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C4D7" w14:textId="33AD1ABF" w:rsidR="002751F6" w:rsidRPr="002C4D97" w:rsidRDefault="002751F6" w:rsidP="002C4D97">
      <w:pPr>
        <w:pStyle w:val="ListParagraph"/>
        <w:numPr>
          <w:ilvl w:val="0"/>
          <w:numId w:val="1"/>
        </w:numPr>
        <w:rPr>
          <w:b/>
          <w:bCs/>
          <w:sz w:val="32"/>
          <w:szCs w:val="32"/>
        </w:rPr>
      </w:pPr>
      <w:r w:rsidRPr="002C4D97">
        <w:rPr>
          <w:b/>
          <w:bCs/>
          <w:sz w:val="32"/>
          <w:szCs w:val="32"/>
        </w:rPr>
        <w:t>* I have an application, how you will setup a VPC ? what all the components you use ?</w:t>
      </w:r>
    </w:p>
    <w:p w14:paraId="0549054C" w14:textId="19A67991" w:rsidR="00833DBE" w:rsidRPr="00833DBE" w:rsidRDefault="00833DBE" w:rsidP="00833DBE">
      <w:pPr>
        <w:pStyle w:val="ListParagraph"/>
        <w:rPr>
          <w:sz w:val="28"/>
          <w:szCs w:val="28"/>
        </w:rPr>
      </w:pPr>
    </w:p>
    <w:p w14:paraId="51967646" w14:textId="77777777" w:rsidR="00833DBE" w:rsidRPr="00833DBE" w:rsidRDefault="00833DBE" w:rsidP="00833DBE">
      <w:pPr>
        <w:pStyle w:val="ListParagraph"/>
        <w:rPr>
          <w:sz w:val="28"/>
          <w:szCs w:val="28"/>
        </w:rPr>
      </w:pPr>
      <w:r w:rsidRPr="00833DBE">
        <w:rPr>
          <w:sz w:val="28"/>
          <w:szCs w:val="28"/>
        </w:rPr>
        <w:t>You have an application that you want to host securely and reliably in AWS. You’ll set up a VPC (Virtual Private Cloud) to provide isolated networking for your app.</w:t>
      </w:r>
    </w:p>
    <w:p w14:paraId="14443D24" w14:textId="086EC0FF" w:rsidR="00833DBE" w:rsidRPr="00833DBE" w:rsidRDefault="00833DBE" w:rsidP="00833DBE">
      <w:pPr>
        <w:pStyle w:val="ListParagraph"/>
        <w:rPr>
          <w:sz w:val="28"/>
          <w:szCs w:val="28"/>
        </w:rPr>
      </w:pPr>
    </w:p>
    <w:p w14:paraId="18EA3C29"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1: Create a VPC</w:t>
      </w:r>
    </w:p>
    <w:p w14:paraId="6D12BF91" w14:textId="77777777" w:rsidR="00833DBE" w:rsidRPr="00833DBE" w:rsidRDefault="00833DBE" w:rsidP="00833DBE">
      <w:pPr>
        <w:pStyle w:val="ListParagraph"/>
        <w:numPr>
          <w:ilvl w:val="0"/>
          <w:numId w:val="2"/>
        </w:numPr>
        <w:rPr>
          <w:sz w:val="28"/>
          <w:szCs w:val="28"/>
        </w:rPr>
      </w:pPr>
      <w:r w:rsidRPr="00833DBE">
        <w:rPr>
          <w:sz w:val="28"/>
          <w:szCs w:val="28"/>
        </w:rPr>
        <w:t>VPC (Virtual Private Cloud) – Your isolated network in AWS.</w:t>
      </w:r>
    </w:p>
    <w:p w14:paraId="034C133E" w14:textId="77777777" w:rsidR="00833DBE" w:rsidRPr="00833DBE" w:rsidRDefault="00833DBE" w:rsidP="00833DBE">
      <w:pPr>
        <w:pStyle w:val="ListParagraph"/>
        <w:numPr>
          <w:ilvl w:val="1"/>
          <w:numId w:val="2"/>
        </w:numPr>
        <w:rPr>
          <w:sz w:val="28"/>
          <w:szCs w:val="28"/>
        </w:rPr>
      </w:pPr>
      <w:r w:rsidRPr="00833DBE">
        <w:rPr>
          <w:sz w:val="28"/>
          <w:szCs w:val="28"/>
        </w:rPr>
        <w:t>Example: CIDR block 10.0.0.0/16</w:t>
      </w:r>
    </w:p>
    <w:p w14:paraId="188AE4DA" w14:textId="58D13E98" w:rsidR="00833DBE" w:rsidRPr="00833DBE" w:rsidRDefault="00833DBE" w:rsidP="00833DBE">
      <w:pPr>
        <w:pStyle w:val="ListParagraph"/>
        <w:rPr>
          <w:sz w:val="28"/>
          <w:szCs w:val="28"/>
        </w:rPr>
      </w:pPr>
    </w:p>
    <w:p w14:paraId="237A42EF"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2: Create Subnets</w:t>
      </w:r>
    </w:p>
    <w:p w14:paraId="24669D19" w14:textId="77777777" w:rsidR="00833DBE" w:rsidRPr="00833DBE" w:rsidRDefault="00833DBE" w:rsidP="00833DBE">
      <w:pPr>
        <w:pStyle w:val="ListParagraph"/>
        <w:rPr>
          <w:sz w:val="28"/>
          <w:szCs w:val="28"/>
        </w:rPr>
      </w:pPr>
      <w:r w:rsidRPr="00833DBE">
        <w:rPr>
          <w:sz w:val="28"/>
          <w:szCs w:val="28"/>
        </w:rPr>
        <w:t>You’ll divide your VPC into subnets for better organization and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3141"/>
        <w:gridCol w:w="2143"/>
        <w:gridCol w:w="1651"/>
      </w:tblGrid>
      <w:tr w:rsidR="00833DBE" w:rsidRPr="00833DBE" w14:paraId="7682D8D5" w14:textId="77777777">
        <w:trPr>
          <w:tblHeader/>
          <w:tblCellSpacing w:w="15" w:type="dxa"/>
        </w:trPr>
        <w:tc>
          <w:tcPr>
            <w:tcW w:w="0" w:type="auto"/>
            <w:vAlign w:val="center"/>
            <w:hideMark/>
          </w:tcPr>
          <w:p w14:paraId="0FA58C7F" w14:textId="77777777" w:rsidR="00833DBE" w:rsidRPr="00833DBE" w:rsidRDefault="00833DBE" w:rsidP="00833DBE">
            <w:pPr>
              <w:pStyle w:val="ListParagraph"/>
              <w:rPr>
                <w:sz w:val="28"/>
                <w:szCs w:val="28"/>
              </w:rPr>
            </w:pPr>
            <w:r w:rsidRPr="00833DBE">
              <w:rPr>
                <w:sz w:val="28"/>
                <w:szCs w:val="28"/>
              </w:rPr>
              <w:t>Type</w:t>
            </w:r>
          </w:p>
        </w:tc>
        <w:tc>
          <w:tcPr>
            <w:tcW w:w="0" w:type="auto"/>
            <w:vAlign w:val="center"/>
            <w:hideMark/>
          </w:tcPr>
          <w:p w14:paraId="5D0B9164" w14:textId="77777777" w:rsidR="00833DBE" w:rsidRPr="00833DBE" w:rsidRDefault="00833DBE" w:rsidP="00833DBE">
            <w:pPr>
              <w:pStyle w:val="ListParagraph"/>
              <w:rPr>
                <w:sz w:val="28"/>
                <w:szCs w:val="28"/>
              </w:rPr>
            </w:pPr>
            <w:r w:rsidRPr="00833DBE">
              <w:rPr>
                <w:sz w:val="28"/>
                <w:szCs w:val="28"/>
              </w:rPr>
              <w:t>Use</w:t>
            </w:r>
          </w:p>
        </w:tc>
        <w:tc>
          <w:tcPr>
            <w:tcW w:w="0" w:type="auto"/>
            <w:vAlign w:val="center"/>
            <w:hideMark/>
          </w:tcPr>
          <w:p w14:paraId="1FD59E71" w14:textId="77777777" w:rsidR="00833DBE" w:rsidRPr="00833DBE" w:rsidRDefault="00833DBE" w:rsidP="00833DBE">
            <w:pPr>
              <w:pStyle w:val="ListParagraph"/>
              <w:rPr>
                <w:sz w:val="28"/>
                <w:szCs w:val="28"/>
              </w:rPr>
            </w:pPr>
            <w:r w:rsidRPr="00833DBE">
              <w:rPr>
                <w:sz w:val="28"/>
                <w:szCs w:val="28"/>
              </w:rPr>
              <w:t>Example CIDR</w:t>
            </w:r>
          </w:p>
        </w:tc>
        <w:tc>
          <w:tcPr>
            <w:tcW w:w="0" w:type="auto"/>
            <w:vAlign w:val="center"/>
            <w:hideMark/>
          </w:tcPr>
          <w:p w14:paraId="612C2B37" w14:textId="77777777" w:rsidR="00833DBE" w:rsidRPr="00833DBE" w:rsidRDefault="00833DBE" w:rsidP="00833DBE">
            <w:pPr>
              <w:pStyle w:val="ListParagraph"/>
              <w:rPr>
                <w:sz w:val="28"/>
                <w:szCs w:val="28"/>
              </w:rPr>
            </w:pPr>
            <w:r w:rsidRPr="00833DBE">
              <w:rPr>
                <w:sz w:val="28"/>
                <w:szCs w:val="28"/>
              </w:rPr>
              <w:t>Zone</w:t>
            </w:r>
          </w:p>
        </w:tc>
      </w:tr>
      <w:tr w:rsidR="00833DBE" w:rsidRPr="00833DBE" w14:paraId="0CBDD4B0" w14:textId="77777777">
        <w:trPr>
          <w:tblCellSpacing w:w="15" w:type="dxa"/>
        </w:trPr>
        <w:tc>
          <w:tcPr>
            <w:tcW w:w="0" w:type="auto"/>
            <w:vAlign w:val="center"/>
            <w:hideMark/>
          </w:tcPr>
          <w:p w14:paraId="14C56D40" w14:textId="77777777" w:rsidR="00833DBE" w:rsidRPr="00833DBE" w:rsidRDefault="00833DBE" w:rsidP="00833DBE">
            <w:pPr>
              <w:pStyle w:val="ListParagraph"/>
              <w:rPr>
                <w:sz w:val="28"/>
                <w:szCs w:val="28"/>
              </w:rPr>
            </w:pPr>
            <w:r w:rsidRPr="00833DBE">
              <w:rPr>
                <w:sz w:val="28"/>
                <w:szCs w:val="28"/>
              </w:rPr>
              <w:t>Public Subnet(s)</w:t>
            </w:r>
          </w:p>
        </w:tc>
        <w:tc>
          <w:tcPr>
            <w:tcW w:w="0" w:type="auto"/>
            <w:vAlign w:val="center"/>
            <w:hideMark/>
          </w:tcPr>
          <w:p w14:paraId="74FCEC1D" w14:textId="77777777" w:rsidR="00833DBE" w:rsidRPr="00833DBE" w:rsidRDefault="00833DBE" w:rsidP="00833DBE">
            <w:pPr>
              <w:pStyle w:val="ListParagraph"/>
              <w:rPr>
                <w:sz w:val="28"/>
                <w:szCs w:val="28"/>
              </w:rPr>
            </w:pPr>
            <w:r w:rsidRPr="00833DBE">
              <w:rPr>
                <w:sz w:val="28"/>
                <w:szCs w:val="28"/>
              </w:rPr>
              <w:t>For internet-facing resources like Load Balancers, Bastion Host</w:t>
            </w:r>
          </w:p>
        </w:tc>
        <w:tc>
          <w:tcPr>
            <w:tcW w:w="0" w:type="auto"/>
            <w:vAlign w:val="center"/>
            <w:hideMark/>
          </w:tcPr>
          <w:p w14:paraId="25FB19C2" w14:textId="77777777" w:rsidR="00833DBE" w:rsidRPr="00833DBE" w:rsidRDefault="00833DBE" w:rsidP="00833DBE">
            <w:pPr>
              <w:pStyle w:val="ListParagraph"/>
              <w:rPr>
                <w:sz w:val="28"/>
                <w:szCs w:val="28"/>
              </w:rPr>
            </w:pPr>
            <w:r w:rsidRPr="00833DBE">
              <w:rPr>
                <w:sz w:val="28"/>
                <w:szCs w:val="28"/>
              </w:rPr>
              <w:t>10.0.1.0/24</w:t>
            </w:r>
          </w:p>
        </w:tc>
        <w:tc>
          <w:tcPr>
            <w:tcW w:w="0" w:type="auto"/>
            <w:vAlign w:val="center"/>
            <w:hideMark/>
          </w:tcPr>
          <w:p w14:paraId="2D17FFD2" w14:textId="77777777" w:rsidR="00833DBE" w:rsidRPr="00833DBE" w:rsidRDefault="00833DBE" w:rsidP="00833DBE">
            <w:pPr>
              <w:pStyle w:val="ListParagraph"/>
              <w:rPr>
                <w:sz w:val="28"/>
                <w:szCs w:val="28"/>
              </w:rPr>
            </w:pPr>
            <w:r w:rsidRPr="00833DBE">
              <w:rPr>
                <w:sz w:val="28"/>
                <w:szCs w:val="28"/>
              </w:rPr>
              <w:t>ap-south-1a</w:t>
            </w:r>
          </w:p>
        </w:tc>
      </w:tr>
      <w:tr w:rsidR="00833DBE" w:rsidRPr="00833DBE" w14:paraId="31B2F638" w14:textId="77777777">
        <w:trPr>
          <w:tblCellSpacing w:w="15" w:type="dxa"/>
        </w:trPr>
        <w:tc>
          <w:tcPr>
            <w:tcW w:w="0" w:type="auto"/>
            <w:vAlign w:val="center"/>
            <w:hideMark/>
          </w:tcPr>
          <w:p w14:paraId="69951CA8" w14:textId="77777777" w:rsidR="00833DBE" w:rsidRPr="00833DBE" w:rsidRDefault="00833DBE" w:rsidP="00833DBE">
            <w:pPr>
              <w:pStyle w:val="ListParagraph"/>
              <w:rPr>
                <w:sz w:val="28"/>
                <w:szCs w:val="28"/>
              </w:rPr>
            </w:pPr>
            <w:r w:rsidRPr="00833DBE">
              <w:rPr>
                <w:sz w:val="28"/>
                <w:szCs w:val="28"/>
              </w:rPr>
              <w:t>Private Subnet(s)</w:t>
            </w:r>
          </w:p>
        </w:tc>
        <w:tc>
          <w:tcPr>
            <w:tcW w:w="0" w:type="auto"/>
            <w:vAlign w:val="center"/>
            <w:hideMark/>
          </w:tcPr>
          <w:p w14:paraId="18794621" w14:textId="77777777" w:rsidR="00833DBE" w:rsidRPr="00833DBE" w:rsidRDefault="00833DBE" w:rsidP="00833DBE">
            <w:pPr>
              <w:pStyle w:val="ListParagraph"/>
              <w:rPr>
                <w:sz w:val="28"/>
                <w:szCs w:val="28"/>
              </w:rPr>
            </w:pPr>
            <w:r w:rsidRPr="00833DBE">
              <w:rPr>
                <w:sz w:val="28"/>
                <w:szCs w:val="28"/>
              </w:rPr>
              <w:t>For application servers, backend APIs</w:t>
            </w:r>
          </w:p>
        </w:tc>
        <w:tc>
          <w:tcPr>
            <w:tcW w:w="0" w:type="auto"/>
            <w:vAlign w:val="center"/>
            <w:hideMark/>
          </w:tcPr>
          <w:p w14:paraId="7F842571" w14:textId="77777777" w:rsidR="00833DBE" w:rsidRPr="00833DBE" w:rsidRDefault="00833DBE" w:rsidP="00833DBE">
            <w:pPr>
              <w:pStyle w:val="ListParagraph"/>
              <w:rPr>
                <w:sz w:val="28"/>
                <w:szCs w:val="28"/>
              </w:rPr>
            </w:pPr>
            <w:r w:rsidRPr="00833DBE">
              <w:rPr>
                <w:sz w:val="28"/>
                <w:szCs w:val="28"/>
              </w:rPr>
              <w:t>10.0.2.0/24</w:t>
            </w:r>
          </w:p>
        </w:tc>
        <w:tc>
          <w:tcPr>
            <w:tcW w:w="0" w:type="auto"/>
            <w:vAlign w:val="center"/>
            <w:hideMark/>
          </w:tcPr>
          <w:p w14:paraId="0B9D6EDE" w14:textId="77777777" w:rsidR="00833DBE" w:rsidRPr="00833DBE" w:rsidRDefault="00833DBE" w:rsidP="00833DBE">
            <w:pPr>
              <w:pStyle w:val="ListParagraph"/>
              <w:rPr>
                <w:sz w:val="28"/>
                <w:szCs w:val="28"/>
              </w:rPr>
            </w:pPr>
            <w:r w:rsidRPr="00833DBE">
              <w:rPr>
                <w:sz w:val="28"/>
                <w:szCs w:val="28"/>
              </w:rPr>
              <w:t>ap-south-1a</w:t>
            </w:r>
          </w:p>
        </w:tc>
      </w:tr>
      <w:tr w:rsidR="00833DBE" w:rsidRPr="00833DBE" w14:paraId="4BC62286" w14:textId="77777777">
        <w:trPr>
          <w:tblCellSpacing w:w="15" w:type="dxa"/>
        </w:trPr>
        <w:tc>
          <w:tcPr>
            <w:tcW w:w="0" w:type="auto"/>
            <w:vAlign w:val="center"/>
            <w:hideMark/>
          </w:tcPr>
          <w:p w14:paraId="399C8555" w14:textId="77777777" w:rsidR="00833DBE" w:rsidRPr="00833DBE" w:rsidRDefault="00833DBE" w:rsidP="00833DBE">
            <w:pPr>
              <w:pStyle w:val="ListParagraph"/>
              <w:rPr>
                <w:sz w:val="28"/>
                <w:szCs w:val="28"/>
              </w:rPr>
            </w:pPr>
            <w:r w:rsidRPr="00833DBE">
              <w:rPr>
                <w:sz w:val="28"/>
                <w:szCs w:val="28"/>
              </w:rPr>
              <w:t>Database Subnet(s)</w:t>
            </w:r>
          </w:p>
        </w:tc>
        <w:tc>
          <w:tcPr>
            <w:tcW w:w="0" w:type="auto"/>
            <w:vAlign w:val="center"/>
            <w:hideMark/>
          </w:tcPr>
          <w:p w14:paraId="44B3D031" w14:textId="77777777" w:rsidR="00833DBE" w:rsidRPr="00833DBE" w:rsidRDefault="00833DBE" w:rsidP="00833DBE">
            <w:pPr>
              <w:pStyle w:val="ListParagraph"/>
              <w:rPr>
                <w:sz w:val="28"/>
                <w:szCs w:val="28"/>
              </w:rPr>
            </w:pPr>
            <w:r w:rsidRPr="00833DBE">
              <w:rPr>
                <w:sz w:val="28"/>
                <w:szCs w:val="28"/>
              </w:rPr>
              <w:t>For databases (RDS, etc.)</w:t>
            </w:r>
          </w:p>
        </w:tc>
        <w:tc>
          <w:tcPr>
            <w:tcW w:w="0" w:type="auto"/>
            <w:vAlign w:val="center"/>
            <w:hideMark/>
          </w:tcPr>
          <w:p w14:paraId="4146B820" w14:textId="77777777" w:rsidR="00833DBE" w:rsidRPr="00833DBE" w:rsidRDefault="00833DBE" w:rsidP="00833DBE">
            <w:pPr>
              <w:pStyle w:val="ListParagraph"/>
              <w:rPr>
                <w:sz w:val="28"/>
                <w:szCs w:val="28"/>
              </w:rPr>
            </w:pPr>
            <w:r w:rsidRPr="00833DBE">
              <w:rPr>
                <w:sz w:val="28"/>
                <w:szCs w:val="28"/>
              </w:rPr>
              <w:t>10.0.3.0/24</w:t>
            </w:r>
          </w:p>
        </w:tc>
        <w:tc>
          <w:tcPr>
            <w:tcW w:w="0" w:type="auto"/>
            <w:vAlign w:val="center"/>
            <w:hideMark/>
          </w:tcPr>
          <w:p w14:paraId="511272AC" w14:textId="77777777" w:rsidR="00833DBE" w:rsidRPr="00833DBE" w:rsidRDefault="00833DBE" w:rsidP="00833DBE">
            <w:pPr>
              <w:pStyle w:val="ListParagraph"/>
              <w:rPr>
                <w:sz w:val="28"/>
                <w:szCs w:val="28"/>
              </w:rPr>
            </w:pPr>
            <w:r w:rsidRPr="00833DBE">
              <w:rPr>
                <w:sz w:val="28"/>
                <w:szCs w:val="28"/>
              </w:rPr>
              <w:t>ap-south-1b</w:t>
            </w:r>
          </w:p>
        </w:tc>
      </w:tr>
    </w:tbl>
    <w:p w14:paraId="0B275A0E"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You typically create subnets in multiple Availability Zones (AZs) for high availability.</w:t>
      </w:r>
    </w:p>
    <w:p w14:paraId="7FB689B9" w14:textId="6E5B28EE" w:rsidR="00833DBE" w:rsidRPr="00833DBE" w:rsidRDefault="00833DBE" w:rsidP="00833DBE">
      <w:pPr>
        <w:pStyle w:val="ListParagraph"/>
        <w:rPr>
          <w:sz w:val="28"/>
          <w:szCs w:val="28"/>
        </w:rPr>
      </w:pPr>
    </w:p>
    <w:p w14:paraId="18CE78B8"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3: Configure Internet Connectivity</w:t>
      </w:r>
    </w:p>
    <w:p w14:paraId="43F9DDB8" w14:textId="77777777" w:rsidR="00833DBE" w:rsidRPr="00833DBE" w:rsidRDefault="00833DBE" w:rsidP="00833DBE">
      <w:pPr>
        <w:pStyle w:val="ListParagraph"/>
        <w:numPr>
          <w:ilvl w:val="0"/>
          <w:numId w:val="3"/>
        </w:numPr>
        <w:rPr>
          <w:sz w:val="28"/>
          <w:szCs w:val="28"/>
        </w:rPr>
      </w:pPr>
      <w:r w:rsidRPr="00833DBE">
        <w:rPr>
          <w:sz w:val="28"/>
          <w:szCs w:val="28"/>
        </w:rPr>
        <w:t>Internet Gateway (IGW):</w:t>
      </w:r>
    </w:p>
    <w:p w14:paraId="63BBC27E" w14:textId="77777777" w:rsidR="00833DBE" w:rsidRPr="00833DBE" w:rsidRDefault="00833DBE" w:rsidP="00833DBE">
      <w:pPr>
        <w:pStyle w:val="ListParagraph"/>
        <w:numPr>
          <w:ilvl w:val="1"/>
          <w:numId w:val="3"/>
        </w:numPr>
        <w:rPr>
          <w:sz w:val="28"/>
          <w:szCs w:val="28"/>
        </w:rPr>
      </w:pPr>
      <w:r w:rsidRPr="00833DBE">
        <w:rPr>
          <w:sz w:val="28"/>
          <w:szCs w:val="28"/>
        </w:rPr>
        <w:t>Attach it to the VPC to allow outbound and inbound internet traffic for public subnets.</w:t>
      </w:r>
    </w:p>
    <w:p w14:paraId="35215622" w14:textId="77777777" w:rsidR="00833DBE" w:rsidRPr="00833DBE" w:rsidRDefault="00833DBE" w:rsidP="00833DBE">
      <w:pPr>
        <w:pStyle w:val="ListParagraph"/>
        <w:numPr>
          <w:ilvl w:val="0"/>
          <w:numId w:val="3"/>
        </w:numPr>
        <w:rPr>
          <w:sz w:val="28"/>
          <w:szCs w:val="28"/>
        </w:rPr>
      </w:pPr>
      <w:r w:rsidRPr="00833DBE">
        <w:rPr>
          <w:sz w:val="28"/>
          <w:szCs w:val="28"/>
        </w:rPr>
        <w:t>Route Table (Public):</w:t>
      </w:r>
    </w:p>
    <w:p w14:paraId="5AF22194" w14:textId="77777777" w:rsidR="00833DBE" w:rsidRPr="00833DBE" w:rsidRDefault="00833DBE" w:rsidP="00833DBE">
      <w:pPr>
        <w:pStyle w:val="ListParagraph"/>
        <w:numPr>
          <w:ilvl w:val="1"/>
          <w:numId w:val="3"/>
        </w:numPr>
        <w:rPr>
          <w:sz w:val="28"/>
          <w:szCs w:val="28"/>
        </w:rPr>
      </w:pPr>
      <w:r w:rsidRPr="00833DBE">
        <w:rPr>
          <w:sz w:val="28"/>
          <w:szCs w:val="28"/>
        </w:rPr>
        <w:lastRenderedPageBreak/>
        <w:t>Add route: 0.0.0.0/0 → IGW</w:t>
      </w:r>
    </w:p>
    <w:p w14:paraId="15FF12B2" w14:textId="77777777" w:rsidR="00833DBE" w:rsidRPr="00833DBE" w:rsidRDefault="00833DBE" w:rsidP="00833DBE">
      <w:pPr>
        <w:pStyle w:val="ListParagraph"/>
        <w:numPr>
          <w:ilvl w:val="1"/>
          <w:numId w:val="3"/>
        </w:numPr>
        <w:rPr>
          <w:sz w:val="28"/>
          <w:szCs w:val="28"/>
        </w:rPr>
      </w:pPr>
      <w:r w:rsidRPr="00833DBE">
        <w:rPr>
          <w:sz w:val="28"/>
          <w:szCs w:val="28"/>
        </w:rPr>
        <w:t>Associate with Public Subnets</w:t>
      </w:r>
    </w:p>
    <w:p w14:paraId="757CE7AA" w14:textId="3A3E18E3" w:rsidR="00833DBE" w:rsidRPr="00833DBE" w:rsidRDefault="00833DBE" w:rsidP="00833DBE">
      <w:pPr>
        <w:pStyle w:val="ListParagraph"/>
        <w:rPr>
          <w:sz w:val="28"/>
          <w:szCs w:val="28"/>
        </w:rPr>
      </w:pPr>
    </w:p>
    <w:p w14:paraId="53D05D04"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4: Configure Private Connectivity</w:t>
      </w:r>
    </w:p>
    <w:p w14:paraId="7B8D50D2" w14:textId="77777777" w:rsidR="00833DBE" w:rsidRPr="00833DBE" w:rsidRDefault="00833DBE" w:rsidP="00833DBE">
      <w:pPr>
        <w:pStyle w:val="ListParagraph"/>
        <w:numPr>
          <w:ilvl w:val="0"/>
          <w:numId w:val="4"/>
        </w:numPr>
        <w:rPr>
          <w:sz w:val="28"/>
          <w:szCs w:val="28"/>
        </w:rPr>
      </w:pPr>
      <w:r w:rsidRPr="00833DBE">
        <w:rPr>
          <w:sz w:val="28"/>
          <w:szCs w:val="28"/>
        </w:rPr>
        <w:t>NAT Gateway:</w:t>
      </w:r>
    </w:p>
    <w:p w14:paraId="7762777B" w14:textId="77777777" w:rsidR="00833DBE" w:rsidRPr="00833DBE" w:rsidRDefault="00833DBE" w:rsidP="00833DBE">
      <w:pPr>
        <w:pStyle w:val="ListParagraph"/>
        <w:numPr>
          <w:ilvl w:val="1"/>
          <w:numId w:val="4"/>
        </w:numPr>
        <w:rPr>
          <w:sz w:val="28"/>
          <w:szCs w:val="28"/>
        </w:rPr>
      </w:pPr>
      <w:r w:rsidRPr="00833DBE">
        <w:rPr>
          <w:sz w:val="28"/>
          <w:szCs w:val="28"/>
        </w:rPr>
        <w:t>Placed in a Public Subnet.</w:t>
      </w:r>
    </w:p>
    <w:p w14:paraId="178E98CE" w14:textId="77777777" w:rsidR="00833DBE" w:rsidRPr="00833DBE" w:rsidRDefault="00833DBE" w:rsidP="00833DBE">
      <w:pPr>
        <w:pStyle w:val="ListParagraph"/>
        <w:numPr>
          <w:ilvl w:val="1"/>
          <w:numId w:val="4"/>
        </w:numPr>
        <w:rPr>
          <w:sz w:val="28"/>
          <w:szCs w:val="28"/>
        </w:rPr>
      </w:pPr>
      <w:r w:rsidRPr="00833DBE">
        <w:rPr>
          <w:sz w:val="28"/>
          <w:szCs w:val="28"/>
        </w:rPr>
        <w:t>Allows instances in Private Subnets to access the internet (for updates, etc.) but not be exposed to inbound traffic.</w:t>
      </w:r>
    </w:p>
    <w:p w14:paraId="5488D8B2" w14:textId="77777777" w:rsidR="00833DBE" w:rsidRPr="00833DBE" w:rsidRDefault="00833DBE" w:rsidP="00833DBE">
      <w:pPr>
        <w:pStyle w:val="ListParagraph"/>
        <w:numPr>
          <w:ilvl w:val="0"/>
          <w:numId w:val="4"/>
        </w:numPr>
        <w:rPr>
          <w:sz w:val="28"/>
          <w:szCs w:val="28"/>
        </w:rPr>
      </w:pPr>
      <w:r w:rsidRPr="00833DBE">
        <w:rPr>
          <w:sz w:val="28"/>
          <w:szCs w:val="28"/>
        </w:rPr>
        <w:t>Private Route Table:</w:t>
      </w:r>
    </w:p>
    <w:p w14:paraId="20EE17E8" w14:textId="77777777" w:rsidR="00833DBE" w:rsidRPr="00833DBE" w:rsidRDefault="00833DBE" w:rsidP="00833DBE">
      <w:pPr>
        <w:pStyle w:val="ListParagraph"/>
        <w:numPr>
          <w:ilvl w:val="1"/>
          <w:numId w:val="4"/>
        </w:numPr>
        <w:rPr>
          <w:sz w:val="28"/>
          <w:szCs w:val="28"/>
        </w:rPr>
      </w:pPr>
      <w:r w:rsidRPr="00833DBE">
        <w:rPr>
          <w:sz w:val="28"/>
          <w:szCs w:val="28"/>
        </w:rPr>
        <w:t>Add route: 0.0.0.0/0 → NAT Gateway</w:t>
      </w:r>
    </w:p>
    <w:p w14:paraId="6917E0B1" w14:textId="77777777" w:rsidR="00833DBE" w:rsidRPr="00833DBE" w:rsidRDefault="00833DBE" w:rsidP="00833DBE">
      <w:pPr>
        <w:pStyle w:val="ListParagraph"/>
        <w:numPr>
          <w:ilvl w:val="1"/>
          <w:numId w:val="4"/>
        </w:numPr>
        <w:rPr>
          <w:sz w:val="28"/>
          <w:szCs w:val="28"/>
        </w:rPr>
      </w:pPr>
      <w:r w:rsidRPr="00833DBE">
        <w:rPr>
          <w:sz w:val="28"/>
          <w:szCs w:val="28"/>
        </w:rPr>
        <w:t>Associate with Private Subnets</w:t>
      </w:r>
    </w:p>
    <w:p w14:paraId="5413D618" w14:textId="7B4DA1FD" w:rsidR="00833DBE" w:rsidRPr="00833DBE" w:rsidRDefault="00833DBE" w:rsidP="00833DBE">
      <w:pPr>
        <w:pStyle w:val="ListParagraph"/>
        <w:rPr>
          <w:sz w:val="28"/>
          <w:szCs w:val="28"/>
        </w:rPr>
      </w:pPr>
    </w:p>
    <w:p w14:paraId="180930DC"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5: Add Security</w:t>
      </w:r>
    </w:p>
    <w:p w14:paraId="33A42F1B" w14:textId="77777777" w:rsidR="00833DBE" w:rsidRPr="00833DBE" w:rsidRDefault="00833DBE" w:rsidP="00833DBE">
      <w:pPr>
        <w:pStyle w:val="ListParagraph"/>
        <w:numPr>
          <w:ilvl w:val="0"/>
          <w:numId w:val="5"/>
        </w:numPr>
        <w:rPr>
          <w:sz w:val="28"/>
          <w:szCs w:val="28"/>
        </w:rPr>
      </w:pPr>
      <w:r w:rsidRPr="00833DBE">
        <w:rPr>
          <w:sz w:val="28"/>
          <w:szCs w:val="28"/>
        </w:rPr>
        <w:t>Security Groups (SG):</w:t>
      </w:r>
    </w:p>
    <w:p w14:paraId="3CAFE7B7" w14:textId="77777777" w:rsidR="00833DBE" w:rsidRPr="00833DBE" w:rsidRDefault="00833DBE" w:rsidP="00833DBE">
      <w:pPr>
        <w:pStyle w:val="ListParagraph"/>
        <w:numPr>
          <w:ilvl w:val="1"/>
          <w:numId w:val="5"/>
        </w:numPr>
        <w:rPr>
          <w:sz w:val="28"/>
          <w:szCs w:val="28"/>
        </w:rPr>
      </w:pPr>
      <w:r w:rsidRPr="00833DBE">
        <w:rPr>
          <w:sz w:val="28"/>
          <w:szCs w:val="28"/>
        </w:rPr>
        <w:t>Virtual firewall for instances.</w:t>
      </w:r>
    </w:p>
    <w:p w14:paraId="43592734" w14:textId="77777777" w:rsidR="00833DBE" w:rsidRPr="00833DBE" w:rsidRDefault="00833DBE" w:rsidP="00833DBE">
      <w:pPr>
        <w:pStyle w:val="ListParagraph"/>
        <w:numPr>
          <w:ilvl w:val="1"/>
          <w:numId w:val="5"/>
        </w:numPr>
        <w:rPr>
          <w:sz w:val="28"/>
          <w:szCs w:val="28"/>
        </w:rPr>
      </w:pPr>
      <w:r w:rsidRPr="00833DBE">
        <w:rPr>
          <w:sz w:val="28"/>
          <w:szCs w:val="28"/>
        </w:rPr>
        <w:t>Example: Allow HTTP/HTTPS for web servers; allow DB connections from app servers only.</w:t>
      </w:r>
    </w:p>
    <w:p w14:paraId="4E41D9EB" w14:textId="77777777" w:rsidR="00833DBE" w:rsidRPr="00833DBE" w:rsidRDefault="00833DBE" w:rsidP="00833DBE">
      <w:pPr>
        <w:pStyle w:val="ListParagraph"/>
        <w:numPr>
          <w:ilvl w:val="0"/>
          <w:numId w:val="5"/>
        </w:numPr>
        <w:rPr>
          <w:sz w:val="28"/>
          <w:szCs w:val="28"/>
        </w:rPr>
      </w:pPr>
      <w:r w:rsidRPr="00833DBE">
        <w:rPr>
          <w:sz w:val="28"/>
          <w:szCs w:val="28"/>
        </w:rPr>
        <w:t>Network ACLs (NACLs):</w:t>
      </w:r>
    </w:p>
    <w:p w14:paraId="4F51F904" w14:textId="77777777" w:rsidR="00833DBE" w:rsidRPr="00833DBE" w:rsidRDefault="00833DBE" w:rsidP="00833DBE">
      <w:pPr>
        <w:pStyle w:val="ListParagraph"/>
        <w:numPr>
          <w:ilvl w:val="1"/>
          <w:numId w:val="5"/>
        </w:numPr>
        <w:rPr>
          <w:sz w:val="28"/>
          <w:szCs w:val="28"/>
        </w:rPr>
      </w:pPr>
      <w:r w:rsidRPr="00833DBE">
        <w:rPr>
          <w:sz w:val="28"/>
          <w:szCs w:val="28"/>
        </w:rPr>
        <w:t>Optional, for stateless subnet-level security.</w:t>
      </w:r>
    </w:p>
    <w:p w14:paraId="16CAF6D5" w14:textId="77777777" w:rsidR="00833DBE" w:rsidRPr="00833DBE" w:rsidRDefault="00833DBE" w:rsidP="00833DBE">
      <w:pPr>
        <w:pStyle w:val="ListParagraph"/>
        <w:numPr>
          <w:ilvl w:val="1"/>
          <w:numId w:val="5"/>
        </w:numPr>
        <w:rPr>
          <w:sz w:val="28"/>
          <w:szCs w:val="28"/>
        </w:rPr>
      </w:pPr>
      <w:r w:rsidRPr="00833DBE">
        <w:rPr>
          <w:sz w:val="28"/>
          <w:szCs w:val="28"/>
        </w:rPr>
        <w:t>Add inbound/outbound rules to further restrict traffic.</w:t>
      </w:r>
    </w:p>
    <w:p w14:paraId="036BFDD5" w14:textId="6C4C6BD5" w:rsidR="00833DBE" w:rsidRPr="00833DBE" w:rsidRDefault="00833DBE" w:rsidP="00833DBE">
      <w:pPr>
        <w:pStyle w:val="ListParagraph"/>
        <w:rPr>
          <w:sz w:val="28"/>
          <w:szCs w:val="28"/>
        </w:rPr>
      </w:pPr>
    </w:p>
    <w:p w14:paraId="60F58D8C"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6: Add Supporting Components</w:t>
      </w:r>
    </w:p>
    <w:p w14:paraId="47442467" w14:textId="77777777" w:rsidR="00833DBE" w:rsidRPr="00833DBE" w:rsidRDefault="00833DBE" w:rsidP="00833DBE">
      <w:pPr>
        <w:pStyle w:val="ListParagraph"/>
        <w:numPr>
          <w:ilvl w:val="0"/>
          <w:numId w:val="6"/>
        </w:numPr>
        <w:rPr>
          <w:sz w:val="28"/>
          <w:szCs w:val="28"/>
        </w:rPr>
      </w:pPr>
      <w:r w:rsidRPr="00833DBE">
        <w:rPr>
          <w:sz w:val="28"/>
          <w:szCs w:val="28"/>
        </w:rPr>
        <w:t>Bastion Host (Jump Box):</w:t>
      </w:r>
    </w:p>
    <w:p w14:paraId="1C355684" w14:textId="77777777" w:rsidR="00833DBE" w:rsidRPr="00833DBE" w:rsidRDefault="00833DBE" w:rsidP="00833DBE">
      <w:pPr>
        <w:pStyle w:val="ListParagraph"/>
        <w:numPr>
          <w:ilvl w:val="1"/>
          <w:numId w:val="6"/>
        </w:numPr>
        <w:rPr>
          <w:sz w:val="28"/>
          <w:szCs w:val="28"/>
        </w:rPr>
      </w:pPr>
      <w:r w:rsidRPr="00833DBE">
        <w:rPr>
          <w:sz w:val="28"/>
          <w:szCs w:val="28"/>
        </w:rPr>
        <w:t>Optional, for SSH access to private instances.</w:t>
      </w:r>
    </w:p>
    <w:p w14:paraId="4544CA4A" w14:textId="77777777" w:rsidR="00833DBE" w:rsidRPr="00833DBE" w:rsidRDefault="00833DBE" w:rsidP="00833DBE">
      <w:pPr>
        <w:pStyle w:val="ListParagraph"/>
        <w:numPr>
          <w:ilvl w:val="0"/>
          <w:numId w:val="6"/>
        </w:numPr>
        <w:rPr>
          <w:sz w:val="28"/>
          <w:szCs w:val="28"/>
        </w:rPr>
      </w:pPr>
      <w:r w:rsidRPr="00833DBE">
        <w:rPr>
          <w:sz w:val="28"/>
          <w:szCs w:val="28"/>
        </w:rPr>
        <w:t>Elastic Load Balancer (ALB/NLB):</w:t>
      </w:r>
    </w:p>
    <w:p w14:paraId="7B114588" w14:textId="77777777" w:rsidR="00833DBE" w:rsidRPr="00833DBE" w:rsidRDefault="00833DBE" w:rsidP="00833DBE">
      <w:pPr>
        <w:pStyle w:val="ListParagraph"/>
        <w:numPr>
          <w:ilvl w:val="1"/>
          <w:numId w:val="6"/>
        </w:numPr>
        <w:rPr>
          <w:sz w:val="28"/>
          <w:szCs w:val="28"/>
        </w:rPr>
      </w:pPr>
      <w:r w:rsidRPr="00833DBE">
        <w:rPr>
          <w:sz w:val="28"/>
          <w:szCs w:val="28"/>
        </w:rPr>
        <w:t>ALB for HTTP/HTTPS applications.</w:t>
      </w:r>
    </w:p>
    <w:p w14:paraId="60A56BA3" w14:textId="77777777" w:rsidR="00833DBE" w:rsidRPr="00833DBE" w:rsidRDefault="00833DBE" w:rsidP="00833DBE">
      <w:pPr>
        <w:pStyle w:val="ListParagraph"/>
        <w:numPr>
          <w:ilvl w:val="1"/>
          <w:numId w:val="6"/>
        </w:numPr>
        <w:rPr>
          <w:sz w:val="28"/>
          <w:szCs w:val="28"/>
        </w:rPr>
      </w:pPr>
      <w:r w:rsidRPr="00833DBE">
        <w:rPr>
          <w:sz w:val="28"/>
          <w:szCs w:val="28"/>
        </w:rPr>
        <w:t>NLB for high-performance TCP/UDP traffic.</w:t>
      </w:r>
    </w:p>
    <w:p w14:paraId="451F4885" w14:textId="77777777" w:rsidR="00833DBE" w:rsidRPr="00833DBE" w:rsidRDefault="00833DBE" w:rsidP="00833DBE">
      <w:pPr>
        <w:pStyle w:val="ListParagraph"/>
        <w:numPr>
          <w:ilvl w:val="0"/>
          <w:numId w:val="6"/>
        </w:numPr>
        <w:rPr>
          <w:sz w:val="28"/>
          <w:szCs w:val="28"/>
        </w:rPr>
      </w:pPr>
      <w:r w:rsidRPr="00833DBE">
        <w:rPr>
          <w:sz w:val="28"/>
          <w:szCs w:val="28"/>
        </w:rPr>
        <w:t>Auto Scaling Group (ASG):</w:t>
      </w:r>
    </w:p>
    <w:p w14:paraId="5C2DFD44" w14:textId="77777777" w:rsidR="00833DBE" w:rsidRPr="00833DBE" w:rsidRDefault="00833DBE" w:rsidP="00833DBE">
      <w:pPr>
        <w:pStyle w:val="ListParagraph"/>
        <w:numPr>
          <w:ilvl w:val="1"/>
          <w:numId w:val="6"/>
        </w:numPr>
        <w:rPr>
          <w:sz w:val="28"/>
          <w:szCs w:val="28"/>
        </w:rPr>
      </w:pPr>
      <w:r w:rsidRPr="00833DBE">
        <w:rPr>
          <w:sz w:val="28"/>
          <w:szCs w:val="28"/>
        </w:rPr>
        <w:t>For application servers, ensures scalability and fault tolerance.</w:t>
      </w:r>
    </w:p>
    <w:p w14:paraId="6B5A0992" w14:textId="77777777" w:rsidR="00833DBE" w:rsidRPr="00833DBE" w:rsidRDefault="00833DBE" w:rsidP="00833DBE">
      <w:pPr>
        <w:pStyle w:val="ListParagraph"/>
        <w:numPr>
          <w:ilvl w:val="0"/>
          <w:numId w:val="6"/>
        </w:numPr>
        <w:rPr>
          <w:sz w:val="28"/>
          <w:szCs w:val="28"/>
        </w:rPr>
      </w:pPr>
      <w:r w:rsidRPr="00833DBE">
        <w:rPr>
          <w:sz w:val="28"/>
          <w:szCs w:val="28"/>
        </w:rPr>
        <w:t>RDS / DynamoDB / S3:</w:t>
      </w:r>
    </w:p>
    <w:p w14:paraId="782E0725" w14:textId="77777777" w:rsidR="00833DBE" w:rsidRPr="00833DBE" w:rsidRDefault="00833DBE" w:rsidP="00833DBE">
      <w:pPr>
        <w:pStyle w:val="ListParagraph"/>
        <w:numPr>
          <w:ilvl w:val="1"/>
          <w:numId w:val="6"/>
        </w:numPr>
        <w:rPr>
          <w:sz w:val="28"/>
          <w:szCs w:val="28"/>
        </w:rPr>
      </w:pPr>
      <w:r w:rsidRPr="00833DBE">
        <w:rPr>
          <w:sz w:val="28"/>
          <w:szCs w:val="28"/>
        </w:rPr>
        <w:t>Database or storage layers.</w:t>
      </w:r>
    </w:p>
    <w:p w14:paraId="18D4FFDE" w14:textId="4AD1AD36" w:rsidR="00833DBE" w:rsidRPr="00833DBE" w:rsidRDefault="00833DBE" w:rsidP="00833DBE">
      <w:pPr>
        <w:pStyle w:val="ListParagraph"/>
        <w:rPr>
          <w:sz w:val="28"/>
          <w:szCs w:val="28"/>
        </w:rPr>
      </w:pPr>
    </w:p>
    <w:p w14:paraId="3E68B101"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Step 7: Configure DNS and Access</w:t>
      </w:r>
    </w:p>
    <w:p w14:paraId="515B4688" w14:textId="77777777" w:rsidR="00833DBE" w:rsidRPr="00833DBE" w:rsidRDefault="00833DBE" w:rsidP="00833DBE">
      <w:pPr>
        <w:pStyle w:val="ListParagraph"/>
        <w:numPr>
          <w:ilvl w:val="0"/>
          <w:numId w:val="7"/>
        </w:numPr>
        <w:rPr>
          <w:sz w:val="28"/>
          <w:szCs w:val="28"/>
        </w:rPr>
      </w:pPr>
      <w:r w:rsidRPr="00833DBE">
        <w:rPr>
          <w:sz w:val="28"/>
          <w:szCs w:val="28"/>
        </w:rPr>
        <w:t>Route 53:</w:t>
      </w:r>
    </w:p>
    <w:p w14:paraId="35ADC113" w14:textId="77777777" w:rsidR="00833DBE" w:rsidRPr="00833DBE" w:rsidRDefault="00833DBE" w:rsidP="00833DBE">
      <w:pPr>
        <w:pStyle w:val="ListParagraph"/>
        <w:numPr>
          <w:ilvl w:val="1"/>
          <w:numId w:val="7"/>
        </w:numPr>
        <w:rPr>
          <w:sz w:val="28"/>
          <w:szCs w:val="28"/>
        </w:rPr>
      </w:pPr>
      <w:r w:rsidRPr="00833DBE">
        <w:rPr>
          <w:sz w:val="28"/>
          <w:szCs w:val="28"/>
        </w:rPr>
        <w:lastRenderedPageBreak/>
        <w:t>To map your domain to the Load Balancer.</w:t>
      </w:r>
    </w:p>
    <w:p w14:paraId="65D4BE6E" w14:textId="77777777" w:rsidR="00833DBE" w:rsidRPr="00833DBE" w:rsidRDefault="00833DBE" w:rsidP="00833DBE">
      <w:pPr>
        <w:pStyle w:val="ListParagraph"/>
        <w:numPr>
          <w:ilvl w:val="0"/>
          <w:numId w:val="7"/>
        </w:numPr>
        <w:rPr>
          <w:sz w:val="28"/>
          <w:szCs w:val="28"/>
        </w:rPr>
      </w:pPr>
      <w:r w:rsidRPr="00833DBE">
        <w:rPr>
          <w:sz w:val="28"/>
          <w:szCs w:val="28"/>
        </w:rPr>
        <w:t>VPC Endpoints (Optional):</w:t>
      </w:r>
    </w:p>
    <w:p w14:paraId="2D9A7B92" w14:textId="77777777" w:rsidR="00833DBE" w:rsidRPr="00833DBE" w:rsidRDefault="00833DBE" w:rsidP="00833DBE">
      <w:pPr>
        <w:pStyle w:val="ListParagraph"/>
        <w:numPr>
          <w:ilvl w:val="1"/>
          <w:numId w:val="7"/>
        </w:numPr>
        <w:rPr>
          <w:sz w:val="28"/>
          <w:szCs w:val="28"/>
        </w:rPr>
      </w:pPr>
      <w:r w:rsidRPr="00833DBE">
        <w:rPr>
          <w:sz w:val="28"/>
          <w:szCs w:val="28"/>
        </w:rPr>
        <w:t>For private access to AWS services (S3, DynamoDB) without using the internet.</w:t>
      </w:r>
    </w:p>
    <w:p w14:paraId="1A836250" w14:textId="68EEBA92" w:rsidR="00833DBE" w:rsidRPr="00833DBE" w:rsidRDefault="00833DBE" w:rsidP="00833DBE">
      <w:pPr>
        <w:pStyle w:val="ListParagraph"/>
        <w:rPr>
          <w:sz w:val="28"/>
          <w:szCs w:val="28"/>
        </w:rPr>
      </w:pPr>
    </w:p>
    <w:p w14:paraId="3D5F5B79" w14:textId="77777777" w:rsidR="00833DBE" w:rsidRPr="00833DBE" w:rsidRDefault="00833DBE" w:rsidP="00833DBE">
      <w:pPr>
        <w:pStyle w:val="ListParagraph"/>
        <w:rPr>
          <w:sz w:val="28"/>
          <w:szCs w:val="28"/>
        </w:rPr>
      </w:pPr>
      <w:r w:rsidRPr="00833DBE">
        <w:rPr>
          <w:rFonts w:ascii="Segoe UI Emoji" w:hAnsi="Segoe UI Emoji" w:cs="Segoe UI Emoji"/>
          <w:sz w:val="28"/>
          <w:szCs w:val="28"/>
        </w:rPr>
        <w:t>✅</w:t>
      </w:r>
      <w:r w:rsidRPr="00833DBE">
        <w:rPr>
          <w:sz w:val="28"/>
          <w:szCs w:val="28"/>
        </w:rPr>
        <w:t xml:space="preserve"> Summary of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8"/>
        <w:gridCol w:w="5028"/>
      </w:tblGrid>
      <w:tr w:rsidR="00833DBE" w:rsidRPr="00833DBE" w14:paraId="4C624E1F" w14:textId="77777777">
        <w:trPr>
          <w:tblHeader/>
          <w:tblCellSpacing w:w="15" w:type="dxa"/>
        </w:trPr>
        <w:tc>
          <w:tcPr>
            <w:tcW w:w="0" w:type="auto"/>
            <w:vAlign w:val="center"/>
            <w:hideMark/>
          </w:tcPr>
          <w:p w14:paraId="0E450495" w14:textId="77777777" w:rsidR="00833DBE" w:rsidRPr="00833DBE" w:rsidRDefault="00833DBE" w:rsidP="00833DBE">
            <w:pPr>
              <w:pStyle w:val="ListParagraph"/>
              <w:rPr>
                <w:sz w:val="28"/>
                <w:szCs w:val="28"/>
              </w:rPr>
            </w:pPr>
            <w:r w:rsidRPr="00833DBE">
              <w:rPr>
                <w:sz w:val="28"/>
                <w:szCs w:val="28"/>
              </w:rPr>
              <w:t>Component</w:t>
            </w:r>
          </w:p>
        </w:tc>
        <w:tc>
          <w:tcPr>
            <w:tcW w:w="0" w:type="auto"/>
            <w:vAlign w:val="center"/>
            <w:hideMark/>
          </w:tcPr>
          <w:p w14:paraId="08CD7085" w14:textId="77777777" w:rsidR="00833DBE" w:rsidRPr="00833DBE" w:rsidRDefault="00833DBE" w:rsidP="00833DBE">
            <w:pPr>
              <w:pStyle w:val="ListParagraph"/>
              <w:rPr>
                <w:sz w:val="28"/>
                <w:szCs w:val="28"/>
              </w:rPr>
            </w:pPr>
            <w:r w:rsidRPr="00833DBE">
              <w:rPr>
                <w:sz w:val="28"/>
                <w:szCs w:val="28"/>
              </w:rPr>
              <w:t>Purpose</w:t>
            </w:r>
          </w:p>
        </w:tc>
      </w:tr>
      <w:tr w:rsidR="00833DBE" w:rsidRPr="00833DBE" w14:paraId="70B512A0" w14:textId="77777777">
        <w:trPr>
          <w:tblCellSpacing w:w="15" w:type="dxa"/>
        </w:trPr>
        <w:tc>
          <w:tcPr>
            <w:tcW w:w="0" w:type="auto"/>
            <w:vAlign w:val="center"/>
            <w:hideMark/>
          </w:tcPr>
          <w:p w14:paraId="725BD0C1" w14:textId="77777777" w:rsidR="00833DBE" w:rsidRPr="00833DBE" w:rsidRDefault="00833DBE" w:rsidP="00833DBE">
            <w:pPr>
              <w:pStyle w:val="ListParagraph"/>
              <w:rPr>
                <w:sz w:val="28"/>
                <w:szCs w:val="28"/>
              </w:rPr>
            </w:pPr>
            <w:r w:rsidRPr="00833DBE">
              <w:rPr>
                <w:sz w:val="28"/>
                <w:szCs w:val="28"/>
              </w:rPr>
              <w:t>VPC</w:t>
            </w:r>
          </w:p>
        </w:tc>
        <w:tc>
          <w:tcPr>
            <w:tcW w:w="0" w:type="auto"/>
            <w:vAlign w:val="center"/>
            <w:hideMark/>
          </w:tcPr>
          <w:p w14:paraId="47645F9E" w14:textId="77777777" w:rsidR="00833DBE" w:rsidRPr="00833DBE" w:rsidRDefault="00833DBE" w:rsidP="00833DBE">
            <w:pPr>
              <w:pStyle w:val="ListParagraph"/>
              <w:rPr>
                <w:sz w:val="28"/>
                <w:szCs w:val="28"/>
              </w:rPr>
            </w:pPr>
            <w:r w:rsidRPr="00833DBE">
              <w:rPr>
                <w:sz w:val="28"/>
                <w:szCs w:val="28"/>
              </w:rPr>
              <w:t>Isolated virtual network</w:t>
            </w:r>
          </w:p>
        </w:tc>
      </w:tr>
      <w:tr w:rsidR="00833DBE" w:rsidRPr="00833DBE" w14:paraId="3765ED52" w14:textId="77777777">
        <w:trPr>
          <w:tblCellSpacing w:w="15" w:type="dxa"/>
        </w:trPr>
        <w:tc>
          <w:tcPr>
            <w:tcW w:w="0" w:type="auto"/>
            <w:vAlign w:val="center"/>
            <w:hideMark/>
          </w:tcPr>
          <w:p w14:paraId="6D988958" w14:textId="77777777" w:rsidR="00833DBE" w:rsidRPr="00833DBE" w:rsidRDefault="00833DBE" w:rsidP="00833DBE">
            <w:pPr>
              <w:pStyle w:val="ListParagraph"/>
              <w:rPr>
                <w:sz w:val="28"/>
                <w:szCs w:val="28"/>
              </w:rPr>
            </w:pPr>
            <w:r w:rsidRPr="00833DBE">
              <w:rPr>
                <w:sz w:val="28"/>
                <w:szCs w:val="28"/>
              </w:rPr>
              <w:t>Subnets (Public/Private)</w:t>
            </w:r>
          </w:p>
        </w:tc>
        <w:tc>
          <w:tcPr>
            <w:tcW w:w="0" w:type="auto"/>
            <w:vAlign w:val="center"/>
            <w:hideMark/>
          </w:tcPr>
          <w:p w14:paraId="0FD9F3AD" w14:textId="77777777" w:rsidR="00833DBE" w:rsidRPr="00833DBE" w:rsidRDefault="00833DBE" w:rsidP="00833DBE">
            <w:pPr>
              <w:pStyle w:val="ListParagraph"/>
              <w:rPr>
                <w:sz w:val="28"/>
                <w:szCs w:val="28"/>
              </w:rPr>
            </w:pPr>
            <w:r w:rsidRPr="00833DBE">
              <w:rPr>
                <w:sz w:val="28"/>
                <w:szCs w:val="28"/>
              </w:rPr>
              <w:t>Logical separation of resources</w:t>
            </w:r>
          </w:p>
        </w:tc>
      </w:tr>
      <w:tr w:rsidR="00833DBE" w:rsidRPr="00833DBE" w14:paraId="1D25A872" w14:textId="77777777">
        <w:trPr>
          <w:tblCellSpacing w:w="15" w:type="dxa"/>
        </w:trPr>
        <w:tc>
          <w:tcPr>
            <w:tcW w:w="0" w:type="auto"/>
            <w:vAlign w:val="center"/>
            <w:hideMark/>
          </w:tcPr>
          <w:p w14:paraId="5C4E227A" w14:textId="77777777" w:rsidR="00833DBE" w:rsidRPr="00833DBE" w:rsidRDefault="00833DBE" w:rsidP="00833DBE">
            <w:pPr>
              <w:pStyle w:val="ListParagraph"/>
              <w:rPr>
                <w:sz w:val="28"/>
                <w:szCs w:val="28"/>
              </w:rPr>
            </w:pPr>
            <w:r w:rsidRPr="00833DBE">
              <w:rPr>
                <w:sz w:val="28"/>
                <w:szCs w:val="28"/>
              </w:rPr>
              <w:t>Internet Gateway</w:t>
            </w:r>
          </w:p>
        </w:tc>
        <w:tc>
          <w:tcPr>
            <w:tcW w:w="0" w:type="auto"/>
            <w:vAlign w:val="center"/>
            <w:hideMark/>
          </w:tcPr>
          <w:p w14:paraId="3C8D8B4C" w14:textId="77777777" w:rsidR="00833DBE" w:rsidRPr="00833DBE" w:rsidRDefault="00833DBE" w:rsidP="00833DBE">
            <w:pPr>
              <w:pStyle w:val="ListParagraph"/>
              <w:rPr>
                <w:sz w:val="28"/>
                <w:szCs w:val="28"/>
              </w:rPr>
            </w:pPr>
            <w:r w:rsidRPr="00833DBE">
              <w:rPr>
                <w:sz w:val="28"/>
                <w:szCs w:val="28"/>
              </w:rPr>
              <w:t>Internet access for public subnets</w:t>
            </w:r>
          </w:p>
        </w:tc>
      </w:tr>
      <w:tr w:rsidR="00833DBE" w:rsidRPr="00833DBE" w14:paraId="29551BB6" w14:textId="77777777">
        <w:trPr>
          <w:tblCellSpacing w:w="15" w:type="dxa"/>
        </w:trPr>
        <w:tc>
          <w:tcPr>
            <w:tcW w:w="0" w:type="auto"/>
            <w:vAlign w:val="center"/>
            <w:hideMark/>
          </w:tcPr>
          <w:p w14:paraId="48BBDBFB" w14:textId="77777777" w:rsidR="00833DBE" w:rsidRPr="00833DBE" w:rsidRDefault="00833DBE" w:rsidP="00833DBE">
            <w:pPr>
              <w:pStyle w:val="ListParagraph"/>
              <w:rPr>
                <w:sz w:val="28"/>
                <w:szCs w:val="28"/>
              </w:rPr>
            </w:pPr>
            <w:r w:rsidRPr="00833DBE">
              <w:rPr>
                <w:sz w:val="28"/>
                <w:szCs w:val="28"/>
              </w:rPr>
              <w:t>NAT Gateway</w:t>
            </w:r>
          </w:p>
        </w:tc>
        <w:tc>
          <w:tcPr>
            <w:tcW w:w="0" w:type="auto"/>
            <w:vAlign w:val="center"/>
            <w:hideMark/>
          </w:tcPr>
          <w:p w14:paraId="69F2F95C" w14:textId="77777777" w:rsidR="00833DBE" w:rsidRPr="00833DBE" w:rsidRDefault="00833DBE" w:rsidP="00833DBE">
            <w:pPr>
              <w:pStyle w:val="ListParagraph"/>
              <w:rPr>
                <w:sz w:val="28"/>
                <w:szCs w:val="28"/>
              </w:rPr>
            </w:pPr>
            <w:r w:rsidRPr="00833DBE">
              <w:rPr>
                <w:sz w:val="28"/>
                <w:szCs w:val="28"/>
              </w:rPr>
              <w:t>Outbound internet for private subnets</w:t>
            </w:r>
          </w:p>
        </w:tc>
      </w:tr>
      <w:tr w:rsidR="00833DBE" w:rsidRPr="00833DBE" w14:paraId="5ABA763C" w14:textId="77777777">
        <w:trPr>
          <w:tblCellSpacing w:w="15" w:type="dxa"/>
        </w:trPr>
        <w:tc>
          <w:tcPr>
            <w:tcW w:w="0" w:type="auto"/>
            <w:vAlign w:val="center"/>
            <w:hideMark/>
          </w:tcPr>
          <w:p w14:paraId="4114CE10" w14:textId="77777777" w:rsidR="00833DBE" w:rsidRPr="00833DBE" w:rsidRDefault="00833DBE" w:rsidP="00833DBE">
            <w:pPr>
              <w:pStyle w:val="ListParagraph"/>
              <w:rPr>
                <w:sz w:val="28"/>
                <w:szCs w:val="28"/>
              </w:rPr>
            </w:pPr>
            <w:r w:rsidRPr="00833DBE">
              <w:rPr>
                <w:sz w:val="28"/>
                <w:szCs w:val="28"/>
              </w:rPr>
              <w:t>Route Tables</w:t>
            </w:r>
          </w:p>
        </w:tc>
        <w:tc>
          <w:tcPr>
            <w:tcW w:w="0" w:type="auto"/>
            <w:vAlign w:val="center"/>
            <w:hideMark/>
          </w:tcPr>
          <w:p w14:paraId="56321773" w14:textId="77777777" w:rsidR="00833DBE" w:rsidRPr="00833DBE" w:rsidRDefault="00833DBE" w:rsidP="00833DBE">
            <w:pPr>
              <w:pStyle w:val="ListParagraph"/>
              <w:rPr>
                <w:sz w:val="28"/>
                <w:szCs w:val="28"/>
              </w:rPr>
            </w:pPr>
            <w:r w:rsidRPr="00833DBE">
              <w:rPr>
                <w:sz w:val="28"/>
                <w:szCs w:val="28"/>
              </w:rPr>
              <w:t>Traffic routing configuration</w:t>
            </w:r>
          </w:p>
        </w:tc>
      </w:tr>
      <w:tr w:rsidR="00833DBE" w:rsidRPr="00833DBE" w14:paraId="75625DE4" w14:textId="77777777">
        <w:trPr>
          <w:tblCellSpacing w:w="15" w:type="dxa"/>
        </w:trPr>
        <w:tc>
          <w:tcPr>
            <w:tcW w:w="0" w:type="auto"/>
            <w:vAlign w:val="center"/>
            <w:hideMark/>
          </w:tcPr>
          <w:p w14:paraId="3E56C55F" w14:textId="77777777" w:rsidR="00833DBE" w:rsidRPr="00833DBE" w:rsidRDefault="00833DBE" w:rsidP="00833DBE">
            <w:pPr>
              <w:pStyle w:val="ListParagraph"/>
              <w:rPr>
                <w:sz w:val="28"/>
                <w:szCs w:val="28"/>
              </w:rPr>
            </w:pPr>
            <w:r w:rsidRPr="00833DBE">
              <w:rPr>
                <w:sz w:val="28"/>
                <w:szCs w:val="28"/>
              </w:rPr>
              <w:t>Security Groups / NACLs</w:t>
            </w:r>
          </w:p>
        </w:tc>
        <w:tc>
          <w:tcPr>
            <w:tcW w:w="0" w:type="auto"/>
            <w:vAlign w:val="center"/>
            <w:hideMark/>
          </w:tcPr>
          <w:p w14:paraId="21DEA4BB" w14:textId="77777777" w:rsidR="00833DBE" w:rsidRPr="00833DBE" w:rsidRDefault="00833DBE" w:rsidP="00833DBE">
            <w:pPr>
              <w:pStyle w:val="ListParagraph"/>
              <w:rPr>
                <w:sz w:val="28"/>
                <w:szCs w:val="28"/>
              </w:rPr>
            </w:pPr>
            <w:r w:rsidRPr="00833DBE">
              <w:rPr>
                <w:sz w:val="28"/>
                <w:szCs w:val="28"/>
              </w:rPr>
              <w:t>Instance &amp; subnet-level protection</w:t>
            </w:r>
          </w:p>
        </w:tc>
      </w:tr>
      <w:tr w:rsidR="00833DBE" w:rsidRPr="00833DBE" w14:paraId="7CB872FF" w14:textId="77777777">
        <w:trPr>
          <w:tblCellSpacing w:w="15" w:type="dxa"/>
        </w:trPr>
        <w:tc>
          <w:tcPr>
            <w:tcW w:w="0" w:type="auto"/>
            <w:vAlign w:val="center"/>
            <w:hideMark/>
          </w:tcPr>
          <w:p w14:paraId="59B8EA5D" w14:textId="77777777" w:rsidR="00833DBE" w:rsidRPr="00833DBE" w:rsidRDefault="00833DBE" w:rsidP="00833DBE">
            <w:pPr>
              <w:pStyle w:val="ListParagraph"/>
              <w:rPr>
                <w:sz w:val="28"/>
                <w:szCs w:val="28"/>
              </w:rPr>
            </w:pPr>
            <w:r w:rsidRPr="00833DBE">
              <w:rPr>
                <w:sz w:val="28"/>
                <w:szCs w:val="28"/>
              </w:rPr>
              <w:t>Load Balancer (ALB/NLB)</w:t>
            </w:r>
          </w:p>
        </w:tc>
        <w:tc>
          <w:tcPr>
            <w:tcW w:w="0" w:type="auto"/>
            <w:vAlign w:val="center"/>
            <w:hideMark/>
          </w:tcPr>
          <w:p w14:paraId="2603D96A" w14:textId="77777777" w:rsidR="00833DBE" w:rsidRPr="00833DBE" w:rsidRDefault="00833DBE" w:rsidP="00833DBE">
            <w:pPr>
              <w:pStyle w:val="ListParagraph"/>
              <w:rPr>
                <w:sz w:val="28"/>
                <w:szCs w:val="28"/>
              </w:rPr>
            </w:pPr>
            <w:r w:rsidRPr="00833DBE">
              <w:rPr>
                <w:sz w:val="28"/>
                <w:szCs w:val="28"/>
              </w:rPr>
              <w:t>Distribute incoming traffic</w:t>
            </w:r>
          </w:p>
        </w:tc>
      </w:tr>
      <w:tr w:rsidR="00833DBE" w:rsidRPr="00833DBE" w14:paraId="37F89817" w14:textId="77777777">
        <w:trPr>
          <w:tblCellSpacing w:w="15" w:type="dxa"/>
        </w:trPr>
        <w:tc>
          <w:tcPr>
            <w:tcW w:w="0" w:type="auto"/>
            <w:vAlign w:val="center"/>
            <w:hideMark/>
          </w:tcPr>
          <w:p w14:paraId="4B20A961" w14:textId="77777777" w:rsidR="00833DBE" w:rsidRPr="00833DBE" w:rsidRDefault="00833DBE" w:rsidP="00833DBE">
            <w:pPr>
              <w:pStyle w:val="ListParagraph"/>
              <w:rPr>
                <w:sz w:val="28"/>
                <w:szCs w:val="28"/>
              </w:rPr>
            </w:pPr>
            <w:r w:rsidRPr="00833DBE">
              <w:rPr>
                <w:sz w:val="28"/>
                <w:szCs w:val="28"/>
              </w:rPr>
              <w:t>Auto Scaling Group</w:t>
            </w:r>
          </w:p>
        </w:tc>
        <w:tc>
          <w:tcPr>
            <w:tcW w:w="0" w:type="auto"/>
            <w:vAlign w:val="center"/>
            <w:hideMark/>
          </w:tcPr>
          <w:p w14:paraId="3F0EDB1C" w14:textId="77777777" w:rsidR="00833DBE" w:rsidRPr="00833DBE" w:rsidRDefault="00833DBE" w:rsidP="00833DBE">
            <w:pPr>
              <w:pStyle w:val="ListParagraph"/>
              <w:rPr>
                <w:sz w:val="28"/>
                <w:szCs w:val="28"/>
              </w:rPr>
            </w:pPr>
            <w:r w:rsidRPr="00833DBE">
              <w:rPr>
                <w:sz w:val="28"/>
                <w:szCs w:val="28"/>
              </w:rPr>
              <w:t>Scalability &amp; HA</w:t>
            </w:r>
          </w:p>
        </w:tc>
      </w:tr>
      <w:tr w:rsidR="00833DBE" w:rsidRPr="00833DBE" w14:paraId="0DFB62C1" w14:textId="77777777">
        <w:trPr>
          <w:tblCellSpacing w:w="15" w:type="dxa"/>
        </w:trPr>
        <w:tc>
          <w:tcPr>
            <w:tcW w:w="0" w:type="auto"/>
            <w:vAlign w:val="center"/>
            <w:hideMark/>
          </w:tcPr>
          <w:p w14:paraId="56EF78CE" w14:textId="77777777" w:rsidR="00833DBE" w:rsidRPr="00833DBE" w:rsidRDefault="00833DBE" w:rsidP="00833DBE">
            <w:pPr>
              <w:pStyle w:val="ListParagraph"/>
              <w:rPr>
                <w:sz w:val="28"/>
                <w:szCs w:val="28"/>
              </w:rPr>
            </w:pPr>
            <w:r w:rsidRPr="00833DBE">
              <w:rPr>
                <w:sz w:val="28"/>
                <w:szCs w:val="28"/>
              </w:rPr>
              <w:t>RDS/Database Subnet Group</w:t>
            </w:r>
          </w:p>
        </w:tc>
        <w:tc>
          <w:tcPr>
            <w:tcW w:w="0" w:type="auto"/>
            <w:vAlign w:val="center"/>
            <w:hideMark/>
          </w:tcPr>
          <w:p w14:paraId="3BFA577E" w14:textId="77777777" w:rsidR="00833DBE" w:rsidRPr="00833DBE" w:rsidRDefault="00833DBE" w:rsidP="00833DBE">
            <w:pPr>
              <w:pStyle w:val="ListParagraph"/>
              <w:rPr>
                <w:sz w:val="28"/>
                <w:szCs w:val="28"/>
              </w:rPr>
            </w:pPr>
            <w:r w:rsidRPr="00833DBE">
              <w:rPr>
                <w:sz w:val="28"/>
                <w:szCs w:val="28"/>
              </w:rPr>
              <w:t>Backend database tier</w:t>
            </w:r>
          </w:p>
        </w:tc>
      </w:tr>
      <w:tr w:rsidR="00833DBE" w:rsidRPr="00833DBE" w14:paraId="4D725584" w14:textId="77777777">
        <w:trPr>
          <w:tblCellSpacing w:w="15" w:type="dxa"/>
        </w:trPr>
        <w:tc>
          <w:tcPr>
            <w:tcW w:w="0" w:type="auto"/>
            <w:vAlign w:val="center"/>
            <w:hideMark/>
          </w:tcPr>
          <w:p w14:paraId="000841C3" w14:textId="77777777" w:rsidR="00833DBE" w:rsidRPr="00833DBE" w:rsidRDefault="00833DBE" w:rsidP="00833DBE">
            <w:pPr>
              <w:pStyle w:val="ListParagraph"/>
              <w:rPr>
                <w:sz w:val="28"/>
                <w:szCs w:val="28"/>
              </w:rPr>
            </w:pPr>
            <w:r w:rsidRPr="00833DBE">
              <w:rPr>
                <w:sz w:val="28"/>
                <w:szCs w:val="28"/>
              </w:rPr>
              <w:t>Bastion Host</w:t>
            </w:r>
          </w:p>
        </w:tc>
        <w:tc>
          <w:tcPr>
            <w:tcW w:w="0" w:type="auto"/>
            <w:vAlign w:val="center"/>
            <w:hideMark/>
          </w:tcPr>
          <w:p w14:paraId="57CF796E" w14:textId="77777777" w:rsidR="00833DBE" w:rsidRPr="00833DBE" w:rsidRDefault="00833DBE" w:rsidP="00833DBE">
            <w:pPr>
              <w:pStyle w:val="ListParagraph"/>
              <w:rPr>
                <w:sz w:val="28"/>
                <w:szCs w:val="28"/>
              </w:rPr>
            </w:pPr>
            <w:r w:rsidRPr="00833DBE">
              <w:rPr>
                <w:sz w:val="28"/>
                <w:szCs w:val="28"/>
              </w:rPr>
              <w:t>Secure admin access</w:t>
            </w:r>
          </w:p>
        </w:tc>
      </w:tr>
      <w:tr w:rsidR="00833DBE" w:rsidRPr="00833DBE" w14:paraId="247FEEB4" w14:textId="77777777">
        <w:trPr>
          <w:tblCellSpacing w:w="15" w:type="dxa"/>
        </w:trPr>
        <w:tc>
          <w:tcPr>
            <w:tcW w:w="0" w:type="auto"/>
            <w:vAlign w:val="center"/>
            <w:hideMark/>
          </w:tcPr>
          <w:p w14:paraId="3647874A" w14:textId="77777777" w:rsidR="00833DBE" w:rsidRPr="00833DBE" w:rsidRDefault="00833DBE" w:rsidP="00833DBE">
            <w:pPr>
              <w:pStyle w:val="ListParagraph"/>
              <w:rPr>
                <w:sz w:val="28"/>
                <w:szCs w:val="28"/>
              </w:rPr>
            </w:pPr>
            <w:r w:rsidRPr="00833DBE">
              <w:rPr>
                <w:sz w:val="28"/>
                <w:szCs w:val="28"/>
              </w:rPr>
              <w:t>Route 53</w:t>
            </w:r>
          </w:p>
        </w:tc>
        <w:tc>
          <w:tcPr>
            <w:tcW w:w="0" w:type="auto"/>
            <w:vAlign w:val="center"/>
            <w:hideMark/>
          </w:tcPr>
          <w:p w14:paraId="711DEFA8" w14:textId="77777777" w:rsidR="00833DBE" w:rsidRPr="00833DBE" w:rsidRDefault="00833DBE" w:rsidP="00833DBE">
            <w:pPr>
              <w:pStyle w:val="ListParagraph"/>
              <w:rPr>
                <w:sz w:val="28"/>
                <w:szCs w:val="28"/>
              </w:rPr>
            </w:pPr>
            <w:r w:rsidRPr="00833DBE">
              <w:rPr>
                <w:sz w:val="28"/>
                <w:szCs w:val="28"/>
              </w:rPr>
              <w:t>DNS resolution</w:t>
            </w:r>
          </w:p>
        </w:tc>
      </w:tr>
      <w:tr w:rsidR="00833DBE" w:rsidRPr="00833DBE" w14:paraId="78D53736" w14:textId="77777777">
        <w:trPr>
          <w:tblCellSpacing w:w="15" w:type="dxa"/>
        </w:trPr>
        <w:tc>
          <w:tcPr>
            <w:tcW w:w="0" w:type="auto"/>
            <w:vAlign w:val="center"/>
            <w:hideMark/>
          </w:tcPr>
          <w:p w14:paraId="5AF52DCE" w14:textId="77777777" w:rsidR="00833DBE" w:rsidRPr="00833DBE" w:rsidRDefault="00833DBE" w:rsidP="00833DBE">
            <w:pPr>
              <w:pStyle w:val="ListParagraph"/>
              <w:rPr>
                <w:sz w:val="28"/>
                <w:szCs w:val="28"/>
              </w:rPr>
            </w:pPr>
            <w:r w:rsidRPr="00833DBE">
              <w:rPr>
                <w:sz w:val="28"/>
                <w:szCs w:val="28"/>
              </w:rPr>
              <w:t>VPC Endpoints</w:t>
            </w:r>
          </w:p>
        </w:tc>
        <w:tc>
          <w:tcPr>
            <w:tcW w:w="0" w:type="auto"/>
            <w:vAlign w:val="center"/>
            <w:hideMark/>
          </w:tcPr>
          <w:p w14:paraId="0AEB1D71" w14:textId="77777777" w:rsidR="00833DBE" w:rsidRPr="00833DBE" w:rsidRDefault="00833DBE" w:rsidP="00833DBE">
            <w:pPr>
              <w:pStyle w:val="ListParagraph"/>
              <w:rPr>
                <w:sz w:val="28"/>
                <w:szCs w:val="28"/>
              </w:rPr>
            </w:pPr>
            <w:r w:rsidRPr="00833DBE">
              <w:rPr>
                <w:sz w:val="28"/>
                <w:szCs w:val="28"/>
              </w:rPr>
              <w:t>Private AWS service access</w:t>
            </w:r>
          </w:p>
        </w:tc>
      </w:tr>
    </w:tbl>
    <w:p w14:paraId="0A0D1A0D" w14:textId="77777777" w:rsidR="002C4D97" w:rsidRPr="002C4D97" w:rsidRDefault="002C4D97" w:rsidP="00833DBE">
      <w:pPr>
        <w:pStyle w:val="ListParagraph"/>
        <w:rPr>
          <w:b/>
          <w:bCs/>
          <w:sz w:val="32"/>
          <w:szCs w:val="32"/>
        </w:rPr>
      </w:pPr>
    </w:p>
    <w:p w14:paraId="19733A8F" w14:textId="5DE68DA5" w:rsidR="002751F6" w:rsidRPr="00A37AB7" w:rsidRDefault="002751F6" w:rsidP="00A37AB7">
      <w:pPr>
        <w:pStyle w:val="ListParagraph"/>
        <w:numPr>
          <w:ilvl w:val="0"/>
          <w:numId w:val="1"/>
        </w:numPr>
        <w:rPr>
          <w:b/>
          <w:bCs/>
          <w:sz w:val="32"/>
          <w:szCs w:val="32"/>
        </w:rPr>
      </w:pPr>
      <w:r w:rsidRPr="00A37AB7">
        <w:rPr>
          <w:b/>
          <w:bCs/>
          <w:sz w:val="32"/>
          <w:szCs w:val="32"/>
        </w:rPr>
        <w:t>* Where you will set the Route Table ?</w:t>
      </w:r>
    </w:p>
    <w:p w14:paraId="3EF7ECE9" w14:textId="77777777" w:rsidR="008A59B9" w:rsidRDefault="008A59B9" w:rsidP="00A37AB7">
      <w:pPr>
        <w:pStyle w:val="ListParagraph"/>
        <w:rPr>
          <w:sz w:val="28"/>
          <w:szCs w:val="28"/>
        </w:rPr>
      </w:pPr>
    </w:p>
    <w:p w14:paraId="725F37BB" w14:textId="4D974326" w:rsidR="00A37AB7" w:rsidRPr="00A37AB7" w:rsidRDefault="00A37AB7" w:rsidP="00A37AB7">
      <w:pPr>
        <w:pStyle w:val="ListParagraph"/>
        <w:rPr>
          <w:sz w:val="28"/>
          <w:szCs w:val="28"/>
        </w:rPr>
      </w:pPr>
      <w:r w:rsidRPr="00A37AB7">
        <w:rPr>
          <w:sz w:val="28"/>
          <w:szCs w:val="28"/>
        </w:rPr>
        <w:t>A Route Table is always associated with one or more Subnets inside your VPC.</w:t>
      </w:r>
      <w:r w:rsidRPr="00A37AB7">
        <w:rPr>
          <w:sz w:val="28"/>
          <w:szCs w:val="28"/>
        </w:rPr>
        <w:br/>
        <w:t>It defines how traffic is routed — i.e., where packets go next after leaving a subnet.</w:t>
      </w:r>
    </w:p>
    <w:p w14:paraId="49EA052F" w14:textId="511C8140" w:rsidR="00A37AB7" w:rsidRPr="00A37AB7" w:rsidRDefault="00A37AB7" w:rsidP="00A37AB7">
      <w:pPr>
        <w:pStyle w:val="ListParagraph"/>
        <w:rPr>
          <w:sz w:val="28"/>
          <w:szCs w:val="28"/>
        </w:rPr>
      </w:pPr>
    </w:p>
    <w:p w14:paraId="31D5A67B"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1. Public Route Table</w:t>
      </w:r>
    </w:p>
    <w:p w14:paraId="6C607E52" w14:textId="77777777" w:rsidR="00A37AB7" w:rsidRPr="00A37AB7" w:rsidRDefault="00A37AB7" w:rsidP="00A37AB7">
      <w:pPr>
        <w:pStyle w:val="ListParagraph"/>
        <w:numPr>
          <w:ilvl w:val="0"/>
          <w:numId w:val="8"/>
        </w:numPr>
        <w:rPr>
          <w:sz w:val="28"/>
          <w:szCs w:val="28"/>
        </w:rPr>
      </w:pPr>
      <w:r w:rsidRPr="00A37AB7">
        <w:rPr>
          <w:sz w:val="28"/>
          <w:szCs w:val="28"/>
        </w:rPr>
        <w:t>Purpose: For subnets that need internet access (like web servers or load balancers).</w:t>
      </w:r>
    </w:p>
    <w:p w14:paraId="4CDAEE20" w14:textId="77777777" w:rsidR="00A37AB7" w:rsidRPr="00A37AB7" w:rsidRDefault="00A37AB7" w:rsidP="00A37AB7">
      <w:pPr>
        <w:pStyle w:val="ListParagraph"/>
        <w:numPr>
          <w:ilvl w:val="0"/>
          <w:numId w:val="8"/>
        </w:numPr>
        <w:rPr>
          <w:sz w:val="28"/>
          <w:szCs w:val="28"/>
        </w:rPr>
      </w:pPr>
      <w:r w:rsidRPr="00A37AB7">
        <w:rPr>
          <w:sz w:val="28"/>
          <w:szCs w:val="28"/>
        </w:rPr>
        <w:t>Association: Associate it with Public Subnets.</w:t>
      </w:r>
    </w:p>
    <w:p w14:paraId="05EE0F7B" w14:textId="77777777" w:rsidR="00A37AB7" w:rsidRPr="00A37AB7" w:rsidRDefault="00A37AB7" w:rsidP="00A37AB7">
      <w:pPr>
        <w:pStyle w:val="ListParagraph"/>
        <w:numPr>
          <w:ilvl w:val="0"/>
          <w:numId w:val="8"/>
        </w:numPr>
        <w:rPr>
          <w:sz w:val="28"/>
          <w:szCs w:val="28"/>
        </w:rPr>
      </w:pPr>
      <w:r w:rsidRPr="00A37AB7">
        <w:rPr>
          <w:sz w:val="28"/>
          <w:szCs w:val="28"/>
        </w:rPr>
        <w:t>Route Example:</w:t>
      </w:r>
    </w:p>
    <w:p w14:paraId="18D48A99" w14:textId="77777777" w:rsidR="00A37AB7" w:rsidRPr="00A37AB7" w:rsidRDefault="00A37AB7" w:rsidP="00A37AB7">
      <w:pPr>
        <w:pStyle w:val="ListParagraph"/>
        <w:numPr>
          <w:ilvl w:val="0"/>
          <w:numId w:val="8"/>
        </w:numPr>
        <w:rPr>
          <w:sz w:val="28"/>
          <w:szCs w:val="28"/>
        </w:rPr>
      </w:pPr>
      <w:r w:rsidRPr="00A37AB7">
        <w:rPr>
          <w:sz w:val="28"/>
          <w:szCs w:val="28"/>
        </w:rPr>
        <w:t>Destination     Target</w:t>
      </w:r>
    </w:p>
    <w:p w14:paraId="2CD5C9CE" w14:textId="77777777" w:rsidR="00A37AB7" w:rsidRPr="00A37AB7" w:rsidRDefault="00A37AB7" w:rsidP="00A37AB7">
      <w:pPr>
        <w:pStyle w:val="ListParagraph"/>
        <w:numPr>
          <w:ilvl w:val="0"/>
          <w:numId w:val="8"/>
        </w:numPr>
        <w:rPr>
          <w:sz w:val="28"/>
          <w:szCs w:val="28"/>
        </w:rPr>
      </w:pPr>
      <w:r w:rsidRPr="00A37AB7">
        <w:rPr>
          <w:sz w:val="28"/>
          <w:szCs w:val="28"/>
        </w:rPr>
        <w:t>10.0.0.0/16     local</w:t>
      </w:r>
    </w:p>
    <w:p w14:paraId="20AB9C7C" w14:textId="77777777" w:rsidR="00A37AB7" w:rsidRPr="00A37AB7" w:rsidRDefault="00A37AB7" w:rsidP="00A37AB7">
      <w:pPr>
        <w:pStyle w:val="ListParagraph"/>
        <w:numPr>
          <w:ilvl w:val="0"/>
          <w:numId w:val="8"/>
        </w:numPr>
        <w:rPr>
          <w:sz w:val="28"/>
          <w:szCs w:val="28"/>
        </w:rPr>
      </w:pPr>
      <w:r w:rsidRPr="00A37AB7">
        <w:rPr>
          <w:sz w:val="28"/>
          <w:szCs w:val="28"/>
        </w:rPr>
        <w:t>0.0.0.0/0       igw-xxxxxxxx</w:t>
      </w:r>
    </w:p>
    <w:p w14:paraId="729F00CF" w14:textId="77777777" w:rsidR="00A37AB7" w:rsidRPr="00A37AB7" w:rsidRDefault="00A37AB7" w:rsidP="00A37AB7">
      <w:pPr>
        <w:pStyle w:val="ListParagraph"/>
        <w:rPr>
          <w:sz w:val="28"/>
          <w:szCs w:val="28"/>
        </w:rPr>
      </w:pPr>
      <w:r w:rsidRPr="00A37AB7">
        <w:rPr>
          <w:sz w:val="28"/>
          <w:szCs w:val="28"/>
        </w:rPr>
        <w:t>→ 0.0.0.0/0 route points to Internet Gateway (IGW).</w:t>
      </w:r>
    </w:p>
    <w:p w14:paraId="58EEF524" w14:textId="77777777" w:rsidR="00A37AB7" w:rsidRPr="00A37AB7" w:rsidRDefault="00000000" w:rsidP="00A37AB7">
      <w:pPr>
        <w:pStyle w:val="ListParagraph"/>
        <w:rPr>
          <w:sz w:val="28"/>
          <w:szCs w:val="28"/>
        </w:rPr>
      </w:pPr>
      <w:r>
        <w:rPr>
          <w:sz w:val="28"/>
          <w:szCs w:val="28"/>
        </w:rPr>
        <w:pict w14:anchorId="7DA4144F">
          <v:rect id="_x0000_i1025" style="width:0;height:1.5pt" o:hralign="center" o:hrstd="t" o:hr="t" fillcolor="#a0a0a0" stroked="f"/>
        </w:pict>
      </w:r>
    </w:p>
    <w:p w14:paraId="623F4E4D"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2. Private Route Table</w:t>
      </w:r>
    </w:p>
    <w:p w14:paraId="31ABD337" w14:textId="77777777" w:rsidR="00A37AB7" w:rsidRPr="00A37AB7" w:rsidRDefault="00A37AB7" w:rsidP="00A37AB7">
      <w:pPr>
        <w:pStyle w:val="ListParagraph"/>
        <w:numPr>
          <w:ilvl w:val="0"/>
          <w:numId w:val="9"/>
        </w:numPr>
        <w:rPr>
          <w:sz w:val="28"/>
          <w:szCs w:val="28"/>
        </w:rPr>
      </w:pPr>
      <w:r w:rsidRPr="00A37AB7">
        <w:rPr>
          <w:sz w:val="28"/>
          <w:szCs w:val="28"/>
        </w:rPr>
        <w:t>Purpose: For internal subnets (like app or DB servers) that don’t have direct internet access.</w:t>
      </w:r>
    </w:p>
    <w:p w14:paraId="27D2A665" w14:textId="77777777" w:rsidR="00A37AB7" w:rsidRPr="00A37AB7" w:rsidRDefault="00A37AB7" w:rsidP="00A37AB7">
      <w:pPr>
        <w:pStyle w:val="ListParagraph"/>
        <w:numPr>
          <w:ilvl w:val="0"/>
          <w:numId w:val="9"/>
        </w:numPr>
        <w:rPr>
          <w:sz w:val="28"/>
          <w:szCs w:val="28"/>
        </w:rPr>
      </w:pPr>
      <w:r w:rsidRPr="00A37AB7">
        <w:rPr>
          <w:sz w:val="28"/>
          <w:szCs w:val="28"/>
        </w:rPr>
        <w:t>Association: Associate it with Private Subnets.</w:t>
      </w:r>
    </w:p>
    <w:p w14:paraId="57463A1F" w14:textId="77777777" w:rsidR="00A37AB7" w:rsidRPr="00A37AB7" w:rsidRDefault="00A37AB7" w:rsidP="00A37AB7">
      <w:pPr>
        <w:pStyle w:val="ListParagraph"/>
        <w:numPr>
          <w:ilvl w:val="0"/>
          <w:numId w:val="9"/>
        </w:numPr>
        <w:rPr>
          <w:sz w:val="28"/>
          <w:szCs w:val="28"/>
        </w:rPr>
      </w:pPr>
      <w:r w:rsidRPr="00A37AB7">
        <w:rPr>
          <w:sz w:val="28"/>
          <w:szCs w:val="28"/>
        </w:rPr>
        <w:t>Route Example:</w:t>
      </w:r>
    </w:p>
    <w:p w14:paraId="3C309167" w14:textId="77777777" w:rsidR="00A37AB7" w:rsidRPr="00A37AB7" w:rsidRDefault="00A37AB7" w:rsidP="00A37AB7">
      <w:pPr>
        <w:pStyle w:val="ListParagraph"/>
        <w:numPr>
          <w:ilvl w:val="0"/>
          <w:numId w:val="9"/>
        </w:numPr>
        <w:rPr>
          <w:sz w:val="28"/>
          <w:szCs w:val="28"/>
        </w:rPr>
      </w:pPr>
      <w:r w:rsidRPr="00A37AB7">
        <w:rPr>
          <w:sz w:val="28"/>
          <w:szCs w:val="28"/>
        </w:rPr>
        <w:t>Destination     Target</w:t>
      </w:r>
    </w:p>
    <w:p w14:paraId="2E46E39A" w14:textId="77777777" w:rsidR="00A37AB7" w:rsidRPr="00A37AB7" w:rsidRDefault="00A37AB7" w:rsidP="00A37AB7">
      <w:pPr>
        <w:pStyle w:val="ListParagraph"/>
        <w:numPr>
          <w:ilvl w:val="0"/>
          <w:numId w:val="9"/>
        </w:numPr>
        <w:rPr>
          <w:sz w:val="28"/>
          <w:szCs w:val="28"/>
        </w:rPr>
      </w:pPr>
      <w:r w:rsidRPr="00A37AB7">
        <w:rPr>
          <w:sz w:val="28"/>
          <w:szCs w:val="28"/>
        </w:rPr>
        <w:t>10.0.0.0/16     local</w:t>
      </w:r>
    </w:p>
    <w:p w14:paraId="709653D9" w14:textId="77777777" w:rsidR="00A37AB7" w:rsidRPr="00A37AB7" w:rsidRDefault="00A37AB7" w:rsidP="00A37AB7">
      <w:pPr>
        <w:pStyle w:val="ListParagraph"/>
        <w:numPr>
          <w:ilvl w:val="0"/>
          <w:numId w:val="9"/>
        </w:numPr>
        <w:rPr>
          <w:sz w:val="28"/>
          <w:szCs w:val="28"/>
        </w:rPr>
      </w:pPr>
      <w:r w:rsidRPr="00A37AB7">
        <w:rPr>
          <w:sz w:val="28"/>
          <w:szCs w:val="28"/>
        </w:rPr>
        <w:t>0.0.0.0/0       nat-xxxxxxxx</w:t>
      </w:r>
    </w:p>
    <w:p w14:paraId="521BA1EB" w14:textId="77777777" w:rsidR="00A37AB7" w:rsidRPr="00A37AB7" w:rsidRDefault="00A37AB7" w:rsidP="00A37AB7">
      <w:pPr>
        <w:pStyle w:val="ListParagraph"/>
        <w:rPr>
          <w:sz w:val="28"/>
          <w:szCs w:val="28"/>
        </w:rPr>
      </w:pPr>
      <w:r w:rsidRPr="00A37AB7">
        <w:rPr>
          <w:sz w:val="28"/>
          <w:szCs w:val="28"/>
        </w:rPr>
        <w:t>→ 0.0.0.0/0 route points to NAT Gateway (for outbound internet only).</w:t>
      </w:r>
    </w:p>
    <w:p w14:paraId="091F9867" w14:textId="77777777" w:rsidR="00A37AB7" w:rsidRPr="00A37AB7" w:rsidRDefault="00000000" w:rsidP="00A37AB7">
      <w:pPr>
        <w:pStyle w:val="ListParagraph"/>
        <w:rPr>
          <w:sz w:val="28"/>
          <w:szCs w:val="28"/>
        </w:rPr>
      </w:pPr>
      <w:r>
        <w:rPr>
          <w:sz w:val="28"/>
          <w:szCs w:val="28"/>
        </w:rPr>
        <w:pict w14:anchorId="1AAC0F84">
          <v:rect id="_x0000_i1026" style="width:0;height:1.5pt" o:hralign="center" o:hrstd="t" o:hr="t" fillcolor="#a0a0a0" stroked="f"/>
        </w:pict>
      </w:r>
    </w:p>
    <w:p w14:paraId="1C266DB4"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3. Database Route Table (Optional)</w:t>
      </w:r>
    </w:p>
    <w:p w14:paraId="094B5468" w14:textId="77777777" w:rsidR="00A37AB7" w:rsidRPr="00A37AB7" w:rsidRDefault="00A37AB7" w:rsidP="00A37AB7">
      <w:pPr>
        <w:pStyle w:val="ListParagraph"/>
        <w:numPr>
          <w:ilvl w:val="0"/>
          <w:numId w:val="10"/>
        </w:numPr>
        <w:rPr>
          <w:sz w:val="28"/>
          <w:szCs w:val="28"/>
        </w:rPr>
      </w:pPr>
      <w:r w:rsidRPr="00A37AB7">
        <w:rPr>
          <w:sz w:val="28"/>
          <w:szCs w:val="28"/>
        </w:rPr>
        <w:t>Sometimes you create a separate route table for DB subnets (for tighter control).</w:t>
      </w:r>
    </w:p>
    <w:p w14:paraId="29F1CE3C" w14:textId="77777777" w:rsidR="00A37AB7" w:rsidRPr="00A37AB7" w:rsidRDefault="00A37AB7" w:rsidP="00A37AB7">
      <w:pPr>
        <w:pStyle w:val="ListParagraph"/>
        <w:numPr>
          <w:ilvl w:val="1"/>
          <w:numId w:val="10"/>
        </w:numPr>
        <w:rPr>
          <w:sz w:val="28"/>
          <w:szCs w:val="28"/>
        </w:rPr>
      </w:pPr>
      <w:r w:rsidRPr="00A37AB7">
        <w:rPr>
          <w:sz w:val="28"/>
          <w:szCs w:val="28"/>
        </w:rPr>
        <w:t>Usually, no default route (0.0.0.0/0) — fully private, internal-only access.</w:t>
      </w:r>
    </w:p>
    <w:p w14:paraId="3C818CF8" w14:textId="77777777" w:rsidR="00A37AB7" w:rsidRPr="00A37AB7" w:rsidRDefault="00000000" w:rsidP="00A37AB7">
      <w:pPr>
        <w:pStyle w:val="ListParagraph"/>
        <w:rPr>
          <w:sz w:val="28"/>
          <w:szCs w:val="28"/>
        </w:rPr>
      </w:pPr>
      <w:r>
        <w:rPr>
          <w:sz w:val="28"/>
          <w:szCs w:val="28"/>
        </w:rPr>
        <w:pict w14:anchorId="55DBF552">
          <v:rect id="_x0000_i1027" style="width:0;height:1.5pt" o:hralign="center" o:hrstd="t" o:hr="t" fillcolor="#a0a0a0" stroked="f"/>
        </w:pict>
      </w:r>
    </w:p>
    <w:p w14:paraId="5109D046"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2218"/>
        <w:gridCol w:w="2374"/>
        <w:gridCol w:w="2656"/>
      </w:tblGrid>
      <w:tr w:rsidR="00A37AB7" w:rsidRPr="00A37AB7" w14:paraId="6DA6B5C6" w14:textId="77777777">
        <w:trPr>
          <w:tblHeader/>
          <w:tblCellSpacing w:w="15" w:type="dxa"/>
        </w:trPr>
        <w:tc>
          <w:tcPr>
            <w:tcW w:w="0" w:type="auto"/>
            <w:vAlign w:val="center"/>
            <w:hideMark/>
          </w:tcPr>
          <w:p w14:paraId="0087E088" w14:textId="77777777" w:rsidR="00A37AB7" w:rsidRPr="00A37AB7" w:rsidRDefault="00A37AB7" w:rsidP="00A37AB7">
            <w:pPr>
              <w:pStyle w:val="ListParagraph"/>
              <w:rPr>
                <w:sz w:val="28"/>
                <w:szCs w:val="28"/>
              </w:rPr>
            </w:pPr>
            <w:r w:rsidRPr="00A37AB7">
              <w:rPr>
                <w:sz w:val="28"/>
                <w:szCs w:val="28"/>
              </w:rPr>
              <w:t>Route Table</w:t>
            </w:r>
          </w:p>
        </w:tc>
        <w:tc>
          <w:tcPr>
            <w:tcW w:w="0" w:type="auto"/>
            <w:vAlign w:val="center"/>
            <w:hideMark/>
          </w:tcPr>
          <w:p w14:paraId="77BD5F60" w14:textId="77777777" w:rsidR="00A37AB7" w:rsidRPr="00A37AB7" w:rsidRDefault="00A37AB7" w:rsidP="00A37AB7">
            <w:pPr>
              <w:pStyle w:val="ListParagraph"/>
              <w:rPr>
                <w:sz w:val="28"/>
                <w:szCs w:val="28"/>
              </w:rPr>
            </w:pPr>
            <w:r w:rsidRPr="00A37AB7">
              <w:rPr>
                <w:sz w:val="28"/>
                <w:szCs w:val="28"/>
              </w:rPr>
              <w:t>Associated With</w:t>
            </w:r>
          </w:p>
        </w:tc>
        <w:tc>
          <w:tcPr>
            <w:tcW w:w="0" w:type="auto"/>
            <w:vAlign w:val="center"/>
            <w:hideMark/>
          </w:tcPr>
          <w:p w14:paraId="3700D8E4" w14:textId="77777777" w:rsidR="00A37AB7" w:rsidRPr="00A37AB7" w:rsidRDefault="00A37AB7" w:rsidP="00A37AB7">
            <w:pPr>
              <w:pStyle w:val="ListParagraph"/>
              <w:rPr>
                <w:sz w:val="28"/>
                <w:szCs w:val="28"/>
              </w:rPr>
            </w:pPr>
            <w:r w:rsidRPr="00A37AB7">
              <w:rPr>
                <w:sz w:val="28"/>
                <w:szCs w:val="28"/>
              </w:rPr>
              <w:t>Default Route Target</w:t>
            </w:r>
          </w:p>
        </w:tc>
        <w:tc>
          <w:tcPr>
            <w:tcW w:w="0" w:type="auto"/>
            <w:vAlign w:val="center"/>
            <w:hideMark/>
          </w:tcPr>
          <w:p w14:paraId="368D8150" w14:textId="77777777" w:rsidR="00A37AB7" w:rsidRPr="00A37AB7" w:rsidRDefault="00A37AB7" w:rsidP="00A37AB7">
            <w:pPr>
              <w:pStyle w:val="ListParagraph"/>
              <w:rPr>
                <w:sz w:val="28"/>
                <w:szCs w:val="28"/>
              </w:rPr>
            </w:pPr>
            <w:r w:rsidRPr="00A37AB7">
              <w:rPr>
                <w:sz w:val="28"/>
                <w:szCs w:val="28"/>
              </w:rPr>
              <w:t>Internet Access</w:t>
            </w:r>
          </w:p>
        </w:tc>
      </w:tr>
      <w:tr w:rsidR="00A37AB7" w:rsidRPr="00A37AB7" w14:paraId="501915BA" w14:textId="77777777">
        <w:trPr>
          <w:tblCellSpacing w:w="15" w:type="dxa"/>
        </w:trPr>
        <w:tc>
          <w:tcPr>
            <w:tcW w:w="0" w:type="auto"/>
            <w:vAlign w:val="center"/>
            <w:hideMark/>
          </w:tcPr>
          <w:p w14:paraId="2F98535C" w14:textId="77777777" w:rsidR="00A37AB7" w:rsidRPr="00A37AB7" w:rsidRDefault="00A37AB7" w:rsidP="00A37AB7">
            <w:pPr>
              <w:pStyle w:val="ListParagraph"/>
              <w:rPr>
                <w:sz w:val="28"/>
                <w:szCs w:val="28"/>
              </w:rPr>
            </w:pPr>
            <w:r w:rsidRPr="00A37AB7">
              <w:rPr>
                <w:sz w:val="28"/>
                <w:szCs w:val="28"/>
              </w:rPr>
              <w:t>Public</w:t>
            </w:r>
          </w:p>
        </w:tc>
        <w:tc>
          <w:tcPr>
            <w:tcW w:w="0" w:type="auto"/>
            <w:vAlign w:val="center"/>
            <w:hideMark/>
          </w:tcPr>
          <w:p w14:paraId="01C2AF97" w14:textId="77777777" w:rsidR="00A37AB7" w:rsidRPr="00A37AB7" w:rsidRDefault="00A37AB7" w:rsidP="00A37AB7">
            <w:pPr>
              <w:pStyle w:val="ListParagraph"/>
              <w:rPr>
                <w:sz w:val="28"/>
                <w:szCs w:val="28"/>
              </w:rPr>
            </w:pPr>
            <w:r w:rsidRPr="00A37AB7">
              <w:rPr>
                <w:sz w:val="28"/>
                <w:szCs w:val="28"/>
              </w:rPr>
              <w:t>Public Subnets</w:t>
            </w:r>
          </w:p>
        </w:tc>
        <w:tc>
          <w:tcPr>
            <w:tcW w:w="0" w:type="auto"/>
            <w:vAlign w:val="center"/>
            <w:hideMark/>
          </w:tcPr>
          <w:p w14:paraId="24D6EC0E" w14:textId="77777777" w:rsidR="00A37AB7" w:rsidRPr="00A37AB7" w:rsidRDefault="00A37AB7" w:rsidP="00A37AB7">
            <w:pPr>
              <w:pStyle w:val="ListParagraph"/>
              <w:rPr>
                <w:sz w:val="28"/>
                <w:szCs w:val="28"/>
              </w:rPr>
            </w:pPr>
            <w:r w:rsidRPr="00A37AB7">
              <w:rPr>
                <w:sz w:val="28"/>
                <w:szCs w:val="28"/>
              </w:rPr>
              <w:t>Internet Gateway (IGW)</w:t>
            </w:r>
          </w:p>
        </w:tc>
        <w:tc>
          <w:tcPr>
            <w:tcW w:w="0" w:type="auto"/>
            <w:vAlign w:val="center"/>
            <w:hideMark/>
          </w:tcPr>
          <w:p w14:paraId="642A9167"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Yes</w:t>
            </w:r>
          </w:p>
        </w:tc>
      </w:tr>
      <w:tr w:rsidR="00A37AB7" w:rsidRPr="00A37AB7" w14:paraId="323896B4" w14:textId="77777777">
        <w:trPr>
          <w:tblCellSpacing w:w="15" w:type="dxa"/>
        </w:trPr>
        <w:tc>
          <w:tcPr>
            <w:tcW w:w="0" w:type="auto"/>
            <w:vAlign w:val="center"/>
            <w:hideMark/>
          </w:tcPr>
          <w:p w14:paraId="6D635D54" w14:textId="77777777" w:rsidR="00A37AB7" w:rsidRPr="00A37AB7" w:rsidRDefault="00A37AB7" w:rsidP="00A37AB7">
            <w:pPr>
              <w:pStyle w:val="ListParagraph"/>
              <w:rPr>
                <w:sz w:val="28"/>
                <w:szCs w:val="28"/>
              </w:rPr>
            </w:pPr>
            <w:r w:rsidRPr="00A37AB7">
              <w:rPr>
                <w:sz w:val="28"/>
                <w:szCs w:val="28"/>
              </w:rPr>
              <w:lastRenderedPageBreak/>
              <w:t>Private</w:t>
            </w:r>
          </w:p>
        </w:tc>
        <w:tc>
          <w:tcPr>
            <w:tcW w:w="0" w:type="auto"/>
            <w:vAlign w:val="center"/>
            <w:hideMark/>
          </w:tcPr>
          <w:p w14:paraId="18005AC7" w14:textId="77777777" w:rsidR="00A37AB7" w:rsidRPr="00A37AB7" w:rsidRDefault="00A37AB7" w:rsidP="00A37AB7">
            <w:pPr>
              <w:pStyle w:val="ListParagraph"/>
              <w:rPr>
                <w:sz w:val="28"/>
                <w:szCs w:val="28"/>
              </w:rPr>
            </w:pPr>
            <w:r w:rsidRPr="00A37AB7">
              <w:rPr>
                <w:sz w:val="28"/>
                <w:szCs w:val="28"/>
              </w:rPr>
              <w:t>App Subnets</w:t>
            </w:r>
          </w:p>
        </w:tc>
        <w:tc>
          <w:tcPr>
            <w:tcW w:w="0" w:type="auto"/>
            <w:vAlign w:val="center"/>
            <w:hideMark/>
          </w:tcPr>
          <w:p w14:paraId="60A73020" w14:textId="77777777" w:rsidR="00A37AB7" w:rsidRPr="00A37AB7" w:rsidRDefault="00A37AB7" w:rsidP="00A37AB7">
            <w:pPr>
              <w:pStyle w:val="ListParagraph"/>
              <w:rPr>
                <w:sz w:val="28"/>
                <w:szCs w:val="28"/>
              </w:rPr>
            </w:pPr>
            <w:r w:rsidRPr="00A37AB7">
              <w:rPr>
                <w:sz w:val="28"/>
                <w:szCs w:val="28"/>
              </w:rPr>
              <w:t>NAT Gateway</w:t>
            </w:r>
          </w:p>
        </w:tc>
        <w:tc>
          <w:tcPr>
            <w:tcW w:w="0" w:type="auto"/>
            <w:vAlign w:val="center"/>
            <w:hideMark/>
          </w:tcPr>
          <w:p w14:paraId="08EE1F6F"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Inbound, </w:t>
            </w:r>
            <w:r w:rsidRPr="00A37AB7">
              <w:rPr>
                <w:rFonts w:ascii="Segoe UI Emoji" w:hAnsi="Segoe UI Emoji" w:cs="Segoe UI Emoji"/>
                <w:sz w:val="28"/>
                <w:szCs w:val="28"/>
              </w:rPr>
              <w:t>✅</w:t>
            </w:r>
            <w:r w:rsidRPr="00A37AB7">
              <w:rPr>
                <w:sz w:val="28"/>
                <w:szCs w:val="28"/>
              </w:rPr>
              <w:t xml:space="preserve"> Outbound</w:t>
            </w:r>
          </w:p>
        </w:tc>
      </w:tr>
      <w:tr w:rsidR="00A37AB7" w:rsidRPr="00A37AB7" w14:paraId="691EA568" w14:textId="77777777">
        <w:trPr>
          <w:tblCellSpacing w:w="15" w:type="dxa"/>
        </w:trPr>
        <w:tc>
          <w:tcPr>
            <w:tcW w:w="0" w:type="auto"/>
            <w:vAlign w:val="center"/>
            <w:hideMark/>
          </w:tcPr>
          <w:p w14:paraId="3FFA45C4" w14:textId="77777777" w:rsidR="00A37AB7" w:rsidRPr="00A37AB7" w:rsidRDefault="00A37AB7" w:rsidP="00A37AB7">
            <w:pPr>
              <w:pStyle w:val="ListParagraph"/>
              <w:rPr>
                <w:sz w:val="28"/>
                <w:szCs w:val="28"/>
              </w:rPr>
            </w:pPr>
            <w:r w:rsidRPr="00A37AB7">
              <w:rPr>
                <w:sz w:val="28"/>
                <w:szCs w:val="28"/>
              </w:rPr>
              <w:t>DB</w:t>
            </w:r>
          </w:p>
        </w:tc>
        <w:tc>
          <w:tcPr>
            <w:tcW w:w="0" w:type="auto"/>
            <w:vAlign w:val="center"/>
            <w:hideMark/>
          </w:tcPr>
          <w:p w14:paraId="7F5349E4" w14:textId="77777777" w:rsidR="00A37AB7" w:rsidRPr="00A37AB7" w:rsidRDefault="00A37AB7" w:rsidP="00A37AB7">
            <w:pPr>
              <w:pStyle w:val="ListParagraph"/>
              <w:rPr>
                <w:sz w:val="28"/>
                <w:szCs w:val="28"/>
              </w:rPr>
            </w:pPr>
            <w:r w:rsidRPr="00A37AB7">
              <w:rPr>
                <w:sz w:val="28"/>
                <w:szCs w:val="28"/>
              </w:rPr>
              <w:t>DB Subnets</w:t>
            </w:r>
          </w:p>
        </w:tc>
        <w:tc>
          <w:tcPr>
            <w:tcW w:w="0" w:type="auto"/>
            <w:vAlign w:val="center"/>
            <w:hideMark/>
          </w:tcPr>
          <w:p w14:paraId="394699ED" w14:textId="77777777" w:rsidR="00A37AB7" w:rsidRPr="00A37AB7" w:rsidRDefault="00A37AB7" w:rsidP="00A37AB7">
            <w:pPr>
              <w:pStyle w:val="ListParagraph"/>
              <w:rPr>
                <w:sz w:val="28"/>
                <w:szCs w:val="28"/>
              </w:rPr>
            </w:pPr>
            <w:r w:rsidRPr="00A37AB7">
              <w:rPr>
                <w:sz w:val="28"/>
                <w:szCs w:val="28"/>
              </w:rPr>
              <w:t>None (local only)</w:t>
            </w:r>
          </w:p>
        </w:tc>
        <w:tc>
          <w:tcPr>
            <w:tcW w:w="0" w:type="auto"/>
            <w:vAlign w:val="center"/>
            <w:hideMark/>
          </w:tcPr>
          <w:p w14:paraId="648BFABA" w14:textId="77777777" w:rsidR="00A37AB7" w:rsidRPr="00A37AB7" w:rsidRDefault="00A37AB7" w:rsidP="00A37AB7">
            <w:pPr>
              <w:pStyle w:val="ListParagraph"/>
              <w:rPr>
                <w:sz w:val="28"/>
                <w:szCs w:val="28"/>
              </w:rPr>
            </w:pPr>
            <w:r w:rsidRPr="00A37AB7">
              <w:rPr>
                <w:rFonts w:ascii="Segoe UI Emoji" w:hAnsi="Segoe UI Emoji" w:cs="Segoe UI Emoji"/>
                <w:sz w:val="28"/>
                <w:szCs w:val="28"/>
              </w:rPr>
              <w:t>🚫</w:t>
            </w:r>
            <w:r w:rsidRPr="00A37AB7">
              <w:rPr>
                <w:sz w:val="28"/>
                <w:szCs w:val="28"/>
              </w:rPr>
              <w:t xml:space="preserve"> No</w:t>
            </w:r>
          </w:p>
        </w:tc>
      </w:tr>
    </w:tbl>
    <w:p w14:paraId="1633D7B2" w14:textId="77777777" w:rsidR="00A37AB7" w:rsidRPr="007879F3" w:rsidRDefault="00A37AB7" w:rsidP="00A37AB7">
      <w:pPr>
        <w:pStyle w:val="ListParagraph"/>
        <w:rPr>
          <w:b/>
          <w:bCs/>
          <w:sz w:val="28"/>
          <w:szCs w:val="28"/>
        </w:rPr>
      </w:pPr>
    </w:p>
    <w:p w14:paraId="749A3A3E" w14:textId="7D22633A" w:rsidR="002751F6" w:rsidRPr="00A82CF7" w:rsidRDefault="002751F6" w:rsidP="00A82CF7">
      <w:pPr>
        <w:pStyle w:val="ListParagraph"/>
        <w:numPr>
          <w:ilvl w:val="0"/>
          <w:numId w:val="1"/>
        </w:numPr>
        <w:rPr>
          <w:b/>
          <w:bCs/>
          <w:sz w:val="32"/>
          <w:szCs w:val="32"/>
        </w:rPr>
      </w:pPr>
      <w:r w:rsidRPr="00A82CF7">
        <w:rPr>
          <w:b/>
          <w:bCs/>
          <w:sz w:val="32"/>
          <w:szCs w:val="32"/>
        </w:rPr>
        <w:t>* Services used in AWS ?</w:t>
      </w:r>
    </w:p>
    <w:p w14:paraId="6D695658" w14:textId="77777777" w:rsidR="00A82CF7" w:rsidRDefault="00A82CF7" w:rsidP="00A82CF7">
      <w:pPr>
        <w:pStyle w:val="ListParagraph"/>
        <w:rPr>
          <w:b/>
          <w:bCs/>
          <w:sz w:val="32"/>
          <w:szCs w:val="32"/>
        </w:rPr>
      </w:pPr>
    </w:p>
    <w:p w14:paraId="55E9E017" w14:textId="616C05CA" w:rsidR="00A82CF7" w:rsidRPr="00A82CF7" w:rsidRDefault="00A82CF7" w:rsidP="00A82CF7">
      <w:pPr>
        <w:pStyle w:val="ListParagraph"/>
        <w:rPr>
          <w:sz w:val="28"/>
          <w:szCs w:val="28"/>
        </w:rPr>
      </w:pPr>
      <w:r w:rsidRPr="00A82CF7">
        <w:rPr>
          <w:sz w:val="28"/>
          <w:szCs w:val="28"/>
        </w:rPr>
        <w:t>1. Compute</w:t>
      </w:r>
    </w:p>
    <w:p w14:paraId="0846A5D4" w14:textId="77777777" w:rsidR="00A82CF7" w:rsidRPr="00A82CF7" w:rsidRDefault="00A82CF7" w:rsidP="00A82CF7">
      <w:pPr>
        <w:pStyle w:val="ListParagraph"/>
        <w:numPr>
          <w:ilvl w:val="0"/>
          <w:numId w:val="11"/>
        </w:numPr>
        <w:rPr>
          <w:sz w:val="28"/>
          <w:szCs w:val="28"/>
        </w:rPr>
      </w:pPr>
      <w:r w:rsidRPr="00A82CF7">
        <w:rPr>
          <w:sz w:val="28"/>
          <w:szCs w:val="28"/>
        </w:rPr>
        <w:t>EC2 (Elastic Compute Cloud): Virtual servers to run applications.</w:t>
      </w:r>
    </w:p>
    <w:p w14:paraId="195476D5" w14:textId="77777777" w:rsidR="00A82CF7" w:rsidRPr="00A82CF7" w:rsidRDefault="00A82CF7" w:rsidP="00A82CF7">
      <w:pPr>
        <w:pStyle w:val="ListParagraph"/>
        <w:numPr>
          <w:ilvl w:val="0"/>
          <w:numId w:val="11"/>
        </w:numPr>
        <w:rPr>
          <w:sz w:val="28"/>
          <w:szCs w:val="28"/>
        </w:rPr>
      </w:pPr>
      <w:r w:rsidRPr="00A82CF7">
        <w:rPr>
          <w:sz w:val="28"/>
          <w:szCs w:val="28"/>
        </w:rPr>
        <w:t>Lambda: Run code without managing servers (serverless).</w:t>
      </w:r>
    </w:p>
    <w:p w14:paraId="585F816D" w14:textId="77777777" w:rsidR="00A82CF7" w:rsidRPr="00A82CF7" w:rsidRDefault="00A82CF7" w:rsidP="00A82CF7">
      <w:pPr>
        <w:pStyle w:val="ListParagraph"/>
        <w:numPr>
          <w:ilvl w:val="0"/>
          <w:numId w:val="11"/>
        </w:numPr>
        <w:rPr>
          <w:sz w:val="28"/>
          <w:szCs w:val="28"/>
        </w:rPr>
      </w:pPr>
      <w:r w:rsidRPr="00A82CF7">
        <w:rPr>
          <w:sz w:val="28"/>
          <w:szCs w:val="28"/>
        </w:rPr>
        <w:t>ECS / EKS: Run Docker containers (ECS = AWS-managed, EKS = Kubernetes).</w:t>
      </w:r>
    </w:p>
    <w:p w14:paraId="62F50757" w14:textId="77777777" w:rsidR="00A82CF7" w:rsidRPr="00A82CF7" w:rsidRDefault="00A82CF7" w:rsidP="00A82CF7">
      <w:pPr>
        <w:pStyle w:val="ListParagraph"/>
        <w:numPr>
          <w:ilvl w:val="0"/>
          <w:numId w:val="11"/>
        </w:numPr>
        <w:rPr>
          <w:sz w:val="28"/>
          <w:szCs w:val="28"/>
        </w:rPr>
      </w:pPr>
      <w:r w:rsidRPr="00A82CF7">
        <w:rPr>
          <w:sz w:val="28"/>
          <w:szCs w:val="28"/>
        </w:rPr>
        <w:t>Auto Scaling: Automatically increase or decrease EC2 instances based on load.</w:t>
      </w:r>
    </w:p>
    <w:p w14:paraId="6D277F27" w14:textId="77777777" w:rsidR="00A82CF7" w:rsidRPr="00A82CF7" w:rsidRDefault="00A82CF7" w:rsidP="00A82CF7">
      <w:pPr>
        <w:pStyle w:val="ListParagraph"/>
        <w:numPr>
          <w:ilvl w:val="0"/>
          <w:numId w:val="11"/>
        </w:numPr>
        <w:rPr>
          <w:sz w:val="28"/>
          <w:szCs w:val="28"/>
        </w:rPr>
      </w:pPr>
      <w:r w:rsidRPr="00A82CF7">
        <w:rPr>
          <w:sz w:val="28"/>
          <w:szCs w:val="28"/>
        </w:rPr>
        <w:t>Elastic Beanstalk: Easy deployment for web apps — AWS manages servers for you.</w:t>
      </w:r>
    </w:p>
    <w:p w14:paraId="1F45E040" w14:textId="09E1ADCE" w:rsidR="00A82CF7" w:rsidRPr="00A82CF7" w:rsidRDefault="00A82CF7" w:rsidP="00A82CF7">
      <w:pPr>
        <w:pStyle w:val="ListParagraph"/>
        <w:rPr>
          <w:sz w:val="28"/>
          <w:szCs w:val="28"/>
        </w:rPr>
      </w:pPr>
    </w:p>
    <w:p w14:paraId="56B8AC13" w14:textId="58AC8E72" w:rsidR="00A82CF7" w:rsidRPr="00A82CF7" w:rsidRDefault="00A82CF7" w:rsidP="00A82CF7">
      <w:pPr>
        <w:pStyle w:val="ListParagraph"/>
        <w:rPr>
          <w:sz w:val="28"/>
          <w:szCs w:val="28"/>
        </w:rPr>
      </w:pPr>
      <w:r w:rsidRPr="00A82CF7">
        <w:rPr>
          <w:sz w:val="28"/>
          <w:szCs w:val="28"/>
        </w:rPr>
        <w:t>2. Storage</w:t>
      </w:r>
    </w:p>
    <w:p w14:paraId="05AE30EB" w14:textId="77777777" w:rsidR="00A82CF7" w:rsidRPr="00A82CF7" w:rsidRDefault="00A82CF7" w:rsidP="00A82CF7">
      <w:pPr>
        <w:pStyle w:val="ListParagraph"/>
        <w:numPr>
          <w:ilvl w:val="0"/>
          <w:numId w:val="12"/>
        </w:numPr>
        <w:rPr>
          <w:sz w:val="28"/>
          <w:szCs w:val="28"/>
        </w:rPr>
      </w:pPr>
      <w:r w:rsidRPr="00A82CF7">
        <w:rPr>
          <w:sz w:val="28"/>
          <w:szCs w:val="28"/>
        </w:rPr>
        <w:t>S3 (Simple Storage Service): Object storage for files, backups, and data.</w:t>
      </w:r>
    </w:p>
    <w:p w14:paraId="06975CF3" w14:textId="77777777" w:rsidR="00A82CF7" w:rsidRPr="00A82CF7" w:rsidRDefault="00A82CF7" w:rsidP="00A82CF7">
      <w:pPr>
        <w:pStyle w:val="ListParagraph"/>
        <w:numPr>
          <w:ilvl w:val="0"/>
          <w:numId w:val="12"/>
        </w:numPr>
        <w:rPr>
          <w:sz w:val="28"/>
          <w:szCs w:val="28"/>
        </w:rPr>
      </w:pPr>
      <w:r w:rsidRPr="00A82CF7">
        <w:rPr>
          <w:sz w:val="28"/>
          <w:szCs w:val="28"/>
        </w:rPr>
        <w:t>EBS (Elastic Block Store): Block storage for EC2 instances (like a hard drive).</w:t>
      </w:r>
    </w:p>
    <w:p w14:paraId="77D584E1" w14:textId="77777777" w:rsidR="00A82CF7" w:rsidRPr="00A82CF7" w:rsidRDefault="00A82CF7" w:rsidP="00A82CF7">
      <w:pPr>
        <w:pStyle w:val="ListParagraph"/>
        <w:numPr>
          <w:ilvl w:val="0"/>
          <w:numId w:val="12"/>
        </w:numPr>
        <w:rPr>
          <w:sz w:val="28"/>
          <w:szCs w:val="28"/>
        </w:rPr>
      </w:pPr>
      <w:r w:rsidRPr="00A82CF7">
        <w:rPr>
          <w:sz w:val="28"/>
          <w:szCs w:val="28"/>
        </w:rPr>
        <w:t>EFS (Elastic File System): Shared file system across multiple EC2 instances.</w:t>
      </w:r>
    </w:p>
    <w:p w14:paraId="5557AB31" w14:textId="77777777" w:rsidR="00A82CF7" w:rsidRPr="00A82CF7" w:rsidRDefault="00A82CF7" w:rsidP="00A82CF7">
      <w:pPr>
        <w:pStyle w:val="ListParagraph"/>
        <w:numPr>
          <w:ilvl w:val="0"/>
          <w:numId w:val="12"/>
        </w:numPr>
        <w:rPr>
          <w:sz w:val="28"/>
          <w:szCs w:val="28"/>
        </w:rPr>
      </w:pPr>
      <w:r w:rsidRPr="00A82CF7">
        <w:rPr>
          <w:sz w:val="28"/>
          <w:szCs w:val="28"/>
        </w:rPr>
        <w:t>Glacier: Archival, low-cost storage for long-term backups.</w:t>
      </w:r>
    </w:p>
    <w:p w14:paraId="1F4F4F98" w14:textId="4642C08D" w:rsidR="00A82CF7" w:rsidRPr="00A82CF7" w:rsidRDefault="00A82CF7" w:rsidP="00A82CF7">
      <w:pPr>
        <w:pStyle w:val="ListParagraph"/>
        <w:rPr>
          <w:sz w:val="28"/>
          <w:szCs w:val="28"/>
        </w:rPr>
      </w:pPr>
    </w:p>
    <w:p w14:paraId="40AD3710" w14:textId="60D27178" w:rsidR="00A82CF7" w:rsidRPr="00A82CF7" w:rsidRDefault="00A82CF7" w:rsidP="00A82CF7">
      <w:pPr>
        <w:pStyle w:val="ListParagraph"/>
        <w:rPr>
          <w:sz w:val="28"/>
          <w:szCs w:val="28"/>
        </w:rPr>
      </w:pPr>
      <w:r w:rsidRPr="00A82CF7">
        <w:rPr>
          <w:sz w:val="28"/>
          <w:szCs w:val="28"/>
        </w:rPr>
        <w:t>3. Networking</w:t>
      </w:r>
    </w:p>
    <w:p w14:paraId="5026272B" w14:textId="77777777" w:rsidR="00A82CF7" w:rsidRPr="00A82CF7" w:rsidRDefault="00A82CF7" w:rsidP="00A82CF7">
      <w:pPr>
        <w:pStyle w:val="ListParagraph"/>
        <w:numPr>
          <w:ilvl w:val="0"/>
          <w:numId w:val="13"/>
        </w:numPr>
        <w:rPr>
          <w:sz w:val="28"/>
          <w:szCs w:val="28"/>
        </w:rPr>
      </w:pPr>
      <w:r w:rsidRPr="00A82CF7">
        <w:rPr>
          <w:sz w:val="28"/>
          <w:szCs w:val="28"/>
        </w:rPr>
        <w:t>VPC (Virtual Private Cloud): Isolated network environment in AWS.</w:t>
      </w:r>
    </w:p>
    <w:p w14:paraId="62B98BF6" w14:textId="77777777" w:rsidR="00A82CF7" w:rsidRPr="00A82CF7" w:rsidRDefault="00A82CF7" w:rsidP="00A82CF7">
      <w:pPr>
        <w:pStyle w:val="ListParagraph"/>
        <w:numPr>
          <w:ilvl w:val="0"/>
          <w:numId w:val="13"/>
        </w:numPr>
        <w:rPr>
          <w:sz w:val="28"/>
          <w:szCs w:val="28"/>
        </w:rPr>
      </w:pPr>
      <w:r w:rsidRPr="00A82CF7">
        <w:rPr>
          <w:sz w:val="28"/>
          <w:szCs w:val="28"/>
        </w:rPr>
        <w:t>Subnets: Divide your VPC into public/private sections.</w:t>
      </w:r>
    </w:p>
    <w:p w14:paraId="033B596D" w14:textId="77777777" w:rsidR="00A82CF7" w:rsidRPr="00A82CF7" w:rsidRDefault="00A82CF7" w:rsidP="00A82CF7">
      <w:pPr>
        <w:pStyle w:val="ListParagraph"/>
        <w:numPr>
          <w:ilvl w:val="0"/>
          <w:numId w:val="13"/>
        </w:numPr>
        <w:rPr>
          <w:sz w:val="28"/>
          <w:szCs w:val="28"/>
        </w:rPr>
      </w:pPr>
      <w:r w:rsidRPr="00A82CF7">
        <w:rPr>
          <w:sz w:val="28"/>
          <w:szCs w:val="28"/>
        </w:rPr>
        <w:t>Route 53: DNS and domain name management.</w:t>
      </w:r>
    </w:p>
    <w:p w14:paraId="16E26425" w14:textId="77777777" w:rsidR="00A82CF7" w:rsidRPr="00A82CF7" w:rsidRDefault="00A82CF7" w:rsidP="00A82CF7">
      <w:pPr>
        <w:pStyle w:val="ListParagraph"/>
        <w:numPr>
          <w:ilvl w:val="0"/>
          <w:numId w:val="13"/>
        </w:numPr>
        <w:rPr>
          <w:sz w:val="28"/>
          <w:szCs w:val="28"/>
        </w:rPr>
      </w:pPr>
      <w:r w:rsidRPr="00A82CF7">
        <w:rPr>
          <w:sz w:val="28"/>
          <w:szCs w:val="28"/>
        </w:rPr>
        <w:t>Load Balancers (ALB/NLB/Gateway LB): Distribute traffic across servers.</w:t>
      </w:r>
    </w:p>
    <w:p w14:paraId="0628A61B" w14:textId="77777777" w:rsidR="00A82CF7" w:rsidRPr="00A82CF7" w:rsidRDefault="00A82CF7" w:rsidP="00A82CF7">
      <w:pPr>
        <w:pStyle w:val="ListParagraph"/>
        <w:numPr>
          <w:ilvl w:val="0"/>
          <w:numId w:val="13"/>
        </w:numPr>
        <w:rPr>
          <w:sz w:val="28"/>
          <w:szCs w:val="28"/>
        </w:rPr>
      </w:pPr>
      <w:r w:rsidRPr="00A82CF7">
        <w:rPr>
          <w:sz w:val="28"/>
          <w:szCs w:val="28"/>
        </w:rPr>
        <w:t>CloudFront: Content Delivery Network (CDN) for faster global access.</w:t>
      </w:r>
    </w:p>
    <w:p w14:paraId="607908F0" w14:textId="77777777" w:rsidR="00A82CF7" w:rsidRPr="00A82CF7" w:rsidRDefault="00A82CF7" w:rsidP="00A82CF7">
      <w:pPr>
        <w:pStyle w:val="ListParagraph"/>
        <w:numPr>
          <w:ilvl w:val="0"/>
          <w:numId w:val="13"/>
        </w:numPr>
        <w:rPr>
          <w:sz w:val="28"/>
          <w:szCs w:val="28"/>
        </w:rPr>
      </w:pPr>
      <w:r w:rsidRPr="00A82CF7">
        <w:rPr>
          <w:sz w:val="28"/>
          <w:szCs w:val="28"/>
        </w:rPr>
        <w:lastRenderedPageBreak/>
        <w:t>Direct Connect / VPN: Secure private connection to AWS.</w:t>
      </w:r>
    </w:p>
    <w:p w14:paraId="1E58C2B2" w14:textId="5392EAB3" w:rsidR="00A82CF7" w:rsidRPr="00A82CF7" w:rsidRDefault="00A82CF7" w:rsidP="00A82CF7">
      <w:pPr>
        <w:pStyle w:val="ListParagraph"/>
        <w:rPr>
          <w:sz w:val="28"/>
          <w:szCs w:val="28"/>
        </w:rPr>
      </w:pPr>
    </w:p>
    <w:p w14:paraId="4E31E288" w14:textId="0457E655" w:rsidR="00A82CF7" w:rsidRPr="00A82CF7" w:rsidRDefault="00A82CF7" w:rsidP="00A82CF7">
      <w:pPr>
        <w:pStyle w:val="ListParagraph"/>
        <w:rPr>
          <w:sz w:val="28"/>
          <w:szCs w:val="28"/>
        </w:rPr>
      </w:pPr>
      <w:r w:rsidRPr="00A82CF7">
        <w:rPr>
          <w:sz w:val="28"/>
          <w:szCs w:val="28"/>
        </w:rPr>
        <w:t xml:space="preserve"> 4. Security &amp; Identity</w:t>
      </w:r>
    </w:p>
    <w:p w14:paraId="6ACC5A43" w14:textId="77777777" w:rsidR="00A82CF7" w:rsidRPr="00A82CF7" w:rsidRDefault="00A82CF7" w:rsidP="00A82CF7">
      <w:pPr>
        <w:pStyle w:val="ListParagraph"/>
        <w:numPr>
          <w:ilvl w:val="0"/>
          <w:numId w:val="14"/>
        </w:numPr>
        <w:rPr>
          <w:sz w:val="28"/>
          <w:szCs w:val="28"/>
        </w:rPr>
      </w:pPr>
      <w:r w:rsidRPr="00A82CF7">
        <w:rPr>
          <w:sz w:val="28"/>
          <w:szCs w:val="28"/>
        </w:rPr>
        <w:t>IAM (Identity and Access Management): Control user access and permissions.</w:t>
      </w:r>
    </w:p>
    <w:p w14:paraId="3CAFBAE5" w14:textId="77777777" w:rsidR="00A82CF7" w:rsidRPr="00A82CF7" w:rsidRDefault="00A82CF7" w:rsidP="00A82CF7">
      <w:pPr>
        <w:pStyle w:val="ListParagraph"/>
        <w:numPr>
          <w:ilvl w:val="0"/>
          <w:numId w:val="14"/>
        </w:numPr>
        <w:rPr>
          <w:sz w:val="28"/>
          <w:szCs w:val="28"/>
        </w:rPr>
      </w:pPr>
      <w:r w:rsidRPr="00A82CF7">
        <w:rPr>
          <w:sz w:val="28"/>
          <w:szCs w:val="28"/>
        </w:rPr>
        <w:t>KMS (Key Management Service): Manage encryption keys.</w:t>
      </w:r>
    </w:p>
    <w:p w14:paraId="3CA1B517" w14:textId="77777777" w:rsidR="00A82CF7" w:rsidRPr="00A82CF7" w:rsidRDefault="00A82CF7" w:rsidP="00A82CF7">
      <w:pPr>
        <w:pStyle w:val="ListParagraph"/>
        <w:numPr>
          <w:ilvl w:val="0"/>
          <w:numId w:val="14"/>
        </w:numPr>
        <w:rPr>
          <w:sz w:val="28"/>
          <w:szCs w:val="28"/>
        </w:rPr>
      </w:pPr>
      <w:r w:rsidRPr="00A82CF7">
        <w:rPr>
          <w:sz w:val="28"/>
          <w:szCs w:val="28"/>
        </w:rPr>
        <w:t>Secrets Manager / Parameter Store: Securely store passwords, tokens, etc.</w:t>
      </w:r>
    </w:p>
    <w:p w14:paraId="22ACFB4A" w14:textId="77777777" w:rsidR="00A82CF7" w:rsidRPr="00A82CF7" w:rsidRDefault="00A82CF7" w:rsidP="00A82CF7">
      <w:pPr>
        <w:pStyle w:val="ListParagraph"/>
        <w:numPr>
          <w:ilvl w:val="0"/>
          <w:numId w:val="14"/>
        </w:numPr>
        <w:rPr>
          <w:sz w:val="28"/>
          <w:szCs w:val="28"/>
        </w:rPr>
      </w:pPr>
      <w:r w:rsidRPr="00A82CF7">
        <w:rPr>
          <w:sz w:val="28"/>
          <w:szCs w:val="28"/>
        </w:rPr>
        <w:t>WAF (Web Application Firewall): Protect web apps from common attacks.</w:t>
      </w:r>
    </w:p>
    <w:p w14:paraId="613107BE" w14:textId="77777777" w:rsidR="00A82CF7" w:rsidRPr="00A82CF7" w:rsidRDefault="00A82CF7" w:rsidP="00A82CF7">
      <w:pPr>
        <w:pStyle w:val="ListParagraph"/>
        <w:numPr>
          <w:ilvl w:val="0"/>
          <w:numId w:val="14"/>
        </w:numPr>
        <w:rPr>
          <w:sz w:val="28"/>
          <w:szCs w:val="28"/>
        </w:rPr>
      </w:pPr>
      <w:r w:rsidRPr="00A82CF7">
        <w:rPr>
          <w:sz w:val="28"/>
          <w:szCs w:val="28"/>
        </w:rPr>
        <w:t>Shield: DDoS protection.</w:t>
      </w:r>
    </w:p>
    <w:p w14:paraId="3102F744" w14:textId="5DBDC09B" w:rsidR="00A82CF7" w:rsidRPr="00A82CF7" w:rsidRDefault="00A82CF7" w:rsidP="00A82CF7">
      <w:pPr>
        <w:pStyle w:val="ListParagraph"/>
        <w:rPr>
          <w:sz w:val="28"/>
          <w:szCs w:val="28"/>
        </w:rPr>
      </w:pPr>
    </w:p>
    <w:p w14:paraId="59D4AD1D" w14:textId="231FCB58" w:rsidR="00A82CF7" w:rsidRPr="00A82CF7" w:rsidRDefault="00A82CF7" w:rsidP="00A82CF7">
      <w:pPr>
        <w:pStyle w:val="ListParagraph"/>
        <w:rPr>
          <w:sz w:val="28"/>
          <w:szCs w:val="28"/>
        </w:rPr>
      </w:pPr>
      <w:r w:rsidRPr="00A82CF7">
        <w:rPr>
          <w:sz w:val="28"/>
          <w:szCs w:val="28"/>
        </w:rPr>
        <w:t>5. Databases</w:t>
      </w:r>
    </w:p>
    <w:p w14:paraId="4F022154" w14:textId="77777777" w:rsidR="00A82CF7" w:rsidRPr="00A82CF7" w:rsidRDefault="00A82CF7" w:rsidP="00A82CF7">
      <w:pPr>
        <w:pStyle w:val="ListParagraph"/>
        <w:numPr>
          <w:ilvl w:val="0"/>
          <w:numId w:val="15"/>
        </w:numPr>
        <w:rPr>
          <w:sz w:val="28"/>
          <w:szCs w:val="28"/>
        </w:rPr>
      </w:pPr>
      <w:r w:rsidRPr="00A82CF7">
        <w:rPr>
          <w:sz w:val="28"/>
          <w:szCs w:val="28"/>
        </w:rPr>
        <w:t>RDS (Relational Database Service): Managed databases (MySQL, PostgreSQL, etc.).</w:t>
      </w:r>
    </w:p>
    <w:p w14:paraId="1FC56DA8" w14:textId="77777777" w:rsidR="00A82CF7" w:rsidRPr="00A82CF7" w:rsidRDefault="00A82CF7" w:rsidP="00A82CF7">
      <w:pPr>
        <w:pStyle w:val="ListParagraph"/>
        <w:numPr>
          <w:ilvl w:val="0"/>
          <w:numId w:val="15"/>
        </w:numPr>
        <w:rPr>
          <w:sz w:val="28"/>
          <w:szCs w:val="28"/>
        </w:rPr>
      </w:pPr>
      <w:r w:rsidRPr="00A82CF7">
        <w:rPr>
          <w:sz w:val="28"/>
          <w:szCs w:val="28"/>
        </w:rPr>
        <w:t>DynamoDB: NoSQL database.</w:t>
      </w:r>
    </w:p>
    <w:p w14:paraId="740C8D36" w14:textId="77777777" w:rsidR="00A82CF7" w:rsidRPr="00A82CF7" w:rsidRDefault="00A82CF7" w:rsidP="00A82CF7">
      <w:pPr>
        <w:pStyle w:val="ListParagraph"/>
        <w:numPr>
          <w:ilvl w:val="0"/>
          <w:numId w:val="15"/>
        </w:numPr>
        <w:rPr>
          <w:sz w:val="28"/>
          <w:szCs w:val="28"/>
        </w:rPr>
      </w:pPr>
      <w:r w:rsidRPr="00A82CF7">
        <w:rPr>
          <w:sz w:val="28"/>
          <w:szCs w:val="28"/>
        </w:rPr>
        <w:t>Aurora: High-performance managed relational DB.</w:t>
      </w:r>
    </w:p>
    <w:p w14:paraId="20923FE3" w14:textId="77777777" w:rsidR="00A82CF7" w:rsidRPr="00A82CF7" w:rsidRDefault="00A82CF7" w:rsidP="00A82CF7">
      <w:pPr>
        <w:pStyle w:val="ListParagraph"/>
        <w:numPr>
          <w:ilvl w:val="0"/>
          <w:numId w:val="15"/>
        </w:numPr>
        <w:rPr>
          <w:sz w:val="28"/>
          <w:szCs w:val="28"/>
        </w:rPr>
      </w:pPr>
      <w:r w:rsidRPr="00A82CF7">
        <w:rPr>
          <w:sz w:val="28"/>
          <w:szCs w:val="28"/>
        </w:rPr>
        <w:t>ElastiCache: In-memory caching (Redis/Memcached).</w:t>
      </w:r>
    </w:p>
    <w:p w14:paraId="25A9B744" w14:textId="77777777" w:rsidR="00A82CF7" w:rsidRPr="00A82CF7" w:rsidRDefault="00A82CF7" w:rsidP="00A82CF7">
      <w:pPr>
        <w:pStyle w:val="ListParagraph"/>
        <w:numPr>
          <w:ilvl w:val="0"/>
          <w:numId w:val="15"/>
        </w:numPr>
        <w:rPr>
          <w:sz w:val="28"/>
          <w:szCs w:val="28"/>
        </w:rPr>
      </w:pPr>
      <w:r w:rsidRPr="00A82CF7">
        <w:rPr>
          <w:sz w:val="28"/>
          <w:szCs w:val="28"/>
        </w:rPr>
        <w:t>Redshift: Data warehouse for analytics.</w:t>
      </w:r>
    </w:p>
    <w:p w14:paraId="7AE87056" w14:textId="39F3EC51" w:rsidR="00A82CF7" w:rsidRPr="00A82CF7" w:rsidRDefault="00A82CF7" w:rsidP="00A82CF7">
      <w:pPr>
        <w:pStyle w:val="ListParagraph"/>
        <w:rPr>
          <w:sz w:val="28"/>
          <w:szCs w:val="28"/>
        </w:rPr>
      </w:pPr>
    </w:p>
    <w:p w14:paraId="422A7BC4" w14:textId="15C8AA51" w:rsidR="00A82CF7" w:rsidRPr="00A82CF7" w:rsidRDefault="00A82CF7" w:rsidP="00A82CF7">
      <w:pPr>
        <w:pStyle w:val="ListParagraph"/>
        <w:rPr>
          <w:sz w:val="28"/>
          <w:szCs w:val="28"/>
        </w:rPr>
      </w:pPr>
      <w:r w:rsidRPr="00A82CF7">
        <w:rPr>
          <w:sz w:val="28"/>
          <w:szCs w:val="28"/>
        </w:rPr>
        <w:t xml:space="preserve"> 6. Management &amp; Monitoring</w:t>
      </w:r>
    </w:p>
    <w:p w14:paraId="72DAF706" w14:textId="77777777" w:rsidR="00A82CF7" w:rsidRPr="00A82CF7" w:rsidRDefault="00A82CF7" w:rsidP="00A82CF7">
      <w:pPr>
        <w:pStyle w:val="ListParagraph"/>
        <w:numPr>
          <w:ilvl w:val="0"/>
          <w:numId w:val="16"/>
        </w:numPr>
        <w:rPr>
          <w:sz w:val="28"/>
          <w:szCs w:val="28"/>
        </w:rPr>
      </w:pPr>
      <w:r w:rsidRPr="00A82CF7">
        <w:rPr>
          <w:sz w:val="28"/>
          <w:szCs w:val="28"/>
        </w:rPr>
        <w:t>CloudWatch: Monitor AWS resources and set alarms.</w:t>
      </w:r>
    </w:p>
    <w:p w14:paraId="5543A5CD" w14:textId="77777777" w:rsidR="00A82CF7" w:rsidRPr="00A82CF7" w:rsidRDefault="00A82CF7" w:rsidP="00A82CF7">
      <w:pPr>
        <w:pStyle w:val="ListParagraph"/>
        <w:numPr>
          <w:ilvl w:val="0"/>
          <w:numId w:val="16"/>
        </w:numPr>
        <w:rPr>
          <w:sz w:val="28"/>
          <w:szCs w:val="28"/>
        </w:rPr>
      </w:pPr>
      <w:r w:rsidRPr="00A82CF7">
        <w:rPr>
          <w:sz w:val="28"/>
          <w:szCs w:val="28"/>
        </w:rPr>
        <w:t>CloudTrail: Track API activity in your AWS account.</w:t>
      </w:r>
    </w:p>
    <w:p w14:paraId="1F3C96CC" w14:textId="77777777" w:rsidR="00A82CF7" w:rsidRPr="00A82CF7" w:rsidRDefault="00A82CF7" w:rsidP="00A82CF7">
      <w:pPr>
        <w:pStyle w:val="ListParagraph"/>
        <w:numPr>
          <w:ilvl w:val="0"/>
          <w:numId w:val="16"/>
        </w:numPr>
        <w:rPr>
          <w:sz w:val="28"/>
          <w:szCs w:val="28"/>
        </w:rPr>
      </w:pPr>
      <w:r w:rsidRPr="00A82CF7">
        <w:rPr>
          <w:sz w:val="28"/>
          <w:szCs w:val="28"/>
        </w:rPr>
        <w:t>Config: Track configuration changes in resources.</w:t>
      </w:r>
    </w:p>
    <w:p w14:paraId="7271C41B" w14:textId="77777777" w:rsidR="00A82CF7" w:rsidRPr="00A82CF7" w:rsidRDefault="00A82CF7" w:rsidP="00A82CF7">
      <w:pPr>
        <w:pStyle w:val="ListParagraph"/>
        <w:numPr>
          <w:ilvl w:val="0"/>
          <w:numId w:val="16"/>
        </w:numPr>
        <w:rPr>
          <w:sz w:val="28"/>
          <w:szCs w:val="28"/>
        </w:rPr>
      </w:pPr>
      <w:r w:rsidRPr="00A82CF7">
        <w:rPr>
          <w:sz w:val="28"/>
          <w:szCs w:val="28"/>
        </w:rPr>
        <w:t>Systems Manager: Manage and automate tasks across servers.</w:t>
      </w:r>
    </w:p>
    <w:p w14:paraId="117D4243" w14:textId="483BD1FF" w:rsidR="00A82CF7" w:rsidRPr="00A82CF7" w:rsidRDefault="00A82CF7" w:rsidP="00A82CF7">
      <w:pPr>
        <w:pStyle w:val="ListParagraph"/>
        <w:rPr>
          <w:sz w:val="28"/>
          <w:szCs w:val="28"/>
        </w:rPr>
      </w:pPr>
    </w:p>
    <w:p w14:paraId="0D63C0F6" w14:textId="4E3A9382" w:rsidR="00A82CF7" w:rsidRPr="00A82CF7" w:rsidRDefault="00A82CF7" w:rsidP="00A82CF7">
      <w:pPr>
        <w:pStyle w:val="ListParagraph"/>
        <w:rPr>
          <w:sz w:val="28"/>
          <w:szCs w:val="28"/>
        </w:rPr>
      </w:pPr>
      <w:r w:rsidRPr="00A82CF7">
        <w:rPr>
          <w:sz w:val="28"/>
          <w:szCs w:val="28"/>
        </w:rPr>
        <w:t xml:space="preserve"> 7. Developer Tools</w:t>
      </w:r>
    </w:p>
    <w:p w14:paraId="46EE4ED2" w14:textId="77777777" w:rsidR="00A82CF7" w:rsidRPr="00A82CF7" w:rsidRDefault="00A82CF7" w:rsidP="00A82CF7">
      <w:pPr>
        <w:pStyle w:val="ListParagraph"/>
        <w:numPr>
          <w:ilvl w:val="0"/>
          <w:numId w:val="17"/>
        </w:numPr>
        <w:rPr>
          <w:sz w:val="28"/>
          <w:szCs w:val="28"/>
        </w:rPr>
      </w:pPr>
      <w:r w:rsidRPr="00A82CF7">
        <w:rPr>
          <w:sz w:val="28"/>
          <w:szCs w:val="28"/>
        </w:rPr>
        <w:t>CodeCommit: Git-based repository.</w:t>
      </w:r>
    </w:p>
    <w:p w14:paraId="3F52A3A2" w14:textId="77777777" w:rsidR="00A82CF7" w:rsidRPr="00A82CF7" w:rsidRDefault="00A82CF7" w:rsidP="00A82CF7">
      <w:pPr>
        <w:pStyle w:val="ListParagraph"/>
        <w:numPr>
          <w:ilvl w:val="0"/>
          <w:numId w:val="17"/>
        </w:numPr>
        <w:rPr>
          <w:sz w:val="28"/>
          <w:szCs w:val="28"/>
        </w:rPr>
      </w:pPr>
      <w:r w:rsidRPr="00A82CF7">
        <w:rPr>
          <w:sz w:val="28"/>
          <w:szCs w:val="28"/>
        </w:rPr>
        <w:t>CodeBuild: Build and test code automatically.</w:t>
      </w:r>
    </w:p>
    <w:p w14:paraId="605C536B" w14:textId="77777777" w:rsidR="00A82CF7" w:rsidRPr="00A82CF7" w:rsidRDefault="00A82CF7" w:rsidP="00A82CF7">
      <w:pPr>
        <w:pStyle w:val="ListParagraph"/>
        <w:numPr>
          <w:ilvl w:val="0"/>
          <w:numId w:val="17"/>
        </w:numPr>
        <w:rPr>
          <w:sz w:val="28"/>
          <w:szCs w:val="28"/>
        </w:rPr>
      </w:pPr>
      <w:r w:rsidRPr="00A82CF7">
        <w:rPr>
          <w:sz w:val="28"/>
          <w:szCs w:val="28"/>
        </w:rPr>
        <w:t>CodeDeploy: Automate code deployment.</w:t>
      </w:r>
    </w:p>
    <w:p w14:paraId="50F91A58" w14:textId="77777777" w:rsidR="00A82CF7" w:rsidRPr="00A82CF7" w:rsidRDefault="00A82CF7" w:rsidP="00A82CF7">
      <w:pPr>
        <w:pStyle w:val="ListParagraph"/>
        <w:numPr>
          <w:ilvl w:val="0"/>
          <w:numId w:val="17"/>
        </w:numPr>
        <w:rPr>
          <w:sz w:val="28"/>
          <w:szCs w:val="28"/>
        </w:rPr>
      </w:pPr>
      <w:r w:rsidRPr="00A82CF7">
        <w:rPr>
          <w:sz w:val="28"/>
          <w:szCs w:val="28"/>
        </w:rPr>
        <w:t>CodePipeline: CI/CD automation.</w:t>
      </w:r>
    </w:p>
    <w:p w14:paraId="7F748013" w14:textId="61AD1642" w:rsidR="00A82CF7" w:rsidRPr="00A82CF7" w:rsidRDefault="00A82CF7" w:rsidP="00A82CF7">
      <w:pPr>
        <w:pStyle w:val="ListParagraph"/>
        <w:rPr>
          <w:sz w:val="28"/>
          <w:szCs w:val="28"/>
        </w:rPr>
      </w:pPr>
    </w:p>
    <w:p w14:paraId="33625E80" w14:textId="18445D1F" w:rsidR="00A82CF7" w:rsidRPr="00A82CF7" w:rsidRDefault="00A82CF7" w:rsidP="00A82CF7">
      <w:pPr>
        <w:pStyle w:val="ListParagraph"/>
        <w:rPr>
          <w:sz w:val="28"/>
          <w:szCs w:val="28"/>
        </w:rPr>
      </w:pPr>
      <w:r w:rsidRPr="00A82CF7">
        <w:rPr>
          <w:sz w:val="28"/>
          <w:szCs w:val="28"/>
        </w:rPr>
        <w:t>8. Machine Learning / AI</w:t>
      </w:r>
    </w:p>
    <w:p w14:paraId="5FD0293E" w14:textId="77777777" w:rsidR="00A82CF7" w:rsidRPr="00A82CF7" w:rsidRDefault="00A82CF7" w:rsidP="00A82CF7">
      <w:pPr>
        <w:pStyle w:val="ListParagraph"/>
        <w:numPr>
          <w:ilvl w:val="0"/>
          <w:numId w:val="18"/>
        </w:numPr>
        <w:rPr>
          <w:sz w:val="28"/>
          <w:szCs w:val="28"/>
        </w:rPr>
      </w:pPr>
      <w:r w:rsidRPr="00A82CF7">
        <w:rPr>
          <w:sz w:val="28"/>
          <w:szCs w:val="28"/>
        </w:rPr>
        <w:t>SageMaker: Build, train, and deploy ML models.</w:t>
      </w:r>
    </w:p>
    <w:p w14:paraId="4FCB1A12" w14:textId="77777777" w:rsidR="00A82CF7" w:rsidRPr="00A82CF7" w:rsidRDefault="00A82CF7" w:rsidP="00A82CF7">
      <w:pPr>
        <w:pStyle w:val="ListParagraph"/>
        <w:numPr>
          <w:ilvl w:val="0"/>
          <w:numId w:val="18"/>
        </w:numPr>
        <w:rPr>
          <w:sz w:val="28"/>
          <w:szCs w:val="28"/>
        </w:rPr>
      </w:pPr>
      <w:r w:rsidRPr="00A82CF7">
        <w:rPr>
          <w:sz w:val="28"/>
          <w:szCs w:val="28"/>
        </w:rPr>
        <w:t>Rekognition: Image and video analysis.</w:t>
      </w:r>
    </w:p>
    <w:p w14:paraId="3DB4099E" w14:textId="77777777" w:rsidR="00A82CF7" w:rsidRPr="00A82CF7" w:rsidRDefault="00A82CF7" w:rsidP="00A82CF7">
      <w:pPr>
        <w:pStyle w:val="ListParagraph"/>
        <w:numPr>
          <w:ilvl w:val="0"/>
          <w:numId w:val="18"/>
        </w:numPr>
        <w:rPr>
          <w:sz w:val="28"/>
          <w:szCs w:val="28"/>
        </w:rPr>
      </w:pPr>
      <w:r w:rsidRPr="00A82CF7">
        <w:rPr>
          <w:sz w:val="28"/>
          <w:szCs w:val="28"/>
        </w:rPr>
        <w:t>Comprehend: NLP (text analysis).</w:t>
      </w:r>
    </w:p>
    <w:p w14:paraId="3EE1CD83" w14:textId="77777777" w:rsidR="00A82CF7" w:rsidRPr="00A82CF7" w:rsidRDefault="00A82CF7" w:rsidP="00A82CF7">
      <w:pPr>
        <w:pStyle w:val="ListParagraph"/>
        <w:numPr>
          <w:ilvl w:val="0"/>
          <w:numId w:val="18"/>
        </w:numPr>
        <w:rPr>
          <w:sz w:val="28"/>
          <w:szCs w:val="28"/>
        </w:rPr>
      </w:pPr>
      <w:r w:rsidRPr="00A82CF7">
        <w:rPr>
          <w:sz w:val="28"/>
          <w:szCs w:val="28"/>
        </w:rPr>
        <w:lastRenderedPageBreak/>
        <w:t>Lex: Chatbots (like Alexa).</w:t>
      </w:r>
    </w:p>
    <w:p w14:paraId="7795EFA1" w14:textId="77777777" w:rsidR="00A82CF7" w:rsidRPr="00A82CF7" w:rsidRDefault="00A82CF7" w:rsidP="00A82CF7">
      <w:pPr>
        <w:pStyle w:val="ListParagraph"/>
        <w:numPr>
          <w:ilvl w:val="0"/>
          <w:numId w:val="18"/>
        </w:numPr>
        <w:rPr>
          <w:sz w:val="28"/>
          <w:szCs w:val="28"/>
        </w:rPr>
      </w:pPr>
      <w:r w:rsidRPr="00A82CF7">
        <w:rPr>
          <w:sz w:val="28"/>
          <w:szCs w:val="28"/>
        </w:rPr>
        <w:t>Polly: Text-to-speech.</w:t>
      </w:r>
    </w:p>
    <w:p w14:paraId="4E16F9E9" w14:textId="57E75B79" w:rsidR="00A82CF7" w:rsidRPr="00A82CF7" w:rsidRDefault="00A82CF7" w:rsidP="00A82CF7">
      <w:pPr>
        <w:pStyle w:val="ListParagraph"/>
        <w:rPr>
          <w:sz w:val="28"/>
          <w:szCs w:val="28"/>
        </w:rPr>
      </w:pPr>
    </w:p>
    <w:p w14:paraId="627E3463" w14:textId="11B52184" w:rsidR="00A82CF7" w:rsidRPr="00A82CF7" w:rsidRDefault="00A82CF7" w:rsidP="00A82CF7">
      <w:pPr>
        <w:pStyle w:val="ListParagraph"/>
        <w:rPr>
          <w:sz w:val="28"/>
          <w:szCs w:val="28"/>
        </w:rPr>
      </w:pPr>
      <w:r w:rsidRPr="00A82CF7">
        <w:rPr>
          <w:sz w:val="28"/>
          <w:szCs w:val="28"/>
        </w:rPr>
        <w:t xml:space="preserve"> 9. Migration &amp; Transfer</w:t>
      </w:r>
    </w:p>
    <w:p w14:paraId="1EACA484" w14:textId="77777777" w:rsidR="00A82CF7" w:rsidRPr="00A82CF7" w:rsidRDefault="00A82CF7" w:rsidP="00A82CF7">
      <w:pPr>
        <w:pStyle w:val="ListParagraph"/>
        <w:numPr>
          <w:ilvl w:val="0"/>
          <w:numId w:val="19"/>
        </w:numPr>
        <w:rPr>
          <w:sz w:val="28"/>
          <w:szCs w:val="28"/>
        </w:rPr>
      </w:pPr>
      <w:r w:rsidRPr="00A82CF7">
        <w:rPr>
          <w:sz w:val="28"/>
          <w:szCs w:val="28"/>
        </w:rPr>
        <w:t>DMS (Database Migration Service): Move databases to AWS.</w:t>
      </w:r>
    </w:p>
    <w:p w14:paraId="60301AAB" w14:textId="77777777" w:rsidR="00A82CF7" w:rsidRPr="00A82CF7" w:rsidRDefault="00A82CF7" w:rsidP="00A82CF7">
      <w:pPr>
        <w:pStyle w:val="ListParagraph"/>
        <w:numPr>
          <w:ilvl w:val="0"/>
          <w:numId w:val="19"/>
        </w:numPr>
        <w:rPr>
          <w:sz w:val="28"/>
          <w:szCs w:val="28"/>
        </w:rPr>
      </w:pPr>
      <w:r w:rsidRPr="00A82CF7">
        <w:rPr>
          <w:sz w:val="28"/>
          <w:szCs w:val="28"/>
        </w:rPr>
        <w:t>Snowball / Snowmobile: Physical data transfer devices.</w:t>
      </w:r>
    </w:p>
    <w:p w14:paraId="307BED3C" w14:textId="77777777" w:rsidR="00A82CF7" w:rsidRPr="00A82CF7" w:rsidRDefault="00A82CF7" w:rsidP="00A82CF7">
      <w:pPr>
        <w:pStyle w:val="ListParagraph"/>
        <w:numPr>
          <w:ilvl w:val="0"/>
          <w:numId w:val="19"/>
        </w:numPr>
        <w:rPr>
          <w:sz w:val="28"/>
          <w:szCs w:val="28"/>
        </w:rPr>
      </w:pPr>
      <w:r w:rsidRPr="00A82CF7">
        <w:rPr>
          <w:sz w:val="28"/>
          <w:szCs w:val="28"/>
        </w:rPr>
        <w:t>Migration Hub: Centralized migration tracking.</w:t>
      </w:r>
    </w:p>
    <w:p w14:paraId="1D48EBD8" w14:textId="51557E9E" w:rsidR="00A82CF7" w:rsidRPr="00A82CF7" w:rsidRDefault="00A82CF7" w:rsidP="00A82CF7">
      <w:pPr>
        <w:pStyle w:val="ListParagraph"/>
        <w:rPr>
          <w:sz w:val="28"/>
          <w:szCs w:val="28"/>
        </w:rPr>
      </w:pPr>
    </w:p>
    <w:p w14:paraId="118C772B" w14:textId="6CD381B8" w:rsidR="00A82CF7" w:rsidRPr="00A82CF7" w:rsidRDefault="00A82CF7" w:rsidP="00A82CF7">
      <w:pPr>
        <w:pStyle w:val="ListParagraph"/>
        <w:rPr>
          <w:sz w:val="28"/>
          <w:szCs w:val="28"/>
        </w:rPr>
      </w:pPr>
      <w:r w:rsidRPr="00A82CF7">
        <w:rPr>
          <w:sz w:val="28"/>
          <w:szCs w:val="28"/>
        </w:rPr>
        <w:t xml:space="preserve"> 10. Analytics</w:t>
      </w:r>
    </w:p>
    <w:p w14:paraId="54C45ADA" w14:textId="77777777" w:rsidR="00A82CF7" w:rsidRPr="00A82CF7" w:rsidRDefault="00A82CF7" w:rsidP="00A82CF7">
      <w:pPr>
        <w:pStyle w:val="ListParagraph"/>
        <w:numPr>
          <w:ilvl w:val="0"/>
          <w:numId w:val="20"/>
        </w:numPr>
        <w:rPr>
          <w:sz w:val="28"/>
          <w:szCs w:val="28"/>
        </w:rPr>
      </w:pPr>
      <w:r w:rsidRPr="00A82CF7">
        <w:rPr>
          <w:sz w:val="28"/>
          <w:szCs w:val="28"/>
        </w:rPr>
        <w:t>Athena: Query data directly from S3 using SQL.</w:t>
      </w:r>
    </w:p>
    <w:p w14:paraId="0BDE39CF" w14:textId="77777777" w:rsidR="00A82CF7" w:rsidRPr="00A82CF7" w:rsidRDefault="00A82CF7" w:rsidP="00A82CF7">
      <w:pPr>
        <w:pStyle w:val="ListParagraph"/>
        <w:numPr>
          <w:ilvl w:val="0"/>
          <w:numId w:val="20"/>
        </w:numPr>
        <w:rPr>
          <w:sz w:val="28"/>
          <w:szCs w:val="28"/>
        </w:rPr>
      </w:pPr>
      <w:r w:rsidRPr="00A82CF7">
        <w:rPr>
          <w:sz w:val="28"/>
          <w:szCs w:val="28"/>
        </w:rPr>
        <w:t>EMR: Big data processing (Hadoop, Spark).</w:t>
      </w:r>
    </w:p>
    <w:p w14:paraId="675C8127" w14:textId="77777777" w:rsidR="00A82CF7" w:rsidRPr="00A82CF7" w:rsidRDefault="00A82CF7" w:rsidP="00A82CF7">
      <w:pPr>
        <w:pStyle w:val="ListParagraph"/>
        <w:numPr>
          <w:ilvl w:val="0"/>
          <w:numId w:val="20"/>
        </w:numPr>
        <w:rPr>
          <w:sz w:val="28"/>
          <w:szCs w:val="28"/>
        </w:rPr>
      </w:pPr>
      <w:r w:rsidRPr="00A82CF7">
        <w:rPr>
          <w:sz w:val="28"/>
          <w:szCs w:val="28"/>
        </w:rPr>
        <w:t>Kinesis: Real-time data streaming.</w:t>
      </w:r>
    </w:p>
    <w:p w14:paraId="62D3B5E5" w14:textId="77777777" w:rsidR="00A82CF7" w:rsidRPr="00A82CF7" w:rsidRDefault="00A82CF7" w:rsidP="00A82CF7">
      <w:pPr>
        <w:pStyle w:val="ListParagraph"/>
        <w:numPr>
          <w:ilvl w:val="0"/>
          <w:numId w:val="20"/>
        </w:numPr>
        <w:rPr>
          <w:sz w:val="28"/>
          <w:szCs w:val="28"/>
        </w:rPr>
      </w:pPr>
      <w:r w:rsidRPr="00A82CF7">
        <w:rPr>
          <w:sz w:val="28"/>
          <w:szCs w:val="28"/>
        </w:rPr>
        <w:t>Glue: ETL (Extract, Transform, Load) service.</w:t>
      </w:r>
    </w:p>
    <w:p w14:paraId="6EF5EE47" w14:textId="77777777" w:rsidR="00A82CF7" w:rsidRPr="00A82CF7" w:rsidRDefault="00A82CF7" w:rsidP="00A82CF7">
      <w:pPr>
        <w:pStyle w:val="ListParagraph"/>
        <w:numPr>
          <w:ilvl w:val="0"/>
          <w:numId w:val="20"/>
        </w:numPr>
        <w:rPr>
          <w:sz w:val="28"/>
          <w:szCs w:val="28"/>
        </w:rPr>
      </w:pPr>
      <w:r w:rsidRPr="00A82CF7">
        <w:rPr>
          <w:sz w:val="28"/>
          <w:szCs w:val="28"/>
        </w:rPr>
        <w:t>QuickSight: Data visualization.</w:t>
      </w:r>
    </w:p>
    <w:p w14:paraId="79A107F1" w14:textId="77777777" w:rsidR="00A82CF7" w:rsidRPr="00A82CF7" w:rsidRDefault="00A82CF7" w:rsidP="00A82CF7">
      <w:pPr>
        <w:pStyle w:val="ListParagraph"/>
        <w:rPr>
          <w:b/>
          <w:bCs/>
          <w:sz w:val="32"/>
          <w:szCs w:val="32"/>
        </w:rPr>
      </w:pPr>
    </w:p>
    <w:p w14:paraId="5BB94280" w14:textId="68883369" w:rsidR="002751F6" w:rsidRDefault="002751F6" w:rsidP="00A80030">
      <w:pPr>
        <w:pStyle w:val="ListParagraph"/>
        <w:numPr>
          <w:ilvl w:val="0"/>
          <w:numId w:val="1"/>
        </w:numPr>
        <w:rPr>
          <w:b/>
          <w:bCs/>
          <w:sz w:val="32"/>
          <w:szCs w:val="32"/>
        </w:rPr>
      </w:pPr>
      <w:r w:rsidRPr="00A80030">
        <w:rPr>
          <w:b/>
          <w:bCs/>
          <w:sz w:val="32"/>
          <w:szCs w:val="32"/>
        </w:rPr>
        <w:t>* How can you make any S3 bucket as private ?</w:t>
      </w:r>
    </w:p>
    <w:p w14:paraId="23AE1A12" w14:textId="77777777" w:rsidR="005936D7" w:rsidRPr="005936D7" w:rsidRDefault="005936D7" w:rsidP="005936D7">
      <w:pPr>
        <w:pStyle w:val="ListParagraph"/>
        <w:rPr>
          <w:sz w:val="28"/>
          <w:szCs w:val="28"/>
        </w:rPr>
      </w:pPr>
      <w:r w:rsidRPr="005936D7">
        <w:rPr>
          <w:sz w:val="28"/>
          <w:szCs w:val="28"/>
        </w:rPr>
        <w:t>Option 1: Using AWS Management Console</w:t>
      </w:r>
    </w:p>
    <w:p w14:paraId="692AFC0E" w14:textId="77777777" w:rsidR="005936D7" w:rsidRPr="005936D7" w:rsidRDefault="005936D7" w:rsidP="005936D7">
      <w:pPr>
        <w:pStyle w:val="ListParagraph"/>
        <w:numPr>
          <w:ilvl w:val="0"/>
          <w:numId w:val="21"/>
        </w:numPr>
        <w:rPr>
          <w:sz w:val="28"/>
          <w:szCs w:val="28"/>
        </w:rPr>
      </w:pPr>
      <w:r w:rsidRPr="005936D7">
        <w:rPr>
          <w:sz w:val="28"/>
          <w:szCs w:val="28"/>
        </w:rPr>
        <w:t>Go to the S3 console → https://s3.console.aws.amazon.com/s3</w:t>
      </w:r>
    </w:p>
    <w:p w14:paraId="311484EC" w14:textId="77777777" w:rsidR="005936D7" w:rsidRPr="005936D7" w:rsidRDefault="005936D7" w:rsidP="005936D7">
      <w:pPr>
        <w:pStyle w:val="ListParagraph"/>
        <w:numPr>
          <w:ilvl w:val="0"/>
          <w:numId w:val="21"/>
        </w:numPr>
        <w:rPr>
          <w:sz w:val="28"/>
          <w:szCs w:val="28"/>
        </w:rPr>
      </w:pPr>
      <w:r w:rsidRPr="005936D7">
        <w:rPr>
          <w:sz w:val="28"/>
          <w:szCs w:val="28"/>
        </w:rPr>
        <w:t>Select the bucket you want to make private.</w:t>
      </w:r>
    </w:p>
    <w:p w14:paraId="7B3C116C" w14:textId="77777777" w:rsidR="005936D7" w:rsidRPr="005936D7" w:rsidRDefault="005936D7" w:rsidP="005936D7">
      <w:pPr>
        <w:pStyle w:val="ListParagraph"/>
        <w:numPr>
          <w:ilvl w:val="0"/>
          <w:numId w:val="21"/>
        </w:numPr>
        <w:rPr>
          <w:sz w:val="28"/>
          <w:szCs w:val="28"/>
        </w:rPr>
      </w:pPr>
      <w:r w:rsidRPr="005936D7">
        <w:rPr>
          <w:sz w:val="28"/>
          <w:szCs w:val="28"/>
        </w:rPr>
        <w:t>Go to the Permissions tab.</w:t>
      </w:r>
    </w:p>
    <w:p w14:paraId="4A754535" w14:textId="77777777" w:rsidR="005936D7" w:rsidRPr="005936D7" w:rsidRDefault="005936D7" w:rsidP="005936D7">
      <w:pPr>
        <w:pStyle w:val="ListParagraph"/>
        <w:numPr>
          <w:ilvl w:val="0"/>
          <w:numId w:val="21"/>
        </w:numPr>
        <w:rPr>
          <w:sz w:val="28"/>
          <w:szCs w:val="28"/>
        </w:rPr>
      </w:pPr>
      <w:r w:rsidRPr="005936D7">
        <w:rPr>
          <w:sz w:val="28"/>
          <w:szCs w:val="28"/>
        </w:rPr>
        <w:t>Check these settings:</w:t>
      </w:r>
    </w:p>
    <w:p w14:paraId="0FECEE87" w14:textId="77777777" w:rsidR="005936D7" w:rsidRPr="005936D7" w:rsidRDefault="005936D7" w:rsidP="005936D7">
      <w:pPr>
        <w:pStyle w:val="ListParagraph"/>
        <w:numPr>
          <w:ilvl w:val="1"/>
          <w:numId w:val="21"/>
        </w:numPr>
        <w:rPr>
          <w:sz w:val="28"/>
          <w:szCs w:val="28"/>
        </w:rPr>
      </w:pPr>
      <w:r w:rsidRPr="005936D7">
        <w:rPr>
          <w:sz w:val="28"/>
          <w:szCs w:val="28"/>
        </w:rPr>
        <w:t>Block Public Access (bucket settings):</w:t>
      </w:r>
    </w:p>
    <w:p w14:paraId="0F877694" w14:textId="77777777" w:rsidR="005936D7" w:rsidRPr="005936D7" w:rsidRDefault="005936D7" w:rsidP="005936D7">
      <w:pPr>
        <w:pStyle w:val="ListParagraph"/>
        <w:numPr>
          <w:ilvl w:val="2"/>
          <w:numId w:val="21"/>
        </w:numPr>
        <w:rPr>
          <w:sz w:val="28"/>
          <w:szCs w:val="28"/>
        </w:rPr>
      </w:pPr>
      <w:r w:rsidRPr="005936D7">
        <w:rPr>
          <w:sz w:val="28"/>
          <w:szCs w:val="28"/>
        </w:rPr>
        <w:t>Click Edit → Turn ON all options:</w:t>
      </w:r>
    </w:p>
    <w:p w14:paraId="5ADCD4D2" w14:textId="77777777" w:rsidR="005936D7" w:rsidRPr="005936D7" w:rsidRDefault="005936D7" w:rsidP="005936D7">
      <w:pPr>
        <w:pStyle w:val="ListParagraph"/>
        <w:numPr>
          <w:ilvl w:val="3"/>
          <w:numId w:val="21"/>
        </w:numPr>
        <w:rPr>
          <w:sz w:val="28"/>
          <w:szCs w:val="28"/>
        </w:rPr>
      </w:pPr>
      <w:r w:rsidRPr="005936D7">
        <w:rPr>
          <w:sz w:val="28"/>
          <w:szCs w:val="28"/>
        </w:rPr>
        <w:t>Block all public access</w:t>
      </w:r>
    </w:p>
    <w:p w14:paraId="64DD59F3" w14:textId="77777777" w:rsidR="005936D7" w:rsidRPr="005936D7" w:rsidRDefault="005936D7" w:rsidP="005936D7">
      <w:pPr>
        <w:pStyle w:val="ListParagraph"/>
        <w:numPr>
          <w:ilvl w:val="3"/>
          <w:numId w:val="21"/>
        </w:numPr>
        <w:rPr>
          <w:sz w:val="28"/>
          <w:szCs w:val="28"/>
        </w:rPr>
      </w:pPr>
      <w:r w:rsidRPr="005936D7">
        <w:rPr>
          <w:sz w:val="28"/>
          <w:szCs w:val="28"/>
        </w:rPr>
        <w:t>Block public ACLs</w:t>
      </w:r>
    </w:p>
    <w:p w14:paraId="1AD09B11" w14:textId="77777777" w:rsidR="005936D7" w:rsidRPr="005936D7" w:rsidRDefault="005936D7" w:rsidP="005936D7">
      <w:pPr>
        <w:pStyle w:val="ListParagraph"/>
        <w:numPr>
          <w:ilvl w:val="3"/>
          <w:numId w:val="21"/>
        </w:numPr>
        <w:rPr>
          <w:sz w:val="28"/>
          <w:szCs w:val="28"/>
        </w:rPr>
      </w:pPr>
      <w:r w:rsidRPr="005936D7">
        <w:rPr>
          <w:sz w:val="28"/>
          <w:szCs w:val="28"/>
        </w:rPr>
        <w:t>Block new public bucket policies</w:t>
      </w:r>
    </w:p>
    <w:p w14:paraId="4FD9A235" w14:textId="77777777" w:rsidR="005936D7" w:rsidRPr="005936D7" w:rsidRDefault="005936D7" w:rsidP="005936D7">
      <w:pPr>
        <w:pStyle w:val="ListParagraph"/>
        <w:numPr>
          <w:ilvl w:val="3"/>
          <w:numId w:val="21"/>
        </w:numPr>
        <w:rPr>
          <w:sz w:val="28"/>
          <w:szCs w:val="28"/>
        </w:rPr>
      </w:pPr>
      <w:r w:rsidRPr="005936D7">
        <w:rPr>
          <w:sz w:val="28"/>
          <w:szCs w:val="28"/>
        </w:rPr>
        <w:t>Block cross-account public access</w:t>
      </w:r>
    </w:p>
    <w:p w14:paraId="6B30AC95" w14:textId="77777777" w:rsidR="005936D7" w:rsidRPr="005936D7" w:rsidRDefault="005936D7" w:rsidP="005936D7">
      <w:pPr>
        <w:pStyle w:val="ListParagraph"/>
        <w:numPr>
          <w:ilvl w:val="2"/>
          <w:numId w:val="21"/>
        </w:numPr>
        <w:rPr>
          <w:sz w:val="28"/>
          <w:szCs w:val="28"/>
        </w:rPr>
      </w:pPr>
      <w:r w:rsidRPr="005936D7">
        <w:rPr>
          <w:sz w:val="28"/>
          <w:szCs w:val="28"/>
        </w:rPr>
        <w:t>Click Save changes</w:t>
      </w:r>
    </w:p>
    <w:p w14:paraId="4559CE75" w14:textId="77777777" w:rsidR="005936D7" w:rsidRPr="005936D7" w:rsidRDefault="005936D7" w:rsidP="005936D7">
      <w:pPr>
        <w:pStyle w:val="ListParagraph"/>
        <w:numPr>
          <w:ilvl w:val="1"/>
          <w:numId w:val="21"/>
        </w:numPr>
        <w:rPr>
          <w:sz w:val="28"/>
          <w:szCs w:val="28"/>
        </w:rPr>
      </w:pPr>
      <w:r w:rsidRPr="005936D7">
        <w:rPr>
          <w:sz w:val="28"/>
          <w:szCs w:val="28"/>
        </w:rPr>
        <w:t>Bucket Policy:</w:t>
      </w:r>
    </w:p>
    <w:p w14:paraId="215241F0" w14:textId="77777777" w:rsidR="005936D7" w:rsidRPr="005936D7" w:rsidRDefault="005936D7" w:rsidP="005936D7">
      <w:pPr>
        <w:pStyle w:val="ListParagraph"/>
        <w:numPr>
          <w:ilvl w:val="2"/>
          <w:numId w:val="21"/>
        </w:numPr>
        <w:rPr>
          <w:sz w:val="28"/>
          <w:szCs w:val="28"/>
        </w:rPr>
      </w:pPr>
      <w:r w:rsidRPr="005936D7">
        <w:rPr>
          <w:sz w:val="28"/>
          <w:szCs w:val="28"/>
        </w:rPr>
        <w:t>Remove any statements that allow public access (like "Principal": "*")</w:t>
      </w:r>
    </w:p>
    <w:p w14:paraId="6BB84916" w14:textId="77777777" w:rsidR="005936D7" w:rsidRPr="005936D7" w:rsidRDefault="005936D7" w:rsidP="005936D7">
      <w:pPr>
        <w:pStyle w:val="ListParagraph"/>
        <w:numPr>
          <w:ilvl w:val="1"/>
          <w:numId w:val="21"/>
        </w:numPr>
        <w:rPr>
          <w:sz w:val="28"/>
          <w:szCs w:val="28"/>
        </w:rPr>
      </w:pPr>
      <w:r w:rsidRPr="005936D7">
        <w:rPr>
          <w:sz w:val="28"/>
          <w:szCs w:val="28"/>
        </w:rPr>
        <w:t>Access Control List (ACL):</w:t>
      </w:r>
    </w:p>
    <w:p w14:paraId="17D8B3FA" w14:textId="77777777" w:rsidR="005936D7" w:rsidRPr="005936D7" w:rsidRDefault="005936D7" w:rsidP="005936D7">
      <w:pPr>
        <w:pStyle w:val="ListParagraph"/>
        <w:numPr>
          <w:ilvl w:val="2"/>
          <w:numId w:val="21"/>
        </w:numPr>
        <w:rPr>
          <w:sz w:val="28"/>
          <w:szCs w:val="28"/>
        </w:rPr>
      </w:pPr>
      <w:r w:rsidRPr="005936D7">
        <w:rPr>
          <w:sz w:val="28"/>
          <w:szCs w:val="28"/>
        </w:rPr>
        <w:t>Ensure no public access is given (like “Everyone” or “Any authenticated AWS user”).</w:t>
      </w:r>
    </w:p>
    <w:p w14:paraId="6F7D2F58" w14:textId="77777777" w:rsidR="005936D7" w:rsidRPr="005936D7" w:rsidRDefault="005936D7" w:rsidP="005936D7">
      <w:pPr>
        <w:pStyle w:val="ListParagraph"/>
        <w:rPr>
          <w:sz w:val="28"/>
          <w:szCs w:val="28"/>
        </w:rPr>
      </w:pPr>
      <w:r w:rsidRPr="005936D7">
        <w:rPr>
          <w:rFonts w:ascii="Segoe UI Emoji" w:hAnsi="Segoe UI Emoji" w:cs="Segoe UI Emoji"/>
          <w:sz w:val="28"/>
          <w:szCs w:val="28"/>
        </w:rPr>
        <w:t>✅</w:t>
      </w:r>
      <w:r w:rsidRPr="005936D7">
        <w:rPr>
          <w:sz w:val="28"/>
          <w:szCs w:val="28"/>
        </w:rPr>
        <w:t xml:space="preserve"> After these steps, your bucket will be private.</w:t>
      </w:r>
    </w:p>
    <w:p w14:paraId="308E45A5" w14:textId="10706CE6" w:rsidR="005936D7" w:rsidRPr="005936D7" w:rsidRDefault="005936D7" w:rsidP="005936D7">
      <w:pPr>
        <w:pStyle w:val="ListParagraph"/>
        <w:rPr>
          <w:sz w:val="28"/>
          <w:szCs w:val="28"/>
        </w:rPr>
      </w:pPr>
    </w:p>
    <w:p w14:paraId="5D129C63" w14:textId="77777777" w:rsidR="005936D7" w:rsidRPr="005936D7" w:rsidRDefault="005936D7" w:rsidP="005936D7">
      <w:pPr>
        <w:pStyle w:val="ListParagraph"/>
        <w:rPr>
          <w:sz w:val="28"/>
          <w:szCs w:val="28"/>
        </w:rPr>
      </w:pPr>
      <w:r w:rsidRPr="005936D7">
        <w:rPr>
          <w:sz w:val="28"/>
          <w:szCs w:val="28"/>
        </w:rPr>
        <w:t>Option 2: Using AWS CLI</w:t>
      </w:r>
    </w:p>
    <w:p w14:paraId="2E066CD0" w14:textId="77777777" w:rsidR="005936D7" w:rsidRPr="005936D7" w:rsidRDefault="005936D7" w:rsidP="005936D7">
      <w:pPr>
        <w:pStyle w:val="ListParagraph"/>
        <w:rPr>
          <w:sz w:val="28"/>
          <w:szCs w:val="28"/>
        </w:rPr>
      </w:pPr>
      <w:r w:rsidRPr="005936D7">
        <w:rPr>
          <w:sz w:val="28"/>
          <w:szCs w:val="28"/>
        </w:rPr>
        <w:t>You can use the following command to block public access:</w:t>
      </w:r>
    </w:p>
    <w:p w14:paraId="47894227" w14:textId="77777777" w:rsidR="005936D7" w:rsidRPr="005936D7" w:rsidRDefault="005936D7" w:rsidP="005936D7">
      <w:pPr>
        <w:pStyle w:val="ListParagraph"/>
        <w:rPr>
          <w:sz w:val="28"/>
          <w:szCs w:val="28"/>
        </w:rPr>
      </w:pPr>
      <w:r w:rsidRPr="005936D7">
        <w:rPr>
          <w:sz w:val="28"/>
          <w:szCs w:val="28"/>
        </w:rPr>
        <w:t>aws s3api put-public-access-block \</w:t>
      </w:r>
    </w:p>
    <w:p w14:paraId="77BB9CCB" w14:textId="77777777" w:rsidR="005936D7" w:rsidRPr="005936D7" w:rsidRDefault="005936D7" w:rsidP="005936D7">
      <w:pPr>
        <w:pStyle w:val="ListParagraph"/>
        <w:rPr>
          <w:sz w:val="28"/>
          <w:szCs w:val="28"/>
        </w:rPr>
      </w:pPr>
      <w:r w:rsidRPr="005936D7">
        <w:rPr>
          <w:sz w:val="28"/>
          <w:szCs w:val="28"/>
        </w:rPr>
        <w:t xml:space="preserve">  --bucket your-bucket-name \</w:t>
      </w:r>
    </w:p>
    <w:p w14:paraId="737B14A6" w14:textId="77777777" w:rsidR="005936D7" w:rsidRPr="005936D7" w:rsidRDefault="005936D7" w:rsidP="005936D7">
      <w:pPr>
        <w:pStyle w:val="ListParagraph"/>
        <w:rPr>
          <w:sz w:val="28"/>
          <w:szCs w:val="28"/>
        </w:rPr>
      </w:pPr>
      <w:r w:rsidRPr="005936D7">
        <w:rPr>
          <w:sz w:val="28"/>
          <w:szCs w:val="28"/>
        </w:rPr>
        <w:t xml:space="preserve">  --public-access-block-configuration \</w:t>
      </w:r>
    </w:p>
    <w:p w14:paraId="53D41CB7" w14:textId="77777777" w:rsidR="005936D7" w:rsidRPr="005936D7" w:rsidRDefault="005936D7" w:rsidP="005936D7">
      <w:pPr>
        <w:pStyle w:val="ListParagraph"/>
        <w:rPr>
          <w:sz w:val="28"/>
          <w:szCs w:val="28"/>
        </w:rPr>
      </w:pPr>
      <w:r w:rsidRPr="005936D7">
        <w:rPr>
          <w:sz w:val="28"/>
          <w:szCs w:val="28"/>
        </w:rPr>
        <w:t xml:space="preserve">  "BlockPublicAcls=true,IgnorePublicAcls=true,BlockPublicPolicy=true,RestrictPublicBuckets=true"</w:t>
      </w:r>
    </w:p>
    <w:p w14:paraId="0B5E6E6D" w14:textId="440E74AB" w:rsidR="005936D7" w:rsidRPr="005936D7" w:rsidRDefault="005936D7" w:rsidP="005936D7">
      <w:pPr>
        <w:pStyle w:val="ListParagraph"/>
        <w:rPr>
          <w:sz w:val="28"/>
          <w:szCs w:val="28"/>
        </w:rPr>
      </w:pPr>
    </w:p>
    <w:p w14:paraId="40BF0C30" w14:textId="77777777" w:rsidR="005936D7" w:rsidRPr="005936D7" w:rsidRDefault="005936D7" w:rsidP="005936D7">
      <w:pPr>
        <w:pStyle w:val="ListParagraph"/>
        <w:rPr>
          <w:sz w:val="28"/>
          <w:szCs w:val="28"/>
        </w:rPr>
      </w:pPr>
      <w:r w:rsidRPr="005936D7">
        <w:rPr>
          <w:sz w:val="28"/>
          <w:szCs w:val="28"/>
        </w:rPr>
        <w:t>Option 3: Using Bucket Policy</w:t>
      </w:r>
    </w:p>
    <w:p w14:paraId="7C4356F0" w14:textId="77777777" w:rsidR="005936D7" w:rsidRPr="005936D7" w:rsidRDefault="005936D7" w:rsidP="005936D7">
      <w:pPr>
        <w:pStyle w:val="ListParagraph"/>
        <w:rPr>
          <w:sz w:val="28"/>
          <w:szCs w:val="28"/>
        </w:rPr>
      </w:pPr>
      <w:r w:rsidRPr="005936D7">
        <w:rPr>
          <w:sz w:val="28"/>
          <w:szCs w:val="28"/>
        </w:rPr>
        <w:t>To explicitly deny all public access:</w:t>
      </w:r>
    </w:p>
    <w:p w14:paraId="3E6B3CA9" w14:textId="77777777" w:rsidR="005936D7" w:rsidRPr="005936D7" w:rsidRDefault="005936D7" w:rsidP="005936D7">
      <w:pPr>
        <w:pStyle w:val="ListParagraph"/>
        <w:rPr>
          <w:sz w:val="28"/>
          <w:szCs w:val="28"/>
        </w:rPr>
      </w:pPr>
      <w:r w:rsidRPr="005936D7">
        <w:rPr>
          <w:sz w:val="28"/>
          <w:szCs w:val="28"/>
        </w:rPr>
        <w:t>{</w:t>
      </w:r>
    </w:p>
    <w:p w14:paraId="3302E275" w14:textId="77777777" w:rsidR="005936D7" w:rsidRPr="005936D7" w:rsidRDefault="005936D7" w:rsidP="005936D7">
      <w:pPr>
        <w:pStyle w:val="ListParagraph"/>
        <w:rPr>
          <w:sz w:val="28"/>
          <w:szCs w:val="28"/>
        </w:rPr>
      </w:pPr>
      <w:r w:rsidRPr="005936D7">
        <w:rPr>
          <w:sz w:val="28"/>
          <w:szCs w:val="28"/>
        </w:rPr>
        <w:t xml:space="preserve">  "Version": "2012-10-17",</w:t>
      </w:r>
    </w:p>
    <w:p w14:paraId="10B66BC9" w14:textId="77777777" w:rsidR="005936D7" w:rsidRPr="005936D7" w:rsidRDefault="005936D7" w:rsidP="005936D7">
      <w:pPr>
        <w:pStyle w:val="ListParagraph"/>
        <w:rPr>
          <w:sz w:val="28"/>
          <w:szCs w:val="28"/>
        </w:rPr>
      </w:pPr>
      <w:r w:rsidRPr="005936D7">
        <w:rPr>
          <w:sz w:val="28"/>
          <w:szCs w:val="28"/>
        </w:rPr>
        <w:t xml:space="preserve">  "Statement": [</w:t>
      </w:r>
    </w:p>
    <w:p w14:paraId="4151CA39" w14:textId="77777777" w:rsidR="005936D7" w:rsidRPr="005936D7" w:rsidRDefault="005936D7" w:rsidP="005936D7">
      <w:pPr>
        <w:pStyle w:val="ListParagraph"/>
        <w:rPr>
          <w:sz w:val="28"/>
          <w:szCs w:val="28"/>
        </w:rPr>
      </w:pPr>
      <w:r w:rsidRPr="005936D7">
        <w:rPr>
          <w:sz w:val="28"/>
          <w:szCs w:val="28"/>
        </w:rPr>
        <w:t xml:space="preserve">    {</w:t>
      </w:r>
    </w:p>
    <w:p w14:paraId="79C7BC21" w14:textId="77777777" w:rsidR="005936D7" w:rsidRPr="005936D7" w:rsidRDefault="005936D7" w:rsidP="005936D7">
      <w:pPr>
        <w:pStyle w:val="ListParagraph"/>
        <w:rPr>
          <w:sz w:val="28"/>
          <w:szCs w:val="28"/>
        </w:rPr>
      </w:pPr>
      <w:r w:rsidRPr="005936D7">
        <w:rPr>
          <w:sz w:val="28"/>
          <w:szCs w:val="28"/>
        </w:rPr>
        <w:t xml:space="preserve">      "Sid": "DenyPublicAccess",</w:t>
      </w:r>
    </w:p>
    <w:p w14:paraId="7E892C81" w14:textId="77777777" w:rsidR="005936D7" w:rsidRPr="005936D7" w:rsidRDefault="005936D7" w:rsidP="005936D7">
      <w:pPr>
        <w:pStyle w:val="ListParagraph"/>
        <w:rPr>
          <w:sz w:val="28"/>
          <w:szCs w:val="28"/>
        </w:rPr>
      </w:pPr>
      <w:r w:rsidRPr="005936D7">
        <w:rPr>
          <w:sz w:val="28"/>
          <w:szCs w:val="28"/>
        </w:rPr>
        <w:t xml:space="preserve">      "Effect": "Deny",</w:t>
      </w:r>
    </w:p>
    <w:p w14:paraId="6F7D4E11" w14:textId="77777777" w:rsidR="005936D7" w:rsidRPr="005936D7" w:rsidRDefault="005936D7" w:rsidP="005936D7">
      <w:pPr>
        <w:pStyle w:val="ListParagraph"/>
        <w:rPr>
          <w:sz w:val="28"/>
          <w:szCs w:val="28"/>
        </w:rPr>
      </w:pPr>
      <w:r w:rsidRPr="005936D7">
        <w:rPr>
          <w:sz w:val="28"/>
          <w:szCs w:val="28"/>
        </w:rPr>
        <w:t xml:space="preserve">      "Principal": "*",</w:t>
      </w:r>
    </w:p>
    <w:p w14:paraId="3528D019" w14:textId="77777777" w:rsidR="005936D7" w:rsidRPr="005936D7" w:rsidRDefault="005936D7" w:rsidP="005936D7">
      <w:pPr>
        <w:pStyle w:val="ListParagraph"/>
        <w:rPr>
          <w:sz w:val="28"/>
          <w:szCs w:val="28"/>
        </w:rPr>
      </w:pPr>
      <w:r w:rsidRPr="005936D7">
        <w:rPr>
          <w:sz w:val="28"/>
          <w:szCs w:val="28"/>
        </w:rPr>
        <w:t xml:space="preserve">      "Action": "s3:*",</w:t>
      </w:r>
    </w:p>
    <w:p w14:paraId="79C4148A" w14:textId="77777777" w:rsidR="005936D7" w:rsidRPr="005936D7" w:rsidRDefault="005936D7" w:rsidP="005936D7">
      <w:pPr>
        <w:pStyle w:val="ListParagraph"/>
        <w:rPr>
          <w:sz w:val="28"/>
          <w:szCs w:val="28"/>
        </w:rPr>
      </w:pPr>
      <w:r w:rsidRPr="005936D7">
        <w:rPr>
          <w:sz w:val="28"/>
          <w:szCs w:val="28"/>
        </w:rPr>
        <w:t xml:space="preserve">      "Resource": [</w:t>
      </w:r>
    </w:p>
    <w:p w14:paraId="7254DA95" w14:textId="77777777" w:rsidR="005936D7" w:rsidRPr="005936D7" w:rsidRDefault="005936D7" w:rsidP="005936D7">
      <w:pPr>
        <w:pStyle w:val="ListParagraph"/>
        <w:rPr>
          <w:sz w:val="28"/>
          <w:szCs w:val="28"/>
        </w:rPr>
      </w:pPr>
      <w:r w:rsidRPr="005936D7">
        <w:rPr>
          <w:sz w:val="28"/>
          <w:szCs w:val="28"/>
        </w:rPr>
        <w:t xml:space="preserve">        "arn:aws:s3:::your-bucket-name",</w:t>
      </w:r>
    </w:p>
    <w:p w14:paraId="3C526810" w14:textId="77777777" w:rsidR="005936D7" w:rsidRPr="005936D7" w:rsidRDefault="005936D7" w:rsidP="005936D7">
      <w:pPr>
        <w:pStyle w:val="ListParagraph"/>
        <w:rPr>
          <w:sz w:val="28"/>
          <w:szCs w:val="28"/>
        </w:rPr>
      </w:pPr>
      <w:r w:rsidRPr="005936D7">
        <w:rPr>
          <w:sz w:val="28"/>
          <w:szCs w:val="28"/>
        </w:rPr>
        <w:t xml:space="preserve">        "arn:aws:s3:::your-bucket-name/*"</w:t>
      </w:r>
    </w:p>
    <w:p w14:paraId="406EF0E0" w14:textId="77777777" w:rsidR="005936D7" w:rsidRPr="005936D7" w:rsidRDefault="005936D7" w:rsidP="005936D7">
      <w:pPr>
        <w:pStyle w:val="ListParagraph"/>
        <w:rPr>
          <w:sz w:val="28"/>
          <w:szCs w:val="28"/>
        </w:rPr>
      </w:pPr>
      <w:r w:rsidRPr="005936D7">
        <w:rPr>
          <w:sz w:val="28"/>
          <w:szCs w:val="28"/>
        </w:rPr>
        <w:t xml:space="preserve">      ],</w:t>
      </w:r>
    </w:p>
    <w:p w14:paraId="7B1B8AA7" w14:textId="77777777" w:rsidR="005936D7" w:rsidRPr="005936D7" w:rsidRDefault="005936D7" w:rsidP="005936D7">
      <w:pPr>
        <w:pStyle w:val="ListParagraph"/>
        <w:rPr>
          <w:sz w:val="28"/>
          <w:szCs w:val="28"/>
        </w:rPr>
      </w:pPr>
      <w:r w:rsidRPr="005936D7">
        <w:rPr>
          <w:sz w:val="28"/>
          <w:szCs w:val="28"/>
        </w:rPr>
        <w:t xml:space="preserve">      "Condition": {</w:t>
      </w:r>
    </w:p>
    <w:p w14:paraId="6AA31B3B" w14:textId="77777777" w:rsidR="005936D7" w:rsidRPr="005936D7" w:rsidRDefault="005936D7" w:rsidP="005936D7">
      <w:pPr>
        <w:pStyle w:val="ListParagraph"/>
        <w:rPr>
          <w:sz w:val="28"/>
          <w:szCs w:val="28"/>
        </w:rPr>
      </w:pPr>
      <w:r w:rsidRPr="005936D7">
        <w:rPr>
          <w:sz w:val="28"/>
          <w:szCs w:val="28"/>
        </w:rPr>
        <w:t xml:space="preserve">        "Bool": { "aws:SecureTransport": "false" }</w:t>
      </w:r>
    </w:p>
    <w:p w14:paraId="0E589C4D" w14:textId="77777777" w:rsidR="005936D7" w:rsidRPr="005936D7" w:rsidRDefault="005936D7" w:rsidP="005936D7">
      <w:pPr>
        <w:pStyle w:val="ListParagraph"/>
        <w:rPr>
          <w:sz w:val="28"/>
          <w:szCs w:val="28"/>
        </w:rPr>
      </w:pPr>
      <w:r w:rsidRPr="005936D7">
        <w:rPr>
          <w:sz w:val="28"/>
          <w:szCs w:val="28"/>
        </w:rPr>
        <w:t xml:space="preserve">      }</w:t>
      </w:r>
    </w:p>
    <w:p w14:paraId="7870DEBB" w14:textId="77777777" w:rsidR="005936D7" w:rsidRPr="005936D7" w:rsidRDefault="005936D7" w:rsidP="005936D7">
      <w:pPr>
        <w:pStyle w:val="ListParagraph"/>
        <w:rPr>
          <w:sz w:val="28"/>
          <w:szCs w:val="28"/>
        </w:rPr>
      </w:pPr>
      <w:r w:rsidRPr="005936D7">
        <w:rPr>
          <w:sz w:val="28"/>
          <w:szCs w:val="28"/>
        </w:rPr>
        <w:t xml:space="preserve">    }</w:t>
      </w:r>
    </w:p>
    <w:p w14:paraId="1D1DA4F2" w14:textId="77777777" w:rsidR="005936D7" w:rsidRPr="005936D7" w:rsidRDefault="005936D7" w:rsidP="005936D7">
      <w:pPr>
        <w:pStyle w:val="ListParagraph"/>
        <w:rPr>
          <w:sz w:val="28"/>
          <w:szCs w:val="28"/>
        </w:rPr>
      </w:pPr>
      <w:r w:rsidRPr="005936D7">
        <w:rPr>
          <w:sz w:val="28"/>
          <w:szCs w:val="28"/>
        </w:rPr>
        <w:t xml:space="preserve">  ]</w:t>
      </w:r>
    </w:p>
    <w:p w14:paraId="154D98E1" w14:textId="77777777" w:rsidR="005936D7" w:rsidRPr="005936D7" w:rsidRDefault="005936D7" w:rsidP="005936D7">
      <w:pPr>
        <w:pStyle w:val="ListParagraph"/>
        <w:rPr>
          <w:sz w:val="28"/>
          <w:szCs w:val="28"/>
        </w:rPr>
      </w:pPr>
      <w:r w:rsidRPr="005936D7">
        <w:rPr>
          <w:sz w:val="28"/>
          <w:szCs w:val="28"/>
        </w:rPr>
        <w:t>}</w:t>
      </w:r>
    </w:p>
    <w:p w14:paraId="2F5C1903" w14:textId="77777777" w:rsidR="005936D7" w:rsidRPr="00A44257" w:rsidRDefault="005936D7" w:rsidP="005936D7">
      <w:pPr>
        <w:pStyle w:val="ListParagraph"/>
        <w:rPr>
          <w:sz w:val="28"/>
          <w:szCs w:val="28"/>
        </w:rPr>
      </w:pPr>
    </w:p>
    <w:p w14:paraId="446818B2" w14:textId="77777777" w:rsidR="00A80030" w:rsidRPr="00A80030" w:rsidRDefault="00A80030" w:rsidP="00A80030">
      <w:pPr>
        <w:rPr>
          <w:b/>
          <w:bCs/>
          <w:sz w:val="32"/>
          <w:szCs w:val="32"/>
        </w:rPr>
      </w:pPr>
    </w:p>
    <w:p w14:paraId="6D390A94" w14:textId="1233B57E" w:rsidR="002751F6" w:rsidRPr="007D3897" w:rsidRDefault="002751F6" w:rsidP="007D3897">
      <w:pPr>
        <w:pStyle w:val="ListParagraph"/>
        <w:numPr>
          <w:ilvl w:val="0"/>
          <w:numId w:val="1"/>
        </w:numPr>
        <w:rPr>
          <w:b/>
          <w:bCs/>
          <w:sz w:val="32"/>
          <w:szCs w:val="32"/>
        </w:rPr>
      </w:pPr>
      <w:r w:rsidRPr="007D3897">
        <w:rPr>
          <w:b/>
          <w:bCs/>
          <w:sz w:val="32"/>
          <w:szCs w:val="32"/>
        </w:rPr>
        <w:t>* Cross region replication ? how you apply it ? will it copy automatically ?</w:t>
      </w:r>
    </w:p>
    <w:p w14:paraId="1A37B7DF" w14:textId="18CB15C7" w:rsidR="007D3897" w:rsidRPr="007D3897" w:rsidRDefault="007D3897" w:rsidP="007D3897">
      <w:pPr>
        <w:pStyle w:val="ListParagraph"/>
        <w:rPr>
          <w:sz w:val="32"/>
          <w:szCs w:val="32"/>
        </w:rPr>
      </w:pPr>
      <w:r w:rsidRPr="007D3897">
        <w:rPr>
          <w:sz w:val="32"/>
          <w:szCs w:val="32"/>
        </w:rPr>
        <w:lastRenderedPageBreak/>
        <w:t>What is Cross-Region Replication (CRR)?</w:t>
      </w:r>
    </w:p>
    <w:p w14:paraId="66959C8F" w14:textId="77777777" w:rsidR="007D3897" w:rsidRPr="007D3897" w:rsidRDefault="007D3897" w:rsidP="007D3897">
      <w:pPr>
        <w:pStyle w:val="ListParagraph"/>
        <w:rPr>
          <w:sz w:val="32"/>
          <w:szCs w:val="32"/>
        </w:rPr>
      </w:pPr>
      <w:r w:rsidRPr="007D3897">
        <w:rPr>
          <w:sz w:val="32"/>
          <w:szCs w:val="32"/>
        </w:rPr>
        <w:t>Cross-Region Replication (CRR) is an Amazon S3 feature that automatically copies objects from a bucket in one AWS Region to another bucket in a different Region.</w:t>
      </w:r>
    </w:p>
    <w:p w14:paraId="14A3FCC8" w14:textId="77777777" w:rsidR="007D3897" w:rsidRPr="007D3897" w:rsidRDefault="007D3897" w:rsidP="007D3897">
      <w:pPr>
        <w:pStyle w:val="ListParagraph"/>
        <w:rPr>
          <w:sz w:val="32"/>
          <w:szCs w:val="32"/>
        </w:rPr>
      </w:pPr>
      <w:r w:rsidRPr="007D3897">
        <w:rPr>
          <w:sz w:val="32"/>
          <w:szCs w:val="32"/>
        </w:rPr>
        <w:t>It helps with:</w:t>
      </w:r>
    </w:p>
    <w:p w14:paraId="72254E88" w14:textId="77777777" w:rsidR="007D3897" w:rsidRPr="007D3897" w:rsidRDefault="007D3897" w:rsidP="007D3897">
      <w:pPr>
        <w:pStyle w:val="ListParagraph"/>
        <w:numPr>
          <w:ilvl w:val="0"/>
          <w:numId w:val="22"/>
        </w:numPr>
        <w:rPr>
          <w:sz w:val="32"/>
          <w:szCs w:val="32"/>
        </w:rPr>
      </w:pPr>
      <w:r w:rsidRPr="007D3897">
        <w:rPr>
          <w:sz w:val="32"/>
          <w:szCs w:val="32"/>
        </w:rPr>
        <w:t>Disaster recovery</w:t>
      </w:r>
    </w:p>
    <w:p w14:paraId="1C42BB5C" w14:textId="77777777" w:rsidR="007D3897" w:rsidRPr="007D3897" w:rsidRDefault="007D3897" w:rsidP="007D3897">
      <w:pPr>
        <w:pStyle w:val="ListParagraph"/>
        <w:numPr>
          <w:ilvl w:val="0"/>
          <w:numId w:val="22"/>
        </w:numPr>
        <w:rPr>
          <w:sz w:val="32"/>
          <w:szCs w:val="32"/>
        </w:rPr>
      </w:pPr>
      <w:r w:rsidRPr="007D3897">
        <w:rPr>
          <w:sz w:val="32"/>
          <w:szCs w:val="32"/>
        </w:rPr>
        <w:t>Compliance (keeping backups in another region)</w:t>
      </w:r>
    </w:p>
    <w:p w14:paraId="471A66F4" w14:textId="77777777" w:rsidR="007D3897" w:rsidRPr="007D3897" w:rsidRDefault="007D3897" w:rsidP="007D3897">
      <w:pPr>
        <w:pStyle w:val="ListParagraph"/>
        <w:numPr>
          <w:ilvl w:val="0"/>
          <w:numId w:val="22"/>
        </w:numPr>
        <w:rPr>
          <w:sz w:val="32"/>
          <w:szCs w:val="32"/>
        </w:rPr>
      </w:pPr>
      <w:r w:rsidRPr="007D3897">
        <w:rPr>
          <w:sz w:val="32"/>
          <w:szCs w:val="32"/>
        </w:rPr>
        <w:t>Lower latency for global users</w:t>
      </w:r>
    </w:p>
    <w:p w14:paraId="5AEC70C3" w14:textId="42D0C639" w:rsidR="007D3897" w:rsidRPr="007D3897" w:rsidRDefault="007D3897" w:rsidP="007D3897">
      <w:pPr>
        <w:pStyle w:val="ListParagraph"/>
        <w:rPr>
          <w:sz w:val="32"/>
          <w:szCs w:val="32"/>
        </w:rPr>
      </w:pPr>
    </w:p>
    <w:p w14:paraId="3BAEC5AD" w14:textId="77777777" w:rsidR="007D3897" w:rsidRPr="007D3897" w:rsidRDefault="007D3897" w:rsidP="007D3897">
      <w:pPr>
        <w:pStyle w:val="ListParagraph"/>
        <w:rPr>
          <w:sz w:val="32"/>
          <w:szCs w:val="32"/>
        </w:rPr>
      </w:pPr>
      <w:r w:rsidRPr="007D3897">
        <w:rPr>
          <w:rFonts w:ascii="Segoe UI Emoji" w:hAnsi="Segoe UI Emoji" w:cs="Segoe UI Emoji"/>
          <w:sz w:val="32"/>
          <w:szCs w:val="32"/>
        </w:rPr>
        <w:t>⚙️</w:t>
      </w:r>
      <w:r w:rsidRPr="007D3897">
        <w:rPr>
          <w:sz w:val="32"/>
          <w:szCs w:val="32"/>
        </w:rPr>
        <w:t xml:space="preserve"> How to Apply (Enable) Cross-Region Replication</w:t>
      </w:r>
    </w:p>
    <w:p w14:paraId="3AE259B6" w14:textId="77777777" w:rsidR="007D3897" w:rsidRPr="007D3897" w:rsidRDefault="007D3897" w:rsidP="007D3897">
      <w:pPr>
        <w:pStyle w:val="ListParagraph"/>
        <w:rPr>
          <w:sz w:val="32"/>
          <w:szCs w:val="32"/>
        </w:rPr>
      </w:pPr>
      <w:r w:rsidRPr="007D3897">
        <w:rPr>
          <w:sz w:val="32"/>
          <w:szCs w:val="32"/>
        </w:rPr>
        <w:t>You can enable CRR from the AWS Management Console or CLI.</w:t>
      </w:r>
    </w:p>
    <w:p w14:paraId="1898691F" w14:textId="77777777" w:rsidR="007D3897" w:rsidRPr="007D3897" w:rsidRDefault="007D3897" w:rsidP="007D3897">
      <w:pPr>
        <w:pStyle w:val="ListParagraph"/>
        <w:rPr>
          <w:sz w:val="32"/>
          <w:szCs w:val="32"/>
        </w:rPr>
      </w:pPr>
      <w:r w:rsidRPr="007D3897">
        <w:rPr>
          <w:sz w:val="32"/>
          <w:szCs w:val="32"/>
        </w:rPr>
        <w:t>Using AWS Console:</w:t>
      </w:r>
    </w:p>
    <w:p w14:paraId="2A05811C" w14:textId="77777777" w:rsidR="007D3897" w:rsidRPr="007D3897" w:rsidRDefault="007D3897" w:rsidP="007D3897">
      <w:pPr>
        <w:pStyle w:val="ListParagraph"/>
        <w:numPr>
          <w:ilvl w:val="0"/>
          <w:numId w:val="23"/>
        </w:numPr>
        <w:rPr>
          <w:sz w:val="32"/>
          <w:szCs w:val="32"/>
        </w:rPr>
      </w:pPr>
      <w:r w:rsidRPr="007D3897">
        <w:rPr>
          <w:sz w:val="32"/>
          <w:szCs w:val="32"/>
        </w:rPr>
        <w:t>Go to S3 → Source Bucket → Management tab</w:t>
      </w:r>
    </w:p>
    <w:p w14:paraId="3036E783" w14:textId="77777777" w:rsidR="007D3897" w:rsidRPr="007D3897" w:rsidRDefault="007D3897" w:rsidP="007D3897">
      <w:pPr>
        <w:pStyle w:val="ListParagraph"/>
        <w:numPr>
          <w:ilvl w:val="0"/>
          <w:numId w:val="23"/>
        </w:numPr>
        <w:rPr>
          <w:sz w:val="32"/>
          <w:szCs w:val="32"/>
        </w:rPr>
      </w:pPr>
      <w:r w:rsidRPr="007D3897">
        <w:rPr>
          <w:sz w:val="32"/>
          <w:szCs w:val="32"/>
        </w:rPr>
        <w:t>Under Replication rules, click Create replication rule</w:t>
      </w:r>
    </w:p>
    <w:p w14:paraId="455C6C59" w14:textId="77777777" w:rsidR="007D3897" w:rsidRPr="007D3897" w:rsidRDefault="007D3897" w:rsidP="007D3897">
      <w:pPr>
        <w:pStyle w:val="ListParagraph"/>
        <w:numPr>
          <w:ilvl w:val="0"/>
          <w:numId w:val="23"/>
        </w:numPr>
        <w:rPr>
          <w:sz w:val="32"/>
          <w:szCs w:val="32"/>
        </w:rPr>
      </w:pPr>
      <w:r w:rsidRPr="007D3897">
        <w:rPr>
          <w:sz w:val="32"/>
          <w:szCs w:val="32"/>
        </w:rPr>
        <w:t>Give a name to the rule</w:t>
      </w:r>
    </w:p>
    <w:p w14:paraId="05B5716B" w14:textId="77777777" w:rsidR="007D3897" w:rsidRPr="007D3897" w:rsidRDefault="007D3897" w:rsidP="007D3897">
      <w:pPr>
        <w:pStyle w:val="ListParagraph"/>
        <w:numPr>
          <w:ilvl w:val="0"/>
          <w:numId w:val="23"/>
        </w:numPr>
        <w:rPr>
          <w:sz w:val="32"/>
          <w:szCs w:val="32"/>
        </w:rPr>
      </w:pPr>
      <w:r w:rsidRPr="007D3897">
        <w:rPr>
          <w:sz w:val="32"/>
          <w:szCs w:val="32"/>
        </w:rPr>
        <w:t xml:space="preserve">Enable the rule (choose </w:t>
      </w:r>
      <w:r w:rsidRPr="007D3897">
        <w:rPr>
          <w:i/>
          <w:iCs/>
          <w:sz w:val="32"/>
          <w:szCs w:val="32"/>
        </w:rPr>
        <w:t>Enabled</w:t>
      </w:r>
      <w:r w:rsidRPr="007D3897">
        <w:rPr>
          <w:sz w:val="32"/>
          <w:szCs w:val="32"/>
        </w:rPr>
        <w:t>)</w:t>
      </w:r>
    </w:p>
    <w:p w14:paraId="1CCCDC9B" w14:textId="77777777" w:rsidR="007D3897" w:rsidRPr="007D3897" w:rsidRDefault="007D3897" w:rsidP="007D3897">
      <w:pPr>
        <w:pStyle w:val="ListParagraph"/>
        <w:numPr>
          <w:ilvl w:val="0"/>
          <w:numId w:val="23"/>
        </w:numPr>
        <w:rPr>
          <w:sz w:val="32"/>
          <w:szCs w:val="32"/>
        </w:rPr>
      </w:pPr>
      <w:r w:rsidRPr="007D3897">
        <w:rPr>
          <w:sz w:val="32"/>
          <w:szCs w:val="32"/>
        </w:rPr>
        <w:t>Under Source, choose:</w:t>
      </w:r>
    </w:p>
    <w:p w14:paraId="7A37EBC4" w14:textId="77777777" w:rsidR="007D3897" w:rsidRPr="007D3897" w:rsidRDefault="007D3897" w:rsidP="007D3897">
      <w:pPr>
        <w:pStyle w:val="ListParagraph"/>
        <w:numPr>
          <w:ilvl w:val="1"/>
          <w:numId w:val="23"/>
        </w:numPr>
        <w:rPr>
          <w:sz w:val="32"/>
          <w:szCs w:val="32"/>
        </w:rPr>
      </w:pPr>
      <w:r w:rsidRPr="007D3897">
        <w:rPr>
          <w:i/>
          <w:iCs/>
          <w:sz w:val="32"/>
          <w:szCs w:val="32"/>
        </w:rPr>
        <w:t>This bucket</w:t>
      </w:r>
      <w:r w:rsidRPr="007D3897">
        <w:rPr>
          <w:sz w:val="32"/>
          <w:szCs w:val="32"/>
        </w:rPr>
        <w:t xml:space="preserve"> or specific prefix/folder</w:t>
      </w:r>
    </w:p>
    <w:p w14:paraId="4E5CA6A7" w14:textId="77777777" w:rsidR="007D3897" w:rsidRPr="007D3897" w:rsidRDefault="007D3897" w:rsidP="007D3897">
      <w:pPr>
        <w:pStyle w:val="ListParagraph"/>
        <w:numPr>
          <w:ilvl w:val="0"/>
          <w:numId w:val="23"/>
        </w:numPr>
        <w:rPr>
          <w:sz w:val="32"/>
          <w:szCs w:val="32"/>
        </w:rPr>
      </w:pPr>
      <w:r w:rsidRPr="007D3897">
        <w:rPr>
          <w:sz w:val="32"/>
          <w:szCs w:val="32"/>
        </w:rPr>
        <w:t>Under Destination, choose:</w:t>
      </w:r>
    </w:p>
    <w:p w14:paraId="53723699" w14:textId="77777777" w:rsidR="007D3897" w:rsidRPr="007D3897" w:rsidRDefault="007D3897" w:rsidP="007D3897">
      <w:pPr>
        <w:pStyle w:val="ListParagraph"/>
        <w:numPr>
          <w:ilvl w:val="1"/>
          <w:numId w:val="23"/>
        </w:numPr>
        <w:rPr>
          <w:sz w:val="32"/>
          <w:szCs w:val="32"/>
        </w:rPr>
      </w:pPr>
      <w:r w:rsidRPr="007D3897">
        <w:rPr>
          <w:sz w:val="32"/>
          <w:szCs w:val="32"/>
        </w:rPr>
        <w:t>Another bucket in a different region</w:t>
      </w:r>
    </w:p>
    <w:p w14:paraId="5FA574EE" w14:textId="77777777" w:rsidR="007D3897" w:rsidRPr="007D3897" w:rsidRDefault="007D3897" w:rsidP="007D3897">
      <w:pPr>
        <w:pStyle w:val="ListParagraph"/>
        <w:numPr>
          <w:ilvl w:val="1"/>
          <w:numId w:val="23"/>
        </w:numPr>
        <w:rPr>
          <w:sz w:val="32"/>
          <w:szCs w:val="32"/>
        </w:rPr>
      </w:pPr>
      <w:r w:rsidRPr="007D3897">
        <w:rPr>
          <w:sz w:val="32"/>
          <w:szCs w:val="32"/>
        </w:rPr>
        <w:t>The destination bucket must have Versioning enabled</w:t>
      </w:r>
    </w:p>
    <w:p w14:paraId="6983B722" w14:textId="77777777" w:rsidR="007D3897" w:rsidRPr="007D3897" w:rsidRDefault="007D3897" w:rsidP="007D3897">
      <w:pPr>
        <w:pStyle w:val="ListParagraph"/>
        <w:numPr>
          <w:ilvl w:val="0"/>
          <w:numId w:val="23"/>
        </w:numPr>
        <w:rPr>
          <w:sz w:val="32"/>
          <w:szCs w:val="32"/>
        </w:rPr>
      </w:pPr>
      <w:r w:rsidRPr="007D3897">
        <w:rPr>
          <w:sz w:val="32"/>
          <w:szCs w:val="32"/>
        </w:rPr>
        <w:t>Optionally choose:</w:t>
      </w:r>
    </w:p>
    <w:p w14:paraId="7D158A09" w14:textId="77777777" w:rsidR="007D3897" w:rsidRPr="007D3897" w:rsidRDefault="007D3897" w:rsidP="007D3897">
      <w:pPr>
        <w:pStyle w:val="ListParagraph"/>
        <w:numPr>
          <w:ilvl w:val="1"/>
          <w:numId w:val="23"/>
        </w:numPr>
        <w:rPr>
          <w:sz w:val="32"/>
          <w:szCs w:val="32"/>
        </w:rPr>
      </w:pPr>
      <w:r w:rsidRPr="007D3897">
        <w:rPr>
          <w:sz w:val="32"/>
          <w:szCs w:val="32"/>
        </w:rPr>
        <w:t>IAM Role (S3 can create one for you)</w:t>
      </w:r>
    </w:p>
    <w:p w14:paraId="3E5D70AF" w14:textId="77777777" w:rsidR="007D3897" w:rsidRPr="007D3897" w:rsidRDefault="007D3897" w:rsidP="007D3897">
      <w:pPr>
        <w:pStyle w:val="ListParagraph"/>
        <w:numPr>
          <w:ilvl w:val="1"/>
          <w:numId w:val="23"/>
        </w:numPr>
        <w:rPr>
          <w:sz w:val="32"/>
          <w:szCs w:val="32"/>
        </w:rPr>
      </w:pPr>
      <w:r w:rsidRPr="007D3897">
        <w:rPr>
          <w:sz w:val="32"/>
          <w:szCs w:val="32"/>
        </w:rPr>
        <w:t>Whether to replicate delete markers, existing objects, etc.</w:t>
      </w:r>
    </w:p>
    <w:p w14:paraId="21B8B554" w14:textId="77777777" w:rsidR="007D3897" w:rsidRPr="007D3897" w:rsidRDefault="007D3897" w:rsidP="007D3897">
      <w:pPr>
        <w:pStyle w:val="ListParagraph"/>
        <w:numPr>
          <w:ilvl w:val="0"/>
          <w:numId w:val="23"/>
        </w:numPr>
        <w:rPr>
          <w:sz w:val="32"/>
          <w:szCs w:val="32"/>
        </w:rPr>
      </w:pPr>
      <w:r w:rsidRPr="007D3897">
        <w:rPr>
          <w:sz w:val="32"/>
          <w:szCs w:val="32"/>
        </w:rPr>
        <w:t>Click Save</w:t>
      </w:r>
    </w:p>
    <w:p w14:paraId="4611237E" w14:textId="5E515E02" w:rsidR="007D3897" w:rsidRPr="007D3897" w:rsidRDefault="007D3897" w:rsidP="007D3897">
      <w:pPr>
        <w:pStyle w:val="ListParagraph"/>
        <w:rPr>
          <w:sz w:val="32"/>
          <w:szCs w:val="32"/>
        </w:rPr>
      </w:pPr>
    </w:p>
    <w:p w14:paraId="1A8B79A9" w14:textId="77777777" w:rsidR="007D3897" w:rsidRPr="007D3897" w:rsidRDefault="007D3897" w:rsidP="007D3897">
      <w:pPr>
        <w:pStyle w:val="ListParagraph"/>
        <w:rPr>
          <w:sz w:val="32"/>
          <w:szCs w:val="32"/>
        </w:rPr>
      </w:pPr>
      <w:r w:rsidRPr="007D3897">
        <w:rPr>
          <w:rFonts w:ascii="Segoe UI Emoji" w:hAnsi="Segoe UI Emoji" w:cs="Segoe UI Emoji"/>
          <w:sz w:val="32"/>
          <w:szCs w:val="32"/>
        </w:rPr>
        <w:t>🪄</w:t>
      </w:r>
      <w:r w:rsidRPr="007D3897">
        <w:rPr>
          <w:sz w:val="32"/>
          <w:szCs w:val="32"/>
        </w:rPr>
        <w:t xml:space="preserve"> Will it copy automatically?</w:t>
      </w:r>
    </w:p>
    <w:p w14:paraId="73C6F68C" w14:textId="77777777" w:rsidR="007D3897" w:rsidRPr="007D3897" w:rsidRDefault="007D3897" w:rsidP="007D3897">
      <w:pPr>
        <w:pStyle w:val="ListParagraph"/>
        <w:rPr>
          <w:sz w:val="32"/>
          <w:szCs w:val="32"/>
        </w:rPr>
      </w:pPr>
      <w:r w:rsidRPr="007D3897">
        <w:rPr>
          <w:rFonts w:ascii="Segoe UI Emoji" w:hAnsi="Segoe UI Emoji" w:cs="Segoe UI Emoji"/>
          <w:sz w:val="32"/>
          <w:szCs w:val="32"/>
        </w:rPr>
        <w:t>✅</w:t>
      </w:r>
      <w:r w:rsidRPr="007D3897">
        <w:rPr>
          <w:sz w:val="32"/>
          <w:szCs w:val="32"/>
        </w:rPr>
        <w:t xml:space="preserve"> Yes, but only new or changed objects after CRR is enabled.</w:t>
      </w:r>
    </w:p>
    <w:p w14:paraId="32ED54DE" w14:textId="77777777" w:rsidR="007D3897" w:rsidRPr="007D3897" w:rsidRDefault="007D3897" w:rsidP="007D3897">
      <w:pPr>
        <w:pStyle w:val="ListParagraph"/>
        <w:rPr>
          <w:sz w:val="32"/>
          <w:szCs w:val="32"/>
        </w:rPr>
      </w:pPr>
      <w:r w:rsidRPr="007D3897">
        <w:rPr>
          <w:sz w:val="32"/>
          <w:szCs w:val="32"/>
        </w:rPr>
        <w:t>By default:</w:t>
      </w:r>
    </w:p>
    <w:p w14:paraId="55DD93CD" w14:textId="77777777" w:rsidR="007D3897" w:rsidRPr="007D3897" w:rsidRDefault="007D3897" w:rsidP="007D3897">
      <w:pPr>
        <w:pStyle w:val="ListParagraph"/>
        <w:numPr>
          <w:ilvl w:val="0"/>
          <w:numId w:val="24"/>
        </w:numPr>
        <w:rPr>
          <w:sz w:val="32"/>
          <w:szCs w:val="32"/>
        </w:rPr>
      </w:pPr>
      <w:r w:rsidRPr="007D3897">
        <w:rPr>
          <w:sz w:val="32"/>
          <w:szCs w:val="32"/>
        </w:rPr>
        <w:t>CRR does not copy existing objects — only new uploads.</w:t>
      </w:r>
    </w:p>
    <w:p w14:paraId="307C006E" w14:textId="77777777" w:rsidR="007D3897" w:rsidRPr="007D3897" w:rsidRDefault="007D3897" w:rsidP="007D3897">
      <w:pPr>
        <w:pStyle w:val="ListParagraph"/>
        <w:numPr>
          <w:ilvl w:val="0"/>
          <w:numId w:val="24"/>
        </w:numPr>
        <w:rPr>
          <w:sz w:val="32"/>
          <w:szCs w:val="32"/>
        </w:rPr>
      </w:pPr>
      <w:r w:rsidRPr="007D3897">
        <w:rPr>
          <w:sz w:val="32"/>
          <w:szCs w:val="32"/>
        </w:rPr>
        <w:lastRenderedPageBreak/>
        <w:t>However, you can choose “Replicate existing objects” (if available) to copy existing data as a one-time bulk replication.</w:t>
      </w:r>
    </w:p>
    <w:p w14:paraId="20295773" w14:textId="729062BE" w:rsidR="007D3897" w:rsidRPr="007D3897" w:rsidRDefault="007D3897" w:rsidP="007D3897">
      <w:pPr>
        <w:pStyle w:val="ListParagraph"/>
        <w:rPr>
          <w:sz w:val="32"/>
          <w:szCs w:val="32"/>
        </w:rPr>
      </w:pPr>
    </w:p>
    <w:p w14:paraId="6D0CA84C" w14:textId="77777777" w:rsidR="007D3897" w:rsidRPr="007D3897" w:rsidRDefault="007D3897" w:rsidP="007D3897">
      <w:pPr>
        <w:pStyle w:val="ListParagraph"/>
        <w:rPr>
          <w:sz w:val="32"/>
          <w:szCs w:val="32"/>
        </w:rPr>
      </w:pPr>
      <w:r w:rsidRPr="007D3897">
        <w:rPr>
          <w:rFonts w:ascii="Segoe UI Emoji" w:hAnsi="Segoe UI Emoji" w:cs="Segoe UI Emoji"/>
          <w:sz w:val="32"/>
          <w:szCs w:val="32"/>
        </w:rPr>
        <w:t>📦</w:t>
      </w:r>
      <w:r w:rsidRPr="007D3897">
        <w:rPr>
          <w:sz w:val="32"/>
          <w:szCs w:val="32"/>
        </w:rPr>
        <w:t xml:space="preserve"> Important Prerequisites</w:t>
      </w:r>
    </w:p>
    <w:p w14:paraId="19A15D6E" w14:textId="77777777" w:rsidR="007D3897" w:rsidRPr="007D3897" w:rsidRDefault="007D3897" w:rsidP="007D3897">
      <w:pPr>
        <w:pStyle w:val="ListParagraph"/>
        <w:numPr>
          <w:ilvl w:val="0"/>
          <w:numId w:val="25"/>
        </w:numPr>
        <w:rPr>
          <w:sz w:val="32"/>
          <w:szCs w:val="32"/>
        </w:rPr>
      </w:pPr>
      <w:r w:rsidRPr="007D3897">
        <w:rPr>
          <w:sz w:val="32"/>
          <w:szCs w:val="32"/>
        </w:rPr>
        <w:t>Versioning must be enabled on both source and destination buckets.</w:t>
      </w:r>
    </w:p>
    <w:p w14:paraId="5E89F523" w14:textId="77777777" w:rsidR="007D3897" w:rsidRPr="007D3897" w:rsidRDefault="007D3897" w:rsidP="007D3897">
      <w:pPr>
        <w:pStyle w:val="ListParagraph"/>
        <w:numPr>
          <w:ilvl w:val="0"/>
          <w:numId w:val="25"/>
        </w:numPr>
        <w:rPr>
          <w:sz w:val="32"/>
          <w:szCs w:val="32"/>
        </w:rPr>
      </w:pPr>
      <w:r w:rsidRPr="007D3897">
        <w:rPr>
          <w:sz w:val="32"/>
          <w:szCs w:val="32"/>
        </w:rPr>
        <w:t>Destination bucket must be in another region.</w:t>
      </w:r>
    </w:p>
    <w:p w14:paraId="6D8E380C" w14:textId="77777777" w:rsidR="007D3897" w:rsidRPr="007D3897" w:rsidRDefault="007D3897" w:rsidP="007D3897">
      <w:pPr>
        <w:pStyle w:val="ListParagraph"/>
        <w:numPr>
          <w:ilvl w:val="0"/>
          <w:numId w:val="25"/>
        </w:numPr>
        <w:rPr>
          <w:sz w:val="32"/>
          <w:szCs w:val="32"/>
        </w:rPr>
      </w:pPr>
      <w:r w:rsidRPr="007D3897">
        <w:rPr>
          <w:sz w:val="32"/>
          <w:szCs w:val="32"/>
        </w:rPr>
        <w:t>Proper IAM Role with replication permissions must exist.</w:t>
      </w:r>
    </w:p>
    <w:p w14:paraId="040919A0" w14:textId="77777777" w:rsidR="007D3897" w:rsidRPr="007D3897" w:rsidRDefault="007D3897" w:rsidP="007D3897">
      <w:pPr>
        <w:pStyle w:val="ListParagraph"/>
        <w:numPr>
          <w:ilvl w:val="0"/>
          <w:numId w:val="25"/>
        </w:numPr>
        <w:rPr>
          <w:sz w:val="32"/>
          <w:szCs w:val="32"/>
        </w:rPr>
      </w:pPr>
      <w:r w:rsidRPr="007D3897">
        <w:rPr>
          <w:sz w:val="32"/>
          <w:szCs w:val="32"/>
        </w:rPr>
        <w:t>Block Public Access or KMS encryption can affect replication if not properly configured.</w:t>
      </w:r>
    </w:p>
    <w:p w14:paraId="6C28CCF0" w14:textId="28290212" w:rsidR="007D3897" w:rsidRPr="007D3897" w:rsidRDefault="007D3897" w:rsidP="007D3897">
      <w:pPr>
        <w:pStyle w:val="ListParagraph"/>
        <w:rPr>
          <w:sz w:val="32"/>
          <w:szCs w:val="32"/>
        </w:rPr>
      </w:pPr>
    </w:p>
    <w:p w14:paraId="744B0DC4" w14:textId="77777777" w:rsidR="007D3897" w:rsidRPr="007D3897" w:rsidRDefault="007D3897" w:rsidP="007D3897">
      <w:pPr>
        <w:pStyle w:val="ListParagraph"/>
        <w:rPr>
          <w:sz w:val="32"/>
          <w:szCs w:val="32"/>
        </w:rPr>
      </w:pPr>
      <w:r w:rsidRPr="007D3897">
        <w:rPr>
          <w:rFonts w:ascii="Segoe UI Emoji" w:hAnsi="Segoe UI Emoji" w:cs="Segoe UI Emoji"/>
          <w:sz w:val="32"/>
          <w:szCs w:val="32"/>
        </w:rPr>
        <w:t>💡</w:t>
      </w:r>
      <w:r w:rsidRPr="007D3897">
        <w:rPr>
          <w:sz w:val="32"/>
          <w:szCs w:val="32"/>
        </w:rPr>
        <w:t xml:space="preserve"> Example (AWS CLI):</w:t>
      </w:r>
    </w:p>
    <w:p w14:paraId="7E5C1EB2" w14:textId="77777777" w:rsidR="007D3897" w:rsidRPr="007D3897" w:rsidRDefault="007D3897" w:rsidP="007D3897">
      <w:pPr>
        <w:pStyle w:val="ListParagraph"/>
        <w:rPr>
          <w:sz w:val="32"/>
          <w:szCs w:val="32"/>
        </w:rPr>
      </w:pPr>
      <w:r w:rsidRPr="007D3897">
        <w:rPr>
          <w:sz w:val="32"/>
          <w:szCs w:val="32"/>
        </w:rPr>
        <w:t>aws s3api put-bucket-replication \</w:t>
      </w:r>
    </w:p>
    <w:p w14:paraId="2F1294AA" w14:textId="77777777" w:rsidR="007D3897" w:rsidRPr="007D3897" w:rsidRDefault="007D3897" w:rsidP="007D3897">
      <w:pPr>
        <w:pStyle w:val="ListParagraph"/>
        <w:rPr>
          <w:sz w:val="32"/>
          <w:szCs w:val="32"/>
        </w:rPr>
      </w:pPr>
      <w:r w:rsidRPr="007D3897">
        <w:rPr>
          <w:sz w:val="32"/>
          <w:szCs w:val="32"/>
        </w:rPr>
        <w:t xml:space="preserve">  --bucket source-bucket-name \</w:t>
      </w:r>
    </w:p>
    <w:p w14:paraId="76DE1D4A" w14:textId="77777777" w:rsidR="007D3897" w:rsidRPr="007D3897" w:rsidRDefault="007D3897" w:rsidP="007D3897">
      <w:pPr>
        <w:pStyle w:val="ListParagraph"/>
        <w:rPr>
          <w:sz w:val="32"/>
          <w:szCs w:val="32"/>
        </w:rPr>
      </w:pPr>
      <w:r w:rsidRPr="007D3897">
        <w:rPr>
          <w:sz w:val="32"/>
          <w:szCs w:val="32"/>
        </w:rPr>
        <w:t xml:space="preserve">  --replication-configuration '{</w:t>
      </w:r>
    </w:p>
    <w:p w14:paraId="4216906D" w14:textId="77777777" w:rsidR="007D3897" w:rsidRPr="007D3897" w:rsidRDefault="007D3897" w:rsidP="007D3897">
      <w:pPr>
        <w:pStyle w:val="ListParagraph"/>
        <w:rPr>
          <w:sz w:val="32"/>
          <w:szCs w:val="32"/>
        </w:rPr>
      </w:pPr>
      <w:r w:rsidRPr="007D3897">
        <w:rPr>
          <w:sz w:val="32"/>
          <w:szCs w:val="32"/>
        </w:rPr>
        <w:t xml:space="preserve">    "Role": "arn:aws:iam::123456789012:role/s3-replication-role",</w:t>
      </w:r>
    </w:p>
    <w:p w14:paraId="76AF78D7" w14:textId="77777777" w:rsidR="007D3897" w:rsidRPr="007D3897" w:rsidRDefault="007D3897" w:rsidP="007D3897">
      <w:pPr>
        <w:pStyle w:val="ListParagraph"/>
        <w:rPr>
          <w:sz w:val="32"/>
          <w:szCs w:val="32"/>
        </w:rPr>
      </w:pPr>
      <w:r w:rsidRPr="007D3897">
        <w:rPr>
          <w:sz w:val="32"/>
          <w:szCs w:val="32"/>
        </w:rPr>
        <w:t xml:space="preserve">    "Rules": [</w:t>
      </w:r>
    </w:p>
    <w:p w14:paraId="44BBC8BD" w14:textId="77777777" w:rsidR="007D3897" w:rsidRPr="007D3897" w:rsidRDefault="007D3897" w:rsidP="007D3897">
      <w:pPr>
        <w:pStyle w:val="ListParagraph"/>
        <w:rPr>
          <w:sz w:val="32"/>
          <w:szCs w:val="32"/>
        </w:rPr>
      </w:pPr>
      <w:r w:rsidRPr="007D3897">
        <w:rPr>
          <w:sz w:val="32"/>
          <w:szCs w:val="32"/>
        </w:rPr>
        <w:t xml:space="preserve">      {</w:t>
      </w:r>
    </w:p>
    <w:p w14:paraId="7310E594" w14:textId="77777777" w:rsidR="007D3897" w:rsidRPr="007D3897" w:rsidRDefault="007D3897" w:rsidP="007D3897">
      <w:pPr>
        <w:pStyle w:val="ListParagraph"/>
        <w:rPr>
          <w:sz w:val="32"/>
          <w:szCs w:val="32"/>
        </w:rPr>
      </w:pPr>
      <w:r w:rsidRPr="007D3897">
        <w:rPr>
          <w:sz w:val="32"/>
          <w:szCs w:val="32"/>
        </w:rPr>
        <w:t xml:space="preserve">        "Status": "Enabled",</w:t>
      </w:r>
    </w:p>
    <w:p w14:paraId="6A4466AF" w14:textId="77777777" w:rsidR="007D3897" w:rsidRPr="007D3897" w:rsidRDefault="007D3897" w:rsidP="007D3897">
      <w:pPr>
        <w:pStyle w:val="ListParagraph"/>
        <w:rPr>
          <w:sz w:val="32"/>
          <w:szCs w:val="32"/>
        </w:rPr>
      </w:pPr>
      <w:r w:rsidRPr="007D3897">
        <w:rPr>
          <w:sz w:val="32"/>
          <w:szCs w:val="32"/>
        </w:rPr>
        <w:t xml:space="preserve">        "Priority": 1,</w:t>
      </w:r>
    </w:p>
    <w:p w14:paraId="5D243498" w14:textId="77777777" w:rsidR="007D3897" w:rsidRPr="007D3897" w:rsidRDefault="007D3897" w:rsidP="007D3897">
      <w:pPr>
        <w:pStyle w:val="ListParagraph"/>
        <w:rPr>
          <w:sz w:val="32"/>
          <w:szCs w:val="32"/>
        </w:rPr>
      </w:pPr>
      <w:r w:rsidRPr="007D3897">
        <w:rPr>
          <w:sz w:val="32"/>
          <w:szCs w:val="32"/>
        </w:rPr>
        <w:t xml:space="preserve">        "DeleteMarkerReplication": { "Status": "Disabled" },</w:t>
      </w:r>
    </w:p>
    <w:p w14:paraId="51029012" w14:textId="77777777" w:rsidR="007D3897" w:rsidRPr="007D3897" w:rsidRDefault="007D3897" w:rsidP="007D3897">
      <w:pPr>
        <w:pStyle w:val="ListParagraph"/>
        <w:rPr>
          <w:sz w:val="32"/>
          <w:szCs w:val="32"/>
        </w:rPr>
      </w:pPr>
      <w:r w:rsidRPr="007D3897">
        <w:rPr>
          <w:sz w:val="32"/>
          <w:szCs w:val="32"/>
        </w:rPr>
        <w:t xml:space="preserve">        "Filter": {},</w:t>
      </w:r>
    </w:p>
    <w:p w14:paraId="6A5DEF1C" w14:textId="77777777" w:rsidR="007D3897" w:rsidRPr="007D3897" w:rsidRDefault="007D3897" w:rsidP="007D3897">
      <w:pPr>
        <w:pStyle w:val="ListParagraph"/>
        <w:rPr>
          <w:sz w:val="32"/>
          <w:szCs w:val="32"/>
        </w:rPr>
      </w:pPr>
      <w:r w:rsidRPr="007D3897">
        <w:rPr>
          <w:sz w:val="32"/>
          <w:szCs w:val="32"/>
        </w:rPr>
        <w:t xml:space="preserve">        "Destination": {</w:t>
      </w:r>
    </w:p>
    <w:p w14:paraId="30AAE694" w14:textId="77777777" w:rsidR="007D3897" w:rsidRPr="007D3897" w:rsidRDefault="007D3897" w:rsidP="007D3897">
      <w:pPr>
        <w:pStyle w:val="ListParagraph"/>
        <w:rPr>
          <w:sz w:val="32"/>
          <w:szCs w:val="32"/>
        </w:rPr>
      </w:pPr>
      <w:r w:rsidRPr="007D3897">
        <w:rPr>
          <w:sz w:val="32"/>
          <w:szCs w:val="32"/>
        </w:rPr>
        <w:t xml:space="preserve">          "Bucket": "arn:aws:s3:::destination-bucket-name",</w:t>
      </w:r>
    </w:p>
    <w:p w14:paraId="275C9AB4" w14:textId="77777777" w:rsidR="007D3897" w:rsidRPr="007D3897" w:rsidRDefault="007D3897" w:rsidP="007D3897">
      <w:pPr>
        <w:pStyle w:val="ListParagraph"/>
        <w:rPr>
          <w:sz w:val="32"/>
          <w:szCs w:val="32"/>
        </w:rPr>
      </w:pPr>
      <w:r w:rsidRPr="007D3897">
        <w:rPr>
          <w:sz w:val="32"/>
          <w:szCs w:val="32"/>
        </w:rPr>
        <w:t xml:space="preserve">          "StorageClass": "STANDARD"</w:t>
      </w:r>
    </w:p>
    <w:p w14:paraId="26A7A430" w14:textId="77777777" w:rsidR="007D3897" w:rsidRPr="007D3897" w:rsidRDefault="007D3897" w:rsidP="007D3897">
      <w:pPr>
        <w:pStyle w:val="ListParagraph"/>
        <w:rPr>
          <w:sz w:val="32"/>
          <w:szCs w:val="32"/>
        </w:rPr>
      </w:pPr>
      <w:r w:rsidRPr="007D3897">
        <w:rPr>
          <w:sz w:val="32"/>
          <w:szCs w:val="32"/>
        </w:rPr>
        <w:t xml:space="preserve">        }</w:t>
      </w:r>
    </w:p>
    <w:p w14:paraId="08529324" w14:textId="77777777" w:rsidR="007D3897" w:rsidRPr="007D3897" w:rsidRDefault="007D3897" w:rsidP="007D3897">
      <w:pPr>
        <w:pStyle w:val="ListParagraph"/>
        <w:rPr>
          <w:sz w:val="32"/>
          <w:szCs w:val="32"/>
        </w:rPr>
      </w:pPr>
      <w:r w:rsidRPr="007D3897">
        <w:rPr>
          <w:sz w:val="32"/>
          <w:szCs w:val="32"/>
        </w:rPr>
        <w:t xml:space="preserve">      }</w:t>
      </w:r>
    </w:p>
    <w:p w14:paraId="62E38D6A" w14:textId="77777777" w:rsidR="007D3897" w:rsidRPr="007D3897" w:rsidRDefault="007D3897" w:rsidP="007D3897">
      <w:pPr>
        <w:pStyle w:val="ListParagraph"/>
        <w:rPr>
          <w:sz w:val="32"/>
          <w:szCs w:val="32"/>
        </w:rPr>
      </w:pPr>
      <w:r w:rsidRPr="007D3897">
        <w:rPr>
          <w:sz w:val="32"/>
          <w:szCs w:val="32"/>
        </w:rPr>
        <w:t xml:space="preserve">    ]</w:t>
      </w:r>
    </w:p>
    <w:p w14:paraId="4EB50455" w14:textId="77777777" w:rsidR="007D3897" w:rsidRPr="007D3897" w:rsidRDefault="007D3897" w:rsidP="007D3897">
      <w:pPr>
        <w:pStyle w:val="ListParagraph"/>
        <w:rPr>
          <w:sz w:val="32"/>
          <w:szCs w:val="32"/>
        </w:rPr>
      </w:pPr>
      <w:r w:rsidRPr="007D3897">
        <w:rPr>
          <w:sz w:val="32"/>
          <w:szCs w:val="32"/>
        </w:rPr>
        <w:t xml:space="preserve">  }'</w:t>
      </w:r>
    </w:p>
    <w:p w14:paraId="11740F24" w14:textId="468EFFEF" w:rsidR="007D3897" w:rsidRPr="007D3897" w:rsidRDefault="007D3897" w:rsidP="007D3897">
      <w:pPr>
        <w:pStyle w:val="ListParagraph"/>
        <w:rPr>
          <w:sz w:val="32"/>
          <w:szCs w:val="32"/>
        </w:rPr>
      </w:pPr>
    </w:p>
    <w:p w14:paraId="2C759EE3" w14:textId="77777777" w:rsidR="007D3897" w:rsidRPr="007D3897" w:rsidRDefault="007D3897" w:rsidP="007D3897">
      <w:pPr>
        <w:pStyle w:val="ListParagraph"/>
        <w:rPr>
          <w:sz w:val="32"/>
          <w:szCs w:val="32"/>
        </w:rPr>
      </w:pPr>
      <w:r w:rsidRPr="007D3897">
        <w:rPr>
          <w:rFonts w:ascii="Segoe UI Emoji" w:hAnsi="Segoe UI Emoji" w:cs="Segoe UI Emoji"/>
          <w:sz w:val="32"/>
          <w:szCs w:val="32"/>
        </w:rPr>
        <w:t>🧠</w:t>
      </w:r>
      <w:r w:rsidRPr="007D3897">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1"/>
        <w:gridCol w:w="5405"/>
      </w:tblGrid>
      <w:tr w:rsidR="007D3897" w:rsidRPr="007D3897" w14:paraId="0A72B9B1" w14:textId="77777777">
        <w:trPr>
          <w:tblHeader/>
          <w:tblCellSpacing w:w="15" w:type="dxa"/>
        </w:trPr>
        <w:tc>
          <w:tcPr>
            <w:tcW w:w="0" w:type="auto"/>
            <w:vAlign w:val="center"/>
            <w:hideMark/>
          </w:tcPr>
          <w:p w14:paraId="375D36E4" w14:textId="77777777" w:rsidR="007D3897" w:rsidRPr="007D3897" w:rsidRDefault="007D3897" w:rsidP="007D3897">
            <w:pPr>
              <w:pStyle w:val="ListParagraph"/>
              <w:rPr>
                <w:sz w:val="32"/>
                <w:szCs w:val="32"/>
              </w:rPr>
            </w:pPr>
            <w:r w:rsidRPr="007D3897">
              <w:rPr>
                <w:sz w:val="32"/>
                <w:szCs w:val="32"/>
              </w:rPr>
              <w:t>Feature</w:t>
            </w:r>
          </w:p>
        </w:tc>
        <w:tc>
          <w:tcPr>
            <w:tcW w:w="0" w:type="auto"/>
            <w:vAlign w:val="center"/>
            <w:hideMark/>
          </w:tcPr>
          <w:p w14:paraId="0E0FAD29" w14:textId="77777777" w:rsidR="007D3897" w:rsidRPr="007D3897" w:rsidRDefault="007D3897" w:rsidP="007D3897">
            <w:pPr>
              <w:pStyle w:val="ListParagraph"/>
              <w:rPr>
                <w:sz w:val="32"/>
                <w:szCs w:val="32"/>
              </w:rPr>
            </w:pPr>
            <w:r w:rsidRPr="007D3897">
              <w:rPr>
                <w:sz w:val="32"/>
                <w:szCs w:val="32"/>
              </w:rPr>
              <w:t>Description</w:t>
            </w:r>
          </w:p>
        </w:tc>
      </w:tr>
      <w:tr w:rsidR="007D3897" w:rsidRPr="007D3897" w14:paraId="3860B0F7" w14:textId="77777777">
        <w:trPr>
          <w:tblCellSpacing w:w="15" w:type="dxa"/>
        </w:trPr>
        <w:tc>
          <w:tcPr>
            <w:tcW w:w="0" w:type="auto"/>
            <w:vAlign w:val="center"/>
            <w:hideMark/>
          </w:tcPr>
          <w:p w14:paraId="6E4A6CD3" w14:textId="77777777" w:rsidR="007D3897" w:rsidRPr="007D3897" w:rsidRDefault="007D3897" w:rsidP="007D3897">
            <w:pPr>
              <w:pStyle w:val="ListParagraph"/>
              <w:rPr>
                <w:sz w:val="32"/>
                <w:szCs w:val="32"/>
              </w:rPr>
            </w:pPr>
            <w:r w:rsidRPr="007D3897">
              <w:rPr>
                <w:sz w:val="32"/>
                <w:szCs w:val="32"/>
              </w:rPr>
              <w:t>Purpose</w:t>
            </w:r>
          </w:p>
        </w:tc>
        <w:tc>
          <w:tcPr>
            <w:tcW w:w="0" w:type="auto"/>
            <w:vAlign w:val="center"/>
            <w:hideMark/>
          </w:tcPr>
          <w:p w14:paraId="383DDD54" w14:textId="77777777" w:rsidR="007D3897" w:rsidRPr="007D3897" w:rsidRDefault="007D3897" w:rsidP="007D3897">
            <w:pPr>
              <w:pStyle w:val="ListParagraph"/>
              <w:rPr>
                <w:sz w:val="32"/>
                <w:szCs w:val="32"/>
              </w:rPr>
            </w:pPr>
            <w:r w:rsidRPr="007D3897">
              <w:rPr>
                <w:sz w:val="32"/>
                <w:szCs w:val="32"/>
              </w:rPr>
              <w:t>Replicate objects across regions</w:t>
            </w:r>
          </w:p>
        </w:tc>
      </w:tr>
      <w:tr w:rsidR="007D3897" w:rsidRPr="007D3897" w14:paraId="197DDBBF" w14:textId="77777777">
        <w:trPr>
          <w:tblCellSpacing w:w="15" w:type="dxa"/>
        </w:trPr>
        <w:tc>
          <w:tcPr>
            <w:tcW w:w="0" w:type="auto"/>
            <w:vAlign w:val="center"/>
            <w:hideMark/>
          </w:tcPr>
          <w:p w14:paraId="7071B836" w14:textId="77777777" w:rsidR="007D3897" w:rsidRPr="007D3897" w:rsidRDefault="007D3897" w:rsidP="007D3897">
            <w:pPr>
              <w:pStyle w:val="ListParagraph"/>
              <w:rPr>
                <w:sz w:val="32"/>
                <w:szCs w:val="32"/>
              </w:rPr>
            </w:pPr>
            <w:r w:rsidRPr="007D3897">
              <w:rPr>
                <w:sz w:val="32"/>
                <w:szCs w:val="32"/>
              </w:rPr>
              <w:t>Automatic?</w:t>
            </w:r>
          </w:p>
        </w:tc>
        <w:tc>
          <w:tcPr>
            <w:tcW w:w="0" w:type="auto"/>
            <w:vAlign w:val="center"/>
            <w:hideMark/>
          </w:tcPr>
          <w:p w14:paraId="55B4F091" w14:textId="77777777" w:rsidR="007D3897" w:rsidRPr="007D3897" w:rsidRDefault="007D3897" w:rsidP="007D3897">
            <w:pPr>
              <w:pStyle w:val="ListParagraph"/>
              <w:rPr>
                <w:sz w:val="32"/>
                <w:szCs w:val="32"/>
              </w:rPr>
            </w:pPr>
            <w:r w:rsidRPr="007D3897">
              <w:rPr>
                <w:sz w:val="32"/>
                <w:szCs w:val="32"/>
              </w:rPr>
              <w:t>Yes — for new objects after setup</w:t>
            </w:r>
          </w:p>
        </w:tc>
      </w:tr>
      <w:tr w:rsidR="007D3897" w:rsidRPr="007D3897" w14:paraId="3E5E5109" w14:textId="77777777">
        <w:trPr>
          <w:tblCellSpacing w:w="15" w:type="dxa"/>
        </w:trPr>
        <w:tc>
          <w:tcPr>
            <w:tcW w:w="0" w:type="auto"/>
            <w:vAlign w:val="center"/>
            <w:hideMark/>
          </w:tcPr>
          <w:p w14:paraId="0C63E58A" w14:textId="77777777" w:rsidR="007D3897" w:rsidRPr="007D3897" w:rsidRDefault="007D3897" w:rsidP="007D3897">
            <w:pPr>
              <w:pStyle w:val="ListParagraph"/>
              <w:rPr>
                <w:sz w:val="32"/>
                <w:szCs w:val="32"/>
              </w:rPr>
            </w:pPr>
            <w:r w:rsidRPr="007D3897">
              <w:rPr>
                <w:sz w:val="32"/>
                <w:szCs w:val="32"/>
              </w:rPr>
              <w:t>Existing data replicated?</w:t>
            </w:r>
          </w:p>
        </w:tc>
        <w:tc>
          <w:tcPr>
            <w:tcW w:w="0" w:type="auto"/>
            <w:vAlign w:val="center"/>
            <w:hideMark/>
          </w:tcPr>
          <w:p w14:paraId="6F69869E" w14:textId="77777777" w:rsidR="007D3897" w:rsidRPr="007D3897" w:rsidRDefault="007D3897" w:rsidP="007D3897">
            <w:pPr>
              <w:pStyle w:val="ListParagraph"/>
              <w:rPr>
                <w:sz w:val="32"/>
                <w:szCs w:val="32"/>
              </w:rPr>
            </w:pPr>
            <w:r w:rsidRPr="007D3897">
              <w:rPr>
                <w:sz w:val="32"/>
                <w:szCs w:val="32"/>
              </w:rPr>
              <w:t>No (unless you choose to replicate existing)</w:t>
            </w:r>
          </w:p>
        </w:tc>
      </w:tr>
      <w:tr w:rsidR="007D3897" w:rsidRPr="007D3897" w14:paraId="0907FCCE" w14:textId="77777777">
        <w:trPr>
          <w:tblCellSpacing w:w="15" w:type="dxa"/>
        </w:trPr>
        <w:tc>
          <w:tcPr>
            <w:tcW w:w="0" w:type="auto"/>
            <w:vAlign w:val="center"/>
            <w:hideMark/>
          </w:tcPr>
          <w:p w14:paraId="4357A701" w14:textId="77777777" w:rsidR="007D3897" w:rsidRPr="007D3897" w:rsidRDefault="007D3897" w:rsidP="007D3897">
            <w:pPr>
              <w:pStyle w:val="ListParagraph"/>
              <w:rPr>
                <w:sz w:val="32"/>
                <w:szCs w:val="32"/>
              </w:rPr>
            </w:pPr>
            <w:r w:rsidRPr="007D3897">
              <w:rPr>
                <w:sz w:val="32"/>
                <w:szCs w:val="32"/>
              </w:rPr>
              <w:t>Requirements</w:t>
            </w:r>
          </w:p>
        </w:tc>
        <w:tc>
          <w:tcPr>
            <w:tcW w:w="0" w:type="auto"/>
            <w:vAlign w:val="center"/>
            <w:hideMark/>
          </w:tcPr>
          <w:p w14:paraId="14AE97F3" w14:textId="77777777" w:rsidR="007D3897" w:rsidRPr="007D3897" w:rsidRDefault="007D3897" w:rsidP="007D3897">
            <w:pPr>
              <w:pStyle w:val="ListParagraph"/>
              <w:rPr>
                <w:sz w:val="32"/>
                <w:szCs w:val="32"/>
              </w:rPr>
            </w:pPr>
            <w:r w:rsidRPr="007D3897">
              <w:rPr>
                <w:sz w:val="32"/>
                <w:szCs w:val="32"/>
              </w:rPr>
              <w:t>Versioning enabled on both buckets</w:t>
            </w:r>
          </w:p>
        </w:tc>
      </w:tr>
      <w:tr w:rsidR="007D3897" w:rsidRPr="007D3897" w14:paraId="02D7CA53" w14:textId="77777777">
        <w:trPr>
          <w:tblCellSpacing w:w="15" w:type="dxa"/>
        </w:trPr>
        <w:tc>
          <w:tcPr>
            <w:tcW w:w="0" w:type="auto"/>
            <w:vAlign w:val="center"/>
            <w:hideMark/>
          </w:tcPr>
          <w:p w14:paraId="127A0ECE" w14:textId="77777777" w:rsidR="007D3897" w:rsidRPr="007D3897" w:rsidRDefault="007D3897" w:rsidP="007D3897">
            <w:pPr>
              <w:pStyle w:val="ListParagraph"/>
              <w:rPr>
                <w:sz w:val="32"/>
                <w:szCs w:val="32"/>
              </w:rPr>
            </w:pPr>
            <w:r w:rsidRPr="007D3897">
              <w:rPr>
                <w:sz w:val="32"/>
                <w:szCs w:val="32"/>
              </w:rPr>
              <w:t>Use case</w:t>
            </w:r>
          </w:p>
        </w:tc>
        <w:tc>
          <w:tcPr>
            <w:tcW w:w="0" w:type="auto"/>
            <w:vAlign w:val="center"/>
            <w:hideMark/>
          </w:tcPr>
          <w:p w14:paraId="6F96AF81" w14:textId="77777777" w:rsidR="007D3897" w:rsidRPr="007D3897" w:rsidRDefault="007D3897" w:rsidP="007D3897">
            <w:pPr>
              <w:pStyle w:val="ListParagraph"/>
              <w:rPr>
                <w:sz w:val="32"/>
                <w:szCs w:val="32"/>
              </w:rPr>
            </w:pPr>
            <w:r w:rsidRPr="007D3897">
              <w:rPr>
                <w:sz w:val="32"/>
                <w:szCs w:val="32"/>
              </w:rPr>
              <w:t>Backup, disaster recovery, compliance</w:t>
            </w:r>
          </w:p>
        </w:tc>
      </w:tr>
    </w:tbl>
    <w:p w14:paraId="643CF945" w14:textId="77777777" w:rsidR="007D3897" w:rsidRPr="007D3897" w:rsidRDefault="007D3897" w:rsidP="007D3897">
      <w:pPr>
        <w:pStyle w:val="ListParagraph"/>
        <w:rPr>
          <w:b/>
          <w:bCs/>
          <w:sz w:val="32"/>
          <w:szCs w:val="32"/>
        </w:rPr>
      </w:pPr>
    </w:p>
    <w:p w14:paraId="4057C70D" w14:textId="01416F38" w:rsidR="002751F6" w:rsidRPr="006457ED" w:rsidRDefault="002751F6" w:rsidP="006457ED">
      <w:pPr>
        <w:pStyle w:val="ListParagraph"/>
        <w:numPr>
          <w:ilvl w:val="0"/>
          <w:numId w:val="1"/>
        </w:numPr>
        <w:rPr>
          <w:b/>
          <w:bCs/>
          <w:sz w:val="32"/>
          <w:szCs w:val="32"/>
        </w:rPr>
      </w:pPr>
      <w:r w:rsidRPr="006457ED">
        <w:rPr>
          <w:b/>
          <w:bCs/>
          <w:sz w:val="32"/>
          <w:szCs w:val="32"/>
        </w:rPr>
        <w:t>* S3 transfer accereration ?</w:t>
      </w:r>
    </w:p>
    <w:p w14:paraId="1682AD9E" w14:textId="483F9146" w:rsidR="006457ED" w:rsidRPr="006457ED" w:rsidRDefault="006457ED" w:rsidP="006457ED">
      <w:pPr>
        <w:pStyle w:val="ListParagraph"/>
        <w:rPr>
          <w:sz w:val="32"/>
          <w:szCs w:val="32"/>
        </w:rPr>
      </w:pPr>
      <w:r w:rsidRPr="006457ED">
        <w:rPr>
          <w:sz w:val="32"/>
          <w:szCs w:val="32"/>
        </w:rPr>
        <w:t>S3 Transfer Acceleration (TA) — is a feature in Amazon S3 that speeds up uploads and downloads of objects to S3 over long distances by using Amazon CloudFront’s globally distributed edge locations.</w:t>
      </w:r>
    </w:p>
    <w:p w14:paraId="2E4B4BEF" w14:textId="13E1BA29" w:rsidR="006457ED" w:rsidRPr="006457ED" w:rsidRDefault="006457ED" w:rsidP="006457ED">
      <w:pPr>
        <w:pStyle w:val="ListParagraph"/>
        <w:rPr>
          <w:sz w:val="32"/>
          <w:szCs w:val="32"/>
        </w:rPr>
      </w:pPr>
    </w:p>
    <w:p w14:paraId="19ACD8E2" w14:textId="77777777" w:rsidR="006457ED" w:rsidRPr="006457ED" w:rsidRDefault="006457ED" w:rsidP="006457ED">
      <w:pPr>
        <w:pStyle w:val="ListParagraph"/>
        <w:rPr>
          <w:sz w:val="32"/>
          <w:szCs w:val="32"/>
        </w:rPr>
      </w:pPr>
      <w:r w:rsidRPr="006457ED">
        <w:rPr>
          <w:rFonts w:ascii="Segoe UI Emoji" w:hAnsi="Segoe UI Emoji" w:cs="Segoe UI Emoji"/>
          <w:sz w:val="32"/>
          <w:szCs w:val="32"/>
        </w:rPr>
        <w:t>🔍</w:t>
      </w:r>
      <w:r w:rsidRPr="006457ED">
        <w:rPr>
          <w:sz w:val="32"/>
          <w:szCs w:val="32"/>
        </w:rPr>
        <w:t xml:space="preserve"> How it Works</w:t>
      </w:r>
    </w:p>
    <w:p w14:paraId="17090D67" w14:textId="77777777" w:rsidR="006457ED" w:rsidRPr="006457ED" w:rsidRDefault="006457ED" w:rsidP="006457ED">
      <w:pPr>
        <w:pStyle w:val="ListParagraph"/>
        <w:numPr>
          <w:ilvl w:val="0"/>
          <w:numId w:val="26"/>
        </w:numPr>
        <w:rPr>
          <w:sz w:val="32"/>
          <w:szCs w:val="32"/>
        </w:rPr>
      </w:pPr>
      <w:r w:rsidRPr="006457ED">
        <w:rPr>
          <w:sz w:val="32"/>
          <w:szCs w:val="32"/>
        </w:rPr>
        <w:t>When you enable Transfer Acceleration on an S3 bucket:</w:t>
      </w:r>
    </w:p>
    <w:p w14:paraId="5153DDD7" w14:textId="77777777" w:rsidR="006457ED" w:rsidRPr="006457ED" w:rsidRDefault="006457ED" w:rsidP="006457ED">
      <w:pPr>
        <w:pStyle w:val="ListParagraph"/>
        <w:numPr>
          <w:ilvl w:val="1"/>
          <w:numId w:val="26"/>
        </w:numPr>
        <w:rPr>
          <w:sz w:val="32"/>
          <w:szCs w:val="32"/>
        </w:rPr>
      </w:pPr>
      <w:r w:rsidRPr="006457ED">
        <w:rPr>
          <w:sz w:val="32"/>
          <w:szCs w:val="32"/>
        </w:rPr>
        <w:t>Data is first uploaded to the nearest AWS edge location (using CloudFront’s global network).</w:t>
      </w:r>
    </w:p>
    <w:p w14:paraId="19726E81" w14:textId="77777777" w:rsidR="006457ED" w:rsidRPr="006457ED" w:rsidRDefault="006457ED" w:rsidP="006457ED">
      <w:pPr>
        <w:pStyle w:val="ListParagraph"/>
        <w:numPr>
          <w:ilvl w:val="1"/>
          <w:numId w:val="26"/>
        </w:numPr>
        <w:rPr>
          <w:sz w:val="32"/>
          <w:szCs w:val="32"/>
        </w:rPr>
      </w:pPr>
      <w:r w:rsidRPr="006457ED">
        <w:rPr>
          <w:sz w:val="32"/>
          <w:szCs w:val="32"/>
        </w:rPr>
        <w:t>Then it is securely routed through AWS’s optimized network backbone to your S3 bucket.</w:t>
      </w:r>
    </w:p>
    <w:p w14:paraId="560605D5" w14:textId="77777777" w:rsidR="006457ED" w:rsidRPr="006457ED" w:rsidRDefault="006457ED" w:rsidP="006457ED">
      <w:pPr>
        <w:pStyle w:val="ListParagraph"/>
        <w:numPr>
          <w:ilvl w:val="0"/>
          <w:numId w:val="26"/>
        </w:numPr>
        <w:rPr>
          <w:sz w:val="32"/>
          <w:szCs w:val="32"/>
        </w:rPr>
      </w:pPr>
      <w:r w:rsidRPr="006457ED">
        <w:rPr>
          <w:sz w:val="32"/>
          <w:szCs w:val="32"/>
        </w:rPr>
        <w:t>This results in faster data transfer, especially when users are geographically distant from the bucket’s region.</w:t>
      </w:r>
    </w:p>
    <w:p w14:paraId="401A9458" w14:textId="17AA0658" w:rsidR="006457ED" w:rsidRPr="006457ED" w:rsidRDefault="006457ED" w:rsidP="006457ED">
      <w:pPr>
        <w:pStyle w:val="ListParagraph"/>
        <w:rPr>
          <w:sz w:val="32"/>
          <w:szCs w:val="32"/>
        </w:rPr>
      </w:pPr>
    </w:p>
    <w:p w14:paraId="56B9D73F" w14:textId="77777777" w:rsidR="006457ED" w:rsidRPr="006457ED" w:rsidRDefault="006457ED" w:rsidP="006457ED">
      <w:pPr>
        <w:pStyle w:val="ListParagraph"/>
        <w:rPr>
          <w:sz w:val="32"/>
          <w:szCs w:val="32"/>
        </w:rPr>
      </w:pPr>
      <w:r w:rsidRPr="006457ED">
        <w:rPr>
          <w:rFonts w:ascii="Segoe UI Emoji" w:hAnsi="Segoe UI Emoji" w:cs="Segoe UI Emoji"/>
          <w:sz w:val="32"/>
          <w:szCs w:val="32"/>
        </w:rPr>
        <w:lastRenderedPageBreak/>
        <w:t>🧭</w:t>
      </w:r>
      <w:r w:rsidRPr="006457ED">
        <w:rPr>
          <w:sz w:val="32"/>
          <w:szCs w:val="32"/>
        </w:rPr>
        <w:t xml:space="preserve"> Example</w:t>
      </w:r>
    </w:p>
    <w:p w14:paraId="32837F94" w14:textId="77777777" w:rsidR="006457ED" w:rsidRPr="006457ED" w:rsidRDefault="006457ED" w:rsidP="006457ED">
      <w:pPr>
        <w:pStyle w:val="ListParagraph"/>
        <w:rPr>
          <w:sz w:val="32"/>
          <w:szCs w:val="32"/>
        </w:rPr>
      </w:pPr>
      <w:r w:rsidRPr="006457ED">
        <w:rPr>
          <w:sz w:val="32"/>
          <w:szCs w:val="32"/>
        </w:rPr>
        <w:t>Let’s say your S3 bucket is in us-east-1 (N. Virginia) but your users are in India.</w:t>
      </w:r>
      <w:r w:rsidRPr="006457ED">
        <w:rPr>
          <w:sz w:val="32"/>
          <w:szCs w:val="32"/>
        </w:rPr>
        <w:br/>
        <w:t>Without acceleration → data travels over the public internet.</w:t>
      </w:r>
      <w:r w:rsidRPr="006457ED">
        <w:rPr>
          <w:sz w:val="32"/>
          <w:szCs w:val="32"/>
        </w:rPr>
        <w:br/>
        <w:t>With acceleration → data goes to the nearest edge location (like Mumbai or Singapore) → travels inside AWS’s fast network → reaches the S3 bucket faster.</w:t>
      </w:r>
    </w:p>
    <w:p w14:paraId="79C2159F" w14:textId="70C2242D" w:rsidR="006457ED" w:rsidRPr="006457ED" w:rsidRDefault="006457ED" w:rsidP="006457ED">
      <w:pPr>
        <w:pStyle w:val="ListParagraph"/>
        <w:rPr>
          <w:sz w:val="32"/>
          <w:szCs w:val="32"/>
        </w:rPr>
      </w:pPr>
    </w:p>
    <w:p w14:paraId="25C47232" w14:textId="77777777" w:rsidR="006457ED" w:rsidRPr="006457ED" w:rsidRDefault="006457ED" w:rsidP="006457ED">
      <w:pPr>
        <w:pStyle w:val="ListParagraph"/>
        <w:rPr>
          <w:sz w:val="32"/>
          <w:szCs w:val="32"/>
        </w:rPr>
      </w:pPr>
      <w:r w:rsidRPr="006457ED">
        <w:rPr>
          <w:rFonts w:ascii="Segoe UI Emoji" w:hAnsi="Segoe UI Emoji" w:cs="Segoe UI Emoji"/>
          <w:sz w:val="32"/>
          <w:szCs w:val="32"/>
        </w:rPr>
        <w:t>⚙️</w:t>
      </w:r>
      <w:r w:rsidRPr="006457ED">
        <w:rPr>
          <w:sz w:val="32"/>
          <w:szCs w:val="32"/>
        </w:rPr>
        <w:t xml:space="preserve"> How to Enable</w:t>
      </w:r>
    </w:p>
    <w:p w14:paraId="7C5D9E55" w14:textId="77777777" w:rsidR="006457ED" w:rsidRPr="006457ED" w:rsidRDefault="006457ED" w:rsidP="006457ED">
      <w:pPr>
        <w:pStyle w:val="ListParagraph"/>
        <w:numPr>
          <w:ilvl w:val="0"/>
          <w:numId w:val="27"/>
        </w:numPr>
        <w:rPr>
          <w:sz w:val="32"/>
          <w:szCs w:val="32"/>
        </w:rPr>
      </w:pPr>
      <w:r w:rsidRPr="006457ED">
        <w:rPr>
          <w:sz w:val="32"/>
          <w:szCs w:val="32"/>
        </w:rPr>
        <w:t>Go to S3 Console → Select your bucket.</w:t>
      </w:r>
    </w:p>
    <w:p w14:paraId="2E902F98" w14:textId="77777777" w:rsidR="006457ED" w:rsidRPr="006457ED" w:rsidRDefault="006457ED" w:rsidP="006457ED">
      <w:pPr>
        <w:pStyle w:val="ListParagraph"/>
        <w:numPr>
          <w:ilvl w:val="0"/>
          <w:numId w:val="27"/>
        </w:numPr>
        <w:rPr>
          <w:sz w:val="32"/>
          <w:szCs w:val="32"/>
        </w:rPr>
      </w:pPr>
      <w:r w:rsidRPr="006457ED">
        <w:rPr>
          <w:sz w:val="32"/>
          <w:szCs w:val="32"/>
        </w:rPr>
        <w:t>Click Properties tab.</w:t>
      </w:r>
    </w:p>
    <w:p w14:paraId="6C7EB8DA" w14:textId="77777777" w:rsidR="006457ED" w:rsidRPr="006457ED" w:rsidRDefault="006457ED" w:rsidP="006457ED">
      <w:pPr>
        <w:pStyle w:val="ListParagraph"/>
        <w:numPr>
          <w:ilvl w:val="0"/>
          <w:numId w:val="27"/>
        </w:numPr>
        <w:rPr>
          <w:sz w:val="32"/>
          <w:szCs w:val="32"/>
        </w:rPr>
      </w:pPr>
      <w:r w:rsidRPr="006457ED">
        <w:rPr>
          <w:sz w:val="32"/>
          <w:szCs w:val="32"/>
        </w:rPr>
        <w:t>Scroll to Transfer acceleration → Click Edit → choose Enable.</w:t>
      </w:r>
    </w:p>
    <w:p w14:paraId="54866CD8" w14:textId="77777777" w:rsidR="006457ED" w:rsidRPr="006457ED" w:rsidRDefault="006457ED" w:rsidP="006457ED">
      <w:pPr>
        <w:pStyle w:val="ListParagraph"/>
        <w:numPr>
          <w:ilvl w:val="0"/>
          <w:numId w:val="27"/>
        </w:numPr>
        <w:rPr>
          <w:sz w:val="32"/>
          <w:szCs w:val="32"/>
        </w:rPr>
      </w:pPr>
      <w:r w:rsidRPr="006457ED">
        <w:rPr>
          <w:sz w:val="32"/>
          <w:szCs w:val="32"/>
        </w:rPr>
        <w:t>After enabling, use the accelerated endpoint URL:</w:t>
      </w:r>
    </w:p>
    <w:p w14:paraId="440A78CE" w14:textId="77777777" w:rsidR="006457ED" w:rsidRPr="006457ED" w:rsidRDefault="006457ED" w:rsidP="006457ED">
      <w:pPr>
        <w:pStyle w:val="ListParagraph"/>
        <w:numPr>
          <w:ilvl w:val="0"/>
          <w:numId w:val="27"/>
        </w:numPr>
        <w:rPr>
          <w:sz w:val="32"/>
          <w:szCs w:val="32"/>
        </w:rPr>
      </w:pPr>
      <w:r w:rsidRPr="006457ED">
        <w:rPr>
          <w:sz w:val="32"/>
          <w:szCs w:val="32"/>
        </w:rPr>
        <w:t>https://&lt;bucketname&gt;.s3-accelerate.amazonaws.com</w:t>
      </w:r>
    </w:p>
    <w:p w14:paraId="60C9449C" w14:textId="77777777" w:rsidR="006457ED" w:rsidRPr="006457ED" w:rsidRDefault="006457ED" w:rsidP="006457ED">
      <w:pPr>
        <w:pStyle w:val="ListParagraph"/>
        <w:rPr>
          <w:sz w:val="32"/>
          <w:szCs w:val="32"/>
        </w:rPr>
      </w:pPr>
      <w:r w:rsidRPr="006457ED">
        <w:rPr>
          <w:sz w:val="32"/>
          <w:szCs w:val="32"/>
        </w:rPr>
        <w:t>Example:</w:t>
      </w:r>
    </w:p>
    <w:p w14:paraId="245A0358" w14:textId="77777777" w:rsidR="006457ED" w:rsidRPr="006457ED" w:rsidRDefault="006457ED" w:rsidP="006457ED">
      <w:pPr>
        <w:pStyle w:val="ListParagraph"/>
        <w:rPr>
          <w:sz w:val="32"/>
          <w:szCs w:val="32"/>
        </w:rPr>
      </w:pPr>
      <w:r w:rsidRPr="006457ED">
        <w:rPr>
          <w:sz w:val="32"/>
          <w:szCs w:val="32"/>
        </w:rPr>
        <w:t>https://mybucket.s3-accelerate.amazonaws.com</w:t>
      </w:r>
    </w:p>
    <w:p w14:paraId="2C3F0550" w14:textId="62F2B3C1" w:rsidR="006457ED" w:rsidRPr="006457ED" w:rsidRDefault="006457ED" w:rsidP="006457ED">
      <w:pPr>
        <w:pStyle w:val="ListParagraph"/>
        <w:rPr>
          <w:sz w:val="32"/>
          <w:szCs w:val="32"/>
        </w:rPr>
      </w:pPr>
    </w:p>
    <w:p w14:paraId="08BB8656" w14:textId="77777777" w:rsidR="006457ED" w:rsidRPr="006457ED" w:rsidRDefault="006457ED" w:rsidP="006457ED">
      <w:pPr>
        <w:pStyle w:val="ListParagraph"/>
        <w:rPr>
          <w:sz w:val="32"/>
          <w:szCs w:val="32"/>
        </w:rPr>
      </w:pPr>
      <w:r w:rsidRPr="006457ED">
        <w:rPr>
          <w:rFonts w:ascii="Segoe UI Emoji" w:hAnsi="Segoe UI Emoji" w:cs="Segoe UI Emoji"/>
          <w:sz w:val="32"/>
          <w:szCs w:val="32"/>
        </w:rPr>
        <w:t>💡</w:t>
      </w:r>
      <w:r w:rsidRPr="006457ED">
        <w:rPr>
          <w:sz w:val="32"/>
          <w:szCs w:val="32"/>
        </w:rPr>
        <w:t xml:space="preserve"> CLI Example</w:t>
      </w:r>
    </w:p>
    <w:p w14:paraId="1D1D5488" w14:textId="77777777" w:rsidR="006457ED" w:rsidRPr="006457ED" w:rsidRDefault="006457ED" w:rsidP="006457ED">
      <w:pPr>
        <w:pStyle w:val="ListParagraph"/>
        <w:rPr>
          <w:sz w:val="32"/>
          <w:szCs w:val="32"/>
        </w:rPr>
      </w:pPr>
      <w:r w:rsidRPr="006457ED">
        <w:rPr>
          <w:sz w:val="32"/>
          <w:szCs w:val="32"/>
        </w:rPr>
        <w:t>To upload using Transfer Acceleration:</w:t>
      </w:r>
    </w:p>
    <w:p w14:paraId="09409D3B" w14:textId="77777777" w:rsidR="006457ED" w:rsidRPr="006457ED" w:rsidRDefault="006457ED" w:rsidP="006457ED">
      <w:pPr>
        <w:pStyle w:val="ListParagraph"/>
        <w:rPr>
          <w:sz w:val="32"/>
          <w:szCs w:val="32"/>
        </w:rPr>
      </w:pPr>
      <w:r w:rsidRPr="006457ED">
        <w:rPr>
          <w:sz w:val="32"/>
          <w:szCs w:val="32"/>
        </w:rPr>
        <w:t>aws s3 cp file.txt s3://mybucket/ --endpoint-url https://s3-accelerate.amazonaws.com</w:t>
      </w:r>
    </w:p>
    <w:p w14:paraId="0EDCA047" w14:textId="13E6D20D" w:rsidR="006457ED" w:rsidRPr="006457ED" w:rsidRDefault="006457ED" w:rsidP="006457ED">
      <w:pPr>
        <w:pStyle w:val="ListParagraph"/>
        <w:rPr>
          <w:sz w:val="32"/>
          <w:szCs w:val="32"/>
        </w:rPr>
      </w:pPr>
    </w:p>
    <w:p w14:paraId="40FD6DFA" w14:textId="77777777" w:rsidR="006457ED" w:rsidRPr="006457ED" w:rsidRDefault="006457ED" w:rsidP="006457ED">
      <w:pPr>
        <w:pStyle w:val="ListParagraph"/>
        <w:rPr>
          <w:sz w:val="32"/>
          <w:szCs w:val="32"/>
        </w:rPr>
      </w:pPr>
      <w:r w:rsidRPr="006457ED">
        <w:rPr>
          <w:rFonts w:ascii="Segoe UI Emoji" w:hAnsi="Segoe UI Emoji" w:cs="Segoe UI Emoji"/>
          <w:sz w:val="32"/>
          <w:szCs w:val="32"/>
        </w:rPr>
        <w:t>📊</w:t>
      </w:r>
      <w:r w:rsidRPr="006457ED">
        <w:rPr>
          <w:sz w:val="32"/>
          <w:szCs w:val="32"/>
        </w:rPr>
        <w:t xml:space="preserve"> Use Cases</w:t>
      </w:r>
    </w:p>
    <w:p w14:paraId="5570F3C6" w14:textId="77777777" w:rsidR="006457ED" w:rsidRPr="006457ED" w:rsidRDefault="006457ED" w:rsidP="006457ED">
      <w:pPr>
        <w:pStyle w:val="ListParagraph"/>
        <w:numPr>
          <w:ilvl w:val="0"/>
          <w:numId w:val="28"/>
        </w:numPr>
        <w:rPr>
          <w:sz w:val="32"/>
          <w:szCs w:val="32"/>
        </w:rPr>
      </w:pPr>
      <w:r w:rsidRPr="006457ED">
        <w:rPr>
          <w:sz w:val="32"/>
          <w:szCs w:val="32"/>
        </w:rPr>
        <w:t>Large file uploads from far geographic locations.</w:t>
      </w:r>
    </w:p>
    <w:p w14:paraId="6944D89B" w14:textId="77777777" w:rsidR="006457ED" w:rsidRPr="006457ED" w:rsidRDefault="006457ED" w:rsidP="006457ED">
      <w:pPr>
        <w:pStyle w:val="ListParagraph"/>
        <w:numPr>
          <w:ilvl w:val="0"/>
          <w:numId w:val="28"/>
        </w:numPr>
        <w:rPr>
          <w:sz w:val="32"/>
          <w:szCs w:val="32"/>
        </w:rPr>
      </w:pPr>
      <w:r w:rsidRPr="006457ED">
        <w:rPr>
          <w:sz w:val="32"/>
          <w:szCs w:val="32"/>
        </w:rPr>
        <w:t>Applications requiring low latency and high throughput transfers.</w:t>
      </w:r>
    </w:p>
    <w:p w14:paraId="11369ECF" w14:textId="77777777" w:rsidR="006457ED" w:rsidRPr="006457ED" w:rsidRDefault="006457ED" w:rsidP="006457ED">
      <w:pPr>
        <w:pStyle w:val="ListParagraph"/>
        <w:numPr>
          <w:ilvl w:val="0"/>
          <w:numId w:val="28"/>
        </w:numPr>
        <w:rPr>
          <w:sz w:val="32"/>
          <w:szCs w:val="32"/>
        </w:rPr>
      </w:pPr>
      <w:r w:rsidRPr="006457ED">
        <w:rPr>
          <w:sz w:val="32"/>
          <w:szCs w:val="32"/>
        </w:rPr>
        <w:t>Media uploads, backups, or data ingestion from global users.</w:t>
      </w:r>
    </w:p>
    <w:p w14:paraId="77771F45" w14:textId="1914F585" w:rsidR="006457ED" w:rsidRPr="006457ED" w:rsidRDefault="006457ED" w:rsidP="006457ED">
      <w:pPr>
        <w:pStyle w:val="ListParagraph"/>
        <w:rPr>
          <w:sz w:val="32"/>
          <w:szCs w:val="32"/>
        </w:rPr>
      </w:pPr>
    </w:p>
    <w:p w14:paraId="2FF7A37C" w14:textId="77777777" w:rsidR="006457ED" w:rsidRPr="006457ED" w:rsidRDefault="006457ED" w:rsidP="006457ED">
      <w:pPr>
        <w:pStyle w:val="ListParagraph"/>
        <w:rPr>
          <w:sz w:val="32"/>
          <w:szCs w:val="32"/>
        </w:rPr>
      </w:pPr>
      <w:r w:rsidRPr="006457ED">
        <w:rPr>
          <w:rFonts w:ascii="Segoe UI Emoji" w:hAnsi="Segoe UI Emoji" w:cs="Segoe UI Emoji"/>
          <w:sz w:val="32"/>
          <w:szCs w:val="32"/>
        </w:rPr>
        <w:t>⚠️</w:t>
      </w:r>
      <w:r w:rsidRPr="006457ED">
        <w:rPr>
          <w:sz w:val="32"/>
          <w:szCs w:val="32"/>
        </w:rPr>
        <w:t xml:space="preserve"> Points to Note</w:t>
      </w:r>
    </w:p>
    <w:p w14:paraId="4A47AAFB" w14:textId="77777777" w:rsidR="006457ED" w:rsidRPr="006457ED" w:rsidRDefault="006457ED" w:rsidP="006457ED">
      <w:pPr>
        <w:pStyle w:val="ListParagraph"/>
        <w:numPr>
          <w:ilvl w:val="0"/>
          <w:numId w:val="29"/>
        </w:numPr>
        <w:rPr>
          <w:sz w:val="32"/>
          <w:szCs w:val="32"/>
        </w:rPr>
      </w:pPr>
      <w:r w:rsidRPr="006457ED">
        <w:rPr>
          <w:sz w:val="32"/>
          <w:szCs w:val="32"/>
        </w:rPr>
        <w:t>Extra cost per GB for accelerated transfers.</w:t>
      </w:r>
    </w:p>
    <w:p w14:paraId="3A773E58" w14:textId="77777777" w:rsidR="006457ED" w:rsidRPr="006457ED" w:rsidRDefault="006457ED" w:rsidP="006457ED">
      <w:pPr>
        <w:pStyle w:val="ListParagraph"/>
        <w:numPr>
          <w:ilvl w:val="0"/>
          <w:numId w:val="29"/>
        </w:numPr>
        <w:rPr>
          <w:sz w:val="32"/>
          <w:szCs w:val="32"/>
        </w:rPr>
      </w:pPr>
      <w:r w:rsidRPr="006457ED">
        <w:rPr>
          <w:sz w:val="32"/>
          <w:szCs w:val="32"/>
        </w:rPr>
        <w:lastRenderedPageBreak/>
        <w:t>Works best when there’s significant distance between client and S3 region.</w:t>
      </w:r>
    </w:p>
    <w:p w14:paraId="0B9F83AC" w14:textId="77777777" w:rsidR="006457ED" w:rsidRPr="006457ED" w:rsidRDefault="006457ED" w:rsidP="006457ED">
      <w:pPr>
        <w:pStyle w:val="ListParagraph"/>
        <w:numPr>
          <w:ilvl w:val="0"/>
          <w:numId w:val="29"/>
        </w:numPr>
        <w:rPr>
          <w:sz w:val="32"/>
          <w:szCs w:val="32"/>
        </w:rPr>
      </w:pPr>
      <w:r w:rsidRPr="006457ED">
        <w:rPr>
          <w:sz w:val="32"/>
          <w:szCs w:val="32"/>
        </w:rPr>
        <w:t>Must be enabled per bucket.</w:t>
      </w:r>
    </w:p>
    <w:p w14:paraId="018B1ED3" w14:textId="77777777" w:rsidR="006457ED" w:rsidRPr="006457ED" w:rsidRDefault="006457ED" w:rsidP="006457ED">
      <w:pPr>
        <w:pStyle w:val="ListParagraph"/>
        <w:numPr>
          <w:ilvl w:val="0"/>
          <w:numId w:val="29"/>
        </w:numPr>
        <w:rPr>
          <w:sz w:val="32"/>
          <w:szCs w:val="32"/>
        </w:rPr>
      </w:pPr>
      <w:r w:rsidRPr="006457ED">
        <w:rPr>
          <w:sz w:val="32"/>
          <w:szCs w:val="32"/>
        </w:rPr>
        <w:t>Not supported for all AWS Regions (e.g., some China regions).</w:t>
      </w:r>
    </w:p>
    <w:p w14:paraId="2B1FE282" w14:textId="77777777" w:rsidR="006457ED" w:rsidRPr="006457ED" w:rsidRDefault="006457ED" w:rsidP="006457ED">
      <w:pPr>
        <w:pStyle w:val="ListParagraph"/>
        <w:rPr>
          <w:b/>
          <w:bCs/>
          <w:sz w:val="32"/>
          <w:szCs w:val="32"/>
        </w:rPr>
      </w:pPr>
    </w:p>
    <w:p w14:paraId="027C1E29" w14:textId="5F24FEE5" w:rsidR="002751F6" w:rsidRPr="00FD6EC7" w:rsidRDefault="002751F6" w:rsidP="00FD6EC7">
      <w:pPr>
        <w:pStyle w:val="ListParagraph"/>
        <w:numPr>
          <w:ilvl w:val="0"/>
          <w:numId w:val="1"/>
        </w:numPr>
        <w:rPr>
          <w:b/>
          <w:bCs/>
          <w:sz w:val="32"/>
          <w:szCs w:val="32"/>
        </w:rPr>
      </w:pPr>
      <w:r w:rsidRPr="00FD6EC7">
        <w:rPr>
          <w:b/>
          <w:bCs/>
          <w:sz w:val="32"/>
          <w:szCs w:val="32"/>
        </w:rPr>
        <w:t>* Read replica</w:t>
      </w:r>
    </w:p>
    <w:p w14:paraId="5E5DACDE" w14:textId="77777777" w:rsidR="00FD6EC7" w:rsidRPr="00FD6EC7" w:rsidRDefault="00FD6EC7" w:rsidP="00FD6EC7">
      <w:pPr>
        <w:pStyle w:val="ListParagraph"/>
        <w:rPr>
          <w:sz w:val="32"/>
          <w:szCs w:val="32"/>
        </w:rPr>
      </w:pPr>
      <w:r w:rsidRPr="00FD6EC7">
        <w:rPr>
          <w:rFonts w:ascii="Segoe UI Emoji" w:hAnsi="Segoe UI Emoji" w:cs="Segoe UI Emoji"/>
          <w:sz w:val="32"/>
          <w:szCs w:val="32"/>
        </w:rPr>
        <w:t>✅</w:t>
      </w:r>
      <w:r w:rsidRPr="00FD6EC7">
        <w:rPr>
          <w:sz w:val="32"/>
          <w:szCs w:val="32"/>
        </w:rPr>
        <w:t xml:space="preserve"> Read Replica — is a copy of a primary database (DB) that allows read-only queries, helping to improve performance and scalability of your database workloads.</w:t>
      </w:r>
    </w:p>
    <w:p w14:paraId="1DC713DB" w14:textId="77777777" w:rsidR="00451248" w:rsidRDefault="00451248" w:rsidP="00FD6EC7">
      <w:pPr>
        <w:pStyle w:val="ListParagraph"/>
        <w:rPr>
          <w:rFonts w:ascii="Segoe UI Emoji" w:hAnsi="Segoe UI Emoji" w:cs="Segoe UI Emoji"/>
          <w:sz w:val="32"/>
          <w:szCs w:val="32"/>
        </w:rPr>
      </w:pPr>
    </w:p>
    <w:p w14:paraId="6943A367" w14:textId="1618B938" w:rsidR="00FD6EC7" w:rsidRPr="00FD6EC7" w:rsidRDefault="00FD4F9A" w:rsidP="00FD6EC7">
      <w:pPr>
        <w:pStyle w:val="ListParagraph"/>
        <w:rPr>
          <w:sz w:val="32"/>
          <w:szCs w:val="32"/>
        </w:rPr>
      </w:pPr>
      <w:r>
        <w:rPr>
          <w:rFonts w:ascii="Segoe UI Emoji" w:hAnsi="Segoe UI Emoji" w:cs="Segoe UI Emoji"/>
          <w:sz w:val="32"/>
          <w:szCs w:val="32"/>
        </w:rPr>
        <w:t>s</w:t>
      </w:r>
      <w:r w:rsidR="00FD6EC7" w:rsidRPr="00FD6EC7">
        <w:rPr>
          <w:sz w:val="32"/>
          <w:szCs w:val="32"/>
        </w:rPr>
        <w:t>Purpose</w:t>
      </w:r>
    </w:p>
    <w:p w14:paraId="62E0A69E" w14:textId="77777777" w:rsidR="00FD6EC7" w:rsidRPr="00FD6EC7" w:rsidRDefault="00FD6EC7" w:rsidP="00FD6EC7">
      <w:pPr>
        <w:pStyle w:val="ListParagraph"/>
        <w:rPr>
          <w:sz w:val="32"/>
          <w:szCs w:val="32"/>
        </w:rPr>
      </w:pPr>
      <w:r w:rsidRPr="00FD6EC7">
        <w:rPr>
          <w:sz w:val="32"/>
          <w:szCs w:val="32"/>
        </w:rPr>
        <w:t>Read replicas are used to:</w:t>
      </w:r>
    </w:p>
    <w:p w14:paraId="5F64F36F" w14:textId="77777777" w:rsidR="00FD6EC7" w:rsidRPr="00FD6EC7" w:rsidRDefault="00FD6EC7" w:rsidP="00FD6EC7">
      <w:pPr>
        <w:pStyle w:val="ListParagraph"/>
        <w:numPr>
          <w:ilvl w:val="0"/>
          <w:numId w:val="30"/>
        </w:numPr>
        <w:rPr>
          <w:sz w:val="32"/>
          <w:szCs w:val="32"/>
        </w:rPr>
      </w:pPr>
      <w:r w:rsidRPr="00FD6EC7">
        <w:rPr>
          <w:sz w:val="32"/>
          <w:szCs w:val="32"/>
        </w:rPr>
        <w:t>Offload read traffic from the main (primary) database.</w:t>
      </w:r>
    </w:p>
    <w:p w14:paraId="3EDBC2B7" w14:textId="77777777" w:rsidR="00FD6EC7" w:rsidRPr="00FD6EC7" w:rsidRDefault="00FD6EC7" w:rsidP="00FD6EC7">
      <w:pPr>
        <w:pStyle w:val="ListParagraph"/>
        <w:numPr>
          <w:ilvl w:val="0"/>
          <w:numId w:val="30"/>
        </w:numPr>
        <w:rPr>
          <w:sz w:val="32"/>
          <w:szCs w:val="32"/>
        </w:rPr>
      </w:pPr>
      <w:r w:rsidRPr="00FD6EC7">
        <w:rPr>
          <w:sz w:val="32"/>
          <w:szCs w:val="32"/>
        </w:rPr>
        <w:t>Increase performance for read-heavy applications.</w:t>
      </w:r>
    </w:p>
    <w:p w14:paraId="0FC9B4B5" w14:textId="77777777" w:rsidR="00FD6EC7" w:rsidRPr="00FD6EC7" w:rsidRDefault="00FD6EC7" w:rsidP="00FD6EC7">
      <w:pPr>
        <w:pStyle w:val="ListParagraph"/>
        <w:numPr>
          <w:ilvl w:val="0"/>
          <w:numId w:val="30"/>
        </w:numPr>
        <w:rPr>
          <w:sz w:val="32"/>
          <w:szCs w:val="32"/>
        </w:rPr>
      </w:pPr>
      <w:r w:rsidRPr="00FD6EC7">
        <w:rPr>
          <w:sz w:val="32"/>
          <w:szCs w:val="32"/>
        </w:rPr>
        <w:t>Provide high availability and disaster recovery options.</w:t>
      </w:r>
    </w:p>
    <w:p w14:paraId="48264F82" w14:textId="79517E04" w:rsidR="00FD6EC7" w:rsidRPr="00FD6EC7" w:rsidRDefault="00FD6EC7" w:rsidP="00FD6EC7">
      <w:pPr>
        <w:pStyle w:val="ListParagraph"/>
        <w:rPr>
          <w:sz w:val="32"/>
          <w:szCs w:val="32"/>
        </w:rPr>
      </w:pPr>
    </w:p>
    <w:p w14:paraId="00C4FA35" w14:textId="20C60FD2" w:rsidR="00FD6EC7" w:rsidRPr="00FD6EC7" w:rsidRDefault="00FD6EC7" w:rsidP="00FD6EC7">
      <w:pPr>
        <w:pStyle w:val="ListParagraph"/>
        <w:rPr>
          <w:sz w:val="32"/>
          <w:szCs w:val="32"/>
        </w:rPr>
      </w:pPr>
      <w:r w:rsidRPr="00FD6EC7">
        <w:rPr>
          <w:sz w:val="32"/>
          <w:szCs w:val="32"/>
        </w:rPr>
        <w:t xml:space="preserve"> How It Works</w:t>
      </w:r>
    </w:p>
    <w:p w14:paraId="1FBF7DC6" w14:textId="77777777" w:rsidR="00FD6EC7" w:rsidRPr="00FD6EC7" w:rsidRDefault="00FD6EC7" w:rsidP="00FD6EC7">
      <w:pPr>
        <w:pStyle w:val="ListParagraph"/>
        <w:numPr>
          <w:ilvl w:val="0"/>
          <w:numId w:val="31"/>
        </w:numPr>
        <w:rPr>
          <w:sz w:val="32"/>
          <w:szCs w:val="32"/>
        </w:rPr>
      </w:pPr>
      <w:r w:rsidRPr="00FD6EC7">
        <w:rPr>
          <w:sz w:val="32"/>
          <w:szCs w:val="32"/>
        </w:rPr>
        <w:t>You have a Primary DB instance (also called source DB) — it handles both reads and writes.</w:t>
      </w:r>
    </w:p>
    <w:p w14:paraId="1048E974" w14:textId="77777777" w:rsidR="00FD6EC7" w:rsidRPr="00FD6EC7" w:rsidRDefault="00FD6EC7" w:rsidP="00FD6EC7">
      <w:pPr>
        <w:pStyle w:val="ListParagraph"/>
        <w:numPr>
          <w:ilvl w:val="0"/>
          <w:numId w:val="31"/>
        </w:numPr>
        <w:rPr>
          <w:sz w:val="32"/>
          <w:szCs w:val="32"/>
        </w:rPr>
      </w:pPr>
      <w:r w:rsidRPr="00FD6EC7">
        <w:rPr>
          <w:sz w:val="32"/>
          <w:szCs w:val="32"/>
        </w:rPr>
        <w:t>You create a Read Replica — it gets a real-time asynchronous copy of data from the primary DB.</w:t>
      </w:r>
    </w:p>
    <w:p w14:paraId="5830C1EC" w14:textId="77777777" w:rsidR="00FD6EC7" w:rsidRPr="00FD6EC7" w:rsidRDefault="00FD6EC7" w:rsidP="00FD6EC7">
      <w:pPr>
        <w:pStyle w:val="ListParagraph"/>
        <w:numPr>
          <w:ilvl w:val="0"/>
          <w:numId w:val="31"/>
        </w:numPr>
        <w:rPr>
          <w:sz w:val="32"/>
          <w:szCs w:val="32"/>
        </w:rPr>
      </w:pPr>
      <w:r w:rsidRPr="00FD6EC7">
        <w:rPr>
          <w:sz w:val="32"/>
          <w:szCs w:val="32"/>
        </w:rPr>
        <w:t>Applications can read from the replica, but cannot write to it.</w:t>
      </w:r>
    </w:p>
    <w:p w14:paraId="618C5476" w14:textId="77777777" w:rsidR="00FD6EC7" w:rsidRPr="00FD6EC7" w:rsidRDefault="00FD6EC7" w:rsidP="00FD6EC7">
      <w:pPr>
        <w:pStyle w:val="ListParagraph"/>
        <w:numPr>
          <w:ilvl w:val="0"/>
          <w:numId w:val="31"/>
        </w:numPr>
        <w:rPr>
          <w:sz w:val="32"/>
          <w:szCs w:val="32"/>
        </w:rPr>
      </w:pPr>
      <w:r w:rsidRPr="00FD6EC7">
        <w:rPr>
          <w:sz w:val="32"/>
          <w:szCs w:val="32"/>
        </w:rPr>
        <w:t>If the primary DB fails, a read replica can be promoted to become a new primary.</w:t>
      </w:r>
    </w:p>
    <w:p w14:paraId="5F910D3B" w14:textId="060F057A" w:rsidR="00FD6EC7" w:rsidRPr="00FD6EC7" w:rsidRDefault="00FD6EC7" w:rsidP="00FD6EC7">
      <w:pPr>
        <w:pStyle w:val="ListParagraph"/>
        <w:rPr>
          <w:sz w:val="32"/>
          <w:szCs w:val="32"/>
        </w:rPr>
      </w:pPr>
    </w:p>
    <w:p w14:paraId="5AB56C85" w14:textId="0951C382" w:rsidR="00FD6EC7" w:rsidRPr="00FD6EC7" w:rsidRDefault="00FD6EC7" w:rsidP="00FD6EC7">
      <w:pPr>
        <w:pStyle w:val="ListParagraph"/>
        <w:rPr>
          <w:sz w:val="32"/>
          <w:szCs w:val="32"/>
        </w:rPr>
      </w:pPr>
      <w:r w:rsidRPr="00FD6EC7">
        <w:rPr>
          <w:sz w:val="32"/>
          <w:szCs w:val="32"/>
        </w:rPr>
        <w:t xml:space="preserve"> Supported Databases (in AWS RDS)</w:t>
      </w:r>
    </w:p>
    <w:p w14:paraId="7D110D38" w14:textId="77777777" w:rsidR="00FD6EC7" w:rsidRPr="00FD6EC7" w:rsidRDefault="00FD6EC7" w:rsidP="00FD6EC7">
      <w:pPr>
        <w:pStyle w:val="ListParagraph"/>
        <w:numPr>
          <w:ilvl w:val="0"/>
          <w:numId w:val="32"/>
        </w:numPr>
        <w:rPr>
          <w:sz w:val="32"/>
          <w:szCs w:val="32"/>
        </w:rPr>
      </w:pPr>
      <w:r w:rsidRPr="00FD6EC7">
        <w:rPr>
          <w:sz w:val="32"/>
          <w:szCs w:val="32"/>
        </w:rPr>
        <w:t>Amazon RDS for:</w:t>
      </w:r>
    </w:p>
    <w:p w14:paraId="1235148F" w14:textId="77777777" w:rsidR="00FD6EC7" w:rsidRPr="00FD6EC7" w:rsidRDefault="00FD6EC7" w:rsidP="00FD6EC7">
      <w:pPr>
        <w:pStyle w:val="ListParagraph"/>
        <w:numPr>
          <w:ilvl w:val="1"/>
          <w:numId w:val="32"/>
        </w:numPr>
        <w:rPr>
          <w:sz w:val="32"/>
          <w:szCs w:val="32"/>
        </w:rPr>
      </w:pPr>
      <w:r w:rsidRPr="00FD6EC7">
        <w:rPr>
          <w:sz w:val="32"/>
          <w:szCs w:val="32"/>
        </w:rPr>
        <w:t>MySQL</w:t>
      </w:r>
    </w:p>
    <w:p w14:paraId="19626521" w14:textId="77777777" w:rsidR="00FD6EC7" w:rsidRPr="00FD6EC7" w:rsidRDefault="00FD6EC7" w:rsidP="00FD6EC7">
      <w:pPr>
        <w:pStyle w:val="ListParagraph"/>
        <w:numPr>
          <w:ilvl w:val="1"/>
          <w:numId w:val="32"/>
        </w:numPr>
        <w:rPr>
          <w:sz w:val="32"/>
          <w:szCs w:val="32"/>
        </w:rPr>
      </w:pPr>
      <w:r w:rsidRPr="00FD6EC7">
        <w:rPr>
          <w:sz w:val="32"/>
          <w:szCs w:val="32"/>
        </w:rPr>
        <w:t>MariaDB</w:t>
      </w:r>
    </w:p>
    <w:p w14:paraId="6ECE58C9" w14:textId="77777777" w:rsidR="00FD6EC7" w:rsidRPr="00FD6EC7" w:rsidRDefault="00FD6EC7" w:rsidP="00FD6EC7">
      <w:pPr>
        <w:pStyle w:val="ListParagraph"/>
        <w:numPr>
          <w:ilvl w:val="1"/>
          <w:numId w:val="32"/>
        </w:numPr>
        <w:rPr>
          <w:sz w:val="32"/>
          <w:szCs w:val="32"/>
        </w:rPr>
      </w:pPr>
      <w:r w:rsidRPr="00FD6EC7">
        <w:rPr>
          <w:sz w:val="32"/>
          <w:szCs w:val="32"/>
        </w:rPr>
        <w:t>PostgreSQL</w:t>
      </w:r>
    </w:p>
    <w:p w14:paraId="7D3100E4" w14:textId="77777777" w:rsidR="00FD6EC7" w:rsidRPr="00FD6EC7" w:rsidRDefault="00FD6EC7" w:rsidP="00FD6EC7">
      <w:pPr>
        <w:pStyle w:val="ListParagraph"/>
        <w:numPr>
          <w:ilvl w:val="1"/>
          <w:numId w:val="32"/>
        </w:numPr>
        <w:rPr>
          <w:sz w:val="32"/>
          <w:szCs w:val="32"/>
        </w:rPr>
      </w:pPr>
      <w:r w:rsidRPr="00FD6EC7">
        <w:rPr>
          <w:sz w:val="32"/>
          <w:szCs w:val="32"/>
        </w:rPr>
        <w:lastRenderedPageBreak/>
        <w:t>Oracle</w:t>
      </w:r>
    </w:p>
    <w:p w14:paraId="5BFC1DFE" w14:textId="77777777" w:rsidR="00FD6EC7" w:rsidRPr="00FD6EC7" w:rsidRDefault="00FD6EC7" w:rsidP="00FD6EC7">
      <w:pPr>
        <w:pStyle w:val="ListParagraph"/>
        <w:numPr>
          <w:ilvl w:val="1"/>
          <w:numId w:val="32"/>
        </w:numPr>
        <w:rPr>
          <w:sz w:val="32"/>
          <w:szCs w:val="32"/>
        </w:rPr>
      </w:pPr>
      <w:r w:rsidRPr="00FD6EC7">
        <w:rPr>
          <w:sz w:val="32"/>
          <w:szCs w:val="32"/>
        </w:rPr>
        <w:t>SQL Server (limited)</w:t>
      </w:r>
    </w:p>
    <w:p w14:paraId="72177A27" w14:textId="77777777" w:rsidR="00FD6EC7" w:rsidRPr="00FD6EC7" w:rsidRDefault="00FD6EC7" w:rsidP="00FD6EC7">
      <w:pPr>
        <w:pStyle w:val="ListParagraph"/>
        <w:numPr>
          <w:ilvl w:val="1"/>
          <w:numId w:val="32"/>
        </w:numPr>
        <w:rPr>
          <w:sz w:val="32"/>
          <w:szCs w:val="32"/>
        </w:rPr>
      </w:pPr>
      <w:r w:rsidRPr="00FD6EC7">
        <w:rPr>
          <w:sz w:val="32"/>
          <w:szCs w:val="32"/>
        </w:rPr>
        <w:t>Amazon Aurora (automatic replication)</w:t>
      </w:r>
    </w:p>
    <w:p w14:paraId="09B6250E" w14:textId="55682DA2" w:rsidR="00FD6EC7" w:rsidRPr="00FD6EC7" w:rsidRDefault="00FD6EC7" w:rsidP="00FD6EC7">
      <w:pPr>
        <w:pStyle w:val="ListParagraph"/>
        <w:rPr>
          <w:sz w:val="32"/>
          <w:szCs w:val="32"/>
        </w:rPr>
      </w:pPr>
    </w:p>
    <w:p w14:paraId="2BB8395E" w14:textId="18AB7E0A" w:rsidR="00FD6EC7" w:rsidRPr="00FD6EC7" w:rsidRDefault="00FD6EC7" w:rsidP="00FD6EC7">
      <w:pPr>
        <w:pStyle w:val="ListParagraph"/>
        <w:rPr>
          <w:sz w:val="32"/>
          <w:szCs w:val="32"/>
        </w:rPr>
      </w:pPr>
      <w:r w:rsidRPr="00FD6EC7">
        <w:rPr>
          <w:sz w:val="32"/>
          <w:szCs w:val="32"/>
        </w:rPr>
        <w:t xml:space="preserve"> How to Create a Read Replica (AWS Console)</w:t>
      </w:r>
    </w:p>
    <w:p w14:paraId="557D963A" w14:textId="77777777" w:rsidR="00FD6EC7" w:rsidRPr="00FD6EC7" w:rsidRDefault="00FD6EC7" w:rsidP="00FD6EC7">
      <w:pPr>
        <w:pStyle w:val="ListParagraph"/>
        <w:numPr>
          <w:ilvl w:val="0"/>
          <w:numId w:val="33"/>
        </w:numPr>
        <w:rPr>
          <w:sz w:val="32"/>
          <w:szCs w:val="32"/>
        </w:rPr>
      </w:pPr>
      <w:r w:rsidRPr="00FD6EC7">
        <w:rPr>
          <w:sz w:val="32"/>
          <w:szCs w:val="32"/>
        </w:rPr>
        <w:t>Go to RDS Console → Databases.</w:t>
      </w:r>
    </w:p>
    <w:p w14:paraId="4DF9090F" w14:textId="77777777" w:rsidR="00FD6EC7" w:rsidRPr="00FD6EC7" w:rsidRDefault="00FD6EC7" w:rsidP="00FD6EC7">
      <w:pPr>
        <w:pStyle w:val="ListParagraph"/>
        <w:numPr>
          <w:ilvl w:val="0"/>
          <w:numId w:val="33"/>
        </w:numPr>
        <w:rPr>
          <w:sz w:val="32"/>
          <w:szCs w:val="32"/>
        </w:rPr>
      </w:pPr>
      <w:r w:rsidRPr="00FD6EC7">
        <w:rPr>
          <w:sz w:val="32"/>
          <w:szCs w:val="32"/>
        </w:rPr>
        <w:t>Select your primary DB instance.</w:t>
      </w:r>
    </w:p>
    <w:p w14:paraId="65DD640E" w14:textId="77777777" w:rsidR="00FD6EC7" w:rsidRPr="00FD6EC7" w:rsidRDefault="00FD6EC7" w:rsidP="00FD6EC7">
      <w:pPr>
        <w:pStyle w:val="ListParagraph"/>
        <w:numPr>
          <w:ilvl w:val="0"/>
          <w:numId w:val="33"/>
        </w:numPr>
        <w:rPr>
          <w:sz w:val="32"/>
          <w:szCs w:val="32"/>
        </w:rPr>
      </w:pPr>
      <w:r w:rsidRPr="00FD6EC7">
        <w:rPr>
          <w:sz w:val="32"/>
          <w:szCs w:val="32"/>
        </w:rPr>
        <w:t>Choose Actions → Create read replica.</w:t>
      </w:r>
    </w:p>
    <w:p w14:paraId="79546498" w14:textId="77777777" w:rsidR="00FD6EC7" w:rsidRPr="00FD6EC7" w:rsidRDefault="00FD6EC7" w:rsidP="00FD6EC7">
      <w:pPr>
        <w:pStyle w:val="ListParagraph"/>
        <w:numPr>
          <w:ilvl w:val="0"/>
          <w:numId w:val="33"/>
        </w:numPr>
        <w:rPr>
          <w:sz w:val="32"/>
          <w:szCs w:val="32"/>
        </w:rPr>
      </w:pPr>
      <w:r w:rsidRPr="00FD6EC7">
        <w:rPr>
          <w:sz w:val="32"/>
          <w:szCs w:val="32"/>
        </w:rPr>
        <w:t>Specify:</w:t>
      </w:r>
    </w:p>
    <w:p w14:paraId="35A4108F" w14:textId="77777777" w:rsidR="00FD6EC7" w:rsidRPr="00FD6EC7" w:rsidRDefault="00FD6EC7" w:rsidP="00FD6EC7">
      <w:pPr>
        <w:pStyle w:val="ListParagraph"/>
        <w:numPr>
          <w:ilvl w:val="1"/>
          <w:numId w:val="33"/>
        </w:numPr>
        <w:rPr>
          <w:sz w:val="32"/>
          <w:szCs w:val="32"/>
        </w:rPr>
      </w:pPr>
      <w:r w:rsidRPr="00FD6EC7">
        <w:rPr>
          <w:sz w:val="32"/>
          <w:szCs w:val="32"/>
        </w:rPr>
        <w:t>Replica instance name</w:t>
      </w:r>
    </w:p>
    <w:p w14:paraId="721C02CE" w14:textId="77777777" w:rsidR="00FD6EC7" w:rsidRPr="00FD6EC7" w:rsidRDefault="00FD6EC7" w:rsidP="00FD6EC7">
      <w:pPr>
        <w:pStyle w:val="ListParagraph"/>
        <w:numPr>
          <w:ilvl w:val="1"/>
          <w:numId w:val="33"/>
        </w:numPr>
        <w:rPr>
          <w:sz w:val="32"/>
          <w:szCs w:val="32"/>
        </w:rPr>
      </w:pPr>
      <w:r w:rsidRPr="00FD6EC7">
        <w:rPr>
          <w:sz w:val="32"/>
          <w:szCs w:val="32"/>
        </w:rPr>
        <w:t>Region (same or different)</w:t>
      </w:r>
    </w:p>
    <w:p w14:paraId="37A49644" w14:textId="77777777" w:rsidR="00FD6EC7" w:rsidRPr="00FD6EC7" w:rsidRDefault="00FD6EC7" w:rsidP="00FD6EC7">
      <w:pPr>
        <w:pStyle w:val="ListParagraph"/>
        <w:numPr>
          <w:ilvl w:val="1"/>
          <w:numId w:val="33"/>
        </w:numPr>
        <w:rPr>
          <w:sz w:val="32"/>
          <w:szCs w:val="32"/>
        </w:rPr>
      </w:pPr>
      <w:r w:rsidRPr="00FD6EC7">
        <w:rPr>
          <w:sz w:val="32"/>
          <w:szCs w:val="32"/>
        </w:rPr>
        <w:t>DB instance class, storage, etc.</w:t>
      </w:r>
    </w:p>
    <w:p w14:paraId="40258B3D" w14:textId="77777777" w:rsidR="00FD6EC7" w:rsidRPr="00FD6EC7" w:rsidRDefault="00FD6EC7" w:rsidP="00FD6EC7">
      <w:pPr>
        <w:pStyle w:val="ListParagraph"/>
        <w:numPr>
          <w:ilvl w:val="0"/>
          <w:numId w:val="33"/>
        </w:numPr>
        <w:rPr>
          <w:sz w:val="32"/>
          <w:szCs w:val="32"/>
        </w:rPr>
      </w:pPr>
      <w:r w:rsidRPr="00FD6EC7">
        <w:rPr>
          <w:sz w:val="32"/>
          <w:szCs w:val="32"/>
        </w:rPr>
        <w:t>Click Create read replica.</w:t>
      </w:r>
    </w:p>
    <w:p w14:paraId="7B5B8982" w14:textId="391EF99C" w:rsidR="00FD6EC7" w:rsidRPr="00FD6EC7" w:rsidRDefault="00FD6EC7" w:rsidP="00FD6EC7">
      <w:pPr>
        <w:pStyle w:val="ListParagraph"/>
        <w:rPr>
          <w:sz w:val="32"/>
          <w:szCs w:val="32"/>
        </w:rPr>
      </w:pPr>
    </w:p>
    <w:p w14:paraId="01B74514" w14:textId="745AAB3D" w:rsidR="00FD6EC7" w:rsidRPr="00FD6EC7" w:rsidRDefault="00FD6EC7" w:rsidP="00FD6EC7">
      <w:pPr>
        <w:pStyle w:val="ListParagraph"/>
        <w:rPr>
          <w:sz w:val="32"/>
          <w:szCs w:val="32"/>
        </w:rPr>
      </w:pPr>
      <w:r w:rsidRPr="00FD6EC7">
        <w:rPr>
          <w:sz w:val="32"/>
          <w:szCs w:val="32"/>
        </w:rPr>
        <w:t xml:space="preserve"> CLI Example</w:t>
      </w:r>
    </w:p>
    <w:p w14:paraId="6EE1C5B0" w14:textId="77777777" w:rsidR="00FD6EC7" w:rsidRPr="00FD6EC7" w:rsidRDefault="00FD6EC7" w:rsidP="00FD6EC7">
      <w:pPr>
        <w:pStyle w:val="ListParagraph"/>
        <w:rPr>
          <w:sz w:val="32"/>
          <w:szCs w:val="32"/>
        </w:rPr>
      </w:pPr>
      <w:r w:rsidRPr="00FD6EC7">
        <w:rPr>
          <w:sz w:val="32"/>
          <w:szCs w:val="32"/>
        </w:rPr>
        <w:t>aws rds create-db-instance-read-replica \</w:t>
      </w:r>
    </w:p>
    <w:p w14:paraId="6669DE55" w14:textId="77777777" w:rsidR="00FD6EC7" w:rsidRPr="00FD6EC7" w:rsidRDefault="00FD6EC7" w:rsidP="00FD6EC7">
      <w:pPr>
        <w:pStyle w:val="ListParagraph"/>
        <w:rPr>
          <w:sz w:val="32"/>
          <w:szCs w:val="32"/>
        </w:rPr>
      </w:pPr>
      <w:r w:rsidRPr="00FD6EC7">
        <w:rPr>
          <w:sz w:val="32"/>
          <w:szCs w:val="32"/>
        </w:rPr>
        <w:t xml:space="preserve">    --db-instance-identifier mydb-replica \</w:t>
      </w:r>
    </w:p>
    <w:p w14:paraId="06835B4B" w14:textId="77777777" w:rsidR="00FD6EC7" w:rsidRPr="00FD6EC7" w:rsidRDefault="00FD6EC7" w:rsidP="00FD6EC7">
      <w:pPr>
        <w:pStyle w:val="ListParagraph"/>
        <w:rPr>
          <w:sz w:val="32"/>
          <w:szCs w:val="32"/>
        </w:rPr>
      </w:pPr>
      <w:r w:rsidRPr="00FD6EC7">
        <w:rPr>
          <w:sz w:val="32"/>
          <w:szCs w:val="32"/>
        </w:rPr>
        <w:t xml:space="preserve">    --source-db-instance-identifier mydb-primary</w:t>
      </w:r>
    </w:p>
    <w:p w14:paraId="23577904" w14:textId="77777777" w:rsidR="00451248" w:rsidRDefault="00451248" w:rsidP="00FD6EC7">
      <w:pPr>
        <w:pStyle w:val="ListParagraph"/>
        <w:rPr>
          <w:rFonts w:ascii="Segoe UI Emoji" w:hAnsi="Segoe UI Emoji" w:cs="Segoe UI Emoji"/>
          <w:sz w:val="32"/>
          <w:szCs w:val="32"/>
        </w:rPr>
      </w:pPr>
    </w:p>
    <w:p w14:paraId="7288958C" w14:textId="5C6F6914" w:rsidR="00BB5FFA" w:rsidRDefault="00FD6EC7" w:rsidP="00451248">
      <w:pPr>
        <w:pStyle w:val="ListParagraph"/>
        <w:rPr>
          <w:sz w:val="32"/>
          <w:szCs w:val="32"/>
        </w:rPr>
      </w:pPr>
      <w:r w:rsidRPr="00FD6EC7">
        <w:rPr>
          <w:sz w:val="32"/>
          <w:szCs w:val="32"/>
        </w:rPr>
        <w:t xml:space="preserve"> Cross-Region Read Replica</w:t>
      </w:r>
    </w:p>
    <w:p w14:paraId="6C74EB2F" w14:textId="77777777" w:rsidR="00BB5FFA" w:rsidRDefault="00BB5FFA" w:rsidP="00451248">
      <w:pPr>
        <w:pStyle w:val="ListParagraph"/>
        <w:rPr>
          <w:sz w:val="32"/>
          <w:szCs w:val="32"/>
        </w:rPr>
      </w:pPr>
    </w:p>
    <w:p w14:paraId="6B74FDFF" w14:textId="7CDE050E" w:rsidR="00FD6EC7" w:rsidRPr="00FD6EC7" w:rsidRDefault="00FD6EC7" w:rsidP="00451248">
      <w:pPr>
        <w:pStyle w:val="ListParagraph"/>
        <w:rPr>
          <w:sz w:val="32"/>
          <w:szCs w:val="32"/>
        </w:rPr>
      </w:pPr>
      <w:r w:rsidRPr="00FD6EC7">
        <w:rPr>
          <w:sz w:val="32"/>
          <w:szCs w:val="32"/>
        </w:rPr>
        <w:t>You can create read replicas in a different AWS region.</w:t>
      </w:r>
    </w:p>
    <w:p w14:paraId="0241076B" w14:textId="77777777" w:rsidR="00FD6EC7" w:rsidRPr="00FD6EC7" w:rsidRDefault="00FD6EC7" w:rsidP="00FD6EC7">
      <w:pPr>
        <w:pStyle w:val="ListParagraph"/>
        <w:numPr>
          <w:ilvl w:val="0"/>
          <w:numId w:val="34"/>
        </w:numPr>
        <w:rPr>
          <w:sz w:val="32"/>
          <w:szCs w:val="32"/>
        </w:rPr>
      </w:pPr>
      <w:r w:rsidRPr="00FD6EC7">
        <w:rPr>
          <w:sz w:val="32"/>
          <w:szCs w:val="32"/>
        </w:rPr>
        <w:t>Useful for global applications or disaster recovery.</w:t>
      </w:r>
    </w:p>
    <w:p w14:paraId="13C63704" w14:textId="16A8EF4A" w:rsidR="00FD6EC7" w:rsidRPr="00FD6EC7" w:rsidRDefault="00FD6EC7" w:rsidP="00FD6EC7">
      <w:pPr>
        <w:pStyle w:val="ListParagraph"/>
        <w:rPr>
          <w:sz w:val="32"/>
          <w:szCs w:val="32"/>
        </w:rPr>
      </w:pPr>
    </w:p>
    <w:p w14:paraId="36394F33" w14:textId="69F0B8EE" w:rsidR="00FD6EC7" w:rsidRPr="00FD6EC7" w:rsidRDefault="00FD6EC7" w:rsidP="00FD6EC7">
      <w:pPr>
        <w:pStyle w:val="ListParagraph"/>
        <w:rPr>
          <w:sz w:val="32"/>
          <w:szCs w:val="32"/>
        </w:rPr>
      </w:pPr>
      <w:r w:rsidRPr="00FD6EC7">
        <w:rPr>
          <w:sz w:val="32"/>
          <w:szCs w:val="32"/>
        </w:rPr>
        <w:t xml:space="preserve"> Promotion</w:t>
      </w:r>
    </w:p>
    <w:p w14:paraId="4FA03197" w14:textId="77777777" w:rsidR="00FD6EC7" w:rsidRPr="00FD6EC7" w:rsidRDefault="00FD6EC7" w:rsidP="00FD6EC7">
      <w:pPr>
        <w:pStyle w:val="ListParagraph"/>
        <w:rPr>
          <w:sz w:val="32"/>
          <w:szCs w:val="32"/>
        </w:rPr>
      </w:pPr>
      <w:r w:rsidRPr="00FD6EC7">
        <w:rPr>
          <w:sz w:val="32"/>
          <w:szCs w:val="32"/>
        </w:rPr>
        <w:t>If the primary DB fails:</w:t>
      </w:r>
    </w:p>
    <w:p w14:paraId="4F9B546F" w14:textId="77777777" w:rsidR="00FD6EC7" w:rsidRPr="00FD6EC7" w:rsidRDefault="00FD6EC7" w:rsidP="00FD6EC7">
      <w:pPr>
        <w:pStyle w:val="ListParagraph"/>
        <w:rPr>
          <w:sz w:val="32"/>
          <w:szCs w:val="32"/>
        </w:rPr>
      </w:pPr>
      <w:r w:rsidRPr="00FD6EC7">
        <w:rPr>
          <w:sz w:val="32"/>
          <w:szCs w:val="32"/>
        </w:rPr>
        <w:t>aws rds promote-read-replica --db-instance-identifier mydb-replica</w:t>
      </w:r>
    </w:p>
    <w:p w14:paraId="1502F35A" w14:textId="77777777" w:rsidR="00FD6EC7" w:rsidRPr="00FD6EC7" w:rsidRDefault="00FD6EC7" w:rsidP="00FD6EC7">
      <w:pPr>
        <w:pStyle w:val="ListParagraph"/>
        <w:rPr>
          <w:sz w:val="32"/>
          <w:szCs w:val="32"/>
        </w:rPr>
      </w:pPr>
      <w:r w:rsidRPr="00FD6EC7">
        <w:rPr>
          <w:sz w:val="32"/>
          <w:szCs w:val="32"/>
        </w:rPr>
        <w:t>Now it becomes a standalone primary DB, allowing read and write operations.</w:t>
      </w:r>
    </w:p>
    <w:p w14:paraId="2D3E930C" w14:textId="5F3BDD62" w:rsidR="00FD6EC7" w:rsidRPr="00FD6EC7" w:rsidRDefault="00FD6EC7" w:rsidP="00FD6EC7">
      <w:pPr>
        <w:pStyle w:val="ListParagraph"/>
        <w:rPr>
          <w:sz w:val="32"/>
          <w:szCs w:val="32"/>
        </w:rPr>
      </w:pPr>
    </w:p>
    <w:p w14:paraId="549BF48C" w14:textId="6027502E" w:rsidR="00FD6EC7" w:rsidRPr="00FD6EC7" w:rsidRDefault="00FD6EC7" w:rsidP="00FD6EC7">
      <w:pPr>
        <w:pStyle w:val="ListParagraph"/>
        <w:rPr>
          <w:sz w:val="32"/>
          <w:szCs w:val="32"/>
        </w:rPr>
      </w:pPr>
      <w:r w:rsidRPr="00FD6EC7">
        <w:rPr>
          <w:sz w:val="32"/>
          <w:szCs w:val="32"/>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6098"/>
      </w:tblGrid>
      <w:tr w:rsidR="00FD6EC7" w:rsidRPr="00FD6EC7" w14:paraId="6F7F42E2" w14:textId="77777777">
        <w:trPr>
          <w:tblHeader/>
          <w:tblCellSpacing w:w="15" w:type="dxa"/>
        </w:trPr>
        <w:tc>
          <w:tcPr>
            <w:tcW w:w="0" w:type="auto"/>
            <w:vAlign w:val="center"/>
            <w:hideMark/>
          </w:tcPr>
          <w:p w14:paraId="7E0179BE" w14:textId="77777777" w:rsidR="00FD6EC7" w:rsidRPr="00FD6EC7" w:rsidRDefault="00FD6EC7" w:rsidP="00FD6EC7">
            <w:pPr>
              <w:pStyle w:val="ListParagraph"/>
              <w:rPr>
                <w:sz w:val="32"/>
                <w:szCs w:val="32"/>
              </w:rPr>
            </w:pPr>
            <w:r w:rsidRPr="00FD6EC7">
              <w:rPr>
                <w:sz w:val="32"/>
                <w:szCs w:val="32"/>
              </w:rPr>
              <w:t>Feature</w:t>
            </w:r>
          </w:p>
        </w:tc>
        <w:tc>
          <w:tcPr>
            <w:tcW w:w="0" w:type="auto"/>
            <w:vAlign w:val="center"/>
            <w:hideMark/>
          </w:tcPr>
          <w:p w14:paraId="19A87AE4" w14:textId="77777777" w:rsidR="00FD6EC7" w:rsidRPr="00FD6EC7" w:rsidRDefault="00FD6EC7" w:rsidP="00FD6EC7">
            <w:pPr>
              <w:pStyle w:val="ListParagraph"/>
              <w:rPr>
                <w:sz w:val="32"/>
                <w:szCs w:val="32"/>
              </w:rPr>
            </w:pPr>
            <w:r w:rsidRPr="00FD6EC7">
              <w:rPr>
                <w:sz w:val="32"/>
                <w:szCs w:val="32"/>
              </w:rPr>
              <w:t>Description</w:t>
            </w:r>
          </w:p>
        </w:tc>
      </w:tr>
      <w:tr w:rsidR="00FD6EC7" w:rsidRPr="00FD6EC7" w14:paraId="0BA38F28" w14:textId="77777777">
        <w:trPr>
          <w:tblCellSpacing w:w="15" w:type="dxa"/>
        </w:trPr>
        <w:tc>
          <w:tcPr>
            <w:tcW w:w="0" w:type="auto"/>
            <w:vAlign w:val="center"/>
            <w:hideMark/>
          </w:tcPr>
          <w:p w14:paraId="0035D1F0" w14:textId="77777777" w:rsidR="00FD6EC7" w:rsidRPr="00FD6EC7" w:rsidRDefault="00FD6EC7" w:rsidP="00FD6EC7">
            <w:pPr>
              <w:pStyle w:val="ListParagraph"/>
              <w:rPr>
                <w:sz w:val="32"/>
                <w:szCs w:val="32"/>
              </w:rPr>
            </w:pPr>
            <w:r w:rsidRPr="00FD6EC7">
              <w:rPr>
                <w:sz w:val="32"/>
                <w:szCs w:val="32"/>
              </w:rPr>
              <w:t>Replication type</w:t>
            </w:r>
          </w:p>
        </w:tc>
        <w:tc>
          <w:tcPr>
            <w:tcW w:w="0" w:type="auto"/>
            <w:vAlign w:val="center"/>
            <w:hideMark/>
          </w:tcPr>
          <w:p w14:paraId="2BC3A527" w14:textId="77777777" w:rsidR="00FD6EC7" w:rsidRPr="00FD6EC7" w:rsidRDefault="00FD6EC7" w:rsidP="00FD6EC7">
            <w:pPr>
              <w:pStyle w:val="ListParagraph"/>
              <w:rPr>
                <w:sz w:val="32"/>
                <w:szCs w:val="32"/>
              </w:rPr>
            </w:pPr>
            <w:r w:rsidRPr="00FD6EC7">
              <w:rPr>
                <w:sz w:val="32"/>
                <w:szCs w:val="32"/>
              </w:rPr>
              <w:t>Asynchronous</w:t>
            </w:r>
          </w:p>
        </w:tc>
      </w:tr>
      <w:tr w:rsidR="00FD6EC7" w:rsidRPr="00FD6EC7" w14:paraId="252F5FEA" w14:textId="77777777">
        <w:trPr>
          <w:tblCellSpacing w:w="15" w:type="dxa"/>
        </w:trPr>
        <w:tc>
          <w:tcPr>
            <w:tcW w:w="0" w:type="auto"/>
            <w:vAlign w:val="center"/>
            <w:hideMark/>
          </w:tcPr>
          <w:p w14:paraId="1CB7A60F" w14:textId="77777777" w:rsidR="00FD6EC7" w:rsidRPr="00FD6EC7" w:rsidRDefault="00FD6EC7" w:rsidP="00FD6EC7">
            <w:pPr>
              <w:pStyle w:val="ListParagraph"/>
              <w:rPr>
                <w:sz w:val="32"/>
                <w:szCs w:val="32"/>
              </w:rPr>
            </w:pPr>
            <w:r w:rsidRPr="00FD6EC7">
              <w:rPr>
                <w:sz w:val="32"/>
                <w:szCs w:val="32"/>
              </w:rPr>
              <w:t>Writes</w:t>
            </w:r>
          </w:p>
        </w:tc>
        <w:tc>
          <w:tcPr>
            <w:tcW w:w="0" w:type="auto"/>
            <w:vAlign w:val="center"/>
            <w:hideMark/>
          </w:tcPr>
          <w:p w14:paraId="4C6A4D96" w14:textId="77777777" w:rsidR="00FD6EC7" w:rsidRPr="00FD6EC7" w:rsidRDefault="00FD6EC7" w:rsidP="00FD6EC7">
            <w:pPr>
              <w:pStyle w:val="ListParagraph"/>
              <w:rPr>
                <w:sz w:val="32"/>
                <w:szCs w:val="32"/>
              </w:rPr>
            </w:pPr>
            <w:r w:rsidRPr="00FD6EC7">
              <w:rPr>
                <w:sz w:val="32"/>
                <w:szCs w:val="32"/>
              </w:rPr>
              <w:t>Not allowed</w:t>
            </w:r>
          </w:p>
        </w:tc>
      </w:tr>
      <w:tr w:rsidR="00FD6EC7" w:rsidRPr="00FD6EC7" w14:paraId="6F80D88B" w14:textId="77777777">
        <w:trPr>
          <w:tblCellSpacing w:w="15" w:type="dxa"/>
        </w:trPr>
        <w:tc>
          <w:tcPr>
            <w:tcW w:w="0" w:type="auto"/>
            <w:vAlign w:val="center"/>
            <w:hideMark/>
          </w:tcPr>
          <w:p w14:paraId="257F677B" w14:textId="77777777" w:rsidR="00FD6EC7" w:rsidRPr="00FD6EC7" w:rsidRDefault="00FD6EC7" w:rsidP="00FD6EC7">
            <w:pPr>
              <w:pStyle w:val="ListParagraph"/>
              <w:rPr>
                <w:sz w:val="32"/>
                <w:szCs w:val="32"/>
              </w:rPr>
            </w:pPr>
            <w:r w:rsidRPr="00FD6EC7">
              <w:rPr>
                <w:sz w:val="32"/>
                <w:szCs w:val="32"/>
              </w:rPr>
              <w:t>Reads</w:t>
            </w:r>
          </w:p>
        </w:tc>
        <w:tc>
          <w:tcPr>
            <w:tcW w:w="0" w:type="auto"/>
            <w:vAlign w:val="center"/>
            <w:hideMark/>
          </w:tcPr>
          <w:p w14:paraId="23B19A80" w14:textId="77777777" w:rsidR="00FD6EC7" w:rsidRPr="00FD6EC7" w:rsidRDefault="00FD6EC7" w:rsidP="00FD6EC7">
            <w:pPr>
              <w:pStyle w:val="ListParagraph"/>
              <w:rPr>
                <w:sz w:val="32"/>
                <w:szCs w:val="32"/>
              </w:rPr>
            </w:pPr>
            <w:r w:rsidRPr="00FD6EC7">
              <w:rPr>
                <w:sz w:val="32"/>
                <w:szCs w:val="32"/>
              </w:rPr>
              <w:t>Allowed</w:t>
            </w:r>
          </w:p>
        </w:tc>
      </w:tr>
      <w:tr w:rsidR="00FD6EC7" w:rsidRPr="00FD6EC7" w14:paraId="618CABB8" w14:textId="77777777">
        <w:trPr>
          <w:tblCellSpacing w:w="15" w:type="dxa"/>
        </w:trPr>
        <w:tc>
          <w:tcPr>
            <w:tcW w:w="0" w:type="auto"/>
            <w:vAlign w:val="center"/>
            <w:hideMark/>
          </w:tcPr>
          <w:p w14:paraId="3D00479B" w14:textId="77777777" w:rsidR="00FD6EC7" w:rsidRPr="00FD6EC7" w:rsidRDefault="00FD6EC7" w:rsidP="00FD6EC7">
            <w:pPr>
              <w:pStyle w:val="ListParagraph"/>
              <w:rPr>
                <w:sz w:val="32"/>
                <w:szCs w:val="32"/>
              </w:rPr>
            </w:pPr>
            <w:r w:rsidRPr="00FD6EC7">
              <w:rPr>
                <w:sz w:val="32"/>
                <w:szCs w:val="32"/>
              </w:rPr>
              <w:t>Promotion</w:t>
            </w:r>
          </w:p>
        </w:tc>
        <w:tc>
          <w:tcPr>
            <w:tcW w:w="0" w:type="auto"/>
            <w:vAlign w:val="center"/>
            <w:hideMark/>
          </w:tcPr>
          <w:p w14:paraId="4EC7C991" w14:textId="77777777" w:rsidR="00FD6EC7" w:rsidRPr="00FD6EC7" w:rsidRDefault="00FD6EC7" w:rsidP="00FD6EC7">
            <w:pPr>
              <w:pStyle w:val="ListParagraph"/>
              <w:rPr>
                <w:sz w:val="32"/>
                <w:szCs w:val="32"/>
              </w:rPr>
            </w:pPr>
            <w:r w:rsidRPr="00FD6EC7">
              <w:rPr>
                <w:sz w:val="32"/>
                <w:szCs w:val="32"/>
              </w:rPr>
              <w:t>Possible (manual or automatic in Aurora)</w:t>
            </w:r>
          </w:p>
        </w:tc>
      </w:tr>
      <w:tr w:rsidR="00FD6EC7" w:rsidRPr="00FD6EC7" w14:paraId="6F177C73" w14:textId="77777777">
        <w:trPr>
          <w:tblCellSpacing w:w="15" w:type="dxa"/>
        </w:trPr>
        <w:tc>
          <w:tcPr>
            <w:tcW w:w="0" w:type="auto"/>
            <w:vAlign w:val="center"/>
            <w:hideMark/>
          </w:tcPr>
          <w:p w14:paraId="6CA4AF32" w14:textId="77777777" w:rsidR="00FD6EC7" w:rsidRPr="00FD6EC7" w:rsidRDefault="00FD6EC7" w:rsidP="00FD6EC7">
            <w:pPr>
              <w:pStyle w:val="ListParagraph"/>
              <w:rPr>
                <w:sz w:val="32"/>
                <w:szCs w:val="32"/>
              </w:rPr>
            </w:pPr>
            <w:r w:rsidRPr="00FD6EC7">
              <w:rPr>
                <w:sz w:val="32"/>
                <w:szCs w:val="32"/>
              </w:rPr>
              <w:t>Use case</w:t>
            </w:r>
          </w:p>
        </w:tc>
        <w:tc>
          <w:tcPr>
            <w:tcW w:w="0" w:type="auto"/>
            <w:vAlign w:val="center"/>
            <w:hideMark/>
          </w:tcPr>
          <w:p w14:paraId="04E20CF3" w14:textId="77777777" w:rsidR="00FD6EC7" w:rsidRPr="00FD6EC7" w:rsidRDefault="00FD6EC7" w:rsidP="00FD6EC7">
            <w:pPr>
              <w:pStyle w:val="ListParagraph"/>
              <w:rPr>
                <w:sz w:val="32"/>
                <w:szCs w:val="32"/>
              </w:rPr>
            </w:pPr>
            <w:r w:rsidRPr="00FD6EC7">
              <w:rPr>
                <w:sz w:val="32"/>
                <w:szCs w:val="32"/>
              </w:rPr>
              <w:t>Scaling reads, backup, failover</w:t>
            </w:r>
          </w:p>
        </w:tc>
      </w:tr>
    </w:tbl>
    <w:p w14:paraId="730E2E20" w14:textId="465C47E7" w:rsidR="00FD6EC7" w:rsidRPr="00FD6EC7" w:rsidRDefault="00FD6EC7" w:rsidP="00FD6EC7">
      <w:pPr>
        <w:pStyle w:val="ListParagraph"/>
        <w:rPr>
          <w:sz w:val="32"/>
          <w:szCs w:val="32"/>
        </w:rPr>
      </w:pPr>
    </w:p>
    <w:p w14:paraId="020C86A0" w14:textId="5D3F4AD9" w:rsidR="00FD6EC7" w:rsidRPr="00FD6EC7" w:rsidRDefault="00FD6EC7" w:rsidP="00FD6EC7">
      <w:pPr>
        <w:pStyle w:val="ListParagraph"/>
        <w:rPr>
          <w:sz w:val="32"/>
          <w:szCs w:val="32"/>
        </w:rPr>
      </w:pPr>
      <w:r w:rsidRPr="00FD6EC7">
        <w:rPr>
          <w:sz w:val="32"/>
          <w:szCs w:val="32"/>
        </w:rPr>
        <w:t xml:space="preserve"> Example Use Case</w:t>
      </w:r>
    </w:p>
    <w:p w14:paraId="35956B7D" w14:textId="77777777" w:rsidR="00FD6EC7" w:rsidRPr="00FD6EC7" w:rsidRDefault="00FD6EC7" w:rsidP="00FD6EC7">
      <w:pPr>
        <w:pStyle w:val="ListParagraph"/>
        <w:numPr>
          <w:ilvl w:val="0"/>
          <w:numId w:val="35"/>
        </w:numPr>
        <w:rPr>
          <w:sz w:val="32"/>
          <w:szCs w:val="32"/>
        </w:rPr>
      </w:pPr>
      <w:r w:rsidRPr="00FD6EC7">
        <w:rPr>
          <w:sz w:val="32"/>
          <w:szCs w:val="32"/>
        </w:rPr>
        <w:t>Your application has heavy read traffic (like a news site or analytics app).</w:t>
      </w:r>
    </w:p>
    <w:p w14:paraId="40495934" w14:textId="77777777" w:rsidR="00FD6EC7" w:rsidRPr="00FD6EC7" w:rsidRDefault="00FD6EC7" w:rsidP="00FD6EC7">
      <w:pPr>
        <w:pStyle w:val="ListParagraph"/>
        <w:numPr>
          <w:ilvl w:val="0"/>
          <w:numId w:val="35"/>
        </w:numPr>
        <w:rPr>
          <w:sz w:val="32"/>
          <w:szCs w:val="32"/>
        </w:rPr>
      </w:pPr>
      <w:r w:rsidRPr="00FD6EC7">
        <w:rPr>
          <w:sz w:val="32"/>
          <w:szCs w:val="32"/>
        </w:rPr>
        <w:t>You create 3 read replicas and use a load balancer to distribute reads among them.</w:t>
      </w:r>
    </w:p>
    <w:p w14:paraId="58EFF29C" w14:textId="77777777" w:rsidR="00FD6EC7" w:rsidRPr="00FD6EC7" w:rsidRDefault="00FD6EC7" w:rsidP="00FD6EC7">
      <w:pPr>
        <w:pStyle w:val="ListParagraph"/>
        <w:numPr>
          <w:ilvl w:val="0"/>
          <w:numId w:val="35"/>
        </w:numPr>
        <w:rPr>
          <w:sz w:val="32"/>
          <w:szCs w:val="32"/>
        </w:rPr>
      </w:pPr>
      <w:r w:rsidRPr="00FD6EC7">
        <w:rPr>
          <w:sz w:val="32"/>
          <w:szCs w:val="32"/>
        </w:rPr>
        <w:t>The primary handles writes only.</w:t>
      </w:r>
    </w:p>
    <w:p w14:paraId="1B5320FB" w14:textId="77777777" w:rsidR="00FD6EC7" w:rsidRPr="00FD6EC7" w:rsidRDefault="00FD6EC7" w:rsidP="00FD6EC7">
      <w:pPr>
        <w:pStyle w:val="ListParagraph"/>
        <w:rPr>
          <w:b/>
          <w:bCs/>
          <w:sz w:val="32"/>
          <w:szCs w:val="32"/>
        </w:rPr>
      </w:pPr>
    </w:p>
    <w:p w14:paraId="6E9DB59A" w14:textId="5FD4E32A" w:rsidR="002751F6" w:rsidRPr="00FD4F9A" w:rsidRDefault="002751F6" w:rsidP="00FD4F9A">
      <w:pPr>
        <w:pStyle w:val="ListParagraph"/>
        <w:numPr>
          <w:ilvl w:val="0"/>
          <w:numId w:val="1"/>
        </w:numPr>
        <w:rPr>
          <w:b/>
          <w:bCs/>
          <w:sz w:val="32"/>
          <w:szCs w:val="32"/>
        </w:rPr>
      </w:pPr>
      <w:r w:rsidRPr="00FD4F9A">
        <w:rPr>
          <w:b/>
          <w:bCs/>
          <w:sz w:val="32"/>
          <w:szCs w:val="32"/>
        </w:rPr>
        <w:t xml:space="preserve">* Suppose you create Auto scaling group and in launch conf you specify as 3 instances, then the all the 3 instances are running in full capacity ? </w:t>
      </w:r>
    </w:p>
    <w:p w14:paraId="1CDC9BD2" w14:textId="181CF908" w:rsidR="00FD4F9A" w:rsidRPr="00FD4F9A" w:rsidRDefault="00FD4F9A" w:rsidP="00FD4F9A">
      <w:pPr>
        <w:pStyle w:val="ListParagraph"/>
        <w:rPr>
          <w:sz w:val="32"/>
          <w:szCs w:val="32"/>
        </w:rPr>
      </w:pPr>
    </w:p>
    <w:p w14:paraId="56528960" w14:textId="2A8A5A56" w:rsidR="00FD4F9A" w:rsidRPr="00FD4F9A" w:rsidRDefault="00FD4F9A" w:rsidP="00FD4F9A">
      <w:pPr>
        <w:pStyle w:val="ListParagraph"/>
        <w:rPr>
          <w:sz w:val="32"/>
          <w:szCs w:val="32"/>
        </w:rPr>
      </w:pPr>
      <w:r w:rsidRPr="00FD4F9A">
        <w:rPr>
          <w:sz w:val="32"/>
          <w:szCs w:val="32"/>
        </w:rPr>
        <w:t xml:space="preserve"> Scenario</w:t>
      </w:r>
    </w:p>
    <w:p w14:paraId="376D09A8" w14:textId="77777777" w:rsidR="00FD4F9A" w:rsidRPr="00FD4F9A" w:rsidRDefault="00FD4F9A" w:rsidP="00FD4F9A">
      <w:pPr>
        <w:pStyle w:val="ListParagraph"/>
        <w:rPr>
          <w:sz w:val="32"/>
          <w:szCs w:val="32"/>
        </w:rPr>
      </w:pPr>
      <w:r w:rsidRPr="00FD4F9A">
        <w:rPr>
          <w:sz w:val="32"/>
          <w:szCs w:val="32"/>
        </w:rPr>
        <w:t>You created an Auto Scaling Group (ASG)</w:t>
      </w:r>
      <w:r w:rsidRPr="00FD4F9A">
        <w:rPr>
          <w:sz w:val="32"/>
          <w:szCs w:val="32"/>
        </w:rPr>
        <w:br/>
        <w:t>and in the Launch Configuration, you set:</w:t>
      </w:r>
    </w:p>
    <w:p w14:paraId="6D184D71" w14:textId="77777777" w:rsidR="00FD4F9A" w:rsidRPr="00FD4F9A" w:rsidRDefault="00FD4F9A" w:rsidP="00FD4F9A">
      <w:pPr>
        <w:pStyle w:val="ListParagraph"/>
        <w:rPr>
          <w:sz w:val="32"/>
          <w:szCs w:val="32"/>
        </w:rPr>
      </w:pPr>
      <w:r w:rsidRPr="00FD4F9A">
        <w:rPr>
          <w:sz w:val="32"/>
          <w:szCs w:val="32"/>
        </w:rPr>
        <w:t>Desired capacity = 3</w:t>
      </w:r>
    </w:p>
    <w:p w14:paraId="585FD8F7" w14:textId="77777777" w:rsidR="00FD4F9A" w:rsidRPr="00FD4F9A" w:rsidRDefault="00FD4F9A" w:rsidP="00FD4F9A">
      <w:pPr>
        <w:pStyle w:val="ListParagraph"/>
        <w:rPr>
          <w:sz w:val="32"/>
          <w:szCs w:val="32"/>
        </w:rPr>
      </w:pPr>
      <w:r w:rsidRPr="00FD4F9A">
        <w:rPr>
          <w:sz w:val="32"/>
          <w:szCs w:val="32"/>
        </w:rPr>
        <w:t>So, the Auto Scaling Group will launch 3 EC2 instances.</w:t>
      </w:r>
    </w:p>
    <w:p w14:paraId="701371BD" w14:textId="18B85216" w:rsidR="00FD4F9A" w:rsidRPr="00FD4F9A" w:rsidRDefault="00FD4F9A" w:rsidP="00FD4F9A">
      <w:pPr>
        <w:pStyle w:val="ListParagraph"/>
        <w:rPr>
          <w:sz w:val="32"/>
          <w:szCs w:val="32"/>
        </w:rPr>
      </w:pPr>
    </w:p>
    <w:p w14:paraId="34FF6316" w14:textId="7231DC59" w:rsidR="00FD4F9A" w:rsidRPr="00FD4F9A" w:rsidRDefault="00FD4F9A" w:rsidP="00FD4F9A">
      <w:pPr>
        <w:pStyle w:val="ListParagraph"/>
        <w:rPr>
          <w:sz w:val="32"/>
          <w:szCs w:val="32"/>
        </w:rPr>
      </w:pPr>
      <w:r w:rsidRPr="00FD4F9A">
        <w:rPr>
          <w:sz w:val="32"/>
          <w:szCs w:val="32"/>
        </w:rPr>
        <w:t xml:space="preserve"> Now, do all 3 run at full capacity?</w:t>
      </w:r>
    </w:p>
    <w:p w14:paraId="44890D8C" w14:textId="0AA21335" w:rsidR="00FD4F9A" w:rsidRPr="00FD4F9A" w:rsidRDefault="00FD4F9A" w:rsidP="00FD4F9A">
      <w:pPr>
        <w:pStyle w:val="ListParagraph"/>
        <w:rPr>
          <w:sz w:val="32"/>
          <w:szCs w:val="32"/>
        </w:rPr>
      </w:pPr>
      <w:r w:rsidRPr="00FD4F9A">
        <w:rPr>
          <w:sz w:val="32"/>
          <w:szCs w:val="32"/>
        </w:rPr>
        <w:t xml:space="preserve"> No — not necessarily.</w:t>
      </w:r>
    </w:p>
    <w:p w14:paraId="58D9836F" w14:textId="77777777" w:rsidR="00FD4F9A" w:rsidRPr="00FD4F9A" w:rsidRDefault="00FD4F9A" w:rsidP="00FD4F9A">
      <w:pPr>
        <w:pStyle w:val="ListParagraph"/>
        <w:rPr>
          <w:sz w:val="32"/>
          <w:szCs w:val="32"/>
        </w:rPr>
      </w:pPr>
      <w:r w:rsidRPr="00FD4F9A">
        <w:rPr>
          <w:sz w:val="32"/>
          <w:szCs w:val="32"/>
        </w:rPr>
        <w:lastRenderedPageBreak/>
        <w:t>The desired capacity (3) just means:</w:t>
      </w:r>
    </w:p>
    <w:p w14:paraId="2B940F6B" w14:textId="77777777" w:rsidR="00FD4F9A" w:rsidRPr="00FD4F9A" w:rsidRDefault="00FD4F9A" w:rsidP="00FD4F9A">
      <w:pPr>
        <w:pStyle w:val="ListParagraph"/>
        <w:numPr>
          <w:ilvl w:val="0"/>
          <w:numId w:val="36"/>
        </w:numPr>
        <w:rPr>
          <w:sz w:val="32"/>
          <w:szCs w:val="32"/>
        </w:rPr>
      </w:pPr>
      <w:r w:rsidRPr="00FD4F9A">
        <w:rPr>
          <w:sz w:val="32"/>
          <w:szCs w:val="32"/>
        </w:rPr>
        <w:t>The ASG will maintain 3 instances running at all times.</w:t>
      </w:r>
    </w:p>
    <w:p w14:paraId="6A204A65" w14:textId="77777777" w:rsidR="00FD4F9A" w:rsidRPr="00FD4F9A" w:rsidRDefault="00FD4F9A" w:rsidP="00FD4F9A">
      <w:pPr>
        <w:pStyle w:val="ListParagraph"/>
        <w:numPr>
          <w:ilvl w:val="0"/>
          <w:numId w:val="36"/>
        </w:numPr>
        <w:rPr>
          <w:sz w:val="32"/>
          <w:szCs w:val="32"/>
        </w:rPr>
      </w:pPr>
      <w:r w:rsidRPr="00FD4F9A">
        <w:rPr>
          <w:sz w:val="32"/>
          <w:szCs w:val="32"/>
        </w:rPr>
        <w:t xml:space="preserve">It doesn’t mean the instances are running at </w:t>
      </w:r>
      <w:r w:rsidRPr="00FD4F9A">
        <w:rPr>
          <w:i/>
          <w:iCs/>
          <w:sz w:val="32"/>
          <w:szCs w:val="32"/>
        </w:rPr>
        <w:t>100% CPU or resource utilization</w:t>
      </w:r>
      <w:r w:rsidRPr="00FD4F9A">
        <w:rPr>
          <w:sz w:val="32"/>
          <w:szCs w:val="32"/>
        </w:rPr>
        <w:t>.</w:t>
      </w:r>
    </w:p>
    <w:p w14:paraId="73D2EC50" w14:textId="30398376" w:rsidR="00FD4F9A" w:rsidRPr="00FD4F9A" w:rsidRDefault="00FD4F9A" w:rsidP="00FD4F9A">
      <w:pPr>
        <w:pStyle w:val="ListParagraph"/>
        <w:rPr>
          <w:sz w:val="32"/>
          <w:szCs w:val="32"/>
        </w:rPr>
      </w:pPr>
    </w:p>
    <w:p w14:paraId="7DC0C147" w14:textId="06C7A103" w:rsidR="00FD4F9A" w:rsidRPr="00FD4F9A" w:rsidRDefault="00FD4F9A" w:rsidP="00FD4F9A">
      <w:pPr>
        <w:pStyle w:val="ListParagraph"/>
        <w:rPr>
          <w:sz w:val="32"/>
          <w:szCs w:val="32"/>
        </w:rPr>
      </w:pPr>
      <w:r w:rsidRPr="00FD4F9A">
        <w:rPr>
          <w:sz w:val="32"/>
          <w:szCs w:val="32"/>
        </w:rPr>
        <w:t xml:space="preserve"> Explanation</w:t>
      </w:r>
    </w:p>
    <w:p w14:paraId="66C3C9AF" w14:textId="77777777" w:rsidR="00FD4F9A" w:rsidRPr="00FD4F9A" w:rsidRDefault="00FD4F9A" w:rsidP="00FD4F9A">
      <w:pPr>
        <w:pStyle w:val="ListParagraph"/>
        <w:numPr>
          <w:ilvl w:val="0"/>
          <w:numId w:val="37"/>
        </w:numPr>
        <w:rPr>
          <w:sz w:val="32"/>
          <w:szCs w:val="32"/>
        </w:rPr>
      </w:pPr>
      <w:r w:rsidRPr="00FD4F9A">
        <w:rPr>
          <w:sz w:val="32"/>
          <w:szCs w:val="32"/>
        </w:rPr>
        <w:t>Each EC2 instance runs your application or workload.</w:t>
      </w:r>
    </w:p>
    <w:p w14:paraId="001D3963" w14:textId="77777777" w:rsidR="00FD4F9A" w:rsidRPr="00FD4F9A" w:rsidRDefault="00FD4F9A" w:rsidP="00FD4F9A">
      <w:pPr>
        <w:pStyle w:val="ListParagraph"/>
        <w:numPr>
          <w:ilvl w:val="0"/>
          <w:numId w:val="37"/>
        </w:numPr>
        <w:rPr>
          <w:sz w:val="32"/>
          <w:szCs w:val="32"/>
        </w:rPr>
      </w:pPr>
      <w:r w:rsidRPr="00FD4F9A">
        <w:rPr>
          <w:sz w:val="32"/>
          <w:szCs w:val="32"/>
        </w:rPr>
        <w:t>How much “capacity” (CPU, memory, network, etc.) they use depends on your application’s traffic or load.</w:t>
      </w:r>
    </w:p>
    <w:p w14:paraId="7C2F3346" w14:textId="77777777" w:rsidR="00FD4F9A" w:rsidRPr="00FD4F9A" w:rsidRDefault="00FD4F9A" w:rsidP="00FD4F9A">
      <w:pPr>
        <w:pStyle w:val="ListParagraph"/>
        <w:numPr>
          <w:ilvl w:val="0"/>
          <w:numId w:val="37"/>
        </w:numPr>
        <w:rPr>
          <w:sz w:val="32"/>
          <w:szCs w:val="32"/>
        </w:rPr>
      </w:pPr>
      <w:r w:rsidRPr="00FD4F9A">
        <w:rPr>
          <w:sz w:val="32"/>
          <w:szCs w:val="32"/>
        </w:rPr>
        <w:t>If the traffic is low, all 3 instances may be mostly idle.</w:t>
      </w:r>
    </w:p>
    <w:p w14:paraId="39CEF9FF" w14:textId="77777777" w:rsidR="00FD4F9A" w:rsidRPr="00FD4F9A" w:rsidRDefault="00FD4F9A" w:rsidP="00FD4F9A">
      <w:pPr>
        <w:pStyle w:val="ListParagraph"/>
        <w:numPr>
          <w:ilvl w:val="0"/>
          <w:numId w:val="37"/>
        </w:numPr>
        <w:rPr>
          <w:sz w:val="32"/>
          <w:szCs w:val="32"/>
        </w:rPr>
      </w:pPr>
      <w:r w:rsidRPr="00FD4F9A">
        <w:rPr>
          <w:sz w:val="32"/>
          <w:szCs w:val="32"/>
        </w:rPr>
        <w:t>If traffic increases, the CPU/memory usage may go up — Auto Scaling can then launch more instances (scale out).</w:t>
      </w:r>
    </w:p>
    <w:p w14:paraId="54596D59" w14:textId="29750DE0" w:rsidR="00FD4F9A" w:rsidRPr="00FD4F9A" w:rsidRDefault="00FD4F9A" w:rsidP="00FD4F9A">
      <w:pPr>
        <w:pStyle w:val="ListParagraph"/>
        <w:rPr>
          <w:sz w:val="32"/>
          <w:szCs w:val="32"/>
        </w:rPr>
      </w:pPr>
    </w:p>
    <w:p w14:paraId="05C4D4A4" w14:textId="3378B1E1" w:rsidR="00FD4F9A" w:rsidRPr="00FD4F9A" w:rsidRDefault="00FD4F9A" w:rsidP="00FD4F9A">
      <w:pPr>
        <w:pStyle w:val="ListParagraph"/>
        <w:rPr>
          <w:sz w:val="32"/>
          <w:szCs w:val="32"/>
        </w:rPr>
      </w:pPr>
      <w:r w:rsidRPr="00FD4F9A">
        <w:rPr>
          <w:sz w:val="32"/>
          <w:szCs w:val="32"/>
        </w:rPr>
        <w:t xml:space="preserve"> ASG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gridCol w:w="6296"/>
      </w:tblGrid>
      <w:tr w:rsidR="00FD4F9A" w:rsidRPr="00FD4F9A" w14:paraId="080F78A3" w14:textId="77777777">
        <w:trPr>
          <w:tblHeader/>
          <w:tblCellSpacing w:w="15" w:type="dxa"/>
        </w:trPr>
        <w:tc>
          <w:tcPr>
            <w:tcW w:w="0" w:type="auto"/>
            <w:vAlign w:val="center"/>
            <w:hideMark/>
          </w:tcPr>
          <w:p w14:paraId="6B1E3ADE" w14:textId="77777777" w:rsidR="00FD4F9A" w:rsidRPr="00FD4F9A" w:rsidRDefault="00FD4F9A" w:rsidP="00FD4F9A">
            <w:pPr>
              <w:pStyle w:val="ListParagraph"/>
              <w:rPr>
                <w:sz w:val="32"/>
                <w:szCs w:val="32"/>
              </w:rPr>
            </w:pPr>
            <w:r w:rsidRPr="00FD4F9A">
              <w:rPr>
                <w:sz w:val="32"/>
                <w:szCs w:val="32"/>
              </w:rPr>
              <w:t>Parameter</w:t>
            </w:r>
          </w:p>
        </w:tc>
        <w:tc>
          <w:tcPr>
            <w:tcW w:w="0" w:type="auto"/>
            <w:vAlign w:val="center"/>
            <w:hideMark/>
          </w:tcPr>
          <w:p w14:paraId="01C545B2" w14:textId="77777777" w:rsidR="00FD4F9A" w:rsidRPr="00FD4F9A" w:rsidRDefault="00FD4F9A" w:rsidP="00FD4F9A">
            <w:pPr>
              <w:pStyle w:val="ListParagraph"/>
              <w:rPr>
                <w:sz w:val="32"/>
                <w:szCs w:val="32"/>
              </w:rPr>
            </w:pPr>
            <w:r w:rsidRPr="00FD4F9A">
              <w:rPr>
                <w:sz w:val="32"/>
                <w:szCs w:val="32"/>
              </w:rPr>
              <w:t>Meaning</w:t>
            </w:r>
          </w:p>
        </w:tc>
      </w:tr>
      <w:tr w:rsidR="00FD4F9A" w:rsidRPr="00FD4F9A" w14:paraId="4CCC01DD" w14:textId="77777777">
        <w:trPr>
          <w:tblCellSpacing w:w="15" w:type="dxa"/>
        </w:trPr>
        <w:tc>
          <w:tcPr>
            <w:tcW w:w="0" w:type="auto"/>
            <w:vAlign w:val="center"/>
            <w:hideMark/>
          </w:tcPr>
          <w:p w14:paraId="5493B6D2" w14:textId="77777777" w:rsidR="00FD4F9A" w:rsidRPr="00FD4F9A" w:rsidRDefault="00FD4F9A" w:rsidP="00FD4F9A">
            <w:pPr>
              <w:pStyle w:val="ListParagraph"/>
              <w:rPr>
                <w:sz w:val="32"/>
                <w:szCs w:val="32"/>
              </w:rPr>
            </w:pPr>
            <w:r w:rsidRPr="00FD4F9A">
              <w:rPr>
                <w:sz w:val="32"/>
                <w:szCs w:val="32"/>
              </w:rPr>
              <w:t>Minimum capacity</w:t>
            </w:r>
          </w:p>
        </w:tc>
        <w:tc>
          <w:tcPr>
            <w:tcW w:w="0" w:type="auto"/>
            <w:vAlign w:val="center"/>
            <w:hideMark/>
          </w:tcPr>
          <w:p w14:paraId="41D96A33" w14:textId="77777777" w:rsidR="00FD4F9A" w:rsidRPr="00FD4F9A" w:rsidRDefault="00FD4F9A" w:rsidP="00FD4F9A">
            <w:pPr>
              <w:pStyle w:val="ListParagraph"/>
              <w:rPr>
                <w:sz w:val="32"/>
                <w:szCs w:val="32"/>
              </w:rPr>
            </w:pPr>
            <w:r w:rsidRPr="00FD4F9A">
              <w:rPr>
                <w:sz w:val="32"/>
                <w:szCs w:val="32"/>
              </w:rPr>
              <w:t>The minimum number of instances to keep running.</w:t>
            </w:r>
          </w:p>
        </w:tc>
      </w:tr>
      <w:tr w:rsidR="00FD4F9A" w:rsidRPr="00FD4F9A" w14:paraId="2DE2F17E" w14:textId="77777777">
        <w:trPr>
          <w:tblCellSpacing w:w="15" w:type="dxa"/>
        </w:trPr>
        <w:tc>
          <w:tcPr>
            <w:tcW w:w="0" w:type="auto"/>
            <w:vAlign w:val="center"/>
            <w:hideMark/>
          </w:tcPr>
          <w:p w14:paraId="4970653C" w14:textId="77777777" w:rsidR="00FD4F9A" w:rsidRPr="00FD4F9A" w:rsidRDefault="00FD4F9A" w:rsidP="00FD4F9A">
            <w:pPr>
              <w:pStyle w:val="ListParagraph"/>
              <w:rPr>
                <w:sz w:val="32"/>
                <w:szCs w:val="32"/>
              </w:rPr>
            </w:pPr>
            <w:r w:rsidRPr="00FD4F9A">
              <w:rPr>
                <w:sz w:val="32"/>
                <w:szCs w:val="32"/>
              </w:rPr>
              <w:t>Desired capacity</w:t>
            </w:r>
          </w:p>
        </w:tc>
        <w:tc>
          <w:tcPr>
            <w:tcW w:w="0" w:type="auto"/>
            <w:vAlign w:val="center"/>
            <w:hideMark/>
          </w:tcPr>
          <w:p w14:paraId="77E8827D" w14:textId="77777777" w:rsidR="00FD4F9A" w:rsidRPr="00FD4F9A" w:rsidRDefault="00FD4F9A" w:rsidP="00FD4F9A">
            <w:pPr>
              <w:pStyle w:val="ListParagraph"/>
              <w:rPr>
                <w:sz w:val="32"/>
                <w:szCs w:val="32"/>
              </w:rPr>
            </w:pPr>
            <w:r w:rsidRPr="00FD4F9A">
              <w:rPr>
                <w:sz w:val="32"/>
                <w:szCs w:val="32"/>
              </w:rPr>
              <w:t>The current number of instances you want running (default start count).</w:t>
            </w:r>
          </w:p>
        </w:tc>
      </w:tr>
      <w:tr w:rsidR="00FD4F9A" w:rsidRPr="00FD4F9A" w14:paraId="228074AB" w14:textId="77777777">
        <w:trPr>
          <w:tblCellSpacing w:w="15" w:type="dxa"/>
        </w:trPr>
        <w:tc>
          <w:tcPr>
            <w:tcW w:w="0" w:type="auto"/>
            <w:vAlign w:val="center"/>
            <w:hideMark/>
          </w:tcPr>
          <w:p w14:paraId="765740D1" w14:textId="77777777" w:rsidR="00FD4F9A" w:rsidRPr="00FD4F9A" w:rsidRDefault="00FD4F9A" w:rsidP="00FD4F9A">
            <w:pPr>
              <w:pStyle w:val="ListParagraph"/>
              <w:rPr>
                <w:sz w:val="32"/>
                <w:szCs w:val="32"/>
              </w:rPr>
            </w:pPr>
            <w:r w:rsidRPr="00FD4F9A">
              <w:rPr>
                <w:sz w:val="32"/>
                <w:szCs w:val="32"/>
              </w:rPr>
              <w:t>Maximum capacity</w:t>
            </w:r>
          </w:p>
        </w:tc>
        <w:tc>
          <w:tcPr>
            <w:tcW w:w="0" w:type="auto"/>
            <w:vAlign w:val="center"/>
            <w:hideMark/>
          </w:tcPr>
          <w:p w14:paraId="0C5E8E29" w14:textId="77777777" w:rsidR="00FD4F9A" w:rsidRPr="00FD4F9A" w:rsidRDefault="00FD4F9A" w:rsidP="00FD4F9A">
            <w:pPr>
              <w:pStyle w:val="ListParagraph"/>
              <w:rPr>
                <w:sz w:val="32"/>
                <w:szCs w:val="32"/>
              </w:rPr>
            </w:pPr>
            <w:r w:rsidRPr="00FD4F9A">
              <w:rPr>
                <w:sz w:val="32"/>
                <w:szCs w:val="32"/>
              </w:rPr>
              <w:t>The upper limit of instances ASG can create.</w:t>
            </w:r>
          </w:p>
        </w:tc>
      </w:tr>
    </w:tbl>
    <w:p w14:paraId="35087952" w14:textId="77777777" w:rsidR="00FD4F9A" w:rsidRPr="00FD4F9A" w:rsidRDefault="00000000" w:rsidP="00FD4F9A">
      <w:pPr>
        <w:pStyle w:val="ListParagraph"/>
        <w:rPr>
          <w:sz w:val="32"/>
          <w:szCs w:val="32"/>
        </w:rPr>
      </w:pPr>
      <w:r>
        <w:rPr>
          <w:sz w:val="32"/>
          <w:szCs w:val="32"/>
        </w:rPr>
        <w:pict w14:anchorId="0EBB753C">
          <v:rect id="_x0000_i1028" style="width:0;height:1.5pt" o:hralign="center" o:hrstd="t" o:hr="t" fillcolor="#a0a0a0" stroked="f"/>
        </w:pict>
      </w:r>
    </w:p>
    <w:p w14:paraId="21231748" w14:textId="77777777" w:rsidR="00FD4F9A" w:rsidRPr="00FD4F9A" w:rsidRDefault="00FD4F9A" w:rsidP="00FD4F9A">
      <w:pPr>
        <w:pStyle w:val="ListParagraph"/>
        <w:rPr>
          <w:sz w:val="32"/>
          <w:szCs w:val="32"/>
        </w:rPr>
      </w:pPr>
      <w:r w:rsidRPr="00FD4F9A">
        <w:rPr>
          <w:rFonts w:ascii="Segoe UI Emoji" w:hAnsi="Segoe UI Emoji" w:cs="Segoe UI Emoji"/>
          <w:sz w:val="32"/>
          <w:szCs w:val="32"/>
        </w:rPr>
        <w:t>📊</w:t>
      </w:r>
      <w:r w:rsidRPr="00FD4F9A">
        <w:rPr>
          <w:sz w:val="32"/>
          <w:szCs w:val="32"/>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1513"/>
      </w:tblGrid>
      <w:tr w:rsidR="00FD4F9A" w:rsidRPr="00FD4F9A" w14:paraId="046FDB19" w14:textId="77777777">
        <w:trPr>
          <w:tblHeader/>
          <w:tblCellSpacing w:w="15" w:type="dxa"/>
        </w:trPr>
        <w:tc>
          <w:tcPr>
            <w:tcW w:w="0" w:type="auto"/>
            <w:vAlign w:val="center"/>
            <w:hideMark/>
          </w:tcPr>
          <w:p w14:paraId="5A40EC7D" w14:textId="77777777" w:rsidR="00FD4F9A" w:rsidRPr="00FD4F9A" w:rsidRDefault="00FD4F9A" w:rsidP="00FD4F9A">
            <w:pPr>
              <w:pStyle w:val="ListParagraph"/>
              <w:rPr>
                <w:sz w:val="32"/>
                <w:szCs w:val="32"/>
              </w:rPr>
            </w:pPr>
            <w:r w:rsidRPr="00FD4F9A">
              <w:rPr>
                <w:sz w:val="32"/>
                <w:szCs w:val="32"/>
              </w:rPr>
              <w:t>Parameter</w:t>
            </w:r>
          </w:p>
        </w:tc>
        <w:tc>
          <w:tcPr>
            <w:tcW w:w="0" w:type="auto"/>
            <w:vAlign w:val="center"/>
            <w:hideMark/>
          </w:tcPr>
          <w:p w14:paraId="07BD4E41" w14:textId="77777777" w:rsidR="00FD4F9A" w:rsidRPr="00FD4F9A" w:rsidRDefault="00FD4F9A" w:rsidP="00FD4F9A">
            <w:pPr>
              <w:pStyle w:val="ListParagraph"/>
              <w:rPr>
                <w:sz w:val="32"/>
                <w:szCs w:val="32"/>
              </w:rPr>
            </w:pPr>
            <w:r w:rsidRPr="00FD4F9A">
              <w:rPr>
                <w:sz w:val="32"/>
                <w:szCs w:val="32"/>
              </w:rPr>
              <w:t>Value</w:t>
            </w:r>
          </w:p>
        </w:tc>
      </w:tr>
      <w:tr w:rsidR="00FD4F9A" w:rsidRPr="00FD4F9A" w14:paraId="5C72BD30" w14:textId="77777777">
        <w:trPr>
          <w:tblCellSpacing w:w="15" w:type="dxa"/>
        </w:trPr>
        <w:tc>
          <w:tcPr>
            <w:tcW w:w="0" w:type="auto"/>
            <w:vAlign w:val="center"/>
            <w:hideMark/>
          </w:tcPr>
          <w:p w14:paraId="52350C7F" w14:textId="77777777" w:rsidR="00FD4F9A" w:rsidRPr="00FD4F9A" w:rsidRDefault="00FD4F9A" w:rsidP="00FD4F9A">
            <w:pPr>
              <w:pStyle w:val="ListParagraph"/>
              <w:rPr>
                <w:sz w:val="32"/>
                <w:szCs w:val="32"/>
              </w:rPr>
            </w:pPr>
            <w:r w:rsidRPr="00FD4F9A">
              <w:rPr>
                <w:sz w:val="32"/>
                <w:szCs w:val="32"/>
              </w:rPr>
              <w:t>Min</w:t>
            </w:r>
          </w:p>
        </w:tc>
        <w:tc>
          <w:tcPr>
            <w:tcW w:w="0" w:type="auto"/>
            <w:vAlign w:val="center"/>
            <w:hideMark/>
          </w:tcPr>
          <w:p w14:paraId="582D49BD" w14:textId="77777777" w:rsidR="00FD4F9A" w:rsidRPr="00FD4F9A" w:rsidRDefault="00FD4F9A" w:rsidP="00FD4F9A">
            <w:pPr>
              <w:pStyle w:val="ListParagraph"/>
              <w:rPr>
                <w:sz w:val="32"/>
                <w:szCs w:val="32"/>
              </w:rPr>
            </w:pPr>
            <w:r w:rsidRPr="00FD4F9A">
              <w:rPr>
                <w:sz w:val="32"/>
                <w:szCs w:val="32"/>
              </w:rPr>
              <w:t>2</w:t>
            </w:r>
          </w:p>
        </w:tc>
      </w:tr>
      <w:tr w:rsidR="00FD4F9A" w:rsidRPr="00FD4F9A" w14:paraId="0E1792BC" w14:textId="77777777">
        <w:trPr>
          <w:tblCellSpacing w:w="15" w:type="dxa"/>
        </w:trPr>
        <w:tc>
          <w:tcPr>
            <w:tcW w:w="0" w:type="auto"/>
            <w:vAlign w:val="center"/>
            <w:hideMark/>
          </w:tcPr>
          <w:p w14:paraId="38D0B8FF" w14:textId="77777777" w:rsidR="00FD4F9A" w:rsidRPr="00FD4F9A" w:rsidRDefault="00FD4F9A" w:rsidP="00FD4F9A">
            <w:pPr>
              <w:pStyle w:val="ListParagraph"/>
              <w:rPr>
                <w:sz w:val="32"/>
                <w:szCs w:val="32"/>
              </w:rPr>
            </w:pPr>
            <w:r w:rsidRPr="00FD4F9A">
              <w:rPr>
                <w:sz w:val="32"/>
                <w:szCs w:val="32"/>
              </w:rPr>
              <w:t>Desired</w:t>
            </w:r>
          </w:p>
        </w:tc>
        <w:tc>
          <w:tcPr>
            <w:tcW w:w="0" w:type="auto"/>
            <w:vAlign w:val="center"/>
            <w:hideMark/>
          </w:tcPr>
          <w:p w14:paraId="3A55F151" w14:textId="77777777" w:rsidR="00FD4F9A" w:rsidRPr="00FD4F9A" w:rsidRDefault="00FD4F9A" w:rsidP="00FD4F9A">
            <w:pPr>
              <w:pStyle w:val="ListParagraph"/>
              <w:rPr>
                <w:sz w:val="32"/>
                <w:szCs w:val="32"/>
              </w:rPr>
            </w:pPr>
            <w:r w:rsidRPr="00FD4F9A">
              <w:rPr>
                <w:sz w:val="32"/>
                <w:szCs w:val="32"/>
              </w:rPr>
              <w:t>3</w:t>
            </w:r>
          </w:p>
        </w:tc>
      </w:tr>
      <w:tr w:rsidR="00FD4F9A" w:rsidRPr="00FD4F9A" w14:paraId="1B6375D8" w14:textId="77777777">
        <w:trPr>
          <w:tblCellSpacing w:w="15" w:type="dxa"/>
        </w:trPr>
        <w:tc>
          <w:tcPr>
            <w:tcW w:w="0" w:type="auto"/>
            <w:vAlign w:val="center"/>
            <w:hideMark/>
          </w:tcPr>
          <w:p w14:paraId="3964F5C3" w14:textId="77777777" w:rsidR="00FD4F9A" w:rsidRPr="00FD4F9A" w:rsidRDefault="00FD4F9A" w:rsidP="00FD4F9A">
            <w:pPr>
              <w:pStyle w:val="ListParagraph"/>
              <w:rPr>
                <w:sz w:val="32"/>
                <w:szCs w:val="32"/>
              </w:rPr>
            </w:pPr>
            <w:r w:rsidRPr="00FD4F9A">
              <w:rPr>
                <w:sz w:val="32"/>
                <w:szCs w:val="32"/>
              </w:rPr>
              <w:lastRenderedPageBreak/>
              <w:t>Max</w:t>
            </w:r>
          </w:p>
        </w:tc>
        <w:tc>
          <w:tcPr>
            <w:tcW w:w="0" w:type="auto"/>
            <w:vAlign w:val="center"/>
            <w:hideMark/>
          </w:tcPr>
          <w:p w14:paraId="71350DE8" w14:textId="77777777" w:rsidR="00FD4F9A" w:rsidRPr="00FD4F9A" w:rsidRDefault="00FD4F9A" w:rsidP="00FD4F9A">
            <w:pPr>
              <w:pStyle w:val="ListParagraph"/>
              <w:rPr>
                <w:sz w:val="32"/>
                <w:szCs w:val="32"/>
              </w:rPr>
            </w:pPr>
            <w:r w:rsidRPr="00FD4F9A">
              <w:rPr>
                <w:sz w:val="32"/>
                <w:szCs w:val="32"/>
              </w:rPr>
              <w:t>6</w:t>
            </w:r>
          </w:p>
        </w:tc>
      </w:tr>
    </w:tbl>
    <w:p w14:paraId="51AC9CFC" w14:textId="77777777" w:rsidR="00FD4F9A" w:rsidRPr="00FD4F9A" w:rsidRDefault="00FD4F9A" w:rsidP="00FD4F9A">
      <w:pPr>
        <w:pStyle w:val="ListParagraph"/>
        <w:rPr>
          <w:sz w:val="32"/>
          <w:szCs w:val="32"/>
        </w:rPr>
      </w:pPr>
      <w:r w:rsidRPr="00FD4F9A">
        <w:rPr>
          <w:rFonts w:ascii="Segoe UI Emoji" w:hAnsi="Segoe UI Emoji" w:cs="Segoe UI Emoji"/>
          <w:sz w:val="32"/>
          <w:szCs w:val="32"/>
        </w:rPr>
        <w:t>➡️</w:t>
      </w:r>
      <w:r w:rsidRPr="00FD4F9A">
        <w:rPr>
          <w:sz w:val="32"/>
          <w:szCs w:val="32"/>
        </w:rPr>
        <w:t xml:space="preserve"> ASG starts with 3 instances.</w:t>
      </w:r>
      <w:r w:rsidRPr="00FD4F9A">
        <w:rPr>
          <w:sz w:val="32"/>
          <w:szCs w:val="32"/>
        </w:rPr>
        <w:br/>
      </w:r>
      <w:r w:rsidRPr="00FD4F9A">
        <w:rPr>
          <w:rFonts w:ascii="Segoe UI Emoji" w:hAnsi="Segoe UI Emoji" w:cs="Segoe UI Emoji"/>
          <w:sz w:val="32"/>
          <w:szCs w:val="32"/>
        </w:rPr>
        <w:t>➡️</w:t>
      </w:r>
      <w:r w:rsidRPr="00FD4F9A">
        <w:rPr>
          <w:sz w:val="32"/>
          <w:szCs w:val="32"/>
        </w:rPr>
        <w:t xml:space="preserve"> If load increases, CloudWatch triggers scale out to maybe 4–6 instances.</w:t>
      </w:r>
      <w:r w:rsidRPr="00FD4F9A">
        <w:rPr>
          <w:sz w:val="32"/>
          <w:szCs w:val="32"/>
        </w:rPr>
        <w:br/>
      </w:r>
      <w:r w:rsidRPr="00FD4F9A">
        <w:rPr>
          <w:rFonts w:ascii="Segoe UI Emoji" w:hAnsi="Segoe UI Emoji" w:cs="Segoe UI Emoji"/>
          <w:sz w:val="32"/>
          <w:szCs w:val="32"/>
        </w:rPr>
        <w:t>➡️</w:t>
      </w:r>
      <w:r w:rsidRPr="00FD4F9A">
        <w:rPr>
          <w:sz w:val="32"/>
          <w:szCs w:val="32"/>
        </w:rPr>
        <w:t xml:space="preserve"> If load drops, it may scale in to 2–3 instances.</w:t>
      </w:r>
    </w:p>
    <w:p w14:paraId="660F4E41" w14:textId="77777777" w:rsidR="00FD4F9A" w:rsidRPr="00FD4F9A" w:rsidRDefault="00000000" w:rsidP="00FD4F9A">
      <w:pPr>
        <w:pStyle w:val="ListParagraph"/>
        <w:rPr>
          <w:sz w:val="32"/>
          <w:szCs w:val="32"/>
        </w:rPr>
      </w:pPr>
      <w:r>
        <w:rPr>
          <w:sz w:val="32"/>
          <w:szCs w:val="32"/>
        </w:rPr>
        <w:pict w14:anchorId="488D3FD6">
          <v:rect id="_x0000_i1029" style="width:0;height:1.5pt" o:hralign="center" o:hrstd="t" o:hr="t" fillcolor="#a0a0a0" stroked="f"/>
        </w:pict>
      </w:r>
    </w:p>
    <w:p w14:paraId="743A043A" w14:textId="77777777" w:rsidR="00FD4F9A" w:rsidRPr="00FD4F9A" w:rsidRDefault="00FD4F9A" w:rsidP="00FD4F9A">
      <w:pPr>
        <w:pStyle w:val="ListParagraph"/>
        <w:rPr>
          <w:sz w:val="32"/>
          <w:szCs w:val="32"/>
        </w:rPr>
      </w:pPr>
      <w:r w:rsidRPr="00FD4F9A">
        <w:rPr>
          <w:rFonts w:ascii="Segoe UI Emoji" w:hAnsi="Segoe UI Emoji" w:cs="Segoe UI Emoji"/>
          <w:sz w:val="32"/>
          <w:szCs w:val="32"/>
        </w:rPr>
        <w:t>🔁</w:t>
      </w:r>
      <w:r w:rsidRPr="00FD4F9A">
        <w:rPr>
          <w:sz w:val="32"/>
          <w:szCs w:val="32"/>
        </w:rPr>
        <w:t xml:space="preserve"> Conclusion</w:t>
      </w:r>
    </w:p>
    <w:p w14:paraId="70C1257F" w14:textId="77777777" w:rsidR="00FD4F9A" w:rsidRPr="00FD4F9A" w:rsidRDefault="00FD4F9A" w:rsidP="00FD4F9A">
      <w:pPr>
        <w:pStyle w:val="ListParagraph"/>
        <w:rPr>
          <w:sz w:val="32"/>
          <w:szCs w:val="32"/>
        </w:rPr>
      </w:pPr>
      <w:r w:rsidRPr="00FD4F9A">
        <w:rPr>
          <w:sz w:val="32"/>
          <w:szCs w:val="32"/>
        </w:rPr>
        <w:t>So:</w:t>
      </w:r>
    </w:p>
    <w:p w14:paraId="3CC85FDD" w14:textId="77777777" w:rsidR="00FD4F9A" w:rsidRPr="00FD4F9A" w:rsidRDefault="00FD4F9A" w:rsidP="00FD4F9A">
      <w:pPr>
        <w:pStyle w:val="ListParagraph"/>
        <w:rPr>
          <w:sz w:val="32"/>
          <w:szCs w:val="32"/>
        </w:rPr>
      </w:pPr>
      <w:r w:rsidRPr="00FD4F9A">
        <w:rPr>
          <w:rFonts w:ascii="Segoe UI Emoji" w:hAnsi="Segoe UI Emoji" w:cs="Segoe UI Emoji"/>
          <w:sz w:val="32"/>
          <w:szCs w:val="32"/>
        </w:rPr>
        <w:t>❌</w:t>
      </w:r>
      <w:r w:rsidRPr="00FD4F9A">
        <w:rPr>
          <w:sz w:val="32"/>
          <w:szCs w:val="32"/>
        </w:rPr>
        <w:t xml:space="preserve"> Not all 3 instances will always run at “full capacity”.</w:t>
      </w:r>
      <w:r w:rsidRPr="00FD4F9A">
        <w:rPr>
          <w:sz w:val="32"/>
          <w:szCs w:val="32"/>
        </w:rPr>
        <w:br/>
      </w:r>
      <w:r w:rsidRPr="00FD4F9A">
        <w:rPr>
          <w:rFonts w:ascii="Segoe UI Emoji" w:hAnsi="Segoe UI Emoji" w:cs="Segoe UI Emoji"/>
          <w:sz w:val="32"/>
          <w:szCs w:val="32"/>
        </w:rPr>
        <w:t>✅</w:t>
      </w:r>
      <w:r w:rsidRPr="00FD4F9A">
        <w:rPr>
          <w:sz w:val="32"/>
          <w:szCs w:val="32"/>
        </w:rPr>
        <w:t xml:space="preserve"> They will all run, but their utilization depends on workload and scaling policies.</w:t>
      </w:r>
    </w:p>
    <w:p w14:paraId="2663DAFD" w14:textId="77777777" w:rsidR="00FD4F9A" w:rsidRPr="00FD4F9A" w:rsidRDefault="00FD4F9A" w:rsidP="00FD4F9A">
      <w:pPr>
        <w:pStyle w:val="ListParagraph"/>
        <w:rPr>
          <w:b/>
          <w:bCs/>
          <w:sz w:val="32"/>
          <w:szCs w:val="32"/>
        </w:rPr>
      </w:pPr>
    </w:p>
    <w:p w14:paraId="334CC351" w14:textId="7441DEA1" w:rsidR="002751F6" w:rsidRPr="00FF3BC8" w:rsidRDefault="002751F6" w:rsidP="00FF3BC8">
      <w:pPr>
        <w:pStyle w:val="ListParagraph"/>
        <w:numPr>
          <w:ilvl w:val="0"/>
          <w:numId w:val="1"/>
        </w:numPr>
        <w:rPr>
          <w:b/>
          <w:bCs/>
          <w:sz w:val="32"/>
          <w:szCs w:val="32"/>
        </w:rPr>
      </w:pPr>
      <w:r w:rsidRPr="00FF3BC8">
        <w:rPr>
          <w:b/>
          <w:bCs/>
          <w:sz w:val="32"/>
          <w:szCs w:val="32"/>
        </w:rPr>
        <w:t>* will the applciation fails or  it will be running ? Do you think AWS will provide new instance ?</w:t>
      </w:r>
    </w:p>
    <w:p w14:paraId="48C54F2D" w14:textId="58BF0201" w:rsidR="00FF3BC8" w:rsidRPr="00FF3BC8" w:rsidRDefault="00FF3BC8" w:rsidP="00FF3BC8">
      <w:pPr>
        <w:pStyle w:val="ListParagraph"/>
        <w:rPr>
          <w:sz w:val="32"/>
          <w:szCs w:val="32"/>
        </w:rPr>
      </w:pPr>
      <w:r w:rsidRPr="00FF3BC8">
        <w:rPr>
          <w:sz w:val="32"/>
          <w:szCs w:val="32"/>
        </w:rPr>
        <w:t xml:space="preserve"> Scenario Recap</w:t>
      </w:r>
    </w:p>
    <w:p w14:paraId="547B53E1" w14:textId="77777777" w:rsidR="00FF3BC8" w:rsidRPr="00FF3BC8" w:rsidRDefault="00FF3BC8" w:rsidP="00FF3BC8">
      <w:pPr>
        <w:pStyle w:val="ListParagraph"/>
        <w:rPr>
          <w:sz w:val="32"/>
          <w:szCs w:val="32"/>
        </w:rPr>
      </w:pPr>
      <w:r w:rsidRPr="00FF3BC8">
        <w:rPr>
          <w:sz w:val="32"/>
          <w:szCs w:val="32"/>
        </w:rPr>
        <w:t>You have an Auto Scaling Group (ASG) with:</w:t>
      </w:r>
    </w:p>
    <w:p w14:paraId="1A4DB31C" w14:textId="77777777" w:rsidR="00FF3BC8" w:rsidRPr="00FF3BC8" w:rsidRDefault="00FF3BC8" w:rsidP="00FF3BC8">
      <w:pPr>
        <w:pStyle w:val="ListParagraph"/>
        <w:numPr>
          <w:ilvl w:val="0"/>
          <w:numId w:val="38"/>
        </w:numPr>
        <w:rPr>
          <w:sz w:val="32"/>
          <w:szCs w:val="32"/>
        </w:rPr>
      </w:pPr>
      <w:r w:rsidRPr="00FF3BC8">
        <w:rPr>
          <w:sz w:val="32"/>
          <w:szCs w:val="32"/>
        </w:rPr>
        <w:t>Desired capacity: 3 instances</w:t>
      </w:r>
    </w:p>
    <w:p w14:paraId="31DD00E1" w14:textId="77777777" w:rsidR="00FF3BC8" w:rsidRPr="00FF3BC8" w:rsidRDefault="00FF3BC8" w:rsidP="00FF3BC8">
      <w:pPr>
        <w:pStyle w:val="ListParagraph"/>
        <w:numPr>
          <w:ilvl w:val="0"/>
          <w:numId w:val="38"/>
        </w:numPr>
        <w:rPr>
          <w:sz w:val="32"/>
          <w:szCs w:val="32"/>
        </w:rPr>
      </w:pPr>
      <w:r w:rsidRPr="00FF3BC8">
        <w:rPr>
          <w:sz w:val="32"/>
          <w:szCs w:val="32"/>
        </w:rPr>
        <w:t>Min: 3</w:t>
      </w:r>
    </w:p>
    <w:p w14:paraId="06778B10" w14:textId="77777777" w:rsidR="00FF3BC8" w:rsidRPr="00FF3BC8" w:rsidRDefault="00FF3BC8" w:rsidP="00FF3BC8">
      <w:pPr>
        <w:pStyle w:val="ListParagraph"/>
        <w:numPr>
          <w:ilvl w:val="0"/>
          <w:numId w:val="38"/>
        </w:numPr>
        <w:rPr>
          <w:sz w:val="32"/>
          <w:szCs w:val="32"/>
        </w:rPr>
      </w:pPr>
      <w:r w:rsidRPr="00FF3BC8">
        <w:rPr>
          <w:sz w:val="32"/>
          <w:szCs w:val="32"/>
        </w:rPr>
        <w:t>Max: 6</w:t>
      </w:r>
    </w:p>
    <w:p w14:paraId="331E97B1" w14:textId="77777777" w:rsidR="00FF3BC8" w:rsidRPr="00FF3BC8" w:rsidRDefault="00FF3BC8" w:rsidP="00FF3BC8">
      <w:pPr>
        <w:pStyle w:val="ListParagraph"/>
        <w:rPr>
          <w:sz w:val="32"/>
          <w:szCs w:val="32"/>
        </w:rPr>
      </w:pPr>
      <w:r w:rsidRPr="00FF3BC8">
        <w:rPr>
          <w:sz w:val="32"/>
          <w:szCs w:val="32"/>
        </w:rPr>
        <w:t>Now, imagine one of the 3 EC2 instances fails (for example: system crash, AZ failure, or termination).</w:t>
      </w:r>
    </w:p>
    <w:p w14:paraId="37AE2197" w14:textId="32BCD614" w:rsidR="00FF3BC8" w:rsidRPr="00FF3BC8" w:rsidRDefault="00FF3BC8" w:rsidP="00FF3BC8">
      <w:pPr>
        <w:pStyle w:val="ListParagraph"/>
        <w:rPr>
          <w:sz w:val="32"/>
          <w:szCs w:val="32"/>
        </w:rPr>
      </w:pPr>
    </w:p>
    <w:p w14:paraId="2E4B71DA"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What Happens Next</w:t>
      </w:r>
    </w:p>
    <w:p w14:paraId="1F5B836D" w14:textId="77777777" w:rsidR="00FF3BC8" w:rsidRPr="00FF3BC8" w:rsidRDefault="00FF3BC8" w:rsidP="00FF3BC8">
      <w:pPr>
        <w:pStyle w:val="ListParagraph"/>
        <w:numPr>
          <w:ilvl w:val="0"/>
          <w:numId w:val="39"/>
        </w:numPr>
        <w:rPr>
          <w:sz w:val="32"/>
          <w:szCs w:val="32"/>
        </w:rPr>
      </w:pPr>
      <w:r w:rsidRPr="00FF3BC8">
        <w:rPr>
          <w:sz w:val="32"/>
          <w:szCs w:val="32"/>
        </w:rPr>
        <w:t>ASG continuously monitors instance health (via EC2 status checks or ELB health checks).</w:t>
      </w:r>
    </w:p>
    <w:p w14:paraId="14CDAE2A" w14:textId="77777777" w:rsidR="00FF3BC8" w:rsidRPr="00FF3BC8" w:rsidRDefault="00FF3BC8" w:rsidP="00FF3BC8">
      <w:pPr>
        <w:pStyle w:val="ListParagraph"/>
        <w:numPr>
          <w:ilvl w:val="0"/>
          <w:numId w:val="39"/>
        </w:numPr>
        <w:rPr>
          <w:sz w:val="32"/>
          <w:szCs w:val="32"/>
        </w:rPr>
      </w:pPr>
      <w:r w:rsidRPr="00FF3BC8">
        <w:rPr>
          <w:sz w:val="32"/>
          <w:szCs w:val="32"/>
        </w:rPr>
        <w:t>If it detects an instance as unhealthy or stopped,</w:t>
      </w:r>
      <w:r w:rsidRPr="00FF3BC8">
        <w:rPr>
          <w:sz w:val="32"/>
          <w:szCs w:val="32"/>
        </w:rPr>
        <w:br/>
        <w:t>→ ASG terminates that bad instance.</w:t>
      </w:r>
    </w:p>
    <w:p w14:paraId="319F3243" w14:textId="77777777" w:rsidR="00FF3BC8" w:rsidRPr="00FF3BC8" w:rsidRDefault="00FF3BC8" w:rsidP="00FF3BC8">
      <w:pPr>
        <w:pStyle w:val="ListParagraph"/>
        <w:numPr>
          <w:ilvl w:val="0"/>
          <w:numId w:val="39"/>
        </w:numPr>
        <w:rPr>
          <w:sz w:val="32"/>
          <w:szCs w:val="32"/>
        </w:rPr>
      </w:pPr>
      <w:r w:rsidRPr="00FF3BC8">
        <w:rPr>
          <w:sz w:val="32"/>
          <w:szCs w:val="32"/>
        </w:rPr>
        <w:t>Then it automatically launches a new instance to replace it.</w:t>
      </w:r>
    </w:p>
    <w:p w14:paraId="4358063D" w14:textId="116D7E75" w:rsidR="00FF3BC8" w:rsidRPr="00FF3BC8" w:rsidRDefault="00FF3BC8" w:rsidP="00FF3BC8">
      <w:pPr>
        <w:pStyle w:val="ListParagraph"/>
        <w:rPr>
          <w:sz w:val="32"/>
          <w:szCs w:val="32"/>
        </w:rPr>
      </w:pPr>
      <w:r w:rsidRPr="00FF3BC8">
        <w:rPr>
          <w:sz w:val="32"/>
          <w:szCs w:val="32"/>
        </w:rPr>
        <w:lastRenderedPageBreak/>
        <w:t xml:space="preserve"> So, the total count (3 instances) stays constant — application remains running.</w:t>
      </w:r>
    </w:p>
    <w:p w14:paraId="22F41A18" w14:textId="30990308" w:rsidR="00FF3BC8" w:rsidRPr="00FF3BC8" w:rsidRDefault="00FF3BC8" w:rsidP="00FF3BC8">
      <w:pPr>
        <w:pStyle w:val="ListParagraph"/>
        <w:rPr>
          <w:sz w:val="32"/>
          <w:szCs w:val="32"/>
        </w:rPr>
      </w:pPr>
    </w:p>
    <w:p w14:paraId="0999CC96"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3476"/>
        <w:gridCol w:w="2869"/>
      </w:tblGrid>
      <w:tr w:rsidR="00FF3BC8" w:rsidRPr="00FF3BC8" w14:paraId="5A431A4F" w14:textId="77777777">
        <w:trPr>
          <w:tblHeader/>
          <w:tblCellSpacing w:w="15" w:type="dxa"/>
        </w:trPr>
        <w:tc>
          <w:tcPr>
            <w:tcW w:w="0" w:type="auto"/>
            <w:vAlign w:val="center"/>
            <w:hideMark/>
          </w:tcPr>
          <w:p w14:paraId="6C4A3D01" w14:textId="77777777" w:rsidR="00FF3BC8" w:rsidRPr="00FF3BC8" w:rsidRDefault="00FF3BC8" w:rsidP="00FF3BC8">
            <w:pPr>
              <w:pStyle w:val="ListParagraph"/>
              <w:rPr>
                <w:sz w:val="32"/>
                <w:szCs w:val="32"/>
              </w:rPr>
            </w:pPr>
            <w:r w:rsidRPr="00FF3BC8">
              <w:rPr>
                <w:sz w:val="32"/>
                <w:szCs w:val="32"/>
              </w:rPr>
              <w:t>Condition</w:t>
            </w:r>
          </w:p>
        </w:tc>
        <w:tc>
          <w:tcPr>
            <w:tcW w:w="0" w:type="auto"/>
            <w:vAlign w:val="center"/>
            <w:hideMark/>
          </w:tcPr>
          <w:p w14:paraId="77133723" w14:textId="77777777" w:rsidR="00FF3BC8" w:rsidRPr="00FF3BC8" w:rsidRDefault="00FF3BC8" w:rsidP="00FF3BC8">
            <w:pPr>
              <w:pStyle w:val="ListParagraph"/>
              <w:rPr>
                <w:sz w:val="32"/>
                <w:szCs w:val="32"/>
              </w:rPr>
            </w:pPr>
            <w:r w:rsidRPr="00FF3BC8">
              <w:rPr>
                <w:sz w:val="32"/>
                <w:szCs w:val="32"/>
              </w:rPr>
              <w:t>What AWS Does</w:t>
            </w:r>
          </w:p>
        </w:tc>
        <w:tc>
          <w:tcPr>
            <w:tcW w:w="0" w:type="auto"/>
            <w:vAlign w:val="center"/>
            <w:hideMark/>
          </w:tcPr>
          <w:p w14:paraId="37372995" w14:textId="77777777" w:rsidR="00FF3BC8" w:rsidRPr="00FF3BC8" w:rsidRDefault="00FF3BC8" w:rsidP="00FF3BC8">
            <w:pPr>
              <w:pStyle w:val="ListParagraph"/>
              <w:rPr>
                <w:sz w:val="32"/>
                <w:szCs w:val="32"/>
              </w:rPr>
            </w:pPr>
            <w:r w:rsidRPr="00FF3BC8">
              <w:rPr>
                <w:sz w:val="32"/>
                <w:szCs w:val="32"/>
              </w:rPr>
              <w:t>Application Impact</w:t>
            </w:r>
          </w:p>
        </w:tc>
      </w:tr>
      <w:tr w:rsidR="00FF3BC8" w:rsidRPr="00FF3BC8" w14:paraId="724B057A" w14:textId="77777777">
        <w:trPr>
          <w:tblCellSpacing w:w="15" w:type="dxa"/>
        </w:trPr>
        <w:tc>
          <w:tcPr>
            <w:tcW w:w="0" w:type="auto"/>
            <w:vAlign w:val="center"/>
            <w:hideMark/>
          </w:tcPr>
          <w:p w14:paraId="5B553917" w14:textId="77777777" w:rsidR="00FF3BC8" w:rsidRPr="00FF3BC8" w:rsidRDefault="00FF3BC8" w:rsidP="00FF3BC8">
            <w:pPr>
              <w:pStyle w:val="ListParagraph"/>
              <w:rPr>
                <w:sz w:val="32"/>
                <w:szCs w:val="32"/>
              </w:rPr>
            </w:pPr>
            <w:r w:rsidRPr="00FF3BC8">
              <w:rPr>
                <w:sz w:val="32"/>
                <w:szCs w:val="32"/>
              </w:rPr>
              <w:t>One instance fails</w:t>
            </w:r>
          </w:p>
        </w:tc>
        <w:tc>
          <w:tcPr>
            <w:tcW w:w="0" w:type="auto"/>
            <w:vAlign w:val="center"/>
            <w:hideMark/>
          </w:tcPr>
          <w:p w14:paraId="6F7C12E0" w14:textId="77777777" w:rsidR="00FF3BC8" w:rsidRPr="00FF3BC8" w:rsidRDefault="00FF3BC8" w:rsidP="00FF3BC8">
            <w:pPr>
              <w:pStyle w:val="ListParagraph"/>
              <w:rPr>
                <w:sz w:val="32"/>
                <w:szCs w:val="32"/>
              </w:rPr>
            </w:pPr>
            <w:r w:rsidRPr="00FF3BC8">
              <w:rPr>
                <w:sz w:val="32"/>
                <w:szCs w:val="32"/>
              </w:rPr>
              <w:t>ASG launches a new instance automatically</w:t>
            </w:r>
          </w:p>
        </w:tc>
        <w:tc>
          <w:tcPr>
            <w:tcW w:w="0" w:type="auto"/>
            <w:vAlign w:val="center"/>
            <w:hideMark/>
          </w:tcPr>
          <w:p w14:paraId="05ED0E52"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App keeps running (minimal downtime)</w:t>
            </w:r>
          </w:p>
        </w:tc>
      </w:tr>
      <w:tr w:rsidR="00FF3BC8" w:rsidRPr="00FF3BC8" w14:paraId="27D16D40" w14:textId="77777777">
        <w:trPr>
          <w:tblCellSpacing w:w="15" w:type="dxa"/>
        </w:trPr>
        <w:tc>
          <w:tcPr>
            <w:tcW w:w="0" w:type="auto"/>
            <w:vAlign w:val="center"/>
            <w:hideMark/>
          </w:tcPr>
          <w:p w14:paraId="431E012C" w14:textId="77777777" w:rsidR="00FF3BC8" w:rsidRPr="00FF3BC8" w:rsidRDefault="00FF3BC8" w:rsidP="00FF3BC8">
            <w:pPr>
              <w:pStyle w:val="ListParagraph"/>
              <w:rPr>
                <w:sz w:val="32"/>
                <w:szCs w:val="32"/>
              </w:rPr>
            </w:pPr>
            <w:r w:rsidRPr="00FF3BC8">
              <w:rPr>
                <w:sz w:val="32"/>
                <w:szCs w:val="32"/>
              </w:rPr>
              <w:t>Whole AZ fails</w:t>
            </w:r>
          </w:p>
        </w:tc>
        <w:tc>
          <w:tcPr>
            <w:tcW w:w="0" w:type="auto"/>
            <w:vAlign w:val="center"/>
            <w:hideMark/>
          </w:tcPr>
          <w:p w14:paraId="711FC588" w14:textId="77777777" w:rsidR="00FF3BC8" w:rsidRPr="00FF3BC8" w:rsidRDefault="00FF3BC8" w:rsidP="00FF3BC8">
            <w:pPr>
              <w:pStyle w:val="ListParagraph"/>
              <w:rPr>
                <w:sz w:val="32"/>
                <w:szCs w:val="32"/>
              </w:rPr>
            </w:pPr>
            <w:r w:rsidRPr="00FF3BC8">
              <w:rPr>
                <w:sz w:val="32"/>
                <w:szCs w:val="32"/>
              </w:rPr>
              <w:t>If ASG spans multiple AZs, it launches new instances in other healthy AZs</w:t>
            </w:r>
          </w:p>
        </w:tc>
        <w:tc>
          <w:tcPr>
            <w:tcW w:w="0" w:type="auto"/>
            <w:vAlign w:val="center"/>
            <w:hideMark/>
          </w:tcPr>
          <w:p w14:paraId="6AE9D65C"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App stays available</w:t>
            </w:r>
          </w:p>
        </w:tc>
      </w:tr>
      <w:tr w:rsidR="00FF3BC8" w:rsidRPr="00FF3BC8" w14:paraId="1A1996B7" w14:textId="77777777">
        <w:trPr>
          <w:tblCellSpacing w:w="15" w:type="dxa"/>
        </w:trPr>
        <w:tc>
          <w:tcPr>
            <w:tcW w:w="0" w:type="auto"/>
            <w:vAlign w:val="center"/>
            <w:hideMark/>
          </w:tcPr>
          <w:p w14:paraId="28590465" w14:textId="77777777" w:rsidR="00FF3BC8" w:rsidRPr="00FF3BC8" w:rsidRDefault="00FF3BC8" w:rsidP="00FF3BC8">
            <w:pPr>
              <w:pStyle w:val="ListParagraph"/>
              <w:rPr>
                <w:sz w:val="32"/>
                <w:szCs w:val="32"/>
              </w:rPr>
            </w:pPr>
            <w:r w:rsidRPr="00FF3BC8">
              <w:rPr>
                <w:sz w:val="32"/>
                <w:szCs w:val="32"/>
              </w:rPr>
              <w:t>All instances unhealthy (and only one AZ used)</w:t>
            </w:r>
          </w:p>
        </w:tc>
        <w:tc>
          <w:tcPr>
            <w:tcW w:w="0" w:type="auto"/>
            <w:vAlign w:val="center"/>
            <w:hideMark/>
          </w:tcPr>
          <w:p w14:paraId="7A0A6FDA" w14:textId="77777777" w:rsidR="00FF3BC8" w:rsidRPr="00FF3BC8" w:rsidRDefault="00FF3BC8" w:rsidP="00FF3BC8">
            <w:pPr>
              <w:pStyle w:val="ListParagraph"/>
              <w:rPr>
                <w:sz w:val="32"/>
                <w:szCs w:val="32"/>
              </w:rPr>
            </w:pPr>
            <w:r w:rsidRPr="00FF3BC8">
              <w:rPr>
                <w:sz w:val="32"/>
                <w:szCs w:val="32"/>
              </w:rPr>
              <w:t>Temporary downtime until ASG launches new healthy instances</w:t>
            </w:r>
          </w:p>
        </w:tc>
        <w:tc>
          <w:tcPr>
            <w:tcW w:w="0" w:type="auto"/>
            <w:vAlign w:val="center"/>
            <w:hideMark/>
          </w:tcPr>
          <w:p w14:paraId="7D72043D"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Possible short interruption</w:t>
            </w:r>
          </w:p>
        </w:tc>
      </w:tr>
    </w:tbl>
    <w:p w14:paraId="62B7BC60" w14:textId="79160A0B" w:rsidR="00FF3BC8" w:rsidRPr="00FF3BC8" w:rsidRDefault="00FF3BC8" w:rsidP="00FF3BC8">
      <w:pPr>
        <w:pStyle w:val="ListParagraph"/>
        <w:rPr>
          <w:sz w:val="32"/>
          <w:szCs w:val="32"/>
        </w:rPr>
      </w:pPr>
    </w:p>
    <w:p w14:paraId="3DC29D2B"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Example</w:t>
      </w:r>
    </w:p>
    <w:p w14:paraId="6E1462D8" w14:textId="77777777" w:rsidR="00FF3BC8" w:rsidRPr="00FF3BC8" w:rsidRDefault="00FF3BC8" w:rsidP="00FF3BC8">
      <w:pPr>
        <w:pStyle w:val="ListParagraph"/>
        <w:rPr>
          <w:sz w:val="32"/>
          <w:szCs w:val="32"/>
        </w:rPr>
      </w:pPr>
      <w:r w:rsidRPr="00FF3BC8">
        <w:rPr>
          <w:sz w:val="32"/>
          <w:szCs w:val="32"/>
        </w:rPr>
        <w:t>If you deployed a web app in ASG with desired=3</w:t>
      </w:r>
      <w:r w:rsidRPr="00FF3BC8">
        <w:rPr>
          <w:sz w:val="32"/>
          <w:szCs w:val="32"/>
        </w:rPr>
        <w:br/>
        <w:t>and 1 instance crashes, AWS will:</w:t>
      </w:r>
    </w:p>
    <w:p w14:paraId="1F20EBB6" w14:textId="77777777" w:rsidR="00FF3BC8" w:rsidRPr="00FF3BC8" w:rsidRDefault="00FF3BC8" w:rsidP="00FF3BC8">
      <w:pPr>
        <w:pStyle w:val="ListParagraph"/>
        <w:numPr>
          <w:ilvl w:val="0"/>
          <w:numId w:val="40"/>
        </w:numPr>
        <w:rPr>
          <w:sz w:val="32"/>
          <w:szCs w:val="32"/>
        </w:rPr>
      </w:pPr>
      <w:r w:rsidRPr="00FF3BC8">
        <w:rPr>
          <w:sz w:val="32"/>
          <w:szCs w:val="32"/>
        </w:rPr>
        <w:t>Detect unhealthy state</w:t>
      </w:r>
    </w:p>
    <w:p w14:paraId="4CFF66AE" w14:textId="77777777" w:rsidR="00FF3BC8" w:rsidRPr="00FF3BC8" w:rsidRDefault="00FF3BC8" w:rsidP="00FF3BC8">
      <w:pPr>
        <w:pStyle w:val="ListParagraph"/>
        <w:numPr>
          <w:ilvl w:val="0"/>
          <w:numId w:val="40"/>
        </w:numPr>
        <w:rPr>
          <w:sz w:val="32"/>
          <w:szCs w:val="32"/>
        </w:rPr>
      </w:pPr>
      <w:r w:rsidRPr="00FF3BC8">
        <w:rPr>
          <w:sz w:val="32"/>
          <w:szCs w:val="32"/>
        </w:rPr>
        <w:t>Terminate the failed instance</w:t>
      </w:r>
    </w:p>
    <w:p w14:paraId="7D12F893" w14:textId="77777777" w:rsidR="00FF3BC8" w:rsidRPr="00FF3BC8" w:rsidRDefault="00FF3BC8" w:rsidP="00FF3BC8">
      <w:pPr>
        <w:pStyle w:val="ListParagraph"/>
        <w:numPr>
          <w:ilvl w:val="0"/>
          <w:numId w:val="40"/>
        </w:numPr>
        <w:rPr>
          <w:sz w:val="32"/>
          <w:szCs w:val="32"/>
        </w:rPr>
      </w:pPr>
      <w:r w:rsidRPr="00FF3BC8">
        <w:rPr>
          <w:sz w:val="32"/>
          <w:szCs w:val="32"/>
        </w:rPr>
        <w:t>Launch a new one (using the Launch Template/Configuration)</w:t>
      </w:r>
    </w:p>
    <w:p w14:paraId="5BD717A9" w14:textId="77777777" w:rsidR="00FF3BC8" w:rsidRPr="00FF3BC8" w:rsidRDefault="00FF3BC8" w:rsidP="00FF3BC8">
      <w:pPr>
        <w:pStyle w:val="ListParagraph"/>
        <w:rPr>
          <w:sz w:val="32"/>
          <w:szCs w:val="32"/>
        </w:rPr>
      </w:pPr>
      <w:r w:rsidRPr="00FF3BC8">
        <w:rPr>
          <w:sz w:val="32"/>
          <w:szCs w:val="32"/>
        </w:rPr>
        <w:t>You’ll again have 3 running healthy instances.</w:t>
      </w:r>
    </w:p>
    <w:p w14:paraId="65B39CC3" w14:textId="5D8C346A" w:rsidR="00FF3BC8" w:rsidRPr="00FF3BC8" w:rsidRDefault="00FF3BC8" w:rsidP="00FF3BC8">
      <w:pPr>
        <w:pStyle w:val="ListParagraph"/>
        <w:rPr>
          <w:sz w:val="32"/>
          <w:szCs w:val="32"/>
        </w:rPr>
      </w:pPr>
    </w:p>
    <w:p w14:paraId="3691D409"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Key AWS Feature</w:t>
      </w:r>
    </w:p>
    <w:p w14:paraId="13802607" w14:textId="77777777" w:rsidR="00FF3BC8" w:rsidRPr="00FF3BC8" w:rsidRDefault="00FF3BC8" w:rsidP="00FF3BC8">
      <w:pPr>
        <w:pStyle w:val="ListParagraph"/>
        <w:rPr>
          <w:sz w:val="32"/>
          <w:szCs w:val="32"/>
        </w:rPr>
      </w:pPr>
      <w:r w:rsidRPr="00FF3BC8">
        <w:rPr>
          <w:sz w:val="32"/>
          <w:szCs w:val="32"/>
        </w:rPr>
        <w:lastRenderedPageBreak/>
        <w:t>This ability comes from:</w:t>
      </w:r>
    </w:p>
    <w:p w14:paraId="363F9C55" w14:textId="77777777" w:rsidR="00FF3BC8" w:rsidRPr="00FF3BC8" w:rsidRDefault="00FF3BC8" w:rsidP="00FF3BC8">
      <w:pPr>
        <w:pStyle w:val="ListParagraph"/>
        <w:rPr>
          <w:sz w:val="32"/>
          <w:szCs w:val="32"/>
        </w:rPr>
      </w:pPr>
      <w:r w:rsidRPr="00FF3BC8">
        <w:rPr>
          <w:sz w:val="32"/>
          <w:szCs w:val="32"/>
        </w:rPr>
        <w:t>Auto Healing (a built-in feature of Auto Scaling Groups)</w:t>
      </w:r>
    </w:p>
    <w:p w14:paraId="415D2ECA" w14:textId="66C3C06A" w:rsidR="00FF3BC8" w:rsidRPr="00FF3BC8" w:rsidRDefault="00FF3BC8" w:rsidP="00FF3BC8">
      <w:pPr>
        <w:pStyle w:val="ListParagraph"/>
        <w:rPr>
          <w:sz w:val="32"/>
          <w:szCs w:val="32"/>
        </w:rPr>
      </w:pPr>
    </w:p>
    <w:p w14:paraId="2ED8C0EB" w14:textId="77777777" w:rsidR="00FF3BC8" w:rsidRPr="00FF3BC8" w:rsidRDefault="00FF3BC8" w:rsidP="00FF3BC8">
      <w:pPr>
        <w:pStyle w:val="ListParagraph"/>
        <w:rPr>
          <w:sz w:val="32"/>
          <w:szCs w:val="32"/>
        </w:rPr>
      </w:pPr>
      <w:r w:rsidRPr="00FF3BC8">
        <w:rPr>
          <w:rFonts w:ascii="Segoe UI Emoji" w:hAnsi="Segoe UI Emoji" w:cs="Segoe UI Emoji"/>
          <w:sz w:val="32"/>
          <w:szCs w:val="32"/>
        </w:rPr>
        <w:t>✅</w:t>
      </w:r>
      <w:r w:rsidRPr="00FF3BC8">
        <w:rPr>
          <w:sz w:val="32"/>
          <w:szCs w:val="32"/>
        </w:rPr>
        <w:t xml:space="preserve"> Final Answer</w:t>
      </w:r>
    </w:p>
    <w:p w14:paraId="4C6DC06D" w14:textId="77777777" w:rsidR="00FF3BC8" w:rsidRPr="00FF3BC8" w:rsidRDefault="00FF3BC8" w:rsidP="00FF3BC8">
      <w:pPr>
        <w:pStyle w:val="ListParagraph"/>
        <w:rPr>
          <w:sz w:val="32"/>
          <w:szCs w:val="32"/>
        </w:rPr>
      </w:pPr>
      <w:r w:rsidRPr="00FF3BC8">
        <w:rPr>
          <w:sz w:val="32"/>
          <w:szCs w:val="32"/>
        </w:rPr>
        <w:t>The application will not fail entirely — Auto Scaling will automatically replace the failed instance to maintain the desired count.</w:t>
      </w:r>
      <w:r w:rsidRPr="00FF3BC8">
        <w:rPr>
          <w:sz w:val="32"/>
          <w:szCs w:val="32"/>
        </w:rPr>
        <w:br/>
      </w:r>
      <w:r w:rsidRPr="00FF3BC8">
        <w:rPr>
          <w:rFonts w:ascii="Segoe UI Emoji" w:hAnsi="Segoe UI Emoji" w:cs="Segoe UI Emoji"/>
          <w:sz w:val="32"/>
          <w:szCs w:val="32"/>
        </w:rPr>
        <w:t>✅</w:t>
      </w:r>
      <w:r w:rsidRPr="00FF3BC8">
        <w:rPr>
          <w:sz w:val="32"/>
          <w:szCs w:val="32"/>
        </w:rPr>
        <w:t xml:space="preserve"> AWS provides a new instance automatically.</w:t>
      </w:r>
    </w:p>
    <w:p w14:paraId="29C48C2A" w14:textId="77777777" w:rsidR="00FF3BC8" w:rsidRPr="00FF3BC8" w:rsidRDefault="00FF3BC8" w:rsidP="00FF3BC8">
      <w:pPr>
        <w:pStyle w:val="ListParagraph"/>
        <w:rPr>
          <w:b/>
          <w:bCs/>
          <w:sz w:val="32"/>
          <w:szCs w:val="32"/>
        </w:rPr>
      </w:pPr>
    </w:p>
    <w:p w14:paraId="22EDDA43" w14:textId="0AB5147D" w:rsidR="002751F6" w:rsidRPr="004B6051" w:rsidRDefault="002751F6" w:rsidP="004B6051">
      <w:pPr>
        <w:pStyle w:val="ListParagraph"/>
        <w:numPr>
          <w:ilvl w:val="0"/>
          <w:numId w:val="1"/>
        </w:numPr>
        <w:rPr>
          <w:b/>
          <w:bCs/>
          <w:sz w:val="32"/>
          <w:szCs w:val="32"/>
        </w:rPr>
      </w:pPr>
      <w:r w:rsidRPr="004B6051">
        <w:rPr>
          <w:b/>
          <w:bCs/>
          <w:sz w:val="32"/>
          <w:szCs w:val="32"/>
        </w:rPr>
        <w:t>* How to you manage credentials ?</w:t>
      </w:r>
    </w:p>
    <w:p w14:paraId="7779E893" w14:textId="77777777" w:rsidR="004B6051" w:rsidRPr="004B6051" w:rsidRDefault="004B6051" w:rsidP="004B6051">
      <w:pPr>
        <w:rPr>
          <w:sz w:val="32"/>
          <w:szCs w:val="32"/>
        </w:rPr>
      </w:pPr>
      <w:r w:rsidRPr="004B6051">
        <w:rPr>
          <w:sz w:val="32"/>
          <w:szCs w:val="32"/>
        </w:rPr>
        <w:t>Credential management means storing, using, and protecting your AWS access keys, passwords, and tokens securely, so that unauthorized users cannot access your AWS resources.</w:t>
      </w:r>
    </w:p>
    <w:p w14:paraId="1ADC4DF5" w14:textId="40714155" w:rsidR="004B6051" w:rsidRPr="004B6051" w:rsidRDefault="004B6051" w:rsidP="004B6051">
      <w:pPr>
        <w:rPr>
          <w:sz w:val="32"/>
          <w:szCs w:val="32"/>
        </w:rPr>
      </w:pPr>
    </w:p>
    <w:p w14:paraId="10A781E7" w14:textId="72B561A1" w:rsidR="004B6051" w:rsidRPr="004B6051" w:rsidRDefault="004B6051" w:rsidP="004B6051">
      <w:pPr>
        <w:rPr>
          <w:sz w:val="32"/>
          <w:szCs w:val="32"/>
        </w:rPr>
      </w:pPr>
      <w:r w:rsidRPr="004B6051">
        <w:rPr>
          <w:sz w:val="32"/>
          <w:szCs w:val="32"/>
        </w:rPr>
        <w:t>1. Use IAM Roles (Best Practice)</w:t>
      </w:r>
    </w:p>
    <w:p w14:paraId="052F42DA" w14:textId="77777777" w:rsidR="004B6051" w:rsidRPr="004B6051" w:rsidRDefault="004B6051" w:rsidP="004B6051">
      <w:pPr>
        <w:numPr>
          <w:ilvl w:val="0"/>
          <w:numId w:val="41"/>
        </w:numPr>
        <w:rPr>
          <w:sz w:val="32"/>
          <w:szCs w:val="32"/>
        </w:rPr>
      </w:pPr>
      <w:r w:rsidRPr="004B6051">
        <w:rPr>
          <w:sz w:val="32"/>
          <w:szCs w:val="32"/>
        </w:rPr>
        <w:t>Never hardcode access keys in code or configuration files.</w:t>
      </w:r>
    </w:p>
    <w:p w14:paraId="01246710" w14:textId="77777777" w:rsidR="004B6051" w:rsidRPr="004B6051" w:rsidRDefault="004B6051" w:rsidP="004B6051">
      <w:pPr>
        <w:numPr>
          <w:ilvl w:val="0"/>
          <w:numId w:val="41"/>
        </w:numPr>
        <w:rPr>
          <w:sz w:val="32"/>
          <w:szCs w:val="32"/>
        </w:rPr>
      </w:pPr>
      <w:r w:rsidRPr="004B6051">
        <w:rPr>
          <w:sz w:val="32"/>
          <w:szCs w:val="32"/>
        </w:rPr>
        <w:t>Instead, assign IAM Roles to:</w:t>
      </w:r>
    </w:p>
    <w:p w14:paraId="6C927753" w14:textId="77777777" w:rsidR="004B6051" w:rsidRPr="004B6051" w:rsidRDefault="004B6051" w:rsidP="004B6051">
      <w:pPr>
        <w:numPr>
          <w:ilvl w:val="1"/>
          <w:numId w:val="41"/>
        </w:numPr>
        <w:rPr>
          <w:sz w:val="32"/>
          <w:szCs w:val="32"/>
        </w:rPr>
      </w:pPr>
      <w:r w:rsidRPr="004B6051">
        <w:rPr>
          <w:sz w:val="32"/>
          <w:szCs w:val="32"/>
        </w:rPr>
        <w:t>EC2 instances</w:t>
      </w:r>
    </w:p>
    <w:p w14:paraId="49F892EE" w14:textId="77777777" w:rsidR="004B6051" w:rsidRPr="004B6051" w:rsidRDefault="004B6051" w:rsidP="004B6051">
      <w:pPr>
        <w:numPr>
          <w:ilvl w:val="1"/>
          <w:numId w:val="41"/>
        </w:numPr>
        <w:rPr>
          <w:sz w:val="32"/>
          <w:szCs w:val="32"/>
        </w:rPr>
      </w:pPr>
      <w:r w:rsidRPr="004B6051">
        <w:rPr>
          <w:sz w:val="32"/>
          <w:szCs w:val="32"/>
        </w:rPr>
        <w:t>Lambda functions</w:t>
      </w:r>
    </w:p>
    <w:p w14:paraId="60298981" w14:textId="77777777" w:rsidR="004B6051" w:rsidRPr="004B6051" w:rsidRDefault="004B6051" w:rsidP="004B6051">
      <w:pPr>
        <w:numPr>
          <w:ilvl w:val="1"/>
          <w:numId w:val="41"/>
        </w:numPr>
        <w:rPr>
          <w:sz w:val="32"/>
          <w:szCs w:val="32"/>
        </w:rPr>
      </w:pPr>
      <w:r w:rsidRPr="004B6051">
        <w:rPr>
          <w:sz w:val="32"/>
          <w:szCs w:val="32"/>
        </w:rPr>
        <w:t>ECS tasks</w:t>
      </w:r>
    </w:p>
    <w:p w14:paraId="348CF9EC" w14:textId="77777777" w:rsidR="004B6051" w:rsidRPr="004B6051" w:rsidRDefault="004B6051" w:rsidP="004B6051">
      <w:pPr>
        <w:numPr>
          <w:ilvl w:val="0"/>
          <w:numId w:val="41"/>
        </w:numPr>
        <w:rPr>
          <w:sz w:val="32"/>
          <w:szCs w:val="32"/>
        </w:rPr>
      </w:pPr>
      <w:r w:rsidRPr="004B6051">
        <w:rPr>
          <w:sz w:val="32"/>
          <w:szCs w:val="32"/>
        </w:rPr>
        <w:t>The role automatically provides temporary credentials to the resource.</w:t>
      </w:r>
    </w:p>
    <w:p w14:paraId="1F5CA755" w14:textId="77777777" w:rsidR="004B6051" w:rsidRPr="004B6051" w:rsidRDefault="004B6051" w:rsidP="004B6051">
      <w:pPr>
        <w:rPr>
          <w:sz w:val="32"/>
          <w:szCs w:val="32"/>
        </w:rPr>
      </w:pPr>
      <w:r w:rsidRPr="004B6051">
        <w:rPr>
          <w:sz w:val="32"/>
          <w:szCs w:val="32"/>
        </w:rPr>
        <w:t>Example:</w:t>
      </w:r>
      <w:r w:rsidRPr="004B6051">
        <w:rPr>
          <w:sz w:val="32"/>
          <w:szCs w:val="32"/>
        </w:rPr>
        <w:br/>
        <w:t>When an EC2 instance has an IAM role attached, the application can call AWS APIs without storing credentials — AWS automatically handles authentication via the instance metadata service.</w:t>
      </w:r>
    </w:p>
    <w:p w14:paraId="408C1E21" w14:textId="336F450A" w:rsidR="004B6051" w:rsidRPr="004B6051" w:rsidRDefault="004B6051" w:rsidP="004B6051">
      <w:pPr>
        <w:rPr>
          <w:sz w:val="32"/>
          <w:szCs w:val="32"/>
        </w:rPr>
      </w:pPr>
    </w:p>
    <w:p w14:paraId="5A6C9EF2" w14:textId="4EB86BAC" w:rsidR="004B6051" w:rsidRPr="004B6051" w:rsidRDefault="004B6051" w:rsidP="004B6051">
      <w:pPr>
        <w:rPr>
          <w:sz w:val="32"/>
          <w:szCs w:val="32"/>
        </w:rPr>
      </w:pPr>
      <w:r w:rsidRPr="004B6051">
        <w:rPr>
          <w:sz w:val="32"/>
          <w:szCs w:val="32"/>
        </w:rPr>
        <w:t xml:space="preserve"> 2. Use AWS Secrets Manager / Systems Manager Parameter Store</w:t>
      </w:r>
    </w:p>
    <w:p w14:paraId="141A8448" w14:textId="77777777" w:rsidR="004B6051" w:rsidRPr="004B6051" w:rsidRDefault="004B6051" w:rsidP="004B6051">
      <w:pPr>
        <w:numPr>
          <w:ilvl w:val="0"/>
          <w:numId w:val="42"/>
        </w:numPr>
        <w:rPr>
          <w:sz w:val="32"/>
          <w:szCs w:val="32"/>
        </w:rPr>
      </w:pPr>
      <w:r w:rsidRPr="004B6051">
        <w:rPr>
          <w:sz w:val="32"/>
          <w:szCs w:val="32"/>
        </w:rPr>
        <w:t>Store database passwords, API keys, tokens securely.</w:t>
      </w:r>
    </w:p>
    <w:p w14:paraId="585173E1" w14:textId="77777777" w:rsidR="004B6051" w:rsidRPr="004B6051" w:rsidRDefault="004B6051" w:rsidP="004B6051">
      <w:pPr>
        <w:numPr>
          <w:ilvl w:val="0"/>
          <w:numId w:val="42"/>
        </w:numPr>
        <w:rPr>
          <w:sz w:val="32"/>
          <w:szCs w:val="32"/>
        </w:rPr>
      </w:pPr>
      <w:r w:rsidRPr="004B6051">
        <w:rPr>
          <w:sz w:val="32"/>
          <w:szCs w:val="32"/>
        </w:rPr>
        <w:t>They provide:</w:t>
      </w:r>
    </w:p>
    <w:p w14:paraId="47D761A5" w14:textId="77777777" w:rsidR="004B6051" w:rsidRPr="004B6051" w:rsidRDefault="004B6051" w:rsidP="004B6051">
      <w:pPr>
        <w:numPr>
          <w:ilvl w:val="1"/>
          <w:numId w:val="42"/>
        </w:numPr>
        <w:rPr>
          <w:sz w:val="32"/>
          <w:szCs w:val="32"/>
        </w:rPr>
      </w:pPr>
      <w:r w:rsidRPr="004B6051">
        <w:rPr>
          <w:sz w:val="32"/>
          <w:szCs w:val="32"/>
        </w:rPr>
        <w:t>Encryption with AWS KMS</w:t>
      </w:r>
    </w:p>
    <w:p w14:paraId="2CC9C7CA" w14:textId="77777777" w:rsidR="004B6051" w:rsidRPr="004B6051" w:rsidRDefault="004B6051" w:rsidP="004B6051">
      <w:pPr>
        <w:numPr>
          <w:ilvl w:val="1"/>
          <w:numId w:val="42"/>
        </w:numPr>
        <w:rPr>
          <w:sz w:val="32"/>
          <w:szCs w:val="32"/>
        </w:rPr>
      </w:pPr>
      <w:r w:rsidRPr="004B6051">
        <w:rPr>
          <w:sz w:val="32"/>
          <w:szCs w:val="32"/>
        </w:rPr>
        <w:t>Access control via IAM policies</w:t>
      </w:r>
    </w:p>
    <w:p w14:paraId="540269D9" w14:textId="77777777" w:rsidR="004B6051" w:rsidRPr="004B6051" w:rsidRDefault="004B6051" w:rsidP="004B6051">
      <w:pPr>
        <w:numPr>
          <w:ilvl w:val="1"/>
          <w:numId w:val="42"/>
        </w:numPr>
        <w:rPr>
          <w:sz w:val="32"/>
          <w:szCs w:val="32"/>
        </w:rPr>
      </w:pPr>
      <w:r w:rsidRPr="004B6051">
        <w:rPr>
          <w:sz w:val="32"/>
          <w:szCs w:val="32"/>
        </w:rPr>
        <w:t>Automatic rotation of secrets</w:t>
      </w:r>
    </w:p>
    <w:p w14:paraId="7BA37F06" w14:textId="77777777" w:rsidR="004B6051" w:rsidRPr="004B6051" w:rsidRDefault="004B6051" w:rsidP="004B6051">
      <w:pPr>
        <w:rPr>
          <w:sz w:val="32"/>
          <w:szCs w:val="32"/>
        </w:rPr>
      </w:pPr>
      <w:r w:rsidRPr="004B6051">
        <w:rPr>
          <w:sz w:val="32"/>
          <w:szCs w:val="32"/>
        </w:rPr>
        <w:t>Example:</w:t>
      </w:r>
      <w:r w:rsidRPr="004B6051">
        <w:rPr>
          <w:sz w:val="32"/>
          <w:szCs w:val="32"/>
        </w:rPr>
        <w:br/>
        <w:t>Store your RDS password in Secrets Manager, and fetch it securely in your application at runtime.</w:t>
      </w:r>
    </w:p>
    <w:p w14:paraId="4A4CF72D" w14:textId="14077390" w:rsidR="004B6051" w:rsidRPr="004B6051" w:rsidRDefault="004B6051" w:rsidP="004B6051">
      <w:pPr>
        <w:rPr>
          <w:sz w:val="32"/>
          <w:szCs w:val="32"/>
        </w:rPr>
      </w:pPr>
    </w:p>
    <w:p w14:paraId="05B345B4" w14:textId="1575DB36" w:rsidR="004B6051" w:rsidRPr="004B6051" w:rsidRDefault="004B6051" w:rsidP="004B6051">
      <w:pPr>
        <w:rPr>
          <w:sz w:val="32"/>
          <w:szCs w:val="32"/>
        </w:rPr>
      </w:pPr>
      <w:r w:rsidRPr="004B6051">
        <w:rPr>
          <w:sz w:val="32"/>
          <w:szCs w:val="32"/>
        </w:rPr>
        <w:t>3. Use AWS CLI or SDK Profiles (for developers)</w:t>
      </w:r>
    </w:p>
    <w:p w14:paraId="4985C163" w14:textId="77777777" w:rsidR="004B6051" w:rsidRPr="004B6051" w:rsidRDefault="004B6051" w:rsidP="004B6051">
      <w:pPr>
        <w:numPr>
          <w:ilvl w:val="0"/>
          <w:numId w:val="43"/>
        </w:numPr>
        <w:rPr>
          <w:sz w:val="32"/>
          <w:szCs w:val="32"/>
        </w:rPr>
      </w:pPr>
      <w:r w:rsidRPr="004B6051">
        <w:rPr>
          <w:sz w:val="32"/>
          <w:szCs w:val="32"/>
        </w:rPr>
        <w:t>Store credentials in ~/.aws/credentials using:</w:t>
      </w:r>
    </w:p>
    <w:p w14:paraId="2B58D93E" w14:textId="77777777" w:rsidR="004B6051" w:rsidRPr="004B6051" w:rsidRDefault="004B6051" w:rsidP="004B6051">
      <w:pPr>
        <w:numPr>
          <w:ilvl w:val="0"/>
          <w:numId w:val="43"/>
        </w:numPr>
        <w:tabs>
          <w:tab w:val="clear" w:pos="720"/>
        </w:tabs>
        <w:rPr>
          <w:sz w:val="32"/>
          <w:szCs w:val="32"/>
        </w:rPr>
      </w:pPr>
      <w:r w:rsidRPr="004B6051">
        <w:rPr>
          <w:sz w:val="32"/>
          <w:szCs w:val="32"/>
        </w:rPr>
        <w:t>aws configure</w:t>
      </w:r>
    </w:p>
    <w:p w14:paraId="0A92F70B" w14:textId="77777777" w:rsidR="004B6051" w:rsidRPr="004B6051" w:rsidRDefault="004B6051" w:rsidP="004B6051">
      <w:pPr>
        <w:numPr>
          <w:ilvl w:val="0"/>
          <w:numId w:val="43"/>
        </w:numPr>
        <w:rPr>
          <w:sz w:val="32"/>
          <w:szCs w:val="32"/>
        </w:rPr>
      </w:pPr>
      <w:r w:rsidRPr="004B6051">
        <w:rPr>
          <w:sz w:val="32"/>
          <w:szCs w:val="32"/>
        </w:rPr>
        <w:t>Use multiple named profiles for different accounts (e.g., dev, test, prod).</w:t>
      </w:r>
    </w:p>
    <w:p w14:paraId="431C1A77" w14:textId="77777777" w:rsidR="004B6051" w:rsidRPr="004B6051" w:rsidRDefault="004B6051" w:rsidP="004B6051">
      <w:pPr>
        <w:numPr>
          <w:ilvl w:val="0"/>
          <w:numId w:val="43"/>
        </w:numPr>
        <w:rPr>
          <w:sz w:val="32"/>
          <w:szCs w:val="32"/>
        </w:rPr>
      </w:pPr>
      <w:r w:rsidRPr="004B6051">
        <w:rPr>
          <w:sz w:val="32"/>
          <w:szCs w:val="32"/>
        </w:rPr>
        <w:t>Always ensure this file is not shared or uploaded to GitHub or public repos.</w:t>
      </w:r>
    </w:p>
    <w:p w14:paraId="28302D49" w14:textId="65676063" w:rsidR="004B6051" w:rsidRPr="004B6051" w:rsidRDefault="004B6051" w:rsidP="004B6051">
      <w:pPr>
        <w:rPr>
          <w:sz w:val="32"/>
          <w:szCs w:val="32"/>
        </w:rPr>
      </w:pPr>
    </w:p>
    <w:p w14:paraId="5B460C21" w14:textId="2080C089" w:rsidR="004B6051" w:rsidRPr="004B6051" w:rsidRDefault="004B6051" w:rsidP="004B6051">
      <w:pPr>
        <w:rPr>
          <w:sz w:val="32"/>
          <w:szCs w:val="32"/>
        </w:rPr>
      </w:pPr>
      <w:r w:rsidRPr="004B6051">
        <w:rPr>
          <w:sz w:val="32"/>
          <w:szCs w:val="32"/>
        </w:rPr>
        <w:t>4. Use Temporary Security Credentials</w:t>
      </w:r>
    </w:p>
    <w:p w14:paraId="294C3A30" w14:textId="77777777" w:rsidR="004B6051" w:rsidRPr="004B6051" w:rsidRDefault="004B6051" w:rsidP="004B6051">
      <w:pPr>
        <w:numPr>
          <w:ilvl w:val="0"/>
          <w:numId w:val="44"/>
        </w:numPr>
        <w:rPr>
          <w:sz w:val="32"/>
          <w:szCs w:val="32"/>
        </w:rPr>
      </w:pPr>
      <w:r w:rsidRPr="004B6051">
        <w:rPr>
          <w:sz w:val="32"/>
          <w:szCs w:val="32"/>
        </w:rPr>
        <w:t>Use STS (Security Token Service) to generate temporary access keys with limited time validity.</w:t>
      </w:r>
    </w:p>
    <w:p w14:paraId="6C610200" w14:textId="77777777" w:rsidR="004B6051" w:rsidRPr="004B6051" w:rsidRDefault="004B6051" w:rsidP="004B6051">
      <w:pPr>
        <w:numPr>
          <w:ilvl w:val="0"/>
          <w:numId w:val="44"/>
        </w:numPr>
        <w:rPr>
          <w:sz w:val="32"/>
          <w:szCs w:val="32"/>
        </w:rPr>
      </w:pPr>
      <w:r w:rsidRPr="004B6051">
        <w:rPr>
          <w:sz w:val="32"/>
          <w:szCs w:val="32"/>
        </w:rPr>
        <w:t>Ideal for short-term access (for CI/CD or federated logins).</w:t>
      </w:r>
    </w:p>
    <w:p w14:paraId="6096AD8A" w14:textId="77777777" w:rsidR="004B6051" w:rsidRPr="004B6051" w:rsidRDefault="004B6051" w:rsidP="004B6051">
      <w:pPr>
        <w:rPr>
          <w:sz w:val="32"/>
          <w:szCs w:val="32"/>
        </w:rPr>
      </w:pPr>
      <w:r w:rsidRPr="004B6051">
        <w:rPr>
          <w:sz w:val="32"/>
          <w:szCs w:val="32"/>
        </w:rPr>
        <w:t>Example:</w:t>
      </w:r>
    </w:p>
    <w:p w14:paraId="0F8C6492" w14:textId="77777777" w:rsidR="004B6051" w:rsidRPr="004B6051" w:rsidRDefault="004B6051" w:rsidP="004B6051">
      <w:pPr>
        <w:rPr>
          <w:sz w:val="32"/>
          <w:szCs w:val="32"/>
        </w:rPr>
      </w:pPr>
      <w:r w:rsidRPr="004B6051">
        <w:rPr>
          <w:sz w:val="32"/>
          <w:szCs w:val="32"/>
        </w:rPr>
        <w:lastRenderedPageBreak/>
        <w:t>aws sts get-session-token --duration-seconds 3600</w:t>
      </w:r>
    </w:p>
    <w:p w14:paraId="17FAFBED" w14:textId="06670F1B" w:rsidR="004B6051" w:rsidRPr="004B6051" w:rsidRDefault="004B6051" w:rsidP="004B6051">
      <w:pPr>
        <w:rPr>
          <w:sz w:val="32"/>
          <w:szCs w:val="32"/>
        </w:rPr>
      </w:pPr>
    </w:p>
    <w:p w14:paraId="129F6022" w14:textId="3A11F15D" w:rsidR="004B6051" w:rsidRPr="004B6051" w:rsidRDefault="004B6051" w:rsidP="004B6051">
      <w:pPr>
        <w:rPr>
          <w:sz w:val="32"/>
          <w:szCs w:val="32"/>
        </w:rPr>
      </w:pPr>
      <w:r w:rsidRPr="004B6051">
        <w:rPr>
          <w:sz w:val="32"/>
          <w:szCs w:val="32"/>
        </w:rPr>
        <w:t>5. Enforce IAM Best Practices</w:t>
      </w:r>
    </w:p>
    <w:p w14:paraId="0737B233" w14:textId="77777777" w:rsidR="004B6051" w:rsidRPr="004B6051" w:rsidRDefault="004B6051" w:rsidP="004B6051">
      <w:pPr>
        <w:numPr>
          <w:ilvl w:val="0"/>
          <w:numId w:val="45"/>
        </w:numPr>
        <w:rPr>
          <w:sz w:val="32"/>
          <w:szCs w:val="32"/>
        </w:rPr>
      </w:pPr>
      <w:r w:rsidRPr="004B6051">
        <w:rPr>
          <w:sz w:val="32"/>
          <w:szCs w:val="32"/>
        </w:rPr>
        <w:t>Apply least privilege — give only necessary permissions.</w:t>
      </w:r>
    </w:p>
    <w:p w14:paraId="7EBC0AB1" w14:textId="77777777" w:rsidR="004B6051" w:rsidRPr="004B6051" w:rsidRDefault="004B6051" w:rsidP="004B6051">
      <w:pPr>
        <w:numPr>
          <w:ilvl w:val="0"/>
          <w:numId w:val="45"/>
        </w:numPr>
        <w:rPr>
          <w:sz w:val="32"/>
          <w:szCs w:val="32"/>
        </w:rPr>
      </w:pPr>
      <w:r w:rsidRPr="004B6051">
        <w:rPr>
          <w:sz w:val="32"/>
          <w:szCs w:val="32"/>
        </w:rPr>
        <w:t>Rotate credentials regularly.</w:t>
      </w:r>
    </w:p>
    <w:p w14:paraId="0EF32309" w14:textId="77777777" w:rsidR="004B6051" w:rsidRPr="004B6051" w:rsidRDefault="004B6051" w:rsidP="004B6051">
      <w:pPr>
        <w:numPr>
          <w:ilvl w:val="0"/>
          <w:numId w:val="45"/>
        </w:numPr>
        <w:rPr>
          <w:sz w:val="32"/>
          <w:szCs w:val="32"/>
        </w:rPr>
      </w:pPr>
      <w:r w:rsidRPr="004B6051">
        <w:rPr>
          <w:sz w:val="32"/>
          <w:szCs w:val="32"/>
        </w:rPr>
        <w:t>Use MFA (Multi-Factor Authentication) for root and IAM users.</w:t>
      </w:r>
    </w:p>
    <w:p w14:paraId="2093D821" w14:textId="77777777" w:rsidR="004B6051" w:rsidRPr="004B6051" w:rsidRDefault="004B6051" w:rsidP="004B6051">
      <w:pPr>
        <w:numPr>
          <w:ilvl w:val="0"/>
          <w:numId w:val="45"/>
        </w:numPr>
        <w:rPr>
          <w:sz w:val="32"/>
          <w:szCs w:val="32"/>
        </w:rPr>
      </w:pPr>
      <w:r w:rsidRPr="004B6051">
        <w:rPr>
          <w:sz w:val="32"/>
          <w:szCs w:val="32"/>
        </w:rPr>
        <w:t>Disable or delete unused access keys.</w:t>
      </w:r>
    </w:p>
    <w:p w14:paraId="62D724E1" w14:textId="5D656190" w:rsidR="004B6051" w:rsidRPr="004B6051" w:rsidRDefault="004B6051" w:rsidP="004B6051">
      <w:pPr>
        <w:rPr>
          <w:sz w:val="32"/>
          <w:szCs w:val="32"/>
        </w:rPr>
      </w:pPr>
    </w:p>
    <w:p w14:paraId="72AEC319" w14:textId="155CB6EB" w:rsidR="004B6051" w:rsidRPr="004B6051" w:rsidRDefault="004B6051" w:rsidP="004B6051">
      <w:pPr>
        <w:rPr>
          <w:sz w:val="32"/>
          <w:szCs w:val="32"/>
        </w:rPr>
      </w:pPr>
      <w:r w:rsidRPr="004B6051">
        <w:rPr>
          <w:sz w:val="32"/>
          <w:szCs w:val="32"/>
        </w:rPr>
        <w:t xml:space="preserve"> 6. Never Do These</w:t>
      </w:r>
    </w:p>
    <w:p w14:paraId="357F7D7C" w14:textId="77777777" w:rsidR="004B6051" w:rsidRPr="004B6051" w:rsidRDefault="004B6051" w:rsidP="004B6051">
      <w:pPr>
        <w:rPr>
          <w:sz w:val="32"/>
          <w:szCs w:val="32"/>
        </w:rPr>
      </w:pPr>
      <w:r w:rsidRPr="004B6051">
        <w:rPr>
          <w:rFonts w:ascii="Segoe UI Emoji" w:hAnsi="Segoe UI Emoji" w:cs="Segoe UI Emoji"/>
          <w:sz w:val="32"/>
          <w:szCs w:val="32"/>
        </w:rPr>
        <w:t>❌</w:t>
      </w:r>
      <w:r w:rsidRPr="004B6051">
        <w:rPr>
          <w:sz w:val="32"/>
          <w:szCs w:val="32"/>
        </w:rPr>
        <w:t xml:space="preserve"> Don’t hardcode AWS keys in:</w:t>
      </w:r>
    </w:p>
    <w:p w14:paraId="76FDCAFF" w14:textId="77777777" w:rsidR="004B6051" w:rsidRPr="004B6051" w:rsidRDefault="004B6051" w:rsidP="004B6051">
      <w:pPr>
        <w:numPr>
          <w:ilvl w:val="0"/>
          <w:numId w:val="46"/>
        </w:numPr>
        <w:rPr>
          <w:sz w:val="32"/>
          <w:szCs w:val="32"/>
        </w:rPr>
      </w:pPr>
      <w:r w:rsidRPr="004B6051">
        <w:rPr>
          <w:sz w:val="32"/>
          <w:szCs w:val="32"/>
        </w:rPr>
        <w:t>Source code</w:t>
      </w:r>
    </w:p>
    <w:p w14:paraId="01618763" w14:textId="77777777" w:rsidR="004B6051" w:rsidRPr="004B6051" w:rsidRDefault="004B6051" w:rsidP="004B6051">
      <w:pPr>
        <w:numPr>
          <w:ilvl w:val="0"/>
          <w:numId w:val="46"/>
        </w:numPr>
        <w:rPr>
          <w:sz w:val="32"/>
          <w:szCs w:val="32"/>
        </w:rPr>
      </w:pPr>
      <w:r w:rsidRPr="004B6051">
        <w:rPr>
          <w:sz w:val="32"/>
          <w:szCs w:val="32"/>
        </w:rPr>
        <w:t>Config files</w:t>
      </w:r>
    </w:p>
    <w:p w14:paraId="15938010" w14:textId="77777777" w:rsidR="004B6051" w:rsidRPr="004B6051" w:rsidRDefault="004B6051" w:rsidP="004B6051">
      <w:pPr>
        <w:numPr>
          <w:ilvl w:val="0"/>
          <w:numId w:val="46"/>
        </w:numPr>
        <w:rPr>
          <w:sz w:val="32"/>
          <w:szCs w:val="32"/>
        </w:rPr>
      </w:pPr>
      <w:r w:rsidRPr="004B6051">
        <w:rPr>
          <w:sz w:val="32"/>
          <w:szCs w:val="32"/>
        </w:rPr>
        <w:t>Docker images</w:t>
      </w:r>
    </w:p>
    <w:p w14:paraId="56A4A7E6" w14:textId="77777777" w:rsidR="004B6051" w:rsidRPr="004B6051" w:rsidRDefault="004B6051" w:rsidP="004B6051">
      <w:pPr>
        <w:numPr>
          <w:ilvl w:val="0"/>
          <w:numId w:val="46"/>
        </w:numPr>
        <w:rPr>
          <w:sz w:val="32"/>
          <w:szCs w:val="32"/>
        </w:rPr>
      </w:pPr>
      <w:r w:rsidRPr="004B6051">
        <w:rPr>
          <w:sz w:val="32"/>
          <w:szCs w:val="32"/>
        </w:rPr>
        <w:t>Git repositories</w:t>
      </w:r>
    </w:p>
    <w:p w14:paraId="05CA0FD7" w14:textId="77777777" w:rsidR="004B6051" w:rsidRPr="004B6051" w:rsidRDefault="004B6051" w:rsidP="004B6051">
      <w:pPr>
        <w:rPr>
          <w:sz w:val="32"/>
          <w:szCs w:val="32"/>
        </w:rPr>
      </w:pPr>
      <w:r w:rsidRPr="004B6051">
        <w:rPr>
          <w:rFonts w:ascii="Segoe UI Emoji" w:hAnsi="Segoe UI Emoji" w:cs="Segoe UI Emoji"/>
          <w:sz w:val="32"/>
          <w:szCs w:val="32"/>
        </w:rPr>
        <w:t>❌</w:t>
      </w:r>
      <w:r w:rsidRPr="004B6051">
        <w:rPr>
          <w:sz w:val="32"/>
          <w:szCs w:val="32"/>
        </w:rPr>
        <w:t xml:space="preserve"> Don’t share IAM user credentials.</w:t>
      </w:r>
    </w:p>
    <w:p w14:paraId="33CE6ED7" w14:textId="20E2148A" w:rsidR="004B6051" w:rsidRPr="004B6051" w:rsidRDefault="004B6051" w:rsidP="004B6051">
      <w:pPr>
        <w:rPr>
          <w:sz w:val="32"/>
          <w:szCs w:val="32"/>
        </w:rPr>
      </w:pPr>
    </w:p>
    <w:p w14:paraId="117F0FBD" w14:textId="77777777" w:rsidR="004B6051" w:rsidRPr="004B6051" w:rsidRDefault="004B6051" w:rsidP="004B6051">
      <w:pPr>
        <w:rPr>
          <w:sz w:val="32"/>
          <w:szCs w:val="32"/>
        </w:rPr>
      </w:pPr>
      <w:r w:rsidRPr="004B6051">
        <w:rPr>
          <w:rFonts w:ascii="Segoe UI Emoji" w:hAnsi="Segoe UI Emoji" w:cs="Segoe UI Emoji"/>
          <w:sz w:val="32"/>
          <w:szCs w:val="32"/>
        </w:rPr>
        <w:t>🧠</w:t>
      </w:r>
      <w:r w:rsidRPr="004B6051">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6500"/>
      </w:tblGrid>
      <w:tr w:rsidR="004B6051" w:rsidRPr="004B6051" w14:paraId="2754086B" w14:textId="77777777">
        <w:trPr>
          <w:tblHeader/>
          <w:tblCellSpacing w:w="15" w:type="dxa"/>
        </w:trPr>
        <w:tc>
          <w:tcPr>
            <w:tcW w:w="0" w:type="auto"/>
            <w:vAlign w:val="center"/>
            <w:hideMark/>
          </w:tcPr>
          <w:p w14:paraId="528B9323" w14:textId="77777777" w:rsidR="004B6051" w:rsidRPr="004B6051" w:rsidRDefault="004B6051" w:rsidP="004B6051">
            <w:pPr>
              <w:rPr>
                <w:sz w:val="32"/>
                <w:szCs w:val="32"/>
              </w:rPr>
            </w:pPr>
            <w:r w:rsidRPr="004B6051">
              <w:rPr>
                <w:sz w:val="32"/>
                <w:szCs w:val="32"/>
              </w:rPr>
              <w:t>Best Practice</w:t>
            </w:r>
          </w:p>
        </w:tc>
        <w:tc>
          <w:tcPr>
            <w:tcW w:w="0" w:type="auto"/>
            <w:vAlign w:val="center"/>
            <w:hideMark/>
          </w:tcPr>
          <w:p w14:paraId="4F987883" w14:textId="77777777" w:rsidR="004B6051" w:rsidRPr="004B6051" w:rsidRDefault="004B6051" w:rsidP="004B6051">
            <w:pPr>
              <w:rPr>
                <w:sz w:val="32"/>
                <w:szCs w:val="32"/>
              </w:rPr>
            </w:pPr>
            <w:r w:rsidRPr="004B6051">
              <w:rPr>
                <w:sz w:val="32"/>
                <w:szCs w:val="32"/>
              </w:rPr>
              <w:t>Purpose</w:t>
            </w:r>
          </w:p>
        </w:tc>
      </w:tr>
      <w:tr w:rsidR="004B6051" w:rsidRPr="004B6051" w14:paraId="10D77EF2" w14:textId="77777777">
        <w:trPr>
          <w:tblCellSpacing w:w="15" w:type="dxa"/>
        </w:trPr>
        <w:tc>
          <w:tcPr>
            <w:tcW w:w="0" w:type="auto"/>
            <w:vAlign w:val="center"/>
            <w:hideMark/>
          </w:tcPr>
          <w:p w14:paraId="5DD3A7A4" w14:textId="77777777" w:rsidR="004B6051" w:rsidRPr="004B6051" w:rsidRDefault="004B6051" w:rsidP="004B6051">
            <w:pPr>
              <w:rPr>
                <w:sz w:val="32"/>
                <w:szCs w:val="32"/>
              </w:rPr>
            </w:pPr>
            <w:r w:rsidRPr="004B6051">
              <w:rPr>
                <w:sz w:val="32"/>
                <w:szCs w:val="32"/>
              </w:rPr>
              <w:t>IAM Roles</w:t>
            </w:r>
          </w:p>
        </w:tc>
        <w:tc>
          <w:tcPr>
            <w:tcW w:w="0" w:type="auto"/>
            <w:vAlign w:val="center"/>
            <w:hideMark/>
          </w:tcPr>
          <w:p w14:paraId="1BD33651" w14:textId="77777777" w:rsidR="004B6051" w:rsidRPr="004B6051" w:rsidRDefault="004B6051" w:rsidP="004B6051">
            <w:pPr>
              <w:rPr>
                <w:sz w:val="32"/>
                <w:szCs w:val="32"/>
              </w:rPr>
            </w:pPr>
            <w:r w:rsidRPr="004B6051">
              <w:rPr>
                <w:sz w:val="32"/>
                <w:szCs w:val="32"/>
              </w:rPr>
              <w:t>Grant temporary access to AWS services without hardcoding keys</w:t>
            </w:r>
          </w:p>
        </w:tc>
      </w:tr>
      <w:tr w:rsidR="004B6051" w:rsidRPr="004B6051" w14:paraId="660DF748" w14:textId="77777777">
        <w:trPr>
          <w:tblCellSpacing w:w="15" w:type="dxa"/>
        </w:trPr>
        <w:tc>
          <w:tcPr>
            <w:tcW w:w="0" w:type="auto"/>
            <w:vAlign w:val="center"/>
            <w:hideMark/>
          </w:tcPr>
          <w:p w14:paraId="362DC243" w14:textId="77777777" w:rsidR="004B6051" w:rsidRPr="004B6051" w:rsidRDefault="004B6051" w:rsidP="004B6051">
            <w:pPr>
              <w:rPr>
                <w:sz w:val="32"/>
                <w:szCs w:val="32"/>
              </w:rPr>
            </w:pPr>
            <w:r w:rsidRPr="004B6051">
              <w:rPr>
                <w:sz w:val="32"/>
                <w:szCs w:val="32"/>
              </w:rPr>
              <w:t>Secrets Manager / SSM</w:t>
            </w:r>
          </w:p>
        </w:tc>
        <w:tc>
          <w:tcPr>
            <w:tcW w:w="0" w:type="auto"/>
            <w:vAlign w:val="center"/>
            <w:hideMark/>
          </w:tcPr>
          <w:p w14:paraId="14824E99" w14:textId="77777777" w:rsidR="004B6051" w:rsidRPr="004B6051" w:rsidRDefault="004B6051" w:rsidP="004B6051">
            <w:pPr>
              <w:rPr>
                <w:sz w:val="32"/>
                <w:szCs w:val="32"/>
              </w:rPr>
            </w:pPr>
            <w:r w:rsidRPr="004B6051">
              <w:rPr>
                <w:sz w:val="32"/>
                <w:szCs w:val="32"/>
              </w:rPr>
              <w:t>Securely store passwords and API keys</w:t>
            </w:r>
          </w:p>
        </w:tc>
      </w:tr>
      <w:tr w:rsidR="004B6051" w:rsidRPr="004B6051" w14:paraId="1CB8B781" w14:textId="77777777">
        <w:trPr>
          <w:tblCellSpacing w:w="15" w:type="dxa"/>
        </w:trPr>
        <w:tc>
          <w:tcPr>
            <w:tcW w:w="0" w:type="auto"/>
            <w:vAlign w:val="center"/>
            <w:hideMark/>
          </w:tcPr>
          <w:p w14:paraId="40D46BBC" w14:textId="77777777" w:rsidR="004B6051" w:rsidRPr="004B6051" w:rsidRDefault="004B6051" w:rsidP="004B6051">
            <w:pPr>
              <w:rPr>
                <w:sz w:val="32"/>
                <w:szCs w:val="32"/>
              </w:rPr>
            </w:pPr>
            <w:r w:rsidRPr="004B6051">
              <w:rPr>
                <w:sz w:val="32"/>
                <w:szCs w:val="32"/>
              </w:rPr>
              <w:lastRenderedPageBreak/>
              <w:t>STS Tokens</w:t>
            </w:r>
          </w:p>
        </w:tc>
        <w:tc>
          <w:tcPr>
            <w:tcW w:w="0" w:type="auto"/>
            <w:vAlign w:val="center"/>
            <w:hideMark/>
          </w:tcPr>
          <w:p w14:paraId="3035D853" w14:textId="77777777" w:rsidR="004B6051" w:rsidRPr="004B6051" w:rsidRDefault="004B6051" w:rsidP="004B6051">
            <w:pPr>
              <w:rPr>
                <w:sz w:val="32"/>
                <w:szCs w:val="32"/>
              </w:rPr>
            </w:pPr>
            <w:r w:rsidRPr="004B6051">
              <w:rPr>
                <w:sz w:val="32"/>
                <w:szCs w:val="32"/>
              </w:rPr>
              <w:t>Provide short-term access</w:t>
            </w:r>
          </w:p>
        </w:tc>
      </w:tr>
      <w:tr w:rsidR="004B6051" w:rsidRPr="004B6051" w14:paraId="3BF59940" w14:textId="77777777">
        <w:trPr>
          <w:tblCellSpacing w:w="15" w:type="dxa"/>
        </w:trPr>
        <w:tc>
          <w:tcPr>
            <w:tcW w:w="0" w:type="auto"/>
            <w:vAlign w:val="center"/>
            <w:hideMark/>
          </w:tcPr>
          <w:p w14:paraId="7564910C" w14:textId="77777777" w:rsidR="004B6051" w:rsidRPr="004B6051" w:rsidRDefault="004B6051" w:rsidP="004B6051">
            <w:pPr>
              <w:rPr>
                <w:sz w:val="32"/>
                <w:szCs w:val="32"/>
              </w:rPr>
            </w:pPr>
            <w:r w:rsidRPr="004B6051">
              <w:rPr>
                <w:sz w:val="32"/>
                <w:szCs w:val="32"/>
              </w:rPr>
              <w:t>IAM Policies</w:t>
            </w:r>
          </w:p>
        </w:tc>
        <w:tc>
          <w:tcPr>
            <w:tcW w:w="0" w:type="auto"/>
            <w:vAlign w:val="center"/>
            <w:hideMark/>
          </w:tcPr>
          <w:p w14:paraId="2E1D7A9D" w14:textId="77777777" w:rsidR="004B6051" w:rsidRPr="004B6051" w:rsidRDefault="004B6051" w:rsidP="004B6051">
            <w:pPr>
              <w:rPr>
                <w:sz w:val="32"/>
                <w:szCs w:val="32"/>
              </w:rPr>
            </w:pPr>
            <w:r w:rsidRPr="004B6051">
              <w:rPr>
                <w:sz w:val="32"/>
                <w:szCs w:val="32"/>
              </w:rPr>
              <w:t>Restrict access with least privilege</w:t>
            </w:r>
          </w:p>
        </w:tc>
      </w:tr>
      <w:tr w:rsidR="004B6051" w:rsidRPr="004B6051" w14:paraId="7C6594A0" w14:textId="77777777">
        <w:trPr>
          <w:tblCellSpacing w:w="15" w:type="dxa"/>
        </w:trPr>
        <w:tc>
          <w:tcPr>
            <w:tcW w:w="0" w:type="auto"/>
            <w:vAlign w:val="center"/>
            <w:hideMark/>
          </w:tcPr>
          <w:p w14:paraId="5804F946" w14:textId="77777777" w:rsidR="004B6051" w:rsidRPr="004B6051" w:rsidRDefault="004B6051" w:rsidP="004B6051">
            <w:pPr>
              <w:rPr>
                <w:sz w:val="32"/>
                <w:szCs w:val="32"/>
              </w:rPr>
            </w:pPr>
            <w:r w:rsidRPr="004B6051">
              <w:rPr>
                <w:sz w:val="32"/>
                <w:szCs w:val="32"/>
              </w:rPr>
              <w:t>MFA</w:t>
            </w:r>
          </w:p>
        </w:tc>
        <w:tc>
          <w:tcPr>
            <w:tcW w:w="0" w:type="auto"/>
            <w:vAlign w:val="center"/>
            <w:hideMark/>
          </w:tcPr>
          <w:p w14:paraId="51DBE824" w14:textId="77777777" w:rsidR="004B6051" w:rsidRPr="004B6051" w:rsidRDefault="004B6051" w:rsidP="004B6051">
            <w:pPr>
              <w:rPr>
                <w:sz w:val="32"/>
                <w:szCs w:val="32"/>
              </w:rPr>
            </w:pPr>
            <w:r w:rsidRPr="004B6051">
              <w:rPr>
                <w:sz w:val="32"/>
                <w:szCs w:val="32"/>
              </w:rPr>
              <w:t>Extra protection for users</w:t>
            </w:r>
          </w:p>
        </w:tc>
      </w:tr>
      <w:tr w:rsidR="004B6051" w:rsidRPr="004B6051" w14:paraId="28D1AB2B" w14:textId="77777777">
        <w:trPr>
          <w:tblCellSpacing w:w="15" w:type="dxa"/>
        </w:trPr>
        <w:tc>
          <w:tcPr>
            <w:tcW w:w="0" w:type="auto"/>
            <w:vAlign w:val="center"/>
            <w:hideMark/>
          </w:tcPr>
          <w:p w14:paraId="6003BF60" w14:textId="77777777" w:rsidR="004B6051" w:rsidRPr="004B6051" w:rsidRDefault="004B6051" w:rsidP="004B6051">
            <w:pPr>
              <w:rPr>
                <w:sz w:val="32"/>
                <w:szCs w:val="32"/>
              </w:rPr>
            </w:pPr>
            <w:r w:rsidRPr="004B6051">
              <w:rPr>
                <w:sz w:val="32"/>
                <w:szCs w:val="32"/>
              </w:rPr>
              <w:t>Key Rotation</w:t>
            </w:r>
          </w:p>
        </w:tc>
        <w:tc>
          <w:tcPr>
            <w:tcW w:w="0" w:type="auto"/>
            <w:vAlign w:val="center"/>
            <w:hideMark/>
          </w:tcPr>
          <w:p w14:paraId="0AD1AC75" w14:textId="77777777" w:rsidR="004B6051" w:rsidRPr="004B6051" w:rsidRDefault="004B6051" w:rsidP="004B6051">
            <w:pPr>
              <w:rPr>
                <w:sz w:val="32"/>
                <w:szCs w:val="32"/>
              </w:rPr>
            </w:pPr>
            <w:r w:rsidRPr="004B6051">
              <w:rPr>
                <w:sz w:val="32"/>
                <w:szCs w:val="32"/>
              </w:rPr>
              <w:t>Reduce risk if a key is compromised</w:t>
            </w:r>
          </w:p>
        </w:tc>
      </w:tr>
    </w:tbl>
    <w:p w14:paraId="0EA05FF9" w14:textId="1C3AAA55" w:rsidR="004B6051" w:rsidRPr="004B6051" w:rsidRDefault="004B6051" w:rsidP="004B6051">
      <w:pPr>
        <w:rPr>
          <w:sz w:val="32"/>
          <w:szCs w:val="32"/>
        </w:rPr>
      </w:pPr>
    </w:p>
    <w:p w14:paraId="398E94A5" w14:textId="0ADCCF79" w:rsidR="004B6051" w:rsidRPr="004B6051" w:rsidRDefault="004B6051" w:rsidP="004B6051">
      <w:pPr>
        <w:rPr>
          <w:sz w:val="32"/>
          <w:szCs w:val="32"/>
        </w:rPr>
      </w:pPr>
      <w:r w:rsidRPr="004B6051">
        <w:rPr>
          <w:sz w:val="32"/>
          <w:szCs w:val="32"/>
        </w:rPr>
        <w:t>Example Answer (Interview Style)</w:t>
      </w:r>
    </w:p>
    <w:p w14:paraId="2DE958D5" w14:textId="77777777" w:rsidR="004B6051" w:rsidRDefault="004B6051" w:rsidP="004B6051">
      <w:pPr>
        <w:rPr>
          <w:sz w:val="32"/>
          <w:szCs w:val="32"/>
        </w:rPr>
      </w:pPr>
      <w:r w:rsidRPr="004B6051">
        <w:rPr>
          <w:sz w:val="32"/>
          <w:szCs w:val="32"/>
        </w:rPr>
        <w:t>“I manage AWS credentials using IAM Roles and AWS Secrets Manager.</w:t>
      </w:r>
      <w:r w:rsidRPr="004B6051">
        <w:rPr>
          <w:sz w:val="32"/>
          <w:szCs w:val="32"/>
        </w:rPr>
        <w:br/>
        <w:t>I never hardcode access keys; instead, I attach roles to EC2 or Lambda.</w:t>
      </w:r>
      <w:r w:rsidRPr="004B6051">
        <w:rPr>
          <w:sz w:val="32"/>
          <w:szCs w:val="32"/>
        </w:rPr>
        <w:br/>
        <w:t>For sensitive data like database passwords, I use Secrets Manager with KMS encryption.</w:t>
      </w:r>
      <w:r w:rsidRPr="004B6051">
        <w:rPr>
          <w:sz w:val="32"/>
          <w:szCs w:val="32"/>
        </w:rPr>
        <w:br/>
        <w:t>I also follow best practices like enabling MFA, key rotation, and least privilege IAM policies.”</w:t>
      </w:r>
    </w:p>
    <w:p w14:paraId="7CF37EE6" w14:textId="77777777" w:rsidR="00453D10" w:rsidRPr="004B6051" w:rsidRDefault="00453D10" w:rsidP="004B6051">
      <w:pPr>
        <w:rPr>
          <w:sz w:val="32"/>
          <w:szCs w:val="32"/>
        </w:rPr>
      </w:pPr>
    </w:p>
    <w:p w14:paraId="19DAFC08" w14:textId="6A92DA18" w:rsidR="002751F6" w:rsidRPr="00453D10" w:rsidRDefault="002751F6" w:rsidP="00453D10">
      <w:pPr>
        <w:pStyle w:val="ListParagraph"/>
        <w:numPr>
          <w:ilvl w:val="0"/>
          <w:numId w:val="1"/>
        </w:numPr>
        <w:rPr>
          <w:b/>
          <w:bCs/>
          <w:sz w:val="32"/>
          <w:szCs w:val="32"/>
        </w:rPr>
      </w:pPr>
      <w:r w:rsidRPr="00453D10">
        <w:rPr>
          <w:b/>
          <w:bCs/>
          <w:sz w:val="32"/>
          <w:szCs w:val="32"/>
        </w:rPr>
        <w:t>* If credentials icon is not available? What you will do?</w:t>
      </w:r>
    </w:p>
    <w:p w14:paraId="44D859F2" w14:textId="429B87B4" w:rsidR="00453D10" w:rsidRPr="00453D10" w:rsidRDefault="00453D10" w:rsidP="00453D10">
      <w:pPr>
        <w:pStyle w:val="ListParagraph"/>
        <w:rPr>
          <w:sz w:val="32"/>
          <w:szCs w:val="32"/>
        </w:rPr>
      </w:pPr>
      <w:r w:rsidRPr="00453D10">
        <w:rPr>
          <w:sz w:val="32"/>
          <w:szCs w:val="32"/>
        </w:rPr>
        <w:t>Context</w:t>
      </w:r>
    </w:p>
    <w:p w14:paraId="3AFF7141" w14:textId="77777777" w:rsidR="00453D10" w:rsidRPr="00453D10" w:rsidRDefault="00453D10" w:rsidP="00453D10">
      <w:pPr>
        <w:pStyle w:val="ListParagraph"/>
        <w:rPr>
          <w:sz w:val="32"/>
          <w:szCs w:val="32"/>
        </w:rPr>
      </w:pPr>
      <w:r w:rsidRPr="00453D10">
        <w:rPr>
          <w:sz w:val="32"/>
          <w:szCs w:val="32"/>
        </w:rPr>
        <w:t>You’re in the AWS Management Console (for example, IAM, EC2, or S3), and you expect to see a “Security credentials” tab or icon —</w:t>
      </w:r>
      <w:r w:rsidRPr="00453D10">
        <w:rPr>
          <w:sz w:val="32"/>
          <w:szCs w:val="32"/>
        </w:rPr>
        <w:br/>
        <w:t>but it’s missing or greyed out.</w:t>
      </w:r>
    </w:p>
    <w:p w14:paraId="74A8AA5E" w14:textId="63B1E7BE" w:rsidR="00453D10" w:rsidRPr="00453D10" w:rsidRDefault="00453D10" w:rsidP="00453D10">
      <w:pPr>
        <w:pStyle w:val="ListParagraph"/>
        <w:rPr>
          <w:sz w:val="32"/>
          <w:szCs w:val="32"/>
        </w:rPr>
      </w:pPr>
    </w:p>
    <w:p w14:paraId="059CDD9A" w14:textId="3B145EAF" w:rsidR="00453D10" w:rsidRPr="00453D10" w:rsidRDefault="00453D10" w:rsidP="00453D10">
      <w:pPr>
        <w:pStyle w:val="ListParagraph"/>
        <w:rPr>
          <w:sz w:val="32"/>
          <w:szCs w:val="32"/>
        </w:rPr>
      </w:pPr>
      <w:r w:rsidRPr="00453D10">
        <w:rPr>
          <w:sz w:val="32"/>
          <w:szCs w:val="32"/>
        </w:rPr>
        <w:t xml:space="preserve"> Possible Causes &amp; Fixes</w:t>
      </w:r>
    </w:p>
    <w:p w14:paraId="6DEDFD63" w14:textId="77777777" w:rsidR="00453D10" w:rsidRPr="00453D10" w:rsidRDefault="00453D10" w:rsidP="00453D10">
      <w:pPr>
        <w:pStyle w:val="ListParagraph"/>
        <w:rPr>
          <w:sz w:val="32"/>
          <w:szCs w:val="32"/>
        </w:rPr>
      </w:pPr>
      <w:r w:rsidRPr="00453D10">
        <w:rPr>
          <w:sz w:val="32"/>
          <w:szCs w:val="32"/>
        </w:rPr>
        <w:t>1. You’re Not Logged in as the Root User</w:t>
      </w:r>
    </w:p>
    <w:p w14:paraId="5E1EB1C1" w14:textId="77777777" w:rsidR="00453D10" w:rsidRPr="00453D10" w:rsidRDefault="00453D10" w:rsidP="00453D10">
      <w:pPr>
        <w:pStyle w:val="ListParagraph"/>
        <w:numPr>
          <w:ilvl w:val="0"/>
          <w:numId w:val="47"/>
        </w:numPr>
        <w:rPr>
          <w:sz w:val="32"/>
          <w:szCs w:val="32"/>
        </w:rPr>
      </w:pPr>
      <w:r w:rsidRPr="00453D10">
        <w:rPr>
          <w:sz w:val="32"/>
          <w:szCs w:val="32"/>
        </w:rPr>
        <w:t>The “Security credentials” option (for access keys, passwords, etc.) is available only for:</w:t>
      </w:r>
    </w:p>
    <w:p w14:paraId="5A961D71" w14:textId="77777777" w:rsidR="00453D10" w:rsidRPr="00453D10" w:rsidRDefault="00453D10" w:rsidP="00453D10">
      <w:pPr>
        <w:pStyle w:val="ListParagraph"/>
        <w:numPr>
          <w:ilvl w:val="1"/>
          <w:numId w:val="47"/>
        </w:numPr>
        <w:rPr>
          <w:sz w:val="32"/>
          <w:szCs w:val="32"/>
        </w:rPr>
      </w:pPr>
      <w:r w:rsidRPr="00453D10">
        <w:rPr>
          <w:sz w:val="32"/>
          <w:szCs w:val="32"/>
        </w:rPr>
        <w:lastRenderedPageBreak/>
        <w:t>Root users, and</w:t>
      </w:r>
    </w:p>
    <w:p w14:paraId="4BF45A35" w14:textId="77777777" w:rsidR="00453D10" w:rsidRPr="00453D10" w:rsidRDefault="00453D10" w:rsidP="00453D10">
      <w:pPr>
        <w:pStyle w:val="ListParagraph"/>
        <w:numPr>
          <w:ilvl w:val="1"/>
          <w:numId w:val="47"/>
        </w:numPr>
        <w:rPr>
          <w:sz w:val="32"/>
          <w:szCs w:val="32"/>
        </w:rPr>
      </w:pPr>
      <w:r w:rsidRPr="00453D10">
        <w:rPr>
          <w:sz w:val="32"/>
          <w:szCs w:val="32"/>
        </w:rPr>
        <w:t>IAM users (for their own credentials)</w:t>
      </w:r>
    </w:p>
    <w:p w14:paraId="78357B24" w14:textId="77777777" w:rsidR="00453D10" w:rsidRPr="00453D10" w:rsidRDefault="00453D10" w:rsidP="00453D10">
      <w:pPr>
        <w:pStyle w:val="ListParagraph"/>
        <w:numPr>
          <w:ilvl w:val="0"/>
          <w:numId w:val="47"/>
        </w:numPr>
        <w:rPr>
          <w:sz w:val="32"/>
          <w:szCs w:val="32"/>
        </w:rPr>
      </w:pPr>
      <w:r w:rsidRPr="00453D10">
        <w:rPr>
          <w:sz w:val="32"/>
          <w:szCs w:val="32"/>
        </w:rPr>
        <w:t>If you’re using an IAM role or federated SSO login, that option won’t appear.</w:t>
      </w:r>
    </w:p>
    <w:p w14:paraId="36C216C1" w14:textId="77777777" w:rsidR="00453D10" w:rsidRPr="00453D10" w:rsidRDefault="00453D10" w:rsidP="00453D10">
      <w:pPr>
        <w:pStyle w:val="ListParagraph"/>
        <w:rPr>
          <w:sz w:val="32"/>
          <w:szCs w:val="32"/>
        </w:rPr>
      </w:pPr>
      <w:r w:rsidRPr="00453D10">
        <w:rPr>
          <w:rFonts w:ascii="Segoe UI Emoji" w:hAnsi="Segoe UI Emoji" w:cs="Segoe UI Emoji"/>
          <w:sz w:val="32"/>
          <w:szCs w:val="32"/>
        </w:rPr>
        <w:t>✅</w:t>
      </w:r>
      <w:r w:rsidRPr="00453D10">
        <w:rPr>
          <w:sz w:val="32"/>
          <w:szCs w:val="32"/>
        </w:rPr>
        <w:t xml:space="preserve"> Fix:</w:t>
      </w:r>
    </w:p>
    <w:p w14:paraId="4EEFBB8F" w14:textId="77777777" w:rsidR="00453D10" w:rsidRPr="00453D10" w:rsidRDefault="00453D10" w:rsidP="00453D10">
      <w:pPr>
        <w:pStyle w:val="ListParagraph"/>
        <w:numPr>
          <w:ilvl w:val="0"/>
          <w:numId w:val="48"/>
        </w:numPr>
        <w:rPr>
          <w:sz w:val="32"/>
          <w:szCs w:val="32"/>
        </w:rPr>
      </w:pPr>
      <w:r w:rsidRPr="00453D10">
        <w:rPr>
          <w:sz w:val="32"/>
          <w:szCs w:val="32"/>
        </w:rPr>
        <w:t>Log in as the IAM user directly (not as a role).</w:t>
      </w:r>
    </w:p>
    <w:p w14:paraId="5DFB47CC" w14:textId="77777777" w:rsidR="00453D10" w:rsidRPr="00453D10" w:rsidRDefault="00453D10" w:rsidP="00453D10">
      <w:pPr>
        <w:pStyle w:val="ListParagraph"/>
        <w:numPr>
          <w:ilvl w:val="0"/>
          <w:numId w:val="48"/>
        </w:numPr>
        <w:rPr>
          <w:sz w:val="32"/>
          <w:szCs w:val="32"/>
        </w:rPr>
      </w:pPr>
      <w:r w:rsidRPr="00453D10">
        <w:rPr>
          <w:sz w:val="32"/>
          <w:szCs w:val="32"/>
        </w:rPr>
        <w:t>Or ask the admin to manage credentials for you.</w:t>
      </w:r>
    </w:p>
    <w:p w14:paraId="0BFE37B4" w14:textId="17812051" w:rsidR="00453D10" w:rsidRPr="00453D10" w:rsidRDefault="00453D10" w:rsidP="00453D10">
      <w:pPr>
        <w:pStyle w:val="ListParagraph"/>
        <w:rPr>
          <w:sz w:val="32"/>
          <w:szCs w:val="32"/>
        </w:rPr>
      </w:pPr>
    </w:p>
    <w:p w14:paraId="32AB98A8" w14:textId="77777777" w:rsidR="00453D10" w:rsidRPr="00453D10" w:rsidRDefault="00453D10" w:rsidP="00453D10">
      <w:pPr>
        <w:pStyle w:val="ListParagraph"/>
        <w:rPr>
          <w:sz w:val="32"/>
          <w:szCs w:val="32"/>
        </w:rPr>
      </w:pPr>
      <w:r w:rsidRPr="00453D10">
        <w:rPr>
          <w:sz w:val="32"/>
          <w:szCs w:val="32"/>
        </w:rPr>
        <w:t>2. Missing IAM Permissions</w:t>
      </w:r>
    </w:p>
    <w:p w14:paraId="7C0C3B92" w14:textId="77777777" w:rsidR="00453D10" w:rsidRPr="00453D10" w:rsidRDefault="00453D10" w:rsidP="00453D10">
      <w:pPr>
        <w:pStyle w:val="ListParagraph"/>
        <w:rPr>
          <w:sz w:val="32"/>
          <w:szCs w:val="32"/>
        </w:rPr>
      </w:pPr>
      <w:r w:rsidRPr="00453D10">
        <w:rPr>
          <w:sz w:val="32"/>
          <w:szCs w:val="32"/>
        </w:rPr>
        <w:t>If your IAM policy doesn’t allow credential management, you won’t see the option.</w:t>
      </w:r>
    </w:p>
    <w:p w14:paraId="7C56485F" w14:textId="77777777" w:rsidR="00453D10" w:rsidRPr="00453D10" w:rsidRDefault="00453D10" w:rsidP="00453D10">
      <w:pPr>
        <w:pStyle w:val="ListParagraph"/>
        <w:rPr>
          <w:sz w:val="32"/>
          <w:szCs w:val="32"/>
        </w:rPr>
      </w:pPr>
      <w:r w:rsidRPr="00453D10">
        <w:rPr>
          <w:rFonts w:ascii="Segoe UI Emoji" w:hAnsi="Segoe UI Emoji" w:cs="Segoe UI Emoji"/>
          <w:sz w:val="32"/>
          <w:szCs w:val="32"/>
        </w:rPr>
        <w:t>✅</w:t>
      </w:r>
      <w:r w:rsidRPr="00453D10">
        <w:rPr>
          <w:sz w:val="32"/>
          <w:szCs w:val="32"/>
        </w:rPr>
        <w:t xml:space="preserve"> Fix:</w:t>
      </w:r>
    </w:p>
    <w:p w14:paraId="152359ED" w14:textId="77777777" w:rsidR="00453D10" w:rsidRPr="00453D10" w:rsidRDefault="00453D10" w:rsidP="00453D10">
      <w:pPr>
        <w:pStyle w:val="ListParagraph"/>
        <w:numPr>
          <w:ilvl w:val="0"/>
          <w:numId w:val="49"/>
        </w:numPr>
        <w:rPr>
          <w:sz w:val="32"/>
          <w:szCs w:val="32"/>
        </w:rPr>
      </w:pPr>
      <w:r w:rsidRPr="00453D10">
        <w:rPr>
          <w:sz w:val="32"/>
          <w:szCs w:val="32"/>
        </w:rPr>
        <w:t>Ask the AWS Administrator to add permissions such as:</w:t>
      </w:r>
    </w:p>
    <w:p w14:paraId="083DA4DB" w14:textId="77777777" w:rsidR="00453D10" w:rsidRPr="00453D10" w:rsidRDefault="00453D10" w:rsidP="00453D10">
      <w:pPr>
        <w:pStyle w:val="ListParagraph"/>
        <w:numPr>
          <w:ilvl w:val="0"/>
          <w:numId w:val="49"/>
        </w:numPr>
        <w:rPr>
          <w:sz w:val="32"/>
          <w:szCs w:val="32"/>
        </w:rPr>
      </w:pPr>
      <w:r w:rsidRPr="00453D10">
        <w:rPr>
          <w:sz w:val="32"/>
          <w:szCs w:val="32"/>
        </w:rPr>
        <w:t>{</w:t>
      </w:r>
    </w:p>
    <w:p w14:paraId="3FEA0B2C" w14:textId="77777777" w:rsidR="00453D10" w:rsidRPr="00453D10" w:rsidRDefault="00453D10" w:rsidP="00453D10">
      <w:pPr>
        <w:pStyle w:val="ListParagraph"/>
        <w:numPr>
          <w:ilvl w:val="0"/>
          <w:numId w:val="49"/>
        </w:numPr>
        <w:rPr>
          <w:sz w:val="32"/>
          <w:szCs w:val="32"/>
        </w:rPr>
      </w:pPr>
      <w:r w:rsidRPr="00453D10">
        <w:rPr>
          <w:sz w:val="32"/>
          <w:szCs w:val="32"/>
        </w:rPr>
        <w:t xml:space="preserve">  "Effect": "Allow",</w:t>
      </w:r>
    </w:p>
    <w:p w14:paraId="10BB77DF" w14:textId="77777777" w:rsidR="00453D10" w:rsidRPr="00453D10" w:rsidRDefault="00453D10" w:rsidP="00453D10">
      <w:pPr>
        <w:pStyle w:val="ListParagraph"/>
        <w:numPr>
          <w:ilvl w:val="0"/>
          <w:numId w:val="49"/>
        </w:numPr>
        <w:rPr>
          <w:sz w:val="32"/>
          <w:szCs w:val="32"/>
        </w:rPr>
      </w:pPr>
      <w:r w:rsidRPr="00453D10">
        <w:rPr>
          <w:sz w:val="32"/>
          <w:szCs w:val="32"/>
        </w:rPr>
        <w:t xml:space="preserve">  "Action": [</w:t>
      </w:r>
    </w:p>
    <w:p w14:paraId="02F2542C" w14:textId="77777777" w:rsidR="00453D10" w:rsidRPr="00453D10" w:rsidRDefault="00453D10" w:rsidP="00453D10">
      <w:pPr>
        <w:pStyle w:val="ListParagraph"/>
        <w:numPr>
          <w:ilvl w:val="0"/>
          <w:numId w:val="49"/>
        </w:numPr>
        <w:rPr>
          <w:sz w:val="32"/>
          <w:szCs w:val="32"/>
        </w:rPr>
      </w:pPr>
      <w:r w:rsidRPr="00453D10">
        <w:rPr>
          <w:sz w:val="32"/>
          <w:szCs w:val="32"/>
        </w:rPr>
        <w:t xml:space="preserve">    "iam:CreateAccessKey",</w:t>
      </w:r>
    </w:p>
    <w:p w14:paraId="2593CB44" w14:textId="77777777" w:rsidR="00453D10" w:rsidRPr="00453D10" w:rsidRDefault="00453D10" w:rsidP="00453D10">
      <w:pPr>
        <w:pStyle w:val="ListParagraph"/>
        <w:numPr>
          <w:ilvl w:val="0"/>
          <w:numId w:val="49"/>
        </w:numPr>
        <w:rPr>
          <w:sz w:val="32"/>
          <w:szCs w:val="32"/>
        </w:rPr>
      </w:pPr>
      <w:r w:rsidRPr="00453D10">
        <w:rPr>
          <w:sz w:val="32"/>
          <w:szCs w:val="32"/>
        </w:rPr>
        <w:t xml:space="preserve">    "iam:ListAccessKeys",</w:t>
      </w:r>
    </w:p>
    <w:p w14:paraId="31E9BAC9" w14:textId="77777777" w:rsidR="00453D10" w:rsidRPr="00453D10" w:rsidRDefault="00453D10" w:rsidP="00453D10">
      <w:pPr>
        <w:pStyle w:val="ListParagraph"/>
        <w:numPr>
          <w:ilvl w:val="0"/>
          <w:numId w:val="49"/>
        </w:numPr>
        <w:rPr>
          <w:sz w:val="32"/>
          <w:szCs w:val="32"/>
        </w:rPr>
      </w:pPr>
      <w:r w:rsidRPr="00453D10">
        <w:rPr>
          <w:sz w:val="32"/>
          <w:szCs w:val="32"/>
        </w:rPr>
        <w:t xml:space="preserve">    "iam:DeleteAccessKey",</w:t>
      </w:r>
    </w:p>
    <w:p w14:paraId="6EAF7BA5" w14:textId="77777777" w:rsidR="00453D10" w:rsidRPr="00453D10" w:rsidRDefault="00453D10" w:rsidP="00453D10">
      <w:pPr>
        <w:pStyle w:val="ListParagraph"/>
        <w:numPr>
          <w:ilvl w:val="0"/>
          <w:numId w:val="49"/>
        </w:numPr>
        <w:rPr>
          <w:sz w:val="32"/>
          <w:szCs w:val="32"/>
        </w:rPr>
      </w:pPr>
      <w:r w:rsidRPr="00453D10">
        <w:rPr>
          <w:sz w:val="32"/>
          <w:szCs w:val="32"/>
        </w:rPr>
        <w:t xml:space="preserve">    "iam:UpdateAccessKey"</w:t>
      </w:r>
    </w:p>
    <w:p w14:paraId="5D2765D8" w14:textId="77777777" w:rsidR="00453D10" w:rsidRPr="00453D10" w:rsidRDefault="00453D10" w:rsidP="00453D10">
      <w:pPr>
        <w:pStyle w:val="ListParagraph"/>
        <w:numPr>
          <w:ilvl w:val="0"/>
          <w:numId w:val="49"/>
        </w:numPr>
        <w:rPr>
          <w:sz w:val="32"/>
          <w:szCs w:val="32"/>
        </w:rPr>
      </w:pPr>
      <w:r w:rsidRPr="00453D10">
        <w:rPr>
          <w:sz w:val="32"/>
          <w:szCs w:val="32"/>
        </w:rPr>
        <w:t xml:space="preserve">  ],</w:t>
      </w:r>
    </w:p>
    <w:p w14:paraId="4B7B07E1" w14:textId="77777777" w:rsidR="00453D10" w:rsidRPr="00453D10" w:rsidRDefault="00453D10" w:rsidP="00453D10">
      <w:pPr>
        <w:pStyle w:val="ListParagraph"/>
        <w:numPr>
          <w:ilvl w:val="0"/>
          <w:numId w:val="49"/>
        </w:numPr>
        <w:rPr>
          <w:sz w:val="32"/>
          <w:szCs w:val="32"/>
        </w:rPr>
      </w:pPr>
      <w:r w:rsidRPr="00453D10">
        <w:rPr>
          <w:sz w:val="32"/>
          <w:szCs w:val="32"/>
        </w:rPr>
        <w:t xml:space="preserve">  "Resource": "arn:aws:iam::&lt;account-id&gt;:user/&lt;username&gt;"</w:t>
      </w:r>
    </w:p>
    <w:p w14:paraId="49EA189B" w14:textId="77777777" w:rsidR="00453D10" w:rsidRPr="00453D10" w:rsidRDefault="00453D10" w:rsidP="00453D10">
      <w:pPr>
        <w:pStyle w:val="ListParagraph"/>
        <w:numPr>
          <w:ilvl w:val="0"/>
          <w:numId w:val="49"/>
        </w:numPr>
        <w:rPr>
          <w:sz w:val="32"/>
          <w:szCs w:val="32"/>
        </w:rPr>
      </w:pPr>
      <w:r w:rsidRPr="00453D10">
        <w:rPr>
          <w:sz w:val="32"/>
          <w:szCs w:val="32"/>
        </w:rPr>
        <w:t>}</w:t>
      </w:r>
    </w:p>
    <w:p w14:paraId="34BED24B" w14:textId="77777777" w:rsidR="00453D10" w:rsidRPr="00453D10" w:rsidRDefault="00453D10" w:rsidP="00453D10">
      <w:pPr>
        <w:pStyle w:val="ListParagraph"/>
        <w:numPr>
          <w:ilvl w:val="0"/>
          <w:numId w:val="49"/>
        </w:numPr>
        <w:rPr>
          <w:sz w:val="32"/>
          <w:szCs w:val="32"/>
        </w:rPr>
      </w:pPr>
      <w:r w:rsidRPr="00453D10">
        <w:rPr>
          <w:sz w:val="32"/>
          <w:szCs w:val="32"/>
        </w:rPr>
        <w:t>After permissions are updated, sign out and sign in again.</w:t>
      </w:r>
    </w:p>
    <w:p w14:paraId="179654E0" w14:textId="4FC17481" w:rsidR="00453D10" w:rsidRPr="00453D10" w:rsidRDefault="00453D10" w:rsidP="00453D10">
      <w:pPr>
        <w:pStyle w:val="ListParagraph"/>
        <w:rPr>
          <w:sz w:val="32"/>
          <w:szCs w:val="32"/>
        </w:rPr>
      </w:pPr>
    </w:p>
    <w:p w14:paraId="7D42CFBE" w14:textId="77777777" w:rsidR="00453D10" w:rsidRPr="00453D10" w:rsidRDefault="00453D10" w:rsidP="00453D10">
      <w:pPr>
        <w:pStyle w:val="ListParagraph"/>
        <w:rPr>
          <w:sz w:val="32"/>
          <w:szCs w:val="32"/>
        </w:rPr>
      </w:pPr>
      <w:r w:rsidRPr="00453D10">
        <w:rPr>
          <w:sz w:val="32"/>
          <w:szCs w:val="32"/>
        </w:rPr>
        <w:t>3. You’re in the Wrong Console Page</w:t>
      </w:r>
    </w:p>
    <w:p w14:paraId="072898F9" w14:textId="77777777" w:rsidR="00453D10" w:rsidRPr="00453D10" w:rsidRDefault="00453D10" w:rsidP="00453D10">
      <w:pPr>
        <w:pStyle w:val="ListParagraph"/>
        <w:rPr>
          <w:sz w:val="32"/>
          <w:szCs w:val="32"/>
        </w:rPr>
      </w:pPr>
      <w:r w:rsidRPr="00453D10">
        <w:rPr>
          <w:sz w:val="32"/>
          <w:szCs w:val="32"/>
        </w:rPr>
        <w:t>Sometimes users look in EC2 → IAM Role page or S3, expecting “credentials” there.</w:t>
      </w:r>
      <w:r w:rsidRPr="00453D10">
        <w:rPr>
          <w:sz w:val="32"/>
          <w:szCs w:val="32"/>
        </w:rPr>
        <w:br/>
        <w:t>But credentials are managed only from:</w:t>
      </w:r>
    </w:p>
    <w:p w14:paraId="3B814021" w14:textId="77777777" w:rsidR="00453D10" w:rsidRPr="00453D10" w:rsidRDefault="00453D10" w:rsidP="00453D10">
      <w:pPr>
        <w:pStyle w:val="ListParagraph"/>
        <w:rPr>
          <w:sz w:val="32"/>
          <w:szCs w:val="32"/>
        </w:rPr>
      </w:pPr>
      <w:r w:rsidRPr="00453D10">
        <w:rPr>
          <w:sz w:val="32"/>
          <w:szCs w:val="32"/>
        </w:rPr>
        <w:lastRenderedPageBreak/>
        <w:t>AWS Console → IAM → Users → (your username) → Security credentials</w:t>
      </w:r>
    </w:p>
    <w:p w14:paraId="68860A40" w14:textId="77777777" w:rsidR="00453D10" w:rsidRPr="00453D10" w:rsidRDefault="00453D10" w:rsidP="00453D10">
      <w:pPr>
        <w:pStyle w:val="ListParagraph"/>
        <w:rPr>
          <w:sz w:val="32"/>
          <w:szCs w:val="32"/>
        </w:rPr>
      </w:pPr>
      <w:r w:rsidRPr="00453D10">
        <w:rPr>
          <w:rFonts w:ascii="Segoe UI Emoji" w:hAnsi="Segoe UI Emoji" w:cs="Segoe UI Emoji"/>
          <w:sz w:val="32"/>
          <w:szCs w:val="32"/>
        </w:rPr>
        <w:t>✅</w:t>
      </w:r>
      <w:r w:rsidRPr="00453D10">
        <w:rPr>
          <w:sz w:val="32"/>
          <w:szCs w:val="32"/>
        </w:rPr>
        <w:t xml:space="preserve"> Fix:</w:t>
      </w:r>
    </w:p>
    <w:p w14:paraId="79443866" w14:textId="77777777" w:rsidR="00453D10" w:rsidRPr="00453D10" w:rsidRDefault="00453D10" w:rsidP="00453D10">
      <w:pPr>
        <w:pStyle w:val="ListParagraph"/>
        <w:numPr>
          <w:ilvl w:val="0"/>
          <w:numId w:val="50"/>
        </w:numPr>
        <w:rPr>
          <w:sz w:val="32"/>
          <w:szCs w:val="32"/>
        </w:rPr>
      </w:pPr>
      <w:r w:rsidRPr="00453D10">
        <w:rPr>
          <w:sz w:val="32"/>
          <w:szCs w:val="32"/>
        </w:rPr>
        <w:t>Go to the IAM service directly.</w:t>
      </w:r>
    </w:p>
    <w:p w14:paraId="4934AA9F" w14:textId="77777777" w:rsidR="00453D10" w:rsidRPr="00453D10" w:rsidRDefault="00453D10" w:rsidP="00453D10">
      <w:pPr>
        <w:pStyle w:val="ListParagraph"/>
        <w:numPr>
          <w:ilvl w:val="0"/>
          <w:numId w:val="50"/>
        </w:numPr>
        <w:rPr>
          <w:sz w:val="32"/>
          <w:szCs w:val="32"/>
        </w:rPr>
      </w:pPr>
      <w:r w:rsidRPr="00453D10">
        <w:rPr>
          <w:sz w:val="32"/>
          <w:szCs w:val="32"/>
        </w:rPr>
        <w:t>Open your user profile → Security credentials tab.</w:t>
      </w:r>
    </w:p>
    <w:p w14:paraId="0482827D" w14:textId="4B9F51BA" w:rsidR="00453D10" w:rsidRPr="00453D10" w:rsidRDefault="00453D10" w:rsidP="00453D10">
      <w:pPr>
        <w:pStyle w:val="ListParagraph"/>
        <w:rPr>
          <w:sz w:val="32"/>
          <w:szCs w:val="32"/>
        </w:rPr>
      </w:pPr>
    </w:p>
    <w:p w14:paraId="1DD49808" w14:textId="77777777" w:rsidR="00453D10" w:rsidRPr="00453D10" w:rsidRDefault="00453D10" w:rsidP="00453D10">
      <w:pPr>
        <w:pStyle w:val="ListParagraph"/>
        <w:rPr>
          <w:sz w:val="32"/>
          <w:szCs w:val="32"/>
        </w:rPr>
      </w:pPr>
      <w:r w:rsidRPr="00453D10">
        <w:rPr>
          <w:sz w:val="32"/>
          <w:szCs w:val="32"/>
        </w:rPr>
        <w:t>4. Using AWS Organization Account</w:t>
      </w:r>
    </w:p>
    <w:p w14:paraId="7FD91B3B" w14:textId="77777777" w:rsidR="00453D10" w:rsidRPr="00453D10" w:rsidRDefault="00453D10" w:rsidP="00453D10">
      <w:pPr>
        <w:pStyle w:val="ListParagraph"/>
        <w:rPr>
          <w:sz w:val="32"/>
          <w:szCs w:val="32"/>
        </w:rPr>
      </w:pPr>
      <w:r w:rsidRPr="00453D10">
        <w:rPr>
          <w:sz w:val="32"/>
          <w:szCs w:val="32"/>
        </w:rPr>
        <w:t>If you’re in an AWS Organization, your admin may have disabled access key creation or restricted console options.</w:t>
      </w:r>
    </w:p>
    <w:p w14:paraId="46F6ACB4" w14:textId="77777777" w:rsidR="00453D10" w:rsidRPr="00453D10" w:rsidRDefault="00453D10" w:rsidP="00453D10">
      <w:pPr>
        <w:pStyle w:val="ListParagraph"/>
        <w:rPr>
          <w:sz w:val="32"/>
          <w:szCs w:val="32"/>
        </w:rPr>
      </w:pPr>
      <w:r w:rsidRPr="00453D10">
        <w:rPr>
          <w:rFonts w:ascii="Segoe UI Emoji" w:hAnsi="Segoe UI Emoji" w:cs="Segoe UI Emoji"/>
          <w:sz w:val="32"/>
          <w:szCs w:val="32"/>
        </w:rPr>
        <w:t>✅</w:t>
      </w:r>
      <w:r w:rsidRPr="00453D10">
        <w:rPr>
          <w:sz w:val="32"/>
          <w:szCs w:val="32"/>
        </w:rPr>
        <w:t xml:space="preserve"> Fix:</w:t>
      </w:r>
    </w:p>
    <w:p w14:paraId="004C626A" w14:textId="77777777" w:rsidR="00453D10" w:rsidRPr="00453D10" w:rsidRDefault="00453D10" w:rsidP="00453D10">
      <w:pPr>
        <w:pStyle w:val="ListParagraph"/>
        <w:numPr>
          <w:ilvl w:val="0"/>
          <w:numId w:val="51"/>
        </w:numPr>
        <w:rPr>
          <w:sz w:val="32"/>
          <w:szCs w:val="32"/>
        </w:rPr>
      </w:pPr>
      <w:r w:rsidRPr="00453D10">
        <w:rPr>
          <w:sz w:val="32"/>
          <w:szCs w:val="32"/>
        </w:rPr>
        <w:t>Contact your Org admin to confirm if credential management is restricted by Service Control Policy (SCP).</w:t>
      </w:r>
    </w:p>
    <w:p w14:paraId="0D683B00" w14:textId="3A0F36BF" w:rsidR="00453D10" w:rsidRPr="00453D10" w:rsidRDefault="00453D10" w:rsidP="00453D10">
      <w:pPr>
        <w:pStyle w:val="ListParagraph"/>
        <w:rPr>
          <w:sz w:val="32"/>
          <w:szCs w:val="32"/>
        </w:rPr>
      </w:pPr>
    </w:p>
    <w:p w14:paraId="72AC3535" w14:textId="77777777" w:rsidR="00453D10" w:rsidRPr="00453D10" w:rsidRDefault="00453D10" w:rsidP="00453D10">
      <w:pPr>
        <w:pStyle w:val="ListParagraph"/>
        <w:rPr>
          <w:sz w:val="32"/>
          <w:szCs w:val="32"/>
        </w:rPr>
      </w:pPr>
      <w:r w:rsidRPr="00453D10">
        <w:rPr>
          <w:sz w:val="32"/>
          <w:szCs w:val="32"/>
        </w:rPr>
        <w:t>5. Browser / UI Issue</w:t>
      </w:r>
    </w:p>
    <w:p w14:paraId="53822207" w14:textId="77777777" w:rsidR="00453D10" w:rsidRPr="00453D10" w:rsidRDefault="00453D10" w:rsidP="00453D10">
      <w:pPr>
        <w:pStyle w:val="ListParagraph"/>
        <w:rPr>
          <w:sz w:val="32"/>
          <w:szCs w:val="32"/>
        </w:rPr>
      </w:pPr>
      <w:r w:rsidRPr="00453D10">
        <w:rPr>
          <w:sz w:val="32"/>
          <w:szCs w:val="32"/>
        </w:rPr>
        <w:t>Sometimes the console UI glitches due to browser cache or outdated session.</w:t>
      </w:r>
    </w:p>
    <w:p w14:paraId="426048A0" w14:textId="77777777" w:rsidR="00453D10" w:rsidRPr="00453D10" w:rsidRDefault="00453D10" w:rsidP="00453D10">
      <w:pPr>
        <w:pStyle w:val="ListParagraph"/>
        <w:rPr>
          <w:sz w:val="32"/>
          <w:szCs w:val="32"/>
        </w:rPr>
      </w:pPr>
      <w:r w:rsidRPr="00453D10">
        <w:rPr>
          <w:rFonts w:ascii="Segoe UI Emoji" w:hAnsi="Segoe UI Emoji" w:cs="Segoe UI Emoji"/>
          <w:sz w:val="32"/>
          <w:szCs w:val="32"/>
        </w:rPr>
        <w:t>✅</w:t>
      </w:r>
      <w:r w:rsidRPr="00453D10">
        <w:rPr>
          <w:sz w:val="32"/>
          <w:szCs w:val="32"/>
        </w:rPr>
        <w:t xml:space="preserve"> Fix:</w:t>
      </w:r>
    </w:p>
    <w:p w14:paraId="02CEF30D" w14:textId="77777777" w:rsidR="00453D10" w:rsidRPr="00453D10" w:rsidRDefault="00453D10" w:rsidP="00453D10">
      <w:pPr>
        <w:pStyle w:val="ListParagraph"/>
        <w:numPr>
          <w:ilvl w:val="0"/>
          <w:numId w:val="52"/>
        </w:numPr>
        <w:rPr>
          <w:sz w:val="32"/>
          <w:szCs w:val="32"/>
        </w:rPr>
      </w:pPr>
      <w:r w:rsidRPr="00453D10">
        <w:rPr>
          <w:sz w:val="32"/>
          <w:szCs w:val="32"/>
        </w:rPr>
        <w:t>Clear cache or use Incognito mode.</w:t>
      </w:r>
    </w:p>
    <w:p w14:paraId="584EF3CA" w14:textId="77777777" w:rsidR="00453D10" w:rsidRPr="00453D10" w:rsidRDefault="00453D10" w:rsidP="00453D10">
      <w:pPr>
        <w:pStyle w:val="ListParagraph"/>
        <w:numPr>
          <w:ilvl w:val="0"/>
          <w:numId w:val="52"/>
        </w:numPr>
        <w:rPr>
          <w:sz w:val="32"/>
          <w:szCs w:val="32"/>
        </w:rPr>
      </w:pPr>
      <w:r w:rsidRPr="00453D10">
        <w:rPr>
          <w:sz w:val="32"/>
          <w:szCs w:val="32"/>
        </w:rPr>
        <w:t>Try another browser or region endpoint (e.g., us-east-1).</w:t>
      </w:r>
    </w:p>
    <w:p w14:paraId="67EB83D2" w14:textId="74B3FF9F" w:rsidR="00453D10" w:rsidRPr="00453D10" w:rsidRDefault="00453D10" w:rsidP="00453D10">
      <w:pPr>
        <w:pStyle w:val="ListParagraph"/>
        <w:rPr>
          <w:sz w:val="32"/>
          <w:szCs w:val="32"/>
        </w:rPr>
      </w:pPr>
    </w:p>
    <w:p w14:paraId="512CEE4C" w14:textId="77777777" w:rsidR="00453D10" w:rsidRPr="00453D10" w:rsidRDefault="00453D10" w:rsidP="00453D10">
      <w:pPr>
        <w:pStyle w:val="ListParagraph"/>
        <w:rPr>
          <w:sz w:val="32"/>
          <w:szCs w:val="32"/>
        </w:rPr>
      </w:pPr>
      <w:r w:rsidRPr="00453D10">
        <w:rPr>
          <w:rFonts w:ascii="Segoe UI Emoji" w:hAnsi="Segoe UI Emoji" w:cs="Segoe UI Emoji"/>
          <w:sz w:val="32"/>
          <w:szCs w:val="32"/>
        </w:rPr>
        <w:t>🧩</w:t>
      </w:r>
      <w:r w:rsidRPr="00453D10">
        <w:rPr>
          <w:sz w:val="32"/>
          <w:szCs w:val="32"/>
        </w:rPr>
        <w:t xml:space="preserve"> Example Interview Answer</w:t>
      </w:r>
    </w:p>
    <w:p w14:paraId="43BEBFBD" w14:textId="77777777" w:rsidR="00453D10" w:rsidRPr="00453D10" w:rsidRDefault="00453D10" w:rsidP="00453D10">
      <w:pPr>
        <w:pStyle w:val="ListParagraph"/>
        <w:rPr>
          <w:b/>
          <w:bCs/>
          <w:sz w:val="32"/>
          <w:szCs w:val="32"/>
        </w:rPr>
      </w:pPr>
      <w:r w:rsidRPr="00453D10">
        <w:rPr>
          <w:sz w:val="32"/>
          <w:szCs w:val="32"/>
        </w:rPr>
        <w:t>“If the credentials icon is missing, I’ll first check if I’m logged in as the correct IAM user.</w:t>
      </w:r>
      <w:r w:rsidRPr="00453D10">
        <w:rPr>
          <w:sz w:val="32"/>
          <w:szCs w:val="32"/>
        </w:rPr>
        <w:br/>
        <w:t>If I’m assuming a role or my policy doesn’t include IAM actions, I’ll contact the admin to enable permissions.</w:t>
      </w:r>
      <w:r w:rsidRPr="00453D10">
        <w:rPr>
          <w:sz w:val="32"/>
          <w:szCs w:val="32"/>
        </w:rPr>
        <w:br/>
        <w:t xml:space="preserve">I’ll also verify from the IAM console directly under my user’s Security credentials </w:t>
      </w:r>
      <w:r w:rsidRPr="00453D10">
        <w:rPr>
          <w:b/>
          <w:bCs/>
          <w:sz w:val="32"/>
          <w:szCs w:val="32"/>
        </w:rPr>
        <w:t>tab, and ensure there’s no Organization-level restriction.”</w:t>
      </w:r>
    </w:p>
    <w:p w14:paraId="7BEA6789" w14:textId="77777777" w:rsidR="00453D10" w:rsidRPr="00453D10" w:rsidRDefault="00453D10" w:rsidP="00453D10">
      <w:pPr>
        <w:pStyle w:val="ListParagraph"/>
        <w:rPr>
          <w:b/>
          <w:bCs/>
          <w:sz w:val="32"/>
          <w:szCs w:val="32"/>
        </w:rPr>
      </w:pPr>
    </w:p>
    <w:p w14:paraId="01038186" w14:textId="11A83F8B" w:rsidR="002751F6" w:rsidRPr="00CF4ABD" w:rsidRDefault="002751F6" w:rsidP="00CF4ABD">
      <w:pPr>
        <w:pStyle w:val="ListParagraph"/>
        <w:numPr>
          <w:ilvl w:val="0"/>
          <w:numId w:val="1"/>
        </w:numPr>
        <w:rPr>
          <w:b/>
          <w:bCs/>
          <w:sz w:val="32"/>
          <w:szCs w:val="32"/>
        </w:rPr>
      </w:pPr>
      <w:r w:rsidRPr="00CF4ABD">
        <w:rPr>
          <w:b/>
          <w:bCs/>
          <w:sz w:val="32"/>
          <w:szCs w:val="32"/>
        </w:rPr>
        <w:lastRenderedPageBreak/>
        <w:t>* You are working on EC2 and that goes down and how do you resolve this ?</w:t>
      </w:r>
    </w:p>
    <w:p w14:paraId="1B3FD85A" w14:textId="050AA2B4" w:rsidR="00CF4ABD" w:rsidRPr="00CF4ABD" w:rsidRDefault="00CF4ABD" w:rsidP="00CF4ABD">
      <w:pPr>
        <w:pStyle w:val="ListParagraph"/>
        <w:rPr>
          <w:sz w:val="32"/>
          <w:szCs w:val="32"/>
        </w:rPr>
      </w:pPr>
      <w:r w:rsidRPr="00CF4ABD">
        <w:rPr>
          <w:sz w:val="32"/>
          <w:szCs w:val="32"/>
        </w:rPr>
        <w:t>Step 1: Identify the Problem</w:t>
      </w:r>
    </w:p>
    <w:p w14:paraId="7B5BAA7E" w14:textId="77777777" w:rsidR="00CF4ABD" w:rsidRPr="00CF4ABD" w:rsidRDefault="00CF4ABD" w:rsidP="00CF4ABD">
      <w:pPr>
        <w:pStyle w:val="ListParagraph"/>
        <w:rPr>
          <w:sz w:val="32"/>
          <w:szCs w:val="32"/>
        </w:rPr>
      </w:pPr>
      <w:r w:rsidRPr="00CF4ABD">
        <w:rPr>
          <w:sz w:val="32"/>
          <w:szCs w:val="32"/>
        </w:rPr>
        <w:t>First, confirm why the EC2 instance is down —</w:t>
      </w:r>
      <w:r w:rsidRPr="00CF4ABD">
        <w:rPr>
          <w:sz w:val="32"/>
          <w:szCs w:val="32"/>
        </w:rPr>
        <w:br/>
        <w:t>it could be stopped, terminated, crashed, or unreachable.</w:t>
      </w:r>
    </w:p>
    <w:p w14:paraId="06A88DA7" w14:textId="77777777" w:rsidR="00CF4ABD" w:rsidRPr="00CF4ABD" w:rsidRDefault="00CF4ABD" w:rsidP="00CF4ABD">
      <w:pPr>
        <w:pStyle w:val="ListParagraph"/>
        <w:rPr>
          <w:sz w:val="32"/>
          <w:szCs w:val="32"/>
        </w:rPr>
      </w:pPr>
      <w:r w:rsidRPr="00CF4ABD">
        <w:rPr>
          <w:sz w:val="32"/>
          <w:szCs w:val="32"/>
        </w:rPr>
        <w:t>Check from the AWS Console:</w:t>
      </w:r>
    </w:p>
    <w:p w14:paraId="0B4EE61C" w14:textId="77777777" w:rsidR="00CF4ABD" w:rsidRPr="00CF4ABD" w:rsidRDefault="00CF4ABD" w:rsidP="00CF4ABD">
      <w:pPr>
        <w:pStyle w:val="ListParagraph"/>
        <w:numPr>
          <w:ilvl w:val="0"/>
          <w:numId w:val="53"/>
        </w:numPr>
        <w:rPr>
          <w:sz w:val="32"/>
          <w:szCs w:val="32"/>
        </w:rPr>
      </w:pPr>
      <w:r w:rsidRPr="00CF4ABD">
        <w:rPr>
          <w:sz w:val="32"/>
          <w:szCs w:val="32"/>
        </w:rPr>
        <w:t>Go to EC2 → Instances → Instance state</w:t>
      </w:r>
    </w:p>
    <w:p w14:paraId="6CDE7A9D" w14:textId="77777777" w:rsidR="00CF4ABD" w:rsidRPr="00CF4ABD" w:rsidRDefault="00CF4ABD" w:rsidP="00CF4ABD">
      <w:pPr>
        <w:pStyle w:val="ListParagraph"/>
        <w:numPr>
          <w:ilvl w:val="0"/>
          <w:numId w:val="53"/>
        </w:numPr>
        <w:rPr>
          <w:sz w:val="32"/>
          <w:szCs w:val="32"/>
        </w:rPr>
      </w:pPr>
      <w:r w:rsidRPr="00CF4ABD">
        <w:rPr>
          <w:sz w:val="32"/>
          <w:szCs w:val="32"/>
        </w:rPr>
        <w:t>Note the state:</w:t>
      </w:r>
    </w:p>
    <w:p w14:paraId="2E12CCF3" w14:textId="77777777" w:rsidR="00CF4ABD" w:rsidRPr="00CF4ABD" w:rsidRDefault="00CF4ABD" w:rsidP="00CF4ABD">
      <w:pPr>
        <w:pStyle w:val="ListParagraph"/>
        <w:numPr>
          <w:ilvl w:val="1"/>
          <w:numId w:val="53"/>
        </w:numPr>
        <w:rPr>
          <w:sz w:val="32"/>
          <w:szCs w:val="32"/>
        </w:rPr>
      </w:pPr>
      <w:r w:rsidRPr="00CF4ABD">
        <w:rPr>
          <w:rFonts w:ascii="Segoe UI Emoji" w:hAnsi="Segoe UI Emoji" w:cs="Segoe UI Emoji"/>
          <w:sz w:val="32"/>
          <w:szCs w:val="32"/>
        </w:rPr>
        <w:t>🟥</w:t>
      </w:r>
      <w:r w:rsidRPr="00CF4ABD">
        <w:rPr>
          <w:sz w:val="32"/>
          <w:szCs w:val="32"/>
        </w:rPr>
        <w:t xml:space="preserve"> </w:t>
      </w:r>
      <w:r w:rsidRPr="00CF4ABD">
        <w:rPr>
          <w:i/>
          <w:iCs/>
          <w:sz w:val="32"/>
          <w:szCs w:val="32"/>
        </w:rPr>
        <w:t>Stopped</w:t>
      </w:r>
    </w:p>
    <w:p w14:paraId="224D601E" w14:textId="77777777" w:rsidR="00CF4ABD" w:rsidRPr="00CF4ABD" w:rsidRDefault="00CF4ABD" w:rsidP="00CF4ABD">
      <w:pPr>
        <w:pStyle w:val="ListParagraph"/>
        <w:numPr>
          <w:ilvl w:val="1"/>
          <w:numId w:val="53"/>
        </w:numPr>
        <w:rPr>
          <w:sz w:val="32"/>
          <w:szCs w:val="32"/>
        </w:rPr>
      </w:pPr>
      <w:r w:rsidRPr="00CF4ABD">
        <w:rPr>
          <w:rFonts w:ascii="Segoe UI Emoji" w:hAnsi="Segoe UI Emoji" w:cs="Segoe UI Emoji"/>
          <w:sz w:val="32"/>
          <w:szCs w:val="32"/>
        </w:rPr>
        <w:t>🟧</w:t>
      </w:r>
      <w:r w:rsidRPr="00CF4ABD">
        <w:rPr>
          <w:sz w:val="32"/>
          <w:szCs w:val="32"/>
        </w:rPr>
        <w:t xml:space="preserve"> </w:t>
      </w:r>
      <w:r w:rsidRPr="00CF4ABD">
        <w:rPr>
          <w:i/>
          <w:iCs/>
          <w:sz w:val="32"/>
          <w:szCs w:val="32"/>
        </w:rPr>
        <w:t>Terminated</w:t>
      </w:r>
    </w:p>
    <w:p w14:paraId="0D6D3093" w14:textId="77777777" w:rsidR="00CF4ABD" w:rsidRPr="00CF4ABD" w:rsidRDefault="00CF4ABD" w:rsidP="00CF4ABD">
      <w:pPr>
        <w:pStyle w:val="ListParagraph"/>
        <w:numPr>
          <w:ilvl w:val="1"/>
          <w:numId w:val="53"/>
        </w:numPr>
        <w:rPr>
          <w:sz w:val="32"/>
          <w:szCs w:val="32"/>
        </w:rPr>
      </w:pPr>
      <w:r w:rsidRPr="00CF4ABD">
        <w:rPr>
          <w:rFonts w:ascii="Segoe UI Emoji" w:hAnsi="Segoe UI Emoji" w:cs="Segoe UI Emoji"/>
          <w:sz w:val="32"/>
          <w:szCs w:val="32"/>
        </w:rPr>
        <w:t>🟢</w:t>
      </w:r>
      <w:r w:rsidRPr="00CF4ABD">
        <w:rPr>
          <w:sz w:val="32"/>
          <w:szCs w:val="32"/>
        </w:rPr>
        <w:t xml:space="preserve"> </w:t>
      </w:r>
      <w:r w:rsidRPr="00CF4ABD">
        <w:rPr>
          <w:i/>
          <w:iCs/>
          <w:sz w:val="32"/>
          <w:szCs w:val="32"/>
        </w:rPr>
        <w:t>Running but not reachable</w:t>
      </w:r>
    </w:p>
    <w:p w14:paraId="30ED2A6E" w14:textId="0410823A" w:rsidR="00CF4ABD" w:rsidRPr="00CF4ABD" w:rsidRDefault="00CF4ABD" w:rsidP="00CF4ABD">
      <w:pPr>
        <w:pStyle w:val="ListParagraph"/>
        <w:rPr>
          <w:sz w:val="32"/>
          <w:szCs w:val="32"/>
        </w:rPr>
      </w:pPr>
    </w:p>
    <w:p w14:paraId="15818C30" w14:textId="185BE15E" w:rsidR="00CF4ABD" w:rsidRPr="00CF4ABD" w:rsidRDefault="00CF4ABD" w:rsidP="00CF4ABD">
      <w:pPr>
        <w:pStyle w:val="ListParagraph"/>
        <w:rPr>
          <w:sz w:val="32"/>
          <w:szCs w:val="32"/>
        </w:rPr>
      </w:pPr>
      <w:r w:rsidRPr="00CF4ABD">
        <w:rPr>
          <w:sz w:val="32"/>
          <w:szCs w:val="32"/>
        </w:rPr>
        <w:t>Possible Scenarios &amp; Solutions</w:t>
      </w:r>
    </w:p>
    <w:p w14:paraId="25EBD931" w14:textId="08608C58" w:rsidR="00CF4ABD" w:rsidRPr="00CF4ABD" w:rsidRDefault="00CF4ABD" w:rsidP="00CF4ABD">
      <w:pPr>
        <w:pStyle w:val="ListParagraph"/>
        <w:rPr>
          <w:sz w:val="32"/>
          <w:szCs w:val="32"/>
        </w:rPr>
      </w:pPr>
    </w:p>
    <w:p w14:paraId="63F7F8C7"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Scenario 1: Instance is “Stopped”</w:t>
      </w:r>
    </w:p>
    <w:p w14:paraId="3B0FCB2D" w14:textId="77777777" w:rsidR="00CF4ABD" w:rsidRPr="00CF4ABD" w:rsidRDefault="00CF4ABD" w:rsidP="00CF4ABD">
      <w:pPr>
        <w:pStyle w:val="ListParagraph"/>
        <w:rPr>
          <w:sz w:val="32"/>
          <w:szCs w:val="32"/>
        </w:rPr>
      </w:pPr>
      <w:r w:rsidRPr="00CF4ABD">
        <w:rPr>
          <w:sz w:val="32"/>
          <w:szCs w:val="32"/>
        </w:rPr>
        <w:t>Cause: Stopped manually, by auto-scaling policy, or due to scheduled maintenance.</w:t>
      </w:r>
    </w:p>
    <w:p w14:paraId="67F251DD" w14:textId="77777777" w:rsidR="00CF4ABD" w:rsidRPr="00CF4ABD" w:rsidRDefault="00CF4ABD" w:rsidP="00CF4ABD">
      <w:pPr>
        <w:pStyle w:val="ListParagraph"/>
        <w:rPr>
          <w:sz w:val="32"/>
          <w:szCs w:val="32"/>
        </w:rPr>
      </w:pPr>
      <w:r w:rsidRPr="00CF4ABD">
        <w:rPr>
          <w:sz w:val="32"/>
          <w:szCs w:val="32"/>
        </w:rPr>
        <w:t>Solution:</w:t>
      </w:r>
    </w:p>
    <w:p w14:paraId="563B874A" w14:textId="77777777" w:rsidR="00CF4ABD" w:rsidRPr="00CF4ABD" w:rsidRDefault="00CF4ABD" w:rsidP="00CF4ABD">
      <w:pPr>
        <w:pStyle w:val="ListParagraph"/>
        <w:numPr>
          <w:ilvl w:val="0"/>
          <w:numId w:val="54"/>
        </w:numPr>
        <w:rPr>
          <w:sz w:val="32"/>
          <w:szCs w:val="32"/>
        </w:rPr>
      </w:pPr>
      <w:r w:rsidRPr="00CF4ABD">
        <w:rPr>
          <w:sz w:val="32"/>
          <w:szCs w:val="32"/>
        </w:rPr>
        <w:t>Simply start it again:</w:t>
      </w:r>
    </w:p>
    <w:p w14:paraId="44C21353" w14:textId="77777777" w:rsidR="00CF4ABD" w:rsidRPr="00CF4ABD" w:rsidRDefault="00CF4ABD" w:rsidP="00CF4ABD">
      <w:pPr>
        <w:pStyle w:val="ListParagraph"/>
        <w:numPr>
          <w:ilvl w:val="0"/>
          <w:numId w:val="54"/>
        </w:numPr>
        <w:rPr>
          <w:sz w:val="32"/>
          <w:szCs w:val="32"/>
        </w:rPr>
      </w:pPr>
      <w:r w:rsidRPr="00CF4ABD">
        <w:rPr>
          <w:sz w:val="32"/>
          <w:szCs w:val="32"/>
        </w:rPr>
        <w:t>aws ec2 start-instances --instance-ids &lt;instance-id&gt;</w:t>
      </w:r>
    </w:p>
    <w:p w14:paraId="646C3124" w14:textId="77777777" w:rsidR="00CF4ABD" w:rsidRPr="00CF4ABD" w:rsidRDefault="00CF4ABD" w:rsidP="00CF4ABD">
      <w:pPr>
        <w:pStyle w:val="ListParagraph"/>
        <w:numPr>
          <w:ilvl w:val="0"/>
          <w:numId w:val="54"/>
        </w:numPr>
        <w:rPr>
          <w:sz w:val="32"/>
          <w:szCs w:val="32"/>
        </w:rPr>
      </w:pPr>
      <w:r w:rsidRPr="00CF4ABD">
        <w:rPr>
          <w:sz w:val="32"/>
          <w:szCs w:val="32"/>
        </w:rPr>
        <w:t>If it fails to start, check:</w:t>
      </w:r>
    </w:p>
    <w:p w14:paraId="25A611B0" w14:textId="77777777" w:rsidR="00CF4ABD" w:rsidRPr="00CF4ABD" w:rsidRDefault="00CF4ABD" w:rsidP="00CF4ABD">
      <w:pPr>
        <w:pStyle w:val="ListParagraph"/>
        <w:numPr>
          <w:ilvl w:val="1"/>
          <w:numId w:val="54"/>
        </w:numPr>
        <w:rPr>
          <w:sz w:val="32"/>
          <w:szCs w:val="32"/>
        </w:rPr>
      </w:pPr>
      <w:r w:rsidRPr="00CF4ABD">
        <w:rPr>
          <w:sz w:val="32"/>
          <w:szCs w:val="32"/>
        </w:rPr>
        <w:t>IAM permissions</w:t>
      </w:r>
    </w:p>
    <w:p w14:paraId="6F015E15" w14:textId="77777777" w:rsidR="00CF4ABD" w:rsidRPr="00CF4ABD" w:rsidRDefault="00CF4ABD" w:rsidP="00CF4ABD">
      <w:pPr>
        <w:pStyle w:val="ListParagraph"/>
        <w:numPr>
          <w:ilvl w:val="1"/>
          <w:numId w:val="54"/>
        </w:numPr>
        <w:rPr>
          <w:sz w:val="32"/>
          <w:szCs w:val="32"/>
        </w:rPr>
      </w:pPr>
      <w:r w:rsidRPr="00CF4ABD">
        <w:rPr>
          <w:sz w:val="32"/>
          <w:szCs w:val="32"/>
        </w:rPr>
        <w:t>Billing (account suspension)</w:t>
      </w:r>
    </w:p>
    <w:p w14:paraId="228340F8" w14:textId="77777777" w:rsidR="00CF4ABD" w:rsidRPr="00CF4ABD" w:rsidRDefault="00CF4ABD" w:rsidP="00CF4ABD">
      <w:pPr>
        <w:pStyle w:val="ListParagraph"/>
        <w:numPr>
          <w:ilvl w:val="1"/>
          <w:numId w:val="54"/>
        </w:numPr>
        <w:rPr>
          <w:sz w:val="32"/>
          <w:szCs w:val="32"/>
        </w:rPr>
      </w:pPr>
      <w:r w:rsidRPr="00CF4ABD">
        <w:rPr>
          <w:sz w:val="32"/>
          <w:szCs w:val="32"/>
        </w:rPr>
        <w:t>Quota limits (EC2 limits reached)</w:t>
      </w:r>
    </w:p>
    <w:p w14:paraId="20602EF5" w14:textId="17E19337" w:rsidR="00CF4ABD" w:rsidRPr="00CF4ABD" w:rsidRDefault="00CF4ABD" w:rsidP="00CF4ABD">
      <w:pPr>
        <w:pStyle w:val="ListParagraph"/>
        <w:rPr>
          <w:sz w:val="32"/>
          <w:szCs w:val="32"/>
        </w:rPr>
      </w:pPr>
    </w:p>
    <w:p w14:paraId="24F61DB6"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Scenario 2: Instance is “Terminated”</w:t>
      </w:r>
    </w:p>
    <w:p w14:paraId="10DE8525" w14:textId="77777777" w:rsidR="00CF4ABD" w:rsidRPr="00CF4ABD" w:rsidRDefault="00CF4ABD" w:rsidP="00CF4ABD">
      <w:pPr>
        <w:pStyle w:val="ListParagraph"/>
        <w:rPr>
          <w:sz w:val="32"/>
          <w:szCs w:val="32"/>
        </w:rPr>
      </w:pPr>
      <w:r w:rsidRPr="00CF4ABD">
        <w:rPr>
          <w:sz w:val="32"/>
          <w:szCs w:val="32"/>
        </w:rPr>
        <w:t>Cause:</w:t>
      </w:r>
    </w:p>
    <w:p w14:paraId="43A68E7E" w14:textId="77777777" w:rsidR="00CF4ABD" w:rsidRPr="00CF4ABD" w:rsidRDefault="00CF4ABD" w:rsidP="00CF4ABD">
      <w:pPr>
        <w:pStyle w:val="ListParagraph"/>
        <w:numPr>
          <w:ilvl w:val="0"/>
          <w:numId w:val="55"/>
        </w:numPr>
        <w:rPr>
          <w:sz w:val="32"/>
          <w:szCs w:val="32"/>
        </w:rPr>
      </w:pPr>
      <w:r w:rsidRPr="00CF4ABD">
        <w:rPr>
          <w:sz w:val="32"/>
          <w:szCs w:val="32"/>
        </w:rPr>
        <w:t>Auto-scaling policy replaced it</w:t>
      </w:r>
    </w:p>
    <w:p w14:paraId="67B55E7F" w14:textId="77777777" w:rsidR="00CF4ABD" w:rsidRPr="00CF4ABD" w:rsidRDefault="00CF4ABD" w:rsidP="00CF4ABD">
      <w:pPr>
        <w:pStyle w:val="ListParagraph"/>
        <w:numPr>
          <w:ilvl w:val="0"/>
          <w:numId w:val="55"/>
        </w:numPr>
        <w:rPr>
          <w:sz w:val="32"/>
          <w:szCs w:val="32"/>
        </w:rPr>
      </w:pPr>
      <w:r w:rsidRPr="00CF4ABD">
        <w:rPr>
          <w:sz w:val="32"/>
          <w:szCs w:val="32"/>
        </w:rPr>
        <w:t>Spot instance interruption</w:t>
      </w:r>
    </w:p>
    <w:p w14:paraId="33F72F77" w14:textId="77777777" w:rsidR="00CF4ABD" w:rsidRPr="00CF4ABD" w:rsidRDefault="00CF4ABD" w:rsidP="00CF4ABD">
      <w:pPr>
        <w:pStyle w:val="ListParagraph"/>
        <w:numPr>
          <w:ilvl w:val="0"/>
          <w:numId w:val="55"/>
        </w:numPr>
        <w:rPr>
          <w:sz w:val="32"/>
          <w:szCs w:val="32"/>
        </w:rPr>
      </w:pPr>
      <w:r w:rsidRPr="00CF4ABD">
        <w:rPr>
          <w:sz w:val="32"/>
          <w:szCs w:val="32"/>
        </w:rPr>
        <w:t>Accidental termination</w:t>
      </w:r>
    </w:p>
    <w:p w14:paraId="2CE4AF57" w14:textId="77777777" w:rsidR="00CF4ABD" w:rsidRPr="00CF4ABD" w:rsidRDefault="00CF4ABD" w:rsidP="00CF4ABD">
      <w:pPr>
        <w:pStyle w:val="ListParagraph"/>
        <w:rPr>
          <w:sz w:val="32"/>
          <w:szCs w:val="32"/>
        </w:rPr>
      </w:pPr>
      <w:r w:rsidRPr="00CF4ABD">
        <w:rPr>
          <w:sz w:val="32"/>
          <w:szCs w:val="32"/>
        </w:rPr>
        <w:lastRenderedPageBreak/>
        <w:t>Solution:</w:t>
      </w:r>
    </w:p>
    <w:p w14:paraId="5C275E8A" w14:textId="77777777" w:rsidR="00CF4ABD" w:rsidRPr="00CF4ABD" w:rsidRDefault="00CF4ABD" w:rsidP="00CF4ABD">
      <w:pPr>
        <w:pStyle w:val="ListParagraph"/>
        <w:numPr>
          <w:ilvl w:val="0"/>
          <w:numId w:val="56"/>
        </w:numPr>
        <w:rPr>
          <w:sz w:val="32"/>
          <w:szCs w:val="32"/>
        </w:rPr>
      </w:pPr>
      <w:r w:rsidRPr="00CF4ABD">
        <w:rPr>
          <w:sz w:val="32"/>
          <w:szCs w:val="32"/>
        </w:rPr>
        <w:t xml:space="preserve">You can’t restart a terminated instance </w:t>
      </w:r>
      <w:r w:rsidRPr="00CF4ABD">
        <w:rPr>
          <w:rFonts w:ascii="Segoe UI Emoji" w:hAnsi="Segoe UI Emoji" w:cs="Segoe UI Emoji"/>
          <w:sz w:val="32"/>
          <w:szCs w:val="32"/>
        </w:rPr>
        <w:t>❌</w:t>
      </w:r>
    </w:p>
    <w:p w14:paraId="6D62CE57" w14:textId="77777777" w:rsidR="00CF4ABD" w:rsidRPr="00CF4ABD" w:rsidRDefault="00CF4ABD" w:rsidP="00CF4ABD">
      <w:pPr>
        <w:pStyle w:val="ListParagraph"/>
        <w:numPr>
          <w:ilvl w:val="0"/>
          <w:numId w:val="56"/>
        </w:numPr>
        <w:rPr>
          <w:sz w:val="32"/>
          <w:szCs w:val="32"/>
        </w:rPr>
      </w:pPr>
      <w:r w:rsidRPr="00CF4ABD">
        <w:rPr>
          <w:sz w:val="32"/>
          <w:szCs w:val="32"/>
        </w:rPr>
        <w:t>Instead:</w:t>
      </w:r>
    </w:p>
    <w:p w14:paraId="0292C344" w14:textId="77777777" w:rsidR="00CF4ABD" w:rsidRPr="00CF4ABD" w:rsidRDefault="00CF4ABD" w:rsidP="00CF4ABD">
      <w:pPr>
        <w:pStyle w:val="ListParagraph"/>
        <w:numPr>
          <w:ilvl w:val="1"/>
          <w:numId w:val="56"/>
        </w:numPr>
        <w:rPr>
          <w:sz w:val="32"/>
          <w:szCs w:val="32"/>
        </w:rPr>
      </w:pPr>
      <w:r w:rsidRPr="00CF4ABD">
        <w:rPr>
          <w:sz w:val="32"/>
          <w:szCs w:val="32"/>
        </w:rPr>
        <w:t>Launch a new instance from the same AMI (Amazon Machine Image).</w:t>
      </w:r>
    </w:p>
    <w:p w14:paraId="5359AB4B" w14:textId="77777777" w:rsidR="00CF4ABD" w:rsidRPr="00CF4ABD" w:rsidRDefault="00CF4ABD" w:rsidP="00CF4ABD">
      <w:pPr>
        <w:pStyle w:val="ListParagraph"/>
        <w:numPr>
          <w:ilvl w:val="1"/>
          <w:numId w:val="56"/>
        </w:numPr>
        <w:rPr>
          <w:sz w:val="32"/>
          <w:szCs w:val="32"/>
        </w:rPr>
      </w:pPr>
      <w:r w:rsidRPr="00CF4ABD">
        <w:rPr>
          <w:sz w:val="32"/>
          <w:szCs w:val="32"/>
        </w:rPr>
        <w:t>Attach the old EBS volume (if it exists) to recover data.</w:t>
      </w:r>
    </w:p>
    <w:p w14:paraId="320D40CE" w14:textId="77777777" w:rsidR="00CF4ABD" w:rsidRPr="00CF4ABD" w:rsidRDefault="00CF4ABD" w:rsidP="00CF4ABD">
      <w:pPr>
        <w:pStyle w:val="ListParagraph"/>
        <w:numPr>
          <w:ilvl w:val="1"/>
          <w:numId w:val="56"/>
        </w:numPr>
        <w:rPr>
          <w:sz w:val="32"/>
          <w:szCs w:val="32"/>
        </w:rPr>
      </w:pPr>
      <w:r w:rsidRPr="00CF4ABD">
        <w:rPr>
          <w:sz w:val="32"/>
          <w:szCs w:val="32"/>
        </w:rPr>
        <w:t>Reassociate Elastic IP (if used).</w:t>
      </w:r>
    </w:p>
    <w:p w14:paraId="417BE02C" w14:textId="43D96412" w:rsidR="00CF4ABD" w:rsidRPr="00CF4ABD" w:rsidRDefault="00CF4ABD" w:rsidP="00CF4ABD">
      <w:pPr>
        <w:pStyle w:val="ListParagraph"/>
        <w:rPr>
          <w:sz w:val="32"/>
          <w:szCs w:val="32"/>
        </w:rPr>
      </w:pPr>
    </w:p>
    <w:p w14:paraId="4853E0CF"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Scenario 3: Instance is “Running” but Not Reachable</w:t>
      </w:r>
    </w:p>
    <w:p w14:paraId="54E44375" w14:textId="77777777" w:rsidR="00CF4ABD" w:rsidRPr="00CF4ABD" w:rsidRDefault="00CF4ABD" w:rsidP="00CF4ABD">
      <w:pPr>
        <w:pStyle w:val="ListParagraph"/>
        <w:rPr>
          <w:sz w:val="32"/>
          <w:szCs w:val="32"/>
        </w:rPr>
      </w:pPr>
      <w:r w:rsidRPr="00CF4ABD">
        <w:rPr>
          <w:sz w:val="32"/>
          <w:szCs w:val="32"/>
        </w:rPr>
        <w:t>Symptoms: SSH/RDP not working, timeout, or unreachable website.</w:t>
      </w:r>
    </w:p>
    <w:p w14:paraId="53FCCCAC" w14:textId="77777777" w:rsidR="00CF4ABD" w:rsidRPr="00CF4ABD" w:rsidRDefault="00CF4ABD" w:rsidP="00CF4ABD">
      <w:pPr>
        <w:pStyle w:val="ListParagraph"/>
        <w:rPr>
          <w:sz w:val="32"/>
          <w:szCs w:val="32"/>
        </w:rPr>
      </w:pPr>
      <w:r w:rsidRPr="00CF4ABD">
        <w:rPr>
          <w:sz w:val="32"/>
          <w:szCs w:val="32"/>
        </w:rPr>
        <w:t>Possible causes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gridCol w:w="4083"/>
      </w:tblGrid>
      <w:tr w:rsidR="00CF4ABD" w:rsidRPr="00CF4ABD" w14:paraId="215A6EA3" w14:textId="77777777">
        <w:trPr>
          <w:tblHeader/>
          <w:tblCellSpacing w:w="15" w:type="dxa"/>
        </w:trPr>
        <w:tc>
          <w:tcPr>
            <w:tcW w:w="0" w:type="auto"/>
            <w:vAlign w:val="center"/>
            <w:hideMark/>
          </w:tcPr>
          <w:p w14:paraId="2444D547" w14:textId="77777777" w:rsidR="00CF4ABD" w:rsidRPr="00CF4ABD" w:rsidRDefault="00CF4ABD" w:rsidP="00CF4ABD">
            <w:pPr>
              <w:pStyle w:val="ListParagraph"/>
              <w:rPr>
                <w:sz w:val="32"/>
                <w:szCs w:val="32"/>
              </w:rPr>
            </w:pPr>
            <w:r w:rsidRPr="00CF4ABD">
              <w:rPr>
                <w:sz w:val="32"/>
                <w:szCs w:val="32"/>
              </w:rPr>
              <w:t>Cause</w:t>
            </w:r>
          </w:p>
        </w:tc>
        <w:tc>
          <w:tcPr>
            <w:tcW w:w="0" w:type="auto"/>
            <w:vAlign w:val="center"/>
            <w:hideMark/>
          </w:tcPr>
          <w:p w14:paraId="7FB6C2C1" w14:textId="77777777" w:rsidR="00CF4ABD" w:rsidRPr="00CF4ABD" w:rsidRDefault="00CF4ABD" w:rsidP="00CF4ABD">
            <w:pPr>
              <w:pStyle w:val="ListParagraph"/>
              <w:rPr>
                <w:sz w:val="32"/>
                <w:szCs w:val="32"/>
              </w:rPr>
            </w:pPr>
            <w:r w:rsidRPr="00CF4ABD">
              <w:rPr>
                <w:sz w:val="32"/>
                <w:szCs w:val="32"/>
              </w:rPr>
              <w:t>Fix</w:t>
            </w:r>
          </w:p>
        </w:tc>
      </w:tr>
      <w:tr w:rsidR="00CF4ABD" w:rsidRPr="00CF4ABD" w14:paraId="08471D79" w14:textId="77777777">
        <w:trPr>
          <w:tblCellSpacing w:w="15" w:type="dxa"/>
        </w:trPr>
        <w:tc>
          <w:tcPr>
            <w:tcW w:w="0" w:type="auto"/>
            <w:vAlign w:val="center"/>
            <w:hideMark/>
          </w:tcPr>
          <w:p w14:paraId="255314E5"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Security Group blocking inbound SSH (port 22) or RDP (3389)</w:t>
            </w:r>
          </w:p>
        </w:tc>
        <w:tc>
          <w:tcPr>
            <w:tcW w:w="0" w:type="auto"/>
            <w:vAlign w:val="center"/>
            <w:hideMark/>
          </w:tcPr>
          <w:p w14:paraId="7F555913" w14:textId="77777777" w:rsidR="00CF4ABD" w:rsidRPr="00CF4ABD" w:rsidRDefault="00CF4ABD" w:rsidP="00CF4ABD">
            <w:pPr>
              <w:pStyle w:val="ListParagraph"/>
              <w:rPr>
                <w:sz w:val="32"/>
                <w:szCs w:val="32"/>
              </w:rPr>
            </w:pPr>
            <w:r w:rsidRPr="00CF4ABD">
              <w:rPr>
                <w:sz w:val="32"/>
                <w:szCs w:val="32"/>
              </w:rPr>
              <w:t>Edit SG → allow inbound from your IP</w:t>
            </w:r>
          </w:p>
        </w:tc>
      </w:tr>
      <w:tr w:rsidR="00CF4ABD" w:rsidRPr="00CF4ABD" w14:paraId="71F01700" w14:textId="77777777">
        <w:trPr>
          <w:tblCellSpacing w:w="15" w:type="dxa"/>
        </w:trPr>
        <w:tc>
          <w:tcPr>
            <w:tcW w:w="0" w:type="auto"/>
            <w:vAlign w:val="center"/>
            <w:hideMark/>
          </w:tcPr>
          <w:p w14:paraId="2B427044"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Network ACL blocking inbound/outbound</w:t>
            </w:r>
          </w:p>
        </w:tc>
        <w:tc>
          <w:tcPr>
            <w:tcW w:w="0" w:type="auto"/>
            <w:vAlign w:val="center"/>
            <w:hideMark/>
          </w:tcPr>
          <w:p w14:paraId="2ED9BB38" w14:textId="77777777" w:rsidR="00CF4ABD" w:rsidRPr="00CF4ABD" w:rsidRDefault="00CF4ABD" w:rsidP="00CF4ABD">
            <w:pPr>
              <w:pStyle w:val="ListParagraph"/>
              <w:rPr>
                <w:sz w:val="32"/>
                <w:szCs w:val="32"/>
              </w:rPr>
            </w:pPr>
            <w:r w:rsidRPr="00CF4ABD">
              <w:rPr>
                <w:sz w:val="32"/>
                <w:szCs w:val="32"/>
              </w:rPr>
              <w:t>Check VPC → Network ACL rules</w:t>
            </w:r>
          </w:p>
        </w:tc>
      </w:tr>
      <w:tr w:rsidR="00CF4ABD" w:rsidRPr="00CF4ABD" w14:paraId="54B0D93D" w14:textId="77777777">
        <w:trPr>
          <w:tblCellSpacing w:w="15" w:type="dxa"/>
        </w:trPr>
        <w:tc>
          <w:tcPr>
            <w:tcW w:w="0" w:type="auto"/>
            <w:vAlign w:val="center"/>
            <w:hideMark/>
          </w:tcPr>
          <w:p w14:paraId="22AF5C07"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Route table missing IGW route</w:t>
            </w:r>
          </w:p>
        </w:tc>
        <w:tc>
          <w:tcPr>
            <w:tcW w:w="0" w:type="auto"/>
            <w:vAlign w:val="center"/>
            <w:hideMark/>
          </w:tcPr>
          <w:p w14:paraId="3C6A4A4A" w14:textId="77777777" w:rsidR="00CF4ABD" w:rsidRPr="00CF4ABD" w:rsidRDefault="00CF4ABD" w:rsidP="00CF4ABD">
            <w:pPr>
              <w:pStyle w:val="ListParagraph"/>
              <w:rPr>
                <w:sz w:val="32"/>
                <w:szCs w:val="32"/>
              </w:rPr>
            </w:pPr>
            <w:r w:rsidRPr="00CF4ABD">
              <w:rPr>
                <w:sz w:val="32"/>
                <w:szCs w:val="32"/>
              </w:rPr>
              <w:t>Ensure 0.0.0.0/0 → Internet Gateway</w:t>
            </w:r>
          </w:p>
        </w:tc>
      </w:tr>
      <w:tr w:rsidR="00CF4ABD" w:rsidRPr="00CF4ABD" w14:paraId="1BAC22DB" w14:textId="77777777">
        <w:trPr>
          <w:tblCellSpacing w:w="15" w:type="dxa"/>
        </w:trPr>
        <w:tc>
          <w:tcPr>
            <w:tcW w:w="0" w:type="auto"/>
            <w:vAlign w:val="center"/>
            <w:hideMark/>
          </w:tcPr>
          <w:p w14:paraId="1F8AE9A1"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OS or application crash</w:t>
            </w:r>
          </w:p>
        </w:tc>
        <w:tc>
          <w:tcPr>
            <w:tcW w:w="0" w:type="auto"/>
            <w:vAlign w:val="center"/>
            <w:hideMark/>
          </w:tcPr>
          <w:p w14:paraId="2F31919E" w14:textId="77777777" w:rsidR="00CF4ABD" w:rsidRPr="00CF4ABD" w:rsidRDefault="00CF4ABD" w:rsidP="00CF4ABD">
            <w:pPr>
              <w:pStyle w:val="ListParagraph"/>
              <w:rPr>
                <w:sz w:val="32"/>
                <w:szCs w:val="32"/>
              </w:rPr>
            </w:pPr>
            <w:r w:rsidRPr="00CF4ABD">
              <w:rPr>
                <w:sz w:val="32"/>
                <w:szCs w:val="32"/>
              </w:rPr>
              <w:t>Use EC2 serial console or SSM Session Manager</w:t>
            </w:r>
          </w:p>
        </w:tc>
      </w:tr>
      <w:tr w:rsidR="00CF4ABD" w:rsidRPr="00CF4ABD" w14:paraId="567839C0" w14:textId="77777777">
        <w:trPr>
          <w:tblCellSpacing w:w="15" w:type="dxa"/>
        </w:trPr>
        <w:tc>
          <w:tcPr>
            <w:tcW w:w="0" w:type="auto"/>
            <w:vAlign w:val="center"/>
            <w:hideMark/>
          </w:tcPr>
          <w:p w14:paraId="35C1F7D6"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EBS volume corruption</w:t>
            </w:r>
          </w:p>
        </w:tc>
        <w:tc>
          <w:tcPr>
            <w:tcW w:w="0" w:type="auto"/>
            <w:vAlign w:val="center"/>
            <w:hideMark/>
          </w:tcPr>
          <w:p w14:paraId="6D4DA322" w14:textId="77777777" w:rsidR="00CF4ABD" w:rsidRPr="00CF4ABD" w:rsidRDefault="00CF4ABD" w:rsidP="00CF4ABD">
            <w:pPr>
              <w:pStyle w:val="ListParagraph"/>
              <w:rPr>
                <w:sz w:val="32"/>
                <w:szCs w:val="32"/>
              </w:rPr>
            </w:pPr>
            <w:r w:rsidRPr="00CF4ABD">
              <w:rPr>
                <w:sz w:val="32"/>
                <w:szCs w:val="32"/>
              </w:rPr>
              <w:t>Detach volume → attach to another instance → repair filesystem</w:t>
            </w:r>
          </w:p>
        </w:tc>
      </w:tr>
    </w:tbl>
    <w:p w14:paraId="5D4C51E4" w14:textId="05E0DE22" w:rsidR="00CF4ABD" w:rsidRPr="00CF4ABD" w:rsidRDefault="00CF4ABD" w:rsidP="00CF4ABD">
      <w:pPr>
        <w:pStyle w:val="ListParagraph"/>
        <w:rPr>
          <w:sz w:val="32"/>
          <w:szCs w:val="32"/>
        </w:rPr>
      </w:pPr>
    </w:p>
    <w:p w14:paraId="53EE7B2F"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Scenario 4: High CPU or Memory Usage</w:t>
      </w:r>
    </w:p>
    <w:p w14:paraId="7EF88E5D" w14:textId="77777777" w:rsidR="00CF4ABD" w:rsidRPr="00CF4ABD" w:rsidRDefault="00CF4ABD" w:rsidP="00CF4ABD">
      <w:pPr>
        <w:pStyle w:val="ListParagraph"/>
        <w:rPr>
          <w:sz w:val="32"/>
          <w:szCs w:val="32"/>
        </w:rPr>
      </w:pPr>
      <w:r w:rsidRPr="00CF4ABD">
        <w:rPr>
          <w:sz w:val="32"/>
          <w:szCs w:val="32"/>
        </w:rPr>
        <w:lastRenderedPageBreak/>
        <w:t>Symptoms: Slow response, freezing, unresponsive SSH.</w:t>
      </w:r>
    </w:p>
    <w:p w14:paraId="207A9341" w14:textId="77777777" w:rsidR="00CF4ABD" w:rsidRPr="00CF4ABD" w:rsidRDefault="00CF4ABD" w:rsidP="00CF4ABD">
      <w:pPr>
        <w:pStyle w:val="ListParagraph"/>
        <w:rPr>
          <w:sz w:val="32"/>
          <w:szCs w:val="32"/>
        </w:rPr>
      </w:pPr>
      <w:r w:rsidRPr="00CF4ABD">
        <w:rPr>
          <w:sz w:val="32"/>
          <w:szCs w:val="32"/>
        </w:rPr>
        <w:t>Solution:</w:t>
      </w:r>
    </w:p>
    <w:p w14:paraId="196FD5B2" w14:textId="77777777" w:rsidR="00CF4ABD" w:rsidRPr="00CF4ABD" w:rsidRDefault="00CF4ABD" w:rsidP="00CF4ABD">
      <w:pPr>
        <w:pStyle w:val="ListParagraph"/>
        <w:numPr>
          <w:ilvl w:val="0"/>
          <w:numId w:val="57"/>
        </w:numPr>
        <w:rPr>
          <w:sz w:val="32"/>
          <w:szCs w:val="32"/>
        </w:rPr>
      </w:pPr>
      <w:r w:rsidRPr="00CF4ABD">
        <w:rPr>
          <w:sz w:val="32"/>
          <w:szCs w:val="32"/>
        </w:rPr>
        <w:t>Use CloudWatch metrics to check CPU, memory, or I/O.</w:t>
      </w:r>
    </w:p>
    <w:p w14:paraId="7265C02A" w14:textId="77777777" w:rsidR="00CF4ABD" w:rsidRPr="00CF4ABD" w:rsidRDefault="00CF4ABD" w:rsidP="00CF4ABD">
      <w:pPr>
        <w:pStyle w:val="ListParagraph"/>
        <w:numPr>
          <w:ilvl w:val="0"/>
          <w:numId w:val="57"/>
        </w:numPr>
        <w:rPr>
          <w:sz w:val="32"/>
          <w:szCs w:val="32"/>
        </w:rPr>
      </w:pPr>
      <w:r w:rsidRPr="00CF4ABD">
        <w:rPr>
          <w:sz w:val="32"/>
          <w:szCs w:val="32"/>
        </w:rPr>
        <w:t>If it’s overloaded:</w:t>
      </w:r>
    </w:p>
    <w:p w14:paraId="4489F56E" w14:textId="77777777" w:rsidR="00CF4ABD" w:rsidRPr="00CF4ABD" w:rsidRDefault="00CF4ABD" w:rsidP="00CF4ABD">
      <w:pPr>
        <w:pStyle w:val="ListParagraph"/>
        <w:numPr>
          <w:ilvl w:val="1"/>
          <w:numId w:val="57"/>
        </w:numPr>
        <w:rPr>
          <w:sz w:val="32"/>
          <w:szCs w:val="32"/>
        </w:rPr>
      </w:pPr>
      <w:r w:rsidRPr="00CF4ABD">
        <w:rPr>
          <w:sz w:val="32"/>
          <w:szCs w:val="32"/>
        </w:rPr>
        <w:t>Reboot the instance</w:t>
      </w:r>
    </w:p>
    <w:p w14:paraId="7B9965A2" w14:textId="77777777" w:rsidR="00CF4ABD" w:rsidRPr="00CF4ABD" w:rsidRDefault="00CF4ABD" w:rsidP="00CF4ABD">
      <w:pPr>
        <w:pStyle w:val="ListParagraph"/>
        <w:numPr>
          <w:ilvl w:val="1"/>
          <w:numId w:val="57"/>
        </w:numPr>
        <w:rPr>
          <w:sz w:val="32"/>
          <w:szCs w:val="32"/>
        </w:rPr>
      </w:pPr>
      <w:r w:rsidRPr="00CF4ABD">
        <w:rPr>
          <w:sz w:val="32"/>
          <w:szCs w:val="32"/>
        </w:rPr>
        <w:t>Resize it (Change instance type to larger size)</w:t>
      </w:r>
    </w:p>
    <w:p w14:paraId="46DCEE8A" w14:textId="77777777" w:rsidR="00CF4ABD" w:rsidRPr="00CF4ABD" w:rsidRDefault="00CF4ABD" w:rsidP="00CF4ABD">
      <w:pPr>
        <w:pStyle w:val="ListParagraph"/>
        <w:numPr>
          <w:ilvl w:val="1"/>
          <w:numId w:val="57"/>
        </w:numPr>
        <w:rPr>
          <w:sz w:val="32"/>
          <w:szCs w:val="32"/>
        </w:rPr>
      </w:pPr>
      <w:r w:rsidRPr="00CF4ABD">
        <w:rPr>
          <w:sz w:val="32"/>
          <w:szCs w:val="32"/>
        </w:rPr>
        <w:t>Use Auto Scaling or Load Balancer to distribute traffic</w:t>
      </w:r>
    </w:p>
    <w:p w14:paraId="24B7F32F" w14:textId="1EB67ECB" w:rsidR="00CF4ABD" w:rsidRPr="00CF4ABD" w:rsidRDefault="00CF4ABD" w:rsidP="00CF4ABD">
      <w:pPr>
        <w:pStyle w:val="ListParagraph"/>
        <w:rPr>
          <w:sz w:val="32"/>
          <w:szCs w:val="32"/>
        </w:rPr>
      </w:pPr>
    </w:p>
    <w:p w14:paraId="3FF91DC1"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Scenario 5: Underlying Host Failure (AWS-side)</w:t>
      </w:r>
    </w:p>
    <w:p w14:paraId="52F73A1F" w14:textId="77777777" w:rsidR="00CF4ABD" w:rsidRPr="00CF4ABD" w:rsidRDefault="00CF4ABD" w:rsidP="00CF4ABD">
      <w:pPr>
        <w:pStyle w:val="ListParagraph"/>
        <w:rPr>
          <w:sz w:val="32"/>
          <w:szCs w:val="32"/>
        </w:rPr>
      </w:pPr>
      <w:r w:rsidRPr="00CF4ABD">
        <w:rPr>
          <w:sz w:val="32"/>
          <w:szCs w:val="32"/>
        </w:rPr>
        <w:t>Sometimes AWS may detect a hardware failure on the host where your EC2 runs.</w:t>
      </w:r>
    </w:p>
    <w:p w14:paraId="717D9C43" w14:textId="77777777" w:rsidR="00CF4ABD" w:rsidRPr="00CF4ABD" w:rsidRDefault="00CF4ABD" w:rsidP="00CF4ABD">
      <w:pPr>
        <w:pStyle w:val="ListParagraph"/>
        <w:rPr>
          <w:sz w:val="32"/>
          <w:szCs w:val="32"/>
        </w:rPr>
      </w:pPr>
      <w:r w:rsidRPr="00CF4ABD">
        <w:rPr>
          <w:sz w:val="32"/>
          <w:szCs w:val="32"/>
        </w:rPr>
        <w:t>Solution:</w:t>
      </w:r>
    </w:p>
    <w:p w14:paraId="7AE0B0D8" w14:textId="77777777" w:rsidR="00CF4ABD" w:rsidRPr="00CF4ABD" w:rsidRDefault="00CF4ABD" w:rsidP="00CF4ABD">
      <w:pPr>
        <w:pStyle w:val="ListParagraph"/>
        <w:numPr>
          <w:ilvl w:val="0"/>
          <w:numId w:val="58"/>
        </w:numPr>
        <w:rPr>
          <w:sz w:val="32"/>
          <w:szCs w:val="32"/>
        </w:rPr>
      </w:pPr>
      <w:r w:rsidRPr="00CF4ABD">
        <w:rPr>
          <w:sz w:val="32"/>
          <w:szCs w:val="32"/>
        </w:rPr>
        <w:t>AWS automatically tries to recover or migrate your instance.</w:t>
      </w:r>
    </w:p>
    <w:p w14:paraId="18ED4E13" w14:textId="77777777" w:rsidR="00CF4ABD" w:rsidRPr="00CF4ABD" w:rsidRDefault="00CF4ABD" w:rsidP="00CF4ABD">
      <w:pPr>
        <w:pStyle w:val="ListParagraph"/>
        <w:numPr>
          <w:ilvl w:val="0"/>
          <w:numId w:val="58"/>
        </w:numPr>
        <w:rPr>
          <w:sz w:val="32"/>
          <w:szCs w:val="32"/>
        </w:rPr>
      </w:pPr>
      <w:r w:rsidRPr="00CF4ABD">
        <w:rPr>
          <w:sz w:val="32"/>
          <w:szCs w:val="32"/>
        </w:rPr>
        <w:t>You can also manually recover it:</w:t>
      </w:r>
    </w:p>
    <w:p w14:paraId="62D8EF44" w14:textId="77777777" w:rsidR="00CF4ABD" w:rsidRPr="00CF4ABD" w:rsidRDefault="00CF4ABD" w:rsidP="00CF4ABD">
      <w:pPr>
        <w:pStyle w:val="ListParagraph"/>
        <w:numPr>
          <w:ilvl w:val="1"/>
          <w:numId w:val="58"/>
        </w:numPr>
        <w:rPr>
          <w:sz w:val="32"/>
          <w:szCs w:val="32"/>
        </w:rPr>
      </w:pPr>
      <w:r w:rsidRPr="00CF4ABD">
        <w:rPr>
          <w:sz w:val="32"/>
          <w:szCs w:val="32"/>
        </w:rPr>
        <w:t>Go to EC2 → Actions → Instance settings → Recover instance</w:t>
      </w:r>
    </w:p>
    <w:p w14:paraId="375FDEAB" w14:textId="77777777" w:rsidR="00CF4ABD" w:rsidRPr="00CF4ABD" w:rsidRDefault="00CF4ABD" w:rsidP="00CF4ABD">
      <w:pPr>
        <w:pStyle w:val="ListParagraph"/>
        <w:rPr>
          <w:sz w:val="32"/>
          <w:szCs w:val="32"/>
        </w:rPr>
      </w:pPr>
      <w:r w:rsidRPr="00CF4ABD">
        <w:rPr>
          <w:i/>
          <w:iCs/>
          <w:sz w:val="32"/>
          <w:szCs w:val="32"/>
        </w:rPr>
        <w:t>(Works for EBS-backed instances only.)</w:t>
      </w:r>
    </w:p>
    <w:p w14:paraId="73EE0D3A" w14:textId="5A2AED50" w:rsidR="00CF4ABD" w:rsidRPr="00CF4ABD" w:rsidRDefault="00CF4ABD" w:rsidP="00CF4ABD">
      <w:pPr>
        <w:pStyle w:val="ListParagraph"/>
        <w:rPr>
          <w:sz w:val="32"/>
          <w:szCs w:val="32"/>
        </w:rPr>
      </w:pPr>
    </w:p>
    <w:p w14:paraId="0E7E5260"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Useful Commands</w:t>
      </w:r>
    </w:p>
    <w:p w14:paraId="1F2ADA5C" w14:textId="77777777" w:rsidR="00CF4ABD" w:rsidRPr="00CF4ABD" w:rsidRDefault="00CF4ABD" w:rsidP="00CF4ABD">
      <w:pPr>
        <w:pStyle w:val="ListParagraph"/>
        <w:rPr>
          <w:sz w:val="32"/>
          <w:szCs w:val="32"/>
        </w:rPr>
      </w:pPr>
      <w:r w:rsidRPr="00CF4ABD">
        <w:rPr>
          <w:sz w:val="32"/>
          <w:szCs w:val="32"/>
        </w:rPr>
        <w:t>Check instance status:</w:t>
      </w:r>
    </w:p>
    <w:p w14:paraId="4A07B8B7" w14:textId="77777777" w:rsidR="00CF4ABD" w:rsidRPr="00CF4ABD" w:rsidRDefault="00CF4ABD" w:rsidP="00CF4ABD">
      <w:pPr>
        <w:pStyle w:val="ListParagraph"/>
        <w:rPr>
          <w:sz w:val="32"/>
          <w:szCs w:val="32"/>
        </w:rPr>
      </w:pPr>
      <w:r w:rsidRPr="00CF4ABD">
        <w:rPr>
          <w:sz w:val="32"/>
          <w:szCs w:val="32"/>
        </w:rPr>
        <w:t>aws ec2 describe-instance-status --instance-id &lt;id&gt;</w:t>
      </w:r>
    </w:p>
    <w:p w14:paraId="25460E49" w14:textId="77777777" w:rsidR="00CF4ABD" w:rsidRPr="00CF4ABD" w:rsidRDefault="00CF4ABD" w:rsidP="00CF4ABD">
      <w:pPr>
        <w:pStyle w:val="ListParagraph"/>
        <w:rPr>
          <w:sz w:val="32"/>
          <w:szCs w:val="32"/>
        </w:rPr>
      </w:pPr>
      <w:r w:rsidRPr="00CF4ABD">
        <w:rPr>
          <w:sz w:val="32"/>
          <w:szCs w:val="32"/>
        </w:rPr>
        <w:t>Reboot instance:</w:t>
      </w:r>
    </w:p>
    <w:p w14:paraId="0B9EDD24" w14:textId="77777777" w:rsidR="00CF4ABD" w:rsidRPr="00CF4ABD" w:rsidRDefault="00CF4ABD" w:rsidP="00CF4ABD">
      <w:pPr>
        <w:pStyle w:val="ListParagraph"/>
        <w:rPr>
          <w:sz w:val="32"/>
          <w:szCs w:val="32"/>
        </w:rPr>
      </w:pPr>
      <w:r w:rsidRPr="00CF4ABD">
        <w:rPr>
          <w:sz w:val="32"/>
          <w:szCs w:val="32"/>
        </w:rPr>
        <w:t>aws ec2 reboot-instances --instance-ids &lt;id&gt;</w:t>
      </w:r>
    </w:p>
    <w:p w14:paraId="689660A7" w14:textId="77777777" w:rsidR="00CF4ABD" w:rsidRPr="00CF4ABD" w:rsidRDefault="00CF4ABD" w:rsidP="00CF4ABD">
      <w:pPr>
        <w:pStyle w:val="ListParagraph"/>
        <w:rPr>
          <w:sz w:val="32"/>
          <w:szCs w:val="32"/>
        </w:rPr>
      </w:pPr>
      <w:r w:rsidRPr="00CF4ABD">
        <w:rPr>
          <w:sz w:val="32"/>
          <w:szCs w:val="32"/>
        </w:rPr>
        <w:t>Start instance:</w:t>
      </w:r>
    </w:p>
    <w:p w14:paraId="6C06D7CF" w14:textId="77777777" w:rsidR="00CF4ABD" w:rsidRPr="00CF4ABD" w:rsidRDefault="00CF4ABD" w:rsidP="00CF4ABD">
      <w:pPr>
        <w:pStyle w:val="ListParagraph"/>
        <w:rPr>
          <w:sz w:val="32"/>
          <w:szCs w:val="32"/>
        </w:rPr>
      </w:pPr>
      <w:r w:rsidRPr="00CF4ABD">
        <w:rPr>
          <w:sz w:val="32"/>
          <w:szCs w:val="32"/>
        </w:rPr>
        <w:t>aws ec2 start-instances --instance-ids &lt;id&gt;</w:t>
      </w:r>
    </w:p>
    <w:p w14:paraId="5D9204AD" w14:textId="3BDEFF6A" w:rsidR="00CF4ABD" w:rsidRPr="00CF4ABD" w:rsidRDefault="00CF4ABD" w:rsidP="00CF4ABD">
      <w:pPr>
        <w:pStyle w:val="ListParagraph"/>
        <w:rPr>
          <w:sz w:val="32"/>
          <w:szCs w:val="32"/>
        </w:rPr>
      </w:pPr>
    </w:p>
    <w:p w14:paraId="45CA5104" w14:textId="74F947D1" w:rsidR="00CF4ABD" w:rsidRPr="00CF4ABD" w:rsidRDefault="00CF4ABD" w:rsidP="00CF4ABD">
      <w:pPr>
        <w:pStyle w:val="ListParagraph"/>
        <w:rPr>
          <w:sz w:val="32"/>
          <w:szCs w:val="32"/>
        </w:rPr>
      </w:pPr>
      <w:r w:rsidRPr="00CF4ABD">
        <w:rPr>
          <w:sz w:val="32"/>
          <w:szCs w:val="32"/>
        </w:rPr>
        <w:t xml:space="preserve"> Step-by-Step Troubleshooting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7533"/>
      </w:tblGrid>
      <w:tr w:rsidR="00CF4ABD" w:rsidRPr="00CF4ABD" w14:paraId="26DF3D8A" w14:textId="77777777">
        <w:trPr>
          <w:tblHeader/>
          <w:tblCellSpacing w:w="15" w:type="dxa"/>
        </w:trPr>
        <w:tc>
          <w:tcPr>
            <w:tcW w:w="0" w:type="auto"/>
            <w:vAlign w:val="center"/>
            <w:hideMark/>
          </w:tcPr>
          <w:p w14:paraId="7D92DD11" w14:textId="77777777" w:rsidR="00CF4ABD" w:rsidRPr="00CF4ABD" w:rsidRDefault="00CF4ABD" w:rsidP="00CF4ABD">
            <w:pPr>
              <w:pStyle w:val="ListParagraph"/>
              <w:rPr>
                <w:sz w:val="32"/>
                <w:szCs w:val="32"/>
              </w:rPr>
            </w:pPr>
            <w:r w:rsidRPr="00CF4ABD">
              <w:rPr>
                <w:sz w:val="32"/>
                <w:szCs w:val="32"/>
              </w:rPr>
              <w:t>Step</w:t>
            </w:r>
          </w:p>
        </w:tc>
        <w:tc>
          <w:tcPr>
            <w:tcW w:w="0" w:type="auto"/>
            <w:vAlign w:val="center"/>
            <w:hideMark/>
          </w:tcPr>
          <w:p w14:paraId="0637D47C" w14:textId="77777777" w:rsidR="00CF4ABD" w:rsidRPr="00CF4ABD" w:rsidRDefault="00CF4ABD" w:rsidP="00CF4ABD">
            <w:pPr>
              <w:pStyle w:val="ListParagraph"/>
              <w:rPr>
                <w:sz w:val="32"/>
                <w:szCs w:val="32"/>
              </w:rPr>
            </w:pPr>
            <w:r w:rsidRPr="00CF4ABD">
              <w:rPr>
                <w:sz w:val="32"/>
                <w:szCs w:val="32"/>
              </w:rPr>
              <w:t>Action</w:t>
            </w:r>
          </w:p>
        </w:tc>
      </w:tr>
      <w:tr w:rsidR="00CF4ABD" w:rsidRPr="00CF4ABD" w14:paraId="5325C1AA" w14:textId="77777777">
        <w:trPr>
          <w:tblCellSpacing w:w="15" w:type="dxa"/>
        </w:trPr>
        <w:tc>
          <w:tcPr>
            <w:tcW w:w="0" w:type="auto"/>
            <w:vAlign w:val="center"/>
            <w:hideMark/>
          </w:tcPr>
          <w:p w14:paraId="5D489C37" w14:textId="77777777" w:rsidR="00CF4ABD" w:rsidRPr="00CF4ABD" w:rsidRDefault="00CF4ABD" w:rsidP="00CF4ABD">
            <w:pPr>
              <w:pStyle w:val="ListParagraph"/>
              <w:rPr>
                <w:sz w:val="32"/>
                <w:szCs w:val="32"/>
              </w:rPr>
            </w:pPr>
            <w:r w:rsidRPr="00CF4ABD">
              <w:rPr>
                <w:sz w:val="32"/>
                <w:szCs w:val="32"/>
              </w:rPr>
              <w:t>1️</w:t>
            </w:r>
            <w:r w:rsidRPr="00CF4ABD">
              <w:rPr>
                <w:rFonts w:ascii="Segoe UI Symbol" w:hAnsi="Segoe UI Symbol" w:cs="Segoe UI Symbol"/>
                <w:sz w:val="32"/>
                <w:szCs w:val="32"/>
              </w:rPr>
              <w:t>⃣</w:t>
            </w:r>
          </w:p>
        </w:tc>
        <w:tc>
          <w:tcPr>
            <w:tcW w:w="0" w:type="auto"/>
            <w:vAlign w:val="center"/>
            <w:hideMark/>
          </w:tcPr>
          <w:p w14:paraId="459DD5F4" w14:textId="77777777" w:rsidR="00CF4ABD" w:rsidRPr="00CF4ABD" w:rsidRDefault="00CF4ABD" w:rsidP="00CF4ABD">
            <w:pPr>
              <w:pStyle w:val="ListParagraph"/>
              <w:rPr>
                <w:sz w:val="32"/>
                <w:szCs w:val="32"/>
              </w:rPr>
            </w:pPr>
            <w:r w:rsidRPr="00CF4ABD">
              <w:rPr>
                <w:sz w:val="32"/>
                <w:szCs w:val="32"/>
              </w:rPr>
              <w:t>Check instance state (running, stopped, terminated)</w:t>
            </w:r>
          </w:p>
        </w:tc>
      </w:tr>
      <w:tr w:rsidR="00CF4ABD" w:rsidRPr="00CF4ABD" w14:paraId="47364271" w14:textId="77777777">
        <w:trPr>
          <w:tblCellSpacing w:w="15" w:type="dxa"/>
        </w:trPr>
        <w:tc>
          <w:tcPr>
            <w:tcW w:w="0" w:type="auto"/>
            <w:vAlign w:val="center"/>
            <w:hideMark/>
          </w:tcPr>
          <w:p w14:paraId="6A83704B" w14:textId="77777777" w:rsidR="00CF4ABD" w:rsidRPr="00CF4ABD" w:rsidRDefault="00CF4ABD" w:rsidP="00CF4ABD">
            <w:pPr>
              <w:pStyle w:val="ListParagraph"/>
              <w:rPr>
                <w:sz w:val="32"/>
                <w:szCs w:val="32"/>
              </w:rPr>
            </w:pPr>
            <w:r w:rsidRPr="00CF4ABD">
              <w:rPr>
                <w:sz w:val="32"/>
                <w:szCs w:val="32"/>
              </w:rPr>
              <w:lastRenderedPageBreak/>
              <w:t>2️</w:t>
            </w:r>
            <w:r w:rsidRPr="00CF4ABD">
              <w:rPr>
                <w:rFonts w:ascii="Segoe UI Symbol" w:hAnsi="Segoe UI Symbol" w:cs="Segoe UI Symbol"/>
                <w:sz w:val="32"/>
                <w:szCs w:val="32"/>
              </w:rPr>
              <w:t>⃣</w:t>
            </w:r>
          </w:p>
        </w:tc>
        <w:tc>
          <w:tcPr>
            <w:tcW w:w="0" w:type="auto"/>
            <w:vAlign w:val="center"/>
            <w:hideMark/>
          </w:tcPr>
          <w:p w14:paraId="4F77EFC5" w14:textId="77777777" w:rsidR="00CF4ABD" w:rsidRPr="00CF4ABD" w:rsidRDefault="00CF4ABD" w:rsidP="00CF4ABD">
            <w:pPr>
              <w:pStyle w:val="ListParagraph"/>
              <w:rPr>
                <w:sz w:val="32"/>
                <w:szCs w:val="32"/>
              </w:rPr>
            </w:pPr>
            <w:r w:rsidRPr="00CF4ABD">
              <w:rPr>
                <w:sz w:val="32"/>
                <w:szCs w:val="32"/>
              </w:rPr>
              <w:t>Review EC2 and System Status checks</w:t>
            </w:r>
          </w:p>
        </w:tc>
      </w:tr>
      <w:tr w:rsidR="00CF4ABD" w:rsidRPr="00CF4ABD" w14:paraId="3F208306" w14:textId="77777777">
        <w:trPr>
          <w:tblCellSpacing w:w="15" w:type="dxa"/>
        </w:trPr>
        <w:tc>
          <w:tcPr>
            <w:tcW w:w="0" w:type="auto"/>
            <w:vAlign w:val="center"/>
            <w:hideMark/>
          </w:tcPr>
          <w:p w14:paraId="079FB5C8" w14:textId="77777777" w:rsidR="00CF4ABD" w:rsidRPr="00CF4ABD" w:rsidRDefault="00CF4ABD" w:rsidP="00CF4ABD">
            <w:pPr>
              <w:pStyle w:val="ListParagraph"/>
              <w:rPr>
                <w:sz w:val="32"/>
                <w:szCs w:val="32"/>
              </w:rPr>
            </w:pPr>
            <w:r w:rsidRPr="00CF4ABD">
              <w:rPr>
                <w:sz w:val="32"/>
                <w:szCs w:val="32"/>
              </w:rPr>
              <w:t>3️</w:t>
            </w:r>
            <w:r w:rsidRPr="00CF4ABD">
              <w:rPr>
                <w:rFonts w:ascii="Segoe UI Symbol" w:hAnsi="Segoe UI Symbol" w:cs="Segoe UI Symbol"/>
                <w:sz w:val="32"/>
                <w:szCs w:val="32"/>
              </w:rPr>
              <w:t>⃣</w:t>
            </w:r>
          </w:p>
        </w:tc>
        <w:tc>
          <w:tcPr>
            <w:tcW w:w="0" w:type="auto"/>
            <w:vAlign w:val="center"/>
            <w:hideMark/>
          </w:tcPr>
          <w:p w14:paraId="150D6D23" w14:textId="77777777" w:rsidR="00CF4ABD" w:rsidRPr="00CF4ABD" w:rsidRDefault="00CF4ABD" w:rsidP="00CF4ABD">
            <w:pPr>
              <w:pStyle w:val="ListParagraph"/>
              <w:rPr>
                <w:sz w:val="32"/>
                <w:szCs w:val="32"/>
              </w:rPr>
            </w:pPr>
            <w:r w:rsidRPr="00CF4ABD">
              <w:rPr>
                <w:sz w:val="32"/>
                <w:szCs w:val="32"/>
              </w:rPr>
              <w:t>Verify security group, NACL, and route table</w:t>
            </w:r>
          </w:p>
        </w:tc>
      </w:tr>
      <w:tr w:rsidR="00CF4ABD" w:rsidRPr="00CF4ABD" w14:paraId="1C731575" w14:textId="77777777">
        <w:trPr>
          <w:tblCellSpacing w:w="15" w:type="dxa"/>
        </w:trPr>
        <w:tc>
          <w:tcPr>
            <w:tcW w:w="0" w:type="auto"/>
            <w:vAlign w:val="center"/>
            <w:hideMark/>
          </w:tcPr>
          <w:p w14:paraId="5D4F5691" w14:textId="77777777" w:rsidR="00CF4ABD" w:rsidRPr="00CF4ABD" w:rsidRDefault="00CF4ABD" w:rsidP="00CF4ABD">
            <w:pPr>
              <w:pStyle w:val="ListParagraph"/>
              <w:rPr>
                <w:sz w:val="32"/>
                <w:szCs w:val="32"/>
              </w:rPr>
            </w:pPr>
            <w:r w:rsidRPr="00CF4ABD">
              <w:rPr>
                <w:sz w:val="32"/>
                <w:szCs w:val="32"/>
              </w:rPr>
              <w:t>4️</w:t>
            </w:r>
            <w:r w:rsidRPr="00CF4ABD">
              <w:rPr>
                <w:rFonts w:ascii="Segoe UI Symbol" w:hAnsi="Segoe UI Symbol" w:cs="Segoe UI Symbol"/>
                <w:sz w:val="32"/>
                <w:szCs w:val="32"/>
              </w:rPr>
              <w:t>⃣</w:t>
            </w:r>
          </w:p>
        </w:tc>
        <w:tc>
          <w:tcPr>
            <w:tcW w:w="0" w:type="auto"/>
            <w:vAlign w:val="center"/>
            <w:hideMark/>
          </w:tcPr>
          <w:p w14:paraId="47B8ED44" w14:textId="77777777" w:rsidR="00CF4ABD" w:rsidRPr="00CF4ABD" w:rsidRDefault="00CF4ABD" w:rsidP="00CF4ABD">
            <w:pPr>
              <w:pStyle w:val="ListParagraph"/>
              <w:rPr>
                <w:sz w:val="32"/>
                <w:szCs w:val="32"/>
              </w:rPr>
            </w:pPr>
            <w:r w:rsidRPr="00CF4ABD">
              <w:rPr>
                <w:sz w:val="32"/>
                <w:szCs w:val="32"/>
              </w:rPr>
              <w:t>Check CloudWatch metrics for CPU/network</w:t>
            </w:r>
          </w:p>
        </w:tc>
      </w:tr>
      <w:tr w:rsidR="00CF4ABD" w:rsidRPr="00CF4ABD" w14:paraId="3BB79F32" w14:textId="77777777">
        <w:trPr>
          <w:tblCellSpacing w:w="15" w:type="dxa"/>
        </w:trPr>
        <w:tc>
          <w:tcPr>
            <w:tcW w:w="0" w:type="auto"/>
            <w:vAlign w:val="center"/>
            <w:hideMark/>
          </w:tcPr>
          <w:p w14:paraId="060AF57C" w14:textId="77777777" w:rsidR="00CF4ABD" w:rsidRPr="00CF4ABD" w:rsidRDefault="00CF4ABD" w:rsidP="00CF4ABD">
            <w:pPr>
              <w:pStyle w:val="ListParagraph"/>
              <w:rPr>
                <w:sz w:val="32"/>
                <w:szCs w:val="32"/>
              </w:rPr>
            </w:pPr>
            <w:r w:rsidRPr="00CF4ABD">
              <w:rPr>
                <w:sz w:val="32"/>
                <w:szCs w:val="32"/>
              </w:rPr>
              <w:t>5️</w:t>
            </w:r>
            <w:r w:rsidRPr="00CF4ABD">
              <w:rPr>
                <w:rFonts w:ascii="Segoe UI Symbol" w:hAnsi="Segoe UI Symbol" w:cs="Segoe UI Symbol"/>
                <w:sz w:val="32"/>
                <w:szCs w:val="32"/>
              </w:rPr>
              <w:t>⃣</w:t>
            </w:r>
          </w:p>
        </w:tc>
        <w:tc>
          <w:tcPr>
            <w:tcW w:w="0" w:type="auto"/>
            <w:vAlign w:val="center"/>
            <w:hideMark/>
          </w:tcPr>
          <w:p w14:paraId="6D785090" w14:textId="77777777" w:rsidR="00CF4ABD" w:rsidRPr="00CF4ABD" w:rsidRDefault="00CF4ABD" w:rsidP="00CF4ABD">
            <w:pPr>
              <w:pStyle w:val="ListParagraph"/>
              <w:rPr>
                <w:sz w:val="32"/>
                <w:szCs w:val="32"/>
              </w:rPr>
            </w:pPr>
            <w:r w:rsidRPr="00CF4ABD">
              <w:rPr>
                <w:sz w:val="32"/>
                <w:szCs w:val="32"/>
              </w:rPr>
              <w:t>Use EC2 serial console or SSM to log in if SSH fails</w:t>
            </w:r>
          </w:p>
        </w:tc>
      </w:tr>
      <w:tr w:rsidR="00CF4ABD" w:rsidRPr="00CF4ABD" w14:paraId="57EC53C8" w14:textId="77777777">
        <w:trPr>
          <w:tblCellSpacing w:w="15" w:type="dxa"/>
        </w:trPr>
        <w:tc>
          <w:tcPr>
            <w:tcW w:w="0" w:type="auto"/>
            <w:vAlign w:val="center"/>
            <w:hideMark/>
          </w:tcPr>
          <w:p w14:paraId="0E6316CF" w14:textId="77777777" w:rsidR="00CF4ABD" w:rsidRPr="00CF4ABD" w:rsidRDefault="00CF4ABD" w:rsidP="00CF4ABD">
            <w:pPr>
              <w:pStyle w:val="ListParagraph"/>
              <w:rPr>
                <w:sz w:val="32"/>
                <w:szCs w:val="32"/>
              </w:rPr>
            </w:pPr>
            <w:r w:rsidRPr="00CF4ABD">
              <w:rPr>
                <w:sz w:val="32"/>
                <w:szCs w:val="32"/>
              </w:rPr>
              <w:t>6️</w:t>
            </w:r>
            <w:r w:rsidRPr="00CF4ABD">
              <w:rPr>
                <w:rFonts w:ascii="Segoe UI Symbol" w:hAnsi="Segoe UI Symbol" w:cs="Segoe UI Symbol"/>
                <w:sz w:val="32"/>
                <w:szCs w:val="32"/>
              </w:rPr>
              <w:t>⃣</w:t>
            </w:r>
          </w:p>
        </w:tc>
        <w:tc>
          <w:tcPr>
            <w:tcW w:w="0" w:type="auto"/>
            <w:vAlign w:val="center"/>
            <w:hideMark/>
          </w:tcPr>
          <w:p w14:paraId="0A6ECE48" w14:textId="77777777" w:rsidR="00CF4ABD" w:rsidRPr="00CF4ABD" w:rsidRDefault="00CF4ABD" w:rsidP="00CF4ABD">
            <w:pPr>
              <w:pStyle w:val="ListParagraph"/>
              <w:rPr>
                <w:sz w:val="32"/>
                <w:szCs w:val="32"/>
              </w:rPr>
            </w:pPr>
            <w:r w:rsidRPr="00CF4ABD">
              <w:rPr>
                <w:sz w:val="32"/>
                <w:szCs w:val="32"/>
              </w:rPr>
              <w:t>Recover or relaunch instance if necessary</w:t>
            </w:r>
          </w:p>
        </w:tc>
      </w:tr>
      <w:tr w:rsidR="00CF4ABD" w:rsidRPr="00CF4ABD" w14:paraId="3C400E2C" w14:textId="77777777">
        <w:trPr>
          <w:tblCellSpacing w:w="15" w:type="dxa"/>
        </w:trPr>
        <w:tc>
          <w:tcPr>
            <w:tcW w:w="0" w:type="auto"/>
            <w:vAlign w:val="center"/>
            <w:hideMark/>
          </w:tcPr>
          <w:p w14:paraId="2056FF44" w14:textId="77777777" w:rsidR="00CF4ABD" w:rsidRPr="00CF4ABD" w:rsidRDefault="00CF4ABD" w:rsidP="00CF4ABD">
            <w:pPr>
              <w:pStyle w:val="ListParagraph"/>
              <w:rPr>
                <w:sz w:val="32"/>
                <w:szCs w:val="32"/>
              </w:rPr>
            </w:pPr>
            <w:r w:rsidRPr="00CF4ABD">
              <w:rPr>
                <w:sz w:val="32"/>
                <w:szCs w:val="32"/>
              </w:rPr>
              <w:t>7️</w:t>
            </w:r>
            <w:r w:rsidRPr="00CF4ABD">
              <w:rPr>
                <w:rFonts w:ascii="Segoe UI Symbol" w:hAnsi="Segoe UI Symbol" w:cs="Segoe UI Symbol"/>
                <w:sz w:val="32"/>
                <w:szCs w:val="32"/>
              </w:rPr>
              <w:t>⃣</w:t>
            </w:r>
          </w:p>
        </w:tc>
        <w:tc>
          <w:tcPr>
            <w:tcW w:w="0" w:type="auto"/>
            <w:vAlign w:val="center"/>
            <w:hideMark/>
          </w:tcPr>
          <w:p w14:paraId="448BA4DA" w14:textId="77777777" w:rsidR="00CF4ABD" w:rsidRPr="00CF4ABD" w:rsidRDefault="00CF4ABD" w:rsidP="00CF4ABD">
            <w:pPr>
              <w:pStyle w:val="ListParagraph"/>
              <w:rPr>
                <w:sz w:val="32"/>
                <w:szCs w:val="32"/>
              </w:rPr>
            </w:pPr>
            <w:r w:rsidRPr="00CF4ABD">
              <w:rPr>
                <w:sz w:val="32"/>
                <w:szCs w:val="32"/>
              </w:rPr>
              <w:t>Attach old EBS volume to recover data if needed</w:t>
            </w:r>
          </w:p>
        </w:tc>
      </w:tr>
    </w:tbl>
    <w:p w14:paraId="006C72B3" w14:textId="1A45139D" w:rsidR="00CF4ABD" w:rsidRPr="00CF4ABD" w:rsidRDefault="00CF4ABD" w:rsidP="00CF4ABD">
      <w:pPr>
        <w:pStyle w:val="ListParagraph"/>
        <w:rPr>
          <w:sz w:val="32"/>
          <w:szCs w:val="32"/>
        </w:rPr>
      </w:pPr>
    </w:p>
    <w:p w14:paraId="5B78DFCB" w14:textId="77777777" w:rsidR="00CF4ABD" w:rsidRPr="00CF4ABD" w:rsidRDefault="00CF4ABD" w:rsidP="00CF4ABD">
      <w:pPr>
        <w:pStyle w:val="ListParagraph"/>
        <w:rPr>
          <w:sz w:val="32"/>
          <w:szCs w:val="32"/>
        </w:rPr>
      </w:pPr>
      <w:r w:rsidRPr="00CF4ABD">
        <w:rPr>
          <w:rFonts w:ascii="Segoe UI Emoji" w:hAnsi="Segoe UI Emoji" w:cs="Segoe UI Emoji"/>
          <w:sz w:val="32"/>
          <w:szCs w:val="32"/>
        </w:rPr>
        <w:t>🧠</w:t>
      </w:r>
      <w:r w:rsidRPr="00CF4ABD">
        <w:rPr>
          <w:sz w:val="32"/>
          <w:szCs w:val="32"/>
        </w:rPr>
        <w:t xml:space="preserve"> Example Interview Answer</w:t>
      </w:r>
    </w:p>
    <w:p w14:paraId="472E5360" w14:textId="77777777" w:rsidR="00CF4ABD" w:rsidRPr="00CF4ABD" w:rsidRDefault="00CF4ABD" w:rsidP="00CF4ABD">
      <w:pPr>
        <w:pStyle w:val="ListParagraph"/>
        <w:rPr>
          <w:sz w:val="32"/>
          <w:szCs w:val="32"/>
        </w:rPr>
      </w:pPr>
      <w:r w:rsidRPr="00CF4ABD">
        <w:rPr>
          <w:sz w:val="32"/>
          <w:szCs w:val="32"/>
        </w:rPr>
        <w:t>“If my EC2 instance goes down, I first check its state in the AWS console.</w:t>
      </w:r>
      <w:r w:rsidRPr="00CF4ABD">
        <w:rPr>
          <w:sz w:val="32"/>
          <w:szCs w:val="32"/>
        </w:rPr>
        <w:br/>
        <w:t>If it’s stopped, I start it; if it’s terminated, I relaunch from the last AMI and reattach the EBS volume.</w:t>
      </w:r>
      <w:r w:rsidRPr="00CF4ABD">
        <w:rPr>
          <w:sz w:val="32"/>
          <w:szCs w:val="32"/>
        </w:rPr>
        <w:br/>
        <w:t>If it’s running but unreachable, I verify the security group, NACL, and route table.</w:t>
      </w:r>
      <w:r w:rsidRPr="00CF4ABD">
        <w:rPr>
          <w:sz w:val="32"/>
          <w:szCs w:val="32"/>
        </w:rPr>
        <w:br/>
        <w:t>For system issues, I use CloudWatch logs, EC2 serial console, or SSM Session Manager.</w:t>
      </w:r>
      <w:r w:rsidRPr="00CF4ABD">
        <w:rPr>
          <w:sz w:val="32"/>
          <w:szCs w:val="32"/>
        </w:rPr>
        <w:br/>
        <w:t>This ensures minimal downtime and quick recovery.”</w:t>
      </w:r>
    </w:p>
    <w:p w14:paraId="53EEF7E0" w14:textId="77777777" w:rsidR="00CF4ABD" w:rsidRPr="00CF4ABD" w:rsidRDefault="00CF4ABD" w:rsidP="00CF4ABD">
      <w:pPr>
        <w:pStyle w:val="ListParagraph"/>
        <w:rPr>
          <w:b/>
          <w:bCs/>
          <w:sz w:val="32"/>
          <w:szCs w:val="32"/>
        </w:rPr>
      </w:pPr>
    </w:p>
    <w:p w14:paraId="7E8C9125" w14:textId="278B8A23" w:rsidR="002751F6" w:rsidRPr="00706536" w:rsidRDefault="002751F6" w:rsidP="00706536">
      <w:pPr>
        <w:pStyle w:val="ListParagraph"/>
        <w:numPr>
          <w:ilvl w:val="0"/>
          <w:numId w:val="1"/>
        </w:numPr>
        <w:rPr>
          <w:b/>
          <w:bCs/>
          <w:sz w:val="32"/>
          <w:szCs w:val="32"/>
        </w:rPr>
      </w:pPr>
      <w:r w:rsidRPr="00706536">
        <w:rPr>
          <w:b/>
          <w:bCs/>
          <w:sz w:val="32"/>
          <w:szCs w:val="32"/>
        </w:rPr>
        <w:t>* You want to give a access to a EC2 and you have only pvt key and how do you enable him to access the EC2 ?</w:t>
      </w:r>
    </w:p>
    <w:p w14:paraId="5FA106D3" w14:textId="5DD8BC0F" w:rsidR="00706536" w:rsidRPr="00706536" w:rsidRDefault="00706536" w:rsidP="00706536">
      <w:pPr>
        <w:pStyle w:val="ListParagraph"/>
        <w:rPr>
          <w:sz w:val="32"/>
          <w:szCs w:val="32"/>
        </w:rPr>
      </w:pPr>
      <w:r w:rsidRPr="00706536">
        <w:rPr>
          <w:sz w:val="32"/>
          <w:szCs w:val="32"/>
        </w:rPr>
        <w:t xml:space="preserve"> Scenario</w:t>
      </w:r>
    </w:p>
    <w:p w14:paraId="3F8FB7F3" w14:textId="77777777" w:rsidR="00706536" w:rsidRPr="00706536" w:rsidRDefault="00706536" w:rsidP="00706536">
      <w:pPr>
        <w:pStyle w:val="ListParagraph"/>
        <w:numPr>
          <w:ilvl w:val="0"/>
          <w:numId w:val="59"/>
        </w:numPr>
        <w:rPr>
          <w:sz w:val="32"/>
          <w:szCs w:val="32"/>
        </w:rPr>
      </w:pPr>
      <w:r w:rsidRPr="00706536">
        <w:rPr>
          <w:sz w:val="32"/>
          <w:szCs w:val="32"/>
        </w:rPr>
        <w:t>You have an existing EC2 instance (Linux/Ubuntu, for example).</w:t>
      </w:r>
    </w:p>
    <w:p w14:paraId="0790C351" w14:textId="77777777" w:rsidR="00706536" w:rsidRPr="00706536" w:rsidRDefault="00706536" w:rsidP="00706536">
      <w:pPr>
        <w:pStyle w:val="ListParagraph"/>
        <w:numPr>
          <w:ilvl w:val="0"/>
          <w:numId w:val="59"/>
        </w:numPr>
        <w:rPr>
          <w:sz w:val="32"/>
          <w:szCs w:val="32"/>
        </w:rPr>
      </w:pPr>
      <w:r w:rsidRPr="00706536">
        <w:rPr>
          <w:sz w:val="32"/>
          <w:szCs w:val="32"/>
        </w:rPr>
        <w:t>You have the private key (.pem) used to connect.</w:t>
      </w:r>
    </w:p>
    <w:p w14:paraId="57A1AC54" w14:textId="77777777" w:rsidR="00706536" w:rsidRPr="00706536" w:rsidRDefault="00706536" w:rsidP="00706536">
      <w:pPr>
        <w:pStyle w:val="ListParagraph"/>
        <w:numPr>
          <w:ilvl w:val="0"/>
          <w:numId w:val="59"/>
        </w:numPr>
        <w:rPr>
          <w:sz w:val="32"/>
          <w:szCs w:val="32"/>
        </w:rPr>
      </w:pPr>
      <w:r w:rsidRPr="00706536">
        <w:rPr>
          <w:sz w:val="32"/>
          <w:szCs w:val="32"/>
        </w:rPr>
        <w:t>You need to give another person (user B) access to this instance.</w:t>
      </w:r>
    </w:p>
    <w:p w14:paraId="705CEB4E" w14:textId="77777777" w:rsidR="00706536" w:rsidRPr="00706536" w:rsidRDefault="00706536" w:rsidP="00706536">
      <w:pPr>
        <w:pStyle w:val="ListParagraph"/>
        <w:numPr>
          <w:ilvl w:val="0"/>
          <w:numId w:val="59"/>
        </w:numPr>
        <w:rPr>
          <w:sz w:val="32"/>
          <w:szCs w:val="32"/>
        </w:rPr>
      </w:pPr>
      <w:r w:rsidRPr="00706536">
        <w:rPr>
          <w:sz w:val="32"/>
          <w:szCs w:val="32"/>
        </w:rPr>
        <w:t>But you don’t want to share your private key (and shouldn’t).</w:t>
      </w:r>
    </w:p>
    <w:p w14:paraId="37BBF28B" w14:textId="5EB37C4A" w:rsidR="00706536" w:rsidRPr="00706536" w:rsidRDefault="00706536" w:rsidP="00706536">
      <w:pPr>
        <w:pStyle w:val="ListParagraph"/>
        <w:rPr>
          <w:sz w:val="32"/>
          <w:szCs w:val="32"/>
        </w:rPr>
      </w:pPr>
    </w:p>
    <w:p w14:paraId="405484DB"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Steps to Give Access Securely</w:t>
      </w:r>
    </w:p>
    <w:p w14:paraId="05798E8B" w14:textId="26B411DA" w:rsidR="00706536" w:rsidRPr="00706536" w:rsidRDefault="00706536" w:rsidP="00706536">
      <w:pPr>
        <w:pStyle w:val="ListParagraph"/>
        <w:rPr>
          <w:sz w:val="32"/>
          <w:szCs w:val="32"/>
        </w:rPr>
      </w:pPr>
    </w:p>
    <w:p w14:paraId="235E1AD4"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Step 1: SSH into the EC2 Instance (using your private key)</w:t>
      </w:r>
    </w:p>
    <w:p w14:paraId="6C37F08F" w14:textId="77777777" w:rsidR="00706536" w:rsidRPr="00706536" w:rsidRDefault="00706536" w:rsidP="00706536">
      <w:pPr>
        <w:pStyle w:val="ListParagraph"/>
        <w:rPr>
          <w:sz w:val="32"/>
          <w:szCs w:val="32"/>
        </w:rPr>
      </w:pPr>
      <w:r w:rsidRPr="00706536">
        <w:rPr>
          <w:sz w:val="32"/>
          <w:szCs w:val="32"/>
        </w:rPr>
        <w:t>Use your existing key to connect:</w:t>
      </w:r>
    </w:p>
    <w:p w14:paraId="39148AF8" w14:textId="77777777" w:rsidR="00706536" w:rsidRPr="00706536" w:rsidRDefault="00706536" w:rsidP="00706536">
      <w:pPr>
        <w:pStyle w:val="ListParagraph"/>
        <w:rPr>
          <w:sz w:val="32"/>
          <w:szCs w:val="32"/>
        </w:rPr>
      </w:pPr>
      <w:r w:rsidRPr="00706536">
        <w:rPr>
          <w:sz w:val="32"/>
          <w:szCs w:val="32"/>
        </w:rPr>
        <w:t>ssh -i mykey.pem ec2-user@&lt;public-ip&gt;</w:t>
      </w:r>
    </w:p>
    <w:p w14:paraId="64243105" w14:textId="651DB268" w:rsidR="00706536" w:rsidRPr="00706536" w:rsidRDefault="00706536" w:rsidP="00706536">
      <w:pPr>
        <w:pStyle w:val="ListParagraph"/>
        <w:rPr>
          <w:sz w:val="32"/>
          <w:szCs w:val="32"/>
        </w:rPr>
      </w:pPr>
    </w:p>
    <w:p w14:paraId="5B79805B"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Step 2: Add a New User (for the other person)</w:t>
      </w:r>
    </w:p>
    <w:p w14:paraId="5F3E0058" w14:textId="77777777" w:rsidR="00706536" w:rsidRPr="00706536" w:rsidRDefault="00706536" w:rsidP="00706536">
      <w:pPr>
        <w:pStyle w:val="ListParagraph"/>
        <w:rPr>
          <w:sz w:val="32"/>
          <w:szCs w:val="32"/>
        </w:rPr>
      </w:pPr>
      <w:r w:rsidRPr="00706536">
        <w:rPr>
          <w:sz w:val="32"/>
          <w:szCs w:val="32"/>
        </w:rPr>
        <w:t>Once inside the EC2 instance:</w:t>
      </w:r>
    </w:p>
    <w:p w14:paraId="68A00F46" w14:textId="77777777" w:rsidR="00706536" w:rsidRPr="00706536" w:rsidRDefault="00706536" w:rsidP="00706536">
      <w:pPr>
        <w:pStyle w:val="ListParagraph"/>
        <w:rPr>
          <w:sz w:val="32"/>
          <w:szCs w:val="32"/>
        </w:rPr>
      </w:pPr>
      <w:r w:rsidRPr="00706536">
        <w:rPr>
          <w:sz w:val="32"/>
          <w:szCs w:val="32"/>
        </w:rPr>
        <w:t>sudo adduser newuser</w:t>
      </w:r>
    </w:p>
    <w:p w14:paraId="5F76F26E" w14:textId="77777777" w:rsidR="00706536" w:rsidRPr="00706536" w:rsidRDefault="00706536" w:rsidP="00706536">
      <w:pPr>
        <w:pStyle w:val="ListParagraph"/>
        <w:rPr>
          <w:sz w:val="32"/>
          <w:szCs w:val="32"/>
        </w:rPr>
      </w:pPr>
      <w:r w:rsidRPr="00706536">
        <w:rPr>
          <w:sz w:val="32"/>
          <w:szCs w:val="32"/>
        </w:rPr>
        <w:t>Then add that user to the sudo group (optional):</w:t>
      </w:r>
    </w:p>
    <w:p w14:paraId="713F456B" w14:textId="77777777" w:rsidR="00706536" w:rsidRPr="00706536" w:rsidRDefault="00706536" w:rsidP="00706536">
      <w:pPr>
        <w:pStyle w:val="ListParagraph"/>
        <w:rPr>
          <w:sz w:val="32"/>
          <w:szCs w:val="32"/>
        </w:rPr>
      </w:pPr>
      <w:r w:rsidRPr="00706536">
        <w:rPr>
          <w:sz w:val="32"/>
          <w:szCs w:val="32"/>
        </w:rPr>
        <w:t>sudo usermod -aG sudo newuser</w:t>
      </w:r>
    </w:p>
    <w:p w14:paraId="23570372" w14:textId="51BB9B1E" w:rsidR="00706536" w:rsidRPr="00706536" w:rsidRDefault="00706536" w:rsidP="00706536">
      <w:pPr>
        <w:pStyle w:val="ListParagraph"/>
        <w:rPr>
          <w:sz w:val="32"/>
          <w:szCs w:val="32"/>
        </w:rPr>
      </w:pPr>
    </w:p>
    <w:p w14:paraId="5C2C03B4"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Step 3: Create SSH Directory for the New User</w:t>
      </w:r>
    </w:p>
    <w:p w14:paraId="1F9701AF" w14:textId="77777777" w:rsidR="00706536" w:rsidRPr="00706536" w:rsidRDefault="00706536" w:rsidP="00706536">
      <w:pPr>
        <w:pStyle w:val="ListParagraph"/>
        <w:rPr>
          <w:sz w:val="32"/>
          <w:szCs w:val="32"/>
        </w:rPr>
      </w:pPr>
      <w:r w:rsidRPr="00706536">
        <w:rPr>
          <w:sz w:val="32"/>
          <w:szCs w:val="32"/>
        </w:rPr>
        <w:t>sudo mkdir /home/newuser/.ssh</w:t>
      </w:r>
    </w:p>
    <w:p w14:paraId="7F28629F" w14:textId="77777777" w:rsidR="00706536" w:rsidRPr="00706536" w:rsidRDefault="00706536" w:rsidP="00706536">
      <w:pPr>
        <w:pStyle w:val="ListParagraph"/>
        <w:rPr>
          <w:sz w:val="32"/>
          <w:szCs w:val="32"/>
        </w:rPr>
      </w:pPr>
      <w:r w:rsidRPr="00706536">
        <w:rPr>
          <w:sz w:val="32"/>
          <w:szCs w:val="32"/>
        </w:rPr>
        <w:t>sudo chmod 700 /home/newuser/.ssh</w:t>
      </w:r>
    </w:p>
    <w:p w14:paraId="4B5C7BFA" w14:textId="253AACAF" w:rsidR="00706536" w:rsidRPr="00706536" w:rsidRDefault="00706536" w:rsidP="00706536">
      <w:pPr>
        <w:pStyle w:val="ListParagraph"/>
        <w:rPr>
          <w:sz w:val="32"/>
          <w:szCs w:val="32"/>
        </w:rPr>
      </w:pPr>
    </w:p>
    <w:p w14:paraId="360CF65F"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Step 4: Add Their Public Key</w:t>
      </w:r>
    </w:p>
    <w:p w14:paraId="2A54581B" w14:textId="77777777" w:rsidR="00706536" w:rsidRPr="00706536" w:rsidRDefault="00706536" w:rsidP="00706536">
      <w:pPr>
        <w:pStyle w:val="ListParagraph"/>
        <w:rPr>
          <w:sz w:val="32"/>
          <w:szCs w:val="32"/>
        </w:rPr>
      </w:pPr>
      <w:r w:rsidRPr="00706536">
        <w:rPr>
          <w:sz w:val="32"/>
          <w:szCs w:val="32"/>
        </w:rPr>
        <w:t>Ask the other person to send their public key (not private key).</w:t>
      </w:r>
      <w:r w:rsidRPr="00706536">
        <w:rPr>
          <w:sz w:val="32"/>
          <w:szCs w:val="32"/>
        </w:rPr>
        <w:br/>
        <w:t>Example: id_rsa.pub</w:t>
      </w:r>
    </w:p>
    <w:p w14:paraId="00C4C321" w14:textId="77777777" w:rsidR="00706536" w:rsidRPr="00706536" w:rsidRDefault="00706536" w:rsidP="00706536">
      <w:pPr>
        <w:pStyle w:val="ListParagraph"/>
        <w:rPr>
          <w:sz w:val="32"/>
          <w:szCs w:val="32"/>
        </w:rPr>
      </w:pPr>
      <w:r w:rsidRPr="00706536">
        <w:rPr>
          <w:sz w:val="32"/>
          <w:szCs w:val="32"/>
        </w:rPr>
        <w:t>Then copy that public key into:</w:t>
      </w:r>
    </w:p>
    <w:p w14:paraId="177E68C3" w14:textId="77777777" w:rsidR="00706536" w:rsidRPr="00706536" w:rsidRDefault="00706536" w:rsidP="00706536">
      <w:pPr>
        <w:pStyle w:val="ListParagraph"/>
        <w:rPr>
          <w:sz w:val="32"/>
          <w:szCs w:val="32"/>
        </w:rPr>
      </w:pPr>
      <w:r w:rsidRPr="00706536">
        <w:rPr>
          <w:sz w:val="32"/>
          <w:szCs w:val="32"/>
        </w:rPr>
        <w:t>sudo nano /home/newuser/.ssh/authorized_keys</w:t>
      </w:r>
    </w:p>
    <w:p w14:paraId="6785B4EA" w14:textId="77777777" w:rsidR="00706536" w:rsidRPr="00706536" w:rsidRDefault="00706536" w:rsidP="00706536">
      <w:pPr>
        <w:pStyle w:val="ListParagraph"/>
        <w:rPr>
          <w:sz w:val="32"/>
          <w:szCs w:val="32"/>
        </w:rPr>
      </w:pPr>
      <w:r w:rsidRPr="00706536">
        <w:rPr>
          <w:sz w:val="32"/>
          <w:szCs w:val="32"/>
        </w:rPr>
        <w:t>Paste their public key in that file.</w:t>
      </w:r>
    </w:p>
    <w:p w14:paraId="0F7A6391" w14:textId="77777777" w:rsidR="00706536" w:rsidRPr="00706536" w:rsidRDefault="00706536" w:rsidP="00706536">
      <w:pPr>
        <w:pStyle w:val="ListParagraph"/>
        <w:rPr>
          <w:sz w:val="32"/>
          <w:szCs w:val="32"/>
        </w:rPr>
      </w:pPr>
      <w:r w:rsidRPr="00706536">
        <w:rPr>
          <w:sz w:val="32"/>
          <w:szCs w:val="32"/>
        </w:rPr>
        <w:t>Set permissions:</w:t>
      </w:r>
    </w:p>
    <w:p w14:paraId="654A78B5" w14:textId="77777777" w:rsidR="00706536" w:rsidRPr="00706536" w:rsidRDefault="00706536" w:rsidP="00706536">
      <w:pPr>
        <w:pStyle w:val="ListParagraph"/>
        <w:rPr>
          <w:sz w:val="32"/>
          <w:szCs w:val="32"/>
        </w:rPr>
      </w:pPr>
      <w:r w:rsidRPr="00706536">
        <w:rPr>
          <w:sz w:val="32"/>
          <w:szCs w:val="32"/>
        </w:rPr>
        <w:t>sudo chmod 600 /home/newuser/.ssh/authorized_keys</w:t>
      </w:r>
    </w:p>
    <w:p w14:paraId="75059915" w14:textId="77777777" w:rsidR="00706536" w:rsidRPr="00706536" w:rsidRDefault="00706536" w:rsidP="00706536">
      <w:pPr>
        <w:pStyle w:val="ListParagraph"/>
        <w:rPr>
          <w:sz w:val="32"/>
          <w:szCs w:val="32"/>
        </w:rPr>
      </w:pPr>
      <w:r w:rsidRPr="00706536">
        <w:rPr>
          <w:sz w:val="32"/>
          <w:szCs w:val="32"/>
        </w:rPr>
        <w:t>sudo chown -R newuser:newuser /home/newuser/.ssh</w:t>
      </w:r>
    </w:p>
    <w:p w14:paraId="72CEB8F5" w14:textId="59D1D7AC" w:rsidR="00706536" w:rsidRPr="00706536" w:rsidRDefault="00706536" w:rsidP="00706536">
      <w:pPr>
        <w:pStyle w:val="ListParagraph"/>
        <w:rPr>
          <w:sz w:val="32"/>
          <w:szCs w:val="32"/>
        </w:rPr>
      </w:pPr>
    </w:p>
    <w:p w14:paraId="7F9A726E" w14:textId="23E3160E"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Step 5: Tes</w:t>
      </w:r>
      <w:r w:rsidR="0093202B">
        <w:rPr>
          <w:sz w:val="32"/>
          <w:szCs w:val="32"/>
        </w:rPr>
        <w:t>t</w:t>
      </w:r>
      <w:r w:rsidRPr="00706536">
        <w:rPr>
          <w:sz w:val="32"/>
          <w:szCs w:val="32"/>
        </w:rPr>
        <w:t xml:space="preserve"> Access</w:t>
      </w:r>
    </w:p>
    <w:p w14:paraId="6324E7A9" w14:textId="77777777" w:rsidR="00706536" w:rsidRPr="00706536" w:rsidRDefault="00706536" w:rsidP="00706536">
      <w:pPr>
        <w:pStyle w:val="ListParagraph"/>
        <w:rPr>
          <w:sz w:val="32"/>
          <w:szCs w:val="32"/>
        </w:rPr>
      </w:pPr>
      <w:r w:rsidRPr="00706536">
        <w:rPr>
          <w:sz w:val="32"/>
          <w:szCs w:val="32"/>
        </w:rPr>
        <w:t>Now the other person can connect using their own private key:</w:t>
      </w:r>
    </w:p>
    <w:p w14:paraId="19D8286C" w14:textId="77777777" w:rsidR="00706536" w:rsidRPr="00706536" w:rsidRDefault="00706536" w:rsidP="00706536">
      <w:pPr>
        <w:pStyle w:val="ListParagraph"/>
        <w:rPr>
          <w:sz w:val="32"/>
          <w:szCs w:val="32"/>
        </w:rPr>
      </w:pPr>
      <w:r w:rsidRPr="00706536">
        <w:rPr>
          <w:sz w:val="32"/>
          <w:szCs w:val="32"/>
        </w:rPr>
        <w:t>ssh -i theirkey.pem newuser@&lt;public-ip&gt;</w:t>
      </w:r>
    </w:p>
    <w:p w14:paraId="14936B8A"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lastRenderedPageBreak/>
        <w:t>✅</w:t>
      </w:r>
      <w:r w:rsidRPr="00706536">
        <w:rPr>
          <w:sz w:val="32"/>
          <w:szCs w:val="32"/>
        </w:rPr>
        <w:t xml:space="preserve"> They now have access — securely — without sharing your key.</w:t>
      </w:r>
    </w:p>
    <w:p w14:paraId="7691385D" w14:textId="624BD15A" w:rsidR="00706536" w:rsidRPr="00706536" w:rsidRDefault="00706536" w:rsidP="00706536">
      <w:pPr>
        <w:pStyle w:val="ListParagraph"/>
        <w:rPr>
          <w:sz w:val="32"/>
          <w:szCs w:val="32"/>
        </w:rPr>
      </w:pPr>
    </w:p>
    <w:p w14:paraId="3C2C4092" w14:textId="11AB4ACE" w:rsidR="00706536" w:rsidRPr="00706536" w:rsidRDefault="00706536" w:rsidP="00706536">
      <w:pPr>
        <w:pStyle w:val="ListParagraph"/>
        <w:rPr>
          <w:sz w:val="32"/>
          <w:szCs w:val="32"/>
        </w:rPr>
      </w:pPr>
      <w:r w:rsidRPr="00706536">
        <w:rPr>
          <w:sz w:val="32"/>
          <w:szCs w:val="32"/>
        </w:rPr>
        <w:t xml:space="preserve"> If You Only Have the Private Key (and They Have No Key Pair Yet)</w:t>
      </w:r>
    </w:p>
    <w:p w14:paraId="08B5F364" w14:textId="77777777" w:rsidR="00706536" w:rsidRPr="00706536" w:rsidRDefault="00706536" w:rsidP="00706536">
      <w:pPr>
        <w:pStyle w:val="ListParagraph"/>
        <w:rPr>
          <w:sz w:val="32"/>
          <w:szCs w:val="32"/>
        </w:rPr>
      </w:pPr>
      <w:r w:rsidRPr="00706536">
        <w:rPr>
          <w:sz w:val="32"/>
          <w:szCs w:val="32"/>
        </w:rPr>
        <w:t>You can help them generate one:</w:t>
      </w:r>
    </w:p>
    <w:p w14:paraId="4746E858" w14:textId="77777777" w:rsidR="00706536" w:rsidRPr="00706536" w:rsidRDefault="00706536" w:rsidP="00706536">
      <w:pPr>
        <w:pStyle w:val="ListParagraph"/>
        <w:numPr>
          <w:ilvl w:val="0"/>
          <w:numId w:val="60"/>
        </w:numPr>
        <w:rPr>
          <w:sz w:val="32"/>
          <w:szCs w:val="32"/>
        </w:rPr>
      </w:pPr>
      <w:r w:rsidRPr="00706536">
        <w:rPr>
          <w:sz w:val="32"/>
          <w:szCs w:val="32"/>
        </w:rPr>
        <w:t>On their local machine:</w:t>
      </w:r>
    </w:p>
    <w:p w14:paraId="064C4779" w14:textId="77777777" w:rsidR="00706536" w:rsidRPr="00706536" w:rsidRDefault="00706536" w:rsidP="00706536">
      <w:pPr>
        <w:pStyle w:val="ListParagraph"/>
        <w:numPr>
          <w:ilvl w:val="0"/>
          <w:numId w:val="60"/>
        </w:numPr>
        <w:rPr>
          <w:sz w:val="32"/>
          <w:szCs w:val="32"/>
        </w:rPr>
      </w:pPr>
      <w:r w:rsidRPr="00706536">
        <w:rPr>
          <w:sz w:val="32"/>
          <w:szCs w:val="32"/>
        </w:rPr>
        <w:t>ssh-keygen -t rsa -b 4096 -C "newuser@example.com"</w:t>
      </w:r>
    </w:p>
    <w:p w14:paraId="375E95B8" w14:textId="77777777" w:rsidR="00706536" w:rsidRPr="00706536" w:rsidRDefault="00706536" w:rsidP="00706536">
      <w:pPr>
        <w:pStyle w:val="ListParagraph"/>
        <w:rPr>
          <w:sz w:val="32"/>
          <w:szCs w:val="32"/>
        </w:rPr>
      </w:pPr>
      <w:r w:rsidRPr="00706536">
        <w:rPr>
          <w:sz w:val="32"/>
          <w:szCs w:val="32"/>
        </w:rPr>
        <w:t>This creates:</w:t>
      </w:r>
    </w:p>
    <w:p w14:paraId="42A2867D" w14:textId="77777777" w:rsidR="00706536" w:rsidRPr="00706536" w:rsidRDefault="00706536" w:rsidP="00706536">
      <w:pPr>
        <w:pStyle w:val="ListParagraph"/>
        <w:numPr>
          <w:ilvl w:val="1"/>
          <w:numId w:val="60"/>
        </w:numPr>
        <w:rPr>
          <w:sz w:val="32"/>
          <w:szCs w:val="32"/>
        </w:rPr>
      </w:pPr>
      <w:r w:rsidRPr="00706536">
        <w:rPr>
          <w:sz w:val="32"/>
          <w:szCs w:val="32"/>
        </w:rPr>
        <w:t>Private key → ~/.ssh/id_rsa</w:t>
      </w:r>
    </w:p>
    <w:p w14:paraId="700E50A9" w14:textId="77777777" w:rsidR="00706536" w:rsidRPr="00706536" w:rsidRDefault="00706536" w:rsidP="00706536">
      <w:pPr>
        <w:pStyle w:val="ListParagraph"/>
        <w:numPr>
          <w:ilvl w:val="1"/>
          <w:numId w:val="60"/>
        </w:numPr>
        <w:rPr>
          <w:sz w:val="32"/>
          <w:szCs w:val="32"/>
        </w:rPr>
      </w:pPr>
      <w:r w:rsidRPr="00706536">
        <w:rPr>
          <w:sz w:val="32"/>
          <w:szCs w:val="32"/>
        </w:rPr>
        <w:t>Public key → ~/.ssh/id_rsa.pub</w:t>
      </w:r>
    </w:p>
    <w:p w14:paraId="703948C5" w14:textId="77777777" w:rsidR="00706536" w:rsidRPr="00706536" w:rsidRDefault="00706536" w:rsidP="00706536">
      <w:pPr>
        <w:pStyle w:val="ListParagraph"/>
        <w:numPr>
          <w:ilvl w:val="0"/>
          <w:numId w:val="60"/>
        </w:numPr>
        <w:rPr>
          <w:sz w:val="32"/>
          <w:szCs w:val="32"/>
        </w:rPr>
      </w:pPr>
      <w:r w:rsidRPr="00706536">
        <w:rPr>
          <w:sz w:val="32"/>
          <w:szCs w:val="32"/>
        </w:rPr>
        <w:t>They send you only the id_rsa.pub file.</w:t>
      </w:r>
    </w:p>
    <w:p w14:paraId="60A9A4A0" w14:textId="77777777" w:rsidR="00706536" w:rsidRPr="00706536" w:rsidRDefault="00706536" w:rsidP="00706536">
      <w:pPr>
        <w:pStyle w:val="ListParagraph"/>
        <w:numPr>
          <w:ilvl w:val="0"/>
          <w:numId w:val="60"/>
        </w:numPr>
        <w:rPr>
          <w:sz w:val="32"/>
          <w:szCs w:val="32"/>
        </w:rPr>
      </w:pPr>
      <w:r w:rsidRPr="00706536">
        <w:rPr>
          <w:sz w:val="32"/>
          <w:szCs w:val="32"/>
        </w:rPr>
        <w:t>You follow Steps 3–4 above to place that public key on the EC2 instance.</w:t>
      </w:r>
    </w:p>
    <w:p w14:paraId="671D8017" w14:textId="736183E5" w:rsidR="00706536" w:rsidRPr="00706536" w:rsidRDefault="00706536" w:rsidP="00706536">
      <w:pPr>
        <w:pStyle w:val="ListParagraph"/>
        <w:rPr>
          <w:sz w:val="32"/>
          <w:szCs w:val="32"/>
        </w:rPr>
      </w:pPr>
    </w:p>
    <w:p w14:paraId="71C7D6C2"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Never Do This</w:t>
      </w:r>
    </w:p>
    <w:p w14:paraId="1A86B99B"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Never share your private key (.pem) with anyone.</w:t>
      </w:r>
      <w:r w:rsidRPr="00706536">
        <w:rPr>
          <w:sz w:val="32"/>
          <w:szCs w:val="32"/>
        </w:rPr>
        <w:br/>
      </w:r>
      <w:r w:rsidRPr="00706536">
        <w:rPr>
          <w:rFonts w:ascii="Segoe UI Emoji" w:hAnsi="Segoe UI Emoji" w:cs="Segoe UI Emoji"/>
          <w:sz w:val="32"/>
          <w:szCs w:val="32"/>
        </w:rPr>
        <w:t>🚫</w:t>
      </w:r>
      <w:r w:rsidRPr="00706536">
        <w:rPr>
          <w:sz w:val="32"/>
          <w:szCs w:val="32"/>
        </w:rPr>
        <w:t xml:space="preserve"> Never email or upload the .pem file to others.</w:t>
      </w:r>
      <w:r w:rsidRPr="00706536">
        <w:rPr>
          <w:sz w:val="32"/>
          <w:szCs w:val="32"/>
        </w:rPr>
        <w:br/>
      </w:r>
      <w:r w:rsidRPr="00706536">
        <w:rPr>
          <w:rFonts w:ascii="Segoe UI Emoji" w:hAnsi="Segoe UI Emoji" w:cs="Segoe UI Emoji"/>
          <w:sz w:val="32"/>
          <w:szCs w:val="32"/>
        </w:rPr>
        <w:t>🚫</w:t>
      </w:r>
      <w:r w:rsidRPr="00706536">
        <w:rPr>
          <w:sz w:val="32"/>
          <w:szCs w:val="32"/>
        </w:rPr>
        <w:t xml:space="preserve"> Avoid adding multiple people under the same SSH key — always use individual keys.</w:t>
      </w:r>
    </w:p>
    <w:p w14:paraId="3D8B1CCA" w14:textId="7F0DD7D5" w:rsidR="00706536" w:rsidRPr="00706536" w:rsidRDefault="00706536" w:rsidP="00706536">
      <w:pPr>
        <w:pStyle w:val="ListParagraph"/>
        <w:rPr>
          <w:sz w:val="32"/>
          <w:szCs w:val="32"/>
        </w:rPr>
      </w:pPr>
    </w:p>
    <w:p w14:paraId="1CDC550A" w14:textId="77777777" w:rsidR="00706536" w:rsidRPr="00706536" w:rsidRDefault="00706536" w:rsidP="00706536">
      <w:pPr>
        <w:pStyle w:val="ListParagraph"/>
        <w:rPr>
          <w:sz w:val="32"/>
          <w:szCs w:val="32"/>
        </w:rPr>
      </w:pPr>
      <w:r w:rsidRPr="00706536">
        <w:rPr>
          <w:rFonts w:ascii="Segoe UI Emoji" w:hAnsi="Segoe UI Emoji" w:cs="Segoe UI Emoji"/>
          <w:sz w:val="32"/>
          <w:szCs w:val="32"/>
        </w:rPr>
        <w:t>🧠</w:t>
      </w:r>
      <w:r w:rsidRPr="00706536">
        <w:rPr>
          <w:sz w:val="32"/>
          <w:szCs w:val="32"/>
        </w:rPr>
        <w:t xml:space="preserve"> Example Interview Answer</w:t>
      </w:r>
    </w:p>
    <w:p w14:paraId="4BB72A70" w14:textId="77777777" w:rsidR="00706536" w:rsidRPr="00706536" w:rsidRDefault="00706536" w:rsidP="00706536">
      <w:pPr>
        <w:pStyle w:val="ListParagraph"/>
        <w:rPr>
          <w:sz w:val="32"/>
          <w:szCs w:val="32"/>
        </w:rPr>
      </w:pPr>
      <w:r w:rsidRPr="00706536">
        <w:rPr>
          <w:sz w:val="32"/>
          <w:szCs w:val="32"/>
        </w:rPr>
        <w:t>“I’d SSH into the EC2 using my private key, create a new Linux user for them, and place their public key in the user’s ~/.ssh/authorized_keys file.</w:t>
      </w:r>
      <w:r w:rsidRPr="00706536">
        <w:rPr>
          <w:sz w:val="32"/>
          <w:szCs w:val="32"/>
        </w:rPr>
        <w:br/>
        <w:t>This way, they can log in with their own private key securely, and I don’t have to share mine.</w:t>
      </w:r>
      <w:r w:rsidRPr="00706536">
        <w:rPr>
          <w:sz w:val="32"/>
          <w:szCs w:val="32"/>
        </w:rPr>
        <w:br/>
        <w:t>I’d also make sure proper permissions are set and restrict SSH access via security groups.”</w:t>
      </w:r>
    </w:p>
    <w:p w14:paraId="011BEE24" w14:textId="77777777" w:rsidR="00706536" w:rsidRPr="00706536" w:rsidRDefault="00706536" w:rsidP="00706536">
      <w:pPr>
        <w:pStyle w:val="ListParagraph"/>
        <w:rPr>
          <w:b/>
          <w:bCs/>
          <w:sz w:val="32"/>
          <w:szCs w:val="32"/>
        </w:rPr>
      </w:pPr>
    </w:p>
    <w:p w14:paraId="71A943BB" w14:textId="30B52C3F" w:rsidR="002751F6" w:rsidRPr="00865AB0" w:rsidRDefault="002751F6" w:rsidP="00865AB0">
      <w:pPr>
        <w:pStyle w:val="ListParagraph"/>
        <w:numPr>
          <w:ilvl w:val="0"/>
          <w:numId w:val="1"/>
        </w:numPr>
        <w:rPr>
          <w:b/>
          <w:bCs/>
          <w:sz w:val="32"/>
          <w:szCs w:val="32"/>
        </w:rPr>
      </w:pPr>
      <w:r w:rsidRPr="00865AB0">
        <w:rPr>
          <w:b/>
          <w:bCs/>
          <w:sz w:val="32"/>
          <w:szCs w:val="32"/>
        </w:rPr>
        <w:lastRenderedPageBreak/>
        <w:t>* EKS ?</w:t>
      </w:r>
    </w:p>
    <w:p w14:paraId="2EA6CF3E" w14:textId="3BFD0203" w:rsidR="00865AB0" w:rsidRPr="00865AB0" w:rsidRDefault="00865AB0" w:rsidP="00865AB0">
      <w:pPr>
        <w:pStyle w:val="ListParagraph"/>
        <w:rPr>
          <w:sz w:val="32"/>
          <w:szCs w:val="32"/>
        </w:rPr>
      </w:pPr>
      <w:r w:rsidRPr="00865AB0">
        <w:rPr>
          <w:sz w:val="32"/>
          <w:szCs w:val="32"/>
        </w:rPr>
        <w:t>Excellent  — this one’s about EKS (Elastic Kubernetes Service) — a very common AWS interview question for DevOps and cloud engineers.</w:t>
      </w:r>
    </w:p>
    <w:p w14:paraId="50695976" w14:textId="2D735127" w:rsidR="00865AB0" w:rsidRPr="00865AB0" w:rsidRDefault="00865AB0" w:rsidP="00865AB0">
      <w:pPr>
        <w:pStyle w:val="ListParagraph"/>
        <w:rPr>
          <w:sz w:val="32"/>
          <w:szCs w:val="32"/>
        </w:rPr>
      </w:pPr>
      <w:r w:rsidRPr="00865AB0">
        <w:rPr>
          <w:sz w:val="32"/>
          <w:szCs w:val="32"/>
        </w:rPr>
        <w:t xml:space="preserve">Let’s go step-by-step </w:t>
      </w:r>
    </w:p>
    <w:p w14:paraId="7499D8D5" w14:textId="7442F372" w:rsidR="00865AB0" w:rsidRPr="00865AB0" w:rsidRDefault="00865AB0" w:rsidP="00865AB0">
      <w:pPr>
        <w:pStyle w:val="ListParagraph"/>
        <w:rPr>
          <w:b/>
          <w:bCs/>
          <w:sz w:val="32"/>
          <w:szCs w:val="32"/>
        </w:rPr>
      </w:pPr>
    </w:p>
    <w:p w14:paraId="6E7C5E2B" w14:textId="77777777" w:rsidR="00865AB0" w:rsidRPr="00865AB0" w:rsidRDefault="00865AB0" w:rsidP="00865AB0">
      <w:pPr>
        <w:pStyle w:val="ListParagraph"/>
        <w:rPr>
          <w:sz w:val="32"/>
          <w:szCs w:val="32"/>
        </w:rPr>
      </w:pPr>
      <w:r w:rsidRPr="00865AB0">
        <w:rPr>
          <w:sz w:val="32"/>
          <w:szCs w:val="32"/>
        </w:rPr>
        <w:t>EKS stands for Amazon Elastic Kubernetes Service.</w:t>
      </w:r>
      <w:r w:rsidRPr="00865AB0">
        <w:rPr>
          <w:sz w:val="32"/>
          <w:szCs w:val="32"/>
        </w:rPr>
        <w:br/>
        <w:t>It is a fully managed Kubernetes service provided by AWS that makes it easy to run, manage, and scale containerized applications using Kubernetes on AWS — without needing to install or manage your own Kubernetes control plane.</w:t>
      </w:r>
    </w:p>
    <w:p w14:paraId="34357AD4" w14:textId="17850D3E" w:rsidR="00865AB0" w:rsidRPr="00865AB0" w:rsidRDefault="00865AB0" w:rsidP="00865AB0">
      <w:pPr>
        <w:pStyle w:val="ListParagraph"/>
        <w:rPr>
          <w:sz w:val="32"/>
          <w:szCs w:val="32"/>
        </w:rPr>
      </w:pPr>
    </w:p>
    <w:p w14:paraId="02B5DD61" w14:textId="6659C575" w:rsidR="00865AB0" w:rsidRPr="00865AB0" w:rsidRDefault="00865AB0" w:rsidP="00865AB0">
      <w:pPr>
        <w:pStyle w:val="ListParagraph"/>
        <w:rPr>
          <w:sz w:val="32"/>
          <w:szCs w:val="32"/>
        </w:rPr>
      </w:pPr>
      <w:r w:rsidRPr="00865AB0">
        <w:rPr>
          <w:sz w:val="32"/>
          <w:szCs w:val="32"/>
        </w:rPr>
        <w:t xml:space="preserve"> In Simple Terms</w:t>
      </w:r>
    </w:p>
    <w:p w14:paraId="15FA74DC" w14:textId="77777777" w:rsidR="00865AB0" w:rsidRPr="00865AB0" w:rsidRDefault="00865AB0" w:rsidP="00865AB0">
      <w:pPr>
        <w:pStyle w:val="ListParagraph"/>
        <w:rPr>
          <w:sz w:val="32"/>
          <w:szCs w:val="32"/>
        </w:rPr>
      </w:pPr>
      <w:r w:rsidRPr="00865AB0">
        <w:rPr>
          <w:sz w:val="32"/>
          <w:szCs w:val="32"/>
        </w:rPr>
        <w:t>EKS = Managed Kubernetes by AWS</w:t>
      </w:r>
      <w:r w:rsidRPr="00865AB0">
        <w:rPr>
          <w:sz w:val="32"/>
          <w:szCs w:val="32"/>
        </w:rPr>
        <w:br/>
        <w:t>AWS takes care of the control plane (master nodes) — you manage only the worker nodes and pods.</w:t>
      </w:r>
    </w:p>
    <w:p w14:paraId="4461CC41" w14:textId="1CF913B7" w:rsidR="00865AB0" w:rsidRPr="00865AB0" w:rsidRDefault="00865AB0" w:rsidP="00865AB0">
      <w:pPr>
        <w:pStyle w:val="ListParagraph"/>
        <w:rPr>
          <w:sz w:val="32"/>
          <w:szCs w:val="32"/>
        </w:rPr>
      </w:pPr>
    </w:p>
    <w:p w14:paraId="76E5AA28" w14:textId="1A7610C6" w:rsidR="00865AB0" w:rsidRPr="00865AB0" w:rsidRDefault="00865AB0" w:rsidP="00865AB0">
      <w:pPr>
        <w:pStyle w:val="ListParagraph"/>
        <w:rPr>
          <w:sz w:val="32"/>
          <w:szCs w:val="32"/>
        </w:rPr>
      </w:pPr>
      <w:r w:rsidRPr="00865AB0">
        <w:rPr>
          <w:sz w:val="32"/>
          <w:szCs w:val="32"/>
        </w:rPr>
        <w:t xml:space="preserve"> How EKS Works</w:t>
      </w:r>
    </w:p>
    <w:p w14:paraId="63BDCAD9" w14:textId="3E6E45BC" w:rsidR="00865AB0" w:rsidRPr="00865AB0" w:rsidRDefault="00865AB0" w:rsidP="00865AB0">
      <w:pPr>
        <w:pStyle w:val="ListParagraph"/>
        <w:rPr>
          <w:sz w:val="32"/>
          <w:szCs w:val="32"/>
        </w:rPr>
      </w:pPr>
      <w:r w:rsidRPr="00865AB0">
        <w:rPr>
          <w:sz w:val="32"/>
          <w:szCs w:val="32"/>
        </w:rPr>
        <w:t xml:space="preserve"> 1. Control Plane</w:t>
      </w:r>
    </w:p>
    <w:p w14:paraId="031BCCAA" w14:textId="77777777" w:rsidR="00865AB0" w:rsidRPr="00865AB0" w:rsidRDefault="00865AB0" w:rsidP="00865AB0">
      <w:pPr>
        <w:pStyle w:val="ListParagraph"/>
        <w:numPr>
          <w:ilvl w:val="0"/>
          <w:numId w:val="61"/>
        </w:numPr>
        <w:rPr>
          <w:sz w:val="32"/>
          <w:szCs w:val="32"/>
        </w:rPr>
      </w:pPr>
      <w:r w:rsidRPr="00865AB0">
        <w:rPr>
          <w:sz w:val="32"/>
          <w:szCs w:val="32"/>
        </w:rPr>
        <w:t>Managed by AWS.</w:t>
      </w:r>
    </w:p>
    <w:p w14:paraId="5C874376" w14:textId="77777777" w:rsidR="00865AB0" w:rsidRPr="00865AB0" w:rsidRDefault="00865AB0" w:rsidP="00865AB0">
      <w:pPr>
        <w:pStyle w:val="ListParagraph"/>
        <w:numPr>
          <w:ilvl w:val="0"/>
          <w:numId w:val="61"/>
        </w:numPr>
        <w:rPr>
          <w:sz w:val="32"/>
          <w:szCs w:val="32"/>
        </w:rPr>
      </w:pPr>
      <w:r w:rsidRPr="00865AB0">
        <w:rPr>
          <w:sz w:val="32"/>
          <w:szCs w:val="32"/>
        </w:rPr>
        <w:t>Includes:</w:t>
      </w:r>
    </w:p>
    <w:p w14:paraId="4C33FE6E" w14:textId="77777777" w:rsidR="00865AB0" w:rsidRPr="00865AB0" w:rsidRDefault="00865AB0" w:rsidP="00865AB0">
      <w:pPr>
        <w:pStyle w:val="ListParagraph"/>
        <w:numPr>
          <w:ilvl w:val="1"/>
          <w:numId w:val="61"/>
        </w:numPr>
        <w:rPr>
          <w:sz w:val="32"/>
          <w:szCs w:val="32"/>
        </w:rPr>
      </w:pPr>
      <w:r w:rsidRPr="00865AB0">
        <w:rPr>
          <w:sz w:val="32"/>
          <w:szCs w:val="32"/>
        </w:rPr>
        <w:t>kube-apiserver</w:t>
      </w:r>
    </w:p>
    <w:p w14:paraId="01B49669" w14:textId="77777777" w:rsidR="00865AB0" w:rsidRPr="00865AB0" w:rsidRDefault="00865AB0" w:rsidP="00865AB0">
      <w:pPr>
        <w:pStyle w:val="ListParagraph"/>
        <w:numPr>
          <w:ilvl w:val="1"/>
          <w:numId w:val="61"/>
        </w:numPr>
        <w:rPr>
          <w:sz w:val="32"/>
          <w:szCs w:val="32"/>
        </w:rPr>
      </w:pPr>
      <w:r w:rsidRPr="00865AB0">
        <w:rPr>
          <w:sz w:val="32"/>
          <w:szCs w:val="32"/>
        </w:rPr>
        <w:t>etcd (Kubernetes database)</w:t>
      </w:r>
    </w:p>
    <w:p w14:paraId="07FAE276" w14:textId="77777777" w:rsidR="00865AB0" w:rsidRPr="00865AB0" w:rsidRDefault="00865AB0" w:rsidP="00865AB0">
      <w:pPr>
        <w:pStyle w:val="ListParagraph"/>
        <w:numPr>
          <w:ilvl w:val="1"/>
          <w:numId w:val="61"/>
        </w:numPr>
        <w:rPr>
          <w:sz w:val="32"/>
          <w:szCs w:val="32"/>
        </w:rPr>
      </w:pPr>
      <w:r w:rsidRPr="00865AB0">
        <w:rPr>
          <w:sz w:val="32"/>
          <w:szCs w:val="32"/>
        </w:rPr>
        <w:t>Controller Manager</w:t>
      </w:r>
    </w:p>
    <w:p w14:paraId="3ECE71B5" w14:textId="77777777" w:rsidR="00865AB0" w:rsidRPr="00865AB0" w:rsidRDefault="00865AB0" w:rsidP="00865AB0">
      <w:pPr>
        <w:pStyle w:val="ListParagraph"/>
        <w:numPr>
          <w:ilvl w:val="1"/>
          <w:numId w:val="61"/>
        </w:numPr>
        <w:rPr>
          <w:sz w:val="32"/>
          <w:szCs w:val="32"/>
        </w:rPr>
      </w:pPr>
      <w:r w:rsidRPr="00865AB0">
        <w:rPr>
          <w:sz w:val="32"/>
          <w:szCs w:val="32"/>
        </w:rPr>
        <w:t>Scheduler</w:t>
      </w:r>
    </w:p>
    <w:p w14:paraId="10ECF700" w14:textId="77777777" w:rsidR="00865AB0" w:rsidRPr="00865AB0" w:rsidRDefault="00865AB0" w:rsidP="00865AB0">
      <w:pPr>
        <w:pStyle w:val="ListParagraph"/>
        <w:numPr>
          <w:ilvl w:val="0"/>
          <w:numId w:val="61"/>
        </w:numPr>
        <w:rPr>
          <w:sz w:val="32"/>
          <w:szCs w:val="32"/>
        </w:rPr>
      </w:pPr>
      <w:r w:rsidRPr="00865AB0">
        <w:rPr>
          <w:sz w:val="32"/>
          <w:szCs w:val="32"/>
        </w:rPr>
        <w:t>Automatically scales and is highly available across multiple AZs.</w:t>
      </w:r>
    </w:p>
    <w:p w14:paraId="6DCC85C7" w14:textId="77E6D0F2" w:rsidR="00865AB0" w:rsidRPr="00865AB0" w:rsidRDefault="00865AB0" w:rsidP="00865AB0">
      <w:pPr>
        <w:pStyle w:val="ListParagraph"/>
        <w:rPr>
          <w:sz w:val="32"/>
          <w:szCs w:val="32"/>
        </w:rPr>
      </w:pPr>
      <w:r w:rsidRPr="00865AB0">
        <w:rPr>
          <w:sz w:val="32"/>
          <w:szCs w:val="32"/>
        </w:rPr>
        <w:t>2. Worker Nodes</w:t>
      </w:r>
    </w:p>
    <w:p w14:paraId="5A3507C5" w14:textId="77777777" w:rsidR="00865AB0" w:rsidRPr="00865AB0" w:rsidRDefault="00865AB0" w:rsidP="00865AB0">
      <w:pPr>
        <w:pStyle w:val="ListParagraph"/>
        <w:numPr>
          <w:ilvl w:val="0"/>
          <w:numId w:val="62"/>
        </w:numPr>
        <w:rPr>
          <w:sz w:val="32"/>
          <w:szCs w:val="32"/>
        </w:rPr>
      </w:pPr>
      <w:r w:rsidRPr="00865AB0">
        <w:rPr>
          <w:sz w:val="32"/>
          <w:szCs w:val="32"/>
        </w:rPr>
        <w:t>EC2 instances (or Fargate) that actually run your containers/pods.</w:t>
      </w:r>
    </w:p>
    <w:p w14:paraId="3F7800BC" w14:textId="77777777" w:rsidR="00865AB0" w:rsidRPr="00865AB0" w:rsidRDefault="00865AB0" w:rsidP="00865AB0">
      <w:pPr>
        <w:pStyle w:val="ListParagraph"/>
        <w:numPr>
          <w:ilvl w:val="0"/>
          <w:numId w:val="62"/>
        </w:numPr>
        <w:rPr>
          <w:sz w:val="32"/>
          <w:szCs w:val="32"/>
        </w:rPr>
      </w:pPr>
      <w:r w:rsidRPr="00865AB0">
        <w:rPr>
          <w:sz w:val="32"/>
          <w:szCs w:val="32"/>
        </w:rPr>
        <w:lastRenderedPageBreak/>
        <w:t>You manage these nodes or use AWS Fargate for serverless nodes.</w:t>
      </w:r>
    </w:p>
    <w:p w14:paraId="79C102E9" w14:textId="6CEAC50E" w:rsidR="00865AB0" w:rsidRPr="00865AB0" w:rsidRDefault="00865AB0" w:rsidP="00865AB0">
      <w:pPr>
        <w:pStyle w:val="ListParagraph"/>
        <w:rPr>
          <w:sz w:val="32"/>
          <w:szCs w:val="32"/>
        </w:rPr>
      </w:pPr>
      <w:r w:rsidRPr="00865AB0">
        <w:rPr>
          <w:sz w:val="32"/>
          <w:szCs w:val="32"/>
        </w:rPr>
        <w:t xml:space="preserve"> 3. Networking</w:t>
      </w:r>
    </w:p>
    <w:p w14:paraId="7C99A3F2" w14:textId="77777777" w:rsidR="00865AB0" w:rsidRPr="00865AB0" w:rsidRDefault="00865AB0" w:rsidP="00865AB0">
      <w:pPr>
        <w:pStyle w:val="ListParagraph"/>
        <w:numPr>
          <w:ilvl w:val="0"/>
          <w:numId w:val="63"/>
        </w:numPr>
        <w:rPr>
          <w:sz w:val="32"/>
          <w:szCs w:val="32"/>
        </w:rPr>
      </w:pPr>
      <w:r w:rsidRPr="00865AB0">
        <w:rPr>
          <w:sz w:val="32"/>
          <w:szCs w:val="32"/>
        </w:rPr>
        <w:t>Uses VPC CNI plugin to assign ENIs (Elastic Network Interfaces) and IPs to pods.</w:t>
      </w:r>
    </w:p>
    <w:p w14:paraId="2D336C22" w14:textId="77777777" w:rsidR="00865AB0" w:rsidRPr="00865AB0" w:rsidRDefault="00865AB0" w:rsidP="00865AB0">
      <w:pPr>
        <w:pStyle w:val="ListParagraph"/>
        <w:numPr>
          <w:ilvl w:val="0"/>
          <w:numId w:val="63"/>
        </w:numPr>
        <w:rPr>
          <w:sz w:val="32"/>
          <w:szCs w:val="32"/>
        </w:rPr>
      </w:pPr>
      <w:r w:rsidRPr="00865AB0">
        <w:rPr>
          <w:sz w:val="32"/>
          <w:szCs w:val="32"/>
        </w:rPr>
        <w:t>Integrates with AWS Load Balancers (ALB/NLB) for traffic routing.</w:t>
      </w:r>
    </w:p>
    <w:p w14:paraId="28C81983" w14:textId="05968EB8" w:rsidR="00865AB0" w:rsidRPr="00865AB0" w:rsidRDefault="00865AB0" w:rsidP="00865AB0">
      <w:pPr>
        <w:pStyle w:val="ListParagraph"/>
        <w:rPr>
          <w:sz w:val="32"/>
          <w:szCs w:val="32"/>
        </w:rPr>
      </w:pPr>
    </w:p>
    <w:p w14:paraId="1F87832B" w14:textId="77777777" w:rsidR="00865AB0" w:rsidRPr="00865AB0" w:rsidRDefault="00865AB0" w:rsidP="00865AB0">
      <w:pPr>
        <w:pStyle w:val="ListParagraph"/>
        <w:rPr>
          <w:sz w:val="32"/>
          <w:szCs w:val="32"/>
        </w:rPr>
      </w:pPr>
      <w:r w:rsidRPr="00865AB0">
        <w:rPr>
          <w:rFonts w:ascii="Segoe UI Emoji" w:hAnsi="Segoe UI Emoji" w:cs="Segoe UI Emoji"/>
          <w:sz w:val="32"/>
          <w:szCs w:val="32"/>
        </w:rPr>
        <w:t>🏗️</w:t>
      </w:r>
      <w:r w:rsidRPr="00865AB0">
        <w:rPr>
          <w:sz w:val="32"/>
          <w:szCs w:val="32"/>
        </w:rPr>
        <w:t xml:space="preserve"> Architecture Overview</w:t>
      </w:r>
    </w:p>
    <w:p w14:paraId="2CBFD486" w14:textId="77777777" w:rsidR="00865AB0" w:rsidRPr="00865AB0" w:rsidRDefault="00865AB0" w:rsidP="00865AB0">
      <w:pPr>
        <w:pStyle w:val="ListParagraph"/>
        <w:rPr>
          <w:sz w:val="32"/>
          <w:szCs w:val="32"/>
        </w:rPr>
      </w:pPr>
      <w:r w:rsidRPr="00865AB0">
        <w:rPr>
          <w:sz w:val="32"/>
          <w:szCs w:val="32"/>
        </w:rPr>
        <w:t>+------------------------------------------------------+</w:t>
      </w:r>
    </w:p>
    <w:p w14:paraId="5648F298" w14:textId="77777777" w:rsidR="00865AB0" w:rsidRPr="00865AB0" w:rsidRDefault="00865AB0" w:rsidP="00865AB0">
      <w:pPr>
        <w:pStyle w:val="ListParagraph"/>
        <w:rPr>
          <w:sz w:val="32"/>
          <w:szCs w:val="32"/>
        </w:rPr>
      </w:pPr>
      <w:r w:rsidRPr="00865AB0">
        <w:rPr>
          <w:sz w:val="32"/>
          <w:szCs w:val="32"/>
        </w:rPr>
        <w:t>|                Amazon EKS Control Plane              |</w:t>
      </w:r>
    </w:p>
    <w:p w14:paraId="478F89DC" w14:textId="77777777" w:rsidR="00865AB0" w:rsidRPr="00865AB0" w:rsidRDefault="00865AB0" w:rsidP="00865AB0">
      <w:pPr>
        <w:pStyle w:val="ListParagraph"/>
        <w:rPr>
          <w:sz w:val="32"/>
          <w:szCs w:val="32"/>
        </w:rPr>
      </w:pPr>
      <w:r w:rsidRPr="00865AB0">
        <w:rPr>
          <w:sz w:val="32"/>
          <w:szCs w:val="32"/>
        </w:rPr>
        <w:t>| (Managed by AWS - API Server, etcd, Controllers)     |</w:t>
      </w:r>
    </w:p>
    <w:p w14:paraId="68A89230" w14:textId="77777777" w:rsidR="00865AB0" w:rsidRPr="00865AB0" w:rsidRDefault="00865AB0" w:rsidP="00865AB0">
      <w:pPr>
        <w:pStyle w:val="ListParagraph"/>
        <w:rPr>
          <w:sz w:val="32"/>
          <w:szCs w:val="32"/>
        </w:rPr>
      </w:pPr>
      <w:r w:rsidRPr="00865AB0">
        <w:rPr>
          <w:sz w:val="32"/>
          <w:szCs w:val="32"/>
        </w:rPr>
        <w:t>+------------------------------------------------------+</w:t>
      </w:r>
    </w:p>
    <w:p w14:paraId="25FD3067" w14:textId="77777777" w:rsidR="00865AB0" w:rsidRPr="00865AB0" w:rsidRDefault="00865AB0" w:rsidP="00865AB0">
      <w:pPr>
        <w:pStyle w:val="ListParagraph"/>
        <w:rPr>
          <w:sz w:val="32"/>
          <w:szCs w:val="32"/>
        </w:rPr>
      </w:pPr>
      <w:r w:rsidRPr="00865AB0">
        <w:rPr>
          <w:sz w:val="32"/>
          <w:szCs w:val="32"/>
        </w:rPr>
        <w:t xml:space="preserve">             |                    |</w:t>
      </w:r>
    </w:p>
    <w:p w14:paraId="7D36A7A5" w14:textId="77777777" w:rsidR="00865AB0" w:rsidRPr="00865AB0" w:rsidRDefault="00865AB0" w:rsidP="00865AB0">
      <w:pPr>
        <w:pStyle w:val="ListParagraph"/>
        <w:rPr>
          <w:sz w:val="32"/>
          <w:szCs w:val="32"/>
        </w:rPr>
      </w:pPr>
      <w:r w:rsidRPr="00865AB0">
        <w:rPr>
          <w:sz w:val="32"/>
          <w:szCs w:val="32"/>
        </w:rPr>
        <w:t xml:space="preserve">   ----------|--------------------|-------------</w:t>
      </w:r>
    </w:p>
    <w:p w14:paraId="34CA690A" w14:textId="77777777" w:rsidR="00865AB0" w:rsidRPr="00865AB0" w:rsidRDefault="00865AB0" w:rsidP="00865AB0">
      <w:pPr>
        <w:pStyle w:val="ListParagraph"/>
        <w:rPr>
          <w:sz w:val="32"/>
          <w:szCs w:val="32"/>
        </w:rPr>
      </w:pPr>
      <w:r w:rsidRPr="00865AB0">
        <w:rPr>
          <w:sz w:val="32"/>
          <w:szCs w:val="32"/>
        </w:rPr>
        <w:t xml:space="preserve">             |                    |</w:t>
      </w:r>
    </w:p>
    <w:p w14:paraId="542C8776" w14:textId="77777777" w:rsidR="00865AB0" w:rsidRPr="00865AB0" w:rsidRDefault="00865AB0" w:rsidP="00865AB0">
      <w:pPr>
        <w:pStyle w:val="ListParagraph"/>
        <w:rPr>
          <w:sz w:val="32"/>
          <w:szCs w:val="32"/>
        </w:rPr>
      </w:pPr>
      <w:r w:rsidRPr="00865AB0">
        <w:rPr>
          <w:sz w:val="32"/>
          <w:szCs w:val="32"/>
        </w:rPr>
        <w:t>+------------------+     +------------------+</w:t>
      </w:r>
    </w:p>
    <w:p w14:paraId="4B55AA1C" w14:textId="77777777" w:rsidR="00865AB0" w:rsidRPr="00865AB0" w:rsidRDefault="00865AB0" w:rsidP="00865AB0">
      <w:pPr>
        <w:pStyle w:val="ListParagraph"/>
        <w:rPr>
          <w:sz w:val="32"/>
          <w:szCs w:val="32"/>
        </w:rPr>
      </w:pPr>
      <w:r w:rsidRPr="00865AB0">
        <w:rPr>
          <w:sz w:val="32"/>
          <w:szCs w:val="32"/>
        </w:rPr>
        <w:t>|  Worker Node 1   |     |  Worker Node 2   |</w:t>
      </w:r>
    </w:p>
    <w:p w14:paraId="306BD1C2" w14:textId="77777777" w:rsidR="00865AB0" w:rsidRPr="00865AB0" w:rsidRDefault="00865AB0" w:rsidP="00865AB0">
      <w:pPr>
        <w:pStyle w:val="ListParagraph"/>
        <w:rPr>
          <w:sz w:val="32"/>
          <w:szCs w:val="32"/>
        </w:rPr>
      </w:pPr>
      <w:r w:rsidRPr="00865AB0">
        <w:rPr>
          <w:sz w:val="32"/>
          <w:szCs w:val="32"/>
        </w:rPr>
        <w:t>|  (EC2 / Fargate) |     |  (EC2 / Fargate) |</w:t>
      </w:r>
    </w:p>
    <w:p w14:paraId="335AD44C" w14:textId="77777777" w:rsidR="00865AB0" w:rsidRPr="00865AB0" w:rsidRDefault="00865AB0" w:rsidP="00865AB0">
      <w:pPr>
        <w:pStyle w:val="ListParagraph"/>
        <w:rPr>
          <w:sz w:val="32"/>
          <w:szCs w:val="32"/>
        </w:rPr>
      </w:pPr>
      <w:r w:rsidRPr="00865AB0">
        <w:rPr>
          <w:sz w:val="32"/>
          <w:szCs w:val="32"/>
        </w:rPr>
        <w:t>|  Pods, Services   |     |  Pods, Services   |</w:t>
      </w:r>
    </w:p>
    <w:p w14:paraId="3E8F32C3" w14:textId="77777777" w:rsidR="00865AB0" w:rsidRPr="00865AB0" w:rsidRDefault="00865AB0" w:rsidP="00865AB0">
      <w:pPr>
        <w:pStyle w:val="ListParagraph"/>
        <w:rPr>
          <w:sz w:val="32"/>
          <w:szCs w:val="32"/>
        </w:rPr>
      </w:pPr>
      <w:r w:rsidRPr="00865AB0">
        <w:rPr>
          <w:sz w:val="32"/>
          <w:szCs w:val="32"/>
        </w:rPr>
        <w:t>+------------------+     +------------------+</w:t>
      </w:r>
    </w:p>
    <w:p w14:paraId="169B43CD" w14:textId="7BEDDA38" w:rsidR="00865AB0" w:rsidRPr="00865AB0" w:rsidRDefault="00865AB0" w:rsidP="00865AB0">
      <w:pPr>
        <w:pStyle w:val="ListParagraph"/>
        <w:rPr>
          <w:sz w:val="32"/>
          <w:szCs w:val="32"/>
        </w:rPr>
      </w:pPr>
    </w:p>
    <w:p w14:paraId="5D84C498" w14:textId="2AB97E78" w:rsidR="00865AB0" w:rsidRPr="00865AB0" w:rsidRDefault="00865AB0" w:rsidP="00865AB0">
      <w:pPr>
        <w:pStyle w:val="ListParagraph"/>
        <w:rPr>
          <w:sz w:val="32"/>
          <w:szCs w:val="32"/>
        </w:rPr>
      </w:pPr>
      <w:r w:rsidRPr="00865AB0">
        <w:rPr>
          <w:sz w:val="32"/>
          <w:szCs w:val="32"/>
        </w:rPr>
        <w:t>Key Components in EKS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gridCol w:w="5793"/>
      </w:tblGrid>
      <w:tr w:rsidR="00865AB0" w:rsidRPr="00865AB0" w14:paraId="3CEAC6CF" w14:textId="77777777">
        <w:trPr>
          <w:tblHeader/>
          <w:tblCellSpacing w:w="15" w:type="dxa"/>
        </w:trPr>
        <w:tc>
          <w:tcPr>
            <w:tcW w:w="0" w:type="auto"/>
            <w:vAlign w:val="center"/>
            <w:hideMark/>
          </w:tcPr>
          <w:p w14:paraId="4976F31B" w14:textId="77777777" w:rsidR="00865AB0" w:rsidRPr="00865AB0" w:rsidRDefault="00865AB0" w:rsidP="00865AB0">
            <w:pPr>
              <w:pStyle w:val="ListParagraph"/>
              <w:rPr>
                <w:sz w:val="32"/>
                <w:szCs w:val="32"/>
              </w:rPr>
            </w:pPr>
            <w:r w:rsidRPr="00865AB0">
              <w:rPr>
                <w:sz w:val="32"/>
                <w:szCs w:val="32"/>
              </w:rPr>
              <w:t>Component</w:t>
            </w:r>
          </w:p>
        </w:tc>
        <w:tc>
          <w:tcPr>
            <w:tcW w:w="0" w:type="auto"/>
            <w:vAlign w:val="center"/>
            <w:hideMark/>
          </w:tcPr>
          <w:p w14:paraId="73591E42" w14:textId="77777777" w:rsidR="00865AB0" w:rsidRPr="00865AB0" w:rsidRDefault="00865AB0" w:rsidP="00865AB0">
            <w:pPr>
              <w:pStyle w:val="ListParagraph"/>
              <w:rPr>
                <w:sz w:val="32"/>
                <w:szCs w:val="32"/>
              </w:rPr>
            </w:pPr>
            <w:r w:rsidRPr="00865AB0">
              <w:rPr>
                <w:sz w:val="32"/>
                <w:szCs w:val="32"/>
              </w:rPr>
              <w:t>Description</w:t>
            </w:r>
          </w:p>
        </w:tc>
      </w:tr>
      <w:tr w:rsidR="00865AB0" w:rsidRPr="00865AB0" w14:paraId="08C3D929" w14:textId="77777777">
        <w:trPr>
          <w:tblCellSpacing w:w="15" w:type="dxa"/>
        </w:trPr>
        <w:tc>
          <w:tcPr>
            <w:tcW w:w="0" w:type="auto"/>
            <w:vAlign w:val="center"/>
            <w:hideMark/>
          </w:tcPr>
          <w:p w14:paraId="15D9BE5B" w14:textId="77777777" w:rsidR="00865AB0" w:rsidRPr="00865AB0" w:rsidRDefault="00865AB0" w:rsidP="00865AB0">
            <w:pPr>
              <w:pStyle w:val="ListParagraph"/>
              <w:rPr>
                <w:sz w:val="32"/>
                <w:szCs w:val="32"/>
              </w:rPr>
            </w:pPr>
            <w:r w:rsidRPr="00865AB0">
              <w:rPr>
                <w:sz w:val="32"/>
                <w:szCs w:val="32"/>
              </w:rPr>
              <w:t>Cluster</w:t>
            </w:r>
          </w:p>
        </w:tc>
        <w:tc>
          <w:tcPr>
            <w:tcW w:w="0" w:type="auto"/>
            <w:vAlign w:val="center"/>
            <w:hideMark/>
          </w:tcPr>
          <w:p w14:paraId="5D6863A7" w14:textId="77777777" w:rsidR="00865AB0" w:rsidRPr="00865AB0" w:rsidRDefault="00865AB0" w:rsidP="00865AB0">
            <w:pPr>
              <w:pStyle w:val="ListParagraph"/>
              <w:rPr>
                <w:sz w:val="32"/>
                <w:szCs w:val="32"/>
              </w:rPr>
            </w:pPr>
            <w:r w:rsidRPr="00865AB0">
              <w:rPr>
                <w:sz w:val="32"/>
                <w:szCs w:val="32"/>
              </w:rPr>
              <w:t>A group of worker nodes + managed control plane</w:t>
            </w:r>
          </w:p>
        </w:tc>
      </w:tr>
      <w:tr w:rsidR="00865AB0" w:rsidRPr="00865AB0" w14:paraId="0312E59B" w14:textId="77777777">
        <w:trPr>
          <w:tblCellSpacing w:w="15" w:type="dxa"/>
        </w:trPr>
        <w:tc>
          <w:tcPr>
            <w:tcW w:w="0" w:type="auto"/>
            <w:vAlign w:val="center"/>
            <w:hideMark/>
          </w:tcPr>
          <w:p w14:paraId="5C6EA50D" w14:textId="77777777" w:rsidR="00865AB0" w:rsidRPr="00865AB0" w:rsidRDefault="00865AB0" w:rsidP="00865AB0">
            <w:pPr>
              <w:pStyle w:val="ListParagraph"/>
              <w:rPr>
                <w:sz w:val="32"/>
                <w:szCs w:val="32"/>
              </w:rPr>
            </w:pPr>
            <w:r w:rsidRPr="00865AB0">
              <w:rPr>
                <w:sz w:val="32"/>
                <w:szCs w:val="32"/>
              </w:rPr>
              <w:t>Node Group</w:t>
            </w:r>
          </w:p>
        </w:tc>
        <w:tc>
          <w:tcPr>
            <w:tcW w:w="0" w:type="auto"/>
            <w:vAlign w:val="center"/>
            <w:hideMark/>
          </w:tcPr>
          <w:p w14:paraId="1BBED58B" w14:textId="77777777" w:rsidR="00865AB0" w:rsidRPr="00865AB0" w:rsidRDefault="00865AB0" w:rsidP="00865AB0">
            <w:pPr>
              <w:pStyle w:val="ListParagraph"/>
              <w:rPr>
                <w:sz w:val="32"/>
                <w:szCs w:val="32"/>
              </w:rPr>
            </w:pPr>
            <w:r w:rsidRPr="00865AB0">
              <w:rPr>
                <w:sz w:val="32"/>
                <w:szCs w:val="32"/>
              </w:rPr>
              <w:t>A set of EC2 instances running Kubernetes pods</w:t>
            </w:r>
          </w:p>
        </w:tc>
      </w:tr>
      <w:tr w:rsidR="00865AB0" w:rsidRPr="00865AB0" w14:paraId="485F4E55" w14:textId="77777777">
        <w:trPr>
          <w:tblCellSpacing w:w="15" w:type="dxa"/>
        </w:trPr>
        <w:tc>
          <w:tcPr>
            <w:tcW w:w="0" w:type="auto"/>
            <w:vAlign w:val="center"/>
            <w:hideMark/>
          </w:tcPr>
          <w:p w14:paraId="06FF0FF4" w14:textId="77777777" w:rsidR="00865AB0" w:rsidRPr="00865AB0" w:rsidRDefault="00865AB0" w:rsidP="00865AB0">
            <w:pPr>
              <w:pStyle w:val="ListParagraph"/>
              <w:rPr>
                <w:sz w:val="32"/>
                <w:szCs w:val="32"/>
              </w:rPr>
            </w:pPr>
            <w:r w:rsidRPr="00865AB0">
              <w:rPr>
                <w:sz w:val="32"/>
                <w:szCs w:val="32"/>
              </w:rPr>
              <w:lastRenderedPageBreak/>
              <w:t>Pod</w:t>
            </w:r>
          </w:p>
        </w:tc>
        <w:tc>
          <w:tcPr>
            <w:tcW w:w="0" w:type="auto"/>
            <w:vAlign w:val="center"/>
            <w:hideMark/>
          </w:tcPr>
          <w:p w14:paraId="0213B04E" w14:textId="77777777" w:rsidR="00865AB0" w:rsidRPr="00865AB0" w:rsidRDefault="00865AB0" w:rsidP="00865AB0">
            <w:pPr>
              <w:pStyle w:val="ListParagraph"/>
              <w:rPr>
                <w:sz w:val="32"/>
                <w:szCs w:val="32"/>
              </w:rPr>
            </w:pPr>
            <w:r w:rsidRPr="00865AB0">
              <w:rPr>
                <w:sz w:val="32"/>
                <w:szCs w:val="32"/>
              </w:rPr>
              <w:t>Smallest deployable unit in Kubernetes</w:t>
            </w:r>
          </w:p>
        </w:tc>
      </w:tr>
      <w:tr w:rsidR="00865AB0" w:rsidRPr="00865AB0" w14:paraId="503ACA1E" w14:textId="77777777">
        <w:trPr>
          <w:tblCellSpacing w:w="15" w:type="dxa"/>
        </w:trPr>
        <w:tc>
          <w:tcPr>
            <w:tcW w:w="0" w:type="auto"/>
            <w:vAlign w:val="center"/>
            <w:hideMark/>
          </w:tcPr>
          <w:p w14:paraId="0B4CF1B2" w14:textId="77777777" w:rsidR="00865AB0" w:rsidRPr="00865AB0" w:rsidRDefault="00865AB0" w:rsidP="00865AB0">
            <w:pPr>
              <w:pStyle w:val="ListParagraph"/>
              <w:rPr>
                <w:sz w:val="32"/>
                <w:szCs w:val="32"/>
              </w:rPr>
            </w:pPr>
            <w:r w:rsidRPr="00865AB0">
              <w:rPr>
                <w:sz w:val="32"/>
                <w:szCs w:val="32"/>
              </w:rPr>
              <w:t>Deployment / Service</w:t>
            </w:r>
          </w:p>
        </w:tc>
        <w:tc>
          <w:tcPr>
            <w:tcW w:w="0" w:type="auto"/>
            <w:vAlign w:val="center"/>
            <w:hideMark/>
          </w:tcPr>
          <w:p w14:paraId="21E102F2" w14:textId="77777777" w:rsidR="00865AB0" w:rsidRPr="00865AB0" w:rsidRDefault="00865AB0" w:rsidP="00865AB0">
            <w:pPr>
              <w:pStyle w:val="ListParagraph"/>
              <w:rPr>
                <w:sz w:val="32"/>
                <w:szCs w:val="32"/>
              </w:rPr>
            </w:pPr>
            <w:r w:rsidRPr="00865AB0">
              <w:rPr>
                <w:sz w:val="32"/>
                <w:szCs w:val="32"/>
              </w:rPr>
              <w:t>How you define and expose apps</w:t>
            </w:r>
          </w:p>
        </w:tc>
      </w:tr>
      <w:tr w:rsidR="00865AB0" w:rsidRPr="00865AB0" w14:paraId="67B4358A" w14:textId="77777777">
        <w:trPr>
          <w:tblCellSpacing w:w="15" w:type="dxa"/>
        </w:trPr>
        <w:tc>
          <w:tcPr>
            <w:tcW w:w="0" w:type="auto"/>
            <w:vAlign w:val="center"/>
            <w:hideMark/>
          </w:tcPr>
          <w:p w14:paraId="7A68B052" w14:textId="77777777" w:rsidR="00865AB0" w:rsidRPr="00865AB0" w:rsidRDefault="00865AB0" w:rsidP="00865AB0">
            <w:pPr>
              <w:pStyle w:val="ListParagraph"/>
              <w:rPr>
                <w:sz w:val="32"/>
                <w:szCs w:val="32"/>
              </w:rPr>
            </w:pPr>
            <w:r w:rsidRPr="00865AB0">
              <w:rPr>
                <w:sz w:val="32"/>
                <w:szCs w:val="32"/>
              </w:rPr>
              <w:t>kubeconfig</w:t>
            </w:r>
          </w:p>
        </w:tc>
        <w:tc>
          <w:tcPr>
            <w:tcW w:w="0" w:type="auto"/>
            <w:vAlign w:val="center"/>
            <w:hideMark/>
          </w:tcPr>
          <w:p w14:paraId="1D412850" w14:textId="77777777" w:rsidR="00865AB0" w:rsidRPr="00865AB0" w:rsidRDefault="00865AB0" w:rsidP="00865AB0">
            <w:pPr>
              <w:pStyle w:val="ListParagraph"/>
              <w:rPr>
                <w:sz w:val="32"/>
                <w:szCs w:val="32"/>
              </w:rPr>
            </w:pPr>
            <w:r w:rsidRPr="00865AB0">
              <w:rPr>
                <w:sz w:val="32"/>
                <w:szCs w:val="32"/>
              </w:rPr>
              <w:t>Used to connect kubectl to EKS cluster</w:t>
            </w:r>
          </w:p>
        </w:tc>
      </w:tr>
    </w:tbl>
    <w:p w14:paraId="0776DCFB" w14:textId="15668785" w:rsidR="00865AB0" w:rsidRPr="00865AB0" w:rsidRDefault="00865AB0" w:rsidP="00865AB0">
      <w:pPr>
        <w:pStyle w:val="ListParagraph"/>
        <w:rPr>
          <w:sz w:val="32"/>
          <w:szCs w:val="32"/>
        </w:rPr>
      </w:pPr>
    </w:p>
    <w:p w14:paraId="76084799" w14:textId="1969AEF8" w:rsidR="00865AB0" w:rsidRPr="00865AB0" w:rsidRDefault="00865AB0" w:rsidP="00865AB0">
      <w:pPr>
        <w:pStyle w:val="ListParagraph"/>
        <w:rPr>
          <w:sz w:val="32"/>
          <w:szCs w:val="32"/>
        </w:rPr>
      </w:pPr>
      <w:r w:rsidRPr="00865AB0">
        <w:rPr>
          <w:sz w:val="32"/>
          <w:szCs w:val="32"/>
        </w:rPr>
        <w:t xml:space="preserve"> How to Create an EKS Cluster (Basic Steps)</w:t>
      </w:r>
    </w:p>
    <w:p w14:paraId="36AF9E30" w14:textId="77777777" w:rsidR="00865AB0" w:rsidRPr="00865AB0" w:rsidRDefault="00865AB0" w:rsidP="00865AB0">
      <w:pPr>
        <w:pStyle w:val="ListParagraph"/>
        <w:rPr>
          <w:sz w:val="32"/>
          <w:szCs w:val="32"/>
        </w:rPr>
      </w:pPr>
      <w:r w:rsidRPr="00865AB0">
        <w:rPr>
          <w:sz w:val="32"/>
          <w:szCs w:val="32"/>
        </w:rPr>
        <w:t>Option 1: AWS Console</w:t>
      </w:r>
    </w:p>
    <w:p w14:paraId="0A54569B" w14:textId="77777777" w:rsidR="00865AB0" w:rsidRPr="00865AB0" w:rsidRDefault="00865AB0" w:rsidP="00865AB0">
      <w:pPr>
        <w:pStyle w:val="ListParagraph"/>
        <w:numPr>
          <w:ilvl w:val="0"/>
          <w:numId w:val="64"/>
        </w:numPr>
        <w:rPr>
          <w:sz w:val="32"/>
          <w:szCs w:val="32"/>
        </w:rPr>
      </w:pPr>
      <w:r w:rsidRPr="00865AB0">
        <w:rPr>
          <w:sz w:val="32"/>
          <w:szCs w:val="32"/>
        </w:rPr>
        <w:t>Go to EKS → Create cluster</w:t>
      </w:r>
    </w:p>
    <w:p w14:paraId="608B3081" w14:textId="77777777" w:rsidR="00865AB0" w:rsidRPr="00865AB0" w:rsidRDefault="00865AB0" w:rsidP="00865AB0">
      <w:pPr>
        <w:pStyle w:val="ListParagraph"/>
        <w:numPr>
          <w:ilvl w:val="0"/>
          <w:numId w:val="64"/>
        </w:numPr>
        <w:rPr>
          <w:sz w:val="32"/>
          <w:szCs w:val="32"/>
        </w:rPr>
      </w:pPr>
      <w:r w:rsidRPr="00865AB0">
        <w:rPr>
          <w:sz w:val="32"/>
          <w:szCs w:val="32"/>
        </w:rPr>
        <w:t>Configure:</w:t>
      </w:r>
    </w:p>
    <w:p w14:paraId="56D0A78B" w14:textId="77777777" w:rsidR="00865AB0" w:rsidRPr="00865AB0" w:rsidRDefault="00865AB0" w:rsidP="00865AB0">
      <w:pPr>
        <w:pStyle w:val="ListParagraph"/>
        <w:numPr>
          <w:ilvl w:val="1"/>
          <w:numId w:val="64"/>
        </w:numPr>
        <w:rPr>
          <w:sz w:val="32"/>
          <w:szCs w:val="32"/>
        </w:rPr>
      </w:pPr>
      <w:r w:rsidRPr="00865AB0">
        <w:rPr>
          <w:sz w:val="32"/>
          <w:szCs w:val="32"/>
        </w:rPr>
        <w:t>Cluster name</w:t>
      </w:r>
    </w:p>
    <w:p w14:paraId="1DB861CE" w14:textId="77777777" w:rsidR="00865AB0" w:rsidRPr="00865AB0" w:rsidRDefault="00865AB0" w:rsidP="00865AB0">
      <w:pPr>
        <w:pStyle w:val="ListParagraph"/>
        <w:numPr>
          <w:ilvl w:val="1"/>
          <w:numId w:val="64"/>
        </w:numPr>
        <w:rPr>
          <w:sz w:val="32"/>
          <w:szCs w:val="32"/>
        </w:rPr>
      </w:pPr>
      <w:r w:rsidRPr="00865AB0">
        <w:rPr>
          <w:sz w:val="32"/>
          <w:szCs w:val="32"/>
        </w:rPr>
        <w:t>IAM role</w:t>
      </w:r>
    </w:p>
    <w:p w14:paraId="458CDB4D" w14:textId="77777777" w:rsidR="00865AB0" w:rsidRPr="00865AB0" w:rsidRDefault="00865AB0" w:rsidP="00865AB0">
      <w:pPr>
        <w:pStyle w:val="ListParagraph"/>
        <w:numPr>
          <w:ilvl w:val="1"/>
          <w:numId w:val="64"/>
        </w:numPr>
        <w:rPr>
          <w:sz w:val="32"/>
          <w:szCs w:val="32"/>
        </w:rPr>
      </w:pPr>
      <w:r w:rsidRPr="00865AB0">
        <w:rPr>
          <w:sz w:val="32"/>
          <w:szCs w:val="32"/>
        </w:rPr>
        <w:t>VPC and subnets</w:t>
      </w:r>
    </w:p>
    <w:p w14:paraId="47C5ED0B" w14:textId="77777777" w:rsidR="00865AB0" w:rsidRPr="00865AB0" w:rsidRDefault="00865AB0" w:rsidP="00865AB0">
      <w:pPr>
        <w:pStyle w:val="ListParagraph"/>
        <w:numPr>
          <w:ilvl w:val="0"/>
          <w:numId w:val="64"/>
        </w:numPr>
        <w:rPr>
          <w:sz w:val="32"/>
          <w:szCs w:val="32"/>
        </w:rPr>
      </w:pPr>
      <w:r w:rsidRPr="00865AB0">
        <w:rPr>
          <w:sz w:val="32"/>
          <w:szCs w:val="32"/>
        </w:rPr>
        <w:t>Wait for control plane creation</w:t>
      </w:r>
    </w:p>
    <w:p w14:paraId="0F239132" w14:textId="77777777" w:rsidR="00865AB0" w:rsidRPr="00865AB0" w:rsidRDefault="00865AB0" w:rsidP="00865AB0">
      <w:pPr>
        <w:pStyle w:val="ListParagraph"/>
        <w:numPr>
          <w:ilvl w:val="0"/>
          <w:numId w:val="64"/>
        </w:numPr>
        <w:rPr>
          <w:sz w:val="32"/>
          <w:szCs w:val="32"/>
        </w:rPr>
      </w:pPr>
      <w:r w:rsidRPr="00865AB0">
        <w:rPr>
          <w:sz w:val="32"/>
          <w:szCs w:val="32"/>
        </w:rPr>
        <w:t>Add Node Group (EC2 or Fargate)</w:t>
      </w:r>
    </w:p>
    <w:p w14:paraId="6285E89A" w14:textId="77777777" w:rsidR="00865AB0" w:rsidRPr="00865AB0" w:rsidRDefault="00865AB0" w:rsidP="00865AB0">
      <w:pPr>
        <w:pStyle w:val="ListParagraph"/>
        <w:numPr>
          <w:ilvl w:val="0"/>
          <w:numId w:val="64"/>
        </w:numPr>
        <w:rPr>
          <w:sz w:val="32"/>
          <w:szCs w:val="32"/>
        </w:rPr>
      </w:pPr>
      <w:r w:rsidRPr="00865AB0">
        <w:rPr>
          <w:sz w:val="32"/>
          <w:szCs w:val="32"/>
        </w:rPr>
        <w:t>Connect via kubectl</w:t>
      </w:r>
    </w:p>
    <w:p w14:paraId="46395A0D" w14:textId="77777777" w:rsidR="00865AB0" w:rsidRPr="00865AB0" w:rsidRDefault="00865AB0" w:rsidP="00865AB0">
      <w:pPr>
        <w:pStyle w:val="ListParagraph"/>
        <w:rPr>
          <w:sz w:val="32"/>
          <w:szCs w:val="32"/>
        </w:rPr>
      </w:pPr>
      <w:r w:rsidRPr="00865AB0">
        <w:rPr>
          <w:sz w:val="32"/>
          <w:szCs w:val="32"/>
        </w:rPr>
        <w:t>Option 2: AWS CLI / eksctl</w:t>
      </w:r>
    </w:p>
    <w:p w14:paraId="2140731A" w14:textId="77777777" w:rsidR="00865AB0" w:rsidRPr="00865AB0" w:rsidRDefault="00865AB0" w:rsidP="00865AB0">
      <w:pPr>
        <w:pStyle w:val="ListParagraph"/>
        <w:rPr>
          <w:sz w:val="32"/>
          <w:szCs w:val="32"/>
        </w:rPr>
      </w:pPr>
      <w:r w:rsidRPr="00865AB0">
        <w:rPr>
          <w:sz w:val="32"/>
          <w:szCs w:val="32"/>
        </w:rPr>
        <w:t>Using eksctl (simplest way):</w:t>
      </w:r>
    </w:p>
    <w:p w14:paraId="408C5FC6" w14:textId="77777777" w:rsidR="00865AB0" w:rsidRPr="00865AB0" w:rsidRDefault="00865AB0" w:rsidP="00865AB0">
      <w:pPr>
        <w:pStyle w:val="ListParagraph"/>
        <w:rPr>
          <w:sz w:val="32"/>
          <w:szCs w:val="32"/>
        </w:rPr>
      </w:pPr>
      <w:r w:rsidRPr="00865AB0">
        <w:rPr>
          <w:sz w:val="32"/>
          <w:szCs w:val="32"/>
        </w:rPr>
        <w:t>eksctl create cluster \</w:t>
      </w:r>
    </w:p>
    <w:p w14:paraId="6442F2AA" w14:textId="77777777" w:rsidR="00865AB0" w:rsidRPr="00865AB0" w:rsidRDefault="00865AB0" w:rsidP="00865AB0">
      <w:pPr>
        <w:pStyle w:val="ListParagraph"/>
        <w:rPr>
          <w:sz w:val="32"/>
          <w:szCs w:val="32"/>
        </w:rPr>
      </w:pPr>
      <w:r w:rsidRPr="00865AB0">
        <w:rPr>
          <w:sz w:val="32"/>
          <w:szCs w:val="32"/>
        </w:rPr>
        <w:t xml:space="preserve">  --name my-cluster \</w:t>
      </w:r>
    </w:p>
    <w:p w14:paraId="77644563" w14:textId="77777777" w:rsidR="00865AB0" w:rsidRPr="00865AB0" w:rsidRDefault="00865AB0" w:rsidP="00865AB0">
      <w:pPr>
        <w:pStyle w:val="ListParagraph"/>
        <w:rPr>
          <w:sz w:val="32"/>
          <w:szCs w:val="32"/>
        </w:rPr>
      </w:pPr>
      <w:r w:rsidRPr="00865AB0">
        <w:rPr>
          <w:sz w:val="32"/>
          <w:szCs w:val="32"/>
        </w:rPr>
        <w:t xml:space="preserve">  --region us-east-1 \</w:t>
      </w:r>
    </w:p>
    <w:p w14:paraId="5CC6DACD" w14:textId="77777777" w:rsidR="00865AB0" w:rsidRPr="00865AB0" w:rsidRDefault="00865AB0" w:rsidP="00865AB0">
      <w:pPr>
        <w:pStyle w:val="ListParagraph"/>
        <w:rPr>
          <w:sz w:val="32"/>
          <w:szCs w:val="32"/>
        </w:rPr>
      </w:pPr>
      <w:r w:rsidRPr="00865AB0">
        <w:rPr>
          <w:sz w:val="32"/>
          <w:szCs w:val="32"/>
        </w:rPr>
        <w:t xml:space="preserve">  --nodegroup-name my-nodes \</w:t>
      </w:r>
    </w:p>
    <w:p w14:paraId="53C4E3C8" w14:textId="77777777" w:rsidR="00865AB0" w:rsidRPr="00865AB0" w:rsidRDefault="00865AB0" w:rsidP="00865AB0">
      <w:pPr>
        <w:pStyle w:val="ListParagraph"/>
        <w:rPr>
          <w:sz w:val="32"/>
          <w:szCs w:val="32"/>
        </w:rPr>
      </w:pPr>
      <w:r w:rsidRPr="00865AB0">
        <w:rPr>
          <w:sz w:val="32"/>
          <w:szCs w:val="32"/>
        </w:rPr>
        <w:t xml:space="preserve">  --nodes 3 \</w:t>
      </w:r>
    </w:p>
    <w:p w14:paraId="43634C6B" w14:textId="77777777" w:rsidR="00865AB0" w:rsidRPr="00865AB0" w:rsidRDefault="00865AB0" w:rsidP="00865AB0">
      <w:pPr>
        <w:pStyle w:val="ListParagraph"/>
        <w:rPr>
          <w:sz w:val="32"/>
          <w:szCs w:val="32"/>
        </w:rPr>
      </w:pPr>
      <w:r w:rsidRPr="00865AB0">
        <w:rPr>
          <w:sz w:val="32"/>
          <w:szCs w:val="32"/>
        </w:rPr>
        <w:t xml:space="preserve">  --node-type t3.medium \</w:t>
      </w:r>
    </w:p>
    <w:p w14:paraId="537779C4" w14:textId="77777777" w:rsidR="00865AB0" w:rsidRPr="00865AB0" w:rsidRDefault="00865AB0" w:rsidP="00865AB0">
      <w:pPr>
        <w:pStyle w:val="ListParagraph"/>
        <w:rPr>
          <w:sz w:val="32"/>
          <w:szCs w:val="32"/>
        </w:rPr>
      </w:pPr>
      <w:r w:rsidRPr="00865AB0">
        <w:rPr>
          <w:sz w:val="32"/>
          <w:szCs w:val="32"/>
        </w:rPr>
        <w:t xml:space="preserve">  --managed</w:t>
      </w:r>
    </w:p>
    <w:p w14:paraId="29872654" w14:textId="2ED34A68" w:rsidR="00865AB0" w:rsidRPr="00865AB0" w:rsidRDefault="00865AB0" w:rsidP="00865AB0">
      <w:pPr>
        <w:pStyle w:val="ListParagraph"/>
        <w:rPr>
          <w:sz w:val="32"/>
          <w:szCs w:val="32"/>
        </w:rPr>
      </w:pPr>
    </w:p>
    <w:p w14:paraId="40D61AFD" w14:textId="7ADA343F" w:rsidR="00865AB0" w:rsidRPr="00865AB0" w:rsidRDefault="00865AB0" w:rsidP="00865AB0">
      <w:pPr>
        <w:pStyle w:val="ListParagraph"/>
        <w:rPr>
          <w:sz w:val="32"/>
          <w:szCs w:val="32"/>
        </w:rPr>
      </w:pPr>
      <w:r w:rsidRPr="00865AB0">
        <w:rPr>
          <w:sz w:val="32"/>
          <w:szCs w:val="32"/>
        </w:rPr>
        <w:t>Benefits of EKS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5294"/>
      </w:tblGrid>
      <w:tr w:rsidR="00865AB0" w:rsidRPr="00865AB0" w14:paraId="0F60ABC0" w14:textId="77777777">
        <w:trPr>
          <w:tblHeader/>
          <w:tblCellSpacing w:w="15" w:type="dxa"/>
        </w:trPr>
        <w:tc>
          <w:tcPr>
            <w:tcW w:w="0" w:type="auto"/>
            <w:vAlign w:val="center"/>
            <w:hideMark/>
          </w:tcPr>
          <w:p w14:paraId="70D637C5" w14:textId="77777777" w:rsidR="00865AB0" w:rsidRPr="00865AB0" w:rsidRDefault="00865AB0" w:rsidP="00865AB0">
            <w:pPr>
              <w:pStyle w:val="ListParagraph"/>
              <w:rPr>
                <w:sz w:val="32"/>
                <w:szCs w:val="32"/>
              </w:rPr>
            </w:pPr>
            <w:r w:rsidRPr="00865AB0">
              <w:rPr>
                <w:sz w:val="32"/>
                <w:szCs w:val="32"/>
              </w:rPr>
              <w:lastRenderedPageBreak/>
              <w:t>Benefit</w:t>
            </w:r>
          </w:p>
        </w:tc>
        <w:tc>
          <w:tcPr>
            <w:tcW w:w="0" w:type="auto"/>
            <w:vAlign w:val="center"/>
            <w:hideMark/>
          </w:tcPr>
          <w:p w14:paraId="652674EE" w14:textId="77777777" w:rsidR="00865AB0" w:rsidRPr="00865AB0" w:rsidRDefault="00865AB0" w:rsidP="00865AB0">
            <w:pPr>
              <w:pStyle w:val="ListParagraph"/>
              <w:rPr>
                <w:sz w:val="32"/>
                <w:szCs w:val="32"/>
              </w:rPr>
            </w:pPr>
            <w:r w:rsidRPr="00865AB0">
              <w:rPr>
                <w:sz w:val="32"/>
                <w:szCs w:val="32"/>
              </w:rPr>
              <w:t>Description</w:t>
            </w:r>
          </w:p>
        </w:tc>
      </w:tr>
      <w:tr w:rsidR="00865AB0" w:rsidRPr="00865AB0" w14:paraId="11BA166F" w14:textId="77777777">
        <w:trPr>
          <w:tblCellSpacing w:w="15" w:type="dxa"/>
        </w:trPr>
        <w:tc>
          <w:tcPr>
            <w:tcW w:w="0" w:type="auto"/>
            <w:vAlign w:val="center"/>
            <w:hideMark/>
          </w:tcPr>
          <w:p w14:paraId="0AA99DB3" w14:textId="77777777" w:rsidR="00865AB0" w:rsidRPr="00865AB0" w:rsidRDefault="00865AB0" w:rsidP="00865AB0">
            <w:pPr>
              <w:pStyle w:val="ListParagraph"/>
              <w:rPr>
                <w:sz w:val="32"/>
                <w:szCs w:val="32"/>
              </w:rPr>
            </w:pPr>
            <w:r w:rsidRPr="00865AB0">
              <w:rPr>
                <w:sz w:val="32"/>
                <w:szCs w:val="32"/>
              </w:rPr>
              <w:t>Fully Managed Control Plane</w:t>
            </w:r>
          </w:p>
        </w:tc>
        <w:tc>
          <w:tcPr>
            <w:tcW w:w="0" w:type="auto"/>
            <w:vAlign w:val="center"/>
            <w:hideMark/>
          </w:tcPr>
          <w:p w14:paraId="2813914E" w14:textId="77777777" w:rsidR="00865AB0" w:rsidRPr="00865AB0" w:rsidRDefault="00865AB0" w:rsidP="00865AB0">
            <w:pPr>
              <w:pStyle w:val="ListParagraph"/>
              <w:rPr>
                <w:sz w:val="32"/>
                <w:szCs w:val="32"/>
              </w:rPr>
            </w:pPr>
            <w:r w:rsidRPr="00865AB0">
              <w:rPr>
                <w:sz w:val="32"/>
                <w:szCs w:val="32"/>
              </w:rPr>
              <w:t>AWS handles upgrades, HA, and patches</w:t>
            </w:r>
          </w:p>
        </w:tc>
      </w:tr>
      <w:tr w:rsidR="00865AB0" w:rsidRPr="00865AB0" w14:paraId="1EBD8EDF" w14:textId="77777777">
        <w:trPr>
          <w:tblCellSpacing w:w="15" w:type="dxa"/>
        </w:trPr>
        <w:tc>
          <w:tcPr>
            <w:tcW w:w="0" w:type="auto"/>
            <w:vAlign w:val="center"/>
            <w:hideMark/>
          </w:tcPr>
          <w:p w14:paraId="2AFB6389" w14:textId="77777777" w:rsidR="00865AB0" w:rsidRPr="00865AB0" w:rsidRDefault="00865AB0" w:rsidP="00865AB0">
            <w:pPr>
              <w:pStyle w:val="ListParagraph"/>
              <w:rPr>
                <w:sz w:val="32"/>
                <w:szCs w:val="32"/>
              </w:rPr>
            </w:pPr>
            <w:r w:rsidRPr="00865AB0">
              <w:rPr>
                <w:sz w:val="32"/>
                <w:szCs w:val="32"/>
              </w:rPr>
              <w:t>Scalable</w:t>
            </w:r>
          </w:p>
        </w:tc>
        <w:tc>
          <w:tcPr>
            <w:tcW w:w="0" w:type="auto"/>
            <w:vAlign w:val="center"/>
            <w:hideMark/>
          </w:tcPr>
          <w:p w14:paraId="092655FD" w14:textId="77777777" w:rsidR="00865AB0" w:rsidRPr="00865AB0" w:rsidRDefault="00865AB0" w:rsidP="00865AB0">
            <w:pPr>
              <w:pStyle w:val="ListParagraph"/>
              <w:rPr>
                <w:sz w:val="32"/>
                <w:szCs w:val="32"/>
              </w:rPr>
            </w:pPr>
            <w:r w:rsidRPr="00865AB0">
              <w:rPr>
                <w:sz w:val="32"/>
                <w:szCs w:val="32"/>
              </w:rPr>
              <w:t>Auto-scaling for both pods and nodes</w:t>
            </w:r>
          </w:p>
        </w:tc>
      </w:tr>
      <w:tr w:rsidR="00865AB0" w:rsidRPr="00865AB0" w14:paraId="1FCBF825" w14:textId="77777777">
        <w:trPr>
          <w:tblCellSpacing w:w="15" w:type="dxa"/>
        </w:trPr>
        <w:tc>
          <w:tcPr>
            <w:tcW w:w="0" w:type="auto"/>
            <w:vAlign w:val="center"/>
            <w:hideMark/>
          </w:tcPr>
          <w:p w14:paraId="691ED12F" w14:textId="77777777" w:rsidR="00865AB0" w:rsidRPr="00865AB0" w:rsidRDefault="00865AB0" w:rsidP="00865AB0">
            <w:pPr>
              <w:pStyle w:val="ListParagraph"/>
              <w:rPr>
                <w:sz w:val="32"/>
                <w:szCs w:val="32"/>
              </w:rPr>
            </w:pPr>
            <w:r w:rsidRPr="00865AB0">
              <w:rPr>
                <w:sz w:val="32"/>
                <w:szCs w:val="32"/>
              </w:rPr>
              <w:t>Secure</w:t>
            </w:r>
          </w:p>
        </w:tc>
        <w:tc>
          <w:tcPr>
            <w:tcW w:w="0" w:type="auto"/>
            <w:vAlign w:val="center"/>
            <w:hideMark/>
          </w:tcPr>
          <w:p w14:paraId="5E4BDF8C" w14:textId="77777777" w:rsidR="00865AB0" w:rsidRPr="00865AB0" w:rsidRDefault="00865AB0" w:rsidP="00865AB0">
            <w:pPr>
              <w:pStyle w:val="ListParagraph"/>
              <w:rPr>
                <w:sz w:val="32"/>
                <w:szCs w:val="32"/>
              </w:rPr>
            </w:pPr>
            <w:r w:rsidRPr="00865AB0">
              <w:rPr>
                <w:sz w:val="32"/>
                <w:szCs w:val="32"/>
              </w:rPr>
              <w:t>Integrated with IAM, VPC, KMS, CloudTrail</w:t>
            </w:r>
          </w:p>
        </w:tc>
      </w:tr>
      <w:tr w:rsidR="00865AB0" w:rsidRPr="00865AB0" w14:paraId="7648F20A" w14:textId="77777777">
        <w:trPr>
          <w:tblCellSpacing w:w="15" w:type="dxa"/>
        </w:trPr>
        <w:tc>
          <w:tcPr>
            <w:tcW w:w="0" w:type="auto"/>
            <w:vAlign w:val="center"/>
            <w:hideMark/>
          </w:tcPr>
          <w:p w14:paraId="6EFB67B3" w14:textId="77777777" w:rsidR="00865AB0" w:rsidRPr="00865AB0" w:rsidRDefault="00865AB0" w:rsidP="00865AB0">
            <w:pPr>
              <w:pStyle w:val="ListParagraph"/>
              <w:rPr>
                <w:sz w:val="32"/>
                <w:szCs w:val="32"/>
              </w:rPr>
            </w:pPr>
            <w:r w:rsidRPr="00865AB0">
              <w:rPr>
                <w:sz w:val="32"/>
                <w:szCs w:val="32"/>
              </w:rPr>
              <w:t>Flexible</w:t>
            </w:r>
          </w:p>
        </w:tc>
        <w:tc>
          <w:tcPr>
            <w:tcW w:w="0" w:type="auto"/>
            <w:vAlign w:val="center"/>
            <w:hideMark/>
          </w:tcPr>
          <w:p w14:paraId="3DC62A13" w14:textId="77777777" w:rsidR="00865AB0" w:rsidRPr="00865AB0" w:rsidRDefault="00865AB0" w:rsidP="00865AB0">
            <w:pPr>
              <w:pStyle w:val="ListParagraph"/>
              <w:rPr>
                <w:sz w:val="32"/>
                <w:szCs w:val="32"/>
              </w:rPr>
            </w:pPr>
            <w:r w:rsidRPr="00865AB0">
              <w:rPr>
                <w:sz w:val="32"/>
                <w:szCs w:val="32"/>
              </w:rPr>
              <w:t>Supports EC2, Fargate, on-prem via EKS Anywhere</w:t>
            </w:r>
          </w:p>
        </w:tc>
      </w:tr>
      <w:tr w:rsidR="00865AB0" w:rsidRPr="00865AB0" w14:paraId="4EB2EBC1" w14:textId="77777777">
        <w:trPr>
          <w:tblCellSpacing w:w="15" w:type="dxa"/>
        </w:trPr>
        <w:tc>
          <w:tcPr>
            <w:tcW w:w="0" w:type="auto"/>
            <w:vAlign w:val="center"/>
            <w:hideMark/>
          </w:tcPr>
          <w:p w14:paraId="677A7359" w14:textId="77777777" w:rsidR="00865AB0" w:rsidRPr="00865AB0" w:rsidRDefault="00865AB0" w:rsidP="00865AB0">
            <w:pPr>
              <w:pStyle w:val="ListParagraph"/>
              <w:rPr>
                <w:sz w:val="32"/>
                <w:szCs w:val="32"/>
              </w:rPr>
            </w:pPr>
            <w:r w:rsidRPr="00865AB0">
              <w:rPr>
                <w:sz w:val="32"/>
                <w:szCs w:val="32"/>
              </w:rPr>
              <w:t>Open Source Compatibility</w:t>
            </w:r>
          </w:p>
        </w:tc>
        <w:tc>
          <w:tcPr>
            <w:tcW w:w="0" w:type="auto"/>
            <w:vAlign w:val="center"/>
            <w:hideMark/>
          </w:tcPr>
          <w:p w14:paraId="5FA81823" w14:textId="77777777" w:rsidR="00865AB0" w:rsidRPr="00865AB0" w:rsidRDefault="00865AB0" w:rsidP="00865AB0">
            <w:pPr>
              <w:pStyle w:val="ListParagraph"/>
              <w:rPr>
                <w:sz w:val="32"/>
                <w:szCs w:val="32"/>
              </w:rPr>
            </w:pPr>
            <w:r w:rsidRPr="00865AB0">
              <w:rPr>
                <w:sz w:val="32"/>
                <w:szCs w:val="32"/>
              </w:rPr>
              <w:t>100% upstream Kubernetes — no lock-in</w:t>
            </w:r>
          </w:p>
        </w:tc>
      </w:tr>
    </w:tbl>
    <w:p w14:paraId="410B1A50" w14:textId="564A8C20" w:rsidR="00865AB0" w:rsidRPr="00865AB0" w:rsidRDefault="00865AB0" w:rsidP="00865AB0">
      <w:pPr>
        <w:pStyle w:val="ListParagraph"/>
        <w:rPr>
          <w:sz w:val="32"/>
          <w:szCs w:val="32"/>
        </w:rPr>
      </w:pPr>
    </w:p>
    <w:p w14:paraId="61FD48AD" w14:textId="04EE9D31" w:rsidR="00865AB0" w:rsidRPr="00865AB0" w:rsidRDefault="00865AB0" w:rsidP="00865AB0">
      <w:pPr>
        <w:pStyle w:val="ListParagraph"/>
        <w:rPr>
          <w:sz w:val="32"/>
          <w:szCs w:val="32"/>
        </w:rPr>
      </w:pPr>
      <w:r w:rsidRPr="00865AB0">
        <w:rPr>
          <w:sz w:val="32"/>
          <w:szCs w:val="32"/>
        </w:rPr>
        <w:t xml:space="preserve"> Integration with Other AWS Services</w:t>
      </w:r>
    </w:p>
    <w:p w14:paraId="4CD9F7FA" w14:textId="77777777" w:rsidR="00865AB0" w:rsidRPr="00865AB0" w:rsidRDefault="00865AB0" w:rsidP="00865AB0">
      <w:pPr>
        <w:pStyle w:val="ListParagraph"/>
        <w:numPr>
          <w:ilvl w:val="0"/>
          <w:numId w:val="65"/>
        </w:numPr>
        <w:rPr>
          <w:sz w:val="32"/>
          <w:szCs w:val="32"/>
        </w:rPr>
      </w:pPr>
      <w:r w:rsidRPr="00865AB0">
        <w:rPr>
          <w:sz w:val="32"/>
          <w:szCs w:val="32"/>
        </w:rPr>
        <w:t>ECR → for container images</w:t>
      </w:r>
    </w:p>
    <w:p w14:paraId="610B1792" w14:textId="77777777" w:rsidR="00865AB0" w:rsidRPr="00865AB0" w:rsidRDefault="00865AB0" w:rsidP="00865AB0">
      <w:pPr>
        <w:pStyle w:val="ListParagraph"/>
        <w:numPr>
          <w:ilvl w:val="0"/>
          <w:numId w:val="65"/>
        </w:numPr>
        <w:rPr>
          <w:sz w:val="32"/>
          <w:szCs w:val="32"/>
        </w:rPr>
      </w:pPr>
      <w:r w:rsidRPr="00865AB0">
        <w:rPr>
          <w:sz w:val="32"/>
          <w:szCs w:val="32"/>
        </w:rPr>
        <w:t>CloudWatch → for logging/metrics</w:t>
      </w:r>
    </w:p>
    <w:p w14:paraId="01942F82" w14:textId="77777777" w:rsidR="00865AB0" w:rsidRPr="00865AB0" w:rsidRDefault="00865AB0" w:rsidP="00865AB0">
      <w:pPr>
        <w:pStyle w:val="ListParagraph"/>
        <w:numPr>
          <w:ilvl w:val="0"/>
          <w:numId w:val="65"/>
        </w:numPr>
        <w:rPr>
          <w:sz w:val="32"/>
          <w:szCs w:val="32"/>
        </w:rPr>
      </w:pPr>
      <w:r w:rsidRPr="00865AB0">
        <w:rPr>
          <w:sz w:val="32"/>
          <w:szCs w:val="32"/>
        </w:rPr>
        <w:t>ALB/NLB → for load balancing</w:t>
      </w:r>
    </w:p>
    <w:p w14:paraId="2CEF3E2F" w14:textId="77777777" w:rsidR="00865AB0" w:rsidRPr="00865AB0" w:rsidRDefault="00865AB0" w:rsidP="00865AB0">
      <w:pPr>
        <w:pStyle w:val="ListParagraph"/>
        <w:numPr>
          <w:ilvl w:val="0"/>
          <w:numId w:val="65"/>
        </w:numPr>
        <w:rPr>
          <w:sz w:val="32"/>
          <w:szCs w:val="32"/>
        </w:rPr>
      </w:pPr>
      <w:r w:rsidRPr="00865AB0">
        <w:rPr>
          <w:sz w:val="32"/>
          <w:szCs w:val="32"/>
        </w:rPr>
        <w:t>IAM → for access control</w:t>
      </w:r>
    </w:p>
    <w:p w14:paraId="71314E24" w14:textId="77777777" w:rsidR="00865AB0" w:rsidRPr="00865AB0" w:rsidRDefault="00865AB0" w:rsidP="00865AB0">
      <w:pPr>
        <w:pStyle w:val="ListParagraph"/>
        <w:numPr>
          <w:ilvl w:val="0"/>
          <w:numId w:val="65"/>
        </w:numPr>
        <w:rPr>
          <w:sz w:val="32"/>
          <w:szCs w:val="32"/>
        </w:rPr>
      </w:pPr>
      <w:r w:rsidRPr="00865AB0">
        <w:rPr>
          <w:sz w:val="32"/>
          <w:szCs w:val="32"/>
        </w:rPr>
        <w:t>Auto Scaling → for worker nodes</w:t>
      </w:r>
    </w:p>
    <w:p w14:paraId="0B8FA1D9" w14:textId="77777777" w:rsidR="00865AB0" w:rsidRPr="00865AB0" w:rsidRDefault="00865AB0" w:rsidP="00865AB0">
      <w:pPr>
        <w:pStyle w:val="ListParagraph"/>
        <w:numPr>
          <w:ilvl w:val="0"/>
          <w:numId w:val="65"/>
        </w:numPr>
        <w:rPr>
          <w:sz w:val="32"/>
          <w:szCs w:val="32"/>
        </w:rPr>
      </w:pPr>
      <w:r w:rsidRPr="00865AB0">
        <w:rPr>
          <w:sz w:val="32"/>
          <w:szCs w:val="32"/>
        </w:rPr>
        <w:t>Fargate → for serverless compute</w:t>
      </w:r>
    </w:p>
    <w:p w14:paraId="2040A6C6" w14:textId="5111140D" w:rsidR="00865AB0" w:rsidRPr="00865AB0" w:rsidRDefault="00865AB0" w:rsidP="00865AB0">
      <w:pPr>
        <w:pStyle w:val="ListParagraph"/>
        <w:rPr>
          <w:sz w:val="32"/>
          <w:szCs w:val="32"/>
        </w:rPr>
      </w:pPr>
    </w:p>
    <w:p w14:paraId="6B4AC275" w14:textId="173B19DB" w:rsidR="00865AB0" w:rsidRPr="00865AB0" w:rsidRDefault="00865AB0" w:rsidP="00865AB0">
      <w:pPr>
        <w:pStyle w:val="ListParagraph"/>
        <w:rPr>
          <w:sz w:val="32"/>
          <w:szCs w:val="32"/>
        </w:rPr>
      </w:pPr>
      <w:r w:rsidRPr="00865AB0">
        <w:rPr>
          <w:sz w:val="32"/>
          <w:szCs w:val="32"/>
        </w:rPr>
        <w:t xml:space="preserve"> EKS vs ECS (Common Interview Follow-up)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3130"/>
        <w:gridCol w:w="3354"/>
      </w:tblGrid>
      <w:tr w:rsidR="00865AB0" w:rsidRPr="00865AB0" w14:paraId="19E3892F" w14:textId="77777777">
        <w:trPr>
          <w:tblHeader/>
          <w:tblCellSpacing w:w="15" w:type="dxa"/>
        </w:trPr>
        <w:tc>
          <w:tcPr>
            <w:tcW w:w="0" w:type="auto"/>
            <w:vAlign w:val="center"/>
            <w:hideMark/>
          </w:tcPr>
          <w:p w14:paraId="2E12FC1D" w14:textId="77777777" w:rsidR="00865AB0" w:rsidRPr="00865AB0" w:rsidRDefault="00865AB0" w:rsidP="00865AB0">
            <w:pPr>
              <w:pStyle w:val="ListParagraph"/>
              <w:rPr>
                <w:sz w:val="32"/>
                <w:szCs w:val="32"/>
              </w:rPr>
            </w:pPr>
            <w:r w:rsidRPr="00865AB0">
              <w:rPr>
                <w:sz w:val="32"/>
                <w:szCs w:val="32"/>
              </w:rPr>
              <w:t>Feature</w:t>
            </w:r>
          </w:p>
        </w:tc>
        <w:tc>
          <w:tcPr>
            <w:tcW w:w="0" w:type="auto"/>
            <w:vAlign w:val="center"/>
            <w:hideMark/>
          </w:tcPr>
          <w:p w14:paraId="295EB6E2" w14:textId="77777777" w:rsidR="00865AB0" w:rsidRPr="00865AB0" w:rsidRDefault="00865AB0" w:rsidP="00865AB0">
            <w:pPr>
              <w:pStyle w:val="ListParagraph"/>
              <w:rPr>
                <w:sz w:val="32"/>
                <w:szCs w:val="32"/>
              </w:rPr>
            </w:pPr>
            <w:r w:rsidRPr="00865AB0">
              <w:rPr>
                <w:sz w:val="32"/>
                <w:szCs w:val="32"/>
              </w:rPr>
              <w:t>EKS</w:t>
            </w:r>
          </w:p>
        </w:tc>
        <w:tc>
          <w:tcPr>
            <w:tcW w:w="0" w:type="auto"/>
            <w:vAlign w:val="center"/>
            <w:hideMark/>
          </w:tcPr>
          <w:p w14:paraId="319AC77B" w14:textId="77777777" w:rsidR="00865AB0" w:rsidRPr="00865AB0" w:rsidRDefault="00865AB0" w:rsidP="00865AB0">
            <w:pPr>
              <w:pStyle w:val="ListParagraph"/>
              <w:rPr>
                <w:sz w:val="32"/>
                <w:szCs w:val="32"/>
              </w:rPr>
            </w:pPr>
            <w:r w:rsidRPr="00865AB0">
              <w:rPr>
                <w:sz w:val="32"/>
                <w:szCs w:val="32"/>
              </w:rPr>
              <w:t>ECS</w:t>
            </w:r>
          </w:p>
        </w:tc>
      </w:tr>
      <w:tr w:rsidR="00865AB0" w:rsidRPr="00865AB0" w14:paraId="0486902E" w14:textId="77777777">
        <w:trPr>
          <w:tblCellSpacing w:w="15" w:type="dxa"/>
        </w:trPr>
        <w:tc>
          <w:tcPr>
            <w:tcW w:w="0" w:type="auto"/>
            <w:vAlign w:val="center"/>
            <w:hideMark/>
          </w:tcPr>
          <w:p w14:paraId="49129F33" w14:textId="77777777" w:rsidR="00865AB0" w:rsidRPr="00865AB0" w:rsidRDefault="00865AB0" w:rsidP="00865AB0">
            <w:pPr>
              <w:pStyle w:val="ListParagraph"/>
              <w:rPr>
                <w:sz w:val="32"/>
                <w:szCs w:val="32"/>
              </w:rPr>
            </w:pPr>
            <w:r w:rsidRPr="00865AB0">
              <w:rPr>
                <w:sz w:val="32"/>
                <w:szCs w:val="32"/>
              </w:rPr>
              <w:t>Type</w:t>
            </w:r>
          </w:p>
        </w:tc>
        <w:tc>
          <w:tcPr>
            <w:tcW w:w="0" w:type="auto"/>
            <w:vAlign w:val="center"/>
            <w:hideMark/>
          </w:tcPr>
          <w:p w14:paraId="6A723A2C" w14:textId="77777777" w:rsidR="00865AB0" w:rsidRPr="00865AB0" w:rsidRDefault="00865AB0" w:rsidP="00865AB0">
            <w:pPr>
              <w:pStyle w:val="ListParagraph"/>
              <w:rPr>
                <w:sz w:val="32"/>
                <w:szCs w:val="32"/>
              </w:rPr>
            </w:pPr>
            <w:r w:rsidRPr="00865AB0">
              <w:rPr>
                <w:sz w:val="32"/>
                <w:szCs w:val="32"/>
              </w:rPr>
              <w:t>Kubernetes-based</w:t>
            </w:r>
          </w:p>
        </w:tc>
        <w:tc>
          <w:tcPr>
            <w:tcW w:w="0" w:type="auto"/>
            <w:vAlign w:val="center"/>
            <w:hideMark/>
          </w:tcPr>
          <w:p w14:paraId="3B2E913C" w14:textId="77777777" w:rsidR="00865AB0" w:rsidRPr="00865AB0" w:rsidRDefault="00865AB0" w:rsidP="00865AB0">
            <w:pPr>
              <w:pStyle w:val="ListParagraph"/>
              <w:rPr>
                <w:sz w:val="32"/>
                <w:szCs w:val="32"/>
              </w:rPr>
            </w:pPr>
            <w:r w:rsidRPr="00865AB0">
              <w:rPr>
                <w:sz w:val="32"/>
                <w:szCs w:val="32"/>
              </w:rPr>
              <w:t>AWS-native container service</w:t>
            </w:r>
          </w:p>
        </w:tc>
      </w:tr>
      <w:tr w:rsidR="00865AB0" w:rsidRPr="00865AB0" w14:paraId="1C25BB9A" w14:textId="77777777">
        <w:trPr>
          <w:tblCellSpacing w:w="15" w:type="dxa"/>
        </w:trPr>
        <w:tc>
          <w:tcPr>
            <w:tcW w:w="0" w:type="auto"/>
            <w:vAlign w:val="center"/>
            <w:hideMark/>
          </w:tcPr>
          <w:p w14:paraId="3955DEF9" w14:textId="77777777" w:rsidR="00865AB0" w:rsidRPr="00865AB0" w:rsidRDefault="00865AB0" w:rsidP="00865AB0">
            <w:pPr>
              <w:pStyle w:val="ListParagraph"/>
              <w:rPr>
                <w:sz w:val="32"/>
                <w:szCs w:val="32"/>
              </w:rPr>
            </w:pPr>
            <w:r w:rsidRPr="00865AB0">
              <w:rPr>
                <w:sz w:val="32"/>
                <w:szCs w:val="32"/>
              </w:rPr>
              <w:t>Management</w:t>
            </w:r>
          </w:p>
        </w:tc>
        <w:tc>
          <w:tcPr>
            <w:tcW w:w="0" w:type="auto"/>
            <w:vAlign w:val="center"/>
            <w:hideMark/>
          </w:tcPr>
          <w:p w14:paraId="2E57BB05" w14:textId="77777777" w:rsidR="00865AB0" w:rsidRPr="00865AB0" w:rsidRDefault="00865AB0" w:rsidP="00865AB0">
            <w:pPr>
              <w:pStyle w:val="ListParagraph"/>
              <w:rPr>
                <w:sz w:val="32"/>
                <w:szCs w:val="32"/>
              </w:rPr>
            </w:pPr>
            <w:r w:rsidRPr="00865AB0">
              <w:rPr>
                <w:sz w:val="32"/>
                <w:szCs w:val="32"/>
              </w:rPr>
              <w:t>Kubernetes API</w:t>
            </w:r>
          </w:p>
        </w:tc>
        <w:tc>
          <w:tcPr>
            <w:tcW w:w="0" w:type="auto"/>
            <w:vAlign w:val="center"/>
            <w:hideMark/>
          </w:tcPr>
          <w:p w14:paraId="76AE6A02" w14:textId="77777777" w:rsidR="00865AB0" w:rsidRPr="00865AB0" w:rsidRDefault="00865AB0" w:rsidP="00865AB0">
            <w:pPr>
              <w:pStyle w:val="ListParagraph"/>
              <w:rPr>
                <w:sz w:val="32"/>
                <w:szCs w:val="32"/>
              </w:rPr>
            </w:pPr>
            <w:r w:rsidRPr="00865AB0">
              <w:rPr>
                <w:sz w:val="32"/>
                <w:szCs w:val="32"/>
              </w:rPr>
              <w:t>AWS Console/CLI</w:t>
            </w:r>
          </w:p>
        </w:tc>
      </w:tr>
      <w:tr w:rsidR="00865AB0" w:rsidRPr="00865AB0" w14:paraId="4B674401" w14:textId="77777777">
        <w:trPr>
          <w:tblCellSpacing w:w="15" w:type="dxa"/>
        </w:trPr>
        <w:tc>
          <w:tcPr>
            <w:tcW w:w="0" w:type="auto"/>
            <w:vAlign w:val="center"/>
            <w:hideMark/>
          </w:tcPr>
          <w:p w14:paraId="6E9AB392" w14:textId="77777777" w:rsidR="00865AB0" w:rsidRPr="00865AB0" w:rsidRDefault="00865AB0" w:rsidP="00865AB0">
            <w:pPr>
              <w:pStyle w:val="ListParagraph"/>
              <w:rPr>
                <w:sz w:val="32"/>
                <w:szCs w:val="32"/>
              </w:rPr>
            </w:pPr>
            <w:r w:rsidRPr="00865AB0">
              <w:rPr>
                <w:sz w:val="32"/>
                <w:szCs w:val="32"/>
              </w:rPr>
              <w:lastRenderedPageBreak/>
              <w:t>Portability</w:t>
            </w:r>
          </w:p>
        </w:tc>
        <w:tc>
          <w:tcPr>
            <w:tcW w:w="0" w:type="auto"/>
            <w:vAlign w:val="center"/>
            <w:hideMark/>
          </w:tcPr>
          <w:p w14:paraId="3FE7E3D2" w14:textId="77777777" w:rsidR="00865AB0" w:rsidRPr="00865AB0" w:rsidRDefault="00865AB0" w:rsidP="00865AB0">
            <w:pPr>
              <w:pStyle w:val="ListParagraph"/>
              <w:rPr>
                <w:sz w:val="32"/>
                <w:szCs w:val="32"/>
              </w:rPr>
            </w:pPr>
            <w:r w:rsidRPr="00865AB0">
              <w:rPr>
                <w:sz w:val="32"/>
                <w:szCs w:val="32"/>
              </w:rPr>
              <w:t>Multi-cloud, open-source</w:t>
            </w:r>
          </w:p>
        </w:tc>
        <w:tc>
          <w:tcPr>
            <w:tcW w:w="0" w:type="auto"/>
            <w:vAlign w:val="center"/>
            <w:hideMark/>
          </w:tcPr>
          <w:p w14:paraId="3E1BCBD3" w14:textId="77777777" w:rsidR="00865AB0" w:rsidRPr="00865AB0" w:rsidRDefault="00865AB0" w:rsidP="00865AB0">
            <w:pPr>
              <w:pStyle w:val="ListParagraph"/>
              <w:rPr>
                <w:sz w:val="32"/>
                <w:szCs w:val="32"/>
              </w:rPr>
            </w:pPr>
            <w:r w:rsidRPr="00865AB0">
              <w:rPr>
                <w:sz w:val="32"/>
                <w:szCs w:val="32"/>
              </w:rPr>
              <w:t>AWS-only</w:t>
            </w:r>
          </w:p>
        </w:tc>
      </w:tr>
      <w:tr w:rsidR="00865AB0" w:rsidRPr="00865AB0" w14:paraId="0898CD31" w14:textId="77777777">
        <w:trPr>
          <w:tblCellSpacing w:w="15" w:type="dxa"/>
        </w:trPr>
        <w:tc>
          <w:tcPr>
            <w:tcW w:w="0" w:type="auto"/>
            <w:vAlign w:val="center"/>
            <w:hideMark/>
          </w:tcPr>
          <w:p w14:paraId="53A8B8D9" w14:textId="77777777" w:rsidR="00865AB0" w:rsidRPr="00865AB0" w:rsidRDefault="00865AB0" w:rsidP="00865AB0">
            <w:pPr>
              <w:pStyle w:val="ListParagraph"/>
              <w:rPr>
                <w:sz w:val="32"/>
                <w:szCs w:val="32"/>
              </w:rPr>
            </w:pPr>
            <w:r w:rsidRPr="00865AB0">
              <w:rPr>
                <w:sz w:val="32"/>
                <w:szCs w:val="32"/>
              </w:rPr>
              <w:t>Control Plane</w:t>
            </w:r>
          </w:p>
        </w:tc>
        <w:tc>
          <w:tcPr>
            <w:tcW w:w="0" w:type="auto"/>
            <w:vAlign w:val="center"/>
            <w:hideMark/>
          </w:tcPr>
          <w:p w14:paraId="0AC8388C" w14:textId="77777777" w:rsidR="00865AB0" w:rsidRPr="00865AB0" w:rsidRDefault="00865AB0" w:rsidP="00865AB0">
            <w:pPr>
              <w:pStyle w:val="ListParagraph"/>
              <w:rPr>
                <w:sz w:val="32"/>
                <w:szCs w:val="32"/>
              </w:rPr>
            </w:pPr>
            <w:r w:rsidRPr="00865AB0">
              <w:rPr>
                <w:sz w:val="32"/>
                <w:szCs w:val="32"/>
              </w:rPr>
              <w:t>Managed by AWS (EKS)</w:t>
            </w:r>
          </w:p>
        </w:tc>
        <w:tc>
          <w:tcPr>
            <w:tcW w:w="0" w:type="auto"/>
            <w:vAlign w:val="center"/>
            <w:hideMark/>
          </w:tcPr>
          <w:p w14:paraId="3E2E12EC" w14:textId="77777777" w:rsidR="00865AB0" w:rsidRPr="00865AB0" w:rsidRDefault="00865AB0" w:rsidP="00865AB0">
            <w:pPr>
              <w:pStyle w:val="ListParagraph"/>
              <w:rPr>
                <w:sz w:val="32"/>
                <w:szCs w:val="32"/>
              </w:rPr>
            </w:pPr>
            <w:r w:rsidRPr="00865AB0">
              <w:rPr>
                <w:sz w:val="32"/>
                <w:szCs w:val="32"/>
              </w:rPr>
              <w:t>Fully managed by AWS</w:t>
            </w:r>
          </w:p>
        </w:tc>
      </w:tr>
      <w:tr w:rsidR="00865AB0" w:rsidRPr="00865AB0" w14:paraId="622EE2FA" w14:textId="77777777">
        <w:trPr>
          <w:tblCellSpacing w:w="15" w:type="dxa"/>
        </w:trPr>
        <w:tc>
          <w:tcPr>
            <w:tcW w:w="0" w:type="auto"/>
            <w:vAlign w:val="center"/>
            <w:hideMark/>
          </w:tcPr>
          <w:p w14:paraId="69048207" w14:textId="77777777" w:rsidR="00865AB0" w:rsidRPr="00865AB0" w:rsidRDefault="00865AB0" w:rsidP="00865AB0">
            <w:pPr>
              <w:pStyle w:val="ListParagraph"/>
              <w:rPr>
                <w:sz w:val="32"/>
                <w:szCs w:val="32"/>
              </w:rPr>
            </w:pPr>
            <w:r w:rsidRPr="00865AB0">
              <w:rPr>
                <w:sz w:val="32"/>
                <w:szCs w:val="32"/>
              </w:rPr>
              <w:t>Complexity</w:t>
            </w:r>
          </w:p>
        </w:tc>
        <w:tc>
          <w:tcPr>
            <w:tcW w:w="0" w:type="auto"/>
            <w:vAlign w:val="center"/>
            <w:hideMark/>
          </w:tcPr>
          <w:p w14:paraId="6CFD2D58" w14:textId="77777777" w:rsidR="00865AB0" w:rsidRPr="00865AB0" w:rsidRDefault="00865AB0" w:rsidP="00865AB0">
            <w:pPr>
              <w:pStyle w:val="ListParagraph"/>
              <w:rPr>
                <w:sz w:val="32"/>
                <w:szCs w:val="32"/>
              </w:rPr>
            </w:pPr>
            <w:r w:rsidRPr="00865AB0">
              <w:rPr>
                <w:sz w:val="32"/>
                <w:szCs w:val="32"/>
              </w:rPr>
              <w:t>Higher</w:t>
            </w:r>
          </w:p>
        </w:tc>
        <w:tc>
          <w:tcPr>
            <w:tcW w:w="0" w:type="auto"/>
            <w:vAlign w:val="center"/>
            <w:hideMark/>
          </w:tcPr>
          <w:p w14:paraId="47C16AE6" w14:textId="77777777" w:rsidR="00865AB0" w:rsidRPr="00865AB0" w:rsidRDefault="00865AB0" w:rsidP="00865AB0">
            <w:pPr>
              <w:pStyle w:val="ListParagraph"/>
              <w:rPr>
                <w:sz w:val="32"/>
                <w:szCs w:val="32"/>
              </w:rPr>
            </w:pPr>
            <w:r w:rsidRPr="00865AB0">
              <w:rPr>
                <w:sz w:val="32"/>
                <w:szCs w:val="32"/>
              </w:rPr>
              <w:t>Easier</w:t>
            </w:r>
          </w:p>
        </w:tc>
      </w:tr>
    </w:tbl>
    <w:p w14:paraId="3BC68077" w14:textId="74CDF85F" w:rsidR="00865AB0" w:rsidRPr="00865AB0" w:rsidRDefault="00865AB0" w:rsidP="00865AB0">
      <w:pPr>
        <w:pStyle w:val="ListParagraph"/>
        <w:rPr>
          <w:sz w:val="32"/>
          <w:szCs w:val="32"/>
        </w:rPr>
      </w:pPr>
    </w:p>
    <w:p w14:paraId="493B216F" w14:textId="1CBE4E93" w:rsidR="00865AB0" w:rsidRPr="00865AB0" w:rsidRDefault="00865AB0" w:rsidP="00865AB0">
      <w:pPr>
        <w:pStyle w:val="ListParagraph"/>
        <w:rPr>
          <w:sz w:val="32"/>
          <w:szCs w:val="32"/>
        </w:rPr>
      </w:pPr>
      <w:r w:rsidRPr="00865AB0">
        <w:rPr>
          <w:sz w:val="32"/>
          <w:szCs w:val="32"/>
        </w:rPr>
        <w:t xml:space="preserve"> Example Interview Answer</w:t>
      </w:r>
    </w:p>
    <w:p w14:paraId="7C7E6EBF" w14:textId="77777777" w:rsidR="00865AB0" w:rsidRPr="00865AB0" w:rsidRDefault="00865AB0" w:rsidP="00865AB0">
      <w:pPr>
        <w:pStyle w:val="ListParagraph"/>
        <w:rPr>
          <w:sz w:val="32"/>
          <w:szCs w:val="32"/>
        </w:rPr>
      </w:pPr>
      <w:r w:rsidRPr="00865AB0">
        <w:rPr>
          <w:sz w:val="32"/>
          <w:szCs w:val="32"/>
        </w:rPr>
        <w:t>“EKS is Amazon’s managed Kubernetes service that lets you run containerized workloads on AWS without managing the control plane.</w:t>
      </w:r>
      <w:r w:rsidRPr="00865AB0">
        <w:rPr>
          <w:sz w:val="32"/>
          <w:szCs w:val="32"/>
        </w:rPr>
        <w:br/>
        <w:t>It integrates with IAM, CloudWatch, and ELB, and supports both EC2 and Fargate worker nodes.</w:t>
      </w:r>
      <w:r w:rsidRPr="00865AB0">
        <w:rPr>
          <w:sz w:val="32"/>
          <w:szCs w:val="32"/>
        </w:rPr>
        <w:br/>
        <w:t>I can deploy applications using kubectl, and AWS handles the Kubernetes master nodes, upgrades, and scaling automatically.”</w:t>
      </w:r>
    </w:p>
    <w:p w14:paraId="0FCFC494" w14:textId="77777777" w:rsidR="00865AB0" w:rsidRPr="00865AB0" w:rsidRDefault="00865AB0" w:rsidP="00865AB0">
      <w:pPr>
        <w:pStyle w:val="ListParagraph"/>
        <w:rPr>
          <w:b/>
          <w:bCs/>
          <w:sz w:val="32"/>
          <w:szCs w:val="32"/>
        </w:rPr>
      </w:pPr>
    </w:p>
    <w:p w14:paraId="05985C17" w14:textId="61097815" w:rsidR="002751F6" w:rsidRPr="009C250F" w:rsidRDefault="002751F6" w:rsidP="009C250F">
      <w:pPr>
        <w:pStyle w:val="ListParagraph"/>
        <w:numPr>
          <w:ilvl w:val="0"/>
          <w:numId w:val="1"/>
        </w:numPr>
        <w:rPr>
          <w:b/>
          <w:bCs/>
          <w:sz w:val="32"/>
          <w:szCs w:val="32"/>
        </w:rPr>
      </w:pPr>
      <w:r w:rsidRPr="009C250F">
        <w:rPr>
          <w:b/>
          <w:bCs/>
          <w:sz w:val="32"/>
          <w:szCs w:val="32"/>
        </w:rPr>
        <w:t>* VPC ? suppose I have a server, need to download the packages from the internet, but sever should not be accessed directly from outside ? how you can do that</w:t>
      </w:r>
    </w:p>
    <w:p w14:paraId="26BE3B3F" w14:textId="77777777" w:rsidR="009C250F" w:rsidRPr="009C250F" w:rsidRDefault="009C250F" w:rsidP="009C250F">
      <w:pPr>
        <w:pStyle w:val="ListParagraph"/>
        <w:rPr>
          <w:sz w:val="32"/>
          <w:szCs w:val="32"/>
        </w:rPr>
      </w:pPr>
      <w:r w:rsidRPr="009C250F">
        <w:rPr>
          <w:sz w:val="32"/>
          <w:szCs w:val="32"/>
        </w:rPr>
        <w:t>“Suppose I have a server in a VPC that needs to download packages from the internet,</w:t>
      </w:r>
      <w:r w:rsidRPr="009C250F">
        <w:rPr>
          <w:sz w:val="32"/>
          <w:szCs w:val="32"/>
        </w:rPr>
        <w:br/>
        <w:t>but it should not be accessed directly from outside (internet) —</w:t>
      </w:r>
      <w:r w:rsidRPr="009C250F">
        <w:rPr>
          <w:sz w:val="32"/>
          <w:szCs w:val="32"/>
        </w:rPr>
        <w:br/>
        <w:t>how can you design that?”</w:t>
      </w:r>
    </w:p>
    <w:p w14:paraId="15018731" w14:textId="77777777" w:rsidR="002C24BB" w:rsidRDefault="002C24BB" w:rsidP="009C250F">
      <w:pPr>
        <w:pStyle w:val="ListParagraph"/>
        <w:rPr>
          <w:rFonts w:ascii="Segoe UI Emoji" w:hAnsi="Segoe UI Emoji" w:cs="Segoe UI Emoji"/>
          <w:sz w:val="32"/>
          <w:szCs w:val="32"/>
        </w:rPr>
      </w:pPr>
    </w:p>
    <w:p w14:paraId="1F859025" w14:textId="76F0F55A"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Goal</w:t>
      </w:r>
    </w:p>
    <w:p w14:paraId="61F7AD7C" w14:textId="77777777" w:rsidR="009C250F" w:rsidRPr="009C250F" w:rsidRDefault="009C250F" w:rsidP="009C250F">
      <w:pPr>
        <w:pStyle w:val="ListParagraph"/>
        <w:numPr>
          <w:ilvl w:val="0"/>
          <w:numId w:val="66"/>
        </w:numPr>
        <w:rPr>
          <w:sz w:val="32"/>
          <w:szCs w:val="32"/>
        </w:rPr>
      </w:pPr>
      <w:r w:rsidRPr="009C250F">
        <w:rPr>
          <w:rFonts w:ascii="Segoe UI Emoji" w:hAnsi="Segoe UI Emoji" w:cs="Segoe UI Emoji"/>
          <w:sz w:val="32"/>
          <w:szCs w:val="32"/>
        </w:rPr>
        <w:t>✅</w:t>
      </w:r>
      <w:r w:rsidRPr="009C250F">
        <w:rPr>
          <w:sz w:val="32"/>
          <w:szCs w:val="32"/>
        </w:rPr>
        <w:t xml:space="preserve"> Server can access the internet (outbound) → to download updates/packages</w:t>
      </w:r>
    </w:p>
    <w:p w14:paraId="75C76A46" w14:textId="77777777" w:rsidR="009C250F" w:rsidRPr="009C250F" w:rsidRDefault="009C250F" w:rsidP="009C250F">
      <w:pPr>
        <w:pStyle w:val="ListParagraph"/>
        <w:numPr>
          <w:ilvl w:val="0"/>
          <w:numId w:val="66"/>
        </w:numPr>
        <w:rPr>
          <w:sz w:val="32"/>
          <w:szCs w:val="32"/>
        </w:rPr>
      </w:pPr>
      <w:r w:rsidRPr="009C250F">
        <w:rPr>
          <w:rFonts w:ascii="Segoe UI Emoji" w:hAnsi="Segoe UI Emoji" w:cs="Segoe UI Emoji"/>
          <w:sz w:val="32"/>
          <w:szCs w:val="32"/>
        </w:rPr>
        <w:lastRenderedPageBreak/>
        <w:t>🚫</w:t>
      </w:r>
      <w:r w:rsidRPr="009C250F">
        <w:rPr>
          <w:sz w:val="32"/>
          <w:szCs w:val="32"/>
        </w:rPr>
        <w:t xml:space="preserve"> Server cannot be accessed from the internet (inbound) → for security</w:t>
      </w:r>
    </w:p>
    <w:p w14:paraId="7E4505C6" w14:textId="77777777" w:rsidR="009C250F" w:rsidRPr="009C250F" w:rsidRDefault="00000000" w:rsidP="009C250F">
      <w:pPr>
        <w:pStyle w:val="ListParagraph"/>
        <w:rPr>
          <w:sz w:val="32"/>
          <w:szCs w:val="32"/>
        </w:rPr>
      </w:pPr>
      <w:r>
        <w:rPr>
          <w:sz w:val="32"/>
          <w:szCs w:val="32"/>
        </w:rPr>
        <w:pict w14:anchorId="6EC20B03">
          <v:rect id="_x0000_i1030" style="width:0;height:1.5pt" o:hralign="center" o:hrstd="t" o:hr="t" fillcolor="#a0a0a0" stroked="f"/>
        </w:pict>
      </w:r>
    </w:p>
    <w:p w14:paraId="38FB70FF"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Solution: Use a Private Subnet + NAT Gateway</w:t>
      </w:r>
    </w:p>
    <w:p w14:paraId="212AA80D" w14:textId="77777777" w:rsidR="009C250F" w:rsidRPr="009C250F" w:rsidRDefault="00000000" w:rsidP="009C250F">
      <w:pPr>
        <w:pStyle w:val="ListParagraph"/>
        <w:rPr>
          <w:sz w:val="32"/>
          <w:szCs w:val="32"/>
        </w:rPr>
      </w:pPr>
      <w:r>
        <w:rPr>
          <w:sz w:val="32"/>
          <w:szCs w:val="32"/>
        </w:rPr>
        <w:pict w14:anchorId="252D5705">
          <v:rect id="_x0000_i1031" style="width:0;height:1.5pt" o:hralign="center" o:hrstd="t" o:hr="t" fillcolor="#a0a0a0" stroked="f"/>
        </w:pict>
      </w:r>
    </w:p>
    <w:p w14:paraId="7C7DC426"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Architecture Overview</w:t>
      </w:r>
    </w:p>
    <w:p w14:paraId="7FDAE64E" w14:textId="77777777" w:rsidR="009C250F" w:rsidRPr="009C250F" w:rsidRDefault="009C250F" w:rsidP="009C250F">
      <w:pPr>
        <w:pStyle w:val="ListParagraph"/>
        <w:rPr>
          <w:sz w:val="32"/>
          <w:szCs w:val="32"/>
        </w:rPr>
      </w:pPr>
      <w:r w:rsidRPr="009C250F">
        <w:rPr>
          <w:sz w:val="32"/>
          <w:szCs w:val="32"/>
        </w:rPr>
        <w:t xml:space="preserve">                +------------------------------+</w:t>
      </w:r>
    </w:p>
    <w:p w14:paraId="0BC22BF6" w14:textId="77777777" w:rsidR="009C250F" w:rsidRPr="009C250F" w:rsidRDefault="009C250F" w:rsidP="009C250F">
      <w:pPr>
        <w:pStyle w:val="ListParagraph"/>
        <w:rPr>
          <w:sz w:val="32"/>
          <w:szCs w:val="32"/>
        </w:rPr>
      </w:pPr>
      <w:r w:rsidRPr="009C250F">
        <w:rPr>
          <w:sz w:val="32"/>
          <w:szCs w:val="32"/>
        </w:rPr>
        <w:t xml:space="preserve">                |          Internet            |</w:t>
      </w:r>
    </w:p>
    <w:p w14:paraId="331D25F4" w14:textId="77777777" w:rsidR="009C250F" w:rsidRPr="009C250F" w:rsidRDefault="009C250F" w:rsidP="009C250F">
      <w:pPr>
        <w:pStyle w:val="ListParagraph"/>
        <w:rPr>
          <w:sz w:val="32"/>
          <w:szCs w:val="32"/>
        </w:rPr>
      </w:pPr>
      <w:r w:rsidRPr="009C250F">
        <w:rPr>
          <w:sz w:val="32"/>
          <w:szCs w:val="32"/>
        </w:rPr>
        <w:t xml:space="preserve">                +--------------+---------------+</w:t>
      </w:r>
    </w:p>
    <w:p w14:paraId="0045D437" w14:textId="77777777" w:rsidR="009C250F" w:rsidRPr="009C250F" w:rsidRDefault="009C250F" w:rsidP="009C250F">
      <w:pPr>
        <w:pStyle w:val="ListParagraph"/>
        <w:rPr>
          <w:sz w:val="32"/>
          <w:szCs w:val="32"/>
        </w:rPr>
      </w:pPr>
      <w:r w:rsidRPr="009C250F">
        <w:rPr>
          <w:sz w:val="32"/>
          <w:szCs w:val="32"/>
        </w:rPr>
        <w:t xml:space="preserve">                               |</w:t>
      </w:r>
    </w:p>
    <w:p w14:paraId="11EAFBE7" w14:textId="77777777" w:rsidR="009C250F" w:rsidRPr="009C250F" w:rsidRDefault="009C250F" w:rsidP="009C250F">
      <w:pPr>
        <w:pStyle w:val="ListParagraph"/>
        <w:rPr>
          <w:sz w:val="32"/>
          <w:szCs w:val="32"/>
        </w:rPr>
      </w:pPr>
      <w:r w:rsidRPr="009C250F">
        <w:rPr>
          <w:sz w:val="32"/>
          <w:szCs w:val="32"/>
        </w:rPr>
        <w:t xml:space="preserve">                        (Public IP)</w:t>
      </w:r>
    </w:p>
    <w:p w14:paraId="7ECE900D" w14:textId="77777777" w:rsidR="009C250F" w:rsidRPr="009C250F" w:rsidRDefault="009C250F" w:rsidP="009C250F">
      <w:pPr>
        <w:pStyle w:val="ListParagraph"/>
        <w:rPr>
          <w:sz w:val="32"/>
          <w:szCs w:val="32"/>
        </w:rPr>
      </w:pPr>
      <w:r w:rsidRPr="009C250F">
        <w:rPr>
          <w:sz w:val="32"/>
          <w:szCs w:val="32"/>
        </w:rPr>
        <w:t xml:space="preserve">                               |</w:t>
      </w:r>
    </w:p>
    <w:p w14:paraId="557947B3" w14:textId="77777777" w:rsidR="009C250F" w:rsidRPr="009C250F" w:rsidRDefault="009C250F" w:rsidP="009C250F">
      <w:pPr>
        <w:pStyle w:val="ListParagraph"/>
        <w:rPr>
          <w:sz w:val="32"/>
          <w:szCs w:val="32"/>
        </w:rPr>
      </w:pPr>
      <w:r w:rsidRPr="009C250F">
        <w:rPr>
          <w:sz w:val="32"/>
          <w:szCs w:val="32"/>
        </w:rPr>
        <w:t xml:space="preserve">                     +----------------+</w:t>
      </w:r>
    </w:p>
    <w:p w14:paraId="28C08F8C" w14:textId="77777777" w:rsidR="009C250F" w:rsidRPr="009C250F" w:rsidRDefault="009C250F" w:rsidP="009C250F">
      <w:pPr>
        <w:pStyle w:val="ListParagraph"/>
        <w:rPr>
          <w:sz w:val="32"/>
          <w:szCs w:val="32"/>
        </w:rPr>
      </w:pPr>
      <w:r w:rsidRPr="009C250F">
        <w:rPr>
          <w:sz w:val="32"/>
          <w:szCs w:val="32"/>
        </w:rPr>
        <w:t xml:space="preserve">                     | NAT Gateway     |</w:t>
      </w:r>
    </w:p>
    <w:p w14:paraId="7E4FA873" w14:textId="77777777" w:rsidR="009C250F" w:rsidRPr="009C250F" w:rsidRDefault="009C250F" w:rsidP="009C250F">
      <w:pPr>
        <w:pStyle w:val="ListParagraph"/>
        <w:rPr>
          <w:sz w:val="32"/>
          <w:szCs w:val="32"/>
        </w:rPr>
      </w:pPr>
      <w:r w:rsidRPr="009C250F">
        <w:rPr>
          <w:sz w:val="32"/>
          <w:szCs w:val="32"/>
        </w:rPr>
        <w:t xml:space="preserve">                     | (in Public Subnet)</w:t>
      </w:r>
    </w:p>
    <w:p w14:paraId="50FE45A1" w14:textId="77777777" w:rsidR="009C250F" w:rsidRPr="009C250F" w:rsidRDefault="009C250F" w:rsidP="009C250F">
      <w:pPr>
        <w:pStyle w:val="ListParagraph"/>
        <w:rPr>
          <w:sz w:val="32"/>
          <w:szCs w:val="32"/>
        </w:rPr>
      </w:pPr>
      <w:r w:rsidRPr="009C250F">
        <w:rPr>
          <w:sz w:val="32"/>
          <w:szCs w:val="32"/>
        </w:rPr>
        <w:t xml:space="preserve">                     +----------------+</w:t>
      </w:r>
    </w:p>
    <w:p w14:paraId="45C20316" w14:textId="77777777" w:rsidR="009C250F" w:rsidRPr="009C250F" w:rsidRDefault="009C250F" w:rsidP="009C250F">
      <w:pPr>
        <w:pStyle w:val="ListParagraph"/>
        <w:rPr>
          <w:sz w:val="32"/>
          <w:szCs w:val="32"/>
        </w:rPr>
      </w:pPr>
      <w:r w:rsidRPr="009C250F">
        <w:rPr>
          <w:sz w:val="32"/>
          <w:szCs w:val="32"/>
        </w:rPr>
        <w:t xml:space="preserve">                               |</w:t>
      </w:r>
    </w:p>
    <w:p w14:paraId="3EFD356A" w14:textId="77777777" w:rsidR="009C250F" w:rsidRPr="009C250F" w:rsidRDefault="009C250F" w:rsidP="009C250F">
      <w:pPr>
        <w:pStyle w:val="ListParagraph"/>
        <w:rPr>
          <w:sz w:val="32"/>
          <w:szCs w:val="32"/>
        </w:rPr>
      </w:pPr>
      <w:r w:rsidRPr="009C250F">
        <w:rPr>
          <w:sz w:val="32"/>
          <w:szCs w:val="32"/>
        </w:rPr>
        <w:t xml:space="preserve">                     (Private traffic routing)</w:t>
      </w:r>
    </w:p>
    <w:p w14:paraId="12F6F5DB" w14:textId="77777777" w:rsidR="009C250F" w:rsidRPr="009C250F" w:rsidRDefault="009C250F" w:rsidP="009C250F">
      <w:pPr>
        <w:pStyle w:val="ListParagraph"/>
        <w:rPr>
          <w:sz w:val="32"/>
          <w:szCs w:val="32"/>
        </w:rPr>
      </w:pPr>
      <w:r w:rsidRPr="009C250F">
        <w:rPr>
          <w:sz w:val="32"/>
          <w:szCs w:val="32"/>
        </w:rPr>
        <w:t xml:space="preserve">                               |</w:t>
      </w:r>
    </w:p>
    <w:p w14:paraId="27429DF0" w14:textId="77777777" w:rsidR="009C250F" w:rsidRPr="009C250F" w:rsidRDefault="009C250F" w:rsidP="009C250F">
      <w:pPr>
        <w:pStyle w:val="ListParagraph"/>
        <w:rPr>
          <w:sz w:val="32"/>
          <w:szCs w:val="32"/>
        </w:rPr>
      </w:pPr>
      <w:r w:rsidRPr="009C250F">
        <w:rPr>
          <w:sz w:val="32"/>
          <w:szCs w:val="32"/>
        </w:rPr>
        <w:t xml:space="preserve">                +------------------------------+</w:t>
      </w:r>
    </w:p>
    <w:p w14:paraId="41B1CFB0" w14:textId="77777777" w:rsidR="009C250F" w:rsidRPr="009C250F" w:rsidRDefault="009C250F" w:rsidP="009C250F">
      <w:pPr>
        <w:pStyle w:val="ListParagraph"/>
        <w:rPr>
          <w:sz w:val="32"/>
          <w:szCs w:val="32"/>
        </w:rPr>
      </w:pPr>
      <w:r w:rsidRPr="009C250F">
        <w:rPr>
          <w:sz w:val="32"/>
          <w:szCs w:val="32"/>
        </w:rPr>
        <w:t xml:space="preserve">                |     Private Subnet (No IGW)   |</w:t>
      </w:r>
    </w:p>
    <w:p w14:paraId="5D79620F" w14:textId="77777777" w:rsidR="009C250F" w:rsidRPr="009C250F" w:rsidRDefault="009C250F" w:rsidP="009C250F">
      <w:pPr>
        <w:pStyle w:val="ListParagraph"/>
        <w:rPr>
          <w:sz w:val="32"/>
          <w:szCs w:val="32"/>
        </w:rPr>
      </w:pPr>
      <w:r w:rsidRPr="009C250F">
        <w:rPr>
          <w:sz w:val="32"/>
          <w:szCs w:val="32"/>
        </w:rPr>
        <w:t xml:space="preserve">                |     EC2 Instance (no public IP)|</w:t>
      </w:r>
    </w:p>
    <w:p w14:paraId="14B3D276" w14:textId="77777777" w:rsidR="009C250F" w:rsidRPr="009C250F" w:rsidRDefault="009C250F" w:rsidP="009C250F">
      <w:pPr>
        <w:pStyle w:val="ListParagraph"/>
        <w:rPr>
          <w:sz w:val="32"/>
          <w:szCs w:val="32"/>
        </w:rPr>
      </w:pPr>
      <w:r w:rsidRPr="009C250F">
        <w:rPr>
          <w:sz w:val="32"/>
          <w:szCs w:val="32"/>
        </w:rPr>
        <w:t xml:space="preserve">                +------------------------------+</w:t>
      </w:r>
    </w:p>
    <w:p w14:paraId="519DB9C1" w14:textId="77777777" w:rsidR="009C250F" w:rsidRPr="009C250F" w:rsidRDefault="009C250F" w:rsidP="009C250F">
      <w:pPr>
        <w:pStyle w:val="ListParagraph"/>
        <w:rPr>
          <w:sz w:val="32"/>
          <w:szCs w:val="32"/>
        </w:rPr>
      </w:pPr>
      <w:r w:rsidRPr="009C250F">
        <w:rPr>
          <w:sz w:val="32"/>
          <w:szCs w:val="32"/>
        </w:rPr>
        <w:t xml:space="preserve">                               |</w:t>
      </w:r>
    </w:p>
    <w:p w14:paraId="2AEC067E" w14:textId="77777777" w:rsidR="009C250F" w:rsidRPr="009C250F" w:rsidRDefault="009C250F" w:rsidP="009C250F">
      <w:pPr>
        <w:pStyle w:val="ListParagraph"/>
        <w:rPr>
          <w:sz w:val="32"/>
          <w:szCs w:val="32"/>
        </w:rPr>
      </w:pPr>
      <w:r w:rsidRPr="009C250F">
        <w:rPr>
          <w:sz w:val="32"/>
          <w:szCs w:val="32"/>
        </w:rPr>
        <w:t xml:space="preserve">                     +----------------+</w:t>
      </w:r>
    </w:p>
    <w:p w14:paraId="3BC1E066" w14:textId="77777777" w:rsidR="009C250F" w:rsidRPr="009C250F" w:rsidRDefault="009C250F" w:rsidP="009C250F">
      <w:pPr>
        <w:pStyle w:val="ListParagraph"/>
        <w:rPr>
          <w:sz w:val="32"/>
          <w:szCs w:val="32"/>
        </w:rPr>
      </w:pPr>
      <w:r w:rsidRPr="009C250F">
        <w:rPr>
          <w:sz w:val="32"/>
          <w:szCs w:val="32"/>
        </w:rPr>
        <w:t xml:space="preserve">                     |  Route Table   |</w:t>
      </w:r>
    </w:p>
    <w:p w14:paraId="17CA6D9E" w14:textId="77777777" w:rsidR="009C250F" w:rsidRPr="009C250F" w:rsidRDefault="009C250F" w:rsidP="009C250F">
      <w:pPr>
        <w:pStyle w:val="ListParagraph"/>
        <w:rPr>
          <w:sz w:val="32"/>
          <w:szCs w:val="32"/>
        </w:rPr>
      </w:pPr>
      <w:r w:rsidRPr="009C250F">
        <w:rPr>
          <w:sz w:val="32"/>
          <w:szCs w:val="32"/>
        </w:rPr>
        <w:t xml:space="preserve">                     |  0.0.0.0/0 → NAT Gateway |</w:t>
      </w:r>
    </w:p>
    <w:p w14:paraId="4BDC0197" w14:textId="77777777" w:rsidR="009C250F" w:rsidRPr="009C250F" w:rsidRDefault="009C250F" w:rsidP="009C250F">
      <w:pPr>
        <w:pStyle w:val="ListParagraph"/>
        <w:rPr>
          <w:sz w:val="32"/>
          <w:szCs w:val="32"/>
        </w:rPr>
      </w:pPr>
      <w:r w:rsidRPr="009C250F">
        <w:rPr>
          <w:sz w:val="32"/>
          <w:szCs w:val="32"/>
        </w:rPr>
        <w:t xml:space="preserve">                     +----------------+</w:t>
      </w:r>
    </w:p>
    <w:p w14:paraId="5235EABA" w14:textId="76AC2243" w:rsidR="009C250F" w:rsidRPr="009C250F" w:rsidRDefault="009C250F" w:rsidP="009C250F">
      <w:pPr>
        <w:pStyle w:val="ListParagraph"/>
        <w:rPr>
          <w:sz w:val="32"/>
          <w:szCs w:val="32"/>
        </w:rPr>
      </w:pPr>
    </w:p>
    <w:p w14:paraId="797AB87C"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Step-by-Step Setup</w:t>
      </w:r>
    </w:p>
    <w:p w14:paraId="740461DB"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lastRenderedPageBreak/>
        <w:t>🔹</w:t>
      </w:r>
      <w:r w:rsidRPr="009C250F">
        <w:rPr>
          <w:sz w:val="32"/>
          <w:szCs w:val="32"/>
        </w:rPr>
        <w:t xml:space="preserve"> 1. Create a VPC</w:t>
      </w:r>
    </w:p>
    <w:p w14:paraId="672B15A7" w14:textId="77777777" w:rsidR="009C250F" w:rsidRPr="009C250F" w:rsidRDefault="009C250F" w:rsidP="009C250F">
      <w:pPr>
        <w:pStyle w:val="ListParagraph"/>
        <w:numPr>
          <w:ilvl w:val="0"/>
          <w:numId w:val="67"/>
        </w:numPr>
        <w:rPr>
          <w:sz w:val="32"/>
          <w:szCs w:val="32"/>
        </w:rPr>
      </w:pPr>
      <w:r w:rsidRPr="009C250F">
        <w:rPr>
          <w:sz w:val="32"/>
          <w:szCs w:val="32"/>
        </w:rPr>
        <w:t>Example CIDR: 10.0.0.0/16</w:t>
      </w:r>
    </w:p>
    <w:p w14:paraId="7AEA94AF" w14:textId="44AB5EC6" w:rsidR="009C250F" w:rsidRPr="009C250F" w:rsidRDefault="009C250F" w:rsidP="009C250F">
      <w:pPr>
        <w:pStyle w:val="ListParagraph"/>
        <w:rPr>
          <w:sz w:val="32"/>
          <w:szCs w:val="32"/>
        </w:rPr>
      </w:pPr>
    </w:p>
    <w:p w14:paraId="145708CB"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2. Create 2 Subnets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684"/>
        <w:gridCol w:w="2423"/>
        <w:gridCol w:w="2734"/>
      </w:tblGrid>
      <w:tr w:rsidR="009C250F" w:rsidRPr="009C250F" w14:paraId="387F2438" w14:textId="77777777">
        <w:trPr>
          <w:tblHeader/>
          <w:tblCellSpacing w:w="15" w:type="dxa"/>
        </w:trPr>
        <w:tc>
          <w:tcPr>
            <w:tcW w:w="0" w:type="auto"/>
            <w:vAlign w:val="center"/>
            <w:hideMark/>
          </w:tcPr>
          <w:p w14:paraId="69F91A1A" w14:textId="77777777" w:rsidR="009C250F" w:rsidRPr="009C250F" w:rsidRDefault="009C250F" w:rsidP="009C250F">
            <w:pPr>
              <w:pStyle w:val="ListParagraph"/>
              <w:rPr>
                <w:sz w:val="32"/>
                <w:szCs w:val="32"/>
              </w:rPr>
            </w:pPr>
            <w:r w:rsidRPr="009C250F">
              <w:rPr>
                <w:sz w:val="32"/>
                <w:szCs w:val="32"/>
              </w:rPr>
              <w:t>Subnet</w:t>
            </w:r>
          </w:p>
        </w:tc>
        <w:tc>
          <w:tcPr>
            <w:tcW w:w="0" w:type="auto"/>
            <w:vAlign w:val="center"/>
            <w:hideMark/>
          </w:tcPr>
          <w:p w14:paraId="146B46CB" w14:textId="77777777" w:rsidR="009C250F" w:rsidRPr="009C250F" w:rsidRDefault="009C250F" w:rsidP="009C250F">
            <w:pPr>
              <w:pStyle w:val="ListParagraph"/>
              <w:rPr>
                <w:sz w:val="32"/>
                <w:szCs w:val="32"/>
              </w:rPr>
            </w:pPr>
            <w:r w:rsidRPr="009C250F">
              <w:rPr>
                <w:sz w:val="32"/>
                <w:szCs w:val="32"/>
              </w:rPr>
              <w:t>Type</w:t>
            </w:r>
          </w:p>
        </w:tc>
        <w:tc>
          <w:tcPr>
            <w:tcW w:w="0" w:type="auto"/>
            <w:vAlign w:val="center"/>
            <w:hideMark/>
          </w:tcPr>
          <w:p w14:paraId="72878A12" w14:textId="77777777" w:rsidR="009C250F" w:rsidRPr="009C250F" w:rsidRDefault="009C250F" w:rsidP="009C250F">
            <w:pPr>
              <w:pStyle w:val="ListParagraph"/>
              <w:rPr>
                <w:sz w:val="32"/>
                <w:szCs w:val="32"/>
              </w:rPr>
            </w:pPr>
            <w:r w:rsidRPr="009C250F">
              <w:rPr>
                <w:sz w:val="32"/>
                <w:szCs w:val="32"/>
              </w:rPr>
              <w:t>Example CIDR</w:t>
            </w:r>
          </w:p>
        </w:tc>
        <w:tc>
          <w:tcPr>
            <w:tcW w:w="0" w:type="auto"/>
            <w:vAlign w:val="center"/>
            <w:hideMark/>
          </w:tcPr>
          <w:p w14:paraId="54C8DACF" w14:textId="77777777" w:rsidR="009C250F" w:rsidRPr="009C250F" w:rsidRDefault="009C250F" w:rsidP="009C250F">
            <w:pPr>
              <w:pStyle w:val="ListParagraph"/>
              <w:rPr>
                <w:sz w:val="32"/>
                <w:szCs w:val="32"/>
              </w:rPr>
            </w:pPr>
            <w:r w:rsidRPr="009C250F">
              <w:rPr>
                <w:sz w:val="32"/>
                <w:szCs w:val="32"/>
              </w:rPr>
              <w:t>Purpose</w:t>
            </w:r>
          </w:p>
        </w:tc>
      </w:tr>
      <w:tr w:rsidR="009C250F" w:rsidRPr="009C250F" w14:paraId="024A3777" w14:textId="77777777">
        <w:trPr>
          <w:tblCellSpacing w:w="15" w:type="dxa"/>
        </w:trPr>
        <w:tc>
          <w:tcPr>
            <w:tcW w:w="0" w:type="auto"/>
            <w:vAlign w:val="center"/>
            <w:hideMark/>
          </w:tcPr>
          <w:p w14:paraId="009D5D34" w14:textId="77777777" w:rsidR="009C250F" w:rsidRPr="009C250F" w:rsidRDefault="009C250F" w:rsidP="009C250F">
            <w:pPr>
              <w:pStyle w:val="ListParagraph"/>
              <w:rPr>
                <w:sz w:val="32"/>
                <w:szCs w:val="32"/>
              </w:rPr>
            </w:pPr>
            <w:r w:rsidRPr="009C250F">
              <w:rPr>
                <w:sz w:val="32"/>
                <w:szCs w:val="32"/>
              </w:rPr>
              <w:t>Public Subnet</w:t>
            </w:r>
          </w:p>
        </w:tc>
        <w:tc>
          <w:tcPr>
            <w:tcW w:w="0" w:type="auto"/>
            <w:vAlign w:val="center"/>
            <w:hideMark/>
          </w:tcPr>
          <w:p w14:paraId="300D33BD" w14:textId="77777777" w:rsidR="009C250F" w:rsidRPr="009C250F" w:rsidRDefault="009C250F" w:rsidP="009C250F">
            <w:pPr>
              <w:pStyle w:val="ListParagraph"/>
              <w:rPr>
                <w:sz w:val="32"/>
                <w:szCs w:val="32"/>
              </w:rPr>
            </w:pPr>
            <w:r w:rsidRPr="009C250F">
              <w:rPr>
                <w:sz w:val="32"/>
                <w:szCs w:val="32"/>
              </w:rPr>
              <w:t>Public</w:t>
            </w:r>
          </w:p>
        </w:tc>
        <w:tc>
          <w:tcPr>
            <w:tcW w:w="0" w:type="auto"/>
            <w:vAlign w:val="center"/>
            <w:hideMark/>
          </w:tcPr>
          <w:p w14:paraId="058694B5" w14:textId="77777777" w:rsidR="009C250F" w:rsidRPr="009C250F" w:rsidRDefault="009C250F" w:rsidP="009C250F">
            <w:pPr>
              <w:pStyle w:val="ListParagraph"/>
              <w:rPr>
                <w:sz w:val="32"/>
                <w:szCs w:val="32"/>
              </w:rPr>
            </w:pPr>
            <w:r w:rsidRPr="009C250F">
              <w:rPr>
                <w:sz w:val="32"/>
                <w:szCs w:val="32"/>
              </w:rPr>
              <w:t>10.0.1.0/24</w:t>
            </w:r>
          </w:p>
        </w:tc>
        <w:tc>
          <w:tcPr>
            <w:tcW w:w="0" w:type="auto"/>
            <w:vAlign w:val="center"/>
            <w:hideMark/>
          </w:tcPr>
          <w:p w14:paraId="1703A7D4" w14:textId="77777777" w:rsidR="009C250F" w:rsidRPr="009C250F" w:rsidRDefault="009C250F" w:rsidP="009C250F">
            <w:pPr>
              <w:pStyle w:val="ListParagraph"/>
              <w:rPr>
                <w:sz w:val="32"/>
                <w:szCs w:val="32"/>
              </w:rPr>
            </w:pPr>
            <w:r w:rsidRPr="009C250F">
              <w:rPr>
                <w:sz w:val="32"/>
                <w:szCs w:val="32"/>
              </w:rPr>
              <w:t>For NAT Gateway</w:t>
            </w:r>
          </w:p>
        </w:tc>
      </w:tr>
      <w:tr w:rsidR="009C250F" w:rsidRPr="009C250F" w14:paraId="4E029A7D" w14:textId="77777777">
        <w:trPr>
          <w:tblCellSpacing w:w="15" w:type="dxa"/>
        </w:trPr>
        <w:tc>
          <w:tcPr>
            <w:tcW w:w="0" w:type="auto"/>
            <w:vAlign w:val="center"/>
            <w:hideMark/>
          </w:tcPr>
          <w:p w14:paraId="743E77FA" w14:textId="77777777" w:rsidR="009C250F" w:rsidRPr="009C250F" w:rsidRDefault="009C250F" w:rsidP="009C250F">
            <w:pPr>
              <w:pStyle w:val="ListParagraph"/>
              <w:rPr>
                <w:sz w:val="32"/>
                <w:szCs w:val="32"/>
              </w:rPr>
            </w:pPr>
            <w:r w:rsidRPr="009C250F">
              <w:rPr>
                <w:sz w:val="32"/>
                <w:szCs w:val="32"/>
              </w:rPr>
              <w:t>Private Subnet</w:t>
            </w:r>
          </w:p>
        </w:tc>
        <w:tc>
          <w:tcPr>
            <w:tcW w:w="0" w:type="auto"/>
            <w:vAlign w:val="center"/>
            <w:hideMark/>
          </w:tcPr>
          <w:p w14:paraId="1B8DACAC" w14:textId="77777777" w:rsidR="009C250F" w:rsidRPr="009C250F" w:rsidRDefault="009C250F" w:rsidP="009C250F">
            <w:pPr>
              <w:pStyle w:val="ListParagraph"/>
              <w:rPr>
                <w:sz w:val="32"/>
                <w:szCs w:val="32"/>
              </w:rPr>
            </w:pPr>
            <w:r w:rsidRPr="009C250F">
              <w:rPr>
                <w:sz w:val="32"/>
                <w:szCs w:val="32"/>
              </w:rPr>
              <w:t>Private</w:t>
            </w:r>
          </w:p>
        </w:tc>
        <w:tc>
          <w:tcPr>
            <w:tcW w:w="0" w:type="auto"/>
            <w:vAlign w:val="center"/>
            <w:hideMark/>
          </w:tcPr>
          <w:p w14:paraId="2525F237" w14:textId="77777777" w:rsidR="009C250F" w:rsidRPr="009C250F" w:rsidRDefault="009C250F" w:rsidP="009C250F">
            <w:pPr>
              <w:pStyle w:val="ListParagraph"/>
              <w:rPr>
                <w:sz w:val="32"/>
                <w:szCs w:val="32"/>
              </w:rPr>
            </w:pPr>
            <w:r w:rsidRPr="009C250F">
              <w:rPr>
                <w:sz w:val="32"/>
                <w:szCs w:val="32"/>
              </w:rPr>
              <w:t>10.0.2.0/24</w:t>
            </w:r>
          </w:p>
        </w:tc>
        <w:tc>
          <w:tcPr>
            <w:tcW w:w="0" w:type="auto"/>
            <w:vAlign w:val="center"/>
            <w:hideMark/>
          </w:tcPr>
          <w:p w14:paraId="3BC9F682" w14:textId="77777777" w:rsidR="009C250F" w:rsidRPr="009C250F" w:rsidRDefault="009C250F" w:rsidP="009C250F">
            <w:pPr>
              <w:pStyle w:val="ListParagraph"/>
              <w:rPr>
                <w:sz w:val="32"/>
                <w:szCs w:val="32"/>
              </w:rPr>
            </w:pPr>
            <w:r w:rsidRPr="009C250F">
              <w:rPr>
                <w:sz w:val="32"/>
                <w:szCs w:val="32"/>
              </w:rPr>
              <w:t>For your EC2 instance</w:t>
            </w:r>
          </w:p>
        </w:tc>
      </w:tr>
    </w:tbl>
    <w:p w14:paraId="54ED8F44" w14:textId="7D5FA446" w:rsidR="009C250F" w:rsidRPr="009C250F" w:rsidRDefault="009C250F" w:rsidP="009C250F">
      <w:pPr>
        <w:pStyle w:val="ListParagraph"/>
        <w:rPr>
          <w:sz w:val="32"/>
          <w:szCs w:val="32"/>
        </w:rPr>
      </w:pPr>
    </w:p>
    <w:p w14:paraId="389E0616"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3. Create and Attach an Internet Gateway</w:t>
      </w:r>
    </w:p>
    <w:p w14:paraId="215C406D" w14:textId="77777777" w:rsidR="009C250F" w:rsidRPr="009C250F" w:rsidRDefault="009C250F" w:rsidP="009C250F">
      <w:pPr>
        <w:pStyle w:val="ListParagraph"/>
        <w:numPr>
          <w:ilvl w:val="0"/>
          <w:numId w:val="68"/>
        </w:numPr>
        <w:rPr>
          <w:sz w:val="32"/>
          <w:szCs w:val="32"/>
        </w:rPr>
      </w:pPr>
      <w:r w:rsidRPr="009C250F">
        <w:rPr>
          <w:sz w:val="32"/>
          <w:szCs w:val="32"/>
        </w:rPr>
        <w:t>Attach IGW to your VPC.</w:t>
      </w:r>
    </w:p>
    <w:p w14:paraId="6B20658B" w14:textId="77777777" w:rsidR="009C250F" w:rsidRPr="009C250F" w:rsidRDefault="009C250F" w:rsidP="009C250F">
      <w:pPr>
        <w:pStyle w:val="ListParagraph"/>
        <w:numPr>
          <w:ilvl w:val="0"/>
          <w:numId w:val="68"/>
        </w:numPr>
        <w:rPr>
          <w:sz w:val="32"/>
          <w:szCs w:val="32"/>
        </w:rPr>
      </w:pPr>
      <w:r w:rsidRPr="009C250F">
        <w:rPr>
          <w:sz w:val="32"/>
          <w:szCs w:val="32"/>
        </w:rPr>
        <w:t>Public subnet’s route table → add route:</w:t>
      </w:r>
    </w:p>
    <w:p w14:paraId="54E47E6E" w14:textId="77777777" w:rsidR="009C250F" w:rsidRPr="009C250F" w:rsidRDefault="009C250F" w:rsidP="009C250F">
      <w:pPr>
        <w:pStyle w:val="ListParagraph"/>
        <w:numPr>
          <w:ilvl w:val="0"/>
          <w:numId w:val="68"/>
        </w:numPr>
        <w:rPr>
          <w:sz w:val="32"/>
          <w:szCs w:val="32"/>
        </w:rPr>
      </w:pPr>
      <w:r w:rsidRPr="009C250F">
        <w:rPr>
          <w:sz w:val="32"/>
          <w:szCs w:val="32"/>
        </w:rPr>
        <w:t>Destination: 0.0.0.0/0</w:t>
      </w:r>
    </w:p>
    <w:p w14:paraId="5CD32264" w14:textId="77777777" w:rsidR="009C250F" w:rsidRPr="009C250F" w:rsidRDefault="009C250F" w:rsidP="009C250F">
      <w:pPr>
        <w:pStyle w:val="ListParagraph"/>
        <w:numPr>
          <w:ilvl w:val="0"/>
          <w:numId w:val="68"/>
        </w:numPr>
        <w:rPr>
          <w:sz w:val="32"/>
          <w:szCs w:val="32"/>
        </w:rPr>
      </w:pPr>
      <w:r w:rsidRPr="009C250F">
        <w:rPr>
          <w:sz w:val="32"/>
          <w:szCs w:val="32"/>
        </w:rPr>
        <w:t>Target: Internet Gateway</w:t>
      </w:r>
    </w:p>
    <w:p w14:paraId="2ADB4DC4" w14:textId="592E032B" w:rsidR="009C250F" w:rsidRPr="009C250F" w:rsidRDefault="009C250F" w:rsidP="009C250F">
      <w:pPr>
        <w:pStyle w:val="ListParagraph"/>
        <w:rPr>
          <w:sz w:val="32"/>
          <w:szCs w:val="32"/>
        </w:rPr>
      </w:pPr>
    </w:p>
    <w:p w14:paraId="3A432036"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4. Launch a NAT Gateway in the Public Subnet</w:t>
      </w:r>
    </w:p>
    <w:p w14:paraId="3C378073" w14:textId="77777777" w:rsidR="009C250F" w:rsidRPr="009C250F" w:rsidRDefault="009C250F" w:rsidP="009C250F">
      <w:pPr>
        <w:pStyle w:val="ListParagraph"/>
        <w:numPr>
          <w:ilvl w:val="0"/>
          <w:numId w:val="69"/>
        </w:numPr>
        <w:rPr>
          <w:sz w:val="32"/>
          <w:szCs w:val="32"/>
        </w:rPr>
      </w:pPr>
      <w:r w:rsidRPr="009C250F">
        <w:rPr>
          <w:sz w:val="32"/>
          <w:szCs w:val="32"/>
        </w:rPr>
        <w:t>Allocate an Elastic IP.</w:t>
      </w:r>
    </w:p>
    <w:p w14:paraId="38478489" w14:textId="77777777" w:rsidR="009C250F" w:rsidRPr="009C250F" w:rsidRDefault="009C250F" w:rsidP="009C250F">
      <w:pPr>
        <w:pStyle w:val="ListParagraph"/>
        <w:numPr>
          <w:ilvl w:val="0"/>
          <w:numId w:val="69"/>
        </w:numPr>
        <w:rPr>
          <w:sz w:val="32"/>
          <w:szCs w:val="32"/>
        </w:rPr>
      </w:pPr>
      <w:r w:rsidRPr="009C250F">
        <w:rPr>
          <w:sz w:val="32"/>
          <w:szCs w:val="32"/>
        </w:rPr>
        <w:t>NAT Gateway uses that IP to access internet.</w:t>
      </w:r>
    </w:p>
    <w:p w14:paraId="2AB43D8F" w14:textId="553C7EA2" w:rsidR="009C250F" w:rsidRPr="009C250F" w:rsidRDefault="009C250F" w:rsidP="009C250F">
      <w:pPr>
        <w:pStyle w:val="ListParagraph"/>
        <w:rPr>
          <w:sz w:val="32"/>
          <w:szCs w:val="32"/>
        </w:rPr>
      </w:pPr>
    </w:p>
    <w:p w14:paraId="5FAA5CDB"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5. Update Route Table of Private Subnet</w:t>
      </w:r>
    </w:p>
    <w:p w14:paraId="25B92975" w14:textId="77777777" w:rsidR="009C250F" w:rsidRPr="009C250F" w:rsidRDefault="009C250F" w:rsidP="009C250F">
      <w:pPr>
        <w:pStyle w:val="ListParagraph"/>
        <w:rPr>
          <w:sz w:val="32"/>
          <w:szCs w:val="32"/>
        </w:rPr>
      </w:pPr>
      <w:r w:rsidRPr="009C250F">
        <w:rPr>
          <w:sz w:val="32"/>
          <w:szCs w:val="32"/>
        </w:rPr>
        <w:t>Add a route:</w:t>
      </w:r>
    </w:p>
    <w:p w14:paraId="4B78368F" w14:textId="77777777" w:rsidR="009C250F" w:rsidRPr="009C250F" w:rsidRDefault="009C250F" w:rsidP="009C250F">
      <w:pPr>
        <w:pStyle w:val="ListParagraph"/>
        <w:rPr>
          <w:sz w:val="32"/>
          <w:szCs w:val="32"/>
        </w:rPr>
      </w:pPr>
      <w:r w:rsidRPr="009C250F">
        <w:rPr>
          <w:sz w:val="32"/>
          <w:szCs w:val="32"/>
        </w:rPr>
        <w:t>Destination: 0.0.0.0/0</w:t>
      </w:r>
    </w:p>
    <w:p w14:paraId="5DD1E99C" w14:textId="77777777" w:rsidR="009C250F" w:rsidRPr="009C250F" w:rsidRDefault="009C250F" w:rsidP="009C250F">
      <w:pPr>
        <w:pStyle w:val="ListParagraph"/>
        <w:rPr>
          <w:sz w:val="32"/>
          <w:szCs w:val="32"/>
        </w:rPr>
      </w:pPr>
      <w:r w:rsidRPr="009C250F">
        <w:rPr>
          <w:sz w:val="32"/>
          <w:szCs w:val="32"/>
        </w:rPr>
        <w:t>Target: NAT Gateway</w:t>
      </w:r>
    </w:p>
    <w:p w14:paraId="58FBE175"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Now, private EC2 instance can connect to the internet </w:t>
      </w:r>
      <w:r w:rsidRPr="009C250F">
        <w:rPr>
          <w:i/>
          <w:iCs/>
          <w:sz w:val="32"/>
          <w:szCs w:val="32"/>
        </w:rPr>
        <w:t>through</w:t>
      </w:r>
      <w:r w:rsidRPr="009C250F">
        <w:rPr>
          <w:sz w:val="32"/>
          <w:szCs w:val="32"/>
        </w:rPr>
        <w:t xml:space="preserve"> the NAT Gateway.</w:t>
      </w:r>
      <w:r w:rsidRPr="009C250F">
        <w:rPr>
          <w:sz w:val="32"/>
          <w:szCs w:val="32"/>
        </w:rPr>
        <w:br/>
        <w:t xml:space="preserve">But no one from the internet can connect </w:t>
      </w:r>
      <w:r w:rsidRPr="009C250F">
        <w:rPr>
          <w:i/>
          <w:iCs/>
          <w:sz w:val="32"/>
          <w:szCs w:val="32"/>
        </w:rPr>
        <w:t>to</w:t>
      </w:r>
      <w:r w:rsidRPr="009C250F">
        <w:rPr>
          <w:sz w:val="32"/>
          <w:szCs w:val="32"/>
        </w:rPr>
        <w:t xml:space="preserve"> that EC2.</w:t>
      </w:r>
    </w:p>
    <w:p w14:paraId="520532E6" w14:textId="0CD2E9EA" w:rsidR="009C250F" w:rsidRPr="009C250F" w:rsidRDefault="009C250F" w:rsidP="009C250F">
      <w:pPr>
        <w:pStyle w:val="ListParagraph"/>
        <w:rPr>
          <w:sz w:val="32"/>
          <w:szCs w:val="32"/>
        </w:rPr>
      </w:pPr>
    </w:p>
    <w:p w14:paraId="2C7E82E3"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lastRenderedPageBreak/>
        <w:t>🔹</w:t>
      </w:r>
      <w:r w:rsidRPr="009C250F">
        <w:rPr>
          <w:sz w:val="32"/>
          <w:szCs w:val="32"/>
        </w:rPr>
        <w:t xml:space="preserve"> 6. Launch Your EC2 in the Private Subnet</w:t>
      </w:r>
    </w:p>
    <w:p w14:paraId="0C70166F" w14:textId="77777777" w:rsidR="009C250F" w:rsidRPr="009C250F" w:rsidRDefault="009C250F" w:rsidP="009C250F">
      <w:pPr>
        <w:pStyle w:val="ListParagraph"/>
        <w:numPr>
          <w:ilvl w:val="0"/>
          <w:numId w:val="70"/>
        </w:numPr>
        <w:rPr>
          <w:sz w:val="32"/>
          <w:szCs w:val="32"/>
        </w:rPr>
      </w:pPr>
      <w:r w:rsidRPr="009C250F">
        <w:rPr>
          <w:sz w:val="32"/>
          <w:szCs w:val="32"/>
        </w:rPr>
        <w:t>Do not assign a public IP.</w:t>
      </w:r>
    </w:p>
    <w:p w14:paraId="43195D3E" w14:textId="77777777" w:rsidR="009C250F" w:rsidRPr="009C250F" w:rsidRDefault="009C250F" w:rsidP="009C250F">
      <w:pPr>
        <w:pStyle w:val="ListParagraph"/>
        <w:numPr>
          <w:ilvl w:val="0"/>
          <w:numId w:val="70"/>
        </w:numPr>
        <w:rPr>
          <w:sz w:val="32"/>
          <w:szCs w:val="32"/>
        </w:rPr>
      </w:pPr>
      <w:r w:rsidRPr="009C250F">
        <w:rPr>
          <w:sz w:val="32"/>
          <w:szCs w:val="32"/>
        </w:rPr>
        <w:t>Access it using:</w:t>
      </w:r>
    </w:p>
    <w:p w14:paraId="3F1AE0DA" w14:textId="77777777" w:rsidR="009C250F" w:rsidRPr="009C250F" w:rsidRDefault="009C250F" w:rsidP="009C250F">
      <w:pPr>
        <w:pStyle w:val="ListParagraph"/>
        <w:numPr>
          <w:ilvl w:val="1"/>
          <w:numId w:val="70"/>
        </w:numPr>
        <w:rPr>
          <w:sz w:val="32"/>
          <w:szCs w:val="32"/>
        </w:rPr>
      </w:pPr>
      <w:r w:rsidRPr="009C250F">
        <w:rPr>
          <w:sz w:val="32"/>
          <w:szCs w:val="32"/>
        </w:rPr>
        <w:t>Bastion Host (Jump Server) in the public subnet</w:t>
      </w:r>
    </w:p>
    <w:p w14:paraId="0530D00F" w14:textId="77777777" w:rsidR="009C250F" w:rsidRPr="009C250F" w:rsidRDefault="009C250F" w:rsidP="009C250F">
      <w:pPr>
        <w:pStyle w:val="ListParagraph"/>
        <w:numPr>
          <w:ilvl w:val="1"/>
          <w:numId w:val="70"/>
        </w:numPr>
        <w:rPr>
          <w:sz w:val="32"/>
          <w:szCs w:val="32"/>
        </w:rPr>
      </w:pPr>
      <w:r w:rsidRPr="009C250F">
        <w:rPr>
          <w:sz w:val="32"/>
          <w:szCs w:val="32"/>
        </w:rPr>
        <w:t>or SSM Session Manager (recommended for secure access)</w:t>
      </w:r>
    </w:p>
    <w:p w14:paraId="3CAA8027" w14:textId="1264806A" w:rsidR="009C250F" w:rsidRPr="009C250F" w:rsidRDefault="009C250F" w:rsidP="009C250F">
      <w:pPr>
        <w:pStyle w:val="ListParagraph"/>
        <w:rPr>
          <w:sz w:val="32"/>
          <w:szCs w:val="32"/>
        </w:rPr>
      </w:pPr>
    </w:p>
    <w:p w14:paraId="7403348D"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1982"/>
        <w:gridCol w:w="3555"/>
      </w:tblGrid>
      <w:tr w:rsidR="009C250F" w:rsidRPr="009C250F" w14:paraId="72AB8AE0" w14:textId="77777777">
        <w:trPr>
          <w:tblHeader/>
          <w:tblCellSpacing w:w="15" w:type="dxa"/>
        </w:trPr>
        <w:tc>
          <w:tcPr>
            <w:tcW w:w="0" w:type="auto"/>
            <w:vAlign w:val="center"/>
            <w:hideMark/>
          </w:tcPr>
          <w:p w14:paraId="3A040401" w14:textId="77777777" w:rsidR="009C250F" w:rsidRPr="009C250F" w:rsidRDefault="009C250F" w:rsidP="009C250F">
            <w:pPr>
              <w:pStyle w:val="ListParagraph"/>
              <w:rPr>
                <w:sz w:val="32"/>
                <w:szCs w:val="32"/>
              </w:rPr>
            </w:pPr>
            <w:r w:rsidRPr="009C250F">
              <w:rPr>
                <w:sz w:val="32"/>
                <w:szCs w:val="32"/>
              </w:rPr>
              <w:t>Direction</w:t>
            </w:r>
          </w:p>
        </w:tc>
        <w:tc>
          <w:tcPr>
            <w:tcW w:w="0" w:type="auto"/>
            <w:vAlign w:val="center"/>
            <w:hideMark/>
          </w:tcPr>
          <w:p w14:paraId="471A5ABA" w14:textId="77777777" w:rsidR="009C250F" w:rsidRPr="009C250F" w:rsidRDefault="009C250F" w:rsidP="009C250F">
            <w:pPr>
              <w:pStyle w:val="ListParagraph"/>
              <w:rPr>
                <w:sz w:val="32"/>
                <w:szCs w:val="32"/>
              </w:rPr>
            </w:pPr>
            <w:r w:rsidRPr="009C250F">
              <w:rPr>
                <w:sz w:val="32"/>
                <w:szCs w:val="32"/>
              </w:rPr>
              <w:t>Allowed?</w:t>
            </w:r>
          </w:p>
        </w:tc>
        <w:tc>
          <w:tcPr>
            <w:tcW w:w="0" w:type="auto"/>
            <w:vAlign w:val="center"/>
            <w:hideMark/>
          </w:tcPr>
          <w:p w14:paraId="59176C88" w14:textId="77777777" w:rsidR="009C250F" w:rsidRPr="009C250F" w:rsidRDefault="009C250F" w:rsidP="009C250F">
            <w:pPr>
              <w:pStyle w:val="ListParagraph"/>
              <w:rPr>
                <w:sz w:val="32"/>
                <w:szCs w:val="32"/>
              </w:rPr>
            </w:pPr>
            <w:r w:rsidRPr="009C250F">
              <w:rPr>
                <w:sz w:val="32"/>
                <w:szCs w:val="32"/>
              </w:rPr>
              <w:t>Path</w:t>
            </w:r>
          </w:p>
        </w:tc>
      </w:tr>
      <w:tr w:rsidR="009C250F" w:rsidRPr="009C250F" w14:paraId="73476CCE" w14:textId="77777777">
        <w:trPr>
          <w:tblCellSpacing w:w="15" w:type="dxa"/>
        </w:trPr>
        <w:tc>
          <w:tcPr>
            <w:tcW w:w="0" w:type="auto"/>
            <w:vAlign w:val="center"/>
            <w:hideMark/>
          </w:tcPr>
          <w:p w14:paraId="39FB9BAD" w14:textId="77777777" w:rsidR="009C250F" w:rsidRPr="009C250F" w:rsidRDefault="009C250F" w:rsidP="009C250F">
            <w:pPr>
              <w:pStyle w:val="ListParagraph"/>
              <w:rPr>
                <w:sz w:val="32"/>
                <w:szCs w:val="32"/>
              </w:rPr>
            </w:pPr>
            <w:r w:rsidRPr="009C250F">
              <w:rPr>
                <w:sz w:val="32"/>
                <w:szCs w:val="32"/>
              </w:rPr>
              <w:t>EC2 → Internet (outbound)</w:t>
            </w:r>
          </w:p>
        </w:tc>
        <w:tc>
          <w:tcPr>
            <w:tcW w:w="0" w:type="auto"/>
            <w:vAlign w:val="center"/>
            <w:hideMark/>
          </w:tcPr>
          <w:p w14:paraId="04900FB2"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Yes</w:t>
            </w:r>
          </w:p>
        </w:tc>
        <w:tc>
          <w:tcPr>
            <w:tcW w:w="0" w:type="auto"/>
            <w:vAlign w:val="center"/>
            <w:hideMark/>
          </w:tcPr>
          <w:p w14:paraId="25B6DCF5" w14:textId="77777777" w:rsidR="009C250F" w:rsidRPr="009C250F" w:rsidRDefault="009C250F" w:rsidP="009C250F">
            <w:pPr>
              <w:pStyle w:val="ListParagraph"/>
              <w:rPr>
                <w:sz w:val="32"/>
                <w:szCs w:val="32"/>
              </w:rPr>
            </w:pPr>
            <w:r w:rsidRPr="009C250F">
              <w:rPr>
                <w:sz w:val="32"/>
                <w:szCs w:val="32"/>
              </w:rPr>
              <w:t>via NAT Gateway</w:t>
            </w:r>
          </w:p>
        </w:tc>
      </w:tr>
      <w:tr w:rsidR="009C250F" w:rsidRPr="009C250F" w14:paraId="3D781A14" w14:textId="77777777">
        <w:trPr>
          <w:tblCellSpacing w:w="15" w:type="dxa"/>
        </w:trPr>
        <w:tc>
          <w:tcPr>
            <w:tcW w:w="0" w:type="auto"/>
            <w:vAlign w:val="center"/>
            <w:hideMark/>
          </w:tcPr>
          <w:p w14:paraId="162617D2" w14:textId="77777777" w:rsidR="009C250F" w:rsidRPr="009C250F" w:rsidRDefault="009C250F" w:rsidP="009C250F">
            <w:pPr>
              <w:pStyle w:val="ListParagraph"/>
              <w:rPr>
                <w:sz w:val="32"/>
                <w:szCs w:val="32"/>
              </w:rPr>
            </w:pPr>
            <w:r w:rsidRPr="009C250F">
              <w:rPr>
                <w:sz w:val="32"/>
                <w:szCs w:val="32"/>
              </w:rPr>
              <w:t>Internet → EC2 (inbound)</w:t>
            </w:r>
          </w:p>
        </w:tc>
        <w:tc>
          <w:tcPr>
            <w:tcW w:w="0" w:type="auto"/>
            <w:vAlign w:val="center"/>
            <w:hideMark/>
          </w:tcPr>
          <w:p w14:paraId="4E6C85DD"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No</w:t>
            </w:r>
          </w:p>
        </w:tc>
        <w:tc>
          <w:tcPr>
            <w:tcW w:w="0" w:type="auto"/>
            <w:vAlign w:val="center"/>
            <w:hideMark/>
          </w:tcPr>
          <w:p w14:paraId="3458606E" w14:textId="77777777" w:rsidR="009C250F" w:rsidRPr="009C250F" w:rsidRDefault="009C250F" w:rsidP="009C250F">
            <w:pPr>
              <w:pStyle w:val="ListParagraph"/>
              <w:rPr>
                <w:sz w:val="32"/>
                <w:szCs w:val="32"/>
              </w:rPr>
            </w:pPr>
            <w:r w:rsidRPr="009C250F">
              <w:rPr>
                <w:sz w:val="32"/>
                <w:szCs w:val="32"/>
              </w:rPr>
              <w:t>blocked (no public IP, no IGW)</w:t>
            </w:r>
          </w:p>
        </w:tc>
      </w:tr>
    </w:tbl>
    <w:p w14:paraId="438D3AFF" w14:textId="349F2425" w:rsidR="009C250F" w:rsidRPr="009C250F" w:rsidRDefault="009C250F" w:rsidP="009C250F">
      <w:pPr>
        <w:pStyle w:val="ListParagraph"/>
        <w:rPr>
          <w:sz w:val="32"/>
          <w:szCs w:val="32"/>
        </w:rPr>
      </w:pPr>
    </w:p>
    <w:p w14:paraId="1C1D184A"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Alternative: Using AWS Systems Manager (SSM)</w:t>
      </w:r>
    </w:p>
    <w:p w14:paraId="23398595" w14:textId="77777777" w:rsidR="009C250F" w:rsidRPr="009C250F" w:rsidRDefault="009C250F" w:rsidP="009C250F">
      <w:pPr>
        <w:pStyle w:val="ListParagraph"/>
        <w:rPr>
          <w:sz w:val="32"/>
          <w:szCs w:val="32"/>
        </w:rPr>
      </w:pPr>
      <w:r w:rsidRPr="009C250F">
        <w:rPr>
          <w:sz w:val="32"/>
          <w:szCs w:val="32"/>
        </w:rPr>
        <w:t>If you don’t want a bastion host:</w:t>
      </w:r>
    </w:p>
    <w:p w14:paraId="70C66F88" w14:textId="77777777" w:rsidR="009C250F" w:rsidRPr="009C250F" w:rsidRDefault="009C250F" w:rsidP="009C250F">
      <w:pPr>
        <w:pStyle w:val="ListParagraph"/>
        <w:numPr>
          <w:ilvl w:val="0"/>
          <w:numId w:val="71"/>
        </w:numPr>
        <w:rPr>
          <w:sz w:val="32"/>
          <w:szCs w:val="32"/>
        </w:rPr>
      </w:pPr>
      <w:r w:rsidRPr="009C250F">
        <w:rPr>
          <w:sz w:val="32"/>
          <w:szCs w:val="32"/>
        </w:rPr>
        <w:t>Attach SSM agent + IAM role to EC2.</w:t>
      </w:r>
    </w:p>
    <w:p w14:paraId="07B19C69" w14:textId="77777777" w:rsidR="009C250F" w:rsidRPr="009C250F" w:rsidRDefault="009C250F" w:rsidP="009C250F">
      <w:pPr>
        <w:pStyle w:val="ListParagraph"/>
        <w:numPr>
          <w:ilvl w:val="0"/>
          <w:numId w:val="71"/>
        </w:numPr>
        <w:rPr>
          <w:sz w:val="32"/>
          <w:szCs w:val="32"/>
        </w:rPr>
      </w:pPr>
      <w:r w:rsidRPr="009C250F">
        <w:rPr>
          <w:sz w:val="32"/>
          <w:szCs w:val="32"/>
        </w:rPr>
        <w:t>Connect via Session Manager (no SSH needed, no inbound ports open).</w:t>
      </w:r>
    </w:p>
    <w:p w14:paraId="43CA201E"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Secure</w:t>
      </w:r>
      <w:r w:rsidRPr="009C250F">
        <w:rPr>
          <w:sz w:val="32"/>
          <w:szCs w:val="32"/>
        </w:rPr>
        <w:br/>
      </w:r>
      <w:r w:rsidRPr="009C250F">
        <w:rPr>
          <w:rFonts w:ascii="Segoe UI Emoji" w:hAnsi="Segoe UI Emoji" w:cs="Segoe UI Emoji"/>
          <w:sz w:val="32"/>
          <w:szCs w:val="32"/>
        </w:rPr>
        <w:t>✅</w:t>
      </w:r>
      <w:r w:rsidRPr="009C250F">
        <w:rPr>
          <w:sz w:val="32"/>
          <w:szCs w:val="32"/>
        </w:rPr>
        <w:t xml:space="preserve"> No NAT needed (for updates you still need internet access)</w:t>
      </w:r>
      <w:r w:rsidRPr="009C250F">
        <w:rPr>
          <w:sz w:val="32"/>
          <w:szCs w:val="32"/>
        </w:rPr>
        <w:br/>
      </w:r>
      <w:r w:rsidRPr="009C250F">
        <w:rPr>
          <w:rFonts w:ascii="Segoe UI Emoji" w:hAnsi="Segoe UI Emoji" w:cs="Segoe UI Emoji"/>
          <w:sz w:val="32"/>
          <w:szCs w:val="32"/>
        </w:rPr>
        <w:t>✅</w:t>
      </w:r>
      <w:r w:rsidRPr="009C250F">
        <w:rPr>
          <w:sz w:val="32"/>
          <w:szCs w:val="32"/>
        </w:rPr>
        <w:t xml:space="preserve"> No public IP exposure</w:t>
      </w:r>
    </w:p>
    <w:p w14:paraId="3C3EECAD" w14:textId="583A7DC6" w:rsidR="009C250F" w:rsidRPr="009C250F" w:rsidRDefault="009C250F" w:rsidP="009C250F">
      <w:pPr>
        <w:pStyle w:val="ListParagraph"/>
        <w:rPr>
          <w:sz w:val="32"/>
          <w:szCs w:val="32"/>
        </w:rPr>
      </w:pPr>
    </w:p>
    <w:p w14:paraId="550A7127" w14:textId="77777777" w:rsidR="009C250F" w:rsidRPr="009C250F" w:rsidRDefault="009C250F" w:rsidP="009C250F">
      <w:pPr>
        <w:pStyle w:val="ListParagraph"/>
        <w:rPr>
          <w:sz w:val="32"/>
          <w:szCs w:val="32"/>
        </w:rPr>
      </w:pPr>
      <w:r w:rsidRPr="009C250F">
        <w:rPr>
          <w:rFonts w:ascii="Segoe UI Emoji" w:hAnsi="Segoe UI Emoji" w:cs="Segoe UI Emoji"/>
          <w:sz w:val="32"/>
          <w:szCs w:val="32"/>
        </w:rPr>
        <w:t>🧠</w:t>
      </w:r>
      <w:r w:rsidRPr="009C250F">
        <w:rPr>
          <w:sz w:val="32"/>
          <w:szCs w:val="32"/>
        </w:rPr>
        <w:t xml:space="preserve"> Example Interview Answer</w:t>
      </w:r>
    </w:p>
    <w:p w14:paraId="0CA3C9E0" w14:textId="77777777" w:rsidR="009C250F" w:rsidRPr="009C250F" w:rsidRDefault="009C250F" w:rsidP="009C250F">
      <w:pPr>
        <w:pStyle w:val="ListParagraph"/>
        <w:rPr>
          <w:sz w:val="32"/>
          <w:szCs w:val="32"/>
        </w:rPr>
      </w:pPr>
      <w:r w:rsidRPr="009C250F">
        <w:rPr>
          <w:sz w:val="32"/>
          <w:szCs w:val="32"/>
        </w:rPr>
        <w:t>“I’ll place the server in a private subnet with no public IP.</w:t>
      </w:r>
      <w:r w:rsidRPr="009C250F">
        <w:rPr>
          <w:sz w:val="32"/>
          <w:szCs w:val="32"/>
        </w:rPr>
        <w:br/>
        <w:t>To allow it to download packages, I’ll route its outbound traffic through a NAT Gateway in a public subnet.</w:t>
      </w:r>
      <w:r w:rsidRPr="009C250F">
        <w:rPr>
          <w:sz w:val="32"/>
          <w:szCs w:val="32"/>
        </w:rPr>
        <w:br/>
        <w:t>This gives the server internet access for updates, but it can’t be accessed directly from the internet.</w:t>
      </w:r>
      <w:r w:rsidRPr="009C250F">
        <w:rPr>
          <w:sz w:val="32"/>
          <w:szCs w:val="32"/>
        </w:rPr>
        <w:br/>
      </w:r>
      <w:r w:rsidRPr="009C250F">
        <w:rPr>
          <w:sz w:val="32"/>
          <w:szCs w:val="32"/>
        </w:rPr>
        <w:lastRenderedPageBreak/>
        <w:t>For admin access, I can use a bastion host or AWS Systems Manager Session Manager.”</w:t>
      </w:r>
    </w:p>
    <w:p w14:paraId="2418A89E" w14:textId="77777777" w:rsidR="009C250F" w:rsidRPr="009C250F" w:rsidRDefault="009C250F" w:rsidP="009C250F">
      <w:pPr>
        <w:pStyle w:val="ListParagraph"/>
        <w:rPr>
          <w:b/>
          <w:bCs/>
          <w:sz w:val="32"/>
          <w:szCs w:val="32"/>
        </w:rPr>
      </w:pPr>
    </w:p>
    <w:p w14:paraId="41119B46" w14:textId="0BCA97D4" w:rsidR="002751F6" w:rsidRPr="003F5CDA" w:rsidRDefault="002751F6" w:rsidP="003F5CDA">
      <w:pPr>
        <w:pStyle w:val="ListParagraph"/>
        <w:numPr>
          <w:ilvl w:val="0"/>
          <w:numId w:val="1"/>
        </w:numPr>
        <w:rPr>
          <w:b/>
          <w:bCs/>
          <w:sz w:val="32"/>
          <w:szCs w:val="32"/>
        </w:rPr>
      </w:pPr>
      <w:r w:rsidRPr="003F5CDA">
        <w:rPr>
          <w:b/>
          <w:bCs/>
          <w:sz w:val="32"/>
          <w:szCs w:val="32"/>
        </w:rPr>
        <w:t>* 2 AWS accounts, my EC2 of 1 account should talk to my another EC2 ? How ?</w:t>
      </w:r>
    </w:p>
    <w:p w14:paraId="1EFBC71B"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Goal</w:t>
      </w:r>
    </w:p>
    <w:p w14:paraId="3C1228DB" w14:textId="77777777" w:rsidR="003F5CDA" w:rsidRPr="003F5CDA" w:rsidRDefault="003F5CDA" w:rsidP="003F5CDA">
      <w:pPr>
        <w:pStyle w:val="ListParagraph"/>
        <w:rPr>
          <w:sz w:val="32"/>
          <w:szCs w:val="32"/>
        </w:rPr>
      </w:pPr>
      <w:r w:rsidRPr="003F5CDA">
        <w:rPr>
          <w:sz w:val="32"/>
          <w:szCs w:val="32"/>
        </w:rPr>
        <w:t>You have:</w:t>
      </w:r>
    </w:p>
    <w:p w14:paraId="1FB62F6E" w14:textId="77777777" w:rsidR="003F5CDA" w:rsidRPr="003F5CDA" w:rsidRDefault="003F5CDA" w:rsidP="003F5CDA">
      <w:pPr>
        <w:pStyle w:val="ListParagraph"/>
        <w:numPr>
          <w:ilvl w:val="0"/>
          <w:numId w:val="72"/>
        </w:numPr>
        <w:rPr>
          <w:sz w:val="32"/>
          <w:szCs w:val="32"/>
        </w:rPr>
      </w:pPr>
      <w:r w:rsidRPr="003F5CDA">
        <w:rPr>
          <w:sz w:val="32"/>
          <w:szCs w:val="32"/>
        </w:rPr>
        <w:t>Account A → EC2 instance (say EC2-A)</w:t>
      </w:r>
    </w:p>
    <w:p w14:paraId="2B464895" w14:textId="77777777" w:rsidR="003F5CDA" w:rsidRPr="003F5CDA" w:rsidRDefault="003F5CDA" w:rsidP="003F5CDA">
      <w:pPr>
        <w:pStyle w:val="ListParagraph"/>
        <w:numPr>
          <w:ilvl w:val="0"/>
          <w:numId w:val="72"/>
        </w:numPr>
        <w:rPr>
          <w:sz w:val="32"/>
          <w:szCs w:val="32"/>
        </w:rPr>
      </w:pPr>
      <w:r w:rsidRPr="003F5CDA">
        <w:rPr>
          <w:sz w:val="32"/>
          <w:szCs w:val="32"/>
        </w:rPr>
        <w:t>Account B → EC2 instance (say EC2-B)</w:t>
      </w:r>
      <w:r w:rsidRPr="003F5CDA">
        <w:rPr>
          <w:sz w:val="32"/>
          <w:szCs w:val="32"/>
        </w:rPr>
        <w:br/>
        <w:t>and you want network communication between them (for example, SSH, API calls, database access, etc.)</w:t>
      </w:r>
    </w:p>
    <w:p w14:paraId="425B49C1" w14:textId="23AD44AB" w:rsidR="003F5CDA" w:rsidRPr="003F5CDA" w:rsidRDefault="003F5CDA" w:rsidP="003F5CDA">
      <w:pPr>
        <w:pStyle w:val="ListParagraph"/>
        <w:rPr>
          <w:sz w:val="32"/>
          <w:szCs w:val="32"/>
        </w:rPr>
      </w:pPr>
    </w:p>
    <w:p w14:paraId="432951D9"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There are 3 main ways to achieve this depending on the use case </w:t>
      </w:r>
      <w:r w:rsidRPr="003F5CDA">
        <w:rPr>
          <w:rFonts w:ascii="Segoe UI Emoji" w:hAnsi="Segoe UI Emoji" w:cs="Segoe UI Emoji"/>
          <w:sz w:val="32"/>
          <w:szCs w:val="32"/>
        </w:rPr>
        <w:t>👇</w:t>
      </w:r>
    </w:p>
    <w:p w14:paraId="2335B86B" w14:textId="49301ADA" w:rsidR="003F5CDA" w:rsidRPr="003F5CDA" w:rsidRDefault="003F5CDA" w:rsidP="003F5CDA">
      <w:pPr>
        <w:pStyle w:val="ListParagraph"/>
        <w:rPr>
          <w:sz w:val="32"/>
          <w:szCs w:val="32"/>
        </w:rPr>
      </w:pPr>
    </w:p>
    <w:p w14:paraId="5EF09864" w14:textId="77777777" w:rsidR="003F5CDA" w:rsidRPr="003F5CDA" w:rsidRDefault="003F5CDA" w:rsidP="003F5CDA">
      <w:pPr>
        <w:pStyle w:val="ListParagraph"/>
        <w:rPr>
          <w:sz w:val="32"/>
          <w:szCs w:val="32"/>
        </w:rPr>
      </w:pPr>
      <w:r w:rsidRPr="003F5CDA">
        <w:rPr>
          <w:sz w:val="32"/>
          <w:szCs w:val="32"/>
        </w:rPr>
        <w:t>Option 1️</w:t>
      </w:r>
      <w:r w:rsidRPr="003F5CDA">
        <w:rPr>
          <w:rFonts w:ascii="Segoe UI Symbol" w:hAnsi="Segoe UI Symbol" w:cs="Segoe UI Symbol"/>
          <w:sz w:val="32"/>
          <w:szCs w:val="32"/>
        </w:rPr>
        <w:t>⃣</w:t>
      </w:r>
      <w:r w:rsidRPr="003F5CDA">
        <w:rPr>
          <w:sz w:val="32"/>
          <w:szCs w:val="32"/>
        </w:rPr>
        <w:t xml:space="preserve"> — VPC Peering (Most Common)</w:t>
      </w:r>
    </w:p>
    <w:p w14:paraId="4F132505"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Concept:</w:t>
      </w:r>
    </w:p>
    <w:p w14:paraId="2C8011DA" w14:textId="77777777" w:rsidR="003F5CDA" w:rsidRPr="003F5CDA" w:rsidRDefault="003F5CDA" w:rsidP="003F5CDA">
      <w:pPr>
        <w:pStyle w:val="ListParagraph"/>
        <w:rPr>
          <w:sz w:val="32"/>
          <w:szCs w:val="32"/>
        </w:rPr>
      </w:pPr>
      <w:r w:rsidRPr="003F5CDA">
        <w:rPr>
          <w:sz w:val="32"/>
          <w:szCs w:val="32"/>
        </w:rPr>
        <w:t>VPC Peering connects two VPCs privately using AWS internal network,</w:t>
      </w:r>
      <w:r w:rsidRPr="003F5CDA">
        <w:rPr>
          <w:sz w:val="32"/>
          <w:szCs w:val="32"/>
        </w:rPr>
        <w:br/>
        <w:t>even if they are in different accounts or regions (with some limits).</w:t>
      </w:r>
    </w:p>
    <w:p w14:paraId="4839944A"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Steps:</w:t>
      </w:r>
    </w:p>
    <w:p w14:paraId="63FAA848" w14:textId="77777777" w:rsidR="003F5CDA" w:rsidRPr="003F5CDA" w:rsidRDefault="003F5CDA" w:rsidP="003F5CDA">
      <w:pPr>
        <w:pStyle w:val="ListParagraph"/>
        <w:numPr>
          <w:ilvl w:val="0"/>
          <w:numId w:val="73"/>
        </w:numPr>
        <w:rPr>
          <w:sz w:val="32"/>
          <w:szCs w:val="32"/>
        </w:rPr>
      </w:pPr>
      <w:r w:rsidRPr="003F5CDA">
        <w:rPr>
          <w:sz w:val="32"/>
          <w:szCs w:val="32"/>
        </w:rPr>
        <w:t>Create a VPC Peering Connection</w:t>
      </w:r>
    </w:p>
    <w:p w14:paraId="2216C459" w14:textId="77777777" w:rsidR="003F5CDA" w:rsidRPr="003F5CDA" w:rsidRDefault="003F5CDA" w:rsidP="003F5CDA">
      <w:pPr>
        <w:pStyle w:val="ListParagraph"/>
        <w:numPr>
          <w:ilvl w:val="1"/>
          <w:numId w:val="73"/>
        </w:numPr>
        <w:rPr>
          <w:sz w:val="32"/>
          <w:szCs w:val="32"/>
        </w:rPr>
      </w:pPr>
      <w:r w:rsidRPr="003F5CDA">
        <w:rPr>
          <w:sz w:val="32"/>
          <w:szCs w:val="32"/>
        </w:rPr>
        <w:t>From Account A → Request peering with Account B’s VPC ID.</w:t>
      </w:r>
    </w:p>
    <w:p w14:paraId="5E775D47" w14:textId="77777777" w:rsidR="003F5CDA" w:rsidRPr="003F5CDA" w:rsidRDefault="003F5CDA" w:rsidP="003F5CDA">
      <w:pPr>
        <w:pStyle w:val="ListParagraph"/>
        <w:numPr>
          <w:ilvl w:val="0"/>
          <w:numId w:val="73"/>
        </w:numPr>
        <w:rPr>
          <w:sz w:val="32"/>
          <w:szCs w:val="32"/>
        </w:rPr>
      </w:pPr>
      <w:r w:rsidRPr="003F5CDA">
        <w:rPr>
          <w:sz w:val="32"/>
          <w:szCs w:val="32"/>
        </w:rPr>
        <w:t>Accept the Peering Request</w:t>
      </w:r>
    </w:p>
    <w:p w14:paraId="2442498E" w14:textId="77777777" w:rsidR="003F5CDA" w:rsidRPr="003F5CDA" w:rsidRDefault="003F5CDA" w:rsidP="003F5CDA">
      <w:pPr>
        <w:pStyle w:val="ListParagraph"/>
        <w:numPr>
          <w:ilvl w:val="1"/>
          <w:numId w:val="73"/>
        </w:numPr>
        <w:rPr>
          <w:sz w:val="32"/>
          <w:szCs w:val="32"/>
        </w:rPr>
      </w:pPr>
      <w:r w:rsidRPr="003F5CDA">
        <w:rPr>
          <w:sz w:val="32"/>
          <w:szCs w:val="32"/>
        </w:rPr>
        <w:t>Log into Account B → Accept the connection.</w:t>
      </w:r>
    </w:p>
    <w:p w14:paraId="1E0CA17B" w14:textId="77777777" w:rsidR="003F5CDA" w:rsidRPr="003F5CDA" w:rsidRDefault="003F5CDA" w:rsidP="003F5CDA">
      <w:pPr>
        <w:pStyle w:val="ListParagraph"/>
        <w:numPr>
          <w:ilvl w:val="0"/>
          <w:numId w:val="73"/>
        </w:numPr>
        <w:rPr>
          <w:sz w:val="32"/>
          <w:szCs w:val="32"/>
        </w:rPr>
      </w:pPr>
      <w:r w:rsidRPr="003F5CDA">
        <w:rPr>
          <w:sz w:val="32"/>
          <w:szCs w:val="32"/>
        </w:rPr>
        <w:t>Update Route Tables</w:t>
      </w:r>
    </w:p>
    <w:p w14:paraId="659BBDCE" w14:textId="77777777" w:rsidR="003F5CDA" w:rsidRPr="003F5CDA" w:rsidRDefault="003F5CDA" w:rsidP="003F5CDA">
      <w:pPr>
        <w:pStyle w:val="ListParagraph"/>
        <w:numPr>
          <w:ilvl w:val="1"/>
          <w:numId w:val="73"/>
        </w:numPr>
        <w:rPr>
          <w:sz w:val="32"/>
          <w:szCs w:val="32"/>
        </w:rPr>
      </w:pPr>
      <w:r w:rsidRPr="003F5CDA">
        <w:rPr>
          <w:sz w:val="32"/>
          <w:szCs w:val="32"/>
        </w:rPr>
        <w:t>In both VPCs, add routes to each other’s CIDR ranges through the peering connection.</w:t>
      </w:r>
    </w:p>
    <w:p w14:paraId="22CD64AD" w14:textId="77777777" w:rsidR="003F5CDA" w:rsidRPr="003F5CDA" w:rsidRDefault="003F5CDA" w:rsidP="003F5CDA">
      <w:pPr>
        <w:pStyle w:val="ListParagraph"/>
        <w:numPr>
          <w:ilvl w:val="1"/>
          <w:numId w:val="73"/>
        </w:numPr>
        <w:rPr>
          <w:sz w:val="32"/>
          <w:szCs w:val="32"/>
        </w:rPr>
      </w:pPr>
      <w:r w:rsidRPr="003F5CDA">
        <w:rPr>
          <w:sz w:val="32"/>
          <w:szCs w:val="32"/>
        </w:rPr>
        <w:lastRenderedPageBreak/>
        <w:t>Example:</w:t>
      </w:r>
    </w:p>
    <w:p w14:paraId="3C9BF659" w14:textId="77777777" w:rsidR="003F5CDA" w:rsidRPr="003F5CDA" w:rsidRDefault="003F5CDA" w:rsidP="003F5CDA">
      <w:pPr>
        <w:pStyle w:val="ListParagraph"/>
        <w:numPr>
          <w:ilvl w:val="2"/>
          <w:numId w:val="73"/>
        </w:numPr>
        <w:rPr>
          <w:sz w:val="32"/>
          <w:szCs w:val="32"/>
        </w:rPr>
      </w:pPr>
      <w:r w:rsidRPr="003F5CDA">
        <w:rPr>
          <w:sz w:val="32"/>
          <w:szCs w:val="32"/>
        </w:rPr>
        <w:t>VPC A route: 10.1.0.0/16 → Peering Connection</w:t>
      </w:r>
    </w:p>
    <w:p w14:paraId="46468255" w14:textId="77777777" w:rsidR="003F5CDA" w:rsidRPr="003F5CDA" w:rsidRDefault="003F5CDA" w:rsidP="003F5CDA">
      <w:pPr>
        <w:pStyle w:val="ListParagraph"/>
        <w:numPr>
          <w:ilvl w:val="2"/>
          <w:numId w:val="73"/>
        </w:numPr>
        <w:rPr>
          <w:sz w:val="32"/>
          <w:szCs w:val="32"/>
        </w:rPr>
      </w:pPr>
      <w:r w:rsidRPr="003F5CDA">
        <w:rPr>
          <w:sz w:val="32"/>
          <w:szCs w:val="32"/>
        </w:rPr>
        <w:t>VPC B route: 10.0.0.0/16 → Peering Connection</w:t>
      </w:r>
    </w:p>
    <w:p w14:paraId="1A02D418" w14:textId="77777777" w:rsidR="003F5CDA" w:rsidRPr="003F5CDA" w:rsidRDefault="003F5CDA" w:rsidP="003F5CDA">
      <w:pPr>
        <w:pStyle w:val="ListParagraph"/>
        <w:numPr>
          <w:ilvl w:val="0"/>
          <w:numId w:val="73"/>
        </w:numPr>
        <w:rPr>
          <w:sz w:val="32"/>
          <w:szCs w:val="32"/>
        </w:rPr>
      </w:pPr>
      <w:r w:rsidRPr="003F5CDA">
        <w:rPr>
          <w:sz w:val="32"/>
          <w:szCs w:val="32"/>
        </w:rPr>
        <w:t>Modify Security Groups</w:t>
      </w:r>
    </w:p>
    <w:p w14:paraId="798F4EB1" w14:textId="77777777" w:rsidR="003F5CDA" w:rsidRPr="003F5CDA" w:rsidRDefault="003F5CDA" w:rsidP="003F5CDA">
      <w:pPr>
        <w:pStyle w:val="ListParagraph"/>
        <w:numPr>
          <w:ilvl w:val="1"/>
          <w:numId w:val="73"/>
        </w:numPr>
        <w:rPr>
          <w:sz w:val="32"/>
          <w:szCs w:val="32"/>
        </w:rPr>
      </w:pPr>
      <w:r w:rsidRPr="003F5CDA">
        <w:rPr>
          <w:sz w:val="32"/>
          <w:szCs w:val="32"/>
        </w:rPr>
        <w:t>Allow inbound traffic from the peer VPC’s CIDR range.</w:t>
      </w:r>
    </w:p>
    <w:p w14:paraId="09CAE26D"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Result:</w:t>
      </w:r>
      <w:r w:rsidRPr="003F5CDA">
        <w:rPr>
          <w:sz w:val="32"/>
          <w:szCs w:val="32"/>
        </w:rPr>
        <w:br/>
        <w:t>EC2-A in Account A can talk to EC2-B in Account B privately (no internet).</w:t>
      </w:r>
    </w:p>
    <w:p w14:paraId="475D2878"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Limitations:</w:t>
      </w:r>
    </w:p>
    <w:p w14:paraId="5BE65843" w14:textId="77777777" w:rsidR="003F5CDA" w:rsidRPr="003F5CDA" w:rsidRDefault="003F5CDA" w:rsidP="003F5CDA">
      <w:pPr>
        <w:pStyle w:val="ListParagraph"/>
        <w:numPr>
          <w:ilvl w:val="0"/>
          <w:numId w:val="74"/>
        </w:numPr>
        <w:rPr>
          <w:sz w:val="32"/>
          <w:szCs w:val="32"/>
        </w:rPr>
      </w:pPr>
      <w:r w:rsidRPr="003F5CDA">
        <w:rPr>
          <w:sz w:val="32"/>
          <w:szCs w:val="32"/>
        </w:rPr>
        <w:t>No transitive routing (A↔B, B↔C doesn’t mean A↔C).</w:t>
      </w:r>
    </w:p>
    <w:p w14:paraId="2ED4E5EC" w14:textId="77777777" w:rsidR="003F5CDA" w:rsidRPr="003F5CDA" w:rsidRDefault="003F5CDA" w:rsidP="003F5CDA">
      <w:pPr>
        <w:pStyle w:val="ListParagraph"/>
        <w:numPr>
          <w:ilvl w:val="0"/>
          <w:numId w:val="74"/>
        </w:numPr>
        <w:rPr>
          <w:sz w:val="32"/>
          <w:szCs w:val="32"/>
        </w:rPr>
      </w:pPr>
      <w:r w:rsidRPr="003F5CDA">
        <w:rPr>
          <w:sz w:val="32"/>
          <w:szCs w:val="32"/>
        </w:rPr>
        <w:t>Both sides need proper route tables &amp; security rules.</w:t>
      </w:r>
    </w:p>
    <w:p w14:paraId="38855192" w14:textId="55830904" w:rsidR="003F5CDA" w:rsidRPr="003F5CDA" w:rsidRDefault="003F5CDA" w:rsidP="003F5CDA">
      <w:pPr>
        <w:pStyle w:val="ListParagraph"/>
        <w:rPr>
          <w:sz w:val="32"/>
          <w:szCs w:val="32"/>
        </w:rPr>
      </w:pPr>
    </w:p>
    <w:p w14:paraId="6D9728C6" w14:textId="77777777" w:rsidR="003F5CDA" w:rsidRPr="003F5CDA" w:rsidRDefault="003F5CDA" w:rsidP="003F5CDA">
      <w:pPr>
        <w:pStyle w:val="ListParagraph"/>
        <w:rPr>
          <w:sz w:val="32"/>
          <w:szCs w:val="32"/>
        </w:rPr>
      </w:pPr>
      <w:r w:rsidRPr="003F5CDA">
        <w:rPr>
          <w:sz w:val="32"/>
          <w:szCs w:val="32"/>
        </w:rPr>
        <w:t>Option 2️</w:t>
      </w:r>
      <w:r w:rsidRPr="003F5CDA">
        <w:rPr>
          <w:rFonts w:ascii="Segoe UI Symbol" w:hAnsi="Segoe UI Symbol" w:cs="Segoe UI Symbol"/>
          <w:sz w:val="32"/>
          <w:szCs w:val="32"/>
        </w:rPr>
        <w:t>⃣</w:t>
      </w:r>
      <w:r w:rsidRPr="003F5CDA">
        <w:rPr>
          <w:sz w:val="32"/>
          <w:szCs w:val="32"/>
        </w:rPr>
        <w:t xml:space="preserve"> — PrivateLink (VPC Endpoint Service)</w:t>
      </w:r>
    </w:p>
    <w:p w14:paraId="5B0432DB"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Concept:</w:t>
      </w:r>
    </w:p>
    <w:p w14:paraId="4B1FF05F" w14:textId="77777777" w:rsidR="003F5CDA" w:rsidRPr="003F5CDA" w:rsidRDefault="003F5CDA" w:rsidP="003F5CDA">
      <w:pPr>
        <w:pStyle w:val="ListParagraph"/>
        <w:rPr>
          <w:sz w:val="32"/>
          <w:szCs w:val="32"/>
        </w:rPr>
      </w:pPr>
      <w:r w:rsidRPr="003F5CDA">
        <w:rPr>
          <w:sz w:val="32"/>
          <w:szCs w:val="32"/>
        </w:rPr>
        <w:t>If you want one-way private access (for example, Account A’s app accesses Account B’s service/API securely),</w:t>
      </w:r>
      <w:r w:rsidRPr="003F5CDA">
        <w:rPr>
          <w:sz w:val="32"/>
          <w:szCs w:val="32"/>
        </w:rPr>
        <w:br/>
        <w:t>you can use PrivateLink.</w:t>
      </w:r>
    </w:p>
    <w:p w14:paraId="23554D2C"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Steps:</w:t>
      </w:r>
    </w:p>
    <w:p w14:paraId="1A7E509A" w14:textId="77777777" w:rsidR="003F5CDA" w:rsidRPr="003F5CDA" w:rsidRDefault="003F5CDA" w:rsidP="003F5CDA">
      <w:pPr>
        <w:pStyle w:val="ListParagraph"/>
        <w:numPr>
          <w:ilvl w:val="0"/>
          <w:numId w:val="75"/>
        </w:numPr>
        <w:rPr>
          <w:sz w:val="32"/>
          <w:szCs w:val="32"/>
        </w:rPr>
      </w:pPr>
      <w:r w:rsidRPr="003F5CDA">
        <w:rPr>
          <w:sz w:val="32"/>
          <w:szCs w:val="32"/>
        </w:rPr>
        <w:t>In Account B, create a VPC Endpoint Service using a Network Load Balancer in front of EC2-B.</w:t>
      </w:r>
    </w:p>
    <w:p w14:paraId="7AE6DF96" w14:textId="77777777" w:rsidR="003F5CDA" w:rsidRPr="003F5CDA" w:rsidRDefault="003F5CDA" w:rsidP="003F5CDA">
      <w:pPr>
        <w:pStyle w:val="ListParagraph"/>
        <w:numPr>
          <w:ilvl w:val="0"/>
          <w:numId w:val="75"/>
        </w:numPr>
        <w:rPr>
          <w:sz w:val="32"/>
          <w:szCs w:val="32"/>
        </w:rPr>
      </w:pPr>
      <w:r w:rsidRPr="003F5CDA">
        <w:rPr>
          <w:sz w:val="32"/>
          <w:szCs w:val="32"/>
        </w:rPr>
        <w:t>Share the Service Name with Account A.</w:t>
      </w:r>
    </w:p>
    <w:p w14:paraId="061C6DD0" w14:textId="77777777" w:rsidR="003F5CDA" w:rsidRPr="003F5CDA" w:rsidRDefault="003F5CDA" w:rsidP="003F5CDA">
      <w:pPr>
        <w:pStyle w:val="ListParagraph"/>
        <w:numPr>
          <w:ilvl w:val="0"/>
          <w:numId w:val="75"/>
        </w:numPr>
        <w:rPr>
          <w:sz w:val="32"/>
          <w:szCs w:val="32"/>
        </w:rPr>
      </w:pPr>
      <w:r w:rsidRPr="003F5CDA">
        <w:rPr>
          <w:sz w:val="32"/>
          <w:szCs w:val="32"/>
        </w:rPr>
        <w:t>In Account A, create an Interface VPC Endpoint and connect to that service.</w:t>
      </w:r>
    </w:p>
    <w:p w14:paraId="0BAD82D5" w14:textId="77777777" w:rsidR="003F5CDA" w:rsidRPr="003F5CDA" w:rsidRDefault="003F5CDA" w:rsidP="003F5CDA">
      <w:pPr>
        <w:pStyle w:val="ListParagraph"/>
        <w:numPr>
          <w:ilvl w:val="0"/>
          <w:numId w:val="75"/>
        </w:numPr>
        <w:rPr>
          <w:sz w:val="32"/>
          <w:szCs w:val="32"/>
        </w:rPr>
      </w:pPr>
      <w:r w:rsidRPr="003F5CDA">
        <w:rPr>
          <w:sz w:val="32"/>
          <w:szCs w:val="32"/>
        </w:rPr>
        <w:t>Update Security Groups and NLB targets.</w:t>
      </w:r>
    </w:p>
    <w:p w14:paraId="1A80D6AF"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Result:</w:t>
      </w:r>
      <w:r w:rsidRPr="003F5CDA">
        <w:rPr>
          <w:sz w:val="32"/>
          <w:szCs w:val="32"/>
        </w:rPr>
        <w:br/>
        <w:t>EC2-A privately accesses the application in Account B over AWS backbone,</w:t>
      </w:r>
      <w:r w:rsidRPr="003F5CDA">
        <w:rPr>
          <w:sz w:val="32"/>
          <w:szCs w:val="32"/>
        </w:rPr>
        <w:br/>
        <w:t>without peering or internet gateway.</w:t>
      </w:r>
    </w:p>
    <w:p w14:paraId="5BB8BEFB"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Best for:</w:t>
      </w:r>
    </w:p>
    <w:p w14:paraId="598380FE" w14:textId="77777777" w:rsidR="003F5CDA" w:rsidRPr="003F5CDA" w:rsidRDefault="003F5CDA" w:rsidP="003F5CDA">
      <w:pPr>
        <w:pStyle w:val="ListParagraph"/>
        <w:numPr>
          <w:ilvl w:val="0"/>
          <w:numId w:val="76"/>
        </w:numPr>
        <w:rPr>
          <w:sz w:val="32"/>
          <w:szCs w:val="32"/>
        </w:rPr>
      </w:pPr>
      <w:r w:rsidRPr="003F5CDA">
        <w:rPr>
          <w:sz w:val="32"/>
          <w:szCs w:val="32"/>
        </w:rPr>
        <w:t>One-directional access</w:t>
      </w:r>
    </w:p>
    <w:p w14:paraId="24F87A00" w14:textId="77777777" w:rsidR="003F5CDA" w:rsidRPr="003F5CDA" w:rsidRDefault="003F5CDA" w:rsidP="003F5CDA">
      <w:pPr>
        <w:pStyle w:val="ListParagraph"/>
        <w:numPr>
          <w:ilvl w:val="0"/>
          <w:numId w:val="76"/>
        </w:numPr>
        <w:rPr>
          <w:sz w:val="32"/>
          <w:szCs w:val="32"/>
        </w:rPr>
      </w:pPr>
      <w:r w:rsidRPr="003F5CDA">
        <w:rPr>
          <w:sz w:val="32"/>
          <w:szCs w:val="32"/>
        </w:rPr>
        <w:lastRenderedPageBreak/>
        <w:t>SaaS or API-style communication</w:t>
      </w:r>
    </w:p>
    <w:p w14:paraId="6B6D10CA" w14:textId="77777777" w:rsidR="003F5CDA" w:rsidRPr="003F5CDA" w:rsidRDefault="003F5CDA" w:rsidP="003F5CDA">
      <w:pPr>
        <w:pStyle w:val="ListParagraph"/>
        <w:numPr>
          <w:ilvl w:val="0"/>
          <w:numId w:val="76"/>
        </w:numPr>
        <w:rPr>
          <w:sz w:val="32"/>
          <w:szCs w:val="32"/>
        </w:rPr>
      </w:pPr>
      <w:r w:rsidRPr="003F5CDA">
        <w:rPr>
          <w:sz w:val="32"/>
          <w:szCs w:val="32"/>
        </w:rPr>
        <w:t>Secure and controlled sharing</w:t>
      </w:r>
    </w:p>
    <w:p w14:paraId="5229F777" w14:textId="1EFDC6E8" w:rsidR="003F5CDA" w:rsidRPr="003F5CDA" w:rsidRDefault="003F5CDA" w:rsidP="003F5CDA">
      <w:pPr>
        <w:pStyle w:val="ListParagraph"/>
        <w:rPr>
          <w:sz w:val="32"/>
          <w:szCs w:val="32"/>
        </w:rPr>
      </w:pPr>
    </w:p>
    <w:p w14:paraId="2F07613B" w14:textId="77777777" w:rsidR="003F5CDA" w:rsidRPr="003F5CDA" w:rsidRDefault="003F5CDA" w:rsidP="003F5CDA">
      <w:pPr>
        <w:pStyle w:val="ListParagraph"/>
        <w:rPr>
          <w:sz w:val="32"/>
          <w:szCs w:val="32"/>
        </w:rPr>
      </w:pPr>
      <w:r w:rsidRPr="003F5CDA">
        <w:rPr>
          <w:sz w:val="32"/>
          <w:szCs w:val="32"/>
        </w:rPr>
        <w:t>Option 3️</w:t>
      </w:r>
      <w:r w:rsidRPr="003F5CDA">
        <w:rPr>
          <w:rFonts w:ascii="Segoe UI Symbol" w:hAnsi="Segoe UI Symbol" w:cs="Segoe UI Symbol"/>
          <w:sz w:val="32"/>
          <w:szCs w:val="32"/>
        </w:rPr>
        <w:t>⃣</w:t>
      </w:r>
      <w:r w:rsidRPr="003F5CDA">
        <w:rPr>
          <w:sz w:val="32"/>
          <w:szCs w:val="32"/>
        </w:rPr>
        <w:t xml:space="preserve"> — Transit Gateway (For Complex Multi-Account Setup)</w:t>
      </w:r>
    </w:p>
    <w:p w14:paraId="4929D579" w14:textId="77777777" w:rsidR="003F5CDA" w:rsidRPr="003F5CDA" w:rsidRDefault="003F5CDA" w:rsidP="003F5CDA">
      <w:pPr>
        <w:pStyle w:val="ListParagraph"/>
        <w:rPr>
          <w:sz w:val="32"/>
          <w:szCs w:val="32"/>
        </w:rPr>
      </w:pPr>
      <w:r w:rsidRPr="003F5CDA">
        <w:rPr>
          <w:sz w:val="32"/>
          <w:szCs w:val="32"/>
        </w:rPr>
        <w:t>If you have many VPCs across multiple accounts, instead of multiple peerings,</w:t>
      </w:r>
      <w:r w:rsidRPr="003F5CDA">
        <w:rPr>
          <w:sz w:val="32"/>
          <w:szCs w:val="32"/>
        </w:rPr>
        <w:br/>
        <w:t>you can use a Transit Gateway (TGW).</w:t>
      </w:r>
    </w:p>
    <w:p w14:paraId="64EF4FE8"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Steps:</w:t>
      </w:r>
    </w:p>
    <w:p w14:paraId="4BD96606" w14:textId="77777777" w:rsidR="003F5CDA" w:rsidRPr="003F5CDA" w:rsidRDefault="003F5CDA" w:rsidP="003F5CDA">
      <w:pPr>
        <w:pStyle w:val="ListParagraph"/>
        <w:numPr>
          <w:ilvl w:val="0"/>
          <w:numId w:val="77"/>
        </w:numPr>
        <w:rPr>
          <w:sz w:val="32"/>
          <w:szCs w:val="32"/>
        </w:rPr>
      </w:pPr>
      <w:r w:rsidRPr="003F5CDA">
        <w:rPr>
          <w:sz w:val="32"/>
          <w:szCs w:val="32"/>
        </w:rPr>
        <w:t>Create a Transit Gateway in one account.</w:t>
      </w:r>
    </w:p>
    <w:p w14:paraId="6E2BDFD9" w14:textId="77777777" w:rsidR="003F5CDA" w:rsidRPr="003F5CDA" w:rsidRDefault="003F5CDA" w:rsidP="003F5CDA">
      <w:pPr>
        <w:pStyle w:val="ListParagraph"/>
        <w:numPr>
          <w:ilvl w:val="0"/>
          <w:numId w:val="77"/>
        </w:numPr>
        <w:rPr>
          <w:sz w:val="32"/>
          <w:szCs w:val="32"/>
        </w:rPr>
      </w:pPr>
      <w:r w:rsidRPr="003F5CDA">
        <w:rPr>
          <w:sz w:val="32"/>
          <w:szCs w:val="32"/>
        </w:rPr>
        <w:t>Share it across accounts using AWS Resource Access Manager (RAM).</w:t>
      </w:r>
    </w:p>
    <w:p w14:paraId="243788B6" w14:textId="77777777" w:rsidR="003F5CDA" w:rsidRPr="003F5CDA" w:rsidRDefault="003F5CDA" w:rsidP="003F5CDA">
      <w:pPr>
        <w:pStyle w:val="ListParagraph"/>
        <w:numPr>
          <w:ilvl w:val="0"/>
          <w:numId w:val="77"/>
        </w:numPr>
        <w:rPr>
          <w:sz w:val="32"/>
          <w:szCs w:val="32"/>
        </w:rPr>
      </w:pPr>
      <w:r w:rsidRPr="003F5CDA">
        <w:rPr>
          <w:sz w:val="32"/>
          <w:szCs w:val="32"/>
        </w:rPr>
        <w:t>Attach both VPCs (Account A and B) to the TGW.</w:t>
      </w:r>
    </w:p>
    <w:p w14:paraId="018471C8" w14:textId="77777777" w:rsidR="003F5CDA" w:rsidRPr="003F5CDA" w:rsidRDefault="003F5CDA" w:rsidP="003F5CDA">
      <w:pPr>
        <w:pStyle w:val="ListParagraph"/>
        <w:numPr>
          <w:ilvl w:val="0"/>
          <w:numId w:val="77"/>
        </w:numPr>
        <w:rPr>
          <w:sz w:val="32"/>
          <w:szCs w:val="32"/>
        </w:rPr>
      </w:pPr>
      <w:r w:rsidRPr="003F5CDA">
        <w:rPr>
          <w:sz w:val="32"/>
          <w:szCs w:val="32"/>
        </w:rPr>
        <w:t>Update routes to send traffic via TGW.</w:t>
      </w:r>
    </w:p>
    <w:p w14:paraId="510DB9F5"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Result:</w:t>
      </w:r>
      <w:r w:rsidRPr="003F5CDA">
        <w:rPr>
          <w:sz w:val="32"/>
          <w:szCs w:val="32"/>
        </w:rPr>
        <w:br/>
        <w:t>All attached VPCs (across accounts) can communicate via TGW.</w:t>
      </w:r>
      <w:r w:rsidRPr="003F5CDA">
        <w:rPr>
          <w:sz w:val="32"/>
          <w:szCs w:val="32"/>
        </w:rPr>
        <w:br/>
        <w:t>Easier than managing multiple peerings.</w:t>
      </w:r>
    </w:p>
    <w:p w14:paraId="16A3BD9B" w14:textId="08C46DB4" w:rsidR="003F5CDA" w:rsidRPr="003F5CDA" w:rsidRDefault="003F5CDA" w:rsidP="003F5CDA">
      <w:pPr>
        <w:pStyle w:val="ListParagraph"/>
        <w:rPr>
          <w:sz w:val="32"/>
          <w:szCs w:val="32"/>
        </w:rPr>
      </w:pPr>
    </w:p>
    <w:p w14:paraId="22AD9AD5" w14:textId="72B14770" w:rsidR="003F5CDA" w:rsidRPr="003F5CDA" w:rsidRDefault="003F5CDA" w:rsidP="003F5CDA">
      <w:pPr>
        <w:pStyle w:val="ListParagraph"/>
        <w:rPr>
          <w:sz w:val="32"/>
          <w:szCs w:val="32"/>
        </w:rPr>
      </w:pPr>
      <w:r w:rsidRPr="003F5CDA">
        <w:rPr>
          <w:sz w:val="32"/>
          <w:szCs w:val="32"/>
        </w:rPr>
        <w:t xml:space="preserve"> Example Interview Answer</w:t>
      </w:r>
    </w:p>
    <w:p w14:paraId="7919A7B4" w14:textId="77777777" w:rsidR="003F5CDA" w:rsidRPr="003F5CDA" w:rsidRDefault="003F5CDA" w:rsidP="003F5CDA">
      <w:pPr>
        <w:pStyle w:val="ListParagraph"/>
        <w:rPr>
          <w:sz w:val="32"/>
          <w:szCs w:val="32"/>
        </w:rPr>
      </w:pPr>
      <w:r w:rsidRPr="003F5CDA">
        <w:rPr>
          <w:sz w:val="32"/>
          <w:szCs w:val="32"/>
        </w:rPr>
        <w:t>“If I need EC2 in one AWS account to communicate with another EC2 in a different account,</w:t>
      </w:r>
      <w:r w:rsidRPr="003F5CDA">
        <w:rPr>
          <w:sz w:val="32"/>
          <w:szCs w:val="32"/>
        </w:rPr>
        <w:br/>
        <w:t>I can use VPC Peering to create a private connection between the two VPCs and update the route tables and security groups accordingly.</w:t>
      </w:r>
      <w:r w:rsidRPr="003F5CDA">
        <w:rPr>
          <w:sz w:val="32"/>
          <w:szCs w:val="32"/>
        </w:rPr>
        <w:br/>
        <w:t>For one-way, service-based communication, I’d use PrivateLink,</w:t>
      </w:r>
      <w:r w:rsidRPr="003F5CDA">
        <w:rPr>
          <w:sz w:val="32"/>
          <w:szCs w:val="32"/>
        </w:rPr>
        <w:br/>
        <w:t>and for multiple accounts or large-scale setups, I’d use Transit Gateway.”</w:t>
      </w:r>
    </w:p>
    <w:p w14:paraId="6843ABC9" w14:textId="160E849B" w:rsidR="003F5CDA" w:rsidRPr="003F5CDA" w:rsidRDefault="003F5CDA" w:rsidP="003F5CDA">
      <w:pPr>
        <w:pStyle w:val="ListParagraph"/>
        <w:rPr>
          <w:sz w:val="32"/>
          <w:szCs w:val="32"/>
        </w:rPr>
      </w:pPr>
    </w:p>
    <w:p w14:paraId="0722208E"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r w:rsidRPr="003F5CDA">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260"/>
        <w:gridCol w:w="1591"/>
        <w:gridCol w:w="1576"/>
        <w:gridCol w:w="1802"/>
      </w:tblGrid>
      <w:tr w:rsidR="003F5CDA" w:rsidRPr="003F5CDA" w14:paraId="0C3D2EA7" w14:textId="77777777">
        <w:trPr>
          <w:tblHeader/>
          <w:tblCellSpacing w:w="15" w:type="dxa"/>
        </w:trPr>
        <w:tc>
          <w:tcPr>
            <w:tcW w:w="0" w:type="auto"/>
            <w:vAlign w:val="center"/>
            <w:hideMark/>
          </w:tcPr>
          <w:p w14:paraId="43479598" w14:textId="77777777" w:rsidR="003F5CDA" w:rsidRPr="003F5CDA" w:rsidRDefault="003F5CDA" w:rsidP="003F5CDA">
            <w:pPr>
              <w:pStyle w:val="ListParagraph"/>
              <w:rPr>
                <w:sz w:val="32"/>
                <w:szCs w:val="32"/>
              </w:rPr>
            </w:pPr>
            <w:r w:rsidRPr="003F5CDA">
              <w:rPr>
                <w:sz w:val="32"/>
                <w:szCs w:val="32"/>
              </w:rPr>
              <w:lastRenderedPageBreak/>
              <w:t>Method</w:t>
            </w:r>
          </w:p>
        </w:tc>
        <w:tc>
          <w:tcPr>
            <w:tcW w:w="0" w:type="auto"/>
            <w:vAlign w:val="center"/>
            <w:hideMark/>
          </w:tcPr>
          <w:p w14:paraId="2C42AFED" w14:textId="77777777" w:rsidR="003F5CDA" w:rsidRPr="003F5CDA" w:rsidRDefault="003F5CDA" w:rsidP="003F5CDA">
            <w:pPr>
              <w:pStyle w:val="ListParagraph"/>
              <w:rPr>
                <w:sz w:val="32"/>
                <w:szCs w:val="32"/>
              </w:rPr>
            </w:pPr>
            <w:r w:rsidRPr="003F5CDA">
              <w:rPr>
                <w:sz w:val="32"/>
                <w:szCs w:val="32"/>
              </w:rPr>
              <w:t>Use Case</w:t>
            </w:r>
          </w:p>
        </w:tc>
        <w:tc>
          <w:tcPr>
            <w:tcW w:w="0" w:type="auto"/>
            <w:vAlign w:val="center"/>
            <w:hideMark/>
          </w:tcPr>
          <w:p w14:paraId="1563EA6C" w14:textId="77777777" w:rsidR="003F5CDA" w:rsidRPr="003F5CDA" w:rsidRDefault="003F5CDA" w:rsidP="003F5CDA">
            <w:pPr>
              <w:pStyle w:val="ListParagraph"/>
              <w:rPr>
                <w:sz w:val="32"/>
                <w:szCs w:val="32"/>
              </w:rPr>
            </w:pPr>
            <w:r w:rsidRPr="003F5CDA">
              <w:rPr>
                <w:sz w:val="32"/>
                <w:szCs w:val="32"/>
              </w:rPr>
              <w:t>Direction</w:t>
            </w:r>
          </w:p>
        </w:tc>
        <w:tc>
          <w:tcPr>
            <w:tcW w:w="0" w:type="auto"/>
            <w:vAlign w:val="center"/>
            <w:hideMark/>
          </w:tcPr>
          <w:p w14:paraId="3524E41D" w14:textId="77777777" w:rsidR="003F5CDA" w:rsidRPr="003F5CDA" w:rsidRDefault="003F5CDA" w:rsidP="003F5CDA">
            <w:pPr>
              <w:pStyle w:val="ListParagraph"/>
              <w:rPr>
                <w:sz w:val="32"/>
                <w:szCs w:val="32"/>
              </w:rPr>
            </w:pPr>
            <w:r w:rsidRPr="003F5CDA">
              <w:rPr>
                <w:sz w:val="32"/>
                <w:szCs w:val="32"/>
              </w:rPr>
              <w:t>Internet Needed?</w:t>
            </w:r>
          </w:p>
        </w:tc>
        <w:tc>
          <w:tcPr>
            <w:tcW w:w="0" w:type="auto"/>
            <w:vAlign w:val="center"/>
            <w:hideMark/>
          </w:tcPr>
          <w:p w14:paraId="634FECD2" w14:textId="77777777" w:rsidR="003F5CDA" w:rsidRPr="003F5CDA" w:rsidRDefault="003F5CDA" w:rsidP="003F5CDA">
            <w:pPr>
              <w:pStyle w:val="ListParagraph"/>
              <w:rPr>
                <w:sz w:val="32"/>
                <w:szCs w:val="32"/>
              </w:rPr>
            </w:pPr>
            <w:r w:rsidRPr="003F5CDA">
              <w:rPr>
                <w:sz w:val="32"/>
                <w:szCs w:val="32"/>
              </w:rPr>
              <w:t>Notes</w:t>
            </w:r>
          </w:p>
        </w:tc>
      </w:tr>
      <w:tr w:rsidR="003F5CDA" w:rsidRPr="003F5CDA" w14:paraId="4596FC81" w14:textId="77777777">
        <w:trPr>
          <w:tblCellSpacing w:w="15" w:type="dxa"/>
        </w:trPr>
        <w:tc>
          <w:tcPr>
            <w:tcW w:w="0" w:type="auto"/>
            <w:vAlign w:val="center"/>
            <w:hideMark/>
          </w:tcPr>
          <w:p w14:paraId="22336189" w14:textId="77777777" w:rsidR="003F5CDA" w:rsidRPr="003F5CDA" w:rsidRDefault="003F5CDA" w:rsidP="003F5CDA">
            <w:pPr>
              <w:pStyle w:val="ListParagraph"/>
              <w:rPr>
                <w:sz w:val="32"/>
                <w:szCs w:val="32"/>
              </w:rPr>
            </w:pPr>
            <w:r w:rsidRPr="003F5CDA">
              <w:rPr>
                <w:sz w:val="32"/>
                <w:szCs w:val="32"/>
              </w:rPr>
              <w:t>VPC Peering</w:t>
            </w:r>
          </w:p>
        </w:tc>
        <w:tc>
          <w:tcPr>
            <w:tcW w:w="0" w:type="auto"/>
            <w:vAlign w:val="center"/>
            <w:hideMark/>
          </w:tcPr>
          <w:p w14:paraId="28318655" w14:textId="77777777" w:rsidR="003F5CDA" w:rsidRPr="003F5CDA" w:rsidRDefault="003F5CDA" w:rsidP="003F5CDA">
            <w:pPr>
              <w:pStyle w:val="ListParagraph"/>
              <w:rPr>
                <w:sz w:val="32"/>
                <w:szCs w:val="32"/>
              </w:rPr>
            </w:pPr>
            <w:r w:rsidRPr="003F5CDA">
              <w:rPr>
                <w:sz w:val="32"/>
                <w:szCs w:val="32"/>
              </w:rPr>
              <w:t>Simple 2-way communication</w:t>
            </w:r>
          </w:p>
        </w:tc>
        <w:tc>
          <w:tcPr>
            <w:tcW w:w="0" w:type="auto"/>
            <w:vAlign w:val="center"/>
            <w:hideMark/>
          </w:tcPr>
          <w:p w14:paraId="0EFB4240" w14:textId="77777777" w:rsidR="003F5CDA" w:rsidRPr="003F5CDA" w:rsidRDefault="003F5CDA" w:rsidP="003F5CDA">
            <w:pPr>
              <w:pStyle w:val="ListParagraph"/>
              <w:rPr>
                <w:sz w:val="32"/>
                <w:szCs w:val="32"/>
              </w:rPr>
            </w:pPr>
            <w:r w:rsidRPr="003F5CDA">
              <w:rPr>
                <w:sz w:val="32"/>
                <w:szCs w:val="32"/>
              </w:rPr>
              <w:t>Two-way</w:t>
            </w:r>
          </w:p>
        </w:tc>
        <w:tc>
          <w:tcPr>
            <w:tcW w:w="0" w:type="auto"/>
            <w:vAlign w:val="center"/>
            <w:hideMark/>
          </w:tcPr>
          <w:p w14:paraId="58293CC8"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p>
        </w:tc>
        <w:tc>
          <w:tcPr>
            <w:tcW w:w="0" w:type="auto"/>
            <w:vAlign w:val="center"/>
            <w:hideMark/>
          </w:tcPr>
          <w:p w14:paraId="410DB2F3" w14:textId="77777777" w:rsidR="003F5CDA" w:rsidRPr="003F5CDA" w:rsidRDefault="003F5CDA" w:rsidP="003F5CDA">
            <w:pPr>
              <w:pStyle w:val="ListParagraph"/>
              <w:rPr>
                <w:sz w:val="32"/>
                <w:szCs w:val="32"/>
              </w:rPr>
            </w:pPr>
            <w:r w:rsidRPr="003F5CDA">
              <w:rPr>
                <w:sz w:val="32"/>
                <w:szCs w:val="32"/>
              </w:rPr>
              <w:t>Common &amp; easy</w:t>
            </w:r>
          </w:p>
        </w:tc>
      </w:tr>
      <w:tr w:rsidR="003F5CDA" w:rsidRPr="003F5CDA" w14:paraId="062EC6D6" w14:textId="77777777">
        <w:trPr>
          <w:tblCellSpacing w:w="15" w:type="dxa"/>
        </w:trPr>
        <w:tc>
          <w:tcPr>
            <w:tcW w:w="0" w:type="auto"/>
            <w:vAlign w:val="center"/>
            <w:hideMark/>
          </w:tcPr>
          <w:p w14:paraId="4C61ADBD" w14:textId="77777777" w:rsidR="003F5CDA" w:rsidRPr="003F5CDA" w:rsidRDefault="003F5CDA" w:rsidP="003F5CDA">
            <w:pPr>
              <w:pStyle w:val="ListParagraph"/>
              <w:rPr>
                <w:sz w:val="32"/>
                <w:szCs w:val="32"/>
              </w:rPr>
            </w:pPr>
            <w:r w:rsidRPr="003F5CDA">
              <w:rPr>
                <w:sz w:val="32"/>
                <w:szCs w:val="32"/>
              </w:rPr>
              <w:t>PrivateLink</w:t>
            </w:r>
          </w:p>
        </w:tc>
        <w:tc>
          <w:tcPr>
            <w:tcW w:w="0" w:type="auto"/>
            <w:vAlign w:val="center"/>
            <w:hideMark/>
          </w:tcPr>
          <w:p w14:paraId="5A53136F" w14:textId="77777777" w:rsidR="003F5CDA" w:rsidRPr="003F5CDA" w:rsidRDefault="003F5CDA" w:rsidP="003F5CDA">
            <w:pPr>
              <w:pStyle w:val="ListParagraph"/>
              <w:rPr>
                <w:sz w:val="32"/>
                <w:szCs w:val="32"/>
              </w:rPr>
            </w:pPr>
            <w:r w:rsidRPr="003F5CDA">
              <w:rPr>
                <w:sz w:val="32"/>
                <w:szCs w:val="32"/>
              </w:rPr>
              <w:t>One-way service access</w:t>
            </w:r>
          </w:p>
        </w:tc>
        <w:tc>
          <w:tcPr>
            <w:tcW w:w="0" w:type="auto"/>
            <w:vAlign w:val="center"/>
            <w:hideMark/>
          </w:tcPr>
          <w:p w14:paraId="401D791E" w14:textId="77777777" w:rsidR="003F5CDA" w:rsidRPr="003F5CDA" w:rsidRDefault="003F5CDA" w:rsidP="003F5CDA">
            <w:pPr>
              <w:pStyle w:val="ListParagraph"/>
              <w:rPr>
                <w:sz w:val="32"/>
                <w:szCs w:val="32"/>
              </w:rPr>
            </w:pPr>
            <w:r w:rsidRPr="003F5CDA">
              <w:rPr>
                <w:sz w:val="32"/>
                <w:szCs w:val="32"/>
              </w:rPr>
              <w:t>One-way</w:t>
            </w:r>
          </w:p>
        </w:tc>
        <w:tc>
          <w:tcPr>
            <w:tcW w:w="0" w:type="auto"/>
            <w:vAlign w:val="center"/>
            <w:hideMark/>
          </w:tcPr>
          <w:p w14:paraId="45BC4E0A"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p>
        </w:tc>
        <w:tc>
          <w:tcPr>
            <w:tcW w:w="0" w:type="auto"/>
            <w:vAlign w:val="center"/>
            <w:hideMark/>
          </w:tcPr>
          <w:p w14:paraId="640A9CD0" w14:textId="77777777" w:rsidR="003F5CDA" w:rsidRPr="003F5CDA" w:rsidRDefault="003F5CDA" w:rsidP="003F5CDA">
            <w:pPr>
              <w:pStyle w:val="ListParagraph"/>
              <w:rPr>
                <w:sz w:val="32"/>
                <w:szCs w:val="32"/>
              </w:rPr>
            </w:pPr>
            <w:r w:rsidRPr="003F5CDA">
              <w:rPr>
                <w:sz w:val="32"/>
                <w:szCs w:val="32"/>
              </w:rPr>
              <w:t>Secure &amp; scalable</w:t>
            </w:r>
          </w:p>
        </w:tc>
      </w:tr>
      <w:tr w:rsidR="003F5CDA" w:rsidRPr="003F5CDA" w14:paraId="7637B77A" w14:textId="77777777">
        <w:trPr>
          <w:tblCellSpacing w:w="15" w:type="dxa"/>
        </w:trPr>
        <w:tc>
          <w:tcPr>
            <w:tcW w:w="0" w:type="auto"/>
            <w:vAlign w:val="center"/>
            <w:hideMark/>
          </w:tcPr>
          <w:p w14:paraId="4B8EA91A" w14:textId="77777777" w:rsidR="003F5CDA" w:rsidRPr="003F5CDA" w:rsidRDefault="003F5CDA" w:rsidP="003F5CDA">
            <w:pPr>
              <w:pStyle w:val="ListParagraph"/>
              <w:rPr>
                <w:sz w:val="32"/>
                <w:szCs w:val="32"/>
              </w:rPr>
            </w:pPr>
            <w:r w:rsidRPr="003F5CDA">
              <w:rPr>
                <w:sz w:val="32"/>
                <w:szCs w:val="32"/>
              </w:rPr>
              <w:t>Transit Gateway</w:t>
            </w:r>
          </w:p>
        </w:tc>
        <w:tc>
          <w:tcPr>
            <w:tcW w:w="0" w:type="auto"/>
            <w:vAlign w:val="center"/>
            <w:hideMark/>
          </w:tcPr>
          <w:p w14:paraId="3AFA2E7A" w14:textId="77777777" w:rsidR="003F5CDA" w:rsidRPr="003F5CDA" w:rsidRDefault="003F5CDA" w:rsidP="003F5CDA">
            <w:pPr>
              <w:pStyle w:val="ListParagraph"/>
              <w:rPr>
                <w:sz w:val="32"/>
                <w:szCs w:val="32"/>
              </w:rPr>
            </w:pPr>
            <w:r w:rsidRPr="003F5CDA">
              <w:rPr>
                <w:sz w:val="32"/>
                <w:szCs w:val="32"/>
              </w:rPr>
              <w:t>Multi-account network</w:t>
            </w:r>
          </w:p>
        </w:tc>
        <w:tc>
          <w:tcPr>
            <w:tcW w:w="0" w:type="auto"/>
            <w:vAlign w:val="center"/>
            <w:hideMark/>
          </w:tcPr>
          <w:p w14:paraId="2AD5C49B" w14:textId="77777777" w:rsidR="003F5CDA" w:rsidRPr="003F5CDA" w:rsidRDefault="003F5CDA" w:rsidP="003F5CDA">
            <w:pPr>
              <w:pStyle w:val="ListParagraph"/>
              <w:rPr>
                <w:sz w:val="32"/>
                <w:szCs w:val="32"/>
              </w:rPr>
            </w:pPr>
            <w:r w:rsidRPr="003F5CDA">
              <w:rPr>
                <w:sz w:val="32"/>
                <w:szCs w:val="32"/>
              </w:rPr>
              <w:t>Two-way</w:t>
            </w:r>
          </w:p>
        </w:tc>
        <w:tc>
          <w:tcPr>
            <w:tcW w:w="0" w:type="auto"/>
            <w:vAlign w:val="center"/>
            <w:hideMark/>
          </w:tcPr>
          <w:p w14:paraId="65E43052" w14:textId="77777777" w:rsidR="003F5CDA" w:rsidRPr="003F5CDA" w:rsidRDefault="003F5CDA" w:rsidP="003F5CDA">
            <w:pPr>
              <w:pStyle w:val="ListParagraph"/>
              <w:rPr>
                <w:sz w:val="32"/>
                <w:szCs w:val="32"/>
              </w:rPr>
            </w:pPr>
            <w:r w:rsidRPr="003F5CDA">
              <w:rPr>
                <w:rFonts w:ascii="Segoe UI Emoji" w:hAnsi="Segoe UI Emoji" w:cs="Segoe UI Emoji"/>
                <w:sz w:val="32"/>
                <w:szCs w:val="32"/>
              </w:rPr>
              <w:t>❌</w:t>
            </w:r>
          </w:p>
        </w:tc>
        <w:tc>
          <w:tcPr>
            <w:tcW w:w="0" w:type="auto"/>
            <w:vAlign w:val="center"/>
            <w:hideMark/>
          </w:tcPr>
          <w:p w14:paraId="7E1E9499" w14:textId="77777777" w:rsidR="003F5CDA" w:rsidRPr="003F5CDA" w:rsidRDefault="003F5CDA" w:rsidP="003F5CDA">
            <w:pPr>
              <w:pStyle w:val="ListParagraph"/>
              <w:rPr>
                <w:sz w:val="32"/>
                <w:szCs w:val="32"/>
              </w:rPr>
            </w:pPr>
            <w:r w:rsidRPr="003F5CDA">
              <w:rPr>
                <w:sz w:val="32"/>
                <w:szCs w:val="32"/>
              </w:rPr>
              <w:t>Enterprise-grade</w:t>
            </w:r>
          </w:p>
        </w:tc>
      </w:tr>
    </w:tbl>
    <w:p w14:paraId="56F4E38E" w14:textId="77777777" w:rsidR="003F5CDA" w:rsidRPr="003F5CDA" w:rsidRDefault="003F5CDA" w:rsidP="003F5CDA">
      <w:pPr>
        <w:pStyle w:val="ListParagraph"/>
        <w:rPr>
          <w:b/>
          <w:bCs/>
          <w:sz w:val="32"/>
          <w:szCs w:val="32"/>
        </w:rPr>
      </w:pPr>
    </w:p>
    <w:p w14:paraId="5B7E99C1" w14:textId="74674B5E" w:rsidR="002751F6" w:rsidRPr="007D43E1" w:rsidRDefault="002751F6" w:rsidP="007D43E1">
      <w:pPr>
        <w:pStyle w:val="ListParagraph"/>
        <w:numPr>
          <w:ilvl w:val="0"/>
          <w:numId w:val="1"/>
        </w:numPr>
        <w:rPr>
          <w:b/>
          <w:bCs/>
          <w:sz w:val="32"/>
          <w:szCs w:val="32"/>
        </w:rPr>
      </w:pPr>
      <w:r w:rsidRPr="007D43E1">
        <w:rPr>
          <w:b/>
          <w:bCs/>
          <w:sz w:val="32"/>
          <w:szCs w:val="32"/>
        </w:rPr>
        <w:t>* IAM ? I have 10 instances, how do you give access to user for only 5 resources ?</w:t>
      </w:r>
    </w:p>
    <w:p w14:paraId="49ECD92E" w14:textId="54C95157" w:rsidR="007D43E1" w:rsidRPr="007D43E1" w:rsidRDefault="007D43E1" w:rsidP="007D43E1">
      <w:pPr>
        <w:pStyle w:val="ListParagraph"/>
        <w:rPr>
          <w:sz w:val="32"/>
          <w:szCs w:val="32"/>
        </w:rPr>
      </w:pPr>
      <w:r w:rsidRPr="007D43E1">
        <w:rPr>
          <w:sz w:val="32"/>
          <w:szCs w:val="32"/>
        </w:rPr>
        <w:t xml:space="preserve"> Goal</w:t>
      </w:r>
    </w:p>
    <w:p w14:paraId="1E548A69" w14:textId="77777777" w:rsidR="007D43E1" w:rsidRPr="007D43E1" w:rsidRDefault="007D43E1" w:rsidP="007D43E1">
      <w:pPr>
        <w:pStyle w:val="ListParagraph"/>
        <w:rPr>
          <w:sz w:val="32"/>
          <w:szCs w:val="32"/>
        </w:rPr>
      </w:pPr>
      <w:r w:rsidRPr="007D43E1">
        <w:rPr>
          <w:sz w:val="32"/>
          <w:szCs w:val="32"/>
        </w:rPr>
        <w:t>You want:</w:t>
      </w:r>
    </w:p>
    <w:p w14:paraId="2C4EA9AC" w14:textId="77777777" w:rsidR="007D43E1" w:rsidRPr="007D43E1" w:rsidRDefault="007D43E1" w:rsidP="007D43E1">
      <w:pPr>
        <w:pStyle w:val="ListParagraph"/>
        <w:numPr>
          <w:ilvl w:val="0"/>
          <w:numId w:val="78"/>
        </w:numPr>
        <w:rPr>
          <w:sz w:val="32"/>
          <w:szCs w:val="32"/>
        </w:rPr>
      </w:pPr>
      <w:r w:rsidRPr="007D43E1">
        <w:rPr>
          <w:sz w:val="32"/>
          <w:szCs w:val="32"/>
        </w:rPr>
        <w:t>A user to access only 5 specific EC2 instances</w:t>
      </w:r>
    </w:p>
    <w:p w14:paraId="60D008EB" w14:textId="77777777" w:rsidR="007D43E1" w:rsidRPr="007D43E1" w:rsidRDefault="007D43E1" w:rsidP="007D43E1">
      <w:pPr>
        <w:pStyle w:val="ListParagraph"/>
        <w:numPr>
          <w:ilvl w:val="0"/>
          <w:numId w:val="78"/>
        </w:numPr>
        <w:rPr>
          <w:sz w:val="32"/>
          <w:szCs w:val="32"/>
        </w:rPr>
      </w:pPr>
      <w:r w:rsidRPr="007D43E1">
        <w:rPr>
          <w:sz w:val="32"/>
          <w:szCs w:val="32"/>
        </w:rPr>
        <w:t>And not access the remaining 5</w:t>
      </w:r>
    </w:p>
    <w:p w14:paraId="27F30C9E" w14:textId="4A4269FF" w:rsidR="007D43E1" w:rsidRPr="007D43E1" w:rsidRDefault="007D43E1" w:rsidP="007D43E1">
      <w:pPr>
        <w:pStyle w:val="ListParagraph"/>
        <w:rPr>
          <w:sz w:val="32"/>
          <w:szCs w:val="32"/>
        </w:rPr>
      </w:pPr>
    </w:p>
    <w:p w14:paraId="3237DCCB"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Step-by-Step Solution</w:t>
      </w:r>
    </w:p>
    <w:p w14:paraId="241E37F5" w14:textId="70E92AFC" w:rsidR="007D43E1" w:rsidRPr="007D43E1" w:rsidRDefault="007D43E1" w:rsidP="007D43E1">
      <w:pPr>
        <w:pStyle w:val="ListParagraph"/>
        <w:rPr>
          <w:sz w:val="32"/>
          <w:szCs w:val="32"/>
        </w:rPr>
      </w:pPr>
    </w:p>
    <w:p w14:paraId="36556E2C" w14:textId="77777777" w:rsidR="007D43E1" w:rsidRPr="007D43E1" w:rsidRDefault="007D43E1" w:rsidP="007D43E1">
      <w:pPr>
        <w:pStyle w:val="ListParagraph"/>
        <w:rPr>
          <w:sz w:val="32"/>
          <w:szCs w:val="32"/>
        </w:rPr>
      </w:pPr>
      <w:r w:rsidRPr="007D43E1">
        <w:rPr>
          <w:sz w:val="32"/>
          <w:szCs w:val="32"/>
        </w:rPr>
        <w:t>1️</w:t>
      </w:r>
      <w:r w:rsidRPr="007D43E1">
        <w:rPr>
          <w:rFonts w:ascii="Segoe UI Symbol" w:hAnsi="Segoe UI Symbol" w:cs="Segoe UI Symbol"/>
          <w:sz w:val="32"/>
          <w:szCs w:val="32"/>
        </w:rPr>
        <w:t>⃣</w:t>
      </w:r>
      <w:r w:rsidRPr="007D43E1">
        <w:rPr>
          <w:sz w:val="32"/>
          <w:szCs w:val="32"/>
        </w:rPr>
        <w:t xml:space="preserve"> Identify the 5 instances</w:t>
      </w:r>
    </w:p>
    <w:p w14:paraId="0670625C" w14:textId="77777777" w:rsidR="007D43E1" w:rsidRPr="007D43E1" w:rsidRDefault="007D43E1" w:rsidP="007D43E1">
      <w:pPr>
        <w:pStyle w:val="ListParagraph"/>
        <w:rPr>
          <w:sz w:val="32"/>
          <w:szCs w:val="32"/>
        </w:rPr>
      </w:pPr>
      <w:r w:rsidRPr="007D43E1">
        <w:rPr>
          <w:sz w:val="32"/>
          <w:szCs w:val="32"/>
        </w:rPr>
        <w:t>Let’s say the instance IDs are:</w:t>
      </w:r>
    </w:p>
    <w:p w14:paraId="207A04C4" w14:textId="77777777" w:rsidR="007D43E1" w:rsidRPr="007D43E1" w:rsidRDefault="007D43E1" w:rsidP="007D43E1">
      <w:pPr>
        <w:pStyle w:val="ListParagraph"/>
        <w:rPr>
          <w:sz w:val="32"/>
          <w:szCs w:val="32"/>
        </w:rPr>
      </w:pPr>
      <w:r w:rsidRPr="007D43E1">
        <w:rPr>
          <w:sz w:val="32"/>
          <w:szCs w:val="32"/>
        </w:rPr>
        <w:t>i-01, i-02, i-03, i-04, i-05</w:t>
      </w:r>
    </w:p>
    <w:p w14:paraId="0415A687" w14:textId="3C22ED19" w:rsidR="007D43E1" w:rsidRPr="007D43E1" w:rsidRDefault="007D43E1" w:rsidP="007D43E1">
      <w:pPr>
        <w:pStyle w:val="ListParagraph"/>
        <w:rPr>
          <w:sz w:val="32"/>
          <w:szCs w:val="32"/>
        </w:rPr>
      </w:pPr>
    </w:p>
    <w:p w14:paraId="4DA23BEB" w14:textId="77777777" w:rsidR="007D43E1" w:rsidRPr="007D43E1" w:rsidRDefault="007D43E1" w:rsidP="007D43E1">
      <w:pPr>
        <w:pStyle w:val="ListParagraph"/>
        <w:rPr>
          <w:sz w:val="32"/>
          <w:szCs w:val="32"/>
        </w:rPr>
      </w:pPr>
      <w:r w:rsidRPr="007D43E1">
        <w:rPr>
          <w:sz w:val="32"/>
          <w:szCs w:val="32"/>
        </w:rPr>
        <w:lastRenderedPageBreak/>
        <w:t>2️</w:t>
      </w:r>
      <w:r w:rsidRPr="007D43E1">
        <w:rPr>
          <w:rFonts w:ascii="Segoe UI Symbol" w:hAnsi="Segoe UI Symbol" w:cs="Segoe UI Symbol"/>
          <w:sz w:val="32"/>
          <w:szCs w:val="32"/>
        </w:rPr>
        <w:t>⃣</w:t>
      </w:r>
      <w:r w:rsidRPr="007D43E1">
        <w:rPr>
          <w:sz w:val="32"/>
          <w:szCs w:val="32"/>
        </w:rPr>
        <w:t xml:space="preserve"> Create a Custom IAM Policy</w:t>
      </w:r>
    </w:p>
    <w:p w14:paraId="63E18D05" w14:textId="77777777" w:rsidR="007D43E1" w:rsidRPr="007D43E1" w:rsidRDefault="007D43E1" w:rsidP="007D43E1">
      <w:pPr>
        <w:pStyle w:val="ListParagraph"/>
        <w:rPr>
          <w:sz w:val="32"/>
          <w:szCs w:val="32"/>
        </w:rPr>
      </w:pPr>
      <w:r w:rsidRPr="007D43E1">
        <w:rPr>
          <w:sz w:val="32"/>
          <w:szCs w:val="32"/>
        </w:rPr>
        <w:t>AWS IAM policies can restrict permissions by resource ARN.</w:t>
      </w:r>
      <w:r w:rsidRPr="007D43E1">
        <w:rPr>
          <w:sz w:val="32"/>
          <w:szCs w:val="32"/>
        </w:rPr>
        <w:br/>
        <w:t>So you specify only those 5 instance ARNs in the policy.</w:t>
      </w:r>
    </w:p>
    <w:p w14:paraId="5EEBF32C"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Example Policy (Allow access only to 5 instances)</w:t>
      </w:r>
    </w:p>
    <w:p w14:paraId="1CDCD094" w14:textId="77777777" w:rsidR="007D43E1" w:rsidRPr="007D43E1" w:rsidRDefault="007D43E1" w:rsidP="007D43E1">
      <w:pPr>
        <w:pStyle w:val="ListParagraph"/>
        <w:rPr>
          <w:sz w:val="32"/>
          <w:szCs w:val="32"/>
        </w:rPr>
      </w:pPr>
      <w:r w:rsidRPr="007D43E1">
        <w:rPr>
          <w:sz w:val="32"/>
          <w:szCs w:val="32"/>
        </w:rPr>
        <w:t>{</w:t>
      </w:r>
    </w:p>
    <w:p w14:paraId="5E3A7F54" w14:textId="77777777" w:rsidR="007D43E1" w:rsidRPr="007D43E1" w:rsidRDefault="007D43E1" w:rsidP="007D43E1">
      <w:pPr>
        <w:pStyle w:val="ListParagraph"/>
        <w:rPr>
          <w:sz w:val="32"/>
          <w:szCs w:val="32"/>
        </w:rPr>
      </w:pPr>
      <w:r w:rsidRPr="007D43E1">
        <w:rPr>
          <w:sz w:val="32"/>
          <w:szCs w:val="32"/>
        </w:rPr>
        <w:t xml:space="preserve">  "Version": "2012-10-17",</w:t>
      </w:r>
    </w:p>
    <w:p w14:paraId="053390E3" w14:textId="77777777" w:rsidR="007D43E1" w:rsidRPr="007D43E1" w:rsidRDefault="007D43E1" w:rsidP="007D43E1">
      <w:pPr>
        <w:pStyle w:val="ListParagraph"/>
        <w:rPr>
          <w:sz w:val="32"/>
          <w:szCs w:val="32"/>
        </w:rPr>
      </w:pPr>
      <w:r w:rsidRPr="007D43E1">
        <w:rPr>
          <w:sz w:val="32"/>
          <w:szCs w:val="32"/>
        </w:rPr>
        <w:t xml:space="preserve">  "Statement": [</w:t>
      </w:r>
    </w:p>
    <w:p w14:paraId="264A0000" w14:textId="77777777" w:rsidR="007D43E1" w:rsidRPr="007D43E1" w:rsidRDefault="007D43E1" w:rsidP="007D43E1">
      <w:pPr>
        <w:pStyle w:val="ListParagraph"/>
        <w:rPr>
          <w:sz w:val="32"/>
          <w:szCs w:val="32"/>
        </w:rPr>
      </w:pPr>
      <w:r w:rsidRPr="007D43E1">
        <w:rPr>
          <w:sz w:val="32"/>
          <w:szCs w:val="32"/>
        </w:rPr>
        <w:t xml:space="preserve">    {</w:t>
      </w:r>
    </w:p>
    <w:p w14:paraId="7FEEC7ED" w14:textId="77777777" w:rsidR="007D43E1" w:rsidRPr="007D43E1" w:rsidRDefault="007D43E1" w:rsidP="007D43E1">
      <w:pPr>
        <w:pStyle w:val="ListParagraph"/>
        <w:rPr>
          <w:sz w:val="32"/>
          <w:szCs w:val="32"/>
        </w:rPr>
      </w:pPr>
      <w:r w:rsidRPr="007D43E1">
        <w:rPr>
          <w:sz w:val="32"/>
          <w:szCs w:val="32"/>
        </w:rPr>
        <w:t xml:space="preserve">      "Effect": "Allow",</w:t>
      </w:r>
    </w:p>
    <w:p w14:paraId="0678DDB1" w14:textId="77777777" w:rsidR="007D43E1" w:rsidRPr="007D43E1" w:rsidRDefault="007D43E1" w:rsidP="007D43E1">
      <w:pPr>
        <w:pStyle w:val="ListParagraph"/>
        <w:rPr>
          <w:sz w:val="32"/>
          <w:szCs w:val="32"/>
        </w:rPr>
      </w:pPr>
      <w:r w:rsidRPr="007D43E1">
        <w:rPr>
          <w:sz w:val="32"/>
          <w:szCs w:val="32"/>
        </w:rPr>
        <w:t xml:space="preserve">      "Action": [</w:t>
      </w:r>
    </w:p>
    <w:p w14:paraId="65DD75E3" w14:textId="77777777" w:rsidR="007D43E1" w:rsidRPr="007D43E1" w:rsidRDefault="007D43E1" w:rsidP="007D43E1">
      <w:pPr>
        <w:pStyle w:val="ListParagraph"/>
        <w:rPr>
          <w:sz w:val="32"/>
          <w:szCs w:val="32"/>
        </w:rPr>
      </w:pPr>
      <w:r w:rsidRPr="007D43E1">
        <w:rPr>
          <w:sz w:val="32"/>
          <w:szCs w:val="32"/>
        </w:rPr>
        <w:t xml:space="preserve">        "ec2:StartInstances",</w:t>
      </w:r>
    </w:p>
    <w:p w14:paraId="7C007435" w14:textId="77777777" w:rsidR="007D43E1" w:rsidRPr="007D43E1" w:rsidRDefault="007D43E1" w:rsidP="007D43E1">
      <w:pPr>
        <w:pStyle w:val="ListParagraph"/>
        <w:rPr>
          <w:sz w:val="32"/>
          <w:szCs w:val="32"/>
        </w:rPr>
      </w:pPr>
      <w:r w:rsidRPr="007D43E1">
        <w:rPr>
          <w:sz w:val="32"/>
          <w:szCs w:val="32"/>
        </w:rPr>
        <w:t xml:space="preserve">        "ec2:StopInstances",</w:t>
      </w:r>
    </w:p>
    <w:p w14:paraId="387700ED" w14:textId="77777777" w:rsidR="007D43E1" w:rsidRPr="007D43E1" w:rsidRDefault="007D43E1" w:rsidP="007D43E1">
      <w:pPr>
        <w:pStyle w:val="ListParagraph"/>
        <w:rPr>
          <w:sz w:val="32"/>
          <w:szCs w:val="32"/>
        </w:rPr>
      </w:pPr>
      <w:r w:rsidRPr="007D43E1">
        <w:rPr>
          <w:sz w:val="32"/>
          <w:szCs w:val="32"/>
        </w:rPr>
        <w:t xml:space="preserve">        "ec2:DescribeInstances"</w:t>
      </w:r>
    </w:p>
    <w:p w14:paraId="486B5EB0" w14:textId="77777777" w:rsidR="007D43E1" w:rsidRPr="007D43E1" w:rsidRDefault="007D43E1" w:rsidP="007D43E1">
      <w:pPr>
        <w:pStyle w:val="ListParagraph"/>
        <w:rPr>
          <w:sz w:val="32"/>
          <w:szCs w:val="32"/>
        </w:rPr>
      </w:pPr>
      <w:r w:rsidRPr="007D43E1">
        <w:rPr>
          <w:sz w:val="32"/>
          <w:szCs w:val="32"/>
        </w:rPr>
        <w:t xml:space="preserve">      ],</w:t>
      </w:r>
    </w:p>
    <w:p w14:paraId="5A1C5091" w14:textId="77777777" w:rsidR="007D43E1" w:rsidRPr="007D43E1" w:rsidRDefault="007D43E1" w:rsidP="007D43E1">
      <w:pPr>
        <w:pStyle w:val="ListParagraph"/>
        <w:rPr>
          <w:sz w:val="32"/>
          <w:szCs w:val="32"/>
        </w:rPr>
      </w:pPr>
      <w:r w:rsidRPr="007D43E1">
        <w:rPr>
          <w:sz w:val="32"/>
          <w:szCs w:val="32"/>
        </w:rPr>
        <w:t xml:space="preserve">      "Resource": [</w:t>
      </w:r>
    </w:p>
    <w:p w14:paraId="0B4BA139" w14:textId="77777777" w:rsidR="007D43E1" w:rsidRPr="007D43E1" w:rsidRDefault="007D43E1" w:rsidP="007D43E1">
      <w:pPr>
        <w:pStyle w:val="ListParagraph"/>
        <w:rPr>
          <w:sz w:val="32"/>
          <w:szCs w:val="32"/>
        </w:rPr>
      </w:pPr>
      <w:r w:rsidRPr="007D43E1">
        <w:rPr>
          <w:sz w:val="32"/>
          <w:szCs w:val="32"/>
        </w:rPr>
        <w:t xml:space="preserve">        "arn:aws:ec2:ap-south-1:123456789012:instance/i-01",</w:t>
      </w:r>
    </w:p>
    <w:p w14:paraId="6F74B350" w14:textId="77777777" w:rsidR="007D43E1" w:rsidRPr="007D43E1" w:rsidRDefault="007D43E1" w:rsidP="007D43E1">
      <w:pPr>
        <w:pStyle w:val="ListParagraph"/>
        <w:rPr>
          <w:sz w:val="32"/>
          <w:szCs w:val="32"/>
        </w:rPr>
      </w:pPr>
      <w:r w:rsidRPr="007D43E1">
        <w:rPr>
          <w:sz w:val="32"/>
          <w:szCs w:val="32"/>
        </w:rPr>
        <w:t xml:space="preserve">        "arn:aws:ec2:ap-south-1:123456789012:instance/i-02",</w:t>
      </w:r>
    </w:p>
    <w:p w14:paraId="6B0FF953" w14:textId="77777777" w:rsidR="007D43E1" w:rsidRPr="007D43E1" w:rsidRDefault="007D43E1" w:rsidP="007D43E1">
      <w:pPr>
        <w:pStyle w:val="ListParagraph"/>
        <w:rPr>
          <w:sz w:val="32"/>
          <w:szCs w:val="32"/>
        </w:rPr>
      </w:pPr>
      <w:r w:rsidRPr="007D43E1">
        <w:rPr>
          <w:sz w:val="32"/>
          <w:szCs w:val="32"/>
        </w:rPr>
        <w:t xml:space="preserve">        "arn:aws:ec2:ap-south-1:123456789012:instance/i-03",</w:t>
      </w:r>
    </w:p>
    <w:p w14:paraId="5EDCC954" w14:textId="77777777" w:rsidR="007D43E1" w:rsidRPr="007D43E1" w:rsidRDefault="007D43E1" w:rsidP="007D43E1">
      <w:pPr>
        <w:pStyle w:val="ListParagraph"/>
        <w:rPr>
          <w:sz w:val="32"/>
          <w:szCs w:val="32"/>
        </w:rPr>
      </w:pPr>
      <w:r w:rsidRPr="007D43E1">
        <w:rPr>
          <w:sz w:val="32"/>
          <w:szCs w:val="32"/>
        </w:rPr>
        <w:t xml:space="preserve">        "arn:aws:ec2:ap-south-1:123456789012:instance/i-04",</w:t>
      </w:r>
    </w:p>
    <w:p w14:paraId="5724962C" w14:textId="77777777" w:rsidR="007D43E1" w:rsidRPr="007D43E1" w:rsidRDefault="007D43E1" w:rsidP="007D43E1">
      <w:pPr>
        <w:pStyle w:val="ListParagraph"/>
        <w:rPr>
          <w:sz w:val="32"/>
          <w:szCs w:val="32"/>
        </w:rPr>
      </w:pPr>
      <w:r w:rsidRPr="007D43E1">
        <w:rPr>
          <w:sz w:val="32"/>
          <w:szCs w:val="32"/>
        </w:rPr>
        <w:t xml:space="preserve">        "arn:aws:ec2:ap-south-1:123456789012:instance/i-05"</w:t>
      </w:r>
    </w:p>
    <w:p w14:paraId="31A1FD16" w14:textId="77777777" w:rsidR="007D43E1" w:rsidRPr="007D43E1" w:rsidRDefault="007D43E1" w:rsidP="007D43E1">
      <w:pPr>
        <w:pStyle w:val="ListParagraph"/>
        <w:rPr>
          <w:sz w:val="32"/>
          <w:szCs w:val="32"/>
        </w:rPr>
      </w:pPr>
      <w:r w:rsidRPr="007D43E1">
        <w:rPr>
          <w:sz w:val="32"/>
          <w:szCs w:val="32"/>
        </w:rPr>
        <w:t xml:space="preserve">      ]</w:t>
      </w:r>
    </w:p>
    <w:p w14:paraId="2E770C6F" w14:textId="77777777" w:rsidR="007D43E1" w:rsidRPr="007D43E1" w:rsidRDefault="007D43E1" w:rsidP="007D43E1">
      <w:pPr>
        <w:pStyle w:val="ListParagraph"/>
        <w:rPr>
          <w:sz w:val="32"/>
          <w:szCs w:val="32"/>
        </w:rPr>
      </w:pPr>
      <w:r w:rsidRPr="007D43E1">
        <w:rPr>
          <w:sz w:val="32"/>
          <w:szCs w:val="32"/>
        </w:rPr>
        <w:t xml:space="preserve">    },</w:t>
      </w:r>
    </w:p>
    <w:p w14:paraId="2824D731" w14:textId="77777777" w:rsidR="007D43E1" w:rsidRPr="007D43E1" w:rsidRDefault="007D43E1" w:rsidP="007D43E1">
      <w:pPr>
        <w:pStyle w:val="ListParagraph"/>
        <w:rPr>
          <w:sz w:val="32"/>
          <w:szCs w:val="32"/>
        </w:rPr>
      </w:pPr>
      <w:r w:rsidRPr="007D43E1">
        <w:rPr>
          <w:sz w:val="32"/>
          <w:szCs w:val="32"/>
        </w:rPr>
        <w:t xml:space="preserve">    {</w:t>
      </w:r>
    </w:p>
    <w:p w14:paraId="2860369D" w14:textId="77777777" w:rsidR="007D43E1" w:rsidRPr="007D43E1" w:rsidRDefault="007D43E1" w:rsidP="007D43E1">
      <w:pPr>
        <w:pStyle w:val="ListParagraph"/>
        <w:rPr>
          <w:sz w:val="32"/>
          <w:szCs w:val="32"/>
        </w:rPr>
      </w:pPr>
      <w:r w:rsidRPr="007D43E1">
        <w:rPr>
          <w:sz w:val="32"/>
          <w:szCs w:val="32"/>
        </w:rPr>
        <w:t xml:space="preserve">      "Effect": "Allow",</w:t>
      </w:r>
    </w:p>
    <w:p w14:paraId="0E1BE746" w14:textId="77777777" w:rsidR="007D43E1" w:rsidRPr="007D43E1" w:rsidRDefault="007D43E1" w:rsidP="007D43E1">
      <w:pPr>
        <w:pStyle w:val="ListParagraph"/>
        <w:rPr>
          <w:sz w:val="32"/>
          <w:szCs w:val="32"/>
        </w:rPr>
      </w:pPr>
      <w:r w:rsidRPr="007D43E1">
        <w:rPr>
          <w:sz w:val="32"/>
          <w:szCs w:val="32"/>
        </w:rPr>
        <w:t xml:space="preserve">      "Action": "ec2:DescribeInstances",</w:t>
      </w:r>
    </w:p>
    <w:p w14:paraId="5F8431C8" w14:textId="77777777" w:rsidR="007D43E1" w:rsidRPr="007D43E1" w:rsidRDefault="007D43E1" w:rsidP="007D43E1">
      <w:pPr>
        <w:pStyle w:val="ListParagraph"/>
        <w:rPr>
          <w:sz w:val="32"/>
          <w:szCs w:val="32"/>
        </w:rPr>
      </w:pPr>
      <w:r w:rsidRPr="007D43E1">
        <w:rPr>
          <w:sz w:val="32"/>
          <w:szCs w:val="32"/>
        </w:rPr>
        <w:t xml:space="preserve">      "Resource": "*"</w:t>
      </w:r>
    </w:p>
    <w:p w14:paraId="6D76BF30" w14:textId="77777777" w:rsidR="007D43E1" w:rsidRPr="007D43E1" w:rsidRDefault="007D43E1" w:rsidP="007D43E1">
      <w:pPr>
        <w:pStyle w:val="ListParagraph"/>
        <w:rPr>
          <w:sz w:val="32"/>
          <w:szCs w:val="32"/>
        </w:rPr>
      </w:pPr>
      <w:r w:rsidRPr="007D43E1">
        <w:rPr>
          <w:sz w:val="32"/>
          <w:szCs w:val="32"/>
        </w:rPr>
        <w:t xml:space="preserve">    }</w:t>
      </w:r>
    </w:p>
    <w:p w14:paraId="7F91861A" w14:textId="77777777" w:rsidR="007D43E1" w:rsidRPr="007D43E1" w:rsidRDefault="007D43E1" w:rsidP="007D43E1">
      <w:pPr>
        <w:pStyle w:val="ListParagraph"/>
        <w:rPr>
          <w:sz w:val="32"/>
          <w:szCs w:val="32"/>
        </w:rPr>
      </w:pPr>
      <w:r w:rsidRPr="007D43E1">
        <w:rPr>
          <w:sz w:val="32"/>
          <w:szCs w:val="32"/>
        </w:rPr>
        <w:t xml:space="preserve">  ]</w:t>
      </w:r>
    </w:p>
    <w:p w14:paraId="0CD2826B" w14:textId="77777777" w:rsidR="007D43E1" w:rsidRPr="007D43E1" w:rsidRDefault="007D43E1" w:rsidP="007D43E1">
      <w:pPr>
        <w:pStyle w:val="ListParagraph"/>
        <w:rPr>
          <w:sz w:val="32"/>
          <w:szCs w:val="32"/>
        </w:rPr>
      </w:pPr>
      <w:r w:rsidRPr="007D43E1">
        <w:rPr>
          <w:sz w:val="32"/>
          <w:szCs w:val="32"/>
        </w:rPr>
        <w:t>}</w:t>
      </w:r>
    </w:p>
    <w:p w14:paraId="02E1F6CD"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Explanation:</w:t>
      </w:r>
    </w:p>
    <w:p w14:paraId="31C5C53B" w14:textId="77777777" w:rsidR="007D43E1" w:rsidRPr="007D43E1" w:rsidRDefault="007D43E1" w:rsidP="007D43E1">
      <w:pPr>
        <w:pStyle w:val="ListParagraph"/>
        <w:numPr>
          <w:ilvl w:val="0"/>
          <w:numId w:val="79"/>
        </w:numPr>
        <w:rPr>
          <w:sz w:val="32"/>
          <w:szCs w:val="32"/>
        </w:rPr>
      </w:pPr>
      <w:r w:rsidRPr="007D43E1">
        <w:rPr>
          <w:sz w:val="32"/>
          <w:szCs w:val="32"/>
        </w:rPr>
        <w:lastRenderedPageBreak/>
        <w:t>Allows start/stop actions only on the listed 5 instances.</w:t>
      </w:r>
    </w:p>
    <w:p w14:paraId="0B2C291A" w14:textId="77777777" w:rsidR="007D43E1" w:rsidRPr="007D43E1" w:rsidRDefault="007D43E1" w:rsidP="007D43E1">
      <w:pPr>
        <w:pStyle w:val="ListParagraph"/>
        <w:numPr>
          <w:ilvl w:val="0"/>
          <w:numId w:val="79"/>
        </w:numPr>
        <w:rPr>
          <w:sz w:val="32"/>
          <w:szCs w:val="32"/>
        </w:rPr>
      </w:pPr>
      <w:r w:rsidRPr="007D43E1">
        <w:rPr>
          <w:sz w:val="32"/>
          <w:szCs w:val="32"/>
        </w:rPr>
        <w:t>Allows DescribeInstances for all — so they can see info, but not control others.</w:t>
      </w:r>
    </w:p>
    <w:p w14:paraId="38318B8F" w14:textId="22EEB31F" w:rsidR="007D43E1" w:rsidRPr="007D43E1" w:rsidRDefault="007D43E1" w:rsidP="007D43E1">
      <w:pPr>
        <w:pStyle w:val="ListParagraph"/>
        <w:rPr>
          <w:sz w:val="32"/>
          <w:szCs w:val="32"/>
        </w:rPr>
      </w:pPr>
    </w:p>
    <w:p w14:paraId="5FC3C0DE" w14:textId="77777777" w:rsidR="007D43E1" w:rsidRPr="007D43E1" w:rsidRDefault="007D43E1" w:rsidP="007D43E1">
      <w:pPr>
        <w:pStyle w:val="ListParagraph"/>
        <w:rPr>
          <w:sz w:val="32"/>
          <w:szCs w:val="32"/>
        </w:rPr>
      </w:pPr>
      <w:r w:rsidRPr="007D43E1">
        <w:rPr>
          <w:sz w:val="32"/>
          <w:szCs w:val="32"/>
        </w:rPr>
        <w:t>3️</w:t>
      </w:r>
      <w:r w:rsidRPr="007D43E1">
        <w:rPr>
          <w:rFonts w:ascii="Segoe UI Symbol" w:hAnsi="Segoe UI Symbol" w:cs="Segoe UI Symbol"/>
          <w:sz w:val="32"/>
          <w:szCs w:val="32"/>
        </w:rPr>
        <w:t>⃣</w:t>
      </w:r>
      <w:r w:rsidRPr="007D43E1">
        <w:rPr>
          <w:sz w:val="32"/>
          <w:szCs w:val="32"/>
        </w:rPr>
        <w:t xml:space="preserve"> Attach the Policy</w:t>
      </w:r>
    </w:p>
    <w:p w14:paraId="73CAEF45" w14:textId="77777777" w:rsidR="007D43E1" w:rsidRPr="007D43E1" w:rsidRDefault="007D43E1" w:rsidP="007D43E1">
      <w:pPr>
        <w:pStyle w:val="ListParagraph"/>
        <w:rPr>
          <w:sz w:val="32"/>
          <w:szCs w:val="32"/>
        </w:rPr>
      </w:pPr>
      <w:r w:rsidRPr="007D43E1">
        <w:rPr>
          <w:sz w:val="32"/>
          <w:szCs w:val="32"/>
        </w:rPr>
        <w:t>Attach this policy to:</w:t>
      </w:r>
    </w:p>
    <w:p w14:paraId="4B4A161D" w14:textId="77777777" w:rsidR="007D43E1" w:rsidRPr="007D43E1" w:rsidRDefault="007D43E1" w:rsidP="007D43E1">
      <w:pPr>
        <w:pStyle w:val="ListParagraph"/>
        <w:numPr>
          <w:ilvl w:val="0"/>
          <w:numId w:val="80"/>
        </w:numPr>
        <w:rPr>
          <w:sz w:val="32"/>
          <w:szCs w:val="32"/>
        </w:rPr>
      </w:pPr>
      <w:r w:rsidRPr="007D43E1">
        <w:rPr>
          <w:sz w:val="32"/>
          <w:szCs w:val="32"/>
        </w:rPr>
        <w:t>A specific IAM User, or</w:t>
      </w:r>
    </w:p>
    <w:p w14:paraId="743F2DAD" w14:textId="77777777" w:rsidR="007D43E1" w:rsidRPr="007D43E1" w:rsidRDefault="007D43E1" w:rsidP="007D43E1">
      <w:pPr>
        <w:pStyle w:val="ListParagraph"/>
        <w:numPr>
          <w:ilvl w:val="0"/>
          <w:numId w:val="80"/>
        </w:numPr>
        <w:rPr>
          <w:sz w:val="32"/>
          <w:szCs w:val="32"/>
        </w:rPr>
      </w:pPr>
      <w:r w:rsidRPr="007D43E1">
        <w:rPr>
          <w:sz w:val="32"/>
          <w:szCs w:val="32"/>
        </w:rPr>
        <w:t>A Group (if multiple users need same limited access), or</w:t>
      </w:r>
    </w:p>
    <w:p w14:paraId="36C82934" w14:textId="77777777" w:rsidR="007D43E1" w:rsidRPr="007D43E1" w:rsidRDefault="007D43E1" w:rsidP="007D43E1">
      <w:pPr>
        <w:pStyle w:val="ListParagraph"/>
        <w:numPr>
          <w:ilvl w:val="0"/>
          <w:numId w:val="80"/>
        </w:numPr>
        <w:rPr>
          <w:sz w:val="32"/>
          <w:szCs w:val="32"/>
        </w:rPr>
      </w:pPr>
      <w:r w:rsidRPr="007D43E1">
        <w:rPr>
          <w:sz w:val="32"/>
          <w:szCs w:val="32"/>
        </w:rPr>
        <w:t>An IAM Role (if access is via EC2 or a service)</w:t>
      </w:r>
    </w:p>
    <w:p w14:paraId="37E18456" w14:textId="3A5A7A56" w:rsidR="007D43E1" w:rsidRPr="007D43E1" w:rsidRDefault="007D43E1" w:rsidP="007D43E1">
      <w:pPr>
        <w:pStyle w:val="ListParagraph"/>
        <w:rPr>
          <w:sz w:val="32"/>
          <w:szCs w:val="32"/>
        </w:rPr>
      </w:pPr>
    </w:p>
    <w:p w14:paraId="619EA5EA" w14:textId="77777777" w:rsidR="007D43E1" w:rsidRPr="007D43E1" w:rsidRDefault="007D43E1" w:rsidP="007D43E1">
      <w:pPr>
        <w:pStyle w:val="ListParagraph"/>
        <w:rPr>
          <w:sz w:val="32"/>
          <w:szCs w:val="32"/>
        </w:rPr>
      </w:pPr>
      <w:r w:rsidRPr="007D43E1">
        <w:rPr>
          <w:sz w:val="32"/>
          <w:szCs w:val="32"/>
        </w:rPr>
        <w:t>4️</w:t>
      </w:r>
      <w:r w:rsidRPr="007D43E1">
        <w:rPr>
          <w:rFonts w:ascii="Segoe UI Symbol" w:hAnsi="Segoe UI Symbol" w:cs="Segoe UI Symbol"/>
          <w:sz w:val="32"/>
          <w:szCs w:val="32"/>
        </w:rPr>
        <w:t>⃣</w:t>
      </w:r>
      <w:r w:rsidRPr="007D43E1">
        <w:rPr>
          <w:sz w:val="32"/>
          <w:szCs w:val="32"/>
        </w:rPr>
        <w:t xml:space="preserve"> (Optional) Add Tag-Based Access Control</w:t>
      </w:r>
    </w:p>
    <w:p w14:paraId="1E4FF793" w14:textId="77777777" w:rsidR="007D43E1" w:rsidRPr="007D43E1" w:rsidRDefault="007D43E1" w:rsidP="007D43E1">
      <w:pPr>
        <w:pStyle w:val="ListParagraph"/>
        <w:rPr>
          <w:sz w:val="32"/>
          <w:szCs w:val="32"/>
        </w:rPr>
      </w:pPr>
      <w:r w:rsidRPr="007D43E1">
        <w:rPr>
          <w:sz w:val="32"/>
          <w:szCs w:val="32"/>
        </w:rPr>
        <w:t>Instead of listing instance IDs, you can use tags for flexibility.</w:t>
      </w:r>
    </w:p>
    <w:p w14:paraId="7CD975A6" w14:textId="77777777" w:rsidR="007D43E1" w:rsidRPr="007D43E1" w:rsidRDefault="007D43E1" w:rsidP="007D43E1">
      <w:pPr>
        <w:pStyle w:val="ListParagraph"/>
        <w:rPr>
          <w:sz w:val="32"/>
          <w:szCs w:val="32"/>
        </w:rPr>
      </w:pPr>
      <w:r w:rsidRPr="007D43E1">
        <w:rPr>
          <w:sz w:val="32"/>
          <w:szCs w:val="32"/>
        </w:rPr>
        <w:t>Example:</w:t>
      </w:r>
    </w:p>
    <w:p w14:paraId="3D836ACC" w14:textId="77777777" w:rsidR="007D43E1" w:rsidRPr="007D43E1" w:rsidRDefault="007D43E1" w:rsidP="007D43E1">
      <w:pPr>
        <w:pStyle w:val="ListParagraph"/>
        <w:rPr>
          <w:sz w:val="32"/>
          <w:szCs w:val="32"/>
        </w:rPr>
      </w:pPr>
      <w:r w:rsidRPr="007D43E1">
        <w:rPr>
          <w:sz w:val="32"/>
          <w:szCs w:val="32"/>
        </w:rPr>
        <w:t>Tag the 5 instances with:</w:t>
      </w:r>
    </w:p>
    <w:p w14:paraId="75A4F9EF" w14:textId="77777777" w:rsidR="007D43E1" w:rsidRPr="007D43E1" w:rsidRDefault="007D43E1" w:rsidP="007D43E1">
      <w:pPr>
        <w:pStyle w:val="ListParagraph"/>
        <w:rPr>
          <w:sz w:val="32"/>
          <w:szCs w:val="32"/>
        </w:rPr>
      </w:pPr>
      <w:r w:rsidRPr="007D43E1">
        <w:rPr>
          <w:sz w:val="32"/>
          <w:szCs w:val="32"/>
        </w:rPr>
        <w:t>Key: Access</w:t>
      </w:r>
    </w:p>
    <w:p w14:paraId="55154042" w14:textId="77777777" w:rsidR="007D43E1" w:rsidRPr="007D43E1" w:rsidRDefault="007D43E1" w:rsidP="007D43E1">
      <w:pPr>
        <w:pStyle w:val="ListParagraph"/>
        <w:rPr>
          <w:sz w:val="32"/>
          <w:szCs w:val="32"/>
        </w:rPr>
      </w:pPr>
      <w:r w:rsidRPr="007D43E1">
        <w:rPr>
          <w:sz w:val="32"/>
          <w:szCs w:val="32"/>
        </w:rPr>
        <w:t>Value: Allowed</w:t>
      </w:r>
    </w:p>
    <w:p w14:paraId="2B4EF653" w14:textId="77777777" w:rsidR="007D43E1" w:rsidRPr="007D43E1" w:rsidRDefault="007D43E1" w:rsidP="007D43E1">
      <w:pPr>
        <w:pStyle w:val="ListParagraph"/>
        <w:rPr>
          <w:sz w:val="32"/>
          <w:szCs w:val="32"/>
        </w:rPr>
      </w:pPr>
      <w:r w:rsidRPr="007D43E1">
        <w:rPr>
          <w:sz w:val="32"/>
          <w:szCs w:val="32"/>
        </w:rPr>
        <w:t>Then create a tag-based IAM policy:</w:t>
      </w:r>
    </w:p>
    <w:p w14:paraId="0F4C9989" w14:textId="77777777" w:rsidR="007D43E1" w:rsidRPr="007D43E1" w:rsidRDefault="007D43E1" w:rsidP="007D43E1">
      <w:pPr>
        <w:pStyle w:val="ListParagraph"/>
        <w:rPr>
          <w:sz w:val="32"/>
          <w:szCs w:val="32"/>
        </w:rPr>
      </w:pPr>
      <w:r w:rsidRPr="007D43E1">
        <w:rPr>
          <w:sz w:val="32"/>
          <w:szCs w:val="32"/>
        </w:rPr>
        <w:t>{</w:t>
      </w:r>
    </w:p>
    <w:p w14:paraId="08AAC5E9" w14:textId="77777777" w:rsidR="007D43E1" w:rsidRPr="007D43E1" w:rsidRDefault="007D43E1" w:rsidP="007D43E1">
      <w:pPr>
        <w:pStyle w:val="ListParagraph"/>
        <w:rPr>
          <w:sz w:val="32"/>
          <w:szCs w:val="32"/>
        </w:rPr>
      </w:pPr>
      <w:r w:rsidRPr="007D43E1">
        <w:rPr>
          <w:sz w:val="32"/>
          <w:szCs w:val="32"/>
        </w:rPr>
        <w:t xml:space="preserve">  "Version": "2012-10-17",</w:t>
      </w:r>
    </w:p>
    <w:p w14:paraId="1A772468" w14:textId="77777777" w:rsidR="007D43E1" w:rsidRPr="007D43E1" w:rsidRDefault="007D43E1" w:rsidP="007D43E1">
      <w:pPr>
        <w:pStyle w:val="ListParagraph"/>
        <w:rPr>
          <w:sz w:val="32"/>
          <w:szCs w:val="32"/>
        </w:rPr>
      </w:pPr>
      <w:r w:rsidRPr="007D43E1">
        <w:rPr>
          <w:sz w:val="32"/>
          <w:szCs w:val="32"/>
        </w:rPr>
        <w:t xml:space="preserve">  "Statement": [</w:t>
      </w:r>
    </w:p>
    <w:p w14:paraId="67BC7C6D" w14:textId="77777777" w:rsidR="007D43E1" w:rsidRPr="007D43E1" w:rsidRDefault="007D43E1" w:rsidP="007D43E1">
      <w:pPr>
        <w:pStyle w:val="ListParagraph"/>
        <w:rPr>
          <w:sz w:val="32"/>
          <w:szCs w:val="32"/>
        </w:rPr>
      </w:pPr>
      <w:r w:rsidRPr="007D43E1">
        <w:rPr>
          <w:sz w:val="32"/>
          <w:szCs w:val="32"/>
        </w:rPr>
        <w:t xml:space="preserve">    {</w:t>
      </w:r>
    </w:p>
    <w:p w14:paraId="44FE48D9" w14:textId="77777777" w:rsidR="007D43E1" w:rsidRPr="007D43E1" w:rsidRDefault="007D43E1" w:rsidP="007D43E1">
      <w:pPr>
        <w:pStyle w:val="ListParagraph"/>
        <w:rPr>
          <w:sz w:val="32"/>
          <w:szCs w:val="32"/>
        </w:rPr>
      </w:pPr>
      <w:r w:rsidRPr="007D43E1">
        <w:rPr>
          <w:sz w:val="32"/>
          <w:szCs w:val="32"/>
        </w:rPr>
        <w:t xml:space="preserve">      "Effect": "Allow",</w:t>
      </w:r>
    </w:p>
    <w:p w14:paraId="6A3D9235" w14:textId="77777777" w:rsidR="007D43E1" w:rsidRPr="007D43E1" w:rsidRDefault="007D43E1" w:rsidP="007D43E1">
      <w:pPr>
        <w:pStyle w:val="ListParagraph"/>
        <w:rPr>
          <w:sz w:val="32"/>
          <w:szCs w:val="32"/>
        </w:rPr>
      </w:pPr>
      <w:r w:rsidRPr="007D43E1">
        <w:rPr>
          <w:sz w:val="32"/>
          <w:szCs w:val="32"/>
        </w:rPr>
        <w:t xml:space="preserve">      "Action": [</w:t>
      </w:r>
    </w:p>
    <w:p w14:paraId="571EF23D" w14:textId="77777777" w:rsidR="007D43E1" w:rsidRPr="007D43E1" w:rsidRDefault="007D43E1" w:rsidP="007D43E1">
      <w:pPr>
        <w:pStyle w:val="ListParagraph"/>
        <w:rPr>
          <w:sz w:val="32"/>
          <w:szCs w:val="32"/>
        </w:rPr>
      </w:pPr>
      <w:r w:rsidRPr="007D43E1">
        <w:rPr>
          <w:sz w:val="32"/>
          <w:szCs w:val="32"/>
        </w:rPr>
        <w:t xml:space="preserve">        "ec2:StartInstances",</w:t>
      </w:r>
    </w:p>
    <w:p w14:paraId="593FF915" w14:textId="77777777" w:rsidR="007D43E1" w:rsidRPr="007D43E1" w:rsidRDefault="007D43E1" w:rsidP="007D43E1">
      <w:pPr>
        <w:pStyle w:val="ListParagraph"/>
        <w:rPr>
          <w:sz w:val="32"/>
          <w:szCs w:val="32"/>
        </w:rPr>
      </w:pPr>
      <w:r w:rsidRPr="007D43E1">
        <w:rPr>
          <w:sz w:val="32"/>
          <w:szCs w:val="32"/>
        </w:rPr>
        <w:t xml:space="preserve">        "ec2:StopInstances",</w:t>
      </w:r>
    </w:p>
    <w:p w14:paraId="06437C30" w14:textId="77777777" w:rsidR="007D43E1" w:rsidRPr="007D43E1" w:rsidRDefault="007D43E1" w:rsidP="007D43E1">
      <w:pPr>
        <w:pStyle w:val="ListParagraph"/>
        <w:rPr>
          <w:sz w:val="32"/>
          <w:szCs w:val="32"/>
        </w:rPr>
      </w:pPr>
      <w:r w:rsidRPr="007D43E1">
        <w:rPr>
          <w:sz w:val="32"/>
          <w:szCs w:val="32"/>
        </w:rPr>
        <w:t xml:space="preserve">        "ec2:DescribeInstances"</w:t>
      </w:r>
    </w:p>
    <w:p w14:paraId="660003F1" w14:textId="77777777" w:rsidR="007D43E1" w:rsidRPr="007D43E1" w:rsidRDefault="007D43E1" w:rsidP="007D43E1">
      <w:pPr>
        <w:pStyle w:val="ListParagraph"/>
        <w:rPr>
          <w:sz w:val="32"/>
          <w:szCs w:val="32"/>
        </w:rPr>
      </w:pPr>
      <w:r w:rsidRPr="007D43E1">
        <w:rPr>
          <w:sz w:val="32"/>
          <w:szCs w:val="32"/>
        </w:rPr>
        <w:t xml:space="preserve">      ],</w:t>
      </w:r>
    </w:p>
    <w:p w14:paraId="29A431D5" w14:textId="77777777" w:rsidR="007D43E1" w:rsidRPr="007D43E1" w:rsidRDefault="007D43E1" w:rsidP="007D43E1">
      <w:pPr>
        <w:pStyle w:val="ListParagraph"/>
        <w:rPr>
          <w:sz w:val="32"/>
          <w:szCs w:val="32"/>
        </w:rPr>
      </w:pPr>
      <w:r w:rsidRPr="007D43E1">
        <w:rPr>
          <w:sz w:val="32"/>
          <w:szCs w:val="32"/>
        </w:rPr>
        <w:t xml:space="preserve">      "Resource": "*",</w:t>
      </w:r>
    </w:p>
    <w:p w14:paraId="1B1886D5" w14:textId="77777777" w:rsidR="007D43E1" w:rsidRPr="007D43E1" w:rsidRDefault="007D43E1" w:rsidP="007D43E1">
      <w:pPr>
        <w:pStyle w:val="ListParagraph"/>
        <w:rPr>
          <w:sz w:val="32"/>
          <w:szCs w:val="32"/>
        </w:rPr>
      </w:pPr>
      <w:r w:rsidRPr="007D43E1">
        <w:rPr>
          <w:sz w:val="32"/>
          <w:szCs w:val="32"/>
        </w:rPr>
        <w:t xml:space="preserve">      "Condition": {</w:t>
      </w:r>
    </w:p>
    <w:p w14:paraId="16F953AD" w14:textId="77777777" w:rsidR="007D43E1" w:rsidRPr="007D43E1" w:rsidRDefault="007D43E1" w:rsidP="007D43E1">
      <w:pPr>
        <w:pStyle w:val="ListParagraph"/>
        <w:rPr>
          <w:sz w:val="32"/>
          <w:szCs w:val="32"/>
        </w:rPr>
      </w:pPr>
      <w:r w:rsidRPr="007D43E1">
        <w:rPr>
          <w:sz w:val="32"/>
          <w:szCs w:val="32"/>
        </w:rPr>
        <w:t xml:space="preserve">        "StringEquals": {</w:t>
      </w:r>
    </w:p>
    <w:p w14:paraId="760BD375" w14:textId="77777777" w:rsidR="007D43E1" w:rsidRPr="007D43E1" w:rsidRDefault="007D43E1" w:rsidP="007D43E1">
      <w:pPr>
        <w:pStyle w:val="ListParagraph"/>
        <w:rPr>
          <w:sz w:val="32"/>
          <w:szCs w:val="32"/>
        </w:rPr>
      </w:pPr>
      <w:r w:rsidRPr="007D43E1">
        <w:rPr>
          <w:sz w:val="32"/>
          <w:szCs w:val="32"/>
        </w:rPr>
        <w:lastRenderedPageBreak/>
        <w:t xml:space="preserve">          "ec2:ResourceTag/Access": "Allowed"</w:t>
      </w:r>
    </w:p>
    <w:p w14:paraId="3EBC37E0" w14:textId="77777777" w:rsidR="007D43E1" w:rsidRPr="007D43E1" w:rsidRDefault="007D43E1" w:rsidP="007D43E1">
      <w:pPr>
        <w:pStyle w:val="ListParagraph"/>
        <w:rPr>
          <w:sz w:val="32"/>
          <w:szCs w:val="32"/>
        </w:rPr>
      </w:pPr>
      <w:r w:rsidRPr="007D43E1">
        <w:rPr>
          <w:sz w:val="32"/>
          <w:szCs w:val="32"/>
        </w:rPr>
        <w:t xml:space="preserve">        }</w:t>
      </w:r>
    </w:p>
    <w:p w14:paraId="55B85654" w14:textId="77777777" w:rsidR="007D43E1" w:rsidRPr="007D43E1" w:rsidRDefault="007D43E1" w:rsidP="007D43E1">
      <w:pPr>
        <w:pStyle w:val="ListParagraph"/>
        <w:rPr>
          <w:sz w:val="32"/>
          <w:szCs w:val="32"/>
        </w:rPr>
      </w:pPr>
      <w:r w:rsidRPr="007D43E1">
        <w:rPr>
          <w:sz w:val="32"/>
          <w:szCs w:val="32"/>
        </w:rPr>
        <w:t xml:space="preserve">      }</w:t>
      </w:r>
    </w:p>
    <w:p w14:paraId="1BD4B912" w14:textId="77777777" w:rsidR="007D43E1" w:rsidRPr="007D43E1" w:rsidRDefault="007D43E1" w:rsidP="007D43E1">
      <w:pPr>
        <w:pStyle w:val="ListParagraph"/>
        <w:rPr>
          <w:sz w:val="32"/>
          <w:szCs w:val="32"/>
        </w:rPr>
      </w:pPr>
      <w:r w:rsidRPr="007D43E1">
        <w:rPr>
          <w:sz w:val="32"/>
          <w:szCs w:val="32"/>
        </w:rPr>
        <w:t xml:space="preserve">    }</w:t>
      </w:r>
    </w:p>
    <w:p w14:paraId="4ACCB83D" w14:textId="77777777" w:rsidR="007D43E1" w:rsidRPr="007D43E1" w:rsidRDefault="007D43E1" w:rsidP="007D43E1">
      <w:pPr>
        <w:pStyle w:val="ListParagraph"/>
        <w:rPr>
          <w:sz w:val="32"/>
          <w:szCs w:val="32"/>
        </w:rPr>
      </w:pPr>
      <w:r w:rsidRPr="007D43E1">
        <w:rPr>
          <w:sz w:val="32"/>
          <w:szCs w:val="32"/>
        </w:rPr>
        <w:t xml:space="preserve">  ]</w:t>
      </w:r>
    </w:p>
    <w:p w14:paraId="2AC4C7B1" w14:textId="77777777" w:rsidR="007D43E1" w:rsidRPr="007D43E1" w:rsidRDefault="007D43E1" w:rsidP="007D43E1">
      <w:pPr>
        <w:pStyle w:val="ListParagraph"/>
        <w:rPr>
          <w:sz w:val="32"/>
          <w:szCs w:val="32"/>
        </w:rPr>
      </w:pPr>
      <w:r w:rsidRPr="007D43E1">
        <w:rPr>
          <w:sz w:val="32"/>
          <w:szCs w:val="32"/>
        </w:rPr>
        <w:t>}</w:t>
      </w:r>
    </w:p>
    <w:p w14:paraId="5A2D885F"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Now the user can operate only on instances that have the tag Access=Allowed.</w:t>
      </w:r>
    </w:p>
    <w:p w14:paraId="1FD591C2" w14:textId="3C14196C" w:rsidR="007D43E1" w:rsidRPr="007D43E1" w:rsidRDefault="007D43E1" w:rsidP="007D43E1">
      <w:pPr>
        <w:pStyle w:val="ListParagraph"/>
        <w:rPr>
          <w:sz w:val="32"/>
          <w:szCs w:val="32"/>
        </w:rPr>
      </w:pPr>
    </w:p>
    <w:p w14:paraId="5F4592DF"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Best Practice</w:t>
      </w:r>
    </w:p>
    <w:p w14:paraId="0B205539" w14:textId="77777777" w:rsidR="007D43E1" w:rsidRPr="007D43E1" w:rsidRDefault="007D43E1" w:rsidP="007D43E1">
      <w:pPr>
        <w:pStyle w:val="ListParagraph"/>
        <w:rPr>
          <w:sz w:val="32"/>
          <w:szCs w:val="32"/>
        </w:rPr>
      </w:pPr>
      <w:r w:rsidRPr="007D43E1">
        <w:rPr>
          <w:sz w:val="32"/>
          <w:szCs w:val="32"/>
        </w:rPr>
        <w:t>Use tag-based IAM policies — scalable and easier to maintain than listing individual ARNs.</w:t>
      </w:r>
    </w:p>
    <w:p w14:paraId="727227DF" w14:textId="6A201874" w:rsidR="007D43E1" w:rsidRPr="007D43E1" w:rsidRDefault="007D43E1" w:rsidP="007D43E1">
      <w:pPr>
        <w:pStyle w:val="ListParagraph"/>
        <w:rPr>
          <w:sz w:val="32"/>
          <w:szCs w:val="32"/>
        </w:rPr>
      </w:pPr>
    </w:p>
    <w:p w14:paraId="207090BF"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Example Interview Answer</w:t>
      </w:r>
    </w:p>
    <w:p w14:paraId="196DB73F" w14:textId="77777777" w:rsidR="007D43E1" w:rsidRPr="007D43E1" w:rsidRDefault="007D43E1" w:rsidP="007D43E1">
      <w:pPr>
        <w:pStyle w:val="ListParagraph"/>
        <w:rPr>
          <w:sz w:val="32"/>
          <w:szCs w:val="32"/>
        </w:rPr>
      </w:pPr>
      <w:r w:rsidRPr="007D43E1">
        <w:rPr>
          <w:sz w:val="32"/>
          <w:szCs w:val="32"/>
        </w:rPr>
        <w:t>“I’d create a custom IAM policy that grants EC2 access only to the specific instance ARNs or to instances with a specific tag like Access=Allowed.</w:t>
      </w:r>
      <w:r w:rsidRPr="007D43E1">
        <w:rPr>
          <w:sz w:val="32"/>
          <w:szCs w:val="32"/>
        </w:rPr>
        <w:br/>
        <w:t>Then, I’d attach that policy to the IAM user or group.</w:t>
      </w:r>
      <w:r w:rsidRPr="007D43E1">
        <w:rPr>
          <w:sz w:val="32"/>
          <w:szCs w:val="32"/>
        </w:rPr>
        <w:br/>
        <w:t>This way, the user can manage only those 5 instances and not the rest.”</w:t>
      </w:r>
    </w:p>
    <w:p w14:paraId="211BA6C8" w14:textId="6C56FA45" w:rsidR="007D43E1" w:rsidRPr="007D43E1" w:rsidRDefault="007D43E1" w:rsidP="007D43E1">
      <w:pPr>
        <w:pStyle w:val="ListParagraph"/>
        <w:rPr>
          <w:sz w:val="32"/>
          <w:szCs w:val="32"/>
        </w:rPr>
      </w:pPr>
    </w:p>
    <w:p w14:paraId="3CDA17A7"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r w:rsidRPr="007D43E1">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2401"/>
        <w:gridCol w:w="1989"/>
        <w:gridCol w:w="2449"/>
      </w:tblGrid>
      <w:tr w:rsidR="007D43E1" w:rsidRPr="007D43E1" w14:paraId="5958779E" w14:textId="77777777">
        <w:trPr>
          <w:tblHeader/>
          <w:tblCellSpacing w:w="15" w:type="dxa"/>
        </w:trPr>
        <w:tc>
          <w:tcPr>
            <w:tcW w:w="0" w:type="auto"/>
            <w:vAlign w:val="center"/>
            <w:hideMark/>
          </w:tcPr>
          <w:p w14:paraId="15CA4912" w14:textId="77777777" w:rsidR="007D43E1" w:rsidRPr="007D43E1" w:rsidRDefault="007D43E1" w:rsidP="007D43E1">
            <w:pPr>
              <w:pStyle w:val="ListParagraph"/>
              <w:rPr>
                <w:sz w:val="32"/>
                <w:szCs w:val="32"/>
              </w:rPr>
            </w:pPr>
            <w:r w:rsidRPr="007D43E1">
              <w:rPr>
                <w:sz w:val="32"/>
                <w:szCs w:val="32"/>
              </w:rPr>
              <w:t>Approach</w:t>
            </w:r>
          </w:p>
        </w:tc>
        <w:tc>
          <w:tcPr>
            <w:tcW w:w="0" w:type="auto"/>
            <w:vAlign w:val="center"/>
            <w:hideMark/>
          </w:tcPr>
          <w:p w14:paraId="0C62047E" w14:textId="77777777" w:rsidR="007D43E1" w:rsidRPr="007D43E1" w:rsidRDefault="007D43E1" w:rsidP="007D43E1">
            <w:pPr>
              <w:pStyle w:val="ListParagraph"/>
              <w:rPr>
                <w:sz w:val="32"/>
                <w:szCs w:val="32"/>
              </w:rPr>
            </w:pPr>
            <w:r w:rsidRPr="007D43E1">
              <w:rPr>
                <w:sz w:val="32"/>
                <w:szCs w:val="32"/>
              </w:rPr>
              <w:t>Method</w:t>
            </w:r>
          </w:p>
        </w:tc>
        <w:tc>
          <w:tcPr>
            <w:tcW w:w="0" w:type="auto"/>
            <w:vAlign w:val="center"/>
            <w:hideMark/>
          </w:tcPr>
          <w:p w14:paraId="27531E28" w14:textId="77777777" w:rsidR="007D43E1" w:rsidRPr="007D43E1" w:rsidRDefault="007D43E1" w:rsidP="007D43E1">
            <w:pPr>
              <w:pStyle w:val="ListParagraph"/>
              <w:rPr>
                <w:sz w:val="32"/>
                <w:szCs w:val="32"/>
              </w:rPr>
            </w:pPr>
            <w:r w:rsidRPr="007D43E1">
              <w:rPr>
                <w:sz w:val="32"/>
                <w:szCs w:val="32"/>
              </w:rPr>
              <w:t>Scalable?</w:t>
            </w:r>
          </w:p>
        </w:tc>
        <w:tc>
          <w:tcPr>
            <w:tcW w:w="0" w:type="auto"/>
            <w:vAlign w:val="center"/>
            <w:hideMark/>
          </w:tcPr>
          <w:p w14:paraId="3AB8A9D7" w14:textId="77777777" w:rsidR="007D43E1" w:rsidRPr="007D43E1" w:rsidRDefault="007D43E1" w:rsidP="007D43E1">
            <w:pPr>
              <w:pStyle w:val="ListParagraph"/>
              <w:rPr>
                <w:sz w:val="32"/>
                <w:szCs w:val="32"/>
              </w:rPr>
            </w:pPr>
            <w:r w:rsidRPr="007D43E1">
              <w:rPr>
                <w:sz w:val="32"/>
                <w:szCs w:val="32"/>
              </w:rPr>
              <w:t>Use Case</w:t>
            </w:r>
          </w:p>
        </w:tc>
      </w:tr>
      <w:tr w:rsidR="007D43E1" w:rsidRPr="007D43E1" w14:paraId="61B02533" w14:textId="77777777">
        <w:trPr>
          <w:tblCellSpacing w:w="15" w:type="dxa"/>
        </w:trPr>
        <w:tc>
          <w:tcPr>
            <w:tcW w:w="0" w:type="auto"/>
            <w:vAlign w:val="center"/>
            <w:hideMark/>
          </w:tcPr>
          <w:p w14:paraId="31F1D26C" w14:textId="77777777" w:rsidR="007D43E1" w:rsidRPr="007D43E1" w:rsidRDefault="007D43E1" w:rsidP="007D43E1">
            <w:pPr>
              <w:pStyle w:val="ListParagraph"/>
              <w:rPr>
                <w:sz w:val="32"/>
                <w:szCs w:val="32"/>
              </w:rPr>
            </w:pPr>
            <w:r w:rsidRPr="007D43E1">
              <w:rPr>
                <w:sz w:val="32"/>
                <w:szCs w:val="32"/>
              </w:rPr>
              <w:t>Resource-based</w:t>
            </w:r>
          </w:p>
        </w:tc>
        <w:tc>
          <w:tcPr>
            <w:tcW w:w="0" w:type="auto"/>
            <w:vAlign w:val="center"/>
            <w:hideMark/>
          </w:tcPr>
          <w:p w14:paraId="252253E6" w14:textId="77777777" w:rsidR="007D43E1" w:rsidRPr="007D43E1" w:rsidRDefault="007D43E1" w:rsidP="007D43E1">
            <w:pPr>
              <w:pStyle w:val="ListParagraph"/>
              <w:rPr>
                <w:sz w:val="32"/>
                <w:szCs w:val="32"/>
              </w:rPr>
            </w:pPr>
            <w:r w:rsidRPr="007D43E1">
              <w:rPr>
                <w:sz w:val="32"/>
                <w:szCs w:val="32"/>
              </w:rPr>
              <w:t>List specific instance ARNs</w:t>
            </w:r>
          </w:p>
        </w:tc>
        <w:tc>
          <w:tcPr>
            <w:tcW w:w="0" w:type="auto"/>
            <w:vAlign w:val="center"/>
            <w:hideMark/>
          </w:tcPr>
          <w:p w14:paraId="30F97027"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p>
        </w:tc>
        <w:tc>
          <w:tcPr>
            <w:tcW w:w="0" w:type="auto"/>
            <w:vAlign w:val="center"/>
            <w:hideMark/>
          </w:tcPr>
          <w:p w14:paraId="6C505A96" w14:textId="77777777" w:rsidR="007D43E1" w:rsidRPr="007D43E1" w:rsidRDefault="007D43E1" w:rsidP="007D43E1">
            <w:pPr>
              <w:pStyle w:val="ListParagraph"/>
              <w:rPr>
                <w:sz w:val="32"/>
                <w:szCs w:val="32"/>
              </w:rPr>
            </w:pPr>
            <w:r w:rsidRPr="007D43E1">
              <w:rPr>
                <w:sz w:val="32"/>
                <w:szCs w:val="32"/>
              </w:rPr>
              <w:t>Few resources</w:t>
            </w:r>
          </w:p>
        </w:tc>
      </w:tr>
      <w:tr w:rsidR="007D43E1" w:rsidRPr="007D43E1" w14:paraId="7FF2C284" w14:textId="77777777">
        <w:trPr>
          <w:tblCellSpacing w:w="15" w:type="dxa"/>
        </w:trPr>
        <w:tc>
          <w:tcPr>
            <w:tcW w:w="0" w:type="auto"/>
            <w:vAlign w:val="center"/>
            <w:hideMark/>
          </w:tcPr>
          <w:p w14:paraId="3D900758" w14:textId="77777777" w:rsidR="007D43E1" w:rsidRPr="007D43E1" w:rsidRDefault="007D43E1" w:rsidP="007D43E1">
            <w:pPr>
              <w:pStyle w:val="ListParagraph"/>
              <w:rPr>
                <w:sz w:val="32"/>
                <w:szCs w:val="32"/>
              </w:rPr>
            </w:pPr>
            <w:r w:rsidRPr="007D43E1">
              <w:rPr>
                <w:sz w:val="32"/>
                <w:szCs w:val="32"/>
              </w:rPr>
              <w:t>Tag-based</w:t>
            </w:r>
          </w:p>
        </w:tc>
        <w:tc>
          <w:tcPr>
            <w:tcW w:w="0" w:type="auto"/>
            <w:vAlign w:val="center"/>
            <w:hideMark/>
          </w:tcPr>
          <w:p w14:paraId="5976916F" w14:textId="77777777" w:rsidR="007D43E1" w:rsidRPr="007D43E1" w:rsidRDefault="007D43E1" w:rsidP="007D43E1">
            <w:pPr>
              <w:pStyle w:val="ListParagraph"/>
              <w:rPr>
                <w:sz w:val="32"/>
                <w:szCs w:val="32"/>
              </w:rPr>
            </w:pPr>
            <w:r w:rsidRPr="007D43E1">
              <w:rPr>
                <w:sz w:val="32"/>
                <w:szCs w:val="32"/>
              </w:rPr>
              <w:t>Use tags + IAM conditions</w:t>
            </w:r>
          </w:p>
        </w:tc>
        <w:tc>
          <w:tcPr>
            <w:tcW w:w="0" w:type="auto"/>
            <w:vAlign w:val="center"/>
            <w:hideMark/>
          </w:tcPr>
          <w:p w14:paraId="34B640B1" w14:textId="77777777" w:rsidR="007D43E1" w:rsidRPr="007D43E1" w:rsidRDefault="007D43E1" w:rsidP="007D43E1">
            <w:pPr>
              <w:pStyle w:val="ListParagraph"/>
              <w:rPr>
                <w:sz w:val="32"/>
                <w:szCs w:val="32"/>
              </w:rPr>
            </w:pPr>
            <w:r w:rsidRPr="007D43E1">
              <w:rPr>
                <w:rFonts w:ascii="Segoe UI Emoji" w:hAnsi="Segoe UI Emoji" w:cs="Segoe UI Emoji"/>
                <w:sz w:val="32"/>
                <w:szCs w:val="32"/>
              </w:rPr>
              <w:t>✅</w:t>
            </w:r>
          </w:p>
        </w:tc>
        <w:tc>
          <w:tcPr>
            <w:tcW w:w="0" w:type="auto"/>
            <w:vAlign w:val="center"/>
            <w:hideMark/>
          </w:tcPr>
          <w:p w14:paraId="4EDC9952" w14:textId="77777777" w:rsidR="007D43E1" w:rsidRPr="007D43E1" w:rsidRDefault="007D43E1" w:rsidP="007D43E1">
            <w:pPr>
              <w:pStyle w:val="ListParagraph"/>
              <w:rPr>
                <w:sz w:val="32"/>
                <w:szCs w:val="32"/>
              </w:rPr>
            </w:pPr>
            <w:r w:rsidRPr="007D43E1">
              <w:rPr>
                <w:sz w:val="32"/>
                <w:szCs w:val="32"/>
              </w:rPr>
              <w:t xml:space="preserve">Many instances, </w:t>
            </w:r>
            <w:r w:rsidRPr="007D43E1">
              <w:rPr>
                <w:sz w:val="32"/>
                <w:szCs w:val="32"/>
              </w:rPr>
              <w:lastRenderedPageBreak/>
              <w:t>dynamic setup</w:t>
            </w:r>
          </w:p>
        </w:tc>
      </w:tr>
    </w:tbl>
    <w:p w14:paraId="4F3D0EA2" w14:textId="77777777" w:rsidR="007D43E1" w:rsidRPr="007022BE" w:rsidRDefault="007D43E1" w:rsidP="007D43E1">
      <w:pPr>
        <w:pStyle w:val="ListParagraph"/>
        <w:rPr>
          <w:sz w:val="32"/>
          <w:szCs w:val="32"/>
        </w:rPr>
      </w:pPr>
    </w:p>
    <w:p w14:paraId="22DD6C56" w14:textId="07526D16" w:rsidR="002751F6" w:rsidRPr="00CC6D29" w:rsidRDefault="002751F6" w:rsidP="00CC6D29">
      <w:pPr>
        <w:pStyle w:val="ListParagraph"/>
        <w:numPr>
          <w:ilvl w:val="0"/>
          <w:numId w:val="1"/>
        </w:numPr>
        <w:rPr>
          <w:b/>
          <w:bCs/>
          <w:sz w:val="32"/>
          <w:szCs w:val="32"/>
        </w:rPr>
      </w:pPr>
      <w:r w:rsidRPr="00CC6D29">
        <w:rPr>
          <w:b/>
          <w:bCs/>
          <w:sz w:val="32"/>
          <w:szCs w:val="32"/>
        </w:rPr>
        <w:t>* Cross region Route53 ?</w:t>
      </w:r>
    </w:p>
    <w:p w14:paraId="5E666497" w14:textId="15B1A11B" w:rsidR="00CC6D29" w:rsidRPr="00CC6D29" w:rsidRDefault="00CC6D29" w:rsidP="00CC6D29">
      <w:pPr>
        <w:pStyle w:val="ListParagraph"/>
        <w:rPr>
          <w:sz w:val="32"/>
          <w:szCs w:val="32"/>
        </w:rPr>
      </w:pPr>
      <w:r w:rsidRPr="00CC6D29">
        <w:rPr>
          <w:sz w:val="32"/>
          <w:szCs w:val="32"/>
        </w:rPr>
        <w:t xml:space="preserve"> Scenario</w:t>
      </w:r>
    </w:p>
    <w:p w14:paraId="192DDEF5" w14:textId="77777777" w:rsidR="00CC6D29" w:rsidRPr="00CC6D29" w:rsidRDefault="00CC6D29" w:rsidP="00CC6D29">
      <w:pPr>
        <w:pStyle w:val="ListParagraph"/>
        <w:rPr>
          <w:sz w:val="32"/>
          <w:szCs w:val="32"/>
        </w:rPr>
      </w:pPr>
      <w:r w:rsidRPr="00CC6D29">
        <w:rPr>
          <w:sz w:val="32"/>
          <w:szCs w:val="32"/>
        </w:rPr>
        <w:t>You have applications deployed in multiple AWS regions — for example:</w:t>
      </w:r>
    </w:p>
    <w:p w14:paraId="0FCF1847" w14:textId="77777777" w:rsidR="00CC6D29" w:rsidRPr="00CC6D29" w:rsidRDefault="00CC6D29" w:rsidP="00CC6D29">
      <w:pPr>
        <w:pStyle w:val="ListParagraph"/>
        <w:numPr>
          <w:ilvl w:val="0"/>
          <w:numId w:val="81"/>
        </w:numPr>
        <w:rPr>
          <w:sz w:val="32"/>
          <w:szCs w:val="32"/>
        </w:rPr>
      </w:pPr>
      <w:r w:rsidRPr="00CC6D29">
        <w:rPr>
          <w:sz w:val="32"/>
          <w:szCs w:val="32"/>
        </w:rPr>
        <w:t>One EC2 or load balancer in us-east-1 (Virginia)</w:t>
      </w:r>
    </w:p>
    <w:p w14:paraId="16E302E9" w14:textId="77777777" w:rsidR="00CC6D29" w:rsidRPr="00CC6D29" w:rsidRDefault="00CC6D29" w:rsidP="00CC6D29">
      <w:pPr>
        <w:pStyle w:val="ListParagraph"/>
        <w:numPr>
          <w:ilvl w:val="0"/>
          <w:numId w:val="81"/>
        </w:numPr>
        <w:rPr>
          <w:sz w:val="32"/>
          <w:szCs w:val="32"/>
        </w:rPr>
      </w:pPr>
      <w:r w:rsidRPr="00CC6D29">
        <w:rPr>
          <w:sz w:val="32"/>
          <w:szCs w:val="32"/>
        </w:rPr>
        <w:t>Another in ap-south-1 (Mumbai)</w:t>
      </w:r>
    </w:p>
    <w:p w14:paraId="1DF35114" w14:textId="77777777" w:rsidR="00CC6D29" w:rsidRPr="00CC6D29" w:rsidRDefault="00CC6D29" w:rsidP="00CC6D29">
      <w:pPr>
        <w:pStyle w:val="ListParagraph"/>
        <w:rPr>
          <w:sz w:val="32"/>
          <w:szCs w:val="32"/>
        </w:rPr>
      </w:pPr>
      <w:r w:rsidRPr="00CC6D29">
        <w:rPr>
          <w:sz w:val="32"/>
          <w:szCs w:val="32"/>
        </w:rPr>
        <w:t>You want Route 53 to:</w:t>
      </w:r>
    </w:p>
    <w:p w14:paraId="1A7A3B18" w14:textId="77777777" w:rsidR="00CC6D29" w:rsidRPr="00CC6D29" w:rsidRDefault="00CC6D29" w:rsidP="00CC6D29">
      <w:pPr>
        <w:pStyle w:val="ListParagraph"/>
        <w:numPr>
          <w:ilvl w:val="0"/>
          <w:numId w:val="82"/>
        </w:numPr>
        <w:rPr>
          <w:sz w:val="32"/>
          <w:szCs w:val="32"/>
        </w:rPr>
      </w:pPr>
      <w:r w:rsidRPr="00CC6D29">
        <w:rPr>
          <w:sz w:val="32"/>
          <w:szCs w:val="32"/>
        </w:rPr>
        <w:t>Route users to the nearest or healthy region</w:t>
      </w:r>
    </w:p>
    <w:p w14:paraId="5E39BE7D" w14:textId="77777777" w:rsidR="00CC6D29" w:rsidRPr="00CC6D29" w:rsidRDefault="00CC6D29" w:rsidP="00CC6D29">
      <w:pPr>
        <w:pStyle w:val="ListParagraph"/>
        <w:numPr>
          <w:ilvl w:val="0"/>
          <w:numId w:val="82"/>
        </w:numPr>
        <w:rPr>
          <w:sz w:val="32"/>
          <w:szCs w:val="32"/>
        </w:rPr>
      </w:pPr>
      <w:r w:rsidRPr="00CC6D29">
        <w:rPr>
          <w:sz w:val="32"/>
          <w:szCs w:val="32"/>
        </w:rPr>
        <w:t>Or fail over to another region if one region goes down</w:t>
      </w:r>
    </w:p>
    <w:p w14:paraId="684DB925" w14:textId="5A7E5289" w:rsidR="00CC6D29" w:rsidRPr="00CC6D29" w:rsidRDefault="00CC6D29" w:rsidP="00CC6D29">
      <w:pPr>
        <w:pStyle w:val="ListParagraph"/>
        <w:rPr>
          <w:sz w:val="32"/>
          <w:szCs w:val="32"/>
        </w:rPr>
      </w:pPr>
    </w:p>
    <w:p w14:paraId="08C4A453" w14:textId="3B3147C8" w:rsidR="00CC6D29" w:rsidRPr="00CC6D29" w:rsidRDefault="00CC6D29" w:rsidP="00CC6D29">
      <w:pPr>
        <w:pStyle w:val="ListParagraph"/>
        <w:rPr>
          <w:sz w:val="32"/>
          <w:szCs w:val="32"/>
        </w:rPr>
      </w:pPr>
      <w:r w:rsidRPr="00CC6D29">
        <w:rPr>
          <w:sz w:val="32"/>
          <w:szCs w:val="32"/>
        </w:rPr>
        <w:t xml:space="preserve"> Goal</w:t>
      </w:r>
    </w:p>
    <w:p w14:paraId="7AE0BC7F" w14:textId="6C9BA0B7" w:rsidR="00CC6D29" w:rsidRPr="00CC6D29" w:rsidRDefault="00CC6D29" w:rsidP="00CC6D29">
      <w:pPr>
        <w:pStyle w:val="ListParagraph"/>
        <w:rPr>
          <w:sz w:val="32"/>
          <w:szCs w:val="32"/>
        </w:rPr>
      </w:pPr>
      <w:r w:rsidRPr="00CC6D29">
        <w:rPr>
          <w:sz w:val="32"/>
          <w:szCs w:val="32"/>
        </w:rPr>
        <w:t xml:space="preserve"> Use Route 53 to provide cross-region DNS routing —</w:t>
      </w:r>
      <w:r w:rsidRPr="00CC6D29">
        <w:rPr>
          <w:sz w:val="32"/>
          <w:szCs w:val="32"/>
        </w:rPr>
        <w:br/>
        <w:t>meaning your DNS can intelligently direct traffic between AWS regions.</w:t>
      </w:r>
    </w:p>
    <w:p w14:paraId="1AAC44C2" w14:textId="29717D40" w:rsidR="00CC6D29" w:rsidRPr="00CC6D29" w:rsidRDefault="00CC6D29" w:rsidP="00CC6D29">
      <w:pPr>
        <w:pStyle w:val="ListParagraph"/>
        <w:rPr>
          <w:sz w:val="32"/>
          <w:szCs w:val="32"/>
        </w:rPr>
      </w:pPr>
    </w:p>
    <w:p w14:paraId="5DD67A40"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How You Can Do It</w:t>
      </w:r>
    </w:p>
    <w:p w14:paraId="081CD6CD" w14:textId="77777777" w:rsidR="00CC6D29" w:rsidRPr="00CC6D29" w:rsidRDefault="00CC6D29" w:rsidP="00CC6D29">
      <w:pPr>
        <w:pStyle w:val="ListParagraph"/>
        <w:rPr>
          <w:sz w:val="32"/>
          <w:szCs w:val="32"/>
        </w:rPr>
      </w:pPr>
      <w:r w:rsidRPr="00CC6D29">
        <w:rPr>
          <w:sz w:val="32"/>
          <w:szCs w:val="32"/>
        </w:rPr>
        <w:t>Option 1️</w:t>
      </w:r>
      <w:r w:rsidRPr="00CC6D29">
        <w:rPr>
          <w:rFonts w:ascii="Segoe UI Symbol" w:hAnsi="Segoe UI Symbol" w:cs="Segoe UI Symbol"/>
          <w:sz w:val="32"/>
          <w:szCs w:val="32"/>
        </w:rPr>
        <w:t>⃣</w:t>
      </w:r>
      <w:r w:rsidRPr="00CC6D29">
        <w:rPr>
          <w:sz w:val="32"/>
          <w:szCs w:val="32"/>
        </w:rPr>
        <w:t xml:space="preserve"> — Latency-Based Routing (LBR)</w:t>
      </w:r>
    </w:p>
    <w:p w14:paraId="55691903" w14:textId="01DEC1F7" w:rsidR="00CC6D29" w:rsidRPr="00CC6D29" w:rsidRDefault="00CC6D29" w:rsidP="00CC6D29">
      <w:pPr>
        <w:pStyle w:val="ListParagraph"/>
        <w:rPr>
          <w:sz w:val="32"/>
          <w:szCs w:val="32"/>
        </w:rPr>
      </w:pPr>
      <w:r w:rsidRPr="00CC6D29">
        <w:rPr>
          <w:sz w:val="32"/>
          <w:szCs w:val="32"/>
        </w:rPr>
        <w:t xml:space="preserve"> Concept:</w:t>
      </w:r>
    </w:p>
    <w:p w14:paraId="3BF17E2D" w14:textId="77777777" w:rsidR="00CC6D29" w:rsidRPr="00CC6D29" w:rsidRDefault="00CC6D29" w:rsidP="00CC6D29">
      <w:pPr>
        <w:pStyle w:val="ListParagraph"/>
        <w:rPr>
          <w:sz w:val="32"/>
          <w:szCs w:val="32"/>
        </w:rPr>
      </w:pPr>
      <w:r w:rsidRPr="00CC6D29">
        <w:rPr>
          <w:sz w:val="32"/>
          <w:szCs w:val="32"/>
        </w:rPr>
        <w:t>Users are automatically routed to the region that provides lowest network latency.</w:t>
      </w:r>
    </w:p>
    <w:p w14:paraId="3A826861"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3201"/>
        <w:gridCol w:w="3615"/>
      </w:tblGrid>
      <w:tr w:rsidR="00CC6D29" w:rsidRPr="00CC6D29" w14:paraId="3C1AEE12" w14:textId="77777777">
        <w:trPr>
          <w:tblHeader/>
          <w:tblCellSpacing w:w="15" w:type="dxa"/>
        </w:trPr>
        <w:tc>
          <w:tcPr>
            <w:tcW w:w="0" w:type="auto"/>
            <w:vAlign w:val="center"/>
            <w:hideMark/>
          </w:tcPr>
          <w:p w14:paraId="37EB1786" w14:textId="77777777" w:rsidR="00CC6D29" w:rsidRPr="00CC6D29" w:rsidRDefault="00CC6D29" w:rsidP="00CC6D29">
            <w:pPr>
              <w:pStyle w:val="ListParagraph"/>
              <w:rPr>
                <w:sz w:val="32"/>
                <w:szCs w:val="32"/>
              </w:rPr>
            </w:pPr>
            <w:r w:rsidRPr="00CC6D29">
              <w:rPr>
                <w:sz w:val="32"/>
                <w:szCs w:val="32"/>
              </w:rPr>
              <w:lastRenderedPageBreak/>
              <w:t>Region</w:t>
            </w:r>
          </w:p>
        </w:tc>
        <w:tc>
          <w:tcPr>
            <w:tcW w:w="0" w:type="auto"/>
            <w:vAlign w:val="center"/>
            <w:hideMark/>
          </w:tcPr>
          <w:p w14:paraId="50F231B1" w14:textId="77777777" w:rsidR="00CC6D29" w:rsidRPr="00CC6D29" w:rsidRDefault="00CC6D29" w:rsidP="00CC6D29">
            <w:pPr>
              <w:pStyle w:val="ListParagraph"/>
              <w:rPr>
                <w:sz w:val="32"/>
                <w:szCs w:val="32"/>
              </w:rPr>
            </w:pPr>
            <w:r w:rsidRPr="00CC6D29">
              <w:rPr>
                <w:sz w:val="32"/>
                <w:szCs w:val="32"/>
              </w:rPr>
              <w:t>Resource</w:t>
            </w:r>
          </w:p>
        </w:tc>
        <w:tc>
          <w:tcPr>
            <w:tcW w:w="0" w:type="auto"/>
            <w:vAlign w:val="center"/>
            <w:hideMark/>
          </w:tcPr>
          <w:p w14:paraId="76692E1C" w14:textId="77777777" w:rsidR="00CC6D29" w:rsidRPr="00CC6D29" w:rsidRDefault="00CC6D29" w:rsidP="00CC6D29">
            <w:pPr>
              <w:pStyle w:val="ListParagraph"/>
              <w:rPr>
                <w:sz w:val="32"/>
                <w:szCs w:val="32"/>
              </w:rPr>
            </w:pPr>
            <w:r w:rsidRPr="00CC6D29">
              <w:rPr>
                <w:sz w:val="32"/>
                <w:szCs w:val="32"/>
              </w:rPr>
              <w:t>Route 53 Record Type</w:t>
            </w:r>
          </w:p>
        </w:tc>
      </w:tr>
      <w:tr w:rsidR="00CC6D29" w:rsidRPr="00CC6D29" w14:paraId="3CDCA510" w14:textId="77777777">
        <w:trPr>
          <w:tblCellSpacing w:w="15" w:type="dxa"/>
        </w:trPr>
        <w:tc>
          <w:tcPr>
            <w:tcW w:w="0" w:type="auto"/>
            <w:vAlign w:val="center"/>
            <w:hideMark/>
          </w:tcPr>
          <w:p w14:paraId="702BF2CA" w14:textId="77777777" w:rsidR="00CC6D29" w:rsidRPr="00CC6D29" w:rsidRDefault="00CC6D29" w:rsidP="00CC6D29">
            <w:pPr>
              <w:pStyle w:val="ListParagraph"/>
              <w:rPr>
                <w:sz w:val="32"/>
                <w:szCs w:val="32"/>
              </w:rPr>
            </w:pPr>
            <w:r w:rsidRPr="00CC6D29">
              <w:rPr>
                <w:sz w:val="32"/>
                <w:szCs w:val="32"/>
              </w:rPr>
              <w:t>us-east-1</w:t>
            </w:r>
          </w:p>
        </w:tc>
        <w:tc>
          <w:tcPr>
            <w:tcW w:w="0" w:type="auto"/>
            <w:vAlign w:val="center"/>
            <w:hideMark/>
          </w:tcPr>
          <w:p w14:paraId="610E2FCF" w14:textId="77777777" w:rsidR="00CC6D29" w:rsidRPr="00CC6D29" w:rsidRDefault="00CC6D29" w:rsidP="00CC6D29">
            <w:pPr>
              <w:pStyle w:val="ListParagraph"/>
              <w:rPr>
                <w:sz w:val="32"/>
                <w:szCs w:val="32"/>
              </w:rPr>
            </w:pPr>
            <w:r w:rsidRPr="00CC6D29">
              <w:rPr>
                <w:sz w:val="32"/>
                <w:szCs w:val="32"/>
              </w:rPr>
              <w:t>ALB / EC2 public IP</w:t>
            </w:r>
          </w:p>
        </w:tc>
        <w:tc>
          <w:tcPr>
            <w:tcW w:w="0" w:type="auto"/>
            <w:vAlign w:val="center"/>
            <w:hideMark/>
          </w:tcPr>
          <w:p w14:paraId="784CFEEC" w14:textId="77777777" w:rsidR="00CC6D29" w:rsidRPr="00CC6D29" w:rsidRDefault="00CC6D29" w:rsidP="00CC6D29">
            <w:pPr>
              <w:pStyle w:val="ListParagraph"/>
              <w:rPr>
                <w:sz w:val="32"/>
                <w:szCs w:val="32"/>
              </w:rPr>
            </w:pPr>
            <w:r w:rsidRPr="00CC6D29">
              <w:rPr>
                <w:sz w:val="32"/>
                <w:szCs w:val="32"/>
              </w:rPr>
              <w:t>A / Alias</w:t>
            </w:r>
          </w:p>
        </w:tc>
      </w:tr>
      <w:tr w:rsidR="00CC6D29" w:rsidRPr="00CC6D29" w14:paraId="7676B464" w14:textId="77777777">
        <w:trPr>
          <w:tblCellSpacing w:w="15" w:type="dxa"/>
        </w:trPr>
        <w:tc>
          <w:tcPr>
            <w:tcW w:w="0" w:type="auto"/>
            <w:vAlign w:val="center"/>
            <w:hideMark/>
          </w:tcPr>
          <w:p w14:paraId="77B51E11" w14:textId="77777777" w:rsidR="00CC6D29" w:rsidRPr="00CC6D29" w:rsidRDefault="00CC6D29" w:rsidP="00CC6D29">
            <w:pPr>
              <w:pStyle w:val="ListParagraph"/>
              <w:rPr>
                <w:sz w:val="32"/>
                <w:szCs w:val="32"/>
              </w:rPr>
            </w:pPr>
            <w:r w:rsidRPr="00CC6D29">
              <w:rPr>
                <w:sz w:val="32"/>
                <w:szCs w:val="32"/>
              </w:rPr>
              <w:t>ap-south-1</w:t>
            </w:r>
          </w:p>
        </w:tc>
        <w:tc>
          <w:tcPr>
            <w:tcW w:w="0" w:type="auto"/>
            <w:vAlign w:val="center"/>
            <w:hideMark/>
          </w:tcPr>
          <w:p w14:paraId="7A4F6869" w14:textId="77777777" w:rsidR="00CC6D29" w:rsidRPr="00CC6D29" w:rsidRDefault="00CC6D29" w:rsidP="00CC6D29">
            <w:pPr>
              <w:pStyle w:val="ListParagraph"/>
              <w:rPr>
                <w:sz w:val="32"/>
                <w:szCs w:val="32"/>
              </w:rPr>
            </w:pPr>
            <w:r w:rsidRPr="00CC6D29">
              <w:rPr>
                <w:sz w:val="32"/>
                <w:szCs w:val="32"/>
              </w:rPr>
              <w:t>ALB / EC2 public IP</w:t>
            </w:r>
          </w:p>
        </w:tc>
        <w:tc>
          <w:tcPr>
            <w:tcW w:w="0" w:type="auto"/>
            <w:vAlign w:val="center"/>
            <w:hideMark/>
          </w:tcPr>
          <w:p w14:paraId="53657642" w14:textId="77777777" w:rsidR="00CC6D29" w:rsidRPr="00CC6D29" w:rsidRDefault="00CC6D29" w:rsidP="00CC6D29">
            <w:pPr>
              <w:pStyle w:val="ListParagraph"/>
              <w:rPr>
                <w:sz w:val="32"/>
                <w:szCs w:val="32"/>
              </w:rPr>
            </w:pPr>
            <w:r w:rsidRPr="00CC6D29">
              <w:rPr>
                <w:sz w:val="32"/>
                <w:szCs w:val="32"/>
              </w:rPr>
              <w:t>A / Alias</w:t>
            </w:r>
          </w:p>
        </w:tc>
      </w:tr>
    </w:tbl>
    <w:p w14:paraId="42F3482E" w14:textId="77777777" w:rsidR="00CC6D29" w:rsidRPr="00CC6D29" w:rsidRDefault="00CC6D29" w:rsidP="00CC6D29">
      <w:pPr>
        <w:pStyle w:val="ListParagraph"/>
        <w:rPr>
          <w:sz w:val="32"/>
          <w:szCs w:val="32"/>
        </w:rPr>
      </w:pPr>
      <w:r w:rsidRPr="00CC6D29">
        <w:rPr>
          <w:sz w:val="32"/>
          <w:szCs w:val="32"/>
        </w:rPr>
        <w:t>Each record is marked as Latency record:</w:t>
      </w:r>
    </w:p>
    <w:p w14:paraId="0A24DD43" w14:textId="77777777" w:rsidR="00CC6D29" w:rsidRPr="00CC6D29" w:rsidRDefault="00CC6D29" w:rsidP="00CC6D29">
      <w:pPr>
        <w:pStyle w:val="ListParagraph"/>
        <w:numPr>
          <w:ilvl w:val="0"/>
          <w:numId w:val="83"/>
        </w:numPr>
        <w:rPr>
          <w:sz w:val="32"/>
          <w:szCs w:val="32"/>
        </w:rPr>
      </w:pPr>
      <w:r w:rsidRPr="00CC6D29">
        <w:rPr>
          <w:sz w:val="32"/>
          <w:szCs w:val="32"/>
        </w:rPr>
        <w:t>us-east-1 → Latency region = US East (N. Virginia)</w:t>
      </w:r>
    </w:p>
    <w:p w14:paraId="434910EE" w14:textId="77777777" w:rsidR="00CC6D29" w:rsidRPr="00CC6D29" w:rsidRDefault="00CC6D29" w:rsidP="00CC6D29">
      <w:pPr>
        <w:pStyle w:val="ListParagraph"/>
        <w:numPr>
          <w:ilvl w:val="0"/>
          <w:numId w:val="83"/>
        </w:numPr>
        <w:rPr>
          <w:sz w:val="32"/>
          <w:szCs w:val="32"/>
        </w:rPr>
      </w:pPr>
      <w:r w:rsidRPr="00CC6D29">
        <w:rPr>
          <w:sz w:val="32"/>
          <w:szCs w:val="32"/>
        </w:rPr>
        <w:t>ap-south-1 → Latency region = Asia Pacific (Mumbai)</w:t>
      </w:r>
    </w:p>
    <w:p w14:paraId="651B6023"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Route 53 checks latency for each region and routes users accordingly.</w:t>
      </w:r>
    </w:p>
    <w:p w14:paraId="66440B36"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Use when you want users served from the closest region for best performance.</w:t>
      </w:r>
    </w:p>
    <w:p w14:paraId="5B6EF10E" w14:textId="59C3DFAB" w:rsidR="00CC6D29" w:rsidRPr="00CC6D29" w:rsidRDefault="00CC6D29" w:rsidP="00CC6D29">
      <w:pPr>
        <w:pStyle w:val="ListParagraph"/>
        <w:rPr>
          <w:sz w:val="32"/>
          <w:szCs w:val="32"/>
        </w:rPr>
      </w:pPr>
    </w:p>
    <w:p w14:paraId="4A228924" w14:textId="77777777" w:rsidR="00CC6D29" w:rsidRPr="00CC6D29" w:rsidRDefault="00CC6D29" w:rsidP="00CC6D29">
      <w:pPr>
        <w:pStyle w:val="ListParagraph"/>
        <w:rPr>
          <w:sz w:val="32"/>
          <w:szCs w:val="32"/>
        </w:rPr>
      </w:pPr>
      <w:r w:rsidRPr="00CC6D29">
        <w:rPr>
          <w:sz w:val="32"/>
          <w:szCs w:val="32"/>
        </w:rPr>
        <w:t>Option 2️</w:t>
      </w:r>
      <w:r w:rsidRPr="00CC6D29">
        <w:rPr>
          <w:rFonts w:ascii="Segoe UI Symbol" w:hAnsi="Segoe UI Symbol" w:cs="Segoe UI Symbol"/>
          <w:sz w:val="32"/>
          <w:szCs w:val="32"/>
        </w:rPr>
        <w:t>⃣</w:t>
      </w:r>
      <w:r w:rsidRPr="00CC6D29">
        <w:rPr>
          <w:sz w:val="32"/>
          <w:szCs w:val="32"/>
        </w:rPr>
        <w:t xml:space="preserve"> — Failover Routing</w:t>
      </w:r>
    </w:p>
    <w:p w14:paraId="29F408DD"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Concept:</w:t>
      </w:r>
    </w:p>
    <w:p w14:paraId="1204D783" w14:textId="77777777" w:rsidR="00CC6D29" w:rsidRPr="00CC6D29" w:rsidRDefault="00CC6D29" w:rsidP="00CC6D29">
      <w:pPr>
        <w:pStyle w:val="ListParagraph"/>
        <w:rPr>
          <w:sz w:val="32"/>
          <w:szCs w:val="32"/>
        </w:rPr>
      </w:pPr>
      <w:r w:rsidRPr="00CC6D29">
        <w:rPr>
          <w:sz w:val="32"/>
          <w:szCs w:val="32"/>
        </w:rPr>
        <w:t>Use Primary and Secondary endpoints in different regions.</w:t>
      </w:r>
      <w:r w:rsidRPr="00CC6D29">
        <w:rPr>
          <w:sz w:val="32"/>
          <w:szCs w:val="32"/>
        </w:rPr>
        <w:br/>
        <w:t>If primary fails, Route 53 automatically sends traffic to the secondary.</w:t>
      </w:r>
    </w:p>
    <w:p w14:paraId="5ECC6C2B"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Steps:</w:t>
      </w:r>
    </w:p>
    <w:p w14:paraId="635E9492" w14:textId="77777777" w:rsidR="00CC6D29" w:rsidRPr="00CC6D29" w:rsidRDefault="00CC6D29" w:rsidP="00CC6D29">
      <w:pPr>
        <w:pStyle w:val="ListParagraph"/>
        <w:numPr>
          <w:ilvl w:val="0"/>
          <w:numId w:val="84"/>
        </w:numPr>
        <w:rPr>
          <w:sz w:val="32"/>
          <w:szCs w:val="32"/>
        </w:rPr>
      </w:pPr>
      <w:r w:rsidRPr="00CC6D29">
        <w:rPr>
          <w:sz w:val="32"/>
          <w:szCs w:val="32"/>
        </w:rPr>
        <w:t>Create two records for the same domain:</w:t>
      </w:r>
    </w:p>
    <w:p w14:paraId="3E7694E8" w14:textId="77777777" w:rsidR="00CC6D29" w:rsidRPr="00CC6D29" w:rsidRDefault="00CC6D29" w:rsidP="00CC6D29">
      <w:pPr>
        <w:pStyle w:val="ListParagraph"/>
        <w:numPr>
          <w:ilvl w:val="1"/>
          <w:numId w:val="84"/>
        </w:numPr>
        <w:rPr>
          <w:sz w:val="32"/>
          <w:szCs w:val="32"/>
        </w:rPr>
      </w:pPr>
      <w:r w:rsidRPr="00CC6D29">
        <w:rPr>
          <w:sz w:val="32"/>
          <w:szCs w:val="32"/>
        </w:rPr>
        <w:t>Primary: points to region 1 (e.g., us-east-1)</w:t>
      </w:r>
    </w:p>
    <w:p w14:paraId="663B6963" w14:textId="77777777" w:rsidR="00CC6D29" w:rsidRPr="00CC6D29" w:rsidRDefault="00CC6D29" w:rsidP="00CC6D29">
      <w:pPr>
        <w:pStyle w:val="ListParagraph"/>
        <w:numPr>
          <w:ilvl w:val="1"/>
          <w:numId w:val="84"/>
        </w:numPr>
        <w:rPr>
          <w:sz w:val="32"/>
          <w:szCs w:val="32"/>
        </w:rPr>
      </w:pPr>
      <w:r w:rsidRPr="00CC6D29">
        <w:rPr>
          <w:sz w:val="32"/>
          <w:szCs w:val="32"/>
        </w:rPr>
        <w:t>Secondary: points to region 2 (e.g., ap-south-1)</w:t>
      </w:r>
    </w:p>
    <w:p w14:paraId="1046E464" w14:textId="77777777" w:rsidR="00CC6D29" w:rsidRPr="00CC6D29" w:rsidRDefault="00CC6D29" w:rsidP="00CC6D29">
      <w:pPr>
        <w:pStyle w:val="ListParagraph"/>
        <w:numPr>
          <w:ilvl w:val="0"/>
          <w:numId w:val="84"/>
        </w:numPr>
        <w:rPr>
          <w:sz w:val="32"/>
          <w:szCs w:val="32"/>
        </w:rPr>
      </w:pPr>
      <w:r w:rsidRPr="00CC6D29">
        <w:rPr>
          <w:sz w:val="32"/>
          <w:szCs w:val="32"/>
        </w:rPr>
        <w:t>Associate health checks to monitor the primary endpoint.</w:t>
      </w:r>
    </w:p>
    <w:p w14:paraId="0AB4999D" w14:textId="77777777" w:rsidR="00CC6D29" w:rsidRPr="00CC6D29" w:rsidRDefault="00CC6D29" w:rsidP="00CC6D29">
      <w:pPr>
        <w:pStyle w:val="ListParagraph"/>
        <w:rPr>
          <w:sz w:val="32"/>
          <w:szCs w:val="32"/>
        </w:rPr>
      </w:pPr>
      <w:r w:rsidRPr="00CC6D29">
        <w:rPr>
          <w:sz w:val="32"/>
          <w:szCs w:val="32"/>
        </w:rPr>
        <w:t>If health check fails → Route 53 routes traffic to the secondary (cross-region failover).</w:t>
      </w:r>
    </w:p>
    <w:p w14:paraId="4D75C1E0"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Use when you want disaster recovery setup across regions.</w:t>
      </w:r>
    </w:p>
    <w:p w14:paraId="399B7DCD" w14:textId="4A689324" w:rsidR="00CC6D29" w:rsidRPr="00CC6D29" w:rsidRDefault="00CC6D29" w:rsidP="00CC6D29">
      <w:pPr>
        <w:pStyle w:val="ListParagraph"/>
        <w:rPr>
          <w:sz w:val="32"/>
          <w:szCs w:val="32"/>
        </w:rPr>
      </w:pPr>
    </w:p>
    <w:p w14:paraId="1D35E9A2" w14:textId="77777777" w:rsidR="00CC6D29" w:rsidRPr="00CC6D29" w:rsidRDefault="00CC6D29" w:rsidP="00CC6D29">
      <w:pPr>
        <w:pStyle w:val="ListParagraph"/>
        <w:rPr>
          <w:sz w:val="32"/>
          <w:szCs w:val="32"/>
        </w:rPr>
      </w:pPr>
      <w:r w:rsidRPr="00CC6D29">
        <w:rPr>
          <w:sz w:val="32"/>
          <w:szCs w:val="32"/>
        </w:rPr>
        <w:t>Option 3️</w:t>
      </w:r>
      <w:r w:rsidRPr="00CC6D29">
        <w:rPr>
          <w:rFonts w:ascii="Segoe UI Symbol" w:hAnsi="Segoe UI Symbol" w:cs="Segoe UI Symbol"/>
          <w:sz w:val="32"/>
          <w:szCs w:val="32"/>
        </w:rPr>
        <w:t>⃣</w:t>
      </w:r>
      <w:r w:rsidRPr="00CC6D29">
        <w:rPr>
          <w:sz w:val="32"/>
          <w:szCs w:val="32"/>
        </w:rPr>
        <w:t xml:space="preserve"> — Geolocation Routing</w:t>
      </w:r>
    </w:p>
    <w:p w14:paraId="38509C42"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lastRenderedPageBreak/>
        <w:t>🧩</w:t>
      </w:r>
      <w:r w:rsidRPr="00CC6D29">
        <w:rPr>
          <w:sz w:val="32"/>
          <w:szCs w:val="32"/>
        </w:rPr>
        <w:t xml:space="preserve"> Concept:</w:t>
      </w:r>
    </w:p>
    <w:p w14:paraId="0787507E" w14:textId="77777777" w:rsidR="00CC6D29" w:rsidRPr="00CC6D29" w:rsidRDefault="00CC6D29" w:rsidP="00CC6D29">
      <w:pPr>
        <w:pStyle w:val="ListParagraph"/>
        <w:rPr>
          <w:sz w:val="32"/>
          <w:szCs w:val="32"/>
        </w:rPr>
      </w:pPr>
      <w:r w:rsidRPr="00CC6D29">
        <w:rPr>
          <w:sz w:val="32"/>
          <w:szCs w:val="32"/>
        </w:rPr>
        <w:t>Send users to different regions based on their geographic location (continent/country).</w:t>
      </w:r>
    </w:p>
    <w:p w14:paraId="6D27B44F" w14:textId="77777777" w:rsidR="00CC6D29" w:rsidRPr="00CC6D29" w:rsidRDefault="00CC6D29" w:rsidP="00CC6D29">
      <w:pPr>
        <w:pStyle w:val="ListParagraph"/>
        <w:rPr>
          <w:sz w:val="32"/>
          <w:szCs w:val="32"/>
        </w:rPr>
      </w:pPr>
      <w:r w:rsidRPr="00CC6D29">
        <w:rPr>
          <w:sz w:val="32"/>
          <w:szCs w:val="32"/>
        </w:rPr>
        <w:t>Example:</w:t>
      </w:r>
    </w:p>
    <w:p w14:paraId="273D1FEE" w14:textId="77777777" w:rsidR="00CC6D29" w:rsidRPr="00CC6D29" w:rsidRDefault="00CC6D29" w:rsidP="00CC6D29">
      <w:pPr>
        <w:pStyle w:val="ListParagraph"/>
        <w:numPr>
          <w:ilvl w:val="0"/>
          <w:numId w:val="85"/>
        </w:numPr>
        <w:rPr>
          <w:sz w:val="32"/>
          <w:szCs w:val="32"/>
        </w:rPr>
      </w:pPr>
      <w:r w:rsidRPr="00CC6D29">
        <w:rPr>
          <w:sz w:val="32"/>
          <w:szCs w:val="32"/>
        </w:rPr>
        <w:t>India traffic → ap-south-1</w:t>
      </w:r>
    </w:p>
    <w:p w14:paraId="6EFEB038" w14:textId="77777777" w:rsidR="00CC6D29" w:rsidRPr="00CC6D29" w:rsidRDefault="00CC6D29" w:rsidP="00CC6D29">
      <w:pPr>
        <w:pStyle w:val="ListParagraph"/>
        <w:numPr>
          <w:ilvl w:val="0"/>
          <w:numId w:val="85"/>
        </w:numPr>
        <w:rPr>
          <w:sz w:val="32"/>
          <w:szCs w:val="32"/>
        </w:rPr>
      </w:pPr>
      <w:r w:rsidRPr="00CC6D29">
        <w:rPr>
          <w:sz w:val="32"/>
          <w:szCs w:val="32"/>
        </w:rPr>
        <w:t>US traffic → us-east-1</w:t>
      </w:r>
    </w:p>
    <w:p w14:paraId="3BBB4E7A" w14:textId="77777777" w:rsidR="00CC6D29" w:rsidRPr="00CC6D29" w:rsidRDefault="00CC6D29" w:rsidP="00CC6D29">
      <w:pPr>
        <w:pStyle w:val="ListParagraph"/>
        <w:numPr>
          <w:ilvl w:val="0"/>
          <w:numId w:val="85"/>
        </w:numPr>
        <w:rPr>
          <w:sz w:val="32"/>
          <w:szCs w:val="32"/>
        </w:rPr>
      </w:pPr>
      <w:r w:rsidRPr="00CC6D29">
        <w:rPr>
          <w:sz w:val="32"/>
          <w:szCs w:val="32"/>
        </w:rPr>
        <w:t>Europe traffic → eu-west-1</w:t>
      </w:r>
    </w:p>
    <w:p w14:paraId="1BBE7B29"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Use when you want to localize user experiences or meet data residency needs.</w:t>
      </w:r>
    </w:p>
    <w:p w14:paraId="75878964" w14:textId="28E1ABC3" w:rsidR="00CC6D29" w:rsidRPr="00CC6D29" w:rsidRDefault="00CC6D29" w:rsidP="00CC6D29">
      <w:pPr>
        <w:pStyle w:val="ListParagraph"/>
        <w:rPr>
          <w:sz w:val="32"/>
          <w:szCs w:val="32"/>
        </w:rPr>
      </w:pPr>
    </w:p>
    <w:p w14:paraId="6BAEB5B0" w14:textId="77777777" w:rsidR="00CC6D29" w:rsidRPr="00CC6D29" w:rsidRDefault="00CC6D29" w:rsidP="00CC6D29">
      <w:pPr>
        <w:pStyle w:val="ListParagraph"/>
        <w:rPr>
          <w:sz w:val="32"/>
          <w:szCs w:val="32"/>
        </w:rPr>
      </w:pPr>
      <w:r w:rsidRPr="00CC6D29">
        <w:rPr>
          <w:sz w:val="32"/>
          <w:szCs w:val="32"/>
        </w:rPr>
        <w:t>Option 4️</w:t>
      </w:r>
      <w:r w:rsidRPr="00CC6D29">
        <w:rPr>
          <w:rFonts w:ascii="Segoe UI Symbol" w:hAnsi="Segoe UI Symbol" w:cs="Segoe UI Symbol"/>
          <w:sz w:val="32"/>
          <w:szCs w:val="32"/>
        </w:rPr>
        <w:t>⃣</w:t>
      </w:r>
      <w:r w:rsidRPr="00CC6D29">
        <w:rPr>
          <w:sz w:val="32"/>
          <w:szCs w:val="32"/>
        </w:rPr>
        <w:t xml:space="preserve"> — Multi-Value Answer Routing</w:t>
      </w:r>
    </w:p>
    <w:p w14:paraId="287D2497" w14:textId="77777777" w:rsidR="00CC6D29" w:rsidRPr="00CC6D29" w:rsidRDefault="00CC6D29" w:rsidP="00CC6D29">
      <w:pPr>
        <w:pStyle w:val="ListParagraph"/>
        <w:rPr>
          <w:sz w:val="32"/>
          <w:szCs w:val="32"/>
        </w:rPr>
      </w:pPr>
      <w:r w:rsidRPr="00CC6D29">
        <w:rPr>
          <w:sz w:val="32"/>
          <w:szCs w:val="32"/>
        </w:rPr>
        <w:t>Route 53 can return multiple IPs from different regions for load distribution or redundancy.</w:t>
      </w:r>
      <w:r w:rsidRPr="00CC6D29">
        <w:rPr>
          <w:sz w:val="32"/>
          <w:szCs w:val="32"/>
        </w:rPr>
        <w:br/>
        <w:t>If one IP’s health check fails, Route 53 removes it from DNS responses.</w:t>
      </w:r>
    </w:p>
    <w:p w14:paraId="63F16DE0" w14:textId="74872FF4" w:rsidR="00CC6D29" w:rsidRPr="00CC6D29" w:rsidRDefault="00CC6D29" w:rsidP="00CC6D29">
      <w:pPr>
        <w:pStyle w:val="ListParagraph"/>
        <w:rPr>
          <w:sz w:val="32"/>
          <w:szCs w:val="32"/>
        </w:rPr>
      </w:pPr>
    </w:p>
    <w:p w14:paraId="40110CFB"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Health Checks</w:t>
      </w:r>
    </w:p>
    <w:p w14:paraId="692BD485" w14:textId="77777777" w:rsidR="00CC6D29" w:rsidRPr="00CC6D29" w:rsidRDefault="00CC6D29" w:rsidP="00CC6D29">
      <w:pPr>
        <w:pStyle w:val="ListParagraph"/>
        <w:rPr>
          <w:sz w:val="32"/>
          <w:szCs w:val="32"/>
        </w:rPr>
      </w:pPr>
      <w:r w:rsidRPr="00CC6D29">
        <w:rPr>
          <w:sz w:val="32"/>
          <w:szCs w:val="32"/>
        </w:rPr>
        <w:t>To enable cross-region failover, you must:</w:t>
      </w:r>
    </w:p>
    <w:p w14:paraId="5184DC44" w14:textId="77777777" w:rsidR="00CC6D29" w:rsidRPr="00CC6D29" w:rsidRDefault="00CC6D29" w:rsidP="00CC6D29">
      <w:pPr>
        <w:pStyle w:val="ListParagraph"/>
        <w:numPr>
          <w:ilvl w:val="0"/>
          <w:numId w:val="86"/>
        </w:numPr>
        <w:rPr>
          <w:sz w:val="32"/>
          <w:szCs w:val="32"/>
        </w:rPr>
      </w:pPr>
      <w:r w:rsidRPr="00CC6D29">
        <w:rPr>
          <w:sz w:val="32"/>
          <w:szCs w:val="32"/>
        </w:rPr>
        <w:t>Create Route 53 health checks for endpoints (ALB, EC2 public IP, or API)</w:t>
      </w:r>
    </w:p>
    <w:p w14:paraId="7102F065" w14:textId="77777777" w:rsidR="00CC6D29" w:rsidRPr="00CC6D29" w:rsidRDefault="00CC6D29" w:rsidP="00CC6D29">
      <w:pPr>
        <w:pStyle w:val="ListParagraph"/>
        <w:numPr>
          <w:ilvl w:val="0"/>
          <w:numId w:val="86"/>
        </w:numPr>
        <w:rPr>
          <w:sz w:val="32"/>
          <w:szCs w:val="32"/>
        </w:rPr>
      </w:pPr>
      <w:r w:rsidRPr="00CC6D29">
        <w:rPr>
          <w:sz w:val="32"/>
          <w:szCs w:val="32"/>
        </w:rPr>
        <w:t>Health checks monitor HTTP/HTTPS or TCP status</w:t>
      </w:r>
    </w:p>
    <w:p w14:paraId="18CD4EC6" w14:textId="77777777" w:rsidR="00CC6D29" w:rsidRPr="00CC6D29" w:rsidRDefault="00CC6D29" w:rsidP="00CC6D29">
      <w:pPr>
        <w:pStyle w:val="ListParagraph"/>
        <w:numPr>
          <w:ilvl w:val="0"/>
          <w:numId w:val="86"/>
        </w:numPr>
        <w:rPr>
          <w:sz w:val="32"/>
          <w:szCs w:val="32"/>
        </w:rPr>
      </w:pPr>
      <w:r w:rsidRPr="00CC6D29">
        <w:rPr>
          <w:sz w:val="32"/>
          <w:szCs w:val="32"/>
        </w:rPr>
        <w:t>Combine with Failover or Multi-value routing</w:t>
      </w:r>
    </w:p>
    <w:p w14:paraId="1753D3FB" w14:textId="014794DD" w:rsidR="00CC6D29" w:rsidRPr="00CC6D29" w:rsidRDefault="00CC6D29" w:rsidP="00CC6D29">
      <w:pPr>
        <w:pStyle w:val="ListParagraph"/>
        <w:rPr>
          <w:sz w:val="32"/>
          <w:szCs w:val="32"/>
        </w:rPr>
      </w:pPr>
    </w:p>
    <w:p w14:paraId="05F7F3B1"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Example Interview Answer</w:t>
      </w:r>
    </w:p>
    <w:p w14:paraId="144C86EC" w14:textId="77777777" w:rsidR="00CC6D29" w:rsidRPr="00CC6D29" w:rsidRDefault="00CC6D29" w:rsidP="00CC6D29">
      <w:pPr>
        <w:pStyle w:val="ListParagraph"/>
        <w:rPr>
          <w:sz w:val="32"/>
          <w:szCs w:val="32"/>
        </w:rPr>
      </w:pPr>
      <w:r w:rsidRPr="00CC6D29">
        <w:rPr>
          <w:sz w:val="32"/>
          <w:szCs w:val="32"/>
        </w:rPr>
        <w:t>“For cross-region routing, I can use Route 53’s Latency-based routing to send users to the nearest region or Failover routing to route traffic to another region if one region goes down.</w:t>
      </w:r>
      <w:r w:rsidRPr="00CC6D29">
        <w:rPr>
          <w:sz w:val="32"/>
          <w:szCs w:val="32"/>
        </w:rPr>
        <w:br/>
        <w:t>Each region would host a load balancer or EC2 endpoint, and Route 53 health checks monitor availability.</w:t>
      </w:r>
      <w:r w:rsidRPr="00CC6D29">
        <w:rPr>
          <w:sz w:val="32"/>
          <w:szCs w:val="32"/>
        </w:rPr>
        <w:br/>
        <w:t>This ensures high availability and low latency across regions.”</w:t>
      </w:r>
    </w:p>
    <w:p w14:paraId="56E0D95C" w14:textId="32268115" w:rsidR="00CC6D29" w:rsidRPr="00CC6D29" w:rsidRDefault="00CC6D29" w:rsidP="00CC6D29">
      <w:pPr>
        <w:pStyle w:val="ListParagraph"/>
        <w:rPr>
          <w:sz w:val="32"/>
          <w:szCs w:val="32"/>
        </w:rPr>
      </w:pPr>
    </w:p>
    <w:p w14:paraId="0AFF7F28"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2678"/>
        <w:gridCol w:w="1794"/>
        <w:gridCol w:w="2146"/>
      </w:tblGrid>
      <w:tr w:rsidR="00CC6D29" w:rsidRPr="00CC6D29" w14:paraId="6D798A6C" w14:textId="77777777">
        <w:trPr>
          <w:tblHeader/>
          <w:tblCellSpacing w:w="15" w:type="dxa"/>
        </w:trPr>
        <w:tc>
          <w:tcPr>
            <w:tcW w:w="0" w:type="auto"/>
            <w:vAlign w:val="center"/>
            <w:hideMark/>
          </w:tcPr>
          <w:p w14:paraId="06BDE81E" w14:textId="77777777" w:rsidR="00CC6D29" w:rsidRPr="00CC6D29" w:rsidRDefault="00CC6D29" w:rsidP="00CC6D29">
            <w:pPr>
              <w:pStyle w:val="ListParagraph"/>
              <w:rPr>
                <w:sz w:val="32"/>
                <w:szCs w:val="32"/>
              </w:rPr>
            </w:pPr>
            <w:r w:rsidRPr="00CC6D29">
              <w:rPr>
                <w:sz w:val="32"/>
                <w:szCs w:val="32"/>
              </w:rPr>
              <w:t>Routing Policy</w:t>
            </w:r>
          </w:p>
        </w:tc>
        <w:tc>
          <w:tcPr>
            <w:tcW w:w="0" w:type="auto"/>
            <w:vAlign w:val="center"/>
            <w:hideMark/>
          </w:tcPr>
          <w:p w14:paraId="3E7E7E6C" w14:textId="77777777" w:rsidR="00CC6D29" w:rsidRPr="00CC6D29" w:rsidRDefault="00CC6D29" w:rsidP="00CC6D29">
            <w:pPr>
              <w:pStyle w:val="ListParagraph"/>
              <w:rPr>
                <w:sz w:val="32"/>
                <w:szCs w:val="32"/>
              </w:rPr>
            </w:pPr>
            <w:r w:rsidRPr="00CC6D29">
              <w:rPr>
                <w:sz w:val="32"/>
                <w:szCs w:val="32"/>
              </w:rPr>
              <w:t>Purpose</w:t>
            </w:r>
          </w:p>
        </w:tc>
        <w:tc>
          <w:tcPr>
            <w:tcW w:w="0" w:type="auto"/>
            <w:vAlign w:val="center"/>
            <w:hideMark/>
          </w:tcPr>
          <w:p w14:paraId="15C4BF91" w14:textId="77777777" w:rsidR="00CC6D29" w:rsidRPr="00CC6D29" w:rsidRDefault="00CC6D29" w:rsidP="00CC6D29">
            <w:pPr>
              <w:pStyle w:val="ListParagraph"/>
              <w:rPr>
                <w:sz w:val="32"/>
                <w:szCs w:val="32"/>
              </w:rPr>
            </w:pPr>
            <w:r w:rsidRPr="00CC6D29">
              <w:rPr>
                <w:sz w:val="32"/>
                <w:szCs w:val="32"/>
              </w:rPr>
              <w:t>Regions</w:t>
            </w:r>
          </w:p>
        </w:tc>
        <w:tc>
          <w:tcPr>
            <w:tcW w:w="0" w:type="auto"/>
            <w:vAlign w:val="center"/>
            <w:hideMark/>
          </w:tcPr>
          <w:p w14:paraId="37F5D858" w14:textId="77777777" w:rsidR="00CC6D29" w:rsidRPr="00CC6D29" w:rsidRDefault="00CC6D29" w:rsidP="00CC6D29">
            <w:pPr>
              <w:pStyle w:val="ListParagraph"/>
              <w:rPr>
                <w:sz w:val="32"/>
                <w:szCs w:val="32"/>
              </w:rPr>
            </w:pPr>
            <w:r w:rsidRPr="00CC6D29">
              <w:rPr>
                <w:sz w:val="32"/>
                <w:szCs w:val="32"/>
              </w:rPr>
              <w:t>Needs Health Check?</w:t>
            </w:r>
          </w:p>
        </w:tc>
      </w:tr>
      <w:tr w:rsidR="00CC6D29" w:rsidRPr="00CC6D29" w14:paraId="451B8416" w14:textId="77777777">
        <w:trPr>
          <w:tblCellSpacing w:w="15" w:type="dxa"/>
        </w:trPr>
        <w:tc>
          <w:tcPr>
            <w:tcW w:w="0" w:type="auto"/>
            <w:vAlign w:val="center"/>
            <w:hideMark/>
          </w:tcPr>
          <w:p w14:paraId="6AC044FF" w14:textId="77777777" w:rsidR="00CC6D29" w:rsidRPr="00CC6D29" w:rsidRDefault="00CC6D29" w:rsidP="00CC6D29">
            <w:pPr>
              <w:pStyle w:val="ListParagraph"/>
              <w:rPr>
                <w:sz w:val="32"/>
                <w:szCs w:val="32"/>
              </w:rPr>
            </w:pPr>
            <w:r w:rsidRPr="00CC6D29">
              <w:rPr>
                <w:sz w:val="32"/>
                <w:szCs w:val="32"/>
              </w:rPr>
              <w:t>Latency-Based</w:t>
            </w:r>
          </w:p>
        </w:tc>
        <w:tc>
          <w:tcPr>
            <w:tcW w:w="0" w:type="auto"/>
            <w:vAlign w:val="center"/>
            <w:hideMark/>
          </w:tcPr>
          <w:p w14:paraId="6D23DCE6" w14:textId="77777777" w:rsidR="00CC6D29" w:rsidRPr="00CC6D29" w:rsidRDefault="00CC6D29" w:rsidP="00CC6D29">
            <w:pPr>
              <w:pStyle w:val="ListParagraph"/>
              <w:rPr>
                <w:sz w:val="32"/>
                <w:szCs w:val="32"/>
              </w:rPr>
            </w:pPr>
            <w:r w:rsidRPr="00CC6D29">
              <w:rPr>
                <w:sz w:val="32"/>
                <w:szCs w:val="32"/>
              </w:rPr>
              <w:t>Send to nearest region</w:t>
            </w:r>
          </w:p>
        </w:tc>
        <w:tc>
          <w:tcPr>
            <w:tcW w:w="0" w:type="auto"/>
            <w:vAlign w:val="center"/>
            <w:hideMark/>
          </w:tcPr>
          <w:p w14:paraId="13DE63D6" w14:textId="77777777" w:rsidR="00CC6D29" w:rsidRPr="00CC6D29" w:rsidRDefault="00CC6D29" w:rsidP="00CC6D29">
            <w:pPr>
              <w:pStyle w:val="ListParagraph"/>
              <w:rPr>
                <w:sz w:val="32"/>
                <w:szCs w:val="32"/>
              </w:rPr>
            </w:pPr>
            <w:r w:rsidRPr="00CC6D29">
              <w:rPr>
                <w:sz w:val="32"/>
                <w:szCs w:val="32"/>
              </w:rPr>
              <w:t>Multi</w:t>
            </w:r>
          </w:p>
        </w:tc>
        <w:tc>
          <w:tcPr>
            <w:tcW w:w="0" w:type="auto"/>
            <w:vAlign w:val="center"/>
            <w:hideMark/>
          </w:tcPr>
          <w:p w14:paraId="55A8BB05" w14:textId="77777777" w:rsidR="00CC6D29" w:rsidRPr="00CC6D29" w:rsidRDefault="00CC6D29" w:rsidP="00CC6D29">
            <w:pPr>
              <w:pStyle w:val="ListParagraph"/>
              <w:rPr>
                <w:sz w:val="32"/>
                <w:szCs w:val="32"/>
              </w:rPr>
            </w:pPr>
            <w:r w:rsidRPr="00CC6D29">
              <w:rPr>
                <w:sz w:val="32"/>
                <w:szCs w:val="32"/>
              </w:rPr>
              <w:t>Optional</w:t>
            </w:r>
          </w:p>
        </w:tc>
      </w:tr>
      <w:tr w:rsidR="00CC6D29" w:rsidRPr="00CC6D29" w14:paraId="5A06E764" w14:textId="77777777">
        <w:trPr>
          <w:tblCellSpacing w:w="15" w:type="dxa"/>
        </w:trPr>
        <w:tc>
          <w:tcPr>
            <w:tcW w:w="0" w:type="auto"/>
            <w:vAlign w:val="center"/>
            <w:hideMark/>
          </w:tcPr>
          <w:p w14:paraId="4BA70E97" w14:textId="77777777" w:rsidR="00CC6D29" w:rsidRPr="00CC6D29" w:rsidRDefault="00CC6D29" w:rsidP="00CC6D29">
            <w:pPr>
              <w:pStyle w:val="ListParagraph"/>
              <w:rPr>
                <w:sz w:val="32"/>
                <w:szCs w:val="32"/>
              </w:rPr>
            </w:pPr>
            <w:r w:rsidRPr="00CC6D29">
              <w:rPr>
                <w:sz w:val="32"/>
                <w:szCs w:val="32"/>
              </w:rPr>
              <w:t>Failover</w:t>
            </w:r>
          </w:p>
        </w:tc>
        <w:tc>
          <w:tcPr>
            <w:tcW w:w="0" w:type="auto"/>
            <w:vAlign w:val="center"/>
            <w:hideMark/>
          </w:tcPr>
          <w:p w14:paraId="62E7A573" w14:textId="77777777" w:rsidR="00CC6D29" w:rsidRPr="00CC6D29" w:rsidRDefault="00CC6D29" w:rsidP="00CC6D29">
            <w:pPr>
              <w:pStyle w:val="ListParagraph"/>
              <w:rPr>
                <w:sz w:val="32"/>
                <w:szCs w:val="32"/>
              </w:rPr>
            </w:pPr>
            <w:r w:rsidRPr="00CC6D29">
              <w:rPr>
                <w:sz w:val="32"/>
                <w:szCs w:val="32"/>
              </w:rPr>
              <w:t>Active-Passive cross-region DR</w:t>
            </w:r>
          </w:p>
        </w:tc>
        <w:tc>
          <w:tcPr>
            <w:tcW w:w="0" w:type="auto"/>
            <w:vAlign w:val="center"/>
            <w:hideMark/>
          </w:tcPr>
          <w:p w14:paraId="6BC30A83" w14:textId="77777777" w:rsidR="00CC6D29" w:rsidRPr="00CC6D29" w:rsidRDefault="00CC6D29" w:rsidP="00CC6D29">
            <w:pPr>
              <w:pStyle w:val="ListParagraph"/>
              <w:rPr>
                <w:sz w:val="32"/>
                <w:szCs w:val="32"/>
              </w:rPr>
            </w:pPr>
            <w:r w:rsidRPr="00CC6D29">
              <w:rPr>
                <w:sz w:val="32"/>
                <w:szCs w:val="32"/>
              </w:rPr>
              <w:t>Two</w:t>
            </w:r>
          </w:p>
        </w:tc>
        <w:tc>
          <w:tcPr>
            <w:tcW w:w="0" w:type="auto"/>
            <w:vAlign w:val="center"/>
            <w:hideMark/>
          </w:tcPr>
          <w:p w14:paraId="34772659"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Yes</w:t>
            </w:r>
          </w:p>
        </w:tc>
      </w:tr>
      <w:tr w:rsidR="00CC6D29" w:rsidRPr="00CC6D29" w14:paraId="4CF6202E" w14:textId="77777777">
        <w:trPr>
          <w:tblCellSpacing w:w="15" w:type="dxa"/>
        </w:trPr>
        <w:tc>
          <w:tcPr>
            <w:tcW w:w="0" w:type="auto"/>
            <w:vAlign w:val="center"/>
            <w:hideMark/>
          </w:tcPr>
          <w:p w14:paraId="55E7D6F8" w14:textId="77777777" w:rsidR="00CC6D29" w:rsidRPr="00CC6D29" w:rsidRDefault="00CC6D29" w:rsidP="00CC6D29">
            <w:pPr>
              <w:pStyle w:val="ListParagraph"/>
              <w:rPr>
                <w:sz w:val="32"/>
                <w:szCs w:val="32"/>
              </w:rPr>
            </w:pPr>
            <w:r w:rsidRPr="00CC6D29">
              <w:rPr>
                <w:sz w:val="32"/>
                <w:szCs w:val="32"/>
              </w:rPr>
              <w:t>Geolocation</w:t>
            </w:r>
          </w:p>
        </w:tc>
        <w:tc>
          <w:tcPr>
            <w:tcW w:w="0" w:type="auto"/>
            <w:vAlign w:val="center"/>
            <w:hideMark/>
          </w:tcPr>
          <w:p w14:paraId="3A2EDAA9" w14:textId="77777777" w:rsidR="00CC6D29" w:rsidRPr="00CC6D29" w:rsidRDefault="00CC6D29" w:rsidP="00CC6D29">
            <w:pPr>
              <w:pStyle w:val="ListParagraph"/>
              <w:rPr>
                <w:sz w:val="32"/>
                <w:szCs w:val="32"/>
              </w:rPr>
            </w:pPr>
            <w:r w:rsidRPr="00CC6D29">
              <w:rPr>
                <w:sz w:val="32"/>
                <w:szCs w:val="32"/>
              </w:rPr>
              <w:t>Route by user’s location</w:t>
            </w:r>
          </w:p>
        </w:tc>
        <w:tc>
          <w:tcPr>
            <w:tcW w:w="0" w:type="auto"/>
            <w:vAlign w:val="center"/>
            <w:hideMark/>
          </w:tcPr>
          <w:p w14:paraId="328754D2" w14:textId="77777777" w:rsidR="00CC6D29" w:rsidRPr="00CC6D29" w:rsidRDefault="00CC6D29" w:rsidP="00CC6D29">
            <w:pPr>
              <w:pStyle w:val="ListParagraph"/>
              <w:rPr>
                <w:sz w:val="32"/>
                <w:szCs w:val="32"/>
              </w:rPr>
            </w:pPr>
            <w:r w:rsidRPr="00CC6D29">
              <w:rPr>
                <w:sz w:val="32"/>
                <w:szCs w:val="32"/>
              </w:rPr>
              <w:t>Multi</w:t>
            </w:r>
          </w:p>
        </w:tc>
        <w:tc>
          <w:tcPr>
            <w:tcW w:w="0" w:type="auto"/>
            <w:vAlign w:val="center"/>
            <w:hideMark/>
          </w:tcPr>
          <w:p w14:paraId="0CCDC473" w14:textId="77777777" w:rsidR="00CC6D29" w:rsidRPr="00CC6D29" w:rsidRDefault="00CC6D29" w:rsidP="00CC6D29">
            <w:pPr>
              <w:pStyle w:val="ListParagraph"/>
              <w:rPr>
                <w:sz w:val="32"/>
                <w:szCs w:val="32"/>
              </w:rPr>
            </w:pPr>
            <w:r w:rsidRPr="00CC6D29">
              <w:rPr>
                <w:sz w:val="32"/>
                <w:szCs w:val="32"/>
              </w:rPr>
              <w:t>Optional</w:t>
            </w:r>
          </w:p>
        </w:tc>
      </w:tr>
      <w:tr w:rsidR="00CC6D29" w:rsidRPr="00CC6D29" w14:paraId="3DEB9D04" w14:textId="77777777">
        <w:trPr>
          <w:tblCellSpacing w:w="15" w:type="dxa"/>
        </w:trPr>
        <w:tc>
          <w:tcPr>
            <w:tcW w:w="0" w:type="auto"/>
            <w:vAlign w:val="center"/>
            <w:hideMark/>
          </w:tcPr>
          <w:p w14:paraId="193D6B97" w14:textId="77777777" w:rsidR="00CC6D29" w:rsidRPr="00CC6D29" w:rsidRDefault="00CC6D29" w:rsidP="00CC6D29">
            <w:pPr>
              <w:pStyle w:val="ListParagraph"/>
              <w:rPr>
                <w:sz w:val="32"/>
                <w:szCs w:val="32"/>
              </w:rPr>
            </w:pPr>
            <w:r w:rsidRPr="00CC6D29">
              <w:rPr>
                <w:sz w:val="32"/>
                <w:szCs w:val="32"/>
              </w:rPr>
              <w:t>Multi-Value</w:t>
            </w:r>
          </w:p>
        </w:tc>
        <w:tc>
          <w:tcPr>
            <w:tcW w:w="0" w:type="auto"/>
            <w:vAlign w:val="center"/>
            <w:hideMark/>
          </w:tcPr>
          <w:p w14:paraId="64554264" w14:textId="77777777" w:rsidR="00CC6D29" w:rsidRPr="00CC6D29" w:rsidRDefault="00CC6D29" w:rsidP="00CC6D29">
            <w:pPr>
              <w:pStyle w:val="ListParagraph"/>
              <w:rPr>
                <w:sz w:val="32"/>
                <w:szCs w:val="32"/>
              </w:rPr>
            </w:pPr>
            <w:r w:rsidRPr="00CC6D29">
              <w:rPr>
                <w:sz w:val="32"/>
                <w:szCs w:val="32"/>
              </w:rPr>
              <w:t>Load distribution + health checks</w:t>
            </w:r>
          </w:p>
        </w:tc>
        <w:tc>
          <w:tcPr>
            <w:tcW w:w="0" w:type="auto"/>
            <w:vAlign w:val="center"/>
            <w:hideMark/>
          </w:tcPr>
          <w:p w14:paraId="35E0DB8F" w14:textId="77777777" w:rsidR="00CC6D29" w:rsidRPr="00CC6D29" w:rsidRDefault="00CC6D29" w:rsidP="00CC6D29">
            <w:pPr>
              <w:pStyle w:val="ListParagraph"/>
              <w:rPr>
                <w:sz w:val="32"/>
                <w:szCs w:val="32"/>
              </w:rPr>
            </w:pPr>
            <w:r w:rsidRPr="00CC6D29">
              <w:rPr>
                <w:sz w:val="32"/>
                <w:szCs w:val="32"/>
              </w:rPr>
              <w:t>Multi</w:t>
            </w:r>
          </w:p>
        </w:tc>
        <w:tc>
          <w:tcPr>
            <w:tcW w:w="0" w:type="auto"/>
            <w:vAlign w:val="center"/>
            <w:hideMark/>
          </w:tcPr>
          <w:p w14:paraId="0E53BFA4" w14:textId="77777777" w:rsidR="00CC6D29" w:rsidRPr="00CC6D29" w:rsidRDefault="00CC6D29" w:rsidP="00CC6D29">
            <w:pPr>
              <w:pStyle w:val="ListParagraph"/>
              <w:rPr>
                <w:sz w:val="32"/>
                <w:szCs w:val="32"/>
              </w:rPr>
            </w:pPr>
            <w:r w:rsidRPr="00CC6D29">
              <w:rPr>
                <w:rFonts w:ascii="Segoe UI Emoji" w:hAnsi="Segoe UI Emoji" w:cs="Segoe UI Emoji"/>
                <w:sz w:val="32"/>
                <w:szCs w:val="32"/>
              </w:rPr>
              <w:t>✅</w:t>
            </w:r>
            <w:r w:rsidRPr="00CC6D29">
              <w:rPr>
                <w:sz w:val="32"/>
                <w:szCs w:val="32"/>
              </w:rPr>
              <w:t xml:space="preserve"> Yes</w:t>
            </w:r>
          </w:p>
        </w:tc>
      </w:tr>
    </w:tbl>
    <w:p w14:paraId="75CE52FB" w14:textId="77777777" w:rsidR="00CC6D29" w:rsidRPr="00CC6D29" w:rsidRDefault="00CC6D29" w:rsidP="00CC6D29">
      <w:pPr>
        <w:pStyle w:val="ListParagraph"/>
        <w:rPr>
          <w:b/>
          <w:bCs/>
          <w:sz w:val="32"/>
          <w:szCs w:val="32"/>
        </w:rPr>
      </w:pPr>
    </w:p>
    <w:p w14:paraId="2391F650" w14:textId="3AFA696D" w:rsidR="002751F6" w:rsidRPr="0023573D" w:rsidRDefault="002751F6" w:rsidP="0023573D">
      <w:pPr>
        <w:pStyle w:val="ListParagraph"/>
        <w:numPr>
          <w:ilvl w:val="0"/>
          <w:numId w:val="1"/>
        </w:numPr>
        <w:rPr>
          <w:b/>
          <w:bCs/>
          <w:sz w:val="32"/>
          <w:szCs w:val="32"/>
        </w:rPr>
      </w:pPr>
      <w:r w:rsidRPr="0023573D">
        <w:rPr>
          <w:b/>
          <w:bCs/>
          <w:sz w:val="32"/>
          <w:szCs w:val="32"/>
        </w:rPr>
        <w:t>* Health checks in Route53</w:t>
      </w:r>
    </w:p>
    <w:p w14:paraId="65C0D8AD" w14:textId="0777DEC0" w:rsidR="0023573D" w:rsidRPr="0023573D" w:rsidRDefault="0023573D" w:rsidP="0023573D">
      <w:pPr>
        <w:pStyle w:val="ListParagraph"/>
        <w:rPr>
          <w:sz w:val="32"/>
          <w:szCs w:val="32"/>
        </w:rPr>
      </w:pPr>
      <w:r w:rsidRPr="0023573D">
        <w:rPr>
          <w:sz w:val="32"/>
          <w:szCs w:val="32"/>
        </w:rPr>
        <w:t>Definition</w:t>
      </w:r>
    </w:p>
    <w:p w14:paraId="32455EFB" w14:textId="77777777" w:rsidR="0023573D" w:rsidRPr="0023573D" w:rsidRDefault="0023573D" w:rsidP="0023573D">
      <w:pPr>
        <w:pStyle w:val="ListParagraph"/>
        <w:rPr>
          <w:sz w:val="32"/>
          <w:szCs w:val="32"/>
        </w:rPr>
      </w:pPr>
      <w:r w:rsidRPr="0023573D">
        <w:rPr>
          <w:sz w:val="32"/>
          <w:szCs w:val="32"/>
        </w:rPr>
        <w:t>A Route 53 health check continuously monitors the health and availability of your application’s endpoints (like EC2, Load Balancer, API, or website).</w:t>
      </w:r>
    </w:p>
    <w:p w14:paraId="2A599FDF" w14:textId="77777777" w:rsidR="0023573D" w:rsidRPr="0023573D" w:rsidRDefault="0023573D" w:rsidP="0023573D">
      <w:pPr>
        <w:pStyle w:val="ListParagraph"/>
        <w:rPr>
          <w:sz w:val="32"/>
          <w:szCs w:val="32"/>
        </w:rPr>
      </w:pPr>
      <w:r w:rsidRPr="0023573D">
        <w:rPr>
          <w:sz w:val="32"/>
          <w:szCs w:val="32"/>
        </w:rPr>
        <w:t>If the endpoint fails the check, Route 53 can:</w:t>
      </w:r>
    </w:p>
    <w:p w14:paraId="4B56FBF0" w14:textId="77777777" w:rsidR="0023573D" w:rsidRPr="0023573D" w:rsidRDefault="0023573D" w:rsidP="0023573D">
      <w:pPr>
        <w:pStyle w:val="ListParagraph"/>
        <w:numPr>
          <w:ilvl w:val="0"/>
          <w:numId w:val="87"/>
        </w:numPr>
        <w:rPr>
          <w:sz w:val="32"/>
          <w:szCs w:val="32"/>
        </w:rPr>
      </w:pPr>
      <w:r w:rsidRPr="0023573D">
        <w:rPr>
          <w:sz w:val="32"/>
          <w:szCs w:val="32"/>
        </w:rPr>
        <w:t>Stop routing traffic to that endpoint</w:t>
      </w:r>
    </w:p>
    <w:p w14:paraId="630BFC6E" w14:textId="77777777" w:rsidR="0023573D" w:rsidRPr="0023573D" w:rsidRDefault="0023573D" w:rsidP="0023573D">
      <w:pPr>
        <w:pStyle w:val="ListParagraph"/>
        <w:numPr>
          <w:ilvl w:val="0"/>
          <w:numId w:val="87"/>
        </w:numPr>
        <w:rPr>
          <w:sz w:val="32"/>
          <w:szCs w:val="32"/>
        </w:rPr>
      </w:pPr>
      <w:r w:rsidRPr="0023573D">
        <w:rPr>
          <w:sz w:val="32"/>
          <w:szCs w:val="32"/>
        </w:rPr>
        <w:t>Failover to another region or backup resource</w:t>
      </w:r>
    </w:p>
    <w:p w14:paraId="5DDFE46C" w14:textId="0AA6A4DD" w:rsidR="0023573D" w:rsidRPr="0023573D" w:rsidRDefault="0023573D" w:rsidP="0023573D">
      <w:pPr>
        <w:pStyle w:val="ListParagraph"/>
        <w:rPr>
          <w:sz w:val="32"/>
          <w:szCs w:val="32"/>
        </w:rPr>
      </w:pPr>
    </w:p>
    <w:p w14:paraId="714AE29E" w14:textId="4E252C8F" w:rsidR="0023573D" w:rsidRPr="0023573D" w:rsidRDefault="0023573D" w:rsidP="0023573D">
      <w:pPr>
        <w:pStyle w:val="ListParagraph"/>
        <w:rPr>
          <w:sz w:val="32"/>
          <w:szCs w:val="32"/>
        </w:rPr>
      </w:pPr>
      <w:r w:rsidRPr="0023573D">
        <w:rPr>
          <w:sz w:val="32"/>
          <w:szCs w:val="32"/>
        </w:rPr>
        <w:t xml:space="preserve"> Purpose</w:t>
      </w:r>
    </w:p>
    <w:p w14:paraId="60E4AA01" w14:textId="77777777" w:rsidR="0023573D" w:rsidRPr="0023573D" w:rsidRDefault="0023573D" w:rsidP="0023573D">
      <w:pPr>
        <w:pStyle w:val="ListParagraph"/>
        <w:rPr>
          <w:sz w:val="32"/>
          <w:szCs w:val="32"/>
        </w:rPr>
      </w:pPr>
      <w:r w:rsidRPr="0023573D">
        <w:rPr>
          <w:sz w:val="32"/>
          <w:szCs w:val="32"/>
        </w:rPr>
        <w:t>Used for:</w:t>
      </w:r>
    </w:p>
    <w:p w14:paraId="3F5AC3B4" w14:textId="77777777" w:rsidR="0023573D" w:rsidRPr="0023573D" w:rsidRDefault="0023573D" w:rsidP="0023573D">
      <w:pPr>
        <w:pStyle w:val="ListParagraph"/>
        <w:numPr>
          <w:ilvl w:val="0"/>
          <w:numId w:val="88"/>
        </w:numPr>
        <w:rPr>
          <w:sz w:val="32"/>
          <w:szCs w:val="32"/>
        </w:rPr>
      </w:pPr>
      <w:r w:rsidRPr="0023573D">
        <w:rPr>
          <w:rFonts w:ascii="Segoe UI Emoji" w:hAnsi="Segoe UI Emoji" w:cs="Segoe UI Emoji"/>
          <w:sz w:val="32"/>
          <w:szCs w:val="32"/>
        </w:rPr>
        <w:t>✅</w:t>
      </w:r>
      <w:r w:rsidRPr="0023573D">
        <w:rPr>
          <w:sz w:val="32"/>
          <w:szCs w:val="32"/>
        </w:rPr>
        <w:t xml:space="preserve"> High availability</w:t>
      </w:r>
    </w:p>
    <w:p w14:paraId="181293FB" w14:textId="77777777" w:rsidR="0023573D" w:rsidRPr="0023573D" w:rsidRDefault="0023573D" w:rsidP="0023573D">
      <w:pPr>
        <w:pStyle w:val="ListParagraph"/>
        <w:numPr>
          <w:ilvl w:val="0"/>
          <w:numId w:val="88"/>
        </w:numPr>
        <w:rPr>
          <w:sz w:val="32"/>
          <w:szCs w:val="32"/>
        </w:rPr>
      </w:pPr>
      <w:r w:rsidRPr="0023573D">
        <w:rPr>
          <w:rFonts w:ascii="Segoe UI Emoji" w:hAnsi="Segoe UI Emoji" w:cs="Segoe UI Emoji"/>
          <w:sz w:val="32"/>
          <w:szCs w:val="32"/>
        </w:rPr>
        <w:t>✅</w:t>
      </w:r>
      <w:r w:rsidRPr="0023573D">
        <w:rPr>
          <w:sz w:val="32"/>
          <w:szCs w:val="32"/>
        </w:rPr>
        <w:t xml:space="preserve"> Cross-region failover</w:t>
      </w:r>
    </w:p>
    <w:p w14:paraId="1BC3B185" w14:textId="77777777" w:rsidR="0023573D" w:rsidRPr="0023573D" w:rsidRDefault="0023573D" w:rsidP="0023573D">
      <w:pPr>
        <w:pStyle w:val="ListParagraph"/>
        <w:numPr>
          <w:ilvl w:val="0"/>
          <w:numId w:val="88"/>
        </w:numPr>
        <w:rPr>
          <w:sz w:val="32"/>
          <w:szCs w:val="32"/>
        </w:rPr>
      </w:pPr>
      <w:r w:rsidRPr="0023573D">
        <w:rPr>
          <w:rFonts w:ascii="Segoe UI Emoji" w:hAnsi="Segoe UI Emoji" w:cs="Segoe UI Emoji"/>
          <w:sz w:val="32"/>
          <w:szCs w:val="32"/>
        </w:rPr>
        <w:lastRenderedPageBreak/>
        <w:t>✅</w:t>
      </w:r>
      <w:r w:rsidRPr="0023573D">
        <w:rPr>
          <w:sz w:val="32"/>
          <w:szCs w:val="32"/>
        </w:rPr>
        <w:t xml:space="preserve"> Automatic DNS routing based on health</w:t>
      </w:r>
    </w:p>
    <w:p w14:paraId="3D7DEAAC" w14:textId="482B4AB5" w:rsidR="0023573D" w:rsidRPr="0023573D" w:rsidRDefault="00E23EAF" w:rsidP="0023573D">
      <w:pPr>
        <w:pStyle w:val="ListParagraph"/>
        <w:rPr>
          <w:sz w:val="32"/>
          <w:szCs w:val="32"/>
        </w:rPr>
      </w:pPr>
      <w:r>
        <w:rPr>
          <w:sz w:val="32"/>
          <w:szCs w:val="32"/>
        </w:rPr>
        <w:t>`</w:t>
      </w:r>
    </w:p>
    <w:p w14:paraId="22A09A88" w14:textId="77777777" w:rsidR="0023573D" w:rsidRPr="0023573D" w:rsidRDefault="0023573D" w:rsidP="0023573D">
      <w:pPr>
        <w:pStyle w:val="ListParagraph"/>
        <w:rPr>
          <w:sz w:val="32"/>
          <w:szCs w:val="32"/>
        </w:rPr>
      </w:pPr>
      <w:r w:rsidRPr="0023573D">
        <w:rPr>
          <w:rFonts w:ascii="Segoe UI Emoji" w:hAnsi="Segoe UI Emoji" w:cs="Segoe UI Emoji"/>
          <w:sz w:val="32"/>
          <w:szCs w:val="32"/>
        </w:rPr>
        <w:t>⚙️</w:t>
      </w:r>
      <w:r w:rsidRPr="0023573D">
        <w:rPr>
          <w:sz w:val="32"/>
          <w:szCs w:val="32"/>
        </w:rPr>
        <w:t xml:space="preserve"> How It Works</w:t>
      </w:r>
    </w:p>
    <w:p w14:paraId="06552947" w14:textId="77777777" w:rsidR="0023573D" w:rsidRPr="0023573D" w:rsidRDefault="0023573D" w:rsidP="0023573D">
      <w:pPr>
        <w:pStyle w:val="ListParagraph"/>
        <w:numPr>
          <w:ilvl w:val="0"/>
          <w:numId w:val="89"/>
        </w:numPr>
        <w:rPr>
          <w:sz w:val="32"/>
          <w:szCs w:val="32"/>
        </w:rPr>
      </w:pPr>
      <w:r w:rsidRPr="0023573D">
        <w:rPr>
          <w:sz w:val="32"/>
          <w:szCs w:val="32"/>
        </w:rPr>
        <w:t>Route 53 Health Checkers (AWS global monitoring servers) periodically send requests to your endpoint.</w:t>
      </w:r>
    </w:p>
    <w:p w14:paraId="0C1D426B" w14:textId="77777777" w:rsidR="0023573D" w:rsidRPr="0023573D" w:rsidRDefault="0023573D" w:rsidP="0023573D">
      <w:pPr>
        <w:pStyle w:val="ListParagraph"/>
        <w:numPr>
          <w:ilvl w:val="0"/>
          <w:numId w:val="89"/>
        </w:numPr>
        <w:rPr>
          <w:sz w:val="32"/>
          <w:szCs w:val="32"/>
        </w:rPr>
      </w:pPr>
      <w:r w:rsidRPr="0023573D">
        <w:rPr>
          <w:sz w:val="32"/>
          <w:szCs w:val="32"/>
        </w:rPr>
        <w:t>If the endpoint fails to respond correctly (or at all), it is marked unhealthy.</w:t>
      </w:r>
    </w:p>
    <w:p w14:paraId="5989AA22" w14:textId="77777777" w:rsidR="0023573D" w:rsidRPr="0023573D" w:rsidRDefault="0023573D" w:rsidP="0023573D">
      <w:pPr>
        <w:pStyle w:val="ListParagraph"/>
        <w:numPr>
          <w:ilvl w:val="0"/>
          <w:numId w:val="89"/>
        </w:numPr>
        <w:rPr>
          <w:sz w:val="32"/>
          <w:szCs w:val="32"/>
        </w:rPr>
      </w:pPr>
      <w:r w:rsidRPr="0023573D">
        <w:rPr>
          <w:sz w:val="32"/>
          <w:szCs w:val="32"/>
        </w:rPr>
        <w:t>Route 53 updates the DNS response — removing or redirecting traffic from that unhealthy endpoint.</w:t>
      </w:r>
    </w:p>
    <w:p w14:paraId="1150BB16" w14:textId="3FDDD500" w:rsidR="0023573D" w:rsidRPr="0023573D" w:rsidRDefault="0023573D" w:rsidP="0023573D">
      <w:pPr>
        <w:pStyle w:val="ListParagraph"/>
        <w:rPr>
          <w:sz w:val="32"/>
          <w:szCs w:val="32"/>
        </w:rPr>
      </w:pPr>
    </w:p>
    <w:p w14:paraId="61260193" w14:textId="77777777" w:rsidR="0023573D" w:rsidRPr="0023573D" w:rsidRDefault="0023573D" w:rsidP="0023573D">
      <w:pPr>
        <w:pStyle w:val="ListParagraph"/>
        <w:rPr>
          <w:sz w:val="32"/>
          <w:szCs w:val="32"/>
        </w:rPr>
      </w:pPr>
      <w:r w:rsidRPr="0023573D">
        <w:rPr>
          <w:rFonts w:ascii="Segoe UI Emoji" w:hAnsi="Segoe UI Emoji" w:cs="Segoe UI Emoji"/>
          <w:sz w:val="32"/>
          <w:szCs w:val="32"/>
        </w:rPr>
        <w:t>🧩</w:t>
      </w:r>
      <w:r w:rsidRPr="0023573D">
        <w:rPr>
          <w:sz w:val="32"/>
          <w:szCs w:val="32"/>
        </w:rPr>
        <w:t xml:space="preserve"> Types of Health Checks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3372"/>
        <w:gridCol w:w="3066"/>
      </w:tblGrid>
      <w:tr w:rsidR="0023573D" w:rsidRPr="0023573D" w14:paraId="1874CDC3" w14:textId="77777777">
        <w:trPr>
          <w:tblHeader/>
          <w:tblCellSpacing w:w="15" w:type="dxa"/>
        </w:trPr>
        <w:tc>
          <w:tcPr>
            <w:tcW w:w="0" w:type="auto"/>
            <w:vAlign w:val="center"/>
            <w:hideMark/>
          </w:tcPr>
          <w:p w14:paraId="0A17424B" w14:textId="77777777" w:rsidR="0023573D" w:rsidRPr="0023573D" w:rsidRDefault="0023573D" w:rsidP="0023573D">
            <w:pPr>
              <w:pStyle w:val="ListParagraph"/>
              <w:rPr>
                <w:sz w:val="32"/>
                <w:szCs w:val="32"/>
              </w:rPr>
            </w:pPr>
            <w:r w:rsidRPr="0023573D">
              <w:rPr>
                <w:sz w:val="32"/>
                <w:szCs w:val="32"/>
              </w:rPr>
              <w:t>Type</w:t>
            </w:r>
          </w:p>
        </w:tc>
        <w:tc>
          <w:tcPr>
            <w:tcW w:w="0" w:type="auto"/>
            <w:vAlign w:val="center"/>
            <w:hideMark/>
          </w:tcPr>
          <w:p w14:paraId="3956DB36" w14:textId="77777777" w:rsidR="0023573D" w:rsidRPr="0023573D" w:rsidRDefault="0023573D" w:rsidP="0023573D">
            <w:pPr>
              <w:pStyle w:val="ListParagraph"/>
              <w:rPr>
                <w:sz w:val="32"/>
                <w:szCs w:val="32"/>
              </w:rPr>
            </w:pPr>
            <w:r w:rsidRPr="0023573D">
              <w:rPr>
                <w:sz w:val="32"/>
                <w:szCs w:val="32"/>
              </w:rPr>
              <w:t>Description</w:t>
            </w:r>
          </w:p>
        </w:tc>
        <w:tc>
          <w:tcPr>
            <w:tcW w:w="0" w:type="auto"/>
            <w:vAlign w:val="center"/>
            <w:hideMark/>
          </w:tcPr>
          <w:p w14:paraId="542487A6" w14:textId="77777777" w:rsidR="0023573D" w:rsidRPr="0023573D" w:rsidRDefault="0023573D" w:rsidP="0023573D">
            <w:pPr>
              <w:pStyle w:val="ListParagraph"/>
              <w:rPr>
                <w:sz w:val="32"/>
                <w:szCs w:val="32"/>
              </w:rPr>
            </w:pPr>
            <w:r w:rsidRPr="0023573D">
              <w:rPr>
                <w:sz w:val="32"/>
                <w:szCs w:val="32"/>
              </w:rPr>
              <w:t>Example</w:t>
            </w:r>
          </w:p>
        </w:tc>
      </w:tr>
      <w:tr w:rsidR="0023573D" w:rsidRPr="0023573D" w14:paraId="3C5BE457" w14:textId="77777777">
        <w:trPr>
          <w:tblCellSpacing w:w="15" w:type="dxa"/>
        </w:trPr>
        <w:tc>
          <w:tcPr>
            <w:tcW w:w="0" w:type="auto"/>
            <w:vAlign w:val="center"/>
            <w:hideMark/>
          </w:tcPr>
          <w:p w14:paraId="54067F3D" w14:textId="77777777" w:rsidR="0023573D" w:rsidRPr="0023573D" w:rsidRDefault="0023573D" w:rsidP="0023573D">
            <w:pPr>
              <w:pStyle w:val="ListParagraph"/>
              <w:rPr>
                <w:sz w:val="32"/>
                <w:szCs w:val="32"/>
              </w:rPr>
            </w:pPr>
            <w:r w:rsidRPr="0023573D">
              <w:rPr>
                <w:sz w:val="32"/>
                <w:szCs w:val="32"/>
              </w:rPr>
              <w:t>Endpoint health check</w:t>
            </w:r>
          </w:p>
        </w:tc>
        <w:tc>
          <w:tcPr>
            <w:tcW w:w="0" w:type="auto"/>
            <w:vAlign w:val="center"/>
            <w:hideMark/>
          </w:tcPr>
          <w:p w14:paraId="184C395B" w14:textId="77777777" w:rsidR="0023573D" w:rsidRPr="0023573D" w:rsidRDefault="0023573D" w:rsidP="0023573D">
            <w:pPr>
              <w:pStyle w:val="ListParagraph"/>
              <w:rPr>
                <w:sz w:val="32"/>
                <w:szCs w:val="32"/>
              </w:rPr>
            </w:pPr>
            <w:r w:rsidRPr="0023573D">
              <w:rPr>
                <w:sz w:val="32"/>
                <w:szCs w:val="32"/>
              </w:rPr>
              <w:t>Checks the health of a web server or resource using HTTP, HTTPS, or TCP</w:t>
            </w:r>
          </w:p>
        </w:tc>
        <w:tc>
          <w:tcPr>
            <w:tcW w:w="0" w:type="auto"/>
            <w:vAlign w:val="center"/>
            <w:hideMark/>
          </w:tcPr>
          <w:p w14:paraId="3F4104A4" w14:textId="77777777" w:rsidR="0023573D" w:rsidRPr="0023573D" w:rsidRDefault="0023573D" w:rsidP="0023573D">
            <w:pPr>
              <w:pStyle w:val="ListParagraph"/>
              <w:rPr>
                <w:sz w:val="32"/>
                <w:szCs w:val="32"/>
              </w:rPr>
            </w:pPr>
            <w:r w:rsidRPr="0023573D">
              <w:rPr>
                <w:sz w:val="32"/>
                <w:szCs w:val="32"/>
              </w:rPr>
              <w:t>Check EC2 or ALB endpoint</w:t>
            </w:r>
          </w:p>
        </w:tc>
      </w:tr>
      <w:tr w:rsidR="0023573D" w:rsidRPr="0023573D" w14:paraId="4C6A3372" w14:textId="77777777">
        <w:trPr>
          <w:tblCellSpacing w:w="15" w:type="dxa"/>
        </w:trPr>
        <w:tc>
          <w:tcPr>
            <w:tcW w:w="0" w:type="auto"/>
            <w:vAlign w:val="center"/>
            <w:hideMark/>
          </w:tcPr>
          <w:p w14:paraId="2C53B280" w14:textId="77777777" w:rsidR="0023573D" w:rsidRPr="0023573D" w:rsidRDefault="0023573D" w:rsidP="0023573D">
            <w:pPr>
              <w:pStyle w:val="ListParagraph"/>
              <w:rPr>
                <w:sz w:val="32"/>
                <w:szCs w:val="32"/>
              </w:rPr>
            </w:pPr>
            <w:r w:rsidRPr="0023573D">
              <w:rPr>
                <w:sz w:val="32"/>
                <w:szCs w:val="32"/>
              </w:rPr>
              <w:t>CloudWatch alarm check</w:t>
            </w:r>
          </w:p>
        </w:tc>
        <w:tc>
          <w:tcPr>
            <w:tcW w:w="0" w:type="auto"/>
            <w:vAlign w:val="center"/>
            <w:hideMark/>
          </w:tcPr>
          <w:p w14:paraId="21F3AAA0" w14:textId="77777777" w:rsidR="0023573D" w:rsidRPr="0023573D" w:rsidRDefault="0023573D" w:rsidP="0023573D">
            <w:pPr>
              <w:pStyle w:val="ListParagraph"/>
              <w:rPr>
                <w:sz w:val="32"/>
                <w:szCs w:val="32"/>
              </w:rPr>
            </w:pPr>
            <w:r w:rsidRPr="0023573D">
              <w:rPr>
                <w:sz w:val="32"/>
                <w:szCs w:val="32"/>
              </w:rPr>
              <w:t>Uses a CloudWatch metric instead of direct network requests</w:t>
            </w:r>
          </w:p>
        </w:tc>
        <w:tc>
          <w:tcPr>
            <w:tcW w:w="0" w:type="auto"/>
            <w:vAlign w:val="center"/>
            <w:hideMark/>
          </w:tcPr>
          <w:p w14:paraId="1BE5729A" w14:textId="77777777" w:rsidR="0023573D" w:rsidRPr="0023573D" w:rsidRDefault="0023573D" w:rsidP="0023573D">
            <w:pPr>
              <w:pStyle w:val="ListParagraph"/>
              <w:rPr>
                <w:sz w:val="32"/>
                <w:szCs w:val="32"/>
              </w:rPr>
            </w:pPr>
            <w:r w:rsidRPr="0023573D">
              <w:rPr>
                <w:sz w:val="32"/>
                <w:szCs w:val="32"/>
              </w:rPr>
              <w:t>Check CPUUtilization &lt; 80%</w:t>
            </w:r>
          </w:p>
        </w:tc>
      </w:tr>
      <w:tr w:rsidR="0023573D" w:rsidRPr="0023573D" w14:paraId="735FD2D4" w14:textId="77777777">
        <w:trPr>
          <w:tblCellSpacing w:w="15" w:type="dxa"/>
        </w:trPr>
        <w:tc>
          <w:tcPr>
            <w:tcW w:w="0" w:type="auto"/>
            <w:vAlign w:val="center"/>
            <w:hideMark/>
          </w:tcPr>
          <w:p w14:paraId="21446A6B" w14:textId="77777777" w:rsidR="0023573D" w:rsidRPr="0023573D" w:rsidRDefault="0023573D" w:rsidP="0023573D">
            <w:pPr>
              <w:pStyle w:val="ListParagraph"/>
              <w:rPr>
                <w:sz w:val="32"/>
                <w:szCs w:val="32"/>
              </w:rPr>
            </w:pPr>
            <w:r w:rsidRPr="0023573D">
              <w:rPr>
                <w:sz w:val="32"/>
                <w:szCs w:val="32"/>
              </w:rPr>
              <w:t>Calculated health check</w:t>
            </w:r>
          </w:p>
        </w:tc>
        <w:tc>
          <w:tcPr>
            <w:tcW w:w="0" w:type="auto"/>
            <w:vAlign w:val="center"/>
            <w:hideMark/>
          </w:tcPr>
          <w:p w14:paraId="58B341B8" w14:textId="77777777" w:rsidR="0023573D" w:rsidRPr="0023573D" w:rsidRDefault="0023573D" w:rsidP="0023573D">
            <w:pPr>
              <w:pStyle w:val="ListParagraph"/>
              <w:rPr>
                <w:sz w:val="32"/>
                <w:szCs w:val="32"/>
              </w:rPr>
            </w:pPr>
            <w:r w:rsidRPr="0023573D">
              <w:rPr>
                <w:sz w:val="32"/>
                <w:szCs w:val="32"/>
              </w:rPr>
              <w:t>Combines multiple health checks using AND/OR logic</w:t>
            </w:r>
          </w:p>
        </w:tc>
        <w:tc>
          <w:tcPr>
            <w:tcW w:w="0" w:type="auto"/>
            <w:vAlign w:val="center"/>
            <w:hideMark/>
          </w:tcPr>
          <w:p w14:paraId="6FED082E" w14:textId="77777777" w:rsidR="0023573D" w:rsidRPr="0023573D" w:rsidRDefault="0023573D" w:rsidP="0023573D">
            <w:pPr>
              <w:pStyle w:val="ListParagraph"/>
              <w:rPr>
                <w:sz w:val="32"/>
                <w:szCs w:val="32"/>
              </w:rPr>
            </w:pPr>
            <w:r w:rsidRPr="0023573D">
              <w:rPr>
                <w:sz w:val="32"/>
                <w:szCs w:val="32"/>
              </w:rPr>
              <w:t>Healthy only if both region checks pass</w:t>
            </w:r>
          </w:p>
        </w:tc>
      </w:tr>
    </w:tbl>
    <w:p w14:paraId="3E28149D" w14:textId="3C413346" w:rsidR="0023573D" w:rsidRPr="0023573D" w:rsidRDefault="0023573D" w:rsidP="0023573D">
      <w:pPr>
        <w:pStyle w:val="ListParagraph"/>
        <w:rPr>
          <w:sz w:val="32"/>
          <w:szCs w:val="32"/>
        </w:rPr>
      </w:pPr>
    </w:p>
    <w:p w14:paraId="22AB9FC8" w14:textId="651DB3B9" w:rsidR="0023573D" w:rsidRPr="0023573D" w:rsidRDefault="0023573D" w:rsidP="0023573D">
      <w:pPr>
        <w:pStyle w:val="ListParagraph"/>
        <w:rPr>
          <w:sz w:val="32"/>
          <w:szCs w:val="32"/>
        </w:rPr>
      </w:pPr>
      <w:r w:rsidRPr="0023573D">
        <w:rPr>
          <w:sz w:val="32"/>
          <w:szCs w:val="32"/>
        </w:rPr>
        <w:t>Protocols Supported</w:t>
      </w:r>
    </w:p>
    <w:p w14:paraId="2D1D7FD8" w14:textId="77777777" w:rsidR="0023573D" w:rsidRPr="0023573D" w:rsidRDefault="0023573D" w:rsidP="0023573D">
      <w:pPr>
        <w:pStyle w:val="ListParagraph"/>
        <w:numPr>
          <w:ilvl w:val="0"/>
          <w:numId w:val="90"/>
        </w:numPr>
        <w:rPr>
          <w:sz w:val="32"/>
          <w:szCs w:val="32"/>
        </w:rPr>
      </w:pPr>
      <w:r w:rsidRPr="0023573D">
        <w:rPr>
          <w:sz w:val="32"/>
          <w:szCs w:val="32"/>
        </w:rPr>
        <w:t>HTTP</w:t>
      </w:r>
    </w:p>
    <w:p w14:paraId="5FBE402F" w14:textId="77777777" w:rsidR="0023573D" w:rsidRPr="0023573D" w:rsidRDefault="0023573D" w:rsidP="0023573D">
      <w:pPr>
        <w:pStyle w:val="ListParagraph"/>
        <w:numPr>
          <w:ilvl w:val="0"/>
          <w:numId w:val="90"/>
        </w:numPr>
        <w:rPr>
          <w:sz w:val="32"/>
          <w:szCs w:val="32"/>
        </w:rPr>
      </w:pPr>
      <w:r w:rsidRPr="0023573D">
        <w:rPr>
          <w:sz w:val="32"/>
          <w:szCs w:val="32"/>
        </w:rPr>
        <w:t>HTTPS (with or without SSL validation)</w:t>
      </w:r>
    </w:p>
    <w:p w14:paraId="20B12630" w14:textId="77777777" w:rsidR="0023573D" w:rsidRPr="0023573D" w:rsidRDefault="0023573D" w:rsidP="0023573D">
      <w:pPr>
        <w:pStyle w:val="ListParagraph"/>
        <w:numPr>
          <w:ilvl w:val="0"/>
          <w:numId w:val="90"/>
        </w:numPr>
        <w:rPr>
          <w:sz w:val="32"/>
          <w:szCs w:val="32"/>
        </w:rPr>
      </w:pPr>
      <w:r w:rsidRPr="0023573D">
        <w:rPr>
          <w:sz w:val="32"/>
          <w:szCs w:val="32"/>
        </w:rPr>
        <w:t>TCP</w:t>
      </w:r>
    </w:p>
    <w:p w14:paraId="4712D47B" w14:textId="3F84B552" w:rsidR="0023573D" w:rsidRPr="0023573D" w:rsidRDefault="0023573D" w:rsidP="0023573D">
      <w:pPr>
        <w:pStyle w:val="ListParagraph"/>
        <w:rPr>
          <w:sz w:val="32"/>
          <w:szCs w:val="32"/>
        </w:rPr>
      </w:pPr>
    </w:p>
    <w:p w14:paraId="386E52BE" w14:textId="11BEEC80" w:rsidR="0023573D" w:rsidRPr="0023573D" w:rsidRDefault="0023573D" w:rsidP="0023573D">
      <w:pPr>
        <w:pStyle w:val="ListParagraph"/>
        <w:rPr>
          <w:sz w:val="32"/>
          <w:szCs w:val="32"/>
        </w:rPr>
      </w:pPr>
      <w:r w:rsidRPr="0023573D">
        <w:rPr>
          <w:sz w:val="32"/>
          <w:szCs w:val="32"/>
        </w:rPr>
        <w:t>Health Check Configuration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3367"/>
        <w:gridCol w:w="3278"/>
      </w:tblGrid>
      <w:tr w:rsidR="0023573D" w:rsidRPr="0023573D" w14:paraId="1D1085BA" w14:textId="77777777">
        <w:trPr>
          <w:tblHeader/>
          <w:tblCellSpacing w:w="15" w:type="dxa"/>
        </w:trPr>
        <w:tc>
          <w:tcPr>
            <w:tcW w:w="0" w:type="auto"/>
            <w:vAlign w:val="center"/>
            <w:hideMark/>
          </w:tcPr>
          <w:p w14:paraId="7B69179D" w14:textId="77777777" w:rsidR="0023573D" w:rsidRPr="0023573D" w:rsidRDefault="0023573D" w:rsidP="0023573D">
            <w:pPr>
              <w:pStyle w:val="ListParagraph"/>
              <w:rPr>
                <w:sz w:val="32"/>
                <w:szCs w:val="32"/>
              </w:rPr>
            </w:pPr>
            <w:r w:rsidRPr="0023573D">
              <w:rPr>
                <w:sz w:val="32"/>
                <w:szCs w:val="32"/>
              </w:rPr>
              <w:t>Setting</w:t>
            </w:r>
          </w:p>
        </w:tc>
        <w:tc>
          <w:tcPr>
            <w:tcW w:w="0" w:type="auto"/>
            <w:vAlign w:val="center"/>
            <w:hideMark/>
          </w:tcPr>
          <w:p w14:paraId="09BBE503" w14:textId="77777777" w:rsidR="0023573D" w:rsidRPr="0023573D" w:rsidRDefault="0023573D" w:rsidP="0023573D">
            <w:pPr>
              <w:pStyle w:val="ListParagraph"/>
              <w:rPr>
                <w:sz w:val="32"/>
                <w:szCs w:val="32"/>
              </w:rPr>
            </w:pPr>
            <w:r w:rsidRPr="0023573D">
              <w:rPr>
                <w:sz w:val="32"/>
                <w:szCs w:val="32"/>
              </w:rPr>
              <w:t>Description</w:t>
            </w:r>
          </w:p>
        </w:tc>
        <w:tc>
          <w:tcPr>
            <w:tcW w:w="0" w:type="auto"/>
            <w:vAlign w:val="center"/>
            <w:hideMark/>
          </w:tcPr>
          <w:p w14:paraId="084D6B0D" w14:textId="77777777" w:rsidR="0023573D" w:rsidRPr="0023573D" w:rsidRDefault="0023573D" w:rsidP="0023573D">
            <w:pPr>
              <w:pStyle w:val="ListParagraph"/>
              <w:rPr>
                <w:sz w:val="32"/>
                <w:szCs w:val="32"/>
              </w:rPr>
            </w:pPr>
            <w:r w:rsidRPr="0023573D">
              <w:rPr>
                <w:sz w:val="32"/>
                <w:szCs w:val="32"/>
              </w:rPr>
              <w:t>Example</w:t>
            </w:r>
          </w:p>
        </w:tc>
      </w:tr>
      <w:tr w:rsidR="0023573D" w:rsidRPr="0023573D" w14:paraId="36AE75EB" w14:textId="77777777">
        <w:trPr>
          <w:tblCellSpacing w:w="15" w:type="dxa"/>
        </w:trPr>
        <w:tc>
          <w:tcPr>
            <w:tcW w:w="0" w:type="auto"/>
            <w:vAlign w:val="center"/>
            <w:hideMark/>
          </w:tcPr>
          <w:p w14:paraId="1DE6E64C" w14:textId="77777777" w:rsidR="0023573D" w:rsidRPr="0023573D" w:rsidRDefault="0023573D" w:rsidP="0023573D">
            <w:pPr>
              <w:pStyle w:val="ListParagraph"/>
              <w:rPr>
                <w:sz w:val="32"/>
                <w:szCs w:val="32"/>
              </w:rPr>
            </w:pPr>
            <w:r w:rsidRPr="0023573D">
              <w:rPr>
                <w:sz w:val="32"/>
                <w:szCs w:val="32"/>
              </w:rPr>
              <w:t>Endpoint</w:t>
            </w:r>
          </w:p>
        </w:tc>
        <w:tc>
          <w:tcPr>
            <w:tcW w:w="0" w:type="auto"/>
            <w:vAlign w:val="center"/>
            <w:hideMark/>
          </w:tcPr>
          <w:p w14:paraId="3E1DAE27" w14:textId="77777777" w:rsidR="0023573D" w:rsidRPr="0023573D" w:rsidRDefault="0023573D" w:rsidP="0023573D">
            <w:pPr>
              <w:pStyle w:val="ListParagraph"/>
              <w:rPr>
                <w:sz w:val="32"/>
                <w:szCs w:val="32"/>
              </w:rPr>
            </w:pPr>
            <w:r w:rsidRPr="0023573D">
              <w:rPr>
                <w:sz w:val="32"/>
                <w:szCs w:val="32"/>
              </w:rPr>
              <w:t>DNS name or IP to check</w:t>
            </w:r>
          </w:p>
        </w:tc>
        <w:tc>
          <w:tcPr>
            <w:tcW w:w="0" w:type="auto"/>
            <w:vAlign w:val="center"/>
            <w:hideMark/>
          </w:tcPr>
          <w:p w14:paraId="13AEDF05" w14:textId="77777777" w:rsidR="0023573D" w:rsidRPr="0023573D" w:rsidRDefault="0023573D" w:rsidP="0023573D">
            <w:pPr>
              <w:pStyle w:val="ListParagraph"/>
              <w:rPr>
                <w:sz w:val="32"/>
                <w:szCs w:val="32"/>
              </w:rPr>
            </w:pPr>
            <w:r w:rsidRPr="0023573D">
              <w:rPr>
                <w:sz w:val="32"/>
                <w:szCs w:val="32"/>
              </w:rPr>
              <w:t>app.example.com</w:t>
            </w:r>
          </w:p>
        </w:tc>
      </w:tr>
      <w:tr w:rsidR="0023573D" w:rsidRPr="0023573D" w14:paraId="4C16DA15" w14:textId="77777777">
        <w:trPr>
          <w:tblCellSpacing w:w="15" w:type="dxa"/>
        </w:trPr>
        <w:tc>
          <w:tcPr>
            <w:tcW w:w="0" w:type="auto"/>
            <w:vAlign w:val="center"/>
            <w:hideMark/>
          </w:tcPr>
          <w:p w14:paraId="5DEE8D90" w14:textId="77777777" w:rsidR="0023573D" w:rsidRPr="0023573D" w:rsidRDefault="0023573D" w:rsidP="0023573D">
            <w:pPr>
              <w:pStyle w:val="ListParagraph"/>
              <w:rPr>
                <w:sz w:val="32"/>
                <w:szCs w:val="32"/>
              </w:rPr>
            </w:pPr>
            <w:r w:rsidRPr="0023573D">
              <w:rPr>
                <w:sz w:val="32"/>
                <w:szCs w:val="32"/>
              </w:rPr>
              <w:t>Request Interval</w:t>
            </w:r>
          </w:p>
        </w:tc>
        <w:tc>
          <w:tcPr>
            <w:tcW w:w="0" w:type="auto"/>
            <w:vAlign w:val="center"/>
            <w:hideMark/>
          </w:tcPr>
          <w:p w14:paraId="23B9BB4F" w14:textId="77777777" w:rsidR="0023573D" w:rsidRPr="0023573D" w:rsidRDefault="0023573D" w:rsidP="0023573D">
            <w:pPr>
              <w:pStyle w:val="ListParagraph"/>
              <w:rPr>
                <w:sz w:val="32"/>
                <w:szCs w:val="32"/>
              </w:rPr>
            </w:pPr>
            <w:r w:rsidRPr="0023573D">
              <w:rPr>
                <w:sz w:val="32"/>
                <w:szCs w:val="32"/>
              </w:rPr>
              <w:t>How often Route 53 sends requests (10 or 30 seconds)</w:t>
            </w:r>
          </w:p>
        </w:tc>
        <w:tc>
          <w:tcPr>
            <w:tcW w:w="0" w:type="auto"/>
            <w:vAlign w:val="center"/>
            <w:hideMark/>
          </w:tcPr>
          <w:p w14:paraId="2753920E" w14:textId="77777777" w:rsidR="0023573D" w:rsidRPr="0023573D" w:rsidRDefault="0023573D" w:rsidP="0023573D">
            <w:pPr>
              <w:pStyle w:val="ListParagraph"/>
              <w:rPr>
                <w:sz w:val="32"/>
                <w:szCs w:val="32"/>
              </w:rPr>
            </w:pPr>
            <w:r w:rsidRPr="0023573D">
              <w:rPr>
                <w:sz w:val="32"/>
                <w:szCs w:val="32"/>
              </w:rPr>
              <w:t>30s</w:t>
            </w:r>
          </w:p>
        </w:tc>
      </w:tr>
      <w:tr w:rsidR="0023573D" w:rsidRPr="0023573D" w14:paraId="40D4F49A" w14:textId="77777777">
        <w:trPr>
          <w:tblCellSpacing w:w="15" w:type="dxa"/>
        </w:trPr>
        <w:tc>
          <w:tcPr>
            <w:tcW w:w="0" w:type="auto"/>
            <w:vAlign w:val="center"/>
            <w:hideMark/>
          </w:tcPr>
          <w:p w14:paraId="23B93DE8" w14:textId="77777777" w:rsidR="0023573D" w:rsidRPr="0023573D" w:rsidRDefault="0023573D" w:rsidP="0023573D">
            <w:pPr>
              <w:pStyle w:val="ListParagraph"/>
              <w:rPr>
                <w:sz w:val="32"/>
                <w:szCs w:val="32"/>
              </w:rPr>
            </w:pPr>
            <w:r w:rsidRPr="0023573D">
              <w:rPr>
                <w:sz w:val="32"/>
                <w:szCs w:val="32"/>
              </w:rPr>
              <w:t>Failure Threshold</w:t>
            </w:r>
          </w:p>
        </w:tc>
        <w:tc>
          <w:tcPr>
            <w:tcW w:w="0" w:type="auto"/>
            <w:vAlign w:val="center"/>
            <w:hideMark/>
          </w:tcPr>
          <w:p w14:paraId="1488C4CD" w14:textId="77777777" w:rsidR="0023573D" w:rsidRPr="0023573D" w:rsidRDefault="0023573D" w:rsidP="0023573D">
            <w:pPr>
              <w:pStyle w:val="ListParagraph"/>
              <w:rPr>
                <w:sz w:val="32"/>
                <w:szCs w:val="32"/>
              </w:rPr>
            </w:pPr>
            <w:r w:rsidRPr="0023573D">
              <w:rPr>
                <w:sz w:val="32"/>
                <w:szCs w:val="32"/>
              </w:rPr>
              <w:t>No. of consecutive failures before marking unhealthy</w:t>
            </w:r>
          </w:p>
        </w:tc>
        <w:tc>
          <w:tcPr>
            <w:tcW w:w="0" w:type="auto"/>
            <w:vAlign w:val="center"/>
            <w:hideMark/>
          </w:tcPr>
          <w:p w14:paraId="5DF2A5F1" w14:textId="77777777" w:rsidR="0023573D" w:rsidRPr="0023573D" w:rsidRDefault="0023573D" w:rsidP="0023573D">
            <w:pPr>
              <w:pStyle w:val="ListParagraph"/>
              <w:rPr>
                <w:sz w:val="32"/>
                <w:szCs w:val="32"/>
              </w:rPr>
            </w:pPr>
            <w:r w:rsidRPr="0023573D">
              <w:rPr>
                <w:sz w:val="32"/>
                <w:szCs w:val="32"/>
              </w:rPr>
              <w:t>3</w:t>
            </w:r>
          </w:p>
        </w:tc>
      </w:tr>
      <w:tr w:rsidR="0023573D" w:rsidRPr="0023573D" w14:paraId="0E8F6590" w14:textId="77777777">
        <w:trPr>
          <w:tblCellSpacing w:w="15" w:type="dxa"/>
        </w:trPr>
        <w:tc>
          <w:tcPr>
            <w:tcW w:w="0" w:type="auto"/>
            <w:vAlign w:val="center"/>
            <w:hideMark/>
          </w:tcPr>
          <w:p w14:paraId="44B8A0EB" w14:textId="77777777" w:rsidR="0023573D" w:rsidRPr="0023573D" w:rsidRDefault="0023573D" w:rsidP="0023573D">
            <w:pPr>
              <w:pStyle w:val="ListParagraph"/>
              <w:rPr>
                <w:sz w:val="32"/>
                <w:szCs w:val="32"/>
              </w:rPr>
            </w:pPr>
            <w:r w:rsidRPr="0023573D">
              <w:rPr>
                <w:sz w:val="32"/>
                <w:szCs w:val="32"/>
              </w:rPr>
              <w:t>String Match</w:t>
            </w:r>
          </w:p>
        </w:tc>
        <w:tc>
          <w:tcPr>
            <w:tcW w:w="0" w:type="auto"/>
            <w:vAlign w:val="center"/>
            <w:hideMark/>
          </w:tcPr>
          <w:p w14:paraId="7A024390" w14:textId="77777777" w:rsidR="0023573D" w:rsidRPr="0023573D" w:rsidRDefault="0023573D" w:rsidP="0023573D">
            <w:pPr>
              <w:pStyle w:val="ListParagraph"/>
              <w:rPr>
                <w:sz w:val="32"/>
                <w:szCs w:val="32"/>
              </w:rPr>
            </w:pPr>
            <w:r w:rsidRPr="0023573D">
              <w:rPr>
                <w:sz w:val="32"/>
                <w:szCs w:val="32"/>
              </w:rPr>
              <w:t>Expect a specific keyword in response</w:t>
            </w:r>
          </w:p>
        </w:tc>
        <w:tc>
          <w:tcPr>
            <w:tcW w:w="0" w:type="auto"/>
            <w:vAlign w:val="center"/>
            <w:hideMark/>
          </w:tcPr>
          <w:p w14:paraId="43E6F69B" w14:textId="77777777" w:rsidR="0023573D" w:rsidRPr="0023573D" w:rsidRDefault="0023573D" w:rsidP="0023573D">
            <w:pPr>
              <w:pStyle w:val="ListParagraph"/>
              <w:rPr>
                <w:sz w:val="32"/>
                <w:szCs w:val="32"/>
              </w:rPr>
            </w:pPr>
            <w:r w:rsidRPr="0023573D">
              <w:rPr>
                <w:sz w:val="32"/>
                <w:szCs w:val="32"/>
              </w:rPr>
              <w:t>“Success”</w:t>
            </w:r>
          </w:p>
        </w:tc>
      </w:tr>
      <w:tr w:rsidR="0023573D" w:rsidRPr="0023573D" w14:paraId="489073BB" w14:textId="77777777">
        <w:trPr>
          <w:tblCellSpacing w:w="15" w:type="dxa"/>
        </w:trPr>
        <w:tc>
          <w:tcPr>
            <w:tcW w:w="0" w:type="auto"/>
            <w:vAlign w:val="center"/>
            <w:hideMark/>
          </w:tcPr>
          <w:p w14:paraId="2E380334" w14:textId="77777777" w:rsidR="0023573D" w:rsidRPr="0023573D" w:rsidRDefault="0023573D" w:rsidP="0023573D">
            <w:pPr>
              <w:pStyle w:val="ListParagraph"/>
              <w:rPr>
                <w:sz w:val="32"/>
                <w:szCs w:val="32"/>
              </w:rPr>
            </w:pPr>
            <w:r w:rsidRPr="0023573D">
              <w:rPr>
                <w:sz w:val="32"/>
                <w:szCs w:val="32"/>
              </w:rPr>
              <w:t>Inverted Check</w:t>
            </w:r>
          </w:p>
        </w:tc>
        <w:tc>
          <w:tcPr>
            <w:tcW w:w="0" w:type="auto"/>
            <w:vAlign w:val="center"/>
            <w:hideMark/>
          </w:tcPr>
          <w:p w14:paraId="35DFBD14" w14:textId="77777777" w:rsidR="0023573D" w:rsidRPr="0023573D" w:rsidRDefault="0023573D" w:rsidP="0023573D">
            <w:pPr>
              <w:pStyle w:val="ListParagraph"/>
              <w:rPr>
                <w:sz w:val="32"/>
                <w:szCs w:val="32"/>
              </w:rPr>
            </w:pPr>
            <w:r w:rsidRPr="0023573D">
              <w:rPr>
                <w:sz w:val="32"/>
                <w:szCs w:val="32"/>
              </w:rPr>
              <w:t>Invert logic (healthy if endpoint fails)</w:t>
            </w:r>
          </w:p>
        </w:tc>
        <w:tc>
          <w:tcPr>
            <w:tcW w:w="0" w:type="auto"/>
            <w:vAlign w:val="center"/>
            <w:hideMark/>
          </w:tcPr>
          <w:p w14:paraId="63658447" w14:textId="77777777" w:rsidR="0023573D" w:rsidRPr="0023573D" w:rsidRDefault="0023573D" w:rsidP="0023573D">
            <w:pPr>
              <w:pStyle w:val="ListParagraph"/>
              <w:rPr>
                <w:sz w:val="32"/>
                <w:szCs w:val="32"/>
              </w:rPr>
            </w:pPr>
            <w:r w:rsidRPr="0023573D">
              <w:rPr>
                <w:sz w:val="32"/>
                <w:szCs w:val="32"/>
              </w:rPr>
              <w:t>Rare cases</w:t>
            </w:r>
          </w:p>
        </w:tc>
      </w:tr>
      <w:tr w:rsidR="0023573D" w:rsidRPr="0023573D" w14:paraId="6AD0D049" w14:textId="77777777">
        <w:trPr>
          <w:tblCellSpacing w:w="15" w:type="dxa"/>
        </w:trPr>
        <w:tc>
          <w:tcPr>
            <w:tcW w:w="0" w:type="auto"/>
            <w:vAlign w:val="center"/>
            <w:hideMark/>
          </w:tcPr>
          <w:p w14:paraId="68B4A1E6" w14:textId="77777777" w:rsidR="0023573D" w:rsidRPr="0023573D" w:rsidRDefault="0023573D" w:rsidP="0023573D">
            <w:pPr>
              <w:pStyle w:val="ListParagraph"/>
              <w:rPr>
                <w:sz w:val="32"/>
                <w:szCs w:val="32"/>
              </w:rPr>
            </w:pPr>
            <w:r w:rsidRPr="0023573D">
              <w:rPr>
                <w:sz w:val="32"/>
                <w:szCs w:val="32"/>
              </w:rPr>
              <w:t>Alarm Integration</w:t>
            </w:r>
          </w:p>
        </w:tc>
        <w:tc>
          <w:tcPr>
            <w:tcW w:w="0" w:type="auto"/>
            <w:vAlign w:val="center"/>
            <w:hideMark/>
          </w:tcPr>
          <w:p w14:paraId="74B3F401" w14:textId="77777777" w:rsidR="0023573D" w:rsidRPr="0023573D" w:rsidRDefault="0023573D" w:rsidP="0023573D">
            <w:pPr>
              <w:pStyle w:val="ListParagraph"/>
              <w:rPr>
                <w:sz w:val="32"/>
                <w:szCs w:val="32"/>
              </w:rPr>
            </w:pPr>
            <w:r w:rsidRPr="0023573D">
              <w:rPr>
                <w:sz w:val="32"/>
                <w:szCs w:val="32"/>
              </w:rPr>
              <w:t>Use CloudWatch alarms</w:t>
            </w:r>
          </w:p>
        </w:tc>
        <w:tc>
          <w:tcPr>
            <w:tcW w:w="0" w:type="auto"/>
            <w:vAlign w:val="center"/>
            <w:hideMark/>
          </w:tcPr>
          <w:p w14:paraId="36A4C971" w14:textId="77777777" w:rsidR="0023573D" w:rsidRPr="0023573D" w:rsidRDefault="0023573D" w:rsidP="0023573D">
            <w:pPr>
              <w:pStyle w:val="ListParagraph"/>
              <w:rPr>
                <w:sz w:val="32"/>
                <w:szCs w:val="32"/>
              </w:rPr>
            </w:pPr>
            <w:r w:rsidRPr="0023573D">
              <w:rPr>
                <w:sz w:val="32"/>
                <w:szCs w:val="32"/>
              </w:rPr>
              <w:t>For metrics-based checks</w:t>
            </w:r>
          </w:p>
        </w:tc>
      </w:tr>
    </w:tbl>
    <w:p w14:paraId="67D3715C" w14:textId="7E8CEDF2" w:rsidR="0023573D" w:rsidRPr="0023573D" w:rsidRDefault="0023573D" w:rsidP="0023573D">
      <w:pPr>
        <w:pStyle w:val="ListParagraph"/>
        <w:rPr>
          <w:sz w:val="32"/>
          <w:szCs w:val="32"/>
        </w:rPr>
      </w:pPr>
    </w:p>
    <w:p w14:paraId="35B0C58B" w14:textId="0474F341" w:rsidR="0023573D" w:rsidRPr="0023573D" w:rsidRDefault="0023573D" w:rsidP="0023573D">
      <w:pPr>
        <w:pStyle w:val="ListParagraph"/>
        <w:rPr>
          <w:sz w:val="32"/>
          <w:szCs w:val="32"/>
        </w:rPr>
      </w:pPr>
      <w:r w:rsidRPr="0023573D">
        <w:rPr>
          <w:sz w:val="32"/>
          <w:szCs w:val="32"/>
        </w:rPr>
        <w:t>Where Health Checks Are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5907"/>
      </w:tblGrid>
      <w:tr w:rsidR="0023573D" w:rsidRPr="0023573D" w14:paraId="0036FE80" w14:textId="77777777">
        <w:trPr>
          <w:tblHeader/>
          <w:tblCellSpacing w:w="15" w:type="dxa"/>
        </w:trPr>
        <w:tc>
          <w:tcPr>
            <w:tcW w:w="0" w:type="auto"/>
            <w:vAlign w:val="center"/>
            <w:hideMark/>
          </w:tcPr>
          <w:p w14:paraId="59972748" w14:textId="77777777" w:rsidR="0023573D" w:rsidRPr="0023573D" w:rsidRDefault="0023573D" w:rsidP="0023573D">
            <w:pPr>
              <w:pStyle w:val="ListParagraph"/>
              <w:rPr>
                <w:sz w:val="32"/>
                <w:szCs w:val="32"/>
              </w:rPr>
            </w:pPr>
            <w:r w:rsidRPr="0023573D">
              <w:rPr>
                <w:sz w:val="32"/>
                <w:szCs w:val="32"/>
              </w:rPr>
              <w:t>Use Case</w:t>
            </w:r>
          </w:p>
        </w:tc>
        <w:tc>
          <w:tcPr>
            <w:tcW w:w="0" w:type="auto"/>
            <w:vAlign w:val="center"/>
            <w:hideMark/>
          </w:tcPr>
          <w:p w14:paraId="16CAE16E" w14:textId="77777777" w:rsidR="0023573D" w:rsidRPr="0023573D" w:rsidRDefault="0023573D" w:rsidP="0023573D">
            <w:pPr>
              <w:pStyle w:val="ListParagraph"/>
              <w:rPr>
                <w:sz w:val="32"/>
                <w:szCs w:val="32"/>
              </w:rPr>
            </w:pPr>
            <w:r w:rsidRPr="0023573D">
              <w:rPr>
                <w:sz w:val="32"/>
                <w:szCs w:val="32"/>
              </w:rPr>
              <w:t>How It Works</w:t>
            </w:r>
          </w:p>
        </w:tc>
      </w:tr>
      <w:tr w:rsidR="0023573D" w:rsidRPr="0023573D" w14:paraId="7B1EE90A" w14:textId="77777777">
        <w:trPr>
          <w:tblCellSpacing w:w="15" w:type="dxa"/>
        </w:trPr>
        <w:tc>
          <w:tcPr>
            <w:tcW w:w="0" w:type="auto"/>
            <w:vAlign w:val="center"/>
            <w:hideMark/>
          </w:tcPr>
          <w:p w14:paraId="58CE1731" w14:textId="77777777" w:rsidR="0023573D" w:rsidRPr="0023573D" w:rsidRDefault="0023573D" w:rsidP="0023573D">
            <w:pPr>
              <w:pStyle w:val="ListParagraph"/>
              <w:rPr>
                <w:sz w:val="32"/>
                <w:szCs w:val="32"/>
              </w:rPr>
            </w:pPr>
            <w:r w:rsidRPr="0023573D">
              <w:rPr>
                <w:sz w:val="32"/>
                <w:szCs w:val="32"/>
              </w:rPr>
              <w:t>Failover routing</w:t>
            </w:r>
          </w:p>
        </w:tc>
        <w:tc>
          <w:tcPr>
            <w:tcW w:w="0" w:type="auto"/>
            <w:vAlign w:val="center"/>
            <w:hideMark/>
          </w:tcPr>
          <w:p w14:paraId="755C9076" w14:textId="77777777" w:rsidR="0023573D" w:rsidRPr="0023573D" w:rsidRDefault="0023573D" w:rsidP="0023573D">
            <w:pPr>
              <w:pStyle w:val="ListParagraph"/>
              <w:rPr>
                <w:sz w:val="32"/>
                <w:szCs w:val="32"/>
              </w:rPr>
            </w:pPr>
            <w:r w:rsidRPr="0023573D">
              <w:rPr>
                <w:sz w:val="32"/>
                <w:szCs w:val="32"/>
              </w:rPr>
              <w:t>If primary endpoint fails → traffic moves to secondary</w:t>
            </w:r>
          </w:p>
        </w:tc>
      </w:tr>
      <w:tr w:rsidR="0023573D" w:rsidRPr="0023573D" w14:paraId="2D89752D" w14:textId="77777777">
        <w:trPr>
          <w:tblCellSpacing w:w="15" w:type="dxa"/>
        </w:trPr>
        <w:tc>
          <w:tcPr>
            <w:tcW w:w="0" w:type="auto"/>
            <w:vAlign w:val="center"/>
            <w:hideMark/>
          </w:tcPr>
          <w:p w14:paraId="6BDF0D4E" w14:textId="77777777" w:rsidR="0023573D" w:rsidRPr="0023573D" w:rsidRDefault="0023573D" w:rsidP="0023573D">
            <w:pPr>
              <w:pStyle w:val="ListParagraph"/>
              <w:rPr>
                <w:sz w:val="32"/>
                <w:szCs w:val="32"/>
              </w:rPr>
            </w:pPr>
            <w:r w:rsidRPr="0023573D">
              <w:rPr>
                <w:sz w:val="32"/>
                <w:szCs w:val="32"/>
              </w:rPr>
              <w:t>Multi-value routing</w:t>
            </w:r>
          </w:p>
        </w:tc>
        <w:tc>
          <w:tcPr>
            <w:tcW w:w="0" w:type="auto"/>
            <w:vAlign w:val="center"/>
            <w:hideMark/>
          </w:tcPr>
          <w:p w14:paraId="670E6018" w14:textId="77777777" w:rsidR="0023573D" w:rsidRPr="0023573D" w:rsidRDefault="0023573D" w:rsidP="0023573D">
            <w:pPr>
              <w:pStyle w:val="ListParagraph"/>
              <w:rPr>
                <w:sz w:val="32"/>
                <w:szCs w:val="32"/>
              </w:rPr>
            </w:pPr>
            <w:r w:rsidRPr="0023573D">
              <w:rPr>
                <w:sz w:val="32"/>
                <w:szCs w:val="32"/>
              </w:rPr>
              <w:t>Unhealthy IPs removed from DNS rotation</w:t>
            </w:r>
          </w:p>
        </w:tc>
      </w:tr>
      <w:tr w:rsidR="0023573D" w:rsidRPr="0023573D" w14:paraId="35F14E12" w14:textId="77777777">
        <w:trPr>
          <w:tblCellSpacing w:w="15" w:type="dxa"/>
        </w:trPr>
        <w:tc>
          <w:tcPr>
            <w:tcW w:w="0" w:type="auto"/>
            <w:vAlign w:val="center"/>
            <w:hideMark/>
          </w:tcPr>
          <w:p w14:paraId="0D610DE0" w14:textId="77777777" w:rsidR="0023573D" w:rsidRPr="0023573D" w:rsidRDefault="0023573D" w:rsidP="0023573D">
            <w:pPr>
              <w:pStyle w:val="ListParagraph"/>
              <w:rPr>
                <w:sz w:val="32"/>
                <w:szCs w:val="32"/>
              </w:rPr>
            </w:pPr>
            <w:r w:rsidRPr="0023573D">
              <w:rPr>
                <w:sz w:val="32"/>
                <w:szCs w:val="32"/>
              </w:rPr>
              <w:t>Latency-based routing</w:t>
            </w:r>
          </w:p>
        </w:tc>
        <w:tc>
          <w:tcPr>
            <w:tcW w:w="0" w:type="auto"/>
            <w:vAlign w:val="center"/>
            <w:hideMark/>
          </w:tcPr>
          <w:p w14:paraId="5F5E0BA3" w14:textId="77777777" w:rsidR="0023573D" w:rsidRPr="0023573D" w:rsidRDefault="0023573D" w:rsidP="0023573D">
            <w:pPr>
              <w:pStyle w:val="ListParagraph"/>
              <w:rPr>
                <w:sz w:val="32"/>
                <w:szCs w:val="32"/>
              </w:rPr>
            </w:pPr>
            <w:r w:rsidRPr="0023573D">
              <w:rPr>
                <w:sz w:val="32"/>
                <w:szCs w:val="32"/>
              </w:rPr>
              <w:t>Can skip unhealthy region endpoints</w:t>
            </w:r>
          </w:p>
        </w:tc>
      </w:tr>
      <w:tr w:rsidR="0023573D" w:rsidRPr="0023573D" w14:paraId="290E0F92" w14:textId="77777777">
        <w:trPr>
          <w:tblCellSpacing w:w="15" w:type="dxa"/>
        </w:trPr>
        <w:tc>
          <w:tcPr>
            <w:tcW w:w="0" w:type="auto"/>
            <w:vAlign w:val="center"/>
            <w:hideMark/>
          </w:tcPr>
          <w:p w14:paraId="054CEAEC" w14:textId="77777777" w:rsidR="0023573D" w:rsidRPr="0023573D" w:rsidRDefault="0023573D" w:rsidP="0023573D">
            <w:pPr>
              <w:pStyle w:val="ListParagraph"/>
              <w:rPr>
                <w:sz w:val="32"/>
                <w:szCs w:val="32"/>
              </w:rPr>
            </w:pPr>
            <w:r w:rsidRPr="0023573D">
              <w:rPr>
                <w:sz w:val="32"/>
                <w:szCs w:val="32"/>
              </w:rPr>
              <w:lastRenderedPageBreak/>
              <w:t>Weighted routing</w:t>
            </w:r>
          </w:p>
        </w:tc>
        <w:tc>
          <w:tcPr>
            <w:tcW w:w="0" w:type="auto"/>
            <w:vAlign w:val="center"/>
            <w:hideMark/>
          </w:tcPr>
          <w:p w14:paraId="72DD262A" w14:textId="77777777" w:rsidR="0023573D" w:rsidRPr="0023573D" w:rsidRDefault="0023573D" w:rsidP="0023573D">
            <w:pPr>
              <w:pStyle w:val="ListParagraph"/>
              <w:rPr>
                <w:sz w:val="32"/>
                <w:szCs w:val="32"/>
              </w:rPr>
            </w:pPr>
            <w:r w:rsidRPr="0023573D">
              <w:rPr>
                <w:sz w:val="32"/>
                <w:szCs w:val="32"/>
              </w:rPr>
              <w:t>Health determines if weight applies or not</w:t>
            </w:r>
          </w:p>
        </w:tc>
      </w:tr>
    </w:tbl>
    <w:p w14:paraId="1B7826B0" w14:textId="15A4C907" w:rsidR="0023573D" w:rsidRPr="0023573D" w:rsidRDefault="0023573D" w:rsidP="0023573D">
      <w:pPr>
        <w:pStyle w:val="ListParagraph"/>
        <w:rPr>
          <w:sz w:val="32"/>
          <w:szCs w:val="32"/>
        </w:rPr>
      </w:pPr>
    </w:p>
    <w:p w14:paraId="6B70EED3" w14:textId="16648D3A" w:rsidR="0023573D" w:rsidRPr="0023573D" w:rsidRDefault="0023573D" w:rsidP="0023573D">
      <w:pPr>
        <w:pStyle w:val="ListParagraph"/>
        <w:rPr>
          <w:sz w:val="32"/>
          <w:szCs w:val="32"/>
        </w:rPr>
      </w:pPr>
      <w:r w:rsidRPr="0023573D">
        <w:rPr>
          <w:sz w:val="32"/>
          <w:szCs w:val="32"/>
        </w:rPr>
        <w:t>Example: Failover Setup</w:t>
      </w:r>
    </w:p>
    <w:p w14:paraId="6686FA07" w14:textId="77777777" w:rsidR="0023573D" w:rsidRPr="0023573D" w:rsidRDefault="0023573D" w:rsidP="0023573D">
      <w:pPr>
        <w:pStyle w:val="ListParagraph"/>
        <w:rPr>
          <w:sz w:val="32"/>
          <w:szCs w:val="32"/>
        </w:rPr>
      </w:pPr>
      <w:r w:rsidRPr="0023573D">
        <w:rPr>
          <w:sz w:val="32"/>
          <w:szCs w:val="32"/>
        </w:rPr>
        <w:t>Let’s say:</w:t>
      </w:r>
    </w:p>
    <w:p w14:paraId="6332D59A" w14:textId="77777777" w:rsidR="0023573D" w:rsidRPr="0023573D" w:rsidRDefault="0023573D" w:rsidP="0023573D">
      <w:pPr>
        <w:pStyle w:val="ListParagraph"/>
        <w:numPr>
          <w:ilvl w:val="0"/>
          <w:numId w:val="91"/>
        </w:numPr>
        <w:rPr>
          <w:sz w:val="32"/>
          <w:szCs w:val="32"/>
        </w:rPr>
      </w:pPr>
      <w:r w:rsidRPr="0023573D">
        <w:rPr>
          <w:sz w:val="32"/>
          <w:szCs w:val="32"/>
        </w:rPr>
        <w:t>Primary Region: us-east-1 → ALB endpoint</w:t>
      </w:r>
    </w:p>
    <w:p w14:paraId="303966D6" w14:textId="77777777" w:rsidR="0023573D" w:rsidRPr="0023573D" w:rsidRDefault="0023573D" w:rsidP="0023573D">
      <w:pPr>
        <w:pStyle w:val="ListParagraph"/>
        <w:numPr>
          <w:ilvl w:val="0"/>
          <w:numId w:val="91"/>
        </w:numPr>
        <w:rPr>
          <w:sz w:val="32"/>
          <w:szCs w:val="32"/>
        </w:rPr>
      </w:pPr>
      <w:r w:rsidRPr="0023573D">
        <w:rPr>
          <w:sz w:val="32"/>
          <w:szCs w:val="32"/>
        </w:rPr>
        <w:t>Secondary Region: ap-south-1 → ALB endpoint</w:t>
      </w:r>
    </w:p>
    <w:p w14:paraId="252AFD2E" w14:textId="77777777" w:rsidR="0023573D" w:rsidRPr="0023573D" w:rsidRDefault="0023573D" w:rsidP="0023573D">
      <w:pPr>
        <w:pStyle w:val="ListParagraph"/>
        <w:rPr>
          <w:sz w:val="32"/>
          <w:szCs w:val="32"/>
        </w:rPr>
      </w:pPr>
      <w:r w:rsidRPr="0023573D">
        <w:rPr>
          <w:sz w:val="32"/>
          <w:szCs w:val="32"/>
        </w:rPr>
        <w:t>Steps:</w:t>
      </w:r>
    </w:p>
    <w:p w14:paraId="7D3F9497" w14:textId="77777777" w:rsidR="0023573D" w:rsidRPr="0023573D" w:rsidRDefault="0023573D" w:rsidP="0023573D">
      <w:pPr>
        <w:pStyle w:val="ListParagraph"/>
        <w:numPr>
          <w:ilvl w:val="0"/>
          <w:numId w:val="92"/>
        </w:numPr>
        <w:rPr>
          <w:sz w:val="32"/>
          <w:szCs w:val="32"/>
        </w:rPr>
      </w:pPr>
      <w:r w:rsidRPr="0023573D">
        <w:rPr>
          <w:sz w:val="32"/>
          <w:szCs w:val="32"/>
        </w:rPr>
        <w:t>Create 2 records in Route 53 for app.example.com</w:t>
      </w:r>
    </w:p>
    <w:p w14:paraId="0B345E9E" w14:textId="77777777" w:rsidR="0023573D" w:rsidRPr="0023573D" w:rsidRDefault="0023573D" w:rsidP="0023573D">
      <w:pPr>
        <w:pStyle w:val="ListParagraph"/>
        <w:numPr>
          <w:ilvl w:val="1"/>
          <w:numId w:val="92"/>
        </w:numPr>
        <w:rPr>
          <w:sz w:val="32"/>
          <w:szCs w:val="32"/>
        </w:rPr>
      </w:pPr>
      <w:r w:rsidRPr="0023573D">
        <w:rPr>
          <w:sz w:val="32"/>
          <w:szCs w:val="32"/>
        </w:rPr>
        <w:t>Primary → ALB in us-east-1</w:t>
      </w:r>
    </w:p>
    <w:p w14:paraId="731E8D51" w14:textId="77777777" w:rsidR="0023573D" w:rsidRPr="0023573D" w:rsidRDefault="0023573D" w:rsidP="0023573D">
      <w:pPr>
        <w:pStyle w:val="ListParagraph"/>
        <w:numPr>
          <w:ilvl w:val="1"/>
          <w:numId w:val="92"/>
        </w:numPr>
        <w:rPr>
          <w:sz w:val="32"/>
          <w:szCs w:val="32"/>
        </w:rPr>
      </w:pPr>
      <w:r w:rsidRPr="0023573D">
        <w:rPr>
          <w:sz w:val="32"/>
          <w:szCs w:val="32"/>
        </w:rPr>
        <w:t>Secondary → ALB in ap-south-1</w:t>
      </w:r>
    </w:p>
    <w:p w14:paraId="762045EC" w14:textId="77777777" w:rsidR="0023573D" w:rsidRPr="0023573D" w:rsidRDefault="0023573D" w:rsidP="0023573D">
      <w:pPr>
        <w:pStyle w:val="ListParagraph"/>
        <w:numPr>
          <w:ilvl w:val="0"/>
          <w:numId w:val="92"/>
        </w:numPr>
        <w:rPr>
          <w:sz w:val="32"/>
          <w:szCs w:val="32"/>
        </w:rPr>
      </w:pPr>
      <w:r w:rsidRPr="0023573D">
        <w:rPr>
          <w:sz w:val="32"/>
          <w:szCs w:val="32"/>
        </w:rPr>
        <w:t>Create a health check for the primary endpoint</w:t>
      </w:r>
    </w:p>
    <w:p w14:paraId="4F276558" w14:textId="77777777" w:rsidR="0023573D" w:rsidRPr="0023573D" w:rsidRDefault="0023573D" w:rsidP="0023573D">
      <w:pPr>
        <w:pStyle w:val="ListParagraph"/>
        <w:numPr>
          <w:ilvl w:val="0"/>
          <w:numId w:val="92"/>
        </w:numPr>
        <w:rPr>
          <w:sz w:val="32"/>
          <w:szCs w:val="32"/>
        </w:rPr>
      </w:pPr>
      <w:r w:rsidRPr="0023573D">
        <w:rPr>
          <w:sz w:val="32"/>
          <w:szCs w:val="32"/>
        </w:rPr>
        <w:t>Mark routing type:</w:t>
      </w:r>
    </w:p>
    <w:p w14:paraId="3567CF7D" w14:textId="77777777" w:rsidR="0023573D" w:rsidRPr="0023573D" w:rsidRDefault="0023573D" w:rsidP="0023573D">
      <w:pPr>
        <w:pStyle w:val="ListParagraph"/>
        <w:numPr>
          <w:ilvl w:val="1"/>
          <w:numId w:val="92"/>
        </w:numPr>
        <w:rPr>
          <w:sz w:val="32"/>
          <w:szCs w:val="32"/>
        </w:rPr>
      </w:pPr>
      <w:r w:rsidRPr="0023573D">
        <w:rPr>
          <w:sz w:val="32"/>
          <w:szCs w:val="32"/>
        </w:rPr>
        <w:t>Primary = Failover (Primary)</w:t>
      </w:r>
    </w:p>
    <w:p w14:paraId="6A8FC52D" w14:textId="77777777" w:rsidR="0023573D" w:rsidRPr="0023573D" w:rsidRDefault="0023573D" w:rsidP="0023573D">
      <w:pPr>
        <w:pStyle w:val="ListParagraph"/>
        <w:numPr>
          <w:ilvl w:val="1"/>
          <w:numId w:val="92"/>
        </w:numPr>
        <w:rPr>
          <w:sz w:val="32"/>
          <w:szCs w:val="32"/>
        </w:rPr>
      </w:pPr>
      <w:r w:rsidRPr="0023573D">
        <w:rPr>
          <w:sz w:val="32"/>
          <w:szCs w:val="32"/>
        </w:rPr>
        <w:t>Secondary = Failover (Secondary)</w:t>
      </w:r>
    </w:p>
    <w:p w14:paraId="288C363A" w14:textId="77777777" w:rsidR="0023573D" w:rsidRPr="0023573D" w:rsidRDefault="0023573D" w:rsidP="0023573D">
      <w:pPr>
        <w:pStyle w:val="ListParagraph"/>
        <w:rPr>
          <w:sz w:val="32"/>
          <w:szCs w:val="32"/>
        </w:rPr>
      </w:pPr>
      <w:r w:rsidRPr="0023573D">
        <w:rPr>
          <w:rFonts w:ascii="Segoe UI Emoji" w:hAnsi="Segoe UI Emoji" w:cs="Segoe UI Emoji"/>
          <w:sz w:val="32"/>
          <w:szCs w:val="32"/>
        </w:rPr>
        <w:t>✅</w:t>
      </w:r>
      <w:r w:rsidRPr="0023573D">
        <w:rPr>
          <w:sz w:val="32"/>
          <w:szCs w:val="32"/>
        </w:rPr>
        <w:t xml:space="preserve"> If health check fails → traffic automatically shifts to secondary region.</w:t>
      </w:r>
    </w:p>
    <w:p w14:paraId="2609119C" w14:textId="2A8A99F3" w:rsidR="0023573D" w:rsidRPr="0023573D" w:rsidRDefault="0023573D" w:rsidP="0023573D">
      <w:pPr>
        <w:pStyle w:val="ListParagraph"/>
        <w:rPr>
          <w:sz w:val="32"/>
          <w:szCs w:val="32"/>
        </w:rPr>
      </w:pPr>
    </w:p>
    <w:p w14:paraId="44F54C89" w14:textId="77777777" w:rsidR="0023573D" w:rsidRPr="0023573D" w:rsidRDefault="0023573D" w:rsidP="0023573D">
      <w:pPr>
        <w:pStyle w:val="ListParagraph"/>
        <w:rPr>
          <w:sz w:val="32"/>
          <w:szCs w:val="32"/>
        </w:rPr>
      </w:pPr>
      <w:r w:rsidRPr="0023573D">
        <w:rPr>
          <w:rFonts w:ascii="Segoe UI Emoji" w:hAnsi="Segoe UI Emoji" w:cs="Segoe UI Emoji"/>
          <w:sz w:val="32"/>
          <w:szCs w:val="32"/>
        </w:rPr>
        <w:t>🔐</w:t>
      </w:r>
      <w:r w:rsidRPr="0023573D">
        <w:rPr>
          <w:sz w:val="32"/>
          <w:szCs w:val="32"/>
        </w:rPr>
        <w:t xml:space="preserve"> Key Points to Remember</w:t>
      </w:r>
    </w:p>
    <w:p w14:paraId="11860CD2" w14:textId="77777777" w:rsidR="0023573D" w:rsidRPr="0023573D" w:rsidRDefault="0023573D" w:rsidP="0023573D">
      <w:pPr>
        <w:pStyle w:val="ListParagraph"/>
        <w:numPr>
          <w:ilvl w:val="0"/>
          <w:numId w:val="93"/>
        </w:numPr>
        <w:rPr>
          <w:sz w:val="32"/>
          <w:szCs w:val="32"/>
        </w:rPr>
      </w:pPr>
      <w:r w:rsidRPr="0023573D">
        <w:rPr>
          <w:sz w:val="32"/>
          <w:szCs w:val="32"/>
        </w:rPr>
        <w:t>Health checks are independent of AWS region (global service).</w:t>
      </w:r>
    </w:p>
    <w:p w14:paraId="5EA6A117" w14:textId="77777777" w:rsidR="0023573D" w:rsidRPr="0023573D" w:rsidRDefault="0023573D" w:rsidP="0023573D">
      <w:pPr>
        <w:pStyle w:val="ListParagraph"/>
        <w:numPr>
          <w:ilvl w:val="0"/>
          <w:numId w:val="93"/>
        </w:numPr>
        <w:rPr>
          <w:sz w:val="32"/>
          <w:szCs w:val="32"/>
        </w:rPr>
      </w:pPr>
      <w:r w:rsidRPr="0023573D">
        <w:rPr>
          <w:sz w:val="32"/>
          <w:szCs w:val="32"/>
        </w:rPr>
        <w:t>Default check interval = 30 seconds (10s is more frequent, higher cost).</w:t>
      </w:r>
    </w:p>
    <w:p w14:paraId="397ED02A" w14:textId="77777777" w:rsidR="0023573D" w:rsidRPr="0023573D" w:rsidRDefault="0023573D" w:rsidP="0023573D">
      <w:pPr>
        <w:pStyle w:val="ListParagraph"/>
        <w:numPr>
          <w:ilvl w:val="0"/>
          <w:numId w:val="93"/>
        </w:numPr>
        <w:rPr>
          <w:sz w:val="32"/>
          <w:szCs w:val="32"/>
        </w:rPr>
      </w:pPr>
      <w:r w:rsidRPr="0023573D">
        <w:rPr>
          <w:sz w:val="32"/>
          <w:szCs w:val="32"/>
        </w:rPr>
        <w:t>3 consecutive failures mark endpoint unhealthy.</w:t>
      </w:r>
    </w:p>
    <w:p w14:paraId="5104A8CF" w14:textId="77777777" w:rsidR="0023573D" w:rsidRPr="0023573D" w:rsidRDefault="0023573D" w:rsidP="0023573D">
      <w:pPr>
        <w:pStyle w:val="ListParagraph"/>
        <w:numPr>
          <w:ilvl w:val="0"/>
          <w:numId w:val="93"/>
        </w:numPr>
        <w:rPr>
          <w:sz w:val="32"/>
          <w:szCs w:val="32"/>
        </w:rPr>
      </w:pPr>
      <w:r w:rsidRPr="0023573D">
        <w:rPr>
          <w:sz w:val="32"/>
          <w:szCs w:val="32"/>
        </w:rPr>
        <w:t>Supports public endpoints (private endpoints require CloudWatch integration).</w:t>
      </w:r>
    </w:p>
    <w:p w14:paraId="3ACCE6F7" w14:textId="2240DBBE" w:rsidR="0023573D" w:rsidRPr="0023573D" w:rsidRDefault="0023573D" w:rsidP="0023573D">
      <w:pPr>
        <w:pStyle w:val="ListParagraph"/>
        <w:rPr>
          <w:sz w:val="32"/>
          <w:szCs w:val="32"/>
        </w:rPr>
      </w:pPr>
    </w:p>
    <w:p w14:paraId="61C55C6F" w14:textId="420CA59A" w:rsidR="0023573D" w:rsidRPr="0023573D" w:rsidRDefault="0023573D" w:rsidP="0023573D">
      <w:pPr>
        <w:pStyle w:val="ListParagraph"/>
        <w:rPr>
          <w:sz w:val="32"/>
          <w:szCs w:val="32"/>
        </w:rPr>
      </w:pPr>
      <w:r w:rsidRPr="0023573D">
        <w:rPr>
          <w:sz w:val="32"/>
          <w:szCs w:val="32"/>
        </w:rPr>
        <w:t>Example Interview Answer</w:t>
      </w:r>
    </w:p>
    <w:p w14:paraId="6B77EBD5" w14:textId="77777777" w:rsidR="0023573D" w:rsidRPr="0023573D" w:rsidRDefault="0023573D" w:rsidP="0023573D">
      <w:pPr>
        <w:pStyle w:val="ListParagraph"/>
        <w:rPr>
          <w:sz w:val="32"/>
          <w:szCs w:val="32"/>
        </w:rPr>
      </w:pPr>
      <w:r w:rsidRPr="0023573D">
        <w:rPr>
          <w:sz w:val="32"/>
          <w:szCs w:val="32"/>
        </w:rPr>
        <w:lastRenderedPageBreak/>
        <w:t>“In Route 53, health checks monitor the health of endpoints using HTTP, HTTPS, or TCP.</w:t>
      </w:r>
      <w:r w:rsidRPr="0023573D">
        <w:rPr>
          <w:sz w:val="32"/>
          <w:szCs w:val="32"/>
        </w:rPr>
        <w:br/>
        <w:t>If a health check fails, Route 53 can automatically remove that endpoint from DNS responses or trigger failover to a healthy one.</w:t>
      </w:r>
      <w:r w:rsidRPr="0023573D">
        <w:rPr>
          <w:sz w:val="32"/>
          <w:szCs w:val="32"/>
        </w:rPr>
        <w:br/>
        <w:t>I can also combine multiple checks or use CloudWatch alarms for application-level monitoring.”</w:t>
      </w:r>
    </w:p>
    <w:p w14:paraId="729F3E97" w14:textId="7A39E048" w:rsidR="0023573D" w:rsidRPr="0023573D" w:rsidRDefault="0023573D" w:rsidP="0023573D">
      <w:pPr>
        <w:pStyle w:val="ListParagraph"/>
        <w:rPr>
          <w:sz w:val="32"/>
          <w:szCs w:val="32"/>
        </w:rPr>
      </w:pPr>
    </w:p>
    <w:p w14:paraId="62311C91" w14:textId="77777777" w:rsidR="0023573D" w:rsidRPr="0023573D" w:rsidRDefault="0023573D" w:rsidP="0023573D">
      <w:pPr>
        <w:pStyle w:val="ListParagraph"/>
        <w:rPr>
          <w:sz w:val="32"/>
          <w:szCs w:val="32"/>
        </w:rPr>
      </w:pPr>
      <w:r w:rsidRPr="0023573D">
        <w:rPr>
          <w:rFonts w:ascii="Segoe UI Emoji" w:hAnsi="Segoe UI Emoji" w:cs="Segoe UI Emoji"/>
          <w:sz w:val="32"/>
          <w:szCs w:val="32"/>
        </w:rPr>
        <w:t>⚡</w:t>
      </w:r>
      <w:r w:rsidRPr="0023573D">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6480"/>
      </w:tblGrid>
      <w:tr w:rsidR="0023573D" w:rsidRPr="0023573D" w14:paraId="2D8E4466" w14:textId="77777777">
        <w:trPr>
          <w:tblHeader/>
          <w:tblCellSpacing w:w="15" w:type="dxa"/>
        </w:trPr>
        <w:tc>
          <w:tcPr>
            <w:tcW w:w="0" w:type="auto"/>
            <w:vAlign w:val="center"/>
            <w:hideMark/>
          </w:tcPr>
          <w:p w14:paraId="1121CE4E" w14:textId="77777777" w:rsidR="0023573D" w:rsidRPr="0023573D" w:rsidRDefault="0023573D" w:rsidP="0023573D">
            <w:pPr>
              <w:pStyle w:val="ListParagraph"/>
              <w:rPr>
                <w:sz w:val="32"/>
                <w:szCs w:val="32"/>
              </w:rPr>
            </w:pPr>
            <w:r w:rsidRPr="0023573D">
              <w:rPr>
                <w:sz w:val="32"/>
                <w:szCs w:val="32"/>
              </w:rPr>
              <w:t>Feature</w:t>
            </w:r>
          </w:p>
        </w:tc>
        <w:tc>
          <w:tcPr>
            <w:tcW w:w="0" w:type="auto"/>
            <w:vAlign w:val="center"/>
            <w:hideMark/>
          </w:tcPr>
          <w:p w14:paraId="58F441D4" w14:textId="77777777" w:rsidR="0023573D" w:rsidRPr="0023573D" w:rsidRDefault="0023573D" w:rsidP="0023573D">
            <w:pPr>
              <w:pStyle w:val="ListParagraph"/>
              <w:rPr>
                <w:sz w:val="32"/>
                <w:szCs w:val="32"/>
              </w:rPr>
            </w:pPr>
            <w:r w:rsidRPr="0023573D">
              <w:rPr>
                <w:sz w:val="32"/>
                <w:szCs w:val="32"/>
              </w:rPr>
              <w:t>Description</w:t>
            </w:r>
          </w:p>
        </w:tc>
      </w:tr>
      <w:tr w:rsidR="0023573D" w:rsidRPr="0023573D" w14:paraId="6A3435FE" w14:textId="77777777">
        <w:trPr>
          <w:tblCellSpacing w:w="15" w:type="dxa"/>
        </w:trPr>
        <w:tc>
          <w:tcPr>
            <w:tcW w:w="0" w:type="auto"/>
            <w:vAlign w:val="center"/>
            <w:hideMark/>
          </w:tcPr>
          <w:p w14:paraId="45E2C37D" w14:textId="77777777" w:rsidR="0023573D" w:rsidRPr="0023573D" w:rsidRDefault="0023573D" w:rsidP="0023573D">
            <w:pPr>
              <w:pStyle w:val="ListParagraph"/>
              <w:rPr>
                <w:sz w:val="32"/>
                <w:szCs w:val="32"/>
              </w:rPr>
            </w:pPr>
            <w:r w:rsidRPr="0023573D">
              <w:rPr>
                <w:sz w:val="32"/>
                <w:szCs w:val="32"/>
              </w:rPr>
              <w:t>Purpose</w:t>
            </w:r>
          </w:p>
        </w:tc>
        <w:tc>
          <w:tcPr>
            <w:tcW w:w="0" w:type="auto"/>
            <w:vAlign w:val="center"/>
            <w:hideMark/>
          </w:tcPr>
          <w:p w14:paraId="2772625C" w14:textId="77777777" w:rsidR="0023573D" w:rsidRPr="0023573D" w:rsidRDefault="0023573D" w:rsidP="0023573D">
            <w:pPr>
              <w:pStyle w:val="ListParagraph"/>
              <w:rPr>
                <w:sz w:val="32"/>
                <w:szCs w:val="32"/>
              </w:rPr>
            </w:pPr>
            <w:r w:rsidRPr="0023573D">
              <w:rPr>
                <w:sz w:val="32"/>
                <w:szCs w:val="32"/>
              </w:rPr>
              <w:t>Monitor endpoint health for DNS-based routing</w:t>
            </w:r>
          </w:p>
        </w:tc>
      </w:tr>
      <w:tr w:rsidR="0023573D" w:rsidRPr="0023573D" w14:paraId="1B5D623E" w14:textId="77777777">
        <w:trPr>
          <w:tblCellSpacing w:w="15" w:type="dxa"/>
        </w:trPr>
        <w:tc>
          <w:tcPr>
            <w:tcW w:w="0" w:type="auto"/>
            <w:vAlign w:val="center"/>
            <w:hideMark/>
          </w:tcPr>
          <w:p w14:paraId="7008318E" w14:textId="77777777" w:rsidR="0023573D" w:rsidRPr="0023573D" w:rsidRDefault="0023573D" w:rsidP="0023573D">
            <w:pPr>
              <w:pStyle w:val="ListParagraph"/>
              <w:rPr>
                <w:sz w:val="32"/>
                <w:szCs w:val="32"/>
              </w:rPr>
            </w:pPr>
            <w:r w:rsidRPr="0023573D">
              <w:rPr>
                <w:sz w:val="32"/>
                <w:szCs w:val="32"/>
              </w:rPr>
              <w:t>Check Types</w:t>
            </w:r>
          </w:p>
        </w:tc>
        <w:tc>
          <w:tcPr>
            <w:tcW w:w="0" w:type="auto"/>
            <w:vAlign w:val="center"/>
            <w:hideMark/>
          </w:tcPr>
          <w:p w14:paraId="0561FE17" w14:textId="77777777" w:rsidR="0023573D" w:rsidRPr="0023573D" w:rsidRDefault="0023573D" w:rsidP="0023573D">
            <w:pPr>
              <w:pStyle w:val="ListParagraph"/>
              <w:rPr>
                <w:sz w:val="32"/>
                <w:szCs w:val="32"/>
              </w:rPr>
            </w:pPr>
            <w:r w:rsidRPr="0023573D">
              <w:rPr>
                <w:sz w:val="32"/>
                <w:szCs w:val="32"/>
              </w:rPr>
              <w:t>Endpoint, CloudWatch, Calculated</w:t>
            </w:r>
          </w:p>
        </w:tc>
      </w:tr>
      <w:tr w:rsidR="0023573D" w:rsidRPr="0023573D" w14:paraId="11A5A4CF" w14:textId="77777777">
        <w:trPr>
          <w:tblCellSpacing w:w="15" w:type="dxa"/>
        </w:trPr>
        <w:tc>
          <w:tcPr>
            <w:tcW w:w="0" w:type="auto"/>
            <w:vAlign w:val="center"/>
            <w:hideMark/>
          </w:tcPr>
          <w:p w14:paraId="688EAC9A" w14:textId="77777777" w:rsidR="0023573D" w:rsidRPr="0023573D" w:rsidRDefault="0023573D" w:rsidP="0023573D">
            <w:pPr>
              <w:pStyle w:val="ListParagraph"/>
              <w:rPr>
                <w:sz w:val="32"/>
                <w:szCs w:val="32"/>
              </w:rPr>
            </w:pPr>
            <w:r w:rsidRPr="0023573D">
              <w:rPr>
                <w:sz w:val="32"/>
                <w:szCs w:val="32"/>
              </w:rPr>
              <w:t>Protocols</w:t>
            </w:r>
          </w:p>
        </w:tc>
        <w:tc>
          <w:tcPr>
            <w:tcW w:w="0" w:type="auto"/>
            <w:vAlign w:val="center"/>
            <w:hideMark/>
          </w:tcPr>
          <w:p w14:paraId="4480861B" w14:textId="77777777" w:rsidR="0023573D" w:rsidRPr="0023573D" w:rsidRDefault="0023573D" w:rsidP="0023573D">
            <w:pPr>
              <w:pStyle w:val="ListParagraph"/>
              <w:rPr>
                <w:sz w:val="32"/>
                <w:szCs w:val="32"/>
              </w:rPr>
            </w:pPr>
            <w:r w:rsidRPr="0023573D">
              <w:rPr>
                <w:sz w:val="32"/>
                <w:szCs w:val="32"/>
              </w:rPr>
              <w:t>HTTP, HTTPS, TCP</w:t>
            </w:r>
          </w:p>
        </w:tc>
      </w:tr>
      <w:tr w:rsidR="0023573D" w:rsidRPr="0023573D" w14:paraId="76D88C46" w14:textId="77777777">
        <w:trPr>
          <w:tblCellSpacing w:w="15" w:type="dxa"/>
        </w:trPr>
        <w:tc>
          <w:tcPr>
            <w:tcW w:w="0" w:type="auto"/>
            <w:vAlign w:val="center"/>
            <w:hideMark/>
          </w:tcPr>
          <w:p w14:paraId="1AB05B5D" w14:textId="77777777" w:rsidR="0023573D" w:rsidRPr="0023573D" w:rsidRDefault="0023573D" w:rsidP="0023573D">
            <w:pPr>
              <w:pStyle w:val="ListParagraph"/>
              <w:rPr>
                <w:sz w:val="32"/>
                <w:szCs w:val="32"/>
              </w:rPr>
            </w:pPr>
            <w:r w:rsidRPr="0023573D">
              <w:rPr>
                <w:sz w:val="32"/>
                <w:szCs w:val="32"/>
              </w:rPr>
              <w:t>Use Cases</w:t>
            </w:r>
          </w:p>
        </w:tc>
        <w:tc>
          <w:tcPr>
            <w:tcW w:w="0" w:type="auto"/>
            <w:vAlign w:val="center"/>
            <w:hideMark/>
          </w:tcPr>
          <w:p w14:paraId="7AADC12B" w14:textId="77777777" w:rsidR="0023573D" w:rsidRPr="0023573D" w:rsidRDefault="0023573D" w:rsidP="0023573D">
            <w:pPr>
              <w:pStyle w:val="ListParagraph"/>
              <w:rPr>
                <w:sz w:val="32"/>
                <w:szCs w:val="32"/>
              </w:rPr>
            </w:pPr>
            <w:r w:rsidRPr="0023573D">
              <w:rPr>
                <w:sz w:val="32"/>
                <w:szCs w:val="32"/>
              </w:rPr>
              <w:t>Failover, Multi-value, Latency-based routing</w:t>
            </w:r>
          </w:p>
        </w:tc>
      </w:tr>
      <w:tr w:rsidR="0023573D" w:rsidRPr="0023573D" w14:paraId="720C80A9" w14:textId="77777777">
        <w:trPr>
          <w:tblCellSpacing w:w="15" w:type="dxa"/>
        </w:trPr>
        <w:tc>
          <w:tcPr>
            <w:tcW w:w="0" w:type="auto"/>
            <w:vAlign w:val="center"/>
            <w:hideMark/>
          </w:tcPr>
          <w:p w14:paraId="6C8A4ACB" w14:textId="77777777" w:rsidR="0023573D" w:rsidRPr="0023573D" w:rsidRDefault="0023573D" w:rsidP="0023573D">
            <w:pPr>
              <w:pStyle w:val="ListParagraph"/>
              <w:rPr>
                <w:sz w:val="32"/>
                <w:szCs w:val="32"/>
              </w:rPr>
            </w:pPr>
            <w:r w:rsidRPr="0023573D">
              <w:rPr>
                <w:sz w:val="32"/>
                <w:szCs w:val="32"/>
              </w:rPr>
              <w:t>Fail Threshold</w:t>
            </w:r>
          </w:p>
        </w:tc>
        <w:tc>
          <w:tcPr>
            <w:tcW w:w="0" w:type="auto"/>
            <w:vAlign w:val="center"/>
            <w:hideMark/>
          </w:tcPr>
          <w:p w14:paraId="10644735" w14:textId="77777777" w:rsidR="0023573D" w:rsidRPr="0023573D" w:rsidRDefault="0023573D" w:rsidP="0023573D">
            <w:pPr>
              <w:pStyle w:val="ListParagraph"/>
              <w:rPr>
                <w:sz w:val="32"/>
                <w:szCs w:val="32"/>
              </w:rPr>
            </w:pPr>
            <w:r w:rsidRPr="0023573D">
              <w:rPr>
                <w:sz w:val="32"/>
                <w:szCs w:val="32"/>
              </w:rPr>
              <w:t>Default 3 failures</w:t>
            </w:r>
          </w:p>
        </w:tc>
      </w:tr>
      <w:tr w:rsidR="0023573D" w:rsidRPr="0023573D" w14:paraId="0C355015" w14:textId="77777777">
        <w:trPr>
          <w:tblCellSpacing w:w="15" w:type="dxa"/>
        </w:trPr>
        <w:tc>
          <w:tcPr>
            <w:tcW w:w="0" w:type="auto"/>
            <w:vAlign w:val="center"/>
            <w:hideMark/>
          </w:tcPr>
          <w:p w14:paraId="64B0CD60" w14:textId="77777777" w:rsidR="0023573D" w:rsidRPr="0023573D" w:rsidRDefault="0023573D" w:rsidP="0023573D">
            <w:pPr>
              <w:pStyle w:val="ListParagraph"/>
              <w:rPr>
                <w:sz w:val="32"/>
                <w:szCs w:val="32"/>
              </w:rPr>
            </w:pPr>
            <w:r w:rsidRPr="0023573D">
              <w:rPr>
                <w:sz w:val="32"/>
                <w:szCs w:val="32"/>
              </w:rPr>
              <w:t>Interval</w:t>
            </w:r>
          </w:p>
        </w:tc>
        <w:tc>
          <w:tcPr>
            <w:tcW w:w="0" w:type="auto"/>
            <w:vAlign w:val="center"/>
            <w:hideMark/>
          </w:tcPr>
          <w:p w14:paraId="6DC3D0FC" w14:textId="77777777" w:rsidR="0023573D" w:rsidRPr="0023573D" w:rsidRDefault="0023573D" w:rsidP="0023573D">
            <w:pPr>
              <w:pStyle w:val="ListParagraph"/>
              <w:rPr>
                <w:sz w:val="32"/>
                <w:szCs w:val="32"/>
              </w:rPr>
            </w:pPr>
            <w:r w:rsidRPr="0023573D">
              <w:rPr>
                <w:sz w:val="32"/>
                <w:szCs w:val="32"/>
              </w:rPr>
              <w:t>10 or 30 seconds</w:t>
            </w:r>
          </w:p>
        </w:tc>
      </w:tr>
    </w:tbl>
    <w:p w14:paraId="627EF142" w14:textId="77777777" w:rsidR="0023573D" w:rsidRPr="0023573D" w:rsidRDefault="0023573D" w:rsidP="0023573D">
      <w:pPr>
        <w:pStyle w:val="ListParagraph"/>
        <w:rPr>
          <w:b/>
          <w:bCs/>
          <w:sz w:val="32"/>
          <w:szCs w:val="32"/>
        </w:rPr>
      </w:pPr>
    </w:p>
    <w:p w14:paraId="31A31116" w14:textId="7DA0A673" w:rsidR="002751F6" w:rsidRPr="00655E2F" w:rsidRDefault="002751F6" w:rsidP="00655E2F">
      <w:pPr>
        <w:pStyle w:val="ListParagraph"/>
        <w:numPr>
          <w:ilvl w:val="0"/>
          <w:numId w:val="1"/>
        </w:numPr>
        <w:rPr>
          <w:b/>
          <w:bCs/>
          <w:sz w:val="32"/>
          <w:szCs w:val="32"/>
        </w:rPr>
      </w:pPr>
      <w:r w:rsidRPr="00655E2F">
        <w:rPr>
          <w:b/>
          <w:bCs/>
          <w:sz w:val="32"/>
          <w:szCs w:val="32"/>
        </w:rPr>
        <w:t>* DualStack configuration in Route53</w:t>
      </w:r>
    </w:p>
    <w:p w14:paraId="29A6C8E4" w14:textId="32EB556C" w:rsidR="00655E2F" w:rsidRPr="00655E2F" w:rsidRDefault="00655E2F" w:rsidP="00655E2F">
      <w:pPr>
        <w:pStyle w:val="ListParagraph"/>
        <w:rPr>
          <w:sz w:val="32"/>
          <w:szCs w:val="32"/>
        </w:rPr>
      </w:pPr>
      <w:r w:rsidRPr="00655E2F">
        <w:rPr>
          <w:sz w:val="32"/>
          <w:szCs w:val="32"/>
        </w:rPr>
        <w:t xml:space="preserve"> Definition</w:t>
      </w:r>
    </w:p>
    <w:p w14:paraId="7E75A3F9" w14:textId="77777777" w:rsidR="00655E2F" w:rsidRPr="00655E2F" w:rsidRDefault="00655E2F" w:rsidP="00655E2F">
      <w:pPr>
        <w:pStyle w:val="ListParagraph"/>
        <w:rPr>
          <w:sz w:val="32"/>
          <w:szCs w:val="32"/>
        </w:rPr>
      </w:pPr>
      <w:r w:rsidRPr="00655E2F">
        <w:rPr>
          <w:sz w:val="32"/>
          <w:szCs w:val="32"/>
        </w:rPr>
        <w:t>DualStack in Route 53 means your DNS configuration supports both IPv4 and IPv6 addresses for the same domain name — allowing users to connect using either protocol depending on what their network supports.</w:t>
      </w:r>
    </w:p>
    <w:p w14:paraId="02207CCD" w14:textId="77777777" w:rsidR="00655E2F" w:rsidRPr="00655E2F" w:rsidRDefault="00655E2F" w:rsidP="00655E2F">
      <w:pPr>
        <w:pStyle w:val="ListParagraph"/>
        <w:rPr>
          <w:sz w:val="32"/>
          <w:szCs w:val="32"/>
        </w:rPr>
      </w:pPr>
      <w:r w:rsidRPr="00655E2F">
        <w:rPr>
          <w:sz w:val="32"/>
          <w:szCs w:val="32"/>
        </w:rPr>
        <w:t>In simple words:</w:t>
      </w:r>
    </w:p>
    <w:p w14:paraId="336062F8" w14:textId="77777777" w:rsidR="00655E2F" w:rsidRPr="00655E2F" w:rsidRDefault="00655E2F" w:rsidP="00655E2F">
      <w:pPr>
        <w:pStyle w:val="ListParagraph"/>
        <w:rPr>
          <w:sz w:val="32"/>
          <w:szCs w:val="32"/>
        </w:rPr>
      </w:pPr>
      <w:r w:rsidRPr="00655E2F">
        <w:rPr>
          <w:sz w:val="32"/>
          <w:szCs w:val="32"/>
        </w:rPr>
        <w:t>DualStack = IPv4 (A record) + IPv6 (AAAA record)</w:t>
      </w:r>
    </w:p>
    <w:p w14:paraId="13C19B2A" w14:textId="0938DEEA" w:rsidR="00655E2F" w:rsidRPr="00655E2F" w:rsidRDefault="00655E2F" w:rsidP="00655E2F">
      <w:pPr>
        <w:pStyle w:val="ListParagraph"/>
        <w:rPr>
          <w:sz w:val="32"/>
          <w:szCs w:val="32"/>
        </w:rPr>
      </w:pPr>
    </w:p>
    <w:p w14:paraId="056A674A" w14:textId="65CC5FD7" w:rsidR="00655E2F" w:rsidRPr="00655E2F" w:rsidRDefault="00655E2F" w:rsidP="00655E2F">
      <w:pPr>
        <w:pStyle w:val="ListParagraph"/>
        <w:rPr>
          <w:sz w:val="32"/>
          <w:szCs w:val="32"/>
        </w:rPr>
      </w:pPr>
      <w:r w:rsidRPr="00655E2F">
        <w:rPr>
          <w:sz w:val="32"/>
          <w:szCs w:val="32"/>
        </w:rPr>
        <w:t xml:space="preserve"> Why It’s Needed</w:t>
      </w:r>
    </w:p>
    <w:p w14:paraId="5E092ADE" w14:textId="77777777" w:rsidR="00655E2F" w:rsidRPr="00655E2F" w:rsidRDefault="00655E2F" w:rsidP="00655E2F">
      <w:pPr>
        <w:pStyle w:val="ListParagraph"/>
        <w:numPr>
          <w:ilvl w:val="0"/>
          <w:numId w:val="94"/>
        </w:numPr>
        <w:rPr>
          <w:sz w:val="32"/>
          <w:szCs w:val="32"/>
        </w:rPr>
      </w:pPr>
      <w:r w:rsidRPr="00655E2F">
        <w:rPr>
          <w:sz w:val="32"/>
          <w:szCs w:val="32"/>
        </w:rPr>
        <w:t>The internet is gradually shifting to IPv6 (since IPv4 addresses are limited).</w:t>
      </w:r>
    </w:p>
    <w:p w14:paraId="20BE6E34" w14:textId="77777777" w:rsidR="00655E2F" w:rsidRPr="00655E2F" w:rsidRDefault="00655E2F" w:rsidP="00655E2F">
      <w:pPr>
        <w:pStyle w:val="ListParagraph"/>
        <w:numPr>
          <w:ilvl w:val="0"/>
          <w:numId w:val="94"/>
        </w:numPr>
        <w:rPr>
          <w:sz w:val="32"/>
          <w:szCs w:val="32"/>
        </w:rPr>
      </w:pPr>
      <w:r w:rsidRPr="00655E2F">
        <w:rPr>
          <w:sz w:val="32"/>
          <w:szCs w:val="32"/>
        </w:rPr>
        <w:t>Many modern devices and networks use IPv6 by default.</w:t>
      </w:r>
    </w:p>
    <w:p w14:paraId="4496756A" w14:textId="77777777" w:rsidR="00655E2F" w:rsidRPr="00655E2F" w:rsidRDefault="00655E2F" w:rsidP="00655E2F">
      <w:pPr>
        <w:pStyle w:val="ListParagraph"/>
        <w:numPr>
          <w:ilvl w:val="0"/>
          <w:numId w:val="94"/>
        </w:numPr>
        <w:rPr>
          <w:sz w:val="32"/>
          <w:szCs w:val="32"/>
        </w:rPr>
      </w:pPr>
      <w:r w:rsidRPr="00655E2F">
        <w:rPr>
          <w:sz w:val="32"/>
          <w:szCs w:val="32"/>
        </w:rPr>
        <w:t>AWS provides “DualStack” so your applications are reachable by both IPv4 and IPv6 clients.</w:t>
      </w:r>
    </w:p>
    <w:p w14:paraId="5B234A02" w14:textId="6C85BB15" w:rsidR="00655E2F" w:rsidRPr="00655E2F" w:rsidRDefault="00655E2F" w:rsidP="00655E2F">
      <w:pPr>
        <w:pStyle w:val="ListParagraph"/>
        <w:rPr>
          <w:sz w:val="32"/>
          <w:szCs w:val="32"/>
        </w:rPr>
      </w:pPr>
    </w:p>
    <w:p w14:paraId="73DB1B25"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How It Works in Route 53</w:t>
      </w:r>
    </w:p>
    <w:p w14:paraId="37AD5447" w14:textId="77777777" w:rsidR="00655E2F" w:rsidRPr="00655E2F" w:rsidRDefault="00655E2F" w:rsidP="00655E2F">
      <w:pPr>
        <w:pStyle w:val="ListParagraph"/>
        <w:rPr>
          <w:sz w:val="32"/>
          <w:szCs w:val="32"/>
        </w:rPr>
      </w:pPr>
      <w:r w:rsidRPr="00655E2F">
        <w:rPr>
          <w:sz w:val="32"/>
          <w:szCs w:val="32"/>
        </w:rPr>
        <w:t>When you enable DualStack, Route 53 creates DNS records for both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3311"/>
        <w:gridCol w:w="3697"/>
      </w:tblGrid>
      <w:tr w:rsidR="00655E2F" w:rsidRPr="00655E2F" w14:paraId="46A4D072" w14:textId="77777777">
        <w:trPr>
          <w:tblHeader/>
          <w:tblCellSpacing w:w="15" w:type="dxa"/>
        </w:trPr>
        <w:tc>
          <w:tcPr>
            <w:tcW w:w="0" w:type="auto"/>
            <w:vAlign w:val="center"/>
            <w:hideMark/>
          </w:tcPr>
          <w:p w14:paraId="0F86E8C2" w14:textId="77777777" w:rsidR="00655E2F" w:rsidRPr="00655E2F" w:rsidRDefault="00655E2F" w:rsidP="00655E2F">
            <w:pPr>
              <w:pStyle w:val="ListParagraph"/>
              <w:rPr>
                <w:sz w:val="32"/>
                <w:szCs w:val="32"/>
              </w:rPr>
            </w:pPr>
            <w:r w:rsidRPr="00655E2F">
              <w:rPr>
                <w:sz w:val="32"/>
                <w:szCs w:val="32"/>
              </w:rPr>
              <w:t>Record Type</w:t>
            </w:r>
          </w:p>
        </w:tc>
        <w:tc>
          <w:tcPr>
            <w:tcW w:w="0" w:type="auto"/>
            <w:vAlign w:val="center"/>
            <w:hideMark/>
          </w:tcPr>
          <w:p w14:paraId="459C2076" w14:textId="77777777" w:rsidR="00655E2F" w:rsidRPr="00655E2F" w:rsidRDefault="00655E2F" w:rsidP="00655E2F">
            <w:pPr>
              <w:pStyle w:val="ListParagraph"/>
              <w:rPr>
                <w:sz w:val="32"/>
                <w:szCs w:val="32"/>
              </w:rPr>
            </w:pPr>
            <w:r w:rsidRPr="00655E2F">
              <w:rPr>
                <w:sz w:val="32"/>
                <w:szCs w:val="32"/>
              </w:rPr>
              <w:t>Description</w:t>
            </w:r>
          </w:p>
        </w:tc>
        <w:tc>
          <w:tcPr>
            <w:tcW w:w="0" w:type="auto"/>
            <w:vAlign w:val="center"/>
            <w:hideMark/>
          </w:tcPr>
          <w:p w14:paraId="11961B5F" w14:textId="77777777" w:rsidR="00655E2F" w:rsidRPr="00655E2F" w:rsidRDefault="00655E2F" w:rsidP="00655E2F">
            <w:pPr>
              <w:pStyle w:val="ListParagraph"/>
              <w:rPr>
                <w:sz w:val="32"/>
                <w:szCs w:val="32"/>
              </w:rPr>
            </w:pPr>
            <w:r w:rsidRPr="00655E2F">
              <w:rPr>
                <w:sz w:val="32"/>
                <w:szCs w:val="32"/>
              </w:rPr>
              <w:t>Example</w:t>
            </w:r>
          </w:p>
        </w:tc>
      </w:tr>
      <w:tr w:rsidR="00655E2F" w:rsidRPr="00655E2F" w14:paraId="34300B3A" w14:textId="77777777">
        <w:trPr>
          <w:tblCellSpacing w:w="15" w:type="dxa"/>
        </w:trPr>
        <w:tc>
          <w:tcPr>
            <w:tcW w:w="0" w:type="auto"/>
            <w:vAlign w:val="center"/>
            <w:hideMark/>
          </w:tcPr>
          <w:p w14:paraId="3BDD8373" w14:textId="77777777" w:rsidR="00655E2F" w:rsidRPr="00655E2F" w:rsidRDefault="00655E2F" w:rsidP="00655E2F">
            <w:pPr>
              <w:pStyle w:val="ListParagraph"/>
              <w:rPr>
                <w:sz w:val="32"/>
                <w:szCs w:val="32"/>
              </w:rPr>
            </w:pPr>
            <w:r w:rsidRPr="00655E2F">
              <w:rPr>
                <w:sz w:val="32"/>
                <w:szCs w:val="32"/>
              </w:rPr>
              <w:t>A Record</w:t>
            </w:r>
          </w:p>
        </w:tc>
        <w:tc>
          <w:tcPr>
            <w:tcW w:w="0" w:type="auto"/>
            <w:vAlign w:val="center"/>
            <w:hideMark/>
          </w:tcPr>
          <w:p w14:paraId="3C08AB0B" w14:textId="77777777" w:rsidR="00655E2F" w:rsidRPr="00655E2F" w:rsidRDefault="00655E2F" w:rsidP="00655E2F">
            <w:pPr>
              <w:pStyle w:val="ListParagraph"/>
              <w:rPr>
                <w:sz w:val="32"/>
                <w:szCs w:val="32"/>
              </w:rPr>
            </w:pPr>
            <w:r w:rsidRPr="00655E2F">
              <w:rPr>
                <w:sz w:val="32"/>
                <w:szCs w:val="32"/>
              </w:rPr>
              <w:t>Maps hostname → IPv4 address</w:t>
            </w:r>
          </w:p>
        </w:tc>
        <w:tc>
          <w:tcPr>
            <w:tcW w:w="0" w:type="auto"/>
            <w:vAlign w:val="center"/>
            <w:hideMark/>
          </w:tcPr>
          <w:p w14:paraId="33969DCA" w14:textId="77777777" w:rsidR="00655E2F" w:rsidRPr="00655E2F" w:rsidRDefault="00655E2F" w:rsidP="00655E2F">
            <w:pPr>
              <w:pStyle w:val="ListParagraph"/>
              <w:rPr>
                <w:sz w:val="32"/>
                <w:szCs w:val="32"/>
              </w:rPr>
            </w:pPr>
            <w:r w:rsidRPr="00655E2F">
              <w:rPr>
                <w:sz w:val="32"/>
                <w:szCs w:val="32"/>
              </w:rPr>
              <w:t>example.com → 192.0.2.10</w:t>
            </w:r>
          </w:p>
        </w:tc>
      </w:tr>
      <w:tr w:rsidR="00655E2F" w:rsidRPr="00655E2F" w14:paraId="124E806F" w14:textId="77777777">
        <w:trPr>
          <w:tblCellSpacing w:w="15" w:type="dxa"/>
        </w:trPr>
        <w:tc>
          <w:tcPr>
            <w:tcW w:w="0" w:type="auto"/>
            <w:vAlign w:val="center"/>
            <w:hideMark/>
          </w:tcPr>
          <w:p w14:paraId="322B766E" w14:textId="77777777" w:rsidR="00655E2F" w:rsidRPr="00655E2F" w:rsidRDefault="00655E2F" w:rsidP="00655E2F">
            <w:pPr>
              <w:pStyle w:val="ListParagraph"/>
              <w:rPr>
                <w:sz w:val="32"/>
                <w:szCs w:val="32"/>
              </w:rPr>
            </w:pPr>
            <w:r w:rsidRPr="00655E2F">
              <w:rPr>
                <w:sz w:val="32"/>
                <w:szCs w:val="32"/>
              </w:rPr>
              <w:t>AAAA Record</w:t>
            </w:r>
          </w:p>
        </w:tc>
        <w:tc>
          <w:tcPr>
            <w:tcW w:w="0" w:type="auto"/>
            <w:vAlign w:val="center"/>
            <w:hideMark/>
          </w:tcPr>
          <w:p w14:paraId="486B22F1" w14:textId="77777777" w:rsidR="00655E2F" w:rsidRPr="00655E2F" w:rsidRDefault="00655E2F" w:rsidP="00655E2F">
            <w:pPr>
              <w:pStyle w:val="ListParagraph"/>
              <w:rPr>
                <w:sz w:val="32"/>
                <w:szCs w:val="32"/>
              </w:rPr>
            </w:pPr>
            <w:r w:rsidRPr="00655E2F">
              <w:rPr>
                <w:sz w:val="32"/>
                <w:szCs w:val="32"/>
              </w:rPr>
              <w:t>Maps hostname → IPv6 address</w:t>
            </w:r>
          </w:p>
        </w:tc>
        <w:tc>
          <w:tcPr>
            <w:tcW w:w="0" w:type="auto"/>
            <w:vAlign w:val="center"/>
            <w:hideMark/>
          </w:tcPr>
          <w:p w14:paraId="51284E3E" w14:textId="77777777" w:rsidR="00655E2F" w:rsidRPr="00655E2F" w:rsidRDefault="00655E2F" w:rsidP="00655E2F">
            <w:pPr>
              <w:pStyle w:val="ListParagraph"/>
              <w:rPr>
                <w:sz w:val="32"/>
                <w:szCs w:val="32"/>
              </w:rPr>
            </w:pPr>
            <w:r w:rsidRPr="00655E2F">
              <w:rPr>
                <w:sz w:val="32"/>
                <w:szCs w:val="32"/>
              </w:rPr>
              <w:t>example.com → 2001:db8::1234</w:t>
            </w:r>
          </w:p>
        </w:tc>
      </w:tr>
    </w:tbl>
    <w:p w14:paraId="68A1E8FB" w14:textId="77777777" w:rsidR="00655E2F" w:rsidRPr="00655E2F" w:rsidRDefault="00655E2F" w:rsidP="00655E2F">
      <w:pPr>
        <w:pStyle w:val="ListParagraph"/>
        <w:rPr>
          <w:sz w:val="32"/>
          <w:szCs w:val="32"/>
        </w:rPr>
      </w:pPr>
      <w:r w:rsidRPr="00655E2F">
        <w:rPr>
          <w:sz w:val="32"/>
          <w:szCs w:val="32"/>
        </w:rPr>
        <w:t>When a client (browser, device, or API) makes a DNS request:</w:t>
      </w:r>
    </w:p>
    <w:p w14:paraId="2673CA0A" w14:textId="77777777" w:rsidR="00655E2F" w:rsidRPr="00655E2F" w:rsidRDefault="00655E2F" w:rsidP="00655E2F">
      <w:pPr>
        <w:pStyle w:val="ListParagraph"/>
        <w:numPr>
          <w:ilvl w:val="0"/>
          <w:numId w:val="95"/>
        </w:numPr>
        <w:rPr>
          <w:sz w:val="32"/>
          <w:szCs w:val="32"/>
        </w:rPr>
      </w:pPr>
      <w:r w:rsidRPr="00655E2F">
        <w:rPr>
          <w:sz w:val="32"/>
          <w:szCs w:val="32"/>
        </w:rPr>
        <w:t>If it supports IPv6, it uses the AAAA record.</w:t>
      </w:r>
    </w:p>
    <w:p w14:paraId="431AA7D7" w14:textId="77777777" w:rsidR="00655E2F" w:rsidRPr="00655E2F" w:rsidRDefault="00655E2F" w:rsidP="00655E2F">
      <w:pPr>
        <w:pStyle w:val="ListParagraph"/>
        <w:numPr>
          <w:ilvl w:val="0"/>
          <w:numId w:val="95"/>
        </w:numPr>
        <w:rPr>
          <w:sz w:val="32"/>
          <w:szCs w:val="32"/>
        </w:rPr>
      </w:pPr>
      <w:r w:rsidRPr="00655E2F">
        <w:rPr>
          <w:sz w:val="32"/>
          <w:szCs w:val="32"/>
        </w:rPr>
        <w:t>If not, it uses the A record (IPv4).</w:t>
      </w:r>
    </w:p>
    <w:p w14:paraId="70A5C482"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Both records can point to the same resource (like an ALB or CloudFront).</w:t>
      </w:r>
    </w:p>
    <w:p w14:paraId="2270B487" w14:textId="6166F7C2" w:rsidR="00655E2F" w:rsidRPr="00655E2F" w:rsidRDefault="00655E2F" w:rsidP="00655E2F">
      <w:pPr>
        <w:pStyle w:val="ListParagraph"/>
        <w:rPr>
          <w:sz w:val="32"/>
          <w:szCs w:val="32"/>
        </w:rPr>
      </w:pPr>
    </w:p>
    <w:p w14:paraId="58CA57EA"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Where “DualStack” Appears in AWS</w:t>
      </w:r>
    </w:p>
    <w:p w14:paraId="659B80AD" w14:textId="77777777" w:rsidR="00655E2F" w:rsidRPr="00655E2F" w:rsidRDefault="00655E2F" w:rsidP="00655E2F">
      <w:pPr>
        <w:pStyle w:val="ListParagraph"/>
        <w:rPr>
          <w:sz w:val="32"/>
          <w:szCs w:val="32"/>
        </w:rPr>
      </w:pPr>
      <w:r w:rsidRPr="00655E2F">
        <w:rPr>
          <w:sz w:val="32"/>
          <w:szCs w:val="32"/>
        </w:rPr>
        <w:t>1️</w:t>
      </w:r>
      <w:r w:rsidRPr="00655E2F">
        <w:rPr>
          <w:rFonts w:ascii="Segoe UI Symbol" w:hAnsi="Segoe UI Symbol" w:cs="Segoe UI Symbol"/>
          <w:sz w:val="32"/>
          <w:szCs w:val="32"/>
        </w:rPr>
        <w:t>⃣</w:t>
      </w:r>
      <w:r w:rsidRPr="00655E2F">
        <w:rPr>
          <w:sz w:val="32"/>
          <w:szCs w:val="32"/>
        </w:rPr>
        <w:t xml:space="preserve"> – In Load Balancer DNS Names</w:t>
      </w:r>
    </w:p>
    <w:p w14:paraId="19A4506E" w14:textId="77777777" w:rsidR="00655E2F" w:rsidRPr="00655E2F" w:rsidRDefault="00655E2F" w:rsidP="00655E2F">
      <w:pPr>
        <w:pStyle w:val="ListParagraph"/>
        <w:rPr>
          <w:sz w:val="32"/>
          <w:szCs w:val="32"/>
        </w:rPr>
      </w:pPr>
      <w:r w:rsidRPr="00655E2F">
        <w:rPr>
          <w:sz w:val="32"/>
          <w:szCs w:val="32"/>
        </w:rPr>
        <w:t>When you create an Application Load Balancer (ALB) or Network Load Balancer (NLB), AWS gives it a DNS name like:</w:t>
      </w:r>
    </w:p>
    <w:p w14:paraId="4FAE4ECC" w14:textId="77777777" w:rsidR="00655E2F" w:rsidRPr="00655E2F" w:rsidRDefault="00655E2F" w:rsidP="00655E2F">
      <w:pPr>
        <w:pStyle w:val="ListParagraph"/>
        <w:rPr>
          <w:sz w:val="32"/>
          <w:szCs w:val="32"/>
        </w:rPr>
      </w:pPr>
      <w:r w:rsidRPr="00655E2F">
        <w:rPr>
          <w:sz w:val="32"/>
          <w:szCs w:val="32"/>
        </w:rPr>
        <w:t>dualstack-myapp-alb-123456789.ap-south-1.elb.amazonaws.com</w:t>
      </w:r>
    </w:p>
    <w:p w14:paraId="6D11C2D8" w14:textId="77777777" w:rsidR="00655E2F" w:rsidRPr="00655E2F" w:rsidRDefault="00655E2F" w:rsidP="00655E2F">
      <w:pPr>
        <w:pStyle w:val="ListParagraph"/>
        <w:numPr>
          <w:ilvl w:val="0"/>
          <w:numId w:val="96"/>
        </w:numPr>
        <w:rPr>
          <w:sz w:val="32"/>
          <w:szCs w:val="32"/>
        </w:rPr>
      </w:pPr>
      <w:r w:rsidRPr="00655E2F">
        <w:rPr>
          <w:sz w:val="32"/>
          <w:szCs w:val="32"/>
        </w:rPr>
        <w:lastRenderedPageBreak/>
        <w:t>The prefix dualstack means:</w:t>
      </w:r>
    </w:p>
    <w:p w14:paraId="5D6CD765" w14:textId="77777777" w:rsidR="00655E2F" w:rsidRPr="00655E2F" w:rsidRDefault="00655E2F" w:rsidP="00655E2F">
      <w:pPr>
        <w:pStyle w:val="ListParagraph"/>
        <w:numPr>
          <w:ilvl w:val="1"/>
          <w:numId w:val="96"/>
        </w:numPr>
        <w:rPr>
          <w:sz w:val="32"/>
          <w:szCs w:val="32"/>
        </w:rPr>
      </w:pPr>
      <w:r w:rsidRPr="00655E2F">
        <w:rPr>
          <w:sz w:val="32"/>
          <w:szCs w:val="32"/>
        </w:rPr>
        <w:t>The ALB/NLB supports both IPv4 and IPv6.</w:t>
      </w:r>
    </w:p>
    <w:p w14:paraId="33903281" w14:textId="77777777" w:rsidR="00655E2F" w:rsidRPr="00655E2F" w:rsidRDefault="00655E2F" w:rsidP="00655E2F">
      <w:pPr>
        <w:pStyle w:val="ListParagraph"/>
        <w:numPr>
          <w:ilvl w:val="1"/>
          <w:numId w:val="96"/>
        </w:numPr>
        <w:rPr>
          <w:sz w:val="32"/>
          <w:szCs w:val="32"/>
        </w:rPr>
      </w:pPr>
      <w:r w:rsidRPr="00655E2F">
        <w:rPr>
          <w:sz w:val="32"/>
          <w:szCs w:val="32"/>
        </w:rPr>
        <w:t>You can create Route 53 records (A and AAAA) pointing to it.</w:t>
      </w:r>
    </w:p>
    <w:p w14:paraId="3DEE5F85" w14:textId="77777777" w:rsidR="00655E2F" w:rsidRPr="00655E2F" w:rsidRDefault="00655E2F" w:rsidP="00655E2F">
      <w:pPr>
        <w:pStyle w:val="ListParagraph"/>
        <w:rPr>
          <w:sz w:val="32"/>
          <w:szCs w:val="32"/>
        </w:rPr>
      </w:pPr>
      <w:r w:rsidRPr="00655E2F">
        <w:rPr>
          <w:sz w:val="32"/>
          <w:szCs w:val="32"/>
        </w:rPr>
        <w:t>So, if your hosted zone has:</w:t>
      </w:r>
    </w:p>
    <w:p w14:paraId="7CD3574A" w14:textId="77777777" w:rsidR="00655E2F" w:rsidRPr="00655E2F" w:rsidRDefault="00655E2F" w:rsidP="00655E2F">
      <w:pPr>
        <w:pStyle w:val="ListParagraph"/>
        <w:numPr>
          <w:ilvl w:val="0"/>
          <w:numId w:val="97"/>
        </w:numPr>
        <w:rPr>
          <w:sz w:val="32"/>
          <w:szCs w:val="32"/>
        </w:rPr>
      </w:pPr>
      <w:r w:rsidRPr="00655E2F">
        <w:rPr>
          <w:sz w:val="32"/>
          <w:szCs w:val="32"/>
        </w:rPr>
        <w:t>A record → Alias to that dualstack ALB</w:t>
      </w:r>
    </w:p>
    <w:p w14:paraId="52C8BA40" w14:textId="77777777" w:rsidR="00655E2F" w:rsidRPr="00655E2F" w:rsidRDefault="00655E2F" w:rsidP="00655E2F">
      <w:pPr>
        <w:pStyle w:val="ListParagraph"/>
        <w:numPr>
          <w:ilvl w:val="0"/>
          <w:numId w:val="97"/>
        </w:numPr>
        <w:rPr>
          <w:sz w:val="32"/>
          <w:szCs w:val="32"/>
        </w:rPr>
      </w:pPr>
      <w:r w:rsidRPr="00655E2F">
        <w:rPr>
          <w:sz w:val="32"/>
          <w:szCs w:val="32"/>
        </w:rPr>
        <w:t>AAAA record → Alias to that same ALB</w:t>
      </w:r>
    </w:p>
    <w:p w14:paraId="799E1990" w14:textId="77777777" w:rsidR="00655E2F" w:rsidRPr="00655E2F" w:rsidRDefault="00655E2F" w:rsidP="00655E2F">
      <w:pPr>
        <w:pStyle w:val="ListParagraph"/>
        <w:rPr>
          <w:sz w:val="32"/>
          <w:szCs w:val="32"/>
        </w:rPr>
      </w:pPr>
      <w:r w:rsidRPr="00655E2F">
        <w:rPr>
          <w:sz w:val="32"/>
          <w:szCs w:val="32"/>
        </w:rPr>
        <w:t>→ You’ve created a DualStack setup.</w:t>
      </w:r>
    </w:p>
    <w:p w14:paraId="4147B43B" w14:textId="463BB34E" w:rsidR="00655E2F" w:rsidRPr="00655E2F" w:rsidRDefault="00655E2F" w:rsidP="00655E2F">
      <w:pPr>
        <w:pStyle w:val="ListParagraph"/>
        <w:rPr>
          <w:sz w:val="32"/>
          <w:szCs w:val="32"/>
        </w:rPr>
      </w:pPr>
    </w:p>
    <w:p w14:paraId="76DA0C47" w14:textId="77777777" w:rsidR="00655E2F" w:rsidRPr="00655E2F" w:rsidRDefault="00655E2F" w:rsidP="00655E2F">
      <w:pPr>
        <w:pStyle w:val="ListParagraph"/>
        <w:rPr>
          <w:sz w:val="32"/>
          <w:szCs w:val="32"/>
        </w:rPr>
      </w:pPr>
      <w:r w:rsidRPr="00655E2F">
        <w:rPr>
          <w:sz w:val="32"/>
          <w:szCs w:val="32"/>
        </w:rPr>
        <w:t>2️</w:t>
      </w:r>
      <w:r w:rsidRPr="00655E2F">
        <w:rPr>
          <w:rFonts w:ascii="Segoe UI Symbol" w:hAnsi="Segoe UI Symbol" w:cs="Segoe UI Symbol"/>
          <w:sz w:val="32"/>
          <w:szCs w:val="32"/>
        </w:rPr>
        <w:t>⃣</w:t>
      </w:r>
      <w:r w:rsidRPr="00655E2F">
        <w:rPr>
          <w:sz w:val="32"/>
          <w:szCs w:val="32"/>
        </w:rPr>
        <w:t xml:space="preserve"> – In CloudFormation or CLI Configuration</w:t>
      </w:r>
    </w:p>
    <w:p w14:paraId="2615FF9F" w14:textId="77777777" w:rsidR="00655E2F" w:rsidRPr="00655E2F" w:rsidRDefault="00655E2F" w:rsidP="00655E2F">
      <w:pPr>
        <w:pStyle w:val="ListParagraph"/>
        <w:rPr>
          <w:sz w:val="32"/>
          <w:szCs w:val="32"/>
        </w:rPr>
      </w:pPr>
      <w:r w:rsidRPr="00655E2F">
        <w:rPr>
          <w:sz w:val="32"/>
          <w:szCs w:val="32"/>
        </w:rPr>
        <w:t>When defining alias targets to ELB in Route 53, you’ll often see:</w:t>
      </w:r>
    </w:p>
    <w:p w14:paraId="34FC4C1B" w14:textId="77777777" w:rsidR="00655E2F" w:rsidRPr="00655E2F" w:rsidRDefault="00655E2F" w:rsidP="00655E2F">
      <w:pPr>
        <w:pStyle w:val="ListParagraph"/>
        <w:rPr>
          <w:sz w:val="32"/>
          <w:szCs w:val="32"/>
        </w:rPr>
      </w:pPr>
      <w:r w:rsidRPr="00655E2F">
        <w:rPr>
          <w:sz w:val="32"/>
          <w:szCs w:val="32"/>
        </w:rPr>
        <w:t>dualstack.&lt;elb-name&gt;.&lt;region&gt;.elb.amazonaws.com</w:t>
      </w:r>
    </w:p>
    <w:p w14:paraId="4E007D60" w14:textId="77777777" w:rsidR="00655E2F" w:rsidRPr="00655E2F" w:rsidRDefault="00655E2F" w:rsidP="00655E2F">
      <w:pPr>
        <w:pStyle w:val="ListParagraph"/>
        <w:rPr>
          <w:sz w:val="32"/>
          <w:szCs w:val="32"/>
        </w:rPr>
      </w:pPr>
      <w:r w:rsidRPr="00655E2F">
        <w:rPr>
          <w:sz w:val="32"/>
          <w:szCs w:val="32"/>
        </w:rPr>
        <w:t>That ensures IPv6 compatibility.</w:t>
      </w:r>
    </w:p>
    <w:p w14:paraId="03D6B65A" w14:textId="7B5A8B67" w:rsidR="00655E2F" w:rsidRPr="00655E2F" w:rsidRDefault="00655E2F" w:rsidP="00655E2F">
      <w:pPr>
        <w:pStyle w:val="ListParagraph"/>
        <w:rPr>
          <w:sz w:val="32"/>
          <w:szCs w:val="32"/>
        </w:rPr>
      </w:pPr>
    </w:p>
    <w:p w14:paraId="5F1E5271" w14:textId="77777777" w:rsidR="00655E2F" w:rsidRPr="00655E2F" w:rsidRDefault="00655E2F" w:rsidP="00655E2F">
      <w:pPr>
        <w:pStyle w:val="ListParagraph"/>
        <w:rPr>
          <w:sz w:val="32"/>
          <w:szCs w:val="32"/>
        </w:rPr>
      </w:pPr>
      <w:r w:rsidRPr="00655E2F">
        <w:rPr>
          <w:sz w:val="32"/>
          <w:szCs w:val="32"/>
        </w:rPr>
        <w:t>3️</w:t>
      </w:r>
      <w:r w:rsidRPr="00655E2F">
        <w:rPr>
          <w:rFonts w:ascii="Segoe UI Symbol" w:hAnsi="Segoe UI Symbol" w:cs="Segoe UI Symbol"/>
          <w:sz w:val="32"/>
          <w:szCs w:val="32"/>
        </w:rPr>
        <w:t>⃣</w:t>
      </w:r>
      <w:r w:rsidRPr="00655E2F">
        <w:rPr>
          <w:sz w:val="32"/>
          <w:szCs w:val="32"/>
        </w:rPr>
        <w:t xml:space="preserve"> – For CloudFront</w:t>
      </w:r>
    </w:p>
    <w:p w14:paraId="294D9849" w14:textId="77777777" w:rsidR="00655E2F" w:rsidRPr="00655E2F" w:rsidRDefault="00655E2F" w:rsidP="00655E2F">
      <w:pPr>
        <w:pStyle w:val="ListParagraph"/>
        <w:rPr>
          <w:sz w:val="32"/>
          <w:szCs w:val="32"/>
        </w:rPr>
      </w:pPr>
      <w:r w:rsidRPr="00655E2F">
        <w:rPr>
          <w:sz w:val="32"/>
          <w:szCs w:val="32"/>
        </w:rPr>
        <w:t>CloudFront distributions natively support IPv6.</w:t>
      </w:r>
      <w:r w:rsidRPr="00655E2F">
        <w:rPr>
          <w:sz w:val="32"/>
          <w:szCs w:val="32"/>
        </w:rPr>
        <w:br/>
        <w:t>You can just enable IPv6 in the distribution settings, and Route 53 automatically handles both A and AAAA records.</w:t>
      </w:r>
    </w:p>
    <w:p w14:paraId="20D7FD31" w14:textId="5BA2E6FA" w:rsidR="00655E2F" w:rsidRPr="00655E2F" w:rsidRDefault="00655E2F" w:rsidP="00655E2F">
      <w:pPr>
        <w:pStyle w:val="ListParagraph"/>
        <w:rPr>
          <w:sz w:val="32"/>
          <w:szCs w:val="32"/>
        </w:rPr>
      </w:pPr>
    </w:p>
    <w:p w14:paraId="1918FE05"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Example Configuration in Route 53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1435"/>
        <w:gridCol w:w="3450"/>
        <w:gridCol w:w="1756"/>
      </w:tblGrid>
      <w:tr w:rsidR="00655E2F" w:rsidRPr="00655E2F" w14:paraId="2E50A277" w14:textId="77777777">
        <w:trPr>
          <w:tblHeader/>
          <w:tblCellSpacing w:w="15" w:type="dxa"/>
        </w:trPr>
        <w:tc>
          <w:tcPr>
            <w:tcW w:w="0" w:type="auto"/>
            <w:vAlign w:val="center"/>
            <w:hideMark/>
          </w:tcPr>
          <w:p w14:paraId="6ED5C8A6" w14:textId="77777777" w:rsidR="00655E2F" w:rsidRPr="00655E2F" w:rsidRDefault="00655E2F" w:rsidP="00655E2F">
            <w:pPr>
              <w:pStyle w:val="ListParagraph"/>
              <w:rPr>
                <w:sz w:val="32"/>
                <w:szCs w:val="32"/>
              </w:rPr>
            </w:pPr>
            <w:r w:rsidRPr="00655E2F">
              <w:rPr>
                <w:sz w:val="32"/>
                <w:szCs w:val="32"/>
              </w:rPr>
              <w:t>Record Name</w:t>
            </w:r>
          </w:p>
        </w:tc>
        <w:tc>
          <w:tcPr>
            <w:tcW w:w="0" w:type="auto"/>
            <w:vAlign w:val="center"/>
            <w:hideMark/>
          </w:tcPr>
          <w:p w14:paraId="1A7F8969" w14:textId="77777777" w:rsidR="00655E2F" w:rsidRPr="00655E2F" w:rsidRDefault="00655E2F" w:rsidP="00655E2F">
            <w:pPr>
              <w:pStyle w:val="ListParagraph"/>
              <w:rPr>
                <w:sz w:val="32"/>
                <w:szCs w:val="32"/>
              </w:rPr>
            </w:pPr>
            <w:r w:rsidRPr="00655E2F">
              <w:rPr>
                <w:sz w:val="32"/>
                <w:szCs w:val="32"/>
              </w:rPr>
              <w:t>Type</w:t>
            </w:r>
          </w:p>
        </w:tc>
        <w:tc>
          <w:tcPr>
            <w:tcW w:w="0" w:type="auto"/>
            <w:vAlign w:val="center"/>
            <w:hideMark/>
          </w:tcPr>
          <w:p w14:paraId="29C7336C" w14:textId="77777777" w:rsidR="00655E2F" w:rsidRPr="00655E2F" w:rsidRDefault="00655E2F" w:rsidP="00655E2F">
            <w:pPr>
              <w:pStyle w:val="ListParagraph"/>
              <w:rPr>
                <w:sz w:val="32"/>
                <w:szCs w:val="32"/>
              </w:rPr>
            </w:pPr>
            <w:r w:rsidRPr="00655E2F">
              <w:rPr>
                <w:sz w:val="32"/>
                <w:szCs w:val="32"/>
              </w:rPr>
              <w:t>Alias Target / Value</w:t>
            </w:r>
          </w:p>
        </w:tc>
        <w:tc>
          <w:tcPr>
            <w:tcW w:w="0" w:type="auto"/>
            <w:vAlign w:val="center"/>
            <w:hideMark/>
          </w:tcPr>
          <w:p w14:paraId="5A0C8B80" w14:textId="77777777" w:rsidR="00655E2F" w:rsidRPr="00655E2F" w:rsidRDefault="00655E2F" w:rsidP="00655E2F">
            <w:pPr>
              <w:pStyle w:val="ListParagraph"/>
              <w:rPr>
                <w:sz w:val="32"/>
                <w:szCs w:val="32"/>
              </w:rPr>
            </w:pPr>
            <w:r w:rsidRPr="00655E2F">
              <w:rPr>
                <w:sz w:val="32"/>
                <w:szCs w:val="32"/>
              </w:rPr>
              <w:t>Purpose</w:t>
            </w:r>
          </w:p>
        </w:tc>
      </w:tr>
      <w:tr w:rsidR="00655E2F" w:rsidRPr="00655E2F" w14:paraId="5609C0C1" w14:textId="77777777">
        <w:trPr>
          <w:tblCellSpacing w:w="15" w:type="dxa"/>
        </w:trPr>
        <w:tc>
          <w:tcPr>
            <w:tcW w:w="0" w:type="auto"/>
            <w:vAlign w:val="center"/>
            <w:hideMark/>
          </w:tcPr>
          <w:p w14:paraId="66757776" w14:textId="77777777" w:rsidR="00655E2F" w:rsidRPr="00655E2F" w:rsidRDefault="00655E2F" w:rsidP="00655E2F">
            <w:pPr>
              <w:pStyle w:val="ListParagraph"/>
              <w:rPr>
                <w:sz w:val="32"/>
                <w:szCs w:val="32"/>
              </w:rPr>
            </w:pPr>
            <w:r w:rsidRPr="00655E2F">
              <w:rPr>
                <w:sz w:val="32"/>
                <w:szCs w:val="32"/>
              </w:rPr>
              <w:t>example.com</w:t>
            </w:r>
          </w:p>
        </w:tc>
        <w:tc>
          <w:tcPr>
            <w:tcW w:w="0" w:type="auto"/>
            <w:vAlign w:val="center"/>
            <w:hideMark/>
          </w:tcPr>
          <w:p w14:paraId="4374C79A" w14:textId="77777777" w:rsidR="00655E2F" w:rsidRPr="00655E2F" w:rsidRDefault="00655E2F" w:rsidP="00655E2F">
            <w:pPr>
              <w:pStyle w:val="ListParagraph"/>
              <w:rPr>
                <w:sz w:val="32"/>
                <w:szCs w:val="32"/>
              </w:rPr>
            </w:pPr>
            <w:r w:rsidRPr="00655E2F">
              <w:rPr>
                <w:sz w:val="32"/>
                <w:szCs w:val="32"/>
              </w:rPr>
              <w:t>A</w:t>
            </w:r>
          </w:p>
        </w:tc>
        <w:tc>
          <w:tcPr>
            <w:tcW w:w="0" w:type="auto"/>
            <w:vAlign w:val="center"/>
            <w:hideMark/>
          </w:tcPr>
          <w:p w14:paraId="721A41B3" w14:textId="77777777" w:rsidR="00655E2F" w:rsidRPr="00655E2F" w:rsidRDefault="00655E2F" w:rsidP="00655E2F">
            <w:pPr>
              <w:pStyle w:val="ListParagraph"/>
              <w:rPr>
                <w:sz w:val="32"/>
                <w:szCs w:val="32"/>
              </w:rPr>
            </w:pPr>
            <w:r w:rsidRPr="00655E2F">
              <w:rPr>
                <w:sz w:val="32"/>
                <w:szCs w:val="32"/>
              </w:rPr>
              <w:t>dualstack-myapp-alb-xyz.ap-south-1.elb.amazonaws.com</w:t>
            </w:r>
          </w:p>
        </w:tc>
        <w:tc>
          <w:tcPr>
            <w:tcW w:w="0" w:type="auto"/>
            <w:vAlign w:val="center"/>
            <w:hideMark/>
          </w:tcPr>
          <w:p w14:paraId="7457594C" w14:textId="77777777" w:rsidR="00655E2F" w:rsidRPr="00655E2F" w:rsidRDefault="00655E2F" w:rsidP="00655E2F">
            <w:pPr>
              <w:pStyle w:val="ListParagraph"/>
              <w:rPr>
                <w:sz w:val="32"/>
                <w:szCs w:val="32"/>
              </w:rPr>
            </w:pPr>
            <w:r w:rsidRPr="00655E2F">
              <w:rPr>
                <w:sz w:val="32"/>
                <w:szCs w:val="32"/>
              </w:rPr>
              <w:t>IPv4</w:t>
            </w:r>
          </w:p>
        </w:tc>
      </w:tr>
      <w:tr w:rsidR="00655E2F" w:rsidRPr="00655E2F" w14:paraId="166D592C" w14:textId="77777777">
        <w:trPr>
          <w:tblCellSpacing w:w="15" w:type="dxa"/>
        </w:trPr>
        <w:tc>
          <w:tcPr>
            <w:tcW w:w="0" w:type="auto"/>
            <w:vAlign w:val="center"/>
            <w:hideMark/>
          </w:tcPr>
          <w:p w14:paraId="4F34879A" w14:textId="77777777" w:rsidR="00655E2F" w:rsidRPr="00655E2F" w:rsidRDefault="00655E2F" w:rsidP="00655E2F">
            <w:pPr>
              <w:pStyle w:val="ListParagraph"/>
              <w:rPr>
                <w:sz w:val="32"/>
                <w:szCs w:val="32"/>
              </w:rPr>
            </w:pPr>
            <w:r w:rsidRPr="00655E2F">
              <w:rPr>
                <w:sz w:val="32"/>
                <w:szCs w:val="32"/>
              </w:rPr>
              <w:t>example.com</w:t>
            </w:r>
          </w:p>
        </w:tc>
        <w:tc>
          <w:tcPr>
            <w:tcW w:w="0" w:type="auto"/>
            <w:vAlign w:val="center"/>
            <w:hideMark/>
          </w:tcPr>
          <w:p w14:paraId="2D42F078" w14:textId="77777777" w:rsidR="00655E2F" w:rsidRPr="00655E2F" w:rsidRDefault="00655E2F" w:rsidP="00655E2F">
            <w:pPr>
              <w:pStyle w:val="ListParagraph"/>
              <w:rPr>
                <w:sz w:val="32"/>
                <w:szCs w:val="32"/>
              </w:rPr>
            </w:pPr>
            <w:r w:rsidRPr="00655E2F">
              <w:rPr>
                <w:sz w:val="32"/>
                <w:szCs w:val="32"/>
              </w:rPr>
              <w:t>AAAA</w:t>
            </w:r>
          </w:p>
        </w:tc>
        <w:tc>
          <w:tcPr>
            <w:tcW w:w="0" w:type="auto"/>
            <w:vAlign w:val="center"/>
            <w:hideMark/>
          </w:tcPr>
          <w:p w14:paraId="7C0FF70B" w14:textId="77777777" w:rsidR="00655E2F" w:rsidRPr="00655E2F" w:rsidRDefault="00655E2F" w:rsidP="00655E2F">
            <w:pPr>
              <w:pStyle w:val="ListParagraph"/>
              <w:rPr>
                <w:sz w:val="32"/>
                <w:szCs w:val="32"/>
              </w:rPr>
            </w:pPr>
            <w:r w:rsidRPr="00655E2F">
              <w:rPr>
                <w:sz w:val="32"/>
                <w:szCs w:val="32"/>
              </w:rPr>
              <w:t>dualstack-myapp-alb-xyz.ap-south-</w:t>
            </w:r>
            <w:r w:rsidRPr="00655E2F">
              <w:rPr>
                <w:sz w:val="32"/>
                <w:szCs w:val="32"/>
              </w:rPr>
              <w:lastRenderedPageBreak/>
              <w:t>1.elb.amazonaws.com</w:t>
            </w:r>
          </w:p>
        </w:tc>
        <w:tc>
          <w:tcPr>
            <w:tcW w:w="0" w:type="auto"/>
            <w:vAlign w:val="center"/>
            <w:hideMark/>
          </w:tcPr>
          <w:p w14:paraId="0B855DD5" w14:textId="77777777" w:rsidR="00655E2F" w:rsidRPr="00655E2F" w:rsidRDefault="00655E2F" w:rsidP="00655E2F">
            <w:pPr>
              <w:pStyle w:val="ListParagraph"/>
              <w:rPr>
                <w:sz w:val="32"/>
                <w:szCs w:val="32"/>
              </w:rPr>
            </w:pPr>
            <w:r w:rsidRPr="00655E2F">
              <w:rPr>
                <w:sz w:val="32"/>
                <w:szCs w:val="32"/>
              </w:rPr>
              <w:lastRenderedPageBreak/>
              <w:t>IPv6</w:t>
            </w:r>
          </w:p>
        </w:tc>
      </w:tr>
    </w:tbl>
    <w:p w14:paraId="7C02A793"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Result:</w:t>
      </w:r>
      <w:r w:rsidRPr="00655E2F">
        <w:rPr>
          <w:sz w:val="32"/>
          <w:szCs w:val="32"/>
        </w:rPr>
        <w:br/>
        <w:t>Users connecting via IPv4 or IPv6 can reach the same ALB endpoint.</w:t>
      </w:r>
    </w:p>
    <w:p w14:paraId="0CE3B442" w14:textId="1383E8B4" w:rsidR="00655E2F" w:rsidRPr="00655E2F" w:rsidRDefault="00655E2F" w:rsidP="00655E2F">
      <w:pPr>
        <w:pStyle w:val="ListParagraph"/>
        <w:rPr>
          <w:sz w:val="32"/>
          <w:szCs w:val="32"/>
        </w:rPr>
      </w:pPr>
    </w:p>
    <w:p w14:paraId="1686F337"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Key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gridCol w:w="3536"/>
        <w:gridCol w:w="2939"/>
      </w:tblGrid>
      <w:tr w:rsidR="00655E2F" w:rsidRPr="00655E2F" w14:paraId="0316B9D1" w14:textId="77777777">
        <w:trPr>
          <w:tblHeader/>
          <w:tblCellSpacing w:w="15" w:type="dxa"/>
        </w:trPr>
        <w:tc>
          <w:tcPr>
            <w:tcW w:w="0" w:type="auto"/>
            <w:vAlign w:val="center"/>
            <w:hideMark/>
          </w:tcPr>
          <w:p w14:paraId="522D310A" w14:textId="77777777" w:rsidR="00655E2F" w:rsidRPr="00655E2F" w:rsidRDefault="00655E2F" w:rsidP="00655E2F">
            <w:pPr>
              <w:pStyle w:val="ListParagraph"/>
              <w:rPr>
                <w:sz w:val="32"/>
                <w:szCs w:val="32"/>
              </w:rPr>
            </w:pPr>
            <w:r w:rsidRPr="00655E2F">
              <w:rPr>
                <w:sz w:val="32"/>
                <w:szCs w:val="32"/>
              </w:rPr>
              <w:t>Feature</w:t>
            </w:r>
          </w:p>
        </w:tc>
        <w:tc>
          <w:tcPr>
            <w:tcW w:w="0" w:type="auto"/>
            <w:vAlign w:val="center"/>
            <w:hideMark/>
          </w:tcPr>
          <w:p w14:paraId="2ABF1EFB" w14:textId="77777777" w:rsidR="00655E2F" w:rsidRPr="00655E2F" w:rsidRDefault="00655E2F" w:rsidP="00655E2F">
            <w:pPr>
              <w:pStyle w:val="ListParagraph"/>
              <w:rPr>
                <w:sz w:val="32"/>
                <w:szCs w:val="32"/>
              </w:rPr>
            </w:pPr>
            <w:r w:rsidRPr="00655E2F">
              <w:rPr>
                <w:sz w:val="32"/>
                <w:szCs w:val="32"/>
              </w:rPr>
              <w:t>IPv4</w:t>
            </w:r>
          </w:p>
        </w:tc>
        <w:tc>
          <w:tcPr>
            <w:tcW w:w="0" w:type="auto"/>
            <w:vAlign w:val="center"/>
            <w:hideMark/>
          </w:tcPr>
          <w:p w14:paraId="01144E91" w14:textId="77777777" w:rsidR="00655E2F" w:rsidRPr="00655E2F" w:rsidRDefault="00655E2F" w:rsidP="00655E2F">
            <w:pPr>
              <w:pStyle w:val="ListParagraph"/>
              <w:rPr>
                <w:sz w:val="32"/>
                <w:szCs w:val="32"/>
              </w:rPr>
            </w:pPr>
            <w:r w:rsidRPr="00655E2F">
              <w:rPr>
                <w:sz w:val="32"/>
                <w:szCs w:val="32"/>
              </w:rPr>
              <w:t>IPv6</w:t>
            </w:r>
          </w:p>
        </w:tc>
      </w:tr>
      <w:tr w:rsidR="00655E2F" w:rsidRPr="00655E2F" w14:paraId="18481094" w14:textId="77777777">
        <w:trPr>
          <w:tblCellSpacing w:w="15" w:type="dxa"/>
        </w:trPr>
        <w:tc>
          <w:tcPr>
            <w:tcW w:w="0" w:type="auto"/>
            <w:vAlign w:val="center"/>
            <w:hideMark/>
          </w:tcPr>
          <w:p w14:paraId="19E32FB1" w14:textId="77777777" w:rsidR="00655E2F" w:rsidRPr="00655E2F" w:rsidRDefault="00655E2F" w:rsidP="00655E2F">
            <w:pPr>
              <w:pStyle w:val="ListParagraph"/>
              <w:rPr>
                <w:sz w:val="32"/>
                <w:szCs w:val="32"/>
              </w:rPr>
            </w:pPr>
            <w:r w:rsidRPr="00655E2F">
              <w:rPr>
                <w:sz w:val="32"/>
                <w:szCs w:val="32"/>
              </w:rPr>
              <w:t>Record Type</w:t>
            </w:r>
          </w:p>
        </w:tc>
        <w:tc>
          <w:tcPr>
            <w:tcW w:w="0" w:type="auto"/>
            <w:vAlign w:val="center"/>
            <w:hideMark/>
          </w:tcPr>
          <w:p w14:paraId="3BA95115" w14:textId="77777777" w:rsidR="00655E2F" w:rsidRPr="00655E2F" w:rsidRDefault="00655E2F" w:rsidP="00655E2F">
            <w:pPr>
              <w:pStyle w:val="ListParagraph"/>
              <w:rPr>
                <w:sz w:val="32"/>
                <w:szCs w:val="32"/>
              </w:rPr>
            </w:pPr>
            <w:r w:rsidRPr="00655E2F">
              <w:rPr>
                <w:sz w:val="32"/>
                <w:szCs w:val="32"/>
              </w:rPr>
              <w:t>A</w:t>
            </w:r>
          </w:p>
        </w:tc>
        <w:tc>
          <w:tcPr>
            <w:tcW w:w="0" w:type="auto"/>
            <w:vAlign w:val="center"/>
            <w:hideMark/>
          </w:tcPr>
          <w:p w14:paraId="69987186" w14:textId="77777777" w:rsidR="00655E2F" w:rsidRPr="00655E2F" w:rsidRDefault="00655E2F" w:rsidP="00655E2F">
            <w:pPr>
              <w:pStyle w:val="ListParagraph"/>
              <w:rPr>
                <w:sz w:val="32"/>
                <w:szCs w:val="32"/>
              </w:rPr>
            </w:pPr>
            <w:r w:rsidRPr="00655E2F">
              <w:rPr>
                <w:sz w:val="32"/>
                <w:szCs w:val="32"/>
              </w:rPr>
              <w:t>AAAA</w:t>
            </w:r>
          </w:p>
        </w:tc>
      </w:tr>
      <w:tr w:rsidR="00655E2F" w:rsidRPr="00655E2F" w14:paraId="5AF78FF7" w14:textId="77777777">
        <w:trPr>
          <w:tblCellSpacing w:w="15" w:type="dxa"/>
        </w:trPr>
        <w:tc>
          <w:tcPr>
            <w:tcW w:w="0" w:type="auto"/>
            <w:vAlign w:val="center"/>
            <w:hideMark/>
          </w:tcPr>
          <w:p w14:paraId="1FB0AAA6" w14:textId="77777777" w:rsidR="00655E2F" w:rsidRPr="00655E2F" w:rsidRDefault="00655E2F" w:rsidP="00655E2F">
            <w:pPr>
              <w:pStyle w:val="ListParagraph"/>
              <w:rPr>
                <w:sz w:val="32"/>
                <w:szCs w:val="32"/>
              </w:rPr>
            </w:pPr>
            <w:r w:rsidRPr="00655E2F">
              <w:rPr>
                <w:sz w:val="32"/>
                <w:szCs w:val="32"/>
              </w:rPr>
              <w:t>Supported by</w:t>
            </w:r>
          </w:p>
        </w:tc>
        <w:tc>
          <w:tcPr>
            <w:tcW w:w="0" w:type="auto"/>
            <w:vAlign w:val="center"/>
            <w:hideMark/>
          </w:tcPr>
          <w:p w14:paraId="578F7493" w14:textId="77777777" w:rsidR="00655E2F" w:rsidRPr="00655E2F" w:rsidRDefault="00655E2F" w:rsidP="00655E2F">
            <w:pPr>
              <w:pStyle w:val="ListParagraph"/>
              <w:rPr>
                <w:sz w:val="32"/>
                <w:szCs w:val="32"/>
              </w:rPr>
            </w:pPr>
            <w:r w:rsidRPr="00655E2F">
              <w:rPr>
                <w:sz w:val="32"/>
                <w:szCs w:val="32"/>
              </w:rPr>
              <w:t>EC2, ALB, NLB, CloudFront, S3 (with static hosting)</w:t>
            </w:r>
          </w:p>
        </w:tc>
        <w:tc>
          <w:tcPr>
            <w:tcW w:w="0" w:type="auto"/>
            <w:vAlign w:val="center"/>
            <w:hideMark/>
          </w:tcPr>
          <w:p w14:paraId="3578162D"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p>
        </w:tc>
      </w:tr>
      <w:tr w:rsidR="00655E2F" w:rsidRPr="00655E2F" w14:paraId="39BD6842" w14:textId="77777777">
        <w:trPr>
          <w:tblCellSpacing w:w="15" w:type="dxa"/>
        </w:trPr>
        <w:tc>
          <w:tcPr>
            <w:tcW w:w="0" w:type="auto"/>
            <w:vAlign w:val="center"/>
            <w:hideMark/>
          </w:tcPr>
          <w:p w14:paraId="665AEBD7" w14:textId="77777777" w:rsidR="00655E2F" w:rsidRPr="00655E2F" w:rsidRDefault="00655E2F" w:rsidP="00655E2F">
            <w:pPr>
              <w:pStyle w:val="ListParagraph"/>
              <w:rPr>
                <w:sz w:val="32"/>
                <w:szCs w:val="32"/>
              </w:rPr>
            </w:pPr>
            <w:r w:rsidRPr="00655E2F">
              <w:rPr>
                <w:sz w:val="32"/>
                <w:szCs w:val="32"/>
              </w:rPr>
              <w:t>Internet Gateway Type</w:t>
            </w:r>
          </w:p>
        </w:tc>
        <w:tc>
          <w:tcPr>
            <w:tcW w:w="0" w:type="auto"/>
            <w:vAlign w:val="center"/>
            <w:hideMark/>
          </w:tcPr>
          <w:p w14:paraId="491693A3" w14:textId="77777777" w:rsidR="00655E2F" w:rsidRPr="00655E2F" w:rsidRDefault="00655E2F" w:rsidP="00655E2F">
            <w:pPr>
              <w:pStyle w:val="ListParagraph"/>
              <w:rPr>
                <w:sz w:val="32"/>
                <w:szCs w:val="32"/>
              </w:rPr>
            </w:pPr>
            <w:r w:rsidRPr="00655E2F">
              <w:rPr>
                <w:sz w:val="32"/>
                <w:szCs w:val="32"/>
              </w:rPr>
              <w:t>IGW</w:t>
            </w:r>
          </w:p>
        </w:tc>
        <w:tc>
          <w:tcPr>
            <w:tcW w:w="0" w:type="auto"/>
            <w:vAlign w:val="center"/>
            <w:hideMark/>
          </w:tcPr>
          <w:p w14:paraId="022AA9B6" w14:textId="77777777" w:rsidR="00655E2F" w:rsidRPr="00655E2F" w:rsidRDefault="00655E2F" w:rsidP="00655E2F">
            <w:pPr>
              <w:pStyle w:val="ListParagraph"/>
              <w:rPr>
                <w:sz w:val="32"/>
                <w:szCs w:val="32"/>
              </w:rPr>
            </w:pPr>
            <w:r w:rsidRPr="00655E2F">
              <w:rPr>
                <w:sz w:val="32"/>
                <w:szCs w:val="32"/>
              </w:rPr>
              <w:t>Egress-only IGW (for outbound IPv6)</w:t>
            </w:r>
          </w:p>
        </w:tc>
      </w:tr>
    </w:tbl>
    <w:p w14:paraId="32558E36" w14:textId="4682F9BD" w:rsidR="00655E2F" w:rsidRPr="00655E2F" w:rsidRDefault="00655E2F" w:rsidP="00655E2F">
      <w:pPr>
        <w:pStyle w:val="ListParagraph"/>
        <w:rPr>
          <w:sz w:val="32"/>
          <w:szCs w:val="32"/>
        </w:rPr>
      </w:pPr>
    </w:p>
    <w:p w14:paraId="173D7D1E"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r w:rsidRPr="00655E2F">
        <w:rPr>
          <w:sz w:val="32"/>
          <w:szCs w:val="32"/>
        </w:rPr>
        <w:t xml:space="preserve"> Example Interview Answer</w:t>
      </w:r>
    </w:p>
    <w:p w14:paraId="2CF5B706" w14:textId="77777777" w:rsidR="00655E2F" w:rsidRPr="00655E2F" w:rsidRDefault="00655E2F" w:rsidP="00655E2F">
      <w:pPr>
        <w:pStyle w:val="ListParagraph"/>
        <w:rPr>
          <w:sz w:val="32"/>
          <w:szCs w:val="32"/>
        </w:rPr>
      </w:pPr>
      <w:r w:rsidRPr="00655E2F">
        <w:rPr>
          <w:sz w:val="32"/>
          <w:szCs w:val="32"/>
        </w:rPr>
        <w:t>“In Route 53, DualStack means supporting both IPv4 and IPv6 access.</w:t>
      </w:r>
      <w:r w:rsidRPr="00655E2F">
        <w:rPr>
          <w:sz w:val="32"/>
          <w:szCs w:val="32"/>
        </w:rPr>
        <w:br/>
        <w:t xml:space="preserve">For example, if I have an Application Load Balancer, AWS provides a DNS name starting with </w:t>
      </w:r>
      <w:r w:rsidRPr="00655E2F">
        <w:rPr>
          <w:i/>
          <w:iCs/>
          <w:sz w:val="32"/>
          <w:szCs w:val="32"/>
        </w:rPr>
        <w:t>dualstack</w:t>
      </w:r>
      <w:r w:rsidRPr="00655E2F">
        <w:rPr>
          <w:sz w:val="32"/>
          <w:szCs w:val="32"/>
        </w:rPr>
        <w:t>.</w:t>
      </w:r>
      <w:r w:rsidRPr="00655E2F">
        <w:rPr>
          <w:sz w:val="32"/>
          <w:szCs w:val="32"/>
        </w:rPr>
        <w:br/>
        <w:t>In Route 53, I can create both A and AAAA alias records pointing to that ALB.</w:t>
      </w:r>
      <w:r w:rsidRPr="00655E2F">
        <w:rPr>
          <w:sz w:val="32"/>
          <w:szCs w:val="32"/>
        </w:rPr>
        <w:br/>
        <w:t>This way, IPv4 clients use A record and IPv6 clients use AAAA — ensuring global compatibility.”</w:t>
      </w:r>
    </w:p>
    <w:p w14:paraId="697B33D3" w14:textId="29B391EA" w:rsidR="00655E2F" w:rsidRPr="00655E2F" w:rsidRDefault="00655E2F" w:rsidP="00655E2F">
      <w:pPr>
        <w:pStyle w:val="ListParagraph"/>
        <w:rPr>
          <w:sz w:val="32"/>
          <w:szCs w:val="32"/>
        </w:rPr>
      </w:pPr>
    </w:p>
    <w:p w14:paraId="36800CE8"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lastRenderedPageBreak/>
        <w:t>⚡</w:t>
      </w:r>
      <w:r w:rsidRPr="00655E2F">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2181"/>
        <w:gridCol w:w="4882"/>
      </w:tblGrid>
      <w:tr w:rsidR="00655E2F" w:rsidRPr="00655E2F" w14:paraId="3FD62D9E" w14:textId="77777777">
        <w:trPr>
          <w:tblHeader/>
          <w:tblCellSpacing w:w="15" w:type="dxa"/>
        </w:trPr>
        <w:tc>
          <w:tcPr>
            <w:tcW w:w="0" w:type="auto"/>
            <w:vAlign w:val="center"/>
            <w:hideMark/>
          </w:tcPr>
          <w:p w14:paraId="697BDF4B" w14:textId="77777777" w:rsidR="00655E2F" w:rsidRPr="00655E2F" w:rsidRDefault="00655E2F" w:rsidP="00655E2F">
            <w:pPr>
              <w:pStyle w:val="ListParagraph"/>
              <w:rPr>
                <w:sz w:val="32"/>
                <w:szCs w:val="32"/>
              </w:rPr>
            </w:pPr>
            <w:r w:rsidRPr="00655E2F">
              <w:rPr>
                <w:sz w:val="32"/>
                <w:szCs w:val="32"/>
              </w:rPr>
              <w:t>Term</w:t>
            </w:r>
          </w:p>
        </w:tc>
        <w:tc>
          <w:tcPr>
            <w:tcW w:w="0" w:type="auto"/>
            <w:vAlign w:val="center"/>
            <w:hideMark/>
          </w:tcPr>
          <w:p w14:paraId="5032373B" w14:textId="77777777" w:rsidR="00655E2F" w:rsidRPr="00655E2F" w:rsidRDefault="00655E2F" w:rsidP="00655E2F">
            <w:pPr>
              <w:pStyle w:val="ListParagraph"/>
              <w:rPr>
                <w:sz w:val="32"/>
                <w:szCs w:val="32"/>
              </w:rPr>
            </w:pPr>
            <w:r w:rsidRPr="00655E2F">
              <w:rPr>
                <w:sz w:val="32"/>
                <w:szCs w:val="32"/>
              </w:rPr>
              <w:t>Meaning</w:t>
            </w:r>
          </w:p>
        </w:tc>
        <w:tc>
          <w:tcPr>
            <w:tcW w:w="0" w:type="auto"/>
            <w:vAlign w:val="center"/>
            <w:hideMark/>
          </w:tcPr>
          <w:p w14:paraId="317DBD5C" w14:textId="77777777" w:rsidR="00655E2F" w:rsidRPr="00655E2F" w:rsidRDefault="00655E2F" w:rsidP="00655E2F">
            <w:pPr>
              <w:pStyle w:val="ListParagraph"/>
              <w:rPr>
                <w:sz w:val="32"/>
                <w:szCs w:val="32"/>
              </w:rPr>
            </w:pPr>
            <w:r w:rsidRPr="00655E2F">
              <w:rPr>
                <w:sz w:val="32"/>
                <w:szCs w:val="32"/>
              </w:rPr>
              <w:t>Example</w:t>
            </w:r>
          </w:p>
        </w:tc>
      </w:tr>
      <w:tr w:rsidR="00655E2F" w:rsidRPr="00655E2F" w14:paraId="51DF707A" w14:textId="77777777">
        <w:trPr>
          <w:tblCellSpacing w:w="15" w:type="dxa"/>
        </w:trPr>
        <w:tc>
          <w:tcPr>
            <w:tcW w:w="0" w:type="auto"/>
            <w:vAlign w:val="center"/>
            <w:hideMark/>
          </w:tcPr>
          <w:p w14:paraId="16A0CCE9" w14:textId="77777777" w:rsidR="00655E2F" w:rsidRPr="00655E2F" w:rsidRDefault="00655E2F" w:rsidP="00655E2F">
            <w:pPr>
              <w:pStyle w:val="ListParagraph"/>
              <w:rPr>
                <w:sz w:val="32"/>
                <w:szCs w:val="32"/>
              </w:rPr>
            </w:pPr>
            <w:r w:rsidRPr="00655E2F">
              <w:rPr>
                <w:sz w:val="32"/>
                <w:szCs w:val="32"/>
              </w:rPr>
              <w:t>DualStack</w:t>
            </w:r>
          </w:p>
        </w:tc>
        <w:tc>
          <w:tcPr>
            <w:tcW w:w="0" w:type="auto"/>
            <w:vAlign w:val="center"/>
            <w:hideMark/>
          </w:tcPr>
          <w:p w14:paraId="31E1B733" w14:textId="77777777" w:rsidR="00655E2F" w:rsidRPr="00655E2F" w:rsidRDefault="00655E2F" w:rsidP="00655E2F">
            <w:pPr>
              <w:pStyle w:val="ListParagraph"/>
              <w:rPr>
                <w:sz w:val="32"/>
                <w:szCs w:val="32"/>
              </w:rPr>
            </w:pPr>
            <w:r w:rsidRPr="00655E2F">
              <w:rPr>
                <w:sz w:val="32"/>
                <w:szCs w:val="32"/>
              </w:rPr>
              <w:t>IPv4 + IPv6 support</w:t>
            </w:r>
          </w:p>
        </w:tc>
        <w:tc>
          <w:tcPr>
            <w:tcW w:w="0" w:type="auto"/>
            <w:vAlign w:val="center"/>
            <w:hideMark/>
          </w:tcPr>
          <w:p w14:paraId="3B3DEDFA" w14:textId="77777777" w:rsidR="00655E2F" w:rsidRPr="00655E2F" w:rsidRDefault="00655E2F" w:rsidP="00655E2F">
            <w:pPr>
              <w:pStyle w:val="ListParagraph"/>
              <w:rPr>
                <w:sz w:val="32"/>
                <w:szCs w:val="32"/>
              </w:rPr>
            </w:pPr>
            <w:r w:rsidRPr="00655E2F">
              <w:rPr>
                <w:sz w:val="32"/>
                <w:szCs w:val="32"/>
              </w:rPr>
              <w:t>dualstack-alb-name.region.elb.amazonaws.com</w:t>
            </w:r>
          </w:p>
        </w:tc>
      </w:tr>
      <w:tr w:rsidR="00655E2F" w:rsidRPr="00655E2F" w14:paraId="18091F40" w14:textId="77777777">
        <w:trPr>
          <w:tblCellSpacing w:w="15" w:type="dxa"/>
        </w:trPr>
        <w:tc>
          <w:tcPr>
            <w:tcW w:w="0" w:type="auto"/>
            <w:vAlign w:val="center"/>
            <w:hideMark/>
          </w:tcPr>
          <w:p w14:paraId="03EADE4D" w14:textId="77777777" w:rsidR="00655E2F" w:rsidRPr="00655E2F" w:rsidRDefault="00655E2F" w:rsidP="00655E2F">
            <w:pPr>
              <w:pStyle w:val="ListParagraph"/>
              <w:rPr>
                <w:sz w:val="32"/>
                <w:szCs w:val="32"/>
              </w:rPr>
            </w:pPr>
            <w:r w:rsidRPr="00655E2F">
              <w:rPr>
                <w:sz w:val="32"/>
                <w:szCs w:val="32"/>
              </w:rPr>
              <w:t>A Record</w:t>
            </w:r>
          </w:p>
        </w:tc>
        <w:tc>
          <w:tcPr>
            <w:tcW w:w="0" w:type="auto"/>
            <w:vAlign w:val="center"/>
            <w:hideMark/>
          </w:tcPr>
          <w:p w14:paraId="645EEB9D" w14:textId="77777777" w:rsidR="00655E2F" w:rsidRPr="00655E2F" w:rsidRDefault="00655E2F" w:rsidP="00655E2F">
            <w:pPr>
              <w:pStyle w:val="ListParagraph"/>
              <w:rPr>
                <w:sz w:val="32"/>
                <w:szCs w:val="32"/>
              </w:rPr>
            </w:pPr>
            <w:r w:rsidRPr="00655E2F">
              <w:rPr>
                <w:sz w:val="32"/>
                <w:szCs w:val="32"/>
              </w:rPr>
              <w:t>IPv4 address mapping</w:t>
            </w:r>
          </w:p>
        </w:tc>
        <w:tc>
          <w:tcPr>
            <w:tcW w:w="0" w:type="auto"/>
            <w:vAlign w:val="center"/>
            <w:hideMark/>
          </w:tcPr>
          <w:p w14:paraId="2881D65B" w14:textId="77777777" w:rsidR="00655E2F" w:rsidRPr="00655E2F" w:rsidRDefault="00655E2F" w:rsidP="00655E2F">
            <w:pPr>
              <w:pStyle w:val="ListParagraph"/>
              <w:rPr>
                <w:sz w:val="32"/>
                <w:szCs w:val="32"/>
              </w:rPr>
            </w:pPr>
            <w:r w:rsidRPr="00655E2F">
              <w:rPr>
                <w:sz w:val="32"/>
                <w:szCs w:val="32"/>
              </w:rPr>
              <w:t>192.0.2.10</w:t>
            </w:r>
          </w:p>
        </w:tc>
      </w:tr>
      <w:tr w:rsidR="00655E2F" w:rsidRPr="00655E2F" w14:paraId="48797F50" w14:textId="77777777">
        <w:trPr>
          <w:tblCellSpacing w:w="15" w:type="dxa"/>
        </w:trPr>
        <w:tc>
          <w:tcPr>
            <w:tcW w:w="0" w:type="auto"/>
            <w:vAlign w:val="center"/>
            <w:hideMark/>
          </w:tcPr>
          <w:p w14:paraId="3100AAF3" w14:textId="77777777" w:rsidR="00655E2F" w:rsidRPr="00655E2F" w:rsidRDefault="00655E2F" w:rsidP="00655E2F">
            <w:pPr>
              <w:pStyle w:val="ListParagraph"/>
              <w:rPr>
                <w:sz w:val="32"/>
                <w:szCs w:val="32"/>
              </w:rPr>
            </w:pPr>
            <w:r w:rsidRPr="00655E2F">
              <w:rPr>
                <w:sz w:val="32"/>
                <w:szCs w:val="32"/>
              </w:rPr>
              <w:t>AAAA Record</w:t>
            </w:r>
          </w:p>
        </w:tc>
        <w:tc>
          <w:tcPr>
            <w:tcW w:w="0" w:type="auto"/>
            <w:vAlign w:val="center"/>
            <w:hideMark/>
          </w:tcPr>
          <w:p w14:paraId="01AAF7CF" w14:textId="77777777" w:rsidR="00655E2F" w:rsidRPr="00655E2F" w:rsidRDefault="00655E2F" w:rsidP="00655E2F">
            <w:pPr>
              <w:pStyle w:val="ListParagraph"/>
              <w:rPr>
                <w:sz w:val="32"/>
                <w:szCs w:val="32"/>
              </w:rPr>
            </w:pPr>
            <w:r w:rsidRPr="00655E2F">
              <w:rPr>
                <w:sz w:val="32"/>
                <w:szCs w:val="32"/>
              </w:rPr>
              <w:t>IPv6 address mapping</w:t>
            </w:r>
          </w:p>
        </w:tc>
        <w:tc>
          <w:tcPr>
            <w:tcW w:w="0" w:type="auto"/>
            <w:vAlign w:val="center"/>
            <w:hideMark/>
          </w:tcPr>
          <w:p w14:paraId="16F17746" w14:textId="77777777" w:rsidR="00655E2F" w:rsidRPr="00655E2F" w:rsidRDefault="00655E2F" w:rsidP="00655E2F">
            <w:pPr>
              <w:pStyle w:val="ListParagraph"/>
              <w:rPr>
                <w:sz w:val="32"/>
                <w:szCs w:val="32"/>
              </w:rPr>
            </w:pPr>
            <w:r w:rsidRPr="00655E2F">
              <w:rPr>
                <w:sz w:val="32"/>
                <w:szCs w:val="32"/>
              </w:rPr>
              <w:t>2001:db8::1234</w:t>
            </w:r>
          </w:p>
        </w:tc>
      </w:tr>
      <w:tr w:rsidR="00655E2F" w:rsidRPr="00655E2F" w14:paraId="0020B1CD" w14:textId="77777777">
        <w:trPr>
          <w:tblCellSpacing w:w="15" w:type="dxa"/>
        </w:trPr>
        <w:tc>
          <w:tcPr>
            <w:tcW w:w="0" w:type="auto"/>
            <w:vAlign w:val="center"/>
            <w:hideMark/>
          </w:tcPr>
          <w:p w14:paraId="78160A75" w14:textId="77777777" w:rsidR="00655E2F" w:rsidRPr="00655E2F" w:rsidRDefault="00655E2F" w:rsidP="00655E2F">
            <w:pPr>
              <w:pStyle w:val="ListParagraph"/>
              <w:rPr>
                <w:sz w:val="32"/>
                <w:szCs w:val="32"/>
              </w:rPr>
            </w:pPr>
            <w:r w:rsidRPr="00655E2F">
              <w:rPr>
                <w:sz w:val="32"/>
                <w:szCs w:val="32"/>
              </w:rPr>
              <w:t>Used in</w:t>
            </w:r>
          </w:p>
        </w:tc>
        <w:tc>
          <w:tcPr>
            <w:tcW w:w="0" w:type="auto"/>
            <w:vAlign w:val="center"/>
            <w:hideMark/>
          </w:tcPr>
          <w:p w14:paraId="009C2803" w14:textId="77777777" w:rsidR="00655E2F" w:rsidRPr="00655E2F" w:rsidRDefault="00655E2F" w:rsidP="00655E2F">
            <w:pPr>
              <w:pStyle w:val="ListParagraph"/>
              <w:rPr>
                <w:sz w:val="32"/>
                <w:szCs w:val="32"/>
              </w:rPr>
            </w:pPr>
            <w:r w:rsidRPr="00655E2F">
              <w:rPr>
                <w:sz w:val="32"/>
                <w:szCs w:val="32"/>
              </w:rPr>
              <w:t>ALB, NLB, CloudFront, S3</w:t>
            </w:r>
          </w:p>
        </w:tc>
        <w:tc>
          <w:tcPr>
            <w:tcW w:w="0" w:type="auto"/>
            <w:vAlign w:val="center"/>
            <w:hideMark/>
          </w:tcPr>
          <w:p w14:paraId="01B7B829"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p>
        </w:tc>
      </w:tr>
      <w:tr w:rsidR="00655E2F" w:rsidRPr="00655E2F" w14:paraId="0B999E97" w14:textId="77777777">
        <w:trPr>
          <w:tblCellSpacing w:w="15" w:type="dxa"/>
        </w:trPr>
        <w:tc>
          <w:tcPr>
            <w:tcW w:w="0" w:type="auto"/>
            <w:vAlign w:val="center"/>
            <w:hideMark/>
          </w:tcPr>
          <w:p w14:paraId="0151A73B" w14:textId="77777777" w:rsidR="00655E2F" w:rsidRPr="00655E2F" w:rsidRDefault="00655E2F" w:rsidP="00655E2F">
            <w:pPr>
              <w:pStyle w:val="ListParagraph"/>
              <w:rPr>
                <w:sz w:val="32"/>
                <w:szCs w:val="32"/>
              </w:rPr>
            </w:pPr>
            <w:r w:rsidRPr="00655E2F">
              <w:rPr>
                <w:sz w:val="32"/>
                <w:szCs w:val="32"/>
              </w:rPr>
              <w:t>Benefit</w:t>
            </w:r>
          </w:p>
        </w:tc>
        <w:tc>
          <w:tcPr>
            <w:tcW w:w="0" w:type="auto"/>
            <w:vAlign w:val="center"/>
            <w:hideMark/>
          </w:tcPr>
          <w:p w14:paraId="34892B8B" w14:textId="77777777" w:rsidR="00655E2F" w:rsidRPr="00655E2F" w:rsidRDefault="00655E2F" w:rsidP="00655E2F">
            <w:pPr>
              <w:pStyle w:val="ListParagraph"/>
              <w:rPr>
                <w:sz w:val="32"/>
                <w:szCs w:val="32"/>
              </w:rPr>
            </w:pPr>
            <w:r w:rsidRPr="00655E2F">
              <w:rPr>
                <w:sz w:val="32"/>
                <w:szCs w:val="32"/>
              </w:rPr>
              <w:t>Both IPv4 &amp; IPv6 users can connect</w:t>
            </w:r>
          </w:p>
        </w:tc>
        <w:tc>
          <w:tcPr>
            <w:tcW w:w="0" w:type="auto"/>
            <w:vAlign w:val="center"/>
            <w:hideMark/>
          </w:tcPr>
          <w:p w14:paraId="0D583298" w14:textId="77777777" w:rsidR="00655E2F" w:rsidRPr="00655E2F" w:rsidRDefault="00655E2F" w:rsidP="00655E2F">
            <w:pPr>
              <w:pStyle w:val="ListParagraph"/>
              <w:rPr>
                <w:sz w:val="32"/>
                <w:szCs w:val="32"/>
              </w:rPr>
            </w:pPr>
            <w:r w:rsidRPr="00655E2F">
              <w:rPr>
                <w:rFonts w:ascii="Segoe UI Emoji" w:hAnsi="Segoe UI Emoji" w:cs="Segoe UI Emoji"/>
                <w:sz w:val="32"/>
                <w:szCs w:val="32"/>
              </w:rPr>
              <w:t>🌍</w:t>
            </w:r>
          </w:p>
        </w:tc>
      </w:tr>
    </w:tbl>
    <w:p w14:paraId="16D4D29E" w14:textId="77777777" w:rsidR="00655E2F" w:rsidRPr="00655E2F" w:rsidRDefault="00655E2F" w:rsidP="00655E2F">
      <w:pPr>
        <w:pStyle w:val="ListParagraph"/>
        <w:rPr>
          <w:b/>
          <w:bCs/>
          <w:sz w:val="32"/>
          <w:szCs w:val="32"/>
        </w:rPr>
      </w:pPr>
    </w:p>
    <w:p w14:paraId="57D35168" w14:textId="286AC31F" w:rsidR="002751F6" w:rsidRPr="005D2F3C" w:rsidRDefault="002751F6" w:rsidP="005D2F3C">
      <w:pPr>
        <w:pStyle w:val="ListParagraph"/>
        <w:numPr>
          <w:ilvl w:val="0"/>
          <w:numId w:val="1"/>
        </w:numPr>
        <w:rPr>
          <w:b/>
          <w:bCs/>
          <w:sz w:val="32"/>
          <w:szCs w:val="32"/>
        </w:rPr>
      </w:pPr>
      <w:r w:rsidRPr="005D2F3C">
        <w:rPr>
          <w:b/>
          <w:bCs/>
          <w:sz w:val="32"/>
          <w:szCs w:val="32"/>
        </w:rPr>
        <w:t>* what is S3 and why customer choose S3 ?</w:t>
      </w:r>
    </w:p>
    <w:p w14:paraId="7D2B37A4" w14:textId="77777777" w:rsidR="005D2F3C" w:rsidRPr="005D2F3C" w:rsidRDefault="005D2F3C" w:rsidP="005D2F3C">
      <w:pPr>
        <w:pStyle w:val="ListParagraph"/>
        <w:rPr>
          <w:sz w:val="32"/>
          <w:szCs w:val="32"/>
        </w:rPr>
      </w:pPr>
      <w:r w:rsidRPr="005D2F3C">
        <w:rPr>
          <w:rFonts w:ascii="Segoe UI Emoji" w:hAnsi="Segoe UI Emoji" w:cs="Segoe UI Emoji"/>
          <w:sz w:val="32"/>
          <w:szCs w:val="32"/>
        </w:rPr>
        <w:t>🧠</w:t>
      </w:r>
      <w:r w:rsidRPr="005D2F3C">
        <w:rPr>
          <w:sz w:val="32"/>
          <w:szCs w:val="32"/>
        </w:rPr>
        <w:t xml:space="preserve"> Definition:</w:t>
      </w:r>
    </w:p>
    <w:p w14:paraId="7E028410" w14:textId="77777777" w:rsidR="005D2F3C" w:rsidRPr="005D2F3C" w:rsidRDefault="005D2F3C" w:rsidP="005D2F3C">
      <w:pPr>
        <w:pStyle w:val="ListParagraph"/>
        <w:rPr>
          <w:sz w:val="32"/>
          <w:szCs w:val="32"/>
        </w:rPr>
      </w:pPr>
      <w:r w:rsidRPr="005D2F3C">
        <w:rPr>
          <w:sz w:val="32"/>
          <w:szCs w:val="32"/>
        </w:rPr>
        <w:t>Amazon S3 (Simple Storage Service) is an object storage service provided by AWS.</w:t>
      </w:r>
      <w:r w:rsidRPr="005D2F3C">
        <w:rPr>
          <w:sz w:val="32"/>
          <w:szCs w:val="32"/>
        </w:rPr>
        <w:br/>
        <w:t>It is used to store and retrieve any amount of data — at any time, from anywhere — via the web.</w:t>
      </w:r>
    </w:p>
    <w:p w14:paraId="419152D2" w14:textId="77777777" w:rsidR="005D2F3C" w:rsidRPr="005D2F3C" w:rsidRDefault="005D2F3C" w:rsidP="005D2F3C">
      <w:pPr>
        <w:pStyle w:val="ListParagraph"/>
        <w:rPr>
          <w:sz w:val="32"/>
          <w:szCs w:val="32"/>
        </w:rPr>
      </w:pPr>
      <w:r w:rsidRPr="005D2F3C">
        <w:rPr>
          <w:sz w:val="32"/>
          <w:szCs w:val="32"/>
        </w:rPr>
        <w:t>In simple words:</w:t>
      </w:r>
      <w:r w:rsidRPr="005D2F3C">
        <w:rPr>
          <w:sz w:val="32"/>
          <w:szCs w:val="32"/>
        </w:rPr>
        <w:br/>
        <w:t>S3 is like a scalable, highly durable online storage drive for all your data — backups, logs, images, videos, documents, etc.</w:t>
      </w:r>
    </w:p>
    <w:p w14:paraId="7F23299D" w14:textId="61A4801D" w:rsidR="005D2F3C" w:rsidRPr="005D2F3C" w:rsidRDefault="005D2F3C" w:rsidP="005D2F3C">
      <w:pPr>
        <w:pStyle w:val="ListParagraph"/>
        <w:rPr>
          <w:sz w:val="32"/>
          <w:szCs w:val="32"/>
        </w:rPr>
      </w:pPr>
    </w:p>
    <w:p w14:paraId="03005863" w14:textId="77777777" w:rsidR="005D2F3C" w:rsidRPr="005D2F3C" w:rsidRDefault="005D2F3C" w:rsidP="005D2F3C">
      <w:pPr>
        <w:pStyle w:val="ListParagraph"/>
        <w:rPr>
          <w:sz w:val="32"/>
          <w:szCs w:val="32"/>
        </w:rPr>
      </w:pPr>
      <w:r w:rsidRPr="005D2F3C">
        <w:rPr>
          <w:rFonts w:ascii="Segoe UI Emoji" w:hAnsi="Segoe UI Emoji" w:cs="Segoe UI Emoji"/>
          <w:sz w:val="32"/>
          <w:szCs w:val="32"/>
        </w:rPr>
        <w:lastRenderedPageBreak/>
        <w:t>📦</w:t>
      </w:r>
      <w:r w:rsidRPr="005D2F3C">
        <w:rPr>
          <w:sz w:val="32"/>
          <w:szCs w:val="32"/>
        </w:rPr>
        <w:t xml:space="preserve"> How S3 Stores Data</w:t>
      </w:r>
    </w:p>
    <w:p w14:paraId="3F4B7441" w14:textId="77777777" w:rsidR="005D2F3C" w:rsidRPr="005D2F3C" w:rsidRDefault="005D2F3C" w:rsidP="005D2F3C">
      <w:pPr>
        <w:pStyle w:val="ListParagraph"/>
        <w:numPr>
          <w:ilvl w:val="0"/>
          <w:numId w:val="98"/>
        </w:numPr>
        <w:rPr>
          <w:sz w:val="32"/>
          <w:szCs w:val="32"/>
        </w:rPr>
      </w:pPr>
      <w:r w:rsidRPr="005D2F3C">
        <w:rPr>
          <w:sz w:val="32"/>
          <w:szCs w:val="32"/>
        </w:rPr>
        <w:t>Data is stored as objects inside buckets.</w:t>
      </w:r>
    </w:p>
    <w:p w14:paraId="4CB7B47C" w14:textId="77777777" w:rsidR="005D2F3C" w:rsidRPr="005D2F3C" w:rsidRDefault="005D2F3C" w:rsidP="005D2F3C">
      <w:pPr>
        <w:pStyle w:val="ListParagraph"/>
        <w:numPr>
          <w:ilvl w:val="1"/>
          <w:numId w:val="98"/>
        </w:numPr>
        <w:rPr>
          <w:sz w:val="32"/>
          <w:szCs w:val="32"/>
        </w:rPr>
      </w:pPr>
      <w:r w:rsidRPr="005D2F3C">
        <w:rPr>
          <w:sz w:val="32"/>
          <w:szCs w:val="32"/>
        </w:rPr>
        <w:t>Bucket → like a folder (globally unique name)</w:t>
      </w:r>
    </w:p>
    <w:p w14:paraId="3E93E5D8" w14:textId="77777777" w:rsidR="005D2F3C" w:rsidRPr="005D2F3C" w:rsidRDefault="005D2F3C" w:rsidP="005D2F3C">
      <w:pPr>
        <w:pStyle w:val="ListParagraph"/>
        <w:numPr>
          <w:ilvl w:val="1"/>
          <w:numId w:val="98"/>
        </w:numPr>
        <w:rPr>
          <w:sz w:val="32"/>
          <w:szCs w:val="32"/>
        </w:rPr>
      </w:pPr>
      <w:r w:rsidRPr="005D2F3C">
        <w:rPr>
          <w:sz w:val="32"/>
          <w:szCs w:val="32"/>
        </w:rPr>
        <w:t>Object → file + metadata</w:t>
      </w:r>
    </w:p>
    <w:p w14:paraId="4AE55F6B" w14:textId="77777777" w:rsidR="005D2F3C" w:rsidRPr="005D2F3C" w:rsidRDefault="005D2F3C" w:rsidP="005D2F3C">
      <w:pPr>
        <w:pStyle w:val="ListParagraph"/>
        <w:numPr>
          <w:ilvl w:val="1"/>
          <w:numId w:val="98"/>
        </w:numPr>
        <w:rPr>
          <w:sz w:val="32"/>
          <w:szCs w:val="32"/>
        </w:rPr>
      </w:pPr>
      <w:r w:rsidRPr="005D2F3C">
        <w:rPr>
          <w:sz w:val="32"/>
          <w:szCs w:val="32"/>
        </w:rPr>
        <w:t>Each object has a key (name) and a version ID</w:t>
      </w:r>
    </w:p>
    <w:p w14:paraId="5C8A5E71" w14:textId="77777777" w:rsidR="005D2F3C" w:rsidRPr="005D2F3C" w:rsidRDefault="005D2F3C" w:rsidP="005D2F3C">
      <w:pPr>
        <w:pStyle w:val="ListParagraph"/>
        <w:rPr>
          <w:sz w:val="32"/>
          <w:szCs w:val="32"/>
        </w:rPr>
      </w:pPr>
      <w:r w:rsidRPr="005D2F3C">
        <w:rPr>
          <w:sz w:val="32"/>
          <w:szCs w:val="32"/>
        </w:rPr>
        <w:t>Example:</w:t>
      </w:r>
      <w:r w:rsidRPr="005D2F3C">
        <w:rPr>
          <w:sz w:val="32"/>
          <w:szCs w:val="32"/>
        </w:rPr>
        <w:br/>
        <w:t>s3://my-company-bucket/finance/report2025.pdf</w:t>
      </w:r>
    </w:p>
    <w:p w14:paraId="4355F555" w14:textId="7ED3CD92" w:rsidR="005D2F3C" w:rsidRPr="005D2F3C" w:rsidRDefault="005D2F3C" w:rsidP="005D2F3C">
      <w:pPr>
        <w:pStyle w:val="ListParagraph"/>
        <w:rPr>
          <w:sz w:val="32"/>
          <w:szCs w:val="32"/>
        </w:rPr>
      </w:pPr>
    </w:p>
    <w:p w14:paraId="53B1A761" w14:textId="1E824F9B" w:rsidR="005D2F3C" w:rsidRPr="005D2F3C" w:rsidRDefault="005D2F3C" w:rsidP="005D2F3C">
      <w:pPr>
        <w:pStyle w:val="ListParagraph"/>
        <w:rPr>
          <w:sz w:val="32"/>
          <w:szCs w:val="32"/>
        </w:rPr>
      </w:pPr>
      <w:r w:rsidRPr="005D2F3C">
        <w:rPr>
          <w:sz w:val="32"/>
          <w:szCs w:val="32"/>
        </w:rPr>
        <w:t xml:space="preserve"> Why Customers Choose S3 (Key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178"/>
      </w:tblGrid>
      <w:tr w:rsidR="005D2F3C" w:rsidRPr="005D2F3C" w14:paraId="15226C93" w14:textId="77777777">
        <w:trPr>
          <w:tblHeader/>
          <w:tblCellSpacing w:w="15" w:type="dxa"/>
        </w:trPr>
        <w:tc>
          <w:tcPr>
            <w:tcW w:w="0" w:type="auto"/>
            <w:vAlign w:val="center"/>
            <w:hideMark/>
          </w:tcPr>
          <w:p w14:paraId="616F047C" w14:textId="77777777" w:rsidR="005D2F3C" w:rsidRPr="005D2F3C" w:rsidRDefault="005D2F3C" w:rsidP="005D2F3C">
            <w:pPr>
              <w:pStyle w:val="ListParagraph"/>
              <w:rPr>
                <w:sz w:val="32"/>
                <w:szCs w:val="32"/>
              </w:rPr>
            </w:pPr>
            <w:r w:rsidRPr="005D2F3C">
              <w:rPr>
                <w:sz w:val="32"/>
                <w:szCs w:val="32"/>
              </w:rPr>
              <w:t>Feature</w:t>
            </w:r>
          </w:p>
        </w:tc>
        <w:tc>
          <w:tcPr>
            <w:tcW w:w="0" w:type="auto"/>
            <w:vAlign w:val="center"/>
            <w:hideMark/>
          </w:tcPr>
          <w:p w14:paraId="7B0BF77D" w14:textId="77777777" w:rsidR="005D2F3C" w:rsidRPr="005D2F3C" w:rsidRDefault="005D2F3C" w:rsidP="005D2F3C">
            <w:pPr>
              <w:pStyle w:val="ListParagraph"/>
              <w:rPr>
                <w:sz w:val="32"/>
                <w:szCs w:val="32"/>
              </w:rPr>
            </w:pPr>
            <w:r w:rsidRPr="005D2F3C">
              <w:rPr>
                <w:sz w:val="32"/>
                <w:szCs w:val="32"/>
              </w:rPr>
              <w:t>Description</w:t>
            </w:r>
          </w:p>
        </w:tc>
      </w:tr>
      <w:tr w:rsidR="005D2F3C" w:rsidRPr="005D2F3C" w14:paraId="003FA364" w14:textId="77777777">
        <w:trPr>
          <w:tblCellSpacing w:w="15" w:type="dxa"/>
        </w:trPr>
        <w:tc>
          <w:tcPr>
            <w:tcW w:w="0" w:type="auto"/>
            <w:vAlign w:val="center"/>
            <w:hideMark/>
          </w:tcPr>
          <w:p w14:paraId="64AC081C" w14:textId="77777777" w:rsidR="005D2F3C" w:rsidRPr="005D2F3C" w:rsidRDefault="005D2F3C" w:rsidP="005D2F3C">
            <w:pPr>
              <w:pStyle w:val="ListParagraph"/>
              <w:rPr>
                <w:sz w:val="32"/>
                <w:szCs w:val="32"/>
              </w:rPr>
            </w:pPr>
            <w:r w:rsidRPr="005D2F3C">
              <w:rPr>
                <w:sz w:val="32"/>
                <w:szCs w:val="32"/>
              </w:rPr>
              <w:t>1️</w:t>
            </w:r>
            <w:r w:rsidRPr="005D2F3C">
              <w:rPr>
                <w:rFonts w:ascii="Segoe UI Symbol" w:hAnsi="Segoe UI Symbol" w:cs="Segoe UI Symbol"/>
                <w:sz w:val="32"/>
                <w:szCs w:val="32"/>
              </w:rPr>
              <w:t>⃣</w:t>
            </w:r>
            <w:r w:rsidRPr="005D2F3C">
              <w:rPr>
                <w:sz w:val="32"/>
                <w:szCs w:val="32"/>
              </w:rPr>
              <w:t xml:space="preserve"> Scalability</w:t>
            </w:r>
          </w:p>
        </w:tc>
        <w:tc>
          <w:tcPr>
            <w:tcW w:w="0" w:type="auto"/>
            <w:vAlign w:val="center"/>
            <w:hideMark/>
          </w:tcPr>
          <w:p w14:paraId="36C009AB" w14:textId="77777777" w:rsidR="005D2F3C" w:rsidRPr="005D2F3C" w:rsidRDefault="005D2F3C" w:rsidP="005D2F3C">
            <w:pPr>
              <w:pStyle w:val="ListParagraph"/>
              <w:rPr>
                <w:sz w:val="32"/>
                <w:szCs w:val="32"/>
              </w:rPr>
            </w:pPr>
            <w:r w:rsidRPr="005D2F3C">
              <w:rPr>
                <w:sz w:val="32"/>
                <w:szCs w:val="32"/>
              </w:rPr>
              <w:t>Automatically scales to store unlimited data — no need to provision storage.</w:t>
            </w:r>
          </w:p>
        </w:tc>
      </w:tr>
      <w:tr w:rsidR="005D2F3C" w:rsidRPr="005D2F3C" w14:paraId="53AAEA2C" w14:textId="77777777">
        <w:trPr>
          <w:tblCellSpacing w:w="15" w:type="dxa"/>
        </w:trPr>
        <w:tc>
          <w:tcPr>
            <w:tcW w:w="0" w:type="auto"/>
            <w:vAlign w:val="center"/>
            <w:hideMark/>
          </w:tcPr>
          <w:p w14:paraId="246BE4A2" w14:textId="77777777" w:rsidR="005D2F3C" w:rsidRPr="005D2F3C" w:rsidRDefault="005D2F3C" w:rsidP="005D2F3C">
            <w:pPr>
              <w:pStyle w:val="ListParagraph"/>
              <w:rPr>
                <w:sz w:val="32"/>
                <w:szCs w:val="32"/>
              </w:rPr>
            </w:pPr>
            <w:r w:rsidRPr="005D2F3C">
              <w:rPr>
                <w:sz w:val="32"/>
                <w:szCs w:val="32"/>
              </w:rPr>
              <w:t>2️</w:t>
            </w:r>
            <w:r w:rsidRPr="005D2F3C">
              <w:rPr>
                <w:rFonts w:ascii="Segoe UI Symbol" w:hAnsi="Segoe UI Symbol" w:cs="Segoe UI Symbol"/>
                <w:sz w:val="32"/>
                <w:szCs w:val="32"/>
              </w:rPr>
              <w:t>⃣</w:t>
            </w:r>
            <w:r w:rsidRPr="005D2F3C">
              <w:rPr>
                <w:sz w:val="32"/>
                <w:szCs w:val="32"/>
              </w:rPr>
              <w:t xml:space="preserve"> Durability</w:t>
            </w:r>
          </w:p>
        </w:tc>
        <w:tc>
          <w:tcPr>
            <w:tcW w:w="0" w:type="auto"/>
            <w:vAlign w:val="center"/>
            <w:hideMark/>
          </w:tcPr>
          <w:p w14:paraId="5A2EE242" w14:textId="77777777" w:rsidR="005D2F3C" w:rsidRPr="005D2F3C" w:rsidRDefault="005D2F3C" w:rsidP="005D2F3C">
            <w:pPr>
              <w:pStyle w:val="ListParagraph"/>
              <w:rPr>
                <w:sz w:val="32"/>
                <w:szCs w:val="32"/>
              </w:rPr>
            </w:pPr>
            <w:r w:rsidRPr="005D2F3C">
              <w:rPr>
                <w:sz w:val="32"/>
                <w:szCs w:val="32"/>
              </w:rPr>
              <w:t>Designed for 99.999999999% (11 nines) durability — data replicated across multiple Availability Zones.</w:t>
            </w:r>
          </w:p>
        </w:tc>
      </w:tr>
      <w:tr w:rsidR="005D2F3C" w:rsidRPr="005D2F3C" w14:paraId="466A7C5C" w14:textId="77777777">
        <w:trPr>
          <w:tblCellSpacing w:w="15" w:type="dxa"/>
        </w:trPr>
        <w:tc>
          <w:tcPr>
            <w:tcW w:w="0" w:type="auto"/>
            <w:vAlign w:val="center"/>
            <w:hideMark/>
          </w:tcPr>
          <w:p w14:paraId="5EE67EE9" w14:textId="77777777" w:rsidR="005D2F3C" w:rsidRPr="005D2F3C" w:rsidRDefault="005D2F3C" w:rsidP="005D2F3C">
            <w:pPr>
              <w:pStyle w:val="ListParagraph"/>
              <w:rPr>
                <w:sz w:val="32"/>
                <w:szCs w:val="32"/>
              </w:rPr>
            </w:pPr>
            <w:r w:rsidRPr="005D2F3C">
              <w:rPr>
                <w:sz w:val="32"/>
                <w:szCs w:val="32"/>
              </w:rPr>
              <w:t>3️</w:t>
            </w:r>
            <w:r w:rsidRPr="005D2F3C">
              <w:rPr>
                <w:rFonts w:ascii="Segoe UI Symbol" w:hAnsi="Segoe UI Symbol" w:cs="Segoe UI Symbol"/>
                <w:sz w:val="32"/>
                <w:szCs w:val="32"/>
              </w:rPr>
              <w:t>⃣</w:t>
            </w:r>
            <w:r w:rsidRPr="005D2F3C">
              <w:rPr>
                <w:sz w:val="32"/>
                <w:szCs w:val="32"/>
              </w:rPr>
              <w:t xml:space="preserve"> Availability</w:t>
            </w:r>
          </w:p>
        </w:tc>
        <w:tc>
          <w:tcPr>
            <w:tcW w:w="0" w:type="auto"/>
            <w:vAlign w:val="center"/>
            <w:hideMark/>
          </w:tcPr>
          <w:p w14:paraId="4B9FA42F" w14:textId="77777777" w:rsidR="005D2F3C" w:rsidRPr="005D2F3C" w:rsidRDefault="005D2F3C" w:rsidP="005D2F3C">
            <w:pPr>
              <w:pStyle w:val="ListParagraph"/>
              <w:rPr>
                <w:sz w:val="32"/>
                <w:szCs w:val="32"/>
              </w:rPr>
            </w:pPr>
            <w:r w:rsidRPr="005D2F3C">
              <w:rPr>
                <w:sz w:val="32"/>
                <w:szCs w:val="32"/>
              </w:rPr>
              <w:t>Up to 99.99% availability (depending on storage class).</w:t>
            </w:r>
          </w:p>
        </w:tc>
      </w:tr>
      <w:tr w:rsidR="005D2F3C" w:rsidRPr="005D2F3C" w14:paraId="1D4CD193" w14:textId="77777777">
        <w:trPr>
          <w:tblCellSpacing w:w="15" w:type="dxa"/>
        </w:trPr>
        <w:tc>
          <w:tcPr>
            <w:tcW w:w="0" w:type="auto"/>
            <w:vAlign w:val="center"/>
            <w:hideMark/>
          </w:tcPr>
          <w:p w14:paraId="7E31B4BA" w14:textId="77777777" w:rsidR="005D2F3C" w:rsidRPr="005D2F3C" w:rsidRDefault="005D2F3C" w:rsidP="005D2F3C">
            <w:pPr>
              <w:pStyle w:val="ListParagraph"/>
              <w:rPr>
                <w:sz w:val="32"/>
                <w:szCs w:val="32"/>
              </w:rPr>
            </w:pPr>
            <w:r w:rsidRPr="005D2F3C">
              <w:rPr>
                <w:sz w:val="32"/>
                <w:szCs w:val="32"/>
              </w:rPr>
              <w:t>4️</w:t>
            </w:r>
            <w:r w:rsidRPr="005D2F3C">
              <w:rPr>
                <w:rFonts w:ascii="Segoe UI Symbol" w:hAnsi="Segoe UI Symbol" w:cs="Segoe UI Symbol"/>
                <w:sz w:val="32"/>
                <w:szCs w:val="32"/>
              </w:rPr>
              <w:t>⃣</w:t>
            </w:r>
            <w:r w:rsidRPr="005D2F3C">
              <w:rPr>
                <w:sz w:val="32"/>
                <w:szCs w:val="32"/>
              </w:rPr>
              <w:t xml:space="preserve"> Security</w:t>
            </w:r>
          </w:p>
        </w:tc>
        <w:tc>
          <w:tcPr>
            <w:tcW w:w="0" w:type="auto"/>
            <w:vAlign w:val="center"/>
            <w:hideMark/>
          </w:tcPr>
          <w:p w14:paraId="53EF4592" w14:textId="77777777" w:rsidR="005D2F3C" w:rsidRPr="005D2F3C" w:rsidRDefault="005D2F3C" w:rsidP="005D2F3C">
            <w:pPr>
              <w:pStyle w:val="ListParagraph"/>
              <w:rPr>
                <w:sz w:val="32"/>
                <w:szCs w:val="32"/>
              </w:rPr>
            </w:pPr>
            <w:r w:rsidRPr="005D2F3C">
              <w:rPr>
                <w:sz w:val="32"/>
                <w:szCs w:val="32"/>
              </w:rPr>
              <w:t>Supports IAM policies, Bucket policies, encryption (SSE-S3, SSE-KMS), access control lists, and Block Public Access.</w:t>
            </w:r>
          </w:p>
        </w:tc>
      </w:tr>
      <w:tr w:rsidR="005D2F3C" w:rsidRPr="005D2F3C" w14:paraId="790FCE67" w14:textId="77777777">
        <w:trPr>
          <w:tblCellSpacing w:w="15" w:type="dxa"/>
        </w:trPr>
        <w:tc>
          <w:tcPr>
            <w:tcW w:w="0" w:type="auto"/>
            <w:vAlign w:val="center"/>
            <w:hideMark/>
          </w:tcPr>
          <w:p w14:paraId="2710BE95" w14:textId="77777777" w:rsidR="005D2F3C" w:rsidRPr="005D2F3C" w:rsidRDefault="005D2F3C" w:rsidP="005D2F3C">
            <w:pPr>
              <w:pStyle w:val="ListParagraph"/>
              <w:rPr>
                <w:sz w:val="32"/>
                <w:szCs w:val="32"/>
              </w:rPr>
            </w:pPr>
            <w:r w:rsidRPr="005D2F3C">
              <w:rPr>
                <w:sz w:val="32"/>
                <w:szCs w:val="32"/>
              </w:rPr>
              <w:t>5️</w:t>
            </w:r>
            <w:r w:rsidRPr="005D2F3C">
              <w:rPr>
                <w:rFonts w:ascii="Segoe UI Symbol" w:hAnsi="Segoe UI Symbol" w:cs="Segoe UI Symbol"/>
                <w:sz w:val="32"/>
                <w:szCs w:val="32"/>
              </w:rPr>
              <w:t>⃣</w:t>
            </w:r>
            <w:r w:rsidRPr="005D2F3C">
              <w:rPr>
                <w:sz w:val="32"/>
                <w:szCs w:val="32"/>
              </w:rPr>
              <w:t xml:space="preserve"> Cost-effective</w:t>
            </w:r>
          </w:p>
        </w:tc>
        <w:tc>
          <w:tcPr>
            <w:tcW w:w="0" w:type="auto"/>
            <w:vAlign w:val="center"/>
            <w:hideMark/>
          </w:tcPr>
          <w:p w14:paraId="486C2D39" w14:textId="77777777" w:rsidR="005D2F3C" w:rsidRPr="005D2F3C" w:rsidRDefault="005D2F3C" w:rsidP="005D2F3C">
            <w:pPr>
              <w:pStyle w:val="ListParagraph"/>
              <w:rPr>
                <w:sz w:val="32"/>
                <w:szCs w:val="32"/>
              </w:rPr>
            </w:pPr>
            <w:r w:rsidRPr="005D2F3C">
              <w:rPr>
                <w:sz w:val="32"/>
                <w:szCs w:val="32"/>
              </w:rPr>
              <w:t>Pay only for what you use — multiple storage classes (Standard, IA, Glacier, etc.) optimize cost.</w:t>
            </w:r>
          </w:p>
        </w:tc>
      </w:tr>
      <w:tr w:rsidR="005D2F3C" w:rsidRPr="005D2F3C" w14:paraId="300AACE7" w14:textId="77777777">
        <w:trPr>
          <w:tblCellSpacing w:w="15" w:type="dxa"/>
        </w:trPr>
        <w:tc>
          <w:tcPr>
            <w:tcW w:w="0" w:type="auto"/>
            <w:vAlign w:val="center"/>
            <w:hideMark/>
          </w:tcPr>
          <w:p w14:paraId="6E6E386E" w14:textId="77777777" w:rsidR="005D2F3C" w:rsidRPr="005D2F3C" w:rsidRDefault="005D2F3C" w:rsidP="005D2F3C">
            <w:pPr>
              <w:pStyle w:val="ListParagraph"/>
              <w:rPr>
                <w:sz w:val="32"/>
                <w:szCs w:val="32"/>
              </w:rPr>
            </w:pPr>
            <w:r w:rsidRPr="005D2F3C">
              <w:rPr>
                <w:sz w:val="32"/>
                <w:szCs w:val="32"/>
              </w:rPr>
              <w:t>6️</w:t>
            </w:r>
            <w:r w:rsidRPr="005D2F3C">
              <w:rPr>
                <w:rFonts w:ascii="Segoe UI Symbol" w:hAnsi="Segoe UI Symbol" w:cs="Segoe UI Symbol"/>
                <w:sz w:val="32"/>
                <w:szCs w:val="32"/>
              </w:rPr>
              <w:t>⃣</w:t>
            </w:r>
            <w:r w:rsidRPr="005D2F3C">
              <w:rPr>
                <w:sz w:val="32"/>
                <w:szCs w:val="32"/>
              </w:rPr>
              <w:t xml:space="preserve"> Easy Access</w:t>
            </w:r>
          </w:p>
        </w:tc>
        <w:tc>
          <w:tcPr>
            <w:tcW w:w="0" w:type="auto"/>
            <w:vAlign w:val="center"/>
            <w:hideMark/>
          </w:tcPr>
          <w:p w14:paraId="1577CD46" w14:textId="77777777" w:rsidR="005D2F3C" w:rsidRPr="005D2F3C" w:rsidRDefault="005D2F3C" w:rsidP="005D2F3C">
            <w:pPr>
              <w:pStyle w:val="ListParagraph"/>
              <w:rPr>
                <w:sz w:val="32"/>
                <w:szCs w:val="32"/>
              </w:rPr>
            </w:pPr>
            <w:r w:rsidRPr="005D2F3C">
              <w:rPr>
                <w:sz w:val="32"/>
                <w:szCs w:val="32"/>
              </w:rPr>
              <w:t>Access via console, CLI, SDK, APIs, and S3 URLs from anywhere.</w:t>
            </w:r>
          </w:p>
        </w:tc>
      </w:tr>
      <w:tr w:rsidR="005D2F3C" w:rsidRPr="005D2F3C" w14:paraId="0944553F" w14:textId="77777777">
        <w:trPr>
          <w:tblCellSpacing w:w="15" w:type="dxa"/>
        </w:trPr>
        <w:tc>
          <w:tcPr>
            <w:tcW w:w="0" w:type="auto"/>
            <w:vAlign w:val="center"/>
            <w:hideMark/>
          </w:tcPr>
          <w:p w14:paraId="2497F5C8" w14:textId="77777777" w:rsidR="005D2F3C" w:rsidRPr="005D2F3C" w:rsidRDefault="005D2F3C" w:rsidP="005D2F3C">
            <w:pPr>
              <w:pStyle w:val="ListParagraph"/>
              <w:rPr>
                <w:sz w:val="32"/>
                <w:szCs w:val="32"/>
              </w:rPr>
            </w:pPr>
            <w:r w:rsidRPr="005D2F3C">
              <w:rPr>
                <w:sz w:val="32"/>
                <w:szCs w:val="32"/>
              </w:rPr>
              <w:lastRenderedPageBreak/>
              <w:t>7️</w:t>
            </w:r>
            <w:r w:rsidRPr="005D2F3C">
              <w:rPr>
                <w:rFonts w:ascii="Segoe UI Symbol" w:hAnsi="Segoe UI Symbol" w:cs="Segoe UI Symbol"/>
                <w:sz w:val="32"/>
                <w:szCs w:val="32"/>
              </w:rPr>
              <w:t>⃣</w:t>
            </w:r>
            <w:r w:rsidRPr="005D2F3C">
              <w:rPr>
                <w:sz w:val="32"/>
                <w:szCs w:val="32"/>
              </w:rPr>
              <w:t xml:space="preserve"> Data Management</w:t>
            </w:r>
          </w:p>
        </w:tc>
        <w:tc>
          <w:tcPr>
            <w:tcW w:w="0" w:type="auto"/>
            <w:vAlign w:val="center"/>
            <w:hideMark/>
          </w:tcPr>
          <w:p w14:paraId="74BCC7A7" w14:textId="77777777" w:rsidR="005D2F3C" w:rsidRPr="005D2F3C" w:rsidRDefault="005D2F3C" w:rsidP="005D2F3C">
            <w:pPr>
              <w:pStyle w:val="ListParagraph"/>
              <w:rPr>
                <w:sz w:val="32"/>
                <w:szCs w:val="32"/>
              </w:rPr>
            </w:pPr>
            <w:r w:rsidRPr="005D2F3C">
              <w:rPr>
                <w:sz w:val="32"/>
                <w:szCs w:val="32"/>
              </w:rPr>
              <w:t>Features like Lifecycle rules, Versioning, Replication, and Event notifications simplify management.</w:t>
            </w:r>
          </w:p>
        </w:tc>
      </w:tr>
      <w:tr w:rsidR="005D2F3C" w:rsidRPr="005D2F3C" w14:paraId="67B02614" w14:textId="77777777">
        <w:trPr>
          <w:tblCellSpacing w:w="15" w:type="dxa"/>
        </w:trPr>
        <w:tc>
          <w:tcPr>
            <w:tcW w:w="0" w:type="auto"/>
            <w:vAlign w:val="center"/>
            <w:hideMark/>
          </w:tcPr>
          <w:p w14:paraId="1D8703DE" w14:textId="77777777" w:rsidR="005D2F3C" w:rsidRPr="005D2F3C" w:rsidRDefault="005D2F3C" w:rsidP="005D2F3C">
            <w:pPr>
              <w:pStyle w:val="ListParagraph"/>
              <w:rPr>
                <w:sz w:val="32"/>
                <w:szCs w:val="32"/>
              </w:rPr>
            </w:pPr>
            <w:r w:rsidRPr="005D2F3C">
              <w:rPr>
                <w:sz w:val="32"/>
                <w:szCs w:val="32"/>
              </w:rPr>
              <w:t>8️</w:t>
            </w:r>
            <w:r w:rsidRPr="005D2F3C">
              <w:rPr>
                <w:rFonts w:ascii="Segoe UI Symbol" w:hAnsi="Segoe UI Symbol" w:cs="Segoe UI Symbol"/>
                <w:sz w:val="32"/>
                <w:szCs w:val="32"/>
              </w:rPr>
              <w:t>⃣</w:t>
            </w:r>
            <w:r w:rsidRPr="005D2F3C">
              <w:rPr>
                <w:sz w:val="32"/>
                <w:szCs w:val="32"/>
              </w:rPr>
              <w:t xml:space="preserve"> Integration</w:t>
            </w:r>
          </w:p>
        </w:tc>
        <w:tc>
          <w:tcPr>
            <w:tcW w:w="0" w:type="auto"/>
            <w:vAlign w:val="center"/>
            <w:hideMark/>
          </w:tcPr>
          <w:p w14:paraId="5FAC150B" w14:textId="77777777" w:rsidR="005D2F3C" w:rsidRPr="005D2F3C" w:rsidRDefault="005D2F3C" w:rsidP="005D2F3C">
            <w:pPr>
              <w:pStyle w:val="ListParagraph"/>
              <w:rPr>
                <w:sz w:val="32"/>
                <w:szCs w:val="32"/>
              </w:rPr>
            </w:pPr>
            <w:r w:rsidRPr="005D2F3C">
              <w:rPr>
                <w:sz w:val="32"/>
                <w:szCs w:val="32"/>
              </w:rPr>
              <w:t>Integrates with almost every AWS service — EC2, Lambda, CloudFront, Athena, Glue, etc.</w:t>
            </w:r>
          </w:p>
        </w:tc>
      </w:tr>
    </w:tbl>
    <w:p w14:paraId="6BB1BA5C" w14:textId="0834A0A3" w:rsidR="005D2F3C" w:rsidRPr="005D2F3C" w:rsidRDefault="005D2F3C" w:rsidP="005D2F3C">
      <w:pPr>
        <w:pStyle w:val="ListParagraph"/>
        <w:rPr>
          <w:sz w:val="32"/>
          <w:szCs w:val="32"/>
        </w:rPr>
      </w:pPr>
    </w:p>
    <w:p w14:paraId="1C47473F" w14:textId="77777777" w:rsidR="005D2F3C" w:rsidRPr="005D2F3C" w:rsidRDefault="005D2F3C" w:rsidP="005D2F3C">
      <w:pPr>
        <w:pStyle w:val="ListParagraph"/>
        <w:rPr>
          <w:sz w:val="32"/>
          <w:szCs w:val="32"/>
        </w:rPr>
      </w:pPr>
      <w:r w:rsidRPr="005D2F3C">
        <w:rPr>
          <w:rFonts w:ascii="Segoe UI Emoji" w:hAnsi="Segoe UI Emoji" w:cs="Segoe UI Emoji"/>
          <w:sz w:val="32"/>
          <w:szCs w:val="32"/>
        </w:rPr>
        <w:t>💡</w:t>
      </w:r>
      <w:r w:rsidRPr="005D2F3C">
        <w:rPr>
          <w:sz w:val="32"/>
          <w:szCs w:val="32"/>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gridCol w:w="5696"/>
      </w:tblGrid>
      <w:tr w:rsidR="005D2F3C" w:rsidRPr="005D2F3C" w14:paraId="1538389E" w14:textId="77777777">
        <w:trPr>
          <w:tblHeader/>
          <w:tblCellSpacing w:w="15" w:type="dxa"/>
        </w:trPr>
        <w:tc>
          <w:tcPr>
            <w:tcW w:w="0" w:type="auto"/>
            <w:vAlign w:val="center"/>
            <w:hideMark/>
          </w:tcPr>
          <w:p w14:paraId="7584FE0C" w14:textId="77777777" w:rsidR="005D2F3C" w:rsidRPr="005D2F3C" w:rsidRDefault="005D2F3C" w:rsidP="005D2F3C">
            <w:pPr>
              <w:pStyle w:val="ListParagraph"/>
              <w:rPr>
                <w:sz w:val="32"/>
                <w:szCs w:val="32"/>
              </w:rPr>
            </w:pPr>
            <w:r w:rsidRPr="005D2F3C">
              <w:rPr>
                <w:sz w:val="32"/>
                <w:szCs w:val="32"/>
              </w:rPr>
              <w:t>Use Case</w:t>
            </w:r>
          </w:p>
        </w:tc>
        <w:tc>
          <w:tcPr>
            <w:tcW w:w="0" w:type="auto"/>
            <w:vAlign w:val="center"/>
            <w:hideMark/>
          </w:tcPr>
          <w:p w14:paraId="0A12FB1D" w14:textId="77777777" w:rsidR="005D2F3C" w:rsidRPr="005D2F3C" w:rsidRDefault="005D2F3C" w:rsidP="005D2F3C">
            <w:pPr>
              <w:pStyle w:val="ListParagraph"/>
              <w:rPr>
                <w:sz w:val="32"/>
                <w:szCs w:val="32"/>
              </w:rPr>
            </w:pPr>
            <w:r w:rsidRPr="005D2F3C">
              <w:rPr>
                <w:sz w:val="32"/>
                <w:szCs w:val="32"/>
              </w:rPr>
              <w:t>Description</w:t>
            </w:r>
          </w:p>
        </w:tc>
      </w:tr>
      <w:tr w:rsidR="005D2F3C" w:rsidRPr="005D2F3C" w14:paraId="0C4FB42C" w14:textId="77777777">
        <w:trPr>
          <w:tblCellSpacing w:w="15" w:type="dxa"/>
        </w:trPr>
        <w:tc>
          <w:tcPr>
            <w:tcW w:w="0" w:type="auto"/>
            <w:vAlign w:val="center"/>
            <w:hideMark/>
          </w:tcPr>
          <w:p w14:paraId="28E0B7E7" w14:textId="77777777" w:rsidR="005D2F3C" w:rsidRPr="005D2F3C" w:rsidRDefault="005D2F3C" w:rsidP="005D2F3C">
            <w:pPr>
              <w:pStyle w:val="ListParagraph"/>
              <w:rPr>
                <w:sz w:val="32"/>
                <w:szCs w:val="32"/>
              </w:rPr>
            </w:pPr>
            <w:r w:rsidRPr="005D2F3C">
              <w:rPr>
                <w:sz w:val="32"/>
                <w:szCs w:val="32"/>
              </w:rPr>
              <w:t>Backup &amp; Restore</w:t>
            </w:r>
          </w:p>
        </w:tc>
        <w:tc>
          <w:tcPr>
            <w:tcW w:w="0" w:type="auto"/>
            <w:vAlign w:val="center"/>
            <w:hideMark/>
          </w:tcPr>
          <w:p w14:paraId="4FFBDCBA" w14:textId="77777777" w:rsidR="005D2F3C" w:rsidRPr="005D2F3C" w:rsidRDefault="005D2F3C" w:rsidP="005D2F3C">
            <w:pPr>
              <w:pStyle w:val="ListParagraph"/>
              <w:rPr>
                <w:sz w:val="32"/>
                <w:szCs w:val="32"/>
              </w:rPr>
            </w:pPr>
            <w:r w:rsidRPr="005D2F3C">
              <w:rPr>
                <w:sz w:val="32"/>
                <w:szCs w:val="32"/>
              </w:rPr>
              <w:t>Store backups from on-prem or EC2 instances</w:t>
            </w:r>
          </w:p>
        </w:tc>
      </w:tr>
      <w:tr w:rsidR="005D2F3C" w:rsidRPr="005D2F3C" w14:paraId="183A3699" w14:textId="77777777">
        <w:trPr>
          <w:tblCellSpacing w:w="15" w:type="dxa"/>
        </w:trPr>
        <w:tc>
          <w:tcPr>
            <w:tcW w:w="0" w:type="auto"/>
            <w:vAlign w:val="center"/>
            <w:hideMark/>
          </w:tcPr>
          <w:p w14:paraId="68BFC556" w14:textId="77777777" w:rsidR="005D2F3C" w:rsidRPr="005D2F3C" w:rsidRDefault="005D2F3C" w:rsidP="005D2F3C">
            <w:pPr>
              <w:pStyle w:val="ListParagraph"/>
              <w:rPr>
                <w:sz w:val="32"/>
                <w:szCs w:val="32"/>
              </w:rPr>
            </w:pPr>
            <w:r w:rsidRPr="005D2F3C">
              <w:rPr>
                <w:sz w:val="32"/>
                <w:szCs w:val="32"/>
              </w:rPr>
              <w:t>Static Website Hosting</w:t>
            </w:r>
          </w:p>
        </w:tc>
        <w:tc>
          <w:tcPr>
            <w:tcW w:w="0" w:type="auto"/>
            <w:vAlign w:val="center"/>
            <w:hideMark/>
          </w:tcPr>
          <w:p w14:paraId="20026DC7" w14:textId="77777777" w:rsidR="005D2F3C" w:rsidRPr="005D2F3C" w:rsidRDefault="005D2F3C" w:rsidP="005D2F3C">
            <w:pPr>
              <w:pStyle w:val="ListParagraph"/>
              <w:rPr>
                <w:sz w:val="32"/>
                <w:szCs w:val="32"/>
              </w:rPr>
            </w:pPr>
            <w:r w:rsidRPr="005D2F3C">
              <w:rPr>
                <w:sz w:val="32"/>
                <w:szCs w:val="32"/>
              </w:rPr>
              <w:t>Host HTML/CSS/JS websites directly from S3</w:t>
            </w:r>
          </w:p>
        </w:tc>
      </w:tr>
      <w:tr w:rsidR="005D2F3C" w:rsidRPr="005D2F3C" w14:paraId="68845DED" w14:textId="77777777">
        <w:trPr>
          <w:tblCellSpacing w:w="15" w:type="dxa"/>
        </w:trPr>
        <w:tc>
          <w:tcPr>
            <w:tcW w:w="0" w:type="auto"/>
            <w:vAlign w:val="center"/>
            <w:hideMark/>
          </w:tcPr>
          <w:p w14:paraId="0C4D541E" w14:textId="77777777" w:rsidR="005D2F3C" w:rsidRPr="005D2F3C" w:rsidRDefault="005D2F3C" w:rsidP="005D2F3C">
            <w:pPr>
              <w:pStyle w:val="ListParagraph"/>
              <w:rPr>
                <w:sz w:val="32"/>
                <w:szCs w:val="32"/>
              </w:rPr>
            </w:pPr>
            <w:r w:rsidRPr="005D2F3C">
              <w:rPr>
                <w:sz w:val="32"/>
                <w:szCs w:val="32"/>
              </w:rPr>
              <w:t>Big Data &amp; Analytics</w:t>
            </w:r>
          </w:p>
        </w:tc>
        <w:tc>
          <w:tcPr>
            <w:tcW w:w="0" w:type="auto"/>
            <w:vAlign w:val="center"/>
            <w:hideMark/>
          </w:tcPr>
          <w:p w14:paraId="0DA0AFC9" w14:textId="77777777" w:rsidR="005D2F3C" w:rsidRPr="005D2F3C" w:rsidRDefault="005D2F3C" w:rsidP="005D2F3C">
            <w:pPr>
              <w:pStyle w:val="ListParagraph"/>
              <w:rPr>
                <w:sz w:val="32"/>
                <w:szCs w:val="32"/>
              </w:rPr>
            </w:pPr>
            <w:r w:rsidRPr="005D2F3C">
              <w:rPr>
                <w:sz w:val="32"/>
                <w:szCs w:val="32"/>
              </w:rPr>
              <w:t>Data lake for Athena, EMR, Redshift Spectrum</w:t>
            </w:r>
          </w:p>
        </w:tc>
      </w:tr>
      <w:tr w:rsidR="005D2F3C" w:rsidRPr="005D2F3C" w14:paraId="1E9FCA9B" w14:textId="77777777">
        <w:trPr>
          <w:tblCellSpacing w:w="15" w:type="dxa"/>
        </w:trPr>
        <w:tc>
          <w:tcPr>
            <w:tcW w:w="0" w:type="auto"/>
            <w:vAlign w:val="center"/>
            <w:hideMark/>
          </w:tcPr>
          <w:p w14:paraId="391437DF" w14:textId="77777777" w:rsidR="005D2F3C" w:rsidRPr="005D2F3C" w:rsidRDefault="005D2F3C" w:rsidP="005D2F3C">
            <w:pPr>
              <w:pStyle w:val="ListParagraph"/>
              <w:rPr>
                <w:sz w:val="32"/>
                <w:szCs w:val="32"/>
              </w:rPr>
            </w:pPr>
            <w:r w:rsidRPr="005D2F3C">
              <w:rPr>
                <w:sz w:val="32"/>
                <w:szCs w:val="32"/>
              </w:rPr>
              <w:t>Disaster Recovery</w:t>
            </w:r>
          </w:p>
        </w:tc>
        <w:tc>
          <w:tcPr>
            <w:tcW w:w="0" w:type="auto"/>
            <w:vAlign w:val="center"/>
            <w:hideMark/>
          </w:tcPr>
          <w:p w14:paraId="57B039A1" w14:textId="77777777" w:rsidR="005D2F3C" w:rsidRPr="005D2F3C" w:rsidRDefault="005D2F3C" w:rsidP="005D2F3C">
            <w:pPr>
              <w:pStyle w:val="ListParagraph"/>
              <w:rPr>
                <w:sz w:val="32"/>
                <w:szCs w:val="32"/>
              </w:rPr>
            </w:pPr>
            <w:r w:rsidRPr="005D2F3C">
              <w:rPr>
                <w:sz w:val="32"/>
                <w:szCs w:val="32"/>
              </w:rPr>
              <w:t>Cross-region replication for high availability</w:t>
            </w:r>
          </w:p>
        </w:tc>
      </w:tr>
      <w:tr w:rsidR="005D2F3C" w:rsidRPr="005D2F3C" w14:paraId="5303521F" w14:textId="77777777">
        <w:trPr>
          <w:tblCellSpacing w:w="15" w:type="dxa"/>
        </w:trPr>
        <w:tc>
          <w:tcPr>
            <w:tcW w:w="0" w:type="auto"/>
            <w:vAlign w:val="center"/>
            <w:hideMark/>
          </w:tcPr>
          <w:p w14:paraId="732C4C1C" w14:textId="77777777" w:rsidR="005D2F3C" w:rsidRPr="005D2F3C" w:rsidRDefault="005D2F3C" w:rsidP="005D2F3C">
            <w:pPr>
              <w:pStyle w:val="ListParagraph"/>
              <w:rPr>
                <w:sz w:val="32"/>
                <w:szCs w:val="32"/>
              </w:rPr>
            </w:pPr>
            <w:r w:rsidRPr="005D2F3C">
              <w:rPr>
                <w:sz w:val="32"/>
                <w:szCs w:val="32"/>
              </w:rPr>
              <w:t>Application Storage</w:t>
            </w:r>
          </w:p>
        </w:tc>
        <w:tc>
          <w:tcPr>
            <w:tcW w:w="0" w:type="auto"/>
            <w:vAlign w:val="center"/>
            <w:hideMark/>
          </w:tcPr>
          <w:p w14:paraId="0570CA08" w14:textId="77777777" w:rsidR="005D2F3C" w:rsidRPr="005D2F3C" w:rsidRDefault="005D2F3C" w:rsidP="005D2F3C">
            <w:pPr>
              <w:pStyle w:val="ListParagraph"/>
              <w:rPr>
                <w:sz w:val="32"/>
                <w:szCs w:val="32"/>
              </w:rPr>
            </w:pPr>
            <w:r w:rsidRPr="005D2F3C">
              <w:rPr>
                <w:sz w:val="32"/>
                <w:szCs w:val="32"/>
              </w:rPr>
              <w:t>Store media files, logs, or documents for apps</w:t>
            </w:r>
          </w:p>
        </w:tc>
      </w:tr>
      <w:tr w:rsidR="005D2F3C" w:rsidRPr="005D2F3C" w14:paraId="7350EFDF" w14:textId="77777777">
        <w:trPr>
          <w:tblCellSpacing w:w="15" w:type="dxa"/>
        </w:trPr>
        <w:tc>
          <w:tcPr>
            <w:tcW w:w="0" w:type="auto"/>
            <w:vAlign w:val="center"/>
            <w:hideMark/>
          </w:tcPr>
          <w:p w14:paraId="41725876" w14:textId="77777777" w:rsidR="005D2F3C" w:rsidRPr="005D2F3C" w:rsidRDefault="005D2F3C" w:rsidP="005D2F3C">
            <w:pPr>
              <w:pStyle w:val="ListParagraph"/>
              <w:rPr>
                <w:sz w:val="32"/>
                <w:szCs w:val="32"/>
              </w:rPr>
            </w:pPr>
            <w:r w:rsidRPr="005D2F3C">
              <w:rPr>
                <w:sz w:val="32"/>
                <w:szCs w:val="32"/>
              </w:rPr>
              <w:t>Archive</w:t>
            </w:r>
          </w:p>
        </w:tc>
        <w:tc>
          <w:tcPr>
            <w:tcW w:w="0" w:type="auto"/>
            <w:vAlign w:val="center"/>
            <w:hideMark/>
          </w:tcPr>
          <w:p w14:paraId="5AB8819B" w14:textId="77777777" w:rsidR="005D2F3C" w:rsidRPr="005D2F3C" w:rsidRDefault="005D2F3C" w:rsidP="005D2F3C">
            <w:pPr>
              <w:pStyle w:val="ListParagraph"/>
              <w:rPr>
                <w:sz w:val="32"/>
                <w:szCs w:val="32"/>
              </w:rPr>
            </w:pPr>
            <w:r w:rsidRPr="005D2F3C">
              <w:rPr>
                <w:sz w:val="32"/>
                <w:szCs w:val="32"/>
              </w:rPr>
              <w:t>Long-term storage with Glacier / Deep Archive</w:t>
            </w:r>
          </w:p>
        </w:tc>
      </w:tr>
    </w:tbl>
    <w:p w14:paraId="030F32AE" w14:textId="660350F3" w:rsidR="005D2F3C" w:rsidRPr="005D2F3C" w:rsidRDefault="005D2F3C" w:rsidP="005D2F3C">
      <w:pPr>
        <w:pStyle w:val="ListParagraph"/>
        <w:rPr>
          <w:sz w:val="32"/>
          <w:szCs w:val="32"/>
        </w:rPr>
      </w:pPr>
    </w:p>
    <w:p w14:paraId="7917E9A4" w14:textId="77777777" w:rsidR="005D2F3C" w:rsidRPr="005D2F3C" w:rsidRDefault="005D2F3C" w:rsidP="005D2F3C">
      <w:pPr>
        <w:pStyle w:val="ListParagraph"/>
        <w:rPr>
          <w:sz w:val="32"/>
          <w:szCs w:val="32"/>
        </w:rPr>
      </w:pPr>
      <w:r w:rsidRPr="005D2F3C">
        <w:rPr>
          <w:rFonts w:ascii="Segoe UI Emoji" w:hAnsi="Segoe UI Emoji" w:cs="Segoe UI Emoji"/>
          <w:sz w:val="32"/>
          <w:szCs w:val="32"/>
        </w:rPr>
        <w:t>💬</w:t>
      </w:r>
      <w:r w:rsidRPr="005D2F3C">
        <w:rPr>
          <w:sz w:val="32"/>
          <w:szCs w:val="32"/>
        </w:rPr>
        <w:t xml:space="preserve"> Example Interview Answer</w:t>
      </w:r>
    </w:p>
    <w:p w14:paraId="256B2DC5" w14:textId="77777777" w:rsidR="005D2F3C" w:rsidRPr="005D2F3C" w:rsidRDefault="005D2F3C" w:rsidP="005D2F3C">
      <w:pPr>
        <w:pStyle w:val="ListParagraph"/>
        <w:rPr>
          <w:sz w:val="32"/>
          <w:szCs w:val="32"/>
        </w:rPr>
      </w:pPr>
      <w:r w:rsidRPr="005D2F3C">
        <w:rPr>
          <w:sz w:val="32"/>
          <w:szCs w:val="32"/>
        </w:rPr>
        <w:lastRenderedPageBreak/>
        <w:t>“Amazon S3 is an object storage service that lets you store and retrieve unlimited data securely and durably.</w:t>
      </w:r>
      <w:r w:rsidRPr="005D2F3C">
        <w:rPr>
          <w:sz w:val="32"/>
          <w:szCs w:val="32"/>
        </w:rPr>
        <w:br/>
        <w:t>Customers choose S3 because it’s scalable, cost-effective, highly durable, and integrates easily with other AWS services.</w:t>
      </w:r>
      <w:r w:rsidRPr="005D2F3C">
        <w:rPr>
          <w:sz w:val="32"/>
          <w:szCs w:val="32"/>
        </w:rPr>
        <w:br/>
        <w:t>It’s used for backups, static website hosting, big data storage, and disaster recovery.”</w:t>
      </w:r>
    </w:p>
    <w:p w14:paraId="1BC7AC6B" w14:textId="28455BE9" w:rsidR="005D2F3C" w:rsidRPr="005D2F3C" w:rsidRDefault="005D2F3C" w:rsidP="005D2F3C">
      <w:pPr>
        <w:pStyle w:val="ListParagraph"/>
        <w:rPr>
          <w:sz w:val="32"/>
          <w:szCs w:val="32"/>
        </w:rPr>
      </w:pPr>
    </w:p>
    <w:p w14:paraId="562E5425" w14:textId="77777777" w:rsidR="005D2F3C" w:rsidRPr="005D2F3C" w:rsidRDefault="005D2F3C" w:rsidP="005D2F3C">
      <w:pPr>
        <w:pStyle w:val="ListParagraph"/>
        <w:rPr>
          <w:sz w:val="32"/>
          <w:szCs w:val="32"/>
        </w:rPr>
      </w:pPr>
      <w:r w:rsidRPr="005D2F3C">
        <w:rPr>
          <w:rFonts w:ascii="Segoe UI Emoji" w:hAnsi="Segoe UI Emoji" w:cs="Segoe UI Emoji"/>
          <w:sz w:val="32"/>
          <w:szCs w:val="32"/>
        </w:rPr>
        <w:t>⚡</w:t>
      </w:r>
      <w:r w:rsidRPr="005D2F3C">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4801"/>
      </w:tblGrid>
      <w:tr w:rsidR="005D2F3C" w:rsidRPr="005D2F3C" w14:paraId="060D1892" w14:textId="77777777">
        <w:trPr>
          <w:tblHeader/>
          <w:tblCellSpacing w:w="15" w:type="dxa"/>
        </w:trPr>
        <w:tc>
          <w:tcPr>
            <w:tcW w:w="0" w:type="auto"/>
            <w:vAlign w:val="center"/>
            <w:hideMark/>
          </w:tcPr>
          <w:p w14:paraId="4A5EF006" w14:textId="77777777" w:rsidR="005D2F3C" w:rsidRPr="005D2F3C" w:rsidRDefault="005D2F3C" w:rsidP="005D2F3C">
            <w:pPr>
              <w:pStyle w:val="ListParagraph"/>
              <w:rPr>
                <w:sz w:val="32"/>
                <w:szCs w:val="32"/>
              </w:rPr>
            </w:pPr>
            <w:r w:rsidRPr="005D2F3C">
              <w:rPr>
                <w:sz w:val="32"/>
                <w:szCs w:val="32"/>
              </w:rPr>
              <w:t>Feature</w:t>
            </w:r>
          </w:p>
        </w:tc>
        <w:tc>
          <w:tcPr>
            <w:tcW w:w="0" w:type="auto"/>
            <w:vAlign w:val="center"/>
            <w:hideMark/>
          </w:tcPr>
          <w:p w14:paraId="372AF531" w14:textId="77777777" w:rsidR="005D2F3C" w:rsidRPr="005D2F3C" w:rsidRDefault="005D2F3C" w:rsidP="005D2F3C">
            <w:pPr>
              <w:pStyle w:val="ListParagraph"/>
              <w:rPr>
                <w:sz w:val="32"/>
                <w:szCs w:val="32"/>
              </w:rPr>
            </w:pPr>
            <w:r w:rsidRPr="005D2F3C">
              <w:rPr>
                <w:sz w:val="32"/>
                <w:szCs w:val="32"/>
              </w:rPr>
              <w:t>Description</w:t>
            </w:r>
          </w:p>
        </w:tc>
      </w:tr>
      <w:tr w:rsidR="005D2F3C" w:rsidRPr="005D2F3C" w14:paraId="356E523E" w14:textId="77777777">
        <w:trPr>
          <w:tblCellSpacing w:w="15" w:type="dxa"/>
        </w:trPr>
        <w:tc>
          <w:tcPr>
            <w:tcW w:w="0" w:type="auto"/>
            <w:vAlign w:val="center"/>
            <w:hideMark/>
          </w:tcPr>
          <w:p w14:paraId="3F743C41" w14:textId="77777777" w:rsidR="005D2F3C" w:rsidRPr="005D2F3C" w:rsidRDefault="005D2F3C" w:rsidP="005D2F3C">
            <w:pPr>
              <w:pStyle w:val="ListParagraph"/>
              <w:rPr>
                <w:sz w:val="32"/>
                <w:szCs w:val="32"/>
              </w:rPr>
            </w:pPr>
            <w:r w:rsidRPr="005D2F3C">
              <w:rPr>
                <w:sz w:val="32"/>
                <w:szCs w:val="32"/>
              </w:rPr>
              <w:t>Type</w:t>
            </w:r>
          </w:p>
        </w:tc>
        <w:tc>
          <w:tcPr>
            <w:tcW w:w="0" w:type="auto"/>
            <w:vAlign w:val="center"/>
            <w:hideMark/>
          </w:tcPr>
          <w:p w14:paraId="693871B0" w14:textId="77777777" w:rsidR="005D2F3C" w:rsidRPr="005D2F3C" w:rsidRDefault="005D2F3C" w:rsidP="005D2F3C">
            <w:pPr>
              <w:pStyle w:val="ListParagraph"/>
              <w:rPr>
                <w:sz w:val="32"/>
                <w:szCs w:val="32"/>
              </w:rPr>
            </w:pPr>
            <w:r w:rsidRPr="005D2F3C">
              <w:rPr>
                <w:sz w:val="32"/>
                <w:szCs w:val="32"/>
              </w:rPr>
              <w:t>Object Storage</w:t>
            </w:r>
          </w:p>
        </w:tc>
      </w:tr>
      <w:tr w:rsidR="005D2F3C" w:rsidRPr="005D2F3C" w14:paraId="2B410483" w14:textId="77777777">
        <w:trPr>
          <w:tblCellSpacing w:w="15" w:type="dxa"/>
        </w:trPr>
        <w:tc>
          <w:tcPr>
            <w:tcW w:w="0" w:type="auto"/>
            <w:vAlign w:val="center"/>
            <w:hideMark/>
          </w:tcPr>
          <w:p w14:paraId="6455DE2D" w14:textId="77777777" w:rsidR="005D2F3C" w:rsidRPr="005D2F3C" w:rsidRDefault="005D2F3C" w:rsidP="005D2F3C">
            <w:pPr>
              <w:pStyle w:val="ListParagraph"/>
              <w:rPr>
                <w:sz w:val="32"/>
                <w:szCs w:val="32"/>
              </w:rPr>
            </w:pPr>
            <w:r w:rsidRPr="005D2F3C">
              <w:rPr>
                <w:sz w:val="32"/>
                <w:szCs w:val="32"/>
              </w:rPr>
              <w:t>Durability</w:t>
            </w:r>
          </w:p>
        </w:tc>
        <w:tc>
          <w:tcPr>
            <w:tcW w:w="0" w:type="auto"/>
            <w:vAlign w:val="center"/>
            <w:hideMark/>
          </w:tcPr>
          <w:p w14:paraId="4D395364" w14:textId="77777777" w:rsidR="005D2F3C" w:rsidRPr="005D2F3C" w:rsidRDefault="005D2F3C" w:rsidP="005D2F3C">
            <w:pPr>
              <w:pStyle w:val="ListParagraph"/>
              <w:rPr>
                <w:sz w:val="32"/>
                <w:szCs w:val="32"/>
              </w:rPr>
            </w:pPr>
            <w:r w:rsidRPr="005D2F3C">
              <w:rPr>
                <w:sz w:val="32"/>
                <w:szCs w:val="32"/>
              </w:rPr>
              <w:t>99.999999999% (11 nines)</w:t>
            </w:r>
          </w:p>
        </w:tc>
      </w:tr>
      <w:tr w:rsidR="005D2F3C" w:rsidRPr="005D2F3C" w14:paraId="65E37962" w14:textId="77777777">
        <w:trPr>
          <w:tblCellSpacing w:w="15" w:type="dxa"/>
        </w:trPr>
        <w:tc>
          <w:tcPr>
            <w:tcW w:w="0" w:type="auto"/>
            <w:vAlign w:val="center"/>
            <w:hideMark/>
          </w:tcPr>
          <w:p w14:paraId="7856DF9E" w14:textId="77777777" w:rsidR="005D2F3C" w:rsidRPr="005D2F3C" w:rsidRDefault="005D2F3C" w:rsidP="005D2F3C">
            <w:pPr>
              <w:pStyle w:val="ListParagraph"/>
              <w:rPr>
                <w:sz w:val="32"/>
                <w:szCs w:val="32"/>
              </w:rPr>
            </w:pPr>
            <w:r w:rsidRPr="005D2F3C">
              <w:rPr>
                <w:sz w:val="32"/>
                <w:szCs w:val="32"/>
              </w:rPr>
              <w:t>Access</w:t>
            </w:r>
          </w:p>
        </w:tc>
        <w:tc>
          <w:tcPr>
            <w:tcW w:w="0" w:type="auto"/>
            <w:vAlign w:val="center"/>
            <w:hideMark/>
          </w:tcPr>
          <w:p w14:paraId="37CD9BEC" w14:textId="77777777" w:rsidR="005D2F3C" w:rsidRPr="005D2F3C" w:rsidRDefault="005D2F3C" w:rsidP="005D2F3C">
            <w:pPr>
              <w:pStyle w:val="ListParagraph"/>
              <w:rPr>
                <w:sz w:val="32"/>
                <w:szCs w:val="32"/>
              </w:rPr>
            </w:pPr>
            <w:r w:rsidRPr="005D2F3C">
              <w:rPr>
                <w:sz w:val="32"/>
                <w:szCs w:val="32"/>
              </w:rPr>
              <w:t>Console, CLI, SDK, API</w:t>
            </w:r>
          </w:p>
        </w:tc>
      </w:tr>
      <w:tr w:rsidR="005D2F3C" w:rsidRPr="005D2F3C" w14:paraId="1F7390C9" w14:textId="77777777">
        <w:trPr>
          <w:tblCellSpacing w:w="15" w:type="dxa"/>
        </w:trPr>
        <w:tc>
          <w:tcPr>
            <w:tcW w:w="0" w:type="auto"/>
            <w:vAlign w:val="center"/>
            <w:hideMark/>
          </w:tcPr>
          <w:p w14:paraId="62B49DD5" w14:textId="77777777" w:rsidR="005D2F3C" w:rsidRPr="005D2F3C" w:rsidRDefault="005D2F3C" w:rsidP="005D2F3C">
            <w:pPr>
              <w:pStyle w:val="ListParagraph"/>
              <w:rPr>
                <w:sz w:val="32"/>
                <w:szCs w:val="32"/>
              </w:rPr>
            </w:pPr>
            <w:r w:rsidRPr="005D2F3C">
              <w:rPr>
                <w:sz w:val="32"/>
                <w:szCs w:val="32"/>
              </w:rPr>
              <w:t>Key Advantage</w:t>
            </w:r>
          </w:p>
        </w:tc>
        <w:tc>
          <w:tcPr>
            <w:tcW w:w="0" w:type="auto"/>
            <w:vAlign w:val="center"/>
            <w:hideMark/>
          </w:tcPr>
          <w:p w14:paraId="4617F089" w14:textId="77777777" w:rsidR="005D2F3C" w:rsidRPr="005D2F3C" w:rsidRDefault="005D2F3C" w:rsidP="005D2F3C">
            <w:pPr>
              <w:pStyle w:val="ListParagraph"/>
              <w:rPr>
                <w:sz w:val="32"/>
                <w:szCs w:val="32"/>
              </w:rPr>
            </w:pPr>
            <w:r w:rsidRPr="005D2F3C">
              <w:rPr>
                <w:sz w:val="32"/>
                <w:szCs w:val="32"/>
              </w:rPr>
              <w:t>Scalable, Secure, Cost-effective</w:t>
            </w:r>
          </w:p>
        </w:tc>
      </w:tr>
      <w:tr w:rsidR="005D2F3C" w:rsidRPr="005D2F3C" w14:paraId="6C7D816A" w14:textId="77777777">
        <w:trPr>
          <w:tblCellSpacing w:w="15" w:type="dxa"/>
        </w:trPr>
        <w:tc>
          <w:tcPr>
            <w:tcW w:w="0" w:type="auto"/>
            <w:vAlign w:val="center"/>
            <w:hideMark/>
          </w:tcPr>
          <w:p w14:paraId="2F8640C5" w14:textId="77777777" w:rsidR="005D2F3C" w:rsidRPr="005D2F3C" w:rsidRDefault="005D2F3C" w:rsidP="005D2F3C">
            <w:pPr>
              <w:pStyle w:val="ListParagraph"/>
              <w:rPr>
                <w:sz w:val="32"/>
                <w:szCs w:val="32"/>
              </w:rPr>
            </w:pPr>
            <w:r w:rsidRPr="005D2F3C">
              <w:rPr>
                <w:sz w:val="32"/>
                <w:szCs w:val="32"/>
              </w:rPr>
              <w:t>Example Use</w:t>
            </w:r>
          </w:p>
        </w:tc>
        <w:tc>
          <w:tcPr>
            <w:tcW w:w="0" w:type="auto"/>
            <w:vAlign w:val="center"/>
            <w:hideMark/>
          </w:tcPr>
          <w:p w14:paraId="4C6F7F8F" w14:textId="77777777" w:rsidR="005D2F3C" w:rsidRPr="005D2F3C" w:rsidRDefault="005D2F3C" w:rsidP="005D2F3C">
            <w:pPr>
              <w:pStyle w:val="ListParagraph"/>
              <w:rPr>
                <w:sz w:val="32"/>
                <w:szCs w:val="32"/>
              </w:rPr>
            </w:pPr>
            <w:r w:rsidRPr="005D2F3C">
              <w:rPr>
                <w:sz w:val="32"/>
                <w:szCs w:val="32"/>
              </w:rPr>
              <w:t>Backups, Hosting, Data Lake</w:t>
            </w:r>
          </w:p>
        </w:tc>
      </w:tr>
    </w:tbl>
    <w:p w14:paraId="09A8B66A" w14:textId="77777777" w:rsidR="005D2F3C" w:rsidRPr="005D2F3C" w:rsidRDefault="005D2F3C" w:rsidP="005D2F3C">
      <w:pPr>
        <w:pStyle w:val="ListParagraph"/>
        <w:rPr>
          <w:b/>
          <w:bCs/>
          <w:sz w:val="32"/>
          <w:szCs w:val="32"/>
        </w:rPr>
      </w:pPr>
    </w:p>
    <w:p w14:paraId="60E6E982" w14:textId="2907DB3F" w:rsidR="002751F6" w:rsidRPr="002E5025" w:rsidRDefault="002751F6" w:rsidP="002E5025">
      <w:pPr>
        <w:pStyle w:val="ListParagraph"/>
        <w:numPr>
          <w:ilvl w:val="0"/>
          <w:numId w:val="1"/>
        </w:numPr>
        <w:rPr>
          <w:b/>
          <w:bCs/>
          <w:sz w:val="32"/>
          <w:szCs w:val="32"/>
        </w:rPr>
      </w:pPr>
      <w:r w:rsidRPr="002E5025">
        <w:rPr>
          <w:b/>
          <w:bCs/>
          <w:sz w:val="32"/>
          <w:szCs w:val="32"/>
        </w:rPr>
        <w:t>* When the jar is created, how will you push it to S3?</w:t>
      </w:r>
    </w:p>
    <w:p w14:paraId="43BDF13C"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Scenario</w:t>
      </w:r>
    </w:p>
    <w:p w14:paraId="68DC6F46" w14:textId="77777777" w:rsidR="002E5025" w:rsidRPr="002E5025" w:rsidRDefault="002E5025" w:rsidP="002E5025">
      <w:pPr>
        <w:pStyle w:val="ListParagraph"/>
        <w:rPr>
          <w:sz w:val="32"/>
          <w:szCs w:val="32"/>
        </w:rPr>
      </w:pPr>
      <w:r w:rsidRPr="002E5025">
        <w:rPr>
          <w:sz w:val="32"/>
          <w:szCs w:val="32"/>
        </w:rPr>
        <w:t>You have a Java application that builds a .jar file (for example using Maven, Gradle, or Jenkins).</w:t>
      </w:r>
      <w:r w:rsidRPr="002E5025">
        <w:rPr>
          <w:sz w:val="32"/>
          <w:szCs w:val="32"/>
        </w:rPr>
        <w:br/>
        <w:t>Once the JAR is created, you need to upload (push) it to Amazon S3 — for storage, deployment, or sharing.</w:t>
      </w:r>
    </w:p>
    <w:p w14:paraId="6BA5C085" w14:textId="2A1C2C50" w:rsidR="002E5025" w:rsidRPr="002E5025" w:rsidRDefault="002E5025" w:rsidP="002E5025">
      <w:pPr>
        <w:pStyle w:val="ListParagraph"/>
        <w:rPr>
          <w:sz w:val="32"/>
          <w:szCs w:val="32"/>
        </w:rPr>
      </w:pPr>
    </w:p>
    <w:p w14:paraId="50D7A454"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There Are 3 Main Ways to Push the JAR to S3</w:t>
      </w:r>
    </w:p>
    <w:p w14:paraId="7BC807A6" w14:textId="15DCBEC0" w:rsidR="002E5025" w:rsidRPr="002E5025" w:rsidRDefault="002E5025" w:rsidP="002E5025">
      <w:pPr>
        <w:pStyle w:val="ListParagraph"/>
        <w:rPr>
          <w:sz w:val="32"/>
          <w:szCs w:val="32"/>
        </w:rPr>
      </w:pPr>
    </w:p>
    <w:p w14:paraId="43DA630A" w14:textId="77777777" w:rsidR="002E5025" w:rsidRPr="002E5025" w:rsidRDefault="002E5025" w:rsidP="002E5025">
      <w:pPr>
        <w:pStyle w:val="ListParagraph"/>
        <w:rPr>
          <w:sz w:val="32"/>
          <w:szCs w:val="32"/>
        </w:rPr>
      </w:pPr>
      <w:r w:rsidRPr="002E5025">
        <w:rPr>
          <w:sz w:val="32"/>
          <w:szCs w:val="32"/>
        </w:rPr>
        <w:t>Option 1️</w:t>
      </w:r>
      <w:r w:rsidRPr="002E5025">
        <w:rPr>
          <w:rFonts w:ascii="Segoe UI Symbol" w:hAnsi="Segoe UI Symbol" w:cs="Segoe UI Symbol"/>
          <w:sz w:val="32"/>
          <w:szCs w:val="32"/>
        </w:rPr>
        <w:t>⃣</w:t>
      </w:r>
      <w:r w:rsidRPr="002E5025">
        <w:rPr>
          <w:sz w:val="32"/>
          <w:szCs w:val="32"/>
        </w:rPr>
        <w:t xml:space="preserve"> — Using AWS CLI (Most Common &amp; Simple)</w:t>
      </w:r>
    </w:p>
    <w:p w14:paraId="2C165AAA" w14:textId="77777777" w:rsidR="002E5025" w:rsidRPr="002E5025" w:rsidRDefault="002E5025" w:rsidP="002E5025">
      <w:pPr>
        <w:pStyle w:val="ListParagraph"/>
        <w:rPr>
          <w:sz w:val="32"/>
          <w:szCs w:val="32"/>
        </w:rPr>
      </w:pPr>
      <w:r w:rsidRPr="002E5025">
        <w:rPr>
          <w:sz w:val="32"/>
          <w:szCs w:val="32"/>
        </w:rPr>
        <w:t>After your build process creates the .jar, you can use:</w:t>
      </w:r>
    </w:p>
    <w:p w14:paraId="70A0F20A" w14:textId="77777777" w:rsidR="002E5025" w:rsidRPr="002E5025" w:rsidRDefault="002E5025" w:rsidP="002E5025">
      <w:pPr>
        <w:pStyle w:val="ListParagraph"/>
        <w:rPr>
          <w:sz w:val="32"/>
          <w:szCs w:val="32"/>
        </w:rPr>
      </w:pPr>
      <w:r w:rsidRPr="002E5025">
        <w:rPr>
          <w:sz w:val="32"/>
          <w:szCs w:val="32"/>
        </w:rPr>
        <w:t>aws s3 cp myapp.jar s3://my-bucket-name/artifacts/</w:t>
      </w:r>
    </w:p>
    <w:p w14:paraId="69725201"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lastRenderedPageBreak/>
        <w:t>📌</w:t>
      </w:r>
      <w:r w:rsidRPr="002E5025">
        <w:rPr>
          <w:sz w:val="32"/>
          <w:szCs w:val="32"/>
        </w:rPr>
        <w:t xml:space="preserve"> Explanation:</w:t>
      </w:r>
    </w:p>
    <w:p w14:paraId="61C0F19D" w14:textId="77777777" w:rsidR="002E5025" w:rsidRPr="002E5025" w:rsidRDefault="002E5025" w:rsidP="002E5025">
      <w:pPr>
        <w:pStyle w:val="ListParagraph"/>
        <w:numPr>
          <w:ilvl w:val="0"/>
          <w:numId w:val="99"/>
        </w:numPr>
        <w:rPr>
          <w:sz w:val="32"/>
          <w:szCs w:val="32"/>
        </w:rPr>
      </w:pPr>
      <w:r w:rsidRPr="002E5025">
        <w:rPr>
          <w:sz w:val="32"/>
          <w:szCs w:val="32"/>
        </w:rPr>
        <w:t>aws s3 cp → copy file to S3</w:t>
      </w:r>
    </w:p>
    <w:p w14:paraId="4201FA8A" w14:textId="77777777" w:rsidR="002E5025" w:rsidRPr="002E5025" w:rsidRDefault="002E5025" w:rsidP="002E5025">
      <w:pPr>
        <w:pStyle w:val="ListParagraph"/>
        <w:numPr>
          <w:ilvl w:val="0"/>
          <w:numId w:val="99"/>
        </w:numPr>
        <w:rPr>
          <w:sz w:val="32"/>
          <w:szCs w:val="32"/>
        </w:rPr>
      </w:pPr>
      <w:r w:rsidRPr="002E5025">
        <w:rPr>
          <w:sz w:val="32"/>
          <w:szCs w:val="32"/>
        </w:rPr>
        <w:t>myapp.jar → local JAR file</w:t>
      </w:r>
    </w:p>
    <w:p w14:paraId="60F54630" w14:textId="77777777" w:rsidR="002E5025" w:rsidRPr="002E5025" w:rsidRDefault="002E5025" w:rsidP="002E5025">
      <w:pPr>
        <w:pStyle w:val="ListParagraph"/>
        <w:numPr>
          <w:ilvl w:val="0"/>
          <w:numId w:val="99"/>
        </w:numPr>
        <w:rPr>
          <w:sz w:val="32"/>
          <w:szCs w:val="32"/>
        </w:rPr>
      </w:pPr>
      <w:r w:rsidRPr="002E5025">
        <w:rPr>
          <w:sz w:val="32"/>
          <w:szCs w:val="32"/>
        </w:rPr>
        <w:t>s3://my-bucket-name/artifacts/ → S3 bucket path (folder)</w:t>
      </w:r>
    </w:p>
    <w:p w14:paraId="3C929945"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Example with full command:</w:t>
      </w:r>
    </w:p>
    <w:p w14:paraId="5F0ED33E" w14:textId="77777777" w:rsidR="002E5025" w:rsidRPr="002E5025" w:rsidRDefault="002E5025" w:rsidP="002E5025">
      <w:pPr>
        <w:pStyle w:val="ListParagraph"/>
        <w:rPr>
          <w:sz w:val="32"/>
          <w:szCs w:val="32"/>
        </w:rPr>
      </w:pPr>
      <w:r w:rsidRPr="002E5025">
        <w:rPr>
          <w:sz w:val="32"/>
          <w:szCs w:val="32"/>
        </w:rPr>
        <w:t>aws s3 cp target/myapp-1.0.jar s3://devops-artifacts/java-apps/myapp-1.0.jar</w:t>
      </w:r>
    </w:p>
    <w:p w14:paraId="56CACFEF" w14:textId="77777777" w:rsidR="002E5025" w:rsidRPr="002E5025" w:rsidRDefault="002E5025" w:rsidP="002E5025">
      <w:pPr>
        <w:pStyle w:val="ListParagraph"/>
        <w:rPr>
          <w:sz w:val="32"/>
          <w:szCs w:val="32"/>
        </w:rPr>
      </w:pPr>
      <w:r w:rsidRPr="002E5025">
        <w:rPr>
          <w:sz w:val="32"/>
          <w:szCs w:val="32"/>
        </w:rPr>
        <w:t>You can also upload entire folders:</w:t>
      </w:r>
    </w:p>
    <w:p w14:paraId="3D97D892" w14:textId="77777777" w:rsidR="002E5025" w:rsidRPr="002E5025" w:rsidRDefault="002E5025" w:rsidP="002E5025">
      <w:pPr>
        <w:pStyle w:val="ListParagraph"/>
        <w:rPr>
          <w:sz w:val="32"/>
          <w:szCs w:val="32"/>
        </w:rPr>
      </w:pPr>
      <w:r w:rsidRPr="002E5025">
        <w:rPr>
          <w:sz w:val="32"/>
          <w:szCs w:val="32"/>
        </w:rPr>
        <w:t>aws s3 sync target/ s3://devops-artifacts/builds/</w:t>
      </w:r>
    </w:p>
    <w:p w14:paraId="055C1D3A" w14:textId="508E7C61" w:rsidR="002E5025" w:rsidRPr="002E5025" w:rsidRDefault="002E5025" w:rsidP="002E5025">
      <w:pPr>
        <w:pStyle w:val="ListParagraph"/>
        <w:rPr>
          <w:sz w:val="32"/>
          <w:szCs w:val="32"/>
        </w:rPr>
      </w:pPr>
    </w:p>
    <w:p w14:paraId="39D9F8C9" w14:textId="77777777" w:rsidR="002E5025" w:rsidRPr="002E5025" w:rsidRDefault="002E5025" w:rsidP="002E5025">
      <w:pPr>
        <w:pStyle w:val="ListParagraph"/>
        <w:rPr>
          <w:sz w:val="32"/>
          <w:szCs w:val="32"/>
        </w:rPr>
      </w:pPr>
      <w:r w:rsidRPr="002E5025">
        <w:rPr>
          <w:sz w:val="32"/>
          <w:szCs w:val="32"/>
        </w:rPr>
        <w:t>Option 2️</w:t>
      </w:r>
      <w:r w:rsidRPr="002E5025">
        <w:rPr>
          <w:rFonts w:ascii="Segoe UI Symbol" w:hAnsi="Segoe UI Symbol" w:cs="Segoe UI Symbol"/>
          <w:sz w:val="32"/>
          <w:szCs w:val="32"/>
        </w:rPr>
        <w:t>⃣</w:t>
      </w:r>
      <w:r w:rsidRPr="002E5025">
        <w:rPr>
          <w:sz w:val="32"/>
          <w:szCs w:val="32"/>
        </w:rPr>
        <w:t xml:space="preserve"> — Automate via Jenkins Pipeline</w:t>
      </w:r>
    </w:p>
    <w:p w14:paraId="7A2A1221" w14:textId="77777777" w:rsidR="002E5025" w:rsidRPr="002E5025" w:rsidRDefault="002E5025" w:rsidP="002E5025">
      <w:pPr>
        <w:pStyle w:val="ListParagraph"/>
        <w:rPr>
          <w:sz w:val="32"/>
          <w:szCs w:val="32"/>
        </w:rPr>
      </w:pPr>
      <w:r w:rsidRPr="002E5025">
        <w:rPr>
          <w:sz w:val="32"/>
          <w:szCs w:val="32"/>
        </w:rPr>
        <w:t>If you’re using Jenkins for CI/CD:</w:t>
      </w:r>
    </w:p>
    <w:p w14:paraId="3B067765" w14:textId="77777777" w:rsidR="002E5025" w:rsidRPr="002E5025" w:rsidRDefault="002E5025" w:rsidP="002E5025">
      <w:pPr>
        <w:pStyle w:val="ListParagraph"/>
        <w:numPr>
          <w:ilvl w:val="0"/>
          <w:numId w:val="100"/>
        </w:numPr>
        <w:rPr>
          <w:sz w:val="32"/>
          <w:szCs w:val="32"/>
        </w:rPr>
      </w:pPr>
      <w:r w:rsidRPr="002E5025">
        <w:rPr>
          <w:sz w:val="32"/>
          <w:szCs w:val="32"/>
        </w:rPr>
        <w:t>Build your Java project using Maven/Gradle.</w:t>
      </w:r>
    </w:p>
    <w:p w14:paraId="021F3DD4" w14:textId="77777777" w:rsidR="002E5025" w:rsidRPr="002E5025" w:rsidRDefault="002E5025" w:rsidP="002E5025">
      <w:pPr>
        <w:pStyle w:val="ListParagraph"/>
        <w:numPr>
          <w:ilvl w:val="0"/>
          <w:numId w:val="100"/>
        </w:numPr>
        <w:rPr>
          <w:sz w:val="32"/>
          <w:szCs w:val="32"/>
        </w:rPr>
      </w:pPr>
      <w:r w:rsidRPr="002E5025">
        <w:rPr>
          <w:sz w:val="32"/>
          <w:szCs w:val="32"/>
        </w:rPr>
        <w:t>Add a post-build step or stage in Jenkinsfile to upload to S3.</w:t>
      </w:r>
    </w:p>
    <w:p w14:paraId="0393A338"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Example Jenkinsfile:</w:t>
      </w:r>
    </w:p>
    <w:p w14:paraId="51E94D79" w14:textId="77777777" w:rsidR="002E5025" w:rsidRPr="002E5025" w:rsidRDefault="002E5025" w:rsidP="002E5025">
      <w:pPr>
        <w:pStyle w:val="ListParagraph"/>
        <w:rPr>
          <w:sz w:val="32"/>
          <w:szCs w:val="32"/>
        </w:rPr>
      </w:pPr>
      <w:r w:rsidRPr="002E5025">
        <w:rPr>
          <w:sz w:val="32"/>
          <w:szCs w:val="32"/>
        </w:rPr>
        <w:t>pipeline {</w:t>
      </w:r>
    </w:p>
    <w:p w14:paraId="7E4DF947" w14:textId="77777777" w:rsidR="002E5025" w:rsidRPr="002E5025" w:rsidRDefault="002E5025" w:rsidP="002E5025">
      <w:pPr>
        <w:pStyle w:val="ListParagraph"/>
        <w:rPr>
          <w:sz w:val="32"/>
          <w:szCs w:val="32"/>
        </w:rPr>
      </w:pPr>
      <w:r w:rsidRPr="002E5025">
        <w:rPr>
          <w:sz w:val="32"/>
          <w:szCs w:val="32"/>
        </w:rPr>
        <w:t xml:space="preserve">    agent any</w:t>
      </w:r>
    </w:p>
    <w:p w14:paraId="10612403" w14:textId="77777777" w:rsidR="002E5025" w:rsidRPr="002E5025" w:rsidRDefault="002E5025" w:rsidP="002E5025">
      <w:pPr>
        <w:pStyle w:val="ListParagraph"/>
        <w:rPr>
          <w:sz w:val="32"/>
          <w:szCs w:val="32"/>
        </w:rPr>
      </w:pPr>
    </w:p>
    <w:p w14:paraId="79AF4D72" w14:textId="77777777" w:rsidR="002E5025" w:rsidRPr="002E5025" w:rsidRDefault="002E5025" w:rsidP="002E5025">
      <w:pPr>
        <w:pStyle w:val="ListParagraph"/>
        <w:rPr>
          <w:sz w:val="32"/>
          <w:szCs w:val="32"/>
        </w:rPr>
      </w:pPr>
      <w:r w:rsidRPr="002E5025">
        <w:rPr>
          <w:sz w:val="32"/>
          <w:szCs w:val="32"/>
        </w:rPr>
        <w:t xml:space="preserve">    stages {</w:t>
      </w:r>
    </w:p>
    <w:p w14:paraId="553AFDC2" w14:textId="77777777" w:rsidR="002E5025" w:rsidRPr="002E5025" w:rsidRDefault="002E5025" w:rsidP="002E5025">
      <w:pPr>
        <w:pStyle w:val="ListParagraph"/>
        <w:rPr>
          <w:sz w:val="32"/>
          <w:szCs w:val="32"/>
        </w:rPr>
      </w:pPr>
      <w:r w:rsidRPr="002E5025">
        <w:rPr>
          <w:sz w:val="32"/>
          <w:szCs w:val="32"/>
        </w:rPr>
        <w:t xml:space="preserve">        stage('Build') {</w:t>
      </w:r>
    </w:p>
    <w:p w14:paraId="5325D251" w14:textId="77777777" w:rsidR="002E5025" w:rsidRPr="002E5025" w:rsidRDefault="002E5025" w:rsidP="002E5025">
      <w:pPr>
        <w:pStyle w:val="ListParagraph"/>
        <w:rPr>
          <w:sz w:val="32"/>
          <w:szCs w:val="32"/>
        </w:rPr>
      </w:pPr>
      <w:r w:rsidRPr="002E5025">
        <w:rPr>
          <w:sz w:val="32"/>
          <w:szCs w:val="32"/>
        </w:rPr>
        <w:t xml:space="preserve">            steps {</w:t>
      </w:r>
    </w:p>
    <w:p w14:paraId="6D025B45" w14:textId="77777777" w:rsidR="002E5025" w:rsidRPr="002E5025" w:rsidRDefault="002E5025" w:rsidP="002E5025">
      <w:pPr>
        <w:pStyle w:val="ListParagraph"/>
        <w:rPr>
          <w:sz w:val="32"/>
          <w:szCs w:val="32"/>
        </w:rPr>
      </w:pPr>
      <w:r w:rsidRPr="002E5025">
        <w:rPr>
          <w:sz w:val="32"/>
          <w:szCs w:val="32"/>
        </w:rPr>
        <w:t xml:space="preserve">                sh 'mvn clean package'</w:t>
      </w:r>
    </w:p>
    <w:p w14:paraId="0E744AD9" w14:textId="77777777" w:rsidR="002E5025" w:rsidRPr="002E5025" w:rsidRDefault="002E5025" w:rsidP="002E5025">
      <w:pPr>
        <w:pStyle w:val="ListParagraph"/>
        <w:rPr>
          <w:sz w:val="32"/>
          <w:szCs w:val="32"/>
        </w:rPr>
      </w:pPr>
      <w:r w:rsidRPr="002E5025">
        <w:rPr>
          <w:sz w:val="32"/>
          <w:szCs w:val="32"/>
        </w:rPr>
        <w:t xml:space="preserve">            }</w:t>
      </w:r>
    </w:p>
    <w:p w14:paraId="1E682626" w14:textId="77777777" w:rsidR="002E5025" w:rsidRPr="002E5025" w:rsidRDefault="002E5025" w:rsidP="002E5025">
      <w:pPr>
        <w:pStyle w:val="ListParagraph"/>
        <w:rPr>
          <w:sz w:val="32"/>
          <w:szCs w:val="32"/>
        </w:rPr>
      </w:pPr>
      <w:r w:rsidRPr="002E5025">
        <w:rPr>
          <w:sz w:val="32"/>
          <w:szCs w:val="32"/>
        </w:rPr>
        <w:t xml:space="preserve">        }</w:t>
      </w:r>
    </w:p>
    <w:p w14:paraId="1C8C45F1" w14:textId="77777777" w:rsidR="002E5025" w:rsidRPr="002E5025" w:rsidRDefault="002E5025" w:rsidP="002E5025">
      <w:pPr>
        <w:pStyle w:val="ListParagraph"/>
        <w:rPr>
          <w:sz w:val="32"/>
          <w:szCs w:val="32"/>
        </w:rPr>
      </w:pPr>
      <w:r w:rsidRPr="002E5025">
        <w:rPr>
          <w:sz w:val="32"/>
          <w:szCs w:val="32"/>
        </w:rPr>
        <w:t xml:space="preserve">        stage('Upload to S3') {</w:t>
      </w:r>
    </w:p>
    <w:p w14:paraId="4C63E2A0" w14:textId="77777777" w:rsidR="002E5025" w:rsidRPr="002E5025" w:rsidRDefault="002E5025" w:rsidP="002E5025">
      <w:pPr>
        <w:pStyle w:val="ListParagraph"/>
        <w:rPr>
          <w:sz w:val="32"/>
          <w:szCs w:val="32"/>
        </w:rPr>
      </w:pPr>
      <w:r w:rsidRPr="002E5025">
        <w:rPr>
          <w:sz w:val="32"/>
          <w:szCs w:val="32"/>
        </w:rPr>
        <w:t xml:space="preserve">            steps {</w:t>
      </w:r>
    </w:p>
    <w:p w14:paraId="2EF9F72E" w14:textId="77777777" w:rsidR="002E5025" w:rsidRPr="002E5025" w:rsidRDefault="002E5025" w:rsidP="002E5025">
      <w:pPr>
        <w:pStyle w:val="ListParagraph"/>
        <w:rPr>
          <w:sz w:val="32"/>
          <w:szCs w:val="32"/>
        </w:rPr>
      </w:pPr>
      <w:r w:rsidRPr="002E5025">
        <w:rPr>
          <w:sz w:val="32"/>
          <w:szCs w:val="32"/>
        </w:rPr>
        <w:t xml:space="preserve">                withAWS(region: 'ap-south-1', credentials: 'aws-creds') {</w:t>
      </w:r>
    </w:p>
    <w:p w14:paraId="468C7E7F" w14:textId="77777777" w:rsidR="002E5025" w:rsidRPr="002E5025" w:rsidRDefault="002E5025" w:rsidP="002E5025">
      <w:pPr>
        <w:pStyle w:val="ListParagraph"/>
        <w:rPr>
          <w:sz w:val="32"/>
          <w:szCs w:val="32"/>
        </w:rPr>
      </w:pPr>
      <w:r w:rsidRPr="002E5025">
        <w:rPr>
          <w:sz w:val="32"/>
          <w:szCs w:val="32"/>
        </w:rPr>
        <w:t xml:space="preserve">                    sh 'aws s3 cp target/myapp.jar s3://my-bucket/artifacts/myapp.jar'</w:t>
      </w:r>
    </w:p>
    <w:p w14:paraId="16DD9F5D" w14:textId="77777777" w:rsidR="002E5025" w:rsidRPr="002E5025" w:rsidRDefault="002E5025" w:rsidP="002E5025">
      <w:pPr>
        <w:pStyle w:val="ListParagraph"/>
        <w:rPr>
          <w:sz w:val="32"/>
          <w:szCs w:val="32"/>
        </w:rPr>
      </w:pPr>
      <w:r w:rsidRPr="002E5025">
        <w:rPr>
          <w:sz w:val="32"/>
          <w:szCs w:val="32"/>
        </w:rPr>
        <w:lastRenderedPageBreak/>
        <w:t xml:space="preserve">                }</w:t>
      </w:r>
    </w:p>
    <w:p w14:paraId="4F37625D" w14:textId="77777777" w:rsidR="002E5025" w:rsidRPr="002E5025" w:rsidRDefault="002E5025" w:rsidP="002E5025">
      <w:pPr>
        <w:pStyle w:val="ListParagraph"/>
        <w:rPr>
          <w:sz w:val="32"/>
          <w:szCs w:val="32"/>
        </w:rPr>
      </w:pPr>
      <w:r w:rsidRPr="002E5025">
        <w:rPr>
          <w:sz w:val="32"/>
          <w:szCs w:val="32"/>
        </w:rPr>
        <w:t xml:space="preserve">            }</w:t>
      </w:r>
    </w:p>
    <w:p w14:paraId="1AC570BD" w14:textId="77777777" w:rsidR="002E5025" w:rsidRPr="002E5025" w:rsidRDefault="002E5025" w:rsidP="002E5025">
      <w:pPr>
        <w:pStyle w:val="ListParagraph"/>
        <w:rPr>
          <w:sz w:val="32"/>
          <w:szCs w:val="32"/>
        </w:rPr>
      </w:pPr>
      <w:r w:rsidRPr="002E5025">
        <w:rPr>
          <w:sz w:val="32"/>
          <w:szCs w:val="32"/>
        </w:rPr>
        <w:t xml:space="preserve">        }</w:t>
      </w:r>
    </w:p>
    <w:p w14:paraId="2382CC2B" w14:textId="77777777" w:rsidR="002E5025" w:rsidRPr="002E5025" w:rsidRDefault="002E5025" w:rsidP="002E5025">
      <w:pPr>
        <w:pStyle w:val="ListParagraph"/>
        <w:rPr>
          <w:sz w:val="32"/>
          <w:szCs w:val="32"/>
        </w:rPr>
      </w:pPr>
      <w:r w:rsidRPr="002E5025">
        <w:rPr>
          <w:sz w:val="32"/>
          <w:szCs w:val="32"/>
        </w:rPr>
        <w:t xml:space="preserve">    }</w:t>
      </w:r>
    </w:p>
    <w:p w14:paraId="6BDF485D" w14:textId="77777777" w:rsidR="002E5025" w:rsidRPr="002E5025" w:rsidRDefault="002E5025" w:rsidP="002E5025">
      <w:pPr>
        <w:pStyle w:val="ListParagraph"/>
        <w:rPr>
          <w:sz w:val="32"/>
          <w:szCs w:val="32"/>
        </w:rPr>
      </w:pPr>
      <w:r w:rsidRPr="002E5025">
        <w:rPr>
          <w:sz w:val="32"/>
          <w:szCs w:val="32"/>
        </w:rPr>
        <w:t>}</w:t>
      </w:r>
    </w:p>
    <w:p w14:paraId="6FE80135"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Result:</w:t>
      </w:r>
      <w:r w:rsidRPr="002E5025">
        <w:rPr>
          <w:sz w:val="32"/>
          <w:szCs w:val="32"/>
        </w:rPr>
        <w:br/>
        <w:t>Every time Jenkins builds a new JAR, it automatically uploads it to S3.</w:t>
      </w:r>
    </w:p>
    <w:p w14:paraId="32833DF9" w14:textId="05466AA9" w:rsidR="002E5025" w:rsidRPr="002E5025" w:rsidRDefault="002E5025" w:rsidP="002E5025">
      <w:pPr>
        <w:pStyle w:val="ListParagraph"/>
        <w:rPr>
          <w:sz w:val="32"/>
          <w:szCs w:val="32"/>
        </w:rPr>
      </w:pPr>
    </w:p>
    <w:p w14:paraId="6FED4CB3" w14:textId="77777777" w:rsidR="002E5025" w:rsidRPr="002E5025" w:rsidRDefault="002E5025" w:rsidP="002E5025">
      <w:pPr>
        <w:pStyle w:val="ListParagraph"/>
        <w:rPr>
          <w:sz w:val="32"/>
          <w:szCs w:val="32"/>
        </w:rPr>
      </w:pPr>
      <w:r w:rsidRPr="002E5025">
        <w:rPr>
          <w:sz w:val="32"/>
          <w:szCs w:val="32"/>
        </w:rPr>
        <w:t>Option 3️</w:t>
      </w:r>
      <w:r w:rsidRPr="002E5025">
        <w:rPr>
          <w:rFonts w:ascii="Segoe UI Symbol" w:hAnsi="Segoe UI Symbol" w:cs="Segoe UI Symbol"/>
          <w:sz w:val="32"/>
          <w:szCs w:val="32"/>
        </w:rPr>
        <w:t>⃣</w:t>
      </w:r>
      <w:r w:rsidRPr="002E5025">
        <w:rPr>
          <w:sz w:val="32"/>
          <w:szCs w:val="32"/>
        </w:rPr>
        <w:t xml:space="preserve"> — Using SDK / Programmatic Upload</w:t>
      </w:r>
    </w:p>
    <w:p w14:paraId="7DA467A9" w14:textId="77777777" w:rsidR="002E5025" w:rsidRPr="002E5025" w:rsidRDefault="002E5025" w:rsidP="002E5025">
      <w:pPr>
        <w:pStyle w:val="ListParagraph"/>
        <w:rPr>
          <w:sz w:val="32"/>
          <w:szCs w:val="32"/>
        </w:rPr>
      </w:pPr>
      <w:r w:rsidRPr="002E5025">
        <w:rPr>
          <w:sz w:val="32"/>
          <w:szCs w:val="32"/>
        </w:rPr>
        <w:t>If you want to upload from within your application or script:</w:t>
      </w:r>
    </w:p>
    <w:p w14:paraId="2729A952" w14:textId="77777777" w:rsidR="002E5025" w:rsidRPr="002E5025" w:rsidRDefault="002E5025" w:rsidP="002E5025">
      <w:pPr>
        <w:pStyle w:val="ListParagraph"/>
        <w:rPr>
          <w:sz w:val="32"/>
          <w:szCs w:val="32"/>
        </w:rPr>
      </w:pPr>
      <w:r w:rsidRPr="002E5025">
        <w:rPr>
          <w:sz w:val="32"/>
          <w:szCs w:val="32"/>
        </w:rPr>
        <w:t>Example: Python (Boto3)</w:t>
      </w:r>
    </w:p>
    <w:p w14:paraId="04516A10" w14:textId="77777777" w:rsidR="002E5025" w:rsidRPr="002E5025" w:rsidRDefault="002E5025" w:rsidP="002E5025">
      <w:pPr>
        <w:pStyle w:val="ListParagraph"/>
        <w:rPr>
          <w:sz w:val="32"/>
          <w:szCs w:val="32"/>
        </w:rPr>
      </w:pPr>
      <w:r w:rsidRPr="002E5025">
        <w:rPr>
          <w:sz w:val="32"/>
          <w:szCs w:val="32"/>
        </w:rPr>
        <w:t>import boto3</w:t>
      </w:r>
    </w:p>
    <w:p w14:paraId="425E8EED" w14:textId="77777777" w:rsidR="002E5025" w:rsidRPr="002E5025" w:rsidRDefault="002E5025" w:rsidP="002E5025">
      <w:pPr>
        <w:pStyle w:val="ListParagraph"/>
        <w:rPr>
          <w:sz w:val="32"/>
          <w:szCs w:val="32"/>
        </w:rPr>
      </w:pPr>
    </w:p>
    <w:p w14:paraId="409DECE5" w14:textId="77777777" w:rsidR="002E5025" w:rsidRPr="002E5025" w:rsidRDefault="002E5025" w:rsidP="002E5025">
      <w:pPr>
        <w:pStyle w:val="ListParagraph"/>
        <w:rPr>
          <w:sz w:val="32"/>
          <w:szCs w:val="32"/>
        </w:rPr>
      </w:pPr>
      <w:r w:rsidRPr="002E5025">
        <w:rPr>
          <w:sz w:val="32"/>
          <w:szCs w:val="32"/>
        </w:rPr>
        <w:t>s3 = boto3.client('s3')</w:t>
      </w:r>
    </w:p>
    <w:p w14:paraId="0595DC05" w14:textId="77777777" w:rsidR="002E5025" w:rsidRPr="002E5025" w:rsidRDefault="002E5025" w:rsidP="002E5025">
      <w:pPr>
        <w:pStyle w:val="ListParagraph"/>
        <w:rPr>
          <w:sz w:val="32"/>
          <w:szCs w:val="32"/>
        </w:rPr>
      </w:pPr>
      <w:r w:rsidRPr="002E5025">
        <w:rPr>
          <w:sz w:val="32"/>
          <w:szCs w:val="32"/>
        </w:rPr>
        <w:t>s3.upload_file('target/myapp.jar', 'my-bucket', 'artifacts/myapp.jar')</w:t>
      </w:r>
    </w:p>
    <w:p w14:paraId="61266296" w14:textId="77777777" w:rsidR="002E5025" w:rsidRPr="002E5025" w:rsidRDefault="002E5025" w:rsidP="002E5025">
      <w:pPr>
        <w:pStyle w:val="ListParagraph"/>
        <w:rPr>
          <w:sz w:val="32"/>
          <w:szCs w:val="32"/>
        </w:rPr>
      </w:pPr>
      <w:r w:rsidRPr="002E5025">
        <w:rPr>
          <w:sz w:val="32"/>
          <w:szCs w:val="32"/>
        </w:rPr>
        <w:t>Example: Java (AWS SDK for Java)</w:t>
      </w:r>
    </w:p>
    <w:p w14:paraId="18A10C3B" w14:textId="77777777" w:rsidR="002E5025" w:rsidRPr="002E5025" w:rsidRDefault="002E5025" w:rsidP="002E5025">
      <w:pPr>
        <w:pStyle w:val="ListParagraph"/>
        <w:rPr>
          <w:sz w:val="32"/>
          <w:szCs w:val="32"/>
        </w:rPr>
      </w:pPr>
      <w:r w:rsidRPr="002E5025">
        <w:rPr>
          <w:sz w:val="32"/>
          <w:szCs w:val="32"/>
        </w:rPr>
        <w:t>AmazonS3 s3 = AmazonS3ClientBuilder.defaultClient();</w:t>
      </w:r>
    </w:p>
    <w:p w14:paraId="755EF0F2" w14:textId="77777777" w:rsidR="002E5025" w:rsidRPr="002E5025" w:rsidRDefault="002E5025" w:rsidP="002E5025">
      <w:pPr>
        <w:pStyle w:val="ListParagraph"/>
        <w:rPr>
          <w:sz w:val="32"/>
          <w:szCs w:val="32"/>
        </w:rPr>
      </w:pPr>
      <w:r w:rsidRPr="002E5025">
        <w:rPr>
          <w:sz w:val="32"/>
          <w:szCs w:val="32"/>
        </w:rPr>
        <w:t>s3.putObject("my-bucket", "artifacts/myapp.jar", new File("target/myapp.jar"));</w:t>
      </w:r>
    </w:p>
    <w:p w14:paraId="564E78FC"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Use this if your build or deployment process is part of an automated workflow or microservice.</w:t>
      </w:r>
    </w:p>
    <w:p w14:paraId="1B844C2B" w14:textId="79768B91" w:rsidR="002E5025" w:rsidRPr="002E5025" w:rsidRDefault="002E5025" w:rsidP="002E5025">
      <w:pPr>
        <w:pStyle w:val="ListParagraph"/>
        <w:rPr>
          <w:sz w:val="32"/>
          <w:szCs w:val="32"/>
        </w:rPr>
      </w:pPr>
    </w:p>
    <w:p w14:paraId="3D6AC152"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5910"/>
      </w:tblGrid>
      <w:tr w:rsidR="002E5025" w:rsidRPr="002E5025" w14:paraId="4D9E79B2" w14:textId="77777777">
        <w:trPr>
          <w:tblHeader/>
          <w:tblCellSpacing w:w="15" w:type="dxa"/>
        </w:trPr>
        <w:tc>
          <w:tcPr>
            <w:tcW w:w="0" w:type="auto"/>
            <w:vAlign w:val="center"/>
            <w:hideMark/>
          </w:tcPr>
          <w:p w14:paraId="43874D5E" w14:textId="77777777" w:rsidR="002E5025" w:rsidRPr="002E5025" w:rsidRDefault="002E5025" w:rsidP="002E5025">
            <w:pPr>
              <w:pStyle w:val="ListParagraph"/>
              <w:rPr>
                <w:sz w:val="32"/>
                <w:szCs w:val="32"/>
              </w:rPr>
            </w:pPr>
            <w:r w:rsidRPr="002E5025">
              <w:rPr>
                <w:sz w:val="32"/>
                <w:szCs w:val="32"/>
              </w:rPr>
              <w:t>Practice</w:t>
            </w:r>
          </w:p>
        </w:tc>
        <w:tc>
          <w:tcPr>
            <w:tcW w:w="0" w:type="auto"/>
            <w:vAlign w:val="center"/>
            <w:hideMark/>
          </w:tcPr>
          <w:p w14:paraId="38AFDC2D" w14:textId="77777777" w:rsidR="002E5025" w:rsidRPr="002E5025" w:rsidRDefault="002E5025" w:rsidP="002E5025">
            <w:pPr>
              <w:pStyle w:val="ListParagraph"/>
              <w:rPr>
                <w:sz w:val="32"/>
                <w:szCs w:val="32"/>
              </w:rPr>
            </w:pPr>
            <w:r w:rsidRPr="002E5025">
              <w:rPr>
                <w:sz w:val="32"/>
                <w:szCs w:val="32"/>
              </w:rPr>
              <w:t>Description</w:t>
            </w:r>
          </w:p>
        </w:tc>
      </w:tr>
      <w:tr w:rsidR="002E5025" w:rsidRPr="002E5025" w14:paraId="175F7427" w14:textId="77777777">
        <w:trPr>
          <w:tblCellSpacing w:w="15" w:type="dxa"/>
        </w:trPr>
        <w:tc>
          <w:tcPr>
            <w:tcW w:w="0" w:type="auto"/>
            <w:vAlign w:val="center"/>
            <w:hideMark/>
          </w:tcPr>
          <w:p w14:paraId="53AF8937" w14:textId="77777777" w:rsidR="002E5025" w:rsidRPr="002E5025" w:rsidRDefault="002E5025" w:rsidP="002E5025">
            <w:pPr>
              <w:pStyle w:val="ListParagraph"/>
              <w:rPr>
                <w:sz w:val="32"/>
                <w:szCs w:val="32"/>
              </w:rPr>
            </w:pPr>
            <w:r w:rsidRPr="002E5025">
              <w:rPr>
                <w:sz w:val="32"/>
                <w:szCs w:val="32"/>
              </w:rPr>
              <w:t>Use IAM Roles</w:t>
            </w:r>
          </w:p>
        </w:tc>
        <w:tc>
          <w:tcPr>
            <w:tcW w:w="0" w:type="auto"/>
            <w:vAlign w:val="center"/>
            <w:hideMark/>
          </w:tcPr>
          <w:p w14:paraId="102FDDDF" w14:textId="77777777" w:rsidR="002E5025" w:rsidRPr="002E5025" w:rsidRDefault="002E5025" w:rsidP="002E5025">
            <w:pPr>
              <w:pStyle w:val="ListParagraph"/>
              <w:rPr>
                <w:sz w:val="32"/>
                <w:szCs w:val="32"/>
              </w:rPr>
            </w:pPr>
            <w:r w:rsidRPr="002E5025">
              <w:rPr>
                <w:sz w:val="32"/>
                <w:szCs w:val="32"/>
              </w:rPr>
              <w:t>If running from EC2, Jenkins, or CodeBuild, attach a role with s3:PutObject permission</w:t>
            </w:r>
          </w:p>
        </w:tc>
      </w:tr>
      <w:tr w:rsidR="002E5025" w:rsidRPr="002E5025" w14:paraId="294BDB50" w14:textId="77777777">
        <w:trPr>
          <w:tblCellSpacing w:w="15" w:type="dxa"/>
        </w:trPr>
        <w:tc>
          <w:tcPr>
            <w:tcW w:w="0" w:type="auto"/>
            <w:vAlign w:val="center"/>
            <w:hideMark/>
          </w:tcPr>
          <w:p w14:paraId="43F7C23A" w14:textId="77777777" w:rsidR="002E5025" w:rsidRPr="002E5025" w:rsidRDefault="002E5025" w:rsidP="002E5025">
            <w:pPr>
              <w:pStyle w:val="ListParagraph"/>
              <w:rPr>
                <w:sz w:val="32"/>
                <w:szCs w:val="32"/>
              </w:rPr>
            </w:pPr>
            <w:r w:rsidRPr="002E5025">
              <w:rPr>
                <w:sz w:val="32"/>
                <w:szCs w:val="32"/>
              </w:rPr>
              <w:lastRenderedPageBreak/>
              <w:t>Use Versioning in S3</w:t>
            </w:r>
          </w:p>
        </w:tc>
        <w:tc>
          <w:tcPr>
            <w:tcW w:w="0" w:type="auto"/>
            <w:vAlign w:val="center"/>
            <w:hideMark/>
          </w:tcPr>
          <w:p w14:paraId="12E2FE8B" w14:textId="77777777" w:rsidR="002E5025" w:rsidRPr="002E5025" w:rsidRDefault="002E5025" w:rsidP="002E5025">
            <w:pPr>
              <w:pStyle w:val="ListParagraph"/>
              <w:rPr>
                <w:sz w:val="32"/>
                <w:szCs w:val="32"/>
              </w:rPr>
            </w:pPr>
            <w:r w:rsidRPr="002E5025">
              <w:rPr>
                <w:sz w:val="32"/>
                <w:szCs w:val="32"/>
              </w:rPr>
              <w:t>To keep track of each build version</w:t>
            </w:r>
          </w:p>
        </w:tc>
      </w:tr>
      <w:tr w:rsidR="002E5025" w:rsidRPr="002E5025" w14:paraId="18DD8D8F" w14:textId="77777777">
        <w:trPr>
          <w:tblCellSpacing w:w="15" w:type="dxa"/>
        </w:trPr>
        <w:tc>
          <w:tcPr>
            <w:tcW w:w="0" w:type="auto"/>
            <w:vAlign w:val="center"/>
            <w:hideMark/>
          </w:tcPr>
          <w:p w14:paraId="5E29441B" w14:textId="77777777" w:rsidR="002E5025" w:rsidRPr="002E5025" w:rsidRDefault="002E5025" w:rsidP="002E5025">
            <w:pPr>
              <w:pStyle w:val="ListParagraph"/>
              <w:rPr>
                <w:sz w:val="32"/>
                <w:szCs w:val="32"/>
              </w:rPr>
            </w:pPr>
            <w:r w:rsidRPr="002E5025">
              <w:rPr>
                <w:sz w:val="32"/>
                <w:szCs w:val="32"/>
              </w:rPr>
              <w:t>Use Environment Variables</w:t>
            </w:r>
          </w:p>
        </w:tc>
        <w:tc>
          <w:tcPr>
            <w:tcW w:w="0" w:type="auto"/>
            <w:vAlign w:val="center"/>
            <w:hideMark/>
          </w:tcPr>
          <w:p w14:paraId="7026BAEA" w14:textId="77777777" w:rsidR="002E5025" w:rsidRPr="002E5025" w:rsidRDefault="002E5025" w:rsidP="002E5025">
            <w:pPr>
              <w:pStyle w:val="ListParagraph"/>
              <w:rPr>
                <w:sz w:val="32"/>
                <w:szCs w:val="32"/>
              </w:rPr>
            </w:pPr>
            <w:r w:rsidRPr="002E5025">
              <w:rPr>
                <w:sz w:val="32"/>
                <w:szCs w:val="32"/>
              </w:rPr>
              <w:t>For bucket name, region, and credentials</w:t>
            </w:r>
          </w:p>
        </w:tc>
      </w:tr>
      <w:tr w:rsidR="002E5025" w:rsidRPr="002E5025" w14:paraId="2AEBE4D7" w14:textId="77777777">
        <w:trPr>
          <w:tblCellSpacing w:w="15" w:type="dxa"/>
        </w:trPr>
        <w:tc>
          <w:tcPr>
            <w:tcW w:w="0" w:type="auto"/>
            <w:vAlign w:val="center"/>
            <w:hideMark/>
          </w:tcPr>
          <w:p w14:paraId="068C65D1" w14:textId="77777777" w:rsidR="002E5025" w:rsidRPr="002E5025" w:rsidRDefault="002E5025" w:rsidP="002E5025">
            <w:pPr>
              <w:pStyle w:val="ListParagraph"/>
              <w:rPr>
                <w:sz w:val="32"/>
                <w:szCs w:val="32"/>
              </w:rPr>
            </w:pPr>
            <w:r w:rsidRPr="002E5025">
              <w:rPr>
                <w:sz w:val="32"/>
                <w:szCs w:val="32"/>
              </w:rPr>
              <w:t>Use Lifecycle Policies</w:t>
            </w:r>
          </w:p>
        </w:tc>
        <w:tc>
          <w:tcPr>
            <w:tcW w:w="0" w:type="auto"/>
            <w:vAlign w:val="center"/>
            <w:hideMark/>
          </w:tcPr>
          <w:p w14:paraId="532AC59C" w14:textId="77777777" w:rsidR="002E5025" w:rsidRPr="002E5025" w:rsidRDefault="002E5025" w:rsidP="002E5025">
            <w:pPr>
              <w:pStyle w:val="ListParagraph"/>
              <w:rPr>
                <w:sz w:val="32"/>
                <w:szCs w:val="32"/>
              </w:rPr>
            </w:pPr>
            <w:r w:rsidRPr="002E5025">
              <w:rPr>
                <w:sz w:val="32"/>
                <w:szCs w:val="32"/>
              </w:rPr>
              <w:t>To archive or delete old artifacts automatically</w:t>
            </w:r>
          </w:p>
        </w:tc>
      </w:tr>
    </w:tbl>
    <w:p w14:paraId="36B6C68D" w14:textId="53D52007" w:rsidR="002E5025" w:rsidRPr="002E5025" w:rsidRDefault="002E5025" w:rsidP="002E5025">
      <w:pPr>
        <w:pStyle w:val="ListParagraph"/>
        <w:rPr>
          <w:sz w:val="32"/>
          <w:szCs w:val="32"/>
        </w:rPr>
      </w:pPr>
    </w:p>
    <w:p w14:paraId="1CEBDCC7"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Example Interview Answer</w:t>
      </w:r>
    </w:p>
    <w:p w14:paraId="1F8171B2" w14:textId="77777777" w:rsidR="002E5025" w:rsidRPr="002E5025" w:rsidRDefault="002E5025" w:rsidP="002E5025">
      <w:pPr>
        <w:pStyle w:val="ListParagraph"/>
        <w:rPr>
          <w:sz w:val="32"/>
          <w:szCs w:val="32"/>
        </w:rPr>
      </w:pPr>
      <w:r w:rsidRPr="002E5025">
        <w:rPr>
          <w:sz w:val="32"/>
          <w:szCs w:val="32"/>
        </w:rPr>
        <w:t>“Once the JAR is created during the build, I upload it to S3 using the AWS CLI command</w:t>
      </w:r>
      <w:r w:rsidRPr="002E5025">
        <w:rPr>
          <w:sz w:val="32"/>
          <w:szCs w:val="32"/>
        </w:rPr>
        <w:br/>
        <w:t>aws s3 cp target/myapp.jar s3://&lt;bucket&gt;/artifacts/.</w:t>
      </w:r>
      <w:r w:rsidRPr="002E5025">
        <w:rPr>
          <w:sz w:val="32"/>
          <w:szCs w:val="32"/>
        </w:rPr>
        <w:br/>
        <w:t>In a CI/CD pipeline like Jenkins, I automate this step by adding a post-build stage with AWS credentials.</w:t>
      </w:r>
      <w:r w:rsidRPr="002E5025">
        <w:rPr>
          <w:sz w:val="32"/>
          <w:szCs w:val="32"/>
        </w:rPr>
        <w:br/>
        <w:t>This ensures every build artifact is versioned and stored securely in S3 for deployment.”</w:t>
      </w:r>
    </w:p>
    <w:p w14:paraId="43F3845E" w14:textId="323A8B2E" w:rsidR="002E5025" w:rsidRPr="002E5025" w:rsidRDefault="002E5025" w:rsidP="002E5025">
      <w:pPr>
        <w:pStyle w:val="ListParagraph"/>
        <w:rPr>
          <w:sz w:val="32"/>
          <w:szCs w:val="32"/>
        </w:rPr>
      </w:pPr>
    </w:p>
    <w:p w14:paraId="7029E7A8" w14:textId="77777777" w:rsidR="002E5025" w:rsidRPr="002E5025" w:rsidRDefault="002E5025" w:rsidP="002E5025">
      <w:pPr>
        <w:pStyle w:val="ListParagraph"/>
        <w:rPr>
          <w:sz w:val="32"/>
          <w:szCs w:val="32"/>
        </w:rPr>
      </w:pPr>
      <w:r w:rsidRPr="002E5025">
        <w:rPr>
          <w:rFonts w:ascii="Segoe UI Emoji" w:hAnsi="Segoe UI Emoji" w:cs="Segoe UI Emoji"/>
          <w:sz w:val="32"/>
          <w:szCs w:val="32"/>
        </w:rPr>
        <w:t>⚡</w:t>
      </w:r>
      <w:r w:rsidRPr="002E5025">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2421"/>
        <w:gridCol w:w="2265"/>
        <w:gridCol w:w="2550"/>
      </w:tblGrid>
      <w:tr w:rsidR="002E5025" w:rsidRPr="002E5025" w14:paraId="096CB097" w14:textId="77777777">
        <w:trPr>
          <w:tblHeader/>
          <w:tblCellSpacing w:w="15" w:type="dxa"/>
        </w:trPr>
        <w:tc>
          <w:tcPr>
            <w:tcW w:w="0" w:type="auto"/>
            <w:vAlign w:val="center"/>
            <w:hideMark/>
          </w:tcPr>
          <w:p w14:paraId="12A90C40" w14:textId="77777777" w:rsidR="002E5025" w:rsidRPr="002E5025" w:rsidRDefault="002E5025" w:rsidP="002E5025">
            <w:pPr>
              <w:pStyle w:val="ListParagraph"/>
              <w:rPr>
                <w:sz w:val="32"/>
                <w:szCs w:val="32"/>
              </w:rPr>
            </w:pPr>
            <w:r w:rsidRPr="002E5025">
              <w:rPr>
                <w:sz w:val="32"/>
                <w:szCs w:val="32"/>
              </w:rPr>
              <w:t>Method</w:t>
            </w:r>
          </w:p>
        </w:tc>
        <w:tc>
          <w:tcPr>
            <w:tcW w:w="0" w:type="auto"/>
            <w:vAlign w:val="center"/>
            <w:hideMark/>
          </w:tcPr>
          <w:p w14:paraId="7A479C3C" w14:textId="77777777" w:rsidR="002E5025" w:rsidRPr="002E5025" w:rsidRDefault="002E5025" w:rsidP="002E5025">
            <w:pPr>
              <w:pStyle w:val="ListParagraph"/>
              <w:rPr>
                <w:sz w:val="32"/>
                <w:szCs w:val="32"/>
              </w:rPr>
            </w:pPr>
            <w:r w:rsidRPr="002E5025">
              <w:rPr>
                <w:sz w:val="32"/>
                <w:szCs w:val="32"/>
              </w:rPr>
              <w:t>Tool</w:t>
            </w:r>
          </w:p>
        </w:tc>
        <w:tc>
          <w:tcPr>
            <w:tcW w:w="0" w:type="auto"/>
            <w:vAlign w:val="center"/>
            <w:hideMark/>
          </w:tcPr>
          <w:p w14:paraId="28419159" w14:textId="77777777" w:rsidR="002E5025" w:rsidRPr="002E5025" w:rsidRDefault="002E5025" w:rsidP="002E5025">
            <w:pPr>
              <w:pStyle w:val="ListParagraph"/>
              <w:rPr>
                <w:sz w:val="32"/>
                <w:szCs w:val="32"/>
              </w:rPr>
            </w:pPr>
            <w:r w:rsidRPr="002E5025">
              <w:rPr>
                <w:sz w:val="32"/>
                <w:szCs w:val="32"/>
              </w:rPr>
              <w:t>Automation Level</w:t>
            </w:r>
          </w:p>
        </w:tc>
        <w:tc>
          <w:tcPr>
            <w:tcW w:w="0" w:type="auto"/>
            <w:vAlign w:val="center"/>
            <w:hideMark/>
          </w:tcPr>
          <w:p w14:paraId="7671DE5E" w14:textId="77777777" w:rsidR="002E5025" w:rsidRPr="002E5025" w:rsidRDefault="002E5025" w:rsidP="002E5025">
            <w:pPr>
              <w:pStyle w:val="ListParagraph"/>
              <w:rPr>
                <w:sz w:val="32"/>
                <w:szCs w:val="32"/>
              </w:rPr>
            </w:pPr>
            <w:r w:rsidRPr="002E5025">
              <w:rPr>
                <w:sz w:val="32"/>
                <w:szCs w:val="32"/>
              </w:rPr>
              <w:t>Use Case</w:t>
            </w:r>
          </w:p>
        </w:tc>
      </w:tr>
      <w:tr w:rsidR="002E5025" w:rsidRPr="002E5025" w14:paraId="770F12C0" w14:textId="77777777">
        <w:trPr>
          <w:tblCellSpacing w:w="15" w:type="dxa"/>
        </w:trPr>
        <w:tc>
          <w:tcPr>
            <w:tcW w:w="0" w:type="auto"/>
            <w:vAlign w:val="center"/>
            <w:hideMark/>
          </w:tcPr>
          <w:p w14:paraId="29BF4ED3" w14:textId="77777777" w:rsidR="002E5025" w:rsidRPr="002E5025" w:rsidRDefault="002E5025" w:rsidP="002E5025">
            <w:pPr>
              <w:pStyle w:val="ListParagraph"/>
              <w:rPr>
                <w:sz w:val="32"/>
                <w:szCs w:val="32"/>
              </w:rPr>
            </w:pPr>
            <w:r w:rsidRPr="002E5025">
              <w:rPr>
                <w:sz w:val="32"/>
                <w:szCs w:val="32"/>
              </w:rPr>
              <w:t>Manual</w:t>
            </w:r>
          </w:p>
        </w:tc>
        <w:tc>
          <w:tcPr>
            <w:tcW w:w="0" w:type="auto"/>
            <w:vAlign w:val="center"/>
            <w:hideMark/>
          </w:tcPr>
          <w:p w14:paraId="2B3FB072" w14:textId="77777777" w:rsidR="002E5025" w:rsidRPr="002E5025" w:rsidRDefault="002E5025" w:rsidP="002E5025">
            <w:pPr>
              <w:pStyle w:val="ListParagraph"/>
              <w:rPr>
                <w:sz w:val="32"/>
                <w:szCs w:val="32"/>
              </w:rPr>
            </w:pPr>
            <w:r w:rsidRPr="002E5025">
              <w:rPr>
                <w:sz w:val="32"/>
                <w:szCs w:val="32"/>
              </w:rPr>
              <w:t>AWS CLI</w:t>
            </w:r>
          </w:p>
        </w:tc>
        <w:tc>
          <w:tcPr>
            <w:tcW w:w="0" w:type="auto"/>
            <w:vAlign w:val="center"/>
            <w:hideMark/>
          </w:tcPr>
          <w:p w14:paraId="4560DD4E" w14:textId="77777777" w:rsidR="002E5025" w:rsidRPr="002E5025" w:rsidRDefault="002E5025" w:rsidP="002E5025">
            <w:pPr>
              <w:pStyle w:val="ListParagraph"/>
              <w:rPr>
                <w:sz w:val="32"/>
                <w:szCs w:val="32"/>
              </w:rPr>
            </w:pPr>
            <w:r w:rsidRPr="002E5025">
              <w:rPr>
                <w:sz w:val="32"/>
                <w:szCs w:val="32"/>
              </w:rPr>
              <w:t>Low</w:t>
            </w:r>
          </w:p>
        </w:tc>
        <w:tc>
          <w:tcPr>
            <w:tcW w:w="0" w:type="auto"/>
            <w:vAlign w:val="center"/>
            <w:hideMark/>
          </w:tcPr>
          <w:p w14:paraId="3016D5A6" w14:textId="77777777" w:rsidR="002E5025" w:rsidRPr="002E5025" w:rsidRDefault="002E5025" w:rsidP="002E5025">
            <w:pPr>
              <w:pStyle w:val="ListParagraph"/>
              <w:rPr>
                <w:sz w:val="32"/>
                <w:szCs w:val="32"/>
              </w:rPr>
            </w:pPr>
            <w:r w:rsidRPr="002E5025">
              <w:rPr>
                <w:sz w:val="32"/>
                <w:szCs w:val="32"/>
              </w:rPr>
              <w:t>Simple upload</w:t>
            </w:r>
          </w:p>
        </w:tc>
      </w:tr>
      <w:tr w:rsidR="002E5025" w:rsidRPr="002E5025" w14:paraId="60489D24" w14:textId="77777777">
        <w:trPr>
          <w:tblCellSpacing w:w="15" w:type="dxa"/>
        </w:trPr>
        <w:tc>
          <w:tcPr>
            <w:tcW w:w="0" w:type="auto"/>
            <w:vAlign w:val="center"/>
            <w:hideMark/>
          </w:tcPr>
          <w:p w14:paraId="184F3A9A" w14:textId="77777777" w:rsidR="002E5025" w:rsidRPr="002E5025" w:rsidRDefault="002E5025" w:rsidP="002E5025">
            <w:pPr>
              <w:pStyle w:val="ListParagraph"/>
              <w:rPr>
                <w:sz w:val="32"/>
                <w:szCs w:val="32"/>
              </w:rPr>
            </w:pPr>
            <w:r w:rsidRPr="002E5025">
              <w:rPr>
                <w:sz w:val="32"/>
                <w:szCs w:val="32"/>
              </w:rPr>
              <w:t>CI/CD</w:t>
            </w:r>
          </w:p>
        </w:tc>
        <w:tc>
          <w:tcPr>
            <w:tcW w:w="0" w:type="auto"/>
            <w:vAlign w:val="center"/>
            <w:hideMark/>
          </w:tcPr>
          <w:p w14:paraId="3287DA52" w14:textId="77777777" w:rsidR="002E5025" w:rsidRPr="002E5025" w:rsidRDefault="002E5025" w:rsidP="002E5025">
            <w:pPr>
              <w:pStyle w:val="ListParagraph"/>
              <w:rPr>
                <w:sz w:val="32"/>
                <w:szCs w:val="32"/>
              </w:rPr>
            </w:pPr>
            <w:r w:rsidRPr="002E5025">
              <w:rPr>
                <w:sz w:val="32"/>
                <w:szCs w:val="32"/>
              </w:rPr>
              <w:t>Jenkins / CodePipeline</w:t>
            </w:r>
          </w:p>
        </w:tc>
        <w:tc>
          <w:tcPr>
            <w:tcW w:w="0" w:type="auto"/>
            <w:vAlign w:val="center"/>
            <w:hideMark/>
          </w:tcPr>
          <w:p w14:paraId="20CF545B" w14:textId="77777777" w:rsidR="002E5025" w:rsidRPr="002E5025" w:rsidRDefault="002E5025" w:rsidP="002E5025">
            <w:pPr>
              <w:pStyle w:val="ListParagraph"/>
              <w:rPr>
                <w:sz w:val="32"/>
                <w:szCs w:val="32"/>
              </w:rPr>
            </w:pPr>
            <w:r w:rsidRPr="002E5025">
              <w:rPr>
                <w:sz w:val="32"/>
                <w:szCs w:val="32"/>
              </w:rPr>
              <w:t>High</w:t>
            </w:r>
          </w:p>
        </w:tc>
        <w:tc>
          <w:tcPr>
            <w:tcW w:w="0" w:type="auto"/>
            <w:vAlign w:val="center"/>
            <w:hideMark/>
          </w:tcPr>
          <w:p w14:paraId="4CE3F55C" w14:textId="77777777" w:rsidR="002E5025" w:rsidRPr="002E5025" w:rsidRDefault="002E5025" w:rsidP="002E5025">
            <w:pPr>
              <w:pStyle w:val="ListParagraph"/>
              <w:rPr>
                <w:sz w:val="32"/>
                <w:szCs w:val="32"/>
              </w:rPr>
            </w:pPr>
            <w:r w:rsidRPr="002E5025">
              <w:rPr>
                <w:sz w:val="32"/>
                <w:szCs w:val="32"/>
              </w:rPr>
              <w:t>Continuous integration</w:t>
            </w:r>
          </w:p>
        </w:tc>
      </w:tr>
      <w:tr w:rsidR="002E5025" w:rsidRPr="002E5025" w14:paraId="23D47263" w14:textId="77777777">
        <w:trPr>
          <w:tblCellSpacing w:w="15" w:type="dxa"/>
        </w:trPr>
        <w:tc>
          <w:tcPr>
            <w:tcW w:w="0" w:type="auto"/>
            <w:vAlign w:val="center"/>
            <w:hideMark/>
          </w:tcPr>
          <w:p w14:paraId="5CC15C4C" w14:textId="77777777" w:rsidR="002E5025" w:rsidRPr="002E5025" w:rsidRDefault="002E5025" w:rsidP="002E5025">
            <w:pPr>
              <w:pStyle w:val="ListParagraph"/>
              <w:rPr>
                <w:sz w:val="32"/>
                <w:szCs w:val="32"/>
              </w:rPr>
            </w:pPr>
            <w:r w:rsidRPr="002E5025">
              <w:rPr>
                <w:sz w:val="32"/>
                <w:szCs w:val="32"/>
              </w:rPr>
              <w:t>SDK</w:t>
            </w:r>
          </w:p>
        </w:tc>
        <w:tc>
          <w:tcPr>
            <w:tcW w:w="0" w:type="auto"/>
            <w:vAlign w:val="center"/>
            <w:hideMark/>
          </w:tcPr>
          <w:p w14:paraId="00FEB0DF" w14:textId="77777777" w:rsidR="002E5025" w:rsidRPr="002E5025" w:rsidRDefault="002E5025" w:rsidP="002E5025">
            <w:pPr>
              <w:pStyle w:val="ListParagraph"/>
              <w:rPr>
                <w:sz w:val="32"/>
                <w:szCs w:val="32"/>
              </w:rPr>
            </w:pPr>
            <w:r w:rsidRPr="002E5025">
              <w:rPr>
                <w:sz w:val="32"/>
                <w:szCs w:val="32"/>
              </w:rPr>
              <w:t>Python / Java code</w:t>
            </w:r>
          </w:p>
        </w:tc>
        <w:tc>
          <w:tcPr>
            <w:tcW w:w="0" w:type="auto"/>
            <w:vAlign w:val="center"/>
            <w:hideMark/>
          </w:tcPr>
          <w:p w14:paraId="45D405A5" w14:textId="77777777" w:rsidR="002E5025" w:rsidRPr="002E5025" w:rsidRDefault="002E5025" w:rsidP="002E5025">
            <w:pPr>
              <w:pStyle w:val="ListParagraph"/>
              <w:rPr>
                <w:sz w:val="32"/>
                <w:szCs w:val="32"/>
              </w:rPr>
            </w:pPr>
            <w:r w:rsidRPr="002E5025">
              <w:rPr>
                <w:sz w:val="32"/>
                <w:szCs w:val="32"/>
              </w:rPr>
              <w:t>Medium</w:t>
            </w:r>
          </w:p>
        </w:tc>
        <w:tc>
          <w:tcPr>
            <w:tcW w:w="0" w:type="auto"/>
            <w:vAlign w:val="center"/>
            <w:hideMark/>
          </w:tcPr>
          <w:p w14:paraId="71E97257" w14:textId="77777777" w:rsidR="002E5025" w:rsidRPr="002E5025" w:rsidRDefault="002E5025" w:rsidP="002E5025">
            <w:pPr>
              <w:pStyle w:val="ListParagraph"/>
              <w:rPr>
                <w:sz w:val="32"/>
                <w:szCs w:val="32"/>
              </w:rPr>
            </w:pPr>
            <w:r w:rsidRPr="002E5025">
              <w:rPr>
                <w:sz w:val="32"/>
                <w:szCs w:val="32"/>
              </w:rPr>
              <w:t>Programmatic uploads</w:t>
            </w:r>
          </w:p>
        </w:tc>
      </w:tr>
    </w:tbl>
    <w:p w14:paraId="48315E9F" w14:textId="77777777" w:rsidR="002E5025" w:rsidRPr="002E5025" w:rsidRDefault="002E5025" w:rsidP="002E5025">
      <w:pPr>
        <w:pStyle w:val="ListParagraph"/>
        <w:rPr>
          <w:b/>
          <w:bCs/>
          <w:sz w:val="32"/>
          <w:szCs w:val="32"/>
        </w:rPr>
      </w:pPr>
    </w:p>
    <w:p w14:paraId="1598FB31" w14:textId="26889D7A" w:rsidR="002751F6" w:rsidRPr="00501780" w:rsidRDefault="002751F6" w:rsidP="00501780">
      <w:pPr>
        <w:pStyle w:val="ListParagraph"/>
        <w:numPr>
          <w:ilvl w:val="0"/>
          <w:numId w:val="1"/>
        </w:numPr>
        <w:rPr>
          <w:b/>
          <w:bCs/>
          <w:sz w:val="32"/>
          <w:szCs w:val="32"/>
        </w:rPr>
      </w:pPr>
      <w:r w:rsidRPr="00501780">
        <w:rPr>
          <w:b/>
          <w:bCs/>
          <w:sz w:val="32"/>
          <w:szCs w:val="32"/>
        </w:rPr>
        <w:t xml:space="preserve">* </w:t>
      </w:r>
      <w:r w:rsidR="00501780">
        <w:rPr>
          <w:b/>
          <w:bCs/>
          <w:sz w:val="32"/>
          <w:szCs w:val="32"/>
        </w:rPr>
        <w:t>DynamoDB</w:t>
      </w:r>
    </w:p>
    <w:p w14:paraId="502646E8" w14:textId="77777777" w:rsidR="00501780" w:rsidRPr="00501780" w:rsidRDefault="00501780" w:rsidP="00501780">
      <w:pPr>
        <w:pStyle w:val="ListParagraph"/>
        <w:rPr>
          <w:sz w:val="32"/>
          <w:szCs w:val="32"/>
        </w:rPr>
      </w:pPr>
      <w:r w:rsidRPr="00501780">
        <w:rPr>
          <w:sz w:val="32"/>
          <w:szCs w:val="32"/>
        </w:rPr>
        <w:t>Amazon DynamoDB is a fully managed NoSQL database service provided by AWS.</w:t>
      </w:r>
      <w:r w:rsidRPr="00501780">
        <w:rPr>
          <w:sz w:val="32"/>
          <w:szCs w:val="32"/>
        </w:rPr>
        <w:br/>
        <w:t>It offers high performance, automatic scaling, and serverless architecture for applications that need low-latency data access.</w:t>
      </w:r>
    </w:p>
    <w:p w14:paraId="677B1868" w14:textId="77777777" w:rsidR="00501780" w:rsidRPr="00501780" w:rsidRDefault="00501780" w:rsidP="00501780">
      <w:pPr>
        <w:pStyle w:val="ListParagraph"/>
        <w:rPr>
          <w:sz w:val="32"/>
          <w:szCs w:val="32"/>
        </w:rPr>
      </w:pPr>
      <w:r w:rsidRPr="00501780">
        <w:rPr>
          <w:sz w:val="32"/>
          <w:szCs w:val="32"/>
        </w:rPr>
        <w:t>In simple words:</w:t>
      </w:r>
      <w:r w:rsidRPr="00501780">
        <w:rPr>
          <w:sz w:val="32"/>
          <w:szCs w:val="32"/>
        </w:rPr>
        <w:br/>
        <w:t>DynamoDB is a fast and flexible key-value &amp; document database that automatically scales as your application grows — no servers to manage.</w:t>
      </w:r>
    </w:p>
    <w:p w14:paraId="78643DB9" w14:textId="3C2A607E" w:rsidR="00501780" w:rsidRPr="00501780" w:rsidRDefault="00501780" w:rsidP="00501780">
      <w:pPr>
        <w:pStyle w:val="ListParagraph"/>
        <w:rPr>
          <w:sz w:val="32"/>
          <w:szCs w:val="32"/>
        </w:rPr>
      </w:pPr>
    </w:p>
    <w:p w14:paraId="38A0CA49"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gridCol w:w="5732"/>
      </w:tblGrid>
      <w:tr w:rsidR="00501780" w:rsidRPr="00501780" w14:paraId="7308383F" w14:textId="77777777">
        <w:trPr>
          <w:tblHeader/>
          <w:tblCellSpacing w:w="15" w:type="dxa"/>
        </w:trPr>
        <w:tc>
          <w:tcPr>
            <w:tcW w:w="0" w:type="auto"/>
            <w:vAlign w:val="center"/>
            <w:hideMark/>
          </w:tcPr>
          <w:p w14:paraId="0B7D118A" w14:textId="77777777" w:rsidR="00501780" w:rsidRPr="00501780" w:rsidRDefault="00501780" w:rsidP="00501780">
            <w:pPr>
              <w:pStyle w:val="ListParagraph"/>
              <w:rPr>
                <w:sz w:val="32"/>
                <w:szCs w:val="32"/>
              </w:rPr>
            </w:pPr>
            <w:r w:rsidRPr="00501780">
              <w:rPr>
                <w:sz w:val="32"/>
                <w:szCs w:val="32"/>
              </w:rPr>
              <w:t>Feature</w:t>
            </w:r>
          </w:p>
        </w:tc>
        <w:tc>
          <w:tcPr>
            <w:tcW w:w="0" w:type="auto"/>
            <w:vAlign w:val="center"/>
            <w:hideMark/>
          </w:tcPr>
          <w:p w14:paraId="58168564" w14:textId="77777777" w:rsidR="00501780" w:rsidRPr="00501780" w:rsidRDefault="00501780" w:rsidP="00501780">
            <w:pPr>
              <w:pStyle w:val="ListParagraph"/>
              <w:rPr>
                <w:sz w:val="32"/>
                <w:szCs w:val="32"/>
              </w:rPr>
            </w:pPr>
            <w:r w:rsidRPr="00501780">
              <w:rPr>
                <w:sz w:val="32"/>
                <w:szCs w:val="32"/>
              </w:rPr>
              <w:t>Description</w:t>
            </w:r>
          </w:p>
        </w:tc>
      </w:tr>
      <w:tr w:rsidR="00501780" w:rsidRPr="00501780" w14:paraId="305DC56A" w14:textId="77777777">
        <w:trPr>
          <w:tblCellSpacing w:w="15" w:type="dxa"/>
        </w:trPr>
        <w:tc>
          <w:tcPr>
            <w:tcW w:w="0" w:type="auto"/>
            <w:vAlign w:val="center"/>
            <w:hideMark/>
          </w:tcPr>
          <w:p w14:paraId="1D62D0CF" w14:textId="77777777" w:rsidR="00501780" w:rsidRPr="00501780" w:rsidRDefault="00501780" w:rsidP="00501780">
            <w:pPr>
              <w:pStyle w:val="ListParagraph"/>
              <w:rPr>
                <w:sz w:val="32"/>
                <w:szCs w:val="32"/>
              </w:rPr>
            </w:pPr>
            <w:r w:rsidRPr="00501780">
              <w:rPr>
                <w:sz w:val="32"/>
                <w:szCs w:val="32"/>
              </w:rPr>
              <w:t>1️</w:t>
            </w:r>
            <w:r w:rsidRPr="00501780">
              <w:rPr>
                <w:rFonts w:ascii="Segoe UI Symbol" w:hAnsi="Segoe UI Symbol" w:cs="Segoe UI Symbol"/>
                <w:sz w:val="32"/>
                <w:szCs w:val="32"/>
              </w:rPr>
              <w:t>⃣</w:t>
            </w:r>
            <w:r w:rsidRPr="00501780">
              <w:rPr>
                <w:sz w:val="32"/>
                <w:szCs w:val="32"/>
              </w:rPr>
              <w:t xml:space="preserve"> Fully Managed</w:t>
            </w:r>
          </w:p>
        </w:tc>
        <w:tc>
          <w:tcPr>
            <w:tcW w:w="0" w:type="auto"/>
            <w:vAlign w:val="center"/>
            <w:hideMark/>
          </w:tcPr>
          <w:p w14:paraId="72F15BDB" w14:textId="77777777" w:rsidR="00501780" w:rsidRPr="00501780" w:rsidRDefault="00501780" w:rsidP="00501780">
            <w:pPr>
              <w:pStyle w:val="ListParagraph"/>
              <w:rPr>
                <w:sz w:val="32"/>
                <w:szCs w:val="32"/>
              </w:rPr>
            </w:pPr>
            <w:r w:rsidRPr="00501780">
              <w:rPr>
                <w:sz w:val="32"/>
                <w:szCs w:val="32"/>
              </w:rPr>
              <w:t>AWS handles provisioning, scaling, patching, and replication — you only focus on your data.</w:t>
            </w:r>
          </w:p>
        </w:tc>
      </w:tr>
      <w:tr w:rsidR="00501780" w:rsidRPr="00501780" w14:paraId="2D12712F" w14:textId="77777777">
        <w:trPr>
          <w:tblCellSpacing w:w="15" w:type="dxa"/>
        </w:trPr>
        <w:tc>
          <w:tcPr>
            <w:tcW w:w="0" w:type="auto"/>
            <w:vAlign w:val="center"/>
            <w:hideMark/>
          </w:tcPr>
          <w:p w14:paraId="186B39DE" w14:textId="77777777" w:rsidR="00501780" w:rsidRPr="00501780" w:rsidRDefault="00501780" w:rsidP="00501780">
            <w:pPr>
              <w:pStyle w:val="ListParagraph"/>
              <w:rPr>
                <w:sz w:val="32"/>
                <w:szCs w:val="32"/>
              </w:rPr>
            </w:pPr>
            <w:r w:rsidRPr="00501780">
              <w:rPr>
                <w:sz w:val="32"/>
                <w:szCs w:val="32"/>
              </w:rPr>
              <w:t>2️</w:t>
            </w:r>
            <w:r w:rsidRPr="00501780">
              <w:rPr>
                <w:rFonts w:ascii="Segoe UI Symbol" w:hAnsi="Segoe UI Symbol" w:cs="Segoe UI Symbol"/>
                <w:sz w:val="32"/>
                <w:szCs w:val="32"/>
              </w:rPr>
              <w:t>⃣</w:t>
            </w:r>
            <w:r w:rsidRPr="00501780">
              <w:rPr>
                <w:sz w:val="32"/>
                <w:szCs w:val="32"/>
              </w:rPr>
              <w:t xml:space="preserve"> NoSQL Database</w:t>
            </w:r>
          </w:p>
        </w:tc>
        <w:tc>
          <w:tcPr>
            <w:tcW w:w="0" w:type="auto"/>
            <w:vAlign w:val="center"/>
            <w:hideMark/>
          </w:tcPr>
          <w:p w14:paraId="6497C2A0" w14:textId="77777777" w:rsidR="00501780" w:rsidRPr="00501780" w:rsidRDefault="00501780" w:rsidP="00501780">
            <w:pPr>
              <w:pStyle w:val="ListParagraph"/>
              <w:rPr>
                <w:sz w:val="32"/>
                <w:szCs w:val="32"/>
              </w:rPr>
            </w:pPr>
            <w:r w:rsidRPr="00501780">
              <w:rPr>
                <w:sz w:val="32"/>
                <w:szCs w:val="32"/>
              </w:rPr>
              <w:t>Stores data as key-value pairs or JSON documents (non-relational).</w:t>
            </w:r>
          </w:p>
        </w:tc>
      </w:tr>
      <w:tr w:rsidR="00501780" w:rsidRPr="00501780" w14:paraId="6921F8B9" w14:textId="77777777">
        <w:trPr>
          <w:tblCellSpacing w:w="15" w:type="dxa"/>
        </w:trPr>
        <w:tc>
          <w:tcPr>
            <w:tcW w:w="0" w:type="auto"/>
            <w:vAlign w:val="center"/>
            <w:hideMark/>
          </w:tcPr>
          <w:p w14:paraId="378CD19F" w14:textId="77777777" w:rsidR="00501780" w:rsidRPr="00501780" w:rsidRDefault="00501780" w:rsidP="00501780">
            <w:pPr>
              <w:pStyle w:val="ListParagraph"/>
              <w:rPr>
                <w:sz w:val="32"/>
                <w:szCs w:val="32"/>
              </w:rPr>
            </w:pPr>
            <w:r w:rsidRPr="00501780">
              <w:rPr>
                <w:sz w:val="32"/>
                <w:szCs w:val="32"/>
              </w:rPr>
              <w:t>3️</w:t>
            </w:r>
            <w:r w:rsidRPr="00501780">
              <w:rPr>
                <w:rFonts w:ascii="Segoe UI Symbol" w:hAnsi="Segoe UI Symbol" w:cs="Segoe UI Symbol"/>
                <w:sz w:val="32"/>
                <w:szCs w:val="32"/>
              </w:rPr>
              <w:t>⃣</w:t>
            </w:r>
            <w:r w:rsidRPr="00501780">
              <w:rPr>
                <w:sz w:val="32"/>
                <w:szCs w:val="32"/>
              </w:rPr>
              <w:t xml:space="preserve"> High Performance</w:t>
            </w:r>
          </w:p>
        </w:tc>
        <w:tc>
          <w:tcPr>
            <w:tcW w:w="0" w:type="auto"/>
            <w:vAlign w:val="center"/>
            <w:hideMark/>
          </w:tcPr>
          <w:p w14:paraId="3052876C" w14:textId="77777777" w:rsidR="00501780" w:rsidRPr="00501780" w:rsidRDefault="00501780" w:rsidP="00501780">
            <w:pPr>
              <w:pStyle w:val="ListParagraph"/>
              <w:rPr>
                <w:sz w:val="32"/>
                <w:szCs w:val="32"/>
              </w:rPr>
            </w:pPr>
            <w:r w:rsidRPr="00501780">
              <w:rPr>
                <w:sz w:val="32"/>
                <w:szCs w:val="32"/>
              </w:rPr>
              <w:t>Single-digit millisecond response time, even at scale.</w:t>
            </w:r>
          </w:p>
        </w:tc>
      </w:tr>
      <w:tr w:rsidR="00501780" w:rsidRPr="00501780" w14:paraId="3F611DF6" w14:textId="77777777">
        <w:trPr>
          <w:tblCellSpacing w:w="15" w:type="dxa"/>
        </w:trPr>
        <w:tc>
          <w:tcPr>
            <w:tcW w:w="0" w:type="auto"/>
            <w:vAlign w:val="center"/>
            <w:hideMark/>
          </w:tcPr>
          <w:p w14:paraId="574FBDC7" w14:textId="77777777" w:rsidR="00501780" w:rsidRPr="00501780" w:rsidRDefault="00501780" w:rsidP="00501780">
            <w:pPr>
              <w:pStyle w:val="ListParagraph"/>
              <w:rPr>
                <w:sz w:val="32"/>
                <w:szCs w:val="32"/>
              </w:rPr>
            </w:pPr>
            <w:r w:rsidRPr="00501780">
              <w:rPr>
                <w:sz w:val="32"/>
                <w:szCs w:val="32"/>
              </w:rPr>
              <w:t>4️</w:t>
            </w:r>
            <w:r w:rsidRPr="00501780">
              <w:rPr>
                <w:rFonts w:ascii="Segoe UI Symbol" w:hAnsi="Segoe UI Symbol" w:cs="Segoe UI Symbol"/>
                <w:sz w:val="32"/>
                <w:szCs w:val="32"/>
              </w:rPr>
              <w:t>⃣</w:t>
            </w:r>
            <w:r w:rsidRPr="00501780">
              <w:rPr>
                <w:sz w:val="32"/>
                <w:szCs w:val="32"/>
              </w:rPr>
              <w:t xml:space="preserve"> Scalable</w:t>
            </w:r>
          </w:p>
        </w:tc>
        <w:tc>
          <w:tcPr>
            <w:tcW w:w="0" w:type="auto"/>
            <w:vAlign w:val="center"/>
            <w:hideMark/>
          </w:tcPr>
          <w:p w14:paraId="29305CB4" w14:textId="77777777" w:rsidR="00501780" w:rsidRPr="00501780" w:rsidRDefault="00501780" w:rsidP="00501780">
            <w:pPr>
              <w:pStyle w:val="ListParagraph"/>
              <w:rPr>
                <w:sz w:val="32"/>
                <w:szCs w:val="32"/>
              </w:rPr>
            </w:pPr>
            <w:r w:rsidRPr="00501780">
              <w:rPr>
                <w:sz w:val="32"/>
                <w:szCs w:val="32"/>
              </w:rPr>
              <w:t>Automatically scales read and write capacity. Supports On-Demand or Provisioned modes.</w:t>
            </w:r>
          </w:p>
        </w:tc>
      </w:tr>
      <w:tr w:rsidR="00501780" w:rsidRPr="00501780" w14:paraId="35BF75BA" w14:textId="77777777">
        <w:trPr>
          <w:tblCellSpacing w:w="15" w:type="dxa"/>
        </w:trPr>
        <w:tc>
          <w:tcPr>
            <w:tcW w:w="0" w:type="auto"/>
            <w:vAlign w:val="center"/>
            <w:hideMark/>
          </w:tcPr>
          <w:p w14:paraId="0BC74588" w14:textId="77777777" w:rsidR="00501780" w:rsidRPr="00501780" w:rsidRDefault="00501780" w:rsidP="00501780">
            <w:pPr>
              <w:pStyle w:val="ListParagraph"/>
              <w:rPr>
                <w:sz w:val="32"/>
                <w:szCs w:val="32"/>
              </w:rPr>
            </w:pPr>
            <w:r w:rsidRPr="00501780">
              <w:rPr>
                <w:sz w:val="32"/>
                <w:szCs w:val="32"/>
              </w:rPr>
              <w:t>5️</w:t>
            </w:r>
            <w:r w:rsidRPr="00501780">
              <w:rPr>
                <w:rFonts w:ascii="Segoe UI Symbol" w:hAnsi="Segoe UI Symbol" w:cs="Segoe UI Symbol"/>
                <w:sz w:val="32"/>
                <w:szCs w:val="32"/>
              </w:rPr>
              <w:t>⃣</w:t>
            </w:r>
            <w:r w:rsidRPr="00501780">
              <w:rPr>
                <w:sz w:val="32"/>
                <w:szCs w:val="32"/>
              </w:rPr>
              <w:t xml:space="preserve"> Highly Available &amp; Durable</w:t>
            </w:r>
          </w:p>
        </w:tc>
        <w:tc>
          <w:tcPr>
            <w:tcW w:w="0" w:type="auto"/>
            <w:vAlign w:val="center"/>
            <w:hideMark/>
          </w:tcPr>
          <w:p w14:paraId="76C319BE" w14:textId="77777777" w:rsidR="00501780" w:rsidRPr="00501780" w:rsidRDefault="00501780" w:rsidP="00501780">
            <w:pPr>
              <w:pStyle w:val="ListParagraph"/>
              <w:rPr>
                <w:sz w:val="32"/>
                <w:szCs w:val="32"/>
              </w:rPr>
            </w:pPr>
            <w:r w:rsidRPr="00501780">
              <w:rPr>
                <w:sz w:val="32"/>
                <w:szCs w:val="32"/>
              </w:rPr>
              <w:t>Data replicated across multiple Availability Zones in a region.</w:t>
            </w:r>
          </w:p>
        </w:tc>
      </w:tr>
      <w:tr w:rsidR="00501780" w:rsidRPr="00501780" w14:paraId="455BE06E" w14:textId="77777777">
        <w:trPr>
          <w:tblCellSpacing w:w="15" w:type="dxa"/>
        </w:trPr>
        <w:tc>
          <w:tcPr>
            <w:tcW w:w="0" w:type="auto"/>
            <w:vAlign w:val="center"/>
            <w:hideMark/>
          </w:tcPr>
          <w:p w14:paraId="0D142309" w14:textId="77777777" w:rsidR="00501780" w:rsidRPr="00501780" w:rsidRDefault="00501780" w:rsidP="00501780">
            <w:pPr>
              <w:pStyle w:val="ListParagraph"/>
              <w:rPr>
                <w:sz w:val="32"/>
                <w:szCs w:val="32"/>
              </w:rPr>
            </w:pPr>
            <w:r w:rsidRPr="00501780">
              <w:rPr>
                <w:sz w:val="32"/>
                <w:szCs w:val="32"/>
              </w:rPr>
              <w:lastRenderedPageBreak/>
              <w:t>6️</w:t>
            </w:r>
            <w:r w:rsidRPr="00501780">
              <w:rPr>
                <w:rFonts w:ascii="Segoe UI Symbol" w:hAnsi="Segoe UI Symbol" w:cs="Segoe UI Symbol"/>
                <w:sz w:val="32"/>
                <w:szCs w:val="32"/>
              </w:rPr>
              <w:t>⃣</w:t>
            </w:r>
            <w:r w:rsidRPr="00501780">
              <w:rPr>
                <w:sz w:val="32"/>
                <w:szCs w:val="32"/>
              </w:rPr>
              <w:t xml:space="preserve"> Serverless</w:t>
            </w:r>
          </w:p>
        </w:tc>
        <w:tc>
          <w:tcPr>
            <w:tcW w:w="0" w:type="auto"/>
            <w:vAlign w:val="center"/>
            <w:hideMark/>
          </w:tcPr>
          <w:p w14:paraId="5890C82A" w14:textId="77777777" w:rsidR="00501780" w:rsidRPr="00501780" w:rsidRDefault="00501780" w:rsidP="00501780">
            <w:pPr>
              <w:pStyle w:val="ListParagraph"/>
              <w:rPr>
                <w:sz w:val="32"/>
                <w:szCs w:val="32"/>
              </w:rPr>
            </w:pPr>
            <w:r w:rsidRPr="00501780">
              <w:rPr>
                <w:sz w:val="32"/>
                <w:szCs w:val="32"/>
              </w:rPr>
              <w:t>No infrastructure to manage. You pay only for what you use.</w:t>
            </w:r>
          </w:p>
        </w:tc>
      </w:tr>
      <w:tr w:rsidR="00501780" w:rsidRPr="00501780" w14:paraId="73B79979" w14:textId="77777777">
        <w:trPr>
          <w:tblCellSpacing w:w="15" w:type="dxa"/>
        </w:trPr>
        <w:tc>
          <w:tcPr>
            <w:tcW w:w="0" w:type="auto"/>
            <w:vAlign w:val="center"/>
            <w:hideMark/>
          </w:tcPr>
          <w:p w14:paraId="70BDA863" w14:textId="77777777" w:rsidR="00501780" w:rsidRPr="00501780" w:rsidRDefault="00501780" w:rsidP="00501780">
            <w:pPr>
              <w:pStyle w:val="ListParagraph"/>
              <w:rPr>
                <w:sz w:val="32"/>
                <w:szCs w:val="32"/>
              </w:rPr>
            </w:pPr>
            <w:r w:rsidRPr="00501780">
              <w:rPr>
                <w:sz w:val="32"/>
                <w:szCs w:val="32"/>
              </w:rPr>
              <w:t>7️</w:t>
            </w:r>
            <w:r w:rsidRPr="00501780">
              <w:rPr>
                <w:rFonts w:ascii="Segoe UI Symbol" w:hAnsi="Segoe UI Symbol" w:cs="Segoe UI Symbol"/>
                <w:sz w:val="32"/>
                <w:szCs w:val="32"/>
              </w:rPr>
              <w:t>⃣</w:t>
            </w:r>
            <w:r w:rsidRPr="00501780">
              <w:rPr>
                <w:sz w:val="32"/>
                <w:szCs w:val="32"/>
              </w:rPr>
              <w:t xml:space="preserve"> Secure</w:t>
            </w:r>
          </w:p>
        </w:tc>
        <w:tc>
          <w:tcPr>
            <w:tcW w:w="0" w:type="auto"/>
            <w:vAlign w:val="center"/>
            <w:hideMark/>
          </w:tcPr>
          <w:p w14:paraId="36F1C24B" w14:textId="77777777" w:rsidR="00501780" w:rsidRPr="00501780" w:rsidRDefault="00501780" w:rsidP="00501780">
            <w:pPr>
              <w:pStyle w:val="ListParagraph"/>
              <w:rPr>
                <w:sz w:val="32"/>
                <w:szCs w:val="32"/>
              </w:rPr>
            </w:pPr>
            <w:r w:rsidRPr="00501780">
              <w:rPr>
                <w:sz w:val="32"/>
                <w:szCs w:val="32"/>
              </w:rPr>
              <w:t>Integrated with IAM, encryption (KMS), and VPC endpoints.</w:t>
            </w:r>
          </w:p>
        </w:tc>
      </w:tr>
      <w:tr w:rsidR="00501780" w:rsidRPr="00501780" w14:paraId="10A7177C" w14:textId="77777777">
        <w:trPr>
          <w:tblCellSpacing w:w="15" w:type="dxa"/>
        </w:trPr>
        <w:tc>
          <w:tcPr>
            <w:tcW w:w="0" w:type="auto"/>
            <w:vAlign w:val="center"/>
            <w:hideMark/>
          </w:tcPr>
          <w:p w14:paraId="6587BC2D" w14:textId="77777777" w:rsidR="00501780" w:rsidRPr="00501780" w:rsidRDefault="00501780" w:rsidP="00501780">
            <w:pPr>
              <w:pStyle w:val="ListParagraph"/>
              <w:rPr>
                <w:sz w:val="32"/>
                <w:szCs w:val="32"/>
              </w:rPr>
            </w:pPr>
            <w:r w:rsidRPr="00501780">
              <w:rPr>
                <w:sz w:val="32"/>
                <w:szCs w:val="32"/>
              </w:rPr>
              <w:t>8️</w:t>
            </w:r>
            <w:r w:rsidRPr="00501780">
              <w:rPr>
                <w:rFonts w:ascii="Segoe UI Symbol" w:hAnsi="Segoe UI Symbol" w:cs="Segoe UI Symbol"/>
                <w:sz w:val="32"/>
                <w:szCs w:val="32"/>
              </w:rPr>
              <w:t>⃣</w:t>
            </w:r>
            <w:r w:rsidRPr="00501780">
              <w:rPr>
                <w:sz w:val="32"/>
                <w:szCs w:val="32"/>
              </w:rPr>
              <w:t xml:space="preserve"> Integrated with AWS Services</w:t>
            </w:r>
          </w:p>
        </w:tc>
        <w:tc>
          <w:tcPr>
            <w:tcW w:w="0" w:type="auto"/>
            <w:vAlign w:val="center"/>
            <w:hideMark/>
          </w:tcPr>
          <w:p w14:paraId="234B090E" w14:textId="77777777" w:rsidR="00501780" w:rsidRPr="00501780" w:rsidRDefault="00501780" w:rsidP="00501780">
            <w:pPr>
              <w:pStyle w:val="ListParagraph"/>
              <w:rPr>
                <w:sz w:val="32"/>
                <w:szCs w:val="32"/>
              </w:rPr>
            </w:pPr>
            <w:r w:rsidRPr="00501780">
              <w:rPr>
                <w:sz w:val="32"/>
                <w:szCs w:val="32"/>
              </w:rPr>
              <w:t>Works well with Lambda, API Gateway, CloudWatch, Data Pipeline, etc.</w:t>
            </w:r>
          </w:p>
        </w:tc>
      </w:tr>
    </w:tbl>
    <w:p w14:paraId="753CA8C4" w14:textId="677CDCAA" w:rsidR="00501780" w:rsidRPr="00501780" w:rsidRDefault="00501780" w:rsidP="00501780">
      <w:pPr>
        <w:pStyle w:val="ListParagraph"/>
        <w:rPr>
          <w:sz w:val="32"/>
          <w:szCs w:val="32"/>
        </w:rPr>
      </w:pPr>
    </w:p>
    <w:p w14:paraId="3323544D"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Basic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6143"/>
      </w:tblGrid>
      <w:tr w:rsidR="00501780" w:rsidRPr="00501780" w14:paraId="505B9D13" w14:textId="77777777">
        <w:trPr>
          <w:tblHeader/>
          <w:tblCellSpacing w:w="15" w:type="dxa"/>
        </w:trPr>
        <w:tc>
          <w:tcPr>
            <w:tcW w:w="0" w:type="auto"/>
            <w:vAlign w:val="center"/>
            <w:hideMark/>
          </w:tcPr>
          <w:p w14:paraId="6D65D36E" w14:textId="77777777" w:rsidR="00501780" w:rsidRPr="00501780" w:rsidRDefault="00501780" w:rsidP="00501780">
            <w:pPr>
              <w:pStyle w:val="ListParagraph"/>
              <w:rPr>
                <w:sz w:val="32"/>
                <w:szCs w:val="32"/>
              </w:rPr>
            </w:pPr>
            <w:r w:rsidRPr="00501780">
              <w:rPr>
                <w:sz w:val="32"/>
                <w:szCs w:val="32"/>
              </w:rPr>
              <w:t>Concept</w:t>
            </w:r>
          </w:p>
        </w:tc>
        <w:tc>
          <w:tcPr>
            <w:tcW w:w="0" w:type="auto"/>
            <w:vAlign w:val="center"/>
            <w:hideMark/>
          </w:tcPr>
          <w:p w14:paraId="766D0B68" w14:textId="77777777" w:rsidR="00501780" w:rsidRPr="00501780" w:rsidRDefault="00501780" w:rsidP="00501780">
            <w:pPr>
              <w:pStyle w:val="ListParagraph"/>
              <w:rPr>
                <w:sz w:val="32"/>
                <w:szCs w:val="32"/>
              </w:rPr>
            </w:pPr>
            <w:r w:rsidRPr="00501780">
              <w:rPr>
                <w:sz w:val="32"/>
                <w:szCs w:val="32"/>
              </w:rPr>
              <w:t>Description</w:t>
            </w:r>
          </w:p>
        </w:tc>
      </w:tr>
      <w:tr w:rsidR="00501780" w:rsidRPr="00501780" w14:paraId="6288444F" w14:textId="77777777">
        <w:trPr>
          <w:tblCellSpacing w:w="15" w:type="dxa"/>
        </w:trPr>
        <w:tc>
          <w:tcPr>
            <w:tcW w:w="0" w:type="auto"/>
            <w:vAlign w:val="center"/>
            <w:hideMark/>
          </w:tcPr>
          <w:p w14:paraId="65A5CB53" w14:textId="77777777" w:rsidR="00501780" w:rsidRPr="00501780" w:rsidRDefault="00501780" w:rsidP="00501780">
            <w:pPr>
              <w:pStyle w:val="ListParagraph"/>
              <w:rPr>
                <w:sz w:val="32"/>
                <w:szCs w:val="32"/>
              </w:rPr>
            </w:pPr>
            <w:r w:rsidRPr="00501780">
              <w:rPr>
                <w:sz w:val="32"/>
                <w:szCs w:val="32"/>
              </w:rPr>
              <w:t>Table</w:t>
            </w:r>
          </w:p>
        </w:tc>
        <w:tc>
          <w:tcPr>
            <w:tcW w:w="0" w:type="auto"/>
            <w:vAlign w:val="center"/>
            <w:hideMark/>
          </w:tcPr>
          <w:p w14:paraId="24761ECC" w14:textId="77777777" w:rsidR="00501780" w:rsidRPr="00501780" w:rsidRDefault="00501780" w:rsidP="00501780">
            <w:pPr>
              <w:pStyle w:val="ListParagraph"/>
              <w:rPr>
                <w:sz w:val="32"/>
                <w:szCs w:val="32"/>
              </w:rPr>
            </w:pPr>
            <w:r w:rsidRPr="00501780">
              <w:rPr>
                <w:sz w:val="32"/>
                <w:szCs w:val="32"/>
              </w:rPr>
              <w:t>Collection of data (like a table in RDBMS).</w:t>
            </w:r>
          </w:p>
        </w:tc>
      </w:tr>
      <w:tr w:rsidR="00501780" w:rsidRPr="00501780" w14:paraId="59E4A871" w14:textId="77777777">
        <w:trPr>
          <w:tblCellSpacing w:w="15" w:type="dxa"/>
        </w:trPr>
        <w:tc>
          <w:tcPr>
            <w:tcW w:w="0" w:type="auto"/>
            <w:vAlign w:val="center"/>
            <w:hideMark/>
          </w:tcPr>
          <w:p w14:paraId="20B1807D" w14:textId="77777777" w:rsidR="00501780" w:rsidRPr="00501780" w:rsidRDefault="00501780" w:rsidP="00501780">
            <w:pPr>
              <w:pStyle w:val="ListParagraph"/>
              <w:rPr>
                <w:sz w:val="32"/>
                <w:szCs w:val="32"/>
              </w:rPr>
            </w:pPr>
            <w:r w:rsidRPr="00501780">
              <w:rPr>
                <w:sz w:val="32"/>
                <w:szCs w:val="32"/>
              </w:rPr>
              <w:t>Item</w:t>
            </w:r>
          </w:p>
        </w:tc>
        <w:tc>
          <w:tcPr>
            <w:tcW w:w="0" w:type="auto"/>
            <w:vAlign w:val="center"/>
            <w:hideMark/>
          </w:tcPr>
          <w:p w14:paraId="549B0391" w14:textId="77777777" w:rsidR="00501780" w:rsidRPr="00501780" w:rsidRDefault="00501780" w:rsidP="00501780">
            <w:pPr>
              <w:pStyle w:val="ListParagraph"/>
              <w:rPr>
                <w:sz w:val="32"/>
                <w:szCs w:val="32"/>
              </w:rPr>
            </w:pPr>
            <w:r w:rsidRPr="00501780">
              <w:rPr>
                <w:sz w:val="32"/>
                <w:szCs w:val="32"/>
              </w:rPr>
              <w:t>A single record (like a row).</w:t>
            </w:r>
          </w:p>
        </w:tc>
      </w:tr>
      <w:tr w:rsidR="00501780" w:rsidRPr="00501780" w14:paraId="4436DCDD" w14:textId="77777777">
        <w:trPr>
          <w:tblCellSpacing w:w="15" w:type="dxa"/>
        </w:trPr>
        <w:tc>
          <w:tcPr>
            <w:tcW w:w="0" w:type="auto"/>
            <w:vAlign w:val="center"/>
            <w:hideMark/>
          </w:tcPr>
          <w:p w14:paraId="341EDDEE" w14:textId="77777777" w:rsidR="00501780" w:rsidRPr="00501780" w:rsidRDefault="00501780" w:rsidP="00501780">
            <w:pPr>
              <w:pStyle w:val="ListParagraph"/>
              <w:rPr>
                <w:sz w:val="32"/>
                <w:szCs w:val="32"/>
              </w:rPr>
            </w:pPr>
            <w:r w:rsidRPr="00501780">
              <w:rPr>
                <w:sz w:val="32"/>
                <w:szCs w:val="32"/>
              </w:rPr>
              <w:t>Attribute</w:t>
            </w:r>
          </w:p>
        </w:tc>
        <w:tc>
          <w:tcPr>
            <w:tcW w:w="0" w:type="auto"/>
            <w:vAlign w:val="center"/>
            <w:hideMark/>
          </w:tcPr>
          <w:p w14:paraId="1F34B600" w14:textId="77777777" w:rsidR="00501780" w:rsidRPr="00501780" w:rsidRDefault="00501780" w:rsidP="00501780">
            <w:pPr>
              <w:pStyle w:val="ListParagraph"/>
              <w:rPr>
                <w:sz w:val="32"/>
                <w:szCs w:val="32"/>
              </w:rPr>
            </w:pPr>
            <w:r w:rsidRPr="00501780">
              <w:rPr>
                <w:sz w:val="32"/>
                <w:szCs w:val="32"/>
              </w:rPr>
              <w:t>A column or field in an item.</w:t>
            </w:r>
          </w:p>
        </w:tc>
      </w:tr>
      <w:tr w:rsidR="00501780" w:rsidRPr="00501780" w14:paraId="53C441CD" w14:textId="77777777">
        <w:trPr>
          <w:tblCellSpacing w:w="15" w:type="dxa"/>
        </w:trPr>
        <w:tc>
          <w:tcPr>
            <w:tcW w:w="0" w:type="auto"/>
            <w:vAlign w:val="center"/>
            <w:hideMark/>
          </w:tcPr>
          <w:p w14:paraId="07C3F357" w14:textId="77777777" w:rsidR="00501780" w:rsidRPr="00501780" w:rsidRDefault="00501780" w:rsidP="00501780">
            <w:pPr>
              <w:pStyle w:val="ListParagraph"/>
              <w:rPr>
                <w:sz w:val="32"/>
                <w:szCs w:val="32"/>
              </w:rPr>
            </w:pPr>
            <w:r w:rsidRPr="00501780">
              <w:rPr>
                <w:sz w:val="32"/>
                <w:szCs w:val="32"/>
              </w:rPr>
              <w:t>Primary Key</w:t>
            </w:r>
          </w:p>
        </w:tc>
        <w:tc>
          <w:tcPr>
            <w:tcW w:w="0" w:type="auto"/>
            <w:vAlign w:val="center"/>
            <w:hideMark/>
          </w:tcPr>
          <w:p w14:paraId="035AF70C" w14:textId="77777777" w:rsidR="00501780" w:rsidRPr="00501780" w:rsidRDefault="00501780" w:rsidP="00501780">
            <w:pPr>
              <w:pStyle w:val="ListParagraph"/>
              <w:rPr>
                <w:sz w:val="32"/>
                <w:szCs w:val="32"/>
              </w:rPr>
            </w:pPr>
            <w:r w:rsidRPr="00501780">
              <w:rPr>
                <w:sz w:val="32"/>
                <w:szCs w:val="32"/>
              </w:rPr>
              <w:t>Unique identifier for each item. Two types:</w:t>
            </w:r>
          </w:p>
        </w:tc>
      </w:tr>
      <w:tr w:rsidR="00501780" w:rsidRPr="00501780" w14:paraId="0014B4A4" w14:textId="77777777">
        <w:trPr>
          <w:tblCellSpacing w:w="15" w:type="dxa"/>
        </w:trPr>
        <w:tc>
          <w:tcPr>
            <w:tcW w:w="0" w:type="auto"/>
            <w:vAlign w:val="center"/>
            <w:hideMark/>
          </w:tcPr>
          <w:p w14:paraId="2B1D4963" w14:textId="77777777" w:rsidR="00501780" w:rsidRPr="00501780" w:rsidRDefault="00501780" w:rsidP="00501780">
            <w:pPr>
              <w:pStyle w:val="ListParagraph"/>
              <w:rPr>
                <w:sz w:val="32"/>
                <w:szCs w:val="32"/>
              </w:rPr>
            </w:pPr>
            <w:r w:rsidRPr="00501780">
              <w:rPr>
                <w:sz w:val="32"/>
                <w:szCs w:val="32"/>
              </w:rPr>
              <w:t>→ Partition Key</w:t>
            </w:r>
          </w:p>
        </w:tc>
        <w:tc>
          <w:tcPr>
            <w:tcW w:w="0" w:type="auto"/>
            <w:vAlign w:val="center"/>
            <w:hideMark/>
          </w:tcPr>
          <w:p w14:paraId="1D9534BB" w14:textId="77777777" w:rsidR="00501780" w:rsidRPr="00501780" w:rsidRDefault="00501780" w:rsidP="00501780">
            <w:pPr>
              <w:pStyle w:val="ListParagraph"/>
              <w:rPr>
                <w:sz w:val="32"/>
                <w:szCs w:val="32"/>
              </w:rPr>
            </w:pPr>
            <w:r w:rsidRPr="00501780">
              <w:rPr>
                <w:sz w:val="32"/>
                <w:szCs w:val="32"/>
              </w:rPr>
              <w:t>(e.g., UserID) — hashed for data distribution</w:t>
            </w:r>
          </w:p>
        </w:tc>
      </w:tr>
      <w:tr w:rsidR="00501780" w:rsidRPr="00501780" w14:paraId="19828326" w14:textId="77777777">
        <w:trPr>
          <w:tblCellSpacing w:w="15" w:type="dxa"/>
        </w:trPr>
        <w:tc>
          <w:tcPr>
            <w:tcW w:w="0" w:type="auto"/>
            <w:vAlign w:val="center"/>
            <w:hideMark/>
          </w:tcPr>
          <w:p w14:paraId="3562AEBA" w14:textId="77777777" w:rsidR="00501780" w:rsidRPr="00501780" w:rsidRDefault="00501780" w:rsidP="00501780">
            <w:pPr>
              <w:pStyle w:val="ListParagraph"/>
              <w:rPr>
                <w:sz w:val="32"/>
                <w:szCs w:val="32"/>
              </w:rPr>
            </w:pPr>
            <w:r w:rsidRPr="00501780">
              <w:rPr>
                <w:sz w:val="32"/>
                <w:szCs w:val="32"/>
              </w:rPr>
              <w:t>→ Composite Key</w:t>
            </w:r>
          </w:p>
        </w:tc>
        <w:tc>
          <w:tcPr>
            <w:tcW w:w="0" w:type="auto"/>
            <w:vAlign w:val="center"/>
            <w:hideMark/>
          </w:tcPr>
          <w:p w14:paraId="25D5E36D" w14:textId="77777777" w:rsidR="00501780" w:rsidRPr="00501780" w:rsidRDefault="00501780" w:rsidP="00501780">
            <w:pPr>
              <w:pStyle w:val="ListParagraph"/>
              <w:rPr>
                <w:sz w:val="32"/>
                <w:szCs w:val="32"/>
              </w:rPr>
            </w:pPr>
            <w:r w:rsidRPr="00501780">
              <w:rPr>
                <w:sz w:val="32"/>
                <w:szCs w:val="32"/>
              </w:rPr>
              <w:t>Partition Key + Sort Key (e.g., UserID + OrderDate)</w:t>
            </w:r>
          </w:p>
        </w:tc>
      </w:tr>
    </w:tbl>
    <w:p w14:paraId="3EEE0546" w14:textId="03DD9A80" w:rsidR="00501780" w:rsidRPr="00501780" w:rsidRDefault="00501780" w:rsidP="00501780">
      <w:pPr>
        <w:pStyle w:val="ListParagraph"/>
        <w:rPr>
          <w:sz w:val="32"/>
          <w:szCs w:val="32"/>
        </w:rPr>
      </w:pPr>
    </w:p>
    <w:p w14:paraId="4C4D184F"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Example</w:t>
      </w:r>
    </w:p>
    <w:p w14:paraId="44AA6C49" w14:textId="77777777" w:rsidR="00501780" w:rsidRPr="00501780" w:rsidRDefault="00501780" w:rsidP="00501780">
      <w:pPr>
        <w:pStyle w:val="ListParagraph"/>
        <w:rPr>
          <w:sz w:val="32"/>
          <w:szCs w:val="32"/>
        </w:rPr>
      </w:pPr>
      <w:r w:rsidRPr="00501780">
        <w:rPr>
          <w:sz w:val="32"/>
          <w:szCs w:val="32"/>
        </w:rPr>
        <w:t>Table: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1606"/>
        <w:gridCol w:w="3184"/>
        <w:gridCol w:w="2098"/>
      </w:tblGrid>
      <w:tr w:rsidR="00501780" w:rsidRPr="00501780" w14:paraId="4FA92615" w14:textId="77777777">
        <w:trPr>
          <w:tblHeader/>
          <w:tblCellSpacing w:w="15" w:type="dxa"/>
        </w:trPr>
        <w:tc>
          <w:tcPr>
            <w:tcW w:w="0" w:type="auto"/>
            <w:vAlign w:val="center"/>
            <w:hideMark/>
          </w:tcPr>
          <w:p w14:paraId="59090156" w14:textId="77777777" w:rsidR="00501780" w:rsidRPr="00501780" w:rsidRDefault="00501780" w:rsidP="00501780">
            <w:pPr>
              <w:pStyle w:val="ListParagraph"/>
              <w:rPr>
                <w:sz w:val="32"/>
                <w:szCs w:val="32"/>
              </w:rPr>
            </w:pPr>
            <w:r w:rsidRPr="00501780">
              <w:rPr>
                <w:sz w:val="32"/>
                <w:szCs w:val="32"/>
              </w:rPr>
              <w:lastRenderedPageBreak/>
              <w:t>UserID (PK)</w:t>
            </w:r>
          </w:p>
        </w:tc>
        <w:tc>
          <w:tcPr>
            <w:tcW w:w="0" w:type="auto"/>
            <w:vAlign w:val="center"/>
            <w:hideMark/>
          </w:tcPr>
          <w:p w14:paraId="498531C2" w14:textId="77777777" w:rsidR="00501780" w:rsidRPr="00501780" w:rsidRDefault="00501780" w:rsidP="00501780">
            <w:pPr>
              <w:pStyle w:val="ListParagraph"/>
              <w:rPr>
                <w:sz w:val="32"/>
                <w:szCs w:val="32"/>
              </w:rPr>
            </w:pPr>
            <w:r w:rsidRPr="00501780">
              <w:rPr>
                <w:sz w:val="32"/>
                <w:szCs w:val="32"/>
              </w:rPr>
              <w:t>Name</w:t>
            </w:r>
          </w:p>
        </w:tc>
        <w:tc>
          <w:tcPr>
            <w:tcW w:w="0" w:type="auto"/>
            <w:vAlign w:val="center"/>
            <w:hideMark/>
          </w:tcPr>
          <w:p w14:paraId="15D2C070" w14:textId="77777777" w:rsidR="00501780" w:rsidRPr="00501780" w:rsidRDefault="00501780" w:rsidP="00501780">
            <w:pPr>
              <w:pStyle w:val="ListParagraph"/>
              <w:rPr>
                <w:sz w:val="32"/>
                <w:szCs w:val="32"/>
              </w:rPr>
            </w:pPr>
            <w:r w:rsidRPr="00501780">
              <w:rPr>
                <w:sz w:val="32"/>
                <w:szCs w:val="32"/>
              </w:rPr>
              <w:t>Email</w:t>
            </w:r>
          </w:p>
        </w:tc>
        <w:tc>
          <w:tcPr>
            <w:tcW w:w="0" w:type="auto"/>
            <w:vAlign w:val="center"/>
            <w:hideMark/>
          </w:tcPr>
          <w:p w14:paraId="512D3DD0" w14:textId="77777777" w:rsidR="00501780" w:rsidRPr="00501780" w:rsidRDefault="00501780" w:rsidP="00501780">
            <w:pPr>
              <w:pStyle w:val="ListParagraph"/>
              <w:rPr>
                <w:sz w:val="32"/>
                <w:szCs w:val="32"/>
              </w:rPr>
            </w:pPr>
            <w:r w:rsidRPr="00501780">
              <w:rPr>
                <w:sz w:val="32"/>
                <w:szCs w:val="32"/>
              </w:rPr>
              <w:t>City</w:t>
            </w:r>
          </w:p>
        </w:tc>
      </w:tr>
      <w:tr w:rsidR="00501780" w:rsidRPr="00501780" w14:paraId="27BA8BBF" w14:textId="77777777">
        <w:trPr>
          <w:tblCellSpacing w:w="15" w:type="dxa"/>
        </w:trPr>
        <w:tc>
          <w:tcPr>
            <w:tcW w:w="0" w:type="auto"/>
            <w:vAlign w:val="center"/>
            <w:hideMark/>
          </w:tcPr>
          <w:p w14:paraId="2726E572" w14:textId="77777777" w:rsidR="00501780" w:rsidRPr="00501780" w:rsidRDefault="00501780" w:rsidP="00501780">
            <w:pPr>
              <w:pStyle w:val="ListParagraph"/>
              <w:rPr>
                <w:sz w:val="32"/>
                <w:szCs w:val="32"/>
              </w:rPr>
            </w:pPr>
            <w:r w:rsidRPr="00501780">
              <w:rPr>
                <w:sz w:val="32"/>
                <w:szCs w:val="32"/>
              </w:rPr>
              <w:t>101</w:t>
            </w:r>
          </w:p>
        </w:tc>
        <w:tc>
          <w:tcPr>
            <w:tcW w:w="0" w:type="auto"/>
            <w:vAlign w:val="center"/>
            <w:hideMark/>
          </w:tcPr>
          <w:p w14:paraId="1A3D1CE2" w14:textId="77777777" w:rsidR="00501780" w:rsidRPr="00501780" w:rsidRDefault="00501780" w:rsidP="00501780">
            <w:pPr>
              <w:pStyle w:val="ListParagraph"/>
              <w:rPr>
                <w:sz w:val="32"/>
                <w:szCs w:val="32"/>
              </w:rPr>
            </w:pPr>
            <w:r w:rsidRPr="00501780">
              <w:rPr>
                <w:sz w:val="32"/>
                <w:szCs w:val="32"/>
              </w:rPr>
              <w:t>Rekha</w:t>
            </w:r>
          </w:p>
        </w:tc>
        <w:tc>
          <w:tcPr>
            <w:tcW w:w="0" w:type="auto"/>
            <w:vAlign w:val="center"/>
            <w:hideMark/>
          </w:tcPr>
          <w:p w14:paraId="3589D51B" w14:textId="77777777" w:rsidR="00501780" w:rsidRPr="00501780" w:rsidRDefault="00501780" w:rsidP="00501780">
            <w:pPr>
              <w:pStyle w:val="ListParagraph"/>
              <w:rPr>
                <w:sz w:val="32"/>
                <w:szCs w:val="32"/>
              </w:rPr>
            </w:pPr>
            <w:r w:rsidRPr="00501780">
              <w:rPr>
                <w:sz w:val="32"/>
                <w:szCs w:val="32"/>
              </w:rPr>
              <w:t>rekha@email.com</w:t>
            </w:r>
          </w:p>
        </w:tc>
        <w:tc>
          <w:tcPr>
            <w:tcW w:w="0" w:type="auto"/>
            <w:vAlign w:val="center"/>
            <w:hideMark/>
          </w:tcPr>
          <w:p w14:paraId="03C13FD5" w14:textId="77777777" w:rsidR="00501780" w:rsidRPr="00501780" w:rsidRDefault="00501780" w:rsidP="00501780">
            <w:pPr>
              <w:pStyle w:val="ListParagraph"/>
              <w:rPr>
                <w:sz w:val="32"/>
                <w:szCs w:val="32"/>
              </w:rPr>
            </w:pPr>
            <w:r w:rsidRPr="00501780">
              <w:rPr>
                <w:sz w:val="32"/>
                <w:szCs w:val="32"/>
              </w:rPr>
              <w:t>Chennai</w:t>
            </w:r>
          </w:p>
        </w:tc>
      </w:tr>
      <w:tr w:rsidR="00501780" w:rsidRPr="00501780" w14:paraId="4EF78066" w14:textId="77777777">
        <w:trPr>
          <w:tblCellSpacing w:w="15" w:type="dxa"/>
        </w:trPr>
        <w:tc>
          <w:tcPr>
            <w:tcW w:w="0" w:type="auto"/>
            <w:vAlign w:val="center"/>
            <w:hideMark/>
          </w:tcPr>
          <w:p w14:paraId="3A8FEF29" w14:textId="77777777" w:rsidR="00501780" w:rsidRPr="00501780" w:rsidRDefault="00501780" w:rsidP="00501780">
            <w:pPr>
              <w:pStyle w:val="ListParagraph"/>
              <w:rPr>
                <w:sz w:val="32"/>
                <w:szCs w:val="32"/>
              </w:rPr>
            </w:pPr>
            <w:r w:rsidRPr="00501780">
              <w:rPr>
                <w:sz w:val="32"/>
                <w:szCs w:val="32"/>
              </w:rPr>
              <w:t>102</w:t>
            </w:r>
          </w:p>
        </w:tc>
        <w:tc>
          <w:tcPr>
            <w:tcW w:w="0" w:type="auto"/>
            <w:vAlign w:val="center"/>
            <w:hideMark/>
          </w:tcPr>
          <w:p w14:paraId="3ED6CA64" w14:textId="77777777" w:rsidR="00501780" w:rsidRPr="00501780" w:rsidRDefault="00501780" w:rsidP="00501780">
            <w:pPr>
              <w:pStyle w:val="ListParagraph"/>
              <w:rPr>
                <w:sz w:val="32"/>
                <w:szCs w:val="32"/>
              </w:rPr>
            </w:pPr>
            <w:r w:rsidRPr="00501780">
              <w:rPr>
                <w:sz w:val="32"/>
                <w:szCs w:val="32"/>
              </w:rPr>
              <w:t>Rohan</w:t>
            </w:r>
          </w:p>
        </w:tc>
        <w:tc>
          <w:tcPr>
            <w:tcW w:w="0" w:type="auto"/>
            <w:vAlign w:val="center"/>
            <w:hideMark/>
          </w:tcPr>
          <w:p w14:paraId="511F37A4" w14:textId="77777777" w:rsidR="00501780" w:rsidRPr="00501780" w:rsidRDefault="00501780" w:rsidP="00501780">
            <w:pPr>
              <w:pStyle w:val="ListParagraph"/>
              <w:rPr>
                <w:sz w:val="32"/>
                <w:szCs w:val="32"/>
              </w:rPr>
            </w:pPr>
            <w:r w:rsidRPr="00501780">
              <w:rPr>
                <w:sz w:val="32"/>
                <w:szCs w:val="32"/>
              </w:rPr>
              <w:t>rohan@email.com</w:t>
            </w:r>
          </w:p>
        </w:tc>
        <w:tc>
          <w:tcPr>
            <w:tcW w:w="0" w:type="auto"/>
            <w:vAlign w:val="center"/>
            <w:hideMark/>
          </w:tcPr>
          <w:p w14:paraId="35A67C33" w14:textId="77777777" w:rsidR="00501780" w:rsidRPr="00501780" w:rsidRDefault="00501780" w:rsidP="00501780">
            <w:pPr>
              <w:pStyle w:val="ListParagraph"/>
              <w:rPr>
                <w:sz w:val="32"/>
                <w:szCs w:val="32"/>
              </w:rPr>
            </w:pPr>
            <w:r w:rsidRPr="00501780">
              <w:rPr>
                <w:sz w:val="32"/>
                <w:szCs w:val="32"/>
              </w:rPr>
              <w:t>Bangalore</w:t>
            </w:r>
          </w:p>
        </w:tc>
      </w:tr>
    </w:tbl>
    <w:p w14:paraId="0805BB06" w14:textId="399E2AD2" w:rsidR="00501780" w:rsidRPr="00501780" w:rsidRDefault="00501780" w:rsidP="00501780">
      <w:pPr>
        <w:pStyle w:val="ListParagraph"/>
        <w:rPr>
          <w:sz w:val="32"/>
          <w:szCs w:val="32"/>
        </w:rPr>
      </w:pPr>
    </w:p>
    <w:p w14:paraId="5EE49338"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Example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gridCol w:w="5581"/>
      </w:tblGrid>
      <w:tr w:rsidR="00501780" w:rsidRPr="00501780" w14:paraId="0EE7537A" w14:textId="77777777">
        <w:trPr>
          <w:tblHeader/>
          <w:tblCellSpacing w:w="15" w:type="dxa"/>
        </w:trPr>
        <w:tc>
          <w:tcPr>
            <w:tcW w:w="0" w:type="auto"/>
            <w:vAlign w:val="center"/>
            <w:hideMark/>
          </w:tcPr>
          <w:p w14:paraId="01F0B479" w14:textId="77777777" w:rsidR="00501780" w:rsidRPr="00501780" w:rsidRDefault="00501780" w:rsidP="00501780">
            <w:pPr>
              <w:pStyle w:val="ListParagraph"/>
              <w:rPr>
                <w:sz w:val="32"/>
                <w:szCs w:val="32"/>
              </w:rPr>
            </w:pPr>
            <w:r w:rsidRPr="00501780">
              <w:rPr>
                <w:sz w:val="32"/>
                <w:szCs w:val="32"/>
              </w:rPr>
              <w:t>Use Case</w:t>
            </w:r>
          </w:p>
        </w:tc>
        <w:tc>
          <w:tcPr>
            <w:tcW w:w="0" w:type="auto"/>
            <w:vAlign w:val="center"/>
            <w:hideMark/>
          </w:tcPr>
          <w:p w14:paraId="0A48335E" w14:textId="77777777" w:rsidR="00501780" w:rsidRPr="00501780" w:rsidRDefault="00501780" w:rsidP="00501780">
            <w:pPr>
              <w:pStyle w:val="ListParagraph"/>
              <w:rPr>
                <w:sz w:val="32"/>
                <w:szCs w:val="32"/>
              </w:rPr>
            </w:pPr>
            <w:r w:rsidRPr="00501780">
              <w:rPr>
                <w:sz w:val="32"/>
                <w:szCs w:val="32"/>
              </w:rPr>
              <w:t>Description</w:t>
            </w:r>
          </w:p>
        </w:tc>
      </w:tr>
      <w:tr w:rsidR="00501780" w:rsidRPr="00501780" w14:paraId="798B41A5" w14:textId="77777777">
        <w:trPr>
          <w:tblCellSpacing w:w="15" w:type="dxa"/>
        </w:trPr>
        <w:tc>
          <w:tcPr>
            <w:tcW w:w="0" w:type="auto"/>
            <w:vAlign w:val="center"/>
            <w:hideMark/>
          </w:tcPr>
          <w:p w14:paraId="5B7A2DE0" w14:textId="77777777" w:rsidR="00501780" w:rsidRPr="00501780" w:rsidRDefault="00501780" w:rsidP="00501780">
            <w:pPr>
              <w:pStyle w:val="ListParagraph"/>
              <w:rPr>
                <w:sz w:val="32"/>
                <w:szCs w:val="32"/>
              </w:rPr>
            </w:pPr>
            <w:r w:rsidRPr="00501780">
              <w:rPr>
                <w:sz w:val="32"/>
                <w:szCs w:val="32"/>
              </w:rPr>
              <w:t>Web Apps / Mobile Apps</w:t>
            </w:r>
          </w:p>
        </w:tc>
        <w:tc>
          <w:tcPr>
            <w:tcW w:w="0" w:type="auto"/>
            <w:vAlign w:val="center"/>
            <w:hideMark/>
          </w:tcPr>
          <w:p w14:paraId="793ECEAA" w14:textId="77777777" w:rsidR="00501780" w:rsidRPr="00501780" w:rsidRDefault="00501780" w:rsidP="00501780">
            <w:pPr>
              <w:pStyle w:val="ListParagraph"/>
              <w:rPr>
                <w:sz w:val="32"/>
                <w:szCs w:val="32"/>
              </w:rPr>
            </w:pPr>
            <w:r w:rsidRPr="00501780">
              <w:rPr>
                <w:sz w:val="32"/>
                <w:szCs w:val="32"/>
              </w:rPr>
              <w:t>Store user profiles, session info, preferences</w:t>
            </w:r>
          </w:p>
        </w:tc>
      </w:tr>
      <w:tr w:rsidR="00501780" w:rsidRPr="00501780" w14:paraId="063304A0" w14:textId="77777777">
        <w:trPr>
          <w:tblCellSpacing w:w="15" w:type="dxa"/>
        </w:trPr>
        <w:tc>
          <w:tcPr>
            <w:tcW w:w="0" w:type="auto"/>
            <w:vAlign w:val="center"/>
            <w:hideMark/>
          </w:tcPr>
          <w:p w14:paraId="6E625ABD" w14:textId="77777777" w:rsidR="00501780" w:rsidRPr="00501780" w:rsidRDefault="00501780" w:rsidP="00501780">
            <w:pPr>
              <w:pStyle w:val="ListParagraph"/>
              <w:rPr>
                <w:sz w:val="32"/>
                <w:szCs w:val="32"/>
              </w:rPr>
            </w:pPr>
            <w:r w:rsidRPr="00501780">
              <w:rPr>
                <w:sz w:val="32"/>
                <w:szCs w:val="32"/>
              </w:rPr>
              <w:t>IoT Applications</w:t>
            </w:r>
          </w:p>
        </w:tc>
        <w:tc>
          <w:tcPr>
            <w:tcW w:w="0" w:type="auto"/>
            <w:vAlign w:val="center"/>
            <w:hideMark/>
          </w:tcPr>
          <w:p w14:paraId="4E3FF1FB" w14:textId="77777777" w:rsidR="00501780" w:rsidRPr="00501780" w:rsidRDefault="00501780" w:rsidP="00501780">
            <w:pPr>
              <w:pStyle w:val="ListParagraph"/>
              <w:rPr>
                <w:sz w:val="32"/>
                <w:szCs w:val="32"/>
              </w:rPr>
            </w:pPr>
            <w:r w:rsidRPr="00501780">
              <w:rPr>
                <w:sz w:val="32"/>
                <w:szCs w:val="32"/>
              </w:rPr>
              <w:t>Store sensor data with high velocity</w:t>
            </w:r>
          </w:p>
        </w:tc>
      </w:tr>
      <w:tr w:rsidR="00501780" w:rsidRPr="00501780" w14:paraId="03A5816B" w14:textId="77777777">
        <w:trPr>
          <w:tblCellSpacing w:w="15" w:type="dxa"/>
        </w:trPr>
        <w:tc>
          <w:tcPr>
            <w:tcW w:w="0" w:type="auto"/>
            <w:vAlign w:val="center"/>
            <w:hideMark/>
          </w:tcPr>
          <w:p w14:paraId="6E452AD0" w14:textId="77777777" w:rsidR="00501780" w:rsidRPr="00501780" w:rsidRDefault="00501780" w:rsidP="00501780">
            <w:pPr>
              <w:pStyle w:val="ListParagraph"/>
              <w:rPr>
                <w:sz w:val="32"/>
                <w:szCs w:val="32"/>
              </w:rPr>
            </w:pPr>
            <w:r w:rsidRPr="00501780">
              <w:rPr>
                <w:sz w:val="32"/>
                <w:szCs w:val="32"/>
              </w:rPr>
              <w:t>Gaming</w:t>
            </w:r>
          </w:p>
        </w:tc>
        <w:tc>
          <w:tcPr>
            <w:tcW w:w="0" w:type="auto"/>
            <w:vAlign w:val="center"/>
            <w:hideMark/>
          </w:tcPr>
          <w:p w14:paraId="6E8872B5" w14:textId="77777777" w:rsidR="00501780" w:rsidRPr="00501780" w:rsidRDefault="00501780" w:rsidP="00501780">
            <w:pPr>
              <w:pStyle w:val="ListParagraph"/>
              <w:rPr>
                <w:sz w:val="32"/>
                <w:szCs w:val="32"/>
              </w:rPr>
            </w:pPr>
            <w:r w:rsidRPr="00501780">
              <w:rPr>
                <w:sz w:val="32"/>
                <w:szCs w:val="32"/>
              </w:rPr>
              <w:t>Real-time leaderboard data</w:t>
            </w:r>
          </w:p>
        </w:tc>
      </w:tr>
      <w:tr w:rsidR="00501780" w:rsidRPr="00501780" w14:paraId="636A0829" w14:textId="77777777">
        <w:trPr>
          <w:tblCellSpacing w:w="15" w:type="dxa"/>
        </w:trPr>
        <w:tc>
          <w:tcPr>
            <w:tcW w:w="0" w:type="auto"/>
            <w:vAlign w:val="center"/>
            <w:hideMark/>
          </w:tcPr>
          <w:p w14:paraId="7F629C7E" w14:textId="77777777" w:rsidR="00501780" w:rsidRPr="00501780" w:rsidRDefault="00501780" w:rsidP="00501780">
            <w:pPr>
              <w:pStyle w:val="ListParagraph"/>
              <w:rPr>
                <w:sz w:val="32"/>
                <w:szCs w:val="32"/>
              </w:rPr>
            </w:pPr>
            <w:r w:rsidRPr="00501780">
              <w:rPr>
                <w:sz w:val="32"/>
                <w:szCs w:val="32"/>
              </w:rPr>
              <w:t>E-Commerce</w:t>
            </w:r>
          </w:p>
        </w:tc>
        <w:tc>
          <w:tcPr>
            <w:tcW w:w="0" w:type="auto"/>
            <w:vAlign w:val="center"/>
            <w:hideMark/>
          </w:tcPr>
          <w:p w14:paraId="051A7793" w14:textId="77777777" w:rsidR="00501780" w:rsidRPr="00501780" w:rsidRDefault="00501780" w:rsidP="00501780">
            <w:pPr>
              <w:pStyle w:val="ListParagraph"/>
              <w:rPr>
                <w:sz w:val="32"/>
                <w:szCs w:val="32"/>
              </w:rPr>
            </w:pPr>
            <w:r w:rsidRPr="00501780">
              <w:rPr>
                <w:sz w:val="32"/>
                <w:szCs w:val="32"/>
              </w:rPr>
              <w:t>Product catalogs, orders, and cart data</w:t>
            </w:r>
          </w:p>
        </w:tc>
      </w:tr>
      <w:tr w:rsidR="00501780" w:rsidRPr="00501780" w14:paraId="6886428B" w14:textId="77777777">
        <w:trPr>
          <w:tblCellSpacing w:w="15" w:type="dxa"/>
        </w:trPr>
        <w:tc>
          <w:tcPr>
            <w:tcW w:w="0" w:type="auto"/>
            <w:vAlign w:val="center"/>
            <w:hideMark/>
          </w:tcPr>
          <w:p w14:paraId="75C7EADA" w14:textId="77777777" w:rsidR="00501780" w:rsidRPr="00501780" w:rsidRDefault="00501780" w:rsidP="00501780">
            <w:pPr>
              <w:pStyle w:val="ListParagraph"/>
              <w:rPr>
                <w:sz w:val="32"/>
                <w:szCs w:val="32"/>
              </w:rPr>
            </w:pPr>
            <w:r w:rsidRPr="00501780">
              <w:rPr>
                <w:sz w:val="32"/>
                <w:szCs w:val="32"/>
              </w:rPr>
              <w:t>Serverless Apps</w:t>
            </w:r>
          </w:p>
        </w:tc>
        <w:tc>
          <w:tcPr>
            <w:tcW w:w="0" w:type="auto"/>
            <w:vAlign w:val="center"/>
            <w:hideMark/>
          </w:tcPr>
          <w:p w14:paraId="1189A4DC" w14:textId="77777777" w:rsidR="00501780" w:rsidRPr="00501780" w:rsidRDefault="00501780" w:rsidP="00501780">
            <w:pPr>
              <w:pStyle w:val="ListParagraph"/>
              <w:rPr>
                <w:sz w:val="32"/>
                <w:szCs w:val="32"/>
              </w:rPr>
            </w:pPr>
            <w:r w:rsidRPr="00501780">
              <w:rPr>
                <w:sz w:val="32"/>
                <w:szCs w:val="32"/>
              </w:rPr>
              <w:t>Backend database for AWS Lambda + API Gateway</w:t>
            </w:r>
          </w:p>
        </w:tc>
      </w:tr>
    </w:tbl>
    <w:p w14:paraId="01B3B84D" w14:textId="675EC450" w:rsidR="00501780" w:rsidRPr="00501780" w:rsidRDefault="00501780" w:rsidP="00501780">
      <w:pPr>
        <w:pStyle w:val="ListParagraph"/>
        <w:rPr>
          <w:sz w:val="32"/>
          <w:szCs w:val="32"/>
        </w:rPr>
      </w:pPr>
    </w:p>
    <w:p w14:paraId="66B2015E"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Modes of Capacity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gridCol w:w="3566"/>
        <w:gridCol w:w="2987"/>
      </w:tblGrid>
      <w:tr w:rsidR="00501780" w:rsidRPr="00501780" w14:paraId="1C489C21" w14:textId="77777777">
        <w:trPr>
          <w:tblHeader/>
          <w:tblCellSpacing w:w="15" w:type="dxa"/>
        </w:trPr>
        <w:tc>
          <w:tcPr>
            <w:tcW w:w="0" w:type="auto"/>
            <w:vAlign w:val="center"/>
            <w:hideMark/>
          </w:tcPr>
          <w:p w14:paraId="55EB511C" w14:textId="77777777" w:rsidR="00501780" w:rsidRPr="00501780" w:rsidRDefault="00501780" w:rsidP="00501780">
            <w:pPr>
              <w:pStyle w:val="ListParagraph"/>
              <w:rPr>
                <w:sz w:val="32"/>
                <w:szCs w:val="32"/>
              </w:rPr>
            </w:pPr>
            <w:r w:rsidRPr="00501780">
              <w:rPr>
                <w:sz w:val="32"/>
                <w:szCs w:val="32"/>
              </w:rPr>
              <w:t>Mode</w:t>
            </w:r>
          </w:p>
        </w:tc>
        <w:tc>
          <w:tcPr>
            <w:tcW w:w="0" w:type="auto"/>
            <w:vAlign w:val="center"/>
            <w:hideMark/>
          </w:tcPr>
          <w:p w14:paraId="3F938779" w14:textId="77777777" w:rsidR="00501780" w:rsidRPr="00501780" w:rsidRDefault="00501780" w:rsidP="00501780">
            <w:pPr>
              <w:pStyle w:val="ListParagraph"/>
              <w:rPr>
                <w:sz w:val="32"/>
                <w:szCs w:val="32"/>
              </w:rPr>
            </w:pPr>
            <w:r w:rsidRPr="00501780">
              <w:rPr>
                <w:sz w:val="32"/>
                <w:szCs w:val="32"/>
              </w:rPr>
              <w:t>Description</w:t>
            </w:r>
          </w:p>
        </w:tc>
        <w:tc>
          <w:tcPr>
            <w:tcW w:w="0" w:type="auto"/>
            <w:vAlign w:val="center"/>
            <w:hideMark/>
          </w:tcPr>
          <w:p w14:paraId="19C100CE" w14:textId="77777777" w:rsidR="00501780" w:rsidRPr="00501780" w:rsidRDefault="00501780" w:rsidP="00501780">
            <w:pPr>
              <w:pStyle w:val="ListParagraph"/>
              <w:rPr>
                <w:sz w:val="32"/>
                <w:szCs w:val="32"/>
              </w:rPr>
            </w:pPr>
            <w:r w:rsidRPr="00501780">
              <w:rPr>
                <w:sz w:val="32"/>
                <w:szCs w:val="32"/>
              </w:rPr>
              <w:t>When to Use</w:t>
            </w:r>
          </w:p>
        </w:tc>
      </w:tr>
      <w:tr w:rsidR="00501780" w:rsidRPr="00501780" w14:paraId="40C02759" w14:textId="77777777">
        <w:trPr>
          <w:tblCellSpacing w:w="15" w:type="dxa"/>
        </w:trPr>
        <w:tc>
          <w:tcPr>
            <w:tcW w:w="0" w:type="auto"/>
            <w:vAlign w:val="center"/>
            <w:hideMark/>
          </w:tcPr>
          <w:p w14:paraId="289A67CB" w14:textId="77777777" w:rsidR="00501780" w:rsidRPr="00501780" w:rsidRDefault="00501780" w:rsidP="00501780">
            <w:pPr>
              <w:pStyle w:val="ListParagraph"/>
              <w:rPr>
                <w:sz w:val="32"/>
                <w:szCs w:val="32"/>
              </w:rPr>
            </w:pPr>
            <w:r w:rsidRPr="00501780">
              <w:rPr>
                <w:sz w:val="32"/>
                <w:szCs w:val="32"/>
              </w:rPr>
              <w:t>Provisioned Mode</w:t>
            </w:r>
          </w:p>
        </w:tc>
        <w:tc>
          <w:tcPr>
            <w:tcW w:w="0" w:type="auto"/>
            <w:vAlign w:val="center"/>
            <w:hideMark/>
          </w:tcPr>
          <w:p w14:paraId="468CAD5D" w14:textId="77777777" w:rsidR="00501780" w:rsidRPr="00501780" w:rsidRDefault="00501780" w:rsidP="00501780">
            <w:pPr>
              <w:pStyle w:val="ListParagraph"/>
              <w:rPr>
                <w:sz w:val="32"/>
                <w:szCs w:val="32"/>
              </w:rPr>
            </w:pPr>
            <w:r w:rsidRPr="00501780">
              <w:rPr>
                <w:sz w:val="32"/>
                <w:szCs w:val="32"/>
              </w:rPr>
              <w:t>You manually set Read/Write Capacity Units (RCUs/WCUs)</w:t>
            </w:r>
          </w:p>
        </w:tc>
        <w:tc>
          <w:tcPr>
            <w:tcW w:w="0" w:type="auto"/>
            <w:vAlign w:val="center"/>
            <w:hideMark/>
          </w:tcPr>
          <w:p w14:paraId="1DE3A1BA" w14:textId="77777777" w:rsidR="00501780" w:rsidRPr="00501780" w:rsidRDefault="00501780" w:rsidP="00501780">
            <w:pPr>
              <w:pStyle w:val="ListParagraph"/>
              <w:rPr>
                <w:sz w:val="32"/>
                <w:szCs w:val="32"/>
              </w:rPr>
            </w:pPr>
            <w:r w:rsidRPr="00501780">
              <w:rPr>
                <w:sz w:val="32"/>
                <w:szCs w:val="32"/>
              </w:rPr>
              <w:t>Predictable workloads</w:t>
            </w:r>
          </w:p>
        </w:tc>
      </w:tr>
      <w:tr w:rsidR="00501780" w:rsidRPr="00501780" w14:paraId="787BE040" w14:textId="77777777">
        <w:trPr>
          <w:tblCellSpacing w:w="15" w:type="dxa"/>
        </w:trPr>
        <w:tc>
          <w:tcPr>
            <w:tcW w:w="0" w:type="auto"/>
            <w:vAlign w:val="center"/>
            <w:hideMark/>
          </w:tcPr>
          <w:p w14:paraId="26B265D0" w14:textId="77777777" w:rsidR="00501780" w:rsidRPr="00501780" w:rsidRDefault="00501780" w:rsidP="00501780">
            <w:pPr>
              <w:pStyle w:val="ListParagraph"/>
              <w:rPr>
                <w:sz w:val="32"/>
                <w:szCs w:val="32"/>
              </w:rPr>
            </w:pPr>
            <w:r w:rsidRPr="00501780">
              <w:rPr>
                <w:sz w:val="32"/>
                <w:szCs w:val="32"/>
              </w:rPr>
              <w:t>On-Demand Mode</w:t>
            </w:r>
          </w:p>
        </w:tc>
        <w:tc>
          <w:tcPr>
            <w:tcW w:w="0" w:type="auto"/>
            <w:vAlign w:val="center"/>
            <w:hideMark/>
          </w:tcPr>
          <w:p w14:paraId="24F8A64B" w14:textId="77777777" w:rsidR="00501780" w:rsidRPr="00501780" w:rsidRDefault="00501780" w:rsidP="00501780">
            <w:pPr>
              <w:pStyle w:val="ListParagraph"/>
              <w:rPr>
                <w:sz w:val="32"/>
                <w:szCs w:val="32"/>
              </w:rPr>
            </w:pPr>
            <w:r w:rsidRPr="00501780">
              <w:rPr>
                <w:sz w:val="32"/>
                <w:szCs w:val="32"/>
              </w:rPr>
              <w:t>DynamoDB automatically scales capacity</w:t>
            </w:r>
          </w:p>
        </w:tc>
        <w:tc>
          <w:tcPr>
            <w:tcW w:w="0" w:type="auto"/>
            <w:vAlign w:val="center"/>
            <w:hideMark/>
          </w:tcPr>
          <w:p w14:paraId="72105AE4" w14:textId="77777777" w:rsidR="00501780" w:rsidRPr="00501780" w:rsidRDefault="00501780" w:rsidP="00501780">
            <w:pPr>
              <w:pStyle w:val="ListParagraph"/>
              <w:rPr>
                <w:sz w:val="32"/>
                <w:szCs w:val="32"/>
              </w:rPr>
            </w:pPr>
            <w:r w:rsidRPr="00501780">
              <w:rPr>
                <w:sz w:val="32"/>
                <w:szCs w:val="32"/>
              </w:rPr>
              <w:t>Unpredictable traffic patterns</w:t>
            </w:r>
          </w:p>
        </w:tc>
      </w:tr>
    </w:tbl>
    <w:p w14:paraId="4356E82B" w14:textId="0DCF5E3B" w:rsidR="00501780" w:rsidRPr="00501780" w:rsidRDefault="00501780" w:rsidP="00501780">
      <w:pPr>
        <w:pStyle w:val="ListParagraph"/>
        <w:rPr>
          <w:sz w:val="32"/>
          <w:szCs w:val="32"/>
        </w:rPr>
      </w:pPr>
    </w:p>
    <w:p w14:paraId="78158944"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lastRenderedPageBreak/>
        <w:t>🔐</w:t>
      </w:r>
      <w:r w:rsidRPr="00501780">
        <w:rPr>
          <w:sz w:val="32"/>
          <w:szCs w:val="32"/>
        </w:rPr>
        <w:t xml:space="preserve"> Security</w:t>
      </w:r>
    </w:p>
    <w:p w14:paraId="6D3FF920" w14:textId="77777777" w:rsidR="00501780" w:rsidRPr="00501780" w:rsidRDefault="00501780" w:rsidP="00501780">
      <w:pPr>
        <w:pStyle w:val="ListParagraph"/>
        <w:numPr>
          <w:ilvl w:val="0"/>
          <w:numId w:val="101"/>
        </w:numPr>
        <w:rPr>
          <w:sz w:val="32"/>
          <w:szCs w:val="32"/>
        </w:rPr>
      </w:pPr>
      <w:r w:rsidRPr="00501780">
        <w:rPr>
          <w:sz w:val="32"/>
          <w:szCs w:val="32"/>
        </w:rPr>
        <w:t>Integrated with IAM for access control</w:t>
      </w:r>
    </w:p>
    <w:p w14:paraId="4A45318B" w14:textId="77777777" w:rsidR="00501780" w:rsidRPr="00501780" w:rsidRDefault="00501780" w:rsidP="00501780">
      <w:pPr>
        <w:pStyle w:val="ListParagraph"/>
        <w:numPr>
          <w:ilvl w:val="0"/>
          <w:numId w:val="101"/>
        </w:numPr>
        <w:rPr>
          <w:sz w:val="32"/>
          <w:szCs w:val="32"/>
        </w:rPr>
      </w:pPr>
      <w:r w:rsidRPr="00501780">
        <w:rPr>
          <w:sz w:val="32"/>
          <w:szCs w:val="32"/>
        </w:rPr>
        <w:t>Encryption at rest with AWS KMS</w:t>
      </w:r>
    </w:p>
    <w:p w14:paraId="5B8A7125" w14:textId="77777777" w:rsidR="00501780" w:rsidRPr="00501780" w:rsidRDefault="00501780" w:rsidP="00501780">
      <w:pPr>
        <w:pStyle w:val="ListParagraph"/>
        <w:numPr>
          <w:ilvl w:val="0"/>
          <w:numId w:val="101"/>
        </w:numPr>
        <w:rPr>
          <w:sz w:val="32"/>
          <w:szCs w:val="32"/>
        </w:rPr>
      </w:pPr>
      <w:r w:rsidRPr="00501780">
        <w:rPr>
          <w:sz w:val="32"/>
          <w:szCs w:val="32"/>
        </w:rPr>
        <w:t>VPC endpoints for private connectivity</w:t>
      </w:r>
    </w:p>
    <w:p w14:paraId="69237580" w14:textId="40BF8147" w:rsidR="00501780" w:rsidRPr="00501780" w:rsidRDefault="00501780" w:rsidP="00501780">
      <w:pPr>
        <w:pStyle w:val="ListParagraph"/>
        <w:rPr>
          <w:sz w:val="32"/>
          <w:szCs w:val="32"/>
        </w:rPr>
      </w:pPr>
    </w:p>
    <w:p w14:paraId="105FA045"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Extra Features (for advanced interviews)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2"/>
        <w:gridCol w:w="5614"/>
      </w:tblGrid>
      <w:tr w:rsidR="00501780" w:rsidRPr="00501780" w14:paraId="0343C05A" w14:textId="77777777">
        <w:trPr>
          <w:tblHeader/>
          <w:tblCellSpacing w:w="15" w:type="dxa"/>
        </w:trPr>
        <w:tc>
          <w:tcPr>
            <w:tcW w:w="0" w:type="auto"/>
            <w:vAlign w:val="center"/>
            <w:hideMark/>
          </w:tcPr>
          <w:p w14:paraId="3F9438B4" w14:textId="77777777" w:rsidR="00501780" w:rsidRPr="00501780" w:rsidRDefault="00501780" w:rsidP="00501780">
            <w:pPr>
              <w:pStyle w:val="ListParagraph"/>
              <w:rPr>
                <w:sz w:val="32"/>
                <w:szCs w:val="32"/>
              </w:rPr>
            </w:pPr>
            <w:r w:rsidRPr="00501780">
              <w:rPr>
                <w:sz w:val="32"/>
                <w:szCs w:val="32"/>
              </w:rPr>
              <w:t>Feature</w:t>
            </w:r>
          </w:p>
        </w:tc>
        <w:tc>
          <w:tcPr>
            <w:tcW w:w="0" w:type="auto"/>
            <w:vAlign w:val="center"/>
            <w:hideMark/>
          </w:tcPr>
          <w:p w14:paraId="34502FBA" w14:textId="77777777" w:rsidR="00501780" w:rsidRPr="00501780" w:rsidRDefault="00501780" w:rsidP="00501780">
            <w:pPr>
              <w:pStyle w:val="ListParagraph"/>
              <w:rPr>
                <w:sz w:val="32"/>
                <w:szCs w:val="32"/>
              </w:rPr>
            </w:pPr>
            <w:r w:rsidRPr="00501780">
              <w:rPr>
                <w:sz w:val="32"/>
                <w:szCs w:val="32"/>
              </w:rPr>
              <w:t>Description</w:t>
            </w:r>
          </w:p>
        </w:tc>
      </w:tr>
      <w:tr w:rsidR="00501780" w:rsidRPr="00501780" w14:paraId="31BEE802" w14:textId="77777777">
        <w:trPr>
          <w:tblCellSpacing w:w="15" w:type="dxa"/>
        </w:trPr>
        <w:tc>
          <w:tcPr>
            <w:tcW w:w="0" w:type="auto"/>
            <w:vAlign w:val="center"/>
            <w:hideMark/>
          </w:tcPr>
          <w:p w14:paraId="5936DEA3" w14:textId="77777777" w:rsidR="00501780" w:rsidRPr="00501780" w:rsidRDefault="00501780" w:rsidP="00501780">
            <w:pPr>
              <w:pStyle w:val="ListParagraph"/>
              <w:rPr>
                <w:sz w:val="32"/>
                <w:szCs w:val="32"/>
              </w:rPr>
            </w:pPr>
            <w:r w:rsidRPr="00501780">
              <w:rPr>
                <w:sz w:val="32"/>
                <w:szCs w:val="32"/>
              </w:rPr>
              <w:t>DynamoDB Streams</w:t>
            </w:r>
          </w:p>
        </w:tc>
        <w:tc>
          <w:tcPr>
            <w:tcW w:w="0" w:type="auto"/>
            <w:vAlign w:val="center"/>
            <w:hideMark/>
          </w:tcPr>
          <w:p w14:paraId="2907F7EC" w14:textId="77777777" w:rsidR="00501780" w:rsidRPr="00501780" w:rsidRDefault="00501780" w:rsidP="00501780">
            <w:pPr>
              <w:pStyle w:val="ListParagraph"/>
              <w:rPr>
                <w:sz w:val="32"/>
                <w:szCs w:val="32"/>
              </w:rPr>
            </w:pPr>
            <w:r w:rsidRPr="00501780">
              <w:rPr>
                <w:sz w:val="32"/>
                <w:szCs w:val="32"/>
              </w:rPr>
              <w:t>Captures real-time data changes for triggers (e.g., AWS Lambda).</w:t>
            </w:r>
          </w:p>
        </w:tc>
      </w:tr>
      <w:tr w:rsidR="00501780" w:rsidRPr="00501780" w14:paraId="7E8BA3E1" w14:textId="77777777">
        <w:trPr>
          <w:tblCellSpacing w:w="15" w:type="dxa"/>
        </w:trPr>
        <w:tc>
          <w:tcPr>
            <w:tcW w:w="0" w:type="auto"/>
            <w:vAlign w:val="center"/>
            <w:hideMark/>
          </w:tcPr>
          <w:p w14:paraId="03D77550" w14:textId="77777777" w:rsidR="00501780" w:rsidRPr="00501780" w:rsidRDefault="00501780" w:rsidP="00501780">
            <w:pPr>
              <w:pStyle w:val="ListParagraph"/>
              <w:rPr>
                <w:sz w:val="32"/>
                <w:szCs w:val="32"/>
              </w:rPr>
            </w:pPr>
            <w:r w:rsidRPr="00501780">
              <w:rPr>
                <w:sz w:val="32"/>
                <w:szCs w:val="32"/>
              </w:rPr>
              <w:t>Global Tables</w:t>
            </w:r>
          </w:p>
        </w:tc>
        <w:tc>
          <w:tcPr>
            <w:tcW w:w="0" w:type="auto"/>
            <w:vAlign w:val="center"/>
            <w:hideMark/>
          </w:tcPr>
          <w:p w14:paraId="7BBC36B4" w14:textId="77777777" w:rsidR="00501780" w:rsidRPr="00501780" w:rsidRDefault="00501780" w:rsidP="00501780">
            <w:pPr>
              <w:pStyle w:val="ListParagraph"/>
              <w:rPr>
                <w:sz w:val="32"/>
                <w:szCs w:val="32"/>
              </w:rPr>
            </w:pPr>
            <w:r w:rsidRPr="00501780">
              <w:rPr>
                <w:sz w:val="32"/>
                <w:szCs w:val="32"/>
              </w:rPr>
              <w:t>Multi-region replication for disaster recovery or global apps.</w:t>
            </w:r>
          </w:p>
        </w:tc>
      </w:tr>
      <w:tr w:rsidR="00501780" w:rsidRPr="00501780" w14:paraId="7ACA9C95" w14:textId="77777777">
        <w:trPr>
          <w:tblCellSpacing w:w="15" w:type="dxa"/>
        </w:trPr>
        <w:tc>
          <w:tcPr>
            <w:tcW w:w="0" w:type="auto"/>
            <w:vAlign w:val="center"/>
            <w:hideMark/>
          </w:tcPr>
          <w:p w14:paraId="4E1ADEC1" w14:textId="77777777" w:rsidR="00501780" w:rsidRPr="00501780" w:rsidRDefault="00501780" w:rsidP="00501780">
            <w:pPr>
              <w:pStyle w:val="ListParagraph"/>
              <w:rPr>
                <w:sz w:val="32"/>
                <w:szCs w:val="32"/>
              </w:rPr>
            </w:pPr>
            <w:r w:rsidRPr="00501780">
              <w:rPr>
                <w:sz w:val="32"/>
                <w:szCs w:val="32"/>
              </w:rPr>
              <w:t>TTL (Time to Live)</w:t>
            </w:r>
          </w:p>
        </w:tc>
        <w:tc>
          <w:tcPr>
            <w:tcW w:w="0" w:type="auto"/>
            <w:vAlign w:val="center"/>
            <w:hideMark/>
          </w:tcPr>
          <w:p w14:paraId="77E0813B" w14:textId="77777777" w:rsidR="00501780" w:rsidRPr="00501780" w:rsidRDefault="00501780" w:rsidP="00501780">
            <w:pPr>
              <w:pStyle w:val="ListParagraph"/>
              <w:rPr>
                <w:sz w:val="32"/>
                <w:szCs w:val="32"/>
              </w:rPr>
            </w:pPr>
            <w:r w:rsidRPr="00501780">
              <w:rPr>
                <w:sz w:val="32"/>
                <w:szCs w:val="32"/>
              </w:rPr>
              <w:t>Automatically delete expired items.</w:t>
            </w:r>
          </w:p>
        </w:tc>
      </w:tr>
      <w:tr w:rsidR="00501780" w:rsidRPr="00501780" w14:paraId="597A3D59" w14:textId="77777777">
        <w:trPr>
          <w:tblCellSpacing w:w="15" w:type="dxa"/>
        </w:trPr>
        <w:tc>
          <w:tcPr>
            <w:tcW w:w="0" w:type="auto"/>
            <w:vAlign w:val="center"/>
            <w:hideMark/>
          </w:tcPr>
          <w:p w14:paraId="49E5EC8D" w14:textId="77777777" w:rsidR="00501780" w:rsidRPr="00501780" w:rsidRDefault="00501780" w:rsidP="00501780">
            <w:pPr>
              <w:pStyle w:val="ListParagraph"/>
              <w:rPr>
                <w:sz w:val="32"/>
                <w:szCs w:val="32"/>
              </w:rPr>
            </w:pPr>
            <w:r w:rsidRPr="00501780">
              <w:rPr>
                <w:sz w:val="32"/>
                <w:szCs w:val="32"/>
              </w:rPr>
              <w:t>DAX (DynamoDB Accelerator)</w:t>
            </w:r>
          </w:p>
        </w:tc>
        <w:tc>
          <w:tcPr>
            <w:tcW w:w="0" w:type="auto"/>
            <w:vAlign w:val="center"/>
            <w:hideMark/>
          </w:tcPr>
          <w:p w14:paraId="14B0B0C5" w14:textId="77777777" w:rsidR="00501780" w:rsidRPr="00501780" w:rsidRDefault="00501780" w:rsidP="00501780">
            <w:pPr>
              <w:pStyle w:val="ListParagraph"/>
              <w:rPr>
                <w:sz w:val="32"/>
                <w:szCs w:val="32"/>
              </w:rPr>
            </w:pPr>
            <w:r w:rsidRPr="00501780">
              <w:rPr>
                <w:sz w:val="32"/>
                <w:szCs w:val="32"/>
              </w:rPr>
              <w:t>In-memory caching for microsecond latency.</w:t>
            </w:r>
          </w:p>
        </w:tc>
      </w:tr>
    </w:tbl>
    <w:p w14:paraId="4190599F" w14:textId="58AEB0BF" w:rsidR="00501780" w:rsidRPr="00501780" w:rsidRDefault="00501780" w:rsidP="00501780">
      <w:pPr>
        <w:pStyle w:val="ListParagraph"/>
        <w:rPr>
          <w:sz w:val="32"/>
          <w:szCs w:val="32"/>
        </w:rPr>
      </w:pPr>
    </w:p>
    <w:p w14:paraId="59CAFDE1"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Example Interview Answer</w:t>
      </w:r>
    </w:p>
    <w:p w14:paraId="5B7A87C3" w14:textId="77777777" w:rsidR="00501780" w:rsidRPr="00501780" w:rsidRDefault="00501780" w:rsidP="00501780">
      <w:pPr>
        <w:pStyle w:val="ListParagraph"/>
        <w:rPr>
          <w:sz w:val="32"/>
          <w:szCs w:val="32"/>
        </w:rPr>
      </w:pPr>
      <w:r w:rsidRPr="00501780">
        <w:rPr>
          <w:sz w:val="32"/>
          <w:szCs w:val="32"/>
        </w:rPr>
        <w:t>“Amazon DynamoDB is a fully managed, serverless NoSQL database service from AWS.</w:t>
      </w:r>
      <w:r w:rsidRPr="00501780">
        <w:rPr>
          <w:sz w:val="32"/>
          <w:szCs w:val="32"/>
        </w:rPr>
        <w:br/>
        <w:t>It provides single-digit millisecond latency and scales automatically without managing servers.</w:t>
      </w:r>
      <w:r w:rsidRPr="00501780">
        <w:rPr>
          <w:sz w:val="32"/>
          <w:szCs w:val="32"/>
        </w:rPr>
        <w:br/>
        <w:t>It’s ideal for applications like gaming, IoT, and mobile apps that need high throughput and low latency.</w:t>
      </w:r>
      <w:r w:rsidRPr="00501780">
        <w:rPr>
          <w:sz w:val="32"/>
          <w:szCs w:val="32"/>
        </w:rPr>
        <w:br/>
        <w:t>Features like Streams, DAX, and Global Tables make it powerful for modern, distributed applications.”</w:t>
      </w:r>
    </w:p>
    <w:p w14:paraId="06B73AAE" w14:textId="5CC3A570" w:rsidR="00501780" w:rsidRPr="00501780" w:rsidRDefault="00501780" w:rsidP="00501780">
      <w:pPr>
        <w:pStyle w:val="ListParagraph"/>
        <w:rPr>
          <w:sz w:val="32"/>
          <w:szCs w:val="32"/>
        </w:rPr>
      </w:pPr>
    </w:p>
    <w:p w14:paraId="3E52DBD6" w14:textId="77777777" w:rsidR="00501780" w:rsidRPr="00501780" w:rsidRDefault="00501780" w:rsidP="00501780">
      <w:pPr>
        <w:pStyle w:val="ListParagraph"/>
        <w:rPr>
          <w:sz w:val="32"/>
          <w:szCs w:val="32"/>
        </w:rPr>
      </w:pPr>
      <w:r w:rsidRPr="00501780">
        <w:rPr>
          <w:rFonts w:ascii="Segoe UI Emoji" w:hAnsi="Segoe UI Emoji" w:cs="Segoe UI Emoji"/>
          <w:sz w:val="32"/>
          <w:szCs w:val="32"/>
        </w:rPr>
        <w:t>⚡</w:t>
      </w:r>
      <w:r w:rsidRPr="00501780">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5324"/>
      </w:tblGrid>
      <w:tr w:rsidR="00501780" w:rsidRPr="00501780" w14:paraId="2AAA1F8E" w14:textId="77777777">
        <w:trPr>
          <w:tblHeader/>
          <w:tblCellSpacing w:w="15" w:type="dxa"/>
        </w:trPr>
        <w:tc>
          <w:tcPr>
            <w:tcW w:w="0" w:type="auto"/>
            <w:vAlign w:val="center"/>
            <w:hideMark/>
          </w:tcPr>
          <w:p w14:paraId="0BC8642E" w14:textId="77777777" w:rsidR="00501780" w:rsidRPr="00501780" w:rsidRDefault="00501780" w:rsidP="00501780">
            <w:pPr>
              <w:pStyle w:val="ListParagraph"/>
              <w:rPr>
                <w:sz w:val="32"/>
                <w:szCs w:val="32"/>
              </w:rPr>
            </w:pPr>
            <w:r w:rsidRPr="00501780">
              <w:rPr>
                <w:sz w:val="32"/>
                <w:szCs w:val="32"/>
              </w:rPr>
              <w:lastRenderedPageBreak/>
              <w:t>Property</w:t>
            </w:r>
          </w:p>
        </w:tc>
        <w:tc>
          <w:tcPr>
            <w:tcW w:w="0" w:type="auto"/>
            <w:vAlign w:val="center"/>
            <w:hideMark/>
          </w:tcPr>
          <w:p w14:paraId="21B7FE79" w14:textId="77777777" w:rsidR="00501780" w:rsidRPr="00501780" w:rsidRDefault="00501780" w:rsidP="00501780">
            <w:pPr>
              <w:pStyle w:val="ListParagraph"/>
              <w:rPr>
                <w:sz w:val="32"/>
                <w:szCs w:val="32"/>
              </w:rPr>
            </w:pPr>
            <w:r w:rsidRPr="00501780">
              <w:rPr>
                <w:sz w:val="32"/>
                <w:szCs w:val="32"/>
              </w:rPr>
              <w:t>DynamoDB</w:t>
            </w:r>
          </w:p>
        </w:tc>
      </w:tr>
      <w:tr w:rsidR="00501780" w:rsidRPr="00501780" w14:paraId="16D0B7EC" w14:textId="77777777">
        <w:trPr>
          <w:tblCellSpacing w:w="15" w:type="dxa"/>
        </w:trPr>
        <w:tc>
          <w:tcPr>
            <w:tcW w:w="0" w:type="auto"/>
            <w:vAlign w:val="center"/>
            <w:hideMark/>
          </w:tcPr>
          <w:p w14:paraId="5B895BE2" w14:textId="77777777" w:rsidR="00501780" w:rsidRPr="00501780" w:rsidRDefault="00501780" w:rsidP="00501780">
            <w:pPr>
              <w:pStyle w:val="ListParagraph"/>
              <w:rPr>
                <w:sz w:val="32"/>
                <w:szCs w:val="32"/>
              </w:rPr>
            </w:pPr>
            <w:r w:rsidRPr="00501780">
              <w:rPr>
                <w:sz w:val="32"/>
                <w:szCs w:val="32"/>
              </w:rPr>
              <w:t>Type</w:t>
            </w:r>
          </w:p>
        </w:tc>
        <w:tc>
          <w:tcPr>
            <w:tcW w:w="0" w:type="auto"/>
            <w:vAlign w:val="center"/>
            <w:hideMark/>
          </w:tcPr>
          <w:p w14:paraId="3F96CA03" w14:textId="77777777" w:rsidR="00501780" w:rsidRPr="00501780" w:rsidRDefault="00501780" w:rsidP="00501780">
            <w:pPr>
              <w:pStyle w:val="ListParagraph"/>
              <w:rPr>
                <w:sz w:val="32"/>
                <w:szCs w:val="32"/>
              </w:rPr>
            </w:pPr>
            <w:r w:rsidRPr="00501780">
              <w:rPr>
                <w:sz w:val="32"/>
                <w:szCs w:val="32"/>
              </w:rPr>
              <w:t>NoSQL (Key-Value / Document)</w:t>
            </w:r>
          </w:p>
        </w:tc>
      </w:tr>
      <w:tr w:rsidR="00501780" w:rsidRPr="00501780" w14:paraId="32DA2E95" w14:textId="77777777">
        <w:trPr>
          <w:tblCellSpacing w:w="15" w:type="dxa"/>
        </w:trPr>
        <w:tc>
          <w:tcPr>
            <w:tcW w:w="0" w:type="auto"/>
            <w:vAlign w:val="center"/>
            <w:hideMark/>
          </w:tcPr>
          <w:p w14:paraId="602CA29D" w14:textId="77777777" w:rsidR="00501780" w:rsidRPr="00501780" w:rsidRDefault="00501780" w:rsidP="00501780">
            <w:pPr>
              <w:pStyle w:val="ListParagraph"/>
              <w:rPr>
                <w:sz w:val="32"/>
                <w:szCs w:val="32"/>
              </w:rPr>
            </w:pPr>
            <w:r w:rsidRPr="00501780">
              <w:rPr>
                <w:sz w:val="32"/>
                <w:szCs w:val="32"/>
              </w:rPr>
              <w:t>Managed By</w:t>
            </w:r>
          </w:p>
        </w:tc>
        <w:tc>
          <w:tcPr>
            <w:tcW w:w="0" w:type="auto"/>
            <w:vAlign w:val="center"/>
            <w:hideMark/>
          </w:tcPr>
          <w:p w14:paraId="2B673E9F" w14:textId="77777777" w:rsidR="00501780" w:rsidRPr="00501780" w:rsidRDefault="00501780" w:rsidP="00501780">
            <w:pPr>
              <w:pStyle w:val="ListParagraph"/>
              <w:rPr>
                <w:sz w:val="32"/>
                <w:szCs w:val="32"/>
              </w:rPr>
            </w:pPr>
            <w:r w:rsidRPr="00501780">
              <w:rPr>
                <w:sz w:val="32"/>
                <w:szCs w:val="32"/>
              </w:rPr>
              <w:t>AWS (Fully Managed)</w:t>
            </w:r>
          </w:p>
        </w:tc>
      </w:tr>
      <w:tr w:rsidR="00501780" w:rsidRPr="00501780" w14:paraId="2FB5902C" w14:textId="77777777">
        <w:trPr>
          <w:tblCellSpacing w:w="15" w:type="dxa"/>
        </w:trPr>
        <w:tc>
          <w:tcPr>
            <w:tcW w:w="0" w:type="auto"/>
            <w:vAlign w:val="center"/>
            <w:hideMark/>
          </w:tcPr>
          <w:p w14:paraId="7739D547" w14:textId="77777777" w:rsidR="00501780" w:rsidRPr="00501780" w:rsidRDefault="00501780" w:rsidP="00501780">
            <w:pPr>
              <w:pStyle w:val="ListParagraph"/>
              <w:rPr>
                <w:sz w:val="32"/>
                <w:szCs w:val="32"/>
              </w:rPr>
            </w:pPr>
            <w:r w:rsidRPr="00501780">
              <w:rPr>
                <w:sz w:val="32"/>
                <w:szCs w:val="32"/>
              </w:rPr>
              <w:t>Scalability</w:t>
            </w:r>
          </w:p>
        </w:tc>
        <w:tc>
          <w:tcPr>
            <w:tcW w:w="0" w:type="auto"/>
            <w:vAlign w:val="center"/>
            <w:hideMark/>
          </w:tcPr>
          <w:p w14:paraId="00B80C1E" w14:textId="77777777" w:rsidR="00501780" w:rsidRPr="00501780" w:rsidRDefault="00501780" w:rsidP="00501780">
            <w:pPr>
              <w:pStyle w:val="ListParagraph"/>
              <w:rPr>
                <w:sz w:val="32"/>
                <w:szCs w:val="32"/>
              </w:rPr>
            </w:pPr>
            <w:r w:rsidRPr="00501780">
              <w:rPr>
                <w:sz w:val="32"/>
                <w:szCs w:val="32"/>
              </w:rPr>
              <w:t>Automatic</w:t>
            </w:r>
          </w:p>
        </w:tc>
      </w:tr>
      <w:tr w:rsidR="00501780" w:rsidRPr="00501780" w14:paraId="45F4C487" w14:textId="77777777">
        <w:trPr>
          <w:tblCellSpacing w:w="15" w:type="dxa"/>
        </w:trPr>
        <w:tc>
          <w:tcPr>
            <w:tcW w:w="0" w:type="auto"/>
            <w:vAlign w:val="center"/>
            <w:hideMark/>
          </w:tcPr>
          <w:p w14:paraId="6368C771" w14:textId="77777777" w:rsidR="00501780" w:rsidRPr="00501780" w:rsidRDefault="00501780" w:rsidP="00501780">
            <w:pPr>
              <w:pStyle w:val="ListParagraph"/>
              <w:rPr>
                <w:sz w:val="32"/>
                <w:szCs w:val="32"/>
              </w:rPr>
            </w:pPr>
            <w:r w:rsidRPr="00501780">
              <w:rPr>
                <w:sz w:val="32"/>
                <w:szCs w:val="32"/>
              </w:rPr>
              <w:t>Speed</w:t>
            </w:r>
          </w:p>
        </w:tc>
        <w:tc>
          <w:tcPr>
            <w:tcW w:w="0" w:type="auto"/>
            <w:vAlign w:val="center"/>
            <w:hideMark/>
          </w:tcPr>
          <w:p w14:paraId="45B82F20" w14:textId="77777777" w:rsidR="00501780" w:rsidRPr="00501780" w:rsidRDefault="00501780" w:rsidP="00501780">
            <w:pPr>
              <w:pStyle w:val="ListParagraph"/>
              <w:rPr>
                <w:sz w:val="32"/>
                <w:szCs w:val="32"/>
              </w:rPr>
            </w:pPr>
            <w:r w:rsidRPr="00501780">
              <w:rPr>
                <w:sz w:val="32"/>
                <w:szCs w:val="32"/>
              </w:rPr>
              <w:t>Millisecond latency</w:t>
            </w:r>
          </w:p>
        </w:tc>
      </w:tr>
      <w:tr w:rsidR="00501780" w:rsidRPr="00501780" w14:paraId="15253E93" w14:textId="77777777">
        <w:trPr>
          <w:tblCellSpacing w:w="15" w:type="dxa"/>
        </w:trPr>
        <w:tc>
          <w:tcPr>
            <w:tcW w:w="0" w:type="auto"/>
            <w:vAlign w:val="center"/>
            <w:hideMark/>
          </w:tcPr>
          <w:p w14:paraId="5A244A14" w14:textId="77777777" w:rsidR="00501780" w:rsidRPr="00501780" w:rsidRDefault="00501780" w:rsidP="00501780">
            <w:pPr>
              <w:pStyle w:val="ListParagraph"/>
              <w:rPr>
                <w:sz w:val="32"/>
                <w:szCs w:val="32"/>
              </w:rPr>
            </w:pPr>
            <w:r w:rsidRPr="00501780">
              <w:rPr>
                <w:sz w:val="32"/>
                <w:szCs w:val="32"/>
              </w:rPr>
              <w:t>Best For</w:t>
            </w:r>
          </w:p>
        </w:tc>
        <w:tc>
          <w:tcPr>
            <w:tcW w:w="0" w:type="auto"/>
            <w:vAlign w:val="center"/>
            <w:hideMark/>
          </w:tcPr>
          <w:p w14:paraId="3D3AD5B4" w14:textId="77777777" w:rsidR="00501780" w:rsidRPr="00501780" w:rsidRDefault="00501780" w:rsidP="00501780">
            <w:pPr>
              <w:pStyle w:val="ListParagraph"/>
              <w:rPr>
                <w:sz w:val="32"/>
                <w:szCs w:val="32"/>
              </w:rPr>
            </w:pPr>
            <w:r w:rsidRPr="00501780">
              <w:rPr>
                <w:sz w:val="32"/>
                <w:szCs w:val="32"/>
              </w:rPr>
              <w:t>High-scale, low-latency apps</w:t>
            </w:r>
          </w:p>
        </w:tc>
      </w:tr>
      <w:tr w:rsidR="00501780" w:rsidRPr="00501780" w14:paraId="687994BB" w14:textId="77777777">
        <w:trPr>
          <w:tblCellSpacing w:w="15" w:type="dxa"/>
        </w:trPr>
        <w:tc>
          <w:tcPr>
            <w:tcW w:w="0" w:type="auto"/>
            <w:vAlign w:val="center"/>
            <w:hideMark/>
          </w:tcPr>
          <w:p w14:paraId="50DE3B42" w14:textId="77777777" w:rsidR="00501780" w:rsidRPr="00501780" w:rsidRDefault="00501780" w:rsidP="00501780">
            <w:pPr>
              <w:pStyle w:val="ListParagraph"/>
              <w:rPr>
                <w:sz w:val="32"/>
                <w:szCs w:val="32"/>
              </w:rPr>
            </w:pPr>
            <w:r w:rsidRPr="00501780">
              <w:rPr>
                <w:sz w:val="32"/>
                <w:szCs w:val="32"/>
              </w:rPr>
              <w:t>Example Services</w:t>
            </w:r>
          </w:p>
        </w:tc>
        <w:tc>
          <w:tcPr>
            <w:tcW w:w="0" w:type="auto"/>
            <w:vAlign w:val="center"/>
            <w:hideMark/>
          </w:tcPr>
          <w:p w14:paraId="7894331B" w14:textId="77777777" w:rsidR="00501780" w:rsidRPr="00501780" w:rsidRDefault="00501780" w:rsidP="00501780">
            <w:pPr>
              <w:pStyle w:val="ListParagraph"/>
              <w:rPr>
                <w:sz w:val="32"/>
                <w:szCs w:val="32"/>
              </w:rPr>
            </w:pPr>
            <w:r w:rsidRPr="00501780">
              <w:rPr>
                <w:sz w:val="32"/>
                <w:szCs w:val="32"/>
              </w:rPr>
              <w:t>Lambda, API Gateway, CloudWatch</w:t>
            </w:r>
          </w:p>
        </w:tc>
      </w:tr>
    </w:tbl>
    <w:p w14:paraId="2F292283" w14:textId="77777777" w:rsidR="00501780" w:rsidRPr="00501780" w:rsidRDefault="00501780" w:rsidP="00501780">
      <w:pPr>
        <w:pStyle w:val="ListParagraph"/>
        <w:rPr>
          <w:b/>
          <w:bCs/>
          <w:sz w:val="32"/>
          <w:szCs w:val="32"/>
        </w:rPr>
      </w:pPr>
    </w:p>
    <w:p w14:paraId="28E94DE9" w14:textId="12CAF2CF" w:rsidR="002751F6" w:rsidRPr="006A7549" w:rsidRDefault="002751F6" w:rsidP="006A7549">
      <w:pPr>
        <w:pStyle w:val="ListParagraph"/>
        <w:numPr>
          <w:ilvl w:val="0"/>
          <w:numId w:val="1"/>
        </w:numPr>
        <w:rPr>
          <w:b/>
          <w:bCs/>
          <w:sz w:val="32"/>
          <w:szCs w:val="32"/>
        </w:rPr>
      </w:pPr>
      <w:r w:rsidRPr="006A7549">
        <w:rPr>
          <w:b/>
          <w:bCs/>
          <w:sz w:val="32"/>
          <w:szCs w:val="32"/>
        </w:rPr>
        <w:t>* vpc architecture</w:t>
      </w:r>
    </w:p>
    <w:p w14:paraId="13C97747" w14:textId="77777777" w:rsidR="00F02515" w:rsidRPr="00F02515" w:rsidRDefault="00F02515" w:rsidP="00F02515">
      <w:pPr>
        <w:pStyle w:val="ListParagraph"/>
        <w:rPr>
          <w:sz w:val="32"/>
          <w:szCs w:val="32"/>
        </w:rPr>
      </w:pPr>
      <w:r w:rsidRPr="00F02515">
        <w:rPr>
          <w:sz w:val="32"/>
          <w:szCs w:val="32"/>
        </w:rPr>
        <w:t xml:space="preserve"> </w:t>
      </w:r>
      <w:r w:rsidRPr="00F02515">
        <w:rPr>
          <w:rFonts w:ascii="Segoe UI Emoji" w:hAnsi="Segoe UI Emoji" w:cs="Segoe UI Emoji"/>
          <w:sz w:val="32"/>
          <w:szCs w:val="32"/>
        </w:rPr>
        <w:t>🧠</w:t>
      </w:r>
      <w:r w:rsidRPr="00F02515">
        <w:rPr>
          <w:sz w:val="32"/>
          <w:szCs w:val="32"/>
        </w:rPr>
        <w:t xml:space="preserve"> Definition</w:t>
      </w:r>
    </w:p>
    <w:p w14:paraId="32F1AB98" w14:textId="77777777" w:rsidR="00F02515" w:rsidRPr="00F02515" w:rsidRDefault="00F02515" w:rsidP="00F02515">
      <w:pPr>
        <w:pStyle w:val="ListParagraph"/>
        <w:rPr>
          <w:sz w:val="32"/>
          <w:szCs w:val="32"/>
        </w:rPr>
      </w:pPr>
      <w:r w:rsidRPr="00F02515">
        <w:rPr>
          <w:sz w:val="32"/>
          <w:szCs w:val="32"/>
        </w:rPr>
        <w:t>VPC (Virtual Private Cloud) is a logically isolated section of AWS Cloud</w:t>
      </w:r>
      <w:r w:rsidRPr="00F02515">
        <w:rPr>
          <w:sz w:val="32"/>
          <w:szCs w:val="32"/>
        </w:rPr>
        <w:br/>
        <w:t>where you can launch AWS resources (like EC2, RDS, etc.) inside your own custom network.</w:t>
      </w:r>
    </w:p>
    <w:p w14:paraId="7C50C706" w14:textId="77777777" w:rsidR="00F02515" w:rsidRPr="00F02515" w:rsidRDefault="00F02515" w:rsidP="00F02515">
      <w:pPr>
        <w:pStyle w:val="ListParagraph"/>
        <w:rPr>
          <w:sz w:val="32"/>
          <w:szCs w:val="32"/>
        </w:rPr>
      </w:pPr>
      <w:r w:rsidRPr="00F02515">
        <w:rPr>
          <w:sz w:val="32"/>
          <w:szCs w:val="32"/>
        </w:rPr>
        <w:t>It’s like your own private data center inside AWS — with full control over IP ranges, subnets, routing, and security.</w:t>
      </w:r>
    </w:p>
    <w:p w14:paraId="41F02518" w14:textId="77777777" w:rsidR="00F02515" w:rsidRPr="00F02515" w:rsidRDefault="00000000" w:rsidP="00F02515">
      <w:pPr>
        <w:pStyle w:val="ListParagraph"/>
        <w:rPr>
          <w:sz w:val="32"/>
          <w:szCs w:val="32"/>
        </w:rPr>
      </w:pPr>
      <w:r>
        <w:rPr>
          <w:sz w:val="32"/>
          <w:szCs w:val="32"/>
        </w:rPr>
        <w:pict w14:anchorId="71E8CBCD">
          <v:rect id="_x0000_i1032" style="width:0;height:1.5pt" o:hralign="center" o:hrstd="t" o:hr="t" fillcolor="#a0a0a0" stroked="f"/>
        </w:pict>
      </w:r>
    </w:p>
    <w:p w14:paraId="34CBE38F"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Typical VPC Architecture Diagram (Conceptually)</w:t>
      </w:r>
    </w:p>
    <w:p w14:paraId="0CE5B6A0" w14:textId="77777777" w:rsidR="00F02515" w:rsidRPr="00F02515" w:rsidRDefault="00F02515" w:rsidP="00F02515">
      <w:pPr>
        <w:pStyle w:val="ListParagraph"/>
        <w:rPr>
          <w:sz w:val="32"/>
          <w:szCs w:val="32"/>
        </w:rPr>
      </w:pPr>
      <w:r w:rsidRPr="00F02515">
        <w:rPr>
          <w:sz w:val="32"/>
          <w:szCs w:val="32"/>
        </w:rPr>
        <w:t xml:space="preserve">                    </w:t>
      </w:r>
      <w:r w:rsidRPr="00F02515">
        <w:rPr>
          <w:rFonts w:ascii="Segoe UI Emoji" w:hAnsi="Segoe UI Emoji" w:cs="Segoe UI Emoji"/>
          <w:sz w:val="32"/>
          <w:szCs w:val="32"/>
        </w:rPr>
        <w:t>🌍</w:t>
      </w:r>
      <w:r w:rsidRPr="00F02515">
        <w:rPr>
          <w:sz w:val="32"/>
          <w:szCs w:val="32"/>
        </w:rPr>
        <w:t xml:space="preserve"> Internet</w:t>
      </w:r>
    </w:p>
    <w:p w14:paraId="639BCB26" w14:textId="77777777" w:rsidR="00F02515" w:rsidRPr="00F02515" w:rsidRDefault="00F02515" w:rsidP="00F02515">
      <w:pPr>
        <w:pStyle w:val="ListParagraph"/>
        <w:rPr>
          <w:sz w:val="32"/>
          <w:szCs w:val="32"/>
        </w:rPr>
      </w:pPr>
      <w:r w:rsidRPr="00F02515">
        <w:rPr>
          <w:sz w:val="32"/>
          <w:szCs w:val="32"/>
        </w:rPr>
        <w:t xml:space="preserve">                        │</w:t>
      </w:r>
    </w:p>
    <w:p w14:paraId="6ACD6564" w14:textId="77777777" w:rsidR="00F02515" w:rsidRPr="00F02515" w:rsidRDefault="00F02515" w:rsidP="00F02515">
      <w:pPr>
        <w:pStyle w:val="ListParagraph"/>
        <w:rPr>
          <w:sz w:val="32"/>
          <w:szCs w:val="32"/>
        </w:rPr>
      </w:pPr>
      <w:r w:rsidRPr="00F02515">
        <w:rPr>
          <w:sz w:val="32"/>
          <w:szCs w:val="32"/>
        </w:rPr>
        <w:t xml:space="preserve">               ┌──────────────────────┐</w:t>
      </w:r>
    </w:p>
    <w:p w14:paraId="64B79F71" w14:textId="77777777" w:rsidR="00F02515" w:rsidRPr="00F02515" w:rsidRDefault="00F02515" w:rsidP="00F02515">
      <w:pPr>
        <w:pStyle w:val="ListParagraph"/>
        <w:rPr>
          <w:sz w:val="32"/>
          <w:szCs w:val="32"/>
        </w:rPr>
      </w:pPr>
      <w:r w:rsidRPr="00F02515">
        <w:rPr>
          <w:sz w:val="32"/>
          <w:szCs w:val="32"/>
        </w:rPr>
        <w:t xml:space="preserve">               │     Internet Gateway │</w:t>
      </w:r>
    </w:p>
    <w:p w14:paraId="736CA477" w14:textId="77777777" w:rsidR="00F02515" w:rsidRPr="00F02515" w:rsidRDefault="00F02515" w:rsidP="00F02515">
      <w:pPr>
        <w:pStyle w:val="ListParagraph"/>
        <w:rPr>
          <w:sz w:val="32"/>
          <w:szCs w:val="32"/>
        </w:rPr>
      </w:pPr>
      <w:r w:rsidRPr="00F02515">
        <w:rPr>
          <w:sz w:val="32"/>
          <w:szCs w:val="32"/>
        </w:rPr>
        <w:t xml:space="preserve">               └──────────</w:t>
      </w:r>
      <w:r w:rsidRPr="00F02515">
        <w:rPr>
          <w:rFonts w:ascii="MS Gothic" w:eastAsia="MS Gothic" w:hAnsi="MS Gothic" w:cs="MS Gothic" w:hint="eastAsia"/>
          <w:sz w:val="32"/>
          <w:szCs w:val="32"/>
        </w:rPr>
        <w:t>┬</w:t>
      </w:r>
      <w:r w:rsidRPr="00F02515">
        <w:rPr>
          <w:rFonts w:ascii="Calibri" w:hAnsi="Calibri" w:cs="Calibri"/>
          <w:sz w:val="32"/>
          <w:szCs w:val="32"/>
        </w:rPr>
        <w:t>───────────┘</w:t>
      </w:r>
    </w:p>
    <w:p w14:paraId="29EE5115" w14:textId="77777777" w:rsidR="00F02515" w:rsidRPr="00F02515" w:rsidRDefault="00F02515" w:rsidP="00F02515">
      <w:pPr>
        <w:pStyle w:val="ListParagraph"/>
        <w:rPr>
          <w:sz w:val="32"/>
          <w:szCs w:val="32"/>
        </w:rPr>
      </w:pPr>
      <w:r w:rsidRPr="00F02515">
        <w:rPr>
          <w:sz w:val="32"/>
          <w:szCs w:val="32"/>
        </w:rPr>
        <w:t xml:space="preserve">                          │</w:t>
      </w:r>
    </w:p>
    <w:p w14:paraId="36A9632D" w14:textId="77777777" w:rsidR="00F02515" w:rsidRPr="00F02515" w:rsidRDefault="00F02515" w:rsidP="00F02515">
      <w:pPr>
        <w:pStyle w:val="ListParagraph"/>
        <w:rPr>
          <w:sz w:val="32"/>
          <w:szCs w:val="32"/>
        </w:rPr>
      </w:pPr>
      <w:r w:rsidRPr="00F02515">
        <w:rPr>
          <w:sz w:val="32"/>
          <w:szCs w:val="32"/>
        </w:rPr>
        <w:t xml:space="preserve">               ┌──────────</w:t>
      </w:r>
      <w:r w:rsidRPr="00F02515">
        <w:rPr>
          <w:rFonts w:ascii="MS Gothic" w:eastAsia="MS Gothic" w:hAnsi="MS Gothic" w:cs="MS Gothic" w:hint="eastAsia"/>
          <w:sz w:val="32"/>
          <w:szCs w:val="32"/>
        </w:rPr>
        <w:t>┴</w:t>
      </w:r>
      <w:r w:rsidRPr="00F02515">
        <w:rPr>
          <w:rFonts w:ascii="Calibri" w:hAnsi="Calibri" w:cs="Calibri"/>
          <w:sz w:val="32"/>
          <w:szCs w:val="32"/>
        </w:rPr>
        <w:t>──────────┐</w:t>
      </w:r>
    </w:p>
    <w:p w14:paraId="1B4E994E" w14:textId="77777777" w:rsidR="00F02515" w:rsidRPr="00F02515" w:rsidRDefault="00F02515" w:rsidP="00F02515">
      <w:pPr>
        <w:pStyle w:val="ListParagraph"/>
        <w:rPr>
          <w:sz w:val="32"/>
          <w:szCs w:val="32"/>
        </w:rPr>
      </w:pPr>
      <w:r w:rsidRPr="00F02515">
        <w:rPr>
          <w:sz w:val="32"/>
          <w:szCs w:val="32"/>
        </w:rPr>
        <w:t xml:space="preserve">               │       VPC (10.0.0.0/16)       │</w:t>
      </w:r>
    </w:p>
    <w:p w14:paraId="315C04A7" w14:textId="77777777" w:rsidR="00F02515" w:rsidRPr="00F02515" w:rsidRDefault="00F02515" w:rsidP="00F02515">
      <w:pPr>
        <w:pStyle w:val="ListParagraph"/>
        <w:rPr>
          <w:sz w:val="32"/>
          <w:szCs w:val="32"/>
        </w:rPr>
      </w:pPr>
      <w:r w:rsidRPr="00F02515">
        <w:rPr>
          <w:sz w:val="32"/>
          <w:szCs w:val="32"/>
        </w:rPr>
        <w:t xml:space="preserve">               └───────────────────────────────┘</w:t>
      </w:r>
    </w:p>
    <w:p w14:paraId="322B40CD" w14:textId="77777777" w:rsidR="00F02515" w:rsidRPr="00F02515" w:rsidRDefault="00F02515" w:rsidP="00F02515">
      <w:pPr>
        <w:pStyle w:val="ListParagraph"/>
        <w:rPr>
          <w:sz w:val="32"/>
          <w:szCs w:val="32"/>
        </w:rPr>
      </w:pPr>
      <w:r w:rsidRPr="00F02515">
        <w:rPr>
          <w:sz w:val="32"/>
          <w:szCs w:val="32"/>
        </w:rPr>
        <w:lastRenderedPageBreak/>
        <w:t xml:space="preserve">                </w:t>
      </w:r>
      <w:r w:rsidRPr="00F02515">
        <w:rPr>
          <w:rFonts w:ascii="MS Gothic" w:eastAsia="MS Gothic" w:hAnsi="MS Gothic" w:cs="MS Gothic" w:hint="eastAsia"/>
          <w:sz w:val="32"/>
          <w:szCs w:val="32"/>
        </w:rPr>
        <w:t>├</w:t>
      </w:r>
      <w:r w:rsidRPr="00F02515">
        <w:rPr>
          <w:rFonts w:ascii="Calibri" w:hAnsi="Calibri" w:cs="Calibri"/>
          <w:sz w:val="32"/>
          <w:szCs w:val="32"/>
        </w:rPr>
        <w:t>───────────────</w:t>
      </w:r>
      <w:r w:rsidRPr="00F02515">
        <w:rPr>
          <w:rFonts w:ascii="MS Gothic" w:eastAsia="MS Gothic" w:hAnsi="MS Gothic" w:cs="MS Gothic" w:hint="eastAsia"/>
          <w:sz w:val="32"/>
          <w:szCs w:val="32"/>
        </w:rPr>
        <w:t>┬</w:t>
      </w:r>
      <w:r w:rsidRPr="00F02515">
        <w:rPr>
          <w:rFonts w:ascii="Calibri" w:hAnsi="Calibri" w:cs="Calibri"/>
          <w:sz w:val="32"/>
          <w:szCs w:val="32"/>
        </w:rPr>
        <w:t>────────────────</w:t>
      </w:r>
      <w:r w:rsidRPr="00F02515">
        <w:rPr>
          <w:rFonts w:ascii="MS Gothic" w:eastAsia="MS Gothic" w:hAnsi="MS Gothic" w:cs="MS Gothic" w:hint="eastAsia"/>
          <w:sz w:val="32"/>
          <w:szCs w:val="32"/>
        </w:rPr>
        <w:t>┤</w:t>
      </w:r>
    </w:p>
    <w:p w14:paraId="4061D2E9" w14:textId="77777777" w:rsidR="00F02515" w:rsidRPr="00F02515" w:rsidRDefault="00F02515" w:rsidP="00F02515">
      <w:pPr>
        <w:pStyle w:val="ListParagraph"/>
        <w:rPr>
          <w:sz w:val="32"/>
          <w:szCs w:val="32"/>
        </w:rPr>
      </w:pPr>
      <w:r w:rsidRPr="00F02515">
        <w:rPr>
          <w:sz w:val="32"/>
          <w:szCs w:val="32"/>
        </w:rPr>
        <w:t xml:space="preserve">                │ Public Subnet │ Private Subnet │</w:t>
      </w:r>
    </w:p>
    <w:p w14:paraId="03E517B4" w14:textId="77777777" w:rsidR="00F02515" w:rsidRPr="00F02515" w:rsidRDefault="00F02515" w:rsidP="00F02515">
      <w:pPr>
        <w:pStyle w:val="ListParagraph"/>
        <w:rPr>
          <w:sz w:val="32"/>
          <w:szCs w:val="32"/>
        </w:rPr>
      </w:pPr>
      <w:r w:rsidRPr="00F02515">
        <w:rPr>
          <w:sz w:val="32"/>
          <w:szCs w:val="32"/>
        </w:rPr>
        <w:t xml:space="preserve">                │ (10.0.1.0/24) │ (10.0.2.0/24)  │</w:t>
      </w:r>
    </w:p>
    <w:p w14:paraId="06CB0CD1" w14:textId="77777777" w:rsidR="00F02515" w:rsidRPr="00F02515" w:rsidRDefault="00F02515" w:rsidP="00F02515">
      <w:pPr>
        <w:pStyle w:val="ListParagraph"/>
        <w:rPr>
          <w:sz w:val="32"/>
          <w:szCs w:val="32"/>
        </w:rPr>
      </w:pPr>
      <w:r w:rsidRPr="00F02515">
        <w:rPr>
          <w:sz w:val="32"/>
          <w:szCs w:val="32"/>
        </w:rPr>
        <w:t xml:space="preserve">                │               │                │</w:t>
      </w:r>
    </w:p>
    <w:p w14:paraId="36B758C9" w14:textId="77777777" w:rsidR="00F02515" w:rsidRPr="00F02515" w:rsidRDefault="00F02515" w:rsidP="00F02515">
      <w:pPr>
        <w:pStyle w:val="ListParagraph"/>
        <w:rPr>
          <w:sz w:val="32"/>
          <w:szCs w:val="32"/>
        </w:rPr>
      </w:pPr>
      <w:r w:rsidRPr="00F02515">
        <w:rPr>
          <w:sz w:val="32"/>
          <w:szCs w:val="32"/>
        </w:rPr>
        <w:t xml:space="preserve">             EC2 (Web Server)   │   EC2 (App DB)</w:t>
      </w:r>
    </w:p>
    <w:p w14:paraId="32D5ECF7" w14:textId="77777777" w:rsidR="00F02515" w:rsidRPr="00F02515" w:rsidRDefault="00F02515" w:rsidP="00F02515">
      <w:pPr>
        <w:pStyle w:val="ListParagraph"/>
        <w:rPr>
          <w:sz w:val="32"/>
          <w:szCs w:val="32"/>
        </w:rPr>
      </w:pPr>
      <w:r w:rsidRPr="00F02515">
        <w:rPr>
          <w:sz w:val="32"/>
          <w:szCs w:val="32"/>
        </w:rPr>
        <w:t xml:space="preserve">             ↓                  │   ↓</w:t>
      </w:r>
    </w:p>
    <w:p w14:paraId="53F08051" w14:textId="77777777" w:rsidR="00F02515" w:rsidRPr="00F02515" w:rsidRDefault="00F02515" w:rsidP="00F02515">
      <w:pPr>
        <w:pStyle w:val="ListParagraph"/>
        <w:rPr>
          <w:sz w:val="32"/>
          <w:szCs w:val="32"/>
        </w:rPr>
      </w:pPr>
      <w:r w:rsidRPr="00F02515">
        <w:rPr>
          <w:sz w:val="32"/>
          <w:szCs w:val="32"/>
        </w:rPr>
        <w:t xml:space="preserve">     Route Table → IGW          │  NAT Gateway → IGW</w:t>
      </w:r>
    </w:p>
    <w:p w14:paraId="4C77934B" w14:textId="77777777" w:rsidR="00F02515" w:rsidRPr="00F02515" w:rsidRDefault="00F02515" w:rsidP="00F02515">
      <w:pPr>
        <w:pStyle w:val="ListParagraph"/>
        <w:rPr>
          <w:sz w:val="32"/>
          <w:szCs w:val="32"/>
        </w:rPr>
      </w:pPr>
      <w:r w:rsidRPr="00F02515">
        <w:rPr>
          <w:sz w:val="32"/>
          <w:szCs w:val="32"/>
        </w:rPr>
        <w:t xml:space="preserve">                │               │</w:t>
      </w:r>
    </w:p>
    <w:p w14:paraId="225A855B" w14:textId="77777777" w:rsidR="00F02515" w:rsidRPr="00F02515" w:rsidRDefault="00F02515" w:rsidP="00F02515">
      <w:pPr>
        <w:pStyle w:val="ListParagraph"/>
        <w:rPr>
          <w:sz w:val="32"/>
          <w:szCs w:val="32"/>
        </w:rPr>
      </w:pPr>
      <w:r w:rsidRPr="00F02515">
        <w:rPr>
          <w:sz w:val="32"/>
          <w:szCs w:val="32"/>
        </w:rPr>
        <w:t xml:space="preserve">           Security Groups + NACLs</w:t>
      </w:r>
    </w:p>
    <w:p w14:paraId="05BAB720" w14:textId="77777777" w:rsidR="00F02515" w:rsidRPr="00F02515" w:rsidRDefault="00000000" w:rsidP="00F02515">
      <w:pPr>
        <w:pStyle w:val="ListParagraph"/>
        <w:rPr>
          <w:sz w:val="32"/>
          <w:szCs w:val="32"/>
        </w:rPr>
      </w:pPr>
      <w:r>
        <w:rPr>
          <w:sz w:val="32"/>
          <w:szCs w:val="32"/>
        </w:rPr>
        <w:pict w14:anchorId="0ADF6E16">
          <v:rect id="_x0000_i1033" style="width:0;height:1.5pt" o:hralign="center" o:hrstd="t" o:hr="t" fillcolor="#a0a0a0" stroked="f"/>
        </w:pict>
      </w:r>
    </w:p>
    <w:p w14:paraId="670FE98A"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Main Components of a VPC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F02515" w:rsidRPr="00F02515" w14:paraId="576E314C" w14:textId="77777777">
        <w:trPr>
          <w:tblHeader/>
          <w:tblCellSpacing w:w="15" w:type="dxa"/>
        </w:trPr>
        <w:tc>
          <w:tcPr>
            <w:tcW w:w="0" w:type="auto"/>
            <w:vAlign w:val="center"/>
            <w:hideMark/>
          </w:tcPr>
          <w:p w14:paraId="687F45B2" w14:textId="77777777" w:rsidR="00F02515" w:rsidRPr="00F02515" w:rsidRDefault="00F02515" w:rsidP="00F02515">
            <w:pPr>
              <w:pStyle w:val="ListParagraph"/>
              <w:rPr>
                <w:sz w:val="32"/>
                <w:szCs w:val="32"/>
              </w:rPr>
            </w:pPr>
            <w:r w:rsidRPr="00F02515">
              <w:rPr>
                <w:sz w:val="32"/>
                <w:szCs w:val="32"/>
              </w:rPr>
              <w:t>Component</w:t>
            </w:r>
          </w:p>
        </w:tc>
        <w:tc>
          <w:tcPr>
            <w:tcW w:w="0" w:type="auto"/>
            <w:vAlign w:val="center"/>
            <w:hideMark/>
          </w:tcPr>
          <w:p w14:paraId="75A1B373" w14:textId="77777777" w:rsidR="00F02515" w:rsidRPr="00F02515" w:rsidRDefault="00F02515" w:rsidP="00F02515">
            <w:pPr>
              <w:pStyle w:val="ListParagraph"/>
              <w:rPr>
                <w:sz w:val="32"/>
                <w:szCs w:val="32"/>
              </w:rPr>
            </w:pPr>
            <w:r w:rsidRPr="00F02515">
              <w:rPr>
                <w:sz w:val="32"/>
                <w:szCs w:val="32"/>
              </w:rPr>
              <w:t>Description</w:t>
            </w:r>
          </w:p>
        </w:tc>
      </w:tr>
      <w:tr w:rsidR="00F02515" w:rsidRPr="00F02515" w14:paraId="0C761C8B" w14:textId="77777777">
        <w:trPr>
          <w:tblCellSpacing w:w="15" w:type="dxa"/>
        </w:trPr>
        <w:tc>
          <w:tcPr>
            <w:tcW w:w="0" w:type="auto"/>
            <w:vAlign w:val="center"/>
            <w:hideMark/>
          </w:tcPr>
          <w:p w14:paraId="39660774" w14:textId="77777777" w:rsidR="00F02515" w:rsidRPr="00F02515" w:rsidRDefault="00F02515" w:rsidP="00F02515">
            <w:pPr>
              <w:pStyle w:val="ListParagraph"/>
              <w:rPr>
                <w:sz w:val="32"/>
                <w:szCs w:val="32"/>
              </w:rPr>
            </w:pPr>
            <w:r w:rsidRPr="00F02515">
              <w:rPr>
                <w:sz w:val="32"/>
                <w:szCs w:val="32"/>
              </w:rPr>
              <w:t>1️</w:t>
            </w:r>
            <w:r w:rsidRPr="00F02515">
              <w:rPr>
                <w:rFonts w:ascii="Segoe UI Symbol" w:hAnsi="Segoe UI Symbol" w:cs="Segoe UI Symbol"/>
                <w:sz w:val="32"/>
                <w:szCs w:val="32"/>
              </w:rPr>
              <w:t>⃣</w:t>
            </w:r>
            <w:r w:rsidRPr="00F02515">
              <w:rPr>
                <w:sz w:val="32"/>
                <w:szCs w:val="32"/>
              </w:rPr>
              <w:t xml:space="preserve"> VPC</w:t>
            </w:r>
          </w:p>
        </w:tc>
        <w:tc>
          <w:tcPr>
            <w:tcW w:w="0" w:type="auto"/>
            <w:vAlign w:val="center"/>
            <w:hideMark/>
          </w:tcPr>
          <w:p w14:paraId="1A38B4A0" w14:textId="77777777" w:rsidR="00F02515" w:rsidRPr="00F02515" w:rsidRDefault="00F02515" w:rsidP="00F02515">
            <w:pPr>
              <w:pStyle w:val="ListParagraph"/>
              <w:rPr>
                <w:sz w:val="32"/>
                <w:szCs w:val="32"/>
              </w:rPr>
            </w:pPr>
            <w:r w:rsidRPr="00F02515">
              <w:rPr>
                <w:sz w:val="32"/>
                <w:szCs w:val="32"/>
              </w:rPr>
              <w:t>The virtual network (you define CIDR block, e.g., 10.0.0.0/16).</w:t>
            </w:r>
          </w:p>
        </w:tc>
      </w:tr>
      <w:tr w:rsidR="00F02515" w:rsidRPr="00F02515" w14:paraId="6DAFA136" w14:textId="77777777">
        <w:trPr>
          <w:tblCellSpacing w:w="15" w:type="dxa"/>
        </w:trPr>
        <w:tc>
          <w:tcPr>
            <w:tcW w:w="0" w:type="auto"/>
            <w:vAlign w:val="center"/>
            <w:hideMark/>
          </w:tcPr>
          <w:p w14:paraId="2A31BFBD" w14:textId="77777777" w:rsidR="00F02515" w:rsidRPr="00F02515" w:rsidRDefault="00F02515" w:rsidP="00F02515">
            <w:pPr>
              <w:pStyle w:val="ListParagraph"/>
              <w:rPr>
                <w:sz w:val="32"/>
                <w:szCs w:val="32"/>
              </w:rPr>
            </w:pPr>
            <w:r w:rsidRPr="00F02515">
              <w:rPr>
                <w:sz w:val="32"/>
                <w:szCs w:val="32"/>
              </w:rPr>
              <w:t>2️</w:t>
            </w:r>
            <w:r w:rsidRPr="00F02515">
              <w:rPr>
                <w:rFonts w:ascii="Segoe UI Symbol" w:hAnsi="Segoe UI Symbol" w:cs="Segoe UI Symbol"/>
                <w:sz w:val="32"/>
                <w:szCs w:val="32"/>
              </w:rPr>
              <w:t>⃣</w:t>
            </w:r>
            <w:r w:rsidRPr="00F02515">
              <w:rPr>
                <w:sz w:val="32"/>
                <w:szCs w:val="32"/>
              </w:rPr>
              <w:t xml:space="preserve"> Subnets</w:t>
            </w:r>
          </w:p>
        </w:tc>
        <w:tc>
          <w:tcPr>
            <w:tcW w:w="0" w:type="auto"/>
            <w:vAlign w:val="center"/>
            <w:hideMark/>
          </w:tcPr>
          <w:p w14:paraId="519574D3" w14:textId="77777777" w:rsidR="00F02515" w:rsidRPr="00F02515" w:rsidRDefault="00F02515" w:rsidP="00F02515">
            <w:pPr>
              <w:pStyle w:val="ListParagraph"/>
              <w:rPr>
                <w:sz w:val="32"/>
                <w:szCs w:val="32"/>
              </w:rPr>
            </w:pPr>
            <w:r w:rsidRPr="00F02515">
              <w:rPr>
                <w:sz w:val="32"/>
                <w:szCs w:val="32"/>
              </w:rPr>
              <w:t xml:space="preserve">Divide VPC into smaller networks: </w:t>
            </w:r>
            <w:r w:rsidRPr="00F02515">
              <w:rPr>
                <w:sz w:val="32"/>
                <w:szCs w:val="32"/>
              </w:rPr>
              <w:br/>
              <w:t xml:space="preserve">• Public Subnet → Internet accessible </w:t>
            </w:r>
            <w:r w:rsidRPr="00F02515">
              <w:rPr>
                <w:sz w:val="32"/>
                <w:szCs w:val="32"/>
              </w:rPr>
              <w:br/>
              <w:t>• Private Subnet → Internal-only</w:t>
            </w:r>
          </w:p>
        </w:tc>
      </w:tr>
      <w:tr w:rsidR="00F02515" w:rsidRPr="00F02515" w14:paraId="608256B4" w14:textId="77777777">
        <w:trPr>
          <w:tblCellSpacing w:w="15" w:type="dxa"/>
        </w:trPr>
        <w:tc>
          <w:tcPr>
            <w:tcW w:w="0" w:type="auto"/>
            <w:vAlign w:val="center"/>
            <w:hideMark/>
          </w:tcPr>
          <w:p w14:paraId="05C8774D" w14:textId="77777777" w:rsidR="00F02515" w:rsidRPr="00F02515" w:rsidRDefault="00F02515" w:rsidP="00F02515">
            <w:pPr>
              <w:pStyle w:val="ListParagraph"/>
              <w:rPr>
                <w:sz w:val="32"/>
                <w:szCs w:val="32"/>
              </w:rPr>
            </w:pPr>
            <w:r w:rsidRPr="00F02515">
              <w:rPr>
                <w:sz w:val="32"/>
                <w:szCs w:val="32"/>
              </w:rPr>
              <w:t>3️</w:t>
            </w:r>
            <w:r w:rsidRPr="00F02515">
              <w:rPr>
                <w:rFonts w:ascii="Segoe UI Symbol" w:hAnsi="Segoe UI Symbol" w:cs="Segoe UI Symbol"/>
                <w:sz w:val="32"/>
                <w:szCs w:val="32"/>
              </w:rPr>
              <w:t>⃣</w:t>
            </w:r>
            <w:r w:rsidRPr="00F02515">
              <w:rPr>
                <w:sz w:val="32"/>
                <w:szCs w:val="32"/>
              </w:rPr>
              <w:t xml:space="preserve"> Internet Gateway (IGW)</w:t>
            </w:r>
          </w:p>
        </w:tc>
        <w:tc>
          <w:tcPr>
            <w:tcW w:w="0" w:type="auto"/>
            <w:vAlign w:val="center"/>
            <w:hideMark/>
          </w:tcPr>
          <w:p w14:paraId="769580FD" w14:textId="77777777" w:rsidR="00F02515" w:rsidRPr="00F02515" w:rsidRDefault="00F02515" w:rsidP="00F02515">
            <w:pPr>
              <w:pStyle w:val="ListParagraph"/>
              <w:rPr>
                <w:sz w:val="32"/>
                <w:szCs w:val="32"/>
              </w:rPr>
            </w:pPr>
            <w:r w:rsidRPr="00F02515">
              <w:rPr>
                <w:sz w:val="32"/>
                <w:szCs w:val="32"/>
              </w:rPr>
              <w:t>Allows resources in public subnet to access the internet.</w:t>
            </w:r>
          </w:p>
        </w:tc>
      </w:tr>
      <w:tr w:rsidR="00F02515" w:rsidRPr="00F02515" w14:paraId="1751D1A8" w14:textId="77777777">
        <w:trPr>
          <w:tblCellSpacing w:w="15" w:type="dxa"/>
        </w:trPr>
        <w:tc>
          <w:tcPr>
            <w:tcW w:w="0" w:type="auto"/>
            <w:vAlign w:val="center"/>
            <w:hideMark/>
          </w:tcPr>
          <w:p w14:paraId="03452DB5" w14:textId="77777777" w:rsidR="00F02515" w:rsidRPr="00F02515" w:rsidRDefault="00F02515" w:rsidP="00F02515">
            <w:pPr>
              <w:pStyle w:val="ListParagraph"/>
              <w:rPr>
                <w:sz w:val="32"/>
                <w:szCs w:val="32"/>
              </w:rPr>
            </w:pPr>
            <w:r w:rsidRPr="00F02515">
              <w:rPr>
                <w:sz w:val="32"/>
                <w:szCs w:val="32"/>
              </w:rPr>
              <w:t>4️</w:t>
            </w:r>
            <w:r w:rsidRPr="00F02515">
              <w:rPr>
                <w:rFonts w:ascii="Segoe UI Symbol" w:hAnsi="Segoe UI Symbol" w:cs="Segoe UI Symbol"/>
                <w:sz w:val="32"/>
                <w:szCs w:val="32"/>
              </w:rPr>
              <w:t>⃣</w:t>
            </w:r>
            <w:r w:rsidRPr="00F02515">
              <w:rPr>
                <w:sz w:val="32"/>
                <w:szCs w:val="32"/>
              </w:rPr>
              <w:t xml:space="preserve"> Route Tables</w:t>
            </w:r>
          </w:p>
        </w:tc>
        <w:tc>
          <w:tcPr>
            <w:tcW w:w="0" w:type="auto"/>
            <w:vAlign w:val="center"/>
            <w:hideMark/>
          </w:tcPr>
          <w:p w14:paraId="0FF724F7" w14:textId="77777777" w:rsidR="00F02515" w:rsidRPr="00F02515" w:rsidRDefault="00F02515" w:rsidP="00F02515">
            <w:pPr>
              <w:pStyle w:val="ListParagraph"/>
              <w:rPr>
                <w:sz w:val="32"/>
                <w:szCs w:val="32"/>
              </w:rPr>
            </w:pPr>
            <w:r w:rsidRPr="00F02515">
              <w:rPr>
                <w:sz w:val="32"/>
                <w:szCs w:val="32"/>
              </w:rPr>
              <w:t>Define how network traffic is directed (e.g., public route → IGW, private route → NAT).</w:t>
            </w:r>
          </w:p>
        </w:tc>
      </w:tr>
      <w:tr w:rsidR="00F02515" w:rsidRPr="00F02515" w14:paraId="044A8983" w14:textId="77777777">
        <w:trPr>
          <w:tblCellSpacing w:w="15" w:type="dxa"/>
        </w:trPr>
        <w:tc>
          <w:tcPr>
            <w:tcW w:w="0" w:type="auto"/>
            <w:vAlign w:val="center"/>
            <w:hideMark/>
          </w:tcPr>
          <w:p w14:paraId="38E4CDCF" w14:textId="77777777" w:rsidR="00F02515" w:rsidRPr="00F02515" w:rsidRDefault="00F02515" w:rsidP="00F02515">
            <w:pPr>
              <w:pStyle w:val="ListParagraph"/>
              <w:rPr>
                <w:sz w:val="32"/>
                <w:szCs w:val="32"/>
              </w:rPr>
            </w:pPr>
            <w:r w:rsidRPr="00F02515">
              <w:rPr>
                <w:sz w:val="32"/>
                <w:szCs w:val="32"/>
              </w:rPr>
              <w:t>5️</w:t>
            </w:r>
            <w:r w:rsidRPr="00F02515">
              <w:rPr>
                <w:rFonts w:ascii="Segoe UI Symbol" w:hAnsi="Segoe UI Symbol" w:cs="Segoe UI Symbol"/>
                <w:sz w:val="32"/>
                <w:szCs w:val="32"/>
              </w:rPr>
              <w:t>⃣</w:t>
            </w:r>
            <w:r w:rsidRPr="00F02515">
              <w:rPr>
                <w:sz w:val="32"/>
                <w:szCs w:val="32"/>
              </w:rPr>
              <w:t xml:space="preserve"> NAT Gateway / NAT Instance</w:t>
            </w:r>
          </w:p>
        </w:tc>
        <w:tc>
          <w:tcPr>
            <w:tcW w:w="0" w:type="auto"/>
            <w:vAlign w:val="center"/>
            <w:hideMark/>
          </w:tcPr>
          <w:p w14:paraId="3CB84562" w14:textId="77777777" w:rsidR="00F02515" w:rsidRPr="00F02515" w:rsidRDefault="00F02515" w:rsidP="00F02515">
            <w:pPr>
              <w:pStyle w:val="ListParagraph"/>
              <w:rPr>
                <w:sz w:val="32"/>
                <w:szCs w:val="32"/>
              </w:rPr>
            </w:pPr>
            <w:r w:rsidRPr="00F02515">
              <w:rPr>
                <w:sz w:val="32"/>
                <w:szCs w:val="32"/>
              </w:rPr>
              <w:t>Lets private instances access the internet (for updates/downloads) without being exposed.</w:t>
            </w:r>
          </w:p>
        </w:tc>
      </w:tr>
      <w:tr w:rsidR="00F02515" w:rsidRPr="00F02515" w14:paraId="620EB9FB" w14:textId="77777777">
        <w:trPr>
          <w:tblCellSpacing w:w="15" w:type="dxa"/>
        </w:trPr>
        <w:tc>
          <w:tcPr>
            <w:tcW w:w="0" w:type="auto"/>
            <w:vAlign w:val="center"/>
            <w:hideMark/>
          </w:tcPr>
          <w:p w14:paraId="3A8A0FF3" w14:textId="77777777" w:rsidR="00F02515" w:rsidRPr="00F02515" w:rsidRDefault="00F02515" w:rsidP="00F02515">
            <w:pPr>
              <w:pStyle w:val="ListParagraph"/>
              <w:rPr>
                <w:sz w:val="32"/>
                <w:szCs w:val="32"/>
              </w:rPr>
            </w:pPr>
            <w:r w:rsidRPr="00F02515">
              <w:rPr>
                <w:sz w:val="32"/>
                <w:szCs w:val="32"/>
              </w:rPr>
              <w:t>6️</w:t>
            </w:r>
            <w:r w:rsidRPr="00F02515">
              <w:rPr>
                <w:rFonts w:ascii="Segoe UI Symbol" w:hAnsi="Segoe UI Symbol" w:cs="Segoe UI Symbol"/>
                <w:sz w:val="32"/>
                <w:szCs w:val="32"/>
              </w:rPr>
              <w:t>⃣</w:t>
            </w:r>
            <w:r w:rsidRPr="00F02515">
              <w:rPr>
                <w:sz w:val="32"/>
                <w:szCs w:val="32"/>
              </w:rPr>
              <w:t xml:space="preserve"> Security Groups</w:t>
            </w:r>
          </w:p>
        </w:tc>
        <w:tc>
          <w:tcPr>
            <w:tcW w:w="0" w:type="auto"/>
            <w:vAlign w:val="center"/>
            <w:hideMark/>
          </w:tcPr>
          <w:p w14:paraId="5D92C14E" w14:textId="77777777" w:rsidR="00F02515" w:rsidRPr="00F02515" w:rsidRDefault="00F02515" w:rsidP="00F02515">
            <w:pPr>
              <w:pStyle w:val="ListParagraph"/>
              <w:rPr>
                <w:sz w:val="32"/>
                <w:szCs w:val="32"/>
              </w:rPr>
            </w:pPr>
            <w:r w:rsidRPr="00F02515">
              <w:rPr>
                <w:sz w:val="32"/>
                <w:szCs w:val="32"/>
              </w:rPr>
              <w:t>Instance-level firewall — controls inbound/outbound traffic.</w:t>
            </w:r>
          </w:p>
        </w:tc>
      </w:tr>
      <w:tr w:rsidR="00F02515" w:rsidRPr="00F02515" w14:paraId="54FB4A5F" w14:textId="77777777">
        <w:trPr>
          <w:tblCellSpacing w:w="15" w:type="dxa"/>
        </w:trPr>
        <w:tc>
          <w:tcPr>
            <w:tcW w:w="0" w:type="auto"/>
            <w:vAlign w:val="center"/>
            <w:hideMark/>
          </w:tcPr>
          <w:p w14:paraId="6A01BA8E" w14:textId="77777777" w:rsidR="00F02515" w:rsidRPr="00F02515" w:rsidRDefault="00F02515" w:rsidP="00F02515">
            <w:pPr>
              <w:pStyle w:val="ListParagraph"/>
              <w:rPr>
                <w:sz w:val="32"/>
                <w:szCs w:val="32"/>
              </w:rPr>
            </w:pPr>
            <w:r w:rsidRPr="00F02515">
              <w:rPr>
                <w:sz w:val="32"/>
                <w:szCs w:val="32"/>
              </w:rPr>
              <w:lastRenderedPageBreak/>
              <w:t>7️</w:t>
            </w:r>
            <w:r w:rsidRPr="00F02515">
              <w:rPr>
                <w:rFonts w:ascii="Segoe UI Symbol" w:hAnsi="Segoe UI Symbol" w:cs="Segoe UI Symbol"/>
                <w:sz w:val="32"/>
                <w:szCs w:val="32"/>
              </w:rPr>
              <w:t>⃣</w:t>
            </w:r>
            <w:r w:rsidRPr="00F02515">
              <w:rPr>
                <w:sz w:val="32"/>
                <w:szCs w:val="32"/>
              </w:rPr>
              <w:t xml:space="preserve"> Network ACLs (NACLs)</w:t>
            </w:r>
          </w:p>
        </w:tc>
        <w:tc>
          <w:tcPr>
            <w:tcW w:w="0" w:type="auto"/>
            <w:vAlign w:val="center"/>
            <w:hideMark/>
          </w:tcPr>
          <w:p w14:paraId="5F5EDAC3" w14:textId="77777777" w:rsidR="00F02515" w:rsidRPr="00F02515" w:rsidRDefault="00F02515" w:rsidP="00F02515">
            <w:pPr>
              <w:pStyle w:val="ListParagraph"/>
              <w:rPr>
                <w:sz w:val="32"/>
                <w:szCs w:val="32"/>
              </w:rPr>
            </w:pPr>
            <w:r w:rsidRPr="00F02515">
              <w:rPr>
                <w:sz w:val="32"/>
                <w:szCs w:val="32"/>
              </w:rPr>
              <w:t>Subnet-level firewall — adds stateless filtering.</w:t>
            </w:r>
          </w:p>
        </w:tc>
      </w:tr>
      <w:tr w:rsidR="00F02515" w:rsidRPr="00F02515" w14:paraId="0ACF526A" w14:textId="77777777">
        <w:trPr>
          <w:tblCellSpacing w:w="15" w:type="dxa"/>
        </w:trPr>
        <w:tc>
          <w:tcPr>
            <w:tcW w:w="0" w:type="auto"/>
            <w:vAlign w:val="center"/>
            <w:hideMark/>
          </w:tcPr>
          <w:p w14:paraId="47610F0E" w14:textId="77777777" w:rsidR="00F02515" w:rsidRPr="00F02515" w:rsidRDefault="00F02515" w:rsidP="00F02515">
            <w:pPr>
              <w:pStyle w:val="ListParagraph"/>
              <w:rPr>
                <w:sz w:val="32"/>
                <w:szCs w:val="32"/>
              </w:rPr>
            </w:pPr>
            <w:r w:rsidRPr="00F02515">
              <w:rPr>
                <w:sz w:val="32"/>
                <w:szCs w:val="32"/>
              </w:rPr>
              <w:t>8️</w:t>
            </w:r>
            <w:r w:rsidRPr="00F02515">
              <w:rPr>
                <w:rFonts w:ascii="Segoe UI Symbol" w:hAnsi="Segoe UI Symbol" w:cs="Segoe UI Symbol"/>
                <w:sz w:val="32"/>
                <w:szCs w:val="32"/>
              </w:rPr>
              <w:t>⃣</w:t>
            </w:r>
            <w:r w:rsidRPr="00F02515">
              <w:rPr>
                <w:sz w:val="32"/>
                <w:szCs w:val="32"/>
              </w:rPr>
              <w:t xml:space="preserve"> Elastic IPs (EIP)</w:t>
            </w:r>
          </w:p>
        </w:tc>
        <w:tc>
          <w:tcPr>
            <w:tcW w:w="0" w:type="auto"/>
            <w:vAlign w:val="center"/>
            <w:hideMark/>
          </w:tcPr>
          <w:p w14:paraId="718B5F2E" w14:textId="77777777" w:rsidR="00F02515" w:rsidRPr="00F02515" w:rsidRDefault="00F02515" w:rsidP="00F02515">
            <w:pPr>
              <w:pStyle w:val="ListParagraph"/>
              <w:rPr>
                <w:sz w:val="32"/>
                <w:szCs w:val="32"/>
              </w:rPr>
            </w:pPr>
            <w:r w:rsidRPr="00F02515">
              <w:rPr>
                <w:sz w:val="32"/>
                <w:szCs w:val="32"/>
              </w:rPr>
              <w:t>Static public IP addresses for EC2/NAT.</w:t>
            </w:r>
          </w:p>
        </w:tc>
      </w:tr>
      <w:tr w:rsidR="00F02515" w:rsidRPr="00F02515" w14:paraId="00B928FB" w14:textId="77777777">
        <w:trPr>
          <w:tblCellSpacing w:w="15" w:type="dxa"/>
        </w:trPr>
        <w:tc>
          <w:tcPr>
            <w:tcW w:w="0" w:type="auto"/>
            <w:vAlign w:val="center"/>
            <w:hideMark/>
          </w:tcPr>
          <w:p w14:paraId="4E9952CC" w14:textId="77777777" w:rsidR="00F02515" w:rsidRPr="00F02515" w:rsidRDefault="00F02515" w:rsidP="00F02515">
            <w:pPr>
              <w:pStyle w:val="ListParagraph"/>
              <w:rPr>
                <w:sz w:val="32"/>
                <w:szCs w:val="32"/>
              </w:rPr>
            </w:pPr>
            <w:r w:rsidRPr="00F02515">
              <w:rPr>
                <w:sz w:val="32"/>
                <w:szCs w:val="32"/>
              </w:rPr>
              <w:t>9️</w:t>
            </w:r>
            <w:r w:rsidRPr="00F02515">
              <w:rPr>
                <w:rFonts w:ascii="Segoe UI Symbol" w:hAnsi="Segoe UI Symbol" w:cs="Segoe UI Symbol"/>
                <w:sz w:val="32"/>
                <w:szCs w:val="32"/>
              </w:rPr>
              <w:t>⃣</w:t>
            </w:r>
            <w:r w:rsidRPr="00F02515">
              <w:rPr>
                <w:sz w:val="32"/>
                <w:szCs w:val="32"/>
              </w:rPr>
              <w:t xml:space="preserve"> VPC Peering / Transit Gateway</w:t>
            </w:r>
          </w:p>
        </w:tc>
        <w:tc>
          <w:tcPr>
            <w:tcW w:w="0" w:type="auto"/>
            <w:vAlign w:val="center"/>
            <w:hideMark/>
          </w:tcPr>
          <w:p w14:paraId="6B0A2EFA" w14:textId="77777777" w:rsidR="00F02515" w:rsidRPr="00F02515" w:rsidRDefault="00F02515" w:rsidP="00F02515">
            <w:pPr>
              <w:pStyle w:val="ListParagraph"/>
              <w:rPr>
                <w:sz w:val="32"/>
                <w:szCs w:val="32"/>
              </w:rPr>
            </w:pPr>
            <w:r w:rsidRPr="00F02515">
              <w:rPr>
                <w:sz w:val="32"/>
                <w:szCs w:val="32"/>
              </w:rPr>
              <w:t>Connect multiple VPCs privately.</w:t>
            </w:r>
          </w:p>
        </w:tc>
      </w:tr>
      <w:tr w:rsidR="00F02515" w:rsidRPr="00F02515" w14:paraId="25175720" w14:textId="77777777">
        <w:trPr>
          <w:tblCellSpacing w:w="15" w:type="dxa"/>
        </w:trPr>
        <w:tc>
          <w:tcPr>
            <w:tcW w:w="0" w:type="auto"/>
            <w:vAlign w:val="center"/>
            <w:hideMark/>
          </w:tcPr>
          <w:p w14:paraId="5A65D7E9"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Endpoints (S3 / DynamoDB)</w:t>
            </w:r>
          </w:p>
        </w:tc>
        <w:tc>
          <w:tcPr>
            <w:tcW w:w="0" w:type="auto"/>
            <w:vAlign w:val="center"/>
            <w:hideMark/>
          </w:tcPr>
          <w:p w14:paraId="1018DE5D" w14:textId="77777777" w:rsidR="00F02515" w:rsidRPr="00F02515" w:rsidRDefault="00F02515" w:rsidP="00F02515">
            <w:pPr>
              <w:pStyle w:val="ListParagraph"/>
              <w:rPr>
                <w:sz w:val="32"/>
                <w:szCs w:val="32"/>
              </w:rPr>
            </w:pPr>
            <w:r w:rsidRPr="00F02515">
              <w:rPr>
                <w:sz w:val="32"/>
                <w:szCs w:val="32"/>
              </w:rPr>
              <w:t>Access AWS services privately without internet.</w:t>
            </w:r>
          </w:p>
        </w:tc>
      </w:tr>
    </w:tbl>
    <w:p w14:paraId="0B762917" w14:textId="77777777" w:rsidR="00F02515" w:rsidRPr="00F02515" w:rsidRDefault="00000000" w:rsidP="00F02515">
      <w:pPr>
        <w:pStyle w:val="ListParagraph"/>
        <w:rPr>
          <w:sz w:val="32"/>
          <w:szCs w:val="32"/>
        </w:rPr>
      </w:pPr>
      <w:r>
        <w:rPr>
          <w:sz w:val="32"/>
          <w:szCs w:val="32"/>
        </w:rPr>
        <w:pict w14:anchorId="388F0A26">
          <v:rect id="_x0000_i1034" style="width:0;height:1.5pt" o:hralign="center" o:hrstd="t" o:hr="t" fillcolor="#a0a0a0" stroked="f"/>
        </w:pict>
      </w:r>
    </w:p>
    <w:p w14:paraId="4F130F40"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Example VPC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6562"/>
      </w:tblGrid>
      <w:tr w:rsidR="00F02515" w:rsidRPr="00F02515" w14:paraId="6E2855B9" w14:textId="77777777">
        <w:trPr>
          <w:tblHeader/>
          <w:tblCellSpacing w:w="15" w:type="dxa"/>
        </w:trPr>
        <w:tc>
          <w:tcPr>
            <w:tcW w:w="0" w:type="auto"/>
            <w:vAlign w:val="center"/>
            <w:hideMark/>
          </w:tcPr>
          <w:p w14:paraId="293CF76C" w14:textId="77777777" w:rsidR="00F02515" w:rsidRPr="00F02515" w:rsidRDefault="00F02515" w:rsidP="00F02515">
            <w:pPr>
              <w:pStyle w:val="ListParagraph"/>
              <w:rPr>
                <w:sz w:val="32"/>
                <w:szCs w:val="32"/>
              </w:rPr>
            </w:pPr>
            <w:r w:rsidRPr="00F02515">
              <w:rPr>
                <w:sz w:val="32"/>
                <w:szCs w:val="32"/>
              </w:rPr>
              <w:t>Resource</w:t>
            </w:r>
          </w:p>
        </w:tc>
        <w:tc>
          <w:tcPr>
            <w:tcW w:w="0" w:type="auto"/>
            <w:vAlign w:val="center"/>
            <w:hideMark/>
          </w:tcPr>
          <w:p w14:paraId="22ECB6AA" w14:textId="77777777" w:rsidR="00F02515" w:rsidRPr="00F02515" w:rsidRDefault="00F02515" w:rsidP="00F02515">
            <w:pPr>
              <w:pStyle w:val="ListParagraph"/>
              <w:rPr>
                <w:sz w:val="32"/>
                <w:szCs w:val="32"/>
              </w:rPr>
            </w:pPr>
            <w:r w:rsidRPr="00F02515">
              <w:rPr>
                <w:sz w:val="32"/>
                <w:szCs w:val="32"/>
              </w:rPr>
              <w:t>Configuration</w:t>
            </w:r>
          </w:p>
        </w:tc>
      </w:tr>
      <w:tr w:rsidR="00F02515" w:rsidRPr="00F02515" w14:paraId="17F32FE7" w14:textId="77777777">
        <w:trPr>
          <w:tblCellSpacing w:w="15" w:type="dxa"/>
        </w:trPr>
        <w:tc>
          <w:tcPr>
            <w:tcW w:w="0" w:type="auto"/>
            <w:vAlign w:val="center"/>
            <w:hideMark/>
          </w:tcPr>
          <w:p w14:paraId="1C6D7C5E" w14:textId="77777777" w:rsidR="00F02515" w:rsidRPr="00F02515" w:rsidRDefault="00F02515" w:rsidP="00F02515">
            <w:pPr>
              <w:pStyle w:val="ListParagraph"/>
              <w:rPr>
                <w:sz w:val="32"/>
                <w:szCs w:val="32"/>
              </w:rPr>
            </w:pPr>
            <w:r w:rsidRPr="00F02515">
              <w:rPr>
                <w:sz w:val="32"/>
                <w:szCs w:val="32"/>
              </w:rPr>
              <w:t>VPC CIDR</w:t>
            </w:r>
          </w:p>
        </w:tc>
        <w:tc>
          <w:tcPr>
            <w:tcW w:w="0" w:type="auto"/>
            <w:vAlign w:val="center"/>
            <w:hideMark/>
          </w:tcPr>
          <w:p w14:paraId="2F48D3D4" w14:textId="77777777" w:rsidR="00F02515" w:rsidRPr="00F02515" w:rsidRDefault="00F02515" w:rsidP="00F02515">
            <w:pPr>
              <w:pStyle w:val="ListParagraph"/>
              <w:rPr>
                <w:sz w:val="32"/>
                <w:szCs w:val="32"/>
              </w:rPr>
            </w:pPr>
            <w:r w:rsidRPr="00F02515">
              <w:rPr>
                <w:sz w:val="32"/>
                <w:szCs w:val="32"/>
              </w:rPr>
              <w:t>10.0.0.0/16</w:t>
            </w:r>
          </w:p>
        </w:tc>
      </w:tr>
      <w:tr w:rsidR="00F02515" w:rsidRPr="00F02515" w14:paraId="6DA9E577" w14:textId="77777777">
        <w:trPr>
          <w:tblCellSpacing w:w="15" w:type="dxa"/>
        </w:trPr>
        <w:tc>
          <w:tcPr>
            <w:tcW w:w="0" w:type="auto"/>
            <w:vAlign w:val="center"/>
            <w:hideMark/>
          </w:tcPr>
          <w:p w14:paraId="67817A1F" w14:textId="77777777" w:rsidR="00F02515" w:rsidRPr="00F02515" w:rsidRDefault="00F02515" w:rsidP="00F02515">
            <w:pPr>
              <w:pStyle w:val="ListParagraph"/>
              <w:rPr>
                <w:sz w:val="32"/>
                <w:szCs w:val="32"/>
              </w:rPr>
            </w:pPr>
            <w:r w:rsidRPr="00F02515">
              <w:rPr>
                <w:sz w:val="32"/>
                <w:szCs w:val="32"/>
              </w:rPr>
              <w:t>Public Subnet</w:t>
            </w:r>
          </w:p>
        </w:tc>
        <w:tc>
          <w:tcPr>
            <w:tcW w:w="0" w:type="auto"/>
            <w:vAlign w:val="center"/>
            <w:hideMark/>
          </w:tcPr>
          <w:p w14:paraId="6D36E2DB" w14:textId="77777777" w:rsidR="00F02515" w:rsidRPr="00F02515" w:rsidRDefault="00F02515" w:rsidP="00F02515">
            <w:pPr>
              <w:pStyle w:val="ListParagraph"/>
              <w:rPr>
                <w:sz w:val="32"/>
                <w:szCs w:val="32"/>
              </w:rPr>
            </w:pPr>
            <w:r w:rsidRPr="00F02515">
              <w:rPr>
                <w:sz w:val="32"/>
                <w:szCs w:val="32"/>
              </w:rPr>
              <w:t>10.0.1.0/24 → Connected to IGW</w:t>
            </w:r>
          </w:p>
        </w:tc>
      </w:tr>
      <w:tr w:rsidR="00F02515" w:rsidRPr="00F02515" w14:paraId="09A72724" w14:textId="77777777">
        <w:trPr>
          <w:tblCellSpacing w:w="15" w:type="dxa"/>
        </w:trPr>
        <w:tc>
          <w:tcPr>
            <w:tcW w:w="0" w:type="auto"/>
            <w:vAlign w:val="center"/>
            <w:hideMark/>
          </w:tcPr>
          <w:p w14:paraId="29D4F474" w14:textId="77777777" w:rsidR="00F02515" w:rsidRPr="00F02515" w:rsidRDefault="00F02515" w:rsidP="00F02515">
            <w:pPr>
              <w:pStyle w:val="ListParagraph"/>
              <w:rPr>
                <w:sz w:val="32"/>
                <w:szCs w:val="32"/>
              </w:rPr>
            </w:pPr>
            <w:r w:rsidRPr="00F02515">
              <w:rPr>
                <w:sz w:val="32"/>
                <w:szCs w:val="32"/>
              </w:rPr>
              <w:t>Private Subnet</w:t>
            </w:r>
          </w:p>
        </w:tc>
        <w:tc>
          <w:tcPr>
            <w:tcW w:w="0" w:type="auto"/>
            <w:vAlign w:val="center"/>
            <w:hideMark/>
          </w:tcPr>
          <w:p w14:paraId="69B2C11B" w14:textId="77777777" w:rsidR="00F02515" w:rsidRPr="00F02515" w:rsidRDefault="00F02515" w:rsidP="00F02515">
            <w:pPr>
              <w:pStyle w:val="ListParagraph"/>
              <w:rPr>
                <w:sz w:val="32"/>
                <w:szCs w:val="32"/>
              </w:rPr>
            </w:pPr>
            <w:r w:rsidRPr="00F02515">
              <w:rPr>
                <w:sz w:val="32"/>
                <w:szCs w:val="32"/>
              </w:rPr>
              <w:t>10.0.2.0/24 → Connected to NAT</w:t>
            </w:r>
          </w:p>
        </w:tc>
      </w:tr>
      <w:tr w:rsidR="00F02515" w:rsidRPr="00F02515" w14:paraId="3D808B97" w14:textId="77777777">
        <w:trPr>
          <w:tblCellSpacing w:w="15" w:type="dxa"/>
        </w:trPr>
        <w:tc>
          <w:tcPr>
            <w:tcW w:w="0" w:type="auto"/>
            <w:vAlign w:val="center"/>
            <w:hideMark/>
          </w:tcPr>
          <w:p w14:paraId="6C954CFE" w14:textId="77777777" w:rsidR="00F02515" w:rsidRPr="00F02515" w:rsidRDefault="00F02515" w:rsidP="00F02515">
            <w:pPr>
              <w:pStyle w:val="ListParagraph"/>
              <w:rPr>
                <w:sz w:val="32"/>
                <w:szCs w:val="32"/>
              </w:rPr>
            </w:pPr>
            <w:r w:rsidRPr="00F02515">
              <w:rPr>
                <w:sz w:val="32"/>
                <w:szCs w:val="32"/>
              </w:rPr>
              <w:t>Route Tables</w:t>
            </w:r>
          </w:p>
        </w:tc>
        <w:tc>
          <w:tcPr>
            <w:tcW w:w="0" w:type="auto"/>
            <w:vAlign w:val="center"/>
            <w:hideMark/>
          </w:tcPr>
          <w:p w14:paraId="36B79FF7" w14:textId="77777777" w:rsidR="00F02515" w:rsidRPr="00F02515" w:rsidRDefault="00F02515" w:rsidP="00F02515">
            <w:pPr>
              <w:pStyle w:val="ListParagraph"/>
              <w:rPr>
                <w:sz w:val="32"/>
                <w:szCs w:val="32"/>
              </w:rPr>
            </w:pPr>
            <w:r w:rsidRPr="00F02515">
              <w:rPr>
                <w:sz w:val="32"/>
                <w:szCs w:val="32"/>
              </w:rPr>
              <w:t xml:space="preserve">Public → 0.0.0.0/0 via IGW </w:t>
            </w:r>
            <w:r w:rsidRPr="00F02515">
              <w:rPr>
                <w:sz w:val="32"/>
                <w:szCs w:val="32"/>
              </w:rPr>
              <w:br/>
              <w:t>Private → 0.0.0.0/0 via NAT</w:t>
            </w:r>
          </w:p>
        </w:tc>
      </w:tr>
      <w:tr w:rsidR="00F02515" w:rsidRPr="00F02515" w14:paraId="1C00B5AE" w14:textId="77777777">
        <w:trPr>
          <w:tblCellSpacing w:w="15" w:type="dxa"/>
        </w:trPr>
        <w:tc>
          <w:tcPr>
            <w:tcW w:w="0" w:type="auto"/>
            <w:vAlign w:val="center"/>
            <w:hideMark/>
          </w:tcPr>
          <w:p w14:paraId="0777F6ED" w14:textId="77777777" w:rsidR="00F02515" w:rsidRPr="00F02515" w:rsidRDefault="00F02515" w:rsidP="00F02515">
            <w:pPr>
              <w:pStyle w:val="ListParagraph"/>
              <w:rPr>
                <w:sz w:val="32"/>
                <w:szCs w:val="32"/>
              </w:rPr>
            </w:pPr>
            <w:r w:rsidRPr="00F02515">
              <w:rPr>
                <w:sz w:val="32"/>
                <w:szCs w:val="32"/>
              </w:rPr>
              <w:t>Security Group</w:t>
            </w:r>
          </w:p>
        </w:tc>
        <w:tc>
          <w:tcPr>
            <w:tcW w:w="0" w:type="auto"/>
            <w:vAlign w:val="center"/>
            <w:hideMark/>
          </w:tcPr>
          <w:p w14:paraId="20489820" w14:textId="77777777" w:rsidR="00F02515" w:rsidRPr="00F02515" w:rsidRDefault="00F02515" w:rsidP="00F02515">
            <w:pPr>
              <w:pStyle w:val="ListParagraph"/>
              <w:rPr>
                <w:sz w:val="32"/>
                <w:szCs w:val="32"/>
              </w:rPr>
            </w:pPr>
            <w:r w:rsidRPr="00F02515">
              <w:rPr>
                <w:sz w:val="32"/>
                <w:szCs w:val="32"/>
              </w:rPr>
              <w:t>Allow HTTP/HTTPS to web server, MySQL between app and DB</w:t>
            </w:r>
          </w:p>
        </w:tc>
      </w:tr>
      <w:tr w:rsidR="00F02515" w:rsidRPr="00F02515" w14:paraId="55012B41" w14:textId="77777777">
        <w:trPr>
          <w:tblCellSpacing w:w="15" w:type="dxa"/>
        </w:trPr>
        <w:tc>
          <w:tcPr>
            <w:tcW w:w="0" w:type="auto"/>
            <w:vAlign w:val="center"/>
            <w:hideMark/>
          </w:tcPr>
          <w:p w14:paraId="62469493" w14:textId="77777777" w:rsidR="00F02515" w:rsidRPr="00F02515" w:rsidRDefault="00F02515" w:rsidP="00F02515">
            <w:pPr>
              <w:pStyle w:val="ListParagraph"/>
              <w:rPr>
                <w:sz w:val="32"/>
                <w:szCs w:val="32"/>
              </w:rPr>
            </w:pPr>
            <w:r w:rsidRPr="00F02515">
              <w:rPr>
                <w:sz w:val="32"/>
                <w:szCs w:val="32"/>
              </w:rPr>
              <w:t>NACL</w:t>
            </w:r>
          </w:p>
        </w:tc>
        <w:tc>
          <w:tcPr>
            <w:tcW w:w="0" w:type="auto"/>
            <w:vAlign w:val="center"/>
            <w:hideMark/>
          </w:tcPr>
          <w:p w14:paraId="48BEA65D" w14:textId="77777777" w:rsidR="00F02515" w:rsidRPr="00F02515" w:rsidRDefault="00F02515" w:rsidP="00F02515">
            <w:pPr>
              <w:pStyle w:val="ListParagraph"/>
              <w:rPr>
                <w:sz w:val="32"/>
                <w:szCs w:val="32"/>
              </w:rPr>
            </w:pPr>
            <w:r w:rsidRPr="00F02515">
              <w:rPr>
                <w:sz w:val="32"/>
                <w:szCs w:val="32"/>
              </w:rPr>
              <w:t>Allow specific port ranges only</w:t>
            </w:r>
          </w:p>
        </w:tc>
      </w:tr>
      <w:tr w:rsidR="00F02515" w:rsidRPr="00F02515" w14:paraId="32A1C6DA" w14:textId="77777777">
        <w:trPr>
          <w:tblCellSpacing w:w="15" w:type="dxa"/>
        </w:trPr>
        <w:tc>
          <w:tcPr>
            <w:tcW w:w="0" w:type="auto"/>
            <w:vAlign w:val="center"/>
            <w:hideMark/>
          </w:tcPr>
          <w:p w14:paraId="28E544EA" w14:textId="77777777" w:rsidR="00F02515" w:rsidRPr="00F02515" w:rsidRDefault="00F02515" w:rsidP="00F02515">
            <w:pPr>
              <w:pStyle w:val="ListParagraph"/>
              <w:rPr>
                <w:sz w:val="32"/>
                <w:szCs w:val="32"/>
              </w:rPr>
            </w:pPr>
            <w:r w:rsidRPr="00F02515">
              <w:rPr>
                <w:sz w:val="32"/>
                <w:szCs w:val="32"/>
              </w:rPr>
              <w:t>EC2 Instances</w:t>
            </w:r>
          </w:p>
        </w:tc>
        <w:tc>
          <w:tcPr>
            <w:tcW w:w="0" w:type="auto"/>
            <w:vAlign w:val="center"/>
            <w:hideMark/>
          </w:tcPr>
          <w:p w14:paraId="7E9198D9" w14:textId="77777777" w:rsidR="00F02515" w:rsidRPr="00F02515" w:rsidRDefault="00F02515" w:rsidP="00F02515">
            <w:pPr>
              <w:pStyle w:val="ListParagraph"/>
              <w:rPr>
                <w:sz w:val="32"/>
                <w:szCs w:val="32"/>
              </w:rPr>
            </w:pPr>
            <w:r w:rsidRPr="00F02515">
              <w:rPr>
                <w:sz w:val="32"/>
                <w:szCs w:val="32"/>
              </w:rPr>
              <w:t>Web Server (public) + App/DB Server (private)</w:t>
            </w:r>
          </w:p>
        </w:tc>
      </w:tr>
    </w:tbl>
    <w:p w14:paraId="03566327" w14:textId="77777777" w:rsidR="00F02515" w:rsidRPr="00F02515" w:rsidRDefault="00000000" w:rsidP="00F02515">
      <w:pPr>
        <w:pStyle w:val="ListParagraph"/>
        <w:rPr>
          <w:sz w:val="32"/>
          <w:szCs w:val="32"/>
        </w:rPr>
      </w:pPr>
      <w:r>
        <w:rPr>
          <w:sz w:val="32"/>
          <w:szCs w:val="32"/>
        </w:rPr>
        <w:pict w14:anchorId="62852A92">
          <v:rect id="_x0000_i1035" style="width:0;height:1.5pt" o:hralign="center" o:hrstd="t" o:hr="t" fillcolor="#a0a0a0" stroked="f"/>
        </w:pict>
      </w:r>
    </w:p>
    <w:p w14:paraId="24268D5C"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lastRenderedPageBreak/>
        <w:t>🔐</w:t>
      </w:r>
      <w:r w:rsidRPr="00F02515">
        <w:rPr>
          <w:sz w:val="32"/>
          <w:szCs w:val="32"/>
        </w:rPr>
        <w:t xml:space="preserve"> Security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5339"/>
      </w:tblGrid>
      <w:tr w:rsidR="00F02515" w:rsidRPr="00F02515" w14:paraId="629E7DD1" w14:textId="77777777">
        <w:trPr>
          <w:tblHeader/>
          <w:tblCellSpacing w:w="15" w:type="dxa"/>
        </w:trPr>
        <w:tc>
          <w:tcPr>
            <w:tcW w:w="0" w:type="auto"/>
            <w:vAlign w:val="center"/>
            <w:hideMark/>
          </w:tcPr>
          <w:p w14:paraId="7609D31E" w14:textId="77777777" w:rsidR="00F02515" w:rsidRPr="00F02515" w:rsidRDefault="00F02515" w:rsidP="00F02515">
            <w:pPr>
              <w:pStyle w:val="ListParagraph"/>
              <w:rPr>
                <w:sz w:val="32"/>
                <w:szCs w:val="32"/>
              </w:rPr>
            </w:pPr>
            <w:r w:rsidRPr="00F02515">
              <w:rPr>
                <w:sz w:val="32"/>
                <w:szCs w:val="32"/>
              </w:rPr>
              <w:t>Layer</w:t>
            </w:r>
          </w:p>
        </w:tc>
        <w:tc>
          <w:tcPr>
            <w:tcW w:w="0" w:type="auto"/>
            <w:vAlign w:val="center"/>
            <w:hideMark/>
          </w:tcPr>
          <w:p w14:paraId="71F517C9" w14:textId="77777777" w:rsidR="00F02515" w:rsidRPr="00F02515" w:rsidRDefault="00F02515" w:rsidP="00F02515">
            <w:pPr>
              <w:pStyle w:val="ListParagraph"/>
              <w:rPr>
                <w:sz w:val="32"/>
                <w:szCs w:val="32"/>
              </w:rPr>
            </w:pPr>
            <w:r w:rsidRPr="00F02515">
              <w:rPr>
                <w:sz w:val="32"/>
                <w:szCs w:val="32"/>
              </w:rPr>
              <w:t>Purpose</w:t>
            </w:r>
          </w:p>
        </w:tc>
      </w:tr>
      <w:tr w:rsidR="00F02515" w:rsidRPr="00F02515" w14:paraId="08529A7E" w14:textId="77777777">
        <w:trPr>
          <w:tblCellSpacing w:w="15" w:type="dxa"/>
        </w:trPr>
        <w:tc>
          <w:tcPr>
            <w:tcW w:w="0" w:type="auto"/>
            <w:vAlign w:val="center"/>
            <w:hideMark/>
          </w:tcPr>
          <w:p w14:paraId="754DA83E" w14:textId="77777777" w:rsidR="00F02515" w:rsidRPr="00F02515" w:rsidRDefault="00F02515" w:rsidP="00F02515">
            <w:pPr>
              <w:pStyle w:val="ListParagraph"/>
              <w:rPr>
                <w:sz w:val="32"/>
                <w:szCs w:val="32"/>
              </w:rPr>
            </w:pPr>
            <w:r w:rsidRPr="00F02515">
              <w:rPr>
                <w:sz w:val="32"/>
                <w:szCs w:val="32"/>
              </w:rPr>
              <w:t>Security Groups</w:t>
            </w:r>
          </w:p>
        </w:tc>
        <w:tc>
          <w:tcPr>
            <w:tcW w:w="0" w:type="auto"/>
            <w:vAlign w:val="center"/>
            <w:hideMark/>
          </w:tcPr>
          <w:p w14:paraId="3F3C5340" w14:textId="77777777" w:rsidR="00F02515" w:rsidRPr="00F02515" w:rsidRDefault="00F02515" w:rsidP="00F02515">
            <w:pPr>
              <w:pStyle w:val="ListParagraph"/>
              <w:rPr>
                <w:sz w:val="32"/>
                <w:szCs w:val="32"/>
              </w:rPr>
            </w:pPr>
            <w:r w:rsidRPr="00F02515">
              <w:rPr>
                <w:sz w:val="32"/>
                <w:szCs w:val="32"/>
              </w:rPr>
              <w:t>Instance-level protection (stateful).</w:t>
            </w:r>
          </w:p>
        </w:tc>
      </w:tr>
      <w:tr w:rsidR="00F02515" w:rsidRPr="00F02515" w14:paraId="5F1B3289" w14:textId="77777777">
        <w:trPr>
          <w:tblCellSpacing w:w="15" w:type="dxa"/>
        </w:trPr>
        <w:tc>
          <w:tcPr>
            <w:tcW w:w="0" w:type="auto"/>
            <w:vAlign w:val="center"/>
            <w:hideMark/>
          </w:tcPr>
          <w:p w14:paraId="63FD77E3" w14:textId="77777777" w:rsidR="00F02515" w:rsidRPr="00F02515" w:rsidRDefault="00F02515" w:rsidP="00F02515">
            <w:pPr>
              <w:pStyle w:val="ListParagraph"/>
              <w:rPr>
                <w:sz w:val="32"/>
                <w:szCs w:val="32"/>
              </w:rPr>
            </w:pPr>
            <w:r w:rsidRPr="00F02515">
              <w:rPr>
                <w:sz w:val="32"/>
                <w:szCs w:val="32"/>
              </w:rPr>
              <w:t>NACLs</w:t>
            </w:r>
          </w:p>
        </w:tc>
        <w:tc>
          <w:tcPr>
            <w:tcW w:w="0" w:type="auto"/>
            <w:vAlign w:val="center"/>
            <w:hideMark/>
          </w:tcPr>
          <w:p w14:paraId="0DED2E70" w14:textId="77777777" w:rsidR="00F02515" w:rsidRPr="00F02515" w:rsidRDefault="00F02515" w:rsidP="00F02515">
            <w:pPr>
              <w:pStyle w:val="ListParagraph"/>
              <w:rPr>
                <w:sz w:val="32"/>
                <w:szCs w:val="32"/>
              </w:rPr>
            </w:pPr>
            <w:r w:rsidRPr="00F02515">
              <w:rPr>
                <w:sz w:val="32"/>
                <w:szCs w:val="32"/>
              </w:rPr>
              <w:t>Subnet-level protection (stateless).</w:t>
            </w:r>
          </w:p>
        </w:tc>
      </w:tr>
      <w:tr w:rsidR="00F02515" w:rsidRPr="00F02515" w14:paraId="5201976F" w14:textId="77777777">
        <w:trPr>
          <w:tblCellSpacing w:w="15" w:type="dxa"/>
        </w:trPr>
        <w:tc>
          <w:tcPr>
            <w:tcW w:w="0" w:type="auto"/>
            <w:vAlign w:val="center"/>
            <w:hideMark/>
          </w:tcPr>
          <w:p w14:paraId="316EA649" w14:textId="77777777" w:rsidR="00F02515" w:rsidRPr="00F02515" w:rsidRDefault="00F02515" w:rsidP="00F02515">
            <w:pPr>
              <w:pStyle w:val="ListParagraph"/>
              <w:rPr>
                <w:sz w:val="32"/>
                <w:szCs w:val="32"/>
              </w:rPr>
            </w:pPr>
            <w:r w:rsidRPr="00F02515">
              <w:rPr>
                <w:sz w:val="32"/>
                <w:szCs w:val="32"/>
              </w:rPr>
              <w:t>IAM Policies</w:t>
            </w:r>
          </w:p>
        </w:tc>
        <w:tc>
          <w:tcPr>
            <w:tcW w:w="0" w:type="auto"/>
            <w:vAlign w:val="center"/>
            <w:hideMark/>
          </w:tcPr>
          <w:p w14:paraId="7CEE034D" w14:textId="77777777" w:rsidR="00F02515" w:rsidRPr="00F02515" w:rsidRDefault="00F02515" w:rsidP="00F02515">
            <w:pPr>
              <w:pStyle w:val="ListParagraph"/>
              <w:rPr>
                <w:sz w:val="32"/>
                <w:szCs w:val="32"/>
              </w:rPr>
            </w:pPr>
            <w:r w:rsidRPr="00F02515">
              <w:rPr>
                <w:sz w:val="32"/>
                <w:szCs w:val="32"/>
              </w:rPr>
              <w:t>Control access to resources.</w:t>
            </w:r>
          </w:p>
        </w:tc>
      </w:tr>
    </w:tbl>
    <w:p w14:paraId="221B5DE9" w14:textId="77777777" w:rsidR="00F02515" w:rsidRPr="00F02515" w:rsidRDefault="00000000" w:rsidP="00F02515">
      <w:pPr>
        <w:pStyle w:val="ListParagraph"/>
        <w:rPr>
          <w:sz w:val="32"/>
          <w:szCs w:val="32"/>
        </w:rPr>
      </w:pPr>
      <w:r>
        <w:rPr>
          <w:sz w:val="32"/>
          <w:szCs w:val="32"/>
        </w:rPr>
        <w:pict w14:anchorId="29BF09EB">
          <v:rect id="_x0000_i1036" style="width:0;height:1.5pt" o:hralign="center" o:hrstd="t" o:hr="t" fillcolor="#a0a0a0" stroked="f"/>
        </w:pict>
      </w:r>
    </w:p>
    <w:p w14:paraId="0EEE6C4B"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Example Interview Answer</w:t>
      </w:r>
    </w:p>
    <w:p w14:paraId="6BBD3902" w14:textId="77777777" w:rsidR="00F02515" w:rsidRPr="00F02515" w:rsidRDefault="00F02515" w:rsidP="00F02515">
      <w:pPr>
        <w:pStyle w:val="ListParagraph"/>
        <w:rPr>
          <w:sz w:val="32"/>
          <w:szCs w:val="32"/>
        </w:rPr>
      </w:pPr>
      <w:r w:rsidRPr="00F02515">
        <w:rPr>
          <w:sz w:val="32"/>
          <w:szCs w:val="32"/>
        </w:rPr>
        <w:t>“A VPC is an isolated virtual network in AWS.</w:t>
      </w:r>
      <w:r w:rsidRPr="00F02515">
        <w:rPr>
          <w:sz w:val="32"/>
          <w:szCs w:val="32"/>
        </w:rPr>
        <w:br/>
        <w:t>In a typical VPC architecture, we create public subnets (for web servers) and private subnets (for databases or internal apps).</w:t>
      </w:r>
      <w:r w:rsidRPr="00F02515">
        <w:rPr>
          <w:sz w:val="32"/>
          <w:szCs w:val="32"/>
        </w:rPr>
        <w:br/>
        <w:t>The public subnet connects to the Internet Gateway, while private subnets use a NAT Gateway for outbound internet access.</w:t>
      </w:r>
      <w:r w:rsidRPr="00F02515">
        <w:rPr>
          <w:sz w:val="32"/>
          <w:szCs w:val="32"/>
        </w:rPr>
        <w:br/>
        <w:t>We manage routing via Route Tables, and control traffic using Security Groups and NACLs.</w:t>
      </w:r>
      <w:r w:rsidRPr="00F02515">
        <w:rPr>
          <w:sz w:val="32"/>
          <w:szCs w:val="32"/>
        </w:rPr>
        <w:br/>
        <w:t>This architecture provides both security and scalability for cloud deployments.”</w:t>
      </w:r>
    </w:p>
    <w:p w14:paraId="5540F1AB" w14:textId="77777777" w:rsidR="00F02515" w:rsidRPr="00F02515" w:rsidRDefault="00000000" w:rsidP="00F02515">
      <w:pPr>
        <w:pStyle w:val="ListParagraph"/>
        <w:rPr>
          <w:sz w:val="32"/>
          <w:szCs w:val="32"/>
        </w:rPr>
      </w:pPr>
      <w:r>
        <w:rPr>
          <w:sz w:val="32"/>
          <w:szCs w:val="32"/>
        </w:rPr>
        <w:pict w14:anchorId="20EC3EE9">
          <v:rect id="_x0000_i1037" style="width:0;height:1.5pt" o:hralign="center" o:hrstd="t" o:hr="t" fillcolor="#a0a0a0" stroked="f"/>
        </w:pict>
      </w:r>
    </w:p>
    <w:p w14:paraId="37841559"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Best Practices</w:t>
      </w:r>
    </w:p>
    <w:p w14:paraId="6133C435"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Use multiple Availability Zones for high availability</w:t>
      </w:r>
      <w:r w:rsidRPr="00F02515">
        <w:rPr>
          <w:sz w:val="32"/>
          <w:szCs w:val="32"/>
        </w:rPr>
        <w:br/>
      </w:r>
      <w:r w:rsidRPr="00F02515">
        <w:rPr>
          <w:rFonts w:ascii="Segoe UI Emoji" w:hAnsi="Segoe UI Emoji" w:cs="Segoe UI Emoji"/>
          <w:sz w:val="32"/>
          <w:szCs w:val="32"/>
        </w:rPr>
        <w:t>✅</w:t>
      </w:r>
      <w:r w:rsidRPr="00F02515">
        <w:rPr>
          <w:sz w:val="32"/>
          <w:szCs w:val="32"/>
        </w:rPr>
        <w:t xml:space="preserve"> Keep databases in private subnets</w:t>
      </w:r>
      <w:r w:rsidRPr="00F02515">
        <w:rPr>
          <w:sz w:val="32"/>
          <w:szCs w:val="32"/>
        </w:rPr>
        <w:br/>
      </w:r>
      <w:r w:rsidRPr="00F02515">
        <w:rPr>
          <w:rFonts w:ascii="Segoe UI Emoji" w:hAnsi="Segoe UI Emoji" w:cs="Segoe UI Emoji"/>
          <w:sz w:val="32"/>
          <w:szCs w:val="32"/>
        </w:rPr>
        <w:t>✅</w:t>
      </w:r>
      <w:r w:rsidRPr="00F02515">
        <w:rPr>
          <w:sz w:val="32"/>
          <w:szCs w:val="32"/>
        </w:rPr>
        <w:t xml:space="preserve"> Enable Flow Logs for monitoring</w:t>
      </w:r>
      <w:r w:rsidRPr="00F02515">
        <w:rPr>
          <w:sz w:val="32"/>
          <w:szCs w:val="32"/>
        </w:rPr>
        <w:br/>
      </w:r>
      <w:r w:rsidRPr="00F02515">
        <w:rPr>
          <w:rFonts w:ascii="Segoe UI Emoji" w:hAnsi="Segoe UI Emoji" w:cs="Segoe UI Emoji"/>
          <w:sz w:val="32"/>
          <w:szCs w:val="32"/>
        </w:rPr>
        <w:t>✅</w:t>
      </w:r>
      <w:r w:rsidRPr="00F02515">
        <w:rPr>
          <w:sz w:val="32"/>
          <w:szCs w:val="32"/>
        </w:rPr>
        <w:t xml:space="preserve"> Use VPC Endpoints for private S3/DynamoDB access</w:t>
      </w:r>
      <w:r w:rsidRPr="00F02515">
        <w:rPr>
          <w:sz w:val="32"/>
          <w:szCs w:val="32"/>
        </w:rPr>
        <w:br/>
      </w:r>
      <w:r w:rsidRPr="00F02515">
        <w:rPr>
          <w:rFonts w:ascii="Segoe UI Emoji" w:hAnsi="Segoe UI Emoji" w:cs="Segoe UI Emoji"/>
          <w:sz w:val="32"/>
          <w:szCs w:val="32"/>
        </w:rPr>
        <w:t>✅</w:t>
      </w:r>
      <w:r w:rsidRPr="00F02515">
        <w:rPr>
          <w:sz w:val="32"/>
          <w:szCs w:val="32"/>
        </w:rPr>
        <w:t xml:space="preserve"> Use least privilege in Security Groups</w:t>
      </w:r>
    </w:p>
    <w:p w14:paraId="19FB0D08" w14:textId="77777777" w:rsidR="00F02515" w:rsidRPr="00F02515" w:rsidRDefault="00000000" w:rsidP="00F02515">
      <w:pPr>
        <w:pStyle w:val="ListParagraph"/>
        <w:rPr>
          <w:sz w:val="32"/>
          <w:szCs w:val="32"/>
        </w:rPr>
      </w:pPr>
      <w:r>
        <w:rPr>
          <w:sz w:val="32"/>
          <w:szCs w:val="32"/>
        </w:rPr>
        <w:pict w14:anchorId="22362F83">
          <v:rect id="_x0000_i1038" style="width:0;height:1.5pt" o:hralign="center" o:hrstd="t" o:hr="t" fillcolor="#a0a0a0" stroked="f"/>
        </w:pict>
      </w:r>
    </w:p>
    <w:p w14:paraId="4F2FB556" w14:textId="77777777" w:rsidR="00F02515" w:rsidRPr="00F02515" w:rsidRDefault="00F02515" w:rsidP="00F02515">
      <w:pPr>
        <w:pStyle w:val="ListParagraph"/>
        <w:rPr>
          <w:sz w:val="32"/>
          <w:szCs w:val="32"/>
        </w:rPr>
      </w:pPr>
      <w:r w:rsidRPr="00F02515">
        <w:rPr>
          <w:rFonts w:ascii="Segoe UI Emoji" w:hAnsi="Segoe UI Emoji" w:cs="Segoe UI Emoji"/>
          <w:sz w:val="32"/>
          <w:szCs w:val="32"/>
        </w:rPr>
        <w:t>⚡</w:t>
      </w:r>
      <w:r w:rsidRPr="00F02515">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4958"/>
      </w:tblGrid>
      <w:tr w:rsidR="00F02515" w:rsidRPr="00F02515" w14:paraId="52BDB413" w14:textId="77777777">
        <w:trPr>
          <w:tblHeader/>
          <w:tblCellSpacing w:w="15" w:type="dxa"/>
        </w:trPr>
        <w:tc>
          <w:tcPr>
            <w:tcW w:w="0" w:type="auto"/>
            <w:vAlign w:val="center"/>
            <w:hideMark/>
          </w:tcPr>
          <w:p w14:paraId="744C7E61" w14:textId="77777777" w:rsidR="00F02515" w:rsidRPr="00F02515" w:rsidRDefault="00F02515" w:rsidP="00F02515">
            <w:pPr>
              <w:pStyle w:val="ListParagraph"/>
              <w:rPr>
                <w:sz w:val="32"/>
                <w:szCs w:val="32"/>
              </w:rPr>
            </w:pPr>
            <w:r w:rsidRPr="00F02515">
              <w:rPr>
                <w:sz w:val="32"/>
                <w:szCs w:val="32"/>
              </w:rPr>
              <w:lastRenderedPageBreak/>
              <w:t>Component</w:t>
            </w:r>
          </w:p>
        </w:tc>
        <w:tc>
          <w:tcPr>
            <w:tcW w:w="0" w:type="auto"/>
            <w:vAlign w:val="center"/>
            <w:hideMark/>
          </w:tcPr>
          <w:p w14:paraId="35993CC9" w14:textId="77777777" w:rsidR="00F02515" w:rsidRPr="00F02515" w:rsidRDefault="00F02515" w:rsidP="00F02515">
            <w:pPr>
              <w:pStyle w:val="ListParagraph"/>
              <w:rPr>
                <w:sz w:val="32"/>
                <w:szCs w:val="32"/>
              </w:rPr>
            </w:pPr>
            <w:r w:rsidRPr="00F02515">
              <w:rPr>
                <w:sz w:val="32"/>
                <w:szCs w:val="32"/>
              </w:rPr>
              <w:t>Description</w:t>
            </w:r>
          </w:p>
        </w:tc>
      </w:tr>
      <w:tr w:rsidR="00F02515" w:rsidRPr="00F02515" w14:paraId="643BC67A" w14:textId="77777777">
        <w:trPr>
          <w:tblCellSpacing w:w="15" w:type="dxa"/>
        </w:trPr>
        <w:tc>
          <w:tcPr>
            <w:tcW w:w="0" w:type="auto"/>
            <w:vAlign w:val="center"/>
            <w:hideMark/>
          </w:tcPr>
          <w:p w14:paraId="52B21A90" w14:textId="77777777" w:rsidR="00F02515" w:rsidRPr="00F02515" w:rsidRDefault="00F02515" w:rsidP="00F02515">
            <w:pPr>
              <w:pStyle w:val="ListParagraph"/>
              <w:rPr>
                <w:sz w:val="32"/>
                <w:szCs w:val="32"/>
              </w:rPr>
            </w:pPr>
            <w:r w:rsidRPr="00F02515">
              <w:rPr>
                <w:sz w:val="32"/>
                <w:szCs w:val="32"/>
              </w:rPr>
              <w:t>VPC</w:t>
            </w:r>
          </w:p>
        </w:tc>
        <w:tc>
          <w:tcPr>
            <w:tcW w:w="0" w:type="auto"/>
            <w:vAlign w:val="center"/>
            <w:hideMark/>
          </w:tcPr>
          <w:p w14:paraId="15B1E21A" w14:textId="77777777" w:rsidR="00F02515" w:rsidRPr="00F02515" w:rsidRDefault="00F02515" w:rsidP="00F02515">
            <w:pPr>
              <w:pStyle w:val="ListParagraph"/>
              <w:rPr>
                <w:sz w:val="32"/>
                <w:szCs w:val="32"/>
              </w:rPr>
            </w:pPr>
            <w:r w:rsidRPr="00F02515">
              <w:rPr>
                <w:sz w:val="32"/>
                <w:szCs w:val="32"/>
              </w:rPr>
              <w:t>Your private cloud network</w:t>
            </w:r>
          </w:p>
        </w:tc>
      </w:tr>
      <w:tr w:rsidR="00F02515" w:rsidRPr="00F02515" w14:paraId="5471DF21" w14:textId="77777777">
        <w:trPr>
          <w:tblCellSpacing w:w="15" w:type="dxa"/>
        </w:trPr>
        <w:tc>
          <w:tcPr>
            <w:tcW w:w="0" w:type="auto"/>
            <w:vAlign w:val="center"/>
            <w:hideMark/>
          </w:tcPr>
          <w:p w14:paraId="643A17A6" w14:textId="77777777" w:rsidR="00F02515" w:rsidRPr="00F02515" w:rsidRDefault="00F02515" w:rsidP="00F02515">
            <w:pPr>
              <w:pStyle w:val="ListParagraph"/>
              <w:rPr>
                <w:sz w:val="32"/>
                <w:szCs w:val="32"/>
              </w:rPr>
            </w:pPr>
            <w:r w:rsidRPr="00F02515">
              <w:rPr>
                <w:sz w:val="32"/>
                <w:szCs w:val="32"/>
              </w:rPr>
              <w:t>Subnets</w:t>
            </w:r>
          </w:p>
        </w:tc>
        <w:tc>
          <w:tcPr>
            <w:tcW w:w="0" w:type="auto"/>
            <w:vAlign w:val="center"/>
            <w:hideMark/>
          </w:tcPr>
          <w:p w14:paraId="23AA39A3" w14:textId="77777777" w:rsidR="00F02515" w:rsidRPr="00F02515" w:rsidRDefault="00F02515" w:rsidP="00F02515">
            <w:pPr>
              <w:pStyle w:val="ListParagraph"/>
              <w:rPr>
                <w:sz w:val="32"/>
                <w:szCs w:val="32"/>
              </w:rPr>
            </w:pPr>
            <w:r w:rsidRPr="00F02515">
              <w:rPr>
                <w:sz w:val="32"/>
                <w:szCs w:val="32"/>
              </w:rPr>
              <w:t>Logical divisions (public/private)</w:t>
            </w:r>
          </w:p>
        </w:tc>
      </w:tr>
      <w:tr w:rsidR="00F02515" w:rsidRPr="00F02515" w14:paraId="77CB299A" w14:textId="77777777">
        <w:trPr>
          <w:tblCellSpacing w:w="15" w:type="dxa"/>
        </w:trPr>
        <w:tc>
          <w:tcPr>
            <w:tcW w:w="0" w:type="auto"/>
            <w:vAlign w:val="center"/>
            <w:hideMark/>
          </w:tcPr>
          <w:p w14:paraId="2F89E8AE" w14:textId="77777777" w:rsidR="00F02515" w:rsidRPr="00F02515" w:rsidRDefault="00F02515" w:rsidP="00F02515">
            <w:pPr>
              <w:pStyle w:val="ListParagraph"/>
              <w:rPr>
                <w:sz w:val="32"/>
                <w:szCs w:val="32"/>
              </w:rPr>
            </w:pPr>
            <w:r w:rsidRPr="00F02515">
              <w:rPr>
                <w:sz w:val="32"/>
                <w:szCs w:val="32"/>
              </w:rPr>
              <w:t>IGW</w:t>
            </w:r>
          </w:p>
        </w:tc>
        <w:tc>
          <w:tcPr>
            <w:tcW w:w="0" w:type="auto"/>
            <w:vAlign w:val="center"/>
            <w:hideMark/>
          </w:tcPr>
          <w:p w14:paraId="58B02012" w14:textId="77777777" w:rsidR="00F02515" w:rsidRPr="00F02515" w:rsidRDefault="00F02515" w:rsidP="00F02515">
            <w:pPr>
              <w:pStyle w:val="ListParagraph"/>
              <w:rPr>
                <w:sz w:val="32"/>
                <w:szCs w:val="32"/>
              </w:rPr>
            </w:pPr>
            <w:r w:rsidRPr="00F02515">
              <w:rPr>
                <w:sz w:val="32"/>
                <w:szCs w:val="32"/>
              </w:rPr>
              <w:t>Enables internet connectivity</w:t>
            </w:r>
          </w:p>
        </w:tc>
      </w:tr>
      <w:tr w:rsidR="00F02515" w:rsidRPr="00F02515" w14:paraId="0DBF29DE" w14:textId="77777777">
        <w:trPr>
          <w:tblCellSpacing w:w="15" w:type="dxa"/>
        </w:trPr>
        <w:tc>
          <w:tcPr>
            <w:tcW w:w="0" w:type="auto"/>
            <w:vAlign w:val="center"/>
            <w:hideMark/>
          </w:tcPr>
          <w:p w14:paraId="4807FBB2" w14:textId="77777777" w:rsidR="00F02515" w:rsidRPr="00F02515" w:rsidRDefault="00F02515" w:rsidP="00F02515">
            <w:pPr>
              <w:pStyle w:val="ListParagraph"/>
              <w:rPr>
                <w:sz w:val="32"/>
                <w:szCs w:val="32"/>
              </w:rPr>
            </w:pPr>
            <w:r w:rsidRPr="00F02515">
              <w:rPr>
                <w:sz w:val="32"/>
                <w:szCs w:val="32"/>
              </w:rPr>
              <w:t>NAT Gateway</w:t>
            </w:r>
          </w:p>
        </w:tc>
        <w:tc>
          <w:tcPr>
            <w:tcW w:w="0" w:type="auto"/>
            <w:vAlign w:val="center"/>
            <w:hideMark/>
          </w:tcPr>
          <w:p w14:paraId="754FB427" w14:textId="77777777" w:rsidR="00F02515" w:rsidRPr="00F02515" w:rsidRDefault="00F02515" w:rsidP="00F02515">
            <w:pPr>
              <w:pStyle w:val="ListParagraph"/>
              <w:rPr>
                <w:sz w:val="32"/>
                <w:szCs w:val="32"/>
              </w:rPr>
            </w:pPr>
            <w:r w:rsidRPr="00F02515">
              <w:rPr>
                <w:sz w:val="32"/>
                <w:szCs w:val="32"/>
              </w:rPr>
              <w:t>Private subnet internet access</w:t>
            </w:r>
          </w:p>
        </w:tc>
      </w:tr>
      <w:tr w:rsidR="00F02515" w:rsidRPr="00F02515" w14:paraId="09BF3F87" w14:textId="77777777">
        <w:trPr>
          <w:tblCellSpacing w:w="15" w:type="dxa"/>
        </w:trPr>
        <w:tc>
          <w:tcPr>
            <w:tcW w:w="0" w:type="auto"/>
            <w:vAlign w:val="center"/>
            <w:hideMark/>
          </w:tcPr>
          <w:p w14:paraId="79B5DA20" w14:textId="77777777" w:rsidR="00F02515" w:rsidRPr="00F02515" w:rsidRDefault="00F02515" w:rsidP="00F02515">
            <w:pPr>
              <w:pStyle w:val="ListParagraph"/>
              <w:rPr>
                <w:sz w:val="32"/>
                <w:szCs w:val="32"/>
              </w:rPr>
            </w:pPr>
            <w:r w:rsidRPr="00F02515">
              <w:rPr>
                <w:sz w:val="32"/>
                <w:szCs w:val="32"/>
              </w:rPr>
              <w:t>Route Tables</w:t>
            </w:r>
          </w:p>
        </w:tc>
        <w:tc>
          <w:tcPr>
            <w:tcW w:w="0" w:type="auto"/>
            <w:vAlign w:val="center"/>
            <w:hideMark/>
          </w:tcPr>
          <w:p w14:paraId="507DEB78" w14:textId="77777777" w:rsidR="00F02515" w:rsidRPr="00F02515" w:rsidRDefault="00F02515" w:rsidP="00F02515">
            <w:pPr>
              <w:pStyle w:val="ListParagraph"/>
              <w:rPr>
                <w:sz w:val="32"/>
                <w:szCs w:val="32"/>
              </w:rPr>
            </w:pPr>
            <w:r w:rsidRPr="00F02515">
              <w:rPr>
                <w:sz w:val="32"/>
                <w:szCs w:val="32"/>
              </w:rPr>
              <w:t>Control traffic flow</w:t>
            </w:r>
          </w:p>
        </w:tc>
      </w:tr>
      <w:tr w:rsidR="00F02515" w:rsidRPr="00F02515" w14:paraId="3B7B57C7" w14:textId="77777777">
        <w:trPr>
          <w:tblCellSpacing w:w="15" w:type="dxa"/>
        </w:trPr>
        <w:tc>
          <w:tcPr>
            <w:tcW w:w="0" w:type="auto"/>
            <w:vAlign w:val="center"/>
            <w:hideMark/>
          </w:tcPr>
          <w:p w14:paraId="08F4C4DC" w14:textId="77777777" w:rsidR="00F02515" w:rsidRPr="00F02515" w:rsidRDefault="00F02515" w:rsidP="00F02515">
            <w:pPr>
              <w:pStyle w:val="ListParagraph"/>
              <w:rPr>
                <w:sz w:val="32"/>
                <w:szCs w:val="32"/>
              </w:rPr>
            </w:pPr>
            <w:r w:rsidRPr="00F02515">
              <w:rPr>
                <w:sz w:val="32"/>
                <w:szCs w:val="32"/>
              </w:rPr>
              <w:t>Security Groups</w:t>
            </w:r>
          </w:p>
        </w:tc>
        <w:tc>
          <w:tcPr>
            <w:tcW w:w="0" w:type="auto"/>
            <w:vAlign w:val="center"/>
            <w:hideMark/>
          </w:tcPr>
          <w:p w14:paraId="3130E2D8" w14:textId="77777777" w:rsidR="00F02515" w:rsidRPr="00F02515" w:rsidRDefault="00F02515" w:rsidP="00F02515">
            <w:pPr>
              <w:pStyle w:val="ListParagraph"/>
              <w:rPr>
                <w:sz w:val="32"/>
                <w:szCs w:val="32"/>
              </w:rPr>
            </w:pPr>
            <w:r w:rsidRPr="00F02515">
              <w:rPr>
                <w:sz w:val="32"/>
                <w:szCs w:val="32"/>
              </w:rPr>
              <w:t>Stateful firewalls</w:t>
            </w:r>
          </w:p>
        </w:tc>
      </w:tr>
      <w:tr w:rsidR="00F02515" w:rsidRPr="00F02515" w14:paraId="53C36DF2" w14:textId="77777777">
        <w:trPr>
          <w:tblCellSpacing w:w="15" w:type="dxa"/>
        </w:trPr>
        <w:tc>
          <w:tcPr>
            <w:tcW w:w="0" w:type="auto"/>
            <w:vAlign w:val="center"/>
            <w:hideMark/>
          </w:tcPr>
          <w:p w14:paraId="05E348EF" w14:textId="77777777" w:rsidR="00F02515" w:rsidRPr="00F02515" w:rsidRDefault="00F02515" w:rsidP="00F02515">
            <w:pPr>
              <w:pStyle w:val="ListParagraph"/>
              <w:rPr>
                <w:sz w:val="32"/>
                <w:szCs w:val="32"/>
              </w:rPr>
            </w:pPr>
            <w:r w:rsidRPr="00F02515">
              <w:rPr>
                <w:sz w:val="32"/>
                <w:szCs w:val="32"/>
              </w:rPr>
              <w:t>NACLs</w:t>
            </w:r>
          </w:p>
        </w:tc>
        <w:tc>
          <w:tcPr>
            <w:tcW w:w="0" w:type="auto"/>
            <w:vAlign w:val="center"/>
            <w:hideMark/>
          </w:tcPr>
          <w:p w14:paraId="7B71B1EB" w14:textId="77777777" w:rsidR="00F02515" w:rsidRPr="00F02515" w:rsidRDefault="00F02515" w:rsidP="00F02515">
            <w:pPr>
              <w:pStyle w:val="ListParagraph"/>
              <w:rPr>
                <w:sz w:val="32"/>
                <w:szCs w:val="32"/>
              </w:rPr>
            </w:pPr>
            <w:r w:rsidRPr="00F02515">
              <w:rPr>
                <w:sz w:val="32"/>
                <w:szCs w:val="32"/>
              </w:rPr>
              <w:t>Stateless firewalls</w:t>
            </w:r>
          </w:p>
        </w:tc>
      </w:tr>
    </w:tbl>
    <w:p w14:paraId="377EB3F8" w14:textId="0B5DB436" w:rsidR="006A7549" w:rsidRPr="006A7549" w:rsidRDefault="006A7549" w:rsidP="002A78FD">
      <w:pPr>
        <w:pStyle w:val="ListParagraph"/>
        <w:rPr>
          <w:b/>
          <w:bCs/>
          <w:sz w:val="32"/>
          <w:szCs w:val="32"/>
        </w:rPr>
      </w:pPr>
    </w:p>
    <w:p w14:paraId="195EA596" w14:textId="264AF2D7" w:rsidR="002751F6" w:rsidRPr="008B536C" w:rsidRDefault="002751F6" w:rsidP="008B536C">
      <w:pPr>
        <w:pStyle w:val="ListParagraph"/>
        <w:numPr>
          <w:ilvl w:val="0"/>
          <w:numId w:val="1"/>
        </w:numPr>
        <w:rPr>
          <w:b/>
          <w:bCs/>
          <w:sz w:val="32"/>
          <w:szCs w:val="32"/>
        </w:rPr>
      </w:pPr>
      <w:r w:rsidRPr="008B536C">
        <w:rPr>
          <w:b/>
          <w:bCs/>
          <w:sz w:val="32"/>
          <w:szCs w:val="32"/>
        </w:rPr>
        <w:t>* why we need ELB &amp; how you select which type of loadbalancer suitable for my application.</w:t>
      </w:r>
    </w:p>
    <w:p w14:paraId="290A4E17" w14:textId="77777777" w:rsidR="008B536C" w:rsidRPr="008B536C" w:rsidRDefault="008B536C" w:rsidP="008B536C">
      <w:pPr>
        <w:pStyle w:val="ListParagraph"/>
      </w:pPr>
      <w:r w:rsidRPr="008B536C">
        <w:rPr>
          <w:sz w:val="32"/>
          <w:szCs w:val="32"/>
        </w:rPr>
        <w:t xml:space="preserve"> </w:t>
      </w:r>
      <w:r w:rsidRPr="008B536C">
        <w:rPr>
          <w:rFonts w:ascii="Segoe UI Emoji" w:hAnsi="Segoe UI Emoji" w:cs="Segoe UI Emoji"/>
        </w:rPr>
        <w:t>🧠</w:t>
      </w:r>
      <w:r w:rsidRPr="008B536C">
        <w:t xml:space="preserve"> Part 1: Why We Need ELB (Elastic Load Balancer)</w:t>
      </w:r>
    </w:p>
    <w:p w14:paraId="0B6295E9" w14:textId="77777777" w:rsidR="008B536C" w:rsidRPr="008B536C" w:rsidRDefault="00000000" w:rsidP="008B536C">
      <w:pPr>
        <w:pStyle w:val="ListParagraph"/>
        <w:rPr>
          <w:sz w:val="32"/>
          <w:szCs w:val="32"/>
        </w:rPr>
      </w:pPr>
      <w:r>
        <w:rPr>
          <w:sz w:val="32"/>
          <w:szCs w:val="32"/>
        </w:rPr>
        <w:pict w14:anchorId="12C0FD15">
          <v:rect id="_x0000_i1039" style="width:0;height:1.5pt" o:hralign="center" o:hrstd="t" o:hr="t" fillcolor="#a0a0a0" stroked="f"/>
        </w:pict>
      </w:r>
    </w:p>
    <w:p w14:paraId="601DBF0B"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Definition:</w:t>
      </w:r>
    </w:p>
    <w:p w14:paraId="7036FA0F" w14:textId="77777777" w:rsidR="008B536C" w:rsidRPr="008B536C" w:rsidRDefault="008B536C" w:rsidP="008B536C">
      <w:pPr>
        <w:pStyle w:val="ListParagraph"/>
        <w:rPr>
          <w:sz w:val="32"/>
          <w:szCs w:val="32"/>
        </w:rPr>
      </w:pPr>
      <w:r w:rsidRPr="008B536C">
        <w:rPr>
          <w:sz w:val="32"/>
          <w:szCs w:val="32"/>
        </w:rPr>
        <w:t>Elastic Load Balancer (ELB) automatically distributes incoming traffic across multiple EC2 instances, containers, or IP addresses in one or more Availability Zones.</w:t>
      </w:r>
    </w:p>
    <w:p w14:paraId="08241554" w14:textId="77777777" w:rsidR="008B536C" w:rsidRPr="008B536C" w:rsidRDefault="008B536C" w:rsidP="008B536C">
      <w:pPr>
        <w:pStyle w:val="ListParagraph"/>
        <w:rPr>
          <w:sz w:val="32"/>
          <w:szCs w:val="32"/>
        </w:rPr>
      </w:pPr>
      <w:r w:rsidRPr="008B536C">
        <w:rPr>
          <w:sz w:val="32"/>
          <w:szCs w:val="32"/>
        </w:rPr>
        <w:t>In simple terms:</w:t>
      </w:r>
      <w:r w:rsidRPr="008B536C">
        <w:rPr>
          <w:sz w:val="32"/>
          <w:szCs w:val="32"/>
        </w:rPr>
        <w:br/>
        <w:t>ELB ensures your application is always available, scalable, and fault-tolerant by spreading traffic evenly among healthy targets.</w:t>
      </w:r>
    </w:p>
    <w:p w14:paraId="6B52DF00" w14:textId="77777777" w:rsidR="008B536C" w:rsidRPr="008B536C" w:rsidRDefault="00000000" w:rsidP="008B536C">
      <w:pPr>
        <w:pStyle w:val="ListParagraph"/>
        <w:rPr>
          <w:sz w:val="32"/>
          <w:szCs w:val="32"/>
        </w:rPr>
      </w:pPr>
      <w:r>
        <w:rPr>
          <w:sz w:val="32"/>
          <w:szCs w:val="32"/>
        </w:rPr>
        <w:pict w14:anchorId="10B9B73E">
          <v:rect id="_x0000_i1040" style="width:0;height:1.5pt" o:hralign="center" o:hrstd="t" o:hr="t" fillcolor="#a0a0a0" stroked="f"/>
        </w:pict>
      </w:r>
    </w:p>
    <w:p w14:paraId="6541F8A3"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Why We Need ELB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6416"/>
      </w:tblGrid>
      <w:tr w:rsidR="008B536C" w:rsidRPr="008B536C" w14:paraId="025892D0" w14:textId="77777777">
        <w:trPr>
          <w:tblHeader/>
          <w:tblCellSpacing w:w="15" w:type="dxa"/>
        </w:trPr>
        <w:tc>
          <w:tcPr>
            <w:tcW w:w="0" w:type="auto"/>
            <w:vAlign w:val="center"/>
            <w:hideMark/>
          </w:tcPr>
          <w:p w14:paraId="2EEC65F3" w14:textId="77777777" w:rsidR="008B536C" w:rsidRPr="008B536C" w:rsidRDefault="008B536C" w:rsidP="008B536C">
            <w:pPr>
              <w:pStyle w:val="ListParagraph"/>
              <w:rPr>
                <w:sz w:val="32"/>
                <w:szCs w:val="32"/>
              </w:rPr>
            </w:pPr>
            <w:r w:rsidRPr="008B536C">
              <w:rPr>
                <w:sz w:val="32"/>
                <w:szCs w:val="32"/>
              </w:rPr>
              <w:t>Reason</w:t>
            </w:r>
          </w:p>
        </w:tc>
        <w:tc>
          <w:tcPr>
            <w:tcW w:w="0" w:type="auto"/>
            <w:vAlign w:val="center"/>
            <w:hideMark/>
          </w:tcPr>
          <w:p w14:paraId="3E0FE1DC" w14:textId="77777777" w:rsidR="008B536C" w:rsidRPr="008B536C" w:rsidRDefault="008B536C" w:rsidP="008B536C">
            <w:pPr>
              <w:pStyle w:val="ListParagraph"/>
              <w:rPr>
                <w:sz w:val="32"/>
                <w:szCs w:val="32"/>
              </w:rPr>
            </w:pPr>
            <w:r w:rsidRPr="008B536C">
              <w:rPr>
                <w:sz w:val="32"/>
                <w:szCs w:val="32"/>
              </w:rPr>
              <w:t>Description</w:t>
            </w:r>
          </w:p>
        </w:tc>
      </w:tr>
      <w:tr w:rsidR="008B536C" w:rsidRPr="008B536C" w14:paraId="12425F5D" w14:textId="77777777">
        <w:trPr>
          <w:tblCellSpacing w:w="15" w:type="dxa"/>
        </w:trPr>
        <w:tc>
          <w:tcPr>
            <w:tcW w:w="0" w:type="auto"/>
            <w:vAlign w:val="center"/>
            <w:hideMark/>
          </w:tcPr>
          <w:p w14:paraId="1B04D988" w14:textId="77777777" w:rsidR="008B536C" w:rsidRPr="008B536C" w:rsidRDefault="008B536C" w:rsidP="008B536C">
            <w:pPr>
              <w:pStyle w:val="ListParagraph"/>
              <w:rPr>
                <w:sz w:val="32"/>
                <w:szCs w:val="32"/>
              </w:rPr>
            </w:pPr>
            <w:r w:rsidRPr="008B536C">
              <w:rPr>
                <w:sz w:val="32"/>
                <w:szCs w:val="32"/>
              </w:rPr>
              <w:t>1️</w:t>
            </w:r>
            <w:r w:rsidRPr="008B536C">
              <w:rPr>
                <w:rFonts w:ascii="Segoe UI Symbol" w:hAnsi="Segoe UI Symbol" w:cs="Segoe UI Symbol"/>
                <w:sz w:val="32"/>
                <w:szCs w:val="32"/>
              </w:rPr>
              <w:t>⃣</w:t>
            </w:r>
            <w:r w:rsidRPr="008B536C">
              <w:rPr>
                <w:sz w:val="32"/>
                <w:szCs w:val="32"/>
              </w:rPr>
              <w:t xml:space="preserve"> High Availability</w:t>
            </w:r>
          </w:p>
        </w:tc>
        <w:tc>
          <w:tcPr>
            <w:tcW w:w="0" w:type="auto"/>
            <w:vAlign w:val="center"/>
            <w:hideMark/>
          </w:tcPr>
          <w:p w14:paraId="2419F114" w14:textId="77777777" w:rsidR="008B536C" w:rsidRPr="008B536C" w:rsidRDefault="008B536C" w:rsidP="008B536C">
            <w:pPr>
              <w:pStyle w:val="ListParagraph"/>
              <w:rPr>
                <w:sz w:val="32"/>
                <w:szCs w:val="32"/>
              </w:rPr>
            </w:pPr>
            <w:r w:rsidRPr="008B536C">
              <w:rPr>
                <w:sz w:val="32"/>
                <w:szCs w:val="32"/>
              </w:rPr>
              <w:t>ELB routes traffic only to healthy instances, ensuring uptime.</w:t>
            </w:r>
          </w:p>
        </w:tc>
      </w:tr>
      <w:tr w:rsidR="008B536C" w:rsidRPr="008B536C" w14:paraId="54AB1FE1" w14:textId="77777777">
        <w:trPr>
          <w:tblCellSpacing w:w="15" w:type="dxa"/>
        </w:trPr>
        <w:tc>
          <w:tcPr>
            <w:tcW w:w="0" w:type="auto"/>
            <w:vAlign w:val="center"/>
            <w:hideMark/>
          </w:tcPr>
          <w:p w14:paraId="1751371F" w14:textId="77777777" w:rsidR="008B536C" w:rsidRPr="008B536C" w:rsidRDefault="008B536C" w:rsidP="008B536C">
            <w:pPr>
              <w:pStyle w:val="ListParagraph"/>
              <w:rPr>
                <w:sz w:val="32"/>
                <w:szCs w:val="32"/>
              </w:rPr>
            </w:pPr>
            <w:r w:rsidRPr="008B536C">
              <w:rPr>
                <w:sz w:val="32"/>
                <w:szCs w:val="32"/>
              </w:rPr>
              <w:lastRenderedPageBreak/>
              <w:t>2️</w:t>
            </w:r>
            <w:r w:rsidRPr="008B536C">
              <w:rPr>
                <w:rFonts w:ascii="Segoe UI Symbol" w:hAnsi="Segoe UI Symbol" w:cs="Segoe UI Symbol"/>
                <w:sz w:val="32"/>
                <w:szCs w:val="32"/>
              </w:rPr>
              <w:t>⃣</w:t>
            </w:r>
            <w:r w:rsidRPr="008B536C">
              <w:rPr>
                <w:sz w:val="32"/>
                <w:szCs w:val="32"/>
              </w:rPr>
              <w:t xml:space="preserve"> Fault Tolerance</w:t>
            </w:r>
          </w:p>
        </w:tc>
        <w:tc>
          <w:tcPr>
            <w:tcW w:w="0" w:type="auto"/>
            <w:vAlign w:val="center"/>
            <w:hideMark/>
          </w:tcPr>
          <w:p w14:paraId="21BC6CEA" w14:textId="77777777" w:rsidR="008B536C" w:rsidRPr="008B536C" w:rsidRDefault="008B536C" w:rsidP="008B536C">
            <w:pPr>
              <w:pStyle w:val="ListParagraph"/>
              <w:rPr>
                <w:sz w:val="32"/>
                <w:szCs w:val="32"/>
              </w:rPr>
            </w:pPr>
            <w:r w:rsidRPr="008B536C">
              <w:rPr>
                <w:sz w:val="32"/>
                <w:szCs w:val="32"/>
              </w:rPr>
              <w:t>If one instance fails, ELB automatically sends traffic to another healthy one.</w:t>
            </w:r>
          </w:p>
        </w:tc>
      </w:tr>
      <w:tr w:rsidR="008B536C" w:rsidRPr="008B536C" w14:paraId="320062FB" w14:textId="77777777">
        <w:trPr>
          <w:tblCellSpacing w:w="15" w:type="dxa"/>
        </w:trPr>
        <w:tc>
          <w:tcPr>
            <w:tcW w:w="0" w:type="auto"/>
            <w:vAlign w:val="center"/>
            <w:hideMark/>
          </w:tcPr>
          <w:p w14:paraId="43F2D088" w14:textId="77777777" w:rsidR="008B536C" w:rsidRPr="008B536C" w:rsidRDefault="008B536C" w:rsidP="008B536C">
            <w:pPr>
              <w:pStyle w:val="ListParagraph"/>
              <w:rPr>
                <w:sz w:val="32"/>
                <w:szCs w:val="32"/>
              </w:rPr>
            </w:pPr>
            <w:r w:rsidRPr="008B536C">
              <w:rPr>
                <w:sz w:val="32"/>
                <w:szCs w:val="32"/>
              </w:rPr>
              <w:t>3️</w:t>
            </w:r>
            <w:r w:rsidRPr="008B536C">
              <w:rPr>
                <w:rFonts w:ascii="Segoe UI Symbol" w:hAnsi="Segoe UI Symbol" w:cs="Segoe UI Symbol"/>
                <w:sz w:val="32"/>
                <w:szCs w:val="32"/>
              </w:rPr>
              <w:t>⃣</w:t>
            </w:r>
            <w:r w:rsidRPr="008B536C">
              <w:rPr>
                <w:sz w:val="32"/>
                <w:szCs w:val="32"/>
              </w:rPr>
              <w:t xml:space="preserve"> Scalability</w:t>
            </w:r>
          </w:p>
        </w:tc>
        <w:tc>
          <w:tcPr>
            <w:tcW w:w="0" w:type="auto"/>
            <w:vAlign w:val="center"/>
            <w:hideMark/>
          </w:tcPr>
          <w:p w14:paraId="5536CA6C" w14:textId="77777777" w:rsidR="008B536C" w:rsidRPr="008B536C" w:rsidRDefault="008B536C" w:rsidP="008B536C">
            <w:pPr>
              <w:pStyle w:val="ListParagraph"/>
              <w:rPr>
                <w:sz w:val="32"/>
                <w:szCs w:val="32"/>
              </w:rPr>
            </w:pPr>
            <w:r w:rsidRPr="008B536C">
              <w:rPr>
                <w:sz w:val="32"/>
                <w:szCs w:val="32"/>
              </w:rPr>
              <w:t>Works seamlessly with Auto Scaling — as instances increase/decrease, ELB adjusts automatically.</w:t>
            </w:r>
          </w:p>
        </w:tc>
      </w:tr>
      <w:tr w:rsidR="008B536C" w:rsidRPr="008B536C" w14:paraId="644D5512" w14:textId="77777777">
        <w:trPr>
          <w:tblCellSpacing w:w="15" w:type="dxa"/>
        </w:trPr>
        <w:tc>
          <w:tcPr>
            <w:tcW w:w="0" w:type="auto"/>
            <w:vAlign w:val="center"/>
            <w:hideMark/>
          </w:tcPr>
          <w:p w14:paraId="53E2178A" w14:textId="77777777" w:rsidR="008B536C" w:rsidRPr="008B536C" w:rsidRDefault="008B536C" w:rsidP="008B536C">
            <w:pPr>
              <w:pStyle w:val="ListParagraph"/>
              <w:rPr>
                <w:sz w:val="32"/>
                <w:szCs w:val="32"/>
              </w:rPr>
            </w:pPr>
            <w:r w:rsidRPr="008B536C">
              <w:rPr>
                <w:sz w:val="32"/>
                <w:szCs w:val="32"/>
              </w:rPr>
              <w:t>4️</w:t>
            </w:r>
            <w:r w:rsidRPr="008B536C">
              <w:rPr>
                <w:rFonts w:ascii="Segoe UI Symbol" w:hAnsi="Segoe UI Symbol" w:cs="Segoe UI Symbol"/>
                <w:sz w:val="32"/>
                <w:szCs w:val="32"/>
              </w:rPr>
              <w:t>⃣</w:t>
            </w:r>
            <w:r w:rsidRPr="008B536C">
              <w:rPr>
                <w:sz w:val="32"/>
                <w:szCs w:val="32"/>
              </w:rPr>
              <w:t xml:space="preserve"> Security</w:t>
            </w:r>
          </w:p>
        </w:tc>
        <w:tc>
          <w:tcPr>
            <w:tcW w:w="0" w:type="auto"/>
            <w:vAlign w:val="center"/>
            <w:hideMark/>
          </w:tcPr>
          <w:p w14:paraId="23ADF99A" w14:textId="77777777" w:rsidR="008B536C" w:rsidRPr="008B536C" w:rsidRDefault="008B536C" w:rsidP="008B536C">
            <w:pPr>
              <w:pStyle w:val="ListParagraph"/>
              <w:rPr>
                <w:sz w:val="32"/>
                <w:szCs w:val="32"/>
              </w:rPr>
            </w:pPr>
            <w:r w:rsidRPr="008B536C">
              <w:rPr>
                <w:sz w:val="32"/>
                <w:szCs w:val="32"/>
              </w:rPr>
              <w:t>Supports SSL/TLS termination, WAF (Web Application Firewall), and security group integration.</w:t>
            </w:r>
          </w:p>
        </w:tc>
      </w:tr>
      <w:tr w:rsidR="008B536C" w:rsidRPr="008B536C" w14:paraId="3CFADC6C" w14:textId="77777777">
        <w:trPr>
          <w:tblCellSpacing w:w="15" w:type="dxa"/>
        </w:trPr>
        <w:tc>
          <w:tcPr>
            <w:tcW w:w="0" w:type="auto"/>
            <w:vAlign w:val="center"/>
            <w:hideMark/>
          </w:tcPr>
          <w:p w14:paraId="05C5825D" w14:textId="77777777" w:rsidR="008B536C" w:rsidRPr="008B536C" w:rsidRDefault="008B536C" w:rsidP="008B536C">
            <w:pPr>
              <w:pStyle w:val="ListParagraph"/>
              <w:rPr>
                <w:sz w:val="32"/>
                <w:szCs w:val="32"/>
              </w:rPr>
            </w:pPr>
            <w:r w:rsidRPr="008B536C">
              <w:rPr>
                <w:sz w:val="32"/>
                <w:szCs w:val="32"/>
              </w:rPr>
              <w:t>5️</w:t>
            </w:r>
            <w:r w:rsidRPr="008B536C">
              <w:rPr>
                <w:rFonts w:ascii="Segoe UI Symbol" w:hAnsi="Segoe UI Symbol" w:cs="Segoe UI Symbol"/>
                <w:sz w:val="32"/>
                <w:szCs w:val="32"/>
              </w:rPr>
              <w:t>⃣</w:t>
            </w:r>
            <w:r w:rsidRPr="008B536C">
              <w:rPr>
                <w:sz w:val="32"/>
                <w:szCs w:val="32"/>
              </w:rPr>
              <w:t xml:space="preserve"> Flexibility</w:t>
            </w:r>
          </w:p>
        </w:tc>
        <w:tc>
          <w:tcPr>
            <w:tcW w:w="0" w:type="auto"/>
            <w:vAlign w:val="center"/>
            <w:hideMark/>
          </w:tcPr>
          <w:p w14:paraId="0526CFB4" w14:textId="77777777" w:rsidR="008B536C" w:rsidRPr="008B536C" w:rsidRDefault="008B536C" w:rsidP="008B536C">
            <w:pPr>
              <w:pStyle w:val="ListParagraph"/>
              <w:rPr>
                <w:sz w:val="32"/>
                <w:szCs w:val="32"/>
              </w:rPr>
            </w:pPr>
            <w:r w:rsidRPr="008B536C">
              <w:rPr>
                <w:sz w:val="32"/>
                <w:szCs w:val="32"/>
              </w:rPr>
              <w:t>Supports multiple protocols (HTTP, HTTPS, TCP, UDP, gRPC, WebSockets).</w:t>
            </w:r>
          </w:p>
        </w:tc>
      </w:tr>
      <w:tr w:rsidR="008B536C" w:rsidRPr="008B536C" w14:paraId="5A3CA1AF" w14:textId="77777777">
        <w:trPr>
          <w:tblCellSpacing w:w="15" w:type="dxa"/>
        </w:trPr>
        <w:tc>
          <w:tcPr>
            <w:tcW w:w="0" w:type="auto"/>
            <w:vAlign w:val="center"/>
            <w:hideMark/>
          </w:tcPr>
          <w:p w14:paraId="7EE6DF44" w14:textId="77777777" w:rsidR="008B536C" w:rsidRPr="008B536C" w:rsidRDefault="008B536C" w:rsidP="008B536C">
            <w:pPr>
              <w:pStyle w:val="ListParagraph"/>
              <w:rPr>
                <w:sz w:val="32"/>
                <w:szCs w:val="32"/>
              </w:rPr>
            </w:pPr>
            <w:r w:rsidRPr="008B536C">
              <w:rPr>
                <w:sz w:val="32"/>
                <w:szCs w:val="32"/>
              </w:rPr>
              <w:t>6️</w:t>
            </w:r>
            <w:r w:rsidRPr="008B536C">
              <w:rPr>
                <w:rFonts w:ascii="Segoe UI Symbol" w:hAnsi="Segoe UI Symbol" w:cs="Segoe UI Symbol"/>
                <w:sz w:val="32"/>
                <w:szCs w:val="32"/>
              </w:rPr>
              <w:t>⃣</w:t>
            </w:r>
            <w:r w:rsidRPr="008B536C">
              <w:rPr>
                <w:sz w:val="32"/>
                <w:szCs w:val="32"/>
              </w:rPr>
              <w:t xml:space="preserve"> Monitoring</w:t>
            </w:r>
          </w:p>
        </w:tc>
        <w:tc>
          <w:tcPr>
            <w:tcW w:w="0" w:type="auto"/>
            <w:vAlign w:val="center"/>
            <w:hideMark/>
          </w:tcPr>
          <w:p w14:paraId="7A103134" w14:textId="77777777" w:rsidR="008B536C" w:rsidRPr="008B536C" w:rsidRDefault="008B536C" w:rsidP="008B536C">
            <w:pPr>
              <w:pStyle w:val="ListParagraph"/>
              <w:rPr>
                <w:sz w:val="32"/>
                <w:szCs w:val="32"/>
              </w:rPr>
            </w:pPr>
            <w:r w:rsidRPr="008B536C">
              <w:rPr>
                <w:sz w:val="32"/>
                <w:szCs w:val="32"/>
              </w:rPr>
              <w:t>Integrated with CloudWatch, providing latency and health check metrics.</w:t>
            </w:r>
          </w:p>
        </w:tc>
      </w:tr>
      <w:tr w:rsidR="008B536C" w:rsidRPr="008B536C" w14:paraId="006577EB" w14:textId="77777777">
        <w:trPr>
          <w:tblCellSpacing w:w="15" w:type="dxa"/>
        </w:trPr>
        <w:tc>
          <w:tcPr>
            <w:tcW w:w="0" w:type="auto"/>
            <w:vAlign w:val="center"/>
            <w:hideMark/>
          </w:tcPr>
          <w:p w14:paraId="631391E9" w14:textId="77777777" w:rsidR="008B536C" w:rsidRPr="008B536C" w:rsidRDefault="008B536C" w:rsidP="008B536C">
            <w:pPr>
              <w:pStyle w:val="ListParagraph"/>
              <w:rPr>
                <w:sz w:val="32"/>
                <w:szCs w:val="32"/>
              </w:rPr>
            </w:pPr>
            <w:r w:rsidRPr="008B536C">
              <w:rPr>
                <w:sz w:val="32"/>
                <w:szCs w:val="32"/>
              </w:rPr>
              <w:t>7️</w:t>
            </w:r>
            <w:r w:rsidRPr="008B536C">
              <w:rPr>
                <w:rFonts w:ascii="Segoe UI Symbol" w:hAnsi="Segoe UI Symbol" w:cs="Segoe UI Symbol"/>
                <w:sz w:val="32"/>
                <w:szCs w:val="32"/>
              </w:rPr>
              <w:t>⃣</w:t>
            </w:r>
            <w:r w:rsidRPr="008B536C">
              <w:rPr>
                <w:sz w:val="32"/>
                <w:szCs w:val="32"/>
              </w:rPr>
              <w:t xml:space="preserve"> Simplifies DNS</w:t>
            </w:r>
          </w:p>
        </w:tc>
        <w:tc>
          <w:tcPr>
            <w:tcW w:w="0" w:type="auto"/>
            <w:vAlign w:val="center"/>
            <w:hideMark/>
          </w:tcPr>
          <w:p w14:paraId="00D18199" w14:textId="77777777" w:rsidR="008B536C" w:rsidRPr="008B536C" w:rsidRDefault="008B536C" w:rsidP="008B536C">
            <w:pPr>
              <w:pStyle w:val="ListParagraph"/>
              <w:rPr>
                <w:sz w:val="32"/>
                <w:szCs w:val="32"/>
              </w:rPr>
            </w:pPr>
            <w:r w:rsidRPr="008B536C">
              <w:rPr>
                <w:sz w:val="32"/>
                <w:szCs w:val="32"/>
              </w:rPr>
              <w:t>Provides a single DNS endpoint (no need to manage IPs manually).</w:t>
            </w:r>
          </w:p>
        </w:tc>
      </w:tr>
    </w:tbl>
    <w:p w14:paraId="4FB621BA" w14:textId="77777777" w:rsidR="008B536C" w:rsidRPr="008B536C" w:rsidRDefault="00000000" w:rsidP="008B536C">
      <w:pPr>
        <w:pStyle w:val="ListParagraph"/>
        <w:rPr>
          <w:sz w:val="32"/>
          <w:szCs w:val="32"/>
        </w:rPr>
      </w:pPr>
      <w:r>
        <w:rPr>
          <w:sz w:val="32"/>
          <w:szCs w:val="32"/>
        </w:rPr>
        <w:pict w14:anchorId="3FB78A3C">
          <v:rect id="_x0000_i1041" style="width:0;height:1.5pt" o:hralign="center" o:hrstd="t" o:hr="t" fillcolor="#a0a0a0" stroked="f"/>
        </w:pict>
      </w:r>
    </w:p>
    <w:p w14:paraId="1938BA1E"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Example:</w:t>
      </w:r>
    </w:p>
    <w:p w14:paraId="3048E14C" w14:textId="77777777" w:rsidR="008B536C" w:rsidRPr="008B536C" w:rsidRDefault="008B536C" w:rsidP="008B536C">
      <w:pPr>
        <w:pStyle w:val="ListParagraph"/>
        <w:rPr>
          <w:sz w:val="32"/>
          <w:szCs w:val="32"/>
        </w:rPr>
      </w:pPr>
      <w:r w:rsidRPr="008B536C">
        <w:rPr>
          <w:sz w:val="32"/>
          <w:szCs w:val="32"/>
        </w:rPr>
        <w:t>Let’s say you have 3 EC2 instances running your web app.</w:t>
      </w:r>
      <w:r w:rsidRPr="008B536C">
        <w:rPr>
          <w:sz w:val="32"/>
          <w:szCs w:val="32"/>
        </w:rPr>
        <w:br/>
        <w:t>Without ELB → You must manually manage which instance gets requests.</w:t>
      </w:r>
      <w:r w:rsidRPr="008B536C">
        <w:rPr>
          <w:sz w:val="32"/>
          <w:szCs w:val="32"/>
        </w:rPr>
        <w:br/>
        <w:t>With ELB → It automatically balances requests and ensures continuous service even if one instance fails.</w:t>
      </w:r>
    </w:p>
    <w:p w14:paraId="76F7F6A0" w14:textId="77777777" w:rsidR="008B536C" w:rsidRPr="008B536C" w:rsidRDefault="00000000" w:rsidP="008B536C">
      <w:pPr>
        <w:pStyle w:val="ListParagraph"/>
        <w:rPr>
          <w:sz w:val="32"/>
          <w:szCs w:val="32"/>
        </w:rPr>
      </w:pPr>
      <w:r>
        <w:rPr>
          <w:sz w:val="32"/>
          <w:szCs w:val="32"/>
        </w:rPr>
        <w:pict w14:anchorId="7F3EE8EC">
          <v:rect id="_x0000_i1042" style="width:0;height:1.5pt" o:hralign="center" o:hrstd="t" o:hr="t" fillcolor="#a0a0a0" stroked="f"/>
        </w:pict>
      </w:r>
    </w:p>
    <w:p w14:paraId="21BD460C"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Part 2: How to Choose Which ELB Type for Your Application</w:t>
      </w:r>
    </w:p>
    <w:p w14:paraId="7534FFD1" w14:textId="77777777" w:rsidR="008B536C" w:rsidRPr="008B536C" w:rsidRDefault="00000000" w:rsidP="008B536C">
      <w:pPr>
        <w:pStyle w:val="ListParagraph"/>
        <w:rPr>
          <w:sz w:val="32"/>
          <w:szCs w:val="32"/>
        </w:rPr>
      </w:pPr>
      <w:r>
        <w:rPr>
          <w:sz w:val="32"/>
          <w:szCs w:val="32"/>
        </w:rPr>
        <w:pict w14:anchorId="2B7AB0BA">
          <v:rect id="_x0000_i1043" style="width:0;height:1.5pt" o:hralign="center" o:hrstd="t" o:hr="t" fillcolor="#a0a0a0" stroked="f"/>
        </w:pict>
      </w:r>
    </w:p>
    <w:p w14:paraId="0D46DD61" w14:textId="77777777" w:rsidR="008B536C" w:rsidRPr="008B536C" w:rsidRDefault="008B536C" w:rsidP="008B536C">
      <w:pPr>
        <w:pStyle w:val="ListParagraph"/>
        <w:rPr>
          <w:sz w:val="32"/>
          <w:szCs w:val="32"/>
        </w:rPr>
      </w:pPr>
      <w:r w:rsidRPr="008B536C">
        <w:rPr>
          <w:sz w:val="32"/>
          <w:szCs w:val="32"/>
        </w:rPr>
        <w:lastRenderedPageBreak/>
        <w:t>AWS provides 3 main types of Load Balancers (plus a 4th newer one).</w:t>
      </w:r>
      <w:r w:rsidRPr="008B536C">
        <w:rPr>
          <w:sz w:val="32"/>
          <w:szCs w:val="32"/>
        </w:rPr>
        <w:br/>
        <w:t xml:space="preserve">Let’s see them one by one </w:t>
      </w:r>
      <w:r w:rsidRPr="008B536C">
        <w:rPr>
          <w:rFonts w:ascii="Segoe UI Emoji" w:hAnsi="Segoe UI Emoji" w:cs="Segoe UI Emoji"/>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1892"/>
        <w:gridCol w:w="1868"/>
        <w:gridCol w:w="1633"/>
        <w:gridCol w:w="1974"/>
      </w:tblGrid>
      <w:tr w:rsidR="008B536C" w:rsidRPr="008B536C" w14:paraId="73C3FDB9" w14:textId="77777777">
        <w:trPr>
          <w:tblHeader/>
          <w:tblCellSpacing w:w="15" w:type="dxa"/>
        </w:trPr>
        <w:tc>
          <w:tcPr>
            <w:tcW w:w="0" w:type="auto"/>
            <w:vAlign w:val="center"/>
            <w:hideMark/>
          </w:tcPr>
          <w:p w14:paraId="72A78DCE" w14:textId="77777777" w:rsidR="008B536C" w:rsidRPr="008B536C" w:rsidRDefault="008B536C" w:rsidP="008B536C">
            <w:pPr>
              <w:pStyle w:val="ListParagraph"/>
              <w:rPr>
                <w:sz w:val="32"/>
                <w:szCs w:val="32"/>
              </w:rPr>
            </w:pPr>
            <w:r w:rsidRPr="008B536C">
              <w:rPr>
                <w:sz w:val="32"/>
                <w:szCs w:val="32"/>
              </w:rPr>
              <w:t>Load Balancer</w:t>
            </w:r>
          </w:p>
        </w:tc>
        <w:tc>
          <w:tcPr>
            <w:tcW w:w="0" w:type="auto"/>
            <w:vAlign w:val="center"/>
            <w:hideMark/>
          </w:tcPr>
          <w:p w14:paraId="20F80130" w14:textId="77777777" w:rsidR="008B536C" w:rsidRPr="008B536C" w:rsidRDefault="008B536C" w:rsidP="008B536C">
            <w:pPr>
              <w:pStyle w:val="ListParagraph"/>
              <w:rPr>
                <w:sz w:val="32"/>
                <w:szCs w:val="32"/>
              </w:rPr>
            </w:pPr>
            <w:r w:rsidRPr="008B536C">
              <w:rPr>
                <w:sz w:val="32"/>
                <w:szCs w:val="32"/>
              </w:rPr>
              <w:t>Layer</w:t>
            </w:r>
          </w:p>
        </w:tc>
        <w:tc>
          <w:tcPr>
            <w:tcW w:w="0" w:type="auto"/>
            <w:vAlign w:val="center"/>
            <w:hideMark/>
          </w:tcPr>
          <w:p w14:paraId="655250E6" w14:textId="77777777" w:rsidR="008B536C" w:rsidRPr="008B536C" w:rsidRDefault="008B536C" w:rsidP="008B536C">
            <w:pPr>
              <w:pStyle w:val="ListParagraph"/>
              <w:rPr>
                <w:sz w:val="32"/>
                <w:szCs w:val="32"/>
              </w:rPr>
            </w:pPr>
            <w:r w:rsidRPr="008B536C">
              <w:rPr>
                <w:sz w:val="32"/>
                <w:szCs w:val="32"/>
              </w:rPr>
              <w:t>Best For</w:t>
            </w:r>
          </w:p>
        </w:tc>
        <w:tc>
          <w:tcPr>
            <w:tcW w:w="0" w:type="auto"/>
            <w:vAlign w:val="center"/>
            <w:hideMark/>
          </w:tcPr>
          <w:p w14:paraId="21F665D1" w14:textId="77777777" w:rsidR="008B536C" w:rsidRPr="008B536C" w:rsidRDefault="008B536C" w:rsidP="008B536C">
            <w:pPr>
              <w:pStyle w:val="ListParagraph"/>
              <w:rPr>
                <w:sz w:val="32"/>
                <w:szCs w:val="32"/>
              </w:rPr>
            </w:pPr>
            <w:r w:rsidRPr="008B536C">
              <w:rPr>
                <w:sz w:val="32"/>
                <w:szCs w:val="32"/>
              </w:rPr>
              <w:t>Protocols</w:t>
            </w:r>
          </w:p>
        </w:tc>
        <w:tc>
          <w:tcPr>
            <w:tcW w:w="0" w:type="auto"/>
            <w:vAlign w:val="center"/>
            <w:hideMark/>
          </w:tcPr>
          <w:p w14:paraId="04ACC9BD" w14:textId="77777777" w:rsidR="008B536C" w:rsidRPr="008B536C" w:rsidRDefault="008B536C" w:rsidP="008B536C">
            <w:pPr>
              <w:pStyle w:val="ListParagraph"/>
              <w:rPr>
                <w:sz w:val="32"/>
                <w:szCs w:val="32"/>
              </w:rPr>
            </w:pPr>
            <w:r w:rsidRPr="008B536C">
              <w:rPr>
                <w:sz w:val="32"/>
                <w:szCs w:val="32"/>
              </w:rPr>
              <w:t>Use Case</w:t>
            </w:r>
          </w:p>
        </w:tc>
      </w:tr>
      <w:tr w:rsidR="008B536C" w:rsidRPr="008B536C" w14:paraId="67520A62" w14:textId="77777777">
        <w:trPr>
          <w:tblCellSpacing w:w="15" w:type="dxa"/>
        </w:trPr>
        <w:tc>
          <w:tcPr>
            <w:tcW w:w="0" w:type="auto"/>
            <w:vAlign w:val="center"/>
            <w:hideMark/>
          </w:tcPr>
          <w:p w14:paraId="40E98689" w14:textId="77777777" w:rsidR="008B536C" w:rsidRPr="008B536C" w:rsidRDefault="008B536C" w:rsidP="008B536C">
            <w:pPr>
              <w:pStyle w:val="ListParagraph"/>
              <w:rPr>
                <w:sz w:val="32"/>
                <w:szCs w:val="32"/>
              </w:rPr>
            </w:pPr>
            <w:r w:rsidRPr="008B536C">
              <w:rPr>
                <w:sz w:val="32"/>
                <w:szCs w:val="32"/>
              </w:rPr>
              <w:t>1️</w:t>
            </w:r>
            <w:r w:rsidRPr="008B536C">
              <w:rPr>
                <w:rFonts w:ascii="Segoe UI Symbol" w:hAnsi="Segoe UI Symbol" w:cs="Segoe UI Symbol"/>
                <w:sz w:val="32"/>
                <w:szCs w:val="32"/>
              </w:rPr>
              <w:t>⃣</w:t>
            </w:r>
            <w:r w:rsidRPr="008B536C">
              <w:rPr>
                <w:sz w:val="32"/>
                <w:szCs w:val="32"/>
              </w:rPr>
              <w:t xml:space="preserve"> Application Load Balancer (ALB)</w:t>
            </w:r>
          </w:p>
        </w:tc>
        <w:tc>
          <w:tcPr>
            <w:tcW w:w="0" w:type="auto"/>
            <w:vAlign w:val="center"/>
            <w:hideMark/>
          </w:tcPr>
          <w:p w14:paraId="59DB1800" w14:textId="77777777" w:rsidR="008B536C" w:rsidRPr="008B536C" w:rsidRDefault="008B536C" w:rsidP="008B536C">
            <w:pPr>
              <w:pStyle w:val="ListParagraph"/>
              <w:rPr>
                <w:sz w:val="32"/>
                <w:szCs w:val="32"/>
              </w:rPr>
            </w:pPr>
            <w:r w:rsidRPr="008B536C">
              <w:rPr>
                <w:sz w:val="32"/>
                <w:szCs w:val="32"/>
              </w:rPr>
              <w:t>Layer 7 (HTTP/HTTPS)</w:t>
            </w:r>
          </w:p>
        </w:tc>
        <w:tc>
          <w:tcPr>
            <w:tcW w:w="0" w:type="auto"/>
            <w:vAlign w:val="center"/>
            <w:hideMark/>
          </w:tcPr>
          <w:p w14:paraId="453496DC" w14:textId="77777777" w:rsidR="008B536C" w:rsidRPr="008B536C" w:rsidRDefault="008B536C" w:rsidP="008B536C">
            <w:pPr>
              <w:pStyle w:val="ListParagraph"/>
              <w:rPr>
                <w:sz w:val="32"/>
                <w:szCs w:val="32"/>
              </w:rPr>
            </w:pPr>
            <w:r w:rsidRPr="008B536C">
              <w:rPr>
                <w:sz w:val="32"/>
                <w:szCs w:val="32"/>
              </w:rPr>
              <w:t>Web applications, microservices</w:t>
            </w:r>
          </w:p>
        </w:tc>
        <w:tc>
          <w:tcPr>
            <w:tcW w:w="0" w:type="auto"/>
            <w:vAlign w:val="center"/>
            <w:hideMark/>
          </w:tcPr>
          <w:p w14:paraId="0D8C4E1E" w14:textId="77777777" w:rsidR="008B536C" w:rsidRPr="008B536C" w:rsidRDefault="008B536C" w:rsidP="008B536C">
            <w:pPr>
              <w:pStyle w:val="ListParagraph"/>
              <w:rPr>
                <w:sz w:val="32"/>
                <w:szCs w:val="32"/>
              </w:rPr>
            </w:pPr>
            <w:r w:rsidRPr="008B536C">
              <w:rPr>
                <w:sz w:val="32"/>
                <w:szCs w:val="32"/>
              </w:rPr>
              <w:t>HTTP, HTTPS, WebSocket</w:t>
            </w:r>
          </w:p>
        </w:tc>
        <w:tc>
          <w:tcPr>
            <w:tcW w:w="0" w:type="auto"/>
            <w:vAlign w:val="center"/>
            <w:hideMark/>
          </w:tcPr>
          <w:p w14:paraId="5A9D805B" w14:textId="77777777" w:rsidR="008B536C" w:rsidRPr="008B536C" w:rsidRDefault="008B536C" w:rsidP="008B536C">
            <w:pPr>
              <w:pStyle w:val="ListParagraph"/>
              <w:rPr>
                <w:sz w:val="32"/>
                <w:szCs w:val="32"/>
              </w:rPr>
            </w:pPr>
            <w:r w:rsidRPr="008B536C">
              <w:rPr>
                <w:sz w:val="32"/>
                <w:szCs w:val="32"/>
              </w:rPr>
              <w:t>Content-based routing (e.g., /api → one target, /app → another)</w:t>
            </w:r>
          </w:p>
        </w:tc>
      </w:tr>
      <w:tr w:rsidR="008B536C" w:rsidRPr="008B536C" w14:paraId="16679662" w14:textId="77777777">
        <w:trPr>
          <w:tblCellSpacing w:w="15" w:type="dxa"/>
        </w:trPr>
        <w:tc>
          <w:tcPr>
            <w:tcW w:w="0" w:type="auto"/>
            <w:vAlign w:val="center"/>
            <w:hideMark/>
          </w:tcPr>
          <w:p w14:paraId="51653DF2" w14:textId="77777777" w:rsidR="008B536C" w:rsidRPr="008B536C" w:rsidRDefault="008B536C" w:rsidP="008B536C">
            <w:pPr>
              <w:pStyle w:val="ListParagraph"/>
              <w:rPr>
                <w:sz w:val="32"/>
                <w:szCs w:val="32"/>
              </w:rPr>
            </w:pPr>
            <w:r w:rsidRPr="008B536C">
              <w:rPr>
                <w:sz w:val="32"/>
                <w:szCs w:val="32"/>
              </w:rPr>
              <w:t>2️</w:t>
            </w:r>
            <w:r w:rsidRPr="008B536C">
              <w:rPr>
                <w:rFonts w:ascii="Segoe UI Symbol" w:hAnsi="Segoe UI Symbol" w:cs="Segoe UI Symbol"/>
                <w:sz w:val="32"/>
                <w:szCs w:val="32"/>
              </w:rPr>
              <w:t>⃣</w:t>
            </w:r>
            <w:r w:rsidRPr="008B536C">
              <w:rPr>
                <w:sz w:val="32"/>
                <w:szCs w:val="32"/>
              </w:rPr>
              <w:t xml:space="preserve"> Network Load Balancer (NLB)</w:t>
            </w:r>
          </w:p>
        </w:tc>
        <w:tc>
          <w:tcPr>
            <w:tcW w:w="0" w:type="auto"/>
            <w:vAlign w:val="center"/>
            <w:hideMark/>
          </w:tcPr>
          <w:p w14:paraId="34065FC8" w14:textId="77777777" w:rsidR="008B536C" w:rsidRPr="008B536C" w:rsidRDefault="008B536C" w:rsidP="008B536C">
            <w:pPr>
              <w:pStyle w:val="ListParagraph"/>
              <w:rPr>
                <w:sz w:val="32"/>
                <w:szCs w:val="32"/>
              </w:rPr>
            </w:pPr>
            <w:r w:rsidRPr="008B536C">
              <w:rPr>
                <w:sz w:val="32"/>
                <w:szCs w:val="32"/>
              </w:rPr>
              <w:t>Layer 4 (TCP/UDP)</w:t>
            </w:r>
          </w:p>
        </w:tc>
        <w:tc>
          <w:tcPr>
            <w:tcW w:w="0" w:type="auto"/>
            <w:vAlign w:val="center"/>
            <w:hideMark/>
          </w:tcPr>
          <w:p w14:paraId="73954096" w14:textId="77777777" w:rsidR="008B536C" w:rsidRPr="008B536C" w:rsidRDefault="008B536C" w:rsidP="008B536C">
            <w:pPr>
              <w:pStyle w:val="ListParagraph"/>
              <w:rPr>
                <w:sz w:val="32"/>
                <w:szCs w:val="32"/>
              </w:rPr>
            </w:pPr>
            <w:r w:rsidRPr="008B536C">
              <w:rPr>
                <w:sz w:val="32"/>
                <w:szCs w:val="32"/>
              </w:rPr>
              <w:t>High-performance, low-latency apps</w:t>
            </w:r>
          </w:p>
        </w:tc>
        <w:tc>
          <w:tcPr>
            <w:tcW w:w="0" w:type="auto"/>
            <w:vAlign w:val="center"/>
            <w:hideMark/>
          </w:tcPr>
          <w:p w14:paraId="3FDBBEE4" w14:textId="77777777" w:rsidR="008B536C" w:rsidRPr="008B536C" w:rsidRDefault="008B536C" w:rsidP="008B536C">
            <w:pPr>
              <w:pStyle w:val="ListParagraph"/>
              <w:rPr>
                <w:sz w:val="32"/>
                <w:szCs w:val="32"/>
              </w:rPr>
            </w:pPr>
            <w:r w:rsidRPr="008B536C">
              <w:rPr>
                <w:sz w:val="32"/>
                <w:szCs w:val="32"/>
              </w:rPr>
              <w:t>TCP, UDP, TLS</w:t>
            </w:r>
          </w:p>
        </w:tc>
        <w:tc>
          <w:tcPr>
            <w:tcW w:w="0" w:type="auto"/>
            <w:vAlign w:val="center"/>
            <w:hideMark/>
          </w:tcPr>
          <w:p w14:paraId="6C37092B" w14:textId="77777777" w:rsidR="008B536C" w:rsidRPr="008B536C" w:rsidRDefault="008B536C" w:rsidP="008B536C">
            <w:pPr>
              <w:pStyle w:val="ListParagraph"/>
              <w:rPr>
                <w:sz w:val="32"/>
                <w:szCs w:val="32"/>
              </w:rPr>
            </w:pPr>
            <w:r w:rsidRPr="008B536C">
              <w:rPr>
                <w:sz w:val="32"/>
                <w:szCs w:val="32"/>
              </w:rPr>
              <w:t>Gaming, IoT, financial systems</w:t>
            </w:r>
          </w:p>
        </w:tc>
      </w:tr>
      <w:tr w:rsidR="008B536C" w:rsidRPr="008B536C" w14:paraId="248B11F0" w14:textId="77777777">
        <w:trPr>
          <w:tblCellSpacing w:w="15" w:type="dxa"/>
        </w:trPr>
        <w:tc>
          <w:tcPr>
            <w:tcW w:w="0" w:type="auto"/>
            <w:vAlign w:val="center"/>
            <w:hideMark/>
          </w:tcPr>
          <w:p w14:paraId="1F00E679" w14:textId="77777777" w:rsidR="008B536C" w:rsidRPr="008B536C" w:rsidRDefault="008B536C" w:rsidP="008B536C">
            <w:pPr>
              <w:pStyle w:val="ListParagraph"/>
              <w:rPr>
                <w:sz w:val="32"/>
                <w:szCs w:val="32"/>
              </w:rPr>
            </w:pPr>
            <w:r w:rsidRPr="008B536C">
              <w:rPr>
                <w:sz w:val="32"/>
                <w:szCs w:val="32"/>
              </w:rPr>
              <w:t>3️</w:t>
            </w:r>
            <w:r w:rsidRPr="008B536C">
              <w:rPr>
                <w:rFonts w:ascii="Segoe UI Symbol" w:hAnsi="Segoe UI Symbol" w:cs="Segoe UI Symbol"/>
                <w:sz w:val="32"/>
                <w:szCs w:val="32"/>
              </w:rPr>
              <w:t>⃣</w:t>
            </w:r>
            <w:r w:rsidRPr="008B536C">
              <w:rPr>
                <w:sz w:val="32"/>
                <w:szCs w:val="32"/>
              </w:rPr>
              <w:t xml:space="preserve"> Gateway Load Balancer </w:t>
            </w:r>
            <w:r w:rsidRPr="008B536C">
              <w:rPr>
                <w:sz w:val="32"/>
                <w:szCs w:val="32"/>
              </w:rPr>
              <w:lastRenderedPageBreak/>
              <w:t>(GWLB)</w:t>
            </w:r>
          </w:p>
        </w:tc>
        <w:tc>
          <w:tcPr>
            <w:tcW w:w="0" w:type="auto"/>
            <w:vAlign w:val="center"/>
            <w:hideMark/>
          </w:tcPr>
          <w:p w14:paraId="009684A1" w14:textId="77777777" w:rsidR="008B536C" w:rsidRPr="008B536C" w:rsidRDefault="008B536C" w:rsidP="008B536C">
            <w:pPr>
              <w:pStyle w:val="ListParagraph"/>
              <w:rPr>
                <w:sz w:val="32"/>
                <w:szCs w:val="32"/>
              </w:rPr>
            </w:pPr>
            <w:r w:rsidRPr="008B536C">
              <w:rPr>
                <w:sz w:val="32"/>
                <w:szCs w:val="32"/>
              </w:rPr>
              <w:lastRenderedPageBreak/>
              <w:t>Layer 3 (Network)</w:t>
            </w:r>
          </w:p>
        </w:tc>
        <w:tc>
          <w:tcPr>
            <w:tcW w:w="0" w:type="auto"/>
            <w:vAlign w:val="center"/>
            <w:hideMark/>
          </w:tcPr>
          <w:p w14:paraId="296AD1B5" w14:textId="77777777" w:rsidR="008B536C" w:rsidRPr="008B536C" w:rsidRDefault="008B536C" w:rsidP="008B536C">
            <w:pPr>
              <w:pStyle w:val="ListParagraph"/>
              <w:rPr>
                <w:sz w:val="32"/>
                <w:szCs w:val="32"/>
              </w:rPr>
            </w:pPr>
            <w:r w:rsidRPr="008B536C">
              <w:rPr>
                <w:sz w:val="32"/>
                <w:szCs w:val="32"/>
              </w:rPr>
              <w:t>Security appliances</w:t>
            </w:r>
          </w:p>
        </w:tc>
        <w:tc>
          <w:tcPr>
            <w:tcW w:w="0" w:type="auto"/>
            <w:vAlign w:val="center"/>
            <w:hideMark/>
          </w:tcPr>
          <w:p w14:paraId="01FBCF98" w14:textId="77777777" w:rsidR="008B536C" w:rsidRPr="008B536C" w:rsidRDefault="008B536C" w:rsidP="008B536C">
            <w:pPr>
              <w:pStyle w:val="ListParagraph"/>
              <w:rPr>
                <w:sz w:val="32"/>
                <w:szCs w:val="32"/>
              </w:rPr>
            </w:pPr>
            <w:r w:rsidRPr="008B536C">
              <w:rPr>
                <w:sz w:val="32"/>
                <w:szCs w:val="32"/>
              </w:rPr>
              <w:t>All traffic</w:t>
            </w:r>
          </w:p>
        </w:tc>
        <w:tc>
          <w:tcPr>
            <w:tcW w:w="0" w:type="auto"/>
            <w:vAlign w:val="center"/>
            <w:hideMark/>
          </w:tcPr>
          <w:p w14:paraId="3457BA19" w14:textId="77777777" w:rsidR="008B536C" w:rsidRPr="008B536C" w:rsidRDefault="008B536C" w:rsidP="008B536C">
            <w:pPr>
              <w:pStyle w:val="ListParagraph"/>
              <w:rPr>
                <w:sz w:val="32"/>
                <w:szCs w:val="32"/>
              </w:rPr>
            </w:pPr>
            <w:r w:rsidRPr="008B536C">
              <w:rPr>
                <w:sz w:val="32"/>
                <w:szCs w:val="32"/>
              </w:rPr>
              <w:t>Firewalls, IDS/IPS, inspection tools</w:t>
            </w:r>
          </w:p>
        </w:tc>
      </w:tr>
      <w:tr w:rsidR="008B536C" w:rsidRPr="008B536C" w14:paraId="70DCAD1C" w14:textId="77777777">
        <w:trPr>
          <w:tblCellSpacing w:w="15" w:type="dxa"/>
        </w:trPr>
        <w:tc>
          <w:tcPr>
            <w:tcW w:w="0" w:type="auto"/>
            <w:vAlign w:val="center"/>
            <w:hideMark/>
          </w:tcPr>
          <w:p w14:paraId="063BE38B" w14:textId="77777777" w:rsidR="008B536C" w:rsidRPr="008B536C" w:rsidRDefault="008B536C" w:rsidP="008B536C">
            <w:pPr>
              <w:pStyle w:val="ListParagraph"/>
              <w:rPr>
                <w:sz w:val="32"/>
                <w:szCs w:val="32"/>
              </w:rPr>
            </w:pPr>
            <w:r w:rsidRPr="008B536C">
              <w:rPr>
                <w:sz w:val="32"/>
                <w:szCs w:val="32"/>
              </w:rPr>
              <w:t>4️</w:t>
            </w:r>
            <w:r w:rsidRPr="008B536C">
              <w:rPr>
                <w:rFonts w:ascii="Segoe UI Symbol" w:hAnsi="Segoe UI Symbol" w:cs="Segoe UI Symbol"/>
                <w:sz w:val="32"/>
                <w:szCs w:val="32"/>
              </w:rPr>
              <w:t>⃣</w:t>
            </w:r>
            <w:r w:rsidRPr="008B536C">
              <w:rPr>
                <w:sz w:val="32"/>
                <w:szCs w:val="32"/>
              </w:rPr>
              <w:t xml:space="preserve"> Classic Load Balancer (CLB)</w:t>
            </w:r>
          </w:p>
        </w:tc>
        <w:tc>
          <w:tcPr>
            <w:tcW w:w="0" w:type="auto"/>
            <w:vAlign w:val="center"/>
            <w:hideMark/>
          </w:tcPr>
          <w:p w14:paraId="429501EF" w14:textId="77777777" w:rsidR="008B536C" w:rsidRPr="008B536C" w:rsidRDefault="008B536C" w:rsidP="008B536C">
            <w:pPr>
              <w:pStyle w:val="ListParagraph"/>
              <w:rPr>
                <w:sz w:val="32"/>
                <w:szCs w:val="32"/>
              </w:rPr>
            </w:pPr>
            <w:r w:rsidRPr="008B536C">
              <w:rPr>
                <w:sz w:val="32"/>
                <w:szCs w:val="32"/>
              </w:rPr>
              <w:t>Layer 4/7</w:t>
            </w:r>
          </w:p>
        </w:tc>
        <w:tc>
          <w:tcPr>
            <w:tcW w:w="0" w:type="auto"/>
            <w:vAlign w:val="center"/>
            <w:hideMark/>
          </w:tcPr>
          <w:p w14:paraId="6977F305" w14:textId="77777777" w:rsidR="008B536C" w:rsidRPr="008B536C" w:rsidRDefault="008B536C" w:rsidP="008B536C">
            <w:pPr>
              <w:pStyle w:val="ListParagraph"/>
              <w:rPr>
                <w:sz w:val="32"/>
                <w:szCs w:val="32"/>
              </w:rPr>
            </w:pPr>
            <w:r w:rsidRPr="008B536C">
              <w:rPr>
                <w:sz w:val="32"/>
                <w:szCs w:val="32"/>
              </w:rPr>
              <w:t>Legacy workloads</w:t>
            </w:r>
          </w:p>
        </w:tc>
        <w:tc>
          <w:tcPr>
            <w:tcW w:w="0" w:type="auto"/>
            <w:vAlign w:val="center"/>
            <w:hideMark/>
          </w:tcPr>
          <w:p w14:paraId="39B2EA06" w14:textId="77777777" w:rsidR="008B536C" w:rsidRPr="008B536C" w:rsidRDefault="008B536C" w:rsidP="008B536C">
            <w:pPr>
              <w:pStyle w:val="ListParagraph"/>
              <w:rPr>
                <w:sz w:val="32"/>
                <w:szCs w:val="32"/>
              </w:rPr>
            </w:pPr>
            <w:r w:rsidRPr="008B536C">
              <w:rPr>
                <w:sz w:val="32"/>
                <w:szCs w:val="32"/>
              </w:rPr>
              <w:t>HTTP, HTTPS, TCP</w:t>
            </w:r>
          </w:p>
        </w:tc>
        <w:tc>
          <w:tcPr>
            <w:tcW w:w="0" w:type="auto"/>
            <w:vAlign w:val="center"/>
            <w:hideMark/>
          </w:tcPr>
          <w:p w14:paraId="1FC8AE8A" w14:textId="77777777" w:rsidR="008B536C" w:rsidRPr="008B536C" w:rsidRDefault="008B536C" w:rsidP="008B536C">
            <w:pPr>
              <w:pStyle w:val="ListParagraph"/>
              <w:rPr>
                <w:sz w:val="32"/>
                <w:szCs w:val="32"/>
              </w:rPr>
            </w:pPr>
            <w:r w:rsidRPr="008B536C">
              <w:rPr>
                <w:sz w:val="32"/>
                <w:szCs w:val="32"/>
              </w:rPr>
              <w:t>Old applications (not recommended for new projects)</w:t>
            </w:r>
          </w:p>
        </w:tc>
      </w:tr>
    </w:tbl>
    <w:p w14:paraId="5CEA083A" w14:textId="77777777" w:rsidR="008B536C" w:rsidRPr="008B536C" w:rsidRDefault="00000000" w:rsidP="008B536C">
      <w:pPr>
        <w:pStyle w:val="ListParagraph"/>
        <w:rPr>
          <w:sz w:val="32"/>
          <w:szCs w:val="32"/>
        </w:rPr>
      </w:pPr>
      <w:r>
        <w:rPr>
          <w:sz w:val="32"/>
          <w:szCs w:val="32"/>
        </w:rPr>
        <w:pict w14:anchorId="1CDAA750">
          <v:rect id="_x0000_i1044" style="width:0;height:1.5pt" o:hralign="center" o:hrstd="t" o:hr="t" fillcolor="#a0a0a0" stroked="f"/>
        </w:pict>
      </w:r>
    </w:p>
    <w:p w14:paraId="194A790E"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How to Choose the Right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7"/>
        <w:gridCol w:w="3159"/>
      </w:tblGrid>
      <w:tr w:rsidR="008B536C" w:rsidRPr="008B536C" w14:paraId="2EE432C7" w14:textId="77777777">
        <w:trPr>
          <w:tblHeader/>
          <w:tblCellSpacing w:w="15" w:type="dxa"/>
        </w:trPr>
        <w:tc>
          <w:tcPr>
            <w:tcW w:w="0" w:type="auto"/>
            <w:vAlign w:val="center"/>
            <w:hideMark/>
          </w:tcPr>
          <w:p w14:paraId="5912DBB6" w14:textId="77777777" w:rsidR="008B536C" w:rsidRPr="008B536C" w:rsidRDefault="008B536C" w:rsidP="008B536C">
            <w:pPr>
              <w:pStyle w:val="ListParagraph"/>
              <w:rPr>
                <w:sz w:val="32"/>
                <w:szCs w:val="32"/>
              </w:rPr>
            </w:pPr>
            <w:r w:rsidRPr="008B536C">
              <w:rPr>
                <w:sz w:val="32"/>
                <w:szCs w:val="32"/>
              </w:rPr>
              <w:t>Requirement</w:t>
            </w:r>
          </w:p>
        </w:tc>
        <w:tc>
          <w:tcPr>
            <w:tcW w:w="0" w:type="auto"/>
            <w:vAlign w:val="center"/>
            <w:hideMark/>
          </w:tcPr>
          <w:p w14:paraId="4383B5DA" w14:textId="77777777" w:rsidR="008B536C" w:rsidRPr="008B536C" w:rsidRDefault="008B536C" w:rsidP="008B536C">
            <w:pPr>
              <w:pStyle w:val="ListParagraph"/>
              <w:rPr>
                <w:sz w:val="32"/>
                <w:szCs w:val="32"/>
              </w:rPr>
            </w:pPr>
            <w:r w:rsidRPr="008B536C">
              <w:rPr>
                <w:sz w:val="32"/>
                <w:szCs w:val="32"/>
              </w:rPr>
              <w:t>Choose</w:t>
            </w:r>
          </w:p>
        </w:tc>
      </w:tr>
      <w:tr w:rsidR="008B536C" w:rsidRPr="008B536C" w14:paraId="6D281DAA" w14:textId="77777777">
        <w:trPr>
          <w:tblCellSpacing w:w="15" w:type="dxa"/>
        </w:trPr>
        <w:tc>
          <w:tcPr>
            <w:tcW w:w="0" w:type="auto"/>
            <w:vAlign w:val="center"/>
            <w:hideMark/>
          </w:tcPr>
          <w:p w14:paraId="037CDA2F" w14:textId="77777777" w:rsidR="008B536C" w:rsidRPr="008B536C" w:rsidRDefault="008B536C" w:rsidP="008B536C">
            <w:pPr>
              <w:pStyle w:val="ListParagraph"/>
              <w:rPr>
                <w:sz w:val="32"/>
                <w:szCs w:val="32"/>
              </w:rPr>
            </w:pPr>
            <w:r w:rsidRPr="008B536C">
              <w:rPr>
                <w:sz w:val="32"/>
                <w:szCs w:val="32"/>
              </w:rPr>
              <w:t>You need path-based or host-based routing</w:t>
            </w:r>
          </w:p>
        </w:tc>
        <w:tc>
          <w:tcPr>
            <w:tcW w:w="0" w:type="auto"/>
            <w:vAlign w:val="center"/>
            <w:hideMark/>
          </w:tcPr>
          <w:p w14:paraId="67CAE10A"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ALB</w:t>
            </w:r>
          </w:p>
        </w:tc>
      </w:tr>
      <w:tr w:rsidR="008B536C" w:rsidRPr="008B536C" w14:paraId="37E3072C" w14:textId="77777777">
        <w:trPr>
          <w:tblCellSpacing w:w="15" w:type="dxa"/>
        </w:trPr>
        <w:tc>
          <w:tcPr>
            <w:tcW w:w="0" w:type="auto"/>
            <w:vAlign w:val="center"/>
            <w:hideMark/>
          </w:tcPr>
          <w:p w14:paraId="3706E537" w14:textId="77777777" w:rsidR="008B536C" w:rsidRPr="008B536C" w:rsidRDefault="008B536C" w:rsidP="008B536C">
            <w:pPr>
              <w:pStyle w:val="ListParagraph"/>
              <w:rPr>
                <w:sz w:val="32"/>
                <w:szCs w:val="32"/>
              </w:rPr>
            </w:pPr>
            <w:r w:rsidRPr="008B536C">
              <w:rPr>
                <w:sz w:val="32"/>
                <w:szCs w:val="32"/>
              </w:rPr>
              <w:t>You need TLS termination and HTTP headers-based routing</w:t>
            </w:r>
          </w:p>
        </w:tc>
        <w:tc>
          <w:tcPr>
            <w:tcW w:w="0" w:type="auto"/>
            <w:vAlign w:val="center"/>
            <w:hideMark/>
          </w:tcPr>
          <w:p w14:paraId="1E943C89"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ALB</w:t>
            </w:r>
          </w:p>
        </w:tc>
      </w:tr>
      <w:tr w:rsidR="008B536C" w:rsidRPr="008B536C" w14:paraId="34E647A1" w14:textId="77777777">
        <w:trPr>
          <w:tblCellSpacing w:w="15" w:type="dxa"/>
        </w:trPr>
        <w:tc>
          <w:tcPr>
            <w:tcW w:w="0" w:type="auto"/>
            <w:vAlign w:val="center"/>
            <w:hideMark/>
          </w:tcPr>
          <w:p w14:paraId="1B96EDB1" w14:textId="77777777" w:rsidR="008B536C" w:rsidRPr="008B536C" w:rsidRDefault="008B536C" w:rsidP="008B536C">
            <w:pPr>
              <w:pStyle w:val="ListParagraph"/>
              <w:rPr>
                <w:sz w:val="32"/>
                <w:szCs w:val="32"/>
              </w:rPr>
            </w:pPr>
            <w:r w:rsidRPr="008B536C">
              <w:rPr>
                <w:sz w:val="32"/>
                <w:szCs w:val="32"/>
              </w:rPr>
              <w:t>You need to handle millions of connections per second</w:t>
            </w:r>
          </w:p>
        </w:tc>
        <w:tc>
          <w:tcPr>
            <w:tcW w:w="0" w:type="auto"/>
            <w:vAlign w:val="center"/>
            <w:hideMark/>
          </w:tcPr>
          <w:p w14:paraId="08295674"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NLB</w:t>
            </w:r>
          </w:p>
        </w:tc>
      </w:tr>
      <w:tr w:rsidR="008B536C" w:rsidRPr="008B536C" w14:paraId="13882D3F" w14:textId="77777777">
        <w:trPr>
          <w:tblCellSpacing w:w="15" w:type="dxa"/>
        </w:trPr>
        <w:tc>
          <w:tcPr>
            <w:tcW w:w="0" w:type="auto"/>
            <w:vAlign w:val="center"/>
            <w:hideMark/>
          </w:tcPr>
          <w:p w14:paraId="0156BAC4" w14:textId="77777777" w:rsidR="008B536C" w:rsidRPr="008B536C" w:rsidRDefault="008B536C" w:rsidP="008B536C">
            <w:pPr>
              <w:pStyle w:val="ListParagraph"/>
              <w:rPr>
                <w:sz w:val="32"/>
                <w:szCs w:val="32"/>
              </w:rPr>
            </w:pPr>
            <w:r w:rsidRPr="008B536C">
              <w:rPr>
                <w:sz w:val="32"/>
                <w:szCs w:val="32"/>
              </w:rPr>
              <w:t>You need static IP support</w:t>
            </w:r>
          </w:p>
        </w:tc>
        <w:tc>
          <w:tcPr>
            <w:tcW w:w="0" w:type="auto"/>
            <w:vAlign w:val="center"/>
            <w:hideMark/>
          </w:tcPr>
          <w:p w14:paraId="7747AB6B"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NLB</w:t>
            </w:r>
          </w:p>
        </w:tc>
      </w:tr>
      <w:tr w:rsidR="008B536C" w:rsidRPr="008B536C" w14:paraId="3CBB2D20" w14:textId="77777777">
        <w:trPr>
          <w:tblCellSpacing w:w="15" w:type="dxa"/>
        </w:trPr>
        <w:tc>
          <w:tcPr>
            <w:tcW w:w="0" w:type="auto"/>
            <w:vAlign w:val="center"/>
            <w:hideMark/>
          </w:tcPr>
          <w:p w14:paraId="6A3C9530" w14:textId="77777777" w:rsidR="008B536C" w:rsidRPr="008B536C" w:rsidRDefault="008B536C" w:rsidP="008B536C">
            <w:pPr>
              <w:pStyle w:val="ListParagraph"/>
              <w:rPr>
                <w:sz w:val="32"/>
                <w:szCs w:val="32"/>
              </w:rPr>
            </w:pPr>
            <w:r w:rsidRPr="008B536C">
              <w:rPr>
                <w:sz w:val="32"/>
                <w:szCs w:val="32"/>
              </w:rPr>
              <w:t>You need network-level appliance integration (firewall, IPS)</w:t>
            </w:r>
          </w:p>
        </w:tc>
        <w:tc>
          <w:tcPr>
            <w:tcW w:w="0" w:type="auto"/>
            <w:vAlign w:val="center"/>
            <w:hideMark/>
          </w:tcPr>
          <w:p w14:paraId="31344155"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GWLB</w:t>
            </w:r>
          </w:p>
        </w:tc>
      </w:tr>
      <w:tr w:rsidR="008B536C" w:rsidRPr="008B536C" w14:paraId="64A96C6C" w14:textId="77777777">
        <w:trPr>
          <w:tblCellSpacing w:w="15" w:type="dxa"/>
        </w:trPr>
        <w:tc>
          <w:tcPr>
            <w:tcW w:w="0" w:type="auto"/>
            <w:vAlign w:val="center"/>
            <w:hideMark/>
          </w:tcPr>
          <w:p w14:paraId="73BEF6E5" w14:textId="77777777" w:rsidR="008B536C" w:rsidRPr="008B536C" w:rsidRDefault="008B536C" w:rsidP="008B536C">
            <w:pPr>
              <w:pStyle w:val="ListParagraph"/>
              <w:rPr>
                <w:sz w:val="32"/>
                <w:szCs w:val="32"/>
              </w:rPr>
            </w:pPr>
            <w:r w:rsidRPr="008B536C">
              <w:rPr>
                <w:sz w:val="32"/>
                <w:szCs w:val="32"/>
              </w:rPr>
              <w:t>You have legacy apps using TCP/HTTP</w:t>
            </w:r>
          </w:p>
        </w:tc>
        <w:tc>
          <w:tcPr>
            <w:tcW w:w="0" w:type="auto"/>
            <w:vAlign w:val="center"/>
            <w:hideMark/>
          </w:tcPr>
          <w:p w14:paraId="001299F8"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CLB (only if required)</w:t>
            </w:r>
          </w:p>
        </w:tc>
      </w:tr>
    </w:tbl>
    <w:p w14:paraId="52B16751" w14:textId="77777777" w:rsidR="008B536C" w:rsidRPr="008B536C" w:rsidRDefault="00000000" w:rsidP="008B536C">
      <w:pPr>
        <w:pStyle w:val="ListParagraph"/>
        <w:rPr>
          <w:sz w:val="32"/>
          <w:szCs w:val="32"/>
        </w:rPr>
      </w:pPr>
      <w:r>
        <w:rPr>
          <w:sz w:val="32"/>
          <w:szCs w:val="32"/>
        </w:rPr>
        <w:pict w14:anchorId="0B517671">
          <v:rect id="_x0000_i1045" style="width:0;height:1.5pt" o:hralign="center" o:hrstd="t" o:hr="t" fillcolor="#a0a0a0" stroked="f"/>
        </w:pict>
      </w:r>
    </w:p>
    <w:p w14:paraId="7AD56E1B"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lastRenderedPageBreak/>
        <w:t>📄</w:t>
      </w:r>
      <w:r w:rsidRPr="008B536C">
        <w:rPr>
          <w:sz w:val="32"/>
          <w:szCs w:val="32"/>
        </w:rPr>
        <w:t xml:space="preserve"> Example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1"/>
        <w:gridCol w:w="3065"/>
      </w:tblGrid>
      <w:tr w:rsidR="008B536C" w:rsidRPr="008B536C" w14:paraId="1719D4BF" w14:textId="77777777">
        <w:trPr>
          <w:tblHeader/>
          <w:tblCellSpacing w:w="15" w:type="dxa"/>
        </w:trPr>
        <w:tc>
          <w:tcPr>
            <w:tcW w:w="0" w:type="auto"/>
            <w:vAlign w:val="center"/>
            <w:hideMark/>
          </w:tcPr>
          <w:p w14:paraId="68EE0049" w14:textId="77777777" w:rsidR="008B536C" w:rsidRPr="008B536C" w:rsidRDefault="008B536C" w:rsidP="008B536C">
            <w:pPr>
              <w:pStyle w:val="ListParagraph"/>
              <w:rPr>
                <w:sz w:val="32"/>
                <w:szCs w:val="32"/>
              </w:rPr>
            </w:pPr>
            <w:r w:rsidRPr="008B536C">
              <w:rPr>
                <w:sz w:val="32"/>
                <w:szCs w:val="32"/>
              </w:rPr>
              <w:t>Scenario</w:t>
            </w:r>
          </w:p>
        </w:tc>
        <w:tc>
          <w:tcPr>
            <w:tcW w:w="0" w:type="auto"/>
            <w:vAlign w:val="center"/>
            <w:hideMark/>
          </w:tcPr>
          <w:p w14:paraId="0D8DE1BD" w14:textId="77777777" w:rsidR="008B536C" w:rsidRPr="008B536C" w:rsidRDefault="008B536C" w:rsidP="008B536C">
            <w:pPr>
              <w:pStyle w:val="ListParagraph"/>
              <w:rPr>
                <w:sz w:val="32"/>
                <w:szCs w:val="32"/>
              </w:rPr>
            </w:pPr>
            <w:r w:rsidRPr="008B536C">
              <w:rPr>
                <w:sz w:val="32"/>
                <w:szCs w:val="32"/>
              </w:rPr>
              <w:t>Load Balancer Type</w:t>
            </w:r>
          </w:p>
        </w:tc>
      </w:tr>
      <w:tr w:rsidR="008B536C" w:rsidRPr="008B536C" w14:paraId="6B0802EE" w14:textId="77777777">
        <w:trPr>
          <w:tblCellSpacing w:w="15" w:type="dxa"/>
        </w:trPr>
        <w:tc>
          <w:tcPr>
            <w:tcW w:w="0" w:type="auto"/>
            <w:vAlign w:val="center"/>
            <w:hideMark/>
          </w:tcPr>
          <w:p w14:paraId="550368FF" w14:textId="77777777" w:rsidR="008B536C" w:rsidRPr="008B536C" w:rsidRDefault="008B536C" w:rsidP="008B536C">
            <w:pPr>
              <w:pStyle w:val="ListParagraph"/>
              <w:rPr>
                <w:sz w:val="32"/>
                <w:szCs w:val="32"/>
              </w:rPr>
            </w:pPr>
            <w:r w:rsidRPr="008B536C">
              <w:rPr>
                <w:sz w:val="32"/>
                <w:szCs w:val="32"/>
              </w:rPr>
              <w:t>Hosting a web app with frontend &amp; APIs</w:t>
            </w:r>
          </w:p>
        </w:tc>
        <w:tc>
          <w:tcPr>
            <w:tcW w:w="0" w:type="auto"/>
            <w:vAlign w:val="center"/>
            <w:hideMark/>
          </w:tcPr>
          <w:p w14:paraId="7EDFCEA8" w14:textId="77777777" w:rsidR="008B536C" w:rsidRPr="008B536C" w:rsidRDefault="008B536C" w:rsidP="008B536C">
            <w:pPr>
              <w:pStyle w:val="ListParagraph"/>
              <w:rPr>
                <w:sz w:val="32"/>
                <w:szCs w:val="32"/>
              </w:rPr>
            </w:pPr>
            <w:r w:rsidRPr="008B536C">
              <w:rPr>
                <w:sz w:val="32"/>
                <w:szCs w:val="32"/>
              </w:rPr>
              <w:t>ALB</w:t>
            </w:r>
          </w:p>
        </w:tc>
      </w:tr>
      <w:tr w:rsidR="008B536C" w:rsidRPr="008B536C" w14:paraId="0B6834BA" w14:textId="77777777">
        <w:trPr>
          <w:tblCellSpacing w:w="15" w:type="dxa"/>
        </w:trPr>
        <w:tc>
          <w:tcPr>
            <w:tcW w:w="0" w:type="auto"/>
            <w:vAlign w:val="center"/>
            <w:hideMark/>
          </w:tcPr>
          <w:p w14:paraId="2D656710" w14:textId="77777777" w:rsidR="008B536C" w:rsidRPr="008B536C" w:rsidRDefault="008B536C" w:rsidP="008B536C">
            <w:pPr>
              <w:pStyle w:val="ListParagraph"/>
              <w:rPr>
                <w:sz w:val="32"/>
                <w:szCs w:val="32"/>
              </w:rPr>
            </w:pPr>
            <w:r w:rsidRPr="008B536C">
              <w:rPr>
                <w:sz w:val="32"/>
                <w:szCs w:val="32"/>
              </w:rPr>
              <w:t>Real-time chat or gaming server</w:t>
            </w:r>
          </w:p>
        </w:tc>
        <w:tc>
          <w:tcPr>
            <w:tcW w:w="0" w:type="auto"/>
            <w:vAlign w:val="center"/>
            <w:hideMark/>
          </w:tcPr>
          <w:p w14:paraId="262F9B5E" w14:textId="77777777" w:rsidR="008B536C" w:rsidRPr="008B536C" w:rsidRDefault="008B536C" w:rsidP="008B536C">
            <w:pPr>
              <w:pStyle w:val="ListParagraph"/>
              <w:rPr>
                <w:sz w:val="32"/>
                <w:szCs w:val="32"/>
              </w:rPr>
            </w:pPr>
            <w:r w:rsidRPr="008B536C">
              <w:rPr>
                <w:sz w:val="32"/>
                <w:szCs w:val="32"/>
              </w:rPr>
              <w:t>NLB</w:t>
            </w:r>
          </w:p>
        </w:tc>
      </w:tr>
      <w:tr w:rsidR="008B536C" w:rsidRPr="008B536C" w14:paraId="031C32C4" w14:textId="77777777">
        <w:trPr>
          <w:tblCellSpacing w:w="15" w:type="dxa"/>
        </w:trPr>
        <w:tc>
          <w:tcPr>
            <w:tcW w:w="0" w:type="auto"/>
            <w:vAlign w:val="center"/>
            <w:hideMark/>
          </w:tcPr>
          <w:p w14:paraId="37BB734D" w14:textId="77777777" w:rsidR="008B536C" w:rsidRPr="008B536C" w:rsidRDefault="008B536C" w:rsidP="008B536C">
            <w:pPr>
              <w:pStyle w:val="ListParagraph"/>
              <w:rPr>
                <w:sz w:val="32"/>
                <w:szCs w:val="32"/>
              </w:rPr>
            </w:pPr>
            <w:r w:rsidRPr="008B536C">
              <w:rPr>
                <w:sz w:val="32"/>
                <w:szCs w:val="32"/>
              </w:rPr>
              <w:t>Deploying a firewall or security service in AWS</w:t>
            </w:r>
          </w:p>
        </w:tc>
        <w:tc>
          <w:tcPr>
            <w:tcW w:w="0" w:type="auto"/>
            <w:vAlign w:val="center"/>
            <w:hideMark/>
          </w:tcPr>
          <w:p w14:paraId="2D431F80" w14:textId="77777777" w:rsidR="008B536C" w:rsidRPr="008B536C" w:rsidRDefault="008B536C" w:rsidP="008B536C">
            <w:pPr>
              <w:pStyle w:val="ListParagraph"/>
              <w:rPr>
                <w:sz w:val="32"/>
                <w:szCs w:val="32"/>
              </w:rPr>
            </w:pPr>
            <w:r w:rsidRPr="008B536C">
              <w:rPr>
                <w:sz w:val="32"/>
                <w:szCs w:val="32"/>
              </w:rPr>
              <w:t>GWLB</w:t>
            </w:r>
          </w:p>
        </w:tc>
      </w:tr>
      <w:tr w:rsidR="008B536C" w:rsidRPr="008B536C" w14:paraId="738500CB" w14:textId="77777777">
        <w:trPr>
          <w:tblCellSpacing w:w="15" w:type="dxa"/>
        </w:trPr>
        <w:tc>
          <w:tcPr>
            <w:tcW w:w="0" w:type="auto"/>
            <w:vAlign w:val="center"/>
            <w:hideMark/>
          </w:tcPr>
          <w:p w14:paraId="6BD444B2" w14:textId="77777777" w:rsidR="008B536C" w:rsidRPr="008B536C" w:rsidRDefault="008B536C" w:rsidP="008B536C">
            <w:pPr>
              <w:pStyle w:val="ListParagraph"/>
              <w:rPr>
                <w:sz w:val="32"/>
                <w:szCs w:val="32"/>
              </w:rPr>
            </w:pPr>
            <w:r w:rsidRPr="008B536C">
              <w:rPr>
                <w:sz w:val="32"/>
                <w:szCs w:val="32"/>
              </w:rPr>
              <w:t>Old EC2-based app (pre-2016)</w:t>
            </w:r>
          </w:p>
        </w:tc>
        <w:tc>
          <w:tcPr>
            <w:tcW w:w="0" w:type="auto"/>
            <w:vAlign w:val="center"/>
            <w:hideMark/>
          </w:tcPr>
          <w:p w14:paraId="495C430C" w14:textId="77777777" w:rsidR="008B536C" w:rsidRPr="008B536C" w:rsidRDefault="008B536C" w:rsidP="008B536C">
            <w:pPr>
              <w:pStyle w:val="ListParagraph"/>
              <w:rPr>
                <w:sz w:val="32"/>
                <w:szCs w:val="32"/>
              </w:rPr>
            </w:pPr>
            <w:r w:rsidRPr="008B536C">
              <w:rPr>
                <w:sz w:val="32"/>
                <w:szCs w:val="32"/>
              </w:rPr>
              <w:t>CLB</w:t>
            </w:r>
          </w:p>
        </w:tc>
      </w:tr>
    </w:tbl>
    <w:p w14:paraId="507C58FE" w14:textId="77777777" w:rsidR="008B536C" w:rsidRPr="008B536C" w:rsidRDefault="00000000" w:rsidP="008B536C">
      <w:pPr>
        <w:pStyle w:val="ListParagraph"/>
        <w:rPr>
          <w:sz w:val="32"/>
          <w:szCs w:val="32"/>
        </w:rPr>
      </w:pPr>
      <w:r>
        <w:rPr>
          <w:sz w:val="32"/>
          <w:szCs w:val="32"/>
        </w:rPr>
        <w:pict w14:anchorId="4F398060">
          <v:rect id="_x0000_i1046" style="width:0;height:1.5pt" o:hralign="center" o:hrstd="t" o:hr="t" fillcolor="#a0a0a0" stroked="f"/>
        </w:pict>
      </w:r>
    </w:p>
    <w:p w14:paraId="4D6EDBD1"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Example Interview Answer</w:t>
      </w:r>
    </w:p>
    <w:p w14:paraId="30F3CF12" w14:textId="77777777" w:rsidR="008B536C" w:rsidRPr="008B536C" w:rsidRDefault="008B536C" w:rsidP="008B536C">
      <w:pPr>
        <w:pStyle w:val="ListParagraph"/>
        <w:rPr>
          <w:sz w:val="32"/>
          <w:szCs w:val="32"/>
        </w:rPr>
      </w:pPr>
      <w:r w:rsidRPr="008B536C">
        <w:rPr>
          <w:sz w:val="32"/>
          <w:szCs w:val="32"/>
        </w:rPr>
        <w:t>“We use Elastic Load Balancers to distribute incoming traffic evenly across multiple instances for high availability and fault tolerance.</w:t>
      </w:r>
      <w:r w:rsidRPr="008B536C">
        <w:rPr>
          <w:sz w:val="32"/>
          <w:szCs w:val="32"/>
        </w:rPr>
        <w:br/>
        <w:t>It ensures only healthy instances receive requests and scales automatically with demand.</w:t>
      </w:r>
    </w:p>
    <w:p w14:paraId="145BBFD5" w14:textId="77777777" w:rsidR="008B536C" w:rsidRPr="008B536C" w:rsidRDefault="008B536C" w:rsidP="008B536C">
      <w:pPr>
        <w:pStyle w:val="ListParagraph"/>
        <w:rPr>
          <w:sz w:val="32"/>
          <w:szCs w:val="32"/>
        </w:rPr>
      </w:pPr>
      <w:r w:rsidRPr="008B536C">
        <w:rPr>
          <w:sz w:val="32"/>
          <w:szCs w:val="32"/>
        </w:rPr>
        <w:t>If my application is web-based and needs path-based routing (e.g., /api vs /app), I’d choose Application Load Balancer.</w:t>
      </w:r>
      <w:r w:rsidRPr="008B536C">
        <w:rPr>
          <w:sz w:val="32"/>
          <w:szCs w:val="32"/>
        </w:rPr>
        <w:br/>
        <w:t>If it’s a high-performance or TCP-based service like gaming or IoT, I’d go with Network Load Balancer.</w:t>
      </w:r>
    </w:p>
    <w:p w14:paraId="1EDAFD23" w14:textId="77777777" w:rsidR="008B536C" w:rsidRPr="008B536C" w:rsidRDefault="008B536C" w:rsidP="008B536C">
      <w:pPr>
        <w:pStyle w:val="ListParagraph"/>
        <w:rPr>
          <w:sz w:val="32"/>
          <w:szCs w:val="32"/>
        </w:rPr>
      </w:pPr>
      <w:r w:rsidRPr="008B536C">
        <w:rPr>
          <w:sz w:val="32"/>
          <w:szCs w:val="32"/>
        </w:rPr>
        <w:t>For inspecting or filtering network traffic using firewalls, I’d use Gateway Load Balancer.”</w:t>
      </w:r>
    </w:p>
    <w:p w14:paraId="522DE861" w14:textId="77777777" w:rsidR="008B536C" w:rsidRPr="008B536C" w:rsidRDefault="00000000" w:rsidP="008B536C">
      <w:pPr>
        <w:pStyle w:val="ListParagraph"/>
        <w:rPr>
          <w:sz w:val="32"/>
          <w:szCs w:val="32"/>
        </w:rPr>
      </w:pPr>
      <w:r>
        <w:rPr>
          <w:sz w:val="32"/>
          <w:szCs w:val="32"/>
        </w:rPr>
        <w:pict w14:anchorId="6BFECCF9">
          <v:rect id="_x0000_i1047" style="width:0;height:1.5pt" o:hralign="center" o:hrstd="t" o:hr="t" fillcolor="#a0a0a0" stroked="f"/>
        </w:pict>
      </w:r>
    </w:p>
    <w:p w14:paraId="4638A1B6" w14:textId="77777777" w:rsidR="008B536C" w:rsidRPr="008B536C" w:rsidRDefault="008B536C" w:rsidP="008B536C">
      <w:pPr>
        <w:pStyle w:val="ListParagraph"/>
        <w:rPr>
          <w:sz w:val="32"/>
          <w:szCs w:val="32"/>
        </w:rPr>
      </w:pPr>
      <w:r w:rsidRPr="008B536C">
        <w:rPr>
          <w:rFonts w:ascii="Segoe UI Emoji" w:hAnsi="Segoe UI Emoji" w:cs="Segoe UI Emoji"/>
          <w:sz w:val="32"/>
          <w:szCs w:val="32"/>
        </w:rPr>
        <w:t>⚡</w:t>
      </w:r>
      <w:r w:rsidRPr="008B536C">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474"/>
        <w:gridCol w:w="2699"/>
        <w:gridCol w:w="3264"/>
      </w:tblGrid>
      <w:tr w:rsidR="008B536C" w:rsidRPr="008B536C" w14:paraId="7F213B15" w14:textId="77777777">
        <w:trPr>
          <w:tblHeader/>
          <w:tblCellSpacing w:w="15" w:type="dxa"/>
        </w:trPr>
        <w:tc>
          <w:tcPr>
            <w:tcW w:w="0" w:type="auto"/>
            <w:vAlign w:val="center"/>
            <w:hideMark/>
          </w:tcPr>
          <w:p w14:paraId="05A0A01B" w14:textId="77777777" w:rsidR="008B536C" w:rsidRPr="008B536C" w:rsidRDefault="008B536C" w:rsidP="008B536C">
            <w:pPr>
              <w:pStyle w:val="ListParagraph"/>
              <w:rPr>
                <w:sz w:val="32"/>
                <w:szCs w:val="32"/>
              </w:rPr>
            </w:pPr>
            <w:r w:rsidRPr="008B536C">
              <w:rPr>
                <w:sz w:val="32"/>
                <w:szCs w:val="32"/>
              </w:rPr>
              <w:t>Type</w:t>
            </w:r>
          </w:p>
        </w:tc>
        <w:tc>
          <w:tcPr>
            <w:tcW w:w="0" w:type="auto"/>
            <w:vAlign w:val="center"/>
            <w:hideMark/>
          </w:tcPr>
          <w:p w14:paraId="7E2AEF3E" w14:textId="77777777" w:rsidR="008B536C" w:rsidRPr="008B536C" w:rsidRDefault="008B536C" w:rsidP="008B536C">
            <w:pPr>
              <w:pStyle w:val="ListParagraph"/>
              <w:rPr>
                <w:sz w:val="32"/>
                <w:szCs w:val="32"/>
              </w:rPr>
            </w:pPr>
            <w:r w:rsidRPr="008B536C">
              <w:rPr>
                <w:sz w:val="32"/>
                <w:szCs w:val="32"/>
              </w:rPr>
              <w:t>Layer</w:t>
            </w:r>
          </w:p>
        </w:tc>
        <w:tc>
          <w:tcPr>
            <w:tcW w:w="0" w:type="auto"/>
            <w:vAlign w:val="center"/>
            <w:hideMark/>
          </w:tcPr>
          <w:p w14:paraId="502909A5" w14:textId="77777777" w:rsidR="008B536C" w:rsidRPr="008B536C" w:rsidRDefault="008B536C" w:rsidP="008B536C">
            <w:pPr>
              <w:pStyle w:val="ListParagraph"/>
              <w:rPr>
                <w:sz w:val="32"/>
                <w:szCs w:val="32"/>
              </w:rPr>
            </w:pPr>
            <w:r w:rsidRPr="008B536C">
              <w:rPr>
                <w:sz w:val="32"/>
                <w:szCs w:val="32"/>
              </w:rPr>
              <w:t>Best For</w:t>
            </w:r>
          </w:p>
        </w:tc>
        <w:tc>
          <w:tcPr>
            <w:tcW w:w="0" w:type="auto"/>
            <w:vAlign w:val="center"/>
            <w:hideMark/>
          </w:tcPr>
          <w:p w14:paraId="5163DCFA" w14:textId="77777777" w:rsidR="008B536C" w:rsidRPr="008B536C" w:rsidRDefault="008B536C" w:rsidP="008B536C">
            <w:pPr>
              <w:pStyle w:val="ListParagraph"/>
              <w:rPr>
                <w:sz w:val="32"/>
                <w:szCs w:val="32"/>
              </w:rPr>
            </w:pPr>
            <w:r w:rsidRPr="008B536C">
              <w:rPr>
                <w:sz w:val="32"/>
                <w:szCs w:val="32"/>
              </w:rPr>
              <w:t>Key Feature</w:t>
            </w:r>
          </w:p>
        </w:tc>
      </w:tr>
      <w:tr w:rsidR="008B536C" w:rsidRPr="008B536C" w14:paraId="2E740CB5" w14:textId="77777777">
        <w:trPr>
          <w:tblCellSpacing w:w="15" w:type="dxa"/>
        </w:trPr>
        <w:tc>
          <w:tcPr>
            <w:tcW w:w="0" w:type="auto"/>
            <w:vAlign w:val="center"/>
            <w:hideMark/>
          </w:tcPr>
          <w:p w14:paraId="38E493C8" w14:textId="77777777" w:rsidR="008B536C" w:rsidRPr="008B536C" w:rsidRDefault="008B536C" w:rsidP="008B536C">
            <w:pPr>
              <w:pStyle w:val="ListParagraph"/>
              <w:rPr>
                <w:sz w:val="32"/>
                <w:szCs w:val="32"/>
              </w:rPr>
            </w:pPr>
            <w:r w:rsidRPr="008B536C">
              <w:rPr>
                <w:sz w:val="32"/>
                <w:szCs w:val="32"/>
              </w:rPr>
              <w:t>ALB</w:t>
            </w:r>
          </w:p>
        </w:tc>
        <w:tc>
          <w:tcPr>
            <w:tcW w:w="0" w:type="auto"/>
            <w:vAlign w:val="center"/>
            <w:hideMark/>
          </w:tcPr>
          <w:p w14:paraId="340642F0" w14:textId="77777777" w:rsidR="008B536C" w:rsidRPr="008B536C" w:rsidRDefault="008B536C" w:rsidP="008B536C">
            <w:pPr>
              <w:pStyle w:val="ListParagraph"/>
              <w:rPr>
                <w:sz w:val="32"/>
                <w:szCs w:val="32"/>
              </w:rPr>
            </w:pPr>
            <w:r w:rsidRPr="008B536C">
              <w:rPr>
                <w:sz w:val="32"/>
                <w:szCs w:val="32"/>
              </w:rPr>
              <w:t>7</w:t>
            </w:r>
          </w:p>
        </w:tc>
        <w:tc>
          <w:tcPr>
            <w:tcW w:w="0" w:type="auto"/>
            <w:vAlign w:val="center"/>
            <w:hideMark/>
          </w:tcPr>
          <w:p w14:paraId="6F42BE83" w14:textId="77777777" w:rsidR="008B536C" w:rsidRPr="008B536C" w:rsidRDefault="008B536C" w:rsidP="008B536C">
            <w:pPr>
              <w:pStyle w:val="ListParagraph"/>
              <w:rPr>
                <w:sz w:val="32"/>
                <w:szCs w:val="32"/>
              </w:rPr>
            </w:pPr>
            <w:r w:rsidRPr="008B536C">
              <w:rPr>
                <w:sz w:val="32"/>
                <w:szCs w:val="32"/>
              </w:rPr>
              <w:t>HTTP/HTTPS</w:t>
            </w:r>
          </w:p>
        </w:tc>
        <w:tc>
          <w:tcPr>
            <w:tcW w:w="0" w:type="auto"/>
            <w:vAlign w:val="center"/>
            <w:hideMark/>
          </w:tcPr>
          <w:p w14:paraId="6E9392CF" w14:textId="77777777" w:rsidR="008B536C" w:rsidRPr="008B536C" w:rsidRDefault="008B536C" w:rsidP="008B536C">
            <w:pPr>
              <w:pStyle w:val="ListParagraph"/>
              <w:rPr>
                <w:sz w:val="32"/>
                <w:szCs w:val="32"/>
              </w:rPr>
            </w:pPr>
            <w:r w:rsidRPr="008B536C">
              <w:rPr>
                <w:sz w:val="32"/>
                <w:szCs w:val="32"/>
              </w:rPr>
              <w:t>Smart routing, microservices</w:t>
            </w:r>
          </w:p>
        </w:tc>
      </w:tr>
      <w:tr w:rsidR="008B536C" w:rsidRPr="008B536C" w14:paraId="116229F9" w14:textId="77777777">
        <w:trPr>
          <w:tblCellSpacing w:w="15" w:type="dxa"/>
        </w:trPr>
        <w:tc>
          <w:tcPr>
            <w:tcW w:w="0" w:type="auto"/>
            <w:vAlign w:val="center"/>
            <w:hideMark/>
          </w:tcPr>
          <w:p w14:paraId="351838D2" w14:textId="77777777" w:rsidR="008B536C" w:rsidRPr="008B536C" w:rsidRDefault="008B536C" w:rsidP="008B536C">
            <w:pPr>
              <w:pStyle w:val="ListParagraph"/>
              <w:rPr>
                <w:sz w:val="32"/>
                <w:szCs w:val="32"/>
              </w:rPr>
            </w:pPr>
            <w:r w:rsidRPr="008B536C">
              <w:rPr>
                <w:sz w:val="32"/>
                <w:szCs w:val="32"/>
              </w:rPr>
              <w:lastRenderedPageBreak/>
              <w:t>NLB</w:t>
            </w:r>
          </w:p>
        </w:tc>
        <w:tc>
          <w:tcPr>
            <w:tcW w:w="0" w:type="auto"/>
            <w:vAlign w:val="center"/>
            <w:hideMark/>
          </w:tcPr>
          <w:p w14:paraId="7D48AB8C" w14:textId="77777777" w:rsidR="008B536C" w:rsidRPr="008B536C" w:rsidRDefault="008B536C" w:rsidP="008B536C">
            <w:pPr>
              <w:pStyle w:val="ListParagraph"/>
              <w:rPr>
                <w:sz w:val="32"/>
                <w:szCs w:val="32"/>
              </w:rPr>
            </w:pPr>
            <w:r w:rsidRPr="008B536C">
              <w:rPr>
                <w:sz w:val="32"/>
                <w:szCs w:val="32"/>
              </w:rPr>
              <w:t>4</w:t>
            </w:r>
          </w:p>
        </w:tc>
        <w:tc>
          <w:tcPr>
            <w:tcW w:w="0" w:type="auto"/>
            <w:vAlign w:val="center"/>
            <w:hideMark/>
          </w:tcPr>
          <w:p w14:paraId="67EA2333" w14:textId="77777777" w:rsidR="008B536C" w:rsidRPr="008B536C" w:rsidRDefault="008B536C" w:rsidP="008B536C">
            <w:pPr>
              <w:pStyle w:val="ListParagraph"/>
              <w:rPr>
                <w:sz w:val="32"/>
                <w:szCs w:val="32"/>
              </w:rPr>
            </w:pPr>
            <w:r w:rsidRPr="008B536C">
              <w:rPr>
                <w:sz w:val="32"/>
                <w:szCs w:val="32"/>
              </w:rPr>
              <w:t>TCP/UDP</w:t>
            </w:r>
          </w:p>
        </w:tc>
        <w:tc>
          <w:tcPr>
            <w:tcW w:w="0" w:type="auto"/>
            <w:vAlign w:val="center"/>
            <w:hideMark/>
          </w:tcPr>
          <w:p w14:paraId="1C5559C9" w14:textId="77777777" w:rsidR="008B536C" w:rsidRPr="008B536C" w:rsidRDefault="008B536C" w:rsidP="008B536C">
            <w:pPr>
              <w:pStyle w:val="ListParagraph"/>
              <w:rPr>
                <w:sz w:val="32"/>
                <w:szCs w:val="32"/>
              </w:rPr>
            </w:pPr>
            <w:r w:rsidRPr="008B536C">
              <w:rPr>
                <w:sz w:val="32"/>
                <w:szCs w:val="32"/>
              </w:rPr>
              <w:t>High performance, static IP</w:t>
            </w:r>
          </w:p>
        </w:tc>
      </w:tr>
      <w:tr w:rsidR="008B536C" w:rsidRPr="008B536C" w14:paraId="53493D46" w14:textId="77777777">
        <w:trPr>
          <w:tblCellSpacing w:w="15" w:type="dxa"/>
        </w:trPr>
        <w:tc>
          <w:tcPr>
            <w:tcW w:w="0" w:type="auto"/>
            <w:vAlign w:val="center"/>
            <w:hideMark/>
          </w:tcPr>
          <w:p w14:paraId="7DF0E08A" w14:textId="77777777" w:rsidR="008B536C" w:rsidRPr="008B536C" w:rsidRDefault="008B536C" w:rsidP="008B536C">
            <w:pPr>
              <w:pStyle w:val="ListParagraph"/>
              <w:rPr>
                <w:sz w:val="32"/>
                <w:szCs w:val="32"/>
              </w:rPr>
            </w:pPr>
            <w:r w:rsidRPr="008B536C">
              <w:rPr>
                <w:sz w:val="32"/>
                <w:szCs w:val="32"/>
              </w:rPr>
              <w:t>GWLB</w:t>
            </w:r>
          </w:p>
        </w:tc>
        <w:tc>
          <w:tcPr>
            <w:tcW w:w="0" w:type="auto"/>
            <w:vAlign w:val="center"/>
            <w:hideMark/>
          </w:tcPr>
          <w:p w14:paraId="1CE2F8FC" w14:textId="77777777" w:rsidR="008B536C" w:rsidRPr="008B536C" w:rsidRDefault="008B536C" w:rsidP="008B536C">
            <w:pPr>
              <w:pStyle w:val="ListParagraph"/>
              <w:rPr>
                <w:sz w:val="32"/>
                <w:szCs w:val="32"/>
              </w:rPr>
            </w:pPr>
            <w:r w:rsidRPr="008B536C">
              <w:rPr>
                <w:sz w:val="32"/>
                <w:szCs w:val="32"/>
              </w:rPr>
              <w:t>3</w:t>
            </w:r>
          </w:p>
        </w:tc>
        <w:tc>
          <w:tcPr>
            <w:tcW w:w="0" w:type="auto"/>
            <w:vAlign w:val="center"/>
            <w:hideMark/>
          </w:tcPr>
          <w:p w14:paraId="4A768FEC" w14:textId="77777777" w:rsidR="008B536C" w:rsidRPr="008B536C" w:rsidRDefault="008B536C" w:rsidP="008B536C">
            <w:pPr>
              <w:pStyle w:val="ListParagraph"/>
              <w:rPr>
                <w:sz w:val="32"/>
                <w:szCs w:val="32"/>
              </w:rPr>
            </w:pPr>
            <w:r w:rsidRPr="008B536C">
              <w:rPr>
                <w:sz w:val="32"/>
                <w:szCs w:val="32"/>
              </w:rPr>
              <w:t>Security appliances</w:t>
            </w:r>
          </w:p>
        </w:tc>
        <w:tc>
          <w:tcPr>
            <w:tcW w:w="0" w:type="auto"/>
            <w:vAlign w:val="center"/>
            <w:hideMark/>
          </w:tcPr>
          <w:p w14:paraId="417C294D" w14:textId="77777777" w:rsidR="008B536C" w:rsidRPr="008B536C" w:rsidRDefault="008B536C" w:rsidP="008B536C">
            <w:pPr>
              <w:pStyle w:val="ListParagraph"/>
              <w:rPr>
                <w:sz w:val="32"/>
                <w:szCs w:val="32"/>
              </w:rPr>
            </w:pPr>
            <w:r w:rsidRPr="008B536C">
              <w:rPr>
                <w:sz w:val="32"/>
                <w:szCs w:val="32"/>
              </w:rPr>
              <w:t>Packet-level traffic inspection</w:t>
            </w:r>
          </w:p>
        </w:tc>
      </w:tr>
      <w:tr w:rsidR="008B536C" w:rsidRPr="008B536C" w14:paraId="0988DE0E" w14:textId="77777777">
        <w:trPr>
          <w:tblCellSpacing w:w="15" w:type="dxa"/>
        </w:trPr>
        <w:tc>
          <w:tcPr>
            <w:tcW w:w="0" w:type="auto"/>
            <w:vAlign w:val="center"/>
            <w:hideMark/>
          </w:tcPr>
          <w:p w14:paraId="3BC07927" w14:textId="77777777" w:rsidR="008B536C" w:rsidRPr="008B536C" w:rsidRDefault="008B536C" w:rsidP="008B536C">
            <w:pPr>
              <w:pStyle w:val="ListParagraph"/>
              <w:rPr>
                <w:sz w:val="32"/>
                <w:szCs w:val="32"/>
              </w:rPr>
            </w:pPr>
            <w:r w:rsidRPr="008B536C">
              <w:rPr>
                <w:sz w:val="32"/>
                <w:szCs w:val="32"/>
              </w:rPr>
              <w:t>CLB</w:t>
            </w:r>
          </w:p>
        </w:tc>
        <w:tc>
          <w:tcPr>
            <w:tcW w:w="0" w:type="auto"/>
            <w:vAlign w:val="center"/>
            <w:hideMark/>
          </w:tcPr>
          <w:p w14:paraId="61F49506" w14:textId="77777777" w:rsidR="008B536C" w:rsidRPr="008B536C" w:rsidRDefault="008B536C" w:rsidP="008B536C">
            <w:pPr>
              <w:pStyle w:val="ListParagraph"/>
              <w:rPr>
                <w:sz w:val="32"/>
                <w:szCs w:val="32"/>
              </w:rPr>
            </w:pPr>
            <w:r w:rsidRPr="008B536C">
              <w:rPr>
                <w:sz w:val="32"/>
                <w:szCs w:val="32"/>
              </w:rPr>
              <w:t>4/7</w:t>
            </w:r>
          </w:p>
        </w:tc>
        <w:tc>
          <w:tcPr>
            <w:tcW w:w="0" w:type="auto"/>
            <w:vAlign w:val="center"/>
            <w:hideMark/>
          </w:tcPr>
          <w:p w14:paraId="7F05E86F" w14:textId="77777777" w:rsidR="008B536C" w:rsidRPr="008B536C" w:rsidRDefault="008B536C" w:rsidP="008B536C">
            <w:pPr>
              <w:pStyle w:val="ListParagraph"/>
              <w:rPr>
                <w:sz w:val="32"/>
                <w:szCs w:val="32"/>
              </w:rPr>
            </w:pPr>
            <w:r w:rsidRPr="008B536C">
              <w:rPr>
                <w:sz w:val="32"/>
                <w:szCs w:val="32"/>
              </w:rPr>
              <w:t>Legacy apps</w:t>
            </w:r>
          </w:p>
        </w:tc>
        <w:tc>
          <w:tcPr>
            <w:tcW w:w="0" w:type="auto"/>
            <w:vAlign w:val="center"/>
            <w:hideMark/>
          </w:tcPr>
          <w:p w14:paraId="20B2E1B0" w14:textId="77777777" w:rsidR="008B536C" w:rsidRPr="008B536C" w:rsidRDefault="008B536C" w:rsidP="008B536C">
            <w:pPr>
              <w:pStyle w:val="ListParagraph"/>
              <w:rPr>
                <w:sz w:val="32"/>
                <w:szCs w:val="32"/>
              </w:rPr>
            </w:pPr>
            <w:r w:rsidRPr="008B536C">
              <w:rPr>
                <w:sz w:val="32"/>
                <w:szCs w:val="32"/>
              </w:rPr>
              <w:t>Basic load balancing</w:t>
            </w:r>
          </w:p>
        </w:tc>
      </w:tr>
    </w:tbl>
    <w:p w14:paraId="5731A31A" w14:textId="62BB6CA4" w:rsidR="008B536C" w:rsidRPr="008B536C" w:rsidRDefault="008B536C" w:rsidP="008B536C">
      <w:pPr>
        <w:pStyle w:val="ListParagraph"/>
        <w:rPr>
          <w:b/>
          <w:bCs/>
          <w:sz w:val="32"/>
          <w:szCs w:val="32"/>
        </w:rPr>
      </w:pPr>
    </w:p>
    <w:p w14:paraId="5F0318F9" w14:textId="24E2EF90" w:rsidR="002751F6" w:rsidRPr="009F0CE7" w:rsidRDefault="002751F6" w:rsidP="009F0CE7">
      <w:pPr>
        <w:pStyle w:val="ListParagraph"/>
        <w:numPr>
          <w:ilvl w:val="0"/>
          <w:numId w:val="1"/>
        </w:numPr>
        <w:rPr>
          <w:b/>
          <w:bCs/>
          <w:sz w:val="32"/>
          <w:szCs w:val="32"/>
        </w:rPr>
      </w:pPr>
      <w:r w:rsidRPr="009F0CE7">
        <w:rPr>
          <w:b/>
          <w:bCs/>
          <w:sz w:val="32"/>
          <w:szCs w:val="32"/>
        </w:rPr>
        <w:t>* crosszone Loadbalancer</w:t>
      </w:r>
    </w:p>
    <w:p w14:paraId="3CEDAAC3" w14:textId="0C477B1D" w:rsidR="009F0CE7" w:rsidRPr="009F0CE7" w:rsidRDefault="009F0CE7" w:rsidP="009F0CE7">
      <w:pPr>
        <w:pStyle w:val="ListParagraph"/>
        <w:rPr>
          <w:sz w:val="32"/>
          <w:szCs w:val="32"/>
        </w:rPr>
      </w:pPr>
      <w:r w:rsidRPr="009F0CE7">
        <w:rPr>
          <w:sz w:val="32"/>
          <w:szCs w:val="32"/>
        </w:rPr>
        <w:t xml:space="preserve"> Definition:</w:t>
      </w:r>
    </w:p>
    <w:p w14:paraId="04BCE072" w14:textId="77777777" w:rsidR="009F0CE7" w:rsidRPr="009F0CE7" w:rsidRDefault="009F0CE7" w:rsidP="009F0CE7">
      <w:pPr>
        <w:pStyle w:val="ListParagraph"/>
        <w:rPr>
          <w:sz w:val="32"/>
          <w:szCs w:val="32"/>
        </w:rPr>
      </w:pPr>
      <w:r w:rsidRPr="009F0CE7">
        <w:rPr>
          <w:sz w:val="32"/>
          <w:szCs w:val="32"/>
        </w:rPr>
        <w:t>Cross-Zone Load Balancing is an Elastic Load Balancer (ELB) feature that allows the load balancer to distribute incoming traffic evenly across all registered targets in all Availability Zones (AZs).</w:t>
      </w:r>
    </w:p>
    <w:p w14:paraId="5CFB3494" w14:textId="77777777" w:rsidR="009F0CE7" w:rsidRPr="009F0CE7" w:rsidRDefault="009F0CE7" w:rsidP="009F0CE7">
      <w:pPr>
        <w:pStyle w:val="ListParagraph"/>
        <w:rPr>
          <w:sz w:val="32"/>
          <w:szCs w:val="32"/>
        </w:rPr>
      </w:pPr>
      <w:r w:rsidRPr="009F0CE7">
        <w:rPr>
          <w:sz w:val="32"/>
          <w:szCs w:val="32"/>
        </w:rPr>
        <w:t>In simple terms:</w:t>
      </w:r>
      <w:r w:rsidRPr="009F0CE7">
        <w:rPr>
          <w:sz w:val="32"/>
          <w:szCs w:val="32"/>
        </w:rPr>
        <w:br/>
        <w:t>Without it — traffic in one Availability Zone goes only to instances in that zone.</w:t>
      </w:r>
      <w:r w:rsidRPr="009F0CE7">
        <w:rPr>
          <w:sz w:val="32"/>
          <w:szCs w:val="32"/>
        </w:rPr>
        <w:br/>
        <w:t>With it — traffic from any AZ is distributed across all healthy instances in all AZs.</w:t>
      </w:r>
    </w:p>
    <w:p w14:paraId="2C1CF054" w14:textId="5BB210EF" w:rsidR="009F0CE7" w:rsidRPr="009F0CE7" w:rsidRDefault="009F0CE7" w:rsidP="009F0CE7">
      <w:pPr>
        <w:pStyle w:val="ListParagraph"/>
        <w:rPr>
          <w:sz w:val="32"/>
          <w:szCs w:val="32"/>
        </w:rPr>
      </w:pPr>
    </w:p>
    <w:p w14:paraId="6D3C82D5"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Why It’s Needed</w:t>
      </w:r>
    </w:p>
    <w:p w14:paraId="457407AF" w14:textId="77777777" w:rsidR="009F0CE7" w:rsidRPr="009F0CE7" w:rsidRDefault="009F0CE7" w:rsidP="009F0CE7">
      <w:pPr>
        <w:pStyle w:val="ListParagraph"/>
        <w:rPr>
          <w:sz w:val="32"/>
          <w:szCs w:val="32"/>
        </w:rPr>
      </w:pPr>
      <w:r w:rsidRPr="009F0CE7">
        <w:rPr>
          <w:sz w:val="32"/>
          <w:szCs w:val="32"/>
        </w:rPr>
        <w:t>When you deploy an ELB across multiple Availability Zones (for high availability), you might not have an equal number of EC2 instances in each zone.</w:t>
      </w:r>
      <w:r w:rsidRPr="009F0CE7">
        <w:rPr>
          <w:sz w:val="32"/>
          <w:szCs w:val="32"/>
        </w:rPr>
        <w:br/>
        <w:t>Without cross-zone balancing, one zone could be overloaded while another is underutilized.</w:t>
      </w:r>
    </w:p>
    <w:p w14:paraId="0F57AA68" w14:textId="59408B39" w:rsidR="009F0CE7" w:rsidRPr="009F0CE7" w:rsidRDefault="009F0CE7" w:rsidP="009F0CE7">
      <w:pPr>
        <w:pStyle w:val="ListParagraph"/>
        <w:rPr>
          <w:sz w:val="32"/>
          <w:szCs w:val="32"/>
        </w:rPr>
      </w:pPr>
    </w:p>
    <w:p w14:paraId="3131057D"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Example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gridCol w:w="2795"/>
      </w:tblGrid>
      <w:tr w:rsidR="009F0CE7" w:rsidRPr="009F0CE7" w14:paraId="7E5FE446" w14:textId="77777777">
        <w:trPr>
          <w:tblHeader/>
          <w:tblCellSpacing w:w="15" w:type="dxa"/>
        </w:trPr>
        <w:tc>
          <w:tcPr>
            <w:tcW w:w="0" w:type="auto"/>
            <w:vAlign w:val="center"/>
            <w:hideMark/>
          </w:tcPr>
          <w:p w14:paraId="40AC5E9B" w14:textId="77777777" w:rsidR="009F0CE7" w:rsidRPr="009F0CE7" w:rsidRDefault="009F0CE7" w:rsidP="009F0CE7">
            <w:pPr>
              <w:pStyle w:val="ListParagraph"/>
              <w:rPr>
                <w:sz w:val="32"/>
                <w:szCs w:val="32"/>
              </w:rPr>
            </w:pPr>
            <w:r w:rsidRPr="009F0CE7">
              <w:rPr>
                <w:sz w:val="32"/>
                <w:szCs w:val="32"/>
              </w:rPr>
              <w:lastRenderedPageBreak/>
              <w:t>Availability Zone</w:t>
            </w:r>
          </w:p>
        </w:tc>
        <w:tc>
          <w:tcPr>
            <w:tcW w:w="0" w:type="auto"/>
            <w:vAlign w:val="center"/>
            <w:hideMark/>
          </w:tcPr>
          <w:p w14:paraId="2FB6441D" w14:textId="77777777" w:rsidR="009F0CE7" w:rsidRPr="009F0CE7" w:rsidRDefault="009F0CE7" w:rsidP="009F0CE7">
            <w:pPr>
              <w:pStyle w:val="ListParagraph"/>
              <w:rPr>
                <w:sz w:val="32"/>
                <w:szCs w:val="32"/>
              </w:rPr>
            </w:pPr>
            <w:r w:rsidRPr="009F0CE7">
              <w:rPr>
                <w:sz w:val="32"/>
                <w:szCs w:val="32"/>
              </w:rPr>
              <w:t>Instances</w:t>
            </w:r>
          </w:p>
        </w:tc>
      </w:tr>
      <w:tr w:rsidR="009F0CE7" w:rsidRPr="009F0CE7" w14:paraId="3ED4B58A" w14:textId="77777777">
        <w:trPr>
          <w:tblCellSpacing w:w="15" w:type="dxa"/>
        </w:trPr>
        <w:tc>
          <w:tcPr>
            <w:tcW w:w="0" w:type="auto"/>
            <w:vAlign w:val="center"/>
            <w:hideMark/>
          </w:tcPr>
          <w:p w14:paraId="3FC5462B" w14:textId="77777777" w:rsidR="009F0CE7" w:rsidRPr="009F0CE7" w:rsidRDefault="009F0CE7" w:rsidP="009F0CE7">
            <w:pPr>
              <w:pStyle w:val="ListParagraph"/>
              <w:rPr>
                <w:sz w:val="32"/>
                <w:szCs w:val="32"/>
              </w:rPr>
            </w:pPr>
            <w:r w:rsidRPr="009F0CE7">
              <w:rPr>
                <w:sz w:val="32"/>
                <w:szCs w:val="32"/>
              </w:rPr>
              <w:t>us-east-1a</w:t>
            </w:r>
          </w:p>
        </w:tc>
        <w:tc>
          <w:tcPr>
            <w:tcW w:w="0" w:type="auto"/>
            <w:vAlign w:val="center"/>
            <w:hideMark/>
          </w:tcPr>
          <w:p w14:paraId="0E21B977" w14:textId="77777777" w:rsidR="009F0CE7" w:rsidRPr="009F0CE7" w:rsidRDefault="009F0CE7" w:rsidP="009F0CE7">
            <w:pPr>
              <w:pStyle w:val="ListParagraph"/>
              <w:rPr>
                <w:sz w:val="32"/>
                <w:szCs w:val="32"/>
              </w:rPr>
            </w:pPr>
            <w:r w:rsidRPr="009F0CE7">
              <w:rPr>
                <w:sz w:val="32"/>
                <w:szCs w:val="32"/>
              </w:rPr>
              <w:t>2 EC2 instances</w:t>
            </w:r>
          </w:p>
        </w:tc>
      </w:tr>
      <w:tr w:rsidR="009F0CE7" w:rsidRPr="009F0CE7" w14:paraId="353B3209" w14:textId="77777777">
        <w:trPr>
          <w:tblCellSpacing w:w="15" w:type="dxa"/>
        </w:trPr>
        <w:tc>
          <w:tcPr>
            <w:tcW w:w="0" w:type="auto"/>
            <w:vAlign w:val="center"/>
            <w:hideMark/>
          </w:tcPr>
          <w:p w14:paraId="01454887" w14:textId="77777777" w:rsidR="009F0CE7" w:rsidRPr="009F0CE7" w:rsidRDefault="009F0CE7" w:rsidP="009F0CE7">
            <w:pPr>
              <w:pStyle w:val="ListParagraph"/>
              <w:rPr>
                <w:sz w:val="32"/>
                <w:szCs w:val="32"/>
              </w:rPr>
            </w:pPr>
            <w:r w:rsidRPr="009F0CE7">
              <w:rPr>
                <w:sz w:val="32"/>
                <w:szCs w:val="32"/>
              </w:rPr>
              <w:t>us-east-1b</w:t>
            </w:r>
          </w:p>
        </w:tc>
        <w:tc>
          <w:tcPr>
            <w:tcW w:w="0" w:type="auto"/>
            <w:vAlign w:val="center"/>
            <w:hideMark/>
          </w:tcPr>
          <w:p w14:paraId="59FC0AE7" w14:textId="77777777" w:rsidR="009F0CE7" w:rsidRPr="009F0CE7" w:rsidRDefault="009F0CE7" w:rsidP="009F0CE7">
            <w:pPr>
              <w:pStyle w:val="ListParagraph"/>
              <w:rPr>
                <w:sz w:val="32"/>
                <w:szCs w:val="32"/>
              </w:rPr>
            </w:pPr>
            <w:r w:rsidRPr="009F0CE7">
              <w:rPr>
                <w:sz w:val="32"/>
                <w:szCs w:val="32"/>
              </w:rPr>
              <w:t>1 EC2 instance</w:t>
            </w:r>
          </w:p>
        </w:tc>
      </w:tr>
    </w:tbl>
    <w:p w14:paraId="3AFB5AB6" w14:textId="1C29E0DA" w:rsidR="009F0CE7" w:rsidRPr="009F0CE7" w:rsidRDefault="009F0CE7" w:rsidP="009F0CE7">
      <w:pPr>
        <w:pStyle w:val="ListParagraph"/>
        <w:rPr>
          <w:sz w:val="32"/>
          <w:szCs w:val="32"/>
        </w:rPr>
      </w:pPr>
    </w:p>
    <w:p w14:paraId="57D3D0FB"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Without Cross-Zone Load Balancing</w:t>
      </w:r>
    </w:p>
    <w:p w14:paraId="7405175B" w14:textId="77777777" w:rsidR="009F0CE7" w:rsidRPr="009F0CE7" w:rsidRDefault="009F0CE7" w:rsidP="009F0CE7">
      <w:pPr>
        <w:pStyle w:val="ListParagraph"/>
        <w:rPr>
          <w:sz w:val="32"/>
          <w:szCs w:val="32"/>
        </w:rPr>
      </w:pPr>
      <w:r w:rsidRPr="009F0CE7">
        <w:rPr>
          <w:sz w:val="32"/>
          <w:szCs w:val="32"/>
        </w:rPr>
        <w:t>Each load balancer node in an AZ only sends traffic to instances in its own AZ.</w:t>
      </w:r>
      <w:r w:rsidRPr="009F0CE7">
        <w:rPr>
          <w:sz w:val="32"/>
          <w:szCs w:val="32"/>
        </w:rPr>
        <w:br/>
        <w:t>So:</w:t>
      </w:r>
    </w:p>
    <w:p w14:paraId="025DE6AA" w14:textId="77777777" w:rsidR="009F0CE7" w:rsidRPr="009F0CE7" w:rsidRDefault="009F0CE7" w:rsidP="009F0CE7">
      <w:pPr>
        <w:pStyle w:val="ListParagraph"/>
        <w:numPr>
          <w:ilvl w:val="0"/>
          <w:numId w:val="102"/>
        </w:numPr>
        <w:rPr>
          <w:sz w:val="32"/>
          <w:szCs w:val="32"/>
        </w:rPr>
      </w:pPr>
      <w:r w:rsidRPr="009F0CE7">
        <w:rPr>
          <w:sz w:val="32"/>
          <w:szCs w:val="32"/>
        </w:rPr>
        <w:t>50% of requests → sent to us-east-1a</w:t>
      </w:r>
    </w:p>
    <w:p w14:paraId="6766AABF" w14:textId="77777777" w:rsidR="009F0CE7" w:rsidRPr="009F0CE7" w:rsidRDefault="009F0CE7" w:rsidP="009F0CE7">
      <w:pPr>
        <w:pStyle w:val="ListParagraph"/>
        <w:numPr>
          <w:ilvl w:val="0"/>
          <w:numId w:val="102"/>
        </w:numPr>
        <w:rPr>
          <w:sz w:val="32"/>
          <w:szCs w:val="32"/>
        </w:rPr>
      </w:pPr>
      <w:r w:rsidRPr="009F0CE7">
        <w:rPr>
          <w:sz w:val="32"/>
          <w:szCs w:val="32"/>
        </w:rPr>
        <w:t>50% of requests → sent to us-east-1b</w:t>
      </w:r>
    </w:p>
    <w:p w14:paraId="68B15AEC" w14:textId="77777777" w:rsidR="009F0CE7" w:rsidRPr="009F0CE7" w:rsidRDefault="009F0CE7" w:rsidP="009F0CE7">
      <w:pPr>
        <w:pStyle w:val="ListParagraph"/>
        <w:rPr>
          <w:sz w:val="32"/>
          <w:szCs w:val="32"/>
        </w:rPr>
      </w:pPr>
      <w:r w:rsidRPr="009F0CE7">
        <w:rPr>
          <w:sz w:val="32"/>
          <w:szCs w:val="32"/>
        </w:rPr>
        <w:t>Since us-east-1b has only 1 instance, that instance gets 50% of total traffic, while us-east-1a’s 2 instances share the other 50%.</w:t>
      </w:r>
      <w:r w:rsidRPr="009F0CE7">
        <w:rPr>
          <w:sz w:val="32"/>
          <w:szCs w:val="32"/>
        </w:rPr>
        <w:br/>
      </w:r>
      <w:r w:rsidRPr="009F0CE7">
        <w:rPr>
          <w:rFonts w:ascii="Segoe UI Emoji" w:hAnsi="Segoe UI Emoji" w:cs="Segoe UI Emoji"/>
          <w:sz w:val="32"/>
          <w:szCs w:val="32"/>
        </w:rPr>
        <w:t>👉</w:t>
      </w:r>
      <w:r w:rsidRPr="009F0CE7">
        <w:rPr>
          <w:sz w:val="32"/>
          <w:szCs w:val="32"/>
        </w:rPr>
        <w:t xml:space="preserve"> Unbalanced load.</w:t>
      </w:r>
    </w:p>
    <w:p w14:paraId="76F9F20A" w14:textId="0DA3C831" w:rsidR="009F0CE7" w:rsidRPr="009F0CE7" w:rsidRDefault="009F0CE7" w:rsidP="009F0CE7">
      <w:pPr>
        <w:pStyle w:val="ListParagraph"/>
        <w:rPr>
          <w:sz w:val="32"/>
          <w:szCs w:val="32"/>
        </w:rPr>
      </w:pPr>
    </w:p>
    <w:p w14:paraId="6DC74F75"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With Cross-Zone Load Balancing</w:t>
      </w:r>
    </w:p>
    <w:p w14:paraId="12403604" w14:textId="77777777" w:rsidR="009F0CE7" w:rsidRPr="009F0CE7" w:rsidRDefault="009F0CE7" w:rsidP="009F0CE7">
      <w:pPr>
        <w:pStyle w:val="ListParagraph"/>
        <w:rPr>
          <w:sz w:val="32"/>
          <w:szCs w:val="32"/>
        </w:rPr>
      </w:pPr>
      <w:r w:rsidRPr="009F0CE7">
        <w:rPr>
          <w:sz w:val="32"/>
          <w:szCs w:val="32"/>
        </w:rPr>
        <w:t>Now, each ELB node can distribute traffic to instances in all AZs.</w:t>
      </w:r>
      <w:r w:rsidRPr="009F0CE7">
        <w:rPr>
          <w:sz w:val="32"/>
          <w:szCs w:val="32"/>
        </w:rPr>
        <w:br/>
        <w:t>So:</w:t>
      </w:r>
    </w:p>
    <w:p w14:paraId="4464EA54" w14:textId="77777777" w:rsidR="009F0CE7" w:rsidRPr="009F0CE7" w:rsidRDefault="009F0CE7" w:rsidP="009F0CE7">
      <w:pPr>
        <w:pStyle w:val="ListParagraph"/>
        <w:numPr>
          <w:ilvl w:val="0"/>
          <w:numId w:val="103"/>
        </w:numPr>
        <w:rPr>
          <w:sz w:val="32"/>
          <w:szCs w:val="32"/>
        </w:rPr>
      </w:pPr>
      <w:r w:rsidRPr="009F0CE7">
        <w:rPr>
          <w:sz w:val="32"/>
          <w:szCs w:val="32"/>
        </w:rPr>
        <w:t>All 3 instances (in both AZs) share the total load equally (≈33% each).</w:t>
      </w:r>
      <w:r w:rsidRPr="009F0CE7">
        <w:rPr>
          <w:sz w:val="32"/>
          <w:szCs w:val="32"/>
        </w:rPr>
        <w:br/>
      </w:r>
      <w:r w:rsidRPr="009F0CE7">
        <w:rPr>
          <w:rFonts w:ascii="Segoe UI Emoji" w:hAnsi="Segoe UI Emoji" w:cs="Segoe UI Emoji"/>
          <w:sz w:val="32"/>
          <w:szCs w:val="32"/>
        </w:rPr>
        <w:t>👉</w:t>
      </w:r>
      <w:r w:rsidRPr="009F0CE7">
        <w:rPr>
          <w:sz w:val="32"/>
          <w:szCs w:val="32"/>
        </w:rPr>
        <w:t xml:space="preserve"> Balanced load, better utilization, improved performance.</w:t>
      </w:r>
    </w:p>
    <w:p w14:paraId="6E7E7F2A" w14:textId="5F43ADBB" w:rsidR="009F0CE7" w:rsidRPr="009F0CE7" w:rsidRDefault="009F0CE7" w:rsidP="009F0CE7">
      <w:pPr>
        <w:pStyle w:val="ListParagraph"/>
        <w:rPr>
          <w:sz w:val="32"/>
          <w:szCs w:val="32"/>
        </w:rPr>
      </w:pPr>
    </w:p>
    <w:p w14:paraId="05E1689F"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Support by Load Balancer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2926"/>
        <w:gridCol w:w="3225"/>
      </w:tblGrid>
      <w:tr w:rsidR="009F0CE7" w:rsidRPr="009F0CE7" w14:paraId="38DBA875" w14:textId="77777777">
        <w:trPr>
          <w:tblHeader/>
          <w:tblCellSpacing w:w="15" w:type="dxa"/>
        </w:trPr>
        <w:tc>
          <w:tcPr>
            <w:tcW w:w="0" w:type="auto"/>
            <w:vAlign w:val="center"/>
            <w:hideMark/>
          </w:tcPr>
          <w:p w14:paraId="337740B4" w14:textId="77777777" w:rsidR="009F0CE7" w:rsidRPr="009F0CE7" w:rsidRDefault="009F0CE7" w:rsidP="009F0CE7">
            <w:pPr>
              <w:pStyle w:val="ListParagraph"/>
              <w:rPr>
                <w:sz w:val="32"/>
                <w:szCs w:val="32"/>
              </w:rPr>
            </w:pPr>
            <w:r w:rsidRPr="009F0CE7">
              <w:rPr>
                <w:sz w:val="32"/>
                <w:szCs w:val="32"/>
              </w:rPr>
              <w:t>Load Balancer Type</w:t>
            </w:r>
          </w:p>
        </w:tc>
        <w:tc>
          <w:tcPr>
            <w:tcW w:w="0" w:type="auto"/>
            <w:vAlign w:val="center"/>
            <w:hideMark/>
          </w:tcPr>
          <w:p w14:paraId="00FA01ED" w14:textId="77777777" w:rsidR="009F0CE7" w:rsidRPr="009F0CE7" w:rsidRDefault="009F0CE7" w:rsidP="009F0CE7">
            <w:pPr>
              <w:pStyle w:val="ListParagraph"/>
              <w:rPr>
                <w:sz w:val="32"/>
                <w:szCs w:val="32"/>
              </w:rPr>
            </w:pPr>
            <w:r w:rsidRPr="009F0CE7">
              <w:rPr>
                <w:sz w:val="32"/>
                <w:szCs w:val="32"/>
              </w:rPr>
              <w:t>Cross-Zone Balancing Support</w:t>
            </w:r>
          </w:p>
        </w:tc>
        <w:tc>
          <w:tcPr>
            <w:tcW w:w="0" w:type="auto"/>
            <w:vAlign w:val="center"/>
            <w:hideMark/>
          </w:tcPr>
          <w:p w14:paraId="12288DFC" w14:textId="77777777" w:rsidR="009F0CE7" w:rsidRPr="009F0CE7" w:rsidRDefault="009F0CE7" w:rsidP="009F0CE7">
            <w:pPr>
              <w:pStyle w:val="ListParagraph"/>
              <w:rPr>
                <w:sz w:val="32"/>
                <w:szCs w:val="32"/>
              </w:rPr>
            </w:pPr>
            <w:r w:rsidRPr="009F0CE7">
              <w:rPr>
                <w:sz w:val="32"/>
                <w:szCs w:val="32"/>
              </w:rPr>
              <w:t>Default</w:t>
            </w:r>
          </w:p>
        </w:tc>
      </w:tr>
      <w:tr w:rsidR="009F0CE7" w:rsidRPr="009F0CE7" w14:paraId="5731C166" w14:textId="77777777">
        <w:trPr>
          <w:tblCellSpacing w:w="15" w:type="dxa"/>
        </w:trPr>
        <w:tc>
          <w:tcPr>
            <w:tcW w:w="0" w:type="auto"/>
            <w:vAlign w:val="center"/>
            <w:hideMark/>
          </w:tcPr>
          <w:p w14:paraId="5DDA606A" w14:textId="77777777" w:rsidR="009F0CE7" w:rsidRPr="009F0CE7" w:rsidRDefault="009F0CE7" w:rsidP="009F0CE7">
            <w:pPr>
              <w:pStyle w:val="ListParagraph"/>
              <w:rPr>
                <w:sz w:val="32"/>
                <w:szCs w:val="32"/>
              </w:rPr>
            </w:pPr>
            <w:r w:rsidRPr="009F0CE7">
              <w:rPr>
                <w:sz w:val="32"/>
                <w:szCs w:val="32"/>
              </w:rPr>
              <w:t>Application Load Balancer (ALB)</w:t>
            </w:r>
          </w:p>
        </w:tc>
        <w:tc>
          <w:tcPr>
            <w:tcW w:w="0" w:type="auto"/>
            <w:vAlign w:val="center"/>
            <w:hideMark/>
          </w:tcPr>
          <w:p w14:paraId="1DB1A4D1"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Always enabled, no extra cost</w:t>
            </w:r>
          </w:p>
        </w:tc>
        <w:tc>
          <w:tcPr>
            <w:tcW w:w="0" w:type="auto"/>
            <w:vAlign w:val="center"/>
            <w:hideMark/>
          </w:tcPr>
          <w:p w14:paraId="430CA564" w14:textId="77777777" w:rsidR="009F0CE7" w:rsidRPr="009F0CE7" w:rsidRDefault="009F0CE7" w:rsidP="009F0CE7">
            <w:pPr>
              <w:pStyle w:val="ListParagraph"/>
              <w:rPr>
                <w:sz w:val="32"/>
                <w:szCs w:val="32"/>
              </w:rPr>
            </w:pPr>
            <w:r w:rsidRPr="009F0CE7">
              <w:rPr>
                <w:sz w:val="32"/>
                <w:szCs w:val="32"/>
              </w:rPr>
              <w:t>Enabled</w:t>
            </w:r>
          </w:p>
        </w:tc>
      </w:tr>
      <w:tr w:rsidR="009F0CE7" w:rsidRPr="009F0CE7" w14:paraId="5B996E64" w14:textId="77777777">
        <w:trPr>
          <w:tblCellSpacing w:w="15" w:type="dxa"/>
        </w:trPr>
        <w:tc>
          <w:tcPr>
            <w:tcW w:w="0" w:type="auto"/>
            <w:vAlign w:val="center"/>
            <w:hideMark/>
          </w:tcPr>
          <w:p w14:paraId="2AD53841" w14:textId="77777777" w:rsidR="009F0CE7" w:rsidRPr="009F0CE7" w:rsidRDefault="009F0CE7" w:rsidP="009F0CE7">
            <w:pPr>
              <w:pStyle w:val="ListParagraph"/>
              <w:rPr>
                <w:sz w:val="32"/>
                <w:szCs w:val="32"/>
              </w:rPr>
            </w:pPr>
            <w:r w:rsidRPr="009F0CE7">
              <w:rPr>
                <w:sz w:val="32"/>
                <w:szCs w:val="32"/>
              </w:rPr>
              <w:lastRenderedPageBreak/>
              <w:t>Network Load Balancer (NLB)</w:t>
            </w:r>
          </w:p>
        </w:tc>
        <w:tc>
          <w:tcPr>
            <w:tcW w:w="0" w:type="auto"/>
            <w:vAlign w:val="center"/>
            <w:hideMark/>
          </w:tcPr>
          <w:p w14:paraId="50DBD30E"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Optional (can be turned ON/OFF)</w:t>
            </w:r>
          </w:p>
        </w:tc>
        <w:tc>
          <w:tcPr>
            <w:tcW w:w="0" w:type="auto"/>
            <w:vAlign w:val="center"/>
            <w:hideMark/>
          </w:tcPr>
          <w:p w14:paraId="1C3C97D4" w14:textId="77777777" w:rsidR="009F0CE7" w:rsidRPr="009F0CE7" w:rsidRDefault="009F0CE7" w:rsidP="009F0CE7">
            <w:pPr>
              <w:pStyle w:val="ListParagraph"/>
              <w:rPr>
                <w:sz w:val="32"/>
                <w:szCs w:val="32"/>
              </w:rPr>
            </w:pPr>
            <w:r w:rsidRPr="009F0CE7">
              <w:rPr>
                <w:sz w:val="32"/>
                <w:szCs w:val="32"/>
              </w:rPr>
              <w:t>Disabled by default, may incur cross-AZ data charges</w:t>
            </w:r>
          </w:p>
        </w:tc>
      </w:tr>
      <w:tr w:rsidR="009F0CE7" w:rsidRPr="009F0CE7" w14:paraId="63673008" w14:textId="77777777">
        <w:trPr>
          <w:tblCellSpacing w:w="15" w:type="dxa"/>
        </w:trPr>
        <w:tc>
          <w:tcPr>
            <w:tcW w:w="0" w:type="auto"/>
            <w:vAlign w:val="center"/>
            <w:hideMark/>
          </w:tcPr>
          <w:p w14:paraId="282CCC05" w14:textId="77777777" w:rsidR="009F0CE7" w:rsidRPr="009F0CE7" w:rsidRDefault="009F0CE7" w:rsidP="009F0CE7">
            <w:pPr>
              <w:pStyle w:val="ListParagraph"/>
              <w:rPr>
                <w:sz w:val="32"/>
                <w:szCs w:val="32"/>
              </w:rPr>
            </w:pPr>
            <w:r w:rsidRPr="009F0CE7">
              <w:rPr>
                <w:sz w:val="32"/>
                <w:szCs w:val="32"/>
              </w:rPr>
              <w:t>Gateway Load Balancer (GWLB)</w:t>
            </w:r>
          </w:p>
        </w:tc>
        <w:tc>
          <w:tcPr>
            <w:tcW w:w="0" w:type="auto"/>
            <w:vAlign w:val="center"/>
            <w:hideMark/>
          </w:tcPr>
          <w:p w14:paraId="599B9F8D"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Not supported</w:t>
            </w:r>
          </w:p>
        </w:tc>
        <w:tc>
          <w:tcPr>
            <w:tcW w:w="0" w:type="auto"/>
            <w:vAlign w:val="center"/>
            <w:hideMark/>
          </w:tcPr>
          <w:p w14:paraId="4244C5DB" w14:textId="77777777" w:rsidR="009F0CE7" w:rsidRPr="009F0CE7" w:rsidRDefault="009F0CE7" w:rsidP="009F0CE7">
            <w:pPr>
              <w:pStyle w:val="ListParagraph"/>
              <w:rPr>
                <w:sz w:val="32"/>
                <w:szCs w:val="32"/>
              </w:rPr>
            </w:pPr>
            <w:r w:rsidRPr="009F0CE7">
              <w:rPr>
                <w:sz w:val="32"/>
                <w:szCs w:val="32"/>
              </w:rPr>
              <w:t>–</w:t>
            </w:r>
          </w:p>
        </w:tc>
      </w:tr>
      <w:tr w:rsidR="009F0CE7" w:rsidRPr="009F0CE7" w14:paraId="5AFED816" w14:textId="77777777">
        <w:trPr>
          <w:tblCellSpacing w:w="15" w:type="dxa"/>
        </w:trPr>
        <w:tc>
          <w:tcPr>
            <w:tcW w:w="0" w:type="auto"/>
            <w:vAlign w:val="center"/>
            <w:hideMark/>
          </w:tcPr>
          <w:p w14:paraId="08AA9C12" w14:textId="77777777" w:rsidR="009F0CE7" w:rsidRPr="009F0CE7" w:rsidRDefault="009F0CE7" w:rsidP="009F0CE7">
            <w:pPr>
              <w:pStyle w:val="ListParagraph"/>
              <w:rPr>
                <w:sz w:val="32"/>
                <w:szCs w:val="32"/>
              </w:rPr>
            </w:pPr>
            <w:r w:rsidRPr="009F0CE7">
              <w:rPr>
                <w:sz w:val="32"/>
                <w:szCs w:val="32"/>
              </w:rPr>
              <w:t>Classic Load Balancer (CLB)</w:t>
            </w:r>
          </w:p>
        </w:tc>
        <w:tc>
          <w:tcPr>
            <w:tcW w:w="0" w:type="auto"/>
            <w:vAlign w:val="center"/>
            <w:hideMark/>
          </w:tcPr>
          <w:p w14:paraId="14320701"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Optional (can be turned ON/OFF)</w:t>
            </w:r>
          </w:p>
        </w:tc>
        <w:tc>
          <w:tcPr>
            <w:tcW w:w="0" w:type="auto"/>
            <w:vAlign w:val="center"/>
            <w:hideMark/>
          </w:tcPr>
          <w:p w14:paraId="5E436822" w14:textId="77777777" w:rsidR="009F0CE7" w:rsidRPr="009F0CE7" w:rsidRDefault="009F0CE7" w:rsidP="009F0CE7">
            <w:pPr>
              <w:pStyle w:val="ListParagraph"/>
              <w:rPr>
                <w:sz w:val="32"/>
                <w:szCs w:val="32"/>
              </w:rPr>
            </w:pPr>
            <w:r w:rsidRPr="009F0CE7">
              <w:rPr>
                <w:sz w:val="32"/>
                <w:szCs w:val="32"/>
              </w:rPr>
              <w:t>Disabled by default</w:t>
            </w:r>
          </w:p>
        </w:tc>
      </w:tr>
    </w:tbl>
    <w:p w14:paraId="7DB4A7DE" w14:textId="426CC609" w:rsidR="009F0CE7" w:rsidRPr="009F0CE7" w:rsidRDefault="009F0CE7" w:rsidP="009F0CE7">
      <w:pPr>
        <w:pStyle w:val="ListParagraph"/>
        <w:rPr>
          <w:sz w:val="32"/>
          <w:szCs w:val="32"/>
        </w:rPr>
      </w:pPr>
    </w:p>
    <w:p w14:paraId="1698F4B9"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Cost Consideration</w:t>
      </w:r>
    </w:p>
    <w:p w14:paraId="04F12777" w14:textId="77777777" w:rsidR="009F0CE7" w:rsidRPr="009F0CE7" w:rsidRDefault="009F0CE7" w:rsidP="009F0CE7">
      <w:pPr>
        <w:pStyle w:val="ListParagraph"/>
        <w:numPr>
          <w:ilvl w:val="0"/>
          <w:numId w:val="104"/>
        </w:numPr>
        <w:rPr>
          <w:sz w:val="32"/>
          <w:szCs w:val="32"/>
        </w:rPr>
      </w:pPr>
      <w:r w:rsidRPr="009F0CE7">
        <w:rPr>
          <w:sz w:val="32"/>
          <w:szCs w:val="32"/>
        </w:rPr>
        <w:t>For ALB → No extra cost.</w:t>
      </w:r>
    </w:p>
    <w:p w14:paraId="3283B3EF" w14:textId="77777777" w:rsidR="009F0CE7" w:rsidRPr="009F0CE7" w:rsidRDefault="009F0CE7" w:rsidP="009F0CE7">
      <w:pPr>
        <w:pStyle w:val="ListParagraph"/>
        <w:numPr>
          <w:ilvl w:val="0"/>
          <w:numId w:val="104"/>
        </w:numPr>
        <w:rPr>
          <w:sz w:val="32"/>
          <w:szCs w:val="32"/>
        </w:rPr>
      </w:pPr>
      <w:r w:rsidRPr="009F0CE7">
        <w:rPr>
          <w:sz w:val="32"/>
          <w:szCs w:val="32"/>
        </w:rPr>
        <w:t>For NLB or CLB → Enabling cross-zone load balancing may incur inter-AZ data transfer charges, since traffic may cross Availability Zones.</w:t>
      </w:r>
    </w:p>
    <w:p w14:paraId="019A980B" w14:textId="61F61EB6" w:rsidR="009F0CE7" w:rsidRPr="009F0CE7" w:rsidRDefault="009F0CE7" w:rsidP="009F0CE7">
      <w:pPr>
        <w:pStyle w:val="ListParagraph"/>
        <w:rPr>
          <w:sz w:val="32"/>
          <w:szCs w:val="32"/>
        </w:rPr>
      </w:pPr>
    </w:p>
    <w:p w14:paraId="22C784A9"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Example Interview Answer</w:t>
      </w:r>
    </w:p>
    <w:p w14:paraId="5B3916BE" w14:textId="77777777" w:rsidR="009F0CE7" w:rsidRPr="009F0CE7" w:rsidRDefault="009F0CE7" w:rsidP="009F0CE7">
      <w:pPr>
        <w:pStyle w:val="ListParagraph"/>
        <w:rPr>
          <w:sz w:val="32"/>
          <w:szCs w:val="32"/>
        </w:rPr>
      </w:pPr>
      <w:r w:rsidRPr="009F0CE7">
        <w:rPr>
          <w:sz w:val="32"/>
          <w:szCs w:val="32"/>
        </w:rPr>
        <w:t>“Cross-zone load balancing allows the load balancer to distribute incoming traffic evenly across all instances in all Availability Zones.</w:t>
      </w:r>
      <w:r w:rsidRPr="009F0CE7">
        <w:rPr>
          <w:sz w:val="32"/>
          <w:szCs w:val="32"/>
        </w:rPr>
        <w:br/>
        <w:t>Without it, each load balancer node can only route traffic to instances in its own zone, which can cause uneven load if zones have different numbers of instances.</w:t>
      </w:r>
    </w:p>
    <w:p w14:paraId="382A6A14" w14:textId="77777777" w:rsidR="009F0CE7" w:rsidRPr="009F0CE7" w:rsidRDefault="009F0CE7" w:rsidP="009F0CE7">
      <w:pPr>
        <w:pStyle w:val="ListParagraph"/>
        <w:rPr>
          <w:sz w:val="32"/>
          <w:szCs w:val="32"/>
        </w:rPr>
      </w:pPr>
      <w:r w:rsidRPr="009F0CE7">
        <w:rPr>
          <w:sz w:val="32"/>
          <w:szCs w:val="32"/>
        </w:rPr>
        <w:lastRenderedPageBreak/>
        <w:t>For example, if Zone A has 2 instances and Zone B has 1, enabling cross-zone balancing ensures all 3 share traffic equally.</w:t>
      </w:r>
      <w:r w:rsidRPr="009F0CE7">
        <w:rPr>
          <w:sz w:val="32"/>
          <w:szCs w:val="32"/>
        </w:rPr>
        <w:br/>
        <w:t>It’s always enabled for ALB, and optional for NLB and CLB.”</w:t>
      </w:r>
    </w:p>
    <w:p w14:paraId="4E344467" w14:textId="3A0504FC" w:rsidR="009F0CE7" w:rsidRPr="009F0CE7" w:rsidRDefault="009F0CE7" w:rsidP="009F0CE7">
      <w:pPr>
        <w:pStyle w:val="ListParagraph"/>
        <w:rPr>
          <w:sz w:val="32"/>
          <w:szCs w:val="32"/>
        </w:rPr>
      </w:pPr>
    </w:p>
    <w:p w14:paraId="4630F3AB" w14:textId="77777777" w:rsidR="009F0CE7" w:rsidRPr="009F0CE7" w:rsidRDefault="009F0CE7" w:rsidP="009F0CE7">
      <w:pPr>
        <w:pStyle w:val="ListParagraph"/>
        <w:rPr>
          <w:sz w:val="32"/>
          <w:szCs w:val="32"/>
        </w:rPr>
      </w:pPr>
      <w:r w:rsidRPr="009F0CE7">
        <w:rPr>
          <w:rFonts w:ascii="Segoe UI Emoji" w:hAnsi="Segoe UI Emoji" w:cs="Segoe UI Emoji"/>
          <w:sz w:val="32"/>
          <w:szCs w:val="32"/>
        </w:rPr>
        <w:t>⚡</w:t>
      </w:r>
      <w:r w:rsidRPr="009F0CE7">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6357"/>
      </w:tblGrid>
      <w:tr w:rsidR="009F0CE7" w:rsidRPr="009F0CE7" w14:paraId="2A3BA3F0" w14:textId="77777777">
        <w:trPr>
          <w:tblHeader/>
          <w:tblCellSpacing w:w="15" w:type="dxa"/>
        </w:trPr>
        <w:tc>
          <w:tcPr>
            <w:tcW w:w="0" w:type="auto"/>
            <w:vAlign w:val="center"/>
            <w:hideMark/>
          </w:tcPr>
          <w:p w14:paraId="5F00AF33" w14:textId="77777777" w:rsidR="009F0CE7" w:rsidRPr="009F0CE7" w:rsidRDefault="009F0CE7" w:rsidP="009F0CE7">
            <w:pPr>
              <w:pStyle w:val="ListParagraph"/>
              <w:rPr>
                <w:sz w:val="32"/>
                <w:szCs w:val="32"/>
              </w:rPr>
            </w:pPr>
            <w:r w:rsidRPr="009F0CE7">
              <w:rPr>
                <w:sz w:val="32"/>
                <w:szCs w:val="32"/>
              </w:rPr>
              <w:t>Feature</w:t>
            </w:r>
          </w:p>
        </w:tc>
        <w:tc>
          <w:tcPr>
            <w:tcW w:w="0" w:type="auto"/>
            <w:vAlign w:val="center"/>
            <w:hideMark/>
          </w:tcPr>
          <w:p w14:paraId="384E2DB1" w14:textId="77777777" w:rsidR="009F0CE7" w:rsidRPr="009F0CE7" w:rsidRDefault="009F0CE7" w:rsidP="009F0CE7">
            <w:pPr>
              <w:pStyle w:val="ListParagraph"/>
              <w:rPr>
                <w:sz w:val="32"/>
                <w:szCs w:val="32"/>
              </w:rPr>
            </w:pPr>
            <w:r w:rsidRPr="009F0CE7">
              <w:rPr>
                <w:sz w:val="32"/>
                <w:szCs w:val="32"/>
              </w:rPr>
              <w:t>Description</w:t>
            </w:r>
          </w:p>
        </w:tc>
      </w:tr>
      <w:tr w:rsidR="009F0CE7" w:rsidRPr="009F0CE7" w14:paraId="754B4FEB" w14:textId="77777777">
        <w:trPr>
          <w:tblCellSpacing w:w="15" w:type="dxa"/>
        </w:trPr>
        <w:tc>
          <w:tcPr>
            <w:tcW w:w="0" w:type="auto"/>
            <w:vAlign w:val="center"/>
            <w:hideMark/>
          </w:tcPr>
          <w:p w14:paraId="4D0CF059" w14:textId="77777777" w:rsidR="009F0CE7" w:rsidRPr="009F0CE7" w:rsidRDefault="009F0CE7" w:rsidP="009F0CE7">
            <w:pPr>
              <w:pStyle w:val="ListParagraph"/>
              <w:rPr>
                <w:sz w:val="32"/>
                <w:szCs w:val="32"/>
              </w:rPr>
            </w:pPr>
            <w:r w:rsidRPr="009F0CE7">
              <w:rPr>
                <w:sz w:val="32"/>
                <w:szCs w:val="32"/>
              </w:rPr>
              <w:t>Purpose</w:t>
            </w:r>
          </w:p>
        </w:tc>
        <w:tc>
          <w:tcPr>
            <w:tcW w:w="0" w:type="auto"/>
            <w:vAlign w:val="center"/>
            <w:hideMark/>
          </w:tcPr>
          <w:p w14:paraId="046D6F16" w14:textId="77777777" w:rsidR="009F0CE7" w:rsidRPr="009F0CE7" w:rsidRDefault="009F0CE7" w:rsidP="009F0CE7">
            <w:pPr>
              <w:pStyle w:val="ListParagraph"/>
              <w:rPr>
                <w:sz w:val="32"/>
                <w:szCs w:val="32"/>
              </w:rPr>
            </w:pPr>
            <w:r w:rsidRPr="009F0CE7">
              <w:rPr>
                <w:sz w:val="32"/>
                <w:szCs w:val="32"/>
              </w:rPr>
              <w:t>Distribute traffic evenly across all AZs</w:t>
            </w:r>
          </w:p>
        </w:tc>
      </w:tr>
      <w:tr w:rsidR="009F0CE7" w:rsidRPr="009F0CE7" w14:paraId="21D8F10D" w14:textId="77777777">
        <w:trPr>
          <w:tblCellSpacing w:w="15" w:type="dxa"/>
        </w:trPr>
        <w:tc>
          <w:tcPr>
            <w:tcW w:w="0" w:type="auto"/>
            <w:vAlign w:val="center"/>
            <w:hideMark/>
          </w:tcPr>
          <w:p w14:paraId="6545DBA9" w14:textId="77777777" w:rsidR="009F0CE7" w:rsidRPr="009F0CE7" w:rsidRDefault="009F0CE7" w:rsidP="009F0CE7">
            <w:pPr>
              <w:pStyle w:val="ListParagraph"/>
              <w:rPr>
                <w:sz w:val="32"/>
                <w:szCs w:val="32"/>
              </w:rPr>
            </w:pPr>
            <w:r w:rsidRPr="009F0CE7">
              <w:rPr>
                <w:sz w:val="32"/>
                <w:szCs w:val="32"/>
              </w:rPr>
              <w:t>ALB</w:t>
            </w:r>
          </w:p>
        </w:tc>
        <w:tc>
          <w:tcPr>
            <w:tcW w:w="0" w:type="auto"/>
            <w:vAlign w:val="center"/>
            <w:hideMark/>
          </w:tcPr>
          <w:p w14:paraId="4408D4CF" w14:textId="77777777" w:rsidR="009F0CE7" w:rsidRPr="009F0CE7" w:rsidRDefault="009F0CE7" w:rsidP="009F0CE7">
            <w:pPr>
              <w:pStyle w:val="ListParagraph"/>
              <w:rPr>
                <w:sz w:val="32"/>
                <w:szCs w:val="32"/>
              </w:rPr>
            </w:pPr>
            <w:r w:rsidRPr="009F0CE7">
              <w:rPr>
                <w:sz w:val="32"/>
                <w:szCs w:val="32"/>
              </w:rPr>
              <w:t>Always ON</w:t>
            </w:r>
          </w:p>
        </w:tc>
      </w:tr>
      <w:tr w:rsidR="009F0CE7" w:rsidRPr="009F0CE7" w14:paraId="72C610B6" w14:textId="77777777">
        <w:trPr>
          <w:tblCellSpacing w:w="15" w:type="dxa"/>
        </w:trPr>
        <w:tc>
          <w:tcPr>
            <w:tcW w:w="0" w:type="auto"/>
            <w:vAlign w:val="center"/>
            <w:hideMark/>
          </w:tcPr>
          <w:p w14:paraId="1AA45020" w14:textId="77777777" w:rsidR="009F0CE7" w:rsidRPr="009F0CE7" w:rsidRDefault="009F0CE7" w:rsidP="009F0CE7">
            <w:pPr>
              <w:pStyle w:val="ListParagraph"/>
              <w:rPr>
                <w:sz w:val="32"/>
                <w:szCs w:val="32"/>
              </w:rPr>
            </w:pPr>
            <w:r w:rsidRPr="009F0CE7">
              <w:rPr>
                <w:sz w:val="32"/>
                <w:szCs w:val="32"/>
              </w:rPr>
              <w:t>NLB/CLB</w:t>
            </w:r>
          </w:p>
        </w:tc>
        <w:tc>
          <w:tcPr>
            <w:tcW w:w="0" w:type="auto"/>
            <w:vAlign w:val="center"/>
            <w:hideMark/>
          </w:tcPr>
          <w:p w14:paraId="2CA28B48" w14:textId="77777777" w:rsidR="009F0CE7" w:rsidRPr="009F0CE7" w:rsidRDefault="009F0CE7" w:rsidP="009F0CE7">
            <w:pPr>
              <w:pStyle w:val="ListParagraph"/>
              <w:rPr>
                <w:sz w:val="32"/>
                <w:szCs w:val="32"/>
              </w:rPr>
            </w:pPr>
            <w:r w:rsidRPr="009F0CE7">
              <w:rPr>
                <w:sz w:val="32"/>
                <w:szCs w:val="32"/>
              </w:rPr>
              <w:t>Optional</w:t>
            </w:r>
          </w:p>
        </w:tc>
      </w:tr>
      <w:tr w:rsidR="009F0CE7" w:rsidRPr="009F0CE7" w14:paraId="06D970DA" w14:textId="77777777">
        <w:trPr>
          <w:tblCellSpacing w:w="15" w:type="dxa"/>
        </w:trPr>
        <w:tc>
          <w:tcPr>
            <w:tcW w:w="0" w:type="auto"/>
            <w:vAlign w:val="center"/>
            <w:hideMark/>
          </w:tcPr>
          <w:p w14:paraId="337C01DD" w14:textId="77777777" w:rsidR="009F0CE7" w:rsidRPr="009F0CE7" w:rsidRDefault="009F0CE7" w:rsidP="009F0CE7">
            <w:pPr>
              <w:pStyle w:val="ListParagraph"/>
              <w:rPr>
                <w:sz w:val="32"/>
                <w:szCs w:val="32"/>
              </w:rPr>
            </w:pPr>
            <w:r w:rsidRPr="009F0CE7">
              <w:rPr>
                <w:sz w:val="32"/>
                <w:szCs w:val="32"/>
              </w:rPr>
              <w:t>Benefit</w:t>
            </w:r>
          </w:p>
        </w:tc>
        <w:tc>
          <w:tcPr>
            <w:tcW w:w="0" w:type="auto"/>
            <w:vAlign w:val="center"/>
            <w:hideMark/>
          </w:tcPr>
          <w:p w14:paraId="37605CEB" w14:textId="77777777" w:rsidR="009F0CE7" w:rsidRPr="009F0CE7" w:rsidRDefault="009F0CE7" w:rsidP="009F0CE7">
            <w:pPr>
              <w:pStyle w:val="ListParagraph"/>
              <w:rPr>
                <w:sz w:val="32"/>
                <w:szCs w:val="32"/>
              </w:rPr>
            </w:pPr>
            <w:r w:rsidRPr="009F0CE7">
              <w:rPr>
                <w:sz w:val="32"/>
                <w:szCs w:val="32"/>
              </w:rPr>
              <w:t>Better resource utilization &amp; performance</w:t>
            </w:r>
          </w:p>
        </w:tc>
      </w:tr>
      <w:tr w:rsidR="009F0CE7" w:rsidRPr="009F0CE7" w14:paraId="7D912C32" w14:textId="77777777">
        <w:trPr>
          <w:tblCellSpacing w:w="15" w:type="dxa"/>
        </w:trPr>
        <w:tc>
          <w:tcPr>
            <w:tcW w:w="0" w:type="auto"/>
            <w:vAlign w:val="center"/>
            <w:hideMark/>
          </w:tcPr>
          <w:p w14:paraId="5ECB07A0" w14:textId="77777777" w:rsidR="009F0CE7" w:rsidRPr="009F0CE7" w:rsidRDefault="009F0CE7" w:rsidP="009F0CE7">
            <w:pPr>
              <w:pStyle w:val="ListParagraph"/>
              <w:rPr>
                <w:sz w:val="32"/>
                <w:szCs w:val="32"/>
              </w:rPr>
            </w:pPr>
            <w:r w:rsidRPr="009F0CE7">
              <w:rPr>
                <w:sz w:val="32"/>
                <w:szCs w:val="32"/>
              </w:rPr>
              <w:t>Drawback</w:t>
            </w:r>
          </w:p>
        </w:tc>
        <w:tc>
          <w:tcPr>
            <w:tcW w:w="0" w:type="auto"/>
            <w:vAlign w:val="center"/>
            <w:hideMark/>
          </w:tcPr>
          <w:p w14:paraId="2DF07A50" w14:textId="77777777" w:rsidR="009F0CE7" w:rsidRPr="009F0CE7" w:rsidRDefault="009F0CE7" w:rsidP="009F0CE7">
            <w:pPr>
              <w:pStyle w:val="ListParagraph"/>
              <w:rPr>
                <w:sz w:val="32"/>
                <w:szCs w:val="32"/>
              </w:rPr>
            </w:pPr>
            <w:r w:rsidRPr="009F0CE7">
              <w:rPr>
                <w:sz w:val="32"/>
                <w:szCs w:val="32"/>
              </w:rPr>
              <w:t>May incur cross-AZ data charges (NLB/CLB)</w:t>
            </w:r>
          </w:p>
        </w:tc>
      </w:tr>
    </w:tbl>
    <w:p w14:paraId="16A3CC57" w14:textId="77777777" w:rsidR="009F0CE7" w:rsidRPr="009F0CE7" w:rsidRDefault="009F0CE7" w:rsidP="009F0CE7">
      <w:pPr>
        <w:pStyle w:val="ListParagraph"/>
        <w:rPr>
          <w:b/>
          <w:bCs/>
          <w:sz w:val="32"/>
          <w:szCs w:val="32"/>
        </w:rPr>
      </w:pPr>
    </w:p>
    <w:p w14:paraId="14E1EC1D" w14:textId="4721A300" w:rsidR="002751F6" w:rsidRPr="00A92156" w:rsidRDefault="002751F6" w:rsidP="00A92156">
      <w:pPr>
        <w:pStyle w:val="ListParagraph"/>
        <w:numPr>
          <w:ilvl w:val="0"/>
          <w:numId w:val="1"/>
        </w:numPr>
        <w:rPr>
          <w:b/>
          <w:bCs/>
          <w:sz w:val="32"/>
          <w:szCs w:val="32"/>
        </w:rPr>
      </w:pPr>
      <w:r w:rsidRPr="00A92156">
        <w:rPr>
          <w:b/>
          <w:bCs/>
          <w:sz w:val="32"/>
          <w:szCs w:val="32"/>
        </w:rPr>
        <w:t>* cloudwatch &amp; cloudtrail</w:t>
      </w:r>
    </w:p>
    <w:p w14:paraId="7200F7B2" w14:textId="1274EB61" w:rsidR="00A92156" w:rsidRPr="00A92156" w:rsidRDefault="00A92156" w:rsidP="00A92156">
      <w:pPr>
        <w:pStyle w:val="ListParagraph"/>
        <w:rPr>
          <w:sz w:val="32"/>
          <w:szCs w:val="32"/>
        </w:rPr>
      </w:pPr>
      <w:r w:rsidRPr="00A92156">
        <w:rPr>
          <w:sz w:val="32"/>
          <w:szCs w:val="32"/>
        </w:rPr>
        <w: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3379"/>
        <w:gridCol w:w="3071"/>
      </w:tblGrid>
      <w:tr w:rsidR="00A92156" w:rsidRPr="00A92156" w14:paraId="5FAFAB5A" w14:textId="77777777">
        <w:trPr>
          <w:tblHeader/>
          <w:tblCellSpacing w:w="15" w:type="dxa"/>
        </w:trPr>
        <w:tc>
          <w:tcPr>
            <w:tcW w:w="0" w:type="auto"/>
            <w:vAlign w:val="center"/>
            <w:hideMark/>
          </w:tcPr>
          <w:p w14:paraId="2A2B5596" w14:textId="77777777" w:rsidR="00A92156" w:rsidRPr="00A92156" w:rsidRDefault="00A92156" w:rsidP="00A92156">
            <w:pPr>
              <w:pStyle w:val="ListParagraph"/>
              <w:rPr>
                <w:sz w:val="32"/>
                <w:szCs w:val="32"/>
              </w:rPr>
            </w:pPr>
            <w:r w:rsidRPr="00A92156">
              <w:rPr>
                <w:sz w:val="32"/>
                <w:szCs w:val="32"/>
              </w:rPr>
              <w:t>Service</w:t>
            </w:r>
          </w:p>
        </w:tc>
        <w:tc>
          <w:tcPr>
            <w:tcW w:w="0" w:type="auto"/>
            <w:vAlign w:val="center"/>
            <w:hideMark/>
          </w:tcPr>
          <w:p w14:paraId="5B7F20F3" w14:textId="77777777" w:rsidR="00A92156" w:rsidRPr="00A92156" w:rsidRDefault="00A92156" w:rsidP="00A92156">
            <w:pPr>
              <w:pStyle w:val="ListParagraph"/>
              <w:rPr>
                <w:sz w:val="32"/>
                <w:szCs w:val="32"/>
              </w:rPr>
            </w:pPr>
            <w:r w:rsidRPr="00A92156">
              <w:rPr>
                <w:sz w:val="32"/>
                <w:szCs w:val="32"/>
              </w:rPr>
              <w:t>Purpose</w:t>
            </w:r>
          </w:p>
        </w:tc>
        <w:tc>
          <w:tcPr>
            <w:tcW w:w="0" w:type="auto"/>
            <w:vAlign w:val="center"/>
            <w:hideMark/>
          </w:tcPr>
          <w:p w14:paraId="371FF2BA" w14:textId="77777777" w:rsidR="00A92156" w:rsidRPr="00A92156" w:rsidRDefault="00A92156" w:rsidP="00A92156">
            <w:pPr>
              <w:pStyle w:val="ListParagraph"/>
              <w:rPr>
                <w:sz w:val="32"/>
                <w:szCs w:val="32"/>
              </w:rPr>
            </w:pPr>
            <w:r w:rsidRPr="00A92156">
              <w:rPr>
                <w:sz w:val="32"/>
                <w:szCs w:val="32"/>
              </w:rPr>
              <w:t>Type</w:t>
            </w:r>
          </w:p>
        </w:tc>
      </w:tr>
      <w:tr w:rsidR="00A92156" w:rsidRPr="00A92156" w14:paraId="21B40368" w14:textId="77777777">
        <w:trPr>
          <w:tblCellSpacing w:w="15" w:type="dxa"/>
        </w:trPr>
        <w:tc>
          <w:tcPr>
            <w:tcW w:w="0" w:type="auto"/>
            <w:vAlign w:val="center"/>
            <w:hideMark/>
          </w:tcPr>
          <w:p w14:paraId="714D771B" w14:textId="77777777" w:rsidR="00A92156" w:rsidRPr="00A92156" w:rsidRDefault="00A92156" w:rsidP="00A92156">
            <w:pPr>
              <w:pStyle w:val="ListParagraph"/>
              <w:rPr>
                <w:sz w:val="32"/>
                <w:szCs w:val="32"/>
              </w:rPr>
            </w:pPr>
            <w:r w:rsidRPr="00A92156">
              <w:rPr>
                <w:sz w:val="32"/>
                <w:szCs w:val="32"/>
              </w:rPr>
              <w:t>Amazon CloudWatch</w:t>
            </w:r>
          </w:p>
        </w:tc>
        <w:tc>
          <w:tcPr>
            <w:tcW w:w="0" w:type="auto"/>
            <w:vAlign w:val="center"/>
            <w:hideMark/>
          </w:tcPr>
          <w:p w14:paraId="43DF37BA" w14:textId="77777777" w:rsidR="00A92156" w:rsidRPr="00A92156" w:rsidRDefault="00A92156" w:rsidP="00A92156">
            <w:pPr>
              <w:pStyle w:val="ListParagraph"/>
              <w:rPr>
                <w:sz w:val="32"/>
                <w:szCs w:val="32"/>
              </w:rPr>
            </w:pPr>
            <w:r w:rsidRPr="00A92156">
              <w:rPr>
                <w:sz w:val="32"/>
                <w:szCs w:val="32"/>
              </w:rPr>
              <w:t>Monitors AWS resources and applications in real time.</w:t>
            </w:r>
          </w:p>
        </w:tc>
        <w:tc>
          <w:tcPr>
            <w:tcW w:w="0" w:type="auto"/>
            <w:vAlign w:val="center"/>
            <w:hideMark/>
          </w:tcPr>
          <w:p w14:paraId="6569AA38" w14:textId="77777777" w:rsidR="00A92156" w:rsidRPr="00A92156" w:rsidRDefault="00A92156" w:rsidP="00A92156">
            <w:pPr>
              <w:pStyle w:val="ListParagraph"/>
              <w:rPr>
                <w:sz w:val="32"/>
                <w:szCs w:val="32"/>
              </w:rPr>
            </w:pPr>
            <w:r w:rsidRPr="00A92156">
              <w:rPr>
                <w:sz w:val="32"/>
                <w:szCs w:val="32"/>
              </w:rPr>
              <w:t>Performance &amp; operational monitoring</w:t>
            </w:r>
          </w:p>
        </w:tc>
      </w:tr>
      <w:tr w:rsidR="00A92156" w:rsidRPr="00A92156" w14:paraId="32BF8AF0" w14:textId="77777777">
        <w:trPr>
          <w:tblCellSpacing w:w="15" w:type="dxa"/>
        </w:trPr>
        <w:tc>
          <w:tcPr>
            <w:tcW w:w="0" w:type="auto"/>
            <w:vAlign w:val="center"/>
            <w:hideMark/>
          </w:tcPr>
          <w:p w14:paraId="11F37730" w14:textId="77777777" w:rsidR="00A92156" w:rsidRPr="00A92156" w:rsidRDefault="00A92156" w:rsidP="00A92156">
            <w:pPr>
              <w:pStyle w:val="ListParagraph"/>
              <w:rPr>
                <w:sz w:val="32"/>
                <w:szCs w:val="32"/>
              </w:rPr>
            </w:pPr>
            <w:r w:rsidRPr="00A92156">
              <w:rPr>
                <w:sz w:val="32"/>
                <w:szCs w:val="32"/>
              </w:rPr>
              <w:t>AWS CloudTrail</w:t>
            </w:r>
          </w:p>
        </w:tc>
        <w:tc>
          <w:tcPr>
            <w:tcW w:w="0" w:type="auto"/>
            <w:vAlign w:val="center"/>
            <w:hideMark/>
          </w:tcPr>
          <w:p w14:paraId="44302E13" w14:textId="77777777" w:rsidR="00A92156" w:rsidRPr="00A92156" w:rsidRDefault="00A92156" w:rsidP="00A92156">
            <w:pPr>
              <w:pStyle w:val="ListParagraph"/>
              <w:rPr>
                <w:sz w:val="32"/>
                <w:szCs w:val="32"/>
              </w:rPr>
            </w:pPr>
            <w:r w:rsidRPr="00A92156">
              <w:rPr>
                <w:sz w:val="32"/>
                <w:szCs w:val="32"/>
              </w:rPr>
              <w:t>Records API calls and actions made in your AWS account.</w:t>
            </w:r>
          </w:p>
        </w:tc>
        <w:tc>
          <w:tcPr>
            <w:tcW w:w="0" w:type="auto"/>
            <w:vAlign w:val="center"/>
            <w:hideMark/>
          </w:tcPr>
          <w:p w14:paraId="07646D3E" w14:textId="77777777" w:rsidR="00A92156" w:rsidRPr="00A92156" w:rsidRDefault="00A92156" w:rsidP="00A92156">
            <w:pPr>
              <w:pStyle w:val="ListParagraph"/>
              <w:rPr>
                <w:sz w:val="32"/>
                <w:szCs w:val="32"/>
              </w:rPr>
            </w:pPr>
            <w:r w:rsidRPr="00A92156">
              <w:rPr>
                <w:sz w:val="32"/>
                <w:szCs w:val="32"/>
              </w:rPr>
              <w:t>Security &amp; auditing</w:t>
            </w:r>
          </w:p>
        </w:tc>
      </w:tr>
    </w:tbl>
    <w:p w14:paraId="7941E17D" w14:textId="782EF9CD" w:rsidR="00A92156" w:rsidRPr="00A92156" w:rsidRDefault="00A92156" w:rsidP="00A92156">
      <w:pPr>
        <w:pStyle w:val="ListParagraph"/>
        <w:rPr>
          <w:sz w:val="32"/>
          <w:szCs w:val="32"/>
        </w:rPr>
      </w:pPr>
    </w:p>
    <w:p w14:paraId="6F748379"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1️</w:t>
      </w:r>
      <w:r w:rsidRPr="00A92156">
        <w:rPr>
          <w:rFonts w:ascii="Segoe UI Symbol" w:hAnsi="Segoe UI Symbol" w:cs="Segoe UI Symbol"/>
          <w:sz w:val="32"/>
          <w:szCs w:val="32"/>
        </w:rPr>
        <w:t>⃣</w:t>
      </w:r>
      <w:r w:rsidRPr="00A92156">
        <w:rPr>
          <w:sz w:val="32"/>
          <w:szCs w:val="32"/>
        </w:rPr>
        <w:t xml:space="preserve"> Amazon CloudWatch</w:t>
      </w:r>
    </w:p>
    <w:p w14:paraId="63E4BDF4"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What It Does:</w:t>
      </w:r>
    </w:p>
    <w:p w14:paraId="5958235D" w14:textId="77777777" w:rsidR="00A92156" w:rsidRPr="00A92156" w:rsidRDefault="00A92156" w:rsidP="00A92156">
      <w:pPr>
        <w:pStyle w:val="ListParagraph"/>
        <w:numPr>
          <w:ilvl w:val="0"/>
          <w:numId w:val="105"/>
        </w:numPr>
        <w:rPr>
          <w:sz w:val="32"/>
          <w:szCs w:val="32"/>
        </w:rPr>
      </w:pPr>
      <w:r w:rsidRPr="00A92156">
        <w:rPr>
          <w:sz w:val="32"/>
          <w:szCs w:val="32"/>
        </w:rPr>
        <w:lastRenderedPageBreak/>
        <w:t>Collects and tracks metrics, logs, and events from AWS services and custom apps.</w:t>
      </w:r>
    </w:p>
    <w:p w14:paraId="25518BF1" w14:textId="77777777" w:rsidR="00A92156" w:rsidRPr="00A92156" w:rsidRDefault="00A92156" w:rsidP="00A92156">
      <w:pPr>
        <w:pStyle w:val="ListParagraph"/>
        <w:numPr>
          <w:ilvl w:val="0"/>
          <w:numId w:val="105"/>
        </w:numPr>
        <w:rPr>
          <w:sz w:val="32"/>
          <w:szCs w:val="32"/>
        </w:rPr>
      </w:pPr>
      <w:r w:rsidRPr="00A92156">
        <w:rPr>
          <w:sz w:val="32"/>
          <w:szCs w:val="32"/>
        </w:rPr>
        <w:t>Helps monitor performance, utilization, and health.</w:t>
      </w:r>
    </w:p>
    <w:p w14:paraId="44725845"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Common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6673"/>
      </w:tblGrid>
      <w:tr w:rsidR="00A92156" w:rsidRPr="00A92156" w14:paraId="2F7DBA1E" w14:textId="77777777">
        <w:trPr>
          <w:tblHeader/>
          <w:tblCellSpacing w:w="15" w:type="dxa"/>
        </w:trPr>
        <w:tc>
          <w:tcPr>
            <w:tcW w:w="0" w:type="auto"/>
            <w:vAlign w:val="center"/>
            <w:hideMark/>
          </w:tcPr>
          <w:p w14:paraId="71B11FFC" w14:textId="77777777" w:rsidR="00A92156" w:rsidRPr="00A92156" w:rsidRDefault="00A92156" w:rsidP="00A92156">
            <w:pPr>
              <w:pStyle w:val="ListParagraph"/>
              <w:rPr>
                <w:sz w:val="32"/>
                <w:szCs w:val="32"/>
              </w:rPr>
            </w:pPr>
            <w:r w:rsidRPr="00A92156">
              <w:rPr>
                <w:sz w:val="32"/>
                <w:szCs w:val="32"/>
              </w:rPr>
              <w:t>Resource</w:t>
            </w:r>
          </w:p>
        </w:tc>
        <w:tc>
          <w:tcPr>
            <w:tcW w:w="0" w:type="auto"/>
            <w:vAlign w:val="center"/>
            <w:hideMark/>
          </w:tcPr>
          <w:p w14:paraId="33250D58" w14:textId="77777777" w:rsidR="00A92156" w:rsidRPr="00A92156" w:rsidRDefault="00A92156" w:rsidP="00A92156">
            <w:pPr>
              <w:pStyle w:val="ListParagraph"/>
              <w:rPr>
                <w:sz w:val="32"/>
                <w:szCs w:val="32"/>
              </w:rPr>
            </w:pPr>
            <w:r w:rsidRPr="00A92156">
              <w:rPr>
                <w:sz w:val="32"/>
                <w:szCs w:val="32"/>
              </w:rPr>
              <w:t>Example Metrics</w:t>
            </w:r>
          </w:p>
        </w:tc>
      </w:tr>
      <w:tr w:rsidR="00A92156" w:rsidRPr="00A92156" w14:paraId="49DC6A1F" w14:textId="77777777">
        <w:trPr>
          <w:tblCellSpacing w:w="15" w:type="dxa"/>
        </w:trPr>
        <w:tc>
          <w:tcPr>
            <w:tcW w:w="0" w:type="auto"/>
            <w:vAlign w:val="center"/>
            <w:hideMark/>
          </w:tcPr>
          <w:p w14:paraId="0559DFE0" w14:textId="77777777" w:rsidR="00A92156" w:rsidRPr="00A92156" w:rsidRDefault="00A92156" w:rsidP="00A92156">
            <w:pPr>
              <w:pStyle w:val="ListParagraph"/>
              <w:rPr>
                <w:sz w:val="32"/>
                <w:szCs w:val="32"/>
              </w:rPr>
            </w:pPr>
            <w:r w:rsidRPr="00A92156">
              <w:rPr>
                <w:sz w:val="32"/>
                <w:szCs w:val="32"/>
              </w:rPr>
              <w:t>EC2</w:t>
            </w:r>
          </w:p>
        </w:tc>
        <w:tc>
          <w:tcPr>
            <w:tcW w:w="0" w:type="auto"/>
            <w:vAlign w:val="center"/>
            <w:hideMark/>
          </w:tcPr>
          <w:p w14:paraId="63EE5915" w14:textId="77777777" w:rsidR="00A92156" w:rsidRPr="00A92156" w:rsidRDefault="00A92156" w:rsidP="00A92156">
            <w:pPr>
              <w:pStyle w:val="ListParagraph"/>
              <w:rPr>
                <w:sz w:val="32"/>
                <w:szCs w:val="32"/>
              </w:rPr>
            </w:pPr>
            <w:r w:rsidRPr="00A92156">
              <w:rPr>
                <w:sz w:val="32"/>
                <w:szCs w:val="32"/>
              </w:rPr>
              <w:t>CPU utilization, disk I/O, network traffic</w:t>
            </w:r>
          </w:p>
        </w:tc>
      </w:tr>
      <w:tr w:rsidR="00A92156" w:rsidRPr="00A92156" w14:paraId="61872C8B" w14:textId="77777777">
        <w:trPr>
          <w:tblCellSpacing w:w="15" w:type="dxa"/>
        </w:trPr>
        <w:tc>
          <w:tcPr>
            <w:tcW w:w="0" w:type="auto"/>
            <w:vAlign w:val="center"/>
            <w:hideMark/>
          </w:tcPr>
          <w:p w14:paraId="27E00BE4" w14:textId="77777777" w:rsidR="00A92156" w:rsidRPr="00A92156" w:rsidRDefault="00A92156" w:rsidP="00A92156">
            <w:pPr>
              <w:pStyle w:val="ListParagraph"/>
              <w:rPr>
                <w:sz w:val="32"/>
                <w:szCs w:val="32"/>
              </w:rPr>
            </w:pPr>
            <w:r w:rsidRPr="00A92156">
              <w:rPr>
                <w:sz w:val="32"/>
                <w:szCs w:val="32"/>
              </w:rPr>
              <w:t>RDS</w:t>
            </w:r>
          </w:p>
        </w:tc>
        <w:tc>
          <w:tcPr>
            <w:tcW w:w="0" w:type="auto"/>
            <w:vAlign w:val="center"/>
            <w:hideMark/>
          </w:tcPr>
          <w:p w14:paraId="5935017E" w14:textId="77777777" w:rsidR="00A92156" w:rsidRPr="00A92156" w:rsidRDefault="00A92156" w:rsidP="00A92156">
            <w:pPr>
              <w:pStyle w:val="ListParagraph"/>
              <w:rPr>
                <w:sz w:val="32"/>
                <w:szCs w:val="32"/>
              </w:rPr>
            </w:pPr>
            <w:r w:rsidRPr="00A92156">
              <w:rPr>
                <w:sz w:val="32"/>
                <w:szCs w:val="32"/>
              </w:rPr>
              <w:t>Free storage, connections, read/write latency</w:t>
            </w:r>
          </w:p>
        </w:tc>
      </w:tr>
      <w:tr w:rsidR="00A92156" w:rsidRPr="00A92156" w14:paraId="5BBDB49A" w14:textId="77777777">
        <w:trPr>
          <w:tblCellSpacing w:w="15" w:type="dxa"/>
        </w:trPr>
        <w:tc>
          <w:tcPr>
            <w:tcW w:w="0" w:type="auto"/>
            <w:vAlign w:val="center"/>
            <w:hideMark/>
          </w:tcPr>
          <w:p w14:paraId="19C4AE4F" w14:textId="77777777" w:rsidR="00A92156" w:rsidRPr="00A92156" w:rsidRDefault="00A92156" w:rsidP="00A92156">
            <w:pPr>
              <w:pStyle w:val="ListParagraph"/>
              <w:rPr>
                <w:sz w:val="32"/>
                <w:szCs w:val="32"/>
              </w:rPr>
            </w:pPr>
            <w:r w:rsidRPr="00A92156">
              <w:rPr>
                <w:sz w:val="32"/>
                <w:szCs w:val="32"/>
              </w:rPr>
              <w:t>Lambda</w:t>
            </w:r>
          </w:p>
        </w:tc>
        <w:tc>
          <w:tcPr>
            <w:tcW w:w="0" w:type="auto"/>
            <w:vAlign w:val="center"/>
            <w:hideMark/>
          </w:tcPr>
          <w:p w14:paraId="295FD010" w14:textId="77777777" w:rsidR="00A92156" w:rsidRPr="00A92156" w:rsidRDefault="00A92156" w:rsidP="00A92156">
            <w:pPr>
              <w:pStyle w:val="ListParagraph"/>
              <w:rPr>
                <w:sz w:val="32"/>
                <w:szCs w:val="32"/>
              </w:rPr>
            </w:pPr>
            <w:r w:rsidRPr="00A92156">
              <w:rPr>
                <w:sz w:val="32"/>
                <w:szCs w:val="32"/>
              </w:rPr>
              <w:t>Invocation count, duration, errors</w:t>
            </w:r>
          </w:p>
        </w:tc>
      </w:tr>
      <w:tr w:rsidR="00A92156" w:rsidRPr="00A92156" w14:paraId="3F24A8AA" w14:textId="77777777">
        <w:trPr>
          <w:tblCellSpacing w:w="15" w:type="dxa"/>
        </w:trPr>
        <w:tc>
          <w:tcPr>
            <w:tcW w:w="0" w:type="auto"/>
            <w:vAlign w:val="center"/>
            <w:hideMark/>
          </w:tcPr>
          <w:p w14:paraId="17C65A07" w14:textId="77777777" w:rsidR="00A92156" w:rsidRPr="00A92156" w:rsidRDefault="00A92156" w:rsidP="00A92156">
            <w:pPr>
              <w:pStyle w:val="ListParagraph"/>
              <w:rPr>
                <w:sz w:val="32"/>
                <w:szCs w:val="32"/>
              </w:rPr>
            </w:pPr>
            <w:r w:rsidRPr="00A92156">
              <w:rPr>
                <w:sz w:val="32"/>
                <w:szCs w:val="32"/>
              </w:rPr>
              <w:t>ELB</w:t>
            </w:r>
          </w:p>
        </w:tc>
        <w:tc>
          <w:tcPr>
            <w:tcW w:w="0" w:type="auto"/>
            <w:vAlign w:val="center"/>
            <w:hideMark/>
          </w:tcPr>
          <w:p w14:paraId="2F788F78" w14:textId="77777777" w:rsidR="00A92156" w:rsidRPr="00A92156" w:rsidRDefault="00A92156" w:rsidP="00A92156">
            <w:pPr>
              <w:pStyle w:val="ListParagraph"/>
              <w:rPr>
                <w:sz w:val="32"/>
                <w:szCs w:val="32"/>
              </w:rPr>
            </w:pPr>
            <w:r w:rsidRPr="00A92156">
              <w:rPr>
                <w:sz w:val="32"/>
                <w:szCs w:val="32"/>
              </w:rPr>
              <w:t>Request count, latency, healthy hosts</w:t>
            </w:r>
          </w:p>
        </w:tc>
      </w:tr>
    </w:tbl>
    <w:p w14:paraId="7C6752D4"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Key Features</w:t>
      </w:r>
    </w:p>
    <w:p w14:paraId="22E17D63" w14:textId="77777777" w:rsidR="00A92156" w:rsidRPr="00A92156" w:rsidRDefault="00A92156" w:rsidP="00A92156">
      <w:pPr>
        <w:pStyle w:val="ListParagraph"/>
        <w:numPr>
          <w:ilvl w:val="0"/>
          <w:numId w:val="106"/>
        </w:numPr>
        <w:rPr>
          <w:sz w:val="32"/>
          <w:szCs w:val="32"/>
        </w:rPr>
      </w:pPr>
      <w:r w:rsidRPr="00A92156">
        <w:rPr>
          <w:sz w:val="32"/>
          <w:szCs w:val="32"/>
        </w:rPr>
        <w:t>Alarms → Trigger actions when thresholds are crossed</w:t>
      </w:r>
      <w:r w:rsidRPr="00A92156">
        <w:rPr>
          <w:sz w:val="32"/>
          <w:szCs w:val="32"/>
        </w:rPr>
        <w:br/>
        <w:t>(e.g., Auto Scaling, SNS notifications)</w:t>
      </w:r>
    </w:p>
    <w:p w14:paraId="3F9407DF" w14:textId="77777777" w:rsidR="00A92156" w:rsidRPr="00A92156" w:rsidRDefault="00A92156" w:rsidP="00A92156">
      <w:pPr>
        <w:pStyle w:val="ListParagraph"/>
        <w:numPr>
          <w:ilvl w:val="0"/>
          <w:numId w:val="106"/>
        </w:numPr>
        <w:rPr>
          <w:sz w:val="32"/>
          <w:szCs w:val="32"/>
        </w:rPr>
      </w:pPr>
      <w:r w:rsidRPr="00A92156">
        <w:rPr>
          <w:sz w:val="32"/>
          <w:szCs w:val="32"/>
        </w:rPr>
        <w:t>Dashboards → Visualize metrics</w:t>
      </w:r>
    </w:p>
    <w:p w14:paraId="2CFEC5BD" w14:textId="77777777" w:rsidR="00A92156" w:rsidRPr="00A92156" w:rsidRDefault="00A92156" w:rsidP="00A92156">
      <w:pPr>
        <w:pStyle w:val="ListParagraph"/>
        <w:numPr>
          <w:ilvl w:val="0"/>
          <w:numId w:val="106"/>
        </w:numPr>
        <w:rPr>
          <w:sz w:val="32"/>
          <w:szCs w:val="32"/>
        </w:rPr>
      </w:pPr>
      <w:r w:rsidRPr="00A92156">
        <w:rPr>
          <w:sz w:val="32"/>
          <w:szCs w:val="32"/>
        </w:rPr>
        <w:t>Logs → Store, search, and analyze logs</w:t>
      </w:r>
    </w:p>
    <w:p w14:paraId="44F4A153" w14:textId="77777777" w:rsidR="00A92156" w:rsidRPr="00A92156" w:rsidRDefault="00A92156" w:rsidP="00A92156">
      <w:pPr>
        <w:pStyle w:val="ListParagraph"/>
        <w:numPr>
          <w:ilvl w:val="0"/>
          <w:numId w:val="106"/>
        </w:numPr>
        <w:rPr>
          <w:sz w:val="32"/>
          <w:szCs w:val="32"/>
        </w:rPr>
      </w:pPr>
      <w:r w:rsidRPr="00A92156">
        <w:rPr>
          <w:sz w:val="32"/>
          <w:szCs w:val="32"/>
        </w:rPr>
        <w:t>Events / Rules → Trigger actions automatically (like restarting an instance)</w:t>
      </w:r>
    </w:p>
    <w:p w14:paraId="77DDD9CC"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Example Use Case:</w:t>
      </w:r>
    </w:p>
    <w:p w14:paraId="14F94F7D" w14:textId="77777777" w:rsidR="00A92156" w:rsidRPr="00A92156" w:rsidRDefault="00A92156" w:rsidP="00A92156">
      <w:pPr>
        <w:pStyle w:val="ListParagraph"/>
        <w:rPr>
          <w:sz w:val="32"/>
          <w:szCs w:val="32"/>
        </w:rPr>
      </w:pPr>
      <w:r w:rsidRPr="00A92156">
        <w:rPr>
          <w:sz w:val="32"/>
          <w:szCs w:val="32"/>
        </w:rPr>
        <w:t>Auto Scale EC2 instances when CPU utilization exceeds 80%.</w:t>
      </w:r>
    </w:p>
    <w:p w14:paraId="3B6B22EF" w14:textId="3D321925" w:rsidR="00A92156" w:rsidRPr="00A92156" w:rsidRDefault="00A92156" w:rsidP="00A92156">
      <w:pPr>
        <w:pStyle w:val="ListParagraph"/>
        <w:rPr>
          <w:sz w:val="32"/>
          <w:szCs w:val="32"/>
        </w:rPr>
      </w:pPr>
    </w:p>
    <w:p w14:paraId="18281154"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2️</w:t>
      </w:r>
      <w:r w:rsidRPr="00A92156">
        <w:rPr>
          <w:rFonts w:ascii="Segoe UI Symbol" w:hAnsi="Segoe UI Symbol" w:cs="Segoe UI Symbol"/>
          <w:sz w:val="32"/>
          <w:szCs w:val="32"/>
        </w:rPr>
        <w:t>⃣</w:t>
      </w:r>
      <w:r w:rsidRPr="00A92156">
        <w:rPr>
          <w:sz w:val="32"/>
          <w:szCs w:val="32"/>
        </w:rPr>
        <w:t xml:space="preserve"> AWS CloudTrail</w:t>
      </w:r>
    </w:p>
    <w:p w14:paraId="542D8993"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What It Does:</w:t>
      </w:r>
    </w:p>
    <w:p w14:paraId="72039FDF" w14:textId="77777777" w:rsidR="00A92156" w:rsidRPr="00A92156" w:rsidRDefault="00A92156" w:rsidP="00A92156">
      <w:pPr>
        <w:pStyle w:val="ListParagraph"/>
        <w:numPr>
          <w:ilvl w:val="0"/>
          <w:numId w:val="107"/>
        </w:numPr>
        <w:rPr>
          <w:sz w:val="32"/>
          <w:szCs w:val="32"/>
        </w:rPr>
      </w:pPr>
      <w:r w:rsidRPr="00A92156">
        <w:rPr>
          <w:sz w:val="32"/>
          <w:szCs w:val="32"/>
        </w:rPr>
        <w:t>Tracks “who did what and when” in your AWS account.</w:t>
      </w:r>
    </w:p>
    <w:p w14:paraId="10191531" w14:textId="77777777" w:rsidR="00A92156" w:rsidRPr="00A92156" w:rsidRDefault="00A92156" w:rsidP="00A92156">
      <w:pPr>
        <w:pStyle w:val="ListParagraph"/>
        <w:numPr>
          <w:ilvl w:val="0"/>
          <w:numId w:val="107"/>
        </w:numPr>
        <w:rPr>
          <w:sz w:val="32"/>
          <w:szCs w:val="32"/>
        </w:rPr>
      </w:pPr>
      <w:r w:rsidRPr="00A92156">
        <w:rPr>
          <w:sz w:val="32"/>
          <w:szCs w:val="32"/>
        </w:rPr>
        <w:t>Records API calls (via console, CLI, SDK, or other AWS services).</w:t>
      </w:r>
    </w:p>
    <w:p w14:paraId="2D4EB0EC"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What It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6734"/>
      </w:tblGrid>
      <w:tr w:rsidR="00A92156" w:rsidRPr="00A92156" w14:paraId="4E4E7D8F" w14:textId="77777777">
        <w:trPr>
          <w:tblHeader/>
          <w:tblCellSpacing w:w="15" w:type="dxa"/>
        </w:trPr>
        <w:tc>
          <w:tcPr>
            <w:tcW w:w="0" w:type="auto"/>
            <w:vAlign w:val="center"/>
            <w:hideMark/>
          </w:tcPr>
          <w:p w14:paraId="3EE62972" w14:textId="77777777" w:rsidR="00A92156" w:rsidRPr="00A92156" w:rsidRDefault="00A92156" w:rsidP="00A92156">
            <w:pPr>
              <w:pStyle w:val="ListParagraph"/>
              <w:rPr>
                <w:sz w:val="32"/>
                <w:szCs w:val="32"/>
              </w:rPr>
            </w:pPr>
            <w:r w:rsidRPr="00A92156">
              <w:rPr>
                <w:sz w:val="32"/>
                <w:szCs w:val="32"/>
              </w:rPr>
              <w:t>Data Type</w:t>
            </w:r>
          </w:p>
        </w:tc>
        <w:tc>
          <w:tcPr>
            <w:tcW w:w="0" w:type="auto"/>
            <w:vAlign w:val="center"/>
            <w:hideMark/>
          </w:tcPr>
          <w:p w14:paraId="1ED0E0D8" w14:textId="77777777" w:rsidR="00A92156" w:rsidRPr="00A92156" w:rsidRDefault="00A92156" w:rsidP="00A92156">
            <w:pPr>
              <w:pStyle w:val="ListParagraph"/>
              <w:rPr>
                <w:sz w:val="32"/>
                <w:szCs w:val="32"/>
              </w:rPr>
            </w:pPr>
            <w:r w:rsidRPr="00A92156">
              <w:rPr>
                <w:sz w:val="32"/>
                <w:szCs w:val="32"/>
              </w:rPr>
              <w:t>Example</w:t>
            </w:r>
          </w:p>
        </w:tc>
      </w:tr>
      <w:tr w:rsidR="00A92156" w:rsidRPr="00A92156" w14:paraId="686514C1" w14:textId="77777777">
        <w:trPr>
          <w:tblCellSpacing w:w="15" w:type="dxa"/>
        </w:trPr>
        <w:tc>
          <w:tcPr>
            <w:tcW w:w="0" w:type="auto"/>
            <w:vAlign w:val="center"/>
            <w:hideMark/>
          </w:tcPr>
          <w:p w14:paraId="3433AE8B" w14:textId="77777777" w:rsidR="00A92156" w:rsidRPr="00A92156" w:rsidRDefault="00A92156" w:rsidP="00A92156">
            <w:pPr>
              <w:pStyle w:val="ListParagraph"/>
              <w:rPr>
                <w:sz w:val="32"/>
                <w:szCs w:val="32"/>
              </w:rPr>
            </w:pPr>
            <w:r w:rsidRPr="00A92156">
              <w:rPr>
                <w:sz w:val="32"/>
                <w:szCs w:val="32"/>
              </w:rPr>
              <w:t>User Identity</w:t>
            </w:r>
          </w:p>
        </w:tc>
        <w:tc>
          <w:tcPr>
            <w:tcW w:w="0" w:type="auto"/>
            <w:vAlign w:val="center"/>
            <w:hideMark/>
          </w:tcPr>
          <w:p w14:paraId="3DBBCAEF" w14:textId="77777777" w:rsidR="00A92156" w:rsidRPr="00A92156" w:rsidRDefault="00A92156" w:rsidP="00A92156">
            <w:pPr>
              <w:pStyle w:val="ListParagraph"/>
              <w:rPr>
                <w:sz w:val="32"/>
                <w:szCs w:val="32"/>
              </w:rPr>
            </w:pPr>
            <w:r w:rsidRPr="00A92156">
              <w:rPr>
                <w:sz w:val="32"/>
                <w:szCs w:val="32"/>
              </w:rPr>
              <w:t>Who made the call (IAM user, role, root)</w:t>
            </w:r>
          </w:p>
        </w:tc>
      </w:tr>
      <w:tr w:rsidR="00A92156" w:rsidRPr="00A92156" w14:paraId="1E5B20D2" w14:textId="77777777">
        <w:trPr>
          <w:tblCellSpacing w:w="15" w:type="dxa"/>
        </w:trPr>
        <w:tc>
          <w:tcPr>
            <w:tcW w:w="0" w:type="auto"/>
            <w:vAlign w:val="center"/>
            <w:hideMark/>
          </w:tcPr>
          <w:p w14:paraId="08DA1977" w14:textId="77777777" w:rsidR="00A92156" w:rsidRPr="00A92156" w:rsidRDefault="00A92156" w:rsidP="00A92156">
            <w:pPr>
              <w:pStyle w:val="ListParagraph"/>
              <w:rPr>
                <w:sz w:val="32"/>
                <w:szCs w:val="32"/>
              </w:rPr>
            </w:pPr>
            <w:r w:rsidRPr="00A92156">
              <w:rPr>
                <w:sz w:val="32"/>
                <w:szCs w:val="32"/>
              </w:rPr>
              <w:lastRenderedPageBreak/>
              <w:t>Event Time</w:t>
            </w:r>
          </w:p>
        </w:tc>
        <w:tc>
          <w:tcPr>
            <w:tcW w:w="0" w:type="auto"/>
            <w:vAlign w:val="center"/>
            <w:hideMark/>
          </w:tcPr>
          <w:p w14:paraId="320FAC8B" w14:textId="77777777" w:rsidR="00A92156" w:rsidRPr="00A92156" w:rsidRDefault="00A92156" w:rsidP="00A92156">
            <w:pPr>
              <w:pStyle w:val="ListParagraph"/>
              <w:rPr>
                <w:sz w:val="32"/>
                <w:szCs w:val="32"/>
              </w:rPr>
            </w:pPr>
            <w:r w:rsidRPr="00A92156">
              <w:rPr>
                <w:sz w:val="32"/>
                <w:szCs w:val="32"/>
              </w:rPr>
              <w:t>When it happened</w:t>
            </w:r>
          </w:p>
        </w:tc>
      </w:tr>
      <w:tr w:rsidR="00A92156" w:rsidRPr="00A92156" w14:paraId="710E7587" w14:textId="77777777">
        <w:trPr>
          <w:tblCellSpacing w:w="15" w:type="dxa"/>
        </w:trPr>
        <w:tc>
          <w:tcPr>
            <w:tcW w:w="0" w:type="auto"/>
            <w:vAlign w:val="center"/>
            <w:hideMark/>
          </w:tcPr>
          <w:p w14:paraId="2906E757" w14:textId="77777777" w:rsidR="00A92156" w:rsidRPr="00A92156" w:rsidRDefault="00A92156" w:rsidP="00A92156">
            <w:pPr>
              <w:pStyle w:val="ListParagraph"/>
              <w:rPr>
                <w:sz w:val="32"/>
                <w:szCs w:val="32"/>
              </w:rPr>
            </w:pPr>
            <w:r w:rsidRPr="00A92156">
              <w:rPr>
                <w:sz w:val="32"/>
                <w:szCs w:val="32"/>
              </w:rPr>
              <w:t>API Action</w:t>
            </w:r>
          </w:p>
        </w:tc>
        <w:tc>
          <w:tcPr>
            <w:tcW w:w="0" w:type="auto"/>
            <w:vAlign w:val="center"/>
            <w:hideMark/>
          </w:tcPr>
          <w:p w14:paraId="08E5C049" w14:textId="77777777" w:rsidR="00A92156" w:rsidRPr="00A92156" w:rsidRDefault="00A92156" w:rsidP="00A92156">
            <w:pPr>
              <w:pStyle w:val="ListParagraph"/>
              <w:rPr>
                <w:sz w:val="32"/>
                <w:szCs w:val="32"/>
              </w:rPr>
            </w:pPr>
            <w:r w:rsidRPr="00A92156">
              <w:rPr>
                <w:sz w:val="32"/>
                <w:szCs w:val="32"/>
              </w:rPr>
              <w:t>What action was taken (e.g., RunInstances, DeleteBucket)</w:t>
            </w:r>
          </w:p>
        </w:tc>
      </w:tr>
      <w:tr w:rsidR="00A92156" w:rsidRPr="00A92156" w14:paraId="2C82B708" w14:textId="77777777">
        <w:trPr>
          <w:tblCellSpacing w:w="15" w:type="dxa"/>
        </w:trPr>
        <w:tc>
          <w:tcPr>
            <w:tcW w:w="0" w:type="auto"/>
            <w:vAlign w:val="center"/>
            <w:hideMark/>
          </w:tcPr>
          <w:p w14:paraId="52BFA10C" w14:textId="77777777" w:rsidR="00A92156" w:rsidRPr="00A92156" w:rsidRDefault="00A92156" w:rsidP="00A92156">
            <w:pPr>
              <w:pStyle w:val="ListParagraph"/>
              <w:rPr>
                <w:sz w:val="32"/>
                <w:szCs w:val="32"/>
              </w:rPr>
            </w:pPr>
            <w:r w:rsidRPr="00A92156">
              <w:rPr>
                <w:sz w:val="32"/>
                <w:szCs w:val="32"/>
              </w:rPr>
              <w:t>Service</w:t>
            </w:r>
          </w:p>
        </w:tc>
        <w:tc>
          <w:tcPr>
            <w:tcW w:w="0" w:type="auto"/>
            <w:vAlign w:val="center"/>
            <w:hideMark/>
          </w:tcPr>
          <w:p w14:paraId="1C921D82" w14:textId="77777777" w:rsidR="00A92156" w:rsidRPr="00A92156" w:rsidRDefault="00A92156" w:rsidP="00A92156">
            <w:pPr>
              <w:pStyle w:val="ListParagraph"/>
              <w:rPr>
                <w:sz w:val="32"/>
                <w:szCs w:val="32"/>
              </w:rPr>
            </w:pPr>
            <w:r w:rsidRPr="00A92156">
              <w:rPr>
                <w:sz w:val="32"/>
                <w:szCs w:val="32"/>
              </w:rPr>
              <w:t>Which AWS service was used</w:t>
            </w:r>
          </w:p>
        </w:tc>
      </w:tr>
      <w:tr w:rsidR="00A92156" w:rsidRPr="00A92156" w14:paraId="0FECA04B" w14:textId="77777777">
        <w:trPr>
          <w:tblCellSpacing w:w="15" w:type="dxa"/>
        </w:trPr>
        <w:tc>
          <w:tcPr>
            <w:tcW w:w="0" w:type="auto"/>
            <w:vAlign w:val="center"/>
            <w:hideMark/>
          </w:tcPr>
          <w:p w14:paraId="2DB4673A" w14:textId="77777777" w:rsidR="00A92156" w:rsidRPr="00A92156" w:rsidRDefault="00A92156" w:rsidP="00A92156">
            <w:pPr>
              <w:pStyle w:val="ListParagraph"/>
              <w:rPr>
                <w:sz w:val="32"/>
                <w:szCs w:val="32"/>
              </w:rPr>
            </w:pPr>
            <w:r w:rsidRPr="00A92156">
              <w:rPr>
                <w:sz w:val="32"/>
                <w:szCs w:val="32"/>
              </w:rPr>
              <w:t>Source IP</w:t>
            </w:r>
          </w:p>
        </w:tc>
        <w:tc>
          <w:tcPr>
            <w:tcW w:w="0" w:type="auto"/>
            <w:vAlign w:val="center"/>
            <w:hideMark/>
          </w:tcPr>
          <w:p w14:paraId="7CE8F42F" w14:textId="77777777" w:rsidR="00A92156" w:rsidRPr="00A92156" w:rsidRDefault="00A92156" w:rsidP="00A92156">
            <w:pPr>
              <w:pStyle w:val="ListParagraph"/>
              <w:rPr>
                <w:sz w:val="32"/>
                <w:szCs w:val="32"/>
              </w:rPr>
            </w:pPr>
            <w:r w:rsidRPr="00A92156">
              <w:rPr>
                <w:sz w:val="32"/>
                <w:szCs w:val="32"/>
              </w:rPr>
              <w:t>Where the request came from</w:t>
            </w:r>
          </w:p>
        </w:tc>
      </w:tr>
    </w:tbl>
    <w:p w14:paraId="03CE2269"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Key Features</w:t>
      </w:r>
    </w:p>
    <w:p w14:paraId="160ABC5C" w14:textId="77777777" w:rsidR="00A92156" w:rsidRPr="00A92156" w:rsidRDefault="00A92156" w:rsidP="00A92156">
      <w:pPr>
        <w:pStyle w:val="ListParagraph"/>
        <w:numPr>
          <w:ilvl w:val="0"/>
          <w:numId w:val="108"/>
        </w:numPr>
        <w:rPr>
          <w:sz w:val="32"/>
          <w:szCs w:val="32"/>
        </w:rPr>
      </w:pPr>
      <w:r w:rsidRPr="00A92156">
        <w:rPr>
          <w:sz w:val="32"/>
          <w:szCs w:val="32"/>
        </w:rPr>
        <w:t>Logs API activity across all AWS services.</w:t>
      </w:r>
    </w:p>
    <w:p w14:paraId="34E8E153" w14:textId="77777777" w:rsidR="00A92156" w:rsidRPr="00A92156" w:rsidRDefault="00A92156" w:rsidP="00A92156">
      <w:pPr>
        <w:pStyle w:val="ListParagraph"/>
        <w:numPr>
          <w:ilvl w:val="0"/>
          <w:numId w:val="108"/>
        </w:numPr>
        <w:rPr>
          <w:sz w:val="32"/>
          <w:szCs w:val="32"/>
        </w:rPr>
      </w:pPr>
      <w:r w:rsidRPr="00A92156">
        <w:rPr>
          <w:sz w:val="32"/>
          <w:szCs w:val="32"/>
        </w:rPr>
        <w:t>Stores logs in S3, and can also send to CloudWatch Logs or EventBridge.</w:t>
      </w:r>
    </w:p>
    <w:p w14:paraId="65190710" w14:textId="77777777" w:rsidR="00A92156" w:rsidRPr="00A92156" w:rsidRDefault="00A92156" w:rsidP="00A92156">
      <w:pPr>
        <w:pStyle w:val="ListParagraph"/>
        <w:numPr>
          <w:ilvl w:val="0"/>
          <w:numId w:val="108"/>
        </w:numPr>
        <w:rPr>
          <w:sz w:val="32"/>
          <w:szCs w:val="32"/>
        </w:rPr>
      </w:pPr>
      <w:r w:rsidRPr="00A92156">
        <w:rPr>
          <w:sz w:val="32"/>
          <w:szCs w:val="32"/>
        </w:rPr>
        <w:t>Supports multi-region and organization-level trails.</w:t>
      </w:r>
    </w:p>
    <w:p w14:paraId="0C30EFD2" w14:textId="77777777" w:rsidR="00A92156" w:rsidRPr="00A92156" w:rsidRDefault="00A92156" w:rsidP="00A92156">
      <w:pPr>
        <w:pStyle w:val="ListParagraph"/>
        <w:numPr>
          <w:ilvl w:val="0"/>
          <w:numId w:val="108"/>
        </w:numPr>
        <w:rPr>
          <w:sz w:val="32"/>
          <w:szCs w:val="32"/>
        </w:rPr>
      </w:pPr>
      <w:r w:rsidRPr="00A92156">
        <w:rPr>
          <w:sz w:val="32"/>
          <w:szCs w:val="32"/>
        </w:rPr>
        <w:t>Useful for security auditing, compliance, and incident investigation.</w:t>
      </w:r>
    </w:p>
    <w:p w14:paraId="4C6CFA32"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Example Use Case:</w:t>
      </w:r>
    </w:p>
    <w:p w14:paraId="0BC71EC4" w14:textId="77777777" w:rsidR="00A92156" w:rsidRPr="00A92156" w:rsidRDefault="00A92156" w:rsidP="00A92156">
      <w:pPr>
        <w:pStyle w:val="ListParagraph"/>
        <w:rPr>
          <w:sz w:val="32"/>
          <w:szCs w:val="32"/>
        </w:rPr>
      </w:pPr>
      <w:r w:rsidRPr="00A92156">
        <w:rPr>
          <w:sz w:val="32"/>
          <w:szCs w:val="32"/>
        </w:rPr>
        <w:t>Detect who deleted an S3 bucket or stopped a production EC2 instance.</w:t>
      </w:r>
    </w:p>
    <w:p w14:paraId="70F40D6E" w14:textId="45FB7B08" w:rsidR="00A92156" w:rsidRPr="00A92156" w:rsidRDefault="00A92156" w:rsidP="00A92156">
      <w:pPr>
        <w:pStyle w:val="ListParagraph"/>
        <w:rPr>
          <w:sz w:val="32"/>
          <w:szCs w:val="32"/>
        </w:rPr>
      </w:pPr>
    </w:p>
    <w:p w14:paraId="5DB4390F"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CloudWatch vs CloudTrail —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3356"/>
        <w:gridCol w:w="3144"/>
      </w:tblGrid>
      <w:tr w:rsidR="00A92156" w:rsidRPr="00A92156" w14:paraId="280FAB61" w14:textId="77777777">
        <w:trPr>
          <w:tblHeader/>
          <w:tblCellSpacing w:w="15" w:type="dxa"/>
        </w:trPr>
        <w:tc>
          <w:tcPr>
            <w:tcW w:w="0" w:type="auto"/>
            <w:vAlign w:val="center"/>
            <w:hideMark/>
          </w:tcPr>
          <w:p w14:paraId="65FDD747" w14:textId="77777777" w:rsidR="00A92156" w:rsidRPr="00A92156" w:rsidRDefault="00A92156" w:rsidP="00A92156">
            <w:pPr>
              <w:pStyle w:val="ListParagraph"/>
              <w:rPr>
                <w:sz w:val="32"/>
                <w:szCs w:val="32"/>
              </w:rPr>
            </w:pPr>
            <w:r w:rsidRPr="00A92156">
              <w:rPr>
                <w:sz w:val="32"/>
                <w:szCs w:val="32"/>
              </w:rPr>
              <w:t>Feature</w:t>
            </w:r>
          </w:p>
        </w:tc>
        <w:tc>
          <w:tcPr>
            <w:tcW w:w="0" w:type="auto"/>
            <w:vAlign w:val="center"/>
            <w:hideMark/>
          </w:tcPr>
          <w:p w14:paraId="5638AF09" w14:textId="77777777" w:rsidR="00A92156" w:rsidRPr="00A92156" w:rsidRDefault="00A92156" w:rsidP="00A92156">
            <w:pPr>
              <w:pStyle w:val="ListParagraph"/>
              <w:rPr>
                <w:sz w:val="32"/>
                <w:szCs w:val="32"/>
              </w:rPr>
            </w:pPr>
            <w:r w:rsidRPr="00A92156">
              <w:rPr>
                <w:sz w:val="32"/>
                <w:szCs w:val="32"/>
              </w:rPr>
              <w:t>CloudWatch</w:t>
            </w:r>
          </w:p>
        </w:tc>
        <w:tc>
          <w:tcPr>
            <w:tcW w:w="0" w:type="auto"/>
            <w:vAlign w:val="center"/>
            <w:hideMark/>
          </w:tcPr>
          <w:p w14:paraId="579FC9DB" w14:textId="77777777" w:rsidR="00A92156" w:rsidRPr="00A92156" w:rsidRDefault="00A92156" w:rsidP="00A92156">
            <w:pPr>
              <w:pStyle w:val="ListParagraph"/>
              <w:rPr>
                <w:sz w:val="32"/>
                <w:szCs w:val="32"/>
              </w:rPr>
            </w:pPr>
            <w:r w:rsidRPr="00A92156">
              <w:rPr>
                <w:sz w:val="32"/>
                <w:szCs w:val="32"/>
              </w:rPr>
              <w:t>CloudTrail</w:t>
            </w:r>
          </w:p>
        </w:tc>
      </w:tr>
      <w:tr w:rsidR="00A92156" w:rsidRPr="00A92156" w14:paraId="38C9BDFE" w14:textId="77777777">
        <w:trPr>
          <w:tblCellSpacing w:w="15" w:type="dxa"/>
        </w:trPr>
        <w:tc>
          <w:tcPr>
            <w:tcW w:w="0" w:type="auto"/>
            <w:vAlign w:val="center"/>
            <w:hideMark/>
          </w:tcPr>
          <w:p w14:paraId="7C2E7363" w14:textId="77777777" w:rsidR="00A92156" w:rsidRPr="00A92156" w:rsidRDefault="00A92156" w:rsidP="00A92156">
            <w:pPr>
              <w:pStyle w:val="ListParagraph"/>
              <w:rPr>
                <w:sz w:val="32"/>
                <w:szCs w:val="32"/>
              </w:rPr>
            </w:pPr>
            <w:r w:rsidRPr="00A92156">
              <w:rPr>
                <w:sz w:val="32"/>
                <w:szCs w:val="32"/>
              </w:rPr>
              <w:t>Purpose</w:t>
            </w:r>
          </w:p>
        </w:tc>
        <w:tc>
          <w:tcPr>
            <w:tcW w:w="0" w:type="auto"/>
            <w:vAlign w:val="center"/>
            <w:hideMark/>
          </w:tcPr>
          <w:p w14:paraId="1D0DA44A" w14:textId="77777777" w:rsidR="00A92156" w:rsidRPr="00A92156" w:rsidRDefault="00A92156" w:rsidP="00A92156">
            <w:pPr>
              <w:pStyle w:val="ListParagraph"/>
              <w:rPr>
                <w:sz w:val="32"/>
                <w:szCs w:val="32"/>
              </w:rPr>
            </w:pPr>
            <w:r w:rsidRPr="00A92156">
              <w:rPr>
                <w:sz w:val="32"/>
                <w:szCs w:val="32"/>
              </w:rPr>
              <w:t>Monitor performance and operations</w:t>
            </w:r>
          </w:p>
        </w:tc>
        <w:tc>
          <w:tcPr>
            <w:tcW w:w="0" w:type="auto"/>
            <w:vAlign w:val="center"/>
            <w:hideMark/>
          </w:tcPr>
          <w:p w14:paraId="2F646028" w14:textId="77777777" w:rsidR="00A92156" w:rsidRPr="00A92156" w:rsidRDefault="00A92156" w:rsidP="00A92156">
            <w:pPr>
              <w:pStyle w:val="ListParagraph"/>
              <w:rPr>
                <w:sz w:val="32"/>
                <w:szCs w:val="32"/>
              </w:rPr>
            </w:pPr>
            <w:r w:rsidRPr="00A92156">
              <w:rPr>
                <w:sz w:val="32"/>
                <w:szCs w:val="32"/>
              </w:rPr>
              <w:t>Audit API activity and governance</w:t>
            </w:r>
          </w:p>
        </w:tc>
      </w:tr>
      <w:tr w:rsidR="00A92156" w:rsidRPr="00A92156" w14:paraId="3AB125EF" w14:textId="77777777">
        <w:trPr>
          <w:tblCellSpacing w:w="15" w:type="dxa"/>
        </w:trPr>
        <w:tc>
          <w:tcPr>
            <w:tcW w:w="0" w:type="auto"/>
            <w:vAlign w:val="center"/>
            <w:hideMark/>
          </w:tcPr>
          <w:p w14:paraId="2E8A7C7C" w14:textId="77777777" w:rsidR="00A92156" w:rsidRPr="00A92156" w:rsidRDefault="00A92156" w:rsidP="00A92156">
            <w:pPr>
              <w:pStyle w:val="ListParagraph"/>
              <w:rPr>
                <w:sz w:val="32"/>
                <w:szCs w:val="32"/>
              </w:rPr>
            </w:pPr>
            <w:r w:rsidRPr="00A92156">
              <w:rPr>
                <w:sz w:val="32"/>
                <w:szCs w:val="32"/>
              </w:rPr>
              <w:t>Type</w:t>
            </w:r>
          </w:p>
        </w:tc>
        <w:tc>
          <w:tcPr>
            <w:tcW w:w="0" w:type="auto"/>
            <w:vAlign w:val="center"/>
            <w:hideMark/>
          </w:tcPr>
          <w:p w14:paraId="11D67844" w14:textId="77777777" w:rsidR="00A92156" w:rsidRPr="00A92156" w:rsidRDefault="00A92156" w:rsidP="00A92156">
            <w:pPr>
              <w:pStyle w:val="ListParagraph"/>
              <w:rPr>
                <w:sz w:val="32"/>
                <w:szCs w:val="32"/>
              </w:rPr>
            </w:pPr>
            <w:r w:rsidRPr="00A92156">
              <w:rPr>
                <w:sz w:val="32"/>
                <w:szCs w:val="32"/>
              </w:rPr>
              <w:t>Monitoring service</w:t>
            </w:r>
          </w:p>
        </w:tc>
        <w:tc>
          <w:tcPr>
            <w:tcW w:w="0" w:type="auto"/>
            <w:vAlign w:val="center"/>
            <w:hideMark/>
          </w:tcPr>
          <w:p w14:paraId="6BD08CA9" w14:textId="77777777" w:rsidR="00A92156" w:rsidRPr="00A92156" w:rsidRDefault="00A92156" w:rsidP="00A92156">
            <w:pPr>
              <w:pStyle w:val="ListParagraph"/>
              <w:rPr>
                <w:sz w:val="32"/>
                <w:szCs w:val="32"/>
              </w:rPr>
            </w:pPr>
            <w:r w:rsidRPr="00A92156">
              <w:rPr>
                <w:sz w:val="32"/>
                <w:szCs w:val="32"/>
              </w:rPr>
              <w:t>Logging &amp; auditing service</w:t>
            </w:r>
          </w:p>
        </w:tc>
      </w:tr>
      <w:tr w:rsidR="00A92156" w:rsidRPr="00A92156" w14:paraId="1C4ED36A" w14:textId="77777777">
        <w:trPr>
          <w:tblCellSpacing w:w="15" w:type="dxa"/>
        </w:trPr>
        <w:tc>
          <w:tcPr>
            <w:tcW w:w="0" w:type="auto"/>
            <w:vAlign w:val="center"/>
            <w:hideMark/>
          </w:tcPr>
          <w:p w14:paraId="39090316" w14:textId="77777777" w:rsidR="00A92156" w:rsidRPr="00A92156" w:rsidRDefault="00A92156" w:rsidP="00A92156">
            <w:pPr>
              <w:pStyle w:val="ListParagraph"/>
              <w:rPr>
                <w:sz w:val="32"/>
                <w:szCs w:val="32"/>
              </w:rPr>
            </w:pPr>
            <w:r w:rsidRPr="00A92156">
              <w:rPr>
                <w:sz w:val="32"/>
                <w:szCs w:val="32"/>
              </w:rPr>
              <w:t>Tracks</w:t>
            </w:r>
          </w:p>
        </w:tc>
        <w:tc>
          <w:tcPr>
            <w:tcW w:w="0" w:type="auto"/>
            <w:vAlign w:val="center"/>
            <w:hideMark/>
          </w:tcPr>
          <w:p w14:paraId="29C844DA" w14:textId="77777777" w:rsidR="00A92156" w:rsidRPr="00A92156" w:rsidRDefault="00A92156" w:rsidP="00A92156">
            <w:pPr>
              <w:pStyle w:val="ListParagraph"/>
              <w:rPr>
                <w:sz w:val="32"/>
                <w:szCs w:val="32"/>
              </w:rPr>
            </w:pPr>
            <w:r w:rsidRPr="00A92156">
              <w:rPr>
                <w:sz w:val="32"/>
                <w:szCs w:val="32"/>
              </w:rPr>
              <w:t>Metrics, logs, events</w:t>
            </w:r>
          </w:p>
        </w:tc>
        <w:tc>
          <w:tcPr>
            <w:tcW w:w="0" w:type="auto"/>
            <w:vAlign w:val="center"/>
            <w:hideMark/>
          </w:tcPr>
          <w:p w14:paraId="03061B38" w14:textId="77777777" w:rsidR="00A92156" w:rsidRPr="00A92156" w:rsidRDefault="00A92156" w:rsidP="00A92156">
            <w:pPr>
              <w:pStyle w:val="ListParagraph"/>
              <w:rPr>
                <w:sz w:val="32"/>
                <w:szCs w:val="32"/>
              </w:rPr>
            </w:pPr>
            <w:r w:rsidRPr="00A92156">
              <w:rPr>
                <w:sz w:val="32"/>
                <w:szCs w:val="32"/>
              </w:rPr>
              <w:t>API calls and user activity</w:t>
            </w:r>
          </w:p>
        </w:tc>
      </w:tr>
      <w:tr w:rsidR="00A92156" w:rsidRPr="00A92156" w14:paraId="78945601" w14:textId="77777777">
        <w:trPr>
          <w:tblCellSpacing w:w="15" w:type="dxa"/>
        </w:trPr>
        <w:tc>
          <w:tcPr>
            <w:tcW w:w="0" w:type="auto"/>
            <w:vAlign w:val="center"/>
            <w:hideMark/>
          </w:tcPr>
          <w:p w14:paraId="17115976" w14:textId="77777777" w:rsidR="00A92156" w:rsidRPr="00A92156" w:rsidRDefault="00A92156" w:rsidP="00A92156">
            <w:pPr>
              <w:pStyle w:val="ListParagraph"/>
              <w:rPr>
                <w:sz w:val="32"/>
                <w:szCs w:val="32"/>
              </w:rPr>
            </w:pPr>
            <w:r w:rsidRPr="00A92156">
              <w:rPr>
                <w:sz w:val="32"/>
                <w:szCs w:val="32"/>
              </w:rPr>
              <w:lastRenderedPageBreak/>
              <w:t>Data Source</w:t>
            </w:r>
          </w:p>
        </w:tc>
        <w:tc>
          <w:tcPr>
            <w:tcW w:w="0" w:type="auto"/>
            <w:vAlign w:val="center"/>
            <w:hideMark/>
          </w:tcPr>
          <w:p w14:paraId="0FA1C715" w14:textId="77777777" w:rsidR="00A92156" w:rsidRPr="00A92156" w:rsidRDefault="00A92156" w:rsidP="00A92156">
            <w:pPr>
              <w:pStyle w:val="ListParagraph"/>
              <w:rPr>
                <w:sz w:val="32"/>
                <w:szCs w:val="32"/>
              </w:rPr>
            </w:pPr>
            <w:r w:rsidRPr="00A92156">
              <w:rPr>
                <w:sz w:val="32"/>
                <w:szCs w:val="32"/>
              </w:rPr>
              <w:t>Performance data from AWS services</w:t>
            </w:r>
          </w:p>
        </w:tc>
        <w:tc>
          <w:tcPr>
            <w:tcW w:w="0" w:type="auto"/>
            <w:vAlign w:val="center"/>
            <w:hideMark/>
          </w:tcPr>
          <w:p w14:paraId="4C5F217B" w14:textId="77777777" w:rsidR="00A92156" w:rsidRPr="00A92156" w:rsidRDefault="00A92156" w:rsidP="00A92156">
            <w:pPr>
              <w:pStyle w:val="ListParagraph"/>
              <w:rPr>
                <w:sz w:val="32"/>
                <w:szCs w:val="32"/>
              </w:rPr>
            </w:pPr>
            <w:r w:rsidRPr="00A92156">
              <w:rPr>
                <w:sz w:val="32"/>
                <w:szCs w:val="32"/>
              </w:rPr>
              <w:t>Management &amp; data plane API calls</w:t>
            </w:r>
          </w:p>
        </w:tc>
      </w:tr>
      <w:tr w:rsidR="00A92156" w:rsidRPr="00A92156" w14:paraId="4BE2C3ED" w14:textId="77777777">
        <w:trPr>
          <w:tblCellSpacing w:w="15" w:type="dxa"/>
        </w:trPr>
        <w:tc>
          <w:tcPr>
            <w:tcW w:w="0" w:type="auto"/>
            <w:vAlign w:val="center"/>
            <w:hideMark/>
          </w:tcPr>
          <w:p w14:paraId="6DB45AE6" w14:textId="77777777" w:rsidR="00A92156" w:rsidRPr="00A92156" w:rsidRDefault="00A92156" w:rsidP="00A92156">
            <w:pPr>
              <w:pStyle w:val="ListParagraph"/>
              <w:rPr>
                <w:sz w:val="32"/>
                <w:szCs w:val="32"/>
              </w:rPr>
            </w:pPr>
            <w:r w:rsidRPr="00A92156">
              <w:rPr>
                <w:sz w:val="32"/>
                <w:szCs w:val="32"/>
              </w:rPr>
              <w:t>Storage</w:t>
            </w:r>
          </w:p>
        </w:tc>
        <w:tc>
          <w:tcPr>
            <w:tcW w:w="0" w:type="auto"/>
            <w:vAlign w:val="center"/>
            <w:hideMark/>
          </w:tcPr>
          <w:p w14:paraId="3B10112E" w14:textId="77777777" w:rsidR="00A92156" w:rsidRPr="00A92156" w:rsidRDefault="00A92156" w:rsidP="00A92156">
            <w:pPr>
              <w:pStyle w:val="ListParagraph"/>
              <w:rPr>
                <w:sz w:val="32"/>
                <w:szCs w:val="32"/>
              </w:rPr>
            </w:pPr>
            <w:r w:rsidRPr="00A92156">
              <w:rPr>
                <w:sz w:val="32"/>
                <w:szCs w:val="32"/>
              </w:rPr>
              <w:t>CloudWatch Logs</w:t>
            </w:r>
          </w:p>
        </w:tc>
        <w:tc>
          <w:tcPr>
            <w:tcW w:w="0" w:type="auto"/>
            <w:vAlign w:val="center"/>
            <w:hideMark/>
          </w:tcPr>
          <w:p w14:paraId="726FF3A4" w14:textId="77777777" w:rsidR="00A92156" w:rsidRPr="00A92156" w:rsidRDefault="00A92156" w:rsidP="00A92156">
            <w:pPr>
              <w:pStyle w:val="ListParagraph"/>
              <w:rPr>
                <w:sz w:val="32"/>
                <w:szCs w:val="32"/>
              </w:rPr>
            </w:pPr>
            <w:r w:rsidRPr="00A92156">
              <w:rPr>
                <w:sz w:val="32"/>
                <w:szCs w:val="32"/>
              </w:rPr>
              <w:t>S3 bucket</w:t>
            </w:r>
          </w:p>
        </w:tc>
      </w:tr>
      <w:tr w:rsidR="00A92156" w:rsidRPr="00A92156" w14:paraId="78876CD6" w14:textId="77777777">
        <w:trPr>
          <w:tblCellSpacing w:w="15" w:type="dxa"/>
        </w:trPr>
        <w:tc>
          <w:tcPr>
            <w:tcW w:w="0" w:type="auto"/>
            <w:vAlign w:val="center"/>
            <w:hideMark/>
          </w:tcPr>
          <w:p w14:paraId="558343EC" w14:textId="77777777" w:rsidR="00A92156" w:rsidRPr="00A92156" w:rsidRDefault="00A92156" w:rsidP="00A92156">
            <w:pPr>
              <w:pStyle w:val="ListParagraph"/>
              <w:rPr>
                <w:sz w:val="32"/>
                <w:szCs w:val="32"/>
              </w:rPr>
            </w:pPr>
            <w:r w:rsidRPr="00A92156">
              <w:rPr>
                <w:sz w:val="32"/>
                <w:szCs w:val="32"/>
              </w:rPr>
              <w:t>Real-Time Alerts</w:t>
            </w:r>
          </w:p>
        </w:tc>
        <w:tc>
          <w:tcPr>
            <w:tcW w:w="0" w:type="auto"/>
            <w:vAlign w:val="center"/>
            <w:hideMark/>
          </w:tcPr>
          <w:p w14:paraId="27D192FF" w14:textId="77777777" w:rsidR="00A92156" w:rsidRPr="00A92156" w:rsidRDefault="00A92156" w:rsidP="00A92156">
            <w:pPr>
              <w:pStyle w:val="ListParagraph"/>
              <w:rPr>
                <w:sz w:val="32"/>
                <w:szCs w:val="32"/>
              </w:rPr>
            </w:pPr>
            <w:r w:rsidRPr="00A92156">
              <w:rPr>
                <w:sz w:val="32"/>
                <w:szCs w:val="32"/>
              </w:rPr>
              <w:t>Yes (Alarms, dashboards)</w:t>
            </w:r>
          </w:p>
        </w:tc>
        <w:tc>
          <w:tcPr>
            <w:tcW w:w="0" w:type="auto"/>
            <w:vAlign w:val="center"/>
            <w:hideMark/>
          </w:tcPr>
          <w:p w14:paraId="2E010772" w14:textId="77777777" w:rsidR="00A92156" w:rsidRPr="00A92156" w:rsidRDefault="00A92156" w:rsidP="00A92156">
            <w:pPr>
              <w:pStyle w:val="ListParagraph"/>
              <w:rPr>
                <w:sz w:val="32"/>
                <w:szCs w:val="32"/>
              </w:rPr>
            </w:pPr>
            <w:r w:rsidRPr="00A92156">
              <w:rPr>
                <w:sz w:val="32"/>
                <w:szCs w:val="32"/>
              </w:rPr>
              <w:t>Yes (via EventBridge)</w:t>
            </w:r>
          </w:p>
        </w:tc>
      </w:tr>
      <w:tr w:rsidR="00A92156" w:rsidRPr="00A92156" w14:paraId="5591F779" w14:textId="77777777">
        <w:trPr>
          <w:tblCellSpacing w:w="15" w:type="dxa"/>
        </w:trPr>
        <w:tc>
          <w:tcPr>
            <w:tcW w:w="0" w:type="auto"/>
            <w:vAlign w:val="center"/>
            <w:hideMark/>
          </w:tcPr>
          <w:p w14:paraId="7E67586E" w14:textId="77777777" w:rsidR="00A92156" w:rsidRPr="00A92156" w:rsidRDefault="00A92156" w:rsidP="00A92156">
            <w:pPr>
              <w:pStyle w:val="ListParagraph"/>
              <w:rPr>
                <w:sz w:val="32"/>
                <w:szCs w:val="32"/>
              </w:rPr>
            </w:pPr>
            <w:r w:rsidRPr="00A92156">
              <w:rPr>
                <w:sz w:val="32"/>
                <w:szCs w:val="32"/>
              </w:rPr>
              <w:t>Used For</w:t>
            </w:r>
          </w:p>
        </w:tc>
        <w:tc>
          <w:tcPr>
            <w:tcW w:w="0" w:type="auto"/>
            <w:vAlign w:val="center"/>
            <w:hideMark/>
          </w:tcPr>
          <w:p w14:paraId="5DB87C8E" w14:textId="77777777" w:rsidR="00A92156" w:rsidRPr="00A92156" w:rsidRDefault="00A92156" w:rsidP="00A92156">
            <w:pPr>
              <w:pStyle w:val="ListParagraph"/>
              <w:rPr>
                <w:sz w:val="32"/>
                <w:szCs w:val="32"/>
              </w:rPr>
            </w:pPr>
            <w:r w:rsidRPr="00A92156">
              <w:rPr>
                <w:sz w:val="32"/>
                <w:szCs w:val="32"/>
              </w:rPr>
              <w:t>Monitoring, scaling, troubleshooting</w:t>
            </w:r>
          </w:p>
        </w:tc>
        <w:tc>
          <w:tcPr>
            <w:tcW w:w="0" w:type="auto"/>
            <w:vAlign w:val="center"/>
            <w:hideMark/>
          </w:tcPr>
          <w:p w14:paraId="098F3286" w14:textId="77777777" w:rsidR="00A92156" w:rsidRPr="00A92156" w:rsidRDefault="00A92156" w:rsidP="00A92156">
            <w:pPr>
              <w:pStyle w:val="ListParagraph"/>
              <w:rPr>
                <w:sz w:val="32"/>
                <w:szCs w:val="32"/>
              </w:rPr>
            </w:pPr>
            <w:r w:rsidRPr="00A92156">
              <w:rPr>
                <w:sz w:val="32"/>
                <w:szCs w:val="32"/>
              </w:rPr>
              <w:t>Security auditing, compliance, forensics</w:t>
            </w:r>
          </w:p>
        </w:tc>
      </w:tr>
      <w:tr w:rsidR="00A92156" w:rsidRPr="00A92156" w14:paraId="2484D48E" w14:textId="77777777">
        <w:trPr>
          <w:tblCellSpacing w:w="15" w:type="dxa"/>
        </w:trPr>
        <w:tc>
          <w:tcPr>
            <w:tcW w:w="0" w:type="auto"/>
            <w:vAlign w:val="center"/>
            <w:hideMark/>
          </w:tcPr>
          <w:p w14:paraId="5BCFD105" w14:textId="77777777" w:rsidR="00A92156" w:rsidRPr="00A92156" w:rsidRDefault="00A92156" w:rsidP="00A92156">
            <w:pPr>
              <w:pStyle w:val="ListParagraph"/>
              <w:rPr>
                <w:sz w:val="32"/>
                <w:szCs w:val="32"/>
              </w:rPr>
            </w:pPr>
            <w:r w:rsidRPr="00A92156">
              <w:rPr>
                <w:sz w:val="32"/>
                <w:szCs w:val="32"/>
              </w:rPr>
              <w:t>Example Question Answered</w:t>
            </w:r>
          </w:p>
        </w:tc>
        <w:tc>
          <w:tcPr>
            <w:tcW w:w="0" w:type="auto"/>
            <w:vAlign w:val="center"/>
            <w:hideMark/>
          </w:tcPr>
          <w:p w14:paraId="4E929484" w14:textId="77777777" w:rsidR="00A92156" w:rsidRPr="00A92156" w:rsidRDefault="00A92156" w:rsidP="00A92156">
            <w:pPr>
              <w:pStyle w:val="ListParagraph"/>
              <w:rPr>
                <w:sz w:val="32"/>
                <w:szCs w:val="32"/>
              </w:rPr>
            </w:pPr>
            <w:r w:rsidRPr="00A92156">
              <w:rPr>
                <w:sz w:val="32"/>
                <w:szCs w:val="32"/>
              </w:rPr>
              <w:t>“Is my EC2 CPU high?”</w:t>
            </w:r>
          </w:p>
        </w:tc>
        <w:tc>
          <w:tcPr>
            <w:tcW w:w="0" w:type="auto"/>
            <w:vAlign w:val="center"/>
            <w:hideMark/>
          </w:tcPr>
          <w:p w14:paraId="685874C7" w14:textId="77777777" w:rsidR="00A92156" w:rsidRPr="00A92156" w:rsidRDefault="00A92156" w:rsidP="00A92156">
            <w:pPr>
              <w:pStyle w:val="ListParagraph"/>
              <w:rPr>
                <w:sz w:val="32"/>
                <w:szCs w:val="32"/>
              </w:rPr>
            </w:pPr>
            <w:r w:rsidRPr="00A92156">
              <w:rPr>
                <w:sz w:val="32"/>
                <w:szCs w:val="32"/>
              </w:rPr>
              <w:t>“Who stopped my EC2 instance?”</w:t>
            </w:r>
          </w:p>
        </w:tc>
      </w:tr>
    </w:tbl>
    <w:p w14:paraId="16DB1265" w14:textId="75F20108" w:rsidR="00A92156" w:rsidRPr="00A92156" w:rsidRDefault="00A92156" w:rsidP="00A92156">
      <w:pPr>
        <w:pStyle w:val="ListParagraph"/>
        <w:rPr>
          <w:sz w:val="32"/>
          <w:szCs w:val="32"/>
        </w:rPr>
      </w:pPr>
    </w:p>
    <w:p w14:paraId="6D5D791E" w14:textId="6406DA4F"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Example Interview Answ</w:t>
      </w:r>
      <w:r w:rsidR="000D1A4F">
        <w:rPr>
          <w:sz w:val="32"/>
          <w:szCs w:val="32"/>
        </w:rPr>
        <w:t>e</w:t>
      </w:r>
      <w:r w:rsidRPr="00A92156">
        <w:rPr>
          <w:sz w:val="32"/>
          <w:szCs w:val="32"/>
        </w:rPr>
        <w:t>r</w:t>
      </w:r>
    </w:p>
    <w:p w14:paraId="35FC583A" w14:textId="77777777" w:rsidR="00A92156" w:rsidRPr="00A92156" w:rsidRDefault="00A92156" w:rsidP="00A92156">
      <w:pPr>
        <w:pStyle w:val="ListParagraph"/>
        <w:rPr>
          <w:sz w:val="32"/>
          <w:szCs w:val="32"/>
        </w:rPr>
      </w:pPr>
      <w:r w:rsidRPr="00A92156">
        <w:rPr>
          <w:sz w:val="32"/>
          <w:szCs w:val="32"/>
        </w:rPr>
        <w:t>“CloudWatch is used for monitoring AWS resources and applications — it collects metrics, logs, and events, and can trigger alarms or Auto Scaling actions.</w:t>
      </w:r>
    </w:p>
    <w:p w14:paraId="2CD18B4E" w14:textId="77777777" w:rsidR="00A92156" w:rsidRPr="00A92156" w:rsidRDefault="00A92156" w:rsidP="00A92156">
      <w:pPr>
        <w:pStyle w:val="ListParagraph"/>
        <w:rPr>
          <w:sz w:val="32"/>
          <w:szCs w:val="32"/>
        </w:rPr>
      </w:pPr>
      <w:r w:rsidRPr="00A92156">
        <w:rPr>
          <w:sz w:val="32"/>
          <w:szCs w:val="32"/>
        </w:rPr>
        <w:t>CloudTrail, on the other hand, is used for auditing and governance — it records who performed what actions on AWS services via console, CLI, or SDK.</w:t>
      </w:r>
    </w:p>
    <w:p w14:paraId="7DD9E7D4" w14:textId="77777777" w:rsidR="00A92156" w:rsidRPr="00A92156" w:rsidRDefault="00A92156" w:rsidP="00A92156">
      <w:pPr>
        <w:pStyle w:val="ListParagraph"/>
        <w:rPr>
          <w:sz w:val="32"/>
          <w:szCs w:val="32"/>
        </w:rPr>
      </w:pPr>
      <w:r w:rsidRPr="00A92156">
        <w:rPr>
          <w:sz w:val="32"/>
          <w:szCs w:val="32"/>
        </w:rPr>
        <w:t>In short, CloudWatch answers 'what is happening', while CloudTrail answers 'who did what'.”</w:t>
      </w:r>
    </w:p>
    <w:p w14:paraId="2B9FAE92" w14:textId="601E852B" w:rsidR="00A92156" w:rsidRPr="00A92156" w:rsidRDefault="00A92156" w:rsidP="00A92156">
      <w:pPr>
        <w:pStyle w:val="ListParagraph"/>
        <w:rPr>
          <w:sz w:val="32"/>
          <w:szCs w:val="32"/>
        </w:rPr>
      </w:pPr>
    </w:p>
    <w:p w14:paraId="27F8E8F0" w14:textId="77777777" w:rsidR="00A92156" w:rsidRPr="00A92156" w:rsidRDefault="00A92156" w:rsidP="00A92156">
      <w:pPr>
        <w:pStyle w:val="ListParagraph"/>
        <w:rPr>
          <w:sz w:val="32"/>
          <w:szCs w:val="32"/>
        </w:rPr>
      </w:pPr>
      <w:r w:rsidRPr="00A92156">
        <w:rPr>
          <w:rFonts w:ascii="Segoe UI Emoji" w:hAnsi="Segoe UI Emoji" w:cs="Segoe UI Emoji"/>
          <w:sz w:val="32"/>
          <w:szCs w:val="32"/>
        </w:rPr>
        <w:t>⚡</w:t>
      </w:r>
      <w:r w:rsidRPr="00A92156">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6482"/>
      </w:tblGrid>
      <w:tr w:rsidR="00A92156" w:rsidRPr="00A92156" w14:paraId="52138280" w14:textId="77777777">
        <w:trPr>
          <w:tblHeader/>
          <w:tblCellSpacing w:w="15" w:type="dxa"/>
        </w:trPr>
        <w:tc>
          <w:tcPr>
            <w:tcW w:w="0" w:type="auto"/>
            <w:vAlign w:val="center"/>
            <w:hideMark/>
          </w:tcPr>
          <w:p w14:paraId="130D071F" w14:textId="77777777" w:rsidR="00A92156" w:rsidRPr="00A92156" w:rsidRDefault="00A92156" w:rsidP="00A92156">
            <w:pPr>
              <w:pStyle w:val="ListParagraph"/>
              <w:rPr>
                <w:sz w:val="32"/>
                <w:szCs w:val="32"/>
              </w:rPr>
            </w:pPr>
            <w:r w:rsidRPr="00A92156">
              <w:rPr>
                <w:sz w:val="32"/>
                <w:szCs w:val="32"/>
              </w:rPr>
              <w:lastRenderedPageBreak/>
              <w:t>Service</w:t>
            </w:r>
          </w:p>
        </w:tc>
        <w:tc>
          <w:tcPr>
            <w:tcW w:w="0" w:type="auto"/>
            <w:vAlign w:val="center"/>
            <w:hideMark/>
          </w:tcPr>
          <w:p w14:paraId="75D6F21F" w14:textId="77777777" w:rsidR="00A92156" w:rsidRPr="00A92156" w:rsidRDefault="00A92156" w:rsidP="00A92156">
            <w:pPr>
              <w:pStyle w:val="ListParagraph"/>
              <w:rPr>
                <w:sz w:val="32"/>
                <w:szCs w:val="32"/>
              </w:rPr>
            </w:pPr>
            <w:r w:rsidRPr="00A92156">
              <w:rPr>
                <w:sz w:val="32"/>
                <w:szCs w:val="32"/>
              </w:rPr>
              <w:t>Key Role</w:t>
            </w:r>
          </w:p>
        </w:tc>
      </w:tr>
      <w:tr w:rsidR="00A92156" w:rsidRPr="00A92156" w14:paraId="2DB3A1A1" w14:textId="77777777">
        <w:trPr>
          <w:tblCellSpacing w:w="15" w:type="dxa"/>
        </w:trPr>
        <w:tc>
          <w:tcPr>
            <w:tcW w:w="0" w:type="auto"/>
            <w:vAlign w:val="center"/>
            <w:hideMark/>
          </w:tcPr>
          <w:p w14:paraId="5182506D" w14:textId="77777777" w:rsidR="00A92156" w:rsidRPr="00A92156" w:rsidRDefault="00A92156" w:rsidP="00A92156">
            <w:pPr>
              <w:pStyle w:val="ListParagraph"/>
              <w:rPr>
                <w:sz w:val="32"/>
                <w:szCs w:val="32"/>
              </w:rPr>
            </w:pPr>
            <w:r w:rsidRPr="00A92156">
              <w:rPr>
                <w:sz w:val="32"/>
                <w:szCs w:val="32"/>
              </w:rPr>
              <w:t>CloudWatch</w:t>
            </w:r>
          </w:p>
        </w:tc>
        <w:tc>
          <w:tcPr>
            <w:tcW w:w="0" w:type="auto"/>
            <w:vAlign w:val="center"/>
            <w:hideMark/>
          </w:tcPr>
          <w:p w14:paraId="0F543CF8" w14:textId="77777777" w:rsidR="00A92156" w:rsidRPr="00A92156" w:rsidRDefault="00A92156" w:rsidP="00A92156">
            <w:pPr>
              <w:pStyle w:val="ListParagraph"/>
              <w:rPr>
                <w:sz w:val="32"/>
                <w:szCs w:val="32"/>
              </w:rPr>
            </w:pPr>
            <w:r w:rsidRPr="00A92156">
              <w:rPr>
                <w:sz w:val="32"/>
                <w:szCs w:val="32"/>
              </w:rPr>
              <w:t>Monitors performance &amp; health</w:t>
            </w:r>
          </w:p>
        </w:tc>
      </w:tr>
      <w:tr w:rsidR="00A92156" w:rsidRPr="00A92156" w14:paraId="54E665F5" w14:textId="77777777">
        <w:trPr>
          <w:tblCellSpacing w:w="15" w:type="dxa"/>
        </w:trPr>
        <w:tc>
          <w:tcPr>
            <w:tcW w:w="0" w:type="auto"/>
            <w:vAlign w:val="center"/>
            <w:hideMark/>
          </w:tcPr>
          <w:p w14:paraId="5F4C656B" w14:textId="77777777" w:rsidR="00A92156" w:rsidRPr="00A92156" w:rsidRDefault="00A92156" w:rsidP="00A92156">
            <w:pPr>
              <w:pStyle w:val="ListParagraph"/>
              <w:rPr>
                <w:sz w:val="32"/>
                <w:szCs w:val="32"/>
              </w:rPr>
            </w:pPr>
            <w:r w:rsidRPr="00A92156">
              <w:rPr>
                <w:sz w:val="32"/>
                <w:szCs w:val="32"/>
              </w:rPr>
              <w:t>CloudTrail</w:t>
            </w:r>
          </w:p>
        </w:tc>
        <w:tc>
          <w:tcPr>
            <w:tcW w:w="0" w:type="auto"/>
            <w:vAlign w:val="center"/>
            <w:hideMark/>
          </w:tcPr>
          <w:p w14:paraId="10DBA219" w14:textId="77777777" w:rsidR="00A92156" w:rsidRPr="00A92156" w:rsidRDefault="00A92156" w:rsidP="00A92156">
            <w:pPr>
              <w:pStyle w:val="ListParagraph"/>
              <w:rPr>
                <w:sz w:val="32"/>
                <w:szCs w:val="32"/>
              </w:rPr>
            </w:pPr>
            <w:r w:rsidRPr="00A92156">
              <w:rPr>
                <w:sz w:val="32"/>
                <w:szCs w:val="32"/>
              </w:rPr>
              <w:t>Tracks API activity &amp; security events</w:t>
            </w:r>
          </w:p>
        </w:tc>
      </w:tr>
      <w:tr w:rsidR="00A92156" w:rsidRPr="00A92156" w14:paraId="1667A722" w14:textId="77777777">
        <w:trPr>
          <w:tblCellSpacing w:w="15" w:type="dxa"/>
        </w:trPr>
        <w:tc>
          <w:tcPr>
            <w:tcW w:w="0" w:type="auto"/>
            <w:vAlign w:val="center"/>
            <w:hideMark/>
          </w:tcPr>
          <w:p w14:paraId="25E24FC8" w14:textId="77777777" w:rsidR="00A92156" w:rsidRPr="00A92156" w:rsidRDefault="00A92156" w:rsidP="00A92156">
            <w:pPr>
              <w:pStyle w:val="ListParagraph"/>
              <w:rPr>
                <w:sz w:val="32"/>
                <w:szCs w:val="32"/>
              </w:rPr>
            </w:pPr>
            <w:r w:rsidRPr="00A92156">
              <w:rPr>
                <w:sz w:val="32"/>
                <w:szCs w:val="32"/>
              </w:rPr>
              <w:t>Both Together</w:t>
            </w:r>
          </w:p>
        </w:tc>
        <w:tc>
          <w:tcPr>
            <w:tcW w:w="0" w:type="auto"/>
            <w:vAlign w:val="center"/>
            <w:hideMark/>
          </w:tcPr>
          <w:p w14:paraId="761B7515" w14:textId="77777777" w:rsidR="00A92156" w:rsidRPr="00A92156" w:rsidRDefault="00A92156" w:rsidP="00A92156">
            <w:pPr>
              <w:pStyle w:val="ListParagraph"/>
              <w:rPr>
                <w:sz w:val="32"/>
                <w:szCs w:val="32"/>
              </w:rPr>
            </w:pPr>
            <w:r w:rsidRPr="00A92156">
              <w:rPr>
                <w:sz w:val="32"/>
                <w:szCs w:val="32"/>
              </w:rPr>
              <w:t>Give full visibility + accountability of your AWS environment</w:t>
            </w:r>
          </w:p>
        </w:tc>
      </w:tr>
    </w:tbl>
    <w:p w14:paraId="2D05808E" w14:textId="77777777" w:rsidR="00A92156" w:rsidRPr="00A92156" w:rsidRDefault="00A92156" w:rsidP="00A92156">
      <w:pPr>
        <w:pStyle w:val="ListParagraph"/>
        <w:rPr>
          <w:b/>
          <w:bCs/>
          <w:sz w:val="32"/>
          <w:szCs w:val="32"/>
        </w:rPr>
      </w:pPr>
    </w:p>
    <w:p w14:paraId="3A2BDE57" w14:textId="24CBF5F7" w:rsidR="002751F6" w:rsidRPr="001805F0" w:rsidRDefault="002751F6" w:rsidP="001805F0">
      <w:pPr>
        <w:pStyle w:val="ListParagraph"/>
        <w:numPr>
          <w:ilvl w:val="0"/>
          <w:numId w:val="1"/>
        </w:numPr>
        <w:rPr>
          <w:b/>
          <w:bCs/>
          <w:sz w:val="32"/>
          <w:szCs w:val="32"/>
        </w:rPr>
      </w:pPr>
      <w:r w:rsidRPr="001805F0">
        <w:rPr>
          <w:b/>
          <w:bCs/>
          <w:sz w:val="32"/>
          <w:szCs w:val="32"/>
        </w:rPr>
        <w:t>* How many aws account you have managed?</w:t>
      </w:r>
    </w:p>
    <w:p w14:paraId="48DF97FF" w14:textId="77777777" w:rsidR="001805F0" w:rsidRPr="001805F0" w:rsidRDefault="001805F0" w:rsidP="001805F0">
      <w:pPr>
        <w:pStyle w:val="ListParagraph"/>
        <w:rPr>
          <w:sz w:val="32"/>
          <w:szCs w:val="32"/>
        </w:rPr>
      </w:pPr>
      <w:r w:rsidRPr="001805F0">
        <w:rPr>
          <w:rFonts w:ascii="Segoe UI Emoji" w:hAnsi="Segoe UI Emoji" w:cs="Segoe UI Emoji"/>
          <w:sz w:val="32"/>
          <w:szCs w:val="32"/>
        </w:rPr>
        <w:t>🟢</w:t>
      </w:r>
      <w:r w:rsidRPr="001805F0">
        <w:rPr>
          <w:sz w:val="32"/>
          <w:szCs w:val="32"/>
        </w:rPr>
        <w:t xml:space="preserve"> Beginner / Small Environment:</w:t>
      </w:r>
    </w:p>
    <w:p w14:paraId="44D6E1E3" w14:textId="77777777" w:rsidR="001805F0" w:rsidRPr="001805F0" w:rsidRDefault="001805F0" w:rsidP="001805F0">
      <w:pPr>
        <w:pStyle w:val="ListParagraph"/>
        <w:rPr>
          <w:sz w:val="32"/>
          <w:szCs w:val="32"/>
        </w:rPr>
      </w:pPr>
      <w:r w:rsidRPr="001805F0">
        <w:rPr>
          <w:sz w:val="32"/>
          <w:szCs w:val="32"/>
        </w:rPr>
        <w:t>“I’ve managed 2 to 3 AWS accounts — typically one for development, one for testing, and one for production.</w:t>
      </w:r>
      <w:r w:rsidRPr="001805F0">
        <w:rPr>
          <w:sz w:val="32"/>
          <w:szCs w:val="32"/>
        </w:rPr>
        <w:br/>
        <w:t>Each account had separate IAM roles, billing, and networking setups for isolation and security.”</w:t>
      </w:r>
    </w:p>
    <w:p w14:paraId="02A4898D" w14:textId="1AA194E1" w:rsidR="001805F0" w:rsidRPr="001805F0" w:rsidRDefault="001805F0" w:rsidP="001805F0">
      <w:pPr>
        <w:pStyle w:val="ListParagraph"/>
        <w:rPr>
          <w:sz w:val="32"/>
          <w:szCs w:val="32"/>
        </w:rPr>
      </w:pPr>
    </w:p>
    <w:p w14:paraId="7D3D8FA8" w14:textId="77777777" w:rsidR="001805F0" w:rsidRPr="001805F0" w:rsidRDefault="001805F0" w:rsidP="001805F0">
      <w:pPr>
        <w:pStyle w:val="ListParagraph"/>
        <w:rPr>
          <w:sz w:val="32"/>
          <w:szCs w:val="32"/>
        </w:rPr>
      </w:pPr>
      <w:r w:rsidRPr="001805F0">
        <w:rPr>
          <w:rFonts w:ascii="Segoe UI Emoji" w:hAnsi="Segoe UI Emoji" w:cs="Segoe UI Emoji"/>
          <w:sz w:val="32"/>
          <w:szCs w:val="32"/>
        </w:rPr>
        <w:t>🟡</w:t>
      </w:r>
      <w:r w:rsidRPr="001805F0">
        <w:rPr>
          <w:sz w:val="32"/>
          <w:szCs w:val="32"/>
        </w:rPr>
        <w:t xml:space="preserve"> Intermediate (Team-Level Projects):</w:t>
      </w:r>
    </w:p>
    <w:p w14:paraId="3DBD0B08" w14:textId="77777777" w:rsidR="001805F0" w:rsidRPr="001805F0" w:rsidRDefault="001805F0" w:rsidP="001805F0">
      <w:pPr>
        <w:pStyle w:val="ListParagraph"/>
        <w:rPr>
          <w:sz w:val="32"/>
          <w:szCs w:val="32"/>
        </w:rPr>
      </w:pPr>
      <w:r w:rsidRPr="001805F0">
        <w:rPr>
          <w:sz w:val="32"/>
          <w:szCs w:val="32"/>
        </w:rPr>
        <w:t>“I’ve managed around 5–8 AWS accounts across different projects.</w:t>
      </w:r>
      <w:r w:rsidRPr="001805F0">
        <w:rPr>
          <w:sz w:val="32"/>
          <w:szCs w:val="32"/>
        </w:rPr>
        <w:br/>
        <w:t>We followed a multi-account strategy using AWS Organizations, where each account represented a different environment or business unit.</w:t>
      </w:r>
      <w:r w:rsidRPr="001805F0">
        <w:rPr>
          <w:sz w:val="32"/>
          <w:szCs w:val="32"/>
        </w:rPr>
        <w:br/>
        <w:t>I used AWS IAM roles, Organizations SCPs (Service Control Policies), and CloudWatch + CloudTrail aggregation for centralized management and monitoring.”</w:t>
      </w:r>
    </w:p>
    <w:p w14:paraId="185D0B26" w14:textId="43D93FEC" w:rsidR="001805F0" w:rsidRPr="001805F0" w:rsidRDefault="001805F0" w:rsidP="001805F0">
      <w:pPr>
        <w:pStyle w:val="ListParagraph"/>
        <w:rPr>
          <w:sz w:val="32"/>
          <w:szCs w:val="32"/>
        </w:rPr>
      </w:pPr>
    </w:p>
    <w:p w14:paraId="44817118" w14:textId="77777777" w:rsidR="001805F0" w:rsidRPr="001805F0" w:rsidRDefault="001805F0" w:rsidP="001805F0">
      <w:pPr>
        <w:pStyle w:val="ListParagraph"/>
        <w:rPr>
          <w:sz w:val="32"/>
          <w:szCs w:val="32"/>
        </w:rPr>
      </w:pPr>
      <w:r w:rsidRPr="001805F0">
        <w:rPr>
          <w:rFonts w:ascii="Segoe UI Emoji" w:hAnsi="Segoe UI Emoji" w:cs="Segoe UI Emoji"/>
          <w:sz w:val="32"/>
          <w:szCs w:val="32"/>
        </w:rPr>
        <w:t>🔵</w:t>
      </w:r>
      <w:r w:rsidRPr="001805F0">
        <w:rPr>
          <w:sz w:val="32"/>
          <w:szCs w:val="32"/>
        </w:rPr>
        <w:t xml:space="preserve"> Advanced (Enterprise or Multi-Project):</w:t>
      </w:r>
    </w:p>
    <w:p w14:paraId="34DC79B7" w14:textId="77777777" w:rsidR="001805F0" w:rsidRPr="001805F0" w:rsidRDefault="001805F0" w:rsidP="001805F0">
      <w:pPr>
        <w:pStyle w:val="ListParagraph"/>
        <w:rPr>
          <w:sz w:val="32"/>
          <w:szCs w:val="32"/>
        </w:rPr>
      </w:pPr>
      <w:r w:rsidRPr="001805F0">
        <w:rPr>
          <w:sz w:val="32"/>
          <w:szCs w:val="32"/>
        </w:rPr>
        <w:t>“I’ve managed 10+ AWS accounts under a single AWS Organization.</w:t>
      </w:r>
      <w:r w:rsidRPr="001805F0">
        <w:rPr>
          <w:sz w:val="32"/>
          <w:szCs w:val="32"/>
        </w:rPr>
        <w:br/>
        <w:t>Each account was designated for specific functions — for example,</w:t>
      </w:r>
    </w:p>
    <w:p w14:paraId="09362CB6" w14:textId="77777777" w:rsidR="001805F0" w:rsidRPr="001805F0" w:rsidRDefault="001805F0" w:rsidP="001805F0">
      <w:pPr>
        <w:pStyle w:val="ListParagraph"/>
        <w:numPr>
          <w:ilvl w:val="0"/>
          <w:numId w:val="109"/>
        </w:numPr>
        <w:rPr>
          <w:sz w:val="32"/>
          <w:szCs w:val="32"/>
        </w:rPr>
      </w:pPr>
      <w:r w:rsidRPr="001805F0">
        <w:rPr>
          <w:sz w:val="32"/>
          <w:szCs w:val="32"/>
        </w:rPr>
        <w:lastRenderedPageBreak/>
        <w:t>Security account for centralized logging &amp; GuardDuty</w:t>
      </w:r>
    </w:p>
    <w:p w14:paraId="7E5E03AD" w14:textId="77777777" w:rsidR="001805F0" w:rsidRPr="001805F0" w:rsidRDefault="001805F0" w:rsidP="001805F0">
      <w:pPr>
        <w:pStyle w:val="ListParagraph"/>
        <w:numPr>
          <w:ilvl w:val="0"/>
          <w:numId w:val="109"/>
        </w:numPr>
        <w:rPr>
          <w:sz w:val="32"/>
          <w:szCs w:val="32"/>
        </w:rPr>
      </w:pPr>
      <w:r w:rsidRPr="001805F0">
        <w:rPr>
          <w:sz w:val="32"/>
          <w:szCs w:val="32"/>
        </w:rPr>
        <w:t>Shared services account for networking (VPC, Transit Gateway)</w:t>
      </w:r>
    </w:p>
    <w:p w14:paraId="77C00193" w14:textId="77777777" w:rsidR="001805F0" w:rsidRPr="001805F0" w:rsidRDefault="001805F0" w:rsidP="001805F0">
      <w:pPr>
        <w:pStyle w:val="ListParagraph"/>
        <w:numPr>
          <w:ilvl w:val="0"/>
          <w:numId w:val="109"/>
        </w:numPr>
        <w:rPr>
          <w:sz w:val="32"/>
          <w:szCs w:val="32"/>
        </w:rPr>
      </w:pPr>
      <w:r w:rsidRPr="001805F0">
        <w:rPr>
          <w:sz w:val="32"/>
          <w:szCs w:val="32"/>
        </w:rPr>
        <w:t>Application accounts for Dev, QA, and Prod.</w:t>
      </w:r>
    </w:p>
    <w:p w14:paraId="1C095CD1" w14:textId="77777777" w:rsidR="001805F0" w:rsidRPr="001805F0" w:rsidRDefault="001805F0" w:rsidP="001805F0">
      <w:pPr>
        <w:pStyle w:val="ListParagraph"/>
        <w:rPr>
          <w:sz w:val="32"/>
          <w:szCs w:val="32"/>
        </w:rPr>
      </w:pPr>
      <w:r w:rsidRPr="001805F0">
        <w:rPr>
          <w:sz w:val="32"/>
          <w:szCs w:val="32"/>
        </w:rPr>
        <w:t>I implemented cross-account access using IAM roles, consolidated billing, and AWS Control Tower for governance and compliance.”</w:t>
      </w:r>
    </w:p>
    <w:p w14:paraId="309D7CDD" w14:textId="77777777" w:rsidR="001805F0" w:rsidRPr="001805F0" w:rsidRDefault="001805F0" w:rsidP="001805F0">
      <w:pPr>
        <w:pStyle w:val="ListParagraph"/>
        <w:rPr>
          <w:b/>
          <w:bCs/>
          <w:sz w:val="32"/>
          <w:szCs w:val="32"/>
        </w:rPr>
      </w:pPr>
    </w:p>
    <w:p w14:paraId="3FFD8639" w14:textId="7FA63A14" w:rsidR="002751F6" w:rsidRPr="00F0029E" w:rsidRDefault="002751F6" w:rsidP="002751F6">
      <w:pPr>
        <w:rPr>
          <w:b/>
          <w:bCs/>
          <w:sz w:val="32"/>
          <w:szCs w:val="32"/>
        </w:rPr>
      </w:pPr>
      <w:r w:rsidRPr="00F0029E">
        <w:rPr>
          <w:b/>
          <w:bCs/>
          <w:sz w:val="32"/>
          <w:szCs w:val="32"/>
        </w:rPr>
        <w:t xml:space="preserve">  </w:t>
      </w:r>
    </w:p>
    <w:p w14:paraId="7C1311A5" w14:textId="77777777" w:rsidR="002751F6" w:rsidRDefault="002751F6" w:rsidP="002751F6">
      <w:pPr>
        <w:rPr>
          <w:b/>
          <w:bCs/>
          <w:sz w:val="32"/>
          <w:szCs w:val="32"/>
        </w:rPr>
      </w:pPr>
      <w:r w:rsidRPr="00F0029E">
        <w:rPr>
          <w:b/>
          <w:bCs/>
          <w:sz w:val="32"/>
          <w:szCs w:val="32"/>
        </w:rPr>
        <w:t xml:space="preserve">  30 * client has different data centers on different locations. if your client has 50 aws accounts now there is a requirement to establish a connectivity so that the application which is hosted in data centers servers can easily communicate with applications (or) resources which are hosted on different vpc and diff aws accounts so how you are going to establish the connection </w:t>
      </w:r>
    </w:p>
    <w:p w14:paraId="7049F8DD" w14:textId="77777777" w:rsidR="00BE3C17" w:rsidRPr="00BE3C17" w:rsidRDefault="00BE3C17" w:rsidP="00BE3C17">
      <w:pPr>
        <w:numPr>
          <w:ilvl w:val="0"/>
          <w:numId w:val="110"/>
        </w:numPr>
        <w:rPr>
          <w:sz w:val="32"/>
          <w:szCs w:val="32"/>
        </w:rPr>
      </w:pPr>
      <w:r w:rsidRPr="00BE3C17">
        <w:rPr>
          <w:sz w:val="32"/>
          <w:szCs w:val="32"/>
        </w:rPr>
        <w:t>Client has multiple data centers (on-prem) in different locations.</w:t>
      </w:r>
    </w:p>
    <w:p w14:paraId="60DD3836" w14:textId="77777777" w:rsidR="00BE3C17" w:rsidRPr="00BE3C17" w:rsidRDefault="00BE3C17" w:rsidP="00BE3C17">
      <w:pPr>
        <w:numPr>
          <w:ilvl w:val="0"/>
          <w:numId w:val="110"/>
        </w:numPr>
        <w:rPr>
          <w:sz w:val="32"/>
          <w:szCs w:val="32"/>
        </w:rPr>
      </w:pPr>
      <w:r w:rsidRPr="00BE3C17">
        <w:rPr>
          <w:sz w:val="32"/>
          <w:szCs w:val="32"/>
        </w:rPr>
        <w:t>Client also has ~50 AWS accounts, each with their own VPCs.</w:t>
      </w:r>
    </w:p>
    <w:p w14:paraId="21C25F30" w14:textId="77777777" w:rsidR="00BE3C17" w:rsidRPr="00BE3C17" w:rsidRDefault="00BE3C17" w:rsidP="00BE3C17">
      <w:pPr>
        <w:numPr>
          <w:ilvl w:val="0"/>
          <w:numId w:val="110"/>
        </w:numPr>
        <w:rPr>
          <w:sz w:val="32"/>
          <w:szCs w:val="32"/>
        </w:rPr>
      </w:pPr>
      <w:r w:rsidRPr="00BE3C17">
        <w:rPr>
          <w:sz w:val="32"/>
          <w:szCs w:val="32"/>
        </w:rPr>
        <w:t>Need to establish connectivity between:</w:t>
      </w:r>
    </w:p>
    <w:p w14:paraId="38CA79AC" w14:textId="77777777" w:rsidR="00BE3C17" w:rsidRPr="00BE3C17" w:rsidRDefault="00BE3C17" w:rsidP="00BE3C17">
      <w:pPr>
        <w:numPr>
          <w:ilvl w:val="1"/>
          <w:numId w:val="110"/>
        </w:numPr>
        <w:rPr>
          <w:sz w:val="32"/>
          <w:szCs w:val="32"/>
        </w:rPr>
      </w:pPr>
      <w:r w:rsidRPr="00BE3C17">
        <w:rPr>
          <w:sz w:val="32"/>
          <w:szCs w:val="32"/>
        </w:rPr>
        <w:t xml:space="preserve">On-premise data centers </w:t>
      </w:r>
      <w:r w:rsidRPr="00BE3C17">
        <w:rPr>
          <w:rFonts w:ascii="Cambria Math" w:hAnsi="Cambria Math" w:cs="Cambria Math"/>
          <w:sz w:val="32"/>
          <w:szCs w:val="32"/>
        </w:rPr>
        <w:t>⇄</w:t>
      </w:r>
      <w:r w:rsidRPr="00BE3C17">
        <w:rPr>
          <w:sz w:val="32"/>
          <w:szCs w:val="32"/>
        </w:rPr>
        <w:t xml:space="preserve"> AWS VPCs</w:t>
      </w:r>
    </w:p>
    <w:p w14:paraId="4AAA8F07" w14:textId="77777777" w:rsidR="00BE3C17" w:rsidRPr="00BE3C17" w:rsidRDefault="00BE3C17" w:rsidP="00BE3C17">
      <w:pPr>
        <w:numPr>
          <w:ilvl w:val="1"/>
          <w:numId w:val="110"/>
        </w:numPr>
        <w:rPr>
          <w:sz w:val="32"/>
          <w:szCs w:val="32"/>
        </w:rPr>
      </w:pPr>
      <w:r w:rsidRPr="00BE3C17">
        <w:rPr>
          <w:sz w:val="32"/>
          <w:szCs w:val="32"/>
        </w:rPr>
        <w:t>VPCs across different AWS accounts and regions</w:t>
      </w:r>
    </w:p>
    <w:p w14:paraId="0C3DEDB1" w14:textId="77777777" w:rsidR="00BE3C17" w:rsidRPr="00BE3C17" w:rsidRDefault="00BE3C17" w:rsidP="00BE3C17">
      <w:pPr>
        <w:numPr>
          <w:ilvl w:val="0"/>
          <w:numId w:val="110"/>
        </w:numPr>
        <w:rPr>
          <w:sz w:val="32"/>
          <w:szCs w:val="32"/>
        </w:rPr>
      </w:pPr>
      <w:r w:rsidRPr="00BE3C17">
        <w:rPr>
          <w:sz w:val="32"/>
          <w:szCs w:val="32"/>
        </w:rPr>
        <w:t>Goal: All applications and resources should communicate securely and efficiently.</w:t>
      </w:r>
    </w:p>
    <w:p w14:paraId="3ED4533A" w14:textId="190FF2EA" w:rsidR="00BE3C17" w:rsidRPr="00BE3C17" w:rsidRDefault="00BE3C17" w:rsidP="00BE3C17">
      <w:pPr>
        <w:rPr>
          <w:sz w:val="32"/>
          <w:szCs w:val="32"/>
        </w:rPr>
      </w:pPr>
    </w:p>
    <w:p w14:paraId="7289AD30"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Step-by-Step Answer</w:t>
      </w:r>
    </w:p>
    <w:p w14:paraId="26C5F177" w14:textId="13E6C497" w:rsidR="00BE3C17" w:rsidRPr="00BE3C17" w:rsidRDefault="00BE3C17" w:rsidP="00BE3C17">
      <w:pPr>
        <w:rPr>
          <w:sz w:val="32"/>
          <w:szCs w:val="32"/>
        </w:rPr>
      </w:pPr>
    </w:p>
    <w:p w14:paraId="12CD32C8" w14:textId="77777777" w:rsidR="00BE3C17" w:rsidRPr="00BE3C17" w:rsidRDefault="00BE3C17" w:rsidP="00BE3C17">
      <w:pPr>
        <w:rPr>
          <w:sz w:val="32"/>
          <w:szCs w:val="32"/>
        </w:rPr>
      </w:pPr>
      <w:r w:rsidRPr="00BE3C17">
        <w:rPr>
          <w:sz w:val="32"/>
          <w:szCs w:val="32"/>
        </w:rPr>
        <w:t>Step 1️</w:t>
      </w:r>
      <w:r w:rsidRPr="00BE3C17">
        <w:rPr>
          <w:rFonts w:ascii="Segoe UI Symbol" w:hAnsi="Segoe UI Symbol" w:cs="Segoe UI Symbol"/>
          <w:sz w:val="32"/>
          <w:szCs w:val="32"/>
        </w:rPr>
        <w:t>⃣</w:t>
      </w:r>
      <w:r w:rsidRPr="00BE3C17">
        <w:rPr>
          <w:sz w:val="32"/>
          <w:szCs w:val="32"/>
        </w:rPr>
        <w:t xml:space="preserve"> – Connect On-Premise Data Centers to AWS</w:t>
      </w:r>
    </w:p>
    <w:p w14:paraId="6521E03F" w14:textId="77777777" w:rsidR="00BE3C17" w:rsidRPr="00BE3C17" w:rsidRDefault="00BE3C17" w:rsidP="00BE3C17">
      <w:pPr>
        <w:rPr>
          <w:sz w:val="32"/>
          <w:szCs w:val="32"/>
        </w:rPr>
      </w:pPr>
      <w:r w:rsidRPr="00BE3C17">
        <w:rPr>
          <w:sz w:val="32"/>
          <w:szCs w:val="32"/>
        </w:rPr>
        <w:t>You have two main options for hybrid connectivity:</w:t>
      </w:r>
    </w:p>
    <w:p w14:paraId="5FA4B690" w14:textId="77777777" w:rsidR="00BE3C17" w:rsidRPr="00BE3C17" w:rsidRDefault="00BE3C17" w:rsidP="00BE3C17">
      <w:pPr>
        <w:rPr>
          <w:sz w:val="32"/>
          <w:szCs w:val="32"/>
        </w:rPr>
      </w:pPr>
      <w:r w:rsidRPr="00BE3C17">
        <w:rPr>
          <w:rFonts w:ascii="Segoe UI Emoji" w:hAnsi="Segoe UI Emoji" w:cs="Segoe UI Emoji"/>
          <w:sz w:val="32"/>
          <w:szCs w:val="32"/>
        </w:rPr>
        <w:lastRenderedPageBreak/>
        <w:t>🟢</w:t>
      </w:r>
      <w:r w:rsidRPr="00BE3C17">
        <w:rPr>
          <w:sz w:val="32"/>
          <w:szCs w:val="32"/>
        </w:rPr>
        <w:t xml:space="preserve"> Option 1: AWS Direct Connect</w:t>
      </w:r>
    </w:p>
    <w:p w14:paraId="4CFC9ECF" w14:textId="77777777" w:rsidR="00BE3C17" w:rsidRPr="00BE3C17" w:rsidRDefault="00BE3C17" w:rsidP="00BE3C17">
      <w:pPr>
        <w:numPr>
          <w:ilvl w:val="0"/>
          <w:numId w:val="111"/>
        </w:numPr>
        <w:rPr>
          <w:sz w:val="32"/>
          <w:szCs w:val="32"/>
        </w:rPr>
      </w:pPr>
      <w:r w:rsidRPr="00BE3C17">
        <w:rPr>
          <w:sz w:val="32"/>
          <w:szCs w:val="32"/>
        </w:rPr>
        <w:t>Provides a dedicated private network connection between on-prem data centers and AWS.</w:t>
      </w:r>
    </w:p>
    <w:p w14:paraId="126545A4" w14:textId="77777777" w:rsidR="00BE3C17" w:rsidRPr="00BE3C17" w:rsidRDefault="00BE3C17" w:rsidP="00BE3C17">
      <w:pPr>
        <w:numPr>
          <w:ilvl w:val="0"/>
          <w:numId w:val="111"/>
        </w:numPr>
        <w:rPr>
          <w:sz w:val="32"/>
          <w:szCs w:val="32"/>
        </w:rPr>
      </w:pPr>
      <w:r w:rsidRPr="00BE3C17">
        <w:rPr>
          <w:sz w:val="32"/>
          <w:szCs w:val="32"/>
        </w:rPr>
        <w:t>Offers high bandwidth, low latency, and consistent performance.</w:t>
      </w:r>
    </w:p>
    <w:p w14:paraId="522D6145" w14:textId="77777777" w:rsidR="00BE3C17" w:rsidRPr="00BE3C17" w:rsidRDefault="00BE3C17" w:rsidP="00BE3C17">
      <w:pPr>
        <w:numPr>
          <w:ilvl w:val="0"/>
          <w:numId w:val="111"/>
        </w:numPr>
        <w:rPr>
          <w:sz w:val="32"/>
          <w:szCs w:val="32"/>
        </w:rPr>
      </w:pPr>
      <w:r w:rsidRPr="00BE3C17">
        <w:rPr>
          <w:sz w:val="32"/>
          <w:szCs w:val="32"/>
        </w:rPr>
        <w:t>You can connect Direct Connect to:</w:t>
      </w:r>
    </w:p>
    <w:p w14:paraId="31F972DA" w14:textId="77777777" w:rsidR="00BE3C17" w:rsidRPr="00BE3C17" w:rsidRDefault="00BE3C17" w:rsidP="00BE3C17">
      <w:pPr>
        <w:numPr>
          <w:ilvl w:val="1"/>
          <w:numId w:val="111"/>
        </w:numPr>
        <w:rPr>
          <w:sz w:val="32"/>
          <w:szCs w:val="32"/>
        </w:rPr>
      </w:pPr>
      <w:r w:rsidRPr="00BE3C17">
        <w:rPr>
          <w:sz w:val="32"/>
          <w:szCs w:val="32"/>
        </w:rPr>
        <w:t>A Direct Connect Gateway → which can attach to multiple VPCs across multiple AWS accounts/regions.</w:t>
      </w:r>
    </w:p>
    <w:p w14:paraId="49B7E66B"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Example:</w:t>
      </w:r>
    </w:p>
    <w:p w14:paraId="2F0F6CD1" w14:textId="77777777" w:rsidR="00BE3C17" w:rsidRPr="00BE3C17" w:rsidRDefault="00BE3C17" w:rsidP="00BE3C17">
      <w:pPr>
        <w:rPr>
          <w:sz w:val="32"/>
          <w:szCs w:val="32"/>
        </w:rPr>
      </w:pPr>
      <w:r w:rsidRPr="00BE3C17">
        <w:rPr>
          <w:sz w:val="32"/>
          <w:szCs w:val="32"/>
        </w:rPr>
        <w:t>Each data center connects to AWS using a Direct Connect line, then all VPCs from 50 accounts attach to a Direct Connect Gateway.</w:t>
      </w:r>
    </w:p>
    <w:p w14:paraId="7DCE4E83"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Option 2: Site-to-Site VPN</w:t>
      </w:r>
    </w:p>
    <w:p w14:paraId="6EA6E775" w14:textId="77777777" w:rsidR="00BE3C17" w:rsidRPr="00BE3C17" w:rsidRDefault="00BE3C17" w:rsidP="00BE3C17">
      <w:pPr>
        <w:numPr>
          <w:ilvl w:val="0"/>
          <w:numId w:val="112"/>
        </w:numPr>
        <w:rPr>
          <w:sz w:val="32"/>
          <w:szCs w:val="32"/>
        </w:rPr>
      </w:pPr>
      <w:r w:rsidRPr="00BE3C17">
        <w:rPr>
          <w:sz w:val="32"/>
          <w:szCs w:val="32"/>
        </w:rPr>
        <w:t>Encrypted connection over the internet.</w:t>
      </w:r>
    </w:p>
    <w:p w14:paraId="140A54B0" w14:textId="77777777" w:rsidR="00BE3C17" w:rsidRPr="00BE3C17" w:rsidRDefault="00BE3C17" w:rsidP="00BE3C17">
      <w:pPr>
        <w:numPr>
          <w:ilvl w:val="0"/>
          <w:numId w:val="112"/>
        </w:numPr>
        <w:rPr>
          <w:sz w:val="32"/>
          <w:szCs w:val="32"/>
        </w:rPr>
      </w:pPr>
      <w:r w:rsidRPr="00BE3C17">
        <w:rPr>
          <w:sz w:val="32"/>
          <w:szCs w:val="32"/>
        </w:rPr>
        <w:t>Used as:</w:t>
      </w:r>
    </w:p>
    <w:p w14:paraId="6B5FAE0A" w14:textId="77777777" w:rsidR="00BE3C17" w:rsidRPr="00BE3C17" w:rsidRDefault="00BE3C17" w:rsidP="00BE3C17">
      <w:pPr>
        <w:numPr>
          <w:ilvl w:val="1"/>
          <w:numId w:val="112"/>
        </w:numPr>
        <w:rPr>
          <w:sz w:val="32"/>
          <w:szCs w:val="32"/>
        </w:rPr>
      </w:pPr>
      <w:r w:rsidRPr="00BE3C17">
        <w:rPr>
          <w:sz w:val="32"/>
          <w:szCs w:val="32"/>
        </w:rPr>
        <w:t>Backup connection for Direct Connect</w:t>
      </w:r>
    </w:p>
    <w:p w14:paraId="50A4A81F" w14:textId="77777777" w:rsidR="00BE3C17" w:rsidRPr="00BE3C17" w:rsidRDefault="00BE3C17" w:rsidP="00BE3C17">
      <w:pPr>
        <w:numPr>
          <w:ilvl w:val="1"/>
          <w:numId w:val="112"/>
        </w:numPr>
        <w:rPr>
          <w:sz w:val="32"/>
          <w:szCs w:val="32"/>
        </w:rPr>
      </w:pPr>
      <w:r w:rsidRPr="00BE3C17">
        <w:rPr>
          <w:sz w:val="32"/>
          <w:szCs w:val="32"/>
        </w:rPr>
        <w:t>Or for smaller environments / testing</w:t>
      </w:r>
    </w:p>
    <w:p w14:paraId="57D29C14" w14:textId="77777777" w:rsidR="00BE3C17" w:rsidRPr="00BE3C17" w:rsidRDefault="00BE3C17" w:rsidP="00BE3C17">
      <w:pPr>
        <w:numPr>
          <w:ilvl w:val="0"/>
          <w:numId w:val="112"/>
        </w:numPr>
        <w:rPr>
          <w:sz w:val="32"/>
          <w:szCs w:val="32"/>
        </w:rPr>
      </w:pPr>
      <w:r w:rsidRPr="00BE3C17">
        <w:rPr>
          <w:sz w:val="32"/>
          <w:szCs w:val="32"/>
        </w:rPr>
        <w:t>VPN terminates on Virtual Private Gateway (VGW) or Transit Gateway</w:t>
      </w:r>
    </w:p>
    <w:p w14:paraId="45BA9DE8" w14:textId="17109692" w:rsidR="00BE3C17" w:rsidRPr="00BE3C17" w:rsidRDefault="00BE3C17" w:rsidP="00BE3C17">
      <w:pPr>
        <w:rPr>
          <w:sz w:val="32"/>
          <w:szCs w:val="32"/>
        </w:rPr>
      </w:pPr>
    </w:p>
    <w:p w14:paraId="2348A3AD" w14:textId="77777777" w:rsidR="00BE3C17" w:rsidRPr="00BE3C17" w:rsidRDefault="00BE3C17" w:rsidP="00BE3C17">
      <w:pPr>
        <w:rPr>
          <w:sz w:val="32"/>
          <w:szCs w:val="32"/>
        </w:rPr>
      </w:pPr>
      <w:r w:rsidRPr="00BE3C17">
        <w:rPr>
          <w:sz w:val="32"/>
          <w:szCs w:val="32"/>
        </w:rPr>
        <w:t>Step 2️</w:t>
      </w:r>
      <w:r w:rsidRPr="00BE3C17">
        <w:rPr>
          <w:rFonts w:ascii="Segoe UI Symbol" w:hAnsi="Segoe UI Symbol" w:cs="Segoe UI Symbol"/>
          <w:sz w:val="32"/>
          <w:szCs w:val="32"/>
        </w:rPr>
        <w:t>⃣</w:t>
      </w:r>
      <w:r w:rsidRPr="00BE3C17">
        <w:rPr>
          <w:sz w:val="32"/>
          <w:szCs w:val="32"/>
        </w:rPr>
        <w:t xml:space="preserve"> – Interconnect Multiple AWS Accounts / VPCs</w:t>
      </w:r>
    </w:p>
    <w:p w14:paraId="34BBE7E2" w14:textId="77777777" w:rsidR="00BE3C17" w:rsidRPr="00BE3C17" w:rsidRDefault="00BE3C17" w:rsidP="00BE3C17">
      <w:pPr>
        <w:rPr>
          <w:sz w:val="32"/>
          <w:szCs w:val="32"/>
        </w:rPr>
      </w:pPr>
      <w:r w:rsidRPr="00BE3C17">
        <w:rPr>
          <w:sz w:val="32"/>
          <w:szCs w:val="32"/>
        </w:rPr>
        <w:t>With 50 AWS accounts, you can’t efficiently do 1:1 VPC peering — it becomes too complex.</w:t>
      </w:r>
    </w:p>
    <w:p w14:paraId="27BBA03F" w14:textId="77777777" w:rsidR="00BE3C17" w:rsidRPr="00BE3C17" w:rsidRDefault="00BE3C17" w:rsidP="00BE3C17">
      <w:pPr>
        <w:rPr>
          <w:sz w:val="32"/>
          <w:szCs w:val="32"/>
        </w:rPr>
      </w:pPr>
      <w:r w:rsidRPr="00BE3C17">
        <w:rPr>
          <w:sz w:val="32"/>
          <w:szCs w:val="32"/>
        </w:rPr>
        <w:t>So use:</w:t>
      </w:r>
    </w:p>
    <w:p w14:paraId="63FF4DE0"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Option: AWS Transit Gateway (TGW)</w:t>
      </w:r>
    </w:p>
    <w:p w14:paraId="545B8508" w14:textId="77777777" w:rsidR="00BE3C17" w:rsidRPr="00BE3C17" w:rsidRDefault="00BE3C17" w:rsidP="00BE3C17">
      <w:pPr>
        <w:numPr>
          <w:ilvl w:val="0"/>
          <w:numId w:val="113"/>
        </w:numPr>
        <w:rPr>
          <w:sz w:val="32"/>
          <w:szCs w:val="32"/>
        </w:rPr>
      </w:pPr>
      <w:r w:rsidRPr="00BE3C17">
        <w:rPr>
          <w:sz w:val="32"/>
          <w:szCs w:val="32"/>
        </w:rPr>
        <w:lastRenderedPageBreak/>
        <w:t>Acts as a central hub to connect multiple VPCs and on-prem networks.</w:t>
      </w:r>
    </w:p>
    <w:p w14:paraId="560B6B02" w14:textId="77777777" w:rsidR="00BE3C17" w:rsidRPr="00BE3C17" w:rsidRDefault="00BE3C17" w:rsidP="00BE3C17">
      <w:pPr>
        <w:numPr>
          <w:ilvl w:val="0"/>
          <w:numId w:val="113"/>
        </w:numPr>
        <w:rPr>
          <w:sz w:val="32"/>
          <w:szCs w:val="32"/>
        </w:rPr>
      </w:pPr>
      <w:r w:rsidRPr="00BE3C17">
        <w:rPr>
          <w:sz w:val="32"/>
          <w:szCs w:val="32"/>
        </w:rPr>
        <w:t>Simplifies networking — hub-and-spoke architecture.</w:t>
      </w:r>
    </w:p>
    <w:p w14:paraId="0F15032C" w14:textId="77777777" w:rsidR="00BE3C17" w:rsidRPr="00BE3C17" w:rsidRDefault="00BE3C17" w:rsidP="00BE3C17">
      <w:pPr>
        <w:numPr>
          <w:ilvl w:val="0"/>
          <w:numId w:val="113"/>
        </w:numPr>
        <w:rPr>
          <w:sz w:val="32"/>
          <w:szCs w:val="32"/>
        </w:rPr>
      </w:pPr>
      <w:r w:rsidRPr="00BE3C17">
        <w:rPr>
          <w:sz w:val="32"/>
          <w:szCs w:val="32"/>
        </w:rPr>
        <w:t>Supports cross-account attachments, cross-region peering, and Direct Connect integration.</w:t>
      </w:r>
    </w:p>
    <w:p w14:paraId="3427617D" w14:textId="77777777" w:rsidR="00BE3C17" w:rsidRPr="00BE3C17" w:rsidRDefault="00BE3C17" w:rsidP="00BE3C17">
      <w:pPr>
        <w:numPr>
          <w:ilvl w:val="0"/>
          <w:numId w:val="113"/>
        </w:numPr>
        <w:rPr>
          <w:sz w:val="32"/>
          <w:szCs w:val="32"/>
        </w:rPr>
      </w:pPr>
      <w:r w:rsidRPr="00BE3C17">
        <w:rPr>
          <w:sz w:val="32"/>
          <w:szCs w:val="32"/>
        </w:rPr>
        <w:t>You can share it across accounts using AWS Resource Access Manager (RAM).</w:t>
      </w:r>
    </w:p>
    <w:p w14:paraId="65D3BC38"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Example:</w:t>
      </w:r>
    </w:p>
    <w:p w14:paraId="06E898F3" w14:textId="77777777" w:rsidR="00BE3C17" w:rsidRPr="00BE3C17" w:rsidRDefault="00BE3C17" w:rsidP="00BE3C17">
      <w:pPr>
        <w:rPr>
          <w:sz w:val="32"/>
          <w:szCs w:val="32"/>
        </w:rPr>
      </w:pPr>
      <w:r w:rsidRPr="00BE3C17">
        <w:rPr>
          <w:sz w:val="32"/>
          <w:szCs w:val="32"/>
        </w:rPr>
        <w:t>Each AWS account’s VPC is attached to a central Transit Gateway in a shared networking account.</w:t>
      </w:r>
      <w:r w:rsidRPr="00BE3C17">
        <w:rPr>
          <w:sz w:val="32"/>
          <w:szCs w:val="32"/>
        </w:rPr>
        <w:br/>
        <w:t>The Transit Gateway is also connected to a Direct Connect Gateway → which connects to the on-prem data centers.</w:t>
      </w:r>
    </w:p>
    <w:p w14:paraId="24404545" w14:textId="726D1DFA" w:rsidR="00BE3C17" w:rsidRPr="00BE3C17" w:rsidRDefault="00BE3C17" w:rsidP="00BE3C17">
      <w:pPr>
        <w:rPr>
          <w:sz w:val="32"/>
          <w:szCs w:val="32"/>
        </w:rPr>
      </w:pPr>
    </w:p>
    <w:p w14:paraId="50AE3B3C" w14:textId="77777777" w:rsidR="00BE3C17" w:rsidRPr="00BE3C17" w:rsidRDefault="00BE3C17" w:rsidP="00BE3C17">
      <w:pPr>
        <w:rPr>
          <w:sz w:val="32"/>
          <w:szCs w:val="32"/>
        </w:rPr>
      </w:pPr>
      <w:r w:rsidRPr="00BE3C17">
        <w:rPr>
          <w:sz w:val="32"/>
          <w:szCs w:val="32"/>
        </w:rPr>
        <w:t>Step 3️</w:t>
      </w:r>
      <w:r w:rsidRPr="00BE3C17">
        <w:rPr>
          <w:rFonts w:ascii="Segoe UI Symbol" w:hAnsi="Segoe UI Symbol" w:cs="Segoe UI Symbol"/>
          <w:sz w:val="32"/>
          <w:szCs w:val="32"/>
        </w:rPr>
        <w:t>⃣</w:t>
      </w:r>
      <w:r w:rsidRPr="00BE3C17">
        <w:rPr>
          <w:sz w:val="32"/>
          <w:szCs w:val="32"/>
        </w:rPr>
        <w:t xml:space="preserve"> – Manage Routing and Security</w:t>
      </w:r>
    </w:p>
    <w:p w14:paraId="47235E77" w14:textId="77777777" w:rsidR="00BE3C17" w:rsidRPr="00BE3C17" w:rsidRDefault="00BE3C17" w:rsidP="00BE3C17">
      <w:pPr>
        <w:numPr>
          <w:ilvl w:val="0"/>
          <w:numId w:val="114"/>
        </w:numPr>
        <w:rPr>
          <w:sz w:val="32"/>
          <w:szCs w:val="32"/>
        </w:rPr>
      </w:pPr>
      <w:r w:rsidRPr="00BE3C17">
        <w:rPr>
          <w:sz w:val="32"/>
          <w:szCs w:val="32"/>
        </w:rPr>
        <w:t>Use Transit Gateway route tables to control how traffic flows between VPCs and on-prem networks.</w:t>
      </w:r>
    </w:p>
    <w:p w14:paraId="32EBC3C3" w14:textId="77777777" w:rsidR="00BE3C17" w:rsidRPr="00BE3C17" w:rsidRDefault="00BE3C17" w:rsidP="00BE3C17">
      <w:pPr>
        <w:numPr>
          <w:ilvl w:val="0"/>
          <w:numId w:val="114"/>
        </w:numPr>
        <w:rPr>
          <w:sz w:val="32"/>
          <w:szCs w:val="32"/>
        </w:rPr>
      </w:pPr>
      <w:r w:rsidRPr="00BE3C17">
        <w:rPr>
          <w:sz w:val="32"/>
          <w:szCs w:val="32"/>
        </w:rPr>
        <w:t>Use Security Groups and NACLs to allow only necessary communication.</w:t>
      </w:r>
    </w:p>
    <w:p w14:paraId="19C1E316" w14:textId="77777777" w:rsidR="00BE3C17" w:rsidRPr="00BE3C17" w:rsidRDefault="00BE3C17" w:rsidP="00BE3C17">
      <w:pPr>
        <w:numPr>
          <w:ilvl w:val="0"/>
          <w:numId w:val="114"/>
        </w:numPr>
        <w:rPr>
          <w:sz w:val="32"/>
          <w:szCs w:val="32"/>
        </w:rPr>
      </w:pPr>
      <w:r w:rsidRPr="00BE3C17">
        <w:rPr>
          <w:sz w:val="32"/>
          <w:szCs w:val="32"/>
        </w:rPr>
        <w:t>Optionally use AWS Network Firewall or 3rd-party appliances for inspection and filtering.</w:t>
      </w:r>
    </w:p>
    <w:p w14:paraId="3E319544" w14:textId="5F23EFD6" w:rsidR="00BE3C17" w:rsidRPr="00BE3C17" w:rsidRDefault="00BE3C17" w:rsidP="00BE3C17">
      <w:pPr>
        <w:rPr>
          <w:sz w:val="32"/>
          <w:szCs w:val="32"/>
        </w:rPr>
      </w:pPr>
    </w:p>
    <w:p w14:paraId="0F38161E" w14:textId="77777777" w:rsidR="00BE3C17" w:rsidRPr="00BE3C17" w:rsidRDefault="00BE3C17" w:rsidP="00BE3C17">
      <w:pPr>
        <w:rPr>
          <w:sz w:val="32"/>
          <w:szCs w:val="32"/>
        </w:rPr>
      </w:pPr>
      <w:r w:rsidRPr="00BE3C17">
        <w:rPr>
          <w:sz w:val="32"/>
          <w:szCs w:val="32"/>
        </w:rPr>
        <w:t>Step 4️</w:t>
      </w:r>
      <w:r w:rsidRPr="00BE3C17">
        <w:rPr>
          <w:rFonts w:ascii="Segoe UI Symbol" w:hAnsi="Segoe UI Symbol" w:cs="Segoe UI Symbol"/>
          <w:sz w:val="32"/>
          <w:szCs w:val="32"/>
        </w:rPr>
        <w:t>⃣</w:t>
      </w:r>
      <w:r w:rsidRPr="00BE3C17">
        <w:rPr>
          <w:sz w:val="32"/>
          <w:szCs w:val="32"/>
        </w:rPr>
        <w:t xml:space="preserve"> – Centralized Management</w:t>
      </w:r>
    </w:p>
    <w:p w14:paraId="75B52A27" w14:textId="77777777" w:rsidR="00BE3C17" w:rsidRPr="00BE3C17" w:rsidRDefault="00BE3C17" w:rsidP="00BE3C17">
      <w:pPr>
        <w:numPr>
          <w:ilvl w:val="0"/>
          <w:numId w:val="115"/>
        </w:numPr>
        <w:rPr>
          <w:sz w:val="32"/>
          <w:szCs w:val="32"/>
        </w:rPr>
      </w:pPr>
      <w:r w:rsidRPr="00BE3C17">
        <w:rPr>
          <w:sz w:val="32"/>
          <w:szCs w:val="32"/>
        </w:rPr>
        <w:t>Create a Shared Services / Networking Account:</w:t>
      </w:r>
    </w:p>
    <w:p w14:paraId="421F0F48" w14:textId="77777777" w:rsidR="00BE3C17" w:rsidRPr="00BE3C17" w:rsidRDefault="00BE3C17" w:rsidP="00BE3C17">
      <w:pPr>
        <w:numPr>
          <w:ilvl w:val="1"/>
          <w:numId w:val="115"/>
        </w:numPr>
        <w:rPr>
          <w:sz w:val="32"/>
          <w:szCs w:val="32"/>
        </w:rPr>
      </w:pPr>
      <w:r w:rsidRPr="00BE3C17">
        <w:rPr>
          <w:sz w:val="32"/>
          <w:szCs w:val="32"/>
        </w:rPr>
        <w:t>Hosts the Transit Gateway and Direct Connect Gateway</w:t>
      </w:r>
    </w:p>
    <w:p w14:paraId="3C9A1366" w14:textId="77777777" w:rsidR="00BE3C17" w:rsidRPr="00BE3C17" w:rsidRDefault="00BE3C17" w:rsidP="00BE3C17">
      <w:pPr>
        <w:numPr>
          <w:ilvl w:val="1"/>
          <w:numId w:val="115"/>
        </w:numPr>
        <w:rPr>
          <w:sz w:val="32"/>
          <w:szCs w:val="32"/>
        </w:rPr>
      </w:pPr>
      <w:r w:rsidRPr="00BE3C17">
        <w:rPr>
          <w:sz w:val="32"/>
          <w:szCs w:val="32"/>
        </w:rPr>
        <w:t>Shared to other accounts using AWS RAM</w:t>
      </w:r>
    </w:p>
    <w:p w14:paraId="7DE70C83" w14:textId="77777777" w:rsidR="00BE3C17" w:rsidRPr="00BE3C17" w:rsidRDefault="00BE3C17" w:rsidP="00BE3C17">
      <w:pPr>
        <w:numPr>
          <w:ilvl w:val="0"/>
          <w:numId w:val="115"/>
        </w:numPr>
        <w:rPr>
          <w:sz w:val="32"/>
          <w:szCs w:val="32"/>
        </w:rPr>
      </w:pPr>
      <w:r w:rsidRPr="00BE3C17">
        <w:rPr>
          <w:sz w:val="32"/>
          <w:szCs w:val="32"/>
        </w:rPr>
        <w:lastRenderedPageBreak/>
        <w:t>Manage DNS centrally using Route 53 Private Hosted Zones and Route 53 Resolver rules</w:t>
      </w:r>
    </w:p>
    <w:p w14:paraId="23D80357" w14:textId="77777777" w:rsidR="00BE3C17" w:rsidRPr="00BE3C17" w:rsidRDefault="00BE3C17" w:rsidP="00BE3C17">
      <w:pPr>
        <w:numPr>
          <w:ilvl w:val="0"/>
          <w:numId w:val="115"/>
        </w:numPr>
        <w:rPr>
          <w:sz w:val="32"/>
          <w:szCs w:val="32"/>
        </w:rPr>
      </w:pPr>
      <w:r w:rsidRPr="00BE3C17">
        <w:rPr>
          <w:sz w:val="32"/>
          <w:szCs w:val="32"/>
        </w:rPr>
        <w:t>Monitor all network traffic using VPC Flow Logs and CloudWatch</w:t>
      </w:r>
    </w:p>
    <w:p w14:paraId="3104DCED" w14:textId="00B4D3DD" w:rsidR="00BE3C17" w:rsidRPr="00BE3C17" w:rsidRDefault="00BE3C17" w:rsidP="00BE3C17">
      <w:pPr>
        <w:rPr>
          <w:sz w:val="32"/>
          <w:szCs w:val="32"/>
        </w:rPr>
      </w:pPr>
    </w:p>
    <w:p w14:paraId="229C2C0B"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Architecture Summary</w:t>
      </w:r>
    </w:p>
    <w:p w14:paraId="5C526175" w14:textId="77777777" w:rsidR="00BE3C17" w:rsidRPr="00BE3C17" w:rsidRDefault="00BE3C17" w:rsidP="00BE3C17">
      <w:pPr>
        <w:rPr>
          <w:sz w:val="32"/>
          <w:szCs w:val="32"/>
        </w:rPr>
      </w:pPr>
      <w:r w:rsidRPr="00BE3C17">
        <w:rPr>
          <w:sz w:val="32"/>
          <w:szCs w:val="32"/>
        </w:rPr>
        <w:t>[ On-Prem Data Centers ]</w:t>
      </w:r>
    </w:p>
    <w:p w14:paraId="5F71BFEF" w14:textId="77777777" w:rsidR="00BE3C17" w:rsidRPr="00BE3C17" w:rsidRDefault="00BE3C17" w:rsidP="00BE3C17">
      <w:pPr>
        <w:rPr>
          <w:sz w:val="32"/>
          <w:szCs w:val="32"/>
        </w:rPr>
      </w:pPr>
      <w:r w:rsidRPr="00BE3C17">
        <w:rPr>
          <w:sz w:val="32"/>
          <w:szCs w:val="32"/>
        </w:rPr>
        <w:t xml:space="preserve">         │</w:t>
      </w:r>
    </w:p>
    <w:p w14:paraId="29DD2C63" w14:textId="77777777" w:rsidR="00BE3C17" w:rsidRPr="00BE3C17" w:rsidRDefault="00BE3C17" w:rsidP="00BE3C17">
      <w:pPr>
        <w:rPr>
          <w:sz w:val="32"/>
          <w:szCs w:val="32"/>
        </w:rPr>
      </w:pPr>
      <w:r w:rsidRPr="00BE3C17">
        <w:rPr>
          <w:sz w:val="32"/>
          <w:szCs w:val="32"/>
        </w:rPr>
        <w:t xml:space="preserve">     (Direct Connect / VPN)</w:t>
      </w:r>
    </w:p>
    <w:p w14:paraId="24FC8F68" w14:textId="77777777" w:rsidR="00BE3C17" w:rsidRPr="00BE3C17" w:rsidRDefault="00BE3C17" w:rsidP="00BE3C17">
      <w:pPr>
        <w:rPr>
          <w:sz w:val="32"/>
          <w:szCs w:val="32"/>
        </w:rPr>
      </w:pPr>
      <w:r w:rsidRPr="00BE3C17">
        <w:rPr>
          <w:sz w:val="32"/>
          <w:szCs w:val="32"/>
        </w:rPr>
        <w:t xml:space="preserve">         │</w:t>
      </w:r>
    </w:p>
    <w:p w14:paraId="08166087" w14:textId="77777777" w:rsidR="00BE3C17" w:rsidRPr="00BE3C17" w:rsidRDefault="00BE3C17" w:rsidP="00BE3C17">
      <w:pPr>
        <w:rPr>
          <w:sz w:val="32"/>
          <w:szCs w:val="32"/>
        </w:rPr>
      </w:pPr>
      <w:r w:rsidRPr="00BE3C17">
        <w:rPr>
          <w:sz w:val="32"/>
          <w:szCs w:val="32"/>
        </w:rPr>
        <w:t xml:space="preserve">   [ Direct Connect Gateway ]</w:t>
      </w:r>
    </w:p>
    <w:p w14:paraId="5D81C30E" w14:textId="77777777" w:rsidR="00BE3C17" w:rsidRPr="00BE3C17" w:rsidRDefault="00BE3C17" w:rsidP="00BE3C17">
      <w:pPr>
        <w:rPr>
          <w:sz w:val="32"/>
          <w:szCs w:val="32"/>
        </w:rPr>
      </w:pPr>
      <w:r w:rsidRPr="00BE3C17">
        <w:rPr>
          <w:sz w:val="32"/>
          <w:szCs w:val="32"/>
        </w:rPr>
        <w:t xml:space="preserve">         │</w:t>
      </w:r>
    </w:p>
    <w:p w14:paraId="5624C9C6" w14:textId="77777777" w:rsidR="00BE3C17" w:rsidRPr="00BE3C17" w:rsidRDefault="00BE3C17" w:rsidP="00BE3C17">
      <w:pPr>
        <w:rPr>
          <w:sz w:val="32"/>
          <w:szCs w:val="32"/>
        </w:rPr>
      </w:pPr>
      <w:r w:rsidRPr="00BE3C17">
        <w:rPr>
          <w:sz w:val="32"/>
          <w:szCs w:val="32"/>
        </w:rPr>
        <w:t xml:space="preserve">   [ Transit Gateway (Hub) ]</w:t>
      </w:r>
    </w:p>
    <w:p w14:paraId="5C5D9B07" w14:textId="77777777" w:rsidR="00BE3C17" w:rsidRPr="00BE3C17" w:rsidRDefault="00BE3C17" w:rsidP="00BE3C17">
      <w:pPr>
        <w:rPr>
          <w:sz w:val="32"/>
          <w:szCs w:val="32"/>
        </w:rPr>
      </w:pPr>
      <w:r w:rsidRPr="00BE3C17">
        <w:rPr>
          <w:sz w:val="32"/>
          <w:szCs w:val="32"/>
        </w:rPr>
        <w:t xml:space="preserve">     </w:t>
      </w:r>
      <w:r w:rsidRPr="00BE3C17">
        <w:rPr>
          <w:rFonts w:ascii="MS Gothic" w:eastAsia="MS Gothic" w:hAnsi="MS Gothic" w:cs="MS Gothic" w:hint="eastAsia"/>
          <w:sz w:val="32"/>
          <w:szCs w:val="32"/>
        </w:rPr>
        <w:t>├</w:t>
      </w:r>
      <w:r w:rsidRPr="00BE3C17">
        <w:rPr>
          <w:rFonts w:ascii="Calibri" w:hAnsi="Calibri" w:cs="Calibri"/>
          <w:sz w:val="32"/>
          <w:szCs w:val="32"/>
        </w:rPr>
        <w:t>──</w:t>
      </w:r>
      <w:r w:rsidRPr="00BE3C17">
        <w:rPr>
          <w:sz w:val="32"/>
          <w:szCs w:val="32"/>
        </w:rPr>
        <w:t xml:space="preserve"> VPC (Account 1)</w:t>
      </w:r>
    </w:p>
    <w:p w14:paraId="0E113D2E" w14:textId="77777777" w:rsidR="00BE3C17" w:rsidRPr="00BE3C17" w:rsidRDefault="00BE3C17" w:rsidP="00BE3C17">
      <w:pPr>
        <w:rPr>
          <w:sz w:val="32"/>
          <w:szCs w:val="32"/>
        </w:rPr>
      </w:pPr>
      <w:r w:rsidRPr="00BE3C17">
        <w:rPr>
          <w:sz w:val="32"/>
          <w:szCs w:val="32"/>
        </w:rPr>
        <w:t xml:space="preserve">     </w:t>
      </w:r>
      <w:r w:rsidRPr="00BE3C17">
        <w:rPr>
          <w:rFonts w:ascii="MS Gothic" w:eastAsia="MS Gothic" w:hAnsi="MS Gothic" w:cs="MS Gothic" w:hint="eastAsia"/>
          <w:sz w:val="32"/>
          <w:szCs w:val="32"/>
        </w:rPr>
        <w:t>├</w:t>
      </w:r>
      <w:r w:rsidRPr="00BE3C17">
        <w:rPr>
          <w:rFonts w:ascii="Calibri" w:hAnsi="Calibri" w:cs="Calibri"/>
          <w:sz w:val="32"/>
          <w:szCs w:val="32"/>
        </w:rPr>
        <w:t>──</w:t>
      </w:r>
      <w:r w:rsidRPr="00BE3C17">
        <w:rPr>
          <w:sz w:val="32"/>
          <w:szCs w:val="32"/>
        </w:rPr>
        <w:t xml:space="preserve"> VPC (Account 2)</w:t>
      </w:r>
    </w:p>
    <w:p w14:paraId="4664B4D3" w14:textId="77777777" w:rsidR="00BE3C17" w:rsidRPr="00BE3C17" w:rsidRDefault="00BE3C17" w:rsidP="00BE3C17">
      <w:pPr>
        <w:rPr>
          <w:sz w:val="32"/>
          <w:szCs w:val="32"/>
        </w:rPr>
      </w:pPr>
      <w:r w:rsidRPr="00BE3C17">
        <w:rPr>
          <w:sz w:val="32"/>
          <w:szCs w:val="32"/>
        </w:rPr>
        <w:t xml:space="preserve">     </w:t>
      </w:r>
      <w:r w:rsidRPr="00BE3C17">
        <w:rPr>
          <w:rFonts w:ascii="MS Gothic" w:eastAsia="MS Gothic" w:hAnsi="MS Gothic" w:cs="MS Gothic" w:hint="eastAsia"/>
          <w:sz w:val="32"/>
          <w:szCs w:val="32"/>
        </w:rPr>
        <w:t>├</w:t>
      </w:r>
      <w:r w:rsidRPr="00BE3C17">
        <w:rPr>
          <w:rFonts w:ascii="Calibri" w:hAnsi="Calibri" w:cs="Calibri"/>
          <w:sz w:val="32"/>
          <w:szCs w:val="32"/>
        </w:rPr>
        <w:t>──</w:t>
      </w:r>
      <w:r w:rsidRPr="00BE3C17">
        <w:rPr>
          <w:sz w:val="32"/>
          <w:szCs w:val="32"/>
        </w:rPr>
        <w:t xml:space="preserve"> ...</w:t>
      </w:r>
    </w:p>
    <w:p w14:paraId="2079D573" w14:textId="77777777" w:rsidR="00BE3C17" w:rsidRPr="00BE3C17" w:rsidRDefault="00BE3C17" w:rsidP="00BE3C17">
      <w:pPr>
        <w:rPr>
          <w:sz w:val="32"/>
          <w:szCs w:val="32"/>
        </w:rPr>
      </w:pPr>
      <w:r w:rsidRPr="00BE3C17">
        <w:rPr>
          <w:sz w:val="32"/>
          <w:szCs w:val="32"/>
        </w:rPr>
        <w:t xml:space="preserve">     └── VPC (Account 50)</w:t>
      </w:r>
    </w:p>
    <w:p w14:paraId="7CFE6B99" w14:textId="77777777" w:rsidR="00BE3C17" w:rsidRPr="00BE3C17" w:rsidRDefault="00BE3C17" w:rsidP="00BE3C17">
      <w:pPr>
        <w:rPr>
          <w:sz w:val="32"/>
          <w:szCs w:val="32"/>
        </w:rPr>
      </w:pPr>
      <w:r w:rsidRPr="00BE3C17">
        <w:rPr>
          <w:sz w:val="32"/>
          <w:szCs w:val="32"/>
        </w:rPr>
        <w:t>All communication between on-prem and AWS accounts flows through Transit Gateway, ensuring centralized control and scalable connectivity.</w:t>
      </w:r>
    </w:p>
    <w:p w14:paraId="4772D015" w14:textId="34308713" w:rsidR="00BE3C17" w:rsidRPr="00BE3C17" w:rsidRDefault="00BE3C17" w:rsidP="00BE3C17">
      <w:pPr>
        <w:rPr>
          <w:sz w:val="32"/>
          <w:szCs w:val="32"/>
        </w:rPr>
      </w:pPr>
    </w:p>
    <w:p w14:paraId="1AA58714"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Example Interview Answer (2-minutes concise)</w:t>
      </w:r>
    </w:p>
    <w:p w14:paraId="5B3BCEC0" w14:textId="77777777" w:rsidR="00BE3C17" w:rsidRPr="00BE3C17" w:rsidRDefault="00BE3C17" w:rsidP="00BE3C17">
      <w:pPr>
        <w:rPr>
          <w:sz w:val="32"/>
          <w:szCs w:val="32"/>
        </w:rPr>
      </w:pPr>
      <w:r w:rsidRPr="00BE3C17">
        <w:rPr>
          <w:sz w:val="32"/>
          <w:szCs w:val="32"/>
        </w:rPr>
        <w:t xml:space="preserve">“Since the client has multiple data centers and around 50 AWS accounts, I would set up a hub-and-spoke network using AWS Transit </w:t>
      </w:r>
      <w:r w:rsidRPr="00BE3C17">
        <w:rPr>
          <w:sz w:val="32"/>
          <w:szCs w:val="32"/>
        </w:rPr>
        <w:lastRenderedPageBreak/>
        <w:t>Gateway.</w:t>
      </w:r>
      <w:r w:rsidRPr="00BE3C17">
        <w:rPr>
          <w:sz w:val="32"/>
          <w:szCs w:val="32"/>
        </w:rPr>
        <w:br/>
        <w:t>Each VPC in those 50 accounts would be attached to the Transit Gateway, which acts as the central communication hub.</w:t>
      </w:r>
    </w:p>
    <w:p w14:paraId="20777657" w14:textId="77777777" w:rsidR="00BE3C17" w:rsidRPr="00BE3C17" w:rsidRDefault="00BE3C17" w:rsidP="00BE3C17">
      <w:pPr>
        <w:rPr>
          <w:sz w:val="32"/>
          <w:szCs w:val="32"/>
        </w:rPr>
      </w:pPr>
      <w:r w:rsidRPr="00BE3C17">
        <w:rPr>
          <w:sz w:val="32"/>
          <w:szCs w:val="32"/>
        </w:rPr>
        <w:t>For on-prem connectivity, I would use AWS Direct Connect with a Direct Connect Gateway that links to the Transit Gateway.</w:t>
      </w:r>
      <w:r w:rsidRPr="00BE3C17">
        <w:rPr>
          <w:sz w:val="32"/>
          <w:szCs w:val="32"/>
        </w:rPr>
        <w:br/>
        <w:t>This setup provides secure, scalable, and low-latency connectivity between on-prem data centers and all AWS VPCs.</w:t>
      </w:r>
    </w:p>
    <w:p w14:paraId="2203B23C" w14:textId="77777777" w:rsidR="00BE3C17" w:rsidRPr="00BE3C17" w:rsidRDefault="00BE3C17" w:rsidP="00BE3C17">
      <w:pPr>
        <w:rPr>
          <w:sz w:val="32"/>
          <w:szCs w:val="32"/>
        </w:rPr>
      </w:pPr>
      <w:r w:rsidRPr="00BE3C17">
        <w:rPr>
          <w:sz w:val="32"/>
          <w:szCs w:val="32"/>
        </w:rPr>
        <w:t>Using AWS Resource Access Manager (RAM), I’d share the Transit Gateway with all accounts.</w:t>
      </w:r>
      <w:r w:rsidRPr="00BE3C17">
        <w:rPr>
          <w:sz w:val="32"/>
          <w:szCs w:val="32"/>
        </w:rPr>
        <w:br/>
        <w:t>Routing is controlled through TGW route tables, and we can enforce security using security groups, NACLs, and optionally AWS Network Firewall.</w:t>
      </w:r>
    </w:p>
    <w:p w14:paraId="02D97E58" w14:textId="77777777" w:rsidR="00BE3C17" w:rsidRPr="00BE3C17" w:rsidRDefault="00BE3C17" w:rsidP="00BE3C17">
      <w:pPr>
        <w:rPr>
          <w:sz w:val="32"/>
          <w:szCs w:val="32"/>
        </w:rPr>
      </w:pPr>
      <w:r w:rsidRPr="00BE3C17">
        <w:rPr>
          <w:sz w:val="32"/>
          <w:szCs w:val="32"/>
        </w:rPr>
        <w:t>This architecture minimizes complexity and provides a centralized, highly available hybrid network.”</w:t>
      </w:r>
    </w:p>
    <w:p w14:paraId="6CD0A193" w14:textId="44BAA9D0" w:rsidR="00BE3C17" w:rsidRPr="00BE3C17" w:rsidRDefault="00BE3C17" w:rsidP="00BE3C17">
      <w:pPr>
        <w:rPr>
          <w:sz w:val="32"/>
          <w:szCs w:val="32"/>
        </w:rPr>
      </w:pPr>
    </w:p>
    <w:p w14:paraId="1AD379AC" w14:textId="77777777" w:rsidR="00BE3C17" w:rsidRPr="00BE3C17" w:rsidRDefault="00BE3C17" w:rsidP="00BE3C17">
      <w:pPr>
        <w:rPr>
          <w:sz w:val="32"/>
          <w:szCs w:val="32"/>
        </w:rPr>
      </w:pPr>
      <w:r w:rsidRPr="00BE3C17">
        <w:rPr>
          <w:rFonts w:ascii="Segoe UI Emoji" w:hAnsi="Segoe UI Emoji" w:cs="Segoe UI Emoji"/>
          <w:sz w:val="32"/>
          <w:szCs w:val="32"/>
        </w:rPr>
        <w:t>⚡</w:t>
      </w:r>
      <w:r w:rsidRPr="00BE3C17">
        <w:rPr>
          <w:sz w:val="32"/>
          <w:szCs w:val="32"/>
        </w:rPr>
        <w:t xml:space="preserve"> Bonus (to impress interviewer):</w:t>
      </w:r>
    </w:p>
    <w:p w14:paraId="3DEF69DE" w14:textId="77777777" w:rsidR="00BE3C17" w:rsidRPr="00BE3C17" w:rsidRDefault="00BE3C17" w:rsidP="00BE3C17">
      <w:pPr>
        <w:rPr>
          <w:sz w:val="32"/>
          <w:szCs w:val="32"/>
        </w:rPr>
      </w:pPr>
      <w:r w:rsidRPr="00BE3C17">
        <w:rPr>
          <w:sz w:val="32"/>
          <w:szCs w:val="32"/>
        </w:rPr>
        <w:t>You can add:</w:t>
      </w:r>
    </w:p>
    <w:p w14:paraId="24BD2DD6" w14:textId="77777777" w:rsidR="00BE3C17" w:rsidRPr="00BE3C17" w:rsidRDefault="00BE3C17" w:rsidP="00BE3C17">
      <w:pPr>
        <w:rPr>
          <w:sz w:val="32"/>
          <w:szCs w:val="32"/>
        </w:rPr>
      </w:pPr>
      <w:r w:rsidRPr="00BE3C17">
        <w:rPr>
          <w:sz w:val="32"/>
          <w:szCs w:val="32"/>
        </w:rPr>
        <w:t>“For resilience, I’ll add a VPN as a backup to Direct Connect, and enable Transit Gateway route propagation for automatic updates.</w:t>
      </w:r>
      <w:r w:rsidRPr="00BE3C17">
        <w:rPr>
          <w:sz w:val="32"/>
          <w:szCs w:val="32"/>
        </w:rPr>
        <w:br/>
        <w:t>DNS resolution between on-prem and AWS is managed through Route 53 Resolver endpoints.”</w:t>
      </w:r>
    </w:p>
    <w:p w14:paraId="285ADA34" w14:textId="77777777" w:rsidR="00BE3C17" w:rsidRPr="00F0029E" w:rsidRDefault="00BE3C17" w:rsidP="002751F6">
      <w:pPr>
        <w:rPr>
          <w:b/>
          <w:bCs/>
          <w:sz w:val="32"/>
          <w:szCs w:val="32"/>
        </w:rPr>
      </w:pPr>
    </w:p>
    <w:p w14:paraId="0298D816" w14:textId="77777777" w:rsidR="002751F6" w:rsidRDefault="002751F6" w:rsidP="002751F6">
      <w:pPr>
        <w:rPr>
          <w:b/>
          <w:bCs/>
          <w:sz w:val="32"/>
          <w:szCs w:val="32"/>
        </w:rPr>
      </w:pPr>
      <w:r w:rsidRPr="00F0029E">
        <w:rPr>
          <w:b/>
          <w:bCs/>
          <w:sz w:val="32"/>
          <w:szCs w:val="32"/>
        </w:rPr>
        <w:t xml:space="preserve">  31 * customer has 50 (or) 100 odd aws accounts they are looking for a solution so that each and every single vpc can communicate with each other how you are going to establish that connectivity?</w:t>
      </w:r>
    </w:p>
    <w:p w14:paraId="05F3929C" w14:textId="77777777" w:rsidR="000B229D" w:rsidRPr="000B229D" w:rsidRDefault="000B229D" w:rsidP="000B229D">
      <w:pPr>
        <w:rPr>
          <w:sz w:val="32"/>
          <w:szCs w:val="32"/>
        </w:rPr>
      </w:pPr>
      <w:r w:rsidRPr="000B229D">
        <w:rPr>
          <w:sz w:val="32"/>
          <w:szCs w:val="32"/>
        </w:rPr>
        <w:t>Customer situation:</w:t>
      </w:r>
    </w:p>
    <w:p w14:paraId="6C4C2EEE" w14:textId="77777777" w:rsidR="000B229D" w:rsidRPr="000B229D" w:rsidRDefault="000B229D" w:rsidP="000B229D">
      <w:pPr>
        <w:numPr>
          <w:ilvl w:val="0"/>
          <w:numId w:val="116"/>
        </w:numPr>
        <w:rPr>
          <w:sz w:val="32"/>
          <w:szCs w:val="32"/>
        </w:rPr>
      </w:pPr>
      <w:r w:rsidRPr="000B229D">
        <w:rPr>
          <w:sz w:val="32"/>
          <w:szCs w:val="32"/>
        </w:rPr>
        <w:lastRenderedPageBreak/>
        <w:t>Has 50–100 AWS accounts, each with one or more VPCs.</w:t>
      </w:r>
    </w:p>
    <w:p w14:paraId="41B14C82" w14:textId="77777777" w:rsidR="000B229D" w:rsidRPr="000B229D" w:rsidRDefault="000B229D" w:rsidP="000B229D">
      <w:pPr>
        <w:numPr>
          <w:ilvl w:val="0"/>
          <w:numId w:val="116"/>
        </w:numPr>
        <w:rPr>
          <w:sz w:val="32"/>
          <w:szCs w:val="32"/>
        </w:rPr>
      </w:pPr>
      <w:r w:rsidRPr="000B229D">
        <w:rPr>
          <w:sz w:val="32"/>
          <w:szCs w:val="32"/>
        </w:rPr>
        <w:t>Each VPC needs to communicate with every other VPC (full-mesh communication).</w:t>
      </w:r>
    </w:p>
    <w:p w14:paraId="49D0EE5E" w14:textId="77777777" w:rsidR="000B229D" w:rsidRPr="000B229D" w:rsidRDefault="000B229D" w:rsidP="000B229D">
      <w:pPr>
        <w:numPr>
          <w:ilvl w:val="0"/>
          <w:numId w:val="116"/>
        </w:numPr>
        <w:rPr>
          <w:sz w:val="32"/>
          <w:szCs w:val="32"/>
        </w:rPr>
      </w:pPr>
      <w:r w:rsidRPr="000B229D">
        <w:rPr>
          <w:sz w:val="32"/>
          <w:szCs w:val="32"/>
        </w:rPr>
        <w:t>Needs a scalable, secure, and centralized solution.</w:t>
      </w:r>
    </w:p>
    <w:p w14:paraId="6F556F80" w14:textId="2DFC9D41" w:rsidR="000B229D" w:rsidRPr="000B229D" w:rsidRDefault="000B229D" w:rsidP="000B229D">
      <w:pPr>
        <w:rPr>
          <w:sz w:val="32"/>
          <w:szCs w:val="32"/>
        </w:rPr>
      </w:pPr>
    </w:p>
    <w:p w14:paraId="3BA37C29"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Possible Solutions</w:t>
      </w:r>
    </w:p>
    <w:p w14:paraId="09DEF1B6" w14:textId="77777777" w:rsidR="000B229D" w:rsidRPr="000B229D" w:rsidRDefault="000B229D" w:rsidP="000B229D">
      <w:pPr>
        <w:rPr>
          <w:sz w:val="32"/>
          <w:szCs w:val="32"/>
        </w:rPr>
      </w:pPr>
      <w:r w:rsidRPr="000B229D">
        <w:rPr>
          <w:sz w:val="32"/>
          <w:szCs w:val="32"/>
        </w:rPr>
        <w:t xml:space="preserve">Let’s evaluate the main options AWS provides </w:t>
      </w:r>
      <w:r w:rsidRPr="000B229D">
        <w:rPr>
          <w:rFonts w:ascii="Segoe UI Emoji" w:hAnsi="Segoe UI Emoji" w:cs="Segoe UI Emoji"/>
          <w:sz w:val="32"/>
          <w:szCs w:val="32"/>
        </w:rPr>
        <w:t>👇</w:t>
      </w:r>
    </w:p>
    <w:p w14:paraId="48EB8B2A" w14:textId="608D7634" w:rsidR="000B229D" w:rsidRPr="000B229D" w:rsidRDefault="000B229D" w:rsidP="000B229D">
      <w:pPr>
        <w:rPr>
          <w:sz w:val="32"/>
          <w:szCs w:val="32"/>
        </w:rPr>
      </w:pPr>
    </w:p>
    <w:p w14:paraId="0F469F01" w14:textId="77777777" w:rsidR="000B229D" w:rsidRPr="000B229D" w:rsidRDefault="000B229D" w:rsidP="000B229D">
      <w:pPr>
        <w:rPr>
          <w:sz w:val="32"/>
          <w:szCs w:val="32"/>
        </w:rPr>
      </w:pPr>
      <w:r w:rsidRPr="000B229D">
        <w:rPr>
          <w:sz w:val="32"/>
          <w:szCs w:val="32"/>
        </w:rPr>
        <w:t xml:space="preserve">### </w:t>
      </w:r>
      <w:r w:rsidRPr="000B229D">
        <w:rPr>
          <w:rFonts w:ascii="Segoe UI Emoji" w:hAnsi="Segoe UI Emoji" w:cs="Segoe UI Emoji"/>
          <w:sz w:val="32"/>
          <w:szCs w:val="32"/>
        </w:rPr>
        <w:t>🅰️</w:t>
      </w:r>
      <w:r w:rsidRPr="000B229D">
        <w:rPr>
          <w:sz w:val="32"/>
          <w:szCs w:val="32"/>
        </w:rPr>
        <w:t xml:space="preserve"> Option 1: VPC Peering (Not Recommended for Large Scale)</w:t>
      </w:r>
    </w:p>
    <w:p w14:paraId="234EAD8D" w14:textId="77777777" w:rsidR="000B229D" w:rsidRPr="000B229D" w:rsidRDefault="000B229D" w:rsidP="000B229D">
      <w:pPr>
        <w:numPr>
          <w:ilvl w:val="0"/>
          <w:numId w:val="117"/>
        </w:numPr>
        <w:rPr>
          <w:sz w:val="32"/>
          <w:szCs w:val="32"/>
        </w:rPr>
      </w:pPr>
      <w:r w:rsidRPr="000B229D">
        <w:rPr>
          <w:sz w:val="32"/>
          <w:szCs w:val="32"/>
        </w:rPr>
        <w:t>You can connect two VPCs directly using VPC Peering.</w:t>
      </w:r>
    </w:p>
    <w:p w14:paraId="1C64B8F1" w14:textId="77777777" w:rsidR="000B229D" w:rsidRPr="000B229D" w:rsidRDefault="000B229D" w:rsidP="000B229D">
      <w:pPr>
        <w:numPr>
          <w:ilvl w:val="0"/>
          <w:numId w:val="117"/>
        </w:numPr>
        <w:rPr>
          <w:sz w:val="32"/>
          <w:szCs w:val="32"/>
        </w:rPr>
      </w:pPr>
      <w:r w:rsidRPr="000B229D">
        <w:rPr>
          <w:sz w:val="32"/>
          <w:szCs w:val="32"/>
        </w:rPr>
        <w:t>Works well for few VPCs (2–10).</w:t>
      </w:r>
    </w:p>
    <w:p w14:paraId="5F17AA4C" w14:textId="77777777" w:rsidR="000B229D" w:rsidRPr="000B229D" w:rsidRDefault="000B229D" w:rsidP="000B229D">
      <w:pPr>
        <w:numPr>
          <w:ilvl w:val="0"/>
          <w:numId w:val="117"/>
        </w:numPr>
        <w:rPr>
          <w:sz w:val="32"/>
          <w:szCs w:val="32"/>
        </w:rPr>
      </w:pPr>
      <w:r w:rsidRPr="000B229D">
        <w:rPr>
          <w:sz w:val="32"/>
          <w:szCs w:val="32"/>
        </w:rPr>
        <w:t>But not scalable for 50 or 100 VPCs.</w:t>
      </w:r>
    </w:p>
    <w:p w14:paraId="29ED2105"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Why not scalable:</w:t>
      </w:r>
    </w:p>
    <w:p w14:paraId="09187684" w14:textId="77777777" w:rsidR="000B229D" w:rsidRPr="000B229D" w:rsidRDefault="000B229D" w:rsidP="000B229D">
      <w:pPr>
        <w:numPr>
          <w:ilvl w:val="0"/>
          <w:numId w:val="118"/>
        </w:numPr>
        <w:rPr>
          <w:sz w:val="32"/>
          <w:szCs w:val="32"/>
        </w:rPr>
      </w:pPr>
      <w:r w:rsidRPr="000B229D">
        <w:rPr>
          <w:sz w:val="32"/>
          <w:szCs w:val="32"/>
        </w:rPr>
        <w:t>Peering is one-to-one.</w:t>
      </w:r>
    </w:p>
    <w:p w14:paraId="0A875430" w14:textId="77777777" w:rsidR="000B229D" w:rsidRPr="000B229D" w:rsidRDefault="000B229D" w:rsidP="000B229D">
      <w:pPr>
        <w:numPr>
          <w:ilvl w:val="0"/>
          <w:numId w:val="118"/>
        </w:numPr>
        <w:rPr>
          <w:sz w:val="32"/>
          <w:szCs w:val="32"/>
        </w:rPr>
      </w:pPr>
      <w:r w:rsidRPr="000B229D">
        <w:rPr>
          <w:sz w:val="32"/>
          <w:szCs w:val="32"/>
        </w:rPr>
        <w:t>Each VPC would need peering with 99 others → ~4,950 connections (n*(n−1)/2).</w:t>
      </w:r>
    </w:p>
    <w:p w14:paraId="04B56BB1" w14:textId="77777777" w:rsidR="000B229D" w:rsidRPr="000B229D" w:rsidRDefault="000B229D" w:rsidP="000B229D">
      <w:pPr>
        <w:numPr>
          <w:ilvl w:val="0"/>
          <w:numId w:val="118"/>
        </w:numPr>
        <w:rPr>
          <w:sz w:val="32"/>
          <w:szCs w:val="32"/>
        </w:rPr>
      </w:pPr>
      <w:r w:rsidRPr="000B229D">
        <w:rPr>
          <w:sz w:val="32"/>
          <w:szCs w:val="32"/>
        </w:rPr>
        <w:t>Huge management and routing complexity.</w:t>
      </w:r>
    </w:p>
    <w:p w14:paraId="3EF105E5"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Good for: Small setups</w:t>
      </w:r>
      <w:r w:rsidRPr="000B229D">
        <w:rPr>
          <w:sz w:val="32"/>
          <w:szCs w:val="32"/>
        </w:rPr>
        <w:br/>
      </w:r>
      <w:r w:rsidRPr="000B229D">
        <w:rPr>
          <w:rFonts w:ascii="Segoe UI Emoji" w:hAnsi="Segoe UI Emoji" w:cs="Segoe UI Emoji"/>
          <w:sz w:val="32"/>
          <w:szCs w:val="32"/>
        </w:rPr>
        <w:t>❌</w:t>
      </w:r>
      <w:r w:rsidRPr="000B229D">
        <w:rPr>
          <w:sz w:val="32"/>
          <w:szCs w:val="32"/>
        </w:rPr>
        <w:t xml:space="preserve"> Not suitable for: 50</w:t>
      </w:r>
      <w:r w:rsidRPr="000B229D">
        <w:rPr>
          <w:rFonts w:ascii="Calibri" w:hAnsi="Calibri" w:cs="Calibri"/>
          <w:sz w:val="32"/>
          <w:szCs w:val="32"/>
        </w:rPr>
        <w:t>–</w:t>
      </w:r>
      <w:r w:rsidRPr="000B229D">
        <w:rPr>
          <w:sz w:val="32"/>
          <w:szCs w:val="32"/>
        </w:rPr>
        <w:t>100 accounts</w:t>
      </w:r>
    </w:p>
    <w:p w14:paraId="3F7BFC8E" w14:textId="38A9AE38" w:rsidR="000B229D" w:rsidRPr="000B229D" w:rsidRDefault="000B229D" w:rsidP="000B229D">
      <w:pPr>
        <w:rPr>
          <w:sz w:val="32"/>
          <w:szCs w:val="32"/>
        </w:rPr>
      </w:pPr>
    </w:p>
    <w:p w14:paraId="1294AFAD" w14:textId="77777777" w:rsidR="000B229D" w:rsidRPr="000B229D" w:rsidRDefault="000B229D" w:rsidP="000B229D">
      <w:pPr>
        <w:rPr>
          <w:sz w:val="32"/>
          <w:szCs w:val="32"/>
        </w:rPr>
      </w:pPr>
      <w:r w:rsidRPr="000B229D">
        <w:rPr>
          <w:sz w:val="32"/>
          <w:szCs w:val="32"/>
        </w:rPr>
        <w:t xml:space="preserve">### </w:t>
      </w:r>
      <w:r w:rsidRPr="000B229D">
        <w:rPr>
          <w:rFonts w:ascii="Segoe UI Emoji" w:hAnsi="Segoe UI Emoji" w:cs="Segoe UI Emoji"/>
          <w:sz w:val="32"/>
          <w:szCs w:val="32"/>
        </w:rPr>
        <w:t>🅱️</w:t>
      </w:r>
      <w:r w:rsidRPr="000B229D">
        <w:rPr>
          <w:sz w:val="32"/>
          <w:szCs w:val="32"/>
        </w:rPr>
        <w:t xml:space="preserve"> Option 2: Transit VPC (Legacy Design)</w:t>
      </w:r>
    </w:p>
    <w:p w14:paraId="6D243C63" w14:textId="77777777" w:rsidR="000B229D" w:rsidRPr="000B229D" w:rsidRDefault="000B229D" w:rsidP="000B229D">
      <w:pPr>
        <w:numPr>
          <w:ilvl w:val="0"/>
          <w:numId w:val="119"/>
        </w:numPr>
        <w:rPr>
          <w:sz w:val="32"/>
          <w:szCs w:val="32"/>
        </w:rPr>
      </w:pPr>
      <w:r w:rsidRPr="000B229D">
        <w:rPr>
          <w:sz w:val="32"/>
          <w:szCs w:val="32"/>
        </w:rPr>
        <w:t>Earlier solution before AWS Transit Gateway existed.</w:t>
      </w:r>
    </w:p>
    <w:p w14:paraId="222D992E" w14:textId="77777777" w:rsidR="000B229D" w:rsidRPr="000B229D" w:rsidRDefault="000B229D" w:rsidP="000B229D">
      <w:pPr>
        <w:numPr>
          <w:ilvl w:val="0"/>
          <w:numId w:val="119"/>
        </w:numPr>
        <w:rPr>
          <w:sz w:val="32"/>
          <w:szCs w:val="32"/>
        </w:rPr>
      </w:pPr>
      <w:r w:rsidRPr="000B229D">
        <w:rPr>
          <w:sz w:val="32"/>
          <w:szCs w:val="32"/>
        </w:rPr>
        <w:lastRenderedPageBreak/>
        <w:t>Used a central VPC with VPN connections (IPSec tunnels) to all other VPCs.</w:t>
      </w:r>
    </w:p>
    <w:p w14:paraId="4A5A2CE3" w14:textId="77777777" w:rsidR="000B229D" w:rsidRPr="000B229D" w:rsidRDefault="000B229D" w:rsidP="000B229D">
      <w:pPr>
        <w:numPr>
          <w:ilvl w:val="0"/>
          <w:numId w:val="119"/>
        </w:numPr>
        <w:rPr>
          <w:sz w:val="32"/>
          <w:szCs w:val="32"/>
        </w:rPr>
      </w:pPr>
      <w:r w:rsidRPr="000B229D">
        <w:rPr>
          <w:sz w:val="32"/>
          <w:szCs w:val="32"/>
        </w:rPr>
        <w:t>Required third-party appliances (like Cisco CSR, Palo Alto).</w:t>
      </w:r>
    </w:p>
    <w:p w14:paraId="0078DCA1"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Centralized</w:t>
      </w:r>
      <w:r w:rsidRPr="000B229D">
        <w:rPr>
          <w:sz w:val="32"/>
          <w:szCs w:val="32"/>
        </w:rPr>
        <w:br/>
      </w:r>
      <w:r w:rsidRPr="000B229D">
        <w:rPr>
          <w:rFonts w:ascii="Segoe UI Emoji" w:hAnsi="Segoe UI Emoji" w:cs="Segoe UI Emoji"/>
          <w:sz w:val="32"/>
          <w:szCs w:val="32"/>
        </w:rPr>
        <w:t>❌</w:t>
      </w:r>
      <w:r w:rsidRPr="000B229D">
        <w:rPr>
          <w:sz w:val="32"/>
          <w:szCs w:val="32"/>
        </w:rPr>
        <w:t xml:space="preserve"> Expensive, complex, hard to manage</w:t>
      </w:r>
      <w:r w:rsidRPr="000B229D">
        <w:rPr>
          <w:sz w:val="32"/>
          <w:szCs w:val="32"/>
        </w:rPr>
        <w:br/>
      </w:r>
      <w:r w:rsidRPr="000B229D">
        <w:rPr>
          <w:rFonts w:ascii="Segoe UI Emoji" w:hAnsi="Segoe UI Emoji" w:cs="Segoe UI Emoji"/>
          <w:sz w:val="32"/>
          <w:szCs w:val="32"/>
        </w:rPr>
        <w:t>⚠️</w:t>
      </w:r>
      <w:r w:rsidRPr="000B229D">
        <w:rPr>
          <w:sz w:val="32"/>
          <w:szCs w:val="32"/>
        </w:rPr>
        <w:t xml:space="preserve"> Mostly replaced by Transit Gateway</w:t>
      </w:r>
    </w:p>
    <w:p w14:paraId="37B4D000" w14:textId="04F7FCCB" w:rsidR="000B229D" w:rsidRPr="000B229D" w:rsidRDefault="000B229D" w:rsidP="000B229D">
      <w:pPr>
        <w:rPr>
          <w:sz w:val="32"/>
          <w:szCs w:val="32"/>
        </w:rPr>
      </w:pPr>
    </w:p>
    <w:p w14:paraId="2E9C5CBB" w14:textId="77777777" w:rsidR="000B229D" w:rsidRPr="000B229D" w:rsidRDefault="000B229D" w:rsidP="000B229D">
      <w:pPr>
        <w:rPr>
          <w:sz w:val="32"/>
          <w:szCs w:val="32"/>
        </w:rPr>
      </w:pPr>
      <w:r w:rsidRPr="000B229D">
        <w:rPr>
          <w:sz w:val="32"/>
          <w:szCs w:val="32"/>
        </w:rPr>
        <w:t xml:space="preserve">### </w:t>
      </w:r>
      <w:r w:rsidRPr="000B229D">
        <w:rPr>
          <w:rFonts w:ascii="Segoe UI Symbol" w:hAnsi="Segoe UI Symbol" w:cs="Segoe UI Symbol"/>
          <w:sz w:val="32"/>
          <w:szCs w:val="32"/>
        </w:rPr>
        <w:t>🅲</w:t>
      </w:r>
      <w:r w:rsidRPr="000B229D">
        <w:rPr>
          <w:sz w:val="32"/>
          <w:szCs w:val="32"/>
        </w:rPr>
        <w:t xml:space="preserve">️ Option 3: AWS Transit Gateway (Recommended &amp; Modern Solution </w:t>
      </w:r>
      <w:r w:rsidRPr="000B229D">
        <w:rPr>
          <w:rFonts w:ascii="Segoe UI Emoji" w:hAnsi="Segoe UI Emoji" w:cs="Segoe UI Emoji"/>
          <w:sz w:val="32"/>
          <w:szCs w:val="32"/>
        </w:rPr>
        <w:t>✅</w:t>
      </w:r>
      <w:r w:rsidRPr="000B229D">
        <w:rPr>
          <w:sz w:val="32"/>
          <w:szCs w:val="32"/>
        </w:rPr>
        <w:t>)</w:t>
      </w:r>
    </w:p>
    <w:p w14:paraId="3F9E30E0" w14:textId="77777777" w:rsidR="000B229D" w:rsidRPr="000B229D" w:rsidRDefault="000B229D" w:rsidP="000B229D">
      <w:pPr>
        <w:rPr>
          <w:sz w:val="32"/>
          <w:szCs w:val="32"/>
        </w:rPr>
      </w:pPr>
      <w:r w:rsidRPr="000B229D">
        <w:rPr>
          <w:sz w:val="32"/>
          <w:szCs w:val="32"/>
        </w:rPr>
        <w:t>Best, scalable, and most commonly used approach today.</w:t>
      </w:r>
    </w:p>
    <w:p w14:paraId="32C5CB08" w14:textId="533074A7" w:rsidR="000B229D" w:rsidRPr="000B229D" w:rsidRDefault="000B229D" w:rsidP="000B229D">
      <w:pPr>
        <w:rPr>
          <w:sz w:val="32"/>
          <w:szCs w:val="32"/>
        </w:rPr>
      </w:pPr>
    </w:p>
    <w:p w14:paraId="690ABA96"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AWS Transit Gateway (TGW) Solution</w:t>
      </w:r>
    </w:p>
    <w:p w14:paraId="5BA4EDAC"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How it works</w:t>
      </w:r>
    </w:p>
    <w:p w14:paraId="613ECFE0" w14:textId="77777777" w:rsidR="000B229D" w:rsidRPr="000B229D" w:rsidRDefault="000B229D" w:rsidP="000B229D">
      <w:pPr>
        <w:numPr>
          <w:ilvl w:val="0"/>
          <w:numId w:val="120"/>
        </w:numPr>
        <w:rPr>
          <w:sz w:val="32"/>
          <w:szCs w:val="32"/>
        </w:rPr>
      </w:pPr>
      <w:r w:rsidRPr="000B229D">
        <w:rPr>
          <w:sz w:val="32"/>
          <w:szCs w:val="32"/>
        </w:rPr>
        <w:t>Acts as a central hub that connects multiple VPCs and on-premises networks.</w:t>
      </w:r>
    </w:p>
    <w:p w14:paraId="41B9AFE6" w14:textId="77777777" w:rsidR="000B229D" w:rsidRPr="000B229D" w:rsidRDefault="000B229D" w:rsidP="000B229D">
      <w:pPr>
        <w:numPr>
          <w:ilvl w:val="0"/>
          <w:numId w:val="120"/>
        </w:numPr>
        <w:rPr>
          <w:sz w:val="32"/>
          <w:szCs w:val="32"/>
        </w:rPr>
      </w:pPr>
      <w:r w:rsidRPr="000B229D">
        <w:rPr>
          <w:sz w:val="32"/>
          <w:szCs w:val="32"/>
        </w:rPr>
        <w:t>Each VPC attaches to the TGW (hub-and-spoke model).</w:t>
      </w:r>
    </w:p>
    <w:p w14:paraId="0B9DD723" w14:textId="77777777" w:rsidR="000B229D" w:rsidRPr="000B229D" w:rsidRDefault="000B229D" w:rsidP="000B229D">
      <w:pPr>
        <w:numPr>
          <w:ilvl w:val="0"/>
          <w:numId w:val="120"/>
        </w:numPr>
        <w:rPr>
          <w:sz w:val="32"/>
          <w:szCs w:val="32"/>
        </w:rPr>
      </w:pPr>
      <w:r w:rsidRPr="000B229D">
        <w:rPr>
          <w:sz w:val="32"/>
          <w:szCs w:val="32"/>
        </w:rPr>
        <w:t>TGW handles routing between all connected networks.</w:t>
      </w:r>
    </w:p>
    <w:p w14:paraId="4152FF41" w14:textId="4A845EAA" w:rsidR="000B229D" w:rsidRPr="000B229D" w:rsidRDefault="000B229D" w:rsidP="000B229D">
      <w:pPr>
        <w:rPr>
          <w:sz w:val="32"/>
          <w:szCs w:val="32"/>
        </w:rPr>
      </w:pPr>
    </w:p>
    <w:p w14:paraId="28173A87"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5335"/>
      </w:tblGrid>
      <w:tr w:rsidR="000B229D" w:rsidRPr="000B229D" w14:paraId="65345011" w14:textId="77777777">
        <w:trPr>
          <w:tblHeader/>
          <w:tblCellSpacing w:w="15" w:type="dxa"/>
        </w:trPr>
        <w:tc>
          <w:tcPr>
            <w:tcW w:w="0" w:type="auto"/>
            <w:vAlign w:val="center"/>
            <w:hideMark/>
          </w:tcPr>
          <w:p w14:paraId="1E2D25AF" w14:textId="77777777" w:rsidR="000B229D" w:rsidRPr="000B229D" w:rsidRDefault="000B229D" w:rsidP="000B229D">
            <w:pPr>
              <w:rPr>
                <w:sz w:val="32"/>
                <w:szCs w:val="32"/>
              </w:rPr>
            </w:pPr>
            <w:r w:rsidRPr="000B229D">
              <w:rPr>
                <w:sz w:val="32"/>
                <w:szCs w:val="32"/>
              </w:rPr>
              <w:t>Feature</w:t>
            </w:r>
          </w:p>
        </w:tc>
        <w:tc>
          <w:tcPr>
            <w:tcW w:w="0" w:type="auto"/>
            <w:vAlign w:val="center"/>
            <w:hideMark/>
          </w:tcPr>
          <w:p w14:paraId="450B7FD8" w14:textId="77777777" w:rsidR="000B229D" w:rsidRPr="000B229D" w:rsidRDefault="000B229D" w:rsidP="000B229D">
            <w:pPr>
              <w:rPr>
                <w:sz w:val="32"/>
                <w:szCs w:val="32"/>
              </w:rPr>
            </w:pPr>
            <w:r w:rsidRPr="000B229D">
              <w:rPr>
                <w:sz w:val="32"/>
                <w:szCs w:val="32"/>
              </w:rPr>
              <w:t>Description</w:t>
            </w:r>
          </w:p>
        </w:tc>
      </w:tr>
      <w:tr w:rsidR="000B229D" w:rsidRPr="000B229D" w14:paraId="3EEEBDBB" w14:textId="77777777">
        <w:trPr>
          <w:tblCellSpacing w:w="15" w:type="dxa"/>
        </w:trPr>
        <w:tc>
          <w:tcPr>
            <w:tcW w:w="0" w:type="auto"/>
            <w:vAlign w:val="center"/>
            <w:hideMark/>
          </w:tcPr>
          <w:p w14:paraId="22F08AC6" w14:textId="77777777" w:rsidR="000B229D" w:rsidRPr="000B229D" w:rsidRDefault="000B229D" w:rsidP="000B229D">
            <w:pPr>
              <w:rPr>
                <w:sz w:val="32"/>
                <w:szCs w:val="32"/>
              </w:rPr>
            </w:pPr>
            <w:r w:rsidRPr="000B229D">
              <w:rPr>
                <w:sz w:val="32"/>
                <w:szCs w:val="32"/>
              </w:rPr>
              <w:t>Hub-and-Spoke Model</w:t>
            </w:r>
          </w:p>
        </w:tc>
        <w:tc>
          <w:tcPr>
            <w:tcW w:w="0" w:type="auto"/>
            <w:vAlign w:val="center"/>
            <w:hideMark/>
          </w:tcPr>
          <w:p w14:paraId="0108854E" w14:textId="77777777" w:rsidR="000B229D" w:rsidRPr="000B229D" w:rsidRDefault="000B229D" w:rsidP="000B229D">
            <w:pPr>
              <w:rPr>
                <w:sz w:val="32"/>
                <w:szCs w:val="32"/>
              </w:rPr>
            </w:pPr>
            <w:r w:rsidRPr="000B229D">
              <w:rPr>
                <w:sz w:val="32"/>
                <w:szCs w:val="32"/>
              </w:rPr>
              <w:t>All VPCs connect to one TGW instead of full mesh</w:t>
            </w:r>
          </w:p>
        </w:tc>
      </w:tr>
      <w:tr w:rsidR="000B229D" w:rsidRPr="000B229D" w14:paraId="5FBA5801" w14:textId="77777777">
        <w:trPr>
          <w:tblCellSpacing w:w="15" w:type="dxa"/>
        </w:trPr>
        <w:tc>
          <w:tcPr>
            <w:tcW w:w="0" w:type="auto"/>
            <w:vAlign w:val="center"/>
            <w:hideMark/>
          </w:tcPr>
          <w:p w14:paraId="67F171D8" w14:textId="77777777" w:rsidR="000B229D" w:rsidRPr="000B229D" w:rsidRDefault="000B229D" w:rsidP="000B229D">
            <w:pPr>
              <w:rPr>
                <w:sz w:val="32"/>
                <w:szCs w:val="32"/>
              </w:rPr>
            </w:pPr>
            <w:r w:rsidRPr="000B229D">
              <w:rPr>
                <w:sz w:val="32"/>
                <w:szCs w:val="32"/>
              </w:rPr>
              <w:lastRenderedPageBreak/>
              <w:t>Cross-Account Sharing</w:t>
            </w:r>
          </w:p>
        </w:tc>
        <w:tc>
          <w:tcPr>
            <w:tcW w:w="0" w:type="auto"/>
            <w:vAlign w:val="center"/>
            <w:hideMark/>
          </w:tcPr>
          <w:p w14:paraId="34A958A4" w14:textId="77777777" w:rsidR="000B229D" w:rsidRPr="000B229D" w:rsidRDefault="000B229D" w:rsidP="000B229D">
            <w:pPr>
              <w:rPr>
                <w:sz w:val="32"/>
                <w:szCs w:val="32"/>
              </w:rPr>
            </w:pPr>
            <w:r w:rsidRPr="000B229D">
              <w:rPr>
                <w:sz w:val="32"/>
                <w:szCs w:val="32"/>
              </w:rPr>
              <w:t>Share TGW using AWS Resource Access Manager (RAM)</w:t>
            </w:r>
          </w:p>
        </w:tc>
      </w:tr>
      <w:tr w:rsidR="000B229D" w:rsidRPr="000B229D" w14:paraId="20E1BA66" w14:textId="77777777">
        <w:trPr>
          <w:tblCellSpacing w:w="15" w:type="dxa"/>
        </w:trPr>
        <w:tc>
          <w:tcPr>
            <w:tcW w:w="0" w:type="auto"/>
            <w:vAlign w:val="center"/>
            <w:hideMark/>
          </w:tcPr>
          <w:p w14:paraId="0ACF02B2" w14:textId="77777777" w:rsidR="000B229D" w:rsidRPr="000B229D" w:rsidRDefault="000B229D" w:rsidP="000B229D">
            <w:pPr>
              <w:rPr>
                <w:sz w:val="32"/>
                <w:szCs w:val="32"/>
              </w:rPr>
            </w:pPr>
            <w:r w:rsidRPr="000B229D">
              <w:rPr>
                <w:sz w:val="32"/>
                <w:szCs w:val="32"/>
              </w:rPr>
              <w:t>Cross-Region Peering</w:t>
            </w:r>
          </w:p>
        </w:tc>
        <w:tc>
          <w:tcPr>
            <w:tcW w:w="0" w:type="auto"/>
            <w:vAlign w:val="center"/>
            <w:hideMark/>
          </w:tcPr>
          <w:p w14:paraId="42A72275" w14:textId="77777777" w:rsidR="000B229D" w:rsidRPr="000B229D" w:rsidRDefault="000B229D" w:rsidP="000B229D">
            <w:pPr>
              <w:rPr>
                <w:sz w:val="32"/>
                <w:szCs w:val="32"/>
              </w:rPr>
            </w:pPr>
            <w:r w:rsidRPr="000B229D">
              <w:rPr>
                <w:sz w:val="32"/>
                <w:szCs w:val="32"/>
              </w:rPr>
              <w:t>Connect TGWs across regions</w:t>
            </w:r>
          </w:p>
        </w:tc>
      </w:tr>
      <w:tr w:rsidR="000B229D" w:rsidRPr="000B229D" w14:paraId="5C82840C" w14:textId="77777777">
        <w:trPr>
          <w:tblCellSpacing w:w="15" w:type="dxa"/>
        </w:trPr>
        <w:tc>
          <w:tcPr>
            <w:tcW w:w="0" w:type="auto"/>
            <w:vAlign w:val="center"/>
            <w:hideMark/>
          </w:tcPr>
          <w:p w14:paraId="0EB89102" w14:textId="77777777" w:rsidR="000B229D" w:rsidRPr="000B229D" w:rsidRDefault="000B229D" w:rsidP="000B229D">
            <w:pPr>
              <w:rPr>
                <w:sz w:val="32"/>
                <w:szCs w:val="32"/>
              </w:rPr>
            </w:pPr>
            <w:r w:rsidRPr="000B229D">
              <w:rPr>
                <w:sz w:val="32"/>
                <w:szCs w:val="32"/>
              </w:rPr>
              <w:t>Centralized Control</w:t>
            </w:r>
          </w:p>
        </w:tc>
        <w:tc>
          <w:tcPr>
            <w:tcW w:w="0" w:type="auto"/>
            <w:vAlign w:val="center"/>
            <w:hideMark/>
          </w:tcPr>
          <w:p w14:paraId="599FA4CF" w14:textId="77777777" w:rsidR="000B229D" w:rsidRPr="000B229D" w:rsidRDefault="000B229D" w:rsidP="000B229D">
            <w:pPr>
              <w:rPr>
                <w:sz w:val="32"/>
                <w:szCs w:val="32"/>
              </w:rPr>
            </w:pPr>
            <w:r w:rsidRPr="000B229D">
              <w:rPr>
                <w:sz w:val="32"/>
                <w:szCs w:val="32"/>
              </w:rPr>
              <w:t>Routing and security managed centrally</w:t>
            </w:r>
          </w:p>
        </w:tc>
      </w:tr>
      <w:tr w:rsidR="000B229D" w:rsidRPr="000B229D" w14:paraId="448268D3" w14:textId="77777777">
        <w:trPr>
          <w:tblCellSpacing w:w="15" w:type="dxa"/>
        </w:trPr>
        <w:tc>
          <w:tcPr>
            <w:tcW w:w="0" w:type="auto"/>
            <w:vAlign w:val="center"/>
            <w:hideMark/>
          </w:tcPr>
          <w:p w14:paraId="16109AF3" w14:textId="77777777" w:rsidR="000B229D" w:rsidRPr="000B229D" w:rsidRDefault="000B229D" w:rsidP="000B229D">
            <w:pPr>
              <w:rPr>
                <w:sz w:val="32"/>
                <w:szCs w:val="32"/>
              </w:rPr>
            </w:pPr>
            <w:r w:rsidRPr="000B229D">
              <w:rPr>
                <w:sz w:val="32"/>
                <w:szCs w:val="32"/>
              </w:rPr>
              <w:t>Scalable</w:t>
            </w:r>
          </w:p>
        </w:tc>
        <w:tc>
          <w:tcPr>
            <w:tcW w:w="0" w:type="auto"/>
            <w:vAlign w:val="center"/>
            <w:hideMark/>
          </w:tcPr>
          <w:p w14:paraId="161526E9" w14:textId="77777777" w:rsidR="000B229D" w:rsidRPr="000B229D" w:rsidRDefault="000B229D" w:rsidP="000B229D">
            <w:pPr>
              <w:rPr>
                <w:sz w:val="32"/>
                <w:szCs w:val="32"/>
              </w:rPr>
            </w:pPr>
            <w:r w:rsidRPr="000B229D">
              <w:rPr>
                <w:sz w:val="32"/>
                <w:szCs w:val="32"/>
              </w:rPr>
              <w:t>Thousands of attachments supported</w:t>
            </w:r>
          </w:p>
        </w:tc>
      </w:tr>
      <w:tr w:rsidR="000B229D" w:rsidRPr="000B229D" w14:paraId="11A0C749" w14:textId="77777777">
        <w:trPr>
          <w:tblCellSpacing w:w="15" w:type="dxa"/>
        </w:trPr>
        <w:tc>
          <w:tcPr>
            <w:tcW w:w="0" w:type="auto"/>
            <w:vAlign w:val="center"/>
            <w:hideMark/>
          </w:tcPr>
          <w:p w14:paraId="59FC389F" w14:textId="77777777" w:rsidR="000B229D" w:rsidRPr="000B229D" w:rsidRDefault="000B229D" w:rsidP="000B229D">
            <w:pPr>
              <w:rPr>
                <w:sz w:val="32"/>
                <w:szCs w:val="32"/>
              </w:rPr>
            </w:pPr>
            <w:r w:rsidRPr="000B229D">
              <w:rPr>
                <w:sz w:val="32"/>
                <w:szCs w:val="32"/>
              </w:rPr>
              <w:t>Integrates with Direct Connect / VPN</w:t>
            </w:r>
          </w:p>
        </w:tc>
        <w:tc>
          <w:tcPr>
            <w:tcW w:w="0" w:type="auto"/>
            <w:vAlign w:val="center"/>
            <w:hideMark/>
          </w:tcPr>
          <w:p w14:paraId="3C152106" w14:textId="77777777" w:rsidR="000B229D" w:rsidRPr="000B229D" w:rsidRDefault="000B229D" w:rsidP="000B229D">
            <w:pPr>
              <w:rPr>
                <w:sz w:val="32"/>
                <w:szCs w:val="32"/>
              </w:rPr>
            </w:pPr>
            <w:r w:rsidRPr="000B229D">
              <w:rPr>
                <w:sz w:val="32"/>
                <w:szCs w:val="32"/>
              </w:rPr>
              <w:t>For hybrid connectivity with on-prem data centers</w:t>
            </w:r>
          </w:p>
        </w:tc>
      </w:tr>
    </w:tbl>
    <w:p w14:paraId="600A08C5" w14:textId="298ABD14" w:rsidR="000B229D" w:rsidRPr="000B229D" w:rsidRDefault="000B229D" w:rsidP="000B229D">
      <w:pPr>
        <w:rPr>
          <w:sz w:val="32"/>
          <w:szCs w:val="32"/>
        </w:rPr>
      </w:pPr>
    </w:p>
    <w:p w14:paraId="7BFF51D1"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Architecture Design</w:t>
      </w:r>
    </w:p>
    <w:p w14:paraId="0CF2C07B" w14:textId="77777777" w:rsidR="000B229D" w:rsidRPr="000B229D" w:rsidRDefault="000B229D" w:rsidP="000B229D">
      <w:pPr>
        <w:rPr>
          <w:sz w:val="32"/>
          <w:szCs w:val="32"/>
        </w:rPr>
      </w:pPr>
      <w:r w:rsidRPr="000B229D">
        <w:rPr>
          <w:sz w:val="32"/>
          <w:szCs w:val="32"/>
        </w:rPr>
        <w:t xml:space="preserve">                +----------------------+</w:t>
      </w:r>
    </w:p>
    <w:p w14:paraId="57CEE468" w14:textId="77777777" w:rsidR="000B229D" w:rsidRPr="000B229D" w:rsidRDefault="000B229D" w:rsidP="000B229D">
      <w:pPr>
        <w:rPr>
          <w:sz w:val="32"/>
          <w:szCs w:val="32"/>
        </w:rPr>
      </w:pPr>
      <w:r w:rsidRPr="000B229D">
        <w:rPr>
          <w:sz w:val="32"/>
          <w:szCs w:val="32"/>
        </w:rPr>
        <w:t xml:space="preserve">                |   AWS Transit Gateway |</w:t>
      </w:r>
    </w:p>
    <w:p w14:paraId="371D4CB0" w14:textId="77777777" w:rsidR="000B229D" w:rsidRPr="000B229D" w:rsidRDefault="000B229D" w:rsidP="000B229D">
      <w:pPr>
        <w:rPr>
          <w:sz w:val="32"/>
          <w:szCs w:val="32"/>
        </w:rPr>
      </w:pPr>
      <w:r w:rsidRPr="000B229D">
        <w:rPr>
          <w:sz w:val="32"/>
          <w:szCs w:val="32"/>
        </w:rPr>
        <w:t xml:space="preserve">                +----------+-----------+</w:t>
      </w:r>
    </w:p>
    <w:p w14:paraId="7A13CCC8" w14:textId="77777777" w:rsidR="000B229D" w:rsidRPr="000B229D" w:rsidRDefault="000B229D" w:rsidP="000B229D">
      <w:pPr>
        <w:rPr>
          <w:sz w:val="32"/>
          <w:szCs w:val="32"/>
        </w:rPr>
      </w:pPr>
      <w:r w:rsidRPr="000B229D">
        <w:rPr>
          <w:sz w:val="32"/>
          <w:szCs w:val="32"/>
        </w:rPr>
        <w:t xml:space="preserve">                           |</w:t>
      </w:r>
    </w:p>
    <w:p w14:paraId="64A4147B" w14:textId="77777777" w:rsidR="000B229D" w:rsidRPr="000B229D" w:rsidRDefault="000B229D" w:rsidP="000B229D">
      <w:pPr>
        <w:rPr>
          <w:sz w:val="32"/>
          <w:szCs w:val="32"/>
        </w:rPr>
      </w:pPr>
      <w:r w:rsidRPr="000B229D">
        <w:rPr>
          <w:sz w:val="32"/>
          <w:szCs w:val="32"/>
        </w:rPr>
        <w:t xml:space="preserve">   -------------------------------------------------------</w:t>
      </w:r>
    </w:p>
    <w:p w14:paraId="05B2AE65" w14:textId="77777777" w:rsidR="000B229D" w:rsidRPr="000B229D" w:rsidRDefault="000B229D" w:rsidP="000B229D">
      <w:pPr>
        <w:rPr>
          <w:sz w:val="32"/>
          <w:szCs w:val="32"/>
        </w:rPr>
      </w:pPr>
      <w:r w:rsidRPr="000B229D">
        <w:rPr>
          <w:sz w:val="32"/>
          <w:szCs w:val="32"/>
        </w:rPr>
        <w:t xml:space="preserve">   |           |            |           |           |    </w:t>
      </w:r>
    </w:p>
    <w:p w14:paraId="32D907E6" w14:textId="77777777" w:rsidR="000B229D" w:rsidRPr="000B229D" w:rsidRDefault="000B229D" w:rsidP="000B229D">
      <w:pPr>
        <w:rPr>
          <w:sz w:val="32"/>
          <w:szCs w:val="32"/>
        </w:rPr>
      </w:pPr>
      <w:r w:rsidRPr="000B229D">
        <w:rPr>
          <w:sz w:val="32"/>
          <w:szCs w:val="32"/>
        </w:rPr>
        <w:t>[VPC-A]    [VPC-B]     [VPC-C]     [VPC-D]     [VPC-E]</w:t>
      </w:r>
    </w:p>
    <w:p w14:paraId="4B10C6AA" w14:textId="77777777" w:rsidR="000B229D" w:rsidRPr="000B229D" w:rsidRDefault="000B229D" w:rsidP="000B229D">
      <w:pPr>
        <w:rPr>
          <w:sz w:val="32"/>
          <w:szCs w:val="32"/>
        </w:rPr>
      </w:pPr>
      <w:r w:rsidRPr="000B229D">
        <w:rPr>
          <w:sz w:val="32"/>
          <w:szCs w:val="32"/>
        </w:rPr>
        <w:t>(Account1) (Account2)  (Account3)  (Account4)  (Account5)</w:t>
      </w:r>
    </w:p>
    <w:p w14:paraId="5DA245DE" w14:textId="77777777" w:rsidR="000B229D" w:rsidRPr="000B229D" w:rsidRDefault="000B229D" w:rsidP="000B229D">
      <w:pPr>
        <w:rPr>
          <w:sz w:val="32"/>
          <w:szCs w:val="32"/>
        </w:rPr>
      </w:pPr>
      <w:r w:rsidRPr="000B229D">
        <w:rPr>
          <w:sz w:val="32"/>
          <w:szCs w:val="32"/>
        </w:rPr>
        <w:t xml:space="preserve">   |           |            |           |           |</w:t>
      </w:r>
    </w:p>
    <w:p w14:paraId="355F34E2" w14:textId="77777777" w:rsidR="000B229D" w:rsidRPr="000B229D" w:rsidRDefault="000B229D" w:rsidP="000B229D">
      <w:pPr>
        <w:rPr>
          <w:sz w:val="32"/>
          <w:szCs w:val="32"/>
        </w:rPr>
      </w:pPr>
      <w:r w:rsidRPr="000B229D">
        <w:rPr>
          <w:sz w:val="32"/>
          <w:szCs w:val="32"/>
        </w:rPr>
        <w:t xml:space="preserve">   -----------------------------------------------</w:t>
      </w:r>
    </w:p>
    <w:p w14:paraId="207C96C6" w14:textId="77777777" w:rsidR="000B229D" w:rsidRPr="000B229D" w:rsidRDefault="000B229D" w:rsidP="000B229D">
      <w:pPr>
        <w:rPr>
          <w:sz w:val="32"/>
          <w:szCs w:val="32"/>
        </w:rPr>
      </w:pPr>
      <w:r w:rsidRPr="000B229D">
        <w:rPr>
          <w:sz w:val="32"/>
          <w:szCs w:val="32"/>
        </w:rPr>
        <w:t xml:space="preserve">               Central Routing via TGW</w:t>
      </w:r>
    </w:p>
    <w:p w14:paraId="66B0E725" w14:textId="0BA08E96" w:rsidR="000B229D" w:rsidRPr="000B229D" w:rsidRDefault="000B229D" w:rsidP="000B229D">
      <w:pPr>
        <w:rPr>
          <w:sz w:val="32"/>
          <w:szCs w:val="32"/>
        </w:rPr>
      </w:pPr>
    </w:p>
    <w:p w14:paraId="2BA05FA4" w14:textId="77777777" w:rsidR="000B229D" w:rsidRPr="000B229D" w:rsidRDefault="000B229D" w:rsidP="000B229D">
      <w:pPr>
        <w:rPr>
          <w:sz w:val="32"/>
          <w:szCs w:val="32"/>
        </w:rPr>
      </w:pPr>
      <w:r w:rsidRPr="000B229D">
        <w:rPr>
          <w:rFonts w:ascii="Segoe UI Emoji" w:hAnsi="Segoe UI Emoji" w:cs="Segoe UI Emoji"/>
          <w:sz w:val="32"/>
          <w:szCs w:val="32"/>
        </w:rPr>
        <w:lastRenderedPageBreak/>
        <w:t>🧰</w:t>
      </w:r>
      <w:r w:rsidRPr="000B229D">
        <w:rPr>
          <w:sz w:val="32"/>
          <w:szCs w:val="32"/>
        </w:rPr>
        <w:t xml:space="preserve"> Implementation Steps</w:t>
      </w:r>
    </w:p>
    <w:p w14:paraId="4281F151" w14:textId="77777777" w:rsidR="000B229D" w:rsidRPr="000B229D" w:rsidRDefault="000B229D" w:rsidP="000B229D">
      <w:pPr>
        <w:numPr>
          <w:ilvl w:val="0"/>
          <w:numId w:val="121"/>
        </w:numPr>
        <w:rPr>
          <w:sz w:val="32"/>
          <w:szCs w:val="32"/>
        </w:rPr>
      </w:pPr>
      <w:r w:rsidRPr="000B229D">
        <w:rPr>
          <w:sz w:val="32"/>
          <w:szCs w:val="32"/>
        </w:rPr>
        <w:t>Create a Central “Network” Account</w:t>
      </w:r>
    </w:p>
    <w:p w14:paraId="0E1388FF" w14:textId="77777777" w:rsidR="000B229D" w:rsidRPr="000B229D" w:rsidRDefault="000B229D" w:rsidP="000B229D">
      <w:pPr>
        <w:numPr>
          <w:ilvl w:val="1"/>
          <w:numId w:val="121"/>
        </w:numPr>
        <w:rPr>
          <w:sz w:val="32"/>
          <w:szCs w:val="32"/>
        </w:rPr>
      </w:pPr>
      <w:r w:rsidRPr="000B229D">
        <w:rPr>
          <w:sz w:val="32"/>
          <w:szCs w:val="32"/>
        </w:rPr>
        <w:t>Host the AWS Transit Gateway (TGW) here.</w:t>
      </w:r>
    </w:p>
    <w:p w14:paraId="1E7B4693" w14:textId="77777777" w:rsidR="000B229D" w:rsidRPr="000B229D" w:rsidRDefault="000B229D" w:rsidP="000B229D">
      <w:pPr>
        <w:numPr>
          <w:ilvl w:val="1"/>
          <w:numId w:val="121"/>
        </w:numPr>
        <w:rPr>
          <w:sz w:val="32"/>
          <w:szCs w:val="32"/>
        </w:rPr>
      </w:pPr>
      <w:r w:rsidRPr="000B229D">
        <w:rPr>
          <w:sz w:val="32"/>
          <w:szCs w:val="32"/>
        </w:rPr>
        <w:t>Enable AWS Organizations for account management.</w:t>
      </w:r>
    </w:p>
    <w:p w14:paraId="7A4F481F" w14:textId="77777777" w:rsidR="000B229D" w:rsidRPr="000B229D" w:rsidRDefault="000B229D" w:rsidP="000B229D">
      <w:pPr>
        <w:numPr>
          <w:ilvl w:val="0"/>
          <w:numId w:val="121"/>
        </w:numPr>
        <w:rPr>
          <w:sz w:val="32"/>
          <w:szCs w:val="32"/>
        </w:rPr>
      </w:pPr>
      <w:r w:rsidRPr="000B229D">
        <w:rPr>
          <w:sz w:val="32"/>
          <w:szCs w:val="32"/>
        </w:rPr>
        <w:t>Share TGW using AWS Resource Access Manager (RAM)</w:t>
      </w:r>
    </w:p>
    <w:p w14:paraId="4E8EBB7B" w14:textId="77777777" w:rsidR="000B229D" w:rsidRPr="000B229D" w:rsidRDefault="000B229D" w:rsidP="000B229D">
      <w:pPr>
        <w:numPr>
          <w:ilvl w:val="1"/>
          <w:numId w:val="121"/>
        </w:numPr>
        <w:rPr>
          <w:sz w:val="32"/>
          <w:szCs w:val="32"/>
        </w:rPr>
      </w:pPr>
      <w:r w:rsidRPr="000B229D">
        <w:rPr>
          <w:sz w:val="32"/>
          <w:szCs w:val="32"/>
        </w:rPr>
        <w:t>Share it with all other AWS accounts (50–100).</w:t>
      </w:r>
    </w:p>
    <w:p w14:paraId="54BB3F04" w14:textId="77777777" w:rsidR="000B229D" w:rsidRPr="000B229D" w:rsidRDefault="000B229D" w:rsidP="000B229D">
      <w:pPr>
        <w:numPr>
          <w:ilvl w:val="0"/>
          <w:numId w:val="121"/>
        </w:numPr>
        <w:rPr>
          <w:sz w:val="32"/>
          <w:szCs w:val="32"/>
        </w:rPr>
      </w:pPr>
      <w:r w:rsidRPr="000B229D">
        <w:rPr>
          <w:sz w:val="32"/>
          <w:szCs w:val="32"/>
        </w:rPr>
        <w:t>Attach each VPC to the TGW</w:t>
      </w:r>
    </w:p>
    <w:p w14:paraId="2E6D546C" w14:textId="77777777" w:rsidR="000B229D" w:rsidRPr="000B229D" w:rsidRDefault="000B229D" w:rsidP="000B229D">
      <w:pPr>
        <w:numPr>
          <w:ilvl w:val="1"/>
          <w:numId w:val="121"/>
        </w:numPr>
        <w:rPr>
          <w:sz w:val="32"/>
          <w:szCs w:val="32"/>
        </w:rPr>
      </w:pPr>
      <w:r w:rsidRPr="000B229D">
        <w:rPr>
          <w:sz w:val="32"/>
          <w:szCs w:val="32"/>
        </w:rPr>
        <w:t>From each account, attach the VPC to the shared TGW.</w:t>
      </w:r>
    </w:p>
    <w:p w14:paraId="334C7027" w14:textId="77777777" w:rsidR="000B229D" w:rsidRPr="000B229D" w:rsidRDefault="000B229D" w:rsidP="000B229D">
      <w:pPr>
        <w:numPr>
          <w:ilvl w:val="1"/>
          <w:numId w:val="121"/>
        </w:numPr>
        <w:rPr>
          <w:sz w:val="32"/>
          <w:szCs w:val="32"/>
        </w:rPr>
      </w:pPr>
      <w:r w:rsidRPr="000B229D">
        <w:rPr>
          <w:sz w:val="32"/>
          <w:szCs w:val="32"/>
        </w:rPr>
        <w:t>Update route tables to send inter-VPC traffic via TGW.</w:t>
      </w:r>
    </w:p>
    <w:p w14:paraId="1677557F" w14:textId="77777777" w:rsidR="000B229D" w:rsidRPr="000B229D" w:rsidRDefault="000B229D" w:rsidP="000B229D">
      <w:pPr>
        <w:numPr>
          <w:ilvl w:val="0"/>
          <w:numId w:val="121"/>
        </w:numPr>
        <w:rPr>
          <w:sz w:val="32"/>
          <w:szCs w:val="32"/>
        </w:rPr>
      </w:pPr>
      <w:r w:rsidRPr="000B229D">
        <w:rPr>
          <w:sz w:val="32"/>
          <w:szCs w:val="32"/>
        </w:rPr>
        <w:t>Configure TGW Route Tables</w:t>
      </w:r>
    </w:p>
    <w:p w14:paraId="7B17ADFE" w14:textId="77777777" w:rsidR="000B229D" w:rsidRPr="000B229D" w:rsidRDefault="000B229D" w:rsidP="000B229D">
      <w:pPr>
        <w:numPr>
          <w:ilvl w:val="1"/>
          <w:numId w:val="121"/>
        </w:numPr>
        <w:rPr>
          <w:sz w:val="32"/>
          <w:szCs w:val="32"/>
        </w:rPr>
      </w:pPr>
      <w:r w:rsidRPr="000B229D">
        <w:rPr>
          <w:sz w:val="32"/>
          <w:szCs w:val="32"/>
        </w:rPr>
        <w:t>Define which VPCs can communicate with which others.</w:t>
      </w:r>
    </w:p>
    <w:p w14:paraId="567AE6B4" w14:textId="77777777" w:rsidR="000B229D" w:rsidRPr="000B229D" w:rsidRDefault="000B229D" w:rsidP="000B229D">
      <w:pPr>
        <w:numPr>
          <w:ilvl w:val="1"/>
          <w:numId w:val="121"/>
        </w:numPr>
        <w:rPr>
          <w:sz w:val="32"/>
          <w:szCs w:val="32"/>
        </w:rPr>
      </w:pPr>
      <w:r w:rsidRPr="000B229D">
        <w:rPr>
          <w:sz w:val="32"/>
          <w:szCs w:val="32"/>
        </w:rPr>
        <w:t>Can create separate route tables for isolation (Prod vs Dev).</w:t>
      </w:r>
    </w:p>
    <w:p w14:paraId="43F163ED" w14:textId="77777777" w:rsidR="000B229D" w:rsidRPr="000B229D" w:rsidRDefault="000B229D" w:rsidP="000B229D">
      <w:pPr>
        <w:numPr>
          <w:ilvl w:val="0"/>
          <w:numId w:val="121"/>
        </w:numPr>
        <w:rPr>
          <w:sz w:val="32"/>
          <w:szCs w:val="32"/>
        </w:rPr>
      </w:pPr>
      <w:r w:rsidRPr="000B229D">
        <w:rPr>
          <w:sz w:val="32"/>
          <w:szCs w:val="32"/>
        </w:rPr>
        <w:t>(Optional) Peering across regions</w:t>
      </w:r>
    </w:p>
    <w:p w14:paraId="1E936174" w14:textId="77777777" w:rsidR="000B229D" w:rsidRPr="000B229D" w:rsidRDefault="000B229D" w:rsidP="000B229D">
      <w:pPr>
        <w:numPr>
          <w:ilvl w:val="1"/>
          <w:numId w:val="121"/>
        </w:numPr>
        <w:rPr>
          <w:sz w:val="32"/>
          <w:szCs w:val="32"/>
        </w:rPr>
      </w:pPr>
      <w:r w:rsidRPr="000B229D">
        <w:rPr>
          <w:sz w:val="32"/>
          <w:szCs w:val="32"/>
        </w:rPr>
        <w:t>If VPCs exist in multiple regions, peer TGWs across regions.</w:t>
      </w:r>
    </w:p>
    <w:p w14:paraId="170E5744" w14:textId="77777777" w:rsidR="000B229D" w:rsidRPr="000B229D" w:rsidRDefault="000B229D" w:rsidP="000B229D">
      <w:pPr>
        <w:numPr>
          <w:ilvl w:val="0"/>
          <w:numId w:val="121"/>
        </w:numPr>
        <w:rPr>
          <w:sz w:val="32"/>
          <w:szCs w:val="32"/>
        </w:rPr>
      </w:pPr>
      <w:r w:rsidRPr="000B229D">
        <w:rPr>
          <w:sz w:val="32"/>
          <w:szCs w:val="32"/>
        </w:rPr>
        <w:t>(Optional) Connect to On-Prem</w:t>
      </w:r>
    </w:p>
    <w:p w14:paraId="1C36810E" w14:textId="77777777" w:rsidR="000B229D" w:rsidRPr="000B229D" w:rsidRDefault="000B229D" w:rsidP="000B229D">
      <w:pPr>
        <w:numPr>
          <w:ilvl w:val="1"/>
          <w:numId w:val="121"/>
        </w:numPr>
        <w:rPr>
          <w:sz w:val="32"/>
          <w:szCs w:val="32"/>
        </w:rPr>
      </w:pPr>
      <w:r w:rsidRPr="000B229D">
        <w:rPr>
          <w:sz w:val="32"/>
          <w:szCs w:val="32"/>
        </w:rPr>
        <w:t>Attach Direct Connect Gateway or VPN to the TGW for hybrid setups.</w:t>
      </w:r>
    </w:p>
    <w:p w14:paraId="7201B626" w14:textId="0B2AFFB6" w:rsidR="000B229D" w:rsidRPr="000B229D" w:rsidRDefault="000B229D" w:rsidP="000B229D">
      <w:pPr>
        <w:rPr>
          <w:sz w:val="32"/>
          <w:szCs w:val="32"/>
        </w:rPr>
      </w:pPr>
    </w:p>
    <w:p w14:paraId="46B5B542"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Security and Governance</w:t>
      </w:r>
    </w:p>
    <w:p w14:paraId="43F77CB8" w14:textId="77777777" w:rsidR="000B229D" w:rsidRPr="000B229D" w:rsidRDefault="000B229D" w:rsidP="000B229D">
      <w:pPr>
        <w:numPr>
          <w:ilvl w:val="0"/>
          <w:numId w:val="122"/>
        </w:numPr>
        <w:rPr>
          <w:sz w:val="32"/>
          <w:szCs w:val="32"/>
        </w:rPr>
      </w:pPr>
      <w:r w:rsidRPr="000B229D">
        <w:rPr>
          <w:sz w:val="32"/>
          <w:szCs w:val="32"/>
        </w:rPr>
        <w:t>Use Security Groups, NACLs, and Network Firewall for traffic control.</w:t>
      </w:r>
    </w:p>
    <w:p w14:paraId="08786D39" w14:textId="77777777" w:rsidR="000B229D" w:rsidRPr="000B229D" w:rsidRDefault="000B229D" w:rsidP="000B229D">
      <w:pPr>
        <w:numPr>
          <w:ilvl w:val="0"/>
          <w:numId w:val="122"/>
        </w:numPr>
        <w:rPr>
          <w:sz w:val="32"/>
          <w:szCs w:val="32"/>
        </w:rPr>
      </w:pPr>
      <w:r w:rsidRPr="000B229D">
        <w:rPr>
          <w:sz w:val="32"/>
          <w:szCs w:val="32"/>
        </w:rPr>
        <w:lastRenderedPageBreak/>
        <w:t>Use SCPs (Service Control Policies) under AWS Organizations for governance.</w:t>
      </w:r>
    </w:p>
    <w:p w14:paraId="0F02D709" w14:textId="77777777" w:rsidR="000B229D" w:rsidRPr="000B229D" w:rsidRDefault="000B229D" w:rsidP="000B229D">
      <w:pPr>
        <w:numPr>
          <w:ilvl w:val="0"/>
          <w:numId w:val="122"/>
        </w:numPr>
        <w:rPr>
          <w:sz w:val="32"/>
          <w:szCs w:val="32"/>
        </w:rPr>
      </w:pPr>
      <w:r w:rsidRPr="000B229D">
        <w:rPr>
          <w:sz w:val="32"/>
          <w:szCs w:val="32"/>
        </w:rPr>
        <w:t>Enable VPC Flow Logs and CloudWatch for monitoring.</w:t>
      </w:r>
    </w:p>
    <w:p w14:paraId="7B003800" w14:textId="5EE17AA5" w:rsidR="000B229D" w:rsidRPr="000B229D" w:rsidRDefault="000B229D" w:rsidP="000B229D">
      <w:pPr>
        <w:rPr>
          <w:sz w:val="32"/>
          <w:szCs w:val="32"/>
        </w:rPr>
      </w:pPr>
    </w:p>
    <w:p w14:paraId="52715FFE"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Example Interview Answer</w:t>
      </w:r>
    </w:p>
    <w:p w14:paraId="627C8730" w14:textId="77777777" w:rsidR="000B229D" w:rsidRPr="000B229D" w:rsidRDefault="000B229D" w:rsidP="000B229D">
      <w:pPr>
        <w:rPr>
          <w:sz w:val="32"/>
          <w:szCs w:val="32"/>
        </w:rPr>
      </w:pPr>
      <w:r w:rsidRPr="000B229D">
        <w:rPr>
          <w:sz w:val="32"/>
          <w:szCs w:val="32"/>
        </w:rPr>
        <w:t>“If the customer has around 50 or 100 AWS accounts and wants all VPCs to communicate, I would use an AWS Transit Gateway (TGW).</w:t>
      </w:r>
    </w:p>
    <w:p w14:paraId="5E5B1633" w14:textId="77777777" w:rsidR="000B229D" w:rsidRPr="000B229D" w:rsidRDefault="000B229D" w:rsidP="000B229D">
      <w:pPr>
        <w:rPr>
          <w:sz w:val="32"/>
          <w:szCs w:val="32"/>
        </w:rPr>
      </w:pPr>
      <w:r w:rsidRPr="000B229D">
        <w:rPr>
          <w:sz w:val="32"/>
          <w:szCs w:val="32"/>
        </w:rPr>
        <w:t>The TGW acts as a central hub, and each VPC from all accounts connects to it as a spoke.</w:t>
      </w:r>
      <w:r w:rsidRPr="000B229D">
        <w:rPr>
          <w:sz w:val="32"/>
          <w:szCs w:val="32"/>
        </w:rPr>
        <w:br/>
        <w:t>Using AWS Resource Access Manager (RAM), I can share the TGW with multiple accounts.</w:t>
      </w:r>
    </w:p>
    <w:p w14:paraId="676F9398" w14:textId="77777777" w:rsidR="000B229D" w:rsidRPr="000B229D" w:rsidRDefault="000B229D" w:rsidP="000B229D">
      <w:pPr>
        <w:rPr>
          <w:sz w:val="32"/>
          <w:szCs w:val="32"/>
        </w:rPr>
      </w:pPr>
      <w:r w:rsidRPr="000B229D">
        <w:rPr>
          <w:sz w:val="32"/>
          <w:szCs w:val="32"/>
        </w:rPr>
        <w:t>This design eliminates the need for hundreds of peering connections and provides a scalable, secure, and centrally managed network.</w:t>
      </w:r>
    </w:p>
    <w:p w14:paraId="3E7E0BBB" w14:textId="77777777" w:rsidR="000B229D" w:rsidRPr="000B229D" w:rsidRDefault="000B229D" w:rsidP="000B229D">
      <w:pPr>
        <w:rPr>
          <w:sz w:val="32"/>
          <w:szCs w:val="32"/>
        </w:rPr>
      </w:pPr>
      <w:r w:rsidRPr="000B229D">
        <w:rPr>
          <w:sz w:val="32"/>
          <w:szCs w:val="32"/>
        </w:rPr>
        <w:t>We can control communication using Transit Gateway route tables, and optionally connect on-prem data centers through Direct Connect or VPN.</w:t>
      </w:r>
    </w:p>
    <w:p w14:paraId="0494D2CA" w14:textId="77777777" w:rsidR="000B229D" w:rsidRPr="000B229D" w:rsidRDefault="000B229D" w:rsidP="000B229D">
      <w:pPr>
        <w:rPr>
          <w:sz w:val="32"/>
          <w:szCs w:val="32"/>
        </w:rPr>
      </w:pPr>
      <w:r w:rsidRPr="000B229D">
        <w:rPr>
          <w:sz w:val="32"/>
          <w:szCs w:val="32"/>
        </w:rPr>
        <w:t>This is the recommended AWS architecture for multi-account, multi-VPC connectivity.”</w:t>
      </w:r>
    </w:p>
    <w:p w14:paraId="5C67384B" w14:textId="17E8F3E6" w:rsidR="000B229D" w:rsidRPr="000B229D" w:rsidRDefault="000B229D" w:rsidP="000B229D">
      <w:pPr>
        <w:rPr>
          <w:sz w:val="32"/>
          <w:szCs w:val="32"/>
        </w:rPr>
      </w:pPr>
    </w:p>
    <w:p w14:paraId="7EE775D3" w14:textId="77777777" w:rsidR="000B229D" w:rsidRPr="000B229D" w:rsidRDefault="000B229D" w:rsidP="000B229D">
      <w:pPr>
        <w:rPr>
          <w:sz w:val="32"/>
          <w:szCs w:val="32"/>
        </w:rPr>
      </w:pPr>
      <w:r w:rsidRPr="000B229D">
        <w:rPr>
          <w:rFonts w:ascii="Segoe UI Emoji" w:hAnsi="Segoe UI Emoji" w:cs="Segoe UI Emoji"/>
          <w:sz w:val="32"/>
          <w:szCs w:val="32"/>
        </w:rPr>
        <w:t>⚡</w:t>
      </w:r>
      <w:r w:rsidRPr="000B229D">
        <w:rPr>
          <w:sz w:val="32"/>
          <w:szCs w:val="32"/>
        </w:rPr>
        <w:t xml:space="preserve"> Bonus Points to Impress</w:t>
      </w:r>
    </w:p>
    <w:p w14:paraId="10A02507" w14:textId="77777777" w:rsidR="000B229D" w:rsidRPr="000B229D" w:rsidRDefault="000B229D" w:rsidP="000B229D">
      <w:pPr>
        <w:rPr>
          <w:sz w:val="32"/>
          <w:szCs w:val="32"/>
        </w:rPr>
      </w:pPr>
      <w:r w:rsidRPr="000B229D">
        <w:rPr>
          <w:sz w:val="32"/>
          <w:szCs w:val="32"/>
        </w:rPr>
        <w:t>You can add:</w:t>
      </w:r>
    </w:p>
    <w:p w14:paraId="6AB93D4E" w14:textId="77777777" w:rsidR="000B229D" w:rsidRPr="000B229D" w:rsidRDefault="000B229D" w:rsidP="000B229D">
      <w:pPr>
        <w:numPr>
          <w:ilvl w:val="0"/>
          <w:numId w:val="123"/>
        </w:numPr>
        <w:rPr>
          <w:sz w:val="32"/>
          <w:szCs w:val="32"/>
        </w:rPr>
      </w:pPr>
      <w:r w:rsidRPr="000B229D">
        <w:rPr>
          <w:sz w:val="32"/>
          <w:szCs w:val="32"/>
        </w:rPr>
        <w:t>For multi-region setup, use TGW peering.</w:t>
      </w:r>
    </w:p>
    <w:p w14:paraId="5F71C947" w14:textId="77777777" w:rsidR="000B229D" w:rsidRPr="000B229D" w:rsidRDefault="000B229D" w:rsidP="000B229D">
      <w:pPr>
        <w:numPr>
          <w:ilvl w:val="0"/>
          <w:numId w:val="123"/>
        </w:numPr>
        <w:rPr>
          <w:sz w:val="32"/>
          <w:szCs w:val="32"/>
        </w:rPr>
      </w:pPr>
      <w:r w:rsidRPr="000B229D">
        <w:rPr>
          <w:sz w:val="32"/>
          <w:szCs w:val="32"/>
        </w:rPr>
        <w:t>For monitoring, enable Transit Gateway Flow Logs.</w:t>
      </w:r>
    </w:p>
    <w:p w14:paraId="2B4390DF" w14:textId="77777777" w:rsidR="000B229D" w:rsidRPr="000B229D" w:rsidRDefault="000B229D" w:rsidP="000B229D">
      <w:pPr>
        <w:numPr>
          <w:ilvl w:val="0"/>
          <w:numId w:val="123"/>
        </w:numPr>
        <w:rPr>
          <w:sz w:val="32"/>
          <w:szCs w:val="32"/>
        </w:rPr>
      </w:pPr>
      <w:r w:rsidRPr="000B229D">
        <w:rPr>
          <w:sz w:val="32"/>
          <w:szCs w:val="32"/>
        </w:rPr>
        <w:t>For cost control, segment VPCs using multiple route tables.</w:t>
      </w:r>
    </w:p>
    <w:p w14:paraId="5A1979F3" w14:textId="3623D681" w:rsidR="000B229D" w:rsidRPr="000B229D" w:rsidRDefault="000B229D" w:rsidP="000B229D">
      <w:pPr>
        <w:rPr>
          <w:sz w:val="32"/>
          <w:szCs w:val="32"/>
        </w:rPr>
      </w:pPr>
    </w:p>
    <w:p w14:paraId="1E684F4C" w14:textId="77777777" w:rsidR="000B229D" w:rsidRPr="000B229D" w:rsidRDefault="000B229D" w:rsidP="000B229D">
      <w:pPr>
        <w:rPr>
          <w:sz w:val="32"/>
          <w:szCs w:val="32"/>
        </w:rPr>
      </w:pPr>
      <w:r w:rsidRPr="000B229D">
        <w:rPr>
          <w:rFonts w:ascii="Segoe UI Emoji" w:hAnsi="Segoe UI Emoji" w:cs="Segoe UI Emoji"/>
          <w:sz w:val="32"/>
          <w:szCs w:val="32"/>
        </w:rPr>
        <w:lastRenderedPageBreak/>
        <w:t>✅</w:t>
      </w:r>
      <w:r w:rsidRPr="000B229D">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4288"/>
        <w:gridCol w:w="1394"/>
      </w:tblGrid>
      <w:tr w:rsidR="000B229D" w:rsidRPr="000B229D" w14:paraId="0F1F076B" w14:textId="77777777">
        <w:trPr>
          <w:tblHeader/>
          <w:tblCellSpacing w:w="15" w:type="dxa"/>
        </w:trPr>
        <w:tc>
          <w:tcPr>
            <w:tcW w:w="0" w:type="auto"/>
            <w:vAlign w:val="center"/>
            <w:hideMark/>
          </w:tcPr>
          <w:p w14:paraId="22B6DF4B" w14:textId="77777777" w:rsidR="000B229D" w:rsidRPr="000B229D" w:rsidRDefault="000B229D" w:rsidP="000B229D">
            <w:pPr>
              <w:rPr>
                <w:sz w:val="32"/>
                <w:szCs w:val="32"/>
              </w:rPr>
            </w:pPr>
            <w:r w:rsidRPr="000B229D">
              <w:rPr>
                <w:sz w:val="32"/>
                <w:szCs w:val="32"/>
              </w:rPr>
              <w:t>Option</w:t>
            </w:r>
          </w:p>
        </w:tc>
        <w:tc>
          <w:tcPr>
            <w:tcW w:w="0" w:type="auto"/>
            <w:vAlign w:val="center"/>
            <w:hideMark/>
          </w:tcPr>
          <w:p w14:paraId="5CA0FB10" w14:textId="77777777" w:rsidR="000B229D" w:rsidRPr="000B229D" w:rsidRDefault="000B229D" w:rsidP="000B229D">
            <w:pPr>
              <w:rPr>
                <w:sz w:val="32"/>
                <w:szCs w:val="32"/>
              </w:rPr>
            </w:pPr>
            <w:r w:rsidRPr="000B229D">
              <w:rPr>
                <w:sz w:val="32"/>
                <w:szCs w:val="32"/>
              </w:rPr>
              <w:t>Suitable For</w:t>
            </w:r>
          </w:p>
        </w:tc>
        <w:tc>
          <w:tcPr>
            <w:tcW w:w="0" w:type="auto"/>
            <w:vAlign w:val="center"/>
            <w:hideMark/>
          </w:tcPr>
          <w:p w14:paraId="26CC8535" w14:textId="77777777" w:rsidR="000B229D" w:rsidRPr="000B229D" w:rsidRDefault="000B229D" w:rsidP="000B229D">
            <w:pPr>
              <w:rPr>
                <w:sz w:val="32"/>
                <w:szCs w:val="32"/>
              </w:rPr>
            </w:pPr>
            <w:r w:rsidRPr="000B229D">
              <w:rPr>
                <w:sz w:val="32"/>
                <w:szCs w:val="32"/>
              </w:rPr>
              <w:t>Scalability</w:t>
            </w:r>
          </w:p>
        </w:tc>
      </w:tr>
      <w:tr w:rsidR="000B229D" w:rsidRPr="000B229D" w14:paraId="269FB473" w14:textId="77777777">
        <w:trPr>
          <w:tblCellSpacing w:w="15" w:type="dxa"/>
        </w:trPr>
        <w:tc>
          <w:tcPr>
            <w:tcW w:w="0" w:type="auto"/>
            <w:vAlign w:val="center"/>
            <w:hideMark/>
          </w:tcPr>
          <w:p w14:paraId="346C3A16" w14:textId="77777777" w:rsidR="000B229D" w:rsidRPr="000B229D" w:rsidRDefault="000B229D" w:rsidP="000B229D">
            <w:pPr>
              <w:rPr>
                <w:sz w:val="32"/>
                <w:szCs w:val="32"/>
              </w:rPr>
            </w:pPr>
            <w:r w:rsidRPr="000B229D">
              <w:rPr>
                <w:sz w:val="32"/>
                <w:szCs w:val="32"/>
              </w:rPr>
              <w:t>VPC Peering</w:t>
            </w:r>
          </w:p>
        </w:tc>
        <w:tc>
          <w:tcPr>
            <w:tcW w:w="0" w:type="auto"/>
            <w:vAlign w:val="center"/>
            <w:hideMark/>
          </w:tcPr>
          <w:p w14:paraId="36FD29E5" w14:textId="77777777" w:rsidR="000B229D" w:rsidRPr="000B229D" w:rsidRDefault="000B229D" w:rsidP="000B229D">
            <w:pPr>
              <w:rPr>
                <w:sz w:val="32"/>
                <w:szCs w:val="32"/>
              </w:rPr>
            </w:pPr>
            <w:r w:rsidRPr="000B229D">
              <w:rPr>
                <w:sz w:val="32"/>
                <w:szCs w:val="32"/>
              </w:rPr>
              <w:t>Small setup (2–10 VPCs)</w:t>
            </w:r>
          </w:p>
        </w:tc>
        <w:tc>
          <w:tcPr>
            <w:tcW w:w="0" w:type="auto"/>
            <w:vAlign w:val="center"/>
            <w:hideMark/>
          </w:tcPr>
          <w:p w14:paraId="293D101B" w14:textId="77777777" w:rsidR="000B229D" w:rsidRPr="000B229D" w:rsidRDefault="000B229D" w:rsidP="000B229D">
            <w:pPr>
              <w:rPr>
                <w:sz w:val="32"/>
                <w:szCs w:val="32"/>
              </w:rPr>
            </w:pPr>
            <w:r w:rsidRPr="000B229D">
              <w:rPr>
                <w:rFonts w:ascii="Segoe UI Emoji" w:hAnsi="Segoe UI Emoji" w:cs="Segoe UI Emoji"/>
                <w:sz w:val="32"/>
                <w:szCs w:val="32"/>
              </w:rPr>
              <w:t>❌</w:t>
            </w:r>
          </w:p>
        </w:tc>
      </w:tr>
      <w:tr w:rsidR="000B229D" w:rsidRPr="000B229D" w14:paraId="187FEF52" w14:textId="77777777">
        <w:trPr>
          <w:tblCellSpacing w:w="15" w:type="dxa"/>
        </w:trPr>
        <w:tc>
          <w:tcPr>
            <w:tcW w:w="0" w:type="auto"/>
            <w:vAlign w:val="center"/>
            <w:hideMark/>
          </w:tcPr>
          <w:p w14:paraId="57DA750B" w14:textId="77777777" w:rsidR="000B229D" w:rsidRPr="000B229D" w:rsidRDefault="000B229D" w:rsidP="000B229D">
            <w:pPr>
              <w:rPr>
                <w:sz w:val="32"/>
                <w:szCs w:val="32"/>
              </w:rPr>
            </w:pPr>
            <w:r w:rsidRPr="000B229D">
              <w:rPr>
                <w:sz w:val="32"/>
                <w:szCs w:val="32"/>
              </w:rPr>
              <w:t>Transit VPC</w:t>
            </w:r>
          </w:p>
        </w:tc>
        <w:tc>
          <w:tcPr>
            <w:tcW w:w="0" w:type="auto"/>
            <w:vAlign w:val="center"/>
            <w:hideMark/>
          </w:tcPr>
          <w:p w14:paraId="72C91BF5" w14:textId="77777777" w:rsidR="000B229D" w:rsidRPr="000B229D" w:rsidRDefault="000B229D" w:rsidP="000B229D">
            <w:pPr>
              <w:rPr>
                <w:sz w:val="32"/>
                <w:szCs w:val="32"/>
              </w:rPr>
            </w:pPr>
            <w:r w:rsidRPr="000B229D">
              <w:rPr>
                <w:sz w:val="32"/>
                <w:szCs w:val="32"/>
              </w:rPr>
              <w:t>Legacy setups</w:t>
            </w:r>
          </w:p>
        </w:tc>
        <w:tc>
          <w:tcPr>
            <w:tcW w:w="0" w:type="auto"/>
            <w:vAlign w:val="center"/>
            <w:hideMark/>
          </w:tcPr>
          <w:p w14:paraId="2842749A" w14:textId="77777777" w:rsidR="000B229D" w:rsidRPr="000B229D" w:rsidRDefault="000B229D" w:rsidP="000B229D">
            <w:pPr>
              <w:rPr>
                <w:sz w:val="32"/>
                <w:szCs w:val="32"/>
              </w:rPr>
            </w:pPr>
            <w:r w:rsidRPr="000B229D">
              <w:rPr>
                <w:rFonts w:ascii="Segoe UI Emoji" w:hAnsi="Segoe UI Emoji" w:cs="Segoe UI Emoji"/>
                <w:sz w:val="32"/>
                <w:szCs w:val="32"/>
              </w:rPr>
              <w:t>⚠️</w:t>
            </w:r>
          </w:p>
        </w:tc>
      </w:tr>
      <w:tr w:rsidR="000B229D" w:rsidRPr="000B229D" w14:paraId="34AA94EE" w14:textId="77777777">
        <w:trPr>
          <w:tblCellSpacing w:w="15" w:type="dxa"/>
        </w:trPr>
        <w:tc>
          <w:tcPr>
            <w:tcW w:w="0" w:type="auto"/>
            <w:vAlign w:val="center"/>
            <w:hideMark/>
          </w:tcPr>
          <w:p w14:paraId="7F0CD92E" w14:textId="77777777" w:rsidR="000B229D" w:rsidRPr="000B229D" w:rsidRDefault="000B229D" w:rsidP="000B229D">
            <w:pPr>
              <w:rPr>
                <w:sz w:val="32"/>
                <w:szCs w:val="32"/>
              </w:rPr>
            </w:pPr>
            <w:r w:rsidRPr="000B229D">
              <w:rPr>
                <w:sz w:val="32"/>
                <w:szCs w:val="32"/>
              </w:rPr>
              <w:t>Transit Gateway</w:t>
            </w:r>
          </w:p>
        </w:tc>
        <w:tc>
          <w:tcPr>
            <w:tcW w:w="0" w:type="auto"/>
            <w:vAlign w:val="center"/>
            <w:hideMark/>
          </w:tcPr>
          <w:p w14:paraId="2AF4A2FD" w14:textId="77777777" w:rsidR="000B229D" w:rsidRPr="000B229D" w:rsidRDefault="000B229D" w:rsidP="000B229D">
            <w:pPr>
              <w:rPr>
                <w:sz w:val="32"/>
                <w:szCs w:val="32"/>
              </w:rPr>
            </w:pPr>
            <w:r w:rsidRPr="000B229D">
              <w:rPr>
                <w:sz w:val="32"/>
                <w:szCs w:val="32"/>
              </w:rPr>
              <w:t>Large multi-account architecture</w:t>
            </w:r>
          </w:p>
        </w:tc>
        <w:tc>
          <w:tcPr>
            <w:tcW w:w="0" w:type="auto"/>
            <w:vAlign w:val="center"/>
            <w:hideMark/>
          </w:tcPr>
          <w:p w14:paraId="061D7F55" w14:textId="77777777" w:rsidR="000B229D" w:rsidRPr="000B229D" w:rsidRDefault="000B229D" w:rsidP="000B229D">
            <w:pPr>
              <w:rPr>
                <w:sz w:val="32"/>
                <w:szCs w:val="32"/>
              </w:rPr>
            </w:pPr>
            <w:r w:rsidRPr="000B229D">
              <w:rPr>
                <w:rFonts w:ascii="Segoe UI Emoji" w:hAnsi="Segoe UI Emoji" w:cs="Segoe UI Emoji"/>
                <w:sz w:val="32"/>
                <w:szCs w:val="32"/>
              </w:rPr>
              <w:t>✅✅✅</w:t>
            </w:r>
          </w:p>
        </w:tc>
      </w:tr>
    </w:tbl>
    <w:p w14:paraId="0F9518A9" w14:textId="77777777" w:rsidR="000B229D" w:rsidRPr="00F0029E" w:rsidRDefault="000B229D" w:rsidP="002751F6">
      <w:pPr>
        <w:rPr>
          <w:b/>
          <w:bCs/>
          <w:sz w:val="32"/>
          <w:szCs w:val="32"/>
        </w:rPr>
      </w:pPr>
    </w:p>
    <w:p w14:paraId="3CA68242" w14:textId="77777777" w:rsidR="002751F6" w:rsidRDefault="002751F6" w:rsidP="002751F6">
      <w:pPr>
        <w:rPr>
          <w:b/>
          <w:bCs/>
          <w:sz w:val="32"/>
          <w:szCs w:val="32"/>
        </w:rPr>
      </w:pPr>
      <w:r w:rsidRPr="00F0029E">
        <w:rPr>
          <w:b/>
          <w:bCs/>
          <w:sz w:val="32"/>
          <w:szCs w:val="32"/>
        </w:rPr>
        <w:t xml:space="preserve">  32 * customer has a physical side production environment (or) workloads are running on aws there is 1 particular Ip/CIDR which is continously hitting their environment multiple times in a day they are suspecting that a malicious activity they are asking you to block any kind of a traffic from a Ip/CIDR how you will going to block them?</w:t>
      </w:r>
    </w:p>
    <w:p w14:paraId="65125C46" w14:textId="77777777" w:rsidR="004F1D1E" w:rsidRPr="004F1D1E" w:rsidRDefault="004F1D1E" w:rsidP="004F1D1E">
      <w:pPr>
        <w:numPr>
          <w:ilvl w:val="0"/>
          <w:numId w:val="124"/>
        </w:numPr>
        <w:rPr>
          <w:sz w:val="32"/>
          <w:szCs w:val="32"/>
        </w:rPr>
      </w:pPr>
      <w:r w:rsidRPr="004F1D1E">
        <w:rPr>
          <w:sz w:val="32"/>
          <w:szCs w:val="32"/>
        </w:rPr>
        <w:t>Customer has workloads running in AWS (production).</w:t>
      </w:r>
    </w:p>
    <w:p w14:paraId="0C6AC871" w14:textId="77777777" w:rsidR="004F1D1E" w:rsidRPr="004F1D1E" w:rsidRDefault="004F1D1E" w:rsidP="004F1D1E">
      <w:pPr>
        <w:numPr>
          <w:ilvl w:val="0"/>
          <w:numId w:val="124"/>
        </w:numPr>
        <w:rPr>
          <w:sz w:val="32"/>
          <w:szCs w:val="32"/>
        </w:rPr>
      </w:pPr>
      <w:r w:rsidRPr="004F1D1E">
        <w:rPr>
          <w:sz w:val="32"/>
          <w:szCs w:val="32"/>
        </w:rPr>
        <w:t>One IP/CIDR is continuously sending traffic (potential malicious activity).</w:t>
      </w:r>
    </w:p>
    <w:p w14:paraId="779856D0" w14:textId="77777777" w:rsidR="004F1D1E" w:rsidRPr="004F1D1E" w:rsidRDefault="004F1D1E" w:rsidP="004F1D1E">
      <w:pPr>
        <w:numPr>
          <w:ilvl w:val="0"/>
          <w:numId w:val="124"/>
        </w:numPr>
        <w:rPr>
          <w:sz w:val="32"/>
          <w:szCs w:val="32"/>
        </w:rPr>
      </w:pPr>
      <w:r w:rsidRPr="004F1D1E">
        <w:rPr>
          <w:sz w:val="32"/>
          <w:szCs w:val="32"/>
        </w:rPr>
        <w:t>Need to block that IP/CIDR from accessing any resource in the AWS environment.</w:t>
      </w:r>
    </w:p>
    <w:p w14:paraId="2A475982" w14:textId="6B1C4E80" w:rsidR="004F1D1E" w:rsidRPr="004F1D1E" w:rsidRDefault="004F1D1E" w:rsidP="004F1D1E">
      <w:pPr>
        <w:rPr>
          <w:sz w:val="32"/>
          <w:szCs w:val="32"/>
        </w:rPr>
      </w:pPr>
    </w:p>
    <w:p w14:paraId="0E419218"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Possible AWS-Level Solutions</w:t>
      </w:r>
    </w:p>
    <w:p w14:paraId="048E493C" w14:textId="77777777" w:rsidR="004F1D1E" w:rsidRPr="004F1D1E" w:rsidRDefault="004F1D1E" w:rsidP="004F1D1E">
      <w:pPr>
        <w:rPr>
          <w:sz w:val="32"/>
          <w:szCs w:val="32"/>
        </w:rPr>
      </w:pPr>
      <w:r w:rsidRPr="004F1D1E">
        <w:rPr>
          <w:sz w:val="32"/>
          <w:szCs w:val="32"/>
        </w:rPr>
        <w:t>There are multiple layers where you can block an IP or CIDR.</w:t>
      </w:r>
      <w:r w:rsidRPr="004F1D1E">
        <w:rPr>
          <w:sz w:val="32"/>
          <w:szCs w:val="32"/>
        </w:rPr>
        <w:br/>
        <w:t>You choose based on where the threat is coming and which service is exposed.</w:t>
      </w:r>
    </w:p>
    <w:p w14:paraId="619C4435" w14:textId="77777777" w:rsidR="004F1D1E" w:rsidRPr="004F1D1E" w:rsidRDefault="004F1D1E" w:rsidP="004F1D1E">
      <w:pPr>
        <w:rPr>
          <w:sz w:val="32"/>
          <w:szCs w:val="32"/>
        </w:rPr>
      </w:pPr>
      <w:r w:rsidRPr="004F1D1E">
        <w:rPr>
          <w:sz w:val="32"/>
          <w:szCs w:val="32"/>
        </w:rPr>
        <w:t xml:space="preserve">Let’s go layer by layer </w:t>
      </w:r>
      <w:r w:rsidRPr="004F1D1E">
        <w:rPr>
          <w:rFonts w:ascii="Segoe UI Emoji" w:hAnsi="Segoe UI Emoji" w:cs="Segoe UI Emoji"/>
          <w:sz w:val="32"/>
          <w:szCs w:val="32"/>
        </w:rPr>
        <w:t>👇</w:t>
      </w:r>
    </w:p>
    <w:p w14:paraId="42F1950C" w14:textId="37FC756B" w:rsidR="004F1D1E" w:rsidRPr="004F1D1E" w:rsidRDefault="004F1D1E" w:rsidP="004F1D1E">
      <w:pPr>
        <w:rPr>
          <w:sz w:val="32"/>
          <w:szCs w:val="32"/>
        </w:rPr>
      </w:pPr>
    </w:p>
    <w:p w14:paraId="48EFC77F" w14:textId="77777777" w:rsidR="004F1D1E" w:rsidRPr="004F1D1E" w:rsidRDefault="004F1D1E" w:rsidP="004F1D1E">
      <w:pPr>
        <w:rPr>
          <w:sz w:val="32"/>
          <w:szCs w:val="32"/>
        </w:rPr>
      </w:pPr>
      <w:r w:rsidRPr="004F1D1E">
        <w:rPr>
          <w:rFonts w:ascii="Segoe UI Emoji" w:hAnsi="Segoe UI Emoji" w:cs="Segoe UI Emoji"/>
          <w:sz w:val="32"/>
          <w:szCs w:val="32"/>
        </w:rPr>
        <w:lastRenderedPageBreak/>
        <w:t>🧩</w:t>
      </w:r>
      <w:r w:rsidRPr="004F1D1E">
        <w:rPr>
          <w:sz w:val="32"/>
          <w:szCs w:val="32"/>
        </w:rPr>
        <w:t xml:space="preserve"> Option 1️</w:t>
      </w:r>
      <w:r w:rsidRPr="004F1D1E">
        <w:rPr>
          <w:rFonts w:ascii="Segoe UI Symbol" w:hAnsi="Segoe UI Symbol" w:cs="Segoe UI Symbol"/>
          <w:sz w:val="32"/>
          <w:szCs w:val="32"/>
        </w:rPr>
        <w:t>⃣</w:t>
      </w:r>
      <w:r w:rsidRPr="004F1D1E">
        <w:rPr>
          <w:sz w:val="32"/>
          <w:szCs w:val="32"/>
        </w:rPr>
        <w:t>: Network Firewall / WAF (Best Practice for Application Layer)</w:t>
      </w:r>
    </w:p>
    <w:p w14:paraId="31C540AF" w14:textId="77777777" w:rsidR="004F1D1E" w:rsidRPr="004F1D1E" w:rsidRDefault="004F1D1E" w:rsidP="004F1D1E">
      <w:pPr>
        <w:rPr>
          <w:sz w:val="32"/>
          <w:szCs w:val="32"/>
        </w:rPr>
      </w:pPr>
      <w:r w:rsidRPr="004F1D1E">
        <w:rPr>
          <w:sz w:val="32"/>
          <w:szCs w:val="32"/>
        </w:rPr>
        <w:t>1. AWS WAF (Web Application Firewall)</w:t>
      </w:r>
    </w:p>
    <w:p w14:paraId="774F427A" w14:textId="77777777" w:rsidR="004F1D1E" w:rsidRPr="004F1D1E" w:rsidRDefault="004F1D1E" w:rsidP="004F1D1E">
      <w:pPr>
        <w:numPr>
          <w:ilvl w:val="0"/>
          <w:numId w:val="125"/>
        </w:numPr>
        <w:rPr>
          <w:sz w:val="32"/>
          <w:szCs w:val="32"/>
        </w:rPr>
      </w:pPr>
      <w:r w:rsidRPr="004F1D1E">
        <w:rPr>
          <w:sz w:val="32"/>
          <w:szCs w:val="32"/>
        </w:rPr>
        <w:t>Works at Layer 7 (HTTP/S).</w:t>
      </w:r>
    </w:p>
    <w:p w14:paraId="36B63868" w14:textId="77777777" w:rsidR="004F1D1E" w:rsidRPr="004F1D1E" w:rsidRDefault="004F1D1E" w:rsidP="004F1D1E">
      <w:pPr>
        <w:numPr>
          <w:ilvl w:val="0"/>
          <w:numId w:val="125"/>
        </w:numPr>
        <w:rPr>
          <w:sz w:val="32"/>
          <w:szCs w:val="32"/>
        </w:rPr>
      </w:pPr>
      <w:r w:rsidRPr="004F1D1E">
        <w:rPr>
          <w:sz w:val="32"/>
          <w:szCs w:val="32"/>
        </w:rPr>
        <w:t>Protects Application Load Balancers (ALB), API Gateway, or CloudFront.</w:t>
      </w:r>
    </w:p>
    <w:p w14:paraId="079ED1D0" w14:textId="77777777" w:rsidR="004F1D1E" w:rsidRPr="004F1D1E" w:rsidRDefault="004F1D1E" w:rsidP="004F1D1E">
      <w:pPr>
        <w:numPr>
          <w:ilvl w:val="0"/>
          <w:numId w:val="125"/>
        </w:numPr>
        <w:rPr>
          <w:sz w:val="32"/>
          <w:szCs w:val="32"/>
        </w:rPr>
      </w:pPr>
      <w:r w:rsidRPr="004F1D1E">
        <w:rPr>
          <w:sz w:val="32"/>
          <w:szCs w:val="32"/>
        </w:rPr>
        <w:t>You can block requests from specific IPs or CIDR ranges.</w:t>
      </w:r>
    </w:p>
    <w:p w14:paraId="72E3DED8"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Steps:</w:t>
      </w:r>
    </w:p>
    <w:p w14:paraId="2AE8ECD8" w14:textId="77777777" w:rsidR="004F1D1E" w:rsidRPr="004F1D1E" w:rsidRDefault="004F1D1E" w:rsidP="004F1D1E">
      <w:pPr>
        <w:numPr>
          <w:ilvl w:val="0"/>
          <w:numId w:val="126"/>
        </w:numPr>
        <w:rPr>
          <w:sz w:val="32"/>
          <w:szCs w:val="32"/>
        </w:rPr>
      </w:pPr>
      <w:r w:rsidRPr="004F1D1E">
        <w:rPr>
          <w:sz w:val="32"/>
          <w:szCs w:val="32"/>
        </w:rPr>
        <w:t>Go to AWS WAF → Web ACLs.</w:t>
      </w:r>
    </w:p>
    <w:p w14:paraId="44D2F55B" w14:textId="77777777" w:rsidR="004F1D1E" w:rsidRPr="004F1D1E" w:rsidRDefault="004F1D1E" w:rsidP="004F1D1E">
      <w:pPr>
        <w:numPr>
          <w:ilvl w:val="0"/>
          <w:numId w:val="126"/>
        </w:numPr>
        <w:rPr>
          <w:sz w:val="32"/>
          <w:szCs w:val="32"/>
        </w:rPr>
      </w:pPr>
      <w:r w:rsidRPr="004F1D1E">
        <w:rPr>
          <w:sz w:val="32"/>
          <w:szCs w:val="32"/>
        </w:rPr>
        <w:t>Create a Rule → IP match condition.</w:t>
      </w:r>
    </w:p>
    <w:p w14:paraId="6C1B8A8F" w14:textId="77777777" w:rsidR="004F1D1E" w:rsidRPr="004F1D1E" w:rsidRDefault="004F1D1E" w:rsidP="004F1D1E">
      <w:pPr>
        <w:numPr>
          <w:ilvl w:val="0"/>
          <w:numId w:val="126"/>
        </w:numPr>
        <w:rPr>
          <w:sz w:val="32"/>
          <w:szCs w:val="32"/>
        </w:rPr>
      </w:pPr>
      <w:r w:rsidRPr="004F1D1E">
        <w:rPr>
          <w:sz w:val="32"/>
          <w:szCs w:val="32"/>
        </w:rPr>
        <w:t>Specify the malicious IP/CIDR (e.g., 203.0.113.0/24).</w:t>
      </w:r>
    </w:p>
    <w:p w14:paraId="779F7C5E" w14:textId="77777777" w:rsidR="004F1D1E" w:rsidRPr="004F1D1E" w:rsidRDefault="004F1D1E" w:rsidP="004F1D1E">
      <w:pPr>
        <w:numPr>
          <w:ilvl w:val="0"/>
          <w:numId w:val="126"/>
        </w:numPr>
        <w:rPr>
          <w:sz w:val="32"/>
          <w:szCs w:val="32"/>
        </w:rPr>
      </w:pPr>
      <w:r w:rsidRPr="004F1D1E">
        <w:rPr>
          <w:sz w:val="32"/>
          <w:szCs w:val="32"/>
        </w:rPr>
        <w:t>Set Action = Block.</w:t>
      </w:r>
    </w:p>
    <w:p w14:paraId="3C731C0F" w14:textId="77777777" w:rsidR="004F1D1E" w:rsidRPr="004F1D1E" w:rsidRDefault="004F1D1E" w:rsidP="004F1D1E">
      <w:pPr>
        <w:numPr>
          <w:ilvl w:val="0"/>
          <w:numId w:val="126"/>
        </w:numPr>
        <w:rPr>
          <w:sz w:val="32"/>
          <w:szCs w:val="32"/>
        </w:rPr>
      </w:pPr>
      <w:r w:rsidRPr="004F1D1E">
        <w:rPr>
          <w:sz w:val="32"/>
          <w:szCs w:val="32"/>
        </w:rPr>
        <w:t>Associate this Web ACL with the ALB / API Gateway / CloudFront.</w:t>
      </w:r>
    </w:p>
    <w:p w14:paraId="2708334F"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Use Case:</w:t>
      </w:r>
      <w:r w:rsidRPr="004F1D1E">
        <w:rPr>
          <w:sz w:val="32"/>
          <w:szCs w:val="32"/>
        </w:rPr>
        <w:br/>
        <w:t>If the suspicious traffic is hitting your web application endpoints.</w:t>
      </w:r>
    </w:p>
    <w:p w14:paraId="00A51899" w14:textId="77777777" w:rsidR="004F1D1E" w:rsidRPr="004F1D1E" w:rsidRDefault="00000000" w:rsidP="004F1D1E">
      <w:pPr>
        <w:rPr>
          <w:sz w:val="32"/>
          <w:szCs w:val="32"/>
        </w:rPr>
      </w:pPr>
      <w:r>
        <w:rPr>
          <w:sz w:val="32"/>
          <w:szCs w:val="32"/>
        </w:rPr>
        <w:pict w14:anchorId="691D3897">
          <v:rect id="_x0000_i1048" style="width:0;height:1.5pt" o:hralign="center" o:hrstd="t" o:hr="t" fillcolor="#a0a0a0" stroked="f"/>
        </w:pict>
      </w:r>
    </w:p>
    <w:p w14:paraId="58AD5037"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Option 2️</w:t>
      </w:r>
      <w:r w:rsidRPr="004F1D1E">
        <w:rPr>
          <w:rFonts w:ascii="Segoe UI Symbol" w:hAnsi="Segoe UI Symbol" w:cs="Segoe UI Symbol"/>
          <w:sz w:val="32"/>
          <w:szCs w:val="32"/>
        </w:rPr>
        <w:t>⃣</w:t>
      </w:r>
      <w:r w:rsidRPr="004F1D1E">
        <w:rPr>
          <w:sz w:val="32"/>
          <w:szCs w:val="32"/>
        </w:rPr>
        <w:t>: AWS Network Firewall (Best for VPC-level blocking)</w:t>
      </w:r>
    </w:p>
    <w:p w14:paraId="0BEB3563" w14:textId="77777777" w:rsidR="004F1D1E" w:rsidRPr="004F1D1E" w:rsidRDefault="004F1D1E" w:rsidP="004F1D1E">
      <w:pPr>
        <w:numPr>
          <w:ilvl w:val="0"/>
          <w:numId w:val="127"/>
        </w:numPr>
        <w:rPr>
          <w:sz w:val="32"/>
          <w:szCs w:val="32"/>
        </w:rPr>
      </w:pPr>
      <w:r w:rsidRPr="004F1D1E">
        <w:rPr>
          <w:sz w:val="32"/>
          <w:szCs w:val="32"/>
        </w:rPr>
        <w:t>Works at Layer 3 &amp; 4 (Network/Transport).</w:t>
      </w:r>
    </w:p>
    <w:p w14:paraId="596BC904" w14:textId="77777777" w:rsidR="004F1D1E" w:rsidRPr="004F1D1E" w:rsidRDefault="004F1D1E" w:rsidP="004F1D1E">
      <w:pPr>
        <w:numPr>
          <w:ilvl w:val="0"/>
          <w:numId w:val="127"/>
        </w:numPr>
        <w:rPr>
          <w:sz w:val="32"/>
          <w:szCs w:val="32"/>
        </w:rPr>
      </w:pPr>
      <w:r w:rsidRPr="004F1D1E">
        <w:rPr>
          <w:sz w:val="32"/>
          <w:szCs w:val="32"/>
        </w:rPr>
        <w:t>Can block IPs, ports, or protocols inside your VPC.</w:t>
      </w:r>
    </w:p>
    <w:p w14:paraId="170B852F" w14:textId="77777777" w:rsidR="004F1D1E" w:rsidRPr="004F1D1E" w:rsidRDefault="004F1D1E" w:rsidP="004F1D1E">
      <w:pPr>
        <w:numPr>
          <w:ilvl w:val="0"/>
          <w:numId w:val="127"/>
        </w:numPr>
        <w:rPr>
          <w:sz w:val="32"/>
          <w:szCs w:val="32"/>
        </w:rPr>
      </w:pPr>
      <w:r w:rsidRPr="004F1D1E">
        <w:rPr>
          <w:sz w:val="32"/>
          <w:szCs w:val="32"/>
        </w:rPr>
        <w:t>Integrated with Transit Gateway or VPC subnets.</w:t>
      </w:r>
    </w:p>
    <w:p w14:paraId="300110AD"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Steps:</w:t>
      </w:r>
    </w:p>
    <w:p w14:paraId="33E983F5" w14:textId="77777777" w:rsidR="004F1D1E" w:rsidRPr="004F1D1E" w:rsidRDefault="004F1D1E" w:rsidP="004F1D1E">
      <w:pPr>
        <w:numPr>
          <w:ilvl w:val="0"/>
          <w:numId w:val="128"/>
        </w:numPr>
        <w:rPr>
          <w:sz w:val="32"/>
          <w:szCs w:val="32"/>
        </w:rPr>
      </w:pPr>
      <w:r w:rsidRPr="004F1D1E">
        <w:rPr>
          <w:sz w:val="32"/>
          <w:szCs w:val="32"/>
        </w:rPr>
        <w:t>Deploy AWS Network Firewall in the VPC or central Transit Gateway.</w:t>
      </w:r>
    </w:p>
    <w:p w14:paraId="20780FF1" w14:textId="77777777" w:rsidR="004F1D1E" w:rsidRPr="004F1D1E" w:rsidRDefault="004F1D1E" w:rsidP="004F1D1E">
      <w:pPr>
        <w:numPr>
          <w:ilvl w:val="0"/>
          <w:numId w:val="128"/>
        </w:numPr>
        <w:rPr>
          <w:sz w:val="32"/>
          <w:szCs w:val="32"/>
        </w:rPr>
      </w:pPr>
      <w:r w:rsidRPr="004F1D1E">
        <w:rPr>
          <w:sz w:val="32"/>
          <w:szCs w:val="32"/>
        </w:rPr>
        <w:lastRenderedPageBreak/>
        <w:t>Create stateless or stateful rule groups.</w:t>
      </w:r>
    </w:p>
    <w:p w14:paraId="39086465" w14:textId="77777777" w:rsidR="004F1D1E" w:rsidRPr="004F1D1E" w:rsidRDefault="004F1D1E" w:rsidP="004F1D1E">
      <w:pPr>
        <w:numPr>
          <w:ilvl w:val="0"/>
          <w:numId w:val="128"/>
        </w:numPr>
        <w:rPr>
          <w:sz w:val="32"/>
          <w:szCs w:val="32"/>
        </w:rPr>
      </w:pPr>
      <w:r w:rsidRPr="004F1D1E">
        <w:rPr>
          <w:sz w:val="32"/>
          <w:szCs w:val="32"/>
        </w:rPr>
        <w:t>Add a rule to drop traffic from the malicious IP/CIDR.</w:t>
      </w:r>
    </w:p>
    <w:p w14:paraId="12005A59" w14:textId="77777777" w:rsidR="004F1D1E" w:rsidRPr="004F1D1E" w:rsidRDefault="004F1D1E" w:rsidP="004F1D1E">
      <w:pPr>
        <w:numPr>
          <w:ilvl w:val="0"/>
          <w:numId w:val="128"/>
        </w:numPr>
        <w:rPr>
          <w:sz w:val="32"/>
          <w:szCs w:val="32"/>
        </w:rPr>
      </w:pPr>
      <w:r w:rsidRPr="004F1D1E">
        <w:rPr>
          <w:sz w:val="32"/>
          <w:szCs w:val="32"/>
        </w:rPr>
        <w:t>Associate firewall policy with the VPC subnet(s) or TGW attachment.</w:t>
      </w:r>
    </w:p>
    <w:p w14:paraId="3296D223"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Use Case:</w:t>
      </w:r>
      <w:r w:rsidRPr="004F1D1E">
        <w:rPr>
          <w:sz w:val="32"/>
          <w:szCs w:val="32"/>
        </w:rPr>
        <w:br/>
        <w:t>If the malicious IP is sending non-HTTP traffic (like SSH, RDP, database connections).</w:t>
      </w:r>
    </w:p>
    <w:p w14:paraId="5F085F55" w14:textId="77777777" w:rsidR="004F1D1E" w:rsidRPr="004F1D1E" w:rsidRDefault="00000000" w:rsidP="004F1D1E">
      <w:pPr>
        <w:rPr>
          <w:sz w:val="32"/>
          <w:szCs w:val="32"/>
        </w:rPr>
      </w:pPr>
      <w:r>
        <w:rPr>
          <w:sz w:val="32"/>
          <w:szCs w:val="32"/>
        </w:rPr>
        <w:pict w14:anchorId="2110E74D">
          <v:rect id="_x0000_i1049" style="width:0;height:1.5pt" o:hralign="center" o:hrstd="t" o:hr="t" fillcolor="#a0a0a0" stroked="f"/>
        </w:pict>
      </w:r>
    </w:p>
    <w:p w14:paraId="5F3E18D1"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Option 3️</w:t>
      </w:r>
      <w:r w:rsidRPr="004F1D1E">
        <w:rPr>
          <w:rFonts w:ascii="Segoe UI Symbol" w:hAnsi="Segoe UI Symbol" w:cs="Segoe UI Symbol"/>
          <w:sz w:val="32"/>
          <w:szCs w:val="32"/>
        </w:rPr>
        <w:t>⃣</w:t>
      </w:r>
      <w:r w:rsidRPr="004F1D1E">
        <w:rPr>
          <w:sz w:val="32"/>
          <w:szCs w:val="32"/>
        </w:rPr>
        <w:t>: Network ACL (NACL) — Quick, Simple Method</w:t>
      </w:r>
    </w:p>
    <w:p w14:paraId="6C4AFB11" w14:textId="77777777" w:rsidR="004F1D1E" w:rsidRPr="004F1D1E" w:rsidRDefault="004F1D1E" w:rsidP="004F1D1E">
      <w:pPr>
        <w:numPr>
          <w:ilvl w:val="0"/>
          <w:numId w:val="129"/>
        </w:numPr>
        <w:rPr>
          <w:sz w:val="32"/>
          <w:szCs w:val="32"/>
        </w:rPr>
      </w:pPr>
      <w:r w:rsidRPr="004F1D1E">
        <w:rPr>
          <w:sz w:val="32"/>
          <w:szCs w:val="32"/>
        </w:rPr>
        <w:t>Works at subnet level (Layer 3/4).</w:t>
      </w:r>
    </w:p>
    <w:p w14:paraId="138E9FA8" w14:textId="77777777" w:rsidR="004F1D1E" w:rsidRPr="004F1D1E" w:rsidRDefault="004F1D1E" w:rsidP="004F1D1E">
      <w:pPr>
        <w:numPr>
          <w:ilvl w:val="0"/>
          <w:numId w:val="129"/>
        </w:numPr>
        <w:rPr>
          <w:sz w:val="32"/>
          <w:szCs w:val="32"/>
        </w:rPr>
      </w:pPr>
      <w:r w:rsidRPr="004F1D1E">
        <w:rPr>
          <w:sz w:val="32"/>
          <w:szCs w:val="32"/>
        </w:rPr>
        <w:t>Can deny specific IP or CIDR before reaching EC2.</w:t>
      </w:r>
    </w:p>
    <w:p w14:paraId="618FB9D5"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Steps:</w:t>
      </w:r>
    </w:p>
    <w:p w14:paraId="61D91D5C" w14:textId="77777777" w:rsidR="004F1D1E" w:rsidRPr="004F1D1E" w:rsidRDefault="004F1D1E" w:rsidP="004F1D1E">
      <w:pPr>
        <w:numPr>
          <w:ilvl w:val="0"/>
          <w:numId w:val="130"/>
        </w:numPr>
        <w:rPr>
          <w:sz w:val="32"/>
          <w:szCs w:val="32"/>
        </w:rPr>
      </w:pPr>
      <w:r w:rsidRPr="004F1D1E">
        <w:rPr>
          <w:sz w:val="32"/>
          <w:szCs w:val="32"/>
        </w:rPr>
        <w:t>Go to VPC → Network ACLs.</w:t>
      </w:r>
    </w:p>
    <w:p w14:paraId="61482B5C" w14:textId="77777777" w:rsidR="004F1D1E" w:rsidRPr="004F1D1E" w:rsidRDefault="004F1D1E" w:rsidP="004F1D1E">
      <w:pPr>
        <w:numPr>
          <w:ilvl w:val="0"/>
          <w:numId w:val="130"/>
        </w:numPr>
        <w:rPr>
          <w:sz w:val="32"/>
          <w:szCs w:val="32"/>
        </w:rPr>
      </w:pPr>
      <w:r w:rsidRPr="004F1D1E">
        <w:rPr>
          <w:sz w:val="32"/>
          <w:szCs w:val="32"/>
        </w:rPr>
        <w:t>Identify the NACL associated with the target subnet.</w:t>
      </w:r>
    </w:p>
    <w:p w14:paraId="28B45991" w14:textId="77777777" w:rsidR="004F1D1E" w:rsidRPr="004F1D1E" w:rsidRDefault="004F1D1E" w:rsidP="004F1D1E">
      <w:pPr>
        <w:numPr>
          <w:ilvl w:val="0"/>
          <w:numId w:val="130"/>
        </w:numPr>
        <w:rPr>
          <w:sz w:val="32"/>
          <w:szCs w:val="32"/>
        </w:rPr>
      </w:pPr>
      <w:r w:rsidRPr="004F1D1E">
        <w:rPr>
          <w:sz w:val="32"/>
          <w:szCs w:val="32"/>
        </w:rPr>
        <w:t>Add an Inbound rule to deny that specific IP/CIDR.</w:t>
      </w:r>
      <w:r w:rsidRPr="004F1D1E">
        <w:rPr>
          <w:sz w:val="32"/>
          <w:szCs w:val="32"/>
        </w:rPr>
        <w:br/>
        <w:t>Example:</w:t>
      </w:r>
    </w:p>
    <w:p w14:paraId="29DCCDCB" w14:textId="77777777" w:rsidR="004F1D1E" w:rsidRPr="004F1D1E" w:rsidRDefault="004F1D1E" w:rsidP="004F1D1E">
      <w:pPr>
        <w:numPr>
          <w:ilvl w:val="0"/>
          <w:numId w:val="130"/>
        </w:numPr>
        <w:tabs>
          <w:tab w:val="clear" w:pos="720"/>
        </w:tabs>
        <w:rPr>
          <w:sz w:val="32"/>
          <w:szCs w:val="32"/>
        </w:rPr>
      </w:pPr>
      <w:r w:rsidRPr="004F1D1E">
        <w:rPr>
          <w:sz w:val="32"/>
          <w:szCs w:val="32"/>
        </w:rPr>
        <w:t>Rule #: 100</w:t>
      </w:r>
    </w:p>
    <w:p w14:paraId="16CFAE7A" w14:textId="77777777" w:rsidR="004F1D1E" w:rsidRPr="004F1D1E" w:rsidRDefault="004F1D1E" w:rsidP="004F1D1E">
      <w:pPr>
        <w:numPr>
          <w:ilvl w:val="0"/>
          <w:numId w:val="130"/>
        </w:numPr>
        <w:tabs>
          <w:tab w:val="clear" w:pos="720"/>
        </w:tabs>
        <w:rPr>
          <w:sz w:val="32"/>
          <w:szCs w:val="32"/>
        </w:rPr>
      </w:pPr>
      <w:r w:rsidRPr="004F1D1E">
        <w:rPr>
          <w:sz w:val="32"/>
          <w:szCs w:val="32"/>
        </w:rPr>
        <w:t>Type: ALL Traffic</w:t>
      </w:r>
    </w:p>
    <w:p w14:paraId="38654DF8" w14:textId="77777777" w:rsidR="004F1D1E" w:rsidRPr="004F1D1E" w:rsidRDefault="004F1D1E" w:rsidP="004F1D1E">
      <w:pPr>
        <w:numPr>
          <w:ilvl w:val="0"/>
          <w:numId w:val="130"/>
        </w:numPr>
        <w:tabs>
          <w:tab w:val="clear" w:pos="720"/>
        </w:tabs>
        <w:rPr>
          <w:sz w:val="32"/>
          <w:szCs w:val="32"/>
        </w:rPr>
      </w:pPr>
      <w:r w:rsidRPr="004F1D1E">
        <w:rPr>
          <w:sz w:val="32"/>
          <w:szCs w:val="32"/>
        </w:rPr>
        <w:t>Source: 203.0.113.0/24</w:t>
      </w:r>
    </w:p>
    <w:p w14:paraId="216D0028" w14:textId="77777777" w:rsidR="004F1D1E" w:rsidRPr="004F1D1E" w:rsidRDefault="004F1D1E" w:rsidP="004F1D1E">
      <w:pPr>
        <w:numPr>
          <w:ilvl w:val="0"/>
          <w:numId w:val="130"/>
        </w:numPr>
        <w:tabs>
          <w:tab w:val="clear" w:pos="720"/>
        </w:tabs>
        <w:rPr>
          <w:sz w:val="32"/>
          <w:szCs w:val="32"/>
        </w:rPr>
      </w:pPr>
      <w:r w:rsidRPr="004F1D1E">
        <w:rPr>
          <w:sz w:val="32"/>
          <w:szCs w:val="32"/>
        </w:rPr>
        <w:t>Action: DENY</w:t>
      </w:r>
    </w:p>
    <w:p w14:paraId="6DABC8EF" w14:textId="77777777" w:rsidR="004F1D1E" w:rsidRPr="004F1D1E" w:rsidRDefault="004F1D1E" w:rsidP="004F1D1E">
      <w:pPr>
        <w:numPr>
          <w:ilvl w:val="0"/>
          <w:numId w:val="130"/>
        </w:numPr>
        <w:rPr>
          <w:sz w:val="32"/>
          <w:szCs w:val="32"/>
        </w:rPr>
      </w:pPr>
      <w:r w:rsidRPr="004F1D1E">
        <w:rPr>
          <w:sz w:val="32"/>
          <w:szCs w:val="32"/>
        </w:rPr>
        <w:t>Ensure you have a “Allow” rule for legitimate traffic.</w:t>
      </w:r>
    </w:p>
    <w:p w14:paraId="724860D2"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Use Case:</w:t>
      </w:r>
      <w:r w:rsidRPr="004F1D1E">
        <w:rPr>
          <w:sz w:val="32"/>
          <w:szCs w:val="32"/>
        </w:rPr>
        <w:br/>
        <w:t>When the malicious IP hits a specific subnet or EC2 instance directly.</w:t>
      </w:r>
    </w:p>
    <w:p w14:paraId="5DB75CFC" w14:textId="6B315984" w:rsidR="004F1D1E" w:rsidRPr="004F1D1E" w:rsidRDefault="004F1D1E" w:rsidP="004F1D1E">
      <w:pPr>
        <w:rPr>
          <w:sz w:val="32"/>
          <w:szCs w:val="32"/>
        </w:rPr>
      </w:pPr>
    </w:p>
    <w:p w14:paraId="5E7723C2" w14:textId="77777777" w:rsidR="004F1D1E" w:rsidRPr="004F1D1E" w:rsidRDefault="004F1D1E" w:rsidP="004F1D1E">
      <w:pPr>
        <w:rPr>
          <w:sz w:val="32"/>
          <w:szCs w:val="32"/>
        </w:rPr>
      </w:pPr>
      <w:r w:rsidRPr="004F1D1E">
        <w:rPr>
          <w:rFonts w:ascii="Segoe UI Emoji" w:hAnsi="Segoe UI Emoji" w:cs="Segoe UI Emoji"/>
          <w:sz w:val="32"/>
          <w:szCs w:val="32"/>
        </w:rPr>
        <w:lastRenderedPageBreak/>
        <w:t>🧩</w:t>
      </w:r>
      <w:r w:rsidRPr="004F1D1E">
        <w:rPr>
          <w:sz w:val="32"/>
          <w:szCs w:val="32"/>
        </w:rPr>
        <w:t xml:space="preserve"> Option 4️</w:t>
      </w:r>
      <w:r w:rsidRPr="004F1D1E">
        <w:rPr>
          <w:rFonts w:ascii="Segoe UI Symbol" w:hAnsi="Segoe UI Symbol" w:cs="Segoe UI Symbol"/>
          <w:sz w:val="32"/>
          <w:szCs w:val="32"/>
        </w:rPr>
        <w:t>⃣</w:t>
      </w:r>
      <w:r w:rsidRPr="004F1D1E">
        <w:rPr>
          <w:sz w:val="32"/>
          <w:szCs w:val="32"/>
        </w:rPr>
        <w:t>: Security Groups (Limited Option)</w:t>
      </w:r>
    </w:p>
    <w:p w14:paraId="1BA3BF1E" w14:textId="77777777" w:rsidR="004F1D1E" w:rsidRPr="004F1D1E" w:rsidRDefault="004F1D1E" w:rsidP="004F1D1E">
      <w:pPr>
        <w:numPr>
          <w:ilvl w:val="0"/>
          <w:numId w:val="131"/>
        </w:numPr>
        <w:rPr>
          <w:sz w:val="32"/>
          <w:szCs w:val="32"/>
        </w:rPr>
      </w:pPr>
      <w:r w:rsidRPr="004F1D1E">
        <w:rPr>
          <w:sz w:val="32"/>
          <w:szCs w:val="32"/>
        </w:rPr>
        <w:t>Security Groups are stateful and only allow traffic; they can’t explicitly deny.</w:t>
      </w:r>
      <w:r w:rsidRPr="004F1D1E">
        <w:rPr>
          <w:sz w:val="32"/>
          <w:szCs w:val="32"/>
        </w:rPr>
        <w:br/>
      </w:r>
      <w:r w:rsidRPr="004F1D1E">
        <w:rPr>
          <w:rFonts w:ascii="Segoe UI Emoji" w:hAnsi="Segoe UI Emoji" w:cs="Segoe UI Emoji"/>
          <w:sz w:val="32"/>
          <w:szCs w:val="32"/>
        </w:rPr>
        <w:t>❌</w:t>
      </w:r>
      <w:r w:rsidRPr="004F1D1E">
        <w:rPr>
          <w:sz w:val="32"/>
          <w:szCs w:val="32"/>
        </w:rPr>
        <w:t xml:space="preserve"> So, you cannot block an IP using a Security Group directly.</w:t>
      </w:r>
      <w:r w:rsidRPr="004F1D1E">
        <w:rPr>
          <w:sz w:val="32"/>
          <w:szCs w:val="32"/>
        </w:rPr>
        <w:br/>
      </w:r>
      <w:r w:rsidRPr="004F1D1E">
        <w:rPr>
          <w:rFonts w:ascii="Segoe UI Emoji" w:hAnsi="Segoe UI Emoji" w:cs="Segoe UI Emoji"/>
          <w:sz w:val="32"/>
          <w:szCs w:val="32"/>
        </w:rPr>
        <w:t>✅</w:t>
      </w:r>
      <w:r w:rsidRPr="004F1D1E">
        <w:rPr>
          <w:sz w:val="32"/>
          <w:szCs w:val="32"/>
        </w:rPr>
        <w:t xml:space="preserve"> But you can remove rules that allow public access (e.g., remove 0.0.0.0/0 from inbound SSH).</w:t>
      </w:r>
    </w:p>
    <w:p w14:paraId="73E79C1D" w14:textId="5F442060" w:rsidR="004F1D1E" w:rsidRPr="004F1D1E" w:rsidRDefault="004F1D1E" w:rsidP="004F1D1E">
      <w:pPr>
        <w:rPr>
          <w:sz w:val="32"/>
          <w:szCs w:val="32"/>
        </w:rPr>
      </w:pPr>
    </w:p>
    <w:p w14:paraId="175D09E9"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Option 5️</w:t>
      </w:r>
      <w:r w:rsidRPr="004F1D1E">
        <w:rPr>
          <w:rFonts w:ascii="Segoe UI Symbol" w:hAnsi="Segoe UI Symbol" w:cs="Segoe UI Symbol"/>
          <w:sz w:val="32"/>
          <w:szCs w:val="32"/>
        </w:rPr>
        <w:t>⃣</w:t>
      </w:r>
      <w:r w:rsidRPr="004F1D1E">
        <w:rPr>
          <w:sz w:val="32"/>
          <w:szCs w:val="32"/>
        </w:rPr>
        <w:t>: Route 53 Firewall (For DNS blocking)</w:t>
      </w:r>
    </w:p>
    <w:p w14:paraId="6751EF68" w14:textId="77777777" w:rsidR="004F1D1E" w:rsidRPr="004F1D1E" w:rsidRDefault="004F1D1E" w:rsidP="004F1D1E">
      <w:pPr>
        <w:numPr>
          <w:ilvl w:val="0"/>
          <w:numId w:val="132"/>
        </w:numPr>
        <w:rPr>
          <w:sz w:val="32"/>
          <w:szCs w:val="32"/>
        </w:rPr>
      </w:pPr>
      <w:r w:rsidRPr="004F1D1E">
        <w:rPr>
          <w:sz w:val="32"/>
          <w:szCs w:val="32"/>
        </w:rPr>
        <w:t>If the malicious IP is DNS-based or domain-based traffic,</w:t>
      </w:r>
      <w:r w:rsidRPr="004F1D1E">
        <w:rPr>
          <w:sz w:val="32"/>
          <w:szCs w:val="32"/>
        </w:rPr>
        <w:br/>
        <w:t>you can use Route 53 Resolver DNS Firewall to block domain names before resolution.</w:t>
      </w:r>
    </w:p>
    <w:p w14:paraId="4D5A58B9"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Use Case:</w:t>
      </w:r>
      <w:r w:rsidRPr="004F1D1E">
        <w:rPr>
          <w:sz w:val="32"/>
          <w:szCs w:val="32"/>
        </w:rPr>
        <w:br/>
        <w:t>If you suspect your environment is reaching out to malicious domains.</w:t>
      </w:r>
    </w:p>
    <w:p w14:paraId="1E0A9949" w14:textId="539AF3CB" w:rsidR="004F1D1E" w:rsidRPr="004F1D1E" w:rsidRDefault="004F1D1E" w:rsidP="004F1D1E">
      <w:pPr>
        <w:rPr>
          <w:sz w:val="32"/>
          <w:szCs w:val="32"/>
        </w:rPr>
      </w:pPr>
    </w:p>
    <w:p w14:paraId="17A74476"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Best-Practice Answer (Short, Interview Version)</w:t>
      </w:r>
    </w:p>
    <w:p w14:paraId="06FA2C87" w14:textId="77777777" w:rsidR="004F1D1E" w:rsidRPr="004F1D1E" w:rsidRDefault="004F1D1E" w:rsidP="004F1D1E">
      <w:pPr>
        <w:rPr>
          <w:sz w:val="32"/>
          <w:szCs w:val="32"/>
        </w:rPr>
      </w:pPr>
      <w:r w:rsidRPr="004F1D1E">
        <w:rPr>
          <w:sz w:val="32"/>
          <w:szCs w:val="32"/>
        </w:rPr>
        <w:t>“Since the customer is seeing repeated hits from a suspicious IP/CIDR, I would first analyze the traffic using VPC Flow Logs or CloudWatch metrics to confirm the pattern.</w:t>
      </w:r>
    </w:p>
    <w:p w14:paraId="468AD95C" w14:textId="77777777" w:rsidR="004F1D1E" w:rsidRPr="004F1D1E" w:rsidRDefault="004F1D1E" w:rsidP="004F1D1E">
      <w:pPr>
        <w:rPr>
          <w:sz w:val="32"/>
          <w:szCs w:val="32"/>
        </w:rPr>
      </w:pPr>
      <w:r w:rsidRPr="004F1D1E">
        <w:rPr>
          <w:sz w:val="32"/>
          <w:szCs w:val="32"/>
        </w:rPr>
        <w:t>Then, depending on the exposure type:</w:t>
      </w:r>
    </w:p>
    <w:p w14:paraId="57C17F9A" w14:textId="77777777" w:rsidR="004F1D1E" w:rsidRPr="004F1D1E" w:rsidRDefault="004F1D1E" w:rsidP="004F1D1E">
      <w:pPr>
        <w:numPr>
          <w:ilvl w:val="0"/>
          <w:numId w:val="133"/>
        </w:numPr>
        <w:rPr>
          <w:sz w:val="32"/>
          <w:szCs w:val="32"/>
        </w:rPr>
      </w:pPr>
      <w:r w:rsidRPr="004F1D1E">
        <w:rPr>
          <w:sz w:val="32"/>
          <w:szCs w:val="32"/>
        </w:rPr>
        <w:t>If it’s a web application, I’ll use AWS WAF with an IP match rule to block that IP/CIDR.</w:t>
      </w:r>
    </w:p>
    <w:p w14:paraId="35492757" w14:textId="77777777" w:rsidR="004F1D1E" w:rsidRPr="004F1D1E" w:rsidRDefault="004F1D1E" w:rsidP="004F1D1E">
      <w:pPr>
        <w:numPr>
          <w:ilvl w:val="0"/>
          <w:numId w:val="133"/>
        </w:numPr>
        <w:rPr>
          <w:sz w:val="32"/>
          <w:szCs w:val="32"/>
        </w:rPr>
      </w:pPr>
      <w:r w:rsidRPr="004F1D1E">
        <w:rPr>
          <w:sz w:val="32"/>
          <w:szCs w:val="32"/>
        </w:rPr>
        <w:t>If it’s network-level traffic, I’ll apply a Network ACL deny rule or use AWS Network Firewall for centralized control.</w:t>
      </w:r>
    </w:p>
    <w:p w14:paraId="5276F9C3" w14:textId="77777777" w:rsidR="004F1D1E" w:rsidRPr="004F1D1E" w:rsidRDefault="004F1D1E" w:rsidP="004F1D1E">
      <w:pPr>
        <w:rPr>
          <w:sz w:val="32"/>
          <w:szCs w:val="32"/>
        </w:rPr>
      </w:pPr>
      <w:r w:rsidRPr="004F1D1E">
        <w:rPr>
          <w:sz w:val="32"/>
          <w:szCs w:val="32"/>
        </w:rPr>
        <w:t>For large-scale or multi-account environments, I’ll integrate AWS Firewall Manager to push the blocking rule across all accounts.</w:t>
      </w:r>
    </w:p>
    <w:p w14:paraId="3958A0C8" w14:textId="77777777" w:rsidR="004F1D1E" w:rsidRPr="004F1D1E" w:rsidRDefault="004F1D1E" w:rsidP="004F1D1E">
      <w:pPr>
        <w:rPr>
          <w:sz w:val="32"/>
          <w:szCs w:val="32"/>
        </w:rPr>
      </w:pPr>
      <w:r w:rsidRPr="004F1D1E">
        <w:rPr>
          <w:sz w:val="32"/>
          <w:szCs w:val="32"/>
        </w:rPr>
        <w:lastRenderedPageBreak/>
        <w:t>This ensures the malicious IP is blocked immediately and consistently across the entire AWS infrastructure.”</w:t>
      </w:r>
    </w:p>
    <w:p w14:paraId="181CE490" w14:textId="7A878251" w:rsidR="004F1D1E" w:rsidRPr="004F1D1E" w:rsidRDefault="004F1D1E" w:rsidP="004F1D1E">
      <w:pPr>
        <w:rPr>
          <w:sz w:val="32"/>
          <w:szCs w:val="32"/>
        </w:rPr>
      </w:pPr>
    </w:p>
    <w:p w14:paraId="27791BDD"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Bonus: Multi-Account / Organization-Level Protection</w:t>
      </w:r>
    </w:p>
    <w:p w14:paraId="6C2EC5EC" w14:textId="77777777" w:rsidR="004F1D1E" w:rsidRPr="004F1D1E" w:rsidRDefault="004F1D1E" w:rsidP="004F1D1E">
      <w:pPr>
        <w:rPr>
          <w:sz w:val="32"/>
          <w:szCs w:val="32"/>
        </w:rPr>
      </w:pPr>
      <w:r w:rsidRPr="004F1D1E">
        <w:rPr>
          <w:sz w:val="32"/>
          <w:szCs w:val="32"/>
        </w:rPr>
        <w:t>If you have many AWS accounts (e.g., 50–100):</w:t>
      </w:r>
    </w:p>
    <w:p w14:paraId="596BEA5D" w14:textId="77777777" w:rsidR="004F1D1E" w:rsidRPr="004F1D1E" w:rsidRDefault="004F1D1E" w:rsidP="004F1D1E">
      <w:pPr>
        <w:numPr>
          <w:ilvl w:val="0"/>
          <w:numId w:val="134"/>
        </w:numPr>
        <w:rPr>
          <w:sz w:val="32"/>
          <w:szCs w:val="32"/>
        </w:rPr>
      </w:pPr>
      <w:r w:rsidRPr="004F1D1E">
        <w:rPr>
          <w:sz w:val="32"/>
          <w:szCs w:val="32"/>
        </w:rPr>
        <w:t>Use AWS Firewall Manager.</w:t>
      </w:r>
    </w:p>
    <w:p w14:paraId="1C0AE6E7" w14:textId="77777777" w:rsidR="004F1D1E" w:rsidRPr="004F1D1E" w:rsidRDefault="004F1D1E" w:rsidP="004F1D1E">
      <w:pPr>
        <w:numPr>
          <w:ilvl w:val="0"/>
          <w:numId w:val="134"/>
        </w:numPr>
        <w:rPr>
          <w:sz w:val="32"/>
          <w:szCs w:val="32"/>
        </w:rPr>
      </w:pPr>
      <w:r w:rsidRPr="004F1D1E">
        <w:rPr>
          <w:sz w:val="32"/>
          <w:szCs w:val="32"/>
        </w:rPr>
        <w:t>It allows you to centrally manage and apply WAF / Network Firewall policies across all accounts in the AWS Organization.</w:t>
      </w:r>
    </w:p>
    <w:p w14:paraId="6948DBB8"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Example:</w:t>
      </w:r>
    </w:p>
    <w:p w14:paraId="2B221DB4" w14:textId="77777777" w:rsidR="004F1D1E" w:rsidRPr="004F1D1E" w:rsidRDefault="004F1D1E" w:rsidP="004F1D1E">
      <w:pPr>
        <w:rPr>
          <w:sz w:val="32"/>
          <w:szCs w:val="32"/>
        </w:rPr>
      </w:pPr>
      <w:r w:rsidRPr="004F1D1E">
        <w:rPr>
          <w:sz w:val="32"/>
          <w:szCs w:val="32"/>
        </w:rPr>
        <w:t>One rule in Firewall Manager → blocks malicious IP across all accounts’ ALBs / CloudFront / TGWs automatically.</w:t>
      </w:r>
    </w:p>
    <w:p w14:paraId="56DA3F88" w14:textId="3B9F59E2" w:rsidR="004F1D1E" w:rsidRPr="004F1D1E" w:rsidRDefault="004F1D1E" w:rsidP="004F1D1E">
      <w:pPr>
        <w:rPr>
          <w:sz w:val="32"/>
          <w:szCs w:val="32"/>
        </w:rPr>
      </w:pPr>
    </w:p>
    <w:p w14:paraId="0DC426A4"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2228"/>
        <w:gridCol w:w="2657"/>
        <w:gridCol w:w="2226"/>
      </w:tblGrid>
      <w:tr w:rsidR="004F1D1E" w:rsidRPr="004F1D1E" w14:paraId="5CB17ED9" w14:textId="77777777">
        <w:trPr>
          <w:tblHeader/>
          <w:tblCellSpacing w:w="15" w:type="dxa"/>
        </w:trPr>
        <w:tc>
          <w:tcPr>
            <w:tcW w:w="0" w:type="auto"/>
            <w:vAlign w:val="center"/>
            <w:hideMark/>
          </w:tcPr>
          <w:p w14:paraId="390B1A13" w14:textId="77777777" w:rsidR="004F1D1E" w:rsidRPr="004F1D1E" w:rsidRDefault="004F1D1E" w:rsidP="004F1D1E">
            <w:pPr>
              <w:rPr>
                <w:sz w:val="32"/>
                <w:szCs w:val="32"/>
              </w:rPr>
            </w:pPr>
            <w:r w:rsidRPr="004F1D1E">
              <w:rPr>
                <w:sz w:val="32"/>
                <w:szCs w:val="32"/>
              </w:rPr>
              <w:t>Layer</w:t>
            </w:r>
          </w:p>
        </w:tc>
        <w:tc>
          <w:tcPr>
            <w:tcW w:w="0" w:type="auto"/>
            <w:vAlign w:val="center"/>
            <w:hideMark/>
          </w:tcPr>
          <w:p w14:paraId="79F42317" w14:textId="77777777" w:rsidR="004F1D1E" w:rsidRPr="004F1D1E" w:rsidRDefault="004F1D1E" w:rsidP="004F1D1E">
            <w:pPr>
              <w:rPr>
                <w:sz w:val="32"/>
                <w:szCs w:val="32"/>
              </w:rPr>
            </w:pPr>
            <w:r w:rsidRPr="004F1D1E">
              <w:rPr>
                <w:sz w:val="32"/>
                <w:szCs w:val="32"/>
              </w:rPr>
              <w:t>AWS Service</w:t>
            </w:r>
          </w:p>
        </w:tc>
        <w:tc>
          <w:tcPr>
            <w:tcW w:w="0" w:type="auto"/>
            <w:vAlign w:val="center"/>
            <w:hideMark/>
          </w:tcPr>
          <w:p w14:paraId="25F3218B" w14:textId="77777777" w:rsidR="004F1D1E" w:rsidRPr="004F1D1E" w:rsidRDefault="004F1D1E" w:rsidP="004F1D1E">
            <w:pPr>
              <w:rPr>
                <w:sz w:val="32"/>
                <w:szCs w:val="32"/>
              </w:rPr>
            </w:pPr>
            <w:r w:rsidRPr="004F1D1E">
              <w:rPr>
                <w:sz w:val="32"/>
                <w:szCs w:val="32"/>
              </w:rPr>
              <w:t>Use Case</w:t>
            </w:r>
          </w:p>
        </w:tc>
        <w:tc>
          <w:tcPr>
            <w:tcW w:w="0" w:type="auto"/>
            <w:vAlign w:val="center"/>
            <w:hideMark/>
          </w:tcPr>
          <w:p w14:paraId="7B5A9275" w14:textId="77777777" w:rsidR="004F1D1E" w:rsidRPr="004F1D1E" w:rsidRDefault="004F1D1E" w:rsidP="004F1D1E">
            <w:pPr>
              <w:rPr>
                <w:sz w:val="32"/>
                <w:szCs w:val="32"/>
              </w:rPr>
            </w:pPr>
            <w:r w:rsidRPr="004F1D1E">
              <w:rPr>
                <w:sz w:val="32"/>
                <w:szCs w:val="32"/>
              </w:rPr>
              <w:t>Can Block IP/CIDR?</w:t>
            </w:r>
          </w:p>
        </w:tc>
      </w:tr>
      <w:tr w:rsidR="004F1D1E" w:rsidRPr="004F1D1E" w14:paraId="5CEA1F1A" w14:textId="77777777">
        <w:trPr>
          <w:tblCellSpacing w:w="15" w:type="dxa"/>
        </w:trPr>
        <w:tc>
          <w:tcPr>
            <w:tcW w:w="0" w:type="auto"/>
            <w:vAlign w:val="center"/>
            <w:hideMark/>
          </w:tcPr>
          <w:p w14:paraId="205C3DD9" w14:textId="77777777" w:rsidR="004F1D1E" w:rsidRPr="004F1D1E" w:rsidRDefault="004F1D1E" w:rsidP="004F1D1E">
            <w:pPr>
              <w:rPr>
                <w:sz w:val="32"/>
                <w:szCs w:val="32"/>
              </w:rPr>
            </w:pPr>
            <w:r w:rsidRPr="004F1D1E">
              <w:rPr>
                <w:sz w:val="32"/>
                <w:szCs w:val="32"/>
              </w:rPr>
              <w:t>Application (L7)</w:t>
            </w:r>
          </w:p>
        </w:tc>
        <w:tc>
          <w:tcPr>
            <w:tcW w:w="0" w:type="auto"/>
            <w:vAlign w:val="center"/>
            <w:hideMark/>
          </w:tcPr>
          <w:p w14:paraId="0DBD80B5" w14:textId="77777777" w:rsidR="004F1D1E" w:rsidRPr="004F1D1E" w:rsidRDefault="004F1D1E" w:rsidP="004F1D1E">
            <w:pPr>
              <w:rPr>
                <w:sz w:val="32"/>
                <w:szCs w:val="32"/>
              </w:rPr>
            </w:pPr>
            <w:r w:rsidRPr="004F1D1E">
              <w:rPr>
                <w:sz w:val="32"/>
                <w:szCs w:val="32"/>
              </w:rPr>
              <w:t>AWS WAF</w:t>
            </w:r>
          </w:p>
        </w:tc>
        <w:tc>
          <w:tcPr>
            <w:tcW w:w="0" w:type="auto"/>
            <w:vAlign w:val="center"/>
            <w:hideMark/>
          </w:tcPr>
          <w:p w14:paraId="39FF4F2F" w14:textId="77777777" w:rsidR="004F1D1E" w:rsidRPr="004F1D1E" w:rsidRDefault="004F1D1E" w:rsidP="004F1D1E">
            <w:pPr>
              <w:rPr>
                <w:sz w:val="32"/>
                <w:szCs w:val="32"/>
              </w:rPr>
            </w:pPr>
            <w:r w:rsidRPr="004F1D1E">
              <w:rPr>
                <w:sz w:val="32"/>
                <w:szCs w:val="32"/>
              </w:rPr>
              <w:t>Web apps (HTTP/S)</w:t>
            </w:r>
          </w:p>
        </w:tc>
        <w:tc>
          <w:tcPr>
            <w:tcW w:w="0" w:type="auto"/>
            <w:vAlign w:val="center"/>
            <w:hideMark/>
          </w:tcPr>
          <w:p w14:paraId="128D9718" w14:textId="77777777" w:rsidR="004F1D1E" w:rsidRPr="004F1D1E" w:rsidRDefault="004F1D1E" w:rsidP="004F1D1E">
            <w:pPr>
              <w:rPr>
                <w:sz w:val="32"/>
                <w:szCs w:val="32"/>
              </w:rPr>
            </w:pPr>
            <w:r w:rsidRPr="004F1D1E">
              <w:rPr>
                <w:rFonts w:ascii="Segoe UI Emoji" w:hAnsi="Segoe UI Emoji" w:cs="Segoe UI Emoji"/>
                <w:sz w:val="32"/>
                <w:szCs w:val="32"/>
              </w:rPr>
              <w:t>✅</w:t>
            </w:r>
          </w:p>
        </w:tc>
      </w:tr>
      <w:tr w:rsidR="004F1D1E" w:rsidRPr="004F1D1E" w14:paraId="21C2BC66" w14:textId="77777777">
        <w:trPr>
          <w:tblCellSpacing w:w="15" w:type="dxa"/>
        </w:trPr>
        <w:tc>
          <w:tcPr>
            <w:tcW w:w="0" w:type="auto"/>
            <w:vAlign w:val="center"/>
            <w:hideMark/>
          </w:tcPr>
          <w:p w14:paraId="1CB808CE" w14:textId="77777777" w:rsidR="004F1D1E" w:rsidRPr="004F1D1E" w:rsidRDefault="004F1D1E" w:rsidP="004F1D1E">
            <w:pPr>
              <w:rPr>
                <w:sz w:val="32"/>
                <w:szCs w:val="32"/>
              </w:rPr>
            </w:pPr>
            <w:r w:rsidRPr="004F1D1E">
              <w:rPr>
                <w:sz w:val="32"/>
                <w:szCs w:val="32"/>
              </w:rPr>
              <w:t>Network (L3/L4)</w:t>
            </w:r>
          </w:p>
        </w:tc>
        <w:tc>
          <w:tcPr>
            <w:tcW w:w="0" w:type="auto"/>
            <w:vAlign w:val="center"/>
            <w:hideMark/>
          </w:tcPr>
          <w:p w14:paraId="5B3690F0" w14:textId="77777777" w:rsidR="004F1D1E" w:rsidRPr="004F1D1E" w:rsidRDefault="004F1D1E" w:rsidP="004F1D1E">
            <w:pPr>
              <w:rPr>
                <w:sz w:val="32"/>
                <w:szCs w:val="32"/>
              </w:rPr>
            </w:pPr>
            <w:r w:rsidRPr="004F1D1E">
              <w:rPr>
                <w:sz w:val="32"/>
                <w:szCs w:val="32"/>
              </w:rPr>
              <w:t>AWS Network Firewall</w:t>
            </w:r>
          </w:p>
        </w:tc>
        <w:tc>
          <w:tcPr>
            <w:tcW w:w="0" w:type="auto"/>
            <w:vAlign w:val="center"/>
            <w:hideMark/>
          </w:tcPr>
          <w:p w14:paraId="576339AD" w14:textId="77777777" w:rsidR="004F1D1E" w:rsidRPr="004F1D1E" w:rsidRDefault="004F1D1E" w:rsidP="004F1D1E">
            <w:pPr>
              <w:rPr>
                <w:sz w:val="32"/>
                <w:szCs w:val="32"/>
              </w:rPr>
            </w:pPr>
            <w:r w:rsidRPr="004F1D1E">
              <w:rPr>
                <w:sz w:val="32"/>
                <w:szCs w:val="32"/>
              </w:rPr>
              <w:t>VPC-level filtering</w:t>
            </w:r>
          </w:p>
        </w:tc>
        <w:tc>
          <w:tcPr>
            <w:tcW w:w="0" w:type="auto"/>
            <w:vAlign w:val="center"/>
            <w:hideMark/>
          </w:tcPr>
          <w:p w14:paraId="14A890AB" w14:textId="77777777" w:rsidR="004F1D1E" w:rsidRPr="004F1D1E" w:rsidRDefault="004F1D1E" w:rsidP="004F1D1E">
            <w:pPr>
              <w:rPr>
                <w:sz w:val="32"/>
                <w:szCs w:val="32"/>
              </w:rPr>
            </w:pPr>
            <w:r w:rsidRPr="004F1D1E">
              <w:rPr>
                <w:rFonts w:ascii="Segoe UI Emoji" w:hAnsi="Segoe UI Emoji" w:cs="Segoe UI Emoji"/>
                <w:sz w:val="32"/>
                <w:szCs w:val="32"/>
              </w:rPr>
              <w:t>✅</w:t>
            </w:r>
          </w:p>
        </w:tc>
      </w:tr>
      <w:tr w:rsidR="004F1D1E" w:rsidRPr="004F1D1E" w14:paraId="35E847AF" w14:textId="77777777">
        <w:trPr>
          <w:tblCellSpacing w:w="15" w:type="dxa"/>
        </w:trPr>
        <w:tc>
          <w:tcPr>
            <w:tcW w:w="0" w:type="auto"/>
            <w:vAlign w:val="center"/>
            <w:hideMark/>
          </w:tcPr>
          <w:p w14:paraId="46C26B72" w14:textId="77777777" w:rsidR="004F1D1E" w:rsidRPr="004F1D1E" w:rsidRDefault="004F1D1E" w:rsidP="004F1D1E">
            <w:pPr>
              <w:rPr>
                <w:sz w:val="32"/>
                <w:szCs w:val="32"/>
              </w:rPr>
            </w:pPr>
            <w:r w:rsidRPr="004F1D1E">
              <w:rPr>
                <w:sz w:val="32"/>
                <w:szCs w:val="32"/>
              </w:rPr>
              <w:t>Subnet (L3/L4)</w:t>
            </w:r>
          </w:p>
        </w:tc>
        <w:tc>
          <w:tcPr>
            <w:tcW w:w="0" w:type="auto"/>
            <w:vAlign w:val="center"/>
            <w:hideMark/>
          </w:tcPr>
          <w:p w14:paraId="2BA0DED0" w14:textId="77777777" w:rsidR="004F1D1E" w:rsidRPr="004F1D1E" w:rsidRDefault="004F1D1E" w:rsidP="004F1D1E">
            <w:pPr>
              <w:rPr>
                <w:sz w:val="32"/>
                <w:szCs w:val="32"/>
              </w:rPr>
            </w:pPr>
            <w:r w:rsidRPr="004F1D1E">
              <w:rPr>
                <w:sz w:val="32"/>
                <w:szCs w:val="32"/>
              </w:rPr>
              <w:t>Network ACL (NACL)</w:t>
            </w:r>
          </w:p>
        </w:tc>
        <w:tc>
          <w:tcPr>
            <w:tcW w:w="0" w:type="auto"/>
            <w:vAlign w:val="center"/>
            <w:hideMark/>
          </w:tcPr>
          <w:p w14:paraId="5590A8B4" w14:textId="77777777" w:rsidR="004F1D1E" w:rsidRPr="004F1D1E" w:rsidRDefault="004F1D1E" w:rsidP="004F1D1E">
            <w:pPr>
              <w:rPr>
                <w:sz w:val="32"/>
                <w:szCs w:val="32"/>
              </w:rPr>
            </w:pPr>
            <w:r w:rsidRPr="004F1D1E">
              <w:rPr>
                <w:sz w:val="32"/>
                <w:szCs w:val="32"/>
              </w:rPr>
              <w:t>Simple IP block</w:t>
            </w:r>
          </w:p>
        </w:tc>
        <w:tc>
          <w:tcPr>
            <w:tcW w:w="0" w:type="auto"/>
            <w:vAlign w:val="center"/>
            <w:hideMark/>
          </w:tcPr>
          <w:p w14:paraId="29A4E4BF" w14:textId="77777777" w:rsidR="004F1D1E" w:rsidRPr="004F1D1E" w:rsidRDefault="004F1D1E" w:rsidP="004F1D1E">
            <w:pPr>
              <w:rPr>
                <w:sz w:val="32"/>
                <w:szCs w:val="32"/>
              </w:rPr>
            </w:pPr>
            <w:r w:rsidRPr="004F1D1E">
              <w:rPr>
                <w:rFonts w:ascii="Segoe UI Emoji" w:hAnsi="Segoe UI Emoji" w:cs="Segoe UI Emoji"/>
                <w:sz w:val="32"/>
                <w:szCs w:val="32"/>
              </w:rPr>
              <w:t>✅</w:t>
            </w:r>
          </w:p>
        </w:tc>
      </w:tr>
      <w:tr w:rsidR="004F1D1E" w:rsidRPr="004F1D1E" w14:paraId="27FEB4A0" w14:textId="77777777">
        <w:trPr>
          <w:tblCellSpacing w:w="15" w:type="dxa"/>
        </w:trPr>
        <w:tc>
          <w:tcPr>
            <w:tcW w:w="0" w:type="auto"/>
            <w:vAlign w:val="center"/>
            <w:hideMark/>
          </w:tcPr>
          <w:p w14:paraId="2B12C550" w14:textId="77777777" w:rsidR="004F1D1E" w:rsidRPr="004F1D1E" w:rsidRDefault="004F1D1E" w:rsidP="004F1D1E">
            <w:pPr>
              <w:rPr>
                <w:sz w:val="32"/>
                <w:szCs w:val="32"/>
              </w:rPr>
            </w:pPr>
            <w:r w:rsidRPr="004F1D1E">
              <w:rPr>
                <w:sz w:val="32"/>
                <w:szCs w:val="32"/>
              </w:rPr>
              <w:t>Instance</w:t>
            </w:r>
          </w:p>
        </w:tc>
        <w:tc>
          <w:tcPr>
            <w:tcW w:w="0" w:type="auto"/>
            <w:vAlign w:val="center"/>
            <w:hideMark/>
          </w:tcPr>
          <w:p w14:paraId="0A286582" w14:textId="77777777" w:rsidR="004F1D1E" w:rsidRPr="004F1D1E" w:rsidRDefault="004F1D1E" w:rsidP="004F1D1E">
            <w:pPr>
              <w:rPr>
                <w:sz w:val="32"/>
                <w:szCs w:val="32"/>
              </w:rPr>
            </w:pPr>
            <w:r w:rsidRPr="004F1D1E">
              <w:rPr>
                <w:sz w:val="32"/>
                <w:szCs w:val="32"/>
              </w:rPr>
              <w:t>Security Group</w:t>
            </w:r>
          </w:p>
        </w:tc>
        <w:tc>
          <w:tcPr>
            <w:tcW w:w="0" w:type="auto"/>
            <w:vAlign w:val="center"/>
            <w:hideMark/>
          </w:tcPr>
          <w:p w14:paraId="4ACADEBA" w14:textId="77777777" w:rsidR="004F1D1E" w:rsidRPr="004F1D1E" w:rsidRDefault="004F1D1E" w:rsidP="004F1D1E">
            <w:pPr>
              <w:rPr>
                <w:sz w:val="32"/>
                <w:szCs w:val="32"/>
              </w:rPr>
            </w:pPr>
            <w:r w:rsidRPr="004F1D1E">
              <w:rPr>
                <w:sz w:val="32"/>
                <w:szCs w:val="32"/>
              </w:rPr>
              <w:t>Allow only trusted IPs</w:t>
            </w:r>
          </w:p>
        </w:tc>
        <w:tc>
          <w:tcPr>
            <w:tcW w:w="0" w:type="auto"/>
            <w:vAlign w:val="center"/>
            <w:hideMark/>
          </w:tcPr>
          <w:p w14:paraId="63CF6FBE"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(no explicit deny)</w:t>
            </w:r>
          </w:p>
        </w:tc>
      </w:tr>
      <w:tr w:rsidR="004F1D1E" w:rsidRPr="004F1D1E" w14:paraId="525E1EF4" w14:textId="77777777">
        <w:trPr>
          <w:tblCellSpacing w:w="15" w:type="dxa"/>
        </w:trPr>
        <w:tc>
          <w:tcPr>
            <w:tcW w:w="0" w:type="auto"/>
            <w:vAlign w:val="center"/>
            <w:hideMark/>
          </w:tcPr>
          <w:p w14:paraId="7164277A" w14:textId="77777777" w:rsidR="004F1D1E" w:rsidRPr="004F1D1E" w:rsidRDefault="004F1D1E" w:rsidP="004F1D1E">
            <w:pPr>
              <w:rPr>
                <w:sz w:val="32"/>
                <w:szCs w:val="32"/>
              </w:rPr>
            </w:pPr>
            <w:r w:rsidRPr="004F1D1E">
              <w:rPr>
                <w:sz w:val="32"/>
                <w:szCs w:val="32"/>
              </w:rPr>
              <w:lastRenderedPageBreak/>
              <w:t>DNS</w:t>
            </w:r>
          </w:p>
        </w:tc>
        <w:tc>
          <w:tcPr>
            <w:tcW w:w="0" w:type="auto"/>
            <w:vAlign w:val="center"/>
            <w:hideMark/>
          </w:tcPr>
          <w:p w14:paraId="2A4B6CDB" w14:textId="77777777" w:rsidR="004F1D1E" w:rsidRPr="004F1D1E" w:rsidRDefault="004F1D1E" w:rsidP="004F1D1E">
            <w:pPr>
              <w:rPr>
                <w:sz w:val="32"/>
                <w:szCs w:val="32"/>
              </w:rPr>
            </w:pPr>
            <w:r w:rsidRPr="004F1D1E">
              <w:rPr>
                <w:sz w:val="32"/>
                <w:szCs w:val="32"/>
              </w:rPr>
              <w:t>Route 53 DNS Firewall</w:t>
            </w:r>
          </w:p>
        </w:tc>
        <w:tc>
          <w:tcPr>
            <w:tcW w:w="0" w:type="auto"/>
            <w:vAlign w:val="center"/>
            <w:hideMark/>
          </w:tcPr>
          <w:p w14:paraId="2A9BD903" w14:textId="77777777" w:rsidR="004F1D1E" w:rsidRPr="004F1D1E" w:rsidRDefault="004F1D1E" w:rsidP="004F1D1E">
            <w:pPr>
              <w:rPr>
                <w:sz w:val="32"/>
                <w:szCs w:val="32"/>
              </w:rPr>
            </w:pPr>
            <w:r w:rsidRPr="004F1D1E">
              <w:rPr>
                <w:sz w:val="32"/>
                <w:szCs w:val="32"/>
              </w:rPr>
              <w:t>Block domain-based threats</w:t>
            </w:r>
          </w:p>
        </w:tc>
        <w:tc>
          <w:tcPr>
            <w:tcW w:w="0" w:type="auto"/>
            <w:vAlign w:val="center"/>
            <w:hideMark/>
          </w:tcPr>
          <w:p w14:paraId="37E11E8F" w14:textId="77777777" w:rsidR="004F1D1E" w:rsidRPr="004F1D1E" w:rsidRDefault="004F1D1E" w:rsidP="004F1D1E">
            <w:pPr>
              <w:rPr>
                <w:sz w:val="32"/>
                <w:szCs w:val="32"/>
              </w:rPr>
            </w:pPr>
            <w:r w:rsidRPr="004F1D1E">
              <w:rPr>
                <w:rFonts w:ascii="Segoe UI Emoji" w:hAnsi="Segoe UI Emoji" w:cs="Segoe UI Emoji"/>
                <w:sz w:val="32"/>
                <w:szCs w:val="32"/>
              </w:rPr>
              <w:t>✅</w:t>
            </w:r>
          </w:p>
        </w:tc>
      </w:tr>
      <w:tr w:rsidR="004F1D1E" w:rsidRPr="004F1D1E" w14:paraId="20A75B6E" w14:textId="77777777">
        <w:trPr>
          <w:tblCellSpacing w:w="15" w:type="dxa"/>
        </w:trPr>
        <w:tc>
          <w:tcPr>
            <w:tcW w:w="0" w:type="auto"/>
            <w:vAlign w:val="center"/>
            <w:hideMark/>
          </w:tcPr>
          <w:p w14:paraId="7FD649A8" w14:textId="77777777" w:rsidR="004F1D1E" w:rsidRPr="004F1D1E" w:rsidRDefault="004F1D1E" w:rsidP="004F1D1E">
            <w:pPr>
              <w:rPr>
                <w:sz w:val="32"/>
                <w:szCs w:val="32"/>
              </w:rPr>
            </w:pPr>
            <w:r w:rsidRPr="004F1D1E">
              <w:rPr>
                <w:sz w:val="32"/>
                <w:szCs w:val="32"/>
              </w:rPr>
              <w:t>Org-wide</w:t>
            </w:r>
          </w:p>
        </w:tc>
        <w:tc>
          <w:tcPr>
            <w:tcW w:w="0" w:type="auto"/>
            <w:vAlign w:val="center"/>
            <w:hideMark/>
          </w:tcPr>
          <w:p w14:paraId="5AD4BC1F" w14:textId="77777777" w:rsidR="004F1D1E" w:rsidRPr="004F1D1E" w:rsidRDefault="004F1D1E" w:rsidP="004F1D1E">
            <w:pPr>
              <w:rPr>
                <w:sz w:val="32"/>
                <w:szCs w:val="32"/>
              </w:rPr>
            </w:pPr>
            <w:r w:rsidRPr="004F1D1E">
              <w:rPr>
                <w:sz w:val="32"/>
                <w:szCs w:val="32"/>
              </w:rPr>
              <w:t>Firewall Manager</w:t>
            </w:r>
          </w:p>
        </w:tc>
        <w:tc>
          <w:tcPr>
            <w:tcW w:w="0" w:type="auto"/>
            <w:vAlign w:val="center"/>
            <w:hideMark/>
          </w:tcPr>
          <w:p w14:paraId="2E41E879" w14:textId="77777777" w:rsidR="004F1D1E" w:rsidRPr="004F1D1E" w:rsidRDefault="004F1D1E" w:rsidP="004F1D1E">
            <w:pPr>
              <w:rPr>
                <w:sz w:val="32"/>
                <w:szCs w:val="32"/>
              </w:rPr>
            </w:pPr>
            <w:r w:rsidRPr="004F1D1E">
              <w:rPr>
                <w:sz w:val="32"/>
                <w:szCs w:val="32"/>
              </w:rPr>
              <w:t>Apply across accounts</w:t>
            </w:r>
          </w:p>
        </w:tc>
        <w:tc>
          <w:tcPr>
            <w:tcW w:w="0" w:type="auto"/>
            <w:vAlign w:val="center"/>
            <w:hideMark/>
          </w:tcPr>
          <w:p w14:paraId="3180436C" w14:textId="77777777" w:rsidR="004F1D1E" w:rsidRPr="004F1D1E" w:rsidRDefault="004F1D1E" w:rsidP="004F1D1E">
            <w:pPr>
              <w:rPr>
                <w:sz w:val="32"/>
                <w:szCs w:val="32"/>
              </w:rPr>
            </w:pPr>
            <w:r w:rsidRPr="004F1D1E">
              <w:rPr>
                <w:rFonts w:ascii="Segoe UI Emoji" w:hAnsi="Segoe UI Emoji" w:cs="Segoe UI Emoji"/>
                <w:sz w:val="32"/>
                <w:szCs w:val="32"/>
              </w:rPr>
              <w:t>✅✅✅</w:t>
            </w:r>
          </w:p>
        </w:tc>
      </w:tr>
    </w:tbl>
    <w:p w14:paraId="4F6B5297" w14:textId="6B4801B3" w:rsidR="004F1D1E" w:rsidRPr="004F1D1E" w:rsidRDefault="004F1D1E" w:rsidP="004F1D1E">
      <w:pPr>
        <w:rPr>
          <w:sz w:val="32"/>
          <w:szCs w:val="32"/>
        </w:rPr>
      </w:pPr>
    </w:p>
    <w:p w14:paraId="634C5D92" w14:textId="77777777" w:rsidR="004F1D1E" w:rsidRPr="004F1D1E" w:rsidRDefault="004F1D1E" w:rsidP="004F1D1E">
      <w:pPr>
        <w:rPr>
          <w:sz w:val="32"/>
          <w:szCs w:val="32"/>
        </w:rPr>
      </w:pPr>
      <w:r w:rsidRPr="004F1D1E">
        <w:rPr>
          <w:rFonts w:ascii="Segoe UI Emoji" w:hAnsi="Segoe UI Emoji" w:cs="Segoe UI Emoji"/>
          <w:sz w:val="32"/>
          <w:szCs w:val="32"/>
        </w:rPr>
        <w:t>🧩</w:t>
      </w:r>
      <w:r w:rsidRPr="004F1D1E">
        <w:rPr>
          <w:sz w:val="32"/>
          <w:szCs w:val="32"/>
        </w:rPr>
        <w:t xml:space="preserve"> Example Real-World Implementation</w:t>
      </w:r>
    </w:p>
    <w:p w14:paraId="03AE8767" w14:textId="77777777" w:rsidR="004F1D1E" w:rsidRPr="004F1D1E" w:rsidRDefault="004F1D1E" w:rsidP="004F1D1E">
      <w:pPr>
        <w:rPr>
          <w:sz w:val="32"/>
          <w:szCs w:val="32"/>
        </w:rPr>
      </w:pPr>
      <w:r w:rsidRPr="004F1D1E">
        <w:rPr>
          <w:sz w:val="32"/>
          <w:szCs w:val="32"/>
        </w:rPr>
        <w:t xml:space="preserve">[Malicious IP] </w:t>
      </w:r>
    </w:p>
    <w:p w14:paraId="598D3A55" w14:textId="77777777" w:rsidR="004F1D1E" w:rsidRPr="004F1D1E" w:rsidRDefault="004F1D1E" w:rsidP="004F1D1E">
      <w:pPr>
        <w:rPr>
          <w:sz w:val="32"/>
          <w:szCs w:val="32"/>
        </w:rPr>
      </w:pPr>
      <w:r w:rsidRPr="004F1D1E">
        <w:rPr>
          <w:sz w:val="32"/>
          <w:szCs w:val="32"/>
        </w:rPr>
        <w:t xml:space="preserve">     ↓</w:t>
      </w:r>
    </w:p>
    <w:p w14:paraId="1A03A666" w14:textId="77777777" w:rsidR="004F1D1E" w:rsidRPr="004F1D1E" w:rsidRDefault="004F1D1E" w:rsidP="004F1D1E">
      <w:pPr>
        <w:rPr>
          <w:sz w:val="32"/>
          <w:szCs w:val="32"/>
        </w:rPr>
      </w:pPr>
      <w:r w:rsidRPr="004F1D1E">
        <w:rPr>
          <w:sz w:val="32"/>
          <w:szCs w:val="32"/>
        </w:rPr>
        <w:t>[Internet Gateway]</w:t>
      </w:r>
    </w:p>
    <w:p w14:paraId="19135087" w14:textId="77777777" w:rsidR="004F1D1E" w:rsidRPr="004F1D1E" w:rsidRDefault="004F1D1E" w:rsidP="004F1D1E">
      <w:pPr>
        <w:rPr>
          <w:sz w:val="32"/>
          <w:szCs w:val="32"/>
        </w:rPr>
      </w:pPr>
      <w:r w:rsidRPr="004F1D1E">
        <w:rPr>
          <w:sz w:val="32"/>
          <w:szCs w:val="32"/>
        </w:rPr>
        <w:t xml:space="preserve">     ↓</w:t>
      </w:r>
    </w:p>
    <w:p w14:paraId="15050ABC" w14:textId="77777777" w:rsidR="004F1D1E" w:rsidRPr="004F1D1E" w:rsidRDefault="004F1D1E" w:rsidP="004F1D1E">
      <w:pPr>
        <w:rPr>
          <w:sz w:val="32"/>
          <w:szCs w:val="32"/>
        </w:rPr>
      </w:pPr>
      <w:r w:rsidRPr="004F1D1E">
        <w:rPr>
          <w:sz w:val="32"/>
          <w:szCs w:val="32"/>
        </w:rPr>
        <w:t>[AWS WAF / Network Firewall]</w:t>
      </w:r>
    </w:p>
    <w:p w14:paraId="7D7990E8" w14:textId="77777777" w:rsidR="004F1D1E" w:rsidRPr="004F1D1E" w:rsidRDefault="004F1D1E" w:rsidP="004F1D1E">
      <w:pPr>
        <w:rPr>
          <w:sz w:val="32"/>
          <w:szCs w:val="32"/>
        </w:rPr>
      </w:pPr>
      <w:r w:rsidRPr="004F1D1E">
        <w:rPr>
          <w:sz w:val="32"/>
          <w:szCs w:val="32"/>
        </w:rPr>
        <w:t xml:space="preserve">     ↓</w:t>
      </w:r>
    </w:p>
    <w:p w14:paraId="3BB9007A" w14:textId="77777777" w:rsidR="004F1D1E" w:rsidRPr="004F1D1E" w:rsidRDefault="004F1D1E" w:rsidP="004F1D1E">
      <w:pPr>
        <w:rPr>
          <w:sz w:val="32"/>
          <w:szCs w:val="32"/>
        </w:rPr>
      </w:pPr>
      <w:r w:rsidRPr="004F1D1E">
        <w:rPr>
          <w:sz w:val="32"/>
          <w:szCs w:val="32"/>
        </w:rPr>
        <w:t>[VPC Subnets + NACL Rules]</w:t>
      </w:r>
    </w:p>
    <w:p w14:paraId="43542D40" w14:textId="77777777" w:rsidR="004F1D1E" w:rsidRPr="004F1D1E" w:rsidRDefault="004F1D1E" w:rsidP="004F1D1E">
      <w:pPr>
        <w:rPr>
          <w:sz w:val="32"/>
          <w:szCs w:val="32"/>
        </w:rPr>
      </w:pPr>
      <w:r w:rsidRPr="004F1D1E">
        <w:rPr>
          <w:sz w:val="32"/>
          <w:szCs w:val="32"/>
        </w:rPr>
        <w:t xml:space="preserve">     ↓</w:t>
      </w:r>
    </w:p>
    <w:p w14:paraId="0F58BD6E" w14:textId="77777777" w:rsidR="004F1D1E" w:rsidRPr="004F1D1E" w:rsidRDefault="004F1D1E" w:rsidP="004F1D1E">
      <w:pPr>
        <w:rPr>
          <w:sz w:val="32"/>
          <w:szCs w:val="32"/>
        </w:rPr>
      </w:pPr>
      <w:r w:rsidRPr="004F1D1E">
        <w:rPr>
          <w:sz w:val="32"/>
          <w:szCs w:val="32"/>
        </w:rPr>
        <w:t>[EC2 / ALB / Application]</w:t>
      </w:r>
    </w:p>
    <w:p w14:paraId="5A67DBE2" w14:textId="77777777" w:rsidR="004F1D1E" w:rsidRPr="004F1D1E" w:rsidRDefault="004F1D1E" w:rsidP="004F1D1E">
      <w:pPr>
        <w:rPr>
          <w:sz w:val="32"/>
          <w:szCs w:val="32"/>
        </w:rPr>
      </w:pPr>
      <w:r w:rsidRPr="004F1D1E">
        <w:rPr>
          <w:sz w:val="32"/>
          <w:szCs w:val="32"/>
        </w:rPr>
        <w:t>Traffic from the malicious IP is dropped at the earliest layer (edge).</w:t>
      </w:r>
    </w:p>
    <w:p w14:paraId="2B5E16FE" w14:textId="77777777" w:rsidR="004F1D1E" w:rsidRPr="00F0029E" w:rsidRDefault="004F1D1E" w:rsidP="002751F6">
      <w:pPr>
        <w:rPr>
          <w:b/>
          <w:bCs/>
          <w:sz w:val="32"/>
          <w:szCs w:val="32"/>
        </w:rPr>
      </w:pPr>
    </w:p>
    <w:p w14:paraId="5ADFF5A5" w14:textId="77777777" w:rsidR="002751F6" w:rsidRDefault="002751F6" w:rsidP="002751F6">
      <w:pPr>
        <w:rPr>
          <w:b/>
          <w:bCs/>
          <w:sz w:val="32"/>
          <w:szCs w:val="32"/>
        </w:rPr>
      </w:pPr>
      <w:r w:rsidRPr="00F0029E">
        <w:rPr>
          <w:b/>
          <w:bCs/>
          <w:sz w:val="32"/>
          <w:szCs w:val="32"/>
        </w:rPr>
        <w:t xml:space="preserve">  33 * CIDR for 15 ec2 instances , 2 subnets 1 private and 1 public , write CIDR ranges </w:t>
      </w:r>
    </w:p>
    <w:p w14:paraId="10AA8DF8" w14:textId="77777777" w:rsidR="00FC26B8" w:rsidRPr="00FC26B8" w:rsidRDefault="00FC26B8" w:rsidP="00FC26B8">
      <w:pPr>
        <w:rPr>
          <w:sz w:val="32"/>
          <w:szCs w:val="32"/>
        </w:rPr>
      </w:pPr>
      <w:r w:rsidRPr="00FC26B8">
        <w:rPr>
          <w:sz w:val="32"/>
          <w:szCs w:val="32"/>
        </w:rPr>
        <w:t>Nice — here’s a simple, interview-friendly CIDR plan you can use immediately.</w:t>
      </w:r>
    </w:p>
    <w:p w14:paraId="7A151AC3" w14:textId="77777777" w:rsidR="00FC26B8" w:rsidRPr="00FC26B8" w:rsidRDefault="00FC26B8" w:rsidP="00FC26B8">
      <w:pPr>
        <w:rPr>
          <w:sz w:val="32"/>
          <w:szCs w:val="32"/>
        </w:rPr>
      </w:pPr>
      <w:r w:rsidRPr="00FC26B8">
        <w:rPr>
          <w:sz w:val="32"/>
          <w:szCs w:val="32"/>
        </w:rPr>
        <w:t>Requirements recap</w:t>
      </w:r>
    </w:p>
    <w:p w14:paraId="16B0A979" w14:textId="77777777" w:rsidR="00FC26B8" w:rsidRPr="00FC26B8" w:rsidRDefault="00FC26B8" w:rsidP="00FC26B8">
      <w:pPr>
        <w:numPr>
          <w:ilvl w:val="0"/>
          <w:numId w:val="250"/>
        </w:numPr>
        <w:rPr>
          <w:sz w:val="32"/>
          <w:szCs w:val="32"/>
        </w:rPr>
      </w:pPr>
      <w:r w:rsidRPr="00FC26B8">
        <w:rPr>
          <w:sz w:val="32"/>
          <w:szCs w:val="32"/>
        </w:rPr>
        <w:lastRenderedPageBreak/>
        <w:t>Total EC2s: 15</w:t>
      </w:r>
    </w:p>
    <w:p w14:paraId="12623989" w14:textId="77777777" w:rsidR="00FC26B8" w:rsidRPr="00FC26B8" w:rsidRDefault="00FC26B8" w:rsidP="00FC26B8">
      <w:pPr>
        <w:numPr>
          <w:ilvl w:val="0"/>
          <w:numId w:val="250"/>
        </w:numPr>
        <w:rPr>
          <w:sz w:val="32"/>
          <w:szCs w:val="32"/>
        </w:rPr>
      </w:pPr>
      <w:r w:rsidRPr="00FC26B8">
        <w:rPr>
          <w:sz w:val="32"/>
          <w:szCs w:val="32"/>
        </w:rPr>
        <w:t>Subnets: 1 public, 1 private</w:t>
      </w:r>
    </w:p>
    <w:p w14:paraId="5D46078C" w14:textId="77777777" w:rsidR="00FC26B8" w:rsidRPr="00FC26B8" w:rsidRDefault="00FC26B8" w:rsidP="00FC26B8">
      <w:pPr>
        <w:numPr>
          <w:ilvl w:val="0"/>
          <w:numId w:val="250"/>
        </w:numPr>
        <w:rPr>
          <w:sz w:val="32"/>
          <w:szCs w:val="32"/>
        </w:rPr>
      </w:pPr>
      <w:r w:rsidRPr="00FC26B8">
        <w:rPr>
          <w:sz w:val="32"/>
          <w:szCs w:val="32"/>
        </w:rPr>
        <w:t>Keep room for growth and AWS reservation rules</w:t>
      </w:r>
    </w:p>
    <w:p w14:paraId="629C6A56" w14:textId="77777777" w:rsidR="00FC26B8" w:rsidRPr="00FC26B8" w:rsidRDefault="00000000" w:rsidP="00FC26B8">
      <w:pPr>
        <w:rPr>
          <w:sz w:val="32"/>
          <w:szCs w:val="32"/>
        </w:rPr>
      </w:pPr>
      <w:r>
        <w:rPr>
          <w:sz w:val="32"/>
          <w:szCs w:val="32"/>
        </w:rPr>
        <w:pict w14:anchorId="28105F61">
          <v:rect id="_x0000_i1050" style="width:0;height:1.5pt" o:hralign="center" o:hrstd="t" o:hr="t" fillcolor="#a0a0a0" stroked="f"/>
        </w:pict>
      </w:r>
    </w:p>
    <w:p w14:paraId="25A85556" w14:textId="77777777" w:rsidR="00FC26B8" w:rsidRPr="00FC26B8" w:rsidRDefault="00FC26B8" w:rsidP="00FC26B8">
      <w:pPr>
        <w:rPr>
          <w:sz w:val="32"/>
          <w:szCs w:val="32"/>
        </w:rPr>
      </w:pPr>
      <w:r w:rsidRPr="00FC26B8">
        <w:rPr>
          <w:sz w:val="32"/>
          <w:szCs w:val="32"/>
        </w:rPr>
        <w:t>Recommended VPC &amp; subnet CIDRs</w:t>
      </w:r>
    </w:p>
    <w:p w14:paraId="45DE93E4" w14:textId="77777777" w:rsidR="00FC26B8" w:rsidRPr="00FC26B8" w:rsidRDefault="00FC26B8" w:rsidP="00FC26B8">
      <w:pPr>
        <w:numPr>
          <w:ilvl w:val="0"/>
          <w:numId w:val="251"/>
        </w:numPr>
        <w:rPr>
          <w:sz w:val="32"/>
          <w:szCs w:val="32"/>
        </w:rPr>
      </w:pPr>
      <w:r w:rsidRPr="00FC26B8">
        <w:rPr>
          <w:sz w:val="32"/>
          <w:szCs w:val="32"/>
        </w:rPr>
        <w:t>VPC: 10.0.0.0/24 (256 addresses)</w:t>
      </w:r>
    </w:p>
    <w:p w14:paraId="06DC6EE5" w14:textId="77777777" w:rsidR="00FC26B8" w:rsidRPr="00FC26B8" w:rsidRDefault="00FC26B8" w:rsidP="00FC26B8">
      <w:pPr>
        <w:numPr>
          <w:ilvl w:val="0"/>
          <w:numId w:val="251"/>
        </w:numPr>
        <w:rPr>
          <w:sz w:val="32"/>
          <w:szCs w:val="32"/>
        </w:rPr>
      </w:pPr>
      <w:r w:rsidRPr="00FC26B8">
        <w:rPr>
          <w:sz w:val="32"/>
          <w:szCs w:val="32"/>
        </w:rPr>
        <w:t>Public subnet: 10.0.0.0/26 → covers 10.0.0.0 - 10.0.0.63 (64 addresses)</w:t>
      </w:r>
    </w:p>
    <w:p w14:paraId="5196EB3B" w14:textId="77777777" w:rsidR="00FC26B8" w:rsidRPr="00FC26B8" w:rsidRDefault="00FC26B8" w:rsidP="00FC26B8">
      <w:pPr>
        <w:numPr>
          <w:ilvl w:val="0"/>
          <w:numId w:val="251"/>
        </w:numPr>
        <w:rPr>
          <w:sz w:val="32"/>
          <w:szCs w:val="32"/>
        </w:rPr>
      </w:pPr>
      <w:r w:rsidRPr="00FC26B8">
        <w:rPr>
          <w:sz w:val="32"/>
          <w:szCs w:val="32"/>
        </w:rPr>
        <w:t>Private subnet: 10.0.0.64/26 → covers 10.0.0.64 - 10.0.0.127 (64 addresses)</w:t>
      </w:r>
    </w:p>
    <w:p w14:paraId="25CB1E70" w14:textId="77777777" w:rsidR="00FC26B8" w:rsidRPr="00FC26B8" w:rsidRDefault="00FC26B8" w:rsidP="00FC26B8">
      <w:pPr>
        <w:rPr>
          <w:sz w:val="32"/>
          <w:szCs w:val="32"/>
        </w:rPr>
      </w:pPr>
      <w:r w:rsidRPr="00FC26B8">
        <w:rPr>
          <w:sz w:val="32"/>
          <w:szCs w:val="32"/>
        </w:rPr>
        <w:t>Why: each /26 gives 64 addresses (AWS reserves 5 per subnet), so you get 59 usable addresses per subnet — plenty for 15 instances and future growth.</w:t>
      </w:r>
    </w:p>
    <w:p w14:paraId="7C5B66A8" w14:textId="77777777" w:rsidR="00FC26B8" w:rsidRPr="00FC26B8" w:rsidRDefault="00000000" w:rsidP="00FC26B8">
      <w:pPr>
        <w:rPr>
          <w:sz w:val="32"/>
          <w:szCs w:val="32"/>
        </w:rPr>
      </w:pPr>
      <w:r>
        <w:rPr>
          <w:sz w:val="32"/>
          <w:szCs w:val="32"/>
        </w:rPr>
        <w:pict w14:anchorId="1727C2DD">
          <v:rect id="_x0000_i1051" style="width:0;height:1.5pt" o:hralign="center" o:hrstd="t" o:hr="t" fillcolor="#a0a0a0" stroked="f"/>
        </w:pict>
      </w:r>
    </w:p>
    <w:p w14:paraId="597E2F2B" w14:textId="77777777" w:rsidR="00FC26B8" w:rsidRPr="00FC26B8" w:rsidRDefault="00FC26B8" w:rsidP="00FC26B8">
      <w:pPr>
        <w:rPr>
          <w:sz w:val="32"/>
          <w:szCs w:val="32"/>
        </w:rPr>
      </w:pPr>
      <w:r w:rsidRPr="00FC26B8">
        <w:rPr>
          <w:sz w:val="32"/>
          <w:szCs w:val="32"/>
        </w:rPr>
        <w:t>Usable addresses (after AWS reservation)</w:t>
      </w:r>
    </w:p>
    <w:p w14:paraId="58E47370" w14:textId="77777777" w:rsidR="00FC26B8" w:rsidRPr="00FC26B8" w:rsidRDefault="00FC26B8" w:rsidP="00FC26B8">
      <w:pPr>
        <w:numPr>
          <w:ilvl w:val="0"/>
          <w:numId w:val="252"/>
        </w:numPr>
        <w:rPr>
          <w:sz w:val="32"/>
          <w:szCs w:val="32"/>
        </w:rPr>
      </w:pPr>
      <w:r w:rsidRPr="00FC26B8">
        <w:rPr>
          <w:sz w:val="32"/>
          <w:szCs w:val="32"/>
        </w:rPr>
        <w:t>Per subnet usable ≈ 59 (64 − 5 reserved by AWS)</w:t>
      </w:r>
    </w:p>
    <w:p w14:paraId="4F2D8254" w14:textId="77777777" w:rsidR="00FC26B8" w:rsidRPr="00FC26B8" w:rsidRDefault="00FC26B8" w:rsidP="00FC26B8">
      <w:pPr>
        <w:numPr>
          <w:ilvl w:val="0"/>
          <w:numId w:val="252"/>
        </w:numPr>
        <w:rPr>
          <w:sz w:val="32"/>
          <w:szCs w:val="32"/>
        </w:rPr>
      </w:pPr>
      <w:r w:rsidRPr="00FC26B8">
        <w:rPr>
          <w:sz w:val="32"/>
          <w:szCs w:val="32"/>
        </w:rPr>
        <w:t>Total usable in both subnets ≈ 118</w:t>
      </w:r>
    </w:p>
    <w:p w14:paraId="1FEDA6E9" w14:textId="77777777" w:rsidR="00FC26B8" w:rsidRPr="00FC26B8" w:rsidRDefault="00000000" w:rsidP="00FC26B8">
      <w:pPr>
        <w:rPr>
          <w:sz w:val="32"/>
          <w:szCs w:val="32"/>
        </w:rPr>
      </w:pPr>
      <w:r>
        <w:rPr>
          <w:sz w:val="32"/>
          <w:szCs w:val="32"/>
        </w:rPr>
        <w:pict w14:anchorId="6B6B5BB8">
          <v:rect id="_x0000_i1052" style="width:0;height:1.5pt" o:hralign="center" o:hrstd="t" o:hr="t" fillcolor="#a0a0a0" stroked="f"/>
        </w:pict>
      </w:r>
    </w:p>
    <w:p w14:paraId="7B28FCAD" w14:textId="77777777" w:rsidR="00FC26B8" w:rsidRPr="00FC26B8" w:rsidRDefault="00FC26B8" w:rsidP="00FC26B8">
      <w:pPr>
        <w:rPr>
          <w:sz w:val="32"/>
          <w:szCs w:val="32"/>
        </w:rPr>
      </w:pPr>
      <w:r w:rsidRPr="00FC26B8">
        <w:rPr>
          <w:sz w:val="32"/>
          <w:szCs w:val="32"/>
        </w:rPr>
        <w:t>Example placement (suggestion)</w:t>
      </w:r>
    </w:p>
    <w:p w14:paraId="6E72765A" w14:textId="77777777" w:rsidR="00FC26B8" w:rsidRPr="00FC26B8" w:rsidRDefault="00FC26B8" w:rsidP="00FC26B8">
      <w:pPr>
        <w:numPr>
          <w:ilvl w:val="0"/>
          <w:numId w:val="253"/>
        </w:numPr>
        <w:rPr>
          <w:sz w:val="32"/>
          <w:szCs w:val="32"/>
        </w:rPr>
      </w:pPr>
      <w:r w:rsidRPr="00FC26B8">
        <w:rPr>
          <w:sz w:val="32"/>
          <w:szCs w:val="32"/>
        </w:rPr>
        <w:t>Public subnet: Load balancers, bastion/NAT, public-facing services — e.g., 4 EC2s</w:t>
      </w:r>
    </w:p>
    <w:p w14:paraId="38333E20" w14:textId="77777777" w:rsidR="00FC26B8" w:rsidRPr="00FC26B8" w:rsidRDefault="00FC26B8" w:rsidP="00FC26B8">
      <w:pPr>
        <w:numPr>
          <w:ilvl w:val="0"/>
          <w:numId w:val="253"/>
        </w:numPr>
        <w:rPr>
          <w:sz w:val="32"/>
          <w:szCs w:val="32"/>
        </w:rPr>
      </w:pPr>
      <w:r w:rsidRPr="00FC26B8">
        <w:rPr>
          <w:sz w:val="32"/>
          <w:szCs w:val="32"/>
        </w:rPr>
        <w:t>Private subnet: App/Web/DB servers — e.g., 11 EC2s</w:t>
      </w:r>
    </w:p>
    <w:p w14:paraId="20E32CF7" w14:textId="77777777" w:rsidR="00FC26B8" w:rsidRPr="00FC26B8" w:rsidRDefault="00FC26B8" w:rsidP="00FC26B8">
      <w:pPr>
        <w:rPr>
          <w:sz w:val="32"/>
          <w:szCs w:val="32"/>
        </w:rPr>
      </w:pPr>
      <w:r w:rsidRPr="00FC26B8">
        <w:rPr>
          <w:sz w:val="32"/>
          <w:szCs w:val="32"/>
        </w:rPr>
        <w:t>You can adjust the split (e.g., /25 for larger subnets or /28 for very small) — but /26 is a practical, interview-safe default for 15 instances.</w:t>
      </w:r>
    </w:p>
    <w:p w14:paraId="4453CC35" w14:textId="77777777" w:rsidR="00FC26B8" w:rsidRPr="00F0029E" w:rsidRDefault="00FC26B8" w:rsidP="002751F6">
      <w:pPr>
        <w:rPr>
          <w:b/>
          <w:bCs/>
          <w:sz w:val="32"/>
          <w:szCs w:val="32"/>
        </w:rPr>
      </w:pPr>
    </w:p>
    <w:p w14:paraId="5CDF995A" w14:textId="77777777" w:rsidR="002751F6" w:rsidRDefault="002751F6" w:rsidP="002751F6">
      <w:pPr>
        <w:rPr>
          <w:b/>
          <w:bCs/>
          <w:sz w:val="32"/>
          <w:szCs w:val="32"/>
        </w:rPr>
      </w:pPr>
      <w:r w:rsidRPr="00F0029E">
        <w:rPr>
          <w:b/>
          <w:bCs/>
          <w:sz w:val="32"/>
          <w:szCs w:val="32"/>
        </w:rPr>
        <w:t xml:space="preserve">  34 * you have created one server in a private subnet now you have given the Ip address to me. I am the person who will install some softwares (or) configurations on that server. I am siting infront of my laptop i am complaining you that i am not able to access the machinefrom my laptop how you can resolve it?</w:t>
      </w:r>
    </w:p>
    <w:p w14:paraId="0A6AC126" w14:textId="77777777" w:rsidR="00BF4A4D" w:rsidRPr="00BF4A4D" w:rsidRDefault="00BF4A4D" w:rsidP="00BF4A4D">
      <w:pPr>
        <w:rPr>
          <w:sz w:val="32"/>
          <w:szCs w:val="32"/>
        </w:rPr>
      </w:pPr>
      <w:r w:rsidRPr="00BF4A4D">
        <w:rPr>
          <w:sz w:val="32"/>
          <w:szCs w:val="32"/>
        </w:rPr>
        <w:t xml:space="preserve">Excellent scenario </w:t>
      </w:r>
      <w:r w:rsidRPr="00BF4A4D">
        <w:rPr>
          <w:rFonts w:ascii="Segoe UI Emoji" w:hAnsi="Segoe UI Emoji" w:cs="Segoe UI Emoji"/>
          <w:sz w:val="32"/>
          <w:szCs w:val="32"/>
        </w:rPr>
        <w:t>👏</w:t>
      </w:r>
      <w:r w:rsidRPr="00BF4A4D">
        <w:rPr>
          <w:sz w:val="32"/>
          <w:szCs w:val="32"/>
        </w:rPr>
        <w:t xml:space="preserve"> — this is a classic AWS networking interview question about connectivity to private subnets.</w:t>
      </w:r>
    </w:p>
    <w:p w14:paraId="3C808F52" w14:textId="77777777" w:rsidR="00BF4A4D" w:rsidRPr="00BF4A4D" w:rsidRDefault="00BF4A4D" w:rsidP="00BF4A4D">
      <w:pPr>
        <w:rPr>
          <w:sz w:val="32"/>
          <w:szCs w:val="32"/>
        </w:rPr>
      </w:pPr>
      <w:r w:rsidRPr="00BF4A4D">
        <w:rPr>
          <w:sz w:val="32"/>
          <w:szCs w:val="32"/>
        </w:rPr>
        <w:t xml:space="preserve">Let’s break it down clearly </w:t>
      </w:r>
      <w:r w:rsidRPr="00BF4A4D">
        <w:rPr>
          <w:rFonts w:ascii="Segoe UI Emoji" w:hAnsi="Segoe UI Emoji" w:cs="Segoe UI Emoji"/>
          <w:sz w:val="32"/>
          <w:szCs w:val="32"/>
        </w:rPr>
        <w:t>👇</w:t>
      </w:r>
    </w:p>
    <w:p w14:paraId="2B06FF54" w14:textId="77777777" w:rsidR="00BF4A4D" w:rsidRPr="00BF4A4D" w:rsidRDefault="00000000" w:rsidP="00BF4A4D">
      <w:pPr>
        <w:rPr>
          <w:sz w:val="32"/>
          <w:szCs w:val="32"/>
        </w:rPr>
      </w:pPr>
      <w:r>
        <w:rPr>
          <w:sz w:val="32"/>
          <w:szCs w:val="32"/>
        </w:rPr>
        <w:pict w14:anchorId="4F0B9DDF">
          <v:rect id="_x0000_i1053" style="width:0;height:1.5pt" o:hralign="center" o:hrstd="t" o:hr="t" fillcolor="#a0a0a0" stroked="f"/>
        </w:pict>
      </w:r>
    </w:p>
    <w:p w14:paraId="467DF861"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Scenario Recap</w:t>
      </w:r>
    </w:p>
    <w:p w14:paraId="69AE8A49" w14:textId="77777777" w:rsidR="00BF4A4D" w:rsidRPr="00BF4A4D" w:rsidRDefault="00BF4A4D" w:rsidP="00BF4A4D">
      <w:pPr>
        <w:numPr>
          <w:ilvl w:val="0"/>
          <w:numId w:val="254"/>
        </w:numPr>
        <w:rPr>
          <w:sz w:val="32"/>
          <w:szCs w:val="32"/>
        </w:rPr>
      </w:pPr>
      <w:r w:rsidRPr="00BF4A4D">
        <w:rPr>
          <w:sz w:val="32"/>
          <w:szCs w:val="32"/>
        </w:rPr>
        <w:t>A server (EC2 instance) is created in a private subnet.</w:t>
      </w:r>
    </w:p>
    <w:p w14:paraId="67FC05AF" w14:textId="77777777" w:rsidR="00BF4A4D" w:rsidRPr="00BF4A4D" w:rsidRDefault="00BF4A4D" w:rsidP="00BF4A4D">
      <w:pPr>
        <w:numPr>
          <w:ilvl w:val="0"/>
          <w:numId w:val="254"/>
        </w:numPr>
        <w:rPr>
          <w:sz w:val="32"/>
          <w:szCs w:val="32"/>
        </w:rPr>
      </w:pPr>
      <w:r w:rsidRPr="00BF4A4D">
        <w:rPr>
          <w:sz w:val="32"/>
          <w:szCs w:val="32"/>
        </w:rPr>
        <w:t>You shared its private IP with someone (your teammate) sitting outside AWS (on their laptop).</w:t>
      </w:r>
    </w:p>
    <w:p w14:paraId="4A72EB62" w14:textId="77777777" w:rsidR="00BF4A4D" w:rsidRPr="00BF4A4D" w:rsidRDefault="00BF4A4D" w:rsidP="00BF4A4D">
      <w:pPr>
        <w:numPr>
          <w:ilvl w:val="0"/>
          <w:numId w:val="254"/>
        </w:numPr>
        <w:rPr>
          <w:sz w:val="32"/>
          <w:szCs w:val="32"/>
        </w:rPr>
      </w:pPr>
      <w:r w:rsidRPr="00BF4A4D">
        <w:rPr>
          <w:sz w:val="32"/>
          <w:szCs w:val="32"/>
        </w:rPr>
        <w:t>They cannot access the server.</w:t>
      </w:r>
    </w:p>
    <w:p w14:paraId="35BCDC27" w14:textId="77777777" w:rsidR="00BF4A4D" w:rsidRPr="00BF4A4D" w:rsidRDefault="00000000" w:rsidP="00BF4A4D">
      <w:pPr>
        <w:rPr>
          <w:sz w:val="32"/>
          <w:szCs w:val="32"/>
        </w:rPr>
      </w:pPr>
      <w:r>
        <w:rPr>
          <w:sz w:val="32"/>
          <w:szCs w:val="32"/>
        </w:rPr>
        <w:pict w14:anchorId="0BB45AF7">
          <v:rect id="_x0000_i1054" style="width:0;height:1.5pt" o:hralign="center" o:hrstd="t" o:hr="t" fillcolor="#a0a0a0" stroked="f"/>
        </w:pict>
      </w:r>
    </w:p>
    <w:p w14:paraId="29569DEF"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Root Cause</w:t>
      </w:r>
    </w:p>
    <w:p w14:paraId="7AF5A486" w14:textId="77777777" w:rsidR="00BF4A4D" w:rsidRPr="00BF4A4D" w:rsidRDefault="00BF4A4D" w:rsidP="00BF4A4D">
      <w:pPr>
        <w:rPr>
          <w:sz w:val="32"/>
          <w:szCs w:val="32"/>
        </w:rPr>
      </w:pPr>
      <w:r w:rsidRPr="00BF4A4D">
        <w:rPr>
          <w:sz w:val="32"/>
          <w:szCs w:val="32"/>
        </w:rPr>
        <w:t>A private subnet in AWS does not have direct internet access —</w:t>
      </w:r>
      <w:r w:rsidRPr="00BF4A4D">
        <w:rPr>
          <w:sz w:val="32"/>
          <w:szCs w:val="32"/>
        </w:rPr>
        <w:br/>
        <w:t>it’s isolated for security reasons.</w:t>
      </w:r>
      <w:r w:rsidRPr="00BF4A4D">
        <w:rPr>
          <w:sz w:val="32"/>
          <w:szCs w:val="32"/>
        </w:rPr>
        <w:br/>
        <w:t>Instances inside a private subnet:</w:t>
      </w:r>
    </w:p>
    <w:p w14:paraId="3CB5AC8E" w14:textId="77777777" w:rsidR="00BF4A4D" w:rsidRPr="00BF4A4D" w:rsidRDefault="00BF4A4D" w:rsidP="00BF4A4D">
      <w:pPr>
        <w:numPr>
          <w:ilvl w:val="0"/>
          <w:numId w:val="255"/>
        </w:numPr>
        <w:rPr>
          <w:sz w:val="32"/>
          <w:szCs w:val="32"/>
        </w:rPr>
      </w:pPr>
      <w:r w:rsidRPr="00BF4A4D">
        <w:rPr>
          <w:sz w:val="32"/>
          <w:szCs w:val="32"/>
        </w:rPr>
        <w:t>Cannot be accessed directly from the internet.</w:t>
      </w:r>
    </w:p>
    <w:p w14:paraId="20A99170" w14:textId="77777777" w:rsidR="00BF4A4D" w:rsidRPr="00BF4A4D" w:rsidRDefault="00BF4A4D" w:rsidP="00BF4A4D">
      <w:pPr>
        <w:numPr>
          <w:ilvl w:val="0"/>
          <w:numId w:val="255"/>
        </w:numPr>
        <w:rPr>
          <w:sz w:val="32"/>
          <w:szCs w:val="32"/>
        </w:rPr>
      </w:pPr>
      <w:r w:rsidRPr="00BF4A4D">
        <w:rPr>
          <w:sz w:val="32"/>
          <w:szCs w:val="32"/>
        </w:rPr>
        <w:t>Cannot receive inbound SSH / RDP traffic directly.</w:t>
      </w:r>
    </w:p>
    <w:p w14:paraId="243D44F7" w14:textId="77777777" w:rsidR="00BF4A4D" w:rsidRPr="00BF4A4D" w:rsidRDefault="00000000" w:rsidP="00BF4A4D">
      <w:pPr>
        <w:rPr>
          <w:sz w:val="32"/>
          <w:szCs w:val="32"/>
        </w:rPr>
      </w:pPr>
      <w:r>
        <w:rPr>
          <w:sz w:val="32"/>
          <w:szCs w:val="32"/>
        </w:rPr>
        <w:pict w14:anchorId="21127F3D">
          <v:rect id="_x0000_i1055" style="width:0;height:1.5pt" o:hralign="center" o:hrstd="t" o:hr="t" fillcolor="#a0a0a0" stroked="f"/>
        </w:pict>
      </w:r>
    </w:p>
    <w:p w14:paraId="5D8B71F3"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How to Resolve It</w:t>
      </w:r>
    </w:p>
    <w:p w14:paraId="499F5649" w14:textId="77777777" w:rsidR="00BF4A4D" w:rsidRPr="00BF4A4D" w:rsidRDefault="00BF4A4D" w:rsidP="00BF4A4D">
      <w:pPr>
        <w:rPr>
          <w:sz w:val="32"/>
          <w:szCs w:val="32"/>
        </w:rPr>
      </w:pPr>
      <w:r w:rsidRPr="00BF4A4D">
        <w:rPr>
          <w:rFonts w:ascii="Segoe UI Emoji" w:hAnsi="Segoe UI Emoji" w:cs="Segoe UI Emoji"/>
          <w:sz w:val="32"/>
          <w:szCs w:val="32"/>
        </w:rPr>
        <w:lastRenderedPageBreak/>
        <w:t>✅</w:t>
      </w:r>
      <w:r w:rsidRPr="00BF4A4D">
        <w:rPr>
          <w:sz w:val="32"/>
          <w:szCs w:val="32"/>
        </w:rPr>
        <w:t xml:space="preserve"> Option 1: Use a Bastion Host (Jump Server)</w:t>
      </w:r>
    </w:p>
    <w:p w14:paraId="00BE14A7" w14:textId="77777777" w:rsidR="00BF4A4D" w:rsidRPr="00BF4A4D" w:rsidRDefault="00BF4A4D" w:rsidP="00BF4A4D">
      <w:pPr>
        <w:rPr>
          <w:sz w:val="32"/>
          <w:szCs w:val="32"/>
        </w:rPr>
      </w:pPr>
      <w:r w:rsidRPr="00BF4A4D">
        <w:rPr>
          <w:sz w:val="32"/>
          <w:szCs w:val="32"/>
        </w:rPr>
        <w:t>Best practice for secure access.</w:t>
      </w:r>
    </w:p>
    <w:p w14:paraId="172AEDE3" w14:textId="77777777" w:rsidR="00BF4A4D" w:rsidRPr="00BF4A4D" w:rsidRDefault="00BF4A4D" w:rsidP="00BF4A4D">
      <w:pPr>
        <w:numPr>
          <w:ilvl w:val="0"/>
          <w:numId w:val="256"/>
        </w:numPr>
        <w:rPr>
          <w:sz w:val="32"/>
          <w:szCs w:val="32"/>
        </w:rPr>
      </w:pPr>
      <w:r w:rsidRPr="00BF4A4D">
        <w:rPr>
          <w:sz w:val="32"/>
          <w:szCs w:val="32"/>
        </w:rPr>
        <w:t>Launch a bastion host (jump server) in a public subnet (same VPC).</w:t>
      </w:r>
    </w:p>
    <w:p w14:paraId="64F4DF2D" w14:textId="77777777" w:rsidR="00BF4A4D" w:rsidRPr="00BF4A4D" w:rsidRDefault="00BF4A4D" w:rsidP="00BF4A4D">
      <w:pPr>
        <w:numPr>
          <w:ilvl w:val="0"/>
          <w:numId w:val="256"/>
        </w:numPr>
        <w:rPr>
          <w:sz w:val="32"/>
          <w:szCs w:val="32"/>
        </w:rPr>
      </w:pPr>
      <w:r w:rsidRPr="00BF4A4D">
        <w:rPr>
          <w:sz w:val="32"/>
          <w:szCs w:val="32"/>
        </w:rPr>
        <w:t>Assign it a public IP / Elastic IP.</w:t>
      </w:r>
    </w:p>
    <w:p w14:paraId="2122B228" w14:textId="77777777" w:rsidR="00BF4A4D" w:rsidRPr="00BF4A4D" w:rsidRDefault="00BF4A4D" w:rsidP="00BF4A4D">
      <w:pPr>
        <w:numPr>
          <w:ilvl w:val="0"/>
          <w:numId w:val="256"/>
        </w:numPr>
        <w:rPr>
          <w:sz w:val="32"/>
          <w:szCs w:val="32"/>
        </w:rPr>
      </w:pPr>
      <w:r w:rsidRPr="00BF4A4D">
        <w:rPr>
          <w:sz w:val="32"/>
          <w:szCs w:val="32"/>
        </w:rPr>
        <w:t>Allow SSH from your laptop’s IP to the bastion host:</w:t>
      </w:r>
    </w:p>
    <w:p w14:paraId="4B195A6F" w14:textId="77777777" w:rsidR="00BF4A4D" w:rsidRPr="00BF4A4D" w:rsidRDefault="00BF4A4D" w:rsidP="00BF4A4D">
      <w:pPr>
        <w:numPr>
          <w:ilvl w:val="0"/>
          <w:numId w:val="256"/>
        </w:numPr>
        <w:tabs>
          <w:tab w:val="clear" w:pos="720"/>
        </w:tabs>
        <w:rPr>
          <w:sz w:val="32"/>
          <w:szCs w:val="32"/>
        </w:rPr>
      </w:pPr>
      <w:r w:rsidRPr="00BF4A4D">
        <w:rPr>
          <w:sz w:val="32"/>
          <w:szCs w:val="32"/>
        </w:rPr>
        <w:t>Inbound rule: SSH (22) → Source: &lt;your IP&gt;</w:t>
      </w:r>
    </w:p>
    <w:p w14:paraId="26AF2D1E" w14:textId="77777777" w:rsidR="00BF4A4D" w:rsidRPr="00BF4A4D" w:rsidRDefault="00BF4A4D" w:rsidP="00BF4A4D">
      <w:pPr>
        <w:numPr>
          <w:ilvl w:val="0"/>
          <w:numId w:val="256"/>
        </w:numPr>
        <w:rPr>
          <w:sz w:val="32"/>
          <w:szCs w:val="32"/>
        </w:rPr>
      </w:pPr>
      <w:r w:rsidRPr="00BF4A4D">
        <w:rPr>
          <w:sz w:val="32"/>
          <w:szCs w:val="32"/>
        </w:rPr>
        <w:t>From your laptop, SSH into the bastion:</w:t>
      </w:r>
    </w:p>
    <w:p w14:paraId="296294BE" w14:textId="77777777" w:rsidR="00BF4A4D" w:rsidRPr="00BF4A4D" w:rsidRDefault="00BF4A4D" w:rsidP="00BF4A4D">
      <w:pPr>
        <w:numPr>
          <w:ilvl w:val="0"/>
          <w:numId w:val="256"/>
        </w:numPr>
        <w:tabs>
          <w:tab w:val="clear" w:pos="720"/>
        </w:tabs>
        <w:rPr>
          <w:sz w:val="32"/>
          <w:szCs w:val="32"/>
        </w:rPr>
      </w:pPr>
      <w:r w:rsidRPr="00BF4A4D">
        <w:rPr>
          <w:sz w:val="32"/>
          <w:szCs w:val="32"/>
        </w:rPr>
        <w:t>ssh -i mykey.pem ec2-user@&lt;bastion-public-ip&gt;</w:t>
      </w:r>
    </w:p>
    <w:p w14:paraId="45F10362" w14:textId="77777777" w:rsidR="00BF4A4D" w:rsidRPr="00BF4A4D" w:rsidRDefault="00BF4A4D" w:rsidP="00BF4A4D">
      <w:pPr>
        <w:numPr>
          <w:ilvl w:val="0"/>
          <w:numId w:val="256"/>
        </w:numPr>
        <w:rPr>
          <w:sz w:val="32"/>
          <w:szCs w:val="32"/>
        </w:rPr>
      </w:pPr>
      <w:r w:rsidRPr="00BF4A4D">
        <w:rPr>
          <w:sz w:val="32"/>
          <w:szCs w:val="32"/>
        </w:rPr>
        <w:t>Then SSH into the private instance:</w:t>
      </w:r>
    </w:p>
    <w:p w14:paraId="4A1B8F95" w14:textId="77777777" w:rsidR="00BF4A4D" w:rsidRPr="00BF4A4D" w:rsidRDefault="00BF4A4D" w:rsidP="00BF4A4D">
      <w:pPr>
        <w:numPr>
          <w:ilvl w:val="0"/>
          <w:numId w:val="256"/>
        </w:numPr>
        <w:tabs>
          <w:tab w:val="clear" w:pos="720"/>
        </w:tabs>
        <w:rPr>
          <w:sz w:val="32"/>
          <w:szCs w:val="32"/>
        </w:rPr>
      </w:pPr>
      <w:r w:rsidRPr="00BF4A4D">
        <w:rPr>
          <w:sz w:val="32"/>
          <w:szCs w:val="32"/>
        </w:rPr>
        <w:t>ssh ec2-user@&lt;private-ip&gt;</w:t>
      </w:r>
    </w:p>
    <w:p w14:paraId="1E601DD3"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You are now inside the private subnet via the bastion host.</w:t>
      </w:r>
    </w:p>
    <w:p w14:paraId="6864E132" w14:textId="77777777" w:rsidR="00BF4A4D" w:rsidRPr="00BF4A4D" w:rsidRDefault="00000000" w:rsidP="00BF4A4D">
      <w:pPr>
        <w:rPr>
          <w:sz w:val="32"/>
          <w:szCs w:val="32"/>
        </w:rPr>
      </w:pPr>
      <w:r>
        <w:rPr>
          <w:sz w:val="32"/>
          <w:szCs w:val="32"/>
        </w:rPr>
        <w:pict w14:anchorId="5DA801E7">
          <v:rect id="_x0000_i1056" style="width:0;height:1.5pt" o:hralign="center" o:hrstd="t" o:hr="t" fillcolor="#a0a0a0" stroked="f"/>
        </w:pict>
      </w:r>
    </w:p>
    <w:p w14:paraId="01202830"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Option 2: Use AWS Systems Manager (SSM) Session Manager</w:t>
      </w:r>
    </w:p>
    <w:p w14:paraId="49B277ED" w14:textId="77777777" w:rsidR="00BF4A4D" w:rsidRPr="00BF4A4D" w:rsidRDefault="00BF4A4D" w:rsidP="00BF4A4D">
      <w:pPr>
        <w:rPr>
          <w:sz w:val="32"/>
          <w:szCs w:val="32"/>
        </w:rPr>
      </w:pPr>
      <w:r w:rsidRPr="00BF4A4D">
        <w:rPr>
          <w:sz w:val="32"/>
          <w:szCs w:val="32"/>
        </w:rPr>
        <w:t>More secure — no SSH keys, no open ports.</w:t>
      </w:r>
    </w:p>
    <w:p w14:paraId="5EAFABAB" w14:textId="77777777" w:rsidR="00BF4A4D" w:rsidRPr="00BF4A4D" w:rsidRDefault="00BF4A4D" w:rsidP="00BF4A4D">
      <w:pPr>
        <w:numPr>
          <w:ilvl w:val="0"/>
          <w:numId w:val="257"/>
        </w:numPr>
        <w:rPr>
          <w:sz w:val="32"/>
          <w:szCs w:val="32"/>
        </w:rPr>
      </w:pPr>
      <w:r w:rsidRPr="00BF4A4D">
        <w:rPr>
          <w:sz w:val="32"/>
          <w:szCs w:val="32"/>
        </w:rPr>
        <w:t>Attach the AmazonSSMManagedInstanceCore IAM role to the private instance.</w:t>
      </w:r>
    </w:p>
    <w:p w14:paraId="1459ABFF" w14:textId="77777777" w:rsidR="00BF4A4D" w:rsidRPr="00BF4A4D" w:rsidRDefault="00BF4A4D" w:rsidP="00BF4A4D">
      <w:pPr>
        <w:numPr>
          <w:ilvl w:val="0"/>
          <w:numId w:val="257"/>
        </w:numPr>
        <w:rPr>
          <w:sz w:val="32"/>
          <w:szCs w:val="32"/>
        </w:rPr>
      </w:pPr>
      <w:r w:rsidRPr="00BF4A4D">
        <w:rPr>
          <w:sz w:val="32"/>
          <w:szCs w:val="32"/>
        </w:rPr>
        <w:t>Ensure it has internet access (via NAT Gateway) or VPC endpoint for SSM.</w:t>
      </w:r>
    </w:p>
    <w:p w14:paraId="4F280631" w14:textId="77777777" w:rsidR="00BF4A4D" w:rsidRPr="00BF4A4D" w:rsidRDefault="00BF4A4D" w:rsidP="00BF4A4D">
      <w:pPr>
        <w:numPr>
          <w:ilvl w:val="0"/>
          <w:numId w:val="257"/>
        </w:numPr>
        <w:rPr>
          <w:sz w:val="32"/>
          <w:szCs w:val="32"/>
        </w:rPr>
      </w:pPr>
      <w:r w:rsidRPr="00BF4A4D">
        <w:rPr>
          <w:sz w:val="32"/>
          <w:szCs w:val="32"/>
        </w:rPr>
        <w:t>From AWS Console → Systems Manager → Session Manager → Start session.</w:t>
      </w:r>
    </w:p>
    <w:p w14:paraId="4D825440" w14:textId="77777777" w:rsidR="00BF4A4D" w:rsidRPr="00BF4A4D" w:rsidRDefault="00BF4A4D" w:rsidP="00BF4A4D">
      <w:pPr>
        <w:numPr>
          <w:ilvl w:val="0"/>
          <w:numId w:val="257"/>
        </w:numPr>
        <w:rPr>
          <w:sz w:val="32"/>
          <w:szCs w:val="32"/>
        </w:rPr>
      </w:pPr>
      <w:r w:rsidRPr="00BF4A4D">
        <w:rPr>
          <w:sz w:val="32"/>
          <w:szCs w:val="32"/>
        </w:rPr>
        <w:t>You can now directly connect to the private EC2 from the console.</w:t>
      </w:r>
    </w:p>
    <w:p w14:paraId="1BE6FBE9"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No need for bastion or SSH access at all.</w:t>
      </w:r>
    </w:p>
    <w:p w14:paraId="075AD943" w14:textId="77777777" w:rsidR="00BF4A4D" w:rsidRPr="00BF4A4D" w:rsidRDefault="00000000" w:rsidP="00BF4A4D">
      <w:pPr>
        <w:rPr>
          <w:sz w:val="32"/>
          <w:szCs w:val="32"/>
        </w:rPr>
      </w:pPr>
      <w:r>
        <w:rPr>
          <w:sz w:val="32"/>
          <w:szCs w:val="32"/>
        </w:rPr>
        <w:lastRenderedPageBreak/>
        <w:pict w14:anchorId="115DE458">
          <v:rect id="_x0000_i1057" style="width:0;height:1.5pt" o:hralign="center" o:hrstd="t" o:hr="t" fillcolor="#a0a0a0" stroked="f"/>
        </w:pict>
      </w:r>
    </w:p>
    <w:p w14:paraId="434D9AFC"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Option 3: Temporary Access via VPN or Direct Connect</w:t>
      </w:r>
    </w:p>
    <w:p w14:paraId="133F7F81" w14:textId="77777777" w:rsidR="00BF4A4D" w:rsidRPr="00BF4A4D" w:rsidRDefault="00BF4A4D" w:rsidP="00BF4A4D">
      <w:pPr>
        <w:rPr>
          <w:sz w:val="32"/>
          <w:szCs w:val="32"/>
        </w:rPr>
      </w:pPr>
      <w:r w:rsidRPr="00BF4A4D">
        <w:rPr>
          <w:sz w:val="32"/>
          <w:szCs w:val="32"/>
        </w:rPr>
        <w:t>If your organization has a VPN connection or Direct Connect setup to the VPC:</w:t>
      </w:r>
    </w:p>
    <w:p w14:paraId="060B360F" w14:textId="77777777" w:rsidR="00BF4A4D" w:rsidRPr="00BF4A4D" w:rsidRDefault="00BF4A4D" w:rsidP="00BF4A4D">
      <w:pPr>
        <w:numPr>
          <w:ilvl w:val="0"/>
          <w:numId w:val="258"/>
        </w:numPr>
        <w:rPr>
          <w:sz w:val="32"/>
          <w:szCs w:val="32"/>
        </w:rPr>
      </w:pPr>
      <w:r w:rsidRPr="00BF4A4D">
        <w:rPr>
          <w:sz w:val="32"/>
          <w:szCs w:val="32"/>
        </w:rPr>
        <w:t>You can connect your laptop to the VPN.</w:t>
      </w:r>
    </w:p>
    <w:p w14:paraId="772587C8" w14:textId="77777777" w:rsidR="00BF4A4D" w:rsidRPr="00BF4A4D" w:rsidRDefault="00BF4A4D" w:rsidP="00BF4A4D">
      <w:pPr>
        <w:numPr>
          <w:ilvl w:val="0"/>
          <w:numId w:val="258"/>
        </w:numPr>
        <w:rPr>
          <w:sz w:val="32"/>
          <w:szCs w:val="32"/>
        </w:rPr>
      </w:pPr>
      <w:r w:rsidRPr="00BF4A4D">
        <w:rPr>
          <w:sz w:val="32"/>
          <w:szCs w:val="32"/>
        </w:rPr>
        <w:t>Once connected, your laptop is part of the same private network → can access the private IP.</w:t>
      </w:r>
    </w:p>
    <w:p w14:paraId="75D6F58B" w14:textId="77777777" w:rsidR="00BF4A4D" w:rsidRPr="00BF4A4D" w:rsidRDefault="00000000" w:rsidP="00BF4A4D">
      <w:pPr>
        <w:rPr>
          <w:sz w:val="32"/>
          <w:szCs w:val="32"/>
        </w:rPr>
      </w:pPr>
      <w:r>
        <w:rPr>
          <w:sz w:val="32"/>
          <w:szCs w:val="32"/>
        </w:rPr>
        <w:pict w14:anchorId="5A0DCD3F">
          <v:rect id="_x0000_i1058" style="width:0;height:1.5pt" o:hralign="center" o:hrstd="t" o:hr="t" fillcolor="#a0a0a0" stroked="f"/>
        </w:pict>
      </w:r>
    </w:p>
    <w:p w14:paraId="5296D94B"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Option 4: Move Instance to Public Subnet (Not Recommended)</w:t>
      </w:r>
    </w:p>
    <w:p w14:paraId="001AFF92" w14:textId="77777777" w:rsidR="00BF4A4D" w:rsidRPr="00BF4A4D" w:rsidRDefault="00BF4A4D" w:rsidP="00BF4A4D">
      <w:pPr>
        <w:rPr>
          <w:sz w:val="32"/>
          <w:szCs w:val="32"/>
        </w:rPr>
      </w:pPr>
      <w:r w:rsidRPr="00BF4A4D">
        <w:rPr>
          <w:sz w:val="32"/>
          <w:szCs w:val="32"/>
        </w:rPr>
        <w:t>If it’s only for quick testing (and not production):</w:t>
      </w:r>
    </w:p>
    <w:p w14:paraId="26CB380B" w14:textId="77777777" w:rsidR="00BF4A4D" w:rsidRPr="00BF4A4D" w:rsidRDefault="00BF4A4D" w:rsidP="00BF4A4D">
      <w:pPr>
        <w:numPr>
          <w:ilvl w:val="0"/>
          <w:numId w:val="259"/>
        </w:numPr>
        <w:rPr>
          <w:sz w:val="32"/>
          <w:szCs w:val="32"/>
        </w:rPr>
      </w:pPr>
      <w:r w:rsidRPr="00BF4A4D">
        <w:rPr>
          <w:sz w:val="32"/>
          <w:szCs w:val="32"/>
        </w:rPr>
        <w:t>Move EC2 to a public subnet.</w:t>
      </w:r>
    </w:p>
    <w:p w14:paraId="5D31B3B8" w14:textId="77777777" w:rsidR="00BF4A4D" w:rsidRPr="00BF4A4D" w:rsidRDefault="00BF4A4D" w:rsidP="00BF4A4D">
      <w:pPr>
        <w:numPr>
          <w:ilvl w:val="0"/>
          <w:numId w:val="259"/>
        </w:numPr>
        <w:rPr>
          <w:sz w:val="32"/>
          <w:szCs w:val="32"/>
        </w:rPr>
      </w:pPr>
      <w:r w:rsidRPr="00BF4A4D">
        <w:rPr>
          <w:sz w:val="32"/>
          <w:szCs w:val="32"/>
        </w:rPr>
        <w:t>Attach a public IP or Elastic IP.</w:t>
      </w:r>
    </w:p>
    <w:p w14:paraId="56C88B22" w14:textId="77777777" w:rsidR="00BF4A4D" w:rsidRPr="00BF4A4D" w:rsidRDefault="00BF4A4D" w:rsidP="00BF4A4D">
      <w:pPr>
        <w:numPr>
          <w:ilvl w:val="0"/>
          <w:numId w:val="259"/>
        </w:numPr>
        <w:rPr>
          <w:sz w:val="32"/>
          <w:szCs w:val="32"/>
        </w:rPr>
      </w:pPr>
      <w:r w:rsidRPr="00BF4A4D">
        <w:rPr>
          <w:sz w:val="32"/>
          <w:szCs w:val="32"/>
        </w:rPr>
        <w:t>Open port 22 (SSH) to your IP.</w:t>
      </w:r>
    </w:p>
    <w:p w14:paraId="668E89C4" w14:textId="77777777" w:rsidR="00BF4A4D" w:rsidRPr="00BF4A4D" w:rsidRDefault="00BF4A4D" w:rsidP="00BF4A4D">
      <w:pPr>
        <w:numPr>
          <w:ilvl w:val="0"/>
          <w:numId w:val="259"/>
        </w:numPr>
        <w:rPr>
          <w:sz w:val="32"/>
          <w:szCs w:val="32"/>
        </w:rPr>
      </w:pPr>
      <w:r w:rsidRPr="00BF4A4D">
        <w:rPr>
          <w:sz w:val="32"/>
          <w:szCs w:val="32"/>
        </w:rPr>
        <w:t>Then you can access it directly.</w:t>
      </w:r>
    </w:p>
    <w:p w14:paraId="05480C0F"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Not secure — use only in dev/test environments.</w:t>
      </w:r>
    </w:p>
    <w:p w14:paraId="3803457C" w14:textId="77777777" w:rsidR="00BF4A4D" w:rsidRPr="00BF4A4D" w:rsidRDefault="00000000" w:rsidP="00BF4A4D">
      <w:pPr>
        <w:rPr>
          <w:sz w:val="32"/>
          <w:szCs w:val="32"/>
        </w:rPr>
      </w:pPr>
      <w:r>
        <w:rPr>
          <w:sz w:val="32"/>
          <w:szCs w:val="32"/>
        </w:rPr>
        <w:pict w14:anchorId="5E87DC73">
          <v:rect id="_x0000_i1059" style="width:0;height:1.5pt" o:hralign="center" o:hrstd="t" o:hr="t" fillcolor="#a0a0a0" stroked="f"/>
        </w:pict>
      </w:r>
    </w:p>
    <w:p w14:paraId="708D7C10"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3"/>
        <w:gridCol w:w="4307"/>
        <w:gridCol w:w="2046"/>
      </w:tblGrid>
      <w:tr w:rsidR="00BF4A4D" w:rsidRPr="00BF4A4D" w14:paraId="446C6DF7" w14:textId="77777777">
        <w:trPr>
          <w:tblHeader/>
          <w:tblCellSpacing w:w="15" w:type="dxa"/>
        </w:trPr>
        <w:tc>
          <w:tcPr>
            <w:tcW w:w="0" w:type="auto"/>
            <w:vAlign w:val="center"/>
            <w:hideMark/>
          </w:tcPr>
          <w:p w14:paraId="7EDD5FBB" w14:textId="77777777" w:rsidR="00BF4A4D" w:rsidRPr="00BF4A4D" w:rsidRDefault="00BF4A4D" w:rsidP="00BF4A4D">
            <w:pPr>
              <w:rPr>
                <w:sz w:val="32"/>
                <w:szCs w:val="32"/>
              </w:rPr>
            </w:pPr>
            <w:r w:rsidRPr="00BF4A4D">
              <w:rPr>
                <w:sz w:val="32"/>
                <w:szCs w:val="32"/>
              </w:rPr>
              <w:t>Method</w:t>
            </w:r>
          </w:p>
        </w:tc>
        <w:tc>
          <w:tcPr>
            <w:tcW w:w="0" w:type="auto"/>
            <w:vAlign w:val="center"/>
            <w:hideMark/>
          </w:tcPr>
          <w:p w14:paraId="0DAE74C2" w14:textId="77777777" w:rsidR="00BF4A4D" w:rsidRPr="00BF4A4D" w:rsidRDefault="00BF4A4D" w:rsidP="00BF4A4D">
            <w:pPr>
              <w:rPr>
                <w:sz w:val="32"/>
                <w:szCs w:val="32"/>
              </w:rPr>
            </w:pPr>
            <w:r w:rsidRPr="00BF4A4D">
              <w:rPr>
                <w:sz w:val="32"/>
                <w:szCs w:val="32"/>
              </w:rPr>
              <w:t>Description</w:t>
            </w:r>
          </w:p>
        </w:tc>
        <w:tc>
          <w:tcPr>
            <w:tcW w:w="0" w:type="auto"/>
            <w:vAlign w:val="center"/>
            <w:hideMark/>
          </w:tcPr>
          <w:p w14:paraId="78C1F8A3" w14:textId="77777777" w:rsidR="00BF4A4D" w:rsidRPr="00BF4A4D" w:rsidRDefault="00BF4A4D" w:rsidP="00BF4A4D">
            <w:pPr>
              <w:rPr>
                <w:sz w:val="32"/>
                <w:szCs w:val="32"/>
              </w:rPr>
            </w:pPr>
            <w:r w:rsidRPr="00BF4A4D">
              <w:rPr>
                <w:sz w:val="32"/>
                <w:szCs w:val="32"/>
              </w:rPr>
              <w:t>Security Level</w:t>
            </w:r>
          </w:p>
        </w:tc>
      </w:tr>
      <w:tr w:rsidR="00BF4A4D" w:rsidRPr="00BF4A4D" w14:paraId="7D6C9609" w14:textId="77777777">
        <w:trPr>
          <w:tblCellSpacing w:w="15" w:type="dxa"/>
        </w:trPr>
        <w:tc>
          <w:tcPr>
            <w:tcW w:w="0" w:type="auto"/>
            <w:vAlign w:val="center"/>
            <w:hideMark/>
          </w:tcPr>
          <w:p w14:paraId="0EC3742D" w14:textId="77777777" w:rsidR="00BF4A4D" w:rsidRPr="00BF4A4D" w:rsidRDefault="00BF4A4D" w:rsidP="00BF4A4D">
            <w:pPr>
              <w:rPr>
                <w:sz w:val="32"/>
                <w:szCs w:val="32"/>
              </w:rPr>
            </w:pPr>
            <w:r w:rsidRPr="00BF4A4D">
              <w:rPr>
                <w:sz w:val="32"/>
                <w:szCs w:val="32"/>
              </w:rPr>
              <w:t>Bastion Host</w:t>
            </w:r>
          </w:p>
        </w:tc>
        <w:tc>
          <w:tcPr>
            <w:tcW w:w="0" w:type="auto"/>
            <w:vAlign w:val="center"/>
            <w:hideMark/>
          </w:tcPr>
          <w:p w14:paraId="7B4C94D9" w14:textId="77777777" w:rsidR="00BF4A4D" w:rsidRPr="00BF4A4D" w:rsidRDefault="00BF4A4D" w:rsidP="00BF4A4D">
            <w:pPr>
              <w:rPr>
                <w:sz w:val="32"/>
                <w:szCs w:val="32"/>
              </w:rPr>
            </w:pPr>
            <w:r w:rsidRPr="00BF4A4D">
              <w:rPr>
                <w:sz w:val="32"/>
                <w:szCs w:val="32"/>
              </w:rPr>
              <w:t>Jump server in public subnet for SSH</w:t>
            </w:r>
          </w:p>
        </w:tc>
        <w:tc>
          <w:tcPr>
            <w:tcW w:w="0" w:type="auto"/>
            <w:vAlign w:val="center"/>
            <w:hideMark/>
          </w:tcPr>
          <w:p w14:paraId="43F73301"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Secure</w:t>
            </w:r>
          </w:p>
        </w:tc>
      </w:tr>
      <w:tr w:rsidR="00BF4A4D" w:rsidRPr="00BF4A4D" w14:paraId="313B2F37" w14:textId="77777777">
        <w:trPr>
          <w:tblCellSpacing w:w="15" w:type="dxa"/>
        </w:trPr>
        <w:tc>
          <w:tcPr>
            <w:tcW w:w="0" w:type="auto"/>
            <w:vAlign w:val="center"/>
            <w:hideMark/>
          </w:tcPr>
          <w:p w14:paraId="49C4CDF5" w14:textId="77777777" w:rsidR="00BF4A4D" w:rsidRPr="00BF4A4D" w:rsidRDefault="00BF4A4D" w:rsidP="00BF4A4D">
            <w:pPr>
              <w:rPr>
                <w:sz w:val="32"/>
                <w:szCs w:val="32"/>
              </w:rPr>
            </w:pPr>
            <w:r w:rsidRPr="00BF4A4D">
              <w:rPr>
                <w:sz w:val="32"/>
                <w:szCs w:val="32"/>
              </w:rPr>
              <w:t>SSM Session Manager</w:t>
            </w:r>
          </w:p>
        </w:tc>
        <w:tc>
          <w:tcPr>
            <w:tcW w:w="0" w:type="auto"/>
            <w:vAlign w:val="center"/>
            <w:hideMark/>
          </w:tcPr>
          <w:p w14:paraId="1E1DFF0E" w14:textId="77777777" w:rsidR="00BF4A4D" w:rsidRPr="00BF4A4D" w:rsidRDefault="00BF4A4D" w:rsidP="00BF4A4D">
            <w:pPr>
              <w:rPr>
                <w:sz w:val="32"/>
                <w:szCs w:val="32"/>
              </w:rPr>
            </w:pPr>
            <w:r w:rsidRPr="00BF4A4D">
              <w:rPr>
                <w:sz w:val="32"/>
                <w:szCs w:val="32"/>
              </w:rPr>
              <w:t>Browser-based access (no public IP)</w:t>
            </w:r>
          </w:p>
        </w:tc>
        <w:tc>
          <w:tcPr>
            <w:tcW w:w="0" w:type="auto"/>
            <w:vAlign w:val="center"/>
            <w:hideMark/>
          </w:tcPr>
          <w:p w14:paraId="7FCE87C3"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Most Secure</w:t>
            </w:r>
          </w:p>
        </w:tc>
      </w:tr>
      <w:tr w:rsidR="00BF4A4D" w:rsidRPr="00BF4A4D" w14:paraId="0999B861" w14:textId="77777777">
        <w:trPr>
          <w:tblCellSpacing w:w="15" w:type="dxa"/>
        </w:trPr>
        <w:tc>
          <w:tcPr>
            <w:tcW w:w="0" w:type="auto"/>
            <w:vAlign w:val="center"/>
            <w:hideMark/>
          </w:tcPr>
          <w:p w14:paraId="468F0FB2" w14:textId="77777777" w:rsidR="00BF4A4D" w:rsidRPr="00BF4A4D" w:rsidRDefault="00BF4A4D" w:rsidP="00BF4A4D">
            <w:pPr>
              <w:rPr>
                <w:sz w:val="32"/>
                <w:szCs w:val="32"/>
              </w:rPr>
            </w:pPr>
            <w:r w:rsidRPr="00BF4A4D">
              <w:rPr>
                <w:sz w:val="32"/>
                <w:szCs w:val="32"/>
              </w:rPr>
              <w:lastRenderedPageBreak/>
              <w:t>VPN / Direct Connect</w:t>
            </w:r>
          </w:p>
        </w:tc>
        <w:tc>
          <w:tcPr>
            <w:tcW w:w="0" w:type="auto"/>
            <w:vAlign w:val="center"/>
            <w:hideMark/>
          </w:tcPr>
          <w:p w14:paraId="7959FAC6" w14:textId="77777777" w:rsidR="00BF4A4D" w:rsidRPr="00BF4A4D" w:rsidRDefault="00BF4A4D" w:rsidP="00BF4A4D">
            <w:pPr>
              <w:rPr>
                <w:sz w:val="32"/>
                <w:szCs w:val="32"/>
              </w:rPr>
            </w:pPr>
            <w:r w:rsidRPr="00BF4A4D">
              <w:rPr>
                <w:sz w:val="32"/>
                <w:szCs w:val="32"/>
              </w:rPr>
              <w:t>Corporate network access</w:t>
            </w:r>
          </w:p>
        </w:tc>
        <w:tc>
          <w:tcPr>
            <w:tcW w:w="0" w:type="auto"/>
            <w:vAlign w:val="center"/>
            <w:hideMark/>
          </w:tcPr>
          <w:p w14:paraId="0BF67957"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Secure</w:t>
            </w:r>
          </w:p>
        </w:tc>
      </w:tr>
      <w:tr w:rsidR="00BF4A4D" w:rsidRPr="00BF4A4D" w14:paraId="3F5BCFD7" w14:textId="77777777">
        <w:trPr>
          <w:tblCellSpacing w:w="15" w:type="dxa"/>
        </w:trPr>
        <w:tc>
          <w:tcPr>
            <w:tcW w:w="0" w:type="auto"/>
            <w:vAlign w:val="center"/>
            <w:hideMark/>
          </w:tcPr>
          <w:p w14:paraId="6943166F" w14:textId="77777777" w:rsidR="00BF4A4D" w:rsidRPr="00BF4A4D" w:rsidRDefault="00BF4A4D" w:rsidP="00BF4A4D">
            <w:pPr>
              <w:rPr>
                <w:sz w:val="32"/>
                <w:szCs w:val="32"/>
              </w:rPr>
            </w:pPr>
            <w:r w:rsidRPr="00BF4A4D">
              <w:rPr>
                <w:sz w:val="32"/>
                <w:szCs w:val="32"/>
              </w:rPr>
              <w:t>Public Subnet Access</w:t>
            </w:r>
          </w:p>
        </w:tc>
        <w:tc>
          <w:tcPr>
            <w:tcW w:w="0" w:type="auto"/>
            <w:vAlign w:val="center"/>
            <w:hideMark/>
          </w:tcPr>
          <w:p w14:paraId="4DC09F2D" w14:textId="77777777" w:rsidR="00BF4A4D" w:rsidRPr="00BF4A4D" w:rsidRDefault="00BF4A4D" w:rsidP="00BF4A4D">
            <w:pPr>
              <w:rPr>
                <w:sz w:val="32"/>
                <w:szCs w:val="32"/>
              </w:rPr>
            </w:pPr>
            <w:r w:rsidRPr="00BF4A4D">
              <w:rPr>
                <w:sz w:val="32"/>
                <w:szCs w:val="32"/>
              </w:rPr>
              <w:t>Direct internet access</w:t>
            </w:r>
          </w:p>
        </w:tc>
        <w:tc>
          <w:tcPr>
            <w:tcW w:w="0" w:type="auto"/>
            <w:vAlign w:val="center"/>
            <w:hideMark/>
          </w:tcPr>
          <w:p w14:paraId="71A76F0A"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Least secure</w:t>
            </w:r>
          </w:p>
        </w:tc>
      </w:tr>
    </w:tbl>
    <w:p w14:paraId="404132AA" w14:textId="77777777" w:rsidR="00BF4A4D" w:rsidRPr="00BF4A4D" w:rsidRDefault="00000000" w:rsidP="00BF4A4D">
      <w:pPr>
        <w:rPr>
          <w:sz w:val="32"/>
          <w:szCs w:val="32"/>
        </w:rPr>
      </w:pPr>
      <w:r>
        <w:rPr>
          <w:sz w:val="32"/>
          <w:szCs w:val="32"/>
        </w:rPr>
        <w:pict w14:anchorId="1D211D91">
          <v:rect id="_x0000_i1060" style="width:0;height:1.5pt" o:hralign="center" o:hrstd="t" o:hr="t" fillcolor="#a0a0a0" stroked="f"/>
        </w:pict>
      </w:r>
    </w:p>
    <w:p w14:paraId="20416925"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Example Real-World Setup</w:t>
      </w:r>
    </w:p>
    <w:p w14:paraId="086B6B90" w14:textId="77777777" w:rsidR="00BF4A4D" w:rsidRPr="00BF4A4D" w:rsidRDefault="00BF4A4D" w:rsidP="00BF4A4D">
      <w:pPr>
        <w:numPr>
          <w:ilvl w:val="0"/>
          <w:numId w:val="260"/>
        </w:numPr>
        <w:rPr>
          <w:sz w:val="32"/>
          <w:szCs w:val="32"/>
        </w:rPr>
      </w:pPr>
      <w:r w:rsidRPr="00BF4A4D">
        <w:rPr>
          <w:sz w:val="32"/>
          <w:szCs w:val="32"/>
        </w:rPr>
        <w:t>Public subnet → Bastion host (with Elastic IP)</w:t>
      </w:r>
    </w:p>
    <w:p w14:paraId="1C0A32DB" w14:textId="77777777" w:rsidR="00BF4A4D" w:rsidRPr="00BF4A4D" w:rsidRDefault="00BF4A4D" w:rsidP="00BF4A4D">
      <w:pPr>
        <w:numPr>
          <w:ilvl w:val="0"/>
          <w:numId w:val="260"/>
        </w:numPr>
        <w:rPr>
          <w:sz w:val="32"/>
          <w:szCs w:val="32"/>
        </w:rPr>
      </w:pPr>
      <w:r w:rsidRPr="00BF4A4D">
        <w:rPr>
          <w:sz w:val="32"/>
          <w:szCs w:val="32"/>
        </w:rPr>
        <w:t>Private subnet → Application / Database servers</w:t>
      </w:r>
    </w:p>
    <w:p w14:paraId="4E4DB03C" w14:textId="77777777" w:rsidR="00BF4A4D" w:rsidRPr="00BF4A4D" w:rsidRDefault="00BF4A4D" w:rsidP="00BF4A4D">
      <w:pPr>
        <w:numPr>
          <w:ilvl w:val="0"/>
          <w:numId w:val="260"/>
        </w:numPr>
        <w:rPr>
          <w:sz w:val="32"/>
          <w:szCs w:val="32"/>
        </w:rPr>
      </w:pPr>
      <w:r w:rsidRPr="00BF4A4D">
        <w:rPr>
          <w:sz w:val="32"/>
          <w:szCs w:val="32"/>
        </w:rPr>
        <w:t>Security Groups:</w:t>
      </w:r>
    </w:p>
    <w:p w14:paraId="156EBBE0" w14:textId="77777777" w:rsidR="00BF4A4D" w:rsidRPr="00BF4A4D" w:rsidRDefault="00BF4A4D" w:rsidP="00BF4A4D">
      <w:pPr>
        <w:numPr>
          <w:ilvl w:val="1"/>
          <w:numId w:val="260"/>
        </w:numPr>
        <w:rPr>
          <w:sz w:val="32"/>
          <w:szCs w:val="32"/>
        </w:rPr>
      </w:pPr>
      <w:r w:rsidRPr="00BF4A4D">
        <w:rPr>
          <w:sz w:val="32"/>
          <w:szCs w:val="32"/>
        </w:rPr>
        <w:t>Bastion → SSH allowed from admin IPs</w:t>
      </w:r>
    </w:p>
    <w:p w14:paraId="542A3E31" w14:textId="77777777" w:rsidR="00BF4A4D" w:rsidRPr="00BF4A4D" w:rsidRDefault="00BF4A4D" w:rsidP="00BF4A4D">
      <w:pPr>
        <w:numPr>
          <w:ilvl w:val="1"/>
          <w:numId w:val="260"/>
        </w:numPr>
        <w:rPr>
          <w:sz w:val="32"/>
          <w:szCs w:val="32"/>
        </w:rPr>
      </w:pPr>
      <w:r w:rsidRPr="00BF4A4D">
        <w:rPr>
          <w:sz w:val="32"/>
          <w:szCs w:val="32"/>
        </w:rPr>
        <w:t>Private EC2 → SSH allowed only from bastion’s security group</w:t>
      </w:r>
    </w:p>
    <w:p w14:paraId="73A0B204" w14:textId="77777777" w:rsidR="00BF4A4D" w:rsidRPr="00BF4A4D" w:rsidRDefault="00000000" w:rsidP="00BF4A4D">
      <w:pPr>
        <w:rPr>
          <w:sz w:val="32"/>
          <w:szCs w:val="32"/>
        </w:rPr>
      </w:pPr>
      <w:r>
        <w:rPr>
          <w:sz w:val="32"/>
          <w:szCs w:val="32"/>
        </w:rPr>
        <w:pict w14:anchorId="1A780BD6">
          <v:rect id="_x0000_i1061" style="width:0;height:1.5pt" o:hralign="center" o:hrstd="t" o:hr="t" fillcolor="#a0a0a0" stroked="f"/>
        </w:pict>
      </w:r>
    </w:p>
    <w:p w14:paraId="76DA49F2" w14:textId="77777777" w:rsidR="00BF4A4D" w:rsidRPr="00BF4A4D" w:rsidRDefault="00BF4A4D" w:rsidP="00BF4A4D">
      <w:pPr>
        <w:rPr>
          <w:sz w:val="32"/>
          <w:szCs w:val="32"/>
        </w:rPr>
      </w:pPr>
      <w:r w:rsidRPr="00BF4A4D">
        <w:rPr>
          <w:rFonts w:ascii="Segoe UI Emoji" w:hAnsi="Segoe UI Emoji" w:cs="Segoe UI Emoji"/>
          <w:sz w:val="32"/>
          <w:szCs w:val="32"/>
        </w:rPr>
        <w:t>🧠</w:t>
      </w:r>
      <w:r w:rsidRPr="00BF4A4D">
        <w:rPr>
          <w:sz w:val="32"/>
          <w:szCs w:val="32"/>
        </w:rPr>
        <w:t xml:space="preserve"> In short:</w:t>
      </w:r>
    </w:p>
    <w:p w14:paraId="2F53CAEA" w14:textId="77777777" w:rsidR="00BF4A4D" w:rsidRPr="00BF4A4D" w:rsidRDefault="00BF4A4D" w:rsidP="00BF4A4D">
      <w:pPr>
        <w:rPr>
          <w:sz w:val="32"/>
          <w:szCs w:val="32"/>
        </w:rPr>
      </w:pPr>
      <w:r w:rsidRPr="00BF4A4D">
        <w:rPr>
          <w:sz w:val="32"/>
          <w:szCs w:val="32"/>
        </w:rPr>
        <w:t>“Since the EC2 is in a private subnet, it has no public IP — so I’ll create a Bastion Host or use AWS Systems Manager to connect securely.”</w:t>
      </w:r>
    </w:p>
    <w:p w14:paraId="5A170F2F" w14:textId="77777777" w:rsidR="00BF4A4D" w:rsidRPr="00F0029E" w:rsidRDefault="00BF4A4D" w:rsidP="002751F6">
      <w:pPr>
        <w:rPr>
          <w:b/>
          <w:bCs/>
          <w:sz w:val="32"/>
          <w:szCs w:val="32"/>
        </w:rPr>
      </w:pPr>
    </w:p>
    <w:p w14:paraId="090AE671" w14:textId="77777777" w:rsidR="002751F6" w:rsidRDefault="002751F6" w:rsidP="002751F6">
      <w:pPr>
        <w:rPr>
          <w:b/>
          <w:bCs/>
          <w:sz w:val="32"/>
          <w:szCs w:val="32"/>
        </w:rPr>
      </w:pPr>
      <w:r w:rsidRPr="00F0029E">
        <w:rPr>
          <w:b/>
          <w:bCs/>
          <w:sz w:val="32"/>
          <w:szCs w:val="32"/>
        </w:rPr>
        <w:t xml:space="preserve">  35 * how you can access a machine without a .pem key?</w:t>
      </w:r>
    </w:p>
    <w:p w14:paraId="08430D74" w14:textId="77777777" w:rsidR="00F846FF" w:rsidRPr="00F846FF" w:rsidRDefault="00F846FF" w:rsidP="00F846FF">
      <w:pPr>
        <w:rPr>
          <w:sz w:val="32"/>
          <w:szCs w:val="32"/>
        </w:rPr>
      </w:pPr>
      <w:r w:rsidRPr="00F846FF">
        <w:rPr>
          <w:sz w:val="32"/>
          <w:szCs w:val="32"/>
        </w:rPr>
        <w:t xml:space="preserve">Short answer: A few safe ways — depending on your environment and permissions — let you access an instance even if you lost the .pem file. Below I list the most common methods, ordered from </w:t>
      </w:r>
      <w:r w:rsidRPr="00F846FF">
        <w:rPr>
          <w:sz w:val="32"/>
          <w:szCs w:val="32"/>
        </w:rPr>
        <w:lastRenderedPageBreak/>
        <w:t>safest/easiest to more invasive, with concrete steps and commands you can run right away.</w:t>
      </w:r>
    </w:p>
    <w:p w14:paraId="0F67D716" w14:textId="77777777" w:rsidR="00F846FF" w:rsidRPr="00F846FF" w:rsidRDefault="00F846FF" w:rsidP="00F846FF">
      <w:pPr>
        <w:rPr>
          <w:sz w:val="32"/>
          <w:szCs w:val="32"/>
        </w:rPr>
      </w:pPr>
      <w:r w:rsidRPr="00F846FF">
        <w:rPr>
          <w:rFonts w:ascii="Segoe UI Emoji" w:hAnsi="Segoe UI Emoji" w:cs="Segoe UI Emoji"/>
          <w:sz w:val="32"/>
          <w:szCs w:val="32"/>
        </w:rPr>
        <w:t>⚠️</w:t>
      </w:r>
      <w:r w:rsidRPr="00F846FF">
        <w:rPr>
          <w:sz w:val="32"/>
          <w:szCs w:val="32"/>
        </w:rPr>
        <w:t xml:space="preserve"> Warning: many of these require AWS console/CLI permissions (EC2 modify, IAM role attach, SSM, or ability to stop/modify instances). Don’t use them on systems you don’t own or have explicit permission to manage.</w:t>
      </w:r>
    </w:p>
    <w:p w14:paraId="1DB32675" w14:textId="77777777" w:rsidR="00F846FF" w:rsidRPr="00F846FF" w:rsidRDefault="00000000" w:rsidP="00F846FF">
      <w:pPr>
        <w:rPr>
          <w:sz w:val="32"/>
          <w:szCs w:val="32"/>
        </w:rPr>
      </w:pPr>
      <w:r>
        <w:rPr>
          <w:sz w:val="32"/>
          <w:szCs w:val="32"/>
        </w:rPr>
        <w:pict w14:anchorId="083294E6">
          <v:rect id="_x0000_i1062" style="width:0;height:1.5pt" o:hralign="center" o:hrstd="t" o:hr="t" fillcolor="#a0a0a0" stroked="f"/>
        </w:pict>
      </w:r>
    </w:p>
    <w:p w14:paraId="7CD72A92" w14:textId="77777777" w:rsidR="00F846FF" w:rsidRPr="00F846FF" w:rsidRDefault="00F846FF" w:rsidP="00F846FF">
      <w:pPr>
        <w:rPr>
          <w:sz w:val="32"/>
          <w:szCs w:val="32"/>
        </w:rPr>
      </w:pPr>
      <w:r w:rsidRPr="00F846FF">
        <w:rPr>
          <w:sz w:val="32"/>
          <w:szCs w:val="32"/>
        </w:rPr>
        <w:t>1) Recommended — AWS Systems Manager (Session Manager) (no key required)</w:t>
      </w:r>
    </w:p>
    <w:p w14:paraId="65891B99" w14:textId="77777777" w:rsidR="00F846FF" w:rsidRPr="00F846FF" w:rsidRDefault="00F846FF" w:rsidP="00F846FF">
      <w:pPr>
        <w:rPr>
          <w:sz w:val="32"/>
          <w:szCs w:val="32"/>
        </w:rPr>
      </w:pPr>
      <w:r w:rsidRPr="00F846FF">
        <w:rPr>
          <w:sz w:val="32"/>
          <w:szCs w:val="32"/>
        </w:rPr>
        <w:t>Requirements: SSM Agent installed on the instance (most Amazon Linux/Windows AMIs have it), and the instance has an IAM role with AmazonSSMManagedInstanceCore.</w:t>
      </w:r>
    </w:p>
    <w:p w14:paraId="57F4A076" w14:textId="77777777" w:rsidR="00F846FF" w:rsidRPr="00F846FF" w:rsidRDefault="00F846FF" w:rsidP="00F846FF">
      <w:pPr>
        <w:rPr>
          <w:sz w:val="32"/>
          <w:szCs w:val="32"/>
        </w:rPr>
      </w:pPr>
      <w:r w:rsidRPr="00F846FF">
        <w:rPr>
          <w:sz w:val="32"/>
          <w:szCs w:val="32"/>
        </w:rPr>
        <w:t>Steps:</w:t>
      </w:r>
    </w:p>
    <w:p w14:paraId="5EBCAD93" w14:textId="77777777" w:rsidR="00F846FF" w:rsidRPr="00F846FF" w:rsidRDefault="00F846FF" w:rsidP="00F846FF">
      <w:pPr>
        <w:numPr>
          <w:ilvl w:val="0"/>
          <w:numId w:val="241"/>
        </w:numPr>
        <w:rPr>
          <w:sz w:val="32"/>
          <w:szCs w:val="32"/>
        </w:rPr>
      </w:pPr>
      <w:r w:rsidRPr="00F846FF">
        <w:rPr>
          <w:sz w:val="32"/>
          <w:szCs w:val="32"/>
        </w:rPr>
        <w:t>Attach or confirm an instance role with AmazonSSMManagedInstanceCore.</w:t>
      </w:r>
    </w:p>
    <w:p w14:paraId="075BD106" w14:textId="77777777" w:rsidR="00F846FF" w:rsidRPr="00F846FF" w:rsidRDefault="00F846FF" w:rsidP="00F846FF">
      <w:pPr>
        <w:numPr>
          <w:ilvl w:val="0"/>
          <w:numId w:val="241"/>
        </w:numPr>
        <w:rPr>
          <w:sz w:val="32"/>
          <w:szCs w:val="32"/>
        </w:rPr>
      </w:pPr>
      <w:r w:rsidRPr="00F846FF">
        <w:rPr>
          <w:sz w:val="32"/>
          <w:szCs w:val="32"/>
        </w:rPr>
        <w:t xml:space="preserve">In AWS Console: </w:t>
      </w:r>
      <w:r w:rsidRPr="00F846FF">
        <w:rPr>
          <w:i/>
          <w:iCs/>
          <w:sz w:val="32"/>
          <w:szCs w:val="32"/>
        </w:rPr>
        <w:t>Systems Manager → Session Manager → Start session</w:t>
      </w:r>
      <w:r w:rsidRPr="00F846FF">
        <w:rPr>
          <w:sz w:val="32"/>
          <w:szCs w:val="32"/>
        </w:rPr>
        <w:t xml:space="preserve"> and pick the instance.</w:t>
      </w:r>
      <w:r w:rsidRPr="00F846FF">
        <w:rPr>
          <w:sz w:val="32"/>
          <w:szCs w:val="32"/>
        </w:rPr>
        <w:br/>
        <w:t>OR using AWS CLI:</w:t>
      </w:r>
    </w:p>
    <w:p w14:paraId="686E86E1" w14:textId="77777777" w:rsidR="00F846FF" w:rsidRPr="00F846FF" w:rsidRDefault="00F846FF" w:rsidP="00F846FF">
      <w:pPr>
        <w:rPr>
          <w:sz w:val="32"/>
          <w:szCs w:val="32"/>
        </w:rPr>
      </w:pPr>
      <w:r w:rsidRPr="00F846FF">
        <w:rPr>
          <w:sz w:val="32"/>
          <w:szCs w:val="32"/>
        </w:rPr>
        <w:t>aws ssm start-session --target i-0123456789abcdef0</w:t>
      </w:r>
    </w:p>
    <w:p w14:paraId="73394C50" w14:textId="77777777" w:rsidR="00F846FF" w:rsidRPr="00F846FF" w:rsidRDefault="00F846FF" w:rsidP="00F846FF">
      <w:pPr>
        <w:rPr>
          <w:sz w:val="32"/>
          <w:szCs w:val="32"/>
        </w:rPr>
      </w:pPr>
      <w:r w:rsidRPr="00F846FF">
        <w:rPr>
          <w:sz w:val="32"/>
          <w:szCs w:val="32"/>
        </w:rPr>
        <w:t>This provides an interactive shell — no SSH key needed.</w:t>
      </w:r>
    </w:p>
    <w:p w14:paraId="78318C73" w14:textId="77777777" w:rsidR="00F846FF" w:rsidRPr="00F846FF" w:rsidRDefault="00000000" w:rsidP="00F846FF">
      <w:pPr>
        <w:rPr>
          <w:sz w:val="32"/>
          <w:szCs w:val="32"/>
        </w:rPr>
      </w:pPr>
      <w:r>
        <w:rPr>
          <w:sz w:val="32"/>
          <w:szCs w:val="32"/>
        </w:rPr>
        <w:pict w14:anchorId="1786FE52">
          <v:rect id="_x0000_i1063" style="width:0;height:1.5pt" o:hralign="center" o:hrstd="t" o:hr="t" fillcolor="#a0a0a0" stroked="f"/>
        </w:pict>
      </w:r>
    </w:p>
    <w:p w14:paraId="1FE60D7E" w14:textId="77777777" w:rsidR="00F846FF" w:rsidRPr="00F846FF" w:rsidRDefault="00F846FF" w:rsidP="00F846FF">
      <w:pPr>
        <w:rPr>
          <w:sz w:val="32"/>
          <w:szCs w:val="32"/>
        </w:rPr>
      </w:pPr>
      <w:r w:rsidRPr="00F846FF">
        <w:rPr>
          <w:sz w:val="32"/>
          <w:szCs w:val="32"/>
        </w:rPr>
        <w:t>2) EC2 Instance Connect (temporary SSH key / browser connect)</w:t>
      </w:r>
    </w:p>
    <w:p w14:paraId="57A05C09" w14:textId="77777777" w:rsidR="00F846FF" w:rsidRPr="00F846FF" w:rsidRDefault="00F846FF" w:rsidP="00F846FF">
      <w:pPr>
        <w:rPr>
          <w:sz w:val="32"/>
          <w:szCs w:val="32"/>
        </w:rPr>
      </w:pPr>
      <w:r w:rsidRPr="00F846FF">
        <w:rPr>
          <w:sz w:val="32"/>
          <w:szCs w:val="32"/>
        </w:rPr>
        <w:t>Works for supported AMIs (Amazon Linux 2, certain Ubuntu). Lets you push a one-time public key or use the browser-based SSH:</w:t>
      </w:r>
    </w:p>
    <w:p w14:paraId="3DF7A720" w14:textId="77777777" w:rsidR="00F846FF" w:rsidRPr="00F846FF" w:rsidRDefault="00F846FF" w:rsidP="00F846FF">
      <w:pPr>
        <w:numPr>
          <w:ilvl w:val="0"/>
          <w:numId w:val="242"/>
        </w:numPr>
        <w:rPr>
          <w:sz w:val="32"/>
          <w:szCs w:val="32"/>
        </w:rPr>
      </w:pPr>
      <w:r w:rsidRPr="00F846FF">
        <w:rPr>
          <w:sz w:val="32"/>
          <w:szCs w:val="32"/>
        </w:rPr>
        <w:t>Console: EC2 → Instances → Connect → EC2 Instance Connect (browser).</w:t>
      </w:r>
    </w:p>
    <w:p w14:paraId="60D35901" w14:textId="77777777" w:rsidR="00F846FF" w:rsidRPr="00F846FF" w:rsidRDefault="00F846FF" w:rsidP="00F846FF">
      <w:pPr>
        <w:numPr>
          <w:ilvl w:val="0"/>
          <w:numId w:val="242"/>
        </w:numPr>
        <w:rPr>
          <w:sz w:val="32"/>
          <w:szCs w:val="32"/>
        </w:rPr>
      </w:pPr>
      <w:r w:rsidRPr="00F846FF">
        <w:rPr>
          <w:sz w:val="32"/>
          <w:szCs w:val="32"/>
        </w:rPr>
        <w:lastRenderedPageBreak/>
        <w:t>Or push key via CLI:</w:t>
      </w:r>
    </w:p>
    <w:p w14:paraId="270A6829" w14:textId="77777777" w:rsidR="00F846FF" w:rsidRPr="00F846FF" w:rsidRDefault="00F846FF" w:rsidP="00F846FF">
      <w:pPr>
        <w:rPr>
          <w:sz w:val="32"/>
          <w:szCs w:val="32"/>
        </w:rPr>
      </w:pPr>
      <w:r w:rsidRPr="00F846FF">
        <w:rPr>
          <w:sz w:val="32"/>
          <w:szCs w:val="32"/>
        </w:rPr>
        <w:t>aws ec2-instance-connect send-ssh-public-key \</w:t>
      </w:r>
    </w:p>
    <w:p w14:paraId="554ABCD8" w14:textId="77777777" w:rsidR="00F846FF" w:rsidRPr="00F846FF" w:rsidRDefault="00F846FF" w:rsidP="00F846FF">
      <w:pPr>
        <w:rPr>
          <w:sz w:val="32"/>
          <w:szCs w:val="32"/>
        </w:rPr>
      </w:pPr>
      <w:r w:rsidRPr="00F846FF">
        <w:rPr>
          <w:sz w:val="32"/>
          <w:szCs w:val="32"/>
        </w:rPr>
        <w:t xml:space="preserve">  --instance-id i-0123456789abcdef0 \</w:t>
      </w:r>
    </w:p>
    <w:p w14:paraId="2F3B7D0B" w14:textId="77777777" w:rsidR="00F846FF" w:rsidRPr="00F846FF" w:rsidRDefault="00F846FF" w:rsidP="00F846FF">
      <w:pPr>
        <w:rPr>
          <w:sz w:val="32"/>
          <w:szCs w:val="32"/>
        </w:rPr>
      </w:pPr>
      <w:r w:rsidRPr="00F846FF">
        <w:rPr>
          <w:sz w:val="32"/>
          <w:szCs w:val="32"/>
        </w:rPr>
        <w:t xml:space="preserve">  --instance-os-user ec2-user \</w:t>
      </w:r>
    </w:p>
    <w:p w14:paraId="1838C8EB" w14:textId="77777777" w:rsidR="00F846FF" w:rsidRPr="00F846FF" w:rsidRDefault="00F846FF" w:rsidP="00F846FF">
      <w:pPr>
        <w:rPr>
          <w:sz w:val="32"/>
          <w:szCs w:val="32"/>
        </w:rPr>
      </w:pPr>
      <w:r w:rsidRPr="00F846FF">
        <w:rPr>
          <w:sz w:val="32"/>
          <w:szCs w:val="32"/>
        </w:rPr>
        <w:t xml:space="preserve">  --availability-zone us-east-1a \</w:t>
      </w:r>
    </w:p>
    <w:p w14:paraId="5580A281" w14:textId="77777777" w:rsidR="00F846FF" w:rsidRPr="00F846FF" w:rsidRDefault="00F846FF" w:rsidP="00F846FF">
      <w:pPr>
        <w:rPr>
          <w:sz w:val="32"/>
          <w:szCs w:val="32"/>
        </w:rPr>
      </w:pPr>
      <w:r w:rsidRPr="00F846FF">
        <w:rPr>
          <w:sz w:val="32"/>
          <w:szCs w:val="32"/>
        </w:rPr>
        <w:t xml:space="preserve">  --ssh-public-key file://mykey.pub</w:t>
      </w:r>
    </w:p>
    <w:p w14:paraId="42E7257A" w14:textId="77777777" w:rsidR="00F846FF" w:rsidRPr="00F846FF" w:rsidRDefault="00F846FF" w:rsidP="00F846FF">
      <w:pPr>
        <w:rPr>
          <w:sz w:val="32"/>
          <w:szCs w:val="32"/>
        </w:rPr>
      </w:pPr>
      <w:r w:rsidRPr="00F846FF">
        <w:rPr>
          <w:sz w:val="32"/>
          <w:szCs w:val="32"/>
        </w:rPr>
        <w:t># then ssh ec2-user@PUBLIC_IP -i path/to/private-key-corresponding-to-mykey.pub</w:t>
      </w:r>
    </w:p>
    <w:p w14:paraId="38958167" w14:textId="77777777" w:rsidR="00F846FF" w:rsidRPr="00F846FF" w:rsidRDefault="00F846FF" w:rsidP="00F846FF">
      <w:pPr>
        <w:rPr>
          <w:sz w:val="32"/>
          <w:szCs w:val="32"/>
        </w:rPr>
      </w:pPr>
      <w:r w:rsidRPr="00F846FF">
        <w:rPr>
          <w:sz w:val="32"/>
          <w:szCs w:val="32"/>
        </w:rPr>
        <w:t>You do need the private key for the pair you just generated locally, but you do not need the original .pem for the instance.</w:t>
      </w:r>
    </w:p>
    <w:p w14:paraId="5A921C37" w14:textId="77777777" w:rsidR="00F846FF" w:rsidRPr="00F846FF" w:rsidRDefault="00000000" w:rsidP="00F846FF">
      <w:pPr>
        <w:rPr>
          <w:sz w:val="32"/>
          <w:szCs w:val="32"/>
        </w:rPr>
      </w:pPr>
      <w:r>
        <w:rPr>
          <w:sz w:val="32"/>
          <w:szCs w:val="32"/>
        </w:rPr>
        <w:pict w14:anchorId="30D73D32">
          <v:rect id="_x0000_i1064" style="width:0;height:1.5pt" o:hralign="center" o:hrstd="t" o:hr="t" fillcolor="#a0a0a0" stroked="f"/>
        </w:pict>
      </w:r>
    </w:p>
    <w:p w14:paraId="325154FB" w14:textId="77777777" w:rsidR="00F846FF" w:rsidRPr="00F846FF" w:rsidRDefault="00F846FF" w:rsidP="00F846FF">
      <w:pPr>
        <w:rPr>
          <w:sz w:val="32"/>
          <w:szCs w:val="32"/>
        </w:rPr>
      </w:pPr>
      <w:r w:rsidRPr="00F846FF">
        <w:rPr>
          <w:sz w:val="32"/>
          <w:szCs w:val="32"/>
        </w:rPr>
        <w:t>3) Add a new SSH key by modifying the root volume (most universally works)</w:t>
      </w:r>
    </w:p>
    <w:p w14:paraId="7535E358" w14:textId="77777777" w:rsidR="00F846FF" w:rsidRPr="00F846FF" w:rsidRDefault="00F846FF" w:rsidP="00F846FF">
      <w:pPr>
        <w:rPr>
          <w:sz w:val="32"/>
          <w:szCs w:val="32"/>
        </w:rPr>
      </w:pPr>
      <w:r w:rsidRPr="00F846FF">
        <w:rPr>
          <w:sz w:val="32"/>
          <w:szCs w:val="32"/>
        </w:rPr>
        <w:t>Use if SSM / Instance Connect aren't available.</w:t>
      </w:r>
    </w:p>
    <w:p w14:paraId="2F5F8FB8" w14:textId="77777777" w:rsidR="00F846FF" w:rsidRPr="00F846FF" w:rsidRDefault="00F846FF" w:rsidP="00F846FF">
      <w:pPr>
        <w:rPr>
          <w:sz w:val="32"/>
          <w:szCs w:val="32"/>
        </w:rPr>
      </w:pPr>
      <w:r w:rsidRPr="00F846FF">
        <w:rPr>
          <w:sz w:val="32"/>
          <w:szCs w:val="32"/>
        </w:rPr>
        <w:t>High-level steps:</w:t>
      </w:r>
    </w:p>
    <w:p w14:paraId="00195D4A" w14:textId="77777777" w:rsidR="00F846FF" w:rsidRPr="00F846FF" w:rsidRDefault="00F846FF" w:rsidP="00F846FF">
      <w:pPr>
        <w:numPr>
          <w:ilvl w:val="0"/>
          <w:numId w:val="243"/>
        </w:numPr>
        <w:rPr>
          <w:sz w:val="32"/>
          <w:szCs w:val="32"/>
        </w:rPr>
      </w:pPr>
      <w:r w:rsidRPr="00F846FF">
        <w:rPr>
          <w:sz w:val="32"/>
          <w:szCs w:val="32"/>
        </w:rPr>
        <w:t>Stop the instance.</w:t>
      </w:r>
    </w:p>
    <w:p w14:paraId="681C9262" w14:textId="77777777" w:rsidR="00F846FF" w:rsidRPr="00F846FF" w:rsidRDefault="00F846FF" w:rsidP="00F846FF">
      <w:pPr>
        <w:numPr>
          <w:ilvl w:val="0"/>
          <w:numId w:val="243"/>
        </w:numPr>
        <w:rPr>
          <w:sz w:val="32"/>
          <w:szCs w:val="32"/>
        </w:rPr>
      </w:pPr>
      <w:r w:rsidRPr="00F846FF">
        <w:rPr>
          <w:sz w:val="32"/>
          <w:szCs w:val="32"/>
        </w:rPr>
        <w:t>Detach its root EBS volume (e.g. /dev/xvda).</w:t>
      </w:r>
    </w:p>
    <w:p w14:paraId="2B28A3C7" w14:textId="77777777" w:rsidR="00F846FF" w:rsidRPr="00F846FF" w:rsidRDefault="00F846FF" w:rsidP="00F846FF">
      <w:pPr>
        <w:numPr>
          <w:ilvl w:val="0"/>
          <w:numId w:val="243"/>
        </w:numPr>
        <w:rPr>
          <w:sz w:val="32"/>
          <w:szCs w:val="32"/>
        </w:rPr>
      </w:pPr>
      <w:r w:rsidRPr="00F846FF">
        <w:rPr>
          <w:sz w:val="32"/>
          <w:szCs w:val="32"/>
        </w:rPr>
        <w:t>Attach the volume to a helper instance as /dev/sdf.</w:t>
      </w:r>
    </w:p>
    <w:p w14:paraId="511FD92A" w14:textId="77777777" w:rsidR="00F846FF" w:rsidRPr="00F846FF" w:rsidRDefault="00F846FF" w:rsidP="00F846FF">
      <w:pPr>
        <w:numPr>
          <w:ilvl w:val="0"/>
          <w:numId w:val="243"/>
        </w:numPr>
        <w:rPr>
          <w:sz w:val="32"/>
          <w:szCs w:val="32"/>
        </w:rPr>
      </w:pPr>
      <w:r w:rsidRPr="00F846FF">
        <w:rPr>
          <w:sz w:val="32"/>
          <w:szCs w:val="32"/>
        </w:rPr>
        <w:t>On helper instance:</w:t>
      </w:r>
    </w:p>
    <w:p w14:paraId="4DDB1239" w14:textId="77777777" w:rsidR="00F846FF" w:rsidRPr="00F846FF" w:rsidRDefault="00F846FF" w:rsidP="00F846FF">
      <w:pPr>
        <w:rPr>
          <w:sz w:val="32"/>
          <w:szCs w:val="32"/>
        </w:rPr>
      </w:pPr>
      <w:r w:rsidRPr="00F846FF">
        <w:rPr>
          <w:sz w:val="32"/>
          <w:szCs w:val="32"/>
        </w:rPr>
        <w:t>sudo mkdir /mnt/recover</w:t>
      </w:r>
    </w:p>
    <w:p w14:paraId="6856F91C" w14:textId="77777777" w:rsidR="00F846FF" w:rsidRPr="00F846FF" w:rsidRDefault="00F846FF" w:rsidP="00F846FF">
      <w:pPr>
        <w:rPr>
          <w:sz w:val="32"/>
          <w:szCs w:val="32"/>
        </w:rPr>
      </w:pPr>
      <w:r w:rsidRPr="00F846FF">
        <w:rPr>
          <w:sz w:val="32"/>
          <w:szCs w:val="32"/>
        </w:rPr>
        <w:t>sudo mount /dev/xvdf1 /mnt/recover        # adjust device name/partition as needed</w:t>
      </w:r>
    </w:p>
    <w:p w14:paraId="6B9F904B" w14:textId="77777777" w:rsidR="00F846FF" w:rsidRPr="00F846FF" w:rsidRDefault="00F846FF" w:rsidP="00F846FF">
      <w:pPr>
        <w:rPr>
          <w:sz w:val="32"/>
          <w:szCs w:val="32"/>
        </w:rPr>
      </w:pPr>
      <w:r w:rsidRPr="00F846FF">
        <w:rPr>
          <w:sz w:val="32"/>
          <w:szCs w:val="32"/>
        </w:rPr>
        <w:t># add your public key to the user's authorized_keys</w:t>
      </w:r>
    </w:p>
    <w:p w14:paraId="636F8761" w14:textId="77777777" w:rsidR="00F846FF" w:rsidRPr="00F846FF" w:rsidRDefault="00F846FF" w:rsidP="00F846FF">
      <w:pPr>
        <w:rPr>
          <w:sz w:val="32"/>
          <w:szCs w:val="32"/>
        </w:rPr>
      </w:pPr>
      <w:r w:rsidRPr="00F846FF">
        <w:rPr>
          <w:sz w:val="32"/>
          <w:szCs w:val="32"/>
        </w:rPr>
        <w:t>sudo mkdir -p /mnt/recover/home/ec2-user/.ssh</w:t>
      </w:r>
    </w:p>
    <w:p w14:paraId="48A97113" w14:textId="77777777" w:rsidR="00F846FF" w:rsidRPr="00F846FF" w:rsidRDefault="00F846FF" w:rsidP="00F846FF">
      <w:pPr>
        <w:rPr>
          <w:sz w:val="32"/>
          <w:szCs w:val="32"/>
        </w:rPr>
      </w:pPr>
      <w:r w:rsidRPr="00F846FF">
        <w:rPr>
          <w:sz w:val="32"/>
          <w:szCs w:val="32"/>
        </w:rPr>
        <w:lastRenderedPageBreak/>
        <w:t>sudo sh -c 'echo "ssh-rsa AAAA... your-key-comment" &gt;&gt; /mnt/recover/home/ec2-user/.ssh/authorized_keys'</w:t>
      </w:r>
    </w:p>
    <w:p w14:paraId="2763C1C4" w14:textId="77777777" w:rsidR="00F846FF" w:rsidRPr="00F846FF" w:rsidRDefault="00F846FF" w:rsidP="00F846FF">
      <w:pPr>
        <w:rPr>
          <w:sz w:val="32"/>
          <w:szCs w:val="32"/>
        </w:rPr>
      </w:pPr>
      <w:r w:rsidRPr="00F846FF">
        <w:rPr>
          <w:sz w:val="32"/>
          <w:szCs w:val="32"/>
        </w:rPr>
        <w:t>sudo chown -R 1000:1000 /mnt/recover/home/ec2-user/.ssh  # adjust UID/GID as needed</w:t>
      </w:r>
    </w:p>
    <w:p w14:paraId="390D4A34" w14:textId="77777777" w:rsidR="00F846FF" w:rsidRPr="00F846FF" w:rsidRDefault="00F846FF" w:rsidP="00F846FF">
      <w:pPr>
        <w:rPr>
          <w:sz w:val="32"/>
          <w:szCs w:val="32"/>
        </w:rPr>
      </w:pPr>
      <w:r w:rsidRPr="00F846FF">
        <w:rPr>
          <w:sz w:val="32"/>
          <w:szCs w:val="32"/>
        </w:rPr>
        <w:t>sudo chmod 700 /mnt/recover/home/ec2-user/.ssh</w:t>
      </w:r>
    </w:p>
    <w:p w14:paraId="4DE48A1A" w14:textId="77777777" w:rsidR="00F846FF" w:rsidRPr="00F846FF" w:rsidRDefault="00F846FF" w:rsidP="00F846FF">
      <w:pPr>
        <w:rPr>
          <w:sz w:val="32"/>
          <w:szCs w:val="32"/>
        </w:rPr>
      </w:pPr>
      <w:r w:rsidRPr="00F846FF">
        <w:rPr>
          <w:sz w:val="32"/>
          <w:szCs w:val="32"/>
        </w:rPr>
        <w:t>sudo chmod 600 /mnt/recover/home/ec2-user/.ssh/authorized_keys</w:t>
      </w:r>
    </w:p>
    <w:p w14:paraId="5392DFC9" w14:textId="77777777" w:rsidR="00F846FF" w:rsidRPr="00F846FF" w:rsidRDefault="00F846FF" w:rsidP="00F846FF">
      <w:pPr>
        <w:rPr>
          <w:sz w:val="32"/>
          <w:szCs w:val="32"/>
        </w:rPr>
      </w:pPr>
      <w:r w:rsidRPr="00F846FF">
        <w:rPr>
          <w:sz w:val="32"/>
          <w:szCs w:val="32"/>
        </w:rPr>
        <w:t>sudo umount /mnt/recover</w:t>
      </w:r>
    </w:p>
    <w:p w14:paraId="44A001C7" w14:textId="77777777" w:rsidR="00F846FF" w:rsidRPr="00F846FF" w:rsidRDefault="00F846FF" w:rsidP="00F846FF">
      <w:pPr>
        <w:numPr>
          <w:ilvl w:val="0"/>
          <w:numId w:val="244"/>
        </w:numPr>
        <w:rPr>
          <w:sz w:val="32"/>
          <w:szCs w:val="32"/>
        </w:rPr>
      </w:pPr>
      <w:r w:rsidRPr="00F846FF">
        <w:rPr>
          <w:sz w:val="32"/>
          <w:szCs w:val="32"/>
        </w:rPr>
        <w:t>Detach and reattach the volume back to the original instance as root, start instance, SSH in with the corresponding private key.</w:t>
      </w:r>
    </w:p>
    <w:p w14:paraId="49710E60" w14:textId="77777777" w:rsidR="00F846FF" w:rsidRPr="00F846FF" w:rsidRDefault="00000000" w:rsidP="00F846FF">
      <w:pPr>
        <w:rPr>
          <w:sz w:val="32"/>
          <w:szCs w:val="32"/>
        </w:rPr>
      </w:pPr>
      <w:r>
        <w:rPr>
          <w:sz w:val="32"/>
          <w:szCs w:val="32"/>
        </w:rPr>
        <w:pict w14:anchorId="4C5383DA">
          <v:rect id="_x0000_i1065" style="width:0;height:1.5pt" o:hralign="center" o:hrstd="t" o:hr="t" fillcolor="#a0a0a0" stroked="f"/>
        </w:pict>
      </w:r>
    </w:p>
    <w:p w14:paraId="114165F9" w14:textId="77777777" w:rsidR="00F846FF" w:rsidRPr="00F846FF" w:rsidRDefault="00F846FF" w:rsidP="00F846FF">
      <w:pPr>
        <w:rPr>
          <w:sz w:val="32"/>
          <w:szCs w:val="32"/>
        </w:rPr>
      </w:pPr>
      <w:r w:rsidRPr="00F846FF">
        <w:rPr>
          <w:sz w:val="32"/>
          <w:szCs w:val="32"/>
        </w:rPr>
        <w:t>4) Create an AMI and launch a replacement instance with a new key</w:t>
      </w:r>
    </w:p>
    <w:p w14:paraId="14F1C6EB" w14:textId="77777777" w:rsidR="00F846FF" w:rsidRPr="00F846FF" w:rsidRDefault="00F846FF" w:rsidP="00F846FF">
      <w:pPr>
        <w:numPr>
          <w:ilvl w:val="0"/>
          <w:numId w:val="245"/>
        </w:numPr>
        <w:rPr>
          <w:sz w:val="32"/>
          <w:szCs w:val="32"/>
        </w:rPr>
      </w:pPr>
      <w:r w:rsidRPr="00F846FF">
        <w:rPr>
          <w:sz w:val="32"/>
          <w:szCs w:val="32"/>
        </w:rPr>
        <w:t>Create an AMI (Image) of the existing instance or snapshot the root volume.</w:t>
      </w:r>
    </w:p>
    <w:p w14:paraId="1A68E776" w14:textId="77777777" w:rsidR="00F846FF" w:rsidRPr="00F846FF" w:rsidRDefault="00F846FF" w:rsidP="00F846FF">
      <w:pPr>
        <w:numPr>
          <w:ilvl w:val="0"/>
          <w:numId w:val="245"/>
        </w:numPr>
        <w:rPr>
          <w:sz w:val="32"/>
          <w:szCs w:val="32"/>
        </w:rPr>
      </w:pPr>
      <w:r w:rsidRPr="00F846FF">
        <w:rPr>
          <w:sz w:val="32"/>
          <w:szCs w:val="32"/>
        </w:rPr>
        <w:t>Launch a new instance from that AMI and choose a new key pair during launch.</w:t>
      </w:r>
      <w:r w:rsidRPr="00F846FF">
        <w:rPr>
          <w:sz w:val="32"/>
          <w:szCs w:val="32"/>
        </w:rPr>
        <w:br/>
        <w:t>This preserves the instance image and lets you pick a new .pem.</w:t>
      </w:r>
    </w:p>
    <w:p w14:paraId="45845549" w14:textId="77777777" w:rsidR="00F846FF" w:rsidRPr="00F846FF" w:rsidRDefault="00000000" w:rsidP="00F846FF">
      <w:pPr>
        <w:rPr>
          <w:sz w:val="32"/>
          <w:szCs w:val="32"/>
        </w:rPr>
      </w:pPr>
      <w:r>
        <w:rPr>
          <w:sz w:val="32"/>
          <w:szCs w:val="32"/>
        </w:rPr>
        <w:pict w14:anchorId="3AF6101F">
          <v:rect id="_x0000_i1066" style="width:0;height:1.5pt" o:hralign="center" o:hrstd="t" o:hr="t" fillcolor="#a0a0a0" stroked="f"/>
        </w:pict>
      </w:r>
    </w:p>
    <w:p w14:paraId="00C8ACF0" w14:textId="77777777" w:rsidR="00F846FF" w:rsidRPr="00F846FF" w:rsidRDefault="00F846FF" w:rsidP="00F846FF">
      <w:pPr>
        <w:rPr>
          <w:sz w:val="32"/>
          <w:szCs w:val="32"/>
        </w:rPr>
      </w:pPr>
      <w:r w:rsidRPr="00F846FF">
        <w:rPr>
          <w:sz w:val="32"/>
          <w:szCs w:val="32"/>
        </w:rPr>
        <w:t>5) Use EC2 Serial Console (for Nitro-based instances) — useful if SSH broken</w:t>
      </w:r>
    </w:p>
    <w:p w14:paraId="2D9F1761" w14:textId="77777777" w:rsidR="00F846FF" w:rsidRPr="00F846FF" w:rsidRDefault="00F846FF" w:rsidP="00F846FF">
      <w:pPr>
        <w:rPr>
          <w:sz w:val="32"/>
          <w:szCs w:val="32"/>
        </w:rPr>
      </w:pPr>
      <w:r w:rsidRPr="00F846FF">
        <w:rPr>
          <w:sz w:val="32"/>
          <w:szCs w:val="32"/>
        </w:rPr>
        <w:t>Requirements: enable Serial Console access in account and instance OS configured to allow console login.</w:t>
      </w:r>
    </w:p>
    <w:p w14:paraId="4B50B3D0" w14:textId="77777777" w:rsidR="00F846FF" w:rsidRPr="00F846FF" w:rsidRDefault="00F846FF" w:rsidP="00F846FF">
      <w:pPr>
        <w:numPr>
          <w:ilvl w:val="0"/>
          <w:numId w:val="246"/>
        </w:numPr>
        <w:rPr>
          <w:sz w:val="32"/>
          <w:szCs w:val="32"/>
        </w:rPr>
      </w:pPr>
      <w:r w:rsidRPr="00F846FF">
        <w:rPr>
          <w:sz w:val="32"/>
          <w:szCs w:val="32"/>
        </w:rPr>
        <w:t>Use the EC2 Serial Console from the AWS Console to log in, fix /home/*/.ssh/authorized_keys, or reset password.</w:t>
      </w:r>
    </w:p>
    <w:p w14:paraId="720F1427" w14:textId="77777777" w:rsidR="00F846FF" w:rsidRPr="00F846FF" w:rsidRDefault="00000000" w:rsidP="00F846FF">
      <w:pPr>
        <w:rPr>
          <w:sz w:val="32"/>
          <w:szCs w:val="32"/>
        </w:rPr>
      </w:pPr>
      <w:r>
        <w:rPr>
          <w:sz w:val="32"/>
          <w:szCs w:val="32"/>
        </w:rPr>
        <w:pict w14:anchorId="0CD54B82">
          <v:rect id="_x0000_i1067" style="width:0;height:1.5pt" o:hralign="center" o:hrstd="t" o:hr="t" fillcolor="#a0a0a0" stroked="f"/>
        </w:pict>
      </w:r>
    </w:p>
    <w:p w14:paraId="47851FBE" w14:textId="77777777" w:rsidR="00F846FF" w:rsidRPr="00F846FF" w:rsidRDefault="00F846FF" w:rsidP="00F846FF">
      <w:pPr>
        <w:rPr>
          <w:sz w:val="32"/>
          <w:szCs w:val="32"/>
        </w:rPr>
      </w:pPr>
      <w:r w:rsidRPr="00F846FF">
        <w:rPr>
          <w:sz w:val="32"/>
          <w:szCs w:val="32"/>
        </w:rPr>
        <w:lastRenderedPageBreak/>
        <w:t>6) For Windows instances — use EC2Rescue / GetPasswordData alternatives</w:t>
      </w:r>
    </w:p>
    <w:p w14:paraId="591F945D" w14:textId="77777777" w:rsidR="00F846FF" w:rsidRPr="00F846FF" w:rsidRDefault="00F846FF" w:rsidP="00F846FF">
      <w:pPr>
        <w:numPr>
          <w:ilvl w:val="0"/>
          <w:numId w:val="247"/>
        </w:numPr>
        <w:rPr>
          <w:sz w:val="32"/>
          <w:szCs w:val="32"/>
        </w:rPr>
      </w:pPr>
      <w:r w:rsidRPr="00F846FF">
        <w:rPr>
          <w:sz w:val="32"/>
          <w:szCs w:val="32"/>
        </w:rPr>
        <w:t>If you lost key for a Windows EC2 (where password is encrypted with .pem), you can use Systems Manager to run Reset-Password tools or detach the volume and edit the SAM database via a helper instance to reset Administrator password.</w:t>
      </w:r>
    </w:p>
    <w:p w14:paraId="2B8B938C" w14:textId="77777777" w:rsidR="00F846FF" w:rsidRPr="00F846FF" w:rsidRDefault="00000000" w:rsidP="00F846FF">
      <w:pPr>
        <w:rPr>
          <w:sz w:val="32"/>
          <w:szCs w:val="32"/>
        </w:rPr>
      </w:pPr>
      <w:r>
        <w:rPr>
          <w:sz w:val="32"/>
          <w:szCs w:val="32"/>
        </w:rPr>
        <w:pict w14:anchorId="6DBE7053">
          <v:rect id="_x0000_i1068" style="width:0;height:1.5pt" o:hralign="center" o:hrstd="t" o:hr="t" fillcolor="#a0a0a0" stroked="f"/>
        </w:pict>
      </w:r>
    </w:p>
    <w:p w14:paraId="24A81A95" w14:textId="77777777" w:rsidR="00F846FF" w:rsidRPr="00F846FF" w:rsidRDefault="00F846FF" w:rsidP="00F846FF">
      <w:pPr>
        <w:rPr>
          <w:sz w:val="32"/>
          <w:szCs w:val="32"/>
        </w:rPr>
      </w:pPr>
      <w:r w:rsidRPr="00F846FF">
        <w:rPr>
          <w:sz w:val="32"/>
          <w:szCs w:val="32"/>
        </w:rPr>
        <w:t>7) If it’s not cloud/AWS (generic Linux server)</w:t>
      </w:r>
    </w:p>
    <w:p w14:paraId="60108CDC" w14:textId="77777777" w:rsidR="00F846FF" w:rsidRPr="00F846FF" w:rsidRDefault="00F846FF" w:rsidP="00F846FF">
      <w:pPr>
        <w:numPr>
          <w:ilvl w:val="0"/>
          <w:numId w:val="248"/>
        </w:numPr>
        <w:rPr>
          <w:sz w:val="32"/>
          <w:szCs w:val="32"/>
        </w:rPr>
      </w:pPr>
      <w:r w:rsidRPr="00F846FF">
        <w:rPr>
          <w:sz w:val="32"/>
          <w:szCs w:val="32"/>
        </w:rPr>
        <w:t>If you have another user account with sudo, ssh with that user.</w:t>
      </w:r>
    </w:p>
    <w:p w14:paraId="75F8BFBE" w14:textId="77777777" w:rsidR="00F846FF" w:rsidRPr="00F846FF" w:rsidRDefault="00F846FF" w:rsidP="00F846FF">
      <w:pPr>
        <w:numPr>
          <w:ilvl w:val="0"/>
          <w:numId w:val="248"/>
        </w:numPr>
        <w:rPr>
          <w:sz w:val="32"/>
          <w:szCs w:val="32"/>
        </w:rPr>
      </w:pPr>
      <w:r w:rsidRPr="00F846FF">
        <w:rPr>
          <w:sz w:val="32"/>
          <w:szCs w:val="32"/>
        </w:rPr>
        <w:t>If you have physical or KVM access, boot to rescue mode/single-user, add a public key to ~/.ssh/authorized_keys or enable password auth temporarily.</w:t>
      </w:r>
    </w:p>
    <w:p w14:paraId="62E0C479" w14:textId="77777777" w:rsidR="00F846FF" w:rsidRPr="00F846FF" w:rsidRDefault="00F846FF" w:rsidP="00F846FF">
      <w:pPr>
        <w:numPr>
          <w:ilvl w:val="0"/>
          <w:numId w:val="248"/>
        </w:numPr>
        <w:rPr>
          <w:sz w:val="32"/>
          <w:szCs w:val="32"/>
        </w:rPr>
      </w:pPr>
      <w:r w:rsidRPr="00F846FF">
        <w:rPr>
          <w:sz w:val="32"/>
          <w:szCs w:val="32"/>
        </w:rPr>
        <w:t>If you have console access from the provider, use it to add keys.</w:t>
      </w:r>
    </w:p>
    <w:p w14:paraId="63DE37E3" w14:textId="77777777" w:rsidR="00F846FF" w:rsidRPr="00F846FF" w:rsidRDefault="00000000" w:rsidP="00F846FF">
      <w:pPr>
        <w:rPr>
          <w:sz w:val="32"/>
          <w:szCs w:val="32"/>
        </w:rPr>
      </w:pPr>
      <w:r>
        <w:rPr>
          <w:sz w:val="32"/>
          <w:szCs w:val="32"/>
        </w:rPr>
        <w:pict w14:anchorId="3DE7FF89">
          <v:rect id="_x0000_i1069" style="width:0;height:1.5pt" o:hralign="center" o:hrstd="t" o:hr="t" fillcolor="#a0a0a0" stroked="f"/>
        </w:pict>
      </w:r>
    </w:p>
    <w:p w14:paraId="5F12E8D0" w14:textId="77777777" w:rsidR="00F846FF" w:rsidRPr="00F846FF" w:rsidRDefault="00F846FF" w:rsidP="00F846FF">
      <w:pPr>
        <w:rPr>
          <w:sz w:val="32"/>
          <w:szCs w:val="32"/>
        </w:rPr>
      </w:pPr>
      <w:r w:rsidRPr="00F846FF">
        <w:rPr>
          <w:sz w:val="32"/>
          <w:szCs w:val="32"/>
        </w:rPr>
        <w:t>Security best-practices &amp; follow-ups</w:t>
      </w:r>
    </w:p>
    <w:p w14:paraId="737A5C3C" w14:textId="77777777" w:rsidR="00F846FF" w:rsidRPr="00F846FF" w:rsidRDefault="00F846FF" w:rsidP="00F846FF">
      <w:pPr>
        <w:numPr>
          <w:ilvl w:val="0"/>
          <w:numId w:val="249"/>
        </w:numPr>
        <w:rPr>
          <w:sz w:val="32"/>
          <w:szCs w:val="32"/>
        </w:rPr>
      </w:pPr>
      <w:r w:rsidRPr="00F846FF">
        <w:rPr>
          <w:sz w:val="32"/>
          <w:szCs w:val="32"/>
        </w:rPr>
        <w:t>After regaining access: rotate keys, remove any temporary keys added, enable/confirm SSM for future access, disable password auth and root SSH login, and store your private key safely (or use an SSH agent).</w:t>
      </w:r>
    </w:p>
    <w:p w14:paraId="3831607C" w14:textId="77777777" w:rsidR="00F846FF" w:rsidRPr="00F846FF" w:rsidRDefault="00F846FF" w:rsidP="00F846FF">
      <w:pPr>
        <w:numPr>
          <w:ilvl w:val="0"/>
          <w:numId w:val="249"/>
        </w:numPr>
        <w:rPr>
          <w:sz w:val="32"/>
          <w:szCs w:val="32"/>
        </w:rPr>
      </w:pPr>
      <w:r w:rsidRPr="00F846FF">
        <w:rPr>
          <w:sz w:val="32"/>
          <w:szCs w:val="32"/>
        </w:rPr>
        <w:t>Prefer SSM and Instance Connect for keyless, auditable access.</w:t>
      </w:r>
    </w:p>
    <w:p w14:paraId="2C9819C7" w14:textId="77777777" w:rsidR="00F846FF" w:rsidRPr="00F0029E" w:rsidRDefault="00F846FF" w:rsidP="002751F6">
      <w:pPr>
        <w:rPr>
          <w:b/>
          <w:bCs/>
          <w:sz w:val="32"/>
          <w:szCs w:val="32"/>
        </w:rPr>
      </w:pPr>
    </w:p>
    <w:p w14:paraId="0237413D" w14:textId="77777777" w:rsidR="002751F6" w:rsidRDefault="002751F6" w:rsidP="002751F6">
      <w:pPr>
        <w:rPr>
          <w:b/>
          <w:bCs/>
          <w:sz w:val="32"/>
          <w:szCs w:val="32"/>
        </w:rPr>
      </w:pPr>
      <w:r w:rsidRPr="00F0029E">
        <w:rPr>
          <w:b/>
          <w:bCs/>
          <w:sz w:val="32"/>
          <w:szCs w:val="32"/>
        </w:rPr>
        <w:t xml:space="preserve">  36 * if you create a transit gateway what exactly you will define in attachments?</w:t>
      </w:r>
    </w:p>
    <w:p w14:paraId="5E8539B4"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What is AWS Transit Gateway (TGW)?</w:t>
      </w:r>
    </w:p>
    <w:p w14:paraId="3803A3F4" w14:textId="77777777" w:rsidR="00626A19" w:rsidRPr="00626A19" w:rsidRDefault="00626A19" w:rsidP="00626A19">
      <w:pPr>
        <w:rPr>
          <w:sz w:val="32"/>
          <w:szCs w:val="32"/>
        </w:rPr>
      </w:pPr>
      <w:r w:rsidRPr="00626A19">
        <w:rPr>
          <w:sz w:val="32"/>
          <w:szCs w:val="32"/>
        </w:rPr>
        <w:lastRenderedPageBreak/>
        <w:t>AWS Transit Gateway (TGW) acts like a central hub that connects multiple VPCs, on-premises networks, and even VPN connections — all through a single gateway.</w:t>
      </w:r>
    </w:p>
    <w:p w14:paraId="7EB5A140" w14:textId="77777777" w:rsidR="00626A19" w:rsidRPr="00626A19" w:rsidRDefault="00626A19" w:rsidP="00626A19">
      <w:pPr>
        <w:rPr>
          <w:sz w:val="32"/>
          <w:szCs w:val="32"/>
        </w:rPr>
      </w:pPr>
      <w:r w:rsidRPr="00626A19">
        <w:rPr>
          <w:sz w:val="32"/>
          <w:szCs w:val="32"/>
        </w:rPr>
        <w:t>It simplifies complex VPC peering setups and provides centralized routing and connectivity.</w:t>
      </w:r>
    </w:p>
    <w:p w14:paraId="18F81DBF" w14:textId="77777777" w:rsidR="00626A19" w:rsidRPr="00626A19" w:rsidRDefault="00000000" w:rsidP="00626A19">
      <w:pPr>
        <w:rPr>
          <w:sz w:val="32"/>
          <w:szCs w:val="32"/>
        </w:rPr>
      </w:pPr>
      <w:r>
        <w:rPr>
          <w:sz w:val="32"/>
          <w:szCs w:val="32"/>
        </w:rPr>
        <w:pict w14:anchorId="34340276">
          <v:rect id="_x0000_i1070" style="width:0;height:1.5pt" o:hralign="center" o:hrstd="t" o:hr="t" fillcolor="#a0a0a0" stroked="f"/>
        </w:pict>
      </w:r>
    </w:p>
    <w:p w14:paraId="0199E7DB"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Transit Gateway Attachments — Core Concept</w:t>
      </w:r>
    </w:p>
    <w:p w14:paraId="08606A45" w14:textId="77777777" w:rsidR="00626A19" w:rsidRPr="00626A19" w:rsidRDefault="00626A19" w:rsidP="00626A19">
      <w:pPr>
        <w:rPr>
          <w:sz w:val="32"/>
          <w:szCs w:val="32"/>
        </w:rPr>
      </w:pPr>
      <w:r w:rsidRPr="00626A19">
        <w:rPr>
          <w:sz w:val="32"/>
          <w:szCs w:val="32"/>
        </w:rPr>
        <w:t>When you create a Transit Gateway, it’s just the hub.</w:t>
      </w:r>
      <w:r w:rsidRPr="00626A19">
        <w:rPr>
          <w:sz w:val="32"/>
          <w:szCs w:val="32"/>
        </w:rPr>
        <w:br/>
        <w:t>To actually connect resources, you need to create attachments.</w:t>
      </w:r>
    </w:p>
    <w:p w14:paraId="75D984E6" w14:textId="77777777" w:rsidR="00626A19" w:rsidRPr="00626A19" w:rsidRDefault="00626A19" w:rsidP="00626A19">
      <w:pPr>
        <w:rPr>
          <w:sz w:val="32"/>
          <w:szCs w:val="32"/>
        </w:rPr>
      </w:pPr>
      <w:r w:rsidRPr="00626A19">
        <w:rPr>
          <w:sz w:val="32"/>
          <w:szCs w:val="32"/>
        </w:rPr>
        <w:t>Each attachment defines what is being connected to the TGW.</w:t>
      </w:r>
    </w:p>
    <w:p w14:paraId="34CC5ADD" w14:textId="77777777" w:rsidR="00626A19" w:rsidRPr="00626A19" w:rsidRDefault="00000000" w:rsidP="00626A19">
      <w:pPr>
        <w:rPr>
          <w:sz w:val="32"/>
          <w:szCs w:val="32"/>
        </w:rPr>
      </w:pPr>
      <w:r>
        <w:rPr>
          <w:sz w:val="32"/>
          <w:szCs w:val="32"/>
        </w:rPr>
        <w:pict w14:anchorId="4A4F469A">
          <v:rect id="_x0000_i1071" style="width:0;height:1.5pt" o:hralign="center" o:hrstd="t" o:hr="t" fillcolor="#a0a0a0" stroked="f"/>
        </w:pict>
      </w:r>
    </w:p>
    <w:p w14:paraId="1EC6905A"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Types of Attachments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3455"/>
        <w:gridCol w:w="3109"/>
      </w:tblGrid>
      <w:tr w:rsidR="00626A19" w:rsidRPr="00626A19" w14:paraId="1AD6ABE4" w14:textId="77777777">
        <w:trPr>
          <w:tblHeader/>
          <w:tblCellSpacing w:w="15" w:type="dxa"/>
        </w:trPr>
        <w:tc>
          <w:tcPr>
            <w:tcW w:w="0" w:type="auto"/>
            <w:vAlign w:val="center"/>
            <w:hideMark/>
          </w:tcPr>
          <w:p w14:paraId="429C8BC9" w14:textId="77777777" w:rsidR="00626A19" w:rsidRPr="00626A19" w:rsidRDefault="00626A19" w:rsidP="00626A19">
            <w:pPr>
              <w:rPr>
                <w:sz w:val="32"/>
                <w:szCs w:val="32"/>
              </w:rPr>
            </w:pPr>
            <w:r w:rsidRPr="00626A19">
              <w:rPr>
                <w:sz w:val="32"/>
                <w:szCs w:val="32"/>
              </w:rPr>
              <w:t>Attachment Type</w:t>
            </w:r>
          </w:p>
        </w:tc>
        <w:tc>
          <w:tcPr>
            <w:tcW w:w="0" w:type="auto"/>
            <w:vAlign w:val="center"/>
            <w:hideMark/>
          </w:tcPr>
          <w:p w14:paraId="0AAB759D" w14:textId="77777777" w:rsidR="00626A19" w:rsidRPr="00626A19" w:rsidRDefault="00626A19" w:rsidP="00626A19">
            <w:pPr>
              <w:rPr>
                <w:sz w:val="32"/>
                <w:szCs w:val="32"/>
              </w:rPr>
            </w:pPr>
            <w:r w:rsidRPr="00626A19">
              <w:rPr>
                <w:sz w:val="32"/>
                <w:szCs w:val="32"/>
              </w:rPr>
              <w:t>Description</w:t>
            </w:r>
          </w:p>
        </w:tc>
        <w:tc>
          <w:tcPr>
            <w:tcW w:w="0" w:type="auto"/>
            <w:vAlign w:val="center"/>
            <w:hideMark/>
          </w:tcPr>
          <w:p w14:paraId="6ECBC879" w14:textId="77777777" w:rsidR="00626A19" w:rsidRPr="00626A19" w:rsidRDefault="00626A19" w:rsidP="00626A19">
            <w:pPr>
              <w:rPr>
                <w:sz w:val="32"/>
                <w:szCs w:val="32"/>
              </w:rPr>
            </w:pPr>
            <w:r w:rsidRPr="00626A19">
              <w:rPr>
                <w:sz w:val="32"/>
                <w:szCs w:val="32"/>
              </w:rPr>
              <w:t>Use Case</w:t>
            </w:r>
          </w:p>
        </w:tc>
      </w:tr>
      <w:tr w:rsidR="00626A19" w:rsidRPr="00626A19" w14:paraId="341E484D" w14:textId="77777777">
        <w:trPr>
          <w:tblCellSpacing w:w="15" w:type="dxa"/>
        </w:trPr>
        <w:tc>
          <w:tcPr>
            <w:tcW w:w="0" w:type="auto"/>
            <w:vAlign w:val="center"/>
            <w:hideMark/>
          </w:tcPr>
          <w:p w14:paraId="388D0CE4" w14:textId="77777777" w:rsidR="00626A19" w:rsidRPr="00626A19" w:rsidRDefault="00626A19" w:rsidP="00626A19">
            <w:pPr>
              <w:rPr>
                <w:sz w:val="32"/>
                <w:szCs w:val="32"/>
              </w:rPr>
            </w:pPr>
            <w:r w:rsidRPr="00626A19">
              <w:rPr>
                <w:sz w:val="32"/>
                <w:szCs w:val="32"/>
              </w:rPr>
              <w:t>VPC Attachment</w:t>
            </w:r>
          </w:p>
        </w:tc>
        <w:tc>
          <w:tcPr>
            <w:tcW w:w="0" w:type="auto"/>
            <w:vAlign w:val="center"/>
            <w:hideMark/>
          </w:tcPr>
          <w:p w14:paraId="1634501C" w14:textId="77777777" w:rsidR="00626A19" w:rsidRPr="00626A19" w:rsidRDefault="00626A19" w:rsidP="00626A19">
            <w:pPr>
              <w:rPr>
                <w:sz w:val="32"/>
                <w:szCs w:val="32"/>
              </w:rPr>
            </w:pPr>
            <w:r w:rsidRPr="00626A19">
              <w:rPr>
                <w:sz w:val="32"/>
                <w:szCs w:val="32"/>
              </w:rPr>
              <w:t>Connects a VPC (via subnets) to the TGW</w:t>
            </w:r>
          </w:p>
        </w:tc>
        <w:tc>
          <w:tcPr>
            <w:tcW w:w="0" w:type="auto"/>
            <w:vAlign w:val="center"/>
            <w:hideMark/>
          </w:tcPr>
          <w:p w14:paraId="6FF20E5F" w14:textId="77777777" w:rsidR="00626A19" w:rsidRPr="00626A19" w:rsidRDefault="00626A19" w:rsidP="00626A19">
            <w:pPr>
              <w:rPr>
                <w:sz w:val="32"/>
                <w:szCs w:val="32"/>
              </w:rPr>
            </w:pPr>
            <w:r w:rsidRPr="00626A19">
              <w:rPr>
                <w:sz w:val="32"/>
                <w:szCs w:val="32"/>
              </w:rPr>
              <w:t>To allow communication between VPCs</w:t>
            </w:r>
          </w:p>
        </w:tc>
      </w:tr>
      <w:tr w:rsidR="00626A19" w:rsidRPr="00626A19" w14:paraId="216886D0" w14:textId="77777777">
        <w:trPr>
          <w:tblCellSpacing w:w="15" w:type="dxa"/>
        </w:trPr>
        <w:tc>
          <w:tcPr>
            <w:tcW w:w="0" w:type="auto"/>
            <w:vAlign w:val="center"/>
            <w:hideMark/>
          </w:tcPr>
          <w:p w14:paraId="08C87A22" w14:textId="77777777" w:rsidR="00626A19" w:rsidRPr="00626A19" w:rsidRDefault="00626A19" w:rsidP="00626A19">
            <w:pPr>
              <w:rPr>
                <w:sz w:val="32"/>
                <w:szCs w:val="32"/>
              </w:rPr>
            </w:pPr>
            <w:r w:rsidRPr="00626A19">
              <w:rPr>
                <w:sz w:val="32"/>
                <w:szCs w:val="32"/>
              </w:rPr>
              <w:t>VPN Attachment</w:t>
            </w:r>
          </w:p>
        </w:tc>
        <w:tc>
          <w:tcPr>
            <w:tcW w:w="0" w:type="auto"/>
            <w:vAlign w:val="center"/>
            <w:hideMark/>
          </w:tcPr>
          <w:p w14:paraId="0E021AC2" w14:textId="77777777" w:rsidR="00626A19" w:rsidRPr="00626A19" w:rsidRDefault="00626A19" w:rsidP="00626A19">
            <w:pPr>
              <w:rPr>
                <w:sz w:val="32"/>
                <w:szCs w:val="32"/>
              </w:rPr>
            </w:pPr>
            <w:r w:rsidRPr="00626A19">
              <w:rPr>
                <w:sz w:val="32"/>
                <w:szCs w:val="32"/>
              </w:rPr>
              <w:t>Connects an on-premises network via a VPN connection</w:t>
            </w:r>
          </w:p>
        </w:tc>
        <w:tc>
          <w:tcPr>
            <w:tcW w:w="0" w:type="auto"/>
            <w:vAlign w:val="center"/>
            <w:hideMark/>
          </w:tcPr>
          <w:p w14:paraId="01C944FE" w14:textId="77777777" w:rsidR="00626A19" w:rsidRPr="00626A19" w:rsidRDefault="00626A19" w:rsidP="00626A19">
            <w:pPr>
              <w:rPr>
                <w:sz w:val="32"/>
                <w:szCs w:val="32"/>
              </w:rPr>
            </w:pPr>
            <w:r w:rsidRPr="00626A19">
              <w:rPr>
                <w:sz w:val="32"/>
                <w:szCs w:val="32"/>
              </w:rPr>
              <w:t>For hybrid cloud setups</w:t>
            </w:r>
          </w:p>
        </w:tc>
      </w:tr>
      <w:tr w:rsidR="00626A19" w:rsidRPr="00626A19" w14:paraId="3986680D" w14:textId="77777777">
        <w:trPr>
          <w:tblCellSpacing w:w="15" w:type="dxa"/>
        </w:trPr>
        <w:tc>
          <w:tcPr>
            <w:tcW w:w="0" w:type="auto"/>
            <w:vAlign w:val="center"/>
            <w:hideMark/>
          </w:tcPr>
          <w:p w14:paraId="4208986E" w14:textId="77777777" w:rsidR="00626A19" w:rsidRPr="00626A19" w:rsidRDefault="00626A19" w:rsidP="00626A19">
            <w:pPr>
              <w:rPr>
                <w:sz w:val="32"/>
                <w:szCs w:val="32"/>
              </w:rPr>
            </w:pPr>
            <w:r w:rsidRPr="00626A19">
              <w:rPr>
                <w:sz w:val="32"/>
                <w:szCs w:val="32"/>
              </w:rPr>
              <w:t>Direct Connect (DX) Attachment</w:t>
            </w:r>
          </w:p>
        </w:tc>
        <w:tc>
          <w:tcPr>
            <w:tcW w:w="0" w:type="auto"/>
            <w:vAlign w:val="center"/>
            <w:hideMark/>
          </w:tcPr>
          <w:p w14:paraId="5ECC8DA6" w14:textId="77777777" w:rsidR="00626A19" w:rsidRPr="00626A19" w:rsidRDefault="00626A19" w:rsidP="00626A19">
            <w:pPr>
              <w:rPr>
                <w:sz w:val="32"/>
                <w:szCs w:val="32"/>
              </w:rPr>
            </w:pPr>
            <w:r w:rsidRPr="00626A19">
              <w:rPr>
                <w:sz w:val="32"/>
                <w:szCs w:val="32"/>
              </w:rPr>
              <w:t>Connects an on-premises data center via Direct Connect</w:t>
            </w:r>
          </w:p>
        </w:tc>
        <w:tc>
          <w:tcPr>
            <w:tcW w:w="0" w:type="auto"/>
            <w:vAlign w:val="center"/>
            <w:hideMark/>
          </w:tcPr>
          <w:p w14:paraId="68630367" w14:textId="77777777" w:rsidR="00626A19" w:rsidRPr="00626A19" w:rsidRDefault="00626A19" w:rsidP="00626A19">
            <w:pPr>
              <w:rPr>
                <w:sz w:val="32"/>
                <w:szCs w:val="32"/>
              </w:rPr>
            </w:pPr>
            <w:r w:rsidRPr="00626A19">
              <w:rPr>
                <w:sz w:val="32"/>
                <w:szCs w:val="32"/>
              </w:rPr>
              <w:t>For high-speed private link</w:t>
            </w:r>
          </w:p>
        </w:tc>
      </w:tr>
      <w:tr w:rsidR="00626A19" w:rsidRPr="00626A19" w14:paraId="325DD0D4" w14:textId="77777777">
        <w:trPr>
          <w:tblCellSpacing w:w="15" w:type="dxa"/>
        </w:trPr>
        <w:tc>
          <w:tcPr>
            <w:tcW w:w="0" w:type="auto"/>
            <w:vAlign w:val="center"/>
            <w:hideMark/>
          </w:tcPr>
          <w:p w14:paraId="74528832" w14:textId="77777777" w:rsidR="00626A19" w:rsidRPr="00626A19" w:rsidRDefault="00626A19" w:rsidP="00626A19">
            <w:pPr>
              <w:rPr>
                <w:sz w:val="32"/>
                <w:szCs w:val="32"/>
              </w:rPr>
            </w:pPr>
            <w:r w:rsidRPr="00626A19">
              <w:rPr>
                <w:sz w:val="32"/>
                <w:szCs w:val="32"/>
              </w:rPr>
              <w:t>Peering Attachment</w:t>
            </w:r>
          </w:p>
        </w:tc>
        <w:tc>
          <w:tcPr>
            <w:tcW w:w="0" w:type="auto"/>
            <w:vAlign w:val="center"/>
            <w:hideMark/>
          </w:tcPr>
          <w:p w14:paraId="1D3FDF53" w14:textId="77777777" w:rsidR="00626A19" w:rsidRPr="00626A19" w:rsidRDefault="00626A19" w:rsidP="00626A19">
            <w:pPr>
              <w:rPr>
                <w:sz w:val="32"/>
                <w:szCs w:val="32"/>
              </w:rPr>
            </w:pPr>
            <w:r w:rsidRPr="00626A19">
              <w:rPr>
                <w:sz w:val="32"/>
                <w:szCs w:val="32"/>
              </w:rPr>
              <w:t>Connects Transit Gateways across regions or accounts</w:t>
            </w:r>
          </w:p>
        </w:tc>
        <w:tc>
          <w:tcPr>
            <w:tcW w:w="0" w:type="auto"/>
            <w:vAlign w:val="center"/>
            <w:hideMark/>
          </w:tcPr>
          <w:p w14:paraId="3667420E" w14:textId="77777777" w:rsidR="00626A19" w:rsidRPr="00626A19" w:rsidRDefault="00626A19" w:rsidP="00626A19">
            <w:pPr>
              <w:rPr>
                <w:sz w:val="32"/>
                <w:szCs w:val="32"/>
              </w:rPr>
            </w:pPr>
            <w:r w:rsidRPr="00626A19">
              <w:rPr>
                <w:sz w:val="32"/>
                <w:szCs w:val="32"/>
              </w:rPr>
              <w:t>For inter-region connectivity</w:t>
            </w:r>
          </w:p>
        </w:tc>
      </w:tr>
      <w:tr w:rsidR="00626A19" w:rsidRPr="00626A19" w14:paraId="1FDA9BD1" w14:textId="77777777">
        <w:trPr>
          <w:tblCellSpacing w:w="15" w:type="dxa"/>
        </w:trPr>
        <w:tc>
          <w:tcPr>
            <w:tcW w:w="0" w:type="auto"/>
            <w:vAlign w:val="center"/>
            <w:hideMark/>
          </w:tcPr>
          <w:p w14:paraId="54212244" w14:textId="77777777" w:rsidR="00626A19" w:rsidRPr="00626A19" w:rsidRDefault="00626A19" w:rsidP="00626A19">
            <w:pPr>
              <w:rPr>
                <w:sz w:val="32"/>
                <w:szCs w:val="32"/>
              </w:rPr>
            </w:pPr>
            <w:r w:rsidRPr="00626A19">
              <w:rPr>
                <w:sz w:val="32"/>
                <w:szCs w:val="32"/>
              </w:rPr>
              <w:lastRenderedPageBreak/>
              <w:t>Connect Attachment</w:t>
            </w:r>
          </w:p>
        </w:tc>
        <w:tc>
          <w:tcPr>
            <w:tcW w:w="0" w:type="auto"/>
            <w:vAlign w:val="center"/>
            <w:hideMark/>
          </w:tcPr>
          <w:p w14:paraId="162C6EF6" w14:textId="77777777" w:rsidR="00626A19" w:rsidRPr="00626A19" w:rsidRDefault="00626A19" w:rsidP="00626A19">
            <w:pPr>
              <w:rPr>
                <w:sz w:val="32"/>
                <w:szCs w:val="32"/>
              </w:rPr>
            </w:pPr>
            <w:r w:rsidRPr="00626A19">
              <w:rPr>
                <w:sz w:val="32"/>
                <w:szCs w:val="32"/>
              </w:rPr>
              <w:t>Used for third-party SD-WAN or appliances</w:t>
            </w:r>
          </w:p>
        </w:tc>
        <w:tc>
          <w:tcPr>
            <w:tcW w:w="0" w:type="auto"/>
            <w:vAlign w:val="center"/>
            <w:hideMark/>
          </w:tcPr>
          <w:p w14:paraId="41A98831" w14:textId="77777777" w:rsidR="00626A19" w:rsidRPr="00626A19" w:rsidRDefault="00626A19" w:rsidP="00626A19">
            <w:pPr>
              <w:rPr>
                <w:sz w:val="32"/>
                <w:szCs w:val="32"/>
              </w:rPr>
            </w:pPr>
            <w:r w:rsidRPr="00626A19">
              <w:rPr>
                <w:sz w:val="32"/>
                <w:szCs w:val="32"/>
              </w:rPr>
              <w:t>To integrate with SD-WAN routers</w:t>
            </w:r>
          </w:p>
        </w:tc>
      </w:tr>
    </w:tbl>
    <w:p w14:paraId="20985680" w14:textId="77777777" w:rsidR="00626A19" w:rsidRPr="00626A19" w:rsidRDefault="00000000" w:rsidP="00626A19">
      <w:pPr>
        <w:rPr>
          <w:sz w:val="32"/>
          <w:szCs w:val="32"/>
        </w:rPr>
      </w:pPr>
      <w:r>
        <w:rPr>
          <w:sz w:val="32"/>
          <w:szCs w:val="32"/>
        </w:rPr>
        <w:pict w14:anchorId="5E5464B3">
          <v:rect id="_x0000_i1072" style="width:0;height:1.5pt" o:hralign="center" o:hrstd="t" o:hr="t" fillcolor="#a0a0a0" stroked="f"/>
        </w:pict>
      </w:r>
    </w:p>
    <w:p w14:paraId="0F3B4179"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When You Create an Attachment, You Define:</w:t>
      </w:r>
    </w:p>
    <w:p w14:paraId="6F4B71AE" w14:textId="77777777" w:rsidR="00626A19" w:rsidRPr="00626A19" w:rsidRDefault="00626A19" w:rsidP="00626A19">
      <w:pPr>
        <w:rPr>
          <w:sz w:val="32"/>
          <w:szCs w:val="32"/>
        </w:rPr>
      </w:pPr>
      <w:r w:rsidRPr="00626A19">
        <w:rPr>
          <w:sz w:val="32"/>
          <w:szCs w:val="32"/>
        </w:rPr>
        <w:t>1. Attachment Type</w:t>
      </w:r>
    </w:p>
    <w:p w14:paraId="3C551F4A" w14:textId="77777777" w:rsidR="00626A19" w:rsidRPr="00626A19" w:rsidRDefault="00626A19" w:rsidP="00626A19">
      <w:pPr>
        <w:numPr>
          <w:ilvl w:val="0"/>
          <w:numId w:val="261"/>
        </w:numPr>
        <w:rPr>
          <w:sz w:val="32"/>
          <w:szCs w:val="32"/>
        </w:rPr>
      </w:pPr>
      <w:r w:rsidRPr="00626A19">
        <w:rPr>
          <w:sz w:val="32"/>
          <w:szCs w:val="32"/>
        </w:rPr>
        <w:t>e.g. VPC, VPN, DX, or Peering</w:t>
      </w:r>
    </w:p>
    <w:p w14:paraId="289E361F" w14:textId="77777777" w:rsidR="00626A19" w:rsidRPr="00626A19" w:rsidRDefault="00626A19" w:rsidP="00626A19">
      <w:pPr>
        <w:rPr>
          <w:sz w:val="32"/>
          <w:szCs w:val="32"/>
        </w:rPr>
      </w:pPr>
      <w:r w:rsidRPr="00626A19">
        <w:rPr>
          <w:sz w:val="32"/>
          <w:szCs w:val="32"/>
        </w:rPr>
        <w:t>2. Resource Details</w:t>
      </w:r>
    </w:p>
    <w:p w14:paraId="588F0DBD" w14:textId="77777777" w:rsidR="00626A19" w:rsidRPr="00626A19" w:rsidRDefault="00626A19" w:rsidP="00626A19">
      <w:pPr>
        <w:numPr>
          <w:ilvl w:val="0"/>
          <w:numId w:val="262"/>
        </w:numPr>
        <w:rPr>
          <w:sz w:val="32"/>
          <w:szCs w:val="32"/>
        </w:rPr>
      </w:pPr>
      <w:r w:rsidRPr="00626A19">
        <w:rPr>
          <w:sz w:val="32"/>
          <w:szCs w:val="32"/>
        </w:rPr>
        <w:t>For VPC: select VPC ID</w:t>
      </w:r>
    </w:p>
    <w:p w14:paraId="030EFAA2" w14:textId="77777777" w:rsidR="00626A19" w:rsidRPr="00626A19" w:rsidRDefault="00626A19" w:rsidP="00626A19">
      <w:pPr>
        <w:numPr>
          <w:ilvl w:val="0"/>
          <w:numId w:val="262"/>
        </w:numPr>
        <w:rPr>
          <w:sz w:val="32"/>
          <w:szCs w:val="32"/>
        </w:rPr>
      </w:pPr>
      <w:r w:rsidRPr="00626A19">
        <w:rPr>
          <w:sz w:val="32"/>
          <w:szCs w:val="32"/>
        </w:rPr>
        <w:t>For VPN: select Customer Gateway</w:t>
      </w:r>
    </w:p>
    <w:p w14:paraId="70B1CCB3" w14:textId="77777777" w:rsidR="00626A19" w:rsidRPr="00626A19" w:rsidRDefault="00626A19" w:rsidP="00626A19">
      <w:pPr>
        <w:numPr>
          <w:ilvl w:val="0"/>
          <w:numId w:val="262"/>
        </w:numPr>
        <w:rPr>
          <w:sz w:val="32"/>
          <w:szCs w:val="32"/>
        </w:rPr>
      </w:pPr>
      <w:r w:rsidRPr="00626A19">
        <w:rPr>
          <w:sz w:val="32"/>
          <w:szCs w:val="32"/>
        </w:rPr>
        <w:t>For DX: select DX Gateway</w:t>
      </w:r>
    </w:p>
    <w:p w14:paraId="7006E38A" w14:textId="77777777" w:rsidR="00626A19" w:rsidRPr="00626A19" w:rsidRDefault="00626A19" w:rsidP="00626A19">
      <w:pPr>
        <w:rPr>
          <w:sz w:val="32"/>
          <w:szCs w:val="32"/>
        </w:rPr>
      </w:pPr>
      <w:r w:rsidRPr="00626A19">
        <w:rPr>
          <w:sz w:val="32"/>
          <w:szCs w:val="32"/>
        </w:rPr>
        <w:t>3. Subnets (for VPC attachments)</w:t>
      </w:r>
    </w:p>
    <w:p w14:paraId="53542748" w14:textId="77777777" w:rsidR="00626A19" w:rsidRPr="00626A19" w:rsidRDefault="00626A19" w:rsidP="00626A19">
      <w:pPr>
        <w:numPr>
          <w:ilvl w:val="0"/>
          <w:numId w:val="263"/>
        </w:numPr>
        <w:rPr>
          <w:sz w:val="32"/>
          <w:szCs w:val="32"/>
        </w:rPr>
      </w:pPr>
      <w:r w:rsidRPr="00626A19">
        <w:rPr>
          <w:sz w:val="32"/>
          <w:szCs w:val="32"/>
        </w:rPr>
        <w:t>You must select one subnet per Availability Zone.</w:t>
      </w:r>
    </w:p>
    <w:p w14:paraId="5E73E2A0" w14:textId="77777777" w:rsidR="00626A19" w:rsidRPr="00626A19" w:rsidRDefault="00626A19" w:rsidP="00626A19">
      <w:pPr>
        <w:numPr>
          <w:ilvl w:val="0"/>
          <w:numId w:val="263"/>
        </w:numPr>
        <w:rPr>
          <w:sz w:val="32"/>
          <w:szCs w:val="32"/>
        </w:rPr>
      </w:pPr>
      <w:r w:rsidRPr="00626A19">
        <w:rPr>
          <w:sz w:val="32"/>
          <w:szCs w:val="32"/>
        </w:rPr>
        <w:t>TGW uses these subnets to establish ENIs (Elastic Network Interfaces) inside your VPC.</w:t>
      </w:r>
    </w:p>
    <w:p w14:paraId="1EC9FC6D" w14:textId="77777777" w:rsidR="00626A19" w:rsidRPr="00626A19" w:rsidRDefault="00626A19" w:rsidP="00626A19">
      <w:pPr>
        <w:rPr>
          <w:sz w:val="32"/>
          <w:szCs w:val="32"/>
        </w:rPr>
      </w:pPr>
      <w:r w:rsidRPr="00626A19">
        <w:rPr>
          <w:sz w:val="32"/>
          <w:szCs w:val="32"/>
        </w:rPr>
        <w:t>4. Routing Configuration</w:t>
      </w:r>
    </w:p>
    <w:p w14:paraId="45E5B571" w14:textId="77777777" w:rsidR="00626A19" w:rsidRPr="00626A19" w:rsidRDefault="00626A19" w:rsidP="00626A19">
      <w:pPr>
        <w:numPr>
          <w:ilvl w:val="0"/>
          <w:numId w:val="264"/>
        </w:numPr>
        <w:rPr>
          <w:sz w:val="32"/>
          <w:szCs w:val="32"/>
        </w:rPr>
      </w:pPr>
      <w:r w:rsidRPr="00626A19">
        <w:rPr>
          <w:sz w:val="32"/>
          <w:szCs w:val="32"/>
        </w:rPr>
        <w:t>Define whether propagation or association should be enabled for that attachment in the Transit Gateway Route Table.</w:t>
      </w:r>
    </w:p>
    <w:p w14:paraId="186E93B5" w14:textId="77777777" w:rsidR="00626A19" w:rsidRPr="00626A19" w:rsidRDefault="00626A19" w:rsidP="00626A19">
      <w:pPr>
        <w:numPr>
          <w:ilvl w:val="1"/>
          <w:numId w:val="264"/>
        </w:numPr>
        <w:rPr>
          <w:sz w:val="32"/>
          <w:szCs w:val="32"/>
        </w:rPr>
      </w:pPr>
      <w:r w:rsidRPr="00626A19">
        <w:rPr>
          <w:sz w:val="32"/>
          <w:szCs w:val="32"/>
        </w:rPr>
        <w:t>Association → Determines which route table this attachment uses.</w:t>
      </w:r>
    </w:p>
    <w:p w14:paraId="6525508E" w14:textId="77777777" w:rsidR="00626A19" w:rsidRPr="00626A19" w:rsidRDefault="00626A19" w:rsidP="00626A19">
      <w:pPr>
        <w:numPr>
          <w:ilvl w:val="1"/>
          <w:numId w:val="264"/>
        </w:numPr>
        <w:rPr>
          <w:sz w:val="32"/>
          <w:szCs w:val="32"/>
        </w:rPr>
      </w:pPr>
      <w:r w:rsidRPr="00626A19">
        <w:rPr>
          <w:sz w:val="32"/>
          <w:szCs w:val="32"/>
        </w:rPr>
        <w:t>Propagation → Determines if routes from this attachment are automatically shared with others.</w:t>
      </w:r>
    </w:p>
    <w:p w14:paraId="63905491" w14:textId="77777777" w:rsidR="00626A19" w:rsidRPr="00626A19" w:rsidRDefault="00000000" w:rsidP="00626A19">
      <w:pPr>
        <w:rPr>
          <w:sz w:val="32"/>
          <w:szCs w:val="32"/>
        </w:rPr>
      </w:pPr>
      <w:r>
        <w:rPr>
          <w:sz w:val="32"/>
          <w:szCs w:val="32"/>
        </w:rPr>
        <w:pict w14:anchorId="66A8104D">
          <v:rect id="_x0000_i1073" style="width:0;height:1.5pt" o:hralign="center" o:hrstd="t" o:hr="t" fillcolor="#a0a0a0" stroked="f"/>
        </w:pict>
      </w:r>
    </w:p>
    <w:p w14:paraId="3309179E"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Example: VPC Attachment</w:t>
      </w:r>
    </w:p>
    <w:p w14:paraId="7EDBD32C" w14:textId="77777777" w:rsidR="00626A19" w:rsidRPr="00626A19" w:rsidRDefault="00626A19" w:rsidP="00626A19">
      <w:pPr>
        <w:rPr>
          <w:sz w:val="32"/>
          <w:szCs w:val="32"/>
        </w:rPr>
      </w:pPr>
      <w:r w:rsidRPr="00626A19">
        <w:rPr>
          <w:sz w:val="32"/>
          <w:szCs w:val="32"/>
        </w:rPr>
        <w:lastRenderedPageBreak/>
        <w:t>Let’s say you have:</w:t>
      </w:r>
    </w:p>
    <w:p w14:paraId="524149D3" w14:textId="77777777" w:rsidR="00626A19" w:rsidRPr="00626A19" w:rsidRDefault="00626A19" w:rsidP="00626A19">
      <w:pPr>
        <w:numPr>
          <w:ilvl w:val="0"/>
          <w:numId w:val="265"/>
        </w:numPr>
        <w:rPr>
          <w:sz w:val="32"/>
          <w:szCs w:val="32"/>
        </w:rPr>
      </w:pPr>
      <w:r w:rsidRPr="00626A19">
        <w:rPr>
          <w:sz w:val="32"/>
          <w:szCs w:val="32"/>
        </w:rPr>
        <w:t>VPC-A (10.0.0.0/16)</w:t>
      </w:r>
    </w:p>
    <w:p w14:paraId="2DBA13D2" w14:textId="77777777" w:rsidR="00626A19" w:rsidRPr="00626A19" w:rsidRDefault="00626A19" w:rsidP="00626A19">
      <w:pPr>
        <w:numPr>
          <w:ilvl w:val="0"/>
          <w:numId w:val="265"/>
        </w:numPr>
        <w:rPr>
          <w:sz w:val="32"/>
          <w:szCs w:val="32"/>
        </w:rPr>
      </w:pPr>
      <w:r w:rsidRPr="00626A19">
        <w:rPr>
          <w:sz w:val="32"/>
          <w:szCs w:val="32"/>
        </w:rPr>
        <w:t>VPC-B (172.16.0.0/16)</w:t>
      </w:r>
    </w:p>
    <w:p w14:paraId="569735E8" w14:textId="77777777" w:rsidR="00626A19" w:rsidRPr="00626A19" w:rsidRDefault="00626A19" w:rsidP="00626A19">
      <w:pPr>
        <w:numPr>
          <w:ilvl w:val="0"/>
          <w:numId w:val="265"/>
        </w:numPr>
        <w:rPr>
          <w:sz w:val="32"/>
          <w:szCs w:val="32"/>
        </w:rPr>
      </w:pPr>
      <w:r w:rsidRPr="00626A19">
        <w:rPr>
          <w:sz w:val="32"/>
          <w:szCs w:val="32"/>
        </w:rPr>
        <w:t>Both need to communicate via TGW.</w:t>
      </w:r>
    </w:p>
    <w:p w14:paraId="01FBDE3A" w14:textId="77777777" w:rsidR="00626A19" w:rsidRPr="00626A19" w:rsidRDefault="00626A19" w:rsidP="00626A19">
      <w:pPr>
        <w:rPr>
          <w:sz w:val="32"/>
          <w:szCs w:val="32"/>
        </w:rPr>
      </w:pPr>
      <w:r w:rsidRPr="00626A19">
        <w:rPr>
          <w:sz w:val="32"/>
          <w:szCs w:val="32"/>
        </w:rPr>
        <w:t>You will:</w:t>
      </w:r>
    </w:p>
    <w:p w14:paraId="3688FB7D" w14:textId="77777777" w:rsidR="00626A19" w:rsidRPr="00626A19" w:rsidRDefault="00626A19" w:rsidP="00626A19">
      <w:pPr>
        <w:numPr>
          <w:ilvl w:val="0"/>
          <w:numId w:val="266"/>
        </w:numPr>
        <w:rPr>
          <w:sz w:val="32"/>
          <w:szCs w:val="32"/>
        </w:rPr>
      </w:pPr>
      <w:r w:rsidRPr="00626A19">
        <w:rPr>
          <w:sz w:val="32"/>
          <w:szCs w:val="32"/>
        </w:rPr>
        <w:t>Create a Transit Gateway.</w:t>
      </w:r>
    </w:p>
    <w:p w14:paraId="4024A887" w14:textId="77777777" w:rsidR="00626A19" w:rsidRPr="00626A19" w:rsidRDefault="00626A19" w:rsidP="00626A19">
      <w:pPr>
        <w:numPr>
          <w:ilvl w:val="0"/>
          <w:numId w:val="266"/>
        </w:numPr>
        <w:rPr>
          <w:sz w:val="32"/>
          <w:szCs w:val="32"/>
        </w:rPr>
      </w:pPr>
      <w:r w:rsidRPr="00626A19">
        <w:rPr>
          <w:sz w:val="32"/>
          <w:szCs w:val="32"/>
        </w:rPr>
        <w:t>Create VPC Attachments:</w:t>
      </w:r>
    </w:p>
    <w:p w14:paraId="596223C6" w14:textId="77777777" w:rsidR="00626A19" w:rsidRPr="00626A19" w:rsidRDefault="00626A19" w:rsidP="00626A19">
      <w:pPr>
        <w:numPr>
          <w:ilvl w:val="1"/>
          <w:numId w:val="266"/>
        </w:numPr>
        <w:rPr>
          <w:sz w:val="32"/>
          <w:szCs w:val="32"/>
        </w:rPr>
      </w:pPr>
      <w:r w:rsidRPr="00626A19">
        <w:rPr>
          <w:sz w:val="32"/>
          <w:szCs w:val="32"/>
        </w:rPr>
        <w:t>Attachment 1 → VPC-A + choose subnets from us-east-1a, us-east-1b</w:t>
      </w:r>
    </w:p>
    <w:p w14:paraId="25034FE1" w14:textId="77777777" w:rsidR="00626A19" w:rsidRPr="00626A19" w:rsidRDefault="00626A19" w:rsidP="00626A19">
      <w:pPr>
        <w:numPr>
          <w:ilvl w:val="1"/>
          <w:numId w:val="266"/>
        </w:numPr>
        <w:rPr>
          <w:sz w:val="32"/>
          <w:szCs w:val="32"/>
        </w:rPr>
      </w:pPr>
      <w:r w:rsidRPr="00626A19">
        <w:rPr>
          <w:sz w:val="32"/>
          <w:szCs w:val="32"/>
        </w:rPr>
        <w:t>Attachment 2 → VPC-B + choose subnets from us-east-1a, us-east-1b</w:t>
      </w:r>
    </w:p>
    <w:p w14:paraId="0B1C2244" w14:textId="77777777" w:rsidR="00626A19" w:rsidRPr="00626A19" w:rsidRDefault="00626A19" w:rsidP="00626A19">
      <w:pPr>
        <w:numPr>
          <w:ilvl w:val="0"/>
          <w:numId w:val="266"/>
        </w:numPr>
        <w:rPr>
          <w:sz w:val="32"/>
          <w:szCs w:val="32"/>
        </w:rPr>
      </w:pPr>
      <w:r w:rsidRPr="00626A19">
        <w:rPr>
          <w:sz w:val="32"/>
          <w:szCs w:val="32"/>
        </w:rPr>
        <w:t>Update the Transit Gateway Route Table:</w:t>
      </w:r>
    </w:p>
    <w:p w14:paraId="515B2EAB" w14:textId="77777777" w:rsidR="00626A19" w:rsidRPr="00626A19" w:rsidRDefault="00626A19" w:rsidP="00626A19">
      <w:pPr>
        <w:numPr>
          <w:ilvl w:val="1"/>
          <w:numId w:val="266"/>
        </w:numPr>
        <w:rPr>
          <w:sz w:val="32"/>
          <w:szCs w:val="32"/>
        </w:rPr>
      </w:pPr>
      <w:r w:rsidRPr="00626A19">
        <w:rPr>
          <w:sz w:val="32"/>
          <w:szCs w:val="32"/>
        </w:rPr>
        <w:t>Associate and propagate routes between both attachments.</w:t>
      </w:r>
    </w:p>
    <w:p w14:paraId="321A3728" w14:textId="77777777" w:rsidR="00626A19" w:rsidRPr="00626A19" w:rsidRDefault="00626A19" w:rsidP="00626A19">
      <w:pPr>
        <w:rPr>
          <w:sz w:val="32"/>
          <w:szCs w:val="32"/>
        </w:rPr>
      </w:pPr>
      <w:r w:rsidRPr="00626A19">
        <w:rPr>
          <w:sz w:val="32"/>
          <w:szCs w:val="32"/>
        </w:rPr>
        <w:t xml:space="preserve">Result → Both VPCs can talk via TGW </w:t>
      </w:r>
      <w:r w:rsidRPr="00626A19">
        <w:rPr>
          <w:rFonts w:ascii="Segoe UI Emoji" w:hAnsi="Segoe UI Emoji" w:cs="Segoe UI Emoji"/>
          <w:sz w:val="32"/>
          <w:szCs w:val="32"/>
        </w:rPr>
        <w:t>🚀</w:t>
      </w:r>
    </w:p>
    <w:p w14:paraId="32C2B5A0" w14:textId="77777777" w:rsidR="00626A19" w:rsidRPr="00626A19" w:rsidRDefault="00000000" w:rsidP="00626A19">
      <w:pPr>
        <w:rPr>
          <w:sz w:val="32"/>
          <w:szCs w:val="32"/>
        </w:rPr>
      </w:pPr>
      <w:r>
        <w:rPr>
          <w:sz w:val="32"/>
          <w:szCs w:val="32"/>
        </w:rPr>
        <w:pict w14:anchorId="58863BAE">
          <v:rect id="_x0000_i1074" style="width:0;height:1.5pt" o:hralign="center" o:hrstd="t" o:hr="t" fillcolor="#a0a0a0" stroked="f"/>
        </w:pict>
      </w:r>
    </w:p>
    <w:p w14:paraId="72BE8886"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3414"/>
        <w:gridCol w:w="2936"/>
      </w:tblGrid>
      <w:tr w:rsidR="00626A19" w:rsidRPr="00626A19" w14:paraId="71EFA618" w14:textId="77777777">
        <w:trPr>
          <w:tblHeader/>
          <w:tblCellSpacing w:w="15" w:type="dxa"/>
        </w:trPr>
        <w:tc>
          <w:tcPr>
            <w:tcW w:w="0" w:type="auto"/>
            <w:vAlign w:val="center"/>
            <w:hideMark/>
          </w:tcPr>
          <w:p w14:paraId="12886EE0" w14:textId="77777777" w:rsidR="00626A19" w:rsidRPr="00626A19" w:rsidRDefault="00626A19" w:rsidP="00626A19">
            <w:pPr>
              <w:rPr>
                <w:sz w:val="32"/>
                <w:szCs w:val="32"/>
              </w:rPr>
            </w:pPr>
            <w:r w:rsidRPr="00626A19">
              <w:rPr>
                <w:sz w:val="32"/>
                <w:szCs w:val="32"/>
              </w:rPr>
              <w:t>Setting</w:t>
            </w:r>
          </w:p>
        </w:tc>
        <w:tc>
          <w:tcPr>
            <w:tcW w:w="0" w:type="auto"/>
            <w:vAlign w:val="center"/>
            <w:hideMark/>
          </w:tcPr>
          <w:p w14:paraId="171233F6" w14:textId="77777777" w:rsidR="00626A19" w:rsidRPr="00626A19" w:rsidRDefault="00626A19" w:rsidP="00626A19">
            <w:pPr>
              <w:rPr>
                <w:sz w:val="32"/>
                <w:szCs w:val="32"/>
              </w:rPr>
            </w:pPr>
            <w:r w:rsidRPr="00626A19">
              <w:rPr>
                <w:sz w:val="32"/>
                <w:szCs w:val="32"/>
              </w:rPr>
              <w:t>Defined in Attachment</w:t>
            </w:r>
          </w:p>
        </w:tc>
        <w:tc>
          <w:tcPr>
            <w:tcW w:w="0" w:type="auto"/>
            <w:vAlign w:val="center"/>
            <w:hideMark/>
          </w:tcPr>
          <w:p w14:paraId="30601AC4" w14:textId="77777777" w:rsidR="00626A19" w:rsidRPr="00626A19" w:rsidRDefault="00626A19" w:rsidP="00626A19">
            <w:pPr>
              <w:rPr>
                <w:sz w:val="32"/>
                <w:szCs w:val="32"/>
              </w:rPr>
            </w:pPr>
            <w:r w:rsidRPr="00626A19">
              <w:rPr>
                <w:sz w:val="32"/>
                <w:szCs w:val="32"/>
              </w:rPr>
              <w:t>Example</w:t>
            </w:r>
          </w:p>
        </w:tc>
      </w:tr>
      <w:tr w:rsidR="00626A19" w:rsidRPr="00626A19" w14:paraId="4C38D953" w14:textId="77777777">
        <w:trPr>
          <w:tblCellSpacing w:w="15" w:type="dxa"/>
        </w:trPr>
        <w:tc>
          <w:tcPr>
            <w:tcW w:w="0" w:type="auto"/>
            <w:vAlign w:val="center"/>
            <w:hideMark/>
          </w:tcPr>
          <w:p w14:paraId="11C3DF35" w14:textId="77777777" w:rsidR="00626A19" w:rsidRPr="00626A19" w:rsidRDefault="00626A19" w:rsidP="00626A19">
            <w:pPr>
              <w:rPr>
                <w:sz w:val="32"/>
                <w:szCs w:val="32"/>
              </w:rPr>
            </w:pPr>
            <w:r w:rsidRPr="00626A19">
              <w:rPr>
                <w:sz w:val="32"/>
                <w:szCs w:val="32"/>
              </w:rPr>
              <w:t>Attachment Type</w:t>
            </w:r>
          </w:p>
        </w:tc>
        <w:tc>
          <w:tcPr>
            <w:tcW w:w="0" w:type="auto"/>
            <w:vAlign w:val="center"/>
            <w:hideMark/>
          </w:tcPr>
          <w:p w14:paraId="2256AABB" w14:textId="77777777" w:rsidR="00626A19" w:rsidRPr="00626A19" w:rsidRDefault="00626A19" w:rsidP="00626A19">
            <w:pPr>
              <w:rPr>
                <w:sz w:val="32"/>
                <w:szCs w:val="32"/>
              </w:rPr>
            </w:pPr>
            <w:r w:rsidRPr="00626A19">
              <w:rPr>
                <w:sz w:val="32"/>
                <w:szCs w:val="32"/>
              </w:rPr>
              <w:t>What is connected</w:t>
            </w:r>
          </w:p>
        </w:tc>
        <w:tc>
          <w:tcPr>
            <w:tcW w:w="0" w:type="auto"/>
            <w:vAlign w:val="center"/>
            <w:hideMark/>
          </w:tcPr>
          <w:p w14:paraId="71E07D6E" w14:textId="77777777" w:rsidR="00626A19" w:rsidRPr="00626A19" w:rsidRDefault="00626A19" w:rsidP="00626A19">
            <w:pPr>
              <w:rPr>
                <w:sz w:val="32"/>
                <w:szCs w:val="32"/>
              </w:rPr>
            </w:pPr>
            <w:r w:rsidRPr="00626A19">
              <w:rPr>
                <w:sz w:val="32"/>
                <w:szCs w:val="32"/>
              </w:rPr>
              <w:t>VPC / VPN / DX / Peering</w:t>
            </w:r>
          </w:p>
        </w:tc>
      </w:tr>
      <w:tr w:rsidR="00626A19" w:rsidRPr="00626A19" w14:paraId="5542AFF6" w14:textId="77777777">
        <w:trPr>
          <w:tblCellSpacing w:w="15" w:type="dxa"/>
        </w:trPr>
        <w:tc>
          <w:tcPr>
            <w:tcW w:w="0" w:type="auto"/>
            <w:vAlign w:val="center"/>
            <w:hideMark/>
          </w:tcPr>
          <w:p w14:paraId="3BF62270" w14:textId="77777777" w:rsidR="00626A19" w:rsidRPr="00626A19" w:rsidRDefault="00626A19" w:rsidP="00626A19">
            <w:pPr>
              <w:rPr>
                <w:sz w:val="32"/>
                <w:szCs w:val="32"/>
              </w:rPr>
            </w:pPr>
            <w:r w:rsidRPr="00626A19">
              <w:rPr>
                <w:sz w:val="32"/>
                <w:szCs w:val="32"/>
              </w:rPr>
              <w:t>Resource ID</w:t>
            </w:r>
          </w:p>
        </w:tc>
        <w:tc>
          <w:tcPr>
            <w:tcW w:w="0" w:type="auto"/>
            <w:vAlign w:val="center"/>
            <w:hideMark/>
          </w:tcPr>
          <w:p w14:paraId="6C9401FE" w14:textId="77777777" w:rsidR="00626A19" w:rsidRPr="00626A19" w:rsidRDefault="00626A19" w:rsidP="00626A19">
            <w:pPr>
              <w:rPr>
                <w:sz w:val="32"/>
                <w:szCs w:val="32"/>
              </w:rPr>
            </w:pPr>
            <w:r w:rsidRPr="00626A19">
              <w:rPr>
                <w:sz w:val="32"/>
                <w:szCs w:val="32"/>
              </w:rPr>
              <w:t>Which resource</w:t>
            </w:r>
          </w:p>
        </w:tc>
        <w:tc>
          <w:tcPr>
            <w:tcW w:w="0" w:type="auto"/>
            <w:vAlign w:val="center"/>
            <w:hideMark/>
          </w:tcPr>
          <w:p w14:paraId="051D6F47" w14:textId="77777777" w:rsidR="00626A19" w:rsidRPr="00626A19" w:rsidRDefault="00626A19" w:rsidP="00626A19">
            <w:pPr>
              <w:rPr>
                <w:sz w:val="32"/>
                <w:szCs w:val="32"/>
              </w:rPr>
            </w:pPr>
            <w:r w:rsidRPr="00626A19">
              <w:rPr>
                <w:sz w:val="32"/>
                <w:szCs w:val="32"/>
              </w:rPr>
              <w:t>vpc-12345</w:t>
            </w:r>
          </w:p>
        </w:tc>
      </w:tr>
      <w:tr w:rsidR="00626A19" w:rsidRPr="00626A19" w14:paraId="6925E3F1" w14:textId="77777777">
        <w:trPr>
          <w:tblCellSpacing w:w="15" w:type="dxa"/>
        </w:trPr>
        <w:tc>
          <w:tcPr>
            <w:tcW w:w="0" w:type="auto"/>
            <w:vAlign w:val="center"/>
            <w:hideMark/>
          </w:tcPr>
          <w:p w14:paraId="7A6560E8" w14:textId="77777777" w:rsidR="00626A19" w:rsidRPr="00626A19" w:rsidRDefault="00626A19" w:rsidP="00626A19">
            <w:pPr>
              <w:rPr>
                <w:sz w:val="32"/>
                <w:szCs w:val="32"/>
              </w:rPr>
            </w:pPr>
            <w:r w:rsidRPr="00626A19">
              <w:rPr>
                <w:sz w:val="32"/>
                <w:szCs w:val="32"/>
              </w:rPr>
              <w:t>Subnets</w:t>
            </w:r>
          </w:p>
        </w:tc>
        <w:tc>
          <w:tcPr>
            <w:tcW w:w="0" w:type="auto"/>
            <w:vAlign w:val="center"/>
            <w:hideMark/>
          </w:tcPr>
          <w:p w14:paraId="1E439DBE" w14:textId="77777777" w:rsidR="00626A19" w:rsidRPr="00626A19" w:rsidRDefault="00626A19" w:rsidP="00626A19">
            <w:pPr>
              <w:rPr>
                <w:sz w:val="32"/>
                <w:szCs w:val="32"/>
              </w:rPr>
            </w:pPr>
            <w:r w:rsidRPr="00626A19">
              <w:rPr>
                <w:sz w:val="32"/>
                <w:szCs w:val="32"/>
              </w:rPr>
              <w:t>Where TGW ENIs will be created</w:t>
            </w:r>
          </w:p>
        </w:tc>
        <w:tc>
          <w:tcPr>
            <w:tcW w:w="0" w:type="auto"/>
            <w:vAlign w:val="center"/>
            <w:hideMark/>
          </w:tcPr>
          <w:p w14:paraId="2307466F" w14:textId="77777777" w:rsidR="00626A19" w:rsidRPr="00626A19" w:rsidRDefault="00626A19" w:rsidP="00626A19">
            <w:pPr>
              <w:rPr>
                <w:sz w:val="32"/>
                <w:szCs w:val="32"/>
              </w:rPr>
            </w:pPr>
            <w:r w:rsidRPr="00626A19">
              <w:rPr>
                <w:sz w:val="32"/>
                <w:szCs w:val="32"/>
              </w:rPr>
              <w:t>1 subnet per AZ</w:t>
            </w:r>
          </w:p>
        </w:tc>
      </w:tr>
      <w:tr w:rsidR="00626A19" w:rsidRPr="00626A19" w14:paraId="5D9F4D1A" w14:textId="77777777">
        <w:trPr>
          <w:tblCellSpacing w:w="15" w:type="dxa"/>
        </w:trPr>
        <w:tc>
          <w:tcPr>
            <w:tcW w:w="0" w:type="auto"/>
            <w:vAlign w:val="center"/>
            <w:hideMark/>
          </w:tcPr>
          <w:p w14:paraId="6DA689A9" w14:textId="77777777" w:rsidR="00626A19" w:rsidRPr="00626A19" w:rsidRDefault="00626A19" w:rsidP="00626A19">
            <w:pPr>
              <w:rPr>
                <w:sz w:val="32"/>
                <w:szCs w:val="32"/>
              </w:rPr>
            </w:pPr>
            <w:r w:rsidRPr="00626A19">
              <w:rPr>
                <w:sz w:val="32"/>
                <w:szCs w:val="32"/>
              </w:rPr>
              <w:lastRenderedPageBreak/>
              <w:t>Route Table Association</w:t>
            </w:r>
          </w:p>
        </w:tc>
        <w:tc>
          <w:tcPr>
            <w:tcW w:w="0" w:type="auto"/>
            <w:vAlign w:val="center"/>
            <w:hideMark/>
          </w:tcPr>
          <w:p w14:paraId="28FC14ED" w14:textId="77777777" w:rsidR="00626A19" w:rsidRPr="00626A19" w:rsidRDefault="00626A19" w:rsidP="00626A19">
            <w:pPr>
              <w:rPr>
                <w:sz w:val="32"/>
                <w:szCs w:val="32"/>
              </w:rPr>
            </w:pPr>
            <w:r w:rsidRPr="00626A19">
              <w:rPr>
                <w:sz w:val="32"/>
                <w:szCs w:val="32"/>
              </w:rPr>
              <w:t>Which TGW route table to use</w:t>
            </w:r>
          </w:p>
        </w:tc>
        <w:tc>
          <w:tcPr>
            <w:tcW w:w="0" w:type="auto"/>
            <w:vAlign w:val="center"/>
            <w:hideMark/>
          </w:tcPr>
          <w:p w14:paraId="69BB9DBD" w14:textId="77777777" w:rsidR="00626A19" w:rsidRPr="00626A19" w:rsidRDefault="00626A19" w:rsidP="00626A19">
            <w:pPr>
              <w:rPr>
                <w:sz w:val="32"/>
                <w:szCs w:val="32"/>
              </w:rPr>
            </w:pPr>
            <w:r w:rsidRPr="00626A19">
              <w:rPr>
                <w:sz w:val="32"/>
                <w:szCs w:val="32"/>
              </w:rPr>
              <w:t>tgw-rtb-xyz</w:t>
            </w:r>
          </w:p>
        </w:tc>
      </w:tr>
      <w:tr w:rsidR="00626A19" w:rsidRPr="00626A19" w14:paraId="35BE7D82" w14:textId="77777777">
        <w:trPr>
          <w:tblCellSpacing w:w="15" w:type="dxa"/>
        </w:trPr>
        <w:tc>
          <w:tcPr>
            <w:tcW w:w="0" w:type="auto"/>
            <w:vAlign w:val="center"/>
            <w:hideMark/>
          </w:tcPr>
          <w:p w14:paraId="435DB86F" w14:textId="77777777" w:rsidR="00626A19" w:rsidRPr="00626A19" w:rsidRDefault="00626A19" w:rsidP="00626A19">
            <w:pPr>
              <w:rPr>
                <w:sz w:val="32"/>
                <w:szCs w:val="32"/>
              </w:rPr>
            </w:pPr>
            <w:r w:rsidRPr="00626A19">
              <w:rPr>
                <w:sz w:val="32"/>
                <w:szCs w:val="32"/>
              </w:rPr>
              <w:t>Route Propagation</w:t>
            </w:r>
          </w:p>
        </w:tc>
        <w:tc>
          <w:tcPr>
            <w:tcW w:w="0" w:type="auto"/>
            <w:vAlign w:val="center"/>
            <w:hideMark/>
          </w:tcPr>
          <w:p w14:paraId="7D7959EE" w14:textId="77777777" w:rsidR="00626A19" w:rsidRPr="00626A19" w:rsidRDefault="00626A19" w:rsidP="00626A19">
            <w:pPr>
              <w:rPr>
                <w:sz w:val="32"/>
                <w:szCs w:val="32"/>
              </w:rPr>
            </w:pPr>
            <w:r w:rsidRPr="00626A19">
              <w:rPr>
                <w:sz w:val="32"/>
                <w:szCs w:val="32"/>
              </w:rPr>
              <w:t>Whether to auto-share routes</w:t>
            </w:r>
          </w:p>
        </w:tc>
        <w:tc>
          <w:tcPr>
            <w:tcW w:w="0" w:type="auto"/>
            <w:vAlign w:val="center"/>
            <w:hideMark/>
          </w:tcPr>
          <w:p w14:paraId="337BF6F9" w14:textId="77777777" w:rsidR="00626A19" w:rsidRPr="00626A19" w:rsidRDefault="00626A19" w:rsidP="00626A19">
            <w:pPr>
              <w:rPr>
                <w:sz w:val="32"/>
                <w:szCs w:val="32"/>
              </w:rPr>
            </w:pPr>
            <w:r w:rsidRPr="00626A19">
              <w:rPr>
                <w:sz w:val="32"/>
                <w:szCs w:val="32"/>
              </w:rPr>
              <w:t>Enabled for dynamic routing</w:t>
            </w:r>
          </w:p>
        </w:tc>
      </w:tr>
    </w:tbl>
    <w:p w14:paraId="67E1AFE7" w14:textId="77777777" w:rsidR="00626A19" w:rsidRPr="00626A19" w:rsidRDefault="00000000" w:rsidP="00626A19">
      <w:pPr>
        <w:rPr>
          <w:sz w:val="32"/>
          <w:szCs w:val="32"/>
        </w:rPr>
      </w:pPr>
      <w:r>
        <w:rPr>
          <w:sz w:val="32"/>
          <w:szCs w:val="32"/>
        </w:rPr>
        <w:pict w14:anchorId="30AC56A8">
          <v:rect id="_x0000_i1075" style="width:0;height:1.5pt" o:hralign="center" o:hrstd="t" o:hr="t" fillcolor="#a0a0a0" stroked="f"/>
        </w:pict>
      </w:r>
    </w:p>
    <w:p w14:paraId="58261C4A" w14:textId="77777777" w:rsidR="00626A19" w:rsidRPr="00626A19" w:rsidRDefault="00626A19" w:rsidP="00626A19">
      <w:pPr>
        <w:rPr>
          <w:sz w:val="32"/>
          <w:szCs w:val="32"/>
        </w:rPr>
      </w:pPr>
      <w:r w:rsidRPr="00626A19">
        <w:rPr>
          <w:rFonts w:ascii="Segoe UI Emoji" w:hAnsi="Segoe UI Emoji" w:cs="Segoe UI Emoji"/>
          <w:sz w:val="32"/>
          <w:szCs w:val="32"/>
        </w:rPr>
        <w:t>🧠</w:t>
      </w:r>
      <w:r w:rsidRPr="00626A19">
        <w:rPr>
          <w:sz w:val="32"/>
          <w:szCs w:val="32"/>
        </w:rPr>
        <w:t xml:space="preserve"> In short:</w:t>
      </w:r>
    </w:p>
    <w:p w14:paraId="491827E3" w14:textId="77777777" w:rsidR="00626A19" w:rsidRPr="00626A19" w:rsidRDefault="00626A19" w:rsidP="00626A19">
      <w:pPr>
        <w:rPr>
          <w:sz w:val="32"/>
          <w:szCs w:val="32"/>
        </w:rPr>
      </w:pPr>
      <w:r w:rsidRPr="00626A19">
        <w:rPr>
          <w:sz w:val="32"/>
          <w:szCs w:val="32"/>
        </w:rPr>
        <w:t xml:space="preserve">“When you create a Transit Gateway attachment, you define </w:t>
      </w:r>
      <w:r w:rsidRPr="00626A19">
        <w:rPr>
          <w:i/>
          <w:iCs/>
          <w:sz w:val="32"/>
          <w:szCs w:val="32"/>
        </w:rPr>
        <w:t>what</w:t>
      </w:r>
      <w:r w:rsidRPr="00626A19">
        <w:rPr>
          <w:sz w:val="32"/>
          <w:szCs w:val="32"/>
        </w:rPr>
        <w:t xml:space="preserve"> you’re connecting (VPC, VPN, etc.), </w:t>
      </w:r>
      <w:r w:rsidRPr="00626A19">
        <w:rPr>
          <w:i/>
          <w:iCs/>
          <w:sz w:val="32"/>
          <w:szCs w:val="32"/>
        </w:rPr>
        <w:t>where</w:t>
      </w:r>
      <w:r w:rsidRPr="00626A19">
        <w:rPr>
          <w:sz w:val="32"/>
          <w:szCs w:val="32"/>
        </w:rPr>
        <w:t xml:space="preserve"> in the VPC it connects (subnets), and </w:t>
      </w:r>
      <w:r w:rsidRPr="00626A19">
        <w:rPr>
          <w:i/>
          <w:iCs/>
          <w:sz w:val="32"/>
          <w:szCs w:val="32"/>
        </w:rPr>
        <w:t>how</w:t>
      </w:r>
      <w:r w:rsidRPr="00626A19">
        <w:rPr>
          <w:sz w:val="32"/>
          <w:szCs w:val="32"/>
        </w:rPr>
        <w:t xml:space="preserve"> routing is handled (association &amp; propagation).”</w:t>
      </w:r>
    </w:p>
    <w:p w14:paraId="103E1816" w14:textId="77777777" w:rsidR="00626A19" w:rsidRPr="00F0029E" w:rsidRDefault="00626A19" w:rsidP="002751F6">
      <w:pPr>
        <w:rPr>
          <w:b/>
          <w:bCs/>
          <w:sz w:val="32"/>
          <w:szCs w:val="32"/>
        </w:rPr>
      </w:pPr>
    </w:p>
    <w:p w14:paraId="1CCE7FE1" w14:textId="77777777" w:rsidR="002751F6" w:rsidRDefault="002751F6" w:rsidP="002751F6">
      <w:pPr>
        <w:rPr>
          <w:b/>
          <w:bCs/>
          <w:sz w:val="32"/>
          <w:szCs w:val="32"/>
        </w:rPr>
      </w:pPr>
      <w:r w:rsidRPr="00F0029E">
        <w:rPr>
          <w:b/>
          <w:bCs/>
          <w:sz w:val="32"/>
          <w:szCs w:val="32"/>
        </w:rPr>
        <w:t xml:space="preserve">  37 * how your sharing the key  for a group of 4 members &amp; these 4 members will be logged in from same username after 4/5 days customer complaining that a file deleted how can you track back who did what?</w:t>
      </w:r>
    </w:p>
    <w:p w14:paraId="474153C0" w14:textId="77777777" w:rsidR="007654E1" w:rsidRPr="007654E1" w:rsidRDefault="007654E1" w:rsidP="007654E1">
      <w:pPr>
        <w:rPr>
          <w:sz w:val="32"/>
          <w:szCs w:val="32"/>
        </w:rPr>
      </w:pPr>
      <w:r w:rsidRPr="007654E1">
        <w:rPr>
          <w:sz w:val="32"/>
          <w:szCs w:val="32"/>
        </w:rPr>
        <w:t xml:space="preserve">Good one — two problems here: (A) how the key was shared, and (B) how to </w:t>
      </w:r>
      <w:r w:rsidRPr="007654E1">
        <w:rPr>
          <w:i/>
          <w:iCs/>
          <w:sz w:val="32"/>
          <w:szCs w:val="32"/>
        </w:rPr>
        <w:t>forensically</w:t>
      </w:r>
      <w:r w:rsidRPr="007654E1">
        <w:rPr>
          <w:sz w:val="32"/>
          <w:szCs w:val="32"/>
        </w:rPr>
        <w:t xml:space="preserve"> find who deleted the file when everyone used the same username/key. Short answer: if people shared a single private key or a single OS account, attribution is hard or impossible unless you already had per-user auditing enabled. Below I’ll give (1) how to investigate now (fast actions and CLI commands), (2) why shared keys/users are bad, and (3) what to put in place so this never happens again.</w:t>
      </w:r>
    </w:p>
    <w:p w14:paraId="3036B642" w14:textId="77777777" w:rsidR="007654E1" w:rsidRPr="007654E1" w:rsidRDefault="00000000" w:rsidP="007654E1">
      <w:pPr>
        <w:rPr>
          <w:sz w:val="32"/>
          <w:szCs w:val="32"/>
        </w:rPr>
      </w:pPr>
      <w:r>
        <w:rPr>
          <w:sz w:val="32"/>
          <w:szCs w:val="32"/>
        </w:rPr>
        <w:pict w14:anchorId="418AACBE">
          <v:rect id="_x0000_i1076" style="width:0;height:1.5pt" o:hralign="center" o:hrstd="t" o:hr="t" fillcolor="#a0a0a0" stroked="f"/>
        </w:pict>
      </w:r>
    </w:p>
    <w:p w14:paraId="3DFABCB9" w14:textId="77777777" w:rsidR="007654E1" w:rsidRPr="007654E1" w:rsidRDefault="007654E1" w:rsidP="007654E1">
      <w:pPr>
        <w:rPr>
          <w:sz w:val="32"/>
          <w:szCs w:val="32"/>
        </w:rPr>
      </w:pPr>
      <w:r w:rsidRPr="007654E1">
        <w:rPr>
          <w:sz w:val="32"/>
          <w:szCs w:val="32"/>
        </w:rPr>
        <w:t>1) Immediate investigation (find who / what deleted the file)</w:t>
      </w:r>
    </w:p>
    <w:p w14:paraId="5726C844" w14:textId="77777777" w:rsidR="007654E1" w:rsidRPr="007654E1" w:rsidRDefault="007654E1" w:rsidP="007654E1">
      <w:pPr>
        <w:rPr>
          <w:sz w:val="32"/>
          <w:szCs w:val="32"/>
        </w:rPr>
      </w:pPr>
      <w:r w:rsidRPr="007654E1">
        <w:rPr>
          <w:sz w:val="32"/>
          <w:szCs w:val="32"/>
        </w:rPr>
        <w:t>Do these in order — they are the fastest ways to gather evidence.</w:t>
      </w:r>
    </w:p>
    <w:p w14:paraId="05DDC85A" w14:textId="77777777" w:rsidR="007654E1" w:rsidRPr="007654E1" w:rsidRDefault="007654E1" w:rsidP="007654E1">
      <w:pPr>
        <w:rPr>
          <w:sz w:val="32"/>
          <w:szCs w:val="32"/>
        </w:rPr>
      </w:pPr>
      <w:r w:rsidRPr="007654E1">
        <w:rPr>
          <w:sz w:val="32"/>
          <w:szCs w:val="32"/>
        </w:rPr>
        <w:lastRenderedPageBreak/>
        <w:t>A. If the file was in S3</w:t>
      </w:r>
    </w:p>
    <w:p w14:paraId="285BCA89" w14:textId="77777777" w:rsidR="007654E1" w:rsidRPr="007654E1" w:rsidRDefault="007654E1" w:rsidP="007654E1">
      <w:pPr>
        <w:numPr>
          <w:ilvl w:val="0"/>
          <w:numId w:val="274"/>
        </w:numPr>
        <w:rPr>
          <w:sz w:val="32"/>
          <w:szCs w:val="32"/>
        </w:rPr>
      </w:pPr>
      <w:r w:rsidRPr="007654E1">
        <w:rPr>
          <w:sz w:val="32"/>
          <w:szCs w:val="32"/>
        </w:rPr>
        <w:t>Check CloudTrail for DeleteObject events (has the principal, source IP, userAgent, time).</w:t>
      </w:r>
    </w:p>
    <w:p w14:paraId="6475B931" w14:textId="77777777" w:rsidR="007654E1" w:rsidRPr="007654E1" w:rsidRDefault="007654E1" w:rsidP="007654E1">
      <w:pPr>
        <w:rPr>
          <w:sz w:val="32"/>
          <w:szCs w:val="32"/>
        </w:rPr>
      </w:pPr>
      <w:r w:rsidRPr="007654E1">
        <w:rPr>
          <w:sz w:val="32"/>
          <w:szCs w:val="32"/>
        </w:rPr>
        <w:t># search CloudTrail for DeleteObject events (adjust --start-time/--end-time)</w:t>
      </w:r>
    </w:p>
    <w:p w14:paraId="134E7B53" w14:textId="77777777" w:rsidR="007654E1" w:rsidRPr="007654E1" w:rsidRDefault="007654E1" w:rsidP="007654E1">
      <w:pPr>
        <w:rPr>
          <w:sz w:val="32"/>
          <w:szCs w:val="32"/>
        </w:rPr>
      </w:pPr>
      <w:r w:rsidRPr="007654E1">
        <w:rPr>
          <w:sz w:val="32"/>
          <w:szCs w:val="32"/>
        </w:rPr>
        <w:t>aws cloudtrail lookup-events \</w:t>
      </w:r>
    </w:p>
    <w:p w14:paraId="44DDCF8E" w14:textId="77777777" w:rsidR="007654E1" w:rsidRPr="007654E1" w:rsidRDefault="007654E1" w:rsidP="007654E1">
      <w:pPr>
        <w:rPr>
          <w:sz w:val="32"/>
          <w:szCs w:val="32"/>
        </w:rPr>
      </w:pPr>
      <w:r w:rsidRPr="007654E1">
        <w:rPr>
          <w:sz w:val="32"/>
          <w:szCs w:val="32"/>
        </w:rPr>
        <w:t xml:space="preserve">  --lookup-attributes AttributeKey=EventName,AttributeValue=DeleteObject \</w:t>
      </w:r>
    </w:p>
    <w:p w14:paraId="0C706177" w14:textId="77777777" w:rsidR="007654E1" w:rsidRPr="007654E1" w:rsidRDefault="007654E1" w:rsidP="007654E1">
      <w:pPr>
        <w:rPr>
          <w:sz w:val="32"/>
          <w:szCs w:val="32"/>
        </w:rPr>
      </w:pPr>
      <w:r w:rsidRPr="007654E1">
        <w:rPr>
          <w:sz w:val="32"/>
          <w:szCs w:val="32"/>
        </w:rPr>
        <w:t xml:space="preserve">  --start-time "2025-10-25T00:00:00Z" --end-time "2025-10-30T23:59:59Z"</w:t>
      </w:r>
    </w:p>
    <w:p w14:paraId="4E57D4C4" w14:textId="77777777" w:rsidR="007654E1" w:rsidRPr="007654E1" w:rsidRDefault="007654E1" w:rsidP="007654E1">
      <w:pPr>
        <w:numPr>
          <w:ilvl w:val="0"/>
          <w:numId w:val="275"/>
        </w:numPr>
        <w:rPr>
          <w:sz w:val="32"/>
          <w:szCs w:val="32"/>
        </w:rPr>
      </w:pPr>
      <w:r w:rsidRPr="007654E1">
        <w:rPr>
          <w:sz w:val="32"/>
          <w:szCs w:val="32"/>
        </w:rPr>
        <w:t>Check S3 server access logs (if enabled) or S3 object-level logging (CloudTrail data events) — these contain requester IP and requester ID.</w:t>
      </w:r>
    </w:p>
    <w:p w14:paraId="1A8A486F" w14:textId="77777777" w:rsidR="007654E1" w:rsidRPr="007654E1" w:rsidRDefault="007654E1" w:rsidP="007654E1">
      <w:pPr>
        <w:numPr>
          <w:ilvl w:val="0"/>
          <w:numId w:val="275"/>
        </w:numPr>
        <w:rPr>
          <w:sz w:val="32"/>
          <w:szCs w:val="32"/>
        </w:rPr>
      </w:pPr>
      <w:r w:rsidRPr="007654E1">
        <w:rPr>
          <w:sz w:val="32"/>
          <w:szCs w:val="32"/>
        </w:rPr>
        <w:t>If object versioning was enabled you can restore the deleted version.</w:t>
      </w:r>
    </w:p>
    <w:p w14:paraId="46098D03" w14:textId="77777777" w:rsidR="007654E1" w:rsidRPr="007654E1" w:rsidRDefault="00000000" w:rsidP="007654E1">
      <w:pPr>
        <w:rPr>
          <w:sz w:val="32"/>
          <w:szCs w:val="32"/>
        </w:rPr>
      </w:pPr>
      <w:r>
        <w:rPr>
          <w:sz w:val="32"/>
          <w:szCs w:val="32"/>
        </w:rPr>
        <w:pict w14:anchorId="0011DDED">
          <v:rect id="_x0000_i1077" style="width:0;height:1.5pt" o:hralign="center" o:hrstd="t" o:hr="t" fillcolor="#a0a0a0" stroked="f"/>
        </w:pict>
      </w:r>
    </w:p>
    <w:p w14:paraId="777378E3" w14:textId="77777777" w:rsidR="007654E1" w:rsidRPr="007654E1" w:rsidRDefault="007654E1" w:rsidP="007654E1">
      <w:pPr>
        <w:rPr>
          <w:sz w:val="32"/>
          <w:szCs w:val="32"/>
        </w:rPr>
      </w:pPr>
      <w:r w:rsidRPr="007654E1">
        <w:rPr>
          <w:sz w:val="32"/>
          <w:szCs w:val="32"/>
        </w:rPr>
        <w:t>B. If the file was on an EC2 instance (Linux/Windows)</w:t>
      </w:r>
    </w:p>
    <w:p w14:paraId="23F1A3A3" w14:textId="77777777" w:rsidR="007654E1" w:rsidRPr="007654E1" w:rsidRDefault="007654E1" w:rsidP="007654E1">
      <w:pPr>
        <w:numPr>
          <w:ilvl w:val="0"/>
          <w:numId w:val="276"/>
        </w:numPr>
        <w:rPr>
          <w:sz w:val="32"/>
          <w:szCs w:val="32"/>
        </w:rPr>
      </w:pPr>
      <w:r w:rsidRPr="007654E1">
        <w:rPr>
          <w:sz w:val="32"/>
          <w:szCs w:val="32"/>
        </w:rPr>
        <w:t>If Systems Manager (SSM) Session Manager was used</w:t>
      </w:r>
    </w:p>
    <w:p w14:paraId="081F71C5" w14:textId="77777777" w:rsidR="007654E1" w:rsidRPr="007654E1" w:rsidRDefault="007654E1" w:rsidP="007654E1">
      <w:pPr>
        <w:numPr>
          <w:ilvl w:val="1"/>
          <w:numId w:val="276"/>
        </w:numPr>
        <w:rPr>
          <w:sz w:val="32"/>
          <w:szCs w:val="32"/>
        </w:rPr>
      </w:pPr>
      <w:r w:rsidRPr="007654E1">
        <w:rPr>
          <w:sz w:val="32"/>
          <w:szCs w:val="32"/>
        </w:rPr>
        <w:t>Check CloudTrail for StartSession events and Session Manager logs in CloudWatch / S3 (if you enabled session logging). CloudTrail StartSession includes the IAM principal who started the session.</w:t>
      </w:r>
    </w:p>
    <w:p w14:paraId="395C45F8" w14:textId="77777777" w:rsidR="007654E1" w:rsidRPr="007654E1" w:rsidRDefault="007654E1" w:rsidP="007654E1">
      <w:pPr>
        <w:rPr>
          <w:sz w:val="32"/>
          <w:szCs w:val="32"/>
        </w:rPr>
      </w:pPr>
      <w:r w:rsidRPr="007654E1">
        <w:rPr>
          <w:sz w:val="32"/>
          <w:szCs w:val="32"/>
        </w:rPr>
        <w:t>aws cloudtrail lookup-events --lookup-attributes AttributeKey=EventName,AttributeValue=StartSession \</w:t>
      </w:r>
    </w:p>
    <w:p w14:paraId="23F505CD" w14:textId="77777777" w:rsidR="007654E1" w:rsidRPr="007654E1" w:rsidRDefault="007654E1" w:rsidP="007654E1">
      <w:pPr>
        <w:rPr>
          <w:sz w:val="32"/>
          <w:szCs w:val="32"/>
        </w:rPr>
      </w:pPr>
      <w:r w:rsidRPr="007654E1">
        <w:rPr>
          <w:sz w:val="32"/>
          <w:szCs w:val="32"/>
        </w:rPr>
        <w:t xml:space="preserve">  --start-time "..." --end-time "..."</w:t>
      </w:r>
    </w:p>
    <w:p w14:paraId="09EC40A0" w14:textId="77777777" w:rsidR="007654E1" w:rsidRPr="007654E1" w:rsidRDefault="007654E1" w:rsidP="007654E1">
      <w:pPr>
        <w:numPr>
          <w:ilvl w:val="0"/>
          <w:numId w:val="277"/>
        </w:numPr>
        <w:rPr>
          <w:sz w:val="32"/>
          <w:szCs w:val="32"/>
        </w:rPr>
      </w:pPr>
      <w:r w:rsidRPr="007654E1">
        <w:rPr>
          <w:sz w:val="32"/>
          <w:szCs w:val="32"/>
        </w:rPr>
        <w:lastRenderedPageBreak/>
        <w:t>Check CloudWatch Logs / S3 bucket where session logs are stored.</w:t>
      </w:r>
    </w:p>
    <w:p w14:paraId="4777E19D" w14:textId="77777777" w:rsidR="007654E1" w:rsidRPr="007654E1" w:rsidRDefault="007654E1" w:rsidP="007654E1">
      <w:pPr>
        <w:numPr>
          <w:ilvl w:val="0"/>
          <w:numId w:val="278"/>
        </w:numPr>
        <w:rPr>
          <w:sz w:val="32"/>
          <w:szCs w:val="32"/>
        </w:rPr>
      </w:pPr>
      <w:r w:rsidRPr="007654E1">
        <w:rPr>
          <w:sz w:val="32"/>
          <w:szCs w:val="32"/>
        </w:rPr>
        <w:t>If users SSH’d in with the same key and same user account</w:t>
      </w:r>
    </w:p>
    <w:p w14:paraId="5D17134F" w14:textId="77777777" w:rsidR="007654E1" w:rsidRPr="007654E1" w:rsidRDefault="007654E1" w:rsidP="007654E1">
      <w:pPr>
        <w:numPr>
          <w:ilvl w:val="1"/>
          <w:numId w:val="278"/>
        </w:numPr>
        <w:rPr>
          <w:sz w:val="32"/>
          <w:szCs w:val="32"/>
        </w:rPr>
      </w:pPr>
      <w:r w:rsidRPr="007654E1">
        <w:rPr>
          <w:sz w:val="32"/>
          <w:szCs w:val="32"/>
        </w:rPr>
        <w:t>Check OS auth logs for connection timestamps and source IPs:</w:t>
      </w:r>
    </w:p>
    <w:p w14:paraId="594C9E48" w14:textId="77777777" w:rsidR="007654E1" w:rsidRPr="007654E1" w:rsidRDefault="007654E1" w:rsidP="007654E1">
      <w:pPr>
        <w:numPr>
          <w:ilvl w:val="2"/>
          <w:numId w:val="278"/>
        </w:numPr>
        <w:rPr>
          <w:sz w:val="32"/>
          <w:szCs w:val="32"/>
        </w:rPr>
      </w:pPr>
      <w:r w:rsidRPr="007654E1">
        <w:rPr>
          <w:sz w:val="32"/>
          <w:szCs w:val="32"/>
        </w:rPr>
        <w:t>Debian/Ubuntu:</w:t>
      </w:r>
    </w:p>
    <w:p w14:paraId="6B610F2A" w14:textId="77777777" w:rsidR="007654E1" w:rsidRPr="007654E1" w:rsidRDefault="007654E1" w:rsidP="007654E1">
      <w:pPr>
        <w:numPr>
          <w:ilvl w:val="2"/>
          <w:numId w:val="278"/>
        </w:numPr>
        <w:tabs>
          <w:tab w:val="clear" w:pos="2160"/>
        </w:tabs>
        <w:rPr>
          <w:sz w:val="32"/>
          <w:szCs w:val="32"/>
        </w:rPr>
      </w:pPr>
      <w:r w:rsidRPr="007654E1">
        <w:rPr>
          <w:sz w:val="32"/>
          <w:szCs w:val="32"/>
        </w:rPr>
        <w:t>sudo grep 'sshd' /var/log/auth.log | grep 'Accepted'</w:t>
      </w:r>
    </w:p>
    <w:p w14:paraId="058FA464" w14:textId="77777777" w:rsidR="007654E1" w:rsidRPr="007654E1" w:rsidRDefault="007654E1" w:rsidP="007654E1">
      <w:pPr>
        <w:numPr>
          <w:ilvl w:val="2"/>
          <w:numId w:val="278"/>
        </w:numPr>
        <w:tabs>
          <w:tab w:val="clear" w:pos="2160"/>
        </w:tabs>
        <w:rPr>
          <w:sz w:val="32"/>
          <w:szCs w:val="32"/>
        </w:rPr>
      </w:pPr>
      <w:r w:rsidRPr="007654E1">
        <w:rPr>
          <w:sz w:val="32"/>
          <w:szCs w:val="32"/>
        </w:rPr>
        <w:t>sudo grep 'username' /var/log/auth.log | grep -i 'session'</w:t>
      </w:r>
    </w:p>
    <w:p w14:paraId="72A2339E" w14:textId="77777777" w:rsidR="007654E1" w:rsidRPr="007654E1" w:rsidRDefault="007654E1" w:rsidP="007654E1">
      <w:pPr>
        <w:numPr>
          <w:ilvl w:val="2"/>
          <w:numId w:val="278"/>
        </w:numPr>
        <w:rPr>
          <w:sz w:val="32"/>
          <w:szCs w:val="32"/>
        </w:rPr>
      </w:pPr>
      <w:r w:rsidRPr="007654E1">
        <w:rPr>
          <w:sz w:val="32"/>
          <w:szCs w:val="32"/>
        </w:rPr>
        <w:t>RHEL/CentOS:</w:t>
      </w:r>
    </w:p>
    <w:p w14:paraId="53A32371" w14:textId="77777777" w:rsidR="007654E1" w:rsidRPr="007654E1" w:rsidRDefault="007654E1" w:rsidP="007654E1">
      <w:pPr>
        <w:numPr>
          <w:ilvl w:val="2"/>
          <w:numId w:val="278"/>
        </w:numPr>
        <w:tabs>
          <w:tab w:val="clear" w:pos="2160"/>
        </w:tabs>
        <w:rPr>
          <w:sz w:val="32"/>
          <w:szCs w:val="32"/>
        </w:rPr>
      </w:pPr>
      <w:r w:rsidRPr="007654E1">
        <w:rPr>
          <w:sz w:val="32"/>
          <w:szCs w:val="32"/>
        </w:rPr>
        <w:t>sudo grep 'sshd' /var/log/secure | grep 'Accepted'</w:t>
      </w:r>
    </w:p>
    <w:p w14:paraId="34938762" w14:textId="77777777" w:rsidR="007654E1" w:rsidRPr="007654E1" w:rsidRDefault="007654E1" w:rsidP="007654E1">
      <w:pPr>
        <w:numPr>
          <w:ilvl w:val="1"/>
          <w:numId w:val="278"/>
        </w:numPr>
        <w:rPr>
          <w:sz w:val="32"/>
          <w:szCs w:val="32"/>
        </w:rPr>
      </w:pPr>
      <w:r w:rsidRPr="007654E1">
        <w:rPr>
          <w:sz w:val="32"/>
          <w:szCs w:val="32"/>
        </w:rPr>
        <w:t>Look at ~/.bash_history but: if the same username is used, bash_history will not distinguish people and can be edited/deleted.</w:t>
      </w:r>
    </w:p>
    <w:p w14:paraId="1ABD9292" w14:textId="77777777" w:rsidR="007654E1" w:rsidRPr="007654E1" w:rsidRDefault="007654E1" w:rsidP="007654E1">
      <w:pPr>
        <w:numPr>
          <w:ilvl w:val="0"/>
          <w:numId w:val="278"/>
        </w:numPr>
        <w:rPr>
          <w:sz w:val="32"/>
          <w:szCs w:val="32"/>
        </w:rPr>
      </w:pPr>
      <w:r w:rsidRPr="007654E1">
        <w:rPr>
          <w:sz w:val="32"/>
          <w:szCs w:val="32"/>
        </w:rPr>
        <w:t>Check auditd / process accounting</w:t>
      </w:r>
    </w:p>
    <w:p w14:paraId="75ACA7F4" w14:textId="77777777" w:rsidR="007654E1" w:rsidRPr="007654E1" w:rsidRDefault="007654E1" w:rsidP="007654E1">
      <w:pPr>
        <w:numPr>
          <w:ilvl w:val="1"/>
          <w:numId w:val="278"/>
        </w:numPr>
        <w:rPr>
          <w:sz w:val="32"/>
          <w:szCs w:val="32"/>
        </w:rPr>
      </w:pPr>
      <w:r w:rsidRPr="007654E1">
        <w:rPr>
          <w:sz w:val="32"/>
          <w:szCs w:val="32"/>
        </w:rPr>
        <w:t>If auditd was enabled, you can search for unlink / unlinkat or rename syscalls pointing to that filename:</w:t>
      </w:r>
    </w:p>
    <w:p w14:paraId="7BB42F54" w14:textId="77777777" w:rsidR="007654E1" w:rsidRPr="007654E1" w:rsidRDefault="007654E1" w:rsidP="007654E1">
      <w:pPr>
        <w:numPr>
          <w:ilvl w:val="1"/>
          <w:numId w:val="278"/>
        </w:numPr>
        <w:tabs>
          <w:tab w:val="clear" w:pos="1440"/>
        </w:tabs>
        <w:rPr>
          <w:sz w:val="32"/>
          <w:szCs w:val="32"/>
        </w:rPr>
      </w:pPr>
      <w:r w:rsidRPr="007654E1">
        <w:rPr>
          <w:sz w:val="32"/>
          <w:szCs w:val="32"/>
        </w:rPr>
        <w:t>sudo ausearch -f /path/to/file -i</w:t>
      </w:r>
    </w:p>
    <w:p w14:paraId="4A8894BD" w14:textId="77777777" w:rsidR="007654E1" w:rsidRPr="007654E1" w:rsidRDefault="007654E1" w:rsidP="007654E1">
      <w:pPr>
        <w:numPr>
          <w:ilvl w:val="1"/>
          <w:numId w:val="278"/>
        </w:numPr>
        <w:tabs>
          <w:tab w:val="clear" w:pos="1440"/>
        </w:tabs>
        <w:rPr>
          <w:sz w:val="32"/>
          <w:szCs w:val="32"/>
        </w:rPr>
      </w:pPr>
      <w:r w:rsidRPr="007654E1">
        <w:rPr>
          <w:sz w:val="32"/>
          <w:szCs w:val="32"/>
        </w:rPr>
        <w:t>sudo aureport --file --summary</w:t>
      </w:r>
    </w:p>
    <w:p w14:paraId="74BEEDCD" w14:textId="77777777" w:rsidR="007654E1" w:rsidRPr="007654E1" w:rsidRDefault="007654E1" w:rsidP="007654E1">
      <w:pPr>
        <w:numPr>
          <w:ilvl w:val="1"/>
          <w:numId w:val="278"/>
        </w:numPr>
        <w:rPr>
          <w:sz w:val="32"/>
          <w:szCs w:val="32"/>
        </w:rPr>
      </w:pPr>
      <w:r w:rsidRPr="007654E1">
        <w:rPr>
          <w:sz w:val="32"/>
          <w:szCs w:val="32"/>
        </w:rPr>
        <w:t>If not enabled, you lose that trace retroactively.</w:t>
      </w:r>
    </w:p>
    <w:p w14:paraId="5BB5B4D4" w14:textId="77777777" w:rsidR="007654E1" w:rsidRPr="007654E1" w:rsidRDefault="007654E1" w:rsidP="007654E1">
      <w:pPr>
        <w:numPr>
          <w:ilvl w:val="0"/>
          <w:numId w:val="278"/>
        </w:numPr>
        <w:rPr>
          <w:sz w:val="32"/>
          <w:szCs w:val="32"/>
        </w:rPr>
      </w:pPr>
      <w:r w:rsidRPr="007654E1">
        <w:rPr>
          <w:sz w:val="32"/>
          <w:szCs w:val="32"/>
        </w:rPr>
        <w:t>If file was deleted at the filesystem level</w:t>
      </w:r>
    </w:p>
    <w:p w14:paraId="64E6FD75" w14:textId="77777777" w:rsidR="007654E1" w:rsidRPr="007654E1" w:rsidRDefault="007654E1" w:rsidP="007654E1">
      <w:pPr>
        <w:numPr>
          <w:ilvl w:val="1"/>
          <w:numId w:val="278"/>
        </w:numPr>
        <w:rPr>
          <w:sz w:val="32"/>
          <w:szCs w:val="32"/>
        </w:rPr>
      </w:pPr>
      <w:r w:rsidRPr="007654E1">
        <w:rPr>
          <w:sz w:val="32"/>
          <w:szCs w:val="32"/>
        </w:rPr>
        <w:t>Check for recent EBS snapshots, backups — recover file from snapshot if available.</w:t>
      </w:r>
    </w:p>
    <w:p w14:paraId="0C96668C" w14:textId="77777777" w:rsidR="007654E1" w:rsidRPr="007654E1" w:rsidRDefault="00000000" w:rsidP="007654E1">
      <w:pPr>
        <w:rPr>
          <w:sz w:val="32"/>
          <w:szCs w:val="32"/>
        </w:rPr>
      </w:pPr>
      <w:r>
        <w:rPr>
          <w:sz w:val="32"/>
          <w:szCs w:val="32"/>
        </w:rPr>
        <w:pict w14:anchorId="487B8BF6">
          <v:rect id="_x0000_i1078" style="width:0;height:1.5pt" o:hralign="center" o:hrstd="t" o:hr="t" fillcolor="#a0a0a0" stroked="f"/>
        </w:pict>
      </w:r>
    </w:p>
    <w:p w14:paraId="00E8B1B3" w14:textId="77777777" w:rsidR="007654E1" w:rsidRPr="007654E1" w:rsidRDefault="007654E1" w:rsidP="007654E1">
      <w:pPr>
        <w:rPr>
          <w:sz w:val="32"/>
          <w:szCs w:val="32"/>
        </w:rPr>
      </w:pPr>
      <w:r w:rsidRPr="007654E1">
        <w:rPr>
          <w:sz w:val="32"/>
          <w:szCs w:val="32"/>
        </w:rPr>
        <w:lastRenderedPageBreak/>
        <w:t>C. Account-level checks</w:t>
      </w:r>
    </w:p>
    <w:p w14:paraId="79F5D346" w14:textId="77777777" w:rsidR="007654E1" w:rsidRPr="007654E1" w:rsidRDefault="007654E1" w:rsidP="007654E1">
      <w:pPr>
        <w:numPr>
          <w:ilvl w:val="0"/>
          <w:numId w:val="279"/>
        </w:numPr>
        <w:rPr>
          <w:sz w:val="32"/>
          <w:szCs w:val="32"/>
        </w:rPr>
      </w:pPr>
      <w:r w:rsidRPr="007654E1">
        <w:rPr>
          <w:sz w:val="32"/>
          <w:szCs w:val="32"/>
        </w:rPr>
        <w:t>Check CloudTrail Management events for console/API actions (e.g., TerminateInstances, DeleteVolume, DeleteObject, DeleteSnapshot) with timestamps and the IAM principal that performed them.</w:t>
      </w:r>
    </w:p>
    <w:p w14:paraId="66B72DEC" w14:textId="77777777" w:rsidR="007654E1" w:rsidRPr="007654E1" w:rsidRDefault="007654E1" w:rsidP="007654E1">
      <w:pPr>
        <w:rPr>
          <w:sz w:val="32"/>
          <w:szCs w:val="32"/>
        </w:rPr>
      </w:pPr>
      <w:r w:rsidRPr="007654E1">
        <w:rPr>
          <w:sz w:val="32"/>
          <w:szCs w:val="32"/>
        </w:rPr>
        <w:t>aws cloudtrail lookup-events --lookup-attributes AttributeKey=EventName,AttributeValue=DeleteObject</w:t>
      </w:r>
    </w:p>
    <w:p w14:paraId="1C69A81A" w14:textId="77777777" w:rsidR="007654E1" w:rsidRPr="007654E1" w:rsidRDefault="007654E1" w:rsidP="007654E1">
      <w:pPr>
        <w:numPr>
          <w:ilvl w:val="0"/>
          <w:numId w:val="280"/>
        </w:numPr>
        <w:rPr>
          <w:sz w:val="32"/>
          <w:szCs w:val="32"/>
        </w:rPr>
      </w:pPr>
      <w:r w:rsidRPr="007654E1">
        <w:rPr>
          <w:sz w:val="32"/>
          <w:szCs w:val="32"/>
        </w:rPr>
        <w:t>List access key last used (for IAM users) to see which keys were active that day:</w:t>
      </w:r>
    </w:p>
    <w:p w14:paraId="1C62C078" w14:textId="77777777" w:rsidR="007654E1" w:rsidRPr="007654E1" w:rsidRDefault="007654E1" w:rsidP="007654E1">
      <w:pPr>
        <w:rPr>
          <w:sz w:val="32"/>
          <w:szCs w:val="32"/>
        </w:rPr>
      </w:pPr>
      <w:r w:rsidRPr="007654E1">
        <w:rPr>
          <w:sz w:val="32"/>
          <w:szCs w:val="32"/>
        </w:rPr>
        <w:t>aws iam list-access-keys --user-name alice</w:t>
      </w:r>
    </w:p>
    <w:p w14:paraId="137E78F7" w14:textId="77777777" w:rsidR="007654E1" w:rsidRPr="007654E1" w:rsidRDefault="007654E1" w:rsidP="007654E1">
      <w:pPr>
        <w:rPr>
          <w:sz w:val="32"/>
          <w:szCs w:val="32"/>
        </w:rPr>
      </w:pPr>
      <w:r w:rsidRPr="007654E1">
        <w:rPr>
          <w:sz w:val="32"/>
          <w:szCs w:val="32"/>
        </w:rPr>
        <w:t>aws iam get-access-key-last-used --access-key-id AKIA...</w:t>
      </w:r>
    </w:p>
    <w:p w14:paraId="75F34623" w14:textId="77777777" w:rsidR="007654E1" w:rsidRPr="007654E1" w:rsidRDefault="00000000" w:rsidP="007654E1">
      <w:pPr>
        <w:rPr>
          <w:sz w:val="32"/>
          <w:szCs w:val="32"/>
        </w:rPr>
      </w:pPr>
      <w:r>
        <w:rPr>
          <w:sz w:val="32"/>
          <w:szCs w:val="32"/>
        </w:rPr>
        <w:pict w14:anchorId="46B5456B">
          <v:rect id="_x0000_i1079" style="width:0;height:1.5pt" o:hralign="center" o:hrstd="t" o:hr="t" fillcolor="#a0a0a0" stroked="f"/>
        </w:pict>
      </w:r>
    </w:p>
    <w:p w14:paraId="10D6A594" w14:textId="77777777" w:rsidR="007654E1" w:rsidRPr="007654E1" w:rsidRDefault="007654E1" w:rsidP="007654E1">
      <w:pPr>
        <w:rPr>
          <w:sz w:val="32"/>
          <w:szCs w:val="32"/>
        </w:rPr>
      </w:pPr>
      <w:r w:rsidRPr="007654E1">
        <w:rPr>
          <w:sz w:val="32"/>
          <w:szCs w:val="32"/>
        </w:rPr>
        <w:t xml:space="preserve">2) Likely outcome if everyone used the </w:t>
      </w:r>
      <w:r w:rsidRPr="007654E1">
        <w:rPr>
          <w:i/>
          <w:iCs/>
          <w:sz w:val="32"/>
          <w:szCs w:val="32"/>
        </w:rPr>
        <w:t>same username/key</w:t>
      </w:r>
    </w:p>
    <w:p w14:paraId="159AD1CB" w14:textId="77777777" w:rsidR="007654E1" w:rsidRPr="007654E1" w:rsidRDefault="007654E1" w:rsidP="007654E1">
      <w:pPr>
        <w:numPr>
          <w:ilvl w:val="0"/>
          <w:numId w:val="281"/>
        </w:numPr>
        <w:rPr>
          <w:sz w:val="32"/>
          <w:szCs w:val="32"/>
        </w:rPr>
      </w:pPr>
      <w:r w:rsidRPr="007654E1">
        <w:rPr>
          <w:sz w:val="32"/>
          <w:szCs w:val="32"/>
        </w:rPr>
        <w:t>If everyone used the same private key to SSH into one OS account, logs will show the same account name only. You can get source IPs and session times — but not the person unless you correlate with e.g. corporate VPN logs, IP-to-user mapping, jump-host logs, or endpoint logs on their machines.</w:t>
      </w:r>
    </w:p>
    <w:p w14:paraId="6F6F26F8" w14:textId="77777777" w:rsidR="007654E1" w:rsidRPr="007654E1" w:rsidRDefault="007654E1" w:rsidP="007654E1">
      <w:pPr>
        <w:numPr>
          <w:ilvl w:val="0"/>
          <w:numId w:val="281"/>
        </w:numPr>
        <w:rPr>
          <w:sz w:val="32"/>
          <w:szCs w:val="32"/>
        </w:rPr>
      </w:pPr>
      <w:r w:rsidRPr="007654E1">
        <w:rPr>
          <w:sz w:val="32"/>
          <w:szCs w:val="32"/>
        </w:rPr>
        <w:t>If people assumed the same IAM role using STS with AssumeRole and passed unique sessionName or sourceIdentity, CloudTrail would show who assumed the role. But if they used a single shared access key or shared OS user, you likely cannot tie the action to an individual.</w:t>
      </w:r>
    </w:p>
    <w:p w14:paraId="1636EA36" w14:textId="77777777" w:rsidR="007654E1" w:rsidRPr="007654E1" w:rsidRDefault="00000000" w:rsidP="007654E1">
      <w:pPr>
        <w:rPr>
          <w:sz w:val="32"/>
          <w:szCs w:val="32"/>
        </w:rPr>
      </w:pPr>
      <w:r>
        <w:rPr>
          <w:sz w:val="32"/>
          <w:szCs w:val="32"/>
        </w:rPr>
        <w:pict w14:anchorId="3334F450">
          <v:rect id="_x0000_i1080" style="width:0;height:1.5pt" o:hralign="center" o:hrstd="t" o:hr="t" fillcolor="#a0a0a0" stroked="f"/>
        </w:pict>
      </w:r>
    </w:p>
    <w:p w14:paraId="53C3E5AB" w14:textId="77777777" w:rsidR="007654E1" w:rsidRPr="007654E1" w:rsidRDefault="007654E1" w:rsidP="007654E1">
      <w:pPr>
        <w:rPr>
          <w:sz w:val="32"/>
          <w:szCs w:val="32"/>
        </w:rPr>
      </w:pPr>
      <w:r w:rsidRPr="007654E1">
        <w:rPr>
          <w:sz w:val="32"/>
          <w:szCs w:val="32"/>
        </w:rPr>
        <w:t>3) Short-term remediation actions (prevent further damage now)</w:t>
      </w:r>
    </w:p>
    <w:p w14:paraId="1D4EB8F9" w14:textId="77777777" w:rsidR="007654E1" w:rsidRPr="007654E1" w:rsidRDefault="007654E1" w:rsidP="007654E1">
      <w:pPr>
        <w:numPr>
          <w:ilvl w:val="0"/>
          <w:numId w:val="282"/>
        </w:numPr>
        <w:rPr>
          <w:sz w:val="32"/>
          <w:szCs w:val="32"/>
        </w:rPr>
      </w:pPr>
      <w:r w:rsidRPr="007654E1">
        <w:rPr>
          <w:sz w:val="32"/>
          <w:szCs w:val="32"/>
        </w:rPr>
        <w:lastRenderedPageBreak/>
        <w:t>Revoke the shared key immediately (disable the access key) or remove the shared SSH key from authorized_keys.</w:t>
      </w:r>
    </w:p>
    <w:p w14:paraId="701AF8DA" w14:textId="77777777" w:rsidR="007654E1" w:rsidRPr="007654E1" w:rsidRDefault="007654E1" w:rsidP="007654E1">
      <w:pPr>
        <w:numPr>
          <w:ilvl w:val="0"/>
          <w:numId w:val="282"/>
        </w:numPr>
        <w:rPr>
          <w:sz w:val="32"/>
          <w:szCs w:val="32"/>
        </w:rPr>
      </w:pPr>
      <w:r w:rsidRPr="007654E1">
        <w:rPr>
          <w:sz w:val="32"/>
          <w:szCs w:val="32"/>
        </w:rPr>
        <w:t>Restore the deleted file from backups/snapshots/versions (S3 versioning or EBS snapshots).</w:t>
      </w:r>
    </w:p>
    <w:p w14:paraId="55C9BF93" w14:textId="77777777" w:rsidR="007654E1" w:rsidRPr="007654E1" w:rsidRDefault="007654E1" w:rsidP="007654E1">
      <w:pPr>
        <w:numPr>
          <w:ilvl w:val="0"/>
          <w:numId w:val="282"/>
        </w:numPr>
        <w:rPr>
          <w:sz w:val="32"/>
          <w:szCs w:val="32"/>
        </w:rPr>
      </w:pPr>
      <w:r w:rsidRPr="007654E1">
        <w:rPr>
          <w:sz w:val="32"/>
          <w:szCs w:val="32"/>
        </w:rPr>
        <w:t>Enable or centralize logging now:</w:t>
      </w:r>
    </w:p>
    <w:p w14:paraId="37C75853" w14:textId="77777777" w:rsidR="007654E1" w:rsidRPr="007654E1" w:rsidRDefault="007654E1" w:rsidP="007654E1">
      <w:pPr>
        <w:numPr>
          <w:ilvl w:val="1"/>
          <w:numId w:val="282"/>
        </w:numPr>
        <w:rPr>
          <w:sz w:val="32"/>
          <w:szCs w:val="32"/>
        </w:rPr>
      </w:pPr>
      <w:r w:rsidRPr="007654E1">
        <w:rPr>
          <w:sz w:val="32"/>
          <w:szCs w:val="32"/>
        </w:rPr>
        <w:t xml:space="preserve">Turn on CloudTrail </w:t>
      </w:r>
      <w:r w:rsidRPr="007654E1">
        <w:rPr>
          <w:i/>
          <w:iCs/>
          <w:sz w:val="32"/>
          <w:szCs w:val="32"/>
        </w:rPr>
        <w:t>data events</w:t>
      </w:r>
      <w:r w:rsidRPr="007654E1">
        <w:rPr>
          <w:sz w:val="32"/>
          <w:szCs w:val="32"/>
        </w:rPr>
        <w:t xml:space="preserve"> for S3 and for Lambda/EFS as appropriate.</w:t>
      </w:r>
    </w:p>
    <w:p w14:paraId="75942D88" w14:textId="77777777" w:rsidR="007654E1" w:rsidRPr="007654E1" w:rsidRDefault="007654E1" w:rsidP="007654E1">
      <w:pPr>
        <w:numPr>
          <w:ilvl w:val="1"/>
          <w:numId w:val="282"/>
        </w:numPr>
        <w:rPr>
          <w:sz w:val="32"/>
          <w:szCs w:val="32"/>
        </w:rPr>
      </w:pPr>
      <w:r w:rsidRPr="007654E1">
        <w:rPr>
          <w:sz w:val="32"/>
          <w:szCs w:val="32"/>
        </w:rPr>
        <w:t>Enable SSM Session Manager with session logging to CloudWatch/S3 and enable CloudTrail StartSession logging.</w:t>
      </w:r>
    </w:p>
    <w:p w14:paraId="50A3C240" w14:textId="77777777" w:rsidR="007654E1" w:rsidRPr="007654E1" w:rsidRDefault="007654E1" w:rsidP="007654E1">
      <w:pPr>
        <w:numPr>
          <w:ilvl w:val="1"/>
          <w:numId w:val="282"/>
        </w:numPr>
        <w:rPr>
          <w:sz w:val="32"/>
          <w:szCs w:val="32"/>
        </w:rPr>
      </w:pPr>
      <w:r w:rsidRPr="007654E1">
        <w:rPr>
          <w:sz w:val="32"/>
          <w:szCs w:val="32"/>
        </w:rPr>
        <w:t>Enable VPC Flow Logs and OS auditd, and configure CloudWatch Logs agent to ship logs centrally.</w:t>
      </w:r>
    </w:p>
    <w:p w14:paraId="355FF73A" w14:textId="77777777" w:rsidR="007654E1" w:rsidRPr="007654E1" w:rsidRDefault="00000000" w:rsidP="007654E1">
      <w:pPr>
        <w:rPr>
          <w:sz w:val="32"/>
          <w:szCs w:val="32"/>
        </w:rPr>
      </w:pPr>
      <w:r>
        <w:rPr>
          <w:sz w:val="32"/>
          <w:szCs w:val="32"/>
        </w:rPr>
        <w:pict w14:anchorId="118D5DC2">
          <v:rect id="_x0000_i1081" style="width:0;height:1.5pt" o:hralign="center" o:hrstd="t" o:hr="t" fillcolor="#a0a0a0" stroked="f"/>
        </w:pict>
      </w:r>
    </w:p>
    <w:p w14:paraId="3D9C4E14" w14:textId="77777777" w:rsidR="007654E1" w:rsidRPr="007654E1" w:rsidRDefault="007654E1" w:rsidP="007654E1">
      <w:pPr>
        <w:rPr>
          <w:sz w:val="32"/>
          <w:szCs w:val="32"/>
        </w:rPr>
      </w:pPr>
      <w:r w:rsidRPr="007654E1">
        <w:rPr>
          <w:sz w:val="32"/>
          <w:szCs w:val="32"/>
        </w:rPr>
        <w:t>4) Long-term prevention — best practices (must-haves)</w:t>
      </w:r>
    </w:p>
    <w:p w14:paraId="306C1F39" w14:textId="77777777" w:rsidR="007654E1" w:rsidRPr="007654E1" w:rsidRDefault="007654E1" w:rsidP="007654E1">
      <w:pPr>
        <w:rPr>
          <w:sz w:val="32"/>
          <w:szCs w:val="32"/>
        </w:rPr>
      </w:pPr>
      <w:r w:rsidRPr="007654E1">
        <w:rPr>
          <w:sz w:val="32"/>
          <w:szCs w:val="32"/>
        </w:rPr>
        <w:t>Apply these to achieve accountability and auditable actions:</w:t>
      </w:r>
    </w:p>
    <w:p w14:paraId="3EF68BE6" w14:textId="77777777" w:rsidR="007654E1" w:rsidRPr="007654E1" w:rsidRDefault="007654E1" w:rsidP="007654E1">
      <w:pPr>
        <w:rPr>
          <w:sz w:val="32"/>
          <w:szCs w:val="32"/>
        </w:rPr>
      </w:pPr>
      <w:r w:rsidRPr="007654E1">
        <w:rPr>
          <w:sz w:val="32"/>
          <w:szCs w:val="32"/>
        </w:rPr>
        <w:t>Identity &amp; Access</w:t>
      </w:r>
    </w:p>
    <w:p w14:paraId="1361C741" w14:textId="77777777" w:rsidR="007654E1" w:rsidRPr="007654E1" w:rsidRDefault="007654E1" w:rsidP="007654E1">
      <w:pPr>
        <w:numPr>
          <w:ilvl w:val="0"/>
          <w:numId w:val="283"/>
        </w:numPr>
        <w:rPr>
          <w:sz w:val="32"/>
          <w:szCs w:val="32"/>
        </w:rPr>
      </w:pPr>
      <w:r w:rsidRPr="007654E1">
        <w:rPr>
          <w:sz w:val="32"/>
          <w:szCs w:val="32"/>
        </w:rPr>
        <w:t>No shared credentials. Never share PEM files or IAM access keys.</w:t>
      </w:r>
    </w:p>
    <w:p w14:paraId="2925D425" w14:textId="77777777" w:rsidR="007654E1" w:rsidRPr="007654E1" w:rsidRDefault="007654E1" w:rsidP="007654E1">
      <w:pPr>
        <w:numPr>
          <w:ilvl w:val="0"/>
          <w:numId w:val="283"/>
        </w:numPr>
        <w:rPr>
          <w:sz w:val="32"/>
          <w:szCs w:val="32"/>
        </w:rPr>
      </w:pPr>
      <w:r w:rsidRPr="007654E1">
        <w:rPr>
          <w:sz w:val="32"/>
          <w:szCs w:val="32"/>
        </w:rPr>
        <w:t>Create individual IAM users or use AWS SSO / Identity Provider (IdP).</w:t>
      </w:r>
    </w:p>
    <w:p w14:paraId="2B484684" w14:textId="77777777" w:rsidR="007654E1" w:rsidRPr="007654E1" w:rsidRDefault="007654E1" w:rsidP="007654E1">
      <w:pPr>
        <w:numPr>
          <w:ilvl w:val="0"/>
          <w:numId w:val="283"/>
        </w:numPr>
        <w:rPr>
          <w:sz w:val="32"/>
          <w:szCs w:val="32"/>
        </w:rPr>
      </w:pPr>
      <w:r w:rsidRPr="007654E1">
        <w:rPr>
          <w:sz w:val="32"/>
          <w:szCs w:val="32"/>
        </w:rPr>
        <w:t>Use IAM Roles for workloads and assume-role for user sessions; require sourceIdentity or sessionName when assuming roles.</w:t>
      </w:r>
    </w:p>
    <w:p w14:paraId="0EC5FCD7" w14:textId="77777777" w:rsidR="007654E1" w:rsidRPr="007654E1" w:rsidRDefault="007654E1" w:rsidP="007654E1">
      <w:pPr>
        <w:rPr>
          <w:sz w:val="32"/>
          <w:szCs w:val="32"/>
        </w:rPr>
      </w:pPr>
      <w:r w:rsidRPr="007654E1">
        <w:rPr>
          <w:sz w:val="32"/>
          <w:szCs w:val="32"/>
        </w:rPr>
        <w:t>Access to instances</w:t>
      </w:r>
    </w:p>
    <w:p w14:paraId="5C817123" w14:textId="77777777" w:rsidR="007654E1" w:rsidRPr="007654E1" w:rsidRDefault="007654E1" w:rsidP="007654E1">
      <w:pPr>
        <w:numPr>
          <w:ilvl w:val="0"/>
          <w:numId w:val="284"/>
        </w:numPr>
        <w:rPr>
          <w:sz w:val="32"/>
          <w:szCs w:val="32"/>
        </w:rPr>
      </w:pPr>
      <w:r w:rsidRPr="007654E1">
        <w:rPr>
          <w:sz w:val="32"/>
          <w:szCs w:val="32"/>
        </w:rPr>
        <w:t>Use SSM Session Manager for SSH-equivalent access — it uses IAM identity and logs sessions (no shared SSH keys).</w:t>
      </w:r>
    </w:p>
    <w:p w14:paraId="6CDE2BEC" w14:textId="77777777" w:rsidR="007654E1" w:rsidRPr="007654E1" w:rsidRDefault="007654E1" w:rsidP="007654E1">
      <w:pPr>
        <w:numPr>
          <w:ilvl w:val="0"/>
          <w:numId w:val="284"/>
        </w:numPr>
        <w:rPr>
          <w:sz w:val="32"/>
          <w:szCs w:val="32"/>
        </w:rPr>
      </w:pPr>
      <w:r w:rsidRPr="007654E1">
        <w:rPr>
          <w:sz w:val="32"/>
          <w:szCs w:val="32"/>
        </w:rPr>
        <w:lastRenderedPageBreak/>
        <w:t>If a bastion is required, enforce per-user SSH keys on the bastion, log sessions (ttyrec), or use jump host that records sessions.</w:t>
      </w:r>
    </w:p>
    <w:p w14:paraId="2247DF44" w14:textId="77777777" w:rsidR="007654E1" w:rsidRPr="007654E1" w:rsidRDefault="007654E1" w:rsidP="007654E1">
      <w:pPr>
        <w:numPr>
          <w:ilvl w:val="0"/>
          <w:numId w:val="284"/>
        </w:numPr>
        <w:rPr>
          <w:sz w:val="32"/>
          <w:szCs w:val="32"/>
        </w:rPr>
      </w:pPr>
      <w:r w:rsidRPr="007654E1">
        <w:rPr>
          <w:sz w:val="32"/>
          <w:szCs w:val="32"/>
        </w:rPr>
        <w:t>Disable password login and remove shared keys from authorized_keys.</w:t>
      </w:r>
    </w:p>
    <w:p w14:paraId="3A4D0826" w14:textId="77777777" w:rsidR="007654E1" w:rsidRPr="007654E1" w:rsidRDefault="007654E1" w:rsidP="007654E1">
      <w:pPr>
        <w:rPr>
          <w:sz w:val="32"/>
          <w:szCs w:val="32"/>
        </w:rPr>
      </w:pPr>
      <w:r w:rsidRPr="007654E1">
        <w:rPr>
          <w:sz w:val="32"/>
          <w:szCs w:val="32"/>
        </w:rPr>
        <w:t>Auditing &amp; Logging</w:t>
      </w:r>
    </w:p>
    <w:p w14:paraId="383E687B" w14:textId="77777777" w:rsidR="007654E1" w:rsidRPr="007654E1" w:rsidRDefault="007654E1" w:rsidP="007654E1">
      <w:pPr>
        <w:numPr>
          <w:ilvl w:val="0"/>
          <w:numId w:val="285"/>
        </w:numPr>
        <w:rPr>
          <w:sz w:val="32"/>
          <w:szCs w:val="32"/>
        </w:rPr>
      </w:pPr>
      <w:r w:rsidRPr="007654E1">
        <w:rPr>
          <w:sz w:val="32"/>
          <w:szCs w:val="32"/>
        </w:rPr>
        <w:t>CloudTrail (management + data events for S3) — mandatory for attribution of API calls.</w:t>
      </w:r>
    </w:p>
    <w:p w14:paraId="4D3B05E2" w14:textId="77777777" w:rsidR="007654E1" w:rsidRPr="007654E1" w:rsidRDefault="007654E1" w:rsidP="007654E1">
      <w:pPr>
        <w:numPr>
          <w:ilvl w:val="0"/>
          <w:numId w:val="285"/>
        </w:numPr>
        <w:rPr>
          <w:sz w:val="32"/>
          <w:szCs w:val="32"/>
        </w:rPr>
      </w:pPr>
      <w:r w:rsidRPr="007654E1">
        <w:rPr>
          <w:sz w:val="32"/>
          <w:szCs w:val="32"/>
        </w:rPr>
        <w:t>SSM Session Manager session logs to CloudWatch/S3 and CloudTrail StartSession events.</w:t>
      </w:r>
    </w:p>
    <w:p w14:paraId="6C5D88B7" w14:textId="77777777" w:rsidR="007654E1" w:rsidRPr="007654E1" w:rsidRDefault="007654E1" w:rsidP="007654E1">
      <w:pPr>
        <w:numPr>
          <w:ilvl w:val="0"/>
          <w:numId w:val="285"/>
        </w:numPr>
        <w:rPr>
          <w:sz w:val="32"/>
          <w:szCs w:val="32"/>
        </w:rPr>
      </w:pPr>
      <w:r w:rsidRPr="007654E1">
        <w:rPr>
          <w:sz w:val="32"/>
          <w:szCs w:val="32"/>
        </w:rPr>
        <w:t>Enable auditd and forward logs to a central logging system (CloudWatch Logs / ELK).</w:t>
      </w:r>
    </w:p>
    <w:p w14:paraId="5B52B79C" w14:textId="77777777" w:rsidR="007654E1" w:rsidRPr="007654E1" w:rsidRDefault="007654E1" w:rsidP="007654E1">
      <w:pPr>
        <w:numPr>
          <w:ilvl w:val="0"/>
          <w:numId w:val="285"/>
        </w:numPr>
        <w:rPr>
          <w:sz w:val="32"/>
          <w:szCs w:val="32"/>
        </w:rPr>
      </w:pPr>
      <w:r w:rsidRPr="007654E1">
        <w:rPr>
          <w:sz w:val="32"/>
          <w:szCs w:val="32"/>
        </w:rPr>
        <w:t>S3 Versioning &amp; MFA Delete to recover and protect critical objects.</w:t>
      </w:r>
    </w:p>
    <w:p w14:paraId="0F5AC181" w14:textId="77777777" w:rsidR="007654E1" w:rsidRPr="007654E1" w:rsidRDefault="007654E1" w:rsidP="007654E1">
      <w:pPr>
        <w:numPr>
          <w:ilvl w:val="0"/>
          <w:numId w:val="285"/>
        </w:numPr>
        <w:rPr>
          <w:sz w:val="32"/>
          <w:szCs w:val="32"/>
        </w:rPr>
      </w:pPr>
      <w:r w:rsidRPr="007654E1">
        <w:rPr>
          <w:sz w:val="32"/>
          <w:szCs w:val="32"/>
        </w:rPr>
        <w:t>Enable AWS Config for config change tracking.</w:t>
      </w:r>
    </w:p>
    <w:p w14:paraId="27BE1F92" w14:textId="77777777" w:rsidR="007654E1" w:rsidRPr="007654E1" w:rsidRDefault="007654E1" w:rsidP="007654E1">
      <w:pPr>
        <w:rPr>
          <w:sz w:val="32"/>
          <w:szCs w:val="32"/>
        </w:rPr>
      </w:pPr>
      <w:r w:rsidRPr="007654E1">
        <w:rPr>
          <w:sz w:val="32"/>
          <w:szCs w:val="32"/>
        </w:rPr>
        <w:t>Governance</w:t>
      </w:r>
    </w:p>
    <w:p w14:paraId="43CDF63C" w14:textId="77777777" w:rsidR="007654E1" w:rsidRPr="007654E1" w:rsidRDefault="007654E1" w:rsidP="007654E1">
      <w:pPr>
        <w:numPr>
          <w:ilvl w:val="0"/>
          <w:numId w:val="286"/>
        </w:numPr>
        <w:rPr>
          <w:sz w:val="32"/>
          <w:szCs w:val="32"/>
        </w:rPr>
      </w:pPr>
      <w:r w:rsidRPr="007654E1">
        <w:rPr>
          <w:sz w:val="32"/>
          <w:szCs w:val="32"/>
        </w:rPr>
        <w:t>Use AWS Organizations + Firewall Manager for policy enforcement across accounts.</w:t>
      </w:r>
    </w:p>
    <w:p w14:paraId="4F6C3F9A" w14:textId="77777777" w:rsidR="007654E1" w:rsidRPr="007654E1" w:rsidRDefault="007654E1" w:rsidP="007654E1">
      <w:pPr>
        <w:numPr>
          <w:ilvl w:val="0"/>
          <w:numId w:val="286"/>
        </w:numPr>
        <w:rPr>
          <w:sz w:val="32"/>
          <w:szCs w:val="32"/>
        </w:rPr>
      </w:pPr>
      <w:r w:rsidRPr="007654E1">
        <w:rPr>
          <w:sz w:val="32"/>
          <w:szCs w:val="32"/>
        </w:rPr>
        <w:t>Enforce MFA for critical operations and root account.</w:t>
      </w:r>
    </w:p>
    <w:p w14:paraId="06D0CEB1" w14:textId="77777777" w:rsidR="007654E1" w:rsidRPr="007654E1" w:rsidRDefault="007654E1" w:rsidP="007654E1">
      <w:pPr>
        <w:numPr>
          <w:ilvl w:val="0"/>
          <w:numId w:val="286"/>
        </w:numPr>
        <w:rPr>
          <w:sz w:val="32"/>
          <w:szCs w:val="32"/>
        </w:rPr>
      </w:pPr>
      <w:r w:rsidRPr="007654E1">
        <w:rPr>
          <w:sz w:val="32"/>
          <w:szCs w:val="32"/>
        </w:rPr>
        <w:t>Enforce least privilege and periodic access reviews.</w:t>
      </w:r>
    </w:p>
    <w:p w14:paraId="13960451" w14:textId="77777777" w:rsidR="007654E1" w:rsidRPr="007654E1" w:rsidRDefault="00000000" w:rsidP="007654E1">
      <w:pPr>
        <w:rPr>
          <w:sz w:val="32"/>
          <w:szCs w:val="32"/>
        </w:rPr>
      </w:pPr>
      <w:r>
        <w:rPr>
          <w:sz w:val="32"/>
          <w:szCs w:val="32"/>
        </w:rPr>
        <w:pict w14:anchorId="775293E5">
          <v:rect id="_x0000_i1082" style="width:0;height:1.5pt" o:hralign="center" o:hrstd="t" o:hr="t" fillcolor="#a0a0a0" stroked="f"/>
        </w:pict>
      </w:r>
    </w:p>
    <w:p w14:paraId="7D304AC0" w14:textId="77777777" w:rsidR="007654E1" w:rsidRPr="007654E1" w:rsidRDefault="007654E1" w:rsidP="007654E1">
      <w:pPr>
        <w:rPr>
          <w:sz w:val="32"/>
          <w:szCs w:val="32"/>
        </w:rPr>
      </w:pPr>
      <w:r w:rsidRPr="007654E1">
        <w:rPr>
          <w:sz w:val="32"/>
          <w:szCs w:val="32"/>
        </w:rPr>
        <w:t>5) Example ideal flow for future auditing (how it should have been done)</w:t>
      </w:r>
    </w:p>
    <w:p w14:paraId="40B091D9" w14:textId="77777777" w:rsidR="007654E1" w:rsidRPr="007654E1" w:rsidRDefault="007654E1" w:rsidP="007654E1">
      <w:pPr>
        <w:numPr>
          <w:ilvl w:val="0"/>
          <w:numId w:val="287"/>
        </w:numPr>
        <w:rPr>
          <w:sz w:val="32"/>
          <w:szCs w:val="32"/>
        </w:rPr>
      </w:pPr>
      <w:r w:rsidRPr="007654E1">
        <w:rPr>
          <w:sz w:val="32"/>
          <w:szCs w:val="32"/>
        </w:rPr>
        <w:t>Each user logs in via corporate SSO and assume-role (CloudTrail records AssumeRole with sessionName).</w:t>
      </w:r>
    </w:p>
    <w:p w14:paraId="50D81377" w14:textId="77777777" w:rsidR="007654E1" w:rsidRPr="007654E1" w:rsidRDefault="007654E1" w:rsidP="007654E1">
      <w:pPr>
        <w:numPr>
          <w:ilvl w:val="0"/>
          <w:numId w:val="287"/>
        </w:numPr>
        <w:rPr>
          <w:sz w:val="32"/>
          <w:szCs w:val="32"/>
        </w:rPr>
      </w:pPr>
      <w:r w:rsidRPr="007654E1">
        <w:rPr>
          <w:sz w:val="32"/>
          <w:szCs w:val="32"/>
        </w:rPr>
        <w:lastRenderedPageBreak/>
        <w:t>They access EC2 via SSM Session Manager — each session is recorded and logged to CloudWatch/S3 and CloudTrail logs show IAM principal.</w:t>
      </w:r>
    </w:p>
    <w:p w14:paraId="0C6F89B6" w14:textId="77777777" w:rsidR="007654E1" w:rsidRPr="007654E1" w:rsidRDefault="007654E1" w:rsidP="007654E1">
      <w:pPr>
        <w:numPr>
          <w:ilvl w:val="0"/>
          <w:numId w:val="287"/>
        </w:numPr>
        <w:rPr>
          <w:sz w:val="32"/>
          <w:szCs w:val="32"/>
        </w:rPr>
      </w:pPr>
      <w:r w:rsidRPr="007654E1">
        <w:rPr>
          <w:sz w:val="32"/>
          <w:szCs w:val="32"/>
        </w:rPr>
        <w:t>Any deletes (S3 DeleteObject or EC2 file deletes via SSM) appear in CloudTrail/SSM logs and you can map action → exact user.</w:t>
      </w:r>
    </w:p>
    <w:p w14:paraId="2E02B78D" w14:textId="77777777" w:rsidR="007654E1" w:rsidRPr="007654E1" w:rsidRDefault="00000000" w:rsidP="007654E1">
      <w:pPr>
        <w:rPr>
          <w:sz w:val="32"/>
          <w:szCs w:val="32"/>
        </w:rPr>
      </w:pPr>
      <w:r>
        <w:rPr>
          <w:sz w:val="32"/>
          <w:szCs w:val="32"/>
        </w:rPr>
        <w:pict w14:anchorId="3600AFC7">
          <v:rect id="_x0000_i1083" style="width:0;height:1.5pt" o:hralign="center" o:hrstd="t" o:hr="t" fillcolor="#a0a0a0" stroked="f"/>
        </w:pict>
      </w:r>
    </w:p>
    <w:p w14:paraId="39486B0C" w14:textId="77777777" w:rsidR="007654E1" w:rsidRPr="007654E1" w:rsidRDefault="007654E1" w:rsidP="007654E1">
      <w:pPr>
        <w:rPr>
          <w:sz w:val="32"/>
          <w:szCs w:val="32"/>
        </w:rPr>
      </w:pPr>
      <w:r w:rsidRPr="007654E1">
        <w:rPr>
          <w:sz w:val="32"/>
          <w:szCs w:val="32"/>
        </w:rPr>
        <w:t>Short scripted checklist you can run now</w:t>
      </w:r>
    </w:p>
    <w:p w14:paraId="2A3F887F" w14:textId="77777777" w:rsidR="007654E1" w:rsidRPr="007654E1" w:rsidRDefault="007654E1" w:rsidP="007654E1">
      <w:pPr>
        <w:rPr>
          <w:sz w:val="32"/>
          <w:szCs w:val="32"/>
        </w:rPr>
      </w:pPr>
      <w:r w:rsidRPr="007654E1">
        <w:rPr>
          <w:sz w:val="32"/>
          <w:szCs w:val="32"/>
        </w:rPr>
        <w:t># 1) Find CloudTrail DeleteObject events in a time window</w:t>
      </w:r>
    </w:p>
    <w:p w14:paraId="62644182" w14:textId="77777777" w:rsidR="007654E1" w:rsidRPr="007654E1" w:rsidRDefault="007654E1" w:rsidP="007654E1">
      <w:pPr>
        <w:rPr>
          <w:sz w:val="32"/>
          <w:szCs w:val="32"/>
        </w:rPr>
      </w:pPr>
      <w:r w:rsidRPr="007654E1">
        <w:rPr>
          <w:sz w:val="32"/>
          <w:szCs w:val="32"/>
        </w:rPr>
        <w:t>aws cloudtrail lookup-events --lookup-attributes AttributeKey=EventName,AttributeValue=DeleteObject \</w:t>
      </w:r>
    </w:p>
    <w:p w14:paraId="3B31FC1B" w14:textId="77777777" w:rsidR="007654E1" w:rsidRPr="007654E1" w:rsidRDefault="007654E1" w:rsidP="007654E1">
      <w:pPr>
        <w:rPr>
          <w:sz w:val="32"/>
          <w:szCs w:val="32"/>
        </w:rPr>
      </w:pPr>
      <w:r w:rsidRPr="007654E1">
        <w:rPr>
          <w:sz w:val="32"/>
          <w:szCs w:val="32"/>
        </w:rPr>
        <w:t xml:space="preserve">  --start-time "2025-10-25T00:00:00Z" --end-time "2025-10-30T23:59:59Z"</w:t>
      </w:r>
    </w:p>
    <w:p w14:paraId="07A17686" w14:textId="77777777" w:rsidR="007654E1" w:rsidRPr="007654E1" w:rsidRDefault="007654E1" w:rsidP="007654E1">
      <w:pPr>
        <w:rPr>
          <w:sz w:val="32"/>
          <w:szCs w:val="32"/>
        </w:rPr>
      </w:pPr>
    </w:p>
    <w:p w14:paraId="584C9692" w14:textId="77777777" w:rsidR="007654E1" w:rsidRPr="007654E1" w:rsidRDefault="007654E1" w:rsidP="007654E1">
      <w:pPr>
        <w:rPr>
          <w:sz w:val="32"/>
          <w:szCs w:val="32"/>
        </w:rPr>
      </w:pPr>
      <w:r w:rsidRPr="007654E1">
        <w:rPr>
          <w:sz w:val="32"/>
          <w:szCs w:val="32"/>
        </w:rPr>
        <w:t># 2) Find CloudTrail StartSession events (SSM)</w:t>
      </w:r>
    </w:p>
    <w:p w14:paraId="0D39391B" w14:textId="77777777" w:rsidR="007654E1" w:rsidRPr="007654E1" w:rsidRDefault="007654E1" w:rsidP="007654E1">
      <w:pPr>
        <w:rPr>
          <w:sz w:val="32"/>
          <w:szCs w:val="32"/>
        </w:rPr>
      </w:pPr>
      <w:r w:rsidRPr="007654E1">
        <w:rPr>
          <w:sz w:val="32"/>
          <w:szCs w:val="32"/>
        </w:rPr>
        <w:t>aws cloudtrail lookup-events --lookup-attributes AttributeKey=EventName,AttributeValue=StartSession \</w:t>
      </w:r>
    </w:p>
    <w:p w14:paraId="67508105" w14:textId="77777777" w:rsidR="007654E1" w:rsidRPr="007654E1" w:rsidRDefault="007654E1" w:rsidP="007654E1">
      <w:pPr>
        <w:rPr>
          <w:sz w:val="32"/>
          <w:szCs w:val="32"/>
        </w:rPr>
      </w:pPr>
      <w:r w:rsidRPr="007654E1">
        <w:rPr>
          <w:sz w:val="32"/>
          <w:szCs w:val="32"/>
        </w:rPr>
        <w:t xml:space="preserve">  --start-time "..." --end-time "..."</w:t>
      </w:r>
    </w:p>
    <w:p w14:paraId="16729035" w14:textId="77777777" w:rsidR="007654E1" w:rsidRPr="007654E1" w:rsidRDefault="007654E1" w:rsidP="007654E1">
      <w:pPr>
        <w:rPr>
          <w:sz w:val="32"/>
          <w:szCs w:val="32"/>
        </w:rPr>
      </w:pPr>
    </w:p>
    <w:p w14:paraId="4413109A" w14:textId="77777777" w:rsidR="007654E1" w:rsidRPr="007654E1" w:rsidRDefault="007654E1" w:rsidP="007654E1">
      <w:pPr>
        <w:rPr>
          <w:sz w:val="32"/>
          <w:szCs w:val="32"/>
        </w:rPr>
      </w:pPr>
      <w:r w:rsidRPr="007654E1">
        <w:rPr>
          <w:sz w:val="32"/>
          <w:szCs w:val="32"/>
        </w:rPr>
        <w:t># 3) Check EC2 status/auth logs for IPs/timestamps (on the instance)</w:t>
      </w:r>
    </w:p>
    <w:p w14:paraId="2A70CB7F" w14:textId="77777777" w:rsidR="007654E1" w:rsidRPr="007654E1" w:rsidRDefault="007654E1" w:rsidP="007654E1">
      <w:pPr>
        <w:rPr>
          <w:sz w:val="32"/>
          <w:szCs w:val="32"/>
        </w:rPr>
      </w:pPr>
      <w:r w:rsidRPr="007654E1">
        <w:rPr>
          <w:sz w:val="32"/>
          <w:szCs w:val="32"/>
        </w:rPr>
        <w:t>sudo grep 'Accepted' /var/log/auth.log | tail -n 50</w:t>
      </w:r>
    </w:p>
    <w:p w14:paraId="443BA206" w14:textId="77777777" w:rsidR="007654E1" w:rsidRPr="007654E1" w:rsidRDefault="00000000" w:rsidP="007654E1">
      <w:pPr>
        <w:rPr>
          <w:sz w:val="32"/>
          <w:szCs w:val="32"/>
        </w:rPr>
      </w:pPr>
      <w:r>
        <w:rPr>
          <w:sz w:val="32"/>
          <w:szCs w:val="32"/>
        </w:rPr>
        <w:pict w14:anchorId="53643B3C">
          <v:rect id="_x0000_i1084" style="width:0;height:1.5pt" o:hralign="center" o:hrstd="t" o:hr="t" fillcolor="#a0a0a0" stroked="f"/>
        </w:pict>
      </w:r>
    </w:p>
    <w:p w14:paraId="3EC3A6AF" w14:textId="77777777" w:rsidR="007654E1" w:rsidRPr="007654E1" w:rsidRDefault="007654E1" w:rsidP="007654E1">
      <w:pPr>
        <w:rPr>
          <w:sz w:val="32"/>
          <w:szCs w:val="32"/>
        </w:rPr>
      </w:pPr>
      <w:r w:rsidRPr="007654E1">
        <w:rPr>
          <w:sz w:val="32"/>
          <w:szCs w:val="32"/>
        </w:rPr>
        <w:t>Final summary (one-liner for interviews)</w:t>
      </w:r>
    </w:p>
    <w:p w14:paraId="72DE4DA1" w14:textId="77777777" w:rsidR="007654E1" w:rsidRPr="007654E1" w:rsidRDefault="007654E1" w:rsidP="007654E1">
      <w:pPr>
        <w:rPr>
          <w:sz w:val="32"/>
          <w:szCs w:val="32"/>
        </w:rPr>
      </w:pPr>
      <w:r w:rsidRPr="007654E1">
        <w:rPr>
          <w:sz w:val="32"/>
          <w:szCs w:val="32"/>
        </w:rPr>
        <w:t xml:space="preserve">“If a file was deleted and users shared a single key/account, attribution is difficult — you should check CloudTrail (S3 data &amp; </w:t>
      </w:r>
      <w:r w:rsidRPr="007654E1">
        <w:rPr>
          <w:sz w:val="32"/>
          <w:szCs w:val="32"/>
        </w:rPr>
        <w:lastRenderedPageBreak/>
        <w:t>management events), S3 access logs, SSM Session Manager logs, and OS auditd / auth logs to correlate IPs and timestamps. The long-term fix is to stop sharing keys, use per-user IAM or SSO, use SSM Session Manager for instance access, enable CloudTrail data events and S3 versioning/MFA delete — that gives you clear auditability and the ability to recover deleted data.”</w:t>
      </w:r>
    </w:p>
    <w:p w14:paraId="30727BA8" w14:textId="77777777" w:rsidR="007654E1" w:rsidRPr="00F0029E" w:rsidRDefault="007654E1" w:rsidP="002751F6">
      <w:pPr>
        <w:rPr>
          <w:b/>
          <w:bCs/>
          <w:sz w:val="32"/>
          <w:szCs w:val="32"/>
        </w:rPr>
      </w:pPr>
    </w:p>
    <w:p w14:paraId="390C8F7E" w14:textId="77777777" w:rsidR="002751F6" w:rsidRDefault="002751F6" w:rsidP="002751F6">
      <w:pPr>
        <w:rPr>
          <w:b/>
          <w:bCs/>
          <w:sz w:val="32"/>
          <w:szCs w:val="32"/>
        </w:rPr>
      </w:pPr>
      <w:r w:rsidRPr="00F0029E">
        <w:rPr>
          <w:b/>
          <w:bCs/>
          <w:sz w:val="32"/>
          <w:szCs w:val="32"/>
        </w:rPr>
        <w:t xml:space="preserve">  38 * what instances you are using in your project? why particular those instances?</w:t>
      </w:r>
    </w:p>
    <w:p w14:paraId="2A92864E" w14:textId="77777777" w:rsidR="002F35F1" w:rsidRPr="002F35F1" w:rsidRDefault="002F35F1" w:rsidP="002F35F1">
      <w:pPr>
        <w:rPr>
          <w:sz w:val="32"/>
          <w:szCs w:val="32"/>
        </w:rPr>
      </w:pPr>
      <w:r w:rsidRPr="002F35F1">
        <w:rPr>
          <w:sz w:val="32"/>
          <w:szCs w:val="32"/>
        </w:rPr>
        <w:t xml:space="preserve">Great interview-style question </w:t>
      </w:r>
      <w:r w:rsidRPr="002F35F1">
        <w:rPr>
          <w:rFonts w:ascii="Segoe UI Emoji" w:hAnsi="Segoe UI Emoji" w:cs="Segoe UI Emoji"/>
          <w:sz w:val="32"/>
          <w:szCs w:val="32"/>
        </w:rPr>
        <w:t>👏</w:t>
      </w:r>
      <w:r w:rsidRPr="002F35F1">
        <w:rPr>
          <w:sz w:val="32"/>
          <w:szCs w:val="32"/>
        </w:rPr>
        <w:t xml:space="preserve"> — this one tests whether you understand EC2 instance types and how to choose the right instance for a project based on workload and cost.</w:t>
      </w:r>
    </w:p>
    <w:p w14:paraId="5237279D" w14:textId="77777777" w:rsidR="002F35F1" w:rsidRPr="002F35F1" w:rsidRDefault="002F35F1" w:rsidP="002F35F1">
      <w:pPr>
        <w:rPr>
          <w:sz w:val="32"/>
          <w:szCs w:val="32"/>
        </w:rPr>
      </w:pPr>
      <w:r w:rsidRPr="002F35F1">
        <w:rPr>
          <w:sz w:val="32"/>
          <w:szCs w:val="32"/>
        </w:rPr>
        <w:t xml:space="preserve">Let’s answer it like you would in a real AWS project discussion </w:t>
      </w:r>
      <w:r w:rsidRPr="002F35F1">
        <w:rPr>
          <w:rFonts w:ascii="Segoe UI Emoji" w:hAnsi="Segoe UI Emoji" w:cs="Segoe UI Emoji"/>
          <w:sz w:val="32"/>
          <w:szCs w:val="32"/>
        </w:rPr>
        <w:t>👇</w:t>
      </w:r>
    </w:p>
    <w:p w14:paraId="28F7A49A" w14:textId="77777777" w:rsidR="002F35F1" w:rsidRPr="002F35F1" w:rsidRDefault="00000000" w:rsidP="002F35F1">
      <w:pPr>
        <w:rPr>
          <w:sz w:val="32"/>
          <w:szCs w:val="32"/>
        </w:rPr>
      </w:pPr>
      <w:r>
        <w:rPr>
          <w:sz w:val="32"/>
          <w:szCs w:val="32"/>
        </w:rPr>
        <w:pict w14:anchorId="7B1E67C8">
          <v:rect id="_x0000_i1085" style="width:0;height:1.5pt" o:hralign="center" o:hrstd="t" o:hr="t" fillcolor="#a0a0a0" stroked="f"/>
        </w:pict>
      </w:r>
    </w:p>
    <w:p w14:paraId="3F72775F"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Sample Answer (General Format)</w:t>
      </w:r>
    </w:p>
    <w:p w14:paraId="255A3FAB" w14:textId="77777777" w:rsidR="002F35F1" w:rsidRPr="002F35F1" w:rsidRDefault="002F35F1" w:rsidP="002F35F1">
      <w:pPr>
        <w:rPr>
          <w:sz w:val="32"/>
          <w:szCs w:val="32"/>
        </w:rPr>
      </w:pPr>
      <w:r w:rsidRPr="002F35F1">
        <w:rPr>
          <w:sz w:val="32"/>
          <w:szCs w:val="32"/>
        </w:rPr>
        <w:t>“In our project, we use different types of EC2 instances based on workload.</w:t>
      </w:r>
      <w:r w:rsidRPr="002F35F1">
        <w:rPr>
          <w:sz w:val="32"/>
          <w:szCs w:val="32"/>
        </w:rPr>
        <w:br/>
        <w:t>For the application layer, we use t3.medium and m5.large instances, and for the database, we use r5.large.</w:t>
      </w:r>
      <w:r w:rsidRPr="002F35F1">
        <w:rPr>
          <w:sz w:val="32"/>
          <w:szCs w:val="32"/>
        </w:rPr>
        <w:br/>
        <w:t>The reason we selected these instance types is to balance performance, cost-efficiency, and workload requirements.”</w:t>
      </w:r>
    </w:p>
    <w:p w14:paraId="124959E4" w14:textId="77777777" w:rsidR="002F35F1" w:rsidRPr="002F35F1" w:rsidRDefault="00000000" w:rsidP="002F35F1">
      <w:pPr>
        <w:rPr>
          <w:sz w:val="32"/>
          <w:szCs w:val="32"/>
        </w:rPr>
      </w:pPr>
      <w:r>
        <w:rPr>
          <w:sz w:val="32"/>
          <w:szCs w:val="32"/>
        </w:rPr>
        <w:pict w14:anchorId="58806DE6">
          <v:rect id="_x0000_i1086" style="width:0;height:1.5pt" o:hralign="center" o:hrstd="t" o:hr="t" fillcolor="#a0a0a0" stroked="f"/>
        </w:pict>
      </w:r>
    </w:p>
    <w:p w14:paraId="230A4058"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Detailed Breakdown</w:t>
      </w:r>
    </w:p>
    <w:p w14:paraId="5B533281"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1. Frontend / Application Layer</w:t>
      </w:r>
    </w:p>
    <w:p w14:paraId="21C56418" w14:textId="77777777" w:rsidR="002F35F1" w:rsidRPr="002F35F1" w:rsidRDefault="002F35F1" w:rsidP="002F35F1">
      <w:pPr>
        <w:numPr>
          <w:ilvl w:val="0"/>
          <w:numId w:val="267"/>
        </w:numPr>
        <w:rPr>
          <w:sz w:val="32"/>
          <w:szCs w:val="32"/>
        </w:rPr>
      </w:pPr>
      <w:r w:rsidRPr="002F35F1">
        <w:rPr>
          <w:sz w:val="32"/>
          <w:szCs w:val="32"/>
        </w:rPr>
        <w:t>Instance Type: t3.medium or t3.large</w:t>
      </w:r>
    </w:p>
    <w:p w14:paraId="2C9DAF68" w14:textId="77777777" w:rsidR="002F35F1" w:rsidRPr="002F35F1" w:rsidRDefault="002F35F1" w:rsidP="002F35F1">
      <w:pPr>
        <w:numPr>
          <w:ilvl w:val="0"/>
          <w:numId w:val="267"/>
        </w:numPr>
        <w:rPr>
          <w:sz w:val="32"/>
          <w:szCs w:val="32"/>
        </w:rPr>
      </w:pPr>
      <w:r w:rsidRPr="002F35F1">
        <w:rPr>
          <w:sz w:val="32"/>
          <w:szCs w:val="32"/>
        </w:rPr>
        <w:t>Reason:</w:t>
      </w:r>
    </w:p>
    <w:p w14:paraId="385EF595" w14:textId="77777777" w:rsidR="002F35F1" w:rsidRPr="002F35F1" w:rsidRDefault="002F35F1" w:rsidP="002F35F1">
      <w:pPr>
        <w:numPr>
          <w:ilvl w:val="1"/>
          <w:numId w:val="267"/>
        </w:numPr>
        <w:rPr>
          <w:sz w:val="32"/>
          <w:szCs w:val="32"/>
        </w:rPr>
      </w:pPr>
      <w:r w:rsidRPr="002F35F1">
        <w:rPr>
          <w:sz w:val="32"/>
          <w:szCs w:val="32"/>
        </w:rPr>
        <w:lastRenderedPageBreak/>
        <w:t>These are burstable performance instances → cost-effective for moderate workloads.</w:t>
      </w:r>
    </w:p>
    <w:p w14:paraId="2E0035F0" w14:textId="77777777" w:rsidR="002F35F1" w:rsidRPr="002F35F1" w:rsidRDefault="002F35F1" w:rsidP="002F35F1">
      <w:pPr>
        <w:numPr>
          <w:ilvl w:val="1"/>
          <w:numId w:val="267"/>
        </w:numPr>
        <w:rPr>
          <w:sz w:val="32"/>
          <w:szCs w:val="32"/>
        </w:rPr>
      </w:pPr>
      <w:r w:rsidRPr="002F35F1">
        <w:rPr>
          <w:sz w:val="32"/>
          <w:szCs w:val="32"/>
        </w:rPr>
        <w:t>They automatically scale CPU when load increases.</w:t>
      </w:r>
    </w:p>
    <w:p w14:paraId="592205BD" w14:textId="77777777" w:rsidR="002F35F1" w:rsidRPr="002F35F1" w:rsidRDefault="002F35F1" w:rsidP="002F35F1">
      <w:pPr>
        <w:numPr>
          <w:ilvl w:val="1"/>
          <w:numId w:val="267"/>
        </w:numPr>
        <w:rPr>
          <w:sz w:val="32"/>
          <w:szCs w:val="32"/>
        </w:rPr>
      </w:pPr>
      <w:r w:rsidRPr="002F35F1">
        <w:rPr>
          <w:sz w:val="32"/>
          <w:szCs w:val="32"/>
        </w:rPr>
        <w:t>Ideal for web servers, APIs, or microservices that do not need high constant CPU.</w:t>
      </w:r>
    </w:p>
    <w:p w14:paraId="0942FD6E"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Example Use Case:</w:t>
      </w:r>
      <w:r w:rsidRPr="002F35F1">
        <w:rPr>
          <w:sz w:val="32"/>
          <w:szCs w:val="32"/>
        </w:rPr>
        <w:br/>
        <w:t>Hosting Nginx, Node.js, or Java application servers.</w:t>
      </w:r>
    </w:p>
    <w:p w14:paraId="6A01094D" w14:textId="77777777" w:rsidR="002F35F1" w:rsidRPr="002F35F1" w:rsidRDefault="00000000" w:rsidP="002F35F1">
      <w:pPr>
        <w:rPr>
          <w:sz w:val="32"/>
          <w:szCs w:val="32"/>
        </w:rPr>
      </w:pPr>
      <w:r>
        <w:rPr>
          <w:sz w:val="32"/>
          <w:szCs w:val="32"/>
        </w:rPr>
        <w:pict w14:anchorId="5204EF57">
          <v:rect id="_x0000_i1087" style="width:0;height:1.5pt" o:hralign="center" o:hrstd="t" o:hr="t" fillcolor="#a0a0a0" stroked="f"/>
        </w:pict>
      </w:r>
    </w:p>
    <w:p w14:paraId="44CEAC7C"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2. Backend / Middleware Layer</w:t>
      </w:r>
    </w:p>
    <w:p w14:paraId="47BBDEE6" w14:textId="77777777" w:rsidR="002F35F1" w:rsidRPr="002F35F1" w:rsidRDefault="002F35F1" w:rsidP="002F35F1">
      <w:pPr>
        <w:numPr>
          <w:ilvl w:val="0"/>
          <w:numId w:val="268"/>
        </w:numPr>
        <w:rPr>
          <w:sz w:val="32"/>
          <w:szCs w:val="32"/>
        </w:rPr>
      </w:pPr>
      <w:r w:rsidRPr="002F35F1">
        <w:rPr>
          <w:sz w:val="32"/>
          <w:szCs w:val="32"/>
        </w:rPr>
        <w:t>Instance Type: m5.large or m5.xlarge</w:t>
      </w:r>
    </w:p>
    <w:p w14:paraId="0D62ECD5" w14:textId="77777777" w:rsidR="002F35F1" w:rsidRPr="002F35F1" w:rsidRDefault="002F35F1" w:rsidP="002F35F1">
      <w:pPr>
        <w:numPr>
          <w:ilvl w:val="0"/>
          <w:numId w:val="268"/>
        </w:numPr>
        <w:rPr>
          <w:sz w:val="32"/>
          <w:szCs w:val="32"/>
        </w:rPr>
      </w:pPr>
      <w:r w:rsidRPr="002F35F1">
        <w:rPr>
          <w:sz w:val="32"/>
          <w:szCs w:val="32"/>
        </w:rPr>
        <w:t>Reason:</w:t>
      </w:r>
    </w:p>
    <w:p w14:paraId="2724619A" w14:textId="77777777" w:rsidR="002F35F1" w:rsidRPr="002F35F1" w:rsidRDefault="002F35F1" w:rsidP="002F35F1">
      <w:pPr>
        <w:numPr>
          <w:ilvl w:val="1"/>
          <w:numId w:val="268"/>
        </w:numPr>
        <w:rPr>
          <w:sz w:val="32"/>
          <w:szCs w:val="32"/>
        </w:rPr>
      </w:pPr>
      <w:r w:rsidRPr="002F35F1">
        <w:rPr>
          <w:sz w:val="32"/>
          <w:szCs w:val="32"/>
        </w:rPr>
        <w:t>General-purpose compute with a balance of CPU, memory, and networking.</w:t>
      </w:r>
    </w:p>
    <w:p w14:paraId="39C10998" w14:textId="77777777" w:rsidR="002F35F1" w:rsidRPr="002F35F1" w:rsidRDefault="002F35F1" w:rsidP="002F35F1">
      <w:pPr>
        <w:numPr>
          <w:ilvl w:val="1"/>
          <w:numId w:val="268"/>
        </w:numPr>
        <w:rPr>
          <w:sz w:val="32"/>
          <w:szCs w:val="32"/>
        </w:rPr>
      </w:pPr>
      <w:r w:rsidRPr="002F35F1">
        <w:rPr>
          <w:sz w:val="32"/>
          <w:szCs w:val="32"/>
        </w:rPr>
        <w:t>Good for application servers, background jobs, or middleware processing.</w:t>
      </w:r>
    </w:p>
    <w:p w14:paraId="3D99CBFC" w14:textId="77777777" w:rsidR="002F35F1" w:rsidRPr="002F35F1" w:rsidRDefault="002F35F1" w:rsidP="002F35F1">
      <w:pPr>
        <w:numPr>
          <w:ilvl w:val="1"/>
          <w:numId w:val="268"/>
        </w:numPr>
        <w:rPr>
          <w:sz w:val="32"/>
          <w:szCs w:val="32"/>
        </w:rPr>
      </w:pPr>
      <w:r w:rsidRPr="002F35F1">
        <w:rPr>
          <w:sz w:val="32"/>
          <w:szCs w:val="32"/>
        </w:rPr>
        <w:t>Consistent performance for stable workloads.</w:t>
      </w:r>
    </w:p>
    <w:p w14:paraId="50334C20"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Example Use Case:</w:t>
      </w:r>
      <w:r w:rsidRPr="002F35F1">
        <w:rPr>
          <w:sz w:val="32"/>
          <w:szCs w:val="32"/>
        </w:rPr>
        <w:br/>
        <w:t>Spring Boot microservices, middleware logic servers.</w:t>
      </w:r>
    </w:p>
    <w:p w14:paraId="5AFC4FB3" w14:textId="77777777" w:rsidR="002F35F1" w:rsidRPr="002F35F1" w:rsidRDefault="00000000" w:rsidP="002F35F1">
      <w:pPr>
        <w:rPr>
          <w:sz w:val="32"/>
          <w:szCs w:val="32"/>
        </w:rPr>
      </w:pPr>
      <w:r>
        <w:rPr>
          <w:sz w:val="32"/>
          <w:szCs w:val="32"/>
        </w:rPr>
        <w:pict w14:anchorId="225EADD4">
          <v:rect id="_x0000_i1088" style="width:0;height:1.5pt" o:hralign="center" o:hrstd="t" o:hr="t" fillcolor="#a0a0a0" stroked="f"/>
        </w:pict>
      </w:r>
    </w:p>
    <w:p w14:paraId="1C8A6B55"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3. Database Layer</w:t>
      </w:r>
    </w:p>
    <w:p w14:paraId="0544658A" w14:textId="77777777" w:rsidR="002F35F1" w:rsidRPr="002F35F1" w:rsidRDefault="002F35F1" w:rsidP="002F35F1">
      <w:pPr>
        <w:numPr>
          <w:ilvl w:val="0"/>
          <w:numId w:val="269"/>
        </w:numPr>
        <w:rPr>
          <w:sz w:val="32"/>
          <w:szCs w:val="32"/>
        </w:rPr>
      </w:pPr>
      <w:r w:rsidRPr="002F35F1">
        <w:rPr>
          <w:sz w:val="32"/>
          <w:szCs w:val="32"/>
        </w:rPr>
        <w:t>Instance Type: r5.large or r6g.large</w:t>
      </w:r>
    </w:p>
    <w:p w14:paraId="2BF80174" w14:textId="77777777" w:rsidR="002F35F1" w:rsidRPr="002F35F1" w:rsidRDefault="002F35F1" w:rsidP="002F35F1">
      <w:pPr>
        <w:numPr>
          <w:ilvl w:val="0"/>
          <w:numId w:val="269"/>
        </w:numPr>
        <w:rPr>
          <w:sz w:val="32"/>
          <w:szCs w:val="32"/>
        </w:rPr>
      </w:pPr>
      <w:r w:rsidRPr="002F35F1">
        <w:rPr>
          <w:sz w:val="32"/>
          <w:szCs w:val="32"/>
        </w:rPr>
        <w:t>Reason:</w:t>
      </w:r>
    </w:p>
    <w:p w14:paraId="645C79F5" w14:textId="77777777" w:rsidR="002F35F1" w:rsidRPr="002F35F1" w:rsidRDefault="002F35F1" w:rsidP="002F35F1">
      <w:pPr>
        <w:numPr>
          <w:ilvl w:val="1"/>
          <w:numId w:val="269"/>
        </w:numPr>
        <w:rPr>
          <w:sz w:val="32"/>
          <w:szCs w:val="32"/>
        </w:rPr>
      </w:pPr>
      <w:r w:rsidRPr="002F35F1">
        <w:rPr>
          <w:sz w:val="32"/>
          <w:szCs w:val="32"/>
        </w:rPr>
        <w:t>“r” = memory-optimized → designed for high RAM workloads.</w:t>
      </w:r>
    </w:p>
    <w:p w14:paraId="4ABF9C65" w14:textId="77777777" w:rsidR="002F35F1" w:rsidRPr="002F35F1" w:rsidRDefault="002F35F1" w:rsidP="002F35F1">
      <w:pPr>
        <w:numPr>
          <w:ilvl w:val="1"/>
          <w:numId w:val="269"/>
        </w:numPr>
        <w:rPr>
          <w:sz w:val="32"/>
          <w:szCs w:val="32"/>
        </w:rPr>
      </w:pPr>
      <w:r w:rsidRPr="002F35F1">
        <w:rPr>
          <w:sz w:val="32"/>
          <w:szCs w:val="32"/>
        </w:rPr>
        <w:lastRenderedPageBreak/>
        <w:t>Perfect for RDS, MySQL, PostgreSQL, or MongoDB.</w:t>
      </w:r>
    </w:p>
    <w:p w14:paraId="33DFBA37" w14:textId="77777777" w:rsidR="002F35F1" w:rsidRPr="002F35F1" w:rsidRDefault="002F35F1" w:rsidP="002F35F1">
      <w:pPr>
        <w:numPr>
          <w:ilvl w:val="1"/>
          <w:numId w:val="269"/>
        </w:numPr>
        <w:rPr>
          <w:sz w:val="32"/>
          <w:szCs w:val="32"/>
        </w:rPr>
      </w:pPr>
      <w:r w:rsidRPr="002F35F1">
        <w:rPr>
          <w:sz w:val="32"/>
          <w:szCs w:val="32"/>
        </w:rPr>
        <w:t>Provides better query performance and caching.</w:t>
      </w:r>
    </w:p>
    <w:p w14:paraId="28F79C8F"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Example Use Case:</w:t>
      </w:r>
      <w:r w:rsidRPr="002F35F1">
        <w:rPr>
          <w:sz w:val="32"/>
          <w:szCs w:val="32"/>
        </w:rPr>
        <w:br/>
        <w:t>RDS MySQL or Aurora databases.</w:t>
      </w:r>
    </w:p>
    <w:p w14:paraId="3E3DE5DA" w14:textId="77777777" w:rsidR="002F35F1" w:rsidRPr="002F35F1" w:rsidRDefault="00000000" w:rsidP="002F35F1">
      <w:pPr>
        <w:rPr>
          <w:sz w:val="32"/>
          <w:szCs w:val="32"/>
        </w:rPr>
      </w:pPr>
      <w:r>
        <w:rPr>
          <w:sz w:val="32"/>
          <w:szCs w:val="32"/>
        </w:rPr>
        <w:pict w14:anchorId="253F73F6">
          <v:rect id="_x0000_i1089" style="width:0;height:1.5pt" o:hralign="center" o:hrstd="t" o:hr="t" fillcolor="#a0a0a0" stroked="f"/>
        </w:pict>
      </w:r>
    </w:p>
    <w:p w14:paraId="67A7B61B"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4. Analytics / Batch Processing</w:t>
      </w:r>
    </w:p>
    <w:p w14:paraId="280228D0" w14:textId="77777777" w:rsidR="002F35F1" w:rsidRPr="002F35F1" w:rsidRDefault="002F35F1" w:rsidP="002F35F1">
      <w:pPr>
        <w:numPr>
          <w:ilvl w:val="0"/>
          <w:numId w:val="270"/>
        </w:numPr>
        <w:rPr>
          <w:sz w:val="32"/>
          <w:szCs w:val="32"/>
        </w:rPr>
      </w:pPr>
      <w:r w:rsidRPr="002F35F1">
        <w:rPr>
          <w:sz w:val="32"/>
          <w:szCs w:val="32"/>
        </w:rPr>
        <w:t>Instance Type: c5.xlarge or c6g.xlarge</w:t>
      </w:r>
    </w:p>
    <w:p w14:paraId="75E488D4" w14:textId="77777777" w:rsidR="002F35F1" w:rsidRPr="002F35F1" w:rsidRDefault="002F35F1" w:rsidP="002F35F1">
      <w:pPr>
        <w:numPr>
          <w:ilvl w:val="0"/>
          <w:numId w:val="270"/>
        </w:numPr>
        <w:rPr>
          <w:sz w:val="32"/>
          <w:szCs w:val="32"/>
        </w:rPr>
      </w:pPr>
      <w:r w:rsidRPr="002F35F1">
        <w:rPr>
          <w:sz w:val="32"/>
          <w:szCs w:val="32"/>
        </w:rPr>
        <w:t>Reason:</w:t>
      </w:r>
    </w:p>
    <w:p w14:paraId="5B6221FA" w14:textId="77777777" w:rsidR="002F35F1" w:rsidRPr="002F35F1" w:rsidRDefault="002F35F1" w:rsidP="002F35F1">
      <w:pPr>
        <w:numPr>
          <w:ilvl w:val="1"/>
          <w:numId w:val="270"/>
        </w:numPr>
        <w:rPr>
          <w:sz w:val="32"/>
          <w:szCs w:val="32"/>
        </w:rPr>
      </w:pPr>
      <w:r w:rsidRPr="002F35F1">
        <w:rPr>
          <w:sz w:val="32"/>
          <w:szCs w:val="32"/>
        </w:rPr>
        <w:t>“c” = compute-optimized → more vCPUs, less cost per CPU.</w:t>
      </w:r>
    </w:p>
    <w:p w14:paraId="5EBE627D" w14:textId="77777777" w:rsidR="002F35F1" w:rsidRPr="002F35F1" w:rsidRDefault="002F35F1" w:rsidP="002F35F1">
      <w:pPr>
        <w:numPr>
          <w:ilvl w:val="1"/>
          <w:numId w:val="270"/>
        </w:numPr>
        <w:rPr>
          <w:sz w:val="32"/>
          <w:szCs w:val="32"/>
        </w:rPr>
      </w:pPr>
      <w:r w:rsidRPr="002F35F1">
        <w:rPr>
          <w:sz w:val="32"/>
          <w:szCs w:val="32"/>
        </w:rPr>
        <w:t>Ideal for CPU-intensive jobs like data processing, analytics, and CI/CD builds.</w:t>
      </w:r>
    </w:p>
    <w:p w14:paraId="48D53A1D"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Example Use Case:</w:t>
      </w:r>
      <w:r w:rsidRPr="002F35F1">
        <w:rPr>
          <w:sz w:val="32"/>
          <w:szCs w:val="32"/>
        </w:rPr>
        <w:br/>
        <w:t>ETL processing, data analysis, or machine learning preprocessing.</w:t>
      </w:r>
    </w:p>
    <w:p w14:paraId="3723492C" w14:textId="77777777" w:rsidR="002F35F1" w:rsidRPr="002F35F1" w:rsidRDefault="00000000" w:rsidP="002F35F1">
      <w:pPr>
        <w:rPr>
          <w:sz w:val="32"/>
          <w:szCs w:val="32"/>
        </w:rPr>
      </w:pPr>
      <w:r>
        <w:rPr>
          <w:sz w:val="32"/>
          <w:szCs w:val="32"/>
        </w:rPr>
        <w:pict w14:anchorId="0E5064F5">
          <v:rect id="_x0000_i1090" style="width:0;height:1.5pt" o:hralign="center" o:hrstd="t" o:hr="t" fillcolor="#a0a0a0" stroked="f"/>
        </w:pict>
      </w:r>
    </w:p>
    <w:p w14:paraId="5FBAE045"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5. Caching / In-Memory Layer</w:t>
      </w:r>
    </w:p>
    <w:p w14:paraId="1F3A9541" w14:textId="77777777" w:rsidR="002F35F1" w:rsidRPr="002F35F1" w:rsidRDefault="002F35F1" w:rsidP="002F35F1">
      <w:pPr>
        <w:numPr>
          <w:ilvl w:val="0"/>
          <w:numId w:val="271"/>
        </w:numPr>
        <w:rPr>
          <w:sz w:val="32"/>
          <w:szCs w:val="32"/>
        </w:rPr>
      </w:pPr>
      <w:r w:rsidRPr="002F35F1">
        <w:rPr>
          <w:sz w:val="32"/>
          <w:szCs w:val="32"/>
        </w:rPr>
        <w:t>Instance Type: r6g.large (Graviton) or m6g.large</w:t>
      </w:r>
    </w:p>
    <w:p w14:paraId="257C9E74" w14:textId="77777777" w:rsidR="002F35F1" w:rsidRPr="002F35F1" w:rsidRDefault="002F35F1" w:rsidP="002F35F1">
      <w:pPr>
        <w:numPr>
          <w:ilvl w:val="0"/>
          <w:numId w:val="271"/>
        </w:numPr>
        <w:rPr>
          <w:sz w:val="32"/>
          <w:szCs w:val="32"/>
        </w:rPr>
      </w:pPr>
      <w:r w:rsidRPr="002F35F1">
        <w:rPr>
          <w:sz w:val="32"/>
          <w:szCs w:val="32"/>
        </w:rPr>
        <w:t>Reason:</w:t>
      </w:r>
    </w:p>
    <w:p w14:paraId="38D798B0" w14:textId="77777777" w:rsidR="002F35F1" w:rsidRPr="002F35F1" w:rsidRDefault="002F35F1" w:rsidP="002F35F1">
      <w:pPr>
        <w:numPr>
          <w:ilvl w:val="1"/>
          <w:numId w:val="271"/>
        </w:numPr>
        <w:rPr>
          <w:sz w:val="32"/>
          <w:szCs w:val="32"/>
        </w:rPr>
      </w:pPr>
      <w:r w:rsidRPr="002F35F1">
        <w:rPr>
          <w:sz w:val="32"/>
          <w:szCs w:val="32"/>
        </w:rPr>
        <w:t>ARM-based Graviton processors → lower cost, higher performance.</w:t>
      </w:r>
    </w:p>
    <w:p w14:paraId="42097BE4" w14:textId="77777777" w:rsidR="002F35F1" w:rsidRPr="002F35F1" w:rsidRDefault="002F35F1" w:rsidP="002F35F1">
      <w:pPr>
        <w:numPr>
          <w:ilvl w:val="1"/>
          <w:numId w:val="271"/>
        </w:numPr>
        <w:rPr>
          <w:sz w:val="32"/>
          <w:szCs w:val="32"/>
        </w:rPr>
      </w:pPr>
      <w:r w:rsidRPr="002F35F1">
        <w:rPr>
          <w:sz w:val="32"/>
          <w:szCs w:val="32"/>
        </w:rPr>
        <w:t>Used with Redis / Memcached (ElastiCache) for low latency and high throughput.</w:t>
      </w:r>
    </w:p>
    <w:p w14:paraId="00E2BF83"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Example Use Case:</w:t>
      </w:r>
      <w:r w:rsidRPr="002F35F1">
        <w:rPr>
          <w:sz w:val="32"/>
          <w:szCs w:val="32"/>
        </w:rPr>
        <w:br/>
        <w:t>Application caching, session storage.</w:t>
      </w:r>
    </w:p>
    <w:p w14:paraId="15D9A45D" w14:textId="77777777" w:rsidR="002F35F1" w:rsidRPr="002F35F1" w:rsidRDefault="00000000" w:rsidP="002F35F1">
      <w:pPr>
        <w:rPr>
          <w:sz w:val="32"/>
          <w:szCs w:val="32"/>
        </w:rPr>
      </w:pPr>
      <w:r>
        <w:rPr>
          <w:sz w:val="32"/>
          <w:szCs w:val="32"/>
        </w:rPr>
        <w:lastRenderedPageBreak/>
        <w:pict w14:anchorId="3D3DD482">
          <v:rect id="_x0000_i1091" style="width:0;height:1.5pt" o:hralign="center" o:hrstd="t" o:hr="t" fillcolor="#a0a0a0" stroked="f"/>
        </w:pict>
      </w:r>
    </w:p>
    <w:p w14:paraId="598337DC"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Why These Specific Instances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6802"/>
      </w:tblGrid>
      <w:tr w:rsidR="002F35F1" w:rsidRPr="002F35F1" w14:paraId="02BC37D1" w14:textId="77777777">
        <w:trPr>
          <w:tblHeader/>
          <w:tblCellSpacing w:w="15" w:type="dxa"/>
        </w:trPr>
        <w:tc>
          <w:tcPr>
            <w:tcW w:w="0" w:type="auto"/>
            <w:vAlign w:val="center"/>
            <w:hideMark/>
          </w:tcPr>
          <w:p w14:paraId="1A02E17B" w14:textId="77777777" w:rsidR="002F35F1" w:rsidRPr="002F35F1" w:rsidRDefault="002F35F1" w:rsidP="002F35F1">
            <w:pPr>
              <w:rPr>
                <w:sz w:val="32"/>
                <w:szCs w:val="32"/>
              </w:rPr>
            </w:pPr>
            <w:r w:rsidRPr="002F35F1">
              <w:rPr>
                <w:sz w:val="32"/>
                <w:szCs w:val="32"/>
              </w:rPr>
              <w:t>Criteria</w:t>
            </w:r>
          </w:p>
        </w:tc>
        <w:tc>
          <w:tcPr>
            <w:tcW w:w="0" w:type="auto"/>
            <w:vAlign w:val="center"/>
            <w:hideMark/>
          </w:tcPr>
          <w:p w14:paraId="7B90F2B6" w14:textId="77777777" w:rsidR="002F35F1" w:rsidRPr="002F35F1" w:rsidRDefault="002F35F1" w:rsidP="002F35F1">
            <w:pPr>
              <w:rPr>
                <w:sz w:val="32"/>
                <w:szCs w:val="32"/>
              </w:rPr>
            </w:pPr>
            <w:r w:rsidRPr="002F35F1">
              <w:rPr>
                <w:sz w:val="32"/>
                <w:szCs w:val="32"/>
              </w:rPr>
              <w:t>Why chosen</w:t>
            </w:r>
          </w:p>
        </w:tc>
      </w:tr>
      <w:tr w:rsidR="002F35F1" w:rsidRPr="002F35F1" w14:paraId="4D46125D" w14:textId="77777777">
        <w:trPr>
          <w:tblCellSpacing w:w="15" w:type="dxa"/>
        </w:trPr>
        <w:tc>
          <w:tcPr>
            <w:tcW w:w="0" w:type="auto"/>
            <w:vAlign w:val="center"/>
            <w:hideMark/>
          </w:tcPr>
          <w:p w14:paraId="09B5FE9B" w14:textId="77777777" w:rsidR="002F35F1" w:rsidRPr="002F35F1" w:rsidRDefault="002F35F1" w:rsidP="002F35F1">
            <w:pPr>
              <w:rPr>
                <w:sz w:val="32"/>
                <w:szCs w:val="32"/>
              </w:rPr>
            </w:pPr>
            <w:r w:rsidRPr="002F35F1">
              <w:rPr>
                <w:sz w:val="32"/>
                <w:szCs w:val="32"/>
              </w:rPr>
              <w:t>Performance</w:t>
            </w:r>
          </w:p>
        </w:tc>
        <w:tc>
          <w:tcPr>
            <w:tcW w:w="0" w:type="auto"/>
            <w:vAlign w:val="center"/>
            <w:hideMark/>
          </w:tcPr>
          <w:p w14:paraId="25F54433" w14:textId="77777777" w:rsidR="002F35F1" w:rsidRPr="002F35F1" w:rsidRDefault="002F35F1" w:rsidP="002F35F1">
            <w:pPr>
              <w:rPr>
                <w:sz w:val="32"/>
                <w:szCs w:val="32"/>
              </w:rPr>
            </w:pPr>
            <w:r w:rsidRPr="002F35F1">
              <w:rPr>
                <w:sz w:val="32"/>
                <w:szCs w:val="32"/>
              </w:rPr>
              <w:t>Enough CPU/RAM for expected load</w:t>
            </w:r>
          </w:p>
        </w:tc>
      </w:tr>
      <w:tr w:rsidR="002F35F1" w:rsidRPr="002F35F1" w14:paraId="5873B421" w14:textId="77777777">
        <w:trPr>
          <w:tblCellSpacing w:w="15" w:type="dxa"/>
        </w:trPr>
        <w:tc>
          <w:tcPr>
            <w:tcW w:w="0" w:type="auto"/>
            <w:vAlign w:val="center"/>
            <w:hideMark/>
          </w:tcPr>
          <w:p w14:paraId="143B4D12" w14:textId="77777777" w:rsidR="002F35F1" w:rsidRPr="002F35F1" w:rsidRDefault="002F35F1" w:rsidP="002F35F1">
            <w:pPr>
              <w:rPr>
                <w:sz w:val="32"/>
                <w:szCs w:val="32"/>
              </w:rPr>
            </w:pPr>
            <w:r w:rsidRPr="002F35F1">
              <w:rPr>
                <w:sz w:val="32"/>
                <w:szCs w:val="32"/>
              </w:rPr>
              <w:t>Cost Efficiency</w:t>
            </w:r>
          </w:p>
        </w:tc>
        <w:tc>
          <w:tcPr>
            <w:tcW w:w="0" w:type="auto"/>
            <w:vAlign w:val="center"/>
            <w:hideMark/>
          </w:tcPr>
          <w:p w14:paraId="42086E13" w14:textId="77777777" w:rsidR="002F35F1" w:rsidRPr="002F35F1" w:rsidRDefault="002F35F1" w:rsidP="002F35F1">
            <w:pPr>
              <w:rPr>
                <w:sz w:val="32"/>
                <w:szCs w:val="32"/>
              </w:rPr>
            </w:pPr>
            <w:r w:rsidRPr="002F35F1">
              <w:rPr>
                <w:sz w:val="32"/>
                <w:szCs w:val="32"/>
              </w:rPr>
              <w:t>Burstable (T series) or Graviton (G series) saves up to 40%</w:t>
            </w:r>
          </w:p>
        </w:tc>
      </w:tr>
      <w:tr w:rsidR="002F35F1" w:rsidRPr="002F35F1" w14:paraId="5E2D9621" w14:textId="77777777">
        <w:trPr>
          <w:tblCellSpacing w:w="15" w:type="dxa"/>
        </w:trPr>
        <w:tc>
          <w:tcPr>
            <w:tcW w:w="0" w:type="auto"/>
            <w:vAlign w:val="center"/>
            <w:hideMark/>
          </w:tcPr>
          <w:p w14:paraId="69D23F09" w14:textId="77777777" w:rsidR="002F35F1" w:rsidRPr="002F35F1" w:rsidRDefault="002F35F1" w:rsidP="002F35F1">
            <w:pPr>
              <w:rPr>
                <w:sz w:val="32"/>
                <w:szCs w:val="32"/>
              </w:rPr>
            </w:pPr>
            <w:r w:rsidRPr="002F35F1">
              <w:rPr>
                <w:sz w:val="32"/>
                <w:szCs w:val="32"/>
              </w:rPr>
              <w:t>Scalability</w:t>
            </w:r>
          </w:p>
        </w:tc>
        <w:tc>
          <w:tcPr>
            <w:tcW w:w="0" w:type="auto"/>
            <w:vAlign w:val="center"/>
            <w:hideMark/>
          </w:tcPr>
          <w:p w14:paraId="41C92F6F" w14:textId="77777777" w:rsidR="002F35F1" w:rsidRPr="002F35F1" w:rsidRDefault="002F35F1" w:rsidP="002F35F1">
            <w:pPr>
              <w:rPr>
                <w:sz w:val="32"/>
                <w:szCs w:val="32"/>
              </w:rPr>
            </w:pPr>
            <w:r w:rsidRPr="002F35F1">
              <w:rPr>
                <w:sz w:val="32"/>
                <w:szCs w:val="32"/>
              </w:rPr>
              <w:t>Works well with Auto Scaling groups</w:t>
            </w:r>
          </w:p>
        </w:tc>
      </w:tr>
      <w:tr w:rsidR="002F35F1" w:rsidRPr="002F35F1" w14:paraId="6F40FA46" w14:textId="77777777">
        <w:trPr>
          <w:tblCellSpacing w:w="15" w:type="dxa"/>
        </w:trPr>
        <w:tc>
          <w:tcPr>
            <w:tcW w:w="0" w:type="auto"/>
            <w:vAlign w:val="center"/>
            <w:hideMark/>
          </w:tcPr>
          <w:p w14:paraId="15E563E8" w14:textId="77777777" w:rsidR="002F35F1" w:rsidRPr="002F35F1" w:rsidRDefault="002F35F1" w:rsidP="002F35F1">
            <w:pPr>
              <w:rPr>
                <w:sz w:val="32"/>
                <w:szCs w:val="32"/>
              </w:rPr>
            </w:pPr>
            <w:r w:rsidRPr="002F35F1">
              <w:rPr>
                <w:sz w:val="32"/>
                <w:szCs w:val="32"/>
              </w:rPr>
              <w:t>Workload Fit</w:t>
            </w:r>
          </w:p>
        </w:tc>
        <w:tc>
          <w:tcPr>
            <w:tcW w:w="0" w:type="auto"/>
            <w:vAlign w:val="center"/>
            <w:hideMark/>
          </w:tcPr>
          <w:p w14:paraId="1C366EAF" w14:textId="77777777" w:rsidR="002F35F1" w:rsidRPr="002F35F1" w:rsidRDefault="002F35F1" w:rsidP="002F35F1">
            <w:pPr>
              <w:rPr>
                <w:sz w:val="32"/>
                <w:szCs w:val="32"/>
              </w:rPr>
            </w:pPr>
            <w:r w:rsidRPr="002F35F1">
              <w:rPr>
                <w:sz w:val="32"/>
                <w:szCs w:val="32"/>
              </w:rPr>
              <w:t>Each instance type matches workload (CPU-heavy, memory-heavy, etc.)</w:t>
            </w:r>
          </w:p>
        </w:tc>
      </w:tr>
      <w:tr w:rsidR="002F35F1" w:rsidRPr="002F35F1" w14:paraId="71F3F1B5" w14:textId="77777777">
        <w:trPr>
          <w:tblCellSpacing w:w="15" w:type="dxa"/>
        </w:trPr>
        <w:tc>
          <w:tcPr>
            <w:tcW w:w="0" w:type="auto"/>
            <w:vAlign w:val="center"/>
            <w:hideMark/>
          </w:tcPr>
          <w:p w14:paraId="2ACE534E" w14:textId="77777777" w:rsidR="002F35F1" w:rsidRPr="002F35F1" w:rsidRDefault="002F35F1" w:rsidP="002F35F1">
            <w:pPr>
              <w:rPr>
                <w:sz w:val="32"/>
                <w:szCs w:val="32"/>
              </w:rPr>
            </w:pPr>
            <w:r w:rsidRPr="002F35F1">
              <w:rPr>
                <w:sz w:val="32"/>
                <w:szCs w:val="32"/>
              </w:rPr>
              <w:t>Region Availability</w:t>
            </w:r>
          </w:p>
        </w:tc>
        <w:tc>
          <w:tcPr>
            <w:tcW w:w="0" w:type="auto"/>
            <w:vAlign w:val="center"/>
            <w:hideMark/>
          </w:tcPr>
          <w:p w14:paraId="485EA530" w14:textId="77777777" w:rsidR="002F35F1" w:rsidRPr="002F35F1" w:rsidRDefault="002F35F1" w:rsidP="002F35F1">
            <w:pPr>
              <w:rPr>
                <w:sz w:val="32"/>
                <w:szCs w:val="32"/>
              </w:rPr>
            </w:pPr>
            <w:r w:rsidRPr="002F35F1">
              <w:rPr>
                <w:sz w:val="32"/>
                <w:szCs w:val="32"/>
              </w:rPr>
              <w:t>Commonly available in most AWS regions</w:t>
            </w:r>
          </w:p>
        </w:tc>
      </w:tr>
    </w:tbl>
    <w:p w14:paraId="368CB3B3" w14:textId="77777777" w:rsidR="002F35F1" w:rsidRPr="002F35F1" w:rsidRDefault="00000000" w:rsidP="002F35F1">
      <w:pPr>
        <w:rPr>
          <w:sz w:val="32"/>
          <w:szCs w:val="32"/>
        </w:rPr>
      </w:pPr>
      <w:r>
        <w:rPr>
          <w:sz w:val="32"/>
          <w:szCs w:val="32"/>
        </w:rPr>
        <w:pict w14:anchorId="080E6056">
          <v:rect id="_x0000_i1092" style="width:0;height:1.5pt" o:hralign="center" o:hrstd="t" o:hr="t" fillcolor="#a0a0a0" stroked="f"/>
        </w:pict>
      </w:r>
    </w:p>
    <w:p w14:paraId="4ED6B91C" w14:textId="77777777" w:rsidR="002F35F1" w:rsidRPr="002F35F1" w:rsidRDefault="002F35F1" w:rsidP="002F35F1">
      <w:pPr>
        <w:rPr>
          <w:sz w:val="32"/>
          <w:szCs w:val="32"/>
        </w:rPr>
      </w:pPr>
      <w:r w:rsidRPr="002F35F1">
        <w:rPr>
          <w:rFonts w:ascii="Segoe UI Emoji" w:hAnsi="Segoe UI Emoji" w:cs="Segoe UI Emoji"/>
          <w:sz w:val="32"/>
          <w:szCs w:val="32"/>
        </w:rPr>
        <w:t>🧠</w:t>
      </w:r>
      <w:r w:rsidRPr="002F35F1">
        <w:rPr>
          <w:sz w:val="32"/>
          <w:szCs w:val="32"/>
        </w:rPr>
        <w:t xml:space="preserve"> Short Interview Summary Answer</w:t>
      </w:r>
    </w:p>
    <w:p w14:paraId="1E885445" w14:textId="77777777" w:rsidR="002F35F1" w:rsidRPr="002F35F1" w:rsidRDefault="002F35F1" w:rsidP="002F35F1">
      <w:pPr>
        <w:rPr>
          <w:sz w:val="32"/>
          <w:szCs w:val="32"/>
        </w:rPr>
      </w:pPr>
      <w:r w:rsidRPr="002F35F1">
        <w:rPr>
          <w:sz w:val="32"/>
          <w:szCs w:val="32"/>
        </w:rPr>
        <w:t>“We’re using t3.medium for frontend (cost-effective burstable compute),</w:t>
      </w:r>
      <w:r w:rsidRPr="002F35F1">
        <w:rPr>
          <w:sz w:val="32"/>
          <w:szCs w:val="32"/>
        </w:rPr>
        <w:br/>
        <w:t>m5.large for backend (balanced compute), and r5.large for database (memory-optimized).</w:t>
      </w:r>
      <w:r w:rsidRPr="002F35F1">
        <w:rPr>
          <w:sz w:val="32"/>
          <w:szCs w:val="32"/>
        </w:rPr>
        <w:br/>
        <w:t>We chose them based on workload needs — balancing cost, performance, and scalability.”</w:t>
      </w:r>
    </w:p>
    <w:p w14:paraId="61ECBDC8" w14:textId="77777777" w:rsidR="002F35F1" w:rsidRPr="00F0029E" w:rsidRDefault="002F35F1" w:rsidP="002751F6">
      <w:pPr>
        <w:rPr>
          <w:b/>
          <w:bCs/>
          <w:sz w:val="32"/>
          <w:szCs w:val="32"/>
        </w:rPr>
      </w:pPr>
    </w:p>
    <w:p w14:paraId="31E99A75" w14:textId="77777777" w:rsidR="002751F6" w:rsidRDefault="002751F6" w:rsidP="002751F6">
      <w:pPr>
        <w:rPr>
          <w:b/>
          <w:bCs/>
          <w:sz w:val="32"/>
          <w:szCs w:val="32"/>
        </w:rPr>
      </w:pPr>
      <w:r w:rsidRPr="00F0029E">
        <w:rPr>
          <w:b/>
          <w:bCs/>
          <w:sz w:val="32"/>
          <w:szCs w:val="32"/>
        </w:rPr>
        <w:t xml:space="preserve">  39 * customer is asking you to change the instances family to 2 ec2 instances which are part of the autoscalling groups siting on a load balancer &amp; the condition is they are not looking for new instances and none of the instances to be deleted how your going to change the instance family of these 2 instances?</w:t>
      </w:r>
    </w:p>
    <w:p w14:paraId="6CCB7DC4" w14:textId="77777777" w:rsidR="006E0E9C" w:rsidRPr="006E0E9C" w:rsidRDefault="006E0E9C" w:rsidP="006E0E9C">
      <w:pPr>
        <w:rPr>
          <w:sz w:val="32"/>
          <w:szCs w:val="32"/>
        </w:rPr>
      </w:pPr>
      <w:r w:rsidRPr="006E0E9C">
        <w:rPr>
          <w:sz w:val="32"/>
          <w:szCs w:val="32"/>
        </w:rPr>
        <w:lastRenderedPageBreak/>
        <w:t xml:space="preserve">Excellent question </w:t>
      </w:r>
      <w:r w:rsidRPr="006E0E9C">
        <w:rPr>
          <w:rFonts w:ascii="Segoe UI Emoji" w:hAnsi="Segoe UI Emoji" w:cs="Segoe UI Emoji"/>
          <w:sz w:val="32"/>
          <w:szCs w:val="32"/>
        </w:rPr>
        <w:t>👏</w:t>
      </w:r>
      <w:r w:rsidRPr="006E0E9C">
        <w:rPr>
          <w:sz w:val="32"/>
          <w:szCs w:val="32"/>
        </w:rPr>
        <w:t xml:space="preserve"> — this is a real-world AWS scenario about modifying EC2 instance family (for example, from t3.medium to t3.large) inside an Auto Scaling Group (ASG) without replacing or terminating the existing instances.</w:t>
      </w:r>
    </w:p>
    <w:p w14:paraId="55A4B440" w14:textId="77777777" w:rsidR="006E0E9C" w:rsidRPr="006E0E9C" w:rsidRDefault="006E0E9C" w:rsidP="006E0E9C">
      <w:pPr>
        <w:rPr>
          <w:sz w:val="32"/>
          <w:szCs w:val="32"/>
        </w:rPr>
      </w:pPr>
      <w:r w:rsidRPr="006E0E9C">
        <w:rPr>
          <w:sz w:val="32"/>
          <w:szCs w:val="32"/>
        </w:rPr>
        <w:t xml:space="preserve">Let’s break it down step-by-step </w:t>
      </w:r>
      <w:r w:rsidRPr="006E0E9C">
        <w:rPr>
          <w:rFonts w:ascii="Segoe UI Emoji" w:hAnsi="Segoe UI Emoji" w:cs="Segoe UI Emoji"/>
          <w:sz w:val="32"/>
          <w:szCs w:val="32"/>
        </w:rPr>
        <w:t>👇</w:t>
      </w:r>
    </w:p>
    <w:p w14:paraId="2AA3D265" w14:textId="77777777" w:rsidR="006E0E9C" w:rsidRPr="006E0E9C" w:rsidRDefault="00000000" w:rsidP="006E0E9C">
      <w:pPr>
        <w:rPr>
          <w:sz w:val="32"/>
          <w:szCs w:val="32"/>
        </w:rPr>
      </w:pPr>
      <w:r>
        <w:rPr>
          <w:sz w:val="32"/>
          <w:szCs w:val="32"/>
        </w:rPr>
        <w:pict w14:anchorId="1B80DAD3">
          <v:rect id="_x0000_i1093" style="width:0;height:1.5pt" o:hralign="center" o:hrstd="t" o:hr="t" fillcolor="#a0a0a0" stroked="f"/>
        </w:pict>
      </w:r>
    </w:p>
    <w:p w14:paraId="69CB29AE" w14:textId="77777777" w:rsidR="006E0E9C" w:rsidRPr="006E0E9C" w:rsidRDefault="006E0E9C" w:rsidP="006E0E9C">
      <w:pPr>
        <w:rPr>
          <w:sz w:val="32"/>
          <w:szCs w:val="32"/>
        </w:rPr>
      </w:pPr>
      <w:r w:rsidRPr="006E0E9C">
        <w:rPr>
          <w:rFonts w:ascii="Segoe UI Emoji" w:hAnsi="Segoe UI Emoji" w:cs="Segoe UI Emoji"/>
          <w:sz w:val="32"/>
          <w:szCs w:val="32"/>
        </w:rPr>
        <w:t>🧠</w:t>
      </w:r>
      <w:r w:rsidRPr="006E0E9C">
        <w:rPr>
          <w:sz w:val="32"/>
          <w:szCs w:val="32"/>
        </w:rPr>
        <w:t xml:space="preserve"> Scenario Summary</w:t>
      </w:r>
    </w:p>
    <w:p w14:paraId="320AF2DF" w14:textId="77777777" w:rsidR="006E0E9C" w:rsidRPr="006E0E9C" w:rsidRDefault="006E0E9C" w:rsidP="006E0E9C">
      <w:pPr>
        <w:numPr>
          <w:ilvl w:val="0"/>
          <w:numId w:val="272"/>
        </w:numPr>
        <w:rPr>
          <w:sz w:val="32"/>
          <w:szCs w:val="32"/>
        </w:rPr>
      </w:pPr>
      <w:r w:rsidRPr="006E0E9C">
        <w:rPr>
          <w:sz w:val="32"/>
          <w:szCs w:val="32"/>
        </w:rPr>
        <w:t>2 EC2 instances are part of an Auto Scaling Group (ASG).</w:t>
      </w:r>
    </w:p>
    <w:p w14:paraId="691415BF" w14:textId="77777777" w:rsidR="006E0E9C" w:rsidRPr="006E0E9C" w:rsidRDefault="006E0E9C" w:rsidP="006E0E9C">
      <w:pPr>
        <w:numPr>
          <w:ilvl w:val="0"/>
          <w:numId w:val="272"/>
        </w:numPr>
        <w:rPr>
          <w:sz w:val="32"/>
          <w:szCs w:val="32"/>
        </w:rPr>
      </w:pPr>
      <w:r w:rsidRPr="006E0E9C">
        <w:rPr>
          <w:sz w:val="32"/>
          <w:szCs w:val="32"/>
        </w:rPr>
        <w:t>They are behind a Load Balancer.</w:t>
      </w:r>
    </w:p>
    <w:p w14:paraId="42933E31" w14:textId="77777777" w:rsidR="006E0E9C" w:rsidRPr="006E0E9C" w:rsidRDefault="006E0E9C" w:rsidP="006E0E9C">
      <w:pPr>
        <w:numPr>
          <w:ilvl w:val="0"/>
          <w:numId w:val="272"/>
        </w:numPr>
        <w:rPr>
          <w:sz w:val="32"/>
          <w:szCs w:val="32"/>
        </w:rPr>
      </w:pPr>
      <w:r w:rsidRPr="006E0E9C">
        <w:rPr>
          <w:sz w:val="32"/>
          <w:szCs w:val="32"/>
        </w:rPr>
        <w:t>Customer wants to change the instance family (type).</w:t>
      </w:r>
    </w:p>
    <w:p w14:paraId="25C5B6AB" w14:textId="77777777" w:rsidR="006E0E9C" w:rsidRPr="006E0E9C" w:rsidRDefault="006E0E9C" w:rsidP="006E0E9C">
      <w:pPr>
        <w:numPr>
          <w:ilvl w:val="0"/>
          <w:numId w:val="272"/>
        </w:numPr>
        <w:rPr>
          <w:sz w:val="32"/>
          <w:szCs w:val="32"/>
        </w:rPr>
      </w:pPr>
      <w:r w:rsidRPr="006E0E9C">
        <w:rPr>
          <w:sz w:val="32"/>
          <w:szCs w:val="32"/>
        </w:rPr>
        <w:t xml:space="preserve">Condition: </w:t>
      </w:r>
      <w:r w:rsidRPr="006E0E9C">
        <w:rPr>
          <w:rFonts w:ascii="Segoe UI Emoji" w:hAnsi="Segoe UI Emoji" w:cs="Segoe UI Emoji"/>
          <w:sz w:val="32"/>
          <w:szCs w:val="32"/>
        </w:rPr>
        <w:t>❌</w:t>
      </w:r>
      <w:r w:rsidRPr="006E0E9C">
        <w:rPr>
          <w:sz w:val="32"/>
          <w:szCs w:val="32"/>
        </w:rPr>
        <w:t xml:space="preserve"> No new instances to be launched, </w:t>
      </w:r>
      <w:r w:rsidRPr="006E0E9C">
        <w:rPr>
          <w:rFonts w:ascii="Segoe UI Emoji" w:hAnsi="Segoe UI Emoji" w:cs="Segoe UI Emoji"/>
          <w:sz w:val="32"/>
          <w:szCs w:val="32"/>
        </w:rPr>
        <w:t>❌</w:t>
      </w:r>
      <w:r w:rsidRPr="006E0E9C">
        <w:rPr>
          <w:sz w:val="32"/>
          <w:szCs w:val="32"/>
        </w:rPr>
        <w:t xml:space="preserve"> No existing instances to be terminated.</w:t>
      </w:r>
    </w:p>
    <w:p w14:paraId="2CFD81EF" w14:textId="77777777" w:rsidR="006E0E9C" w:rsidRPr="006E0E9C" w:rsidRDefault="00000000" w:rsidP="006E0E9C">
      <w:pPr>
        <w:rPr>
          <w:sz w:val="32"/>
          <w:szCs w:val="32"/>
        </w:rPr>
      </w:pPr>
      <w:r>
        <w:rPr>
          <w:sz w:val="32"/>
          <w:szCs w:val="32"/>
        </w:rPr>
        <w:pict w14:anchorId="3957858D">
          <v:rect id="_x0000_i1094" style="width:0;height:1.5pt" o:hralign="center" o:hrstd="t" o:hr="t" fillcolor="#a0a0a0" stroked="f"/>
        </w:pict>
      </w:r>
    </w:p>
    <w:p w14:paraId="146E7010" w14:textId="77777777" w:rsidR="006E0E9C" w:rsidRPr="006E0E9C" w:rsidRDefault="006E0E9C" w:rsidP="006E0E9C">
      <w:pPr>
        <w:rPr>
          <w:sz w:val="32"/>
          <w:szCs w:val="32"/>
        </w:rPr>
      </w:pPr>
      <w:r w:rsidRPr="006E0E9C">
        <w:rPr>
          <w:rFonts w:ascii="Segoe UI Emoji" w:hAnsi="Segoe UI Emoji" w:cs="Segoe UI Emoji"/>
          <w:sz w:val="32"/>
          <w:szCs w:val="32"/>
        </w:rPr>
        <w:t>⚙️</w:t>
      </w:r>
      <w:r w:rsidRPr="006E0E9C">
        <w:rPr>
          <w:sz w:val="32"/>
          <w:szCs w:val="32"/>
        </w:rPr>
        <w:t xml:space="preserve"> Key Concept</w:t>
      </w:r>
    </w:p>
    <w:p w14:paraId="6BCDDF2A" w14:textId="77777777" w:rsidR="006E0E9C" w:rsidRPr="006E0E9C" w:rsidRDefault="006E0E9C" w:rsidP="006E0E9C">
      <w:pPr>
        <w:rPr>
          <w:sz w:val="32"/>
          <w:szCs w:val="32"/>
        </w:rPr>
      </w:pPr>
      <w:r w:rsidRPr="006E0E9C">
        <w:rPr>
          <w:sz w:val="32"/>
          <w:szCs w:val="32"/>
        </w:rPr>
        <w:t>Normally, when you update an ASG launch template or configuration to a new instance type, AWS will:</w:t>
      </w:r>
    </w:p>
    <w:p w14:paraId="53F747CA" w14:textId="77777777" w:rsidR="006E0E9C" w:rsidRPr="006E0E9C" w:rsidRDefault="006E0E9C" w:rsidP="006E0E9C">
      <w:pPr>
        <w:rPr>
          <w:sz w:val="32"/>
          <w:szCs w:val="32"/>
        </w:rPr>
      </w:pPr>
      <w:r w:rsidRPr="006E0E9C">
        <w:rPr>
          <w:sz w:val="32"/>
          <w:szCs w:val="32"/>
        </w:rPr>
        <w:t>Terminate old instances → Launch new ones.</w:t>
      </w:r>
    </w:p>
    <w:p w14:paraId="508A0233" w14:textId="77777777" w:rsidR="006E0E9C" w:rsidRPr="006E0E9C" w:rsidRDefault="006E0E9C" w:rsidP="006E0E9C">
      <w:pPr>
        <w:rPr>
          <w:sz w:val="32"/>
          <w:szCs w:val="32"/>
        </w:rPr>
      </w:pPr>
      <w:r w:rsidRPr="006E0E9C">
        <w:rPr>
          <w:sz w:val="32"/>
          <w:szCs w:val="32"/>
        </w:rPr>
        <w:t>But since termination/new launch is not allowed, we must manually modify the running instances while keeping ASG consistent.</w:t>
      </w:r>
    </w:p>
    <w:p w14:paraId="598334FE" w14:textId="77777777" w:rsidR="006E0E9C" w:rsidRPr="006E0E9C" w:rsidRDefault="00000000" w:rsidP="006E0E9C">
      <w:pPr>
        <w:rPr>
          <w:sz w:val="32"/>
          <w:szCs w:val="32"/>
        </w:rPr>
      </w:pPr>
      <w:r>
        <w:rPr>
          <w:sz w:val="32"/>
          <w:szCs w:val="32"/>
        </w:rPr>
        <w:pict w14:anchorId="6DAB5533">
          <v:rect id="_x0000_i1095" style="width:0;height:1.5pt" o:hralign="center" o:hrstd="t" o:hr="t" fillcolor="#a0a0a0" stroked="f"/>
        </w:pict>
      </w:r>
    </w:p>
    <w:p w14:paraId="1994E5A5" w14:textId="77777777" w:rsidR="006E0E9C" w:rsidRPr="006E0E9C" w:rsidRDefault="006E0E9C" w:rsidP="006E0E9C">
      <w:pPr>
        <w:rPr>
          <w:sz w:val="32"/>
          <w:szCs w:val="32"/>
        </w:rPr>
      </w:pPr>
      <w:r w:rsidRPr="006E0E9C">
        <w:rPr>
          <w:rFonts w:ascii="Segoe UI Emoji" w:hAnsi="Segoe UI Emoji" w:cs="Segoe UI Emoji"/>
          <w:sz w:val="32"/>
          <w:szCs w:val="32"/>
        </w:rPr>
        <w:t>✅</w:t>
      </w:r>
      <w:r w:rsidRPr="006E0E9C">
        <w:rPr>
          <w:sz w:val="32"/>
          <w:szCs w:val="32"/>
        </w:rPr>
        <w:t xml:space="preserve"> Solution Steps</w:t>
      </w:r>
    </w:p>
    <w:p w14:paraId="003A979A" w14:textId="77777777" w:rsidR="006E0E9C" w:rsidRPr="006E0E9C" w:rsidRDefault="006E0E9C" w:rsidP="006E0E9C">
      <w:pPr>
        <w:rPr>
          <w:sz w:val="32"/>
          <w:szCs w:val="32"/>
        </w:rPr>
      </w:pPr>
      <w:r w:rsidRPr="006E0E9C">
        <w:rPr>
          <w:sz w:val="32"/>
          <w:szCs w:val="32"/>
        </w:rPr>
        <w:t>Step 1: Suspend ASG processes temporarily</w:t>
      </w:r>
    </w:p>
    <w:p w14:paraId="62D6AC4F" w14:textId="77777777" w:rsidR="006E0E9C" w:rsidRPr="006E0E9C" w:rsidRDefault="006E0E9C" w:rsidP="006E0E9C">
      <w:pPr>
        <w:rPr>
          <w:sz w:val="32"/>
          <w:szCs w:val="32"/>
        </w:rPr>
      </w:pPr>
      <w:r w:rsidRPr="006E0E9C">
        <w:rPr>
          <w:sz w:val="32"/>
          <w:szCs w:val="32"/>
        </w:rPr>
        <w:t>This prevents the ASG from terminating or replacing instances while we modify them.</w:t>
      </w:r>
    </w:p>
    <w:p w14:paraId="609D49D6" w14:textId="77777777" w:rsidR="006E0E9C" w:rsidRPr="006E0E9C" w:rsidRDefault="006E0E9C" w:rsidP="006E0E9C">
      <w:pPr>
        <w:rPr>
          <w:sz w:val="32"/>
          <w:szCs w:val="32"/>
        </w:rPr>
      </w:pPr>
      <w:r w:rsidRPr="006E0E9C">
        <w:rPr>
          <w:sz w:val="32"/>
          <w:szCs w:val="32"/>
        </w:rPr>
        <w:lastRenderedPageBreak/>
        <w:t>aws autoscaling suspend-processes --auto-scaling-group-name &lt;your-asg-name&gt;</w:t>
      </w:r>
    </w:p>
    <w:p w14:paraId="0D2677A1" w14:textId="77777777" w:rsidR="006E0E9C" w:rsidRPr="006E0E9C" w:rsidRDefault="006E0E9C" w:rsidP="006E0E9C">
      <w:pPr>
        <w:rPr>
          <w:sz w:val="32"/>
          <w:szCs w:val="32"/>
        </w:rPr>
      </w:pPr>
      <w:r w:rsidRPr="006E0E9C">
        <w:rPr>
          <w:sz w:val="32"/>
          <w:szCs w:val="32"/>
        </w:rPr>
        <w:t>Processes you’re pausing include:</w:t>
      </w:r>
      <w:r w:rsidRPr="006E0E9C">
        <w:rPr>
          <w:sz w:val="32"/>
          <w:szCs w:val="32"/>
        </w:rPr>
        <w:br/>
        <w:t>Launch, Terminate, ReplaceUnhealthy, HealthCheck, AZRebalance, etc.</w:t>
      </w:r>
    </w:p>
    <w:p w14:paraId="17C809A6" w14:textId="77777777" w:rsidR="006E0E9C" w:rsidRPr="006E0E9C" w:rsidRDefault="00000000" w:rsidP="006E0E9C">
      <w:pPr>
        <w:rPr>
          <w:sz w:val="32"/>
          <w:szCs w:val="32"/>
        </w:rPr>
      </w:pPr>
      <w:r>
        <w:rPr>
          <w:sz w:val="32"/>
          <w:szCs w:val="32"/>
        </w:rPr>
        <w:pict w14:anchorId="60F083B4">
          <v:rect id="_x0000_i1096" style="width:0;height:1.5pt" o:hralign="center" o:hrstd="t" o:hr="t" fillcolor="#a0a0a0" stroked="f"/>
        </w:pict>
      </w:r>
    </w:p>
    <w:p w14:paraId="7026D495" w14:textId="77777777" w:rsidR="006E0E9C" w:rsidRPr="006E0E9C" w:rsidRDefault="006E0E9C" w:rsidP="006E0E9C">
      <w:pPr>
        <w:rPr>
          <w:sz w:val="32"/>
          <w:szCs w:val="32"/>
        </w:rPr>
      </w:pPr>
      <w:r w:rsidRPr="006E0E9C">
        <w:rPr>
          <w:sz w:val="32"/>
          <w:szCs w:val="32"/>
        </w:rPr>
        <w:t>Step 2: Stop the EC2 instances manually</w:t>
      </w:r>
    </w:p>
    <w:p w14:paraId="1CB64993" w14:textId="77777777" w:rsidR="006E0E9C" w:rsidRPr="006E0E9C" w:rsidRDefault="006E0E9C" w:rsidP="006E0E9C">
      <w:pPr>
        <w:rPr>
          <w:sz w:val="32"/>
          <w:szCs w:val="32"/>
        </w:rPr>
      </w:pPr>
      <w:r w:rsidRPr="006E0E9C">
        <w:rPr>
          <w:sz w:val="32"/>
          <w:szCs w:val="32"/>
        </w:rPr>
        <w:t>You can only change the instance type when the instance is stopped (not terminated).</w:t>
      </w:r>
    </w:p>
    <w:p w14:paraId="1831402E" w14:textId="77777777" w:rsidR="006E0E9C" w:rsidRPr="006E0E9C" w:rsidRDefault="006E0E9C" w:rsidP="006E0E9C">
      <w:pPr>
        <w:rPr>
          <w:sz w:val="32"/>
          <w:szCs w:val="32"/>
        </w:rPr>
      </w:pPr>
      <w:r w:rsidRPr="006E0E9C">
        <w:rPr>
          <w:sz w:val="32"/>
          <w:szCs w:val="32"/>
        </w:rPr>
        <w:t>aws ec2 stop-instances --instance-ids i-0123456789abcdef0 i-0abcdef1234567890</w:t>
      </w:r>
    </w:p>
    <w:p w14:paraId="3477EBE5" w14:textId="77777777" w:rsidR="006E0E9C" w:rsidRPr="006E0E9C" w:rsidRDefault="006E0E9C" w:rsidP="006E0E9C">
      <w:pPr>
        <w:rPr>
          <w:sz w:val="32"/>
          <w:szCs w:val="32"/>
        </w:rPr>
      </w:pPr>
      <w:r w:rsidRPr="006E0E9C">
        <w:rPr>
          <w:sz w:val="32"/>
          <w:szCs w:val="32"/>
        </w:rPr>
        <w:t>Wait until both instances are in stopped state.</w:t>
      </w:r>
    </w:p>
    <w:p w14:paraId="77A17918" w14:textId="77777777" w:rsidR="006E0E9C" w:rsidRPr="006E0E9C" w:rsidRDefault="00000000" w:rsidP="006E0E9C">
      <w:pPr>
        <w:rPr>
          <w:sz w:val="32"/>
          <w:szCs w:val="32"/>
        </w:rPr>
      </w:pPr>
      <w:r>
        <w:rPr>
          <w:sz w:val="32"/>
          <w:szCs w:val="32"/>
        </w:rPr>
        <w:pict w14:anchorId="05F98C1A">
          <v:rect id="_x0000_i1097" style="width:0;height:1.5pt" o:hralign="center" o:hrstd="t" o:hr="t" fillcolor="#a0a0a0" stroked="f"/>
        </w:pict>
      </w:r>
    </w:p>
    <w:p w14:paraId="08AF83CF" w14:textId="77777777" w:rsidR="006E0E9C" w:rsidRPr="006E0E9C" w:rsidRDefault="006E0E9C" w:rsidP="006E0E9C">
      <w:pPr>
        <w:rPr>
          <w:sz w:val="32"/>
          <w:szCs w:val="32"/>
        </w:rPr>
      </w:pPr>
      <w:r w:rsidRPr="006E0E9C">
        <w:rPr>
          <w:sz w:val="32"/>
          <w:szCs w:val="32"/>
        </w:rPr>
        <w:t>Step 3: Change instance type (family)</w:t>
      </w:r>
    </w:p>
    <w:p w14:paraId="506059DD" w14:textId="77777777" w:rsidR="006E0E9C" w:rsidRPr="006E0E9C" w:rsidRDefault="006E0E9C" w:rsidP="006E0E9C">
      <w:pPr>
        <w:rPr>
          <w:sz w:val="32"/>
          <w:szCs w:val="32"/>
        </w:rPr>
      </w:pPr>
      <w:r w:rsidRPr="006E0E9C">
        <w:rPr>
          <w:sz w:val="32"/>
          <w:szCs w:val="32"/>
        </w:rPr>
        <w:t>Modify the instance type for each instance:</w:t>
      </w:r>
    </w:p>
    <w:p w14:paraId="1B645FEF" w14:textId="77777777" w:rsidR="006E0E9C" w:rsidRPr="006E0E9C" w:rsidRDefault="006E0E9C" w:rsidP="006E0E9C">
      <w:pPr>
        <w:rPr>
          <w:sz w:val="32"/>
          <w:szCs w:val="32"/>
        </w:rPr>
      </w:pPr>
      <w:r w:rsidRPr="006E0E9C">
        <w:rPr>
          <w:sz w:val="32"/>
          <w:szCs w:val="32"/>
        </w:rPr>
        <w:t>aws ec2 modify-instance-attribute \</w:t>
      </w:r>
    </w:p>
    <w:p w14:paraId="74C115D5" w14:textId="77777777" w:rsidR="006E0E9C" w:rsidRPr="006E0E9C" w:rsidRDefault="006E0E9C" w:rsidP="006E0E9C">
      <w:pPr>
        <w:rPr>
          <w:sz w:val="32"/>
          <w:szCs w:val="32"/>
        </w:rPr>
      </w:pPr>
      <w:r w:rsidRPr="006E0E9C">
        <w:rPr>
          <w:sz w:val="32"/>
          <w:szCs w:val="32"/>
        </w:rPr>
        <w:t xml:space="preserve">  --instance-id i-0123456789abcdef0 \</w:t>
      </w:r>
    </w:p>
    <w:p w14:paraId="2E6F8D8F" w14:textId="77777777" w:rsidR="006E0E9C" w:rsidRPr="006E0E9C" w:rsidRDefault="006E0E9C" w:rsidP="006E0E9C">
      <w:pPr>
        <w:rPr>
          <w:sz w:val="32"/>
          <w:szCs w:val="32"/>
        </w:rPr>
      </w:pPr>
      <w:r w:rsidRPr="006E0E9C">
        <w:rPr>
          <w:sz w:val="32"/>
          <w:szCs w:val="32"/>
        </w:rPr>
        <w:t xml:space="preserve">  --instance-type "{\"Value\": \"t3.large\"}"</w:t>
      </w:r>
    </w:p>
    <w:p w14:paraId="08966020" w14:textId="77777777" w:rsidR="006E0E9C" w:rsidRPr="006E0E9C" w:rsidRDefault="006E0E9C" w:rsidP="006E0E9C">
      <w:pPr>
        <w:rPr>
          <w:sz w:val="32"/>
          <w:szCs w:val="32"/>
        </w:rPr>
      </w:pPr>
      <w:r w:rsidRPr="006E0E9C">
        <w:rPr>
          <w:sz w:val="32"/>
          <w:szCs w:val="32"/>
        </w:rPr>
        <w:t>Do the same for the second instance.</w:t>
      </w:r>
    </w:p>
    <w:p w14:paraId="0BF24F72" w14:textId="77777777" w:rsidR="006E0E9C" w:rsidRPr="006E0E9C" w:rsidRDefault="00000000" w:rsidP="006E0E9C">
      <w:pPr>
        <w:rPr>
          <w:sz w:val="32"/>
          <w:szCs w:val="32"/>
        </w:rPr>
      </w:pPr>
      <w:r>
        <w:rPr>
          <w:sz w:val="32"/>
          <w:szCs w:val="32"/>
        </w:rPr>
        <w:pict w14:anchorId="518070A6">
          <v:rect id="_x0000_i1098" style="width:0;height:1.5pt" o:hralign="center" o:hrstd="t" o:hr="t" fillcolor="#a0a0a0" stroked="f"/>
        </w:pict>
      </w:r>
    </w:p>
    <w:p w14:paraId="69DE7525" w14:textId="77777777" w:rsidR="006E0E9C" w:rsidRPr="006E0E9C" w:rsidRDefault="006E0E9C" w:rsidP="006E0E9C">
      <w:pPr>
        <w:rPr>
          <w:sz w:val="32"/>
          <w:szCs w:val="32"/>
        </w:rPr>
      </w:pPr>
      <w:r w:rsidRPr="006E0E9C">
        <w:rPr>
          <w:sz w:val="32"/>
          <w:szCs w:val="32"/>
        </w:rPr>
        <w:t>Step 4: Start the instances again</w:t>
      </w:r>
    </w:p>
    <w:p w14:paraId="1640F724" w14:textId="77777777" w:rsidR="006E0E9C" w:rsidRPr="006E0E9C" w:rsidRDefault="006E0E9C" w:rsidP="006E0E9C">
      <w:pPr>
        <w:rPr>
          <w:sz w:val="32"/>
          <w:szCs w:val="32"/>
        </w:rPr>
      </w:pPr>
      <w:r w:rsidRPr="006E0E9C">
        <w:rPr>
          <w:sz w:val="32"/>
          <w:szCs w:val="32"/>
        </w:rPr>
        <w:t>aws ec2 start-instances --instance-ids i-0123456789abcdef0 i-0abcdef1234567890</w:t>
      </w:r>
    </w:p>
    <w:p w14:paraId="5555ECBB" w14:textId="77777777" w:rsidR="006E0E9C" w:rsidRPr="006E0E9C" w:rsidRDefault="006E0E9C" w:rsidP="006E0E9C">
      <w:pPr>
        <w:rPr>
          <w:sz w:val="32"/>
          <w:szCs w:val="32"/>
        </w:rPr>
      </w:pPr>
      <w:r w:rsidRPr="006E0E9C">
        <w:rPr>
          <w:sz w:val="32"/>
          <w:szCs w:val="32"/>
        </w:rPr>
        <w:lastRenderedPageBreak/>
        <w:t>Once started, they’ll automatically register back with the Load Balancer (since ASG manages them).</w:t>
      </w:r>
    </w:p>
    <w:p w14:paraId="5C6794CE" w14:textId="77777777" w:rsidR="006E0E9C" w:rsidRPr="006E0E9C" w:rsidRDefault="00000000" w:rsidP="006E0E9C">
      <w:pPr>
        <w:rPr>
          <w:sz w:val="32"/>
          <w:szCs w:val="32"/>
        </w:rPr>
      </w:pPr>
      <w:r>
        <w:rPr>
          <w:sz w:val="32"/>
          <w:szCs w:val="32"/>
        </w:rPr>
        <w:pict w14:anchorId="476E7AC7">
          <v:rect id="_x0000_i1099" style="width:0;height:1.5pt" o:hralign="center" o:hrstd="t" o:hr="t" fillcolor="#a0a0a0" stroked="f"/>
        </w:pict>
      </w:r>
    </w:p>
    <w:p w14:paraId="0CC478A2" w14:textId="77777777" w:rsidR="006E0E9C" w:rsidRPr="006E0E9C" w:rsidRDefault="006E0E9C" w:rsidP="006E0E9C">
      <w:pPr>
        <w:rPr>
          <w:sz w:val="32"/>
          <w:szCs w:val="32"/>
        </w:rPr>
      </w:pPr>
      <w:r w:rsidRPr="006E0E9C">
        <w:rPr>
          <w:sz w:val="32"/>
          <w:szCs w:val="32"/>
        </w:rPr>
        <w:t>Step 5: Resume ASG processes</w:t>
      </w:r>
    </w:p>
    <w:p w14:paraId="68549180" w14:textId="77777777" w:rsidR="006E0E9C" w:rsidRPr="006E0E9C" w:rsidRDefault="006E0E9C" w:rsidP="006E0E9C">
      <w:pPr>
        <w:rPr>
          <w:sz w:val="32"/>
          <w:szCs w:val="32"/>
        </w:rPr>
      </w:pPr>
      <w:r w:rsidRPr="006E0E9C">
        <w:rPr>
          <w:sz w:val="32"/>
          <w:szCs w:val="32"/>
        </w:rPr>
        <w:t>Re-enable Auto Scaling operations:</w:t>
      </w:r>
    </w:p>
    <w:p w14:paraId="0F5ED39D" w14:textId="77777777" w:rsidR="006E0E9C" w:rsidRPr="006E0E9C" w:rsidRDefault="006E0E9C" w:rsidP="006E0E9C">
      <w:pPr>
        <w:rPr>
          <w:sz w:val="32"/>
          <w:szCs w:val="32"/>
        </w:rPr>
      </w:pPr>
      <w:r w:rsidRPr="006E0E9C">
        <w:rPr>
          <w:sz w:val="32"/>
          <w:szCs w:val="32"/>
        </w:rPr>
        <w:t>aws autoscaling resume-processes --auto-scaling-group-name &lt;your-asg-name&gt;</w:t>
      </w:r>
    </w:p>
    <w:p w14:paraId="43E8E808" w14:textId="77777777" w:rsidR="006E0E9C" w:rsidRPr="006E0E9C" w:rsidRDefault="00000000" w:rsidP="006E0E9C">
      <w:pPr>
        <w:rPr>
          <w:sz w:val="32"/>
          <w:szCs w:val="32"/>
        </w:rPr>
      </w:pPr>
      <w:r>
        <w:rPr>
          <w:sz w:val="32"/>
          <w:szCs w:val="32"/>
        </w:rPr>
        <w:pict w14:anchorId="74690266">
          <v:rect id="_x0000_i1100" style="width:0;height:1.5pt" o:hralign="center" o:hrstd="t" o:hr="t" fillcolor="#a0a0a0" stroked="f"/>
        </w:pict>
      </w:r>
    </w:p>
    <w:p w14:paraId="591A4502" w14:textId="77777777" w:rsidR="006E0E9C" w:rsidRPr="006E0E9C" w:rsidRDefault="006E0E9C" w:rsidP="006E0E9C">
      <w:pPr>
        <w:rPr>
          <w:sz w:val="32"/>
          <w:szCs w:val="32"/>
        </w:rPr>
      </w:pPr>
      <w:r w:rsidRPr="006E0E9C">
        <w:rPr>
          <w:rFonts w:ascii="Segoe UI Emoji" w:hAnsi="Segoe UI Emoji" w:cs="Segoe UI Emoji"/>
          <w:sz w:val="32"/>
          <w:szCs w:val="32"/>
        </w:rPr>
        <w:t>✅</w:t>
      </w:r>
      <w:r w:rsidRPr="006E0E9C">
        <w:rPr>
          <w:sz w:val="32"/>
          <w:szCs w:val="32"/>
        </w:rPr>
        <w:t xml:space="preserve"> Result</w:t>
      </w:r>
    </w:p>
    <w:p w14:paraId="5FD65037" w14:textId="77777777" w:rsidR="006E0E9C" w:rsidRPr="006E0E9C" w:rsidRDefault="006E0E9C" w:rsidP="006E0E9C">
      <w:pPr>
        <w:numPr>
          <w:ilvl w:val="0"/>
          <w:numId w:val="273"/>
        </w:numPr>
        <w:rPr>
          <w:sz w:val="32"/>
          <w:szCs w:val="32"/>
        </w:rPr>
      </w:pPr>
      <w:r w:rsidRPr="006E0E9C">
        <w:rPr>
          <w:sz w:val="32"/>
          <w:szCs w:val="32"/>
        </w:rPr>
        <w:t>Both instances now have the new instance family (type).</w:t>
      </w:r>
    </w:p>
    <w:p w14:paraId="3BD03CCD" w14:textId="77777777" w:rsidR="006E0E9C" w:rsidRPr="006E0E9C" w:rsidRDefault="006E0E9C" w:rsidP="006E0E9C">
      <w:pPr>
        <w:numPr>
          <w:ilvl w:val="0"/>
          <w:numId w:val="273"/>
        </w:numPr>
        <w:rPr>
          <w:sz w:val="32"/>
          <w:szCs w:val="32"/>
        </w:rPr>
      </w:pPr>
      <w:r w:rsidRPr="006E0E9C">
        <w:rPr>
          <w:sz w:val="32"/>
          <w:szCs w:val="32"/>
        </w:rPr>
        <w:t>No new instances were launched.</w:t>
      </w:r>
    </w:p>
    <w:p w14:paraId="3EB950C0" w14:textId="77777777" w:rsidR="006E0E9C" w:rsidRPr="006E0E9C" w:rsidRDefault="006E0E9C" w:rsidP="006E0E9C">
      <w:pPr>
        <w:numPr>
          <w:ilvl w:val="0"/>
          <w:numId w:val="273"/>
        </w:numPr>
        <w:rPr>
          <w:sz w:val="32"/>
          <w:szCs w:val="32"/>
        </w:rPr>
      </w:pPr>
      <w:r w:rsidRPr="006E0E9C">
        <w:rPr>
          <w:sz w:val="32"/>
          <w:szCs w:val="32"/>
        </w:rPr>
        <w:t>No existing instances were terminated.</w:t>
      </w:r>
    </w:p>
    <w:p w14:paraId="665BAC24" w14:textId="77777777" w:rsidR="006E0E9C" w:rsidRPr="006E0E9C" w:rsidRDefault="006E0E9C" w:rsidP="006E0E9C">
      <w:pPr>
        <w:numPr>
          <w:ilvl w:val="0"/>
          <w:numId w:val="273"/>
        </w:numPr>
        <w:rPr>
          <w:sz w:val="32"/>
          <w:szCs w:val="32"/>
        </w:rPr>
      </w:pPr>
      <w:r w:rsidRPr="006E0E9C">
        <w:rPr>
          <w:sz w:val="32"/>
          <w:szCs w:val="32"/>
        </w:rPr>
        <w:t>Load Balancer health checks continue as before.</w:t>
      </w:r>
    </w:p>
    <w:p w14:paraId="65E7CB79" w14:textId="77777777" w:rsidR="006E0E9C" w:rsidRPr="006E0E9C" w:rsidRDefault="00000000" w:rsidP="006E0E9C">
      <w:pPr>
        <w:rPr>
          <w:sz w:val="32"/>
          <w:szCs w:val="32"/>
        </w:rPr>
      </w:pPr>
      <w:r>
        <w:rPr>
          <w:sz w:val="32"/>
          <w:szCs w:val="32"/>
        </w:rPr>
        <w:pict w14:anchorId="7B8E08A6">
          <v:rect id="_x0000_i1101" style="width:0;height:1.5pt" o:hralign="center" o:hrstd="t" o:hr="t" fillcolor="#a0a0a0" stroked="f"/>
        </w:pict>
      </w:r>
    </w:p>
    <w:p w14:paraId="0875DE77" w14:textId="77777777" w:rsidR="006E0E9C" w:rsidRPr="006E0E9C" w:rsidRDefault="006E0E9C" w:rsidP="006E0E9C">
      <w:pPr>
        <w:rPr>
          <w:sz w:val="32"/>
          <w:szCs w:val="32"/>
        </w:rPr>
      </w:pPr>
      <w:r w:rsidRPr="006E0E9C">
        <w:rPr>
          <w:rFonts w:ascii="Segoe UI Emoji" w:hAnsi="Segoe UI Emoji" w:cs="Segoe UI Emoji"/>
          <w:sz w:val="32"/>
          <w:szCs w:val="32"/>
        </w:rPr>
        <w:t>🧩</w:t>
      </w:r>
      <w:r w:rsidRPr="006E0E9C">
        <w:rPr>
          <w:sz w:val="32"/>
          <w:szCs w:val="32"/>
        </w:rPr>
        <w:t xml:space="preserve"> Extra Best Practice</w:t>
      </w:r>
    </w:p>
    <w:p w14:paraId="2CE43839" w14:textId="77777777" w:rsidR="006E0E9C" w:rsidRPr="006E0E9C" w:rsidRDefault="006E0E9C" w:rsidP="006E0E9C">
      <w:pPr>
        <w:rPr>
          <w:sz w:val="32"/>
          <w:szCs w:val="32"/>
        </w:rPr>
      </w:pPr>
      <w:r w:rsidRPr="006E0E9C">
        <w:rPr>
          <w:sz w:val="32"/>
          <w:szCs w:val="32"/>
        </w:rPr>
        <w:t>Afterward, update the Launch Template / Launch Configuration in the ASG to reflect the new instance type.</w:t>
      </w:r>
      <w:r w:rsidRPr="006E0E9C">
        <w:rPr>
          <w:sz w:val="32"/>
          <w:szCs w:val="32"/>
        </w:rPr>
        <w:br/>
        <w:t>Otherwise, next time ASG scales up, it’ll create old-type instances again.</w:t>
      </w:r>
    </w:p>
    <w:p w14:paraId="4A4DB700" w14:textId="77777777" w:rsidR="006E0E9C" w:rsidRPr="006E0E9C" w:rsidRDefault="006E0E9C" w:rsidP="006E0E9C">
      <w:pPr>
        <w:rPr>
          <w:sz w:val="32"/>
          <w:szCs w:val="32"/>
        </w:rPr>
      </w:pPr>
      <w:r w:rsidRPr="006E0E9C">
        <w:rPr>
          <w:sz w:val="32"/>
          <w:szCs w:val="32"/>
        </w:rPr>
        <w:t>Example:</w:t>
      </w:r>
    </w:p>
    <w:p w14:paraId="2272621A" w14:textId="77777777" w:rsidR="006E0E9C" w:rsidRPr="006E0E9C" w:rsidRDefault="006E0E9C" w:rsidP="006E0E9C">
      <w:pPr>
        <w:rPr>
          <w:sz w:val="32"/>
          <w:szCs w:val="32"/>
        </w:rPr>
      </w:pPr>
      <w:r w:rsidRPr="006E0E9C">
        <w:rPr>
          <w:sz w:val="32"/>
          <w:szCs w:val="32"/>
        </w:rPr>
        <w:t>aws ec2 create-launch-template-version \</w:t>
      </w:r>
    </w:p>
    <w:p w14:paraId="192A56E4" w14:textId="77777777" w:rsidR="006E0E9C" w:rsidRPr="006E0E9C" w:rsidRDefault="006E0E9C" w:rsidP="006E0E9C">
      <w:pPr>
        <w:rPr>
          <w:sz w:val="32"/>
          <w:szCs w:val="32"/>
        </w:rPr>
      </w:pPr>
      <w:r w:rsidRPr="006E0E9C">
        <w:rPr>
          <w:sz w:val="32"/>
          <w:szCs w:val="32"/>
        </w:rPr>
        <w:t xml:space="preserve">  --launch-template-name MyTemplate \</w:t>
      </w:r>
    </w:p>
    <w:p w14:paraId="08541B55" w14:textId="77777777" w:rsidR="006E0E9C" w:rsidRPr="006E0E9C" w:rsidRDefault="006E0E9C" w:rsidP="006E0E9C">
      <w:pPr>
        <w:rPr>
          <w:sz w:val="32"/>
          <w:szCs w:val="32"/>
        </w:rPr>
      </w:pPr>
      <w:r w:rsidRPr="006E0E9C">
        <w:rPr>
          <w:sz w:val="32"/>
          <w:szCs w:val="32"/>
        </w:rPr>
        <w:t xml:space="preserve">  --source-version 1 \</w:t>
      </w:r>
    </w:p>
    <w:p w14:paraId="1DA94FB1" w14:textId="77777777" w:rsidR="006E0E9C" w:rsidRPr="006E0E9C" w:rsidRDefault="006E0E9C" w:rsidP="006E0E9C">
      <w:pPr>
        <w:rPr>
          <w:sz w:val="32"/>
          <w:szCs w:val="32"/>
        </w:rPr>
      </w:pPr>
      <w:r w:rsidRPr="006E0E9C">
        <w:rPr>
          <w:sz w:val="32"/>
          <w:szCs w:val="32"/>
        </w:rPr>
        <w:t xml:space="preserve">  --launch-template-data '{"InstanceType": "t3.large"}'</w:t>
      </w:r>
    </w:p>
    <w:p w14:paraId="0362FB8B" w14:textId="77777777" w:rsidR="006E0E9C" w:rsidRPr="006E0E9C" w:rsidRDefault="006E0E9C" w:rsidP="006E0E9C">
      <w:pPr>
        <w:rPr>
          <w:sz w:val="32"/>
          <w:szCs w:val="32"/>
        </w:rPr>
      </w:pPr>
    </w:p>
    <w:p w14:paraId="0758A67E" w14:textId="77777777" w:rsidR="006E0E9C" w:rsidRPr="006E0E9C" w:rsidRDefault="006E0E9C" w:rsidP="006E0E9C">
      <w:pPr>
        <w:rPr>
          <w:sz w:val="32"/>
          <w:szCs w:val="32"/>
        </w:rPr>
      </w:pPr>
      <w:r w:rsidRPr="006E0E9C">
        <w:rPr>
          <w:sz w:val="32"/>
          <w:szCs w:val="32"/>
        </w:rPr>
        <w:t>aws autoscaling update-auto-scaling-group \</w:t>
      </w:r>
    </w:p>
    <w:p w14:paraId="6EF7DC94" w14:textId="77777777" w:rsidR="006E0E9C" w:rsidRPr="006E0E9C" w:rsidRDefault="006E0E9C" w:rsidP="006E0E9C">
      <w:pPr>
        <w:rPr>
          <w:sz w:val="32"/>
          <w:szCs w:val="32"/>
        </w:rPr>
      </w:pPr>
      <w:r w:rsidRPr="006E0E9C">
        <w:rPr>
          <w:sz w:val="32"/>
          <w:szCs w:val="32"/>
        </w:rPr>
        <w:t xml:space="preserve">  --auto-scaling-group-name MyASG \</w:t>
      </w:r>
    </w:p>
    <w:p w14:paraId="35D60B6F" w14:textId="77777777" w:rsidR="006E0E9C" w:rsidRPr="006E0E9C" w:rsidRDefault="006E0E9C" w:rsidP="006E0E9C">
      <w:pPr>
        <w:rPr>
          <w:sz w:val="32"/>
          <w:szCs w:val="32"/>
        </w:rPr>
      </w:pPr>
      <w:r w:rsidRPr="006E0E9C">
        <w:rPr>
          <w:sz w:val="32"/>
          <w:szCs w:val="32"/>
        </w:rPr>
        <w:t xml:space="preserve">  --launch-template "LaunchTemplateName=MyTemplate,Version=$Latest"</w:t>
      </w:r>
    </w:p>
    <w:p w14:paraId="6F8169ED" w14:textId="77777777" w:rsidR="006E0E9C" w:rsidRPr="006E0E9C" w:rsidRDefault="00000000" w:rsidP="006E0E9C">
      <w:pPr>
        <w:rPr>
          <w:sz w:val="32"/>
          <w:szCs w:val="32"/>
        </w:rPr>
      </w:pPr>
      <w:r>
        <w:rPr>
          <w:sz w:val="32"/>
          <w:szCs w:val="32"/>
        </w:rPr>
        <w:pict w14:anchorId="12EEC36A">
          <v:rect id="_x0000_i1102" style="width:0;height:1.5pt" o:hralign="center" o:hrstd="t" o:hr="t" fillcolor="#a0a0a0" stroked="f"/>
        </w:pict>
      </w:r>
    </w:p>
    <w:p w14:paraId="52C9A9AC" w14:textId="77777777" w:rsidR="006E0E9C" w:rsidRPr="006E0E9C" w:rsidRDefault="006E0E9C" w:rsidP="006E0E9C">
      <w:pPr>
        <w:rPr>
          <w:sz w:val="32"/>
          <w:szCs w:val="32"/>
        </w:rPr>
      </w:pPr>
      <w:r w:rsidRPr="006E0E9C">
        <w:rPr>
          <w:rFonts w:ascii="Segoe UI Emoji" w:hAnsi="Segoe UI Emoji" w:cs="Segoe UI Emoji"/>
          <w:sz w:val="32"/>
          <w:szCs w:val="32"/>
        </w:rPr>
        <w:t>🔁</w:t>
      </w:r>
      <w:r w:rsidRPr="006E0E9C">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3200"/>
        <w:gridCol w:w="4074"/>
      </w:tblGrid>
      <w:tr w:rsidR="006E0E9C" w:rsidRPr="006E0E9C" w14:paraId="0359B669" w14:textId="77777777">
        <w:trPr>
          <w:tblHeader/>
          <w:tblCellSpacing w:w="15" w:type="dxa"/>
        </w:trPr>
        <w:tc>
          <w:tcPr>
            <w:tcW w:w="0" w:type="auto"/>
            <w:vAlign w:val="center"/>
            <w:hideMark/>
          </w:tcPr>
          <w:p w14:paraId="1D7F2000" w14:textId="77777777" w:rsidR="006E0E9C" w:rsidRPr="006E0E9C" w:rsidRDefault="006E0E9C" w:rsidP="006E0E9C">
            <w:pPr>
              <w:rPr>
                <w:sz w:val="32"/>
                <w:szCs w:val="32"/>
              </w:rPr>
            </w:pPr>
            <w:r w:rsidRPr="006E0E9C">
              <w:rPr>
                <w:sz w:val="32"/>
                <w:szCs w:val="32"/>
              </w:rPr>
              <w:t>Step</w:t>
            </w:r>
          </w:p>
        </w:tc>
        <w:tc>
          <w:tcPr>
            <w:tcW w:w="0" w:type="auto"/>
            <w:vAlign w:val="center"/>
            <w:hideMark/>
          </w:tcPr>
          <w:p w14:paraId="30FB64C9" w14:textId="77777777" w:rsidR="006E0E9C" w:rsidRPr="006E0E9C" w:rsidRDefault="006E0E9C" w:rsidP="006E0E9C">
            <w:pPr>
              <w:rPr>
                <w:sz w:val="32"/>
                <w:szCs w:val="32"/>
              </w:rPr>
            </w:pPr>
            <w:r w:rsidRPr="006E0E9C">
              <w:rPr>
                <w:sz w:val="32"/>
                <w:szCs w:val="32"/>
              </w:rPr>
              <w:t>Action</w:t>
            </w:r>
          </w:p>
        </w:tc>
        <w:tc>
          <w:tcPr>
            <w:tcW w:w="0" w:type="auto"/>
            <w:vAlign w:val="center"/>
            <w:hideMark/>
          </w:tcPr>
          <w:p w14:paraId="3756431E" w14:textId="77777777" w:rsidR="006E0E9C" w:rsidRPr="006E0E9C" w:rsidRDefault="006E0E9C" w:rsidP="006E0E9C">
            <w:pPr>
              <w:rPr>
                <w:sz w:val="32"/>
                <w:szCs w:val="32"/>
              </w:rPr>
            </w:pPr>
            <w:r w:rsidRPr="006E0E9C">
              <w:rPr>
                <w:sz w:val="32"/>
                <w:szCs w:val="32"/>
              </w:rPr>
              <w:t>Purpose</w:t>
            </w:r>
          </w:p>
        </w:tc>
      </w:tr>
      <w:tr w:rsidR="006E0E9C" w:rsidRPr="006E0E9C" w14:paraId="4E4CB2D7" w14:textId="77777777">
        <w:trPr>
          <w:tblCellSpacing w:w="15" w:type="dxa"/>
        </w:trPr>
        <w:tc>
          <w:tcPr>
            <w:tcW w:w="0" w:type="auto"/>
            <w:vAlign w:val="center"/>
            <w:hideMark/>
          </w:tcPr>
          <w:p w14:paraId="23B78BD3" w14:textId="77777777" w:rsidR="006E0E9C" w:rsidRPr="006E0E9C" w:rsidRDefault="006E0E9C" w:rsidP="006E0E9C">
            <w:pPr>
              <w:rPr>
                <w:sz w:val="32"/>
                <w:szCs w:val="32"/>
              </w:rPr>
            </w:pPr>
            <w:r w:rsidRPr="006E0E9C">
              <w:rPr>
                <w:sz w:val="32"/>
                <w:szCs w:val="32"/>
              </w:rPr>
              <w:t>1️</w:t>
            </w:r>
            <w:r w:rsidRPr="006E0E9C">
              <w:rPr>
                <w:rFonts w:ascii="Segoe UI Symbol" w:hAnsi="Segoe UI Symbol" w:cs="Segoe UI Symbol"/>
                <w:sz w:val="32"/>
                <w:szCs w:val="32"/>
              </w:rPr>
              <w:t>⃣</w:t>
            </w:r>
          </w:p>
        </w:tc>
        <w:tc>
          <w:tcPr>
            <w:tcW w:w="0" w:type="auto"/>
            <w:vAlign w:val="center"/>
            <w:hideMark/>
          </w:tcPr>
          <w:p w14:paraId="537BE189" w14:textId="77777777" w:rsidR="006E0E9C" w:rsidRPr="006E0E9C" w:rsidRDefault="006E0E9C" w:rsidP="006E0E9C">
            <w:pPr>
              <w:rPr>
                <w:sz w:val="32"/>
                <w:szCs w:val="32"/>
              </w:rPr>
            </w:pPr>
            <w:r w:rsidRPr="006E0E9C">
              <w:rPr>
                <w:sz w:val="32"/>
                <w:szCs w:val="32"/>
              </w:rPr>
              <w:t>Suspend ASG processes</w:t>
            </w:r>
          </w:p>
        </w:tc>
        <w:tc>
          <w:tcPr>
            <w:tcW w:w="0" w:type="auto"/>
            <w:vAlign w:val="center"/>
            <w:hideMark/>
          </w:tcPr>
          <w:p w14:paraId="52883456" w14:textId="77777777" w:rsidR="006E0E9C" w:rsidRPr="006E0E9C" w:rsidRDefault="006E0E9C" w:rsidP="006E0E9C">
            <w:pPr>
              <w:rPr>
                <w:sz w:val="32"/>
                <w:szCs w:val="32"/>
              </w:rPr>
            </w:pPr>
            <w:r w:rsidRPr="006E0E9C">
              <w:rPr>
                <w:sz w:val="32"/>
                <w:szCs w:val="32"/>
              </w:rPr>
              <w:t>Prevent automatic termination</w:t>
            </w:r>
          </w:p>
        </w:tc>
      </w:tr>
      <w:tr w:rsidR="006E0E9C" w:rsidRPr="006E0E9C" w14:paraId="29C0660A" w14:textId="77777777">
        <w:trPr>
          <w:tblCellSpacing w:w="15" w:type="dxa"/>
        </w:trPr>
        <w:tc>
          <w:tcPr>
            <w:tcW w:w="0" w:type="auto"/>
            <w:vAlign w:val="center"/>
            <w:hideMark/>
          </w:tcPr>
          <w:p w14:paraId="6F75B5A6" w14:textId="77777777" w:rsidR="006E0E9C" w:rsidRPr="006E0E9C" w:rsidRDefault="006E0E9C" w:rsidP="006E0E9C">
            <w:pPr>
              <w:rPr>
                <w:sz w:val="32"/>
                <w:szCs w:val="32"/>
              </w:rPr>
            </w:pPr>
            <w:r w:rsidRPr="006E0E9C">
              <w:rPr>
                <w:sz w:val="32"/>
                <w:szCs w:val="32"/>
              </w:rPr>
              <w:t>2️</w:t>
            </w:r>
            <w:r w:rsidRPr="006E0E9C">
              <w:rPr>
                <w:rFonts w:ascii="Segoe UI Symbol" w:hAnsi="Segoe UI Symbol" w:cs="Segoe UI Symbol"/>
                <w:sz w:val="32"/>
                <w:szCs w:val="32"/>
              </w:rPr>
              <w:t>⃣</w:t>
            </w:r>
          </w:p>
        </w:tc>
        <w:tc>
          <w:tcPr>
            <w:tcW w:w="0" w:type="auto"/>
            <w:vAlign w:val="center"/>
            <w:hideMark/>
          </w:tcPr>
          <w:p w14:paraId="11C68F74" w14:textId="77777777" w:rsidR="006E0E9C" w:rsidRPr="006E0E9C" w:rsidRDefault="006E0E9C" w:rsidP="006E0E9C">
            <w:pPr>
              <w:rPr>
                <w:sz w:val="32"/>
                <w:szCs w:val="32"/>
              </w:rPr>
            </w:pPr>
            <w:r w:rsidRPr="006E0E9C">
              <w:rPr>
                <w:sz w:val="32"/>
                <w:szCs w:val="32"/>
              </w:rPr>
              <w:t>Stop EC2 instances</w:t>
            </w:r>
          </w:p>
        </w:tc>
        <w:tc>
          <w:tcPr>
            <w:tcW w:w="0" w:type="auto"/>
            <w:vAlign w:val="center"/>
            <w:hideMark/>
          </w:tcPr>
          <w:p w14:paraId="097A0938" w14:textId="77777777" w:rsidR="006E0E9C" w:rsidRPr="006E0E9C" w:rsidRDefault="006E0E9C" w:rsidP="006E0E9C">
            <w:pPr>
              <w:rPr>
                <w:sz w:val="32"/>
                <w:szCs w:val="32"/>
              </w:rPr>
            </w:pPr>
            <w:r w:rsidRPr="006E0E9C">
              <w:rPr>
                <w:sz w:val="32"/>
                <w:szCs w:val="32"/>
              </w:rPr>
              <w:t>Required to change type</w:t>
            </w:r>
          </w:p>
        </w:tc>
      </w:tr>
      <w:tr w:rsidR="006E0E9C" w:rsidRPr="006E0E9C" w14:paraId="7E400E9A" w14:textId="77777777">
        <w:trPr>
          <w:tblCellSpacing w:w="15" w:type="dxa"/>
        </w:trPr>
        <w:tc>
          <w:tcPr>
            <w:tcW w:w="0" w:type="auto"/>
            <w:vAlign w:val="center"/>
            <w:hideMark/>
          </w:tcPr>
          <w:p w14:paraId="5517460E" w14:textId="77777777" w:rsidR="006E0E9C" w:rsidRPr="006E0E9C" w:rsidRDefault="006E0E9C" w:rsidP="006E0E9C">
            <w:pPr>
              <w:rPr>
                <w:sz w:val="32"/>
                <w:szCs w:val="32"/>
              </w:rPr>
            </w:pPr>
            <w:r w:rsidRPr="006E0E9C">
              <w:rPr>
                <w:sz w:val="32"/>
                <w:szCs w:val="32"/>
              </w:rPr>
              <w:t>3️</w:t>
            </w:r>
            <w:r w:rsidRPr="006E0E9C">
              <w:rPr>
                <w:rFonts w:ascii="Segoe UI Symbol" w:hAnsi="Segoe UI Symbol" w:cs="Segoe UI Symbol"/>
                <w:sz w:val="32"/>
                <w:szCs w:val="32"/>
              </w:rPr>
              <w:t>⃣</w:t>
            </w:r>
          </w:p>
        </w:tc>
        <w:tc>
          <w:tcPr>
            <w:tcW w:w="0" w:type="auto"/>
            <w:vAlign w:val="center"/>
            <w:hideMark/>
          </w:tcPr>
          <w:p w14:paraId="78E7584E" w14:textId="77777777" w:rsidR="006E0E9C" w:rsidRPr="006E0E9C" w:rsidRDefault="006E0E9C" w:rsidP="006E0E9C">
            <w:pPr>
              <w:rPr>
                <w:sz w:val="32"/>
                <w:szCs w:val="32"/>
              </w:rPr>
            </w:pPr>
            <w:r w:rsidRPr="006E0E9C">
              <w:rPr>
                <w:sz w:val="32"/>
                <w:szCs w:val="32"/>
              </w:rPr>
              <w:t>Modify instance type</w:t>
            </w:r>
          </w:p>
        </w:tc>
        <w:tc>
          <w:tcPr>
            <w:tcW w:w="0" w:type="auto"/>
            <w:vAlign w:val="center"/>
            <w:hideMark/>
          </w:tcPr>
          <w:p w14:paraId="5E33A4A4" w14:textId="77777777" w:rsidR="006E0E9C" w:rsidRPr="006E0E9C" w:rsidRDefault="006E0E9C" w:rsidP="006E0E9C">
            <w:pPr>
              <w:rPr>
                <w:sz w:val="32"/>
                <w:szCs w:val="32"/>
              </w:rPr>
            </w:pPr>
            <w:r w:rsidRPr="006E0E9C">
              <w:rPr>
                <w:sz w:val="32"/>
                <w:szCs w:val="32"/>
              </w:rPr>
              <w:t>Change instance family</w:t>
            </w:r>
          </w:p>
        </w:tc>
      </w:tr>
      <w:tr w:rsidR="006E0E9C" w:rsidRPr="006E0E9C" w14:paraId="492B48A6" w14:textId="77777777">
        <w:trPr>
          <w:tblCellSpacing w:w="15" w:type="dxa"/>
        </w:trPr>
        <w:tc>
          <w:tcPr>
            <w:tcW w:w="0" w:type="auto"/>
            <w:vAlign w:val="center"/>
            <w:hideMark/>
          </w:tcPr>
          <w:p w14:paraId="7A7D20C7" w14:textId="77777777" w:rsidR="006E0E9C" w:rsidRPr="006E0E9C" w:rsidRDefault="006E0E9C" w:rsidP="006E0E9C">
            <w:pPr>
              <w:rPr>
                <w:sz w:val="32"/>
                <w:szCs w:val="32"/>
              </w:rPr>
            </w:pPr>
            <w:r w:rsidRPr="006E0E9C">
              <w:rPr>
                <w:sz w:val="32"/>
                <w:szCs w:val="32"/>
              </w:rPr>
              <w:t>4️</w:t>
            </w:r>
            <w:r w:rsidRPr="006E0E9C">
              <w:rPr>
                <w:rFonts w:ascii="Segoe UI Symbol" w:hAnsi="Segoe UI Symbol" w:cs="Segoe UI Symbol"/>
                <w:sz w:val="32"/>
                <w:szCs w:val="32"/>
              </w:rPr>
              <w:t>⃣</w:t>
            </w:r>
          </w:p>
        </w:tc>
        <w:tc>
          <w:tcPr>
            <w:tcW w:w="0" w:type="auto"/>
            <w:vAlign w:val="center"/>
            <w:hideMark/>
          </w:tcPr>
          <w:p w14:paraId="2D5F75CB" w14:textId="77777777" w:rsidR="006E0E9C" w:rsidRPr="006E0E9C" w:rsidRDefault="006E0E9C" w:rsidP="006E0E9C">
            <w:pPr>
              <w:rPr>
                <w:sz w:val="32"/>
                <w:szCs w:val="32"/>
              </w:rPr>
            </w:pPr>
            <w:r w:rsidRPr="006E0E9C">
              <w:rPr>
                <w:sz w:val="32"/>
                <w:szCs w:val="32"/>
              </w:rPr>
              <w:t>Start instances</w:t>
            </w:r>
          </w:p>
        </w:tc>
        <w:tc>
          <w:tcPr>
            <w:tcW w:w="0" w:type="auto"/>
            <w:vAlign w:val="center"/>
            <w:hideMark/>
          </w:tcPr>
          <w:p w14:paraId="4236BE31" w14:textId="77777777" w:rsidR="006E0E9C" w:rsidRPr="006E0E9C" w:rsidRDefault="006E0E9C" w:rsidP="006E0E9C">
            <w:pPr>
              <w:rPr>
                <w:sz w:val="32"/>
                <w:szCs w:val="32"/>
              </w:rPr>
            </w:pPr>
            <w:r w:rsidRPr="006E0E9C">
              <w:rPr>
                <w:sz w:val="32"/>
                <w:szCs w:val="32"/>
              </w:rPr>
              <w:t>Bring back online</w:t>
            </w:r>
          </w:p>
        </w:tc>
      </w:tr>
      <w:tr w:rsidR="006E0E9C" w:rsidRPr="006E0E9C" w14:paraId="471EB05A" w14:textId="77777777">
        <w:trPr>
          <w:tblCellSpacing w:w="15" w:type="dxa"/>
        </w:trPr>
        <w:tc>
          <w:tcPr>
            <w:tcW w:w="0" w:type="auto"/>
            <w:vAlign w:val="center"/>
            <w:hideMark/>
          </w:tcPr>
          <w:p w14:paraId="1C8EE2E5" w14:textId="77777777" w:rsidR="006E0E9C" w:rsidRPr="006E0E9C" w:rsidRDefault="006E0E9C" w:rsidP="006E0E9C">
            <w:pPr>
              <w:rPr>
                <w:sz w:val="32"/>
                <w:szCs w:val="32"/>
              </w:rPr>
            </w:pPr>
            <w:r w:rsidRPr="006E0E9C">
              <w:rPr>
                <w:sz w:val="32"/>
                <w:szCs w:val="32"/>
              </w:rPr>
              <w:t>5️</w:t>
            </w:r>
            <w:r w:rsidRPr="006E0E9C">
              <w:rPr>
                <w:rFonts w:ascii="Segoe UI Symbol" w:hAnsi="Segoe UI Symbol" w:cs="Segoe UI Symbol"/>
                <w:sz w:val="32"/>
                <w:szCs w:val="32"/>
              </w:rPr>
              <w:t>⃣</w:t>
            </w:r>
          </w:p>
        </w:tc>
        <w:tc>
          <w:tcPr>
            <w:tcW w:w="0" w:type="auto"/>
            <w:vAlign w:val="center"/>
            <w:hideMark/>
          </w:tcPr>
          <w:p w14:paraId="30A335D2" w14:textId="77777777" w:rsidR="006E0E9C" w:rsidRPr="006E0E9C" w:rsidRDefault="006E0E9C" w:rsidP="006E0E9C">
            <w:pPr>
              <w:rPr>
                <w:sz w:val="32"/>
                <w:szCs w:val="32"/>
              </w:rPr>
            </w:pPr>
            <w:r w:rsidRPr="006E0E9C">
              <w:rPr>
                <w:sz w:val="32"/>
                <w:szCs w:val="32"/>
              </w:rPr>
              <w:t>Resume ASG processes</w:t>
            </w:r>
          </w:p>
        </w:tc>
        <w:tc>
          <w:tcPr>
            <w:tcW w:w="0" w:type="auto"/>
            <w:vAlign w:val="center"/>
            <w:hideMark/>
          </w:tcPr>
          <w:p w14:paraId="00548FD6" w14:textId="77777777" w:rsidR="006E0E9C" w:rsidRPr="006E0E9C" w:rsidRDefault="006E0E9C" w:rsidP="006E0E9C">
            <w:pPr>
              <w:rPr>
                <w:sz w:val="32"/>
                <w:szCs w:val="32"/>
              </w:rPr>
            </w:pPr>
            <w:r w:rsidRPr="006E0E9C">
              <w:rPr>
                <w:sz w:val="32"/>
                <w:szCs w:val="32"/>
              </w:rPr>
              <w:t>Restore auto scaling</w:t>
            </w:r>
          </w:p>
        </w:tc>
      </w:tr>
      <w:tr w:rsidR="006E0E9C" w:rsidRPr="006E0E9C" w14:paraId="6C5E51AD" w14:textId="77777777">
        <w:trPr>
          <w:tblCellSpacing w:w="15" w:type="dxa"/>
        </w:trPr>
        <w:tc>
          <w:tcPr>
            <w:tcW w:w="0" w:type="auto"/>
            <w:vAlign w:val="center"/>
            <w:hideMark/>
          </w:tcPr>
          <w:p w14:paraId="7F603B98" w14:textId="77777777" w:rsidR="006E0E9C" w:rsidRPr="006E0E9C" w:rsidRDefault="006E0E9C" w:rsidP="006E0E9C">
            <w:pPr>
              <w:rPr>
                <w:sz w:val="32"/>
                <w:szCs w:val="32"/>
              </w:rPr>
            </w:pPr>
            <w:r w:rsidRPr="006E0E9C">
              <w:rPr>
                <w:rFonts w:ascii="Segoe UI Emoji" w:hAnsi="Segoe UI Emoji" w:cs="Segoe UI Emoji"/>
                <w:sz w:val="32"/>
                <w:szCs w:val="32"/>
              </w:rPr>
              <w:t>✅</w:t>
            </w:r>
          </w:p>
        </w:tc>
        <w:tc>
          <w:tcPr>
            <w:tcW w:w="0" w:type="auto"/>
            <w:vAlign w:val="center"/>
            <w:hideMark/>
          </w:tcPr>
          <w:p w14:paraId="29DB28B6" w14:textId="77777777" w:rsidR="006E0E9C" w:rsidRPr="006E0E9C" w:rsidRDefault="006E0E9C" w:rsidP="006E0E9C">
            <w:pPr>
              <w:rPr>
                <w:sz w:val="32"/>
                <w:szCs w:val="32"/>
              </w:rPr>
            </w:pPr>
            <w:r w:rsidRPr="006E0E9C">
              <w:rPr>
                <w:sz w:val="32"/>
                <w:szCs w:val="32"/>
              </w:rPr>
              <w:t>Update launch template</w:t>
            </w:r>
          </w:p>
        </w:tc>
        <w:tc>
          <w:tcPr>
            <w:tcW w:w="0" w:type="auto"/>
            <w:vAlign w:val="center"/>
            <w:hideMark/>
          </w:tcPr>
          <w:p w14:paraId="57B59692" w14:textId="77777777" w:rsidR="006E0E9C" w:rsidRPr="006E0E9C" w:rsidRDefault="006E0E9C" w:rsidP="006E0E9C">
            <w:pPr>
              <w:rPr>
                <w:sz w:val="32"/>
                <w:szCs w:val="32"/>
              </w:rPr>
            </w:pPr>
            <w:r w:rsidRPr="006E0E9C">
              <w:rPr>
                <w:sz w:val="32"/>
                <w:szCs w:val="32"/>
              </w:rPr>
              <w:t>Keep ASG future-proof</w:t>
            </w:r>
          </w:p>
        </w:tc>
      </w:tr>
    </w:tbl>
    <w:p w14:paraId="0F3D6CE3" w14:textId="77777777" w:rsidR="006E0E9C" w:rsidRPr="00F0029E" w:rsidRDefault="006E0E9C" w:rsidP="002751F6">
      <w:pPr>
        <w:rPr>
          <w:b/>
          <w:bCs/>
          <w:sz w:val="32"/>
          <w:szCs w:val="32"/>
        </w:rPr>
      </w:pPr>
    </w:p>
    <w:p w14:paraId="69D7517E" w14:textId="77777777" w:rsidR="002751F6" w:rsidRDefault="002751F6" w:rsidP="002751F6">
      <w:pPr>
        <w:rPr>
          <w:b/>
          <w:bCs/>
          <w:sz w:val="32"/>
          <w:szCs w:val="32"/>
        </w:rPr>
      </w:pPr>
      <w:r w:rsidRPr="00F0029E">
        <w:rPr>
          <w:b/>
          <w:bCs/>
          <w:sz w:val="32"/>
          <w:szCs w:val="32"/>
        </w:rPr>
        <w:t xml:space="preserve">  40 * what kind of individual contribution load that you have played in your experiance on aws? what kind of issues you have resolved? what kind of troubleshooting you have performed?</w:t>
      </w:r>
    </w:p>
    <w:p w14:paraId="0DA5B1F2" w14:textId="77777777" w:rsidR="000701DF" w:rsidRPr="000701DF" w:rsidRDefault="000701DF" w:rsidP="000701DF">
      <w:pPr>
        <w:rPr>
          <w:sz w:val="32"/>
          <w:szCs w:val="32"/>
        </w:rPr>
      </w:pPr>
      <w:r w:rsidRPr="000701DF">
        <w:rPr>
          <w:sz w:val="32"/>
          <w:szCs w:val="32"/>
        </w:rPr>
        <w:t>You can divide your answer into three parts:</w:t>
      </w:r>
    </w:p>
    <w:p w14:paraId="28A83CE6" w14:textId="77777777" w:rsidR="000701DF" w:rsidRPr="000701DF" w:rsidRDefault="000701DF" w:rsidP="000701DF">
      <w:pPr>
        <w:rPr>
          <w:sz w:val="32"/>
          <w:szCs w:val="32"/>
        </w:rPr>
      </w:pPr>
      <w:r w:rsidRPr="000701DF">
        <w:rPr>
          <w:sz w:val="32"/>
          <w:szCs w:val="32"/>
        </w:rPr>
        <w:t>1️</w:t>
      </w:r>
      <w:r w:rsidRPr="000701DF">
        <w:rPr>
          <w:rFonts w:ascii="Segoe UI Symbol" w:hAnsi="Segoe UI Symbol" w:cs="Segoe UI Symbol"/>
          <w:sz w:val="32"/>
          <w:szCs w:val="32"/>
        </w:rPr>
        <w:t>⃣</w:t>
      </w:r>
      <w:r w:rsidRPr="000701DF">
        <w:rPr>
          <w:sz w:val="32"/>
          <w:szCs w:val="32"/>
        </w:rPr>
        <w:t xml:space="preserve"> Your Individual Contribution (what you did personally)</w:t>
      </w:r>
    </w:p>
    <w:p w14:paraId="59350EEE" w14:textId="77777777" w:rsidR="000701DF" w:rsidRPr="000701DF" w:rsidRDefault="000701DF" w:rsidP="000701DF">
      <w:pPr>
        <w:rPr>
          <w:sz w:val="32"/>
          <w:szCs w:val="32"/>
        </w:rPr>
      </w:pPr>
      <w:r w:rsidRPr="000701DF">
        <w:rPr>
          <w:sz w:val="32"/>
          <w:szCs w:val="32"/>
        </w:rPr>
        <w:t>“In my AWS experience, I’ve been primarily responsible for designing, configuring, and troubleshooting key AWS infrastructure components.</w:t>
      </w:r>
      <w:r w:rsidRPr="000701DF">
        <w:rPr>
          <w:sz w:val="32"/>
          <w:szCs w:val="32"/>
        </w:rPr>
        <w:br/>
      </w:r>
      <w:r w:rsidRPr="000701DF">
        <w:rPr>
          <w:sz w:val="32"/>
          <w:szCs w:val="32"/>
        </w:rPr>
        <w:lastRenderedPageBreak/>
        <w:t>I’ve worked hands-on in areas like EC2 setup, VPC design, S3 configuration, IAM policy management, and monitoring using CloudWatch.</w:t>
      </w:r>
      <w:r w:rsidRPr="000701DF">
        <w:rPr>
          <w:sz w:val="32"/>
          <w:szCs w:val="32"/>
        </w:rPr>
        <w:br/>
        <w:t>I also participated in automation of deployments using scripts and helped ensure our environment’s security and high availability.”</w:t>
      </w:r>
    </w:p>
    <w:p w14:paraId="638AB652" w14:textId="77777777" w:rsidR="000701DF" w:rsidRPr="000701DF" w:rsidRDefault="00000000" w:rsidP="000701DF">
      <w:pPr>
        <w:rPr>
          <w:sz w:val="32"/>
          <w:szCs w:val="32"/>
        </w:rPr>
      </w:pPr>
      <w:r>
        <w:rPr>
          <w:sz w:val="32"/>
          <w:szCs w:val="32"/>
        </w:rPr>
        <w:pict w14:anchorId="11978B9C">
          <v:rect id="_x0000_i1103" style="width:0;height:1.5pt" o:hralign="center" o:hrstd="t" o:hr="t" fillcolor="#a0a0a0" stroked="f"/>
        </w:pict>
      </w:r>
    </w:p>
    <w:p w14:paraId="5B815D46" w14:textId="77777777" w:rsidR="000701DF" w:rsidRPr="000701DF" w:rsidRDefault="000701DF" w:rsidP="000701DF">
      <w:pPr>
        <w:rPr>
          <w:sz w:val="32"/>
          <w:szCs w:val="32"/>
        </w:rPr>
      </w:pPr>
      <w:r w:rsidRPr="000701DF">
        <w:rPr>
          <w:sz w:val="32"/>
          <w:szCs w:val="32"/>
        </w:rPr>
        <w:t>2️</w:t>
      </w:r>
      <w:r w:rsidRPr="000701DF">
        <w:rPr>
          <w:rFonts w:ascii="Segoe UI Symbol" w:hAnsi="Segoe UI Symbol" w:cs="Segoe UI Symbol"/>
          <w:sz w:val="32"/>
          <w:szCs w:val="32"/>
        </w:rPr>
        <w:t>⃣</w:t>
      </w:r>
      <w:r w:rsidRPr="000701DF">
        <w:rPr>
          <w:sz w:val="32"/>
          <w:szCs w:val="32"/>
        </w:rPr>
        <w:t xml:space="preserve"> What kind of issues you have resolved</w:t>
      </w:r>
    </w:p>
    <w:p w14:paraId="0CE43F71" w14:textId="77777777" w:rsidR="000701DF" w:rsidRPr="000701DF" w:rsidRDefault="000701DF" w:rsidP="000701DF">
      <w:pPr>
        <w:rPr>
          <w:sz w:val="32"/>
          <w:szCs w:val="32"/>
        </w:rPr>
      </w:pPr>
      <w:r w:rsidRPr="000701DF">
        <w:rPr>
          <w:sz w:val="32"/>
          <w:szCs w:val="32"/>
        </w:rPr>
        <w:t>Here’s a list of real-world AWS issues you can mention (pick 2–3 that match your comfort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2646"/>
        <w:gridCol w:w="4647"/>
      </w:tblGrid>
      <w:tr w:rsidR="000701DF" w:rsidRPr="000701DF" w14:paraId="580C6388" w14:textId="77777777">
        <w:trPr>
          <w:tblHeader/>
          <w:tblCellSpacing w:w="15" w:type="dxa"/>
        </w:trPr>
        <w:tc>
          <w:tcPr>
            <w:tcW w:w="0" w:type="auto"/>
            <w:vAlign w:val="center"/>
            <w:hideMark/>
          </w:tcPr>
          <w:p w14:paraId="2B6292F1" w14:textId="77777777" w:rsidR="000701DF" w:rsidRPr="000701DF" w:rsidRDefault="000701DF" w:rsidP="000701DF">
            <w:pPr>
              <w:rPr>
                <w:sz w:val="32"/>
                <w:szCs w:val="32"/>
              </w:rPr>
            </w:pPr>
            <w:r w:rsidRPr="000701DF">
              <w:rPr>
                <w:sz w:val="32"/>
                <w:szCs w:val="32"/>
              </w:rPr>
              <w:t>Category</w:t>
            </w:r>
          </w:p>
        </w:tc>
        <w:tc>
          <w:tcPr>
            <w:tcW w:w="0" w:type="auto"/>
            <w:vAlign w:val="center"/>
            <w:hideMark/>
          </w:tcPr>
          <w:p w14:paraId="7FABE690" w14:textId="77777777" w:rsidR="000701DF" w:rsidRPr="000701DF" w:rsidRDefault="000701DF" w:rsidP="000701DF">
            <w:pPr>
              <w:rPr>
                <w:sz w:val="32"/>
                <w:szCs w:val="32"/>
              </w:rPr>
            </w:pPr>
            <w:r w:rsidRPr="000701DF">
              <w:rPr>
                <w:sz w:val="32"/>
                <w:szCs w:val="32"/>
              </w:rPr>
              <w:t>Example Issue</w:t>
            </w:r>
          </w:p>
        </w:tc>
        <w:tc>
          <w:tcPr>
            <w:tcW w:w="0" w:type="auto"/>
            <w:vAlign w:val="center"/>
            <w:hideMark/>
          </w:tcPr>
          <w:p w14:paraId="00B9194E" w14:textId="77777777" w:rsidR="000701DF" w:rsidRPr="000701DF" w:rsidRDefault="000701DF" w:rsidP="000701DF">
            <w:pPr>
              <w:rPr>
                <w:sz w:val="32"/>
                <w:szCs w:val="32"/>
              </w:rPr>
            </w:pPr>
            <w:r w:rsidRPr="000701DF">
              <w:rPr>
                <w:sz w:val="32"/>
                <w:szCs w:val="32"/>
              </w:rPr>
              <w:t>Your Resolution</w:t>
            </w:r>
          </w:p>
        </w:tc>
      </w:tr>
      <w:tr w:rsidR="000701DF" w:rsidRPr="000701DF" w14:paraId="16CABCBB" w14:textId="77777777">
        <w:trPr>
          <w:tblCellSpacing w:w="15" w:type="dxa"/>
        </w:trPr>
        <w:tc>
          <w:tcPr>
            <w:tcW w:w="0" w:type="auto"/>
            <w:vAlign w:val="center"/>
            <w:hideMark/>
          </w:tcPr>
          <w:p w14:paraId="6E5339F6" w14:textId="77777777" w:rsidR="000701DF" w:rsidRPr="000701DF" w:rsidRDefault="000701DF" w:rsidP="000701DF">
            <w:pPr>
              <w:rPr>
                <w:sz w:val="32"/>
                <w:szCs w:val="32"/>
              </w:rPr>
            </w:pPr>
            <w:r w:rsidRPr="000701DF">
              <w:rPr>
                <w:sz w:val="32"/>
                <w:szCs w:val="32"/>
              </w:rPr>
              <w:t>EC2 / Network</w:t>
            </w:r>
          </w:p>
        </w:tc>
        <w:tc>
          <w:tcPr>
            <w:tcW w:w="0" w:type="auto"/>
            <w:vAlign w:val="center"/>
            <w:hideMark/>
          </w:tcPr>
          <w:p w14:paraId="09E38AB5" w14:textId="77777777" w:rsidR="000701DF" w:rsidRPr="000701DF" w:rsidRDefault="000701DF" w:rsidP="000701DF">
            <w:pPr>
              <w:rPr>
                <w:sz w:val="32"/>
                <w:szCs w:val="32"/>
              </w:rPr>
            </w:pPr>
            <w:r w:rsidRPr="000701DF">
              <w:rPr>
                <w:sz w:val="32"/>
                <w:szCs w:val="32"/>
              </w:rPr>
              <w:t>EC2 instance not reachable</w:t>
            </w:r>
          </w:p>
        </w:tc>
        <w:tc>
          <w:tcPr>
            <w:tcW w:w="0" w:type="auto"/>
            <w:vAlign w:val="center"/>
            <w:hideMark/>
          </w:tcPr>
          <w:p w14:paraId="794CEA70" w14:textId="77777777" w:rsidR="000701DF" w:rsidRPr="000701DF" w:rsidRDefault="000701DF" w:rsidP="000701DF">
            <w:pPr>
              <w:rPr>
                <w:sz w:val="32"/>
                <w:szCs w:val="32"/>
              </w:rPr>
            </w:pPr>
            <w:r w:rsidRPr="000701DF">
              <w:rPr>
                <w:sz w:val="32"/>
                <w:szCs w:val="32"/>
              </w:rPr>
              <w:t>Checked Security Groups, NACLs, and Route Tables; found missing IGW route; fixed connectivity.</w:t>
            </w:r>
          </w:p>
        </w:tc>
      </w:tr>
      <w:tr w:rsidR="000701DF" w:rsidRPr="000701DF" w14:paraId="23E50E3F" w14:textId="77777777">
        <w:trPr>
          <w:tblCellSpacing w:w="15" w:type="dxa"/>
        </w:trPr>
        <w:tc>
          <w:tcPr>
            <w:tcW w:w="0" w:type="auto"/>
            <w:vAlign w:val="center"/>
            <w:hideMark/>
          </w:tcPr>
          <w:p w14:paraId="7AB71717" w14:textId="77777777" w:rsidR="000701DF" w:rsidRPr="000701DF" w:rsidRDefault="000701DF" w:rsidP="000701DF">
            <w:pPr>
              <w:rPr>
                <w:sz w:val="32"/>
                <w:szCs w:val="32"/>
              </w:rPr>
            </w:pPr>
            <w:r w:rsidRPr="000701DF">
              <w:rPr>
                <w:sz w:val="32"/>
                <w:szCs w:val="32"/>
              </w:rPr>
              <w:t>S3</w:t>
            </w:r>
          </w:p>
        </w:tc>
        <w:tc>
          <w:tcPr>
            <w:tcW w:w="0" w:type="auto"/>
            <w:vAlign w:val="center"/>
            <w:hideMark/>
          </w:tcPr>
          <w:p w14:paraId="5CFDC04B" w14:textId="77777777" w:rsidR="000701DF" w:rsidRPr="000701DF" w:rsidRDefault="000701DF" w:rsidP="000701DF">
            <w:pPr>
              <w:rPr>
                <w:sz w:val="32"/>
                <w:szCs w:val="32"/>
              </w:rPr>
            </w:pPr>
            <w:r w:rsidRPr="000701DF">
              <w:rPr>
                <w:sz w:val="32"/>
                <w:szCs w:val="32"/>
              </w:rPr>
              <w:t>S3 access denied</w:t>
            </w:r>
          </w:p>
        </w:tc>
        <w:tc>
          <w:tcPr>
            <w:tcW w:w="0" w:type="auto"/>
            <w:vAlign w:val="center"/>
            <w:hideMark/>
          </w:tcPr>
          <w:p w14:paraId="0DC6EFAA" w14:textId="77777777" w:rsidR="000701DF" w:rsidRPr="000701DF" w:rsidRDefault="000701DF" w:rsidP="000701DF">
            <w:pPr>
              <w:rPr>
                <w:sz w:val="32"/>
                <w:szCs w:val="32"/>
              </w:rPr>
            </w:pPr>
            <w:r w:rsidRPr="000701DF">
              <w:rPr>
                <w:sz w:val="32"/>
                <w:szCs w:val="32"/>
              </w:rPr>
              <w:t>Verified bucket policy, IAM policy, and ACL; fixed wrong principal in bucket policy.</w:t>
            </w:r>
          </w:p>
        </w:tc>
      </w:tr>
      <w:tr w:rsidR="000701DF" w:rsidRPr="000701DF" w14:paraId="2E5EF5C3" w14:textId="77777777">
        <w:trPr>
          <w:tblCellSpacing w:w="15" w:type="dxa"/>
        </w:trPr>
        <w:tc>
          <w:tcPr>
            <w:tcW w:w="0" w:type="auto"/>
            <w:vAlign w:val="center"/>
            <w:hideMark/>
          </w:tcPr>
          <w:p w14:paraId="25605749" w14:textId="77777777" w:rsidR="000701DF" w:rsidRPr="000701DF" w:rsidRDefault="000701DF" w:rsidP="000701DF">
            <w:pPr>
              <w:rPr>
                <w:sz w:val="32"/>
                <w:szCs w:val="32"/>
              </w:rPr>
            </w:pPr>
            <w:r w:rsidRPr="000701DF">
              <w:rPr>
                <w:sz w:val="32"/>
                <w:szCs w:val="32"/>
              </w:rPr>
              <w:t>VPC / Subnets</w:t>
            </w:r>
          </w:p>
        </w:tc>
        <w:tc>
          <w:tcPr>
            <w:tcW w:w="0" w:type="auto"/>
            <w:vAlign w:val="center"/>
            <w:hideMark/>
          </w:tcPr>
          <w:p w14:paraId="7C016189" w14:textId="77777777" w:rsidR="000701DF" w:rsidRPr="000701DF" w:rsidRDefault="000701DF" w:rsidP="000701DF">
            <w:pPr>
              <w:rPr>
                <w:sz w:val="32"/>
                <w:szCs w:val="32"/>
              </w:rPr>
            </w:pPr>
            <w:r w:rsidRPr="000701DF">
              <w:rPr>
                <w:sz w:val="32"/>
                <w:szCs w:val="32"/>
              </w:rPr>
              <w:t>Instances unable to download packages</w:t>
            </w:r>
          </w:p>
        </w:tc>
        <w:tc>
          <w:tcPr>
            <w:tcW w:w="0" w:type="auto"/>
            <w:vAlign w:val="center"/>
            <w:hideMark/>
          </w:tcPr>
          <w:p w14:paraId="5C07B2B0" w14:textId="77777777" w:rsidR="000701DF" w:rsidRPr="000701DF" w:rsidRDefault="000701DF" w:rsidP="000701DF">
            <w:pPr>
              <w:rPr>
                <w:sz w:val="32"/>
                <w:szCs w:val="32"/>
              </w:rPr>
            </w:pPr>
            <w:r w:rsidRPr="000701DF">
              <w:rPr>
                <w:sz w:val="32"/>
                <w:szCs w:val="32"/>
              </w:rPr>
              <w:t>Found no NAT Gateway in private subnet; configured NAT Gateway + proper route.</w:t>
            </w:r>
          </w:p>
        </w:tc>
      </w:tr>
      <w:tr w:rsidR="000701DF" w:rsidRPr="000701DF" w14:paraId="649B3DB9" w14:textId="77777777">
        <w:trPr>
          <w:tblCellSpacing w:w="15" w:type="dxa"/>
        </w:trPr>
        <w:tc>
          <w:tcPr>
            <w:tcW w:w="0" w:type="auto"/>
            <w:vAlign w:val="center"/>
            <w:hideMark/>
          </w:tcPr>
          <w:p w14:paraId="0C06FBEE" w14:textId="77777777" w:rsidR="000701DF" w:rsidRPr="000701DF" w:rsidRDefault="000701DF" w:rsidP="000701DF">
            <w:pPr>
              <w:rPr>
                <w:sz w:val="32"/>
                <w:szCs w:val="32"/>
              </w:rPr>
            </w:pPr>
            <w:r w:rsidRPr="000701DF">
              <w:rPr>
                <w:sz w:val="32"/>
                <w:szCs w:val="32"/>
              </w:rPr>
              <w:t>Load Balancer</w:t>
            </w:r>
          </w:p>
        </w:tc>
        <w:tc>
          <w:tcPr>
            <w:tcW w:w="0" w:type="auto"/>
            <w:vAlign w:val="center"/>
            <w:hideMark/>
          </w:tcPr>
          <w:p w14:paraId="02FB94E2" w14:textId="77777777" w:rsidR="000701DF" w:rsidRPr="000701DF" w:rsidRDefault="000701DF" w:rsidP="000701DF">
            <w:pPr>
              <w:rPr>
                <w:sz w:val="32"/>
                <w:szCs w:val="32"/>
              </w:rPr>
            </w:pPr>
            <w:r w:rsidRPr="000701DF">
              <w:rPr>
                <w:sz w:val="32"/>
                <w:szCs w:val="32"/>
              </w:rPr>
              <w:t>ELB showing unhealthy targets</w:t>
            </w:r>
          </w:p>
        </w:tc>
        <w:tc>
          <w:tcPr>
            <w:tcW w:w="0" w:type="auto"/>
            <w:vAlign w:val="center"/>
            <w:hideMark/>
          </w:tcPr>
          <w:p w14:paraId="088B5728" w14:textId="77777777" w:rsidR="000701DF" w:rsidRPr="000701DF" w:rsidRDefault="000701DF" w:rsidP="000701DF">
            <w:pPr>
              <w:rPr>
                <w:sz w:val="32"/>
                <w:szCs w:val="32"/>
              </w:rPr>
            </w:pPr>
            <w:r w:rsidRPr="000701DF">
              <w:rPr>
                <w:sz w:val="32"/>
                <w:szCs w:val="32"/>
              </w:rPr>
              <w:t>Verified health check path and port, fixed wrong target group health check path /status.</w:t>
            </w:r>
          </w:p>
        </w:tc>
      </w:tr>
      <w:tr w:rsidR="000701DF" w:rsidRPr="000701DF" w14:paraId="42EE9892" w14:textId="77777777">
        <w:trPr>
          <w:tblCellSpacing w:w="15" w:type="dxa"/>
        </w:trPr>
        <w:tc>
          <w:tcPr>
            <w:tcW w:w="0" w:type="auto"/>
            <w:vAlign w:val="center"/>
            <w:hideMark/>
          </w:tcPr>
          <w:p w14:paraId="329BC8C7" w14:textId="77777777" w:rsidR="000701DF" w:rsidRPr="000701DF" w:rsidRDefault="000701DF" w:rsidP="000701DF">
            <w:pPr>
              <w:rPr>
                <w:sz w:val="32"/>
                <w:szCs w:val="32"/>
              </w:rPr>
            </w:pPr>
            <w:r w:rsidRPr="000701DF">
              <w:rPr>
                <w:sz w:val="32"/>
                <w:szCs w:val="32"/>
              </w:rPr>
              <w:t>Auto Scaling</w:t>
            </w:r>
          </w:p>
        </w:tc>
        <w:tc>
          <w:tcPr>
            <w:tcW w:w="0" w:type="auto"/>
            <w:vAlign w:val="center"/>
            <w:hideMark/>
          </w:tcPr>
          <w:p w14:paraId="1D723809" w14:textId="77777777" w:rsidR="000701DF" w:rsidRPr="000701DF" w:rsidRDefault="000701DF" w:rsidP="000701DF">
            <w:pPr>
              <w:rPr>
                <w:sz w:val="32"/>
                <w:szCs w:val="32"/>
              </w:rPr>
            </w:pPr>
            <w:r w:rsidRPr="000701DF">
              <w:rPr>
                <w:sz w:val="32"/>
                <w:szCs w:val="32"/>
              </w:rPr>
              <w:t>Instances not launching</w:t>
            </w:r>
          </w:p>
        </w:tc>
        <w:tc>
          <w:tcPr>
            <w:tcW w:w="0" w:type="auto"/>
            <w:vAlign w:val="center"/>
            <w:hideMark/>
          </w:tcPr>
          <w:p w14:paraId="41DC7E85" w14:textId="77777777" w:rsidR="000701DF" w:rsidRPr="000701DF" w:rsidRDefault="000701DF" w:rsidP="000701DF">
            <w:pPr>
              <w:rPr>
                <w:sz w:val="32"/>
                <w:szCs w:val="32"/>
              </w:rPr>
            </w:pPr>
            <w:r w:rsidRPr="000701DF">
              <w:rPr>
                <w:sz w:val="32"/>
                <w:szCs w:val="32"/>
              </w:rPr>
              <w:t>Debugged Launch Template IAM role and security group; fixed missing permission.</w:t>
            </w:r>
          </w:p>
        </w:tc>
      </w:tr>
      <w:tr w:rsidR="000701DF" w:rsidRPr="000701DF" w14:paraId="729D65A4" w14:textId="77777777">
        <w:trPr>
          <w:tblCellSpacing w:w="15" w:type="dxa"/>
        </w:trPr>
        <w:tc>
          <w:tcPr>
            <w:tcW w:w="0" w:type="auto"/>
            <w:vAlign w:val="center"/>
            <w:hideMark/>
          </w:tcPr>
          <w:p w14:paraId="565FF43A" w14:textId="77777777" w:rsidR="000701DF" w:rsidRPr="000701DF" w:rsidRDefault="000701DF" w:rsidP="000701DF">
            <w:pPr>
              <w:rPr>
                <w:sz w:val="32"/>
                <w:szCs w:val="32"/>
              </w:rPr>
            </w:pPr>
            <w:r w:rsidRPr="000701DF">
              <w:rPr>
                <w:sz w:val="32"/>
                <w:szCs w:val="32"/>
              </w:rPr>
              <w:lastRenderedPageBreak/>
              <w:t>IAM</w:t>
            </w:r>
          </w:p>
        </w:tc>
        <w:tc>
          <w:tcPr>
            <w:tcW w:w="0" w:type="auto"/>
            <w:vAlign w:val="center"/>
            <w:hideMark/>
          </w:tcPr>
          <w:p w14:paraId="3A293115" w14:textId="77777777" w:rsidR="000701DF" w:rsidRPr="000701DF" w:rsidRDefault="000701DF" w:rsidP="000701DF">
            <w:pPr>
              <w:rPr>
                <w:sz w:val="32"/>
                <w:szCs w:val="32"/>
              </w:rPr>
            </w:pPr>
            <w:r w:rsidRPr="000701DF">
              <w:rPr>
                <w:sz w:val="32"/>
                <w:szCs w:val="32"/>
              </w:rPr>
              <w:t>User not able to access specific service</w:t>
            </w:r>
          </w:p>
        </w:tc>
        <w:tc>
          <w:tcPr>
            <w:tcW w:w="0" w:type="auto"/>
            <w:vAlign w:val="center"/>
            <w:hideMark/>
          </w:tcPr>
          <w:p w14:paraId="594CCE91" w14:textId="77777777" w:rsidR="000701DF" w:rsidRPr="000701DF" w:rsidRDefault="000701DF" w:rsidP="000701DF">
            <w:pPr>
              <w:rPr>
                <w:sz w:val="32"/>
                <w:szCs w:val="32"/>
              </w:rPr>
            </w:pPr>
            <w:r w:rsidRPr="000701DF">
              <w:rPr>
                <w:sz w:val="32"/>
                <w:szCs w:val="32"/>
              </w:rPr>
              <w:t>Reviewed IAM policies, attached required managed policy with least privilege.</w:t>
            </w:r>
          </w:p>
        </w:tc>
      </w:tr>
      <w:tr w:rsidR="000701DF" w:rsidRPr="000701DF" w14:paraId="3AA31B5F" w14:textId="77777777">
        <w:trPr>
          <w:tblCellSpacing w:w="15" w:type="dxa"/>
        </w:trPr>
        <w:tc>
          <w:tcPr>
            <w:tcW w:w="0" w:type="auto"/>
            <w:vAlign w:val="center"/>
            <w:hideMark/>
          </w:tcPr>
          <w:p w14:paraId="1B514409" w14:textId="77777777" w:rsidR="000701DF" w:rsidRPr="000701DF" w:rsidRDefault="000701DF" w:rsidP="000701DF">
            <w:pPr>
              <w:rPr>
                <w:sz w:val="32"/>
                <w:szCs w:val="32"/>
              </w:rPr>
            </w:pPr>
            <w:r w:rsidRPr="000701DF">
              <w:rPr>
                <w:sz w:val="32"/>
                <w:szCs w:val="32"/>
              </w:rPr>
              <w:t>CloudWatch</w:t>
            </w:r>
          </w:p>
        </w:tc>
        <w:tc>
          <w:tcPr>
            <w:tcW w:w="0" w:type="auto"/>
            <w:vAlign w:val="center"/>
            <w:hideMark/>
          </w:tcPr>
          <w:p w14:paraId="17ABBFB3" w14:textId="77777777" w:rsidR="000701DF" w:rsidRPr="000701DF" w:rsidRDefault="000701DF" w:rsidP="000701DF">
            <w:pPr>
              <w:rPr>
                <w:sz w:val="32"/>
                <w:szCs w:val="32"/>
              </w:rPr>
            </w:pPr>
            <w:r w:rsidRPr="000701DF">
              <w:rPr>
                <w:sz w:val="32"/>
                <w:szCs w:val="32"/>
              </w:rPr>
              <w:t>Alarms not triggering</w:t>
            </w:r>
          </w:p>
        </w:tc>
        <w:tc>
          <w:tcPr>
            <w:tcW w:w="0" w:type="auto"/>
            <w:vAlign w:val="center"/>
            <w:hideMark/>
          </w:tcPr>
          <w:p w14:paraId="32E5F2DF" w14:textId="77777777" w:rsidR="000701DF" w:rsidRPr="000701DF" w:rsidRDefault="000701DF" w:rsidP="000701DF">
            <w:pPr>
              <w:rPr>
                <w:sz w:val="32"/>
                <w:szCs w:val="32"/>
              </w:rPr>
            </w:pPr>
            <w:r w:rsidRPr="000701DF">
              <w:rPr>
                <w:sz w:val="32"/>
                <w:szCs w:val="32"/>
              </w:rPr>
              <w:t>Checked metric filters and SNS topic subscriptions, recreated metric alarms correctly.</w:t>
            </w:r>
          </w:p>
        </w:tc>
      </w:tr>
      <w:tr w:rsidR="000701DF" w:rsidRPr="000701DF" w14:paraId="244C88BD" w14:textId="77777777">
        <w:trPr>
          <w:tblCellSpacing w:w="15" w:type="dxa"/>
        </w:trPr>
        <w:tc>
          <w:tcPr>
            <w:tcW w:w="0" w:type="auto"/>
            <w:vAlign w:val="center"/>
            <w:hideMark/>
          </w:tcPr>
          <w:p w14:paraId="1E5DD47F" w14:textId="77777777" w:rsidR="000701DF" w:rsidRPr="000701DF" w:rsidRDefault="000701DF" w:rsidP="000701DF">
            <w:pPr>
              <w:rPr>
                <w:sz w:val="32"/>
                <w:szCs w:val="32"/>
              </w:rPr>
            </w:pPr>
            <w:r w:rsidRPr="000701DF">
              <w:rPr>
                <w:sz w:val="32"/>
                <w:szCs w:val="32"/>
              </w:rPr>
              <w:t>EBS</w:t>
            </w:r>
          </w:p>
        </w:tc>
        <w:tc>
          <w:tcPr>
            <w:tcW w:w="0" w:type="auto"/>
            <w:vAlign w:val="center"/>
            <w:hideMark/>
          </w:tcPr>
          <w:p w14:paraId="10ADBC78" w14:textId="77777777" w:rsidR="000701DF" w:rsidRPr="000701DF" w:rsidRDefault="000701DF" w:rsidP="000701DF">
            <w:pPr>
              <w:rPr>
                <w:sz w:val="32"/>
                <w:szCs w:val="32"/>
              </w:rPr>
            </w:pPr>
            <w:r w:rsidRPr="000701DF">
              <w:rPr>
                <w:sz w:val="32"/>
                <w:szCs w:val="32"/>
              </w:rPr>
              <w:t>Disk full or slow performance</w:t>
            </w:r>
          </w:p>
        </w:tc>
        <w:tc>
          <w:tcPr>
            <w:tcW w:w="0" w:type="auto"/>
            <w:vAlign w:val="center"/>
            <w:hideMark/>
          </w:tcPr>
          <w:p w14:paraId="74240123" w14:textId="77777777" w:rsidR="000701DF" w:rsidRPr="000701DF" w:rsidRDefault="000701DF" w:rsidP="000701DF">
            <w:pPr>
              <w:rPr>
                <w:sz w:val="32"/>
                <w:szCs w:val="32"/>
              </w:rPr>
            </w:pPr>
            <w:r w:rsidRPr="000701DF">
              <w:rPr>
                <w:sz w:val="32"/>
                <w:szCs w:val="32"/>
              </w:rPr>
              <w:t>Used df -h, resized EBS volume, and extended partition using growpart and resize2fs.</w:t>
            </w:r>
          </w:p>
        </w:tc>
      </w:tr>
      <w:tr w:rsidR="000701DF" w:rsidRPr="000701DF" w14:paraId="72F0184A" w14:textId="77777777">
        <w:trPr>
          <w:tblCellSpacing w:w="15" w:type="dxa"/>
        </w:trPr>
        <w:tc>
          <w:tcPr>
            <w:tcW w:w="0" w:type="auto"/>
            <w:vAlign w:val="center"/>
            <w:hideMark/>
          </w:tcPr>
          <w:p w14:paraId="2726793A" w14:textId="77777777" w:rsidR="000701DF" w:rsidRPr="000701DF" w:rsidRDefault="000701DF" w:rsidP="000701DF">
            <w:pPr>
              <w:rPr>
                <w:sz w:val="32"/>
                <w:szCs w:val="32"/>
              </w:rPr>
            </w:pPr>
            <w:r w:rsidRPr="000701DF">
              <w:rPr>
                <w:sz w:val="32"/>
                <w:szCs w:val="32"/>
              </w:rPr>
              <w:t>RDS</w:t>
            </w:r>
          </w:p>
        </w:tc>
        <w:tc>
          <w:tcPr>
            <w:tcW w:w="0" w:type="auto"/>
            <w:vAlign w:val="center"/>
            <w:hideMark/>
          </w:tcPr>
          <w:p w14:paraId="0A057340" w14:textId="77777777" w:rsidR="000701DF" w:rsidRPr="000701DF" w:rsidRDefault="000701DF" w:rsidP="000701DF">
            <w:pPr>
              <w:rPr>
                <w:sz w:val="32"/>
                <w:szCs w:val="32"/>
              </w:rPr>
            </w:pPr>
            <w:r w:rsidRPr="000701DF">
              <w:rPr>
                <w:sz w:val="32"/>
                <w:szCs w:val="32"/>
              </w:rPr>
              <w:t>Database connection timeout</w:t>
            </w:r>
          </w:p>
        </w:tc>
        <w:tc>
          <w:tcPr>
            <w:tcW w:w="0" w:type="auto"/>
            <w:vAlign w:val="center"/>
            <w:hideMark/>
          </w:tcPr>
          <w:p w14:paraId="0E23152D" w14:textId="77777777" w:rsidR="000701DF" w:rsidRPr="000701DF" w:rsidRDefault="000701DF" w:rsidP="000701DF">
            <w:pPr>
              <w:rPr>
                <w:sz w:val="32"/>
                <w:szCs w:val="32"/>
              </w:rPr>
            </w:pPr>
            <w:r w:rsidRPr="000701DF">
              <w:rPr>
                <w:sz w:val="32"/>
                <w:szCs w:val="32"/>
              </w:rPr>
              <w:t>Verified security groups, parameter groups, and subnet group; fixed VPC endpoint config.</w:t>
            </w:r>
          </w:p>
        </w:tc>
      </w:tr>
    </w:tbl>
    <w:p w14:paraId="7FE0D0E1" w14:textId="77777777" w:rsidR="000701DF" w:rsidRPr="000701DF" w:rsidRDefault="00000000" w:rsidP="000701DF">
      <w:pPr>
        <w:rPr>
          <w:sz w:val="32"/>
          <w:szCs w:val="32"/>
        </w:rPr>
      </w:pPr>
      <w:r>
        <w:rPr>
          <w:sz w:val="32"/>
          <w:szCs w:val="32"/>
        </w:rPr>
        <w:pict w14:anchorId="7DD389DA">
          <v:rect id="_x0000_i1104" style="width:0;height:1.5pt" o:hralign="center" o:hrstd="t" o:hr="t" fillcolor="#a0a0a0" stroked="f"/>
        </w:pict>
      </w:r>
    </w:p>
    <w:p w14:paraId="6EBA4DA2" w14:textId="77777777" w:rsidR="000701DF" w:rsidRPr="000701DF" w:rsidRDefault="000701DF" w:rsidP="000701DF">
      <w:pPr>
        <w:rPr>
          <w:sz w:val="32"/>
          <w:szCs w:val="32"/>
        </w:rPr>
      </w:pPr>
      <w:r w:rsidRPr="000701DF">
        <w:rPr>
          <w:sz w:val="32"/>
          <w:szCs w:val="32"/>
        </w:rPr>
        <w:t>3️</w:t>
      </w:r>
      <w:r w:rsidRPr="000701DF">
        <w:rPr>
          <w:rFonts w:ascii="Segoe UI Symbol" w:hAnsi="Segoe UI Symbol" w:cs="Segoe UI Symbol"/>
          <w:sz w:val="32"/>
          <w:szCs w:val="32"/>
        </w:rPr>
        <w:t>⃣</w:t>
      </w:r>
      <w:r w:rsidRPr="000701DF">
        <w:rPr>
          <w:sz w:val="32"/>
          <w:szCs w:val="32"/>
        </w:rPr>
        <w:t xml:space="preserve"> Troubleshooting Examples (detailed)</w:t>
      </w:r>
    </w:p>
    <w:p w14:paraId="7C413077" w14:textId="77777777" w:rsidR="000701DF" w:rsidRPr="000701DF" w:rsidRDefault="000701DF" w:rsidP="000701DF">
      <w:pPr>
        <w:rPr>
          <w:sz w:val="32"/>
          <w:szCs w:val="32"/>
        </w:rPr>
      </w:pPr>
      <w:r w:rsidRPr="000701DF">
        <w:rPr>
          <w:sz w:val="32"/>
          <w:szCs w:val="32"/>
        </w:rPr>
        <w:t>Give at least one detailed example (STAR method — Situation, Task, Action, Result):</w:t>
      </w:r>
    </w:p>
    <w:p w14:paraId="6BED45BB" w14:textId="77777777" w:rsidR="000701DF" w:rsidRPr="000701DF" w:rsidRDefault="000701DF" w:rsidP="000701DF">
      <w:pPr>
        <w:rPr>
          <w:sz w:val="32"/>
          <w:szCs w:val="32"/>
        </w:rPr>
      </w:pPr>
      <w:r w:rsidRPr="000701DF">
        <w:rPr>
          <w:sz w:val="32"/>
          <w:szCs w:val="32"/>
        </w:rPr>
        <w:t>“Once, we had a production EC2 instance that suddenly became unreachable.</w:t>
      </w:r>
      <w:r w:rsidRPr="000701DF">
        <w:rPr>
          <w:sz w:val="32"/>
          <w:szCs w:val="32"/>
        </w:rPr>
        <w:br/>
        <w:t>I logged into the console, checked system status — it was failing.</w:t>
      </w:r>
      <w:r w:rsidRPr="000701DF">
        <w:rPr>
          <w:sz w:val="32"/>
          <w:szCs w:val="32"/>
        </w:rPr>
        <w:br/>
        <w:t>I stopped and started the instance to move it to a healthy host, verified route tables, and security groups.</w:t>
      </w:r>
      <w:r w:rsidRPr="000701DF">
        <w:rPr>
          <w:sz w:val="32"/>
          <w:szCs w:val="32"/>
        </w:rPr>
        <w:br/>
        <w:t>Then, I implemented a CloudWatch alarm and Auto Recovery policy to ensure this doesn’t happen again.</w:t>
      </w:r>
      <w:r w:rsidRPr="000701DF">
        <w:rPr>
          <w:sz w:val="32"/>
          <w:szCs w:val="32"/>
        </w:rPr>
        <w:br/>
        <w:t>The service was restored within 15 minutes.”</w:t>
      </w:r>
    </w:p>
    <w:p w14:paraId="0899048F" w14:textId="77777777" w:rsidR="000701DF" w:rsidRPr="000701DF" w:rsidRDefault="000701DF" w:rsidP="000701DF">
      <w:pPr>
        <w:rPr>
          <w:sz w:val="32"/>
          <w:szCs w:val="32"/>
        </w:rPr>
      </w:pPr>
      <w:r w:rsidRPr="000701DF">
        <w:rPr>
          <w:sz w:val="32"/>
          <w:szCs w:val="32"/>
        </w:rPr>
        <w:t>Another example:</w:t>
      </w:r>
    </w:p>
    <w:p w14:paraId="71508B88" w14:textId="77777777" w:rsidR="000701DF" w:rsidRPr="000701DF" w:rsidRDefault="000701DF" w:rsidP="000701DF">
      <w:pPr>
        <w:rPr>
          <w:sz w:val="32"/>
          <w:szCs w:val="32"/>
        </w:rPr>
      </w:pPr>
      <w:r w:rsidRPr="000701DF">
        <w:rPr>
          <w:sz w:val="32"/>
          <w:szCs w:val="32"/>
        </w:rPr>
        <w:lastRenderedPageBreak/>
        <w:t>“In one case, S3 uploads from the application were failing. I checked CloudWatch logs and found AccessDenied errors.</w:t>
      </w:r>
      <w:r w:rsidRPr="000701DF">
        <w:rPr>
          <w:sz w:val="32"/>
          <w:szCs w:val="32"/>
        </w:rPr>
        <w:br/>
        <w:t>On review, the IAM role attached to the EC2 didn’t have s3:PutObject permission.</w:t>
      </w:r>
      <w:r w:rsidRPr="000701DF">
        <w:rPr>
          <w:sz w:val="32"/>
          <w:szCs w:val="32"/>
        </w:rPr>
        <w:br/>
        <w:t>I updated the policy, tested the flow, and uploads started working.</w:t>
      </w:r>
      <w:r w:rsidRPr="000701DF">
        <w:rPr>
          <w:sz w:val="32"/>
          <w:szCs w:val="32"/>
        </w:rPr>
        <w:br/>
        <w:t>Later, I documented the IAM permission model for future reference.”</w:t>
      </w:r>
    </w:p>
    <w:p w14:paraId="3A05D957" w14:textId="77777777" w:rsidR="000701DF" w:rsidRPr="000701DF" w:rsidRDefault="00000000" w:rsidP="000701DF">
      <w:pPr>
        <w:rPr>
          <w:sz w:val="32"/>
          <w:szCs w:val="32"/>
        </w:rPr>
      </w:pPr>
      <w:r>
        <w:rPr>
          <w:sz w:val="32"/>
          <w:szCs w:val="32"/>
        </w:rPr>
        <w:pict w14:anchorId="375C7A84">
          <v:rect id="_x0000_i1105" style="width:0;height:1.5pt" o:hralign="center" o:hrstd="t" o:hr="t" fillcolor="#a0a0a0" stroked="f"/>
        </w:pict>
      </w:r>
    </w:p>
    <w:p w14:paraId="0D6FBF0B" w14:textId="77777777" w:rsidR="000701DF" w:rsidRPr="000701DF" w:rsidRDefault="000701DF" w:rsidP="000701DF">
      <w:pPr>
        <w:rPr>
          <w:sz w:val="32"/>
          <w:szCs w:val="32"/>
        </w:rPr>
      </w:pPr>
      <w:r w:rsidRPr="000701DF">
        <w:rPr>
          <w:rFonts w:ascii="Segoe UI Emoji" w:hAnsi="Segoe UI Emoji" w:cs="Segoe UI Emoji"/>
          <w:sz w:val="32"/>
          <w:szCs w:val="32"/>
        </w:rPr>
        <w:t>✅</w:t>
      </w:r>
      <w:r w:rsidRPr="000701DF">
        <w:rPr>
          <w:sz w:val="32"/>
          <w:szCs w:val="32"/>
        </w:rPr>
        <w:t xml:space="preserve"> Optional Bonus: Mention Automation / Monitoring Work</w:t>
      </w:r>
    </w:p>
    <w:p w14:paraId="1300B3B5" w14:textId="77777777" w:rsidR="000701DF" w:rsidRPr="000701DF" w:rsidRDefault="000701DF" w:rsidP="000701DF">
      <w:pPr>
        <w:rPr>
          <w:sz w:val="32"/>
          <w:szCs w:val="32"/>
        </w:rPr>
      </w:pPr>
      <w:r w:rsidRPr="000701DF">
        <w:rPr>
          <w:sz w:val="32"/>
          <w:szCs w:val="32"/>
        </w:rPr>
        <w:t>“I also automated EC2 backups using Lambda + CloudWatch Events, and implemented CloudTrail + Config for auditing.</w:t>
      </w:r>
      <w:r w:rsidRPr="000701DF">
        <w:rPr>
          <w:sz w:val="32"/>
          <w:szCs w:val="32"/>
        </w:rPr>
        <w:br/>
        <w:t>For monitoring, I created custom metrics and alerts in CloudWatch to track CPU, memory, and EBS usage.”</w:t>
      </w:r>
    </w:p>
    <w:p w14:paraId="1CFAEEC3" w14:textId="77777777" w:rsidR="000701DF" w:rsidRPr="000701DF" w:rsidRDefault="00000000" w:rsidP="000701DF">
      <w:pPr>
        <w:rPr>
          <w:sz w:val="32"/>
          <w:szCs w:val="32"/>
        </w:rPr>
      </w:pPr>
      <w:r>
        <w:rPr>
          <w:sz w:val="32"/>
          <w:szCs w:val="32"/>
        </w:rPr>
        <w:pict w14:anchorId="71D4D96A">
          <v:rect id="_x0000_i1106" style="width:0;height:1.5pt" o:hralign="center" o:hrstd="t" o:hr="t" fillcolor="#a0a0a0" stroked="f"/>
        </w:pict>
      </w:r>
    </w:p>
    <w:p w14:paraId="61A677AB" w14:textId="77777777" w:rsidR="000701DF" w:rsidRPr="000701DF" w:rsidRDefault="000701DF" w:rsidP="000701DF">
      <w:pPr>
        <w:rPr>
          <w:sz w:val="32"/>
          <w:szCs w:val="32"/>
        </w:rPr>
      </w:pPr>
      <w:r w:rsidRPr="000701DF">
        <w:rPr>
          <w:rFonts w:ascii="Segoe UI Emoji" w:hAnsi="Segoe UI Emoji" w:cs="Segoe UI Emoji"/>
          <w:sz w:val="32"/>
          <w:szCs w:val="32"/>
        </w:rPr>
        <w:t>🧠</w:t>
      </w:r>
      <w:r w:rsidRPr="000701DF">
        <w:rPr>
          <w:sz w:val="32"/>
          <w:szCs w:val="32"/>
        </w:rPr>
        <w:t xml:space="preserve"> Short Version (for quick interviews)</w:t>
      </w:r>
    </w:p>
    <w:p w14:paraId="4A49CA3D" w14:textId="77777777" w:rsidR="000701DF" w:rsidRPr="000701DF" w:rsidRDefault="000701DF" w:rsidP="000701DF">
      <w:pPr>
        <w:rPr>
          <w:sz w:val="32"/>
          <w:szCs w:val="32"/>
        </w:rPr>
      </w:pPr>
      <w:r w:rsidRPr="000701DF">
        <w:rPr>
          <w:sz w:val="32"/>
          <w:szCs w:val="32"/>
        </w:rPr>
        <w:t>“In my AWS projects, I’ve individually handled EC2, S3, IAM, and VPC configuration.</w:t>
      </w:r>
      <w:r w:rsidRPr="000701DF">
        <w:rPr>
          <w:sz w:val="32"/>
          <w:szCs w:val="32"/>
        </w:rPr>
        <w:br/>
        <w:t>I’ve troubleshooted connectivity issues (security groups, routes), S3 permission issues, and Auto Scaling failures.</w:t>
      </w:r>
      <w:r w:rsidRPr="000701DF">
        <w:rPr>
          <w:sz w:val="32"/>
          <w:szCs w:val="32"/>
        </w:rPr>
        <w:br/>
        <w:t>I’ve also set up CloudWatch alarms and logging for proactive monitoring.</w:t>
      </w:r>
      <w:r w:rsidRPr="000701DF">
        <w:rPr>
          <w:sz w:val="32"/>
          <w:szCs w:val="32"/>
        </w:rPr>
        <w:br/>
        <w:t>My focus has been on ensuring security, availability, and automation — for example, using NAT Gateway for private instances to access the internet and configuring IAM roles for least privilege.”</w:t>
      </w:r>
    </w:p>
    <w:p w14:paraId="0AC33B95" w14:textId="77777777" w:rsidR="000701DF" w:rsidRPr="00F0029E" w:rsidRDefault="000701DF" w:rsidP="002751F6">
      <w:pPr>
        <w:rPr>
          <w:b/>
          <w:bCs/>
          <w:sz w:val="32"/>
          <w:szCs w:val="32"/>
        </w:rPr>
      </w:pPr>
    </w:p>
    <w:p w14:paraId="045E4A8F" w14:textId="77777777" w:rsidR="002751F6" w:rsidRDefault="002751F6" w:rsidP="002751F6">
      <w:pPr>
        <w:rPr>
          <w:b/>
          <w:bCs/>
          <w:sz w:val="32"/>
          <w:szCs w:val="32"/>
        </w:rPr>
      </w:pPr>
      <w:r w:rsidRPr="00F0029E">
        <w:rPr>
          <w:b/>
          <w:bCs/>
          <w:sz w:val="32"/>
          <w:szCs w:val="32"/>
        </w:rPr>
        <w:t xml:space="preserve">  41 * pre signed url in s3?</w:t>
      </w:r>
    </w:p>
    <w:p w14:paraId="71F1DBE1" w14:textId="77777777" w:rsidR="00CE4B8B" w:rsidRPr="00CE4B8B" w:rsidRDefault="00CE4B8B" w:rsidP="00CE4B8B">
      <w:pPr>
        <w:rPr>
          <w:sz w:val="32"/>
          <w:szCs w:val="32"/>
        </w:rPr>
      </w:pPr>
      <w:r w:rsidRPr="00CE4B8B">
        <w:rPr>
          <w:sz w:val="32"/>
          <w:szCs w:val="32"/>
        </w:rPr>
        <w:lastRenderedPageBreak/>
        <w:t>A Pre-Signed URL is a temporary, secure link that allows a user to upload or download an object from an S3 bucket without requiring AWS credentials.</w:t>
      </w:r>
    </w:p>
    <w:p w14:paraId="668D3DA6" w14:textId="77777777" w:rsidR="00CE4B8B" w:rsidRPr="00CE4B8B" w:rsidRDefault="00CE4B8B" w:rsidP="00CE4B8B">
      <w:pPr>
        <w:rPr>
          <w:sz w:val="32"/>
          <w:szCs w:val="32"/>
        </w:rPr>
      </w:pPr>
      <w:r w:rsidRPr="00CE4B8B">
        <w:rPr>
          <w:sz w:val="32"/>
          <w:szCs w:val="32"/>
        </w:rPr>
        <w:t>It’s generated by someone who already has permission to the S3 object (for example, using AWS CLI, SDK, or console).</w:t>
      </w:r>
    </w:p>
    <w:p w14:paraId="5382ED55" w14:textId="77777777" w:rsidR="00CE4B8B" w:rsidRPr="00CE4B8B" w:rsidRDefault="00000000" w:rsidP="00CE4B8B">
      <w:pPr>
        <w:rPr>
          <w:sz w:val="32"/>
          <w:szCs w:val="32"/>
        </w:rPr>
      </w:pPr>
      <w:r>
        <w:rPr>
          <w:sz w:val="32"/>
          <w:szCs w:val="32"/>
        </w:rPr>
        <w:pict w14:anchorId="0F49B6F5">
          <v:rect id="_x0000_i1107" style="width:0;height:1.5pt" o:hralign="center" o:hrstd="t" o:hr="t" fillcolor="#a0a0a0" stroked="f"/>
        </w:pict>
      </w:r>
    </w:p>
    <w:p w14:paraId="60D7C286"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Purpose</w:t>
      </w:r>
    </w:p>
    <w:p w14:paraId="504E770E" w14:textId="77777777" w:rsidR="00CE4B8B" w:rsidRPr="00CE4B8B" w:rsidRDefault="00CE4B8B" w:rsidP="00CE4B8B">
      <w:pPr>
        <w:numPr>
          <w:ilvl w:val="0"/>
          <w:numId w:val="288"/>
        </w:numPr>
        <w:rPr>
          <w:sz w:val="32"/>
          <w:szCs w:val="32"/>
        </w:rPr>
      </w:pPr>
      <w:r w:rsidRPr="00CE4B8B">
        <w:rPr>
          <w:sz w:val="32"/>
          <w:szCs w:val="32"/>
        </w:rPr>
        <w:t>To share S3 objects securely with people who do not have direct access to your AWS account.</w:t>
      </w:r>
    </w:p>
    <w:p w14:paraId="6D3A2EE6" w14:textId="77777777" w:rsidR="00CE4B8B" w:rsidRPr="00CE4B8B" w:rsidRDefault="00CE4B8B" w:rsidP="00CE4B8B">
      <w:pPr>
        <w:numPr>
          <w:ilvl w:val="0"/>
          <w:numId w:val="288"/>
        </w:numPr>
        <w:rPr>
          <w:sz w:val="32"/>
          <w:szCs w:val="32"/>
        </w:rPr>
      </w:pPr>
      <w:r w:rsidRPr="00CE4B8B">
        <w:rPr>
          <w:sz w:val="32"/>
          <w:szCs w:val="32"/>
        </w:rPr>
        <w:t>The URL is valid only for a limited time (you define the expiration time).</w:t>
      </w:r>
    </w:p>
    <w:p w14:paraId="6C260D16" w14:textId="77777777" w:rsidR="00CE4B8B" w:rsidRPr="00CE4B8B" w:rsidRDefault="00000000" w:rsidP="00CE4B8B">
      <w:pPr>
        <w:rPr>
          <w:sz w:val="32"/>
          <w:szCs w:val="32"/>
        </w:rPr>
      </w:pPr>
      <w:r>
        <w:rPr>
          <w:sz w:val="32"/>
          <w:szCs w:val="32"/>
        </w:rPr>
        <w:pict w14:anchorId="19FC8CFA">
          <v:rect id="_x0000_i1108" style="width:0;height:1.5pt" o:hralign="center" o:hrstd="t" o:hr="t" fillcolor="#a0a0a0" stroked="f"/>
        </w:pict>
      </w:r>
    </w:p>
    <w:p w14:paraId="0AD0F59D"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731"/>
      </w:tblGrid>
      <w:tr w:rsidR="00CE4B8B" w:rsidRPr="00CE4B8B" w14:paraId="38CCA54B" w14:textId="77777777">
        <w:trPr>
          <w:tblHeader/>
          <w:tblCellSpacing w:w="15" w:type="dxa"/>
        </w:trPr>
        <w:tc>
          <w:tcPr>
            <w:tcW w:w="0" w:type="auto"/>
            <w:vAlign w:val="center"/>
            <w:hideMark/>
          </w:tcPr>
          <w:p w14:paraId="0D6B3BD0" w14:textId="77777777" w:rsidR="00CE4B8B" w:rsidRPr="00CE4B8B" w:rsidRDefault="00CE4B8B" w:rsidP="00CE4B8B">
            <w:pPr>
              <w:rPr>
                <w:sz w:val="32"/>
                <w:szCs w:val="32"/>
              </w:rPr>
            </w:pPr>
            <w:r w:rsidRPr="00CE4B8B">
              <w:rPr>
                <w:sz w:val="32"/>
                <w:szCs w:val="32"/>
              </w:rPr>
              <w:t>Use Case</w:t>
            </w:r>
          </w:p>
        </w:tc>
        <w:tc>
          <w:tcPr>
            <w:tcW w:w="0" w:type="auto"/>
            <w:vAlign w:val="center"/>
            <w:hideMark/>
          </w:tcPr>
          <w:p w14:paraId="65E261BE" w14:textId="77777777" w:rsidR="00CE4B8B" w:rsidRPr="00CE4B8B" w:rsidRDefault="00CE4B8B" w:rsidP="00CE4B8B">
            <w:pPr>
              <w:rPr>
                <w:sz w:val="32"/>
                <w:szCs w:val="32"/>
              </w:rPr>
            </w:pPr>
            <w:r w:rsidRPr="00CE4B8B">
              <w:rPr>
                <w:sz w:val="32"/>
                <w:szCs w:val="32"/>
              </w:rPr>
              <w:t>Description</w:t>
            </w:r>
          </w:p>
        </w:tc>
      </w:tr>
      <w:tr w:rsidR="00CE4B8B" w:rsidRPr="00CE4B8B" w14:paraId="60F94CE8" w14:textId="77777777">
        <w:trPr>
          <w:tblCellSpacing w:w="15" w:type="dxa"/>
        </w:trPr>
        <w:tc>
          <w:tcPr>
            <w:tcW w:w="0" w:type="auto"/>
            <w:vAlign w:val="center"/>
            <w:hideMark/>
          </w:tcPr>
          <w:p w14:paraId="1DEDFDF9" w14:textId="77777777" w:rsidR="00CE4B8B" w:rsidRPr="00CE4B8B" w:rsidRDefault="00CE4B8B" w:rsidP="00CE4B8B">
            <w:pPr>
              <w:rPr>
                <w:sz w:val="32"/>
                <w:szCs w:val="32"/>
              </w:rPr>
            </w:pPr>
            <w:r w:rsidRPr="00CE4B8B">
              <w:rPr>
                <w:sz w:val="32"/>
                <w:szCs w:val="32"/>
              </w:rPr>
              <w:t>Secure file download</w:t>
            </w:r>
          </w:p>
        </w:tc>
        <w:tc>
          <w:tcPr>
            <w:tcW w:w="0" w:type="auto"/>
            <w:vAlign w:val="center"/>
            <w:hideMark/>
          </w:tcPr>
          <w:p w14:paraId="4E34F71F" w14:textId="77777777" w:rsidR="00CE4B8B" w:rsidRPr="00CE4B8B" w:rsidRDefault="00CE4B8B" w:rsidP="00CE4B8B">
            <w:pPr>
              <w:rPr>
                <w:sz w:val="32"/>
                <w:szCs w:val="32"/>
              </w:rPr>
            </w:pPr>
            <w:r w:rsidRPr="00CE4B8B">
              <w:rPr>
                <w:sz w:val="32"/>
                <w:szCs w:val="32"/>
              </w:rPr>
              <w:t>Share an S3 file privately (e.g., reports, invoices) without making the bucket public</w:t>
            </w:r>
          </w:p>
        </w:tc>
      </w:tr>
      <w:tr w:rsidR="00CE4B8B" w:rsidRPr="00CE4B8B" w14:paraId="47B05101" w14:textId="77777777">
        <w:trPr>
          <w:tblCellSpacing w:w="15" w:type="dxa"/>
        </w:trPr>
        <w:tc>
          <w:tcPr>
            <w:tcW w:w="0" w:type="auto"/>
            <w:vAlign w:val="center"/>
            <w:hideMark/>
          </w:tcPr>
          <w:p w14:paraId="570848A8" w14:textId="77777777" w:rsidR="00CE4B8B" w:rsidRPr="00CE4B8B" w:rsidRDefault="00CE4B8B" w:rsidP="00CE4B8B">
            <w:pPr>
              <w:rPr>
                <w:sz w:val="32"/>
                <w:szCs w:val="32"/>
              </w:rPr>
            </w:pPr>
            <w:r w:rsidRPr="00CE4B8B">
              <w:rPr>
                <w:sz w:val="32"/>
                <w:szCs w:val="32"/>
              </w:rPr>
              <w:t>Secure file upload</w:t>
            </w:r>
          </w:p>
        </w:tc>
        <w:tc>
          <w:tcPr>
            <w:tcW w:w="0" w:type="auto"/>
            <w:vAlign w:val="center"/>
            <w:hideMark/>
          </w:tcPr>
          <w:p w14:paraId="73D82FD7" w14:textId="77777777" w:rsidR="00CE4B8B" w:rsidRPr="00CE4B8B" w:rsidRDefault="00CE4B8B" w:rsidP="00CE4B8B">
            <w:pPr>
              <w:rPr>
                <w:sz w:val="32"/>
                <w:szCs w:val="32"/>
              </w:rPr>
            </w:pPr>
            <w:r w:rsidRPr="00CE4B8B">
              <w:rPr>
                <w:sz w:val="32"/>
                <w:szCs w:val="32"/>
              </w:rPr>
              <w:t>Allow clients to upload files directly to S3 without giving them AWS credentials</w:t>
            </w:r>
          </w:p>
        </w:tc>
      </w:tr>
      <w:tr w:rsidR="00CE4B8B" w:rsidRPr="00CE4B8B" w14:paraId="267FA572" w14:textId="77777777">
        <w:trPr>
          <w:tblCellSpacing w:w="15" w:type="dxa"/>
        </w:trPr>
        <w:tc>
          <w:tcPr>
            <w:tcW w:w="0" w:type="auto"/>
            <w:vAlign w:val="center"/>
            <w:hideMark/>
          </w:tcPr>
          <w:p w14:paraId="52205D9E" w14:textId="77777777" w:rsidR="00CE4B8B" w:rsidRPr="00CE4B8B" w:rsidRDefault="00CE4B8B" w:rsidP="00CE4B8B">
            <w:pPr>
              <w:rPr>
                <w:sz w:val="32"/>
                <w:szCs w:val="32"/>
              </w:rPr>
            </w:pPr>
            <w:r w:rsidRPr="00CE4B8B">
              <w:rPr>
                <w:sz w:val="32"/>
                <w:szCs w:val="32"/>
              </w:rPr>
              <w:t>Temporary access</w:t>
            </w:r>
          </w:p>
        </w:tc>
        <w:tc>
          <w:tcPr>
            <w:tcW w:w="0" w:type="auto"/>
            <w:vAlign w:val="center"/>
            <w:hideMark/>
          </w:tcPr>
          <w:p w14:paraId="3EB45076" w14:textId="77777777" w:rsidR="00CE4B8B" w:rsidRPr="00CE4B8B" w:rsidRDefault="00CE4B8B" w:rsidP="00CE4B8B">
            <w:pPr>
              <w:rPr>
                <w:sz w:val="32"/>
                <w:szCs w:val="32"/>
              </w:rPr>
            </w:pPr>
            <w:r w:rsidRPr="00CE4B8B">
              <w:rPr>
                <w:sz w:val="32"/>
                <w:szCs w:val="32"/>
              </w:rPr>
              <w:t>Time-limited access for external users, apps, or partners</w:t>
            </w:r>
          </w:p>
        </w:tc>
      </w:tr>
      <w:tr w:rsidR="00CE4B8B" w:rsidRPr="00CE4B8B" w14:paraId="4FD4E19B" w14:textId="77777777">
        <w:trPr>
          <w:tblCellSpacing w:w="15" w:type="dxa"/>
        </w:trPr>
        <w:tc>
          <w:tcPr>
            <w:tcW w:w="0" w:type="auto"/>
            <w:vAlign w:val="center"/>
            <w:hideMark/>
          </w:tcPr>
          <w:p w14:paraId="09FAD372" w14:textId="77777777" w:rsidR="00CE4B8B" w:rsidRPr="00CE4B8B" w:rsidRDefault="00CE4B8B" w:rsidP="00CE4B8B">
            <w:pPr>
              <w:rPr>
                <w:sz w:val="32"/>
                <w:szCs w:val="32"/>
              </w:rPr>
            </w:pPr>
            <w:r w:rsidRPr="00CE4B8B">
              <w:rPr>
                <w:sz w:val="32"/>
                <w:szCs w:val="32"/>
              </w:rPr>
              <w:t>Mobile/web apps</w:t>
            </w:r>
          </w:p>
        </w:tc>
        <w:tc>
          <w:tcPr>
            <w:tcW w:w="0" w:type="auto"/>
            <w:vAlign w:val="center"/>
            <w:hideMark/>
          </w:tcPr>
          <w:p w14:paraId="768E6566" w14:textId="77777777" w:rsidR="00CE4B8B" w:rsidRPr="00CE4B8B" w:rsidRDefault="00CE4B8B" w:rsidP="00CE4B8B">
            <w:pPr>
              <w:rPr>
                <w:sz w:val="32"/>
                <w:szCs w:val="32"/>
              </w:rPr>
            </w:pPr>
            <w:r w:rsidRPr="00CE4B8B">
              <w:rPr>
                <w:sz w:val="32"/>
                <w:szCs w:val="32"/>
              </w:rPr>
              <w:t>Let users upload images, documents, etc., directly to S3 from browser/app</w:t>
            </w:r>
          </w:p>
        </w:tc>
      </w:tr>
    </w:tbl>
    <w:p w14:paraId="34DFD259" w14:textId="77777777" w:rsidR="00CE4B8B" w:rsidRPr="00CE4B8B" w:rsidRDefault="00000000" w:rsidP="00CE4B8B">
      <w:pPr>
        <w:rPr>
          <w:sz w:val="32"/>
          <w:szCs w:val="32"/>
        </w:rPr>
      </w:pPr>
      <w:r>
        <w:rPr>
          <w:sz w:val="32"/>
          <w:szCs w:val="32"/>
        </w:rPr>
        <w:pict w14:anchorId="08B92099">
          <v:rect id="_x0000_i1109" style="width:0;height:1.5pt" o:hralign="center" o:hrstd="t" o:hr="t" fillcolor="#a0a0a0" stroked="f"/>
        </w:pict>
      </w:r>
    </w:p>
    <w:p w14:paraId="09956E69"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How It Works (Conceptually)</w:t>
      </w:r>
    </w:p>
    <w:p w14:paraId="44B96FF6" w14:textId="77777777" w:rsidR="00CE4B8B" w:rsidRPr="00CE4B8B" w:rsidRDefault="00CE4B8B" w:rsidP="00CE4B8B">
      <w:pPr>
        <w:numPr>
          <w:ilvl w:val="0"/>
          <w:numId w:val="289"/>
        </w:numPr>
        <w:rPr>
          <w:sz w:val="32"/>
          <w:szCs w:val="32"/>
        </w:rPr>
      </w:pPr>
      <w:r w:rsidRPr="00CE4B8B">
        <w:rPr>
          <w:sz w:val="32"/>
          <w:szCs w:val="32"/>
        </w:rPr>
        <w:lastRenderedPageBreak/>
        <w:t>An authorized user/app (with AWS credentials) generates a pre-signed URL.</w:t>
      </w:r>
    </w:p>
    <w:p w14:paraId="19090497" w14:textId="77777777" w:rsidR="00CE4B8B" w:rsidRPr="00CE4B8B" w:rsidRDefault="00CE4B8B" w:rsidP="00CE4B8B">
      <w:pPr>
        <w:numPr>
          <w:ilvl w:val="0"/>
          <w:numId w:val="289"/>
        </w:numPr>
        <w:rPr>
          <w:sz w:val="32"/>
          <w:szCs w:val="32"/>
        </w:rPr>
      </w:pPr>
      <w:r w:rsidRPr="00CE4B8B">
        <w:rPr>
          <w:sz w:val="32"/>
          <w:szCs w:val="32"/>
        </w:rPr>
        <w:t>The URL contains:</w:t>
      </w:r>
    </w:p>
    <w:p w14:paraId="0A01CEA1" w14:textId="77777777" w:rsidR="00CE4B8B" w:rsidRPr="00CE4B8B" w:rsidRDefault="00CE4B8B" w:rsidP="00CE4B8B">
      <w:pPr>
        <w:numPr>
          <w:ilvl w:val="1"/>
          <w:numId w:val="289"/>
        </w:numPr>
        <w:rPr>
          <w:sz w:val="32"/>
          <w:szCs w:val="32"/>
        </w:rPr>
      </w:pPr>
      <w:r w:rsidRPr="00CE4B8B">
        <w:rPr>
          <w:sz w:val="32"/>
          <w:szCs w:val="32"/>
        </w:rPr>
        <w:t>The object name</w:t>
      </w:r>
    </w:p>
    <w:p w14:paraId="0260ABB1" w14:textId="77777777" w:rsidR="00CE4B8B" w:rsidRPr="00CE4B8B" w:rsidRDefault="00CE4B8B" w:rsidP="00CE4B8B">
      <w:pPr>
        <w:numPr>
          <w:ilvl w:val="1"/>
          <w:numId w:val="289"/>
        </w:numPr>
        <w:rPr>
          <w:sz w:val="32"/>
          <w:szCs w:val="32"/>
        </w:rPr>
      </w:pPr>
      <w:r w:rsidRPr="00CE4B8B">
        <w:rPr>
          <w:sz w:val="32"/>
          <w:szCs w:val="32"/>
        </w:rPr>
        <w:t>The bucket name</w:t>
      </w:r>
    </w:p>
    <w:p w14:paraId="51A7576D" w14:textId="77777777" w:rsidR="00CE4B8B" w:rsidRPr="00CE4B8B" w:rsidRDefault="00CE4B8B" w:rsidP="00CE4B8B">
      <w:pPr>
        <w:numPr>
          <w:ilvl w:val="1"/>
          <w:numId w:val="289"/>
        </w:numPr>
        <w:rPr>
          <w:sz w:val="32"/>
          <w:szCs w:val="32"/>
        </w:rPr>
      </w:pPr>
      <w:r w:rsidRPr="00CE4B8B">
        <w:rPr>
          <w:sz w:val="32"/>
          <w:szCs w:val="32"/>
        </w:rPr>
        <w:t>The permissions (GET / PUT)</w:t>
      </w:r>
    </w:p>
    <w:p w14:paraId="1BD1DE4C" w14:textId="77777777" w:rsidR="00CE4B8B" w:rsidRPr="00CE4B8B" w:rsidRDefault="00CE4B8B" w:rsidP="00CE4B8B">
      <w:pPr>
        <w:numPr>
          <w:ilvl w:val="1"/>
          <w:numId w:val="289"/>
        </w:numPr>
        <w:rPr>
          <w:sz w:val="32"/>
          <w:szCs w:val="32"/>
        </w:rPr>
      </w:pPr>
      <w:r w:rsidRPr="00CE4B8B">
        <w:rPr>
          <w:sz w:val="32"/>
          <w:szCs w:val="32"/>
        </w:rPr>
        <w:t>A timestamp and signature</w:t>
      </w:r>
    </w:p>
    <w:p w14:paraId="5D49D117" w14:textId="77777777" w:rsidR="00CE4B8B" w:rsidRPr="00CE4B8B" w:rsidRDefault="00CE4B8B" w:rsidP="00CE4B8B">
      <w:pPr>
        <w:numPr>
          <w:ilvl w:val="0"/>
          <w:numId w:val="289"/>
        </w:numPr>
        <w:rPr>
          <w:sz w:val="32"/>
          <w:szCs w:val="32"/>
        </w:rPr>
      </w:pPr>
      <w:r w:rsidRPr="00CE4B8B">
        <w:rPr>
          <w:sz w:val="32"/>
          <w:szCs w:val="32"/>
        </w:rPr>
        <w:t>The recipient uses that URL to directly access S3 (for download or upload).</w:t>
      </w:r>
    </w:p>
    <w:p w14:paraId="73E74422" w14:textId="77777777" w:rsidR="00CE4B8B" w:rsidRPr="00CE4B8B" w:rsidRDefault="00CE4B8B" w:rsidP="00CE4B8B">
      <w:pPr>
        <w:numPr>
          <w:ilvl w:val="0"/>
          <w:numId w:val="289"/>
        </w:numPr>
        <w:rPr>
          <w:sz w:val="32"/>
          <w:szCs w:val="32"/>
        </w:rPr>
      </w:pPr>
      <w:r w:rsidRPr="00CE4B8B">
        <w:rPr>
          <w:sz w:val="32"/>
          <w:szCs w:val="32"/>
        </w:rPr>
        <w:t>After the expiration time, the URL becomes invalid.</w:t>
      </w:r>
    </w:p>
    <w:p w14:paraId="0A2DB1F5" w14:textId="77777777" w:rsidR="00CE4B8B" w:rsidRPr="00CE4B8B" w:rsidRDefault="00000000" w:rsidP="00CE4B8B">
      <w:pPr>
        <w:rPr>
          <w:sz w:val="32"/>
          <w:szCs w:val="32"/>
        </w:rPr>
      </w:pPr>
      <w:r>
        <w:rPr>
          <w:sz w:val="32"/>
          <w:szCs w:val="32"/>
        </w:rPr>
        <w:pict w14:anchorId="412455E3">
          <v:rect id="_x0000_i1110" style="width:0;height:1.5pt" o:hralign="center" o:hrstd="t" o:hr="t" fillcolor="#a0a0a0" stroked="f"/>
        </w:pict>
      </w:r>
    </w:p>
    <w:p w14:paraId="1610C32C"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Example: Generate a Pre-Signed URL (Download)</w:t>
      </w:r>
    </w:p>
    <w:p w14:paraId="1C1C272F" w14:textId="77777777" w:rsidR="00CE4B8B" w:rsidRPr="00CE4B8B" w:rsidRDefault="00CE4B8B" w:rsidP="00CE4B8B">
      <w:pPr>
        <w:rPr>
          <w:sz w:val="32"/>
          <w:szCs w:val="32"/>
        </w:rPr>
      </w:pPr>
      <w:r w:rsidRPr="00CE4B8B">
        <w:rPr>
          <w:sz w:val="32"/>
          <w:szCs w:val="32"/>
        </w:rPr>
        <w:t>Using AWS CLI:</w:t>
      </w:r>
    </w:p>
    <w:p w14:paraId="7F17F263" w14:textId="77777777" w:rsidR="00CE4B8B" w:rsidRPr="00CE4B8B" w:rsidRDefault="00CE4B8B" w:rsidP="00CE4B8B">
      <w:pPr>
        <w:rPr>
          <w:sz w:val="32"/>
          <w:szCs w:val="32"/>
        </w:rPr>
      </w:pPr>
      <w:r w:rsidRPr="00CE4B8B">
        <w:rPr>
          <w:sz w:val="32"/>
          <w:szCs w:val="32"/>
        </w:rPr>
        <w:t>aws s3 presign s3://my-bucket-name/myfile.txt --expires-in 3600</w:t>
      </w:r>
    </w:p>
    <w:p w14:paraId="54BAC8A2"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This generates a link valid for 1 hour (3600 seconds).</w:t>
      </w:r>
    </w:p>
    <w:p w14:paraId="1CAFD4AE" w14:textId="77777777" w:rsidR="00CE4B8B" w:rsidRPr="00CE4B8B" w:rsidRDefault="00CE4B8B" w:rsidP="00CE4B8B">
      <w:pPr>
        <w:rPr>
          <w:sz w:val="32"/>
          <w:szCs w:val="32"/>
        </w:rPr>
      </w:pPr>
      <w:r w:rsidRPr="00CE4B8B">
        <w:rPr>
          <w:sz w:val="32"/>
          <w:szCs w:val="32"/>
        </w:rPr>
        <w:t>You can share the generated URL with anyone —</w:t>
      </w:r>
      <w:r w:rsidRPr="00CE4B8B">
        <w:rPr>
          <w:sz w:val="32"/>
          <w:szCs w:val="32"/>
        </w:rPr>
        <w:br/>
        <w:t>they can download the file via browser or curl.</w:t>
      </w:r>
    </w:p>
    <w:p w14:paraId="207EEB48" w14:textId="77777777" w:rsidR="00CE4B8B" w:rsidRPr="00CE4B8B" w:rsidRDefault="00000000" w:rsidP="00CE4B8B">
      <w:pPr>
        <w:rPr>
          <w:sz w:val="32"/>
          <w:szCs w:val="32"/>
        </w:rPr>
      </w:pPr>
      <w:r>
        <w:rPr>
          <w:sz w:val="32"/>
          <w:szCs w:val="32"/>
        </w:rPr>
        <w:pict w14:anchorId="29FFCA2C">
          <v:rect id="_x0000_i1111" style="width:0;height:1.5pt" o:hralign="center" o:hrstd="t" o:hr="t" fillcolor="#a0a0a0" stroked="f"/>
        </w:pict>
      </w:r>
    </w:p>
    <w:p w14:paraId="4014FB5A"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Example: Generate a Pre-Signed URL (Upload)</w:t>
      </w:r>
    </w:p>
    <w:p w14:paraId="7FFB8F7F" w14:textId="77777777" w:rsidR="00CE4B8B" w:rsidRPr="00CE4B8B" w:rsidRDefault="00CE4B8B" w:rsidP="00CE4B8B">
      <w:pPr>
        <w:rPr>
          <w:sz w:val="32"/>
          <w:szCs w:val="32"/>
        </w:rPr>
      </w:pPr>
      <w:r w:rsidRPr="00CE4B8B">
        <w:rPr>
          <w:sz w:val="32"/>
          <w:szCs w:val="32"/>
        </w:rPr>
        <w:t>Using Python (Boto3):</w:t>
      </w:r>
    </w:p>
    <w:p w14:paraId="70BCF93D" w14:textId="77777777" w:rsidR="00CE4B8B" w:rsidRPr="00CE4B8B" w:rsidRDefault="00CE4B8B" w:rsidP="00CE4B8B">
      <w:pPr>
        <w:rPr>
          <w:sz w:val="32"/>
          <w:szCs w:val="32"/>
        </w:rPr>
      </w:pPr>
      <w:r w:rsidRPr="00CE4B8B">
        <w:rPr>
          <w:sz w:val="32"/>
          <w:szCs w:val="32"/>
        </w:rPr>
        <w:t>import boto3</w:t>
      </w:r>
    </w:p>
    <w:p w14:paraId="1CB28DFA" w14:textId="77777777" w:rsidR="00CE4B8B" w:rsidRPr="00CE4B8B" w:rsidRDefault="00CE4B8B" w:rsidP="00CE4B8B">
      <w:pPr>
        <w:rPr>
          <w:sz w:val="32"/>
          <w:szCs w:val="32"/>
        </w:rPr>
      </w:pPr>
    </w:p>
    <w:p w14:paraId="08FD6A31" w14:textId="77777777" w:rsidR="00CE4B8B" w:rsidRPr="00CE4B8B" w:rsidRDefault="00CE4B8B" w:rsidP="00CE4B8B">
      <w:pPr>
        <w:rPr>
          <w:sz w:val="32"/>
          <w:szCs w:val="32"/>
        </w:rPr>
      </w:pPr>
      <w:r w:rsidRPr="00CE4B8B">
        <w:rPr>
          <w:sz w:val="32"/>
          <w:szCs w:val="32"/>
        </w:rPr>
        <w:t>s3 = boto3.client('s3')</w:t>
      </w:r>
    </w:p>
    <w:p w14:paraId="7CDFA061" w14:textId="77777777" w:rsidR="00CE4B8B" w:rsidRPr="00CE4B8B" w:rsidRDefault="00CE4B8B" w:rsidP="00CE4B8B">
      <w:pPr>
        <w:rPr>
          <w:sz w:val="32"/>
          <w:szCs w:val="32"/>
        </w:rPr>
      </w:pPr>
    </w:p>
    <w:p w14:paraId="2A18AD7D" w14:textId="77777777" w:rsidR="00CE4B8B" w:rsidRPr="00CE4B8B" w:rsidRDefault="00CE4B8B" w:rsidP="00CE4B8B">
      <w:pPr>
        <w:rPr>
          <w:sz w:val="32"/>
          <w:szCs w:val="32"/>
        </w:rPr>
      </w:pPr>
      <w:r w:rsidRPr="00CE4B8B">
        <w:rPr>
          <w:sz w:val="32"/>
          <w:szCs w:val="32"/>
        </w:rPr>
        <w:t>url = s3.generate_presigned_url(</w:t>
      </w:r>
    </w:p>
    <w:p w14:paraId="0FC45ED1" w14:textId="77777777" w:rsidR="00CE4B8B" w:rsidRPr="00CE4B8B" w:rsidRDefault="00CE4B8B" w:rsidP="00CE4B8B">
      <w:pPr>
        <w:rPr>
          <w:sz w:val="32"/>
          <w:szCs w:val="32"/>
        </w:rPr>
      </w:pPr>
      <w:r w:rsidRPr="00CE4B8B">
        <w:rPr>
          <w:sz w:val="32"/>
          <w:szCs w:val="32"/>
        </w:rPr>
        <w:t xml:space="preserve">    ClientMethod='put_object',</w:t>
      </w:r>
    </w:p>
    <w:p w14:paraId="7B76398F" w14:textId="77777777" w:rsidR="00CE4B8B" w:rsidRPr="00CE4B8B" w:rsidRDefault="00CE4B8B" w:rsidP="00CE4B8B">
      <w:pPr>
        <w:rPr>
          <w:sz w:val="32"/>
          <w:szCs w:val="32"/>
        </w:rPr>
      </w:pPr>
      <w:r w:rsidRPr="00CE4B8B">
        <w:rPr>
          <w:sz w:val="32"/>
          <w:szCs w:val="32"/>
        </w:rPr>
        <w:t xml:space="preserve">    Params={'Bucket': 'my-bucket', 'Key': 'upload/test.txt'},</w:t>
      </w:r>
    </w:p>
    <w:p w14:paraId="018B27A7" w14:textId="77777777" w:rsidR="00CE4B8B" w:rsidRPr="00CE4B8B" w:rsidRDefault="00CE4B8B" w:rsidP="00CE4B8B">
      <w:pPr>
        <w:rPr>
          <w:sz w:val="32"/>
          <w:szCs w:val="32"/>
        </w:rPr>
      </w:pPr>
      <w:r w:rsidRPr="00CE4B8B">
        <w:rPr>
          <w:sz w:val="32"/>
          <w:szCs w:val="32"/>
        </w:rPr>
        <w:t xml:space="preserve">    ExpiresIn=600  # valid for 10 minutes</w:t>
      </w:r>
    </w:p>
    <w:p w14:paraId="527CD928" w14:textId="77777777" w:rsidR="00CE4B8B" w:rsidRPr="00CE4B8B" w:rsidRDefault="00CE4B8B" w:rsidP="00CE4B8B">
      <w:pPr>
        <w:rPr>
          <w:sz w:val="32"/>
          <w:szCs w:val="32"/>
        </w:rPr>
      </w:pPr>
      <w:r w:rsidRPr="00CE4B8B">
        <w:rPr>
          <w:sz w:val="32"/>
          <w:szCs w:val="32"/>
        </w:rPr>
        <w:t>)</w:t>
      </w:r>
    </w:p>
    <w:p w14:paraId="1AA3A2CF" w14:textId="77777777" w:rsidR="00CE4B8B" w:rsidRPr="00CE4B8B" w:rsidRDefault="00CE4B8B" w:rsidP="00CE4B8B">
      <w:pPr>
        <w:rPr>
          <w:sz w:val="32"/>
          <w:szCs w:val="32"/>
        </w:rPr>
      </w:pPr>
    </w:p>
    <w:p w14:paraId="12A9A4E3" w14:textId="77777777" w:rsidR="00CE4B8B" w:rsidRPr="00CE4B8B" w:rsidRDefault="00CE4B8B" w:rsidP="00CE4B8B">
      <w:pPr>
        <w:rPr>
          <w:sz w:val="32"/>
          <w:szCs w:val="32"/>
        </w:rPr>
      </w:pPr>
      <w:r w:rsidRPr="00CE4B8B">
        <w:rPr>
          <w:sz w:val="32"/>
          <w:szCs w:val="32"/>
        </w:rPr>
        <w:t>print(url)</w:t>
      </w:r>
    </w:p>
    <w:p w14:paraId="11274919" w14:textId="77777777" w:rsidR="00CE4B8B" w:rsidRPr="00CE4B8B" w:rsidRDefault="00CE4B8B" w:rsidP="00CE4B8B">
      <w:pPr>
        <w:rPr>
          <w:sz w:val="32"/>
          <w:szCs w:val="32"/>
        </w:rPr>
      </w:pPr>
      <w:r w:rsidRPr="00CE4B8B">
        <w:rPr>
          <w:sz w:val="32"/>
          <w:szCs w:val="32"/>
        </w:rPr>
        <w:t>The user can then upload a file using:</w:t>
      </w:r>
    </w:p>
    <w:p w14:paraId="2B2BF323" w14:textId="77777777" w:rsidR="00CE4B8B" w:rsidRPr="00CE4B8B" w:rsidRDefault="00CE4B8B" w:rsidP="00CE4B8B">
      <w:pPr>
        <w:rPr>
          <w:sz w:val="32"/>
          <w:szCs w:val="32"/>
        </w:rPr>
      </w:pPr>
      <w:r w:rsidRPr="00CE4B8B">
        <w:rPr>
          <w:sz w:val="32"/>
          <w:szCs w:val="32"/>
        </w:rPr>
        <w:t>curl --upload-file test.txt "&lt;paste_pre_signed_url_here&gt;"</w:t>
      </w:r>
    </w:p>
    <w:p w14:paraId="501B6240" w14:textId="77777777" w:rsidR="00CE4B8B" w:rsidRPr="00CE4B8B" w:rsidRDefault="00000000" w:rsidP="00CE4B8B">
      <w:pPr>
        <w:rPr>
          <w:sz w:val="32"/>
          <w:szCs w:val="32"/>
        </w:rPr>
      </w:pPr>
      <w:r>
        <w:rPr>
          <w:sz w:val="32"/>
          <w:szCs w:val="32"/>
        </w:rPr>
        <w:pict w14:anchorId="54FBB241">
          <v:rect id="_x0000_i1112" style="width:0;height:1.5pt" o:hralign="center" o:hrstd="t" o:hr="t" fillcolor="#a0a0a0" stroked="f"/>
        </w:pict>
      </w:r>
    </w:p>
    <w:p w14:paraId="4595179A"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Important Points</w:t>
      </w:r>
    </w:p>
    <w:p w14:paraId="03B74D6F" w14:textId="77777777" w:rsidR="00CE4B8B" w:rsidRPr="00CE4B8B" w:rsidRDefault="00CE4B8B" w:rsidP="00CE4B8B">
      <w:pPr>
        <w:numPr>
          <w:ilvl w:val="0"/>
          <w:numId w:val="290"/>
        </w:numPr>
        <w:rPr>
          <w:sz w:val="32"/>
          <w:szCs w:val="32"/>
        </w:rPr>
      </w:pPr>
      <w:r w:rsidRPr="00CE4B8B">
        <w:rPr>
          <w:sz w:val="32"/>
          <w:szCs w:val="32"/>
        </w:rPr>
        <w:t>Pre-signed URLs inherit the permissions of the IAM user or role that generated them.</w:t>
      </w:r>
    </w:p>
    <w:p w14:paraId="2A2250AD" w14:textId="77777777" w:rsidR="00CE4B8B" w:rsidRPr="00CE4B8B" w:rsidRDefault="00CE4B8B" w:rsidP="00CE4B8B">
      <w:pPr>
        <w:numPr>
          <w:ilvl w:val="0"/>
          <w:numId w:val="290"/>
        </w:numPr>
        <w:rPr>
          <w:sz w:val="32"/>
          <w:szCs w:val="32"/>
        </w:rPr>
      </w:pPr>
      <w:r w:rsidRPr="00CE4B8B">
        <w:rPr>
          <w:sz w:val="32"/>
          <w:szCs w:val="32"/>
        </w:rPr>
        <w:t>The URL is valid only for the time period you define.</w:t>
      </w:r>
    </w:p>
    <w:p w14:paraId="017DBCEA" w14:textId="77777777" w:rsidR="00CE4B8B" w:rsidRPr="00CE4B8B" w:rsidRDefault="00CE4B8B" w:rsidP="00CE4B8B">
      <w:pPr>
        <w:numPr>
          <w:ilvl w:val="0"/>
          <w:numId w:val="290"/>
        </w:numPr>
        <w:rPr>
          <w:sz w:val="32"/>
          <w:szCs w:val="32"/>
        </w:rPr>
      </w:pPr>
      <w:r w:rsidRPr="00CE4B8B">
        <w:rPr>
          <w:sz w:val="32"/>
          <w:szCs w:val="32"/>
        </w:rPr>
        <w:t>No need to make the bucket public — keeps data secure.</w:t>
      </w:r>
    </w:p>
    <w:p w14:paraId="4FC51C19" w14:textId="77777777" w:rsidR="00CE4B8B" w:rsidRPr="00CE4B8B" w:rsidRDefault="00CE4B8B" w:rsidP="00CE4B8B">
      <w:pPr>
        <w:numPr>
          <w:ilvl w:val="0"/>
          <w:numId w:val="290"/>
        </w:numPr>
        <w:rPr>
          <w:sz w:val="32"/>
          <w:szCs w:val="32"/>
        </w:rPr>
      </w:pPr>
      <w:r w:rsidRPr="00CE4B8B">
        <w:rPr>
          <w:sz w:val="32"/>
          <w:szCs w:val="32"/>
        </w:rPr>
        <w:t>Common expiration time is between 5 minutes to a few hours (default max 7 days for SDKs).</w:t>
      </w:r>
    </w:p>
    <w:p w14:paraId="57D3C2AC" w14:textId="77777777" w:rsidR="00CE4B8B" w:rsidRPr="00CE4B8B" w:rsidRDefault="00000000" w:rsidP="00CE4B8B">
      <w:pPr>
        <w:rPr>
          <w:sz w:val="32"/>
          <w:szCs w:val="32"/>
        </w:rPr>
      </w:pPr>
      <w:r>
        <w:rPr>
          <w:sz w:val="32"/>
          <w:szCs w:val="32"/>
        </w:rPr>
        <w:pict w14:anchorId="56F25143">
          <v:rect id="_x0000_i1113" style="width:0;height:1.5pt" o:hralign="center" o:hrstd="t" o:hr="t" fillcolor="#a0a0a0" stroked="f"/>
        </w:pict>
      </w:r>
    </w:p>
    <w:p w14:paraId="71E032BF" w14:textId="77777777" w:rsidR="00CE4B8B" w:rsidRPr="00CE4B8B" w:rsidRDefault="00CE4B8B" w:rsidP="00CE4B8B">
      <w:pPr>
        <w:rPr>
          <w:sz w:val="32"/>
          <w:szCs w:val="32"/>
        </w:rPr>
      </w:pPr>
      <w:r w:rsidRPr="00CE4B8B">
        <w:rPr>
          <w:rFonts w:ascii="Segoe UI Emoji" w:hAnsi="Segoe UI Emoji" w:cs="Segoe UI Emoji"/>
          <w:sz w:val="32"/>
          <w:szCs w:val="32"/>
        </w:rPr>
        <w:t>🔹</w:t>
      </w:r>
      <w:r w:rsidRPr="00CE4B8B">
        <w:rPr>
          <w:sz w:val="32"/>
          <w:szCs w:val="32"/>
        </w:rPr>
        <w:t xml:space="preserve"> Example Use Case in a Project</w:t>
      </w:r>
    </w:p>
    <w:p w14:paraId="4107C9AA" w14:textId="77777777" w:rsidR="00CE4B8B" w:rsidRPr="00CE4B8B" w:rsidRDefault="00CE4B8B" w:rsidP="00CE4B8B">
      <w:pPr>
        <w:rPr>
          <w:sz w:val="32"/>
          <w:szCs w:val="32"/>
        </w:rPr>
      </w:pPr>
      <w:r w:rsidRPr="00CE4B8B">
        <w:rPr>
          <w:sz w:val="32"/>
          <w:szCs w:val="32"/>
        </w:rPr>
        <w:t>“In our project, we generate pre-signed URLs so users can securely upload profile pictures directly to S3 without exposing AWS credentials or making the bucket public.”</w:t>
      </w:r>
    </w:p>
    <w:p w14:paraId="62D05765" w14:textId="77777777" w:rsidR="00CE4B8B" w:rsidRPr="00CE4B8B" w:rsidRDefault="00000000" w:rsidP="00CE4B8B">
      <w:pPr>
        <w:rPr>
          <w:sz w:val="32"/>
          <w:szCs w:val="32"/>
        </w:rPr>
      </w:pPr>
      <w:r>
        <w:rPr>
          <w:sz w:val="32"/>
          <w:szCs w:val="32"/>
        </w:rPr>
        <w:pict w14:anchorId="29245587">
          <v:rect id="_x0000_i1114" style="width:0;height:1.5pt" o:hralign="center" o:hrstd="t" o:hr="t" fillcolor="#a0a0a0" stroked="f"/>
        </w:pict>
      </w:r>
    </w:p>
    <w:p w14:paraId="6DB5B952" w14:textId="77777777" w:rsidR="00CE4B8B" w:rsidRPr="00CE4B8B" w:rsidRDefault="00CE4B8B" w:rsidP="00CE4B8B">
      <w:pPr>
        <w:rPr>
          <w:sz w:val="32"/>
          <w:szCs w:val="32"/>
        </w:rPr>
      </w:pPr>
      <w:r w:rsidRPr="00CE4B8B">
        <w:rPr>
          <w:rFonts w:ascii="Segoe UI Emoji" w:hAnsi="Segoe UI Emoji" w:cs="Segoe UI Emoji"/>
          <w:sz w:val="32"/>
          <w:szCs w:val="32"/>
        </w:rPr>
        <w:lastRenderedPageBreak/>
        <w:t>🧠</w:t>
      </w:r>
      <w:r w:rsidRPr="00CE4B8B">
        <w:rPr>
          <w:sz w:val="32"/>
          <w:szCs w:val="32"/>
        </w:rPr>
        <w:t xml:space="preserve"> In short:</w:t>
      </w:r>
    </w:p>
    <w:p w14:paraId="6F9373C0" w14:textId="77777777" w:rsidR="00CE4B8B" w:rsidRPr="00CE4B8B" w:rsidRDefault="00CE4B8B" w:rsidP="00CE4B8B">
      <w:pPr>
        <w:rPr>
          <w:sz w:val="32"/>
          <w:szCs w:val="32"/>
        </w:rPr>
      </w:pPr>
      <w:r w:rsidRPr="00CE4B8B">
        <w:rPr>
          <w:sz w:val="32"/>
          <w:szCs w:val="32"/>
        </w:rPr>
        <w:t>“A Pre-Signed URL is a time-limited, secure URL generated by an authorized user that allows someone else to upload or download objects from S3 without needing direct AWS credentials.”</w:t>
      </w:r>
    </w:p>
    <w:p w14:paraId="2C900824" w14:textId="77777777" w:rsidR="00CE4B8B" w:rsidRPr="00F0029E" w:rsidRDefault="00CE4B8B" w:rsidP="002751F6">
      <w:pPr>
        <w:rPr>
          <w:b/>
          <w:bCs/>
          <w:sz w:val="32"/>
          <w:szCs w:val="32"/>
        </w:rPr>
      </w:pPr>
    </w:p>
    <w:p w14:paraId="305F0620" w14:textId="77777777" w:rsidR="002751F6" w:rsidRDefault="002751F6" w:rsidP="002751F6">
      <w:pPr>
        <w:rPr>
          <w:b/>
          <w:bCs/>
          <w:sz w:val="32"/>
          <w:szCs w:val="32"/>
        </w:rPr>
      </w:pPr>
      <w:r w:rsidRPr="00F0029E">
        <w:rPr>
          <w:b/>
          <w:bCs/>
          <w:sz w:val="32"/>
          <w:szCs w:val="32"/>
        </w:rPr>
        <w:t xml:space="preserve">  42 * different routing policies in aws? which policy you have used for your project?</w:t>
      </w:r>
    </w:p>
    <w:p w14:paraId="29DD90C2"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Different Routing Policies in Amazon Route 53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3684"/>
        <w:gridCol w:w="3394"/>
      </w:tblGrid>
      <w:tr w:rsidR="00A82954" w:rsidRPr="00A82954" w14:paraId="4D8E0637" w14:textId="77777777">
        <w:trPr>
          <w:tblHeader/>
          <w:tblCellSpacing w:w="15" w:type="dxa"/>
        </w:trPr>
        <w:tc>
          <w:tcPr>
            <w:tcW w:w="0" w:type="auto"/>
            <w:vAlign w:val="center"/>
            <w:hideMark/>
          </w:tcPr>
          <w:p w14:paraId="3407325A" w14:textId="77777777" w:rsidR="00A82954" w:rsidRPr="00A82954" w:rsidRDefault="00A82954" w:rsidP="00A82954">
            <w:pPr>
              <w:rPr>
                <w:sz w:val="32"/>
                <w:szCs w:val="32"/>
              </w:rPr>
            </w:pPr>
            <w:r w:rsidRPr="00A82954">
              <w:rPr>
                <w:sz w:val="32"/>
                <w:szCs w:val="32"/>
              </w:rPr>
              <w:t>Routing Policy</w:t>
            </w:r>
          </w:p>
        </w:tc>
        <w:tc>
          <w:tcPr>
            <w:tcW w:w="0" w:type="auto"/>
            <w:vAlign w:val="center"/>
            <w:hideMark/>
          </w:tcPr>
          <w:p w14:paraId="1323724D" w14:textId="77777777" w:rsidR="00A82954" w:rsidRPr="00A82954" w:rsidRDefault="00A82954" w:rsidP="00A82954">
            <w:pPr>
              <w:rPr>
                <w:sz w:val="32"/>
                <w:szCs w:val="32"/>
              </w:rPr>
            </w:pPr>
            <w:r w:rsidRPr="00A82954">
              <w:rPr>
                <w:sz w:val="32"/>
                <w:szCs w:val="32"/>
              </w:rPr>
              <w:t>Description / Use Case</w:t>
            </w:r>
          </w:p>
        </w:tc>
        <w:tc>
          <w:tcPr>
            <w:tcW w:w="0" w:type="auto"/>
            <w:vAlign w:val="center"/>
            <w:hideMark/>
          </w:tcPr>
          <w:p w14:paraId="51E4B203" w14:textId="77777777" w:rsidR="00A82954" w:rsidRPr="00A82954" w:rsidRDefault="00A82954" w:rsidP="00A82954">
            <w:pPr>
              <w:rPr>
                <w:sz w:val="32"/>
                <w:szCs w:val="32"/>
              </w:rPr>
            </w:pPr>
            <w:r w:rsidRPr="00A82954">
              <w:rPr>
                <w:sz w:val="32"/>
                <w:szCs w:val="32"/>
              </w:rPr>
              <w:t>Example Scenario</w:t>
            </w:r>
          </w:p>
        </w:tc>
      </w:tr>
      <w:tr w:rsidR="00A82954" w:rsidRPr="00A82954" w14:paraId="7C804846" w14:textId="77777777">
        <w:trPr>
          <w:tblCellSpacing w:w="15" w:type="dxa"/>
        </w:trPr>
        <w:tc>
          <w:tcPr>
            <w:tcW w:w="0" w:type="auto"/>
            <w:vAlign w:val="center"/>
            <w:hideMark/>
          </w:tcPr>
          <w:p w14:paraId="5C913FC0"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1. Simple Routing Policy</w:t>
            </w:r>
          </w:p>
        </w:tc>
        <w:tc>
          <w:tcPr>
            <w:tcW w:w="0" w:type="auto"/>
            <w:vAlign w:val="center"/>
            <w:hideMark/>
          </w:tcPr>
          <w:p w14:paraId="4B478570" w14:textId="77777777" w:rsidR="00A82954" w:rsidRPr="00A82954" w:rsidRDefault="00A82954" w:rsidP="00A82954">
            <w:pPr>
              <w:rPr>
                <w:sz w:val="32"/>
                <w:szCs w:val="32"/>
              </w:rPr>
            </w:pPr>
            <w:r w:rsidRPr="00A82954">
              <w:rPr>
                <w:sz w:val="32"/>
                <w:szCs w:val="32"/>
              </w:rPr>
              <w:t>Used for a single resource that performs one function (no health checks or failover).</w:t>
            </w:r>
          </w:p>
        </w:tc>
        <w:tc>
          <w:tcPr>
            <w:tcW w:w="0" w:type="auto"/>
            <w:vAlign w:val="center"/>
            <w:hideMark/>
          </w:tcPr>
          <w:p w14:paraId="11D6E79E" w14:textId="77777777" w:rsidR="00A82954" w:rsidRPr="00A82954" w:rsidRDefault="00A82954" w:rsidP="00A82954">
            <w:pPr>
              <w:rPr>
                <w:sz w:val="32"/>
                <w:szCs w:val="32"/>
              </w:rPr>
            </w:pPr>
            <w:r w:rsidRPr="00A82954">
              <w:rPr>
                <w:sz w:val="32"/>
                <w:szCs w:val="32"/>
              </w:rPr>
              <w:t>www.example.com → 1 IP (e.g., EC2 or ELB)</w:t>
            </w:r>
          </w:p>
        </w:tc>
      </w:tr>
      <w:tr w:rsidR="00A82954" w:rsidRPr="00A82954" w14:paraId="6DFDD2A4" w14:textId="77777777">
        <w:trPr>
          <w:tblCellSpacing w:w="15" w:type="dxa"/>
        </w:trPr>
        <w:tc>
          <w:tcPr>
            <w:tcW w:w="0" w:type="auto"/>
            <w:vAlign w:val="center"/>
            <w:hideMark/>
          </w:tcPr>
          <w:p w14:paraId="6061A841"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2. Failover Routing Policy</w:t>
            </w:r>
          </w:p>
        </w:tc>
        <w:tc>
          <w:tcPr>
            <w:tcW w:w="0" w:type="auto"/>
            <w:vAlign w:val="center"/>
            <w:hideMark/>
          </w:tcPr>
          <w:p w14:paraId="1D80A526" w14:textId="77777777" w:rsidR="00A82954" w:rsidRPr="00A82954" w:rsidRDefault="00A82954" w:rsidP="00A82954">
            <w:pPr>
              <w:rPr>
                <w:sz w:val="32"/>
                <w:szCs w:val="32"/>
              </w:rPr>
            </w:pPr>
            <w:r w:rsidRPr="00A82954">
              <w:rPr>
                <w:sz w:val="32"/>
                <w:szCs w:val="32"/>
              </w:rPr>
              <w:t>Used to create an active-passive setup. If the primary endpoint fails, traffic goes to the secondary.</w:t>
            </w:r>
          </w:p>
        </w:tc>
        <w:tc>
          <w:tcPr>
            <w:tcW w:w="0" w:type="auto"/>
            <w:vAlign w:val="center"/>
            <w:hideMark/>
          </w:tcPr>
          <w:p w14:paraId="6B4C6CFB" w14:textId="77777777" w:rsidR="00A82954" w:rsidRPr="00A82954" w:rsidRDefault="00A82954" w:rsidP="00A82954">
            <w:pPr>
              <w:rPr>
                <w:sz w:val="32"/>
                <w:szCs w:val="32"/>
              </w:rPr>
            </w:pPr>
            <w:r w:rsidRPr="00A82954">
              <w:rPr>
                <w:sz w:val="32"/>
                <w:szCs w:val="32"/>
              </w:rPr>
              <w:t>Primary site in Mumbai, standby in Singapore.</w:t>
            </w:r>
          </w:p>
        </w:tc>
      </w:tr>
      <w:tr w:rsidR="00A82954" w:rsidRPr="00A82954" w14:paraId="51F0A068" w14:textId="77777777">
        <w:trPr>
          <w:tblCellSpacing w:w="15" w:type="dxa"/>
        </w:trPr>
        <w:tc>
          <w:tcPr>
            <w:tcW w:w="0" w:type="auto"/>
            <w:vAlign w:val="center"/>
            <w:hideMark/>
          </w:tcPr>
          <w:p w14:paraId="3D86C85A"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3. Weighted Routing Policy</w:t>
            </w:r>
          </w:p>
        </w:tc>
        <w:tc>
          <w:tcPr>
            <w:tcW w:w="0" w:type="auto"/>
            <w:vAlign w:val="center"/>
            <w:hideMark/>
          </w:tcPr>
          <w:p w14:paraId="76C0F863" w14:textId="77777777" w:rsidR="00A82954" w:rsidRPr="00A82954" w:rsidRDefault="00A82954" w:rsidP="00A82954">
            <w:pPr>
              <w:rPr>
                <w:sz w:val="32"/>
                <w:szCs w:val="32"/>
              </w:rPr>
            </w:pPr>
            <w:r w:rsidRPr="00A82954">
              <w:rPr>
                <w:sz w:val="32"/>
                <w:szCs w:val="32"/>
              </w:rPr>
              <w:t>Used to distribute traffic across multiple resources based on weights (percentages).</w:t>
            </w:r>
          </w:p>
        </w:tc>
        <w:tc>
          <w:tcPr>
            <w:tcW w:w="0" w:type="auto"/>
            <w:vAlign w:val="center"/>
            <w:hideMark/>
          </w:tcPr>
          <w:p w14:paraId="6405EA0B" w14:textId="77777777" w:rsidR="00A82954" w:rsidRPr="00A82954" w:rsidRDefault="00A82954" w:rsidP="00A82954">
            <w:pPr>
              <w:rPr>
                <w:sz w:val="32"/>
                <w:szCs w:val="32"/>
              </w:rPr>
            </w:pPr>
            <w:r w:rsidRPr="00A82954">
              <w:rPr>
                <w:sz w:val="32"/>
                <w:szCs w:val="32"/>
              </w:rPr>
              <w:t>Send 70% of traffic to mumbai.example.com, 30% to singapore.example.com for testing new app version.</w:t>
            </w:r>
          </w:p>
        </w:tc>
      </w:tr>
      <w:tr w:rsidR="00A82954" w:rsidRPr="00A82954" w14:paraId="1002A6F6" w14:textId="77777777">
        <w:trPr>
          <w:tblCellSpacing w:w="15" w:type="dxa"/>
        </w:trPr>
        <w:tc>
          <w:tcPr>
            <w:tcW w:w="0" w:type="auto"/>
            <w:vAlign w:val="center"/>
            <w:hideMark/>
          </w:tcPr>
          <w:p w14:paraId="17468BA7" w14:textId="77777777" w:rsidR="00A82954" w:rsidRPr="00A82954" w:rsidRDefault="00A82954" w:rsidP="00A82954">
            <w:pPr>
              <w:rPr>
                <w:sz w:val="32"/>
                <w:szCs w:val="32"/>
              </w:rPr>
            </w:pPr>
            <w:r w:rsidRPr="00A82954">
              <w:rPr>
                <w:rFonts w:ascii="Segoe UI Emoji" w:hAnsi="Segoe UI Emoji" w:cs="Segoe UI Emoji"/>
                <w:sz w:val="32"/>
                <w:szCs w:val="32"/>
              </w:rPr>
              <w:lastRenderedPageBreak/>
              <w:t>🌍</w:t>
            </w:r>
            <w:r w:rsidRPr="00A82954">
              <w:rPr>
                <w:sz w:val="32"/>
                <w:szCs w:val="32"/>
              </w:rPr>
              <w:t xml:space="preserve"> 4. Latency-based Routing Policy</w:t>
            </w:r>
          </w:p>
        </w:tc>
        <w:tc>
          <w:tcPr>
            <w:tcW w:w="0" w:type="auto"/>
            <w:vAlign w:val="center"/>
            <w:hideMark/>
          </w:tcPr>
          <w:p w14:paraId="08683F4B" w14:textId="77777777" w:rsidR="00A82954" w:rsidRPr="00A82954" w:rsidRDefault="00A82954" w:rsidP="00A82954">
            <w:pPr>
              <w:rPr>
                <w:sz w:val="32"/>
                <w:szCs w:val="32"/>
              </w:rPr>
            </w:pPr>
            <w:r w:rsidRPr="00A82954">
              <w:rPr>
                <w:sz w:val="32"/>
                <w:szCs w:val="32"/>
              </w:rPr>
              <w:t>Routes users to the region that provides the lowest latency.</w:t>
            </w:r>
          </w:p>
        </w:tc>
        <w:tc>
          <w:tcPr>
            <w:tcW w:w="0" w:type="auto"/>
            <w:vAlign w:val="center"/>
            <w:hideMark/>
          </w:tcPr>
          <w:p w14:paraId="2250C783" w14:textId="77777777" w:rsidR="00A82954" w:rsidRPr="00A82954" w:rsidRDefault="00A82954" w:rsidP="00A82954">
            <w:pPr>
              <w:rPr>
                <w:sz w:val="32"/>
                <w:szCs w:val="32"/>
              </w:rPr>
            </w:pPr>
            <w:r w:rsidRPr="00A82954">
              <w:rPr>
                <w:sz w:val="32"/>
                <w:szCs w:val="32"/>
              </w:rPr>
              <w:t>A user in India hits Mumbai region, a user in US hits Ohio region automatically.</w:t>
            </w:r>
          </w:p>
        </w:tc>
      </w:tr>
      <w:tr w:rsidR="00A82954" w:rsidRPr="00A82954" w14:paraId="454D3986" w14:textId="77777777">
        <w:trPr>
          <w:tblCellSpacing w:w="15" w:type="dxa"/>
        </w:trPr>
        <w:tc>
          <w:tcPr>
            <w:tcW w:w="0" w:type="auto"/>
            <w:vAlign w:val="center"/>
            <w:hideMark/>
          </w:tcPr>
          <w:p w14:paraId="50CBF1F3"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5. Geolocation Routing Policy</w:t>
            </w:r>
          </w:p>
        </w:tc>
        <w:tc>
          <w:tcPr>
            <w:tcW w:w="0" w:type="auto"/>
            <w:vAlign w:val="center"/>
            <w:hideMark/>
          </w:tcPr>
          <w:p w14:paraId="3B0DD52A" w14:textId="77777777" w:rsidR="00A82954" w:rsidRPr="00A82954" w:rsidRDefault="00A82954" w:rsidP="00A82954">
            <w:pPr>
              <w:rPr>
                <w:sz w:val="32"/>
                <w:szCs w:val="32"/>
              </w:rPr>
            </w:pPr>
            <w:r w:rsidRPr="00A82954">
              <w:rPr>
                <w:sz w:val="32"/>
                <w:szCs w:val="32"/>
              </w:rPr>
              <w:t>Routes traffic based on user’s geographic location (country/continent/state).</w:t>
            </w:r>
          </w:p>
        </w:tc>
        <w:tc>
          <w:tcPr>
            <w:tcW w:w="0" w:type="auto"/>
            <w:vAlign w:val="center"/>
            <w:hideMark/>
          </w:tcPr>
          <w:p w14:paraId="1CB77697" w14:textId="77777777" w:rsidR="00A82954" w:rsidRPr="00A82954" w:rsidRDefault="00A82954" w:rsidP="00A82954">
            <w:pPr>
              <w:rPr>
                <w:sz w:val="32"/>
                <w:szCs w:val="32"/>
              </w:rPr>
            </w:pPr>
            <w:r w:rsidRPr="00A82954">
              <w:rPr>
                <w:sz w:val="32"/>
                <w:szCs w:val="32"/>
              </w:rPr>
              <w:t>Users from India → in.example.com, users from US → us.example.com.</w:t>
            </w:r>
          </w:p>
        </w:tc>
      </w:tr>
      <w:tr w:rsidR="00A82954" w:rsidRPr="00A82954" w14:paraId="2D0B5C84" w14:textId="77777777">
        <w:trPr>
          <w:tblCellSpacing w:w="15" w:type="dxa"/>
        </w:trPr>
        <w:tc>
          <w:tcPr>
            <w:tcW w:w="0" w:type="auto"/>
            <w:vAlign w:val="center"/>
            <w:hideMark/>
          </w:tcPr>
          <w:p w14:paraId="3EA4AC23"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6. Geoproximity Routing Policy </w:t>
            </w:r>
            <w:r w:rsidRPr="00A82954">
              <w:rPr>
                <w:i/>
                <w:iCs/>
                <w:sz w:val="32"/>
                <w:szCs w:val="32"/>
              </w:rPr>
              <w:t>(Traffic Flow only)</w:t>
            </w:r>
          </w:p>
        </w:tc>
        <w:tc>
          <w:tcPr>
            <w:tcW w:w="0" w:type="auto"/>
            <w:vAlign w:val="center"/>
            <w:hideMark/>
          </w:tcPr>
          <w:p w14:paraId="4E6C881D" w14:textId="77777777" w:rsidR="00A82954" w:rsidRPr="00A82954" w:rsidRDefault="00A82954" w:rsidP="00A82954">
            <w:pPr>
              <w:rPr>
                <w:sz w:val="32"/>
                <w:szCs w:val="32"/>
              </w:rPr>
            </w:pPr>
            <w:r w:rsidRPr="00A82954">
              <w:rPr>
                <w:sz w:val="32"/>
                <w:szCs w:val="32"/>
              </w:rPr>
              <w:t>Routes traffic based on geographic proximity of resources and allows you to bias traffic toward one region.</w:t>
            </w:r>
          </w:p>
        </w:tc>
        <w:tc>
          <w:tcPr>
            <w:tcW w:w="0" w:type="auto"/>
            <w:vAlign w:val="center"/>
            <w:hideMark/>
          </w:tcPr>
          <w:p w14:paraId="34AEB2BA" w14:textId="77777777" w:rsidR="00A82954" w:rsidRPr="00A82954" w:rsidRDefault="00A82954" w:rsidP="00A82954">
            <w:pPr>
              <w:rPr>
                <w:sz w:val="32"/>
                <w:szCs w:val="32"/>
              </w:rPr>
            </w:pPr>
            <w:r w:rsidRPr="00A82954">
              <w:rPr>
                <w:sz w:val="32"/>
                <w:szCs w:val="32"/>
              </w:rPr>
              <w:t>80% traffic to Mumbai region, 20% to Singapore — even though both are near.</w:t>
            </w:r>
          </w:p>
        </w:tc>
      </w:tr>
      <w:tr w:rsidR="00A82954" w:rsidRPr="00A82954" w14:paraId="1372507A" w14:textId="77777777">
        <w:trPr>
          <w:tblCellSpacing w:w="15" w:type="dxa"/>
        </w:trPr>
        <w:tc>
          <w:tcPr>
            <w:tcW w:w="0" w:type="auto"/>
            <w:vAlign w:val="center"/>
            <w:hideMark/>
          </w:tcPr>
          <w:p w14:paraId="27E910B7"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7. Multi-Value Answer Routing Policy</w:t>
            </w:r>
          </w:p>
        </w:tc>
        <w:tc>
          <w:tcPr>
            <w:tcW w:w="0" w:type="auto"/>
            <w:vAlign w:val="center"/>
            <w:hideMark/>
          </w:tcPr>
          <w:p w14:paraId="33331160" w14:textId="77777777" w:rsidR="00A82954" w:rsidRPr="00A82954" w:rsidRDefault="00A82954" w:rsidP="00A82954">
            <w:pPr>
              <w:rPr>
                <w:sz w:val="32"/>
                <w:szCs w:val="32"/>
              </w:rPr>
            </w:pPr>
            <w:r w:rsidRPr="00A82954">
              <w:rPr>
                <w:sz w:val="32"/>
                <w:szCs w:val="32"/>
              </w:rPr>
              <w:t>Returns multiple healthy IPs in response to DNS queries (basic load balancing).</w:t>
            </w:r>
          </w:p>
        </w:tc>
        <w:tc>
          <w:tcPr>
            <w:tcW w:w="0" w:type="auto"/>
            <w:vAlign w:val="center"/>
            <w:hideMark/>
          </w:tcPr>
          <w:p w14:paraId="492E61FF" w14:textId="77777777" w:rsidR="00A82954" w:rsidRPr="00A82954" w:rsidRDefault="00A82954" w:rsidP="00A82954">
            <w:pPr>
              <w:rPr>
                <w:sz w:val="32"/>
                <w:szCs w:val="32"/>
              </w:rPr>
            </w:pPr>
            <w:r w:rsidRPr="00A82954">
              <w:rPr>
                <w:sz w:val="32"/>
                <w:szCs w:val="32"/>
              </w:rPr>
              <w:t>Returns 2-3 EC2 IPs, and client picks one at random (with health checks).</w:t>
            </w:r>
          </w:p>
        </w:tc>
      </w:tr>
    </w:tbl>
    <w:p w14:paraId="23860DD2" w14:textId="77777777" w:rsidR="00A82954" w:rsidRPr="00A82954" w:rsidRDefault="00000000" w:rsidP="00A82954">
      <w:pPr>
        <w:rPr>
          <w:sz w:val="32"/>
          <w:szCs w:val="32"/>
        </w:rPr>
      </w:pPr>
      <w:r>
        <w:rPr>
          <w:sz w:val="32"/>
          <w:szCs w:val="32"/>
        </w:rPr>
        <w:pict w14:anchorId="6D05741C">
          <v:rect id="_x0000_i1115" style="width:0;height:1.5pt" o:hralign="center" o:hrstd="t" o:hr="t" fillcolor="#a0a0a0" stroked="f"/>
        </w:pict>
      </w:r>
    </w:p>
    <w:p w14:paraId="68CCFF4A"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Which Policy I Used in My Project</w:t>
      </w:r>
    </w:p>
    <w:p w14:paraId="1B6A9719"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Latency-based Routing Policy</w:t>
      </w:r>
    </w:p>
    <w:p w14:paraId="63334C0F"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Why I used it:</w:t>
      </w:r>
    </w:p>
    <w:p w14:paraId="41F9BB35" w14:textId="77777777" w:rsidR="00A82954" w:rsidRPr="00A82954" w:rsidRDefault="00A82954" w:rsidP="00A82954">
      <w:pPr>
        <w:numPr>
          <w:ilvl w:val="0"/>
          <w:numId w:val="291"/>
        </w:numPr>
        <w:rPr>
          <w:sz w:val="32"/>
          <w:szCs w:val="32"/>
        </w:rPr>
      </w:pPr>
      <w:r w:rsidRPr="00A82954">
        <w:rPr>
          <w:sz w:val="32"/>
          <w:szCs w:val="32"/>
        </w:rPr>
        <w:t>We had multi-region deployment — India (ap-south-1) and Singapore (ap-southeast-1).</w:t>
      </w:r>
    </w:p>
    <w:p w14:paraId="248FBF57" w14:textId="77777777" w:rsidR="00A82954" w:rsidRPr="00A82954" w:rsidRDefault="00A82954" w:rsidP="00A82954">
      <w:pPr>
        <w:numPr>
          <w:ilvl w:val="0"/>
          <w:numId w:val="291"/>
        </w:numPr>
        <w:rPr>
          <w:sz w:val="32"/>
          <w:szCs w:val="32"/>
        </w:rPr>
      </w:pPr>
      <w:r w:rsidRPr="00A82954">
        <w:rPr>
          <w:sz w:val="32"/>
          <w:szCs w:val="32"/>
        </w:rPr>
        <w:t>Needed users to connect to the nearest AWS region for low latency and better performance.</w:t>
      </w:r>
    </w:p>
    <w:p w14:paraId="39AC3357" w14:textId="77777777" w:rsidR="00A82954" w:rsidRPr="00A82954" w:rsidRDefault="00A82954" w:rsidP="00A82954">
      <w:pPr>
        <w:numPr>
          <w:ilvl w:val="0"/>
          <w:numId w:val="291"/>
        </w:numPr>
        <w:rPr>
          <w:sz w:val="32"/>
          <w:szCs w:val="32"/>
        </w:rPr>
      </w:pPr>
      <w:r w:rsidRPr="00A82954">
        <w:rPr>
          <w:sz w:val="32"/>
          <w:szCs w:val="32"/>
        </w:rPr>
        <w:lastRenderedPageBreak/>
        <w:t>Combined it with health checks to automatically remove unhealthy endpoints.</w:t>
      </w:r>
    </w:p>
    <w:p w14:paraId="1E3A5611"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Example:</w:t>
      </w:r>
    </w:p>
    <w:p w14:paraId="3F048C43" w14:textId="77777777" w:rsidR="00A82954" w:rsidRPr="00A82954" w:rsidRDefault="00A82954" w:rsidP="00A82954">
      <w:pPr>
        <w:rPr>
          <w:sz w:val="32"/>
          <w:szCs w:val="32"/>
        </w:rPr>
      </w:pPr>
      <w:r w:rsidRPr="00A82954">
        <w:rPr>
          <w:sz w:val="32"/>
          <w:szCs w:val="32"/>
        </w:rPr>
        <w:t>example.com (Hosted Zone)</w:t>
      </w:r>
    </w:p>
    <w:p w14:paraId="2C85C81F" w14:textId="77777777" w:rsidR="00A82954" w:rsidRPr="00A82954" w:rsidRDefault="00A82954" w:rsidP="00A82954">
      <w:pPr>
        <w:rPr>
          <w:sz w:val="32"/>
          <w:szCs w:val="32"/>
        </w:rPr>
      </w:pPr>
      <w:r w:rsidRPr="00A82954">
        <w:rPr>
          <w:sz w:val="32"/>
          <w:szCs w:val="32"/>
        </w:rPr>
        <w:t xml:space="preserve"> </w:t>
      </w:r>
      <w:r w:rsidRPr="00A82954">
        <w:rPr>
          <w:rFonts w:ascii="MS Gothic" w:eastAsia="MS Gothic" w:hAnsi="MS Gothic" w:cs="MS Gothic" w:hint="eastAsia"/>
          <w:sz w:val="32"/>
          <w:szCs w:val="32"/>
        </w:rPr>
        <w:t>├</w:t>
      </w:r>
      <w:r w:rsidRPr="00A82954">
        <w:rPr>
          <w:rFonts w:ascii="Calibri" w:hAnsi="Calibri" w:cs="Calibri"/>
          <w:sz w:val="32"/>
          <w:szCs w:val="32"/>
        </w:rPr>
        <w:t>──</w:t>
      </w:r>
      <w:r w:rsidRPr="00A82954">
        <w:rPr>
          <w:sz w:val="32"/>
          <w:szCs w:val="32"/>
        </w:rPr>
        <w:t xml:space="preserve"> Latency record </w:t>
      </w:r>
      <w:r w:rsidRPr="00A82954">
        <w:rPr>
          <w:rFonts w:ascii="Calibri" w:hAnsi="Calibri" w:cs="Calibri"/>
          <w:sz w:val="32"/>
          <w:szCs w:val="32"/>
        </w:rPr>
        <w:t>→</w:t>
      </w:r>
      <w:r w:rsidRPr="00A82954">
        <w:rPr>
          <w:sz w:val="32"/>
          <w:szCs w:val="32"/>
        </w:rPr>
        <w:t xml:space="preserve"> ALB in ap-south-1 (Mumbai)</w:t>
      </w:r>
    </w:p>
    <w:p w14:paraId="235B28AD" w14:textId="77777777" w:rsidR="00A82954" w:rsidRPr="00A82954" w:rsidRDefault="00A82954" w:rsidP="00A82954">
      <w:pPr>
        <w:rPr>
          <w:sz w:val="32"/>
          <w:szCs w:val="32"/>
        </w:rPr>
      </w:pPr>
      <w:r w:rsidRPr="00A82954">
        <w:rPr>
          <w:sz w:val="32"/>
          <w:szCs w:val="32"/>
        </w:rPr>
        <w:t xml:space="preserve"> └── Latency record → ALB in ap-southeast-1 (Singapore)</w:t>
      </w:r>
    </w:p>
    <w:p w14:paraId="7B343F66" w14:textId="77777777" w:rsidR="00A82954" w:rsidRPr="00A82954" w:rsidRDefault="00A82954" w:rsidP="00A82954">
      <w:pPr>
        <w:rPr>
          <w:sz w:val="32"/>
          <w:szCs w:val="32"/>
        </w:rPr>
      </w:pPr>
      <w:r w:rsidRPr="00A82954">
        <w:rPr>
          <w:sz w:val="32"/>
          <w:szCs w:val="32"/>
        </w:rPr>
        <w:t>When a user from India queries DNS → Route 53 returns Mumbai ALB.</w:t>
      </w:r>
      <w:r w:rsidRPr="00A82954">
        <w:rPr>
          <w:sz w:val="32"/>
          <w:szCs w:val="32"/>
        </w:rPr>
        <w:br/>
        <w:t>When a user from Malaysia → gets Singapore ALB.</w:t>
      </w:r>
    </w:p>
    <w:p w14:paraId="1E7121FF" w14:textId="77777777" w:rsidR="00A82954" w:rsidRPr="00A82954" w:rsidRDefault="00000000" w:rsidP="00A82954">
      <w:pPr>
        <w:rPr>
          <w:sz w:val="32"/>
          <w:szCs w:val="32"/>
        </w:rPr>
      </w:pPr>
      <w:r>
        <w:rPr>
          <w:sz w:val="32"/>
          <w:szCs w:val="32"/>
        </w:rPr>
        <w:pict w14:anchorId="05445781">
          <v:rect id="_x0000_i1116" style="width:0;height:1.5pt" o:hralign="center" o:hrstd="t" o:hr="t" fillcolor="#a0a0a0" stroked="f"/>
        </w:pict>
      </w:r>
    </w:p>
    <w:p w14:paraId="7531E383"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4217"/>
        <w:gridCol w:w="2974"/>
      </w:tblGrid>
      <w:tr w:rsidR="00A82954" w:rsidRPr="00A82954" w14:paraId="2A931A72" w14:textId="77777777">
        <w:trPr>
          <w:tblHeader/>
          <w:tblCellSpacing w:w="15" w:type="dxa"/>
        </w:trPr>
        <w:tc>
          <w:tcPr>
            <w:tcW w:w="0" w:type="auto"/>
            <w:vAlign w:val="center"/>
            <w:hideMark/>
          </w:tcPr>
          <w:p w14:paraId="15F21B6B" w14:textId="77777777" w:rsidR="00A82954" w:rsidRPr="00A82954" w:rsidRDefault="00A82954" w:rsidP="00A82954">
            <w:pPr>
              <w:rPr>
                <w:sz w:val="32"/>
                <w:szCs w:val="32"/>
              </w:rPr>
            </w:pPr>
            <w:r w:rsidRPr="00A82954">
              <w:rPr>
                <w:sz w:val="32"/>
                <w:szCs w:val="32"/>
              </w:rPr>
              <w:t>Policy</w:t>
            </w:r>
          </w:p>
        </w:tc>
        <w:tc>
          <w:tcPr>
            <w:tcW w:w="0" w:type="auto"/>
            <w:vAlign w:val="center"/>
            <w:hideMark/>
          </w:tcPr>
          <w:p w14:paraId="0412910C" w14:textId="77777777" w:rsidR="00A82954" w:rsidRPr="00A82954" w:rsidRDefault="00A82954" w:rsidP="00A82954">
            <w:pPr>
              <w:rPr>
                <w:sz w:val="32"/>
                <w:szCs w:val="32"/>
              </w:rPr>
            </w:pPr>
            <w:r w:rsidRPr="00A82954">
              <w:rPr>
                <w:sz w:val="32"/>
                <w:szCs w:val="32"/>
              </w:rPr>
              <w:t>Best For</w:t>
            </w:r>
          </w:p>
        </w:tc>
        <w:tc>
          <w:tcPr>
            <w:tcW w:w="0" w:type="auto"/>
            <w:vAlign w:val="center"/>
            <w:hideMark/>
          </w:tcPr>
          <w:p w14:paraId="57531D2D" w14:textId="77777777" w:rsidR="00A82954" w:rsidRPr="00A82954" w:rsidRDefault="00A82954" w:rsidP="00A82954">
            <w:pPr>
              <w:rPr>
                <w:sz w:val="32"/>
                <w:szCs w:val="32"/>
              </w:rPr>
            </w:pPr>
            <w:r w:rsidRPr="00A82954">
              <w:rPr>
                <w:sz w:val="32"/>
                <w:szCs w:val="32"/>
              </w:rPr>
              <w:t>Supports Health Check</w:t>
            </w:r>
          </w:p>
        </w:tc>
      </w:tr>
      <w:tr w:rsidR="00A82954" w:rsidRPr="00A82954" w14:paraId="7E40FFAC" w14:textId="77777777">
        <w:trPr>
          <w:tblCellSpacing w:w="15" w:type="dxa"/>
        </w:trPr>
        <w:tc>
          <w:tcPr>
            <w:tcW w:w="0" w:type="auto"/>
            <w:vAlign w:val="center"/>
            <w:hideMark/>
          </w:tcPr>
          <w:p w14:paraId="686A4BBF" w14:textId="77777777" w:rsidR="00A82954" w:rsidRPr="00A82954" w:rsidRDefault="00A82954" w:rsidP="00A82954">
            <w:pPr>
              <w:rPr>
                <w:sz w:val="32"/>
                <w:szCs w:val="32"/>
              </w:rPr>
            </w:pPr>
            <w:r w:rsidRPr="00A82954">
              <w:rPr>
                <w:sz w:val="32"/>
                <w:szCs w:val="32"/>
              </w:rPr>
              <w:t>Simple</w:t>
            </w:r>
          </w:p>
        </w:tc>
        <w:tc>
          <w:tcPr>
            <w:tcW w:w="0" w:type="auto"/>
            <w:vAlign w:val="center"/>
            <w:hideMark/>
          </w:tcPr>
          <w:p w14:paraId="50E8D167" w14:textId="77777777" w:rsidR="00A82954" w:rsidRPr="00A82954" w:rsidRDefault="00A82954" w:rsidP="00A82954">
            <w:pPr>
              <w:rPr>
                <w:sz w:val="32"/>
                <w:szCs w:val="32"/>
              </w:rPr>
            </w:pPr>
            <w:r w:rsidRPr="00A82954">
              <w:rPr>
                <w:sz w:val="32"/>
                <w:szCs w:val="32"/>
              </w:rPr>
              <w:t>Single endpoint</w:t>
            </w:r>
          </w:p>
        </w:tc>
        <w:tc>
          <w:tcPr>
            <w:tcW w:w="0" w:type="auto"/>
            <w:vAlign w:val="center"/>
            <w:hideMark/>
          </w:tcPr>
          <w:p w14:paraId="0EB62F4B" w14:textId="77777777" w:rsidR="00A82954" w:rsidRPr="00A82954" w:rsidRDefault="00A82954" w:rsidP="00A82954">
            <w:pPr>
              <w:rPr>
                <w:sz w:val="32"/>
                <w:szCs w:val="32"/>
              </w:rPr>
            </w:pPr>
            <w:r w:rsidRPr="00A82954">
              <w:rPr>
                <w:rFonts w:ascii="Segoe UI Emoji" w:hAnsi="Segoe UI Emoji" w:cs="Segoe UI Emoji"/>
                <w:sz w:val="32"/>
                <w:szCs w:val="32"/>
              </w:rPr>
              <w:t>❌</w:t>
            </w:r>
          </w:p>
        </w:tc>
      </w:tr>
      <w:tr w:rsidR="00A82954" w:rsidRPr="00A82954" w14:paraId="219A59CF" w14:textId="77777777">
        <w:trPr>
          <w:tblCellSpacing w:w="15" w:type="dxa"/>
        </w:trPr>
        <w:tc>
          <w:tcPr>
            <w:tcW w:w="0" w:type="auto"/>
            <w:vAlign w:val="center"/>
            <w:hideMark/>
          </w:tcPr>
          <w:p w14:paraId="1E9D68DD" w14:textId="77777777" w:rsidR="00A82954" w:rsidRPr="00A82954" w:rsidRDefault="00A82954" w:rsidP="00A82954">
            <w:pPr>
              <w:rPr>
                <w:sz w:val="32"/>
                <w:szCs w:val="32"/>
              </w:rPr>
            </w:pPr>
            <w:r w:rsidRPr="00A82954">
              <w:rPr>
                <w:sz w:val="32"/>
                <w:szCs w:val="32"/>
              </w:rPr>
              <w:t>Failover</w:t>
            </w:r>
          </w:p>
        </w:tc>
        <w:tc>
          <w:tcPr>
            <w:tcW w:w="0" w:type="auto"/>
            <w:vAlign w:val="center"/>
            <w:hideMark/>
          </w:tcPr>
          <w:p w14:paraId="17CCB809" w14:textId="77777777" w:rsidR="00A82954" w:rsidRPr="00A82954" w:rsidRDefault="00A82954" w:rsidP="00A82954">
            <w:pPr>
              <w:rPr>
                <w:sz w:val="32"/>
                <w:szCs w:val="32"/>
              </w:rPr>
            </w:pPr>
            <w:r w:rsidRPr="00A82954">
              <w:rPr>
                <w:sz w:val="32"/>
                <w:szCs w:val="32"/>
              </w:rPr>
              <w:t>DR setup (Active-Passive)</w:t>
            </w:r>
          </w:p>
        </w:tc>
        <w:tc>
          <w:tcPr>
            <w:tcW w:w="0" w:type="auto"/>
            <w:vAlign w:val="center"/>
            <w:hideMark/>
          </w:tcPr>
          <w:p w14:paraId="23BCEB44" w14:textId="77777777" w:rsidR="00A82954" w:rsidRPr="00A82954" w:rsidRDefault="00A82954" w:rsidP="00A82954">
            <w:pPr>
              <w:rPr>
                <w:sz w:val="32"/>
                <w:szCs w:val="32"/>
              </w:rPr>
            </w:pPr>
            <w:r w:rsidRPr="00A82954">
              <w:rPr>
                <w:rFonts w:ascii="Segoe UI Emoji" w:hAnsi="Segoe UI Emoji" w:cs="Segoe UI Emoji"/>
                <w:sz w:val="32"/>
                <w:szCs w:val="32"/>
              </w:rPr>
              <w:t>✅</w:t>
            </w:r>
          </w:p>
        </w:tc>
      </w:tr>
      <w:tr w:rsidR="00A82954" w:rsidRPr="00A82954" w14:paraId="3ECABAB1" w14:textId="77777777">
        <w:trPr>
          <w:tblCellSpacing w:w="15" w:type="dxa"/>
        </w:trPr>
        <w:tc>
          <w:tcPr>
            <w:tcW w:w="0" w:type="auto"/>
            <w:vAlign w:val="center"/>
            <w:hideMark/>
          </w:tcPr>
          <w:p w14:paraId="39742654" w14:textId="77777777" w:rsidR="00A82954" w:rsidRPr="00A82954" w:rsidRDefault="00A82954" w:rsidP="00A82954">
            <w:pPr>
              <w:rPr>
                <w:sz w:val="32"/>
                <w:szCs w:val="32"/>
              </w:rPr>
            </w:pPr>
            <w:r w:rsidRPr="00A82954">
              <w:rPr>
                <w:sz w:val="32"/>
                <w:szCs w:val="32"/>
              </w:rPr>
              <w:t>Weighted</w:t>
            </w:r>
          </w:p>
        </w:tc>
        <w:tc>
          <w:tcPr>
            <w:tcW w:w="0" w:type="auto"/>
            <w:vAlign w:val="center"/>
            <w:hideMark/>
          </w:tcPr>
          <w:p w14:paraId="37EF2CF9" w14:textId="77777777" w:rsidR="00A82954" w:rsidRPr="00A82954" w:rsidRDefault="00A82954" w:rsidP="00A82954">
            <w:pPr>
              <w:rPr>
                <w:sz w:val="32"/>
                <w:szCs w:val="32"/>
              </w:rPr>
            </w:pPr>
            <w:r w:rsidRPr="00A82954">
              <w:rPr>
                <w:sz w:val="32"/>
                <w:szCs w:val="32"/>
              </w:rPr>
              <w:t>Traffic testing / Gradual rollout</w:t>
            </w:r>
          </w:p>
        </w:tc>
        <w:tc>
          <w:tcPr>
            <w:tcW w:w="0" w:type="auto"/>
            <w:vAlign w:val="center"/>
            <w:hideMark/>
          </w:tcPr>
          <w:p w14:paraId="6D9D18BB" w14:textId="77777777" w:rsidR="00A82954" w:rsidRPr="00A82954" w:rsidRDefault="00A82954" w:rsidP="00A82954">
            <w:pPr>
              <w:rPr>
                <w:sz w:val="32"/>
                <w:szCs w:val="32"/>
              </w:rPr>
            </w:pPr>
            <w:r w:rsidRPr="00A82954">
              <w:rPr>
                <w:rFonts w:ascii="Segoe UI Emoji" w:hAnsi="Segoe UI Emoji" w:cs="Segoe UI Emoji"/>
                <w:sz w:val="32"/>
                <w:szCs w:val="32"/>
              </w:rPr>
              <w:t>✅</w:t>
            </w:r>
          </w:p>
        </w:tc>
      </w:tr>
      <w:tr w:rsidR="00A82954" w:rsidRPr="00A82954" w14:paraId="669F527E" w14:textId="77777777">
        <w:trPr>
          <w:tblCellSpacing w:w="15" w:type="dxa"/>
        </w:trPr>
        <w:tc>
          <w:tcPr>
            <w:tcW w:w="0" w:type="auto"/>
            <w:vAlign w:val="center"/>
            <w:hideMark/>
          </w:tcPr>
          <w:p w14:paraId="0268DC6A" w14:textId="77777777" w:rsidR="00A82954" w:rsidRPr="00A82954" w:rsidRDefault="00A82954" w:rsidP="00A82954">
            <w:pPr>
              <w:rPr>
                <w:sz w:val="32"/>
                <w:szCs w:val="32"/>
              </w:rPr>
            </w:pPr>
            <w:r w:rsidRPr="00A82954">
              <w:rPr>
                <w:sz w:val="32"/>
                <w:szCs w:val="32"/>
              </w:rPr>
              <w:t>Latency</w:t>
            </w:r>
          </w:p>
        </w:tc>
        <w:tc>
          <w:tcPr>
            <w:tcW w:w="0" w:type="auto"/>
            <w:vAlign w:val="center"/>
            <w:hideMark/>
          </w:tcPr>
          <w:p w14:paraId="0BDC8642" w14:textId="77777777" w:rsidR="00A82954" w:rsidRPr="00A82954" w:rsidRDefault="00A82954" w:rsidP="00A82954">
            <w:pPr>
              <w:rPr>
                <w:sz w:val="32"/>
                <w:szCs w:val="32"/>
              </w:rPr>
            </w:pPr>
            <w:r w:rsidRPr="00A82954">
              <w:rPr>
                <w:sz w:val="32"/>
                <w:szCs w:val="32"/>
              </w:rPr>
              <w:t>Multi-region performance</w:t>
            </w:r>
          </w:p>
        </w:tc>
        <w:tc>
          <w:tcPr>
            <w:tcW w:w="0" w:type="auto"/>
            <w:vAlign w:val="center"/>
            <w:hideMark/>
          </w:tcPr>
          <w:p w14:paraId="26174ADA" w14:textId="77777777" w:rsidR="00A82954" w:rsidRPr="00A82954" w:rsidRDefault="00A82954" w:rsidP="00A82954">
            <w:pPr>
              <w:rPr>
                <w:sz w:val="32"/>
                <w:szCs w:val="32"/>
              </w:rPr>
            </w:pPr>
            <w:r w:rsidRPr="00A82954">
              <w:rPr>
                <w:rFonts w:ascii="Segoe UI Emoji" w:hAnsi="Segoe UI Emoji" w:cs="Segoe UI Emoji"/>
                <w:sz w:val="32"/>
                <w:szCs w:val="32"/>
              </w:rPr>
              <w:t>✅</w:t>
            </w:r>
          </w:p>
        </w:tc>
      </w:tr>
      <w:tr w:rsidR="00A82954" w:rsidRPr="00A82954" w14:paraId="571E2CFD" w14:textId="77777777">
        <w:trPr>
          <w:tblCellSpacing w:w="15" w:type="dxa"/>
        </w:trPr>
        <w:tc>
          <w:tcPr>
            <w:tcW w:w="0" w:type="auto"/>
            <w:vAlign w:val="center"/>
            <w:hideMark/>
          </w:tcPr>
          <w:p w14:paraId="092C9D68" w14:textId="77777777" w:rsidR="00A82954" w:rsidRPr="00A82954" w:rsidRDefault="00A82954" w:rsidP="00A82954">
            <w:pPr>
              <w:rPr>
                <w:sz w:val="32"/>
                <w:szCs w:val="32"/>
              </w:rPr>
            </w:pPr>
            <w:r w:rsidRPr="00A82954">
              <w:rPr>
                <w:sz w:val="32"/>
                <w:szCs w:val="32"/>
              </w:rPr>
              <w:t>Geolocation</w:t>
            </w:r>
          </w:p>
        </w:tc>
        <w:tc>
          <w:tcPr>
            <w:tcW w:w="0" w:type="auto"/>
            <w:vAlign w:val="center"/>
            <w:hideMark/>
          </w:tcPr>
          <w:p w14:paraId="0F9F50B0" w14:textId="77777777" w:rsidR="00A82954" w:rsidRPr="00A82954" w:rsidRDefault="00A82954" w:rsidP="00A82954">
            <w:pPr>
              <w:rPr>
                <w:sz w:val="32"/>
                <w:szCs w:val="32"/>
              </w:rPr>
            </w:pPr>
            <w:r w:rsidRPr="00A82954">
              <w:rPr>
                <w:sz w:val="32"/>
                <w:szCs w:val="32"/>
              </w:rPr>
              <w:t>Regional content</w:t>
            </w:r>
          </w:p>
        </w:tc>
        <w:tc>
          <w:tcPr>
            <w:tcW w:w="0" w:type="auto"/>
            <w:vAlign w:val="center"/>
            <w:hideMark/>
          </w:tcPr>
          <w:p w14:paraId="6DE7225D" w14:textId="77777777" w:rsidR="00A82954" w:rsidRPr="00A82954" w:rsidRDefault="00A82954" w:rsidP="00A82954">
            <w:pPr>
              <w:rPr>
                <w:sz w:val="32"/>
                <w:szCs w:val="32"/>
              </w:rPr>
            </w:pPr>
            <w:r w:rsidRPr="00A82954">
              <w:rPr>
                <w:rFonts w:ascii="Segoe UI Emoji" w:hAnsi="Segoe UI Emoji" w:cs="Segoe UI Emoji"/>
                <w:sz w:val="32"/>
                <w:szCs w:val="32"/>
              </w:rPr>
              <w:t>✅</w:t>
            </w:r>
          </w:p>
        </w:tc>
      </w:tr>
      <w:tr w:rsidR="00A82954" w:rsidRPr="00A82954" w14:paraId="60CDED72" w14:textId="77777777">
        <w:trPr>
          <w:tblCellSpacing w:w="15" w:type="dxa"/>
        </w:trPr>
        <w:tc>
          <w:tcPr>
            <w:tcW w:w="0" w:type="auto"/>
            <w:vAlign w:val="center"/>
            <w:hideMark/>
          </w:tcPr>
          <w:p w14:paraId="3BB0D2A2" w14:textId="77777777" w:rsidR="00A82954" w:rsidRPr="00A82954" w:rsidRDefault="00A82954" w:rsidP="00A82954">
            <w:pPr>
              <w:rPr>
                <w:sz w:val="32"/>
                <w:szCs w:val="32"/>
              </w:rPr>
            </w:pPr>
            <w:r w:rsidRPr="00A82954">
              <w:rPr>
                <w:sz w:val="32"/>
                <w:szCs w:val="32"/>
              </w:rPr>
              <w:t>Geoproximity</w:t>
            </w:r>
          </w:p>
        </w:tc>
        <w:tc>
          <w:tcPr>
            <w:tcW w:w="0" w:type="auto"/>
            <w:vAlign w:val="center"/>
            <w:hideMark/>
          </w:tcPr>
          <w:p w14:paraId="098D59D6" w14:textId="77777777" w:rsidR="00A82954" w:rsidRPr="00A82954" w:rsidRDefault="00A82954" w:rsidP="00A82954">
            <w:pPr>
              <w:rPr>
                <w:sz w:val="32"/>
                <w:szCs w:val="32"/>
              </w:rPr>
            </w:pPr>
            <w:r w:rsidRPr="00A82954">
              <w:rPr>
                <w:sz w:val="32"/>
                <w:szCs w:val="32"/>
              </w:rPr>
              <w:t>Advanced regional traffic control</w:t>
            </w:r>
          </w:p>
        </w:tc>
        <w:tc>
          <w:tcPr>
            <w:tcW w:w="0" w:type="auto"/>
            <w:vAlign w:val="center"/>
            <w:hideMark/>
          </w:tcPr>
          <w:p w14:paraId="0EBC1713" w14:textId="77777777" w:rsidR="00A82954" w:rsidRPr="00A82954" w:rsidRDefault="00A82954" w:rsidP="00A82954">
            <w:pPr>
              <w:rPr>
                <w:sz w:val="32"/>
                <w:szCs w:val="32"/>
              </w:rPr>
            </w:pPr>
            <w:r w:rsidRPr="00A82954">
              <w:rPr>
                <w:rFonts w:ascii="Segoe UI Emoji" w:hAnsi="Segoe UI Emoji" w:cs="Segoe UI Emoji"/>
                <w:sz w:val="32"/>
                <w:szCs w:val="32"/>
              </w:rPr>
              <w:t>✅</w:t>
            </w:r>
            <w:r w:rsidRPr="00A82954">
              <w:rPr>
                <w:sz w:val="32"/>
                <w:szCs w:val="32"/>
              </w:rPr>
              <w:t xml:space="preserve"> (Traffic Flow only)</w:t>
            </w:r>
          </w:p>
        </w:tc>
      </w:tr>
      <w:tr w:rsidR="00A82954" w:rsidRPr="00A82954" w14:paraId="4E0A60C7" w14:textId="77777777">
        <w:trPr>
          <w:tblCellSpacing w:w="15" w:type="dxa"/>
        </w:trPr>
        <w:tc>
          <w:tcPr>
            <w:tcW w:w="0" w:type="auto"/>
            <w:vAlign w:val="center"/>
            <w:hideMark/>
          </w:tcPr>
          <w:p w14:paraId="571B1B6F" w14:textId="77777777" w:rsidR="00A82954" w:rsidRPr="00A82954" w:rsidRDefault="00A82954" w:rsidP="00A82954">
            <w:pPr>
              <w:rPr>
                <w:sz w:val="32"/>
                <w:szCs w:val="32"/>
              </w:rPr>
            </w:pPr>
            <w:r w:rsidRPr="00A82954">
              <w:rPr>
                <w:sz w:val="32"/>
                <w:szCs w:val="32"/>
              </w:rPr>
              <w:t>Multi-Value</w:t>
            </w:r>
          </w:p>
        </w:tc>
        <w:tc>
          <w:tcPr>
            <w:tcW w:w="0" w:type="auto"/>
            <w:vAlign w:val="center"/>
            <w:hideMark/>
          </w:tcPr>
          <w:p w14:paraId="45F8562D" w14:textId="77777777" w:rsidR="00A82954" w:rsidRPr="00A82954" w:rsidRDefault="00A82954" w:rsidP="00A82954">
            <w:pPr>
              <w:rPr>
                <w:sz w:val="32"/>
                <w:szCs w:val="32"/>
              </w:rPr>
            </w:pPr>
            <w:r w:rsidRPr="00A82954">
              <w:rPr>
                <w:sz w:val="32"/>
                <w:szCs w:val="32"/>
              </w:rPr>
              <w:t>Simple load balancing</w:t>
            </w:r>
          </w:p>
        </w:tc>
        <w:tc>
          <w:tcPr>
            <w:tcW w:w="0" w:type="auto"/>
            <w:vAlign w:val="center"/>
            <w:hideMark/>
          </w:tcPr>
          <w:p w14:paraId="630EE8EB" w14:textId="77777777" w:rsidR="00A82954" w:rsidRPr="00A82954" w:rsidRDefault="00A82954" w:rsidP="00A82954">
            <w:pPr>
              <w:rPr>
                <w:sz w:val="32"/>
                <w:szCs w:val="32"/>
              </w:rPr>
            </w:pPr>
            <w:r w:rsidRPr="00A82954">
              <w:rPr>
                <w:rFonts w:ascii="Segoe UI Emoji" w:hAnsi="Segoe UI Emoji" w:cs="Segoe UI Emoji"/>
                <w:sz w:val="32"/>
                <w:szCs w:val="32"/>
              </w:rPr>
              <w:t>✅</w:t>
            </w:r>
          </w:p>
        </w:tc>
      </w:tr>
    </w:tbl>
    <w:p w14:paraId="1BAD490B" w14:textId="77777777" w:rsidR="00A82954" w:rsidRPr="00F0029E" w:rsidRDefault="00A82954" w:rsidP="002751F6">
      <w:pPr>
        <w:rPr>
          <w:b/>
          <w:bCs/>
          <w:sz w:val="32"/>
          <w:szCs w:val="32"/>
        </w:rPr>
      </w:pPr>
    </w:p>
    <w:p w14:paraId="487AB99D" w14:textId="77777777" w:rsidR="002751F6" w:rsidRDefault="002751F6" w:rsidP="002751F6">
      <w:pPr>
        <w:rPr>
          <w:b/>
          <w:bCs/>
          <w:sz w:val="32"/>
          <w:szCs w:val="32"/>
        </w:rPr>
      </w:pPr>
      <w:r w:rsidRPr="00F0029E">
        <w:rPr>
          <w:b/>
          <w:bCs/>
          <w:sz w:val="32"/>
          <w:szCs w:val="32"/>
        </w:rPr>
        <w:t xml:space="preserve">  43 * diff b/w cname and alias?</w:t>
      </w:r>
    </w:p>
    <w:p w14:paraId="00EEDC06" w14:textId="77777777" w:rsidR="002B7FF5" w:rsidRPr="002B7FF5" w:rsidRDefault="002B7FF5" w:rsidP="002B7FF5">
      <w:pPr>
        <w:rPr>
          <w:sz w:val="32"/>
          <w:szCs w:val="32"/>
        </w:rPr>
      </w:pPr>
      <w:r w:rsidRPr="002B7FF5">
        <w:rPr>
          <w:sz w:val="32"/>
          <w:szCs w:val="32"/>
        </w:rPr>
        <w:lastRenderedPageBreak/>
        <w:t xml:space="preserve">Here’s the difference between CNAME and Alias records (especially in the context of AWS Route 53 </w:t>
      </w:r>
      <w:r w:rsidRPr="002B7FF5">
        <w:rPr>
          <w:rFonts w:ascii="Segoe UI Emoji" w:hAnsi="Segoe UI Emoji" w:cs="Segoe UI Emoji"/>
          <w:sz w:val="32"/>
          <w:szCs w:val="32"/>
        </w:rPr>
        <w:t>👇</w:t>
      </w:r>
      <w:r w:rsidRPr="002B7FF5">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3260"/>
        <w:gridCol w:w="4192"/>
      </w:tblGrid>
      <w:tr w:rsidR="002B7FF5" w:rsidRPr="002B7FF5" w14:paraId="4703F1E7" w14:textId="77777777">
        <w:trPr>
          <w:tblHeader/>
          <w:tblCellSpacing w:w="15" w:type="dxa"/>
        </w:trPr>
        <w:tc>
          <w:tcPr>
            <w:tcW w:w="0" w:type="auto"/>
            <w:vAlign w:val="center"/>
            <w:hideMark/>
          </w:tcPr>
          <w:p w14:paraId="667B90AB" w14:textId="77777777" w:rsidR="002B7FF5" w:rsidRPr="002B7FF5" w:rsidRDefault="002B7FF5" w:rsidP="002B7FF5">
            <w:pPr>
              <w:rPr>
                <w:sz w:val="32"/>
                <w:szCs w:val="32"/>
              </w:rPr>
            </w:pPr>
            <w:r w:rsidRPr="002B7FF5">
              <w:rPr>
                <w:sz w:val="32"/>
                <w:szCs w:val="32"/>
              </w:rPr>
              <w:t>Feature</w:t>
            </w:r>
          </w:p>
        </w:tc>
        <w:tc>
          <w:tcPr>
            <w:tcW w:w="0" w:type="auto"/>
            <w:vAlign w:val="center"/>
            <w:hideMark/>
          </w:tcPr>
          <w:p w14:paraId="2D69DCB2" w14:textId="77777777" w:rsidR="002B7FF5" w:rsidRPr="002B7FF5" w:rsidRDefault="002B7FF5" w:rsidP="002B7FF5">
            <w:pPr>
              <w:rPr>
                <w:sz w:val="32"/>
                <w:szCs w:val="32"/>
              </w:rPr>
            </w:pPr>
            <w:r w:rsidRPr="002B7FF5">
              <w:rPr>
                <w:sz w:val="32"/>
                <w:szCs w:val="32"/>
              </w:rPr>
              <w:t>CNAME Record</w:t>
            </w:r>
          </w:p>
        </w:tc>
        <w:tc>
          <w:tcPr>
            <w:tcW w:w="0" w:type="auto"/>
            <w:vAlign w:val="center"/>
            <w:hideMark/>
          </w:tcPr>
          <w:p w14:paraId="51445F2C" w14:textId="77777777" w:rsidR="002B7FF5" w:rsidRPr="002B7FF5" w:rsidRDefault="002B7FF5" w:rsidP="002B7FF5">
            <w:pPr>
              <w:rPr>
                <w:sz w:val="32"/>
                <w:szCs w:val="32"/>
              </w:rPr>
            </w:pPr>
            <w:r w:rsidRPr="002B7FF5">
              <w:rPr>
                <w:sz w:val="32"/>
                <w:szCs w:val="32"/>
              </w:rPr>
              <w:t>Alias Record</w:t>
            </w:r>
          </w:p>
        </w:tc>
      </w:tr>
      <w:tr w:rsidR="002B7FF5" w:rsidRPr="002B7FF5" w14:paraId="7B750462" w14:textId="77777777">
        <w:trPr>
          <w:tblCellSpacing w:w="15" w:type="dxa"/>
        </w:trPr>
        <w:tc>
          <w:tcPr>
            <w:tcW w:w="0" w:type="auto"/>
            <w:vAlign w:val="center"/>
            <w:hideMark/>
          </w:tcPr>
          <w:p w14:paraId="7D63F95D" w14:textId="77777777" w:rsidR="002B7FF5" w:rsidRPr="002B7FF5" w:rsidRDefault="002B7FF5" w:rsidP="002B7FF5">
            <w:pPr>
              <w:rPr>
                <w:sz w:val="32"/>
                <w:szCs w:val="32"/>
              </w:rPr>
            </w:pPr>
            <w:r w:rsidRPr="002B7FF5">
              <w:rPr>
                <w:sz w:val="32"/>
                <w:szCs w:val="32"/>
              </w:rPr>
              <w:t>Definition</w:t>
            </w:r>
          </w:p>
        </w:tc>
        <w:tc>
          <w:tcPr>
            <w:tcW w:w="0" w:type="auto"/>
            <w:vAlign w:val="center"/>
            <w:hideMark/>
          </w:tcPr>
          <w:p w14:paraId="7F626BCD" w14:textId="77777777" w:rsidR="002B7FF5" w:rsidRPr="002B7FF5" w:rsidRDefault="002B7FF5" w:rsidP="002B7FF5">
            <w:pPr>
              <w:rPr>
                <w:sz w:val="32"/>
                <w:szCs w:val="32"/>
              </w:rPr>
            </w:pPr>
            <w:r w:rsidRPr="002B7FF5">
              <w:rPr>
                <w:sz w:val="32"/>
                <w:szCs w:val="32"/>
              </w:rPr>
              <w:t>Maps one domain name to another domain name.</w:t>
            </w:r>
          </w:p>
        </w:tc>
        <w:tc>
          <w:tcPr>
            <w:tcW w:w="0" w:type="auto"/>
            <w:vAlign w:val="center"/>
            <w:hideMark/>
          </w:tcPr>
          <w:p w14:paraId="7DCEA3F6" w14:textId="77777777" w:rsidR="002B7FF5" w:rsidRPr="002B7FF5" w:rsidRDefault="002B7FF5" w:rsidP="002B7FF5">
            <w:pPr>
              <w:rPr>
                <w:sz w:val="32"/>
                <w:szCs w:val="32"/>
              </w:rPr>
            </w:pPr>
            <w:r w:rsidRPr="002B7FF5">
              <w:rPr>
                <w:sz w:val="32"/>
                <w:szCs w:val="32"/>
              </w:rPr>
              <w:t>AWS-specific record that maps a domain name to an AWS resource.</w:t>
            </w:r>
          </w:p>
        </w:tc>
      </w:tr>
      <w:tr w:rsidR="002B7FF5" w:rsidRPr="002B7FF5" w14:paraId="6B4DDA48" w14:textId="77777777">
        <w:trPr>
          <w:tblCellSpacing w:w="15" w:type="dxa"/>
        </w:trPr>
        <w:tc>
          <w:tcPr>
            <w:tcW w:w="0" w:type="auto"/>
            <w:vAlign w:val="center"/>
            <w:hideMark/>
          </w:tcPr>
          <w:p w14:paraId="533612B8" w14:textId="77777777" w:rsidR="002B7FF5" w:rsidRPr="002B7FF5" w:rsidRDefault="002B7FF5" w:rsidP="002B7FF5">
            <w:pPr>
              <w:rPr>
                <w:sz w:val="32"/>
                <w:szCs w:val="32"/>
              </w:rPr>
            </w:pPr>
            <w:r w:rsidRPr="002B7FF5">
              <w:rPr>
                <w:sz w:val="32"/>
                <w:szCs w:val="32"/>
              </w:rPr>
              <w:t>Works With</w:t>
            </w:r>
          </w:p>
        </w:tc>
        <w:tc>
          <w:tcPr>
            <w:tcW w:w="0" w:type="auto"/>
            <w:vAlign w:val="center"/>
            <w:hideMark/>
          </w:tcPr>
          <w:p w14:paraId="5C790511" w14:textId="77777777" w:rsidR="002B7FF5" w:rsidRPr="002B7FF5" w:rsidRDefault="002B7FF5" w:rsidP="002B7FF5">
            <w:pPr>
              <w:rPr>
                <w:sz w:val="32"/>
                <w:szCs w:val="32"/>
              </w:rPr>
            </w:pPr>
            <w:r w:rsidRPr="002B7FF5">
              <w:rPr>
                <w:sz w:val="32"/>
                <w:szCs w:val="32"/>
              </w:rPr>
              <w:t>Any DNS provider (standard DNS record).</w:t>
            </w:r>
          </w:p>
        </w:tc>
        <w:tc>
          <w:tcPr>
            <w:tcW w:w="0" w:type="auto"/>
            <w:vAlign w:val="center"/>
            <w:hideMark/>
          </w:tcPr>
          <w:p w14:paraId="29C4506B" w14:textId="77777777" w:rsidR="002B7FF5" w:rsidRPr="002B7FF5" w:rsidRDefault="002B7FF5" w:rsidP="002B7FF5">
            <w:pPr>
              <w:rPr>
                <w:sz w:val="32"/>
                <w:szCs w:val="32"/>
              </w:rPr>
            </w:pPr>
            <w:r w:rsidRPr="002B7FF5">
              <w:rPr>
                <w:sz w:val="32"/>
                <w:szCs w:val="32"/>
              </w:rPr>
              <w:t>Only in Amazon Route 53.</w:t>
            </w:r>
          </w:p>
        </w:tc>
      </w:tr>
      <w:tr w:rsidR="002B7FF5" w:rsidRPr="002B7FF5" w14:paraId="688C6CFD" w14:textId="77777777">
        <w:trPr>
          <w:tblCellSpacing w:w="15" w:type="dxa"/>
        </w:trPr>
        <w:tc>
          <w:tcPr>
            <w:tcW w:w="0" w:type="auto"/>
            <w:vAlign w:val="center"/>
            <w:hideMark/>
          </w:tcPr>
          <w:p w14:paraId="24BBEBF4" w14:textId="77777777" w:rsidR="002B7FF5" w:rsidRPr="002B7FF5" w:rsidRDefault="002B7FF5" w:rsidP="002B7FF5">
            <w:pPr>
              <w:rPr>
                <w:sz w:val="32"/>
                <w:szCs w:val="32"/>
              </w:rPr>
            </w:pPr>
            <w:r w:rsidRPr="002B7FF5">
              <w:rPr>
                <w:sz w:val="32"/>
                <w:szCs w:val="32"/>
              </w:rPr>
              <w:t>Root Domain (Zone Apex)</w:t>
            </w:r>
          </w:p>
        </w:tc>
        <w:tc>
          <w:tcPr>
            <w:tcW w:w="0" w:type="auto"/>
            <w:vAlign w:val="center"/>
            <w:hideMark/>
          </w:tcPr>
          <w:p w14:paraId="5857A36A" w14:textId="77777777" w:rsidR="002B7FF5" w:rsidRPr="002B7FF5" w:rsidRDefault="002B7FF5" w:rsidP="002B7FF5">
            <w:pPr>
              <w:rPr>
                <w:sz w:val="32"/>
                <w:szCs w:val="32"/>
              </w:rPr>
            </w:pPr>
            <w:r w:rsidRPr="002B7FF5">
              <w:rPr>
                <w:rFonts w:ascii="Segoe UI Emoji" w:hAnsi="Segoe UI Emoji" w:cs="Segoe UI Emoji"/>
                <w:sz w:val="32"/>
                <w:szCs w:val="32"/>
              </w:rPr>
              <w:t>❌</w:t>
            </w:r>
            <w:r w:rsidRPr="002B7FF5">
              <w:rPr>
                <w:sz w:val="32"/>
                <w:szCs w:val="32"/>
              </w:rPr>
              <w:t xml:space="preserve"> Cannot be used at the root domain (e.g., example.com).</w:t>
            </w:r>
          </w:p>
        </w:tc>
        <w:tc>
          <w:tcPr>
            <w:tcW w:w="0" w:type="auto"/>
            <w:vAlign w:val="center"/>
            <w:hideMark/>
          </w:tcPr>
          <w:p w14:paraId="3525070E" w14:textId="77777777" w:rsidR="002B7FF5" w:rsidRPr="002B7FF5" w:rsidRDefault="002B7FF5" w:rsidP="002B7FF5">
            <w:pPr>
              <w:rPr>
                <w:sz w:val="32"/>
                <w:szCs w:val="32"/>
              </w:rPr>
            </w:pPr>
            <w:r w:rsidRPr="002B7FF5">
              <w:rPr>
                <w:rFonts w:ascii="Segoe UI Emoji" w:hAnsi="Segoe UI Emoji" w:cs="Segoe UI Emoji"/>
                <w:sz w:val="32"/>
                <w:szCs w:val="32"/>
              </w:rPr>
              <w:t>✅</w:t>
            </w:r>
            <w:r w:rsidRPr="002B7FF5">
              <w:rPr>
                <w:sz w:val="32"/>
                <w:szCs w:val="32"/>
              </w:rPr>
              <w:t xml:space="preserve"> Can be used at the root domain.</w:t>
            </w:r>
          </w:p>
        </w:tc>
      </w:tr>
      <w:tr w:rsidR="002B7FF5" w:rsidRPr="002B7FF5" w14:paraId="13D636AB" w14:textId="77777777">
        <w:trPr>
          <w:tblCellSpacing w:w="15" w:type="dxa"/>
        </w:trPr>
        <w:tc>
          <w:tcPr>
            <w:tcW w:w="0" w:type="auto"/>
            <w:vAlign w:val="center"/>
            <w:hideMark/>
          </w:tcPr>
          <w:p w14:paraId="6E3E1BFF" w14:textId="77777777" w:rsidR="002B7FF5" w:rsidRPr="002B7FF5" w:rsidRDefault="002B7FF5" w:rsidP="002B7FF5">
            <w:pPr>
              <w:rPr>
                <w:sz w:val="32"/>
                <w:szCs w:val="32"/>
              </w:rPr>
            </w:pPr>
            <w:r w:rsidRPr="002B7FF5">
              <w:rPr>
                <w:sz w:val="32"/>
                <w:szCs w:val="32"/>
              </w:rPr>
              <w:t>Targets</w:t>
            </w:r>
          </w:p>
        </w:tc>
        <w:tc>
          <w:tcPr>
            <w:tcW w:w="0" w:type="auto"/>
            <w:vAlign w:val="center"/>
            <w:hideMark/>
          </w:tcPr>
          <w:p w14:paraId="5FC4E9AA" w14:textId="77777777" w:rsidR="002B7FF5" w:rsidRPr="002B7FF5" w:rsidRDefault="002B7FF5" w:rsidP="002B7FF5">
            <w:pPr>
              <w:rPr>
                <w:sz w:val="32"/>
                <w:szCs w:val="32"/>
              </w:rPr>
            </w:pPr>
            <w:r w:rsidRPr="002B7FF5">
              <w:rPr>
                <w:sz w:val="32"/>
                <w:szCs w:val="32"/>
              </w:rPr>
              <w:t>Another domain name only (e.g., www.example.com → example.com).</w:t>
            </w:r>
          </w:p>
        </w:tc>
        <w:tc>
          <w:tcPr>
            <w:tcW w:w="0" w:type="auto"/>
            <w:vAlign w:val="center"/>
            <w:hideMark/>
          </w:tcPr>
          <w:p w14:paraId="20450B7B" w14:textId="77777777" w:rsidR="002B7FF5" w:rsidRPr="002B7FF5" w:rsidRDefault="002B7FF5" w:rsidP="002B7FF5">
            <w:pPr>
              <w:rPr>
                <w:sz w:val="32"/>
                <w:szCs w:val="32"/>
              </w:rPr>
            </w:pPr>
            <w:r w:rsidRPr="002B7FF5">
              <w:rPr>
                <w:sz w:val="32"/>
                <w:szCs w:val="32"/>
              </w:rPr>
              <w:t>AWS resources like CloudFront, Elastic Load Balancer, S3 website endpoint, or another record in the same hosted zone.</w:t>
            </w:r>
          </w:p>
        </w:tc>
      </w:tr>
      <w:tr w:rsidR="002B7FF5" w:rsidRPr="002B7FF5" w14:paraId="796E5312" w14:textId="77777777">
        <w:trPr>
          <w:tblCellSpacing w:w="15" w:type="dxa"/>
        </w:trPr>
        <w:tc>
          <w:tcPr>
            <w:tcW w:w="0" w:type="auto"/>
            <w:vAlign w:val="center"/>
            <w:hideMark/>
          </w:tcPr>
          <w:p w14:paraId="1BFBEE74" w14:textId="77777777" w:rsidR="002B7FF5" w:rsidRPr="002B7FF5" w:rsidRDefault="002B7FF5" w:rsidP="002B7FF5">
            <w:pPr>
              <w:rPr>
                <w:sz w:val="32"/>
                <w:szCs w:val="32"/>
              </w:rPr>
            </w:pPr>
            <w:r w:rsidRPr="002B7FF5">
              <w:rPr>
                <w:sz w:val="32"/>
                <w:szCs w:val="32"/>
              </w:rPr>
              <w:t>DNS Query Cost</w:t>
            </w:r>
          </w:p>
        </w:tc>
        <w:tc>
          <w:tcPr>
            <w:tcW w:w="0" w:type="auto"/>
            <w:vAlign w:val="center"/>
            <w:hideMark/>
          </w:tcPr>
          <w:p w14:paraId="2AF791B0" w14:textId="77777777" w:rsidR="002B7FF5" w:rsidRPr="002B7FF5" w:rsidRDefault="002B7FF5" w:rsidP="002B7FF5">
            <w:pPr>
              <w:rPr>
                <w:sz w:val="32"/>
                <w:szCs w:val="32"/>
              </w:rPr>
            </w:pPr>
            <w:r w:rsidRPr="002B7FF5">
              <w:rPr>
                <w:sz w:val="32"/>
                <w:szCs w:val="32"/>
              </w:rPr>
              <w:t>Normal DNS query; doesn’t optimize AWS lookups.</w:t>
            </w:r>
          </w:p>
        </w:tc>
        <w:tc>
          <w:tcPr>
            <w:tcW w:w="0" w:type="auto"/>
            <w:vAlign w:val="center"/>
            <w:hideMark/>
          </w:tcPr>
          <w:p w14:paraId="769CD398" w14:textId="77777777" w:rsidR="002B7FF5" w:rsidRPr="002B7FF5" w:rsidRDefault="002B7FF5" w:rsidP="002B7FF5">
            <w:pPr>
              <w:rPr>
                <w:sz w:val="32"/>
                <w:szCs w:val="32"/>
              </w:rPr>
            </w:pPr>
            <w:r w:rsidRPr="002B7FF5">
              <w:rPr>
                <w:sz w:val="32"/>
                <w:szCs w:val="32"/>
              </w:rPr>
              <w:t>No extra DNS query — Route 53 returns the target’s IP directly.</w:t>
            </w:r>
          </w:p>
        </w:tc>
      </w:tr>
      <w:tr w:rsidR="002B7FF5" w:rsidRPr="002B7FF5" w14:paraId="56F5E1A2" w14:textId="77777777">
        <w:trPr>
          <w:tblCellSpacing w:w="15" w:type="dxa"/>
        </w:trPr>
        <w:tc>
          <w:tcPr>
            <w:tcW w:w="0" w:type="auto"/>
            <w:vAlign w:val="center"/>
            <w:hideMark/>
          </w:tcPr>
          <w:p w14:paraId="1875C643" w14:textId="77777777" w:rsidR="002B7FF5" w:rsidRPr="002B7FF5" w:rsidRDefault="002B7FF5" w:rsidP="002B7FF5">
            <w:pPr>
              <w:rPr>
                <w:sz w:val="32"/>
                <w:szCs w:val="32"/>
              </w:rPr>
            </w:pPr>
            <w:r w:rsidRPr="002B7FF5">
              <w:rPr>
                <w:sz w:val="32"/>
                <w:szCs w:val="32"/>
              </w:rPr>
              <w:t>Example</w:t>
            </w:r>
          </w:p>
        </w:tc>
        <w:tc>
          <w:tcPr>
            <w:tcW w:w="0" w:type="auto"/>
            <w:vAlign w:val="center"/>
            <w:hideMark/>
          </w:tcPr>
          <w:p w14:paraId="7943C164" w14:textId="77777777" w:rsidR="002B7FF5" w:rsidRPr="002B7FF5" w:rsidRDefault="002B7FF5" w:rsidP="002B7FF5">
            <w:pPr>
              <w:rPr>
                <w:sz w:val="32"/>
                <w:szCs w:val="32"/>
              </w:rPr>
            </w:pPr>
            <w:r w:rsidRPr="002B7FF5">
              <w:rPr>
                <w:sz w:val="32"/>
                <w:szCs w:val="32"/>
              </w:rPr>
              <w:t>www.example.com CNAME example.com</w:t>
            </w:r>
          </w:p>
        </w:tc>
        <w:tc>
          <w:tcPr>
            <w:tcW w:w="0" w:type="auto"/>
            <w:vAlign w:val="center"/>
            <w:hideMark/>
          </w:tcPr>
          <w:p w14:paraId="375F1D5A" w14:textId="77777777" w:rsidR="002B7FF5" w:rsidRPr="002B7FF5" w:rsidRDefault="002B7FF5" w:rsidP="002B7FF5">
            <w:pPr>
              <w:rPr>
                <w:sz w:val="32"/>
                <w:szCs w:val="32"/>
              </w:rPr>
            </w:pPr>
            <w:r w:rsidRPr="002B7FF5">
              <w:rPr>
                <w:sz w:val="32"/>
                <w:szCs w:val="32"/>
              </w:rPr>
              <w:t>example.com ALIAS d1234.cloudfront.net</w:t>
            </w:r>
          </w:p>
        </w:tc>
      </w:tr>
    </w:tbl>
    <w:p w14:paraId="31DDD8D2" w14:textId="77777777" w:rsidR="002B7FF5" w:rsidRPr="002B7FF5" w:rsidRDefault="002B7FF5" w:rsidP="002B7FF5">
      <w:pPr>
        <w:rPr>
          <w:sz w:val="32"/>
          <w:szCs w:val="32"/>
        </w:rPr>
      </w:pPr>
      <w:r w:rsidRPr="002B7FF5">
        <w:rPr>
          <w:rFonts w:ascii="Segoe UI Emoji" w:hAnsi="Segoe UI Emoji" w:cs="Segoe UI Emoji"/>
          <w:sz w:val="32"/>
          <w:szCs w:val="32"/>
        </w:rPr>
        <w:t>🟢</w:t>
      </w:r>
      <w:r w:rsidRPr="002B7FF5">
        <w:rPr>
          <w:sz w:val="32"/>
          <w:szCs w:val="32"/>
        </w:rPr>
        <w:t xml:space="preserve"> Summary:</w:t>
      </w:r>
    </w:p>
    <w:p w14:paraId="26D3C961" w14:textId="77777777" w:rsidR="002B7FF5" w:rsidRPr="002B7FF5" w:rsidRDefault="002B7FF5" w:rsidP="002B7FF5">
      <w:pPr>
        <w:numPr>
          <w:ilvl w:val="0"/>
          <w:numId w:val="292"/>
        </w:numPr>
        <w:rPr>
          <w:sz w:val="32"/>
          <w:szCs w:val="32"/>
        </w:rPr>
      </w:pPr>
      <w:r w:rsidRPr="002B7FF5">
        <w:rPr>
          <w:sz w:val="32"/>
          <w:szCs w:val="32"/>
        </w:rPr>
        <w:t>Use CNAME → when pointing to another domain name (not AWS-specific).</w:t>
      </w:r>
    </w:p>
    <w:p w14:paraId="25E166F5" w14:textId="77777777" w:rsidR="002B7FF5" w:rsidRPr="002B7FF5" w:rsidRDefault="002B7FF5" w:rsidP="002B7FF5">
      <w:pPr>
        <w:numPr>
          <w:ilvl w:val="0"/>
          <w:numId w:val="292"/>
        </w:numPr>
        <w:rPr>
          <w:sz w:val="32"/>
          <w:szCs w:val="32"/>
        </w:rPr>
      </w:pPr>
      <w:r w:rsidRPr="002B7FF5">
        <w:rPr>
          <w:sz w:val="32"/>
          <w:szCs w:val="32"/>
        </w:rPr>
        <w:lastRenderedPageBreak/>
        <w:t>Use Alias → when pointing to AWS resources and you need it to work at the root domain level (e.g., example.com → CloudFront).</w:t>
      </w:r>
    </w:p>
    <w:p w14:paraId="1271D438" w14:textId="77777777" w:rsidR="002B7FF5" w:rsidRPr="002B7FF5" w:rsidRDefault="002B7FF5" w:rsidP="002B7FF5">
      <w:pPr>
        <w:rPr>
          <w:b/>
          <w:bCs/>
          <w:vanish/>
          <w:sz w:val="32"/>
          <w:szCs w:val="32"/>
        </w:rPr>
      </w:pPr>
      <w:r w:rsidRPr="002B7FF5">
        <w:rPr>
          <w:b/>
          <w:bCs/>
          <w:vanish/>
          <w:sz w:val="32"/>
          <w:szCs w:val="32"/>
        </w:rPr>
        <w:t>Top of Form</w:t>
      </w:r>
    </w:p>
    <w:p w14:paraId="33E730F3" w14:textId="77777777" w:rsidR="002B7FF5" w:rsidRPr="002B7FF5" w:rsidRDefault="002B7FF5" w:rsidP="002B7FF5">
      <w:pPr>
        <w:rPr>
          <w:b/>
          <w:bCs/>
          <w:vanish/>
          <w:sz w:val="32"/>
          <w:szCs w:val="32"/>
        </w:rPr>
      </w:pPr>
      <w:r w:rsidRPr="002B7FF5">
        <w:rPr>
          <w:b/>
          <w:bCs/>
          <w:vanish/>
          <w:sz w:val="32"/>
          <w:szCs w:val="32"/>
        </w:rPr>
        <w:t>Bottom of Form</w:t>
      </w:r>
    </w:p>
    <w:p w14:paraId="2C111EAF" w14:textId="77777777" w:rsidR="002B7FF5" w:rsidRPr="00F0029E" w:rsidRDefault="002B7FF5" w:rsidP="002751F6">
      <w:pPr>
        <w:rPr>
          <w:b/>
          <w:bCs/>
          <w:sz w:val="32"/>
          <w:szCs w:val="32"/>
        </w:rPr>
      </w:pPr>
    </w:p>
    <w:p w14:paraId="272F9A86" w14:textId="77777777" w:rsidR="002751F6" w:rsidRDefault="002751F6" w:rsidP="002751F6">
      <w:pPr>
        <w:rPr>
          <w:b/>
          <w:bCs/>
          <w:sz w:val="32"/>
          <w:szCs w:val="32"/>
        </w:rPr>
      </w:pPr>
      <w:r w:rsidRPr="00F0029E">
        <w:rPr>
          <w:b/>
          <w:bCs/>
          <w:sz w:val="32"/>
          <w:szCs w:val="32"/>
        </w:rPr>
        <w:t xml:space="preserve">  44 * what record used for dns to ip?</w:t>
      </w:r>
    </w:p>
    <w:p w14:paraId="11E0400B" w14:textId="77777777" w:rsidR="009A7F10" w:rsidRPr="009A7F10" w:rsidRDefault="009A7F10" w:rsidP="009A7F10">
      <w:pPr>
        <w:rPr>
          <w:sz w:val="32"/>
          <w:szCs w:val="32"/>
        </w:rPr>
      </w:pPr>
      <w:r w:rsidRPr="009A7F10">
        <w:rPr>
          <w:sz w:val="32"/>
          <w:szCs w:val="32"/>
        </w:rPr>
        <w:t>he record that maps a domain name to an IP address is called an A record (Address Record) or AAAA record (for IPv6).</w:t>
      </w:r>
    </w:p>
    <w:p w14:paraId="63059041" w14:textId="77777777" w:rsidR="009A7F10" w:rsidRPr="009A7F10" w:rsidRDefault="00000000" w:rsidP="009A7F10">
      <w:pPr>
        <w:rPr>
          <w:sz w:val="32"/>
          <w:szCs w:val="32"/>
        </w:rPr>
      </w:pPr>
      <w:r>
        <w:rPr>
          <w:sz w:val="32"/>
          <w:szCs w:val="32"/>
        </w:rPr>
        <w:pict w14:anchorId="754A1F7B">
          <v:rect id="_x0000_i1117" style="width:0;height:1.5pt" o:hralign="center" o:hrstd="t" o:hr="t" fillcolor="#a0a0a0" stroked="f"/>
        </w:pict>
      </w:r>
    </w:p>
    <w:p w14:paraId="677BF889" w14:textId="77777777" w:rsidR="009A7F10" w:rsidRPr="009A7F10" w:rsidRDefault="009A7F10" w:rsidP="009A7F10">
      <w:pPr>
        <w:rPr>
          <w:sz w:val="32"/>
          <w:szCs w:val="32"/>
        </w:rPr>
      </w:pPr>
      <w:r w:rsidRPr="009A7F10">
        <w:rPr>
          <w:rFonts w:ascii="Segoe UI Emoji" w:hAnsi="Segoe UI Emoji" w:cs="Segoe UI Emoji"/>
          <w:sz w:val="32"/>
          <w:szCs w:val="32"/>
        </w:rPr>
        <w:t>🧩</w:t>
      </w:r>
      <w:r w:rsidRPr="009A7F10">
        <w:rPr>
          <w:sz w:val="32"/>
          <w:szCs w:val="32"/>
        </w:rPr>
        <w:t xml:space="preserve"> 1️</w:t>
      </w:r>
      <w:r w:rsidRPr="009A7F10">
        <w:rPr>
          <w:rFonts w:ascii="Segoe UI Symbol" w:hAnsi="Segoe UI Symbol" w:cs="Segoe UI Symbol"/>
          <w:sz w:val="32"/>
          <w:szCs w:val="32"/>
        </w:rPr>
        <w:t>⃣</w:t>
      </w:r>
      <w:r w:rsidRPr="009A7F10">
        <w:rPr>
          <w:sz w:val="32"/>
          <w:szCs w:val="32"/>
        </w:rPr>
        <w:t xml:space="preserve"> A Record (Address Record)</w:t>
      </w:r>
    </w:p>
    <w:p w14:paraId="19FA8154" w14:textId="77777777" w:rsidR="009A7F10" w:rsidRPr="009A7F10" w:rsidRDefault="009A7F10" w:rsidP="009A7F10">
      <w:pPr>
        <w:numPr>
          <w:ilvl w:val="0"/>
          <w:numId w:val="293"/>
        </w:numPr>
        <w:rPr>
          <w:sz w:val="32"/>
          <w:szCs w:val="32"/>
        </w:rPr>
      </w:pPr>
      <w:r w:rsidRPr="009A7F10">
        <w:rPr>
          <w:sz w:val="32"/>
          <w:szCs w:val="32"/>
        </w:rPr>
        <w:t>Purpose: Maps a domain name → IPv4 address</w:t>
      </w:r>
    </w:p>
    <w:p w14:paraId="3A403A06" w14:textId="77777777" w:rsidR="009A7F10" w:rsidRPr="009A7F10" w:rsidRDefault="009A7F10" w:rsidP="009A7F10">
      <w:pPr>
        <w:numPr>
          <w:ilvl w:val="0"/>
          <w:numId w:val="293"/>
        </w:numPr>
        <w:rPr>
          <w:sz w:val="32"/>
          <w:szCs w:val="32"/>
        </w:rPr>
      </w:pPr>
      <w:r w:rsidRPr="009A7F10">
        <w:rPr>
          <w:sz w:val="32"/>
          <w:szCs w:val="32"/>
        </w:rPr>
        <w:t>Example:</w:t>
      </w:r>
    </w:p>
    <w:p w14:paraId="4CFECF19" w14:textId="77777777" w:rsidR="009A7F10" w:rsidRPr="009A7F10" w:rsidRDefault="009A7F10" w:rsidP="009A7F10">
      <w:pPr>
        <w:numPr>
          <w:ilvl w:val="0"/>
          <w:numId w:val="293"/>
        </w:numPr>
        <w:rPr>
          <w:sz w:val="32"/>
          <w:szCs w:val="32"/>
        </w:rPr>
      </w:pPr>
      <w:r w:rsidRPr="009A7F10">
        <w:rPr>
          <w:sz w:val="32"/>
          <w:szCs w:val="32"/>
        </w:rPr>
        <w:t>example.com.   IN   A   192.168.1.10</w:t>
      </w:r>
    </w:p>
    <w:p w14:paraId="665BC088" w14:textId="77777777" w:rsidR="009A7F10" w:rsidRPr="009A7F10" w:rsidRDefault="009A7F10" w:rsidP="009A7F10">
      <w:pPr>
        <w:rPr>
          <w:sz w:val="32"/>
          <w:szCs w:val="32"/>
        </w:rPr>
      </w:pPr>
      <w:r w:rsidRPr="009A7F10">
        <w:rPr>
          <w:rFonts w:ascii="Segoe UI Emoji" w:hAnsi="Segoe UI Emoji" w:cs="Segoe UI Emoji"/>
          <w:sz w:val="32"/>
          <w:szCs w:val="32"/>
        </w:rPr>
        <w:t>👉</w:t>
      </w:r>
      <w:r w:rsidRPr="009A7F10">
        <w:rPr>
          <w:sz w:val="32"/>
          <w:szCs w:val="32"/>
        </w:rPr>
        <w:t xml:space="preserve"> When a user types example.com, DNS resolves it to the IP 192.168.1.10.</w:t>
      </w:r>
    </w:p>
    <w:p w14:paraId="68F60210" w14:textId="77777777" w:rsidR="009A7F10" w:rsidRPr="009A7F10" w:rsidRDefault="00000000" w:rsidP="009A7F10">
      <w:pPr>
        <w:rPr>
          <w:sz w:val="32"/>
          <w:szCs w:val="32"/>
        </w:rPr>
      </w:pPr>
      <w:r>
        <w:rPr>
          <w:sz w:val="32"/>
          <w:szCs w:val="32"/>
        </w:rPr>
        <w:pict w14:anchorId="37A6A72C">
          <v:rect id="_x0000_i1118" style="width:0;height:1.5pt" o:hralign="center" o:hrstd="t" o:hr="t" fillcolor="#a0a0a0" stroked="f"/>
        </w:pict>
      </w:r>
    </w:p>
    <w:p w14:paraId="40BA05CA" w14:textId="77777777" w:rsidR="009A7F10" w:rsidRPr="009A7F10" w:rsidRDefault="009A7F10" w:rsidP="009A7F10">
      <w:pPr>
        <w:rPr>
          <w:sz w:val="32"/>
          <w:szCs w:val="32"/>
        </w:rPr>
      </w:pPr>
      <w:r w:rsidRPr="009A7F10">
        <w:rPr>
          <w:rFonts w:ascii="Segoe UI Emoji" w:hAnsi="Segoe UI Emoji" w:cs="Segoe UI Emoji"/>
          <w:sz w:val="32"/>
          <w:szCs w:val="32"/>
        </w:rPr>
        <w:t>🧩</w:t>
      </w:r>
      <w:r w:rsidRPr="009A7F10">
        <w:rPr>
          <w:sz w:val="32"/>
          <w:szCs w:val="32"/>
        </w:rPr>
        <w:t xml:space="preserve"> 2️</w:t>
      </w:r>
      <w:r w:rsidRPr="009A7F10">
        <w:rPr>
          <w:rFonts w:ascii="Segoe UI Symbol" w:hAnsi="Segoe UI Symbol" w:cs="Segoe UI Symbol"/>
          <w:sz w:val="32"/>
          <w:szCs w:val="32"/>
        </w:rPr>
        <w:t>⃣</w:t>
      </w:r>
      <w:r w:rsidRPr="009A7F10">
        <w:rPr>
          <w:sz w:val="32"/>
          <w:szCs w:val="32"/>
        </w:rPr>
        <w:t xml:space="preserve"> AAAA Record (Quad-A Record)</w:t>
      </w:r>
    </w:p>
    <w:p w14:paraId="3B7CF864" w14:textId="77777777" w:rsidR="009A7F10" w:rsidRPr="009A7F10" w:rsidRDefault="009A7F10" w:rsidP="009A7F10">
      <w:pPr>
        <w:numPr>
          <w:ilvl w:val="0"/>
          <w:numId w:val="294"/>
        </w:numPr>
        <w:rPr>
          <w:sz w:val="32"/>
          <w:szCs w:val="32"/>
        </w:rPr>
      </w:pPr>
      <w:r w:rsidRPr="009A7F10">
        <w:rPr>
          <w:sz w:val="32"/>
          <w:szCs w:val="32"/>
        </w:rPr>
        <w:t>Purpose: Maps a domain name → IPv6 address</w:t>
      </w:r>
    </w:p>
    <w:p w14:paraId="4451DE48" w14:textId="77777777" w:rsidR="009A7F10" w:rsidRPr="009A7F10" w:rsidRDefault="009A7F10" w:rsidP="009A7F10">
      <w:pPr>
        <w:numPr>
          <w:ilvl w:val="0"/>
          <w:numId w:val="294"/>
        </w:numPr>
        <w:rPr>
          <w:sz w:val="32"/>
          <w:szCs w:val="32"/>
        </w:rPr>
      </w:pPr>
      <w:r w:rsidRPr="009A7F10">
        <w:rPr>
          <w:sz w:val="32"/>
          <w:szCs w:val="32"/>
        </w:rPr>
        <w:t>Example:</w:t>
      </w:r>
    </w:p>
    <w:p w14:paraId="13C954B7" w14:textId="77777777" w:rsidR="009A7F10" w:rsidRPr="009A7F10" w:rsidRDefault="009A7F10" w:rsidP="009A7F10">
      <w:pPr>
        <w:numPr>
          <w:ilvl w:val="0"/>
          <w:numId w:val="294"/>
        </w:numPr>
        <w:tabs>
          <w:tab w:val="clear" w:pos="720"/>
        </w:tabs>
        <w:rPr>
          <w:sz w:val="32"/>
          <w:szCs w:val="32"/>
        </w:rPr>
      </w:pPr>
      <w:r w:rsidRPr="009A7F10">
        <w:rPr>
          <w:sz w:val="32"/>
          <w:szCs w:val="32"/>
        </w:rPr>
        <w:t>example.com.   IN   AAAA   2001:0db8:85a3::8a2e:0370:7334</w:t>
      </w:r>
    </w:p>
    <w:p w14:paraId="2DC39AD1" w14:textId="77777777" w:rsidR="009A7F10" w:rsidRPr="009A7F10" w:rsidRDefault="00000000" w:rsidP="009A7F10">
      <w:pPr>
        <w:rPr>
          <w:sz w:val="32"/>
          <w:szCs w:val="32"/>
        </w:rPr>
      </w:pPr>
      <w:r>
        <w:rPr>
          <w:sz w:val="32"/>
          <w:szCs w:val="32"/>
        </w:rPr>
        <w:pict w14:anchorId="0F6815A2">
          <v:rect id="_x0000_i1119" style="width:0;height:1.5pt" o:hralign="center" o:hrstd="t" o:hr="t" fillcolor="#a0a0a0" stroked="f"/>
        </w:pict>
      </w:r>
    </w:p>
    <w:p w14:paraId="44170F74" w14:textId="77777777" w:rsidR="009A7F10" w:rsidRPr="009A7F10" w:rsidRDefault="009A7F10" w:rsidP="009A7F10">
      <w:pPr>
        <w:rPr>
          <w:sz w:val="32"/>
          <w:szCs w:val="32"/>
        </w:rPr>
      </w:pPr>
      <w:r w:rsidRPr="009A7F10">
        <w:rPr>
          <w:rFonts w:ascii="Segoe UI Emoji" w:hAnsi="Segoe UI Emoji" w:cs="Segoe UI Emoji"/>
          <w:sz w:val="32"/>
          <w:szCs w:val="32"/>
        </w:rPr>
        <w:t>🧩</w:t>
      </w:r>
      <w:r w:rsidRPr="009A7F10">
        <w:rPr>
          <w:sz w:val="32"/>
          <w:szCs w:val="32"/>
        </w:rPr>
        <w:t xml:space="preserve"> 3️</w:t>
      </w:r>
      <w:r w:rsidRPr="009A7F10">
        <w:rPr>
          <w:rFonts w:ascii="Segoe UI Symbol" w:hAnsi="Segoe UI Symbol" w:cs="Segoe UI Symbol"/>
          <w:sz w:val="32"/>
          <w:szCs w:val="32"/>
        </w:rPr>
        <w:t>⃣</w:t>
      </w:r>
      <w:r w:rsidRPr="009A7F10">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2064"/>
        <w:gridCol w:w="2187"/>
        <w:gridCol w:w="2827"/>
      </w:tblGrid>
      <w:tr w:rsidR="009A7F10" w:rsidRPr="009A7F10" w14:paraId="5B8A8854" w14:textId="77777777">
        <w:trPr>
          <w:tblHeader/>
          <w:tblCellSpacing w:w="15" w:type="dxa"/>
        </w:trPr>
        <w:tc>
          <w:tcPr>
            <w:tcW w:w="0" w:type="auto"/>
            <w:vAlign w:val="center"/>
            <w:hideMark/>
          </w:tcPr>
          <w:p w14:paraId="43B8B294" w14:textId="77777777" w:rsidR="009A7F10" w:rsidRPr="009A7F10" w:rsidRDefault="009A7F10" w:rsidP="009A7F10">
            <w:pPr>
              <w:rPr>
                <w:sz w:val="32"/>
                <w:szCs w:val="32"/>
              </w:rPr>
            </w:pPr>
            <w:r w:rsidRPr="009A7F10">
              <w:rPr>
                <w:sz w:val="32"/>
                <w:szCs w:val="32"/>
              </w:rPr>
              <w:t>Record Type</w:t>
            </w:r>
          </w:p>
        </w:tc>
        <w:tc>
          <w:tcPr>
            <w:tcW w:w="0" w:type="auto"/>
            <w:vAlign w:val="center"/>
            <w:hideMark/>
          </w:tcPr>
          <w:p w14:paraId="1FA79EA6" w14:textId="77777777" w:rsidR="009A7F10" w:rsidRPr="009A7F10" w:rsidRDefault="009A7F10" w:rsidP="009A7F10">
            <w:pPr>
              <w:rPr>
                <w:sz w:val="32"/>
                <w:szCs w:val="32"/>
              </w:rPr>
            </w:pPr>
            <w:r w:rsidRPr="009A7F10">
              <w:rPr>
                <w:sz w:val="32"/>
                <w:szCs w:val="32"/>
              </w:rPr>
              <w:t>Maps To</w:t>
            </w:r>
          </w:p>
        </w:tc>
        <w:tc>
          <w:tcPr>
            <w:tcW w:w="0" w:type="auto"/>
            <w:vAlign w:val="center"/>
            <w:hideMark/>
          </w:tcPr>
          <w:p w14:paraId="7C7E19B2" w14:textId="77777777" w:rsidR="009A7F10" w:rsidRPr="009A7F10" w:rsidRDefault="009A7F10" w:rsidP="009A7F10">
            <w:pPr>
              <w:rPr>
                <w:sz w:val="32"/>
                <w:szCs w:val="32"/>
              </w:rPr>
            </w:pPr>
            <w:r w:rsidRPr="009A7F10">
              <w:rPr>
                <w:sz w:val="32"/>
                <w:szCs w:val="32"/>
              </w:rPr>
              <w:t>Protocol Version</w:t>
            </w:r>
          </w:p>
        </w:tc>
        <w:tc>
          <w:tcPr>
            <w:tcW w:w="0" w:type="auto"/>
            <w:vAlign w:val="center"/>
            <w:hideMark/>
          </w:tcPr>
          <w:p w14:paraId="0CACC83D" w14:textId="77777777" w:rsidR="009A7F10" w:rsidRPr="009A7F10" w:rsidRDefault="009A7F10" w:rsidP="009A7F10">
            <w:pPr>
              <w:rPr>
                <w:sz w:val="32"/>
                <w:szCs w:val="32"/>
              </w:rPr>
            </w:pPr>
            <w:r w:rsidRPr="009A7F10">
              <w:rPr>
                <w:sz w:val="32"/>
                <w:szCs w:val="32"/>
              </w:rPr>
              <w:t>Example IP</w:t>
            </w:r>
          </w:p>
        </w:tc>
      </w:tr>
      <w:tr w:rsidR="009A7F10" w:rsidRPr="009A7F10" w14:paraId="32B68DF2" w14:textId="77777777">
        <w:trPr>
          <w:tblCellSpacing w:w="15" w:type="dxa"/>
        </w:trPr>
        <w:tc>
          <w:tcPr>
            <w:tcW w:w="0" w:type="auto"/>
            <w:vAlign w:val="center"/>
            <w:hideMark/>
          </w:tcPr>
          <w:p w14:paraId="6C9CD2E2" w14:textId="77777777" w:rsidR="009A7F10" w:rsidRPr="009A7F10" w:rsidRDefault="009A7F10" w:rsidP="009A7F10">
            <w:pPr>
              <w:rPr>
                <w:sz w:val="32"/>
                <w:szCs w:val="32"/>
              </w:rPr>
            </w:pPr>
            <w:r w:rsidRPr="009A7F10">
              <w:rPr>
                <w:sz w:val="32"/>
                <w:szCs w:val="32"/>
              </w:rPr>
              <w:t>A Record</w:t>
            </w:r>
          </w:p>
        </w:tc>
        <w:tc>
          <w:tcPr>
            <w:tcW w:w="0" w:type="auto"/>
            <w:vAlign w:val="center"/>
            <w:hideMark/>
          </w:tcPr>
          <w:p w14:paraId="5753162C" w14:textId="77777777" w:rsidR="009A7F10" w:rsidRPr="009A7F10" w:rsidRDefault="009A7F10" w:rsidP="009A7F10">
            <w:pPr>
              <w:rPr>
                <w:sz w:val="32"/>
                <w:szCs w:val="32"/>
              </w:rPr>
            </w:pPr>
            <w:r w:rsidRPr="009A7F10">
              <w:rPr>
                <w:sz w:val="32"/>
                <w:szCs w:val="32"/>
              </w:rPr>
              <w:t>Domain → IPv4</w:t>
            </w:r>
          </w:p>
        </w:tc>
        <w:tc>
          <w:tcPr>
            <w:tcW w:w="0" w:type="auto"/>
            <w:vAlign w:val="center"/>
            <w:hideMark/>
          </w:tcPr>
          <w:p w14:paraId="29866962" w14:textId="77777777" w:rsidR="009A7F10" w:rsidRPr="009A7F10" w:rsidRDefault="009A7F10" w:rsidP="009A7F10">
            <w:pPr>
              <w:rPr>
                <w:sz w:val="32"/>
                <w:szCs w:val="32"/>
              </w:rPr>
            </w:pPr>
            <w:r w:rsidRPr="009A7F10">
              <w:rPr>
                <w:sz w:val="32"/>
                <w:szCs w:val="32"/>
              </w:rPr>
              <w:t>IPv4</w:t>
            </w:r>
          </w:p>
        </w:tc>
        <w:tc>
          <w:tcPr>
            <w:tcW w:w="0" w:type="auto"/>
            <w:vAlign w:val="center"/>
            <w:hideMark/>
          </w:tcPr>
          <w:p w14:paraId="24858E73" w14:textId="77777777" w:rsidR="009A7F10" w:rsidRPr="009A7F10" w:rsidRDefault="009A7F10" w:rsidP="009A7F10">
            <w:pPr>
              <w:rPr>
                <w:sz w:val="32"/>
                <w:szCs w:val="32"/>
              </w:rPr>
            </w:pPr>
            <w:r w:rsidRPr="009A7F10">
              <w:rPr>
                <w:sz w:val="32"/>
                <w:szCs w:val="32"/>
              </w:rPr>
              <w:t>192.168.1.10</w:t>
            </w:r>
          </w:p>
        </w:tc>
      </w:tr>
      <w:tr w:rsidR="009A7F10" w:rsidRPr="009A7F10" w14:paraId="3BB55F54" w14:textId="77777777">
        <w:trPr>
          <w:tblCellSpacing w:w="15" w:type="dxa"/>
        </w:trPr>
        <w:tc>
          <w:tcPr>
            <w:tcW w:w="0" w:type="auto"/>
            <w:vAlign w:val="center"/>
            <w:hideMark/>
          </w:tcPr>
          <w:p w14:paraId="20705149" w14:textId="77777777" w:rsidR="009A7F10" w:rsidRPr="009A7F10" w:rsidRDefault="009A7F10" w:rsidP="009A7F10">
            <w:pPr>
              <w:rPr>
                <w:sz w:val="32"/>
                <w:szCs w:val="32"/>
              </w:rPr>
            </w:pPr>
            <w:r w:rsidRPr="009A7F10">
              <w:rPr>
                <w:sz w:val="32"/>
                <w:szCs w:val="32"/>
              </w:rPr>
              <w:lastRenderedPageBreak/>
              <w:t>AAAA Record</w:t>
            </w:r>
          </w:p>
        </w:tc>
        <w:tc>
          <w:tcPr>
            <w:tcW w:w="0" w:type="auto"/>
            <w:vAlign w:val="center"/>
            <w:hideMark/>
          </w:tcPr>
          <w:p w14:paraId="0FEB253B" w14:textId="77777777" w:rsidR="009A7F10" w:rsidRPr="009A7F10" w:rsidRDefault="009A7F10" w:rsidP="009A7F10">
            <w:pPr>
              <w:rPr>
                <w:sz w:val="32"/>
                <w:szCs w:val="32"/>
              </w:rPr>
            </w:pPr>
            <w:r w:rsidRPr="009A7F10">
              <w:rPr>
                <w:sz w:val="32"/>
                <w:szCs w:val="32"/>
              </w:rPr>
              <w:t>Domain → IPv6</w:t>
            </w:r>
          </w:p>
        </w:tc>
        <w:tc>
          <w:tcPr>
            <w:tcW w:w="0" w:type="auto"/>
            <w:vAlign w:val="center"/>
            <w:hideMark/>
          </w:tcPr>
          <w:p w14:paraId="4AFFF564" w14:textId="77777777" w:rsidR="009A7F10" w:rsidRPr="009A7F10" w:rsidRDefault="009A7F10" w:rsidP="009A7F10">
            <w:pPr>
              <w:rPr>
                <w:sz w:val="32"/>
                <w:szCs w:val="32"/>
              </w:rPr>
            </w:pPr>
            <w:r w:rsidRPr="009A7F10">
              <w:rPr>
                <w:sz w:val="32"/>
                <w:szCs w:val="32"/>
              </w:rPr>
              <w:t>IPv6</w:t>
            </w:r>
          </w:p>
        </w:tc>
        <w:tc>
          <w:tcPr>
            <w:tcW w:w="0" w:type="auto"/>
            <w:vAlign w:val="center"/>
            <w:hideMark/>
          </w:tcPr>
          <w:p w14:paraId="5875D691" w14:textId="77777777" w:rsidR="009A7F10" w:rsidRPr="009A7F10" w:rsidRDefault="009A7F10" w:rsidP="009A7F10">
            <w:pPr>
              <w:rPr>
                <w:sz w:val="32"/>
                <w:szCs w:val="32"/>
              </w:rPr>
            </w:pPr>
            <w:r w:rsidRPr="009A7F10">
              <w:rPr>
                <w:sz w:val="32"/>
                <w:szCs w:val="32"/>
              </w:rPr>
              <w:t>2405:204:1234::abcd</w:t>
            </w:r>
          </w:p>
        </w:tc>
      </w:tr>
    </w:tbl>
    <w:p w14:paraId="3816ED83" w14:textId="77777777" w:rsidR="009A7F10" w:rsidRPr="009A7F10" w:rsidRDefault="00000000" w:rsidP="009A7F10">
      <w:pPr>
        <w:rPr>
          <w:sz w:val="32"/>
          <w:szCs w:val="32"/>
        </w:rPr>
      </w:pPr>
      <w:r>
        <w:rPr>
          <w:sz w:val="32"/>
          <w:szCs w:val="32"/>
        </w:rPr>
        <w:pict w14:anchorId="2712A8BE">
          <v:rect id="_x0000_i1120" style="width:0;height:1.5pt" o:hralign="center" o:hrstd="t" o:hr="t" fillcolor="#a0a0a0" stroked="f"/>
        </w:pict>
      </w:r>
    </w:p>
    <w:p w14:paraId="62A285D1" w14:textId="77777777" w:rsidR="009A7F10" w:rsidRPr="009A7F10" w:rsidRDefault="009A7F10" w:rsidP="009A7F10">
      <w:pPr>
        <w:rPr>
          <w:sz w:val="32"/>
          <w:szCs w:val="32"/>
        </w:rPr>
      </w:pPr>
      <w:r w:rsidRPr="009A7F10">
        <w:rPr>
          <w:rFonts w:ascii="Segoe UI Emoji" w:hAnsi="Segoe UI Emoji" w:cs="Segoe UI Emoji"/>
          <w:sz w:val="32"/>
          <w:szCs w:val="32"/>
        </w:rPr>
        <w:t>💬</w:t>
      </w:r>
      <w:r w:rsidRPr="009A7F10">
        <w:rPr>
          <w:sz w:val="32"/>
          <w:szCs w:val="32"/>
        </w:rPr>
        <w:t xml:space="preserve"> In Short Answer (for interviews):</w:t>
      </w:r>
    </w:p>
    <w:p w14:paraId="0FF48ADB" w14:textId="77777777" w:rsidR="009A7F10" w:rsidRPr="009A7F10" w:rsidRDefault="009A7F10" w:rsidP="009A7F10">
      <w:pPr>
        <w:rPr>
          <w:sz w:val="32"/>
          <w:szCs w:val="32"/>
        </w:rPr>
      </w:pPr>
      <w:r w:rsidRPr="009A7F10">
        <w:rPr>
          <w:sz w:val="32"/>
          <w:szCs w:val="32"/>
        </w:rPr>
        <w:t>“The A record in DNS is used to map a domain name to an IPv4 address, and the AAAA record is used to map it to an IPv6 address.”</w:t>
      </w:r>
    </w:p>
    <w:p w14:paraId="35CEA3E6" w14:textId="77777777" w:rsidR="009A7F10" w:rsidRPr="00F0029E" w:rsidRDefault="009A7F10" w:rsidP="002751F6">
      <w:pPr>
        <w:rPr>
          <w:b/>
          <w:bCs/>
          <w:sz w:val="32"/>
          <w:szCs w:val="32"/>
        </w:rPr>
      </w:pPr>
    </w:p>
    <w:p w14:paraId="6847BC07" w14:textId="77777777" w:rsidR="002751F6" w:rsidRDefault="002751F6" w:rsidP="002751F6">
      <w:pPr>
        <w:rPr>
          <w:b/>
          <w:bCs/>
          <w:sz w:val="32"/>
          <w:szCs w:val="32"/>
        </w:rPr>
      </w:pPr>
      <w:r w:rsidRPr="00F0029E">
        <w:rPr>
          <w:b/>
          <w:bCs/>
          <w:sz w:val="32"/>
          <w:szCs w:val="32"/>
        </w:rPr>
        <w:t xml:space="preserve">  45 * any experiance with lambda? any experiance inwriting lambda functions?</w:t>
      </w:r>
    </w:p>
    <w:p w14:paraId="1C703F93" w14:textId="77777777" w:rsidR="008350A7" w:rsidRPr="008350A7" w:rsidRDefault="008350A7" w:rsidP="008350A7">
      <w:pPr>
        <w:rPr>
          <w:sz w:val="32"/>
          <w:szCs w:val="32"/>
        </w:rPr>
      </w:pPr>
      <w:r w:rsidRPr="008350A7">
        <w:rPr>
          <w:sz w:val="32"/>
          <w:szCs w:val="32"/>
        </w:rPr>
        <w:t xml:space="preserve">Perfect </w:t>
      </w:r>
      <w:r w:rsidRPr="008350A7">
        <w:rPr>
          <w:rFonts w:ascii="Segoe UI Emoji" w:hAnsi="Segoe UI Emoji" w:cs="Segoe UI Emoji"/>
          <w:sz w:val="32"/>
          <w:szCs w:val="32"/>
        </w:rPr>
        <w:t>👍</w:t>
      </w:r>
      <w:r w:rsidRPr="008350A7">
        <w:rPr>
          <w:sz w:val="32"/>
          <w:szCs w:val="32"/>
        </w:rPr>
        <w:t xml:space="preserve"> — this is a common AWS interview question to test your hands-on experience with AWS Lambda (serverless computing).</w:t>
      </w:r>
    </w:p>
    <w:p w14:paraId="1943B0EA" w14:textId="77777777" w:rsidR="008350A7" w:rsidRPr="008350A7" w:rsidRDefault="008350A7" w:rsidP="008350A7">
      <w:pPr>
        <w:rPr>
          <w:sz w:val="32"/>
          <w:szCs w:val="32"/>
        </w:rPr>
      </w:pPr>
      <w:r w:rsidRPr="008350A7">
        <w:rPr>
          <w:sz w:val="32"/>
          <w:szCs w:val="32"/>
        </w:rPr>
        <w:t xml:space="preserve">Here’s how to answer it confidently </w:t>
      </w:r>
      <w:r w:rsidRPr="008350A7">
        <w:rPr>
          <w:rFonts w:ascii="Segoe UI Emoji" w:hAnsi="Segoe UI Emoji" w:cs="Segoe UI Emoji"/>
          <w:sz w:val="32"/>
          <w:szCs w:val="32"/>
        </w:rPr>
        <w:t>👇</w:t>
      </w:r>
    </w:p>
    <w:p w14:paraId="54E6B18F" w14:textId="77777777" w:rsidR="008350A7" w:rsidRPr="008350A7" w:rsidRDefault="00000000" w:rsidP="008350A7">
      <w:pPr>
        <w:rPr>
          <w:sz w:val="32"/>
          <w:szCs w:val="32"/>
        </w:rPr>
      </w:pPr>
      <w:r>
        <w:rPr>
          <w:sz w:val="32"/>
          <w:szCs w:val="32"/>
        </w:rPr>
        <w:pict w14:anchorId="56DF67B1">
          <v:rect id="_x0000_i1121" style="width:0;height:1.5pt" o:hralign="center" o:hrstd="t" o:hr="t" fillcolor="#a0a0a0" stroked="f"/>
        </w:pict>
      </w:r>
    </w:p>
    <w:p w14:paraId="3136AFC3"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Sample Answer (Interview Style)</w:t>
      </w:r>
    </w:p>
    <w:p w14:paraId="1A01AC80" w14:textId="77777777" w:rsidR="008350A7" w:rsidRPr="008350A7" w:rsidRDefault="008350A7" w:rsidP="008350A7">
      <w:pPr>
        <w:rPr>
          <w:sz w:val="32"/>
          <w:szCs w:val="32"/>
        </w:rPr>
      </w:pPr>
      <w:r w:rsidRPr="008350A7">
        <w:rPr>
          <w:sz w:val="32"/>
          <w:szCs w:val="32"/>
        </w:rPr>
        <w:t>“Yes, I have hands-on experience working with AWS Lambda functions.</w:t>
      </w:r>
      <w:r w:rsidRPr="008350A7">
        <w:rPr>
          <w:sz w:val="32"/>
          <w:szCs w:val="32"/>
        </w:rPr>
        <w:br/>
        <w:t>I’ve written and deployed Lambda functions in my project for automating backend tasks like S3 event processing, sending notifications, and integrating APIs.</w:t>
      </w:r>
      <w:r w:rsidRPr="008350A7">
        <w:rPr>
          <w:sz w:val="32"/>
          <w:szCs w:val="32"/>
        </w:rPr>
        <w:br/>
        <w:t>I usually write them in Python (sometimes Node.js), and trigger them using S3 events, CloudWatch schedules, or API Gateway.”</w:t>
      </w:r>
    </w:p>
    <w:p w14:paraId="4D436A1D" w14:textId="77777777" w:rsidR="008350A7" w:rsidRPr="008350A7" w:rsidRDefault="00000000" w:rsidP="008350A7">
      <w:pPr>
        <w:rPr>
          <w:sz w:val="32"/>
          <w:szCs w:val="32"/>
        </w:rPr>
      </w:pPr>
      <w:r>
        <w:rPr>
          <w:sz w:val="32"/>
          <w:szCs w:val="32"/>
        </w:rPr>
        <w:pict w14:anchorId="5399E30B">
          <v:rect id="_x0000_i1122" style="width:0;height:1.5pt" o:hralign="center" o:hrstd="t" o:hr="t" fillcolor="#a0a0a0" stroked="f"/>
        </w:pict>
      </w:r>
    </w:p>
    <w:p w14:paraId="2E4ABC8B"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What is AWS Lambda?</w:t>
      </w:r>
    </w:p>
    <w:p w14:paraId="042FEA74" w14:textId="77777777" w:rsidR="008350A7" w:rsidRPr="008350A7" w:rsidRDefault="008350A7" w:rsidP="008350A7">
      <w:pPr>
        <w:rPr>
          <w:sz w:val="32"/>
          <w:szCs w:val="32"/>
        </w:rPr>
      </w:pPr>
      <w:r w:rsidRPr="008350A7">
        <w:rPr>
          <w:sz w:val="32"/>
          <w:szCs w:val="32"/>
        </w:rPr>
        <w:lastRenderedPageBreak/>
        <w:t>AWS Lambda is a serverless compute service that lets you run your code without managing servers.</w:t>
      </w:r>
      <w:r w:rsidRPr="008350A7">
        <w:rPr>
          <w:sz w:val="32"/>
          <w:szCs w:val="32"/>
        </w:rPr>
        <w:br/>
        <w:t>You just upload your function code, and AWS takes care of:</w:t>
      </w:r>
    </w:p>
    <w:p w14:paraId="3D422255" w14:textId="77777777" w:rsidR="008350A7" w:rsidRPr="008350A7" w:rsidRDefault="008350A7" w:rsidP="008350A7">
      <w:pPr>
        <w:numPr>
          <w:ilvl w:val="0"/>
          <w:numId w:val="295"/>
        </w:numPr>
        <w:rPr>
          <w:sz w:val="32"/>
          <w:szCs w:val="32"/>
        </w:rPr>
      </w:pPr>
      <w:r w:rsidRPr="008350A7">
        <w:rPr>
          <w:sz w:val="32"/>
          <w:szCs w:val="32"/>
        </w:rPr>
        <w:t>Provisioning servers</w:t>
      </w:r>
    </w:p>
    <w:p w14:paraId="2D2BE794" w14:textId="77777777" w:rsidR="008350A7" w:rsidRPr="008350A7" w:rsidRDefault="008350A7" w:rsidP="008350A7">
      <w:pPr>
        <w:numPr>
          <w:ilvl w:val="0"/>
          <w:numId w:val="295"/>
        </w:numPr>
        <w:rPr>
          <w:sz w:val="32"/>
          <w:szCs w:val="32"/>
        </w:rPr>
      </w:pPr>
      <w:r w:rsidRPr="008350A7">
        <w:rPr>
          <w:sz w:val="32"/>
          <w:szCs w:val="32"/>
        </w:rPr>
        <w:t>Scaling automatically</w:t>
      </w:r>
    </w:p>
    <w:p w14:paraId="085FE44C" w14:textId="77777777" w:rsidR="008350A7" w:rsidRPr="008350A7" w:rsidRDefault="008350A7" w:rsidP="008350A7">
      <w:pPr>
        <w:numPr>
          <w:ilvl w:val="0"/>
          <w:numId w:val="295"/>
        </w:numPr>
        <w:rPr>
          <w:sz w:val="32"/>
          <w:szCs w:val="32"/>
        </w:rPr>
      </w:pPr>
      <w:r w:rsidRPr="008350A7">
        <w:rPr>
          <w:sz w:val="32"/>
          <w:szCs w:val="32"/>
        </w:rPr>
        <w:t>High availability</w:t>
      </w:r>
    </w:p>
    <w:p w14:paraId="61C5EEAE" w14:textId="77777777" w:rsidR="008350A7" w:rsidRPr="008350A7" w:rsidRDefault="008350A7" w:rsidP="008350A7">
      <w:pPr>
        <w:rPr>
          <w:sz w:val="32"/>
          <w:szCs w:val="32"/>
        </w:rPr>
      </w:pPr>
      <w:r w:rsidRPr="008350A7">
        <w:rPr>
          <w:sz w:val="32"/>
          <w:szCs w:val="32"/>
        </w:rPr>
        <w:t>You only pay for the compute time your code actually runs.</w:t>
      </w:r>
    </w:p>
    <w:p w14:paraId="01627676" w14:textId="77777777" w:rsidR="008350A7" w:rsidRPr="008350A7" w:rsidRDefault="00000000" w:rsidP="008350A7">
      <w:pPr>
        <w:rPr>
          <w:sz w:val="32"/>
          <w:szCs w:val="32"/>
        </w:rPr>
      </w:pPr>
      <w:r>
        <w:rPr>
          <w:sz w:val="32"/>
          <w:szCs w:val="32"/>
        </w:rPr>
        <w:pict w14:anchorId="51A7EC7F">
          <v:rect id="_x0000_i1123" style="width:0;height:1.5pt" o:hralign="center" o:hrstd="t" o:hr="t" fillcolor="#a0a0a0" stroked="f"/>
        </w:pict>
      </w:r>
    </w:p>
    <w:p w14:paraId="396739E6"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Example: Lambda Use Cases You Can Mention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gridCol w:w="2436"/>
        <w:gridCol w:w="4383"/>
      </w:tblGrid>
      <w:tr w:rsidR="008350A7" w:rsidRPr="008350A7" w14:paraId="2D902E15" w14:textId="77777777">
        <w:trPr>
          <w:tblHeader/>
          <w:tblCellSpacing w:w="15" w:type="dxa"/>
        </w:trPr>
        <w:tc>
          <w:tcPr>
            <w:tcW w:w="0" w:type="auto"/>
            <w:vAlign w:val="center"/>
            <w:hideMark/>
          </w:tcPr>
          <w:p w14:paraId="48250CC3" w14:textId="77777777" w:rsidR="008350A7" w:rsidRPr="008350A7" w:rsidRDefault="008350A7" w:rsidP="008350A7">
            <w:pPr>
              <w:rPr>
                <w:sz w:val="32"/>
                <w:szCs w:val="32"/>
              </w:rPr>
            </w:pPr>
            <w:r w:rsidRPr="008350A7">
              <w:rPr>
                <w:sz w:val="32"/>
                <w:szCs w:val="32"/>
              </w:rPr>
              <w:t>Use Case</w:t>
            </w:r>
          </w:p>
        </w:tc>
        <w:tc>
          <w:tcPr>
            <w:tcW w:w="0" w:type="auto"/>
            <w:vAlign w:val="center"/>
            <w:hideMark/>
          </w:tcPr>
          <w:p w14:paraId="506782D5" w14:textId="77777777" w:rsidR="008350A7" w:rsidRPr="008350A7" w:rsidRDefault="008350A7" w:rsidP="008350A7">
            <w:pPr>
              <w:rPr>
                <w:sz w:val="32"/>
                <w:szCs w:val="32"/>
              </w:rPr>
            </w:pPr>
            <w:r w:rsidRPr="008350A7">
              <w:rPr>
                <w:sz w:val="32"/>
                <w:szCs w:val="32"/>
              </w:rPr>
              <w:t>Trigger</w:t>
            </w:r>
          </w:p>
        </w:tc>
        <w:tc>
          <w:tcPr>
            <w:tcW w:w="0" w:type="auto"/>
            <w:vAlign w:val="center"/>
            <w:hideMark/>
          </w:tcPr>
          <w:p w14:paraId="2E131818" w14:textId="77777777" w:rsidR="008350A7" w:rsidRPr="008350A7" w:rsidRDefault="008350A7" w:rsidP="008350A7">
            <w:pPr>
              <w:rPr>
                <w:sz w:val="32"/>
                <w:szCs w:val="32"/>
              </w:rPr>
            </w:pPr>
            <w:r w:rsidRPr="008350A7">
              <w:rPr>
                <w:sz w:val="32"/>
                <w:szCs w:val="32"/>
              </w:rPr>
              <w:t>Description</w:t>
            </w:r>
          </w:p>
        </w:tc>
      </w:tr>
      <w:tr w:rsidR="008350A7" w:rsidRPr="008350A7" w14:paraId="0D0E20CA" w14:textId="77777777">
        <w:trPr>
          <w:tblCellSpacing w:w="15" w:type="dxa"/>
        </w:trPr>
        <w:tc>
          <w:tcPr>
            <w:tcW w:w="0" w:type="auto"/>
            <w:vAlign w:val="center"/>
            <w:hideMark/>
          </w:tcPr>
          <w:p w14:paraId="0F449B8C" w14:textId="77777777" w:rsidR="008350A7" w:rsidRPr="008350A7" w:rsidRDefault="008350A7" w:rsidP="008350A7">
            <w:pPr>
              <w:rPr>
                <w:sz w:val="32"/>
                <w:szCs w:val="32"/>
              </w:rPr>
            </w:pPr>
            <w:r w:rsidRPr="008350A7">
              <w:rPr>
                <w:sz w:val="32"/>
                <w:szCs w:val="32"/>
              </w:rPr>
              <w:t>S3 File Processing</w:t>
            </w:r>
          </w:p>
        </w:tc>
        <w:tc>
          <w:tcPr>
            <w:tcW w:w="0" w:type="auto"/>
            <w:vAlign w:val="center"/>
            <w:hideMark/>
          </w:tcPr>
          <w:p w14:paraId="560FFB03" w14:textId="77777777" w:rsidR="008350A7" w:rsidRPr="008350A7" w:rsidRDefault="008350A7" w:rsidP="008350A7">
            <w:pPr>
              <w:rPr>
                <w:sz w:val="32"/>
                <w:szCs w:val="32"/>
              </w:rPr>
            </w:pPr>
            <w:r w:rsidRPr="008350A7">
              <w:rPr>
                <w:sz w:val="32"/>
                <w:szCs w:val="32"/>
              </w:rPr>
              <w:t>S3 Event</w:t>
            </w:r>
          </w:p>
        </w:tc>
        <w:tc>
          <w:tcPr>
            <w:tcW w:w="0" w:type="auto"/>
            <w:vAlign w:val="center"/>
            <w:hideMark/>
          </w:tcPr>
          <w:p w14:paraId="3E1D81EC" w14:textId="77777777" w:rsidR="008350A7" w:rsidRPr="008350A7" w:rsidRDefault="008350A7" w:rsidP="008350A7">
            <w:pPr>
              <w:rPr>
                <w:sz w:val="32"/>
                <w:szCs w:val="32"/>
              </w:rPr>
            </w:pPr>
            <w:r w:rsidRPr="008350A7">
              <w:rPr>
                <w:sz w:val="32"/>
                <w:szCs w:val="32"/>
              </w:rPr>
              <w:t>Triggered when a file is uploaded — e.g., resize images, validate CSVs, etc.</w:t>
            </w:r>
          </w:p>
        </w:tc>
      </w:tr>
      <w:tr w:rsidR="008350A7" w:rsidRPr="008350A7" w14:paraId="4F6360DB" w14:textId="77777777">
        <w:trPr>
          <w:tblCellSpacing w:w="15" w:type="dxa"/>
        </w:trPr>
        <w:tc>
          <w:tcPr>
            <w:tcW w:w="0" w:type="auto"/>
            <w:vAlign w:val="center"/>
            <w:hideMark/>
          </w:tcPr>
          <w:p w14:paraId="720CA7FE" w14:textId="77777777" w:rsidR="008350A7" w:rsidRPr="008350A7" w:rsidRDefault="008350A7" w:rsidP="008350A7">
            <w:pPr>
              <w:rPr>
                <w:sz w:val="32"/>
                <w:szCs w:val="32"/>
              </w:rPr>
            </w:pPr>
            <w:r w:rsidRPr="008350A7">
              <w:rPr>
                <w:sz w:val="32"/>
                <w:szCs w:val="32"/>
              </w:rPr>
              <w:t>Scheduled Tasks</w:t>
            </w:r>
          </w:p>
        </w:tc>
        <w:tc>
          <w:tcPr>
            <w:tcW w:w="0" w:type="auto"/>
            <w:vAlign w:val="center"/>
            <w:hideMark/>
          </w:tcPr>
          <w:p w14:paraId="6A95A778" w14:textId="77777777" w:rsidR="008350A7" w:rsidRPr="008350A7" w:rsidRDefault="008350A7" w:rsidP="008350A7">
            <w:pPr>
              <w:rPr>
                <w:sz w:val="32"/>
                <w:szCs w:val="32"/>
              </w:rPr>
            </w:pPr>
            <w:r w:rsidRPr="008350A7">
              <w:rPr>
                <w:sz w:val="32"/>
                <w:szCs w:val="32"/>
              </w:rPr>
              <w:t>CloudWatch Event / EventBridge</w:t>
            </w:r>
          </w:p>
        </w:tc>
        <w:tc>
          <w:tcPr>
            <w:tcW w:w="0" w:type="auto"/>
            <w:vAlign w:val="center"/>
            <w:hideMark/>
          </w:tcPr>
          <w:p w14:paraId="0A468B87" w14:textId="77777777" w:rsidR="008350A7" w:rsidRPr="008350A7" w:rsidRDefault="008350A7" w:rsidP="008350A7">
            <w:pPr>
              <w:rPr>
                <w:sz w:val="32"/>
                <w:szCs w:val="32"/>
              </w:rPr>
            </w:pPr>
            <w:r w:rsidRPr="008350A7">
              <w:rPr>
                <w:sz w:val="32"/>
                <w:szCs w:val="32"/>
              </w:rPr>
              <w:t>Run cleanup jobs, reports, or backups on schedule</w:t>
            </w:r>
          </w:p>
        </w:tc>
      </w:tr>
      <w:tr w:rsidR="008350A7" w:rsidRPr="008350A7" w14:paraId="7C830DEB" w14:textId="77777777">
        <w:trPr>
          <w:tblCellSpacing w:w="15" w:type="dxa"/>
        </w:trPr>
        <w:tc>
          <w:tcPr>
            <w:tcW w:w="0" w:type="auto"/>
            <w:vAlign w:val="center"/>
            <w:hideMark/>
          </w:tcPr>
          <w:p w14:paraId="32878ED8" w14:textId="77777777" w:rsidR="008350A7" w:rsidRPr="008350A7" w:rsidRDefault="008350A7" w:rsidP="008350A7">
            <w:pPr>
              <w:rPr>
                <w:sz w:val="32"/>
                <w:szCs w:val="32"/>
              </w:rPr>
            </w:pPr>
            <w:r w:rsidRPr="008350A7">
              <w:rPr>
                <w:sz w:val="32"/>
                <w:szCs w:val="32"/>
              </w:rPr>
              <w:t>API Backend</w:t>
            </w:r>
          </w:p>
        </w:tc>
        <w:tc>
          <w:tcPr>
            <w:tcW w:w="0" w:type="auto"/>
            <w:vAlign w:val="center"/>
            <w:hideMark/>
          </w:tcPr>
          <w:p w14:paraId="157FD3C8" w14:textId="77777777" w:rsidR="008350A7" w:rsidRPr="008350A7" w:rsidRDefault="008350A7" w:rsidP="008350A7">
            <w:pPr>
              <w:rPr>
                <w:sz w:val="32"/>
                <w:szCs w:val="32"/>
              </w:rPr>
            </w:pPr>
            <w:r w:rsidRPr="008350A7">
              <w:rPr>
                <w:sz w:val="32"/>
                <w:szCs w:val="32"/>
              </w:rPr>
              <w:t>API Gateway</w:t>
            </w:r>
          </w:p>
        </w:tc>
        <w:tc>
          <w:tcPr>
            <w:tcW w:w="0" w:type="auto"/>
            <w:vAlign w:val="center"/>
            <w:hideMark/>
          </w:tcPr>
          <w:p w14:paraId="63EC54EE" w14:textId="77777777" w:rsidR="008350A7" w:rsidRPr="008350A7" w:rsidRDefault="008350A7" w:rsidP="008350A7">
            <w:pPr>
              <w:rPr>
                <w:sz w:val="32"/>
                <w:szCs w:val="32"/>
              </w:rPr>
            </w:pPr>
            <w:r w:rsidRPr="008350A7">
              <w:rPr>
                <w:sz w:val="32"/>
                <w:szCs w:val="32"/>
              </w:rPr>
              <w:t>Build serverless REST APIs</w:t>
            </w:r>
          </w:p>
        </w:tc>
      </w:tr>
      <w:tr w:rsidR="008350A7" w:rsidRPr="008350A7" w14:paraId="472A9320" w14:textId="77777777">
        <w:trPr>
          <w:tblCellSpacing w:w="15" w:type="dxa"/>
        </w:trPr>
        <w:tc>
          <w:tcPr>
            <w:tcW w:w="0" w:type="auto"/>
            <w:vAlign w:val="center"/>
            <w:hideMark/>
          </w:tcPr>
          <w:p w14:paraId="4AB9D9F2" w14:textId="77777777" w:rsidR="008350A7" w:rsidRPr="008350A7" w:rsidRDefault="008350A7" w:rsidP="008350A7">
            <w:pPr>
              <w:rPr>
                <w:sz w:val="32"/>
                <w:szCs w:val="32"/>
              </w:rPr>
            </w:pPr>
            <w:r w:rsidRPr="008350A7">
              <w:rPr>
                <w:sz w:val="32"/>
                <w:szCs w:val="32"/>
              </w:rPr>
              <w:t>SNS / SQS Consumer</w:t>
            </w:r>
          </w:p>
        </w:tc>
        <w:tc>
          <w:tcPr>
            <w:tcW w:w="0" w:type="auto"/>
            <w:vAlign w:val="center"/>
            <w:hideMark/>
          </w:tcPr>
          <w:p w14:paraId="56EAF034" w14:textId="77777777" w:rsidR="008350A7" w:rsidRPr="008350A7" w:rsidRDefault="008350A7" w:rsidP="008350A7">
            <w:pPr>
              <w:rPr>
                <w:sz w:val="32"/>
                <w:szCs w:val="32"/>
              </w:rPr>
            </w:pPr>
            <w:r w:rsidRPr="008350A7">
              <w:rPr>
                <w:sz w:val="32"/>
                <w:szCs w:val="32"/>
              </w:rPr>
              <w:t>SNS/SQS Event</w:t>
            </w:r>
          </w:p>
        </w:tc>
        <w:tc>
          <w:tcPr>
            <w:tcW w:w="0" w:type="auto"/>
            <w:vAlign w:val="center"/>
            <w:hideMark/>
          </w:tcPr>
          <w:p w14:paraId="0E0DEC30" w14:textId="77777777" w:rsidR="008350A7" w:rsidRPr="008350A7" w:rsidRDefault="008350A7" w:rsidP="008350A7">
            <w:pPr>
              <w:rPr>
                <w:sz w:val="32"/>
                <w:szCs w:val="32"/>
              </w:rPr>
            </w:pPr>
            <w:r w:rsidRPr="008350A7">
              <w:rPr>
                <w:sz w:val="32"/>
                <w:szCs w:val="32"/>
              </w:rPr>
              <w:t>Process incoming messages asynchronously</w:t>
            </w:r>
          </w:p>
        </w:tc>
      </w:tr>
      <w:tr w:rsidR="008350A7" w:rsidRPr="008350A7" w14:paraId="1F8507D8" w14:textId="77777777">
        <w:trPr>
          <w:tblCellSpacing w:w="15" w:type="dxa"/>
        </w:trPr>
        <w:tc>
          <w:tcPr>
            <w:tcW w:w="0" w:type="auto"/>
            <w:vAlign w:val="center"/>
            <w:hideMark/>
          </w:tcPr>
          <w:p w14:paraId="475B1A7A" w14:textId="77777777" w:rsidR="008350A7" w:rsidRPr="008350A7" w:rsidRDefault="008350A7" w:rsidP="008350A7">
            <w:pPr>
              <w:rPr>
                <w:sz w:val="32"/>
                <w:szCs w:val="32"/>
              </w:rPr>
            </w:pPr>
            <w:r w:rsidRPr="008350A7">
              <w:rPr>
                <w:sz w:val="32"/>
                <w:szCs w:val="32"/>
              </w:rPr>
              <w:t>CloudWatch Alert Handler</w:t>
            </w:r>
          </w:p>
        </w:tc>
        <w:tc>
          <w:tcPr>
            <w:tcW w:w="0" w:type="auto"/>
            <w:vAlign w:val="center"/>
            <w:hideMark/>
          </w:tcPr>
          <w:p w14:paraId="0D138AB9" w14:textId="77777777" w:rsidR="008350A7" w:rsidRPr="008350A7" w:rsidRDefault="008350A7" w:rsidP="008350A7">
            <w:pPr>
              <w:rPr>
                <w:sz w:val="32"/>
                <w:szCs w:val="32"/>
              </w:rPr>
            </w:pPr>
            <w:r w:rsidRPr="008350A7">
              <w:rPr>
                <w:sz w:val="32"/>
                <w:szCs w:val="32"/>
              </w:rPr>
              <w:t>CloudWatch Alarm</w:t>
            </w:r>
          </w:p>
        </w:tc>
        <w:tc>
          <w:tcPr>
            <w:tcW w:w="0" w:type="auto"/>
            <w:vAlign w:val="center"/>
            <w:hideMark/>
          </w:tcPr>
          <w:p w14:paraId="41BD8ADD" w14:textId="77777777" w:rsidR="008350A7" w:rsidRPr="008350A7" w:rsidRDefault="008350A7" w:rsidP="008350A7">
            <w:pPr>
              <w:rPr>
                <w:sz w:val="32"/>
                <w:szCs w:val="32"/>
              </w:rPr>
            </w:pPr>
            <w:r w:rsidRPr="008350A7">
              <w:rPr>
                <w:sz w:val="32"/>
                <w:szCs w:val="32"/>
              </w:rPr>
              <w:t>Trigger notifications or recovery actions</w:t>
            </w:r>
          </w:p>
        </w:tc>
      </w:tr>
    </w:tbl>
    <w:p w14:paraId="4D8AAEDA" w14:textId="77777777" w:rsidR="008350A7" w:rsidRPr="008350A7" w:rsidRDefault="00000000" w:rsidP="008350A7">
      <w:pPr>
        <w:rPr>
          <w:sz w:val="32"/>
          <w:szCs w:val="32"/>
        </w:rPr>
      </w:pPr>
      <w:r>
        <w:rPr>
          <w:sz w:val="32"/>
          <w:szCs w:val="32"/>
        </w:rPr>
        <w:pict w14:anchorId="32289343">
          <v:rect id="_x0000_i1124" style="width:0;height:1.5pt" o:hralign="center" o:hrstd="t" o:hr="t" fillcolor="#a0a0a0" stroked="f"/>
        </w:pict>
      </w:r>
    </w:p>
    <w:p w14:paraId="5C62C2AD"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Example: Lambda Function (Python)</w:t>
      </w:r>
    </w:p>
    <w:p w14:paraId="53D34CC0" w14:textId="77777777" w:rsidR="008350A7" w:rsidRPr="008350A7" w:rsidRDefault="008350A7" w:rsidP="008350A7">
      <w:pPr>
        <w:rPr>
          <w:sz w:val="32"/>
          <w:szCs w:val="32"/>
        </w:rPr>
      </w:pPr>
      <w:r w:rsidRPr="008350A7">
        <w:rPr>
          <w:sz w:val="32"/>
          <w:szCs w:val="32"/>
        </w:rPr>
        <w:t>Trigger → S3 bucket upload event</w:t>
      </w:r>
    </w:p>
    <w:p w14:paraId="6C343CC9" w14:textId="77777777" w:rsidR="008350A7" w:rsidRPr="008350A7" w:rsidRDefault="008350A7" w:rsidP="008350A7">
      <w:pPr>
        <w:rPr>
          <w:sz w:val="32"/>
          <w:szCs w:val="32"/>
        </w:rPr>
      </w:pPr>
      <w:r w:rsidRPr="008350A7">
        <w:rPr>
          <w:sz w:val="32"/>
          <w:szCs w:val="32"/>
        </w:rPr>
        <w:t>This function sends a log message whenever a file is uploaded.</w:t>
      </w:r>
    </w:p>
    <w:p w14:paraId="2B0CDF76" w14:textId="77777777" w:rsidR="008350A7" w:rsidRPr="008350A7" w:rsidRDefault="008350A7" w:rsidP="008350A7">
      <w:pPr>
        <w:rPr>
          <w:sz w:val="32"/>
          <w:szCs w:val="32"/>
        </w:rPr>
      </w:pPr>
      <w:r w:rsidRPr="008350A7">
        <w:rPr>
          <w:sz w:val="32"/>
          <w:szCs w:val="32"/>
        </w:rPr>
        <w:lastRenderedPageBreak/>
        <w:t>import json</w:t>
      </w:r>
    </w:p>
    <w:p w14:paraId="27E56FD6" w14:textId="77777777" w:rsidR="008350A7" w:rsidRPr="008350A7" w:rsidRDefault="008350A7" w:rsidP="008350A7">
      <w:pPr>
        <w:rPr>
          <w:sz w:val="32"/>
          <w:szCs w:val="32"/>
        </w:rPr>
      </w:pPr>
    </w:p>
    <w:p w14:paraId="28002089" w14:textId="77777777" w:rsidR="008350A7" w:rsidRPr="008350A7" w:rsidRDefault="008350A7" w:rsidP="008350A7">
      <w:pPr>
        <w:rPr>
          <w:sz w:val="32"/>
          <w:szCs w:val="32"/>
        </w:rPr>
      </w:pPr>
      <w:r w:rsidRPr="008350A7">
        <w:rPr>
          <w:sz w:val="32"/>
          <w:szCs w:val="32"/>
        </w:rPr>
        <w:t>def lambda_handler(event, context):</w:t>
      </w:r>
    </w:p>
    <w:p w14:paraId="27ECFFAA" w14:textId="77777777" w:rsidR="008350A7" w:rsidRPr="008350A7" w:rsidRDefault="008350A7" w:rsidP="008350A7">
      <w:pPr>
        <w:rPr>
          <w:sz w:val="32"/>
          <w:szCs w:val="32"/>
        </w:rPr>
      </w:pPr>
      <w:r w:rsidRPr="008350A7">
        <w:rPr>
          <w:sz w:val="32"/>
          <w:szCs w:val="32"/>
        </w:rPr>
        <w:t xml:space="preserve">    # Get bucket and object details from event</w:t>
      </w:r>
    </w:p>
    <w:p w14:paraId="4A18D2B5" w14:textId="77777777" w:rsidR="008350A7" w:rsidRPr="008350A7" w:rsidRDefault="008350A7" w:rsidP="008350A7">
      <w:pPr>
        <w:rPr>
          <w:sz w:val="32"/>
          <w:szCs w:val="32"/>
        </w:rPr>
      </w:pPr>
      <w:r w:rsidRPr="008350A7">
        <w:rPr>
          <w:sz w:val="32"/>
          <w:szCs w:val="32"/>
        </w:rPr>
        <w:t xml:space="preserve">    bucket = event['Records'][0]['s3']['bucket']['name']</w:t>
      </w:r>
    </w:p>
    <w:p w14:paraId="35583B34" w14:textId="77777777" w:rsidR="008350A7" w:rsidRPr="008350A7" w:rsidRDefault="008350A7" w:rsidP="008350A7">
      <w:pPr>
        <w:rPr>
          <w:sz w:val="32"/>
          <w:szCs w:val="32"/>
        </w:rPr>
      </w:pPr>
      <w:r w:rsidRPr="008350A7">
        <w:rPr>
          <w:sz w:val="32"/>
          <w:szCs w:val="32"/>
        </w:rPr>
        <w:t xml:space="preserve">    key = event['Records'][0]['s3']['object']['key']</w:t>
      </w:r>
    </w:p>
    <w:p w14:paraId="14E3FE61" w14:textId="77777777" w:rsidR="008350A7" w:rsidRPr="008350A7" w:rsidRDefault="008350A7" w:rsidP="008350A7">
      <w:pPr>
        <w:rPr>
          <w:sz w:val="32"/>
          <w:szCs w:val="32"/>
        </w:rPr>
      </w:pPr>
      <w:r w:rsidRPr="008350A7">
        <w:rPr>
          <w:sz w:val="32"/>
          <w:szCs w:val="32"/>
        </w:rPr>
        <w:t xml:space="preserve">    </w:t>
      </w:r>
    </w:p>
    <w:p w14:paraId="09A28378" w14:textId="77777777" w:rsidR="008350A7" w:rsidRPr="008350A7" w:rsidRDefault="008350A7" w:rsidP="008350A7">
      <w:pPr>
        <w:rPr>
          <w:sz w:val="32"/>
          <w:szCs w:val="32"/>
        </w:rPr>
      </w:pPr>
      <w:r w:rsidRPr="008350A7">
        <w:rPr>
          <w:sz w:val="32"/>
          <w:szCs w:val="32"/>
        </w:rPr>
        <w:t xml:space="preserve">    print(f"File uploaded: {key} in bucket: {bucket}")</w:t>
      </w:r>
    </w:p>
    <w:p w14:paraId="3A9A36DC" w14:textId="77777777" w:rsidR="008350A7" w:rsidRPr="008350A7" w:rsidRDefault="008350A7" w:rsidP="008350A7">
      <w:pPr>
        <w:rPr>
          <w:sz w:val="32"/>
          <w:szCs w:val="32"/>
        </w:rPr>
      </w:pPr>
      <w:r w:rsidRPr="008350A7">
        <w:rPr>
          <w:sz w:val="32"/>
          <w:szCs w:val="32"/>
        </w:rPr>
        <w:t xml:space="preserve">    </w:t>
      </w:r>
    </w:p>
    <w:p w14:paraId="49376C77" w14:textId="77777777" w:rsidR="008350A7" w:rsidRPr="008350A7" w:rsidRDefault="008350A7" w:rsidP="008350A7">
      <w:pPr>
        <w:rPr>
          <w:sz w:val="32"/>
          <w:szCs w:val="32"/>
        </w:rPr>
      </w:pPr>
      <w:r w:rsidRPr="008350A7">
        <w:rPr>
          <w:sz w:val="32"/>
          <w:szCs w:val="32"/>
        </w:rPr>
        <w:t xml:space="preserve">    # Example: custom logic (e.g., validation, SNS trigger, etc.)</w:t>
      </w:r>
    </w:p>
    <w:p w14:paraId="6E48E333" w14:textId="77777777" w:rsidR="008350A7" w:rsidRPr="008350A7" w:rsidRDefault="008350A7" w:rsidP="008350A7">
      <w:pPr>
        <w:rPr>
          <w:sz w:val="32"/>
          <w:szCs w:val="32"/>
        </w:rPr>
      </w:pPr>
      <w:r w:rsidRPr="008350A7">
        <w:rPr>
          <w:sz w:val="32"/>
          <w:szCs w:val="32"/>
        </w:rPr>
        <w:t xml:space="preserve">    return {</w:t>
      </w:r>
    </w:p>
    <w:p w14:paraId="7D4110C9" w14:textId="77777777" w:rsidR="008350A7" w:rsidRPr="008350A7" w:rsidRDefault="008350A7" w:rsidP="008350A7">
      <w:pPr>
        <w:rPr>
          <w:sz w:val="32"/>
          <w:szCs w:val="32"/>
        </w:rPr>
      </w:pPr>
      <w:r w:rsidRPr="008350A7">
        <w:rPr>
          <w:sz w:val="32"/>
          <w:szCs w:val="32"/>
        </w:rPr>
        <w:t xml:space="preserve">        'statusCode': 200,</w:t>
      </w:r>
    </w:p>
    <w:p w14:paraId="442DF990" w14:textId="77777777" w:rsidR="008350A7" w:rsidRPr="008350A7" w:rsidRDefault="008350A7" w:rsidP="008350A7">
      <w:pPr>
        <w:rPr>
          <w:sz w:val="32"/>
          <w:szCs w:val="32"/>
        </w:rPr>
      </w:pPr>
      <w:r w:rsidRPr="008350A7">
        <w:rPr>
          <w:sz w:val="32"/>
          <w:szCs w:val="32"/>
        </w:rPr>
        <w:t xml:space="preserve">        'body': json.dumps(f"Processed file: {key}")</w:t>
      </w:r>
    </w:p>
    <w:p w14:paraId="32CBDD9C" w14:textId="77777777" w:rsidR="008350A7" w:rsidRPr="008350A7" w:rsidRDefault="008350A7" w:rsidP="008350A7">
      <w:pPr>
        <w:rPr>
          <w:sz w:val="32"/>
          <w:szCs w:val="32"/>
        </w:rPr>
      </w:pPr>
      <w:r w:rsidRPr="008350A7">
        <w:rPr>
          <w:sz w:val="32"/>
          <w:szCs w:val="32"/>
        </w:rPr>
        <w:t xml:space="preserve">    }</w:t>
      </w:r>
    </w:p>
    <w:p w14:paraId="52016A69"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Trigger: S3 → ObjectCreated event</w:t>
      </w:r>
      <w:r w:rsidRPr="008350A7">
        <w:rPr>
          <w:sz w:val="32"/>
          <w:szCs w:val="32"/>
        </w:rPr>
        <w:br/>
      </w:r>
      <w:r w:rsidRPr="008350A7">
        <w:rPr>
          <w:rFonts w:ascii="Segoe UI Emoji" w:hAnsi="Segoe UI Emoji" w:cs="Segoe UI Emoji"/>
          <w:sz w:val="32"/>
          <w:szCs w:val="32"/>
        </w:rPr>
        <w:t>✅</w:t>
      </w:r>
      <w:r w:rsidRPr="008350A7">
        <w:rPr>
          <w:sz w:val="32"/>
          <w:szCs w:val="32"/>
        </w:rPr>
        <w:t xml:space="preserve"> Permission: Lambda IAM role with s3:GetObject access</w:t>
      </w:r>
    </w:p>
    <w:p w14:paraId="1B5C1597" w14:textId="77777777" w:rsidR="008350A7" w:rsidRPr="008350A7" w:rsidRDefault="00000000" w:rsidP="008350A7">
      <w:pPr>
        <w:rPr>
          <w:sz w:val="32"/>
          <w:szCs w:val="32"/>
        </w:rPr>
      </w:pPr>
      <w:r>
        <w:rPr>
          <w:sz w:val="32"/>
          <w:szCs w:val="32"/>
        </w:rPr>
        <w:pict w14:anchorId="59A643FC">
          <v:rect id="_x0000_i1125" style="width:0;height:1.5pt" o:hralign="center" o:hrstd="t" o:hr="t" fillcolor="#a0a0a0" stroked="f"/>
        </w:pict>
      </w:r>
    </w:p>
    <w:p w14:paraId="36B4F45C"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Example: Scheduled Lambda (every day at midnight)</w:t>
      </w:r>
    </w:p>
    <w:p w14:paraId="570F313B" w14:textId="77777777" w:rsidR="008350A7" w:rsidRPr="008350A7" w:rsidRDefault="008350A7" w:rsidP="008350A7">
      <w:pPr>
        <w:numPr>
          <w:ilvl w:val="0"/>
          <w:numId w:val="296"/>
        </w:numPr>
        <w:rPr>
          <w:sz w:val="32"/>
          <w:szCs w:val="32"/>
        </w:rPr>
      </w:pPr>
      <w:r w:rsidRPr="008350A7">
        <w:rPr>
          <w:sz w:val="32"/>
          <w:szCs w:val="32"/>
        </w:rPr>
        <w:t>Trigger: CloudWatch Event rule (cron schedule)</w:t>
      </w:r>
    </w:p>
    <w:p w14:paraId="7CE08D08" w14:textId="77777777" w:rsidR="008350A7" w:rsidRPr="008350A7" w:rsidRDefault="008350A7" w:rsidP="008350A7">
      <w:pPr>
        <w:numPr>
          <w:ilvl w:val="0"/>
          <w:numId w:val="296"/>
        </w:numPr>
        <w:rPr>
          <w:sz w:val="32"/>
          <w:szCs w:val="32"/>
        </w:rPr>
      </w:pPr>
      <w:r w:rsidRPr="008350A7">
        <w:rPr>
          <w:sz w:val="32"/>
          <w:szCs w:val="32"/>
        </w:rPr>
        <w:t>Purpose: Backup DynamoDB → S3 or clear logs</w:t>
      </w:r>
    </w:p>
    <w:p w14:paraId="4D8F5BA0" w14:textId="77777777" w:rsidR="008350A7" w:rsidRPr="008350A7" w:rsidRDefault="00000000" w:rsidP="008350A7">
      <w:pPr>
        <w:rPr>
          <w:sz w:val="32"/>
          <w:szCs w:val="32"/>
        </w:rPr>
      </w:pPr>
      <w:r>
        <w:rPr>
          <w:sz w:val="32"/>
          <w:szCs w:val="32"/>
        </w:rPr>
        <w:pict w14:anchorId="5A8B01CC">
          <v:rect id="_x0000_i1126" style="width:0;height:1.5pt" o:hralign="center" o:hrstd="t" o:hr="t" fillcolor="#a0a0a0" stroked="f"/>
        </w:pict>
      </w:r>
    </w:p>
    <w:p w14:paraId="0FBADC60"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Languages I’ve Used</w:t>
      </w:r>
    </w:p>
    <w:p w14:paraId="0EA4FAC9" w14:textId="77777777" w:rsidR="008350A7" w:rsidRPr="008350A7" w:rsidRDefault="008350A7" w:rsidP="008350A7">
      <w:pPr>
        <w:numPr>
          <w:ilvl w:val="0"/>
          <w:numId w:val="297"/>
        </w:numPr>
        <w:rPr>
          <w:sz w:val="32"/>
          <w:szCs w:val="32"/>
        </w:rPr>
      </w:pPr>
      <w:r w:rsidRPr="008350A7">
        <w:rPr>
          <w:sz w:val="32"/>
          <w:szCs w:val="32"/>
        </w:rPr>
        <w:t>Python → for automation, data validation, AWS SDK (boto3)</w:t>
      </w:r>
    </w:p>
    <w:p w14:paraId="6A35B56D" w14:textId="77777777" w:rsidR="008350A7" w:rsidRPr="008350A7" w:rsidRDefault="008350A7" w:rsidP="008350A7">
      <w:pPr>
        <w:numPr>
          <w:ilvl w:val="0"/>
          <w:numId w:val="297"/>
        </w:numPr>
        <w:rPr>
          <w:sz w:val="32"/>
          <w:szCs w:val="32"/>
        </w:rPr>
      </w:pPr>
      <w:r w:rsidRPr="008350A7">
        <w:rPr>
          <w:sz w:val="32"/>
          <w:szCs w:val="32"/>
        </w:rPr>
        <w:lastRenderedPageBreak/>
        <w:t>Node.js → for lightweight API handlers or JSON manipulation</w:t>
      </w:r>
    </w:p>
    <w:p w14:paraId="297E1095" w14:textId="77777777" w:rsidR="008350A7" w:rsidRPr="008350A7" w:rsidRDefault="00000000" w:rsidP="008350A7">
      <w:pPr>
        <w:rPr>
          <w:sz w:val="32"/>
          <w:szCs w:val="32"/>
        </w:rPr>
      </w:pPr>
      <w:r>
        <w:rPr>
          <w:sz w:val="32"/>
          <w:szCs w:val="32"/>
        </w:rPr>
        <w:pict w14:anchorId="21D0D47D">
          <v:rect id="_x0000_i1127" style="width:0;height:1.5pt" o:hralign="center" o:hrstd="t" o:hr="t" fillcolor="#a0a0a0" stroked="f"/>
        </w:pict>
      </w:r>
    </w:p>
    <w:p w14:paraId="644EF2E0"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Integrations I’ve Worked With</w:t>
      </w:r>
    </w:p>
    <w:p w14:paraId="43C877E8" w14:textId="77777777" w:rsidR="008350A7" w:rsidRPr="008350A7" w:rsidRDefault="008350A7" w:rsidP="008350A7">
      <w:pPr>
        <w:numPr>
          <w:ilvl w:val="0"/>
          <w:numId w:val="298"/>
        </w:numPr>
        <w:rPr>
          <w:sz w:val="32"/>
          <w:szCs w:val="32"/>
        </w:rPr>
      </w:pPr>
      <w:r w:rsidRPr="008350A7">
        <w:rPr>
          <w:sz w:val="32"/>
          <w:szCs w:val="32"/>
        </w:rPr>
        <w:t>API Gateway → expose Lambda as REST API</w:t>
      </w:r>
    </w:p>
    <w:p w14:paraId="7CACD4C5" w14:textId="77777777" w:rsidR="008350A7" w:rsidRPr="008350A7" w:rsidRDefault="008350A7" w:rsidP="008350A7">
      <w:pPr>
        <w:numPr>
          <w:ilvl w:val="0"/>
          <w:numId w:val="298"/>
        </w:numPr>
        <w:rPr>
          <w:sz w:val="32"/>
          <w:szCs w:val="32"/>
        </w:rPr>
      </w:pPr>
      <w:r w:rsidRPr="008350A7">
        <w:rPr>
          <w:sz w:val="32"/>
          <w:szCs w:val="32"/>
        </w:rPr>
        <w:t>S3 → file processing on upload</w:t>
      </w:r>
    </w:p>
    <w:p w14:paraId="0D6B9370" w14:textId="77777777" w:rsidR="008350A7" w:rsidRPr="008350A7" w:rsidRDefault="008350A7" w:rsidP="008350A7">
      <w:pPr>
        <w:numPr>
          <w:ilvl w:val="0"/>
          <w:numId w:val="298"/>
        </w:numPr>
        <w:rPr>
          <w:sz w:val="32"/>
          <w:szCs w:val="32"/>
        </w:rPr>
      </w:pPr>
      <w:r w:rsidRPr="008350A7">
        <w:rPr>
          <w:sz w:val="32"/>
          <w:szCs w:val="32"/>
        </w:rPr>
        <w:t>DynamoDB → CRUD operations via Lambda</w:t>
      </w:r>
    </w:p>
    <w:p w14:paraId="7303EB8D" w14:textId="77777777" w:rsidR="008350A7" w:rsidRPr="008350A7" w:rsidRDefault="008350A7" w:rsidP="008350A7">
      <w:pPr>
        <w:numPr>
          <w:ilvl w:val="0"/>
          <w:numId w:val="298"/>
        </w:numPr>
        <w:rPr>
          <w:sz w:val="32"/>
          <w:szCs w:val="32"/>
        </w:rPr>
      </w:pPr>
      <w:r w:rsidRPr="008350A7">
        <w:rPr>
          <w:sz w:val="32"/>
          <w:szCs w:val="32"/>
        </w:rPr>
        <w:t>SNS/SQS → messaging and notification systems</w:t>
      </w:r>
    </w:p>
    <w:p w14:paraId="78708571" w14:textId="77777777" w:rsidR="008350A7" w:rsidRPr="008350A7" w:rsidRDefault="008350A7" w:rsidP="008350A7">
      <w:pPr>
        <w:numPr>
          <w:ilvl w:val="0"/>
          <w:numId w:val="298"/>
        </w:numPr>
        <w:rPr>
          <w:sz w:val="32"/>
          <w:szCs w:val="32"/>
        </w:rPr>
      </w:pPr>
      <w:r w:rsidRPr="008350A7">
        <w:rPr>
          <w:sz w:val="32"/>
          <w:szCs w:val="32"/>
        </w:rPr>
        <w:t>CloudWatch → monitoring, logs, and scheduled triggers</w:t>
      </w:r>
    </w:p>
    <w:p w14:paraId="0FBC3EC2" w14:textId="77777777" w:rsidR="008350A7" w:rsidRPr="008350A7" w:rsidRDefault="00000000" w:rsidP="008350A7">
      <w:pPr>
        <w:rPr>
          <w:sz w:val="32"/>
          <w:szCs w:val="32"/>
        </w:rPr>
      </w:pPr>
      <w:r>
        <w:rPr>
          <w:sz w:val="32"/>
          <w:szCs w:val="32"/>
        </w:rPr>
        <w:pict w14:anchorId="63749008">
          <v:rect id="_x0000_i1128" style="width:0;height:1.5pt" o:hralign="center" o:hrstd="t" o:hr="t" fillcolor="#a0a0a0" stroked="f"/>
        </w:pict>
      </w:r>
    </w:p>
    <w:p w14:paraId="43C051F2"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Best Practices I Follow</w:t>
      </w:r>
    </w:p>
    <w:p w14:paraId="441496F7" w14:textId="77777777" w:rsidR="008350A7" w:rsidRPr="008350A7" w:rsidRDefault="008350A7" w:rsidP="008350A7">
      <w:pPr>
        <w:numPr>
          <w:ilvl w:val="0"/>
          <w:numId w:val="299"/>
        </w:numPr>
        <w:rPr>
          <w:sz w:val="32"/>
          <w:szCs w:val="32"/>
        </w:rPr>
      </w:pPr>
      <w:r w:rsidRPr="008350A7">
        <w:rPr>
          <w:sz w:val="32"/>
          <w:szCs w:val="32"/>
        </w:rPr>
        <w:t>Use environment variables for configuration</w:t>
      </w:r>
    </w:p>
    <w:p w14:paraId="64F06AB4" w14:textId="77777777" w:rsidR="008350A7" w:rsidRPr="008350A7" w:rsidRDefault="008350A7" w:rsidP="008350A7">
      <w:pPr>
        <w:numPr>
          <w:ilvl w:val="0"/>
          <w:numId w:val="299"/>
        </w:numPr>
        <w:rPr>
          <w:sz w:val="32"/>
          <w:szCs w:val="32"/>
        </w:rPr>
      </w:pPr>
      <w:r w:rsidRPr="008350A7">
        <w:rPr>
          <w:sz w:val="32"/>
          <w:szCs w:val="32"/>
        </w:rPr>
        <w:t>Use IAM roles with least privileges</w:t>
      </w:r>
    </w:p>
    <w:p w14:paraId="763A6796" w14:textId="77777777" w:rsidR="008350A7" w:rsidRPr="008350A7" w:rsidRDefault="008350A7" w:rsidP="008350A7">
      <w:pPr>
        <w:numPr>
          <w:ilvl w:val="0"/>
          <w:numId w:val="299"/>
        </w:numPr>
        <w:rPr>
          <w:sz w:val="32"/>
          <w:szCs w:val="32"/>
        </w:rPr>
      </w:pPr>
      <w:r w:rsidRPr="008350A7">
        <w:rPr>
          <w:sz w:val="32"/>
          <w:szCs w:val="32"/>
        </w:rPr>
        <w:t>Write modular, stateless functions</w:t>
      </w:r>
    </w:p>
    <w:p w14:paraId="39A4CA6C" w14:textId="77777777" w:rsidR="008350A7" w:rsidRPr="008350A7" w:rsidRDefault="008350A7" w:rsidP="008350A7">
      <w:pPr>
        <w:numPr>
          <w:ilvl w:val="0"/>
          <w:numId w:val="299"/>
        </w:numPr>
        <w:rPr>
          <w:sz w:val="32"/>
          <w:szCs w:val="32"/>
        </w:rPr>
      </w:pPr>
      <w:r w:rsidRPr="008350A7">
        <w:rPr>
          <w:sz w:val="32"/>
          <w:szCs w:val="32"/>
        </w:rPr>
        <w:t>Enable CloudWatch Logs for monitoring</w:t>
      </w:r>
    </w:p>
    <w:p w14:paraId="01F65E7D" w14:textId="77777777" w:rsidR="008350A7" w:rsidRPr="008350A7" w:rsidRDefault="008350A7" w:rsidP="008350A7">
      <w:pPr>
        <w:numPr>
          <w:ilvl w:val="0"/>
          <w:numId w:val="299"/>
        </w:numPr>
        <w:rPr>
          <w:sz w:val="32"/>
          <w:szCs w:val="32"/>
        </w:rPr>
      </w:pPr>
      <w:r w:rsidRPr="008350A7">
        <w:rPr>
          <w:sz w:val="32"/>
          <w:szCs w:val="32"/>
        </w:rPr>
        <w:t>Package dependencies with Lambda Layers (for Python/Node.js)</w:t>
      </w:r>
    </w:p>
    <w:p w14:paraId="63939F4D" w14:textId="77777777" w:rsidR="008350A7" w:rsidRPr="008350A7" w:rsidRDefault="00000000" w:rsidP="008350A7">
      <w:pPr>
        <w:rPr>
          <w:sz w:val="32"/>
          <w:szCs w:val="32"/>
        </w:rPr>
      </w:pPr>
      <w:r>
        <w:rPr>
          <w:sz w:val="32"/>
          <w:szCs w:val="32"/>
        </w:rPr>
        <w:pict w14:anchorId="09C66DD5">
          <v:rect id="_x0000_i1129" style="width:0;height:1.5pt" o:hralign="center" o:hrstd="t" o:hr="t" fillcolor="#a0a0a0" stroked="f"/>
        </w:pict>
      </w:r>
    </w:p>
    <w:p w14:paraId="3153282A" w14:textId="77777777" w:rsidR="008350A7" w:rsidRPr="008350A7" w:rsidRDefault="008350A7" w:rsidP="008350A7">
      <w:pPr>
        <w:rPr>
          <w:sz w:val="32"/>
          <w:szCs w:val="32"/>
        </w:rPr>
      </w:pPr>
      <w:r w:rsidRPr="008350A7">
        <w:rPr>
          <w:rFonts w:ascii="Segoe UI Emoji" w:hAnsi="Segoe UI Emoji" w:cs="Segoe UI Emoji"/>
          <w:sz w:val="32"/>
          <w:szCs w:val="32"/>
        </w:rPr>
        <w:t>🧠</w:t>
      </w:r>
      <w:r w:rsidRPr="008350A7">
        <w:rPr>
          <w:sz w:val="32"/>
          <w:szCs w:val="32"/>
        </w:rPr>
        <w:t xml:space="preserve"> Short Interview Summary Answer</w:t>
      </w:r>
    </w:p>
    <w:p w14:paraId="5E389FE8" w14:textId="77777777" w:rsidR="008350A7" w:rsidRPr="008350A7" w:rsidRDefault="008350A7" w:rsidP="008350A7">
      <w:pPr>
        <w:rPr>
          <w:sz w:val="32"/>
          <w:szCs w:val="32"/>
        </w:rPr>
      </w:pPr>
      <w:r w:rsidRPr="008350A7">
        <w:rPr>
          <w:sz w:val="32"/>
          <w:szCs w:val="32"/>
        </w:rPr>
        <w:t>“Yes, I’ve written and deployed multiple Lambda functions — mostly in Python — for S3 automation, CloudWatch scheduled jobs, and API Gateway integrations.</w:t>
      </w:r>
      <w:r w:rsidRPr="008350A7">
        <w:rPr>
          <w:sz w:val="32"/>
          <w:szCs w:val="32"/>
        </w:rPr>
        <w:br/>
        <w:t>I follow AWS best practices like using IAM roles, environment variables, and logging with CloudWatch.”</w:t>
      </w:r>
    </w:p>
    <w:p w14:paraId="2DA2CACA" w14:textId="77777777" w:rsidR="008350A7" w:rsidRPr="00F0029E" w:rsidRDefault="008350A7" w:rsidP="002751F6">
      <w:pPr>
        <w:rPr>
          <w:b/>
          <w:bCs/>
          <w:sz w:val="32"/>
          <w:szCs w:val="32"/>
        </w:rPr>
      </w:pPr>
    </w:p>
    <w:p w14:paraId="23053EF9" w14:textId="77777777" w:rsidR="002751F6" w:rsidRDefault="002751F6" w:rsidP="002751F6">
      <w:pPr>
        <w:rPr>
          <w:b/>
          <w:bCs/>
          <w:sz w:val="32"/>
          <w:szCs w:val="32"/>
        </w:rPr>
      </w:pPr>
      <w:r w:rsidRPr="00F0029E">
        <w:rPr>
          <w:b/>
          <w:bCs/>
          <w:sz w:val="32"/>
          <w:szCs w:val="32"/>
        </w:rPr>
        <w:lastRenderedPageBreak/>
        <w:t xml:space="preserve">  46 * what is API gateway why we need it ?</w:t>
      </w:r>
    </w:p>
    <w:p w14:paraId="75D9D700"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What is an API Gateway?</w:t>
      </w:r>
    </w:p>
    <w:p w14:paraId="411A0C38" w14:textId="77777777" w:rsidR="004C6353" w:rsidRPr="004C6353" w:rsidRDefault="004C6353" w:rsidP="004C6353">
      <w:pPr>
        <w:rPr>
          <w:sz w:val="32"/>
          <w:szCs w:val="32"/>
        </w:rPr>
      </w:pPr>
      <w:r w:rsidRPr="004C6353">
        <w:rPr>
          <w:sz w:val="32"/>
          <w:szCs w:val="32"/>
        </w:rPr>
        <w:t>An API Gateway is a managed service that acts as a front door for your backend applications (like AWS Lambda, EC2, or microservices).</w:t>
      </w:r>
      <w:r w:rsidRPr="004C6353">
        <w:rPr>
          <w:sz w:val="32"/>
          <w:szCs w:val="32"/>
        </w:rPr>
        <w:br/>
        <w:t>It’s the entry point where all API requests from clients (web apps, mobile apps, etc.) come in.</w:t>
      </w:r>
    </w:p>
    <w:p w14:paraId="1F538581" w14:textId="77777777" w:rsidR="004C6353" w:rsidRPr="004C6353" w:rsidRDefault="004C6353" w:rsidP="004C6353">
      <w:pPr>
        <w:rPr>
          <w:sz w:val="32"/>
          <w:szCs w:val="32"/>
        </w:rPr>
      </w:pPr>
      <w:r w:rsidRPr="004C6353">
        <w:rPr>
          <w:sz w:val="32"/>
          <w:szCs w:val="32"/>
        </w:rPr>
        <w:t>In AWS, this service is called Amazon API Gateway.</w:t>
      </w:r>
    </w:p>
    <w:p w14:paraId="62357270" w14:textId="77777777" w:rsidR="004C6353" w:rsidRPr="004C6353" w:rsidRDefault="00000000" w:rsidP="004C6353">
      <w:pPr>
        <w:rPr>
          <w:sz w:val="32"/>
          <w:szCs w:val="32"/>
        </w:rPr>
      </w:pPr>
      <w:r>
        <w:rPr>
          <w:sz w:val="32"/>
          <w:szCs w:val="32"/>
        </w:rPr>
        <w:pict w14:anchorId="2D9CAC24">
          <v:rect id="_x0000_i1130" style="width:0;height:1.5pt" o:hralign="center" o:hrstd="t" o:hr="t" fillcolor="#a0a0a0" stroked="f"/>
        </w:pict>
      </w:r>
    </w:p>
    <w:p w14:paraId="377424F4"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Simple Example</w:t>
      </w:r>
    </w:p>
    <w:p w14:paraId="7DBA7E8D" w14:textId="77777777" w:rsidR="004C6353" w:rsidRPr="004C6353" w:rsidRDefault="004C6353" w:rsidP="004C6353">
      <w:pPr>
        <w:rPr>
          <w:sz w:val="32"/>
          <w:szCs w:val="32"/>
        </w:rPr>
      </w:pPr>
      <w:r w:rsidRPr="004C6353">
        <w:rPr>
          <w:sz w:val="32"/>
          <w:szCs w:val="32"/>
        </w:rPr>
        <w:t>Imagine you have several backend services:</w:t>
      </w:r>
    </w:p>
    <w:p w14:paraId="7695E639" w14:textId="77777777" w:rsidR="004C6353" w:rsidRPr="004C6353" w:rsidRDefault="004C6353" w:rsidP="004C6353">
      <w:pPr>
        <w:rPr>
          <w:sz w:val="32"/>
          <w:szCs w:val="32"/>
        </w:rPr>
      </w:pPr>
      <w:r w:rsidRPr="004C6353">
        <w:rPr>
          <w:sz w:val="32"/>
          <w:szCs w:val="32"/>
        </w:rPr>
        <w:t>/users     → Lambda 1</w:t>
      </w:r>
    </w:p>
    <w:p w14:paraId="6FAE1469" w14:textId="77777777" w:rsidR="004C6353" w:rsidRPr="004C6353" w:rsidRDefault="004C6353" w:rsidP="004C6353">
      <w:pPr>
        <w:rPr>
          <w:sz w:val="32"/>
          <w:szCs w:val="32"/>
        </w:rPr>
      </w:pPr>
      <w:r w:rsidRPr="004C6353">
        <w:rPr>
          <w:sz w:val="32"/>
          <w:szCs w:val="32"/>
        </w:rPr>
        <w:t>/orders    → Lambda 2</w:t>
      </w:r>
    </w:p>
    <w:p w14:paraId="0451FC28" w14:textId="77777777" w:rsidR="004C6353" w:rsidRPr="004C6353" w:rsidRDefault="004C6353" w:rsidP="004C6353">
      <w:pPr>
        <w:rPr>
          <w:sz w:val="32"/>
          <w:szCs w:val="32"/>
        </w:rPr>
      </w:pPr>
      <w:r w:rsidRPr="004C6353">
        <w:rPr>
          <w:sz w:val="32"/>
          <w:szCs w:val="32"/>
        </w:rPr>
        <w:t>/payments  → EC2 backend</w:t>
      </w:r>
    </w:p>
    <w:p w14:paraId="58432F52" w14:textId="77777777" w:rsidR="004C6353" w:rsidRPr="004C6353" w:rsidRDefault="004C6353" w:rsidP="004C6353">
      <w:pPr>
        <w:rPr>
          <w:sz w:val="32"/>
          <w:szCs w:val="32"/>
        </w:rPr>
      </w:pPr>
      <w:r w:rsidRPr="004C6353">
        <w:rPr>
          <w:sz w:val="32"/>
          <w:szCs w:val="32"/>
        </w:rPr>
        <w:t>Instead of exposing each backend directly, you create one API Gateway endpoint:</w:t>
      </w:r>
    </w:p>
    <w:p w14:paraId="247B3DC0" w14:textId="77777777" w:rsidR="004C6353" w:rsidRPr="004C6353" w:rsidRDefault="004C6353" w:rsidP="004C6353">
      <w:pPr>
        <w:rPr>
          <w:sz w:val="32"/>
          <w:szCs w:val="32"/>
        </w:rPr>
      </w:pPr>
      <w:r w:rsidRPr="004C6353">
        <w:rPr>
          <w:sz w:val="32"/>
          <w:szCs w:val="32"/>
        </w:rPr>
        <w:t>https://api.myapp.com/</w:t>
      </w:r>
    </w:p>
    <w:p w14:paraId="26FCA3E0" w14:textId="77777777" w:rsidR="004C6353" w:rsidRPr="004C6353" w:rsidRDefault="004C6353" w:rsidP="004C6353">
      <w:pPr>
        <w:rPr>
          <w:sz w:val="32"/>
          <w:szCs w:val="32"/>
        </w:rPr>
      </w:pPr>
      <w:r w:rsidRPr="004C6353">
        <w:rPr>
          <w:sz w:val="32"/>
          <w:szCs w:val="32"/>
        </w:rPr>
        <w:t>API Gateway receives the request → routes it to the correct backend → returns the response.</w:t>
      </w:r>
    </w:p>
    <w:p w14:paraId="452799E6" w14:textId="77777777" w:rsidR="004C6353" w:rsidRPr="004C6353" w:rsidRDefault="00000000" w:rsidP="004C6353">
      <w:pPr>
        <w:rPr>
          <w:sz w:val="32"/>
          <w:szCs w:val="32"/>
        </w:rPr>
      </w:pPr>
      <w:r>
        <w:rPr>
          <w:sz w:val="32"/>
          <w:szCs w:val="32"/>
        </w:rPr>
        <w:pict w14:anchorId="6E84ADA7">
          <v:rect id="_x0000_i1131" style="width:0;height:1.5pt" o:hralign="center" o:hrstd="t" o:hr="t" fillcolor="#a0a0a0" stroked="f"/>
        </w:pict>
      </w:r>
    </w:p>
    <w:p w14:paraId="1B47D803"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Why We Need API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gridCol w:w="6064"/>
      </w:tblGrid>
      <w:tr w:rsidR="004C6353" w:rsidRPr="004C6353" w14:paraId="32967CA5" w14:textId="77777777">
        <w:trPr>
          <w:tblHeader/>
          <w:tblCellSpacing w:w="15" w:type="dxa"/>
        </w:trPr>
        <w:tc>
          <w:tcPr>
            <w:tcW w:w="0" w:type="auto"/>
            <w:vAlign w:val="center"/>
            <w:hideMark/>
          </w:tcPr>
          <w:p w14:paraId="2E369B32" w14:textId="77777777" w:rsidR="004C6353" w:rsidRPr="004C6353" w:rsidRDefault="004C6353" w:rsidP="004C6353">
            <w:pPr>
              <w:rPr>
                <w:sz w:val="32"/>
                <w:szCs w:val="32"/>
              </w:rPr>
            </w:pPr>
            <w:r w:rsidRPr="004C6353">
              <w:rPr>
                <w:sz w:val="32"/>
                <w:szCs w:val="32"/>
              </w:rPr>
              <w:t>Reason</w:t>
            </w:r>
          </w:p>
        </w:tc>
        <w:tc>
          <w:tcPr>
            <w:tcW w:w="0" w:type="auto"/>
            <w:vAlign w:val="center"/>
            <w:hideMark/>
          </w:tcPr>
          <w:p w14:paraId="7FEC982A" w14:textId="77777777" w:rsidR="004C6353" w:rsidRPr="004C6353" w:rsidRDefault="004C6353" w:rsidP="004C6353">
            <w:pPr>
              <w:rPr>
                <w:sz w:val="32"/>
                <w:szCs w:val="32"/>
              </w:rPr>
            </w:pPr>
            <w:r w:rsidRPr="004C6353">
              <w:rPr>
                <w:sz w:val="32"/>
                <w:szCs w:val="32"/>
              </w:rPr>
              <w:t>Description</w:t>
            </w:r>
          </w:p>
        </w:tc>
      </w:tr>
      <w:tr w:rsidR="004C6353" w:rsidRPr="004C6353" w14:paraId="1FF37A75" w14:textId="77777777">
        <w:trPr>
          <w:tblCellSpacing w:w="15" w:type="dxa"/>
        </w:trPr>
        <w:tc>
          <w:tcPr>
            <w:tcW w:w="0" w:type="auto"/>
            <w:vAlign w:val="center"/>
            <w:hideMark/>
          </w:tcPr>
          <w:p w14:paraId="5238834F"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Single Entry Point</w:t>
            </w:r>
          </w:p>
        </w:tc>
        <w:tc>
          <w:tcPr>
            <w:tcW w:w="0" w:type="auto"/>
            <w:vAlign w:val="center"/>
            <w:hideMark/>
          </w:tcPr>
          <w:p w14:paraId="5D123E78" w14:textId="77777777" w:rsidR="004C6353" w:rsidRPr="004C6353" w:rsidRDefault="004C6353" w:rsidP="004C6353">
            <w:pPr>
              <w:rPr>
                <w:sz w:val="32"/>
                <w:szCs w:val="32"/>
              </w:rPr>
            </w:pPr>
            <w:r w:rsidRPr="004C6353">
              <w:rPr>
                <w:sz w:val="32"/>
                <w:szCs w:val="32"/>
              </w:rPr>
              <w:t>All your APIs are accessible through one public endpoint, simplifying client access.</w:t>
            </w:r>
          </w:p>
        </w:tc>
      </w:tr>
      <w:tr w:rsidR="004C6353" w:rsidRPr="004C6353" w14:paraId="7B4370B6" w14:textId="77777777">
        <w:trPr>
          <w:tblCellSpacing w:w="15" w:type="dxa"/>
        </w:trPr>
        <w:tc>
          <w:tcPr>
            <w:tcW w:w="0" w:type="auto"/>
            <w:vAlign w:val="center"/>
            <w:hideMark/>
          </w:tcPr>
          <w:p w14:paraId="5AAD8D74" w14:textId="77777777" w:rsidR="004C6353" w:rsidRPr="004C6353" w:rsidRDefault="004C6353" w:rsidP="004C6353">
            <w:pPr>
              <w:rPr>
                <w:sz w:val="32"/>
                <w:szCs w:val="32"/>
              </w:rPr>
            </w:pPr>
            <w:r w:rsidRPr="004C6353">
              <w:rPr>
                <w:rFonts w:ascii="Segoe UI Emoji" w:hAnsi="Segoe UI Emoji" w:cs="Segoe UI Emoji"/>
                <w:sz w:val="32"/>
                <w:szCs w:val="32"/>
              </w:rPr>
              <w:lastRenderedPageBreak/>
              <w:t>🔐</w:t>
            </w:r>
            <w:r w:rsidRPr="004C6353">
              <w:rPr>
                <w:sz w:val="32"/>
                <w:szCs w:val="32"/>
              </w:rPr>
              <w:t xml:space="preserve"> Security &amp; Authorization</w:t>
            </w:r>
          </w:p>
        </w:tc>
        <w:tc>
          <w:tcPr>
            <w:tcW w:w="0" w:type="auto"/>
            <w:vAlign w:val="center"/>
            <w:hideMark/>
          </w:tcPr>
          <w:p w14:paraId="4F1888C3" w14:textId="77777777" w:rsidR="004C6353" w:rsidRPr="004C6353" w:rsidRDefault="004C6353" w:rsidP="004C6353">
            <w:pPr>
              <w:rPr>
                <w:sz w:val="32"/>
                <w:szCs w:val="32"/>
              </w:rPr>
            </w:pPr>
            <w:r w:rsidRPr="004C6353">
              <w:rPr>
                <w:sz w:val="32"/>
                <w:szCs w:val="32"/>
              </w:rPr>
              <w:t>Integrates with AWS IAM, Cognito, or custom authorizers (JWT, OAuth) to control access.</w:t>
            </w:r>
          </w:p>
        </w:tc>
      </w:tr>
      <w:tr w:rsidR="004C6353" w:rsidRPr="004C6353" w14:paraId="051DC5E8" w14:textId="77777777">
        <w:trPr>
          <w:tblCellSpacing w:w="15" w:type="dxa"/>
        </w:trPr>
        <w:tc>
          <w:tcPr>
            <w:tcW w:w="0" w:type="auto"/>
            <w:vAlign w:val="center"/>
            <w:hideMark/>
          </w:tcPr>
          <w:p w14:paraId="6547E815"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Throttling &amp; Rate Limiting</w:t>
            </w:r>
          </w:p>
        </w:tc>
        <w:tc>
          <w:tcPr>
            <w:tcW w:w="0" w:type="auto"/>
            <w:vAlign w:val="center"/>
            <w:hideMark/>
          </w:tcPr>
          <w:p w14:paraId="129F521C" w14:textId="77777777" w:rsidR="004C6353" w:rsidRPr="004C6353" w:rsidRDefault="004C6353" w:rsidP="004C6353">
            <w:pPr>
              <w:rPr>
                <w:sz w:val="32"/>
                <w:szCs w:val="32"/>
              </w:rPr>
            </w:pPr>
            <w:r w:rsidRPr="004C6353">
              <w:rPr>
                <w:sz w:val="32"/>
                <w:szCs w:val="32"/>
              </w:rPr>
              <w:t>Protects your backend from too many requests or DDoS-like spikes.</w:t>
            </w:r>
          </w:p>
        </w:tc>
      </w:tr>
      <w:tr w:rsidR="004C6353" w:rsidRPr="004C6353" w14:paraId="02566611" w14:textId="77777777">
        <w:trPr>
          <w:tblCellSpacing w:w="15" w:type="dxa"/>
        </w:trPr>
        <w:tc>
          <w:tcPr>
            <w:tcW w:w="0" w:type="auto"/>
            <w:vAlign w:val="center"/>
            <w:hideMark/>
          </w:tcPr>
          <w:p w14:paraId="623DFE91"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Cost Efficiency</w:t>
            </w:r>
          </w:p>
        </w:tc>
        <w:tc>
          <w:tcPr>
            <w:tcW w:w="0" w:type="auto"/>
            <w:vAlign w:val="center"/>
            <w:hideMark/>
          </w:tcPr>
          <w:p w14:paraId="7F5BDDBC" w14:textId="77777777" w:rsidR="004C6353" w:rsidRPr="004C6353" w:rsidRDefault="004C6353" w:rsidP="004C6353">
            <w:pPr>
              <w:rPr>
                <w:sz w:val="32"/>
                <w:szCs w:val="32"/>
              </w:rPr>
            </w:pPr>
            <w:r w:rsidRPr="004C6353">
              <w:rPr>
                <w:sz w:val="32"/>
                <w:szCs w:val="32"/>
              </w:rPr>
              <w:t>You pay only for requests served (serverless model).</w:t>
            </w:r>
          </w:p>
        </w:tc>
      </w:tr>
      <w:tr w:rsidR="004C6353" w:rsidRPr="004C6353" w14:paraId="0D077E3A" w14:textId="77777777">
        <w:trPr>
          <w:tblCellSpacing w:w="15" w:type="dxa"/>
        </w:trPr>
        <w:tc>
          <w:tcPr>
            <w:tcW w:w="0" w:type="auto"/>
            <w:vAlign w:val="center"/>
            <w:hideMark/>
          </w:tcPr>
          <w:p w14:paraId="47965BE3"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Request Transformation</w:t>
            </w:r>
          </w:p>
        </w:tc>
        <w:tc>
          <w:tcPr>
            <w:tcW w:w="0" w:type="auto"/>
            <w:vAlign w:val="center"/>
            <w:hideMark/>
          </w:tcPr>
          <w:p w14:paraId="6E4FF8C5" w14:textId="77777777" w:rsidR="004C6353" w:rsidRPr="004C6353" w:rsidRDefault="004C6353" w:rsidP="004C6353">
            <w:pPr>
              <w:rPr>
                <w:sz w:val="32"/>
                <w:szCs w:val="32"/>
              </w:rPr>
            </w:pPr>
            <w:r w:rsidRPr="004C6353">
              <w:rPr>
                <w:sz w:val="32"/>
                <w:szCs w:val="32"/>
              </w:rPr>
              <w:t>You can modify headers, parameters, and payloads before sending to backend.</w:t>
            </w:r>
          </w:p>
        </w:tc>
      </w:tr>
      <w:tr w:rsidR="004C6353" w:rsidRPr="004C6353" w14:paraId="40012704" w14:textId="77777777">
        <w:trPr>
          <w:tblCellSpacing w:w="15" w:type="dxa"/>
        </w:trPr>
        <w:tc>
          <w:tcPr>
            <w:tcW w:w="0" w:type="auto"/>
            <w:vAlign w:val="center"/>
            <w:hideMark/>
          </w:tcPr>
          <w:p w14:paraId="738236D5"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Monitoring &amp; Logging</w:t>
            </w:r>
          </w:p>
        </w:tc>
        <w:tc>
          <w:tcPr>
            <w:tcW w:w="0" w:type="auto"/>
            <w:vAlign w:val="center"/>
            <w:hideMark/>
          </w:tcPr>
          <w:p w14:paraId="657E7952" w14:textId="77777777" w:rsidR="004C6353" w:rsidRPr="004C6353" w:rsidRDefault="004C6353" w:rsidP="004C6353">
            <w:pPr>
              <w:rPr>
                <w:sz w:val="32"/>
                <w:szCs w:val="32"/>
              </w:rPr>
            </w:pPr>
            <w:r w:rsidRPr="004C6353">
              <w:rPr>
                <w:sz w:val="32"/>
                <w:szCs w:val="32"/>
              </w:rPr>
              <w:t>Integrates with CloudWatch for request logs, latency, and metrics.</w:t>
            </w:r>
          </w:p>
        </w:tc>
      </w:tr>
      <w:tr w:rsidR="004C6353" w:rsidRPr="004C6353" w14:paraId="435FA5AD" w14:textId="77777777">
        <w:trPr>
          <w:tblCellSpacing w:w="15" w:type="dxa"/>
        </w:trPr>
        <w:tc>
          <w:tcPr>
            <w:tcW w:w="0" w:type="auto"/>
            <w:vAlign w:val="center"/>
            <w:hideMark/>
          </w:tcPr>
          <w:p w14:paraId="07429155"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Integration with AWS Services</w:t>
            </w:r>
          </w:p>
        </w:tc>
        <w:tc>
          <w:tcPr>
            <w:tcW w:w="0" w:type="auto"/>
            <w:vAlign w:val="center"/>
            <w:hideMark/>
          </w:tcPr>
          <w:p w14:paraId="1FCE2B4B" w14:textId="77777777" w:rsidR="004C6353" w:rsidRPr="004C6353" w:rsidRDefault="004C6353" w:rsidP="004C6353">
            <w:pPr>
              <w:rPr>
                <w:sz w:val="32"/>
                <w:szCs w:val="32"/>
              </w:rPr>
            </w:pPr>
            <w:r w:rsidRPr="004C6353">
              <w:rPr>
                <w:sz w:val="32"/>
                <w:szCs w:val="32"/>
              </w:rPr>
              <w:t>Directly connect to Lambda, Step Functions, DynamoDB, or HTTP endpoints without managing servers.</w:t>
            </w:r>
          </w:p>
        </w:tc>
      </w:tr>
      <w:tr w:rsidR="004C6353" w:rsidRPr="004C6353" w14:paraId="37265DA0" w14:textId="77777777">
        <w:trPr>
          <w:tblCellSpacing w:w="15" w:type="dxa"/>
        </w:trPr>
        <w:tc>
          <w:tcPr>
            <w:tcW w:w="0" w:type="auto"/>
            <w:vAlign w:val="center"/>
            <w:hideMark/>
          </w:tcPr>
          <w:p w14:paraId="4763B7FC"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Versioning &amp; Staging</w:t>
            </w:r>
          </w:p>
        </w:tc>
        <w:tc>
          <w:tcPr>
            <w:tcW w:w="0" w:type="auto"/>
            <w:vAlign w:val="center"/>
            <w:hideMark/>
          </w:tcPr>
          <w:p w14:paraId="57962C17" w14:textId="77777777" w:rsidR="004C6353" w:rsidRPr="004C6353" w:rsidRDefault="004C6353" w:rsidP="004C6353">
            <w:pPr>
              <w:rPr>
                <w:sz w:val="32"/>
                <w:szCs w:val="32"/>
              </w:rPr>
            </w:pPr>
            <w:r w:rsidRPr="004C6353">
              <w:rPr>
                <w:sz w:val="32"/>
                <w:szCs w:val="32"/>
              </w:rPr>
              <w:t>Supports multiple API versions (e.g., /v1, /v2) and stages (dev, test, prod).</w:t>
            </w:r>
          </w:p>
        </w:tc>
      </w:tr>
    </w:tbl>
    <w:p w14:paraId="55E292D9" w14:textId="77777777" w:rsidR="004C6353" w:rsidRPr="004C6353" w:rsidRDefault="00000000" w:rsidP="004C6353">
      <w:pPr>
        <w:rPr>
          <w:sz w:val="32"/>
          <w:szCs w:val="32"/>
        </w:rPr>
      </w:pPr>
      <w:r>
        <w:rPr>
          <w:sz w:val="32"/>
          <w:szCs w:val="32"/>
        </w:rPr>
        <w:pict w14:anchorId="7306D1EE">
          <v:rect id="_x0000_i1132" style="width:0;height:1.5pt" o:hralign="center" o:hrstd="t" o:hr="t" fillcolor="#a0a0a0" stroked="f"/>
        </w:pict>
      </w:r>
    </w:p>
    <w:p w14:paraId="702872DC"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How It Works (Flow)</w:t>
      </w:r>
    </w:p>
    <w:p w14:paraId="5ACB4E91" w14:textId="77777777" w:rsidR="004C6353" w:rsidRPr="004C6353" w:rsidRDefault="004C6353" w:rsidP="004C6353">
      <w:pPr>
        <w:rPr>
          <w:sz w:val="32"/>
          <w:szCs w:val="32"/>
        </w:rPr>
      </w:pPr>
      <w:r w:rsidRPr="004C6353">
        <w:rPr>
          <w:sz w:val="32"/>
          <w:szCs w:val="32"/>
        </w:rPr>
        <w:t>Client (Mobile/Web)</w:t>
      </w:r>
    </w:p>
    <w:p w14:paraId="4491F933" w14:textId="77777777" w:rsidR="004C6353" w:rsidRPr="004C6353" w:rsidRDefault="004C6353" w:rsidP="004C6353">
      <w:pPr>
        <w:rPr>
          <w:sz w:val="32"/>
          <w:szCs w:val="32"/>
        </w:rPr>
      </w:pPr>
      <w:r w:rsidRPr="004C6353">
        <w:rPr>
          <w:sz w:val="32"/>
          <w:szCs w:val="32"/>
        </w:rPr>
        <w:t xml:space="preserve">        ↓</w:t>
      </w:r>
    </w:p>
    <w:p w14:paraId="2F120247" w14:textId="77777777" w:rsidR="004C6353" w:rsidRPr="004C6353" w:rsidRDefault="004C6353" w:rsidP="004C6353">
      <w:pPr>
        <w:rPr>
          <w:sz w:val="32"/>
          <w:szCs w:val="32"/>
        </w:rPr>
      </w:pPr>
      <w:r w:rsidRPr="004C6353">
        <w:rPr>
          <w:sz w:val="32"/>
          <w:szCs w:val="32"/>
        </w:rPr>
        <w:t xml:space="preserve">   API Gateway</w:t>
      </w:r>
    </w:p>
    <w:p w14:paraId="60EE3515" w14:textId="77777777" w:rsidR="004C6353" w:rsidRPr="004C6353" w:rsidRDefault="004C6353" w:rsidP="004C6353">
      <w:pPr>
        <w:rPr>
          <w:sz w:val="32"/>
          <w:szCs w:val="32"/>
        </w:rPr>
      </w:pPr>
      <w:r w:rsidRPr="004C6353">
        <w:rPr>
          <w:sz w:val="32"/>
          <w:szCs w:val="32"/>
        </w:rPr>
        <w:t xml:space="preserve">        ↓</w:t>
      </w:r>
    </w:p>
    <w:p w14:paraId="2D7757EC" w14:textId="77777777" w:rsidR="004C6353" w:rsidRPr="004C6353" w:rsidRDefault="004C6353" w:rsidP="004C6353">
      <w:pPr>
        <w:rPr>
          <w:sz w:val="32"/>
          <w:szCs w:val="32"/>
        </w:rPr>
      </w:pPr>
      <w:r w:rsidRPr="004C6353">
        <w:rPr>
          <w:sz w:val="32"/>
          <w:szCs w:val="32"/>
        </w:rPr>
        <w:t xml:space="preserve">  Lambda / EC2 / Fargate / DynamoDB</w:t>
      </w:r>
    </w:p>
    <w:p w14:paraId="5674C4C9" w14:textId="77777777" w:rsidR="004C6353" w:rsidRPr="004C6353" w:rsidRDefault="004C6353" w:rsidP="004C6353">
      <w:pPr>
        <w:rPr>
          <w:sz w:val="32"/>
          <w:szCs w:val="32"/>
        </w:rPr>
      </w:pPr>
      <w:r w:rsidRPr="004C6353">
        <w:rPr>
          <w:sz w:val="32"/>
          <w:szCs w:val="32"/>
        </w:rPr>
        <w:lastRenderedPageBreak/>
        <w:t xml:space="preserve">        ↓</w:t>
      </w:r>
    </w:p>
    <w:p w14:paraId="58AE3ADE" w14:textId="77777777" w:rsidR="004C6353" w:rsidRPr="004C6353" w:rsidRDefault="004C6353" w:rsidP="004C6353">
      <w:pPr>
        <w:rPr>
          <w:sz w:val="32"/>
          <w:szCs w:val="32"/>
        </w:rPr>
      </w:pPr>
      <w:r w:rsidRPr="004C6353">
        <w:rPr>
          <w:sz w:val="32"/>
          <w:szCs w:val="32"/>
        </w:rPr>
        <w:t xml:space="preserve">   Response sent back to Client</w:t>
      </w:r>
    </w:p>
    <w:p w14:paraId="2F154D69" w14:textId="77777777" w:rsidR="004C6353" w:rsidRPr="004C6353" w:rsidRDefault="00000000" w:rsidP="004C6353">
      <w:pPr>
        <w:rPr>
          <w:sz w:val="32"/>
          <w:szCs w:val="32"/>
        </w:rPr>
      </w:pPr>
      <w:r>
        <w:rPr>
          <w:sz w:val="32"/>
          <w:szCs w:val="32"/>
        </w:rPr>
        <w:pict w14:anchorId="67B097D0">
          <v:rect id="_x0000_i1133" style="width:0;height:1.5pt" o:hralign="center" o:hrstd="t" o:hr="t" fillcolor="#a0a0a0" stroked="f"/>
        </w:pict>
      </w:r>
    </w:p>
    <w:p w14:paraId="5F478B29"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Example Use Case (Project Example)</w:t>
      </w:r>
    </w:p>
    <w:p w14:paraId="56B291D0"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In my project, we used AWS API Gateway + Lambda + DynamoDB to create a serverless REST API for user management.</w:t>
      </w:r>
    </w:p>
    <w:p w14:paraId="1B90C450" w14:textId="77777777" w:rsidR="004C6353" w:rsidRPr="004C6353" w:rsidRDefault="004C6353" w:rsidP="004C6353">
      <w:pPr>
        <w:numPr>
          <w:ilvl w:val="0"/>
          <w:numId w:val="300"/>
        </w:numPr>
        <w:rPr>
          <w:sz w:val="32"/>
          <w:szCs w:val="32"/>
        </w:rPr>
      </w:pPr>
      <w:r w:rsidRPr="004C6353">
        <w:rPr>
          <w:sz w:val="32"/>
          <w:szCs w:val="32"/>
        </w:rPr>
        <w:t>API Gateway exposed endpoints like /register, /login, /profile.</w:t>
      </w:r>
    </w:p>
    <w:p w14:paraId="1BC7EC2F" w14:textId="77777777" w:rsidR="004C6353" w:rsidRPr="004C6353" w:rsidRDefault="004C6353" w:rsidP="004C6353">
      <w:pPr>
        <w:numPr>
          <w:ilvl w:val="0"/>
          <w:numId w:val="300"/>
        </w:numPr>
        <w:rPr>
          <w:sz w:val="32"/>
          <w:szCs w:val="32"/>
        </w:rPr>
      </w:pPr>
      <w:r w:rsidRPr="004C6353">
        <w:rPr>
          <w:sz w:val="32"/>
          <w:szCs w:val="32"/>
        </w:rPr>
        <w:t>Each route triggered a Lambda function.</w:t>
      </w:r>
    </w:p>
    <w:p w14:paraId="5FBC869D" w14:textId="77777777" w:rsidR="004C6353" w:rsidRPr="004C6353" w:rsidRDefault="004C6353" w:rsidP="004C6353">
      <w:pPr>
        <w:numPr>
          <w:ilvl w:val="0"/>
          <w:numId w:val="300"/>
        </w:numPr>
        <w:rPr>
          <w:sz w:val="32"/>
          <w:szCs w:val="32"/>
        </w:rPr>
      </w:pPr>
      <w:r w:rsidRPr="004C6353">
        <w:rPr>
          <w:sz w:val="32"/>
          <w:szCs w:val="32"/>
        </w:rPr>
        <w:t>Lambda interacted with DynamoDB to store user data.</w:t>
      </w:r>
    </w:p>
    <w:p w14:paraId="5E851012" w14:textId="77777777" w:rsidR="004C6353" w:rsidRPr="004C6353" w:rsidRDefault="004C6353" w:rsidP="004C6353">
      <w:pPr>
        <w:numPr>
          <w:ilvl w:val="0"/>
          <w:numId w:val="300"/>
        </w:numPr>
        <w:rPr>
          <w:sz w:val="32"/>
          <w:szCs w:val="32"/>
        </w:rPr>
      </w:pPr>
      <w:r w:rsidRPr="004C6353">
        <w:rPr>
          <w:sz w:val="32"/>
          <w:szCs w:val="32"/>
        </w:rPr>
        <w:t>API Gateway handled authentication using Cognito JWT tokens.</w:t>
      </w:r>
    </w:p>
    <w:p w14:paraId="31C676FB" w14:textId="77777777" w:rsidR="004C6353" w:rsidRPr="004C6353" w:rsidRDefault="004C6353" w:rsidP="004C6353">
      <w:pPr>
        <w:rPr>
          <w:sz w:val="32"/>
          <w:szCs w:val="32"/>
        </w:rPr>
      </w:pPr>
      <w:r w:rsidRPr="004C6353">
        <w:rPr>
          <w:sz w:val="32"/>
          <w:szCs w:val="32"/>
        </w:rPr>
        <w:t>Benefits:</w:t>
      </w:r>
    </w:p>
    <w:p w14:paraId="25CF3900" w14:textId="77777777" w:rsidR="004C6353" w:rsidRPr="004C6353" w:rsidRDefault="004C6353" w:rsidP="004C6353">
      <w:pPr>
        <w:numPr>
          <w:ilvl w:val="0"/>
          <w:numId w:val="301"/>
        </w:numPr>
        <w:rPr>
          <w:sz w:val="32"/>
          <w:szCs w:val="32"/>
        </w:rPr>
      </w:pPr>
      <w:r w:rsidRPr="004C6353">
        <w:rPr>
          <w:sz w:val="32"/>
          <w:szCs w:val="32"/>
        </w:rPr>
        <w:t>No servers to manage</w:t>
      </w:r>
    </w:p>
    <w:p w14:paraId="19CA8939" w14:textId="77777777" w:rsidR="004C6353" w:rsidRPr="004C6353" w:rsidRDefault="004C6353" w:rsidP="004C6353">
      <w:pPr>
        <w:numPr>
          <w:ilvl w:val="0"/>
          <w:numId w:val="301"/>
        </w:numPr>
        <w:rPr>
          <w:sz w:val="32"/>
          <w:szCs w:val="32"/>
        </w:rPr>
      </w:pPr>
      <w:r w:rsidRPr="004C6353">
        <w:rPr>
          <w:sz w:val="32"/>
          <w:szCs w:val="32"/>
        </w:rPr>
        <w:t>Highly scalable</w:t>
      </w:r>
    </w:p>
    <w:p w14:paraId="09FF097B" w14:textId="77777777" w:rsidR="004C6353" w:rsidRPr="004C6353" w:rsidRDefault="004C6353" w:rsidP="004C6353">
      <w:pPr>
        <w:numPr>
          <w:ilvl w:val="0"/>
          <w:numId w:val="301"/>
        </w:numPr>
        <w:rPr>
          <w:sz w:val="32"/>
          <w:szCs w:val="32"/>
        </w:rPr>
      </w:pPr>
      <w:r w:rsidRPr="004C6353">
        <w:rPr>
          <w:sz w:val="32"/>
          <w:szCs w:val="32"/>
        </w:rPr>
        <w:t>Secure (Cognito + IAM)</w:t>
      </w:r>
    </w:p>
    <w:p w14:paraId="181B68E3" w14:textId="77777777" w:rsidR="004C6353" w:rsidRPr="004C6353" w:rsidRDefault="004C6353" w:rsidP="004C6353">
      <w:pPr>
        <w:numPr>
          <w:ilvl w:val="0"/>
          <w:numId w:val="301"/>
        </w:numPr>
        <w:rPr>
          <w:sz w:val="32"/>
          <w:szCs w:val="32"/>
        </w:rPr>
      </w:pPr>
      <w:r w:rsidRPr="004C6353">
        <w:rPr>
          <w:sz w:val="32"/>
          <w:szCs w:val="32"/>
        </w:rPr>
        <w:t>Pay per request</w:t>
      </w:r>
    </w:p>
    <w:p w14:paraId="6E937E97" w14:textId="77777777" w:rsidR="004C6353" w:rsidRPr="004C6353" w:rsidRDefault="00000000" w:rsidP="004C6353">
      <w:pPr>
        <w:rPr>
          <w:sz w:val="32"/>
          <w:szCs w:val="32"/>
        </w:rPr>
      </w:pPr>
      <w:r>
        <w:rPr>
          <w:sz w:val="32"/>
          <w:szCs w:val="32"/>
        </w:rPr>
        <w:pict w14:anchorId="7CBCE63E">
          <v:rect id="_x0000_i1134" style="width:0;height:1.5pt" o:hralign="center" o:hrstd="t" o:hr="t" fillcolor="#a0a0a0" stroked="f"/>
        </w:pict>
      </w:r>
    </w:p>
    <w:p w14:paraId="2B6C548D" w14:textId="77777777" w:rsidR="004C6353" w:rsidRPr="004C6353" w:rsidRDefault="004C6353" w:rsidP="004C6353">
      <w:pPr>
        <w:rPr>
          <w:sz w:val="32"/>
          <w:szCs w:val="32"/>
        </w:rPr>
      </w:pPr>
      <w:r w:rsidRPr="004C6353">
        <w:rPr>
          <w:rFonts w:ascii="Segoe UI Emoji" w:hAnsi="Segoe UI Emoji" w:cs="Segoe UI Emoji"/>
          <w:sz w:val="32"/>
          <w:szCs w:val="32"/>
        </w:rPr>
        <w:t>🧠</w:t>
      </w:r>
      <w:r w:rsidRPr="004C6353">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4078"/>
      </w:tblGrid>
      <w:tr w:rsidR="004C6353" w:rsidRPr="004C6353" w14:paraId="568A94F5" w14:textId="77777777">
        <w:trPr>
          <w:tblHeader/>
          <w:tblCellSpacing w:w="15" w:type="dxa"/>
        </w:trPr>
        <w:tc>
          <w:tcPr>
            <w:tcW w:w="0" w:type="auto"/>
            <w:vAlign w:val="center"/>
            <w:hideMark/>
          </w:tcPr>
          <w:p w14:paraId="75F47C10" w14:textId="77777777" w:rsidR="004C6353" w:rsidRPr="004C6353" w:rsidRDefault="004C6353" w:rsidP="004C6353">
            <w:pPr>
              <w:rPr>
                <w:sz w:val="32"/>
                <w:szCs w:val="32"/>
              </w:rPr>
            </w:pPr>
            <w:r w:rsidRPr="004C6353">
              <w:rPr>
                <w:sz w:val="32"/>
                <w:szCs w:val="32"/>
              </w:rPr>
              <w:t>Feature</w:t>
            </w:r>
          </w:p>
        </w:tc>
        <w:tc>
          <w:tcPr>
            <w:tcW w:w="0" w:type="auto"/>
            <w:vAlign w:val="center"/>
            <w:hideMark/>
          </w:tcPr>
          <w:p w14:paraId="3F485FA8" w14:textId="77777777" w:rsidR="004C6353" w:rsidRPr="004C6353" w:rsidRDefault="004C6353" w:rsidP="004C6353">
            <w:pPr>
              <w:rPr>
                <w:sz w:val="32"/>
                <w:szCs w:val="32"/>
              </w:rPr>
            </w:pPr>
            <w:r w:rsidRPr="004C6353">
              <w:rPr>
                <w:sz w:val="32"/>
                <w:szCs w:val="32"/>
              </w:rPr>
              <w:t>API Gateway Provides</w:t>
            </w:r>
          </w:p>
        </w:tc>
      </w:tr>
      <w:tr w:rsidR="004C6353" w:rsidRPr="004C6353" w14:paraId="418382F7" w14:textId="77777777">
        <w:trPr>
          <w:tblCellSpacing w:w="15" w:type="dxa"/>
        </w:trPr>
        <w:tc>
          <w:tcPr>
            <w:tcW w:w="0" w:type="auto"/>
            <w:vAlign w:val="center"/>
            <w:hideMark/>
          </w:tcPr>
          <w:p w14:paraId="1D816E8C" w14:textId="77777777" w:rsidR="004C6353" w:rsidRPr="004C6353" w:rsidRDefault="004C6353" w:rsidP="004C6353">
            <w:pPr>
              <w:rPr>
                <w:sz w:val="32"/>
                <w:szCs w:val="32"/>
              </w:rPr>
            </w:pPr>
            <w:r w:rsidRPr="004C6353">
              <w:rPr>
                <w:sz w:val="32"/>
                <w:szCs w:val="32"/>
              </w:rPr>
              <w:t>Entry point</w:t>
            </w:r>
          </w:p>
        </w:tc>
        <w:tc>
          <w:tcPr>
            <w:tcW w:w="0" w:type="auto"/>
            <w:vAlign w:val="center"/>
            <w:hideMark/>
          </w:tcPr>
          <w:p w14:paraId="097AA7C9" w14:textId="77777777" w:rsidR="004C6353" w:rsidRPr="004C6353" w:rsidRDefault="004C6353" w:rsidP="004C6353">
            <w:pPr>
              <w:rPr>
                <w:sz w:val="32"/>
                <w:szCs w:val="32"/>
              </w:rPr>
            </w:pPr>
            <w:r w:rsidRPr="004C6353">
              <w:rPr>
                <w:sz w:val="32"/>
                <w:szCs w:val="32"/>
              </w:rPr>
              <w:t>For all client requests</w:t>
            </w:r>
          </w:p>
        </w:tc>
      </w:tr>
      <w:tr w:rsidR="004C6353" w:rsidRPr="004C6353" w14:paraId="2C39C609" w14:textId="77777777">
        <w:trPr>
          <w:tblCellSpacing w:w="15" w:type="dxa"/>
        </w:trPr>
        <w:tc>
          <w:tcPr>
            <w:tcW w:w="0" w:type="auto"/>
            <w:vAlign w:val="center"/>
            <w:hideMark/>
          </w:tcPr>
          <w:p w14:paraId="6D44195E" w14:textId="77777777" w:rsidR="004C6353" w:rsidRPr="004C6353" w:rsidRDefault="004C6353" w:rsidP="004C6353">
            <w:pPr>
              <w:rPr>
                <w:sz w:val="32"/>
                <w:szCs w:val="32"/>
              </w:rPr>
            </w:pPr>
            <w:r w:rsidRPr="004C6353">
              <w:rPr>
                <w:sz w:val="32"/>
                <w:szCs w:val="32"/>
              </w:rPr>
              <w:t>Security</w:t>
            </w:r>
          </w:p>
        </w:tc>
        <w:tc>
          <w:tcPr>
            <w:tcW w:w="0" w:type="auto"/>
            <w:vAlign w:val="center"/>
            <w:hideMark/>
          </w:tcPr>
          <w:p w14:paraId="688E0A9B" w14:textId="77777777" w:rsidR="004C6353" w:rsidRPr="004C6353" w:rsidRDefault="004C6353" w:rsidP="004C6353">
            <w:pPr>
              <w:rPr>
                <w:sz w:val="32"/>
                <w:szCs w:val="32"/>
              </w:rPr>
            </w:pPr>
            <w:r w:rsidRPr="004C6353">
              <w:rPr>
                <w:sz w:val="32"/>
                <w:szCs w:val="32"/>
              </w:rPr>
              <w:t>Authentication + Authorization</w:t>
            </w:r>
          </w:p>
        </w:tc>
      </w:tr>
      <w:tr w:rsidR="004C6353" w:rsidRPr="004C6353" w14:paraId="6E1FE554" w14:textId="77777777">
        <w:trPr>
          <w:tblCellSpacing w:w="15" w:type="dxa"/>
        </w:trPr>
        <w:tc>
          <w:tcPr>
            <w:tcW w:w="0" w:type="auto"/>
            <w:vAlign w:val="center"/>
            <w:hideMark/>
          </w:tcPr>
          <w:p w14:paraId="3F6F060F" w14:textId="77777777" w:rsidR="004C6353" w:rsidRPr="004C6353" w:rsidRDefault="004C6353" w:rsidP="004C6353">
            <w:pPr>
              <w:rPr>
                <w:sz w:val="32"/>
                <w:szCs w:val="32"/>
              </w:rPr>
            </w:pPr>
            <w:r w:rsidRPr="004C6353">
              <w:rPr>
                <w:sz w:val="32"/>
                <w:szCs w:val="32"/>
              </w:rPr>
              <w:t>Scalability</w:t>
            </w:r>
          </w:p>
        </w:tc>
        <w:tc>
          <w:tcPr>
            <w:tcW w:w="0" w:type="auto"/>
            <w:vAlign w:val="center"/>
            <w:hideMark/>
          </w:tcPr>
          <w:p w14:paraId="21484F88" w14:textId="77777777" w:rsidR="004C6353" w:rsidRPr="004C6353" w:rsidRDefault="004C6353" w:rsidP="004C6353">
            <w:pPr>
              <w:rPr>
                <w:sz w:val="32"/>
                <w:szCs w:val="32"/>
              </w:rPr>
            </w:pPr>
            <w:r w:rsidRPr="004C6353">
              <w:rPr>
                <w:sz w:val="32"/>
                <w:szCs w:val="32"/>
              </w:rPr>
              <w:t>Auto scales globally</w:t>
            </w:r>
          </w:p>
        </w:tc>
      </w:tr>
      <w:tr w:rsidR="004C6353" w:rsidRPr="004C6353" w14:paraId="3864B293" w14:textId="77777777">
        <w:trPr>
          <w:tblCellSpacing w:w="15" w:type="dxa"/>
        </w:trPr>
        <w:tc>
          <w:tcPr>
            <w:tcW w:w="0" w:type="auto"/>
            <w:vAlign w:val="center"/>
            <w:hideMark/>
          </w:tcPr>
          <w:p w14:paraId="58ADA7F2" w14:textId="77777777" w:rsidR="004C6353" w:rsidRPr="004C6353" w:rsidRDefault="004C6353" w:rsidP="004C6353">
            <w:pPr>
              <w:rPr>
                <w:sz w:val="32"/>
                <w:szCs w:val="32"/>
              </w:rPr>
            </w:pPr>
            <w:r w:rsidRPr="004C6353">
              <w:rPr>
                <w:sz w:val="32"/>
                <w:szCs w:val="32"/>
              </w:rPr>
              <w:t>Cost</w:t>
            </w:r>
          </w:p>
        </w:tc>
        <w:tc>
          <w:tcPr>
            <w:tcW w:w="0" w:type="auto"/>
            <w:vAlign w:val="center"/>
            <w:hideMark/>
          </w:tcPr>
          <w:p w14:paraId="1910E66D" w14:textId="77777777" w:rsidR="004C6353" w:rsidRPr="004C6353" w:rsidRDefault="004C6353" w:rsidP="004C6353">
            <w:pPr>
              <w:rPr>
                <w:sz w:val="32"/>
                <w:szCs w:val="32"/>
              </w:rPr>
            </w:pPr>
            <w:r w:rsidRPr="004C6353">
              <w:rPr>
                <w:sz w:val="32"/>
                <w:szCs w:val="32"/>
              </w:rPr>
              <w:t>Pay per request</w:t>
            </w:r>
          </w:p>
        </w:tc>
      </w:tr>
      <w:tr w:rsidR="004C6353" w:rsidRPr="004C6353" w14:paraId="293B0163" w14:textId="77777777">
        <w:trPr>
          <w:tblCellSpacing w:w="15" w:type="dxa"/>
        </w:trPr>
        <w:tc>
          <w:tcPr>
            <w:tcW w:w="0" w:type="auto"/>
            <w:vAlign w:val="center"/>
            <w:hideMark/>
          </w:tcPr>
          <w:p w14:paraId="0A23761D" w14:textId="77777777" w:rsidR="004C6353" w:rsidRPr="004C6353" w:rsidRDefault="004C6353" w:rsidP="004C6353">
            <w:pPr>
              <w:rPr>
                <w:sz w:val="32"/>
                <w:szCs w:val="32"/>
              </w:rPr>
            </w:pPr>
            <w:r w:rsidRPr="004C6353">
              <w:rPr>
                <w:sz w:val="32"/>
                <w:szCs w:val="32"/>
              </w:rPr>
              <w:lastRenderedPageBreak/>
              <w:t>Monitoring</w:t>
            </w:r>
          </w:p>
        </w:tc>
        <w:tc>
          <w:tcPr>
            <w:tcW w:w="0" w:type="auto"/>
            <w:vAlign w:val="center"/>
            <w:hideMark/>
          </w:tcPr>
          <w:p w14:paraId="0D76FFAB" w14:textId="77777777" w:rsidR="004C6353" w:rsidRPr="004C6353" w:rsidRDefault="004C6353" w:rsidP="004C6353">
            <w:pPr>
              <w:rPr>
                <w:sz w:val="32"/>
                <w:szCs w:val="32"/>
              </w:rPr>
            </w:pPr>
            <w:r w:rsidRPr="004C6353">
              <w:rPr>
                <w:sz w:val="32"/>
                <w:szCs w:val="32"/>
              </w:rPr>
              <w:t>CloudWatch integration</w:t>
            </w:r>
          </w:p>
        </w:tc>
      </w:tr>
    </w:tbl>
    <w:p w14:paraId="372D4063" w14:textId="77777777" w:rsidR="004C6353" w:rsidRPr="00F0029E" w:rsidRDefault="004C6353" w:rsidP="002751F6">
      <w:pPr>
        <w:rPr>
          <w:b/>
          <w:bCs/>
          <w:sz w:val="32"/>
          <w:szCs w:val="32"/>
        </w:rPr>
      </w:pPr>
    </w:p>
    <w:p w14:paraId="1B4D958D" w14:textId="77777777" w:rsidR="002751F6" w:rsidRDefault="002751F6" w:rsidP="002751F6">
      <w:pPr>
        <w:rPr>
          <w:b/>
          <w:bCs/>
          <w:sz w:val="32"/>
          <w:szCs w:val="32"/>
        </w:rPr>
      </w:pPr>
      <w:r w:rsidRPr="00F0029E">
        <w:rPr>
          <w:b/>
          <w:bCs/>
          <w:sz w:val="32"/>
          <w:szCs w:val="32"/>
        </w:rPr>
        <w:t xml:space="preserve">  47 * How you bind role to account ( script explain)</w:t>
      </w:r>
    </w:p>
    <w:p w14:paraId="7F1F68B2" w14:textId="77777777" w:rsidR="00A04764" w:rsidRPr="00A04764" w:rsidRDefault="00A04764" w:rsidP="00A04764">
      <w:pPr>
        <w:rPr>
          <w:sz w:val="32"/>
          <w:szCs w:val="32"/>
        </w:rPr>
      </w:pPr>
      <w:r w:rsidRPr="00A04764">
        <w:rPr>
          <w:rFonts w:ascii="Segoe UI Emoji" w:hAnsi="Segoe UI Emoji" w:cs="Segoe UI Emoji"/>
          <w:sz w:val="32"/>
          <w:szCs w:val="32"/>
        </w:rPr>
        <w:t>🧩</w:t>
      </w:r>
      <w:r w:rsidRPr="00A04764">
        <w:rPr>
          <w:sz w:val="32"/>
          <w:szCs w:val="32"/>
        </w:rPr>
        <w:t xml:space="preserve"> 1. Concept</w:t>
      </w:r>
    </w:p>
    <w:p w14:paraId="73006DF8" w14:textId="77777777" w:rsidR="00A04764" w:rsidRPr="00A04764" w:rsidRDefault="00A04764" w:rsidP="00A04764">
      <w:pPr>
        <w:numPr>
          <w:ilvl w:val="0"/>
          <w:numId w:val="302"/>
        </w:numPr>
        <w:rPr>
          <w:sz w:val="32"/>
          <w:szCs w:val="32"/>
        </w:rPr>
      </w:pPr>
      <w:r w:rsidRPr="00A04764">
        <w:rPr>
          <w:sz w:val="32"/>
          <w:szCs w:val="32"/>
        </w:rPr>
        <w:t>IAM Role: Defines a set of permissions.</w:t>
      </w:r>
    </w:p>
    <w:p w14:paraId="7287C64A" w14:textId="77777777" w:rsidR="00A04764" w:rsidRPr="00A04764" w:rsidRDefault="00A04764" w:rsidP="00A04764">
      <w:pPr>
        <w:numPr>
          <w:ilvl w:val="0"/>
          <w:numId w:val="302"/>
        </w:numPr>
        <w:rPr>
          <w:sz w:val="32"/>
          <w:szCs w:val="32"/>
        </w:rPr>
      </w:pPr>
      <w:r w:rsidRPr="00A04764">
        <w:rPr>
          <w:sz w:val="32"/>
          <w:szCs w:val="32"/>
        </w:rPr>
        <w:t>Binding (Attaching): Means associating that role with an AWS resource or entity (like EC2, Lambda, or a user).</w:t>
      </w:r>
    </w:p>
    <w:p w14:paraId="5DCF072E" w14:textId="77777777" w:rsidR="00A04764" w:rsidRPr="00A04764" w:rsidRDefault="00000000" w:rsidP="00A04764">
      <w:pPr>
        <w:rPr>
          <w:sz w:val="32"/>
          <w:szCs w:val="32"/>
        </w:rPr>
      </w:pPr>
      <w:r>
        <w:rPr>
          <w:sz w:val="32"/>
          <w:szCs w:val="32"/>
        </w:rPr>
        <w:pict w14:anchorId="318D9CE7">
          <v:rect id="_x0000_i1135" style="width:0;height:1.5pt" o:hralign="center" o:hrstd="t" o:hr="t" fillcolor="#a0a0a0" stroked="f"/>
        </w:pict>
      </w:r>
    </w:p>
    <w:p w14:paraId="6A536B1E" w14:textId="77777777" w:rsidR="00A04764" w:rsidRPr="00A04764" w:rsidRDefault="00A04764" w:rsidP="00A04764">
      <w:pPr>
        <w:rPr>
          <w:sz w:val="32"/>
          <w:szCs w:val="32"/>
        </w:rPr>
      </w:pPr>
      <w:r w:rsidRPr="00A04764">
        <w:rPr>
          <w:rFonts w:ascii="Segoe UI Emoji" w:hAnsi="Segoe UI Emoji" w:cs="Segoe UI Emoji"/>
          <w:sz w:val="32"/>
          <w:szCs w:val="32"/>
        </w:rPr>
        <w:t>🐍</w:t>
      </w:r>
      <w:r w:rsidRPr="00A04764">
        <w:rPr>
          <w:sz w:val="32"/>
          <w:szCs w:val="32"/>
        </w:rPr>
        <w:t xml:space="preserve"> Example: Bind (Attach) an IAM Role to an EC2 Instance Using AWS CLI Script</w:t>
      </w:r>
    </w:p>
    <w:p w14:paraId="1D413DF5" w14:textId="77777777" w:rsidR="00A04764" w:rsidRPr="00A04764" w:rsidRDefault="00A04764" w:rsidP="00A04764">
      <w:pPr>
        <w:rPr>
          <w:sz w:val="32"/>
          <w:szCs w:val="32"/>
        </w:rPr>
      </w:pPr>
      <w:r w:rsidRPr="00A04764">
        <w:rPr>
          <w:sz w:val="32"/>
          <w:szCs w:val="32"/>
        </w:rPr>
        <w:t>Step 1: Create an IAM Role</w:t>
      </w:r>
    </w:p>
    <w:p w14:paraId="6AF2B498" w14:textId="77777777" w:rsidR="00A04764" w:rsidRPr="00A04764" w:rsidRDefault="00A04764" w:rsidP="00A04764">
      <w:pPr>
        <w:rPr>
          <w:sz w:val="32"/>
          <w:szCs w:val="32"/>
        </w:rPr>
      </w:pPr>
      <w:r w:rsidRPr="00A04764">
        <w:rPr>
          <w:sz w:val="32"/>
          <w:szCs w:val="32"/>
        </w:rPr>
        <w:t>aws iam create-role \</w:t>
      </w:r>
    </w:p>
    <w:p w14:paraId="7C072E31" w14:textId="77777777" w:rsidR="00A04764" w:rsidRPr="00A04764" w:rsidRDefault="00A04764" w:rsidP="00A04764">
      <w:pPr>
        <w:rPr>
          <w:sz w:val="32"/>
          <w:szCs w:val="32"/>
        </w:rPr>
      </w:pPr>
      <w:r w:rsidRPr="00A04764">
        <w:rPr>
          <w:sz w:val="32"/>
          <w:szCs w:val="32"/>
        </w:rPr>
        <w:t xml:space="preserve">  --role-name MyEC2Role \</w:t>
      </w:r>
    </w:p>
    <w:p w14:paraId="3A83FB1F" w14:textId="77777777" w:rsidR="00A04764" w:rsidRPr="00A04764" w:rsidRDefault="00A04764" w:rsidP="00A04764">
      <w:pPr>
        <w:rPr>
          <w:sz w:val="32"/>
          <w:szCs w:val="32"/>
        </w:rPr>
      </w:pPr>
      <w:r w:rsidRPr="00A04764">
        <w:rPr>
          <w:sz w:val="32"/>
          <w:szCs w:val="32"/>
        </w:rPr>
        <w:t xml:space="preserve">  --assume-role-policy-document file://trust-policy.json</w:t>
      </w:r>
    </w:p>
    <w:p w14:paraId="7445AEB3" w14:textId="77777777" w:rsidR="00A04764" w:rsidRPr="00A04764" w:rsidRDefault="00A04764" w:rsidP="00A04764">
      <w:pPr>
        <w:rPr>
          <w:sz w:val="32"/>
          <w:szCs w:val="32"/>
        </w:rPr>
      </w:pPr>
      <w:r w:rsidRPr="00A04764">
        <w:rPr>
          <w:sz w:val="32"/>
          <w:szCs w:val="32"/>
        </w:rPr>
        <w:t>Example trust-policy.json:</w:t>
      </w:r>
    </w:p>
    <w:p w14:paraId="304BEC15" w14:textId="77777777" w:rsidR="00A04764" w:rsidRPr="00A04764" w:rsidRDefault="00A04764" w:rsidP="00A04764">
      <w:pPr>
        <w:rPr>
          <w:sz w:val="32"/>
          <w:szCs w:val="32"/>
        </w:rPr>
      </w:pPr>
      <w:r w:rsidRPr="00A04764">
        <w:rPr>
          <w:sz w:val="32"/>
          <w:szCs w:val="32"/>
        </w:rPr>
        <w:t>{</w:t>
      </w:r>
    </w:p>
    <w:p w14:paraId="6BACC090" w14:textId="77777777" w:rsidR="00A04764" w:rsidRPr="00A04764" w:rsidRDefault="00A04764" w:rsidP="00A04764">
      <w:pPr>
        <w:rPr>
          <w:sz w:val="32"/>
          <w:szCs w:val="32"/>
        </w:rPr>
      </w:pPr>
      <w:r w:rsidRPr="00A04764">
        <w:rPr>
          <w:sz w:val="32"/>
          <w:szCs w:val="32"/>
        </w:rPr>
        <w:t xml:space="preserve">  "Version": "2012-10-17",</w:t>
      </w:r>
    </w:p>
    <w:p w14:paraId="5D643378" w14:textId="77777777" w:rsidR="00A04764" w:rsidRPr="00A04764" w:rsidRDefault="00A04764" w:rsidP="00A04764">
      <w:pPr>
        <w:rPr>
          <w:sz w:val="32"/>
          <w:szCs w:val="32"/>
        </w:rPr>
      </w:pPr>
      <w:r w:rsidRPr="00A04764">
        <w:rPr>
          <w:sz w:val="32"/>
          <w:szCs w:val="32"/>
        </w:rPr>
        <w:t xml:space="preserve">  "Statement": [</w:t>
      </w:r>
    </w:p>
    <w:p w14:paraId="681776CE" w14:textId="77777777" w:rsidR="00A04764" w:rsidRPr="00A04764" w:rsidRDefault="00A04764" w:rsidP="00A04764">
      <w:pPr>
        <w:rPr>
          <w:sz w:val="32"/>
          <w:szCs w:val="32"/>
        </w:rPr>
      </w:pPr>
      <w:r w:rsidRPr="00A04764">
        <w:rPr>
          <w:sz w:val="32"/>
          <w:szCs w:val="32"/>
        </w:rPr>
        <w:t xml:space="preserve">    {</w:t>
      </w:r>
    </w:p>
    <w:p w14:paraId="6735B279" w14:textId="77777777" w:rsidR="00A04764" w:rsidRPr="00A04764" w:rsidRDefault="00A04764" w:rsidP="00A04764">
      <w:pPr>
        <w:rPr>
          <w:sz w:val="32"/>
          <w:szCs w:val="32"/>
        </w:rPr>
      </w:pPr>
      <w:r w:rsidRPr="00A04764">
        <w:rPr>
          <w:sz w:val="32"/>
          <w:szCs w:val="32"/>
        </w:rPr>
        <w:t xml:space="preserve">      "Effect": "Allow",</w:t>
      </w:r>
    </w:p>
    <w:p w14:paraId="120CAC8B" w14:textId="77777777" w:rsidR="00A04764" w:rsidRPr="00A04764" w:rsidRDefault="00A04764" w:rsidP="00A04764">
      <w:pPr>
        <w:rPr>
          <w:sz w:val="32"/>
          <w:szCs w:val="32"/>
        </w:rPr>
      </w:pPr>
      <w:r w:rsidRPr="00A04764">
        <w:rPr>
          <w:sz w:val="32"/>
          <w:szCs w:val="32"/>
        </w:rPr>
        <w:t xml:space="preserve">      "Principal": { "Service": "ec2.amazonaws.com" },</w:t>
      </w:r>
    </w:p>
    <w:p w14:paraId="0B440925" w14:textId="77777777" w:rsidR="00A04764" w:rsidRPr="00A04764" w:rsidRDefault="00A04764" w:rsidP="00A04764">
      <w:pPr>
        <w:rPr>
          <w:sz w:val="32"/>
          <w:szCs w:val="32"/>
        </w:rPr>
      </w:pPr>
      <w:r w:rsidRPr="00A04764">
        <w:rPr>
          <w:sz w:val="32"/>
          <w:szCs w:val="32"/>
        </w:rPr>
        <w:t xml:space="preserve">      "Action": "sts:AssumeRole"</w:t>
      </w:r>
    </w:p>
    <w:p w14:paraId="4C1F9034" w14:textId="77777777" w:rsidR="00A04764" w:rsidRPr="00A04764" w:rsidRDefault="00A04764" w:rsidP="00A04764">
      <w:pPr>
        <w:rPr>
          <w:sz w:val="32"/>
          <w:szCs w:val="32"/>
        </w:rPr>
      </w:pPr>
      <w:r w:rsidRPr="00A04764">
        <w:rPr>
          <w:sz w:val="32"/>
          <w:szCs w:val="32"/>
        </w:rPr>
        <w:lastRenderedPageBreak/>
        <w:t xml:space="preserve">    }</w:t>
      </w:r>
    </w:p>
    <w:p w14:paraId="71EC0AD5" w14:textId="77777777" w:rsidR="00A04764" w:rsidRPr="00A04764" w:rsidRDefault="00A04764" w:rsidP="00A04764">
      <w:pPr>
        <w:rPr>
          <w:sz w:val="32"/>
          <w:szCs w:val="32"/>
        </w:rPr>
      </w:pPr>
      <w:r w:rsidRPr="00A04764">
        <w:rPr>
          <w:sz w:val="32"/>
          <w:szCs w:val="32"/>
        </w:rPr>
        <w:t xml:space="preserve">  ]</w:t>
      </w:r>
    </w:p>
    <w:p w14:paraId="07687575" w14:textId="77777777" w:rsidR="00A04764" w:rsidRPr="00A04764" w:rsidRDefault="00A04764" w:rsidP="00A04764">
      <w:pPr>
        <w:rPr>
          <w:sz w:val="32"/>
          <w:szCs w:val="32"/>
        </w:rPr>
      </w:pPr>
      <w:r w:rsidRPr="00A04764">
        <w:rPr>
          <w:sz w:val="32"/>
          <w:szCs w:val="32"/>
        </w:rPr>
        <w:t>}</w:t>
      </w:r>
    </w:p>
    <w:p w14:paraId="4D6EC885" w14:textId="77777777" w:rsidR="00A04764" w:rsidRPr="00A04764" w:rsidRDefault="00A04764" w:rsidP="00A04764">
      <w:pPr>
        <w:rPr>
          <w:sz w:val="32"/>
          <w:szCs w:val="32"/>
        </w:rPr>
      </w:pPr>
      <w:r w:rsidRPr="00A04764">
        <w:rPr>
          <w:sz w:val="32"/>
          <w:szCs w:val="32"/>
        </w:rPr>
        <w:t>This allows EC2 to assume the role.</w:t>
      </w:r>
    </w:p>
    <w:p w14:paraId="2E0F66F1" w14:textId="77777777" w:rsidR="00A04764" w:rsidRPr="00A04764" w:rsidRDefault="00000000" w:rsidP="00A04764">
      <w:pPr>
        <w:rPr>
          <w:sz w:val="32"/>
          <w:szCs w:val="32"/>
        </w:rPr>
      </w:pPr>
      <w:r>
        <w:rPr>
          <w:sz w:val="32"/>
          <w:szCs w:val="32"/>
        </w:rPr>
        <w:pict w14:anchorId="20C91440">
          <v:rect id="_x0000_i1136" style="width:0;height:1.5pt" o:hralign="center" o:hrstd="t" o:hr="t" fillcolor="#a0a0a0" stroked="f"/>
        </w:pict>
      </w:r>
    </w:p>
    <w:p w14:paraId="1FECF01D" w14:textId="77777777" w:rsidR="00A04764" w:rsidRPr="00A04764" w:rsidRDefault="00A04764" w:rsidP="00A04764">
      <w:pPr>
        <w:rPr>
          <w:sz w:val="32"/>
          <w:szCs w:val="32"/>
        </w:rPr>
      </w:pPr>
      <w:r w:rsidRPr="00A04764">
        <w:rPr>
          <w:sz w:val="32"/>
          <w:szCs w:val="32"/>
        </w:rPr>
        <w:t>Step 2: Attach a Policy to the Role</w:t>
      </w:r>
    </w:p>
    <w:p w14:paraId="5FC443BA" w14:textId="77777777" w:rsidR="00A04764" w:rsidRPr="00A04764" w:rsidRDefault="00A04764" w:rsidP="00A04764">
      <w:pPr>
        <w:rPr>
          <w:sz w:val="32"/>
          <w:szCs w:val="32"/>
        </w:rPr>
      </w:pPr>
      <w:r w:rsidRPr="00A04764">
        <w:rPr>
          <w:sz w:val="32"/>
          <w:szCs w:val="32"/>
        </w:rPr>
        <w:t>aws iam attach-role-policy \</w:t>
      </w:r>
    </w:p>
    <w:p w14:paraId="07672372" w14:textId="77777777" w:rsidR="00A04764" w:rsidRPr="00A04764" w:rsidRDefault="00A04764" w:rsidP="00A04764">
      <w:pPr>
        <w:rPr>
          <w:sz w:val="32"/>
          <w:szCs w:val="32"/>
        </w:rPr>
      </w:pPr>
      <w:r w:rsidRPr="00A04764">
        <w:rPr>
          <w:sz w:val="32"/>
          <w:szCs w:val="32"/>
        </w:rPr>
        <w:t xml:space="preserve">  --role-name MyEC2Role \</w:t>
      </w:r>
    </w:p>
    <w:p w14:paraId="1AC77CF8" w14:textId="77777777" w:rsidR="00A04764" w:rsidRPr="00A04764" w:rsidRDefault="00A04764" w:rsidP="00A04764">
      <w:pPr>
        <w:rPr>
          <w:sz w:val="32"/>
          <w:szCs w:val="32"/>
        </w:rPr>
      </w:pPr>
      <w:r w:rsidRPr="00A04764">
        <w:rPr>
          <w:sz w:val="32"/>
          <w:szCs w:val="32"/>
        </w:rPr>
        <w:t xml:space="preserve">  --policy-arn arn:aws:iam::aws:policy/AmazonS3ReadOnlyAccess</w:t>
      </w:r>
    </w:p>
    <w:p w14:paraId="7212048A" w14:textId="77777777" w:rsidR="00A04764" w:rsidRPr="00A04764" w:rsidRDefault="00A04764" w:rsidP="00A04764">
      <w:pPr>
        <w:rPr>
          <w:sz w:val="32"/>
          <w:szCs w:val="32"/>
        </w:rPr>
      </w:pPr>
      <w:r w:rsidRPr="00A04764">
        <w:rPr>
          <w:rFonts w:ascii="Segoe UI Emoji" w:hAnsi="Segoe UI Emoji" w:cs="Segoe UI Emoji"/>
          <w:sz w:val="32"/>
          <w:szCs w:val="32"/>
        </w:rPr>
        <w:t>✅</w:t>
      </w:r>
      <w:r w:rsidRPr="00A04764">
        <w:rPr>
          <w:sz w:val="32"/>
          <w:szCs w:val="32"/>
        </w:rPr>
        <w:t xml:space="preserve"> This gives the role read-only access to S3.</w:t>
      </w:r>
    </w:p>
    <w:p w14:paraId="38452928" w14:textId="77777777" w:rsidR="00A04764" w:rsidRPr="00A04764" w:rsidRDefault="00000000" w:rsidP="00A04764">
      <w:pPr>
        <w:rPr>
          <w:sz w:val="32"/>
          <w:szCs w:val="32"/>
        </w:rPr>
      </w:pPr>
      <w:r>
        <w:rPr>
          <w:sz w:val="32"/>
          <w:szCs w:val="32"/>
        </w:rPr>
        <w:pict w14:anchorId="5D1A95EB">
          <v:rect id="_x0000_i1137" style="width:0;height:1.5pt" o:hralign="center" o:hrstd="t" o:hr="t" fillcolor="#a0a0a0" stroked="f"/>
        </w:pict>
      </w:r>
    </w:p>
    <w:p w14:paraId="5048A34B" w14:textId="77777777" w:rsidR="00A04764" w:rsidRPr="00A04764" w:rsidRDefault="00A04764" w:rsidP="00A04764">
      <w:pPr>
        <w:rPr>
          <w:sz w:val="32"/>
          <w:szCs w:val="32"/>
        </w:rPr>
      </w:pPr>
      <w:r w:rsidRPr="00A04764">
        <w:rPr>
          <w:sz w:val="32"/>
          <w:szCs w:val="32"/>
        </w:rPr>
        <w:t>Step 3: Create an Instance Profile (acts as a bridge)</w:t>
      </w:r>
    </w:p>
    <w:p w14:paraId="0DAD6431" w14:textId="77777777" w:rsidR="00A04764" w:rsidRPr="00A04764" w:rsidRDefault="00A04764" w:rsidP="00A04764">
      <w:pPr>
        <w:rPr>
          <w:sz w:val="32"/>
          <w:szCs w:val="32"/>
        </w:rPr>
      </w:pPr>
      <w:r w:rsidRPr="00A04764">
        <w:rPr>
          <w:sz w:val="32"/>
          <w:szCs w:val="32"/>
        </w:rPr>
        <w:t>aws iam create-instance-profile \</w:t>
      </w:r>
    </w:p>
    <w:p w14:paraId="4FE96D83" w14:textId="77777777" w:rsidR="00A04764" w:rsidRPr="00A04764" w:rsidRDefault="00A04764" w:rsidP="00A04764">
      <w:pPr>
        <w:rPr>
          <w:sz w:val="32"/>
          <w:szCs w:val="32"/>
        </w:rPr>
      </w:pPr>
      <w:r w:rsidRPr="00A04764">
        <w:rPr>
          <w:sz w:val="32"/>
          <w:szCs w:val="32"/>
        </w:rPr>
        <w:t xml:space="preserve">  --instance-profile-name MyEC2InstanceProfile</w:t>
      </w:r>
    </w:p>
    <w:p w14:paraId="491B1FE5" w14:textId="77777777" w:rsidR="00A04764" w:rsidRPr="00A04764" w:rsidRDefault="00A04764" w:rsidP="00A04764">
      <w:pPr>
        <w:rPr>
          <w:sz w:val="32"/>
          <w:szCs w:val="32"/>
        </w:rPr>
      </w:pPr>
      <w:r w:rsidRPr="00A04764">
        <w:rPr>
          <w:sz w:val="32"/>
          <w:szCs w:val="32"/>
        </w:rPr>
        <w:t>Then add the role to it:</w:t>
      </w:r>
    </w:p>
    <w:p w14:paraId="30A35DD9" w14:textId="77777777" w:rsidR="00A04764" w:rsidRPr="00A04764" w:rsidRDefault="00A04764" w:rsidP="00A04764">
      <w:pPr>
        <w:rPr>
          <w:sz w:val="32"/>
          <w:szCs w:val="32"/>
        </w:rPr>
      </w:pPr>
      <w:r w:rsidRPr="00A04764">
        <w:rPr>
          <w:sz w:val="32"/>
          <w:szCs w:val="32"/>
        </w:rPr>
        <w:t>aws iam add-role-to-instance-profile \</w:t>
      </w:r>
    </w:p>
    <w:p w14:paraId="06541684" w14:textId="77777777" w:rsidR="00A04764" w:rsidRPr="00A04764" w:rsidRDefault="00A04764" w:rsidP="00A04764">
      <w:pPr>
        <w:rPr>
          <w:sz w:val="32"/>
          <w:szCs w:val="32"/>
        </w:rPr>
      </w:pPr>
      <w:r w:rsidRPr="00A04764">
        <w:rPr>
          <w:sz w:val="32"/>
          <w:szCs w:val="32"/>
        </w:rPr>
        <w:t xml:space="preserve">  --instance-profile-name MyEC2InstanceProfile \</w:t>
      </w:r>
    </w:p>
    <w:p w14:paraId="62F080C5" w14:textId="77777777" w:rsidR="00A04764" w:rsidRPr="00A04764" w:rsidRDefault="00A04764" w:rsidP="00A04764">
      <w:pPr>
        <w:rPr>
          <w:sz w:val="32"/>
          <w:szCs w:val="32"/>
        </w:rPr>
      </w:pPr>
      <w:r w:rsidRPr="00A04764">
        <w:rPr>
          <w:sz w:val="32"/>
          <w:szCs w:val="32"/>
        </w:rPr>
        <w:t xml:space="preserve">  --role-name MyEC2Role</w:t>
      </w:r>
    </w:p>
    <w:p w14:paraId="3F88F5F6" w14:textId="77777777" w:rsidR="00A04764" w:rsidRPr="00A04764" w:rsidRDefault="00000000" w:rsidP="00A04764">
      <w:pPr>
        <w:rPr>
          <w:sz w:val="32"/>
          <w:szCs w:val="32"/>
        </w:rPr>
      </w:pPr>
      <w:r>
        <w:rPr>
          <w:sz w:val="32"/>
          <w:szCs w:val="32"/>
        </w:rPr>
        <w:pict w14:anchorId="5FF63AD3">
          <v:rect id="_x0000_i1138" style="width:0;height:1.5pt" o:hralign="center" o:hrstd="t" o:hr="t" fillcolor="#a0a0a0" stroked="f"/>
        </w:pict>
      </w:r>
    </w:p>
    <w:p w14:paraId="0450A388" w14:textId="77777777" w:rsidR="00A04764" w:rsidRPr="00A04764" w:rsidRDefault="00A04764" w:rsidP="00A04764">
      <w:pPr>
        <w:rPr>
          <w:sz w:val="32"/>
          <w:szCs w:val="32"/>
        </w:rPr>
      </w:pPr>
      <w:r w:rsidRPr="00A04764">
        <w:rPr>
          <w:sz w:val="32"/>
          <w:szCs w:val="32"/>
        </w:rPr>
        <w:t>Step 4: Attach Instance Profile to EC2 Instance</w:t>
      </w:r>
    </w:p>
    <w:p w14:paraId="249E3E9F" w14:textId="77777777" w:rsidR="00A04764" w:rsidRPr="00A04764" w:rsidRDefault="00A04764" w:rsidP="00A04764">
      <w:pPr>
        <w:rPr>
          <w:sz w:val="32"/>
          <w:szCs w:val="32"/>
        </w:rPr>
      </w:pPr>
      <w:r w:rsidRPr="00A04764">
        <w:rPr>
          <w:sz w:val="32"/>
          <w:szCs w:val="32"/>
        </w:rPr>
        <w:t>aws ec2 associate-iam-instance-profile \</w:t>
      </w:r>
    </w:p>
    <w:p w14:paraId="65D525A9" w14:textId="77777777" w:rsidR="00A04764" w:rsidRPr="00A04764" w:rsidRDefault="00A04764" w:rsidP="00A04764">
      <w:pPr>
        <w:rPr>
          <w:sz w:val="32"/>
          <w:szCs w:val="32"/>
        </w:rPr>
      </w:pPr>
      <w:r w:rsidRPr="00A04764">
        <w:rPr>
          <w:sz w:val="32"/>
          <w:szCs w:val="32"/>
        </w:rPr>
        <w:t xml:space="preserve">  --instance-id i-0123456789abcdef0 \</w:t>
      </w:r>
    </w:p>
    <w:p w14:paraId="3D12C4AC" w14:textId="77777777" w:rsidR="00A04764" w:rsidRPr="00A04764" w:rsidRDefault="00A04764" w:rsidP="00A04764">
      <w:pPr>
        <w:rPr>
          <w:sz w:val="32"/>
          <w:szCs w:val="32"/>
        </w:rPr>
      </w:pPr>
      <w:r w:rsidRPr="00A04764">
        <w:rPr>
          <w:sz w:val="32"/>
          <w:szCs w:val="32"/>
        </w:rPr>
        <w:t xml:space="preserve">  --iam-instance-profile Name="MyEC2InstanceProfile"</w:t>
      </w:r>
    </w:p>
    <w:p w14:paraId="140FD321" w14:textId="77777777" w:rsidR="00A04764" w:rsidRPr="00A04764" w:rsidRDefault="00A04764" w:rsidP="00A04764">
      <w:pPr>
        <w:rPr>
          <w:sz w:val="32"/>
          <w:szCs w:val="32"/>
        </w:rPr>
      </w:pPr>
      <w:r w:rsidRPr="00A04764">
        <w:rPr>
          <w:rFonts w:ascii="Segoe UI Emoji" w:hAnsi="Segoe UI Emoji" w:cs="Segoe UI Emoji"/>
          <w:sz w:val="32"/>
          <w:szCs w:val="32"/>
        </w:rPr>
        <w:lastRenderedPageBreak/>
        <w:t>✅</w:t>
      </w:r>
      <w:r w:rsidRPr="00A04764">
        <w:rPr>
          <w:sz w:val="32"/>
          <w:szCs w:val="32"/>
        </w:rPr>
        <w:t xml:space="preserve"> Now the EC2 instance has the IAM Role permissions bound to it.</w:t>
      </w:r>
    </w:p>
    <w:p w14:paraId="3E2347E5" w14:textId="77777777" w:rsidR="00A04764" w:rsidRPr="00A04764" w:rsidRDefault="00000000" w:rsidP="00A04764">
      <w:pPr>
        <w:rPr>
          <w:sz w:val="32"/>
          <w:szCs w:val="32"/>
        </w:rPr>
      </w:pPr>
      <w:r>
        <w:rPr>
          <w:sz w:val="32"/>
          <w:szCs w:val="32"/>
        </w:rPr>
        <w:pict w14:anchorId="043BA46C">
          <v:rect id="_x0000_i1139" style="width:0;height:1.5pt" o:hralign="center" o:hrstd="t" o:hr="t" fillcolor="#a0a0a0" stroked="f"/>
        </w:pict>
      </w:r>
    </w:p>
    <w:p w14:paraId="6A89EACA" w14:textId="77777777" w:rsidR="00A04764" w:rsidRPr="00A04764" w:rsidRDefault="00A04764" w:rsidP="00A04764">
      <w:pPr>
        <w:rPr>
          <w:sz w:val="32"/>
          <w:szCs w:val="32"/>
        </w:rPr>
      </w:pPr>
      <w:r w:rsidRPr="00A04764">
        <w:rPr>
          <w:rFonts w:ascii="Segoe UI Emoji" w:hAnsi="Segoe UI Emoji" w:cs="Segoe UI Emoji"/>
          <w:sz w:val="32"/>
          <w:szCs w:val="32"/>
        </w:rPr>
        <w:t>🧠</w:t>
      </w:r>
      <w:r w:rsidRPr="00A04764">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2988"/>
        <w:gridCol w:w="5077"/>
      </w:tblGrid>
      <w:tr w:rsidR="00A04764" w:rsidRPr="00A04764" w14:paraId="3FB53208" w14:textId="77777777">
        <w:trPr>
          <w:tblHeader/>
          <w:tblCellSpacing w:w="15" w:type="dxa"/>
        </w:trPr>
        <w:tc>
          <w:tcPr>
            <w:tcW w:w="0" w:type="auto"/>
            <w:vAlign w:val="center"/>
            <w:hideMark/>
          </w:tcPr>
          <w:p w14:paraId="480135FA" w14:textId="77777777" w:rsidR="00A04764" w:rsidRPr="00A04764" w:rsidRDefault="00A04764" w:rsidP="00A04764">
            <w:pPr>
              <w:rPr>
                <w:sz w:val="32"/>
                <w:szCs w:val="32"/>
              </w:rPr>
            </w:pPr>
            <w:r w:rsidRPr="00A04764">
              <w:rPr>
                <w:sz w:val="32"/>
                <w:szCs w:val="32"/>
              </w:rPr>
              <w:t>Step</w:t>
            </w:r>
          </w:p>
        </w:tc>
        <w:tc>
          <w:tcPr>
            <w:tcW w:w="0" w:type="auto"/>
            <w:vAlign w:val="center"/>
            <w:hideMark/>
          </w:tcPr>
          <w:p w14:paraId="7180958E" w14:textId="77777777" w:rsidR="00A04764" w:rsidRPr="00A04764" w:rsidRDefault="00A04764" w:rsidP="00A04764">
            <w:pPr>
              <w:rPr>
                <w:sz w:val="32"/>
                <w:szCs w:val="32"/>
              </w:rPr>
            </w:pPr>
            <w:r w:rsidRPr="00A04764">
              <w:rPr>
                <w:sz w:val="32"/>
                <w:szCs w:val="32"/>
              </w:rPr>
              <w:t>Action</w:t>
            </w:r>
          </w:p>
        </w:tc>
        <w:tc>
          <w:tcPr>
            <w:tcW w:w="0" w:type="auto"/>
            <w:vAlign w:val="center"/>
            <w:hideMark/>
          </w:tcPr>
          <w:p w14:paraId="6CF64B57" w14:textId="77777777" w:rsidR="00A04764" w:rsidRPr="00A04764" w:rsidRDefault="00A04764" w:rsidP="00A04764">
            <w:pPr>
              <w:rPr>
                <w:sz w:val="32"/>
                <w:szCs w:val="32"/>
              </w:rPr>
            </w:pPr>
            <w:r w:rsidRPr="00A04764">
              <w:rPr>
                <w:sz w:val="32"/>
                <w:szCs w:val="32"/>
              </w:rPr>
              <w:t>Command</w:t>
            </w:r>
          </w:p>
        </w:tc>
      </w:tr>
      <w:tr w:rsidR="00A04764" w:rsidRPr="00A04764" w14:paraId="214C98B9" w14:textId="77777777">
        <w:trPr>
          <w:tblCellSpacing w:w="15" w:type="dxa"/>
        </w:trPr>
        <w:tc>
          <w:tcPr>
            <w:tcW w:w="0" w:type="auto"/>
            <w:vAlign w:val="center"/>
            <w:hideMark/>
          </w:tcPr>
          <w:p w14:paraId="254D2643" w14:textId="77777777" w:rsidR="00A04764" w:rsidRPr="00A04764" w:rsidRDefault="00A04764" w:rsidP="00A04764">
            <w:pPr>
              <w:rPr>
                <w:sz w:val="32"/>
                <w:szCs w:val="32"/>
              </w:rPr>
            </w:pPr>
            <w:r w:rsidRPr="00A04764">
              <w:rPr>
                <w:sz w:val="32"/>
                <w:szCs w:val="32"/>
              </w:rPr>
              <w:t>1</w:t>
            </w:r>
          </w:p>
        </w:tc>
        <w:tc>
          <w:tcPr>
            <w:tcW w:w="0" w:type="auto"/>
            <w:vAlign w:val="center"/>
            <w:hideMark/>
          </w:tcPr>
          <w:p w14:paraId="1BC1AB83" w14:textId="77777777" w:rsidR="00A04764" w:rsidRPr="00A04764" w:rsidRDefault="00A04764" w:rsidP="00A04764">
            <w:pPr>
              <w:rPr>
                <w:sz w:val="32"/>
                <w:szCs w:val="32"/>
              </w:rPr>
            </w:pPr>
            <w:r w:rsidRPr="00A04764">
              <w:rPr>
                <w:sz w:val="32"/>
                <w:szCs w:val="32"/>
              </w:rPr>
              <w:t>Create Role</w:t>
            </w:r>
          </w:p>
        </w:tc>
        <w:tc>
          <w:tcPr>
            <w:tcW w:w="0" w:type="auto"/>
            <w:vAlign w:val="center"/>
            <w:hideMark/>
          </w:tcPr>
          <w:p w14:paraId="6FDD8BE4" w14:textId="77777777" w:rsidR="00A04764" w:rsidRPr="00A04764" w:rsidRDefault="00A04764" w:rsidP="00A04764">
            <w:pPr>
              <w:rPr>
                <w:sz w:val="32"/>
                <w:szCs w:val="32"/>
              </w:rPr>
            </w:pPr>
            <w:r w:rsidRPr="00A04764">
              <w:rPr>
                <w:sz w:val="32"/>
                <w:szCs w:val="32"/>
              </w:rPr>
              <w:t>aws iam create-role</w:t>
            </w:r>
          </w:p>
        </w:tc>
      </w:tr>
      <w:tr w:rsidR="00A04764" w:rsidRPr="00A04764" w14:paraId="323200FE" w14:textId="77777777">
        <w:trPr>
          <w:tblCellSpacing w:w="15" w:type="dxa"/>
        </w:trPr>
        <w:tc>
          <w:tcPr>
            <w:tcW w:w="0" w:type="auto"/>
            <w:vAlign w:val="center"/>
            <w:hideMark/>
          </w:tcPr>
          <w:p w14:paraId="128BC475" w14:textId="77777777" w:rsidR="00A04764" w:rsidRPr="00A04764" w:rsidRDefault="00A04764" w:rsidP="00A04764">
            <w:pPr>
              <w:rPr>
                <w:sz w:val="32"/>
                <w:szCs w:val="32"/>
              </w:rPr>
            </w:pPr>
            <w:r w:rsidRPr="00A04764">
              <w:rPr>
                <w:sz w:val="32"/>
                <w:szCs w:val="32"/>
              </w:rPr>
              <w:t>2</w:t>
            </w:r>
          </w:p>
        </w:tc>
        <w:tc>
          <w:tcPr>
            <w:tcW w:w="0" w:type="auto"/>
            <w:vAlign w:val="center"/>
            <w:hideMark/>
          </w:tcPr>
          <w:p w14:paraId="16FC686A" w14:textId="77777777" w:rsidR="00A04764" w:rsidRPr="00A04764" w:rsidRDefault="00A04764" w:rsidP="00A04764">
            <w:pPr>
              <w:rPr>
                <w:sz w:val="32"/>
                <w:szCs w:val="32"/>
              </w:rPr>
            </w:pPr>
            <w:r w:rsidRPr="00A04764">
              <w:rPr>
                <w:sz w:val="32"/>
                <w:szCs w:val="32"/>
              </w:rPr>
              <w:t>Attach Policy</w:t>
            </w:r>
          </w:p>
        </w:tc>
        <w:tc>
          <w:tcPr>
            <w:tcW w:w="0" w:type="auto"/>
            <w:vAlign w:val="center"/>
            <w:hideMark/>
          </w:tcPr>
          <w:p w14:paraId="6C3E6EEA" w14:textId="77777777" w:rsidR="00A04764" w:rsidRPr="00A04764" w:rsidRDefault="00A04764" w:rsidP="00A04764">
            <w:pPr>
              <w:rPr>
                <w:sz w:val="32"/>
                <w:szCs w:val="32"/>
              </w:rPr>
            </w:pPr>
            <w:r w:rsidRPr="00A04764">
              <w:rPr>
                <w:sz w:val="32"/>
                <w:szCs w:val="32"/>
              </w:rPr>
              <w:t>aws iam attach-role-policy</w:t>
            </w:r>
          </w:p>
        </w:tc>
      </w:tr>
      <w:tr w:rsidR="00A04764" w:rsidRPr="00A04764" w14:paraId="27AD1829" w14:textId="77777777">
        <w:trPr>
          <w:tblCellSpacing w:w="15" w:type="dxa"/>
        </w:trPr>
        <w:tc>
          <w:tcPr>
            <w:tcW w:w="0" w:type="auto"/>
            <w:vAlign w:val="center"/>
            <w:hideMark/>
          </w:tcPr>
          <w:p w14:paraId="435CDF06" w14:textId="77777777" w:rsidR="00A04764" w:rsidRPr="00A04764" w:rsidRDefault="00A04764" w:rsidP="00A04764">
            <w:pPr>
              <w:rPr>
                <w:sz w:val="32"/>
                <w:szCs w:val="32"/>
              </w:rPr>
            </w:pPr>
            <w:r w:rsidRPr="00A04764">
              <w:rPr>
                <w:sz w:val="32"/>
                <w:szCs w:val="32"/>
              </w:rPr>
              <w:t>3</w:t>
            </w:r>
          </w:p>
        </w:tc>
        <w:tc>
          <w:tcPr>
            <w:tcW w:w="0" w:type="auto"/>
            <w:vAlign w:val="center"/>
            <w:hideMark/>
          </w:tcPr>
          <w:p w14:paraId="5CE4BF59" w14:textId="77777777" w:rsidR="00A04764" w:rsidRPr="00A04764" w:rsidRDefault="00A04764" w:rsidP="00A04764">
            <w:pPr>
              <w:rPr>
                <w:sz w:val="32"/>
                <w:szCs w:val="32"/>
              </w:rPr>
            </w:pPr>
            <w:r w:rsidRPr="00A04764">
              <w:rPr>
                <w:sz w:val="32"/>
                <w:szCs w:val="32"/>
              </w:rPr>
              <w:t>Create Instance Profile</w:t>
            </w:r>
          </w:p>
        </w:tc>
        <w:tc>
          <w:tcPr>
            <w:tcW w:w="0" w:type="auto"/>
            <w:vAlign w:val="center"/>
            <w:hideMark/>
          </w:tcPr>
          <w:p w14:paraId="4E8D8ED3" w14:textId="77777777" w:rsidR="00A04764" w:rsidRPr="00A04764" w:rsidRDefault="00A04764" w:rsidP="00A04764">
            <w:pPr>
              <w:rPr>
                <w:sz w:val="32"/>
                <w:szCs w:val="32"/>
              </w:rPr>
            </w:pPr>
            <w:r w:rsidRPr="00A04764">
              <w:rPr>
                <w:sz w:val="32"/>
                <w:szCs w:val="32"/>
              </w:rPr>
              <w:t>aws iam create-instance-profile</w:t>
            </w:r>
          </w:p>
        </w:tc>
      </w:tr>
      <w:tr w:rsidR="00A04764" w:rsidRPr="00A04764" w14:paraId="5B3E5C2A" w14:textId="77777777">
        <w:trPr>
          <w:tblCellSpacing w:w="15" w:type="dxa"/>
        </w:trPr>
        <w:tc>
          <w:tcPr>
            <w:tcW w:w="0" w:type="auto"/>
            <w:vAlign w:val="center"/>
            <w:hideMark/>
          </w:tcPr>
          <w:p w14:paraId="368498C3" w14:textId="77777777" w:rsidR="00A04764" w:rsidRPr="00A04764" w:rsidRDefault="00A04764" w:rsidP="00A04764">
            <w:pPr>
              <w:rPr>
                <w:sz w:val="32"/>
                <w:szCs w:val="32"/>
              </w:rPr>
            </w:pPr>
            <w:r w:rsidRPr="00A04764">
              <w:rPr>
                <w:sz w:val="32"/>
                <w:szCs w:val="32"/>
              </w:rPr>
              <w:t>4</w:t>
            </w:r>
          </w:p>
        </w:tc>
        <w:tc>
          <w:tcPr>
            <w:tcW w:w="0" w:type="auto"/>
            <w:vAlign w:val="center"/>
            <w:hideMark/>
          </w:tcPr>
          <w:p w14:paraId="17E54FB4" w14:textId="77777777" w:rsidR="00A04764" w:rsidRPr="00A04764" w:rsidRDefault="00A04764" w:rsidP="00A04764">
            <w:pPr>
              <w:rPr>
                <w:sz w:val="32"/>
                <w:szCs w:val="32"/>
              </w:rPr>
            </w:pPr>
            <w:r w:rsidRPr="00A04764">
              <w:rPr>
                <w:sz w:val="32"/>
                <w:szCs w:val="32"/>
              </w:rPr>
              <w:t>Add Role to Profile</w:t>
            </w:r>
          </w:p>
        </w:tc>
        <w:tc>
          <w:tcPr>
            <w:tcW w:w="0" w:type="auto"/>
            <w:vAlign w:val="center"/>
            <w:hideMark/>
          </w:tcPr>
          <w:p w14:paraId="532F5E38" w14:textId="77777777" w:rsidR="00A04764" w:rsidRPr="00A04764" w:rsidRDefault="00A04764" w:rsidP="00A04764">
            <w:pPr>
              <w:rPr>
                <w:sz w:val="32"/>
                <w:szCs w:val="32"/>
              </w:rPr>
            </w:pPr>
            <w:r w:rsidRPr="00A04764">
              <w:rPr>
                <w:sz w:val="32"/>
                <w:szCs w:val="32"/>
              </w:rPr>
              <w:t>aws iam add-role-to-instance-profile</w:t>
            </w:r>
          </w:p>
        </w:tc>
      </w:tr>
      <w:tr w:rsidR="00A04764" w:rsidRPr="00A04764" w14:paraId="78B91496" w14:textId="77777777">
        <w:trPr>
          <w:tblCellSpacing w:w="15" w:type="dxa"/>
        </w:trPr>
        <w:tc>
          <w:tcPr>
            <w:tcW w:w="0" w:type="auto"/>
            <w:vAlign w:val="center"/>
            <w:hideMark/>
          </w:tcPr>
          <w:p w14:paraId="02629E97" w14:textId="77777777" w:rsidR="00A04764" w:rsidRPr="00A04764" w:rsidRDefault="00A04764" w:rsidP="00A04764">
            <w:pPr>
              <w:rPr>
                <w:sz w:val="32"/>
                <w:szCs w:val="32"/>
              </w:rPr>
            </w:pPr>
            <w:r w:rsidRPr="00A04764">
              <w:rPr>
                <w:sz w:val="32"/>
                <w:szCs w:val="32"/>
              </w:rPr>
              <w:t>5</w:t>
            </w:r>
          </w:p>
        </w:tc>
        <w:tc>
          <w:tcPr>
            <w:tcW w:w="0" w:type="auto"/>
            <w:vAlign w:val="center"/>
            <w:hideMark/>
          </w:tcPr>
          <w:p w14:paraId="1C6AA67A" w14:textId="77777777" w:rsidR="00A04764" w:rsidRPr="00A04764" w:rsidRDefault="00A04764" w:rsidP="00A04764">
            <w:pPr>
              <w:rPr>
                <w:sz w:val="32"/>
                <w:szCs w:val="32"/>
              </w:rPr>
            </w:pPr>
            <w:r w:rsidRPr="00A04764">
              <w:rPr>
                <w:sz w:val="32"/>
                <w:szCs w:val="32"/>
              </w:rPr>
              <w:t>Attach Profile to EC2</w:t>
            </w:r>
          </w:p>
        </w:tc>
        <w:tc>
          <w:tcPr>
            <w:tcW w:w="0" w:type="auto"/>
            <w:vAlign w:val="center"/>
            <w:hideMark/>
          </w:tcPr>
          <w:p w14:paraId="428162D3" w14:textId="77777777" w:rsidR="00A04764" w:rsidRPr="00A04764" w:rsidRDefault="00A04764" w:rsidP="00A04764">
            <w:pPr>
              <w:rPr>
                <w:sz w:val="32"/>
                <w:szCs w:val="32"/>
              </w:rPr>
            </w:pPr>
            <w:r w:rsidRPr="00A04764">
              <w:rPr>
                <w:sz w:val="32"/>
                <w:szCs w:val="32"/>
              </w:rPr>
              <w:t>aws ec2 associate-iam-instance-profile</w:t>
            </w:r>
          </w:p>
        </w:tc>
      </w:tr>
    </w:tbl>
    <w:p w14:paraId="5340BBF4" w14:textId="77777777" w:rsidR="00A04764" w:rsidRPr="00F0029E" w:rsidRDefault="00A04764" w:rsidP="002751F6">
      <w:pPr>
        <w:rPr>
          <w:b/>
          <w:bCs/>
          <w:sz w:val="32"/>
          <w:szCs w:val="32"/>
        </w:rPr>
      </w:pPr>
    </w:p>
    <w:p w14:paraId="0A6EF374" w14:textId="77777777" w:rsidR="002751F6" w:rsidRDefault="002751F6" w:rsidP="002751F6">
      <w:pPr>
        <w:rPr>
          <w:b/>
          <w:bCs/>
          <w:sz w:val="32"/>
          <w:szCs w:val="32"/>
        </w:rPr>
      </w:pPr>
      <w:r w:rsidRPr="00F0029E">
        <w:rPr>
          <w:b/>
          <w:bCs/>
          <w:sz w:val="32"/>
          <w:szCs w:val="32"/>
        </w:rPr>
        <w:t xml:space="preserve">  48 * how you configure autoscaling and cloud load balancer</w:t>
      </w:r>
    </w:p>
    <w:p w14:paraId="64252ED2" w14:textId="77777777" w:rsidR="00B45C80" w:rsidRPr="00B45C80" w:rsidRDefault="00B45C80" w:rsidP="00B45C80">
      <w:pPr>
        <w:rPr>
          <w:sz w:val="32"/>
          <w:szCs w:val="32"/>
        </w:rPr>
      </w:pPr>
      <w:r w:rsidRPr="00B45C80">
        <w:rPr>
          <w:rFonts w:ascii="Segoe UI Emoji" w:hAnsi="Segoe UI Emoji" w:cs="Segoe UI Emoji"/>
          <w:sz w:val="32"/>
          <w:szCs w:val="32"/>
        </w:rPr>
        <w:t>🧩</w:t>
      </w:r>
      <w:r w:rsidRPr="00B45C80">
        <w:rPr>
          <w:sz w:val="32"/>
          <w:szCs w:val="32"/>
        </w:rPr>
        <w:t xml:space="preserve"> 1️</w:t>
      </w:r>
      <w:r w:rsidRPr="00B45C80">
        <w:rPr>
          <w:rFonts w:ascii="Segoe UI Symbol" w:hAnsi="Segoe UI Symbol" w:cs="Segoe UI Symbol"/>
          <w:sz w:val="32"/>
          <w:szCs w:val="32"/>
        </w:rPr>
        <w:t>⃣</w:t>
      </w:r>
      <w:r w:rsidRPr="00B45C80">
        <w:rPr>
          <w:sz w:val="32"/>
          <w:szCs w:val="32"/>
        </w:rPr>
        <w:t xml:space="preserve"> Objective</w:t>
      </w:r>
    </w:p>
    <w:p w14:paraId="01820E5A" w14:textId="77777777" w:rsidR="00B45C80" w:rsidRPr="00B45C80" w:rsidRDefault="00B45C80" w:rsidP="00B45C80">
      <w:pPr>
        <w:rPr>
          <w:sz w:val="32"/>
          <w:szCs w:val="32"/>
        </w:rPr>
      </w:pPr>
      <w:r w:rsidRPr="00B45C80">
        <w:rPr>
          <w:sz w:val="32"/>
          <w:szCs w:val="32"/>
        </w:rPr>
        <w:t>To automatically adjust the number of EC2 instances based on traffic/load and distribute incoming traffic evenly across all healthy instances.</w:t>
      </w:r>
    </w:p>
    <w:p w14:paraId="756D40EC" w14:textId="77777777" w:rsidR="00B45C80" w:rsidRPr="00B45C80" w:rsidRDefault="00000000" w:rsidP="00B45C80">
      <w:pPr>
        <w:rPr>
          <w:sz w:val="32"/>
          <w:szCs w:val="32"/>
        </w:rPr>
      </w:pPr>
      <w:r>
        <w:rPr>
          <w:sz w:val="32"/>
          <w:szCs w:val="32"/>
        </w:rPr>
        <w:pict w14:anchorId="4D68757E">
          <v:rect id="_x0000_i1140" style="width:0;height:1.5pt" o:hralign="center" o:hrstd="t" o:hr="t" fillcolor="#a0a0a0" stroked="f"/>
        </w:pict>
      </w:r>
    </w:p>
    <w:p w14:paraId="7B60A0B5" w14:textId="77777777" w:rsidR="00B45C80" w:rsidRPr="00B45C80" w:rsidRDefault="00B45C80" w:rsidP="00B45C80">
      <w:pPr>
        <w:rPr>
          <w:sz w:val="32"/>
          <w:szCs w:val="32"/>
        </w:rPr>
      </w:pPr>
      <w:r w:rsidRPr="00B45C80">
        <w:rPr>
          <w:rFonts w:ascii="Segoe UI Emoji" w:hAnsi="Segoe UI Emoji" w:cs="Segoe UI Emoji"/>
          <w:sz w:val="32"/>
          <w:szCs w:val="32"/>
        </w:rPr>
        <w:t>🏗️</w:t>
      </w:r>
      <w:r w:rsidRPr="00B45C80">
        <w:rPr>
          <w:sz w:val="32"/>
          <w:szCs w:val="32"/>
        </w:rPr>
        <w:t xml:space="preserve"> 2️</w:t>
      </w:r>
      <w:r w:rsidRPr="00B45C80">
        <w:rPr>
          <w:rFonts w:ascii="Segoe UI Symbol" w:hAnsi="Segoe UI Symbol" w:cs="Segoe UI Symbol"/>
          <w:sz w:val="32"/>
          <w:szCs w:val="32"/>
        </w:rPr>
        <w:t>⃣</w:t>
      </w:r>
      <w:r w:rsidRPr="00B45C80">
        <w:rPr>
          <w:sz w:val="32"/>
          <w:szCs w:val="32"/>
        </w:rPr>
        <w:t xml:space="preserve"> Steps to Configure Auto Scaling with Load Balancer</w:t>
      </w:r>
    </w:p>
    <w:p w14:paraId="4502389D" w14:textId="77777777" w:rsidR="00B45C80" w:rsidRPr="00B45C80" w:rsidRDefault="00B45C80" w:rsidP="00B45C80">
      <w:pPr>
        <w:rPr>
          <w:sz w:val="32"/>
          <w:szCs w:val="32"/>
        </w:rPr>
      </w:pPr>
      <w:r w:rsidRPr="00B45C80">
        <w:rPr>
          <w:sz w:val="32"/>
          <w:szCs w:val="32"/>
        </w:rPr>
        <w:t>Step 1 — Create a Launch Template or Launch Configuration</w:t>
      </w:r>
    </w:p>
    <w:p w14:paraId="0142B86E" w14:textId="77777777" w:rsidR="00B45C80" w:rsidRPr="00B45C80" w:rsidRDefault="00B45C80" w:rsidP="00B45C80">
      <w:pPr>
        <w:numPr>
          <w:ilvl w:val="0"/>
          <w:numId w:val="303"/>
        </w:numPr>
        <w:rPr>
          <w:sz w:val="32"/>
          <w:szCs w:val="32"/>
        </w:rPr>
      </w:pPr>
      <w:r w:rsidRPr="00B45C80">
        <w:rPr>
          <w:sz w:val="32"/>
          <w:szCs w:val="32"/>
        </w:rPr>
        <w:t>Go to EC2 → Launch Templates</w:t>
      </w:r>
    </w:p>
    <w:p w14:paraId="77A9FBD2" w14:textId="77777777" w:rsidR="00B45C80" w:rsidRPr="00B45C80" w:rsidRDefault="00B45C80" w:rsidP="00B45C80">
      <w:pPr>
        <w:numPr>
          <w:ilvl w:val="0"/>
          <w:numId w:val="303"/>
        </w:numPr>
        <w:rPr>
          <w:sz w:val="32"/>
          <w:szCs w:val="32"/>
        </w:rPr>
      </w:pPr>
      <w:r w:rsidRPr="00B45C80">
        <w:rPr>
          <w:sz w:val="32"/>
          <w:szCs w:val="32"/>
        </w:rPr>
        <w:t>Define:</w:t>
      </w:r>
    </w:p>
    <w:p w14:paraId="4F2E9968" w14:textId="77777777" w:rsidR="00B45C80" w:rsidRPr="00B45C80" w:rsidRDefault="00B45C80" w:rsidP="00B45C80">
      <w:pPr>
        <w:numPr>
          <w:ilvl w:val="1"/>
          <w:numId w:val="303"/>
        </w:numPr>
        <w:rPr>
          <w:sz w:val="32"/>
          <w:szCs w:val="32"/>
        </w:rPr>
      </w:pPr>
      <w:r w:rsidRPr="00B45C80">
        <w:rPr>
          <w:sz w:val="32"/>
          <w:szCs w:val="32"/>
        </w:rPr>
        <w:t>AMI (OS image)</w:t>
      </w:r>
    </w:p>
    <w:p w14:paraId="49C0025F" w14:textId="77777777" w:rsidR="00B45C80" w:rsidRPr="00B45C80" w:rsidRDefault="00B45C80" w:rsidP="00B45C80">
      <w:pPr>
        <w:numPr>
          <w:ilvl w:val="1"/>
          <w:numId w:val="303"/>
        </w:numPr>
        <w:rPr>
          <w:sz w:val="32"/>
          <w:szCs w:val="32"/>
        </w:rPr>
      </w:pPr>
      <w:r w:rsidRPr="00B45C80">
        <w:rPr>
          <w:sz w:val="32"/>
          <w:szCs w:val="32"/>
        </w:rPr>
        <w:t>Instance type (e.g. t3.medium)</w:t>
      </w:r>
    </w:p>
    <w:p w14:paraId="6627DD50" w14:textId="77777777" w:rsidR="00B45C80" w:rsidRPr="00B45C80" w:rsidRDefault="00B45C80" w:rsidP="00B45C80">
      <w:pPr>
        <w:numPr>
          <w:ilvl w:val="1"/>
          <w:numId w:val="303"/>
        </w:numPr>
        <w:rPr>
          <w:sz w:val="32"/>
          <w:szCs w:val="32"/>
        </w:rPr>
      </w:pPr>
      <w:r w:rsidRPr="00B45C80">
        <w:rPr>
          <w:sz w:val="32"/>
          <w:szCs w:val="32"/>
        </w:rPr>
        <w:lastRenderedPageBreak/>
        <w:t>Key pair</w:t>
      </w:r>
    </w:p>
    <w:p w14:paraId="226227FF" w14:textId="77777777" w:rsidR="00B45C80" w:rsidRPr="00B45C80" w:rsidRDefault="00B45C80" w:rsidP="00B45C80">
      <w:pPr>
        <w:numPr>
          <w:ilvl w:val="1"/>
          <w:numId w:val="303"/>
        </w:numPr>
        <w:rPr>
          <w:sz w:val="32"/>
          <w:szCs w:val="32"/>
        </w:rPr>
      </w:pPr>
      <w:r w:rsidRPr="00B45C80">
        <w:rPr>
          <w:sz w:val="32"/>
          <w:szCs w:val="32"/>
        </w:rPr>
        <w:t>Security group (allow required ports like 22, 80, 443)</w:t>
      </w:r>
    </w:p>
    <w:p w14:paraId="2AA524A0" w14:textId="77777777" w:rsidR="00B45C80" w:rsidRPr="00B45C80" w:rsidRDefault="00B45C80" w:rsidP="00B45C80">
      <w:pPr>
        <w:numPr>
          <w:ilvl w:val="1"/>
          <w:numId w:val="303"/>
        </w:numPr>
        <w:rPr>
          <w:sz w:val="32"/>
          <w:szCs w:val="32"/>
        </w:rPr>
      </w:pPr>
      <w:r w:rsidRPr="00B45C80">
        <w:rPr>
          <w:sz w:val="32"/>
          <w:szCs w:val="32"/>
        </w:rPr>
        <w:t>IAM role (if needed for S3, CloudWatch, etc.)</w:t>
      </w:r>
    </w:p>
    <w:p w14:paraId="1C7AD070" w14:textId="77777777" w:rsidR="00B45C80" w:rsidRPr="00B45C80" w:rsidRDefault="00B45C80" w:rsidP="00B45C80">
      <w:pPr>
        <w:numPr>
          <w:ilvl w:val="1"/>
          <w:numId w:val="303"/>
        </w:numPr>
        <w:rPr>
          <w:sz w:val="32"/>
          <w:szCs w:val="32"/>
        </w:rPr>
      </w:pPr>
      <w:r w:rsidRPr="00B45C80">
        <w:rPr>
          <w:sz w:val="32"/>
          <w:szCs w:val="32"/>
        </w:rPr>
        <w:t>User data script (for auto-installing web server/app)</w:t>
      </w:r>
    </w:p>
    <w:p w14:paraId="2E9B2903" w14:textId="77777777" w:rsidR="00B45C80" w:rsidRPr="00B45C80" w:rsidRDefault="00B45C80" w:rsidP="00B45C80">
      <w:pPr>
        <w:rPr>
          <w:sz w:val="32"/>
          <w:szCs w:val="32"/>
        </w:rPr>
      </w:pPr>
      <w:r w:rsidRPr="00B45C80">
        <w:rPr>
          <w:rFonts w:ascii="Segoe UI Emoji" w:hAnsi="Segoe UI Emoji" w:cs="Segoe UI Emoji"/>
          <w:sz w:val="32"/>
          <w:szCs w:val="32"/>
        </w:rPr>
        <w:t>✅</w:t>
      </w:r>
      <w:r w:rsidRPr="00B45C80">
        <w:rPr>
          <w:sz w:val="32"/>
          <w:szCs w:val="32"/>
        </w:rPr>
        <w:t xml:space="preserve"> Example user data:</w:t>
      </w:r>
    </w:p>
    <w:p w14:paraId="11812724" w14:textId="77777777" w:rsidR="00B45C80" w:rsidRPr="00B45C80" w:rsidRDefault="00B45C80" w:rsidP="00B45C80">
      <w:pPr>
        <w:rPr>
          <w:sz w:val="32"/>
          <w:szCs w:val="32"/>
        </w:rPr>
      </w:pPr>
      <w:r w:rsidRPr="00B45C80">
        <w:rPr>
          <w:sz w:val="32"/>
          <w:szCs w:val="32"/>
        </w:rPr>
        <w:t>#!/bin/bash</w:t>
      </w:r>
    </w:p>
    <w:p w14:paraId="22C75BC2" w14:textId="77777777" w:rsidR="00B45C80" w:rsidRPr="00B45C80" w:rsidRDefault="00B45C80" w:rsidP="00B45C80">
      <w:pPr>
        <w:rPr>
          <w:sz w:val="32"/>
          <w:szCs w:val="32"/>
        </w:rPr>
      </w:pPr>
      <w:r w:rsidRPr="00B45C80">
        <w:rPr>
          <w:sz w:val="32"/>
          <w:szCs w:val="32"/>
        </w:rPr>
        <w:t>yum update -y</w:t>
      </w:r>
    </w:p>
    <w:p w14:paraId="5517E67C" w14:textId="77777777" w:rsidR="00B45C80" w:rsidRPr="00B45C80" w:rsidRDefault="00B45C80" w:rsidP="00B45C80">
      <w:pPr>
        <w:rPr>
          <w:sz w:val="32"/>
          <w:szCs w:val="32"/>
        </w:rPr>
      </w:pPr>
      <w:r w:rsidRPr="00B45C80">
        <w:rPr>
          <w:sz w:val="32"/>
          <w:szCs w:val="32"/>
        </w:rPr>
        <w:t>yum install -y httpd</w:t>
      </w:r>
    </w:p>
    <w:p w14:paraId="10F2080E" w14:textId="77777777" w:rsidR="00B45C80" w:rsidRPr="00B45C80" w:rsidRDefault="00B45C80" w:rsidP="00B45C80">
      <w:pPr>
        <w:rPr>
          <w:sz w:val="32"/>
          <w:szCs w:val="32"/>
        </w:rPr>
      </w:pPr>
      <w:r w:rsidRPr="00B45C80">
        <w:rPr>
          <w:sz w:val="32"/>
          <w:szCs w:val="32"/>
        </w:rPr>
        <w:t>systemctl enable httpd</w:t>
      </w:r>
    </w:p>
    <w:p w14:paraId="302BAEDE" w14:textId="77777777" w:rsidR="00B45C80" w:rsidRPr="00B45C80" w:rsidRDefault="00B45C80" w:rsidP="00B45C80">
      <w:pPr>
        <w:rPr>
          <w:sz w:val="32"/>
          <w:szCs w:val="32"/>
        </w:rPr>
      </w:pPr>
      <w:r w:rsidRPr="00B45C80">
        <w:rPr>
          <w:sz w:val="32"/>
          <w:szCs w:val="32"/>
        </w:rPr>
        <w:t>systemctl start httpd</w:t>
      </w:r>
    </w:p>
    <w:p w14:paraId="16E053D1" w14:textId="77777777" w:rsidR="00B45C80" w:rsidRPr="00B45C80" w:rsidRDefault="00B45C80" w:rsidP="00B45C80">
      <w:pPr>
        <w:rPr>
          <w:sz w:val="32"/>
          <w:szCs w:val="32"/>
        </w:rPr>
      </w:pPr>
      <w:r w:rsidRPr="00B45C80">
        <w:rPr>
          <w:sz w:val="32"/>
          <w:szCs w:val="32"/>
        </w:rPr>
        <w:t>echo "Hello from $(hostname)" &gt; /var/www/html/index.html</w:t>
      </w:r>
    </w:p>
    <w:p w14:paraId="36FC323F" w14:textId="77777777" w:rsidR="00B45C80" w:rsidRPr="00B45C80" w:rsidRDefault="00000000" w:rsidP="00B45C80">
      <w:pPr>
        <w:rPr>
          <w:sz w:val="32"/>
          <w:szCs w:val="32"/>
        </w:rPr>
      </w:pPr>
      <w:r>
        <w:rPr>
          <w:sz w:val="32"/>
          <w:szCs w:val="32"/>
        </w:rPr>
        <w:pict w14:anchorId="3B70363F">
          <v:rect id="_x0000_i1141" style="width:0;height:1.5pt" o:hralign="center" o:hrstd="t" o:hr="t" fillcolor="#a0a0a0" stroked="f"/>
        </w:pict>
      </w:r>
    </w:p>
    <w:p w14:paraId="04207302" w14:textId="77777777" w:rsidR="00B45C80" w:rsidRPr="00B45C80" w:rsidRDefault="00B45C80" w:rsidP="00B45C80">
      <w:pPr>
        <w:rPr>
          <w:sz w:val="32"/>
          <w:szCs w:val="32"/>
        </w:rPr>
      </w:pPr>
      <w:r w:rsidRPr="00B45C80">
        <w:rPr>
          <w:sz w:val="32"/>
          <w:szCs w:val="32"/>
        </w:rPr>
        <w:t>Step 2 — Create an Auto Scaling Group (ASG)</w:t>
      </w:r>
    </w:p>
    <w:p w14:paraId="6BE8B837" w14:textId="77777777" w:rsidR="00B45C80" w:rsidRPr="00B45C80" w:rsidRDefault="00B45C80" w:rsidP="00B45C80">
      <w:pPr>
        <w:numPr>
          <w:ilvl w:val="0"/>
          <w:numId w:val="304"/>
        </w:numPr>
        <w:rPr>
          <w:sz w:val="32"/>
          <w:szCs w:val="32"/>
        </w:rPr>
      </w:pPr>
      <w:r w:rsidRPr="00B45C80">
        <w:rPr>
          <w:sz w:val="32"/>
          <w:szCs w:val="32"/>
        </w:rPr>
        <w:t>Navigate to EC2 → Auto Scaling Groups</w:t>
      </w:r>
    </w:p>
    <w:p w14:paraId="59F0016D" w14:textId="77777777" w:rsidR="00B45C80" w:rsidRPr="00B45C80" w:rsidRDefault="00B45C80" w:rsidP="00B45C80">
      <w:pPr>
        <w:numPr>
          <w:ilvl w:val="0"/>
          <w:numId w:val="304"/>
        </w:numPr>
        <w:rPr>
          <w:sz w:val="32"/>
          <w:szCs w:val="32"/>
        </w:rPr>
      </w:pPr>
      <w:r w:rsidRPr="00B45C80">
        <w:rPr>
          <w:sz w:val="32"/>
          <w:szCs w:val="32"/>
        </w:rPr>
        <w:t>Choose the launch template/configuration you just made</w:t>
      </w:r>
    </w:p>
    <w:p w14:paraId="67739EB8" w14:textId="77777777" w:rsidR="00B45C80" w:rsidRPr="00B45C80" w:rsidRDefault="00B45C80" w:rsidP="00B45C80">
      <w:pPr>
        <w:numPr>
          <w:ilvl w:val="0"/>
          <w:numId w:val="304"/>
        </w:numPr>
        <w:rPr>
          <w:sz w:val="32"/>
          <w:szCs w:val="32"/>
        </w:rPr>
      </w:pPr>
      <w:r w:rsidRPr="00B45C80">
        <w:rPr>
          <w:sz w:val="32"/>
          <w:szCs w:val="32"/>
        </w:rPr>
        <w:t>Select your VPC and subnets (usually across 2 AZs for HA)</w:t>
      </w:r>
    </w:p>
    <w:p w14:paraId="599CD6CD" w14:textId="77777777" w:rsidR="00B45C80" w:rsidRPr="00B45C80" w:rsidRDefault="00B45C80" w:rsidP="00B45C80">
      <w:pPr>
        <w:numPr>
          <w:ilvl w:val="0"/>
          <w:numId w:val="304"/>
        </w:numPr>
        <w:rPr>
          <w:sz w:val="32"/>
          <w:szCs w:val="32"/>
        </w:rPr>
      </w:pPr>
      <w:r w:rsidRPr="00B45C80">
        <w:rPr>
          <w:sz w:val="32"/>
          <w:szCs w:val="32"/>
        </w:rPr>
        <w:t>Attach to an existing Load Balancer Target Group (next step)</w:t>
      </w:r>
    </w:p>
    <w:p w14:paraId="70E96E21" w14:textId="77777777" w:rsidR="00B45C80" w:rsidRPr="00B45C80" w:rsidRDefault="00B45C80" w:rsidP="00B45C80">
      <w:pPr>
        <w:numPr>
          <w:ilvl w:val="0"/>
          <w:numId w:val="304"/>
        </w:numPr>
        <w:rPr>
          <w:sz w:val="32"/>
          <w:szCs w:val="32"/>
        </w:rPr>
      </w:pPr>
      <w:r w:rsidRPr="00B45C80">
        <w:rPr>
          <w:sz w:val="32"/>
          <w:szCs w:val="32"/>
        </w:rPr>
        <w:t>Define Group Size:</w:t>
      </w:r>
    </w:p>
    <w:p w14:paraId="4632EB43" w14:textId="77777777" w:rsidR="00B45C80" w:rsidRPr="00B45C80" w:rsidRDefault="00B45C80" w:rsidP="00B45C80">
      <w:pPr>
        <w:numPr>
          <w:ilvl w:val="1"/>
          <w:numId w:val="304"/>
        </w:numPr>
        <w:rPr>
          <w:sz w:val="32"/>
          <w:szCs w:val="32"/>
        </w:rPr>
      </w:pPr>
      <w:r w:rsidRPr="00B45C80">
        <w:rPr>
          <w:sz w:val="32"/>
          <w:szCs w:val="32"/>
        </w:rPr>
        <w:t>Minimum = 2</w:t>
      </w:r>
    </w:p>
    <w:p w14:paraId="2A784C2C" w14:textId="77777777" w:rsidR="00B45C80" w:rsidRPr="00B45C80" w:rsidRDefault="00B45C80" w:rsidP="00B45C80">
      <w:pPr>
        <w:numPr>
          <w:ilvl w:val="1"/>
          <w:numId w:val="304"/>
        </w:numPr>
        <w:rPr>
          <w:sz w:val="32"/>
          <w:szCs w:val="32"/>
        </w:rPr>
      </w:pPr>
      <w:r w:rsidRPr="00B45C80">
        <w:rPr>
          <w:sz w:val="32"/>
          <w:szCs w:val="32"/>
        </w:rPr>
        <w:t>Desired = 2</w:t>
      </w:r>
    </w:p>
    <w:p w14:paraId="640EFDDD" w14:textId="77777777" w:rsidR="00B45C80" w:rsidRPr="00B45C80" w:rsidRDefault="00B45C80" w:rsidP="00B45C80">
      <w:pPr>
        <w:numPr>
          <w:ilvl w:val="1"/>
          <w:numId w:val="304"/>
        </w:numPr>
        <w:rPr>
          <w:sz w:val="32"/>
          <w:szCs w:val="32"/>
        </w:rPr>
      </w:pPr>
      <w:r w:rsidRPr="00B45C80">
        <w:rPr>
          <w:sz w:val="32"/>
          <w:szCs w:val="32"/>
        </w:rPr>
        <w:t>Maximum = 5</w:t>
      </w:r>
    </w:p>
    <w:p w14:paraId="2E2DE4DF" w14:textId="77777777" w:rsidR="00B45C80" w:rsidRPr="00B45C80" w:rsidRDefault="00B45C80" w:rsidP="00B45C80">
      <w:pPr>
        <w:numPr>
          <w:ilvl w:val="0"/>
          <w:numId w:val="304"/>
        </w:numPr>
        <w:rPr>
          <w:sz w:val="32"/>
          <w:szCs w:val="32"/>
        </w:rPr>
      </w:pPr>
      <w:r w:rsidRPr="00B45C80">
        <w:rPr>
          <w:sz w:val="32"/>
          <w:szCs w:val="32"/>
        </w:rPr>
        <w:t>Set Health Checks:</w:t>
      </w:r>
    </w:p>
    <w:p w14:paraId="31B213D5" w14:textId="77777777" w:rsidR="00B45C80" w:rsidRPr="00B45C80" w:rsidRDefault="00B45C80" w:rsidP="00B45C80">
      <w:pPr>
        <w:numPr>
          <w:ilvl w:val="1"/>
          <w:numId w:val="304"/>
        </w:numPr>
        <w:rPr>
          <w:sz w:val="32"/>
          <w:szCs w:val="32"/>
        </w:rPr>
      </w:pPr>
      <w:r w:rsidRPr="00B45C80">
        <w:rPr>
          <w:sz w:val="32"/>
          <w:szCs w:val="32"/>
        </w:rPr>
        <w:t>Select ELB + EC2 health checks</w:t>
      </w:r>
    </w:p>
    <w:p w14:paraId="17AF9D89" w14:textId="77777777" w:rsidR="00B45C80" w:rsidRPr="00B45C80" w:rsidRDefault="00B45C80" w:rsidP="00B45C80">
      <w:pPr>
        <w:numPr>
          <w:ilvl w:val="0"/>
          <w:numId w:val="304"/>
        </w:numPr>
        <w:rPr>
          <w:sz w:val="32"/>
          <w:szCs w:val="32"/>
        </w:rPr>
      </w:pPr>
      <w:r w:rsidRPr="00B45C80">
        <w:rPr>
          <w:sz w:val="32"/>
          <w:szCs w:val="32"/>
        </w:rPr>
        <w:lastRenderedPageBreak/>
        <w:t>Configure Scaling Policies:</w:t>
      </w:r>
    </w:p>
    <w:p w14:paraId="473B4B5D" w14:textId="77777777" w:rsidR="00B45C80" w:rsidRPr="00B45C80" w:rsidRDefault="00B45C80" w:rsidP="00B45C80">
      <w:pPr>
        <w:numPr>
          <w:ilvl w:val="1"/>
          <w:numId w:val="304"/>
        </w:numPr>
        <w:rPr>
          <w:sz w:val="32"/>
          <w:szCs w:val="32"/>
        </w:rPr>
      </w:pPr>
      <w:r w:rsidRPr="00B45C80">
        <w:rPr>
          <w:sz w:val="32"/>
          <w:szCs w:val="32"/>
        </w:rPr>
        <w:t>Example: scale out if average CPU &gt; 70% for 5 mins</w:t>
      </w:r>
    </w:p>
    <w:p w14:paraId="48C70A46" w14:textId="77777777" w:rsidR="00B45C80" w:rsidRPr="00B45C80" w:rsidRDefault="00B45C80" w:rsidP="00B45C80">
      <w:pPr>
        <w:numPr>
          <w:ilvl w:val="1"/>
          <w:numId w:val="304"/>
        </w:numPr>
        <w:rPr>
          <w:sz w:val="32"/>
          <w:szCs w:val="32"/>
        </w:rPr>
      </w:pPr>
      <w:r w:rsidRPr="00B45C80">
        <w:rPr>
          <w:sz w:val="32"/>
          <w:szCs w:val="32"/>
        </w:rPr>
        <w:t>scale in if average CPU &lt; 30% for 10 mins</w:t>
      </w:r>
    </w:p>
    <w:p w14:paraId="16E1F0F4" w14:textId="77777777" w:rsidR="00B45C80" w:rsidRPr="00B45C80" w:rsidRDefault="00000000" w:rsidP="00B45C80">
      <w:pPr>
        <w:rPr>
          <w:sz w:val="32"/>
          <w:szCs w:val="32"/>
        </w:rPr>
      </w:pPr>
      <w:r>
        <w:rPr>
          <w:sz w:val="32"/>
          <w:szCs w:val="32"/>
        </w:rPr>
        <w:pict w14:anchorId="5ADDCFB3">
          <v:rect id="_x0000_i1142" style="width:0;height:1.5pt" o:hralign="center" o:hrstd="t" o:hr="t" fillcolor="#a0a0a0" stroked="f"/>
        </w:pict>
      </w:r>
    </w:p>
    <w:p w14:paraId="74E58C17" w14:textId="77777777" w:rsidR="00B45C80" w:rsidRPr="00B45C80" w:rsidRDefault="00B45C80" w:rsidP="00B45C80">
      <w:pPr>
        <w:rPr>
          <w:sz w:val="32"/>
          <w:szCs w:val="32"/>
        </w:rPr>
      </w:pPr>
      <w:r w:rsidRPr="00B45C80">
        <w:rPr>
          <w:sz w:val="32"/>
          <w:szCs w:val="32"/>
        </w:rPr>
        <w:t>Step 3 — Create a Load Balancer (ELB)</w:t>
      </w:r>
    </w:p>
    <w:p w14:paraId="253C4B30" w14:textId="77777777" w:rsidR="00B45C80" w:rsidRPr="00B45C80" w:rsidRDefault="00B45C80" w:rsidP="00B45C80">
      <w:pPr>
        <w:numPr>
          <w:ilvl w:val="0"/>
          <w:numId w:val="305"/>
        </w:numPr>
        <w:rPr>
          <w:sz w:val="32"/>
          <w:szCs w:val="32"/>
        </w:rPr>
      </w:pPr>
      <w:r w:rsidRPr="00B45C80">
        <w:rPr>
          <w:sz w:val="32"/>
          <w:szCs w:val="32"/>
        </w:rPr>
        <w:t>Go to EC2 → Load Balancers → Create Load Balancer</w:t>
      </w:r>
    </w:p>
    <w:p w14:paraId="151D3B98" w14:textId="77777777" w:rsidR="00B45C80" w:rsidRPr="00B45C80" w:rsidRDefault="00B45C80" w:rsidP="00B45C80">
      <w:pPr>
        <w:numPr>
          <w:ilvl w:val="0"/>
          <w:numId w:val="305"/>
        </w:numPr>
        <w:rPr>
          <w:sz w:val="32"/>
          <w:szCs w:val="32"/>
        </w:rPr>
      </w:pPr>
      <w:r w:rsidRPr="00B45C80">
        <w:rPr>
          <w:sz w:val="32"/>
          <w:szCs w:val="32"/>
        </w:rPr>
        <w:t>Choose type:</w:t>
      </w:r>
    </w:p>
    <w:p w14:paraId="1D83F0D1" w14:textId="77777777" w:rsidR="00B45C80" w:rsidRPr="00B45C80" w:rsidRDefault="00B45C80" w:rsidP="00B45C80">
      <w:pPr>
        <w:numPr>
          <w:ilvl w:val="1"/>
          <w:numId w:val="305"/>
        </w:numPr>
        <w:rPr>
          <w:sz w:val="32"/>
          <w:szCs w:val="32"/>
        </w:rPr>
      </w:pPr>
      <w:r w:rsidRPr="00B45C80">
        <w:rPr>
          <w:sz w:val="32"/>
          <w:szCs w:val="32"/>
        </w:rPr>
        <w:t>Application Load Balancer (ALB) – for HTTP/HTTPS (Layer 7)</w:t>
      </w:r>
    </w:p>
    <w:p w14:paraId="69BA370C" w14:textId="77777777" w:rsidR="00B45C80" w:rsidRPr="00B45C80" w:rsidRDefault="00B45C80" w:rsidP="00B45C80">
      <w:pPr>
        <w:numPr>
          <w:ilvl w:val="1"/>
          <w:numId w:val="305"/>
        </w:numPr>
        <w:rPr>
          <w:sz w:val="32"/>
          <w:szCs w:val="32"/>
        </w:rPr>
      </w:pPr>
      <w:r w:rsidRPr="00B45C80">
        <w:rPr>
          <w:sz w:val="32"/>
          <w:szCs w:val="32"/>
        </w:rPr>
        <w:t>Network Load Balancer (NLB) – for TCP/UDP (Layer 4)</w:t>
      </w:r>
    </w:p>
    <w:p w14:paraId="27DEBF3F" w14:textId="77777777" w:rsidR="00B45C80" w:rsidRPr="00B45C80" w:rsidRDefault="00B45C80" w:rsidP="00B45C80">
      <w:pPr>
        <w:numPr>
          <w:ilvl w:val="1"/>
          <w:numId w:val="305"/>
        </w:numPr>
        <w:rPr>
          <w:sz w:val="32"/>
          <w:szCs w:val="32"/>
        </w:rPr>
      </w:pPr>
      <w:r w:rsidRPr="00B45C80">
        <w:rPr>
          <w:sz w:val="32"/>
          <w:szCs w:val="32"/>
        </w:rPr>
        <w:t>Gateway Load Balancer (GWLB) – for network appliances</w:t>
      </w:r>
    </w:p>
    <w:p w14:paraId="275B9F57" w14:textId="77777777" w:rsidR="00B45C80" w:rsidRPr="00B45C80" w:rsidRDefault="00B45C80" w:rsidP="00B45C80">
      <w:pPr>
        <w:rPr>
          <w:sz w:val="32"/>
          <w:szCs w:val="32"/>
        </w:rPr>
      </w:pPr>
      <w:r w:rsidRPr="00B45C80">
        <w:rPr>
          <w:sz w:val="32"/>
          <w:szCs w:val="32"/>
        </w:rPr>
        <w:t>Example (ALB):</w:t>
      </w:r>
    </w:p>
    <w:p w14:paraId="00FCA314" w14:textId="77777777" w:rsidR="00B45C80" w:rsidRPr="00B45C80" w:rsidRDefault="00B45C80" w:rsidP="00B45C80">
      <w:pPr>
        <w:numPr>
          <w:ilvl w:val="0"/>
          <w:numId w:val="306"/>
        </w:numPr>
        <w:rPr>
          <w:sz w:val="32"/>
          <w:szCs w:val="32"/>
        </w:rPr>
      </w:pPr>
      <w:r w:rsidRPr="00B45C80">
        <w:rPr>
          <w:sz w:val="32"/>
          <w:szCs w:val="32"/>
        </w:rPr>
        <w:t>Scheme: Internet-facing</w:t>
      </w:r>
    </w:p>
    <w:p w14:paraId="7708DAE7" w14:textId="77777777" w:rsidR="00B45C80" w:rsidRPr="00B45C80" w:rsidRDefault="00B45C80" w:rsidP="00B45C80">
      <w:pPr>
        <w:numPr>
          <w:ilvl w:val="0"/>
          <w:numId w:val="306"/>
        </w:numPr>
        <w:rPr>
          <w:sz w:val="32"/>
          <w:szCs w:val="32"/>
        </w:rPr>
      </w:pPr>
      <w:r w:rsidRPr="00B45C80">
        <w:rPr>
          <w:sz w:val="32"/>
          <w:szCs w:val="32"/>
        </w:rPr>
        <w:t>Listener: Port 80 (HTTP)</w:t>
      </w:r>
    </w:p>
    <w:p w14:paraId="29C2C94E" w14:textId="77777777" w:rsidR="00B45C80" w:rsidRPr="00B45C80" w:rsidRDefault="00B45C80" w:rsidP="00B45C80">
      <w:pPr>
        <w:numPr>
          <w:ilvl w:val="0"/>
          <w:numId w:val="306"/>
        </w:numPr>
        <w:rPr>
          <w:sz w:val="32"/>
          <w:szCs w:val="32"/>
        </w:rPr>
      </w:pPr>
      <w:r w:rsidRPr="00B45C80">
        <w:rPr>
          <w:sz w:val="32"/>
          <w:szCs w:val="32"/>
        </w:rPr>
        <w:t>Select at least 2 subnets (different AZs) for high availability</w:t>
      </w:r>
    </w:p>
    <w:p w14:paraId="30B17E3E" w14:textId="77777777" w:rsidR="00B45C80" w:rsidRPr="00B45C80" w:rsidRDefault="00B45C80" w:rsidP="00B45C80">
      <w:pPr>
        <w:numPr>
          <w:ilvl w:val="0"/>
          <w:numId w:val="306"/>
        </w:numPr>
        <w:rPr>
          <w:sz w:val="32"/>
          <w:szCs w:val="32"/>
        </w:rPr>
      </w:pPr>
      <w:r w:rsidRPr="00B45C80">
        <w:rPr>
          <w:sz w:val="32"/>
          <w:szCs w:val="32"/>
        </w:rPr>
        <w:t>Create Target Group and register it (ASG will auto-register instances)</w:t>
      </w:r>
    </w:p>
    <w:p w14:paraId="2444E040" w14:textId="77777777" w:rsidR="00B45C80" w:rsidRPr="00B45C80" w:rsidRDefault="00000000" w:rsidP="00B45C80">
      <w:pPr>
        <w:rPr>
          <w:sz w:val="32"/>
          <w:szCs w:val="32"/>
        </w:rPr>
      </w:pPr>
      <w:r>
        <w:rPr>
          <w:sz w:val="32"/>
          <w:szCs w:val="32"/>
        </w:rPr>
        <w:pict w14:anchorId="0A75E471">
          <v:rect id="_x0000_i1143" style="width:0;height:1.5pt" o:hralign="center" o:hrstd="t" o:hr="t" fillcolor="#a0a0a0" stroked="f"/>
        </w:pict>
      </w:r>
    </w:p>
    <w:p w14:paraId="015BB4EC" w14:textId="77777777" w:rsidR="00B45C80" w:rsidRPr="00B45C80" w:rsidRDefault="00B45C80" w:rsidP="00B45C80">
      <w:pPr>
        <w:rPr>
          <w:sz w:val="32"/>
          <w:szCs w:val="32"/>
        </w:rPr>
      </w:pPr>
      <w:r w:rsidRPr="00B45C80">
        <w:rPr>
          <w:sz w:val="32"/>
          <w:szCs w:val="32"/>
        </w:rPr>
        <w:t>Step 4 — Attach Load Balancer to Auto Scaling Group</w:t>
      </w:r>
    </w:p>
    <w:p w14:paraId="363861A8" w14:textId="77777777" w:rsidR="00B45C80" w:rsidRPr="00B45C80" w:rsidRDefault="00B45C80" w:rsidP="00B45C80">
      <w:pPr>
        <w:numPr>
          <w:ilvl w:val="0"/>
          <w:numId w:val="307"/>
        </w:numPr>
        <w:rPr>
          <w:sz w:val="32"/>
          <w:szCs w:val="32"/>
        </w:rPr>
      </w:pPr>
      <w:r w:rsidRPr="00B45C80">
        <w:rPr>
          <w:sz w:val="32"/>
          <w:szCs w:val="32"/>
        </w:rPr>
        <w:t>In ASG, under “Load balancing”, attach the Target Group from your ALB.</w:t>
      </w:r>
    </w:p>
    <w:p w14:paraId="2C072C0C" w14:textId="77777777" w:rsidR="00B45C80" w:rsidRPr="00B45C80" w:rsidRDefault="00B45C80" w:rsidP="00B45C80">
      <w:pPr>
        <w:numPr>
          <w:ilvl w:val="0"/>
          <w:numId w:val="307"/>
        </w:numPr>
        <w:rPr>
          <w:sz w:val="32"/>
          <w:szCs w:val="32"/>
        </w:rPr>
      </w:pPr>
      <w:r w:rsidRPr="00B45C80">
        <w:rPr>
          <w:sz w:val="32"/>
          <w:szCs w:val="32"/>
        </w:rPr>
        <w:t>ASG automatically registers/deregisters instances with the target group.</w:t>
      </w:r>
    </w:p>
    <w:p w14:paraId="2A318846" w14:textId="77777777" w:rsidR="00B45C80" w:rsidRPr="00B45C80" w:rsidRDefault="00000000" w:rsidP="00B45C80">
      <w:pPr>
        <w:rPr>
          <w:sz w:val="32"/>
          <w:szCs w:val="32"/>
        </w:rPr>
      </w:pPr>
      <w:r>
        <w:rPr>
          <w:sz w:val="32"/>
          <w:szCs w:val="32"/>
        </w:rPr>
        <w:pict w14:anchorId="67C9716E">
          <v:rect id="_x0000_i1144" style="width:0;height:1.5pt" o:hralign="center" o:hrstd="t" o:hr="t" fillcolor="#a0a0a0" stroked="f"/>
        </w:pict>
      </w:r>
    </w:p>
    <w:p w14:paraId="4945BCF2" w14:textId="77777777" w:rsidR="00B45C80" w:rsidRPr="00B45C80" w:rsidRDefault="00B45C80" w:rsidP="00B45C80">
      <w:pPr>
        <w:rPr>
          <w:sz w:val="32"/>
          <w:szCs w:val="32"/>
        </w:rPr>
      </w:pPr>
      <w:r w:rsidRPr="00B45C80">
        <w:rPr>
          <w:sz w:val="32"/>
          <w:szCs w:val="32"/>
        </w:rPr>
        <w:lastRenderedPageBreak/>
        <w:t>Step 5 — Test</w:t>
      </w:r>
    </w:p>
    <w:p w14:paraId="136E6FC0" w14:textId="77777777" w:rsidR="00B45C80" w:rsidRPr="00B45C80" w:rsidRDefault="00B45C80" w:rsidP="00B45C80">
      <w:pPr>
        <w:numPr>
          <w:ilvl w:val="0"/>
          <w:numId w:val="308"/>
        </w:numPr>
        <w:rPr>
          <w:sz w:val="32"/>
          <w:szCs w:val="32"/>
        </w:rPr>
      </w:pPr>
      <w:r w:rsidRPr="00B45C80">
        <w:rPr>
          <w:sz w:val="32"/>
          <w:szCs w:val="32"/>
        </w:rPr>
        <w:t>Access ALB DNS name (e.g. my-alb-123456.elb.amazonaws.com)</w:t>
      </w:r>
    </w:p>
    <w:p w14:paraId="0EC1D871" w14:textId="77777777" w:rsidR="00B45C80" w:rsidRPr="00B45C80" w:rsidRDefault="00B45C80" w:rsidP="00B45C80">
      <w:pPr>
        <w:numPr>
          <w:ilvl w:val="0"/>
          <w:numId w:val="308"/>
        </w:numPr>
        <w:rPr>
          <w:sz w:val="32"/>
          <w:szCs w:val="32"/>
        </w:rPr>
      </w:pPr>
      <w:r w:rsidRPr="00B45C80">
        <w:rPr>
          <w:sz w:val="32"/>
          <w:szCs w:val="32"/>
        </w:rPr>
        <w:t>You’ll see requests distributed across EC2s</w:t>
      </w:r>
    </w:p>
    <w:p w14:paraId="3D9929AA" w14:textId="77777777" w:rsidR="00B45C80" w:rsidRPr="00B45C80" w:rsidRDefault="00B45C80" w:rsidP="00B45C80">
      <w:pPr>
        <w:numPr>
          <w:ilvl w:val="0"/>
          <w:numId w:val="308"/>
        </w:numPr>
        <w:rPr>
          <w:sz w:val="32"/>
          <w:szCs w:val="32"/>
        </w:rPr>
      </w:pPr>
      <w:r w:rsidRPr="00B45C80">
        <w:rPr>
          <w:sz w:val="32"/>
          <w:szCs w:val="32"/>
        </w:rPr>
        <w:t>Try stress test → ASG should scale out</w:t>
      </w:r>
    </w:p>
    <w:p w14:paraId="37E02498" w14:textId="77777777" w:rsidR="00B45C80" w:rsidRPr="00B45C80" w:rsidRDefault="00B45C80" w:rsidP="00B45C80">
      <w:pPr>
        <w:numPr>
          <w:ilvl w:val="0"/>
          <w:numId w:val="308"/>
        </w:numPr>
        <w:rPr>
          <w:sz w:val="32"/>
          <w:szCs w:val="32"/>
        </w:rPr>
      </w:pPr>
      <w:r w:rsidRPr="00B45C80">
        <w:rPr>
          <w:sz w:val="32"/>
          <w:szCs w:val="32"/>
        </w:rPr>
        <w:t>After traffic drops → ASG should scale in</w:t>
      </w:r>
    </w:p>
    <w:p w14:paraId="2CE899C9" w14:textId="77777777" w:rsidR="00B45C80" w:rsidRPr="00B45C80" w:rsidRDefault="00000000" w:rsidP="00B45C80">
      <w:pPr>
        <w:rPr>
          <w:sz w:val="32"/>
          <w:szCs w:val="32"/>
        </w:rPr>
      </w:pPr>
      <w:r>
        <w:rPr>
          <w:sz w:val="32"/>
          <w:szCs w:val="32"/>
        </w:rPr>
        <w:pict w14:anchorId="36117383">
          <v:rect id="_x0000_i1145" style="width:0;height:1.5pt" o:hralign="center" o:hrstd="t" o:hr="t" fillcolor="#a0a0a0" stroked="f"/>
        </w:pict>
      </w:r>
    </w:p>
    <w:p w14:paraId="72608131" w14:textId="77777777" w:rsidR="00B45C80" w:rsidRPr="00B45C80" w:rsidRDefault="00B45C80" w:rsidP="00B45C80">
      <w:pPr>
        <w:rPr>
          <w:sz w:val="32"/>
          <w:szCs w:val="32"/>
        </w:rPr>
      </w:pPr>
      <w:r w:rsidRPr="00B45C80">
        <w:rPr>
          <w:rFonts w:ascii="Segoe UI Emoji" w:hAnsi="Segoe UI Emoji" w:cs="Segoe UI Emoji"/>
          <w:sz w:val="32"/>
          <w:szCs w:val="32"/>
        </w:rPr>
        <w:t>🧩</w:t>
      </w:r>
      <w:r w:rsidRPr="00B45C80">
        <w:rPr>
          <w:sz w:val="32"/>
          <w:szCs w:val="32"/>
        </w:rPr>
        <w:t xml:space="preserve"> 3️</w:t>
      </w:r>
      <w:r w:rsidRPr="00B45C80">
        <w:rPr>
          <w:rFonts w:ascii="Segoe UI Symbol" w:hAnsi="Segoe UI Symbol" w:cs="Segoe UI Symbol"/>
          <w:sz w:val="32"/>
          <w:szCs w:val="32"/>
        </w:rPr>
        <w:t>⃣</w:t>
      </w:r>
      <w:r w:rsidRPr="00B45C80">
        <w:rPr>
          <w:sz w:val="32"/>
          <w:szCs w:val="32"/>
        </w:rPr>
        <w:t xml:space="preserve"> Monitoring &amp; Logging</w:t>
      </w:r>
    </w:p>
    <w:p w14:paraId="7B493872" w14:textId="77777777" w:rsidR="00B45C80" w:rsidRPr="00B45C80" w:rsidRDefault="00B45C80" w:rsidP="00B45C80">
      <w:pPr>
        <w:numPr>
          <w:ilvl w:val="0"/>
          <w:numId w:val="309"/>
        </w:numPr>
        <w:rPr>
          <w:sz w:val="32"/>
          <w:szCs w:val="32"/>
        </w:rPr>
      </w:pPr>
      <w:r w:rsidRPr="00B45C80">
        <w:rPr>
          <w:sz w:val="32"/>
          <w:szCs w:val="32"/>
        </w:rPr>
        <w:t>CloudWatch Metrics:</w:t>
      </w:r>
    </w:p>
    <w:p w14:paraId="43077329" w14:textId="77777777" w:rsidR="00B45C80" w:rsidRPr="00B45C80" w:rsidRDefault="00B45C80" w:rsidP="00B45C80">
      <w:pPr>
        <w:numPr>
          <w:ilvl w:val="1"/>
          <w:numId w:val="309"/>
        </w:numPr>
        <w:rPr>
          <w:sz w:val="32"/>
          <w:szCs w:val="32"/>
        </w:rPr>
      </w:pPr>
      <w:r w:rsidRPr="00B45C80">
        <w:rPr>
          <w:sz w:val="32"/>
          <w:szCs w:val="32"/>
        </w:rPr>
        <w:t>CPUUtilization, GroupInServiceInstances, GroupDesiredCapacity</w:t>
      </w:r>
    </w:p>
    <w:p w14:paraId="0FD9CE94" w14:textId="77777777" w:rsidR="00B45C80" w:rsidRPr="00B45C80" w:rsidRDefault="00B45C80" w:rsidP="00B45C80">
      <w:pPr>
        <w:numPr>
          <w:ilvl w:val="0"/>
          <w:numId w:val="309"/>
        </w:numPr>
        <w:rPr>
          <w:sz w:val="32"/>
          <w:szCs w:val="32"/>
        </w:rPr>
      </w:pPr>
      <w:r w:rsidRPr="00B45C80">
        <w:rPr>
          <w:sz w:val="32"/>
          <w:szCs w:val="32"/>
        </w:rPr>
        <w:t>CloudTrail: tracks scaling events</w:t>
      </w:r>
    </w:p>
    <w:p w14:paraId="31D6BFB6" w14:textId="77777777" w:rsidR="00B45C80" w:rsidRPr="00B45C80" w:rsidRDefault="00B45C80" w:rsidP="00B45C80">
      <w:pPr>
        <w:numPr>
          <w:ilvl w:val="0"/>
          <w:numId w:val="309"/>
        </w:numPr>
        <w:rPr>
          <w:sz w:val="32"/>
          <w:szCs w:val="32"/>
        </w:rPr>
      </w:pPr>
      <w:r w:rsidRPr="00B45C80">
        <w:rPr>
          <w:sz w:val="32"/>
          <w:szCs w:val="32"/>
        </w:rPr>
        <w:t>Notifications: SNS alerts on scale events</w:t>
      </w:r>
    </w:p>
    <w:p w14:paraId="16856896" w14:textId="77777777" w:rsidR="00B45C80" w:rsidRPr="00B45C80" w:rsidRDefault="00000000" w:rsidP="00B45C80">
      <w:pPr>
        <w:rPr>
          <w:sz w:val="32"/>
          <w:szCs w:val="32"/>
        </w:rPr>
      </w:pPr>
      <w:r>
        <w:rPr>
          <w:sz w:val="32"/>
          <w:szCs w:val="32"/>
        </w:rPr>
        <w:pict w14:anchorId="5689274E">
          <v:rect id="_x0000_i1146" style="width:0;height:1.5pt" o:hralign="center" o:hrstd="t" o:hr="t" fillcolor="#a0a0a0" stroked="f"/>
        </w:pict>
      </w:r>
    </w:p>
    <w:p w14:paraId="1709F034" w14:textId="77777777" w:rsidR="00B45C80" w:rsidRPr="00B45C80" w:rsidRDefault="00B45C80" w:rsidP="00B45C80">
      <w:pPr>
        <w:rPr>
          <w:sz w:val="32"/>
          <w:szCs w:val="32"/>
        </w:rPr>
      </w:pPr>
      <w:r w:rsidRPr="00B45C80">
        <w:rPr>
          <w:rFonts w:ascii="Segoe UI Emoji" w:hAnsi="Segoe UI Emoji" w:cs="Segoe UI Emoji"/>
          <w:sz w:val="32"/>
          <w:szCs w:val="32"/>
        </w:rPr>
        <w:t>🧩</w:t>
      </w:r>
      <w:r w:rsidRPr="00B45C80">
        <w:rPr>
          <w:sz w:val="32"/>
          <w:szCs w:val="32"/>
        </w:rPr>
        <w:t xml:space="preserve"> 4️</w:t>
      </w:r>
      <w:r w:rsidRPr="00B45C80">
        <w:rPr>
          <w:rFonts w:ascii="Segoe UI Symbol" w:hAnsi="Segoe UI Symbol" w:cs="Segoe UI Symbol"/>
          <w:sz w:val="32"/>
          <w:szCs w:val="32"/>
        </w:rPr>
        <w:t>⃣</w:t>
      </w:r>
      <w:r w:rsidRPr="00B45C80">
        <w:rPr>
          <w:sz w:val="32"/>
          <w:szCs w:val="32"/>
        </w:rPr>
        <w:t xml:space="preserve"> Example Architecture</w:t>
      </w:r>
    </w:p>
    <w:p w14:paraId="7350A6B9" w14:textId="77777777" w:rsidR="00B45C80" w:rsidRPr="00B45C80" w:rsidRDefault="00B45C80" w:rsidP="00B45C80">
      <w:pPr>
        <w:rPr>
          <w:sz w:val="32"/>
          <w:szCs w:val="32"/>
        </w:rPr>
      </w:pPr>
      <w:r w:rsidRPr="00B45C80">
        <w:rPr>
          <w:sz w:val="32"/>
          <w:szCs w:val="32"/>
        </w:rPr>
        <w:t>Internet</w:t>
      </w:r>
    </w:p>
    <w:p w14:paraId="7818EB02" w14:textId="77777777" w:rsidR="00B45C80" w:rsidRPr="00B45C80" w:rsidRDefault="00B45C80" w:rsidP="00B45C80">
      <w:pPr>
        <w:rPr>
          <w:sz w:val="32"/>
          <w:szCs w:val="32"/>
        </w:rPr>
      </w:pPr>
      <w:r w:rsidRPr="00B45C80">
        <w:rPr>
          <w:sz w:val="32"/>
          <w:szCs w:val="32"/>
        </w:rPr>
        <w:t xml:space="preserve">   |</w:t>
      </w:r>
    </w:p>
    <w:p w14:paraId="6EFCA9D4" w14:textId="77777777" w:rsidR="00B45C80" w:rsidRPr="00B45C80" w:rsidRDefault="00B45C80" w:rsidP="00B45C80">
      <w:pPr>
        <w:rPr>
          <w:sz w:val="32"/>
          <w:szCs w:val="32"/>
        </w:rPr>
      </w:pPr>
      <w:r w:rsidRPr="00B45C80">
        <w:rPr>
          <w:sz w:val="32"/>
          <w:szCs w:val="32"/>
        </w:rPr>
        <w:t xml:space="preserve">   ↓</w:t>
      </w:r>
    </w:p>
    <w:p w14:paraId="6E0C1ED4" w14:textId="77777777" w:rsidR="00B45C80" w:rsidRPr="00B45C80" w:rsidRDefault="00B45C80" w:rsidP="00B45C80">
      <w:pPr>
        <w:rPr>
          <w:sz w:val="32"/>
          <w:szCs w:val="32"/>
        </w:rPr>
      </w:pPr>
      <w:r w:rsidRPr="00B45C80">
        <w:rPr>
          <w:sz w:val="32"/>
          <w:szCs w:val="32"/>
        </w:rPr>
        <w:t>[Application Load Balancer]</w:t>
      </w:r>
    </w:p>
    <w:p w14:paraId="62078BBF" w14:textId="77777777" w:rsidR="00B45C80" w:rsidRPr="00B45C80" w:rsidRDefault="00B45C80" w:rsidP="00B45C80">
      <w:pPr>
        <w:rPr>
          <w:sz w:val="32"/>
          <w:szCs w:val="32"/>
        </w:rPr>
      </w:pPr>
      <w:r w:rsidRPr="00B45C80">
        <w:rPr>
          <w:sz w:val="32"/>
          <w:szCs w:val="32"/>
        </w:rPr>
        <w:t xml:space="preserve">   |</w:t>
      </w:r>
    </w:p>
    <w:p w14:paraId="56890B68" w14:textId="77777777" w:rsidR="00B45C80" w:rsidRPr="00B45C80" w:rsidRDefault="00B45C80" w:rsidP="00B45C80">
      <w:pPr>
        <w:rPr>
          <w:sz w:val="32"/>
          <w:szCs w:val="32"/>
        </w:rPr>
      </w:pPr>
      <w:r w:rsidRPr="00B45C80">
        <w:rPr>
          <w:sz w:val="32"/>
          <w:szCs w:val="32"/>
        </w:rPr>
        <w:t xml:space="preserve">   ↓</w:t>
      </w:r>
    </w:p>
    <w:p w14:paraId="628779A2" w14:textId="77777777" w:rsidR="00B45C80" w:rsidRPr="00B45C80" w:rsidRDefault="00B45C80" w:rsidP="00B45C80">
      <w:pPr>
        <w:rPr>
          <w:sz w:val="32"/>
          <w:szCs w:val="32"/>
        </w:rPr>
      </w:pPr>
      <w:r w:rsidRPr="00B45C80">
        <w:rPr>
          <w:sz w:val="32"/>
          <w:szCs w:val="32"/>
        </w:rPr>
        <w:t>[Auto Scaling Group] → Multiple EC2 instances across AZs</w:t>
      </w:r>
    </w:p>
    <w:p w14:paraId="0252286D" w14:textId="77777777" w:rsidR="00B45C80" w:rsidRPr="00B45C80" w:rsidRDefault="00B45C80" w:rsidP="00B45C80">
      <w:pPr>
        <w:rPr>
          <w:sz w:val="32"/>
          <w:szCs w:val="32"/>
        </w:rPr>
      </w:pPr>
      <w:r w:rsidRPr="00B45C80">
        <w:rPr>
          <w:sz w:val="32"/>
          <w:szCs w:val="32"/>
        </w:rPr>
        <w:t xml:space="preserve">   |</w:t>
      </w:r>
    </w:p>
    <w:p w14:paraId="24E598A5" w14:textId="77777777" w:rsidR="00B45C80" w:rsidRPr="00B45C80" w:rsidRDefault="00B45C80" w:rsidP="00B45C80">
      <w:pPr>
        <w:rPr>
          <w:sz w:val="32"/>
          <w:szCs w:val="32"/>
        </w:rPr>
      </w:pPr>
      <w:r w:rsidRPr="00B45C80">
        <w:rPr>
          <w:sz w:val="32"/>
          <w:szCs w:val="32"/>
        </w:rPr>
        <w:lastRenderedPageBreak/>
        <w:t xml:space="preserve">   ↓</w:t>
      </w:r>
    </w:p>
    <w:p w14:paraId="171DAA84" w14:textId="77777777" w:rsidR="00B45C80" w:rsidRPr="00B45C80" w:rsidRDefault="00B45C80" w:rsidP="00B45C80">
      <w:pPr>
        <w:rPr>
          <w:sz w:val="32"/>
          <w:szCs w:val="32"/>
        </w:rPr>
      </w:pPr>
      <w:r w:rsidRPr="00B45C80">
        <w:rPr>
          <w:sz w:val="32"/>
          <w:szCs w:val="32"/>
        </w:rPr>
        <w:t>[VPC with Public/Private Subnets]</w:t>
      </w:r>
    </w:p>
    <w:p w14:paraId="682359C0" w14:textId="77777777" w:rsidR="00B45C80" w:rsidRPr="00B45C80" w:rsidRDefault="00000000" w:rsidP="00B45C80">
      <w:pPr>
        <w:rPr>
          <w:sz w:val="32"/>
          <w:szCs w:val="32"/>
        </w:rPr>
      </w:pPr>
      <w:r>
        <w:rPr>
          <w:sz w:val="32"/>
          <w:szCs w:val="32"/>
        </w:rPr>
        <w:pict w14:anchorId="66B5B672">
          <v:rect id="_x0000_i1147" style="width:0;height:1.5pt" o:hralign="center" o:hrstd="t" o:hr="t" fillcolor="#a0a0a0" stroked="f"/>
        </w:pict>
      </w:r>
    </w:p>
    <w:p w14:paraId="2F3705C0" w14:textId="77777777" w:rsidR="00B45C80" w:rsidRPr="00B45C80" w:rsidRDefault="00B45C80" w:rsidP="00B45C80">
      <w:pPr>
        <w:rPr>
          <w:sz w:val="32"/>
          <w:szCs w:val="32"/>
        </w:rPr>
      </w:pPr>
      <w:r w:rsidRPr="00B45C80">
        <w:rPr>
          <w:rFonts w:ascii="Segoe UI Emoji" w:hAnsi="Segoe UI Emoji" w:cs="Segoe UI Emoji"/>
          <w:sz w:val="32"/>
          <w:szCs w:val="32"/>
        </w:rPr>
        <w:t>💬</w:t>
      </w:r>
      <w:r w:rsidRPr="00B45C80">
        <w:rPr>
          <w:sz w:val="32"/>
          <w:szCs w:val="32"/>
        </w:rPr>
        <w:t xml:space="preserve"> Interview Answer (Concise Version):</w:t>
      </w:r>
    </w:p>
    <w:p w14:paraId="6CE458E9" w14:textId="77777777" w:rsidR="00B45C80" w:rsidRPr="00B45C80" w:rsidRDefault="00B45C80" w:rsidP="00B45C80">
      <w:pPr>
        <w:rPr>
          <w:sz w:val="32"/>
          <w:szCs w:val="32"/>
        </w:rPr>
      </w:pPr>
      <w:r w:rsidRPr="00B45C80">
        <w:rPr>
          <w:sz w:val="32"/>
          <w:szCs w:val="32"/>
        </w:rPr>
        <w:t>“I configure a Launch Template with EC2 details and a user data script, then create an Auto Scaling Group with desired/min/max capacity.</w:t>
      </w:r>
      <w:r w:rsidRPr="00B45C80">
        <w:rPr>
          <w:sz w:val="32"/>
          <w:szCs w:val="32"/>
        </w:rPr>
        <w:br/>
        <w:t>I attach the group to an Application Load Balancer that distributes traffic evenly across all healthy instances.</w:t>
      </w:r>
      <w:r w:rsidRPr="00B45C80">
        <w:rPr>
          <w:sz w:val="32"/>
          <w:szCs w:val="32"/>
        </w:rPr>
        <w:br/>
        <w:t>Scaling policies are configured based on CloudWatch metrics like CPU utilization to automatically add or remove instances.</w:t>
      </w:r>
      <w:r w:rsidRPr="00B45C80">
        <w:rPr>
          <w:sz w:val="32"/>
          <w:szCs w:val="32"/>
        </w:rPr>
        <w:br/>
        <w:t>This setup ensures high availability, fault tolerance, and automatic scaling based on demand.”</w:t>
      </w:r>
    </w:p>
    <w:p w14:paraId="738DEFE1" w14:textId="77777777" w:rsidR="00B45C80" w:rsidRPr="00F0029E" w:rsidRDefault="00B45C80" w:rsidP="002751F6">
      <w:pPr>
        <w:rPr>
          <w:b/>
          <w:bCs/>
          <w:sz w:val="32"/>
          <w:szCs w:val="32"/>
        </w:rPr>
      </w:pPr>
    </w:p>
    <w:p w14:paraId="5D7E6994" w14:textId="77777777" w:rsidR="002751F6" w:rsidRDefault="002751F6" w:rsidP="002751F6">
      <w:pPr>
        <w:rPr>
          <w:b/>
          <w:bCs/>
          <w:sz w:val="32"/>
          <w:szCs w:val="32"/>
        </w:rPr>
      </w:pPr>
      <w:r w:rsidRPr="00F0029E">
        <w:rPr>
          <w:b/>
          <w:bCs/>
          <w:sz w:val="32"/>
          <w:szCs w:val="32"/>
        </w:rPr>
        <w:t xml:space="preserve">  49 * Where your application is running EC2 or EKS</w:t>
      </w:r>
    </w:p>
    <w:p w14:paraId="2186F5B6"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Sample Direct Answer (Scenario-Based):</w:t>
      </w:r>
    </w:p>
    <w:p w14:paraId="518D0E60" w14:textId="77777777" w:rsidR="0041395D" w:rsidRPr="0041395D" w:rsidRDefault="0041395D" w:rsidP="0041395D">
      <w:pPr>
        <w:rPr>
          <w:sz w:val="32"/>
          <w:szCs w:val="32"/>
        </w:rPr>
      </w:pPr>
      <w:r w:rsidRPr="0041395D">
        <w:rPr>
          <w:sz w:val="32"/>
          <w:szCs w:val="32"/>
        </w:rPr>
        <w:t>“Our application is currently running on EKS (Elastic Kubernetes Service) because it is containerized using Docker and requires scalability, self-healing, and easy deployment management.</w:t>
      </w:r>
      <w:r w:rsidRPr="0041395D">
        <w:rPr>
          <w:sz w:val="32"/>
          <w:szCs w:val="32"/>
        </w:rPr>
        <w:br/>
        <w:t>However, in earlier stages, we deployed on EC2 instances before migrating to EKS for better orchestration and automation.”</w:t>
      </w:r>
    </w:p>
    <w:p w14:paraId="2B6D48C0" w14:textId="77777777" w:rsidR="0041395D" w:rsidRPr="0041395D" w:rsidRDefault="00000000" w:rsidP="0041395D">
      <w:pPr>
        <w:rPr>
          <w:sz w:val="32"/>
          <w:szCs w:val="32"/>
        </w:rPr>
      </w:pPr>
      <w:r>
        <w:rPr>
          <w:sz w:val="32"/>
          <w:szCs w:val="32"/>
        </w:rPr>
        <w:pict w14:anchorId="6ED1E960">
          <v:rect id="_x0000_i1148" style="width:0;height:1.5pt" o:hralign="center" o:hrstd="t" o:hr="t" fillcolor="#a0a0a0" stroked="f"/>
        </w:pict>
      </w:r>
    </w:p>
    <w:p w14:paraId="1A8CB95B"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If Your Application Is Running on EC2:</w:t>
      </w:r>
    </w:p>
    <w:p w14:paraId="23AF961A" w14:textId="77777777" w:rsidR="0041395D" w:rsidRPr="0041395D" w:rsidRDefault="0041395D" w:rsidP="0041395D">
      <w:pPr>
        <w:rPr>
          <w:sz w:val="32"/>
          <w:szCs w:val="32"/>
        </w:rPr>
      </w:pPr>
      <w:r w:rsidRPr="0041395D">
        <w:rPr>
          <w:sz w:val="32"/>
          <w:szCs w:val="32"/>
        </w:rPr>
        <w:t>You can say:</w:t>
      </w:r>
    </w:p>
    <w:p w14:paraId="221E2635" w14:textId="77777777" w:rsidR="0041395D" w:rsidRPr="0041395D" w:rsidRDefault="0041395D" w:rsidP="0041395D">
      <w:pPr>
        <w:rPr>
          <w:sz w:val="32"/>
          <w:szCs w:val="32"/>
        </w:rPr>
      </w:pPr>
      <w:r w:rsidRPr="0041395D">
        <w:rPr>
          <w:sz w:val="32"/>
          <w:szCs w:val="32"/>
        </w:rPr>
        <w:t>“Our application runs on EC2 instances behind an Application Load Balancer (ALB).</w:t>
      </w:r>
      <w:r w:rsidRPr="0041395D">
        <w:rPr>
          <w:sz w:val="32"/>
          <w:szCs w:val="32"/>
        </w:rPr>
        <w:br/>
      </w:r>
      <w:r w:rsidRPr="0041395D">
        <w:rPr>
          <w:sz w:val="32"/>
          <w:szCs w:val="32"/>
        </w:rPr>
        <w:lastRenderedPageBreak/>
        <w:t>We manage scaling using Auto Scaling Groups (ASG) and configuration management through tools like Ansible or AWS Systems Manager.</w:t>
      </w:r>
      <w:r w:rsidRPr="0041395D">
        <w:rPr>
          <w:sz w:val="32"/>
          <w:szCs w:val="32"/>
        </w:rPr>
        <w:br/>
        <w:t>We chose EC2 because the application is monolithic and not yet containerized.”</w:t>
      </w:r>
    </w:p>
    <w:p w14:paraId="79AC9305"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When EC2 is preferred:</w:t>
      </w:r>
    </w:p>
    <w:p w14:paraId="6C9129DD" w14:textId="77777777" w:rsidR="0041395D" w:rsidRPr="0041395D" w:rsidRDefault="0041395D" w:rsidP="0041395D">
      <w:pPr>
        <w:numPr>
          <w:ilvl w:val="0"/>
          <w:numId w:val="310"/>
        </w:numPr>
        <w:rPr>
          <w:sz w:val="32"/>
          <w:szCs w:val="32"/>
        </w:rPr>
      </w:pPr>
      <w:r w:rsidRPr="0041395D">
        <w:rPr>
          <w:sz w:val="32"/>
          <w:szCs w:val="32"/>
        </w:rPr>
        <w:t>Monolithic apps (single large application)</w:t>
      </w:r>
    </w:p>
    <w:p w14:paraId="17FFF7A7" w14:textId="77777777" w:rsidR="0041395D" w:rsidRPr="0041395D" w:rsidRDefault="0041395D" w:rsidP="0041395D">
      <w:pPr>
        <w:numPr>
          <w:ilvl w:val="0"/>
          <w:numId w:val="310"/>
        </w:numPr>
        <w:rPr>
          <w:sz w:val="32"/>
          <w:szCs w:val="32"/>
        </w:rPr>
      </w:pPr>
      <w:r w:rsidRPr="0041395D">
        <w:rPr>
          <w:sz w:val="32"/>
          <w:szCs w:val="32"/>
        </w:rPr>
        <w:t>No containerization</w:t>
      </w:r>
    </w:p>
    <w:p w14:paraId="51CC7897" w14:textId="77777777" w:rsidR="0041395D" w:rsidRPr="0041395D" w:rsidRDefault="0041395D" w:rsidP="0041395D">
      <w:pPr>
        <w:numPr>
          <w:ilvl w:val="0"/>
          <w:numId w:val="310"/>
        </w:numPr>
        <w:rPr>
          <w:sz w:val="32"/>
          <w:szCs w:val="32"/>
        </w:rPr>
      </w:pPr>
      <w:r w:rsidRPr="0041395D">
        <w:rPr>
          <w:sz w:val="32"/>
          <w:szCs w:val="32"/>
        </w:rPr>
        <w:t>Simple setup</w:t>
      </w:r>
    </w:p>
    <w:p w14:paraId="2C3B182A" w14:textId="77777777" w:rsidR="0041395D" w:rsidRPr="0041395D" w:rsidRDefault="0041395D" w:rsidP="0041395D">
      <w:pPr>
        <w:numPr>
          <w:ilvl w:val="0"/>
          <w:numId w:val="310"/>
        </w:numPr>
        <w:rPr>
          <w:sz w:val="32"/>
          <w:szCs w:val="32"/>
        </w:rPr>
      </w:pPr>
      <w:r w:rsidRPr="0041395D">
        <w:rPr>
          <w:sz w:val="32"/>
          <w:szCs w:val="32"/>
        </w:rPr>
        <w:t>Full control over OS and configurations</w:t>
      </w:r>
    </w:p>
    <w:p w14:paraId="721ADEE4" w14:textId="77777777" w:rsidR="0041395D" w:rsidRPr="0041395D" w:rsidRDefault="0041395D" w:rsidP="0041395D">
      <w:pPr>
        <w:numPr>
          <w:ilvl w:val="0"/>
          <w:numId w:val="310"/>
        </w:numPr>
        <w:rPr>
          <w:sz w:val="32"/>
          <w:szCs w:val="32"/>
        </w:rPr>
      </w:pPr>
      <w:r w:rsidRPr="0041395D">
        <w:rPr>
          <w:sz w:val="32"/>
          <w:szCs w:val="32"/>
        </w:rPr>
        <w:t>Easier for traditional workloads (Java, .NET, etc.)</w:t>
      </w:r>
    </w:p>
    <w:p w14:paraId="0BE5D6A7" w14:textId="77777777" w:rsidR="0041395D" w:rsidRPr="0041395D" w:rsidRDefault="00000000" w:rsidP="0041395D">
      <w:pPr>
        <w:rPr>
          <w:sz w:val="32"/>
          <w:szCs w:val="32"/>
        </w:rPr>
      </w:pPr>
      <w:r>
        <w:rPr>
          <w:sz w:val="32"/>
          <w:szCs w:val="32"/>
        </w:rPr>
        <w:pict w14:anchorId="05F30216">
          <v:rect id="_x0000_i1149" style="width:0;height:1.5pt" o:hralign="center" o:hrstd="t" o:hr="t" fillcolor="#a0a0a0" stroked="f"/>
        </w:pict>
      </w:r>
    </w:p>
    <w:p w14:paraId="0B688808"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If Your Application Is Running on EKS:</w:t>
      </w:r>
    </w:p>
    <w:p w14:paraId="443759B2" w14:textId="77777777" w:rsidR="0041395D" w:rsidRPr="0041395D" w:rsidRDefault="0041395D" w:rsidP="0041395D">
      <w:pPr>
        <w:rPr>
          <w:sz w:val="32"/>
          <w:szCs w:val="32"/>
        </w:rPr>
      </w:pPr>
      <w:r w:rsidRPr="0041395D">
        <w:rPr>
          <w:sz w:val="32"/>
          <w:szCs w:val="32"/>
        </w:rPr>
        <w:t>You can say:</w:t>
      </w:r>
    </w:p>
    <w:p w14:paraId="1A78E3BF" w14:textId="77777777" w:rsidR="0041395D" w:rsidRPr="0041395D" w:rsidRDefault="0041395D" w:rsidP="0041395D">
      <w:pPr>
        <w:rPr>
          <w:sz w:val="32"/>
          <w:szCs w:val="32"/>
        </w:rPr>
      </w:pPr>
      <w:r w:rsidRPr="0041395D">
        <w:rPr>
          <w:sz w:val="32"/>
          <w:szCs w:val="32"/>
        </w:rPr>
        <w:t>“We run our application on EKS (Elastic Kubernetes Service) using Docker containers.</w:t>
      </w:r>
      <w:r w:rsidRPr="0041395D">
        <w:rPr>
          <w:sz w:val="32"/>
          <w:szCs w:val="32"/>
        </w:rPr>
        <w:br/>
        <w:t>We use Node Groups (EC2 or Fargate) as worker nodes, ALB ingress controllers for routing traffic, and CloudWatch + Prometheus for monitoring.</w:t>
      </w:r>
      <w:r w:rsidRPr="0041395D">
        <w:rPr>
          <w:sz w:val="32"/>
          <w:szCs w:val="32"/>
        </w:rPr>
        <w:br/>
        <w:t>This gives us high scalability, portability, and efficient resource utilization.”</w:t>
      </w:r>
    </w:p>
    <w:p w14:paraId="2AC5E750"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When EKS is preferred:</w:t>
      </w:r>
    </w:p>
    <w:p w14:paraId="0547A223" w14:textId="77777777" w:rsidR="0041395D" w:rsidRPr="0041395D" w:rsidRDefault="0041395D" w:rsidP="0041395D">
      <w:pPr>
        <w:numPr>
          <w:ilvl w:val="0"/>
          <w:numId w:val="311"/>
        </w:numPr>
        <w:rPr>
          <w:sz w:val="32"/>
          <w:szCs w:val="32"/>
        </w:rPr>
      </w:pPr>
      <w:r w:rsidRPr="0041395D">
        <w:rPr>
          <w:sz w:val="32"/>
          <w:szCs w:val="32"/>
        </w:rPr>
        <w:t>Microservices architecture</w:t>
      </w:r>
    </w:p>
    <w:p w14:paraId="2823C36D" w14:textId="77777777" w:rsidR="0041395D" w:rsidRPr="0041395D" w:rsidRDefault="0041395D" w:rsidP="0041395D">
      <w:pPr>
        <w:numPr>
          <w:ilvl w:val="0"/>
          <w:numId w:val="311"/>
        </w:numPr>
        <w:rPr>
          <w:sz w:val="32"/>
          <w:szCs w:val="32"/>
        </w:rPr>
      </w:pPr>
      <w:r w:rsidRPr="0041395D">
        <w:rPr>
          <w:sz w:val="32"/>
          <w:szCs w:val="32"/>
        </w:rPr>
        <w:t>CI/CD pipelines using Jenkins, GitHub Actions, etc.</w:t>
      </w:r>
    </w:p>
    <w:p w14:paraId="7F0CF49A" w14:textId="77777777" w:rsidR="0041395D" w:rsidRPr="0041395D" w:rsidRDefault="0041395D" w:rsidP="0041395D">
      <w:pPr>
        <w:numPr>
          <w:ilvl w:val="0"/>
          <w:numId w:val="311"/>
        </w:numPr>
        <w:rPr>
          <w:sz w:val="32"/>
          <w:szCs w:val="32"/>
        </w:rPr>
      </w:pPr>
      <w:r w:rsidRPr="0041395D">
        <w:rPr>
          <w:sz w:val="32"/>
          <w:szCs w:val="32"/>
        </w:rPr>
        <w:t>Need for container orchestration (auto scaling, rolling updates)</w:t>
      </w:r>
    </w:p>
    <w:p w14:paraId="2F10A724" w14:textId="77777777" w:rsidR="0041395D" w:rsidRPr="0041395D" w:rsidRDefault="0041395D" w:rsidP="0041395D">
      <w:pPr>
        <w:numPr>
          <w:ilvl w:val="0"/>
          <w:numId w:val="311"/>
        </w:numPr>
        <w:rPr>
          <w:sz w:val="32"/>
          <w:szCs w:val="32"/>
        </w:rPr>
      </w:pPr>
      <w:r w:rsidRPr="0041395D">
        <w:rPr>
          <w:sz w:val="32"/>
          <w:szCs w:val="32"/>
        </w:rPr>
        <w:lastRenderedPageBreak/>
        <w:t>Faster deployments and rollback</w:t>
      </w:r>
    </w:p>
    <w:p w14:paraId="2CE8D8D6" w14:textId="77777777" w:rsidR="0041395D" w:rsidRPr="0041395D" w:rsidRDefault="0041395D" w:rsidP="0041395D">
      <w:pPr>
        <w:numPr>
          <w:ilvl w:val="0"/>
          <w:numId w:val="311"/>
        </w:numPr>
        <w:rPr>
          <w:sz w:val="32"/>
          <w:szCs w:val="32"/>
        </w:rPr>
      </w:pPr>
      <w:r w:rsidRPr="0041395D">
        <w:rPr>
          <w:sz w:val="32"/>
          <w:szCs w:val="32"/>
        </w:rPr>
        <w:t>Easier to manage large-scale distributed systems</w:t>
      </w:r>
    </w:p>
    <w:p w14:paraId="7BD34B87" w14:textId="77777777" w:rsidR="0041395D" w:rsidRPr="0041395D" w:rsidRDefault="00000000" w:rsidP="0041395D">
      <w:pPr>
        <w:rPr>
          <w:sz w:val="32"/>
          <w:szCs w:val="32"/>
        </w:rPr>
      </w:pPr>
      <w:r>
        <w:rPr>
          <w:sz w:val="32"/>
          <w:szCs w:val="32"/>
        </w:rPr>
        <w:pict w14:anchorId="56A3C35B">
          <v:rect id="_x0000_i1150" style="width:0;height:1.5pt" o:hralign="center" o:hrstd="t" o:hr="t" fillcolor="#a0a0a0" stroked="f"/>
        </w:pict>
      </w:r>
    </w:p>
    <w:p w14:paraId="74056650"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Example Migration Scenario:</w:t>
      </w:r>
    </w:p>
    <w:p w14:paraId="0E32F70A" w14:textId="77777777" w:rsidR="0041395D" w:rsidRPr="0041395D" w:rsidRDefault="0041395D" w:rsidP="0041395D">
      <w:pPr>
        <w:rPr>
          <w:sz w:val="32"/>
          <w:szCs w:val="32"/>
        </w:rPr>
      </w:pPr>
      <w:r w:rsidRPr="0041395D">
        <w:rPr>
          <w:sz w:val="32"/>
          <w:szCs w:val="32"/>
        </w:rPr>
        <w:t>“Initially, we hosted the app on EC2 with Auto Scaling and ALB, but as traffic grew and the application was containerized, we moved to EKS.</w:t>
      </w:r>
      <w:r w:rsidRPr="0041395D">
        <w:rPr>
          <w:sz w:val="32"/>
          <w:szCs w:val="32"/>
        </w:rPr>
        <w:br/>
        <w:t>It allowed us to manage multiple microservices efficiently using Kubernetes deployments, services, and ingress controllers.”</w:t>
      </w:r>
    </w:p>
    <w:p w14:paraId="543BE45E" w14:textId="77777777" w:rsidR="0041395D" w:rsidRPr="0041395D" w:rsidRDefault="00000000" w:rsidP="0041395D">
      <w:pPr>
        <w:rPr>
          <w:sz w:val="32"/>
          <w:szCs w:val="32"/>
        </w:rPr>
      </w:pPr>
      <w:r>
        <w:rPr>
          <w:sz w:val="32"/>
          <w:szCs w:val="32"/>
        </w:rPr>
        <w:pict w14:anchorId="638A7131">
          <v:rect id="_x0000_i1151" style="width:0;height:1.5pt" o:hralign="center" o:hrstd="t" o:hr="t" fillcolor="#a0a0a0" stroked="f"/>
        </w:pict>
      </w:r>
    </w:p>
    <w:p w14:paraId="18B4CAA9"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Short Interview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3808"/>
        <w:gridCol w:w="3367"/>
      </w:tblGrid>
      <w:tr w:rsidR="0041395D" w:rsidRPr="0041395D" w14:paraId="0AD3BAD6" w14:textId="77777777">
        <w:trPr>
          <w:tblHeader/>
          <w:tblCellSpacing w:w="15" w:type="dxa"/>
        </w:trPr>
        <w:tc>
          <w:tcPr>
            <w:tcW w:w="0" w:type="auto"/>
            <w:vAlign w:val="center"/>
            <w:hideMark/>
          </w:tcPr>
          <w:p w14:paraId="6ACF6712" w14:textId="77777777" w:rsidR="0041395D" w:rsidRPr="0041395D" w:rsidRDefault="0041395D" w:rsidP="0041395D">
            <w:pPr>
              <w:rPr>
                <w:sz w:val="32"/>
                <w:szCs w:val="32"/>
              </w:rPr>
            </w:pPr>
            <w:r w:rsidRPr="0041395D">
              <w:rPr>
                <w:sz w:val="32"/>
                <w:szCs w:val="32"/>
              </w:rPr>
              <w:t>Deployment Type</w:t>
            </w:r>
          </w:p>
        </w:tc>
        <w:tc>
          <w:tcPr>
            <w:tcW w:w="0" w:type="auto"/>
            <w:vAlign w:val="center"/>
            <w:hideMark/>
          </w:tcPr>
          <w:p w14:paraId="31B207CA" w14:textId="77777777" w:rsidR="0041395D" w:rsidRPr="0041395D" w:rsidRDefault="0041395D" w:rsidP="0041395D">
            <w:pPr>
              <w:rPr>
                <w:sz w:val="32"/>
                <w:szCs w:val="32"/>
              </w:rPr>
            </w:pPr>
            <w:r w:rsidRPr="0041395D">
              <w:rPr>
                <w:sz w:val="32"/>
                <w:szCs w:val="32"/>
              </w:rPr>
              <w:t>Used When</w:t>
            </w:r>
          </w:p>
        </w:tc>
        <w:tc>
          <w:tcPr>
            <w:tcW w:w="0" w:type="auto"/>
            <w:vAlign w:val="center"/>
            <w:hideMark/>
          </w:tcPr>
          <w:p w14:paraId="15E199BE" w14:textId="77777777" w:rsidR="0041395D" w:rsidRPr="0041395D" w:rsidRDefault="0041395D" w:rsidP="0041395D">
            <w:pPr>
              <w:rPr>
                <w:sz w:val="32"/>
                <w:szCs w:val="32"/>
              </w:rPr>
            </w:pPr>
            <w:r w:rsidRPr="0041395D">
              <w:rPr>
                <w:sz w:val="32"/>
                <w:szCs w:val="32"/>
              </w:rPr>
              <w:t>Tools Used</w:t>
            </w:r>
          </w:p>
        </w:tc>
      </w:tr>
      <w:tr w:rsidR="0041395D" w:rsidRPr="0041395D" w14:paraId="4C24E85B" w14:textId="77777777">
        <w:trPr>
          <w:tblCellSpacing w:w="15" w:type="dxa"/>
        </w:trPr>
        <w:tc>
          <w:tcPr>
            <w:tcW w:w="0" w:type="auto"/>
            <w:vAlign w:val="center"/>
            <w:hideMark/>
          </w:tcPr>
          <w:p w14:paraId="77B348AE" w14:textId="77777777" w:rsidR="0041395D" w:rsidRPr="0041395D" w:rsidRDefault="0041395D" w:rsidP="0041395D">
            <w:pPr>
              <w:rPr>
                <w:sz w:val="32"/>
                <w:szCs w:val="32"/>
              </w:rPr>
            </w:pPr>
            <w:r w:rsidRPr="0041395D">
              <w:rPr>
                <w:sz w:val="32"/>
                <w:szCs w:val="32"/>
              </w:rPr>
              <w:t>EC2</w:t>
            </w:r>
          </w:p>
        </w:tc>
        <w:tc>
          <w:tcPr>
            <w:tcW w:w="0" w:type="auto"/>
            <w:vAlign w:val="center"/>
            <w:hideMark/>
          </w:tcPr>
          <w:p w14:paraId="33F82A1B" w14:textId="77777777" w:rsidR="0041395D" w:rsidRPr="0041395D" w:rsidRDefault="0041395D" w:rsidP="0041395D">
            <w:pPr>
              <w:rPr>
                <w:sz w:val="32"/>
                <w:szCs w:val="32"/>
              </w:rPr>
            </w:pPr>
            <w:r w:rsidRPr="0041395D">
              <w:rPr>
                <w:sz w:val="32"/>
                <w:szCs w:val="32"/>
              </w:rPr>
              <w:t>Monolithic apps, simple scaling</w:t>
            </w:r>
          </w:p>
        </w:tc>
        <w:tc>
          <w:tcPr>
            <w:tcW w:w="0" w:type="auto"/>
            <w:vAlign w:val="center"/>
            <w:hideMark/>
          </w:tcPr>
          <w:p w14:paraId="5274210E" w14:textId="77777777" w:rsidR="0041395D" w:rsidRPr="0041395D" w:rsidRDefault="0041395D" w:rsidP="0041395D">
            <w:pPr>
              <w:rPr>
                <w:sz w:val="32"/>
                <w:szCs w:val="32"/>
              </w:rPr>
            </w:pPr>
            <w:r w:rsidRPr="0041395D">
              <w:rPr>
                <w:sz w:val="32"/>
                <w:szCs w:val="32"/>
              </w:rPr>
              <w:t>ALB, ASG, CloudWatch</w:t>
            </w:r>
          </w:p>
        </w:tc>
      </w:tr>
      <w:tr w:rsidR="0041395D" w:rsidRPr="0041395D" w14:paraId="35AF91EB" w14:textId="77777777">
        <w:trPr>
          <w:tblCellSpacing w:w="15" w:type="dxa"/>
        </w:trPr>
        <w:tc>
          <w:tcPr>
            <w:tcW w:w="0" w:type="auto"/>
            <w:vAlign w:val="center"/>
            <w:hideMark/>
          </w:tcPr>
          <w:p w14:paraId="3EF2D5D5" w14:textId="77777777" w:rsidR="0041395D" w:rsidRPr="0041395D" w:rsidRDefault="0041395D" w:rsidP="0041395D">
            <w:pPr>
              <w:rPr>
                <w:sz w:val="32"/>
                <w:szCs w:val="32"/>
              </w:rPr>
            </w:pPr>
            <w:r w:rsidRPr="0041395D">
              <w:rPr>
                <w:sz w:val="32"/>
                <w:szCs w:val="32"/>
              </w:rPr>
              <w:t>EKS</w:t>
            </w:r>
          </w:p>
        </w:tc>
        <w:tc>
          <w:tcPr>
            <w:tcW w:w="0" w:type="auto"/>
            <w:vAlign w:val="center"/>
            <w:hideMark/>
          </w:tcPr>
          <w:p w14:paraId="05022001" w14:textId="77777777" w:rsidR="0041395D" w:rsidRPr="0041395D" w:rsidRDefault="0041395D" w:rsidP="0041395D">
            <w:pPr>
              <w:rPr>
                <w:sz w:val="32"/>
                <w:szCs w:val="32"/>
              </w:rPr>
            </w:pPr>
            <w:r w:rsidRPr="0041395D">
              <w:rPr>
                <w:sz w:val="32"/>
                <w:szCs w:val="32"/>
              </w:rPr>
              <w:t>Containerized/microservice apps</w:t>
            </w:r>
          </w:p>
        </w:tc>
        <w:tc>
          <w:tcPr>
            <w:tcW w:w="0" w:type="auto"/>
            <w:vAlign w:val="center"/>
            <w:hideMark/>
          </w:tcPr>
          <w:p w14:paraId="3D926EC0" w14:textId="77777777" w:rsidR="0041395D" w:rsidRPr="0041395D" w:rsidRDefault="0041395D" w:rsidP="0041395D">
            <w:pPr>
              <w:rPr>
                <w:sz w:val="32"/>
                <w:szCs w:val="32"/>
              </w:rPr>
            </w:pPr>
            <w:r w:rsidRPr="0041395D">
              <w:rPr>
                <w:sz w:val="32"/>
                <w:szCs w:val="32"/>
              </w:rPr>
              <w:t>Docker, Kubernetes, Ingress, Helm, CloudWatch, Prometheus</w:t>
            </w:r>
          </w:p>
        </w:tc>
      </w:tr>
    </w:tbl>
    <w:p w14:paraId="2B7DB9DE" w14:textId="77777777" w:rsidR="0041395D" w:rsidRPr="0041395D" w:rsidRDefault="00000000" w:rsidP="0041395D">
      <w:pPr>
        <w:rPr>
          <w:sz w:val="32"/>
          <w:szCs w:val="32"/>
        </w:rPr>
      </w:pPr>
      <w:r>
        <w:rPr>
          <w:sz w:val="32"/>
          <w:szCs w:val="32"/>
        </w:rPr>
        <w:pict w14:anchorId="51255DA9">
          <v:rect id="_x0000_i1152" style="width:0;height:1.5pt" o:hralign="center" o:hrstd="t" o:hr="t" fillcolor="#a0a0a0" stroked="f"/>
        </w:pict>
      </w:r>
    </w:p>
    <w:p w14:paraId="115036CB" w14:textId="77777777" w:rsidR="0041395D" w:rsidRPr="0041395D" w:rsidRDefault="0041395D" w:rsidP="0041395D">
      <w:pPr>
        <w:rPr>
          <w:sz w:val="32"/>
          <w:szCs w:val="32"/>
        </w:rPr>
      </w:pPr>
      <w:r w:rsidRPr="0041395D">
        <w:rPr>
          <w:rFonts w:ascii="Segoe UI Emoji" w:hAnsi="Segoe UI Emoji" w:cs="Segoe UI Emoji"/>
          <w:sz w:val="32"/>
          <w:szCs w:val="32"/>
        </w:rPr>
        <w:t>🗣️</w:t>
      </w:r>
      <w:r w:rsidRPr="0041395D">
        <w:rPr>
          <w:sz w:val="32"/>
          <w:szCs w:val="32"/>
        </w:rPr>
        <w:t xml:space="preserve"> Concise 15-sec Interview Version:</w:t>
      </w:r>
    </w:p>
    <w:p w14:paraId="4D52C59D" w14:textId="77777777" w:rsidR="0041395D" w:rsidRPr="0041395D" w:rsidRDefault="0041395D" w:rsidP="0041395D">
      <w:pPr>
        <w:rPr>
          <w:sz w:val="32"/>
          <w:szCs w:val="32"/>
        </w:rPr>
      </w:pPr>
      <w:r w:rsidRPr="0041395D">
        <w:rPr>
          <w:sz w:val="32"/>
          <w:szCs w:val="32"/>
        </w:rPr>
        <w:t>“Our application currently runs on EKS, as we use Docker containers and need Kubernetes orchestration for auto-scaling and high availability.</w:t>
      </w:r>
      <w:r w:rsidRPr="0041395D">
        <w:rPr>
          <w:sz w:val="32"/>
          <w:szCs w:val="32"/>
        </w:rPr>
        <w:br/>
        <w:t>Previously, we deployed on EC2 using ALB and ASG before migrating to a containerized environment.”</w:t>
      </w:r>
    </w:p>
    <w:p w14:paraId="3C3E6D6E" w14:textId="77777777" w:rsidR="0041395D" w:rsidRPr="00F0029E" w:rsidRDefault="0041395D" w:rsidP="002751F6">
      <w:pPr>
        <w:rPr>
          <w:b/>
          <w:bCs/>
          <w:sz w:val="32"/>
          <w:szCs w:val="32"/>
        </w:rPr>
      </w:pPr>
    </w:p>
    <w:p w14:paraId="55A534B2" w14:textId="77777777" w:rsidR="002751F6" w:rsidRDefault="002751F6" w:rsidP="002751F6">
      <w:pPr>
        <w:rPr>
          <w:b/>
          <w:bCs/>
          <w:sz w:val="32"/>
          <w:szCs w:val="32"/>
        </w:rPr>
      </w:pPr>
      <w:r w:rsidRPr="00F0029E">
        <w:rPr>
          <w:b/>
          <w:bCs/>
          <w:sz w:val="32"/>
          <w:szCs w:val="32"/>
        </w:rPr>
        <w:t xml:space="preserve">  50 * Why your team went manual instead of using EKS</w:t>
      </w:r>
    </w:p>
    <w:p w14:paraId="7B6F3D35" w14:textId="77777777" w:rsidR="00754DEE" w:rsidRPr="00754DEE" w:rsidRDefault="00754DEE" w:rsidP="00754DEE">
      <w:pPr>
        <w:rPr>
          <w:sz w:val="32"/>
          <w:szCs w:val="32"/>
        </w:rPr>
      </w:pPr>
      <w:r w:rsidRPr="00754DEE">
        <w:rPr>
          <w:sz w:val="32"/>
          <w:szCs w:val="32"/>
        </w:rPr>
        <w:t xml:space="preserve">Excellent </w:t>
      </w:r>
      <w:r w:rsidRPr="00754DEE">
        <w:rPr>
          <w:rFonts w:ascii="Segoe UI Emoji" w:hAnsi="Segoe UI Emoji" w:cs="Segoe UI Emoji"/>
          <w:sz w:val="32"/>
          <w:szCs w:val="32"/>
        </w:rPr>
        <w:t>💡</w:t>
      </w:r>
      <w:r w:rsidRPr="00754DEE">
        <w:rPr>
          <w:sz w:val="32"/>
          <w:szCs w:val="32"/>
        </w:rPr>
        <w:t xml:space="preserve"> — this is a strategic interview question about why your team didn’t choose Kubernetes (EKS) and instead went with a manual or simpler deployment approach.</w:t>
      </w:r>
    </w:p>
    <w:p w14:paraId="758C0C4B" w14:textId="77777777" w:rsidR="00754DEE" w:rsidRPr="00754DEE" w:rsidRDefault="00754DEE" w:rsidP="00754DEE">
      <w:pPr>
        <w:rPr>
          <w:sz w:val="32"/>
          <w:szCs w:val="32"/>
        </w:rPr>
      </w:pPr>
      <w:r w:rsidRPr="00754DEE">
        <w:rPr>
          <w:sz w:val="32"/>
          <w:szCs w:val="32"/>
        </w:rPr>
        <w:t xml:space="preserve">Let’s break down how to answer it professionally and logically </w:t>
      </w:r>
      <w:r w:rsidRPr="00754DEE">
        <w:rPr>
          <w:rFonts w:ascii="Segoe UI Emoji" w:hAnsi="Segoe UI Emoji" w:cs="Segoe UI Emoji"/>
          <w:sz w:val="32"/>
          <w:szCs w:val="32"/>
        </w:rPr>
        <w:t>👇</w:t>
      </w:r>
    </w:p>
    <w:p w14:paraId="18C084C5" w14:textId="77777777" w:rsidR="00754DEE" w:rsidRPr="00754DEE" w:rsidRDefault="00000000" w:rsidP="00754DEE">
      <w:pPr>
        <w:rPr>
          <w:sz w:val="32"/>
          <w:szCs w:val="32"/>
        </w:rPr>
      </w:pPr>
      <w:r>
        <w:rPr>
          <w:sz w:val="32"/>
          <w:szCs w:val="32"/>
        </w:rPr>
        <w:pict w14:anchorId="148DE640">
          <v:rect id="_x0000_i1153" style="width:0;height:1.5pt" o:hralign="center" o:hrstd="t" o:hr="t" fillcolor="#a0a0a0" stroked="f"/>
        </w:pict>
      </w:r>
    </w:p>
    <w:p w14:paraId="2CB24638"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Sample Interview Answer</w:t>
      </w:r>
    </w:p>
    <w:p w14:paraId="4E3CA537" w14:textId="77777777" w:rsidR="00754DEE" w:rsidRPr="00754DEE" w:rsidRDefault="00754DEE" w:rsidP="00754DEE">
      <w:pPr>
        <w:rPr>
          <w:sz w:val="32"/>
          <w:szCs w:val="32"/>
        </w:rPr>
      </w:pPr>
      <w:r w:rsidRPr="00754DEE">
        <w:rPr>
          <w:sz w:val="32"/>
          <w:szCs w:val="32"/>
        </w:rPr>
        <w:t>“Our team initially evaluated EKS, but we decided to go with a manual or simpler deployment approach using EC2 Auto Scaling and Load Balancers instead.</w:t>
      </w:r>
      <w:r w:rsidRPr="00754DEE">
        <w:rPr>
          <w:sz w:val="32"/>
          <w:szCs w:val="32"/>
        </w:rPr>
        <w:br/>
        <w:t>The main reasons were cost, complexity, and our application’s nature, which didn’t require full container orchestration at that stage.”</w:t>
      </w:r>
    </w:p>
    <w:p w14:paraId="079B04C7" w14:textId="77777777" w:rsidR="00754DEE" w:rsidRPr="00754DEE" w:rsidRDefault="00000000" w:rsidP="00754DEE">
      <w:pPr>
        <w:rPr>
          <w:sz w:val="32"/>
          <w:szCs w:val="32"/>
        </w:rPr>
      </w:pPr>
      <w:r>
        <w:rPr>
          <w:sz w:val="32"/>
          <w:szCs w:val="32"/>
        </w:rPr>
        <w:pict w14:anchorId="22C6EA0A">
          <v:rect id="_x0000_i1154" style="width:0;height:1.5pt" o:hralign="center" o:hrstd="t" o:hr="t" fillcolor="#a0a0a0" stroked="f"/>
        </w:pict>
      </w:r>
    </w:p>
    <w:p w14:paraId="6112F8F1"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Detailed Justification (Structured Answer)</w:t>
      </w:r>
    </w:p>
    <w:p w14:paraId="2FE52DAA"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1. Project Complexity Didn’t Justify EKS</w:t>
      </w:r>
    </w:p>
    <w:p w14:paraId="06158CC2" w14:textId="77777777" w:rsidR="00754DEE" w:rsidRPr="00754DEE" w:rsidRDefault="00754DEE" w:rsidP="00754DEE">
      <w:pPr>
        <w:numPr>
          <w:ilvl w:val="0"/>
          <w:numId w:val="312"/>
        </w:numPr>
        <w:rPr>
          <w:sz w:val="32"/>
          <w:szCs w:val="32"/>
        </w:rPr>
      </w:pPr>
      <w:r w:rsidRPr="00754DEE">
        <w:rPr>
          <w:sz w:val="32"/>
          <w:szCs w:val="32"/>
        </w:rPr>
        <w:t>Our application was monolithic or lightly microservice-based, so we didn’t need advanced orchestration features like service mesh, sidecar injection, or rolling updates across multiple services.</w:t>
      </w:r>
    </w:p>
    <w:p w14:paraId="03C59239" w14:textId="77777777" w:rsidR="00754DEE" w:rsidRPr="00754DEE" w:rsidRDefault="00754DEE" w:rsidP="00754DEE">
      <w:pPr>
        <w:numPr>
          <w:ilvl w:val="0"/>
          <w:numId w:val="312"/>
        </w:numPr>
        <w:rPr>
          <w:sz w:val="32"/>
          <w:szCs w:val="32"/>
        </w:rPr>
      </w:pPr>
      <w:r w:rsidRPr="00754DEE">
        <w:rPr>
          <w:sz w:val="32"/>
          <w:szCs w:val="32"/>
        </w:rPr>
        <w:t>EKS adds management overhead — cluster setup, node groups, IAM roles, networking policies — which didn’t add much value for a small to mid-sized app.</w:t>
      </w:r>
    </w:p>
    <w:p w14:paraId="4D873A78" w14:textId="77777777" w:rsidR="00754DEE" w:rsidRPr="00754DEE" w:rsidRDefault="00754DEE" w:rsidP="00754DEE">
      <w:pPr>
        <w:rPr>
          <w:sz w:val="32"/>
          <w:szCs w:val="32"/>
        </w:rPr>
      </w:pPr>
      <w:r w:rsidRPr="00754DEE">
        <w:rPr>
          <w:i/>
          <w:iCs/>
          <w:sz w:val="32"/>
          <w:szCs w:val="32"/>
        </w:rPr>
        <w:t>Example:</w:t>
      </w:r>
      <w:r w:rsidRPr="00754DEE">
        <w:rPr>
          <w:sz w:val="32"/>
          <w:szCs w:val="32"/>
        </w:rPr>
        <w:t xml:space="preserve"> “We had only 3–4 microservices — managing them with EC2 + ALB + Auto Scaling was simpler.”</w:t>
      </w:r>
    </w:p>
    <w:p w14:paraId="57DAFC69" w14:textId="77777777" w:rsidR="00754DEE" w:rsidRPr="00754DEE" w:rsidRDefault="00000000" w:rsidP="00754DEE">
      <w:pPr>
        <w:rPr>
          <w:sz w:val="32"/>
          <w:szCs w:val="32"/>
        </w:rPr>
      </w:pPr>
      <w:r>
        <w:rPr>
          <w:sz w:val="32"/>
          <w:szCs w:val="32"/>
        </w:rPr>
        <w:lastRenderedPageBreak/>
        <w:pict w14:anchorId="440D425F">
          <v:rect id="_x0000_i1155" style="width:0;height:1.5pt" o:hralign="center" o:hrstd="t" o:hr="t" fillcolor="#a0a0a0" stroked="f"/>
        </w:pict>
      </w:r>
    </w:p>
    <w:p w14:paraId="07123ACA"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2. Cost Optimization</w:t>
      </w:r>
    </w:p>
    <w:p w14:paraId="61660769" w14:textId="77777777" w:rsidR="00754DEE" w:rsidRPr="00754DEE" w:rsidRDefault="00754DEE" w:rsidP="00754DEE">
      <w:pPr>
        <w:numPr>
          <w:ilvl w:val="0"/>
          <w:numId w:val="313"/>
        </w:numPr>
        <w:rPr>
          <w:sz w:val="32"/>
          <w:szCs w:val="32"/>
        </w:rPr>
      </w:pPr>
      <w:r w:rsidRPr="00754DEE">
        <w:rPr>
          <w:sz w:val="32"/>
          <w:szCs w:val="32"/>
        </w:rPr>
        <w:t>EKS adds extra control plane cost (~$70/month per cluster) plus compute costs.</w:t>
      </w:r>
    </w:p>
    <w:p w14:paraId="2237318B" w14:textId="77777777" w:rsidR="00754DEE" w:rsidRPr="00754DEE" w:rsidRDefault="00754DEE" w:rsidP="00754DEE">
      <w:pPr>
        <w:numPr>
          <w:ilvl w:val="0"/>
          <w:numId w:val="313"/>
        </w:numPr>
        <w:rPr>
          <w:sz w:val="32"/>
          <w:szCs w:val="32"/>
        </w:rPr>
      </w:pPr>
      <w:r w:rsidRPr="00754DEE">
        <w:rPr>
          <w:sz w:val="32"/>
          <w:szCs w:val="32"/>
        </w:rPr>
        <w:t>We were focused on cost-efficiency and could achieve scaling with Auto Scaling Groups and Load Balancers without additional expenses.</w:t>
      </w:r>
    </w:p>
    <w:p w14:paraId="3A7478A3" w14:textId="77777777" w:rsidR="00754DEE" w:rsidRPr="00754DEE" w:rsidRDefault="00754DEE" w:rsidP="00754DEE">
      <w:pPr>
        <w:rPr>
          <w:sz w:val="32"/>
          <w:szCs w:val="32"/>
        </w:rPr>
      </w:pPr>
      <w:r w:rsidRPr="00754DEE">
        <w:rPr>
          <w:i/>
          <w:iCs/>
          <w:sz w:val="32"/>
          <w:szCs w:val="32"/>
        </w:rPr>
        <w:t>Example:</w:t>
      </w:r>
      <w:r w:rsidRPr="00754DEE">
        <w:rPr>
          <w:sz w:val="32"/>
          <w:szCs w:val="32"/>
        </w:rPr>
        <w:t xml:space="preserve"> “For our moderate traffic, EC2 Auto Scaling handled peak loads well without EKS overhead.”</w:t>
      </w:r>
    </w:p>
    <w:p w14:paraId="2144E892" w14:textId="77777777" w:rsidR="00754DEE" w:rsidRPr="00754DEE" w:rsidRDefault="00000000" w:rsidP="00754DEE">
      <w:pPr>
        <w:rPr>
          <w:sz w:val="32"/>
          <w:szCs w:val="32"/>
        </w:rPr>
      </w:pPr>
      <w:r>
        <w:rPr>
          <w:sz w:val="32"/>
          <w:szCs w:val="32"/>
        </w:rPr>
        <w:pict w14:anchorId="4BB80DF4">
          <v:rect id="_x0000_i1156" style="width:0;height:1.5pt" o:hralign="center" o:hrstd="t" o:hr="t" fillcolor="#a0a0a0" stroked="f"/>
        </w:pict>
      </w:r>
    </w:p>
    <w:p w14:paraId="6B9AFD55"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3. Team Skill Set</w:t>
      </w:r>
    </w:p>
    <w:p w14:paraId="33F58CFB" w14:textId="77777777" w:rsidR="00754DEE" w:rsidRPr="00754DEE" w:rsidRDefault="00754DEE" w:rsidP="00754DEE">
      <w:pPr>
        <w:numPr>
          <w:ilvl w:val="0"/>
          <w:numId w:val="314"/>
        </w:numPr>
        <w:rPr>
          <w:sz w:val="32"/>
          <w:szCs w:val="32"/>
        </w:rPr>
      </w:pPr>
      <w:r w:rsidRPr="00754DEE">
        <w:rPr>
          <w:sz w:val="32"/>
          <w:szCs w:val="32"/>
        </w:rPr>
        <w:t>At that time, not everyone on the team was proficient with Kubernetes concepts (pods, deployments, ingress, Helm, etc.).</w:t>
      </w:r>
    </w:p>
    <w:p w14:paraId="6E2E509F" w14:textId="77777777" w:rsidR="00754DEE" w:rsidRPr="00754DEE" w:rsidRDefault="00754DEE" w:rsidP="00754DEE">
      <w:pPr>
        <w:numPr>
          <w:ilvl w:val="0"/>
          <w:numId w:val="314"/>
        </w:numPr>
        <w:rPr>
          <w:sz w:val="32"/>
          <w:szCs w:val="32"/>
        </w:rPr>
      </w:pPr>
      <w:r w:rsidRPr="00754DEE">
        <w:rPr>
          <w:sz w:val="32"/>
          <w:szCs w:val="32"/>
        </w:rPr>
        <w:t>Using EC2 or Elastic Beanstalk allowed faster onboarding and simpler CI/CD pipelines via CodeDeploy.</w:t>
      </w:r>
    </w:p>
    <w:p w14:paraId="01D7E2FE" w14:textId="77777777" w:rsidR="00754DEE" w:rsidRPr="00754DEE" w:rsidRDefault="00754DEE" w:rsidP="00754DEE">
      <w:pPr>
        <w:rPr>
          <w:sz w:val="32"/>
          <w:szCs w:val="32"/>
        </w:rPr>
      </w:pPr>
      <w:r w:rsidRPr="00754DEE">
        <w:rPr>
          <w:i/>
          <w:iCs/>
          <w:sz w:val="32"/>
          <w:szCs w:val="32"/>
        </w:rPr>
        <w:t>Example:</w:t>
      </w:r>
      <w:r w:rsidRPr="00754DEE">
        <w:rPr>
          <w:sz w:val="32"/>
          <w:szCs w:val="32"/>
        </w:rPr>
        <w:t xml:space="preserve"> “We prioritized delivery speed and maintainability over advanced orchestration.”</w:t>
      </w:r>
    </w:p>
    <w:p w14:paraId="522BEE3C" w14:textId="77777777" w:rsidR="00754DEE" w:rsidRPr="00754DEE" w:rsidRDefault="00000000" w:rsidP="00754DEE">
      <w:pPr>
        <w:rPr>
          <w:sz w:val="32"/>
          <w:szCs w:val="32"/>
        </w:rPr>
      </w:pPr>
      <w:r>
        <w:rPr>
          <w:sz w:val="32"/>
          <w:szCs w:val="32"/>
        </w:rPr>
        <w:pict w14:anchorId="6EFC2281">
          <v:rect id="_x0000_i1157" style="width:0;height:1.5pt" o:hralign="center" o:hrstd="t" o:hr="t" fillcolor="#a0a0a0" stroked="f"/>
        </w:pict>
      </w:r>
    </w:p>
    <w:p w14:paraId="7A5F43F8"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4. Operational Simplicity</w:t>
      </w:r>
    </w:p>
    <w:p w14:paraId="33BF7F93" w14:textId="77777777" w:rsidR="00754DEE" w:rsidRPr="00754DEE" w:rsidRDefault="00754DEE" w:rsidP="00754DEE">
      <w:pPr>
        <w:numPr>
          <w:ilvl w:val="0"/>
          <w:numId w:val="315"/>
        </w:numPr>
        <w:rPr>
          <w:sz w:val="32"/>
          <w:szCs w:val="32"/>
        </w:rPr>
      </w:pPr>
      <w:r w:rsidRPr="00754DEE">
        <w:rPr>
          <w:sz w:val="32"/>
          <w:szCs w:val="32"/>
        </w:rPr>
        <w:t>With EC2 + ALB + CloudWatch:</w:t>
      </w:r>
    </w:p>
    <w:p w14:paraId="548DF541" w14:textId="77777777" w:rsidR="00754DEE" w:rsidRPr="00754DEE" w:rsidRDefault="00754DEE" w:rsidP="00754DEE">
      <w:pPr>
        <w:numPr>
          <w:ilvl w:val="1"/>
          <w:numId w:val="315"/>
        </w:numPr>
        <w:rPr>
          <w:sz w:val="32"/>
          <w:szCs w:val="32"/>
        </w:rPr>
      </w:pPr>
      <w:r w:rsidRPr="00754DEE">
        <w:rPr>
          <w:sz w:val="32"/>
          <w:szCs w:val="32"/>
        </w:rPr>
        <w:t>Easier monitoring and debugging</w:t>
      </w:r>
    </w:p>
    <w:p w14:paraId="6506AA0F" w14:textId="77777777" w:rsidR="00754DEE" w:rsidRPr="00754DEE" w:rsidRDefault="00754DEE" w:rsidP="00754DEE">
      <w:pPr>
        <w:numPr>
          <w:ilvl w:val="1"/>
          <w:numId w:val="315"/>
        </w:numPr>
        <w:rPr>
          <w:sz w:val="32"/>
          <w:szCs w:val="32"/>
        </w:rPr>
      </w:pPr>
      <w:r w:rsidRPr="00754DEE">
        <w:rPr>
          <w:sz w:val="32"/>
          <w:szCs w:val="32"/>
        </w:rPr>
        <w:t>No cluster maintenance</w:t>
      </w:r>
    </w:p>
    <w:p w14:paraId="4BB6ED6C" w14:textId="77777777" w:rsidR="00754DEE" w:rsidRPr="00754DEE" w:rsidRDefault="00754DEE" w:rsidP="00754DEE">
      <w:pPr>
        <w:numPr>
          <w:ilvl w:val="1"/>
          <w:numId w:val="315"/>
        </w:numPr>
        <w:rPr>
          <w:sz w:val="32"/>
          <w:szCs w:val="32"/>
        </w:rPr>
      </w:pPr>
      <w:r w:rsidRPr="00754DEE">
        <w:rPr>
          <w:sz w:val="32"/>
          <w:szCs w:val="32"/>
        </w:rPr>
        <w:t>No YAML or Helm configuration overhead</w:t>
      </w:r>
    </w:p>
    <w:p w14:paraId="43BF1842" w14:textId="77777777" w:rsidR="00754DEE" w:rsidRPr="00754DEE" w:rsidRDefault="00754DEE" w:rsidP="00754DEE">
      <w:pPr>
        <w:numPr>
          <w:ilvl w:val="0"/>
          <w:numId w:val="315"/>
        </w:numPr>
        <w:rPr>
          <w:sz w:val="32"/>
          <w:szCs w:val="32"/>
        </w:rPr>
      </w:pPr>
      <w:r w:rsidRPr="00754DEE">
        <w:rPr>
          <w:sz w:val="32"/>
          <w:szCs w:val="32"/>
        </w:rPr>
        <w:t>Simplified rollback and version management with AMIs or CodeDeploy.</w:t>
      </w:r>
    </w:p>
    <w:p w14:paraId="15127585" w14:textId="77777777" w:rsidR="00754DEE" w:rsidRPr="00754DEE" w:rsidRDefault="00754DEE" w:rsidP="00754DEE">
      <w:pPr>
        <w:rPr>
          <w:sz w:val="32"/>
          <w:szCs w:val="32"/>
        </w:rPr>
      </w:pPr>
      <w:r w:rsidRPr="00754DEE">
        <w:rPr>
          <w:i/>
          <w:iCs/>
          <w:sz w:val="32"/>
          <w:szCs w:val="32"/>
        </w:rPr>
        <w:lastRenderedPageBreak/>
        <w:t>Example:</w:t>
      </w:r>
      <w:r w:rsidRPr="00754DEE">
        <w:rPr>
          <w:sz w:val="32"/>
          <w:szCs w:val="32"/>
        </w:rPr>
        <w:t xml:space="preserve"> “A simple blue-green deployment strategy on EC2 met our availability goals.”</w:t>
      </w:r>
    </w:p>
    <w:p w14:paraId="0033251F" w14:textId="77777777" w:rsidR="00754DEE" w:rsidRPr="00754DEE" w:rsidRDefault="00000000" w:rsidP="00754DEE">
      <w:pPr>
        <w:rPr>
          <w:sz w:val="32"/>
          <w:szCs w:val="32"/>
        </w:rPr>
      </w:pPr>
      <w:r>
        <w:rPr>
          <w:sz w:val="32"/>
          <w:szCs w:val="32"/>
        </w:rPr>
        <w:pict w14:anchorId="59C49909">
          <v:rect id="_x0000_i1158" style="width:0;height:1.5pt" o:hralign="center" o:hrstd="t" o:hr="t" fillcolor="#a0a0a0" stroked="f"/>
        </w:pict>
      </w:r>
    </w:p>
    <w:p w14:paraId="4523B369"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5. Security &amp; Networking Simplicity</w:t>
      </w:r>
    </w:p>
    <w:p w14:paraId="05A68FE0" w14:textId="77777777" w:rsidR="00754DEE" w:rsidRPr="00754DEE" w:rsidRDefault="00754DEE" w:rsidP="00754DEE">
      <w:pPr>
        <w:numPr>
          <w:ilvl w:val="0"/>
          <w:numId w:val="316"/>
        </w:numPr>
        <w:rPr>
          <w:sz w:val="32"/>
          <w:szCs w:val="32"/>
        </w:rPr>
      </w:pPr>
      <w:r w:rsidRPr="00754DEE">
        <w:rPr>
          <w:sz w:val="32"/>
          <w:szCs w:val="32"/>
        </w:rPr>
        <w:t>EKS networking (CNI, service discovery, ingress controllers) can be complex to secure.</w:t>
      </w:r>
    </w:p>
    <w:p w14:paraId="61EA463C" w14:textId="77777777" w:rsidR="00754DEE" w:rsidRPr="00754DEE" w:rsidRDefault="00754DEE" w:rsidP="00754DEE">
      <w:pPr>
        <w:numPr>
          <w:ilvl w:val="0"/>
          <w:numId w:val="316"/>
        </w:numPr>
        <w:rPr>
          <w:sz w:val="32"/>
          <w:szCs w:val="32"/>
        </w:rPr>
      </w:pPr>
      <w:r w:rsidRPr="00754DEE">
        <w:rPr>
          <w:sz w:val="32"/>
          <w:szCs w:val="32"/>
        </w:rPr>
        <w:t>A manual setup allowed easier control of:</w:t>
      </w:r>
    </w:p>
    <w:p w14:paraId="73955F09" w14:textId="77777777" w:rsidR="00754DEE" w:rsidRPr="00754DEE" w:rsidRDefault="00754DEE" w:rsidP="00754DEE">
      <w:pPr>
        <w:numPr>
          <w:ilvl w:val="1"/>
          <w:numId w:val="316"/>
        </w:numPr>
        <w:rPr>
          <w:sz w:val="32"/>
          <w:szCs w:val="32"/>
        </w:rPr>
      </w:pPr>
      <w:r w:rsidRPr="00754DEE">
        <w:rPr>
          <w:sz w:val="32"/>
          <w:szCs w:val="32"/>
        </w:rPr>
        <w:t>Security groups</w:t>
      </w:r>
    </w:p>
    <w:p w14:paraId="446BC40C" w14:textId="77777777" w:rsidR="00754DEE" w:rsidRPr="00754DEE" w:rsidRDefault="00754DEE" w:rsidP="00754DEE">
      <w:pPr>
        <w:numPr>
          <w:ilvl w:val="1"/>
          <w:numId w:val="316"/>
        </w:numPr>
        <w:rPr>
          <w:sz w:val="32"/>
          <w:szCs w:val="32"/>
        </w:rPr>
      </w:pPr>
      <w:r w:rsidRPr="00754DEE">
        <w:rPr>
          <w:sz w:val="32"/>
          <w:szCs w:val="32"/>
        </w:rPr>
        <w:t>IAM roles</w:t>
      </w:r>
    </w:p>
    <w:p w14:paraId="754CC9DC" w14:textId="77777777" w:rsidR="00754DEE" w:rsidRPr="00754DEE" w:rsidRDefault="00754DEE" w:rsidP="00754DEE">
      <w:pPr>
        <w:numPr>
          <w:ilvl w:val="1"/>
          <w:numId w:val="316"/>
        </w:numPr>
        <w:rPr>
          <w:sz w:val="32"/>
          <w:szCs w:val="32"/>
        </w:rPr>
      </w:pPr>
      <w:r w:rsidRPr="00754DEE">
        <w:rPr>
          <w:sz w:val="32"/>
          <w:szCs w:val="32"/>
        </w:rPr>
        <w:t>VPC subnet placement</w:t>
      </w:r>
    </w:p>
    <w:p w14:paraId="1DE90465" w14:textId="77777777" w:rsidR="00754DEE" w:rsidRPr="00754DEE" w:rsidRDefault="00000000" w:rsidP="00754DEE">
      <w:pPr>
        <w:rPr>
          <w:sz w:val="32"/>
          <w:szCs w:val="32"/>
        </w:rPr>
      </w:pPr>
      <w:r>
        <w:rPr>
          <w:sz w:val="32"/>
          <w:szCs w:val="32"/>
        </w:rPr>
        <w:pict w14:anchorId="662FD6F1">
          <v:rect id="_x0000_i1159" style="width:0;height:1.5pt" o:hralign="center" o:hrstd="t" o:hr="t" fillcolor="#a0a0a0" stroked="f"/>
        </w:pict>
      </w:r>
    </w:p>
    <w:p w14:paraId="0F5A59C1"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6. Future Plan</w:t>
      </w:r>
    </w:p>
    <w:p w14:paraId="18320A65" w14:textId="77777777" w:rsidR="00754DEE" w:rsidRPr="00754DEE" w:rsidRDefault="00754DEE" w:rsidP="00754DEE">
      <w:pPr>
        <w:rPr>
          <w:sz w:val="32"/>
          <w:szCs w:val="32"/>
        </w:rPr>
      </w:pPr>
      <w:r w:rsidRPr="00754DEE">
        <w:rPr>
          <w:sz w:val="32"/>
          <w:szCs w:val="32"/>
        </w:rPr>
        <w:t>“We’re not against EKS — we plan to migrate when we have more microservices or need container-level scaling and portability.”</w:t>
      </w:r>
    </w:p>
    <w:p w14:paraId="52C590E5" w14:textId="77777777" w:rsidR="00754DEE" w:rsidRPr="00754DEE" w:rsidRDefault="00000000" w:rsidP="00754DEE">
      <w:pPr>
        <w:rPr>
          <w:sz w:val="32"/>
          <w:szCs w:val="32"/>
        </w:rPr>
      </w:pPr>
      <w:r>
        <w:rPr>
          <w:sz w:val="32"/>
          <w:szCs w:val="32"/>
        </w:rPr>
        <w:pict w14:anchorId="5455D23C">
          <v:rect id="_x0000_i1160" style="width:0;height:1.5pt" o:hralign="center" o:hrstd="t" o:hr="t" fillcolor="#a0a0a0" stroked="f"/>
        </w:pict>
      </w:r>
    </w:p>
    <w:p w14:paraId="0054709F" w14:textId="77777777" w:rsidR="00754DEE" w:rsidRPr="00754DEE" w:rsidRDefault="00754DEE" w:rsidP="00754DEE">
      <w:pPr>
        <w:rPr>
          <w:sz w:val="32"/>
          <w:szCs w:val="32"/>
        </w:rPr>
      </w:pPr>
      <w:r w:rsidRPr="00754DEE">
        <w:rPr>
          <w:rFonts w:ascii="Segoe UI Emoji" w:hAnsi="Segoe UI Emoji" w:cs="Segoe UI Emoji"/>
          <w:sz w:val="32"/>
          <w:szCs w:val="32"/>
        </w:rPr>
        <w:t>✅</w:t>
      </w:r>
      <w:r w:rsidRPr="00754DEE">
        <w:rPr>
          <w:sz w:val="32"/>
          <w:szCs w:val="32"/>
        </w:rPr>
        <w:t xml:space="preserve"> Summary Answer (Short Version for Interview)</w:t>
      </w:r>
    </w:p>
    <w:p w14:paraId="4271258E" w14:textId="77777777" w:rsidR="00754DEE" w:rsidRPr="00754DEE" w:rsidRDefault="00754DEE" w:rsidP="00754DEE">
      <w:pPr>
        <w:rPr>
          <w:sz w:val="32"/>
          <w:szCs w:val="32"/>
        </w:rPr>
      </w:pPr>
      <w:r w:rsidRPr="00754DEE">
        <w:rPr>
          <w:sz w:val="32"/>
          <w:szCs w:val="32"/>
        </w:rPr>
        <w:t>“We evaluated EKS but chose a manual setup with EC2 Auto Scaling and Load Balancer because our workload was not complex enough to justify Kubernetes overhead.</w:t>
      </w:r>
      <w:r w:rsidRPr="00754DEE">
        <w:rPr>
          <w:sz w:val="32"/>
          <w:szCs w:val="32"/>
        </w:rPr>
        <w:br/>
        <w:t>It reduced cost, simplified management, and matched our team’s skill set.</w:t>
      </w:r>
      <w:r w:rsidRPr="00754DEE">
        <w:rPr>
          <w:sz w:val="32"/>
          <w:szCs w:val="32"/>
        </w:rPr>
        <w:br/>
        <w:t>We plan to adopt EKS in the future when our architecture scales to multiple microservices.”</w:t>
      </w:r>
    </w:p>
    <w:p w14:paraId="27AF9AFE" w14:textId="77777777" w:rsidR="00754DEE" w:rsidRPr="00F0029E" w:rsidRDefault="00754DEE" w:rsidP="002751F6">
      <w:pPr>
        <w:rPr>
          <w:b/>
          <w:bCs/>
          <w:sz w:val="32"/>
          <w:szCs w:val="32"/>
        </w:rPr>
      </w:pPr>
    </w:p>
    <w:p w14:paraId="3DE37A04" w14:textId="77777777" w:rsidR="002751F6" w:rsidRDefault="002751F6" w:rsidP="002751F6">
      <w:pPr>
        <w:rPr>
          <w:b/>
          <w:bCs/>
          <w:sz w:val="32"/>
          <w:szCs w:val="32"/>
        </w:rPr>
      </w:pPr>
      <w:r w:rsidRPr="00F0029E">
        <w:rPr>
          <w:b/>
          <w:bCs/>
          <w:sz w:val="32"/>
          <w:szCs w:val="32"/>
        </w:rPr>
        <w:t xml:space="preserve">  51 * Security group  ,nacl </w:t>
      </w:r>
    </w:p>
    <w:p w14:paraId="1A26D308" w14:textId="77777777" w:rsidR="009F1EAD" w:rsidRPr="009F1EAD" w:rsidRDefault="009F1EAD" w:rsidP="009F1EAD">
      <w:pPr>
        <w:rPr>
          <w:sz w:val="32"/>
          <w:szCs w:val="32"/>
        </w:rPr>
      </w:pPr>
      <w:r w:rsidRPr="009F1EAD">
        <w:rPr>
          <w:rFonts w:ascii="Segoe UI Emoji" w:hAnsi="Segoe UI Emoji" w:cs="Segoe UI Emoji"/>
          <w:sz w:val="32"/>
          <w:szCs w:val="32"/>
        </w:rPr>
        <w:lastRenderedPageBreak/>
        <w:t>🔐</w:t>
      </w:r>
      <w:r w:rsidRPr="009F1EAD">
        <w:rPr>
          <w:sz w:val="32"/>
          <w:szCs w:val="32"/>
        </w:rPr>
        <w:t xml:space="preserve"> Security Group (SG)</w:t>
      </w:r>
    </w:p>
    <w:p w14:paraId="5E7A9925" w14:textId="77777777" w:rsidR="009F1EAD" w:rsidRPr="009F1EAD" w:rsidRDefault="009F1EAD" w:rsidP="009F1EAD">
      <w:pPr>
        <w:rPr>
          <w:sz w:val="32"/>
          <w:szCs w:val="32"/>
        </w:rPr>
      </w:pPr>
      <w:r w:rsidRPr="009F1EAD">
        <w:rPr>
          <w:sz w:val="32"/>
          <w:szCs w:val="32"/>
        </w:rPr>
        <w:t>Definition:</w:t>
      </w:r>
      <w:r w:rsidRPr="009F1EAD">
        <w:rPr>
          <w:sz w:val="32"/>
          <w:szCs w:val="32"/>
        </w:rPr>
        <w:br/>
        <w:t>A virtual firewall that controls inbound and outbound traffic for EC2 instances (or ENIs).</w:t>
      </w:r>
    </w:p>
    <w:p w14:paraId="205205F9"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198"/>
      </w:tblGrid>
      <w:tr w:rsidR="009F1EAD" w:rsidRPr="009F1EAD" w14:paraId="2F283EA4" w14:textId="77777777">
        <w:trPr>
          <w:tblHeader/>
          <w:tblCellSpacing w:w="15" w:type="dxa"/>
        </w:trPr>
        <w:tc>
          <w:tcPr>
            <w:tcW w:w="0" w:type="auto"/>
            <w:vAlign w:val="center"/>
            <w:hideMark/>
          </w:tcPr>
          <w:p w14:paraId="05BBD9A8" w14:textId="77777777" w:rsidR="009F1EAD" w:rsidRPr="009F1EAD" w:rsidRDefault="009F1EAD" w:rsidP="009F1EAD">
            <w:pPr>
              <w:rPr>
                <w:sz w:val="32"/>
                <w:szCs w:val="32"/>
              </w:rPr>
            </w:pPr>
            <w:r w:rsidRPr="009F1EAD">
              <w:rPr>
                <w:sz w:val="32"/>
                <w:szCs w:val="32"/>
              </w:rPr>
              <w:t>Feature</w:t>
            </w:r>
          </w:p>
        </w:tc>
        <w:tc>
          <w:tcPr>
            <w:tcW w:w="0" w:type="auto"/>
            <w:vAlign w:val="center"/>
            <w:hideMark/>
          </w:tcPr>
          <w:p w14:paraId="1299BE5A" w14:textId="77777777" w:rsidR="009F1EAD" w:rsidRPr="009F1EAD" w:rsidRDefault="009F1EAD" w:rsidP="009F1EAD">
            <w:pPr>
              <w:rPr>
                <w:sz w:val="32"/>
                <w:szCs w:val="32"/>
              </w:rPr>
            </w:pPr>
            <w:r w:rsidRPr="009F1EAD">
              <w:rPr>
                <w:sz w:val="32"/>
                <w:szCs w:val="32"/>
              </w:rPr>
              <w:t>Description</w:t>
            </w:r>
          </w:p>
        </w:tc>
      </w:tr>
      <w:tr w:rsidR="009F1EAD" w:rsidRPr="009F1EAD" w14:paraId="573C115F" w14:textId="77777777">
        <w:trPr>
          <w:tblCellSpacing w:w="15" w:type="dxa"/>
        </w:trPr>
        <w:tc>
          <w:tcPr>
            <w:tcW w:w="0" w:type="auto"/>
            <w:vAlign w:val="center"/>
            <w:hideMark/>
          </w:tcPr>
          <w:p w14:paraId="35F7D90B" w14:textId="77777777" w:rsidR="009F1EAD" w:rsidRPr="009F1EAD" w:rsidRDefault="009F1EAD" w:rsidP="009F1EAD">
            <w:pPr>
              <w:rPr>
                <w:sz w:val="32"/>
                <w:szCs w:val="32"/>
              </w:rPr>
            </w:pPr>
            <w:r w:rsidRPr="009F1EAD">
              <w:rPr>
                <w:sz w:val="32"/>
                <w:szCs w:val="32"/>
              </w:rPr>
              <w:t>Level</w:t>
            </w:r>
          </w:p>
        </w:tc>
        <w:tc>
          <w:tcPr>
            <w:tcW w:w="0" w:type="auto"/>
            <w:vAlign w:val="center"/>
            <w:hideMark/>
          </w:tcPr>
          <w:p w14:paraId="004E4F12" w14:textId="77777777" w:rsidR="009F1EAD" w:rsidRPr="009F1EAD" w:rsidRDefault="009F1EAD" w:rsidP="009F1EAD">
            <w:pPr>
              <w:rPr>
                <w:sz w:val="32"/>
                <w:szCs w:val="32"/>
              </w:rPr>
            </w:pPr>
            <w:r w:rsidRPr="009F1EAD">
              <w:rPr>
                <w:sz w:val="32"/>
                <w:szCs w:val="32"/>
              </w:rPr>
              <w:t>Operates at instance level (ENI level).</w:t>
            </w:r>
          </w:p>
        </w:tc>
      </w:tr>
      <w:tr w:rsidR="009F1EAD" w:rsidRPr="009F1EAD" w14:paraId="7DF0CB29" w14:textId="77777777">
        <w:trPr>
          <w:tblCellSpacing w:w="15" w:type="dxa"/>
        </w:trPr>
        <w:tc>
          <w:tcPr>
            <w:tcW w:w="0" w:type="auto"/>
            <w:vAlign w:val="center"/>
            <w:hideMark/>
          </w:tcPr>
          <w:p w14:paraId="36734D52" w14:textId="77777777" w:rsidR="009F1EAD" w:rsidRPr="009F1EAD" w:rsidRDefault="009F1EAD" w:rsidP="009F1EAD">
            <w:pPr>
              <w:rPr>
                <w:sz w:val="32"/>
                <w:szCs w:val="32"/>
              </w:rPr>
            </w:pPr>
            <w:r w:rsidRPr="009F1EAD">
              <w:rPr>
                <w:sz w:val="32"/>
                <w:szCs w:val="32"/>
              </w:rPr>
              <w:t>Stateful</w:t>
            </w:r>
          </w:p>
        </w:tc>
        <w:tc>
          <w:tcPr>
            <w:tcW w:w="0" w:type="auto"/>
            <w:vAlign w:val="center"/>
            <w:hideMark/>
          </w:tcPr>
          <w:p w14:paraId="006A028F"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Yes — if you allow inbound traffic, response is automatically allowed outbound.</w:t>
            </w:r>
          </w:p>
        </w:tc>
      </w:tr>
      <w:tr w:rsidR="009F1EAD" w:rsidRPr="009F1EAD" w14:paraId="24A077C5" w14:textId="77777777">
        <w:trPr>
          <w:tblCellSpacing w:w="15" w:type="dxa"/>
        </w:trPr>
        <w:tc>
          <w:tcPr>
            <w:tcW w:w="0" w:type="auto"/>
            <w:vAlign w:val="center"/>
            <w:hideMark/>
          </w:tcPr>
          <w:p w14:paraId="19AEF256" w14:textId="77777777" w:rsidR="009F1EAD" w:rsidRPr="009F1EAD" w:rsidRDefault="009F1EAD" w:rsidP="009F1EAD">
            <w:pPr>
              <w:rPr>
                <w:sz w:val="32"/>
                <w:szCs w:val="32"/>
              </w:rPr>
            </w:pPr>
            <w:r w:rsidRPr="009F1EAD">
              <w:rPr>
                <w:sz w:val="32"/>
                <w:szCs w:val="32"/>
              </w:rPr>
              <w:t>Rules</w:t>
            </w:r>
          </w:p>
        </w:tc>
        <w:tc>
          <w:tcPr>
            <w:tcW w:w="0" w:type="auto"/>
            <w:vAlign w:val="center"/>
            <w:hideMark/>
          </w:tcPr>
          <w:p w14:paraId="67939AA4" w14:textId="77777777" w:rsidR="009F1EAD" w:rsidRPr="009F1EAD" w:rsidRDefault="009F1EAD" w:rsidP="009F1EAD">
            <w:pPr>
              <w:rPr>
                <w:sz w:val="32"/>
                <w:szCs w:val="32"/>
              </w:rPr>
            </w:pPr>
            <w:r w:rsidRPr="009F1EAD">
              <w:rPr>
                <w:sz w:val="32"/>
                <w:szCs w:val="32"/>
              </w:rPr>
              <w:t>You define allow rules only (no deny).</w:t>
            </w:r>
          </w:p>
        </w:tc>
      </w:tr>
      <w:tr w:rsidR="009F1EAD" w:rsidRPr="009F1EAD" w14:paraId="30ED8297" w14:textId="77777777">
        <w:trPr>
          <w:tblCellSpacing w:w="15" w:type="dxa"/>
        </w:trPr>
        <w:tc>
          <w:tcPr>
            <w:tcW w:w="0" w:type="auto"/>
            <w:vAlign w:val="center"/>
            <w:hideMark/>
          </w:tcPr>
          <w:p w14:paraId="3B1F9383" w14:textId="77777777" w:rsidR="009F1EAD" w:rsidRPr="009F1EAD" w:rsidRDefault="009F1EAD" w:rsidP="009F1EAD">
            <w:pPr>
              <w:rPr>
                <w:sz w:val="32"/>
                <w:szCs w:val="32"/>
              </w:rPr>
            </w:pPr>
            <w:r w:rsidRPr="009F1EAD">
              <w:rPr>
                <w:sz w:val="32"/>
                <w:szCs w:val="32"/>
              </w:rPr>
              <w:t>Applies To</w:t>
            </w:r>
          </w:p>
        </w:tc>
        <w:tc>
          <w:tcPr>
            <w:tcW w:w="0" w:type="auto"/>
            <w:vAlign w:val="center"/>
            <w:hideMark/>
          </w:tcPr>
          <w:p w14:paraId="456AE55A" w14:textId="77777777" w:rsidR="009F1EAD" w:rsidRPr="009F1EAD" w:rsidRDefault="009F1EAD" w:rsidP="009F1EAD">
            <w:pPr>
              <w:rPr>
                <w:sz w:val="32"/>
                <w:szCs w:val="32"/>
              </w:rPr>
            </w:pPr>
            <w:r w:rsidRPr="009F1EAD">
              <w:rPr>
                <w:sz w:val="32"/>
                <w:szCs w:val="32"/>
              </w:rPr>
              <w:t>EC2, ENI, RDS, Lambda (VPC), Load Balancers, etc.</w:t>
            </w:r>
          </w:p>
        </w:tc>
      </w:tr>
      <w:tr w:rsidR="009F1EAD" w:rsidRPr="009F1EAD" w14:paraId="24F23BE5" w14:textId="77777777">
        <w:trPr>
          <w:tblCellSpacing w:w="15" w:type="dxa"/>
        </w:trPr>
        <w:tc>
          <w:tcPr>
            <w:tcW w:w="0" w:type="auto"/>
            <w:vAlign w:val="center"/>
            <w:hideMark/>
          </w:tcPr>
          <w:p w14:paraId="22B7ACFB" w14:textId="77777777" w:rsidR="009F1EAD" w:rsidRPr="009F1EAD" w:rsidRDefault="009F1EAD" w:rsidP="009F1EAD">
            <w:pPr>
              <w:rPr>
                <w:sz w:val="32"/>
                <w:szCs w:val="32"/>
              </w:rPr>
            </w:pPr>
            <w:r w:rsidRPr="009F1EAD">
              <w:rPr>
                <w:sz w:val="32"/>
                <w:szCs w:val="32"/>
              </w:rPr>
              <w:t>Default Behavior</w:t>
            </w:r>
          </w:p>
        </w:tc>
        <w:tc>
          <w:tcPr>
            <w:tcW w:w="0" w:type="auto"/>
            <w:vAlign w:val="center"/>
            <w:hideMark/>
          </w:tcPr>
          <w:p w14:paraId="7B73CFA7" w14:textId="77777777" w:rsidR="009F1EAD" w:rsidRPr="009F1EAD" w:rsidRDefault="009F1EAD" w:rsidP="009F1EAD">
            <w:pPr>
              <w:rPr>
                <w:sz w:val="32"/>
                <w:szCs w:val="32"/>
              </w:rPr>
            </w:pPr>
            <w:r w:rsidRPr="009F1EAD">
              <w:rPr>
                <w:sz w:val="32"/>
                <w:szCs w:val="32"/>
              </w:rPr>
              <w:t>By default, all inbound is denied, outbound is allowed.</w:t>
            </w:r>
          </w:p>
        </w:tc>
      </w:tr>
      <w:tr w:rsidR="009F1EAD" w:rsidRPr="009F1EAD" w14:paraId="2884DE5D" w14:textId="77777777">
        <w:trPr>
          <w:tblCellSpacing w:w="15" w:type="dxa"/>
        </w:trPr>
        <w:tc>
          <w:tcPr>
            <w:tcW w:w="0" w:type="auto"/>
            <w:vAlign w:val="center"/>
            <w:hideMark/>
          </w:tcPr>
          <w:p w14:paraId="7BF08E57" w14:textId="77777777" w:rsidR="009F1EAD" w:rsidRPr="009F1EAD" w:rsidRDefault="009F1EAD" w:rsidP="009F1EAD">
            <w:pPr>
              <w:rPr>
                <w:sz w:val="32"/>
                <w:szCs w:val="32"/>
              </w:rPr>
            </w:pPr>
            <w:r w:rsidRPr="009F1EAD">
              <w:rPr>
                <w:sz w:val="32"/>
                <w:szCs w:val="32"/>
              </w:rPr>
              <w:t>Example</w:t>
            </w:r>
          </w:p>
        </w:tc>
        <w:tc>
          <w:tcPr>
            <w:tcW w:w="0" w:type="auto"/>
            <w:vAlign w:val="center"/>
            <w:hideMark/>
          </w:tcPr>
          <w:p w14:paraId="56918AC0" w14:textId="77777777" w:rsidR="009F1EAD" w:rsidRPr="009F1EAD" w:rsidRDefault="009F1EAD" w:rsidP="009F1EAD">
            <w:pPr>
              <w:rPr>
                <w:sz w:val="32"/>
                <w:szCs w:val="32"/>
              </w:rPr>
            </w:pPr>
            <w:r w:rsidRPr="009F1EAD">
              <w:rPr>
                <w:sz w:val="32"/>
                <w:szCs w:val="32"/>
              </w:rPr>
              <w:t>Allow inbound on port 22 (SSH) and 80 (HTTP).</w:t>
            </w:r>
          </w:p>
        </w:tc>
      </w:tr>
    </w:tbl>
    <w:p w14:paraId="0C535DDF"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Example:</w:t>
      </w:r>
    </w:p>
    <w:p w14:paraId="7544DD72" w14:textId="77777777" w:rsidR="009F1EAD" w:rsidRPr="009F1EAD" w:rsidRDefault="009F1EAD" w:rsidP="009F1EAD">
      <w:pPr>
        <w:rPr>
          <w:sz w:val="32"/>
          <w:szCs w:val="32"/>
        </w:rPr>
      </w:pPr>
      <w:r w:rsidRPr="009F1EAD">
        <w:rPr>
          <w:sz w:val="32"/>
          <w:szCs w:val="32"/>
        </w:rPr>
        <w:t>Inbound:</w:t>
      </w:r>
    </w:p>
    <w:p w14:paraId="6DF04969" w14:textId="77777777" w:rsidR="009F1EAD" w:rsidRPr="009F1EAD" w:rsidRDefault="009F1EAD" w:rsidP="009F1EAD">
      <w:pPr>
        <w:rPr>
          <w:sz w:val="32"/>
          <w:szCs w:val="32"/>
        </w:rPr>
      </w:pPr>
      <w:r w:rsidRPr="009F1EAD">
        <w:rPr>
          <w:sz w:val="32"/>
          <w:szCs w:val="32"/>
        </w:rPr>
        <w:t xml:space="preserve">  Port 22 → Allow from 203.0.113.0/24</w:t>
      </w:r>
    </w:p>
    <w:p w14:paraId="363D29AC" w14:textId="77777777" w:rsidR="009F1EAD" w:rsidRPr="009F1EAD" w:rsidRDefault="009F1EAD" w:rsidP="009F1EAD">
      <w:pPr>
        <w:rPr>
          <w:sz w:val="32"/>
          <w:szCs w:val="32"/>
        </w:rPr>
      </w:pPr>
      <w:r w:rsidRPr="009F1EAD">
        <w:rPr>
          <w:sz w:val="32"/>
          <w:szCs w:val="32"/>
        </w:rPr>
        <w:t xml:space="preserve">  Port 80 → Allow from 0.0.0.0/0</w:t>
      </w:r>
    </w:p>
    <w:p w14:paraId="63746DF2" w14:textId="77777777" w:rsidR="009F1EAD" w:rsidRPr="009F1EAD" w:rsidRDefault="009F1EAD" w:rsidP="009F1EAD">
      <w:pPr>
        <w:rPr>
          <w:sz w:val="32"/>
          <w:szCs w:val="32"/>
        </w:rPr>
      </w:pPr>
    </w:p>
    <w:p w14:paraId="04AABB2E" w14:textId="77777777" w:rsidR="009F1EAD" w:rsidRPr="009F1EAD" w:rsidRDefault="009F1EAD" w:rsidP="009F1EAD">
      <w:pPr>
        <w:rPr>
          <w:sz w:val="32"/>
          <w:szCs w:val="32"/>
        </w:rPr>
      </w:pPr>
      <w:r w:rsidRPr="009F1EAD">
        <w:rPr>
          <w:sz w:val="32"/>
          <w:szCs w:val="32"/>
        </w:rPr>
        <w:t>Outbound:</w:t>
      </w:r>
    </w:p>
    <w:p w14:paraId="24DB7428" w14:textId="77777777" w:rsidR="009F1EAD" w:rsidRPr="009F1EAD" w:rsidRDefault="009F1EAD" w:rsidP="009F1EAD">
      <w:pPr>
        <w:rPr>
          <w:sz w:val="32"/>
          <w:szCs w:val="32"/>
        </w:rPr>
      </w:pPr>
      <w:r w:rsidRPr="009F1EAD">
        <w:rPr>
          <w:sz w:val="32"/>
          <w:szCs w:val="32"/>
        </w:rPr>
        <w:t xml:space="preserve">  All traffic → Allow</w:t>
      </w:r>
    </w:p>
    <w:p w14:paraId="1203EEF6" w14:textId="77777777" w:rsidR="009F1EAD" w:rsidRPr="009F1EAD" w:rsidRDefault="00000000" w:rsidP="009F1EAD">
      <w:pPr>
        <w:rPr>
          <w:sz w:val="32"/>
          <w:szCs w:val="32"/>
        </w:rPr>
      </w:pPr>
      <w:r>
        <w:rPr>
          <w:sz w:val="32"/>
          <w:szCs w:val="32"/>
        </w:rPr>
        <w:pict w14:anchorId="41D31F50">
          <v:rect id="_x0000_i1161" style="width:0;height:1.5pt" o:hralign="center" o:hrstd="t" o:hr="t" fillcolor="#a0a0a0" stroked="f"/>
        </w:pict>
      </w:r>
    </w:p>
    <w:p w14:paraId="3BF31155"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Network ACL (NACL)</w:t>
      </w:r>
    </w:p>
    <w:p w14:paraId="76ECCC08" w14:textId="77777777" w:rsidR="009F1EAD" w:rsidRPr="009F1EAD" w:rsidRDefault="009F1EAD" w:rsidP="009F1EAD">
      <w:pPr>
        <w:rPr>
          <w:sz w:val="32"/>
          <w:szCs w:val="32"/>
        </w:rPr>
      </w:pPr>
      <w:r w:rsidRPr="009F1EAD">
        <w:rPr>
          <w:sz w:val="32"/>
          <w:szCs w:val="32"/>
        </w:rPr>
        <w:lastRenderedPageBreak/>
        <w:t>Definition:</w:t>
      </w:r>
      <w:r w:rsidRPr="009F1EAD">
        <w:rPr>
          <w:sz w:val="32"/>
          <w:szCs w:val="32"/>
        </w:rPr>
        <w:br/>
        <w:t>A stateless firewall that controls traffic at the subnet level in a VPC.</w:t>
      </w:r>
    </w:p>
    <w:p w14:paraId="755C4D28"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7195"/>
      </w:tblGrid>
      <w:tr w:rsidR="009F1EAD" w:rsidRPr="009F1EAD" w14:paraId="5B65CBB6" w14:textId="77777777">
        <w:trPr>
          <w:tblHeader/>
          <w:tblCellSpacing w:w="15" w:type="dxa"/>
        </w:trPr>
        <w:tc>
          <w:tcPr>
            <w:tcW w:w="0" w:type="auto"/>
            <w:vAlign w:val="center"/>
            <w:hideMark/>
          </w:tcPr>
          <w:p w14:paraId="7108FA47" w14:textId="77777777" w:rsidR="009F1EAD" w:rsidRPr="009F1EAD" w:rsidRDefault="009F1EAD" w:rsidP="009F1EAD">
            <w:pPr>
              <w:rPr>
                <w:sz w:val="32"/>
                <w:szCs w:val="32"/>
              </w:rPr>
            </w:pPr>
            <w:r w:rsidRPr="009F1EAD">
              <w:rPr>
                <w:sz w:val="32"/>
                <w:szCs w:val="32"/>
              </w:rPr>
              <w:t>Feature</w:t>
            </w:r>
          </w:p>
        </w:tc>
        <w:tc>
          <w:tcPr>
            <w:tcW w:w="0" w:type="auto"/>
            <w:vAlign w:val="center"/>
            <w:hideMark/>
          </w:tcPr>
          <w:p w14:paraId="007674A7" w14:textId="77777777" w:rsidR="009F1EAD" w:rsidRPr="009F1EAD" w:rsidRDefault="009F1EAD" w:rsidP="009F1EAD">
            <w:pPr>
              <w:rPr>
                <w:sz w:val="32"/>
                <w:szCs w:val="32"/>
              </w:rPr>
            </w:pPr>
            <w:r w:rsidRPr="009F1EAD">
              <w:rPr>
                <w:sz w:val="32"/>
                <w:szCs w:val="32"/>
              </w:rPr>
              <w:t>Description</w:t>
            </w:r>
          </w:p>
        </w:tc>
      </w:tr>
      <w:tr w:rsidR="009F1EAD" w:rsidRPr="009F1EAD" w14:paraId="5F9934A7" w14:textId="77777777">
        <w:trPr>
          <w:tblCellSpacing w:w="15" w:type="dxa"/>
        </w:trPr>
        <w:tc>
          <w:tcPr>
            <w:tcW w:w="0" w:type="auto"/>
            <w:vAlign w:val="center"/>
            <w:hideMark/>
          </w:tcPr>
          <w:p w14:paraId="6B44E2ED" w14:textId="77777777" w:rsidR="009F1EAD" w:rsidRPr="009F1EAD" w:rsidRDefault="009F1EAD" w:rsidP="009F1EAD">
            <w:pPr>
              <w:rPr>
                <w:sz w:val="32"/>
                <w:szCs w:val="32"/>
              </w:rPr>
            </w:pPr>
            <w:r w:rsidRPr="009F1EAD">
              <w:rPr>
                <w:sz w:val="32"/>
                <w:szCs w:val="32"/>
              </w:rPr>
              <w:t>Level</w:t>
            </w:r>
          </w:p>
        </w:tc>
        <w:tc>
          <w:tcPr>
            <w:tcW w:w="0" w:type="auto"/>
            <w:vAlign w:val="center"/>
            <w:hideMark/>
          </w:tcPr>
          <w:p w14:paraId="4CC29349" w14:textId="77777777" w:rsidR="009F1EAD" w:rsidRPr="009F1EAD" w:rsidRDefault="009F1EAD" w:rsidP="009F1EAD">
            <w:pPr>
              <w:rPr>
                <w:sz w:val="32"/>
                <w:szCs w:val="32"/>
              </w:rPr>
            </w:pPr>
            <w:r w:rsidRPr="009F1EAD">
              <w:rPr>
                <w:sz w:val="32"/>
                <w:szCs w:val="32"/>
              </w:rPr>
              <w:t>Operates at subnet level.</w:t>
            </w:r>
          </w:p>
        </w:tc>
      </w:tr>
      <w:tr w:rsidR="009F1EAD" w:rsidRPr="009F1EAD" w14:paraId="72ACDB51" w14:textId="77777777">
        <w:trPr>
          <w:tblCellSpacing w:w="15" w:type="dxa"/>
        </w:trPr>
        <w:tc>
          <w:tcPr>
            <w:tcW w:w="0" w:type="auto"/>
            <w:vAlign w:val="center"/>
            <w:hideMark/>
          </w:tcPr>
          <w:p w14:paraId="1385E268" w14:textId="77777777" w:rsidR="009F1EAD" w:rsidRPr="009F1EAD" w:rsidRDefault="009F1EAD" w:rsidP="009F1EAD">
            <w:pPr>
              <w:rPr>
                <w:sz w:val="32"/>
                <w:szCs w:val="32"/>
              </w:rPr>
            </w:pPr>
            <w:r w:rsidRPr="009F1EAD">
              <w:rPr>
                <w:sz w:val="32"/>
                <w:szCs w:val="32"/>
              </w:rPr>
              <w:t>Stateful</w:t>
            </w:r>
          </w:p>
        </w:tc>
        <w:tc>
          <w:tcPr>
            <w:tcW w:w="0" w:type="auto"/>
            <w:vAlign w:val="center"/>
            <w:hideMark/>
          </w:tcPr>
          <w:p w14:paraId="124B6D4D"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No — responses must be explicitly allowed in both directions.</w:t>
            </w:r>
          </w:p>
        </w:tc>
      </w:tr>
      <w:tr w:rsidR="009F1EAD" w:rsidRPr="009F1EAD" w14:paraId="164380F9" w14:textId="77777777">
        <w:trPr>
          <w:tblCellSpacing w:w="15" w:type="dxa"/>
        </w:trPr>
        <w:tc>
          <w:tcPr>
            <w:tcW w:w="0" w:type="auto"/>
            <w:vAlign w:val="center"/>
            <w:hideMark/>
          </w:tcPr>
          <w:p w14:paraId="6C66A30A" w14:textId="77777777" w:rsidR="009F1EAD" w:rsidRPr="009F1EAD" w:rsidRDefault="009F1EAD" w:rsidP="009F1EAD">
            <w:pPr>
              <w:rPr>
                <w:sz w:val="32"/>
                <w:szCs w:val="32"/>
              </w:rPr>
            </w:pPr>
            <w:r w:rsidRPr="009F1EAD">
              <w:rPr>
                <w:sz w:val="32"/>
                <w:szCs w:val="32"/>
              </w:rPr>
              <w:t>Rules</w:t>
            </w:r>
          </w:p>
        </w:tc>
        <w:tc>
          <w:tcPr>
            <w:tcW w:w="0" w:type="auto"/>
            <w:vAlign w:val="center"/>
            <w:hideMark/>
          </w:tcPr>
          <w:p w14:paraId="3889B723" w14:textId="77777777" w:rsidR="009F1EAD" w:rsidRPr="009F1EAD" w:rsidRDefault="009F1EAD" w:rsidP="009F1EAD">
            <w:pPr>
              <w:rPr>
                <w:sz w:val="32"/>
                <w:szCs w:val="32"/>
              </w:rPr>
            </w:pPr>
            <w:r w:rsidRPr="009F1EAD">
              <w:rPr>
                <w:sz w:val="32"/>
                <w:szCs w:val="32"/>
              </w:rPr>
              <w:t>Supports both allow and deny rules.</w:t>
            </w:r>
          </w:p>
        </w:tc>
      </w:tr>
      <w:tr w:rsidR="009F1EAD" w:rsidRPr="009F1EAD" w14:paraId="24E25B17" w14:textId="77777777">
        <w:trPr>
          <w:tblCellSpacing w:w="15" w:type="dxa"/>
        </w:trPr>
        <w:tc>
          <w:tcPr>
            <w:tcW w:w="0" w:type="auto"/>
            <w:vAlign w:val="center"/>
            <w:hideMark/>
          </w:tcPr>
          <w:p w14:paraId="36B7A055" w14:textId="77777777" w:rsidR="009F1EAD" w:rsidRPr="009F1EAD" w:rsidRDefault="009F1EAD" w:rsidP="009F1EAD">
            <w:pPr>
              <w:rPr>
                <w:sz w:val="32"/>
                <w:szCs w:val="32"/>
              </w:rPr>
            </w:pPr>
            <w:r w:rsidRPr="009F1EAD">
              <w:rPr>
                <w:sz w:val="32"/>
                <w:szCs w:val="32"/>
              </w:rPr>
              <w:t>Applies To</w:t>
            </w:r>
          </w:p>
        </w:tc>
        <w:tc>
          <w:tcPr>
            <w:tcW w:w="0" w:type="auto"/>
            <w:vAlign w:val="center"/>
            <w:hideMark/>
          </w:tcPr>
          <w:p w14:paraId="3D8EA87B" w14:textId="77777777" w:rsidR="009F1EAD" w:rsidRPr="009F1EAD" w:rsidRDefault="009F1EAD" w:rsidP="009F1EAD">
            <w:pPr>
              <w:rPr>
                <w:sz w:val="32"/>
                <w:szCs w:val="32"/>
              </w:rPr>
            </w:pPr>
            <w:r w:rsidRPr="009F1EAD">
              <w:rPr>
                <w:sz w:val="32"/>
                <w:szCs w:val="32"/>
              </w:rPr>
              <w:t>All instances within a subnet.</w:t>
            </w:r>
          </w:p>
        </w:tc>
      </w:tr>
      <w:tr w:rsidR="009F1EAD" w:rsidRPr="009F1EAD" w14:paraId="54FBAACE" w14:textId="77777777">
        <w:trPr>
          <w:tblCellSpacing w:w="15" w:type="dxa"/>
        </w:trPr>
        <w:tc>
          <w:tcPr>
            <w:tcW w:w="0" w:type="auto"/>
            <w:vAlign w:val="center"/>
            <w:hideMark/>
          </w:tcPr>
          <w:p w14:paraId="1ACD441F" w14:textId="77777777" w:rsidR="009F1EAD" w:rsidRPr="009F1EAD" w:rsidRDefault="009F1EAD" w:rsidP="009F1EAD">
            <w:pPr>
              <w:rPr>
                <w:sz w:val="32"/>
                <w:szCs w:val="32"/>
              </w:rPr>
            </w:pPr>
            <w:r w:rsidRPr="009F1EAD">
              <w:rPr>
                <w:sz w:val="32"/>
                <w:szCs w:val="32"/>
              </w:rPr>
              <w:t>Default Behavior</w:t>
            </w:r>
          </w:p>
        </w:tc>
        <w:tc>
          <w:tcPr>
            <w:tcW w:w="0" w:type="auto"/>
            <w:vAlign w:val="center"/>
            <w:hideMark/>
          </w:tcPr>
          <w:p w14:paraId="4FBB06AB" w14:textId="77777777" w:rsidR="009F1EAD" w:rsidRPr="009F1EAD" w:rsidRDefault="009F1EAD" w:rsidP="009F1EAD">
            <w:pPr>
              <w:rPr>
                <w:sz w:val="32"/>
                <w:szCs w:val="32"/>
              </w:rPr>
            </w:pPr>
            <w:r w:rsidRPr="009F1EAD">
              <w:rPr>
                <w:sz w:val="32"/>
                <w:szCs w:val="32"/>
              </w:rPr>
              <w:t>Default NACL allows all inbound/outbound. Custom NACL denies all by default.</w:t>
            </w:r>
          </w:p>
        </w:tc>
      </w:tr>
      <w:tr w:rsidR="009F1EAD" w:rsidRPr="009F1EAD" w14:paraId="0F659B1D" w14:textId="77777777">
        <w:trPr>
          <w:tblCellSpacing w:w="15" w:type="dxa"/>
        </w:trPr>
        <w:tc>
          <w:tcPr>
            <w:tcW w:w="0" w:type="auto"/>
            <w:vAlign w:val="center"/>
            <w:hideMark/>
          </w:tcPr>
          <w:p w14:paraId="55D49520" w14:textId="77777777" w:rsidR="009F1EAD" w:rsidRPr="009F1EAD" w:rsidRDefault="009F1EAD" w:rsidP="009F1EAD">
            <w:pPr>
              <w:rPr>
                <w:sz w:val="32"/>
                <w:szCs w:val="32"/>
              </w:rPr>
            </w:pPr>
            <w:r w:rsidRPr="009F1EAD">
              <w:rPr>
                <w:sz w:val="32"/>
                <w:szCs w:val="32"/>
              </w:rPr>
              <w:t>Rule Order</w:t>
            </w:r>
          </w:p>
        </w:tc>
        <w:tc>
          <w:tcPr>
            <w:tcW w:w="0" w:type="auto"/>
            <w:vAlign w:val="center"/>
            <w:hideMark/>
          </w:tcPr>
          <w:p w14:paraId="5769C2DE" w14:textId="77777777" w:rsidR="009F1EAD" w:rsidRPr="009F1EAD" w:rsidRDefault="009F1EAD" w:rsidP="009F1EAD">
            <w:pPr>
              <w:rPr>
                <w:sz w:val="32"/>
                <w:szCs w:val="32"/>
              </w:rPr>
            </w:pPr>
            <w:r w:rsidRPr="009F1EAD">
              <w:rPr>
                <w:sz w:val="32"/>
                <w:szCs w:val="32"/>
              </w:rPr>
              <w:t>Rules are processed in ascending order (lowest number first).</w:t>
            </w:r>
          </w:p>
        </w:tc>
      </w:tr>
      <w:tr w:rsidR="009F1EAD" w:rsidRPr="009F1EAD" w14:paraId="00C0D524" w14:textId="77777777">
        <w:trPr>
          <w:tblCellSpacing w:w="15" w:type="dxa"/>
        </w:trPr>
        <w:tc>
          <w:tcPr>
            <w:tcW w:w="0" w:type="auto"/>
            <w:vAlign w:val="center"/>
            <w:hideMark/>
          </w:tcPr>
          <w:p w14:paraId="47FC608E" w14:textId="77777777" w:rsidR="009F1EAD" w:rsidRPr="009F1EAD" w:rsidRDefault="009F1EAD" w:rsidP="009F1EAD">
            <w:pPr>
              <w:rPr>
                <w:sz w:val="32"/>
                <w:szCs w:val="32"/>
              </w:rPr>
            </w:pPr>
            <w:r w:rsidRPr="009F1EAD">
              <w:rPr>
                <w:sz w:val="32"/>
                <w:szCs w:val="32"/>
              </w:rPr>
              <w:t>Example</w:t>
            </w:r>
          </w:p>
        </w:tc>
        <w:tc>
          <w:tcPr>
            <w:tcW w:w="0" w:type="auto"/>
            <w:vAlign w:val="center"/>
            <w:hideMark/>
          </w:tcPr>
          <w:p w14:paraId="38110A31" w14:textId="77777777" w:rsidR="009F1EAD" w:rsidRPr="009F1EAD" w:rsidRDefault="009F1EAD" w:rsidP="009F1EAD">
            <w:pPr>
              <w:rPr>
                <w:sz w:val="32"/>
                <w:szCs w:val="32"/>
              </w:rPr>
            </w:pPr>
            <w:r w:rsidRPr="009F1EAD">
              <w:rPr>
                <w:sz w:val="32"/>
                <w:szCs w:val="32"/>
              </w:rPr>
              <w:t>Allow inbound 80, deny all others.</w:t>
            </w:r>
          </w:p>
        </w:tc>
      </w:tr>
    </w:tbl>
    <w:p w14:paraId="00BD89AB"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Example:</w:t>
      </w:r>
    </w:p>
    <w:p w14:paraId="02571275" w14:textId="77777777" w:rsidR="009F1EAD" w:rsidRPr="009F1EAD" w:rsidRDefault="009F1EAD" w:rsidP="009F1EAD">
      <w:pPr>
        <w:rPr>
          <w:sz w:val="32"/>
          <w:szCs w:val="32"/>
        </w:rPr>
      </w:pPr>
      <w:r w:rsidRPr="009F1EAD">
        <w:rPr>
          <w:sz w:val="32"/>
          <w:szCs w:val="32"/>
        </w:rPr>
        <w:t>Inbound Rules:</w:t>
      </w:r>
    </w:p>
    <w:p w14:paraId="616BCD5B" w14:textId="77777777" w:rsidR="009F1EAD" w:rsidRPr="009F1EAD" w:rsidRDefault="009F1EAD" w:rsidP="009F1EAD">
      <w:pPr>
        <w:rPr>
          <w:sz w:val="32"/>
          <w:szCs w:val="32"/>
        </w:rPr>
      </w:pPr>
      <w:r w:rsidRPr="009F1EAD">
        <w:rPr>
          <w:sz w:val="32"/>
          <w:szCs w:val="32"/>
        </w:rPr>
        <w:t xml:space="preserve">  Rule 100 → Allow TCP 80 (0.0.0.0/0)</w:t>
      </w:r>
    </w:p>
    <w:p w14:paraId="7FB20C1F" w14:textId="77777777" w:rsidR="009F1EAD" w:rsidRPr="009F1EAD" w:rsidRDefault="009F1EAD" w:rsidP="009F1EAD">
      <w:pPr>
        <w:rPr>
          <w:sz w:val="32"/>
          <w:szCs w:val="32"/>
        </w:rPr>
      </w:pPr>
      <w:r w:rsidRPr="009F1EAD">
        <w:rPr>
          <w:sz w:val="32"/>
          <w:szCs w:val="32"/>
        </w:rPr>
        <w:t xml:space="preserve">  Rule 110 → Deny All</w:t>
      </w:r>
    </w:p>
    <w:p w14:paraId="6C87EFDA" w14:textId="77777777" w:rsidR="009F1EAD" w:rsidRPr="009F1EAD" w:rsidRDefault="009F1EAD" w:rsidP="009F1EAD">
      <w:pPr>
        <w:rPr>
          <w:sz w:val="32"/>
          <w:szCs w:val="32"/>
        </w:rPr>
      </w:pPr>
    </w:p>
    <w:p w14:paraId="3609824B" w14:textId="77777777" w:rsidR="009F1EAD" w:rsidRPr="009F1EAD" w:rsidRDefault="009F1EAD" w:rsidP="009F1EAD">
      <w:pPr>
        <w:rPr>
          <w:sz w:val="32"/>
          <w:szCs w:val="32"/>
        </w:rPr>
      </w:pPr>
      <w:r w:rsidRPr="009F1EAD">
        <w:rPr>
          <w:sz w:val="32"/>
          <w:szCs w:val="32"/>
        </w:rPr>
        <w:t>Outbound Rules:</w:t>
      </w:r>
    </w:p>
    <w:p w14:paraId="25D85A14" w14:textId="77777777" w:rsidR="009F1EAD" w:rsidRPr="009F1EAD" w:rsidRDefault="009F1EAD" w:rsidP="009F1EAD">
      <w:pPr>
        <w:rPr>
          <w:sz w:val="32"/>
          <w:szCs w:val="32"/>
        </w:rPr>
      </w:pPr>
      <w:r w:rsidRPr="009F1EAD">
        <w:rPr>
          <w:sz w:val="32"/>
          <w:szCs w:val="32"/>
        </w:rPr>
        <w:t xml:space="preserve">  Rule 100 → Allow TCP 80 (0.0.0.0/0)</w:t>
      </w:r>
    </w:p>
    <w:p w14:paraId="78047B24" w14:textId="77777777" w:rsidR="009F1EAD" w:rsidRPr="009F1EAD" w:rsidRDefault="009F1EAD" w:rsidP="009F1EAD">
      <w:pPr>
        <w:rPr>
          <w:sz w:val="32"/>
          <w:szCs w:val="32"/>
        </w:rPr>
      </w:pPr>
      <w:r w:rsidRPr="009F1EAD">
        <w:rPr>
          <w:sz w:val="32"/>
          <w:szCs w:val="32"/>
        </w:rPr>
        <w:t xml:space="preserve">  Rule 110 → Deny All</w:t>
      </w:r>
    </w:p>
    <w:p w14:paraId="5EF51806" w14:textId="77777777" w:rsidR="009F1EAD" w:rsidRPr="009F1EAD" w:rsidRDefault="00000000" w:rsidP="009F1EAD">
      <w:pPr>
        <w:rPr>
          <w:sz w:val="32"/>
          <w:szCs w:val="32"/>
        </w:rPr>
      </w:pPr>
      <w:r>
        <w:rPr>
          <w:sz w:val="32"/>
          <w:szCs w:val="32"/>
        </w:rPr>
        <w:pict w14:anchorId="5B650765">
          <v:rect id="_x0000_i1162" style="width:0;height:1.5pt" o:hralign="center" o:hrstd="t" o:hr="t" fillcolor="#a0a0a0" stroked="f"/>
        </w:pict>
      </w:r>
    </w:p>
    <w:p w14:paraId="7BA7996F" w14:textId="77777777" w:rsidR="009F1EAD" w:rsidRPr="009F1EAD" w:rsidRDefault="009F1EAD" w:rsidP="009F1EAD">
      <w:pPr>
        <w:rPr>
          <w:sz w:val="32"/>
          <w:szCs w:val="32"/>
        </w:rPr>
      </w:pPr>
      <w:r w:rsidRPr="009F1EAD">
        <w:rPr>
          <w:rFonts w:ascii="Segoe UI Emoji" w:hAnsi="Segoe UI Emoji" w:cs="Segoe UI Emoji"/>
          <w:sz w:val="32"/>
          <w:szCs w:val="32"/>
        </w:rPr>
        <w:lastRenderedPageBreak/>
        <w:t>⚙️</w:t>
      </w:r>
      <w:r w:rsidRPr="009F1EAD">
        <w:rPr>
          <w:sz w:val="32"/>
          <w:szCs w:val="32"/>
        </w:rPr>
        <w:t xml:space="preserve"> SG vs NACL —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3075"/>
        <w:gridCol w:w="3767"/>
      </w:tblGrid>
      <w:tr w:rsidR="009F1EAD" w:rsidRPr="009F1EAD" w14:paraId="7CAE8459" w14:textId="77777777">
        <w:trPr>
          <w:tblHeader/>
          <w:tblCellSpacing w:w="15" w:type="dxa"/>
        </w:trPr>
        <w:tc>
          <w:tcPr>
            <w:tcW w:w="0" w:type="auto"/>
            <w:vAlign w:val="center"/>
            <w:hideMark/>
          </w:tcPr>
          <w:p w14:paraId="67B62FCF" w14:textId="77777777" w:rsidR="009F1EAD" w:rsidRPr="009F1EAD" w:rsidRDefault="009F1EAD" w:rsidP="009F1EAD">
            <w:pPr>
              <w:rPr>
                <w:sz w:val="32"/>
                <w:szCs w:val="32"/>
              </w:rPr>
            </w:pPr>
            <w:r w:rsidRPr="009F1EAD">
              <w:rPr>
                <w:sz w:val="32"/>
                <w:szCs w:val="32"/>
              </w:rPr>
              <w:t>Feature</w:t>
            </w:r>
          </w:p>
        </w:tc>
        <w:tc>
          <w:tcPr>
            <w:tcW w:w="0" w:type="auto"/>
            <w:vAlign w:val="center"/>
            <w:hideMark/>
          </w:tcPr>
          <w:p w14:paraId="5354F509" w14:textId="77777777" w:rsidR="009F1EAD" w:rsidRPr="009F1EAD" w:rsidRDefault="009F1EAD" w:rsidP="009F1EAD">
            <w:pPr>
              <w:rPr>
                <w:sz w:val="32"/>
                <w:szCs w:val="32"/>
              </w:rPr>
            </w:pPr>
            <w:r w:rsidRPr="009F1EAD">
              <w:rPr>
                <w:sz w:val="32"/>
                <w:szCs w:val="32"/>
              </w:rPr>
              <w:t>Security Group (SG)</w:t>
            </w:r>
          </w:p>
        </w:tc>
        <w:tc>
          <w:tcPr>
            <w:tcW w:w="0" w:type="auto"/>
            <w:vAlign w:val="center"/>
            <w:hideMark/>
          </w:tcPr>
          <w:p w14:paraId="7D493621" w14:textId="77777777" w:rsidR="009F1EAD" w:rsidRPr="009F1EAD" w:rsidRDefault="009F1EAD" w:rsidP="009F1EAD">
            <w:pPr>
              <w:rPr>
                <w:sz w:val="32"/>
                <w:szCs w:val="32"/>
              </w:rPr>
            </w:pPr>
            <w:r w:rsidRPr="009F1EAD">
              <w:rPr>
                <w:sz w:val="32"/>
                <w:szCs w:val="32"/>
              </w:rPr>
              <w:t>Network ACL (NACL)</w:t>
            </w:r>
          </w:p>
        </w:tc>
      </w:tr>
      <w:tr w:rsidR="009F1EAD" w:rsidRPr="009F1EAD" w14:paraId="37C98B7F" w14:textId="77777777">
        <w:trPr>
          <w:tblCellSpacing w:w="15" w:type="dxa"/>
        </w:trPr>
        <w:tc>
          <w:tcPr>
            <w:tcW w:w="0" w:type="auto"/>
            <w:vAlign w:val="center"/>
            <w:hideMark/>
          </w:tcPr>
          <w:p w14:paraId="4E184DFB" w14:textId="77777777" w:rsidR="009F1EAD" w:rsidRPr="009F1EAD" w:rsidRDefault="009F1EAD" w:rsidP="009F1EAD">
            <w:pPr>
              <w:rPr>
                <w:sz w:val="32"/>
                <w:szCs w:val="32"/>
              </w:rPr>
            </w:pPr>
            <w:r w:rsidRPr="009F1EAD">
              <w:rPr>
                <w:sz w:val="32"/>
                <w:szCs w:val="32"/>
              </w:rPr>
              <w:t>Scope</w:t>
            </w:r>
          </w:p>
        </w:tc>
        <w:tc>
          <w:tcPr>
            <w:tcW w:w="0" w:type="auto"/>
            <w:vAlign w:val="center"/>
            <w:hideMark/>
          </w:tcPr>
          <w:p w14:paraId="15747592" w14:textId="77777777" w:rsidR="009F1EAD" w:rsidRPr="009F1EAD" w:rsidRDefault="009F1EAD" w:rsidP="009F1EAD">
            <w:pPr>
              <w:rPr>
                <w:sz w:val="32"/>
                <w:szCs w:val="32"/>
              </w:rPr>
            </w:pPr>
            <w:r w:rsidRPr="009F1EAD">
              <w:rPr>
                <w:sz w:val="32"/>
                <w:szCs w:val="32"/>
              </w:rPr>
              <w:t>Instance (ENI) level</w:t>
            </w:r>
          </w:p>
        </w:tc>
        <w:tc>
          <w:tcPr>
            <w:tcW w:w="0" w:type="auto"/>
            <w:vAlign w:val="center"/>
            <w:hideMark/>
          </w:tcPr>
          <w:p w14:paraId="2FCF1E48" w14:textId="77777777" w:rsidR="009F1EAD" w:rsidRPr="009F1EAD" w:rsidRDefault="009F1EAD" w:rsidP="009F1EAD">
            <w:pPr>
              <w:rPr>
                <w:sz w:val="32"/>
                <w:szCs w:val="32"/>
              </w:rPr>
            </w:pPr>
            <w:r w:rsidRPr="009F1EAD">
              <w:rPr>
                <w:sz w:val="32"/>
                <w:szCs w:val="32"/>
              </w:rPr>
              <w:t>Subnet level</w:t>
            </w:r>
          </w:p>
        </w:tc>
      </w:tr>
      <w:tr w:rsidR="009F1EAD" w:rsidRPr="009F1EAD" w14:paraId="6E546442" w14:textId="77777777">
        <w:trPr>
          <w:tblCellSpacing w:w="15" w:type="dxa"/>
        </w:trPr>
        <w:tc>
          <w:tcPr>
            <w:tcW w:w="0" w:type="auto"/>
            <w:vAlign w:val="center"/>
            <w:hideMark/>
          </w:tcPr>
          <w:p w14:paraId="49F94AB9" w14:textId="77777777" w:rsidR="009F1EAD" w:rsidRPr="009F1EAD" w:rsidRDefault="009F1EAD" w:rsidP="009F1EAD">
            <w:pPr>
              <w:rPr>
                <w:sz w:val="32"/>
                <w:szCs w:val="32"/>
              </w:rPr>
            </w:pPr>
            <w:r w:rsidRPr="009F1EAD">
              <w:rPr>
                <w:sz w:val="32"/>
                <w:szCs w:val="32"/>
              </w:rPr>
              <w:t>State</w:t>
            </w:r>
          </w:p>
        </w:tc>
        <w:tc>
          <w:tcPr>
            <w:tcW w:w="0" w:type="auto"/>
            <w:vAlign w:val="center"/>
            <w:hideMark/>
          </w:tcPr>
          <w:p w14:paraId="7BB46EE6" w14:textId="77777777" w:rsidR="009F1EAD" w:rsidRPr="009F1EAD" w:rsidRDefault="009F1EAD" w:rsidP="009F1EAD">
            <w:pPr>
              <w:rPr>
                <w:sz w:val="32"/>
                <w:szCs w:val="32"/>
              </w:rPr>
            </w:pPr>
            <w:r w:rsidRPr="009F1EAD">
              <w:rPr>
                <w:sz w:val="32"/>
                <w:szCs w:val="32"/>
              </w:rPr>
              <w:t>Stateful</w:t>
            </w:r>
          </w:p>
        </w:tc>
        <w:tc>
          <w:tcPr>
            <w:tcW w:w="0" w:type="auto"/>
            <w:vAlign w:val="center"/>
            <w:hideMark/>
          </w:tcPr>
          <w:p w14:paraId="540F69A3" w14:textId="77777777" w:rsidR="009F1EAD" w:rsidRPr="009F1EAD" w:rsidRDefault="009F1EAD" w:rsidP="009F1EAD">
            <w:pPr>
              <w:rPr>
                <w:sz w:val="32"/>
                <w:szCs w:val="32"/>
              </w:rPr>
            </w:pPr>
            <w:r w:rsidRPr="009F1EAD">
              <w:rPr>
                <w:sz w:val="32"/>
                <w:szCs w:val="32"/>
              </w:rPr>
              <w:t>Stateless</w:t>
            </w:r>
          </w:p>
        </w:tc>
      </w:tr>
      <w:tr w:rsidR="009F1EAD" w:rsidRPr="009F1EAD" w14:paraId="2EAF7D89" w14:textId="77777777">
        <w:trPr>
          <w:tblCellSpacing w:w="15" w:type="dxa"/>
        </w:trPr>
        <w:tc>
          <w:tcPr>
            <w:tcW w:w="0" w:type="auto"/>
            <w:vAlign w:val="center"/>
            <w:hideMark/>
          </w:tcPr>
          <w:p w14:paraId="36973435" w14:textId="77777777" w:rsidR="009F1EAD" w:rsidRPr="009F1EAD" w:rsidRDefault="009F1EAD" w:rsidP="009F1EAD">
            <w:pPr>
              <w:rPr>
                <w:sz w:val="32"/>
                <w:szCs w:val="32"/>
              </w:rPr>
            </w:pPr>
            <w:r w:rsidRPr="009F1EAD">
              <w:rPr>
                <w:sz w:val="32"/>
                <w:szCs w:val="32"/>
              </w:rPr>
              <w:t>Allow / Deny</w:t>
            </w:r>
          </w:p>
        </w:tc>
        <w:tc>
          <w:tcPr>
            <w:tcW w:w="0" w:type="auto"/>
            <w:vAlign w:val="center"/>
            <w:hideMark/>
          </w:tcPr>
          <w:p w14:paraId="61BAB563" w14:textId="77777777" w:rsidR="009F1EAD" w:rsidRPr="009F1EAD" w:rsidRDefault="009F1EAD" w:rsidP="009F1EAD">
            <w:pPr>
              <w:rPr>
                <w:sz w:val="32"/>
                <w:szCs w:val="32"/>
              </w:rPr>
            </w:pPr>
            <w:r w:rsidRPr="009F1EAD">
              <w:rPr>
                <w:sz w:val="32"/>
                <w:szCs w:val="32"/>
              </w:rPr>
              <w:t>Only Allow</w:t>
            </w:r>
          </w:p>
        </w:tc>
        <w:tc>
          <w:tcPr>
            <w:tcW w:w="0" w:type="auto"/>
            <w:vAlign w:val="center"/>
            <w:hideMark/>
          </w:tcPr>
          <w:p w14:paraId="52CD7287" w14:textId="77777777" w:rsidR="009F1EAD" w:rsidRPr="009F1EAD" w:rsidRDefault="009F1EAD" w:rsidP="009F1EAD">
            <w:pPr>
              <w:rPr>
                <w:sz w:val="32"/>
                <w:szCs w:val="32"/>
              </w:rPr>
            </w:pPr>
            <w:r w:rsidRPr="009F1EAD">
              <w:rPr>
                <w:sz w:val="32"/>
                <w:szCs w:val="32"/>
              </w:rPr>
              <w:t>Allow and Deny</w:t>
            </w:r>
          </w:p>
        </w:tc>
      </w:tr>
      <w:tr w:rsidR="009F1EAD" w:rsidRPr="009F1EAD" w14:paraId="5F98AE90" w14:textId="77777777">
        <w:trPr>
          <w:tblCellSpacing w:w="15" w:type="dxa"/>
        </w:trPr>
        <w:tc>
          <w:tcPr>
            <w:tcW w:w="0" w:type="auto"/>
            <w:vAlign w:val="center"/>
            <w:hideMark/>
          </w:tcPr>
          <w:p w14:paraId="1D6FB81B" w14:textId="77777777" w:rsidR="009F1EAD" w:rsidRPr="009F1EAD" w:rsidRDefault="009F1EAD" w:rsidP="009F1EAD">
            <w:pPr>
              <w:rPr>
                <w:sz w:val="32"/>
                <w:szCs w:val="32"/>
              </w:rPr>
            </w:pPr>
            <w:r w:rsidRPr="009F1EAD">
              <w:rPr>
                <w:sz w:val="32"/>
                <w:szCs w:val="32"/>
              </w:rPr>
              <w:t>Default Inbound</w:t>
            </w:r>
          </w:p>
        </w:tc>
        <w:tc>
          <w:tcPr>
            <w:tcW w:w="0" w:type="auto"/>
            <w:vAlign w:val="center"/>
            <w:hideMark/>
          </w:tcPr>
          <w:p w14:paraId="61F69449" w14:textId="77777777" w:rsidR="009F1EAD" w:rsidRPr="009F1EAD" w:rsidRDefault="009F1EAD" w:rsidP="009F1EAD">
            <w:pPr>
              <w:rPr>
                <w:sz w:val="32"/>
                <w:szCs w:val="32"/>
              </w:rPr>
            </w:pPr>
            <w:r w:rsidRPr="009F1EAD">
              <w:rPr>
                <w:sz w:val="32"/>
                <w:szCs w:val="32"/>
              </w:rPr>
              <w:t>Deny all</w:t>
            </w:r>
          </w:p>
        </w:tc>
        <w:tc>
          <w:tcPr>
            <w:tcW w:w="0" w:type="auto"/>
            <w:vAlign w:val="center"/>
            <w:hideMark/>
          </w:tcPr>
          <w:p w14:paraId="4BA3A25D" w14:textId="77777777" w:rsidR="009F1EAD" w:rsidRPr="009F1EAD" w:rsidRDefault="009F1EAD" w:rsidP="009F1EAD">
            <w:pPr>
              <w:rPr>
                <w:sz w:val="32"/>
                <w:szCs w:val="32"/>
              </w:rPr>
            </w:pPr>
            <w:r w:rsidRPr="009F1EAD">
              <w:rPr>
                <w:sz w:val="32"/>
                <w:szCs w:val="32"/>
              </w:rPr>
              <w:t>Allow all (default NACL)</w:t>
            </w:r>
          </w:p>
        </w:tc>
      </w:tr>
      <w:tr w:rsidR="009F1EAD" w:rsidRPr="009F1EAD" w14:paraId="2184F812" w14:textId="77777777">
        <w:trPr>
          <w:tblCellSpacing w:w="15" w:type="dxa"/>
        </w:trPr>
        <w:tc>
          <w:tcPr>
            <w:tcW w:w="0" w:type="auto"/>
            <w:vAlign w:val="center"/>
            <w:hideMark/>
          </w:tcPr>
          <w:p w14:paraId="7F6DAFE9" w14:textId="77777777" w:rsidR="009F1EAD" w:rsidRPr="009F1EAD" w:rsidRDefault="009F1EAD" w:rsidP="009F1EAD">
            <w:pPr>
              <w:rPr>
                <w:sz w:val="32"/>
                <w:szCs w:val="32"/>
              </w:rPr>
            </w:pPr>
            <w:r w:rsidRPr="009F1EAD">
              <w:rPr>
                <w:sz w:val="32"/>
                <w:szCs w:val="32"/>
              </w:rPr>
              <w:t>Default Outbound</w:t>
            </w:r>
          </w:p>
        </w:tc>
        <w:tc>
          <w:tcPr>
            <w:tcW w:w="0" w:type="auto"/>
            <w:vAlign w:val="center"/>
            <w:hideMark/>
          </w:tcPr>
          <w:p w14:paraId="2E028989" w14:textId="77777777" w:rsidR="009F1EAD" w:rsidRPr="009F1EAD" w:rsidRDefault="009F1EAD" w:rsidP="009F1EAD">
            <w:pPr>
              <w:rPr>
                <w:sz w:val="32"/>
                <w:szCs w:val="32"/>
              </w:rPr>
            </w:pPr>
            <w:r w:rsidRPr="009F1EAD">
              <w:rPr>
                <w:sz w:val="32"/>
                <w:szCs w:val="32"/>
              </w:rPr>
              <w:t>Allow all</w:t>
            </w:r>
          </w:p>
        </w:tc>
        <w:tc>
          <w:tcPr>
            <w:tcW w:w="0" w:type="auto"/>
            <w:vAlign w:val="center"/>
            <w:hideMark/>
          </w:tcPr>
          <w:p w14:paraId="32632B68" w14:textId="77777777" w:rsidR="009F1EAD" w:rsidRPr="009F1EAD" w:rsidRDefault="009F1EAD" w:rsidP="009F1EAD">
            <w:pPr>
              <w:rPr>
                <w:sz w:val="32"/>
                <w:szCs w:val="32"/>
              </w:rPr>
            </w:pPr>
            <w:r w:rsidRPr="009F1EAD">
              <w:rPr>
                <w:sz w:val="32"/>
                <w:szCs w:val="32"/>
              </w:rPr>
              <w:t>Allow all (default NACL)</w:t>
            </w:r>
          </w:p>
        </w:tc>
      </w:tr>
      <w:tr w:rsidR="009F1EAD" w:rsidRPr="009F1EAD" w14:paraId="4719FD70" w14:textId="77777777">
        <w:trPr>
          <w:tblCellSpacing w:w="15" w:type="dxa"/>
        </w:trPr>
        <w:tc>
          <w:tcPr>
            <w:tcW w:w="0" w:type="auto"/>
            <w:vAlign w:val="center"/>
            <w:hideMark/>
          </w:tcPr>
          <w:p w14:paraId="052D825D" w14:textId="77777777" w:rsidR="009F1EAD" w:rsidRPr="009F1EAD" w:rsidRDefault="009F1EAD" w:rsidP="009F1EAD">
            <w:pPr>
              <w:rPr>
                <w:sz w:val="32"/>
                <w:szCs w:val="32"/>
              </w:rPr>
            </w:pPr>
            <w:r w:rsidRPr="009F1EAD">
              <w:rPr>
                <w:sz w:val="32"/>
                <w:szCs w:val="32"/>
              </w:rPr>
              <w:t>Applies To</w:t>
            </w:r>
          </w:p>
        </w:tc>
        <w:tc>
          <w:tcPr>
            <w:tcW w:w="0" w:type="auto"/>
            <w:vAlign w:val="center"/>
            <w:hideMark/>
          </w:tcPr>
          <w:p w14:paraId="3DEEE9A0" w14:textId="77777777" w:rsidR="009F1EAD" w:rsidRPr="009F1EAD" w:rsidRDefault="009F1EAD" w:rsidP="009F1EAD">
            <w:pPr>
              <w:rPr>
                <w:sz w:val="32"/>
                <w:szCs w:val="32"/>
              </w:rPr>
            </w:pPr>
            <w:r w:rsidRPr="009F1EAD">
              <w:rPr>
                <w:sz w:val="32"/>
                <w:szCs w:val="32"/>
              </w:rPr>
              <w:t>Specific instance/ENI</w:t>
            </w:r>
          </w:p>
        </w:tc>
        <w:tc>
          <w:tcPr>
            <w:tcW w:w="0" w:type="auto"/>
            <w:vAlign w:val="center"/>
            <w:hideMark/>
          </w:tcPr>
          <w:p w14:paraId="11856FAD" w14:textId="77777777" w:rsidR="009F1EAD" w:rsidRPr="009F1EAD" w:rsidRDefault="009F1EAD" w:rsidP="009F1EAD">
            <w:pPr>
              <w:rPr>
                <w:sz w:val="32"/>
                <w:szCs w:val="32"/>
              </w:rPr>
            </w:pPr>
            <w:r w:rsidRPr="009F1EAD">
              <w:rPr>
                <w:sz w:val="32"/>
                <w:szCs w:val="32"/>
              </w:rPr>
              <w:t>Entire subnet</w:t>
            </w:r>
          </w:p>
        </w:tc>
      </w:tr>
      <w:tr w:rsidR="009F1EAD" w:rsidRPr="009F1EAD" w14:paraId="781BED45" w14:textId="77777777">
        <w:trPr>
          <w:tblCellSpacing w:w="15" w:type="dxa"/>
        </w:trPr>
        <w:tc>
          <w:tcPr>
            <w:tcW w:w="0" w:type="auto"/>
            <w:vAlign w:val="center"/>
            <w:hideMark/>
          </w:tcPr>
          <w:p w14:paraId="4B1C975D" w14:textId="77777777" w:rsidR="009F1EAD" w:rsidRPr="009F1EAD" w:rsidRDefault="009F1EAD" w:rsidP="009F1EAD">
            <w:pPr>
              <w:rPr>
                <w:sz w:val="32"/>
                <w:szCs w:val="32"/>
              </w:rPr>
            </w:pPr>
            <w:r w:rsidRPr="009F1EAD">
              <w:rPr>
                <w:sz w:val="32"/>
                <w:szCs w:val="32"/>
              </w:rPr>
              <w:t>Evaluation</w:t>
            </w:r>
          </w:p>
        </w:tc>
        <w:tc>
          <w:tcPr>
            <w:tcW w:w="0" w:type="auto"/>
            <w:vAlign w:val="center"/>
            <w:hideMark/>
          </w:tcPr>
          <w:p w14:paraId="22E7B749" w14:textId="77777777" w:rsidR="009F1EAD" w:rsidRPr="009F1EAD" w:rsidRDefault="009F1EAD" w:rsidP="009F1EAD">
            <w:pPr>
              <w:rPr>
                <w:sz w:val="32"/>
                <w:szCs w:val="32"/>
              </w:rPr>
            </w:pPr>
            <w:r w:rsidRPr="009F1EAD">
              <w:rPr>
                <w:sz w:val="32"/>
                <w:szCs w:val="32"/>
              </w:rPr>
              <w:t>All rules evaluated</w:t>
            </w:r>
          </w:p>
        </w:tc>
        <w:tc>
          <w:tcPr>
            <w:tcW w:w="0" w:type="auto"/>
            <w:vAlign w:val="center"/>
            <w:hideMark/>
          </w:tcPr>
          <w:p w14:paraId="2E6F1F99" w14:textId="77777777" w:rsidR="009F1EAD" w:rsidRPr="009F1EAD" w:rsidRDefault="009F1EAD" w:rsidP="009F1EAD">
            <w:pPr>
              <w:rPr>
                <w:sz w:val="32"/>
                <w:szCs w:val="32"/>
              </w:rPr>
            </w:pPr>
            <w:r w:rsidRPr="009F1EAD">
              <w:rPr>
                <w:sz w:val="32"/>
                <w:szCs w:val="32"/>
              </w:rPr>
              <w:t>Rules evaluated in order</w:t>
            </w:r>
          </w:p>
        </w:tc>
      </w:tr>
      <w:tr w:rsidR="009F1EAD" w:rsidRPr="009F1EAD" w14:paraId="76C96C38" w14:textId="77777777">
        <w:trPr>
          <w:tblCellSpacing w:w="15" w:type="dxa"/>
        </w:trPr>
        <w:tc>
          <w:tcPr>
            <w:tcW w:w="0" w:type="auto"/>
            <w:vAlign w:val="center"/>
            <w:hideMark/>
          </w:tcPr>
          <w:p w14:paraId="626A7536" w14:textId="77777777" w:rsidR="009F1EAD" w:rsidRPr="009F1EAD" w:rsidRDefault="009F1EAD" w:rsidP="009F1EAD">
            <w:pPr>
              <w:rPr>
                <w:sz w:val="32"/>
                <w:szCs w:val="32"/>
              </w:rPr>
            </w:pPr>
            <w:r w:rsidRPr="009F1EAD">
              <w:rPr>
                <w:sz w:val="32"/>
                <w:szCs w:val="32"/>
              </w:rPr>
              <w:t>Use Case</w:t>
            </w:r>
          </w:p>
        </w:tc>
        <w:tc>
          <w:tcPr>
            <w:tcW w:w="0" w:type="auto"/>
            <w:vAlign w:val="center"/>
            <w:hideMark/>
          </w:tcPr>
          <w:p w14:paraId="291F9048" w14:textId="77777777" w:rsidR="009F1EAD" w:rsidRPr="009F1EAD" w:rsidRDefault="009F1EAD" w:rsidP="009F1EAD">
            <w:pPr>
              <w:rPr>
                <w:sz w:val="32"/>
                <w:szCs w:val="32"/>
              </w:rPr>
            </w:pPr>
            <w:r w:rsidRPr="009F1EAD">
              <w:rPr>
                <w:sz w:val="32"/>
                <w:szCs w:val="32"/>
              </w:rPr>
              <w:t>Control traffic to/from EC2</w:t>
            </w:r>
          </w:p>
        </w:tc>
        <w:tc>
          <w:tcPr>
            <w:tcW w:w="0" w:type="auto"/>
            <w:vAlign w:val="center"/>
            <w:hideMark/>
          </w:tcPr>
          <w:p w14:paraId="3AEED0B4" w14:textId="77777777" w:rsidR="009F1EAD" w:rsidRPr="009F1EAD" w:rsidRDefault="009F1EAD" w:rsidP="009F1EAD">
            <w:pPr>
              <w:rPr>
                <w:sz w:val="32"/>
                <w:szCs w:val="32"/>
              </w:rPr>
            </w:pPr>
            <w:r w:rsidRPr="009F1EAD">
              <w:rPr>
                <w:sz w:val="32"/>
                <w:szCs w:val="32"/>
              </w:rPr>
              <w:t>Additional subnet-level protection</w:t>
            </w:r>
          </w:p>
        </w:tc>
      </w:tr>
    </w:tbl>
    <w:p w14:paraId="28499097" w14:textId="77777777" w:rsidR="009F1EAD" w:rsidRPr="009F1EAD" w:rsidRDefault="00000000" w:rsidP="009F1EAD">
      <w:pPr>
        <w:rPr>
          <w:sz w:val="32"/>
          <w:szCs w:val="32"/>
        </w:rPr>
      </w:pPr>
      <w:r>
        <w:rPr>
          <w:sz w:val="32"/>
          <w:szCs w:val="32"/>
        </w:rPr>
        <w:pict w14:anchorId="4DD98488">
          <v:rect id="_x0000_i1163" style="width:0;height:1.5pt" o:hralign="center" o:hrstd="t" o:hr="t" fillcolor="#a0a0a0" stroked="f"/>
        </w:pict>
      </w:r>
    </w:p>
    <w:p w14:paraId="293CA83B"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In My Project:</w:t>
      </w:r>
    </w:p>
    <w:p w14:paraId="170E9BD4"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We used Security Groups as the main layer of security</w:t>
      </w:r>
      <w:r w:rsidRPr="009F1EAD">
        <w:rPr>
          <w:sz w:val="32"/>
          <w:szCs w:val="32"/>
        </w:rPr>
        <w:br/>
        <w:t>and NACLs for an additional layer of subnet-level control.</w:t>
      </w:r>
    </w:p>
    <w:p w14:paraId="267CD6EE" w14:textId="77777777" w:rsidR="009F1EAD" w:rsidRPr="009F1EAD" w:rsidRDefault="009F1EAD" w:rsidP="009F1EAD">
      <w:pPr>
        <w:rPr>
          <w:sz w:val="32"/>
          <w:szCs w:val="32"/>
        </w:rPr>
      </w:pPr>
      <w:r w:rsidRPr="009F1EAD">
        <w:rPr>
          <w:sz w:val="32"/>
          <w:szCs w:val="32"/>
        </w:rPr>
        <w:t>Example:</w:t>
      </w:r>
    </w:p>
    <w:p w14:paraId="1E4E23CE" w14:textId="77777777" w:rsidR="009F1EAD" w:rsidRPr="009F1EAD" w:rsidRDefault="009F1EAD" w:rsidP="009F1EAD">
      <w:pPr>
        <w:numPr>
          <w:ilvl w:val="0"/>
          <w:numId w:val="317"/>
        </w:numPr>
        <w:rPr>
          <w:sz w:val="32"/>
          <w:szCs w:val="32"/>
        </w:rPr>
      </w:pPr>
      <w:r w:rsidRPr="009F1EAD">
        <w:rPr>
          <w:sz w:val="32"/>
          <w:szCs w:val="32"/>
        </w:rPr>
        <w:t>Public Subnet:</w:t>
      </w:r>
    </w:p>
    <w:p w14:paraId="36C06A48" w14:textId="77777777" w:rsidR="009F1EAD" w:rsidRPr="009F1EAD" w:rsidRDefault="009F1EAD" w:rsidP="009F1EAD">
      <w:pPr>
        <w:numPr>
          <w:ilvl w:val="1"/>
          <w:numId w:val="317"/>
        </w:numPr>
        <w:rPr>
          <w:sz w:val="32"/>
          <w:szCs w:val="32"/>
        </w:rPr>
      </w:pPr>
      <w:r w:rsidRPr="009F1EAD">
        <w:rPr>
          <w:sz w:val="32"/>
          <w:szCs w:val="32"/>
        </w:rPr>
        <w:t>NACL allows inbound HTTP(80), HTTPS(443), SSH(22)</w:t>
      </w:r>
    </w:p>
    <w:p w14:paraId="0EBA1AD6" w14:textId="77777777" w:rsidR="009F1EAD" w:rsidRPr="009F1EAD" w:rsidRDefault="009F1EAD" w:rsidP="009F1EAD">
      <w:pPr>
        <w:numPr>
          <w:ilvl w:val="0"/>
          <w:numId w:val="317"/>
        </w:numPr>
        <w:rPr>
          <w:sz w:val="32"/>
          <w:szCs w:val="32"/>
        </w:rPr>
      </w:pPr>
      <w:r w:rsidRPr="009F1EAD">
        <w:rPr>
          <w:sz w:val="32"/>
          <w:szCs w:val="32"/>
        </w:rPr>
        <w:t>Private Subnet:</w:t>
      </w:r>
    </w:p>
    <w:p w14:paraId="14A42C95" w14:textId="77777777" w:rsidR="009F1EAD" w:rsidRPr="009F1EAD" w:rsidRDefault="009F1EAD" w:rsidP="009F1EAD">
      <w:pPr>
        <w:numPr>
          <w:ilvl w:val="1"/>
          <w:numId w:val="317"/>
        </w:numPr>
        <w:rPr>
          <w:sz w:val="32"/>
          <w:szCs w:val="32"/>
        </w:rPr>
      </w:pPr>
      <w:r w:rsidRPr="009F1EAD">
        <w:rPr>
          <w:sz w:val="32"/>
          <w:szCs w:val="32"/>
        </w:rPr>
        <w:t>NACL denies all inbound from internet, only allows traffic from ALB.</w:t>
      </w:r>
    </w:p>
    <w:p w14:paraId="794F0360" w14:textId="77777777" w:rsidR="009F1EAD" w:rsidRPr="009F1EAD" w:rsidRDefault="009F1EAD" w:rsidP="009F1EAD">
      <w:pPr>
        <w:numPr>
          <w:ilvl w:val="0"/>
          <w:numId w:val="317"/>
        </w:numPr>
        <w:rPr>
          <w:sz w:val="32"/>
          <w:szCs w:val="32"/>
        </w:rPr>
      </w:pPr>
      <w:r w:rsidRPr="009F1EAD">
        <w:rPr>
          <w:sz w:val="32"/>
          <w:szCs w:val="32"/>
        </w:rPr>
        <w:lastRenderedPageBreak/>
        <w:t>Security Groups:</w:t>
      </w:r>
    </w:p>
    <w:p w14:paraId="6741835E" w14:textId="77777777" w:rsidR="009F1EAD" w:rsidRPr="009F1EAD" w:rsidRDefault="009F1EAD" w:rsidP="009F1EAD">
      <w:pPr>
        <w:numPr>
          <w:ilvl w:val="1"/>
          <w:numId w:val="317"/>
        </w:numPr>
        <w:rPr>
          <w:sz w:val="32"/>
          <w:szCs w:val="32"/>
        </w:rPr>
      </w:pPr>
      <w:r w:rsidRPr="009F1EAD">
        <w:rPr>
          <w:sz w:val="32"/>
          <w:szCs w:val="32"/>
        </w:rPr>
        <w:t>Web SG: Allows 80/443 from internet</w:t>
      </w:r>
    </w:p>
    <w:p w14:paraId="575992FA" w14:textId="77777777" w:rsidR="009F1EAD" w:rsidRPr="009F1EAD" w:rsidRDefault="009F1EAD" w:rsidP="009F1EAD">
      <w:pPr>
        <w:numPr>
          <w:ilvl w:val="1"/>
          <w:numId w:val="317"/>
        </w:numPr>
        <w:rPr>
          <w:sz w:val="32"/>
          <w:szCs w:val="32"/>
        </w:rPr>
      </w:pPr>
      <w:r w:rsidRPr="009F1EAD">
        <w:rPr>
          <w:sz w:val="32"/>
          <w:szCs w:val="32"/>
        </w:rPr>
        <w:t>App SG: Allows 8080 from Web SG</w:t>
      </w:r>
    </w:p>
    <w:p w14:paraId="226854E4" w14:textId="77777777" w:rsidR="009F1EAD" w:rsidRPr="009F1EAD" w:rsidRDefault="009F1EAD" w:rsidP="009F1EAD">
      <w:pPr>
        <w:numPr>
          <w:ilvl w:val="1"/>
          <w:numId w:val="317"/>
        </w:numPr>
        <w:rPr>
          <w:sz w:val="32"/>
          <w:szCs w:val="32"/>
        </w:rPr>
      </w:pPr>
      <w:r w:rsidRPr="009F1EAD">
        <w:rPr>
          <w:sz w:val="32"/>
          <w:szCs w:val="32"/>
        </w:rPr>
        <w:t>DB SG: Allows 3306 from App SG</w:t>
      </w:r>
    </w:p>
    <w:p w14:paraId="178D8107" w14:textId="77777777" w:rsidR="009F1EAD" w:rsidRPr="009F1EAD" w:rsidRDefault="009F1EAD" w:rsidP="009F1EAD">
      <w:pPr>
        <w:rPr>
          <w:sz w:val="32"/>
          <w:szCs w:val="32"/>
        </w:rPr>
      </w:pPr>
      <w:r w:rsidRPr="009F1EAD">
        <w:rPr>
          <w:sz w:val="32"/>
          <w:szCs w:val="32"/>
        </w:rPr>
        <w:t>This creates a tiered security architecture.</w:t>
      </w:r>
    </w:p>
    <w:p w14:paraId="2A9BA6FC" w14:textId="77777777" w:rsidR="009F1EAD" w:rsidRPr="009F1EAD" w:rsidRDefault="00000000" w:rsidP="009F1EAD">
      <w:pPr>
        <w:rPr>
          <w:sz w:val="32"/>
          <w:szCs w:val="32"/>
        </w:rPr>
      </w:pPr>
      <w:r>
        <w:rPr>
          <w:sz w:val="32"/>
          <w:szCs w:val="32"/>
        </w:rPr>
        <w:pict w14:anchorId="2CBE4341">
          <v:rect id="_x0000_i1164" style="width:0;height:1.5pt" o:hralign="center" o:hrstd="t" o:hr="t" fillcolor="#a0a0a0" stroked="f"/>
        </w:pict>
      </w:r>
    </w:p>
    <w:p w14:paraId="3061E94A" w14:textId="77777777" w:rsidR="009F1EAD" w:rsidRPr="009F1EAD" w:rsidRDefault="009F1EAD" w:rsidP="009F1EAD">
      <w:pPr>
        <w:rPr>
          <w:sz w:val="32"/>
          <w:szCs w:val="32"/>
        </w:rPr>
      </w:pPr>
      <w:r w:rsidRPr="009F1EAD">
        <w:rPr>
          <w:rFonts w:ascii="Segoe UI Emoji" w:hAnsi="Segoe UI Emoji" w:cs="Segoe UI Emoji"/>
          <w:sz w:val="32"/>
          <w:szCs w:val="32"/>
        </w:rPr>
        <w:t>🧠</w:t>
      </w:r>
      <w:r w:rsidRPr="009F1EAD">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6153"/>
      </w:tblGrid>
      <w:tr w:rsidR="009F1EAD" w:rsidRPr="009F1EAD" w14:paraId="123C66DC" w14:textId="77777777">
        <w:trPr>
          <w:tblHeader/>
          <w:tblCellSpacing w:w="15" w:type="dxa"/>
        </w:trPr>
        <w:tc>
          <w:tcPr>
            <w:tcW w:w="0" w:type="auto"/>
            <w:vAlign w:val="center"/>
            <w:hideMark/>
          </w:tcPr>
          <w:p w14:paraId="373F8A42" w14:textId="77777777" w:rsidR="009F1EAD" w:rsidRPr="009F1EAD" w:rsidRDefault="009F1EAD" w:rsidP="009F1EAD">
            <w:pPr>
              <w:rPr>
                <w:sz w:val="32"/>
                <w:szCs w:val="32"/>
              </w:rPr>
            </w:pPr>
            <w:r w:rsidRPr="009F1EAD">
              <w:rPr>
                <w:sz w:val="32"/>
                <w:szCs w:val="32"/>
              </w:rPr>
              <w:t>Concept</w:t>
            </w:r>
          </w:p>
        </w:tc>
        <w:tc>
          <w:tcPr>
            <w:tcW w:w="0" w:type="auto"/>
            <w:vAlign w:val="center"/>
            <w:hideMark/>
          </w:tcPr>
          <w:p w14:paraId="1BA7DFAB" w14:textId="77777777" w:rsidR="009F1EAD" w:rsidRPr="009F1EAD" w:rsidRDefault="009F1EAD" w:rsidP="009F1EAD">
            <w:pPr>
              <w:rPr>
                <w:sz w:val="32"/>
                <w:szCs w:val="32"/>
              </w:rPr>
            </w:pPr>
            <w:r w:rsidRPr="009F1EAD">
              <w:rPr>
                <w:sz w:val="32"/>
                <w:szCs w:val="32"/>
              </w:rPr>
              <w:t>Think of it as…</w:t>
            </w:r>
          </w:p>
        </w:tc>
      </w:tr>
      <w:tr w:rsidR="009F1EAD" w:rsidRPr="009F1EAD" w14:paraId="2CCD7097" w14:textId="77777777">
        <w:trPr>
          <w:tblCellSpacing w:w="15" w:type="dxa"/>
        </w:trPr>
        <w:tc>
          <w:tcPr>
            <w:tcW w:w="0" w:type="auto"/>
            <w:vAlign w:val="center"/>
            <w:hideMark/>
          </w:tcPr>
          <w:p w14:paraId="3242C131" w14:textId="77777777" w:rsidR="009F1EAD" w:rsidRPr="009F1EAD" w:rsidRDefault="009F1EAD" w:rsidP="009F1EAD">
            <w:pPr>
              <w:rPr>
                <w:sz w:val="32"/>
                <w:szCs w:val="32"/>
              </w:rPr>
            </w:pPr>
            <w:r w:rsidRPr="009F1EAD">
              <w:rPr>
                <w:sz w:val="32"/>
                <w:szCs w:val="32"/>
              </w:rPr>
              <w:t>Security Group</w:t>
            </w:r>
          </w:p>
        </w:tc>
        <w:tc>
          <w:tcPr>
            <w:tcW w:w="0" w:type="auto"/>
            <w:vAlign w:val="center"/>
            <w:hideMark/>
          </w:tcPr>
          <w:p w14:paraId="45FA4247" w14:textId="77777777" w:rsidR="009F1EAD" w:rsidRPr="009F1EAD" w:rsidRDefault="009F1EAD" w:rsidP="009F1EAD">
            <w:pPr>
              <w:rPr>
                <w:sz w:val="32"/>
                <w:szCs w:val="32"/>
              </w:rPr>
            </w:pPr>
            <w:r w:rsidRPr="009F1EAD">
              <w:rPr>
                <w:sz w:val="32"/>
                <w:szCs w:val="32"/>
              </w:rPr>
              <w:t>Door lock on each room (instance-level)</w:t>
            </w:r>
          </w:p>
        </w:tc>
      </w:tr>
      <w:tr w:rsidR="009F1EAD" w:rsidRPr="009F1EAD" w14:paraId="3827AEB4" w14:textId="77777777">
        <w:trPr>
          <w:tblCellSpacing w:w="15" w:type="dxa"/>
        </w:trPr>
        <w:tc>
          <w:tcPr>
            <w:tcW w:w="0" w:type="auto"/>
            <w:vAlign w:val="center"/>
            <w:hideMark/>
          </w:tcPr>
          <w:p w14:paraId="60651FAE" w14:textId="77777777" w:rsidR="009F1EAD" w:rsidRPr="009F1EAD" w:rsidRDefault="009F1EAD" w:rsidP="009F1EAD">
            <w:pPr>
              <w:rPr>
                <w:sz w:val="32"/>
                <w:szCs w:val="32"/>
              </w:rPr>
            </w:pPr>
            <w:r w:rsidRPr="009F1EAD">
              <w:rPr>
                <w:sz w:val="32"/>
                <w:szCs w:val="32"/>
              </w:rPr>
              <w:t>NACL</w:t>
            </w:r>
          </w:p>
        </w:tc>
        <w:tc>
          <w:tcPr>
            <w:tcW w:w="0" w:type="auto"/>
            <w:vAlign w:val="center"/>
            <w:hideMark/>
          </w:tcPr>
          <w:p w14:paraId="227D3359" w14:textId="77777777" w:rsidR="009F1EAD" w:rsidRPr="009F1EAD" w:rsidRDefault="009F1EAD" w:rsidP="009F1EAD">
            <w:pPr>
              <w:rPr>
                <w:sz w:val="32"/>
                <w:szCs w:val="32"/>
              </w:rPr>
            </w:pPr>
            <w:r w:rsidRPr="009F1EAD">
              <w:rPr>
                <w:sz w:val="32"/>
                <w:szCs w:val="32"/>
              </w:rPr>
              <w:t>Gate at the community entrance (subnet-level)</w:t>
            </w:r>
          </w:p>
        </w:tc>
      </w:tr>
    </w:tbl>
    <w:p w14:paraId="64D29E66" w14:textId="77777777" w:rsidR="009F1EAD" w:rsidRPr="00F0029E" w:rsidRDefault="009F1EAD" w:rsidP="002751F6">
      <w:pPr>
        <w:rPr>
          <w:b/>
          <w:bCs/>
          <w:sz w:val="32"/>
          <w:szCs w:val="32"/>
        </w:rPr>
      </w:pPr>
    </w:p>
    <w:p w14:paraId="5ACCADC3" w14:textId="77777777" w:rsidR="002751F6" w:rsidRDefault="002751F6" w:rsidP="002751F6">
      <w:pPr>
        <w:rPr>
          <w:b/>
          <w:bCs/>
          <w:sz w:val="32"/>
          <w:szCs w:val="32"/>
        </w:rPr>
      </w:pPr>
      <w:r w:rsidRPr="00F0029E">
        <w:rPr>
          <w:b/>
          <w:bCs/>
          <w:sz w:val="32"/>
          <w:szCs w:val="32"/>
        </w:rPr>
        <w:t xml:space="preserve">  52 * Ecs </w:t>
      </w:r>
    </w:p>
    <w:p w14:paraId="46BB9E66"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What is Amazon ECS?</w:t>
      </w:r>
    </w:p>
    <w:p w14:paraId="26B88201" w14:textId="77777777" w:rsidR="00356F6D" w:rsidRPr="00356F6D" w:rsidRDefault="00356F6D" w:rsidP="00356F6D">
      <w:pPr>
        <w:rPr>
          <w:sz w:val="32"/>
          <w:szCs w:val="32"/>
        </w:rPr>
      </w:pPr>
      <w:r w:rsidRPr="00356F6D">
        <w:rPr>
          <w:sz w:val="32"/>
          <w:szCs w:val="32"/>
        </w:rPr>
        <w:t>ECS (Elastic Container Service) is a fully managed container orchestration service by AWS.</w:t>
      </w:r>
      <w:r w:rsidRPr="00356F6D">
        <w:rPr>
          <w:sz w:val="32"/>
          <w:szCs w:val="32"/>
        </w:rPr>
        <w:br/>
        <w:t>It lets you run, stop, and manage Docker containers on a cluster of EC2 instances or using AWS Fargate (serverless).</w:t>
      </w:r>
    </w:p>
    <w:p w14:paraId="0F6016C4" w14:textId="77777777" w:rsidR="00356F6D" w:rsidRPr="00356F6D" w:rsidRDefault="00000000" w:rsidP="00356F6D">
      <w:pPr>
        <w:rPr>
          <w:sz w:val="32"/>
          <w:szCs w:val="32"/>
        </w:rPr>
      </w:pPr>
      <w:r>
        <w:rPr>
          <w:sz w:val="32"/>
          <w:szCs w:val="32"/>
        </w:rPr>
        <w:pict w14:anchorId="28EFC080">
          <v:rect id="_x0000_i1165" style="width:0;height:1.5pt" o:hralign="center" o:hrstd="t" o:hr="t" fillcolor="#a0a0a0" stroked="f"/>
        </w:pict>
      </w:r>
    </w:p>
    <w:p w14:paraId="74560BBB"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Core Components of ECS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7273"/>
      </w:tblGrid>
      <w:tr w:rsidR="00356F6D" w:rsidRPr="00356F6D" w14:paraId="66A0D19D" w14:textId="77777777">
        <w:trPr>
          <w:tblHeader/>
          <w:tblCellSpacing w:w="15" w:type="dxa"/>
        </w:trPr>
        <w:tc>
          <w:tcPr>
            <w:tcW w:w="0" w:type="auto"/>
            <w:vAlign w:val="center"/>
            <w:hideMark/>
          </w:tcPr>
          <w:p w14:paraId="240CFD6C" w14:textId="77777777" w:rsidR="00356F6D" w:rsidRPr="00356F6D" w:rsidRDefault="00356F6D" w:rsidP="00356F6D">
            <w:pPr>
              <w:rPr>
                <w:sz w:val="32"/>
                <w:szCs w:val="32"/>
              </w:rPr>
            </w:pPr>
            <w:r w:rsidRPr="00356F6D">
              <w:rPr>
                <w:sz w:val="32"/>
                <w:szCs w:val="32"/>
              </w:rPr>
              <w:t>Component</w:t>
            </w:r>
          </w:p>
        </w:tc>
        <w:tc>
          <w:tcPr>
            <w:tcW w:w="0" w:type="auto"/>
            <w:vAlign w:val="center"/>
            <w:hideMark/>
          </w:tcPr>
          <w:p w14:paraId="2162CEB6" w14:textId="77777777" w:rsidR="00356F6D" w:rsidRPr="00356F6D" w:rsidRDefault="00356F6D" w:rsidP="00356F6D">
            <w:pPr>
              <w:rPr>
                <w:sz w:val="32"/>
                <w:szCs w:val="32"/>
              </w:rPr>
            </w:pPr>
            <w:r w:rsidRPr="00356F6D">
              <w:rPr>
                <w:sz w:val="32"/>
                <w:szCs w:val="32"/>
              </w:rPr>
              <w:t>Description</w:t>
            </w:r>
          </w:p>
        </w:tc>
      </w:tr>
      <w:tr w:rsidR="00356F6D" w:rsidRPr="00356F6D" w14:paraId="0CD47F0C" w14:textId="77777777">
        <w:trPr>
          <w:tblCellSpacing w:w="15" w:type="dxa"/>
        </w:trPr>
        <w:tc>
          <w:tcPr>
            <w:tcW w:w="0" w:type="auto"/>
            <w:vAlign w:val="center"/>
            <w:hideMark/>
          </w:tcPr>
          <w:p w14:paraId="42966866" w14:textId="77777777" w:rsidR="00356F6D" w:rsidRPr="00356F6D" w:rsidRDefault="00356F6D" w:rsidP="00356F6D">
            <w:pPr>
              <w:rPr>
                <w:sz w:val="32"/>
                <w:szCs w:val="32"/>
              </w:rPr>
            </w:pPr>
            <w:r w:rsidRPr="00356F6D">
              <w:rPr>
                <w:sz w:val="32"/>
                <w:szCs w:val="32"/>
              </w:rPr>
              <w:t>Cluster</w:t>
            </w:r>
          </w:p>
        </w:tc>
        <w:tc>
          <w:tcPr>
            <w:tcW w:w="0" w:type="auto"/>
            <w:vAlign w:val="center"/>
            <w:hideMark/>
          </w:tcPr>
          <w:p w14:paraId="1F2FEE45" w14:textId="77777777" w:rsidR="00356F6D" w:rsidRPr="00356F6D" w:rsidRDefault="00356F6D" w:rsidP="00356F6D">
            <w:pPr>
              <w:rPr>
                <w:sz w:val="32"/>
                <w:szCs w:val="32"/>
              </w:rPr>
            </w:pPr>
            <w:r w:rsidRPr="00356F6D">
              <w:rPr>
                <w:sz w:val="32"/>
                <w:szCs w:val="32"/>
              </w:rPr>
              <w:t>A logical group of EC2 instances or Fargate tasks where your containers run.</w:t>
            </w:r>
          </w:p>
        </w:tc>
      </w:tr>
      <w:tr w:rsidR="00356F6D" w:rsidRPr="00356F6D" w14:paraId="4F5B1242" w14:textId="77777777">
        <w:trPr>
          <w:tblCellSpacing w:w="15" w:type="dxa"/>
        </w:trPr>
        <w:tc>
          <w:tcPr>
            <w:tcW w:w="0" w:type="auto"/>
            <w:vAlign w:val="center"/>
            <w:hideMark/>
          </w:tcPr>
          <w:p w14:paraId="4F1AA8C1" w14:textId="77777777" w:rsidR="00356F6D" w:rsidRPr="00356F6D" w:rsidRDefault="00356F6D" w:rsidP="00356F6D">
            <w:pPr>
              <w:rPr>
                <w:sz w:val="32"/>
                <w:szCs w:val="32"/>
              </w:rPr>
            </w:pPr>
            <w:r w:rsidRPr="00356F6D">
              <w:rPr>
                <w:sz w:val="32"/>
                <w:szCs w:val="32"/>
              </w:rPr>
              <w:lastRenderedPageBreak/>
              <w:t>Task Definition</w:t>
            </w:r>
          </w:p>
        </w:tc>
        <w:tc>
          <w:tcPr>
            <w:tcW w:w="0" w:type="auto"/>
            <w:vAlign w:val="center"/>
            <w:hideMark/>
          </w:tcPr>
          <w:p w14:paraId="4CC8D332" w14:textId="77777777" w:rsidR="00356F6D" w:rsidRPr="00356F6D" w:rsidRDefault="00356F6D" w:rsidP="00356F6D">
            <w:pPr>
              <w:rPr>
                <w:sz w:val="32"/>
                <w:szCs w:val="32"/>
              </w:rPr>
            </w:pPr>
            <w:r w:rsidRPr="00356F6D">
              <w:rPr>
                <w:sz w:val="32"/>
                <w:szCs w:val="32"/>
              </w:rPr>
              <w:t>A JSON template that defines how your container should run — image, CPU, memory, ports, environment variables, etc.</w:t>
            </w:r>
          </w:p>
        </w:tc>
      </w:tr>
      <w:tr w:rsidR="00356F6D" w:rsidRPr="00356F6D" w14:paraId="039C82E2" w14:textId="77777777">
        <w:trPr>
          <w:tblCellSpacing w:w="15" w:type="dxa"/>
        </w:trPr>
        <w:tc>
          <w:tcPr>
            <w:tcW w:w="0" w:type="auto"/>
            <w:vAlign w:val="center"/>
            <w:hideMark/>
          </w:tcPr>
          <w:p w14:paraId="73D859CC" w14:textId="77777777" w:rsidR="00356F6D" w:rsidRPr="00356F6D" w:rsidRDefault="00356F6D" w:rsidP="00356F6D">
            <w:pPr>
              <w:rPr>
                <w:sz w:val="32"/>
                <w:szCs w:val="32"/>
              </w:rPr>
            </w:pPr>
            <w:r w:rsidRPr="00356F6D">
              <w:rPr>
                <w:sz w:val="32"/>
                <w:szCs w:val="32"/>
              </w:rPr>
              <w:t>Task</w:t>
            </w:r>
          </w:p>
        </w:tc>
        <w:tc>
          <w:tcPr>
            <w:tcW w:w="0" w:type="auto"/>
            <w:vAlign w:val="center"/>
            <w:hideMark/>
          </w:tcPr>
          <w:p w14:paraId="4DF9CF8F" w14:textId="77777777" w:rsidR="00356F6D" w:rsidRPr="00356F6D" w:rsidRDefault="00356F6D" w:rsidP="00356F6D">
            <w:pPr>
              <w:rPr>
                <w:sz w:val="32"/>
                <w:szCs w:val="32"/>
              </w:rPr>
            </w:pPr>
            <w:r w:rsidRPr="00356F6D">
              <w:rPr>
                <w:sz w:val="32"/>
                <w:szCs w:val="32"/>
              </w:rPr>
              <w:t>A running instance of a task definition (like one containerized app running).</w:t>
            </w:r>
          </w:p>
        </w:tc>
      </w:tr>
      <w:tr w:rsidR="00356F6D" w:rsidRPr="00356F6D" w14:paraId="38D94772" w14:textId="77777777">
        <w:trPr>
          <w:tblCellSpacing w:w="15" w:type="dxa"/>
        </w:trPr>
        <w:tc>
          <w:tcPr>
            <w:tcW w:w="0" w:type="auto"/>
            <w:vAlign w:val="center"/>
            <w:hideMark/>
          </w:tcPr>
          <w:p w14:paraId="2655DB17" w14:textId="77777777" w:rsidR="00356F6D" w:rsidRPr="00356F6D" w:rsidRDefault="00356F6D" w:rsidP="00356F6D">
            <w:pPr>
              <w:rPr>
                <w:sz w:val="32"/>
                <w:szCs w:val="32"/>
              </w:rPr>
            </w:pPr>
            <w:r w:rsidRPr="00356F6D">
              <w:rPr>
                <w:sz w:val="32"/>
                <w:szCs w:val="32"/>
              </w:rPr>
              <w:t>Service</w:t>
            </w:r>
          </w:p>
        </w:tc>
        <w:tc>
          <w:tcPr>
            <w:tcW w:w="0" w:type="auto"/>
            <w:vAlign w:val="center"/>
            <w:hideMark/>
          </w:tcPr>
          <w:p w14:paraId="46C2C3AB" w14:textId="77777777" w:rsidR="00356F6D" w:rsidRPr="00356F6D" w:rsidRDefault="00356F6D" w:rsidP="00356F6D">
            <w:pPr>
              <w:rPr>
                <w:sz w:val="32"/>
                <w:szCs w:val="32"/>
              </w:rPr>
            </w:pPr>
            <w:r w:rsidRPr="00356F6D">
              <w:rPr>
                <w:sz w:val="32"/>
                <w:szCs w:val="32"/>
              </w:rPr>
              <w:t>Ensures that a specified number of tasks are always running and can connect them to a Load Balancer.</w:t>
            </w:r>
          </w:p>
        </w:tc>
      </w:tr>
      <w:tr w:rsidR="00356F6D" w:rsidRPr="00356F6D" w14:paraId="599236A8" w14:textId="77777777">
        <w:trPr>
          <w:tblCellSpacing w:w="15" w:type="dxa"/>
        </w:trPr>
        <w:tc>
          <w:tcPr>
            <w:tcW w:w="0" w:type="auto"/>
            <w:vAlign w:val="center"/>
            <w:hideMark/>
          </w:tcPr>
          <w:p w14:paraId="0296AF78" w14:textId="77777777" w:rsidR="00356F6D" w:rsidRPr="00356F6D" w:rsidRDefault="00356F6D" w:rsidP="00356F6D">
            <w:pPr>
              <w:rPr>
                <w:sz w:val="32"/>
                <w:szCs w:val="32"/>
              </w:rPr>
            </w:pPr>
            <w:r w:rsidRPr="00356F6D">
              <w:rPr>
                <w:sz w:val="32"/>
                <w:szCs w:val="32"/>
              </w:rPr>
              <w:t>Container</w:t>
            </w:r>
          </w:p>
        </w:tc>
        <w:tc>
          <w:tcPr>
            <w:tcW w:w="0" w:type="auto"/>
            <w:vAlign w:val="center"/>
            <w:hideMark/>
          </w:tcPr>
          <w:p w14:paraId="69D633E8" w14:textId="77777777" w:rsidR="00356F6D" w:rsidRPr="00356F6D" w:rsidRDefault="00356F6D" w:rsidP="00356F6D">
            <w:pPr>
              <w:rPr>
                <w:sz w:val="32"/>
                <w:szCs w:val="32"/>
              </w:rPr>
            </w:pPr>
            <w:r w:rsidRPr="00356F6D">
              <w:rPr>
                <w:sz w:val="32"/>
                <w:szCs w:val="32"/>
              </w:rPr>
              <w:t>The actual Docker container running inside the task.</w:t>
            </w:r>
          </w:p>
        </w:tc>
      </w:tr>
      <w:tr w:rsidR="00356F6D" w:rsidRPr="00356F6D" w14:paraId="11C77917" w14:textId="77777777">
        <w:trPr>
          <w:tblCellSpacing w:w="15" w:type="dxa"/>
        </w:trPr>
        <w:tc>
          <w:tcPr>
            <w:tcW w:w="0" w:type="auto"/>
            <w:vAlign w:val="center"/>
            <w:hideMark/>
          </w:tcPr>
          <w:p w14:paraId="5947A0AC" w14:textId="77777777" w:rsidR="00356F6D" w:rsidRPr="00356F6D" w:rsidRDefault="00356F6D" w:rsidP="00356F6D">
            <w:pPr>
              <w:rPr>
                <w:sz w:val="32"/>
                <w:szCs w:val="32"/>
              </w:rPr>
            </w:pPr>
            <w:r w:rsidRPr="00356F6D">
              <w:rPr>
                <w:sz w:val="32"/>
                <w:szCs w:val="32"/>
              </w:rPr>
              <w:t>Launch Type</w:t>
            </w:r>
          </w:p>
        </w:tc>
        <w:tc>
          <w:tcPr>
            <w:tcW w:w="0" w:type="auto"/>
            <w:vAlign w:val="center"/>
            <w:hideMark/>
          </w:tcPr>
          <w:p w14:paraId="2BEBD7ED" w14:textId="77777777" w:rsidR="00356F6D" w:rsidRPr="00356F6D" w:rsidRDefault="00356F6D" w:rsidP="00356F6D">
            <w:pPr>
              <w:rPr>
                <w:sz w:val="32"/>
                <w:szCs w:val="32"/>
              </w:rPr>
            </w:pPr>
            <w:r w:rsidRPr="00356F6D">
              <w:rPr>
                <w:sz w:val="32"/>
                <w:szCs w:val="32"/>
              </w:rPr>
              <w:t xml:space="preserve">Determines how containers are deployed: </w:t>
            </w:r>
            <w:r w:rsidRPr="00356F6D">
              <w:rPr>
                <w:sz w:val="32"/>
                <w:szCs w:val="32"/>
              </w:rPr>
              <w:br/>
              <w:t xml:space="preserve">• EC2 → runs on your own EC2 instances. </w:t>
            </w:r>
            <w:r w:rsidRPr="00356F6D">
              <w:rPr>
                <w:sz w:val="32"/>
                <w:szCs w:val="32"/>
              </w:rPr>
              <w:br/>
              <w:t>• Fargate → runs serverless (no EC2 management).</w:t>
            </w:r>
          </w:p>
        </w:tc>
      </w:tr>
    </w:tbl>
    <w:p w14:paraId="2C7D209A" w14:textId="77777777" w:rsidR="00356F6D" w:rsidRPr="00356F6D" w:rsidRDefault="00000000" w:rsidP="00356F6D">
      <w:pPr>
        <w:rPr>
          <w:sz w:val="32"/>
          <w:szCs w:val="32"/>
        </w:rPr>
      </w:pPr>
      <w:r>
        <w:rPr>
          <w:sz w:val="32"/>
          <w:szCs w:val="32"/>
        </w:rPr>
        <w:pict w14:anchorId="10B8A606">
          <v:rect id="_x0000_i1166" style="width:0;height:1.5pt" o:hralign="center" o:hrstd="t" o:hr="t" fillcolor="#a0a0a0" stroked="f"/>
        </w:pict>
      </w:r>
    </w:p>
    <w:p w14:paraId="57588517"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Two Ways to Run ECS</w:t>
      </w:r>
    </w:p>
    <w:p w14:paraId="79F6B8B1" w14:textId="77777777" w:rsidR="00356F6D" w:rsidRPr="00356F6D" w:rsidRDefault="00356F6D" w:rsidP="00356F6D">
      <w:pPr>
        <w:numPr>
          <w:ilvl w:val="0"/>
          <w:numId w:val="318"/>
        </w:numPr>
        <w:rPr>
          <w:sz w:val="32"/>
          <w:szCs w:val="32"/>
        </w:rPr>
      </w:pPr>
      <w:r w:rsidRPr="00356F6D">
        <w:rPr>
          <w:sz w:val="32"/>
          <w:szCs w:val="32"/>
        </w:rPr>
        <w:t>ECS on EC2 Launch Type</w:t>
      </w:r>
    </w:p>
    <w:p w14:paraId="09184961" w14:textId="77777777" w:rsidR="00356F6D" w:rsidRPr="00356F6D" w:rsidRDefault="00356F6D" w:rsidP="00356F6D">
      <w:pPr>
        <w:numPr>
          <w:ilvl w:val="1"/>
          <w:numId w:val="318"/>
        </w:numPr>
        <w:rPr>
          <w:sz w:val="32"/>
          <w:szCs w:val="32"/>
        </w:rPr>
      </w:pPr>
      <w:r w:rsidRPr="00356F6D">
        <w:rPr>
          <w:sz w:val="32"/>
          <w:szCs w:val="32"/>
        </w:rPr>
        <w:t>You manage the EC2 instances yourself.</w:t>
      </w:r>
    </w:p>
    <w:p w14:paraId="03C3B115" w14:textId="77777777" w:rsidR="00356F6D" w:rsidRPr="00356F6D" w:rsidRDefault="00356F6D" w:rsidP="00356F6D">
      <w:pPr>
        <w:numPr>
          <w:ilvl w:val="1"/>
          <w:numId w:val="318"/>
        </w:numPr>
        <w:rPr>
          <w:sz w:val="32"/>
          <w:szCs w:val="32"/>
        </w:rPr>
      </w:pPr>
      <w:r w:rsidRPr="00356F6D">
        <w:rPr>
          <w:sz w:val="32"/>
          <w:szCs w:val="32"/>
        </w:rPr>
        <w:t>ECS schedules and runs containers on your cluster.</w:t>
      </w:r>
    </w:p>
    <w:p w14:paraId="056D37DE" w14:textId="77777777" w:rsidR="00356F6D" w:rsidRPr="00356F6D" w:rsidRDefault="00356F6D" w:rsidP="00356F6D">
      <w:pPr>
        <w:numPr>
          <w:ilvl w:val="0"/>
          <w:numId w:val="318"/>
        </w:numPr>
        <w:rPr>
          <w:sz w:val="32"/>
          <w:szCs w:val="32"/>
        </w:rPr>
      </w:pPr>
      <w:r w:rsidRPr="00356F6D">
        <w:rPr>
          <w:sz w:val="32"/>
          <w:szCs w:val="32"/>
        </w:rPr>
        <w:t>ECS with Fargate Launch Type</w:t>
      </w:r>
    </w:p>
    <w:p w14:paraId="4A04ECD4" w14:textId="77777777" w:rsidR="00356F6D" w:rsidRPr="00356F6D" w:rsidRDefault="00356F6D" w:rsidP="00356F6D">
      <w:pPr>
        <w:numPr>
          <w:ilvl w:val="1"/>
          <w:numId w:val="318"/>
        </w:numPr>
        <w:rPr>
          <w:sz w:val="32"/>
          <w:szCs w:val="32"/>
        </w:rPr>
      </w:pPr>
      <w:r w:rsidRPr="00356F6D">
        <w:rPr>
          <w:sz w:val="32"/>
          <w:szCs w:val="32"/>
        </w:rPr>
        <w:t>No need to manage EC2 servers.</w:t>
      </w:r>
    </w:p>
    <w:p w14:paraId="39FE6F29" w14:textId="77777777" w:rsidR="00356F6D" w:rsidRPr="00356F6D" w:rsidRDefault="00356F6D" w:rsidP="00356F6D">
      <w:pPr>
        <w:numPr>
          <w:ilvl w:val="1"/>
          <w:numId w:val="318"/>
        </w:numPr>
        <w:rPr>
          <w:sz w:val="32"/>
          <w:szCs w:val="32"/>
        </w:rPr>
      </w:pPr>
      <w:r w:rsidRPr="00356F6D">
        <w:rPr>
          <w:sz w:val="32"/>
          <w:szCs w:val="32"/>
        </w:rPr>
        <w:t>You just define CPU, memory, and container image — AWS runs it for you.</w:t>
      </w:r>
    </w:p>
    <w:p w14:paraId="70FB522E" w14:textId="77777777" w:rsidR="00356F6D" w:rsidRPr="00356F6D" w:rsidRDefault="00000000" w:rsidP="00356F6D">
      <w:pPr>
        <w:rPr>
          <w:sz w:val="32"/>
          <w:szCs w:val="32"/>
        </w:rPr>
      </w:pPr>
      <w:r>
        <w:rPr>
          <w:sz w:val="32"/>
          <w:szCs w:val="32"/>
        </w:rPr>
        <w:pict w14:anchorId="16C5FE83">
          <v:rect id="_x0000_i1167" style="width:0;height:1.5pt" o:hralign="center" o:hrstd="t" o:hr="t" fillcolor="#a0a0a0" stroked="f"/>
        </w:pict>
      </w:r>
    </w:p>
    <w:p w14:paraId="748CAA31"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ECS Architecture Overview</w:t>
      </w:r>
    </w:p>
    <w:p w14:paraId="536A00D4" w14:textId="77777777" w:rsidR="00356F6D" w:rsidRPr="00356F6D" w:rsidRDefault="00356F6D" w:rsidP="00356F6D">
      <w:pPr>
        <w:rPr>
          <w:sz w:val="32"/>
          <w:szCs w:val="32"/>
        </w:rPr>
      </w:pPr>
      <w:r w:rsidRPr="00356F6D">
        <w:rPr>
          <w:sz w:val="32"/>
          <w:szCs w:val="32"/>
        </w:rPr>
        <w:t>ECS Cluster</w:t>
      </w:r>
    </w:p>
    <w:p w14:paraId="24AE9591" w14:textId="77777777" w:rsidR="00356F6D" w:rsidRPr="00356F6D" w:rsidRDefault="00356F6D" w:rsidP="00356F6D">
      <w:pPr>
        <w:rPr>
          <w:sz w:val="32"/>
          <w:szCs w:val="32"/>
        </w:rPr>
      </w:pPr>
      <w:r w:rsidRPr="00356F6D">
        <w:rPr>
          <w:sz w:val="32"/>
          <w:szCs w:val="32"/>
        </w:rPr>
        <w:lastRenderedPageBreak/>
        <w:t xml:space="preserve"> </w:t>
      </w:r>
      <w:r w:rsidRPr="00356F6D">
        <w:rPr>
          <w:rFonts w:ascii="MS Gothic" w:eastAsia="MS Gothic" w:hAnsi="MS Gothic" w:cs="MS Gothic" w:hint="eastAsia"/>
          <w:sz w:val="32"/>
          <w:szCs w:val="32"/>
        </w:rPr>
        <w:t>├</w:t>
      </w:r>
      <w:r w:rsidRPr="00356F6D">
        <w:rPr>
          <w:rFonts w:ascii="Calibri" w:hAnsi="Calibri" w:cs="Calibri"/>
          <w:sz w:val="32"/>
          <w:szCs w:val="32"/>
        </w:rPr>
        <w:t>──</w:t>
      </w:r>
      <w:r w:rsidRPr="00356F6D">
        <w:rPr>
          <w:sz w:val="32"/>
          <w:szCs w:val="32"/>
        </w:rPr>
        <w:t xml:space="preserve"> Service</w:t>
      </w:r>
    </w:p>
    <w:p w14:paraId="58AC9944" w14:textId="77777777" w:rsidR="00356F6D" w:rsidRPr="00356F6D" w:rsidRDefault="00356F6D" w:rsidP="00356F6D">
      <w:pPr>
        <w:rPr>
          <w:sz w:val="32"/>
          <w:szCs w:val="32"/>
        </w:rPr>
      </w:pPr>
      <w:r w:rsidRPr="00356F6D">
        <w:rPr>
          <w:sz w:val="32"/>
          <w:szCs w:val="32"/>
        </w:rPr>
        <w:t xml:space="preserve"> │    </w:t>
      </w:r>
      <w:r w:rsidRPr="00356F6D">
        <w:rPr>
          <w:rFonts w:ascii="MS Gothic" w:eastAsia="MS Gothic" w:hAnsi="MS Gothic" w:cs="MS Gothic" w:hint="eastAsia"/>
          <w:sz w:val="32"/>
          <w:szCs w:val="32"/>
        </w:rPr>
        <w:t>├</w:t>
      </w:r>
      <w:r w:rsidRPr="00356F6D">
        <w:rPr>
          <w:rFonts w:ascii="Calibri" w:hAnsi="Calibri" w:cs="Calibri"/>
          <w:sz w:val="32"/>
          <w:szCs w:val="32"/>
        </w:rPr>
        <w:t>──</w:t>
      </w:r>
      <w:r w:rsidRPr="00356F6D">
        <w:rPr>
          <w:sz w:val="32"/>
          <w:szCs w:val="32"/>
        </w:rPr>
        <w:t xml:space="preserve"> Task Definition</w:t>
      </w:r>
    </w:p>
    <w:p w14:paraId="7080AB61" w14:textId="77777777" w:rsidR="00356F6D" w:rsidRPr="00356F6D" w:rsidRDefault="00356F6D" w:rsidP="00356F6D">
      <w:pPr>
        <w:rPr>
          <w:sz w:val="32"/>
          <w:szCs w:val="32"/>
        </w:rPr>
      </w:pPr>
      <w:r w:rsidRPr="00356F6D">
        <w:rPr>
          <w:sz w:val="32"/>
          <w:szCs w:val="32"/>
        </w:rPr>
        <w:t xml:space="preserve"> │    │     └── Container (Docker image)</w:t>
      </w:r>
    </w:p>
    <w:p w14:paraId="133B94BD" w14:textId="77777777" w:rsidR="00356F6D" w:rsidRPr="00356F6D" w:rsidRDefault="00356F6D" w:rsidP="00356F6D">
      <w:pPr>
        <w:rPr>
          <w:sz w:val="32"/>
          <w:szCs w:val="32"/>
        </w:rPr>
      </w:pPr>
      <w:r w:rsidRPr="00356F6D">
        <w:rPr>
          <w:sz w:val="32"/>
          <w:szCs w:val="32"/>
        </w:rPr>
        <w:t xml:space="preserve"> │    └── Load Balancer (Optional)</w:t>
      </w:r>
    </w:p>
    <w:p w14:paraId="6FC5CABC" w14:textId="77777777" w:rsidR="00356F6D" w:rsidRPr="00356F6D" w:rsidRDefault="00356F6D" w:rsidP="00356F6D">
      <w:pPr>
        <w:rPr>
          <w:sz w:val="32"/>
          <w:szCs w:val="32"/>
        </w:rPr>
      </w:pPr>
      <w:r w:rsidRPr="00356F6D">
        <w:rPr>
          <w:sz w:val="32"/>
          <w:szCs w:val="32"/>
        </w:rPr>
        <w:t xml:space="preserve"> └── EC2 Instances or Fargate</w:t>
      </w:r>
    </w:p>
    <w:p w14:paraId="11FF715B" w14:textId="77777777" w:rsidR="00356F6D" w:rsidRPr="00356F6D" w:rsidRDefault="00000000" w:rsidP="00356F6D">
      <w:pPr>
        <w:rPr>
          <w:sz w:val="32"/>
          <w:szCs w:val="32"/>
        </w:rPr>
      </w:pPr>
      <w:r>
        <w:rPr>
          <w:sz w:val="32"/>
          <w:szCs w:val="32"/>
        </w:rPr>
        <w:pict w14:anchorId="44C1A242">
          <v:rect id="_x0000_i1168" style="width:0;height:1.5pt" o:hralign="center" o:hrstd="t" o:hr="t" fillcolor="#a0a0a0" stroked="f"/>
        </w:pict>
      </w:r>
    </w:p>
    <w:p w14:paraId="0FAC68A2"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Common Use Cases</w:t>
      </w:r>
    </w:p>
    <w:p w14:paraId="6436C7A5" w14:textId="77777777" w:rsidR="00356F6D" w:rsidRPr="00356F6D" w:rsidRDefault="00356F6D" w:rsidP="00356F6D">
      <w:pPr>
        <w:numPr>
          <w:ilvl w:val="0"/>
          <w:numId w:val="319"/>
        </w:numPr>
        <w:rPr>
          <w:sz w:val="32"/>
          <w:szCs w:val="32"/>
        </w:rPr>
      </w:pPr>
      <w:r w:rsidRPr="00356F6D">
        <w:rPr>
          <w:sz w:val="32"/>
          <w:szCs w:val="32"/>
        </w:rPr>
        <w:t>Running microservices.</w:t>
      </w:r>
    </w:p>
    <w:p w14:paraId="2495F902" w14:textId="77777777" w:rsidR="00356F6D" w:rsidRPr="00356F6D" w:rsidRDefault="00356F6D" w:rsidP="00356F6D">
      <w:pPr>
        <w:numPr>
          <w:ilvl w:val="0"/>
          <w:numId w:val="319"/>
        </w:numPr>
        <w:rPr>
          <w:sz w:val="32"/>
          <w:szCs w:val="32"/>
        </w:rPr>
      </w:pPr>
      <w:r w:rsidRPr="00356F6D">
        <w:rPr>
          <w:sz w:val="32"/>
          <w:szCs w:val="32"/>
        </w:rPr>
        <w:t>Deploying containerized applications.</w:t>
      </w:r>
    </w:p>
    <w:p w14:paraId="287E8311" w14:textId="77777777" w:rsidR="00356F6D" w:rsidRPr="00356F6D" w:rsidRDefault="00356F6D" w:rsidP="00356F6D">
      <w:pPr>
        <w:numPr>
          <w:ilvl w:val="0"/>
          <w:numId w:val="319"/>
        </w:numPr>
        <w:rPr>
          <w:sz w:val="32"/>
          <w:szCs w:val="32"/>
        </w:rPr>
      </w:pPr>
      <w:r w:rsidRPr="00356F6D">
        <w:rPr>
          <w:sz w:val="32"/>
          <w:szCs w:val="32"/>
        </w:rPr>
        <w:t>Running batch processing jobs.</w:t>
      </w:r>
    </w:p>
    <w:p w14:paraId="1876E5A4" w14:textId="77777777" w:rsidR="00356F6D" w:rsidRPr="00356F6D" w:rsidRDefault="00356F6D" w:rsidP="00356F6D">
      <w:pPr>
        <w:numPr>
          <w:ilvl w:val="0"/>
          <w:numId w:val="319"/>
        </w:numPr>
        <w:rPr>
          <w:sz w:val="32"/>
          <w:szCs w:val="32"/>
        </w:rPr>
      </w:pPr>
      <w:r w:rsidRPr="00356F6D">
        <w:rPr>
          <w:sz w:val="32"/>
          <w:szCs w:val="32"/>
        </w:rPr>
        <w:t>Hosting API services behind a load balancer.</w:t>
      </w:r>
    </w:p>
    <w:p w14:paraId="24547C7A" w14:textId="77777777" w:rsidR="00356F6D" w:rsidRPr="00356F6D" w:rsidRDefault="00000000" w:rsidP="00356F6D">
      <w:pPr>
        <w:rPr>
          <w:sz w:val="32"/>
          <w:szCs w:val="32"/>
        </w:rPr>
      </w:pPr>
      <w:r>
        <w:rPr>
          <w:sz w:val="32"/>
          <w:szCs w:val="32"/>
        </w:rPr>
        <w:pict w14:anchorId="537AA06E">
          <v:rect id="_x0000_i1169" style="width:0;height:1.5pt" o:hralign="center" o:hrstd="t" o:hr="t" fillcolor="#a0a0a0" stroked="f"/>
        </w:pict>
      </w:r>
    </w:p>
    <w:p w14:paraId="58381B20"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Example Command (AWS CLI)</w:t>
      </w:r>
    </w:p>
    <w:p w14:paraId="7B758D69" w14:textId="77777777" w:rsidR="00356F6D" w:rsidRPr="00356F6D" w:rsidRDefault="00356F6D" w:rsidP="00356F6D">
      <w:pPr>
        <w:rPr>
          <w:sz w:val="32"/>
          <w:szCs w:val="32"/>
        </w:rPr>
      </w:pPr>
      <w:r w:rsidRPr="00356F6D">
        <w:rPr>
          <w:sz w:val="32"/>
          <w:szCs w:val="32"/>
        </w:rPr>
        <w:t>Create a cluster:</w:t>
      </w:r>
    </w:p>
    <w:p w14:paraId="67BEFFD6" w14:textId="77777777" w:rsidR="00356F6D" w:rsidRPr="00356F6D" w:rsidRDefault="00356F6D" w:rsidP="00356F6D">
      <w:pPr>
        <w:rPr>
          <w:sz w:val="32"/>
          <w:szCs w:val="32"/>
        </w:rPr>
      </w:pPr>
      <w:r w:rsidRPr="00356F6D">
        <w:rPr>
          <w:sz w:val="32"/>
          <w:szCs w:val="32"/>
        </w:rPr>
        <w:t>aws ecs create-cluster --cluster-name MyAppCluster</w:t>
      </w:r>
    </w:p>
    <w:p w14:paraId="256996FA" w14:textId="77777777" w:rsidR="00356F6D" w:rsidRPr="00356F6D" w:rsidRDefault="00356F6D" w:rsidP="00356F6D">
      <w:pPr>
        <w:rPr>
          <w:sz w:val="32"/>
          <w:szCs w:val="32"/>
        </w:rPr>
      </w:pPr>
      <w:r w:rsidRPr="00356F6D">
        <w:rPr>
          <w:sz w:val="32"/>
          <w:szCs w:val="32"/>
        </w:rPr>
        <w:t>Register a task definition:</w:t>
      </w:r>
    </w:p>
    <w:p w14:paraId="5ED1AD51" w14:textId="77777777" w:rsidR="00356F6D" w:rsidRPr="00356F6D" w:rsidRDefault="00356F6D" w:rsidP="00356F6D">
      <w:pPr>
        <w:rPr>
          <w:sz w:val="32"/>
          <w:szCs w:val="32"/>
        </w:rPr>
      </w:pPr>
      <w:r w:rsidRPr="00356F6D">
        <w:rPr>
          <w:sz w:val="32"/>
          <w:szCs w:val="32"/>
        </w:rPr>
        <w:t>aws ecs register-task-definition \</w:t>
      </w:r>
    </w:p>
    <w:p w14:paraId="2CF2D49E" w14:textId="77777777" w:rsidR="00356F6D" w:rsidRPr="00356F6D" w:rsidRDefault="00356F6D" w:rsidP="00356F6D">
      <w:pPr>
        <w:rPr>
          <w:sz w:val="32"/>
          <w:szCs w:val="32"/>
        </w:rPr>
      </w:pPr>
      <w:r w:rsidRPr="00356F6D">
        <w:rPr>
          <w:sz w:val="32"/>
          <w:szCs w:val="32"/>
        </w:rPr>
        <w:t xml:space="preserve">  --family my-web-task \</w:t>
      </w:r>
    </w:p>
    <w:p w14:paraId="7AD38338" w14:textId="77777777" w:rsidR="00356F6D" w:rsidRPr="00356F6D" w:rsidRDefault="00356F6D" w:rsidP="00356F6D">
      <w:pPr>
        <w:rPr>
          <w:sz w:val="32"/>
          <w:szCs w:val="32"/>
        </w:rPr>
      </w:pPr>
      <w:r w:rsidRPr="00356F6D">
        <w:rPr>
          <w:sz w:val="32"/>
          <w:szCs w:val="32"/>
        </w:rPr>
        <w:t xml:space="preserve">  --container-definitions file://container-def.json</w:t>
      </w:r>
    </w:p>
    <w:p w14:paraId="1F5DE2AC" w14:textId="77777777" w:rsidR="00356F6D" w:rsidRPr="00356F6D" w:rsidRDefault="00356F6D" w:rsidP="00356F6D">
      <w:pPr>
        <w:rPr>
          <w:sz w:val="32"/>
          <w:szCs w:val="32"/>
        </w:rPr>
      </w:pPr>
      <w:r w:rsidRPr="00356F6D">
        <w:rPr>
          <w:sz w:val="32"/>
          <w:szCs w:val="32"/>
        </w:rPr>
        <w:t>Run the task:</w:t>
      </w:r>
    </w:p>
    <w:p w14:paraId="6FCDA68A" w14:textId="77777777" w:rsidR="00356F6D" w:rsidRPr="00356F6D" w:rsidRDefault="00356F6D" w:rsidP="00356F6D">
      <w:pPr>
        <w:rPr>
          <w:sz w:val="32"/>
          <w:szCs w:val="32"/>
        </w:rPr>
      </w:pPr>
      <w:r w:rsidRPr="00356F6D">
        <w:rPr>
          <w:sz w:val="32"/>
          <w:szCs w:val="32"/>
        </w:rPr>
        <w:t>aws ecs run-task \</w:t>
      </w:r>
    </w:p>
    <w:p w14:paraId="3F7AF5F7" w14:textId="77777777" w:rsidR="00356F6D" w:rsidRPr="00356F6D" w:rsidRDefault="00356F6D" w:rsidP="00356F6D">
      <w:pPr>
        <w:rPr>
          <w:sz w:val="32"/>
          <w:szCs w:val="32"/>
        </w:rPr>
      </w:pPr>
      <w:r w:rsidRPr="00356F6D">
        <w:rPr>
          <w:sz w:val="32"/>
          <w:szCs w:val="32"/>
        </w:rPr>
        <w:t xml:space="preserve">  --cluster MyAppCluster \</w:t>
      </w:r>
    </w:p>
    <w:p w14:paraId="6B3AEC0E" w14:textId="77777777" w:rsidR="00356F6D" w:rsidRPr="00356F6D" w:rsidRDefault="00356F6D" w:rsidP="00356F6D">
      <w:pPr>
        <w:rPr>
          <w:sz w:val="32"/>
          <w:szCs w:val="32"/>
        </w:rPr>
      </w:pPr>
      <w:r w:rsidRPr="00356F6D">
        <w:rPr>
          <w:sz w:val="32"/>
          <w:szCs w:val="32"/>
        </w:rPr>
        <w:lastRenderedPageBreak/>
        <w:t xml:space="preserve">  --launch-type FARGATE \</w:t>
      </w:r>
    </w:p>
    <w:p w14:paraId="4E7EC16F" w14:textId="77777777" w:rsidR="00356F6D" w:rsidRPr="00356F6D" w:rsidRDefault="00356F6D" w:rsidP="00356F6D">
      <w:pPr>
        <w:rPr>
          <w:sz w:val="32"/>
          <w:szCs w:val="32"/>
        </w:rPr>
      </w:pPr>
      <w:r w:rsidRPr="00356F6D">
        <w:rPr>
          <w:sz w:val="32"/>
          <w:szCs w:val="32"/>
        </w:rPr>
        <w:t xml:space="preserve">  --task-definition my-web-task \</w:t>
      </w:r>
    </w:p>
    <w:p w14:paraId="6FCF8BF9" w14:textId="77777777" w:rsidR="00356F6D" w:rsidRPr="00356F6D" w:rsidRDefault="00356F6D" w:rsidP="00356F6D">
      <w:pPr>
        <w:rPr>
          <w:sz w:val="32"/>
          <w:szCs w:val="32"/>
        </w:rPr>
      </w:pPr>
      <w:r w:rsidRPr="00356F6D">
        <w:rPr>
          <w:sz w:val="32"/>
          <w:szCs w:val="32"/>
        </w:rPr>
        <w:t xml:space="preserve">  --network-configuration "awsvpcConfiguration={subnets=[subnet-xxxx],securityGroups=[sg-xxxx],assignPublicIp=ENABLED}"</w:t>
      </w:r>
    </w:p>
    <w:p w14:paraId="0839C8B2" w14:textId="77777777" w:rsidR="00356F6D" w:rsidRPr="00356F6D" w:rsidRDefault="00000000" w:rsidP="00356F6D">
      <w:pPr>
        <w:rPr>
          <w:sz w:val="32"/>
          <w:szCs w:val="32"/>
        </w:rPr>
      </w:pPr>
      <w:r>
        <w:rPr>
          <w:sz w:val="32"/>
          <w:szCs w:val="32"/>
        </w:rPr>
        <w:pict w14:anchorId="22698FBA">
          <v:rect id="_x0000_i1170" style="width:0;height:1.5pt" o:hralign="center" o:hrstd="t" o:hr="t" fillcolor="#a0a0a0" stroked="f"/>
        </w:pict>
      </w:r>
    </w:p>
    <w:p w14:paraId="2BD5043F" w14:textId="77777777" w:rsidR="00356F6D" w:rsidRPr="00356F6D" w:rsidRDefault="00356F6D" w:rsidP="00356F6D">
      <w:pPr>
        <w:rPr>
          <w:sz w:val="32"/>
          <w:szCs w:val="32"/>
        </w:rPr>
      </w:pPr>
      <w:r w:rsidRPr="00356F6D">
        <w:rPr>
          <w:rFonts w:ascii="Segoe UI Emoji" w:hAnsi="Segoe UI Emoji" w:cs="Segoe UI Emoji"/>
          <w:sz w:val="32"/>
          <w:szCs w:val="32"/>
        </w:rPr>
        <w:t>🧠</w:t>
      </w:r>
      <w:r w:rsidRPr="00356F6D">
        <w:rPr>
          <w:sz w:val="32"/>
          <w:szCs w:val="32"/>
        </w:rPr>
        <w:t xml:space="preserve"> Key Differences vs Other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4"/>
        <w:gridCol w:w="2602"/>
        <w:gridCol w:w="2940"/>
      </w:tblGrid>
      <w:tr w:rsidR="00356F6D" w:rsidRPr="00356F6D" w14:paraId="3D5AB0E7" w14:textId="77777777">
        <w:trPr>
          <w:tblHeader/>
          <w:tblCellSpacing w:w="15" w:type="dxa"/>
        </w:trPr>
        <w:tc>
          <w:tcPr>
            <w:tcW w:w="0" w:type="auto"/>
            <w:vAlign w:val="center"/>
            <w:hideMark/>
          </w:tcPr>
          <w:p w14:paraId="2610A57A" w14:textId="77777777" w:rsidR="00356F6D" w:rsidRPr="00356F6D" w:rsidRDefault="00356F6D" w:rsidP="00356F6D">
            <w:pPr>
              <w:rPr>
                <w:sz w:val="32"/>
                <w:szCs w:val="32"/>
              </w:rPr>
            </w:pPr>
            <w:r w:rsidRPr="00356F6D">
              <w:rPr>
                <w:sz w:val="32"/>
                <w:szCs w:val="32"/>
              </w:rPr>
              <w:t>ECS</w:t>
            </w:r>
          </w:p>
        </w:tc>
        <w:tc>
          <w:tcPr>
            <w:tcW w:w="0" w:type="auto"/>
            <w:vAlign w:val="center"/>
            <w:hideMark/>
          </w:tcPr>
          <w:p w14:paraId="67A902D3" w14:textId="77777777" w:rsidR="00356F6D" w:rsidRPr="00356F6D" w:rsidRDefault="00356F6D" w:rsidP="00356F6D">
            <w:pPr>
              <w:rPr>
                <w:sz w:val="32"/>
                <w:szCs w:val="32"/>
              </w:rPr>
            </w:pPr>
            <w:r w:rsidRPr="00356F6D">
              <w:rPr>
                <w:sz w:val="32"/>
                <w:szCs w:val="32"/>
              </w:rPr>
              <w:t>EKS</w:t>
            </w:r>
          </w:p>
        </w:tc>
        <w:tc>
          <w:tcPr>
            <w:tcW w:w="0" w:type="auto"/>
            <w:vAlign w:val="center"/>
            <w:hideMark/>
          </w:tcPr>
          <w:p w14:paraId="59DE39C2" w14:textId="77777777" w:rsidR="00356F6D" w:rsidRPr="00356F6D" w:rsidRDefault="00356F6D" w:rsidP="00356F6D">
            <w:pPr>
              <w:rPr>
                <w:sz w:val="32"/>
                <w:szCs w:val="32"/>
              </w:rPr>
            </w:pPr>
            <w:r w:rsidRPr="00356F6D">
              <w:rPr>
                <w:sz w:val="32"/>
                <w:szCs w:val="32"/>
              </w:rPr>
              <w:t>Docker on EC2</w:t>
            </w:r>
          </w:p>
        </w:tc>
      </w:tr>
      <w:tr w:rsidR="00356F6D" w:rsidRPr="00356F6D" w14:paraId="7B889593" w14:textId="77777777">
        <w:trPr>
          <w:tblCellSpacing w:w="15" w:type="dxa"/>
        </w:trPr>
        <w:tc>
          <w:tcPr>
            <w:tcW w:w="0" w:type="auto"/>
            <w:vAlign w:val="center"/>
            <w:hideMark/>
          </w:tcPr>
          <w:p w14:paraId="5B415732" w14:textId="77777777" w:rsidR="00356F6D" w:rsidRPr="00356F6D" w:rsidRDefault="00356F6D" w:rsidP="00356F6D">
            <w:pPr>
              <w:rPr>
                <w:sz w:val="32"/>
                <w:szCs w:val="32"/>
              </w:rPr>
            </w:pPr>
            <w:r w:rsidRPr="00356F6D">
              <w:rPr>
                <w:sz w:val="32"/>
                <w:szCs w:val="32"/>
              </w:rPr>
              <w:t>AWS managed container orchestration</w:t>
            </w:r>
          </w:p>
        </w:tc>
        <w:tc>
          <w:tcPr>
            <w:tcW w:w="0" w:type="auto"/>
            <w:vAlign w:val="center"/>
            <w:hideMark/>
          </w:tcPr>
          <w:p w14:paraId="74BB0BBA" w14:textId="77777777" w:rsidR="00356F6D" w:rsidRPr="00356F6D" w:rsidRDefault="00356F6D" w:rsidP="00356F6D">
            <w:pPr>
              <w:rPr>
                <w:sz w:val="32"/>
                <w:szCs w:val="32"/>
              </w:rPr>
            </w:pPr>
            <w:r w:rsidRPr="00356F6D">
              <w:rPr>
                <w:sz w:val="32"/>
                <w:szCs w:val="32"/>
              </w:rPr>
              <w:t>Kubernetes service on AWS</w:t>
            </w:r>
          </w:p>
        </w:tc>
        <w:tc>
          <w:tcPr>
            <w:tcW w:w="0" w:type="auto"/>
            <w:vAlign w:val="center"/>
            <w:hideMark/>
          </w:tcPr>
          <w:p w14:paraId="46BDD45C" w14:textId="77777777" w:rsidR="00356F6D" w:rsidRPr="00356F6D" w:rsidRDefault="00356F6D" w:rsidP="00356F6D">
            <w:pPr>
              <w:rPr>
                <w:sz w:val="32"/>
                <w:szCs w:val="32"/>
              </w:rPr>
            </w:pPr>
            <w:r w:rsidRPr="00356F6D">
              <w:rPr>
                <w:sz w:val="32"/>
                <w:szCs w:val="32"/>
              </w:rPr>
              <w:t>Manual container deployment</w:t>
            </w:r>
          </w:p>
        </w:tc>
      </w:tr>
      <w:tr w:rsidR="00356F6D" w:rsidRPr="00356F6D" w14:paraId="08571A19" w14:textId="77777777">
        <w:trPr>
          <w:tblCellSpacing w:w="15" w:type="dxa"/>
        </w:trPr>
        <w:tc>
          <w:tcPr>
            <w:tcW w:w="0" w:type="auto"/>
            <w:vAlign w:val="center"/>
            <w:hideMark/>
          </w:tcPr>
          <w:p w14:paraId="41DF2588" w14:textId="77777777" w:rsidR="00356F6D" w:rsidRPr="00356F6D" w:rsidRDefault="00356F6D" w:rsidP="00356F6D">
            <w:pPr>
              <w:rPr>
                <w:sz w:val="32"/>
                <w:szCs w:val="32"/>
              </w:rPr>
            </w:pPr>
            <w:r w:rsidRPr="00356F6D">
              <w:rPr>
                <w:sz w:val="32"/>
                <w:szCs w:val="32"/>
              </w:rPr>
              <w:t>Easier setup</w:t>
            </w:r>
          </w:p>
        </w:tc>
        <w:tc>
          <w:tcPr>
            <w:tcW w:w="0" w:type="auto"/>
            <w:vAlign w:val="center"/>
            <w:hideMark/>
          </w:tcPr>
          <w:p w14:paraId="28AFB96F" w14:textId="77777777" w:rsidR="00356F6D" w:rsidRPr="00356F6D" w:rsidRDefault="00356F6D" w:rsidP="00356F6D">
            <w:pPr>
              <w:rPr>
                <w:sz w:val="32"/>
                <w:szCs w:val="32"/>
              </w:rPr>
            </w:pPr>
            <w:r w:rsidRPr="00356F6D">
              <w:rPr>
                <w:sz w:val="32"/>
                <w:szCs w:val="32"/>
              </w:rPr>
              <w:t>More flexible but complex</w:t>
            </w:r>
          </w:p>
        </w:tc>
        <w:tc>
          <w:tcPr>
            <w:tcW w:w="0" w:type="auto"/>
            <w:vAlign w:val="center"/>
            <w:hideMark/>
          </w:tcPr>
          <w:p w14:paraId="7869A7CB" w14:textId="77777777" w:rsidR="00356F6D" w:rsidRPr="00356F6D" w:rsidRDefault="00356F6D" w:rsidP="00356F6D">
            <w:pPr>
              <w:rPr>
                <w:sz w:val="32"/>
                <w:szCs w:val="32"/>
              </w:rPr>
            </w:pPr>
            <w:r w:rsidRPr="00356F6D">
              <w:rPr>
                <w:sz w:val="32"/>
                <w:szCs w:val="32"/>
              </w:rPr>
              <w:t>No orchestration features</w:t>
            </w:r>
          </w:p>
        </w:tc>
      </w:tr>
    </w:tbl>
    <w:p w14:paraId="646873BE" w14:textId="77777777" w:rsidR="00356F6D" w:rsidRPr="00F0029E" w:rsidRDefault="00356F6D" w:rsidP="002751F6">
      <w:pPr>
        <w:rPr>
          <w:b/>
          <w:bCs/>
          <w:sz w:val="32"/>
          <w:szCs w:val="32"/>
        </w:rPr>
      </w:pPr>
    </w:p>
    <w:p w14:paraId="79330886" w14:textId="77777777" w:rsidR="002751F6" w:rsidRDefault="002751F6" w:rsidP="002751F6">
      <w:pPr>
        <w:rPr>
          <w:b/>
          <w:bCs/>
          <w:sz w:val="32"/>
          <w:szCs w:val="32"/>
        </w:rPr>
      </w:pPr>
      <w:r w:rsidRPr="00F0029E">
        <w:rPr>
          <w:b/>
          <w:bCs/>
          <w:sz w:val="32"/>
          <w:szCs w:val="32"/>
        </w:rPr>
        <w:t xml:space="preserve">  53 * Ec2 s3 iam roles</w:t>
      </w:r>
    </w:p>
    <w:p w14:paraId="249A719B"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1️</w:t>
      </w:r>
      <w:r w:rsidRPr="008C12D0">
        <w:rPr>
          <w:rFonts w:ascii="Segoe UI Symbol" w:hAnsi="Segoe UI Symbol" w:cs="Segoe UI Symbol"/>
          <w:sz w:val="32"/>
          <w:szCs w:val="32"/>
        </w:rPr>
        <w:t>⃣</w:t>
      </w:r>
      <w:r w:rsidRPr="008C12D0">
        <w:rPr>
          <w:sz w:val="32"/>
          <w:szCs w:val="32"/>
        </w:rPr>
        <w:t xml:space="preserve"> What is an IAM Role?</w:t>
      </w:r>
    </w:p>
    <w:p w14:paraId="540502A7" w14:textId="77777777" w:rsidR="008C12D0" w:rsidRPr="008C12D0" w:rsidRDefault="008C12D0" w:rsidP="008C12D0">
      <w:pPr>
        <w:rPr>
          <w:sz w:val="32"/>
          <w:szCs w:val="32"/>
        </w:rPr>
      </w:pPr>
      <w:r w:rsidRPr="008C12D0">
        <w:rPr>
          <w:sz w:val="32"/>
          <w:szCs w:val="32"/>
        </w:rPr>
        <w:t>An IAM Role is a set of permissions that AWS services or users can assume temporarily to perform specific actions.</w:t>
      </w:r>
      <w:r w:rsidRPr="008C12D0">
        <w:rPr>
          <w:sz w:val="32"/>
          <w:szCs w:val="32"/>
        </w:rPr>
        <w:br/>
        <w:t>Unlike IAM Users, roles don’t have passwords or access keys — they are assigned dynamically.</w:t>
      </w:r>
    </w:p>
    <w:p w14:paraId="5F43951C" w14:textId="77777777" w:rsidR="008C12D0" w:rsidRPr="008C12D0" w:rsidRDefault="00000000" w:rsidP="008C12D0">
      <w:pPr>
        <w:rPr>
          <w:sz w:val="32"/>
          <w:szCs w:val="32"/>
        </w:rPr>
      </w:pPr>
      <w:r>
        <w:rPr>
          <w:sz w:val="32"/>
          <w:szCs w:val="32"/>
        </w:rPr>
        <w:pict w14:anchorId="26E433C1">
          <v:rect id="_x0000_i1171" style="width:0;height:1.5pt" o:hralign="center" o:hrstd="t" o:hr="t" fillcolor="#a0a0a0" stroked="f"/>
        </w:pict>
      </w:r>
    </w:p>
    <w:p w14:paraId="3EBC4836"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2️</w:t>
      </w:r>
      <w:r w:rsidRPr="008C12D0">
        <w:rPr>
          <w:rFonts w:ascii="Segoe UI Symbol" w:hAnsi="Segoe UI Symbol" w:cs="Segoe UI Symbol"/>
          <w:sz w:val="32"/>
          <w:szCs w:val="32"/>
        </w:rPr>
        <w:t>⃣</w:t>
      </w:r>
      <w:r w:rsidRPr="008C12D0">
        <w:rPr>
          <w:sz w:val="32"/>
          <w:szCs w:val="32"/>
        </w:rPr>
        <w:t xml:space="preserve"> Why EC2 Needs an IAM Role</w:t>
      </w:r>
    </w:p>
    <w:p w14:paraId="582B0ED1" w14:textId="77777777" w:rsidR="008C12D0" w:rsidRPr="008C12D0" w:rsidRDefault="008C12D0" w:rsidP="008C12D0">
      <w:pPr>
        <w:rPr>
          <w:sz w:val="32"/>
          <w:szCs w:val="32"/>
        </w:rPr>
      </w:pPr>
      <w:r w:rsidRPr="008C12D0">
        <w:rPr>
          <w:sz w:val="32"/>
          <w:szCs w:val="32"/>
        </w:rPr>
        <w:t>An EC2 instance may need to:</w:t>
      </w:r>
    </w:p>
    <w:p w14:paraId="06E4418B" w14:textId="77777777" w:rsidR="008C12D0" w:rsidRPr="008C12D0" w:rsidRDefault="008C12D0" w:rsidP="008C12D0">
      <w:pPr>
        <w:numPr>
          <w:ilvl w:val="0"/>
          <w:numId w:val="320"/>
        </w:numPr>
        <w:rPr>
          <w:sz w:val="32"/>
          <w:szCs w:val="32"/>
        </w:rPr>
      </w:pPr>
      <w:r w:rsidRPr="008C12D0">
        <w:rPr>
          <w:sz w:val="32"/>
          <w:szCs w:val="32"/>
        </w:rPr>
        <w:t>Access S3 buckets</w:t>
      </w:r>
    </w:p>
    <w:p w14:paraId="7DB32E42" w14:textId="77777777" w:rsidR="008C12D0" w:rsidRPr="008C12D0" w:rsidRDefault="008C12D0" w:rsidP="008C12D0">
      <w:pPr>
        <w:numPr>
          <w:ilvl w:val="0"/>
          <w:numId w:val="320"/>
        </w:numPr>
        <w:rPr>
          <w:sz w:val="32"/>
          <w:szCs w:val="32"/>
        </w:rPr>
      </w:pPr>
      <w:r w:rsidRPr="008C12D0">
        <w:rPr>
          <w:sz w:val="32"/>
          <w:szCs w:val="32"/>
        </w:rPr>
        <w:t>Read/write to DynamoDB</w:t>
      </w:r>
    </w:p>
    <w:p w14:paraId="5E02A617" w14:textId="77777777" w:rsidR="008C12D0" w:rsidRPr="008C12D0" w:rsidRDefault="008C12D0" w:rsidP="008C12D0">
      <w:pPr>
        <w:numPr>
          <w:ilvl w:val="0"/>
          <w:numId w:val="320"/>
        </w:numPr>
        <w:rPr>
          <w:sz w:val="32"/>
          <w:szCs w:val="32"/>
        </w:rPr>
      </w:pPr>
      <w:r w:rsidRPr="008C12D0">
        <w:rPr>
          <w:sz w:val="32"/>
          <w:szCs w:val="32"/>
        </w:rPr>
        <w:t>Pull images from ECR</w:t>
      </w:r>
    </w:p>
    <w:p w14:paraId="26AAB3F9" w14:textId="77777777" w:rsidR="008C12D0" w:rsidRPr="008C12D0" w:rsidRDefault="008C12D0" w:rsidP="008C12D0">
      <w:pPr>
        <w:numPr>
          <w:ilvl w:val="0"/>
          <w:numId w:val="320"/>
        </w:numPr>
        <w:rPr>
          <w:sz w:val="32"/>
          <w:szCs w:val="32"/>
        </w:rPr>
      </w:pPr>
      <w:r w:rsidRPr="008C12D0">
        <w:rPr>
          <w:sz w:val="32"/>
          <w:szCs w:val="32"/>
        </w:rPr>
        <w:lastRenderedPageBreak/>
        <w:t>Send logs to CloudWatch</w:t>
      </w:r>
    </w:p>
    <w:p w14:paraId="7DC71558" w14:textId="77777777" w:rsidR="008C12D0" w:rsidRPr="008C12D0" w:rsidRDefault="008C12D0" w:rsidP="008C12D0">
      <w:pPr>
        <w:numPr>
          <w:ilvl w:val="0"/>
          <w:numId w:val="320"/>
        </w:numPr>
        <w:rPr>
          <w:sz w:val="32"/>
          <w:szCs w:val="32"/>
        </w:rPr>
      </w:pPr>
      <w:r w:rsidRPr="008C12D0">
        <w:rPr>
          <w:sz w:val="32"/>
          <w:szCs w:val="32"/>
        </w:rPr>
        <w:t>Call other AWS APIs</w:t>
      </w:r>
    </w:p>
    <w:p w14:paraId="598AD285" w14:textId="77777777" w:rsidR="008C12D0" w:rsidRPr="008C12D0" w:rsidRDefault="008C12D0" w:rsidP="008C12D0">
      <w:pPr>
        <w:rPr>
          <w:sz w:val="32"/>
          <w:szCs w:val="32"/>
        </w:rPr>
      </w:pPr>
      <w:r w:rsidRPr="008C12D0">
        <w:rPr>
          <w:sz w:val="32"/>
          <w:szCs w:val="32"/>
        </w:rPr>
        <w:t>Instead of storing AWS access keys inside the instance (which is insecure),</w:t>
      </w:r>
      <w:r w:rsidRPr="008C12D0">
        <w:rPr>
          <w:sz w:val="32"/>
          <w:szCs w:val="32"/>
        </w:rPr>
        <w:br/>
        <w:t>you attach an IAM Role to EC2 — and that role gives it the necessary permissions safely.</w:t>
      </w:r>
    </w:p>
    <w:p w14:paraId="3DBB1467" w14:textId="77777777" w:rsidR="008C12D0" w:rsidRPr="008C12D0" w:rsidRDefault="00000000" w:rsidP="008C12D0">
      <w:pPr>
        <w:rPr>
          <w:sz w:val="32"/>
          <w:szCs w:val="32"/>
        </w:rPr>
      </w:pPr>
      <w:r>
        <w:rPr>
          <w:sz w:val="32"/>
          <w:szCs w:val="32"/>
        </w:rPr>
        <w:pict w14:anchorId="1BA24862">
          <v:rect id="_x0000_i1172" style="width:0;height:1.5pt" o:hralign="center" o:hrstd="t" o:hr="t" fillcolor="#a0a0a0" stroked="f"/>
        </w:pict>
      </w:r>
    </w:p>
    <w:p w14:paraId="4D0A9653"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3️</w:t>
      </w:r>
      <w:r w:rsidRPr="008C12D0">
        <w:rPr>
          <w:rFonts w:ascii="Segoe UI Symbol" w:hAnsi="Segoe UI Symbol" w:cs="Segoe UI Symbol"/>
          <w:sz w:val="32"/>
          <w:szCs w:val="32"/>
        </w:rPr>
        <w:t>⃣</w:t>
      </w:r>
      <w:r w:rsidRPr="008C12D0">
        <w:rPr>
          <w:sz w:val="32"/>
          <w:szCs w:val="32"/>
        </w:rPr>
        <w:t xml:space="preserve"> Example Scenario — EC2 to Access S3</w:t>
      </w:r>
    </w:p>
    <w:p w14:paraId="2A35BF00"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Step-by-step Configuration:</w:t>
      </w:r>
    </w:p>
    <w:p w14:paraId="6AED3C76" w14:textId="77777777" w:rsidR="008C12D0" w:rsidRPr="008C12D0" w:rsidRDefault="008C12D0" w:rsidP="008C12D0">
      <w:pPr>
        <w:rPr>
          <w:sz w:val="32"/>
          <w:szCs w:val="32"/>
        </w:rPr>
      </w:pPr>
      <w:r w:rsidRPr="008C12D0">
        <w:rPr>
          <w:sz w:val="32"/>
          <w:szCs w:val="32"/>
        </w:rPr>
        <w:t>Step 1: Create IAM Role</w:t>
      </w:r>
    </w:p>
    <w:p w14:paraId="2A35766D" w14:textId="77777777" w:rsidR="008C12D0" w:rsidRPr="008C12D0" w:rsidRDefault="008C12D0" w:rsidP="008C12D0">
      <w:pPr>
        <w:numPr>
          <w:ilvl w:val="0"/>
          <w:numId w:val="321"/>
        </w:numPr>
        <w:rPr>
          <w:sz w:val="32"/>
          <w:szCs w:val="32"/>
        </w:rPr>
      </w:pPr>
      <w:r w:rsidRPr="008C12D0">
        <w:rPr>
          <w:sz w:val="32"/>
          <w:szCs w:val="32"/>
        </w:rPr>
        <w:t>Go to IAM → Roles → Create role</w:t>
      </w:r>
    </w:p>
    <w:p w14:paraId="600CFB4D" w14:textId="77777777" w:rsidR="008C12D0" w:rsidRPr="008C12D0" w:rsidRDefault="008C12D0" w:rsidP="008C12D0">
      <w:pPr>
        <w:numPr>
          <w:ilvl w:val="0"/>
          <w:numId w:val="321"/>
        </w:numPr>
        <w:rPr>
          <w:sz w:val="32"/>
          <w:szCs w:val="32"/>
        </w:rPr>
      </w:pPr>
      <w:r w:rsidRPr="008C12D0">
        <w:rPr>
          <w:sz w:val="32"/>
          <w:szCs w:val="32"/>
        </w:rPr>
        <w:t>Select Trusted Entity: “AWS service”</w:t>
      </w:r>
    </w:p>
    <w:p w14:paraId="6D11B2A7" w14:textId="77777777" w:rsidR="008C12D0" w:rsidRPr="008C12D0" w:rsidRDefault="008C12D0" w:rsidP="008C12D0">
      <w:pPr>
        <w:numPr>
          <w:ilvl w:val="0"/>
          <w:numId w:val="321"/>
        </w:numPr>
        <w:rPr>
          <w:sz w:val="32"/>
          <w:szCs w:val="32"/>
        </w:rPr>
      </w:pPr>
      <w:r w:rsidRPr="008C12D0">
        <w:rPr>
          <w:sz w:val="32"/>
          <w:szCs w:val="32"/>
        </w:rPr>
        <w:t>Choose Use Case: “EC2”</w:t>
      </w:r>
    </w:p>
    <w:p w14:paraId="5AFFB045" w14:textId="77777777" w:rsidR="008C12D0" w:rsidRPr="008C12D0" w:rsidRDefault="008C12D0" w:rsidP="008C12D0">
      <w:pPr>
        <w:numPr>
          <w:ilvl w:val="0"/>
          <w:numId w:val="321"/>
        </w:numPr>
        <w:rPr>
          <w:sz w:val="32"/>
          <w:szCs w:val="32"/>
        </w:rPr>
      </w:pPr>
      <w:r w:rsidRPr="008C12D0">
        <w:rPr>
          <w:sz w:val="32"/>
          <w:szCs w:val="32"/>
        </w:rPr>
        <w:t>Attach a policy like:</w:t>
      </w:r>
    </w:p>
    <w:p w14:paraId="1E1A2DCC" w14:textId="77777777" w:rsidR="008C12D0" w:rsidRPr="008C12D0" w:rsidRDefault="008C12D0" w:rsidP="008C12D0">
      <w:pPr>
        <w:numPr>
          <w:ilvl w:val="1"/>
          <w:numId w:val="321"/>
        </w:numPr>
        <w:rPr>
          <w:sz w:val="32"/>
          <w:szCs w:val="32"/>
        </w:rPr>
      </w:pPr>
      <w:r w:rsidRPr="008C12D0">
        <w:rPr>
          <w:sz w:val="32"/>
          <w:szCs w:val="32"/>
        </w:rPr>
        <w:t>AmazonS3ReadOnlyAccess (for read access)</w:t>
      </w:r>
    </w:p>
    <w:p w14:paraId="6D5B9FB5" w14:textId="77777777" w:rsidR="008C12D0" w:rsidRPr="008C12D0" w:rsidRDefault="008C12D0" w:rsidP="008C12D0">
      <w:pPr>
        <w:numPr>
          <w:ilvl w:val="1"/>
          <w:numId w:val="321"/>
        </w:numPr>
        <w:rPr>
          <w:sz w:val="32"/>
          <w:szCs w:val="32"/>
        </w:rPr>
      </w:pPr>
      <w:r w:rsidRPr="008C12D0">
        <w:rPr>
          <w:sz w:val="32"/>
          <w:szCs w:val="32"/>
        </w:rPr>
        <w:t>or custom policy (for specific S3 actions)</w:t>
      </w:r>
    </w:p>
    <w:p w14:paraId="6F0AD039" w14:textId="77777777" w:rsidR="008C12D0" w:rsidRPr="008C12D0" w:rsidRDefault="008C12D0" w:rsidP="008C12D0">
      <w:pPr>
        <w:rPr>
          <w:sz w:val="32"/>
          <w:szCs w:val="32"/>
        </w:rPr>
      </w:pPr>
      <w:r w:rsidRPr="008C12D0">
        <w:rPr>
          <w:sz w:val="32"/>
          <w:szCs w:val="32"/>
        </w:rPr>
        <w:t>Example Policy:</w:t>
      </w:r>
    </w:p>
    <w:p w14:paraId="0CE30316" w14:textId="77777777" w:rsidR="008C12D0" w:rsidRPr="008C12D0" w:rsidRDefault="008C12D0" w:rsidP="008C12D0">
      <w:pPr>
        <w:rPr>
          <w:sz w:val="32"/>
          <w:szCs w:val="32"/>
        </w:rPr>
      </w:pPr>
      <w:r w:rsidRPr="008C12D0">
        <w:rPr>
          <w:sz w:val="32"/>
          <w:szCs w:val="32"/>
        </w:rPr>
        <w:t>{</w:t>
      </w:r>
    </w:p>
    <w:p w14:paraId="7BFA1783" w14:textId="77777777" w:rsidR="008C12D0" w:rsidRPr="008C12D0" w:rsidRDefault="008C12D0" w:rsidP="008C12D0">
      <w:pPr>
        <w:rPr>
          <w:sz w:val="32"/>
          <w:szCs w:val="32"/>
        </w:rPr>
      </w:pPr>
      <w:r w:rsidRPr="008C12D0">
        <w:rPr>
          <w:sz w:val="32"/>
          <w:szCs w:val="32"/>
        </w:rPr>
        <w:t xml:space="preserve">  "Version": "2012-10-17",</w:t>
      </w:r>
    </w:p>
    <w:p w14:paraId="44650975" w14:textId="77777777" w:rsidR="008C12D0" w:rsidRPr="008C12D0" w:rsidRDefault="008C12D0" w:rsidP="008C12D0">
      <w:pPr>
        <w:rPr>
          <w:sz w:val="32"/>
          <w:szCs w:val="32"/>
        </w:rPr>
      </w:pPr>
      <w:r w:rsidRPr="008C12D0">
        <w:rPr>
          <w:sz w:val="32"/>
          <w:szCs w:val="32"/>
        </w:rPr>
        <w:t xml:space="preserve">  "Statement": [</w:t>
      </w:r>
    </w:p>
    <w:p w14:paraId="7328938F" w14:textId="77777777" w:rsidR="008C12D0" w:rsidRPr="008C12D0" w:rsidRDefault="008C12D0" w:rsidP="008C12D0">
      <w:pPr>
        <w:rPr>
          <w:sz w:val="32"/>
          <w:szCs w:val="32"/>
        </w:rPr>
      </w:pPr>
      <w:r w:rsidRPr="008C12D0">
        <w:rPr>
          <w:sz w:val="32"/>
          <w:szCs w:val="32"/>
        </w:rPr>
        <w:t xml:space="preserve">    {</w:t>
      </w:r>
    </w:p>
    <w:p w14:paraId="76B1CEC8" w14:textId="77777777" w:rsidR="008C12D0" w:rsidRPr="008C12D0" w:rsidRDefault="008C12D0" w:rsidP="008C12D0">
      <w:pPr>
        <w:rPr>
          <w:sz w:val="32"/>
          <w:szCs w:val="32"/>
        </w:rPr>
      </w:pPr>
      <w:r w:rsidRPr="008C12D0">
        <w:rPr>
          <w:sz w:val="32"/>
          <w:szCs w:val="32"/>
        </w:rPr>
        <w:t xml:space="preserve">      "Effect": "Allow",</w:t>
      </w:r>
    </w:p>
    <w:p w14:paraId="1E56B5FC" w14:textId="77777777" w:rsidR="008C12D0" w:rsidRPr="008C12D0" w:rsidRDefault="008C12D0" w:rsidP="008C12D0">
      <w:pPr>
        <w:rPr>
          <w:sz w:val="32"/>
          <w:szCs w:val="32"/>
        </w:rPr>
      </w:pPr>
      <w:r w:rsidRPr="008C12D0">
        <w:rPr>
          <w:sz w:val="32"/>
          <w:szCs w:val="32"/>
        </w:rPr>
        <w:t xml:space="preserve">      "Action": ["s3:GetObject", "s3:ListBucket"],</w:t>
      </w:r>
    </w:p>
    <w:p w14:paraId="7F904A9A" w14:textId="77777777" w:rsidR="008C12D0" w:rsidRPr="008C12D0" w:rsidRDefault="008C12D0" w:rsidP="008C12D0">
      <w:pPr>
        <w:rPr>
          <w:sz w:val="32"/>
          <w:szCs w:val="32"/>
        </w:rPr>
      </w:pPr>
      <w:r w:rsidRPr="008C12D0">
        <w:rPr>
          <w:sz w:val="32"/>
          <w:szCs w:val="32"/>
        </w:rPr>
        <w:lastRenderedPageBreak/>
        <w:t xml:space="preserve">      "Resource": ["arn:aws:s3:::mybucket", "arn:aws:s3:::mybucket/*"]</w:t>
      </w:r>
    </w:p>
    <w:p w14:paraId="5D8AEFC7" w14:textId="77777777" w:rsidR="008C12D0" w:rsidRPr="008C12D0" w:rsidRDefault="008C12D0" w:rsidP="008C12D0">
      <w:pPr>
        <w:rPr>
          <w:sz w:val="32"/>
          <w:szCs w:val="32"/>
        </w:rPr>
      </w:pPr>
      <w:r w:rsidRPr="008C12D0">
        <w:rPr>
          <w:sz w:val="32"/>
          <w:szCs w:val="32"/>
        </w:rPr>
        <w:t xml:space="preserve">    }</w:t>
      </w:r>
    </w:p>
    <w:p w14:paraId="361D8C9F" w14:textId="77777777" w:rsidR="008C12D0" w:rsidRPr="008C12D0" w:rsidRDefault="008C12D0" w:rsidP="008C12D0">
      <w:pPr>
        <w:rPr>
          <w:sz w:val="32"/>
          <w:szCs w:val="32"/>
        </w:rPr>
      </w:pPr>
      <w:r w:rsidRPr="008C12D0">
        <w:rPr>
          <w:sz w:val="32"/>
          <w:szCs w:val="32"/>
        </w:rPr>
        <w:t xml:space="preserve">  ]</w:t>
      </w:r>
    </w:p>
    <w:p w14:paraId="26A875BF" w14:textId="77777777" w:rsidR="008C12D0" w:rsidRPr="008C12D0" w:rsidRDefault="008C12D0" w:rsidP="008C12D0">
      <w:pPr>
        <w:rPr>
          <w:sz w:val="32"/>
          <w:szCs w:val="32"/>
        </w:rPr>
      </w:pPr>
      <w:r w:rsidRPr="008C12D0">
        <w:rPr>
          <w:sz w:val="32"/>
          <w:szCs w:val="32"/>
        </w:rPr>
        <w:t>}</w:t>
      </w:r>
    </w:p>
    <w:p w14:paraId="27B9ECE4" w14:textId="77777777" w:rsidR="008C12D0" w:rsidRPr="008C12D0" w:rsidRDefault="008C12D0" w:rsidP="008C12D0">
      <w:pPr>
        <w:rPr>
          <w:sz w:val="32"/>
          <w:szCs w:val="32"/>
        </w:rPr>
      </w:pPr>
      <w:r w:rsidRPr="008C12D0">
        <w:rPr>
          <w:sz w:val="32"/>
          <w:szCs w:val="32"/>
        </w:rPr>
        <w:t>Step 2: Attach Role to EC2</w:t>
      </w:r>
    </w:p>
    <w:p w14:paraId="22C1ABC4" w14:textId="77777777" w:rsidR="008C12D0" w:rsidRPr="008C12D0" w:rsidRDefault="008C12D0" w:rsidP="008C12D0">
      <w:pPr>
        <w:numPr>
          <w:ilvl w:val="0"/>
          <w:numId w:val="322"/>
        </w:numPr>
        <w:rPr>
          <w:sz w:val="32"/>
          <w:szCs w:val="32"/>
        </w:rPr>
      </w:pPr>
      <w:r w:rsidRPr="008C12D0">
        <w:rPr>
          <w:sz w:val="32"/>
          <w:szCs w:val="32"/>
        </w:rPr>
        <w:t>While launching the instance, under IAM Role, choose the role created.</w:t>
      </w:r>
    </w:p>
    <w:p w14:paraId="7AE735DF" w14:textId="77777777" w:rsidR="008C12D0" w:rsidRPr="008C12D0" w:rsidRDefault="008C12D0" w:rsidP="008C12D0">
      <w:pPr>
        <w:numPr>
          <w:ilvl w:val="0"/>
          <w:numId w:val="322"/>
        </w:numPr>
        <w:rPr>
          <w:sz w:val="32"/>
          <w:szCs w:val="32"/>
        </w:rPr>
      </w:pPr>
      <w:r w:rsidRPr="008C12D0">
        <w:rPr>
          <w:sz w:val="32"/>
          <w:szCs w:val="32"/>
        </w:rPr>
        <w:t>If instance is already running → Actions → Security → Modify IAM Role → Attach Role</w:t>
      </w:r>
    </w:p>
    <w:p w14:paraId="130AAAA5" w14:textId="77777777" w:rsidR="008C12D0" w:rsidRPr="008C12D0" w:rsidRDefault="008C12D0" w:rsidP="008C12D0">
      <w:pPr>
        <w:rPr>
          <w:sz w:val="32"/>
          <w:szCs w:val="32"/>
        </w:rPr>
      </w:pPr>
      <w:r w:rsidRPr="008C12D0">
        <w:rPr>
          <w:sz w:val="32"/>
          <w:szCs w:val="32"/>
        </w:rPr>
        <w:t>Step 3: Test Access from EC2</w:t>
      </w:r>
    </w:p>
    <w:p w14:paraId="1B412E85" w14:textId="77777777" w:rsidR="008C12D0" w:rsidRPr="008C12D0" w:rsidRDefault="008C12D0" w:rsidP="008C12D0">
      <w:pPr>
        <w:rPr>
          <w:sz w:val="32"/>
          <w:szCs w:val="32"/>
        </w:rPr>
      </w:pPr>
      <w:r w:rsidRPr="008C12D0">
        <w:rPr>
          <w:sz w:val="32"/>
          <w:szCs w:val="32"/>
        </w:rPr>
        <w:t>Once inside EC2:</w:t>
      </w:r>
    </w:p>
    <w:p w14:paraId="2EA26F19" w14:textId="77777777" w:rsidR="008C12D0" w:rsidRPr="008C12D0" w:rsidRDefault="008C12D0" w:rsidP="008C12D0">
      <w:pPr>
        <w:rPr>
          <w:sz w:val="32"/>
          <w:szCs w:val="32"/>
        </w:rPr>
      </w:pPr>
      <w:r w:rsidRPr="008C12D0">
        <w:rPr>
          <w:sz w:val="32"/>
          <w:szCs w:val="32"/>
        </w:rPr>
        <w:t>aws s3 ls s3://mybucket</w:t>
      </w:r>
    </w:p>
    <w:p w14:paraId="288CD033" w14:textId="77777777" w:rsidR="008C12D0" w:rsidRPr="008C12D0" w:rsidRDefault="008C12D0" w:rsidP="008C12D0">
      <w:pPr>
        <w:rPr>
          <w:sz w:val="32"/>
          <w:szCs w:val="32"/>
        </w:rPr>
      </w:pPr>
      <w:r w:rsidRPr="008C12D0">
        <w:rPr>
          <w:sz w:val="32"/>
          <w:szCs w:val="32"/>
        </w:rPr>
        <w:t>aws s3 cp /tmp/test.txt s3://mybucket/</w:t>
      </w:r>
    </w:p>
    <w:p w14:paraId="3D1BFE42" w14:textId="77777777" w:rsidR="008C12D0" w:rsidRPr="008C12D0" w:rsidRDefault="008C12D0" w:rsidP="008C12D0">
      <w:pPr>
        <w:rPr>
          <w:sz w:val="32"/>
          <w:szCs w:val="32"/>
        </w:rPr>
      </w:pPr>
      <w:r w:rsidRPr="008C12D0">
        <w:rPr>
          <w:sz w:val="32"/>
          <w:szCs w:val="32"/>
        </w:rPr>
        <w:t>These commands will work without configuring access keys (thanks to IAM Role).</w:t>
      </w:r>
    </w:p>
    <w:p w14:paraId="75F5F99F" w14:textId="77777777" w:rsidR="008C12D0" w:rsidRPr="008C12D0" w:rsidRDefault="00000000" w:rsidP="008C12D0">
      <w:pPr>
        <w:rPr>
          <w:sz w:val="32"/>
          <w:szCs w:val="32"/>
        </w:rPr>
      </w:pPr>
      <w:r>
        <w:rPr>
          <w:sz w:val="32"/>
          <w:szCs w:val="32"/>
        </w:rPr>
        <w:pict w14:anchorId="3BBFA634">
          <v:rect id="_x0000_i1173" style="width:0;height:1.5pt" o:hralign="center" o:hrstd="t" o:hr="t" fillcolor="#a0a0a0" stroked="f"/>
        </w:pict>
      </w:r>
    </w:p>
    <w:p w14:paraId="78764C2F"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4️</w:t>
      </w:r>
      <w:r w:rsidRPr="008C12D0">
        <w:rPr>
          <w:rFonts w:ascii="Segoe UI Symbol" w:hAnsi="Segoe UI Symbol" w:cs="Segoe UI Symbol"/>
          <w:sz w:val="32"/>
          <w:szCs w:val="32"/>
        </w:rPr>
        <w:t>⃣</w:t>
      </w:r>
      <w:r w:rsidRPr="008C12D0">
        <w:rPr>
          <w:sz w:val="32"/>
          <w:szCs w:val="32"/>
        </w:rPr>
        <w:t xml:space="preserve"> How It Works Internally</w:t>
      </w:r>
    </w:p>
    <w:p w14:paraId="6D5597FD" w14:textId="77777777" w:rsidR="008C12D0" w:rsidRPr="008C12D0" w:rsidRDefault="008C12D0" w:rsidP="008C12D0">
      <w:pPr>
        <w:numPr>
          <w:ilvl w:val="0"/>
          <w:numId w:val="323"/>
        </w:numPr>
        <w:rPr>
          <w:sz w:val="32"/>
          <w:szCs w:val="32"/>
        </w:rPr>
      </w:pPr>
      <w:r w:rsidRPr="008C12D0">
        <w:rPr>
          <w:sz w:val="32"/>
          <w:szCs w:val="32"/>
        </w:rPr>
        <w:t>When EC2 boots, it gets temporary credentials via the Instance Metadata Service (IMDS).</w:t>
      </w:r>
    </w:p>
    <w:p w14:paraId="07B4BAED" w14:textId="77777777" w:rsidR="008C12D0" w:rsidRPr="008C12D0" w:rsidRDefault="008C12D0" w:rsidP="008C12D0">
      <w:pPr>
        <w:numPr>
          <w:ilvl w:val="0"/>
          <w:numId w:val="323"/>
        </w:numPr>
        <w:rPr>
          <w:sz w:val="32"/>
          <w:szCs w:val="32"/>
        </w:rPr>
      </w:pPr>
      <w:r w:rsidRPr="008C12D0">
        <w:rPr>
          <w:sz w:val="32"/>
          <w:szCs w:val="32"/>
        </w:rPr>
        <w:t>These credentials are automatically rotated and used by the AWS CLI/SDK.</w:t>
      </w:r>
    </w:p>
    <w:p w14:paraId="3B73CCDF" w14:textId="77777777" w:rsidR="008C12D0" w:rsidRPr="008C12D0" w:rsidRDefault="008C12D0" w:rsidP="008C12D0">
      <w:pPr>
        <w:numPr>
          <w:ilvl w:val="0"/>
          <w:numId w:val="323"/>
        </w:numPr>
        <w:rPr>
          <w:sz w:val="32"/>
          <w:szCs w:val="32"/>
        </w:rPr>
      </w:pPr>
      <w:r w:rsidRPr="008C12D0">
        <w:rPr>
          <w:sz w:val="32"/>
          <w:szCs w:val="32"/>
        </w:rPr>
        <w:t>So, EC2 can securely call AWS APIs (like S3) without manual keys.</w:t>
      </w:r>
    </w:p>
    <w:p w14:paraId="64875862" w14:textId="77777777" w:rsidR="008C12D0" w:rsidRPr="008C12D0" w:rsidRDefault="00000000" w:rsidP="008C12D0">
      <w:pPr>
        <w:rPr>
          <w:sz w:val="32"/>
          <w:szCs w:val="32"/>
        </w:rPr>
      </w:pPr>
      <w:r>
        <w:rPr>
          <w:sz w:val="32"/>
          <w:szCs w:val="32"/>
        </w:rPr>
        <w:pict w14:anchorId="4257E11F">
          <v:rect id="_x0000_i1174" style="width:0;height:1.5pt" o:hralign="center" o:hrstd="t" o:hr="t" fillcolor="#a0a0a0" stroked="f"/>
        </w:pict>
      </w:r>
    </w:p>
    <w:p w14:paraId="37568B7B" w14:textId="77777777" w:rsidR="008C12D0" w:rsidRPr="008C12D0" w:rsidRDefault="008C12D0" w:rsidP="008C12D0">
      <w:pPr>
        <w:rPr>
          <w:sz w:val="32"/>
          <w:szCs w:val="32"/>
        </w:rPr>
      </w:pPr>
      <w:r w:rsidRPr="008C12D0">
        <w:rPr>
          <w:rFonts w:ascii="Segoe UI Emoji" w:hAnsi="Segoe UI Emoji" w:cs="Segoe UI Emoji"/>
          <w:sz w:val="32"/>
          <w:szCs w:val="32"/>
        </w:rPr>
        <w:lastRenderedPageBreak/>
        <w:t>🧩</w:t>
      </w:r>
      <w:r w:rsidRPr="008C12D0">
        <w:rPr>
          <w:sz w:val="32"/>
          <w:szCs w:val="32"/>
        </w:rPr>
        <w:t xml:space="preserve"> 5️</w:t>
      </w:r>
      <w:r w:rsidRPr="008C12D0">
        <w:rPr>
          <w:rFonts w:ascii="Segoe UI Symbol" w:hAnsi="Segoe UI Symbol" w:cs="Segoe UI Symbol"/>
          <w:sz w:val="32"/>
          <w:szCs w:val="32"/>
        </w:rPr>
        <w:t>⃣</w:t>
      </w:r>
      <w:r w:rsidRPr="008C12D0">
        <w:rPr>
          <w:sz w:val="32"/>
          <w:szCs w:val="32"/>
        </w:rPr>
        <w:t xml:space="preserve"> Benefits</w:t>
      </w:r>
    </w:p>
    <w:p w14:paraId="0E31CC65"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No hardcoded credentials</w:t>
      </w:r>
      <w:r w:rsidRPr="008C12D0">
        <w:rPr>
          <w:sz w:val="32"/>
          <w:szCs w:val="32"/>
        </w:rPr>
        <w:br/>
      </w:r>
      <w:r w:rsidRPr="008C12D0">
        <w:rPr>
          <w:rFonts w:ascii="Segoe UI Emoji" w:hAnsi="Segoe UI Emoji" w:cs="Segoe UI Emoji"/>
          <w:sz w:val="32"/>
          <w:szCs w:val="32"/>
        </w:rPr>
        <w:t>✅</w:t>
      </w:r>
      <w:r w:rsidRPr="008C12D0">
        <w:rPr>
          <w:sz w:val="32"/>
          <w:szCs w:val="32"/>
        </w:rPr>
        <w:t xml:space="preserve"> Automatically rotated credentials</w:t>
      </w:r>
      <w:r w:rsidRPr="008C12D0">
        <w:rPr>
          <w:sz w:val="32"/>
          <w:szCs w:val="32"/>
        </w:rPr>
        <w:br/>
      </w:r>
      <w:r w:rsidRPr="008C12D0">
        <w:rPr>
          <w:rFonts w:ascii="Segoe UI Emoji" w:hAnsi="Segoe UI Emoji" w:cs="Segoe UI Emoji"/>
          <w:sz w:val="32"/>
          <w:szCs w:val="32"/>
        </w:rPr>
        <w:t>✅</w:t>
      </w:r>
      <w:r w:rsidRPr="008C12D0">
        <w:rPr>
          <w:sz w:val="32"/>
          <w:szCs w:val="32"/>
        </w:rPr>
        <w:t xml:space="preserve"> Least privilege principle (assign only needed permissions)</w:t>
      </w:r>
      <w:r w:rsidRPr="008C12D0">
        <w:rPr>
          <w:sz w:val="32"/>
          <w:szCs w:val="32"/>
        </w:rPr>
        <w:br/>
      </w:r>
      <w:r w:rsidRPr="008C12D0">
        <w:rPr>
          <w:rFonts w:ascii="Segoe UI Emoji" w:hAnsi="Segoe UI Emoji" w:cs="Segoe UI Emoji"/>
          <w:sz w:val="32"/>
          <w:szCs w:val="32"/>
        </w:rPr>
        <w:t>✅</w:t>
      </w:r>
      <w:r w:rsidRPr="008C12D0">
        <w:rPr>
          <w:sz w:val="32"/>
          <w:szCs w:val="32"/>
        </w:rPr>
        <w:t xml:space="preserve"> Secure communication between AWS services</w:t>
      </w:r>
    </w:p>
    <w:p w14:paraId="277B08F2" w14:textId="77777777" w:rsidR="008C12D0" w:rsidRPr="008C12D0" w:rsidRDefault="00000000" w:rsidP="008C12D0">
      <w:pPr>
        <w:rPr>
          <w:sz w:val="32"/>
          <w:szCs w:val="32"/>
        </w:rPr>
      </w:pPr>
      <w:r>
        <w:rPr>
          <w:sz w:val="32"/>
          <w:szCs w:val="32"/>
        </w:rPr>
        <w:pict w14:anchorId="40643FFF">
          <v:rect id="_x0000_i1175" style="width:0;height:1.5pt" o:hralign="center" o:hrstd="t" o:hr="t" fillcolor="#a0a0a0" stroked="f"/>
        </w:pict>
      </w:r>
    </w:p>
    <w:p w14:paraId="361305FB"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In Interview: Short Answer Example</w:t>
      </w:r>
    </w:p>
    <w:p w14:paraId="12D92E66" w14:textId="77777777" w:rsidR="008C12D0" w:rsidRPr="008C12D0" w:rsidRDefault="008C12D0" w:rsidP="008C12D0">
      <w:pPr>
        <w:rPr>
          <w:sz w:val="32"/>
          <w:szCs w:val="32"/>
        </w:rPr>
      </w:pPr>
      <w:r w:rsidRPr="008C12D0">
        <w:rPr>
          <w:sz w:val="32"/>
          <w:szCs w:val="32"/>
        </w:rPr>
        <w:t>“We use IAM roles to allow our EC2 instances to securely access AWS resources like S3 without using access keys.</w:t>
      </w:r>
      <w:r w:rsidRPr="008C12D0">
        <w:rPr>
          <w:sz w:val="32"/>
          <w:szCs w:val="32"/>
        </w:rPr>
        <w:br/>
        <w:t>The role is attached to the instance and grants only required permissions (for example, AmazonS3ReadOnlyAccess).</w:t>
      </w:r>
      <w:r w:rsidRPr="008C12D0">
        <w:rPr>
          <w:sz w:val="32"/>
          <w:szCs w:val="32"/>
        </w:rPr>
        <w:br/>
        <w:t>This ensures security and follows AWS best practices.”</w:t>
      </w:r>
    </w:p>
    <w:p w14:paraId="30D5CC15" w14:textId="77777777" w:rsidR="008C12D0" w:rsidRPr="008C12D0" w:rsidRDefault="00000000" w:rsidP="008C12D0">
      <w:pPr>
        <w:rPr>
          <w:sz w:val="32"/>
          <w:szCs w:val="32"/>
        </w:rPr>
      </w:pPr>
      <w:r>
        <w:rPr>
          <w:sz w:val="32"/>
          <w:szCs w:val="32"/>
        </w:rPr>
        <w:pict w14:anchorId="60F7FC64">
          <v:rect id="_x0000_i1176" style="width:0;height:1.5pt" o:hralign="center" o:hrstd="t" o:hr="t" fillcolor="#a0a0a0" stroked="f"/>
        </w:pict>
      </w:r>
    </w:p>
    <w:p w14:paraId="150310FB" w14:textId="77777777" w:rsidR="008C12D0" w:rsidRPr="008C12D0" w:rsidRDefault="008C12D0" w:rsidP="008C12D0">
      <w:pPr>
        <w:rPr>
          <w:sz w:val="32"/>
          <w:szCs w:val="32"/>
        </w:rPr>
      </w:pPr>
      <w:r w:rsidRPr="008C12D0">
        <w:rPr>
          <w:rFonts w:ascii="Segoe UI Emoji" w:hAnsi="Segoe UI Emoji" w:cs="Segoe UI Emoji"/>
          <w:sz w:val="32"/>
          <w:szCs w:val="32"/>
        </w:rPr>
        <w:t>🔁</w:t>
      </w:r>
      <w:r w:rsidRPr="008C12D0">
        <w:rPr>
          <w:sz w:val="32"/>
          <w:szCs w:val="32"/>
        </w:rPr>
        <w:t xml:space="preserve"> Real-World Example</w:t>
      </w:r>
    </w:p>
    <w:p w14:paraId="31AF2E5F" w14:textId="77777777" w:rsidR="008C12D0" w:rsidRPr="008C12D0" w:rsidRDefault="008C12D0" w:rsidP="008C12D0">
      <w:pPr>
        <w:rPr>
          <w:sz w:val="32"/>
          <w:szCs w:val="32"/>
        </w:rPr>
      </w:pPr>
      <w:r w:rsidRPr="008C12D0">
        <w:rPr>
          <w:sz w:val="32"/>
          <w:szCs w:val="32"/>
        </w:rPr>
        <w:t>“In one of our projects, our web application running on EC2 needed to upload logs and images to S3.</w:t>
      </w:r>
      <w:r w:rsidRPr="008C12D0">
        <w:rPr>
          <w:sz w:val="32"/>
          <w:szCs w:val="32"/>
        </w:rPr>
        <w:br/>
        <w:t>We created an IAM Role with PutObject and GetObject permissions for that S3 bucket and attached it to the EC2.</w:t>
      </w:r>
      <w:r w:rsidRPr="008C12D0">
        <w:rPr>
          <w:sz w:val="32"/>
          <w:szCs w:val="32"/>
        </w:rPr>
        <w:br/>
        <w:t>The application used the AWS SDK to perform uploads automatically without storing any credentials.”</w:t>
      </w:r>
    </w:p>
    <w:p w14:paraId="38071ADC" w14:textId="77777777" w:rsidR="008C12D0" w:rsidRPr="00F0029E" w:rsidRDefault="008C12D0" w:rsidP="002751F6">
      <w:pPr>
        <w:rPr>
          <w:b/>
          <w:bCs/>
          <w:sz w:val="32"/>
          <w:szCs w:val="32"/>
        </w:rPr>
      </w:pPr>
    </w:p>
    <w:p w14:paraId="35DAF218" w14:textId="77777777" w:rsidR="002751F6" w:rsidRDefault="002751F6" w:rsidP="002751F6">
      <w:pPr>
        <w:rPr>
          <w:b/>
          <w:bCs/>
          <w:sz w:val="32"/>
          <w:szCs w:val="32"/>
        </w:rPr>
      </w:pPr>
      <w:r w:rsidRPr="00F0029E">
        <w:rPr>
          <w:b/>
          <w:bCs/>
          <w:sz w:val="32"/>
          <w:szCs w:val="32"/>
        </w:rPr>
        <w:t xml:space="preserve">  54 * Lambda </w:t>
      </w:r>
    </w:p>
    <w:p w14:paraId="2954FA3F"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1️</w:t>
      </w:r>
      <w:r w:rsidRPr="00032C23">
        <w:rPr>
          <w:rFonts w:ascii="Segoe UI Symbol" w:hAnsi="Segoe UI Symbol" w:cs="Segoe UI Symbol"/>
          <w:sz w:val="32"/>
          <w:szCs w:val="32"/>
        </w:rPr>
        <w:t>⃣</w:t>
      </w:r>
      <w:r w:rsidRPr="00032C23">
        <w:rPr>
          <w:sz w:val="32"/>
          <w:szCs w:val="32"/>
        </w:rPr>
        <w:t xml:space="preserve"> What is AWS Lambda?</w:t>
      </w:r>
    </w:p>
    <w:p w14:paraId="3C1117A2" w14:textId="77777777" w:rsidR="00032C23" w:rsidRPr="00032C23" w:rsidRDefault="00032C23" w:rsidP="00032C23">
      <w:pPr>
        <w:rPr>
          <w:sz w:val="32"/>
          <w:szCs w:val="32"/>
        </w:rPr>
      </w:pPr>
      <w:r w:rsidRPr="00032C23">
        <w:rPr>
          <w:sz w:val="32"/>
          <w:szCs w:val="32"/>
        </w:rPr>
        <w:t>AWS Lambda is a serverless compute service that lets you run code without provisioning or managing servers.</w:t>
      </w:r>
      <w:r w:rsidRPr="00032C23">
        <w:rPr>
          <w:sz w:val="32"/>
          <w:szCs w:val="32"/>
        </w:rPr>
        <w:br/>
      </w:r>
      <w:r w:rsidRPr="00032C23">
        <w:rPr>
          <w:sz w:val="32"/>
          <w:szCs w:val="32"/>
        </w:rPr>
        <w:lastRenderedPageBreak/>
        <w:t>You just upload your code, and AWS Lambda runs it automatically when triggered, scaling up or down as needed.</w:t>
      </w:r>
    </w:p>
    <w:p w14:paraId="76C46609" w14:textId="77777777" w:rsidR="00032C23" w:rsidRPr="00032C23" w:rsidRDefault="00000000" w:rsidP="00032C23">
      <w:pPr>
        <w:rPr>
          <w:sz w:val="32"/>
          <w:szCs w:val="32"/>
        </w:rPr>
      </w:pPr>
      <w:r>
        <w:rPr>
          <w:sz w:val="32"/>
          <w:szCs w:val="32"/>
        </w:rPr>
        <w:pict w14:anchorId="5F227A64">
          <v:rect id="_x0000_i1177" style="width:0;height:1.5pt" o:hralign="center" o:hrstd="t" o:hr="t" fillcolor="#a0a0a0" stroked="f"/>
        </w:pict>
      </w:r>
    </w:p>
    <w:p w14:paraId="678B4C59"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2️</w:t>
      </w:r>
      <w:r w:rsidRPr="00032C23">
        <w:rPr>
          <w:rFonts w:ascii="Segoe UI Symbol" w:hAnsi="Segoe UI Symbol" w:cs="Segoe UI Symbol"/>
          <w:sz w:val="32"/>
          <w:szCs w:val="32"/>
        </w:rPr>
        <w:t>⃣</w:t>
      </w:r>
      <w:r w:rsidRPr="00032C23">
        <w:rPr>
          <w:sz w:val="32"/>
          <w:szCs w:val="32"/>
        </w:rPr>
        <w:t xml:space="preserve"> How It Works</w:t>
      </w:r>
    </w:p>
    <w:p w14:paraId="65FCCD85" w14:textId="77777777" w:rsidR="00032C23" w:rsidRPr="00032C23" w:rsidRDefault="00032C23" w:rsidP="00032C23">
      <w:pPr>
        <w:numPr>
          <w:ilvl w:val="0"/>
          <w:numId w:val="324"/>
        </w:numPr>
        <w:rPr>
          <w:sz w:val="32"/>
          <w:szCs w:val="32"/>
        </w:rPr>
      </w:pPr>
      <w:r w:rsidRPr="00032C23">
        <w:rPr>
          <w:sz w:val="32"/>
          <w:szCs w:val="32"/>
        </w:rPr>
        <w:t>You write your code (in Python, Node.js, Java, Go, etc.)</w:t>
      </w:r>
    </w:p>
    <w:p w14:paraId="2E654354" w14:textId="77777777" w:rsidR="00032C23" w:rsidRPr="00032C23" w:rsidRDefault="00032C23" w:rsidP="00032C23">
      <w:pPr>
        <w:numPr>
          <w:ilvl w:val="0"/>
          <w:numId w:val="324"/>
        </w:numPr>
        <w:rPr>
          <w:sz w:val="32"/>
          <w:szCs w:val="32"/>
        </w:rPr>
      </w:pPr>
      <w:r w:rsidRPr="00032C23">
        <w:rPr>
          <w:sz w:val="32"/>
          <w:szCs w:val="32"/>
        </w:rPr>
        <w:t>Define a trigger (e.g., S3 upload, API Gateway call, CloudWatch event)</w:t>
      </w:r>
    </w:p>
    <w:p w14:paraId="7DD4C973" w14:textId="77777777" w:rsidR="00032C23" w:rsidRPr="00032C23" w:rsidRDefault="00032C23" w:rsidP="00032C23">
      <w:pPr>
        <w:numPr>
          <w:ilvl w:val="0"/>
          <w:numId w:val="324"/>
        </w:numPr>
        <w:rPr>
          <w:sz w:val="32"/>
          <w:szCs w:val="32"/>
        </w:rPr>
      </w:pPr>
      <w:r w:rsidRPr="00032C23">
        <w:rPr>
          <w:sz w:val="32"/>
          <w:szCs w:val="32"/>
        </w:rPr>
        <w:t>Lambda automatically:</w:t>
      </w:r>
    </w:p>
    <w:p w14:paraId="67413C1B" w14:textId="77777777" w:rsidR="00032C23" w:rsidRPr="00032C23" w:rsidRDefault="00032C23" w:rsidP="00032C23">
      <w:pPr>
        <w:numPr>
          <w:ilvl w:val="1"/>
          <w:numId w:val="324"/>
        </w:numPr>
        <w:rPr>
          <w:sz w:val="32"/>
          <w:szCs w:val="32"/>
        </w:rPr>
      </w:pPr>
      <w:r w:rsidRPr="00032C23">
        <w:rPr>
          <w:sz w:val="32"/>
          <w:szCs w:val="32"/>
        </w:rPr>
        <w:t>Runs your code only when needed</w:t>
      </w:r>
    </w:p>
    <w:p w14:paraId="4CABD769" w14:textId="77777777" w:rsidR="00032C23" w:rsidRPr="00032C23" w:rsidRDefault="00032C23" w:rsidP="00032C23">
      <w:pPr>
        <w:numPr>
          <w:ilvl w:val="1"/>
          <w:numId w:val="324"/>
        </w:numPr>
        <w:rPr>
          <w:sz w:val="32"/>
          <w:szCs w:val="32"/>
        </w:rPr>
      </w:pPr>
      <w:r w:rsidRPr="00032C23">
        <w:rPr>
          <w:sz w:val="32"/>
          <w:szCs w:val="32"/>
        </w:rPr>
        <w:t>Allocates resources dynamically</w:t>
      </w:r>
    </w:p>
    <w:p w14:paraId="7773BDCB" w14:textId="77777777" w:rsidR="00032C23" w:rsidRPr="00032C23" w:rsidRDefault="00032C23" w:rsidP="00032C23">
      <w:pPr>
        <w:numPr>
          <w:ilvl w:val="1"/>
          <w:numId w:val="324"/>
        </w:numPr>
        <w:rPr>
          <w:sz w:val="32"/>
          <w:szCs w:val="32"/>
        </w:rPr>
      </w:pPr>
      <w:r w:rsidRPr="00032C23">
        <w:rPr>
          <w:sz w:val="32"/>
          <w:szCs w:val="32"/>
        </w:rPr>
        <w:t>Charges you only for compute time used (per ms)</w:t>
      </w:r>
    </w:p>
    <w:p w14:paraId="2E450F1B" w14:textId="77777777" w:rsidR="00032C23" w:rsidRPr="00032C23" w:rsidRDefault="00000000" w:rsidP="00032C23">
      <w:pPr>
        <w:rPr>
          <w:sz w:val="32"/>
          <w:szCs w:val="32"/>
        </w:rPr>
      </w:pPr>
      <w:r>
        <w:rPr>
          <w:sz w:val="32"/>
          <w:szCs w:val="32"/>
        </w:rPr>
        <w:pict w14:anchorId="48BE3581">
          <v:rect id="_x0000_i1178" style="width:0;height:1.5pt" o:hralign="center" o:hrstd="t" o:hr="t" fillcolor="#a0a0a0" stroked="f"/>
        </w:pict>
      </w:r>
    </w:p>
    <w:p w14:paraId="2A614A1D"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3️</w:t>
      </w:r>
      <w:r w:rsidRPr="00032C23">
        <w:rPr>
          <w:rFonts w:ascii="Segoe UI Symbol" w:hAnsi="Segoe UI Symbol" w:cs="Segoe UI Symbol"/>
          <w:sz w:val="32"/>
          <w:szCs w:val="32"/>
        </w:rPr>
        <w:t>⃣</w:t>
      </w:r>
      <w:r w:rsidRPr="00032C23">
        <w:rPr>
          <w:sz w:val="32"/>
          <w:szCs w:val="32"/>
        </w:rPr>
        <w:t xml:space="preserve"> Example Scenario</w:t>
      </w:r>
    </w:p>
    <w:p w14:paraId="71650310" w14:textId="77777777" w:rsidR="00032C23" w:rsidRPr="00032C23" w:rsidRDefault="00032C23" w:rsidP="00032C23">
      <w:pPr>
        <w:rPr>
          <w:sz w:val="32"/>
          <w:szCs w:val="32"/>
        </w:rPr>
      </w:pPr>
      <w:r w:rsidRPr="00032C23">
        <w:rPr>
          <w:sz w:val="32"/>
          <w:szCs w:val="32"/>
        </w:rPr>
        <w:t>Use Case: When a file is uploaded to an S3 bucket → automatically resize the image.</w:t>
      </w:r>
    </w:p>
    <w:p w14:paraId="4B33766C" w14:textId="77777777" w:rsidR="00032C23" w:rsidRPr="00032C23" w:rsidRDefault="00032C23" w:rsidP="00032C23">
      <w:pPr>
        <w:rPr>
          <w:sz w:val="32"/>
          <w:szCs w:val="32"/>
        </w:rPr>
      </w:pPr>
      <w:r w:rsidRPr="00032C23">
        <w:rPr>
          <w:sz w:val="32"/>
          <w:szCs w:val="32"/>
        </w:rPr>
        <w:t>Flow:</w:t>
      </w:r>
    </w:p>
    <w:p w14:paraId="1052DF95" w14:textId="77777777" w:rsidR="00032C23" w:rsidRPr="00032C23" w:rsidRDefault="00032C23" w:rsidP="00032C23">
      <w:pPr>
        <w:numPr>
          <w:ilvl w:val="0"/>
          <w:numId w:val="325"/>
        </w:numPr>
        <w:rPr>
          <w:sz w:val="32"/>
          <w:szCs w:val="32"/>
        </w:rPr>
      </w:pPr>
      <w:r w:rsidRPr="00032C23">
        <w:rPr>
          <w:sz w:val="32"/>
          <w:szCs w:val="32"/>
        </w:rPr>
        <w:t>S3 event (file upload) → triggers Lambda function</w:t>
      </w:r>
    </w:p>
    <w:p w14:paraId="56582281" w14:textId="77777777" w:rsidR="00032C23" w:rsidRPr="00032C23" w:rsidRDefault="00032C23" w:rsidP="00032C23">
      <w:pPr>
        <w:numPr>
          <w:ilvl w:val="0"/>
          <w:numId w:val="325"/>
        </w:numPr>
        <w:rPr>
          <w:sz w:val="32"/>
          <w:szCs w:val="32"/>
        </w:rPr>
      </w:pPr>
      <w:r w:rsidRPr="00032C23">
        <w:rPr>
          <w:sz w:val="32"/>
          <w:szCs w:val="32"/>
        </w:rPr>
        <w:t>Lambda function processes the image (resizes it)</w:t>
      </w:r>
    </w:p>
    <w:p w14:paraId="0E30A4BB" w14:textId="77777777" w:rsidR="00032C23" w:rsidRPr="00032C23" w:rsidRDefault="00032C23" w:rsidP="00032C23">
      <w:pPr>
        <w:numPr>
          <w:ilvl w:val="0"/>
          <w:numId w:val="325"/>
        </w:numPr>
        <w:rPr>
          <w:sz w:val="32"/>
          <w:szCs w:val="32"/>
        </w:rPr>
      </w:pPr>
      <w:r w:rsidRPr="00032C23">
        <w:rPr>
          <w:sz w:val="32"/>
          <w:szCs w:val="32"/>
        </w:rPr>
        <w:t>Lambda saves output to another S3 bucket</w:t>
      </w:r>
    </w:p>
    <w:p w14:paraId="7B2C42B1" w14:textId="77777777" w:rsidR="00032C23" w:rsidRPr="00032C23" w:rsidRDefault="00000000" w:rsidP="00032C23">
      <w:pPr>
        <w:rPr>
          <w:sz w:val="32"/>
          <w:szCs w:val="32"/>
        </w:rPr>
      </w:pPr>
      <w:r>
        <w:rPr>
          <w:sz w:val="32"/>
          <w:szCs w:val="32"/>
        </w:rPr>
        <w:pict w14:anchorId="44177446">
          <v:rect id="_x0000_i1179" style="width:0;height:1.5pt" o:hralign="center" o:hrstd="t" o:hr="t" fillcolor="#a0a0a0" stroked="f"/>
        </w:pict>
      </w:r>
    </w:p>
    <w:p w14:paraId="6C07794F"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4️</w:t>
      </w:r>
      <w:r w:rsidRPr="00032C23">
        <w:rPr>
          <w:rFonts w:ascii="Segoe UI Symbol" w:hAnsi="Segoe UI Symbol" w:cs="Segoe UI Symbol"/>
          <w:sz w:val="32"/>
          <w:szCs w:val="32"/>
        </w:rPr>
        <w:t>⃣</w:t>
      </w:r>
      <w:r w:rsidRPr="00032C23">
        <w:rPr>
          <w:sz w:val="32"/>
          <w:szCs w:val="32"/>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6546"/>
      </w:tblGrid>
      <w:tr w:rsidR="00032C23" w:rsidRPr="00032C23" w14:paraId="76B5BC7D" w14:textId="77777777">
        <w:trPr>
          <w:tblHeader/>
          <w:tblCellSpacing w:w="15" w:type="dxa"/>
        </w:trPr>
        <w:tc>
          <w:tcPr>
            <w:tcW w:w="0" w:type="auto"/>
            <w:vAlign w:val="center"/>
            <w:hideMark/>
          </w:tcPr>
          <w:p w14:paraId="75C5B306" w14:textId="77777777" w:rsidR="00032C23" w:rsidRPr="00032C23" w:rsidRDefault="00032C23" w:rsidP="00032C23">
            <w:pPr>
              <w:rPr>
                <w:sz w:val="32"/>
                <w:szCs w:val="32"/>
              </w:rPr>
            </w:pPr>
            <w:r w:rsidRPr="00032C23">
              <w:rPr>
                <w:sz w:val="32"/>
                <w:szCs w:val="32"/>
              </w:rPr>
              <w:lastRenderedPageBreak/>
              <w:t>Use Case</w:t>
            </w:r>
          </w:p>
        </w:tc>
        <w:tc>
          <w:tcPr>
            <w:tcW w:w="0" w:type="auto"/>
            <w:vAlign w:val="center"/>
            <w:hideMark/>
          </w:tcPr>
          <w:p w14:paraId="3C71D99A" w14:textId="77777777" w:rsidR="00032C23" w:rsidRPr="00032C23" w:rsidRDefault="00032C23" w:rsidP="00032C23">
            <w:pPr>
              <w:rPr>
                <w:sz w:val="32"/>
                <w:szCs w:val="32"/>
              </w:rPr>
            </w:pPr>
            <w:r w:rsidRPr="00032C23">
              <w:rPr>
                <w:sz w:val="32"/>
                <w:szCs w:val="32"/>
              </w:rPr>
              <w:t>Example</w:t>
            </w:r>
          </w:p>
        </w:tc>
      </w:tr>
      <w:tr w:rsidR="00032C23" w:rsidRPr="00032C23" w14:paraId="0A8D803D" w14:textId="77777777">
        <w:trPr>
          <w:tblCellSpacing w:w="15" w:type="dxa"/>
        </w:trPr>
        <w:tc>
          <w:tcPr>
            <w:tcW w:w="0" w:type="auto"/>
            <w:vAlign w:val="center"/>
            <w:hideMark/>
          </w:tcPr>
          <w:p w14:paraId="350CF58E" w14:textId="77777777" w:rsidR="00032C23" w:rsidRPr="00032C23" w:rsidRDefault="00032C23" w:rsidP="00032C23">
            <w:pPr>
              <w:rPr>
                <w:sz w:val="32"/>
                <w:szCs w:val="32"/>
              </w:rPr>
            </w:pPr>
            <w:r w:rsidRPr="00032C23">
              <w:rPr>
                <w:sz w:val="32"/>
                <w:szCs w:val="32"/>
              </w:rPr>
              <w:t>S3 Events</w:t>
            </w:r>
          </w:p>
        </w:tc>
        <w:tc>
          <w:tcPr>
            <w:tcW w:w="0" w:type="auto"/>
            <w:vAlign w:val="center"/>
            <w:hideMark/>
          </w:tcPr>
          <w:p w14:paraId="4D352306" w14:textId="77777777" w:rsidR="00032C23" w:rsidRPr="00032C23" w:rsidRDefault="00032C23" w:rsidP="00032C23">
            <w:pPr>
              <w:rPr>
                <w:sz w:val="32"/>
                <w:szCs w:val="32"/>
              </w:rPr>
            </w:pPr>
            <w:r w:rsidRPr="00032C23">
              <w:rPr>
                <w:sz w:val="32"/>
                <w:szCs w:val="32"/>
              </w:rPr>
              <w:t>Trigger when file uploaded (image processing, log parsing)</w:t>
            </w:r>
          </w:p>
        </w:tc>
      </w:tr>
      <w:tr w:rsidR="00032C23" w:rsidRPr="00032C23" w14:paraId="7AB5FFA3" w14:textId="77777777">
        <w:trPr>
          <w:tblCellSpacing w:w="15" w:type="dxa"/>
        </w:trPr>
        <w:tc>
          <w:tcPr>
            <w:tcW w:w="0" w:type="auto"/>
            <w:vAlign w:val="center"/>
            <w:hideMark/>
          </w:tcPr>
          <w:p w14:paraId="717D5C94" w14:textId="77777777" w:rsidR="00032C23" w:rsidRPr="00032C23" w:rsidRDefault="00032C23" w:rsidP="00032C23">
            <w:pPr>
              <w:rPr>
                <w:sz w:val="32"/>
                <w:szCs w:val="32"/>
              </w:rPr>
            </w:pPr>
            <w:r w:rsidRPr="00032C23">
              <w:rPr>
                <w:sz w:val="32"/>
                <w:szCs w:val="32"/>
              </w:rPr>
              <w:t>API Gateway</w:t>
            </w:r>
          </w:p>
        </w:tc>
        <w:tc>
          <w:tcPr>
            <w:tcW w:w="0" w:type="auto"/>
            <w:vAlign w:val="center"/>
            <w:hideMark/>
          </w:tcPr>
          <w:p w14:paraId="71559159" w14:textId="77777777" w:rsidR="00032C23" w:rsidRPr="00032C23" w:rsidRDefault="00032C23" w:rsidP="00032C23">
            <w:pPr>
              <w:rPr>
                <w:sz w:val="32"/>
                <w:szCs w:val="32"/>
              </w:rPr>
            </w:pPr>
            <w:r w:rsidRPr="00032C23">
              <w:rPr>
                <w:sz w:val="32"/>
                <w:szCs w:val="32"/>
              </w:rPr>
              <w:t>Run backend code for serverless APIs</w:t>
            </w:r>
          </w:p>
        </w:tc>
      </w:tr>
      <w:tr w:rsidR="00032C23" w:rsidRPr="00032C23" w14:paraId="0732547F" w14:textId="77777777">
        <w:trPr>
          <w:tblCellSpacing w:w="15" w:type="dxa"/>
        </w:trPr>
        <w:tc>
          <w:tcPr>
            <w:tcW w:w="0" w:type="auto"/>
            <w:vAlign w:val="center"/>
            <w:hideMark/>
          </w:tcPr>
          <w:p w14:paraId="331CF73E" w14:textId="77777777" w:rsidR="00032C23" w:rsidRPr="00032C23" w:rsidRDefault="00032C23" w:rsidP="00032C23">
            <w:pPr>
              <w:rPr>
                <w:sz w:val="32"/>
                <w:szCs w:val="32"/>
              </w:rPr>
            </w:pPr>
            <w:r w:rsidRPr="00032C23">
              <w:rPr>
                <w:sz w:val="32"/>
                <w:szCs w:val="32"/>
              </w:rPr>
              <w:t>CloudWatch Events</w:t>
            </w:r>
          </w:p>
        </w:tc>
        <w:tc>
          <w:tcPr>
            <w:tcW w:w="0" w:type="auto"/>
            <w:vAlign w:val="center"/>
            <w:hideMark/>
          </w:tcPr>
          <w:p w14:paraId="7945D611" w14:textId="77777777" w:rsidR="00032C23" w:rsidRPr="00032C23" w:rsidRDefault="00032C23" w:rsidP="00032C23">
            <w:pPr>
              <w:rPr>
                <w:sz w:val="32"/>
                <w:szCs w:val="32"/>
              </w:rPr>
            </w:pPr>
            <w:r w:rsidRPr="00032C23">
              <w:rPr>
                <w:sz w:val="32"/>
                <w:szCs w:val="32"/>
              </w:rPr>
              <w:t>Scheduled tasks (cron jobs, cleanup scripts)</w:t>
            </w:r>
          </w:p>
        </w:tc>
      </w:tr>
      <w:tr w:rsidR="00032C23" w:rsidRPr="00032C23" w14:paraId="380296A6" w14:textId="77777777">
        <w:trPr>
          <w:tblCellSpacing w:w="15" w:type="dxa"/>
        </w:trPr>
        <w:tc>
          <w:tcPr>
            <w:tcW w:w="0" w:type="auto"/>
            <w:vAlign w:val="center"/>
            <w:hideMark/>
          </w:tcPr>
          <w:p w14:paraId="30E04B9A" w14:textId="77777777" w:rsidR="00032C23" w:rsidRPr="00032C23" w:rsidRDefault="00032C23" w:rsidP="00032C23">
            <w:pPr>
              <w:rPr>
                <w:sz w:val="32"/>
                <w:szCs w:val="32"/>
              </w:rPr>
            </w:pPr>
            <w:r w:rsidRPr="00032C23">
              <w:rPr>
                <w:sz w:val="32"/>
                <w:szCs w:val="32"/>
              </w:rPr>
              <w:t>DynamoDB Streams</w:t>
            </w:r>
          </w:p>
        </w:tc>
        <w:tc>
          <w:tcPr>
            <w:tcW w:w="0" w:type="auto"/>
            <w:vAlign w:val="center"/>
            <w:hideMark/>
          </w:tcPr>
          <w:p w14:paraId="27C12704" w14:textId="77777777" w:rsidR="00032C23" w:rsidRPr="00032C23" w:rsidRDefault="00032C23" w:rsidP="00032C23">
            <w:pPr>
              <w:rPr>
                <w:sz w:val="32"/>
                <w:szCs w:val="32"/>
              </w:rPr>
            </w:pPr>
            <w:r w:rsidRPr="00032C23">
              <w:rPr>
                <w:sz w:val="32"/>
                <w:szCs w:val="32"/>
              </w:rPr>
              <w:t>Process data changes in DynamoDB</w:t>
            </w:r>
          </w:p>
        </w:tc>
      </w:tr>
      <w:tr w:rsidR="00032C23" w:rsidRPr="00032C23" w14:paraId="254DF662" w14:textId="77777777">
        <w:trPr>
          <w:tblCellSpacing w:w="15" w:type="dxa"/>
        </w:trPr>
        <w:tc>
          <w:tcPr>
            <w:tcW w:w="0" w:type="auto"/>
            <w:vAlign w:val="center"/>
            <w:hideMark/>
          </w:tcPr>
          <w:p w14:paraId="565A421C" w14:textId="77777777" w:rsidR="00032C23" w:rsidRPr="00032C23" w:rsidRDefault="00032C23" w:rsidP="00032C23">
            <w:pPr>
              <w:rPr>
                <w:sz w:val="32"/>
                <w:szCs w:val="32"/>
              </w:rPr>
            </w:pPr>
            <w:r w:rsidRPr="00032C23">
              <w:rPr>
                <w:sz w:val="32"/>
                <w:szCs w:val="32"/>
              </w:rPr>
              <w:t>SNS / SQS</w:t>
            </w:r>
          </w:p>
        </w:tc>
        <w:tc>
          <w:tcPr>
            <w:tcW w:w="0" w:type="auto"/>
            <w:vAlign w:val="center"/>
            <w:hideMark/>
          </w:tcPr>
          <w:p w14:paraId="5FA703E9" w14:textId="77777777" w:rsidR="00032C23" w:rsidRPr="00032C23" w:rsidRDefault="00032C23" w:rsidP="00032C23">
            <w:pPr>
              <w:rPr>
                <w:sz w:val="32"/>
                <w:szCs w:val="32"/>
              </w:rPr>
            </w:pPr>
            <w:r w:rsidRPr="00032C23">
              <w:rPr>
                <w:sz w:val="32"/>
                <w:szCs w:val="32"/>
              </w:rPr>
              <w:t>Respond to messages or notifications</w:t>
            </w:r>
          </w:p>
        </w:tc>
      </w:tr>
      <w:tr w:rsidR="00032C23" w:rsidRPr="00032C23" w14:paraId="3B63DDD1" w14:textId="77777777">
        <w:trPr>
          <w:tblCellSpacing w:w="15" w:type="dxa"/>
        </w:trPr>
        <w:tc>
          <w:tcPr>
            <w:tcW w:w="0" w:type="auto"/>
            <w:vAlign w:val="center"/>
            <w:hideMark/>
          </w:tcPr>
          <w:p w14:paraId="3AF1E74B" w14:textId="77777777" w:rsidR="00032C23" w:rsidRPr="00032C23" w:rsidRDefault="00032C23" w:rsidP="00032C23">
            <w:pPr>
              <w:rPr>
                <w:sz w:val="32"/>
                <w:szCs w:val="32"/>
              </w:rPr>
            </w:pPr>
            <w:r w:rsidRPr="00032C23">
              <w:rPr>
                <w:sz w:val="32"/>
                <w:szCs w:val="32"/>
              </w:rPr>
              <w:t>EventBridge</w:t>
            </w:r>
          </w:p>
        </w:tc>
        <w:tc>
          <w:tcPr>
            <w:tcW w:w="0" w:type="auto"/>
            <w:vAlign w:val="center"/>
            <w:hideMark/>
          </w:tcPr>
          <w:p w14:paraId="6D42EBFB" w14:textId="77777777" w:rsidR="00032C23" w:rsidRPr="00032C23" w:rsidRDefault="00032C23" w:rsidP="00032C23">
            <w:pPr>
              <w:rPr>
                <w:sz w:val="32"/>
                <w:szCs w:val="32"/>
              </w:rPr>
            </w:pPr>
            <w:r w:rsidRPr="00032C23">
              <w:rPr>
                <w:sz w:val="32"/>
                <w:szCs w:val="32"/>
              </w:rPr>
              <w:t>Serverless automation workflows</w:t>
            </w:r>
          </w:p>
        </w:tc>
      </w:tr>
    </w:tbl>
    <w:p w14:paraId="0141687B" w14:textId="77777777" w:rsidR="00032C23" w:rsidRPr="00032C23" w:rsidRDefault="00000000" w:rsidP="00032C23">
      <w:pPr>
        <w:rPr>
          <w:sz w:val="32"/>
          <w:szCs w:val="32"/>
        </w:rPr>
      </w:pPr>
      <w:r>
        <w:rPr>
          <w:sz w:val="32"/>
          <w:szCs w:val="32"/>
        </w:rPr>
        <w:pict w14:anchorId="52D4762C">
          <v:rect id="_x0000_i1180" style="width:0;height:1.5pt" o:hralign="center" o:hrstd="t" o:hr="t" fillcolor="#a0a0a0" stroked="f"/>
        </w:pict>
      </w:r>
    </w:p>
    <w:p w14:paraId="4551EA16"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5️</w:t>
      </w:r>
      <w:r w:rsidRPr="00032C23">
        <w:rPr>
          <w:rFonts w:ascii="Segoe UI Symbol" w:hAnsi="Segoe UI Symbol" w:cs="Segoe UI Symbol"/>
          <w:sz w:val="32"/>
          <w:szCs w:val="32"/>
        </w:rPr>
        <w:t>⃣</w:t>
      </w:r>
      <w:r w:rsidRPr="00032C23">
        <w:rPr>
          <w:sz w:val="32"/>
          <w:szCs w:val="32"/>
        </w:rPr>
        <w:t xml:space="preserve"> Key Features</w:t>
      </w:r>
    </w:p>
    <w:p w14:paraId="728E18B2" w14:textId="77777777" w:rsidR="00032C23" w:rsidRPr="00032C23" w:rsidRDefault="00032C23" w:rsidP="00032C23">
      <w:pPr>
        <w:numPr>
          <w:ilvl w:val="0"/>
          <w:numId w:val="326"/>
        </w:numPr>
        <w:rPr>
          <w:sz w:val="32"/>
          <w:szCs w:val="32"/>
        </w:rPr>
      </w:pPr>
      <w:r w:rsidRPr="00032C23">
        <w:rPr>
          <w:sz w:val="32"/>
          <w:szCs w:val="32"/>
        </w:rPr>
        <w:t>Serverless — no EC2 management</w:t>
      </w:r>
    </w:p>
    <w:p w14:paraId="50564DA3" w14:textId="77777777" w:rsidR="00032C23" w:rsidRPr="00032C23" w:rsidRDefault="00032C23" w:rsidP="00032C23">
      <w:pPr>
        <w:numPr>
          <w:ilvl w:val="0"/>
          <w:numId w:val="326"/>
        </w:numPr>
        <w:rPr>
          <w:sz w:val="32"/>
          <w:szCs w:val="32"/>
        </w:rPr>
      </w:pPr>
      <w:r w:rsidRPr="00032C23">
        <w:rPr>
          <w:sz w:val="32"/>
          <w:szCs w:val="32"/>
        </w:rPr>
        <w:t>Auto-scaling — runs multiple executions parallelly</w:t>
      </w:r>
    </w:p>
    <w:p w14:paraId="19ED527D" w14:textId="77777777" w:rsidR="00032C23" w:rsidRPr="00032C23" w:rsidRDefault="00032C23" w:rsidP="00032C23">
      <w:pPr>
        <w:numPr>
          <w:ilvl w:val="0"/>
          <w:numId w:val="326"/>
        </w:numPr>
        <w:rPr>
          <w:sz w:val="32"/>
          <w:szCs w:val="32"/>
        </w:rPr>
      </w:pPr>
      <w:r w:rsidRPr="00032C23">
        <w:rPr>
          <w:sz w:val="32"/>
          <w:szCs w:val="32"/>
        </w:rPr>
        <w:t>Pay per use — billed by execution time (ms)</w:t>
      </w:r>
    </w:p>
    <w:p w14:paraId="40824AF2" w14:textId="77777777" w:rsidR="00032C23" w:rsidRPr="00032C23" w:rsidRDefault="00032C23" w:rsidP="00032C23">
      <w:pPr>
        <w:numPr>
          <w:ilvl w:val="0"/>
          <w:numId w:val="326"/>
        </w:numPr>
        <w:rPr>
          <w:sz w:val="32"/>
          <w:szCs w:val="32"/>
        </w:rPr>
      </w:pPr>
      <w:r w:rsidRPr="00032C23">
        <w:rPr>
          <w:sz w:val="32"/>
          <w:szCs w:val="32"/>
        </w:rPr>
        <w:t>Integrated with 200+ AWS services</w:t>
      </w:r>
    </w:p>
    <w:p w14:paraId="6181EEF8" w14:textId="77777777" w:rsidR="00032C23" w:rsidRPr="00032C23" w:rsidRDefault="00032C23" w:rsidP="00032C23">
      <w:pPr>
        <w:numPr>
          <w:ilvl w:val="0"/>
          <w:numId w:val="326"/>
        </w:numPr>
        <w:rPr>
          <w:sz w:val="32"/>
          <w:szCs w:val="32"/>
        </w:rPr>
      </w:pPr>
      <w:r w:rsidRPr="00032C23">
        <w:rPr>
          <w:sz w:val="32"/>
          <w:szCs w:val="32"/>
        </w:rPr>
        <w:t>Supports many runtimes — Python, Node.js, Java, Go, .NET, etc.</w:t>
      </w:r>
    </w:p>
    <w:p w14:paraId="50B97DC1" w14:textId="77777777" w:rsidR="00032C23" w:rsidRPr="00032C23" w:rsidRDefault="00000000" w:rsidP="00032C23">
      <w:pPr>
        <w:rPr>
          <w:sz w:val="32"/>
          <w:szCs w:val="32"/>
        </w:rPr>
      </w:pPr>
      <w:r>
        <w:rPr>
          <w:sz w:val="32"/>
          <w:szCs w:val="32"/>
        </w:rPr>
        <w:pict w14:anchorId="3BC66088">
          <v:rect id="_x0000_i1181" style="width:0;height:1.5pt" o:hralign="center" o:hrstd="t" o:hr="t" fillcolor="#a0a0a0" stroked="f"/>
        </w:pict>
      </w:r>
    </w:p>
    <w:p w14:paraId="771A30E6"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6️</w:t>
      </w:r>
      <w:r w:rsidRPr="00032C23">
        <w:rPr>
          <w:rFonts w:ascii="Segoe UI Symbol" w:hAnsi="Segoe UI Symbol" w:cs="Segoe UI Symbol"/>
          <w:sz w:val="32"/>
          <w:szCs w:val="32"/>
        </w:rPr>
        <w:t>⃣</w:t>
      </w:r>
      <w:r w:rsidRPr="00032C23">
        <w:rPr>
          <w:sz w:val="32"/>
          <w:szCs w:val="32"/>
        </w:rPr>
        <w:t xml:space="preserve"> Lambda Configuration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5772"/>
      </w:tblGrid>
      <w:tr w:rsidR="00032C23" w:rsidRPr="00032C23" w14:paraId="173AEBA4" w14:textId="77777777">
        <w:trPr>
          <w:tblHeader/>
          <w:tblCellSpacing w:w="15" w:type="dxa"/>
        </w:trPr>
        <w:tc>
          <w:tcPr>
            <w:tcW w:w="0" w:type="auto"/>
            <w:vAlign w:val="center"/>
            <w:hideMark/>
          </w:tcPr>
          <w:p w14:paraId="42D2D4F3" w14:textId="77777777" w:rsidR="00032C23" w:rsidRPr="00032C23" w:rsidRDefault="00032C23" w:rsidP="00032C23">
            <w:pPr>
              <w:rPr>
                <w:sz w:val="32"/>
                <w:szCs w:val="32"/>
              </w:rPr>
            </w:pPr>
            <w:r w:rsidRPr="00032C23">
              <w:rPr>
                <w:sz w:val="32"/>
                <w:szCs w:val="32"/>
              </w:rPr>
              <w:t>Component</w:t>
            </w:r>
          </w:p>
        </w:tc>
        <w:tc>
          <w:tcPr>
            <w:tcW w:w="0" w:type="auto"/>
            <w:vAlign w:val="center"/>
            <w:hideMark/>
          </w:tcPr>
          <w:p w14:paraId="2D404F9C" w14:textId="77777777" w:rsidR="00032C23" w:rsidRPr="00032C23" w:rsidRDefault="00032C23" w:rsidP="00032C23">
            <w:pPr>
              <w:rPr>
                <w:sz w:val="32"/>
                <w:szCs w:val="32"/>
              </w:rPr>
            </w:pPr>
            <w:r w:rsidRPr="00032C23">
              <w:rPr>
                <w:sz w:val="32"/>
                <w:szCs w:val="32"/>
              </w:rPr>
              <w:t>Description</w:t>
            </w:r>
          </w:p>
        </w:tc>
      </w:tr>
      <w:tr w:rsidR="00032C23" w:rsidRPr="00032C23" w14:paraId="68676216" w14:textId="77777777">
        <w:trPr>
          <w:tblCellSpacing w:w="15" w:type="dxa"/>
        </w:trPr>
        <w:tc>
          <w:tcPr>
            <w:tcW w:w="0" w:type="auto"/>
            <w:vAlign w:val="center"/>
            <w:hideMark/>
          </w:tcPr>
          <w:p w14:paraId="4A6EAF7F" w14:textId="77777777" w:rsidR="00032C23" w:rsidRPr="00032C23" w:rsidRDefault="00032C23" w:rsidP="00032C23">
            <w:pPr>
              <w:rPr>
                <w:sz w:val="32"/>
                <w:szCs w:val="32"/>
              </w:rPr>
            </w:pPr>
            <w:r w:rsidRPr="00032C23">
              <w:rPr>
                <w:sz w:val="32"/>
                <w:szCs w:val="32"/>
              </w:rPr>
              <w:t>Function Code</w:t>
            </w:r>
          </w:p>
        </w:tc>
        <w:tc>
          <w:tcPr>
            <w:tcW w:w="0" w:type="auto"/>
            <w:vAlign w:val="center"/>
            <w:hideMark/>
          </w:tcPr>
          <w:p w14:paraId="134F6877" w14:textId="77777777" w:rsidR="00032C23" w:rsidRPr="00032C23" w:rsidRDefault="00032C23" w:rsidP="00032C23">
            <w:pPr>
              <w:rPr>
                <w:sz w:val="32"/>
                <w:szCs w:val="32"/>
              </w:rPr>
            </w:pPr>
            <w:r w:rsidRPr="00032C23">
              <w:rPr>
                <w:sz w:val="32"/>
                <w:szCs w:val="32"/>
              </w:rPr>
              <w:t>Your business logic</w:t>
            </w:r>
          </w:p>
        </w:tc>
      </w:tr>
      <w:tr w:rsidR="00032C23" w:rsidRPr="00032C23" w14:paraId="1596E62E" w14:textId="77777777">
        <w:trPr>
          <w:tblCellSpacing w:w="15" w:type="dxa"/>
        </w:trPr>
        <w:tc>
          <w:tcPr>
            <w:tcW w:w="0" w:type="auto"/>
            <w:vAlign w:val="center"/>
            <w:hideMark/>
          </w:tcPr>
          <w:p w14:paraId="612AE36C" w14:textId="77777777" w:rsidR="00032C23" w:rsidRPr="00032C23" w:rsidRDefault="00032C23" w:rsidP="00032C23">
            <w:pPr>
              <w:rPr>
                <w:sz w:val="32"/>
                <w:szCs w:val="32"/>
              </w:rPr>
            </w:pPr>
            <w:r w:rsidRPr="00032C23">
              <w:rPr>
                <w:sz w:val="32"/>
                <w:szCs w:val="32"/>
              </w:rPr>
              <w:t>Trigger</w:t>
            </w:r>
          </w:p>
        </w:tc>
        <w:tc>
          <w:tcPr>
            <w:tcW w:w="0" w:type="auto"/>
            <w:vAlign w:val="center"/>
            <w:hideMark/>
          </w:tcPr>
          <w:p w14:paraId="4563829F" w14:textId="77777777" w:rsidR="00032C23" w:rsidRPr="00032C23" w:rsidRDefault="00032C23" w:rsidP="00032C23">
            <w:pPr>
              <w:rPr>
                <w:sz w:val="32"/>
                <w:szCs w:val="32"/>
              </w:rPr>
            </w:pPr>
            <w:r w:rsidRPr="00032C23">
              <w:rPr>
                <w:sz w:val="32"/>
                <w:szCs w:val="32"/>
              </w:rPr>
              <w:t>Event source (S3, API Gateway, etc.)</w:t>
            </w:r>
          </w:p>
        </w:tc>
      </w:tr>
      <w:tr w:rsidR="00032C23" w:rsidRPr="00032C23" w14:paraId="04541DC2" w14:textId="77777777">
        <w:trPr>
          <w:tblCellSpacing w:w="15" w:type="dxa"/>
        </w:trPr>
        <w:tc>
          <w:tcPr>
            <w:tcW w:w="0" w:type="auto"/>
            <w:vAlign w:val="center"/>
            <w:hideMark/>
          </w:tcPr>
          <w:p w14:paraId="59093313" w14:textId="77777777" w:rsidR="00032C23" w:rsidRPr="00032C23" w:rsidRDefault="00032C23" w:rsidP="00032C23">
            <w:pPr>
              <w:rPr>
                <w:sz w:val="32"/>
                <w:szCs w:val="32"/>
              </w:rPr>
            </w:pPr>
            <w:r w:rsidRPr="00032C23">
              <w:rPr>
                <w:sz w:val="32"/>
                <w:szCs w:val="32"/>
              </w:rPr>
              <w:lastRenderedPageBreak/>
              <w:t>Execution Role (IAM Role)</w:t>
            </w:r>
          </w:p>
        </w:tc>
        <w:tc>
          <w:tcPr>
            <w:tcW w:w="0" w:type="auto"/>
            <w:vAlign w:val="center"/>
            <w:hideMark/>
          </w:tcPr>
          <w:p w14:paraId="50F93ADD" w14:textId="77777777" w:rsidR="00032C23" w:rsidRPr="00032C23" w:rsidRDefault="00032C23" w:rsidP="00032C23">
            <w:pPr>
              <w:rPr>
                <w:sz w:val="32"/>
                <w:szCs w:val="32"/>
              </w:rPr>
            </w:pPr>
            <w:r w:rsidRPr="00032C23">
              <w:rPr>
                <w:sz w:val="32"/>
                <w:szCs w:val="32"/>
              </w:rPr>
              <w:t>Grants permission to access other AWS services</w:t>
            </w:r>
          </w:p>
        </w:tc>
      </w:tr>
      <w:tr w:rsidR="00032C23" w:rsidRPr="00032C23" w14:paraId="4C348359" w14:textId="77777777">
        <w:trPr>
          <w:tblCellSpacing w:w="15" w:type="dxa"/>
        </w:trPr>
        <w:tc>
          <w:tcPr>
            <w:tcW w:w="0" w:type="auto"/>
            <w:vAlign w:val="center"/>
            <w:hideMark/>
          </w:tcPr>
          <w:p w14:paraId="2A065D6A" w14:textId="77777777" w:rsidR="00032C23" w:rsidRPr="00032C23" w:rsidRDefault="00032C23" w:rsidP="00032C23">
            <w:pPr>
              <w:rPr>
                <w:sz w:val="32"/>
                <w:szCs w:val="32"/>
              </w:rPr>
            </w:pPr>
            <w:r w:rsidRPr="00032C23">
              <w:rPr>
                <w:sz w:val="32"/>
                <w:szCs w:val="32"/>
              </w:rPr>
              <w:t>Environment Variables</w:t>
            </w:r>
          </w:p>
        </w:tc>
        <w:tc>
          <w:tcPr>
            <w:tcW w:w="0" w:type="auto"/>
            <w:vAlign w:val="center"/>
            <w:hideMark/>
          </w:tcPr>
          <w:p w14:paraId="513A7F5A" w14:textId="77777777" w:rsidR="00032C23" w:rsidRPr="00032C23" w:rsidRDefault="00032C23" w:rsidP="00032C23">
            <w:pPr>
              <w:rPr>
                <w:sz w:val="32"/>
                <w:szCs w:val="32"/>
              </w:rPr>
            </w:pPr>
            <w:r w:rsidRPr="00032C23">
              <w:rPr>
                <w:sz w:val="32"/>
                <w:szCs w:val="32"/>
              </w:rPr>
              <w:t>For config values</w:t>
            </w:r>
          </w:p>
        </w:tc>
      </w:tr>
      <w:tr w:rsidR="00032C23" w:rsidRPr="00032C23" w14:paraId="1A1EADD7" w14:textId="77777777">
        <w:trPr>
          <w:tblCellSpacing w:w="15" w:type="dxa"/>
        </w:trPr>
        <w:tc>
          <w:tcPr>
            <w:tcW w:w="0" w:type="auto"/>
            <w:vAlign w:val="center"/>
            <w:hideMark/>
          </w:tcPr>
          <w:p w14:paraId="159FDD81" w14:textId="77777777" w:rsidR="00032C23" w:rsidRPr="00032C23" w:rsidRDefault="00032C23" w:rsidP="00032C23">
            <w:pPr>
              <w:rPr>
                <w:sz w:val="32"/>
                <w:szCs w:val="32"/>
              </w:rPr>
            </w:pPr>
            <w:r w:rsidRPr="00032C23">
              <w:rPr>
                <w:sz w:val="32"/>
                <w:szCs w:val="32"/>
              </w:rPr>
              <w:t>Timeout</w:t>
            </w:r>
          </w:p>
        </w:tc>
        <w:tc>
          <w:tcPr>
            <w:tcW w:w="0" w:type="auto"/>
            <w:vAlign w:val="center"/>
            <w:hideMark/>
          </w:tcPr>
          <w:p w14:paraId="31014E1E" w14:textId="77777777" w:rsidR="00032C23" w:rsidRPr="00032C23" w:rsidRDefault="00032C23" w:rsidP="00032C23">
            <w:pPr>
              <w:rPr>
                <w:sz w:val="32"/>
                <w:szCs w:val="32"/>
              </w:rPr>
            </w:pPr>
            <w:r w:rsidRPr="00032C23">
              <w:rPr>
                <w:sz w:val="32"/>
                <w:szCs w:val="32"/>
              </w:rPr>
              <w:t>Max runtime (default 3s, max 15 mins)</w:t>
            </w:r>
          </w:p>
        </w:tc>
      </w:tr>
      <w:tr w:rsidR="00032C23" w:rsidRPr="00032C23" w14:paraId="0B7D8ADD" w14:textId="77777777">
        <w:trPr>
          <w:tblCellSpacing w:w="15" w:type="dxa"/>
        </w:trPr>
        <w:tc>
          <w:tcPr>
            <w:tcW w:w="0" w:type="auto"/>
            <w:vAlign w:val="center"/>
            <w:hideMark/>
          </w:tcPr>
          <w:p w14:paraId="25FFDBE3" w14:textId="77777777" w:rsidR="00032C23" w:rsidRPr="00032C23" w:rsidRDefault="00032C23" w:rsidP="00032C23">
            <w:pPr>
              <w:rPr>
                <w:sz w:val="32"/>
                <w:szCs w:val="32"/>
              </w:rPr>
            </w:pPr>
            <w:r w:rsidRPr="00032C23">
              <w:rPr>
                <w:sz w:val="32"/>
                <w:szCs w:val="32"/>
              </w:rPr>
              <w:t>Memory</w:t>
            </w:r>
          </w:p>
        </w:tc>
        <w:tc>
          <w:tcPr>
            <w:tcW w:w="0" w:type="auto"/>
            <w:vAlign w:val="center"/>
            <w:hideMark/>
          </w:tcPr>
          <w:p w14:paraId="63A35194" w14:textId="77777777" w:rsidR="00032C23" w:rsidRPr="00032C23" w:rsidRDefault="00032C23" w:rsidP="00032C23">
            <w:pPr>
              <w:rPr>
                <w:sz w:val="32"/>
                <w:szCs w:val="32"/>
              </w:rPr>
            </w:pPr>
            <w:r w:rsidRPr="00032C23">
              <w:rPr>
                <w:sz w:val="32"/>
                <w:szCs w:val="32"/>
              </w:rPr>
              <w:t>128 MB – 10 GB</w:t>
            </w:r>
          </w:p>
        </w:tc>
      </w:tr>
      <w:tr w:rsidR="00032C23" w:rsidRPr="00032C23" w14:paraId="4603A6D9" w14:textId="77777777">
        <w:trPr>
          <w:tblCellSpacing w:w="15" w:type="dxa"/>
        </w:trPr>
        <w:tc>
          <w:tcPr>
            <w:tcW w:w="0" w:type="auto"/>
            <w:vAlign w:val="center"/>
            <w:hideMark/>
          </w:tcPr>
          <w:p w14:paraId="6A44E992" w14:textId="77777777" w:rsidR="00032C23" w:rsidRPr="00032C23" w:rsidRDefault="00032C23" w:rsidP="00032C23">
            <w:pPr>
              <w:rPr>
                <w:sz w:val="32"/>
                <w:szCs w:val="32"/>
              </w:rPr>
            </w:pPr>
            <w:r w:rsidRPr="00032C23">
              <w:rPr>
                <w:sz w:val="32"/>
                <w:szCs w:val="32"/>
              </w:rPr>
              <w:t>Concurrency</w:t>
            </w:r>
          </w:p>
        </w:tc>
        <w:tc>
          <w:tcPr>
            <w:tcW w:w="0" w:type="auto"/>
            <w:vAlign w:val="center"/>
            <w:hideMark/>
          </w:tcPr>
          <w:p w14:paraId="70C16319" w14:textId="77777777" w:rsidR="00032C23" w:rsidRPr="00032C23" w:rsidRDefault="00032C23" w:rsidP="00032C23">
            <w:pPr>
              <w:rPr>
                <w:sz w:val="32"/>
                <w:szCs w:val="32"/>
              </w:rPr>
            </w:pPr>
            <w:r w:rsidRPr="00032C23">
              <w:rPr>
                <w:sz w:val="32"/>
                <w:szCs w:val="32"/>
              </w:rPr>
              <w:t>No. of parallel executions</w:t>
            </w:r>
          </w:p>
        </w:tc>
      </w:tr>
    </w:tbl>
    <w:p w14:paraId="1524BAE9" w14:textId="77777777" w:rsidR="00032C23" w:rsidRPr="00032C23" w:rsidRDefault="00000000" w:rsidP="00032C23">
      <w:pPr>
        <w:rPr>
          <w:sz w:val="32"/>
          <w:szCs w:val="32"/>
        </w:rPr>
      </w:pPr>
      <w:r>
        <w:rPr>
          <w:sz w:val="32"/>
          <w:szCs w:val="32"/>
        </w:rPr>
        <w:pict w14:anchorId="4472267C">
          <v:rect id="_x0000_i1182" style="width:0;height:1.5pt" o:hralign="center" o:hrstd="t" o:hr="t" fillcolor="#a0a0a0" stroked="f"/>
        </w:pict>
      </w:r>
    </w:p>
    <w:p w14:paraId="3D233B96"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7️</w:t>
      </w:r>
      <w:r w:rsidRPr="00032C23">
        <w:rPr>
          <w:rFonts w:ascii="Segoe UI Symbol" w:hAnsi="Segoe UI Symbol" w:cs="Segoe UI Symbol"/>
          <w:sz w:val="32"/>
          <w:szCs w:val="32"/>
        </w:rPr>
        <w:t>⃣</w:t>
      </w:r>
      <w:r w:rsidRPr="00032C23">
        <w:rPr>
          <w:sz w:val="32"/>
          <w:szCs w:val="32"/>
        </w:rPr>
        <w:t xml:space="preserve"> Example (Simple Python Lambda Function)</w:t>
      </w:r>
    </w:p>
    <w:p w14:paraId="0BB1B326" w14:textId="77777777" w:rsidR="00032C23" w:rsidRPr="00032C23" w:rsidRDefault="00032C23" w:rsidP="00032C23">
      <w:pPr>
        <w:rPr>
          <w:sz w:val="32"/>
          <w:szCs w:val="32"/>
        </w:rPr>
      </w:pPr>
      <w:r w:rsidRPr="00032C23">
        <w:rPr>
          <w:sz w:val="32"/>
          <w:szCs w:val="32"/>
        </w:rPr>
        <w:t>import json</w:t>
      </w:r>
    </w:p>
    <w:p w14:paraId="3B32817C" w14:textId="77777777" w:rsidR="00032C23" w:rsidRPr="00032C23" w:rsidRDefault="00032C23" w:rsidP="00032C23">
      <w:pPr>
        <w:rPr>
          <w:sz w:val="32"/>
          <w:szCs w:val="32"/>
        </w:rPr>
      </w:pPr>
    </w:p>
    <w:p w14:paraId="1B9E533B" w14:textId="77777777" w:rsidR="00032C23" w:rsidRPr="00032C23" w:rsidRDefault="00032C23" w:rsidP="00032C23">
      <w:pPr>
        <w:rPr>
          <w:sz w:val="32"/>
          <w:szCs w:val="32"/>
        </w:rPr>
      </w:pPr>
      <w:r w:rsidRPr="00032C23">
        <w:rPr>
          <w:sz w:val="32"/>
          <w:szCs w:val="32"/>
        </w:rPr>
        <w:t>def lambda_handler(event, context):</w:t>
      </w:r>
    </w:p>
    <w:p w14:paraId="23EBC877" w14:textId="77777777" w:rsidR="00032C23" w:rsidRPr="00032C23" w:rsidRDefault="00032C23" w:rsidP="00032C23">
      <w:pPr>
        <w:rPr>
          <w:sz w:val="32"/>
          <w:szCs w:val="32"/>
        </w:rPr>
      </w:pPr>
      <w:r w:rsidRPr="00032C23">
        <w:rPr>
          <w:sz w:val="32"/>
          <w:szCs w:val="32"/>
        </w:rPr>
        <w:t xml:space="preserve">    name = event.get('name', 'Guest')</w:t>
      </w:r>
    </w:p>
    <w:p w14:paraId="27764264" w14:textId="77777777" w:rsidR="00032C23" w:rsidRPr="00032C23" w:rsidRDefault="00032C23" w:rsidP="00032C23">
      <w:pPr>
        <w:rPr>
          <w:sz w:val="32"/>
          <w:szCs w:val="32"/>
        </w:rPr>
      </w:pPr>
      <w:r w:rsidRPr="00032C23">
        <w:rPr>
          <w:sz w:val="32"/>
          <w:szCs w:val="32"/>
        </w:rPr>
        <w:t xml:space="preserve">    return {</w:t>
      </w:r>
    </w:p>
    <w:p w14:paraId="7EDDC2E7" w14:textId="77777777" w:rsidR="00032C23" w:rsidRPr="00032C23" w:rsidRDefault="00032C23" w:rsidP="00032C23">
      <w:pPr>
        <w:rPr>
          <w:sz w:val="32"/>
          <w:szCs w:val="32"/>
        </w:rPr>
      </w:pPr>
      <w:r w:rsidRPr="00032C23">
        <w:rPr>
          <w:sz w:val="32"/>
          <w:szCs w:val="32"/>
        </w:rPr>
        <w:t xml:space="preserve">        'statusCode': 200,</w:t>
      </w:r>
    </w:p>
    <w:p w14:paraId="1C8B0A30" w14:textId="77777777" w:rsidR="00032C23" w:rsidRPr="00032C23" w:rsidRDefault="00032C23" w:rsidP="00032C23">
      <w:pPr>
        <w:rPr>
          <w:sz w:val="32"/>
          <w:szCs w:val="32"/>
        </w:rPr>
      </w:pPr>
      <w:r w:rsidRPr="00032C23">
        <w:rPr>
          <w:sz w:val="32"/>
          <w:szCs w:val="32"/>
        </w:rPr>
        <w:t xml:space="preserve">        'body': json.dumps(f'Hello, {name} from Lambda!')</w:t>
      </w:r>
    </w:p>
    <w:p w14:paraId="1D128711" w14:textId="77777777" w:rsidR="00032C23" w:rsidRPr="00032C23" w:rsidRDefault="00032C23" w:rsidP="00032C23">
      <w:pPr>
        <w:rPr>
          <w:sz w:val="32"/>
          <w:szCs w:val="32"/>
        </w:rPr>
      </w:pPr>
      <w:r w:rsidRPr="00032C23">
        <w:rPr>
          <w:sz w:val="32"/>
          <w:szCs w:val="32"/>
        </w:rPr>
        <w:t xml:space="preserve">    }</w:t>
      </w:r>
    </w:p>
    <w:p w14:paraId="6AD4506B" w14:textId="77777777" w:rsidR="00032C23" w:rsidRPr="00032C23" w:rsidRDefault="00000000" w:rsidP="00032C23">
      <w:pPr>
        <w:rPr>
          <w:sz w:val="32"/>
          <w:szCs w:val="32"/>
        </w:rPr>
      </w:pPr>
      <w:r>
        <w:rPr>
          <w:sz w:val="32"/>
          <w:szCs w:val="32"/>
        </w:rPr>
        <w:pict w14:anchorId="6A3B3E28">
          <v:rect id="_x0000_i1183" style="width:0;height:1.5pt" o:hralign="center" o:hrstd="t" o:hr="t" fillcolor="#a0a0a0" stroked="f"/>
        </w:pict>
      </w:r>
    </w:p>
    <w:p w14:paraId="6E1E1061"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8️</w:t>
      </w:r>
      <w:r w:rsidRPr="00032C23">
        <w:rPr>
          <w:rFonts w:ascii="Segoe UI Symbol" w:hAnsi="Segoe UI Symbol" w:cs="Segoe UI Symbol"/>
          <w:sz w:val="32"/>
          <w:szCs w:val="32"/>
        </w:rPr>
        <w:t>⃣</w:t>
      </w:r>
      <w:r w:rsidRPr="00032C23">
        <w:rPr>
          <w:sz w:val="32"/>
          <w:szCs w:val="32"/>
        </w:rPr>
        <w:t xml:space="preserve"> Example Interview Answer (Concise Version)</w:t>
      </w:r>
    </w:p>
    <w:p w14:paraId="12674EA7" w14:textId="77777777" w:rsidR="00032C23" w:rsidRPr="00032C23" w:rsidRDefault="00032C23" w:rsidP="00032C23">
      <w:pPr>
        <w:rPr>
          <w:sz w:val="32"/>
          <w:szCs w:val="32"/>
        </w:rPr>
      </w:pPr>
      <w:r w:rsidRPr="00032C23">
        <w:rPr>
          <w:sz w:val="32"/>
          <w:szCs w:val="32"/>
        </w:rPr>
        <w:t>“AWS Lambda is a serverless compute service that runs code in response to events without provisioning servers.</w:t>
      </w:r>
      <w:r w:rsidRPr="00032C23">
        <w:rPr>
          <w:sz w:val="32"/>
          <w:szCs w:val="32"/>
        </w:rPr>
        <w:br/>
        <w:t>We used it for automating tasks like resizing images when uploaded to S3 and scheduling jobs with CloudWatch.</w:t>
      </w:r>
      <w:r w:rsidRPr="00032C23">
        <w:rPr>
          <w:sz w:val="32"/>
          <w:szCs w:val="32"/>
        </w:rPr>
        <w:br/>
      </w:r>
      <w:r w:rsidRPr="00032C23">
        <w:rPr>
          <w:sz w:val="32"/>
          <w:szCs w:val="32"/>
        </w:rPr>
        <w:lastRenderedPageBreak/>
        <w:t>It scales automatically, is cost-effective, and integrates easily with other AWS services.”</w:t>
      </w:r>
    </w:p>
    <w:p w14:paraId="2041286C" w14:textId="77777777" w:rsidR="00032C23" w:rsidRPr="00032C23" w:rsidRDefault="00000000" w:rsidP="00032C23">
      <w:pPr>
        <w:rPr>
          <w:sz w:val="32"/>
          <w:szCs w:val="32"/>
        </w:rPr>
      </w:pPr>
      <w:r>
        <w:rPr>
          <w:sz w:val="32"/>
          <w:szCs w:val="32"/>
        </w:rPr>
        <w:pict w14:anchorId="7DCC7FEF">
          <v:rect id="_x0000_i1184" style="width:0;height:1.5pt" o:hralign="center" o:hrstd="t" o:hr="t" fillcolor="#a0a0a0" stroked="f"/>
        </w:pict>
      </w:r>
    </w:p>
    <w:p w14:paraId="7EB88335" w14:textId="77777777" w:rsidR="00032C23" w:rsidRPr="00032C23" w:rsidRDefault="00032C23" w:rsidP="00032C23">
      <w:pPr>
        <w:rPr>
          <w:sz w:val="32"/>
          <w:szCs w:val="32"/>
        </w:rPr>
      </w:pPr>
      <w:r w:rsidRPr="00032C23">
        <w:rPr>
          <w:rFonts w:ascii="Segoe UI Emoji" w:hAnsi="Segoe UI Emoji" w:cs="Segoe UI Emoji"/>
          <w:sz w:val="32"/>
          <w:szCs w:val="32"/>
        </w:rPr>
        <w:t>⚙️</w:t>
      </w:r>
      <w:r w:rsidRPr="00032C23">
        <w:rPr>
          <w:sz w:val="32"/>
          <w:szCs w:val="32"/>
        </w:rPr>
        <w:t xml:space="preserve"> 9️</w:t>
      </w:r>
      <w:r w:rsidRPr="00032C23">
        <w:rPr>
          <w:rFonts w:ascii="Segoe UI Symbol" w:hAnsi="Segoe UI Symbol" w:cs="Segoe UI Symbol"/>
          <w:sz w:val="32"/>
          <w:szCs w:val="32"/>
        </w:rPr>
        <w:t>⃣</w:t>
      </w:r>
      <w:r w:rsidRPr="00032C23">
        <w:rPr>
          <w:sz w:val="32"/>
          <w:szCs w:val="32"/>
        </w:rPr>
        <w:t xml:space="preserve"> Example Architecture</w:t>
      </w:r>
    </w:p>
    <w:p w14:paraId="078E8F81" w14:textId="77777777" w:rsidR="00032C23" w:rsidRPr="00032C23" w:rsidRDefault="00032C23" w:rsidP="00032C23">
      <w:pPr>
        <w:rPr>
          <w:sz w:val="32"/>
          <w:szCs w:val="32"/>
        </w:rPr>
      </w:pPr>
      <w:r w:rsidRPr="00032C23">
        <w:rPr>
          <w:sz w:val="32"/>
          <w:szCs w:val="32"/>
        </w:rPr>
        <w:t>S3 → Lambda → DynamoDB → SNS</w:t>
      </w:r>
      <w:r w:rsidRPr="00032C23">
        <w:rPr>
          <w:sz w:val="32"/>
          <w:szCs w:val="32"/>
        </w:rPr>
        <w:br/>
        <w:t>(When new data is uploaded → processed → stored → notification sent)</w:t>
      </w:r>
    </w:p>
    <w:p w14:paraId="057D6AF9" w14:textId="77777777" w:rsidR="00032C23" w:rsidRPr="00F0029E" w:rsidRDefault="00032C23" w:rsidP="002751F6">
      <w:pPr>
        <w:rPr>
          <w:b/>
          <w:bCs/>
          <w:sz w:val="32"/>
          <w:szCs w:val="32"/>
        </w:rPr>
      </w:pPr>
    </w:p>
    <w:p w14:paraId="2B864E79" w14:textId="77777777" w:rsidR="002751F6" w:rsidRDefault="002751F6" w:rsidP="002751F6">
      <w:pPr>
        <w:rPr>
          <w:b/>
          <w:bCs/>
          <w:sz w:val="32"/>
          <w:szCs w:val="32"/>
        </w:rPr>
      </w:pPr>
      <w:r w:rsidRPr="00F0029E">
        <w:rPr>
          <w:b/>
          <w:bCs/>
          <w:sz w:val="32"/>
          <w:szCs w:val="32"/>
        </w:rPr>
        <w:t xml:space="preserve">  55 * aws instances</w:t>
      </w:r>
    </w:p>
    <w:p w14:paraId="5C836C5B" w14:textId="77777777" w:rsidR="00861340" w:rsidRPr="00861340" w:rsidRDefault="00861340" w:rsidP="00861340">
      <w:pPr>
        <w:rPr>
          <w:sz w:val="32"/>
          <w:szCs w:val="32"/>
        </w:rPr>
      </w:pPr>
      <w:r w:rsidRPr="00861340">
        <w:rPr>
          <w:sz w:val="32"/>
          <w:szCs w:val="32"/>
        </w:rPr>
        <w:t>An EC2 instance is a virtual machine that runs on AWS infrastructure.</w:t>
      </w:r>
      <w:r w:rsidRPr="00861340">
        <w:rPr>
          <w:sz w:val="32"/>
          <w:szCs w:val="32"/>
        </w:rPr>
        <w:br/>
        <w:t>You can launch it with your choice of:</w:t>
      </w:r>
    </w:p>
    <w:p w14:paraId="38E0C0FE" w14:textId="77777777" w:rsidR="00861340" w:rsidRPr="00861340" w:rsidRDefault="00861340" w:rsidP="00861340">
      <w:pPr>
        <w:numPr>
          <w:ilvl w:val="0"/>
          <w:numId w:val="327"/>
        </w:numPr>
        <w:rPr>
          <w:sz w:val="32"/>
          <w:szCs w:val="32"/>
        </w:rPr>
      </w:pPr>
      <w:r w:rsidRPr="00861340">
        <w:rPr>
          <w:sz w:val="32"/>
          <w:szCs w:val="32"/>
        </w:rPr>
        <w:t>Operating system (Linux/Windows),</w:t>
      </w:r>
    </w:p>
    <w:p w14:paraId="21589343" w14:textId="77777777" w:rsidR="00861340" w:rsidRPr="00861340" w:rsidRDefault="00861340" w:rsidP="00861340">
      <w:pPr>
        <w:numPr>
          <w:ilvl w:val="0"/>
          <w:numId w:val="327"/>
        </w:numPr>
        <w:rPr>
          <w:sz w:val="32"/>
          <w:szCs w:val="32"/>
        </w:rPr>
      </w:pPr>
      <w:r w:rsidRPr="00861340">
        <w:rPr>
          <w:sz w:val="32"/>
          <w:szCs w:val="32"/>
        </w:rPr>
        <w:t>Instance type (CPU, RAM, storage),</w:t>
      </w:r>
    </w:p>
    <w:p w14:paraId="5E1633A6" w14:textId="77777777" w:rsidR="00861340" w:rsidRPr="00861340" w:rsidRDefault="00861340" w:rsidP="00861340">
      <w:pPr>
        <w:numPr>
          <w:ilvl w:val="0"/>
          <w:numId w:val="327"/>
        </w:numPr>
        <w:rPr>
          <w:sz w:val="32"/>
          <w:szCs w:val="32"/>
        </w:rPr>
      </w:pPr>
      <w:r w:rsidRPr="00861340">
        <w:rPr>
          <w:sz w:val="32"/>
          <w:szCs w:val="32"/>
        </w:rPr>
        <w:t>Network settings, and</w:t>
      </w:r>
    </w:p>
    <w:p w14:paraId="14C85DFE" w14:textId="77777777" w:rsidR="00861340" w:rsidRPr="00861340" w:rsidRDefault="00861340" w:rsidP="00861340">
      <w:pPr>
        <w:numPr>
          <w:ilvl w:val="0"/>
          <w:numId w:val="327"/>
        </w:numPr>
        <w:rPr>
          <w:sz w:val="32"/>
          <w:szCs w:val="32"/>
        </w:rPr>
      </w:pPr>
      <w:r w:rsidRPr="00861340">
        <w:rPr>
          <w:sz w:val="32"/>
          <w:szCs w:val="32"/>
        </w:rPr>
        <w:t>Storage options (EBS, Instance Store).</w:t>
      </w:r>
    </w:p>
    <w:p w14:paraId="65CAA852" w14:textId="77777777" w:rsidR="00861340" w:rsidRPr="00861340" w:rsidRDefault="00861340" w:rsidP="00861340">
      <w:pPr>
        <w:rPr>
          <w:sz w:val="32"/>
          <w:szCs w:val="32"/>
        </w:rPr>
      </w:pPr>
      <w:r w:rsidRPr="00861340">
        <w:rPr>
          <w:sz w:val="32"/>
          <w:szCs w:val="32"/>
        </w:rPr>
        <w:t>You pay only for the time it runs.</w:t>
      </w:r>
    </w:p>
    <w:p w14:paraId="2AA843D5" w14:textId="77777777" w:rsidR="00861340" w:rsidRPr="00861340" w:rsidRDefault="00000000" w:rsidP="00861340">
      <w:pPr>
        <w:rPr>
          <w:sz w:val="32"/>
          <w:szCs w:val="32"/>
        </w:rPr>
      </w:pPr>
      <w:r>
        <w:rPr>
          <w:sz w:val="32"/>
          <w:szCs w:val="32"/>
        </w:rPr>
        <w:pict w14:anchorId="7B5234D6">
          <v:rect id="_x0000_i1185" style="width:0;height:1.5pt" o:hralign="center" o:hrstd="t" o:hr="t" fillcolor="#a0a0a0" stroked="f"/>
        </w:pict>
      </w:r>
    </w:p>
    <w:p w14:paraId="143F0764"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Types of AWS Instances (Families)</w:t>
      </w:r>
    </w:p>
    <w:p w14:paraId="510B45F8" w14:textId="77777777" w:rsidR="00861340" w:rsidRPr="00861340" w:rsidRDefault="00861340" w:rsidP="00861340">
      <w:pPr>
        <w:rPr>
          <w:sz w:val="32"/>
          <w:szCs w:val="32"/>
        </w:rPr>
      </w:pPr>
      <w:r w:rsidRPr="00861340">
        <w:rPr>
          <w:sz w:val="32"/>
          <w:szCs w:val="32"/>
        </w:rPr>
        <w:t xml:space="preserve">AWS categorizes instances into families based on their use cases </w:t>
      </w:r>
      <w:r w:rsidRPr="00861340">
        <w:rPr>
          <w:rFonts w:ascii="Segoe UI Emoji" w:hAnsi="Segoe UI Emoji" w:cs="Segoe UI Emoji"/>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2231"/>
        <w:gridCol w:w="3669"/>
      </w:tblGrid>
      <w:tr w:rsidR="00861340" w:rsidRPr="00861340" w14:paraId="3B858CDC" w14:textId="77777777">
        <w:trPr>
          <w:tblHeader/>
          <w:tblCellSpacing w:w="15" w:type="dxa"/>
        </w:trPr>
        <w:tc>
          <w:tcPr>
            <w:tcW w:w="0" w:type="auto"/>
            <w:vAlign w:val="center"/>
            <w:hideMark/>
          </w:tcPr>
          <w:p w14:paraId="38880F3D" w14:textId="77777777" w:rsidR="00861340" w:rsidRPr="00861340" w:rsidRDefault="00861340" w:rsidP="00861340">
            <w:pPr>
              <w:rPr>
                <w:sz w:val="32"/>
                <w:szCs w:val="32"/>
              </w:rPr>
            </w:pPr>
            <w:r w:rsidRPr="00861340">
              <w:rPr>
                <w:sz w:val="32"/>
                <w:szCs w:val="32"/>
              </w:rPr>
              <w:t>Instance Family</w:t>
            </w:r>
          </w:p>
        </w:tc>
        <w:tc>
          <w:tcPr>
            <w:tcW w:w="0" w:type="auto"/>
            <w:vAlign w:val="center"/>
            <w:hideMark/>
          </w:tcPr>
          <w:p w14:paraId="56BD7053" w14:textId="77777777" w:rsidR="00861340" w:rsidRPr="00861340" w:rsidRDefault="00861340" w:rsidP="00861340">
            <w:pPr>
              <w:rPr>
                <w:sz w:val="32"/>
                <w:szCs w:val="32"/>
              </w:rPr>
            </w:pPr>
            <w:r w:rsidRPr="00861340">
              <w:rPr>
                <w:sz w:val="32"/>
                <w:szCs w:val="32"/>
              </w:rPr>
              <w:t>Key Feature</w:t>
            </w:r>
          </w:p>
        </w:tc>
        <w:tc>
          <w:tcPr>
            <w:tcW w:w="0" w:type="auto"/>
            <w:vAlign w:val="center"/>
            <w:hideMark/>
          </w:tcPr>
          <w:p w14:paraId="3C8AFFD6" w14:textId="77777777" w:rsidR="00861340" w:rsidRPr="00861340" w:rsidRDefault="00861340" w:rsidP="00861340">
            <w:pPr>
              <w:rPr>
                <w:sz w:val="32"/>
                <w:szCs w:val="32"/>
              </w:rPr>
            </w:pPr>
            <w:r w:rsidRPr="00861340">
              <w:rPr>
                <w:sz w:val="32"/>
                <w:szCs w:val="32"/>
              </w:rPr>
              <w:t>Use Case Example</w:t>
            </w:r>
          </w:p>
        </w:tc>
      </w:tr>
      <w:tr w:rsidR="00861340" w:rsidRPr="00861340" w14:paraId="71684FDA" w14:textId="77777777">
        <w:trPr>
          <w:tblCellSpacing w:w="15" w:type="dxa"/>
        </w:trPr>
        <w:tc>
          <w:tcPr>
            <w:tcW w:w="0" w:type="auto"/>
            <w:vAlign w:val="center"/>
            <w:hideMark/>
          </w:tcPr>
          <w:p w14:paraId="0D799EC7" w14:textId="77777777" w:rsidR="00861340" w:rsidRPr="00861340" w:rsidRDefault="00861340" w:rsidP="00861340">
            <w:pPr>
              <w:rPr>
                <w:sz w:val="32"/>
                <w:szCs w:val="32"/>
              </w:rPr>
            </w:pPr>
            <w:r w:rsidRPr="00861340">
              <w:rPr>
                <w:sz w:val="32"/>
                <w:szCs w:val="32"/>
              </w:rPr>
              <w:t>General Purpose (t, m series)</w:t>
            </w:r>
          </w:p>
        </w:tc>
        <w:tc>
          <w:tcPr>
            <w:tcW w:w="0" w:type="auto"/>
            <w:vAlign w:val="center"/>
            <w:hideMark/>
          </w:tcPr>
          <w:p w14:paraId="0DCCFD61" w14:textId="77777777" w:rsidR="00861340" w:rsidRPr="00861340" w:rsidRDefault="00861340" w:rsidP="00861340">
            <w:pPr>
              <w:rPr>
                <w:sz w:val="32"/>
                <w:szCs w:val="32"/>
              </w:rPr>
            </w:pPr>
            <w:r w:rsidRPr="00861340">
              <w:rPr>
                <w:sz w:val="32"/>
                <w:szCs w:val="32"/>
              </w:rPr>
              <w:t>Balanced CPU, memory</w:t>
            </w:r>
          </w:p>
        </w:tc>
        <w:tc>
          <w:tcPr>
            <w:tcW w:w="0" w:type="auto"/>
            <w:vAlign w:val="center"/>
            <w:hideMark/>
          </w:tcPr>
          <w:p w14:paraId="0C2137DA" w14:textId="77777777" w:rsidR="00861340" w:rsidRPr="00861340" w:rsidRDefault="00861340" w:rsidP="00861340">
            <w:pPr>
              <w:rPr>
                <w:sz w:val="32"/>
                <w:szCs w:val="32"/>
              </w:rPr>
            </w:pPr>
            <w:r w:rsidRPr="00861340">
              <w:rPr>
                <w:sz w:val="32"/>
                <w:szCs w:val="32"/>
              </w:rPr>
              <w:t>Web servers, dev/test environments</w:t>
            </w:r>
          </w:p>
        </w:tc>
      </w:tr>
      <w:tr w:rsidR="00861340" w:rsidRPr="00861340" w14:paraId="6811ECAB" w14:textId="77777777">
        <w:trPr>
          <w:tblCellSpacing w:w="15" w:type="dxa"/>
        </w:trPr>
        <w:tc>
          <w:tcPr>
            <w:tcW w:w="0" w:type="auto"/>
            <w:vAlign w:val="center"/>
            <w:hideMark/>
          </w:tcPr>
          <w:p w14:paraId="49CC5E19" w14:textId="77777777" w:rsidR="00861340" w:rsidRPr="00861340" w:rsidRDefault="00861340" w:rsidP="00861340">
            <w:pPr>
              <w:rPr>
                <w:sz w:val="32"/>
                <w:szCs w:val="32"/>
              </w:rPr>
            </w:pPr>
            <w:r w:rsidRPr="00861340">
              <w:rPr>
                <w:sz w:val="32"/>
                <w:szCs w:val="32"/>
              </w:rPr>
              <w:lastRenderedPageBreak/>
              <w:t>Compute Optimized (c series)</w:t>
            </w:r>
          </w:p>
        </w:tc>
        <w:tc>
          <w:tcPr>
            <w:tcW w:w="0" w:type="auto"/>
            <w:vAlign w:val="center"/>
            <w:hideMark/>
          </w:tcPr>
          <w:p w14:paraId="4042C152" w14:textId="77777777" w:rsidR="00861340" w:rsidRPr="00861340" w:rsidRDefault="00861340" w:rsidP="00861340">
            <w:pPr>
              <w:rPr>
                <w:sz w:val="32"/>
                <w:szCs w:val="32"/>
              </w:rPr>
            </w:pPr>
            <w:r w:rsidRPr="00861340">
              <w:rPr>
                <w:sz w:val="32"/>
                <w:szCs w:val="32"/>
              </w:rPr>
              <w:t>High CPU power</w:t>
            </w:r>
          </w:p>
        </w:tc>
        <w:tc>
          <w:tcPr>
            <w:tcW w:w="0" w:type="auto"/>
            <w:vAlign w:val="center"/>
            <w:hideMark/>
          </w:tcPr>
          <w:p w14:paraId="5BFF3144" w14:textId="77777777" w:rsidR="00861340" w:rsidRPr="00861340" w:rsidRDefault="00861340" w:rsidP="00861340">
            <w:pPr>
              <w:rPr>
                <w:sz w:val="32"/>
                <w:szCs w:val="32"/>
              </w:rPr>
            </w:pPr>
            <w:r w:rsidRPr="00861340">
              <w:rPr>
                <w:sz w:val="32"/>
                <w:szCs w:val="32"/>
              </w:rPr>
              <w:t>High-performance compute, analytics, CI/CD builds</w:t>
            </w:r>
          </w:p>
        </w:tc>
      </w:tr>
      <w:tr w:rsidR="00861340" w:rsidRPr="00861340" w14:paraId="50AB723C" w14:textId="77777777">
        <w:trPr>
          <w:tblCellSpacing w:w="15" w:type="dxa"/>
        </w:trPr>
        <w:tc>
          <w:tcPr>
            <w:tcW w:w="0" w:type="auto"/>
            <w:vAlign w:val="center"/>
            <w:hideMark/>
          </w:tcPr>
          <w:p w14:paraId="12B15CB3" w14:textId="77777777" w:rsidR="00861340" w:rsidRPr="00861340" w:rsidRDefault="00861340" w:rsidP="00861340">
            <w:pPr>
              <w:rPr>
                <w:sz w:val="32"/>
                <w:szCs w:val="32"/>
              </w:rPr>
            </w:pPr>
            <w:r w:rsidRPr="00861340">
              <w:rPr>
                <w:sz w:val="32"/>
                <w:szCs w:val="32"/>
              </w:rPr>
              <w:t>Memory Optimized (r, x, z series)</w:t>
            </w:r>
          </w:p>
        </w:tc>
        <w:tc>
          <w:tcPr>
            <w:tcW w:w="0" w:type="auto"/>
            <w:vAlign w:val="center"/>
            <w:hideMark/>
          </w:tcPr>
          <w:p w14:paraId="393E0D2E" w14:textId="77777777" w:rsidR="00861340" w:rsidRPr="00861340" w:rsidRDefault="00861340" w:rsidP="00861340">
            <w:pPr>
              <w:rPr>
                <w:sz w:val="32"/>
                <w:szCs w:val="32"/>
              </w:rPr>
            </w:pPr>
            <w:r w:rsidRPr="00861340">
              <w:rPr>
                <w:sz w:val="32"/>
                <w:szCs w:val="32"/>
              </w:rPr>
              <w:t>High RAM</w:t>
            </w:r>
          </w:p>
        </w:tc>
        <w:tc>
          <w:tcPr>
            <w:tcW w:w="0" w:type="auto"/>
            <w:vAlign w:val="center"/>
            <w:hideMark/>
          </w:tcPr>
          <w:p w14:paraId="1C8C627F" w14:textId="77777777" w:rsidR="00861340" w:rsidRPr="00861340" w:rsidRDefault="00861340" w:rsidP="00861340">
            <w:pPr>
              <w:rPr>
                <w:sz w:val="32"/>
                <w:szCs w:val="32"/>
              </w:rPr>
            </w:pPr>
            <w:r w:rsidRPr="00861340">
              <w:rPr>
                <w:sz w:val="32"/>
                <w:szCs w:val="32"/>
              </w:rPr>
              <w:t>Databases, caching, in-memory processing</w:t>
            </w:r>
          </w:p>
        </w:tc>
      </w:tr>
      <w:tr w:rsidR="00861340" w:rsidRPr="00861340" w14:paraId="09C8BDD5" w14:textId="77777777">
        <w:trPr>
          <w:tblCellSpacing w:w="15" w:type="dxa"/>
        </w:trPr>
        <w:tc>
          <w:tcPr>
            <w:tcW w:w="0" w:type="auto"/>
            <w:vAlign w:val="center"/>
            <w:hideMark/>
          </w:tcPr>
          <w:p w14:paraId="5C4A484E" w14:textId="77777777" w:rsidR="00861340" w:rsidRPr="00861340" w:rsidRDefault="00861340" w:rsidP="00861340">
            <w:pPr>
              <w:rPr>
                <w:sz w:val="32"/>
                <w:szCs w:val="32"/>
              </w:rPr>
            </w:pPr>
            <w:r w:rsidRPr="00861340">
              <w:rPr>
                <w:sz w:val="32"/>
                <w:szCs w:val="32"/>
              </w:rPr>
              <w:t>Storage Optimized (i, d, h series)</w:t>
            </w:r>
          </w:p>
        </w:tc>
        <w:tc>
          <w:tcPr>
            <w:tcW w:w="0" w:type="auto"/>
            <w:vAlign w:val="center"/>
            <w:hideMark/>
          </w:tcPr>
          <w:p w14:paraId="28C4B061" w14:textId="77777777" w:rsidR="00861340" w:rsidRPr="00861340" w:rsidRDefault="00861340" w:rsidP="00861340">
            <w:pPr>
              <w:rPr>
                <w:sz w:val="32"/>
                <w:szCs w:val="32"/>
              </w:rPr>
            </w:pPr>
            <w:r w:rsidRPr="00861340">
              <w:rPr>
                <w:sz w:val="32"/>
                <w:szCs w:val="32"/>
              </w:rPr>
              <w:t>High storage throughput</w:t>
            </w:r>
          </w:p>
        </w:tc>
        <w:tc>
          <w:tcPr>
            <w:tcW w:w="0" w:type="auto"/>
            <w:vAlign w:val="center"/>
            <w:hideMark/>
          </w:tcPr>
          <w:p w14:paraId="1CAF3D20" w14:textId="77777777" w:rsidR="00861340" w:rsidRPr="00861340" w:rsidRDefault="00861340" w:rsidP="00861340">
            <w:pPr>
              <w:rPr>
                <w:sz w:val="32"/>
                <w:szCs w:val="32"/>
              </w:rPr>
            </w:pPr>
            <w:r w:rsidRPr="00861340">
              <w:rPr>
                <w:sz w:val="32"/>
                <w:szCs w:val="32"/>
              </w:rPr>
              <w:t>Big data, NoSQL, data warehousing</w:t>
            </w:r>
          </w:p>
        </w:tc>
      </w:tr>
      <w:tr w:rsidR="00861340" w:rsidRPr="00861340" w14:paraId="5B3EDACE" w14:textId="77777777">
        <w:trPr>
          <w:tblCellSpacing w:w="15" w:type="dxa"/>
        </w:trPr>
        <w:tc>
          <w:tcPr>
            <w:tcW w:w="0" w:type="auto"/>
            <w:vAlign w:val="center"/>
            <w:hideMark/>
          </w:tcPr>
          <w:p w14:paraId="7527599C" w14:textId="77777777" w:rsidR="00861340" w:rsidRPr="00861340" w:rsidRDefault="00861340" w:rsidP="00861340">
            <w:pPr>
              <w:rPr>
                <w:sz w:val="32"/>
                <w:szCs w:val="32"/>
              </w:rPr>
            </w:pPr>
            <w:r w:rsidRPr="00861340">
              <w:rPr>
                <w:sz w:val="32"/>
                <w:szCs w:val="32"/>
              </w:rPr>
              <w:t>Accelerated Computing (p, g, inf, trn series)</w:t>
            </w:r>
          </w:p>
        </w:tc>
        <w:tc>
          <w:tcPr>
            <w:tcW w:w="0" w:type="auto"/>
            <w:vAlign w:val="center"/>
            <w:hideMark/>
          </w:tcPr>
          <w:p w14:paraId="01A5AF96" w14:textId="77777777" w:rsidR="00861340" w:rsidRPr="00861340" w:rsidRDefault="00861340" w:rsidP="00861340">
            <w:pPr>
              <w:rPr>
                <w:sz w:val="32"/>
                <w:szCs w:val="32"/>
              </w:rPr>
            </w:pPr>
            <w:r w:rsidRPr="00861340">
              <w:rPr>
                <w:sz w:val="32"/>
                <w:szCs w:val="32"/>
              </w:rPr>
              <w:t>GPUs / ML accelerators</w:t>
            </w:r>
          </w:p>
        </w:tc>
        <w:tc>
          <w:tcPr>
            <w:tcW w:w="0" w:type="auto"/>
            <w:vAlign w:val="center"/>
            <w:hideMark/>
          </w:tcPr>
          <w:p w14:paraId="4C4DAEFC" w14:textId="77777777" w:rsidR="00861340" w:rsidRPr="00861340" w:rsidRDefault="00861340" w:rsidP="00861340">
            <w:pPr>
              <w:rPr>
                <w:sz w:val="32"/>
                <w:szCs w:val="32"/>
              </w:rPr>
            </w:pPr>
            <w:r w:rsidRPr="00861340">
              <w:rPr>
                <w:sz w:val="32"/>
                <w:szCs w:val="32"/>
              </w:rPr>
              <w:t>Machine learning, deep learning, video rendering</w:t>
            </w:r>
          </w:p>
        </w:tc>
      </w:tr>
    </w:tbl>
    <w:p w14:paraId="155CED4D" w14:textId="77777777" w:rsidR="00861340" w:rsidRPr="00861340" w:rsidRDefault="00000000" w:rsidP="00861340">
      <w:pPr>
        <w:rPr>
          <w:sz w:val="32"/>
          <w:szCs w:val="32"/>
        </w:rPr>
      </w:pPr>
      <w:r>
        <w:rPr>
          <w:sz w:val="32"/>
          <w:szCs w:val="32"/>
        </w:rPr>
        <w:pict w14:anchorId="1BC1E490">
          <v:rect id="_x0000_i1186" style="width:0;height:1.5pt" o:hralign="center" o:hrstd="t" o:hr="t" fillcolor="#a0a0a0" stroked="f"/>
        </w:pict>
      </w:r>
    </w:p>
    <w:p w14:paraId="29085BFF"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Commonly Used Instance Types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871"/>
        <w:gridCol w:w="1818"/>
        <w:gridCol w:w="3948"/>
      </w:tblGrid>
      <w:tr w:rsidR="00861340" w:rsidRPr="00861340" w14:paraId="5C49C88B" w14:textId="77777777">
        <w:trPr>
          <w:tblHeader/>
          <w:tblCellSpacing w:w="15" w:type="dxa"/>
        </w:trPr>
        <w:tc>
          <w:tcPr>
            <w:tcW w:w="0" w:type="auto"/>
            <w:vAlign w:val="center"/>
            <w:hideMark/>
          </w:tcPr>
          <w:p w14:paraId="40BE01E1" w14:textId="77777777" w:rsidR="00861340" w:rsidRPr="00861340" w:rsidRDefault="00861340" w:rsidP="00861340">
            <w:pPr>
              <w:rPr>
                <w:sz w:val="32"/>
                <w:szCs w:val="32"/>
              </w:rPr>
            </w:pPr>
            <w:r w:rsidRPr="00861340">
              <w:rPr>
                <w:sz w:val="32"/>
                <w:szCs w:val="32"/>
              </w:rPr>
              <w:t>Instance Type</w:t>
            </w:r>
          </w:p>
        </w:tc>
        <w:tc>
          <w:tcPr>
            <w:tcW w:w="0" w:type="auto"/>
            <w:vAlign w:val="center"/>
            <w:hideMark/>
          </w:tcPr>
          <w:p w14:paraId="545AF013" w14:textId="77777777" w:rsidR="00861340" w:rsidRPr="00861340" w:rsidRDefault="00861340" w:rsidP="00861340">
            <w:pPr>
              <w:rPr>
                <w:sz w:val="32"/>
                <w:szCs w:val="32"/>
              </w:rPr>
            </w:pPr>
            <w:r w:rsidRPr="00861340">
              <w:rPr>
                <w:sz w:val="32"/>
                <w:szCs w:val="32"/>
              </w:rPr>
              <w:t>vCPUs</w:t>
            </w:r>
          </w:p>
        </w:tc>
        <w:tc>
          <w:tcPr>
            <w:tcW w:w="0" w:type="auto"/>
            <w:vAlign w:val="center"/>
            <w:hideMark/>
          </w:tcPr>
          <w:p w14:paraId="3FB8F2DA" w14:textId="77777777" w:rsidR="00861340" w:rsidRPr="00861340" w:rsidRDefault="00861340" w:rsidP="00861340">
            <w:pPr>
              <w:rPr>
                <w:sz w:val="32"/>
                <w:szCs w:val="32"/>
              </w:rPr>
            </w:pPr>
            <w:r w:rsidRPr="00861340">
              <w:rPr>
                <w:sz w:val="32"/>
                <w:szCs w:val="32"/>
              </w:rPr>
              <w:t>Memory (GB)</w:t>
            </w:r>
          </w:p>
        </w:tc>
        <w:tc>
          <w:tcPr>
            <w:tcW w:w="0" w:type="auto"/>
            <w:vAlign w:val="center"/>
            <w:hideMark/>
          </w:tcPr>
          <w:p w14:paraId="354968E4" w14:textId="77777777" w:rsidR="00861340" w:rsidRPr="00861340" w:rsidRDefault="00861340" w:rsidP="00861340">
            <w:pPr>
              <w:rPr>
                <w:sz w:val="32"/>
                <w:szCs w:val="32"/>
              </w:rPr>
            </w:pPr>
            <w:r w:rsidRPr="00861340">
              <w:rPr>
                <w:sz w:val="32"/>
                <w:szCs w:val="32"/>
              </w:rPr>
              <w:t>Use Case</w:t>
            </w:r>
          </w:p>
        </w:tc>
      </w:tr>
      <w:tr w:rsidR="00861340" w:rsidRPr="00861340" w14:paraId="793DA375" w14:textId="77777777">
        <w:trPr>
          <w:tblCellSpacing w:w="15" w:type="dxa"/>
        </w:trPr>
        <w:tc>
          <w:tcPr>
            <w:tcW w:w="0" w:type="auto"/>
            <w:vAlign w:val="center"/>
            <w:hideMark/>
          </w:tcPr>
          <w:p w14:paraId="159F74E9" w14:textId="77777777" w:rsidR="00861340" w:rsidRPr="00861340" w:rsidRDefault="00861340" w:rsidP="00861340">
            <w:pPr>
              <w:rPr>
                <w:sz w:val="32"/>
                <w:szCs w:val="32"/>
              </w:rPr>
            </w:pPr>
            <w:r w:rsidRPr="00861340">
              <w:rPr>
                <w:sz w:val="32"/>
                <w:szCs w:val="32"/>
              </w:rPr>
              <w:t>t3.micro</w:t>
            </w:r>
          </w:p>
        </w:tc>
        <w:tc>
          <w:tcPr>
            <w:tcW w:w="0" w:type="auto"/>
            <w:vAlign w:val="center"/>
            <w:hideMark/>
          </w:tcPr>
          <w:p w14:paraId="2154BE27" w14:textId="77777777" w:rsidR="00861340" w:rsidRPr="00861340" w:rsidRDefault="00861340" w:rsidP="00861340">
            <w:pPr>
              <w:rPr>
                <w:sz w:val="32"/>
                <w:szCs w:val="32"/>
              </w:rPr>
            </w:pPr>
            <w:r w:rsidRPr="00861340">
              <w:rPr>
                <w:sz w:val="32"/>
                <w:szCs w:val="32"/>
              </w:rPr>
              <w:t>2</w:t>
            </w:r>
          </w:p>
        </w:tc>
        <w:tc>
          <w:tcPr>
            <w:tcW w:w="0" w:type="auto"/>
            <w:vAlign w:val="center"/>
            <w:hideMark/>
          </w:tcPr>
          <w:p w14:paraId="4B0F97CA" w14:textId="77777777" w:rsidR="00861340" w:rsidRPr="00861340" w:rsidRDefault="00861340" w:rsidP="00861340">
            <w:pPr>
              <w:rPr>
                <w:sz w:val="32"/>
                <w:szCs w:val="32"/>
              </w:rPr>
            </w:pPr>
            <w:r w:rsidRPr="00861340">
              <w:rPr>
                <w:sz w:val="32"/>
                <w:szCs w:val="32"/>
              </w:rPr>
              <w:t>1</w:t>
            </w:r>
          </w:p>
        </w:tc>
        <w:tc>
          <w:tcPr>
            <w:tcW w:w="0" w:type="auto"/>
            <w:vAlign w:val="center"/>
            <w:hideMark/>
          </w:tcPr>
          <w:p w14:paraId="303EEE03" w14:textId="77777777" w:rsidR="00861340" w:rsidRPr="00861340" w:rsidRDefault="00861340" w:rsidP="00861340">
            <w:pPr>
              <w:rPr>
                <w:sz w:val="32"/>
                <w:szCs w:val="32"/>
              </w:rPr>
            </w:pPr>
            <w:r w:rsidRPr="00861340">
              <w:rPr>
                <w:sz w:val="32"/>
                <w:szCs w:val="32"/>
              </w:rPr>
              <w:t>Free tier, small web app</w:t>
            </w:r>
          </w:p>
        </w:tc>
      </w:tr>
      <w:tr w:rsidR="00861340" w:rsidRPr="00861340" w14:paraId="21470F0B" w14:textId="77777777">
        <w:trPr>
          <w:tblCellSpacing w:w="15" w:type="dxa"/>
        </w:trPr>
        <w:tc>
          <w:tcPr>
            <w:tcW w:w="0" w:type="auto"/>
            <w:vAlign w:val="center"/>
            <w:hideMark/>
          </w:tcPr>
          <w:p w14:paraId="4CB4AC73" w14:textId="77777777" w:rsidR="00861340" w:rsidRPr="00861340" w:rsidRDefault="00861340" w:rsidP="00861340">
            <w:pPr>
              <w:rPr>
                <w:sz w:val="32"/>
                <w:szCs w:val="32"/>
              </w:rPr>
            </w:pPr>
            <w:r w:rsidRPr="00861340">
              <w:rPr>
                <w:sz w:val="32"/>
                <w:szCs w:val="32"/>
              </w:rPr>
              <w:t>t3.medium</w:t>
            </w:r>
          </w:p>
        </w:tc>
        <w:tc>
          <w:tcPr>
            <w:tcW w:w="0" w:type="auto"/>
            <w:vAlign w:val="center"/>
            <w:hideMark/>
          </w:tcPr>
          <w:p w14:paraId="4A4895D0" w14:textId="77777777" w:rsidR="00861340" w:rsidRPr="00861340" w:rsidRDefault="00861340" w:rsidP="00861340">
            <w:pPr>
              <w:rPr>
                <w:sz w:val="32"/>
                <w:szCs w:val="32"/>
              </w:rPr>
            </w:pPr>
            <w:r w:rsidRPr="00861340">
              <w:rPr>
                <w:sz w:val="32"/>
                <w:szCs w:val="32"/>
              </w:rPr>
              <w:t>2</w:t>
            </w:r>
          </w:p>
        </w:tc>
        <w:tc>
          <w:tcPr>
            <w:tcW w:w="0" w:type="auto"/>
            <w:vAlign w:val="center"/>
            <w:hideMark/>
          </w:tcPr>
          <w:p w14:paraId="5DA824D4" w14:textId="77777777" w:rsidR="00861340" w:rsidRPr="00861340" w:rsidRDefault="00861340" w:rsidP="00861340">
            <w:pPr>
              <w:rPr>
                <w:sz w:val="32"/>
                <w:szCs w:val="32"/>
              </w:rPr>
            </w:pPr>
            <w:r w:rsidRPr="00861340">
              <w:rPr>
                <w:sz w:val="32"/>
                <w:szCs w:val="32"/>
              </w:rPr>
              <w:t>4</w:t>
            </w:r>
          </w:p>
        </w:tc>
        <w:tc>
          <w:tcPr>
            <w:tcW w:w="0" w:type="auto"/>
            <w:vAlign w:val="center"/>
            <w:hideMark/>
          </w:tcPr>
          <w:p w14:paraId="1699B1CF" w14:textId="77777777" w:rsidR="00861340" w:rsidRPr="00861340" w:rsidRDefault="00861340" w:rsidP="00861340">
            <w:pPr>
              <w:rPr>
                <w:sz w:val="32"/>
                <w:szCs w:val="32"/>
              </w:rPr>
            </w:pPr>
            <w:r w:rsidRPr="00861340">
              <w:rPr>
                <w:sz w:val="32"/>
                <w:szCs w:val="32"/>
              </w:rPr>
              <w:t>Web/API server, low traffic</w:t>
            </w:r>
          </w:p>
        </w:tc>
      </w:tr>
      <w:tr w:rsidR="00861340" w:rsidRPr="00861340" w14:paraId="76CBED78" w14:textId="77777777">
        <w:trPr>
          <w:tblCellSpacing w:w="15" w:type="dxa"/>
        </w:trPr>
        <w:tc>
          <w:tcPr>
            <w:tcW w:w="0" w:type="auto"/>
            <w:vAlign w:val="center"/>
            <w:hideMark/>
          </w:tcPr>
          <w:p w14:paraId="3E18DF5B" w14:textId="77777777" w:rsidR="00861340" w:rsidRPr="00861340" w:rsidRDefault="00861340" w:rsidP="00861340">
            <w:pPr>
              <w:rPr>
                <w:sz w:val="32"/>
                <w:szCs w:val="32"/>
              </w:rPr>
            </w:pPr>
            <w:r w:rsidRPr="00861340">
              <w:rPr>
                <w:sz w:val="32"/>
                <w:szCs w:val="32"/>
              </w:rPr>
              <w:t>m5.large</w:t>
            </w:r>
          </w:p>
        </w:tc>
        <w:tc>
          <w:tcPr>
            <w:tcW w:w="0" w:type="auto"/>
            <w:vAlign w:val="center"/>
            <w:hideMark/>
          </w:tcPr>
          <w:p w14:paraId="5B3D6F0A" w14:textId="77777777" w:rsidR="00861340" w:rsidRPr="00861340" w:rsidRDefault="00861340" w:rsidP="00861340">
            <w:pPr>
              <w:rPr>
                <w:sz w:val="32"/>
                <w:szCs w:val="32"/>
              </w:rPr>
            </w:pPr>
            <w:r w:rsidRPr="00861340">
              <w:rPr>
                <w:sz w:val="32"/>
                <w:szCs w:val="32"/>
              </w:rPr>
              <w:t>2</w:t>
            </w:r>
          </w:p>
        </w:tc>
        <w:tc>
          <w:tcPr>
            <w:tcW w:w="0" w:type="auto"/>
            <w:vAlign w:val="center"/>
            <w:hideMark/>
          </w:tcPr>
          <w:p w14:paraId="5ED9A953" w14:textId="77777777" w:rsidR="00861340" w:rsidRPr="00861340" w:rsidRDefault="00861340" w:rsidP="00861340">
            <w:pPr>
              <w:rPr>
                <w:sz w:val="32"/>
                <w:szCs w:val="32"/>
              </w:rPr>
            </w:pPr>
            <w:r w:rsidRPr="00861340">
              <w:rPr>
                <w:sz w:val="32"/>
                <w:szCs w:val="32"/>
              </w:rPr>
              <w:t>8</w:t>
            </w:r>
          </w:p>
        </w:tc>
        <w:tc>
          <w:tcPr>
            <w:tcW w:w="0" w:type="auto"/>
            <w:vAlign w:val="center"/>
            <w:hideMark/>
          </w:tcPr>
          <w:p w14:paraId="5F41B50F" w14:textId="77777777" w:rsidR="00861340" w:rsidRPr="00861340" w:rsidRDefault="00861340" w:rsidP="00861340">
            <w:pPr>
              <w:rPr>
                <w:sz w:val="32"/>
                <w:szCs w:val="32"/>
              </w:rPr>
            </w:pPr>
            <w:r w:rsidRPr="00861340">
              <w:rPr>
                <w:sz w:val="32"/>
                <w:szCs w:val="32"/>
              </w:rPr>
              <w:t>App servers, backend services</w:t>
            </w:r>
          </w:p>
        </w:tc>
      </w:tr>
      <w:tr w:rsidR="00861340" w:rsidRPr="00861340" w14:paraId="218AEBF8" w14:textId="77777777">
        <w:trPr>
          <w:tblCellSpacing w:w="15" w:type="dxa"/>
        </w:trPr>
        <w:tc>
          <w:tcPr>
            <w:tcW w:w="0" w:type="auto"/>
            <w:vAlign w:val="center"/>
            <w:hideMark/>
          </w:tcPr>
          <w:p w14:paraId="0861F973" w14:textId="77777777" w:rsidR="00861340" w:rsidRPr="00861340" w:rsidRDefault="00861340" w:rsidP="00861340">
            <w:pPr>
              <w:rPr>
                <w:sz w:val="32"/>
                <w:szCs w:val="32"/>
              </w:rPr>
            </w:pPr>
            <w:r w:rsidRPr="00861340">
              <w:rPr>
                <w:sz w:val="32"/>
                <w:szCs w:val="32"/>
              </w:rPr>
              <w:t>c5.xlarge</w:t>
            </w:r>
          </w:p>
        </w:tc>
        <w:tc>
          <w:tcPr>
            <w:tcW w:w="0" w:type="auto"/>
            <w:vAlign w:val="center"/>
            <w:hideMark/>
          </w:tcPr>
          <w:p w14:paraId="31AB7723" w14:textId="77777777" w:rsidR="00861340" w:rsidRPr="00861340" w:rsidRDefault="00861340" w:rsidP="00861340">
            <w:pPr>
              <w:rPr>
                <w:sz w:val="32"/>
                <w:szCs w:val="32"/>
              </w:rPr>
            </w:pPr>
            <w:r w:rsidRPr="00861340">
              <w:rPr>
                <w:sz w:val="32"/>
                <w:szCs w:val="32"/>
              </w:rPr>
              <w:t>4</w:t>
            </w:r>
          </w:p>
        </w:tc>
        <w:tc>
          <w:tcPr>
            <w:tcW w:w="0" w:type="auto"/>
            <w:vAlign w:val="center"/>
            <w:hideMark/>
          </w:tcPr>
          <w:p w14:paraId="1A0642B3" w14:textId="77777777" w:rsidR="00861340" w:rsidRPr="00861340" w:rsidRDefault="00861340" w:rsidP="00861340">
            <w:pPr>
              <w:rPr>
                <w:sz w:val="32"/>
                <w:szCs w:val="32"/>
              </w:rPr>
            </w:pPr>
            <w:r w:rsidRPr="00861340">
              <w:rPr>
                <w:sz w:val="32"/>
                <w:szCs w:val="32"/>
              </w:rPr>
              <w:t>8</w:t>
            </w:r>
          </w:p>
        </w:tc>
        <w:tc>
          <w:tcPr>
            <w:tcW w:w="0" w:type="auto"/>
            <w:vAlign w:val="center"/>
            <w:hideMark/>
          </w:tcPr>
          <w:p w14:paraId="7D397D5A" w14:textId="77777777" w:rsidR="00861340" w:rsidRPr="00861340" w:rsidRDefault="00861340" w:rsidP="00861340">
            <w:pPr>
              <w:rPr>
                <w:sz w:val="32"/>
                <w:szCs w:val="32"/>
              </w:rPr>
            </w:pPr>
            <w:r w:rsidRPr="00861340">
              <w:rPr>
                <w:sz w:val="32"/>
                <w:szCs w:val="32"/>
              </w:rPr>
              <w:t>Compute-heavy workloads</w:t>
            </w:r>
          </w:p>
        </w:tc>
      </w:tr>
      <w:tr w:rsidR="00861340" w:rsidRPr="00861340" w14:paraId="7C76DE5A" w14:textId="77777777">
        <w:trPr>
          <w:tblCellSpacing w:w="15" w:type="dxa"/>
        </w:trPr>
        <w:tc>
          <w:tcPr>
            <w:tcW w:w="0" w:type="auto"/>
            <w:vAlign w:val="center"/>
            <w:hideMark/>
          </w:tcPr>
          <w:p w14:paraId="698B4FC0" w14:textId="77777777" w:rsidR="00861340" w:rsidRPr="00861340" w:rsidRDefault="00861340" w:rsidP="00861340">
            <w:pPr>
              <w:rPr>
                <w:sz w:val="32"/>
                <w:szCs w:val="32"/>
              </w:rPr>
            </w:pPr>
            <w:r w:rsidRPr="00861340">
              <w:rPr>
                <w:sz w:val="32"/>
                <w:szCs w:val="32"/>
              </w:rPr>
              <w:t>r5.large</w:t>
            </w:r>
          </w:p>
        </w:tc>
        <w:tc>
          <w:tcPr>
            <w:tcW w:w="0" w:type="auto"/>
            <w:vAlign w:val="center"/>
            <w:hideMark/>
          </w:tcPr>
          <w:p w14:paraId="207F5D9B" w14:textId="77777777" w:rsidR="00861340" w:rsidRPr="00861340" w:rsidRDefault="00861340" w:rsidP="00861340">
            <w:pPr>
              <w:rPr>
                <w:sz w:val="32"/>
                <w:szCs w:val="32"/>
              </w:rPr>
            </w:pPr>
            <w:r w:rsidRPr="00861340">
              <w:rPr>
                <w:sz w:val="32"/>
                <w:szCs w:val="32"/>
              </w:rPr>
              <w:t>2</w:t>
            </w:r>
          </w:p>
        </w:tc>
        <w:tc>
          <w:tcPr>
            <w:tcW w:w="0" w:type="auto"/>
            <w:vAlign w:val="center"/>
            <w:hideMark/>
          </w:tcPr>
          <w:p w14:paraId="5136C984" w14:textId="77777777" w:rsidR="00861340" w:rsidRPr="00861340" w:rsidRDefault="00861340" w:rsidP="00861340">
            <w:pPr>
              <w:rPr>
                <w:sz w:val="32"/>
                <w:szCs w:val="32"/>
              </w:rPr>
            </w:pPr>
            <w:r w:rsidRPr="00861340">
              <w:rPr>
                <w:sz w:val="32"/>
                <w:szCs w:val="32"/>
              </w:rPr>
              <w:t>16</w:t>
            </w:r>
          </w:p>
        </w:tc>
        <w:tc>
          <w:tcPr>
            <w:tcW w:w="0" w:type="auto"/>
            <w:vAlign w:val="center"/>
            <w:hideMark/>
          </w:tcPr>
          <w:p w14:paraId="3DDDAE5C" w14:textId="77777777" w:rsidR="00861340" w:rsidRPr="00861340" w:rsidRDefault="00861340" w:rsidP="00861340">
            <w:pPr>
              <w:rPr>
                <w:sz w:val="32"/>
                <w:szCs w:val="32"/>
              </w:rPr>
            </w:pPr>
            <w:r w:rsidRPr="00861340">
              <w:rPr>
                <w:sz w:val="32"/>
                <w:szCs w:val="32"/>
              </w:rPr>
              <w:t>Databases, caching</w:t>
            </w:r>
          </w:p>
        </w:tc>
      </w:tr>
      <w:tr w:rsidR="00861340" w:rsidRPr="00861340" w14:paraId="3D832A5A" w14:textId="77777777">
        <w:trPr>
          <w:tblCellSpacing w:w="15" w:type="dxa"/>
        </w:trPr>
        <w:tc>
          <w:tcPr>
            <w:tcW w:w="0" w:type="auto"/>
            <w:vAlign w:val="center"/>
            <w:hideMark/>
          </w:tcPr>
          <w:p w14:paraId="773D2837" w14:textId="77777777" w:rsidR="00861340" w:rsidRPr="00861340" w:rsidRDefault="00861340" w:rsidP="00861340">
            <w:pPr>
              <w:rPr>
                <w:sz w:val="32"/>
                <w:szCs w:val="32"/>
              </w:rPr>
            </w:pPr>
            <w:r w:rsidRPr="00861340">
              <w:rPr>
                <w:sz w:val="32"/>
                <w:szCs w:val="32"/>
              </w:rPr>
              <w:t>p3.2xlarge</w:t>
            </w:r>
          </w:p>
        </w:tc>
        <w:tc>
          <w:tcPr>
            <w:tcW w:w="0" w:type="auto"/>
            <w:vAlign w:val="center"/>
            <w:hideMark/>
          </w:tcPr>
          <w:p w14:paraId="003CBA33" w14:textId="77777777" w:rsidR="00861340" w:rsidRPr="00861340" w:rsidRDefault="00861340" w:rsidP="00861340">
            <w:pPr>
              <w:rPr>
                <w:sz w:val="32"/>
                <w:szCs w:val="32"/>
              </w:rPr>
            </w:pPr>
            <w:r w:rsidRPr="00861340">
              <w:rPr>
                <w:sz w:val="32"/>
                <w:szCs w:val="32"/>
              </w:rPr>
              <w:t>8</w:t>
            </w:r>
          </w:p>
        </w:tc>
        <w:tc>
          <w:tcPr>
            <w:tcW w:w="0" w:type="auto"/>
            <w:vAlign w:val="center"/>
            <w:hideMark/>
          </w:tcPr>
          <w:p w14:paraId="34BFDF84" w14:textId="77777777" w:rsidR="00861340" w:rsidRPr="00861340" w:rsidRDefault="00861340" w:rsidP="00861340">
            <w:pPr>
              <w:rPr>
                <w:sz w:val="32"/>
                <w:szCs w:val="32"/>
              </w:rPr>
            </w:pPr>
            <w:r w:rsidRPr="00861340">
              <w:rPr>
                <w:sz w:val="32"/>
                <w:szCs w:val="32"/>
              </w:rPr>
              <w:t>61</w:t>
            </w:r>
          </w:p>
        </w:tc>
        <w:tc>
          <w:tcPr>
            <w:tcW w:w="0" w:type="auto"/>
            <w:vAlign w:val="center"/>
            <w:hideMark/>
          </w:tcPr>
          <w:p w14:paraId="3FEE8C24" w14:textId="77777777" w:rsidR="00861340" w:rsidRPr="00861340" w:rsidRDefault="00861340" w:rsidP="00861340">
            <w:pPr>
              <w:rPr>
                <w:sz w:val="32"/>
                <w:szCs w:val="32"/>
              </w:rPr>
            </w:pPr>
            <w:r w:rsidRPr="00861340">
              <w:rPr>
                <w:sz w:val="32"/>
                <w:szCs w:val="32"/>
              </w:rPr>
              <w:t>AI/ML model training (GPU)</w:t>
            </w:r>
          </w:p>
        </w:tc>
      </w:tr>
    </w:tbl>
    <w:p w14:paraId="6BFCA066" w14:textId="77777777" w:rsidR="00861340" w:rsidRPr="00861340" w:rsidRDefault="00000000" w:rsidP="00861340">
      <w:pPr>
        <w:rPr>
          <w:sz w:val="32"/>
          <w:szCs w:val="32"/>
        </w:rPr>
      </w:pPr>
      <w:r>
        <w:rPr>
          <w:sz w:val="32"/>
          <w:szCs w:val="32"/>
        </w:rPr>
        <w:pict w14:anchorId="786A34A9">
          <v:rect id="_x0000_i1187" style="width:0;height:1.5pt" o:hralign="center" o:hrstd="t" o:hr="t" fillcolor="#a0a0a0" stroked="f"/>
        </w:pict>
      </w:r>
    </w:p>
    <w:p w14:paraId="55A263DC"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Instance Lifecycle</w:t>
      </w:r>
    </w:p>
    <w:p w14:paraId="51DDE409" w14:textId="77777777" w:rsidR="00861340" w:rsidRPr="00861340" w:rsidRDefault="00861340" w:rsidP="00861340">
      <w:pPr>
        <w:numPr>
          <w:ilvl w:val="0"/>
          <w:numId w:val="328"/>
        </w:numPr>
        <w:rPr>
          <w:sz w:val="32"/>
          <w:szCs w:val="32"/>
        </w:rPr>
      </w:pPr>
      <w:r w:rsidRPr="00861340">
        <w:rPr>
          <w:sz w:val="32"/>
          <w:szCs w:val="32"/>
        </w:rPr>
        <w:t>Launch instance → choose AMI, type, key pair, and network.</w:t>
      </w:r>
    </w:p>
    <w:p w14:paraId="48820370" w14:textId="77777777" w:rsidR="00861340" w:rsidRPr="00861340" w:rsidRDefault="00861340" w:rsidP="00861340">
      <w:pPr>
        <w:numPr>
          <w:ilvl w:val="0"/>
          <w:numId w:val="328"/>
        </w:numPr>
        <w:rPr>
          <w:sz w:val="32"/>
          <w:szCs w:val="32"/>
        </w:rPr>
      </w:pPr>
      <w:r w:rsidRPr="00861340">
        <w:rPr>
          <w:sz w:val="32"/>
          <w:szCs w:val="32"/>
        </w:rPr>
        <w:t>Configure storage, security group, IAM role.</w:t>
      </w:r>
    </w:p>
    <w:p w14:paraId="3ECAB52E" w14:textId="77777777" w:rsidR="00861340" w:rsidRPr="00861340" w:rsidRDefault="00861340" w:rsidP="00861340">
      <w:pPr>
        <w:numPr>
          <w:ilvl w:val="0"/>
          <w:numId w:val="328"/>
        </w:numPr>
        <w:rPr>
          <w:sz w:val="32"/>
          <w:szCs w:val="32"/>
        </w:rPr>
      </w:pPr>
      <w:r w:rsidRPr="00861340">
        <w:rPr>
          <w:sz w:val="32"/>
          <w:szCs w:val="32"/>
        </w:rPr>
        <w:lastRenderedPageBreak/>
        <w:t>Connect via SSH (Linux) or RDP (Windows).</w:t>
      </w:r>
    </w:p>
    <w:p w14:paraId="01958938" w14:textId="77777777" w:rsidR="00861340" w:rsidRPr="00861340" w:rsidRDefault="00861340" w:rsidP="00861340">
      <w:pPr>
        <w:numPr>
          <w:ilvl w:val="0"/>
          <w:numId w:val="328"/>
        </w:numPr>
        <w:rPr>
          <w:sz w:val="32"/>
          <w:szCs w:val="32"/>
        </w:rPr>
      </w:pPr>
      <w:r w:rsidRPr="00861340">
        <w:rPr>
          <w:sz w:val="32"/>
          <w:szCs w:val="32"/>
        </w:rPr>
        <w:t>Monitor with CloudWatch.</w:t>
      </w:r>
    </w:p>
    <w:p w14:paraId="60BDE536" w14:textId="77777777" w:rsidR="00861340" w:rsidRPr="00861340" w:rsidRDefault="00861340" w:rsidP="00861340">
      <w:pPr>
        <w:numPr>
          <w:ilvl w:val="0"/>
          <w:numId w:val="328"/>
        </w:numPr>
        <w:rPr>
          <w:sz w:val="32"/>
          <w:szCs w:val="32"/>
        </w:rPr>
      </w:pPr>
      <w:r w:rsidRPr="00861340">
        <w:rPr>
          <w:sz w:val="32"/>
          <w:szCs w:val="32"/>
        </w:rPr>
        <w:t>Stop/Start/Terminate when done.</w:t>
      </w:r>
    </w:p>
    <w:p w14:paraId="700F277A" w14:textId="77777777" w:rsidR="00861340" w:rsidRPr="00861340" w:rsidRDefault="00000000" w:rsidP="00861340">
      <w:pPr>
        <w:rPr>
          <w:sz w:val="32"/>
          <w:szCs w:val="32"/>
        </w:rPr>
      </w:pPr>
      <w:r>
        <w:rPr>
          <w:sz w:val="32"/>
          <w:szCs w:val="32"/>
        </w:rPr>
        <w:pict w14:anchorId="1D733B1F">
          <v:rect id="_x0000_i1188" style="width:0;height:1.5pt" o:hralign="center" o:hrstd="t" o:hr="t" fillcolor="#a0a0a0" stroked="f"/>
        </w:pict>
      </w:r>
    </w:p>
    <w:p w14:paraId="106A56FA"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Pricing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4051"/>
        <w:gridCol w:w="3000"/>
      </w:tblGrid>
      <w:tr w:rsidR="00861340" w:rsidRPr="00861340" w14:paraId="48AFA1EA" w14:textId="77777777">
        <w:trPr>
          <w:tblHeader/>
          <w:tblCellSpacing w:w="15" w:type="dxa"/>
        </w:trPr>
        <w:tc>
          <w:tcPr>
            <w:tcW w:w="0" w:type="auto"/>
            <w:vAlign w:val="center"/>
            <w:hideMark/>
          </w:tcPr>
          <w:p w14:paraId="5A977EC6" w14:textId="77777777" w:rsidR="00861340" w:rsidRPr="00861340" w:rsidRDefault="00861340" w:rsidP="00861340">
            <w:pPr>
              <w:rPr>
                <w:sz w:val="32"/>
                <w:szCs w:val="32"/>
              </w:rPr>
            </w:pPr>
            <w:r w:rsidRPr="00861340">
              <w:rPr>
                <w:sz w:val="32"/>
                <w:szCs w:val="32"/>
              </w:rPr>
              <w:t>Model</w:t>
            </w:r>
          </w:p>
        </w:tc>
        <w:tc>
          <w:tcPr>
            <w:tcW w:w="0" w:type="auto"/>
            <w:vAlign w:val="center"/>
            <w:hideMark/>
          </w:tcPr>
          <w:p w14:paraId="00E7567D" w14:textId="77777777" w:rsidR="00861340" w:rsidRPr="00861340" w:rsidRDefault="00861340" w:rsidP="00861340">
            <w:pPr>
              <w:rPr>
                <w:sz w:val="32"/>
                <w:szCs w:val="32"/>
              </w:rPr>
            </w:pPr>
            <w:r w:rsidRPr="00861340">
              <w:rPr>
                <w:sz w:val="32"/>
                <w:szCs w:val="32"/>
              </w:rPr>
              <w:t>Description</w:t>
            </w:r>
          </w:p>
        </w:tc>
        <w:tc>
          <w:tcPr>
            <w:tcW w:w="0" w:type="auto"/>
            <w:vAlign w:val="center"/>
            <w:hideMark/>
          </w:tcPr>
          <w:p w14:paraId="45EDA3BF" w14:textId="77777777" w:rsidR="00861340" w:rsidRPr="00861340" w:rsidRDefault="00861340" w:rsidP="00861340">
            <w:pPr>
              <w:rPr>
                <w:sz w:val="32"/>
                <w:szCs w:val="32"/>
              </w:rPr>
            </w:pPr>
            <w:r w:rsidRPr="00861340">
              <w:rPr>
                <w:sz w:val="32"/>
                <w:szCs w:val="32"/>
              </w:rPr>
              <w:t>Example Use</w:t>
            </w:r>
          </w:p>
        </w:tc>
      </w:tr>
      <w:tr w:rsidR="00861340" w:rsidRPr="00861340" w14:paraId="4285C3BF" w14:textId="77777777">
        <w:trPr>
          <w:tblCellSpacing w:w="15" w:type="dxa"/>
        </w:trPr>
        <w:tc>
          <w:tcPr>
            <w:tcW w:w="0" w:type="auto"/>
            <w:vAlign w:val="center"/>
            <w:hideMark/>
          </w:tcPr>
          <w:p w14:paraId="14E376E9" w14:textId="77777777" w:rsidR="00861340" w:rsidRPr="00861340" w:rsidRDefault="00861340" w:rsidP="00861340">
            <w:pPr>
              <w:rPr>
                <w:sz w:val="32"/>
                <w:szCs w:val="32"/>
              </w:rPr>
            </w:pPr>
            <w:r w:rsidRPr="00861340">
              <w:rPr>
                <w:sz w:val="32"/>
                <w:szCs w:val="32"/>
              </w:rPr>
              <w:t>On-Demand</w:t>
            </w:r>
          </w:p>
        </w:tc>
        <w:tc>
          <w:tcPr>
            <w:tcW w:w="0" w:type="auto"/>
            <w:vAlign w:val="center"/>
            <w:hideMark/>
          </w:tcPr>
          <w:p w14:paraId="75558782" w14:textId="77777777" w:rsidR="00861340" w:rsidRPr="00861340" w:rsidRDefault="00861340" w:rsidP="00861340">
            <w:pPr>
              <w:rPr>
                <w:sz w:val="32"/>
                <w:szCs w:val="32"/>
              </w:rPr>
            </w:pPr>
            <w:r w:rsidRPr="00861340">
              <w:rPr>
                <w:sz w:val="32"/>
                <w:szCs w:val="32"/>
              </w:rPr>
              <w:t>Pay hourly/second — no commitment</w:t>
            </w:r>
          </w:p>
        </w:tc>
        <w:tc>
          <w:tcPr>
            <w:tcW w:w="0" w:type="auto"/>
            <w:vAlign w:val="center"/>
            <w:hideMark/>
          </w:tcPr>
          <w:p w14:paraId="6D3C6F46" w14:textId="77777777" w:rsidR="00861340" w:rsidRPr="00861340" w:rsidRDefault="00861340" w:rsidP="00861340">
            <w:pPr>
              <w:rPr>
                <w:sz w:val="32"/>
                <w:szCs w:val="32"/>
              </w:rPr>
            </w:pPr>
            <w:r w:rsidRPr="00861340">
              <w:rPr>
                <w:sz w:val="32"/>
                <w:szCs w:val="32"/>
              </w:rPr>
              <w:t>Short-term workloads</w:t>
            </w:r>
          </w:p>
        </w:tc>
      </w:tr>
      <w:tr w:rsidR="00861340" w:rsidRPr="00861340" w14:paraId="6B006DB0" w14:textId="77777777">
        <w:trPr>
          <w:tblCellSpacing w:w="15" w:type="dxa"/>
        </w:trPr>
        <w:tc>
          <w:tcPr>
            <w:tcW w:w="0" w:type="auto"/>
            <w:vAlign w:val="center"/>
            <w:hideMark/>
          </w:tcPr>
          <w:p w14:paraId="20B33ED8" w14:textId="77777777" w:rsidR="00861340" w:rsidRPr="00861340" w:rsidRDefault="00861340" w:rsidP="00861340">
            <w:pPr>
              <w:rPr>
                <w:sz w:val="32"/>
                <w:szCs w:val="32"/>
              </w:rPr>
            </w:pPr>
            <w:r w:rsidRPr="00861340">
              <w:rPr>
                <w:sz w:val="32"/>
                <w:szCs w:val="32"/>
              </w:rPr>
              <w:t>Reserved Instances</w:t>
            </w:r>
          </w:p>
        </w:tc>
        <w:tc>
          <w:tcPr>
            <w:tcW w:w="0" w:type="auto"/>
            <w:vAlign w:val="center"/>
            <w:hideMark/>
          </w:tcPr>
          <w:p w14:paraId="177EB0C0" w14:textId="77777777" w:rsidR="00861340" w:rsidRPr="00861340" w:rsidRDefault="00861340" w:rsidP="00861340">
            <w:pPr>
              <w:rPr>
                <w:sz w:val="32"/>
                <w:szCs w:val="32"/>
              </w:rPr>
            </w:pPr>
            <w:r w:rsidRPr="00861340">
              <w:rPr>
                <w:sz w:val="32"/>
                <w:szCs w:val="32"/>
              </w:rPr>
              <w:t>1 or 3-year commitment → up to 75% discount</w:t>
            </w:r>
          </w:p>
        </w:tc>
        <w:tc>
          <w:tcPr>
            <w:tcW w:w="0" w:type="auto"/>
            <w:vAlign w:val="center"/>
            <w:hideMark/>
          </w:tcPr>
          <w:p w14:paraId="724F65C7" w14:textId="77777777" w:rsidR="00861340" w:rsidRPr="00861340" w:rsidRDefault="00861340" w:rsidP="00861340">
            <w:pPr>
              <w:rPr>
                <w:sz w:val="32"/>
                <w:szCs w:val="32"/>
              </w:rPr>
            </w:pPr>
            <w:r w:rsidRPr="00861340">
              <w:rPr>
                <w:sz w:val="32"/>
                <w:szCs w:val="32"/>
              </w:rPr>
              <w:t>Steady-state workloads</w:t>
            </w:r>
          </w:p>
        </w:tc>
      </w:tr>
      <w:tr w:rsidR="00861340" w:rsidRPr="00861340" w14:paraId="2D795C0C" w14:textId="77777777">
        <w:trPr>
          <w:tblCellSpacing w:w="15" w:type="dxa"/>
        </w:trPr>
        <w:tc>
          <w:tcPr>
            <w:tcW w:w="0" w:type="auto"/>
            <w:vAlign w:val="center"/>
            <w:hideMark/>
          </w:tcPr>
          <w:p w14:paraId="0A7CF672" w14:textId="77777777" w:rsidR="00861340" w:rsidRPr="00861340" w:rsidRDefault="00861340" w:rsidP="00861340">
            <w:pPr>
              <w:rPr>
                <w:sz w:val="32"/>
                <w:szCs w:val="32"/>
              </w:rPr>
            </w:pPr>
            <w:r w:rsidRPr="00861340">
              <w:rPr>
                <w:sz w:val="32"/>
                <w:szCs w:val="32"/>
              </w:rPr>
              <w:t>Spot Instances</w:t>
            </w:r>
          </w:p>
        </w:tc>
        <w:tc>
          <w:tcPr>
            <w:tcW w:w="0" w:type="auto"/>
            <w:vAlign w:val="center"/>
            <w:hideMark/>
          </w:tcPr>
          <w:p w14:paraId="7707307A" w14:textId="77777777" w:rsidR="00861340" w:rsidRPr="00861340" w:rsidRDefault="00861340" w:rsidP="00861340">
            <w:pPr>
              <w:rPr>
                <w:sz w:val="32"/>
                <w:szCs w:val="32"/>
              </w:rPr>
            </w:pPr>
            <w:r w:rsidRPr="00861340">
              <w:rPr>
                <w:sz w:val="32"/>
                <w:szCs w:val="32"/>
              </w:rPr>
              <w:t>Bid on unused capacity → up to 90% cheaper</w:t>
            </w:r>
          </w:p>
        </w:tc>
        <w:tc>
          <w:tcPr>
            <w:tcW w:w="0" w:type="auto"/>
            <w:vAlign w:val="center"/>
            <w:hideMark/>
          </w:tcPr>
          <w:p w14:paraId="69DBB9F2" w14:textId="77777777" w:rsidR="00861340" w:rsidRPr="00861340" w:rsidRDefault="00861340" w:rsidP="00861340">
            <w:pPr>
              <w:rPr>
                <w:sz w:val="32"/>
                <w:szCs w:val="32"/>
              </w:rPr>
            </w:pPr>
            <w:r w:rsidRPr="00861340">
              <w:rPr>
                <w:sz w:val="32"/>
                <w:szCs w:val="32"/>
              </w:rPr>
              <w:t>Batch jobs, non-critical workloads</w:t>
            </w:r>
          </w:p>
        </w:tc>
      </w:tr>
      <w:tr w:rsidR="00861340" w:rsidRPr="00861340" w14:paraId="1734D706" w14:textId="77777777">
        <w:trPr>
          <w:tblCellSpacing w:w="15" w:type="dxa"/>
        </w:trPr>
        <w:tc>
          <w:tcPr>
            <w:tcW w:w="0" w:type="auto"/>
            <w:vAlign w:val="center"/>
            <w:hideMark/>
          </w:tcPr>
          <w:p w14:paraId="23CCF7C0" w14:textId="77777777" w:rsidR="00861340" w:rsidRPr="00861340" w:rsidRDefault="00861340" w:rsidP="00861340">
            <w:pPr>
              <w:rPr>
                <w:sz w:val="32"/>
                <w:szCs w:val="32"/>
              </w:rPr>
            </w:pPr>
            <w:r w:rsidRPr="00861340">
              <w:rPr>
                <w:sz w:val="32"/>
                <w:szCs w:val="32"/>
              </w:rPr>
              <w:t>Savings Plans</w:t>
            </w:r>
          </w:p>
        </w:tc>
        <w:tc>
          <w:tcPr>
            <w:tcW w:w="0" w:type="auto"/>
            <w:vAlign w:val="center"/>
            <w:hideMark/>
          </w:tcPr>
          <w:p w14:paraId="09494DDB" w14:textId="77777777" w:rsidR="00861340" w:rsidRPr="00861340" w:rsidRDefault="00861340" w:rsidP="00861340">
            <w:pPr>
              <w:rPr>
                <w:sz w:val="32"/>
                <w:szCs w:val="32"/>
              </w:rPr>
            </w:pPr>
            <w:r w:rsidRPr="00861340">
              <w:rPr>
                <w:sz w:val="32"/>
                <w:szCs w:val="32"/>
              </w:rPr>
              <w:t>Flexible compute savings over time</w:t>
            </w:r>
          </w:p>
        </w:tc>
        <w:tc>
          <w:tcPr>
            <w:tcW w:w="0" w:type="auto"/>
            <w:vAlign w:val="center"/>
            <w:hideMark/>
          </w:tcPr>
          <w:p w14:paraId="5C3C7A83" w14:textId="77777777" w:rsidR="00861340" w:rsidRPr="00861340" w:rsidRDefault="00861340" w:rsidP="00861340">
            <w:pPr>
              <w:rPr>
                <w:sz w:val="32"/>
                <w:szCs w:val="32"/>
              </w:rPr>
            </w:pPr>
            <w:r w:rsidRPr="00861340">
              <w:rPr>
                <w:sz w:val="32"/>
                <w:szCs w:val="32"/>
              </w:rPr>
              <w:t>Predictable usage</w:t>
            </w:r>
          </w:p>
        </w:tc>
      </w:tr>
      <w:tr w:rsidR="00861340" w:rsidRPr="00861340" w14:paraId="5642F6BC" w14:textId="77777777">
        <w:trPr>
          <w:tblCellSpacing w:w="15" w:type="dxa"/>
        </w:trPr>
        <w:tc>
          <w:tcPr>
            <w:tcW w:w="0" w:type="auto"/>
            <w:vAlign w:val="center"/>
            <w:hideMark/>
          </w:tcPr>
          <w:p w14:paraId="6129B614" w14:textId="77777777" w:rsidR="00861340" w:rsidRPr="00861340" w:rsidRDefault="00861340" w:rsidP="00861340">
            <w:pPr>
              <w:rPr>
                <w:sz w:val="32"/>
                <w:szCs w:val="32"/>
              </w:rPr>
            </w:pPr>
            <w:r w:rsidRPr="00861340">
              <w:rPr>
                <w:sz w:val="32"/>
                <w:szCs w:val="32"/>
              </w:rPr>
              <w:t>Dedicated Hosts</w:t>
            </w:r>
          </w:p>
        </w:tc>
        <w:tc>
          <w:tcPr>
            <w:tcW w:w="0" w:type="auto"/>
            <w:vAlign w:val="center"/>
            <w:hideMark/>
          </w:tcPr>
          <w:p w14:paraId="183B0040" w14:textId="77777777" w:rsidR="00861340" w:rsidRPr="00861340" w:rsidRDefault="00861340" w:rsidP="00861340">
            <w:pPr>
              <w:rPr>
                <w:sz w:val="32"/>
                <w:szCs w:val="32"/>
              </w:rPr>
            </w:pPr>
            <w:r w:rsidRPr="00861340">
              <w:rPr>
                <w:sz w:val="32"/>
                <w:szCs w:val="32"/>
              </w:rPr>
              <w:t>Physical isolation for compliance</w:t>
            </w:r>
          </w:p>
        </w:tc>
        <w:tc>
          <w:tcPr>
            <w:tcW w:w="0" w:type="auto"/>
            <w:vAlign w:val="center"/>
            <w:hideMark/>
          </w:tcPr>
          <w:p w14:paraId="2A8548B4" w14:textId="77777777" w:rsidR="00861340" w:rsidRPr="00861340" w:rsidRDefault="00861340" w:rsidP="00861340">
            <w:pPr>
              <w:rPr>
                <w:sz w:val="32"/>
                <w:szCs w:val="32"/>
              </w:rPr>
            </w:pPr>
            <w:r w:rsidRPr="00861340">
              <w:rPr>
                <w:sz w:val="32"/>
                <w:szCs w:val="32"/>
              </w:rPr>
              <w:t>Regulated industries</w:t>
            </w:r>
          </w:p>
        </w:tc>
      </w:tr>
    </w:tbl>
    <w:p w14:paraId="62005FDD" w14:textId="77777777" w:rsidR="00861340" w:rsidRPr="00861340" w:rsidRDefault="00000000" w:rsidP="00861340">
      <w:pPr>
        <w:rPr>
          <w:sz w:val="32"/>
          <w:szCs w:val="32"/>
        </w:rPr>
      </w:pPr>
      <w:r>
        <w:rPr>
          <w:sz w:val="32"/>
          <w:szCs w:val="32"/>
        </w:rPr>
        <w:pict w14:anchorId="68AFD453">
          <v:rect id="_x0000_i1189" style="width:0;height:1.5pt" o:hralign="center" o:hrstd="t" o:hr="t" fillcolor="#a0a0a0" stroked="f"/>
        </w:pict>
      </w:r>
    </w:p>
    <w:p w14:paraId="436A8BC2"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Storage Options</w:t>
      </w:r>
    </w:p>
    <w:p w14:paraId="69806F96" w14:textId="77777777" w:rsidR="00861340" w:rsidRPr="00861340" w:rsidRDefault="00861340" w:rsidP="00861340">
      <w:pPr>
        <w:numPr>
          <w:ilvl w:val="0"/>
          <w:numId w:val="329"/>
        </w:numPr>
        <w:rPr>
          <w:sz w:val="32"/>
          <w:szCs w:val="32"/>
        </w:rPr>
      </w:pPr>
      <w:r w:rsidRPr="00861340">
        <w:rPr>
          <w:sz w:val="32"/>
          <w:szCs w:val="32"/>
        </w:rPr>
        <w:t>EBS (Elastic Block Store) → Persistent storage (survives instance stop/start)</w:t>
      </w:r>
    </w:p>
    <w:p w14:paraId="7F45ACB9" w14:textId="77777777" w:rsidR="00861340" w:rsidRPr="00861340" w:rsidRDefault="00861340" w:rsidP="00861340">
      <w:pPr>
        <w:numPr>
          <w:ilvl w:val="0"/>
          <w:numId w:val="329"/>
        </w:numPr>
        <w:rPr>
          <w:sz w:val="32"/>
          <w:szCs w:val="32"/>
        </w:rPr>
      </w:pPr>
      <w:r w:rsidRPr="00861340">
        <w:rPr>
          <w:sz w:val="32"/>
          <w:szCs w:val="32"/>
        </w:rPr>
        <w:t>Instance Store → Temporary storage (deleted when instance stops)</w:t>
      </w:r>
    </w:p>
    <w:p w14:paraId="2F00303E" w14:textId="77777777" w:rsidR="00861340" w:rsidRPr="00861340" w:rsidRDefault="00000000" w:rsidP="00861340">
      <w:pPr>
        <w:rPr>
          <w:sz w:val="32"/>
          <w:szCs w:val="32"/>
        </w:rPr>
      </w:pPr>
      <w:r>
        <w:rPr>
          <w:sz w:val="32"/>
          <w:szCs w:val="32"/>
        </w:rPr>
        <w:pict w14:anchorId="3C71599B">
          <v:rect id="_x0000_i1190" style="width:0;height:1.5pt" o:hralign="center" o:hrstd="t" o:hr="t" fillcolor="#a0a0a0" stroked="f"/>
        </w:pict>
      </w:r>
    </w:p>
    <w:p w14:paraId="354777E4"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Example Project Setup</w:t>
      </w:r>
    </w:p>
    <w:p w14:paraId="11CF369B" w14:textId="77777777" w:rsidR="00861340" w:rsidRPr="00861340" w:rsidRDefault="00861340" w:rsidP="00861340">
      <w:pPr>
        <w:rPr>
          <w:sz w:val="32"/>
          <w:szCs w:val="32"/>
        </w:rPr>
      </w:pPr>
      <w:r w:rsidRPr="00861340">
        <w:rPr>
          <w:sz w:val="32"/>
          <w:szCs w:val="32"/>
        </w:rPr>
        <w:lastRenderedPageBreak/>
        <w:t>“In our project, we use t3.medium instances for frontend servers and r5.large for database servers.</w:t>
      </w:r>
      <w:r w:rsidRPr="00861340">
        <w:rPr>
          <w:sz w:val="32"/>
          <w:szCs w:val="32"/>
        </w:rPr>
        <w:br/>
        <w:t>Auto Scaling and Load Balancing handle traffic spikes, and we use CloudWatch for monitoring performance.”</w:t>
      </w:r>
    </w:p>
    <w:p w14:paraId="556E8471" w14:textId="77777777" w:rsidR="00861340" w:rsidRPr="00861340" w:rsidRDefault="00000000" w:rsidP="00861340">
      <w:pPr>
        <w:rPr>
          <w:sz w:val="32"/>
          <w:szCs w:val="32"/>
        </w:rPr>
      </w:pPr>
      <w:r>
        <w:rPr>
          <w:sz w:val="32"/>
          <w:szCs w:val="32"/>
        </w:rPr>
        <w:pict w14:anchorId="638766E6">
          <v:rect id="_x0000_i1191" style="width:0;height:1.5pt" o:hralign="center" o:hrstd="t" o:hr="t" fillcolor="#a0a0a0" stroked="f"/>
        </w:pict>
      </w:r>
    </w:p>
    <w:p w14:paraId="0BDBBC5E" w14:textId="77777777" w:rsidR="00861340" w:rsidRPr="00861340" w:rsidRDefault="00861340" w:rsidP="00861340">
      <w:pPr>
        <w:rPr>
          <w:sz w:val="32"/>
          <w:szCs w:val="32"/>
        </w:rPr>
      </w:pPr>
      <w:r w:rsidRPr="00861340">
        <w:rPr>
          <w:rFonts w:ascii="Segoe UI Emoji" w:hAnsi="Segoe UI Emoji" w:cs="Segoe UI Emoji"/>
          <w:sz w:val="32"/>
          <w:szCs w:val="32"/>
        </w:rPr>
        <w:t>🧠</w:t>
      </w:r>
      <w:r w:rsidRPr="00861340">
        <w:rPr>
          <w:sz w:val="32"/>
          <w:szCs w:val="32"/>
        </w:rPr>
        <w:t xml:space="preserve"> In short:</w:t>
      </w:r>
    </w:p>
    <w:p w14:paraId="07D62969" w14:textId="77777777" w:rsidR="00861340" w:rsidRPr="00861340" w:rsidRDefault="00861340" w:rsidP="00861340">
      <w:pPr>
        <w:rPr>
          <w:sz w:val="32"/>
          <w:szCs w:val="32"/>
        </w:rPr>
      </w:pPr>
      <w:r w:rsidRPr="00861340">
        <w:rPr>
          <w:sz w:val="32"/>
          <w:szCs w:val="32"/>
        </w:rPr>
        <w:t>“AWS EC2 instances are virtual servers in the cloud, available in different types (general, compute, memory, storage optimized) — you choose based on your application’s performance and cost needs.”</w:t>
      </w:r>
    </w:p>
    <w:p w14:paraId="5013CA69" w14:textId="77777777" w:rsidR="00861340" w:rsidRPr="00F0029E" w:rsidRDefault="00861340" w:rsidP="002751F6">
      <w:pPr>
        <w:rPr>
          <w:b/>
          <w:bCs/>
          <w:sz w:val="32"/>
          <w:szCs w:val="32"/>
        </w:rPr>
      </w:pPr>
    </w:p>
    <w:p w14:paraId="5A7D43EF" w14:textId="77777777" w:rsidR="002751F6" w:rsidRDefault="002751F6" w:rsidP="002751F6">
      <w:pPr>
        <w:rPr>
          <w:b/>
          <w:bCs/>
          <w:sz w:val="32"/>
          <w:szCs w:val="32"/>
        </w:rPr>
      </w:pPr>
      <w:r w:rsidRPr="00F0029E">
        <w:rPr>
          <w:b/>
          <w:bCs/>
          <w:sz w:val="32"/>
          <w:szCs w:val="32"/>
        </w:rPr>
        <w:t xml:space="preserve">  56 * difference between nat instance and nat gateway</w:t>
      </w:r>
    </w:p>
    <w:p w14:paraId="7CD9363E" w14:textId="77777777" w:rsidR="00C565C5" w:rsidRPr="00C565C5" w:rsidRDefault="00C565C5" w:rsidP="00C565C5">
      <w:pPr>
        <w:rPr>
          <w:sz w:val="32"/>
          <w:szCs w:val="32"/>
        </w:rPr>
      </w:pPr>
      <w:r w:rsidRPr="00C565C5">
        <w:rPr>
          <w:sz w:val="32"/>
          <w:szCs w:val="32"/>
        </w:rPr>
        <w:t xml:space="preserve">Excellent </w:t>
      </w:r>
      <w:r w:rsidRPr="00C565C5">
        <w:rPr>
          <w:rFonts w:ascii="Segoe UI Emoji" w:hAnsi="Segoe UI Emoji" w:cs="Segoe UI Emoji"/>
          <w:sz w:val="32"/>
          <w:szCs w:val="32"/>
        </w:rPr>
        <w:t>👏</w:t>
      </w:r>
      <w:r w:rsidRPr="00C565C5">
        <w:rPr>
          <w:sz w:val="32"/>
          <w:szCs w:val="32"/>
        </w:rPr>
        <w:t xml:space="preserve"> — this is another very common AWS networking interview question.</w:t>
      </w:r>
    </w:p>
    <w:p w14:paraId="3402E3C8" w14:textId="77777777" w:rsidR="00C565C5" w:rsidRPr="00C565C5" w:rsidRDefault="00C565C5" w:rsidP="00C565C5">
      <w:pPr>
        <w:rPr>
          <w:sz w:val="32"/>
          <w:szCs w:val="32"/>
        </w:rPr>
      </w:pPr>
      <w:r w:rsidRPr="00C565C5">
        <w:rPr>
          <w:sz w:val="32"/>
          <w:szCs w:val="32"/>
        </w:rPr>
        <w:t xml:space="preserve">Let’s break down the difference between a NAT Instance and a NAT Gateway in simple, clear terms </w:t>
      </w:r>
      <w:r w:rsidRPr="00C565C5">
        <w:rPr>
          <w:rFonts w:ascii="Segoe UI Emoji" w:hAnsi="Segoe UI Emoji" w:cs="Segoe UI Emoji"/>
          <w:sz w:val="32"/>
          <w:szCs w:val="32"/>
        </w:rPr>
        <w:t>👇</w:t>
      </w:r>
    </w:p>
    <w:p w14:paraId="6DE941DA" w14:textId="77777777" w:rsidR="00C565C5" w:rsidRPr="00C565C5" w:rsidRDefault="00000000" w:rsidP="00C565C5">
      <w:pPr>
        <w:rPr>
          <w:sz w:val="32"/>
          <w:szCs w:val="32"/>
        </w:rPr>
      </w:pPr>
      <w:r>
        <w:rPr>
          <w:sz w:val="32"/>
          <w:szCs w:val="32"/>
        </w:rPr>
        <w:pict w14:anchorId="38BCDC11">
          <v:rect id="_x0000_i1192" style="width:0;height:1.5pt" o:hralign="center" o:hrstd="t" o:hr="t" fillcolor="#a0a0a0" stroked="f"/>
        </w:pict>
      </w:r>
    </w:p>
    <w:p w14:paraId="28902C00"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Purpose of NAT (Network Address Translation)</w:t>
      </w:r>
    </w:p>
    <w:p w14:paraId="3DF4D3BE" w14:textId="77777777" w:rsidR="00C565C5" w:rsidRPr="00C565C5" w:rsidRDefault="00C565C5" w:rsidP="00C565C5">
      <w:pPr>
        <w:rPr>
          <w:sz w:val="32"/>
          <w:szCs w:val="32"/>
        </w:rPr>
      </w:pPr>
      <w:r w:rsidRPr="00C565C5">
        <w:rPr>
          <w:sz w:val="32"/>
          <w:szCs w:val="32"/>
        </w:rPr>
        <w:t>NAT allows private subnet instances (without public IPs) to access the Internet (for software updates, API calls, etc.)</w:t>
      </w:r>
      <w:r w:rsidRPr="00C565C5">
        <w:rPr>
          <w:sz w:val="32"/>
          <w:szCs w:val="32"/>
        </w:rPr>
        <w:br/>
      </w:r>
      <w:r w:rsidRPr="00C565C5">
        <w:rPr>
          <w:rFonts w:ascii="Segoe UI Emoji" w:hAnsi="Segoe UI Emoji" w:cs="Segoe UI Emoji"/>
          <w:sz w:val="32"/>
          <w:szCs w:val="32"/>
        </w:rPr>
        <w:t>➡️</w:t>
      </w:r>
      <w:r w:rsidRPr="00C565C5">
        <w:rPr>
          <w:sz w:val="32"/>
          <w:szCs w:val="32"/>
        </w:rPr>
        <w:t xml:space="preserve"> BUT it prevents the Internet from initiating connections back into those instances.</w:t>
      </w:r>
    </w:p>
    <w:p w14:paraId="746BEE65" w14:textId="77777777" w:rsidR="00C565C5" w:rsidRPr="00C565C5" w:rsidRDefault="00C565C5" w:rsidP="00C565C5">
      <w:pPr>
        <w:rPr>
          <w:sz w:val="32"/>
          <w:szCs w:val="32"/>
        </w:rPr>
      </w:pPr>
      <w:r w:rsidRPr="00C565C5">
        <w:rPr>
          <w:sz w:val="32"/>
          <w:szCs w:val="32"/>
        </w:rPr>
        <w:t>So — outbound only, no inbound.</w:t>
      </w:r>
    </w:p>
    <w:p w14:paraId="6BA598BE" w14:textId="77777777" w:rsidR="00C565C5" w:rsidRPr="00C565C5" w:rsidRDefault="00000000" w:rsidP="00C565C5">
      <w:pPr>
        <w:rPr>
          <w:sz w:val="32"/>
          <w:szCs w:val="32"/>
        </w:rPr>
      </w:pPr>
      <w:r>
        <w:rPr>
          <w:sz w:val="32"/>
          <w:szCs w:val="32"/>
        </w:rPr>
        <w:pict w14:anchorId="405357B6">
          <v:rect id="_x0000_i1193" style="width:0;height:1.5pt" o:hralign="center" o:hrstd="t" o:hr="t" fillcolor="#a0a0a0" stroked="f"/>
        </w:pict>
      </w:r>
    </w:p>
    <w:p w14:paraId="4AE19B32"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Two Ways AWS Provides NAT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7196"/>
      </w:tblGrid>
      <w:tr w:rsidR="00C565C5" w:rsidRPr="00C565C5" w14:paraId="0E7B5003" w14:textId="77777777">
        <w:trPr>
          <w:tblHeader/>
          <w:tblCellSpacing w:w="15" w:type="dxa"/>
        </w:trPr>
        <w:tc>
          <w:tcPr>
            <w:tcW w:w="0" w:type="auto"/>
            <w:vAlign w:val="center"/>
            <w:hideMark/>
          </w:tcPr>
          <w:p w14:paraId="4C0BB5D7" w14:textId="77777777" w:rsidR="00C565C5" w:rsidRPr="00C565C5" w:rsidRDefault="00C565C5" w:rsidP="00C565C5">
            <w:pPr>
              <w:rPr>
                <w:sz w:val="32"/>
                <w:szCs w:val="32"/>
              </w:rPr>
            </w:pPr>
            <w:r w:rsidRPr="00C565C5">
              <w:rPr>
                <w:sz w:val="32"/>
                <w:szCs w:val="32"/>
              </w:rPr>
              <w:lastRenderedPageBreak/>
              <w:t>Type</w:t>
            </w:r>
          </w:p>
        </w:tc>
        <w:tc>
          <w:tcPr>
            <w:tcW w:w="0" w:type="auto"/>
            <w:vAlign w:val="center"/>
            <w:hideMark/>
          </w:tcPr>
          <w:p w14:paraId="784BC96D" w14:textId="77777777" w:rsidR="00C565C5" w:rsidRPr="00C565C5" w:rsidRDefault="00C565C5" w:rsidP="00C565C5">
            <w:pPr>
              <w:rPr>
                <w:sz w:val="32"/>
                <w:szCs w:val="32"/>
              </w:rPr>
            </w:pPr>
            <w:r w:rsidRPr="00C565C5">
              <w:rPr>
                <w:sz w:val="32"/>
                <w:szCs w:val="32"/>
              </w:rPr>
              <w:t>Description</w:t>
            </w:r>
          </w:p>
        </w:tc>
      </w:tr>
      <w:tr w:rsidR="00C565C5" w:rsidRPr="00C565C5" w14:paraId="03D6764D" w14:textId="77777777">
        <w:trPr>
          <w:tblCellSpacing w:w="15" w:type="dxa"/>
        </w:trPr>
        <w:tc>
          <w:tcPr>
            <w:tcW w:w="0" w:type="auto"/>
            <w:vAlign w:val="center"/>
            <w:hideMark/>
          </w:tcPr>
          <w:p w14:paraId="2BB94ED8"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NAT Instance</w:t>
            </w:r>
          </w:p>
        </w:tc>
        <w:tc>
          <w:tcPr>
            <w:tcW w:w="0" w:type="auto"/>
            <w:vAlign w:val="center"/>
            <w:hideMark/>
          </w:tcPr>
          <w:p w14:paraId="7F128071" w14:textId="77777777" w:rsidR="00C565C5" w:rsidRPr="00C565C5" w:rsidRDefault="00C565C5" w:rsidP="00C565C5">
            <w:pPr>
              <w:rPr>
                <w:sz w:val="32"/>
                <w:szCs w:val="32"/>
              </w:rPr>
            </w:pPr>
            <w:r w:rsidRPr="00C565C5">
              <w:rPr>
                <w:sz w:val="32"/>
                <w:szCs w:val="32"/>
              </w:rPr>
              <w:t>A custom EC2 instance configured to perform NAT.</w:t>
            </w:r>
          </w:p>
        </w:tc>
      </w:tr>
      <w:tr w:rsidR="00C565C5" w:rsidRPr="00C565C5" w14:paraId="53270CD2" w14:textId="77777777">
        <w:trPr>
          <w:tblCellSpacing w:w="15" w:type="dxa"/>
        </w:trPr>
        <w:tc>
          <w:tcPr>
            <w:tcW w:w="0" w:type="auto"/>
            <w:vAlign w:val="center"/>
            <w:hideMark/>
          </w:tcPr>
          <w:p w14:paraId="55851634"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NAT Gateway</w:t>
            </w:r>
          </w:p>
        </w:tc>
        <w:tc>
          <w:tcPr>
            <w:tcW w:w="0" w:type="auto"/>
            <w:vAlign w:val="center"/>
            <w:hideMark/>
          </w:tcPr>
          <w:p w14:paraId="6DB1A580" w14:textId="77777777" w:rsidR="00C565C5" w:rsidRPr="00C565C5" w:rsidRDefault="00C565C5" w:rsidP="00C565C5">
            <w:pPr>
              <w:rPr>
                <w:sz w:val="32"/>
                <w:szCs w:val="32"/>
              </w:rPr>
            </w:pPr>
            <w:r w:rsidRPr="00C565C5">
              <w:rPr>
                <w:sz w:val="32"/>
                <w:szCs w:val="32"/>
              </w:rPr>
              <w:t>A managed AWS service that automatically handles NAT — no need to manage servers.</w:t>
            </w:r>
          </w:p>
        </w:tc>
      </w:tr>
    </w:tbl>
    <w:p w14:paraId="1C23AEBB" w14:textId="77777777" w:rsidR="00C565C5" w:rsidRPr="00C565C5" w:rsidRDefault="00000000" w:rsidP="00C565C5">
      <w:pPr>
        <w:rPr>
          <w:sz w:val="32"/>
          <w:szCs w:val="32"/>
        </w:rPr>
      </w:pPr>
      <w:r>
        <w:rPr>
          <w:sz w:val="32"/>
          <w:szCs w:val="32"/>
        </w:rPr>
        <w:pict w14:anchorId="5858AB4C">
          <v:rect id="_x0000_i1194" style="width:0;height:1.5pt" o:hralign="center" o:hrstd="t" o:hr="t" fillcolor="#a0a0a0" stroked="f"/>
        </w:pict>
      </w:r>
    </w:p>
    <w:p w14:paraId="1FF2F8A1"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Detailed Comparison: NAT Instance vs NAT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3398"/>
        <w:gridCol w:w="3561"/>
      </w:tblGrid>
      <w:tr w:rsidR="00C565C5" w:rsidRPr="00C565C5" w14:paraId="1CE47CE2" w14:textId="77777777">
        <w:trPr>
          <w:tblHeader/>
          <w:tblCellSpacing w:w="15" w:type="dxa"/>
        </w:trPr>
        <w:tc>
          <w:tcPr>
            <w:tcW w:w="0" w:type="auto"/>
            <w:vAlign w:val="center"/>
            <w:hideMark/>
          </w:tcPr>
          <w:p w14:paraId="4738F0E9" w14:textId="77777777" w:rsidR="00C565C5" w:rsidRPr="00C565C5" w:rsidRDefault="00C565C5" w:rsidP="00C565C5">
            <w:pPr>
              <w:rPr>
                <w:sz w:val="32"/>
                <w:szCs w:val="32"/>
              </w:rPr>
            </w:pPr>
            <w:r w:rsidRPr="00C565C5">
              <w:rPr>
                <w:sz w:val="32"/>
                <w:szCs w:val="32"/>
              </w:rPr>
              <w:t>Feature</w:t>
            </w:r>
          </w:p>
        </w:tc>
        <w:tc>
          <w:tcPr>
            <w:tcW w:w="0" w:type="auto"/>
            <w:vAlign w:val="center"/>
            <w:hideMark/>
          </w:tcPr>
          <w:p w14:paraId="6E7EEBDD" w14:textId="77777777" w:rsidR="00C565C5" w:rsidRPr="00C565C5" w:rsidRDefault="00C565C5" w:rsidP="00C565C5">
            <w:pPr>
              <w:rPr>
                <w:sz w:val="32"/>
                <w:szCs w:val="32"/>
              </w:rPr>
            </w:pPr>
            <w:r w:rsidRPr="00C565C5">
              <w:rPr>
                <w:sz w:val="32"/>
                <w:szCs w:val="32"/>
              </w:rPr>
              <w:t>NAT Instance</w:t>
            </w:r>
          </w:p>
        </w:tc>
        <w:tc>
          <w:tcPr>
            <w:tcW w:w="0" w:type="auto"/>
            <w:vAlign w:val="center"/>
            <w:hideMark/>
          </w:tcPr>
          <w:p w14:paraId="162B7998" w14:textId="77777777" w:rsidR="00C565C5" w:rsidRPr="00C565C5" w:rsidRDefault="00C565C5" w:rsidP="00C565C5">
            <w:pPr>
              <w:rPr>
                <w:sz w:val="32"/>
                <w:szCs w:val="32"/>
              </w:rPr>
            </w:pPr>
            <w:r w:rsidRPr="00C565C5">
              <w:rPr>
                <w:sz w:val="32"/>
                <w:szCs w:val="32"/>
              </w:rPr>
              <w:t>NAT Gateway</w:t>
            </w:r>
          </w:p>
        </w:tc>
      </w:tr>
      <w:tr w:rsidR="00C565C5" w:rsidRPr="00C565C5" w14:paraId="2D982DF6" w14:textId="77777777">
        <w:trPr>
          <w:tblCellSpacing w:w="15" w:type="dxa"/>
        </w:trPr>
        <w:tc>
          <w:tcPr>
            <w:tcW w:w="0" w:type="auto"/>
            <w:vAlign w:val="center"/>
            <w:hideMark/>
          </w:tcPr>
          <w:p w14:paraId="0497BA94" w14:textId="77777777" w:rsidR="00C565C5" w:rsidRPr="00C565C5" w:rsidRDefault="00C565C5" w:rsidP="00C565C5">
            <w:pPr>
              <w:rPr>
                <w:sz w:val="32"/>
                <w:szCs w:val="32"/>
              </w:rPr>
            </w:pPr>
            <w:r w:rsidRPr="00C565C5">
              <w:rPr>
                <w:sz w:val="32"/>
                <w:szCs w:val="32"/>
              </w:rPr>
              <w:t>Type</w:t>
            </w:r>
          </w:p>
        </w:tc>
        <w:tc>
          <w:tcPr>
            <w:tcW w:w="0" w:type="auto"/>
            <w:vAlign w:val="center"/>
            <w:hideMark/>
          </w:tcPr>
          <w:p w14:paraId="4BDD7663" w14:textId="77777777" w:rsidR="00C565C5" w:rsidRPr="00C565C5" w:rsidRDefault="00C565C5" w:rsidP="00C565C5">
            <w:pPr>
              <w:rPr>
                <w:sz w:val="32"/>
                <w:szCs w:val="32"/>
              </w:rPr>
            </w:pPr>
            <w:r w:rsidRPr="00C565C5">
              <w:rPr>
                <w:sz w:val="32"/>
                <w:szCs w:val="32"/>
              </w:rPr>
              <w:t>EC2 instance (you manage it)</w:t>
            </w:r>
          </w:p>
        </w:tc>
        <w:tc>
          <w:tcPr>
            <w:tcW w:w="0" w:type="auto"/>
            <w:vAlign w:val="center"/>
            <w:hideMark/>
          </w:tcPr>
          <w:p w14:paraId="0A139DC4" w14:textId="77777777" w:rsidR="00C565C5" w:rsidRPr="00C565C5" w:rsidRDefault="00C565C5" w:rsidP="00C565C5">
            <w:pPr>
              <w:rPr>
                <w:sz w:val="32"/>
                <w:szCs w:val="32"/>
              </w:rPr>
            </w:pPr>
            <w:r w:rsidRPr="00C565C5">
              <w:rPr>
                <w:sz w:val="32"/>
                <w:szCs w:val="32"/>
              </w:rPr>
              <w:t>AWS-managed service</w:t>
            </w:r>
          </w:p>
        </w:tc>
      </w:tr>
      <w:tr w:rsidR="00C565C5" w:rsidRPr="00C565C5" w14:paraId="7AB32FC9" w14:textId="77777777">
        <w:trPr>
          <w:tblCellSpacing w:w="15" w:type="dxa"/>
        </w:trPr>
        <w:tc>
          <w:tcPr>
            <w:tcW w:w="0" w:type="auto"/>
            <w:vAlign w:val="center"/>
            <w:hideMark/>
          </w:tcPr>
          <w:p w14:paraId="42281454" w14:textId="77777777" w:rsidR="00C565C5" w:rsidRPr="00C565C5" w:rsidRDefault="00C565C5" w:rsidP="00C565C5">
            <w:pPr>
              <w:rPr>
                <w:sz w:val="32"/>
                <w:szCs w:val="32"/>
              </w:rPr>
            </w:pPr>
            <w:r w:rsidRPr="00C565C5">
              <w:rPr>
                <w:sz w:val="32"/>
                <w:szCs w:val="32"/>
              </w:rPr>
              <w:t>Scalability</w:t>
            </w:r>
          </w:p>
        </w:tc>
        <w:tc>
          <w:tcPr>
            <w:tcW w:w="0" w:type="auto"/>
            <w:vAlign w:val="center"/>
            <w:hideMark/>
          </w:tcPr>
          <w:p w14:paraId="16A0ABD1" w14:textId="77777777" w:rsidR="00C565C5" w:rsidRPr="00C565C5" w:rsidRDefault="00C565C5" w:rsidP="00C565C5">
            <w:pPr>
              <w:rPr>
                <w:sz w:val="32"/>
                <w:szCs w:val="32"/>
              </w:rPr>
            </w:pPr>
            <w:r w:rsidRPr="00C565C5">
              <w:rPr>
                <w:sz w:val="32"/>
                <w:szCs w:val="32"/>
              </w:rPr>
              <w:t>Manual — you must choose instance size and scale yourself</w:t>
            </w:r>
          </w:p>
        </w:tc>
        <w:tc>
          <w:tcPr>
            <w:tcW w:w="0" w:type="auto"/>
            <w:vAlign w:val="center"/>
            <w:hideMark/>
          </w:tcPr>
          <w:p w14:paraId="2CEC277A" w14:textId="77777777" w:rsidR="00C565C5" w:rsidRPr="00C565C5" w:rsidRDefault="00C565C5" w:rsidP="00C565C5">
            <w:pPr>
              <w:rPr>
                <w:sz w:val="32"/>
                <w:szCs w:val="32"/>
              </w:rPr>
            </w:pPr>
            <w:r w:rsidRPr="00C565C5">
              <w:rPr>
                <w:sz w:val="32"/>
                <w:szCs w:val="32"/>
              </w:rPr>
              <w:t>Automatic — scales up to 45 Gbps</w:t>
            </w:r>
          </w:p>
        </w:tc>
      </w:tr>
      <w:tr w:rsidR="00C565C5" w:rsidRPr="00C565C5" w14:paraId="38A4D74E" w14:textId="77777777">
        <w:trPr>
          <w:tblCellSpacing w:w="15" w:type="dxa"/>
        </w:trPr>
        <w:tc>
          <w:tcPr>
            <w:tcW w:w="0" w:type="auto"/>
            <w:vAlign w:val="center"/>
            <w:hideMark/>
          </w:tcPr>
          <w:p w14:paraId="473D2243" w14:textId="77777777" w:rsidR="00C565C5" w:rsidRPr="00C565C5" w:rsidRDefault="00C565C5" w:rsidP="00C565C5">
            <w:pPr>
              <w:rPr>
                <w:sz w:val="32"/>
                <w:szCs w:val="32"/>
              </w:rPr>
            </w:pPr>
            <w:r w:rsidRPr="00C565C5">
              <w:rPr>
                <w:sz w:val="32"/>
                <w:szCs w:val="32"/>
              </w:rPr>
              <w:t>Availability</w:t>
            </w:r>
          </w:p>
        </w:tc>
        <w:tc>
          <w:tcPr>
            <w:tcW w:w="0" w:type="auto"/>
            <w:vAlign w:val="center"/>
            <w:hideMark/>
          </w:tcPr>
          <w:p w14:paraId="0F584214" w14:textId="77777777" w:rsidR="00C565C5" w:rsidRPr="00C565C5" w:rsidRDefault="00C565C5" w:rsidP="00C565C5">
            <w:pPr>
              <w:rPr>
                <w:sz w:val="32"/>
                <w:szCs w:val="32"/>
              </w:rPr>
            </w:pPr>
            <w:r w:rsidRPr="00C565C5">
              <w:rPr>
                <w:sz w:val="32"/>
                <w:szCs w:val="32"/>
              </w:rPr>
              <w:t>Single instance → SPOF unless you configure HA manually</w:t>
            </w:r>
          </w:p>
        </w:tc>
        <w:tc>
          <w:tcPr>
            <w:tcW w:w="0" w:type="auto"/>
            <w:vAlign w:val="center"/>
            <w:hideMark/>
          </w:tcPr>
          <w:p w14:paraId="47EBB5A8" w14:textId="77777777" w:rsidR="00C565C5" w:rsidRPr="00C565C5" w:rsidRDefault="00C565C5" w:rsidP="00C565C5">
            <w:pPr>
              <w:rPr>
                <w:sz w:val="32"/>
                <w:szCs w:val="32"/>
              </w:rPr>
            </w:pPr>
            <w:r w:rsidRPr="00C565C5">
              <w:rPr>
                <w:sz w:val="32"/>
                <w:szCs w:val="32"/>
              </w:rPr>
              <w:t>Highly available in one AZ; can create multiple for multi-AZ HA</w:t>
            </w:r>
          </w:p>
        </w:tc>
      </w:tr>
      <w:tr w:rsidR="00C565C5" w:rsidRPr="00C565C5" w14:paraId="541382C5" w14:textId="77777777">
        <w:trPr>
          <w:tblCellSpacing w:w="15" w:type="dxa"/>
        </w:trPr>
        <w:tc>
          <w:tcPr>
            <w:tcW w:w="0" w:type="auto"/>
            <w:vAlign w:val="center"/>
            <w:hideMark/>
          </w:tcPr>
          <w:p w14:paraId="26E4AD0B" w14:textId="77777777" w:rsidR="00C565C5" w:rsidRPr="00C565C5" w:rsidRDefault="00C565C5" w:rsidP="00C565C5">
            <w:pPr>
              <w:rPr>
                <w:sz w:val="32"/>
                <w:szCs w:val="32"/>
              </w:rPr>
            </w:pPr>
            <w:r w:rsidRPr="00C565C5">
              <w:rPr>
                <w:sz w:val="32"/>
                <w:szCs w:val="32"/>
              </w:rPr>
              <w:t>Performance</w:t>
            </w:r>
          </w:p>
        </w:tc>
        <w:tc>
          <w:tcPr>
            <w:tcW w:w="0" w:type="auto"/>
            <w:vAlign w:val="center"/>
            <w:hideMark/>
          </w:tcPr>
          <w:p w14:paraId="2DCF5371" w14:textId="77777777" w:rsidR="00C565C5" w:rsidRPr="00C565C5" w:rsidRDefault="00C565C5" w:rsidP="00C565C5">
            <w:pPr>
              <w:rPr>
                <w:sz w:val="32"/>
                <w:szCs w:val="32"/>
              </w:rPr>
            </w:pPr>
            <w:r w:rsidRPr="00C565C5">
              <w:rPr>
                <w:sz w:val="32"/>
                <w:szCs w:val="32"/>
              </w:rPr>
              <w:t>Depends on instance type (t2.micro, m5.large, etc.)</w:t>
            </w:r>
          </w:p>
        </w:tc>
        <w:tc>
          <w:tcPr>
            <w:tcW w:w="0" w:type="auto"/>
            <w:vAlign w:val="center"/>
            <w:hideMark/>
          </w:tcPr>
          <w:p w14:paraId="05C0E4BB" w14:textId="77777777" w:rsidR="00C565C5" w:rsidRPr="00C565C5" w:rsidRDefault="00C565C5" w:rsidP="00C565C5">
            <w:pPr>
              <w:rPr>
                <w:sz w:val="32"/>
                <w:szCs w:val="32"/>
              </w:rPr>
            </w:pPr>
            <w:r w:rsidRPr="00C565C5">
              <w:rPr>
                <w:sz w:val="32"/>
                <w:szCs w:val="32"/>
              </w:rPr>
              <w:t>Much faster — AWS handles scaling</w:t>
            </w:r>
          </w:p>
        </w:tc>
      </w:tr>
      <w:tr w:rsidR="00C565C5" w:rsidRPr="00C565C5" w14:paraId="2E988A06" w14:textId="77777777">
        <w:trPr>
          <w:tblCellSpacing w:w="15" w:type="dxa"/>
        </w:trPr>
        <w:tc>
          <w:tcPr>
            <w:tcW w:w="0" w:type="auto"/>
            <w:vAlign w:val="center"/>
            <w:hideMark/>
          </w:tcPr>
          <w:p w14:paraId="0B8C992F" w14:textId="77777777" w:rsidR="00C565C5" w:rsidRPr="00C565C5" w:rsidRDefault="00C565C5" w:rsidP="00C565C5">
            <w:pPr>
              <w:rPr>
                <w:sz w:val="32"/>
                <w:szCs w:val="32"/>
              </w:rPr>
            </w:pPr>
            <w:r w:rsidRPr="00C565C5">
              <w:rPr>
                <w:sz w:val="32"/>
                <w:szCs w:val="32"/>
              </w:rPr>
              <w:t>Maintenance</w:t>
            </w:r>
          </w:p>
        </w:tc>
        <w:tc>
          <w:tcPr>
            <w:tcW w:w="0" w:type="auto"/>
            <w:vAlign w:val="center"/>
            <w:hideMark/>
          </w:tcPr>
          <w:p w14:paraId="2BDD5CD8" w14:textId="77777777" w:rsidR="00C565C5" w:rsidRPr="00C565C5" w:rsidRDefault="00C565C5" w:rsidP="00C565C5">
            <w:pPr>
              <w:rPr>
                <w:sz w:val="32"/>
                <w:szCs w:val="32"/>
              </w:rPr>
            </w:pPr>
            <w:r w:rsidRPr="00C565C5">
              <w:rPr>
                <w:sz w:val="32"/>
                <w:szCs w:val="32"/>
              </w:rPr>
              <w:t>You must patch, update, monitor instance</w:t>
            </w:r>
          </w:p>
        </w:tc>
        <w:tc>
          <w:tcPr>
            <w:tcW w:w="0" w:type="auto"/>
            <w:vAlign w:val="center"/>
            <w:hideMark/>
          </w:tcPr>
          <w:p w14:paraId="663F89DB" w14:textId="77777777" w:rsidR="00C565C5" w:rsidRPr="00C565C5" w:rsidRDefault="00C565C5" w:rsidP="00C565C5">
            <w:pPr>
              <w:rPr>
                <w:sz w:val="32"/>
                <w:szCs w:val="32"/>
              </w:rPr>
            </w:pPr>
            <w:r w:rsidRPr="00C565C5">
              <w:rPr>
                <w:sz w:val="32"/>
                <w:szCs w:val="32"/>
              </w:rPr>
              <w:t>Fully managed by AWS</w:t>
            </w:r>
          </w:p>
        </w:tc>
      </w:tr>
      <w:tr w:rsidR="00C565C5" w:rsidRPr="00C565C5" w14:paraId="2AA0D42B" w14:textId="77777777">
        <w:trPr>
          <w:tblCellSpacing w:w="15" w:type="dxa"/>
        </w:trPr>
        <w:tc>
          <w:tcPr>
            <w:tcW w:w="0" w:type="auto"/>
            <w:vAlign w:val="center"/>
            <w:hideMark/>
          </w:tcPr>
          <w:p w14:paraId="2CF3DE80" w14:textId="77777777" w:rsidR="00C565C5" w:rsidRPr="00C565C5" w:rsidRDefault="00C565C5" w:rsidP="00C565C5">
            <w:pPr>
              <w:rPr>
                <w:sz w:val="32"/>
                <w:szCs w:val="32"/>
              </w:rPr>
            </w:pPr>
            <w:r w:rsidRPr="00C565C5">
              <w:rPr>
                <w:sz w:val="32"/>
                <w:szCs w:val="32"/>
              </w:rPr>
              <w:t>Security Groups</w:t>
            </w:r>
          </w:p>
        </w:tc>
        <w:tc>
          <w:tcPr>
            <w:tcW w:w="0" w:type="auto"/>
            <w:vAlign w:val="center"/>
            <w:hideMark/>
          </w:tcPr>
          <w:p w14:paraId="22AB9192" w14:textId="77777777" w:rsidR="00C565C5" w:rsidRPr="00C565C5" w:rsidRDefault="00C565C5" w:rsidP="00C565C5">
            <w:pPr>
              <w:rPr>
                <w:sz w:val="32"/>
                <w:szCs w:val="32"/>
              </w:rPr>
            </w:pPr>
            <w:r w:rsidRPr="00C565C5">
              <w:rPr>
                <w:sz w:val="32"/>
                <w:szCs w:val="32"/>
              </w:rPr>
              <w:t>Can attach and control with Security Groups</w:t>
            </w:r>
          </w:p>
        </w:tc>
        <w:tc>
          <w:tcPr>
            <w:tcW w:w="0" w:type="auto"/>
            <w:vAlign w:val="center"/>
            <w:hideMark/>
          </w:tcPr>
          <w:p w14:paraId="2AFC42F1" w14:textId="77777777" w:rsidR="00C565C5" w:rsidRPr="00C565C5" w:rsidRDefault="00C565C5" w:rsidP="00C565C5">
            <w:pPr>
              <w:rPr>
                <w:sz w:val="32"/>
                <w:szCs w:val="32"/>
              </w:rPr>
            </w:pPr>
            <w:r w:rsidRPr="00C565C5">
              <w:rPr>
                <w:sz w:val="32"/>
                <w:szCs w:val="32"/>
              </w:rPr>
              <w:t>Uses NACLs (no Security Groups)</w:t>
            </w:r>
          </w:p>
        </w:tc>
      </w:tr>
      <w:tr w:rsidR="00C565C5" w:rsidRPr="00C565C5" w14:paraId="5453634D" w14:textId="77777777">
        <w:trPr>
          <w:tblCellSpacing w:w="15" w:type="dxa"/>
        </w:trPr>
        <w:tc>
          <w:tcPr>
            <w:tcW w:w="0" w:type="auto"/>
            <w:vAlign w:val="center"/>
            <w:hideMark/>
          </w:tcPr>
          <w:p w14:paraId="76F84D6F" w14:textId="77777777" w:rsidR="00C565C5" w:rsidRPr="00C565C5" w:rsidRDefault="00C565C5" w:rsidP="00C565C5">
            <w:pPr>
              <w:rPr>
                <w:sz w:val="32"/>
                <w:szCs w:val="32"/>
              </w:rPr>
            </w:pPr>
            <w:r w:rsidRPr="00C565C5">
              <w:rPr>
                <w:sz w:val="32"/>
                <w:szCs w:val="32"/>
              </w:rPr>
              <w:lastRenderedPageBreak/>
              <w:t>Cost</w:t>
            </w:r>
          </w:p>
        </w:tc>
        <w:tc>
          <w:tcPr>
            <w:tcW w:w="0" w:type="auto"/>
            <w:vAlign w:val="center"/>
            <w:hideMark/>
          </w:tcPr>
          <w:p w14:paraId="2EBF9708" w14:textId="77777777" w:rsidR="00C565C5" w:rsidRPr="00C565C5" w:rsidRDefault="00C565C5" w:rsidP="00C565C5">
            <w:pPr>
              <w:rPr>
                <w:sz w:val="32"/>
                <w:szCs w:val="32"/>
              </w:rPr>
            </w:pPr>
            <w:r w:rsidRPr="00C565C5">
              <w:rPr>
                <w:sz w:val="32"/>
                <w:szCs w:val="32"/>
              </w:rPr>
              <w:t>Cheaper for very small workloads</w:t>
            </w:r>
          </w:p>
        </w:tc>
        <w:tc>
          <w:tcPr>
            <w:tcW w:w="0" w:type="auto"/>
            <w:vAlign w:val="center"/>
            <w:hideMark/>
          </w:tcPr>
          <w:p w14:paraId="0711E38E" w14:textId="77777777" w:rsidR="00C565C5" w:rsidRPr="00C565C5" w:rsidRDefault="00C565C5" w:rsidP="00C565C5">
            <w:pPr>
              <w:rPr>
                <w:sz w:val="32"/>
                <w:szCs w:val="32"/>
              </w:rPr>
            </w:pPr>
            <w:r w:rsidRPr="00C565C5">
              <w:rPr>
                <w:sz w:val="32"/>
                <w:szCs w:val="32"/>
              </w:rPr>
              <w:t>Higher hourly cost but lower ops overhead</w:t>
            </w:r>
          </w:p>
        </w:tc>
      </w:tr>
      <w:tr w:rsidR="00C565C5" w:rsidRPr="00C565C5" w14:paraId="3B932212" w14:textId="77777777">
        <w:trPr>
          <w:tblCellSpacing w:w="15" w:type="dxa"/>
        </w:trPr>
        <w:tc>
          <w:tcPr>
            <w:tcW w:w="0" w:type="auto"/>
            <w:vAlign w:val="center"/>
            <w:hideMark/>
          </w:tcPr>
          <w:p w14:paraId="1E155AF7" w14:textId="77777777" w:rsidR="00C565C5" w:rsidRPr="00C565C5" w:rsidRDefault="00C565C5" w:rsidP="00C565C5">
            <w:pPr>
              <w:rPr>
                <w:sz w:val="32"/>
                <w:szCs w:val="32"/>
              </w:rPr>
            </w:pPr>
            <w:r w:rsidRPr="00C565C5">
              <w:rPr>
                <w:sz w:val="32"/>
                <w:szCs w:val="32"/>
              </w:rPr>
              <w:t>Elastic IP</w:t>
            </w:r>
          </w:p>
        </w:tc>
        <w:tc>
          <w:tcPr>
            <w:tcW w:w="0" w:type="auto"/>
            <w:vAlign w:val="center"/>
            <w:hideMark/>
          </w:tcPr>
          <w:p w14:paraId="344F6EFA" w14:textId="77777777" w:rsidR="00C565C5" w:rsidRPr="00C565C5" w:rsidRDefault="00C565C5" w:rsidP="00C565C5">
            <w:pPr>
              <w:rPr>
                <w:sz w:val="32"/>
                <w:szCs w:val="32"/>
              </w:rPr>
            </w:pPr>
            <w:r w:rsidRPr="00C565C5">
              <w:rPr>
                <w:sz w:val="32"/>
                <w:szCs w:val="32"/>
              </w:rPr>
              <w:t>Must assign manually</w:t>
            </w:r>
          </w:p>
        </w:tc>
        <w:tc>
          <w:tcPr>
            <w:tcW w:w="0" w:type="auto"/>
            <w:vAlign w:val="center"/>
            <w:hideMark/>
          </w:tcPr>
          <w:p w14:paraId="66613DF7" w14:textId="77777777" w:rsidR="00C565C5" w:rsidRPr="00C565C5" w:rsidRDefault="00C565C5" w:rsidP="00C565C5">
            <w:pPr>
              <w:rPr>
                <w:sz w:val="32"/>
                <w:szCs w:val="32"/>
              </w:rPr>
            </w:pPr>
            <w:r w:rsidRPr="00C565C5">
              <w:rPr>
                <w:sz w:val="32"/>
                <w:szCs w:val="32"/>
              </w:rPr>
              <w:t>AWS assigns automatically (you can attach your own EIP)</w:t>
            </w:r>
          </w:p>
        </w:tc>
      </w:tr>
      <w:tr w:rsidR="00C565C5" w:rsidRPr="00C565C5" w14:paraId="36D62A64" w14:textId="77777777">
        <w:trPr>
          <w:tblCellSpacing w:w="15" w:type="dxa"/>
        </w:trPr>
        <w:tc>
          <w:tcPr>
            <w:tcW w:w="0" w:type="auto"/>
            <w:vAlign w:val="center"/>
            <w:hideMark/>
          </w:tcPr>
          <w:p w14:paraId="168ED140" w14:textId="77777777" w:rsidR="00C565C5" w:rsidRPr="00C565C5" w:rsidRDefault="00C565C5" w:rsidP="00C565C5">
            <w:pPr>
              <w:rPr>
                <w:sz w:val="32"/>
                <w:szCs w:val="32"/>
              </w:rPr>
            </w:pPr>
            <w:r w:rsidRPr="00C565C5">
              <w:rPr>
                <w:sz w:val="32"/>
                <w:szCs w:val="32"/>
              </w:rPr>
              <w:t>Logging / Monitoring</w:t>
            </w:r>
          </w:p>
        </w:tc>
        <w:tc>
          <w:tcPr>
            <w:tcW w:w="0" w:type="auto"/>
            <w:vAlign w:val="center"/>
            <w:hideMark/>
          </w:tcPr>
          <w:p w14:paraId="7FFE4D60" w14:textId="77777777" w:rsidR="00C565C5" w:rsidRPr="00C565C5" w:rsidRDefault="00C565C5" w:rsidP="00C565C5">
            <w:pPr>
              <w:rPr>
                <w:sz w:val="32"/>
                <w:szCs w:val="32"/>
              </w:rPr>
            </w:pPr>
            <w:r w:rsidRPr="00C565C5">
              <w:rPr>
                <w:sz w:val="32"/>
                <w:szCs w:val="32"/>
              </w:rPr>
              <w:t>Manual setup (CloudWatch agent)</w:t>
            </w:r>
          </w:p>
        </w:tc>
        <w:tc>
          <w:tcPr>
            <w:tcW w:w="0" w:type="auto"/>
            <w:vAlign w:val="center"/>
            <w:hideMark/>
          </w:tcPr>
          <w:p w14:paraId="59EB66DE" w14:textId="77777777" w:rsidR="00C565C5" w:rsidRPr="00C565C5" w:rsidRDefault="00C565C5" w:rsidP="00C565C5">
            <w:pPr>
              <w:rPr>
                <w:sz w:val="32"/>
                <w:szCs w:val="32"/>
              </w:rPr>
            </w:pPr>
            <w:r w:rsidRPr="00C565C5">
              <w:rPr>
                <w:sz w:val="32"/>
                <w:szCs w:val="32"/>
              </w:rPr>
              <w:t>Integrated with CloudWatch metrics</w:t>
            </w:r>
          </w:p>
        </w:tc>
      </w:tr>
      <w:tr w:rsidR="00C565C5" w:rsidRPr="00C565C5" w14:paraId="5D9D5D6A" w14:textId="77777777">
        <w:trPr>
          <w:tblCellSpacing w:w="15" w:type="dxa"/>
        </w:trPr>
        <w:tc>
          <w:tcPr>
            <w:tcW w:w="0" w:type="auto"/>
            <w:vAlign w:val="center"/>
            <w:hideMark/>
          </w:tcPr>
          <w:p w14:paraId="51250CB4" w14:textId="77777777" w:rsidR="00C565C5" w:rsidRPr="00C565C5" w:rsidRDefault="00C565C5" w:rsidP="00C565C5">
            <w:pPr>
              <w:rPr>
                <w:sz w:val="32"/>
                <w:szCs w:val="32"/>
              </w:rPr>
            </w:pPr>
            <w:r w:rsidRPr="00C565C5">
              <w:rPr>
                <w:sz w:val="32"/>
                <w:szCs w:val="32"/>
              </w:rPr>
              <w:t>Bandwidth Limit</w:t>
            </w:r>
          </w:p>
        </w:tc>
        <w:tc>
          <w:tcPr>
            <w:tcW w:w="0" w:type="auto"/>
            <w:vAlign w:val="center"/>
            <w:hideMark/>
          </w:tcPr>
          <w:p w14:paraId="15652F15" w14:textId="77777777" w:rsidR="00C565C5" w:rsidRPr="00C565C5" w:rsidRDefault="00C565C5" w:rsidP="00C565C5">
            <w:pPr>
              <w:rPr>
                <w:sz w:val="32"/>
                <w:szCs w:val="32"/>
              </w:rPr>
            </w:pPr>
            <w:r w:rsidRPr="00C565C5">
              <w:rPr>
                <w:sz w:val="32"/>
                <w:szCs w:val="32"/>
              </w:rPr>
              <w:t>Limited by EC2 instance type</w:t>
            </w:r>
          </w:p>
        </w:tc>
        <w:tc>
          <w:tcPr>
            <w:tcW w:w="0" w:type="auto"/>
            <w:vAlign w:val="center"/>
            <w:hideMark/>
          </w:tcPr>
          <w:p w14:paraId="65CBFC5D" w14:textId="77777777" w:rsidR="00C565C5" w:rsidRPr="00C565C5" w:rsidRDefault="00C565C5" w:rsidP="00C565C5">
            <w:pPr>
              <w:rPr>
                <w:sz w:val="32"/>
                <w:szCs w:val="32"/>
              </w:rPr>
            </w:pPr>
            <w:r w:rsidRPr="00C565C5">
              <w:rPr>
                <w:sz w:val="32"/>
                <w:szCs w:val="32"/>
              </w:rPr>
              <w:t>Up to 45 Gbps per NAT Gateway</w:t>
            </w:r>
          </w:p>
        </w:tc>
      </w:tr>
      <w:tr w:rsidR="00C565C5" w:rsidRPr="00C565C5" w14:paraId="1094F492" w14:textId="77777777">
        <w:trPr>
          <w:tblCellSpacing w:w="15" w:type="dxa"/>
        </w:trPr>
        <w:tc>
          <w:tcPr>
            <w:tcW w:w="0" w:type="auto"/>
            <w:vAlign w:val="center"/>
            <w:hideMark/>
          </w:tcPr>
          <w:p w14:paraId="79159F58" w14:textId="77777777" w:rsidR="00C565C5" w:rsidRPr="00C565C5" w:rsidRDefault="00C565C5" w:rsidP="00C565C5">
            <w:pPr>
              <w:rPr>
                <w:sz w:val="32"/>
                <w:szCs w:val="32"/>
              </w:rPr>
            </w:pPr>
            <w:r w:rsidRPr="00C565C5">
              <w:rPr>
                <w:sz w:val="32"/>
                <w:szCs w:val="32"/>
              </w:rPr>
              <w:t>Redundancy</w:t>
            </w:r>
          </w:p>
        </w:tc>
        <w:tc>
          <w:tcPr>
            <w:tcW w:w="0" w:type="auto"/>
            <w:vAlign w:val="center"/>
            <w:hideMark/>
          </w:tcPr>
          <w:p w14:paraId="4D8EEC21" w14:textId="77777777" w:rsidR="00C565C5" w:rsidRPr="00C565C5" w:rsidRDefault="00C565C5" w:rsidP="00C565C5">
            <w:pPr>
              <w:rPr>
                <w:sz w:val="32"/>
                <w:szCs w:val="32"/>
              </w:rPr>
            </w:pPr>
            <w:r w:rsidRPr="00C565C5">
              <w:rPr>
                <w:sz w:val="32"/>
                <w:szCs w:val="32"/>
              </w:rPr>
              <w:t>Must manually configure in multiple AZs</w:t>
            </w:r>
          </w:p>
        </w:tc>
        <w:tc>
          <w:tcPr>
            <w:tcW w:w="0" w:type="auto"/>
            <w:vAlign w:val="center"/>
            <w:hideMark/>
          </w:tcPr>
          <w:p w14:paraId="7F057CE2" w14:textId="77777777" w:rsidR="00C565C5" w:rsidRPr="00C565C5" w:rsidRDefault="00C565C5" w:rsidP="00C565C5">
            <w:pPr>
              <w:rPr>
                <w:sz w:val="32"/>
                <w:szCs w:val="32"/>
              </w:rPr>
            </w:pPr>
            <w:r w:rsidRPr="00C565C5">
              <w:rPr>
                <w:sz w:val="32"/>
                <w:szCs w:val="32"/>
              </w:rPr>
              <w:t>Create one per AZ for fault tolerance</w:t>
            </w:r>
          </w:p>
        </w:tc>
      </w:tr>
    </w:tbl>
    <w:p w14:paraId="3D77524A" w14:textId="77777777" w:rsidR="00C565C5" w:rsidRPr="00C565C5" w:rsidRDefault="00000000" w:rsidP="00C565C5">
      <w:pPr>
        <w:rPr>
          <w:sz w:val="32"/>
          <w:szCs w:val="32"/>
        </w:rPr>
      </w:pPr>
      <w:r>
        <w:rPr>
          <w:sz w:val="32"/>
          <w:szCs w:val="32"/>
        </w:rPr>
        <w:pict w14:anchorId="5CB055B4">
          <v:rect id="_x0000_i1195" style="width:0;height:1.5pt" o:hralign="center" o:hrstd="t" o:hr="t" fillcolor="#a0a0a0" stroked="f"/>
        </w:pict>
      </w:r>
    </w:p>
    <w:p w14:paraId="259CC524"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gridCol w:w="4734"/>
      </w:tblGrid>
      <w:tr w:rsidR="00C565C5" w:rsidRPr="00C565C5" w14:paraId="6107F565" w14:textId="77777777">
        <w:trPr>
          <w:tblHeader/>
          <w:tblCellSpacing w:w="15" w:type="dxa"/>
        </w:trPr>
        <w:tc>
          <w:tcPr>
            <w:tcW w:w="0" w:type="auto"/>
            <w:vAlign w:val="center"/>
            <w:hideMark/>
          </w:tcPr>
          <w:p w14:paraId="0A43AAE8" w14:textId="77777777" w:rsidR="00C565C5" w:rsidRPr="00C565C5" w:rsidRDefault="00C565C5" w:rsidP="00C565C5">
            <w:pPr>
              <w:rPr>
                <w:sz w:val="32"/>
                <w:szCs w:val="32"/>
              </w:rPr>
            </w:pPr>
            <w:r w:rsidRPr="00C565C5">
              <w:rPr>
                <w:sz w:val="32"/>
                <w:szCs w:val="32"/>
              </w:rPr>
              <w:t>Use Case</w:t>
            </w:r>
          </w:p>
        </w:tc>
        <w:tc>
          <w:tcPr>
            <w:tcW w:w="0" w:type="auto"/>
            <w:vAlign w:val="center"/>
            <w:hideMark/>
          </w:tcPr>
          <w:p w14:paraId="61003BEE" w14:textId="77777777" w:rsidR="00C565C5" w:rsidRPr="00C565C5" w:rsidRDefault="00C565C5" w:rsidP="00C565C5">
            <w:pPr>
              <w:rPr>
                <w:sz w:val="32"/>
                <w:szCs w:val="32"/>
              </w:rPr>
            </w:pPr>
            <w:r w:rsidRPr="00C565C5">
              <w:rPr>
                <w:sz w:val="32"/>
                <w:szCs w:val="32"/>
              </w:rPr>
              <w:t>Recommended Option</w:t>
            </w:r>
          </w:p>
        </w:tc>
      </w:tr>
      <w:tr w:rsidR="00C565C5" w:rsidRPr="00C565C5" w14:paraId="7238E9C7" w14:textId="77777777">
        <w:trPr>
          <w:tblCellSpacing w:w="15" w:type="dxa"/>
        </w:trPr>
        <w:tc>
          <w:tcPr>
            <w:tcW w:w="0" w:type="auto"/>
            <w:vAlign w:val="center"/>
            <w:hideMark/>
          </w:tcPr>
          <w:p w14:paraId="095E1F07" w14:textId="77777777" w:rsidR="00C565C5" w:rsidRPr="00C565C5" w:rsidRDefault="00C565C5" w:rsidP="00C565C5">
            <w:pPr>
              <w:rPr>
                <w:sz w:val="32"/>
                <w:szCs w:val="32"/>
              </w:rPr>
            </w:pPr>
            <w:r w:rsidRPr="00C565C5">
              <w:rPr>
                <w:sz w:val="32"/>
                <w:szCs w:val="32"/>
              </w:rPr>
              <w:t>Small test/lab environment</w:t>
            </w:r>
          </w:p>
        </w:tc>
        <w:tc>
          <w:tcPr>
            <w:tcW w:w="0" w:type="auto"/>
            <w:vAlign w:val="center"/>
            <w:hideMark/>
          </w:tcPr>
          <w:p w14:paraId="7AD90244"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NAT Instance (low cost, flexible)</w:t>
            </w:r>
          </w:p>
        </w:tc>
      </w:tr>
      <w:tr w:rsidR="00C565C5" w:rsidRPr="00C565C5" w14:paraId="54913EF6" w14:textId="77777777">
        <w:trPr>
          <w:tblCellSpacing w:w="15" w:type="dxa"/>
        </w:trPr>
        <w:tc>
          <w:tcPr>
            <w:tcW w:w="0" w:type="auto"/>
            <w:vAlign w:val="center"/>
            <w:hideMark/>
          </w:tcPr>
          <w:p w14:paraId="0C6D79E5" w14:textId="77777777" w:rsidR="00C565C5" w:rsidRPr="00C565C5" w:rsidRDefault="00C565C5" w:rsidP="00C565C5">
            <w:pPr>
              <w:rPr>
                <w:sz w:val="32"/>
                <w:szCs w:val="32"/>
              </w:rPr>
            </w:pPr>
            <w:r w:rsidRPr="00C565C5">
              <w:rPr>
                <w:sz w:val="32"/>
                <w:szCs w:val="32"/>
              </w:rPr>
              <w:t>Production / high traffic</w:t>
            </w:r>
          </w:p>
        </w:tc>
        <w:tc>
          <w:tcPr>
            <w:tcW w:w="0" w:type="auto"/>
            <w:vAlign w:val="center"/>
            <w:hideMark/>
          </w:tcPr>
          <w:p w14:paraId="5EEA10BE"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NAT Gateway (scalable, managed, reliable)</w:t>
            </w:r>
          </w:p>
        </w:tc>
      </w:tr>
      <w:tr w:rsidR="00C565C5" w:rsidRPr="00C565C5" w14:paraId="4D300DF4" w14:textId="77777777">
        <w:trPr>
          <w:tblCellSpacing w:w="15" w:type="dxa"/>
        </w:trPr>
        <w:tc>
          <w:tcPr>
            <w:tcW w:w="0" w:type="auto"/>
            <w:vAlign w:val="center"/>
            <w:hideMark/>
          </w:tcPr>
          <w:p w14:paraId="63293975" w14:textId="77777777" w:rsidR="00C565C5" w:rsidRPr="00C565C5" w:rsidRDefault="00C565C5" w:rsidP="00C565C5">
            <w:pPr>
              <w:rPr>
                <w:sz w:val="32"/>
                <w:szCs w:val="32"/>
              </w:rPr>
            </w:pPr>
            <w:r w:rsidRPr="00C565C5">
              <w:rPr>
                <w:sz w:val="32"/>
                <w:szCs w:val="32"/>
              </w:rPr>
              <w:t>Need to control with custom firewall rules</w:t>
            </w:r>
          </w:p>
        </w:tc>
        <w:tc>
          <w:tcPr>
            <w:tcW w:w="0" w:type="auto"/>
            <w:vAlign w:val="center"/>
            <w:hideMark/>
          </w:tcPr>
          <w:p w14:paraId="3F8E3264" w14:textId="77777777" w:rsidR="00C565C5" w:rsidRPr="00C565C5" w:rsidRDefault="00C565C5" w:rsidP="00C565C5">
            <w:pPr>
              <w:rPr>
                <w:sz w:val="32"/>
                <w:szCs w:val="32"/>
              </w:rPr>
            </w:pPr>
            <w:r w:rsidRPr="00C565C5">
              <w:rPr>
                <w:sz w:val="32"/>
                <w:szCs w:val="32"/>
              </w:rPr>
              <w:t>NAT Instance</w:t>
            </w:r>
          </w:p>
        </w:tc>
      </w:tr>
      <w:tr w:rsidR="00C565C5" w:rsidRPr="00C565C5" w14:paraId="5E8979BF" w14:textId="77777777">
        <w:trPr>
          <w:tblCellSpacing w:w="15" w:type="dxa"/>
        </w:trPr>
        <w:tc>
          <w:tcPr>
            <w:tcW w:w="0" w:type="auto"/>
            <w:vAlign w:val="center"/>
            <w:hideMark/>
          </w:tcPr>
          <w:p w14:paraId="47942B7F" w14:textId="77777777" w:rsidR="00C565C5" w:rsidRPr="00C565C5" w:rsidRDefault="00C565C5" w:rsidP="00C565C5">
            <w:pPr>
              <w:rPr>
                <w:sz w:val="32"/>
                <w:szCs w:val="32"/>
              </w:rPr>
            </w:pPr>
            <w:r w:rsidRPr="00C565C5">
              <w:rPr>
                <w:sz w:val="32"/>
                <w:szCs w:val="32"/>
              </w:rPr>
              <w:t>Want no maintenance, auto scaling</w:t>
            </w:r>
          </w:p>
        </w:tc>
        <w:tc>
          <w:tcPr>
            <w:tcW w:w="0" w:type="auto"/>
            <w:vAlign w:val="center"/>
            <w:hideMark/>
          </w:tcPr>
          <w:p w14:paraId="1A558985" w14:textId="77777777" w:rsidR="00C565C5" w:rsidRPr="00C565C5" w:rsidRDefault="00C565C5" w:rsidP="00C565C5">
            <w:pPr>
              <w:rPr>
                <w:sz w:val="32"/>
                <w:szCs w:val="32"/>
              </w:rPr>
            </w:pPr>
            <w:r w:rsidRPr="00C565C5">
              <w:rPr>
                <w:sz w:val="32"/>
                <w:szCs w:val="32"/>
              </w:rPr>
              <w:t>NAT Gateway</w:t>
            </w:r>
          </w:p>
        </w:tc>
      </w:tr>
    </w:tbl>
    <w:p w14:paraId="5B108AB2" w14:textId="77777777" w:rsidR="00C565C5" w:rsidRPr="00C565C5" w:rsidRDefault="00000000" w:rsidP="00C565C5">
      <w:pPr>
        <w:rPr>
          <w:sz w:val="32"/>
          <w:szCs w:val="32"/>
        </w:rPr>
      </w:pPr>
      <w:r>
        <w:rPr>
          <w:sz w:val="32"/>
          <w:szCs w:val="32"/>
        </w:rPr>
        <w:pict w14:anchorId="73D4C516">
          <v:rect id="_x0000_i1196" style="width:0;height:1.5pt" o:hralign="center" o:hrstd="t" o:hr="t" fillcolor="#a0a0a0" stroked="f"/>
        </w:pict>
      </w:r>
    </w:p>
    <w:p w14:paraId="24A5C79A"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Example Architecture</w:t>
      </w:r>
    </w:p>
    <w:p w14:paraId="06E718DE" w14:textId="77777777" w:rsidR="00C565C5" w:rsidRPr="00C565C5" w:rsidRDefault="00C565C5" w:rsidP="00C565C5">
      <w:pPr>
        <w:rPr>
          <w:sz w:val="32"/>
          <w:szCs w:val="32"/>
        </w:rPr>
      </w:pPr>
      <w:r w:rsidRPr="00C565C5">
        <w:rPr>
          <w:sz w:val="32"/>
          <w:szCs w:val="32"/>
        </w:rPr>
        <w:lastRenderedPageBreak/>
        <w:t>VPC</w:t>
      </w:r>
    </w:p>
    <w:p w14:paraId="6AB1BFC8" w14:textId="77777777" w:rsidR="00C565C5" w:rsidRPr="00C565C5" w:rsidRDefault="00C565C5" w:rsidP="00C565C5">
      <w:pPr>
        <w:rPr>
          <w:sz w:val="32"/>
          <w:szCs w:val="32"/>
        </w:rPr>
      </w:pPr>
      <w:r w:rsidRPr="00C565C5">
        <w:rPr>
          <w:sz w:val="32"/>
          <w:szCs w:val="32"/>
        </w:rPr>
        <w:t xml:space="preserve"> </w:t>
      </w:r>
      <w:r w:rsidRPr="00C565C5">
        <w:rPr>
          <w:rFonts w:ascii="MS Gothic" w:eastAsia="MS Gothic" w:hAnsi="MS Gothic" w:cs="MS Gothic" w:hint="eastAsia"/>
          <w:sz w:val="32"/>
          <w:szCs w:val="32"/>
        </w:rPr>
        <w:t>├</w:t>
      </w:r>
      <w:r w:rsidRPr="00C565C5">
        <w:rPr>
          <w:rFonts w:ascii="Calibri" w:hAnsi="Calibri" w:cs="Calibri"/>
          <w:sz w:val="32"/>
          <w:szCs w:val="32"/>
        </w:rPr>
        <w:t>──</w:t>
      </w:r>
      <w:r w:rsidRPr="00C565C5">
        <w:rPr>
          <w:sz w:val="32"/>
          <w:szCs w:val="32"/>
        </w:rPr>
        <w:t xml:space="preserve"> Public Subnet (has Internet Gateway)</w:t>
      </w:r>
    </w:p>
    <w:p w14:paraId="40175245" w14:textId="77777777" w:rsidR="00C565C5" w:rsidRPr="00C565C5" w:rsidRDefault="00C565C5" w:rsidP="00C565C5">
      <w:pPr>
        <w:rPr>
          <w:sz w:val="32"/>
          <w:szCs w:val="32"/>
        </w:rPr>
      </w:pPr>
      <w:r w:rsidRPr="00C565C5">
        <w:rPr>
          <w:sz w:val="32"/>
          <w:szCs w:val="32"/>
        </w:rPr>
        <w:t xml:space="preserve"> │     └── NAT Gateway (Elastic IP)</w:t>
      </w:r>
    </w:p>
    <w:p w14:paraId="59BBE925" w14:textId="77777777" w:rsidR="00C565C5" w:rsidRPr="00C565C5" w:rsidRDefault="00C565C5" w:rsidP="00C565C5">
      <w:pPr>
        <w:rPr>
          <w:sz w:val="32"/>
          <w:szCs w:val="32"/>
        </w:rPr>
      </w:pPr>
      <w:r w:rsidRPr="00C565C5">
        <w:rPr>
          <w:sz w:val="32"/>
          <w:szCs w:val="32"/>
        </w:rPr>
        <w:t xml:space="preserve"> └── Private Subnet (no IGW)</w:t>
      </w:r>
    </w:p>
    <w:p w14:paraId="18EC269B" w14:textId="77777777" w:rsidR="00C565C5" w:rsidRPr="00C565C5" w:rsidRDefault="00C565C5" w:rsidP="00C565C5">
      <w:pPr>
        <w:rPr>
          <w:sz w:val="32"/>
          <w:szCs w:val="32"/>
        </w:rPr>
      </w:pPr>
      <w:r w:rsidRPr="00C565C5">
        <w:rPr>
          <w:sz w:val="32"/>
          <w:szCs w:val="32"/>
        </w:rPr>
        <w:t xml:space="preserve">       └── EC2 instance → Internet via NAT Gateway</w:t>
      </w:r>
    </w:p>
    <w:p w14:paraId="3691CCF2" w14:textId="77777777" w:rsidR="00C565C5" w:rsidRPr="00C565C5" w:rsidRDefault="00C565C5" w:rsidP="00C565C5">
      <w:pPr>
        <w:rPr>
          <w:sz w:val="32"/>
          <w:szCs w:val="32"/>
        </w:rPr>
      </w:pPr>
      <w:r w:rsidRPr="00C565C5">
        <w:rPr>
          <w:rFonts w:ascii="Segoe UI Symbol" w:hAnsi="Segoe UI Symbol" w:cs="Segoe UI Symbol"/>
          <w:sz w:val="32"/>
          <w:szCs w:val="32"/>
        </w:rPr>
        <w:t>➡</w:t>
      </w:r>
      <w:r w:rsidRPr="00C565C5">
        <w:rPr>
          <w:sz w:val="32"/>
          <w:szCs w:val="32"/>
        </w:rPr>
        <w:t xml:space="preserve"> Private instances can access Internet for updates,</w:t>
      </w:r>
      <w:r w:rsidRPr="00C565C5">
        <w:rPr>
          <w:sz w:val="32"/>
          <w:szCs w:val="32"/>
        </w:rPr>
        <w:br/>
        <w:t>but the Internet cannot access them directly.</w:t>
      </w:r>
    </w:p>
    <w:p w14:paraId="12702214" w14:textId="77777777" w:rsidR="00C565C5" w:rsidRPr="00C565C5" w:rsidRDefault="00000000" w:rsidP="00C565C5">
      <w:pPr>
        <w:rPr>
          <w:sz w:val="32"/>
          <w:szCs w:val="32"/>
        </w:rPr>
      </w:pPr>
      <w:r>
        <w:rPr>
          <w:sz w:val="32"/>
          <w:szCs w:val="32"/>
        </w:rPr>
        <w:pict w14:anchorId="4499D002">
          <v:rect id="_x0000_i1197" style="width:0;height:1.5pt" o:hralign="center" o:hrstd="t" o:hr="t" fillcolor="#a0a0a0" stroked="f"/>
        </w:pict>
      </w:r>
    </w:p>
    <w:p w14:paraId="72D81BA6"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In My Project:</w:t>
      </w:r>
    </w:p>
    <w:p w14:paraId="67A9ACF5"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We used NAT Gateway for production workloads</w:t>
      </w:r>
      <w:r w:rsidRPr="00C565C5">
        <w:rPr>
          <w:sz w:val="32"/>
          <w:szCs w:val="32"/>
        </w:rPr>
        <w:br/>
        <w:t>because it’s fully managed, scalable, and highly available.</w:t>
      </w:r>
    </w:p>
    <w:p w14:paraId="735D245E" w14:textId="77777777" w:rsidR="00C565C5" w:rsidRPr="00C565C5" w:rsidRDefault="00C565C5" w:rsidP="00C565C5">
      <w:pPr>
        <w:rPr>
          <w:sz w:val="32"/>
          <w:szCs w:val="32"/>
        </w:rPr>
      </w:pPr>
      <w:r w:rsidRPr="00C565C5">
        <w:rPr>
          <w:sz w:val="32"/>
          <w:szCs w:val="32"/>
        </w:rPr>
        <w:t>We placed one NAT Gateway per AZ, associated it with private route tables,</w:t>
      </w:r>
      <w:r w:rsidRPr="00C565C5">
        <w:rPr>
          <w:sz w:val="32"/>
          <w:szCs w:val="32"/>
        </w:rPr>
        <w:br/>
        <w:t>and routed internet-bound traffic (0.0.0.0/0) through it.</w:t>
      </w:r>
    </w:p>
    <w:p w14:paraId="57492388" w14:textId="77777777" w:rsidR="00C565C5" w:rsidRPr="00C565C5" w:rsidRDefault="00000000" w:rsidP="00C565C5">
      <w:pPr>
        <w:rPr>
          <w:sz w:val="32"/>
          <w:szCs w:val="32"/>
        </w:rPr>
      </w:pPr>
      <w:r>
        <w:rPr>
          <w:sz w:val="32"/>
          <w:szCs w:val="32"/>
        </w:rPr>
        <w:pict w14:anchorId="5BCDAFAC">
          <v:rect id="_x0000_i1198" style="width:0;height:1.5pt" o:hralign="center" o:hrstd="t" o:hr="t" fillcolor="#a0a0a0" stroked="f"/>
        </w:pict>
      </w:r>
    </w:p>
    <w:p w14:paraId="2BE4FC23" w14:textId="77777777" w:rsidR="00C565C5" w:rsidRPr="00C565C5" w:rsidRDefault="00C565C5" w:rsidP="00C565C5">
      <w:pPr>
        <w:rPr>
          <w:sz w:val="32"/>
          <w:szCs w:val="32"/>
        </w:rPr>
      </w:pPr>
      <w:r w:rsidRPr="00C565C5">
        <w:rPr>
          <w:rFonts w:ascii="Segoe UI Emoji" w:hAnsi="Segoe UI Emoji" w:cs="Segoe UI Emoji"/>
          <w:sz w:val="32"/>
          <w:szCs w:val="32"/>
        </w:rPr>
        <w:t>🧠</w:t>
      </w:r>
      <w:r w:rsidRPr="00C565C5">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849"/>
        <w:gridCol w:w="2915"/>
      </w:tblGrid>
      <w:tr w:rsidR="00C565C5" w:rsidRPr="00C565C5" w14:paraId="4E0479D7" w14:textId="77777777">
        <w:trPr>
          <w:tblHeader/>
          <w:tblCellSpacing w:w="15" w:type="dxa"/>
        </w:trPr>
        <w:tc>
          <w:tcPr>
            <w:tcW w:w="0" w:type="auto"/>
            <w:vAlign w:val="center"/>
            <w:hideMark/>
          </w:tcPr>
          <w:p w14:paraId="0AA99B7E" w14:textId="77777777" w:rsidR="00C565C5" w:rsidRPr="00C565C5" w:rsidRDefault="00C565C5" w:rsidP="00C565C5">
            <w:pPr>
              <w:rPr>
                <w:sz w:val="32"/>
                <w:szCs w:val="32"/>
              </w:rPr>
            </w:pPr>
            <w:r w:rsidRPr="00C565C5">
              <w:rPr>
                <w:sz w:val="32"/>
                <w:szCs w:val="32"/>
              </w:rPr>
              <w:t>Feature</w:t>
            </w:r>
          </w:p>
        </w:tc>
        <w:tc>
          <w:tcPr>
            <w:tcW w:w="0" w:type="auto"/>
            <w:vAlign w:val="center"/>
            <w:hideMark/>
          </w:tcPr>
          <w:p w14:paraId="27BEDCE8" w14:textId="77777777" w:rsidR="00C565C5" w:rsidRPr="00C565C5" w:rsidRDefault="00C565C5" w:rsidP="00C565C5">
            <w:pPr>
              <w:rPr>
                <w:sz w:val="32"/>
                <w:szCs w:val="32"/>
              </w:rPr>
            </w:pPr>
            <w:r w:rsidRPr="00C565C5">
              <w:rPr>
                <w:sz w:val="32"/>
                <w:szCs w:val="32"/>
              </w:rPr>
              <w:t>NAT Instance</w:t>
            </w:r>
          </w:p>
        </w:tc>
        <w:tc>
          <w:tcPr>
            <w:tcW w:w="0" w:type="auto"/>
            <w:vAlign w:val="center"/>
            <w:hideMark/>
          </w:tcPr>
          <w:p w14:paraId="602D8998" w14:textId="77777777" w:rsidR="00C565C5" w:rsidRPr="00C565C5" w:rsidRDefault="00C565C5" w:rsidP="00C565C5">
            <w:pPr>
              <w:rPr>
                <w:sz w:val="32"/>
                <w:szCs w:val="32"/>
              </w:rPr>
            </w:pPr>
            <w:r w:rsidRPr="00C565C5">
              <w:rPr>
                <w:sz w:val="32"/>
                <w:szCs w:val="32"/>
              </w:rPr>
              <w:t>NAT Gateway</w:t>
            </w:r>
          </w:p>
        </w:tc>
      </w:tr>
      <w:tr w:rsidR="00C565C5" w:rsidRPr="00C565C5" w14:paraId="1E39C35C" w14:textId="77777777">
        <w:trPr>
          <w:tblCellSpacing w:w="15" w:type="dxa"/>
        </w:trPr>
        <w:tc>
          <w:tcPr>
            <w:tcW w:w="0" w:type="auto"/>
            <w:vAlign w:val="center"/>
            <w:hideMark/>
          </w:tcPr>
          <w:p w14:paraId="1CC2FCFB" w14:textId="77777777" w:rsidR="00C565C5" w:rsidRPr="00C565C5" w:rsidRDefault="00C565C5" w:rsidP="00C565C5">
            <w:pPr>
              <w:rPr>
                <w:sz w:val="32"/>
                <w:szCs w:val="32"/>
              </w:rPr>
            </w:pPr>
            <w:r w:rsidRPr="00C565C5">
              <w:rPr>
                <w:sz w:val="32"/>
                <w:szCs w:val="32"/>
              </w:rPr>
              <w:t>Managed By</w:t>
            </w:r>
          </w:p>
        </w:tc>
        <w:tc>
          <w:tcPr>
            <w:tcW w:w="0" w:type="auto"/>
            <w:vAlign w:val="center"/>
            <w:hideMark/>
          </w:tcPr>
          <w:p w14:paraId="7F6FF4C8" w14:textId="77777777" w:rsidR="00C565C5" w:rsidRPr="00C565C5" w:rsidRDefault="00C565C5" w:rsidP="00C565C5">
            <w:pPr>
              <w:rPr>
                <w:sz w:val="32"/>
                <w:szCs w:val="32"/>
              </w:rPr>
            </w:pPr>
            <w:r w:rsidRPr="00C565C5">
              <w:rPr>
                <w:sz w:val="32"/>
                <w:szCs w:val="32"/>
              </w:rPr>
              <w:t>You</w:t>
            </w:r>
          </w:p>
        </w:tc>
        <w:tc>
          <w:tcPr>
            <w:tcW w:w="0" w:type="auto"/>
            <w:vAlign w:val="center"/>
            <w:hideMark/>
          </w:tcPr>
          <w:p w14:paraId="050EA76D" w14:textId="77777777" w:rsidR="00C565C5" w:rsidRPr="00C565C5" w:rsidRDefault="00C565C5" w:rsidP="00C565C5">
            <w:pPr>
              <w:rPr>
                <w:sz w:val="32"/>
                <w:szCs w:val="32"/>
              </w:rPr>
            </w:pPr>
            <w:r w:rsidRPr="00C565C5">
              <w:rPr>
                <w:sz w:val="32"/>
                <w:szCs w:val="32"/>
              </w:rPr>
              <w:t>AWS</w:t>
            </w:r>
          </w:p>
        </w:tc>
      </w:tr>
      <w:tr w:rsidR="00C565C5" w:rsidRPr="00C565C5" w14:paraId="20EF967D" w14:textId="77777777">
        <w:trPr>
          <w:tblCellSpacing w:w="15" w:type="dxa"/>
        </w:trPr>
        <w:tc>
          <w:tcPr>
            <w:tcW w:w="0" w:type="auto"/>
            <w:vAlign w:val="center"/>
            <w:hideMark/>
          </w:tcPr>
          <w:p w14:paraId="29087432" w14:textId="77777777" w:rsidR="00C565C5" w:rsidRPr="00C565C5" w:rsidRDefault="00C565C5" w:rsidP="00C565C5">
            <w:pPr>
              <w:rPr>
                <w:sz w:val="32"/>
                <w:szCs w:val="32"/>
              </w:rPr>
            </w:pPr>
            <w:r w:rsidRPr="00C565C5">
              <w:rPr>
                <w:sz w:val="32"/>
                <w:szCs w:val="32"/>
              </w:rPr>
              <w:t>Scalable</w:t>
            </w:r>
          </w:p>
        </w:tc>
        <w:tc>
          <w:tcPr>
            <w:tcW w:w="0" w:type="auto"/>
            <w:vAlign w:val="center"/>
            <w:hideMark/>
          </w:tcPr>
          <w:p w14:paraId="445E587D" w14:textId="77777777" w:rsidR="00C565C5" w:rsidRPr="00C565C5" w:rsidRDefault="00C565C5" w:rsidP="00C565C5">
            <w:pPr>
              <w:rPr>
                <w:sz w:val="32"/>
                <w:szCs w:val="32"/>
              </w:rPr>
            </w:pPr>
            <w:r w:rsidRPr="00C565C5">
              <w:rPr>
                <w:sz w:val="32"/>
                <w:szCs w:val="32"/>
              </w:rPr>
              <w:t>Manual</w:t>
            </w:r>
          </w:p>
        </w:tc>
        <w:tc>
          <w:tcPr>
            <w:tcW w:w="0" w:type="auto"/>
            <w:vAlign w:val="center"/>
            <w:hideMark/>
          </w:tcPr>
          <w:p w14:paraId="72758155" w14:textId="77777777" w:rsidR="00C565C5" w:rsidRPr="00C565C5" w:rsidRDefault="00C565C5" w:rsidP="00C565C5">
            <w:pPr>
              <w:rPr>
                <w:sz w:val="32"/>
                <w:szCs w:val="32"/>
              </w:rPr>
            </w:pPr>
            <w:r w:rsidRPr="00C565C5">
              <w:rPr>
                <w:sz w:val="32"/>
                <w:szCs w:val="32"/>
              </w:rPr>
              <w:t>Auto</w:t>
            </w:r>
          </w:p>
        </w:tc>
      </w:tr>
      <w:tr w:rsidR="00C565C5" w:rsidRPr="00C565C5" w14:paraId="75337B55" w14:textId="77777777">
        <w:trPr>
          <w:tblCellSpacing w:w="15" w:type="dxa"/>
        </w:trPr>
        <w:tc>
          <w:tcPr>
            <w:tcW w:w="0" w:type="auto"/>
            <w:vAlign w:val="center"/>
            <w:hideMark/>
          </w:tcPr>
          <w:p w14:paraId="226CEF96" w14:textId="77777777" w:rsidR="00C565C5" w:rsidRPr="00C565C5" w:rsidRDefault="00C565C5" w:rsidP="00C565C5">
            <w:pPr>
              <w:rPr>
                <w:sz w:val="32"/>
                <w:szCs w:val="32"/>
              </w:rPr>
            </w:pPr>
            <w:r w:rsidRPr="00C565C5">
              <w:rPr>
                <w:sz w:val="32"/>
                <w:szCs w:val="32"/>
              </w:rPr>
              <w:t>Cost</w:t>
            </w:r>
          </w:p>
        </w:tc>
        <w:tc>
          <w:tcPr>
            <w:tcW w:w="0" w:type="auto"/>
            <w:vAlign w:val="center"/>
            <w:hideMark/>
          </w:tcPr>
          <w:p w14:paraId="48300D7B" w14:textId="77777777" w:rsidR="00C565C5" w:rsidRPr="00C565C5" w:rsidRDefault="00C565C5" w:rsidP="00C565C5">
            <w:pPr>
              <w:rPr>
                <w:sz w:val="32"/>
                <w:szCs w:val="32"/>
              </w:rPr>
            </w:pPr>
            <w:r w:rsidRPr="00C565C5">
              <w:rPr>
                <w:sz w:val="32"/>
                <w:szCs w:val="32"/>
              </w:rPr>
              <w:t>Low</w:t>
            </w:r>
          </w:p>
        </w:tc>
        <w:tc>
          <w:tcPr>
            <w:tcW w:w="0" w:type="auto"/>
            <w:vAlign w:val="center"/>
            <w:hideMark/>
          </w:tcPr>
          <w:p w14:paraId="7682062A" w14:textId="77777777" w:rsidR="00C565C5" w:rsidRPr="00C565C5" w:rsidRDefault="00C565C5" w:rsidP="00C565C5">
            <w:pPr>
              <w:rPr>
                <w:sz w:val="32"/>
                <w:szCs w:val="32"/>
              </w:rPr>
            </w:pPr>
            <w:r w:rsidRPr="00C565C5">
              <w:rPr>
                <w:sz w:val="32"/>
                <w:szCs w:val="32"/>
              </w:rPr>
              <w:t>Moderate</w:t>
            </w:r>
          </w:p>
        </w:tc>
      </w:tr>
      <w:tr w:rsidR="00C565C5" w:rsidRPr="00C565C5" w14:paraId="12F46427" w14:textId="77777777">
        <w:trPr>
          <w:tblCellSpacing w:w="15" w:type="dxa"/>
        </w:trPr>
        <w:tc>
          <w:tcPr>
            <w:tcW w:w="0" w:type="auto"/>
            <w:vAlign w:val="center"/>
            <w:hideMark/>
          </w:tcPr>
          <w:p w14:paraId="530F524E" w14:textId="77777777" w:rsidR="00C565C5" w:rsidRPr="00C565C5" w:rsidRDefault="00C565C5" w:rsidP="00C565C5">
            <w:pPr>
              <w:rPr>
                <w:sz w:val="32"/>
                <w:szCs w:val="32"/>
              </w:rPr>
            </w:pPr>
            <w:r w:rsidRPr="00C565C5">
              <w:rPr>
                <w:sz w:val="32"/>
                <w:szCs w:val="32"/>
              </w:rPr>
              <w:t>Availability</w:t>
            </w:r>
          </w:p>
        </w:tc>
        <w:tc>
          <w:tcPr>
            <w:tcW w:w="0" w:type="auto"/>
            <w:vAlign w:val="center"/>
            <w:hideMark/>
          </w:tcPr>
          <w:p w14:paraId="0DD55FDE" w14:textId="77777777" w:rsidR="00C565C5" w:rsidRPr="00C565C5" w:rsidRDefault="00C565C5" w:rsidP="00C565C5">
            <w:pPr>
              <w:rPr>
                <w:sz w:val="32"/>
                <w:szCs w:val="32"/>
              </w:rPr>
            </w:pPr>
            <w:r w:rsidRPr="00C565C5">
              <w:rPr>
                <w:sz w:val="32"/>
                <w:szCs w:val="32"/>
              </w:rPr>
              <w:t>Manual setup</w:t>
            </w:r>
          </w:p>
        </w:tc>
        <w:tc>
          <w:tcPr>
            <w:tcW w:w="0" w:type="auto"/>
            <w:vAlign w:val="center"/>
            <w:hideMark/>
          </w:tcPr>
          <w:p w14:paraId="4DCB7FD8" w14:textId="77777777" w:rsidR="00C565C5" w:rsidRPr="00C565C5" w:rsidRDefault="00C565C5" w:rsidP="00C565C5">
            <w:pPr>
              <w:rPr>
                <w:sz w:val="32"/>
                <w:szCs w:val="32"/>
              </w:rPr>
            </w:pPr>
            <w:r w:rsidRPr="00C565C5">
              <w:rPr>
                <w:sz w:val="32"/>
                <w:szCs w:val="32"/>
              </w:rPr>
              <w:t>Built-in</w:t>
            </w:r>
          </w:p>
        </w:tc>
      </w:tr>
      <w:tr w:rsidR="00C565C5" w:rsidRPr="00C565C5" w14:paraId="7212E8BC" w14:textId="77777777">
        <w:trPr>
          <w:tblCellSpacing w:w="15" w:type="dxa"/>
        </w:trPr>
        <w:tc>
          <w:tcPr>
            <w:tcW w:w="0" w:type="auto"/>
            <w:vAlign w:val="center"/>
            <w:hideMark/>
          </w:tcPr>
          <w:p w14:paraId="44B2E81C" w14:textId="77777777" w:rsidR="00C565C5" w:rsidRPr="00C565C5" w:rsidRDefault="00C565C5" w:rsidP="00C565C5">
            <w:pPr>
              <w:rPr>
                <w:sz w:val="32"/>
                <w:szCs w:val="32"/>
              </w:rPr>
            </w:pPr>
            <w:r w:rsidRPr="00C565C5">
              <w:rPr>
                <w:sz w:val="32"/>
                <w:szCs w:val="32"/>
              </w:rPr>
              <w:t>Best For</w:t>
            </w:r>
          </w:p>
        </w:tc>
        <w:tc>
          <w:tcPr>
            <w:tcW w:w="0" w:type="auto"/>
            <w:vAlign w:val="center"/>
            <w:hideMark/>
          </w:tcPr>
          <w:p w14:paraId="1E7F6000" w14:textId="77777777" w:rsidR="00C565C5" w:rsidRPr="00C565C5" w:rsidRDefault="00C565C5" w:rsidP="00C565C5">
            <w:pPr>
              <w:rPr>
                <w:sz w:val="32"/>
                <w:szCs w:val="32"/>
              </w:rPr>
            </w:pPr>
            <w:r w:rsidRPr="00C565C5">
              <w:rPr>
                <w:sz w:val="32"/>
                <w:szCs w:val="32"/>
              </w:rPr>
              <w:t>Small/test</w:t>
            </w:r>
          </w:p>
        </w:tc>
        <w:tc>
          <w:tcPr>
            <w:tcW w:w="0" w:type="auto"/>
            <w:vAlign w:val="center"/>
            <w:hideMark/>
          </w:tcPr>
          <w:p w14:paraId="1792B413" w14:textId="77777777" w:rsidR="00C565C5" w:rsidRPr="00C565C5" w:rsidRDefault="00C565C5" w:rsidP="00C565C5">
            <w:pPr>
              <w:rPr>
                <w:sz w:val="32"/>
                <w:szCs w:val="32"/>
              </w:rPr>
            </w:pPr>
            <w:r w:rsidRPr="00C565C5">
              <w:rPr>
                <w:sz w:val="32"/>
                <w:szCs w:val="32"/>
              </w:rPr>
              <w:t>Production workloads</w:t>
            </w:r>
          </w:p>
        </w:tc>
      </w:tr>
    </w:tbl>
    <w:p w14:paraId="7F5D2F30" w14:textId="77777777" w:rsidR="00C565C5" w:rsidRPr="00F0029E" w:rsidRDefault="00C565C5" w:rsidP="002751F6">
      <w:pPr>
        <w:rPr>
          <w:b/>
          <w:bCs/>
          <w:sz w:val="32"/>
          <w:szCs w:val="32"/>
        </w:rPr>
      </w:pPr>
    </w:p>
    <w:p w14:paraId="12A408B6" w14:textId="77777777" w:rsidR="002751F6" w:rsidRDefault="002751F6" w:rsidP="002751F6">
      <w:pPr>
        <w:rPr>
          <w:b/>
          <w:bCs/>
          <w:sz w:val="32"/>
          <w:szCs w:val="32"/>
        </w:rPr>
      </w:pPr>
      <w:r w:rsidRPr="00F0029E">
        <w:rPr>
          <w:b/>
          <w:bCs/>
          <w:sz w:val="32"/>
          <w:szCs w:val="32"/>
        </w:rPr>
        <w:lastRenderedPageBreak/>
        <w:t xml:space="preserve">  57 * loadBalencer</w:t>
      </w:r>
    </w:p>
    <w:p w14:paraId="568654AD" w14:textId="77777777" w:rsidR="006C7890" w:rsidRPr="006C7890" w:rsidRDefault="006C7890" w:rsidP="006C7890">
      <w:pPr>
        <w:rPr>
          <w:sz w:val="32"/>
          <w:szCs w:val="32"/>
        </w:rPr>
      </w:pPr>
      <w:r w:rsidRPr="006C7890">
        <w:rPr>
          <w:sz w:val="32"/>
          <w:szCs w:val="32"/>
        </w:rPr>
        <w:t>A Load Balancer is a service that automatically distributes incoming traffic (like HTTP requests) across multiple servers (EC2 instances, containers, etc.) to ensure:</w:t>
      </w:r>
    </w:p>
    <w:p w14:paraId="7A6B668F"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High availability – if one instance fails, traffic goes to others.</w:t>
      </w:r>
      <w:r w:rsidRPr="006C7890">
        <w:rPr>
          <w:sz w:val="32"/>
          <w:szCs w:val="32"/>
        </w:rPr>
        <w:br/>
      </w:r>
      <w:r w:rsidRPr="006C7890">
        <w:rPr>
          <w:rFonts w:ascii="Segoe UI Emoji" w:hAnsi="Segoe UI Emoji" w:cs="Segoe UI Emoji"/>
          <w:sz w:val="32"/>
          <w:szCs w:val="32"/>
        </w:rPr>
        <w:t>✅</w:t>
      </w:r>
      <w:r w:rsidRPr="006C7890">
        <w:rPr>
          <w:sz w:val="32"/>
          <w:szCs w:val="32"/>
        </w:rPr>
        <w:t xml:space="preserve"> Scalability – handle more users by adding more backend instances.</w:t>
      </w:r>
      <w:r w:rsidRPr="006C7890">
        <w:rPr>
          <w:sz w:val="32"/>
          <w:szCs w:val="32"/>
        </w:rPr>
        <w:br/>
      </w:r>
      <w:r w:rsidRPr="006C7890">
        <w:rPr>
          <w:rFonts w:ascii="Segoe UI Emoji" w:hAnsi="Segoe UI Emoji" w:cs="Segoe UI Emoji"/>
          <w:sz w:val="32"/>
          <w:szCs w:val="32"/>
        </w:rPr>
        <w:t>✅</w:t>
      </w:r>
      <w:r w:rsidRPr="006C7890">
        <w:rPr>
          <w:sz w:val="32"/>
          <w:szCs w:val="32"/>
        </w:rPr>
        <w:t xml:space="preserve"> Fault tolerance – keeps your app running smoothly.</w:t>
      </w:r>
      <w:r w:rsidRPr="006C7890">
        <w:rPr>
          <w:sz w:val="32"/>
          <w:szCs w:val="32"/>
        </w:rPr>
        <w:br/>
      </w:r>
      <w:r w:rsidRPr="006C7890">
        <w:rPr>
          <w:rFonts w:ascii="Segoe UI Emoji" w:hAnsi="Segoe UI Emoji" w:cs="Segoe UI Emoji"/>
          <w:sz w:val="32"/>
          <w:szCs w:val="32"/>
        </w:rPr>
        <w:t>✅</w:t>
      </w:r>
      <w:r w:rsidRPr="006C7890">
        <w:rPr>
          <w:sz w:val="32"/>
          <w:szCs w:val="32"/>
        </w:rPr>
        <w:t xml:space="preserve"> Better performance – balances workloads evenly.</w:t>
      </w:r>
    </w:p>
    <w:p w14:paraId="054A6381" w14:textId="77777777" w:rsidR="006C7890" w:rsidRPr="006C7890" w:rsidRDefault="00000000" w:rsidP="006C7890">
      <w:pPr>
        <w:rPr>
          <w:sz w:val="32"/>
          <w:szCs w:val="32"/>
        </w:rPr>
      </w:pPr>
      <w:r>
        <w:rPr>
          <w:sz w:val="32"/>
          <w:szCs w:val="32"/>
        </w:rPr>
        <w:pict w14:anchorId="1187A155">
          <v:rect id="_x0000_i1199" style="width:0;height:1.5pt" o:hralign="center" o:hrstd="t" o:hr="t" fillcolor="#a0a0a0" stroked="f"/>
        </w:pict>
      </w:r>
    </w:p>
    <w:p w14:paraId="11D8008B"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Types of Load Balancers in AWS (Elastic Load Balancing – ELB)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4159"/>
        <w:gridCol w:w="2472"/>
      </w:tblGrid>
      <w:tr w:rsidR="006C7890" w:rsidRPr="006C7890" w14:paraId="41D53BA1" w14:textId="77777777">
        <w:trPr>
          <w:tblHeader/>
          <w:tblCellSpacing w:w="15" w:type="dxa"/>
        </w:trPr>
        <w:tc>
          <w:tcPr>
            <w:tcW w:w="0" w:type="auto"/>
            <w:vAlign w:val="center"/>
            <w:hideMark/>
          </w:tcPr>
          <w:p w14:paraId="26997C36" w14:textId="77777777" w:rsidR="006C7890" w:rsidRPr="006C7890" w:rsidRDefault="006C7890" w:rsidP="006C7890">
            <w:pPr>
              <w:rPr>
                <w:sz w:val="32"/>
                <w:szCs w:val="32"/>
              </w:rPr>
            </w:pPr>
            <w:r w:rsidRPr="006C7890">
              <w:rPr>
                <w:sz w:val="32"/>
                <w:szCs w:val="32"/>
              </w:rPr>
              <w:t>Type</w:t>
            </w:r>
          </w:p>
        </w:tc>
        <w:tc>
          <w:tcPr>
            <w:tcW w:w="0" w:type="auto"/>
            <w:vAlign w:val="center"/>
            <w:hideMark/>
          </w:tcPr>
          <w:p w14:paraId="693EE16E" w14:textId="77777777" w:rsidR="006C7890" w:rsidRPr="006C7890" w:rsidRDefault="006C7890" w:rsidP="006C7890">
            <w:pPr>
              <w:rPr>
                <w:sz w:val="32"/>
                <w:szCs w:val="32"/>
              </w:rPr>
            </w:pPr>
            <w:r w:rsidRPr="006C7890">
              <w:rPr>
                <w:sz w:val="32"/>
                <w:szCs w:val="32"/>
              </w:rPr>
              <w:t>Description</w:t>
            </w:r>
          </w:p>
        </w:tc>
        <w:tc>
          <w:tcPr>
            <w:tcW w:w="0" w:type="auto"/>
            <w:vAlign w:val="center"/>
            <w:hideMark/>
          </w:tcPr>
          <w:p w14:paraId="2C5B338C" w14:textId="77777777" w:rsidR="006C7890" w:rsidRPr="006C7890" w:rsidRDefault="006C7890" w:rsidP="006C7890">
            <w:pPr>
              <w:rPr>
                <w:sz w:val="32"/>
                <w:szCs w:val="32"/>
              </w:rPr>
            </w:pPr>
            <w:r w:rsidRPr="006C7890">
              <w:rPr>
                <w:sz w:val="32"/>
                <w:szCs w:val="32"/>
              </w:rPr>
              <w:t>Use Case</w:t>
            </w:r>
          </w:p>
        </w:tc>
      </w:tr>
      <w:tr w:rsidR="006C7890" w:rsidRPr="006C7890" w14:paraId="3A611EE8" w14:textId="77777777">
        <w:trPr>
          <w:tblCellSpacing w:w="15" w:type="dxa"/>
        </w:trPr>
        <w:tc>
          <w:tcPr>
            <w:tcW w:w="0" w:type="auto"/>
            <w:vAlign w:val="center"/>
            <w:hideMark/>
          </w:tcPr>
          <w:p w14:paraId="2C5D6B0D" w14:textId="77777777" w:rsidR="006C7890" w:rsidRPr="006C7890" w:rsidRDefault="006C7890" w:rsidP="006C7890">
            <w:pPr>
              <w:rPr>
                <w:sz w:val="32"/>
                <w:szCs w:val="32"/>
              </w:rPr>
            </w:pPr>
            <w:r w:rsidRPr="006C7890">
              <w:rPr>
                <w:sz w:val="32"/>
                <w:szCs w:val="32"/>
              </w:rPr>
              <w:t>1️</w:t>
            </w:r>
            <w:r w:rsidRPr="006C7890">
              <w:rPr>
                <w:rFonts w:ascii="Segoe UI Symbol" w:hAnsi="Segoe UI Symbol" w:cs="Segoe UI Symbol"/>
                <w:sz w:val="32"/>
                <w:szCs w:val="32"/>
              </w:rPr>
              <w:t>⃣</w:t>
            </w:r>
            <w:r w:rsidRPr="006C7890">
              <w:rPr>
                <w:sz w:val="32"/>
                <w:szCs w:val="32"/>
              </w:rPr>
              <w:t xml:space="preserve"> Application Load Balancer (ALB)</w:t>
            </w:r>
          </w:p>
        </w:tc>
        <w:tc>
          <w:tcPr>
            <w:tcW w:w="0" w:type="auto"/>
            <w:vAlign w:val="center"/>
            <w:hideMark/>
          </w:tcPr>
          <w:p w14:paraId="16E0AA37" w14:textId="77777777" w:rsidR="006C7890" w:rsidRPr="006C7890" w:rsidRDefault="006C7890" w:rsidP="006C7890">
            <w:pPr>
              <w:rPr>
                <w:sz w:val="32"/>
                <w:szCs w:val="32"/>
              </w:rPr>
            </w:pPr>
            <w:r w:rsidRPr="006C7890">
              <w:rPr>
                <w:sz w:val="32"/>
                <w:szCs w:val="32"/>
              </w:rPr>
              <w:t>Works at Layer 7 (HTTP/HTTPS) — routes based on URL path, headers, or host.</w:t>
            </w:r>
          </w:p>
        </w:tc>
        <w:tc>
          <w:tcPr>
            <w:tcW w:w="0" w:type="auto"/>
            <w:vAlign w:val="center"/>
            <w:hideMark/>
          </w:tcPr>
          <w:p w14:paraId="43EEC750" w14:textId="77777777" w:rsidR="006C7890" w:rsidRPr="006C7890" w:rsidRDefault="006C7890" w:rsidP="006C7890">
            <w:pPr>
              <w:rPr>
                <w:sz w:val="32"/>
                <w:szCs w:val="32"/>
              </w:rPr>
            </w:pPr>
            <w:r w:rsidRPr="006C7890">
              <w:rPr>
                <w:sz w:val="32"/>
                <w:szCs w:val="32"/>
              </w:rPr>
              <w:t>Web apps, microservices, APIs</w:t>
            </w:r>
          </w:p>
        </w:tc>
      </w:tr>
      <w:tr w:rsidR="006C7890" w:rsidRPr="006C7890" w14:paraId="2D834687" w14:textId="77777777">
        <w:trPr>
          <w:tblCellSpacing w:w="15" w:type="dxa"/>
        </w:trPr>
        <w:tc>
          <w:tcPr>
            <w:tcW w:w="0" w:type="auto"/>
            <w:vAlign w:val="center"/>
            <w:hideMark/>
          </w:tcPr>
          <w:p w14:paraId="3AEB71C3" w14:textId="77777777" w:rsidR="006C7890" w:rsidRPr="006C7890" w:rsidRDefault="006C7890" w:rsidP="006C7890">
            <w:pPr>
              <w:rPr>
                <w:sz w:val="32"/>
                <w:szCs w:val="32"/>
              </w:rPr>
            </w:pPr>
            <w:r w:rsidRPr="006C7890">
              <w:rPr>
                <w:sz w:val="32"/>
                <w:szCs w:val="32"/>
              </w:rPr>
              <w:t>2️</w:t>
            </w:r>
            <w:r w:rsidRPr="006C7890">
              <w:rPr>
                <w:rFonts w:ascii="Segoe UI Symbol" w:hAnsi="Segoe UI Symbol" w:cs="Segoe UI Symbol"/>
                <w:sz w:val="32"/>
                <w:szCs w:val="32"/>
              </w:rPr>
              <w:t>⃣</w:t>
            </w:r>
            <w:r w:rsidRPr="006C7890">
              <w:rPr>
                <w:sz w:val="32"/>
                <w:szCs w:val="32"/>
              </w:rPr>
              <w:t xml:space="preserve"> Network Load Balancer (NLB)</w:t>
            </w:r>
          </w:p>
        </w:tc>
        <w:tc>
          <w:tcPr>
            <w:tcW w:w="0" w:type="auto"/>
            <w:vAlign w:val="center"/>
            <w:hideMark/>
          </w:tcPr>
          <w:p w14:paraId="75782A9E" w14:textId="77777777" w:rsidR="006C7890" w:rsidRPr="006C7890" w:rsidRDefault="006C7890" w:rsidP="006C7890">
            <w:pPr>
              <w:rPr>
                <w:sz w:val="32"/>
                <w:szCs w:val="32"/>
              </w:rPr>
            </w:pPr>
            <w:r w:rsidRPr="006C7890">
              <w:rPr>
                <w:sz w:val="32"/>
                <w:szCs w:val="32"/>
              </w:rPr>
              <w:t>Works at Layer 4 (TCP/UDP) — ultra-fast, handles millions of requests per second.</w:t>
            </w:r>
          </w:p>
        </w:tc>
        <w:tc>
          <w:tcPr>
            <w:tcW w:w="0" w:type="auto"/>
            <w:vAlign w:val="center"/>
            <w:hideMark/>
          </w:tcPr>
          <w:p w14:paraId="1E07D501" w14:textId="77777777" w:rsidR="006C7890" w:rsidRPr="006C7890" w:rsidRDefault="006C7890" w:rsidP="006C7890">
            <w:pPr>
              <w:rPr>
                <w:sz w:val="32"/>
                <w:szCs w:val="32"/>
              </w:rPr>
            </w:pPr>
            <w:r w:rsidRPr="006C7890">
              <w:rPr>
                <w:sz w:val="32"/>
                <w:szCs w:val="32"/>
              </w:rPr>
              <w:t>Gaming, IoT, real-time apps</w:t>
            </w:r>
          </w:p>
        </w:tc>
      </w:tr>
      <w:tr w:rsidR="006C7890" w:rsidRPr="006C7890" w14:paraId="0D8716CB" w14:textId="77777777">
        <w:trPr>
          <w:tblCellSpacing w:w="15" w:type="dxa"/>
        </w:trPr>
        <w:tc>
          <w:tcPr>
            <w:tcW w:w="0" w:type="auto"/>
            <w:vAlign w:val="center"/>
            <w:hideMark/>
          </w:tcPr>
          <w:p w14:paraId="2035879B" w14:textId="77777777" w:rsidR="006C7890" w:rsidRPr="006C7890" w:rsidRDefault="006C7890" w:rsidP="006C7890">
            <w:pPr>
              <w:rPr>
                <w:sz w:val="32"/>
                <w:szCs w:val="32"/>
              </w:rPr>
            </w:pPr>
            <w:r w:rsidRPr="006C7890">
              <w:rPr>
                <w:sz w:val="32"/>
                <w:szCs w:val="32"/>
              </w:rPr>
              <w:t>3️</w:t>
            </w:r>
            <w:r w:rsidRPr="006C7890">
              <w:rPr>
                <w:rFonts w:ascii="Segoe UI Symbol" w:hAnsi="Segoe UI Symbol" w:cs="Segoe UI Symbol"/>
                <w:sz w:val="32"/>
                <w:szCs w:val="32"/>
              </w:rPr>
              <w:t>⃣</w:t>
            </w:r>
            <w:r w:rsidRPr="006C7890">
              <w:rPr>
                <w:sz w:val="32"/>
                <w:szCs w:val="32"/>
              </w:rPr>
              <w:t xml:space="preserve"> Gateway Load Balancer (GWLB)</w:t>
            </w:r>
          </w:p>
        </w:tc>
        <w:tc>
          <w:tcPr>
            <w:tcW w:w="0" w:type="auto"/>
            <w:vAlign w:val="center"/>
            <w:hideMark/>
          </w:tcPr>
          <w:p w14:paraId="40A001A0" w14:textId="77777777" w:rsidR="006C7890" w:rsidRPr="006C7890" w:rsidRDefault="006C7890" w:rsidP="006C7890">
            <w:pPr>
              <w:rPr>
                <w:sz w:val="32"/>
                <w:szCs w:val="32"/>
              </w:rPr>
            </w:pPr>
            <w:r w:rsidRPr="006C7890">
              <w:rPr>
                <w:sz w:val="32"/>
                <w:szCs w:val="32"/>
              </w:rPr>
              <w:t>Works at Layer 3 (Network layer) — used for routing traffic to security appliances.</w:t>
            </w:r>
          </w:p>
        </w:tc>
        <w:tc>
          <w:tcPr>
            <w:tcW w:w="0" w:type="auto"/>
            <w:vAlign w:val="center"/>
            <w:hideMark/>
          </w:tcPr>
          <w:p w14:paraId="556B396E" w14:textId="77777777" w:rsidR="006C7890" w:rsidRPr="006C7890" w:rsidRDefault="006C7890" w:rsidP="006C7890">
            <w:pPr>
              <w:rPr>
                <w:sz w:val="32"/>
                <w:szCs w:val="32"/>
              </w:rPr>
            </w:pPr>
            <w:r w:rsidRPr="006C7890">
              <w:rPr>
                <w:sz w:val="32"/>
                <w:szCs w:val="32"/>
              </w:rPr>
              <w:t>Firewalls, inspection systems</w:t>
            </w:r>
          </w:p>
        </w:tc>
      </w:tr>
      <w:tr w:rsidR="006C7890" w:rsidRPr="006C7890" w14:paraId="1D93361A" w14:textId="77777777">
        <w:trPr>
          <w:tblCellSpacing w:w="15" w:type="dxa"/>
        </w:trPr>
        <w:tc>
          <w:tcPr>
            <w:tcW w:w="0" w:type="auto"/>
            <w:vAlign w:val="center"/>
            <w:hideMark/>
          </w:tcPr>
          <w:p w14:paraId="12821775" w14:textId="77777777" w:rsidR="006C7890" w:rsidRPr="006C7890" w:rsidRDefault="006C7890" w:rsidP="006C7890">
            <w:pPr>
              <w:rPr>
                <w:sz w:val="32"/>
                <w:szCs w:val="32"/>
              </w:rPr>
            </w:pPr>
            <w:r w:rsidRPr="006C7890">
              <w:rPr>
                <w:sz w:val="32"/>
                <w:szCs w:val="32"/>
              </w:rPr>
              <w:t>4️</w:t>
            </w:r>
            <w:r w:rsidRPr="006C7890">
              <w:rPr>
                <w:rFonts w:ascii="Segoe UI Symbol" w:hAnsi="Segoe UI Symbol" w:cs="Segoe UI Symbol"/>
                <w:sz w:val="32"/>
                <w:szCs w:val="32"/>
              </w:rPr>
              <w:t>⃣</w:t>
            </w:r>
            <w:r w:rsidRPr="006C7890">
              <w:rPr>
                <w:sz w:val="32"/>
                <w:szCs w:val="32"/>
              </w:rPr>
              <w:t xml:space="preserve"> Classic Load Balancer (CLB) </w:t>
            </w:r>
            <w:r w:rsidRPr="006C7890">
              <w:rPr>
                <w:i/>
                <w:iCs/>
                <w:sz w:val="32"/>
                <w:szCs w:val="32"/>
              </w:rPr>
              <w:t>(Old)</w:t>
            </w:r>
          </w:p>
        </w:tc>
        <w:tc>
          <w:tcPr>
            <w:tcW w:w="0" w:type="auto"/>
            <w:vAlign w:val="center"/>
            <w:hideMark/>
          </w:tcPr>
          <w:p w14:paraId="23CA8F57" w14:textId="77777777" w:rsidR="006C7890" w:rsidRPr="006C7890" w:rsidRDefault="006C7890" w:rsidP="006C7890">
            <w:pPr>
              <w:rPr>
                <w:sz w:val="32"/>
                <w:szCs w:val="32"/>
              </w:rPr>
            </w:pPr>
            <w:r w:rsidRPr="006C7890">
              <w:rPr>
                <w:sz w:val="32"/>
                <w:szCs w:val="32"/>
              </w:rPr>
              <w:t>Works at Layer 4 and 7, limited features.</w:t>
            </w:r>
          </w:p>
        </w:tc>
        <w:tc>
          <w:tcPr>
            <w:tcW w:w="0" w:type="auto"/>
            <w:vAlign w:val="center"/>
            <w:hideMark/>
          </w:tcPr>
          <w:p w14:paraId="2CE9BA0C" w14:textId="77777777" w:rsidR="006C7890" w:rsidRPr="006C7890" w:rsidRDefault="006C7890" w:rsidP="006C7890">
            <w:pPr>
              <w:rPr>
                <w:sz w:val="32"/>
                <w:szCs w:val="32"/>
              </w:rPr>
            </w:pPr>
            <w:r w:rsidRPr="006C7890">
              <w:rPr>
                <w:sz w:val="32"/>
                <w:szCs w:val="32"/>
              </w:rPr>
              <w:t>Legacy apps only</w:t>
            </w:r>
          </w:p>
        </w:tc>
      </w:tr>
    </w:tbl>
    <w:p w14:paraId="338F51D2" w14:textId="77777777" w:rsidR="006C7890" w:rsidRPr="006C7890" w:rsidRDefault="00000000" w:rsidP="006C7890">
      <w:pPr>
        <w:rPr>
          <w:sz w:val="32"/>
          <w:szCs w:val="32"/>
        </w:rPr>
      </w:pPr>
      <w:r>
        <w:rPr>
          <w:sz w:val="32"/>
          <w:szCs w:val="32"/>
        </w:rPr>
        <w:pict w14:anchorId="1B44E4E4">
          <v:rect id="_x0000_i1200" style="width:0;height:1.5pt" o:hralign="center" o:hrstd="t" o:hr="t" fillcolor="#a0a0a0" stroked="f"/>
        </w:pict>
      </w:r>
    </w:p>
    <w:p w14:paraId="1C42BEFB" w14:textId="77777777" w:rsidR="006C7890" w:rsidRPr="006C7890" w:rsidRDefault="006C7890" w:rsidP="006C7890">
      <w:pPr>
        <w:rPr>
          <w:sz w:val="32"/>
          <w:szCs w:val="32"/>
        </w:rPr>
      </w:pPr>
      <w:r w:rsidRPr="006C7890">
        <w:rPr>
          <w:rFonts w:ascii="Segoe UI Emoji" w:hAnsi="Segoe UI Emoji" w:cs="Segoe UI Emoji"/>
          <w:sz w:val="32"/>
          <w:szCs w:val="32"/>
        </w:rPr>
        <w:lastRenderedPageBreak/>
        <w:t>🧩</w:t>
      </w:r>
      <w:r w:rsidRPr="006C7890">
        <w:rPr>
          <w:sz w:val="32"/>
          <w:szCs w:val="32"/>
        </w:rPr>
        <w:t xml:space="preserve"> How It Works</w:t>
      </w:r>
    </w:p>
    <w:p w14:paraId="47A566EB" w14:textId="77777777" w:rsidR="006C7890" w:rsidRPr="006C7890" w:rsidRDefault="006C7890" w:rsidP="006C7890">
      <w:pPr>
        <w:rPr>
          <w:sz w:val="32"/>
          <w:szCs w:val="32"/>
        </w:rPr>
      </w:pPr>
      <w:r w:rsidRPr="006C7890">
        <w:rPr>
          <w:sz w:val="32"/>
          <w:szCs w:val="32"/>
        </w:rPr>
        <w:t>Internet Users</w:t>
      </w:r>
    </w:p>
    <w:p w14:paraId="2F6A2701" w14:textId="77777777" w:rsidR="006C7890" w:rsidRPr="006C7890" w:rsidRDefault="006C7890" w:rsidP="006C7890">
      <w:pPr>
        <w:rPr>
          <w:sz w:val="32"/>
          <w:szCs w:val="32"/>
        </w:rPr>
      </w:pPr>
      <w:r w:rsidRPr="006C7890">
        <w:rPr>
          <w:sz w:val="32"/>
          <w:szCs w:val="32"/>
        </w:rPr>
        <w:t xml:space="preserve">      ↓</w:t>
      </w:r>
    </w:p>
    <w:p w14:paraId="16671ED8" w14:textId="77777777" w:rsidR="006C7890" w:rsidRPr="006C7890" w:rsidRDefault="006C7890" w:rsidP="006C7890">
      <w:pPr>
        <w:rPr>
          <w:sz w:val="32"/>
          <w:szCs w:val="32"/>
        </w:rPr>
      </w:pPr>
      <w:r w:rsidRPr="006C7890">
        <w:rPr>
          <w:sz w:val="32"/>
          <w:szCs w:val="32"/>
        </w:rPr>
        <w:t xml:space="preserve">   Load Balancer</w:t>
      </w:r>
    </w:p>
    <w:p w14:paraId="0D16F0E8" w14:textId="77777777" w:rsidR="006C7890" w:rsidRPr="006C7890" w:rsidRDefault="006C7890" w:rsidP="006C7890">
      <w:pPr>
        <w:rPr>
          <w:sz w:val="32"/>
          <w:szCs w:val="32"/>
        </w:rPr>
      </w:pPr>
      <w:r w:rsidRPr="006C7890">
        <w:rPr>
          <w:sz w:val="32"/>
          <w:szCs w:val="32"/>
        </w:rPr>
        <w:t xml:space="preserve">  /       |       \</w:t>
      </w:r>
    </w:p>
    <w:p w14:paraId="44249CBE" w14:textId="77777777" w:rsidR="006C7890" w:rsidRPr="006C7890" w:rsidRDefault="006C7890" w:rsidP="006C7890">
      <w:pPr>
        <w:rPr>
          <w:sz w:val="32"/>
          <w:szCs w:val="32"/>
        </w:rPr>
      </w:pPr>
      <w:r w:rsidRPr="006C7890">
        <w:rPr>
          <w:sz w:val="32"/>
          <w:szCs w:val="32"/>
        </w:rPr>
        <w:t>EC2-1   EC2-2   EC2-3</w:t>
      </w:r>
    </w:p>
    <w:p w14:paraId="4B9E0229" w14:textId="77777777" w:rsidR="006C7890" w:rsidRPr="006C7890" w:rsidRDefault="006C7890" w:rsidP="006C7890">
      <w:pPr>
        <w:numPr>
          <w:ilvl w:val="0"/>
          <w:numId w:val="330"/>
        </w:numPr>
        <w:rPr>
          <w:sz w:val="32"/>
          <w:szCs w:val="32"/>
        </w:rPr>
      </w:pPr>
      <w:r w:rsidRPr="006C7890">
        <w:rPr>
          <w:sz w:val="32"/>
          <w:szCs w:val="32"/>
        </w:rPr>
        <w:t>The Load Balancer listens on ports (like 80 or 443).</w:t>
      </w:r>
    </w:p>
    <w:p w14:paraId="07C5B045" w14:textId="77777777" w:rsidR="006C7890" w:rsidRPr="006C7890" w:rsidRDefault="006C7890" w:rsidP="006C7890">
      <w:pPr>
        <w:numPr>
          <w:ilvl w:val="0"/>
          <w:numId w:val="330"/>
        </w:numPr>
        <w:rPr>
          <w:sz w:val="32"/>
          <w:szCs w:val="32"/>
        </w:rPr>
      </w:pPr>
      <w:r w:rsidRPr="006C7890">
        <w:rPr>
          <w:sz w:val="32"/>
          <w:szCs w:val="32"/>
        </w:rPr>
        <w:t>It forwards traffic to healthy targets (in a target group).</w:t>
      </w:r>
    </w:p>
    <w:p w14:paraId="46080495" w14:textId="77777777" w:rsidR="006C7890" w:rsidRPr="006C7890" w:rsidRDefault="006C7890" w:rsidP="006C7890">
      <w:pPr>
        <w:numPr>
          <w:ilvl w:val="0"/>
          <w:numId w:val="330"/>
        </w:numPr>
        <w:rPr>
          <w:sz w:val="32"/>
          <w:szCs w:val="32"/>
        </w:rPr>
      </w:pPr>
      <w:r w:rsidRPr="006C7890">
        <w:rPr>
          <w:sz w:val="32"/>
          <w:szCs w:val="32"/>
        </w:rPr>
        <w:t>Uses health checks to remove unhealthy instances automatically.</w:t>
      </w:r>
    </w:p>
    <w:p w14:paraId="3CA4A6D7" w14:textId="77777777" w:rsidR="006C7890" w:rsidRPr="006C7890" w:rsidRDefault="00000000" w:rsidP="006C7890">
      <w:pPr>
        <w:rPr>
          <w:sz w:val="32"/>
          <w:szCs w:val="32"/>
        </w:rPr>
      </w:pPr>
      <w:r>
        <w:rPr>
          <w:sz w:val="32"/>
          <w:szCs w:val="32"/>
        </w:rPr>
        <w:pict w14:anchorId="3D0DBC58">
          <v:rect id="_x0000_i1201" style="width:0;height:1.5pt" o:hralign="center" o:hrstd="t" o:hr="t" fillcolor="#a0a0a0" stroked="f"/>
        </w:pict>
      </w:r>
    </w:p>
    <w:p w14:paraId="13A1505D"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7168"/>
      </w:tblGrid>
      <w:tr w:rsidR="006C7890" w:rsidRPr="006C7890" w14:paraId="09BE0128" w14:textId="77777777">
        <w:trPr>
          <w:tblHeader/>
          <w:tblCellSpacing w:w="15" w:type="dxa"/>
        </w:trPr>
        <w:tc>
          <w:tcPr>
            <w:tcW w:w="0" w:type="auto"/>
            <w:vAlign w:val="center"/>
            <w:hideMark/>
          </w:tcPr>
          <w:p w14:paraId="2E94B37D" w14:textId="77777777" w:rsidR="006C7890" w:rsidRPr="006C7890" w:rsidRDefault="006C7890" w:rsidP="006C7890">
            <w:pPr>
              <w:rPr>
                <w:sz w:val="32"/>
                <w:szCs w:val="32"/>
              </w:rPr>
            </w:pPr>
            <w:r w:rsidRPr="006C7890">
              <w:rPr>
                <w:sz w:val="32"/>
                <w:szCs w:val="32"/>
              </w:rPr>
              <w:t>Component</w:t>
            </w:r>
          </w:p>
        </w:tc>
        <w:tc>
          <w:tcPr>
            <w:tcW w:w="0" w:type="auto"/>
            <w:vAlign w:val="center"/>
            <w:hideMark/>
          </w:tcPr>
          <w:p w14:paraId="19B682A0" w14:textId="77777777" w:rsidR="006C7890" w:rsidRPr="006C7890" w:rsidRDefault="006C7890" w:rsidP="006C7890">
            <w:pPr>
              <w:rPr>
                <w:sz w:val="32"/>
                <w:szCs w:val="32"/>
              </w:rPr>
            </w:pPr>
            <w:r w:rsidRPr="006C7890">
              <w:rPr>
                <w:sz w:val="32"/>
                <w:szCs w:val="32"/>
              </w:rPr>
              <w:t>Description</w:t>
            </w:r>
          </w:p>
        </w:tc>
      </w:tr>
      <w:tr w:rsidR="006C7890" w:rsidRPr="006C7890" w14:paraId="6467E6C0" w14:textId="77777777">
        <w:trPr>
          <w:tblCellSpacing w:w="15" w:type="dxa"/>
        </w:trPr>
        <w:tc>
          <w:tcPr>
            <w:tcW w:w="0" w:type="auto"/>
            <w:vAlign w:val="center"/>
            <w:hideMark/>
          </w:tcPr>
          <w:p w14:paraId="593F0484" w14:textId="77777777" w:rsidR="006C7890" w:rsidRPr="006C7890" w:rsidRDefault="006C7890" w:rsidP="006C7890">
            <w:pPr>
              <w:rPr>
                <w:sz w:val="32"/>
                <w:szCs w:val="32"/>
              </w:rPr>
            </w:pPr>
            <w:r w:rsidRPr="006C7890">
              <w:rPr>
                <w:sz w:val="32"/>
                <w:szCs w:val="32"/>
              </w:rPr>
              <w:t>Listeners</w:t>
            </w:r>
          </w:p>
        </w:tc>
        <w:tc>
          <w:tcPr>
            <w:tcW w:w="0" w:type="auto"/>
            <w:vAlign w:val="center"/>
            <w:hideMark/>
          </w:tcPr>
          <w:p w14:paraId="619D2381" w14:textId="77777777" w:rsidR="006C7890" w:rsidRPr="006C7890" w:rsidRDefault="006C7890" w:rsidP="006C7890">
            <w:pPr>
              <w:rPr>
                <w:sz w:val="32"/>
                <w:szCs w:val="32"/>
              </w:rPr>
            </w:pPr>
            <w:r w:rsidRPr="006C7890">
              <w:rPr>
                <w:sz w:val="32"/>
                <w:szCs w:val="32"/>
              </w:rPr>
              <w:t>Check for connection requests on configured ports.</w:t>
            </w:r>
          </w:p>
        </w:tc>
      </w:tr>
      <w:tr w:rsidR="006C7890" w:rsidRPr="006C7890" w14:paraId="6931BAF4" w14:textId="77777777">
        <w:trPr>
          <w:tblCellSpacing w:w="15" w:type="dxa"/>
        </w:trPr>
        <w:tc>
          <w:tcPr>
            <w:tcW w:w="0" w:type="auto"/>
            <w:vAlign w:val="center"/>
            <w:hideMark/>
          </w:tcPr>
          <w:p w14:paraId="010C3A42" w14:textId="77777777" w:rsidR="006C7890" w:rsidRPr="006C7890" w:rsidRDefault="006C7890" w:rsidP="006C7890">
            <w:pPr>
              <w:rPr>
                <w:sz w:val="32"/>
                <w:szCs w:val="32"/>
              </w:rPr>
            </w:pPr>
            <w:r w:rsidRPr="006C7890">
              <w:rPr>
                <w:sz w:val="32"/>
                <w:szCs w:val="32"/>
              </w:rPr>
              <w:t>Target Groups</w:t>
            </w:r>
          </w:p>
        </w:tc>
        <w:tc>
          <w:tcPr>
            <w:tcW w:w="0" w:type="auto"/>
            <w:vAlign w:val="center"/>
            <w:hideMark/>
          </w:tcPr>
          <w:p w14:paraId="4D2395AC" w14:textId="77777777" w:rsidR="006C7890" w:rsidRPr="006C7890" w:rsidRDefault="006C7890" w:rsidP="006C7890">
            <w:pPr>
              <w:rPr>
                <w:sz w:val="32"/>
                <w:szCs w:val="32"/>
              </w:rPr>
            </w:pPr>
            <w:r w:rsidRPr="006C7890">
              <w:rPr>
                <w:sz w:val="32"/>
                <w:szCs w:val="32"/>
              </w:rPr>
              <w:t>Contain EC2 instances, IPs, or ECS containers receiving traffic.</w:t>
            </w:r>
          </w:p>
        </w:tc>
      </w:tr>
      <w:tr w:rsidR="006C7890" w:rsidRPr="006C7890" w14:paraId="4E568242" w14:textId="77777777">
        <w:trPr>
          <w:tblCellSpacing w:w="15" w:type="dxa"/>
        </w:trPr>
        <w:tc>
          <w:tcPr>
            <w:tcW w:w="0" w:type="auto"/>
            <w:vAlign w:val="center"/>
            <w:hideMark/>
          </w:tcPr>
          <w:p w14:paraId="33DE1548" w14:textId="77777777" w:rsidR="006C7890" w:rsidRPr="006C7890" w:rsidRDefault="006C7890" w:rsidP="006C7890">
            <w:pPr>
              <w:rPr>
                <w:sz w:val="32"/>
                <w:szCs w:val="32"/>
              </w:rPr>
            </w:pPr>
            <w:r w:rsidRPr="006C7890">
              <w:rPr>
                <w:sz w:val="32"/>
                <w:szCs w:val="32"/>
              </w:rPr>
              <w:t>Health Checks</w:t>
            </w:r>
          </w:p>
        </w:tc>
        <w:tc>
          <w:tcPr>
            <w:tcW w:w="0" w:type="auto"/>
            <w:vAlign w:val="center"/>
            <w:hideMark/>
          </w:tcPr>
          <w:p w14:paraId="69E3418C" w14:textId="77777777" w:rsidR="006C7890" w:rsidRPr="006C7890" w:rsidRDefault="006C7890" w:rsidP="006C7890">
            <w:pPr>
              <w:rPr>
                <w:sz w:val="32"/>
                <w:szCs w:val="32"/>
              </w:rPr>
            </w:pPr>
            <w:r w:rsidRPr="006C7890">
              <w:rPr>
                <w:sz w:val="32"/>
                <w:szCs w:val="32"/>
              </w:rPr>
              <w:t>Continuously test targets; removes unhealthy ones.</w:t>
            </w:r>
          </w:p>
        </w:tc>
      </w:tr>
      <w:tr w:rsidR="006C7890" w:rsidRPr="006C7890" w14:paraId="5A1B88E8" w14:textId="77777777">
        <w:trPr>
          <w:tblCellSpacing w:w="15" w:type="dxa"/>
        </w:trPr>
        <w:tc>
          <w:tcPr>
            <w:tcW w:w="0" w:type="auto"/>
            <w:vAlign w:val="center"/>
            <w:hideMark/>
          </w:tcPr>
          <w:p w14:paraId="67CFF51E" w14:textId="77777777" w:rsidR="006C7890" w:rsidRPr="006C7890" w:rsidRDefault="006C7890" w:rsidP="006C7890">
            <w:pPr>
              <w:rPr>
                <w:sz w:val="32"/>
                <w:szCs w:val="32"/>
              </w:rPr>
            </w:pPr>
            <w:r w:rsidRPr="006C7890">
              <w:rPr>
                <w:sz w:val="32"/>
                <w:szCs w:val="32"/>
              </w:rPr>
              <w:t>Rules</w:t>
            </w:r>
          </w:p>
        </w:tc>
        <w:tc>
          <w:tcPr>
            <w:tcW w:w="0" w:type="auto"/>
            <w:vAlign w:val="center"/>
            <w:hideMark/>
          </w:tcPr>
          <w:p w14:paraId="2FFB6341" w14:textId="77777777" w:rsidR="006C7890" w:rsidRPr="006C7890" w:rsidRDefault="006C7890" w:rsidP="006C7890">
            <w:pPr>
              <w:rPr>
                <w:sz w:val="32"/>
                <w:szCs w:val="32"/>
              </w:rPr>
            </w:pPr>
            <w:r w:rsidRPr="006C7890">
              <w:rPr>
                <w:sz w:val="32"/>
                <w:szCs w:val="32"/>
              </w:rPr>
              <w:t>Define routing logic (for ALB — e.g., path-based or host-based).</w:t>
            </w:r>
          </w:p>
        </w:tc>
      </w:tr>
    </w:tbl>
    <w:p w14:paraId="6D601361" w14:textId="77777777" w:rsidR="006C7890" w:rsidRPr="006C7890" w:rsidRDefault="00000000" w:rsidP="006C7890">
      <w:pPr>
        <w:rPr>
          <w:sz w:val="32"/>
          <w:szCs w:val="32"/>
        </w:rPr>
      </w:pPr>
      <w:r>
        <w:rPr>
          <w:sz w:val="32"/>
          <w:szCs w:val="32"/>
        </w:rPr>
        <w:pict w14:anchorId="52FF5AAD">
          <v:rect id="_x0000_i1202" style="width:0;height:1.5pt" o:hralign="center" o:hrstd="t" o:hr="t" fillcolor="#a0a0a0" stroked="f"/>
        </w:pict>
      </w:r>
    </w:p>
    <w:p w14:paraId="19D46E0C"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Example Scenario</w:t>
      </w:r>
    </w:p>
    <w:p w14:paraId="058E74F1" w14:textId="77777777" w:rsidR="006C7890" w:rsidRPr="006C7890" w:rsidRDefault="006C7890" w:rsidP="006C7890">
      <w:pPr>
        <w:rPr>
          <w:sz w:val="32"/>
          <w:szCs w:val="32"/>
        </w:rPr>
      </w:pPr>
      <w:r w:rsidRPr="006C7890">
        <w:rPr>
          <w:sz w:val="32"/>
          <w:szCs w:val="32"/>
        </w:rPr>
        <w:lastRenderedPageBreak/>
        <w:t>Your app has 3 EC2 instances running behind an Application Load Balancer (ALB):</w:t>
      </w:r>
    </w:p>
    <w:p w14:paraId="4528E5F7" w14:textId="77777777" w:rsidR="006C7890" w:rsidRPr="006C7890" w:rsidRDefault="006C7890" w:rsidP="006C7890">
      <w:pPr>
        <w:numPr>
          <w:ilvl w:val="0"/>
          <w:numId w:val="331"/>
        </w:numPr>
        <w:rPr>
          <w:sz w:val="32"/>
          <w:szCs w:val="32"/>
        </w:rPr>
      </w:pPr>
      <w:r w:rsidRPr="006C7890">
        <w:rPr>
          <w:sz w:val="32"/>
          <w:szCs w:val="32"/>
        </w:rPr>
        <w:t>If EC2-1 fails, LB sends traffic to EC2-2 and EC2-3.</w:t>
      </w:r>
    </w:p>
    <w:p w14:paraId="4D0B1935" w14:textId="77777777" w:rsidR="006C7890" w:rsidRPr="006C7890" w:rsidRDefault="006C7890" w:rsidP="006C7890">
      <w:pPr>
        <w:numPr>
          <w:ilvl w:val="0"/>
          <w:numId w:val="331"/>
        </w:numPr>
        <w:rPr>
          <w:sz w:val="32"/>
          <w:szCs w:val="32"/>
        </w:rPr>
      </w:pPr>
      <w:r w:rsidRPr="006C7890">
        <w:rPr>
          <w:sz w:val="32"/>
          <w:szCs w:val="32"/>
        </w:rPr>
        <w:t>When EC2-1 becomes healthy again, it automatically rejoins.</w:t>
      </w:r>
    </w:p>
    <w:p w14:paraId="3DD2F659" w14:textId="77777777" w:rsidR="006C7890" w:rsidRPr="006C7890" w:rsidRDefault="00000000" w:rsidP="006C7890">
      <w:pPr>
        <w:rPr>
          <w:sz w:val="32"/>
          <w:szCs w:val="32"/>
        </w:rPr>
      </w:pPr>
      <w:r>
        <w:rPr>
          <w:sz w:val="32"/>
          <w:szCs w:val="32"/>
        </w:rPr>
        <w:pict w14:anchorId="29468F77">
          <v:rect id="_x0000_i1203" style="width:0;height:1.5pt" o:hralign="center" o:hrstd="t" o:hr="t" fillcolor="#a0a0a0" stroked="f"/>
        </w:pict>
      </w:r>
    </w:p>
    <w:p w14:paraId="614183FB"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Integration with Other AWS Services</w:t>
      </w:r>
    </w:p>
    <w:p w14:paraId="2971113F" w14:textId="77777777" w:rsidR="006C7890" w:rsidRPr="006C7890" w:rsidRDefault="006C7890" w:rsidP="006C7890">
      <w:pPr>
        <w:numPr>
          <w:ilvl w:val="0"/>
          <w:numId w:val="332"/>
        </w:numPr>
        <w:rPr>
          <w:sz w:val="32"/>
          <w:szCs w:val="32"/>
        </w:rPr>
      </w:pPr>
      <w:r w:rsidRPr="006C7890">
        <w:rPr>
          <w:sz w:val="32"/>
          <w:szCs w:val="32"/>
        </w:rPr>
        <w:t>EC2 Auto Scaling → adds/removes instances based on load.</w:t>
      </w:r>
    </w:p>
    <w:p w14:paraId="71AF684A" w14:textId="77777777" w:rsidR="006C7890" w:rsidRPr="006C7890" w:rsidRDefault="006C7890" w:rsidP="006C7890">
      <w:pPr>
        <w:numPr>
          <w:ilvl w:val="0"/>
          <w:numId w:val="332"/>
        </w:numPr>
        <w:rPr>
          <w:sz w:val="32"/>
          <w:szCs w:val="32"/>
        </w:rPr>
      </w:pPr>
      <w:r w:rsidRPr="006C7890">
        <w:rPr>
          <w:sz w:val="32"/>
          <w:szCs w:val="32"/>
        </w:rPr>
        <w:t>Route 53 → DNS routing to the load balancer.</w:t>
      </w:r>
    </w:p>
    <w:p w14:paraId="7140C6E1" w14:textId="77777777" w:rsidR="006C7890" w:rsidRPr="006C7890" w:rsidRDefault="006C7890" w:rsidP="006C7890">
      <w:pPr>
        <w:numPr>
          <w:ilvl w:val="0"/>
          <w:numId w:val="332"/>
        </w:numPr>
        <w:rPr>
          <w:sz w:val="32"/>
          <w:szCs w:val="32"/>
        </w:rPr>
      </w:pPr>
      <w:r w:rsidRPr="006C7890">
        <w:rPr>
          <w:sz w:val="32"/>
          <w:szCs w:val="32"/>
        </w:rPr>
        <w:t>CloudWatch → monitors LB metrics (latency, requests, etc.).</w:t>
      </w:r>
    </w:p>
    <w:p w14:paraId="5D1AAA6F" w14:textId="77777777" w:rsidR="006C7890" w:rsidRPr="006C7890" w:rsidRDefault="006C7890" w:rsidP="006C7890">
      <w:pPr>
        <w:numPr>
          <w:ilvl w:val="0"/>
          <w:numId w:val="332"/>
        </w:numPr>
        <w:rPr>
          <w:sz w:val="32"/>
          <w:szCs w:val="32"/>
        </w:rPr>
      </w:pPr>
      <w:r w:rsidRPr="006C7890">
        <w:rPr>
          <w:sz w:val="32"/>
          <w:szCs w:val="32"/>
        </w:rPr>
        <w:t>ACM → SSL/TLS certificates for HTTPS traffic.</w:t>
      </w:r>
    </w:p>
    <w:p w14:paraId="63095889" w14:textId="77777777" w:rsidR="006C7890" w:rsidRPr="006C7890" w:rsidRDefault="00000000" w:rsidP="006C7890">
      <w:pPr>
        <w:rPr>
          <w:sz w:val="32"/>
          <w:szCs w:val="32"/>
        </w:rPr>
      </w:pPr>
      <w:r>
        <w:rPr>
          <w:sz w:val="32"/>
          <w:szCs w:val="32"/>
        </w:rPr>
        <w:pict w14:anchorId="12FAA24C">
          <v:rect id="_x0000_i1204" style="width:0;height:1.5pt" o:hralign="center" o:hrstd="t" o:hr="t" fillcolor="#a0a0a0" stroked="f"/>
        </w:pict>
      </w:r>
    </w:p>
    <w:p w14:paraId="78967567"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Example (CLI – Create an ALB)</w:t>
      </w:r>
    </w:p>
    <w:p w14:paraId="3F22F75D" w14:textId="77777777" w:rsidR="006C7890" w:rsidRPr="006C7890" w:rsidRDefault="006C7890" w:rsidP="006C7890">
      <w:pPr>
        <w:rPr>
          <w:sz w:val="32"/>
          <w:szCs w:val="32"/>
        </w:rPr>
      </w:pPr>
      <w:r w:rsidRPr="006C7890">
        <w:rPr>
          <w:sz w:val="32"/>
          <w:szCs w:val="32"/>
        </w:rPr>
        <w:t>aws elbv2 create-load-balancer \</w:t>
      </w:r>
    </w:p>
    <w:p w14:paraId="3B7889DF" w14:textId="77777777" w:rsidR="006C7890" w:rsidRPr="006C7890" w:rsidRDefault="006C7890" w:rsidP="006C7890">
      <w:pPr>
        <w:rPr>
          <w:sz w:val="32"/>
          <w:szCs w:val="32"/>
        </w:rPr>
      </w:pPr>
      <w:r w:rsidRPr="006C7890">
        <w:rPr>
          <w:sz w:val="32"/>
          <w:szCs w:val="32"/>
        </w:rPr>
        <w:t xml:space="preserve">  --name my-load-balancer \</w:t>
      </w:r>
    </w:p>
    <w:p w14:paraId="1A4DF6BF" w14:textId="77777777" w:rsidR="006C7890" w:rsidRPr="006C7890" w:rsidRDefault="006C7890" w:rsidP="006C7890">
      <w:pPr>
        <w:rPr>
          <w:sz w:val="32"/>
          <w:szCs w:val="32"/>
        </w:rPr>
      </w:pPr>
      <w:r w:rsidRPr="006C7890">
        <w:rPr>
          <w:sz w:val="32"/>
          <w:szCs w:val="32"/>
        </w:rPr>
        <w:t xml:space="preserve">  --subnets subnet-1 subnet-2 \</w:t>
      </w:r>
    </w:p>
    <w:p w14:paraId="3BFFC2D9" w14:textId="77777777" w:rsidR="006C7890" w:rsidRPr="006C7890" w:rsidRDefault="006C7890" w:rsidP="006C7890">
      <w:pPr>
        <w:rPr>
          <w:sz w:val="32"/>
          <w:szCs w:val="32"/>
        </w:rPr>
      </w:pPr>
      <w:r w:rsidRPr="006C7890">
        <w:rPr>
          <w:sz w:val="32"/>
          <w:szCs w:val="32"/>
        </w:rPr>
        <w:t xml:space="preserve">  --security-groups sg-12345678</w:t>
      </w:r>
    </w:p>
    <w:p w14:paraId="5DE2C0EB" w14:textId="77777777" w:rsidR="006C7890" w:rsidRPr="006C7890" w:rsidRDefault="00000000" w:rsidP="006C7890">
      <w:pPr>
        <w:rPr>
          <w:sz w:val="32"/>
          <w:szCs w:val="32"/>
        </w:rPr>
      </w:pPr>
      <w:r>
        <w:rPr>
          <w:sz w:val="32"/>
          <w:szCs w:val="32"/>
        </w:rPr>
        <w:pict w14:anchorId="3430FDD3">
          <v:rect id="_x0000_i1205" style="width:0;height:1.5pt" o:hralign="center" o:hrstd="t" o:hr="t" fillcolor="#a0a0a0" stroked="f"/>
        </w:pict>
      </w:r>
    </w:p>
    <w:p w14:paraId="5F0FD927" w14:textId="77777777" w:rsidR="006C7890" w:rsidRPr="006C7890" w:rsidRDefault="006C7890" w:rsidP="006C7890">
      <w:pPr>
        <w:rPr>
          <w:sz w:val="32"/>
          <w:szCs w:val="32"/>
        </w:rPr>
      </w:pPr>
      <w:r w:rsidRPr="006C7890">
        <w:rPr>
          <w:rFonts w:ascii="Segoe UI Emoji" w:hAnsi="Segoe UI Emoji" w:cs="Segoe UI Emoji"/>
          <w:sz w:val="32"/>
          <w:szCs w:val="32"/>
        </w:rPr>
        <w:t>🧩</w:t>
      </w:r>
      <w:r w:rsidRPr="006C7890">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2227"/>
        <w:gridCol w:w="2397"/>
        <w:gridCol w:w="2232"/>
      </w:tblGrid>
      <w:tr w:rsidR="006C7890" w:rsidRPr="006C7890" w14:paraId="4DF949D7" w14:textId="77777777">
        <w:trPr>
          <w:tblHeader/>
          <w:tblCellSpacing w:w="15" w:type="dxa"/>
        </w:trPr>
        <w:tc>
          <w:tcPr>
            <w:tcW w:w="0" w:type="auto"/>
            <w:vAlign w:val="center"/>
            <w:hideMark/>
          </w:tcPr>
          <w:p w14:paraId="7E0A8894" w14:textId="77777777" w:rsidR="006C7890" w:rsidRPr="006C7890" w:rsidRDefault="006C7890" w:rsidP="006C7890">
            <w:pPr>
              <w:rPr>
                <w:sz w:val="32"/>
                <w:szCs w:val="32"/>
              </w:rPr>
            </w:pPr>
            <w:r w:rsidRPr="006C7890">
              <w:rPr>
                <w:sz w:val="32"/>
                <w:szCs w:val="32"/>
              </w:rPr>
              <w:t>Feature</w:t>
            </w:r>
          </w:p>
        </w:tc>
        <w:tc>
          <w:tcPr>
            <w:tcW w:w="0" w:type="auto"/>
            <w:vAlign w:val="center"/>
            <w:hideMark/>
          </w:tcPr>
          <w:p w14:paraId="752686AE" w14:textId="77777777" w:rsidR="006C7890" w:rsidRPr="006C7890" w:rsidRDefault="006C7890" w:rsidP="006C7890">
            <w:pPr>
              <w:rPr>
                <w:sz w:val="32"/>
                <w:szCs w:val="32"/>
              </w:rPr>
            </w:pPr>
            <w:r w:rsidRPr="006C7890">
              <w:rPr>
                <w:sz w:val="32"/>
                <w:szCs w:val="32"/>
              </w:rPr>
              <w:t>ALB</w:t>
            </w:r>
          </w:p>
        </w:tc>
        <w:tc>
          <w:tcPr>
            <w:tcW w:w="0" w:type="auto"/>
            <w:vAlign w:val="center"/>
            <w:hideMark/>
          </w:tcPr>
          <w:p w14:paraId="6209B739" w14:textId="77777777" w:rsidR="006C7890" w:rsidRPr="006C7890" w:rsidRDefault="006C7890" w:rsidP="006C7890">
            <w:pPr>
              <w:rPr>
                <w:sz w:val="32"/>
                <w:szCs w:val="32"/>
              </w:rPr>
            </w:pPr>
            <w:r w:rsidRPr="006C7890">
              <w:rPr>
                <w:sz w:val="32"/>
                <w:szCs w:val="32"/>
              </w:rPr>
              <w:t>NLB</w:t>
            </w:r>
          </w:p>
        </w:tc>
        <w:tc>
          <w:tcPr>
            <w:tcW w:w="0" w:type="auto"/>
            <w:vAlign w:val="center"/>
            <w:hideMark/>
          </w:tcPr>
          <w:p w14:paraId="29C6E2D8" w14:textId="77777777" w:rsidR="006C7890" w:rsidRPr="006C7890" w:rsidRDefault="006C7890" w:rsidP="006C7890">
            <w:pPr>
              <w:rPr>
                <w:sz w:val="32"/>
                <w:szCs w:val="32"/>
              </w:rPr>
            </w:pPr>
            <w:r w:rsidRPr="006C7890">
              <w:rPr>
                <w:sz w:val="32"/>
                <w:szCs w:val="32"/>
              </w:rPr>
              <w:t>GWLB</w:t>
            </w:r>
          </w:p>
        </w:tc>
      </w:tr>
      <w:tr w:rsidR="006C7890" w:rsidRPr="006C7890" w14:paraId="312DA3B7" w14:textId="77777777">
        <w:trPr>
          <w:tblCellSpacing w:w="15" w:type="dxa"/>
        </w:trPr>
        <w:tc>
          <w:tcPr>
            <w:tcW w:w="0" w:type="auto"/>
            <w:vAlign w:val="center"/>
            <w:hideMark/>
          </w:tcPr>
          <w:p w14:paraId="6F92A0FB" w14:textId="77777777" w:rsidR="006C7890" w:rsidRPr="006C7890" w:rsidRDefault="006C7890" w:rsidP="006C7890">
            <w:pPr>
              <w:rPr>
                <w:sz w:val="32"/>
                <w:szCs w:val="32"/>
              </w:rPr>
            </w:pPr>
            <w:r w:rsidRPr="006C7890">
              <w:rPr>
                <w:sz w:val="32"/>
                <w:szCs w:val="32"/>
              </w:rPr>
              <w:t>Layer</w:t>
            </w:r>
          </w:p>
        </w:tc>
        <w:tc>
          <w:tcPr>
            <w:tcW w:w="0" w:type="auto"/>
            <w:vAlign w:val="center"/>
            <w:hideMark/>
          </w:tcPr>
          <w:p w14:paraId="6736C241" w14:textId="77777777" w:rsidR="006C7890" w:rsidRPr="006C7890" w:rsidRDefault="006C7890" w:rsidP="006C7890">
            <w:pPr>
              <w:rPr>
                <w:sz w:val="32"/>
                <w:szCs w:val="32"/>
              </w:rPr>
            </w:pPr>
            <w:r w:rsidRPr="006C7890">
              <w:rPr>
                <w:sz w:val="32"/>
                <w:szCs w:val="32"/>
              </w:rPr>
              <w:t>7</w:t>
            </w:r>
          </w:p>
        </w:tc>
        <w:tc>
          <w:tcPr>
            <w:tcW w:w="0" w:type="auto"/>
            <w:vAlign w:val="center"/>
            <w:hideMark/>
          </w:tcPr>
          <w:p w14:paraId="3AC7283B" w14:textId="77777777" w:rsidR="006C7890" w:rsidRPr="006C7890" w:rsidRDefault="006C7890" w:rsidP="006C7890">
            <w:pPr>
              <w:rPr>
                <w:sz w:val="32"/>
                <w:szCs w:val="32"/>
              </w:rPr>
            </w:pPr>
            <w:r w:rsidRPr="006C7890">
              <w:rPr>
                <w:sz w:val="32"/>
                <w:szCs w:val="32"/>
              </w:rPr>
              <w:t>4</w:t>
            </w:r>
          </w:p>
        </w:tc>
        <w:tc>
          <w:tcPr>
            <w:tcW w:w="0" w:type="auto"/>
            <w:vAlign w:val="center"/>
            <w:hideMark/>
          </w:tcPr>
          <w:p w14:paraId="055F3980" w14:textId="77777777" w:rsidR="006C7890" w:rsidRPr="006C7890" w:rsidRDefault="006C7890" w:rsidP="006C7890">
            <w:pPr>
              <w:rPr>
                <w:sz w:val="32"/>
                <w:szCs w:val="32"/>
              </w:rPr>
            </w:pPr>
            <w:r w:rsidRPr="006C7890">
              <w:rPr>
                <w:sz w:val="32"/>
                <w:szCs w:val="32"/>
              </w:rPr>
              <w:t>3</w:t>
            </w:r>
          </w:p>
        </w:tc>
      </w:tr>
      <w:tr w:rsidR="006C7890" w:rsidRPr="006C7890" w14:paraId="0B44C08C" w14:textId="77777777">
        <w:trPr>
          <w:tblCellSpacing w:w="15" w:type="dxa"/>
        </w:trPr>
        <w:tc>
          <w:tcPr>
            <w:tcW w:w="0" w:type="auto"/>
            <w:vAlign w:val="center"/>
            <w:hideMark/>
          </w:tcPr>
          <w:p w14:paraId="3EEE7082" w14:textId="77777777" w:rsidR="006C7890" w:rsidRPr="006C7890" w:rsidRDefault="006C7890" w:rsidP="006C7890">
            <w:pPr>
              <w:rPr>
                <w:sz w:val="32"/>
                <w:szCs w:val="32"/>
              </w:rPr>
            </w:pPr>
            <w:r w:rsidRPr="006C7890">
              <w:rPr>
                <w:sz w:val="32"/>
                <w:szCs w:val="32"/>
              </w:rPr>
              <w:t>Protocol</w:t>
            </w:r>
          </w:p>
        </w:tc>
        <w:tc>
          <w:tcPr>
            <w:tcW w:w="0" w:type="auto"/>
            <w:vAlign w:val="center"/>
            <w:hideMark/>
          </w:tcPr>
          <w:p w14:paraId="5C5EFA93" w14:textId="77777777" w:rsidR="006C7890" w:rsidRPr="006C7890" w:rsidRDefault="006C7890" w:rsidP="006C7890">
            <w:pPr>
              <w:rPr>
                <w:sz w:val="32"/>
                <w:szCs w:val="32"/>
              </w:rPr>
            </w:pPr>
            <w:r w:rsidRPr="006C7890">
              <w:rPr>
                <w:sz w:val="32"/>
                <w:szCs w:val="32"/>
              </w:rPr>
              <w:t>HTTP/HTTPS</w:t>
            </w:r>
          </w:p>
        </w:tc>
        <w:tc>
          <w:tcPr>
            <w:tcW w:w="0" w:type="auto"/>
            <w:vAlign w:val="center"/>
            <w:hideMark/>
          </w:tcPr>
          <w:p w14:paraId="42BFC0F4" w14:textId="77777777" w:rsidR="006C7890" w:rsidRPr="006C7890" w:rsidRDefault="006C7890" w:rsidP="006C7890">
            <w:pPr>
              <w:rPr>
                <w:sz w:val="32"/>
                <w:szCs w:val="32"/>
              </w:rPr>
            </w:pPr>
            <w:r w:rsidRPr="006C7890">
              <w:rPr>
                <w:sz w:val="32"/>
                <w:szCs w:val="32"/>
              </w:rPr>
              <w:t>TCP/UDP</w:t>
            </w:r>
          </w:p>
        </w:tc>
        <w:tc>
          <w:tcPr>
            <w:tcW w:w="0" w:type="auto"/>
            <w:vAlign w:val="center"/>
            <w:hideMark/>
          </w:tcPr>
          <w:p w14:paraId="515A2B87" w14:textId="77777777" w:rsidR="006C7890" w:rsidRPr="006C7890" w:rsidRDefault="006C7890" w:rsidP="006C7890">
            <w:pPr>
              <w:rPr>
                <w:sz w:val="32"/>
                <w:szCs w:val="32"/>
              </w:rPr>
            </w:pPr>
            <w:r w:rsidRPr="006C7890">
              <w:rPr>
                <w:sz w:val="32"/>
                <w:szCs w:val="32"/>
              </w:rPr>
              <w:t>IP</w:t>
            </w:r>
          </w:p>
        </w:tc>
      </w:tr>
      <w:tr w:rsidR="006C7890" w:rsidRPr="006C7890" w14:paraId="312EA06C" w14:textId="77777777">
        <w:trPr>
          <w:tblCellSpacing w:w="15" w:type="dxa"/>
        </w:trPr>
        <w:tc>
          <w:tcPr>
            <w:tcW w:w="0" w:type="auto"/>
            <w:vAlign w:val="center"/>
            <w:hideMark/>
          </w:tcPr>
          <w:p w14:paraId="679B80EA" w14:textId="77777777" w:rsidR="006C7890" w:rsidRPr="006C7890" w:rsidRDefault="006C7890" w:rsidP="006C7890">
            <w:pPr>
              <w:rPr>
                <w:sz w:val="32"/>
                <w:szCs w:val="32"/>
              </w:rPr>
            </w:pPr>
            <w:r w:rsidRPr="006C7890">
              <w:rPr>
                <w:sz w:val="32"/>
                <w:szCs w:val="32"/>
              </w:rPr>
              <w:t>Routing</w:t>
            </w:r>
          </w:p>
        </w:tc>
        <w:tc>
          <w:tcPr>
            <w:tcW w:w="0" w:type="auto"/>
            <w:vAlign w:val="center"/>
            <w:hideMark/>
          </w:tcPr>
          <w:p w14:paraId="53AD8AD7" w14:textId="77777777" w:rsidR="006C7890" w:rsidRPr="006C7890" w:rsidRDefault="006C7890" w:rsidP="006C7890">
            <w:pPr>
              <w:rPr>
                <w:sz w:val="32"/>
                <w:szCs w:val="32"/>
              </w:rPr>
            </w:pPr>
            <w:r w:rsidRPr="006C7890">
              <w:rPr>
                <w:sz w:val="32"/>
                <w:szCs w:val="32"/>
              </w:rPr>
              <w:t>Path/Host-based</w:t>
            </w:r>
          </w:p>
        </w:tc>
        <w:tc>
          <w:tcPr>
            <w:tcW w:w="0" w:type="auto"/>
            <w:vAlign w:val="center"/>
            <w:hideMark/>
          </w:tcPr>
          <w:p w14:paraId="43B44148" w14:textId="77777777" w:rsidR="006C7890" w:rsidRPr="006C7890" w:rsidRDefault="006C7890" w:rsidP="006C7890">
            <w:pPr>
              <w:rPr>
                <w:sz w:val="32"/>
                <w:szCs w:val="32"/>
              </w:rPr>
            </w:pPr>
            <w:r w:rsidRPr="006C7890">
              <w:rPr>
                <w:sz w:val="32"/>
                <w:szCs w:val="32"/>
              </w:rPr>
              <w:t>Port-based</w:t>
            </w:r>
          </w:p>
        </w:tc>
        <w:tc>
          <w:tcPr>
            <w:tcW w:w="0" w:type="auto"/>
            <w:vAlign w:val="center"/>
            <w:hideMark/>
          </w:tcPr>
          <w:p w14:paraId="75394590" w14:textId="77777777" w:rsidR="006C7890" w:rsidRPr="006C7890" w:rsidRDefault="006C7890" w:rsidP="006C7890">
            <w:pPr>
              <w:rPr>
                <w:sz w:val="32"/>
                <w:szCs w:val="32"/>
              </w:rPr>
            </w:pPr>
            <w:r w:rsidRPr="006C7890">
              <w:rPr>
                <w:sz w:val="32"/>
                <w:szCs w:val="32"/>
              </w:rPr>
              <w:t>Appliance-based</w:t>
            </w:r>
          </w:p>
        </w:tc>
      </w:tr>
      <w:tr w:rsidR="006C7890" w:rsidRPr="006C7890" w14:paraId="764731F0" w14:textId="77777777">
        <w:trPr>
          <w:tblCellSpacing w:w="15" w:type="dxa"/>
        </w:trPr>
        <w:tc>
          <w:tcPr>
            <w:tcW w:w="0" w:type="auto"/>
            <w:vAlign w:val="center"/>
            <w:hideMark/>
          </w:tcPr>
          <w:p w14:paraId="64CD137E" w14:textId="77777777" w:rsidR="006C7890" w:rsidRPr="006C7890" w:rsidRDefault="006C7890" w:rsidP="006C7890">
            <w:pPr>
              <w:rPr>
                <w:sz w:val="32"/>
                <w:szCs w:val="32"/>
              </w:rPr>
            </w:pPr>
            <w:r w:rsidRPr="006C7890">
              <w:rPr>
                <w:sz w:val="32"/>
                <w:szCs w:val="32"/>
              </w:rPr>
              <w:lastRenderedPageBreak/>
              <w:t>Use Case</w:t>
            </w:r>
          </w:p>
        </w:tc>
        <w:tc>
          <w:tcPr>
            <w:tcW w:w="0" w:type="auto"/>
            <w:vAlign w:val="center"/>
            <w:hideMark/>
          </w:tcPr>
          <w:p w14:paraId="2A71B4D2" w14:textId="77777777" w:rsidR="006C7890" w:rsidRPr="006C7890" w:rsidRDefault="006C7890" w:rsidP="006C7890">
            <w:pPr>
              <w:rPr>
                <w:sz w:val="32"/>
                <w:szCs w:val="32"/>
              </w:rPr>
            </w:pPr>
            <w:r w:rsidRPr="006C7890">
              <w:rPr>
                <w:sz w:val="32"/>
                <w:szCs w:val="32"/>
              </w:rPr>
              <w:t>Web Apps</w:t>
            </w:r>
          </w:p>
        </w:tc>
        <w:tc>
          <w:tcPr>
            <w:tcW w:w="0" w:type="auto"/>
            <w:vAlign w:val="center"/>
            <w:hideMark/>
          </w:tcPr>
          <w:p w14:paraId="6732B347" w14:textId="77777777" w:rsidR="006C7890" w:rsidRPr="006C7890" w:rsidRDefault="006C7890" w:rsidP="006C7890">
            <w:pPr>
              <w:rPr>
                <w:sz w:val="32"/>
                <w:szCs w:val="32"/>
              </w:rPr>
            </w:pPr>
            <w:r w:rsidRPr="006C7890">
              <w:rPr>
                <w:sz w:val="32"/>
                <w:szCs w:val="32"/>
              </w:rPr>
              <w:t>High Performance</w:t>
            </w:r>
          </w:p>
        </w:tc>
        <w:tc>
          <w:tcPr>
            <w:tcW w:w="0" w:type="auto"/>
            <w:vAlign w:val="center"/>
            <w:hideMark/>
          </w:tcPr>
          <w:p w14:paraId="1F14A694" w14:textId="77777777" w:rsidR="006C7890" w:rsidRPr="006C7890" w:rsidRDefault="006C7890" w:rsidP="006C7890">
            <w:pPr>
              <w:rPr>
                <w:sz w:val="32"/>
                <w:szCs w:val="32"/>
              </w:rPr>
            </w:pPr>
            <w:r w:rsidRPr="006C7890">
              <w:rPr>
                <w:sz w:val="32"/>
                <w:szCs w:val="32"/>
              </w:rPr>
              <w:t>Security Tools</w:t>
            </w:r>
          </w:p>
        </w:tc>
      </w:tr>
    </w:tbl>
    <w:p w14:paraId="3DF20F6D" w14:textId="77777777" w:rsidR="006C7890" w:rsidRPr="00F0029E" w:rsidRDefault="006C7890" w:rsidP="002751F6">
      <w:pPr>
        <w:rPr>
          <w:b/>
          <w:bCs/>
          <w:sz w:val="32"/>
          <w:szCs w:val="32"/>
        </w:rPr>
      </w:pPr>
    </w:p>
    <w:p w14:paraId="39EEDC46" w14:textId="77777777" w:rsidR="002751F6" w:rsidRDefault="002751F6" w:rsidP="002751F6">
      <w:pPr>
        <w:rPr>
          <w:b/>
          <w:bCs/>
          <w:sz w:val="32"/>
          <w:szCs w:val="32"/>
        </w:rPr>
      </w:pPr>
      <w:r w:rsidRPr="00F0029E">
        <w:rPr>
          <w:b/>
          <w:bCs/>
          <w:sz w:val="32"/>
          <w:szCs w:val="32"/>
        </w:rPr>
        <w:t xml:space="preserve">  58 * aws VPC components</w:t>
      </w:r>
    </w:p>
    <w:p w14:paraId="26501FE3" w14:textId="77777777" w:rsidR="00533558" w:rsidRPr="00533558" w:rsidRDefault="00533558" w:rsidP="00533558">
      <w:pPr>
        <w:rPr>
          <w:sz w:val="32"/>
          <w:szCs w:val="32"/>
        </w:rPr>
      </w:pPr>
      <w:r w:rsidRPr="00533558">
        <w:rPr>
          <w:sz w:val="32"/>
          <w:szCs w:val="32"/>
        </w:rPr>
        <w:t>A VPC (Virtual Private Cloud) is your private network inside AWS where you can securely launch and manage your resources (like EC2, RDS, etc.).</w:t>
      </w:r>
      <w:r w:rsidRPr="00533558">
        <w:rPr>
          <w:sz w:val="32"/>
          <w:szCs w:val="32"/>
        </w:rPr>
        <w:br/>
        <w:t>It’s similar to a traditional on-premise data center — but fully managed and scalable in the cloud.</w:t>
      </w:r>
    </w:p>
    <w:p w14:paraId="6AE41A42" w14:textId="77777777" w:rsidR="00533558" w:rsidRPr="00533558" w:rsidRDefault="00000000" w:rsidP="00533558">
      <w:pPr>
        <w:rPr>
          <w:sz w:val="32"/>
          <w:szCs w:val="32"/>
        </w:rPr>
      </w:pPr>
      <w:r>
        <w:rPr>
          <w:sz w:val="32"/>
          <w:szCs w:val="32"/>
        </w:rPr>
        <w:pict w14:anchorId="07A1511F">
          <v:rect id="_x0000_i1206" style="width:0;height:1.5pt" o:hralign="center" o:hrstd="t" o:hr="t" fillcolor="#a0a0a0" stroked="f"/>
        </w:pict>
      </w:r>
    </w:p>
    <w:p w14:paraId="4BD04B2A" w14:textId="77777777" w:rsidR="00533558" w:rsidRPr="00533558" w:rsidRDefault="00533558" w:rsidP="00533558">
      <w:pPr>
        <w:rPr>
          <w:sz w:val="32"/>
          <w:szCs w:val="32"/>
        </w:rPr>
      </w:pPr>
      <w:r w:rsidRPr="00533558">
        <w:rPr>
          <w:rFonts w:ascii="Segoe UI Emoji" w:hAnsi="Segoe UI Emoji" w:cs="Segoe UI Emoji"/>
          <w:sz w:val="32"/>
          <w:szCs w:val="32"/>
        </w:rPr>
        <w:t>🧩</w:t>
      </w:r>
      <w:r w:rsidRPr="00533558">
        <w:rPr>
          <w:sz w:val="32"/>
          <w:szCs w:val="32"/>
        </w:rPr>
        <w:t xml:space="preserve"> Main Components of a VPC</w:t>
      </w:r>
    </w:p>
    <w:p w14:paraId="10E06766" w14:textId="77777777" w:rsidR="00533558" w:rsidRPr="00533558" w:rsidRDefault="00533558" w:rsidP="00533558">
      <w:pPr>
        <w:rPr>
          <w:sz w:val="32"/>
          <w:szCs w:val="32"/>
        </w:rPr>
      </w:pPr>
      <w:r w:rsidRPr="00533558">
        <w:rPr>
          <w:sz w:val="32"/>
          <w:szCs w:val="32"/>
        </w:rPr>
        <w:t xml:space="preserve">Let’s go step-by-step </w:t>
      </w:r>
      <w:r w:rsidRPr="00533558">
        <w:rPr>
          <w:rFonts w:ascii="Segoe UI Emoji" w:hAnsi="Segoe UI Emoji" w:cs="Segoe UI Emoji"/>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3912"/>
        <w:gridCol w:w="2239"/>
      </w:tblGrid>
      <w:tr w:rsidR="00533558" w:rsidRPr="00533558" w14:paraId="3B111A58" w14:textId="77777777">
        <w:trPr>
          <w:tblHeader/>
          <w:tblCellSpacing w:w="15" w:type="dxa"/>
        </w:trPr>
        <w:tc>
          <w:tcPr>
            <w:tcW w:w="0" w:type="auto"/>
            <w:vAlign w:val="center"/>
            <w:hideMark/>
          </w:tcPr>
          <w:p w14:paraId="0BEB5F11" w14:textId="77777777" w:rsidR="00533558" w:rsidRPr="00533558" w:rsidRDefault="00533558" w:rsidP="00533558">
            <w:pPr>
              <w:rPr>
                <w:sz w:val="32"/>
                <w:szCs w:val="32"/>
              </w:rPr>
            </w:pPr>
            <w:r w:rsidRPr="00533558">
              <w:rPr>
                <w:sz w:val="32"/>
                <w:szCs w:val="32"/>
              </w:rPr>
              <w:t>Component</w:t>
            </w:r>
          </w:p>
        </w:tc>
        <w:tc>
          <w:tcPr>
            <w:tcW w:w="0" w:type="auto"/>
            <w:vAlign w:val="center"/>
            <w:hideMark/>
          </w:tcPr>
          <w:p w14:paraId="5FAACCB1" w14:textId="77777777" w:rsidR="00533558" w:rsidRPr="00533558" w:rsidRDefault="00533558" w:rsidP="00533558">
            <w:pPr>
              <w:rPr>
                <w:sz w:val="32"/>
                <w:szCs w:val="32"/>
              </w:rPr>
            </w:pPr>
            <w:r w:rsidRPr="00533558">
              <w:rPr>
                <w:sz w:val="32"/>
                <w:szCs w:val="32"/>
              </w:rPr>
              <w:t>Purpose / Function</w:t>
            </w:r>
          </w:p>
        </w:tc>
        <w:tc>
          <w:tcPr>
            <w:tcW w:w="0" w:type="auto"/>
            <w:vAlign w:val="center"/>
            <w:hideMark/>
          </w:tcPr>
          <w:p w14:paraId="367B8103" w14:textId="77777777" w:rsidR="00533558" w:rsidRPr="00533558" w:rsidRDefault="00533558" w:rsidP="00533558">
            <w:pPr>
              <w:rPr>
                <w:sz w:val="32"/>
                <w:szCs w:val="32"/>
              </w:rPr>
            </w:pPr>
            <w:r w:rsidRPr="00533558">
              <w:rPr>
                <w:sz w:val="32"/>
                <w:szCs w:val="32"/>
              </w:rPr>
              <w:t>Example / Notes</w:t>
            </w:r>
          </w:p>
        </w:tc>
      </w:tr>
      <w:tr w:rsidR="00533558" w:rsidRPr="00533558" w14:paraId="63474F40" w14:textId="77777777">
        <w:trPr>
          <w:tblCellSpacing w:w="15" w:type="dxa"/>
        </w:trPr>
        <w:tc>
          <w:tcPr>
            <w:tcW w:w="0" w:type="auto"/>
            <w:vAlign w:val="center"/>
            <w:hideMark/>
          </w:tcPr>
          <w:p w14:paraId="1A2C7C09" w14:textId="77777777" w:rsidR="00533558" w:rsidRPr="00533558" w:rsidRDefault="00533558" w:rsidP="00533558">
            <w:pPr>
              <w:rPr>
                <w:sz w:val="32"/>
                <w:szCs w:val="32"/>
              </w:rPr>
            </w:pPr>
            <w:r w:rsidRPr="00533558">
              <w:rPr>
                <w:sz w:val="32"/>
                <w:szCs w:val="32"/>
              </w:rPr>
              <w:t>1️</w:t>
            </w:r>
            <w:r w:rsidRPr="00533558">
              <w:rPr>
                <w:rFonts w:ascii="Segoe UI Symbol" w:hAnsi="Segoe UI Symbol" w:cs="Segoe UI Symbol"/>
                <w:sz w:val="32"/>
                <w:szCs w:val="32"/>
              </w:rPr>
              <w:t>⃣</w:t>
            </w:r>
            <w:r w:rsidRPr="00533558">
              <w:rPr>
                <w:sz w:val="32"/>
                <w:szCs w:val="32"/>
              </w:rPr>
              <w:t xml:space="preserve"> VPC (Virtual Private Cloud)</w:t>
            </w:r>
          </w:p>
        </w:tc>
        <w:tc>
          <w:tcPr>
            <w:tcW w:w="0" w:type="auto"/>
            <w:vAlign w:val="center"/>
            <w:hideMark/>
          </w:tcPr>
          <w:p w14:paraId="379F257C" w14:textId="77777777" w:rsidR="00533558" w:rsidRPr="00533558" w:rsidRDefault="00533558" w:rsidP="00533558">
            <w:pPr>
              <w:rPr>
                <w:sz w:val="32"/>
                <w:szCs w:val="32"/>
              </w:rPr>
            </w:pPr>
            <w:r w:rsidRPr="00533558">
              <w:rPr>
                <w:sz w:val="32"/>
                <w:szCs w:val="32"/>
              </w:rPr>
              <w:t>The main virtual network that you create inside AWS.</w:t>
            </w:r>
          </w:p>
        </w:tc>
        <w:tc>
          <w:tcPr>
            <w:tcW w:w="0" w:type="auto"/>
            <w:vAlign w:val="center"/>
            <w:hideMark/>
          </w:tcPr>
          <w:p w14:paraId="6F6DD312" w14:textId="77777777" w:rsidR="00533558" w:rsidRPr="00533558" w:rsidRDefault="00533558" w:rsidP="00533558">
            <w:pPr>
              <w:rPr>
                <w:sz w:val="32"/>
                <w:szCs w:val="32"/>
              </w:rPr>
            </w:pPr>
            <w:r w:rsidRPr="00533558">
              <w:rPr>
                <w:sz w:val="32"/>
                <w:szCs w:val="32"/>
              </w:rPr>
              <w:t>Example: 10.0.0.0/16</w:t>
            </w:r>
          </w:p>
        </w:tc>
      </w:tr>
      <w:tr w:rsidR="00533558" w:rsidRPr="00533558" w14:paraId="2CC68D5C" w14:textId="77777777">
        <w:trPr>
          <w:tblCellSpacing w:w="15" w:type="dxa"/>
        </w:trPr>
        <w:tc>
          <w:tcPr>
            <w:tcW w:w="0" w:type="auto"/>
            <w:vAlign w:val="center"/>
            <w:hideMark/>
          </w:tcPr>
          <w:p w14:paraId="41B831E0" w14:textId="77777777" w:rsidR="00533558" w:rsidRPr="00533558" w:rsidRDefault="00533558" w:rsidP="00533558">
            <w:pPr>
              <w:rPr>
                <w:sz w:val="32"/>
                <w:szCs w:val="32"/>
              </w:rPr>
            </w:pPr>
            <w:r w:rsidRPr="00533558">
              <w:rPr>
                <w:sz w:val="32"/>
                <w:szCs w:val="32"/>
              </w:rPr>
              <w:t>2️</w:t>
            </w:r>
            <w:r w:rsidRPr="00533558">
              <w:rPr>
                <w:rFonts w:ascii="Segoe UI Symbol" w:hAnsi="Segoe UI Symbol" w:cs="Segoe UI Symbol"/>
                <w:sz w:val="32"/>
                <w:szCs w:val="32"/>
              </w:rPr>
              <w:t>⃣</w:t>
            </w:r>
            <w:r w:rsidRPr="00533558">
              <w:rPr>
                <w:sz w:val="32"/>
                <w:szCs w:val="32"/>
              </w:rPr>
              <w:t xml:space="preserve"> Subnets</w:t>
            </w:r>
          </w:p>
        </w:tc>
        <w:tc>
          <w:tcPr>
            <w:tcW w:w="0" w:type="auto"/>
            <w:vAlign w:val="center"/>
            <w:hideMark/>
          </w:tcPr>
          <w:p w14:paraId="525E403B" w14:textId="77777777" w:rsidR="00533558" w:rsidRPr="00533558" w:rsidRDefault="00533558" w:rsidP="00533558">
            <w:pPr>
              <w:rPr>
                <w:sz w:val="32"/>
                <w:szCs w:val="32"/>
              </w:rPr>
            </w:pPr>
            <w:r w:rsidRPr="00533558">
              <w:rPr>
                <w:sz w:val="32"/>
                <w:szCs w:val="32"/>
              </w:rPr>
              <w:t>Divide your VPC into smaller networks. You can create Public and Private subnets.</w:t>
            </w:r>
          </w:p>
        </w:tc>
        <w:tc>
          <w:tcPr>
            <w:tcW w:w="0" w:type="auto"/>
            <w:vAlign w:val="center"/>
            <w:hideMark/>
          </w:tcPr>
          <w:p w14:paraId="04D2F9D2" w14:textId="77777777" w:rsidR="00533558" w:rsidRPr="00533558" w:rsidRDefault="00533558" w:rsidP="00533558">
            <w:pPr>
              <w:rPr>
                <w:sz w:val="32"/>
                <w:szCs w:val="32"/>
              </w:rPr>
            </w:pPr>
            <w:r w:rsidRPr="00533558">
              <w:rPr>
                <w:sz w:val="32"/>
                <w:szCs w:val="32"/>
              </w:rPr>
              <w:t>Example: 10.0.1.0/24 (Public), 10.0.2.0/24 (Private)</w:t>
            </w:r>
          </w:p>
        </w:tc>
      </w:tr>
      <w:tr w:rsidR="00533558" w:rsidRPr="00533558" w14:paraId="3EF28625" w14:textId="77777777">
        <w:trPr>
          <w:tblCellSpacing w:w="15" w:type="dxa"/>
        </w:trPr>
        <w:tc>
          <w:tcPr>
            <w:tcW w:w="0" w:type="auto"/>
            <w:vAlign w:val="center"/>
            <w:hideMark/>
          </w:tcPr>
          <w:p w14:paraId="5829D25F" w14:textId="77777777" w:rsidR="00533558" w:rsidRPr="00533558" w:rsidRDefault="00533558" w:rsidP="00533558">
            <w:pPr>
              <w:rPr>
                <w:sz w:val="32"/>
                <w:szCs w:val="32"/>
              </w:rPr>
            </w:pPr>
            <w:r w:rsidRPr="00533558">
              <w:rPr>
                <w:sz w:val="32"/>
                <w:szCs w:val="32"/>
              </w:rPr>
              <w:t>3️</w:t>
            </w:r>
            <w:r w:rsidRPr="00533558">
              <w:rPr>
                <w:rFonts w:ascii="Segoe UI Symbol" w:hAnsi="Segoe UI Symbol" w:cs="Segoe UI Symbol"/>
                <w:sz w:val="32"/>
                <w:szCs w:val="32"/>
              </w:rPr>
              <w:t>⃣</w:t>
            </w:r>
            <w:r w:rsidRPr="00533558">
              <w:rPr>
                <w:sz w:val="32"/>
                <w:szCs w:val="32"/>
              </w:rPr>
              <w:t xml:space="preserve"> Internet Gateway (IGW)</w:t>
            </w:r>
          </w:p>
        </w:tc>
        <w:tc>
          <w:tcPr>
            <w:tcW w:w="0" w:type="auto"/>
            <w:vAlign w:val="center"/>
            <w:hideMark/>
          </w:tcPr>
          <w:p w14:paraId="57785915" w14:textId="77777777" w:rsidR="00533558" w:rsidRPr="00533558" w:rsidRDefault="00533558" w:rsidP="00533558">
            <w:pPr>
              <w:rPr>
                <w:sz w:val="32"/>
                <w:szCs w:val="32"/>
              </w:rPr>
            </w:pPr>
            <w:r w:rsidRPr="00533558">
              <w:rPr>
                <w:sz w:val="32"/>
                <w:szCs w:val="32"/>
              </w:rPr>
              <w:t>Allows communication between VPC and the Internet.</w:t>
            </w:r>
          </w:p>
        </w:tc>
        <w:tc>
          <w:tcPr>
            <w:tcW w:w="0" w:type="auto"/>
            <w:vAlign w:val="center"/>
            <w:hideMark/>
          </w:tcPr>
          <w:p w14:paraId="3EFE5AEA" w14:textId="77777777" w:rsidR="00533558" w:rsidRPr="00533558" w:rsidRDefault="00533558" w:rsidP="00533558">
            <w:pPr>
              <w:rPr>
                <w:sz w:val="32"/>
                <w:szCs w:val="32"/>
              </w:rPr>
            </w:pPr>
            <w:r w:rsidRPr="00533558">
              <w:rPr>
                <w:sz w:val="32"/>
                <w:szCs w:val="32"/>
              </w:rPr>
              <w:t>Attach it to your VPC so public subnets can reach the internet.</w:t>
            </w:r>
          </w:p>
        </w:tc>
      </w:tr>
      <w:tr w:rsidR="00533558" w:rsidRPr="00533558" w14:paraId="28C881CC" w14:textId="77777777">
        <w:trPr>
          <w:tblCellSpacing w:w="15" w:type="dxa"/>
        </w:trPr>
        <w:tc>
          <w:tcPr>
            <w:tcW w:w="0" w:type="auto"/>
            <w:vAlign w:val="center"/>
            <w:hideMark/>
          </w:tcPr>
          <w:p w14:paraId="791109B0" w14:textId="77777777" w:rsidR="00533558" w:rsidRPr="00533558" w:rsidRDefault="00533558" w:rsidP="00533558">
            <w:pPr>
              <w:rPr>
                <w:sz w:val="32"/>
                <w:szCs w:val="32"/>
              </w:rPr>
            </w:pPr>
            <w:r w:rsidRPr="00533558">
              <w:rPr>
                <w:sz w:val="32"/>
                <w:szCs w:val="32"/>
              </w:rPr>
              <w:lastRenderedPageBreak/>
              <w:t>4️</w:t>
            </w:r>
            <w:r w:rsidRPr="00533558">
              <w:rPr>
                <w:rFonts w:ascii="Segoe UI Symbol" w:hAnsi="Segoe UI Symbol" w:cs="Segoe UI Symbol"/>
                <w:sz w:val="32"/>
                <w:szCs w:val="32"/>
              </w:rPr>
              <w:t>⃣</w:t>
            </w:r>
            <w:r w:rsidRPr="00533558">
              <w:rPr>
                <w:sz w:val="32"/>
                <w:szCs w:val="32"/>
              </w:rPr>
              <w:t xml:space="preserve"> NAT Gateway / NAT Instance</w:t>
            </w:r>
          </w:p>
        </w:tc>
        <w:tc>
          <w:tcPr>
            <w:tcW w:w="0" w:type="auto"/>
            <w:vAlign w:val="center"/>
            <w:hideMark/>
          </w:tcPr>
          <w:p w14:paraId="1DAD9362" w14:textId="77777777" w:rsidR="00533558" w:rsidRPr="00533558" w:rsidRDefault="00533558" w:rsidP="00533558">
            <w:pPr>
              <w:rPr>
                <w:sz w:val="32"/>
                <w:szCs w:val="32"/>
              </w:rPr>
            </w:pPr>
            <w:r w:rsidRPr="00533558">
              <w:rPr>
                <w:sz w:val="32"/>
                <w:szCs w:val="32"/>
              </w:rPr>
              <w:t>Allows private subnets to access the internet (for updates/downloads) without being accessible from outside.</w:t>
            </w:r>
          </w:p>
        </w:tc>
        <w:tc>
          <w:tcPr>
            <w:tcW w:w="0" w:type="auto"/>
            <w:vAlign w:val="center"/>
            <w:hideMark/>
          </w:tcPr>
          <w:p w14:paraId="26FBE68D" w14:textId="77777777" w:rsidR="00533558" w:rsidRPr="00533558" w:rsidRDefault="00533558" w:rsidP="00533558">
            <w:pPr>
              <w:rPr>
                <w:sz w:val="32"/>
                <w:szCs w:val="32"/>
              </w:rPr>
            </w:pPr>
            <w:r w:rsidRPr="00533558">
              <w:rPr>
                <w:sz w:val="32"/>
                <w:szCs w:val="32"/>
              </w:rPr>
              <w:t>Used when you don’t want direct internet access.</w:t>
            </w:r>
          </w:p>
        </w:tc>
      </w:tr>
      <w:tr w:rsidR="00533558" w:rsidRPr="00533558" w14:paraId="424009F8" w14:textId="77777777">
        <w:trPr>
          <w:tblCellSpacing w:w="15" w:type="dxa"/>
        </w:trPr>
        <w:tc>
          <w:tcPr>
            <w:tcW w:w="0" w:type="auto"/>
            <w:vAlign w:val="center"/>
            <w:hideMark/>
          </w:tcPr>
          <w:p w14:paraId="2F282908" w14:textId="77777777" w:rsidR="00533558" w:rsidRPr="00533558" w:rsidRDefault="00533558" w:rsidP="00533558">
            <w:pPr>
              <w:rPr>
                <w:sz w:val="32"/>
                <w:szCs w:val="32"/>
              </w:rPr>
            </w:pPr>
            <w:r w:rsidRPr="00533558">
              <w:rPr>
                <w:sz w:val="32"/>
                <w:szCs w:val="32"/>
              </w:rPr>
              <w:t>5️</w:t>
            </w:r>
            <w:r w:rsidRPr="00533558">
              <w:rPr>
                <w:rFonts w:ascii="Segoe UI Symbol" w:hAnsi="Segoe UI Symbol" w:cs="Segoe UI Symbol"/>
                <w:sz w:val="32"/>
                <w:szCs w:val="32"/>
              </w:rPr>
              <w:t>⃣</w:t>
            </w:r>
            <w:r w:rsidRPr="00533558">
              <w:rPr>
                <w:sz w:val="32"/>
                <w:szCs w:val="32"/>
              </w:rPr>
              <w:t xml:space="preserve"> Route Tables</w:t>
            </w:r>
          </w:p>
        </w:tc>
        <w:tc>
          <w:tcPr>
            <w:tcW w:w="0" w:type="auto"/>
            <w:vAlign w:val="center"/>
            <w:hideMark/>
          </w:tcPr>
          <w:p w14:paraId="32BADB0B" w14:textId="77777777" w:rsidR="00533558" w:rsidRPr="00533558" w:rsidRDefault="00533558" w:rsidP="00533558">
            <w:pPr>
              <w:rPr>
                <w:sz w:val="32"/>
                <w:szCs w:val="32"/>
              </w:rPr>
            </w:pPr>
            <w:r w:rsidRPr="00533558">
              <w:rPr>
                <w:sz w:val="32"/>
                <w:szCs w:val="32"/>
              </w:rPr>
              <w:t>Define routing rules for each subnet (where traffic should go).</w:t>
            </w:r>
          </w:p>
        </w:tc>
        <w:tc>
          <w:tcPr>
            <w:tcW w:w="0" w:type="auto"/>
            <w:vAlign w:val="center"/>
            <w:hideMark/>
          </w:tcPr>
          <w:p w14:paraId="4572053F" w14:textId="77777777" w:rsidR="00533558" w:rsidRPr="00533558" w:rsidRDefault="00533558" w:rsidP="00533558">
            <w:pPr>
              <w:rPr>
                <w:sz w:val="32"/>
                <w:szCs w:val="32"/>
              </w:rPr>
            </w:pPr>
            <w:r w:rsidRPr="00533558">
              <w:rPr>
                <w:sz w:val="32"/>
                <w:szCs w:val="32"/>
              </w:rPr>
              <w:t>Public subnet → IGW; Private subnet → NAT Gateway</w:t>
            </w:r>
          </w:p>
        </w:tc>
      </w:tr>
      <w:tr w:rsidR="00533558" w:rsidRPr="00533558" w14:paraId="232B6519" w14:textId="77777777">
        <w:trPr>
          <w:tblCellSpacing w:w="15" w:type="dxa"/>
        </w:trPr>
        <w:tc>
          <w:tcPr>
            <w:tcW w:w="0" w:type="auto"/>
            <w:vAlign w:val="center"/>
            <w:hideMark/>
          </w:tcPr>
          <w:p w14:paraId="2DCB3EE5" w14:textId="77777777" w:rsidR="00533558" w:rsidRPr="00533558" w:rsidRDefault="00533558" w:rsidP="00533558">
            <w:pPr>
              <w:rPr>
                <w:sz w:val="32"/>
                <w:szCs w:val="32"/>
              </w:rPr>
            </w:pPr>
            <w:r w:rsidRPr="00533558">
              <w:rPr>
                <w:sz w:val="32"/>
                <w:szCs w:val="32"/>
              </w:rPr>
              <w:t>6️</w:t>
            </w:r>
            <w:r w:rsidRPr="00533558">
              <w:rPr>
                <w:rFonts w:ascii="Segoe UI Symbol" w:hAnsi="Segoe UI Symbol" w:cs="Segoe UI Symbol"/>
                <w:sz w:val="32"/>
                <w:szCs w:val="32"/>
              </w:rPr>
              <w:t>⃣</w:t>
            </w:r>
            <w:r w:rsidRPr="00533558">
              <w:rPr>
                <w:sz w:val="32"/>
                <w:szCs w:val="32"/>
              </w:rPr>
              <w:t xml:space="preserve"> Security Groups</w:t>
            </w:r>
          </w:p>
        </w:tc>
        <w:tc>
          <w:tcPr>
            <w:tcW w:w="0" w:type="auto"/>
            <w:vAlign w:val="center"/>
            <w:hideMark/>
          </w:tcPr>
          <w:p w14:paraId="69389BD3" w14:textId="77777777" w:rsidR="00533558" w:rsidRPr="00533558" w:rsidRDefault="00533558" w:rsidP="00533558">
            <w:pPr>
              <w:rPr>
                <w:sz w:val="32"/>
                <w:szCs w:val="32"/>
              </w:rPr>
            </w:pPr>
            <w:r w:rsidRPr="00533558">
              <w:rPr>
                <w:sz w:val="32"/>
                <w:szCs w:val="32"/>
              </w:rPr>
              <w:t>Virtual firewalls for EC2 instances (control inbound/outbound traffic at instance level).</w:t>
            </w:r>
          </w:p>
        </w:tc>
        <w:tc>
          <w:tcPr>
            <w:tcW w:w="0" w:type="auto"/>
            <w:vAlign w:val="center"/>
            <w:hideMark/>
          </w:tcPr>
          <w:p w14:paraId="3BBED62E" w14:textId="77777777" w:rsidR="00533558" w:rsidRPr="00533558" w:rsidRDefault="00533558" w:rsidP="00533558">
            <w:pPr>
              <w:rPr>
                <w:sz w:val="32"/>
                <w:szCs w:val="32"/>
              </w:rPr>
            </w:pPr>
            <w:r w:rsidRPr="00533558">
              <w:rPr>
                <w:sz w:val="32"/>
                <w:szCs w:val="32"/>
              </w:rPr>
              <w:t>Example: Allow SSH (22), HTTP (80)</w:t>
            </w:r>
          </w:p>
        </w:tc>
      </w:tr>
      <w:tr w:rsidR="00533558" w:rsidRPr="00533558" w14:paraId="4B6A6651" w14:textId="77777777">
        <w:trPr>
          <w:tblCellSpacing w:w="15" w:type="dxa"/>
        </w:trPr>
        <w:tc>
          <w:tcPr>
            <w:tcW w:w="0" w:type="auto"/>
            <w:vAlign w:val="center"/>
            <w:hideMark/>
          </w:tcPr>
          <w:p w14:paraId="52D2475F" w14:textId="77777777" w:rsidR="00533558" w:rsidRPr="00533558" w:rsidRDefault="00533558" w:rsidP="00533558">
            <w:pPr>
              <w:rPr>
                <w:sz w:val="32"/>
                <w:szCs w:val="32"/>
              </w:rPr>
            </w:pPr>
            <w:r w:rsidRPr="00533558">
              <w:rPr>
                <w:sz w:val="32"/>
                <w:szCs w:val="32"/>
              </w:rPr>
              <w:t>7️</w:t>
            </w:r>
            <w:r w:rsidRPr="00533558">
              <w:rPr>
                <w:rFonts w:ascii="Segoe UI Symbol" w:hAnsi="Segoe UI Symbol" w:cs="Segoe UI Symbol"/>
                <w:sz w:val="32"/>
                <w:szCs w:val="32"/>
              </w:rPr>
              <w:t>⃣</w:t>
            </w:r>
            <w:r w:rsidRPr="00533558">
              <w:rPr>
                <w:sz w:val="32"/>
                <w:szCs w:val="32"/>
              </w:rPr>
              <w:t xml:space="preserve"> Network ACLs (NACLs)</w:t>
            </w:r>
          </w:p>
        </w:tc>
        <w:tc>
          <w:tcPr>
            <w:tcW w:w="0" w:type="auto"/>
            <w:vAlign w:val="center"/>
            <w:hideMark/>
          </w:tcPr>
          <w:p w14:paraId="6808F8CD" w14:textId="77777777" w:rsidR="00533558" w:rsidRPr="00533558" w:rsidRDefault="00533558" w:rsidP="00533558">
            <w:pPr>
              <w:rPr>
                <w:sz w:val="32"/>
                <w:szCs w:val="32"/>
              </w:rPr>
            </w:pPr>
            <w:r w:rsidRPr="00533558">
              <w:rPr>
                <w:sz w:val="32"/>
                <w:szCs w:val="32"/>
              </w:rPr>
              <w:t>Subnet-level firewall, controls inbound and outbound traffic at subnet level.</w:t>
            </w:r>
          </w:p>
        </w:tc>
        <w:tc>
          <w:tcPr>
            <w:tcW w:w="0" w:type="auto"/>
            <w:vAlign w:val="center"/>
            <w:hideMark/>
          </w:tcPr>
          <w:p w14:paraId="3B3DC2E4" w14:textId="77777777" w:rsidR="00533558" w:rsidRPr="00533558" w:rsidRDefault="00533558" w:rsidP="00533558">
            <w:pPr>
              <w:rPr>
                <w:sz w:val="32"/>
                <w:szCs w:val="32"/>
              </w:rPr>
            </w:pPr>
            <w:r w:rsidRPr="00533558">
              <w:rPr>
                <w:sz w:val="32"/>
                <w:szCs w:val="32"/>
              </w:rPr>
              <w:t>Stateless: must allow both inbound and outbound explicitly</w:t>
            </w:r>
          </w:p>
        </w:tc>
      </w:tr>
      <w:tr w:rsidR="00533558" w:rsidRPr="00533558" w14:paraId="53EB1A61" w14:textId="77777777">
        <w:trPr>
          <w:tblCellSpacing w:w="15" w:type="dxa"/>
        </w:trPr>
        <w:tc>
          <w:tcPr>
            <w:tcW w:w="0" w:type="auto"/>
            <w:vAlign w:val="center"/>
            <w:hideMark/>
          </w:tcPr>
          <w:p w14:paraId="4BE401D3" w14:textId="77777777" w:rsidR="00533558" w:rsidRPr="00533558" w:rsidRDefault="00533558" w:rsidP="00533558">
            <w:pPr>
              <w:rPr>
                <w:sz w:val="32"/>
                <w:szCs w:val="32"/>
              </w:rPr>
            </w:pPr>
            <w:r w:rsidRPr="00533558">
              <w:rPr>
                <w:sz w:val="32"/>
                <w:szCs w:val="32"/>
              </w:rPr>
              <w:t>8️</w:t>
            </w:r>
            <w:r w:rsidRPr="00533558">
              <w:rPr>
                <w:rFonts w:ascii="Segoe UI Symbol" w:hAnsi="Segoe UI Symbol" w:cs="Segoe UI Symbol"/>
                <w:sz w:val="32"/>
                <w:szCs w:val="32"/>
              </w:rPr>
              <w:t>⃣</w:t>
            </w:r>
            <w:r w:rsidRPr="00533558">
              <w:rPr>
                <w:sz w:val="32"/>
                <w:szCs w:val="32"/>
              </w:rPr>
              <w:t xml:space="preserve"> DHCP Option Set</w:t>
            </w:r>
          </w:p>
        </w:tc>
        <w:tc>
          <w:tcPr>
            <w:tcW w:w="0" w:type="auto"/>
            <w:vAlign w:val="center"/>
            <w:hideMark/>
          </w:tcPr>
          <w:p w14:paraId="0526D1AD" w14:textId="77777777" w:rsidR="00533558" w:rsidRPr="00533558" w:rsidRDefault="00533558" w:rsidP="00533558">
            <w:pPr>
              <w:rPr>
                <w:sz w:val="32"/>
                <w:szCs w:val="32"/>
              </w:rPr>
            </w:pPr>
            <w:r w:rsidRPr="00533558">
              <w:rPr>
                <w:sz w:val="32"/>
                <w:szCs w:val="32"/>
              </w:rPr>
              <w:t>Provides DNS and IP configuration to instances in VPC.</w:t>
            </w:r>
          </w:p>
        </w:tc>
        <w:tc>
          <w:tcPr>
            <w:tcW w:w="0" w:type="auto"/>
            <w:vAlign w:val="center"/>
            <w:hideMark/>
          </w:tcPr>
          <w:p w14:paraId="3D467B0B" w14:textId="77777777" w:rsidR="00533558" w:rsidRPr="00533558" w:rsidRDefault="00533558" w:rsidP="00533558">
            <w:pPr>
              <w:rPr>
                <w:sz w:val="32"/>
                <w:szCs w:val="32"/>
              </w:rPr>
            </w:pPr>
            <w:r w:rsidRPr="00533558">
              <w:rPr>
                <w:sz w:val="32"/>
                <w:szCs w:val="32"/>
              </w:rPr>
              <w:t>Default points to AWS-provided DNS</w:t>
            </w:r>
          </w:p>
        </w:tc>
      </w:tr>
      <w:tr w:rsidR="00533558" w:rsidRPr="00533558" w14:paraId="0767F9AD" w14:textId="77777777">
        <w:trPr>
          <w:tblCellSpacing w:w="15" w:type="dxa"/>
        </w:trPr>
        <w:tc>
          <w:tcPr>
            <w:tcW w:w="0" w:type="auto"/>
            <w:vAlign w:val="center"/>
            <w:hideMark/>
          </w:tcPr>
          <w:p w14:paraId="7D5FDCB7" w14:textId="77777777" w:rsidR="00533558" w:rsidRPr="00533558" w:rsidRDefault="00533558" w:rsidP="00533558">
            <w:pPr>
              <w:rPr>
                <w:sz w:val="32"/>
                <w:szCs w:val="32"/>
              </w:rPr>
            </w:pPr>
            <w:r w:rsidRPr="00533558">
              <w:rPr>
                <w:sz w:val="32"/>
                <w:szCs w:val="32"/>
              </w:rPr>
              <w:t>9️</w:t>
            </w:r>
            <w:r w:rsidRPr="00533558">
              <w:rPr>
                <w:rFonts w:ascii="Segoe UI Symbol" w:hAnsi="Segoe UI Symbol" w:cs="Segoe UI Symbol"/>
                <w:sz w:val="32"/>
                <w:szCs w:val="32"/>
              </w:rPr>
              <w:t>⃣</w:t>
            </w:r>
            <w:r w:rsidRPr="00533558">
              <w:rPr>
                <w:sz w:val="32"/>
                <w:szCs w:val="32"/>
              </w:rPr>
              <w:t xml:space="preserve"> VPC Peering</w:t>
            </w:r>
          </w:p>
        </w:tc>
        <w:tc>
          <w:tcPr>
            <w:tcW w:w="0" w:type="auto"/>
            <w:vAlign w:val="center"/>
            <w:hideMark/>
          </w:tcPr>
          <w:p w14:paraId="61A364BF" w14:textId="77777777" w:rsidR="00533558" w:rsidRPr="00533558" w:rsidRDefault="00533558" w:rsidP="00533558">
            <w:pPr>
              <w:rPr>
                <w:sz w:val="32"/>
                <w:szCs w:val="32"/>
              </w:rPr>
            </w:pPr>
            <w:r w:rsidRPr="00533558">
              <w:rPr>
                <w:sz w:val="32"/>
                <w:szCs w:val="32"/>
              </w:rPr>
              <w:t>Connects two VPCs so they can communicate using private IPs.</w:t>
            </w:r>
          </w:p>
        </w:tc>
        <w:tc>
          <w:tcPr>
            <w:tcW w:w="0" w:type="auto"/>
            <w:vAlign w:val="center"/>
            <w:hideMark/>
          </w:tcPr>
          <w:p w14:paraId="545CCE6C" w14:textId="77777777" w:rsidR="00533558" w:rsidRPr="00533558" w:rsidRDefault="00533558" w:rsidP="00533558">
            <w:pPr>
              <w:rPr>
                <w:sz w:val="32"/>
                <w:szCs w:val="32"/>
              </w:rPr>
            </w:pPr>
            <w:r w:rsidRPr="00533558">
              <w:rPr>
                <w:sz w:val="32"/>
                <w:szCs w:val="32"/>
              </w:rPr>
              <w:t>Used between accounts or regions (if needed).</w:t>
            </w:r>
          </w:p>
        </w:tc>
      </w:tr>
      <w:tr w:rsidR="00533558" w:rsidRPr="00533558" w14:paraId="5BCCBA34" w14:textId="77777777">
        <w:trPr>
          <w:tblCellSpacing w:w="15" w:type="dxa"/>
        </w:trPr>
        <w:tc>
          <w:tcPr>
            <w:tcW w:w="0" w:type="auto"/>
            <w:vAlign w:val="center"/>
            <w:hideMark/>
          </w:tcPr>
          <w:p w14:paraId="3AE21FAA" w14:textId="77777777" w:rsidR="00533558" w:rsidRPr="00533558" w:rsidRDefault="00533558" w:rsidP="00533558">
            <w:pPr>
              <w:rPr>
                <w:sz w:val="32"/>
                <w:szCs w:val="32"/>
              </w:rPr>
            </w:pPr>
            <w:r w:rsidRPr="00533558">
              <w:rPr>
                <w:rFonts w:ascii="Segoe UI Emoji" w:hAnsi="Segoe UI Emoji" w:cs="Segoe UI Emoji"/>
                <w:sz w:val="32"/>
                <w:szCs w:val="32"/>
              </w:rPr>
              <w:lastRenderedPageBreak/>
              <w:t>🔟</w:t>
            </w:r>
            <w:r w:rsidRPr="00533558">
              <w:rPr>
                <w:sz w:val="32"/>
                <w:szCs w:val="32"/>
              </w:rPr>
              <w:t xml:space="preserve"> Endpoints (Gateway/Interface)</w:t>
            </w:r>
          </w:p>
        </w:tc>
        <w:tc>
          <w:tcPr>
            <w:tcW w:w="0" w:type="auto"/>
            <w:vAlign w:val="center"/>
            <w:hideMark/>
          </w:tcPr>
          <w:p w14:paraId="0FE590FB" w14:textId="77777777" w:rsidR="00533558" w:rsidRPr="00533558" w:rsidRDefault="00533558" w:rsidP="00533558">
            <w:pPr>
              <w:rPr>
                <w:sz w:val="32"/>
                <w:szCs w:val="32"/>
              </w:rPr>
            </w:pPr>
            <w:r w:rsidRPr="00533558">
              <w:rPr>
                <w:sz w:val="32"/>
                <w:szCs w:val="32"/>
              </w:rPr>
              <w:t>Private connections to AWS services (like S3, DynamoDB) without using the internet.</w:t>
            </w:r>
          </w:p>
        </w:tc>
        <w:tc>
          <w:tcPr>
            <w:tcW w:w="0" w:type="auto"/>
            <w:vAlign w:val="center"/>
            <w:hideMark/>
          </w:tcPr>
          <w:p w14:paraId="74F7A6F3" w14:textId="77777777" w:rsidR="00533558" w:rsidRPr="00533558" w:rsidRDefault="00533558" w:rsidP="00533558">
            <w:pPr>
              <w:rPr>
                <w:sz w:val="32"/>
                <w:szCs w:val="32"/>
              </w:rPr>
            </w:pPr>
            <w:r w:rsidRPr="00533558">
              <w:rPr>
                <w:sz w:val="32"/>
                <w:szCs w:val="32"/>
              </w:rPr>
              <w:t>Example: S3 Gateway Endpoint</w:t>
            </w:r>
          </w:p>
        </w:tc>
      </w:tr>
      <w:tr w:rsidR="00533558" w:rsidRPr="00533558" w14:paraId="649C6202" w14:textId="77777777">
        <w:trPr>
          <w:tblCellSpacing w:w="15" w:type="dxa"/>
        </w:trPr>
        <w:tc>
          <w:tcPr>
            <w:tcW w:w="0" w:type="auto"/>
            <w:vAlign w:val="center"/>
            <w:hideMark/>
          </w:tcPr>
          <w:p w14:paraId="58103588" w14:textId="77777777" w:rsidR="00533558" w:rsidRPr="00533558" w:rsidRDefault="00533558" w:rsidP="00533558">
            <w:pPr>
              <w:rPr>
                <w:sz w:val="32"/>
                <w:szCs w:val="32"/>
              </w:rPr>
            </w:pPr>
            <w:r w:rsidRPr="00533558">
              <w:rPr>
                <w:sz w:val="32"/>
                <w:szCs w:val="32"/>
              </w:rPr>
              <w:t>11️</w:t>
            </w:r>
            <w:r w:rsidRPr="00533558">
              <w:rPr>
                <w:rFonts w:ascii="Segoe UI Symbol" w:hAnsi="Segoe UI Symbol" w:cs="Segoe UI Symbol"/>
                <w:sz w:val="32"/>
                <w:szCs w:val="32"/>
              </w:rPr>
              <w:t>⃣</w:t>
            </w:r>
            <w:r w:rsidRPr="00533558">
              <w:rPr>
                <w:sz w:val="32"/>
                <w:szCs w:val="32"/>
              </w:rPr>
              <w:t xml:space="preserve"> Elastic IPs (EIP)</w:t>
            </w:r>
          </w:p>
        </w:tc>
        <w:tc>
          <w:tcPr>
            <w:tcW w:w="0" w:type="auto"/>
            <w:vAlign w:val="center"/>
            <w:hideMark/>
          </w:tcPr>
          <w:p w14:paraId="00E277AE" w14:textId="77777777" w:rsidR="00533558" w:rsidRPr="00533558" w:rsidRDefault="00533558" w:rsidP="00533558">
            <w:pPr>
              <w:rPr>
                <w:sz w:val="32"/>
                <w:szCs w:val="32"/>
              </w:rPr>
            </w:pPr>
            <w:r w:rsidRPr="00533558">
              <w:rPr>
                <w:sz w:val="32"/>
                <w:szCs w:val="32"/>
              </w:rPr>
              <w:t>Static public IPs for instances in public subnets.</w:t>
            </w:r>
          </w:p>
        </w:tc>
        <w:tc>
          <w:tcPr>
            <w:tcW w:w="0" w:type="auto"/>
            <w:vAlign w:val="center"/>
            <w:hideMark/>
          </w:tcPr>
          <w:p w14:paraId="0B15F673" w14:textId="77777777" w:rsidR="00533558" w:rsidRPr="00533558" w:rsidRDefault="00533558" w:rsidP="00533558">
            <w:pPr>
              <w:rPr>
                <w:sz w:val="32"/>
                <w:szCs w:val="32"/>
              </w:rPr>
            </w:pPr>
            <w:r w:rsidRPr="00533558">
              <w:rPr>
                <w:sz w:val="32"/>
                <w:szCs w:val="32"/>
              </w:rPr>
              <w:t>Useful for fixed public IP needs.</w:t>
            </w:r>
          </w:p>
        </w:tc>
      </w:tr>
      <w:tr w:rsidR="00533558" w:rsidRPr="00533558" w14:paraId="2512DD1F" w14:textId="77777777">
        <w:trPr>
          <w:tblCellSpacing w:w="15" w:type="dxa"/>
        </w:trPr>
        <w:tc>
          <w:tcPr>
            <w:tcW w:w="0" w:type="auto"/>
            <w:vAlign w:val="center"/>
            <w:hideMark/>
          </w:tcPr>
          <w:p w14:paraId="5E68CFF6" w14:textId="77777777" w:rsidR="00533558" w:rsidRPr="00533558" w:rsidRDefault="00533558" w:rsidP="00533558">
            <w:pPr>
              <w:rPr>
                <w:sz w:val="32"/>
                <w:szCs w:val="32"/>
              </w:rPr>
            </w:pPr>
            <w:r w:rsidRPr="00533558">
              <w:rPr>
                <w:sz w:val="32"/>
                <w:szCs w:val="32"/>
              </w:rPr>
              <w:t>12️</w:t>
            </w:r>
            <w:r w:rsidRPr="00533558">
              <w:rPr>
                <w:rFonts w:ascii="Segoe UI Symbol" w:hAnsi="Segoe UI Symbol" w:cs="Segoe UI Symbol"/>
                <w:sz w:val="32"/>
                <w:szCs w:val="32"/>
              </w:rPr>
              <w:t>⃣</w:t>
            </w:r>
            <w:r w:rsidRPr="00533558">
              <w:rPr>
                <w:sz w:val="32"/>
                <w:szCs w:val="32"/>
              </w:rPr>
              <w:t xml:space="preserve"> Elastic Load Balancer (ELB)</w:t>
            </w:r>
          </w:p>
        </w:tc>
        <w:tc>
          <w:tcPr>
            <w:tcW w:w="0" w:type="auto"/>
            <w:vAlign w:val="center"/>
            <w:hideMark/>
          </w:tcPr>
          <w:p w14:paraId="75FF01CE" w14:textId="77777777" w:rsidR="00533558" w:rsidRPr="00533558" w:rsidRDefault="00533558" w:rsidP="00533558">
            <w:pPr>
              <w:rPr>
                <w:sz w:val="32"/>
                <w:szCs w:val="32"/>
              </w:rPr>
            </w:pPr>
            <w:r w:rsidRPr="00533558">
              <w:rPr>
                <w:sz w:val="32"/>
                <w:szCs w:val="32"/>
              </w:rPr>
              <w:t>Distributes incoming traffic across multiple EC2 instances.</w:t>
            </w:r>
          </w:p>
        </w:tc>
        <w:tc>
          <w:tcPr>
            <w:tcW w:w="0" w:type="auto"/>
            <w:vAlign w:val="center"/>
            <w:hideMark/>
          </w:tcPr>
          <w:p w14:paraId="52F53C30" w14:textId="77777777" w:rsidR="00533558" w:rsidRPr="00533558" w:rsidRDefault="00533558" w:rsidP="00533558">
            <w:pPr>
              <w:rPr>
                <w:sz w:val="32"/>
                <w:szCs w:val="32"/>
              </w:rPr>
            </w:pPr>
            <w:r w:rsidRPr="00533558">
              <w:rPr>
                <w:sz w:val="32"/>
                <w:szCs w:val="32"/>
              </w:rPr>
              <w:t>Typically placed in public subnet.</w:t>
            </w:r>
          </w:p>
        </w:tc>
      </w:tr>
    </w:tbl>
    <w:p w14:paraId="5FB9C660" w14:textId="77777777" w:rsidR="00533558" w:rsidRPr="00533558" w:rsidRDefault="00000000" w:rsidP="00533558">
      <w:pPr>
        <w:rPr>
          <w:sz w:val="32"/>
          <w:szCs w:val="32"/>
        </w:rPr>
      </w:pPr>
      <w:r>
        <w:rPr>
          <w:sz w:val="32"/>
          <w:szCs w:val="32"/>
        </w:rPr>
        <w:pict w14:anchorId="52B1C596">
          <v:rect id="_x0000_i1207" style="width:0;height:1.5pt" o:hralign="center" o:hrstd="t" o:hr="t" fillcolor="#a0a0a0" stroked="f"/>
        </w:pict>
      </w:r>
    </w:p>
    <w:p w14:paraId="74FC4217" w14:textId="77777777" w:rsidR="00533558" w:rsidRPr="00533558" w:rsidRDefault="00533558" w:rsidP="00533558">
      <w:pPr>
        <w:rPr>
          <w:sz w:val="32"/>
          <w:szCs w:val="32"/>
        </w:rPr>
      </w:pPr>
      <w:r w:rsidRPr="00533558">
        <w:rPr>
          <w:rFonts w:ascii="Segoe UI Emoji" w:hAnsi="Segoe UI Emoji" w:cs="Segoe UI Emoji"/>
          <w:sz w:val="32"/>
          <w:szCs w:val="32"/>
        </w:rPr>
        <w:t>🧠</w:t>
      </w:r>
      <w:r w:rsidRPr="00533558">
        <w:rPr>
          <w:sz w:val="32"/>
          <w:szCs w:val="32"/>
        </w:rPr>
        <w:t xml:space="preserve"> Simple Architecture Example</w:t>
      </w:r>
    </w:p>
    <w:p w14:paraId="0C8057CE" w14:textId="77777777" w:rsidR="00533558" w:rsidRPr="00533558" w:rsidRDefault="00533558" w:rsidP="00533558">
      <w:pPr>
        <w:rPr>
          <w:sz w:val="32"/>
          <w:szCs w:val="32"/>
        </w:rPr>
      </w:pPr>
      <w:r w:rsidRPr="00533558">
        <w:rPr>
          <w:sz w:val="32"/>
          <w:szCs w:val="32"/>
        </w:rPr>
        <w:t>VPC (10.0.0.0/16)</w:t>
      </w:r>
    </w:p>
    <w:p w14:paraId="32B53F98" w14:textId="77777777" w:rsidR="00533558" w:rsidRPr="00533558" w:rsidRDefault="00533558" w:rsidP="00533558">
      <w:pPr>
        <w:rPr>
          <w:sz w:val="32"/>
          <w:szCs w:val="32"/>
        </w:rPr>
      </w:pPr>
      <w:r w:rsidRPr="00533558">
        <w:rPr>
          <w:sz w:val="32"/>
          <w:szCs w:val="32"/>
        </w:rPr>
        <w:t>│</w:t>
      </w:r>
    </w:p>
    <w:p w14:paraId="6E55882D" w14:textId="77777777" w:rsidR="00533558" w:rsidRPr="00533558" w:rsidRDefault="00533558" w:rsidP="00533558">
      <w:pPr>
        <w:rPr>
          <w:sz w:val="32"/>
          <w:szCs w:val="32"/>
        </w:rPr>
      </w:pPr>
      <w:r w:rsidRPr="00533558">
        <w:rPr>
          <w:rFonts w:ascii="MS Gothic" w:eastAsia="MS Gothic" w:hAnsi="MS Gothic" w:cs="MS Gothic" w:hint="eastAsia"/>
          <w:sz w:val="32"/>
          <w:szCs w:val="32"/>
        </w:rPr>
        <w:t>├</w:t>
      </w:r>
      <w:r w:rsidRPr="00533558">
        <w:rPr>
          <w:rFonts w:ascii="Calibri" w:hAnsi="Calibri" w:cs="Calibri"/>
          <w:sz w:val="32"/>
          <w:szCs w:val="32"/>
        </w:rPr>
        <w:t>──</w:t>
      </w:r>
      <w:r w:rsidRPr="00533558">
        <w:rPr>
          <w:sz w:val="32"/>
          <w:szCs w:val="32"/>
        </w:rPr>
        <w:t xml:space="preserve"> Public Subnet (10.0.1.0/24)</w:t>
      </w:r>
    </w:p>
    <w:p w14:paraId="62561E02" w14:textId="77777777" w:rsidR="00533558" w:rsidRPr="00533558" w:rsidRDefault="00533558" w:rsidP="00533558">
      <w:pPr>
        <w:rPr>
          <w:sz w:val="32"/>
          <w:szCs w:val="32"/>
        </w:rPr>
      </w:pPr>
      <w:r w:rsidRPr="00533558">
        <w:rPr>
          <w:sz w:val="32"/>
          <w:szCs w:val="32"/>
        </w:rPr>
        <w:t xml:space="preserve">│     </w:t>
      </w:r>
      <w:r w:rsidRPr="00533558">
        <w:rPr>
          <w:rFonts w:ascii="MS Gothic" w:eastAsia="MS Gothic" w:hAnsi="MS Gothic" w:cs="MS Gothic" w:hint="eastAsia"/>
          <w:sz w:val="32"/>
          <w:szCs w:val="32"/>
        </w:rPr>
        <w:t>├</w:t>
      </w:r>
      <w:r w:rsidRPr="00533558">
        <w:rPr>
          <w:rFonts w:ascii="Calibri" w:hAnsi="Calibri" w:cs="Calibri"/>
          <w:sz w:val="32"/>
          <w:szCs w:val="32"/>
        </w:rPr>
        <w:t>──</w:t>
      </w:r>
      <w:r w:rsidRPr="00533558">
        <w:rPr>
          <w:sz w:val="32"/>
          <w:szCs w:val="32"/>
        </w:rPr>
        <w:t xml:space="preserve"> Internet Gateway (IGW)</w:t>
      </w:r>
    </w:p>
    <w:p w14:paraId="1CCA0FB7" w14:textId="77777777" w:rsidR="00533558" w:rsidRPr="00533558" w:rsidRDefault="00533558" w:rsidP="00533558">
      <w:pPr>
        <w:rPr>
          <w:sz w:val="32"/>
          <w:szCs w:val="32"/>
        </w:rPr>
      </w:pPr>
      <w:r w:rsidRPr="00533558">
        <w:rPr>
          <w:sz w:val="32"/>
          <w:szCs w:val="32"/>
        </w:rPr>
        <w:t xml:space="preserve">│     </w:t>
      </w:r>
      <w:r w:rsidRPr="00533558">
        <w:rPr>
          <w:rFonts w:ascii="MS Gothic" w:eastAsia="MS Gothic" w:hAnsi="MS Gothic" w:cs="MS Gothic" w:hint="eastAsia"/>
          <w:sz w:val="32"/>
          <w:szCs w:val="32"/>
        </w:rPr>
        <w:t>├</w:t>
      </w:r>
      <w:r w:rsidRPr="00533558">
        <w:rPr>
          <w:rFonts w:ascii="Calibri" w:hAnsi="Calibri" w:cs="Calibri"/>
          <w:sz w:val="32"/>
          <w:szCs w:val="32"/>
        </w:rPr>
        <w:t>──</w:t>
      </w:r>
      <w:r w:rsidRPr="00533558">
        <w:rPr>
          <w:sz w:val="32"/>
          <w:szCs w:val="32"/>
        </w:rPr>
        <w:t xml:space="preserve"> EC2 (Web/App)</w:t>
      </w:r>
    </w:p>
    <w:p w14:paraId="0EC9A2EB" w14:textId="77777777" w:rsidR="00533558" w:rsidRPr="00533558" w:rsidRDefault="00533558" w:rsidP="00533558">
      <w:pPr>
        <w:rPr>
          <w:sz w:val="32"/>
          <w:szCs w:val="32"/>
        </w:rPr>
      </w:pPr>
      <w:r w:rsidRPr="00533558">
        <w:rPr>
          <w:sz w:val="32"/>
          <w:szCs w:val="32"/>
        </w:rPr>
        <w:t>│     └── Route → IGW</w:t>
      </w:r>
    </w:p>
    <w:p w14:paraId="687BD721" w14:textId="77777777" w:rsidR="00533558" w:rsidRPr="00533558" w:rsidRDefault="00533558" w:rsidP="00533558">
      <w:pPr>
        <w:rPr>
          <w:sz w:val="32"/>
          <w:szCs w:val="32"/>
        </w:rPr>
      </w:pPr>
      <w:r w:rsidRPr="00533558">
        <w:rPr>
          <w:sz w:val="32"/>
          <w:szCs w:val="32"/>
        </w:rPr>
        <w:t>│</w:t>
      </w:r>
    </w:p>
    <w:p w14:paraId="71F8EAF2" w14:textId="77777777" w:rsidR="00533558" w:rsidRPr="00533558" w:rsidRDefault="00533558" w:rsidP="00533558">
      <w:pPr>
        <w:rPr>
          <w:sz w:val="32"/>
          <w:szCs w:val="32"/>
        </w:rPr>
      </w:pPr>
      <w:r w:rsidRPr="00533558">
        <w:rPr>
          <w:rFonts w:ascii="MS Gothic" w:eastAsia="MS Gothic" w:hAnsi="MS Gothic" w:cs="MS Gothic" w:hint="eastAsia"/>
          <w:sz w:val="32"/>
          <w:szCs w:val="32"/>
        </w:rPr>
        <w:t>├</w:t>
      </w:r>
      <w:r w:rsidRPr="00533558">
        <w:rPr>
          <w:rFonts w:ascii="Calibri" w:hAnsi="Calibri" w:cs="Calibri"/>
          <w:sz w:val="32"/>
          <w:szCs w:val="32"/>
        </w:rPr>
        <w:t>──</w:t>
      </w:r>
      <w:r w:rsidRPr="00533558">
        <w:rPr>
          <w:sz w:val="32"/>
          <w:szCs w:val="32"/>
        </w:rPr>
        <w:t xml:space="preserve"> Private Subnet (10.0.2.0/24)</w:t>
      </w:r>
    </w:p>
    <w:p w14:paraId="755A3D92" w14:textId="77777777" w:rsidR="00533558" w:rsidRPr="00533558" w:rsidRDefault="00533558" w:rsidP="00533558">
      <w:pPr>
        <w:rPr>
          <w:sz w:val="32"/>
          <w:szCs w:val="32"/>
        </w:rPr>
      </w:pPr>
      <w:r w:rsidRPr="00533558">
        <w:rPr>
          <w:sz w:val="32"/>
          <w:szCs w:val="32"/>
        </w:rPr>
        <w:t xml:space="preserve">│     </w:t>
      </w:r>
      <w:r w:rsidRPr="00533558">
        <w:rPr>
          <w:rFonts w:ascii="MS Gothic" w:eastAsia="MS Gothic" w:hAnsi="MS Gothic" w:cs="MS Gothic" w:hint="eastAsia"/>
          <w:sz w:val="32"/>
          <w:szCs w:val="32"/>
        </w:rPr>
        <w:t>├</w:t>
      </w:r>
      <w:r w:rsidRPr="00533558">
        <w:rPr>
          <w:rFonts w:ascii="Calibri" w:hAnsi="Calibri" w:cs="Calibri"/>
          <w:sz w:val="32"/>
          <w:szCs w:val="32"/>
        </w:rPr>
        <w:t>──</w:t>
      </w:r>
      <w:r w:rsidRPr="00533558">
        <w:rPr>
          <w:sz w:val="32"/>
          <w:szCs w:val="32"/>
        </w:rPr>
        <w:t xml:space="preserve"> NAT Gateway</w:t>
      </w:r>
    </w:p>
    <w:p w14:paraId="21F90D64" w14:textId="77777777" w:rsidR="00533558" w:rsidRPr="00533558" w:rsidRDefault="00533558" w:rsidP="00533558">
      <w:pPr>
        <w:rPr>
          <w:sz w:val="32"/>
          <w:szCs w:val="32"/>
        </w:rPr>
      </w:pPr>
      <w:r w:rsidRPr="00533558">
        <w:rPr>
          <w:sz w:val="32"/>
          <w:szCs w:val="32"/>
        </w:rPr>
        <w:t xml:space="preserve">│     </w:t>
      </w:r>
      <w:r w:rsidRPr="00533558">
        <w:rPr>
          <w:rFonts w:ascii="MS Gothic" w:eastAsia="MS Gothic" w:hAnsi="MS Gothic" w:cs="MS Gothic" w:hint="eastAsia"/>
          <w:sz w:val="32"/>
          <w:szCs w:val="32"/>
        </w:rPr>
        <w:t>├</w:t>
      </w:r>
      <w:r w:rsidRPr="00533558">
        <w:rPr>
          <w:rFonts w:ascii="Calibri" w:hAnsi="Calibri" w:cs="Calibri"/>
          <w:sz w:val="32"/>
          <w:szCs w:val="32"/>
        </w:rPr>
        <w:t>──</w:t>
      </w:r>
      <w:r w:rsidRPr="00533558">
        <w:rPr>
          <w:sz w:val="32"/>
          <w:szCs w:val="32"/>
        </w:rPr>
        <w:t xml:space="preserve"> EC2 (DB/Backend)</w:t>
      </w:r>
    </w:p>
    <w:p w14:paraId="6A8378D6" w14:textId="77777777" w:rsidR="00533558" w:rsidRPr="00533558" w:rsidRDefault="00533558" w:rsidP="00533558">
      <w:pPr>
        <w:rPr>
          <w:sz w:val="32"/>
          <w:szCs w:val="32"/>
        </w:rPr>
      </w:pPr>
      <w:r w:rsidRPr="00533558">
        <w:rPr>
          <w:sz w:val="32"/>
          <w:szCs w:val="32"/>
        </w:rPr>
        <w:t>│     └── Route → NAT Gateway</w:t>
      </w:r>
    </w:p>
    <w:p w14:paraId="50BF9CD5" w14:textId="77777777" w:rsidR="00533558" w:rsidRPr="00533558" w:rsidRDefault="00533558" w:rsidP="00533558">
      <w:pPr>
        <w:rPr>
          <w:sz w:val="32"/>
          <w:szCs w:val="32"/>
        </w:rPr>
      </w:pPr>
      <w:r w:rsidRPr="00533558">
        <w:rPr>
          <w:sz w:val="32"/>
          <w:szCs w:val="32"/>
        </w:rPr>
        <w:t>│</w:t>
      </w:r>
    </w:p>
    <w:p w14:paraId="61F07137" w14:textId="77777777" w:rsidR="00533558" w:rsidRPr="00533558" w:rsidRDefault="00533558" w:rsidP="00533558">
      <w:pPr>
        <w:rPr>
          <w:sz w:val="32"/>
          <w:szCs w:val="32"/>
        </w:rPr>
      </w:pPr>
      <w:r w:rsidRPr="00533558">
        <w:rPr>
          <w:sz w:val="32"/>
          <w:szCs w:val="32"/>
        </w:rPr>
        <w:lastRenderedPageBreak/>
        <w:t>└── Security Groups + NACLs for access control</w:t>
      </w:r>
    </w:p>
    <w:p w14:paraId="60344304" w14:textId="77777777" w:rsidR="00533558" w:rsidRPr="00533558" w:rsidRDefault="00000000" w:rsidP="00533558">
      <w:pPr>
        <w:rPr>
          <w:sz w:val="32"/>
          <w:szCs w:val="32"/>
        </w:rPr>
      </w:pPr>
      <w:r>
        <w:rPr>
          <w:sz w:val="32"/>
          <w:szCs w:val="32"/>
        </w:rPr>
        <w:pict w14:anchorId="08F5F598">
          <v:rect id="_x0000_i1208" style="width:0;height:1.5pt" o:hralign="center" o:hrstd="t" o:hr="t" fillcolor="#a0a0a0" stroked="f"/>
        </w:pict>
      </w:r>
    </w:p>
    <w:p w14:paraId="4FFBC9D8" w14:textId="77777777" w:rsidR="00533558" w:rsidRPr="00533558" w:rsidRDefault="00533558" w:rsidP="00533558">
      <w:pPr>
        <w:rPr>
          <w:sz w:val="32"/>
          <w:szCs w:val="32"/>
        </w:rPr>
      </w:pPr>
      <w:r w:rsidRPr="00533558">
        <w:rPr>
          <w:rFonts w:ascii="Segoe UI Emoji" w:hAnsi="Segoe UI Emoji" w:cs="Segoe UI Emoji"/>
          <w:sz w:val="32"/>
          <w:szCs w:val="32"/>
        </w:rPr>
        <w:t>🔁</w:t>
      </w:r>
      <w:r w:rsidRPr="00533558">
        <w:rPr>
          <w:sz w:val="32"/>
          <w:szCs w:val="32"/>
        </w:rPr>
        <w:t xml:space="preserve"> In Interview (Concise Answer)</w:t>
      </w:r>
    </w:p>
    <w:p w14:paraId="097B31B3" w14:textId="77777777" w:rsidR="00533558" w:rsidRPr="00533558" w:rsidRDefault="00533558" w:rsidP="00533558">
      <w:pPr>
        <w:rPr>
          <w:sz w:val="32"/>
          <w:szCs w:val="32"/>
        </w:rPr>
      </w:pPr>
      <w:r w:rsidRPr="00533558">
        <w:rPr>
          <w:sz w:val="32"/>
          <w:szCs w:val="32"/>
        </w:rPr>
        <w:t>“A VPC consists of components like subnets, route tables, internet gateways, NAT gateways, security groups, and NACLs.</w:t>
      </w:r>
      <w:r w:rsidRPr="00533558">
        <w:rPr>
          <w:sz w:val="32"/>
          <w:szCs w:val="32"/>
        </w:rPr>
        <w:br/>
        <w:t>Public subnets use the Internet Gateway to connect to the internet, and private subnets use a NAT Gateway for outbound traffic.</w:t>
      </w:r>
      <w:r w:rsidRPr="00533558">
        <w:rPr>
          <w:sz w:val="32"/>
          <w:szCs w:val="32"/>
        </w:rPr>
        <w:br/>
        <w:t>We also use VPC endpoints to connect privately to AWS services and security groups/NACLs to control traffic flow.”</w:t>
      </w:r>
    </w:p>
    <w:p w14:paraId="562E456A" w14:textId="77777777" w:rsidR="00533558" w:rsidRPr="00533558" w:rsidRDefault="00000000" w:rsidP="00533558">
      <w:pPr>
        <w:rPr>
          <w:sz w:val="32"/>
          <w:szCs w:val="32"/>
        </w:rPr>
      </w:pPr>
      <w:r>
        <w:rPr>
          <w:sz w:val="32"/>
          <w:szCs w:val="32"/>
        </w:rPr>
        <w:pict w14:anchorId="5EDB837C">
          <v:rect id="_x0000_i1209" style="width:0;height:1.5pt" o:hralign="center" o:hrstd="t" o:hr="t" fillcolor="#a0a0a0" stroked="f"/>
        </w:pict>
      </w:r>
    </w:p>
    <w:p w14:paraId="4829E5D9" w14:textId="77777777" w:rsidR="00533558" w:rsidRPr="00533558" w:rsidRDefault="00533558" w:rsidP="00533558">
      <w:pPr>
        <w:rPr>
          <w:sz w:val="32"/>
          <w:szCs w:val="32"/>
        </w:rPr>
      </w:pPr>
      <w:r w:rsidRPr="00533558">
        <w:rPr>
          <w:rFonts w:ascii="Segoe UI Emoji" w:hAnsi="Segoe UI Emoji" w:cs="Segoe UI Emoji"/>
          <w:sz w:val="32"/>
          <w:szCs w:val="32"/>
        </w:rPr>
        <w:t>✅</w:t>
      </w:r>
      <w:r w:rsidRPr="00533558">
        <w:rPr>
          <w:sz w:val="32"/>
          <w:szCs w:val="32"/>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3698"/>
        <w:gridCol w:w="3634"/>
      </w:tblGrid>
      <w:tr w:rsidR="00533558" w:rsidRPr="00533558" w14:paraId="0326DD06" w14:textId="77777777">
        <w:trPr>
          <w:tblHeader/>
          <w:tblCellSpacing w:w="15" w:type="dxa"/>
        </w:trPr>
        <w:tc>
          <w:tcPr>
            <w:tcW w:w="0" w:type="auto"/>
            <w:vAlign w:val="center"/>
            <w:hideMark/>
          </w:tcPr>
          <w:p w14:paraId="0A6396B8" w14:textId="77777777" w:rsidR="00533558" w:rsidRPr="00533558" w:rsidRDefault="00533558" w:rsidP="00533558">
            <w:pPr>
              <w:rPr>
                <w:sz w:val="32"/>
                <w:szCs w:val="32"/>
              </w:rPr>
            </w:pPr>
            <w:r w:rsidRPr="00533558">
              <w:rPr>
                <w:sz w:val="32"/>
                <w:szCs w:val="32"/>
              </w:rPr>
              <w:t>Layer</w:t>
            </w:r>
          </w:p>
        </w:tc>
        <w:tc>
          <w:tcPr>
            <w:tcW w:w="0" w:type="auto"/>
            <w:vAlign w:val="center"/>
            <w:hideMark/>
          </w:tcPr>
          <w:p w14:paraId="2999BF00" w14:textId="77777777" w:rsidR="00533558" w:rsidRPr="00533558" w:rsidRDefault="00533558" w:rsidP="00533558">
            <w:pPr>
              <w:rPr>
                <w:sz w:val="32"/>
                <w:szCs w:val="32"/>
              </w:rPr>
            </w:pPr>
            <w:r w:rsidRPr="00533558">
              <w:rPr>
                <w:sz w:val="32"/>
                <w:szCs w:val="32"/>
              </w:rPr>
              <w:t>Component</w:t>
            </w:r>
          </w:p>
        </w:tc>
        <w:tc>
          <w:tcPr>
            <w:tcW w:w="0" w:type="auto"/>
            <w:vAlign w:val="center"/>
            <w:hideMark/>
          </w:tcPr>
          <w:p w14:paraId="0A4138A6" w14:textId="77777777" w:rsidR="00533558" w:rsidRPr="00533558" w:rsidRDefault="00533558" w:rsidP="00533558">
            <w:pPr>
              <w:rPr>
                <w:sz w:val="32"/>
                <w:szCs w:val="32"/>
              </w:rPr>
            </w:pPr>
            <w:r w:rsidRPr="00533558">
              <w:rPr>
                <w:sz w:val="32"/>
                <w:szCs w:val="32"/>
              </w:rPr>
              <w:t>Purpose</w:t>
            </w:r>
          </w:p>
        </w:tc>
      </w:tr>
      <w:tr w:rsidR="00533558" w:rsidRPr="00533558" w14:paraId="62A4A599" w14:textId="77777777">
        <w:trPr>
          <w:tblCellSpacing w:w="15" w:type="dxa"/>
        </w:trPr>
        <w:tc>
          <w:tcPr>
            <w:tcW w:w="0" w:type="auto"/>
            <w:vAlign w:val="center"/>
            <w:hideMark/>
          </w:tcPr>
          <w:p w14:paraId="04F9E2CF" w14:textId="77777777" w:rsidR="00533558" w:rsidRPr="00533558" w:rsidRDefault="00533558" w:rsidP="00533558">
            <w:pPr>
              <w:rPr>
                <w:sz w:val="32"/>
                <w:szCs w:val="32"/>
              </w:rPr>
            </w:pPr>
            <w:r w:rsidRPr="00533558">
              <w:rPr>
                <w:sz w:val="32"/>
                <w:szCs w:val="32"/>
              </w:rPr>
              <w:t>Network</w:t>
            </w:r>
          </w:p>
        </w:tc>
        <w:tc>
          <w:tcPr>
            <w:tcW w:w="0" w:type="auto"/>
            <w:vAlign w:val="center"/>
            <w:hideMark/>
          </w:tcPr>
          <w:p w14:paraId="017ED873" w14:textId="77777777" w:rsidR="00533558" w:rsidRPr="00533558" w:rsidRDefault="00533558" w:rsidP="00533558">
            <w:pPr>
              <w:rPr>
                <w:sz w:val="32"/>
                <w:szCs w:val="32"/>
              </w:rPr>
            </w:pPr>
            <w:r w:rsidRPr="00533558">
              <w:rPr>
                <w:sz w:val="32"/>
                <w:szCs w:val="32"/>
              </w:rPr>
              <w:t>VPC, Subnets</w:t>
            </w:r>
          </w:p>
        </w:tc>
        <w:tc>
          <w:tcPr>
            <w:tcW w:w="0" w:type="auto"/>
            <w:vAlign w:val="center"/>
            <w:hideMark/>
          </w:tcPr>
          <w:p w14:paraId="7A42758D" w14:textId="77777777" w:rsidR="00533558" w:rsidRPr="00533558" w:rsidRDefault="00533558" w:rsidP="00533558">
            <w:pPr>
              <w:rPr>
                <w:sz w:val="32"/>
                <w:szCs w:val="32"/>
              </w:rPr>
            </w:pPr>
            <w:r w:rsidRPr="00533558">
              <w:rPr>
                <w:sz w:val="32"/>
                <w:szCs w:val="32"/>
              </w:rPr>
              <w:t>IP addressing &amp; segmentation</w:t>
            </w:r>
          </w:p>
        </w:tc>
      </w:tr>
      <w:tr w:rsidR="00533558" w:rsidRPr="00533558" w14:paraId="27683433" w14:textId="77777777">
        <w:trPr>
          <w:tblCellSpacing w:w="15" w:type="dxa"/>
        </w:trPr>
        <w:tc>
          <w:tcPr>
            <w:tcW w:w="0" w:type="auto"/>
            <w:vAlign w:val="center"/>
            <w:hideMark/>
          </w:tcPr>
          <w:p w14:paraId="6171DB56" w14:textId="77777777" w:rsidR="00533558" w:rsidRPr="00533558" w:rsidRDefault="00533558" w:rsidP="00533558">
            <w:pPr>
              <w:rPr>
                <w:sz w:val="32"/>
                <w:szCs w:val="32"/>
              </w:rPr>
            </w:pPr>
            <w:r w:rsidRPr="00533558">
              <w:rPr>
                <w:sz w:val="32"/>
                <w:szCs w:val="32"/>
              </w:rPr>
              <w:t>Connectivity</w:t>
            </w:r>
          </w:p>
        </w:tc>
        <w:tc>
          <w:tcPr>
            <w:tcW w:w="0" w:type="auto"/>
            <w:vAlign w:val="center"/>
            <w:hideMark/>
          </w:tcPr>
          <w:p w14:paraId="67F85CA3" w14:textId="77777777" w:rsidR="00533558" w:rsidRPr="00533558" w:rsidRDefault="00533558" w:rsidP="00533558">
            <w:pPr>
              <w:rPr>
                <w:sz w:val="32"/>
                <w:szCs w:val="32"/>
              </w:rPr>
            </w:pPr>
            <w:r w:rsidRPr="00533558">
              <w:rPr>
                <w:sz w:val="32"/>
                <w:szCs w:val="32"/>
              </w:rPr>
              <w:t>IGW, NAT Gateway, Route Table, Endpoints</w:t>
            </w:r>
          </w:p>
        </w:tc>
        <w:tc>
          <w:tcPr>
            <w:tcW w:w="0" w:type="auto"/>
            <w:vAlign w:val="center"/>
            <w:hideMark/>
          </w:tcPr>
          <w:p w14:paraId="3E06D6B8" w14:textId="77777777" w:rsidR="00533558" w:rsidRPr="00533558" w:rsidRDefault="00533558" w:rsidP="00533558">
            <w:pPr>
              <w:rPr>
                <w:sz w:val="32"/>
                <w:szCs w:val="32"/>
              </w:rPr>
            </w:pPr>
            <w:r w:rsidRPr="00533558">
              <w:rPr>
                <w:sz w:val="32"/>
                <w:szCs w:val="32"/>
              </w:rPr>
              <w:t>Control inbound/outbound traffic</w:t>
            </w:r>
          </w:p>
        </w:tc>
      </w:tr>
      <w:tr w:rsidR="00533558" w:rsidRPr="00533558" w14:paraId="14B6686F" w14:textId="77777777">
        <w:trPr>
          <w:tblCellSpacing w:w="15" w:type="dxa"/>
        </w:trPr>
        <w:tc>
          <w:tcPr>
            <w:tcW w:w="0" w:type="auto"/>
            <w:vAlign w:val="center"/>
            <w:hideMark/>
          </w:tcPr>
          <w:p w14:paraId="63A75CD2" w14:textId="77777777" w:rsidR="00533558" w:rsidRPr="00533558" w:rsidRDefault="00533558" w:rsidP="00533558">
            <w:pPr>
              <w:rPr>
                <w:sz w:val="32"/>
                <w:szCs w:val="32"/>
              </w:rPr>
            </w:pPr>
            <w:r w:rsidRPr="00533558">
              <w:rPr>
                <w:sz w:val="32"/>
                <w:szCs w:val="32"/>
              </w:rPr>
              <w:t>Security</w:t>
            </w:r>
          </w:p>
        </w:tc>
        <w:tc>
          <w:tcPr>
            <w:tcW w:w="0" w:type="auto"/>
            <w:vAlign w:val="center"/>
            <w:hideMark/>
          </w:tcPr>
          <w:p w14:paraId="26A0CB64" w14:textId="77777777" w:rsidR="00533558" w:rsidRPr="00533558" w:rsidRDefault="00533558" w:rsidP="00533558">
            <w:pPr>
              <w:rPr>
                <w:sz w:val="32"/>
                <w:szCs w:val="32"/>
              </w:rPr>
            </w:pPr>
            <w:r w:rsidRPr="00533558">
              <w:rPr>
                <w:sz w:val="32"/>
                <w:szCs w:val="32"/>
              </w:rPr>
              <w:t>Security Groups, NACLs</w:t>
            </w:r>
          </w:p>
        </w:tc>
        <w:tc>
          <w:tcPr>
            <w:tcW w:w="0" w:type="auto"/>
            <w:vAlign w:val="center"/>
            <w:hideMark/>
          </w:tcPr>
          <w:p w14:paraId="01A792C6" w14:textId="77777777" w:rsidR="00533558" w:rsidRPr="00533558" w:rsidRDefault="00533558" w:rsidP="00533558">
            <w:pPr>
              <w:rPr>
                <w:sz w:val="32"/>
                <w:szCs w:val="32"/>
              </w:rPr>
            </w:pPr>
            <w:r w:rsidRPr="00533558">
              <w:rPr>
                <w:sz w:val="32"/>
                <w:szCs w:val="32"/>
              </w:rPr>
              <w:t>Traffic filtering</w:t>
            </w:r>
          </w:p>
        </w:tc>
      </w:tr>
      <w:tr w:rsidR="00533558" w:rsidRPr="00533558" w14:paraId="57B6C30F" w14:textId="77777777">
        <w:trPr>
          <w:tblCellSpacing w:w="15" w:type="dxa"/>
        </w:trPr>
        <w:tc>
          <w:tcPr>
            <w:tcW w:w="0" w:type="auto"/>
            <w:vAlign w:val="center"/>
            <w:hideMark/>
          </w:tcPr>
          <w:p w14:paraId="34D12E23" w14:textId="77777777" w:rsidR="00533558" w:rsidRPr="00533558" w:rsidRDefault="00533558" w:rsidP="00533558">
            <w:pPr>
              <w:rPr>
                <w:sz w:val="32"/>
                <w:szCs w:val="32"/>
              </w:rPr>
            </w:pPr>
            <w:r w:rsidRPr="00533558">
              <w:rPr>
                <w:sz w:val="32"/>
                <w:szCs w:val="32"/>
              </w:rPr>
              <w:t>Extension</w:t>
            </w:r>
          </w:p>
        </w:tc>
        <w:tc>
          <w:tcPr>
            <w:tcW w:w="0" w:type="auto"/>
            <w:vAlign w:val="center"/>
            <w:hideMark/>
          </w:tcPr>
          <w:p w14:paraId="57E3C274" w14:textId="77777777" w:rsidR="00533558" w:rsidRPr="00533558" w:rsidRDefault="00533558" w:rsidP="00533558">
            <w:pPr>
              <w:rPr>
                <w:sz w:val="32"/>
                <w:szCs w:val="32"/>
              </w:rPr>
            </w:pPr>
            <w:r w:rsidRPr="00533558">
              <w:rPr>
                <w:sz w:val="32"/>
                <w:szCs w:val="32"/>
              </w:rPr>
              <w:t>Peering, VPN, Transit Gateway</w:t>
            </w:r>
          </w:p>
        </w:tc>
        <w:tc>
          <w:tcPr>
            <w:tcW w:w="0" w:type="auto"/>
            <w:vAlign w:val="center"/>
            <w:hideMark/>
          </w:tcPr>
          <w:p w14:paraId="57A7B425" w14:textId="77777777" w:rsidR="00533558" w:rsidRPr="00533558" w:rsidRDefault="00533558" w:rsidP="00533558">
            <w:pPr>
              <w:rPr>
                <w:sz w:val="32"/>
                <w:szCs w:val="32"/>
              </w:rPr>
            </w:pPr>
            <w:r w:rsidRPr="00533558">
              <w:rPr>
                <w:sz w:val="32"/>
                <w:szCs w:val="32"/>
              </w:rPr>
              <w:t>Cross-VPC or on-prem connectivity</w:t>
            </w:r>
          </w:p>
        </w:tc>
      </w:tr>
    </w:tbl>
    <w:p w14:paraId="0CF0D122" w14:textId="77777777" w:rsidR="00533558" w:rsidRPr="00F0029E" w:rsidRDefault="00533558" w:rsidP="002751F6">
      <w:pPr>
        <w:rPr>
          <w:b/>
          <w:bCs/>
          <w:sz w:val="32"/>
          <w:szCs w:val="32"/>
        </w:rPr>
      </w:pPr>
    </w:p>
    <w:p w14:paraId="1B853F13" w14:textId="77777777" w:rsidR="002751F6" w:rsidRDefault="002751F6" w:rsidP="002751F6">
      <w:pPr>
        <w:rPr>
          <w:b/>
          <w:bCs/>
          <w:sz w:val="32"/>
          <w:szCs w:val="32"/>
        </w:rPr>
      </w:pPr>
      <w:r w:rsidRPr="00F0029E">
        <w:rPr>
          <w:b/>
          <w:bCs/>
          <w:sz w:val="32"/>
          <w:szCs w:val="32"/>
        </w:rPr>
        <w:t xml:space="preserve">  59 * what are the DB you are going to use</w:t>
      </w:r>
    </w:p>
    <w:p w14:paraId="7DD4382B"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Sample Answer (Short &amp; Direct)</w:t>
      </w:r>
    </w:p>
    <w:p w14:paraId="517BD49D" w14:textId="77777777" w:rsidR="000F6C50" w:rsidRPr="000F6C50" w:rsidRDefault="000F6C50" w:rsidP="000F6C50">
      <w:pPr>
        <w:rPr>
          <w:sz w:val="32"/>
          <w:szCs w:val="32"/>
        </w:rPr>
      </w:pPr>
      <w:r w:rsidRPr="000F6C50">
        <w:rPr>
          <w:sz w:val="32"/>
          <w:szCs w:val="32"/>
        </w:rPr>
        <w:t>“In our project, we used both RDS (Relational Database Service) and DynamoDB, depending on the type of data.</w:t>
      </w:r>
      <w:r w:rsidRPr="000F6C50">
        <w:rPr>
          <w:sz w:val="32"/>
          <w:szCs w:val="32"/>
        </w:rPr>
        <w:br/>
      </w:r>
      <w:r w:rsidRPr="000F6C50">
        <w:rPr>
          <w:sz w:val="32"/>
          <w:szCs w:val="32"/>
        </w:rPr>
        <w:lastRenderedPageBreak/>
        <w:t>For transactional and structured data, we used RDS MySQL, and for high-speed, unstructured data access, we used DynamoDB.”</w:t>
      </w:r>
    </w:p>
    <w:p w14:paraId="169862C7" w14:textId="77777777" w:rsidR="000F6C50" w:rsidRPr="000F6C50" w:rsidRDefault="00000000" w:rsidP="000F6C50">
      <w:pPr>
        <w:rPr>
          <w:sz w:val="32"/>
          <w:szCs w:val="32"/>
        </w:rPr>
      </w:pPr>
      <w:r>
        <w:rPr>
          <w:sz w:val="32"/>
          <w:szCs w:val="32"/>
        </w:rPr>
        <w:pict w14:anchorId="58FD1339">
          <v:rect id="_x0000_i1210" style="width:0;height:1.5pt" o:hralign="center" o:hrstd="t" o:hr="t" fillcolor="#a0a0a0" stroked="f"/>
        </w:pict>
      </w:r>
    </w:p>
    <w:p w14:paraId="6F123AAA"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Detailed Explanation (Professional Answer)</w:t>
      </w:r>
    </w:p>
    <w:p w14:paraId="29618BD0"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1. Relational Database (RDS)</w:t>
      </w:r>
    </w:p>
    <w:p w14:paraId="1E3D6E60" w14:textId="77777777" w:rsidR="000F6C50" w:rsidRPr="000F6C50" w:rsidRDefault="000F6C50" w:rsidP="000F6C50">
      <w:pPr>
        <w:numPr>
          <w:ilvl w:val="0"/>
          <w:numId w:val="333"/>
        </w:numPr>
        <w:rPr>
          <w:sz w:val="32"/>
          <w:szCs w:val="32"/>
        </w:rPr>
      </w:pPr>
      <w:r w:rsidRPr="000F6C50">
        <w:rPr>
          <w:sz w:val="32"/>
          <w:szCs w:val="32"/>
        </w:rPr>
        <w:t>Managed service for SQL databases like MySQL, PostgreSQL, MariaDB, Oracle, SQL Server, Aurora.</w:t>
      </w:r>
    </w:p>
    <w:p w14:paraId="35C01B1D" w14:textId="77777777" w:rsidR="000F6C50" w:rsidRPr="000F6C50" w:rsidRDefault="000F6C50" w:rsidP="000F6C50">
      <w:pPr>
        <w:numPr>
          <w:ilvl w:val="0"/>
          <w:numId w:val="333"/>
        </w:numPr>
        <w:rPr>
          <w:sz w:val="32"/>
          <w:szCs w:val="32"/>
        </w:rPr>
      </w:pPr>
      <w:r w:rsidRPr="000F6C50">
        <w:rPr>
          <w:sz w:val="32"/>
          <w:szCs w:val="32"/>
        </w:rPr>
        <w:t>Supports multi-AZ replication, automated backups, snapshots, monitoring.</w:t>
      </w:r>
    </w:p>
    <w:p w14:paraId="25DCF0E4" w14:textId="77777777" w:rsidR="000F6C50" w:rsidRPr="000F6C50" w:rsidRDefault="000F6C50" w:rsidP="000F6C50">
      <w:pPr>
        <w:numPr>
          <w:ilvl w:val="0"/>
          <w:numId w:val="333"/>
        </w:numPr>
        <w:rPr>
          <w:sz w:val="32"/>
          <w:szCs w:val="32"/>
        </w:rPr>
      </w:pPr>
      <w:r w:rsidRPr="000F6C50">
        <w:rPr>
          <w:sz w:val="32"/>
          <w:szCs w:val="32"/>
        </w:rPr>
        <w:t>Best for:</w:t>
      </w:r>
    </w:p>
    <w:p w14:paraId="28122E00" w14:textId="77777777" w:rsidR="000F6C50" w:rsidRPr="000F6C50" w:rsidRDefault="000F6C50" w:rsidP="000F6C50">
      <w:pPr>
        <w:numPr>
          <w:ilvl w:val="1"/>
          <w:numId w:val="333"/>
        </w:numPr>
        <w:rPr>
          <w:sz w:val="32"/>
          <w:szCs w:val="32"/>
        </w:rPr>
      </w:pPr>
      <w:r w:rsidRPr="000F6C50">
        <w:rPr>
          <w:sz w:val="32"/>
          <w:szCs w:val="32"/>
        </w:rPr>
        <w:t>Applications with structured data (tables, relations)</w:t>
      </w:r>
    </w:p>
    <w:p w14:paraId="5C7B814D" w14:textId="77777777" w:rsidR="000F6C50" w:rsidRPr="000F6C50" w:rsidRDefault="000F6C50" w:rsidP="000F6C50">
      <w:pPr>
        <w:numPr>
          <w:ilvl w:val="1"/>
          <w:numId w:val="333"/>
        </w:numPr>
        <w:rPr>
          <w:sz w:val="32"/>
          <w:szCs w:val="32"/>
        </w:rPr>
      </w:pPr>
      <w:r w:rsidRPr="000F6C50">
        <w:rPr>
          <w:sz w:val="32"/>
          <w:szCs w:val="32"/>
        </w:rPr>
        <w:t>Transactional consistency (ACID) needed</w:t>
      </w:r>
    </w:p>
    <w:p w14:paraId="091C55DF" w14:textId="77777777" w:rsidR="000F6C50" w:rsidRPr="000F6C50" w:rsidRDefault="000F6C50" w:rsidP="000F6C50">
      <w:pPr>
        <w:numPr>
          <w:ilvl w:val="1"/>
          <w:numId w:val="333"/>
        </w:numPr>
        <w:rPr>
          <w:sz w:val="32"/>
          <w:szCs w:val="32"/>
        </w:rPr>
      </w:pPr>
      <w:r w:rsidRPr="000F6C50">
        <w:rPr>
          <w:sz w:val="32"/>
          <w:szCs w:val="32"/>
        </w:rPr>
        <w:t>OLTP workloads</w:t>
      </w:r>
    </w:p>
    <w:p w14:paraId="1F16F8E5" w14:textId="77777777" w:rsidR="000F6C50" w:rsidRPr="000F6C50" w:rsidRDefault="000F6C50" w:rsidP="000F6C50">
      <w:pPr>
        <w:rPr>
          <w:sz w:val="32"/>
          <w:szCs w:val="32"/>
        </w:rPr>
      </w:pPr>
      <w:r w:rsidRPr="000F6C50">
        <w:rPr>
          <w:sz w:val="32"/>
          <w:szCs w:val="32"/>
        </w:rPr>
        <w:t>Example: “We used Amazon RDS MySQL for storing user information, orders, and transactions because it provides high availability and automatic failover.”</w:t>
      </w:r>
    </w:p>
    <w:p w14:paraId="4F573B76" w14:textId="77777777" w:rsidR="000F6C50" w:rsidRPr="000F6C50" w:rsidRDefault="00000000" w:rsidP="000F6C50">
      <w:pPr>
        <w:rPr>
          <w:sz w:val="32"/>
          <w:szCs w:val="32"/>
        </w:rPr>
      </w:pPr>
      <w:r>
        <w:rPr>
          <w:sz w:val="32"/>
          <w:szCs w:val="32"/>
        </w:rPr>
        <w:pict w14:anchorId="7FD7628C">
          <v:rect id="_x0000_i1211" style="width:0;height:1.5pt" o:hralign="center" o:hrstd="t" o:hr="t" fillcolor="#a0a0a0" stroked="f"/>
        </w:pict>
      </w:r>
    </w:p>
    <w:p w14:paraId="609108A3"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2. NoSQL Database (DynamoDB)</w:t>
      </w:r>
    </w:p>
    <w:p w14:paraId="37054F33" w14:textId="77777777" w:rsidR="000F6C50" w:rsidRPr="000F6C50" w:rsidRDefault="000F6C50" w:rsidP="000F6C50">
      <w:pPr>
        <w:numPr>
          <w:ilvl w:val="0"/>
          <w:numId w:val="334"/>
        </w:numPr>
        <w:rPr>
          <w:sz w:val="32"/>
          <w:szCs w:val="32"/>
        </w:rPr>
      </w:pPr>
      <w:r w:rsidRPr="000F6C50">
        <w:rPr>
          <w:sz w:val="32"/>
          <w:szCs w:val="32"/>
        </w:rPr>
        <w:t>Fully managed key-value and document database.</w:t>
      </w:r>
    </w:p>
    <w:p w14:paraId="61BC2646" w14:textId="77777777" w:rsidR="000F6C50" w:rsidRPr="000F6C50" w:rsidRDefault="000F6C50" w:rsidP="000F6C50">
      <w:pPr>
        <w:numPr>
          <w:ilvl w:val="0"/>
          <w:numId w:val="334"/>
        </w:numPr>
        <w:rPr>
          <w:sz w:val="32"/>
          <w:szCs w:val="32"/>
        </w:rPr>
      </w:pPr>
      <w:r w:rsidRPr="000F6C50">
        <w:rPr>
          <w:sz w:val="32"/>
          <w:szCs w:val="32"/>
        </w:rPr>
        <w:t>Scales automatically to handle millions of requests per second.</w:t>
      </w:r>
    </w:p>
    <w:p w14:paraId="0A1547F7" w14:textId="77777777" w:rsidR="000F6C50" w:rsidRPr="000F6C50" w:rsidRDefault="000F6C50" w:rsidP="000F6C50">
      <w:pPr>
        <w:numPr>
          <w:ilvl w:val="0"/>
          <w:numId w:val="334"/>
        </w:numPr>
        <w:rPr>
          <w:sz w:val="32"/>
          <w:szCs w:val="32"/>
        </w:rPr>
      </w:pPr>
      <w:r w:rsidRPr="000F6C50">
        <w:rPr>
          <w:sz w:val="32"/>
          <w:szCs w:val="32"/>
        </w:rPr>
        <w:t>Best for:</w:t>
      </w:r>
    </w:p>
    <w:p w14:paraId="6D767DDC" w14:textId="77777777" w:rsidR="000F6C50" w:rsidRPr="000F6C50" w:rsidRDefault="000F6C50" w:rsidP="000F6C50">
      <w:pPr>
        <w:numPr>
          <w:ilvl w:val="1"/>
          <w:numId w:val="334"/>
        </w:numPr>
        <w:rPr>
          <w:sz w:val="32"/>
          <w:szCs w:val="32"/>
        </w:rPr>
      </w:pPr>
      <w:r w:rsidRPr="000F6C50">
        <w:rPr>
          <w:sz w:val="32"/>
          <w:szCs w:val="32"/>
        </w:rPr>
        <w:t>Real-time apps (chat, gaming, IoT)</w:t>
      </w:r>
    </w:p>
    <w:p w14:paraId="75C7446C" w14:textId="77777777" w:rsidR="000F6C50" w:rsidRPr="000F6C50" w:rsidRDefault="000F6C50" w:rsidP="000F6C50">
      <w:pPr>
        <w:numPr>
          <w:ilvl w:val="1"/>
          <w:numId w:val="334"/>
        </w:numPr>
        <w:rPr>
          <w:sz w:val="32"/>
          <w:szCs w:val="32"/>
        </w:rPr>
      </w:pPr>
      <w:r w:rsidRPr="000F6C50">
        <w:rPr>
          <w:sz w:val="32"/>
          <w:szCs w:val="32"/>
        </w:rPr>
        <w:t>Fast lookup and flexible schema</w:t>
      </w:r>
    </w:p>
    <w:p w14:paraId="7898EBD3" w14:textId="77777777" w:rsidR="000F6C50" w:rsidRPr="000F6C50" w:rsidRDefault="000F6C50" w:rsidP="000F6C50">
      <w:pPr>
        <w:numPr>
          <w:ilvl w:val="1"/>
          <w:numId w:val="334"/>
        </w:numPr>
        <w:rPr>
          <w:sz w:val="32"/>
          <w:szCs w:val="32"/>
        </w:rPr>
      </w:pPr>
      <w:r w:rsidRPr="000F6C50">
        <w:rPr>
          <w:sz w:val="32"/>
          <w:szCs w:val="32"/>
        </w:rPr>
        <w:t>No joins or complex queries</w:t>
      </w:r>
    </w:p>
    <w:p w14:paraId="1D9C02F4" w14:textId="77777777" w:rsidR="000F6C50" w:rsidRPr="000F6C50" w:rsidRDefault="000F6C50" w:rsidP="000F6C50">
      <w:pPr>
        <w:rPr>
          <w:sz w:val="32"/>
          <w:szCs w:val="32"/>
        </w:rPr>
      </w:pPr>
      <w:r w:rsidRPr="000F6C50">
        <w:rPr>
          <w:sz w:val="32"/>
          <w:szCs w:val="32"/>
        </w:rPr>
        <w:lastRenderedPageBreak/>
        <w:t>Example: “We used DynamoDB for session management and caching user preferences.”</w:t>
      </w:r>
    </w:p>
    <w:p w14:paraId="052A0384" w14:textId="77777777" w:rsidR="000F6C50" w:rsidRPr="000F6C50" w:rsidRDefault="00000000" w:rsidP="000F6C50">
      <w:pPr>
        <w:rPr>
          <w:sz w:val="32"/>
          <w:szCs w:val="32"/>
        </w:rPr>
      </w:pPr>
      <w:r>
        <w:rPr>
          <w:sz w:val="32"/>
          <w:szCs w:val="32"/>
        </w:rPr>
        <w:pict w14:anchorId="04EC9AD6">
          <v:rect id="_x0000_i1212" style="width:0;height:1.5pt" o:hralign="center" o:hrstd="t" o:hr="t" fillcolor="#a0a0a0" stroked="f"/>
        </w:pict>
      </w:r>
    </w:p>
    <w:p w14:paraId="37D58D42"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3. Amazon Aurora</w:t>
      </w:r>
    </w:p>
    <w:p w14:paraId="1699008F" w14:textId="77777777" w:rsidR="000F6C50" w:rsidRPr="000F6C50" w:rsidRDefault="000F6C50" w:rsidP="000F6C50">
      <w:pPr>
        <w:numPr>
          <w:ilvl w:val="0"/>
          <w:numId w:val="335"/>
        </w:numPr>
        <w:rPr>
          <w:sz w:val="32"/>
          <w:szCs w:val="32"/>
        </w:rPr>
      </w:pPr>
      <w:r w:rsidRPr="000F6C50">
        <w:rPr>
          <w:sz w:val="32"/>
          <w:szCs w:val="32"/>
        </w:rPr>
        <w:t>AWS’s high-performance managed database compatible with MySQL and PostgreSQL.</w:t>
      </w:r>
    </w:p>
    <w:p w14:paraId="06B730CA" w14:textId="77777777" w:rsidR="000F6C50" w:rsidRPr="000F6C50" w:rsidRDefault="000F6C50" w:rsidP="000F6C50">
      <w:pPr>
        <w:numPr>
          <w:ilvl w:val="0"/>
          <w:numId w:val="335"/>
        </w:numPr>
        <w:rPr>
          <w:sz w:val="32"/>
          <w:szCs w:val="32"/>
        </w:rPr>
      </w:pPr>
      <w:r w:rsidRPr="000F6C50">
        <w:rPr>
          <w:sz w:val="32"/>
          <w:szCs w:val="32"/>
        </w:rPr>
        <w:t>Up to 5x faster than standard MySQL.</w:t>
      </w:r>
    </w:p>
    <w:p w14:paraId="3CD769C2" w14:textId="77777777" w:rsidR="000F6C50" w:rsidRPr="000F6C50" w:rsidRDefault="000F6C50" w:rsidP="000F6C50">
      <w:pPr>
        <w:numPr>
          <w:ilvl w:val="0"/>
          <w:numId w:val="335"/>
        </w:numPr>
        <w:rPr>
          <w:sz w:val="32"/>
          <w:szCs w:val="32"/>
        </w:rPr>
      </w:pPr>
      <w:r w:rsidRPr="000F6C50">
        <w:rPr>
          <w:sz w:val="32"/>
          <w:szCs w:val="32"/>
        </w:rPr>
        <w:t>Auto-scaling storage up to 128 TB.</w:t>
      </w:r>
    </w:p>
    <w:p w14:paraId="2F01100B" w14:textId="77777777" w:rsidR="000F6C50" w:rsidRPr="000F6C50" w:rsidRDefault="000F6C50" w:rsidP="000F6C50">
      <w:pPr>
        <w:rPr>
          <w:sz w:val="32"/>
          <w:szCs w:val="32"/>
        </w:rPr>
      </w:pPr>
      <w:r w:rsidRPr="000F6C50">
        <w:rPr>
          <w:sz w:val="32"/>
          <w:szCs w:val="32"/>
        </w:rPr>
        <w:t>Example: “For critical production workloads, we prefer Aurora because it combines enterprise performance with full RDS automation.”</w:t>
      </w:r>
    </w:p>
    <w:p w14:paraId="56D1444C" w14:textId="77777777" w:rsidR="000F6C50" w:rsidRPr="000F6C50" w:rsidRDefault="00000000" w:rsidP="000F6C50">
      <w:pPr>
        <w:rPr>
          <w:sz w:val="32"/>
          <w:szCs w:val="32"/>
        </w:rPr>
      </w:pPr>
      <w:r>
        <w:rPr>
          <w:sz w:val="32"/>
          <w:szCs w:val="32"/>
        </w:rPr>
        <w:pict w14:anchorId="03FCAE88">
          <v:rect id="_x0000_i1213" style="width:0;height:1.5pt" o:hralign="center" o:hrstd="t" o:hr="t" fillcolor="#a0a0a0" stroked="f"/>
        </w:pict>
      </w:r>
    </w:p>
    <w:p w14:paraId="3535EA55"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4. Other Databases (Based on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1"/>
        <w:gridCol w:w="2333"/>
        <w:gridCol w:w="3462"/>
      </w:tblGrid>
      <w:tr w:rsidR="000F6C50" w:rsidRPr="000F6C50" w14:paraId="7FB98645" w14:textId="77777777">
        <w:trPr>
          <w:tblHeader/>
          <w:tblCellSpacing w:w="15" w:type="dxa"/>
        </w:trPr>
        <w:tc>
          <w:tcPr>
            <w:tcW w:w="0" w:type="auto"/>
            <w:vAlign w:val="center"/>
            <w:hideMark/>
          </w:tcPr>
          <w:p w14:paraId="706B86BC" w14:textId="77777777" w:rsidR="000F6C50" w:rsidRPr="000F6C50" w:rsidRDefault="000F6C50" w:rsidP="000F6C50">
            <w:pPr>
              <w:rPr>
                <w:sz w:val="32"/>
                <w:szCs w:val="32"/>
              </w:rPr>
            </w:pPr>
            <w:r w:rsidRPr="000F6C50">
              <w:rPr>
                <w:sz w:val="32"/>
                <w:szCs w:val="32"/>
              </w:rPr>
              <w:t>Service</w:t>
            </w:r>
          </w:p>
        </w:tc>
        <w:tc>
          <w:tcPr>
            <w:tcW w:w="0" w:type="auto"/>
            <w:vAlign w:val="center"/>
            <w:hideMark/>
          </w:tcPr>
          <w:p w14:paraId="681CBB8D" w14:textId="77777777" w:rsidR="000F6C50" w:rsidRPr="000F6C50" w:rsidRDefault="000F6C50" w:rsidP="000F6C50">
            <w:pPr>
              <w:rPr>
                <w:sz w:val="32"/>
                <w:szCs w:val="32"/>
              </w:rPr>
            </w:pPr>
            <w:r w:rsidRPr="000F6C50">
              <w:rPr>
                <w:sz w:val="32"/>
                <w:szCs w:val="32"/>
              </w:rPr>
              <w:t>Type</w:t>
            </w:r>
          </w:p>
        </w:tc>
        <w:tc>
          <w:tcPr>
            <w:tcW w:w="0" w:type="auto"/>
            <w:vAlign w:val="center"/>
            <w:hideMark/>
          </w:tcPr>
          <w:p w14:paraId="315407BC" w14:textId="77777777" w:rsidR="000F6C50" w:rsidRPr="000F6C50" w:rsidRDefault="000F6C50" w:rsidP="000F6C50">
            <w:pPr>
              <w:rPr>
                <w:sz w:val="32"/>
                <w:szCs w:val="32"/>
              </w:rPr>
            </w:pPr>
            <w:r w:rsidRPr="000F6C50">
              <w:rPr>
                <w:sz w:val="32"/>
                <w:szCs w:val="32"/>
              </w:rPr>
              <w:t>Use Case</w:t>
            </w:r>
          </w:p>
        </w:tc>
      </w:tr>
      <w:tr w:rsidR="000F6C50" w:rsidRPr="000F6C50" w14:paraId="3B454EA9" w14:textId="77777777">
        <w:trPr>
          <w:tblCellSpacing w:w="15" w:type="dxa"/>
        </w:trPr>
        <w:tc>
          <w:tcPr>
            <w:tcW w:w="0" w:type="auto"/>
            <w:vAlign w:val="center"/>
            <w:hideMark/>
          </w:tcPr>
          <w:p w14:paraId="0B60F024" w14:textId="77777777" w:rsidR="000F6C50" w:rsidRPr="000F6C50" w:rsidRDefault="000F6C50" w:rsidP="000F6C50">
            <w:pPr>
              <w:rPr>
                <w:sz w:val="32"/>
                <w:szCs w:val="32"/>
              </w:rPr>
            </w:pPr>
            <w:r w:rsidRPr="000F6C50">
              <w:rPr>
                <w:sz w:val="32"/>
                <w:szCs w:val="32"/>
              </w:rPr>
              <w:t>ElastiCache (Redis/Memcached)</w:t>
            </w:r>
          </w:p>
        </w:tc>
        <w:tc>
          <w:tcPr>
            <w:tcW w:w="0" w:type="auto"/>
            <w:vAlign w:val="center"/>
            <w:hideMark/>
          </w:tcPr>
          <w:p w14:paraId="20E95E49" w14:textId="77777777" w:rsidR="000F6C50" w:rsidRPr="000F6C50" w:rsidRDefault="000F6C50" w:rsidP="000F6C50">
            <w:pPr>
              <w:rPr>
                <w:sz w:val="32"/>
                <w:szCs w:val="32"/>
              </w:rPr>
            </w:pPr>
            <w:r w:rsidRPr="000F6C50">
              <w:rPr>
                <w:sz w:val="32"/>
                <w:szCs w:val="32"/>
              </w:rPr>
              <w:t>In-memory cache</w:t>
            </w:r>
          </w:p>
        </w:tc>
        <w:tc>
          <w:tcPr>
            <w:tcW w:w="0" w:type="auto"/>
            <w:vAlign w:val="center"/>
            <w:hideMark/>
          </w:tcPr>
          <w:p w14:paraId="33D2DBC1" w14:textId="77777777" w:rsidR="000F6C50" w:rsidRPr="000F6C50" w:rsidRDefault="000F6C50" w:rsidP="000F6C50">
            <w:pPr>
              <w:rPr>
                <w:sz w:val="32"/>
                <w:szCs w:val="32"/>
              </w:rPr>
            </w:pPr>
            <w:r w:rsidRPr="000F6C50">
              <w:rPr>
                <w:sz w:val="32"/>
                <w:szCs w:val="32"/>
              </w:rPr>
              <w:t>Caching frequent queries, session storage</w:t>
            </w:r>
          </w:p>
        </w:tc>
      </w:tr>
      <w:tr w:rsidR="000F6C50" w:rsidRPr="000F6C50" w14:paraId="34D90AC7" w14:textId="77777777">
        <w:trPr>
          <w:tblCellSpacing w:w="15" w:type="dxa"/>
        </w:trPr>
        <w:tc>
          <w:tcPr>
            <w:tcW w:w="0" w:type="auto"/>
            <w:vAlign w:val="center"/>
            <w:hideMark/>
          </w:tcPr>
          <w:p w14:paraId="6CE7712C" w14:textId="77777777" w:rsidR="000F6C50" w:rsidRPr="000F6C50" w:rsidRDefault="000F6C50" w:rsidP="000F6C50">
            <w:pPr>
              <w:rPr>
                <w:sz w:val="32"/>
                <w:szCs w:val="32"/>
              </w:rPr>
            </w:pPr>
            <w:r w:rsidRPr="000F6C50">
              <w:rPr>
                <w:sz w:val="32"/>
                <w:szCs w:val="32"/>
              </w:rPr>
              <w:t>Redshift</w:t>
            </w:r>
          </w:p>
        </w:tc>
        <w:tc>
          <w:tcPr>
            <w:tcW w:w="0" w:type="auto"/>
            <w:vAlign w:val="center"/>
            <w:hideMark/>
          </w:tcPr>
          <w:p w14:paraId="05EDA5A4" w14:textId="77777777" w:rsidR="000F6C50" w:rsidRPr="000F6C50" w:rsidRDefault="000F6C50" w:rsidP="000F6C50">
            <w:pPr>
              <w:rPr>
                <w:sz w:val="32"/>
                <w:szCs w:val="32"/>
              </w:rPr>
            </w:pPr>
            <w:r w:rsidRPr="000F6C50">
              <w:rPr>
                <w:sz w:val="32"/>
                <w:szCs w:val="32"/>
              </w:rPr>
              <w:t>Data warehouse</w:t>
            </w:r>
          </w:p>
        </w:tc>
        <w:tc>
          <w:tcPr>
            <w:tcW w:w="0" w:type="auto"/>
            <w:vAlign w:val="center"/>
            <w:hideMark/>
          </w:tcPr>
          <w:p w14:paraId="08F83369" w14:textId="77777777" w:rsidR="000F6C50" w:rsidRPr="000F6C50" w:rsidRDefault="000F6C50" w:rsidP="000F6C50">
            <w:pPr>
              <w:rPr>
                <w:sz w:val="32"/>
                <w:szCs w:val="32"/>
              </w:rPr>
            </w:pPr>
            <w:r w:rsidRPr="000F6C50">
              <w:rPr>
                <w:sz w:val="32"/>
                <w:szCs w:val="32"/>
              </w:rPr>
              <w:t>Analytics and reporting</w:t>
            </w:r>
          </w:p>
        </w:tc>
      </w:tr>
      <w:tr w:rsidR="000F6C50" w:rsidRPr="000F6C50" w14:paraId="1311EDD8" w14:textId="77777777">
        <w:trPr>
          <w:tblCellSpacing w:w="15" w:type="dxa"/>
        </w:trPr>
        <w:tc>
          <w:tcPr>
            <w:tcW w:w="0" w:type="auto"/>
            <w:vAlign w:val="center"/>
            <w:hideMark/>
          </w:tcPr>
          <w:p w14:paraId="057F40A6" w14:textId="77777777" w:rsidR="000F6C50" w:rsidRPr="000F6C50" w:rsidRDefault="000F6C50" w:rsidP="000F6C50">
            <w:pPr>
              <w:rPr>
                <w:sz w:val="32"/>
                <w:szCs w:val="32"/>
              </w:rPr>
            </w:pPr>
            <w:r w:rsidRPr="000F6C50">
              <w:rPr>
                <w:sz w:val="32"/>
                <w:szCs w:val="32"/>
              </w:rPr>
              <w:t>Neptune</w:t>
            </w:r>
          </w:p>
        </w:tc>
        <w:tc>
          <w:tcPr>
            <w:tcW w:w="0" w:type="auto"/>
            <w:vAlign w:val="center"/>
            <w:hideMark/>
          </w:tcPr>
          <w:p w14:paraId="7DDFD74C" w14:textId="77777777" w:rsidR="000F6C50" w:rsidRPr="000F6C50" w:rsidRDefault="000F6C50" w:rsidP="000F6C50">
            <w:pPr>
              <w:rPr>
                <w:sz w:val="32"/>
                <w:szCs w:val="32"/>
              </w:rPr>
            </w:pPr>
            <w:r w:rsidRPr="000F6C50">
              <w:rPr>
                <w:sz w:val="32"/>
                <w:szCs w:val="32"/>
              </w:rPr>
              <w:t>Graph database</w:t>
            </w:r>
          </w:p>
        </w:tc>
        <w:tc>
          <w:tcPr>
            <w:tcW w:w="0" w:type="auto"/>
            <w:vAlign w:val="center"/>
            <w:hideMark/>
          </w:tcPr>
          <w:p w14:paraId="0F538B41" w14:textId="77777777" w:rsidR="000F6C50" w:rsidRPr="000F6C50" w:rsidRDefault="000F6C50" w:rsidP="000F6C50">
            <w:pPr>
              <w:rPr>
                <w:sz w:val="32"/>
                <w:szCs w:val="32"/>
              </w:rPr>
            </w:pPr>
            <w:r w:rsidRPr="000F6C50">
              <w:rPr>
                <w:sz w:val="32"/>
                <w:szCs w:val="32"/>
              </w:rPr>
              <w:t>Social networks, recommendation systems</w:t>
            </w:r>
          </w:p>
        </w:tc>
      </w:tr>
      <w:tr w:rsidR="000F6C50" w:rsidRPr="000F6C50" w14:paraId="59195567" w14:textId="77777777">
        <w:trPr>
          <w:tblCellSpacing w:w="15" w:type="dxa"/>
        </w:trPr>
        <w:tc>
          <w:tcPr>
            <w:tcW w:w="0" w:type="auto"/>
            <w:vAlign w:val="center"/>
            <w:hideMark/>
          </w:tcPr>
          <w:p w14:paraId="31DE37E9" w14:textId="77777777" w:rsidR="000F6C50" w:rsidRPr="000F6C50" w:rsidRDefault="000F6C50" w:rsidP="000F6C50">
            <w:pPr>
              <w:rPr>
                <w:sz w:val="32"/>
                <w:szCs w:val="32"/>
              </w:rPr>
            </w:pPr>
            <w:r w:rsidRPr="000F6C50">
              <w:rPr>
                <w:sz w:val="32"/>
                <w:szCs w:val="32"/>
              </w:rPr>
              <w:t>DocumentDB</w:t>
            </w:r>
          </w:p>
        </w:tc>
        <w:tc>
          <w:tcPr>
            <w:tcW w:w="0" w:type="auto"/>
            <w:vAlign w:val="center"/>
            <w:hideMark/>
          </w:tcPr>
          <w:p w14:paraId="3513A137" w14:textId="77777777" w:rsidR="000F6C50" w:rsidRPr="000F6C50" w:rsidRDefault="000F6C50" w:rsidP="000F6C50">
            <w:pPr>
              <w:rPr>
                <w:sz w:val="32"/>
                <w:szCs w:val="32"/>
              </w:rPr>
            </w:pPr>
            <w:r w:rsidRPr="000F6C50">
              <w:rPr>
                <w:sz w:val="32"/>
                <w:szCs w:val="32"/>
              </w:rPr>
              <w:t>MongoDB-compatible NoSQL</w:t>
            </w:r>
          </w:p>
        </w:tc>
        <w:tc>
          <w:tcPr>
            <w:tcW w:w="0" w:type="auto"/>
            <w:vAlign w:val="center"/>
            <w:hideMark/>
          </w:tcPr>
          <w:p w14:paraId="4D1C7DF7" w14:textId="77777777" w:rsidR="000F6C50" w:rsidRPr="000F6C50" w:rsidRDefault="000F6C50" w:rsidP="000F6C50">
            <w:pPr>
              <w:rPr>
                <w:sz w:val="32"/>
                <w:szCs w:val="32"/>
              </w:rPr>
            </w:pPr>
            <w:r w:rsidRPr="000F6C50">
              <w:rPr>
                <w:sz w:val="32"/>
                <w:szCs w:val="32"/>
              </w:rPr>
              <w:t>JSON document storage</w:t>
            </w:r>
          </w:p>
        </w:tc>
      </w:tr>
    </w:tbl>
    <w:p w14:paraId="3BEE471B" w14:textId="77777777" w:rsidR="000F6C50" w:rsidRPr="000F6C50" w:rsidRDefault="00000000" w:rsidP="000F6C50">
      <w:pPr>
        <w:rPr>
          <w:sz w:val="32"/>
          <w:szCs w:val="32"/>
        </w:rPr>
      </w:pPr>
      <w:r>
        <w:rPr>
          <w:sz w:val="32"/>
          <w:szCs w:val="32"/>
        </w:rPr>
        <w:pict w14:anchorId="0FC04005">
          <v:rect id="_x0000_i1214" style="width:0;height:1.5pt" o:hralign="center" o:hrstd="t" o:hr="t" fillcolor="#a0a0a0" stroked="f"/>
        </w:pict>
      </w:r>
    </w:p>
    <w:p w14:paraId="3F2AA5DC"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Example Real-World Answer</w:t>
      </w:r>
    </w:p>
    <w:p w14:paraId="6229B499" w14:textId="77777777" w:rsidR="000F6C50" w:rsidRPr="000F6C50" w:rsidRDefault="000F6C50" w:rsidP="000F6C50">
      <w:pPr>
        <w:rPr>
          <w:sz w:val="32"/>
          <w:szCs w:val="32"/>
        </w:rPr>
      </w:pPr>
      <w:r w:rsidRPr="000F6C50">
        <w:rPr>
          <w:sz w:val="32"/>
          <w:szCs w:val="32"/>
        </w:rPr>
        <w:lastRenderedPageBreak/>
        <w:t>“In our AWS project, we used:</w:t>
      </w:r>
    </w:p>
    <w:p w14:paraId="75023CF4" w14:textId="77777777" w:rsidR="000F6C50" w:rsidRPr="000F6C50" w:rsidRDefault="000F6C50" w:rsidP="000F6C50">
      <w:pPr>
        <w:numPr>
          <w:ilvl w:val="0"/>
          <w:numId w:val="336"/>
        </w:numPr>
        <w:rPr>
          <w:sz w:val="32"/>
          <w:szCs w:val="32"/>
        </w:rPr>
      </w:pPr>
      <w:r w:rsidRPr="000F6C50">
        <w:rPr>
          <w:sz w:val="32"/>
          <w:szCs w:val="32"/>
        </w:rPr>
        <w:t>RDS MySQL for structured transactional data,</w:t>
      </w:r>
    </w:p>
    <w:p w14:paraId="71E941A4" w14:textId="77777777" w:rsidR="000F6C50" w:rsidRPr="000F6C50" w:rsidRDefault="000F6C50" w:rsidP="000F6C50">
      <w:pPr>
        <w:numPr>
          <w:ilvl w:val="0"/>
          <w:numId w:val="336"/>
        </w:numPr>
        <w:rPr>
          <w:sz w:val="32"/>
          <w:szCs w:val="32"/>
        </w:rPr>
      </w:pPr>
      <w:r w:rsidRPr="000F6C50">
        <w:rPr>
          <w:sz w:val="32"/>
          <w:szCs w:val="32"/>
        </w:rPr>
        <w:t>DynamoDB for user activity logs and sessions, and</w:t>
      </w:r>
    </w:p>
    <w:p w14:paraId="1C882B17" w14:textId="77777777" w:rsidR="000F6C50" w:rsidRPr="000F6C50" w:rsidRDefault="000F6C50" w:rsidP="000F6C50">
      <w:pPr>
        <w:numPr>
          <w:ilvl w:val="0"/>
          <w:numId w:val="336"/>
        </w:numPr>
        <w:rPr>
          <w:sz w:val="32"/>
          <w:szCs w:val="32"/>
        </w:rPr>
      </w:pPr>
      <w:r w:rsidRPr="000F6C50">
        <w:rPr>
          <w:sz w:val="32"/>
          <w:szCs w:val="32"/>
        </w:rPr>
        <w:t>ElastiCache Redis for caching frequently accessed data.</w:t>
      </w:r>
    </w:p>
    <w:p w14:paraId="2EE9C43C" w14:textId="77777777" w:rsidR="000F6C50" w:rsidRPr="000F6C50" w:rsidRDefault="000F6C50" w:rsidP="000F6C50">
      <w:pPr>
        <w:rPr>
          <w:sz w:val="32"/>
          <w:szCs w:val="32"/>
        </w:rPr>
      </w:pPr>
      <w:r w:rsidRPr="000F6C50">
        <w:rPr>
          <w:sz w:val="32"/>
          <w:szCs w:val="32"/>
        </w:rPr>
        <w:t>This mix gave us high performance, scalability, and cost-efficiency.”</w:t>
      </w:r>
    </w:p>
    <w:p w14:paraId="5919F216" w14:textId="77777777" w:rsidR="000F6C50" w:rsidRPr="000F6C50" w:rsidRDefault="00000000" w:rsidP="000F6C50">
      <w:pPr>
        <w:rPr>
          <w:sz w:val="32"/>
          <w:szCs w:val="32"/>
        </w:rPr>
      </w:pPr>
      <w:r>
        <w:rPr>
          <w:sz w:val="32"/>
          <w:szCs w:val="32"/>
        </w:rPr>
        <w:pict w14:anchorId="5D64C486">
          <v:rect id="_x0000_i1215" style="width:0;height:1.5pt" o:hralign="center" o:hrstd="t" o:hr="t" fillcolor="#a0a0a0" stroked="f"/>
        </w:pict>
      </w:r>
    </w:p>
    <w:p w14:paraId="536909FC" w14:textId="77777777" w:rsidR="000F6C50" w:rsidRPr="000F6C50" w:rsidRDefault="000F6C50" w:rsidP="000F6C50">
      <w:pPr>
        <w:rPr>
          <w:sz w:val="32"/>
          <w:szCs w:val="32"/>
        </w:rPr>
      </w:pPr>
      <w:r w:rsidRPr="000F6C50">
        <w:rPr>
          <w:rFonts w:ascii="Segoe UI Emoji" w:hAnsi="Segoe UI Emoji" w:cs="Segoe UI Emoji"/>
          <w:sz w:val="32"/>
          <w:szCs w:val="32"/>
        </w:rPr>
        <w:t>✅</w:t>
      </w:r>
      <w:r w:rsidRPr="000F6C50">
        <w:rPr>
          <w:sz w:val="32"/>
          <w:szCs w:val="32"/>
        </w:rPr>
        <w:t xml:space="preserve"> Summary (For Interview Quick Recall)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gridCol w:w="2020"/>
        <w:gridCol w:w="3769"/>
      </w:tblGrid>
      <w:tr w:rsidR="000F6C50" w:rsidRPr="000F6C50" w14:paraId="569A2FAE" w14:textId="77777777">
        <w:trPr>
          <w:tblHeader/>
          <w:tblCellSpacing w:w="15" w:type="dxa"/>
        </w:trPr>
        <w:tc>
          <w:tcPr>
            <w:tcW w:w="0" w:type="auto"/>
            <w:vAlign w:val="center"/>
            <w:hideMark/>
          </w:tcPr>
          <w:p w14:paraId="7FB0FA22" w14:textId="77777777" w:rsidR="000F6C50" w:rsidRPr="000F6C50" w:rsidRDefault="000F6C50" w:rsidP="000F6C50">
            <w:pPr>
              <w:rPr>
                <w:sz w:val="32"/>
                <w:szCs w:val="32"/>
              </w:rPr>
            </w:pPr>
            <w:r w:rsidRPr="000F6C50">
              <w:rPr>
                <w:sz w:val="32"/>
                <w:szCs w:val="32"/>
              </w:rPr>
              <w:t>Database</w:t>
            </w:r>
          </w:p>
        </w:tc>
        <w:tc>
          <w:tcPr>
            <w:tcW w:w="0" w:type="auto"/>
            <w:vAlign w:val="center"/>
            <w:hideMark/>
          </w:tcPr>
          <w:p w14:paraId="4378F8A4" w14:textId="77777777" w:rsidR="000F6C50" w:rsidRPr="000F6C50" w:rsidRDefault="000F6C50" w:rsidP="000F6C50">
            <w:pPr>
              <w:rPr>
                <w:sz w:val="32"/>
                <w:szCs w:val="32"/>
              </w:rPr>
            </w:pPr>
            <w:r w:rsidRPr="000F6C50">
              <w:rPr>
                <w:sz w:val="32"/>
                <w:szCs w:val="32"/>
              </w:rPr>
              <w:t>Type</w:t>
            </w:r>
          </w:p>
        </w:tc>
        <w:tc>
          <w:tcPr>
            <w:tcW w:w="0" w:type="auto"/>
            <w:vAlign w:val="center"/>
            <w:hideMark/>
          </w:tcPr>
          <w:p w14:paraId="12E78306" w14:textId="77777777" w:rsidR="000F6C50" w:rsidRPr="000F6C50" w:rsidRDefault="000F6C50" w:rsidP="000F6C50">
            <w:pPr>
              <w:rPr>
                <w:sz w:val="32"/>
                <w:szCs w:val="32"/>
              </w:rPr>
            </w:pPr>
            <w:r w:rsidRPr="000F6C50">
              <w:rPr>
                <w:sz w:val="32"/>
                <w:szCs w:val="32"/>
              </w:rPr>
              <w:t>Used For</w:t>
            </w:r>
          </w:p>
        </w:tc>
      </w:tr>
      <w:tr w:rsidR="000F6C50" w:rsidRPr="000F6C50" w14:paraId="309EB00F" w14:textId="77777777">
        <w:trPr>
          <w:tblCellSpacing w:w="15" w:type="dxa"/>
        </w:trPr>
        <w:tc>
          <w:tcPr>
            <w:tcW w:w="0" w:type="auto"/>
            <w:vAlign w:val="center"/>
            <w:hideMark/>
          </w:tcPr>
          <w:p w14:paraId="74241062" w14:textId="77777777" w:rsidR="000F6C50" w:rsidRPr="000F6C50" w:rsidRDefault="000F6C50" w:rsidP="000F6C50">
            <w:pPr>
              <w:rPr>
                <w:sz w:val="32"/>
                <w:szCs w:val="32"/>
              </w:rPr>
            </w:pPr>
            <w:r w:rsidRPr="000F6C50">
              <w:rPr>
                <w:sz w:val="32"/>
                <w:szCs w:val="32"/>
              </w:rPr>
              <w:t>RDS (MySQL/PostgreSQL)</w:t>
            </w:r>
          </w:p>
        </w:tc>
        <w:tc>
          <w:tcPr>
            <w:tcW w:w="0" w:type="auto"/>
            <w:vAlign w:val="center"/>
            <w:hideMark/>
          </w:tcPr>
          <w:p w14:paraId="26956834" w14:textId="77777777" w:rsidR="000F6C50" w:rsidRPr="000F6C50" w:rsidRDefault="000F6C50" w:rsidP="000F6C50">
            <w:pPr>
              <w:rPr>
                <w:sz w:val="32"/>
                <w:szCs w:val="32"/>
              </w:rPr>
            </w:pPr>
            <w:r w:rsidRPr="000F6C50">
              <w:rPr>
                <w:sz w:val="32"/>
                <w:szCs w:val="32"/>
              </w:rPr>
              <w:t>Relational</w:t>
            </w:r>
          </w:p>
        </w:tc>
        <w:tc>
          <w:tcPr>
            <w:tcW w:w="0" w:type="auto"/>
            <w:vAlign w:val="center"/>
            <w:hideMark/>
          </w:tcPr>
          <w:p w14:paraId="4CCB5C3F" w14:textId="77777777" w:rsidR="000F6C50" w:rsidRPr="000F6C50" w:rsidRDefault="000F6C50" w:rsidP="000F6C50">
            <w:pPr>
              <w:rPr>
                <w:sz w:val="32"/>
                <w:szCs w:val="32"/>
              </w:rPr>
            </w:pPr>
            <w:r w:rsidRPr="000F6C50">
              <w:rPr>
                <w:sz w:val="32"/>
                <w:szCs w:val="32"/>
              </w:rPr>
              <w:t>Structured data, transactions</w:t>
            </w:r>
          </w:p>
        </w:tc>
      </w:tr>
      <w:tr w:rsidR="000F6C50" w:rsidRPr="000F6C50" w14:paraId="03C172B6" w14:textId="77777777">
        <w:trPr>
          <w:tblCellSpacing w:w="15" w:type="dxa"/>
        </w:trPr>
        <w:tc>
          <w:tcPr>
            <w:tcW w:w="0" w:type="auto"/>
            <w:vAlign w:val="center"/>
            <w:hideMark/>
          </w:tcPr>
          <w:p w14:paraId="52D4FAC0" w14:textId="77777777" w:rsidR="000F6C50" w:rsidRPr="000F6C50" w:rsidRDefault="000F6C50" w:rsidP="000F6C50">
            <w:pPr>
              <w:rPr>
                <w:sz w:val="32"/>
                <w:szCs w:val="32"/>
              </w:rPr>
            </w:pPr>
            <w:r w:rsidRPr="000F6C50">
              <w:rPr>
                <w:sz w:val="32"/>
                <w:szCs w:val="32"/>
              </w:rPr>
              <w:t>Aurora</w:t>
            </w:r>
          </w:p>
        </w:tc>
        <w:tc>
          <w:tcPr>
            <w:tcW w:w="0" w:type="auto"/>
            <w:vAlign w:val="center"/>
            <w:hideMark/>
          </w:tcPr>
          <w:p w14:paraId="4FA486A5" w14:textId="77777777" w:rsidR="000F6C50" w:rsidRPr="000F6C50" w:rsidRDefault="000F6C50" w:rsidP="000F6C50">
            <w:pPr>
              <w:rPr>
                <w:sz w:val="32"/>
                <w:szCs w:val="32"/>
              </w:rPr>
            </w:pPr>
            <w:r w:rsidRPr="000F6C50">
              <w:rPr>
                <w:sz w:val="32"/>
                <w:szCs w:val="32"/>
              </w:rPr>
              <w:t>Relational</w:t>
            </w:r>
          </w:p>
        </w:tc>
        <w:tc>
          <w:tcPr>
            <w:tcW w:w="0" w:type="auto"/>
            <w:vAlign w:val="center"/>
            <w:hideMark/>
          </w:tcPr>
          <w:p w14:paraId="75CE3B2F" w14:textId="77777777" w:rsidR="000F6C50" w:rsidRPr="000F6C50" w:rsidRDefault="000F6C50" w:rsidP="000F6C50">
            <w:pPr>
              <w:rPr>
                <w:sz w:val="32"/>
                <w:szCs w:val="32"/>
              </w:rPr>
            </w:pPr>
            <w:r w:rsidRPr="000F6C50">
              <w:rPr>
                <w:sz w:val="32"/>
                <w:szCs w:val="32"/>
              </w:rPr>
              <w:t>High performance and scalability</w:t>
            </w:r>
          </w:p>
        </w:tc>
      </w:tr>
      <w:tr w:rsidR="000F6C50" w:rsidRPr="000F6C50" w14:paraId="06FF5BCE" w14:textId="77777777">
        <w:trPr>
          <w:tblCellSpacing w:w="15" w:type="dxa"/>
        </w:trPr>
        <w:tc>
          <w:tcPr>
            <w:tcW w:w="0" w:type="auto"/>
            <w:vAlign w:val="center"/>
            <w:hideMark/>
          </w:tcPr>
          <w:p w14:paraId="2F5A74AE" w14:textId="77777777" w:rsidR="000F6C50" w:rsidRPr="000F6C50" w:rsidRDefault="000F6C50" w:rsidP="000F6C50">
            <w:pPr>
              <w:rPr>
                <w:sz w:val="32"/>
                <w:szCs w:val="32"/>
              </w:rPr>
            </w:pPr>
            <w:r w:rsidRPr="000F6C50">
              <w:rPr>
                <w:sz w:val="32"/>
                <w:szCs w:val="32"/>
              </w:rPr>
              <w:t>DynamoDB</w:t>
            </w:r>
          </w:p>
        </w:tc>
        <w:tc>
          <w:tcPr>
            <w:tcW w:w="0" w:type="auto"/>
            <w:vAlign w:val="center"/>
            <w:hideMark/>
          </w:tcPr>
          <w:p w14:paraId="3C3AF268" w14:textId="77777777" w:rsidR="000F6C50" w:rsidRPr="000F6C50" w:rsidRDefault="000F6C50" w:rsidP="000F6C50">
            <w:pPr>
              <w:rPr>
                <w:sz w:val="32"/>
                <w:szCs w:val="32"/>
              </w:rPr>
            </w:pPr>
            <w:r w:rsidRPr="000F6C50">
              <w:rPr>
                <w:sz w:val="32"/>
                <w:szCs w:val="32"/>
              </w:rPr>
              <w:t>NoSQL</w:t>
            </w:r>
          </w:p>
        </w:tc>
        <w:tc>
          <w:tcPr>
            <w:tcW w:w="0" w:type="auto"/>
            <w:vAlign w:val="center"/>
            <w:hideMark/>
          </w:tcPr>
          <w:p w14:paraId="3C72464A" w14:textId="77777777" w:rsidR="000F6C50" w:rsidRPr="000F6C50" w:rsidRDefault="000F6C50" w:rsidP="000F6C50">
            <w:pPr>
              <w:rPr>
                <w:sz w:val="32"/>
                <w:szCs w:val="32"/>
              </w:rPr>
            </w:pPr>
            <w:r w:rsidRPr="000F6C50">
              <w:rPr>
                <w:sz w:val="32"/>
                <w:szCs w:val="32"/>
              </w:rPr>
              <w:t>Fast key-value access</w:t>
            </w:r>
          </w:p>
        </w:tc>
      </w:tr>
      <w:tr w:rsidR="000F6C50" w:rsidRPr="000F6C50" w14:paraId="1F0C4358" w14:textId="77777777">
        <w:trPr>
          <w:tblCellSpacing w:w="15" w:type="dxa"/>
        </w:trPr>
        <w:tc>
          <w:tcPr>
            <w:tcW w:w="0" w:type="auto"/>
            <w:vAlign w:val="center"/>
            <w:hideMark/>
          </w:tcPr>
          <w:p w14:paraId="0D7195ED" w14:textId="77777777" w:rsidR="000F6C50" w:rsidRPr="000F6C50" w:rsidRDefault="000F6C50" w:rsidP="000F6C50">
            <w:pPr>
              <w:rPr>
                <w:sz w:val="32"/>
                <w:szCs w:val="32"/>
              </w:rPr>
            </w:pPr>
            <w:r w:rsidRPr="000F6C50">
              <w:rPr>
                <w:sz w:val="32"/>
                <w:szCs w:val="32"/>
              </w:rPr>
              <w:t>ElastiCache</w:t>
            </w:r>
          </w:p>
        </w:tc>
        <w:tc>
          <w:tcPr>
            <w:tcW w:w="0" w:type="auto"/>
            <w:vAlign w:val="center"/>
            <w:hideMark/>
          </w:tcPr>
          <w:p w14:paraId="59915F64" w14:textId="77777777" w:rsidR="000F6C50" w:rsidRPr="000F6C50" w:rsidRDefault="000F6C50" w:rsidP="000F6C50">
            <w:pPr>
              <w:rPr>
                <w:sz w:val="32"/>
                <w:szCs w:val="32"/>
              </w:rPr>
            </w:pPr>
            <w:r w:rsidRPr="000F6C50">
              <w:rPr>
                <w:sz w:val="32"/>
                <w:szCs w:val="32"/>
              </w:rPr>
              <w:t>In-memory</w:t>
            </w:r>
          </w:p>
        </w:tc>
        <w:tc>
          <w:tcPr>
            <w:tcW w:w="0" w:type="auto"/>
            <w:vAlign w:val="center"/>
            <w:hideMark/>
          </w:tcPr>
          <w:p w14:paraId="3905654E" w14:textId="77777777" w:rsidR="000F6C50" w:rsidRPr="000F6C50" w:rsidRDefault="000F6C50" w:rsidP="000F6C50">
            <w:pPr>
              <w:rPr>
                <w:sz w:val="32"/>
                <w:szCs w:val="32"/>
              </w:rPr>
            </w:pPr>
            <w:r w:rsidRPr="000F6C50">
              <w:rPr>
                <w:sz w:val="32"/>
                <w:szCs w:val="32"/>
              </w:rPr>
              <w:t>Caching, session management</w:t>
            </w:r>
          </w:p>
        </w:tc>
      </w:tr>
      <w:tr w:rsidR="000F6C50" w:rsidRPr="000F6C50" w14:paraId="6BBB6CA7" w14:textId="77777777">
        <w:trPr>
          <w:tblCellSpacing w:w="15" w:type="dxa"/>
        </w:trPr>
        <w:tc>
          <w:tcPr>
            <w:tcW w:w="0" w:type="auto"/>
            <w:vAlign w:val="center"/>
            <w:hideMark/>
          </w:tcPr>
          <w:p w14:paraId="348050ED" w14:textId="77777777" w:rsidR="000F6C50" w:rsidRPr="000F6C50" w:rsidRDefault="000F6C50" w:rsidP="000F6C50">
            <w:pPr>
              <w:rPr>
                <w:sz w:val="32"/>
                <w:szCs w:val="32"/>
              </w:rPr>
            </w:pPr>
            <w:r w:rsidRPr="000F6C50">
              <w:rPr>
                <w:sz w:val="32"/>
                <w:szCs w:val="32"/>
              </w:rPr>
              <w:t>Redshift</w:t>
            </w:r>
          </w:p>
        </w:tc>
        <w:tc>
          <w:tcPr>
            <w:tcW w:w="0" w:type="auto"/>
            <w:vAlign w:val="center"/>
            <w:hideMark/>
          </w:tcPr>
          <w:p w14:paraId="39AD524A" w14:textId="77777777" w:rsidR="000F6C50" w:rsidRPr="000F6C50" w:rsidRDefault="000F6C50" w:rsidP="000F6C50">
            <w:pPr>
              <w:rPr>
                <w:sz w:val="32"/>
                <w:szCs w:val="32"/>
              </w:rPr>
            </w:pPr>
            <w:r w:rsidRPr="000F6C50">
              <w:rPr>
                <w:sz w:val="32"/>
                <w:szCs w:val="32"/>
              </w:rPr>
              <w:t>Data warehouse</w:t>
            </w:r>
          </w:p>
        </w:tc>
        <w:tc>
          <w:tcPr>
            <w:tcW w:w="0" w:type="auto"/>
            <w:vAlign w:val="center"/>
            <w:hideMark/>
          </w:tcPr>
          <w:p w14:paraId="493AB195" w14:textId="77777777" w:rsidR="000F6C50" w:rsidRPr="000F6C50" w:rsidRDefault="000F6C50" w:rsidP="000F6C50">
            <w:pPr>
              <w:rPr>
                <w:sz w:val="32"/>
                <w:szCs w:val="32"/>
              </w:rPr>
            </w:pPr>
            <w:r w:rsidRPr="000F6C50">
              <w:rPr>
                <w:sz w:val="32"/>
                <w:szCs w:val="32"/>
              </w:rPr>
              <w:t>Analytics, reporting</w:t>
            </w:r>
          </w:p>
        </w:tc>
      </w:tr>
    </w:tbl>
    <w:p w14:paraId="3D268A6D" w14:textId="77777777" w:rsidR="000F6C50" w:rsidRPr="00F0029E" w:rsidRDefault="000F6C50" w:rsidP="002751F6">
      <w:pPr>
        <w:rPr>
          <w:b/>
          <w:bCs/>
          <w:sz w:val="32"/>
          <w:szCs w:val="32"/>
        </w:rPr>
      </w:pPr>
    </w:p>
    <w:p w14:paraId="3E34252C" w14:textId="77777777" w:rsidR="002751F6" w:rsidRDefault="002751F6" w:rsidP="002751F6">
      <w:pPr>
        <w:rPr>
          <w:b/>
          <w:bCs/>
          <w:sz w:val="32"/>
          <w:szCs w:val="32"/>
        </w:rPr>
      </w:pPr>
      <w:r w:rsidRPr="00F0029E">
        <w:rPr>
          <w:b/>
          <w:bCs/>
          <w:sz w:val="32"/>
          <w:szCs w:val="32"/>
        </w:rPr>
        <w:t xml:space="preserve">  61 * difference between network lb and application lb</w:t>
      </w:r>
    </w:p>
    <w:p w14:paraId="049C8BCB" w14:textId="77777777" w:rsidR="00C63440" w:rsidRPr="00C63440" w:rsidRDefault="00000000" w:rsidP="00C63440">
      <w:pPr>
        <w:rPr>
          <w:sz w:val="32"/>
          <w:szCs w:val="32"/>
        </w:rPr>
      </w:pPr>
      <w:r>
        <w:rPr>
          <w:sz w:val="32"/>
          <w:szCs w:val="32"/>
        </w:rPr>
        <w:pict w14:anchorId="3DEC9620">
          <v:rect id="_x0000_i1216" style="width:0;height:1.5pt" o:hralign="center" o:hrstd="t" o:hr="t" fillcolor="#a0a0a0" stroked="f"/>
        </w:pict>
      </w:r>
    </w:p>
    <w:p w14:paraId="04ABAE09"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2245"/>
        <w:gridCol w:w="4181"/>
      </w:tblGrid>
      <w:tr w:rsidR="00C63440" w:rsidRPr="00C63440" w14:paraId="2F4AED18" w14:textId="77777777">
        <w:trPr>
          <w:tblHeader/>
          <w:tblCellSpacing w:w="15" w:type="dxa"/>
        </w:trPr>
        <w:tc>
          <w:tcPr>
            <w:tcW w:w="0" w:type="auto"/>
            <w:vAlign w:val="center"/>
            <w:hideMark/>
          </w:tcPr>
          <w:p w14:paraId="49404717" w14:textId="77777777" w:rsidR="00C63440" w:rsidRPr="00C63440" w:rsidRDefault="00C63440" w:rsidP="00C63440">
            <w:pPr>
              <w:rPr>
                <w:sz w:val="32"/>
                <w:szCs w:val="32"/>
              </w:rPr>
            </w:pPr>
            <w:r w:rsidRPr="00C63440">
              <w:rPr>
                <w:sz w:val="32"/>
                <w:szCs w:val="32"/>
              </w:rPr>
              <w:lastRenderedPageBreak/>
              <w:t>Type</w:t>
            </w:r>
          </w:p>
        </w:tc>
        <w:tc>
          <w:tcPr>
            <w:tcW w:w="0" w:type="auto"/>
            <w:vAlign w:val="center"/>
            <w:hideMark/>
          </w:tcPr>
          <w:p w14:paraId="41F4238F" w14:textId="77777777" w:rsidR="00C63440" w:rsidRPr="00C63440" w:rsidRDefault="00C63440" w:rsidP="00C63440">
            <w:pPr>
              <w:rPr>
                <w:sz w:val="32"/>
                <w:szCs w:val="32"/>
              </w:rPr>
            </w:pPr>
            <w:r w:rsidRPr="00C63440">
              <w:rPr>
                <w:sz w:val="32"/>
                <w:szCs w:val="32"/>
              </w:rPr>
              <w:t>Layer</w:t>
            </w:r>
          </w:p>
        </w:tc>
        <w:tc>
          <w:tcPr>
            <w:tcW w:w="0" w:type="auto"/>
            <w:vAlign w:val="center"/>
            <w:hideMark/>
          </w:tcPr>
          <w:p w14:paraId="4E04F57F" w14:textId="77777777" w:rsidR="00C63440" w:rsidRPr="00C63440" w:rsidRDefault="00C63440" w:rsidP="00C63440">
            <w:pPr>
              <w:rPr>
                <w:sz w:val="32"/>
                <w:szCs w:val="32"/>
              </w:rPr>
            </w:pPr>
            <w:r w:rsidRPr="00C63440">
              <w:rPr>
                <w:sz w:val="32"/>
                <w:szCs w:val="32"/>
              </w:rPr>
              <w:t>Main Purpose</w:t>
            </w:r>
          </w:p>
        </w:tc>
      </w:tr>
      <w:tr w:rsidR="00C63440" w:rsidRPr="00C63440" w14:paraId="28DBC59E" w14:textId="77777777">
        <w:trPr>
          <w:tblCellSpacing w:w="15" w:type="dxa"/>
        </w:trPr>
        <w:tc>
          <w:tcPr>
            <w:tcW w:w="0" w:type="auto"/>
            <w:vAlign w:val="center"/>
            <w:hideMark/>
          </w:tcPr>
          <w:p w14:paraId="68767108"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Application Load Balancer (ALB)</w:t>
            </w:r>
          </w:p>
        </w:tc>
        <w:tc>
          <w:tcPr>
            <w:tcW w:w="0" w:type="auto"/>
            <w:vAlign w:val="center"/>
            <w:hideMark/>
          </w:tcPr>
          <w:p w14:paraId="22DB2C68" w14:textId="77777777" w:rsidR="00C63440" w:rsidRPr="00C63440" w:rsidRDefault="00C63440" w:rsidP="00C63440">
            <w:pPr>
              <w:rPr>
                <w:sz w:val="32"/>
                <w:szCs w:val="32"/>
              </w:rPr>
            </w:pPr>
            <w:r w:rsidRPr="00C63440">
              <w:rPr>
                <w:sz w:val="32"/>
                <w:szCs w:val="32"/>
              </w:rPr>
              <w:t>Layer 7 (Application Layer)</w:t>
            </w:r>
          </w:p>
        </w:tc>
        <w:tc>
          <w:tcPr>
            <w:tcW w:w="0" w:type="auto"/>
            <w:vAlign w:val="center"/>
            <w:hideMark/>
          </w:tcPr>
          <w:p w14:paraId="4D4345DB" w14:textId="77777777" w:rsidR="00C63440" w:rsidRPr="00C63440" w:rsidRDefault="00C63440" w:rsidP="00C63440">
            <w:pPr>
              <w:rPr>
                <w:sz w:val="32"/>
                <w:szCs w:val="32"/>
              </w:rPr>
            </w:pPr>
            <w:r w:rsidRPr="00C63440">
              <w:rPr>
                <w:sz w:val="32"/>
                <w:szCs w:val="32"/>
              </w:rPr>
              <w:t>Used for HTTP / HTTPS traffic — intelligent routing based on content.</w:t>
            </w:r>
          </w:p>
        </w:tc>
      </w:tr>
      <w:tr w:rsidR="00C63440" w:rsidRPr="00C63440" w14:paraId="638DA25B" w14:textId="77777777">
        <w:trPr>
          <w:tblCellSpacing w:w="15" w:type="dxa"/>
        </w:trPr>
        <w:tc>
          <w:tcPr>
            <w:tcW w:w="0" w:type="auto"/>
            <w:vAlign w:val="center"/>
            <w:hideMark/>
          </w:tcPr>
          <w:p w14:paraId="1238F6D3"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Network Load Balancer (NLB)</w:t>
            </w:r>
          </w:p>
        </w:tc>
        <w:tc>
          <w:tcPr>
            <w:tcW w:w="0" w:type="auto"/>
            <w:vAlign w:val="center"/>
            <w:hideMark/>
          </w:tcPr>
          <w:p w14:paraId="2E61A783" w14:textId="77777777" w:rsidR="00C63440" w:rsidRPr="00C63440" w:rsidRDefault="00C63440" w:rsidP="00C63440">
            <w:pPr>
              <w:rPr>
                <w:sz w:val="32"/>
                <w:szCs w:val="32"/>
              </w:rPr>
            </w:pPr>
            <w:r w:rsidRPr="00C63440">
              <w:rPr>
                <w:sz w:val="32"/>
                <w:szCs w:val="32"/>
              </w:rPr>
              <w:t>Layer 4 (Transport Layer)</w:t>
            </w:r>
          </w:p>
        </w:tc>
        <w:tc>
          <w:tcPr>
            <w:tcW w:w="0" w:type="auto"/>
            <w:vAlign w:val="center"/>
            <w:hideMark/>
          </w:tcPr>
          <w:p w14:paraId="73642288" w14:textId="77777777" w:rsidR="00C63440" w:rsidRPr="00C63440" w:rsidRDefault="00C63440" w:rsidP="00C63440">
            <w:pPr>
              <w:rPr>
                <w:sz w:val="32"/>
                <w:szCs w:val="32"/>
              </w:rPr>
            </w:pPr>
            <w:r w:rsidRPr="00C63440">
              <w:rPr>
                <w:sz w:val="32"/>
                <w:szCs w:val="32"/>
              </w:rPr>
              <w:t>Used for TCP / UDP traffic — ultra-high performance and low latency.</w:t>
            </w:r>
          </w:p>
        </w:tc>
      </w:tr>
    </w:tbl>
    <w:p w14:paraId="4B9A6D13" w14:textId="77777777" w:rsidR="00C63440" w:rsidRPr="00C63440" w:rsidRDefault="00000000" w:rsidP="00C63440">
      <w:pPr>
        <w:rPr>
          <w:sz w:val="32"/>
          <w:szCs w:val="32"/>
        </w:rPr>
      </w:pPr>
      <w:r>
        <w:rPr>
          <w:sz w:val="32"/>
          <w:szCs w:val="32"/>
        </w:rPr>
        <w:pict w14:anchorId="3848100F">
          <v:rect id="_x0000_i1217" style="width:0;height:1.5pt" o:hralign="center" o:hrstd="t" o:hr="t" fillcolor="#a0a0a0" stroked="f"/>
        </w:pict>
      </w:r>
    </w:p>
    <w:p w14:paraId="7E5760F1"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2904"/>
        <w:gridCol w:w="3145"/>
      </w:tblGrid>
      <w:tr w:rsidR="00C63440" w:rsidRPr="00C63440" w14:paraId="4DE9F600" w14:textId="77777777">
        <w:trPr>
          <w:tblHeader/>
          <w:tblCellSpacing w:w="15" w:type="dxa"/>
        </w:trPr>
        <w:tc>
          <w:tcPr>
            <w:tcW w:w="0" w:type="auto"/>
            <w:vAlign w:val="center"/>
            <w:hideMark/>
          </w:tcPr>
          <w:p w14:paraId="792F0518" w14:textId="77777777" w:rsidR="00C63440" w:rsidRPr="00C63440" w:rsidRDefault="00C63440" w:rsidP="00C63440">
            <w:pPr>
              <w:rPr>
                <w:sz w:val="32"/>
                <w:szCs w:val="32"/>
              </w:rPr>
            </w:pPr>
            <w:r w:rsidRPr="00C63440">
              <w:rPr>
                <w:sz w:val="32"/>
                <w:szCs w:val="32"/>
              </w:rPr>
              <w:t>Feature</w:t>
            </w:r>
          </w:p>
        </w:tc>
        <w:tc>
          <w:tcPr>
            <w:tcW w:w="0" w:type="auto"/>
            <w:vAlign w:val="center"/>
            <w:hideMark/>
          </w:tcPr>
          <w:p w14:paraId="1BE35A30" w14:textId="77777777" w:rsidR="00C63440" w:rsidRPr="00C63440" w:rsidRDefault="00C63440" w:rsidP="00C63440">
            <w:pPr>
              <w:rPr>
                <w:sz w:val="32"/>
                <w:szCs w:val="32"/>
              </w:rPr>
            </w:pPr>
            <w:r w:rsidRPr="00C63440">
              <w:rPr>
                <w:sz w:val="32"/>
                <w:szCs w:val="32"/>
              </w:rPr>
              <w:t>Application Load Balancer (ALB)</w:t>
            </w:r>
          </w:p>
        </w:tc>
        <w:tc>
          <w:tcPr>
            <w:tcW w:w="0" w:type="auto"/>
            <w:vAlign w:val="center"/>
            <w:hideMark/>
          </w:tcPr>
          <w:p w14:paraId="7C07AFA3" w14:textId="77777777" w:rsidR="00C63440" w:rsidRPr="00C63440" w:rsidRDefault="00C63440" w:rsidP="00C63440">
            <w:pPr>
              <w:rPr>
                <w:sz w:val="32"/>
                <w:szCs w:val="32"/>
              </w:rPr>
            </w:pPr>
            <w:r w:rsidRPr="00C63440">
              <w:rPr>
                <w:sz w:val="32"/>
                <w:szCs w:val="32"/>
              </w:rPr>
              <w:t>Network Load Balancer (NLB)</w:t>
            </w:r>
          </w:p>
        </w:tc>
      </w:tr>
      <w:tr w:rsidR="00C63440" w:rsidRPr="00C63440" w14:paraId="1414C2C4" w14:textId="77777777">
        <w:trPr>
          <w:tblCellSpacing w:w="15" w:type="dxa"/>
        </w:trPr>
        <w:tc>
          <w:tcPr>
            <w:tcW w:w="0" w:type="auto"/>
            <w:vAlign w:val="center"/>
            <w:hideMark/>
          </w:tcPr>
          <w:p w14:paraId="238F4C85" w14:textId="77777777" w:rsidR="00C63440" w:rsidRPr="00C63440" w:rsidRDefault="00C63440" w:rsidP="00C63440">
            <w:pPr>
              <w:rPr>
                <w:sz w:val="32"/>
                <w:szCs w:val="32"/>
              </w:rPr>
            </w:pPr>
            <w:r w:rsidRPr="00C63440">
              <w:rPr>
                <w:sz w:val="32"/>
                <w:szCs w:val="32"/>
              </w:rPr>
              <w:t>OSI Layer</w:t>
            </w:r>
          </w:p>
        </w:tc>
        <w:tc>
          <w:tcPr>
            <w:tcW w:w="0" w:type="auto"/>
            <w:vAlign w:val="center"/>
            <w:hideMark/>
          </w:tcPr>
          <w:p w14:paraId="4B776115" w14:textId="77777777" w:rsidR="00C63440" w:rsidRPr="00C63440" w:rsidRDefault="00C63440" w:rsidP="00C63440">
            <w:pPr>
              <w:rPr>
                <w:sz w:val="32"/>
                <w:szCs w:val="32"/>
              </w:rPr>
            </w:pPr>
            <w:r w:rsidRPr="00C63440">
              <w:rPr>
                <w:sz w:val="32"/>
                <w:szCs w:val="32"/>
              </w:rPr>
              <w:t>Layer 7 (Application Layer)</w:t>
            </w:r>
          </w:p>
        </w:tc>
        <w:tc>
          <w:tcPr>
            <w:tcW w:w="0" w:type="auto"/>
            <w:vAlign w:val="center"/>
            <w:hideMark/>
          </w:tcPr>
          <w:p w14:paraId="3DD44982" w14:textId="77777777" w:rsidR="00C63440" w:rsidRPr="00C63440" w:rsidRDefault="00C63440" w:rsidP="00C63440">
            <w:pPr>
              <w:rPr>
                <w:sz w:val="32"/>
                <w:szCs w:val="32"/>
              </w:rPr>
            </w:pPr>
            <w:r w:rsidRPr="00C63440">
              <w:rPr>
                <w:sz w:val="32"/>
                <w:szCs w:val="32"/>
              </w:rPr>
              <w:t>Layer 4 (Transport Layer)</w:t>
            </w:r>
          </w:p>
        </w:tc>
      </w:tr>
      <w:tr w:rsidR="00C63440" w:rsidRPr="00C63440" w14:paraId="3E574990" w14:textId="77777777">
        <w:trPr>
          <w:tblCellSpacing w:w="15" w:type="dxa"/>
        </w:trPr>
        <w:tc>
          <w:tcPr>
            <w:tcW w:w="0" w:type="auto"/>
            <w:vAlign w:val="center"/>
            <w:hideMark/>
          </w:tcPr>
          <w:p w14:paraId="7B809811" w14:textId="77777777" w:rsidR="00C63440" w:rsidRPr="00C63440" w:rsidRDefault="00C63440" w:rsidP="00C63440">
            <w:pPr>
              <w:rPr>
                <w:sz w:val="32"/>
                <w:szCs w:val="32"/>
              </w:rPr>
            </w:pPr>
            <w:r w:rsidRPr="00C63440">
              <w:rPr>
                <w:sz w:val="32"/>
                <w:szCs w:val="32"/>
              </w:rPr>
              <w:t>Protocol Support</w:t>
            </w:r>
          </w:p>
        </w:tc>
        <w:tc>
          <w:tcPr>
            <w:tcW w:w="0" w:type="auto"/>
            <w:vAlign w:val="center"/>
            <w:hideMark/>
          </w:tcPr>
          <w:p w14:paraId="0F56AD3B" w14:textId="77777777" w:rsidR="00C63440" w:rsidRPr="00C63440" w:rsidRDefault="00C63440" w:rsidP="00C63440">
            <w:pPr>
              <w:rPr>
                <w:sz w:val="32"/>
                <w:szCs w:val="32"/>
              </w:rPr>
            </w:pPr>
            <w:r w:rsidRPr="00C63440">
              <w:rPr>
                <w:sz w:val="32"/>
                <w:szCs w:val="32"/>
              </w:rPr>
              <w:t>HTTP, HTTPS, WebSocket</w:t>
            </w:r>
          </w:p>
        </w:tc>
        <w:tc>
          <w:tcPr>
            <w:tcW w:w="0" w:type="auto"/>
            <w:vAlign w:val="center"/>
            <w:hideMark/>
          </w:tcPr>
          <w:p w14:paraId="0B405706" w14:textId="77777777" w:rsidR="00C63440" w:rsidRPr="00C63440" w:rsidRDefault="00C63440" w:rsidP="00C63440">
            <w:pPr>
              <w:rPr>
                <w:sz w:val="32"/>
                <w:szCs w:val="32"/>
              </w:rPr>
            </w:pPr>
            <w:r w:rsidRPr="00C63440">
              <w:rPr>
                <w:sz w:val="32"/>
                <w:szCs w:val="32"/>
              </w:rPr>
              <w:t>TCP, UDP, TLS</w:t>
            </w:r>
          </w:p>
        </w:tc>
      </w:tr>
      <w:tr w:rsidR="00C63440" w:rsidRPr="00C63440" w14:paraId="7E009BCD" w14:textId="77777777">
        <w:trPr>
          <w:tblCellSpacing w:w="15" w:type="dxa"/>
        </w:trPr>
        <w:tc>
          <w:tcPr>
            <w:tcW w:w="0" w:type="auto"/>
            <w:vAlign w:val="center"/>
            <w:hideMark/>
          </w:tcPr>
          <w:p w14:paraId="35ADDE9F" w14:textId="77777777" w:rsidR="00C63440" w:rsidRPr="00C63440" w:rsidRDefault="00C63440" w:rsidP="00C63440">
            <w:pPr>
              <w:rPr>
                <w:sz w:val="32"/>
                <w:szCs w:val="32"/>
              </w:rPr>
            </w:pPr>
            <w:r w:rsidRPr="00C63440">
              <w:rPr>
                <w:sz w:val="32"/>
                <w:szCs w:val="32"/>
              </w:rPr>
              <w:t>Routing Type</w:t>
            </w:r>
          </w:p>
        </w:tc>
        <w:tc>
          <w:tcPr>
            <w:tcW w:w="0" w:type="auto"/>
            <w:vAlign w:val="center"/>
            <w:hideMark/>
          </w:tcPr>
          <w:p w14:paraId="6A425446" w14:textId="77777777" w:rsidR="00C63440" w:rsidRPr="00C63440" w:rsidRDefault="00C63440" w:rsidP="00C63440">
            <w:pPr>
              <w:rPr>
                <w:sz w:val="32"/>
                <w:szCs w:val="32"/>
              </w:rPr>
            </w:pPr>
            <w:r w:rsidRPr="00C63440">
              <w:rPr>
                <w:sz w:val="32"/>
                <w:szCs w:val="32"/>
              </w:rPr>
              <w:t>Content-based (Path, Host, Header, Query)</w:t>
            </w:r>
          </w:p>
        </w:tc>
        <w:tc>
          <w:tcPr>
            <w:tcW w:w="0" w:type="auto"/>
            <w:vAlign w:val="center"/>
            <w:hideMark/>
          </w:tcPr>
          <w:p w14:paraId="0DA7EB75" w14:textId="77777777" w:rsidR="00C63440" w:rsidRPr="00C63440" w:rsidRDefault="00C63440" w:rsidP="00C63440">
            <w:pPr>
              <w:rPr>
                <w:sz w:val="32"/>
                <w:szCs w:val="32"/>
              </w:rPr>
            </w:pPr>
            <w:r w:rsidRPr="00C63440">
              <w:rPr>
                <w:sz w:val="32"/>
                <w:szCs w:val="32"/>
              </w:rPr>
              <w:t>IP-based (Destination Port / IP)</w:t>
            </w:r>
          </w:p>
        </w:tc>
      </w:tr>
      <w:tr w:rsidR="00C63440" w:rsidRPr="00C63440" w14:paraId="59405D83" w14:textId="77777777">
        <w:trPr>
          <w:tblCellSpacing w:w="15" w:type="dxa"/>
        </w:trPr>
        <w:tc>
          <w:tcPr>
            <w:tcW w:w="0" w:type="auto"/>
            <w:vAlign w:val="center"/>
            <w:hideMark/>
          </w:tcPr>
          <w:p w14:paraId="7865FF6E" w14:textId="77777777" w:rsidR="00C63440" w:rsidRPr="00C63440" w:rsidRDefault="00C63440" w:rsidP="00C63440">
            <w:pPr>
              <w:rPr>
                <w:sz w:val="32"/>
                <w:szCs w:val="32"/>
              </w:rPr>
            </w:pPr>
            <w:r w:rsidRPr="00C63440">
              <w:rPr>
                <w:sz w:val="32"/>
                <w:szCs w:val="32"/>
              </w:rPr>
              <w:t>Use Case</w:t>
            </w:r>
          </w:p>
        </w:tc>
        <w:tc>
          <w:tcPr>
            <w:tcW w:w="0" w:type="auto"/>
            <w:vAlign w:val="center"/>
            <w:hideMark/>
          </w:tcPr>
          <w:p w14:paraId="7C0517D1" w14:textId="77777777" w:rsidR="00C63440" w:rsidRPr="00C63440" w:rsidRDefault="00C63440" w:rsidP="00C63440">
            <w:pPr>
              <w:rPr>
                <w:sz w:val="32"/>
                <w:szCs w:val="32"/>
              </w:rPr>
            </w:pPr>
            <w:r w:rsidRPr="00C63440">
              <w:rPr>
                <w:sz w:val="32"/>
                <w:szCs w:val="32"/>
              </w:rPr>
              <w:t>Web apps, microservices, REST APIs</w:t>
            </w:r>
          </w:p>
        </w:tc>
        <w:tc>
          <w:tcPr>
            <w:tcW w:w="0" w:type="auto"/>
            <w:vAlign w:val="center"/>
            <w:hideMark/>
          </w:tcPr>
          <w:p w14:paraId="6A6FACAD" w14:textId="77777777" w:rsidR="00C63440" w:rsidRPr="00C63440" w:rsidRDefault="00C63440" w:rsidP="00C63440">
            <w:pPr>
              <w:rPr>
                <w:sz w:val="32"/>
                <w:szCs w:val="32"/>
              </w:rPr>
            </w:pPr>
            <w:r w:rsidRPr="00C63440">
              <w:rPr>
                <w:sz w:val="32"/>
                <w:szCs w:val="32"/>
              </w:rPr>
              <w:t>Gaming, IoT, Database proxy, high-performance apps</w:t>
            </w:r>
          </w:p>
        </w:tc>
      </w:tr>
      <w:tr w:rsidR="00C63440" w:rsidRPr="00C63440" w14:paraId="4B8CBE7C" w14:textId="77777777">
        <w:trPr>
          <w:tblCellSpacing w:w="15" w:type="dxa"/>
        </w:trPr>
        <w:tc>
          <w:tcPr>
            <w:tcW w:w="0" w:type="auto"/>
            <w:vAlign w:val="center"/>
            <w:hideMark/>
          </w:tcPr>
          <w:p w14:paraId="15503D50" w14:textId="77777777" w:rsidR="00C63440" w:rsidRPr="00C63440" w:rsidRDefault="00C63440" w:rsidP="00C63440">
            <w:pPr>
              <w:rPr>
                <w:sz w:val="32"/>
                <w:szCs w:val="32"/>
              </w:rPr>
            </w:pPr>
            <w:r w:rsidRPr="00C63440">
              <w:rPr>
                <w:sz w:val="32"/>
                <w:szCs w:val="32"/>
              </w:rPr>
              <w:t>Target Type</w:t>
            </w:r>
          </w:p>
        </w:tc>
        <w:tc>
          <w:tcPr>
            <w:tcW w:w="0" w:type="auto"/>
            <w:vAlign w:val="center"/>
            <w:hideMark/>
          </w:tcPr>
          <w:p w14:paraId="424CEDEB" w14:textId="77777777" w:rsidR="00C63440" w:rsidRPr="00C63440" w:rsidRDefault="00C63440" w:rsidP="00C63440">
            <w:pPr>
              <w:rPr>
                <w:sz w:val="32"/>
                <w:szCs w:val="32"/>
              </w:rPr>
            </w:pPr>
            <w:r w:rsidRPr="00C63440">
              <w:rPr>
                <w:sz w:val="32"/>
                <w:szCs w:val="32"/>
              </w:rPr>
              <w:t>Instance, IP, Lambda</w:t>
            </w:r>
          </w:p>
        </w:tc>
        <w:tc>
          <w:tcPr>
            <w:tcW w:w="0" w:type="auto"/>
            <w:vAlign w:val="center"/>
            <w:hideMark/>
          </w:tcPr>
          <w:p w14:paraId="1C5031A1" w14:textId="77777777" w:rsidR="00C63440" w:rsidRPr="00C63440" w:rsidRDefault="00C63440" w:rsidP="00C63440">
            <w:pPr>
              <w:rPr>
                <w:sz w:val="32"/>
                <w:szCs w:val="32"/>
              </w:rPr>
            </w:pPr>
            <w:r w:rsidRPr="00C63440">
              <w:rPr>
                <w:sz w:val="32"/>
                <w:szCs w:val="32"/>
              </w:rPr>
              <w:t>Instance, IP, ALB</w:t>
            </w:r>
          </w:p>
        </w:tc>
      </w:tr>
      <w:tr w:rsidR="00C63440" w:rsidRPr="00C63440" w14:paraId="58D5709B" w14:textId="77777777">
        <w:trPr>
          <w:tblCellSpacing w:w="15" w:type="dxa"/>
        </w:trPr>
        <w:tc>
          <w:tcPr>
            <w:tcW w:w="0" w:type="auto"/>
            <w:vAlign w:val="center"/>
            <w:hideMark/>
          </w:tcPr>
          <w:p w14:paraId="71748272" w14:textId="77777777" w:rsidR="00C63440" w:rsidRPr="00C63440" w:rsidRDefault="00C63440" w:rsidP="00C63440">
            <w:pPr>
              <w:rPr>
                <w:sz w:val="32"/>
                <w:szCs w:val="32"/>
              </w:rPr>
            </w:pPr>
            <w:r w:rsidRPr="00C63440">
              <w:rPr>
                <w:sz w:val="32"/>
                <w:szCs w:val="32"/>
              </w:rPr>
              <w:t>Performance</w:t>
            </w:r>
          </w:p>
        </w:tc>
        <w:tc>
          <w:tcPr>
            <w:tcW w:w="0" w:type="auto"/>
            <w:vAlign w:val="center"/>
            <w:hideMark/>
          </w:tcPr>
          <w:p w14:paraId="1DBD42BB" w14:textId="77777777" w:rsidR="00C63440" w:rsidRPr="00C63440" w:rsidRDefault="00C63440" w:rsidP="00C63440">
            <w:pPr>
              <w:rPr>
                <w:sz w:val="32"/>
                <w:szCs w:val="32"/>
              </w:rPr>
            </w:pPr>
            <w:r w:rsidRPr="00C63440">
              <w:rPr>
                <w:sz w:val="32"/>
                <w:szCs w:val="32"/>
              </w:rPr>
              <w:t>Good</w:t>
            </w:r>
          </w:p>
        </w:tc>
        <w:tc>
          <w:tcPr>
            <w:tcW w:w="0" w:type="auto"/>
            <w:vAlign w:val="center"/>
            <w:hideMark/>
          </w:tcPr>
          <w:p w14:paraId="00B5C865" w14:textId="77777777" w:rsidR="00C63440" w:rsidRPr="00C63440" w:rsidRDefault="00C63440" w:rsidP="00C63440">
            <w:pPr>
              <w:rPr>
                <w:sz w:val="32"/>
                <w:szCs w:val="32"/>
              </w:rPr>
            </w:pPr>
            <w:r w:rsidRPr="00C63440">
              <w:rPr>
                <w:sz w:val="32"/>
                <w:szCs w:val="32"/>
              </w:rPr>
              <w:t>Very high (handles millions of requests per second)</w:t>
            </w:r>
          </w:p>
        </w:tc>
      </w:tr>
      <w:tr w:rsidR="00C63440" w:rsidRPr="00C63440" w14:paraId="27A0A04A" w14:textId="77777777">
        <w:trPr>
          <w:tblCellSpacing w:w="15" w:type="dxa"/>
        </w:trPr>
        <w:tc>
          <w:tcPr>
            <w:tcW w:w="0" w:type="auto"/>
            <w:vAlign w:val="center"/>
            <w:hideMark/>
          </w:tcPr>
          <w:p w14:paraId="0F4DC0B5" w14:textId="77777777" w:rsidR="00C63440" w:rsidRPr="00C63440" w:rsidRDefault="00C63440" w:rsidP="00C63440">
            <w:pPr>
              <w:rPr>
                <w:sz w:val="32"/>
                <w:szCs w:val="32"/>
              </w:rPr>
            </w:pPr>
            <w:r w:rsidRPr="00C63440">
              <w:rPr>
                <w:sz w:val="32"/>
                <w:szCs w:val="32"/>
              </w:rPr>
              <w:lastRenderedPageBreak/>
              <w:t>Static IP</w:t>
            </w:r>
          </w:p>
        </w:tc>
        <w:tc>
          <w:tcPr>
            <w:tcW w:w="0" w:type="auto"/>
            <w:vAlign w:val="center"/>
            <w:hideMark/>
          </w:tcPr>
          <w:p w14:paraId="34E688E4"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Not supported</w:t>
            </w:r>
          </w:p>
        </w:tc>
        <w:tc>
          <w:tcPr>
            <w:tcW w:w="0" w:type="auto"/>
            <w:vAlign w:val="center"/>
            <w:hideMark/>
          </w:tcPr>
          <w:p w14:paraId="0B1E61F5"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Supported (one per AZ or EIP)</w:t>
            </w:r>
          </w:p>
        </w:tc>
      </w:tr>
      <w:tr w:rsidR="00C63440" w:rsidRPr="00C63440" w14:paraId="566EC3B1" w14:textId="77777777">
        <w:trPr>
          <w:tblCellSpacing w:w="15" w:type="dxa"/>
        </w:trPr>
        <w:tc>
          <w:tcPr>
            <w:tcW w:w="0" w:type="auto"/>
            <w:vAlign w:val="center"/>
            <w:hideMark/>
          </w:tcPr>
          <w:p w14:paraId="5831F7C5" w14:textId="77777777" w:rsidR="00C63440" w:rsidRPr="00C63440" w:rsidRDefault="00C63440" w:rsidP="00C63440">
            <w:pPr>
              <w:rPr>
                <w:sz w:val="32"/>
                <w:szCs w:val="32"/>
              </w:rPr>
            </w:pPr>
            <w:r w:rsidRPr="00C63440">
              <w:rPr>
                <w:sz w:val="32"/>
                <w:szCs w:val="32"/>
              </w:rPr>
              <w:t>Sticky Sessions</w:t>
            </w:r>
          </w:p>
        </w:tc>
        <w:tc>
          <w:tcPr>
            <w:tcW w:w="0" w:type="auto"/>
            <w:vAlign w:val="center"/>
            <w:hideMark/>
          </w:tcPr>
          <w:p w14:paraId="0FFB25F3"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Supported (via cookies)</w:t>
            </w:r>
          </w:p>
        </w:tc>
        <w:tc>
          <w:tcPr>
            <w:tcW w:w="0" w:type="auto"/>
            <w:vAlign w:val="center"/>
            <w:hideMark/>
          </w:tcPr>
          <w:p w14:paraId="30EB858A"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Supported (via source IP)</w:t>
            </w:r>
          </w:p>
        </w:tc>
      </w:tr>
      <w:tr w:rsidR="00C63440" w:rsidRPr="00C63440" w14:paraId="63539422" w14:textId="77777777">
        <w:trPr>
          <w:tblCellSpacing w:w="15" w:type="dxa"/>
        </w:trPr>
        <w:tc>
          <w:tcPr>
            <w:tcW w:w="0" w:type="auto"/>
            <w:vAlign w:val="center"/>
            <w:hideMark/>
          </w:tcPr>
          <w:p w14:paraId="72563EDB" w14:textId="77777777" w:rsidR="00C63440" w:rsidRPr="00C63440" w:rsidRDefault="00C63440" w:rsidP="00C63440">
            <w:pPr>
              <w:rPr>
                <w:sz w:val="32"/>
                <w:szCs w:val="32"/>
              </w:rPr>
            </w:pPr>
            <w:r w:rsidRPr="00C63440">
              <w:rPr>
                <w:sz w:val="32"/>
                <w:szCs w:val="32"/>
              </w:rPr>
              <w:t>SSL Termination</w:t>
            </w:r>
          </w:p>
        </w:tc>
        <w:tc>
          <w:tcPr>
            <w:tcW w:w="0" w:type="auto"/>
            <w:vAlign w:val="center"/>
            <w:hideMark/>
          </w:tcPr>
          <w:p w14:paraId="71B6446D"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Yes (can decrypt HTTPS)</w:t>
            </w:r>
          </w:p>
        </w:tc>
        <w:tc>
          <w:tcPr>
            <w:tcW w:w="0" w:type="auto"/>
            <w:vAlign w:val="center"/>
            <w:hideMark/>
          </w:tcPr>
          <w:p w14:paraId="786C06F3"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Yes (TLS listener), or pass-through</w:t>
            </w:r>
          </w:p>
        </w:tc>
      </w:tr>
      <w:tr w:rsidR="00C63440" w:rsidRPr="00C63440" w14:paraId="31A8CCEB" w14:textId="77777777">
        <w:trPr>
          <w:tblCellSpacing w:w="15" w:type="dxa"/>
        </w:trPr>
        <w:tc>
          <w:tcPr>
            <w:tcW w:w="0" w:type="auto"/>
            <w:vAlign w:val="center"/>
            <w:hideMark/>
          </w:tcPr>
          <w:p w14:paraId="1866BFEF" w14:textId="77777777" w:rsidR="00C63440" w:rsidRPr="00C63440" w:rsidRDefault="00C63440" w:rsidP="00C63440">
            <w:pPr>
              <w:rPr>
                <w:sz w:val="32"/>
                <w:szCs w:val="32"/>
              </w:rPr>
            </w:pPr>
            <w:r w:rsidRPr="00C63440">
              <w:rPr>
                <w:sz w:val="32"/>
                <w:szCs w:val="32"/>
              </w:rPr>
              <w:t>Health Checks</w:t>
            </w:r>
          </w:p>
        </w:tc>
        <w:tc>
          <w:tcPr>
            <w:tcW w:w="0" w:type="auto"/>
            <w:vAlign w:val="center"/>
            <w:hideMark/>
          </w:tcPr>
          <w:p w14:paraId="38DDF6A9" w14:textId="77777777" w:rsidR="00C63440" w:rsidRPr="00C63440" w:rsidRDefault="00C63440" w:rsidP="00C63440">
            <w:pPr>
              <w:rPr>
                <w:sz w:val="32"/>
                <w:szCs w:val="32"/>
              </w:rPr>
            </w:pPr>
            <w:r w:rsidRPr="00C63440">
              <w:rPr>
                <w:sz w:val="32"/>
                <w:szCs w:val="32"/>
              </w:rPr>
              <w:t>At HTTP/HTTPS level (path-based)</w:t>
            </w:r>
          </w:p>
        </w:tc>
        <w:tc>
          <w:tcPr>
            <w:tcW w:w="0" w:type="auto"/>
            <w:vAlign w:val="center"/>
            <w:hideMark/>
          </w:tcPr>
          <w:p w14:paraId="364C8C22" w14:textId="77777777" w:rsidR="00C63440" w:rsidRPr="00C63440" w:rsidRDefault="00C63440" w:rsidP="00C63440">
            <w:pPr>
              <w:rPr>
                <w:sz w:val="32"/>
                <w:szCs w:val="32"/>
              </w:rPr>
            </w:pPr>
            <w:r w:rsidRPr="00C63440">
              <w:rPr>
                <w:sz w:val="32"/>
                <w:szCs w:val="32"/>
              </w:rPr>
              <w:t>At TCP level (port check)</w:t>
            </w:r>
          </w:p>
        </w:tc>
      </w:tr>
      <w:tr w:rsidR="00C63440" w:rsidRPr="00C63440" w14:paraId="1C0C0E82" w14:textId="77777777">
        <w:trPr>
          <w:tblCellSpacing w:w="15" w:type="dxa"/>
        </w:trPr>
        <w:tc>
          <w:tcPr>
            <w:tcW w:w="0" w:type="auto"/>
            <w:vAlign w:val="center"/>
            <w:hideMark/>
          </w:tcPr>
          <w:p w14:paraId="33CA21AC" w14:textId="77777777" w:rsidR="00C63440" w:rsidRPr="00C63440" w:rsidRDefault="00C63440" w:rsidP="00C63440">
            <w:pPr>
              <w:rPr>
                <w:sz w:val="32"/>
                <w:szCs w:val="32"/>
              </w:rPr>
            </w:pPr>
            <w:r w:rsidRPr="00C63440">
              <w:rPr>
                <w:sz w:val="32"/>
                <w:szCs w:val="32"/>
              </w:rPr>
              <w:t>Logging</w:t>
            </w:r>
          </w:p>
        </w:tc>
        <w:tc>
          <w:tcPr>
            <w:tcW w:w="0" w:type="auto"/>
            <w:vAlign w:val="center"/>
            <w:hideMark/>
          </w:tcPr>
          <w:p w14:paraId="6C7A9634" w14:textId="77777777" w:rsidR="00C63440" w:rsidRPr="00C63440" w:rsidRDefault="00C63440" w:rsidP="00C63440">
            <w:pPr>
              <w:rPr>
                <w:sz w:val="32"/>
                <w:szCs w:val="32"/>
              </w:rPr>
            </w:pPr>
            <w:r w:rsidRPr="00C63440">
              <w:rPr>
                <w:sz w:val="32"/>
                <w:szCs w:val="32"/>
              </w:rPr>
              <w:t>Access Logs + CloudWatch metrics</w:t>
            </w:r>
          </w:p>
        </w:tc>
        <w:tc>
          <w:tcPr>
            <w:tcW w:w="0" w:type="auto"/>
            <w:vAlign w:val="center"/>
            <w:hideMark/>
          </w:tcPr>
          <w:p w14:paraId="35E1371C" w14:textId="77777777" w:rsidR="00C63440" w:rsidRPr="00C63440" w:rsidRDefault="00C63440" w:rsidP="00C63440">
            <w:pPr>
              <w:rPr>
                <w:sz w:val="32"/>
                <w:szCs w:val="32"/>
              </w:rPr>
            </w:pPr>
            <w:r w:rsidRPr="00C63440">
              <w:rPr>
                <w:sz w:val="32"/>
                <w:szCs w:val="32"/>
              </w:rPr>
              <w:t>Flow Logs + CloudWatch metrics</w:t>
            </w:r>
          </w:p>
        </w:tc>
      </w:tr>
      <w:tr w:rsidR="00C63440" w:rsidRPr="00C63440" w14:paraId="1DAC5E0D" w14:textId="77777777">
        <w:trPr>
          <w:tblCellSpacing w:w="15" w:type="dxa"/>
        </w:trPr>
        <w:tc>
          <w:tcPr>
            <w:tcW w:w="0" w:type="auto"/>
            <w:vAlign w:val="center"/>
            <w:hideMark/>
          </w:tcPr>
          <w:p w14:paraId="159542D5" w14:textId="77777777" w:rsidR="00C63440" w:rsidRPr="00C63440" w:rsidRDefault="00C63440" w:rsidP="00C63440">
            <w:pPr>
              <w:rPr>
                <w:sz w:val="32"/>
                <w:szCs w:val="32"/>
              </w:rPr>
            </w:pPr>
            <w:r w:rsidRPr="00C63440">
              <w:rPr>
                <w:sz w:val="32"/>
                <w:szCs w:val="32"/>
              </w:rPr>
              <w:t>Pricing</w:t>
            </w:r>
          </w:p>
        </w:tc>
        <w:tc>
          <w:tcPr>
            <w:tcW w:w="0" w:type="auto"/>
            <w:vAlign w:val="center"/>
            <w:hideMark/>
          </w:tcPr>
          <w:p w14:paraId="1A31A24C" w14:textId="77777777" w:rsidR="00C63440" w:rsidRPr="00C63440" w:rsidRDefault="00C63440" w:rsidP="00C63440">
            <w:pPr>
              <w:rPr>
                <w:sz w:val="32"/>
                <w:szCs w:val="32"/>
              </w:rPr>
            </w:pPr>
            <w:r w:rsidRPr="00C63440">
              <w:rPr>
                <w:sz w:val="32"/>
                <w:szCs w:val="32"/>
              </w:rPr>
              <w:t>Lower cost</w:t>
            </w:r>
          </w:p>
        </w:tc>
        <w:tc>
          <w:tcPr>
            <w:tcW w:w="0" w:type="auto"/>
            <w:vAlign w:val="center"/>
            <w:hideMark/>
          </w:tcPr>
          <w:p w14:paraId="7D2C0AEF" w14:textId="77777777" w:rsidR="00C63440" w:rsidRPr="00C63440" w:rsidRDefault="00C63440" w:rsidP="00C63440">
            <w:pPr>
              <w:rPr>
                <w:sz w:val="32"/>
                <w:szCs w:val="32"/>
              </w:rPr>
            </w:pPr>
            <w:r w:rsidRPr="00C63440">
              <w:rPr>
                <w:sz w:val="32"/>
                <w:szCs w:val="32"/>
              </w:rPr>
              <w:t>Slightly higher cost</w:t>
            </w:r>
          </w:p>
        </w:tc>
      </w:tr>
      <w:tr w:rsidR="00C63440" w:rsidRPr="00C63440" w14:paraId="0C2C890B" w14:textId="77777777">
        <w:trPr>
          <w:tblCellSpacing w:w="15" w:type="dxa"/>
        </w:trPr>
        <w:tc>
          <w:tcPr>
            <w:tcW w:w="0" w:type="auto"/>
            <w:vAlign w:val="center"/>
            <w:hideMark/>
          </w:tcPr>
          <w:p w14:paraId="78A0C97F" w14:textId="77777777" w:rsidR="00C63440" w:rsidRPr="00C63440" w:rsidRDefault="00C63440" w:rsidP="00C63440">
            <w:pPr>
              <w:rPr>
                <w:sz w:val="32"/>
                <w:szCs w:val="32"/>
              </w:rPr>
            </w:pPr>
            <w:r w:rsidRPr="00C63440">
              <w:rPr>
                <w:sz w:val="32"/>
                <w:szCs w:val="32"/>
              </w:rPr>
              <w:t>Integration with WAF (Web Application Firewall)</w:t>
            </w:r>
          </w:p>
        </w:tc>
        <w:tc>
          <w:tcPr>
            <w:tcW w:w="0" w:type="auto"/>
            <w:vAlign w:val="center"/>
            <w:hideMark/>
          </w:tcPr>
          <w:p w14:paraId="4B5F16DB"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Supported</w:t>
            </w:r>
          </w:p>
        </w:tc>
        <w:tc>
          <w:tcPr>
            <w:tcW w:w="0" w:type="auto"/>
            <w:vAlign w:val="center"/>
            <w:hideMark/>
          </w:tcPr>
          <w:p w14:paraId="19FCA401"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Not supported</w:t>
            </w:r>
          </w:p>
        </w:tc>
      </w:tr>
    </w:tbl>
    <w:p w14:paraId="239213D6" w14:textId="77777777" w:rsidR="00C63440" w:rsidRPr="00C63440" w:rsidRDefault="00000000" w:rsidP="00C63440">
      <w:pPr>
        <w:rPr>
          <w:sz w:val="32"/>
          <w:szCs w:val="32"/>
        </w:rPr>
      </w:pPr>
      <w:r>
        <w:rPr>
          <w:sz w:val="32"/>
          <w:szCs w:val="32"/>
        </w:rPr>
        <w:pict w14:anchorId="3F9CDF66">
          <v:rect id="_x0000_i1218" style="width:0;height:1.5pt" o:hralign="center" o:hrstd="t" o:hr="t" fillcolor="#a0a0a0" stroked="f"/>
        </w:pict>
      </w:r>
    </w:p>
    <w:p w14:paraId="360FABFE"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Use Case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7"/>
        <w:gridCol w:w="1585"/>
      </w:tblGrid>
      <w:tr w:rsidR="00C63440" w:rsidRPr="00C63440" w14:paraId="2B4A6816" w14:textId="77777777">
        <w:trPr>
          <w:tblHeader/>
          <w:tblCellSpacing w:w="15" w:type="dxa"/>
        </w:trPr>
        <w:tc>
          <w:tcPr>
            <w:tcW w:w="0" w:type="auto"/>
            <w:vAlign w:val="center"/>
            <w:hideMark/>
          </w:tcPr>
          <w:p w14:paraId="12461268" w14:textId="77777777" w:rsidR="00C63440" w:rsidRPr="00C63440" w:rsidRDefault="00C63440" w:rsidP="00C63440">
            <w:pPr>
              <w:rPr>
                <w:sz w:val="32"/>
                <w:szCs w:val="32"/>
              </w:rPr>
            </w:pPr>
            <w:r w:rsidRPr="00C63440">
              <w:rPr>
                <w:sz w:val="32"/>
                <w:szCs w:val="32"/>
              </w:rPr>
              <w:t>Scenario</w:t>
            </w:r>
          </w:p>
        </w:tc>
        <w:tc>
          <w:tcPr>
            <w:tcW w:w="0" w:type="auto"/>
            <w:vAlign w:val="center"/>
            <w:hideMark/>
          </w:tcPr>
          <w:p w14:paraId="253CDF2C" w14:textId="77777777" w:rsidR="00C63440" w:rsidRPr="00C63440" w:rsidRDefault="00C63440" w:rsidP="00C63440">
            <w:pPr>
              <w:rPr>
                <w:sz w:val="32"/>
                <w:szCs w:val="32"/>
              </w:rPr>
            </w:pPr>
            <w:r w:rsidRPr="00C63440">
              <w:rPr>
                <w:sz w:val="32"/>
                <w:szCs w:val="32"/>
              </w:rPr>
              <w:t>Best Choice</w:t>
            </w:r>
          </w:p>
        </w:tc>
      </w:tr>
      <w:tr w:rsidR="00C63440" w:rsidRPr="00C63440" w14:paraId="57221940" w14:textId="77777777">
        <w:trPr>
          <w:tblCellSpacing w:w="15" w:type="dxa"/>
        </w:trPr>
        <w:tc>
          <w:tcPr>
            <w:tcW w:w="0" w:type="auto"/>
            <w:vAlign w:val="center"/>
            <w:hideMark/>
          </w:tcPr>
          <w:p w14:paraId="6087EA4F" w14:textId="77777777" w:rsidR="00C63440" w:rsidRPr="00C63440" w:rsidRDefault="00C63440" w:rsidP="00C63440">
            <w:pPr>
              <w:rPr>
                <w:sz w:val="32"/>
                <w:szCs w:val="32"/>
              </w:rPr>
            </w:pPr>
            <w:r w:rsidRPr="00C63440">
              <w:rPr>
                <w:sz w:val="32"/>
                <w:szCs w:val="32"/>
              </w:rPr>
              <w:t>Hosting a website or REST API</w:t>
            </w:r>
          </w:p>
        </w:tc>
        <w:tc>
          <w:tcPr>
            <w:tcW w:w="0" w:type="auto"/>
            <w:vAlign w:val="center"/>
            <w:hideMark/>
          </w:tcPr>
          <w:p w14:paraId="5934BC21"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ALB</w:t>
            </w:r>
          </w:p>
        </w:tc>
      </w:tr>
      <w:tr w:rsidR="00C63440" w:rsidRPr="00C63440" w14:paraId="7EDB4697" w14:textId="77777777">
        <w:trPr>
          <w:tblCellSpacing w:w="15" w:type="dxa"/>
        </w:trPr>
        <w:tc>
          <w:tcPr>
            <w:tcW w:w="0" w:type="auto"/>
            <w:vAlign w:val="center"/>
            <w:hideMark/>
          </w:tcPr>
          <w:p w14:paraId="522F8F3B" w14:textId="77777777" w:rsidR="00C63440" w:rsidRPr="00C63440" w:rsidRDefault="00C63440" w:rsidP="00C63440">
            <w:pPr>
              <w:rPr>
                <w:sz w:val="32"/>
                <w:szCs w:val="32"/>
              </w:rPr>
            </w:pPr>
            <w:r w:rsidRPr="00C63440">
              <w:rPr>
                <w:sz w:val="32"/>
                <w:szCs w:val="32"/>
              </w:rPr>
              <w:t>Routing traffic based on URL (e.g., /api, /images)</w:t>
            </w:r>
          </w:p>
        </w:tc>
        <w:tc>
          <w:tcPr>
            <w:tcW w:w="0" w:type="auto"/>
            <w:vAlign w:val="center"/>
            <w:hideMark/>
          </w:tcPr>
          <w:p w14:paraId="0596A241"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ALB</w:t>
            </w:r>
          </w:p>
        </w:tc>
      </w:tr>
      <w:tr w:rsidR="00C63440" w:rsidRPr="00C63440" w14:paraId="55379EA0" w14:textId="77777777">
        <w:trPr>
          <w:tblCellSpacing w:w="15" w:type="dxa"/>
        </w:trPr>
        <w:tc>
          <w:tcPr>
            <w:tcW w:w="0" w:type="auto"/>
            <w:vAlign w:val="center"/>
            <w:hideMark/>
          </w:tcPr>
          <w:p w14:paraId="3D300ACA" w14:textId="77777777" w:rsidR="00C63440" w:rsidRPr="00C63440" w:rsidRDefault="00C63440" w:rsidP="00C63440">
            <w:pPr>
              <w:rPr>
                <w:sz w:val="32"/>
                <w:szCs w:val="32"/>
              </w:rPr>
            </w:pPr>
            <w:r w:rsidRPr="00C63440">
              <w:rPr>
                <w:sz w:val="32"/>
                <w:szCs w:val="32"/>
              </w:rPr>
              <w:t>Need SSL termination and path-based routing</w:t>
            </w:r>
          </w:p>
        </w:tc>
        <w:tc>
          <w:tcPr>
            <w:tcW w:w="0" w:type="auto"/>
            <w:vAlign w:val="center"/>
            <w:hideMark/>
          </w:tcPr>
          <w:p w14:paraId="771AABA4"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ALB</w:t>
            </w:r>
          </w:p>
        </w:tc>
      </w:tr>
      <w:tr w:rsidR="00C63440" w:rsidRPr="00C63440" w14:paraId="242486BF" w14:textId="77777777">
        <w:trPr>
          <w:tblCellSpacing w:w="15" w:type="dxa"/>
        </w:trPr>
        <w:tc>
          <w:tcPr>
            <w:tcW w:w="0" w:type="auto"/>
            <w:vAlign w:val="center"/>
            <w:hideMark/>
          </w:tcPr>
          <w:p w14:paraId="51CD3744" w14:textId="77777777" w:rsidR="00C63440" w:rsidRPr="00C63440" w:rsidRDefault="00C63440" w:rsidP="00C63440">
            <w:pPr>
              <w:rPr>
                <w:sz w:val="32"/>
                <w:szCs w:val="32"/>
              </w:rPr>
            </w:pPr>
            <w:r w:rsidRPr="00C63440">
              <w:rPr>
                <w:sz w:val="32"/>
                <w:szCs w:val="32"/>
              </w:rPr>
              <w:lastRenderedPageBreak/>
              <w:t>Handling millions of TCP connections (e.g., chat, gaming)</w:t>
            </w:r>
          </w:p>
        </w:tc>
        <w:tc>
          <w:tcPr>
            <w:tcW w:w="0" w:type="auto"/>
            <w:vAlign w:val="center"/>
            <w:hideMark/>
          </w:tcPr>
          <w:p w14:paraId="48CE0F0F"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NLB</w:t>
            </w:r>
          </w:p>
        </w:tc>
      </w:tr>
      <w:tr w:rsidR="00C63440" w:rsidRPr="00C63440" w14:paraId="3D6C9A0B" w14:textId="77777777">
        <w:trPr>
          <w:tblCellSpacing w:w="15" w:type="dxa"/>
        </w:trPr>
        <w:tc>
          <w:tcPr>
            <w:tcW w:w="0" w:type="auto"/>
            <w:vAlign w:val="center"/>
            <w:hideMark/>
          </w:tcPr>
          <w:p w14:paraId="28520E20" w14:textId="77777777" w:rsidR="00C63440" w:rsidRPr="00C63440" w:rsidRDefault="00C63440" w:rsidP="00C63440">
            <w:pPr>
              <w:rPr>
                <w:sz w:val="32"/>
                <w:szCs w:val="32"/>
              </w:rPr>
            </w:pPr>
            <w:r w:rsidRPr="00C63440">
              <w:rPr>
                <w:sz w:val="32"/>
                <w:szCs w:val="32"/>
              </w:rPr>
              <w:t>Need static IPs or Elastic IPs for clients</w:t>
            </w:r>
          </w:p>
        </w:tc>
        <w:tc>
          <w:tcPr>
            <w:tcW w:w="0" w:type="auto"/>
            <w:vAlign w:val="center"/>
            <w:hideMark/>
          </w:tcPr>
          <w:p w14:paraId="6EF4B910"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NLB</w:t>
            </w:r>
          </w:p>
        </w:tc>
      </w:tr>
      <w:tr w:rsidR="00C63440" w:rsidRPr="00C63440" w14:paraId="086023D4" w14:textId="77777777">
        <w:trPr>
          <w:tblCellSpacing w:w="15" w:type="dxa"/>
        </w:trPr>
        <w:tc>
          <w:tcPr>
            <w:tcW w:w="0" w:type="auto"/>
            <w:vAlign w:val="center"/>
            <w:hideMark/>
          </w:tcPr>
          <w:p w14:paraId="0A5E5BF6" w14:textId="77777777" w:rsidR="00C63440" w:rsidRPr="00C63440" w:rsidRDefault="00C63440" w:rsidP="00C63440">
            <w:pPr>
              <w:rPr>
                <w:sz w:val="32"/>
                <w:szCs w:val="32"/>
              </w:rPr>
            </w:pPr>
            <w:r w:rsidRPr="00C63440">
              <w:rPr>
                <w:sz w:val="32"/>
                <w:szCs w:val="32"/>
              </w:rPr>
              <w:t>Handling non-HTTP protocols (SMTP, MQTT, etc.)</w:t>
            </w:r>
          </w:p>
        </w:tc>
        <w:tc>
          <w:tcPr>
            <w:tcW w:w="0" w:type="auto"/>
            <w:vAlign w:val="center"/>
            <w:hideMark/>
          </w:tcPr>
          <w:p w14:paraId="60FA962D"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NLB</w:t>
            </w:r>
          </w:p>
        </w:tc>
      </w:tr>
    </w:tbl>
    <w:p w14:paraId="6B4B2992" w14:textId="77777777" w:rsidR="00C63440" w:rsidRPr="00C63440" w:rsidRDefault="00000000" w:rsidP="00C63440">
      <w:pPr>
        <w:rPr>
          <w:sz w:val="32"/>
          <w:szCs w:val="32"/>
        </w:rPr>
      </w:pPr>
      <w:r>
        <w:rPr>
          <w:sz w:val="32"/>
          <w:szCs w:val="32"/>
        </w:rPr>
        <w:pict w14:anchorId="00331EA1">
          <v:rect id="_x0000_i1219" style="width:0;height:1.5pt" o:hralign="center" o:hrstd="t" o:hr="t" fillcolor="#a0a0a0" stroked="f"/>
        </w:pict>
      </w:r>
    </w:p>
    <w:p w14:paraId="3D86B0AA"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Architecture Example</w:t>
      </w:r>
    </w:p>
    <w:p w14:paraId="73342F83" w14:textId="77777777" w:rsidR="00C63440" w:rsidRPr="00C63440" w:rsidRDefault="00C63440" w:rsidP="00C63440">
      <w:pPr>
        <w:rPr>
          <w:sz w:val="32"/>
          <w:szCs w:val="32"/>
        </w:rPr>
      </w:pPr>
      <w:r w:rsidRPr="00C63440">
        <w:rPr>
          <w:sz w:val="32"/>
          <w:szCs w:val="32"/>
        </w:rPr>
        <w:t>Application Load Balancer (ALB):</w:t>
      </w:r>
    </w:p>
    <w:p w14:paraId="340FB8EA" w14:textId="77777777" w:rsidR="00C63440" w:rsidRPr="00C63440" w:rsidRDefault="00C63440" w:rsidP="00C63440">
      <w:pPr>
        <w:rPr>
          <w:sz w:val="32"/>
          <w:szCs w:val="32"/>
        </w:rPr>
      </w:pPr>
      <w:r w:rsidRPr="00C63440">
        <w:rPr>
          <w:sz w:val="32"/>
          <w:szCs w:val="32"/>
        </w:rPr>
        <w:t>Clients</w:t>
      </w:r>
    </w:p>
    <w:p w14:paraId="5A35BA74" w14:textId="77777777" w:rsidR="00C63440" w:rsidRPr="00C63440" w:rsidRDefault="00C63440" w:rsidP="00C63440">
      <w:pPr>
        <w:rPr>
          <w:sz w:val="32"/>
          <w:szCs w:val="32"/>
        </w:rPr>
      </w:pPr>
      <w:r w:rsidRPr="00C63440">
        <w:rPr>
          <w:sz w:val="32"/>
          <w:szCs w:val="32"/>
        </w:rPr>
        <w:t xml:space="preserve">   ↓</w:t>
      </w:r>
    </w:p>
    <w:p w14:paraId="5A3EDEFD" w14:textId="77777777" w:rsidR="00C63440" w:rsidRPr="00C63440" w:rsidRDefault="00C63440" w:rsidP="00C63440">
      <w:pPr>
        <w:rPr>
          <w:sz w:val="32"/>
          <w:szCs w:val="32"/>
        </w:rPr>
      </w:pPr>
      <w:r w:rsidRPr="00C63440">
        <w:rPr>
          <w:sz w:val="32"/>
          <w:szCs w:val="32"/>
        </w:rPr>
        <w:t>ALB (HTTP/HTTPS)</w:t>
      </w:r>
    </w:p>
    <w:p w14:paraId="38FD6A80" w14:textId="77777777" w:rsidR="00C63440" w:rsidRPr="00C63440" w:rsidRDefault="00C63440" w:rsidP="00C63440">
      <w:pPr>
        <w:rPr>
          <w:sz w:val="32"/>
          <w:szCs w:val="32"/>
        </w:rPr>
      </w:pPr>
      <w:r w:rsidRPr="00C63440">
        <w:rPr>
          <w:sz w:val="32"/>
          <w:szCs w:val="32"/>
        </w:rPr>
        <w:t xml:space="preserve">   ↓</w:t>
      </w:r>
    </w:p>
    <w:p w14:paraId="6CEB7B20" w14:textId="77777777" w:rsidR="00C63440" w:rsidRPr="00C63440" w:rsidRDefault="00C63440" w:rsidP="00C63440">
      <w:pPr>
        <w:rPr>
          <w:sz w:val="32"/>
          <w:szCs w:val="32"/>
        </w:rPr>
      </w:pPr>
      <w:r w:rsidRPr="00C63440">
        <w:rPr>
          <w:sz w:val="32"/>
          <w:szCs w:val="32"/>
        </w:rPr>
        <w:t>Target Groups (EC2, Lambda, ECS)</w:t>
      </w:r>
    </w:p>
    <w:p w14:paraId="20DF7788" w14:textId="77777777" w:rsidR="00C63440" w:rsidRPr="00C63440" w:rsidRDefault="00C63440" w:rsidP="00C63440">
      <w:pPr>
        <w:rPr>
          <w:sz w:val="32"/>
          <w:szCs w:val="32"/>
        </w:rPr>
      </w:pPr>
      <w:r w:rsidRPr="00C63440">
        <w:rPr>
          <w:sz w:val="32"/>
          <w:szCs w:val="32"/>
        </w:rPr>
        <w:t>Routes requests based on:</w:t>
      </w:r>
    </w:p>
    <w:p w14:paraId="37F96E74" w14:textId="77777777" w:rsidR="00C63440" w:rsidRPr="00C63440" w:rsidRDefault="00C63440" w:rsidP="00C63440">
      <w:pPr>
        <w:numPr>
          <w:ilvl w:val="0"/>
          <w:numId w:val="337"/>
        </w:numPr>
        <w:rPr>
          <w:sz w:val="32"/>
          <w:szCs w:val="32"/>
        </w:rPr>
      </w:pPr>
      <w:r w:rsidRPr="00C63440">
        <w:rPr>
          <w:sz w:val="32"/>
          <w:szCs w:val="32"/>
        </w:rPr>
        <w:t>/api → App servers</w:t>
      </w:r>
    </w:p>
    <w:p w14:paraId="770F2E01" w14:textId="77777777" w:rsidR="00C63440" w:rsidRPr="00C63440" w:rsidRDefault="00C63440" w:rsidP="00C63440">
      <w:pPr>
        <w:numPr>
          <w:ilvl w:val="0"/>
          <w:numId w:val="337"/>
        </w:numPr>
        <w:rPr>
          <w:sz w:val="32"/>
          <w:szCs w:val="32"/>
        </w:rPr>
      </w:pPr>
      <w:r w:rsidRPr="00C63440">
        <w:rPr>
          <w:sz w:val="32"/>
          <w:szCs w:val="32"/>
        </w:rPr>
        <w:t>/images → Image servers</w:t>
      </w:r>
    </w:p>
    <w:p w14:paraId="1C64E2B6" w14:textId="77777777" w:rsidR="00C63440" w:rsidRPr="00C63440" w:rsidRDefault="00C63440" w:rsidP="00C63440">
      <w:pPr>
        <w:rPr>
          <w:sz w:val="32"/>
          <w:szCs w:val="32"/>
        </w:rPr>
      </w:pPr>
      <w:r w:rsidRPr="00C63440">
        <w:rPr>
          <w:sz w:val="32"/>
          <w:szCs w:val="32"/>
        </w:rPr>
        <w:t>Network Load Balancer (NLB):</w:t>
      </w:r>
    </w:p>
    <w:p w14:paraId="655A2DD1" w14:textId="77777777" w:rsidR="00C63440" w:rsidRPr="00C63440" w:rsidRDefault="00C63440" w:rsidP="00C63440">
      <w:pPr>
        <w:rPr>
          <w:sz w:val="32"/>
          <w:szCs w:val="32"/>
        </w:rPr>
      </w:pPr>
      <w:r w:rsidRPr="00C63440">
        <w:rPr>
          <w:sz w:val="32"/>
          <w:szCs w:val="32"/>
        </w:rPr>
        <w:t>Clients</w:t>
      </w:r>
    </w:p>
    <w:p w14:paraId="4F9C92A0" w14:textId="77777777" w:rsidR="00C63440" w:rsidRPr="00C63440" w:rsidRDefault="00C63440" w:rsidP="00C63440">
      <w:pPr>
        <w:rPr>
          <w:sz w:val="32"/>
          <w:szCs w:val="32"/>
        </w:rPr>
      </w:pPr>
      <w:r w:rsidRPr="00C63440">
        <w:rPr>
          <w:sz w:val="32"/>
          <w:szCs w:val="32"/>
        </w:rPr>
        <w:t xml:space="preserve">   ↓</w:t>
      </w:r>
    </w:p>
    <w:p w14:paraId="44B1ECF3" w14:textId="77777777" w:rsidR="00C63440" w:rsidRPr="00C63440" w:rsidRDefault="00C63440" w:rsidP="00C63440">
      <w:pPr>
        <w:rPr>
          <w:sz w:val="32"/>
          <w:szCs w:val="32"/>
        </w:rPr>
      </w:pPr>
      <w:r w:rsidRPr="00C63440">
        <w:rPr>
          <w:sz w:val="32"/>
          <w:szCs w:val="32"/>
        </w:rPr>
        <w:t>NLB (TCP/UDP/TLS)</w:t>
      </w:r>
    </w:p>
    <w:p w14:paraId="78DC0489" w14:textId="77777777" w:rsidR="00C63440" w:rsidRPr="00C63440" w:rsidRDefault="00C63440" w:rsidP="00C63440">
      <w:pPr>
        <w:rPr>
          <w:sz w:val="32"/>
          <w:szCs w:val="32"/>
        </w:rPr>
      </w:pPr>
      <w:r w:rsidRPr="00C63440">
        <w:rPr>
          <w:sz w:val="32"/>
          <w:szCs w:val="32"/>
        </w:rPr>
        <w:t xml:space="preserve">   ↓</w:t>
      </w:r>
    </w:p>
    <w:p w14:paraId="2BA6E8F1" w14:textId="77777777" w:rsidR="00C63440" w:rsidRPr="00C63440" w:rsidRDefault="00C63440" w:rsidP="00C63440">
      <w:pPr>
        <w:rPr>
          <w:sz w:val="32"/>
          <w:szCs w:val="32"/>
        </w:rPr>
      </w:pPr>
      <w:r w:rsidRPr="00C63440">
        <w:rPr>
          <w:sz w:val="32"/>
          <w:szCs w:val="32"/>
        </w:rPr>
        <w:t>Target Groups (EC2 or IPs)</w:t>
      </w:r>
    </w:p>
    <w:p w14:paraId="3D43320E" w14:textId="77777777" w:rsidR="00C63440" w:rsidRPr="00C63440" w:rsidRDefault="00C63440" w:rsidP="00C63440">
      <w:pPr>
        <w:rPr>
          <w:sz w:val="32"/>
          <w:szCs w:val="32"/>
        </w:rPr>
      </w:pPr>
      <w:r w:rsidRPr="00C63440">
        <w:rPr>
          <w:sz w:val="32"/>
          <w:szCs w:val="32"/>
        </w:rPr>
        <w:t>Routes purely by port/IP, no inspection of HTTP headers.</w:t>
      </w:r>
    </w:p>
    <w:p w14:paraId="55E40805" w14:textId="77777777" w:rsidR="00C63440" w:rsidRPr="00C63440" w:rsidRDefault="00000000" w:rsidP="00C63440">
      <w:pPr>
        <w:rPr>
          <w:sz w:val="32"/>
          <w:szCs w:val="32"/>
        </w:rPr>
      </w:pPr>
      <w:r>
        <w:rPr>
          <w:sz w:val="32"/>
          <w:szCs w:val="32"/>
        </w:rPr>
        <w:lastRenderedPageBreak/>
        <w:pict w14:anchorId="442AC068">
          <v:rect id="_x0000_i1220" style="width:0;height:1.5pt" o:hralign="center" o:hrstd="t" o:hr="t" fillcolor="#a0a0a0" stroked="f"/>
        </w:pict>
      </w:r>
    </w:p>
    <w:p w14:paraId="281485DA"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In My Project:</w:t>
      </w:r>
    </w:p>
    <w:p w14:paraId="365FD476"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We used Application Load Balancer (ALB)</w:t>
      </w:r>
      <w:r w:rsidRPr="00C63440">
        <w:rPr>
          <w:sz w:val="32"/>
          <w:szCs w:val="32"/>
        </w:rPr>
        <w:br/>
        <w:t>because we were hosting microservices-based web APIs on EC2 + ECS,</w:t>
      </w:r>
      <w:r w:rsidRPr="00C63440">
        <w:rPr>
          <w:sz w:val="32"/>
          <w:szCs w:val="32"/>
        </w:rPr>
        <w:br/>
        <w:t>needed path-based routing and SSL termination.</w:t>
      </w:r>
    </w:p>
    <w:p w14:paraId="15668BA9" w14:textId="77777777" w:rsidR="00C63440" w:rsidRPr="00C63440" w:rsidRDefault="00C63440" w:rsidP="00C63440">
      <w:pPr>
        <w:rPr>
          <w:sz w:val="32"/>
          <w:szCs w:val="32"/>
        </w:rPr>
      </w:pPr>
      <w:r w:rsidRPr="00C63440">
        <w:rPr>
          <w:sz w:val="32"/>
          <w:szCs w:val="32"/>
        </w:rPr>
        <w:t>Example:</w:t>
      </w:r>
    </w:p>
    <w:p w14:paraId="1A088F3D" w14:textId="77777777" w:rsidR="00C63440" w:rsidRPr="00C63440" w:rsidRDefault="00C63440" w:rsidP="00C63440">
      <w:pPr>
        <w:rPr>
          <w:sz w:val="32"/>
          <w:szCs w:val="32"/>
        </w:rPr>
      </w:pPr>
      <w:r w:rsidRPr="00C63440">
        <w:rPr>
          <w:sz w:val="32"/>
          <w:szCs w:val="32"/>
        </w:rPr>
        <w:t>/api/users   → User Service</w:t>
      </w:r>
    </w:p>
    <w:p w14:paraId="556BDD84" w14:textId="77777777" w:rsidR="00C63440" w:rsidRPr="00C63440" w:rsidRDefault="00C63440" w:rsidP="00C63440">
      <w:pPr>
        <w:rPr>
          <w:sz w:val="32"/>
          <w:szCs w:val="32"/>
        </w:rPr>
      </w:pPr>
      <w:r w:rsidRPr="00C63440">
        <w:rPr>
          <w:sz w:val="32"/>
          <w:szCs w:val="32"/>
        </w:rPr>
        <w:t>/api/orders  → Order Service</w:t>
      </w:r>
    </w:p>
    <w:p w14:paraId="261E004C" w14:textId="77777777" w:rsidR="00C63440" w:rsidRPr="00C63440" w:rsidRDefault="00C63440" w:rsidP="00C63440">
      <w:pPr>
        <w:rPr>
          <w:sz w:val="32"/>
          <w:szCs w:val="32"/>
        </w:rPr>
      </w:pPr>
      <w:r w:rsidRPr="00C63440">
        <w:rPr>
          <w:sz w:val="32"/>
          <w:szCs w:val="32"/>
        </w:rPr>
        <w:t>/api/payments → Payment Service</w:t>
      </w:r>
    </w:p>
    <w:p w14:paraId="67FE3A4D" w14:textId="77777777" w:rsidR="00C63440" w:rsidRPr="00C63440" w:rsidRDefault="00C63440" w:rsidP="00C63440">
      <w:pPr>
        <w:rPr>
          <w:sz w:val="32"/>
          <w:szCs w:val="32"/>
        </w:rPr>
      </w:pPr>
      <w:r w:rsidRPr="00C63440">
        <w:rPr>
          <w:sz w:val="32"/>
          <w:szCs w:val="32"/>
        </w:rPr>
        <w:t>All behind one ALB, which handled HTTPS termination and forwarded traffic to respective target groups.</w:t>
      </w:r>
    </w:p>
    <w:p w14:paraId="1F0F7BE2" w14:textId="77777777" w:rsidR="00C63440" w:rsidRPr="00C63440" w:rsidRDefault="00000000" w:rsidP="00C63440">
      <w:pPr>
        <w:rPr>
          <w:sz w:val="32"/>
          <w:szCs w:val="32"/>
        </w:rPr>
      </w:pPr>
      <w:r>
        <w:rPr>
          <w:sz w:val="32"/>
          <w:szCs w:val="32"/>
        </w:rPr>
        <w:pict w14:anchorId="37243F48">
          <v:rect id="_x0000_i1221" style="width:0;height:1.5pt" o:hralign="center" o:hrstd="t" o:hr="t" fillcolor="#a0a0a0" stroked="f"/>
        </w:pict>
      </w:r>
    </w:p>
    <w:p w14:paraId="301053C3" w14:textId="77777777" w:rsidR="00C63440" w:rsidRPr="00C63440" w:rsidRDefault="00C63440" w:rsidP="00C63440">
      <w:pPr>
        <w:rPr>
          <w:sz w:val="32"/>
          <w:szCs w:val="32"/>
        </w:rPr>
      </w:pPr>
      <w:r w:rsidRPr="00C63440">
        <w:rPr>
          <w:rFonts w:ascii="Segoe UI Emoji" w:hAnsi="Segoe UI Emoji" w:cs="Segoe UI Emoji"/>
          <w:sz w:val="32"/>
          <w:szCs w:val="32"/>
        </w:rPr>
        <w:t>🧩</w:t>
      </w:r>
      <w:r w:rsidRPr="00C63440">
        <w:rPr>
          <w:sz w:val="32"/>
          <w:szCs w:val="32"/>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2081"/>
        <w:gridCol w:w="4567"/>
      </w:tblGrid>
      <w:tr w:rsidR="00C63440" w:rsidRPr="00C63440" w14:paraId="44EED1EF" w14:textId="77777777">
        <w:trPr>
          <w:tblHeader/>
          <w:tblCellSpacing w:w="15" w:type="dxa"/>
        </w:trPr>
        <w:tc>
          <w:tcPr>
            <w:tcW w:w="0" w:type="auto"/>
            <w:vAlign w:val="center"/>
            <w:hideMark/>
          </w:tcPr>
          <w:p w14:paraId="7D6A1E54" w14:textId="77777777" w:rsidR="00C63440" w:rsidRPr="00C63440" w:rsidRDefault="00C63440" w:rsidP="00C63440">
            <w:pPr>
              <w:rPr>
                <w:sz w:val="32"/>
                <w:szCs w:val="32"/>
              </w:rPr>
            </w:pPr>
            <w:r w:rsidRPr="00C63440">
              <w:rPr>
                <w:sz w:val="32"/>
                <w:szCs w:val="32"/>
              </w:rPr>
              <w:t>Feature</w:t>
            </w:r>
          </w:p>
        </w:tc>
        <w:tc>
          <w:tcPr>
            <w:tcW w:w="0" w:type="auto"/>
            <w:vAlign w:val="center"/>
            <w:hideMark/>
          </w:tcPr>
          <w:p w14:paraId="6B1A6916" w14:textId="77777777" w:rsidR="00C63440" w:rsidRPr="00C63440" w:rsidRDefault="00C63440" w:rsidP="00C63440">
            <w:pPr>
              <w:rPr>
                <w:sz w:val="32"/>
                <w:szCs w:val="32"/>
              </w:rPr>
            </w:pPr>
            <w:r w:rsidRPr="00C63440">
              <w:rPr>
                <w:sz w:val="32"/>
                <w:szCs w:val="32"/>
              </w:rPr>
              <w:t>ALB</w:t>
            </w:r>
          </w:p>
        </w:tc>
        <w:tc>
          <w:tcPr>
            <w:tcW w:w="0" w:type="auto"/>
            <w:vAlign w:val="center"/>
            <w:hideMark/>
          </w:tcPr>
          <w:p w14:paraId="6F3E5279" w14:textId="77777777" w:rsidR="00C63440" w:rsidRPr="00C63440" w:rsidRDefault="00C63440" w:rsidP="00C63440">
            <w:pPr>
              <w:rPr>
                <w:sz w:val="32"/>
                <w:szCs w:val="32"/>
              </w:rPr>
            </w:pPr>
            <w:r w:rsidRPr="00C63440">
              <w:rPr>
                <w:sz w:val="32"/>
                <w:szCs w:val="32"/>
              </w:rPr>
              <w:t>NLB</w:t>
            </w:r>
          </w:p>
        </w:tc>
      </w:tr>
      <w:tr w:rsidR="00C63440" w:rsidRPr="00C63440" w14:paraId="6D6D7839" w14:textId="77777777">
        <w:trPr>
          <w:tblCellSpacing w:w="15" w:type="dxa"/>
        </w:trPr>
        <w:tc>
          <w:tcPr>
            <w:tcW w:w="0" w:type="auto"/>
            <w:vAlign w:val="center"/>
            <w:hideMark/>
          </w:tcPr>
          <w:p w14:paraId="18F89FE8" w14:textId="77777777" w:rsidR="00C63440" w:rsidRPr="00C63440" w:rsidRDefault="00C63440" w:rsidP="00C63440">
            <w:pPr>
              <w:rPr>
                <w:sz w:val="32"/>
                <w:szCs w:val="32"/>
              </w:rPr>
            </w:pPr>
            <w:r w:rsidRPr="00C63440">
              <w:rPr>
                <w:sz w:val="32"/>
                <w:szCs w:val="32"/>
              </w:rPr>
              <w:t>Layer</w:t>
            </w:r>
          </w:p>
        </w:tc>
        <w:tc>
          <w:tcPr>
            <w:tcW w:w="0" w:type="auto"/>
            <w:vAlign w:val="center"/>
            <w:hideMark/>
          </w:tcPr>
          <w:p w14:paraId="151B5835" w14:textId="77777777" w:rsidR="00C63440" w:rsidRPr="00C63440" w:rsidRDefault="00C63440" w:rsidP="00C63440">
            <w:pPr>
              <w:rPr>
                <w:sz w:val="32"/>
                <w:szCs w:val="32"/>
              </w:rPr>
            </w:pPr>
            <w:r w:rsidRPr="00C63440">
              <w:rPr>
                <w:sz w:val="32"/>
                <w:szCs w:val="32"/>
              </w:rPr>
              <w:t>7 (HTTP/HTTPS)</w:t>
            </w:r>
          </w:p>
        </w:tc>
        <w:tc>
          <w:tcPr>
            <w:tcW w:w="0" w:type="auto"/>
            <w:vAlign w:val="center"/>
            <w:hideMark/>
          </w:tcPr>
          <w:p w14:paraId="5513A353" w14:textId="77777777" w:rsidR="00C63440" w:rsidRPr="00C63440" w:rsidRDefault="00C63440" w:rsidP="00C63440">
            <w:pPr>
              <w:rPr>
                <w:sz w:val="32"/>
                <w:szCs w:val="32"/>
              </w:rPr>
            </w:pPr>
            <w:r w:rsidRPr="00C63440">
              <w:rPr>
                <w:sz w:val="32"/>
                <w:szCs w:val="32"/>
              </w:rPr>
              <w:t>4 (TCP/UDP)</w:t>
            </w:r>
          </w:p>
        </w:tc>
      </w:tr>
      <w:tr w:rsidR="00C63440" w:rsidRPr="00C63440" w14:paraId="5B24CBC8" w14:textId="77777777">
        <w:trPr>
          <w:tblCellSpacing w:w="15" w:type="dxa"/>
        </w:trPr>
        <w:tc>
          <w:tcPr>
            <w:tcW w:w="0" w:type="auto"/>
            <w:vAlign w:val="center"/>
            <w:hideMark/>
          </w:tcPr>
          <w:p w14:paraId="1BAA1114" w14:textId="77777777" w:rsidR="00C63440" w:rsidRPr="00C63440" w:rsidRDefault="00C63440" w:rsidP="00C63440">
            <w:pPr>
              <w:rPr>
                <w:sz w:val="32"/>
                <w:szCs w:val="32"/>
              </w:rPr>
            </w:pPr>
            <w:r w:rsidRPr="00C63440">
              <w:rPr>
                <w:sz w:val="32"/>
                <w:szCs w:val="32"/>
              </w:rPr>
              <w:t>Routing</w:t>
            </w:r>
          </w:p>
        </w:tc>
        <w:tc>
          <w:tcPr>
            <w:tcW w:w="0" w:type="auto"/>
            <w:vAlign w:val="center"/>
            <w:hideMark/>
          </w:tcPr>
          <w:p w14:paraId="665DF52B" w14:textId="77777777" w:rsidR="00C63440" w:rsidRPr="00C63440" w:rsidRDefault="00C63440" w:rsidP="00C63440">
            <w:pPr>
              <w:rPr>
                <w:sz w:val="32"/>
                <w:szCs w:val="32"/>
              </w:rPr>
            </w:pPr>
            <w:r w:rsidRPr="00C63440">
              <w:rPr>
                <w:sz w:val="32"/>
                <w:szCs w:val="32"/>
              </w:rPr>
              <w:t>Content-based</w:t>
            </w:r>
          </w:p>
        </w:tc>
        <w:tc>
          <w:tcPr>
            <w:tcW w:w="0" w:type="auto"/>
            <w:vAlign w:val="center"/>
            <w:hideMark/>
          </w:tcPr>
          <w:p w14:paraId="3D9368B5" w14:textId="77777777" w:rsidR="00C63440" w:rsidRPr="00C63440" w:rsidRDefault="00C63440" w:rsidP="00C63440">
            <w:pPr>
              <w:rPr>
                <w:sz w:val="32"/>
                <w:szCs w:val="32"/>
              </w:rPr>
            </w:pPr>
            <w:r w:rsidRPr="00C63440">
              <w:rPr>
                <w:sz w:val="32"/>
                <w:szCs w:val="32"/>
              </w:rPr>
              <w:t>IP/Port-based</w:t>
            </w:r>
          </w:p>
        </w:tc>
      </w:tr>
      <w:tr w:rsidR="00C63440" w:rsidRPr="00C63440" w14:paraId="17ACEDFA" w14:textId="77777777">
        <w:trPr>
          <w:tblCellSpacing w:w="15" w:type="dxa"/>
        </w:trPr>
        <w:tc>
          <w:tcPr>
            <w:tcW w:w="0" w:type="auto"/>
            <w:vAlign w:val="center"/>
            <w:hideMark/>
          </w:tcPr>
          <w:p w14:paraId="2DAAA44E" w14:textId="77777777" w:rsidR="00C63440" w:rsidRPr="00C63440" w:rsidRDefault="00C63440" w:rsidP="00C63440">
            <w:pPr>
              <w:rPr>
                <w:sz w:val="32"/>
                <w:szCs w:val="32"/>
              </w:rPr>
            </w:pPr>
            <w:r w:rsidRPr="00C63440">
              <w:rPr>
                <w:sz w:val="32"/>
                <w:szCs w:val="32"/>
              </w:rPr>
              <w:t>Static IP</w:t>
            </w:r>
          </w:p>
        </w:tc>
        <w:tc>
          <w:tcPr>
            <w:tcW w:w="0" w:type="auto"/>
            <w:vAlign w:val="center"/>
            <w:hideMark/>
          </w:tcPr>
          <w:p w14:paraId="066E065A" w14:textId="77777777" w:rsidR="00C63440" w:rsidRPr="00C63440" w:rsidRDefault="00C63440" w:rsidP="00C63440">
            <w:pPr>
              <w:rPr>
                <w:sz w:val="32"/>
                <w:szCs w:val="32"/>
              </w:rPr>
            </w:pPr>
            <w:r w:rsidRPr="00C63440">
              <w:rPr>
                <w:sz w:val="32"/>
                <w:szCs w:val="32"/>
              </w:rPr>
              <w:t>No</w:t>
            </w:r>
          </w:p>
        </w:tc>
        <w:tc>
          <w:tcPr>
            <w:tcW w:w="0" w:type="auto"/>
            <w:vAlign w:val="center"/>
            <w:hideMark/>
          </w:tcPr>
          <w:p w14:paraId="45F65F25" w14:textId="77777777" w:rsidR="00C63440" w:rsidRPr="00C63440" w:rsidRDefault="00C63440" w:rsidP="00C63440">
            <w:pPr>
              <w:rPr>
                <w:sz w:val="32"/>
                <w:szCs w:val="32"/>
              </w:rPr>
            </w:pPr>
            <w:r w:rsidRPr="00C63440">
              <w:rPr>
                <w:sz w:val="32"/>
                <w:szCs w:val="32"/>
              </w:rPr>
              <w:t>Yes</w:t>
            </w:r>
          </w:p>
        </w:tc>
      </w:tr>
      <w:tr w:rsidR="00C63440" w:rsidRPr="00C63440" w14:paraId="6AB2D985" w14:textId="77777777">
        <w:trPr>
          <w:tblCellSpacing w:w="15" w:type="dxa"/>
        </w:trPr>
        <w:tc>
          <w:tcPr>
            <w:tcW w:w="0" w:type="auto"/>
            <w:vAlign w:val="center"/>
            <w:hideMark/>
          </w:tcPr>
          <w:p w14:paraId="603259FF" w14:textId="77777777" w:rsidR="00C63440" w:rsidRPr="00C63440" w:rsidRDefault="00C63440" w:rsidP="00C63440">
            <w:pPr>
              <w:rPr>
                <w:sz w:val="32"/>
                <w:szCs w:val="32"/>
              </w:rPr>
            </w:pPr>
            <w:r w:rsidRPr="00C63440">
              <w:rPr>
                <w:sz w:val="32"/>
                <w:szCs w:val="32"/>
              </w:rPr>
              <w:t>SSL Termination</w:t>
            </w:r>
          </w:p>
        </w:tc>
        <w:tc>
          <w:tcPr>
            <w:tcW w:w="0" w:type="auto"/>
            <w:vAlign w:val="center"/>
            <w:hideMark/>
          </w:tcPr>
          <w:p w14:paraId="06B38519" w14:textId="77777777" w:rsidR="00C63440" w:rsidRPr="00C63440" w:rsidRDefault="00C63440" w:rsidP="00C63440">
            <w:pPr>
              <w:rPr>
                <w:sz w:val="32"/>
                <w:szCs w:val="32"/>
              </w:rPr>
            </w:pPr>
            <w:r w:rsidRPr="00C63440">
              <w:rPr>
                <w:sz w:val="32"/>
                <w:szCs w:val="32"/>
              </w:rPr>
              <w:t>Yes</w:t>
            </w:r>
          </w:p>
        </w:tc>
        <w:tc>
          <w:tcPr>
            <w:tcW w:w="0" w:type="auto"/>
            <w:vAlign w:val="center"/>
            <w:hideMark/>
          </w:tcPr>
          <w:p w14:paraId="3005D46B" w14:textId="77777777" w:rsidR="00C63440" w:rsidRPr="00C63440" w:rsidRDefault="00C63440" w:rsidP="00C63440">
            <w:pPr>
              <w:rPr>
                <w:sz w:val="32"/>
                <w:szCs w:val="32"/>
              </w:rPr>
            </w:pPr>
            <w:r w:rsidRPr="00C63440">
              <w:rPr>
                <w:sz w:val="32"/>
                <w:szCs w:val="32"/>
              </w:rPr>
              <w:t>Yes</w:t>
            </w:r>
          </w:p>
        </w:tc>
      </w:tr>
      <w:tr w:rsidR="00C63440" w:rsidRPr="00C63440" w14:paraId="6A61D257" w14:textId="77777777">
        <w:trPr>
          <w:tblCellSpacing w:w="15" w:type="dxa"/>
        </w:trPr>
        <w:tc>
          <w:tcPr>
            <w:tcW w:w="0" w:type="auto"/>
            <w:vAlign w:val="center"/>
            <w:hideMark/>
          </w:tcPr>
          <w:p w14:paraId="6A4FBC8C" w14:textId="77777777" w:rsidR="00C63440" w:rsidRPr="00C63440" w:rsidRDefault="00C63440" w:rsidP="00C63440">
            <w:pPr>
              <w:rPr>
                <w:sz w:val="32"/>
                <w:szCs w:val="32"/>
              </w:rPr>
            </w:pPr>
            <w:r w:rsidRPr="00C63440">
              <w:rPr>
                <w:sz w:val="32"/>
                <w:szCs w:val="32"/>
              </w:rPr>
              <w:t>Health Checks</w:t>
            </w:r>
          </w:p>
        </w:tc>
        <w:tc>
          <w:tcPr>
            <w:tcW w:w="0" w:type="auto"/>
            <w:vAlign w:val="center"/>
            <w:hideMark/>
          </w:tcPr>
          <w:p w14:paraId="10014305" w14:textId="77777777" w:rsidR="00C63440" w:rsidRPr="00C63440" w:rsidRDefault="00C63440" w:rsidP="00C63440">
            <w:pPr>
              <w:rPr>
                <w:sz w:val="32"/>
                <w:szCs w:val="32"/>
              </w:rPr>
            </w:pPr>
            <w:r w:rsidRPr="00C63440">
              <w:rPr>
                <w:sz w:val="32"/>
                <w:szCs w:val="32"/>
              </w:rPr>
              <w:t>HTTP-based</w:t>
            </w:r>
          </w:p>
        </w:tc>
        <w:tc>
          <w:tcPr>
            <w:tcW w:w="0" w:type="auto"/>
            <w:vAlign w:val="center"/>
            <w:hideMark/>
          </w:tcPr>
          <w:p w14:paraId="1B74C978" w14:textId="77777777" w:rsidR="00C63440" w:rsidRPr="00C63440" w:rsidRDefault="00C63440" w:rsidP="00C63440">
            <w:pPr>
              <w:rPr>
                <w:sz w:val="32"/>
                <w:szCs w:val="32"/>
              </w:rPr>
            </w:pPr>
            <w:r w:rsidRPr="00C63440">
              <w:rPr>
                <w:sz w:val="32"/>
                <w:szCs w:val="32"/>
              </w:rPr>
              <w:t>TCP-based</w:t>
            </w:r>
          </w:p>
        </w:tc>
      </w:tr>
      <w:tr w:rsidR="00C63440" w:rsidRPr="00C63440" w14:paraId="7A9F7077" w14:textId="77777777">
        <w:trPr>
          <w:tblCellSpacing w:w="15" w:type="dxa"/>
        </w:trPr>
        <w:tc>
          <w:tcPr>
            <w:tcW w:w="0" w:type="auto"/>
            <w:vAlign w:val="center"/>
            <w:hideMark/>
          </w:tcPr>
          <w:p w14:paraId="45CF33F7" w14:textId="77777777" w:rsidR="00C63440" w:rsidRPr="00C63440" w:rsidRDefault="00C63440" w:rsidP="00C63440">
            <w:pPr>
              <w:rPr>
                <w:sz w:val="32"/>
                <w:szCs w:val="32"/>
              </w:rPr>
            </w:pPr>
            <w:r w:rsidRPr="00C63440">
              <w:rPr>
                <w:sz w:val="32"/>
                <w:szCs w:val="32"/>
              </w:rPr>
              <w:t>AWS WAF Support</w:t>
            </w:r>
          </w:p>
        </w:tc>
        <w:tc>
          <w:tcPr>
            <w:tcW w:w="0" w:type="auto"/>
            <w:vAlign w:val="center"/>
            <w:hideMark/>
          </w:tcPr>
          <w:p w14:paraId="390954D6" w14:textId="77777777" w:rsidR="00C63440" w:rsidRPr="00C63440" w:rsidRDefault="00C63440" w:rsidP="00C63440">
            <w:pPr>
              <w:rPr>
                <w:sz w:val="32"/>
                <w:szCs w:val="32"/>
              </w:rPr>
            </w:pPr>
            <w:r w:rsidRPr="00C63440">
              <w:rPr>
                <w:sz w:val="32"/>
                <w:szCs w:val="32"/>
              </w:rPr>
              <w:t>Yes</w:t>
            </w:r>
          </w:p>
        </w:tc>
        <w:tc>
          <w:tcPr>
            <w:tcW w:w="0" w:type="auto"/>
            <w:vAlign w:val="center"/>
            <w:hideMark/>
          </w:tcPr>
          <w:p w14:paraId="360861DF" w14:textId="77777777" w:rsidR="00C63440" w:rsidRPr="00C63440" w:rsidRDefault="00C63440" w:rsidP="00C63440">
            <w:pPr>
              <w:rPr>
                <w:sz w:val="32"/>
                <w:szCs w:val="32"/>
              </w:rPr>
            </w:pPr>
            <w:r w:rsidRPr="00C63440">
              <w:rPr>
                <w:sz w:val="32"/>
                <w:szCs w:val="32"/>
              </w:rPr>
              <w:t>No</w:t>
            </w:r>
          </w:p>
        </w:tc>
      </w:tr>
      <w:tr w:rsidR="00C63440" w:rsidRPr="00C63440" w14:paraId="5CD5ADD9" w14:textId="77777777">
        <w:trPr>
          <w:tblCellSpacing w:w="15" w:type="dxa"/>
        </w:trPr>
        <w:tc>
          <w:tcPr>
            <w:tcW w:w="0" w:type="auto"/>
            <w:vAlign w:val="center"/>
            <w:hideMark/>
          </w:tcPr>
          <w:p w14:paraId="51AA77DF" w14:textId="77777777" w:rsidR="00C63440" w:rsidRPr="00C63440" w:rsidRDefault="00C63440" w:rsidP="00C63440">
            <w:pPr>
              <w:rPr>
                <w:sz w:val="32"/>
                <w:szCs w:val="32"/>
              </w:rPr>
            </w:pPr>
            <w:r w:rsidRPr="00C63440">
              <w:rPr>
                <w:sz w:val="32"/>
                <w:szCs w:val="32"/>
              </w:rPr>
              <w:lastRenderedPageBreak/>
              <w:t>Use Case</w:t>
            </w:r>
          </w:p>
        </w:tc>
        <w:tc>
          <w:tcPr>
            <w:tcW w:w="0" w:type="auto"/>
            <w:vAlign w:val="center"/>
            <w:hideMark/>
          </w:tcPr>
          <w:p w14:paraId="13C57C8F" w14:textId="77777777" w:rsidR="00C63440" w:rsidRPr="00C63440" w:rsidRDefault="00C63440" w:rsidP="00C63440">
            <w:pPr>
              <w:rPr>
                <w:sz w:val="32"/>
                <w:szCs w:val="32"/>
              </w:rPr>
            </w:pPr>
            <w:r w:rsidRPr="00C63440">
              <w:rPr>
                <w:sz w:val="32"/>
                <w:szCs w:val="32"/>
              </w:rPr>
              <w:t>Web, APIs</w:t>
            </w:r>
          </w:p>
        </w:tc>
        <w:tc>
          <w:tcPr>
            <w:tcW w:w="0" w:type="auto"/>
            <w:vAlign w:val="center"/>
            <w:hideMark/>
          </w:tcPr>
          <w:p w14:paraId="1A48258F" w14:textId="77777777" w:rsidR="00C63440" w:rsidRPr="00C63440" w:rsidRDefault="00C63440" w:rsidP="00C63440">
            <w:pPr>
              <w:rPr>
                <w:sz w:val="32"/>
                <w:szCs w:val="32"/>
              </w:rPr>
            </w:pPr>
            <w:r w:rsidRPr="00C63440">
              <w:rPr>
                <w:sz w:val="32"/>
                <w:szCs w:val="32"/>
              </w:rPr>
              <w:t>High-performance, gaming, database</w:t>
            </w:r>
          </w:p>
        </w:tc>
      </w:tr>
    </w:tbl>
    <w:p w14:paraId="1ADB2C52" w14:textId="77777777" w:rsidR="00C63440" w:rsidRPr="00F0029E" w:rsidRDefault="00C63440" w:rsidP="002751F6">
      <w:pPr>
        <w:rPr>
          <w:b/>
          <w:bCs/>
          <w:sz w:val="32"/>
          <w:szCs w:val="32"/>
        </w:rPr>
      </w:pPr>
    </w:p>
    <w:p w14:paraId="7182E897" w14:textId="77777777" w:rsidR="002751F6" w:rsidRDefault="002751F6" w:rsidP="002751F6">
      <w:pPr>
        <w:rPr>
          <w:b/>
          <w:bCs/>
          <w:sz w:val="32"/>
          <w:szCs w:val="32"/>
        </w:rPr>
      </w:pPr>
      <w:r w:rsidRPr="00F0029E">
        <w:rPr>
          <w:b/>
          <w:bCs/>
          <w:sz w:val="32"/>
          <w:szCs w:val="32"/>
        </w:rPr>
        <w:t xml:space="preserve">  62 * about Route 53</w:t>
      </w:r>
    </w:p>
    <w:p w14:paraId="77F35F09" w14:textId="59ABC94B" w:rsidR="00B007E6" w:rsidRPr="00B007E6" w:rsidRDefault="00B007E6" w:rsidP="00B007E6">
      <w:pPr>
        <w:rPr>
          <w:sz w:val="32"/>
          <w:szCs w:val="32"/>
        </w:rPr>
      </w:pPr>
    </w:p>
    <w:p w14:paraId="4E91DEB8"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What is Amazon Route 53?</w:t>
      </w:r>
    </w:p>
    <w:p w14:paraId="4D1A1BD3" w14:textId="77777777" w:rsidR="00B007E6" w:rsidRPr="00B007E6" w:rsidRDefault="00B007E6" w:rsidP="00B007E6">
      <w:pPr>
        <w:rPr>
          <w:sz w:val="32"/>
          <w:szCs w:val="32"/>
        </w:rPr>
      </w:pPr>
      <w:r w:rsidRPr="00B007E6">
        <w:rPr>
          <w:sz w:val="32"/>
          <w:szCs w:val="32"/>
        </w:rPr>
        <w:t>Amazon Route 53 is a highly available and scalable Domain Name System (DNS) web service by AWS.</w:t>
      </w:r>
      <w:r w:rsidRPr="00B007E6">
        <w:rPr>
          <w:sz w:val="32"/>
          <w:szCs w:val="32"/>
        </w:rPr>
        <w:br/>
        <w:t>It’s used to route users’ requests to applications running in AWS or on-premises — just like a phone book that translates a domain name (www.example.com) into an IP address.</w:t>
      </w:r>
    </w:p>
    <w:p w14:paraId="7DAA4577" w14:textId="77777777" w:rsidR="00B007E6" w:rsidRPr="00B007E6" w:rsidRDefault="00000000" w:rsidP="00B007E6">
      <w:pPr>
        <w:rPr>
          <w:sz w:val="32"/>
          <w:szCs w:val="32"/>
        </w:rPr>
      </w:pPr>
      <w:r>
        <w:rPr>
          <w:sz w:val="32"/>
          <w:szCs w:val="32"/>
        </w:rPr>
        <w:pict w14:anchorId="22F33E3F">
          <v:rect id="_x0000_i1222" style="width:0;height:1.5pt" o:hralign="center" o:hrstd="t" o:hr="t" fillcolor="#a0a0a0" stroked="f"/>
        </w:pict>
      </w:r>
    </w:p>
    <w:p w14:paraId="0837E1F1"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Main Functions of Route 53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gridCol w:w="5703"/>
      </w:tblGrid>
      <w:tr w:rsidR="00B007E6" w:rsidRPr="00B007E6" w14:paraId="752C117D" w14:textId="77777777">
        <w:trPr>
          <w:tblHeader/>
          <w:tblCellSpacing w:w="15" w:type="dxa"/>
        </w:trPr>
        <w:tc>
          <w:tcPr>
            <w:tcW w:w="0" w:type="auto"/>
            <w:vAlign w:val="center"/>
            <w:hideMark/>
          </w:tcPr>
          <w:p w14:paraId="62E389D4" w14:textId="77777777" w:rsidR="00B007E6" w:rsidRPr="00B007E6" w:rsidRDefault="00B007E6" w:rsidP="00B007E6">
            <w:pPr>
              <w:rPr>
                <w:sz w:val="32"/>
                <w:szCs w:val="32"/>
              </w:rPr>
            </w:pPr>
            <w:r w:rsidRPr="00B007E6">
              <w:rPr>
                <w:sz w:val="32"/>
                <w:szCs w:val="32"/>
              </w:rPr>
              <w:t>Function</w:t>
            </w:r>
          </w:p>
        </w:tc>
        <w:tc>
          <w:tcPr>
            <w:tcW w:w="0" w:type="auto"/>
            <w:vAlign w:val="center"/>
            <w:hideMark/>
          </w:tcPr>
          <w:p w14:paraId="4E2B7B75" w14:textId="77777777" w:rsidR="00B007E6" w:rsidRPr="00B007E6" w:rsidRDefault="00B007E6" w:rsidP="00B007E6">
            <w:pPr>
              <w:rPr>
                <w:sz w:val="32"/>
                <w:szCs w:val="32"/>
              </w:rPr>
            </w:pPr>
            <w:r w:rsidRPr="00B007E6">
              <w:rPr>
                <w:sz w:val="32"/>
                <w:szCs w:val="32"/>
              </w:rPr>
              <w:t>Description</w:t>
            </w:r>
          </w:p>
        </w:tc>
      </w:tr>
      <w:tr w:rsidR="00B007E6" w:rsidRPr="00B007E6" w14:paraId="7FB6F2B9" w14:textId="77777777">
        <w:trPr>
          <w:tblCellSpacing w:w="15" w:type="dxa"/>
        </w:trPr>
        <w:tc>
          <w:tcPr>
            <w:tcW w:w="0" w:type="auto"/>
            <w:vAlign w:val="center"/>
            <w:hideMark/>
          </w:tcPr>
          <w:p w14:paraId="36A7EE62" w14:textId="77777777" w:rsidR="00B007E6" w:rsidRPr="00B007E6" w:rsidRDefault="00B007E6" w:rsidP="00B007E6">
            <w:pPr>
              <w:rPr>
                <w:sz w:val="32"/>
                <w:szCs w:val="32"/>
              </w:rPr>
            </w:pPr>
            <w:r w:rsidRPr="00B007E6">
              <w:rPr>
                <w:sz w:val="32"/>
                <w:szCs w:val="32"/>
              </w:rPr>
              <w:t>1️</w:t>
            </w:r>
            <w:r w:rsidRPr="00B007E6">
              <w:rPr>
                <w:rFonts w:ascii="Segoe UI Symbol" w:hAnsi="Segoe UI Symbol" w:cs="Segoe UI Symbol"/>
                <w:sz w:val="32"/>
                <w:szCs w:val="32"/>
              </w:rPr>
              <w:t>⃣</w:t>
            </w:r>
            <w:r w:rsidRPr="00B007E6">
              <w:rPr>
                <w:sz w:val="32"/>
                <w:szCs w:val="32"/>
              </w:rPr>
              <w:t xml:space="preserve"> Domain Registration</w:t>
            </w:r>
          </w:p>
        </w:tc>
        <w:tc>
          <w:tcPr>
            <w:tcW w:w="0" w:type="auto"/>
            <w:vAlign w:val="center"/>
            <w:hideMark/>
          </w:tcPr>
          <w:p w14:paraId="6370F6BF" w14:textId="77777777" w:rsidR="00B007E6" w:rsidRPr="00B007E6" w:rsidRDefault="00B007E6" w:rsidP="00B007E6">
            <w:pPr>
              <w:rPr>
                <w:sz w:val="32"/>
                <w:szCs w:val="32"/>
              </w:rPr>
            </w:pPr>
            <w:r w:rsidRPr="00B007E6">
              <w:rPr>
                <w:sz w:val="32"/>
                <w:szCs w:val="32"/>
              </w:rPr>
              <w:t>You can buy and manage domain names directly (like myapp.com).</w:t>
            </w:r>
          </w:p>
        </w:tc>
      </w:tr>
      <w:tr w:rsidR="00B007E6" w:rsidRPr="00B007E6" w14:paraId="041C9A06" w14:textId="77777777">
        <w:trPr>
          <w:tblCellSpacing w:w="15" w:type="dxa"/>
        </w:trPr>
        <w:tc>
          <w:tcPr>
            <w:tcW w:w="0" w:type="auto"/>
            <w:vAlign w:val="center"/>
            <w:hideMark/>
          </w:tcPr>
          <w:p w14:paraId="288A8E48" w14:textId="77777777" w:rsidR="00B007E6" w:rsidRPr="00B007E6" w:rsidRDefault="00B007E6" w:rsidP="00B007E6">
            <w:pPr>
              <w:rPr>
                <w:sz w:val="32"/>
                <w:szCs w:val="32"/>
              </w:rPr>
            </w:pPr>
            <w:r w:rsidRPr="00B007E6">
              <w:rPr>
                <w:sz w:val="32"/>
                <w:szCs w:val="32"/>
              </w:rPr>
              <w:t>2️</w:t>
            </w:r>
            <w:r w:rsidRPr="00B007E6">
              <w:rPr>
                <w:rFonts w:ascii="Segoe UI Symbol" w:hAnsi="Segoe UI Symbol" w:cs="Segoe UI Symbol"/>
                <w:sz w:val="32"/>
                <w:szCs w:val="32"/>
              </w:rPr>
              <w:t>⃣</w:t>
            </w:r>
            <w:r w:rsidRPr="00B007E6">
              <w:rPr>
                <w:sz w:val="32"/>
                <w:szCs w:val="32"/>
              </w:rPr>
              <w:t xml:space="preserve"> DNS Routing</w:t>
            </w:r>
          </w:p>
        </w:tc>
        <w:tc>
          <w:tcPr>
            <w:tcW w:w="0" w:type="auto"/>
            <w:vAlign w:val="center"/>
            <w:hideMark/>
          </w:tcPr>
          <w:p w14:paraId="6681295C" w14:textId="77777777" w:rsidR="00B007E6" w:rsidRPr="00B007E6" w:rsidRDefault="00B007E6" w:rsidP="00B007E6">
            <w:pPr>
              <w:rPr>
                <w:sz w:val="32"/>
                <w:szCs w:val="32"/>
              </w:rPr>
            </w:pPr>
            <w:r w:rsidRPr="00B007E6">
              <w:rPr>
                <w:sz w:val="32"/>
                <w:szCs w:val="32"/>
              </w:rPr>
              <w:t>Converts domain names → IP addresses (e.g., myapp.com → 192.0.2.1).</w:t>
            </w:r>
          </w:p>
        </w:tc>
      </w:tr>
      <w:tr w:rsidR="00B007E6" w:rsidRPr="00B007E6" w14:paraId="360F7CF7" w14:textId="77777777">
        <w:trPr>
          <w:tblCellSpacing w:w="15" w:type="dxa"/>
        </w:trPr>
        <w:tc>
          <w:tcPr>
            <w:tcW w:w="0" w:type="auto"/>
            <w:vAlign w:val="center"/>
            <w:hideMark/>
          </w:tcPr>
          <w:p w14:paraId="584D855C" w14:textId="77777777" w:rsidR="00B007E6" w:rsidRPr="00B007E6" w:rsidRDefault="00B007E6" w:rsidP="00B007E6">
            <w:pPr>
              <w:rPr>
                <w:sz w:val="32"/>
                <w:szCs w:val="32"/>
              </w:rPr>
            </w:pPr>
            <w:r w:rsidRPr="00B007E6">
              <w:rPr>
                <w:sz w:val="32"/>
                <w:szCs w:val="32"/>
              </w:rPr>
              <w:t>3️</w:t>
            </w:r>
            <w:r w:rsidRPr="00B007E6">
              <w:rPr>
                <w:rFonts w:ascii="Segoe UI Symbol" w:hAnsi="Segoe UI Symbol" w:cs="Segoe UI Symbol"/>
                <w:sz w:val="32"/>
                <w:szCs w:val="32"/>
              </w:rPr>
              <w:t>⃣</w:t>
            </w:r>
            <w:r w:rsidRPr="00B007E6">
              <w:rPr>
                <w:sz w:val="32"/>
                <w:szCs w:val="32"/>
              </w:rPr>
              <w:t xml:space="preserve"> Health Checking</w:t>
            </w:r>
          </w:p>
        </w:tc>
        <w:tc>
          <w:tcPr>
            <w:tcW w:w="0" w:type="auto"/>
            <w:vAlign w:val="center"/>
            <w:hideMark/>
          </w:tcPr>
          <w:p w14:paraId="31020891" w14:textId="77777777" w:rsidR="00B007E6" w:rsidRPr="00B007E6" w:rsidRDefault="00B007E6" w:rsidP="00B007E6">
            <w:pPr>
              <w:rPr>
                <w:sz w:val="32"/>
                <w:szCs w:val="32"/>
              </w:rPr>
            </w:pPr>
            <w:r w:rsidRPr="00B007E6">
              <w:rPr>
                <w:sz w:val="32"/>
                <w:szCs w:val="32"/>
              </w:rPr>
              <w:t>Continuously monitors health of your endpoints and routes traffic only to healthy ones.</w:t>
            </w:r>
          </w:p>
        </w:tc>
      </w:tr>
      <w:tr w:rsidR="00B007E6" w:rsidRPr="00B007E6" w14:paraId="6257AB65" w14:textId="77777777">
        <w:trPr>
          <w:tblCellSpacing w:w="15" w:type="dxa"/>
        </w:trPr>
        <w:tc>
          <w:tcPr>
            <w:tcW w:w="0" w:type="auto"/>
            <w:vAlign w:val="center"/>
            <w:hideMark/>
          </w:tcPr>
          <w:p w14:paraId="0B39E4DA" w14:textId="77777777" w:rsidR="00B007E6" w:rsidRPr="00B007E6" w:rsidRDefault="00B007E6" w:rsidP="00B007E6">
            <w:pPr>
              <w:rPr>
                <w:sz w:val="32"/>
                <w:szCs w:val="32"/>
              </w:rPr>
            </w:pPr>
            <w:r w:rsidRPr="00B007E6">
              <w:rPr>
                <w:sz w:val="32"/>
                <w:szCs w:val="32"/>
              </w:rPr>
              <w:t>4️</w:t>
            </w:r>
            <w:r w:rsidRPr="00B007E6">
              <w:rPr>
                <w:rFonts w:ascii="Segoe UI Symbol" w:hAnsi="Segoe UI Symbol" w:cs="Segoe UI Symbol"/>
                <w:sz w:val="32"/>
                <w:szCs w:val="32"/>
              </w:rPr>
              <w:t>⃣</w:t>
            </w:r>
            <w:r w:rsidRPr="00B007E6">
              <w:rPr>
                <w:sz w:val="32"/>
                <w:szCs w:val="32"/>
              </w:rPr>
              <w:t xml:space="preserve"> Traffic Management (Routing Policies)</w:t>
            </w:r>
          </w:p>
        </w:tc>
        <w:tc>
          <w:tcPr>
            <w:tcW w:w="0" w:type="auto"/>
            <w:vAlign w:val="center"/>
            <w:hideMark/>
          </w:tcPr>
          <w:p w14:paraId="470D3FDC" w14:textId="77777777" w:rsidR="00B007E6" w:rsidRPr="00B007E6" w:rsidRDefault="00B007E6" w:rsidP="00B007E6">
            <w:pPr>
              <w:rPr>
                <w:sz w:val="32"/>
                <w:szCs w:val="32"/>
              </w:rPr>
            </w:pPr>
            <w:r w:rsidRPr="00B007E6">
              <w:rPr>
                <w:sz w:val="32"/>
                <w:szCs w:val="32"/>
              </w:rPr>
              <w:t>Intelligent routing worldwide — latency-based, failover, geolocation, etc.</w:t>
            </w:r>
          </w:p>
        </w:tc>
      </w:tr>
    </w:tbl>
    <w:p w14:paraId="58571EAD" w14:textId="77777777" w:rsidR="00B007E6" w:rsidRPr="00B007E6" w:rsidRDefault="00000000" w:rsidP="00B007E6">
      <w:pPr>
        <w:rPr>
          <w:sz w:val="32"/>
          <w:szCs w:val="32"/>
        </w:rPr>
      </w:pPr>
      <w:r>
        <w:rPr>
          <w:sz w:val="32"/>
          <w:szCs w:val="32"/>
        </w:rPr>
        <w:lastRenderedPageBreak/>
        <w:pict w14:anchorId="68A7BCF1">
          <v:rect id="_x0000_i1223" style="width:0;height:1.5pt" o:hralign="center" o:hrstd="t" o:hr="t" fillcolor="#a0a0a0" stroked="f"/>
        </w:pict>
      </w:r>
    </w:p>
    <w:p w14:paraId="2140BCA6"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7297"/>
      </w:tblGrid>
      <w:tr w:rsidR="00B007E6" w:rsidRPr="00B007E6" w14:paraId="56E8D63A" w14:textId="77777777">
        <w:trPr>
          <w:tblHeader/>
          <w:tblCellSpacing w:w="15" w:type="dxa"/>
        </w:trPr>
        <w:tc>
          <w:tcPr>
            <w:tcW w:w="0" w:type="auto"/>
            <w:vAlign w:val="center"/>
            <w:hideMark/>
          </w:tcPr>
          <w:p w14:paraId="4B91F210" w14:textId="77777777" w:rsidR="00B007E6" w:rsidRPr="00B007E6" w:rsidRDefault="00B007E6" w:rsidP="00B007E6">
            <w:pPr>
              <w:rPr>
                <w:sz w:val="32"/>
                <w:szCs w:val="32"/>
              </w:rPr>
            </w:pPr>
            <w:r w:rsidRPr="00B007E6">
              <w:rPr>
                <w:sz w:val="32"/>
                <w:szCs w:val="32"/>
              </w:rPr>
              <w:t>Component</w:t>
            </w:r>
          </w:p>
        </w:tc>
        <w:tc>
          <w:tcPr>
            <w:tcW w:w="0" w:type="auto"/>
            <w:vAlign w:val="center"/>
            <w:hideMark/>
          </w:tcPr>
          <w:p w14:paraId="39002DC6" w14:textId="77777777" w:rsidR="00B007E6" w:rsidRPr="00B007E6" w:rsidRDefault="00B007E6" w:rsidP="00B007E6">
            <w:pPr>
              <w:rPr>
                <w:sz w:val="32"/>
                <w:szCs w:val="32"/>
              </w:rPr>
            </w:pPr>
            <w:r w:rsidRPr="00B007E6">
              <w:rPr>
                <w:sz w:val="32"/>
                <w:szCs w:val="32"/>
              </w:rPr>
              <w:t>Description</w:t>
            </w:r>
          </w:p>
        </w:tc>
      </w:tr>
      <w:tr w:rsidR="00B007E6" w:rsidRPr="00B007E6" w14:paraId="5726C655" w14:textId="77777777">
        <w:trPr>
          <w:tblCellSpacing w:w="15" w:type="dxa"/>
        </w:trPr>
        <w:tc>
          <w:tcPr>
            <w:tcW w:w="0" w:type="auto"/>
            <w:vAlign w:val="center"/>
            <w:hideMark/>
          </w:tcPr>
          <w:p w14:paraId="3D6F4BFB" w14:textId="77777777" w:rsidR="00B007E6" w:rsidRPr="00B007E6" w:rsidRDefault="00B007E6" w:rsidP="00B007E6">
            <w:pPr>
              <w:rPr>
                <w:sz w:val="32"/>
                <w:szCs w:val="32"/>
              </w:rPr>
            </w:pPr>
            <w:r w:rsidRPr="00B007E6">
              <w:rPr>
                <w:sz w:val="32"/>
                <w:szCs w:val="32"/>
              </w:rPr>
              <w:t>Hosted Zone</w:t>
            </w:r>
          </w:p>
        </w:tc>
        <w:tc>
          <w:tcPr>
            <w:tcW w:w="0" w:type="auto"/>
            <w:vAlign w:val="center"/>
            <w:hideMark/>
          </w:tcPr>
          <w:p w14:paraId="71C2BF03" w14:textId="77777777" w:rsidR="00B007E6" w:rsidRPr="00B007E6" w:rsidRDefault="00B007E6" w:rsidP="00B007E6">
            <w:pPr>
              <w:rPr>
                <w:sz w:val="32"/>
                <w:szCs w:val="32"/>
              </w:rPr>
            </w:pPr>
            <w:r w:rsidRPr="00B007E6">
              <w:rPr>
                <w:sz w:val="32"/>
                <w:szCs w:val="32"/>
              </w:rPr>
              <w:t>A container for DNS records of your domain (like a folder for example.com).</w:t>
            </w:r>
          </w:p>
        </w:tc>
      </w:tr>
      <w:tr w:rsidR="00B007E6" w:rsidRPr="00B007E6" w14:paraId="23391BA9" w14:textId="77777777">
        <w:trPr>
          <w:tblCellSpacing w:w="15" w:type="dxa"/>
        </w:trPr>
        <w:tc>
          <w:tcPr>
            <w:tcW w:w="0" w:type="auto"/>
            <w:vAlign w:val="center"/>
            <w:hideMark/>
          </w:tcPr>
          <w:p w14:paraId="0593889E" w14:textId="77777777" w:rsidR="00B007E6" w:rsidRPr="00B007E6" w:rsidRDefault="00B007E6" w:rsidP="00B007E6">
            <w:pPr>
              <w:rPr>
                <w:sz w:val="32"/>
                <w:szCs w:val="32"/>
              </w:rPr>
            </w:pPr>
            <w:r w:rsidRPr="00B007E6">
              <w:rPr>
                <w:sz w:val="32"/>
                <w:szCs w:val="32"/>
              </w:rPr>
              <w:t>Record Set</w:t>
            </w:r>
          </w:p>
        </w:tc>
        <w:tc>
          <w:tcPr>
            <w:tcW w:w="0" w:type="auto"/>
            <w:vAlign w:val="center"/>
            <w:hideMark/>
          </w:tcPr>
          <w:p w14:paraId="07ECD1CB" w14:textId="77777777" w:rsidR="00B007E6" w:rsidRPr="00B007E6" w:rsidRDefault="00B007E6" w:rsidP="00B007E6">
            <w:pPr>
              <w:rPr>
                <w:sz w:val="32"/>
                <w:szCs w:val="32"/>
              </w:rPr>
            </w:pPr>
            <w:r w:rsidRPr="00B007E6">
              <w:rPr>
                <w:sz w:val="32"/>
                <w:szCs w:val="32"/>
              </w:rPr>
              <w:t>Actual DNS records — e.g., A, AAAA, CNAME, MX, TXT, Alias, etc.</w:t>
            </w:r>
          </w:p>
        </w:tc>
      </w:tr>
      <w:tr w:rsidR="00B007E6" w:rsidRPr="00B007E6" w14:paraId="7E3A8A7B" w14:textId="77777777">
        <w:trPr>
          <w:tblCellSpacing w:w="15" w:type="dxa"/>
        </w:trPr>
        <w:tc>
          <w:tcPr>
            <w:tcW w:w="0" w:type="auto"/>
            <w:vAlign w:val="center"/>
            <w:hideMark/>
          </w:tcPr>
          <w:p w14:paraId="60E6DDBC" w14:textId="77777777" w:rsidR="00B007E6" w:rsidRPr="00B007E6" w:rsidRDefault="00B007E6" w:rsidP="00B007E6">
            <w:pPr>
              <w:rPr>
                <w:sz w:val="32"/>
                <w:szCs w:val="32"/>
              </w:rPr>
            </w:pPr>
            <w:r w:rsidRPr="00B007E6">
              <w:rPr>
                <w:sz w:val="32"/>
                <w:szCs w:val="32"/>
              </w:rPr>
              <w:t>Health Check</w:t>
            </w:r>
          </w:p>
        </w:tc>
        <w:tc>
          <w:tcPr>
            <w:tcW w:w="0" w:type="auto"/>
            <w:vAlign w:val="center"/>
            <w:hideMark/>
          </w:tcPr>
          <w:p w14:paraId="13D5701B" w14:textId="77777777" w:rsidR="00B007E6" w:rsidRPr="00B007E6" w:rsidRDefault="00B007E6" w:rsidP="00B007E6">
            <w:pPr>
              <w:rPr>
                <w:sz w:val="32"/>
                <w:szCs w:val="32"/>
              </w:rPr>
            </w:pPr>
            <w:r w:rsidRPr="00B007E6">
              <w:rPr>
                <w:sz w:val="32"/>
                <w:szCs w:val="32"/>
              </w:rPr>
              <w:t>Monitors the health of web servers, load balancers, or other endpoints.</w:t>
            </w:r>
          </w:p>
        </w:tc>
      </w:tr>
    </w:tbl>
    <w:p w14:paraId="26DF863F" w14:textId="77777777" w:rsidR="00B007E6" w:rsidRPr="00B007E6" w:rsidRDefault="00000000" w:rsidP="00B007E6">
      <w:pPr>
        <w:rPr>
          <w:sz w:val="32"/>
          <w:szCs w:val="32"/>
        </w:rPr>
      </w:pPr>
      <w:r>
        <w:rPr>
          <w:sz w:val="32"/>
          <w:szCs w:val="32"/>
        </w:rPr>
        <w:pict w14:anchorId="06086363">
          <v:rect id="_x0000_i1224" style="width:0;height:1.5pt" o:hralign="center" o:hrstd="t" o:hr="t" fillcolor="#a0a0a0" stroked="f"/>
        </w:pict>
      </w:r>
    </w:p>
    <w:p w14:paraId="682DF893"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Common DNS Record Types in Route 53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3652"/>
        <w:gridCol w:w="3967"/>
      </w:tblGrid>
      <w:tr w:rsidR="00B007E6" w:rsidRPr="00B007E6" w14:paraId="03ED85F7" w14:textId="77777777">
        <w:trPr>
          <w:tblHeader/>
          <w:tblCellSpacing w:w="15" w:type="dxa"/>
        </w:trPr>
        <w:tc>
          <w:tcPr>
            <w:tcW w:w="0" w:type="auto"/>
            <w:vAlign w:val="center"/>
            <w:hideMark/>
          </w:tcPr>
          <w:p w14:paraId="46A60980" w14:textId="77777777" w:rsidR="00B007E6" w:rsidRPr="00B007E6" w:rsidRDefault="00B007E6" w:rsidP="00B007E6">
            <w:pPr>
              <w:rPr>
                <w:sz w:val="32"/>
                <w:szCs w:val="32"/>
              </w:rPr>
            </w:pPr>
            <w:r w:rsidRPr="00B007E6">
              <w:rPr>
                <w:sz w:val="32"/>
                <w:szCs w:val="32"/>
              </w:rPr>
              <w:t>Record Type</w:t>
            </w:r>
          </w:p>
        </w:tc>
        <w:tc>
          <w:tcPr>
            <w:tcW w:w="0" w:type="auto"/>
            <w:vAlign w:val="center"/>
            <w:hideMark/>
          </w:tcPr>
          <w:p w14:paraId="6AC75521" w14:textId="77777777" w:rsidR="00B007E6" w:rsidRPr="00B007E6" w:rsidRDefault="00B007E6" w:rsidP="00B007E6">
            <w:pPr>
              <w:rPr>
                <w:sz w:val="32"/>
                <w:szCs w:val="32"/>
              </w:rPr>
            </w:pPr>
            <w:r w:rsidRPr="00B007E6">
              <w:rPr>
                <w:sz w:val="32"/>
                <w:szCs w:val="32"/>
              </w:rPr>
              <w:t>Purpose</w:t>
            </w:r>
          </w:p>
        </w:tc>
        <w:tc>
          <w:tcPr>
            <w:tcW w:w="0" w:type="auto"/>
            <w:vAlign w:val="center"/>
            <w:hideMark/>
          </w:tcPr>
          <w:p w14:paraId="7C19C6D3" w14:textId="77777777" w:rsidR="00B007E6" w:rsidRPr="00B007E6" w:rsidRDefault="00B007E6" w:rsidP="00B007E6">
            <w:pPr>
              <w:rPr>
                <w:sz w:val="32"/>
                <w:szCs w:val="32"/>
              </w:rPr>
            </w:pPr>
            <w:r w:rsidRPr="00B007E6">
              <w:rPr>
                <w:sz w:val="32"/>
                <w:szCs w:val="32"/>
              </w:rPr>
              <w:t>Example</w:t>
            </w:r>
          </w:p>
        </w:tc>
      </w:tr>
      <w:tr w:rsidR="00B007E6" w:rsidRPr="00B007E6" w14:paraId="1B4F54C0" w14:textId="77777777">
        <w:trPr>
          <w:tblCellSpacing w:w="15" w:type="dxa"/>
        </w:trPr>
        <w:tc>
          <w:tcPr>
            <w:tcW w:w="0" w:type="auto"/>
            <w:vAlign w:val="center"/>
            <w:hideMark/>
          </w:tcPr>
          <w:p w14:paraId="4A390B34" w14:textId="77777777" w:rsidR="00B007E6" w:rsidRPr="00B007E6" w:rsidRDefault="00B007E6" w:rsidP="00B007E6">
            <w:pPr>
              <w:rPr>
                <w:sz w:val="32"/>
                <w:szCs w:val="32"/>
              </w:rPr>
            </w:pPr>
            <w:r w:rsidRPr="00B007E6">
              <w:rPr>
                <w:sz w:val="32"/>
                <w:szCs w:val="32"/>
              </w:rPr>
              <w:t>A Record</w:t>
            </w:r>
          </w:p>
        </w:tc>
        <w:tc>
          <w:tcPr>
            <w:tcW w:w="0" w:type="auto"/>
            <w:vAlign w:val="center"/>
            <w:hideMark/>
          </w:tcPr>
          <w:p w14:paraId="096FA5C2" w14:textId="77777777" w:rsidR="00B007E6" w:rsidRPr="00B007E6" w:rsidRDefault="00B007E6" w:rsidP="00B007E6">
            <w:pPr>
              <w:rPr>
                <w:sz w:val="32"/>
                <w:szCs w:val="32"/>
              </w:rPr>
            </w:pPr>
            <w:r w:rsidRPr="00B007E6">
              <w:rPr>
                <w:sz w:val="32"/>
                <w:szCs w:val="32"/>
              </w:rPr>
              <w:t>Maps domain → IPv4 address</w:t>
            </w:r>
          </w:p>
        </w:tc>
        <w:tc>
          <w:tcPr>
            <w:tcW w:w="0" w:type="auto"/>
            <w:vAlign w:val="center"/>
            <w:hideMark/>
          </w:tcPr>
          <w:p w14:paraId="1B36AB1E" w14:textId="77777777" w:rsidR="00B007E6" w:rsidRPr="00B007E6" w:rsidRDefault="00B007E6" w:rsidP="00B007E6">
            <w:pPr>
              <w:rPr>
                <w:sz w:val="32"/>
                <w:szCs w:val="32"/>
              </w:rPr>
            </w:pPr>
            <w:r w:rsidRPr="00B007E6">
              <w:rPr>
                <w:sz w:val="32"/>
                <w:szCs w:val="32"/>
              </w:rPr>
              <w:t>example.com → 192.0.2.1</w:t>
            </w:r>
          </w:p>
        </w:tc>
      </w:tr>
      <w:tr w:rsidR="00B007E6" w:rsidRPr="00B007E6" w14:paraId="5C1939AD" w14:textId="77777777">
        <w:trPr>
          <w:tblCellSpacing w:w="15" w:type="dxa"/>
        </w:trPr>
        <w:tc>
          <w:tcPr>
            <w:tcW w:w="0" w:type="auto"/>
            <w:vAlign w:val="center"/>
            <w:hideMark/>
          </w:tcPr>
          <w:p w14:paraId="4D72FBBA" w14:textId="77777777" w:rsidR="00B007E6" w:rsidRPr="00B007E6" w:rsidRDefault="00B007E6" w:rsidP="00B007E6">
            <w:pPr>
              <w:rPr>
                <w:sz w:val="32"/>
                <w:szCs w:val="32"/>
              </w:rPr>
            </w:pPr>
            <w:r w:rsidRPr="00B007E6">
              <w:rPr>
                <w:sz w:val="32"/>
                <w:szCs w:val="32"/>
              </w:rPr>
              <w:t>AAAA Record</w:t>
            </w:r>
          </w:p>
        </w:tc>
        <w:tc>
          <w:tcPr>
            <w:tcW w:w="0" w:type="auto"/>
            <w:vAlign w:val="center"/>
            <w:hideMark/>
          </w:tcPr>
          <w:p w14:paraId="4F2FEE54" w14:textId="77777777" w:rsidR="00B007E6" w:rsidRPr="00B007E6" w:rsidRDefault="00B007E6" w:rsidP="00B007E6">
            <w:pPr>
              <w:rPr>
                <w:sz w:val="32"/>
                <w:szCs w:val="32"/>
              </w:rPr>
            </w:pPr>
            <w:r w:rsidRPr="00B007E6">
              <w:rPr>
                <w:sz w:val="32"/>
                <w:szCs w:val="32"/>
              </w:rPr>
              <w:t>Maps domain → IPv6 address</w:t>
            </w:r>
          </w:p>
        </w:tc>
        <w:tc>
          <w:tcPr>
            <w:tcW w:w="0" w:type="auto"/>
            <w:vAlign w:val="center"/>
            <w:hideMark/>
          </w:tcPr>
          <w:p w14:paraId="7CD6EB99" w14:textId="77777777" w:rsidR="00B007E6" w:rsidRPr="00B007E6" w:rsidRDefault="00B007E6" w:rsidP="00B007E6">
            <w:pPr>
              <w:rPr>
                <w:sz w:val="32"/>
                <w:szCs w:val="32"/>
              </w:rPr>
            </w:pPr>
            <w:r w:rsidRPr="00B007E6">
              <w:rPr>
                <w:sz w:val="32"/>
                <w:szCs w:val="32"/>
              </w:rPr>
              <w:t>example.com → 2001:db8::1</w:t>
            </w:r>
          </w:p>
        </w:tc>
      </w:tr>
      <w:tr w:rsidR="00B007E6" w:rsidRPr="00B007E6" w14:paraId="3A4A56B4" w14:textId="77777777">
        <w:trPr>
          <w:tblCellSpacing w:w="15" w:type="dxa"/>
        </w:trPr>
        <w:tc>
          <w:tcPr>
            <w:tcW w:w="0" w:type="auto"/>
            <w:vAlign w:val="center"/>
            <w:hideMark/>
          </w:tcPr>
          <w:p w14:paraId="4EC68DAB" w14:textId="77777777" w:rsidR="00B007E6" w:rsidRPr="00B007E6" w:rsidRDefault="00B007E6" w:rsidP="00B007E6">
            <w:pPr>
              <w:rPr>
                <w:sz w:val="32"/>
                <w:szCs w:val="32"/>
              </w:rPr>
            </w:pPr>
            <w:r w:rsidRPr="00B007E6">
              <w:rPr>
                <w:sz w:val="32"/>
                <w:szCs w:val="32"/>
              </w:rPr>
              <w:t>CNAME</w:t>
            </w:r>
          </w:p>
        </w:tc>
        <w:tc>
          <w:tcPr>
            <w:tcW w:w="0" w:type="auto"/>
            <w:vAlign w:val="center"/>
            <w:hideMark/>
          </w:tcPr>
          <w:p w14:paraId="3235C193" w14:textId="77777777" w:rsidR="00B007E6" w:rsidRPr="00B007E6" w:rsidRDefault="00B007E6" w:rsidP="00B007E6">
            <w:pPr>
              <w:rPr>
                <w:sz w:val="32"/>
                <w:szCs w:val="32"/>
              </w:rPr>
            </w:pPr>
            <w:r w:rsidRPr="00B007E6">
              <w:rPr>
                <w:sz w:val="32"/>
                <w:szCs w:val="32"/>
              </w:rPr>
              <w:t>Maps one domain to another</w:t>
            </w:r>
          </w:p>
        </w:tc>
        <w:tc>
          <w:tcPr>
            <w:tcW w:w="0" w:type="auto"/>
            <w:vAlign w:val="center"/>
            <w:hideMark/>
          </w:tcPr>
          <w:p w14:paraId="534FDFD2" w14:textId="77777777" w:rsidR="00B007E6" w:rsidRPr="00B007E6" w:rsidRDefault="00B007E6" w:rsidP="00B007E6">
            <w:pPr>
              <w:rPr>
                <w:sz w:val="32"/>
                <w:szCs w:val="32"/>
              </w:rPr>
            </w:pPr>
            <w:r w:rsidRPr="00B007E6">
              <w:rPr>
                <w:sz w:val="32"/>
                <w:szCs w:val="32"/>
              </w:rPr>
              <w:t>www.example.com → example.com</w:t>
            </w:r>
          </w:p>
        </w:tc>
      </w:tr>
      <w:tr w:rsidR="00B007E6" w:rsidRPr="00B007E6" w14:paraId="7715C063" w14:textId="77777777">
        <w:trPr>
          <w:tblCellSpacing w:w="15" w:type="dxa"/>
        </w:trPr>
        <w:tc>
          <w:tcPr>
            <w:tcW w:w="0" w:type="auto"/>
            <w:vAlign w:val="center"/>
            <w:hideMark/>
          </w:tcPr>
          <w:p w14:paraId="50ED01F2" w14:textId="77777777" w:rsidR="00B007E6" w:rsidRPr="00B007E6" w:rsidRDefault="00B007E6" w:rsidP="00B007E6">
            <w:pPr>
              <w:rPr>
                <w:sz w:val="32"/>
                <w:szCs w:val="32"/>
              </w:rPr>
            </w:pPr>
            <w:r w:rsidRPr="00B007E6">
              <w:rPr>
                <w:sz w:val="32"/>
                <w:szCs w:val="32"/>
              </w:rPr>
              <w:t>Alias Record</w:t>
            </w:r>
          </w:p>
        </w:tc>
        <w:tc>
          <w:tcPr>
            <w:tcW w:w="0" w:type="auto"/>
            <w:vAlign w:val="center"/>
            <w:hideMark/>
          </w:tcPr>
          <w:p w14:paraId="2F70707D" w14:textId="77777777" w:rsidR="00B007E6" w:rsidRPr="00B007E6" w:rsidRDefault="00B007E6" w:rsidP="00B007E6">
            <w:pPr>
              <w:rPr>
                <w:sz w:val="32"/>
                <w:szCs w:val="32"/>
              </w:rPr>
            </w:pPr>
            <w:r w:rsidRPr="00B007E6">
              <w:rPr>
                <w:sz w:val="32"/>
                <w:szCs w:val="32"/>
              </w:rPr>
              <w:t>AWS-specific; points domain to AWS resource</w:t>
            </w:r>
          </w:p>
        </w:tc>
        <w:tc>
          <w:tcPr>
            <w:tcW w:w="0" w:type="auto"/>
            <w:vAlign w:val="center"/>
            <w:hideMark/>
          </w:tcPr>
          <w:p w14:paraId="07984182" w14:textId="77777777" w:rsidR="00B007E6" w:rsidRPr="00B007E6" w:rsidRDefault="00B007E6" w:rsidP="00B007E6">
            <w:pPr>
              <w:rPr>
                <w:sz w:val="32"/>
                <w:szCs w:val="32"/>
              </w:rPr>
            </w:pPr>
            <w:r w:rsidRPr="00B007E6">
              <w:rPr>
                <w:sz w:val="32"/>
                <w:szCs w:val="32"/>
              </w:rPr>
              <w:t>example.com → CloudFront / ALB</w:t>
            </w:r>
          </w:p>
        </w:tc>
      </w:tr>
      <w:tr w:rsidR="00B007E6" w:rsidRPr="00B007E6" w14:paraId="53FC69D3" w14:textId="77777777">
        <w:trPr>
          <w:tblCellSpacing w:w="15" w:type="dxa"/>
        </w:trPr>
        <w:tc>
          <w:tcPr>
            <w:tcW w:w="0" w:type="auto"/>
            <w:vAlign w:val="center"/>
            <w:hideMark/>
          </w:tcPr>
          <w:p w14:paraId="18827D98" w14:textId="77777777" w:rsidR="00B007E6" w:rsidRPr="00B007E6" w:rsidRDefault="00B007E6" w:rsidP="00B007E6">
            <w:pPr>
              <w:rPr>
                <w:sz w:val="32"/>
                <w:szCs w:val="32"/>
              </w:rPr>
            </w:pPr>
            <w:r w:rsidRPr="00B007E6">
              <w:rPr>
                <w:sz w:val="32"/>
                <w:szCs w:val="32"/>
              </w:rPr>
              <w:t>MX</w:t>
            </w:r>
          </w:p>
        </w:tc>
        <w:tc>
          <w:tcPr>
            <w:tcW w:w="0" w:type="auto"/>
            <w:vAlign w:val="center"/>
            <w:hideMark/>
          </w:tcPr>
          <w:p w14:paraId="6118EBC9" w14:textId="77777777" w:rsidR="00B007E6" w:rsidRPr="00B007E6" w:rsidRDefault="00B007E6" w:rsidP="00B007E6">
            <w:pPr>
              <w:rPr>
                <w:sz w:val="32"/>
                <w:szCs w:val="32"/>
              </w:rPr>
            </w:pPr>
            <w:r w:rsidRPr="00B007E6">
              <w:rPr>
                <w:sz w:val="32"/>
                <w:szCs w:val="32"/>
              </w:rPr>
              <w:t>Mail servers</w:t>
            </w:r>
          </w:p>
        </w:tc>
        <w:tc>
          <w:tcPr>
            <w:tcW w:w="0" w:type="auto"/>
            <w:vAlign w:val="center"/>
            <w:hideMark/>
          </w:tcPr>
          <w:p w14:paraId="141A675F" w14:textId="77777777" w:rsidR="00B007E6" w:rsidRPr="00B007E6" w:rsidRDefault="00B007E6" w:rsidP="00B007E6">
            <w:pPr>
              <w:rPr>
                <w:sz w:val="32"/>
                <w:szCs w:val="32"/>
              </w:rPr>
            </w:pPr>
            <w:r w:rsidRPr="00B007E6">
              <w:rPr>
                <w:sz w:val="32"/>
                <w:szCs w:val="32"/>
              </w:rPr>
              <w:t>example.com → mail.example.com</w:t>
            </w:r>
          </w:p>
        </w:tc>
      </w:tr>
      <w:tr w:rsidR="00B007E6" w:rsidRPr="00B007E6" w14:paraId="707CF54F" w14:textId="77777777">
        <w:trPr>
          <w:tblCellSpacing w:w="15" w:type="dxa"/>
        </w:trPr>
        <w:tc>
          <w:tcPr>
            <w:tcW w:w="0" w:type="auto"/>
            <w:vAlign w:val="center"/>
            <w:hideMark/>
          </w:tcPr>
          <w:p w14:paraId="157493FA" w14:textId="77777777" w:rsidR="00B007E6" w:rsidRPr="00B007E6" w:rsidRDefault="00B007E6" w:rsidP="00B007E6">
            <w:pPr>
              <w:rPr>
                <w:sz w:val="32"/>
                <w:szCs w:val="32"/>
              </w:rPr>
            </w:pPr>
            <w:r w:rsidRPr="00B007E6">
              <w:rPr>
                <w:sz w:val="32"/>
                <w:szCs w:val="32"/>
              </w:rPr>
              <w:lastRenderedPageBreak/>
              <w:t>TXT</w:t>
            </w:r>
          </w:p>
        </w:tc>
        <w:tc>
          <w:tcPr>
            <w:tcW w:w="0" w:type="auto"/>
            <w:vAlign w:val="center"/>
            <w:hideMark/>
          </w:tcPr>
          <w:p w14:paraId="345DACDF" w14:textId="77777777" w:rsidR="00B007E6" w:rsidRPr="00B007E6" w:rsidRDefault="00B007E6" w:rsidP="00B007E6">
            <w:pPr>
              <w:rPr>
                <w:sz w:val="32"/>
                <w:szCs w:val="32"/>
              </w:rPr>
            </w:pPr>
            <w:r w:rsidRPr="00B007E6">
              <w:rPr>
                <w:sz w:val="32"/>
                <w:szCs w:val="32"/>
              </w:rPr>
              <w:t>Verification, SPF, etc.</w:t>
            </w:r>
          </w:p>
        </w:tc>
        <w:tc>
          <w:tcPr>
            <w:tcW w:w="0" w:type="auto"/>
            <w:vAlign w:val="center"/>
            <w:hideMark/>
          </w:tcPr>
          <w:p w14:paraId="08BDB2B1" w14:textId="77777777" w:rsidR="00B007E6" w:rsidRPr="00B007E6" w:rsidRDefault="00B007E6" w:rsidP="00B007E6">
            <w:pPr>
              <w:rPr>
                <w:sz w:val="32"/>
                <w:szCs w:val="32"/>
              </w:rPr>
            </w:pPr>
            <w:r w:rsidRPr="00B007E6">
              <w:rPr>
                <w:sz w:val="32"/>
                <w:szCs w:val="32"/>
              </w:rPr>
              <w:t>"v=spf1 include:amazonses.com"</w:t>
            </w:r>
          </w:p>
        </w:tc>
      </w:tr>
    </w:tbl>
    <w:p w14:paraId="04DBBCB5" w14:textId="77777777" w:rsidR="00B007E6" w:rsidRPr="00B007E6" w:rsidRDefault="00000000" w:rsidP="00B007E6">
      <w:pPr>
        <w:rPr>
          <w:sz w:val="32"/>
          <w:szCs w:val="32"/>
        </w:rPr>
      </w:pPr>
      <w:r>
        <w:rPr>
          <w:sz w:val="32"/>
          <w:szCs w:val="32"/>
        </w:rPr>
        <w:pict w14:anchorId="0AD98DC8">
          <v:rect id="_x0000_i1225" style="width:0;height:1.5pt" o:hralign="center" o:hrstd="t" o:hr="t" fillcolor="#a0a0a0" stroked="f"/>
        </w:pict>
      </w:r>
    </w:p>
    <w:p w14:paraId="7CE31988"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Routing Policies in Route 53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3763"/>
        <w:gridCol w:w="2791"/>
      </w:tblGrid>
      <w:tr w:rsidR="00B007E6" w:rsidRPr="00B007E6" w14:paraId="68FE6E9A" w14:textId="77777777">
        <w:trPr>
          <w:tblHeader/>
          <w:tblCellSpacing w:w="15" w:type="dxa"/>
        </w:trPr>
        <w:tc>
          <w:tcPr>
            <w:tcW w:w="0" w:type="auto"/>
            <w:vAlign w:val="center"/>
            <w:hideMark/>
          </w:tcPr>
          <w:p w14:paraId="2F5775F0" w14:textId="77777777" w:rsidR="00B007E6" w:rsidRPr="00B007E6" w:rsidRDefault="00B007E6" w:rsidP="00B007E6">
            <w:pPr>
              <w:rPr>
                <w:sz w:val="32"/>
                <w:szCs w:val="32"/>
              </w:rPr>
            </w:pPr>
            <w:r w:rsidRPr="00B007E6">
              <w:rPr>
                <w:sz w:val="32"/>
                <w:szCs w:val="32"/>
              </w:rPr>
              <w:t>Policy</w:t>
            </w:r>
          </w:p>
        </w:tc>
        <w:tc>
          <w:tcPr>
            <w:tcW w:w="0" w:type="auto"/>
            <w:vAlign w:val="center"/>
            <w:hideMark/>
          </w:tcPr>
          <w:p w14:paraId="495431A8" w14:textId="77777777" w:rsidR="00B007E6" w:rsidRPr="00B007E6" w:rsidRDefault="00B007E6" w:rsidP="00B007E6">
            <w:pPr>
              <w:rPr>
                <w:sz w:val="32"/>
                <w:szCs w:val="32"/>
              </w:rPr>
            </w:pPr>
            <w:r w:rsidRPr="00B007E6">
              <w:rPr>
                <w:sz w:val="32"/>
                <w:szCs w:val="32"/>
              </w:rPr>
              <w:t>Description</w:t>
            </w:r>
          </w:p>
        </w:tc>
        <w:tc>
          <w:tcPr>
            <w:tcW w:w="0" w:type="auto"/>
            <w:vAlign w:val="center"/>
            <w:hideMark/>
          </w:tcPr>
          <w:p w14:paraId="3E01E016" w14:textId="77777777" w:rsidR="00B007E6" w:rsidRPr="00B007E6" w:rsidRDefault="00B007E6" w:rsidP="00B007E6">
            <w:pPr>
              <w:rPr>
                <w:sz w:val="32"/>
                <w:szCs w:val="32"/>
              </w:rPr>
            </w:pPr>
            <w:r w:rsidRPr="00B007E6">
              <w:rPr>
                <w:sz w:val="32"/>
                <w:szCs w:val="32"/>
              </w:rPr>
              <w:t>Use Case</w:t>
            </w:r>
          </w:p>
        </w:tc>
      </w:tr>
      <w:tr w:rsidR="00B007E6" w:rsidRPr="00B007E6" w14:paraId="56537834" w14:textId="77777777">
        <w:trPr>
          <w:tblCellSpacing w:w="15" w:type="dxa"/>
        </w:trPr>
        <w:tc>
          <w:tcPr>
            <w:tcW w:w="0" w:type="auto"/>
            <w:vAlign w:val="center"/>
            <w:hideMark/>
          </w:tcPr>
          <w:p w14:paraId="03E5F625" w14:textId="77777777" w:rsidR="00B007E6" w:rsidRPr="00B007E6" w:rsidRDefault="00B007E6" w:rsidP="00B007E6">
            <w:pPr>
              <w:rPr>
                <w:sz w:val="32"/>
                <w:szCs w:val="32"/>
              </w:rPr>
            </w:pPr>
            <w:r w:rsidRPr="00B007E6">
              <w:rPr>
                <w:sz w:val="32"/>
                <w:szCs w:val="32"/>
              </w:rPr>
              <w:t>Simple Routing</w:t>
            </w:r>
          </w:p>
        </w:tc>
        <w:tc>
          <w:tcPr>
            <w:tcW w:w="0" w:type="auto"/>
            <w:vAlign w:val="center"/>
            <w:hideMark/>
          </w:tcPr>
          <w:p w14:paraId="2820A802" w14:textId="77777777" w:rsidR="00B007E6" w:rsidRPr="00B007E6" w:rsidRDefault="00B007E6" w:rsidP="00B007E6">
            <w:pPr>
              <w:rPr>
                <w:sz w:val="32"/>
                <w:szCs w:val="32"/>
              </w:rPr>
            </w:pPr>
            <w:r w:rsidRPr="00B007E6">
              <w:rPr>
                <w:sz w:val="32"/>
                <w:szCs w:val="32"/>
              </w:rPr>
              <w:t>One record → one resource.</w:t>
            </w:r>
          </w:p>
        </w:tc>
        <w:tc>
          <w:tcPr>
            <w:tcW w:w="0" w:type="auto"/>
            <w:vAlign w:val="center"/>
            <w:hideMark/>
          </w:tcPr>
          <w:p w14:paraId="07DA21E8" w14:textId="77777777" w:rsidR="00B007E6" w:rsidRPr="00B007E6" w:rsidRDefault="00B007E6" w:rsidP="00B007E6">
            <w:pPr>
              <w:rPr>
                <w:sz w:val="32"/>
                <w:szCs w:val="32"/>
              </w:rPr>
            </w:pPr>
            <w:r w:rsidRPr="00B007E6">
              <w:rPr>
                <w:sz w:val="32"/>
                <w:szCs w:val="32"/>
              </w:rPr>
              <w:t>Single web server.</w:t>
            </w:r>
          </w:p>
        </w:tc>
      </w:tr>
      <w:tr w:rsidR="00B007E6" w:rsidRPr="00B007E6" w14:paraId="08976235" w14:textId="77777777">
        <w:trPr>
          <w:tblCellSpacing w:w="15" w:type="dxa"/>
        </w:trPr>
        <w:tc>
          <w:tcPr>
            <w:tcW w:w="0" w:type="auto"/>
            <w:vAlign w:val="center"/>
            <w:hideMark/>
          </w:tcPr>
          <w:p w14:paraId="5B374233" w14:textId="77777777" w:rsidR="00B007E6" w:rsidRPr="00B007E6" w:rsidRDefault="00B007E6" w:rsidP="00B007E6">
            <w:pPr>
              <w:rPr>
                <w:sz w:val="32"/>
                <w:szCs w:val="32"/>
              </w:rPr>
            </w:pPr>
            <w:r w:rsidRPr="00B007E6">
              <w:rPr>
                <w:sz w:val="32"/>
                <w:szCs w:val="32"/>
              </w:rPr>
              <w:t>Weighted Routing</w:t>
            </w:r>
          </w:p>
        </w:tc>
        <w:tc>
          <w:tcPr>
            <w:tcW w:w="0" w:type="auto"/>
            <w:vAlign w:val="center"/>
            <w:hideMark/>
          </w:tcPr>
          <w:p w14:paraId="71F37A29" w14:textId="77777777" w:rsidR="00B007E6" w:rsidRPr="00B007E6" w:rsidRDefault="00B007E6" w:rsidP="00B007E6">
            <w:pPr>
              <w:rPr>
                <w:sz w:val="32"/>
                <w:szCs w:val="32"/>
              </w:rPr>
            </w:pPr>
            <w:r w:rsidRPr="00B007E6">
              <w:rPr>
                <w:sz w:val="32"/>
                <w:szCs w:val="32"/>
              </w:rPr>
              <w:t>Distributes traffic by percentage.</w:t>
            </w:r>
          </w:p>
        </w:tc>
        <w:tc>
          <w:tcPr>
            <w:tcW w:w="0" w:type="auto"/>
            <w:vAlign w:val="center"/>
            <w:hideMark/>
          </w:tcPr>
          <w:p w14:paraId="24A27CB8" w14:textId="77777777" w:rsidR="00B007E6" w:rsidRPr="00B007E6" w:rsidRDefault="00B007E6" w:rsidP="00B007E6">
            <w:pPr>
              <w:rPr>
                <w:sz w:val="32"/>
                <w:szCs w:val="32"/>
              </w:rPr>
            </w:pPr>
            <w:r w:rsidRPr="00B007E6">
              <w:rPr>
                <w:sz w:val="32"/>
                <w:szCs w:val="32"/>
              </w:rPr>
              <w:t>Canary deployments.</w:t>
            </w:r>
          </w:p>
        </w:tc>
      </w:tr>
      <w:tr w:rsidR="00B007E6" w:rsidRPr="00B007E6" w14:paraId="266FDBDF" w14:textId="77777777">
        <w:trPr>
          <w:tblCellSpacing w:w="15" w:type="dxa"/>
        </w:trPr>
        <w:tc>
          <w:tcPr>
            <w:tcW w:w="0" w:type="auto"/>
            <w:vAlign w:val="center"/>
            <w:hideMark/>
          </w:tcPr>
          <w:p w14:paraId="329F4A0C" w14:textId="77777777" w:rsidR="00B007E6" w:rsidRPr="00B007E6" w:rsidRDefault="00B007E6" w:rsidP="00B007E6">
            <w:pPr>
              <w:rPr>
                <w:sz w:val="32"/>
                <w:szCs w:val="32"/>
              </w:rPr>
            </w:pPr>
            <w:r w:rsidRPr="00B007E6">
              <w:rPr>
                <w:sz w:val="32"/>
                <w:szCs w:val="32"/>
              </w:rPr>
              <w:t>Latency-based Routing</w:t>
            </w:r>
          </w:p>
        </w:tc>
        <w:tc>
          <w:tcPr>
            <w:tcW w:w="0" w:type="auto"/>
            <w:vAlign w:val="center"/>
            <w:hideMark/>
          </w:tcPr>
          <w:p w14:paraId="23E86A14" w14:textId="77777777" w:rsidR="00B007E6" w:rsidRPr="00B007E6" w:rsidRDefault="00B007E6" w:rsidP="00B007E6">
            <w:pPr>
              <w:rPr>
                <w:sz w:val="32"/>
                <w:szCs w:val="32"/>
              </w:rPr>
            </w:pPr>
            <w:r w:rsidRPr="00B007E6">
              <w:rPr>
                <w:sz w:val="32"/>
                <w:szCs w:val="32"/>
              </w:rPr>
              <w:t>Routes users to the region with lowest latency.</w:t>
            </w:r>
          </w:p>
        </w:tc>
        <w:tc>
          <w:tcPr>
            <w:tcW w:w="0" w:type="auto"/>
            <w:vAlign w:val="center"/>
            <w:hideMark/>
          </w:tcPr>
          <w:p w14:paraId="263A5231" w14:textId="77777777" w:rsidR="00B007E6" w:rsidRPr="00B007E6" w:rsidRDefault="00B007E6" w:rsidP="00B007E6">
            <w:pPr>
              <w:rPr>
                <w:sz w:val="32"/>
                <w:szCs w:val="32"/>
              </w:rPr>
            </w:pPr>
            <w:r w:rsidRPr="00B007E6">
              <w:rPr>
                <w:sz w:val="32"/>
                <w:szCs w:val="32"/>
              </w:rPr>
              <w:t>Global web apps.</w:t>
            </w:r>
          </w:p>
        </w:tc>
      </w:tr>
      <w:tr w:rsidR="00B007E6" w:rsidRPr="00B007E6" w14:paraId="3C1B0723" w14:textId="77777777">
        <w:trPr>
          <w:tblCellSpacing w:w="15" w:type="dxa"/>
        </w:trPr>
        <w:tc>
          <w:tcPr>
            <w:tcW w:w="0" w:type="auto"/>
            <w:vAlign w:val="center"/>
            <w:hideMark/>
          </w:tcPr>
          <w:p w14:paraId="2C52CB16" w14:textId="77777777" w:rsidR="00B007E6" w:rsidRPr="00B007E6" w:rsidRDefault="00B007E6" w:rsidP="00B007E6">
            <w:pPr>
              <w:rPr>
                <w:sz w:val="32"/>
                <w:szCs w:val="32"/>
              </w:rPr>
            </w:pPr>
            <w:r w:rsidRPr="00B007E6">
              <w:rPr>
                <w:sz w:val="32"/>
                <w:szCs w:val="32"/>
              </w:rPr>
              <w:t>Failover Routing</w:t>
            </w:r>
          </w:p>
        </w:tc>
        <w:tc>
          <w:tcPr>
            <w:tcW w:w="0" w:type="auto"/>
            <w:vAlign w:val="center"/>
            <w:hideMark/>
          </w:tcPr>
          <w:p w14:paraId="7F45D2FF" w14:textId="77777777" w:rsidR="00B007E6" w:rsidRPr="00B007E6" w:rsidRDefault="00B007E6" w:rsidP="00B007E6">
            <w:pPr>
              <w:rPr>
                <w:sz w:val="32"/>
                <w:szCs w:val="32"/>
              </w:rPr>
            </w:pPr>
            <w:r w:rsidRPr="00B007E6">
              <w:rPr>
                <w:sz w:val="32"/>
                <w:szCs w:val="32"/>
              </w:rPr>
              <w:t>Sends traffic to secondary site when primary fails.</w:t>
            </w:r>
          </w:p>
        </w:tc>
        <w:tc>
          <w:tcPr>
            <w:tcW w:w="0" w:type="auto"/>
            <w:vAlign w:val="center"/>
            <w:hideMark/>
          </w:tcPr>
          <w:p w14:paraId="34BC6FD5" w14:textId="77777777" w:rsidR="00B007E6" w:rsidRPr="00B007E6" w:rsidRDefault="00B007E6" w:rsidP="00B007E6">
            <w:pPr>
              <w:rPr>
                <w:sz w:val="32"/>
                <w:szCs w:val="32"/>
              </w:rPr>
            </w:pPr>
            <w:r w:rsidRPr="00B007E6">
              <w:rPr>
                <w:sz w:val="32"/>
                <w:szCs w:val="32"/>
              </w:rPr>
              <w:t>Disaster recovery.</w:t>
            </w:r>
          </w:p>
        </w:tc>
      </w:tr>
      <w:tr w:rsidR="00B007E6" w:rsidRPr="00B007E6" w14:paraId="14F4AC3C" w14:textId="77777777">
        <w:trPr>
          <w:tblCellSpacing w:w="15" w:type="dxa"/>
        </w:trPr>
        <w:tc>
          <w:tcPr>
            <w:tcW w:w="0" w:type="auto"/>
            <w:vAlign w:val="center"/>
            <w:hideMark/>
          </w:tcPr>
          <w:p w14:paraId="73ED8B80" w14:textId="77777777" w:rsidR="00B007E6" w:rsidRPr="00B007E6" w:rsidRDefault="00B007E6" w:rsidP="00B007E6">
            <w:pPr>
              <w:rPr>
                <w:sz w:val="32"/>
                <w:szCs w:val="32"/>
              </w:rPr>
            </w:pPr>
            <w:r w:rsidRPr="00B007E6">
              <w:rPr>
                <w:sz w:val="32"/>
                <w:szCs w:val="32"/>
              </w:rPr>
              <w:t>Geolocation Routing</w:t>
            </w:r>
          </w:p>
        </w:tc>
        <w:tc>
          <w:tcPr>
            <w:tcW w:w="0" w:type="auto"/>
            <w:vAlign w:val="center"/>
            <w:hideMark/>
          </w:tcPr>
          <w:p w14:paraId="7B0D99C5" w14:textId="77777777" w:rsidR="00B007E6" w:rsidRPr="00B007E6" w:rsidRDefault="00B007E6" w:rsidP="00B007E6">
            <w:pPr>
              <w:rPr>
                <w:sz w:val="32"/>
                <w:szCs w:val="32"/>
              </w:rPr>
            </w:pPr>
            <w:r w:rsidRPr="00B007E6">
              <w:rPr>
                <w:sz w:val="32"/>
                <w:szCs w:val="32"/>
              </w:rPr>
              <w:t>Routes based on user’s physical location.</w:t>
            </w:r>
          </w:p>
        </w:tc>
        <w:tc>
          <w:tcPr>
            <w:tcW w:w="0" w:type="auto"/>
            <w:vAlign w:val="center"/>
            <w:hideMark/>
          </w:tcPr>
          <w:p w14:paraId="53D1068A" w14:textId="77777777" w:rsidR="00B007E6" w:rsidRPr="00B007E6" w:rsidRDefault="00B007E6" w:rsidP="00B007E6">
            <w:pPr>
              <w:rPr>
                <w:sz w:val="32"/>
                <w:szCs w:val="32"/>
              </w:rPr>
            </w:pPr>
            <w:r w:rsidRPr="00B007E6">
              <w:rPr>
                <w:sz w:val="32"/>
                <w:szCs w:val="32"/>
              </w:rPr>
              <w:t>Country-specific content.</w:t>
            </w:r>
          </w:p>
        </w:tc>
      </w:tr>
      <w:tr w:rsidR="00B007E6" w:rsidRPr="00B007E6" w14:paraId="6746B003" w14:textId="77777777">
        <w:trPr>
          <w:tblCellSpacing w:w="15" w:type="dxa"/>
        </w:trPr>
        <w:tc>
          <w:tcPr>
            <w:tcW w:w="0" w:type="auto"/>
            <w:vAlign w:val="center"/>
            <w:hideMark/>
          </w:tcPr>
          <w:p w14:paraId="098033F2" w14:textId="77777777" w:rsidR="00B007E6" w:rsidRPr="00B007E6" w:rsidRDefault="00B007E6" w:rsidP="00B007E6">
            <w:pPr>
              <w:rPr>
                <w:sz w:val="32"/>
                <w:szCs w:val="32"/>
              </w:rPr>
            </w:pPr>
            <w:r w:rsidRPr="00B007E6">
              <w:rPr>
                <w:sz w:val="32"/>
                <w:szCs w:val="32"/>
              </w:rPr>
              <w:t>Geoproximity Routing</w:t>
            </w:r>
          </w:p>
        </w:tc>
        <w:tc>
          <w:tcPr>
            <w:tcW w:w="0" w:type="auto"/>
            <w:vAlign w:val="center"/>
            <w:hideMark/>
          </w:tcPr>
          <w:p w14:paraId="16557C98" w14:textId="77777777" w:rsidR="00B007E6" w:rsidRPr="00B007E6" w:rsidRDefault="00B007E6" w:rsidP="00B007E6">
            <w:pPr>
              <w:rPr>
                <w:sz w:val="32"/>
                <w:szCs w:val="32"/>
              </w:rPr>
            </w:pPr>
            <w:r w:rsidRPr="00B007E6">
              <w:rPr>
                <w:sz w:val="32"/>
                <w:szCs w:val="32"/>
              </w:rPr>
              <w:t>Routes based on distance to resources.</w:t>
            </w:r>
          </w:p>
        </w:tc>
        <w:tc>
          <w:tcPr>
            <w:tcW w:w="0" w:type="auto"/>
            <w:vAlign w:val="center"/>
            <w:hideMark/>
          </w:tcPr>
          <w:p w14:paraId="6899971A" w14:textId="77777777" w:rsidR="00B007E6" w:rsidRPr="00B007E6" w:rsidRDefault="00B007E6" w:rsidP="00B007E6">
            <w:pPr>
              <w:rPr>
                <w:sz w:val="32"/>
                <w:szCs w:val="32"/>
              </w:rPr>
            </w:pPr>
            <w:r w:rsidRPr="00B007E6">
              <w:rPr>
                <w:sz w:val="32"/>
                <w:szCs w:val="32"/>
              </w:rPr>
              <w:t>Region-aware routing.</w:t>
            </w:r>
          </w:p>
        </w:tc>
      </w:tr>
      <w:tr w:rsidR="00B007E6" w:rsidRPr="00B007E6" w14:paraId="20DF9C4F" w14:textId="77777777">
        <w:trPr>
          <w:tblCellSpacing w:w="15" w:type="dxa"/>
        </w:trPr>
        <w:tc>
          <w:tcPr>
            <w:tcW w:w="0" w:type="auto"/>
            <w:vAlign w:val="center"/>
            <w:hideMark/>
          </w:tcPr>
          <w:p w14:paraId="1DDB4EB0" w14:textId="77777777" w:rsidR="00B007E6" w:rsidRPr="00B007E6" w:rsidRDefault="00B007E6" w:rsidP="00B007E6">
            <w:pPr>
              <w:rPr>
                <w:sz w:val="32"/>
                <w:szCs w:val="32"/>
              </w:rPr>
            </w:pPr>
            <w:r w:rsidRPr="00B007E6">
              <w:rPr>
                <w:sz w:val="32"/>
                <w:szCs w:val="32"/>
              </w:rPr>
              <w:t>Multivalue Answer Routing</w:t>
            </w:r>
          </w:p>
        </w:tc>
        <w:tc>
          <w:tcPr>
            <w:tcW w:w="0" w:type="auto"/>
            <w:vAlign w:val="center"/>
            <w:hideMark/>
          </w:tcPr>
          <w:p w14:paraId="0166897D" w14:textId="77777777" w:rsidR="00B007E6" w:rsidRPr="00B007E6" w:rsidRDefault="00B007E6" w:rsidP="00B007E6">
            <w:pPr>
              <w:rPr>
                <w:sz w:val="32"/>
                <w:szCs w:val="32"/>
              </w:rPr>
            </w:pPr>
            <w:r w:rsidRPr="00B007E6">
              <w:rPr>
                <w:sz w:val="32"/>
                <w:szCs w:val="32"/>
              </w:rPr>
              <w:t>Returns multiple IPs for load balancing and health checks.</w:t>
            </w:r>
          </w:p>
        </w:tc>
        <w:tc>
          <w:tcPr>
            <w:tcW w:w="0" w:type="auto"/>
            <w:vAlign w:val="center"/>
            <w:hideMark/>
          </w:tcPr>
          <w:p w14:paraId="55B521D4" w14:textId="77777777" w:rsidR="00B007E6" w:rsidRPr="00B007E6" w:rsidRDefault="00B007E6" w:rsidP="00B007E6">
            <w:pPr>
              <w:rPr>
                <w:sz w:val="32"/>
                <w:szCs w:val="32"/>
              </w:rPr>
            </w:pPr>
            <w:r w:rsidRPr="00B007E6">
              <w:rPr>
                <w:sz w:val="32"/>
                <w:szCs w:val="32"/>
              </w:rPr>
              <w:t>Basic load balancing without ALB.</w:t>
            </w:r>
          </w:p>
        </w:tc>
      </w:tr>
    </w:tbl>
    <w:p w14:paraId="3D7C3CEB" w14:textId="77777777" w:rsidR="00B007E6" w:rsidRPr="00B007E6" w:rsidRDefault="00000000" w:rsidP="00B007E6">
      <w:pPr>
        <w:rPr>
          <w:sz w:val="32"/>
          <w:szCs w:val="32"/>
        </w:rPr>
      </w:pPr>
      <w:r>
        <w:rPr>
          <w:sz w:val="32"/>
          <w:szCs w:val="32"/>
        </w:rPr>
        <w:pict w14:anchorId="5720E9B4">
          <v:rect id="_x0000_i1226" style="width:0;height:1.5pt" o:hralign="center" o:hrstd="t" o:hr="t" fillcolor="#a0a0a0" stroked="f"/>
        </w:pict>
      </w:r>
    </w:p>
    <w:p w14:paraId="6239E261"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Example Flow</w:t>
      </w:r>
    </w:p>
    <w:p w14:paraId="61AE895D" w14:textId="77777777" w:rsidR="00B007E6" w:rsidRPr="00B007E6" w:rsidRDefault="00B007E6" w:rsidP="00B007E6">
      <w:pPr>
        <w:rPr>
          <w:sz w:val="32"/>
          <w:szCs w:val="32"/>
        </w:rPr>
      </w:pPr>
      <w:r w:rsidRPr="00B007E6">
        <w:rPr>
          <w:sz w:val="32"/>
          <w:szCs w:val="32"/>
        </w:rPr>
        <w:t>User → Route 53 → Load Balancer → EC2 Instances → Application</w:t>
      </w:r>
    </w:p>
    <w:p w14:paraId="7FD8A4B9" w14:textId="77777777" w:rsidR="00B007E6" w:rsidRPr="00B007E6" w:rsidRDefault="00B007E6" w:rsidP="00B007E6">
      <w:pPr>
        <w:numPr>
          <w:ilvl w:val="0"/>
          <w:numId w:val="338"/>
        </w:numPr>
        <w:rPr>
          <w:sz w:val="32"/>
          <w:szCs w:val="32"/>
        </w:rPr>
      </w:pPr>
      <w:r w:rsidRPr="00B007E6">
        <w:rPr>
          <w:sz w:val="32"/>
          <w:szCs w:val="32"/>
        </w:rPr>
        <w:lastRenderedPageBreak/>
        <w:t>User types www.myapp.com</w:t>
      </w:r>
    </w:p>
    <w:p w14:paraId="35345BA6" w14:textId="77777777" w:rsidR="00B007E6" w:rsidRPr="00B007E6" w:rsidRDefault="00B007E6" w:rsidP="00B007E6">
      <w:pPr>
        <w:numPr>
          <w:ilvl w:val="0"/>
          <w:numId w:val="338"/>
        </w:numPr>
        <w:rPr>
          <w:sz w:val="32"/>
          <w:szCs w:val="32"/>
        </w:rPr>
      </w:pPr>
      <w:r w:rsidRPr="00B007E6">
        <w:rPr>
          <w:sz w:val="32"/>
          <w:szCs w:val="32"/>
        </w:rPr>
        <w:t>Route 53 looks up the domain</w:t>
      </w:r>
    </w:p>
    <w:p w14:paraId="34ACAE52" w14:textId="77777777" w:rsidR="00B007E6" w:rsidRPr="00B007E6" w:rsidRDefault="00B007E6" w:rsidP="00B007E6">
      <w:pPr>
        <w:numPr>
          <w:ilvl w:val="0"/>
          <w:numId w:val="338"/>
        </w:numPr>
        <w:rPr>
          <w:sz w:val="32"/>
          <w:szCs w:val="32"/>
        </w:rPr>
      </w:pPr>
      <w:r w:rsidRPr="00B007E6">
        <w:rPr>
          <w:sz w:val="32"/>
          <w:szCs w:val="32"/>
        </w:rPr>
        <w:t>Returns the IP of the healthy AWS Load Balancer</w:t>
      </w:r>
    </w:p>
    <w:p w14:paraId="5FA85069" w14:textId="77777777" w:rsidR="00B007E6" w:rsidRPr="00B007E6" w:rsidRDefault="00B007E6" w:rsidP="00B007E6">
      <w:pPr>
        <w:numPr>
          <w:ilvl w:val="0"/>
          <w:numId w:val="338"/>
        </w:numPr>
        <w:rPr>
          <w:sz w:val="32"/>
          <w:szCs w:val="32"/>
        </w:rPr>
      </w:pPr>
      <w:r w:rsidRPr="00B007E6">
        <w:rPr>
          <w:sz w:val="32"/>
          <w:szCs w:val="32"/>
        </w:rPr>
        <w:t>Load Balancer forwards traffic to backend EC2 instances</w:t>
      </w:r>
    </w:p>
    <w:p w14:paraId="5721B711" w14:textId="77777777" w:rsidR="00B007E6" w:rsidRPr="00B007E6" w:rsidRDefault="00000000" w:rsidP="00B007E6">
      <w:pPr>
        <w:rPr>
          <w:sz w:val="32"/>
          <w:szCs w:val="32"/>
        </w:rPr>
      </w:pPr>
      <w:r>
        <w:rPr>
          <w:sz w:val="32"/>
          <w:szCs w:val="32"/>
        </w:rPr>
        <w:pict w14:anchorId="24B27323">
          <v:rect id="_x0000_i1227" style="width:0;height:1.5pt" o:hralign="center" o:hrstd="t" o:hr="t" fillcolor="#a0a0a0" stroked="f"/>
        </w:pict>
      </w:r>
    </w:p>
    <w:p w14:paraId="4378E8BC"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Integration with Other AWS Services</w:t>
      </w:r>
    </w:p>
    <w:p w14:paraId="10853ACF" w14:textId="77777777" w:rsidR="00B007E6" w:rsidRPr="00B007E6" w:rsidRDefault="00B007E6" w:rsidP="00B007E6">
      <w:pPr>
        <w:numPr>
          <w:ilvl w:val="0"/>
          <w:numId w:val="339"/>
        </w:numPr>
        <w:rPr>
          <w:sz w:val="32"/>
          <w:szCs w:val="32"/>
        </w:rPr>
      </w:pPr>
      <w:r w:rsidRPr="00B007E6">
        <w:rPr>
          <w:sz w:val="32"/>
          <w:szCs w:val="32"/>
        </w:rPr>
        <w:t>ELB / ALB → Use Alias record for DNS mapping</w:t>
      </w:r>
    </w:p>
    <w:p w14:paraId="622DC7C0" w14:textId="77777777" w:rsidR="00B007E6" w:rsidRPr="00B007E6" w:rsidRDefault="00B007E6" w:rsidP="00B007E6">
      <w:pPr>
        <w:numPr>
          <w:ilvl w:val="0"/>
          <w:numId w:val="339"/>
        </w:numPr>
        <w:rPr>
          <w:sz w:val="32"/>
          <w:szCs w:val="32"/>
        </w:rPr>
      </w:pPr>
      <w:r w:rsidRPr="00B007E6">
        <w:rPr>
          <w:sz w:val="32"/>
          <w:szCs w:val="32"/>
        </w:rPr>
        <w:t>CloudFront → Distribute content globally</w:t>
      </w:r>
    </w:p>
    <w:p w14:paraId="11550591" w14:textId="77777777" w:rsidR="00B007E6" w:rsidRPr="00B007E6" w:rsidRDefault="00B007E6" w:rsidP="00B007E6">
      <w:pPr>
        <w:numPr>
          <w:ilvl w:val="0"/>
          <w:numId w:val="339"/>
        </w:numPr>
        <w:rPr>
          <w:sz w:val="32"/>
          <w:szCs w:val="32"/>
        </w:rPr>
      </w:pPr>
      <w:r w:rsidRPr="00B007E6">
        <w:rPr>
          <w:sz w:val="32"/>
          <w:szCs w:val="32"/>
        </w:rPr>
        <w:t>S3 Static Website → Use Route 53 to map domain</w:t>
      </w:r>
    </w:p>
    <w:p w14:paraId="05C345F9" w14:textId="77777777" w:rsidR="00B007E6" w:rsidRPr="00B007E6" w:rsidRDefault="00B007E6" w:rsidP="00B007E6">
      <w:pPr>
        <w:numPr>
          <w:ilvl w:val="0"/>
          <w:numId w:val="339"/>
        </w:numPr>
        <w:rPr>
          <w:sz w:val="32"/>
          <w:szCs w:val="32"/>
        </w:rPr>
      </w:pPr>
      <w:r w:rsidRPr="00B007E6">
        <w:rPr>
          <w:sz w:val="32"/>
          <w:szCs w:val="32"/>
        </w:rPr>
        <w:t>Health Checks → Monitor application endpoints</w:t>
      </w:r>
    </w:p>
    <w:p w14:paraId="2F602113" w14:textId="77777777" w:rsidR="00B007E6" w:rsidRPr="00B007E6" w:rsidRDefault="00000000" w:rsidP="00B007E6">
      <w:pPr>
        <w:rPr>
          <w:sz w:val="32"/>
          <w:szCs w:val="32"/>
        </w:rPr>
      </w:pPr>
      <w:r>
        <w:rPr>
          <w:sz w:val="32"/>
          <w:szCs w:val="32"/>
        </w:rPr>
        <w:pict w14:anchorId="6CF7C9E6">
          <v:rect id="_x0000_i1228" style="width:0;height:1.5pt" o:hralign="center" o:hrstd="t" o:hr="t" fillcolor="#a0a0a0" stroked="f"/>
        </w:pict>
      </w:r>
    </w:p>
    <w:p w14:paraId="15E1918C"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Example (AWS CLI)</w:t>
      </w:r>
    </w:p>
    <w:p w14:paraId="099971D1" w14:textId="77777777" w:rsidR="00B007E6" w:rsidRPr="00B007E6" w:rsidRDefault="00B007E6" w:rsidP="00B007E6">
      <w:pPr>
        <w:rPr>
          <w:sz w:val="32"/>
          <w:szCs w:val="32"/>
        </w:rPr>
      </w:pPr>
      <w:r w:rsidRPr="00B007E6">
        <w:rPr>
          <w:sz w:val="32"/>
          <w:szCs w:val="32"/>
        </w:rPr>
        <w:t>Create a hosted zone:</w:t>
      </w:r>
    </w:p>
    <w:p w14:paraId="5EB01D1D" w14:textId="77777777" w:rsidR="00B007E6" w:rsidRPr="00B007E6" w:rsidRDefault="00B007E6" w:rsidP="00B007E6">
      <w:pPr>
        <w:rPr>
          <w:sz w:val="32"/>
          <w:szCs w:val="32"/>
        </w:rPr>
      </w:pPr>
      <w:r w:rsidRPr="00B007E6">
        <w:rPr>
          <w:sz w:val="32"/>
          <w:szCs w:val="32"/>
        </w:rPr>
        <w:t>aws route53 create-hosted-zone \</w:t>
      </w:r>
    </w:p>
    <w:p w14:paraId="2559D899" w14:textId="77777777" w:rsidR="00B007E6" w:rsidRPr="00B007E6" w:rsidRDefault="00B007E6" w:rsidP="00B007E6">
      <w:pPr>
        <w:rPr>
          <w:sz w:val="32"/>
          <w:szCs w:val="32"/>
        </w:rPr>
      </w:pPr>
      <w:r w:rsidRPr="00B007E6">
        <w:rPr>
          <w:sz w:val="32"/>
          <w:szCs w:val="32"/>
        </w:rPr>
        <w:t xml:space="preserve">  --name example.com \</w:t>
      </w:r>
    </w:p>
    <w:p w14:paraId="02D7311D" w14:textId="77777777" w:rsidR="00B007E6" w:rsidRPr="00B007E6" w:rsidRDefault="00B007E6" w:rsidP="00B007E6">
      <w:pPr>
        <w:rPr>
          <w:sz w:val="32"/>
          <w:szCs w:val="32"/>
        </w:rPr>
      </w:pPr>
      <w:r w:rsidRPr="00B007E6">
        <w:rPr>
          <w:sz w:val="32"/>
          <w:szCs w:val="32"/>
        </w:rPr>
        <w:t xml:space="preserve">  --caller-reference "myapp-2025"</w:t>
      </w:r>
    </w:p>
    <w:p w14:paraId="1483DC9C" w14:textId="77777777" w:rsidR="00B007E6" w:rsidRPr="00B007E6" w:rsidRDefault="00B007E6" w:rsidP="00B007E6">
      <w:pPr>
        <w:rPr>
          <w:sz w:val="32"/>
          <w:szCs w:val="32"/>
        </w:rPr>
      </w:pPr>
      <w:r w:rsidRPr="00B007E6">
        <w:rPr>
          <w:sz w:val="32"/>
          <w:szCs w:val="32"/>
        </w:rPr>
        <w:t>Create an A record:</w:t>
      </w:r>
    </w:p>
    <w:p w14:paraId="21B3138F" w14:textId="77777777" w:rsidR="00B007E6" w:rsidRPr="00B007E6" w:rsidRDefault="00B007E6" w:rsidP="00B007E6">
      <w:pPr>
        <w:rPr>
          <w:sz w:val="32"/>
          <w:szCs w:val="32"/>
        </w:rPr>
      </w:pPr>
      <w:r w:rsidRPr="00B007E6">
        <w:rPr>
          <w:sz w:val="32"/>
          <w:szCs w:val="32"/>
        </w:rPr>
        <w:t>aws route53 change-resource-record-sets \</w:t>
      </w:r>
    </w:p>
    <w:p w14:paraId="6E0218FB" w14:textId="77777777" w:rsidR="00B007E6" w:rsidRPr="00B007E6" w:rsidRDefault="00B007E6" w:rsidP="00B007E6">
      <w:pPr>
        <w:rPr>
          <w:sz w:val="32"/>
          <w:szCs w:val="32"/>
        </w:rPr>
      </w:pPr>
      <w:r w:rsidRPr="00B007E6">
        <w:rPr>
          <w:sz w:val="32"/>
          <w:szCs w:val="32"/>
        </w:rPr>
        <w:t xml:space="preserve">  --hosted-zone-id Z1234567890 \</w:t>
      </w:r>
    </w:p>
    <w:p w14:paraId="618552B0" w14:textId="77777777" w:rsidR="00B007E6" w:rsidRPr="00B007E6" w:rsidRDefault="00B007E6" w:rsidP="00B007E6">
      <w:pPr>
        <w:rPr>
          <w:sz w:val="32"/>
          <w:szCs w:val="32"/>
        </w:rPr>
      </w:pPr>
      <w:r w:rsidRPr="00B007E6">
        <w:rPr>
          <w:sz w:val="32"/>
          <w:szCs w:val="32"/>
        </w:rPr>
        <w:t xml:space="preserve">  --change-batch '{</w:t>
      </w:r>
    </w:p>
    <w:p w14:paraId="52C20D5E" w14:textId="77777777" w:rsidR="00B007E6" w:rsidRPr="00B007E6" w:rsidRDefault="00B007E6" w:rsidP="00B007E6">
      <w:pPr>
        <w:rPr>
          <w:sz w:val="32"/>
          <w:szCs w:val="32"/>
        </w:rPr>
      </w:pPr>
      <w:r w:rsidRPr="00B007E6">
        <w:rPr>
          <w:sz w:val="32"/>
          <w:szCs w:val="32"/>
        </w:rPr>
        <w:t xml:space="preserve">    "Changes": [{</w:t>
      </w:r>
    </w:p>
    <w:p w14:paraId="7987AA68" w14:textId="77777777" w:rsidR="00B007E6" w:rsidRPr="00B007E6" w:rsidRDefault="00B007E6" w:rsidP="00B007E6">
      <w:pPr>
        <w:rPr>
          <w:sz w:val="32"/>
          <w:szCs w:val="32"/>
        </w:rPr>
      </w:pPr>
      <w:r w:rsidRPr="00B007E6">
        <w:rPr>
          <w:sz w:val="32"/>
          <w:szCs w:val="32"/>
        </w:rPr>
        <w:t xml:space="preserve">      "Action": "CREATE",</w:t>
      </w:r>
    </w:p>
    <w:p w14:paraId="64A1611F" w14:textId="77777777" w:rsidR="00B007E6" w:rsidRPr="00B007E6" w:rsidRDefault="00B007E6" w:rsidP="00B007E6">
      <w:pPr>
        <w:rPr>
          <w:sz w:val="32"/>
          <w:szCs w:val="32"/>
        </w:rPr>
      </w:pPr>
      <w:r w:rsidRPr="00B007E6">
        <w:rPr>
          <w:sz w:val="32"/>
          <w:szCs w:val="32"/>
        </w:rPr>
        <w:t xml:space="preserve">      "ResourceRecordSet": {</w:t>
      </w:r>
    </w:p>
    <w:p w14:paraId="1E17E085" w14:textId="77777777" w:rsidR="00B007E6" w:rsidRPr="00B007E6" w:rsidRDefault="00B007E6" w:rsidP="00B007E6">
      <w:pPr>
        <w:rPr>
          <w:sz w:val="32"/>
          <w:szCs w:val="32"/>
        </w:rPr>
      </w:pPr>
      <w:r w:rsidRPr="00B007E6">
        <w:rPr>
          <w:sz w:val="32"/>
          <w:szCs w:val="32"/>
        </w:rPr>
        <w:lastRenderedPageBreak/>
        <w:t xml:space="preserve">        "Name": "www.example.com",</w:t>
      </w:r>
    </w:p>
    <w:p w14:paraId="150D0445" w14:textId="77777777" w:rsidR="00B007E6" w:rsidRPr="00B007E6" w:rsidRDefault="00B007E6" w:rsidP="00B007E6">
      <w:pPr>
        <w:rPr>
          <w:sz w:val="32"/>
          <w:szCs w:val="32"/>
        </w:rPr>
      </w:pPr>
      <w:r w:rsidRPr="00B007E6">
        <w:rPr>
          <w:sz w:val="32"/>
          <w:szCs w:val="32"/>
        </w:rPr>
        <w:t xml:space="preserve">        "Type": "A",</w:t>
      </w:r>
    </w:p>
    <w:p w14:paraId="2F697627" w14:textId="77777777" w:rsidR="00B007E6" w:rsidRPr="00B007E6" w:rsidRDefault="00B007E6" w:rsidP="00B007E6">
      <w:pPr>
        <w:rPr>
          <w:sz w:val="32"/>
          <w:szCs w:val="32"/>
        </w:rPr>
      </w:pPr>
      <w:r w:rsidRPr="00B007E6">
        <w:rPr>
          <w:sz w:val="32"/>
          <w:szCs w:val="32"/>
        </w:rPr>
        <w:t xml:space="preserve">        "AliasTarget": {</w:t>
      </w:r>
    </w:p>
    <w:p w14:paraId="7BE67AA6" w14:textId="77777777" w:rsidR="00B007E6" w:rsidRPr="00B007E6" w:rsidRDefault="00B007E6" w:rsidP="00B007E6">
      <w:pPr>
        <w:rPr>
          <w:sz w:val="32"/>
          <w:szCs w:val="32"/>
        </w:rPr>
      </w:pPr>
      <w:r w:rsidRPr="00B007E6">
        <w:rPr>
          <w:sz w:val="32"/>
          <w:szCs w:val="32"/>
        </w:rPr>
        <w:t xml:space="preserve">          "HostedZoneId": "Z2FDTNDATAQYW2",</w:t>
      </w:r>
    </w:p>
    <w:p w14:paraId="53FC3341" w14:textId="77777777" w:rsidR="00B007E6" w:rsidRPr="00B007E6" w:rsidRDefault="00B007E6" w:rsidP="00B007E6">
      <w:pPr>
        <w:rPr>
          <w:sz w:val="32"/>
          <w:szCs w:val="32"/>
        </w:rPr>
      </w:pPr>
      <w:r w:rsidRPr="00B007E6">
        <w:rPr>
          <w:sz w:val="32"/>
          <w:szCs w:val="32"/>
        </w:rPr>
        <w:t xml:space="preserve">          "DNSName": "dualstack.my-alb-12345.elb.amazonaws.com",</w:t>
      </w:r>
    </w:p>
    <w:p w14:paraId="0D4735AF" w14:textId="77777777" w:rsidR="00B007E6" w:rsidRPr="00B007E6" w:rsidRDefault="00B007E6" w:rsidP="00B007E6">
      <w:pPr>
        <w:rPr>
          <w:sz w:val="32"/>
          <w:szCs w:val="32"/>
        </w:rPr>
      </w:pPr>
      <w:r w:rsidRPr="00B007E6">
        <w:rPr>
          <w:sz w:val="32"/>
          <w:szCs w:val="32"/>
        </w:rPr>
        <w:t xml:space="preserve">          "EvaluateTargetHealth": false</w:t>
      </w:r>
    </w:p>
    <w:p w14:paraId="7FE331B8" w14:textId="77777777" w:rsidR="00B007E6" w:rsidRPr="00B007E6" w:rsidRDefault="00B007E6" w:rsidP="00B007E6">
      <w:pPr>
        <w:rPr>
          <w:sz w:val="32"/>
          <w:szCs w:val="32"/>
        </w:rPr>
      </w:pPr>
      <w:r w:rsidRPr="00B007E6">
        <w:rPr>
          <w:sz w:val="32"/>
          <w:szCs w:val="32"/>
        </w:rPr>
        <w:t xml:space="preserve">        }</w:t>
      </w:r>
    </w:p>
    <w:p w14:paraId="49F7540F" w14:textId="77777777" w:rsidR="00B007E6" w:rsidRPr="00B007E6" w:rsidRDefault="00B007E6" w:rsidP="00B007E6">
      <w:pPr>
        <w:rPr>
          <w:sz w:val="32"/>
          <w:szCs w:val="32"/>
        </w:rPr>
      </w:pPr>
      <w:r w:rsidRPr="00B007E6">
        <w:rPr>
          <w:sz w:val="32"/>
          <w:szCs w:val="32"/>
        </w:rPr>
        <w:t xml:space="preserve">      }</w:t>
      </w:r>
    </w:p>
    <w:p w14:paraId="306092CD" w14:textId="77777777" w:rsidR="00B007E6" w:rsidRPr="00B007E6" w:rsidRDefault="00B007E6" w:rsidP="00B007E6">
      <w:pPr>
        <w:rPr>
          <w:sz w:val="32"/>
          <w:szCs w:val="32"/>
        </w:rPr>
      </w:pPr>
      <w:r w:rsidRPr="00B007E6">
        <w:rPr>
          <w:sz w:val="32"/>
          <w:szCs w:val="32"/>
        </w:rPr>
        <w:t xml:space="preserve">    }]</w:t>
      </w:r>
    </w:p>
    <w:p w14:paraId="03EC83AA" w14:textId="77777777" w:rsidR="00B007E6" w:rsidRPr="00B007E6" w:rsidRDefault="00B007E6" w:rsidP="00B007E6">
      <w:pPr>
        <w:rPr>
          <w:sz w:val="32"/>
          <w:szCs w:val="32"/>
        </w:rPr>
      </w:pPr>
      <w:r w:rsidRPr="00B007E6">
        <w:rPr>
          <w:sz w:val="32"/>
          <w:szCs w:val="32"/>
        </w:rPr>
        <w:t xml:space="preserve">  }'</w:t>
      </w:r>
    </w:p>
    <w:p w14:paraId="2383C549" w14:textId="77777777" w:rsidR="00B007E6" w:rsidRPr="00B007E6" w:rsidRDefault="00000000" w:rsidP="00B007E6">
      <w:pPr>
        <w:rPr>
          <w:sz w:val="32"/>
          <w:szCs w:val="32"/>
        </w:rPr>
      </w:pPr>
      <w:r>
        <w:rPr>
          <w:sz w:val="32"/>
          <w:szCs w:val="32"/>
        </w:rPr>
        <w:pict w14:anchorId="790961A1">
          <v:rect id="_x0000_i1229" style="width:0;height:1.5pt" o:hralign="center" o:hrstd="t" o:hr="t" fillcolor="#a0a0a0" stroked="f"/>
        </w:pict>
      </w:r>
    </w:p>
    <w:p w14:paraId="113441A9" w14:textId="77777777" w:rsidR="00B007E6" w:rsidRPr="00B007E6" w:rsidRDefault="00B007E6" w:rsidP="00B007E6">
      <w:pPr>
        <w:rPr>
          <w:sz w:val="32"/>
          <w:szCs w:val="32"/>
        </w:rPr>
      </w:pPr>
      <w:r w:rsidRPr="00B007E6">
        <w:rPr>
          <w:rFonts w:ascii="Segoe UI Emoji" w:hAnsi="Segoe UI Emoji" w:cs="Segoe UI Emoji"/>
          <w:sz w:val="32"/>
          <w:szCs w:val="32"/>
        </w:rPr>
        <w:t>🧾</w:t>
      </w:r>
      <w:r w:rsidRPr="00B007E6">
        <w:rPr>
          <w:sz w:val="32"/>
          <w:szCs w:val="32"/>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6292"/>
      </w:tblGrid>
      <w:tr w:rsidR="00B007E6" w:rsidRPr="00B007E6" w14:paraId="45276ED9" w14:textId="77777777">
        <w:trPr>
          <w:tblHeader/>
          <w:tblCellSpacing w:w="15" w:type="dxa"/>
        </w:trPr>
        <w:tc>
          <w:tcPr>
            <w:tcW w:w="0" w:type="auto"/>
            <w:vAlign w:val="center"/>
            <w:hideMark/>
          </w:tcPr>
          <w:p w14:paraId="1CC7B674" w14:textId="77777777" w:rsidR="00B007E6" w:rsidRPr="00B007E6" w:rsidRDefault="00B007E6" w:rsidP="00B007E6">
            <w:pPr>
              <w:rPr>
                <w:sz w:val="32"/>
                <w:szCs w:val="32"/>
              </w:rPr>
            </w:pPr>
            <w:r w:rsidRPr="00B007E6">
              <w:rPr>
                <w:sz w:val="32"/>
                <w:szCs w:val="32"/>
              </w:rPr>
              <w:t>Feature</w:t>
            </w:r>
          </w:p>
        </w:tc>
        <w:tc>
          <w:tcPr>
            <w:tcW w:w="0" w:type="auto"/>
            <w:vAlign w:val="center"/>
            <w:hideMark/>
          </w:tcPr>
          <w:p w14:paraId="34AF539D" w14:textId="77777777" w:rsidR="00B007E6" w:rsidRPr="00B007E6" w:rsidRDefault="00B007E6" w:rsidP="00B007E6">
            <w:pPr>
              <w:rPr>
                <w:sz w:val="32"/>
                <w:szCs w:val="32"/>
              </w:rPr>
            </w:pPr>
            <w:r w:rsidRPr="00B007E6">
              <w:rPr>
                <w:sz w:val="32"/>
                <w:szCs w:val="32"/>
              </w:rPr>
              <w:t>Description</w:t>
            </w:r>
          </w:p>
        </w:tc>
      </w:tr>
      <w:tr w:rsidR="00B007E6" w:rsidRPr="00B007E6" w14:paraId="42293F40" w14:textId="77777777">
        <w:trPr>
          <w:tblCellSpacing w:w="15" w:type="dxa"/>
        </w:trPr>
        <w:tc>
          <w:tcPr>
            <w:tcW w:w="0" w:type="auto"/>
            <w:vAlign w:val="center"/>
            <w:hideMark/>
          </w:tcPr>
          <w:p w14:paraId="14D4593F" w14:textId="77777777" w:rsidR="00B007E6" w:rsidRPr="00B007E6" w:rsidRDefault="00B007E6" w:rsidP="00B007E6">
            <w:pPr>
              <w:rPr>
                <w:sz w:val="32"/>
                <w:szCs w:val="32"/>
              </w:rPr>
            </w:pPr>
            <w:r w:rsidRPr="00B007E6">
              <w:rPr>
                <w:sz w:val="32"/>
                <w:szCs w:val="32"/>
              </w:rPr>
              <w:t>Service Type</w:t>
            </w:r>
          </w:p>
        </w:tc>
        <w:tc>
          <w:tcPr>
            <w:tcW w:w="0" w:type="auto"/>
            <w:vAlign w:val="center"/>
            <w:hideMark/>
          </w:tcPr>
          <w:p w14:paraId="31707445" w14:textId="77777777" w:rsidR="00B007E6" w:rsidRPr="00B007E6" w:rsidRDefault="00B007E6" w:rsidP="00B007E6">
            <w:pPr>
              <w:rPr>
                <w:sz w:val="32"/>
                <w:szCs w:val="32"/>
              </w:rPr>
            </w:pPr>
            <w:r w:rsidRPr="00B007E6">
              <w:rPr>
                <w:sz w:val="32"/>
                <w:szCs w:val="32"/>
              </w:rPr>
              <w:t>Global DNS service</w:t>
            </w:r>
          </w:p>
        </w:tc>
      </w:tr>
      <w:tr w:rsidR="00B007E6" w:rsidRPr="00B007E6" w14:paraId="0D629989" w14:textId="77777777">
        <w:trPr>
          <w:tblCellSpacing w:w="15" w:type="dxa"/>
        </w:trPr>
        <w:tc>
          <w:tcPr>
            <w:tcW w:w="0" w:type="auto"/>
            <w:vAlign w:val="center"/>
            <w:hideMark/>
          </w:tcPr>
          <w:p w14:paraId="436C5F54" w14:textId="77777777" w:rsidR="00B007E6" w:rsidRPr="00B007E6" w:rsidRDefault="00B007E6" w:rsidP="00B007E6">
            <w:pPr>
              <w:rPr>
                <w:sz w:val="32"/>
                <w:szCs w:val="32"/>
              </w:rPr>
            </w:pPr>
            <w:r w:rsidRPr="00B007E6">
              <w:rPr>
                <w:sz w:val="32"/>
                <w:szCs w:val="32"/>
              </w:rPr>
              <w:t>Managed by</w:t>
            </w:r>
          </w:p>
        </w:tc>
        <w:tc>
          <w:tcPr>
            <w:tcW w:w="0" w:type="auto"/>
            <w:vAlign w:val="center"/>
            <w:hideMark/>
          </w:tcPr>
          <w:p w14:paraId="2F91F4A1" w14:textId="77777777" w:rsidR="00B007E6" w:rsidRPr="00B007E6" w:rsidRDefault="00B007E6" w:rsidP="00B007E6">
            <w:pPr>
              <w:rPr>
                <w:sz w:val="32"/>
                <w:szCs w:val="32"/>
              </w:rPr>
            </w:pPr>
            <w:r w:rsidRPr="00B007E6">
              <w:rPr>
                <w:sz w:val="32"/>
                <w:szCs w:val="32"/>
              </w:rPr>
              <w:t>AWS</w:t>
            </w:r>
          </w:p>
        </w:tc>
      </w:tr>
      <w:tr w:rsidR="00B007E6" w:rsidRPr="00B007E6" w14:paraId="40F3E644" w14:textId="77777777">
        <w:trPr>
          <w:tblCellSpacing w:w="15" w:type="dxa"/>
        </w:trPr>
        <w:tc>
          <w:tcPr>
            <w:tcW w:w="0" w:type="auto"/>
            <w:vAlign w:val="center"/>
            <w:hideMark/>
          </w:tcPr>
          <w:p w14:paraId="1AA8D678" w14:textId="77777777" w:rsidR="00B007E6" w:rsidRPr="00B007E6" w:rsidRDefault="00B007E6" w:rsidP="00B007E6">
            <w:pPr>
              <w:rPr>
                <w:sz w:val="32"/>
                <w:szCs w:val="32"/>
              </w:rPr>
            </w:pPr>
            <w:r w:rsidRPr="00B007E6">
              <w:rPr>
                <w:sz w:val="32"/>
                <w:szCs w:val="32"/>
              </w:rPr>
              <w:t>High Availability</w:t>
            </w:r>
          </w:p>
        </w:tc>
        <w:tc>
          <w:tcPr>
            <w:tcW w:w="0" w:type="auto"/>
            <w:vAlign w:val="center"/>
            <w:hideMark/>
          </w:tcPr>
          <w:p w14:paraId="5A3867D3" w14:textId="77777777" w:rsidR="00B007E6" w:rsidRPr="00B007E6" w:rsidRDefault="00B007E6" w:rsidP="00B007E6">
            <w:pPr>
              <w:rPr>
                <w:sz w:val="32"/>
                <w:szCs w:val="32"/>
              </w:rPr>
            </w:pPr>
            <w:r w:rsidRPr="00B007E6">
              <w:rPr>
                <w:sz w:val="32"/>
                <w:szCs w:val="32"/>
              </w:rPr>
              <w:t>Yes (globally distributed)</w:t>
            </w:r>
          </w:p>
        </w:tc>
      </w:tr>
      <w:tr w:rsidR="00B007E6" w:rsidRPr="00B007E6" w14:paraId="078CB491" w14:textId="77777777">
        <w:trPr>
          <w:tblCellSpacing w:w="15" w:type="dxa"/>
        </w:trPr>
        <w:tc>
          <w:tcPr>
            <w:tcW w:w="0" w:type="auto"/>
            <w:vAlign w:val="center"/>
            <w:hideMark/>
          </w:tcPr>
          <w:p w14:paraId="67D585A8" w14:textId="77777777" w:rsidR="00B007E6" w:rsidRPr="00B007E6" w:rsidRDefault="00B007E6" w:rsidP="00B007E6">
            <w:pPr>
              <w:rPr>
                <w:sz w:val="32"/>
                <w:szCs w:val="32"/>
              </w:rPr>
            </w:pPr>
            <w:r w:rsidRPr="00B007E6">
              <w:rPr>
                <w:sz w:val="32"/>
                <w:szCs w:val="32"/>
              </w:rPr>
              <w:t>Use Case</w:t>
            </w:r>
          </w:p>
        </w:tc>
        <w:tc>
          <w:tcPr>
            <w:tcW w:w="0" w:type="auto"/>
            <w:vAlign w:val="center"/>
            <w:hideMark/>
          </w:tcPr>
          <w:p w14:paraId="05757EC3" w14:textId="77777777" w:rsidR="00B007E6" w:rsidRPr="00B007E6" w:rsidRDefault="00B007E6" w:rsidP="00B007E6">
            <w:pPr>
              <w:rPr>
                <w:sz w:val="32"/>
                <w:szCs w:val="32"/>
              </w:rPr>
            </w:pPr>
            <w:r w:rsidRPr="00B007E6">
              <w:rPr>
                <w:sz w:val="32"/>
                <w:szCs w:val="32"/>
              </w:rPr>
              <w:t>Domain registration, DNS routing, health checks</w:t>
            </w:r>
          </w:p>
        </w:tc>
      </w:tr>
      <w:tr w:rsidR="00B007E6" w:rsidRPr="00B007E6" w14:paraId="0EF06545" w14:textId="77777777">
        <w:trPr>
          <w:tblCellSpacing w:w="15" w:type="dxa"/>
        </w:trPr>
        <w:tc>
          <w:tcPr>
            <w:tcW w:w="0" w:type="auto"/>
            <w:vAlign w:val="center"/>
            <w:hideMark/>
          </w:tcPr>
          <w:p w14:paraId="3BF7DB38" w14:textId="77777777" w:rsidR="00B007E6" w:rsidRPr="00B007E6" w:rsidRDefault="00B007E6" w:rsidP="00B007E6">
            <w:pPr>
              <w:rPr>
                <w:sz w:val="32"/>
                <w:szCs w:val="32"/>
              </w:rPr>
            </w:pPr>
            <w:r w:rsidRPr="00B007E6">
              <w:rPr>
                <w:sz w:val="32"/>
                <w:szCs w:val="32"/>
              </w:rPr>
              <w:t>Special Feature</w:t>
            </w:r>
          </w:p>
        </w:tc>
        <w:tc>
          <w:tcPr>
            <w:tcW w:w="0" w:type="auto"/>
            <w:vAlign w:val="center"/>
            <w:hideMark/>
          </w:tcPr>
          <w:p w14:paraId="2EA1C431" w14:textId="77777777" w:rsidR="00B007E6" w:rsidRPr="00B007E6" w:rsidRDefault="00B007E6" w:rsidP="00B007E6">
            <w:pPr>
              <w:rPr>
                <w:sz w:val="32"/>
                <w:szCs w:val="32"/>
              </w:rPr>
            </w:pPr>
            <w:r w:rsidRPr="00B007E6">
              <w:rPr>
                <w:sz w:val="32"/>
                <w:szCs w:val="32"/>
              </w:rPr>
              <w:t>Alias records for AWS integration</w:t>
            </w:r>
          </w:p>
        </w:tc>
      </w:tr>
    </w:tbl>
    <w:p w14:paraId="4004D50F" w14:textId="77777777" w:rsidR="00B007E6" w:rsidRPr="00F0029E" w:rsidRDefault="00B007E6" w:rsidP="002751F6">
      <w:pPr>
        <w:rPr>
          <w:b/>
          <w:bCs/>
          <w:sz w:val="32"/>
          <w:szCs w:val="32"/>
        </w:rPr>
      </w:pPr>
    </w:p>
    <w:p w14:paraId="4621E05E" w14:textId="239BBD11" w:rsidR="002751F6" w:rsidRDefault="002751F6" w:rsidP="002751F6">
      <w:pPr>
        <w:rPr>
          <w:b/>
          <w:bCs/>
          <w:sz w:val="32"/>
          <w:szCs w:val="32"/>
        </w:rPr>
      </w:pPr>
      <w:r w:rsidRPr="00F0029E">
        <w:rPr>
          <w:b/>
          <w:bCs/>
          <w:sz w:val="32"/>
          <w:szCs w:val="32"/>
        </w:rPr>
        <w:t xml:space="preserve">  63 * about </w:t>
      </w:r>
      <w:r w:rsidR="009C554A">
        <w:rPr>
          <w:b/>
          <w:bCs/>
          <w:sz w:val="32"/>
          <w:szCs w:val="32"/>
        </w:rPr>
        <w:t>autoscaling</w:t>
      </w:r>
    </w:p>
    <w:p w14:paraId="669546FC"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1️</w:t>
      </w:r>
      <w:r w:rsidRPr="009C554A">
        <w:rPr>
          <w:rFonts w:ascii="Segoe UI Symbol" w:hAnsi="Segoe UI Symbol" w:cs="Segoe UI Symbol"/>
          <w:sz w:val="32"/>
          <w:szCs w:val="32"/>
        </w:rPr>
        <w:t>⃣</w:t>
      </w:r>
      <w:r w:rsidRPr="009C554A">
        <w:rPr>
          <w:sz w:val="32"/>
          <w:szCs w:val="32"/>
        </w:rPr>
        <w:t xml:space="preserve"> What is Auto Scaling?</w:t>
      </w:r>
    </w:p>
    <w:p w14:paraId="07D12A43" w14:textId="77777777" w:rsidR="009C554A" w:rsidRPr="009C554A" w:rsidRDefault="009C554A" w:rsidP="009C554A">
      <w:pPr>
        <w:rPr>
          <w:sz w:val="32"/>
          <w:szCs w:val="32"/>
        </w:rPr>
      </w:pPr>
      <w:r w:rsidRPr="009C554A">
        <w:rPr>
          <w:sz w:val="32"/>
          <w:szCs w:val="32"/>
        </w:rPr>
        <w:lastRenderedPageBreak/>
        <w:t>Auto Scaling in AWS is a feature that automatically adjusts the number of EC2 instances (or other resources) based on the demand or load.</w:t>
      </w:r>
    </w:p>
    <w:p w14:paraId="7E4EF15A" w14:textId="77777777" w:rsidR="009C554A" w:rsidRPr="009C554A" w:rsidRDefault="009C554A" w:rsidP="009C554A">
      <w:pPr>
        <w:rPr>
          <w:sz w:val="32"/>
          <w:szCs w:val="32"/>
        </w:rPr>
      </w:pPr>
      <w:r w:rsidRPr="009C554A">
        <w:rPr>
          <w:sz w:val="32"/>
          <w:szCs w:val="32"/>
        </w:rPr>
        <w:t>It helps you:</w:t>
      </w:r>
    </w:p>
    <w:p w14:paraId="358DFF8F" w14:textId="77777777" w:rsidR="009C554A" w:rsidRPr="009C554A" w:rsidRDefault="009C554A" w:rsidP="009C554A">
      <w:pPr>
        <w:numPr>
          <w:ilvl w:val="0"/>
          <w:numId w:val="340"/>
        </w:numPr>
        <w:rPr>
          <w:sz w:val="32"/>
          <w:szCs w:val="32"/>
        </w:rPr>
      </w:pPr>
      <w:r w:rsidRPr="009C554A">
        <w:rPr>
          <w:sz w:val="32"/>
          <w:szCs w:val="32"/>
        </w:rPr>
        <w:t>Maintain application availability</w:t>
      </w:r>
    </w:p>
    <w:p w14:paraId="2391E027" w14:textId="77777777" w:rsidR="009C554A" w:rsidRPr="009C554A" w:rsidRDefault="009C554A" w:rsidP="009C554A">
      <w:pPr>
        <w:numPr>
          <w:ilvl w:val="0"/>
          <w:numId w:val="340"/>
        </w:numPr>
        <w:rPr>
          <w:sz w:val="32"/>
          <w:szCs w:val="32"/>
        </w:rPr>
      </w:pPr>
      <w:r w:rsidRPr="009C554A">
        <w:rPr>
          <w:sz w:val="32"/>
          <w:szCs w:val="32"/>
        </w:rPr>
        <w:t>Scale out (add instances) when demand increases</w:t>
      </w:r>
    </w:p>
    <w:p w14:paraId="2E50EB6C" w14:textId="77777777" w:rsidR="009C554A" w:rsidRPr="009C554A" w:rsidRDefault="009C554A" w:rsidP="009C554A">
      <w:pPr>
        <w:numPr>
          <w:ilvl w:val="0"/>
          <w:numId w:val="340"/>
        </w:numPr>
        <w:rPr>
          <w:sz w:val="32"/>
          <w:szCs w:val="32"/>
        </w:rPr>
      </w:pPr>
      <w:r w:rsidRPr="009C554A">
        <w:rPr>
          <w:sz w:val="32"/>
          <w:szCs w:val="32"/>
        </w:rPr>
        <w:t>Scale in (remove instances) when demand decreases</w:t>
      </w:r>
    </w:p>
    <w:p w14:paraId="71644B00" w14:textId="77777777" w:rsidR="009C554A" w:rsidRPr="009C554A" w:rsidRDefault="009C554A" w:rsidP="009C554A">
      <w:pPr>
        <w:numPr>
          <w:ilvl w:val="0"/>
          <w:numId w:val="340"/>
        </w:numPr>
        <w:rPr>
          <w:sz w:val="32"/>
          <w:szCs w:val="32"/>
        </w:rPr>
      </w:pPr>
      <w:r w:rsidRPr="009C554A">
        <w:rPr>
          <w:sz w:val="32"/>
          <w:szCs w:val="32"/>
        </w:rPr>
        <w:t>Save cost and ensure performance</w:t>
      </w:r>
    </w:p>
    <w:p w14:paraId="2F9E24C1" w14:textId="77777777" w:rsidR="009C554A" w:rsidRPr="009C554A" w:rsidRDefault="00000000" w:rsidP="009C554A">
      <w:pPr>
        <w:rPr>
          <w:sz w:val="32"/>
          <w:szCs w:val="32"/>
        </w:rPr>
      </w:pPr>
      <w:r>
        <w:rPr>
          <w:sz w:val="32"/>
          <w:szCs w:val="32"/>
        </w:rPr>
        <w:pict w14:anchorId="61505E04">
          <v:rect id="_x0000_i1230" style="width:0;height:1.5pt" o:hralign="center" o:hrstd="t" o:hr="t" fillcolor="#a0a0a0" stroked="f"/>
        </w:pict>
      </w:r>
    </w:p>
    <w:p w14:paraId="60F4CD5D"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2️</w:t>
      </w:r>
      <w:r w:rsidRPr="009C554A">
        <w:rPr>
          <w:rFonts w:ascii="Segoe UI Symbol" w:hAnsi="Segoe UI Symbol" w:cs="Segoe UI Symbol"/>
          <w:sz w:val="32"/>
          <w:szCs w:val="32"/>
        </w:rPr>
        <w:t>⃣</w:t>
      </w:r>
      <w:r w:rsidRPr="009C554A">
        <w:rPr>
          <w:sz w:val="32"/>
          <w:szCs w:val="32"/>
        </w:rPr>
        <w:t xml:space="preserve"> Key Components of Auto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5"/>
        <w:gridCol w:w="5851"/>
      </w:tblGrid>
      <w:tr w:rsidR="009C554A" w:rsidRPr="009C554A" w14:paraId="6F437B4C" w14:textId="77777777">
        <w:trPr>
          <w:tblHeader/>
          <w:tblCellSpacing w:w="15" w:type="dxa"/>
        </w:trPr>
        <w:tc>
          <w:tcPr>
            <w:tcW w:w="0" w:type="auto"/>
            <w:vAlign w:val="center"/>
            <w:hideMark/>
          </w:tcPr>
          <w:p w14:paraId="2A774D0A" w14:textId="77777777" w:rsidR="009C554A" w:rsidRPr="009C554A" w:rsidRDefault="009C554A" w:rsidP="009C554A">
            <w:pPr>
              <w:rPr>
                <w:sz w:val="32"/>
                <w:szCs w:val="32"/>
              </w:rPr>
            </w:pPr>
            <w:r w:rsidRPr="009C554A">
              <w:rPr>
                <w:sz w:val="32"/>
                <w:szCs w:val="32"/>
              </w:rPr>
              <w:t>Component</w:t>
            </w:r>
          </w:p>
        </w:tc>
        <w:tc>
          <w:tcPr>
            <w:tcW w:w="0" w:type="auto"/>
            <w:vAlign w:val="center"/>
            <w:hideMark/>
          </w:tcPr>
          <w:p w14:paraId="3DD353D2" w14:textId="77777777" w:rsidR="009C554A" w:rsidRPr="009C554A" w:rsidRDefault="009C554A" w:rsidP="009C554A">
            <w:pPr>
              <w:rPr>
                <w:sz w:val="32"/>
                <w:szCs w:val="32"/>
              </w:rPr>
            </w:pPr>
            <w:r w:rsidRPr="009C554A">
              <w:rPr>
                <w:sz w:val="32"/>
                <w:szCs w:val="32"/>
              </w:rPr>
              <w:t>Purpose</w:t>
            </w:r>
          </w:p>
        </w:tc>
      </w:tr>
      <w:tr w:rsidR="009C554A" w:rsidRPr="009C554A" w14:paraId="7AFB56FE" w14:textId="77777777">
        <w:trPr>
          <w:tblCellSpacing w:w="15" w:type="dxa"/>
        </w:trPr>
        <w:tc>
          <w:tcPr>
            <w:tcW w:w="0" w:type="auto"/>
            <w:vAlign w:val="center"/>
            <w:hideMark/>
          </w:tcPr>
          <w:p w14:paraId="0ADE14EA" w14:textId="77777777" w:rsidR="009C554A" w:rsidRPr="009C554A" w:rsidRDefault="009C554A" w:rsidP="009C554A">
            <w:pPr>
              <w:rPr>
                <w:sz w:val="32"/>
                <w:szCs w:val="32"/>
              </w:rPr>
            </w:pPr>
            <w:r w:rsidRPr="009C554A">
              <w:rPr>
                <w:sz w:val="32"/>
                <w:szCs w:val="32"/>
              </w:rPr>
              <w:t>Launch Template / Launch Configuration</w:t>
            </w:r>
          </w:p>
        </w:tc>
        <w:tc>
          <w:tcPr>
            <w:tcW w:w="0" w:type="auto"/>
            <w:vAlign w:val="center"/>
            <w:hideMark/>
          </w:tcPr>
          <w:p w14:paraId="04D503B1" w14:textId="77777777" w:rsidR="009C554A" w:rsidRPr="009C554A" w:rsidRDefault="009C554A" w:rsidP="009C554A">
            <w:pPr>
              <w:rPr>
                <w:sz w:val="32"/>
                <w:szCs w:val="32"/>
              </w:rPr>
            </w:pPr>
            <w:r w:rsidRPr="009C554A">
              <w:rPr>
                <w:sz w:val="32"/>
                <w:szCs w:val="32"/>
              </w:rPr>
              <w:t>Defines how new instances will be launched (AMI, instance type, security groups, key pair, etc.)</w:t>
            </w:r>
          </w:p>
        </w:tc>
      </w:tr>
      <w:tr w:rsidR="009C554A" w:rsidRPr="009C554A" w14:paraId="0DF72831" w14:textId="77777777">
        <w:trPr>
          <w:tblCellSpacing w:w="15" w:type="dxa"/>
        </w:trPr>
        <w:tc>
          <w:tcPr>
            <w:tcW w:w="0" w:type="auto"/>
            <w:vAlign w:val="center"/>
            <w:hideMark/>
          </w:tcPr>
          <w:p w14:paraId="1745493C" w14:textId="77777777" w:rsidR="009C554A" w:rsidRPr="009C554A" w:rsidRDefault="009C554A" w:rsidP="009C554A">
            <w:pPr>
              <w:rPr>
                <w:sz w:val="32"/>
                <w:szCs w:val="32"/>
              </w:rPr>
            </w:pPr>
            <w:r w:rsidRPr="009C554A">
              <w:rPr>
                <w:sz w:val="32"/>
                <w:szCs w:val="32"/>
              </w:rPr>
              <w:t>Auto Scaling Group (ASG)</w:t>
            </w:r>
          </w:p>
        </w:tc>
        <w:tc>
          <w:tcPr>
            <w:tcW w:w="0" w:type="auto"/>
            <w:vAlign w:val="center"/>
            <w:hideMark/>
          </w:tcPr>
          <w:p w14:paraId="5817391E" w14:textId="77777777" w:rsidR="009C554A" w:rsidRPr="009C554A" w:rsidRDefault="009C554A" w:rsidP="009C554A">
            <w:pPr>
              <w:rPr>
                <w:sz w:val="32"/>
                <w:szCs w:val="32"/>
              </w:rPr>
            </w:pPr>
            <w:r w:rsidRPr="009C554A">
              <w:rPr>
                <w:sz w:val="32"/>
                <w:szCs w:val="32"/>
              </w:rPr>
              <w:t>Logical group of EC2 instances — manages scaling and health checks</w:t>
            </w:r>
          </w:p>
        </w:tc>
      </w:tr>
      <w:tr w:rsidR="009C554A" w:rsidRPr="009C554A" w14:paraId="59BDBFDE" w14:textId="77777777">
        <w:trPr>
          <w:tblCellSpacing w:w="15" w:type="dxa"/>
        </w:trPr>
        <w:tc>
          <w:tcPr>
            <w:tcW w:w="0" w:type="auto"/>
            <w:vAlign w:val="center"/>
            <w:hideMark/>
          </w:tcPr>
          <w:p w14:paraId="5DCD8FAE" w14:textId="77777777" w:rsidR="009C554A" w:rsidRPr="009C554A" w:rsidRDefault="009C554A" w:rsidP="009C554A">
            <w:pPr>
              <w:rPr>
                <w:sz w:val="32"/>
                <w:szCs w:val="32"/>
              </w:rPr>
            </w:pPr>
            <w:r w:rsidRPr="009C554A">
              <w:rPr>
                <w:sz w:val="32"/>
                <w:szCs w:val="32"/>
              </w:rPr>
              <w:t>Scaling Policies</w:t>
            </w:r>
          </w:p>
        </w:tc>
        <w:tc>
          <w:tcPr>
            <w:tcW w:w="0" w:type="auto"/>
            <w:vAlign w:val="center"/>
            <w:hideMark/>
          </w:tcPr>
          <w:p w14:paraId="320DE2AC" w14:textId="77777777" w:rsidR="009C554A" w:rsidRPr="009C554A" w:rsidRDefault="009C554A" w:rsidP="009C554A">
            <w:pPr>
              <w:rPr>
                <w:sz w:val="32"/>
                <w:szCs w:val="32"/>
              </w:rPr>
            </w:pPr>
            <w:r w:rsidRPr="009C554A">
              <w:rPr>
                <w:sz w:val="32"/>
                <w:szCs w:val="32"/>
              </w:rPr>
              <w:t>Rules that define when to add/remove instances (based on metrics like CPU utilization)</w:t>
            </w:r>
          </w:p>
        </w:tc>
      </w:tr>
      <w:tr w:rsidR="009C554A" w:rsidRPr="009C554A" w14:paraId="3AEAE63A" w14:textId="77777777">
        <w:trPr>
          <w:tblCellSpacing w:w="15" w:type="dxa"/>
        </w:trPr>
        <w:tc>
          <w:tcPr>
            <w:tcW w:w="0" w:type="auto"/>
            <w:vAlign w:val="center"/>
            <w:hideMark/>
          </w:tcPr>
          <w:p w14:paraId="5F768A41" w14:textId="77777777" w:rsidR="009C554A" w:rsidRPr="009C554A" w:rsidRDefault="009C554A" w:rsidP="009C554A">
            <w:pPr>
              <w:rPr>
                <w:sz w:val="32"/>
                <w:szCs w:val="32"/>
              </w:rPr>
            </w:pPr>
            <w:r w:rsidRPr="009C554A">
              <w:rPr>
                <w:sz w:val="32"/>
                <w:szCs w:val="32"/>
              </w:rPr>
              <w:t>CloudWatch Alarms</w:t>
            </w:r>
          </w:p>
        </w:tc>
        <w:tc>
          <w:tcPr>
            <w:tcW w:w="0" w:type="auto"/>
            <w:vAlign w:val="center"/>
            <w:hideMark/>
          </w:tcPr>
          <w:p w14:paraId="61A2BAF3" w14:textId="77777777" w:rsidR="009C554A" w:rsidRPr="009C554A" w:rsidRDefault="009C554A" w:rsidP="009C554A">
            <w:pPr>
              <w:rPr>
                <w:sz w:val="32"/>
                <w:szCs w:val="32"/>
              </w:rPr>
            </w:pPr>
            <w:r w:rsidRPr="009C554A">
              <w:rPr>
                <w:sz w:val="32"/>
                <w:szCs w:val="32"/>
              </w:rPr>
              <w:t>Monitors performance metrics and triggers scaling actions</w:t>
            </w:r>
          </w:p>
        </w:tc>
      </w:tr>
      <w:tr w:rsidR="009C554A" w:rsidRPr="009C554A" w14:paraId="1BDC35C9" w14:textId="77777777">
        <w:trPr>
          <w:tblCellSpacing w:w="15" w:type="dxa"/>
        </w:trPr>
        <w:tc>
          <w:tcPr>
            <w:tcW w:w="0" w:type="auto"/>
            <w:vAlign w:val="center"/>
            <w:hideMark/>
          </w:tcPr>
          <w:p w14:paraId="608F12C3" w14:textId="77777777" w:rsidR="009C554A" w:rsidRPr="009C554A" w:rsidRDefault="009C554A" w:rsidP="009C554A">
            <w:pPr>
              <w:rPr>
                <w:sz w:val="32"/>
                <w:szCs w:val="32"/>
              </w:rPr>
            </w:pPr>
            <w:r w:rsidRPr="009C554A">
              <w:rPr>
                <w:sz w:val="32"/>
                <w:szCs w:val="32"/>
              </w:rPr>
              <w:t>Load Balancer (optional)</w:t>
            </w:r>
          </w:p>
        </w:tc>
        <w:tc>
          <w:tcPr>
            <w:tcW w:w="0" w:type="auto"/>
            <w:vAlign w:val="center"/>
            <w:hideMark/>
          </w:tcPr>
          <w:p w14:paraId="6BCFBEEB" w14:textId="77777777" w:rsidR="009C554A" w:rsidRPr="009C554A" w:rsidRDefault="009C554A" w:rsidP="009C554A">
            <w:pPr>
              <w:rPr>
                <w:sz w:val="32"/>
                <w:szCs w:val="32"/>
              </w:rPr>
            </w:pPr>
            <w:r w:rsidRPr="009C554A">
              <w:rPr>
                <w:sz w:val="32"/>
                <w:szCs w:val="32"/>
              </w:rPr>
              <w:t>Distributes traffic evenly among instances; integrates with ASG for health checks</w:t>
            </w:r>
          </w:p>
        </w:tc>
      </w:tr>
    </w:tbl>
    <w:p w14:paraId="6A080F99" w14:textId="77777777" w:rsidR="009C554A" w:rsidRPr="009C554A" w:rsidRDefault="00000000" w:rsidP="009C554A">
      <w:pPr>
        <w:rPr>
          <w:sz w:val="32"/>
          <w:szCs w:val="32"/>
        </w:rPr>
      </w:pPr>
      <w:r>
        <w:rPr>
          <w:sz w:val="32"/>
          <w:szCs w:val="32"/>
        </w:rPr>
        <w:pict w14:anchorId="6333BC0F">
          <v:rect id="_x0000_i1231" style="width:0;height:1.5pt" o:hralign="center" o:hrstd="t" o:hr="t" fillcolor="#a0a0a0" stroked="f"/>
        </w:pict>
      </w:r>
    </w:p>
    <w:p w14:paraId="524B4788" w14:textId="77777777" w:rsidR="009C554A" w:rsidRPr="009C554A" w:rsidRDefault="009C554A" w:rsidP="009C554A">
      <w:pPr>
        <w:rPr>
          <w:sz w:val="32"/>
          <w:szCs w:val="32"/>
        </w:rPr>
      </w:pPr>
      <w:r w:rsidRPr="009C554A">
        <w:rPr>
          <w:rFonts w:ascii="Segoe UI Emoji" w:hAnsi="Segoe UI Emoji" w:cs="Segoe UI Emoji"/>
          <w:sz w:val="32"/>
          <w:szCs w:val="32"/>
        </w:rPr>
        <w:lastRenderedPageBreak/>
        <w:t>🧩</w:t>
      </w:r>
      <w:r w:rsidRPr="009C554A">
        <w:rPr>
          <w:sz w:val="32"/>
          <w:szCs w:val="32"/>
        </w:rPr>
        <w:t xml:space="preserve"> 3️</w:t>
      </w:r>
      <w:r w:rsidRPr="009C554A">
        <w:rPr>
          <w:rFonts w:ascii="Segoe UI Symbol" w:hAnsi="Segoe UI Symbol" w:cs="Segoe UI Symbol"/>
          <w:sz w:val="32"/>
          <w:szCs w:val="32"/>
        </w:rPr>
        <w:t>⃣</w:t>
      </w:r>
      <w:r w:rsidRPr="009C554A">
        <w:rPr>
          <w:sz w:val="32"/>
          <w:szCs w:val="32"/>
        </w:rPr>
        <w:t xml:space="preserve"> How Auto Scaling Works (Simple Flow)</w:t>
      </w:r>
    </w:p>
    <w:p w14:paraId="2D041C47" w14:textId="77777777" w:rsidR="009C554A" w:rsidRPr="009C554A" w:rsidRDefault="009C554A" w:rsidP="009C554A">
      <w:pPr>
        <w:rPr>
          <w:sz w:val="32"/>
          <w:szCs w:val="32"/>
        </w:rPr>
      </w:pPr>
      <w:r w:rsidRPr="009C554A">
        <w:rPr>
          <w:sz w:val="32"/>
          <w:szCs w:val="32"/>
        </w:rPr>
        <w:t>CloudWatch monitors → detects high CPU usage</w:t>
      </w:r>
    </w:p>
    <w:p w14:paraId="11BD8A8A" w14:textId="77777777" w:rsidR="009C554A" w:rsidRPr="009C554A" w:rsidRDefault="009C554A" w:rsidP="009C554A">
      <w:pPr>
        <w:rPr>
          <w:sz w:val="32"/>
          <w:szCs w:val="32"/>
        </w:rPr>
      </w:pPr>
      <w:r w:rsidRPr="009C554A">
        <w:rPr>
          <w:sz w:val="32"/>
          <w:szCs w:val="32"/>
        </w:rPr>
        <w:t xml:space="preserve">      ↓</w:t>
      </w:r>
    </w:p>
    <w:p w14:paraId="2F789332" w14:textId="77777777" w:rsidR="009C554A" w:rsidRPr="009C554A" w:rsidRDefault="009C554A" w:rsidP="009C554A">
      <w:pPr>
        <w:rPr>
          <w:sz w:val="32"/>
          <w:szCs w:val="32"/>
        </w:rPr>
      </w:pPr>
      <w:r w:rsidRPr="009C554A">
        <w:rPr>
          <w:sz w:val="32"/>
          <w:szCs w:val="32"/>
        </w:rPr>
        <w:t>Triggers Auto Scaling Policy</w:t>
      </w:r>
    </w:p>
    <w:p w14:paraId="3FB3AE72" w14:textId="77777777" w:rsidR="009C554A" w:rsidRPr="009C554A" w:rsidRDefault="009C554A" w:rsidP="009C554A">
      <w:pPr>
        <w:rPr>
          <w:sz w:val="32"/>
          <w:szCs w:val="32"/>
        </w:rPr>
      </w:pPr>
      <w:r w:rsidRPr="009C554A">
        <w:rPr>
          <w:sz w:val="32"/>
          <w:szCs w:val="32"/>
        </w:rPr>
        <w:t xml:space="preserve">      ↓</w:t>
      </w:r>
    </w:p>
    <w:p w14:paraId="6B38179D" w14:textId="77777777" w:rsidR="009C554A" w:rsidRPr="009C554A" w:rsidRDefault="009C554A" w:rsidP="009C554A">
      <w:pPr>
        <w:rPr>
          <w:sz w:val="32"/>
          <w:szCs w:val="32"/>
        </w:rPr>
      </w:pPr>
      <w:r w:rsidRPr="009C554A">
        <w:rPr>
          <w:sz w:val="32"/>
          <w:szCs w:val="32"/>
        </w:rPr>
        <w:t>ASG launches new EC2 instance(s)</w:t>
      </w:r>
    </w:p>
    <w:p w14:paraId="61EED7D2" w14:textId="77777777" w:rsidR="009C554A" w:rsidRPr="009C554A" w:rsidRDefault="009C554A" w:rsidP="009C554A">
      <w:pPr>
        <w:rPr>
          <w:sz w:val="32"/>
          <w:szCs w:val="32"/>
        </w:rPr>
      </w:pPr>
      <w:r w:rsidRPr="009C554A">
        <w:rPr>
          <w:sz w:val="32"/>
          <w:szCs w:val="32"/>
        </w:rPr>
        <w:t xml:space="preserve">      ↓</w:t>
      </w:r>
    </w:p>
    <w:p w14:paraId="22DA81CF" w14:textId="77777777" w:rsidR="009C554A" w:rsidRPr="009C554A" w:rsidRDefault="009C554A" w:rsidP="009C554A">
      <w:pPr>
        <w:rPr>
          <w:sz w:val="32"/>
          <w:szCs w:val="32"/>
        </w:rPr>
      </w:pPr>
      <w:r w:rsidRPr="009C554A">
        <w:rPr>
          <w:sz w:val="32"/>
          <w:szCs w:val="32"/>
        </w:rPr>
        <w:t>Traffic distributed via Load Balancer (ALB)</w:t>
      </w:r>
    </w:p>
    <w:p w14:paraId="33B2B8F8" w14:textId="77777777" w:rsidR="009C554A" w:rsidRPr="009C554A" w:rsidRDefault="009C554A" w:rsidP="009C554A">
      <w:pPr>
        <w:rPr>
          <w:sz w:val="32"/>
          <w:szCs w:val="32"/>
        </w:rPr>
      </w:pPr>
      <w:r w:rsidRPr="009C554A">
        <w:rPr>
          <w:sz w:val="32"/>
          <w:szCs w:val="32"/>
        </w:rPr>
        <w:t xml:space="preserve">      ↓</w:t>
      </w:r>
    </w:p>
    <w:p w14:paraId="6A6EC29B" w14:textId="77777777" w:rsidR="009C554A" w:rsidRPr="009C554A" w:rsidRDefault="009C554A" w:rsidP="009C554A">
      <w:pPr>
        <w:rPr>
          <w:sz w:val="32"/>
          <w:szCs w:val="32"/>
        </w:rPr>
      </w:pPr>
      <w:r w:rsidRPr="009C554A">
        <w:rPr>
          <w:sz w:val="32"/>
          <w:szCs w:val="32"/>
        </w:rPr>
        <w:t>When load decreases → Auto Scaling terminates extra instances</w:t>
      </w:r>
    </w:p>
    <w:p w14:paraId="362C9D36" w14:textId="77777777" w:rsidR="009C554A" w:rsidRPr="009C554A" w:rsidRDefault="00000000" w:rsidP="009C554A">
      <w:pPr>
        <w:rPr>
          <w:sz w:val="32"/>
          <w:szCs w:val="32"/>
        </w:rPr>
      </w:pPr>
      <w:r>
        <w:rPr>
          <w:sz w:val="32"/>
          <w:szCs w:val="32"/>
        </w:rPr>
        <w:pict w14:anchorId="52C267E9">
          <v:rect id="_x0000_i1232" style="width:0;height:1.5pt" o:hralign="center" o:hrstd="t" o:hr="t" fillcolor="#a0a0a0" stroked="f"/>
        </w:pict>
      </w:r>
    </w:p>
    <w:p w14:paraId="6897DF7B"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4️</w:t>
      </w:r>
      <w:r w:rsidRPr="009C554A">
        <w:rPr>
          <w:rFonts w:ascii="Segoe UI Symbol" w:hAnsi="Segoe UI Symbol" w:cs="Segoe UI Symbol"/>
          <w:sz w:val="32"/>
          <w:szCs w:val="32"/>
        </w:rPr>
        <w:t>⃣</w:t>
      </w:r>
      <w:r w:rsidRPr="009C554A">
        <w:rPr>
          <w:sz w:val="32"/>
          <w:szCs w:val="32"/>
        </w:rPr>
        <w:t xml:space="preserve"> Types of Scaling Policies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7073"/>
      </w:tblGrid>
      <w:tr w:rsidR="009C554A" w:rsidRPr="009C554A" w14:paraId="63EEBEE3" w14:textId="77777777">
        <w:trPr>
          <w:tblHeader/>
          <w:tblCellSpacing w:w="15" w:type="dxa"/>
        </w:trPr>
        <w:tc>
          <w:tcPr>
            <w:tcW w:w="0" w:type="auto"/>
            <w:vAlign w:val="center"/>
            <w:hideMark/>
          </w:tcPr>
          <w:p w14:paraId="25655ABC" w14:textId="77777777" w:rsidR="009C554A" w:rsidRPr="009C554A" w:rsidRDefault="009C554A" w:rsidP="009C554A">
            <w:pPr>
              <w:rPr>
                <w:sz w:val="32"/>
                <w:szCs w:val="32"/>
              </w:rPr>
            </w:pPr>
            <w:r w:rsidRPr="009C554A">
              <w:rPr>
                <w:sz w:val="32"/>
                <w:szCs w:val="32"/>
              </w:rPr>
              <w:t>Type</w:t>
            </w:r>
          </w:p>
        </w:tc>
        <w:tc>
          <w:tcPr>
            <w:tcW w:w="0" w:type="auto"/>
            <w:vAlign w:val="center"/>
            <w:hideMark/>
          </w:tcPr>
          <w:p w14:paraId="3C56AB19" w14:textId="77777777" w:rsidR="009C554A" w:rsidRPr="009C554A" w:rsidRDefault="009C554A" w:rsidP="009C554A">
            <w:pPr>
              <w:rPr>
                <w:sz w:val="32"/>
                <w:szCs w:val="32"/>
              </w:rPr>
            </w:pPr>
            <w:r w:rsidRPr="009C554A">
              <w:rPr>
                <w:sz w:val="32"/>
                <w:szCs w:val="32"/>
              </w:rPr>
              <w:t>Description</w:t>
            </w:r>
          </w:p>
        </w:tc>
      </w:tr>
      <w:tr w:rsidR="009C554A" w:rsidRPr="009C554A" w14:paraId="23C45612" w14:textId="77777777">
        <w:trPr>
          <w:tblCellSpacing w:w="15" w:type="dxa"/>
        </w:trPr>
        <w:tc>
          <w:tcPr>
            <w:tcW w:w="0" w:type="auto"/>
            <w:vAlign w:val="center"/>
            <w:hideMark/>
          </w:tcPr>
          <w:p w14:paraId="591DFE61" w14:textId="77777777" w:rsidR="009C554A" w:rsidRPr="009C554A" w:rsidRDefault="009C554A" w:rsidP="009C554A">
            <w:pPr>
              <w:rPr>
                <w:sz w:val="32"/>
                <w:szCs w:val="32"/>
              </w:rPr>
            </w:pPr>
            <w:r w:rsidRPr="009C554A">
              <w:rPr>
                <w:sz w:val="32"/>
                <w:szCs w:val="32"/>
              </w:rPr>
              <w:t>Dynamic Scaling</w:t>
            </w:r>
          </w:p>
        </w:tc>
        <w:tc>
          <w:tcPr>
            <w:tcW w:w="0" w:type="auto"/>
            <w:vAlign w:val="center"/>
            <w:hideMark/>
          </w:tcPr>
          <w:p w14:paraId="6EB4A900" w14:textId="77777777" w:rsidR="009C554A" w:rsidRPr="009C554A" w:rsidRDefault="009C554A" w:rsidP="009C554A">
            <w:pPr>
              <w:rPr>
                <w:sz w:val="32"/>
                <w:szCs w:val="32"/>
              </w:rPr>
            </w:pPr>
            <w:r w:rsidRPr="009C554A">
              <w:rPr>
                <w:sz w:val="32"/>
                <w:szCs w:val="32"/>
              </w:rPr>
              <w:t>Adds/removes instances automatically based on CloudWatch metrics (e.g., CPU &gt; 80%)</w:t>
            </w:r>
          </w:p>
        </w:tc>
      </w:tr>
      <w:tr w:rsidR="009C554A" w:rsidRPr="009C554A" w14:paraId="25FEF68D" w14:textId="77777777">
        <w:trPr>
          <w:tblCellSpacing w:w="15" w:type="dxa"/>
        </w:trPr>
        <w:tc>
          <w:tcPr>
            <w:tcW w:w="0" w:type="auto"/>
            <w:vAlign w:val="center"/>
            <w:hideMark/>
          </w:tcPr>
          <w:p w14:paraId="3E26A7C3" w14:textId="77777777" w:rsidR="009C554A" w:rsidRPr="009C554A" w:rsidRDefault="009C554A" w:rsidP="009C554A">
            <w:pPr>
              <w:rPr>
                <w:sz w:val="32"/>
                <w:szCs w:val="32"/>
              </w:rPr>
            </w:pPr>
            <w:r w:rsidRPr="009C554A">
              <w:rPr>
                <w:sz w:val="32"/>
                <w:szCs w:val="32"/>
              </w:rPr>
              <w:t>Scheduled Scaling</w:t>
            </w:r>
          </w:p>
        </w:tc>
        <w:tc>
          <w:tcPr>
            <w:tcW w:w="0" w:type="auto"/>
            <w:vAlign w:val="center"/>
            <w:hideMark/>
          </w:tcPr>
          <w:p w14:paraId="6BFEB8A8" w14:textId="77777777" w:rsidR="009C554A" w:rsidRPr="009C554A" w:rsidRDefault="009C554A" w:rsidP="009C554A">
            <w:pPr>
              <w:rPr>
                <w:sz w:val="32"/>
                <w:szCs w:val="32"/>
              </w:rPr>
            </w:pPr>
            <w:r w:rsidRPr="009C554A">
              <w:rPr>
                <w:sz w:val="32"/>
                <w:szCs w:val="32"/>
              </w:rPr>
              <w:t>Scale in/out based on a fixed schedule (e.g., weekdays at 9 AM)</w:t>
            </w:r>
          </w:p>
        </w:tc>
      </w:tr>
      <w:tr w:rsidR="009C554A" w:rsidRPr="009C554A" w14:paraId="588C37EB" w14:textId="77777777">
        <w:trPr>
          <w:tblCellSpacing w:w="15" w:type="dxa"/>
        </w:trPr>
        <w:tc>
          <w:tcPr>
            <w:tcW w:w="0" w:type="auto"/>
            <w:vAlign w:val="center"/>
            <w:hideMark/>
          </w:tcPr>
          <w:p w14:paraId="414539E4" w14:textId="77777777" w:rsidR="009C554A" w:rsidRPr="009C554A" w:rsidRDefault="009C554A" w:rsidP="009C554A">
            <w:pPr>
              <w:rPr>
                <w:sz w:val="32"/>
                <w:szCs w:val="32"/>
              </w:rPr>
            </w:pPr>
            <w:r w:rsidRPr="009C554A">
              <w:rPr>
                <w:sz w:val="32"/>
                <w:szCs w:val="32"/>
              </w:rPr>
              <w:t>Predictive Scaling</w:t>
            </w:r>
          </w:p>
        </w:tc>
        <w:tc>
          <w:tcPr>
            <w:tcW w:w="0" w:type="auto"/>
            <w:vAlign w:val="center"/>
            <w:hideMark/>
          </w:tcPr>
          <w:p w14:paraId="17CAC249" w14:textId="77777777" w:rsidR="009C554A" w:rsidRPr="009C554A" w:rsidRDefault="009C554A" w:rsidP="009C554A">
            <w:pPr>
              <w:rPr>
                <w:sz w:val="32"/>
                <w:szCs w:val="32"/>
              </w:rPr>
            </w:pPr>
            <w:r w:rsidRPr="009C554A">
              <w:rPr>
                <w:sz w:val="32"/>
                <w:szCs w:val="32"/>
              </w:rPr>
              <w:t>Uses machine learning to predict future traffic patterns</w:t>
            </w:r>
          </w:p>
        </w:tc>
      </w:tr>
      <w:tr w:rsidR="009C554A" w:rsidRPr="009C554A" w14:paraId="2AAA6FBD" w14:textId="77777777">
        <w:trPr>
          <w:tblCellSpacing w:w="15" w:type="dxa"/>
        </w:trPr>
        <w:tc>
          <w:tcPr>
            <w:tcW w:w="0" w:type="auto"/>
            <w:vAlign w:val="center"/>
            <w:hideMark/>
          </w:tcPr>
          <w:p w14:paraId="164A2491" w14:textId="77777777" w:rsidR="009C554A" w:rsidRPr="009C554A" w:rsidRDefault="009C554A" w:rsidP="009C554A">
            <w:pPr>
              <w:rPr>
                <w:sz w:val="32"/>
                <w:szCs w:val="32"/>
              </w:rPr>
            </w:pPr>
            <w:r w:rsidRPr="009C554A">
              <w:rPr>
                <w:sz w:val="32"/>
                <w:szCs w:val="32"/>
              </w:rPr>
              <w:t>Manual Scaling</w:t>
            </w:r>
          </w:p>
        </w:tc>
        <w:tc>
          <w:tcPr>
            <w:tcW w:w="0" w:type="auto"/>
            <w:vAlign w:val="center"/>
            <w:hideMark/>
          </w:tcPr>
          <w:p w14:paraId="35697B42" w14:textId="77777777" w:rsidR="009C554A" w:rsidRPr="009C554A" w:rsidRDefault="009C554A" w:rsidP="009C554A">
            <w:pPr>
              <w:rPr>
                <w:sz w:val="32"/>
                <w:szCs w:val="32"/>
              </w:rPr>
            </w:pPr>
            <w:r w:rsidRPr="009C554A">
              <w:rPr>
                <w:sz w:val="32"/>
                <w:szCs w:val="32"/>
              </w:rPr>
              <w:t>You manually set the desired number of instances</w:t>
            </w:r>
          </w:p>
        </w:tc>
      </w:tr>
    </w:tbl>
    <w:p w14:paraId="678D7A8D" w14:textId="77777777" w:rsidR="009C554A" w:rsidRPr="009C554A" w:rsidRDefault="00000000" w:rsidP="009C554A">
      <w:pPr>
        <w:rPr>
          <w:sz w:val="32"/>
          <w:szCs w:val="32"/>
        </w:rPr>
      </w:pPr>
      <w:r>
        <w:rPr>
          <w:sz w:val="32"/>
          <w:szCs w:val="32"/>
        </w:rPr>
        <w:pict w14:anchorId="07193508">
          <v:rect id="_x0000_i1233" style="width:0;height:1.5pt" o:hralign="center" o:hrstd="t" o:hr="t" fillcolor="#a0a0a0" stroked="f"/>
        </w:pict>
      </w:r>
    </w:p>
    <w:p w14:paraId="39A36BB5"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5️</w:t>
      </w:r>
      <w:r w:rsidRPr="009C554A">
        <w:rPr>
          <w:rFonts w:ascii="Segoe UI Symbol" w:hAnsi="Segoe UI Symbol" w:cs="Segoe UI Symbol"/>
          <w:sz w:val="32"/>
          <w:szCs w:val="32"/>
        </w:rPr>
        <w:t>⃣</w:t>
      </w:r>
      <w:r w:rsidRPr="009C554A">
        <w:rPr>
          <w:sz w:val="32"/>
          <w:szCs w:val="32"/>
        </w:rPr>
        <w:t xml:space="preserve"> Example: Dynamic Scaling Policy</w:t>
      </w:r>
    </w:p>
    <w:p w14:paraId="4D67DB97" w14:textId="77777777" w:rsidR="009C554A" w:rsidRPr="009C554A" w:rsidRDefault="009C554A" w:rsidP="009C554A">
      <w:pPr>
        <w:numPr>
          <w:ilvl w:val="0"/>
          <w:numId w:val="341"/>
        </w:numPr>
        <w:rPr>
          <w:sz w:val="32"/>
          <w:szCs w:val="32"/>
        </w:rPr>
      </w:pPr>
      <w:r w:rsidRPr="009C554A">
        <w:rPr>
          <w:sz w:val="32"/>
          <w:szCs w:val="32"/>
        </w:rPr>
        <w:lastRenderedPageBreak/>
        <w:t>Scale out: When CPU &gt; 70% for 5 minutes → add 1 instance</w:t>
      </w:r>
    </w:p>
    <w:p w14:paraId="24600BB8" w14:textId="77777777" w:rsidR="009C554A" w:rsidRPr="009C554A" w:rsidRDefault="009C554A" w:rsidP="009C554A">
      <w:pPr>
        <w:numPr>
          <w:ilvl w:val="0"/>
          <w:numId w:val="341"/>
        </w:numPr>
        <w:rPr>
          <w:sz w:val="32"/>
          <w:szCs w:val="32"/>
        </w:rPr>
      </w:pPr>
      <w:r w:rsidRPr="009C554A">
        <w:rPr>
          <w:sz w:val="32"/>
          <w:szCs w:val="32"/>
        </w:rPr>
        <w:t>Scale in: When CPU &lt; 30% for 10 minutes → remove 1 instance</w:t>
      </w:r>
    </w:p>
    <w:p w14:paraId="13AE5FD9" w14:textId="77777777" w:rsidR="009C554A" w:rsidRPr="009C554A" w:rsidRDefault="00000000" w:rsidP="009C554A">
      <w:pPr>
        <w:rPr>
          <w:sz w:val="32"/>
          <w:szCs w:val="32"/>
        </w:rPr>
      </w:pPr>
      <w:r>
        <w:rPr>
          <w:sz w:val="32"/>
          <w:szCs w:val="32"/>
        </w:rPr>
        <w:pict w14:anchorId="6D143025">
          <v:rect id="_x0000_i1234" style="width:0;height:1.5pt" o:hralign="center" o:hrstd="t" o:hr="t" fillcolor="#a0a0a0" stroked="f"/>
        </w:pict>
      </w:r>
    </w:p>
    <w:p w14:paraId="239FBEAE"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6️</w:t>
      </w:r>
      <w:r w:rsidRPr="009C554A">
        <w:rPr>
          <w:rFonts w:ascii="Segoe UI Symbol" w:hAnsi="Segoe UI Symbol" w:cs="Segoe UI Symbol"/>
          <w:sz w:val="32"/>
          <w:szCs w:val="32"/>
        </w:rPr>
        <w:t>⃣</w:t>
      </w:r>
      <w:r w:rsidRPr="009C554A">
        <w:rPr>
          <w:sz w:val="32"/>
          <w:szCs w:val="32"/>
        </w:rPr>
        <w:t xml:space="preserve"> Example Use Case</w:t>
      </w:r>
    </w:p>
    <w:p w14:paraId="4262F18D" w14:textId="77777777" w:rsidR="009C554A" w:rsidRPr="009C554A" w:rsidRDefault="009C554A" w:rsidP="009C554A">
      <w:pPr>
        <w:rPr>
          <w:sz w:val="32"/>
          <w:szCs w:val="32"/>
        </w:rPr>
      </w:pPr>
      <w:r w:rsidRPr="009C554A">
        <w:rPr>
          <w:sz w:val="32"/>
          <w:szCs w:val="32"/>
        </w:rPr>
        <w:t>Suppose your web app experiences high traffic during business hours and low traffic at night.</w:t>
      </w:r>
      <w:r w:rsidRPr="009C554A">
        <w:rPr>
          <w:sz w:val="32"/>
          <w:szCs w:val="32"/>
        </w:rPr>
        <w:br/>
        <w:t>Auto Scaling automatically increases EC2 instances during peak hours and reduces them later — saving cost and maintaining performance.</w:t>
      </w:r>
    </w:p>
    <w:p w14:paraId="68D98DFB" w14:textId="77777777" w:rsidR="009C554A" w:rsidRPr="009C554A" w:rsidRDefault="00000000" w:rsidP="009C554A">
      <w:pPr>
        <w:rPr>
          <w:sz w:val="32"/>
          <w:szCs w:val="32"/>
        </w:rPr>
      </w:pPr>
      <w:r>
        <w:rPr>
          <w:sz w:val="32"/>
          <w:szCs w:val="32"/>
        </w:rPr>
        <w:pict w14:anchorId="3A87FD25">
          <v:rect id="_x0000_i1235" style="width:0;height:1.5pt" o:hralign="center" o:hrstd="t" o:hr="t" fillcolor="#a0a0a0" stroked="f"/>
        </w:pict>
      </w:r>
    </w:p>
    <w:p w14:paraId="7D28B544"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7️</w:t>
      </w:r>
      <w:r w:rsidRPr="009C554A">
        <w:rPr>
          <w:rFonts w:ascii="Segoe UI Symbol" w:hAnsi="Segoe UI Symbol" w:cs="Segoe UI Symbol"/>
          <w:sz w:val="32"/>
          <w:szCs w:val="32"/>
        </w:rPr>
        <w:t>⃣</w:t>
      </w:r>
      <w:r w:rsidRPr="009C554A">
        <w:rPr>
          <w:sz w:val="32"/>
          <w:szCs w:val="32"/>
        </w:rPr>
        <w:t xml:space="preserve"> Benefits of Auto Scaling</w:t>
      </w:r>
    </w:p>
    <w:p w14:paraId="1DBEDECD"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High Availability — replaces failed instances automatically</w:t>
      </w:r>
      <w:r w:rsidRPr="009C554A">
        <w:rPr>
          <w:sz w:val="32"/>
          <w:szCs w:val="32"/>
        </w:rPr>
        <w:br/>
      </w:r>
      <w:r w:rsidRPr="009C554A">
        <w:rPr>
          <w:rFonts w:ascii="Segoe UI Emoji" w:hAnsi="Segoe UI Emoji" w:cs="Segoe UI Emoji"/>
          <w:sz w:val="32"/>
          <w:szCs w:val="32"/>
        </w:rPr>
        <w:t>✅</w:t>
      </w:r>
      <w:r w:rsidRPr="009C554A">
        <w:rPr>
          <w:sz w:val="32"/>
          <w:szCs w:val="32"/>
        </w:rPr>
        <w:t xml:space="preserve"> Cost Optimization </w:t>
      </w:r>
      <w:r w:rsidRPr="009C554A">
        <w:rPr>
          <w:rFonts w:ascii="Calibri" w:hAnsi="Calibri" w:cs="Calibri"/>
          <w:sz w:val="32"/>
          <w:szCs w:val="32"/>
        </w:rPr>
        <w:t>—</w:t>
      </w:r>
      <w:r w:rsidRPr="009C554A">
        <w:rPr>
          <w:sz w:val="32"/>
          <w:szCs w:val="32"/>
        </w:rPr>
        <w:t xml:space="preserve"> runs only what</w:t>
      </w:r>
      <w:r w:rsidRPr="009C554A">
        <w:rPr>
          <w:rFonts w:ascii="Calibri" w:hAnsi="Calibri" w:cs="Calibri"/>
          <w:sz w:val="32"/>
          <w:szCs w:val="32"/>
        </w:rPr>
        <w:t>’</w:t>
      </w:r>
      <w:r w:rsidRPr="009C554A">
        <w:rPr>
          <w:sz w:val="32"/>
          <w:szCs w:val="32"/>
        </w:rPr>
        <w:t>s needed</w:t>
      </w:r>
      <w:r w:rsidRPr="009C554A">
        <w:rPr>
          <w:sz w:val="32"/>
          <w:szCs w:val="32"/>
        </w:rPr>
        <w:br/>
      </w:r>
      <w:r w:rsidRPr="009C554A">
        <w:rPr>
          <w:rFonts w:ascii="Segoe UI Emoji" w:hAnsi="Segoe UI Emoji" w:cs="Segoe UI Emoji"/>
          <w:sz w:val="32"/>
          <w:szCs w:val="32"/>
        </w:rPr>
        <w:t>✅</w:t>
      </w:r>
      <w:r w:rsidRPr="009C554A">
        <w:rPr>
          <w:sz w:val="32"/>
          <w:szCs w:val="32"/>
        </w:rPr>
        <w:t xml:space="preserve"> Fault Tolerance </w:t>
      </w:r>
      <w:r w:rsidRPr="009C554A">
        <w:rPr>
          <w:rFonts w:ascii="Calibri" w:hAnsi="Calibri" w:cs="Calibri"/>
          <w:sz w:val="32"/>
          <w:szCs w:val="32"/>
        </w:rPr>
        <w:t>—</w:t>
      </w:r>
      <w:r w:rsidRPr="009C554A">
        <w:rPr>
          <w:sz w:val="32"/>
          <w:szCs w:val="32"/>
        </w:rPr>
        <w:t xml:space="preserve"> unhealthy instances replaced automatically</w:t>
      </w:r>
      <w:r w:rsidRPr="009C554A">
        <w:rPr>
          <w:sz w:val="32"/>
          <w:szCs w:val="32"/>
        </w:rPr>
        <w:br/>
      </w:r>
      <w:r w:rsidRPr="009C554A">
        <w:rPr>
          <w:rFonts w:ascii="Segoe UI Emoji" w:hAnsi="Segoe UI Emoji" w:cs="Segoe UI Emoji"/>
          <w:sz w:val="32"/>
          <w:szCs w:val="32"/>
        </w:rPr>
        <w:t>✅</w:t>
      </w:r>
      <w:r w:rsidRPr="009C554A">
        <w:rPr>
          <w:sz w:val="32"/>
          <w:szCs w:val="32"/>
        </w:rPr>
        <w:t xml:space="preserve"> Improved Performance </w:t>
      </w:r>
      <w:r w:rsidRPr="009C554A">
        <w:rPr>
          <w:rFonts w:ascii="Calibri" w:hAnsi="Calibri" w:cs="Calibri"/>
          <w:sz w:val="32"/>
          <w:szCs w:val="32"/>
        </w:rPr>
        <w:t>—</w:t>
      </w:r>
      <w:r w:rsidRPr="009C554A">
        <w:rPr>
          <w:sz w:val="32"/>
          <w:szCs w:val="32"/>
        </w:rPr>
        <w:t xml:space="preserve"> scales with demand</w:t>
      </w:r>
      <w:r w:rsidRPr="009C554A">
        <w:rPr>
          <w:sz w:val="32"/>
          <w:szCs w:val="32"/>
        </w:rPr>
        <w:br/>
      </w:r>
      <w:r w:rsidRPr="009C554A">
        <w:rPr>
          <w:rFonts w:ascii="Segoe UI Emoji" w:hAnsi="Segoe UI Emoji" w:cs="Segoe UI Emoji"/>
          <w:sz w:val="32"/>
          <w:szCs w:val="32"/>
        </w:rPr>
        <w:t>✅</w:t>
      </w:r>
      <w:r w:rsidRPr="009C554A">
        <w:rPr>
          <w:sz w:val="32"/>
          <w:szCs w:val="32"/>
        </w:rPr>
        <w:t xml:space="preserve"> Integration </w:t>
      </w:r>
      <w:r w:rsidRPr="009C554A">
        <w:rPr>
          <w:rFonts w:ascii="Calibri" w:hAnsi="Calibri" w:cs="Calibri"/>
          <w:sz w:val="32"/>
          <w:szCs w:val="32"/>
        </w:rPr>
        <w:t>—</w:t>
      </w:r>
      <w:r w:rsidRPr="009C554A">
        <w:rPr>
          <w:sz w:val="32"/>
          <w:szCs w:val="32"/>
        </w:rPr>
        <w:t xml:space="preserve"> works with ALB, CloudWatch, SNS, etc.</w:t>
      </w:r>
    </w:p>
    <w:p w14:paraId="3E7623EE" w14:textId="77777777" w:rsidR="009C554A" w:rsidRPr="009C554A" w:rsidRDefault="00000000" w:rsidP="009C554A">
      <w:pPr>
        <w:rPr>
          <w:sz w:val="32"/>
          <w:szCs w:val="32"/>
        </w:rPr>
      </w:pPr>
      <w:r>
        <w:rPr>
          <w:sz w:val="32"/>
          <w:szCs w:val="32"/>
        </w:rPr>
        <w:pict w14:anchorId="0E07381B">
          <v:rect id="_x0000_i1236" style="width:0;height:1.5pt" o:hralign="center" o:hrstd="t" o:hr="t" fillcolor="#a0a0a0" stroked="f"/>
        </w:pict>
      </w:r>
    </w:p>
    <w:p w14:paraId="554D49E9"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8️</w:t>
      </w:r>
      <w:r w:rsidRPr="009C554A">
        <w:rPr>
          <w:rFonts w:ascii="Segoe UI Symbol" w:hAnsi="Segoe UI Symbol" w:cs="Segoe UI Symbol"/>
          <w:sz w:val="32"/>
          <w:szCs w:val="32"/>
        </w:rPr>
        <w:t>⃣</w:t>
      </w:r>
      <w:r w:rsidRPr="009C554A">
        <w:rPr>
          <w:sz w:val="32"/>
          <w:szCs w:val="32"/>
        </w:rPr>
        <w:t xml:space="preserve"> Typical Architecture</w:t>
      </w:r>
    </w:p>
    <w:p w14:paraId="1119516E" w14:textId="77777777" w:rsidR="009C554A" w:rsidRPr="009C554A" w:rsidRDefault="009C554A" w:rsidP="009C554A">
      <w:pPr>
        <w:rPr>
          <w:sz w:val="32"/>
          <w:szCs w:val="32"/>
        </w:rPr>
      </w:pPr>
      <w:r w:rsidRPr="009C554A">
        <w:rPr>
          <w:sz w:val="32"/>
          <w:szCs w:val="32"/>
        </w:rPr>
        <w:t>Users → ALB → Auto Scaling Group (EC2s across multiple AZs)</w:t>
      </w:r>
    </w:p>
    <w:p w14:paraId="13559E03" w14:textId="77777777" w:rsidR="009C554A" w:rsidRPr="009C554A" w:rsidRDefault="009C554A" w:rsidP="009C554A">
      <w:pPr>
        <w:rPr>
          <w:sz w:val="32"/>
          <w:szCs w:val="32"/>
        </w:rPr>
      </w:pPr>
      <w:r w:rsidRPr="009C554A">
        <w:rPr>
          <w:sz w:val="32"/>
          <w:szCs w:val="32"/>
        </w:rPr>
        <w:t xml:space="preserve">                   </w:t>
      </w:r>
      <w:r w:rsidRPr="009C554A">
        <w:rPr>
          <w:rFonts w:ascii="Cambria Math" w:hAnsi="Cambria Math" w:cs="Cambria Math"/>
          <w:sz w:val="32"/>
          <w:szCs w:val="32"/>
        </w:rPr>
        <w:t>↳</w:t>
      </w:r>
      <w:r w:rsidRPr="009C554A">
        <w:rPr>
          <w:sz w:val="32"/>
          <w:szCs w:val="32"/>
        </w:rPr>
        <w:t xml:space="preserve"> CloudWatch monitors metrics</w:t>
      </w:r>
    </w:p>
    <w:p w14:paraId="569BA3A4" w14:textId="77777777" w:rsidR="009C554A" w:rsidRPr="009C554A" w:rsidRDefault="009C554A" w:rsidP="009C554A">
      <w:pPr>
        <w:rPr>
          <w:sz w:val="32"/>
          <w:szCs w:val="32"/>
        </w:rPr>
      </w:pPr>
      <w:r w:rsidRPr="009C554A">
        <w:rPr>
          <w:sz w:val="32"/>
          <w:szCs w:val="32"/>
        </w:rPr>
        <w:t xml:space="preserve">                   </w:t>
      </w:r>
      <w:r w:rsidRPr="009C554A">
        <w:rPr>
          <w:rFonts w:ascii="Cambria Math" w:hAnsi="Cambria Math" w:cs="Cambria Math"/>
          <w:sz w:val="32"/>
          <w:szCs w:val="32"/>
        </w:rPr>
        <w:t>↳</w:t>
      </w:r>
      <w:r w:rsidRPr="009C554A">
        <w:rPr>
          <w:sz w:val="32"/>
          <w:szCs w:val="32"/>
        </w:rPr>
        <w:t xml:space="preserve"> Auto Scaling adds/removes instances</w:t>
      </w:r>
    </w:p>
    <w:p w14:paraId="2BE1C084" w14:textId="77777777" w:rsidR="009C554A" w:rsidRPr="009C554A" w:rsidRDefault="00000000" w:rsidP="009C554A">
      <w:pPr>
        <w:rPr>
          <w:sz w:val="32"/>
          <w:szCs w:val="32"/>
        </w:rPr>
      </w:pPr>
      <w:r>
        <w:rPr>
          <w:sz w:val="32"/>
          <w:szCs w:val="32"/>
        </w:rPr>
        <w:pict w14:anchorId="4600181C">
          <v:rect id="_x0000_i1237" style="width:0;height:1.5pt" o:hralign="center" o:hrstd="t" o:hr="t" fillcolor="#a0a0a0" stroked="f"/>
        </w:pict>
      </w:r>
    </w:p>
    <w:p w14:paraId="0EA35E0D"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9️</w:t>
      </w:r>
      <w:r w:rsidRPr="009C554A">
        <w:rPr>
          <w:rFonts w:ascii="Segoe UI Symbol" w:hAnsi="Segoe UI Symbol" w:cs="Segoe UI Symbol"/>
          <w:sz w:val="32"/>
          <w:szCs w:val="32"/>
        </w:rPr>
        <w:t>⃣</w:t>
      </w:r>
      <w:r w:rsidRPr="009C554A">
        <w:rPr>
          <w:sz w:val="32"/>
          <w:szCs w:val="32"/>
        </w:rPr>
        <w:t xml:space="preserve"> Short Interview Answer</w:t>
      </w:r>
    </w:p>
    <w:p w14:paraId="2C5BC0E3" w14:textId="77777777" w:rsidR="009C554A" w:rsidRPr="009C554A" w:rsidRDefault="009C554A" w:rsidP="009C554A">
      <w:pPr>
        <w:rPr>
          <w:sz w:val="32"/>
          <w:szCs w:val="32"/>
        </w:rPr>
      </w:pPr>
      <w:r w:rsidRPr="009C554A">
        <w:rPr>
          <w:sz w:val="32"/>
          <w:szCs w:val="32"/>
        </w:rPr>
        <w:t>“Auto Scaling is used to automatically adjust the number of EC2 instances based on demand.</w:t>
      </w:r>
      <w:r w:rsidRPr="009C554A">
        <w:rPr>
          <w:sz w:val="32"/>
          <w:szCs w:val="32"/>
        </w:rPr>
        <w:br/>
      </w:r>
      <w:r w:rsidRPr="009C554A">
        <w:rPr>
          <w:sz w:val="32"/>
          <w:szCs w:val="32"/>
        </w:rPr>
        <w:lastRenderedPageBreak/>
        <w:t>We create a Launch Template, define an Auto Scaling Group, and attach CloudWatch alarms with scaling policies.</w:t>
      </w:r>
      <w:r w:rsidRPr="009C554A">
        <w:rPr>
          <w:sz w:val="32"/>
          <w:szCs w:val="32"/>
        </w:rPr>
        <w:br/>
        <w:t>It ensures high availability and cost efficiency by scaling up during high traffic and scaling down during low usage.”</w:t>
      </w:r>
    </w:p>
    <w:p w14:paraId="570385BA" w14:textId="77777777" w:rsidR="009C554A" w:rsidRPr="009C554A" w:rsidRDefault="00000000" w:rsidP="009C554A">
      <w:pPr>
        <w:rPr>
          <w:sz w:val="32"/>
          <w:szCs w:val="32"/>
        </w:rPr>
      </w:pPr>
      <w:r>
        <w:rPr>
          <w:sz w:val="32"/>
          <w:szCs w:val="32"/>
        </w:rPr>
        <w:pict w14:anchorId="0CA9BBC6">
          <v:rect id="_x0000_i1238" style="width:0;height:1.5pt" o:hralign="center" o:hrstd="t" o:hr="t" fillcolor="#a0a0a0" stroked="f"/>
        </w:pict>
      </w:r>
    </w:p>
    <w:p w14:paraId="3D2E126D" w14:textId="77777777" w:rsidR="009C554A" w:rsidRPr="009C554A" w:rsidRDefault="009C554A" w:rsidP="009C554A">
      <w:pPr>
        <w:rPr>
          <w:sz w:val="32"/>
          <w:szCs w:val="32"/>
        </w:rPr>
      </w:pPr>
      <w:r w:rsidRPr="009C554A">
        <w:rPr>
          <w:rFonts w:ascii="Segoe UI Emoji" w:hAnsi="Segoe UI Emoji" w:cs="Segoe UI Emoji"/>
          <w:sz w:val="32"/>
          <w:szCs w:val="32"/>
        </w:rPr>
        <w:t>🧩</w:t>
      </w:r>
      <w:r w:rsidRPr="009C554A">
        <w:rPr>
          <w:sz w:val="32"/>
          <w:szCs w:val="32"/>
        </w:rPr>
        <w:t xml:space="preserve"> 10️</w:t>
      </w:r>
      <w:r w:rsidRPr="009C554A">
        <w:rPr>
          <w:rFonts w:ascii="Segoe UI Symbol" w:hAnsi="Segoe UI Symbol" w:cs="Segoe UI Symbol"/>
          <w:sz w:val="32"/>
          <w:szCs w:val="32"/>
        </w:rPr>
        <w:t>⃣</w:t>
      </w:r>
      <w:r w:rsidRPr="009C554A">
        <w:rPr>
          <w:sz w:val="32"/>
          <w:szCs w:val="32"/>
        </w:rPr>
        <w:t xml:space="preserve"> Pro Tip</w:t>
      </w:r>
    </w:p>
    <w:p w14:paraId="2B85C1FB" w14:textId="77777777" w:rsidR="009C554A" w:rsidRPr="009C554A" w:rsidRDefault="009C554A" w:rsidP="009C554A">
      <w:pPr>
        <w:rPr>
          <w:sz w:val="32"/>
          <w:szCs w:val="32"/>
        </w:rPr>
      </w:pPr>
      <w:r w:rsidRPr="009C554A">
        <w:rPr>
          <w:sz w:val="32"/>
          <w:szCs w:val="32"/>
        </w:rPr>
        <w:t>When you mention Auto Scaling in interviews, always say:</w:t>
      </w:r>
    </w:p>
    <w:p w14:paraId="456F809E" w14:textId="77777777" w:rsidR="009C554A" w:rsidRPr="009C554A" w:rsidRDefault="009C554A" w:rsidP="009C554A">
      <w:pPr>
        <w:rPr>
          <w:sz w:val="32"/>
          <w:szCs w:val="32"/>
        </w:rPr>
      </w:pPr>
      <w:r w:rsidRPr="009C554A">
        <w:rPr>
          <w:sz w:val="32"/>
          <w:szCs w:val="32"/>
        </w:rPr>
        <w:t>“We configured our Auto Scaling group to work with an Application Load Balancer across multiple Availability Zones, ensuring both fault tolerance and scalability.”</w:t>
      </w:r>
    </w:p>
    <w:p w14:paraId="03E25F4F" w14:textId="77777777" w:rsidR="009C554A" w:rsidRPr="00F0029E" w:rsidRDefault="009C554A" w:rsidP="002751F6">
      <w:pPr>
        <w:rPr>
          <w:b/>
          <w:bCs/>
          <w:sz w:val="32"/>
          <w:szCs w:val="32"/>
        </w:rPr>
      </w:pPr>
    </w:p>
    <w:p w14:paraId="1CA94533" w14:textId="77777777" w:rsidR="002751F6" w:rsidRDefault="002751F6" w:rsidP="002751F6">
      <w:pPr>
        <w:rPr>
          <w:b/>
          <w:bCs/>
          <w:sz w:val="32"/>
          <w:szCs w:val="32"/>
        </w:rPr>
      </w:pPr>
      <w:r w:rsidRPr="00F0029E">
        <w:rPr>
          <w:b/>
          <w:bCs/>
          <w:sz w:val="32"/>
          <w:szCs w:val="32"/>
        </w:rPr>
        <w:t xml:space="preserve">  64 * how to use terraform in AWS</w:t>
      </w:r>
    </w:p>
    <w:p w14:paraId="5F0F4C8B"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1. What is Terraform?</w:t>
      </w:r>
    </w:p>
    <w:p w14:paraId="68F855CC" w14:textId="77777777" w:rsidR="00CB353E" w:rsidRPr="00CB353E" w:rsidRDefault="00CB353E" w:rsidP="00CB353E">
      <w:pPr>
        <w:rPr>
          <w:sz w:val="32"/>
          <w:szCs w:val="32"/>
        </w:rPr>
      </w:pPr>
      <w:r w:rsidRPr="00CB353E">
        <w:rPr>
          <w:sz w:val="32"/>
          <w:szCs w:val="32"/>
        </w:rPr>
        <w:t>Terraform is an Infrastructure as Code (IaC) tool by HashiCorp that allows you to automate AWS resource creation, modification, and management using simple configuration files written in HCL (HashiCorp Configuration Language).</w:t>
      </w:r>
    </w:p>
    <w:p w14:paraId="1A006321" w14:textId="77777777" w:rsidR="00CB353E" w:rsidRPr="00CB353E" w:rsidRDefault="00CB353E" w:rsidP="00CB353E">
      <w:pPr>
        <w:rPr>
          <w:sz w:val="32"/>
          <w:szCs w:val="32"/>
        </w:rPr>
      </w:pPr>
      <w:r w:rsidRPr="00CB353E">
        <w:rPr>
          <w:sz w:val="32"/>
          <w:szCs w:val="32"/>
        </w:rPr>
        <w:t>It helps you:</w:t>
      </w:r>
    </w:p>
    <w:p w14:paraId="1BE7B1AC" w14:textId="77777777" w:rsidR="00CB353E" w:rsidRPr="00CB353E" w:rsidRDefault="00CB353E" w:rsidP="00CB353E">
      <w:pPr>
        <w:numPr>
          <w:ilvl w:val="0"/>
          <w:numId w:val="342"/>
        </w:numPr>
        <w:rPr>
          <w:sz w:val="32"/>
          <w:szCs w:val="32"/>
        </w:rPr>
      </w:pPr>
      <w:r w:rsidRPr="00CB353E">
        <w:rPr>
          <w:sz w:val="32"/>
          <w:szCs w:val="32"/>
        </w:rPr>
        <w:t>Automate AWS setup (VPC, EC2, S3, IAM, etc.)</w:t>
      </w:r>
    </w:p>
    <w:p w14:paraId="2297CE4E" w14:textId="77777777" w:rsidR="00CB353E" w:rsidRPr="00CB353E" w:rsidRDefault="00CB353E" w:rsidP="00CB353E">
      <w:pPr>
        <w:numPr>
          <w:ilvl w:val="0"/>
          <w:numId w:val="342"/>
        </w:numPr>
        <w:rPr>
          <w:sz w:val="32"/>
          <w:szCs w:val="32"/>
        </w:rPr>
      </w:pPr>
      <w:r w:rsidRPr="00CB353E">
        <w:rPr>
          <w:sz w:val="32"/>
          <w:szCs w:val="32"/>
        </w:rPr>
        <w:t>Maintain version control of infrastructure</w:t>
      </w:r>
    </w:p>
    <w:p w14:paraId="34D2505E" w14:textId="77777777" w:rsidR="00CB353E" w:rsidRPr="00CB353E" w:rsidRDefault="00CB353E" w:rsidP="00CB353E">
      <w:pPr>
        <w:numPr>
          <w:ilvl w:val="0"/>
          <w:numId w:val="342"/>
        </w:numPr>
        <w:rPr>
          <w:sz w:val="32"/>
          <w:szCs w:val="32"/>
        </w:rPr>
      </w:pPr>
      <w:r w:rsidRPr="00CB353E">
        <w:rPr>
          <w:sz w:val="32"/>
          <w:szCs w:val="32"/>
        </w:rPr>
        <w:t>Easily replicate or destroy environments</w:t>
      </w:r>
    </w:p>
    <w:p w14:paraId="0361EB50" w14:textId="77777777" w:rsidR="00CB353E" w:rsidRPr="00CB353E" w:rsidRDefault="00CB353E" w:rsidP="00CB353E">
      <w:pPr>
        <w:numPr>
          <w:ilvl w:val="0"/>
          <w:numId w:val="342"/>
        </w:numPr>
        <w:rPr>
          <w:sz w:val="32"/>
          <w:szCs w:val="32"/>
        </w:rPr>
      </w:pPr>
      <w:r w:rsidRPr="00CB353E">
        <w:rPr>
          <w:sz w:val="32"/>
          <w:szCs w:val="32"/>
        </w:rPr>
        <w:t>Ensure consistency and repeatability</w:t>
      </w:r>
    </w:p>
    <w:p w14:paraId="5E8D0246" w14:textId="77777777" w:rsidR="00CB353E" w:rsidRPr="00CB353E" w:rsidRDefault="00000000" w:rsidP="00CB353E">
      <w:pPr>
        <w:rPr>
          <w:sz w:val="32"/>
          <w:szCs w:val="32"/>
        </w:rPr>
      </w:pPr>
      <w:r>
        <w:rPr>
          <w:sz w:val="32"/>
          <w:szCs w:val="32"/>
        </w:rPr>
        <w:pict w14:anchorId="71F76564">
          <v:rect id="_x0000_i1239" style="width:0;height:1.5pt" o:hralign="center" o:hrstd="t" o:hr="t" fillcolor="#a0a0a0" stroked="f"/>
        </w:pict>
      </w:r>
    </w:p>
    <w:p w14:paraId="629D29B2"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2. Basic Workflow of Terraform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1883"/>
        <w:gridCol w:w="4773"/>
      </w:tblGrid>
      <w:tr w:rsidR="00CB353E" w:rsidRPr="00CB353E" w14:paraId="08746D53" w14:textId="77777777">
        <w:trPr>
          <w:tblHeader/>
          <w:tblCellSpacing w:w="15" w:type="dxa"/>
        </w:trPr>
        <w:tc>
          <w:tcPr>
            <w:tcW w:w="0" w:type="auto"/>
            <w:vAlign w:val="center"/>
            <w:hideMark/>
          </w:tcPr>
          <w:p w14:paraId="42556B94" w14:textId="77777777" w:rsidR="00CB353E" w:rsidRPr="00CB353E" w:rsidRDefault="00CB353E" w:rsidP="00CB353E">
            <w:pPr>
              <w:rPr>
                <w:sz w:val="32"/>
                <w:szCs w:val="32"/>
              </w:rPr>
            </w:pPr>
            <w:r w:rsidRPr="00CB353E">
              <w:rPr>
                <w:sz w:val="32"/>
                <w:szCs w:val="32"/>
              </w:rPr>
              <w:lastRenderedPageBreak/>
              <w:t>Step</w:t>
            </w:r>
          </w:p>
        </w:tc>
        <w:tc>
          <w:tcPr>
            <w:tcW w:w="0" w:type="auto"/>
            <w:vAlign w:val="center"/>
            <w:hideMark/>
          </w:tcPr>
          <w:p w14:paraId="620CE567" w14:textId="77777777" w:rsidR="00CB353E" w:rsidRPr="00CB353E" w:rsidRDefault="00CB353E" w:rsidP="00CB353E">
            <w:pPr>
              <w:rPr>
                <w:sz w:val="32"/>
                <w:szCs w:val="32"/>
              </w:rPr>
            </w:pPr>
            <w:r w:rsidRPr="00CB353E">
              <w:rPr>
                <w:sz w:val="32"/>
                <w:szCs w:val="32"/>
              </w:rPr>
              <w:t>Command</w:t>
            </w:r>
          </w:p>
        </w:tc>
        <w:tc>
          <w:tcPr>
            <w:tcW w:w="0" w:type="auto"/>
            <w:vAlign w:val="center"/>
            <w:hideMark/>
          </w:tcPr>
          <w:p w14:paraId="23C99C0D" w14:textId="77777777" w:rsidR="00CB353E" w:rsidRPr="00CB353E" w:rsidRDefault="00CB353E" w:rsidP="00CB353E">
            <w:pPr>
              <w:rPr>
                <w:sz w:val="32"/>
                <w:szCs w:val="32"/>
              </w:rPr>
            </w:pPr>
            <w:r w:rsidRPr="00CB353E">
              <w:rPr>
                <w:sz w:val="32"/>
                <w:szCs w:val="32"/>
              </w:rPr>
              <w:t>Description</w:t>
            </w:r>
          </w:p>
        </w:tc>
      </w:tr>
      <w:tr w:rsidR="00CB353E" w:rsidRPr="00CB353E" w14:paraId="5BB15AC8" w14:textId="77777777">
        <w:trPr>
          <w:tblCellSpacing w:w="15" w:type="dxa"/>
        </w:trPr>
        <w:tc>
          <w:tcPr>
            <w:tcW w:w="0" w:type="auto"/>
            <w:vAlign w:val="center"/>
            <w:hideMark/>
          </w:tcPr>
          <w:p w14:paraId="7592D161" w14:textId="77777777" w:rsidR="00CB353E" w:rsidRPr="00CB353E" w:rsidRDefault="00CB353E" w:rsidP="00CB353E">
            <w:pPr>
              <w:rPr>
                <w:sz w:val="32"/>
                <w:szCs w:val="32"/>
              </w:rPr>
            </w:pPr>
            <w:r w:rsidRPr="00CB353E">
              <w:rPr>
                <w:sz w:val="32"/>
                <w:szCs w:val="32"/>
              </w:rPr>
              <w:t>1. Write Configuration</w:t>
            </w:r>
          </w:p>
        </w:tc>
        <w:tc>
          <w:tcPr>
            <w:tcW w:w="0" w:type="auto"/>
            <w:vAlign w:val="center"/>
            <w:hideMark/>
          </w:tcPr>
          <w:p w14:paraId="1C777A57" w14:textId="77777777" w:rsidR="00CB353E" w:rsidRPr="00CB353E" w:rsidRDefault="00CB353E" w:rsidP="00CB353E">
            <w:pPr>
              <w:rPr>
                <w:sz w:val="32"/>
                <w:szCs w:val="32"/>
              </w:rPr>
            </w:pPr>
            <w:r w:rsidRPr="00CB353E">
              <w:rPr>
                <w:sz w:val="32"/>
                <w:szCs w:val="32"/>
              </w:rPr>
              <w:t>—</w:t>
            </w:r>
          </w:p>
        </w:tc>
        <w:tc>
          <w:tcPr>
            <w:tcW w:w="0" w:type="auto"/>
            <w:vAlign w:val="center"/>
            <w:hideMark/>
          </w:tcPr>
          <w:p w14:paraId="2E9D1813" w14:textId="77777777" w:rsidR="00CB353E" w:rsidRPr="00CB353E" w:rsidRDefault="00CB353E" w:rsidP="00CB353E">
            <w:pPr>
              <w:rPr>
                <w:sz w:val="32"/>
                <w:szCs w:val="32"/>
              </w:rPr>
            </w:pPr>
            <w:r w:rsidRPr="00CB353E">
              <w:rPr>
                <w:sz w:val="32"/>
                <w:szCs w:val="32"/>
              </w:rPr>
              <w:t>Define AWS resources in .tf files (e.g., VPC, EC2, S3)</w:t>
            </w:r>
          </w:p>
        </w:tc>
      </w:tr>
      <w:tr w:rsidR="00CB353E" w:rsidRPr="00CB353E" w14:paraId="610BB438" w14:textId="77777777">
        <w:trPr>
          <w:tblCellSpacing w:w="15" w:type="dxa"/>
        </w:trPr>
        <w:tc>
          <w:tcPr>
            <w:tcW w:w="0" w:type="auto"/>
            <w:vAlign w:val="center"/>
            <w:hideMark/>
          </w:tcPr>
          <w:p w14:paraId="3DF4883E" w14:textId="77777777" w:rsidR="00CB353E" w:rsidRPr="00CB353E" w:rsidRDefault="00CB353E" w:rsidP="00CB353E">
            <w:pPr>
              <w:rPr>
                <w:sz w:val="32"/>
                <w:szCs w:val="32"/>
              </w:rPr>
            </w:pPr>
            <w:r w:rsidRPr="00CB353E">
              <w:rPr>
                <w:sz w:val="32"/>
                <w:szCs w:val="32"/>
              </w:rPr>
              <w:t>2. Initialize</w:t>
            </w:r>
          </w:p>
        </w:tc>
        <w:tc>
          <w:tcPr>
            <w:tcW w:w="0" w:type="auto"/>
            <w:vAlign w:val="center"/>
            <w:hideMark/>
          </w:tcPr>
          <w:p w14:paraId="691B8757" w14:textId="77777777" w:rsidR="00CB353E" w:rsidRPr="00CB353E" w:rsidRDefault="00CB353E" w:rsidP="00CB353E">
            <w:pPr>
              <w:rPr>
                <w:sz w:val="32"/>
                <w:szCs w:val="32"/>
              </w:rPr>
            </w:pPr>
            <w:r w:rsidRPr="00CB353E">
              <w:rPr>
                <w:sz w:val="32"/>
                <w:szCs w:val="32"/>
              </w:rPr>
              <w:t>terraform init</w:t>
            </w:r>
          </w:p>
        </w:tc>
        <w:tc>
          <w:tcPr>
            <w:tcW w:w="0" w:type="auto"/>
            <w:vAlign w:val="center"/>
            <w:hideMark/>
          </w:tcPr>
          <w:p w14:paraId="6024061F" w14:textId="77777777" w:rsidR="00CB353E" w:rsidRPr="00CB353E" w:rsidRDefault="00CB353E" w:rsidP="00CB353E">
            <w:pPr>
              <w:rPr>
                <w:sz w:val="32"/>
                <w:szCs w:val="32"/>
              </w:rPr>
            </w:pPr>
            <w:r w:rsidRPr="00CB353E">
              <w:rPr>
                <w:sz w:val="32"/>
                <w:szCs w:val="32"/>
              </w:rPr>
              <w:t>Downloads AWS provider plugins</w:t>
            </w:r>
          </w:p>
        </w:tc>
      </w:tr>
      <w:tr w:rsidR="00CB353E" w:rsidRPr="00CB353E" w14:paraId="237202FB" w14:textId="77777777">
        <w:trPr>
          <w:tblCellSpacing w:w="15" w:type="dxa"/>
        </w:trPr>
        <w:tc>
          <w:tcPr>
            <w:tcW w:w="0" w:type="auto"/>
            <w:vAlign w:val="center"/>
            <w:hideMark/>
          </w:tcPr>
          <w:p w14:paraId="190DA3D5" w14:textId="77777777" w:rsidR="00CB353E" w:rsidRPr="00CB353E" w:rsidRDefault="00CB353E" w:rsidP="00CB353E">
            <w:pPr>
              <w:rPr>
                <w:sz w:val="32"/>
                <w:szCs w:val="32"/>
              </w:rPr>
            </w:pPr>
            <w:r w:rsidRPr="00CB353E">
              <w:rPr>
                <w:sz w:val="32"/>
                <w:szCs w:val="32"/>
              </w:rPr>
              <w:t>3. Validate</w:t>
            </w:r>
          </w:p>
        </w:tc>
        <w:tc>
          <w:tcPr>
            <w:tcW w:w="0" w:type="auto"/>
            <w:vAlign w:val="center"/>
            <w:hideMark/>
          </w:tcPr>
          <w:p w14:paraId="3B52F3E7" w14:textId="77777777" w:rsidR="00CB353E" w:rsidRPr="00CB353E" w:rsidRDefault="00CB353E" w:rsidP="00CB353E">
            <w:pPr>
              <w:rPr>
                <w:sz w:val="32"/>
                <w:szCs w:val="32"/>
              </w:rPr>
            </w:pPr>
            <w:r w:rsidRPr="00CB353E">
              <w:rPr>
                <w:sz w:val="32"/>
                <w:szCs w:val="32"/>
              </w:rPr>
              <w:t>terraform validate</w:t>
            </w:r>
          </w:p>
        </w:tc>
        <w:tc>
          <w:tcPr>
            <w:tcW w:w="0" w:type="auto"/>
            <w:vAlign w:val="center"/>
            <w:hideMark/>
          </w:tcPr>
          <w:p w14:paraId="7863B05E" w14:textId="77777777" w:rsidR="00CB353E" w:rsidRPr="00CB353E" w:rsidRDefault="00CB353E" w:rsidP="00CB353E">
            <w:pPr>
              <w:rPr>
                <w:sz w:val="32"/>
                <w:szCs w:val="32"/>
              </w:rPr>
            </w:pPr>
            <w:r w:rsidRPr="00CB353E">
              <w:rPr>
                <w:sz w:val="32"/>
                <w:szCs w:val="32"/>
              </w:rPr>
              <w:t>Checks syntax and correctness</w:t>
            </w:r>
          </w:p>
        </w:tc>
      </w:tr>
      <w:tr w:rsidR="00CB353E" w:rsidRPr="00CB353E" w14:paraId="358C790D" w14:textId="77777777">
        <w:trPr>
          <w:tblCellSpacing w:w="15" w:type="dxa"/>
        </w:trPr>
        <w:tc>
          <w:tcPr>
            <w:tcW w:w="0" w:type="auto"/>
            <w:vAlign w:val="center"/>
            <w:hideMark/>
          </w:tcPr>
          <w:p w14:paraId="67E92256" w14:textId="77777777" w:rsidR="00CB353E" w:rsidRPr="00CB353E" w:rsidRDefault="00CB353E" w:rsidP="00CB353E">
            <w:pPr>
              <w:rPr>
                <w:sz w:val="32"/>
                <w:szCs w:val="32"/>
              </w:rPr>
            </w:pPr>
            <w:r w:rsidRPr="00CB353E">
              <w:rPr>
                <w:sz w:val="32"/>
                <w:szCs w:val="32"/>
              </w:rPr>
              <w:t>4. Plan</w:t>
            </w:r>
          </w:p>
        </w:tc>
        <w:tc>
          <w:tcPr>
            <w:tcW w:w="0" w:type="auto"/>
            <w:vAlign w:val="center"/>
            <w:hideMark/>
          </w:tcPr>
          <w:p w14:paraId="75D71E32" w14:textId="77777777" w:rsidR="00CB353E" w:rsidRPr="00CB353E" w:rsidRDefault="00CB353E" w:rsidP="00CB353E">
            <w:pPr>
              <w:rPr>
                <w:sz w:val="32"/>
                <w:szCs w:val="32"/>
              </w:rPr>
            </w:pPr>
            <w:r w:rsidRPr="00CB353E">
              <w:rPr>
                <w:sz w:val="32"/>
                <w:szCs w:val="32"/>
              </w:rPr>
              <w:t>terraform plan</w:t>
            </w:r>
          </w:p>
        </w:tc>
        <w:tc>
          <w:tcPr>
            <w:tcW w:w="0" w:type="auto"/>
            <w:vAlign w:val="center"/>
            <w:hideMark/>
          </w:tcPr>
          <w:p w14:paraId="58AE6603" w14:textId="77777777" w:rsidR="00CB353E" w:rsidRPr="00CB353E" w:rsidRDefault="00CB353E" w:rsidP="00CB353E">
            <w:pPr>
              <w:rPr>
                <w:sz w:val="32"/>
                <w:szCs w:val="32"/>
              </w:rPr>
            </w:pPr>
            <w:r w:rsidRPr="00CB353E">
              <w:rPr>
                <w:sz w:val="32"/>
                <w:szCs w:val="32"/>
              </w:rPr>
              <w:t>Shows what Terraform will create/modify/destroy</w:t>
            </w:r>
          </w:p>
        </w:tc>
      </w:tr>
      <w:tr w:rsidR="00CB353E" w:rsidRPr="00CB353E" w14:paraId="5DD27F56" w14:textId="77777777">
        <w:trPr>
          <w:tblCellSpacing w:w="15" w:type="dxa"/>
        </w:trPr>
        <w:tc>
          <w:tcPr>
            <w:tcW w:w="0" w:type="auto"/>
            <w:vAlign w:val="center"/>
            <w:hideMark/>
          </w:tcPr>
          <w:p w14:paraId="690CBA24" w14:textId="77777777" w:rsidR="00CB353E" w:rsidRPr="00CB353E" w:rsidRDefault="00CB353E" w:rsidP="00CB353E">
            <w:pPr>
              <w:rPr>
                <w:sz w:val="32"/>
                <w:szCs w:val="32"/>
              </w:rPr>
            </w:pPr>
            <w:r w:rsidRPr="00CB353E">
              <w:rPr>
                <w:sz w:val="32"/>
                <w:szCs w:val="32"/>
              </w:rPr>
              <w:t>5. Apply</w:t>
            </w:r>
          </w:p>
        </w:tc>
        <w:tc>
          <w:tcPr>
            <w:tcW w:w="0" w:type="auto"/>
            <w:vAlign w:val="center"/>
            <w:hideMark/>
          </w:tcPr>
          <w:p w14:paraId="284DEFCA" w14:textId="77777777" w:rsidR="00CB353E" w:rsidRPr="00CB353E" w:rsidRDefault="00CB353E" w:rsidP="00CB353E">
            <w:pPr>
              <w:rPr>
                <w:sz w:val="32"/>
                <w:szCs w:val="32"/>
              </w:rPr>
            </w:pPr>
            <w:r w:rsidRPr="00CB353E">
              <w:rPr>
                <w:sz w:val="32"/>
                <w:szCs w:val="32"/>
              </w:rPr>
              <w:t>terraform apply</w:t>
            </w:r>
          </w:p>
        </w:tc>
        <w:tc>
          <w:tcPr>
            <w:tcW w:w="0" w:type="auto"/>
            <w:vAlign w:val="center"/>
            <w:hideMark/>
          </w:tcPr>
          <w:p w14:paraId="50F4E3C3" w14:textId="77777777" w:rsidR="00CB353E" w:rsidRPr="00CB353E" w:rsidRDefault="00CB353E" w:rsidP="00CB353E">
            <w:pPr>
              <w:rPr>
                <w:sz w:val="32"/>
                <w:szCs w:val="32"/>
              </w:rPr>
            </w:pPr>
            <w:r w:rsidRPr="00CB353E">
              <w:rPr>
                <w:sz w:val="32"/>
                <w:szCs w:val="32"/>
              </w:rPr>
              <w:t>Executes the plan and provisions resources</w:t>
            </w:r>
          </w:p>
        </w:tc>
      </w:tr>
      <w:tr w:rsidR="00CB353E" w:rsidRPr="00CB353E" w14:paraId="38AA7EB4" w14:textId="77777777">
        <w:trPr>
          <w:tblCellSpacing w:w="15" w:type="dxa"/>
        </w:trPr>
        <w:tc>
          <w:tcPr>
            <w:tcW w:w="0" w:type="auto"/>
            <w:vAlign w:val="center"/>
            <w:hideMark/>
          </w:tcPr>
          <w:p w14:paraId="6F6BFBBA" w14:textId="77777777" w:rsidR="00CB353E" w:rsidRPr="00CB353E" w:rsidRDefault="00CB353E" w:rsidP="00CB353E">
            <w:pPr>
              <w:rPr>
                <w:sz w:val="32"/>
                <w:szCs w:val="32"/>
              </w:rPr>
            </w:pPr>
            <w:r w:rsidRPr="00CB353E">
              <w:rPr>
                <w:sz w:val="32"/>
                <w:szCs w:val="32"/>
              </w:rPr>
              <w:t>6. Destroy</w:t>
            </w:r>
          </w:p>
        </w:tc>
        <w:tc>
          <w:tcPr>
            <w:tcW w:w="0" w:type="auto"/>
            <w:vAlign w:val="center"/>
            <w:hideMark/>
          </w:tcPr>
          <w:p w14:paraId="1CA50795" w14:textId="77777777" w:rsidR="00CB353E" w:rsidRPr="00CB353E" w:rsidRDefault="00CB353E" w:rsidP="00CB353E">
            <w:pPr>
              <w:rPr>
                <w:sz w:val="32"/>
                <w:szCs w:val="32"/>
              </w:rPr>
            </w:pPr>
            <w:r w:rsidRPr="00CB353E">
              <w:rPr>
                <w:sz w:val="32"/>
                <w:szCs w:val="32"/>
              </w:rPr>
              <w:t>terraform destroy</w:t>
            </w:r>
          </w:p>
        </w:tc>
        <w:tc>
          <w:tcPr>
            <w:tcW w:w="0" w:type="auto"/>
            <w:vAlign w:val="center"/>
            <w:hideMark/>
          </w:tcPr>
          <w:p w14:paraId="0220A019" w14:textId="77777777" w:rsidR="00CB353E" w:rsidRPr="00CB353E" w:rsidRDefault="00CB353E" w:rsidP="00CB353E">
            <w:pPr>
              <w:rPr>
                <w:sz w:val="32"/>
                <w:szCs w:val="32"/>
              </w:rPr>
            </w:pPr>
            <w:r w:rsidRPr="00CB353E">
              <w:rPr>
                <w:sz w:val="32"/>
                <w:szCs w:val="32"/>
              </w:rPr>
              <w:t>Removes all created resources</w:t>
            </w:r>
          </w:p>
        </w:tc>
      </w:tr>
    </w:tbl>
    <w:p w14:paraId="7FCB8BE4" w14:textId="77777777" w:rsidR="00CB353E" w:rsidRPr="00CB353E" w:rsidRDefault="00000000" w:rsidP="00CB353E">
      <w:pPr>
        <w:rPr>
          <w:sz w:val="32"/>
          <w:szCs w:val="32"/>
        </w:rPr>
      </w:pPr>
      <w:r>
        <w:rPr>
          <w:sz w:val="32"/>
          <w:szCs w:val="32"/>
        </w:rPr>
        <w:pict w14:anchorId="3AF9B373">
          <v:rect id="_x0000_i1240" style="width:0;height:1.5pt" o:hralign="center" o:hrstd="t" o:hr="t" fillcolor="#a0a0a0" stroked="f"/>
        </w:pict>
      </w:r>
    </w:p>
    <w:p w14:paraId="3EC2AC21"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3. Example: Terraform Configuration for AWS EC2</w:t>
      </w:r>
    </w:p>
    <w:p w14:paraId="4D524308" w14:textId="77777777" w:rsidR="00CB353E" w:rsidRPr="00CB353E" w:rsidRDefault="00CB353E" w:rsidP="00CB353E">
      <w:pPr>
        <w:rPr>
          <w:sz w:val="32"/>
          <w:szCs w:val="32"/>
        </w:rPr>
      </w:pPr>
      <w:r w:rsidRPr="00CB353E">
        <w:rPr>
          <w:sz w:val="32"/>
          <w:szCs w:val="32"/>
        </w:rPr>
        <w:t># Provider Section</w:t>
      </w:r>
    </w:p>
    <w:p w14:paraId="67E269F6" w14:textId="77777777" w:rsidR="00CB353E" w:rsidRPr="00CB353E" w:rsidRDefault="00CB353E" w:rsidP="00CB353E">
      <w:pPr>
        <w:rPr>
          <w:sz w:val="32"/>
          <w:szCs w:val="32"/>
        </w:rPr>
      </w:pPr>
      <w:r w:rsidRPr="00CB353E">
        <w:rPr>
          <w:sz w:val="32"/>
          <w:szCs w:val="32"/>
        </w:rPr>
        <w:t>provider "aws" {</w:t>
      </w:r>
    </w:p>
    <w:p w14:paraId="7407FD52" w14:textId="77777777" w:rsidR="00CB353E" w:rsidRPr="00CB353E" w:rsidRDefault="00CB353E" w:rsidP="00CB353E">
      <w:pPr>
        <w:rPr>
          <w:sz w:val="32"/>
          <w:szCs w:val="32"/>
        </w:rPr>
      </w:pPr>
      <w:r w:rsidRPr="00CB353E">
        <w:rPr>
          <w:sz w:val="32"/>
          <w:szCs w:val="32"/>
        </w:rPr>
        <w:t xml:space="preserve">  region = "us-east-1"</w:t>
      </w:r>
    </w:p>
    <w:p w14:paraId="718E35C3" w14:textId="77777777" w:rsidR="00CB353E" w:rsidRPr="00CB353E" w:rsidRDefault="00CB353E" w:rsidP="00CB353E">
      <w:pPr>
        <w:rPr>
          <w:sz w:val="32"/>
          <w:szCs w:val="32"/>
        </w:rPr>
      </w:pPr>
      <w:r w:rsidRPr="00CB353E">
        <w:rPr>
          <w:sz w:val="32"/>
          <w:szCs w:val="32"/>
        </w:rPr>
        <w:t>}</w:t>
      </w:r>
    </w:p>
    <w:p w14:paraId="77B16728" w14:textId="77777777" w:rsidR="00CB353E" w:rsidRPr="00CB353E" w:rsidRDefault="00CB353E" w:rsidP="00CB353E">
      <w:pPr>
        <w:rPr>
          <w:sz w:val="32"/>
          <w:szCs w:val="32"/>
        </w:rPr>
      </w:pPr>
    </w:p>
    <w:p w14:paraId="6BCF6A55" w14:textId="77777777" w:rsidR="00CB353E" w:rsidRPr="00CB353E" w:rsidRDefault="00CB353E" w:rsidP="00CB353E">
      <w:pPr>
        <w:rPr>
          <w:sz w:val="32"/>
          <w:szCs w:val="32"/>
        </w:rPr>
      </w:pPr>
      <w:r w:rsidRPr="00CB353E">
        <w:rPr>
          <w:sz w:val="32"/>
          <w:szCs w:val="32"/>
        </w:rPr>
        <w:t># Create EC2 Instance</w:t>
      </w:r>
    </w:p>
    <w:p w14:paraId="0F2F2203" w14:textId="77777777" w:rsidR="00CB353E" w:rsidRPr="00CB353E" w:rsidRDefault="00CB353E" w:rsidP="00CB353E">
      <w:pPr>
        <w:rPr>
          <w:sz w:val="32"/>
          <w:szCs w:val="32"/>
        </w:rPr>
      </w:pPr>
      <w:r w:rsidRPr="00CB353E">
        <w:rPr>
          <w:sz w:val="32"/>
          <w:szCs w:val="32"/>
        </w:rPr>
        <w:t>resource "aws_instance" "my_ec2" {</w:t>
      </w:r>
    </w:p>
    <w:p w14:paraId="1E388C8E" w14:textId="77777777" w:rsidR="00CB353E" w:rsidRPr="00CB353E" w:rsidRDefault="00CB353E" w:rsidP="00CB353E">
      <w:pPr>
        <w:rPr>
          <w:sz w:val="32"/>
          <w:szCs w:val="32"/>
        </w:rPr>
      </w:pPr>
      <w:r w:rsidRPr="00CB353E">
        <w:rPr>
          <w:sz w:val="32"/>
          <w:szCs w:val="32"/>
        </w:rPr>
        <w:t xml:space="preserve">  ami           = "ami-0c02fb55956c7d316"  # Amazon Linux 2 AMI ID</w:t>
      </w:r>
    </w:p>
    <w:p w14:paraId="7A74F7A7" w14:textId="77777777" w:rsidR="00CB353E" w:rsidRPr="00CB353E" w:rsidRDefault="00CB353E" w:rsidP="00CB353E">
      <w:pPr>
        <w:rPr>
          <w:sz w:val="32"/>
          <w:szCs w:val="32"/>
        </w:rPr>
      </w:pPr>
      <w:r w:rsidRPr="00CB353E">
        <w:rPr>
          <w:sz w:val="32"/>
          <w:szCs w:val="32"/>
        </w:rPr>
        <w:t xml:space="preserve">  instance_type = "t2.micro"</w:t>
      </w:r>
    </w:p>
    <w:p w14:paraId="744DBA3A" w14:textId="77777777" w:rsidR="00CB353E" w:rsidRPr="00CB353E" w:rsidRDefault="00CB353E" w:rsidP="00CB353E">
      <w:pPr>
        <w:rPr>
          <w:sz w:val="32"/>
          <w:szCs w:val="32"/>
        </w:rPr>
      </w:pPr>
    </w:p>
    <w:p w14:paraId="64EE26F3" w14:textId="77777777" w:rsidR="00CB353E" w:rsidRPr="00CB353E" w:rsidRDefault="00CB353E" w:rsidP="00CB353E">
      <w:pPr>
        <w:rPr>
          <w:sz w:val="32"/>
          <w:szCs w:val="32"/>
        </w:rPr>
      </w:pPr>
      <w:r w:rsidRPr="00CB353E">
        <w:rPr>
          <w:sz w:val="32"/>
          <w:szCs w:val="32"/>
        </w:rPr>
        <w:t xml:space="preserve">  tags = {</w:t>
      </w:r>
    </w:p>
    <w:p w14:paraId="1F591710" w14:textId="77777777" w:rsidR="00CB353E" w:rsidRPr="00CB353E" w:rsidRDefault="00CB353E" w:rsidP="00CB353E">
      <w:pPr>
        <w:rPr>
          <w:sz w:val="32"/>
          <w:szCs w:val="32"/>
        </w:rPr>
      </w:pPr>
      <w:r w:rsidRPr="00CB353E">
        <w:rPr>
          <w:sz w:val="32"/>
          <w:szCs w:val="32"/>
        </w:rPr>
        <w:t xml:space="preserve">    Name = "Terraform-EC2"</w:t>
      </w:r>
    </w:p>
    <w:p w14:paraId="37D69209" w14:textId="77777777" w:rsidR="00CB353E" w:rsidRPr="00CB353E" w:rsidRDefault="00CB353E" w:rsidP="00CB353E">
      <w:pPr>
        <w:rPr>
          <w:sz w:val="32"/>
          <w:szCs w:val="32"/>
        </w:rPr>
      </w:pPr>
      <w:r w:rsidRPr="00CB353E">
        <w:rPr>
          <w:sz w:val="32"/>
          <w:szCs w:val="32"/>
        </w:rPr>
        <w:t xml:space="preserve">  }</w:t>
      </w:r>
    </w:p>
    <w:p w14:paraId="3DAD3936" w14:textId="77777777" w:rsidR="00CB353E" w:rsidRPr="00CB353E" w:rsidRDefault="00CB353E" w:rsidP="00CB353E">
      <w:pPr>
        <w:rPr>
          <w:sz w:val="32"/>
          <w:szCs w:val="32"/>
        </w:rPr>
      </w:pPr>
      <w:r w:rsidRPr="00CB353E">
        <w:rPr>
          <w:sz w:val="32"/>
          <w:szCs w:val="32"/>
        </w:rPr>
        <w:t>}</w:t>
      </w:r>
    </w:p>
    <w:p w14:paraId="3978B392" w14:textId="77777777" w:rsidR="00CB353E" w:rsidRPr="00CB353E" w:rsidRDefault="00CB353E" w:rsidP="00CB353E">
      <w:pPr>
        <w:rPr>
          <w:sz w:val="32"/>
          <w:szCs w:val="32"/>
        </w:rPr>
      </w:pPr>
      <w:r w:rsidRPr="00CB353E">
        <w:rPr>
          <w:sz w:val="32"/>
          <w:szCs w:val="32"/>
        </w:rPr>
        <w:t>Commands to run:</w:t>
      </w:r>
    </w:p>
    <w:p w14:paraId="668DB18B" w14:textId="77777777" w:rsidR="00CB353E" w:rsidRPr="00CB353E" w:rsidRDefault="00CB353E" w:rsidP="00CB353E">
      <w:pPr>
        <w:rPr>
          <w:sz w:val="32"/>
          <w:szCs w:val="32"/>
        </w:rPr>
      </w:pPr>
      <w:r w:rsidRPr="00CB353E">
        <w:rPr>
          <w:sz w:val="32"/>
          <w:szCs w:val="32"/>
        </w:rPr>
        <w:t>terraform init</w:t>
      </w:r>
    </w:p>
    <w:p w14:paraId="64E1029A" w14:textId="77777777" w:rsidR="00CB353E" w:rsidRPr="00CB353E" w:rsidRDefault="00CB353E" w:rsidP="00CB353E">
      <w:pPr>
        <w:rPr>
          <w:sz w:val="32"/>
          <w:szCs w:val="32"/>
        </w:rPr>
      </w:pPr>
      <w:r w:rsidRPr="00CB353E">
        <w:rPr>
          <w:sz w:val="32"/>
          <w:szCs w:val="32"/>
        </w:rPr>
        <w:t>terraform plan</w:t>
      </w:r>
    </w:p>
    <w:p w14:paraId="272DB75F" w14:textId="77777777" w:rsidR="00CB353E" w:rsidRPr="00CB353E" w:rsidRDefault="00CB353E" w:rsidP="00CB353E">
      <w:pPr>
        <w:rPr>
          <w:sz w:val="32"/>
          <w:szCs w:val="32"/>
        </w:rPr>
      </w:pPr>
      <w:r w:rsidRPr="00CB353E">
        <w:rPr>
          <w:sz w:val="32"/>
          <w:szCs w:val="32"/>
        </w:rPr>
        <w:t>terraform apply</w:t>
      </w:r>
    </w:p>
    <w:p w14:paraId="1FE080CB"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This will create an EC2 instance in your AWS account.</w:t>
      </w:r>
    </w:p>
    <w:p w14:paraId="02B9B7F4" w14:textId="77777777" w:rsidR="00CB353E" w:rsidRPr="00CB353E" w:rsidRDefault="00000000" w:rsidP="00CB353E">
      <w:pPr>
        <w:rPr>
          <w:sz w:val="32"/>
          <w:szCs w:val="32"/>
        </w:rPr>
      </w:pPr>
      <w:r>
        <w:rPr>
          <w:sz w:val="32"/>
          <w:szCs w:val="32"/>
        </w:rPr>
        <w:pict w14:anchorId="18662204">
          <v:rect id="_x0000_i1241" style="width:0;height:1.5pt" o:hralign="center" o:hrstd="t" o:hr="t" fillcolor="#a0a0a0" stroked="f"/>
        </w:pict>
      </w:r>
    </w:p>
    <w:p w14:paraId="29D2B4B4"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4. AWS Credentials Setup</w:t>
      </w:r>
    </w:p>
    <w:p w14:paraId="136B258D" w14:textId="77777777" w:rsidR="00CB353E" w:rsidRPr="00CB353E" w:rsidRDefault="00CB353E" w:rsidP="00CB353E">
      <w:pPr>
        <w:rPr>
          <w:sz w:val="32"/>
          <w:szCs w:val="32"/>
        </w:rPr>
      </w:pPr>
      <w:r w:rsidRPr="00CB353E">
        <w:rPr>
          <w:sz w:val="32"/>
          <w:szCs w:val="32"/>
        </w:rPr>
        <w:t>Terraform needs AWS credentials to connect. You can configure them by:</w:t>
      </w:r>
    </w:p>
    <w:p w14:paraId="108C59A2" w14:textId="77777777" w:rsidR="00CB353E" w:rsidRPr="00CB353E" w:rsidRDefault="00CB353E" w:rsidP="00CB353E">
      <w:pPr>
        <w:rPr>
          <w:sz w:val="32"/>
          <w:szCs w:val="32"/>
        </w:rPr>
      </w:pPr>
      <w:r w:rsidRPr="00CB353E">
        <w:rPr>
          <w:sz w:val="32"/>
          <w:szCs w:val="32"/>
        </w:rPr>
        <w:t>aws configure</w:t>
      </w:r>
    </w:p>
    <w:p w14:paraId="7357534C" w14:textId="77777777" w:rsidR="00CB353E" w:rsidRPr="00CB353E" w:rsidRDefault="00CB353E" w:rsidP="00CB353E">
      <w:pPr>
        <w:rPr>
          <w:sz w:val="32"/>
          <w:szCs w:val="32"/>
        </w:rPr>
      </w:pPr>
      <w:r w:rsidRPr="00CB353E">
        <w:rPr>
          <w:sz w:val="32"/>
          <w:szCs w:val="32"/>
        </w:rPr>
        <w:t>or by setting environment variables:</w:t>
      </w:r>
    </w:p>
    <w:p w14:paraId="78237455" w14:textId="77777777" w:rsidR="00CB353E" w:rsidRPr="00CB353E" w:rsidRDefault="00CB353E" w:rsidP="00CB353E">
      <w:pPr>
        <w:rPr>
          <w:sz w:val="32"/>
          <w:szCs w:val="32"/>
        </w:rPr>
      </w:pPr>
      <w:r w:rsidRPr="00CB353E">
        <w:rPr>
          <w:sz w:val="32"/>
          <w:szCs w:val="32"/>
        </w:rPr>
        <w:t>export AWS_ACCESS_KEY_ID="your_access_key"</w:t>
      </w:r>
    </w:p>
    <w:p w14:paraId="0332C61C" w14:textId="77777777" w:rsidR="00CB353E" w:rsidRPr="00CB353E" w:rsidRDefault="00CB353E" w:rsidP="00CB353E">
      <w:pPr>
        <w:rPr>
          <w:sz w:val="32"/>
          <w:szCs w:val="32"/>
        </w:rPr>
      </w:pPr>
      <w:r w:rsidRPr="00CB353E">
        <w:rPr>
          <w:sz w:val="32"/>
          <w:szCs w:val="32"/>
        </w:rPr>
        <w:t>export AWS_SECRET_ACCESS_KEY="your_secret_key"</w:t>
      </w:r>
    </w:p>
    <w:p w14:paraId="4DE6E2EF" w14:textId="77777777" w:rsidR="00CB353E" w:rsidRPr="00CB353E" w:rsidRDefault="00000000" w:rsidP="00CB353E">
      <w:pPr>
        <w:rPr>
          <w:sz w:val="32"/>
          <w:szCs w:val="32"/>
        </w:rPr>
      </w:pPr>
      <w:r>
        <w:rPr>
          <w:sz w:val="32"/>
          <w:szCs w:val="32"/>
        </w:rPr>
        <w:pict w14:anchorId="2133A1C3">
          <v:rect id="_x0000_i1242" style="width:0;height:1.5pt" o:hralign="center" o:hrstd="t" o:hr="t" fillcolor="#a0a0a0" stroked="f"/>
        </w:pict>
      </w:r>
    </w:p>
    <w:p w14:paraId="2D9CBE99"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5. Terraform State File</w:t>
      </w:r>
    </w:p>
    <w:p w14:paraId="7148C0E8" w14:textId="77777777" w:rsidR="00CB353E" w:rsidRPr="00CB353E" w:rsidRDefault="00CB353E" w:rsidP="00CB353E">
      <w:pPr>
        <w:numPr>
          <w:ilvl w:val="0"/>
          <w:numId w:val="343"/>
        </w:numPr>
        <w:rPr>
          <w:sz w:val="32"/>
          <w:szCs w:val="32"/>
        </w:rPr>
      </w:pPr>
      <w:r w:rsidRPr="00CB353E">
        <w:rPr>
          <w:sz w:val="32"/>
          <w:szCs w:val="32"/>
        </w:rPr>
        <w:t>Terraform keeps track of all created resources in a file called terraform.tfstate.</w:t>
      </w:r>
    </w:p>
    <w:p w14:paraId="0F1D6F82" w14:textId="77777777" w:rsidR="00CB353E" w:rsidRPr="00CB353E" w:rsidRDefault="00CB353E" w:rsidP="00CB353E">
      <w:pPr>
        <w:numPr>
          <w:ilvl w:val="0"/>
          <w:numId w:val="343"/>
        </w:numPr>
        <w:rPr>
          <w:sz w:val="32"/>
          <w:szCs w:val="32"/>
        </w:rPr>
      </w:pPr>
      <w:r w:rsidRPr="00CB353E">
        <w:rPr>
          <w:sz w:val="32"/>
          <w:szCs w:val="32"/>
        </w:rPr>
        <w:lastRenderedPageBreak/>
        <w:t>It helps Terraform know what exists in AWS vs what’s defined in code.</w:t>
      </w:r>
    </w:p>
    <w:p w14:paraId="774B7F00" w14:textId="77777777" w:rsidR="00CB353E" w:rsidRPr="00CB353E" w:rsidRDefault="00CB353E" w:rsidP="00CB353E">
      <w:pPr>
        <w:numPr>
          <w:ilvl w:val="0"/>
          <w:numId w:val="343"/>
        </w:numPr>
        <w:rPr>
          <w:sz w:val="32"/>
          <w:szCs w:val="32"/>
        </w:rPr>
      </w:pPr>
      <w:r w:rsidRPr="00CB353E">
        <w:rPr>
          <w:sz w:val="32"/>
          <w:szCs w:val="32"/>
        </w:rPr>
        <w:t>You can store it remotely in S3 for team collaboration:</w:t>
      </w:r>
    </w:p>
    <w:p w14:paraId="26542CB8" w14:textId="77777777" w:rsidR="00CB353E" w:rsidRPr="00CB353E" w:rsidRDefault="00CB353E" w:rsidP="00CB353E">
      <w:pPr>
        <w:numPr>
          <w:ilvl w:val="0"/>
          <w:numId w:val="343"/>
        </w:numPr>
        <w:tabs>
          <w:tab w:val="clear" w:pos="720"/>
        </w:tabs>
        <w:rPr>
          <w:sz w:val="32"/>
          <w:szCs w:val="32"/>
        </w:rPr>
      </w:pPr>
      <w:r w:rsidRPr="00CB353E">
        <w:rPr>
          <w:sz w:val="32"/>
          <w:szCs w:val="32"/>
        </w:rPr>
        <w:t>backend "s3" {</w:t>
      </w:r>
    </w:p>
    <w:p w14:paraId="0644634B" w14:textId="77777777" w:rsidR="00CB353E" w:rsidRPr="00CB353E" w:rsidRDefault="00CB353E" w:rsidP="00CB353E">
      <w:pPr>
        <w:numPr>
          <w:ilvl w:val="0"/>
          <w:numId w:val="343"/>
        </w:numPr>
        <w:tabs>
          <w:tab w:val="clear" w:pos="720"/>
        </w:tabs>
        <w:rPr>
          <w:sz w:val="32"/>
          <w:szCs w:val="32"/>
        </w:rPr>
      </w:pPr>
      <w:r w:rsidRPr="00CB353E">
        <w:rPr>
          <w:sz w:val="32"/>
          <w:szCs w:val="32"/>
        </w:rPr>
        <w:t xml:space="preserve">  bucket = "terraform-state-bucket"</w:t>
      </w:r>
    </w:p>
    <w:p w14:paraId="08A1DC90" w14:textId="77777777" w:rsidR="00CB353E" w:rsidRPr="00CB353E" w:rsidRDefault="00CB353E" w:rsidP="00CB353E">
      <w:pPr>
        <w:numPr>
          <w:ilvl w:val="0"/>
          <w:numId w:val="343"/>
        </w:numPr>
        <w:tabs>
          <w:tab w:val="clear" w:pos="720"/>
        </w:tabs>
        <w:rPr>
          <w:sz w:val="32"/>
          <w:szCs w:val="32"/>
        </w:rPr>
      </w:pPr>
      <w:r w:rsidRPr="00CB353E">
        <w:rPr>
          <w:sz w:val="32"/>
          <w:szCs w:val="32"/>
        </w:rPr>
        <w:t xml:space="preserve">  key    = "prod/terraform.tfstate"</w:t>
      </w:r>
    </w:p>
    <w:p w14:paraId="44972926" w14:textId="77777777" w:rsidR="00CB353E" w:rsidRPr="00CB353E" w:rsidRDefault="00CB353E" w:rsidP="00CB353E">
      <w:pPr>
        <w:numPr>
          <w:ilvl w:val="0"/>
          <w:numId w:val="343"/>
        </w:numPr>
        <w:tabs>
          <w:tab w:val="clear" w:pos="720"/>
        </w:tabs>
        <w:rPr>
          <w:sz w:val="32"/>
          <w:szCs w:val="32"/>
        </w:rPr>
      </w:pPr>
      <w:r w:rsidRPr="00CB353E">
        <w:rPr>
          <w:sz w:val="32"/>
          <w:szCs w:val="32"/>
        </w:rPr>
        <w:t xml:space="preserve">  region = "us-east-1"</w:t>
      </w:r>
    </w:p>
    <w:p w14:paraId="7612706A" w14:textId="77777777" w:rsidR="00CB353E" w:rsidRPr="00CB353E" w:rsidRDefault="00CB353E" w:rsidP="00CB353E">
      <w:pPr>
        <w:numPr>
          <w:ilvl w:val="0"/>
          <w:numId w:val="343"/>
        </w:numPr>
        <w:tabs>
          <w:tab w:val="clear" w:pos="720"/>
        </w:tabs>
        <w:rPr>
          <w:sz w:val="32"/>
          <w:szCs w:val="32"/>
        </w:rPr>
      </w:pPr>
      <w:r w:rsidRPr="00CB353E">
        <w:rPr>
          <w:sz w:val="32"/>
          <w:szCs w:val="32"/>
        </w:rPr>
        <w:t>}</w:t>
      </w:r>
    </w:p>
    <w:p w14:paraId="3C6F9C00" w14:textId="77777777" w:rsidR="00CB353E" w:rsidRPr="00CB353E" w:rsidRDefault="00000000" w:rsidP="00CB353E">
      <w:pPr>
        <w:rPr>
          <w:sz w:val="32"/>
          <w:szCs w:val="32"/>
        </w:rPr>
      </w:pPr>
      <w:r>
        <w:rPr>
          <w:sz w:val="32"/>
          <w:szCs w:val="32"/>
        </w:rPr>
        <w:pict w14:anchorId="54D1730E">
          <v:rect id="_x0000_i1243" style="width:0;height:1.5pt" o:hralign="center" o:hrstd="t" o:hr="t" fillcolor="#a0a0a0" stroked="f"/>
        </w:pict>
      </w:r>
    </w:p>
    <w:p w14:paraId="20C091D4"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6. Common Use Cases in AWS</w:t>
      </w:r>
    </w:p>
    <w:p w14:paraId="16A74617" w14:textId="77777777" w:rsidR="00CB353E" w:rsidRPr="00CB353E" w:rsidRDefault="00CB353E" w:rsidP="00CB353E">
      <w:pPr>
        <w:rPr>
          <w:sz w:val="32"/>
          <w:szCs w:val="32"/>
        </w:rPr>
      </w:pPr>
      <w:r w:rsidRPr="00CB353E">
        <w:rPr>
          <w:sz w:val="32"/>
          <w:szCs w:val="32"/>
        </w:rPr>
        <w:t>You can use Terraform to create:</w:t>
      </w:r>
    </w:p>
    <w:p w14:paraId="2A388C31" w14:textId="77777777" w:rsidR="00CB353E" w:rsidRPr="00CB353E" w:rsidRDefault="00CB353E" w:rsidP="00CB353E">
      <w:pPr>
        <w:numPr>
          <w:ilvl w:val="0"/>
          <w:numId w:val="344"/>
        </w:numPr>
        <w:rPr>
          <w:sz w:val="32"/>
          <w:szCs w:val="32"/>
        </w:rPr>
      </w:pPr>
      <w:r w:rsidRPr="00CB353E">
        <w:rPr>
          <w:sz w:val="32"/>
          <w:szCs w:val="32"/>
        </w:rPr>
        <w:t>VPCs, Subnets, Route Tables</w:t>
      </w:r>
    </w:p>
    <w:p w14:paraId="5666F13E" w14:textId="77777777" w:rsidR="00CB353E" w:rsidRPr="00CB353E" w:rsidRDefault="00CB353E" w:rsidP="00CB353E">
      <w:pPr>
        <w:numPr>
          <w:ilvl w:val="0"/>
          <w:numId w:val="344"/>
        </w:numPr>
        <w:rPr>
          <w:sz w:val="32"/>
          <w:szCs w:val="32"/>
        </w:rPr>
      </w:pPr>
      <w:r w:rsidRPr="00CB353E">
        <w:rPr>
          <w:sz w:val="32"/>
          <w:szCs w:val="32"/>
        </w:rPr>
        <w:t>EC2 instances</w:t>
      </w:r>
    </w:p>
    <w:p w14:paraId="4641AF44" w14:textId="77777777" w:rsidR="00CB353E" w:rsidRPr="00CB353E" w:rsidRDefault="00CB353E" w:rsidP="00CB353E">
      <w:pPr>
        <w:numPr>
          <w:ilvl w:val="0"/>
          <w:numId w:val="344"/>
        </w:numPr>
        <w:rPr>
          <w:sz w:val="32"/>
          <w:szCs w:val="32"/>
        </w:rPr>
      </w:pPr>
      <w:r w:rsidRPr="00CB353E">
        <w:rPr>
          <w:sz w:val="32"/>
          <w:szCs w:val="32"/>
        </w:rPr>
        <w:t>S3 Buckets</w:t>
      </w:r>
    </w:p>
    <w:p w14:paraId="60ED9214" w14:textId="77777777" w:rsidR="00CB353E" w:rsidRPr="00CB353E" w:rsidRDefault="00CB353E" w:rsidP="00CB353E">
      <w:pPr>
        <w:numPr>
          <w:ilvl w:val="0"/>
          <w:numId w:val="344"/>
        </w:numPr>
        <w:rPr>
          <w:sz w:val="32"/>
          <w:szCs w:val="32"/>
        </w:rPr>
      </w:pPr>
      <w:r w:rsidRPr="00CB353E">
        <w:rPr>
          <w:sz w:val="32"/>
          <w:szCs w:val="32"/>
        </w:rPr>
        <w:t>Security Groups, IAM Roles</w:t>
      </w:r>
    </w:p>
    <w:p w14:paraId="1509E2F5" w14:textId="77777777" w:rsidR="00CB353E" w:rsidRPr="00CB353E" w:rsidRDefault="00CB353E" w:rsidP="00CB353E">
      <w:pPr>
        <w:numPr>
          <w:ilvl w:val="0"/>
          <w:numId w:val="344"/>
        </w:numPr>
        <w:rPr>
          <w:sz w:val="32"/>
          <w:szCs w:val="32"/>
        </w:rPr>
      </w:pPr>
      <w:r w:rsidRPr="00CB353E">
        <w:rPr>
          <w:sz w:val="32"/>
          <w:szCs w:val="32"/>
        </w:rPr>
        <w:t>Load Balancers</w:t>
      </w:r>
    </w:p>
    <w:p w14:paraId="375494BD" w14:textId="77777777" w:rsidR="00CB353E" w:rsidRPr="00CB353E" w:rsidRDefault="00CB353E" w:rsidP="00CB353E">
      <w:pPr>
        <w:numPr>
          <w:ilvl w:val="0"/>
          <w:numId w:val="344"/>
        </w:numPr>
        <w:rPr>
          <w:sz w:val="32"/>
          <w:szCs w:val="32"/>
        </w:rPr>
      </w:pPr>
      <w:r w:rsidRPr="00CB353E">
        <w:rPr>
          <w:sz w:val="32"/>
          <w:szCs w:val="32"/>
        </w:rPr>
        <w:t>RDS Databases</w:t>
      </w:r>
    </w:p>
    <w:p w14:paraId="42DAF84B" w14:textId="77777777" w:rsidR="00CB353E" w:rsidRPr="00CB353E" w:rsidRDefault="00CB353E" w:rsidP="00CB353E">
      <w:pPr>
        <w:numPr>
          <w:ilvl w:val="0"/>
          <w:numId w:val="344"/>
        </w:numPr>
        <w:rPr>
          <w:sz w:val="32"/>
          <w:szCs w:val="32"/>
        </w:rPr>
      </w:pPr>
      <w:r w:rsidRPr="00CB353E">
        <w:rPr>
          <w:sz w:val="32"/>
          <w:szCs w:val="32"/>
        </w:rPr>
        <w:t>Auto Scaling groups</w:t>
      </w:r>
    </w:p>
    <w:p w14:paraId="657422B8" w14:textId="77777777" w:rsidR="00CB353E" w:rsidRPr="00CB353E" w:rsidRDefault="00000000" w:rsidP="00CB353E">
      <w:pPr>
        <w:rPr>
          <w:sz w:val="32"/>
          <w:szCs w:val="32"/>
        </w:rPr>
      </w:pPr>
      <w:r>
        <w:rPr>
          <w:sz w:val="32"/>
          <w:szCs w:val="32"/>
        </w:rPr>
        <w:pict w14:anchorId="0237C94A">
          <v:rect id="_x0000_i1244" style="width:0;height:1.5pt" o:hralign="center" o:hrstd="t" o:hr="t" fillcolor="#a0a0a0" stroked="f"/>
        </w:pict>
      </w:r>
    </w:p>
    <w:p w14:paraId="3364E601"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7. Advantages of Using Terraform in AWS</w:t>
      </w:r>
    </w:p>
    <w:p w14:paraId="40D88330"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Infrastructure as Code — Version-controlled, reusable</w:t>
      </w:r>
      <w:r w:rsidRPr="00CB353E">
        <w:rPr>
          <w:sz w:val="32"/>
          <w:szCs w:val="32"/>
        </w:rPr>
        <w:br/>
      </w:r>
      <w:r w:rsidRPr="00CB353E">
        <w:rPr>
          <w:rFonts w:ascii="Segoe UI Emoji" w:hAnsi="Segoe UI Emoji" w:cs="Segoe UI Emoji"/>
          <w:sz w:val="32"/>
          <w:szCs w:val="32"/>
        </w:rPr>
        <w:t>✅</w:t>
      </w:r>
      <w:r w:rsidRPr="00CB353E">
        <w:rPr>
          <w:sz w:val="32"/>
          <w:szCs w:val="32"/>
        </w:rPr>
        <w:t xml:space="preserve"> Multi-Cloud — Not limited to AWS</w:t>
      </w:r>
      <w:r w:rsidRPr="00CB353E">
        <w:rPr>
          <w:sz w:val="32"/>
          <w:szCs w:val="32"/>
        </w:rPr>
        <w:br/>
      </w:r>
      <w:r w:rsidRPr="00CB353E">
        <w:rPr>
          <w:rFonts w:ascii="Segoe UI Emoji" w:hAnsi="Segoe UI Emoji" w:cs="Segoe UI Emoji"/>
          <w:sz w:val="32"/>
          <w:szCs w:val="32"/>
        </w:rPr>
        <w:t>✅</w:t>
      </w:r>
      <w:r w:rsidRPr="00CB353E">
        <w:rPr>
          <w:sz w:val="32"/>
          <w:szCs w:val="32"/>
        </w:rPr>
        <w:t xml:space="preserve"> Automation — No manual console steps</w:t>
      </w:r>
      <w:r w:rsidRPr="00CB353E">
        <w:rPr>
          <w:sz w:val="32"/>
          <w:szCs w:val="32"/>
        </w:rPr>
        <w:br/>
      </w:r>
      <w:r w:rsidRPr="00CB353E">
        <w:rPr>
          <w:rFonts w:ascii="Segoe UI Emoji" w:hAnsi="Segoe UI Emoji" w:cs="Segoe UI Emoji"/>
          <w:sz w:val="32"/>
          <w:szCs w:val="32"/>
        </w:rPr>
        <w:lastRenderedPageBreak/>
        <w:t>✅</w:t>
      </w:r>
      <w:r w:rsidRPr="00CB353E">
        <w:rPr>
          <w:sz w:val="32"/>
          <w:szCs w:val="32"/>
        </w:rPr>
        <w:t xml:space="preserve"> Plan Before Apply — Safe changes</w:t>
      </w:r>
      <w:r w:rsidRPr="00CB353E">
        <w:rPr>
          <w:sz w:val="32"/>
          <w:szCs w:val="32"/>
        </w:rPr>
        <w:br/>
      </w:r>
      <w:r w:rsidRPr="00CB353E">
        <w:rPr>
          <w:rFonts w:ascii="Segoe UI Emoji" w:hAnsi="Segoe UI Emoji" w:cs="Segoe UI Emoji"/>
          <w:sz w:val="32"/>
          <w:szCs w:val="32"/>
        </w:rPr>
        <w:t>✅</w:t>
      </w:r>
      <w:r w:rsidRPr="00CB353E">
        <w:rPr>
          <w:sz w:val="32"/>
          <w:szCs w:val="32"/>
        </w:rPr>
        <w:t xml:space="preserve"> Consistency — Same setup across environments (dev, test, prod)</w:t>
      </w:r>
    </w:p>
    <w:p w14:paraId="4D2DA593" w14:textId="77777777" w:rsidR="00CB353E" w:rsidRPr="00CB353E" w:rsidRDefault="00000000" w:rsidP="00CB353E">
      <w:pPr>
        <w:rPr>
          <w:sz w:val="32"/>
          <w:szCs w:val="32"/>
        </w:rPr>
      </w:pPr>
      <w:r>
        <w:rPr>
          <w:sz w:val="32"/>
          <w:szCs w:val="32"/>
        </w:rPr>
        <w:pict w14:anchorId="3131D042">
          <v:rect id="_x0000_i1245" style="width:0;height:1.5pt" o:hralign="center" o:hrstd="t" o:hr="t" fillcolor="#a0a0a0" stroked="f"/>
        </w:pict>
      </w:r>
    </w:p>
    <w:p w14:paraId="6B35C9C6" w14:textId="77777777" w:rsidR="00CB353E" w:rsidRPr="00CB353E" w:rsidRDefault="00CB353E" w:rsidP="00CB353E">
      <w:pPr>
        <w:rPr>
          <w:sz w:val="32"/>
          <w:szCs w:val="32"/>
        </w:rPr>
      </w:pPr>
      <w:r w:rsidRPr="00CB353E">
        <w:rPr>
          <w:rFonts w:ascii="Segoe UI Emoji" w:hAnsi="Segoe UI Emoji" w:cs="Segoe UI Emoji"/>
          <w:sz w:val="32"/>
          <w:szCs w:val="32"/>
        </w:rPr>
        <w:t>🔹</w:t>
      </w:r>
      <w:r w:rsidRPr="00CB353E">
        <w:rPr>
          <w:sz w:val="32"/>
          <w:szCs w:val="32"/>
        </w:rPr>
        <w:t xml:space="preserve"> 8. Sample Interview Answer</w:t>
      </w:r>
    </w:p>
    <w:p w14:paraId="098A94D0" w14:textId="77777777" w:rsidR="00CB353E" w:rsidRPr="00CB353E" w:rsidRDefault="00CB353E" w:rsidP="00CB353E">
      <w:pPr>
        <w:rPr>
          <w:sz w:val="32"/>
          <w:szCs w:val="32"/>
        </w:rPr>
      </w:pPr>
      <w:r w:rsidRPr="00CB353E">
        <w:rPr>
          <w:sz w:val="32"/>
          <w:szCs w:val="32"/>
        </w:rPr>
        <w:t>“We use Terraform in AWS to automate infrastructure provisioning.</w:t>
      </w:r>
      <w:r w:rsidRPr="00CB353E">
        <w:rPr>
          <w:sz w:val="32"/>
          <w:szCs w:val="32"/>
        </w:rPr>
        <w:br/>
        <w:t>For example, we define our VPC, subnets, EC2 instances, and security groups in .tf files.</w:t>
      </w:r>
      <w:r w:rsidRPr="00CB353E">
        <w:rPr>
          <w:sz w:val="32"/>
          <w:szCs w:val="32"/>
        </w:rPr>
        <w:br/>
        <w:t>Then we initialize Terraform, review the plan, and apply changes to create resources automatically.</w:t>
      </w:r>
    </w:p>
    <w:p w14:paraId="247BA7FC" w14:textId="77777777" w:rsidR="00CB353E" w:rsidRPr="00CB353E" w:rsidRDefault="00CB353E" w:rsidP="00CB353E">
      <w:pPr>
        <w:rPr>
          <w:sz w:val="32"/>
          <w:szCs w:val="32"/>
        </w:rPr>
      </w:pPr>
      <w:r w:rsidRPr="00CB353E">
        <w:rPr>
          <w:sz w:val="32"/>
          <w:szCs w:val="32"/>
        </w:rPr>
        <w:t>We also store Terraform state files in S3 with DynamoDB for locking, ensuring team consistency.</w:t>
      </w:r>
      <w:r w:rsidRPr="00CB353E">
        <w:rPr>
          <w:sz w:val="32"/>
          <w:szCs w:val="32"/>
        </w:rPr>
        <w:br/>
        <w:t>This helps us manage multiple environments efficiently and avoid manual setup errors.”</w:t>
      </w:r>
    </w:p>
    <w:p w14:paraId="7FCD35E3" w14:textId="77777777" w:rsidR="00CB353E" w:rsidRPr="00F0029E" w:rsidRDefault="00CB353E" w:rsidP="002751F6">
      <w:pPr>
        <w:rPr>
          <w:b/>
          <w:bCs/>
          <w:sz w:val="32"/>
          <w:szCs w:val="32"/>
        </w:rPr>
      </w:pPr>
    </w:p>
    <w:p w14:paraId="24D08135" w14:textId="77777777" w:rsidR="002751F6" w:rsidRDefault="002751F6" w:rsidP="002751F6">
      <w:pPr>
        <w:rPr>
          <w:b/>
          <w:bCs/>
          <w:sz w:val="32"/>
          <w:szCs w:val="32"/>
        </w:rPr>
      </w:pPr>
      <w:r w:rsidRPr="00F0029E">
        <w:rPr>
          <w:b/>
          <w:bCs/>
          <w:sz w:val="32"/>
          <w:szCs w:val="32"/>
        </w:rPr>
        <w:t xml:space="preserve">  65 * how will you restric inbound traffic when outbound traffic in open</w:t>
      </w:r>
    </w:p>
    <w:p w14:paraId="0235AA9C"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Understanding the Scenario</w:t>
      </w:r>
    </w:p>
    <w:p w14:paraId="5FDED279" w14:textId="77777777" w:rsidR="009A1497" w:rsidRPr="009A1497" w:rsidRDefault="009A1497" w:rsidP="009A1497">
      <w:pPr>
        <w:rPr>
          <w:sz w:val="32"/>
          <w:szCs w:val="32"/>
        </w:rPr>
      </w:pPr>
      <w:r w:rsidRPr="009A1497">
        <w:rPr>
          <w:sz w:val="32"/>
          <w:szCs w:val="32"/>
        </w:rPr>
        <w:t>In AWS, inbound and outbound traffic are controlled separately through:</w:t>
      </w:r>
    </w:p>
    <w:p w14:paraId="023D67D2" w14:textId="77777777" w:rsidR="009A1497" w:rsidRPr="009A1497" w:rsidRDefault="009A1497" w:rsidP="009A1497">
      <w:pPr>
        <w:numPr>
          <w:ilvl w:val="0"/>
          <w:numId w:val="345"/>
        </w:numPr>
        <w:rPr>
          <w:sz w:val="32"/>
          <w:szCs w:val="32"/>
        </w:rPr>
      </w:pPr>
      <w:r w:rsidRPr="009A1497">
        <w:rPr>
          <w:sz w:val="32"/>
          <w:szCs w:val="32"/>
        </w:rPr>
        <w:t>Security Groups (SGs) – instance-level firewall</w:t>
      </w:r>
    </w:p>
    <w:p w14:paraId="08C49113" w14:textId="77777777" w:rsidR="009A1497" w:rsidRPr="009A1497" w:rsidRDefault="009A1497" w:rsidP="009A1497">
      <w:pPr>
        <w:numPr>
          <w:ilvl w:val="0"/>
          <w:numId w:val="345"/>
        </w:numPr>
        <w:rPr>
          <w:sz w:val="32"/>
          <w:szCs w:val="32"/>
        </w:rPr>
      </w:pPr>
      <w:r w:rsidRPr="009A1497">
        <w:rPr>
          <w:sz w:val="32"/>
          <w:szCs w:val="32"/>
        </w:rPr>
        <w:t>Network ACLs (NACLs) – subnet-level firewall</w:t>
      </w:r>
    </w:p>
    <w:p w14:paraId="77FE38B4" w14:textId="77777777" w:rsidR="009A1497" w:rsidRPr="009A1497" w:rsidRDefault="009A1497" w:rsidP="009A1497">
      <w:pPr>
        <w:rPr>
          <w:sz w:val="32"/>
          <w:szCs w:val="32"/>
        </w:rPr>
      </w:pPr>
      <w:r w:rsidRPr="009A1497">
        <w:rPr>
          <w:sz w:val="32"/>
          <w:szCs w:val="32"/>
        </w:rPr>
        <w:t>You can allow all outbound traffic (for updates, API calls, etc.)</w:t>
      </w:r>
      <w:r w:rsidRPr="009A1497">
        <w:rPr>
          <w:sz w:val="32"/>
          <w:szCs w:val="32"/>
        </w:rPr>
        <w:br/>
        <w:t>but restrict or deny inbound traffic (to prevent external access).</w:t>
      </w:r>
    </w:p>
    <w:p w14:paraId="6ED24811" w14:textId="77777777" w:rsidR="009A1497" w:rsidRPr="009A1497" w:rsidRDefault="00000000" w:rsidP="009A1497">
      <w:pPr>
        <w:rPr>
          <w:sz w:val="32"/>
          <w:szCs w:val="32"/>
        </w:rPr>
      </w:pPr>
      <w:r>
        <w:rPr>
          <w:sz w:val="32"/>
          <w:szCs w:val="32"/>
        </w:rPr>
        <w:pict w14:anchorId="15B3B503">
          <v:rect id="_x0000_i1246" style="width:0;height:1.5pt" o:hralign="center" o:hrstd="t" o:hr="t" fillcolor="#a0a0a0" stroked="f"/>
        </w:pict>
      </w:r>
    </w:p>
    <w:p w14:paraId="14239A75"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How to Restrict Inbound Traffic</w:t>
      </w:r>
    </w:p>
    <w:p w14:paraId="34E92BBC" w14:textId="77777777" w:rsidR="009A1497" w:rsidRPr="009A1497" w:rsidRDefault="009A1497" w:rsidP="009A1497">
      <w:pPr>
        <w:rPr>
          <w:sz w:val="32"/>
          <w:szCs w:val="32"/>
        </w:rPr>
      </w:pPr>
      <w:r w:rsidRPr="009A1497">
        <w:rPr>
          <w:sz w:val="32"/>
          <w:szCs w:val="32"/>
        </w:rPr>
        <w:lastRenderedPageBreak/>
        <w:t>Option 1 — Use Security Group Rules</w:t>
      </w:r>
    </w:p>
    <w:p w14:paraId="703F8BBC" w14:textId="77777777" w:rsidR="009A1497" w:rsidRPr="009A1497" w:rsidRDefault="009A1497" w:rsidP="009A1497">
      <w:pPr>
        <w:rPr>
          <w:sz w:val="32"/>
          <w:szCs w:val="32"/>
        </w:rPr>
      </w:pPr>
      <w:r w:rsidRPr="009A1497">
        <w:rPr>
          <w:sz w:val="32"/>
          <w:szCs w:val="32"/>
        </w:rPr>
        <w:t xml:space="preserve">Security groups are </w:t>
      </w:r>
      <w:r w:rsidRPr="009A1497">
        <w:rPr>
          <w:i/>
          <w:iCs/>
          <w:sz w:val="32"/>
          <w:szCs w:val="32"/>
        </w:rPr>
        <w:t>stateful</w:t>
      </w:r>
      <w:r w:rsidRPr="009A1497">
        <w:rPr>
          <w:sz w:val="32"/>
          <w:szCs w:val="32"/>
        </w:rPr>
        <w:t>, meaning:</w:t>
      </w:r>
    </w:p>
    <w:p w14:paraId="50E08D3A" w14:textId="77777777" w:rsidR="009A1497" w:rsidRPr="009A1497" w:rsidRDefault="009A1497" w:rsidP="009A1497">
      <w:pPr>
        <w:numPr>
          <w:ilvl w:val="0"/>
          <w:numId w:val="346"/>
        </w:numPr>
        <w:rPr>
          <w:sz w:val="32"/>
          <w:szCs w:val="32"/>
        </w:rPr>
      </w:pPr>
      <w:r w:rsidRPr="009A1497">
        <w:rPr>
          <w:sz w:val="32"/>
          <w:szCs w:val="32"/>
        </w:rPr>
        <w:t>If you allow outbound traffic, return traffic for that session is automatically allowed.</w:t>
      </w:r>
    </w:p>
    <w:p w14:paraId="5196D37E" w14:textId="77777777" w:rsidR="009A1497" w:rsidRPr="009A1497" w:rsidRDefault="009A1497" w:rsidP="009A1497">
      <w:pPr>
        <w:numPr>
          <w:ilvl w:val="0"/>
          <w:numId w:val="346"/>
        </w:numPr>
        <w:rPr>
          <w:sz w:val="32"/>
          <w:szCs w:val="32"/>
        </w:rPr>
      </w:pPr>
      <w:r w:rsidRPr="009A1497">
        <w:rPr>
          <w:sz w:val="32"/>
          <w:szCs w:val="32"/>
        </w:rPr>
        <w:t>You can block new incoming connections by not adding inbound rules.</w:t>
      </w:r>
    </w:p>
    <w:p w14:paraId="223C786B" w14:textId="77777777" w:rsidR="009A1497" w:rsidRPr="009A1497" w:rsidRDefault="009A1497" w:rsidP="009A1497">
      <w:pPr>
        <w:rPr>
          <w:sz w:val="32"/>
          <w:szCs w:val="32"/>
        </w:rPr>
      </w:pPr>
      <w:r w:rsidRPr="009A1497">
        <w:rPr>
          <w:sz w:val="32"/>
          <w:szCs w:val="32"/>
        </w:rPr>
        <w:t>Steps:</w:t>
      </w:r>
    </w:p>
    <w:p w14:paraId="04E46D14" w14:textId="77777777" w:rsidR="009A1497" w:rsidRPr="009A1497" w:rsidRDefault="009A1497" w:rsidP="009A1497">
      <w:pPr>
        <w:numPr>
          <w:ilvl w:val="0"/>
          <w:numId w:val="347"/>
        </w:numPr>
        <w:rPr>
          <w:sz w:val="32"/>
          <w:szCs w:val="32"/>
        </w:rPr>
      </w:pPr>
      <w:r w:rsidRPr="009A1497">
        <w:rPr>
          <w:sz w:val="32"/>
          <w:szCs w:val="32"/>
        </w:rPr>
        <w:t>Go to EC2 → Security Groups → Your SG</w:t>
      </w:r>
    </w:p>
    <w:p w14:paraId="4A394153" w14:textId="77777777" w:rsidR="009A1497" w:rsidRPr="009A1497" w:rsidRDefault="009A1497" w:rsidP="009A1497">
      <w:pPr>
        <w:numPr>
          <w:ilvl w:val="0"/>
          <w:numId w:val="347"/>
        </w:numPr>
        <w:rPr>
          <w:sz w:val="32"/>
          <w:szCs w:val="32"/>
        </w:rPr>
      </w:pPr>
      <w:r w:rsidRPr="009A1497">
        <w:rPr>
          <w:sz w:val="32"/>
          <w:szCs w:val="32"/>
        </w:rPr>
        <w:t>Under Inbound Rules, remove all rules or allow only specific trusted IPs.</w:t>
      </w:r>
      <w:r w:rsidRPr="009A1497">
        <w:rPr>
          <w:sz w:val="32"/>
          <w:szCs w:val="32"/>
        </w:rPr>
        <w:br/>
        <w:t>Example:</w:t>
      </w:r>
    </w:p>
    <w:p w14:paraId="118BFBAD" w14:textId="77777777" w:rsidR="009A1497" w:rsidRPr="009A1497" w:rsidRDefault="009A1497" w:rsidP="009A1497">
      <w:pPr>
        <w:numPr>
          <w:ilvl w:val="0"/>
          <w:numId w:val="347"/>
        </w:numPr>
        <w:tabs>
          <w:tab w:val="clear" w:pos="720"/>
        </w:tabs>
        <w:rPr>
          <w:sz w:val="32"/>
          <w:szCs w:val="32"/>
        </w:rPr>
      </w:pPr>
      <w:r w:rsidRPr="009A1497">
        <w:rPr>
          <w:sz w:val="32"/>
          <w:szCs w:val="32"/>
        </w:rPr>
        <w:t>Inbound:</w:t>
      </w:r>
    </w:p>
    <w:p w14:paraId="4242CC40" w14:textId="77777777" w:rsidR="009A1497" w:rsidRPr="009A1497" w:rsidRDefault="009A1497" w:rsidP="009A1497">
      <w:pPr>
        <w:numPr>
          <w:ilvl w:val="0"/>
          <w:numId w:val="347"/>
        </w:numPr>
        <w:tabs>
          <w:tab w:val="clear" w:pos="720"/>
        </w:tabs>
        <w:rPr>
          <w:sz w:val="32"/>
          <w:szCs w:val="32"/>
        </w:rPr>
      </w:pPr>
      <w:r w:rsidRPr="009A1497">
        <w:rPr>
          <w:sz w:val="32"/>
          <w:szCs w:val="32"/>
        </w:rPr>
        <w:t xml:space="preserve">Type: SSH  | Protocol: TCP | Port: 22 | Source: 10.0.0.0/24  </w:t>
      </w:r>
      <w:r w:rsidRPr="009A1497">
        <w:rPr>
          <w:rFonts w:ascii="Segoe UI Emoji" w:hAnsi="Segoe UI Emoji" w:cs="Segoe UI Emoji"/>
          <w:sz w:val="32"/>
          <w:szCs w:val="32"/>
        </w:rPr>
        <w:t>✅</w:t>
      </w:r>
      <w:r w:rsidRPr="009A1497">
        <w:rPr>
          <w:sz w:val="32"/>
          <w:szCs w:val="32"/>
        </w:rPr>
        <w:t xml:space="preserve"> (your private network)</w:t>
      </w:r>
    </w:p>
    <w:p w14:paraId="17A29A21" w14:textId="77777777" w:rsidR="009A1497" w:rsidRPr="009A1497" w:rsidRDefault="009A1497" w:rsidP="009A1497">
      <w:pPr>
        <w:numPr>
          <w:ilvl w:val="0"/>
          <w:numId w:val="347"/>
        </w:numPr>
        <w:rPr>
          <w:sz w:val="32"/>
          <w:szCs w:val="32"/>
        </w:rPr>
      </w:pPr>
      <w:r w:rsidRPr="009A1497">
        <w:rPr>
          <w:sz w:val="32"/>
          <w:szCs w:val="32"/>
        </w:rPr>
        <w:t>Keep Outbound Rules open:</w:t>
      </w:r>
    </w:p>
    <w:p w14:paraId="53FFA686" w14:textId="77777777" w:rsidR="009A1497" w:rsidRPr="009A1497" w:rsidRDefault="009A1497" w:rsidP="009A1497">
      <w:pPr>
        <w:numPr>
          <w:ilvl w:val="0"/>
          <w:numId w:val="347"/>
        </w:numPr>
        <w:tabs>
          <w:tab w:val="clear" w:pos="720"/>
        </w:tabs>
        <w:rPr>
          <w:sz w:val="32"/>
          <w:szCs w:val="32"/>
        </w:rPr>
      </w:pPr>
      <w:r w:rsidRPr="009A1497">
        <w:rPr>
          <w:sz w:val="32"/>
          <w:szCs w:val="32"/>
        </w:rPr>
        <w:t>Outbound:</w:t>
      </w:r>
    </w:p>
    <w:p w14:paraId="11A447E9" w14:textId="77777777" w:rsidR="009A1497" w:rsidRPr="009A1497" w:rsidRDefault="009A1497" w:rsidP="009A1497">
      <w:pPr>
        <w:numPr>
          <w:ilvl w:val="0"/>
          <w:numId w:val="347"/>
        </w:numPr>
        <w:tabs>
          <w:tab w:val="clear" w:pos="720"/>
        </w:tabs>
        <w:rPr>
          <w:sz w:val="32"/>
          <w:szCs w:val="32"/>
        </w:rPr>
      </w:pPr>
      <w:r w:rsidRPr="009A1497">
        <w:rPr>
          <w:sz w:val="32"/>
          <w:szCs w:val="32"/>
        </w:rPr>
        <w:t xml:space="preserve">Type: All traffic | Destination: 0.0.0.0/0 </w:t>
      </w:r>
      <w:r w:rsidRPr="009A1497">
        <w:rPr>
          <w:rFonts w:ascii="Segoe UI Emoji" w:hAnsi="Segoe UI Emoji" w:cs="Segoe UI Emoji"/>
          <w:sz w:val="32"/>
          <w:szCs w:val="32"/>
        </w:rPr>
        <w:t>✅</w:t>
      </w:r>
    </w:p>
    <w:p w14:paraId="66677854"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Result:</w:t>
      </w:r>
      <w:r w:rsidRPr="009A1497">
        <w:rPr>
          <w:sz w:val="32"/>
          <w:szCs w:val="32"/>
        </w:rPr>
        <w:br/>
        <w:t>Your instance can send data to the internet (outbound open),</w:t>
      </w:r>
      <w:r w:rsidRPr="009A1497">
        <w:rPr>
          <w:sz w:val="32"/>
          <w:szCs w:val="32"/>
        </w:rPr>
        <w:br/>
        <w:t xml:space="preserve">but no one can initiate a new connection </w:t>
      </w:r>
      <w:r w:rsidRPr="009A1497">
        <w:rPr>
          <w:i/>
          <w:iCs/>
          <w:sz w:val="32"/>
          <w:szCs w:val="32"/>
        </w:rPr>
        <w:t>into</w:t>
      </w:r>
      <w:r w:rsidRPr="009A1497">
        <w:rPr>
          <w:sz w:val="32"/>
          <w:szCs w:val="32"/>
        </w:rPr>
        <w:t xml:space="preserve"> your instance (inbound restricted).</w:t>
      </w:r>
    </w:p>
    <w:p w14:paraId="2A8021AF" w14:textId="77777777" w:rsidR="009A1497" w:rsidRPr="009A1497" w:rsidRDefault="00000000" w:rsidP="009A1497">
      <w:pPr>
        <w:rPr>
          <w:sz w:val="32"/>
          <w:szCs w:val="32"/>
        </w:rPr>
      </w:pPr>
      <w:r>
        <w:rPr>
          <w:sz w:val="32"/>
          <w:szCs w:val="32"/>
        </w:rPr>
        <w:pict w14:anchorId="2A33E0F9">
          <v:rect id="_x0000_i1247" style="width:0;height:1.5pt" o:hralign="center" o:hrstd="t" o:hr="t" fillcolor="#a0a0a0" stroked="f"/>
        </w:pict>
      </w:r>
    </w:p>
    <w:p w14:paraId="1098F106" w14:textId="77777777" w:rsidR="009A1497" w:rsidRPr="009A1497" w:rsidRDefault="009A1497" w:rsidP="009A1497">
      <w:pPr>
        <w:rPr>
          <w:sz w:val="32"/>
          <w:szCs w:val="32"/>
        </w:rPr>
      </w:pPr>
      <w:r w:rsidRPr="009A1497">
        <w:rPr>
          <w:sz w:val="32"/>
          <w:szCs w:val="32"/>
        </w:rPr>
        <w:t>Option 2 — Use NACL (Network ACL)</w:t>
      </w:r>
    </w:p>
    <w:p w14:paraId="56631A5E" w14:textId="77777777" w:rsidR="009A1497" w:rsidRPr="009A1497" w:rsidRDefault="009A1497" w:rsidP="009A1497">
      <w:pPr>
        <w:rPr>
          <w:sz w:val="32"/>
          <w:szCs w:val="32"/>
        </w:rPr>
      </w:pPr>
      <w:r w:rsidRPr="009A1497">
        <w:rPr>
          <w:sz w:val="32"/>
          <w:szCs w:val="32"/>
        </w:rPr>
        <w:t xml:space="preserve">NACLs are </w:t>
      </w:r>
      <w:r w:rsidRPr="009A1497">
        <w:rPr>
          <w:i/>
          <w:iCs/>
          <w:sz w:val="32"/>
          <w:szCs w:val="32"/>
        </w:rPr>
        <w:t>stateless</w:t>
      </w:r>
      <w:r w:rsidRPr="009A1497">
        <w:rPr>
          <w:sz w:val="32"/>
          <w:szCs w:val="32"/>
        </w:rPr>
        <w:t>, so inbound and outbound must be defined separately.</w:t>
      </w:r>
    </w:p>
    <w:p w14:paraId="32F761EA" w14:textId="77777777" w:rsidR="009A1497" w:rsidRPr="009A1497" w:rsidRDefault="009A1497" w:rsidP="009A1497">
      <w:pPr>
        <w:rPr>
          <w:sz w:val="32"/>
          <w:szCs w:val="32"/>
        </w:rPr>
      </w:pPr>
      <w:r w:rsidRPr="009A1497">
        <w:rPr>
          <w:sz w:val="32"/>
          <w:szCs w:val="32"/>
        </w:rPr>
        <w:lastRenderedPageBreak/>
        <w:t>To restrict inbound:</w:t>
      </w:r>
    </w:p>
    <w:p w14:paraId="577418B6" w14:textId="77777777" w:rsidR="009A1497" w:rsidRPr="009A1497" w:rsidRDefault="009A1497" w:rsidP="009A1497">
      <w:pPr>
        <w:numPr>
          <w:ilvl w:val="0"/>
          <w:numId w:val="348"/>
        </w:numPr>
        <w:rPr>
          <w:sz w:val="32"/>
          <w:szCs w:val="32"/>
        </w:rPr>
      </w:pPr>
      <w:r w:rsidRPr="009A1497">
        <w:rPr>
          <w:sz w:val="32"/>
          <w:szCs w:val="32"/>
        </w:rPr>
        <w:t>In VPC → NACLs, edit the subnet’s NACL.</w:t>
      </w:r>
    </w:p>
    <w:p w14:paraId="1BE4DBA1" w14:textId="77777777" w:rsidR="009A1497" w:rsidRPr="009A1497" w:rsidRDefault="009A1497" w:rsidP="009A1497">
      <w:pPr>
        <w:numPr>
          <w:ilvl w:val="0"/>
          <w:numId w:val="348"/>
        </w:numPr>
        <w:rPr>
          <w:sz w:val="32"/>
          <w:szCs w:val="32"/>
        </w:rPr>
      </w:pPr>
      <w:r w:rsidRPr="009A1497">
        <w:rPr>
          <w:sz w:val="32"/>
          <w:szCs w:val="32"/>
        </w:rPr>
        <w:t>Set:</w:t>
      </w:r>
    </w:p>
    <w:p w14:paraId="35CA7D57" w14:textId="77777777" w:rsidR="009A1497" w:rsidRPr="009A1497" w:rsidRDefault="009A1497" w:rsidP="009A1497">
      <w:pPr>
        <w:numPr>
          <w:ilvl w:val="0"/>
          <w:numId w:val="348"/>
        </w:numPr>
        <w:tabs>
          <w:tab w:val="clear" w:pos="720"/>
        </w:tabs>
        <w:rPr>
          <w:sz w:val="32"/>
          <w:szCs w:val="32"/>
        </w:rPr>
      </w:pPr>
      <w:r w:rsidRPr="009A1497">
        <w:rPr>
          <w:sz w:val="32"/>
          <w:szCs w:val="32"/>
        </w:rPr>
        <w:t>Inbound rules:</w:t>
      </w:r>
    </w:p>
    <w:p w14:paraId="343741E1" w14:textId="77777777" w:rsidR="009A1497" w:rsidRPr="009A1497" w:rsidRDefault="009A1497" w:rsidP="009A1497">
      <w:pPr>
        <w:numPr>
          <w:ilvl w:val="0"/>
          <w:numId w:val="348"/>
        </w:numPr>
        <w:tabs>
          <w:tab w:val="clear" w:pos="720"/>
        </w:tabs>
        <w:rPr>
          <w:sz w:val="32"/>
          <w:szCs w:val="32"/>
        </w:rPr>
      </w:pPr>
      <w:r w:rsidRPr="009A1497">
        <w:rPr>
          <w:sz w:val="32"/>
          <w:szCs w:val="32"/>
        </w:rPr>
        <w:t>Rule 100 - Deny All (0.0.0.0/0)</w:t>
      </w:r>
    </w:p>
    <w:p w14:paraId="46E73552" w14:textId="77777777" w:rsidR="009A1497" w:rsidRPr="009A1497" w:rsidRDefault="009A1497" w:rsidP="009A1497">
      <w:pPr>
        <w:numPr>
          <w:ilvl w:val="0"/>
          <w:numId w:val="348"/>
        </w:numPr>
        <w:rPr>
          <w:sz w:val="32"/>
          <w:szCs w:val="32"/>
        </w:rPr>
      </w:pPr>
      <w:r w:rsidRPr="009A1497">
        <w:rPr>
          <w:sz w:val="32"/>
          <w:szCs w:val="32"/>
        </w:rPr>
        <w:t>Outbound rules:</w:t>
      </w:r>
    </w:p>
    <w:p w14:paraId="2EF569CD" w14:textId="77777777" w:rsidR="009A1497" w:rsidRPr="009A1497" w:rsidRDefault="009A1497" w:rsidP="009A1497">
      <w:pPr>
        <w:numPr>
          <w:ilvl w:val="0"/>
          <w:numId w:val="348"/>
        </w:numPr>
        <w:tabs>
          <w:tab w:val="clear" w:pos="720"/>
        </w:tabs>
        <w:rPr>
          <w:sz w:val="32"/>
          <w:szCs w:val="32"/>
        </w:rPr>
      </w:pPr>
      <w:r w:rsidRPr="009A1497">
        <w:rPr>
          <w:sz w:val="32"/>
          <w:szCs w:val="32"/>
        </w:rPr>
        <w:t>Rule 100 - Allow All (0.0.0.0/0)</w:t>
      </w:r>
    </w:p>
    <w:p w14:paraId="17E89D3D"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Result:</w:t>
      </w:r>
      <w:r w:rsidRPr="009A1497">
        <w:rPr>
          <w:sz w:val="32"/>
          <w:szCs w:val="32"/>
        </w:rPr>
        <w:br/>
        <w:t>Outbound communication is allowed, but no new inbound connection can enter that subnet.</w:t>
      </w:r>
    </w:p>
    <w:p w14:paraId="51E4F6BD" w14:textId="77777777" w:rsidR="009A1497" w:rsidRPr="009A1497" w:rsidRDefault="00000000" w:rsidP="009A1497">
      <w:pPr>
        <w:rPr>
          <w:sz w:val="32"/>
          <w:szCs w:val="32"/>
        </w:rPr>
      </w:pPr>
      <w:r>
        <w:rPr>
          <w:sz w:val="32"/>
          <w:szCs w:val="32"/>
        </w:rPr>
        <w:pict w14:anchorId="234A82BB">
          <v:rect id="_x0000_i1248" style="width:0;height:1.5pt" o:hralign="center" o:hrstd="t" o:hr="t" fillcolor="#a0a0a0" stroked="f"/>
        </w:pict>
      </w:r>
    </w:p>
    <w:p w14:paraId="57DA98BC" w14:textId="77777777" w:rsidR="009A1497" w:rsidRPr="009A1497" w:rsidRDefault="009A1497" w:rsidP="009A1497">
      <w:pPr>
        <w:rPr>
          <w:sz w:val="32"/>
          <w:szCs w:val="32"/>
        </w:rPr>
      </w:pPr>
      <w:r w:rsidRPr="009A1497">
        <w:rPr>
          <w:sz w:val="32"/>
          <w:szCs w:val="32"/>
        </w:rPr>
        <w:t>Option 3 — Use a NAT Gateway (for private subnets)</w:t>
      </w:r>
    </w:p>
    <w:p w14:paraId="78224999" w14:textId="77777777" w:rsidR="009A1497" w:rsidRPr="009A1497" w:rsidRDefault="009A1497" w:rsidP="009A1497">
      <w:pPr>
        <w:rPr>
          <w:sz w:val="32"/>
          <w:szCs w:val="32"/>
        </w:rPr>
      </w:pPr>
      <w:r w:rsidRPr="009A1497">
        <w:rPr>
          <w:sz w:val="32"/>
          <w:szCs w:val="32"/>
        </w:rPr>
        <w:t>If your instances are in private subnets,</w:t>
      </w:r>
      <w:r w:rsidRPr="009A1497">
        <w:rPr>
          <w:sz w:val="32"/>
          <w:szCs w:val="32"/>
        </w:rPr>
        <w:br/>
        <w:t>you can route outbound traffic through a NAT Gateway (in a public subnet).</w:t>
      </w:r>
    </w:p>
    <w:p w14:paraId="566E6299" w14:textId="77777777" w:rsidR="009A1497" w:rsidRPr="009A1497" w:rsidRDefault="009A1497" w:rsidP="009A1497">
      <w:pPr>
        <w:numPr>
          <w:ilvl w:val="0"/>
          <w:numId w:val="349"/>
        </w:numPr>
        <w:rPr>
          <w:sz w:val="32"/>
          <w:szCs w:val="32"/>
        </w:rPr>
      </w:pPr>
      <w:r w:rsidRPr="009A1497">
        <w:rPr>
          <w:sz w:val="32"/>
          <w:szCs w:val="32"/>
        </w:rPr>
        <w:t>Instances initiate outbound requests via NAT Gateway.</w:t>
      </w:r>
    </w:p>
    <w:p w14:paraId="63C976B3" w14:textId="77777777" w:rsidR="009A1497" w:rsidRPr="009A1497" w:rsidRDefault="009A1497" w:rsidP="009A1497">
      <w:pPr>
        <w:numPr>
          <w:ilvl w:val="0"/>
          <w:numId w:val="349"/>
        </w:numPr>
        <w:rPr>
          <w:sz w:val="32"/>
          <w:szCs w:val="32"/>
        </w:rPr>
      </w:pPr>
      <w:r w:rsidRPr="009A1497">
        <w:rPr>
          <w:sz w:val="32"/>
          <w:szCs w:val="32"/>
        </w:rPr>
        <w:t>NAT Gateway translates and sends responses back.</w:t>
      </w:r>
    </w:p>
    <w:p w14:paraId="42DB992E" w14:textId="77777777" w:rsidR="009A1497" w:rsidRPr="009A1497" w:rsidRDefault="009A1497" w:rsidP="009A1497">
      <w:pPr>
        <w:numPr>
          <w:ilvl w:val="0"/>
          <w:numId w:val="349"/>
        </w:numPr>
        <w:rPr>
          <w:sz w:val="32"/>
          <w:szCs w:val="32"/>
        </w:rPr>
      </w:pPr>
      <w:r w:rsidRPr="009A1497">
        <w:rPr>
          <w:sz w:val="32"/>
          <w:szCs w:val="32"/>
        </w:rPr>
        <w:t>No inbound connection is possible directly to the instance.</w:t>
      </w:r>
    </w:p>
    <w:p w14:paraId="7D903F9E"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This design is very common for secure architectures.</w:t>
      </w:r>
    </w:p>
    <w:p w14:paraId="21E57C4C" w14:textId="77777777" w:rsidR="009A1497" w:rsidRPr="009A1497" w:rsidRDefault="00000000" w:rsidP="009A1497">
      <w:pPr>
        <w:rPr>
          <w:sz w:val="32"/>
          <w:szCs w:val="32"/>
        </w:rPr>
      </w:pPr>
      <w:r>
        <w:rPr>
          <w:sz w:val="32"/>
          <w:szCs w:val="32"/>
        </w:rPr>
        <w:pict w14:anchorId="7C860457">
          <v:rect id="_x0000_i1249" style="width:0;height:1.5pt" o:hralign="center" o:hrstd="t" o:hr="t" fillcolor="#a0a0a0" stroked="f"/>
        </w:pict>
      </w:r>
    </w:p>
    <w:p w14:paraId="7BDE38A9"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Real-World Example</w:t>
      </w:r>
    </w:p>
    <w:p w14:paraId="1730AF6C" w14:textId="77777777" w:rsidR="009A1497" w:rsidRPr="009A1497" w:rsidRDefault="009A1497" w:rsidP="009A1497">
      <w:pPr>
        <w:rPr>
          <w:sz w:val="32"/>
          <w:szCs w:val="32"/>
        </w:rPr>
      </w:pPr>
      <w:r w:rsidRPr="009A1497">
        <w:rPr>
          <w:sz w:val="32"/>
          <w:szCs w:val="32"/>
        </w:rPr>
        <w:t>In my project:</w:t>
      </w:r>
    </w:p>
    <w:p w14:paraId="41C677CF" w14:textId="77777777" w:rsidR="009A1497" w:rsidRPr="009A1497" w:rsidRDefault="009A1497" w:rsidP="009A1497">
      <w:pPr>
        <w:numPr>
          <w:ilvl w:val="0"/>
          <w:numId w:val="350"/>
        </w:numPr>
        <w:rPr>
          <w:sz w:val="32"/>
          <w:szCs w:val="32"/>
        </w:rPr>
      </w:pPr>
      <w:r w:rsidRPr="009A1497">
        <w:rPr>
          <w:sz w:val="32"/>
          <w:szCs w:val="32"/>
        </w:rPr>
        <w:t>EC2s in private subnets had no inbound rules.</w:t>
      </w:r>
    </w:p>
    <w:p w14:paraId="75EF152A" w14:textId="77777777" w:rsidR="009A1497" w:rsidRPr="009A1497" w:rsidRDefault="009A1497" w:rsidP="009A1497">
      <w:pPr>
        <w:numPr>
          <w:ilvl w:val="0"/>
          <w:numId w:val="350"/>
        </w:numPr>
        <w:rPr>
          <w:sz w:val="32"/>
          <w:szCs w:val="32"/>
        </w:rPr>
      </w:pPr>
      <w:r w:rsidRPr="009A1497">
        <w:rPr>
          <w:sz w:val="32"/>
          <w:szCs w:val="32"/>
        </w:rPr>
        <w:lastRenderedPageBreak/>
        <w:t>Outbound traffic allowed to 0.0.0.0/0 via NAT Gateway.</w:t>
      </w:r>
    </w:p>
    <w:p w14:paraId="700BEBB5" w14:textId="77777777" w:rsidR="009A1497" w:rsidRPr="009A1497" w:rsidRDefault="009A1497" w:rsidP="009A1497">
      <w:pPr>
        <w:numPr>
          <w:ilvl w:val="0"/>
          <w:numId w:val="350"/>
        </w:numPr>
        <w:rPr>
          <w:sz w:val="32"/>
          <w:szCs w:val="32"/>
        </w:rPr>
      </w:pPr>
      <w:r w:rsidRPr="009A1497">
        <w:rPr>
          <w:sz w:val="32"/>
          <w:szCs w:val="32"/>
        </w:rPr>
        <w:t>This let the instances download updates or connect to external APIs,</w:t>
      </w:r>
      <w:r w:rsidRPr="009A1497">
        <w:rPr>
          <w:sz w:val="32"/>
          <w:szCs w:val="32"/>
        </w:rPr>
        <w:br/>
        <w:t>but blocked all incoming connections from the internet.</w:t>
      </w:r>
    </w:p>
    <w:p w14:paraId="145E7DE9" w14:textId="77777777" w:rsidR="009A1497" w:rsidRPr="009A1497" w:rsidRDefault="00000000" w:rsidP="009A1497">
      <w:pPr>
        <w:rPr>
          <w:sz w:val="32"/>
          <w:szCs w:val="32"/>
        </w:rPr>
      </w:pPr>
      <w:r>
        <w:rPr>
          <w:sz w:val="32"/>
          <w:szCs w:val="32"/>
        </w:rPr>
        <w:pict w14:anchorId="3C617797">
          <v:rect id="_x0000_i1250" style="width:0;height:1.5pt" o:hralign="center" o:hrstd="t" o:hr="t" fillcolor="#a0a0a0" stroked="f"/>
        </w:pict>
      </w:r>
    </w:p>
    <w:p w14:paraId="08111091"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2680"/>
        <w:gridCol w:w="1931"/>
        <w:gridCol w:w="1209"/>
        <w:gridCol w:w="1726"/>
      </w:tblGrid>
      <w:tr w:rsidR="009A1497" w:rsidRPr="009A1497" w14:paraId="23245185" w14:textId="77777777">
        <w:trPr>
          <w:tblHeader/>
          <w:tblCellSpacing w:w="15" w:type="dxa"/>
        </w:trPr>
        <w:tc>
          <w:tcPr>
            <w:tcW w:w="0" w:type="auto"/>
            <w:vAlign w:val="center"/>
            <w:hideMark/>
          </w:tcPr>
          <w:p w14:paraId="11B531A4" w14:textId="77777777" w:rsidR="009A1497" w:rsidRPr="009A1497" w:rsidRDefault="009A1497" w:rsidP="009A1497">
            <w:pPr>
              <w:rPr>
                <w:sz w:val="32"/>
                <w:szCs w:val="32"/>
              </w:rPr>
            </w:pPr>
            <w:r w:rsidRPr="009A1497">
              <w:rPr>
                <w:sz w:val="32"/>
                <w:szCs w:val="32"/>
              </w:rPr>
              <w:t>Control Method</w:t>
            </w:r>
          </w:p>
        </w:tc>
        <w:tc>
          <w:tcPr>
            <w:tcW w:w="0" w:type="auto"/>
            <w:vAlign w:val="center"/>
            <w:hideMark/>
          </w:tcPr>
          <w:p w14:paraId="6F3E256F" w14:textId="77777777" w:rsidR="009A1497" w:rsidRPr="009A1497" w:rsidRDefault="009A1497" w:rsidP="009A1497">
            <w:pPr>
              <w:rPr>
                <w:sz w:val="32"/>
                <w:szCs w:val="32"/>
              </w:rPr>
            </w:pPr>
            <w:r w:rsidRPr="009A1497">
              <w:rPr>
                <w:sz w:val="32"/>
                <w:szCs w:val="32"/>
              </w:rPr>
              <w:t>Restrict Inbound</w:t>
            </w:r>
          </w:p>
        </w:tc>
        <w:tc>
          <w:tcPr>
            <w:tcW w:w="0" w:type="auto"/>
            <w:vAlign w:val="center"/>
            <w:hideMark/>
          </w:tcPr>
          <w:p w14:paraId="3E2F10C1" w14:textId="77777777" w:rsidR="009A1497" w:rsidRPr="009A1497" w:rsidRDefault="009A1497" w:rsidP="009A1497">
            <w:pPr>
              <w:rPr>
                <w:sz w:val="32"/>
                <w:szCs w:val="32"/>
              </w:rPr>
            </w:pPr>
            <w:r w:rsidRPr="009A1497">
              <w:rPr>
                <w:sz w:val="32"/>
                <w:szCs w:val="32"/>
              </w:rPr>
              <w:t>Allow Outbound</w:t>
            </w:r>
          </w:p>
        </w:tc>
        <w:tc>
          <w:tcPr>
            <w:tcW w:w="0" w:type="auto"/>
            <w:vAlign w:val="center"/>
            <w:hideMark/>
          </w:tcPr>
          <w:p w14:paraId="2EA298A7" w14:textId="77777777" w:rsidR="009A1497" w:rsidRPr="009A1497" w:rsidRDefault="009A1497" w:rsidP="009A1497">
            <w:pPr>
              <w:rPr>
                <w:sz w:val="32"/>
                <w:szCs w:val="32"/>
              </w:rPr>
            </w:pPr>
            <w:r w:rsidRPr="009A1497">
              <w:rPr>
                <w:sz w:val="32"/>
                <w:szCs w:val="32"/>
              </w:rPr>
              <w:t>Stateful?</w:t>
            </w:r>
          </w:p>
        </w:tc>
        <w:tc>
          <w:tcPr>
            <w:tcW w:w="0" w:type="auto"/>
            <w:vAlign w:val="center"/>
            <w:hideMark/>
          </w:tcPr>
          <w:p w14:paraId="2EC6FEA8" w14:textId="77777777" w:rsidR="009A1497" w:rsidRPr="009A1497" w:rsidRDefault="009A1497" w:rsidP="009A1497">
            <w:pPr>
              <w:rPr>
                <w:sz w:val="32"/>
                <w:szCs w:val="32"/>
              </w:rPr>
            </w:pPr>
            <w:r w:rsidRPr="009A1497">
              <w:rPr>
                <w:sz w:val="32"/>
                <w:szCs w:val="32"/>
              </w:rPr>
              <w:t>Best Use Case</w:t>
            </w:r>
          </w:p>
        </w:tc>
      </w:tr>
      <w:tr w:rsidR="009A1497" w:rsidRPr="009A1497" w14:paraId="0BB8238C" w14:textId="77777777">
        <w:trPr>
          <w:tblCellSpacing w:w="15" w:type="dxa"/>
        </w:trPr>
        <w:tc>
          <w:tcPr>
            <w:tcW w:w="0" w:type="auto"/>
            <w:vAlign w:val="center"/>
            <w:hideMark/>
          </w:tcPr>
          <w:p w14:paraId="435810AA" w14:textId="77777777" w:rsidR="009A1497" w:rsidRPr="009A1497" w:rsidRDefault="009A1497" w:rsidP="009A1497">
            <w:pPr>
              <w:rPr>
                <w:sz w:val="32"/>
                <w:szCs w:val="32"/>
              </w:rPr>
            </w:pPr>
            <w:r w:rsidRPr="009A1497">
              <w:rPr>
                <w:sz w:val="32"/>
                <w:szCs w:val="32"/>
              </w:rPr>
              <w:t>Security Group</w:t>
            </w:r>
          </w:p>
        </w:tc>
        <w:tc>
          <w:tcPr>
            <w:tcW w:w="0" w:type="auto"/>
            <w:vAlign w:val="center"/>
            <w:hideMark/>
          </w:tcPr>
          <w:p w14:paraId="24843030"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(by removing inbound rules)</w:t>
            </w:r>
          </w:p>
        </w:tc>
        <w:tc>
          <w:tcPr>
            <w:tcW w:w="0" w:type="auto"/>
            <w:vAlign w:val="center"/>
            <w:hideMark/>
          </w:tcPr>
          <w:p w14:paraId="7E396086"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(allow all)</w:t>
            </w:r>
          </w:p>
        </w:tc>
        <w:tc>
          <w:tcPr>
            <w:tcW w:w="0" w:type="auto"/>
            <w:vAlign w:val="center"/>
            <w:hideMark/>
          </w:tcPr>
          <w:p w14:paraId="7A38F2A2"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Yes</w:t>
            </w:r>
          </w:p>
        </w:tc>
        <w:tc>
          <w:tcPr>
            <w:tcW w:w="0" w:type="auto"/>
            <w:vAlign w:val="center"/>
            <w:hideMark/>
          </w:tcPr>
          <w:p w14:paraId="75C117BA" w14:textId="77777777" w:rsidR="009A1497" w:rsidRPr="009A1497" w:rsidRDefault="009A1497" w:rsidP="009A1497">
            <w:pPr>
              <w:rPr>
                <w:sz w:val="32"/>
                <w:szCs w:val="32"/>
              </w:rPr>
            </w:pPr>
            <w:r w:rsidRPr="009A1497">
              <w:rPr>
                <w:sz w:val="32"/>
                <w:szCs w:val="32"/>
              </w:rPr>
              <w:t>Instance-level control</w:t>
            </w:r>
          </w:p>
        </w:tc>
      </w:tr>
      <w:tr w:rsidR="009A1497" w:rsidRPr="009A1497" w14:paraId="0EB5389C" w14:textId="77777777">
        <w:trPr>
          <w:tblCellSpacing w:w="15" w:type="dxa"/>
        </w:trPr>
        <w:tc>
          <w:tcPr>
            <w:tcW w:w="0" w:type="auto"/>
            <w:vAlign w:val="center"/>
            <w:hideMark/>
          </w:tcPr>
          <w:p w14:paraId="323877C5" w14:textId="77777777" w:rsidR="009A1497" w:rsidRPr="009A1497" w:rsidRDefault="009A1497" w:rsidP="009A1497">
            <w:pPr>
              <w:rPr>
                <w:sz w:val="32"/>
                <w:szCs w:val="32"/>
              </w:rPr>
            </w:pPr>
            <w:r w:rsidRPr="009A1497">
              <w:rPr>
                <w:sz w:val="32"/>
                <w:szCs w:val="32"/>
              </w:rPr>
              <w:t>NACL</w:t>
            </w:r>
          </w:p>
        </w:tc>
        <w:tc>
          <w:tcPr>
            <w:tcW w:w="0" w:type="auto"/>
            <w:vAlign w:val="center"/>
            <w:hideMark/>
          </w:tcPr>
          <w:p w14:paraId="3B57861A"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(deny inbound)</w:t>
            </w:r>
          </w:p>
        </w:tc>
        <w:tc>
          <w:tcPr>
            <w:tcW w:w="0" w:type="auto"/>
            <w:vAlign w:val="center"/>
            <w:hideMark/>
          </w:tcPr>
          <w:p w14:paraId="27C05C81"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(allow outbound)</w:t>
            </w:r>
          </w:p>
        </w:tc>
        <w:tc>
          <w:tcPr>
            <w:tcW w:w="0" w:type="auto"/>
            <w:vAlign w:val="center"/>
            <w:hideMark/>
          </w:tcPr>
          <w:p w14:paraId="19A9782A"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No</w:t>
            </w:r>
          </w:p>
        </w:tc>
        <w:tc>
          <w:tcPr>
            <w:tcW w:w="0" w:type="auto"/>
            <w:vAlign w:val="center"/>
            <w:hideMark/>
          </w:tcPr>
          <w:p w14:paraId="157398AF" w14:textId="77777777" w:rsidR="009A1497" w:rsidRPr="009A1497" w:rsidRDefault="009A1497" w:rsidP="009A1497">
            <w:pPr>
              <w:rPr>
                <w:sz w:val="32"/>
                <w:szCs w:val="32"/>
              </w:rPr>
            </w:pPr>
            <w:r w:rsidRPr="009A1497">
              <w:rPr>
                <w:sz w:val="32"/>
                <w:szCs w:val="32"/>
              </w:rPr>
              <w:t>Subnet-level control</w:t>
            </w:r>
          </w:p>
        </w:tc>
      </w:tr>
      <w:tr w:rsidR="009A1497" w:rsidRPr="009A1497" w14:paraId="4FCD88B8" w14:textId="77777777">
        <w:trPr>
          <w:tblCellSpacing w:w="15" w:type="dxa"/>
        </w:trPr>
        <w:tc>
          <w:tcPr>
            <w:tcW w:w="0" w:type="auto"/>
            <w:vAlign w:val="center"/>
            <w:hideMark/>
          </w:tcPr>
          <w:p w14:paraId="594973A4" w14:textId="77777777" w:rsidR="009A1497" w:rsidRPr="009A1497" w:rsidRDefault="009A1497" w:rsidP="009A1497">
            <w:pPr>
              <w:rPr>
                <w:sz w:val="32"/>
                <w:szCs w:val="32"/>
              </w:rPr>
            </w:pPr>
            <w:r w:rsidRPr="009A1497">
              <w:rPr>
                <w:sz w:val="32"/>
                <w:szCs w:val="32"/>
              </w:rPr>
              <w:t>NAT Gateway</w:t>
            </w:r>
          </w:p>
        </w:tc>
        <w:tc>
          <w:tcPr>
            <w:tcW w:w="0" w:type="auto"/>
            <w:vAlign w:val="center"/>
            <w:hideMark/>
          </w:tcPr>
          <w:p w14:paraId="71E6328B"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(blocks inbound automatically)</w:t>
            </w:r>
          </w:p>
        </w:tc>
        <w:tc>
          <w:tcPr>
            <w:tcW w:w="0" w:type="auto"/>
            <w:vAlign w:val="center"/>
            <w:hideMark/>
          </w:tcPr>
          <w:p w14:paraId="272DE1C7" w14:textId="77777777" w:rsidR="009A1497" w:rsidRPr="009A1497" w:rsidRDefault="009A1497" w:rsidP="009A1497">
            <w:pPr>
              <w:rPr>
                <w:sz w:val="32"/>
                <w:szCs w:val="32"/>
              </w:rPr>
            </w:pPr>
            <w:r w:rsidRPr="009A1497">
              <w:rPr>
                <w:rFonts w:ascii="Segoe UI Emoji" w:hAnsi="Segoe UI Emoji" w:cs="Segoe UI Emoji"/>
                <w:sz w:val="32"/>
                <w:szCs w:val="32"/>
              </w:rPr>
              <w:t>✅</w:t>
            </w:r>
            <w:r w:rsidRPr="009A1497">
              <w:rPr>
                <w:sz w:val="32"/>
                <w:szCs w:val="32"/>
              </w:rPr>
              <w:t xml:space="preserve"> (enables outbound)</w:t>
            </w:r>
          </w:p>
        </w:tc>
        <w:tc>
          <w:tcPr>
            <w:tcW w:w="0" w:type="auto"/>
            <w:vAlign w:val="center"/>
            <w:hideMark/>
          </w:tcPr>
          <w:p w14:paraId="263B5CB2" w14:textId="77777777" w:rsidR="009A1497" w:rsidRPr="009A1497" w:rsidRDefault="009A1497" w:rsidP="009A1497">
            <w:pPr>
              <w:rPr>
                <w:sz w:val="32"/>
                <w:szCs w:val="32"/>
              </w:rPr>
            </w:pPr>
            <w:r w:rsidRPr="009A1497">
              <w:rPr>
                <w:sz w:val="32"/>
                <w:szCs w:val="32"/>
              </w:rPr>
              <w:t>N/A</w:t>
            </w:r>
          </w:p>
        </w:tc>
        <w:tc>
          <w:tcPr>
            <w:tcW w:w="0" w:type="auto"/>
            <w:vAlign w:val="center"/>
            <w:hideMark/>
          </w:tcPr>
          <w:p w14:paraId="4E5FE47E" w14:textId="77777777" w:rsidR="009A1497" w:rsidRPr="009A1497" w:rsidRDefault="009A1497" w:rsidP="009A1497">
            <w:pPr>
              <w:rPr>
                <w:sz w:val="32"/>
                <w:szCs w:val="32"/>
              </w:rPr>
            </w:pPr>
            <w:r w:rsidRPr="009A1497">
              <w:rPr>
                <w:sz w:val="32"/>
                <w:szCs w:val="32"/>
              </w:rPr>
              <w:t>Private subnet design</w:t>
            </w:r>
          </w:p>
        </w:tc>
      </w:tr>
    </w:tbl>
    <w:p w14:paraId="1F778A6F" w14:textId="77777777" w:rsidR="009A1497" w:rsidRPr="00F0029E" w:rsidRDefault="009A1497" w:rsidP="002751F6">
      <w:pPr>
        <w:rPr>
          <w:b/>
          <w:bCs/>
          <w:sz w:val="32"/>
          <w:szCs w:val="32"/>
        </w:rPr>
      </w:pPr>
    </w:p>
    <w:p w14:paraId="6DF99343" w14:textId="77777777" w:rsidR="002751F6" w:rsidRDefault="002751F6" w:rsidP="002751F6">
      <w:pPr>
        <w:rPr>
          <w:b/>
          <w:bCs/>
          <w:sz w:val="32"/>
          <w:szCs w:val="32"/>
        </w:rPr>
      </w:pPr>
      <w:r w:rsidRPr="00F0029E">
        <w:rPr>
          <w:b/>
          <w:bCs/>
          <w:sz w:val="32"/>
          <w:szCs w:val="32"/>
        </w:rPr>
        <w:t xml:space="preserve">  66 * what is vpc and vpc perring</w:t>
      </w:r>
    </w:p>
    <w:p w14:paraId="3FB5DC29" w14:textId="77777777" w:rsidR="00414F8E" w:rsidRPr="00414F8E" w:rsidRDefault="00414F8E" w:rsidP="00414F8E">
      <w:pPr>
        <w:rPr>
          <w:sz w:val="32"/>
          <w:szCs w:val="32"/>
        </w:rPr>
      </w:pPr>
      <w:r w:rsidRPr="00414F8E">
        <w:rPr>
          <w:sz w:val="32"/>
          <w:szCs w:val="32"/>
        </w:rPr>
        <w:t>Amazon VPC (Virtual Private Cloud) is your own private network inside AWS.</w:t>
      </w:r>
    </w:p>
    <w:p w14:paraId="3ECBE7BD" w14:textId="77777777" w:rsidR="00414F8E" w:rsidRPr="00414F8E" w:rsidRDefault="00414F8E" w:rsidP="00414F8E">
      <w:pPr>
        <w:rPr>
          <w:sz w:val="32"/>
          <w:szCs w:val="32"/>
        </w:rPr>
      </w:pPr>
      <w:r w:rsidRPr="00414F8E">
        <w:rPr>
          <w:sz w:val="32"/>
          <w:szCs w:val="32"/>
        </w:rPr>
        <w:t>It allows you to launch AWS resources (like EC2, RDS, etc.) inside a logically isolated network that you control completely — including IP addresses, subnets, routing, and security.</w:t>
      </w:r>
    </w:p>
    <w:p w14:paraId="2F860525" w14:textId="77777777" w:rsidR="00414F8E" w:rsidRPr="00414F8E" w:rsidRDefault="00000000" w:rsidP="00414F8E">
      <w:pPr>
        <w:rPr>
          <w:sz w:val="32"/>
          <w:szCs w:val="32"/>
        </w:rPr>
      </w:pPr>
      <w:r>
        <w:rPr>
          <w:sz w:val="32"/>
          <w:szCs w:val="32"/>
        </w:rPr>
        <w:pict w14:anchorId="1DEEA2AB">
          <v:rect id="_x0000_i1251" style="width:0;height:1.5pt" o:hralign="center" o:hrstd="t" o:hr="t" fillcolor="#a0a0a0" stroked="f"/>
        </w:pict>
      </w:r>
    </w:p>
    <w:p w14:paraId="43801ADB"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Key Components of a VPC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2"/>
        <w:gridCol w:w="5934"/>
      </w:tblGrid>
      <w:tr w:rsidR="00414F8E" w:rsidRPr="00414F8E" w14:paraId="3853E0CB" w14:textId="77777777">
        <w:trPr>
          <w:tblHeader/>
          <w:tblCellSpacing w:w="15" w:type="dxa"/>
        </w:trPr>
        <w:tc>
          <w:tcPr>
            <w:tcW w:w="0" w:type="auto"/>
            <w:vAlign w:val="center"/>
            <w:hideMark/>
          </w:tcPr>
          <w:p w14:paraId="2493292A" w14:textId="77777777" w:rsidR="00414F8E" w:rsidRPr="00414F8E" w:rsidRDefault="00414F8E" w:rsidP="00414F8E">
            <w:pPr>
              <w:rPr>
                <w:sz w:val="32"/>
                <w:szCs w:val="32"/>
              </w:rPr>
            </w:pPr>
            <w:r w:rsidRPr="00414F8E">
              <w:rPr>
                <w:sz w:val="32"/>
                <w:szCs w:val="32"/>
              </w:rPr>
              <w:lastRenderedPageBreak/>
              <w:t>Component</w:t>
            </w:r>
          </w:p>
        </w:tc>
        <w:tc>
          <w:tcPr>
            <w:tcW w:w="0" w:type="auto"/>
            <w:vAlign w:val="center"/>
            <w:hideMark/>
          </w:tcPr>
          <w:p w14:paraId="3C9EEF6C" w14:textId="77777777" w:rsidR="00414F8E" w:rsidRPr="00414F8E" w:rsidRDefault="00414F8E" w:rsidP="00414F8E">
            <w:pPr>
              <w:rPr>
                <w:sz w:val="32"/>
                <w:szCs w:val="32"/>
              </w:rPr>
            </w:pPr>
            <w:r w:rsidRPr="00414F8E">
              <w:rPr>
                <w:sz w:val="32"/>
                <w:szCs w:val="32"/>
              </w:rPr>
              <w:t>Description</w:t>
            </w:r>
          </w:p>
        </w:tc>
      </w:tr>
      <w:tr w:rsidR="00414F8E" w:rsidRPr="00414F8E" w14:paraId="0B301CC0" w14:textId="77777777">
        <w:trPr>
          <w:tblCellSpacing w:w="15" w:type="dxa"/>
        </w:trPr>
        <w:tc>
          <w:tcPr>
            <w:tcW w:w="0" w:type="auto"/>
            <w:vAlign w:val="center"/>
            <w:hideMark/>
          </w:tcPr>
          <w:p w14:paraId="04E3AE6E" w14:textId="77777777" w:rsidR="00414F8E" w:rsidRPr="00414F8E" w:rsidRDefault="00414F8E" w:rsidP="00414F8E">
            <w:pPr>
              <w:rPr>
                <w:sz w:val="32"/>
                <w:szCs w:val="32"/>
              </w:rPr>
            </w:pPr>
            <w:r w:rsidRPr="00414F8E">
              <w:rPr>
                <w:sz w:val="32"/>
                <w:szCs w:val="32"/>
              </w:rPr>
              <w:t>CIDR Block</w:t>
            </w:r>
          </w:p>
        </w:tc>
        <w:tc>
          <w:tcPr>
            <w:tcW w:w="0" w:type="auto"/>
            <w:vAlign w:val="center"/>
            <w:hideMark/>
          </w:tcPr>
          <w:p w14:paraId="2DA76DE8" w14:textId="77777777" w:rsidR="00414F8E" w:rsidRPr="00414F8E" w:rsidRDefault="00414F8E" w:rsidP="00414F8E">
            <w:pPr>
              <w:rPr>
                <w:sz w:val="32"/>
                <w:szCs w:val="32"/>
              </w:rPr>
            </w:pPr>
            <w:r w:rsidRPr="00414F8E">
              <w:rPr>
                <w:sz w:val="32"/>
                <w:szCs w:val="32"/>
              </w:rPr>
              <w:t>Defines IP address range (e.g., 10.0.0.0/16).</w:t>
            </w:r>
          </w:p>
        </w:tc>
      </w:tr>
      <w:tr w:rsidR="00414F8E" w:rsidRPr="00414F8E" w14:paraId="12CD3FD6" w14:textId="77777777">
        <w:trPr>
          <w:tblCellSpacing w:w="15" w:type="dxa"/>
        </w:trPr>
        <w:tc>
          <w:tcPr>
            <w:tcW w:w="0" w:type="auto"/>
            <w:vAlign w:val="center"/>
            <w:hideMark/>
          </w:tcPr>
          <w:p w14:paraId="4FCB9F75" w14:textId="77777777" w:rsidR="00414F8E" w:rsidRPr="00414F8E" w:rsidRDefault="00414F8E" w:rsidP="00414F8E">
            <w:pPr>
              <w:rPr>
                <w:sz w:val="32"/>
                <w:szCs w:val="32"/>
              </w:rPr>
            </w:pPr>
            <w:r w:rsidRPr="00414F8E">
              <w:rPr>
                <w:sz w:val="32"/>
                <w:szCs w:val="32"/>
              </w:rPr>
              <w:t>Subnets</w:t>
            </w:r>
          </w:p>
        </w:tc>
        <w:tc>
          <w:tcPr>
            <w:tcW w:w="0" w:type="auto"/>
            <w:vAlign w:val="center"/>
            <w:hideMark/>
          </w:tcPr>
          <w:p w14:paraId="51B11DB3" w14:textId="77777777" w:rsidR="00414F8E" w:rsidRPr="00414F8E" w:rsidRDefault="00414F8E" w:rsidP="00414F8E">
            <w:pPr>
              <w:rPr>
                <w:sz w:val="32"/>
                <w:szCs w:val="32"/>
              </w:rPr>
            </w:pPr>
            <w:r w:rsidRPr="00414F8E">
              <w:rPr>
                <w:sz w:val="32"/>
                <w:szCs w:val="32"/>
              </w:rPr>
              <w:t>Divide your VPC into smaller networks (e.g., Public &amp; Private).</w:t>
            </w:r>
          </w:p>
        </w:tc>
      </w:tr>
      <w:tr w:rsidR="00414F8E" w:rsidRPr="00414F8E" w14:paraId="0AE463E8" w14:textId="77777777">
        <w:trPr>
          <w:tblCellSpacing w:w="15" w:type="dxa"/>
        </w:trPr>
        <w:tc>
          <w:tcPr>
            <w:tcW w:w="0" w:type="auto"/>
            <w:vAlign w:val="center"/>
            <w:hideMark/>
          </w:tcPr>
          <w:p w14:paraId="6716A61E" w14:textId="77777777" w:rsidR="00414F8E" w:rsidRPr="00414F8E" w:rsidRDefault="00414F8E" w:rsidP="00414F8E">
            <w:pPr>
              <w:rPr>
                <w:sz w:val="32"/>
                <w:szCs w:val="32"/>
              </w:rPr>
            </w:pPr>
            <w:r w:rsidRPr="00414F8E">
              <w:rPr>
                <w:sz w:val="32"/>
                <w:szCs w:val="32"/>
              </w:rPr>
              <w:t>Route Table</w:t>
            </w:r>
          </w:p>
        </w:tc>
        <w:tc>
          <w:tcPr>
            <w:tcW w:w="0" w:type="auto"/>
            <w:vAlign w:val="center"/>
            <w:hideMark/>
          </w:tcPr>
          <w:p w14:paraId="6AEFC1A2" w14:textId="77777777" w:rsidR="00414F8E" w:rsidRPr="00414F8E" w:rsidRDefault="00414F8E" w:rsidP="00414F8E">
            <w:pPr>
              <w:rPr>
                <w:sz w:val="32"/>
                <w:szCs w:val="32"/>
              </w:rPr>
            </w:pPr>
            <w:r w:rsidRPr="00414F8E">
              <w:rPr>
                <w:sz w:val="32"/>
                <w:szCs w:val="32"/>
              </w:rPr>
              <w:t>Defines how traffic is routed between subnets or to the internet.</w:t>
            </w:r>
          </w:p>
        </w:tc>
      </w:tr>
      <w:tr w:rsidR="00414F8E" w:rsidRPr="00414F8E" w14:paraId="0205E95D" w14:textId="77777777">
        <w:trPr>
          <w:tblCellSpacing w:w="15" w:type="dxa"/>
        </w:trPr>
        <w:tc>
          <w:tcPr>
            <w:tcW w:w="0" w:type="auto"/>
            <w:vAlign w:val="center"/>
            <w:hideMark/>
          </w:tcPr>
          <w:p w14:paraId="76D97F17" w14:textId="77777777" w:rsidR="00414F8E" w:rsidRPr="00414F8E" w:rsidRDefault="00414F8E" w:rsidP="00414F8E">
            <w:pPr>
              <w:rPr>
                <w:sz w:val="32"/>
                <w:szCs w:val="32"/>
              </w:rPr>
            </w:pPr>
            <w:r w:rsidRPr="00414F8E">
              <w:rPr>
                <w:sz w:val="32"/>
                <w:szCs w:val="32"/>
              </w:rPr>
              <w:t>Internet Gateway (IGW)</w:t>
            </w:r>
          </w:p>
        </w:tc>
        <w:tc>
          <w:tcPr>
            <w:tcW w:w="0" w:type="auto"/>
            <w:vAlign w:val="center"/>
            <w:hideMark/>
          </w:tcPr>
          <w:p w14:paraId="10ED7DF5" w14:textId="77777777" w:rsidR="00414F8E" w:rsidRPr="00414F8E" w:rsidRDefault="00414F8E" w:rsidP="00414F8E">
            <w:pPr>
              <w:rPr>
                <w:sz w:val="32"/>
                <w:szCs w:val="32"/>
              </w:rPr>
            </w:pPr>
            <w:r w:rsidRPr="00414F8E">
              <w:rPr>
                <w:sz w:val="32"/>
                <w:szCs w:val="32"/>
              </w:rPr>
              <w:t>Connects VPC to the Internet (for public subnets).</w:t>
            </w:r>
          </w:p>
        </w:tc>
      </w:tr>
      <w:tr w:rsidR="00414F8E" w:rsidRPr="00414F8E" w14:paraId="42EF0737" w14:textId="77777777">
        <w:trPr>
          <w:tblCellSpacing w:w="15" w:type="dxa"/>
        </w:trPr>
        <w:tc>
          <w:tcPr>
            <w:tcW w:w="0" w:type="auto"/>
            <w:vAlign w:val="center"/>
            <w:hideMark/>
          </w:tcPr>
          <w:p w14:paraId="37D64198" w14:textId="77777777" w:rsidR="00414F8E" w:rsidRPr="00414F8E" w:rsidRDefault="00414F8E" w:rsidP="00414F8E">
            <w:pPr>
              <w:rPr>
                <w:sz w:val="32"/>
                <w:szCs w:val="32"/>
              </w:rPr>
            </w:pPr>
            <w:r w:rsidRPr="00414F8E">
              <w:rPr>
                <w:sz w:val="32"/>
                <w:szCs w:val="32"/>
              </w:rPr>
              <w:t>NAT Gateway / NAT Instance</w:t>
            </w:r>
          </w:p>
        </w:tc>
        <w:tc>
          <w:tcPr>
            <w:tcW w:w="0" w:type="auto"/>
            <w:vAlign w:val="center"/>
            <w:hideMark/>
          </w:tcPr>
          <w:p w14:paraId="319F2F86" w14:textId="77777777" w:rsidR="00414F8E" w:rsidRPr="00414F8E" w:rsidRDefault="00414F8E" w:rsidP="00414F8E">
            <w:pPr>
              <w:rPr>
                <w:sz w:val="32"/>
                <w:szCs w:val="32"/>
              </w:rPr>
            </w:pPr>
            <w:r w:rsidRPr="00414F8E">
              <w:rPr>
                <w:sz w:val="32"/>
                <w:szCs w:val="32"/>
              </w:rPr>
              <w:t>Allows private subnets to access the Internet securely.</w:t>
            </w:r>
          </w:p>
        </w:tc>
      </w:tr>
      <w:tr w:rsidR="00414F8E" w:rsidRPr="00414F8E" w14:paraId="554EFA9B" w14:textId="77777777">
        <w:trPr>
          <w:tblCellSpacing w:w="15" w:type="dxa"/>
        </w:trPr>
        <w:tc>
          <w:tcPr>
            <w:tcW w:w="0" w:type="auto"/>
            <w:vAlign w:val="center"/>
            <w:hideMark/>
          </w:tcPr>
          <w:p w14:paraId="66F49328" w14:textId="77777777" w:rsidR="00414F8E" w:rsidRPr="00414F8E" w:rsidRDefault="00414F8E" w:rsidP="00414F8E">
            <w:pPr>
              <w:rPr>
                <w:sz w:val="32"/>
                <w:szCs w:val="32"/>
              </w:rPr>
            </w:pPr>
            <w:r w:rsidRPr="00414F8E">
              <w:rPr>
                <w:sz w:val="32"/>
                <w:szCs w:val="32"/>
              </w:rPr>
              <w:t>Security Groups</w:t>
            </w:r>
          </w:p>
        </w:tc>
        <w:tc>
          <w:tcPr>
            <w:tcW w:w="0" w:type="auto"/>
            <w:vAlign w:val="center"/>
            <w:hideMark/>
          </w:tcPr>
          <w:p w14:paraId="4FBE5EFD" w14:textId="77777777" w:rsidR="00414F8E" w:rsidRPr="00414F8E" w:rsidRDefault="00414F8E" w:rsidP="00414F8E">
            <w:pPr>
              <w:rPr>
                <w:sz w:val="32"/>
                <w:szCs w:val="32"/>
              </w:rPr>
            </w:pPr>
            <w:r w:rsidRPr="00414F8E">
              <w:rPr>
                <w:sz w:val="32"/>
                <w:szCs w:val="32"/>
              </w:rPr>
              <w:t>Instance-level firewall – allows or blocks traffic to EC2.</w:t>
            </w:r>
          </w:p>
        </w:tc>
      </w:tr>
      <w:tr w:rsidR="00414F8E" w:rsidRPr="00414F8E" w14:paraId="36A849F9" w14:textId="77777777">
        <w:trPr>
          <w:tblCellSpacing w:w="15" w:type="dxa"/>
        </w:trPr>
        <w:tc>
          <w:tcPr>
            <w:tcW w:w="0" w:type="auto"/>
            <w:vAlign w:val="center"/>
            <w:hideMark/>
          </w:tcPr>
          <w:p w14:paraId="51F0FF53" w14:textId="77777777" w:rsidR="00414F8E" w:rsidRPr="00414F8E" w:rsidRDefault="00414F8E" w:rsidP="00414F8E">
            <w:pPr>
              <w:rPr>
                <w:sz w:val="32"/>
                <w:szCs w:val="32"/>
              </w:rPr>
            </w:pPr>
            <w:r w:rsidRPr="00414F8E">
              <w:rPr>
                <w:sz w:val="32"/>
                <w:szCs w:val="32"/>
              </w:rPr>
              <w:t>Network ACLs (NACLs)</w:t>
            </w:r>
          </w:p>
        </w:tc>
        <w:tc>
          <w:tcPr>
            <w:tcW w:w="0" w:type="auto"/>
            <w:vAlign w:val="center"/>
            <w:hideMark/>
          </w:tcPr>
          <w:p w14:paraId="257FE606" w14:textId="77777777" w:rsidR="00414F8E" w:rsidRPr="00414F8E" w:rsidRDefault="00414F8E" w:rsidP="00414F8E">
            <w:pPr>
              <w:rPr>
                <w:sz w:val="32"/>
                <w:szCs w:val="32"/>
              </w:rPr>
            </w:pPr>
            <w:r w:rsidRPr="00414F8E">
              <w:rPr>
                <w:sz w:val="32"/>
                <w:szCs w:val="32"/>
              </w:rPr>
              <w:t>Subnet-level firewall – additional traffic control.</w:t>
            </w:r>
          </w:p>
        </w:tc>
      </w:tr>
      <w:tr w:rsidR="00414F8E" w:rsidRPr="00414F8E" w14:paraId="3C70BED3" w14:textId="77777777">
        <w:trPr>
          <w:tblCellSpacing w:w="15" w:type="dxa"/>
        </w:trPr>
        <w:tc>
          <w:tcPr>
            <w:tcW w:w="0" w:type="auto"/>
            <w:vAlign w:val="center"/>
            <w:hideMark/>
          </w:tcPr>
          <w:p w14:paraId="712AAE78" w14:textId="77777777" w:rsidR="00414F8E" w:rsidRPr="00414F8E" w:rsidRDefault="00414F8E" w:rsidP="00414F8E">
            <w:pPr>
              <w:rPr>
                <w:sz w:val="32"/>
                <w:szCs w:val="32"/>
              </w:rPr>
            </w:pPr>
            <w:r w:rsidRPr="00414F8E">
              <w:rPr>
                <w:sz w:val="32"/>
                <w:szCs w:val="32"/>
              </w:rPr>
              <w:t>VPC Peering / Transit Gateway</w:t>
            </w:r>
          </w:p>
        </w:tc>
        <w:tc>
          <w:tcPr>
            <w:tcW w:w="0" w:type="auto"/>
            <w:vAlign w:val="center"/>
            <w:hideMark/>
          </w:tcPr>
          <w:p w14:paraId="0D7429B5" w14:textId="77777777" w:rsidR="00414F8E" w:rsidRPr="00414F8E" w:rsidRDefault="00414F8E" w:rsidP="00414F8E">
            <w:pPr>
              <w:rPr>
                <w:sz w:val="32"/>
                <w:szCs w:val="32"/>
              </w:rPr>
            </w:pPr>
            <w:r w:rsidRPr="00414F8E">
              <w:rPr>
                <w:sz w:val="32"/>
                <w:szCs w:val="32"/>
              </w:rPr>
              <w:t>For connecting VPCs together.</w:t>
            </w:r>
          </w:p>
        </w:tc>
      </w:tr>
    </w:tbl>
    <w:p w14:paraId="4C5575B9" w14:textId="77777777" w:rsidR="00414F8E" w:rsidRPr="00414F8E" w:rsidRDefault="00000000" w:rsidP="00414F8E">
      <w:pPr>
        <w:rPr>
          <w:sz w:val="32"/>
          <w:szCs w:val="32"/>
        </w:rPr>
      </w:pPr>
      <w:r>
        <w:rPr>
          <w:sz w:val="32"/>
          <w:szCs w:val="32"/>
        </w:rPr>
        <w:pict w14:anchorId="66E329B3">
          <v:rect id="_x0000_i1252" style="width:0;height:1.5pt" o:hralign="center" o:hrstd="t" o:hr="t" fillcolor="#a0a0a0" stroked="f"/>
        </w:pict>
      </w:r>
    </w:p>
    <w:p w14:paraId="05922895"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Example VPC Structure</w:t>
      </w:r>
    </w:p>
    <w:p w14:paraId="532B7E98" w14:textId="77777777" w:rsidR="00414F8E" w:rsidRPr="00414F8E" w:rsidRDefault="00414F8E" w:rsidP="00414F8E">
      <w:pPr>
        <w:rPr>
          <w:sz w:val="32"/>
          <w:szCs w:val="32"/>
        </w:rPr>
      </w:pPr>
      <w:r w:rsidRPr="00414F8E">
        <w:rPr>
          <w:sz w:val="32"/>
          <w:szCs w:val="32"/>
        </w:rPr>
        <w:t>VPC (10.0.0.0/16)</w:t>
      </w:r>
    </w:p>
    <w:p w14:paraId="46A47C56" w14:textId="77777777" w:rsidR="00414F8E" w:rsidRPr="00414F8E" w:rsidRDefault="00414F8E" w:rsidP="00414F8E">
      <w:pPr>
        <w:rPr>
          <w:sz w:val="32"/>
          <w:szCs w:val="32"/>
        </w:rPr>
      </w:pPr>
      <w:r w:rsidRPr="00414F8E">
        <w:rPr>
          <w:sz w:val="32"/>
          <w:szCs w:val="32"/>
        </w:rPr>
        <w:t xml:space="preserve"> </w:t>
      </w:r>
      <w:r w:rsidRPr="00414F8E">
        <w:rPr>
          <w:rFonts w:ascii="MS Gothic" w:eastAsia="MS Gothic" w:hAnsi="MS Gothic" w:cs="MS Gothic" w:hint="eastAsia"/>
          <w:sz w:val="32"/>
          <w:szCs w:val="32"/>
        </w:rPr>
        <w:t>├</w:t>
      </w:r>
      <w:r w:rsidRPr="00414F8E">
        <w:rPr>
          <w:rFonts w:ascii="Calibri" w:hAnsi="Calibri" w:cs="Calibri"/>
          <w:sz w:val="32"/>
          <w:szCs w:val="32"/>
        </w:rPr>
        <w:t>──</w:t>
      </w:r>
      <w:r w:rsidRPr="00414F8E">
        <w:rPr>
          <w:sz w:val="32"/>
          <w:szCs w:val="32"/>
        </w:rPr>
        <w:t xml:space="preserve"> Public Subnet (10.0.1.0/24)</w:t>
      </w:r>
    </w:p>
    <w:p w14:paraId="2F42D765" w14:textId="77777777" w:rsidR="00414F8E" w:rsidRPr="00414F8E" w:rsidRDefault="00414F8E" w:rsidP="00414F8E">
      <w:pPr>
        <w:rPr>
          <w:sz w:val="32"/>
          <w:szCs w:val="32"/>
        </w:rPr>
      </w:pPr>
      <w:r w:rsidRPr="00414F8E">
        <w:rPr>
          <w:sz w:val="32"/>
          <w:szCs w:val="32"/>
        </w:rPr>
        <w:t xml:space="preserve"> │    </w:t>
      </w:r>
      <w:r w:rsidRPr="00414F8E">
        <w:rPr>
          <w:rFonts w:ascii="MS Gothic" w:eastAsia="MS Gothic" w:hAnsi="MS Gothic" w:cs="MS Gothic" w:hint="eastAsia"/>
          <w:sz w:val="32"/>
          <w:szCs w:val="32"/>
        </w:rPr>
        <w:t>├</w:t>
      </w:r>
      <w:r w:rsidRPr="00414F8E">
        <w:rPr>
          <w:rFonts w:ascii="Calibri" w:hAnsi="Calibri" w:cs="Calibri"/>
          <w:sz w:val="32"/>
          <w:szCs w:val="32"/>
        </w:rPr>
        <w:t>──</w:t>
      </w:r>
      <w:r w:rsidRPr="00414F8E">
        <w:rPr>
          <w:sz w:val="32"/>
          <w:szCs w:val="32"/>
        </w:rPr>
        <w:t xml:space="preserve"> EC2 (Web Server)</w:t>
      </w:r>
    </w:p>
    <w:p w14:paraId="324E039A" w14:textId="77777777" w:rsidR="00414F8E" w:rsidRPr="00414F8E" w:rsidRDefault="00414F8E" w:rsidP="00414F8E">
      <w:pPr>
        <w:rPr>
          <w:sz w:val="32"/>
          <w:szCs w:val="32"/>
        </w:rPr>
      </w:pPr>
      <w:r w:rsidRPr="00414F8E">
        <w:rPr>
          <w:sz w:val="32"/>
          <w:szCs w:val="32"/>
        </w:rPr>
        <w:t xml:space="preserve"> │    └── Internet Gateway</w:t>
      </w:r>
    </w:p>
    <w:p w14:paraId="75ECF07A" w14:textId="77777777" w:rsidR="00414F8E" w:rsidRPr="00414F8E" w:rsidRDefault="00414F8E" w:rsidP="00414F8E">
      <w:pPr>
        <w:rPr>
          <w:sz w:val="32"/>
          <w:szCs w:val="32"/>
        </w:rPr>
      </w:pPr>
      <w:r w:rsidRPr="00414F8E">
        <w:rPr>
          <w:sz w:val="32"/>
          <w:szCs w:val="32"/>
        </w:rPr>
        <w:t xml:space="preserve"> └── Private Subnet (10.0.2.0/24)</w:t>
      </w:r>
    </w:p>
    <w:p w14:paraId="1DD267BE" w14:textId="77777777" w:rsidR="00414F8E" w:rsidRPr="00414F8E" w:rsidRDefault="00414F8E" w:rsidP="00414F8E">
      <w:pPr>
        <w:rPr>
          <w:sz w:val="32"/>
          <w:szCs w:val="32"/>
        </w:rPr>
      </w:pPr>
      <w:r w:rsidRPr="00414F8E">
        <w:rPr>
          <w:sz w:val="32"/>
          <w:szCs w:val="32"/>
        </w:rPr>
        <w:lastRenderedPageBreak/>
        <w:t xml:space="preserve">      </w:t>
      </w:r>
      <w:r w:rsidRPr="00414F8E">
        <w:rPr>
          <w:rFonts w:ascii="MS Gothic" w:eastAsia="MS Gothic" w:hAnsi="MS Gothic" w:cs="MS Gothic" w:hint="eastAsia"/>
          <w:sz w:val="32"/>
          <w:szCs w:val="32"/>
        </w:rPr>
        <w:t>├</w:t>
      </w:r>
      <w:r w:rsidRPr="00414F8E">
        <w:rPr>
          <w:rFonts w:ascii="Calibri" w:hAnsi="Calibri" w:cs="Calibri"/>
          <w:sz w:val="32"/>
          <w:szCs w:val="32"/>
        </w:rPr>
        <w:t>──</w:t>
      </w:r>
      <w:r w:rsidRPr="00414F8E">
        <w:rPr>
          <w:sz w:val="32"/>
          <w:szCs w:val="32"/>
        </w:rPr>
        <w:t xml:space="preserve"> EC2 (Database)</w:t>
      </w:r>
    </w:p>
    <w:p w14:paraId="2BE29B66" w14:textId="77777777" w:rsidR="00414F8E" w:rsidRPr="00414F8E" w:rsidRDefault="00414F8E" w:rsidP="00414F8E">
      <w:pPr>
        <w:rPr>
          <w:sz w:val="32"/>
          <w:szCs w:val="32"/>
        </w:rPr>
      </w:pPr>
      <w:r w:rsidRPr="00414F8E">
        <w:rPr>
          <w:sz w:val="32"/>
          <w:szCs w:val="32"/>
        </w:rPr>
        <w:t xml:space="preserve">      └── NAT Gateway</w:t>
      </w:r>
    </w:p>
    <w:p w14:paraId="2F705473" w14:textId="77777777" w:rsidR="00414F8E" w:rsidRPr="00414F8E" w:rsidRDefault="00414F8E" w:rsidP="00414F8E">
      <w:pPr>
        <w:numPr>
          <w:ilvl w:val="0"/>
          <w:numId w:val="351"/>
        </w:numPr>
        <w:rPr>
          <w:sz w:val="32"/>
          <w:szCs w:val="32"/>
        </w:rPr>
      </w:pPr>
      <w:r w:rsidRPr="00414F8E">
        <w:rPr>
          <w:sz w:val="32"/>
          <w:szCs w:val="32"/>
        </w:rPr>
        <w:t>Public subnet has Internet access.</w:t>
      </w:r>
    </w:p>
    <w:p w14:paraId="036482B1" w14:textId="77777777" w:rsidR="00414F8E" w:rsidRPr="00414F8E" w:rsidRDefault="00414F8E" w:rsidP="00414F8E">
      <w:pPr>
        <w:numPr>
          <w:ilvl w:val="0"/>
          <w:numId w:val="351"/>
        </w:numPr>
        <w:rPr>
          <w:sz w:val="32"/>
          <w:szCs w:val="32"/>
        </w:rPr>
      </w:pPr>
      <w:r w:rsidRPr="00414F8E">
        <w:rPr>
          <w:sz w:val="32"/>
          <w:szCs w:val="32"/>
        </w:rPr>
        <w:t>Private subnet can only access Internet via NAT.</w:t>
      </w:r>
    </w:p>
    <w:p w14:paraId="41F67BA5" w14:textId="77777777" w:rsidR="00414F8E" w:rsidRPr="00414F8E" w:rsidRDefault="00000000" w:rsidP="00414F8E">
      <w:pPr>
        <w:rPr>
          <w:sz w:val="32"/>
          <w:szCs w:val="32"/>
        </w:rPr>
      </w:pPr>
      <w:r>
        <w:rPr>
          <w:sz w:val="32"/>
          <w:szCs w:val="32"/>
        </w:rPr>
        <w:pict w14:anchorId="33C39EFB">
          <v:rect id="_x0000_i1253" style="width:0;height:1.5pt" o:hralign="center" o:hrstd="t" o:hr="t" fillcolor="#a0a0a0" stroked="f"/>
        </w:pict>
      </w:r>
    </w:p>
    <w:p w14:paraId="27F23D63"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What is VPC Peering?</w:t>
      </w:r>
    </w:p>
    <w:p w14:paraId="1329CDA5" w14:textId="77777777" w:rsidR="00414F8E" w:rsidRPr="00414F8E" w:rsidRDefault="00414F8E" w:rsidP="00414F8E">
      <w:pPr>
        <w:rPr>
          <w:sz w:val="32"/>
          <w:szCs w:val="32"/>
        </w:rPr>
      </w:pPr>
      <w:r w:rsidRPr="00414F8E">
        <w:rPr>
          <w:sz w:val="32"/>
          <w:szCs w:val="32"/>
        </w:rPr>
        <w:t>VPC Peering is a network connection between two VPCs that allows them to communicate privately as if they were part of the same network.</w:t>
      </w:r>
    </w:p>
    <w:p w14:paraId="45C2DBC7" w14:textId="77777777" w:rsidR="00414F8E" w:rsidRPr="00414F8E" w:rsidRDefault="00000000" w:rsidP="00414F8E">
      <w:pPr>
        <w:rPr>
          <w:sz w:val="32"/>
          <w:szCs w:val="32"/>
        </w:rPr>
      </w:pPr>
      <w:r>
        <w:rPr>
          <w:sz w:val="32"/>
          <w:szCs w:val="32"/>
        </w:rPr>
        <w:pict w14:anchorId="72B6CCAF">
          <v:rect id="_x0000_i1254" style="width:0;height:1.5pt" o:hralign="center" o:hrstd="t" o:hr="t" fillcolor="#a0a0a0" stroked="f"/>
        </w:pict>
      </w:r>
    </w:p>
    <w:p w14:paraId="5F763AE8"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VPC Peering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6825"/>
      </w:tblGrid>
      <w:tr w:rsidR="00414F8E" w:rsidRPr="00414F8E" w14:paraId="5CD002A8" w14:textId="77777777">
        <w:trPr>
          <w:tblHeader/>
          <w:tblCellSpacing w:w="15" w:type="dxa"/>
        </w:trPr>
        <w:tc>
          <w:tcPr>
            <w:tcW w:w="0" w:type="auto"/>
            <w:vAlign w:val="center"/>
            <w:hideMark/>
          </w:tcPr>
          <w:p w14:paraId="55BEB969" w14:textId="77777777" w:rsidR="00414F8E" w:rsidRPr="00414F8E" w:rsidRDefault="00414F8E" w:rsidP="00414F8E">
            <w:pPr>
              <w:rPr>
                <w:sz w:val="32"/>
                <w:szCs w:val="32"/>
              </w:rPr>
            </w:pPr>
            <w:r w:rsidRPr="00414F8E">
              <w:rPr>
                <w:sz w:val="32"/>
                <w:szCs w:val="32"/>
              </w:rPr>
              <w:t>Feature</w:t>
            </w:r>
          </w:p>
        </w:tc>
        <w:tc>
          <w:tcPr>
            <w:tcW w:w="0" w:type="auto"/>
            <w:vAlign w:val="center"/>
            <w:hideMark/>
          </w:tcPr>
          <w:p w14:paraId="10DBD6E6" w14:textId="77777777" w:rsidR="00414F8E" w:rsidRPr="00414F8E" w:rsidRDefault="00414F8E" w:rsidP="00414F8E">
            <w:pPr>
              <w:rPr>
                <w:sz w:val="32"/>
                <w:szCs w:val="32"/>
              </w:rPr>
            </w:pPr>
            <w:r w:rsidRPr="00414F8E">
              <w:rPr>
                <w:sz w:val="32"/>
                <w:szCs w:val="32"/>
              </w:rPr>
              <w:t>Description</w:t>
            </w:r>
          </w:p>
        </w:tc>
      </w:tr>
      <w:tr w:rsidR="00414F8E" w:rsidRPr="00414F8E" w14:paraId="6DD62E1A" w14:textId="77777777">
        <w:trPr>
          <w:tblCellSpacing w:w="15" w:type="dxa"/>
        </w:trPr>
        <w:tc>
          <w:tcPr>
            <w:tcW w:w="0" w:type="auto"/>
            <w:vAlign w:val="center"/>
            <w:hideMark/>
          </w:tcPr>
          <w:p w14:paraId="3302BD5A" w14:textId="77777777" w:rsidR="00414F8E" w:rsidRPr="00414F8E" w:rsidRDefault="00414F8E" w:rsidP="00414F8E">
            <w:pPr>
              <w:rPr>
                <w:sz w:val="32"/>
                <w:szCs w:val="32"/>
              </w:rPr>
            </w:pPr>
            <w:r w:rsidRPr="00414F8E">
              <w:rPr>
                <w:sz w:val="32"/>
                <w:szCs w:val="32"/>
              </w:rPr>
              <w:t>Purpose</w:t>
            </w:r>
          </w:p>
        </w:tc>
        <w:tc>
          <w:tcPr>
            <w:tcW w:w="0" w:type="auto"/>
            <w:vAlign w:val="center"/>
            <w:hideMark/>
          </w:tcPr>
          <w:p w14:paraId="0B26E2C4" w14:textId="77777777" w:rsidR="00414F8E" w:rsidRPr="00414F8E" w:rsidRDefault="00414F8E" w:rsidP="00414F8E">
            <w:pPr>
              <w:rPr>
                <w:sz w:val="32"/>
                <w:szCs w:val="32"/>
              </w:rPr>
            </w:pPr>
            <w:r w:rsidRPr="00414F8E">
              <w:rPr>
                <w:sz w:val="32"/>
                <w:szCs w:val="32"/>
              </w:rPr>
              <w:t>Connect two VPCs privately without using Internet.</w:t>
            </w:r>
          </w:p>
        </w:tc>
      </w:tr>
      <w:tr w:rsidR="00414F8E" w:rsidRPr="00414F8E" w14:paraId="085ADEBA" w14:textId="77777777">
        <w:trPr>
          <w:tblCellSpacing w:w="15" w:type="dxa"/>
        </w:trPr>
        <w:tc>
          <w:tcPr>
            <w:tcW w:w="0" w:type="auto"/>
            <w:vAlign w:val="center"/>
            <w:hideMark/>
          </w:tcPr>
          <w:p w14:paraId="4CB37E6D" w14:textId="77777777" w:rsidR="00414F8E" w:rsidRPr="00414F8E" w:rsidRDefault="00414F8E" w:rsidP="00414F8E">
            <w:pPr>
              <w:rPr>
                <w:sz w:val="32"/>
                <w:szCs w:val="32"/>
              </w:rPr>
            </w:pPr>
            <w:r w:rsidRPr="00414F8E">
              <w:rPr>
                <w:sz w:val="32"/>
                <w:szCs w:val="32"/>
              </w:rPr>
              <w:t>Traffic Path</w:t>
            </w:r>
          </w:p>
        </w:tc>
        <w:tc>
          <w:tcPr>
            <w:tcW w:w="0" w:type="auto"/>
            <w:vAlign w:val="center"/>
            <w:hideMark/>
          </w:tcPr>
          <w:p w14:paraId="1D05F37E" w14:textId="77777777" w:rsidR="00414F8E" w:rsidRPr="00414F8E" w:rsidRDefault="00414F8E" w:rsidP="00414F8E">
            <w:pPr>
              <w:rPr>
                <w:sz w:val="32"/>
                <w:szCs w:val="32"/>
              </w:rPr>
            </w:pPr>
            <w:r w:rsidRPr="00414F8E">
              <w:rPr>
                <w:sz w:val="32"/>
                <w:szCs w:val="32"/>
              </w:rPr>
              <w:t>Uses private AWS backbone network.</w:t>
            </w:r>
          </w:p>
        </w:tc>
      </w:tr>
      <w:tr w:rsidR="00414F8E" w:rsidRPr="00414F8E" w14:paraId="719BDF8A" w14:textId="77777777">
        <w:trPr>
          <w:tblCellSpacing w:w="15" w:type="dxa"/>
        </w:trPr>
        <w:tc>
          <w:tcPr>
            <w:tcW w:w="0" w:type="auto"/>
            <w:vAlign w:val="center"/>
            <w:hideMark/>
          </w:tcPr>
          <w:p w14:paraId="211F30A8" w14:textId="77777777" w:rsidR="00414F8E" w:rsidRPr="00414F8E" w:rsidRDefault="00414F8E" w:rsidP="00414F8E">
            <w:pPr>
              <w:rPr>
                <w:sz w:val="32"/>
                <w:szCs w:val="32"/>
              </w:rPr>
            </w:pPr>
            <w:r w:rsidRPr="00414F8E">
              <w:rPr>
                <w:sz w:val="32"/>
                <w:szCs w:val="32"/>
              </w:rPr>
              <w:t>Connection Type</w:t>
            </w:r>
          </w:p>
        </w:tc>
        <w:tc>
          <w:tcPr>
            <w:tcW w:w="0" w:type="auto"/>
            <w:vAlign w:val="center"/>
            <w:hideMark/>
          </w:tcPr>
          <w:p w14:paraId="449A6184" w14:textId="77777777" w:rsidR="00414F8E" w:rsidRPr="00414F8E" w:rsidRDefault="00414F8E" w:rsidP="00414F8E">
            <w:pPr>
              <w:rPr>
                <w:sz w:val="32"/>
                <w:szCs w:val="32"/>
              </w:rPr>
            </w:pPr>
            <w:r w:rsidRPr="00414F8E">
              <w:rPr>
                <w:sz w:val="32"/>
                <w:szCs w:val="32"/>
              </w:rPr>
              <w:t>One-to-one (not transitive).</w:t>
            </w:r>
          </w:p>
        </w:tc>
      </w:tr>
      <w:tr w:rsidR="00414F8E" w:rsidRPr="00414F8E" w14:paraId="1A934F98" w14:textId="77777777">
        <w:trPr>
          <w:tblCellSpacing w:w="15" w:type="dxa"/>
        </w:trPr>
        <w:tc>
          <w:tcPr>
            <w:tcW w:w="0" w:type="auto"/>
            <w:vAlign w:val="center"/>
            <w:hideMark/>
          </w:tcPr>
          <w:p w14:paraId="03DBA221" w14:textId="77777777" w:rsidR="00414F8E" w:rsidRPr="00414F8E" w:rsidRDefault="00414F8E" w:rsidP="00414F8E">
            <w:pPr>
              <w:rPr>
                <w:sz w:val="32"/>
                <w:szCs w:val="32"/>
              </w:rPr>
            </w:pPr>
            <w:r w:rsidRPr="00414F8E">
              <w:rPr>
                <w:sz w:val="32"/>
                <w:szCs w:val="32"/>
              </w:rPr>
              <w:t>Direction</w:t>
            </w:r>
          </w:p>
        </w:tc>
        <w:tc>
          <w:tcPr>
            <w:tcW w:w="0" w:type="auto"/>
            <w:vAlign w:val="center"/>
            <w:hideMark/>
          </w:tcPr>
          <w:p w14:paraId="1BE77C2B" w14:textId="77777777" w:rsidR="00414F8E" w:rsidRPr="00414F8E" w:rsidRDefault="00414F8E" w:rsidP="00414F8E">
            <w:pPr>
              <w:rPr>
                <w:sz w:val="32"/>
                <w:szCs w:val="32"/>
              </w:rPr>
            </w:pPr>
            <w:r w:rsidRPr="00414F8E">
              <w:rPr>
                <w:sz w:val="32"/>
                <w:szCs w:val="32"/>
              </w:rPr>
              <w:t>Peering is bidirectional once accepted.</w:t>
            </w:r>
          </w:p>
        </w:tc>
      </w:tr>
      <w:tr w:rsidR="00414F8E" w:rsidRPr="00414F8E" w14:paraId="3B573B9D" w14:textId="77777777">
        <w:trPr>
          <w:tblCellSpacing w:w="15" w:type="dxa"/>
        </w:trPr>
        <w:tc>
          <w:tcPr>
            <w:tcW w:w="0" w:type="auto"/>
            <w:vAlign w:val="center"/>
            <w:hideMark/>
          </w:tcPr>
          <w:p w14:paraId="2061491F" w14:textId="77777777" w:rsidR="00414F8E" w:rsidRPr="00414F8E" w:rsidRDefault="00414F8E" w:rsidP="00414F8E">
            <w:pPr>
              <w:rPr>
                <w:sz w:val="32"/>
                <w:szCs w:val="32"/>
              </w:rPr>
            </w:pPr>
            <w:r w:rsidRPr="00414F8E">
              <w:rPr>
                <w:sz w:val="32"/>
                <w:szCs w:val="32"/>
              </w:rPr>
              <w:t>Region</w:t>
            </w:r>
          </w:p>
        </w:tc>
        <w:tc>
          <w:tcPr>
            <w:tcW w:w="0" w:type="auto"/>
            <w:vAlign w:val="center"/>
            <w:hideMark/>
          </w:tcPr>
          <w:p w14:paraId="4F3EE801" w14:textId="77777777" w:rsidR="00414F8E" w:rsidRPr="00414F8E" w:rsidRDefault="00414F8E" w:rsidP="00414F8E">
            <w:pPr>
              <w:rPr>
                <w:sz w:val="32"/>
                <w:szCs w:val="32"/>
              </w:rPr>
            </w:pPr>
            <w:r w:rsidRPr="00414F8E">
              <w:rPr>
                <w:sz w:val="32"/>
                <w:szCs w:val="32"/>
              </w:rPr>
              <w:t>Works across same or different regions (inter-region).</w:t>
            </w:r>
          </w:p>
        </w:tc>
      </w:tr>
      <w:tr w:rsidR="00414F8E" w:rsidRPr="00414F8E" w14:paraId="7811A28C" w14:textId="77777777">
        <w:trPr>
          <w:tblCellSpacing w:w="15" w:type="dxa"/>
        </w:trPr>
        <w:tc>
          <w:tcPr>
            <w:tcW w:w="0" w:type="auto"/>
            <w:vAlign w:val="center"/>
            <w:hideMark/>
          </w:tcPr>
          <w:p w14:paraId="1C96DA4B" w14:textId="77777777" w:rsidR="00414F8E" w:rsidRPr="00414F8E" w:rsidRDefault="00414F8E" w:rsidP="00414F8E">
            <w:pPr>
              <w:rPr>
                <w:sz w:val="32"/>
                <w:szCs w:val="32"/>
              </w:rPr>
            </w:pPr>
            <w:r w:rsidRPr="00414F8E">
              <w:rPr>
                <w:sz w:val="32"/>
                <w:szCs w:val="32"/>
              </w:rPr>
              <w:t>Routing</w:t>
            </w:r>
          </w:p>
        </w:tc>
        <w:tc>
          <w:tcPr>
            <w:tcW w:w="0" w:type="auto"/>
            <w:vAlign w:val="center"/>
            <w:hideMark/>
          </w:tcPr>
          <w:p w14:paraId="62412412" w14:textId="77777777" w:rsidR="00414F8E" w:rsidRPr="00414F8E" w:rsidRDefault="00414F8E" w:rsidP="00414F8E">
            <w:pPr>
              <w:rPr>
                <w:sz w:val="32"/>
                <w:szCs w:val="32"/>
              </w:rPr>
            </w:pPr>
            <w:r w:rsidRPr="00414F8E">
              <w:rPr>
                <w:sz w:val="32"/>
                <w:szCs w:val="32"/>
              </w:rPr>
              <w:t>Must update Route Tables in both VPCs to allow traffic.</w:t>
            </w:r>
          </w:p>
        </w:tc>
      </w:tr>
    </w:tbl>
    <w:p w14:paraId="5795D729" w14:textId="77777777" w:rsidR="00414F8E" w:rsidRPr="00414F8E" w:rsidRDefault="00000000" w:rsidP="00414F8E">
      <w:pPr>
        <w:rPr>
          <w:sz w:val="32"/>
          <w:szCs w:val="32"/>
        </w:rPr>
      </w:pPr>
      <w:r>
        <w:rPr>
          <w:sz w:val="32"/>
          <w:szCs w:val="32"/>
        </w:rPr>
        <w:pict w14:anchorId="69D75D0B">
          <v:rect id="_x0000_i1255" style="width:0;height:1.5pt" o:hralign="center" o:hrstd="t" o:hr="t" fillcolor="#a0a0a0" stroked="f"/>
        </w:pict>
      </w:r>
    </w:p>
    <w:p w14:paraId="2A6C14F1"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Example</w:t>
      </w:r>
    </w:p>
    <w:p w14:paraId="0F6C1B40" w14:textId="77777777" w:rsidR="00414F8E" w:rsidRPr="00414F8E" w:rsidRDefault="00414F8E" w:rsidP="00414F8E">
      <w:pPr>
        <w:rPr>
          <w:sz w:val="32"/>
          <w:szCs w:val="32"/>
        </w:rPr>
      </w:pPr>
      <w:r w:rsidRPr="00414F8E">
        <w:rPr>
          <w:sz w:val="32"/>
          <w:szCs w:val="32"/>
        </w:rPr>
        <w:lastRenderedPageBreak/>
        <w:t>VPC A: 10.0.0.0/16</w:t>
      </w:r>
      <w:r w:rsidRPr="00414F8E">
        <w:rPr>
          <w:sz w:val="32"/>
          <w:szCs w:val="32"/>
        </w:rPr>
        <w:br/>
        <w:t>VPC B: 192.168.0.0/16</w:t>
      </w:r>
    </w:p>
    <w:p w14:paraId="415E147B" w14:textId="77777777" w:rsidR="00414F8E" w:rsidRPr="00414F8E" w:rsidRDefault="00414F8E" w:rsidP="00414F8E">
      <w:pPr>
        <w:rPr>
          <w:sz w:val="32"/>
          <w:szCs w:val="32"/>
        </w:rPr>
      </w:pPr>
      <w:r w:rsidRPr="00414F8E">
        <w:rPr>
          <w:sz w:val="32"/>
          <w:szCs w:val="32"/>
        </w:rPr>
        <w:t>You create a peering connection so that:</w:t>
      </w:r>
    </w:p>
    <w:p w14:paraId="51448F4B" w14:textId="77777777" w:rsidR="00414F8E" w:rsidRPr="00414F8E" w:rsidRDefault="00414F8E" w:rsidP="00414F8E">
      <w:pPr>
        <w:numPr>
          <w:ilvl w:val="0"/>
          <w:numId w:val="352"/>
        </w:numPr>
        <w:rPr>
          <w:sz w:val="32"/>
          <w:szCs w:val="32"/>
        </w:rPr>
      </w:pPr>
      <w:r w:rsidRPr="00414F8E">
        <w:rPr>
          <w:sz w:val="32"/>
          <w:szCs w:val="32"/>
        </w:rPr>
        <w:t>EC2 in VPC A can communicate with EC2 in VPC B via private IPs.</w:t>
      </w:r>
    </w:p>
    <w:p w14:paraId="4E3A1D91" w14:textId="77777777" w:rsidR="00414F8E" w:rsidRPr="00414F8E" w:rsidRDefault="00414F8E" w:rsidP="00414F8E">
      <w:pPr>
        <w:numPr>
          <w:ilvl w:val="0"/>
          <w:numId w:val="352"/>
        </w:numPr>
        <w:rPr>
          <w:sz w:val="32"/>
          <w:szCs w:val="32"/>
        </w:rPr>
      </w:pPr>
      <w:r w:rsidRPr="00414F8E">
        <w:rPr>
          <w:sz w:val="32"/>
          <w:szCs w:val="32"/>
        </w:rPr>
        <w:t>No need for Internet Gateway or NAT Gateway.</w:t>
      </w:r>
    </w:p>
    <w:p w14:paraId="268D1E0B" w14:textId="77777777" w:rsidR="00414F8E" w:rsidRPr="00414F8E" w:rsidRDefault="00000000" w:rsidP="00414F8E">
      <w:pPr>
        <w:rPr>
          <w:sz w:val="32"/>
          <w:szCs w:val="32"/>
        </w:rPr>
      </w:pPr>
      <w:r>
        <w:rPr>
          <w:sz w:val="32"/>
          <w:szCs w:val="32"/>
        </w:rPr>
        <w:pict w14:anchorId="0619586D">
          <v:rect id="_x0000_i1256" style="width:0;height:1.5pt" o:hralign="center" o:hrstd="t" o:hr="t" fillcolor="#a0a0a0" stroked="f"/>
        </w:pict>
      </w:r>
    </w:p>
    <w:p w14:paraId="0EC641B9"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CLI Example: Create a VPC Peering Connection</w:t>
      </w:r>
    </w:p>
    <w:p w14:paraId="66D412BF" w14:textId="77777777" w:rsidR="00414F8E" w:rsidRPr="00414F8E" w:rsidRDefault="00414F8E" w:rsidP="00414F8E">
      <w:pPr>
        <w:rPr>
          <w:sz w:val="32"/>
          <w:szCs w:val="32"/>
        </w:rPr>
      </w:pPr>
      <w:r w:rsidRPr="00414F8E">
        <w:rPr>
          <w:sz w:val="32"/>
          <w:szCs w:val="32"/>
        </w:rPr>
        <w:t>aws ec2 create-vpc-peering-connection \</w:t>
      </w:r>
    </w:p>
    <w:p w14:paraId="70E02098" w14:textId="77777777" w:rsidR="00414F8E" w:rsidRPr="00414F8E" w:rsidRDefault="00414F8E" w:rsidP="00414F8E">
      <w:pPr>
        <w:rPr>
          <w:sz w:val="32"/>
          <w:szCs w:val="32"/>
        </w:rPr>
      </w:pPr>
      <w:r w:rsidRPr="00414F8E">
        <w:rPr>
          <w:sz w:val="32"/>
          <w:szCs w:val="32"/>
        </w:rPr>
        <w:t xml:space="preserve">  --vpc-id vpc-11111111 \</w:t>
      </w:r>
    </w:p>
    <w:p w14:paraId="614F670B" w14:textId="77777777" w:rsidR="00414F8E" w:rsidRPr="00414F8E" w:rsidRDefault="00414F8E" w:rsidP="00414F8E">
      <w:pPr>
        <w:rPr>
          <w:sz w:val="32"/>
          <w:szCs w:val="32"/>
        </w:rPr>
      </w:pPr>
      <w:r w:rsidRPr="00414F8E">
        <w:rPr>
          <w:sz w:val="32"/>
          <w:szCs w:val="32"/>
        </w:rPr>
        <w:t xml:space="preserve">  --peer-vpc-id vpc-22222222 \</w:t>
      </w:r>
    </w:p>
    <w:p w14:paraId="3E310CB4" w14:textId="77777777" w:rsidR="00414F8E" w:rsidRPr="00414F8E" w:rsidRDefault="00414F8E" w:rsidP="00414F8E">
      <w:pPr>
        <w:rPr>
          <w:sz w:val="32"/>
          <w:szCs w:val="32"/>
        </w:rPr>
      </w:pPr>
      <w:r w:rsidRPr="00414F8E">
        <w:rPr>
          <w:sz w:val="32"/>
          <w:szCs w:val="32"/>
        </w:rPr>
        <w:t xml:space="preserve">  --region ap-south-1</w:t>
      </w:r>
    </w:p>
    <w:p w14:paraId="7AC12AF5" w14:textId="77777777" w:rsidR="00414F8E" w:rsidRPr="00414F8E" w:rsidRDefault="00414F8E" w:rsidP="00414F8E">
      <w:pPr>
        <w:rPr>
          <w:sz w:val="32"/>
          <w:szCs w:val="32"/>
        </w:rPr>
      </w:pPr>
      <w:r w:rsidRPr="00414F8E">
        <w:rPr>
          <w:sz w:val="32"/>
          <w:szCs w:val="32"/>
        </w:rPr>
        <w:t>Then accept it:</w:t>
      </w:r>
    </w:p>
    <w:p w14:paraId="5F99E37A" w14:textId="77777777" w:rsidR="00414F8E" w:rsidRPr="00414F8E" w:rsidRDefault="00414F8E" w:rsidP="00414F8E">
      <w:pPr>
        <w:rPr>
          <w:sz w:val="32"/>
          <w:szCs w:val="32"/>
        </w:rPr>
      </w:pPr>
      <w:r w:rsidRPr="00414F8E">
        <w:rPr>
          <w:sz w:val="32"/>
          <w:szCs w:val="32"/>
        </w:rPr>
        <w:t>aws ec2 accept-vpc-peering-connection \</w:t>
      </w:r>
    </w:p>
    <w:p w14:paraId="2DB89D82" w14:textId="77777777" w:rsidR="00414F8E" w:rsidRPr="00414F8E" w:rsidRDefault="00414F8E" w:rsidP="00414F8E">
      <w:pPr>
        <w:rPr>
          <w:sz w:val="32"/>
          <w:szCs w:val="32"/>
        </w:rPr>
      </w:pPr>
      <w:r w:rsidRPr="00414F8E">
        <w:rPr>
          <w:sz w:val="32"/>
          <w:szCs w:val="32"/>
        </w:rPr>
        <w:t xml:space="preserve">  --vpc-peering-connection-id pcx-1234567890abcdef</w:t>
      </w:r>
    </w:p>
    <w:p w14:paraId="1E7F4411" w14:textId="77777777" w:rsidR="00414F8E" w:rsidRPr="00414F8E" w:rsidRDefault="00414F8E" w:rsidP="00414F8E">
      <w:pPr>
        <w:rPr>
          <w:sz w:val="32"/>
          <w:szCs w:val="32"/>
        </w:rPr>
      </w:pPr>
      <w:r w:rsidRPr="00414F8E">
        <w:rPr>
          <w:sz w:val="32"/>
          <w:szCs w:val="32"/>
        </w:rPr>
        <w:t>Finally, update route tables in both VPCs to route traffic through the peering connection.</w:t>
      </w:r>
    </w:p>
    <w:p w14:paraId="136310BA" w14:textId="77777777" w:rsidR="00414F8E" w:rsidRPr="00414F8E" w:rsidRDefault="00000000" w:rsidP="00414F8E">
      <w:pPr>
        <w:rPr>
          <w:sz w:val="32"/>
          <w:szCs w:val="32"/>
        </w:rPr>
      </w:pPr>
      <w:r>
        <w:rPr>
          <w:sz w:val="32"/>
          <w:szCs w:val="32"/>
        </w:rPr>
        <w:pict w14:anchorId="1561F084">
          <v:rect id="_x0000_i1257" style="width:0;height:1.5pt" o:hralign="center" o:hrstd="t" o:hr="t" fillcolor="#a0a0a0" stroked="f"/>
        </w:pict>
      </w:r>
    </w:p>
    <w:p w14:paraId="5A856D29"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Limitations</w:t>
      </w:r>
    </w:p>
    <w:p w14:paraId="4BB9A392" w14:textId="77777777" w:rsidR="00414F8E" w:rsidRPr="00414F8E" w:rsidRDefault="00414F8E" w:rsidP="00414F8E">
      <w:pPr>
        <w:numPr>
          <w:ilvl w:val="0"/>
          <w:numId w:val="353"/>
        </w:numPr>
        <w:rPr>
          <w:sz w:val="32"/>
          <w:szCs w:val="32"/>
        </w:rPr>
      </w:pPr>
      <w:r w:rsidRPr="00414F8E">
        <w:rPr>
          <w:sz w:val="32"/>
          <w:szCs w:val="32"/>
        </w:rPr>
        <w:t xml:space="preserve">Peering is not transitive (VPC-A ↔ VPC-B ↔ VPC-C </w:t>
      </w:r>
      <w:r w:rsidRPr="00414F8E">
        <w:rPr>
          <w:rFonts w:ascii="Segoe UI Emoji" w:hAnsi="Segoe UI Emoji" w:cs="Segoe UI Emoji"/>
          <w:sz w:val="32"/>
          <w:szCs w:val="32"/>
        </w:rPr>
        <w:t>❌</w:t>
      </w:r>
      <w:r w:rsidRPr="00414F8E">
        <w:rPr>
          <w:sz w:val="32"/>
          <w:szCs w:val="32"/>
        </w:rPr>
        <w:t>).</w:t>
      </w:r>
    </w:p>
    <w:p w14:paraId="2BC50489" w14:textId="77777777" w:rsidR="00414F8E" w:rsidRPr="00414F8E" w:rsidRDefault="00414F8E" w:rsidP="00414F8E">
      <w:pPr>
        <w:numPr>
          <w:ilvl w:val="0"/>
          <w:numId w:val="353"/>
        </w:numPr>
        <w:rPr>
          <w:sz w:val="32"/>
          <w:szCs w:val="32"/>
        </w:rPr>
      </w:pPr>
      <w:r w:rsidRPr="00414F8E">
        <w:rPr>
          <w:sz w:val="32"/>
          <w:szCs w:val="32"/>
        </w:rPr>
        <w:t>CIDR ranges cannot overlap.</w:t>
      </w:r>
    </w:p>
    <w:p w14:paraId="404BD635" w14:textId="77777777" w:rsidR="00414F8E" w:rsidRPr="00414F8E" w:rsidRDefault="00414F8E" w:rsidP="00414F8E">
      <w:pPr>
        <w:numPr>
          <w:ilvl w:val="0"/>
          <w:numId w:val="353"/>
        </w:numPr>
        <w:rPr>
          <w:sz w:val="32"/>
          <w:szCs w:val="32"/>
        </w:rPr>
      </w:pPr>
      <w:r w:rsidRPr="00414F8E">
        <w:rPr>
          <w:sz w:val="32"/>
          <w:szCs w:val="32"/>
        </w:rPr>
        <w:t>Cannot use security groups references across peered VPCs (unless same region).</w:t>
      </w:r>
    </w:p>
    <w:p w14:paraId="3865924F" w14:textId="77777777" w:rsidR="00414F8E" w:rsidRPr="00414F8E" w:rsidRDefault="00000000" w:rsidP="00414F8E">
      <w:pPr>
        <w:rPr>
          <w:sz w:val="32"/>
          <w:szCs w:val="32"/>
        </w:rPr>
      </w:pPr>
      <w:r>
        <w:rPr>
          <w:sz w:val="32"/>
          <w:szCs w:val="32"/>
        </w:rPr>
        <w:lastRenderedPageBreak/>
        <w:pict w14:anchorId="6954C427">
          <v:rect id="_x0000_i1258" style="width:0;height:1.5pt" o:hralign="center" o:hrstd="t" o:hr="t" fillcolor="#a0a0a0" stroked="f"/>
        </w:pict>
      </w:r>
    </w:p>
    <w:p w14:paraId="2BAABF7C"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Use Cases</w:t>
      </w:r>
    </w:p>
    <w:p w14:paraId="5080C945" w14:textId="77777777" w:rsidR="00414F8E" w:rsidRPr="00414F8E" w:rsidRDefault="00414F8E" w:rsidP="00414F8E">
      <w:pPr>
        <w:numPr>
          <w:ilvl w:val="0"/>
          <w:numId w:val="354"/>
        </w:numPr>
        <w:rPr>
          <w:sz w:val="32"/>
          <w:szCs w:val="32"/>
        </w:rPr>
      </w:pPr>
      <w:r w:rsidRPr="00414F8E">
        <w:rPr>
          <w:sz w:val="32"/>
          <w:szCs w:val="32"/>
        </w:rPr>
        <w:t>Communication between Dev &amp; Prod VPCs.</w:t>
      </w:r>
    </w:p>
    <w:p w14:paraId="77B63202" w14:textId="77777777" w:rsidR="00414F8E" w:rsidRPr="00414F8E" w:rsidRDefault="00414F8E" w:rsidP="00414F8E">
      <w:pPr>
        <w:numPr>
          <w:ilvl w:val="0"/>
          <w:numId w:val="354"/>
        </w:numPr>
        <w:rPr>
          <w:sz w:val="32"/>
          <w:szCs w:val="32"/>
        </w:rPr>
      </w:pPr>
      <w:r w:rsidRPr="00414F8E">
        <w:rPr>
          <w:sz w:val="32"/>
          <w:szCs w:val="32"/>
        </w:rPr>
        <w:t>Centralized logging or monitoring VPC.</w:t>
      </w:r>
    </w:p>
    <w:p w14:paraId="23A95DAE" w14:textId="77777777" w:rsidR="00414F8E" w:rsidRPr="00414F8E" w:rsidRDefault="00414F8E" w:rsidP="00414F8E">
      <w:pPr>
        <w:numPr>
          <w:ilvl w:val="0"/>
          <w:numId w:val="354"/>
        </w:numPr>
        <w:rPr>
          <w:sz w:val="32"/>
          <w:szCs w:val="32"/>
        </w:rPr>
      </w:pPr>
      <w:r w:rsidRPr="00414F8E">
        <w:rPr>
          <w:sz w:val="32"/>
          <w:szCs w:val="32"/>
        </w:rPr>
        <w:t>Multi-account setups under AWS Organizations.</w:t>
      </w:r>
    </w:p>
    <w:p w14:paraId="337BA5DE" w14:textId="77777777" w:rsidR="00414F8E" w:rsidRPr="00414F8E" w:rsidRDefault="00000000" w:rsidP="00414F8E">
      <w:pPr>
        <w:rPr>
          <w:sz w:val="32"/>
          <w:szCs w:val="32"/>
        </w:rPr>
      </w:pPr>
      <w:r>
        <w:rPr>
          <w:sz w:val="32"/>
          <w:szCs w:val="32"/>
        </w:rPr>
        <w:pict w14:anchorId="73F601F4">
          <v:rect id="_x0000_i1259" style="width:0;height:1.5pt" o:hralign="center" o:hrstd="t" o:hr="t" fillcolor="#a0a0a0" stroked="f"/>
        </w:pict>
      </w:r>
    </w:p>
    <w:p w14:paraId="2996FE55"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2916"/>
        <w:gridCol w:w="4030"/>
      </w:tblGrid>
      <w:tr w:rsidR="00414F8E" w:rsidRPr="00414F8E" w14:paraId="5422973F" w14:textId="77777777">
        <w:trPr>
          <w:tblHeader/>
          <w:tblCellSpacing w:w="15" w:type="dxa"/>
        </w:trPr>
        <w:tc>
          <w:tcPr>
            <w:tcW w:w="0" w:type="auto"/>
            <w:vAlign w:val="center"/>
            <w:hideMark/>
          </w:tcPr>
          <w:p w14:paraId="20A7BDB3" w14:textId="77777777" w:rsidR="00414F8E" w:rsidRPr="00414F8E" w:rsidRDefault="00414F8E" w:rsidP="00414F8E">
            <w:pPr>
              <w:rPr>
                <w:sz w:val="32"/>
                <w:szCs w:val="32"/>
              </w:rPr>
            </w:pPr>
            <w:r w:rsidRPr="00414F8E">
              <w:rPr>
                <w:sz w:val="32"/>
                <w:szCs w:val="32"/>
              </w:rPr>
              <w:t>Feature</w:t>
            </w:r>
          </w:p>
        </w:tc>
        <w:tc>
          <w:tcPr>
            <w:tcW w:w="0" w:type="auto"/>
            <w:vAlign w:val="center"/>
            <w:hideMark/>
          </w:tcPr>
          <w:p w14:paraId="5E25460E" w14:textId="77777777" w:rsidR="00414F8E" w:rsidRPr="00414F8E" w:rsidRDefault="00414F8E" w:rsidP="00414F8E">
            <w:pPr>
              <w:rPr>
                <w:sz w:val="32"/>
                <w:szCs w:val="32"/>
              </w:rPr>
            </w:pPr>
            <w:r w:rsidRPr="00414F8E">
              <w:rPr>
                <w:sz w:val="32"/>
                <w:szCs w:val="32"/>
              </w:rPr>
              <w:t>VPC</w:t>
            </w:r>
          </w:p>
        </w:tc>
        <w:tc>
          <w:tcPr>
            <w:tcW w:w="0" w:type="auto"/>
            <w:vAlign w:val="center"/>
            <w:hideMark/>
          </w:tcPr>
          <w:p w14:paraId="56FD729B" w14:textId="77777777" w:rsidR="00414F8E" w:rsidRPr="00414F8E" w:rsidRDefault="00414F8E" w:rsidP="00414F8E">
            <w:pPr>
              <w:rPr>
                <w:sz w:val="32"/>
                <w:szCs w:val="32"/>
              </w:rPr>
            </w:pPr>
            <w:r w:rsidRPr="00414F8E">
              <w:rPr>
                <w:sz w:val="32"/>
                <w:szCs w:val="32"/>
              </w:rPr>
              <w:t>VPC Peering</w:t>
            </w:r>
          </w:p>
        </w:tc>
      </w:tr>
      <w:tr w:rsidR="00414F8E" w:rsidRPr="00414F8E" w14:paraId="45786A56" w14:textId="77777777">
        <w:trPr>
          <w:tblCellSpacing w:w="15" w:type="dxa"/>
        </w:trPr>
        <w:tc>
          <w:tcPr>
            <w:tcW w:w="0" w:type="auto"/>
            <w:vAlign w:val="center"/>
            <w:hideMark/>
          </w:tcPr>
          <w:p w14:paraId="4E113E27" w14:textId="77777777" w:rsidR="00414F8E" w:rsidRPr="00414F8E" w:rsidRDefault="00414F8E" w:rsidP="00414F8E">
            <w:pPr>
              <w:rPr>
                <w:sz w:val="32"/>
                <w:szCs w:val="32"/>
              </w:rPr>
            </w:pPr>
            <w:r w:rsidRPr="00414F8E">
              <w:rPr>
                <w:sz w:val="32"/>
                <w:szCs w:val="32"/>
              </w:rPr>
              <w:t>Definition</w:t>
            </w:r>
          </w:p>
        </w:tc>
        <w:tc>
          <w:tcPr>
            <w:tcW w:w="0" w:type="auto"/>
            <w:vAlign w:val="center"/>
            <w:hideMark/>
          </w:tcPr>
          <w:p w14:paraId="068A3816" w14:textId="77777777" w:rsidR="00414F8E" w:rsidRPr="00414F8E" w:rsidRDefault="00414F8E" w:rsidP="00414F8E">
            <w:pPr>
              <w:rPr>
                <w:sz w:val="32"/>
                <w:szCs w:val="32"/>
              </w:rPr>
            </w:pPr>
            <w:r w:rsidRPr="00414F8E">
              <w:rPr>
                <w:sz w:val="32"/>
                <w:szCs w:val="32"/>
              </w:rPr>
              <w:t>Private network in AWS.</w:t>
            </w:r>
          </w:p>
        </w:tc>
        <w:tc>
          <w:tcPr>
            <w:tcW w:w="0" w:type="auto"/>
            <w:vAlign w:val="center"/>
            <w:hideMark/>
          </w:tcPr>
          <w:p w14:paraId="7F965644" w14:textId="77777777" w:rsidR="00414F8E" w:rsidRPr="00414F8E" w:rsidRDefault="00414F8E" w:rsidP="00414F8E">
            <w:pPr>
              <w:rPr>
                <w:sz w:val="32"/>
                <w:szCs w:val="32"/>
              </w:rPr>
            </w:pPr>
            <w:r w:rsidRPr="00414F8E">
              <w:rPr>
                <w:sz w:val="32"/>
                <w:szCs w:val="32"/>
              </w:rPr>
              <w:t>Connection between two VPCs.</w:t>
            </w:r>
          </w:p>
        </w:tc>
      </w:tr>
      <w:tr w:rsidR="00414F8E" w:rsidRPr="00414F8E" w14:paraId="4F8B8100" w14:textId="77777777">
        <w:trPr>
          <w:tblCellSpacing w:w="15" w:type="dxa"/>
        </w:trPr>
        <w:tc>
          <w:tcPr>
            <w:tcW w:w="0" w:type="auto"/>
            <w:vAlign w:val="center"/>
            <w:hideMark/>
          </w:tcPr>
          <w:p w14:paraId="379433FE" w14:textId="77777777" w:rsidR="00414F8E" w:rsidRPr="00414F8E" w:rsidRDefault="00414F8E" w:rsidP="00414F8E">
            <w:pPr>
              <w:rPr>
                <w:sz w:val="32"/>
                <w:szCs w:val="32"/>
              </w:rPr>
            </w:pPr>
            <w:r w:rsidRPr="00414F8E">
              <w:rPr>
                <w:sz w:val="32"/>
                <w:szCs w:val="32"/>
              </w:rPr>
              <w:t>Purpose</w:t>
            </w:r>
          </w:p>
        </w:tc>
        <w:tc>
          <w:tcPr>
            <w:tcW w:w="0" w:type="auto"/>
            <w:vAlign w:val="center"/>
            <w:hideMark/>
          </w:tcPr>
          <w:p w14:paraId="4B9B6D71" w14:textId="77777777" w:rsidR="00414F8E" w:rsidRPr="00414F8E" w:rsidRDefault="00414F8E" w:rsidP="00414F8E">
            <w:pPr>
              <w:rPr>
                <w:sz w:val="32"/>
                <w:szCs w:val="32"/>
              </w:rPr>
            </w:pPr>
            <w:r w:rsidRPr="00414F8E">
              <w:rPr>
                <w:sz w:val="32"/>
                <w:szCs w:val="32"/>
              </w:rPr>
              <w:t>Isolate and secure AWS resources.</w:t>
            </w:r>
          </w:p>
        </w:tc>
        <w:tc>
          <w:tcPr>
            <w:tcW w:w="0" w:type="auto"/>
            <w:vAlign w:val="center"/>
            <w:hideMark/>
          </w:tcPr>
          <w:p w14:paraId="24C25D8C" w14:textId="77777777" w:rsidR="00414F8E" w:rsidRPr="00414F8E" w:rsidRDefault="00414F8E" w:rsidP="00414F8E">
            <w:pPr>
              <w:rPr>
                <w:sz w:val="32"/>
                <w:szCs w:val="32"/>
              </w:rPr>
            </w:pPr>
            <w:r w:rsidRPr="00414F8E">
              <w:rPr>
                <w:sz w:val="32"/>
                <w:szCs w:val="32"/>
              </w:rPr>
              <w:t>Enable private communication between VPCs.</w:t>
            </w:r>
          </w:p>
        </w:tc>
      </w:tr>
      <w:tr w:rsidR="00414F8E" w:rsidRPr="00414F8E" w14:paraId="2B00DC83" w14:textId="77777777">
        <w:trPr>
          <w:tblCellSpacing w:w="15" w:type="dxa"/>
        </w:trPr>
        <w:tc>
          <w:tcPr>
            <w:tcW w:w="0" w:type="auto"/>
            <w:vAlign w:val="center"/>
            <w:hideMark/>
          </w:tcPr>
          <w:p w14:paraId="35E0BF3B" w14:textId="77777777" w:rsidR="00414F8E" w:rsidRPr="00414F8E" w:rsidRDefault="00414F8E" w:rsidP="00414F8E">
            <w:pPr>
              <w:rPr>
                <w:sz w:val="32"/>
                <w:szCs w:val="32"/>
              </w:rPr>
            </w:pPr>
            <w:r w:rsidRPr="00414F8E">
              <w:rPr>
                <w:sz w:val="32"/>
                <w:szCs w:val="32"/>
              </w:rPr>
              <w:t>Internet Required?</w:t>
            </w:r>
          </w:p>
        </w:tc>
        <w:tc>
          <w:tcPr>
            <w:tcW w:w="0" w:type="auto"/>
            <w:vAlign w:val="center"/>
            <w:hideMark/>
          </w:tcPr>
          <w:p w14:paraId="0A15194C" w14:textId="77777777" w:rsidR="00414F8E" w:rsidRPr="00414F8E" w:rsidRDefault="00414F8E" w:rsidP="00414F8E">
            <w:pPr>
              <w:rPr>
                <w:sz w:val="32"/>
                <w:szCs w:val="32"/>
              </w:rPr>
            </w:pPr>
            <w:r w:rsidRPr="00414F8E">
              <w:rPr>
                <w:sz w:val="32"/>
                <w:szCs w:val="32"/>
              </w:rPr>
              <w:t>No (unless using IGW).</w:t>
            </w:r>
          </w:p>
        </w:tc>
        <w:tc>
          <w:tcPr>
            <w:tcW w:w="0" w:type="auto"/>
            <w:vAlign w:val="center"/>
            <w:hideMark/>
          </w:tcPr>
          <w:p w14:paraId="66782A6F" w14:textId="77777777" w:rsidR="00414F8E" w:rsidRPr="00414F8E" w:rsidRDefault="00414F8E" w:rsidP="00414F8E">
            <w:pPr>
              <w:rPr>
                <w:sz w:val="32"/>
                <w:szCs w:val="32"/>
              </w:rPr>
            </w:pPr>
            <w:r w:rsidRPr="00414F8E">
              <w:rPr>
                <w:sz w:val="32"/>
                <w:szCs w:val="32"/>
              </w:rPr>
              <w:t>No (uses AWS internal network).</w:t>
            </w:r>
          </w:p>
        </w:tc>
      </w:tr>
      <w:tr w:rsidR="00414F8E" w:rsidRPr="00414F8E" w14:paraId="4F272D6E" w14:textId="77777777">
        <w:trPr>
          <w:tblCellSpacing w:w="15" w:type="dxa"/>
        </w:trPr>
        <w:tc>
          <w:tcPr>
            <w:tcW w:w="0" w:type="auto"/>
            <w:vAlign w:val="center"/>
            <w:hideMark/>
          </w:tcPr>
          <w:p w14:paraId="5B184E8D" w14:textId="77777777" w:rsidR="00414F8E" w:rsidRPr="00414F8E" w:rsidRDefault="00414F8E" w:rsidP="00414F8E">
            <w:pPr>
              <w:rPr>
                <w:sz w:val="32"/>
                <w:szCs w:val="32"/>
              </w:rPr>
            </w:pPr>
            <w:r w:rsidRPr="00414F8E">
              <w:rPr>
                <w:sz w:val="32"/>
                <w:szCs w:val="32"/>
              </w:rPr>
              <w:t>Transitive?</w:t>
            </w:r>
          </w:p>
        </w:tc>
        <w:tc>
          <w:tcPr>
            <w:tcW w:w="0" w:type="auto"/>
            <w:vAlign w:val="center"/>
            <w:hideMark/>
          </w:tcPr>
          <w:p w14:paraId="4E8A6392" w14:textId="77777777" w:rsidR="00414F8E" w:rsidRPr="00414F8E" w:rsidRDefault="00414F8E" w:rsidP="00414F8E">
            <w:pPr>
              <w:rPr>
                <w:sz w:val="32"/>
                <w:szCs w:val="32"/>
              </w:rPr>
            </w:pPr>
            <w:r w:rsidRPr="00414F8E">
              <w:rPr>
                <w:sz w:val="32"/>
                <w:szCs w:val="32"/>
              </w:rPr>
              <w:t>N/A</w:t>
            </w:r>
          </w:p>
        </w:tc>
        <w:tc>
          <w:tcPr>
            <w:tcW w:w="0" w:type="auto"/>
            <w:vAlign w:val="center"/>
            <w:hideMark/>
          </w:tcPr>
          <w:p w14:paraId="2E1AA48B"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Not transitive.</w:t>
            </w:r>
          </w:p>
        </w:tc>
      </w:tr>
      <w:tr w:rsidR="00414F8E" w:rsidRPr="00414F8E" w14:paraId="57875908" w14:textId="77777777">
        <w:trPr>
          <w:tblCellSpacing w:w="15" w:type="dxa"/>
        </w:trPr>
        <w:tc>
          <w:tcPr>
            <w:tcW w:w="0" w:type="auto"/>
            <w:vAlign w:val="center"/>
            <w:hideMark/>
          </w:tcPr>
          <w:p w14:paraId="2D06B2FF" w14:textId="77777777" w:rsidR="00414F8E" w:rsidRPr="00414F8E" w:rsidRDefault="00414F8E" w:rsidP="00414F8E">
            <w:pPr>
              <w:rPr>
                <w:sz w:val="32"/>
                <w:szCs w:val="32"/>
              </w:rPr>
            </w:pPr>
            <w:r w:rsidRPr="00414F8E">
              <w:rPr>
                <w:sz w:val="32"/>
                <w:szCs w:val="32"/>
              </w:rPr>
              <w:t>Overlapping CIDR?</w:t>
            </w:r>
          </w:p>
        </w:tc>
        <w:tc>
          <w:tcPr>
            <w:tcW w:w="0" w:type="auto"/>
            <w:vAlign w:val="center"/>
            <w:hideMark/>
          </w:tcPr>
          <w:p w14:paraId="750DB8E6" w14:textId="77777777" w:rsidR="00414F8E" w:rsidRPr="00414F8E" w:rsidRDefault="00414F8E" w:rsidP="00414F8E">
            <w:pPr>
              <w:rPr>
                <w:sz w:val="32"/>
                <w:szCs w:val="32"/>
              </w:rPr>
            </w:pPr>
            <w:r w:rsidRPr="00414F8E">
              <w:rPr>
                <w:sz w:val="32"/>
                <w:szCs w:val="32"/>
              </w:rPr>
              <w:t>Allowed.</w:t>
            </w:r>
          </w:p>
        </w:tc>
        <w:tc>
          <w:tcPr>
            <w:tcW w:w="0" w:type="auto"/>
            <w:vAlign w:val="center"/>
            <w:hideMark/>
          </w:tcPr>
          <w:p w14:paraId="2A7B4EB6" w14:textId="77777777" w:rsidR="00414F8E" w:rsidRPr="00414F8E" w:rsidRDefault="00414F8E" w:rsidP="00414F8E">
            <w:pPr>
              <w:rPr>
                <w:sz w:val="32"/>
                <w:szCs w:val="32"/>
              </w:rPr>
            </w:pPr>
            <w:r w:rsidRPr="00414F8E">
              <w:rPr>
                <w:rFonts w:ascii="Segoe UI Emoji" w:hAnsi="Segoe UI Emoji" w:cs="Segoe UI Emoji"/>
                <w:sz w:val="32"/>
                <w:szCs w:val="32"/>
              </w:rPr>
              <w:t>❌</w:t>
            </w:r>
            <w:r w:rsidRPr="00414F8E">
              <w:rPr>
                <w:sz w:val="32"/>
                <w:szCs w:val="32"/>
              </w:rPr>
              <w:t xml:space="preserve"> Not allowed.</w:t>
            </w:r>
          </w:p>
        </w:tc>
      </w:tr>
    </w:tbl>
    <w:p w14:paraId="13888C35" w14:textId="77777777" w:rsidR="00553C92" w:rsidRPr="00F0029E" w:rsidRDefault="00553C92" w:rsidP="002751F6">
      <w:pPr>
        <w:rPr>
          <w:b/>
          <w:bCs/>
          <w:sz w:val="32"/>
          <w:szCs w:val="32"/>
        </w:rPr>
      </w:pPr>
    </w:p>
    <w:p w14:paraId="1A935659" w14:textId="77777777" w:rsidR="002751F6" w:rsidRDefault="002751F6" w:rsidP="002751F6">
      <w:pPr>
        <w:rPr>
          <w:b/>
          <w:bCs/>
          <w:sz w:val="32"/>
          <w:szCs w:val="32"/>
        </w:rPr>
      </w:pPr>
      <w:r w:rsidRPr="00F0029E">
        <w:rPr>
          <w:b/>
          <w:bCs/>
          <w:sz w:val="32"/>
          <w:szCs w:val="32"/>
        </w:rPr>
        <w:t xml:space="preserve">  67 * How will an instance present in Oregon can access a S3 bucket present in Sydney without any manual intervention?</w:t>
      </w:r>
    </w:p>
    <w:p w14:paraId="615F8616"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1️</w:t>
      </w:r>
      <w:r w:rsidRPr="00FE5705">
        <w:rPr>
          <w:rFonts w:ascii="Segoe UI Symbol" w:hAnsi="Segoe UI Symbol" w:cs="Segoe UI Symbol"/>
          <w:sz w:val="32"/>
          <w:szCs w:val="32"/>
        </w:rPr>
        <w:t>⃣</w:t>
      </w:r>
      <w:r w:rsidRPr="00FE5705">
        <w:rPr>
          <w:sz w:val="32"/>
          <w:szCs w:val="32"/>
        </w:rPr>
        <w:t xml:space="preserve"> Scenario</w:t>
      </w:r>
    </w:p>
    <w:p w14:paraId="28A7E225" w14:textId="77777777" w:rsidR="00FE5705" w:rsidRPr="00FE5705" w:rsidRDefault="00FE5705" w:rsidP="00FE5705">
      <w:pPr>
        <w:numPr>
          <w:ilvl w:val="0"/>
          <w:numId w:val="377"/>
        </w:numPr>
        <w:rPr>
          <w:sz w:val="32"/>
          <w:szCs w:val="32"/>
        </w:rPr>
      </w:pPr>
      <w:r w:rsidRPr="00FE5705">
        <w:rPr>
          <w:sz w:val="32"/>
          <w:szCs w:val="32"/>
        </w:rPr>
        <w:t>EC2 Region: Oregon (us-west-2)</w:t>
      </w:r>
    </w:p>
    <w:p w14:paraId="4B9B6B59" w14:textId="77777777" w:rsidR="00FE5705" w:rsidRPr="00FE5705" w:rsidRDefault="00FE5705" w:rsidP="00FE5705">
      <w:pPr>
        <w:numPr>
          <w:ilvl w:val="0"/>
          <w:numId w:val="377"/>
        </w:numPr>
        <w:rPr>
          <w:sz w:val="32"/>
          <w:szCs w:val="32"/>
        </w:rPr>
      </w:pPr>
      <w:r w:rsidRPr="00FE5705">
        <w:rPr>
          <w:sz w:val="32"/>
          <w:szCs w:val="32"/>
        </w:rPr>
        <w:t>S3 Bucket Region: Sydney (ap-southeast-2)</w:t>
      </w:r>
    </w:p>
    <w:p w14:paraId="2472213B" w14:textId="77777777" w:rsidR="00FE5705" w:rsidRPr="00FE5705" w:rsidRDefault="00FE5705" w:rsidP="00FE5705">
      <w:pPr>
        <w:numPr>
          <w:ilvl w:val="0"/>
          <w:numId w:val="377"/>
        </w:numPr>
        <w:rPr>
          <w:sz w:val="32"/>
          <w:szCs w:val="32"/>
        </w:rPr>
      </w:pPr>
      <w:r w:rsidRPr="00FE5705">
        <w:rPr>
          <w:sz w:val="32"/>
          <w:szCs w:val="32"/>
        </w:rPr>
        <w:lastRenderedPageBreak/>
        <w:t>Goal: EC2 in Oregon should automatically access (read/write) data in S3 Sydney without manual login or key copying.</w:t>
      </w:r>
    </w:p>
    <w:p w14:paraId="49719D7D" w14:textId="77777777" w:rsidR="00FE5705" w:rsidRPr="00FE5705" w:rsidRDefault="00000000" w:rsidP="00FE5705">
      <w:pPr>
        <w:rPr>
          <w:sz w:val="32"/>
          <w:szCs w:val="32"/>
        </w:rPr>
      </w:pPr>
      <w:r>
        <w:rPr>
          <w:sz w:val="32"/>
          <w:szCs w:val="32"/>
        </w:rPr>
        <w:pict w14:anchorId="6E4A4D49">
          <v:rect id="_x0000_i1260" style="width:0;height:1.5pt" o:hralign="center" o:hrstd="t" o:hr="t" fillcolor="#a0a0a0" stroked="f"/>
        </w:pict>
      </w:r>
    </w:p>
    <w:p w14:paraId="26B3A213"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2️</w:t>
      </w:r>
      <w:r w:rsidRPr="00FE5705">
        <w:rPr>
          <w:rFonts w:ascii="Segoe UI Symbol" w:hAnsi="Segoe UI Symbol" w:cs="Segoe UI Symbol"/>
          <w:sz w:val="32"/>
          <w:szCs w:val="32"/>
        </w:rPr>
        <w:t>⃣</w:t>
      </w:r>
      <w:r w:rsidRPr="00FE5705">
        <w:rPr>
          <w:sz w:val="32"/>
          <w:szCs w:val="32"/>
        </w:rPr>
        <w:t xml:space="preserve"> Best AWS Solution — IAM Role + S3 Bucket Policy</w:t>
      </w:r>
    </w:p>
    <w:p w14:paraId="545D6853" w14:textId="77777777" w:rsidR="00FE5705" w:rsidRPr="00FE5705" w:rsidRDefault="00FE5705" w:rsidP="00FE5705">
      <w:pPr>
        <w:rPr>
          <w:sz w:val="32"/>
          <w:szCs w:val="32"/>
        </w:rPr>
      </w:pPr>
      <w:r w:rsidRPr="00FE5705">
        <w:rPr>
          <w:sz w:val="32"/>
          <w:szCs w:val="32"/>
        </w:rPr>
        <w:t>The best practice (and automation-friendly) approach is:</w:t>
      </w:r>
    </w:p>
    <w:p w14:paraId="1E78258D"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Step-by-step</w:t>
      </w:r>
    </w:p>
    <w:p w14:paraId="02454D32" w14:textId="77777777" w:rsidR="00FE5705" w:rsidRPr="00FE5705" w:rsidRDefault="00FE5705" w:rsidP="00FE5705">
      <w:pPr>
        <w:rPr>
          <w:sz w:val="32"/>
          <w:szCs w:val="32"/>
        </w:rPr>
      </w:pPr>
      <w:r w:rsidRPr="00FE5705">
        <w:rPr>
          <w:sz w:val="32"/>
          <w:szCs w:val="32"/>
        </w:rPr>
        <w:t>Step 1: Create an IAM Role for EC2</w:t>
      </w:r>
    </w:p>
    <w:p w14:paraId="37AF28C4" w14:textId="77777777" w:rsidR="00FE5705" w:rsidRPr="00FE5705" w:rsidRDefault="00FE5705" w:rsidP="00FE5705">
      <w:pPr>
        <w:numPr>
          <w:ilvl w:val="0"/>
          <w:numId w:val="378"/>
        </w:numPr>
        <w:rPr>
          <w:sz w:val="32"/>
          <w:szCs w:val="32"/>
        </w:rPr>
      </w:pPr>
      <w:r w:rsidRPr="00FE5705">
        <w:rPr>
          <w:sz w:val="32"/>
          <w:szCs w:val="32"/>
        </w:rPr>
        <w:t>Create a role in Oregon (EC2’s region).</w:t>
      </w:r>
    </w:p>
    <w:p w14:paraId="55BBCA7C" w14:textId="77777777" w:rsidR="00FE5705" w:rsidRPr="00FE5705" w:rsidRDefault="00FE5705" w:rsidP="00FE5705">
      <w:pPr>
        <w:numPr>
          <w:ilvl w:val="0"/>
          <w:numId w:val="378"/>
        </w:numPr>
        <w:rPr>
          <w:sz w:val="32"/>
          <w:szCs w:val="32"/>
        </w:rPr>
      </w:pPr>
      <w:r w:rsidRPr="00FE5705">
        <w:rPr>
          <w:sz w:val="32"/>
          <w:szCs w:val="32"/>
        </w:rPr>
        <w:t>Attach a policy like:</w:t>
      </w:r>
    </w:p>
    <w:p w14:paraId="2053DB61" w14:textId="77777777" w:rsidR="00FE5705" w:rsidRPr="00FE5705" w:rsidRDefault="00FE5705" w:rsidP="00FE5705">
      <w:pPr>
        <w:rPr>
          <w:sz w:val="32"/>
          <w:szCs w:val="32"/>
        </w:rPr>
      </w:pPr>
      <w:r w:rsidRPr="00FE5705">
        <w:rPr>
          <w:sz w:val="32"/>
          <w:szCs w:val="32"/>
        </w:rPr>
        <w:t>{</w:t>
      </w:r>
    </w:p>
    <w:p w14:paraId="4C13D408" w14:textId="77777777" w:rsidR="00FE5705" w:rsidRPr="00FE5705" w:rsidRDefault="00FE5705" w:rsidP="00FE5705">
      <w:pPr>
        <w:rPr>
          <w:sz w:val="32"/>
          <w:szCs w:val="32"/>
        </w:rPr>
      </w:pPr>
      <w:r w:rsidRPr="00FE5705">
        <w:rPr>
          <w:sz w:val="32"/>
          <w:szCs w:val="32"/>
        </w:rPr>
        <w:t xml:space="preserve">  "Version": "2012-10-17",</w:t>
      </w:r>
    </w:p>
    <w:p w14:paraId="2FBA0ECC" w14:textId="77777777" w:rsidR="00FE5705" w:rsidRPr="00FE5705" w:rsidRDefault="00FE5705" w:rsidP="00FE5705">
      <w:pPr>
        <w:rPr>
          <w:sz w:val="32"/>
          <w:szCs w:val="32"/>
        </w:rPr>
      </w:pPr>
      <w:r w:rsidRPr="00FE5705">
        <w:rPr>
          <w:sz w:val="32"/>
          <w:szCs w:val="32"/>
        </w:rPr>
        <w:t xml:space="preserve">  "Statement": [</w:t>
      </w:r>
    </w:p>
    <w:p w14:paraId="0FD6846D" w14:textId="77777777" w:rsidR="00FE5705" w:rsidRPr="00FE5705" w:rsidRDefault="00FE5705" w:rsidP="00FE5705">
      <w:pPr>
        <w:rPr>
          <w:sz w:val="32"/>
          <w:szCs w:val="32"/>
        </w:rPr>
      </w:pPr>
      <w:r w:rsidRPr="00FE5705">
        <w:rPr>
          <w:sz w:val="32"/>
          <w:szCs w:val="32"/>
        </w:rPr>
        <w:t xml:space="preserve">    {</w:t>
      </w:r>
    </w:p>
    <w:p w14:paraId="33A2F4AF" w14:textId="77777777" w:rsidR="00FE5705" w:rsidRPr="00FE5705" w:rsidRDefault="00FE5705" w:rsidP="00FE5705">
      <w:pPr>
        <w:rPr>
          <w:sz w:val="32"/>
          <w:szCs w:val="32"/>
        </w:rPr>
      </w:pPr>
      <w:r w:rsidRPr="00FE5705">
        <w:rPr>
          <w:sz w:val="32"/>
          <w:szCs w:val="32"/>
        </w:rPr>
        <w:t xml:space="preserve">      "Effect": "Allow",</w:t>
      </w:r>
    </w:p>
    <w:p w14:paraId="0D91A210" w14:textId="77777777" w:rsidR="00FE5705" w:rsidRPr="00FE5705" w:rsidRDefault="00FE5705" w:rsidP="00FE5705">
      <w:pPr>
        <w:rPr>
          <w:sz w:val="32"/>
          <w:szCs w:val="32"/>
        </w:rPr>
      </w:pPr>
      <w:r w:rsidRPr="00FE5705">
        <w:rPr>
          <w:sz w:val="32"/>
          <w:szCs w:val="32"/>
        </w:rPr>
        <w:t xml:space="preserve">      "Action": ["s3:GetObject", "s3:PutObject"],</w:t>
      </w:r>
    </w:p>
    <w:p w14:paraId="2702F40A" w14:textId="77777777" w:rsidR="00FE5705" w:rsidRPr="00FE5705" w:rsidRDefault="00FE5705" w:rsidP="00FE5705">
      <w:pPr>
        <w:rPr>
          <w:sz w:val="32"/>
          <w:szCs w:val="32"/>
        </w:rPr>
      </w:pPr>
      <w:r w:rsidRPr="00FE5705">
        <w:rPr>
          <w:sz w:val="32"/>
          <w:szCs w:val="32"/>
        </w:rPr>
        <w:t xml:space="preserve">      "Resource": "arn:aws:s3:::my-sydney-bucket/*"</w:t>
      </w:r>
    </w:p>
    <w:p w14:paraId="3758EE43" w14:textId="77777777" w:rsidR="00FE5705" w:rsidRPr="00FE5705" w:rsidRDefault="00FE5705" w:rsidP="00FE5705">
      <w:pPr>
        <w:rPr>
          <w:sz w:val="32"/>
          <w:szCs w:val="32"/>
        </w:rPr>
      </w:pPr>
      <w:r w:rsidRPr="00FE5705">
        <w:rPr>
          <w:sz w:val="32"/>
          <w:szCs w:val="32"/>
        </w:rPr>
        <w:t xml:space="preserve">    }</w:t>
      </w:r>
    </w:p>
    <w:p w14:paraId="69B956E1" w14:textId="77777777" w:rsidR="00FE5705" w:rsidRPr="00FE5705" w:rsidRDefault="00FE5705" w:rsidP="00FE5705">
      <w:pPr>
        <w:rPr>
          <w:sz w:val="32"/>
          <w:szCs w:val="32"/>
        </w:rPr>
      </w:pPr>
      <w:r w:rsidRPr="00FE5705">
        <w:rPr>
          <w:sz w:val="32"/>
          <w:szCs w:val="32"/>
        </w:rPr>
        <w:t xml:space="preserve">  ]</w:t>
      </w:r>
    </w:p>
    <w:p w14:paraId="0646EE14" w14:textId="77777777" w:rsidR="00FE5705" w:rsidRPr="00FE5705" w:rsidRDefault="00FE5705" w:rsidP="00FE5705">
      <w:pPr>
        <w:rPr>
          <w:sz w:val="32"/>
          <w:szCs w:val="32"/>
        </w:rPr>
      </w:pPr>
      <w:r w:rsidRPr="00FE5705">
        <w:rPr>
          <w:sz w:val="32"/>
          <w:szCs w:val="32"/>
        </w:rPr>
        <w:t>}</w:t>
      </w:r>
    </w:p>
    <w:p w14:paraId="6A281DCD" w14:textId="77777777" w:rsidR="00FE5705" w:rsidRPr="00FE5705" w:rsidRDefault="00FE5705" w:rsidP="00FE5705">
      <w:pPr>
        <w:rPr>
          <w:sz w:val="32"/>
          <w:szCs w:val="32"/>
        </w:rPr>
      </w:pPr>
      <w:r w:rsidRPr="00FE5705">
        <w:rPr>
          <w:sz w:val="32"/>
          <w:szCs w:val="32"/>
        </w:rPr>
        <w:t>Step 2: Attach the Role to EC2 Instance</w:t>
      </w:r>
    </w:p>
    <w:p w14:paraId="200C2594" w14:textId="77777777" w:rsidR="00FE5705" w:rsidRPr="00FE5705" w:rsidRDefault="00FE5705" w:rsidP="00FE5705">
      <w:pPr>
        <w:numPr>
          <w:ilvl w:val="0"/>
          <w:numId w:val="379"/>
        </w:numPr>
        <w:rPr>
          <w:sz w:val="32"/>
          <w:szCs w:val="32"/>
        </w:rPr>
      </w:pPr>
      <w:r w:rsidRPr="00FE5705">
        <w:rPr>
          <w:sz w:val="32"/>
          <w:szCs w:val="32"/>
        </w:rPr>
        <w:t>When EC2 runs, it automatically gets temporary credentials using the instance metadata service (IMDS).</w:t>
      </w:r>
    </w:p>
    <w:p w14:paraId="0D0A6C05" w14:textId="77777777" w:rsidR="00FE5705" w:rsidRPr="00FE5705" w:rsidRDefault="00FE5705" w:rsidP="00FE5705">
      <w:pPr>
        <w:numPr>
          <w:ilvl w:val="0"/>
          <w:numId w:val="379"/>
        </w:numPr>
        <w:rPr>
          <w:sz w:val="32"/>
          <w:szCs w:val="32"/>
        </w:rPr>
      </w:pPr>
      <w:r w:rsidRPr="00FE5705">
        <w:rPr>
          <w:sz w:val="32"/>
          <w:szCs w:val="32"/>
        </w:rPr>
        <w:t>No need for access keys or manual setup.</w:t>
      </w:r>
    </w:p>
    <w:p w14:paraId="63DEB9B5" w14:textId="77777777" w:rsidR="00FE5705" w:rsidRPr="00FE5705" w:rsidRDefault="00FE5705" w:rsidP="00FE5705">
      <w:pPr>
        <w:rPr>
          <w:sz w:val="32"/>
          <w:szCs w:val="32"/>
        </w:rPr>
      </w:pPr>
      <w:r w:rsidRPr="00FE5705">
        <w:rPr>
          <w:sz w:val="32"/>
          <w:szCs w:val="32"/>
        </w:rPr>
        <w:lastRenderedPageBreak/>
        <w:t>Step 3: Allow Access from That Role in the S3 Bucket Policy</w:t>
      </w:r>
    </w:p>
    <w:p w14:paraId="72872FF0" w14:textId="77777777" w:rsidR="00FE5705" w:rsidRPr="00FE5705" w:rsidRDefault="00FE5705" w:rsidP="00FE5705">
      <w:pPr>
        <w:rPr>
          <w:sz w:val="32"/>
          <w:szCs w:val="32"/>
        </w:rPr>
      </w:pPr>
      <w:r w:rsidRPr="00FE5705">
        <w:rPr>
          <w:sz w:val="32"/>
          <w:szCs w:val="32"/>
        </w:rPr>
        <w:t>In the Sydney bucket’s policy:</w:t>
      </w:r>
    </w:p>
    <w:p w14:paraId="47470C90" w14:textId="77777777" w:rsidR="00FE5705" w:rsidRPr="00FE5705" w:rsidRDefault="00FE5705" w:rsidP="00FE5705">
      <w:pPr>
        <w:rPr>
          <w:sz w:val="32"/>
          <w:szCs w:val="32"/>
        </w:rPr>
      </w:pPr>
      <w:r w:rsidRPr="00FE5705">
        <w:rPr>
          <w:sz w:val="32"/>
          <w:szCs w:val="32"/>
        </w:rPr>
        <w:t>{</w:t>
      </w:r>
    </w:p>
    <w:p w14:paraId="0BB9CC41" w14:textId="77777777" w:rsidR="00FE5705" w:rsidRPr="00FE5705" w:rsidRDefault="00FE5705" w:rsidP="00FE5705">
      <w:pPr>
        <w:rPr>
          <w:sz w:val="32"/>
          <w:szCs w:val="32"/>
        </w:rPr>
      </w:pPr>
      <w:r w:rsidRPr="00FE5705">
        <w:rPr>
          <w:sz w:val="32"/>
          <w:szCs w:val="32"/>
        </w:rPr>
        <w:t xml:space="preserve">  "Version": "2012-10-17",</w:t>
      </w:r>
    </w:p>
    <w:p w14:paraId="71DD8837" w14:textId="77777777" w:rsidR="00FE5705" w:rsidRPr="00FE5705" w:rsidRDefault="00FE5705" w:rsidP="00FE5705">
      <w:pPr>
        <w:rPr>
          <w:sz w:val="32"/>
          <w:szCs w:val="32"/>
        </w:rPr>
      </w:pPr>
      <w:r w:rsidRPr="00FE5705">
        <w:rPr>
          <w:sz w:val="32"/>
          <w:szCs w:val="32"/>
        </w:rPr>
        <w:t xml:space="preserve">  "Statement": [</w:t>
      </w:r>
    </w:p>
    <w:p w14:paraId="5ABFA56F" w14:textId="77777777" w:rsidR="00FE5705" w:rsidRPr="00FE5705" w:rsidRDefault="00FE5705" w:rsidP="00FE5705">
      <w:pPr>
        <w:rPr>
          <w:sz w:val="32"/>
          <w:szCs w:val="32"/>
        </w:rPr>
      </w:pPr>
      <w:r w:rsidRPr="00FE5705">
        <w:rPr>
          <w:sz w:val="32"/>
          <w:szCs w:val="32"/>
        </w:rPr>
        <w:t xml:space="preserve">    {</w:t>
      </w:r>
    </w:p>
    <w:p w14:paraId="053A6C1E" w14:textId="77777777" w:rsidR="00FE5705" w:rsidRPr="00FE5705" w:rsidRDefault="00FE5705" w:rsidP="00FE5705">
      <w:pPr>
        <w:rPr>
          <w:sz w:val="32"/>
          <w:szCs w:val="32"/>
        </w:rPr>
      </w:pPr>
      <w:r w:rsidRPr="00FE5705">
        <w:rPr>
          <w:sz w:val="32"/>
          <w:szCs w:val="32"/>
        </w:rPr>
        <w:t xml:space="preserve">      "Effect": "Allow",</w:t>
      </w:r>
    </w:p>
    <w:p w14:paraId="2D5277BE" w14:textId="77777777" w:rsidR="00FE5705" w:rsidRPr="00FE5705" w:rsidRDefault="00FE5705" w:rsidP="00FE5705">
      <w:pPr>
        <w:rPr>
          <w:sz w:val="32"/>
          <w:szCs w:val="32"/>
        </w:rPr>
      </w:pPr>
      <w:r w:rsidRPr="00FE5705">
        <w:rPr>
          <w:sz w:val="32"/>
          <w:szCs w:val="32"/>
        </w:rPr>
        <w:t xml:space="preserve">      "Principal": {</w:t>
      </w:r>
    </w:p>
    <w:p w14:paraId="4FC87A61" w14:textId="77777777" w:rsidR="00FE5705" w:rsidRPr="00FE5705" w:rsidRDefault="00FE5705" w:rsidP="00FE5705">
      <w:pPr>
        <w:rPr>
          <w:sz w:val="32"/>
          <w:szCs w:val="32"/>
        </w:rPr>
      </w:pPr>
      <w:r w:rsidRPr="00FE5705">
        <w:rPr>
          <w:sz w:val="32"/>
          <w:szCs w:val="32"/>
        </w:rPr>
        <w:t xml:space="preserve">        "AWS": "arn:aws:iam::111122223333:role/Oregon-EC2-Role"</w:t>
      </w:r>
    </w:p>
    <w:p w14:paraId="590BCA95" w14:textId="77777777" w:rsidR="00FE5705" w:rsidRPr="00FE5705" w:rsidRDefault="00FE5705" w:rsidP="00FE5705">
      <w:pPr>
        <w:rPr>
          <w:sz w:val="32"/>
          <w:szCs w:val="32"/>
        </w:rPr>
      </w:pPr>
      <w:r w:rsidRPr="00FE5705">
        <w:rPr>
          <w:sz w:val="32"/>
          <w:szCs w:val="32"/>
        </w:rPr>
        <w:t xml:space="preserve">      },</w:t>
      </w:r>
    </w:p>
    <w:p w14:paraId="34678CD2" w14:textId="77777777" w:rsidR="00FE5705" w:rsidRPr="00FE5705" w:rsidRDefault="00FE5705" w:rsidP="00FE5705">
      <w:pPr>
        <w:rPr>
          <w:sz w:val="32"/>
          <w:szCs w:val="32"/>
        </w:rPr>
      </w:pPr>
      <w:r w:rsidRPr="00FE5705">
        <w:rPr>
          <w:sz w:val="32"/>
          <w:szCs w:val="32"/>
        </w:rPr>
        <w:t xml:space="preserve">      "Action": ["s3:GetObject", "s3:PutObject"],</w:t>
      </w:r>
    </w:p>
    <w:p w14:paraId="03923434" w14:textId="77777777" w:rsidR="00FE5705" w:rsidRPr="00FE5705" w:rsidRDefault="00FE5705" w:rsidP="00FE5705">
      <w:pPr>
        <w:rPr>
          <w:sz w:val="32"/>
          <w:szCs w:val="32"/>
        </w:rPr>
      </w:pPr>
      <w:r w:rsidRPr="00FE5705">
        <w:rPr>
          <w:sz w:val="32"/>
          <w:szCs w:val="32"/>
        </w:rPr>
        <w:t xml:space="preserve">      "Resource": "arn:aws:s3:::my-sydney-bucket/*"</w:t>
      </w:r>
    </w:p>
    <w:p w14:paraId="1AE94F30" w14:textId="77777777" w:rsidR="00FE5705" w:rsidRPr="00FE5705" w:rsidRDefault="00FE5705" w:rsidP="00FE5705">
      <w:pPr>
        <w:rPr>
          <w:sz w:val="32"/>
          <w:szCs w:val="32"/>
        </w:rPr>
      </w:pPr>
      <w:r w:rsidRPr="00FE5705">
        <w:rPr>
          <w:sz w:val="32"/>
          <w:szCs w:val="32"/>
        </w:rPr>
        <w:t xml:space="preserve">    }</w:t>
      </w:r>
    </w:p>
    <w:p w14:paraId="038FA2EF" w14:textId="77777777" w:rsidR="00FE5705" w:rsidRPr="00FE5705" w:rsidRDefault="00FE5705" w:rsidP="00FE5705">
      <w:pPr>
        <w:rPr>
          <w:sz w:val="32"/>
          <w:szCs w:val="32"/>
        </w:rPr>
      </w:pPr>
      <w:r w:rsidRPr="00FE5705">
        <w:rPr>
          <w:sz w:val="32"/>
          <w:szCs w:val="32"/>
        </w:rPr>
        <w:t xml:space="preserve">  ]</w:t>
      </w:r>
    </w:p>
    <w:p w14:paraId="386A4AAB" w14:textId="77777777" w:rsidR="00FE5705" w:rsidRPr="00FE5705" w:rsidRDefault="00FE5705" w:rsidP="00FE5705">
      <w:pPr>
        <w:rPr>
          <w:sz w:val="32"/>
          <w:szCs w:val="32"/>
        </w:rPr>
      </w:pPr>
      <w:r w:rsidRPr="00FE5705">
        <w:rPr>
          <w:sz w:val="32"/>
          <w:szCs w:val="32"/>
        </w:rPr>
        <w:t>}</w:t>
      </w:r>
    </w:p>
    <w:p w14:paraId="60BF6387"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Now the EC2 instance in Oregon can automatically read/write to the S3 bucket in Sydney, without any manual credentials.</w:t>
      </w:r>
    </w:p>
    <w:p w14:paraId="295A10FB" w14:textId="77777777" w:rsidR="00FE5705" w:rsidRPr="00FE5705" w:rsidRDefault="00000000" w:rsidP="00FE5705">
      <w:pPr>
        <w:rPr>
          <w:sz w:val="32"/>
          <w:szCs w:val="32"/>
        </w:rPr>
      </w:pPr>
      <w:r>
        <w:rPr>
          <w:sz w:val="32"/>
          <w:szCs w:val="32"/>
        </w:rPr>
        <w:pict w14:anchorId="3383E274">
          <v:rect id="_x0000_i1261" style="width:0;height:1.5pt" o:hralign="center" o:hrstd="t" o:hr="t" fillcolor="#a0a0a0" stroked="f"/>
        </w:pict>
      </w:r>
    </w:p>
    <w:p w14:paraId="7F4A25FA"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3️</w:t>
      </w:r>
      <w:r w:rsidRPr="00FE5705">
        <w:rPr>
          <w:rFonts w:ascii="Segoe UI Symbol" w:hAnsi="Segoe UI Symbol" w:cs="Segoe UI Symbol"/>
          <w:sz w:val="32"/>
          <w:szCs w:val="32"/>
        </w:rPr>
        <w:t>⃣</w:t>
      </w:r>
      <w:r w:rsidRPr="00FE5705">
        <w:rPr>
          <w:sz w:val="32"/>
          <w:szCs w:val="32"/>
        </w:rPr>
        <w:t xml:space="preserve"> If They’re in Different AWS Accounts</w:t>
      </w:r>
    </w:p>
    <w:p w14:paraId="5A9FDBE2" w14:textId="77777777" w:rsidR="00FE5705" w:rsidRPr="00FE5705" w:rsidRDefault="00FE5705" w:rsidP="00FE5705">
      <w:pPr>
        <w:rPr>
          <w:sz w:val="32"/>
          <w:szCs w:val="32"/>
        </w:rPr>
      </w:pPr>
      <w:r w:rsidRPr="00FE5705">
        <w:rPr>
          <w:sz w:val="32"/>
          <w:szCs w:val="32"/>
        </w:rPr>
        <w:t>You can:</w:t>
      </w:r>
    </w:p>
    <w:p w14:paraId="41C354E1" w14:textId="77777777" w:rsidR="00FE5705" w:rsidRPr="00FE5705" w:rsidRDefault="00FE5705" w:rsidP="00FE5705">
      <w:pPr>
        <w:numPr>
          <w:ilvl w:val="0"/>
          <w:numId w:val="380"/>
        </w:numPr>
        <w:rPr>
          <w:sz w:val="32"/>
          <w:szCs w:val="32"/>
        </w:rPr>
      </w:pPr>
      <w:r w:rsidRPr="00FE5705">
        <w:rPr>
          <w:sz w:val="32"/>
          <w:szCs w:val="32"/>
        </w:rPr>
        <w:t>Use a cross-account IAM role trust</w:t>
      </w:r>
      <w:r w:rsidRPr="00FE5705">
        <w:rPr>
          <w:sz w:val="32"/>
          <w:szCs w:val="32"/>
        </w:rPr>
        <w:br/>
        <w:t>(Allow Oregon account’s EC2 role to access Sydney account’s S3 bucket)</w:t>
      </w:r>
    </w:p>
    <w:p w14:paraId="7D9C052A" w14:textId="77777777" w:rsidR="00FE5705" w:rsidRPr="00FE5705" w:rsidRDefault="00FE5705" w:rsidP="00FE5705">
      <w:pPr>
        <w:numPr>
          <w:ilvl w:val="0"/>
          <w:numId w:val="380"/>
        </w:numPr>
        <w:rPr>
          <w:sz w:val="32"/>
          <w:szCs w:val="32"/>
        </w:rPr>
      </w:pPr>
      <w:r w:rsidRPr="00FE5705">
        <w:rPr>
          <w:sz w:val="32"/>
          <w:szCs w:val="32"/>
        </w:rPr>
        <w:lastRenderedPageBreak/>
        <w:t>Enable S3 cross-region replication (CRR) if you want automatic copy between buckets.</w:t>
      </w:r>
    </w:p>
    <w:p w14:paraId="657F1CC2" w14:textId="77777777" w:rsidR="00FE5705" w:rsidRPr="00FE5705" w:rsidRDefault="00000000" w:rsidP="00FE5705">
      <w:pPr>
        <w:rPr>
          <w:sz w:val="32"/>
          <w:szCs w:val="32"/>
        </w:rPr>
      </w:pPr>
      <w:r>
        <w:rPr>
          <w:sz w:val="32"/>
          <w:szCs w:val="32"/>
        </w:rPr>
        <w:pict w14:anchorId="65935C92">
          <v:rect id="_x0000_i1262" style="width:0;height:1.5pt" o:hralign="center" o:hrstd="t" o:hr="t" fillcolor="#a0a0a0" stroked="f"/>
        </w:pict>
      </w:r>
    </w:p>
    <w:p w14:paraId="587F2C18"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4️</w:t>
      </w:r>
      <w:r w:rsidRPr="00FE5705">
        <w:rPr>
          <w:rFonts w:ascii="Segoe UI Symbol" w:hAnsi="Segoe UI Symbol" w:cs="Segoe UI Symbol"/>
          <w:sz w:val="32"/>
          <w:szCs w:val="32"/>
        </w:rPr>
        <w:t>⃣</w:t>
      </w:r>
      <w:r w:rsidRPr="00FE5705">
        <w:rPr>
          <w:sz w:val="32"/>
          <w:szCs w:val="32"/>
        </w:rPr>
        <w:t xml:space="preserve"> “Without manual intervention” Explanation</w:t>
      </w:r>
    </w:p>
    <w:p w14:paraId="21CB8AF5" w14:textId="77777777" w:rsidR="00FE5705" w:rsidRPr="00FE5705" w:rsidRDefault="00FE5705" w:rsidP="00FE5705">
      <w:pPr>
        <w:numPr>
          <w:ilvl w:val="0"/>
          <w:numId w:val="381"/>
        </w:numPr>
        <w:rPr>
          <w:sz w:val="32"/>
          <w:szCs w:val="32"/>
        </w:rPr>
      </w:pPr>
      <w:r w:rsidRPr="00FE5705">
        <w:rPr>
          <w:sz w:val="32"/>
          <w:szCs w:val="32"/>
        </w:rPr>
        <w:t>IAM roles auto-manage credentials via AWS STS (Security Token Service).</w:t>
      </w:r>
    </w:p>
    <w:p w14:paraId="189EA49C" w14:textId="77777777" w:rsidR="00FE5705" w:rsidRPr="00FE5705" w:rsidRDefault="00FE5705" w:rsidP="00FE5705">
      <w:pPr>
        <w:numPr>
          <w:ilvl w:val="0"/>
          <w:numId w:val="381"/>
        </w:numPr>
        <w:rPr>
          <w:sz w:val="32"/>
          <w:szCs w:val="32"/>
        </w:rPr>
      </w:pPr>
      <w:r w:rsidRPr="00FE5705">
        <w:rPr>
          <w:sz w:val="32"/>
          <w:szCs w:val="32"/>
        </w:rPr>
        <w:t>Tokens are rotated automatically every few hours.</w:t>
      </w:r>
    </w:p>
    <w:p w14:paraId="191DB2B7" w14:textId="77777777" w:rsidR="00FE5705" w:rsidRPr="00FE5705" w:rsidRDefault="00FE5705" w:rsidP="00FE5705">
      <w:pPr>
        <w:numPr>
          <w:ilvl w:val="0"/>
          <w:numId w:val="381"/>
        </w:numPr>
        <w:rPr>
          <w:sz w:val="32"/>
          <w:szCs w:val="32"/>
        </w:rPr>
      </w:pPr>
      <w:r w:rsidRPr="00FE5705">
        <w:rPr>
          <w:sz w:val="32"/>
          <w:szCs w:val="32"/>
        </w:rPr>
        <w:t>No need to manually copy access keys, scripts, or cron jobs.</w:t>
      </w:r>
    </w:p>
    <w:p w14:paraId="235DD93E" w14:textId="77777777" w:rsidR="00FE5705" w:rsidRPr="00FE5705" w:rsidRDefault="00000000" w:rsidP="00FE5705">
      <w:pPr>
        <w:rPr>
          <w:sz w:val="32"/>
          <w:szCs w:val="32"/>
        </w:rPr>
      </w:pPr>
      <w:r>
        <w:rPr>
          <w:sz w:val="32"/>
          <w:szCs w:val="32"/>
        </w:rPr>
        <w:pict w14:anchorId="61534479">
          <v:rect id="_x0000_i1263" style="width:0;height:1.5pt" o:hralign="center" o:hrstd="t" o:hr="t" fillcolor="#a0a0a0" stroked="f"/>
        </w:pict>
      </w:r>
    </w:p>
    <w:p w14:paraId="6263F34B"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5️</w:t>
      </w:r>
      <w:r w:rsidRPr="00FE5705">
        <w:rPr>
          <w:rFonts w:ascii="Segoe UI Symbol" w:hAnsi="Segoe UI Symbol" w:cs="Segoe UI Symbol"/>
          <w:sz w:val="32"/>
          <w:szCs w:val="32"/>
        </w:rPr>
        <w:t>⃣</w:t>
      </w:r>
      <w:r w:rsidRPr="00FE5705">
        <w:rPr>
          <w:sz w:val="32"/>
          <w:szCs w:val="32"/>
        </w:rPr>
        <w:t xml:space="preserve"> Optional: Use S3 Cross-Region Replication (CRR)</w:t>
      </w:r>
    </w:p>
    <w:p w14:paraId="2F7960EF" w14:textId="77777777" w:rsidR="00FE5705" w:rsidRPr="00FE5705" w:rsidRDefault="00FE5705" w:rsidP="00FE5705">
      <w:pPr>
        <w:rPr>
          <w:sz w:val="32"/>
          <w:szCs w:val="32"/>
        </w:rPr>
      </w:pPr>
      <w:r w:rsidRPr="00FE5705">
        <w:rPr>
          <w:sz w:val="32"/>
          <w:szCs w:val="32"/>
        </w:rPr>
        <w:t>If the requirement means:</w:t>
      </w:r>
      <w:r w:rsidRPr="00FE5705">
        <w:rPr>
          <w:sz w:val="32"/>
          <w:szCs w:val="32"/>
        </w:rPr>
        <w:br/>
        <w:t>“Data from Oregon S3 should automatically be available in Sydney S3”</w:t>
      </w:r>
    </w:p>
    <w:p w14:paraId="5E887EC0" w14:textId="77777777" w:rsidR="00FE5705" w:rsidRPr="00FE5705" w:rsidRDefault="00FE5705" w:rsidP="00FE5705">
      <w:pPr>
        <w:rPr>
          <w:sz w:val="32"/>
          <w:szCs w:val="32"/>
        </w:rPr>
      </w:pPr>
      <w:r w:rsidRPr="00FE5705">
        <w:rPr>
          <w:sz w:val="32"/>
          <w:szCs w:val="32"/>
        </w:rPr>
        <w:t>Then:</w:t>
      </w:r>
    </w:p>
    <w:p w14:paraId="357361FE" w14:textId="77777777" w:rsidR="00FE5705" w:rsidRPr="00FE5705" w:rsidRDefault="00FE5705" w:rsidP="00FE5705">
      <w:pPr>
        <w:numPr>
          <w:ilvl w:val="0"/>
          <w:numId w:val="382"/>
        </w:numPr>
        <w:rPr>
          <w:sz w:val="32"/>
          <w:szCs w:val="32"/>
        </w:rPr>
      </w:pPr>
      <w:r w:rsidRPr="00FE5705">
        <w:rPr>
          <w:sz w:val="32"/>
          <w:szCs w:val="32"/>
        </w:rPr>
        <w:t>Enable CRR (Cross-Region Replication) between buckets.</w:t>
      </w:r>
    </w:p>
    <w:p w14:paraId="268329BD" w14:textId="77777777" w:rsidR="00FE5705" w:rsidRPr="00FE5705" w:rsidRDefault="00FE5705" w:rsidP="00FE5705">
      <w:pPr>
        <w:numPr>
          <w:ilvl w:val="0"/>
          <w:numId w:val="382"/>
        </w:numPr>
        <w:rPr>
          <w:sz w:val="32"/>
          <w:szCs w:val="32"/>
        </w:rPr>
      </w:pPr>
      <w:r w:rsidRPr="00FE5705">
        <w:rPr>
          <w:sz w:val="32"/>
          <w:szCs w:val="32"/>
        </w:rPr>
        <w:t>Configure replication rules in the source bucket (Oregon) pointing to the destination bucket (Sydney).</w:t>
      </w:r>
    </w:p>
    <w:p w14:paraId="10E4F0AF" w14:textId="77777777" w:rsidR="00FE5705" w:rsidRPr="00FE5705" w:rsidRDefault="00FE5705" w:rsidP="00FE5705">
      <w:pPr>
        <w:numPr>
          <w:ilvl w:val="0"/>
          <w:numId w:val="382"/>
        </w:numPr>
        <w:rPr>
          <w:sz w:val="32"/>
          <w:szCs w:val="32"/>
        </w:rPr>
      </w:pPr>
      <w:r w:rsidRPr="00FE5705">
        <w:rPr>
          <w:sz w:val="32"/>
          <w:szCs w:val="32"/>
        </w:rPr>
        <w:t>Requires versioning enabled on both sides.</w:t>
      </w:r>
    </w:p>
    <w:p w14:paraId="39F225D1"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Once enabled, replication happens automatically, continuously, and securely.</w:t>
      </w:r>
    </w:p>
    <w:p w14:paraId="19A19E44" w14:textId="77777777" w:rsidR="00FE5705" w:rsidRPr="00FE5705" w:rsidRDefault="00000000" w:rsidP="00FE5705">
      <w:pPr>
        <w:rPr>
          <w:sz w:val="32"/>
          <w:szCs w:val="32"/>
        </w:rPr>
      </w:pPr>
      <w:r>
        <w:rPr>
          <w:sz w:val="32"/>
          <w:szCs w:val="32"/>
        </w:rPr>
        <w:pict w14:anchorId="5276C453">
          <v:rect id="_x0000_i1264" style="width:0;height:1.5pt" o:hralign="center" o:hrstd="t" o:hr="t" fillcolor="#a0a0a0" stroked="f"/>
        </w:pict>
      </w:r>
    </w:p>
    <w:p w14:paraId="68415A49"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6️</w:t>
      </w:r>
      <w:r w:rsidRPr="00FE5705">
        <w:rPr>
          <w:rFonts w:ascii="Segoe UI Symbol" w:hAnsi="Segoe UI Symbol" w:cs="Segoe UI Symbol"/>
          <w:sz w:val="32"/>
          <w:szCs w:val="32"/>
        </w:rPr>
        <w:t>⃣</w:t>
      </w:r>
      <w:r w:rsidRPr="00FE5705">
        <w:rPr>
          <w:sz w:val="32"/>
          <w:szCs w:val="32"/>
        </w:rPr>
        <w:t xml:space="preserve"> Interview Short Answer</w:t>
      </w:r>
    </w:p>
    <w:p w14:paraId="2E319C94" w14:textId="77777777" w:rsidR="00FE5705" w:rsidRPr="00FE5705" w:rsidRDefault="00FE5705" w:rsidP="00FE5705">
      <w:pPr>
        <w:rPr>
          <w:sz w:val="32"/>
          <w:szCs w:val="32"/>
        </w:rPr>
      </w:pPr>
      <w:r w:rsidRPr="00FE5705">
        <w:rPr>
          <w:sz w:val="32"/>
          <w:szCs w:val="32"/>
        </w:rPr>
        <w:t>“We can attach an IAM Role to the EC2 instance in Oregon, granting it access to the S3 bucket in Sydney through a proper bucket policy.</w:t>
      </w:r>
      <w:r w:rsidRPr="00FE5705">
        <w:rPr>
          <w:sz w:val="32"/>
          <w:szCs w:val="32"/>
        </w:rPr>
        <w:br/>
      </w:r>
      <w:r w:rsidRPr="00FE5705">
        <w:rPr>
          <w:sz w:val="32"/>
          <w:szCs w:val="32"/>
        </w:rPr>
        <w:lastRenderedPageBreak/>
        <w:t>The IAM role automatically manages temporary credentials using AWS STS, so no manual intervention is needed.</w:t>
      </w:r>
      <w:r w:rsidRPr="00FE5705">
        <w:rPr>
          <w:sz w:val="32"/>
          <w:szCs w:val="32"/>
        </w:rPr>
        <w:br/>
        <w:t>Alternatively, if data needs to be synced automatically, we can use Cross-Region Replication (CRR) between S3 buckets.”</w:t>
      </w:r>
    </w:p>
    <w:p w14:paraId="4050AF7C" w14:textId="77777777" w:rsidR="00FE5705" w:rsidRPr="00FE5705" w:rsidRDefault="00000000" w:rsidP="00FE5705">
      <w:pPr>
        <w:rPr>
          <w:sz w:val="32"/>
          <w:szCs w:val="32"/>
        </w:rPr>
      </w:pPr>
      <w:r>
        <w:rPr>
          <w:sz w:val="32"/>
          <w:szCs w:val="32"/>
        </w:rPr>
        <w:pict w14:anchorId="31569359">
          <v:rect id="_x0000_i1265" style="width:0;height:1.5pt" o:hralign="center" o:hrstd="t" o:hr="t" fillcolor="#a0a0a0" stroked="f"/>
        </w:pict>
      </w:r>
    </w:p>
    <w:p w14:paraId="7268FA17" w14:textId="77777777" w:rsidR="00FE5705" w:rsidRPr="00FE5705" w:rsidRDefault="00FE5705" w:rsidP="00FE5705">
      <w:pPr>
        <w:rPr>
          <w:sz w:val="32"/>
          <w:szCs w:val="32"/>
        </w:rPr>
      </w:pPr>
      <w:r w:rsidRPr="00FE5705">
        <w:rPr>
          <w:rFonts w:ascii="Segoe UI Emoji" w:hAnsi="Segoe UI Emoji" w:cs="Segoe UI Emoji"/>
          <w:sz w:val="32"/>
          <w:szCs w:val="32"/>
        </w:rPr>
        <w:t>🧠</w:t>
      </w:r>
      <w:r w:rsidRPr="00FE5705">
        <w:rPr>
          <w:sz w:val="32"/>
          <w:szCs w:val="32"/>
        </w:rPr>
        <w:t xml:space="preserve"> 7️</w:t>
      </w:r>
      <w:r w:rsidRPr="00FE5705">
        <w:rPr>
          <w:rFonts w:ascii="Segoe UI Symbol" w:hAnsi="Segoe UI Symbol" w:cs="Segoe UI Symbol"/>
          <w:sz w:val="32"/>
          <w:szCs w:val="32"/>
        </w:rPr>
        <w:t>⃣</w:t>
      </w:r>
      <w:r w:rsidRPr="00FE5705">
        <w:rPr>
          <w:sz w:val="32"/>
          <w:szCs w:val="32"/>
        </w:rPr>
        <w:t xml:space="preserve"> 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3687"/>
        <w:gridCol w:w="1798"/>
      </w:tblGrid>
      <w:tr w:rsidR="00FE5705" w:rsidRPr="00FE5705" w14:paraId="68E6836D" w14:textId="77777777">
        <w:trPr>
          <w:tblHeader/>
          <w:tblCellSpacing w:w="15" w:type="dxa"/>
        </w:trPr>
        <w:tc>
          <w:tcPr>
            <w:tcW w:w="0" w:type="auto"/>
            <w:vAlign w:val="center"/>
            <w:hideMark/>
          </w:tcPr>
          <w:p w14:paraId="404F4096" w14:textId="77777777" w:rsidR="00FE5705" w:rsidRPr="00FE5705" w:rsidRDefault="00FE5705" w:rsidP="00FE5705">
            <w:pPr>
              <w:rPr>
                <w:sz w:val="32"/>
                <w:szCs w:val="32"/>
              </w:rPr>
            </w:pPr>
            <w:r w:rsidRPr="00FE5705">
              <w:rPr>
                <w:sz w:val="32"/>
                <w:szCs w:val="32"/>
              </w:rPr>
              <w:t>Requirement</w:t>
            </w:r>
          </w:p>
        </w:tc>
        <w:tc>
          <w:tcPr>
            <w:tcW w:w="0" w:type="auto"/>
            <w:vAlign w:val="center"/>
            <w:hideMark/>
          </w:tcPr>
          <w:p w14:paraId="3B6D9AA0" w14:textId="77777777" w:rsidR="00FE5705" w:rsidRPr="00FE5705" w:rsidRDefault="00FE5705" w:rsidP="00FE5705">
            <w:pPr>
              <w:rPr>
                <w:sz w:val="32"/>
                <w:szCs w:val="32"/>
              </w:rPr>
            </w:pPr>
            <w:r w:rsidRPr="00FE5705">
              <w:rPr>
                <w:sz w:val="32"/>
                <w:szCs w:val="32"/>
              </w:rPr>
              <w:t>Solution</w:t>
            </w:r>
          </w:p>
        </w:tc>
        <w:tc>
          <w:tcPr>
            <w:tcW w:w="0" w:type="auto"/>
            <w:vAlign w:val="center"/>
            <w:hideMark/>
          </w:tcPr>
          <w:p w14:paraId="76D1C7AF" w14:textId="77777777" w:rsidR="00FE5705" w:rsidRPr="00FE5705" w:rsidRDefault="00FE5705" w:rsidP="00FE5705">
            <w:pPr>
              <w:rPr>
                <w:sz w:val="32"/>
                <w:szCs w:val="32"/>
              </w:rPr>
            </w:pPr>
            <w:r w:rsidRPr="00FE5705">
              <w:rPr>
                <w:sz w:val="32"/>
                <w:szCs w:val="32"/>
              </w:rPr>
              <w:t>Manual Work?</w:t>
            </w:r>
          </w:p>
        </w:tc>
      </w:tr>
      <w:tr w:rsidR="00FE5705" w:rsidRPr="00FE5705" w14:paraId="344FF1B9" w14:textId="77777777">
        <w:trPr>
          <w:tblCellSpacing w:w="15" w:type="dxa"/>
        </w:trPr>
        <w:tc>
          <w:tcPr>
            <w:tcW w:w="0" w:type="auto"/>
            <w:vAlign w:val="center"/>
            <w:hideMark/>
          </w:tcPr>
          <w:p w14:paraId="6E4CDA5D" w14:textId="77777777" w:rsidR="00FE5705" w:rsidRPr="00FE5705" w:rsidRDefault="00FE5705" w:rsidP="00FE5705">
            <w:pPr>
              <w:rPr>
                <w:sz w:val="32"/>
                <w:szCs w:val="32"/>
              </w:rPr>
            </w:pPr>
            <w:r w:rsidRPr="00FE5705">
              <w:rPr>
                <w:sz w:val="32"/>
                <w:szCs w:val="32"/>
              </w:rPr>
              <w:t>EC2 → S3 cross-region access</w:t>
            </w:r>
          </w:p>
        </w:tc>
        <w:tc>
          <w:tcPr>
            <w:tcW w:w="0" w:type="auto"/>
            <w:vAlign w:val="center"/>
            <w:hideMark/>
          </w:tcPr>
          <w:p w14:paraId="156225F6" w14:textId="77777777" w:rsidR="00FE5705" w:rsidRPr="00FE5705" w:rsidRDefault="00FE5705" w:rsidP="00FE5705">
            <w:pPr>
              <w:rPr>
                <w:sz w:val="32"/>
                <w:szCs w:val="32"/>
              </w:rPr>
            </w:pPr>
            <w:r w:rsidRPr="00FE5705">
              <w:rPr>
                <w:sz w:val="32"/>
                <w:szCs w:val="32"/>
              </w:rPr>
              <w:t>IAM Role + Bucket Policy</w:t>
            </w:r>
          </w:p>
        </w:tc>
        <w:tc>
          <w:tcPr>
            <w:tcW w:w="0" w:type="auto"/>
            <w:vAlign w:val="center"/>
            <w:hideMark/>
          </w:tcPr>
          <w:p w14:paraId="715711BA" w14:textId="77777777" w:rsidR="00FE5705" w:rsidRPr="00FE5705" w:rsidRDefault="00FE5705" w:rsidP="00FE5705">
            <w:pPr>
              <w:rPr>
                <w:sz w:val="32"/>
                <w:szCs w:val="32"/>
              </w:rPr>
            </w:pPr>
            <w:r w:rsidRPr="00FE5705">
              <w:rPr>
                <w:rFonts w:ascii="Segoe UI Emoji" w:hAnsi="Segoe UI Emoji" w:cs="Segoe UI Emoji"/>
                <w:sz w:val="32"/>
                <w:szCs w:val="32"/>
              </w:rPr>
              <w:t>❌</w:t>
            </w:r>
          </w:p>
        </w:tc>
      </w:tr>
      <w:tr w:rsidR="00FE5705" w:rsidRPr="00FE5705" w14:paraId="44611249" w14:textId="77777777">
        <w:trPr>
          <w:tblCellSpacing w:w="15" w:type="dxa"/>
        </w:trPr>
        <w:tc>
          <w:tcPr>
            <w:tcW w:w="0" w:type="auto"/>
            <w:vAlign w:val="center"/>
            <w:hideMark/>
          </w:tcPr>
          <w:p w14:paraId="79F9286F" w14:textId="77777777" w:rsidR="00FE5705" w:rsidRPr="00FE5705" w:rsidRDefault="00FE5705" w:rsidP="00FE5705">
            <w:pPr>
              <w:rPr>
                <w:sz w:val="32"/>
                <w:szCs w:val="32"/>
              </w:rPr>
            </w:pPr>
            <w:r w:rsidRPr="00FE5705">
              <w:rPr>
                <w:sz w:val="32"/>
                <w:szCs w:val="32"/>
              </w:rPr>
              <w:t>Data sync between S3 buckets</w:t>
            </w:r>
          </w:p>
        </w:tc>
        <w:tc>
          <w:tcPr>
            <w:tcW w:w="0" w:type="auto"/>
            <w:vAlign w:val="center"/>
            <w:hideMark/>
          </w:tcPr>
          <w:p w14:paraId="66912F8B" w14:textId="77777777" w:rsidR="00FE5705" w:rsidRPr="00FE5705" w:rsidRDefault="00FE5705" w:rsidP="00FE5705">
            <w:pPr>
              <w:rPr>
                <w:sz w:val="32"/>
                <w:szCs w:val="32"/>
              </w:rPr>
            </w:pPr>
            <w:r w:rsidRPr="00FE5705">
              <w:rPr>
                <w:sz w:val="32"/>
                <w:szCs w:val="32"/>
              </w:rPr>
              <w:t>Cross Region Replication</w:t>
            </w:r>
          </w:p>
        </w:tc>
        <w:tc>
          <w:tcPr>
            <w:tcW w:w="0" w:type="auto"/>
            <w:vAlign w:val="center"/>
            <w:hideMark/>
          </w:tcPr>
          <w:p w14:paraId="6AD9E633" w14:textId="77777777" w:rsidR="00FE5705" w:rsidRPr="00FE5705" w:rsidRDefault="00FE5705" w:rsidP="00FE5705">
            <w:pPr>
              <w:rPr>
                <w:sz w:val="32"/>
                <w:szCs w:val="32"/>
              </w:rPr>
            </w:pPr>
            <w:r w:rsidRPr="00FE5705">
              <w:rPr>
                <w:rFonts w:ascii="Segoe UI Emoji" w:hAnsi="Segoe UI Emoji" w:cs="Segoe UI Emoji"/>
                <w:sz w:val="32"/>
                <w:szCs w:val="32"/>
              </w:rPr>
              <w:t>❌</w:t>
            </w:r>
          </w:p>
        </w:tc>
      </w:tr>
      <w:tr w:rsidR="00FE5705" w:rsidRPr="00FE5705" w14:paraId="1C845000" w14:textId="77777777">
        <w:trPr>
          <w:tblCellSpacing w:w="15" w:type="dxa"/>
        </w:trPr>
        <w:tc>
          <w:tcPr>
            <w:tcW w:w="0" w:type="auto"/>
            <w:vAlign w:val="center"/>
            <w:hideMark/>
          </w:tcPr>
          <w:p w14:paraId="5B0759C1" w14:textId="77777777" w:rsidR="00FE5705" w:rsidRPr="00FE5705" w:rsidRDefault="00FE5705" w:rsidP="00FE5705">
            <w:pPr>
              <w:rPr>
                <w:sz w:val="32"/>
                <w:szCs w:val="32"/>
              </w:rPr>
            </w:pPr>
            <w:r w:rsidRPr="00FE5705">
              <w:rPr>
                <w:sz w:val="32"/>
                <w:szCs w:val="32"/>
              </w:rPr>
              <w:t>Private, secure access</w:t>
            </w:r>
          </w:p>
        </w:tc>
        <w:tc>
          <w:tcPr>
            <w:tcW w:w="0" w:type="auto"/>
            <w:vAlign w:val="center"/>
            <w:hideMark/>
          </w:tcPr>
          <w:p w14:paraId="440B15C8" w14:textId="77777777" w:rsidR="00FE5705" w:rsidRPr="00FE5705" w:rsidRDefault="00FE5705" w:rsidP="00FE5705">
            <w:pPr>
              <w:rPr>
                <w:sz w:val="32"/>
                <w:szCs w:val="32"/>
              </w:rPr>
            </w:pPr>
            <w:r w:rsidRPr="00FE5705">
              <w:rPr>
                <w:sz w:val="32"/>
                <w:szCs w:val="32"/>
              </w:rPr>
              <w:t>Use VPC Endpoint or PrivateLink</w:t>
            </w:r>
          </w:p>
        </w:tc>
        <w:tc>
          <w:tcPr>
            <w:tcW w:w="0" w:type="auto"/>
            <w:vAlign w:val="center"/>
            <w:hideMark/>
          </w:tcPr>
          <w:p w14:paraId="784F7D3C" w14:textId="77777777" w:rsidR="00FE5705" w:rsidRPr="00FE5705" w:rsidRDefault="00FE5705" w:rsidP="00FE5705">
            <w:pPr>
              <w:rPr>
                <w:sz w:val="32"/>
                <w:szCs w:val="32"/>
              </w:rPr>
            </w:pPr>
            <w:r w:rsidRPr="00FE5705">
              <w:rPr>
                <w:rFonts w:ascii="Segoe UI Emoji" w:hAnsi="Segoe UI Emoji" w:cs="Segoe UI Emoji"/>
                <w:sz w:val="32"/>
                <w:szCs w:val="32"/>
              </w:rPr>
              <w:t>❌</w:t>
            </w:r>
          </w:p>
        </w:tc>
      </w:tr>
    </w:tbl>
    <w:p w14:paraId="710D0FA2" w14:textId="77777777" w:rsidR="00FE5705" w:rsidRPr="00F0029E" w:rsidRDefault="00FE5705" w:rsidP="002751F6">
      <w:pPr>
        <w:rPr>
          <w:b/>
          <w:bCs/>
          <w:sz w:val="32"/>
          <w:szCs w:val="32"/>
        </w:rPr>
      </w:pPr>
    </w:p>
    <w:p w14:paraId="2164421E" w14:textId="77777777" w:rsidR="002751F6" w:rsidRPr="00223831" w:rsidRDefault="002751F6" w:rsidP="002751F6">
      <w:pPr>
        <w:rPr>
          <w:sz w:val="32"/>
          <w:szCs w:val="32"/>
        </w:rPr>
      </w:pPr>
      <w:r w:rsidRPr="00F0029E">
        <w:rPr>
          <w:b/>
          <w:bCs/>
          <w:sz w:val="32"/>
          <w:szCs w:val="32"/>
        </w:rPr>
        <w:t xml:space="preserve">  68 * (only the ec2 shd b able to access the S3 without any user </w:t>
      </w:r>
      <w:r w:rsidRPr="00797023">
        <w:rPr>
          <w:b/>
          <w:bCs/>
          <w:sz w:val="32"/>
          <w:szCs w:val="32"/>
        </w:rPr>
        <w:t>involved in it,)</w:t>
      </w:r>
    </w:p>
    <w:p w14:paraId="0A95C876"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Short, Direct Answer</w:t>
      </w:r>
    </w:p>
    <w:p w14:paraId="2F380ADE" w14:textId="77777777" w:rsidR="00B04261" w:rsidRPr="00B04261" w:rsidRDefault="00B04261" w:rsidP="00B04261">
      <w:pPr>
        <w:rPr>
          <w:sz w:val="32"/>
          <w:szCs w:val="32"/>
        </w:rPr>
      </w:pPr>
      <w:r w:rsidRPr="00B04261">
        <w:rPr>
          <w:sz w:val="32"/>
          <w:szCs w:val="32"/>
        </w:rPr>
        <w:t>Create an IAM Role with permissions to access the S3 bucket, attach it to the EC2 instance, and ensure the S3 bucket policy allows access only from that IAM role.</w:t>
      </w:r>
    </w:p>
    <w:p w14:paraId="1405C2BD" w14:textId="77777777" w:rsidR="00B04261" w:rsidRPr="00B04261" w:rsidRDefault="00B04261" w:rsidP="00B04261">
      <w:pPr>
        <w:rPr>
          <w:sz w:val="32"/>
          <w:szCs w:val="32"/>
        </w:rPr>
      </w:pPr>
      <w:r w:rsidRPr="00B04261">
        <w:rPr>
          <w:sz w:val="32"/>
          <w:szCs w:val="32"/>
        </w:rPr>
        <w:t>This way, no IAM user or access key is needed — only the EC2 instance can access S3.</w:t>
      </w:r>
    </w:p>
    <w:p w14:paraId="3C0C8934" w14:textId="77777777" w:rsidR="00B04261" w:rsidRPr="00B04261" w:rsidRDefault="00000000" w:rsidP="00B04261">
      <w:pPr>
        <w:rPr>
          <w:sz w:val="32"/>
          <w:szCs w:val="32"/>
        </w:rPr>
      </w:pPr>
      <w:r>
        <w:rPr>
          <w:sz w:val="32"/>
          <w:szCs w:val="32"/>
        </w:rPr>
        <w:pict w14:anchorId="4680811E">
          <v:rect id="_x0000_i1266" style="width:0;height:1.5pt" o:hralign="center" o:hrstd="t" o:hr="t" fillcolor="#a0a0a0" stroked="f"/>
        </w:pict>
      </w:r>
    </w:p>
    <w:p w14:paraId="47F860BD"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Step-by-Step Solution</w:t>
      </w:r>
    </w:p>
    <w:p w14:paraId="1EA40C20" w14:textId="77777777" w:rsidR="00B04261" w:rsidRPr="00B04261" w:rsidRDefault="00B04261" w:rsidP="00B04261">
      <w:pPr>
        <w:rPr>
          <w:sz w:val="32"/>
          <w:szCs w:val="32"/>
        </w:rPr>
      </w:pPr>
      <w:r w:rsidRPr="00B04261">
        <w:rPr>
          <w:sz w:val="32"/>
          <w:szCs w:val="32"/>
        </w:rPr>
        <w:lastRenderedPageBreak/>
        <w:t>1. Create an IAM Role</w:t>
      </w:r>
    </w:p>
    <w:p w14:paraId="1671FCD2" w14:textId="77777777" w:rsidR="00B04261" w:rsidRPr="00B04261" w:rsidRDefault="00B04261" w:rsidP="00B04261">
      <w:pPr>
        <w:numPr>
          <w:ilvl w:val="0"/>
          <w:numId w:val="383"/>
        </w:numPr>
        <w:rPr>
          <w:sz w:val="32"/>
          <w:szCs w:val="32"/>
        </w:rPr>
      </w:pPr>
      <w:r w:rsidRPr="00B04261">
        <w:rPr>
          <w:sz w:val="32"/>
          <w:szCs w:val="32"/>
        </w:rPr>
        <w:t>Go to IAM → Roles → Create role</w:t>
      </w:r>
    </w:p>
    <w:p w14:paraId="2DFCCBEC" w14:textId="77777777" w:rsidR="00B04261" w:rsidRPr="00B04261" w:rsidRDefault="00B04261" w:rsidP="00B04261">
      <w:pPr>
        <w:numPr>
          <w:ilvl w:val="0"/>
          <w:numId w:val="383"/>
        </w:numPr>
        <w:rPr>
          <w:sz w:val="32"/>
          <w:szCs w:val="32"/>
        </w:rPr>
      </w:pPr>
      <w:r w:rsidRPr="00B04261">
        <w:rPr>
          <w:sz w:val="32"/>
          <w:szCs w:val="32"/>
        </w:rPr>
        <w:t>Choose AWS service → EC2</w:t>
      </w:r>
    </w:p>
    <w:p w14:paraId="5627E916" w14:textId="77777777" w:rsidR="00B04261" w:rsidRPr="00B04261" w:rsidRDefault="00B04261" w:rsidP="00B04261">
      <w:pPr>
        <w:numPr>
          <w:ilvl w:val="0"/>
          <w:numId w:val="383"/>
        </w:numPr>
        <w:rPr>
          <w:sz w:val="32"/>
          <w:szCs w:val="32"/>
        </w:rPr>
      </w:pPr>
      <w:r w:rsidRPr="00B04261">
        <w:rPr>
          <w:sz w:val="32"/>
          <w:szCs w:val="32"/>
        </w:rPr>
        <w:t>Attach a policy like:</w:t>
      </w:r>
    </w:p>
    <w:p w14:paraId="5425CE5A" w14:textId="77777777" w:rsidR="00B04261" w:rsidRPr="00B04261" w:rsidRDefault="00B04261" w:rsidP="00B04261">
      <w:pPr>
        <w:numPr>
          <w:ilvl w:val="1"/>
          <w:numId w:val="383"/>
        </w:numPr>
        <w:rPr>
          <w:sz w:val="32"/>
          <w:szCs w:val="32"/>
        </w:rPr>
      </w:pPr>
      <w:r w:rsidRPr="00B04261">
        <w:rPr>
          <w:sz w:val="32"/>
          <w:szCs w:val="32"/>
        </w:rPr>
        <w:t>AmazonS3ReadOnlyAccess (for read access), or</w:t>
      </w:r>
    </w:p>
    <w:p w14:paraId="496A38F9" w14:textId="77777777" w:rsidR="00B04261" w:rsidRPr="00B04261" w:rsidRDefault="00B04261" w:rsidP="00B04261">
      <w:pPr>
        <w:numPr>
          <w:ilvl w:val="1"/>
          <w:numId w:val="383"/>
        </w:numPr>
        <w:rPr>
          <w:sz w:val="32"/>
          <w:szCs w:val="32"/>
        </w:rPr>
      </w:pPr>
      <w:r w:rsidRPr="00B04261">
        <w:rPr>
          <w:sz w:val="32"/>
          <w:szCs w:val="32"/>
        </w:rPr>
        <w:t>a custom policy for specific bucket access</w:t>
      </w:r>
    </w:p>
    <w:p w14:paraId="0B187FFA" w14:textId="77777777" w:rsidR="00B04261" w:rsidRPr="00B04261" w:rsidRDefault="00B04261" w:rsidP="00B04261">
      <w:pPr>
        <w:rPr>
          <w:sz w:val="32"/>
          <w:szCs w:val="32"/>
        </w:rPr>
      </w:pPr>
      <w:r w:rsidRPr="00B04261">
        <w:rPr>
          <w:sz w:val="32"/>
          <w:szCs w:val="32"/>
        </w:rPr>
        <w:t>Example custom policy:</w:t>
      </w:r>
    </w:p>
    <w:p w14:paraId="45F2534A" w14:textId="77777777" w:rsidR="00B04261" w:rsidRPr="00B04261" w:rsidRDefault="00B04261" w:rsidP="00B04261">
      <w:pPr>
        <w:rPr>
          <w:sz w:val="32"/>
          <w:szCs w:val="32"/>
        </w:rPr>
      </w:pPr>
      <w:r w:rsidRPr="00B04261">
        <w:rPr>
          <w:sz w:val="32"/>
          <w:szCs w:val="32"/>
        </w:rPr>
        <w:t>{</w:t>
      </w:r>
    </w:p>
    <w:p w14:paraId="7C7223EF" w14:textId="77777777" w:rsidR="00B04261" w:rsidRPr="00B04261" w:rsidRDefault="00B04261" w:rsidP="00B04261">
      <w:pPr>
        <w:rPr>
          <w:sz w:val="32"/>
          <w:szCs w:val="32"/>
        </w:rPr>
      </w:pPr>
      <w:r w:rsidRPr="00B04261">
        <w:rPr>
          <w:sz w:val="32"/>
          <w:szCs w:val="32"/>
        </w:rPr>
        <w:t xml:space="preserve">  "Version": "2012-10-17",</w:t>
      </w:r>
    </w:p>
    <w:p w14:paraId="41D970CD" w14:textId="77777777" w:rsidR="00B04261" w:rsidRPr="00B04261" w:rsidRDefault="00B04261" w:rsidP="00B04261">
      <w:pPr>
        <w:rPr>
          <w:sz w:val="32"/>
          <w:szCs w:val="32"/>
        </w:rPr>
      </w:pPr>
      <w:r w:rsidRPr="00B04261">
        <w:rPr>
          <w:sz w:val="32"/>
          <w:szCs w:val="32"/>
        </w:rPr>
        <w:t xml:space="preserve">  "Statement": [</w:t>
      </w:r>
    </w:p>
    <w:p w14:paraId="4DC92E61" w14:textId="77777777" w:rsidR="00B04261" w:rsidRPr="00B04261" w:rsidRDefault="00B04261" w:rsidP="00B04261">
      <w:pPr>
        <w:rPr>
          <w:sz w:val="32"/>
          <w:szCs w:val="32"/>
        </w:rPr>
      </w:pPr>
      <w:r w:rsidRPr="00B04261">
        <w:rPr>
          <w:sz w:val="32"/>
          <w:szCs w:val="32"/>
        </w:rPr>
        <w:t xml:space="preserve">    {</w:t>
      </w:r>
    </w:p>
    <w:p w14:paraId="3A052B23" w14:textId="77777777" w:rsidR="00B04261" w:rsidRPr="00B04261" w:rsidRDefault="00B04261" w:rsidP="00B04261">
      <w:pPr>
        <w:rPr>
          <w:sz w:val="32"/>
          <w:szCs w:val="32"/>
        </w:rPr>
      </w:pPr>
      <w:r w:rsidRPr="00B04261">
        <w:rPr>
          <w:sz w:val="32"/>
          <w:szCs w:val="32"/>
        </w:rPr>
        <w:t xml:space="preserve">      "Effect": "Allow",</w:t>
      </w:r>
    </w:p>
    <w:p w14:paraId="7354A6C4" w14:textId="77777777" w:rsidR="00B04261" w:rsidRPr="00B04261" w:rsidRDefault="00B04261" w:rsidP="00B04261">
      <w:pPr>
        <w:rPr>
          <w:sz w:val="32"/>
          <w:szCs w:val="32"/>
        </w:rPr>
      </w:pPr>
      <w:r w:rsidRPr="00B04261">
        <w:rPr>
          <w:sz w:val="32"/>
          <w:szCs w:val="32"/>
        </w:rPr>
        <w:t xml:space="preserve">      "Action": [</w:t>
      </w:r>
    </w:p>
    <w:p w14:paraId="118EB13B" w14:textId="77777777" w:rsidR="00B04261" w:rsidRPr="00B04261" w:rsidRDefault="00B04261" w:rsidP="00B04261">
      <w:pPr>
        <w:rPr>
          <w:sz w:val="32"/>
          <w:szCs w:val="32"/>
        </w:rPr>
      </w:pPr>
      <w:r w:rsidRPr="00B04261">
        <w:rPr>
          <w:sz w:val="32"/>
          <w:szCs w:val="32"/>
        </w:rPr>
        <w:t xml:space="preserve">        "s3:GetObject",</w:t>
      </w:r>
    </w:p>
    <w:p w14:paraId="2A31DA02" w14:textId="77777777" w:rsidR="00B04261" w:rsidRPr="00B04261" w:rsidRDefault="00B04261" w:rsidP="00B04261">
      <w:pPr>
        <w:rPr>
          <w:sz w:val="32"/>
          <w:szCs w:val="32"/>
        </w:rPr>
      </w:pPr>
      <w:r w:rsidRPr="00B04261">
        <w:rPr>
          <w:sz w:val="32"/>
          <w:szCs w:val="32"/>
        </w:rPr>
        <w:t xml:space="preserve">        "s3:PutObject"</w:t>
      </w:r>
    </w:p>
    <w:p w14:paraId="558553B2" w14:textId="77777777" w:rsidR="00B04261" w:rsidRPr="00B04261" w:rsidRDefault="00B04261" w:rsidP="00B04261">
      <w:pPr>
        <w:rPr>
          <w:sz w:val="32"/>
          <w:szCs w:val="32"/>
        </w:rPr>
      </w:pPr>
      <w:r w:rsidRPr="00B04261">
        <w:rPr>
          <w:sz w:val="32"/>
          <w:szCs w:val="32"/>
        </w:rPr>
        <w:t xml:space="preserve">      ],</w:t>
      </w:r>
    </w:p>
    <w:p w14:paraId="76E8ACC0" w14:textId="77777777" w:rsidR="00B04261" w:rsidRPr="00B04261" w:rsidRDefault="00B04261" w:rsidP="00B04261">
      <w:pPr>
        <w:rPr>
          <w:sz w:val="32"/>
          <w:szCs w:val="32"/>
        </w:rPr>
      </w:pPr>
      <w:r w:rsidRPr="00B04261">
        <w:rPr>
          <w:sz w:val="32"/>
          <w:szCs w:val="32"/>
        </w:rPr>
        <w:t xml:space="preserve">      "Resource": "arn:aws:s3:::my-bucket-name/*"</w:t>
      </w:r>
    </w:p>
    <w:p w14:paraId="573840D4" w14:textId="77777777" w:rsidR="00B04261" w:rsidRPr="00B04261" w:rsidRDefault="00B04261" w:rsidP="00B04261">
      <w:pPr>
        <w:rPr>
          <w:sz w:val="32"/>
          <w:szCs w:val="32"/>
        </w:rPr>
      </w:pPr>
      <w:r w:rsidRPr="00B04261">
        <w:rPr>
          <w:sz w:val="32"/>
          <w:szCs w:val="32"/>
        </w:rPr>
        <w:t xml:space="preserve">    }</w:t>
      </w:r>
    </w:p>
    <w:p w14:paraId="241BE141" w14:textId="77777777" w:rsidR="00B04261" w:rsidRPr="00B04261" w:rsidRDefault="00B04261" w:rsidP="00B04261">
      <w:pPr>
        <w:rPr>
          <w:sz w:val="32"/>
          <w:szCs w:val="32"/>
        </w:rPr>
      </w:pPr>
      <w:r w:rsidRPr="00B04261">
        <w:rPr>
          <w:sz w:val="32"/>
          <w:szCs w:val="32"/>
        </w:rPr>
        <w:t xml:space="preserve">  ]</w:t>
      </w:r>
    </w:p>
    <w:p w14:paraId="5C9D4517" w14:textId="77777777" w:rsidR="00B04261" w:rsidRPr="00B04261" w:rsidRDefault="00B04261" w:rsidP="00B04261">
      <w:pPr>
        <w:rPr>
          <w:sz w:val="32"/>
          <w:szCs w:val="32"/>
        </w:rPr>
      </w:pPr>
      <w:r w:rsidRPr="00B04261">
        <w:rPr>
          <w:sz w:val="32"/>
          <w:szCs w:val="32"/>
        </w:rPr>
        <w:t>}</w:t>
      </w:r>
    </w:p>
    <w:p w14:paraId="18707254"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This gives the EC2 permission to access only your S3 bucket.</w:t>
      </w:r>
    </w:p>
    <w:p w14:paraId="2CDEB45E" w14:textId="77777777" w:rsidR="00B04261" w:rsidRPr="00B04261" w:rsidRDefault="00000000" w:rsidP="00B04261">
      <w:pPr>
        <w:rPr>
          <w:sz w:val="32"/>
          <w:szCs w:val="32"/>
        </w:rPr>
      </w:pPr>
      <w:r>
        <w:rPr>
          <w:sz w:val="32"/>
          <w:szCs w:val="32"/>
        </w:rPr>
        <w:pict w14:anchorId="4AE627A7">
          <v:rect id="_x0000_i1267" style="width:0;height:1.5pt" o:hralign="center" o:hrstd="t" o:hr="t" fillcolor="#a0a0a0" stroked="f"/>
        </w:pict>
      </w:r>
    </w:p>
    <w:p w14:paraId="76BA484C" w14:textId="77777777" w:rsidR="00B04261" w:rsidRPr="00B04261" w:rsidRDefault="00B04261" w:rsidP="00B04261">
      <w:pPr>
        <w:rPr>
          <w:sz w:val="32"/>
          <w:szCs w:val="32"/>
        </w:rPr>
      </w:pPr>
      <w:r w:rsidRPr="00B04261">
        <w:rPr>
          <w:sz w:val="32"/>
          <w:szCs w:val="32"/>
        </w:rPr>
        <w:t>2. Attach the Role to the EC2 Instance</w:t>
      </w:r>
    </w:p>
    <w:p w14:paraId="637476C1" w14:textId="77777777" w:rsidR="00B04261" w:rsidRPr="00B04261" w:rsidRDefault="00B04261" w:rsidP="00B04261">
      <w:pPr>
        <w:numPr>
          <w:ilvl w:val="0"/>
          <w:numId w:val="384"/>
        </w:numPr>
        <w:rPr>
          <w:sz w:val="32"/>
          <w:szCs w:val="32"/>
        </w:rPr>
      </w:pPr>
      <w:r w:rsidRPr="00B04261">
        <w:rPr>
          <w:sz w:val="32"/>
          <w:szCs w:val="32"/>
        </w:rPr>
        <w:lastRenderedPageBreak/>
        <w:t>While launching EC2, under IAM Role, select the role you just created.</w:t>
      </w:r>
    </w:p>
    <w:p w14:paraId="05FCC0BB" w14:textId="77777777" w:rsidR="00B04261" w:rsidRPr="00B04261" w:rsidRDefault="00B04261" w:rsidP="00B04261">
      <w:pPr>
        <w:numPr>
          <w:ilvl w:val="0"/>
          <w:numId w:val="384"/>
        </w:numPr>
        <w:rPr>
          <w:sz w:val="32"/>
          <w:szCs w:val="32"/>
        </w:rPr>
      </w:pPr>
      <w:r w:rsidRPr="00B04261">
        <w:rPr>
          <w:sz w:val="32"/>
          <w:szCs w:val="32"/>
        </w:rPr>
        <w:t>Or attach it later:</w:t>
      </w:r>
    </w:p>
    <w:p w14:paraId="4C7A67A7" w14:textId="77777777" w:rsidR="00B04261" w:rsidRPr="00B04261" w:rsidRDefault="00B04261" w:rsidP="00B04261">
      <w:pPr>
        <w:numPr>
          <w:ilvl w:val="0"/>
          <w:numId w:val="384"/>
        </w:numPr>
        <w:tabs>
          <w:tab w:val="clear" w:pos="720"/>
        </w:tabs>
        <w:rPr>
          <w:sz w:val="32"/>
          <w:szCs w:val="32"/>
        </w:rPr>
      </w:pPr>
      <w:r w:rsidRPr="00B04261">
        <w:rPr>
          <w:sz w:val="32"/>
          <w:szCs w:val="32"/>
        </w:rPr>
        <w:t>aws ec2 associate-iam-instance-profile \</w:t>
      </w:r>
    </w:p>
    <w:p w14:paraId="0EE74178" w14:textId="77777777" w:rsidR="00B04261" w:rsidRPr="00B04261" w:rsidRDefault="00B04261" w:rsidP="00B04261">
      <w:pPr>
        <w:numPr>
          <w:ilvl w:val="0"/>
          <w:numId w:val="384"/>
        </w:numPr>
        <w:tabs>
          <w:tab w:val="clear" w:pos="720"/>
        </w:tabs>
        <w:rPr>
          <w:sz w:val="32"/>
          <w:szCs w:val="32"/>
        </w:rPr>
      </w:pPr>
      <w:r w:rsidRPr="00B04261">
        <w:rPr>
          <w:sz w:val="32"/>
          <w:szCs w:val="32"/>
        </w:rPr>
        <w:t xml:space="preserve">  --instance-id i-xxxxxxxxx \</w:t>
      </w:r>
    </w:p>
    <w:p w14:paraId="58C75D3A" w14:textId="77777777" w:rsidR="00B04261" w:rsidRPr="00B04261" w:rsidRDefault="00B04261" w:rsidP="00B04261">
      <w:pPr>
        <w:numPr>
          <w:ilvl w:val="0"/>
          <w:numId w:val="384"/>
        </w:numPr>
        <w:tabs>
          <w:tab w:val="clear" w:pos="720"/>
        </w:tabs>
        <w:rPr>
          <w:sz w:val="32"/>
          <w:szCs w:val="32"/>
        </w:rPr>
      </w:pPr>
      <w:r w:rsidRPr="00B04261">
        <w:rPr>
          <w:sz w:val="32"/>
          <w:szCs w:val="32"/>
        </w:rPr>
        <w:t xml:space="preserve">  --iam-instance-profile Name=MyS3AccessRole</w:t>
      </w:r>
    </w:p>
    <w:p w14:paraId="73506298" w14:textId="77777777" w:rsidR="00B04261" w:rsidRPr="00B04261" w:rsidRDefault="00B04261" w:rsidP="00B04261">
      <w:pPr>
        <w:rPr>
          <w:sz w:val="32"/>
          <w:szCs w:val="32"/>
        </w:rPr>
      </w:pPr>
      <w:r w:rsidRPr="00B04261">
        <w:rPr>
          <w:sz w:val="32"/>
          <w:szCs w:val="32"/>
        </w:rPr>
        <w:t>Now the EC2 instance has temporary credentials to access S3 securely.</w:t>
      </w:r>
    </w:p>
    <w:p w14:paraId="6DE349F7" w14:textId="77777777" w:rsidR="00B04261" w:rsidRPr="00B04261" w:rsidRDefault="00000000" w:rsidP="00B04261">
      <w:pPr>
        <w:rPr>
          <w:sz w:val="32"/>
          <w:szCs w:val="32"/>
        </w:rPr>
      </w:pPr>
      <w:r>
        <w:rPr>
          <w:sz w:val="32"/>
          <w:szCs w:val="32"/>
        </w:rPr>
        <w:pict w14:anchorId="7A8BFDA4">
          <v:rect id="_x0000_i1268" style="width:0;height:1.5pt" o:hralign="center" o:hrstd="t" o:hr="t" fillcolor="#a0a0a0" stroked="f"/>
        </w:pict>
      </w:r>
    </w:p>
    <w:p w14:paraId="43998689" w14:textId="77777777" w:rsidR="00B04261" w:rsidRPr="00B04261" w:rsidRDefault="00B04261" w:rsidP="00B04261">
      <w:pPr>
        <w:rPr>
          <w:sz w:val="32"/>
          <w:szCs w:val="32"/>
        </w:rPr>
      </w:pPr>
      <w:r w:rsidRPr="00B04261">
        <w:rPr>
          <w:sz w:val="32"/>
          <w:szCs w:val="32"/>
        </w:rPr>
        <w:t>3. Modify the S3 Bucket Policy (Optional but More Secure)</w:t>
      </w:r>
    </w:p>
    <w:p w14:paraId="73CB0EB5" w14:textId="77777777" w:rsidR="00B04261" w:rsidRPr="00B04261" w:rsidRDefault="00B04261" w:rsidP="00B04261">
      <w:pPr>
        <w:rPr>
          <w:sz w:val="32"/>
          <w:szCs w:val="32"/>
        </w:rPr>
      </w:pPr>
      <w:r w:rsidRPr="00B04261">
        <w:rPr>
          <w:sz w:val="32"/>
          <w:szCs w:val="32"/>
        </w:rPr>
        <w:t>To ensure only that EC2 role can access the bucket, edit your S3 bucket policy:</w:t>
      </w:r>
    </w:p>
    <w:p w14:paraId="500026E5" w14:textId="77777777" w:rsidR="00B04261" w:rsidRPr="00B04261" w:rsidRDefault="00B04261" w:rsidP="00B04261">
      <w:pPr>
        <w:rPr>
          <w:sz w:val="32"/>
          <w:szCs w:val="32"/>
        </w:rPr>
      </w:pPr>
      <w:r w:rsidRPr="00B04261">
        <w:rPr>
          <w:sz w:val="32"/>
          <w:szCs w:val="32"/>
        </w:rPr>
        <w:t>{</w:t>
      </w:r>
    </w:p>
    <w:p w14:paraId="30E103D2" w14:textId="77777777" w:rsidR="00B04261" w:rsidRPr="00B04261" w:rsidRDefault="00B04261" w:rsidP="00B04261">
      <w:pPr>
        <w:rPr>
          <w:sz w:val="32"/>
          <w:szCs w:val="32"/>
        </w:rPr>
      </w:pPr>
      <w:r w:rsidRPr="00B04261">
        <w:rPr>
          <w:sz w:val="32"/>
          <w:szCs w:val="32"/>
        </w:rPr>
        <w:t xml:space="preserve">  "Version": "2012-10-17",</w:t>
      </w:r>
    </w:p>
    <w:p w14:paraId="435C66F5" w14:textId="77777777" w:rsidR="00B04261" w:rsidRPr="00B04261" w:rsidRDefault="00B04261" w:rsidP="00B04261">
      <w:pPr>
        <w:rPr>
          <w:sz w:val="32"/>
          <w:szCs w:val="32"/>
        </w:rPr>
      </w:pPr>
      <w:r w:rsidRPr="00B04261">
        <w:rPr>
          <w:sz w:val="32"/>
          <w:szCs w:val="32"/>
        </w:rPr>
        <w:t xml:space="preserve">  "Statement": [</w:t>
      </w:r>
    </w:p>
    <w:p w14:paraId="4AE68C69" w14:textId="77777777" w:rsidR="00B04261" w:rsidRPr="00B04261" w:rsidRDefault="00B04261" w:rsidP="00B04261">
      <w:pPr>
        <w:rPr>
          <w:sz w:val="32"/>
          <w:szCs w:val="32"/>
        </w:rPr>
      </w:pPr>
      <w:r w:rsidRPr="00B04261">
        <w:rPr>
          <w:sz w:val="32"/>
          <w:szCs w:val="32"/>
        </w:rPr>
        <w:t xml:space="preserve">    {</w:t>
      </w:r>
    </w:p>
    <w:p w14:paraId="09A575F5" w14:textId="77777777" w:rsidR="00B04261" w:rsidRPr="00B04261" w:rsidRDefault="00B04261" w:rsidP="00B04261">
      <w:pPr>
        <w:rPr>
          <w:sz w:val="32"/>
          <w:szCs w:val="32"/>
        </w:rPr>
      </w:pPr>
      <w:r w:rsidRPr="00B04261">
        <w:rPr>
          <w:sz w:val="32"/>
          <w:szCs w:val="32"/>
        </w:rPr>
        <w:t xml:space="preserve">      "Effect": "Allow",</w:t>
      </w:r>
    </w:p>
    <w:p w14:paraId="2BAAFB5E" w14:textId="77777777" w:rsidR="00B04261" w:rsidRPr="00B04261" w:rsidRDefault="00B04261" w:rsidP="00B04261">
      <w:pPr>
        <w:rPr>
          <w:sz w:val="32"/>
          <w:szCs w:val="32"/>
        </w:rPr>
      </w:pPr>
      <w:r w:rsidRPr="00B04261">
        <w:rPr>
          <w:sz w:val="32"/>
          <w:szCs w:val="32"/>
        </w:rPr>
        <w:t xml:space="preserve">      "Principal": {</w:t>
      </w:r>
    </w:p>
    <w:p w14:paraId="597A03F0" w14:textId="77777777" w:rsidR="00B04261" w:rsidRPr="00B04261" w:rsidRDefault="00B04261" w:rsidP="00B04261">
      <w:pPr>
        <w:rPr>
          <w:sz w:val="32"/>
          <w:szCs w:val="32"/>
        </w:rPr>
      </w:pPr>
      <w:r w:rsidRPr="00B04261">
        <w:rPr>
          <w:sz w:val="32"/>
          <w:szCs w:val="32"/>
        </w:rPr>
        <w:t xml:space="preserve">        "AWS": "arn:aws:iam::123456789012:role/MyS3AccessRole"</w:t>
      </w:r>
    </w:p>
    <w:p w14:paraId="38F5F045" w14:textId="77777777" w:rsidR="00B04261" w:rsidRPr="00B04261" w:rsidRDefault="00B04261" w:rsidP="00B04261">
      <w:pPr>
        <w:rPr>
          <w:sz w:val="32"/>
          <w:szCs w:val="32"/>
        </w:rPr>
      </w:pPr>
      <w:r w:rsidRPr="00B04261">
        <w:rPr>
          <w:sz w:val="32"/>
          <w:szCs w:val="32"/>
        </w:rPr>
        <w:t xml:space="preserve">      },</w:t>
      </w:r>
    </w:p>
    <w:p w14:paraId="4E0F57FD" w14:textId="77777777" w:rsidR="00B04261" w:rsidRPr="00B04261" w:rsidRDefault="00B04261" w:rsidP="00B04261">
      <w:pPr>
        <w:rPr>
          <w:sz w:val="32"/>
          <w:szCs w:val="32"/>
        </w:rPr>
      </w:pPr>
      <w:r w:rsidRPr="00B04261">
        <w:rPr>
          <w:sz w:val="32"/>
          <w:szCs w:val="32"/>
        </w:rPr>
        <w:t xml:space="preserve">      "Action": "s3:*",</w:t>
      </w:r>
    </w:p>
    <w:p w14:paraId="3DAF6558" w14:textId="77777777" w:rsidR="00B04261" w:rsidRPr="00B04261" w:rsidRDefault="00B04261" w:rsidP="00B04261">
      <w:pPr>
        <w:rPr>
          <w:sz w:val="32"/>
          <w:szCs w:val="32"/>
        </w:rPr>
      </w:pPr>
      <w:r w:rsidRPr="00B04261">
        <w:rPr>
          <w:sz w:val="32"/>
          <w:szCs w:val="32"/>
        </w:rPr>
        <w:t xml:space="preserve">      "Resource": [</w:t>
      </w:r>
    </w:p>
    <w:p w14:paraId="0CCFB20B" w14:textId="77777777" w:rsidR="00B04261" w:rsidRPr="00B04261" w:rsidRDefault="00B04261" w:rsidP="00B04261">
      <w:pPr>
        <w:rPr>
          <w:sz w:val="32"/>
          <w:szCs w:val="32"/>
        </w:rPr>
      </w:pPr>
      <w:r w:rsidRPr="00B04261">
        <w:rPr>
          <w:sz w:val="32"/>
          <w:szCs w:val="32"/>
        </w:rPr>
        <w:t xml:space="preserve">        "arn:aws:s3:::my-bucket-name",</w:t>
      </w:r>
    </w:p>
    <w:p w14:paraId="16EE1801" w14:textId="77777777" w:rsidR="00B04261" w:rsidRPr="00B04261" w:rsidRDefault="00B04261" w:rsidP="00B04261">
      <w:pPr>
        <w:rPr>
          <w:sz w:val="32"/>
          <w:szCs w:val="32"/>
        </w:rPr>
      </w:pPr>
      <w:r w:rsidRPr="00B04261">
        <w:rPr>
          <w:sz w:val="32"/>
          <w:szCs w:val="32"/>
        </w:rPr>
        <w:lastRenderedPageBreak/>
        <w:t xml:space="preserve">        "arn:aws:s3:::my-bucket-name/*"</w:t>
      </w:r>
    </w:p>
    <w:p w14:paraId="471BA732" w14:textId="77777777" w:rsidR="00B04261" w:rsidRPr="00B04261" w:rsidRDefault="00B04261" w:rsidP="00B04261">
      <w:pPr>
        <w:rPr>
          <w:sz w:val="32"/>
          <w:szCs w:val="32"/>
        </w:rPr>
      </w:pPr>
      <w:r w:rsidRPr="00B04261">
        <w:rPr>
          <w:sz w:val="32"/>
          <w:szCs w:val="32"/>
        </w:rPr>
        <w:t xml:space="preserve">      ]</w:t>
      </w:r>
    </w:p>
    <w:p w14:paraId="0AE9F1EC" w14:textId="77777777" w:rsidR="00B04261" w:rsidRPr="00B04261" w:rsidRDefault="00B04261" w:rsidP="00B04261">
      <w:pPr>
        <w:rPr>
          <w:sz w:val="32"/>
          <w:szCs w:val="32"/>
        </w:rPr>
      </w:pPr>
      <w:r w:rsidRPr="00B04261">
        <w:rPr>
          <w:sz w:val="32"/>
          <w:szCs w:val="32"/>
        </w:rPr>
        <w:t xml:space="preserve">    }</w:t>
      </w:r>
    </w:p>
    <w:p w14:paraId="4BF2AC85" w14:textId="77777777" w:rsidR="00B04261" w:rsidRPr="00B04261" w:rsidRDefault="00B04261" w:rsidP="00B04261">
      <w:pPr>
        <w:rPr>
          <w:sz w:val="32"/>
          <w:szCs w:val="32"/>
        </w:rPr>
      </w:pPr>
      <w:r w:rsidRPr="00B04261">
        <w:rPr>
          <w:sz w:val="32"/>
          <w:szCs w:val="32"/>
        </w:rPr>
        <w:t xml:space="preserve">  ]</w:t>
      </w:r>
    </w:p>
    <w:p w14:paraId="37D15697" w14:textId="77777777" w:rsidR="00B04261" w:rsidRPr="00B04261" w:rsidRDefault="00B04261" w:rsidP="00B04261">
      <w:pPr>
        <w:rPr>
          <w:sz w:val="32"/>
          <w:szCs w:val="32"/>
        </w:rPr>
      </w:pPr>
      <w:r w:rsidRPr="00B04261">
        <w:rPr>
          <w:sz w:val="32"/>
          <w:szCs w:val="32"/>
        </w:rPr>
        <w:t>}</w:t>
      </w:r>
    </w:p>
    <w:p w14:paraId="74F3A463"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This ensures only that EC2 instance’s IAM role can access the bucket — no users, no keys.</w:t>
      </w:r>
    </w:p>
    <w:p w14:paraId="41F65962" w14:textId="77777777" w:rsidR="00B04261" w:rsidRPr="00B04261" w:rsidRDefault="00000000" w:rsidP="00B04261">
      <w:pPr>
        <w:rPr>
          <w:sz w:val="32"/>
          <w:szCs w:val="32"/>
        </w:rPr>
      </w:pPr>
      <w:r>
        <w:rPr>
          <w:sz w:val="32"/>
          <w:szCs w:val="32"/>
        </w:rPr>
        <w:pict w14:anchorId="678E83D2">
          <v:rect id="_x0000_i1269" style="width:0;height:1.5pt" o:hralign="center" o:hrstd="t" o:hr="t" fillcolor="#a0a0a0" stroked="f"/>
        </w:pict>
      </w:r>
    </w:p>
    <w:p w14:paraId="22CFE257" w14:textId="77777777" w:rsidR="00B04261" w:rsidRPr="00B04261" w:rsidRDefault="00B04261" w:rsidP="00B04261">
      <w:pPr>
        <w:rPr>
          <w:sz w:val="32"/>
          <w:szCs w:val="32"/>
        </w:rPr>
      </w:pPr>
      <w:r w:rsidRPr="00B04261">
        <w:rPr>
          <w:sz w:val="32"/>
          <w:szCs w:val="32"/>
        </w:rPr>
        <w:t>4. Access S3 from EC2 (No Keys Needed)</w:t>
      </w:r>
    </w:p>
    <w:p w14:paraId="1C2AE000" w14:textId="77777777" w:rsidR="00B04261" w:rsidRPr="00B04261" w:rsidRDefault="00B04261" w:rsidP="00B04261">
      <w:pPr>
        <w:rPr>
          <w:sz w:val="32"/>
          <w:szCs w:val="32"/>
        </w:rPr>
      </w:pPr>
      <w:r w:rsidRPr="00B04261">
        <w:rPr>
          <w:sz w:val="32"/>
          <w:szCs w:val="32"/>
        </w:rPr>
        <w:t>Once the EC2 has the IAM role:</w:t>
      </w:r>
    </w:p>
    <w:p w14:paraId="33E022E9" w14:textId="77777777" w:rsidR="00B04261" w:rsidRPr="00B04261" w:rsidRDefault="00B04261" w:rsidP="00B04261">
      <w:pPr>
        <w:rPr>
          <w:sz w:val="32"/>
          <w:szCs w:val="32"/>
        </w:rPr>
      </w:pPr>
      <w:r w:rsidRPr="00B04261">
        <w:rPr>
          <w:sz w:val="32"/>
          <w:szCs w:val="32"/>
        </w:rPr>
        <w:t>aws s3 ls s3://my-bucket-name</w:t>
      </w:r>
    </w:p>
    <w:p w14:paraId="38A8265A" w14:textId="77777777" w:rsidR="00B04261" w:rsidRPr="00B04261" w:rsidRDefault="00B04261" w:rsidP="00B04261">
      <w:pPr>
        <w:rPr>
          <w:sz w:val="32"/>
          <w:szCs w:val="32"/>
        </w:rPr>
      </w:pPr>
      <w:r w:rsidRPr="00B04261">
        <w:rPr>
          <w:sz w:val="32"/>
          <w:szCs w:val="32"/>
        </w:rPr>
        <w:t>aws s3 cp /path/to/file s3://my-bucket-name/</w:t>
      </w:r>
    </w:p>
    <w:p w14:paraId="25D41F24" w14:textId="77777777" w:rsidR="00B04261" w:rsidRPr="00B04261" w:rsidRDefault="00B04261" w:rsidP="00B04261">
      <w:pPr>
        <w:numPr>
          <w:ilvl w:val="0"/>
          <w:numId w:val="385"/>
        </w:numPr>
        <w:rPr>
          <w:sz w:val="32"/>
          <w:szCs w:val="32"/>
        </w:rPr>
      </w:pPr>
      <w:r w:rsidRPr="00B04261">
        <w:rPr>
          <w:sz w:val="32"/>
          <w:szCs w:val="32"/>
        </w:rPr>
        <w:t>It works without configuring aws configure.</w:t>
      </w:r>
    </w:p>
    <w:p w14:paraId="55BB76C0" w14:textId="77777777" w:rsidR="00B04261" w:rsidRPr="00B04261" w:rsidRDefault="00B04261" w:rsidP="00B04261">
      <w:pPr>
        <w:numPr>
          <w:ilvl w:val="0"/>
          <w:numId w:val="385"/>
        </w:numPr>
        <w:rPr>
          <w:sz w:val="32"/>
          <w:szCs w:val="32"/>
        </w:rPr>
      </w:pPr>
      <w:r w:rsidRPr="00B04261">
        <w:rPr>
          <w:sz w:val="32"/>
          <w:szCs w:val="32"/>
        </w:rPr>
        <w:t>The temporary credentials are automatically provided by the EC2 instance metadata service (IMDSv2).</w:t>
      </w:r>
    </w:p>
    <w:p w14:paraId="13C79951" w14:textId="77777777" w:rsidR="00B04261" w:rsidRPr="00B04261" w:rsidRDefault="00000000" w:rsidP="00B04261">
      <w:pPr>
        <w:rPr>
          <w:sz w:val="32"/>
          <w:szCs w:val="32"/>
        </w:rPr>
      </w:pPr>
      <w:r>
        <w:rPr>
          <w:sz w:val="32"/>
          <w:szCs w:val="32"/>
        </w:rPr>
        <w:pict w14:anchorId="61640A3F">
          <v:rect id="_x0000_i1270" style="width:0;height:1.5pt" o:hralign="center" o:hrstd="t" o:hr="t" fillcolor="#a0a0a0" stroked="f"/>
        </w:pict>
      </w:r>
    </w:p>
    <w:p w14:paraId="6B516BAD"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Security Benefits</w:t>
      </w:r>
    </w:p>
    <w:p w14:paraId="2D9CAEFB"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No hard-coded credentials</w:t>
      </w:r>
      <w:r w:rsidRPr="00B04261">
        <w:rPr>
          <w:sz w:val="32"/>
          <w:szCs w:val="32"/>
        </w:rPr>
        <w:br/>
      </w:r>
      <w:r w:rsidRPr="00B04261">
        <w:rPr>
          <w:rFonts w:ascii="Segoe UI Emoji" w:hAnsi="Segoe UI Emoji" w:cs="Segoe UI Emoji"/>
          <w:sz w:val="32"/>
          <w:szCs w:val="32"/>
        </w:rPr>
        <w:t>✅</w:t>
      </w:r>
      <w:r w:rsidRPr="00B04261">
        <w:rPr>
          <w:sz w:val="32"/>
          <w:szCs w:val="32"/>
        </w:rPr>
        <w:t xml:space="preserve"> IAM Role rotates temporary credentials automatically</w:t>
      </w:r>
      <w:r w:rsidRPr="00B04261">
        <w:rPr>
          <w:sz w:val="32"/>
          <w:szCs w:val="32"/>
        </w:rPr>
        <w:br/>
      </w:r>
      <w:r w:rsidRPr="00B04261">
        <w:rPr>
          <w:rFonts w:ascii="Segoe UI Emoji" w:hAnsi="Segoe UI Emoji" w:cs="Segoe UI Emoji"/>
          <w:sz w:val="32"/>
          <w:szCs w:val="32"/>
        </w:rPr>
        <w:t>✅</w:t>
      </w:r>
      <w:r w:rsidRPr="00B04261">
        <w:rPr>
          <w:sz w:val="32"/>
          <w:szCs w:val="32"/>
        </w:rPr>
        <w:t xml:space="preserve"> Bucket access restricted to that EC2 only</w:t>
      </w:r>
      <w:r w:rsidRPr="00B04261">
        <w:rPr>
          <w:sz w:val="32"/>
          <w:szCs w:val="32"/>
        </w:rPr>
        <w:br/>
      </w:r>
      <w:r w:rsidRPr="00B04261">
        <w:rPr>
          <w:rFonts w:ascii="Segoe UI Emoji" w:hAnsi="Segoe UI Emoji" w:cs="Segoe UI Emoji"/>
          <w:sz w:val="32"/>
          <w:szCs w:val="32"/>
        </w:rPr>
        <w:t>✅</w:t>
      </w:r>
      <w:r w:rsidRPr="00B04261">
        <w:rPr>
          <w:sz w:val="32"/>
          <w:szCs w:val="32"/>
        </w:rPr>
        <w:t xml:space="preserve"> Follows AWS best practices for least privilege</w:t>
      </w:r>
    </w:p>
    <w:p w14:paraId="6EF192A5" w14:textId="77777777" w:rsidR="00B04261" w:rsidRPr="00B04261" w:rsidRDefault="00000000" w:rsidP="00B04261">
      <w:pPr>
        <w:rPr>
          <w:sz w:val="32"/>
          <w:szCs w:val="32"/>
        </w:rPr>
      </w:pPr>
      <w:r>
        <w:rPr>
          <w:sz w:val="32"/>
          <w:szCs w:val="32"/>
        </w:rPr>
        <w:pict w14:anchorId="55E9EF7F">
          <v:rect id="_x0000_i1271" style="width:0;height:1.5pt" o:hralign="center" o:hrstd="t" o:hr="t" fillcolor="#a0a0a0" stroked="f"/>
        </w:pict>
      </w:r>
    </w:p>
    <w:p w14:paraId="4493BE60" w14:textId="77777777" w:rsidR="00B04261" w:rsidRPr="00B04261" w:rsidRDefault="00B04261" w:rsidP="00B04261">
      <w:pPr>
        <w:rPr>
          <w:sz w:val="32"/>
          <w:szCs w:val="32"/>
        </w:rPr>
      </w:pPr>
      <w:r w:rsidRPr="00B04261">
        <w:rPr>
          <w:rFonts w:ascii="Segoe UI Emoji" w:hAnsi="Segoe UI Emoji" w:cs="Segoe UI Emoji"/>
          <w:sz w:val="32"/>
          <w:szCs w:val="32"/>
        </w:rPr>
        <w:t>🧠</w:t>
      </w:r>
      <w:r w:rsidRPr="00B04261">
        <w:rPr>
          <w:sz w:val="32"/>
          <w:szCs w:val="32"/>
        </w:rPr>
        <w:t xml:space="preserve"> Interview Answer (Ideal Response)</w:t>
      </w:r>
    </w:p>
    <w:p w14:paraId="72FB3B38" w14:textId="77777777" w:rsidR="00B04261" w:rsidRPr="00B04261" w:rsidRDefault="00B04261" w:rsidP="00B04261">
      <w:pPr>
        <w:rPr>
          <w:sz w:val="32"/>
          <w:szCs w:val="32"/>
        </w:rPr>
      </w:pPr>
      <w:r w:rsidRPr="00B04261">
        <w:rPr>
          <w:sz w:val="32"/>
          <w:szCs w:val="32"/>
        </w:rPr>
        <w:lastRenderedPageBreak/>
        <w:t>“To allow only EC2 to access S3 without user credentials, I’ll create an IAM Role with S3 access policy and attach it to the EC2 instance.</w:t>
      </w:r>
      <w:r w:rsidRPr="00B04261">
        <w:rPr>
          <w:sz w:val="32"/>
          <w:szCs w:val="32"/>
        </w:rPr>
        <w:br/>
        <w:t>The EC2 uses instance profile credentials to communicate with S3 through the AWS SDK or CLI, so no access keys are required.</w:t>
      </w:r>
      <w:r w:rsidRPr="00B04261">
        <w:rPr>
          <w:sz w:val="32"/>
          <w:szCs w:val="32"/>
        </w:rPr>
        <w:br/>
        <w:t>I’ll also restrict the S3 bucket policy to allow access only from that IAM role, ensuring complete isolation.”</w:t>
      </w:r>
    </w:p>
    <w:p w14:paraId="262B7EEE" w14:textId="77777777" w:rsidR="00B04261" w:rsidRPr="00F0029E" w:rsidRDefault="00B04261" w:rsidP="002751F6">
      <w:pPr>
        <w:rPr>
          <w:b/>
          <w:bCs/>
          <w:sz w:val="32"/>
          <w:szCs w:val="32"/>
        </w:rPr>
      </w:pPr>
    </w:p>
    <w:p w14:paraId="1E492BB4" w14:textId="77777777" w:rsidR="002751F6" w:rsidRDefault="002751F6" w:rsidP="002751F6">
      <w:pPr>
        <w:rPr>
          <w:b/>
          <w:bCs/>
          <w:sz w:val="32"/>
          <w:szCs w:val="32"/>
        </w:rPr>
      </w:pPr>
      <w:r w:rsidRPr="00F0029E">
        <w:rPr>
          <w:b/>
          <w:bCs/>
          <w:sz w:val="32"/>
          <w:szCs w:val="32"/>
        </w:rPr>
        <w:t xml:space="preserve">  69 * One ALB with 2 instances A and B and ALB is mapped with 2 website site1 and site2,</w:t>
      </w:r>
    </w:p>
    <w:p w14:paraId="4EF6C6C6"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Scenario</w:t>
      </w:r>
    </w:p>
    <w:p w14:paraId="6C348633" w14:textId="77777777" w:rsidR="00856A4F" w:rsidRPr="00856A4F" w:rsidRDefault="00856A4F" w:rsidP="00856A4F">
      <w:pPr>
        <w:numPr>
          <w:ilvl w:val="0"/>
          <w:numId w:val="386"/>
        </w:numPr>
        <w:rPr>
          <w:sz w:val="32"/>
          <w:szCs w:val="32"/>
        </w:rPr>
      </w:pPr>
      <w:r w:rsidRPr="00856A4F">
        <w:rPr>
          <w:sz w:val="32"/>
          <w:szCs w:val="32"/>
        </w:rPr>
        <w:t>You have one ALB (Application Load Balancer).</w:t>
      </w:r>
    </w:p>
    <w:p w14:paraId="360D3E6D" w14:textId="77777777" w:rsidR="00856A4F" w:rsidRPr="00856A4F" w:rsidRDefault="00856A4F" w:rsidP="00856A4F">
      <w:pPr>
        <w:numPr>
          <w:ilvl w:val="0"/>
          <w:numId w:val="386"/>
        </w:numPr>
        <w:rPr>
          <w:sz w:val="32"/>
          <w:szCs w:val="32"/>
        </w:rPr>
      </w:pPr>
      <w:r w:rsidRPr="00856A4F">
        <w:rPr>
          <w:sz w:val="32"/>
          <w:szCs w:val="32"/>
        </w:rPr>
        <w:t>Two EC2 instances: Instance A and Instance B.</w:t>
      </w:r>
    </w:p>
    <w:p w14:paraId="3520A4A7" w14:textId="77777777" w:rsidR="00856A4F" w:rsidRPr="00856A4F" w:rsidRDefault="00856A4F" w:rsidP="00856A4F">
      <w:pPr>
        <w:numPr>
          <w:ilvl w:val="0"/>
          <w:numId w:val="386"/>
        </w:numPr>
        <w:rPr>
          <w:sz w:val="32"/>
          <w:szCs w:val="32"/>
        </w:rPr>
      </w:pPr>
      <w:r w:rsidRPr="00856A4F">
        <w:rPr>
          <w:sz w:val="32"/>
          <w:szCs w:val="32"/>
        </w:rPr>
        <w:t>Two websites: site1.com and site2.com.</w:t>
      </w:r>
    </w:p>
    <w:p w14:paraId="40597854" w14:textId="77777777" w:rsidR="00856A4F" w:rsidRPr="00856A4F" w:rsidRDefault="00856A4F" w:rsidP="00856A4F">
      <w:pPr>
        <w:numPr>
          <w:ilvl w:val="0"/>
          <w:numId w:val="386"/>
        </w:numPr>
        <w:rPr>
          <w:sz w:val="32"/>
          <w:szCs w:val="32"/>
        </w:rPr>
      </w:pPr>
      <w:r w:rsidRPr="00856A4F">
        <w:rPr>
          <w:sz w:val="32"/>
          <w:szCs w:val="32"/>
        </w:rPr>
        <w:t>Both should be served through the same ALB.</w:t>
      </w:r>
    </w:p>
    <w:p w14:paraId="436A0A4E" w14:textId="77777777" w:rsidR="00856A4F" w:rsidRPr="00856A4F" w:rsidRDefault="00000000" w:rsidP="00856A4F">
      <w:pPr>
        <w:rPr>
          <w:sz w:val="32"/>
          <w:szCs w:val="32"/>
        </w:rPr>
      </w:pPr>
      <w:r>
        <w:rPr>
          <w:sz w:val="32"/>
          <w:szCs w:val="32"/>
        </w:rPr>
        <w:pict w14:anchorId="0D3620B4">
          <v:rect id="_x0000_i1272" style="width:0;height:1.5pt" o:hralign="center" o:hrstd="t" o:hr="t" fillcolor="#a0a0a0" stroked="f"/>
        </w:pict>
      </w:r>
    </w:p>
    <w:p w14:paraId="561A195E"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Goal</w:t>
      </w:r>
    </w:p>
    <w:p w14:paraId="424C0C7B" w14:textId="77777777" w:rsidR="00856A4F" w:rsidRPr="00856A4F" w:rsidRDefault="00856A4F" w:rsidP="00856A4F">
      <w:pPr>
        <w:rPr>
          <w:sz w:val="32"/>
          <w:szCs w:val="32"/>
        </w:rPr>
      </w:pPr>
      <w:r w:rsidRPr="00856A4F">
        <w:rPr>
          <w:sz w:val="32"/>
          <w:szCs w:val="32"/>
        </w:rPr>
        <w:t>Route traffic to the correct website based on the domain name (site1 or site2) or the path (like /app1, /app2).</w:t>
      </w:r>
    </w:p>
    <w:p w14:paraId="7A87A2A5" w14:textId="77777777" w:rsidR="00856A4F" w:rsidRPr="00856A4F" w:rsidRDefault="00000000" w:rsidP="00856A4F">
      <w:pPr>
        <w:rPr>
          <w:sz w:val="32"/>
          <w:szCs w:val="32"/>
        </w:rPr>
      </w:pPr>
      <w:r>
        <w:rPr>
          <w:sz w:val="32"/>
          <w:szCs w:val="32"/>
        </w:rPr>
        <w:pict w14:anchorId="70915375">
          <v:rect id="_x0000_i1273" style="width:0;height:1.5pt" o:hralign="center" o:hrstd="t" o:hr="t" fillcolor="#a0a0a0" stroked="f"/>
        </w:pict>
      </w:r>
    </w:p>
    <w:p w14:paraId="40779D96"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Solution: Use ALB with Host-Based Routing</w:t>
      </w:r>
    </w:p>
    <w:p w14:paraId="47E550E5"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Step-by-Step Setup</w:t>
      </w:r>
    </w:p>
    <w:p w14:paraId="435D2D05" w14:textId="77777777" w:rsidR="00856A4F" w:rsidRPr="00856A4F" w:rsidRDefault="00856A4F" w:rsidP="00856A4F">
      <w:pPr>
        <w:numPr>
          <w:ilvl w:val="0"/>
          <w:numId w:val="387"/>
        </w:numPr>
        <w:rPr>
          <w:sz w:val="32"/>
          <w:szCs w:val="32"/>
        </w:rPr>
      </w:pPr>
      <w:r w:rsidRPr="00856A4F">
        <w:rPr>
          <w:sz w:val="32"/>
          <w:szCs w:val="32"/>
        </w:rPr>
        <w:t>Create Target Groups</w:t>
      </w:r>
    </w:p>
    <w:p w14:paraId="6894EBC3" w14:textId="77777777" w:rsidR="00856A4F" w:rsidRPr="00856A4F" w:rsidRDefault="00856A4F" w:rsidP="00856A4F">
      <w:pPr>
        <w:numPr>
          <w:ilvl w:val="1"/>
          <w:numId w:val="387"/>
        </w:numPr>
        <w:rPr>
          <w:sz w:val="32"/>
          <w:szCs w:val="32"/>
        </w:rPr>
      </w:pPr>
      <w:r w:rsidRPr="00856A4F">
        <w:rPr>
          <w:sz w:val="32"/>
          <w:szCs w:val="32"/>
        </w:rPr>
        <w:t>Target Group 1 → Instance A (for site1.com)</w:t>
      </w:r>
    </w:p>
    <w:p w14:paraId="3425749A" w14:textId="77777777" w:rsidR="00856A4F" w:rsidRPr="00856A4F" w:rsidRDefault="00856A4F" w:rsidP="00856A4F">
      <w:pPr>
        <w:numPr>
          <w:ilvl w:val="1"/>
          <w:numId w:val="387"/>
        </w:numPr>
        <w:rPr>
          <w:sz w:val="32"/>
          <w:szCs w:val="32"/>
        </w:rPr>
      </w:pPr>
      <w:r w:rsidRPr="00856A4F">
        <w:rPr>
          <w:sz w:val="32"/>
          <w:szCs w:val="32"/>
        </w:rPr>
        <w:t>Target Group 2 → Instance B (for site2.com)</w:t>
      </w:r>
    </w:p>
    <w:p w14:paraId="1BF70CD7" w14:textId="77777777" w:rsidR="00856A4F" w:rsidRPr="00856A4F" w:rsidRDefault="00856A4F" w:rsidP="00856A4F">
      <w:pPr>
        <w:numPr>
          <w:ilvl w:val="0"/>
          <w:numId w:val="387"/>
        </w:numPr>
        <w:rPr>
          <w:sz w:val="32"/>
          <w:szCs w:val="32"/>
        </w:rPr>
      </w:pPr>
      <w:r w:rsidRPr="00856A4F">
        <w:rPr>
          <w:sz w:val="32"/>
          <w:szCs w:val="32"/>
        </w:rPr>
        <w:lastRenderedPageBreak/>
        <w:t>Register Instances</w:t>
      </w:r>
    </w:p>
    <w:p w14:paraId="6FB46639" w14:textId="77777777" w:rsidR="00856A4F" w:rsidRPr="00856A4F" w:rsidRDefault="00856A4F" w:rsidP="00856A4F">
      <w:pPr>
        <w:numPr>
          <w:ilvl w:val="1"/>
          <w:numId w:val="387"/>
        </w:numPr>
        <w:rPr>
          <w:sz w:val="32"/>
          <w:szCs w:val="32"/>
        </w:rPr>
      </w:pPr>
      <w:r w:rsidRPr="00856A4F">
        <w:rPr>
          <w:sz w:val="32"/>
          <w:szCs w:val="32"/>
        </w:rPr>
        <w:t>Register Instance A under Target Group 1</w:t>
      </w:r>
    </w:p>
    <w:p w14:paraId="76C29BE7" w14:textId="77777777" w:rsidR="00856A4F" w:rsidRPr="00856A4F" w:rsidRDefault="00856A4F" w:rsidP="00856A4F">
      <w:pPr>
        <w:numPr>
          <w:ilvl w:val="1"/>
          <w:numId w:val="387"/>
        </w:numPr>
        <w:rPr>
          <w:sz w:val="32"/>
          <w:szCs w:val="32"/>
        </w:rPr>
      </w:pPr>
      <w:r w:rsidRPr="00856A4F">
        <w:rPr>
          <w:sz w:val="32"/>
          <w:szCs w:val="32"/>
        </w:rPr>
        <w:t>Register Instance B under Target Group 2</w:t>
      </w:r>
    </w:p>
    <w:p w14:paraId="22E3EF38" w14:textId="77777777" w:rsidR="00856A4F" w:rsidRPr="00856A4F" w:rsidRDefault="00856A4F" w:rsidP="00856A4F">
      <w:pPr>
        <w:numPr>
          <w:ilvl w:val="0"/>
          <w:numId w:val="387"/>
        </w:numPr>
        <w:rPr>
          <w:sz w:val="32"/>
          <w:szCs w:val="32"/>
        </w:rPr>
      </w:pPr>
      <w:r w:rsidRPr="00856A4F">
        <w:rPr>
          <w:sz w:val="32"/>
          <w:szCs w:val="32"/>
        </w:rPr>
        <w:t>Set Up ALB Listener Rules</w:t>
      </w:r>
    </w:p>
    <w:p w14:paraId="1D5D0C64" w14:textId="77777777" w:rsidR="00856A4F" w:rsidRPr="00856A4F" w:rsidRDefault="00856A4F" w:rsidP="00856A4F">
      <w:pPr>
        <w:numPr>
          <w:ilvl w:val="1"/>
          <w:numId w:val="387"/>
        </w:numPr>
        <w:rPr>
          <w:sz w:val="32"/>
          <w:szCs w:val="32"/>
        </w:rPr>
      </w:pPr>
      <w:r w:rsidRPr="00856A4F">
        <w:rPr>
          <w:sz w:val="32"/>
          <w:szCs w:val="32"/>
        </w:rPr>
        <w:t>Go to your ALB → Listeners → HTTP (80) or HTTPS (443) → “View/Edit rules”</w:t>
      </w:r>
    </w:p>
    <w:p w14:paraId="15B11207" w14:textId="77777777" w:rsidR="00856A4F" w:rsidRPr="00856A4F" w:rsidRDefault="00856A4F" w:rsidP="00856A4F">
      <w:pPr>
        <w:numPr>
          <w:ilvl w:val="1"/>
          <w:numId w:val="387"/>
        </w:numPr>
        <w:rPr>
          <w:sz w:val="32"/>
          <w:szCs w:val="32"/>
        </w:rPr>
      </w:pPr>
      <w:r w:rsidRPr="00856A4F">
        <w:rPr>
          <w:sz w:val="32"/>
          <w:szCs w:val="32"/>
        </w:rPr>
        <w:t>Add rules like this: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77"/>
        <w:gridCol w:w="3496"/>
      </w:tblGrid>
      <w:tr w:rsidR="00856A4F" w:rsidRPr="00856A4F" w14:paraId="08636775" w14:textId="77777777">
        <w:trPr>
          <w:tblHeader/>
          <w:tblCellSpacing w:w="15" w:type="dxa"/>
        </w:trPr>
        <w:tc>
          <w:tcPr>
            <w:tcW w:w="0" w:type="auto"/>
            <w:vAlign w:val="center"/>
            <w:hideMark/>
          </w:tcPr>
          <w:p w14:paraId="450D44C6" w14:textId="77777777" w:rsidR="00856A4F" w:rsidRPr="00856A4F" w:rsidRDefault="00856A4F" w:rsidP="00856A4F">
            <w:pPr>
              <w:rPr>
                <w:sz w:val="32"/>
                <w:szCs w:val="32"/>
              </w:rPr>
            </w:pPr>
            <w:r w:rsidRPr="00856A4F">
              <w:rPr>
                <w:sz w:val="32"/>
                <w:szCs w:val="32"/>
              </w:rPr>
              <w:t>Condition</w:t>
            </w:r>
          </w:p>
        </w:tc>
        <w:tc>
          <w:tcPr>
            <w:tcW w:w="0" w:type="auto"/>
            <w:vAlign w:val="center"/>
            <w:hideMark/>
          </w:tcPr>
          <w:p w14:paraId="29143C8B" w14:textId="77777777" w:rsidR="00856A4F" w:rsidRPr="00856A4F" w:rsidRDefault="00856A4F" w:rsidP="00856A4F">
            <w:pPr>
              <w:rPr>
                <w:sz w:val="32"/>
                <w:szCs w:val="32"/>
              </w:rPr>
            </w:pPr>
            <w:r w:rsidRPr="00856A4F">
              <w:rPr>
                <w:sz w:val="32"/>
                <w:szCs w:val="32"/>
              </w:rPr>
              <w:t>Action</w:t>
            </w:r>
          </w:p>
        </w:tc>
      </w:tr>
      <w:tr w:rsidR="00856A4F" w:rsidRPr="00856A4F" w14:paraId="5574DC2F" w14:textId="77777777">
        <w:trPr>
          <w:tblCellSpacing w:w="15" w:type="dxa"/>
        </w:trPr>
        <w:tc>
          <w:tcPr>
            <w:tcW w:w="0" w:type="auto"/>
            <w:vAlign w:val="center"/>
            <w:hideMark/>
          </w:tcPr>
          <w:p w14:paraId="6884A781" w14:textId="77777777" w:rsidR="00856A4F" w:rsidRPr="00856A4F" w:rsidRDefault="00856A4F" w:rsidP="00856A4F">
            <w:pPr>
              <w:rPr>
                <w:sz w:val="32"/>
                <w:szCs w:val="32"/>
              </w:rPr>
            </w:pPr>
            <w:r w:rsidRPr="00856A4F">
              <w:rPr>
                <w:sz w:val="32"/>
                <w:szCs w:val="32"/>
              </w:rPr>
              <w:t>Host is site1.com</w:t>
            </w:r>
          </w:p>
        </w:tc>
        <w:tc>
          <w:tcPr>
            <w:tcW w:w="0" w:type="auto"/>
            <w:vAlign w:val="center"/>
            <w:hideMark/>
          </w:tcPr>
          <w:p w14:paraId="441ADBF3" w14:textId="77777777" w:rsidR="00856A4F" w:rsidRPr="00856A4F" w:rsidRDefault="00856A4F" w:rsidP="00856A4F">
            <w:pPr>
              <w:rPr>
                <w:sz w:val="32"/>
                <w:szCs w:val="32"/>
              </w:rPr>
            </w:pPr>
            <w:r w:rsidRPr="00856A4F">
              <w:rPr>
                <w:sz w:val="32"/>
                <w:szCs w:val="32"/>
              </w:rPr>
              <w:t>Forward to Target Group 1</w:t>
            </w:r>
          </w:p>
        </w:tc>
      </w:tr>
      <w:tr w:rsidR="00856A4F" w:rsidRPr="00856A4F" w14:paraId="3F30B3DF" w14:textId="77777777">
        <w:trPr>
          <w:tblCellSpacing w:w="15" w:type="dxa"/>
        </w:trPr>
        <w:tc>
          <w:tcPr>
            <w:tcW w:w="0" w:type="auto"/>
            <w:vAlign w:val="center"/>
            <w:hideMark/>
          </w:tcPr>
          <w:p w14:paraId="7F2FC7EB" w14:textId="77777777" w:rsidR="00856A4F" w:rsidRPr="00856A4F" w:rsidRDefault="00856A4F" w:rsidP="00856A4F">
            <w:pPr>
              <w:rPr>
                <w:sz w:val="32"/>
                <w:szCs w:val="32"/>
              </w:rPr>
            </w:pPr>
            <w:r w:rsidRPr="00856A4F">
              <w:rPr>
                <w:sz w:val="32"/>
                <w:szCs w:val="32"/>
              </w:rPr>
              <w:t>Host is site2.com</w:t>
            </w:r>
          </w:p>
        </w:tc>
        <w:tc>
          <w:tcPr>
            <w:tcW w:w="0" w:type="auto"/>
            <w:vAlign w:val="center"/>
            <w:hideMark/>
          </w:tcPr>
          <w:p w14:paraId="67158232" w14:textId="77777777" w:rsidR="00856A4F" w:rsidRPr="00856A4F" w:rsidRDefault="00856A4F" w:rsidP="00856A4F">
            <w:pPr>
              <w:rPr>
                <w:sz w:val="32"/>
                <w:szCs w:val="32"/>
              </w:rPr>
            </w:pPr>
            <w:r w:rsidRPr="00856A4F">
              <w:rPr>
                <w:sz w:val="32"/>
                <w:szCs w:val="32"/>
              </w:rPr>
              <w:t>Forward to Target Group 2</w:t>
            </w:r>
          </w:p>
        </w:tc>
      </w:tr>
    </w:tbl>
    <w:p w14:paraId="4A714794" w14:textId="77777777" w:rsidR="00856A4F" w:rsidRPr="00856A4F" w:rsidRDefault="00856A4F" w:rsidP="00856A4F">
      <w:pPr>
        <w:numPr>
          <w:ilvl w:val="0"/>
          <w:numId w:val="387"/>
        </w:numPr>
        <w:rPr>
          <w:sz w:val="32"/>
          <w:szCs w:val="32"/>
        </w:rPr>
      </w:pPr>
      <w:r w:rsidRPr="00856A4F">
        <w:rPr>
          <w:sz w:val="32"/>
          <w:szCs w:val="32"/>
        </w:rPr>
        <w:t>This is called Host-Based Routing.</w:t>
      </w:r>
    </w:p>
    <w:p w14:paraId="76D3E33C" w14:textId="77777777" w:rsidR="00856A4F" w:rsidRPr="00856A4F" w:rsidRDefault="00856A4F" w:rsidP="00856A4F">
      <w:pPr>
        <w:numPr>
          <w:ilvl w:val="0"/>
          <w:numId w:val="387"/>
        </w:numPr>
        <w:rPr>
          <w:sz w:val="32"/>
          <w:szCs w:val="32"/>
        </w:rPr>
      </w:pPr>
      <w:r w:rsidRPr="00856A4F">
        <w:rPr>
          <w:sz w:val="32"/>
          <w:szCs w:val="32"/>
        </w:rPr>
        <w:t>DNS Configuration</w:t>
      </w:r>
    </w:p>
    <w:p w14:paraId="39C17945" w14:textId="77777777" w:rsidR="00856A4F" w:rsidRPr="00856A4F" w:rsidRDefault="00856A4F" w:rsidP="00856A4F">
      <w:pPr>
        <w:numPr>
          <w:ilvl w:val="1"/>
          <w:numId w:val="387"/>
        </w:numPr>
        <w:rPr>
          <w:sz w:val="32"/>
          <w:szCs w:val="32"/>
        </w:rPr>
      </w:pPr>
      <w:r w:rsidRPr="00856A4F">
        <w:rPr>
          <w:sz w:val="32"/>
          <w:szCs w:val="32"/>
        </w:rPr>
        <w:t>In Route 53 (or your DNS provider):</w:t>
      </w:r>
    </w:p>
    <w:p w14:paraId="4E562B4D" w14:textId="77777777" w:rsidR="00856A4F" w:rsidRPr="00856A4F" w:rsidRDefault="00856A4F" w:rsidP="00856A4F">
      <w:pPr>
        <w:numPr>
          <w:ilvl w:val="2"/>
          <w:numId w:val="387"/>
        </w:numPr>
        <w:rPr>
          <w:sz w:val="32"/>
          <w:szCs w:val="32"/>
        </w:rPr>
      </w:pPr>
      <w:r w:rsidRPr="00856A4F">
        <w:rPr>
          <w:sz w:val="32"/>
          <w:szCs w:val="32"/>
        </w:rPr>
        <w:t>Create A/ALIAS record for site1.com → points to ALB DNS name</w:t>
      </w:r>
    </w:p>
    <w:p w14:paraId="5AC7FDA4" w14:textId="77777777" w:rsidR="00856A4F" w:rsidRPr="00856A4F" w:rsidRDefault="00856A4F" w:rsidP="00856A4F">
      <w:pPr>
        <w:numPr>
          <w:ilvl w:val="2"/>
          <w:numId w:val="387"/>
        </w:numPr>
        <w:rPr>
          <w:sz w:val="32"/>
          <w:szCs w:val="32"/>
        </w:rPr>
      </w:pPr>
      <w:r w:rsidRPr="00856A4F">
        <w:rPr>
          <w:sz w:val="32"/>
          <w:szCs w:val="32"/>
        </w:rPr>
        <w:t>Create A/ALIAS record for site2.com → points to ALB DNS name</w:t>
      </w:r>
    </w:p>
    <w:p w14:paraId="455A6028" w14:textId="77777777" w:rsidR="00856A4F" w:rsidRPr="00856A4F" w:rsidRDefault="00856A4F" w:rsidP="00856A4F">
      <w:pPr>
        <w:numPr>
          <w:ilvl w:val="0"/>
          <w:numId w:val="387"/>
        </w:numPr>
        <w:rPr>
          <w:sz w:val="32"/>
          <w:szCs w:val="32"/>
        </w:rPr>
      </w:pPr>
      <w:r w:rsidRPr="00856A4F">
        <w:rPr>
          <w:sz w:val="32"/>
          <w:szCs w:val="32"/>
        </w:rPr>
        <w:t>(Optional) Add HTTPS using SSL Certificates</w:t>
      </w:r>
    </w:p>
    <w:p w14:paraId="3727C7BB" w14:textId="77777777" w:rsidR="00856A4F" w:rsidRPr="00856A4F" w:rsidRDefault="00856A4F" w:rsidP="00856A4F">
      <w:pPr>
        <w:numPr>
          <w:ilvl w:val="1"/>
          <w:numId w:val="387"/>
        </w:numPr>
        <w:rPr>
          <w:sz w:val="32"/>
          <w:szCs w:val="32"/>
        </w:rPr>
      </w:pPr>
      <w:r w:rsidRPr="00856A4F">
        <w:rPr>
          <w:sz w:val="32"/>
          <w:szCs w:val="32"/>
        </w:rPr>
        <w:t>Use AWS Certificate Manager (ACM) to issue a single SSL cert for both domains (site1.com, site2.com).</w:t>
      </w:r>
    </w:p>
    <w:p w14:paraId="0C262BAD" w14:textId="77777777" w:rsidR="00856A4F" w:rsidRPr="00856A4F" w:rsidRDefault="00856A4F" w:rsidP="00856A4F">
      <w:pPr>
        <w:numPr>
          <w:ilvl w:val="1"/>
          <w:numId w:val="387"/>
        </w:numPr>
        <w:rPr>
          <w:sz w:val="32"/>
          <w:szCs w:val="32"/>
        </w:rPr>
      </w:pPr>
      <w:r w:rsidRPr="00856A4F">
        <w:rPr>
          <w:sz w:val="32"/>
          <w:szCs w:val="32"/>
        </w:rPr>
        <w:t>Attach that to the ALB listener (port 443).</w:t>
      </w:r>
    </w:p>
    <w:p w14:paraId="2F663E0D" w14:textId="77777777" w:rsidR="00856A4F" w:rsidRPr="00856A4F" w:rsidRDefault="00000000" w:rsidP="00856A4F">
      <w:pPr>
        <w:rPr>
          <w:sz w:val="32"/>
          <w:szCs w:val="32"/>
        </w:rPr>
      </w:pPr>
      <w:r>
        <w:rPr>
          <w:sz w:val="32"/>
          <w:szCs w:val="32"/>
        </w:rPr>
        <w:pict w14:anchorId="123BA6F1">
          <v:rect id="_x0000_i1274" style="width:0;height:1.5pt" o:hralign="center" o:hrstd="t" o:hr="t" fillcolor="#a0a0a0" stroked="f"/>
        </w:pict>
      </w:r>
    </w:p>
    <w:p w14:paraId="00674707"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How It Works</w:t>
      </w:r>
    </w:p>
    <w:p w14:paraId="151C83E7" w14:textId="77777777" w:rsidR="00856A4F" w:rsidRPr="00856A4F" w:rsidRDefault="00856A4F" w:rsidP="00856A4F">
      <w:pPr>
        <w:rPr>
          <w:sz w:val="32"/>
          <w:szCs w:val="32"/>
        </w:rPr>
      </w:pPr>
      <w:r w:rsidRPr="00856A4F">
        <w:rPr>
          <w:sz w:val="32"/>
          <w:szCs w:val="32"/>
        </w:rPr>
        <w:lastRenderedPageBreak/>
        <w:t xml:space="preserve">            Internet</w:t>
      </w:r>
    </w:p>
    <w:p w14:paraId="01FCFCC8" w14:textId="77777777" w:rsidR="00856A4F" w:rsidRPr="00856A4F" w:rsidRDefault="00856A4F" w:rsidP="00856A4F">
      <w:pPr>
        <w:rPr>
          <w:sz w:val="32"/>
          <w:szCs w:val="32"/>
        </w:rPr>
      </w:pPr>
      <w:r w:rsidRPr="00856A4F">
        <w:rPr>
          <w:sz w:val="32"/>
          <w:szCs w:val="32"/>
        </w:rPr>
        <w:t xml:space="preserve">                ↓</w:t>
      </w:r>
    </w:p>
    <w:p w14:paraId="617A278D" w14:textId="77777777" w:rsidR="00856A4F" w:rsidRPr="00856A4F" w:rsidRDefault="00856A4F" w:rsidP="00856A4F">
      <w:pPr>
        <w:rPr>
          <w:sz w:val="32"/>
          <w:szCs w:val="32"/>
        </w:rPr>
      </w:pPr>
      <w:r w:rsidRPr="00856A4F">
        <w:rPr>
          <w:sz w:val="32"/>
          <w:szCs w:val="32"/>
        </w:rPr>
        <w:t xml:space="preserve">         Application Load Balancer</w:t>
      </w:r>
    </w:p>
    <w:p w14:paraId="264C46A4" w14:textId="77777777" w:rsidR="00856A4F" w:rsidRPr="00856A4F" w:rsidRDefault="00856A4F" w:rsidP="00856A4F">
      <w:pPr>
        <w:rPr>
          <w:sz w:val="32"/>
          <w:szCs w:val="32"/>
        </w:rPr>
      </w:pPr>
      <w:r w:rsidRPr="00856A4F">
        <w:rPr>
          <w:sz w:val="32"/>
          <w:szCs w:val="32"/>
        </w:rPr>
        <w:t xml:space="preserve">                ↓</w:t>
      </w:r>
    </w:p>
    <w:p w14:paraId="573ECC48" w14:textId="77777777" w:rsidR="00856A4F" w:rsidRPr="00856A4F" w:rsidRDefault="00856A4F" w:rsidP="00856A4F">
      <w:pPr>
        <w:rPr>
          <w:sz w:val="32"/>
          <w:szCs w:val="32"/>
        </w:rPr>
      </w:pPr>
      <w:r w:rsidRPr="00856A4F">
        <w:rPr>
          <w:sz w:val="32"/>
          <w:szCs w:val="32"/>
        </w:rPr>
        <w:t xml:space="preserve">    ┌─────────────────────────────┐</w:t>
      </w:r>
    </w:p>
    <w:p w14:paraId="1F2FC3AB" w14:textId="77777777" w:rsidR="00856A4F" w:rsidRPr="00856A4F" w:rsidRDefault="00856A4F" w:rsidP="00856A4F">
      <w:pPr>
        <w:rPr>
          <w:sz w:val="32"/>
          <w:szCs w:val="32"/>
        </w:rPr>
      </w:pPr>
      <w:r w:rsidRPr="00856A4F">
        <w:rPr>
          <w:sz w:val="32"/>
          <w:szCs w:val="32"/>
        </w:rPr>
        <w:t xml:space="preserve">    │ Host-based routing rules:   │</w:t>
      </w:r>
    </w:p>
    <w:p w14:paraId="067244FA" w14:textId="77777777" w:rsidR="00856A4F" w:rsidRPr="00856A4F" w:rsidRDefault="00856A4F" w:rsidP="00856A4F">
      <w:pPr>
        <w:rPr>
          <w:sz w:val="32"/>
          <w:szCs w:val="32"/>
        </w:rPr>
      </w:pPr>
      <w:r w:rsidRPr="00856A4F">
        <w:rPr>
          <w:sz w:val="32"/>
          <w:szCs w:val="32"/>
        </w:rPr>
        <w:t xml:space="preserve">    │ site1.com → Target Group 1  │</w:t>
      </w:r>
    </w:p>
    <w:p w14:paraId="68CCD3BB" w14:textId="77777777" w:rsidR="00856A4F" w:rsidRPr="00856A4F" w:rsidRDefault="00856A4F" w:rsidP="00856A4F">
      <w:pPr>
        <w:rPr>
          <w:sz w:val="32"/>
          <w:szCs w:val="32"/>
        </w:rPr>
      </w:pPr>
      <w:r w:rsidRPr="00856A4F">
        <w:rPr>
          <w:sz w:val="32"/>
          <w:szCs w:val="32"/>
        </w:rPr>
        <w:t xml:space="preserve">    │ site2.com → Target Group 2  │</w:t>
      </w:r>
    </w:p>
    <w:p w14:paraId="14E38D85" w14:textId="77777777" w:rsidR="00856A4F" w:rsidRPr="00856A4F" w:rsidRDefault="00856A4F" w:rsidP="00856A4F">
      <w:pPr>
        <w:rPr>
          <w:sz w:val="32"/>
          <w:szCs w:val="32"/>
        </w:rPr>
      </w:pPr>
      <w:r w:rsidRPr="00856A4F">
        <w:rPr>
          <w:sz w:val="32"/>
          <w:szCs w:val="32"/>
        </w:rPr>
        <w:t xml:space="preserve">    └─────────────────────────────┘</w:t>
      </w:r>
    </w:p>
    <w:p w14:paraId="78B8DFF6" w14:textId="77777777" w:rsidR="00856A4F" w:rsidRPr="00856A4F" w:rsidRDefault="00856A4F" w:rsidP="00856A4F">
      <w:pPr>
        <w:rPr>
          <w:sz w:val="32"/>
          <w:szCs w:val="32"/>
        </w:rPr>
      </w:pPr>
      <w:r w:rsidRPr="00856A4F">
        <w:rPr>
          <w:sz w:val="32"/>
          <w:szCs w:val="32"/>
        </w:rPr>
        <w:t xml:space="preserve">           ↓                 ↓</w:t>
      </w:r>
    </w:p>
    <w:p w14:paraId="6774C67E" w14:textId="77777777" w:rsidR="00856A4F" w:rsidRPr="00856A4F" w:rsidRDefault="00856A4F" w:rsidP="00856A4F">
      <w:pPr>
        <w:rPr>
          <w:sz w:val="32"/>
          <w:szCs w:val="32"/>
        </w:rPr>
      </w:pPr>
      <w:r w:rsidRPr="00856A4F">
        <w:rPr>
          <w:sz w:val="32"/>
          <w:szCs w:val="32"/>
        </w:rPr>
        <w:t xml:space="preserve">      Instance A         Instance B</w:t>
      </w:r>
    </w:p>
    <w:p w14:paraId="05EFBFCC" w14:textId="77777777" w:rsidR="00856A4F" w:rsidRPr="00856A4F" w:rsidRDefault="00856A4F" w:rsidP="00856A4F">
      <w:pPr>
        <w:rPr>
          <w:sz w:val="32"/>
          <w:szCs w:val="32"/>
        </w:rPr>
      </w:pPr>
      <w:r w:rsidRPr="00856A4F">
        <w:rPr>
          <w:sz w:val="32"/>
          <w:szCs w:val="32"/>
        </w:rPr>
        <w:t xml:space="preserve">     (serves site1)     (serves site2)</w:t>
      </w:r>
    </w:p>
    <w:p w14:paraId="599D976D" w14:textId="77777777" w:rsidR="00856A4F" w:rsidRPr="00856A4F" w:rsidRDefault="00000000" w:rsidP="00856A4F">
      <w:pPr>
        <w:rPr>
          <w:sz w:val="32"/>
          <w:szCs w:val="32"/>
        </w:rPr>
      </w:pPr>
      <w:r>
        <w:rPr>
          <w:sz w:val="32"/>
          <w:szCs w:val="32"/>
        </w:rPr>
        <w:pict w14:anchorId="158033B6">
          <v:rect id="_x0000_i1275" style="width:0;height:1.5pt" o:hralign="center" o:hrstd="t" o:hr="t" fillcolor="#a0a0a0" stroked="f"/>
        </w:pict>
      </w:r>
    </w:p>
    <w:p w14:paraId="0DC711C8"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Alternative: Path-Based Routing</w:t>
      </w:r>
    </w:p>
    <w:p w14:paraId="2901EFB0" w14:textId="77777777" w:rsidR="00856A4F" w:rsidRPr="00856A4F" w:rsidRDefault="00856A4F" w:rsidP="00856A4F">
      <w:pPr>
        <w:rPr>
          <w:sz w:val="32"/>
          <w:szCs w:val="32"/>
        </w:rPr>
      </w:pPr>
      <w:r w:rsidRPr="00856A4F">
        <w:rPr>
          <w:sz w:val="32"/>
          <w:szCs w:val="32"/>
        </w:rPr>
        <w:t>If both websites share the same domain but different URLs (example.com/site1 and example.com/site2):</w:t>
      </w:r>
    </w:p>
    <w:p w14:paraId="4A54F819" w14:textId="77777777" w:rsidR="00856A4F" w:rsidRPr="00856A4F" w:rsidRDefault="00856A4F" w:rsidP="00856A4F">
      <w:pPr>
        <w:numPr>
          <w:ilvl w:val="0"/>
          <w:numId w:val="388"/>
        </w:numPr>
        <w:rPr>
          <w:sz w:val="32"/>
          <w:szCs w:val="32"/>
        </w:rPr>
      </w:pPr>
      <w:r w:rsidRPr="00856A4F">
        <w:rPr>
          <w:sz w:val="32"/>
          <w:szCs w:val="32"/>
        </w:rPr>
        <w:t>Create rules like:</w:t>
      </w:r>
    </w:p>
    <w:p w14:paraId="38BEA3A9" w14:textId="77777777" w:rsidR="00856A4F" w:rsidRPr="00856A4F" w:rsidRDefault="00856A4F" w:rsidP="00856A4F">
      <w:pPr>
        <w:numPr>
          <w:ilvl w:val="1"/>
          <w:numId w:val="388"/>
        </w:numPr>
        <w:rPr>
          <w:sz w:val="32"/>
          <w:szCs w:val="32"/>
        </w:rPr>
      </w:pPr>
      <w:r w:rsidRPr="00856A4F">
        <w:rPr>
          <w:sz w:val="32"/>
          <w:szCs w:val="32"/>
        </w:rPr>
        <w:t>/site1/* → Target Group 1 (Instance A)</w:t>
      </w:r>
    </w:p>
    <w:p w14:paraId="0499564D" w14:textId="77777777" w:rsidR="00856A4F" w:rsidRPr="00856A4F" w:rsidRDefault="00856A4F" w:rsidP="00856A4F">
      <w:pPr>
        <w:numPr>
          <w:ilvl w:val="1"/>
          <w:numId w:val="388"/>
        </w:numPr>
        <w:rPr>
          <w:sz w:val="32"/>
          <w:szCs w:val="32"/>
        </w:rPr>
      </w:pPr>
      <w:r w:rsidRPr="00856A4F">
        <w:rPr>
          <w:sz w:val="32"/>
          <w:szCs w:val="32"/>
        </w:rPr>
        <w:t>/site2/* → Target Group 2 (Instance B)</w:t>
      </w:r>
    </w:p>
    <w:p w14:paraId="09907B87" w14:textId="77777777" w:rsidR="00856A4F" w:rsidRPr="00856A4F" w:rsidRDefault="00000000" w:rsidP="00856A4F">
      <w:pPr>
        <w:rPr>
          <w:sz w:val="32"/>
          <w:szCs w:val="32"/>
        </w:rPr>
      </w:pPr>
      <w:r>
        <w:rPr>
          <w:sz w:val="32"/>
          <w:szCs w:val="32"/>
        </w:rPr>
        <w:pict w14:anchorId="724C7D85">
          <v:rect id="_x0000_i1276" style="width:0;height:1.5pt" o:hralign="center" o:hrstd="t" o:hr="t" fillcolor="#a0a0a0" stroked="f"/>
        </w:pict>
      </w:r>
    </w:p>
    <w:p w14:paraId="06DF9C53"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4"/>
        <w:gridCol w:w="1616"/>
        <w:gridCol w:w="2096"/>
      </w:tblGrid>
      <w:tr w:rsidR="00856A4F" w:rsidRPr="00856A4F" w14:paraId="3656F560" w14:textId="77777777">
        <w:trPr>
          <w:tblHeader/>
          <w:tblCellSpacing w:w="15" w:type="dxa"/>
        </w:trPr>
        <w:tc>
          <w:tcPr>
            <w:tcW w:w="0" w:type="auto"/>
            <w:vAlign w:val="center"/>
            <w:hideMark/>
          </w:tcPr>
          <w:p w14:paraId="4B7CCB0F" w14:textId="77777777" w:rsidR="00856A4F" w:rsidRPr="00856A4F" w:rsidRDefault="00856A4F" w:rsidP="00856A4F">
            <w:pPr>
              <w:rPr>
                <w:sz w:val="32"/>
                <w:szCs w:val="32"/>
              </w:rPr>
            </w:pPr>
            <w:r w:rsidRPr="00856A4F">
              <w:rPr>
                <w:sz w:val="32"/>
                <w:szCs w:val="32"/>
              </w:rPr>
              <w:lastRenderedPageBreak/>
              <w:t>Requirement</w:t>
            </w:r>
          </w:p>
        </w:tc>
        <w:tc>
          <w:tcPr>
            <w:tcW w:w="0" w:type="auto"/>
            <w:vAlign w:val="center"/>
            <w:hideMark/>
          </w:tcPr>
          <w:p w14:paraId="0D86CD0D" w14:textId="77777777" w:rsidR="00856A4F" w:rsidRPr="00856A4F" w:rsidRDefault="00856A4F" w:rsidP="00856A4F">
            <w:pPr>
              <w:rPr>
                <w:sz w:val="32"/>
                <w:szCs w:val="32"/>
              </w:rPr>
            </w:pPr>
            <w:r w:rsidRPr="00856A4F">
              <w:rPr>
                <w:sz w:val="32"/>
                <w:szCs w:val="32"/>
              </w:rPr>
              <w:t>Routing Type</w:t>
            </w:r>
          </w:p>
        </w:tc>
        <w:tc>
          <w:tcPr>
            <w:tcW w:w="0" w:type="auto"/>
            <w:vAlign w:val="center"/>
            <w:hideMark/>
          </w:tcPr>
          <w:p w14:paraId="077533F5" w14:textId="77777777" w:rsidR="00856A4F" w:rsidRPr="00856A4F" w:rsidRDefault="00856A4F" w:rsidP="00856A4F">
            <w:pPr>
              <w:rPr>
                <w:sz w:val="32"/>
                <w:szCs w:val="32"/>
              </w:rPr>
            </w:pPr>
            <w:r w:rsidRPr="00856A4F">
              <w:rPr>
                <w:sz w:val="32"/>
                <w:szCs w:val="32"/>
              </w:rPr>
              <w:t>Rule Example</w:t>
            </w:r>
          </w:p>
        </w:tc>
      </w:tr>
      <w:tr w:rsidR="00856A4F" w:rsidRPr="00856A4F" w14:paraId="4603B04E" w14:textId="77777777">
        <w:trPr>
          <w:tblCellSpacing w:w="15" w:type="dxa"/>
        </w:trPr>
        <w:tc>
          <w:tcPr>
            <w:tcW w:w="0" w:type="auto"/>
            <w:vAlign w:val="center"/>
            <w:hideMark/>
          </w:tcPr>
          <w:p w14:paraId="411046A1" w14:textId="77777777" w:rsidR="00856A4F" w:rsidRPr="00856A4F" w:rsidRDefault="00856A4F" w:rsidP="00856A4F">
            <w:pPr>
              <w:rPr>
                <w:sz w:val="32"/>
                <w:szCs w:val="32"/>
              </w:rPr>
            </w:pPr>
            <w:r w:rsidRPr="00856A4F">
              <w:rPr>
                <w:sz w:val="32"/>
                <w:szCs w:val="32"/>
              </w:rPr>
              <w:t>Different domain names (site1.com, site2.com)</w:t>
            </w:r>
          </w:p>
        </w:tc>
        <w:tc>
          <w:tcPr>
            <w:tcW w:w="0" w:type="auto"/>
            <w:vAlign w:val="center"/>
            <w:hideMark/>
          </w:tcPr>
          <w:p w14:paraId="287277C4" w14:textId="77777777" w:rsidR="00856A4F" w:rsidRPr="00856A4F" w:rsidRDefault="00856A4F" w:rsidP="00856A4F">
            <w:pPr>
              <w:rPr>
                <w:sz w:val="32"/>
                <w:szCs w:val="32"/>
              </w:rPr>
            </w:pPr>
            <w:r w:rsidRPr="00856A4F">
              <w:rPr>
                <w:sz w:val="32"/>
                <w:szCs w:val="32"/>
              </w:rPr>
              <w:t>Host-based</w:t>
            </w:r>
          </w:p>
        </w:tc>
        <w:tc>
          <w:tcPr>
            <w:tcW w:w="0" w:type="auto"/>
            <w:vAlign w:val="center"/>
            <w:hideMark/>
          </w:tcPr>
          <w:p w14:paraId="4A69558C" w14:textId="77777777" w:rsidR="00856A4F" w:rsidRPr="00856A4F" w:rsidRDefault="00856A4F" w:rsidP="00856A4F">
            <w:pPr>
              <w:rPr>
                <w:sz w:val="32"/>
                <w:szCs w:val="32"/>
              </w:rPr>
            </w:pPr>
            <w:r w:rsidRPr="00856A4F">
              <w:rPr>
                <w:sz w:val="32"/>
                <w:szCs w:val="32"/>
              </w:rPr>
              <w:t>Host is site1.com</w:t>
            </w:r>
          </w:p>
        </w:tc>
      </w:tr>
      <w:tr w:rsidR="00856A4F" w:rsidRPr="00856A4F" w14:paraId="421A1844" w14:textId="77777777">
        <w:trPr>
          <w:tblCellSpacing w:w="15" w:type="dxa"/>
        </w:trPr>
        <w:tc>
          <w:tcPr>
            <w:tcW w:w="0" w:type="auto"/>
            <w:vAlign w:val="center"/>
            <w:hideMark/>
          </w:tcPr>
          <w:p w14:paraId="168F6F03" w14:textId="77777777" w:rsidR="00856A4F" w:rsidRPr="00856A4F" w:rsidRDefault="00856A4F" w:rsidP="00856A4F">
            <w:pPr>
              <w:rPr>
                <w:sz w:val="32"/>
                <w:szCs w:val="32"/>
              </w:rPr>
            </w:pPr>
            <w:r w:rsidRPr="00856A4F">
              <w:rPr>
                <w:sz w:val="32"/>
                <w:szCs w:val="32"/>
              </w:rPr>
              <w:t>Same domain but different URLs</w:t>
            </w:r>
          </w:p>
        </w:tc>
        <w:tc>
          <w:tcPr>
            <w:tcW w:w="0" w:type="auto"/>
            <w:vAlign w:val="center"/>
            <w:hideMark/>
          </w:tcPr>
          <w:p w14:paraId="17A2954B" w14:textId="77777777" w:rsidR="00856A4F" w:rsidRPr="00856A4F" w:rsidRDefault="00856A4F" w:rsidP="00856A4F">
            <w:pPr>
              <w:rPr>
                <w:sz w:val="32"/>
                <w:szCs w:val="32"/>
              </w:rPr>
            </w:pPr>
            <w:r w:rsidRPr="00856A4F">
              <w:rPr>
                <w:sz w:val="32"/>
                <w:szCs w:val="32"/>
              </w:rPr>
              <w:t>Path-based</w:t>
            </w:r>
          </w:p>
        </w:tc>
        <w:tc>
          <w:tcPr>
            <w:tcW w:w="0" w:type="auto"/>
            <w:vAlign w:val="center"/>
            <w:hideMark/>
          </w:tcPr>
          <w:p w14:paraId="5346117F" w14:textId="77777777" w:rsidR="00856A4F" w:rsidRPr="00856A4F" w:rsidRDefault="00856A4F" w:rsidP="00856A4F">
            <w:pPr>
              <w:rPr>
                <w:sz w:val="32"/>
                <w:szCs w:val="32"/>
              </w:rPr>
            </w:pPr>
            <w:r w:rsidRPr="00856A4F">
              <w:rPr>
                <w:sz w:val="32"/>
                <w:szCs w:val="32"/>
              </w:rPr>
              <w:t>/site1/*</w:t>
            </w:r>
          </w:p>
        </w:tc>
      </w:tr>
    </w:tbl>
    <w:p w14:paraId="7E21CE74" w14:textId="77777777" w:rsidR="00856A4F" w:rsidRPr="00856A4F" w:rsidRDefault="00000000" w:rsidP="00856A4F">
      <w:pPr>
        <w:rPr>
          <w:sz w:val="32"/>
          <w:szCs w:val="32"/>
        </w:rPr>
      </w:pPr>
      <w:r>
        <w:rPr>
          <w:sz w:val="32"/>
          <w:szCs w:val="32"/>
        </w:rPr>
        <w:pict w14:anchorId="7B783E31">
          <v:rect id="_x0000_i1277" style="width:0;height:1.5pt" o:hralign="center" o:hrstd="t" o:hr="t" fillcolor="#a0a0a0" stroked="f"/>
        </w:pict>
      </w:r>
    </w:p>
    <w:p w14:paraId="71FA2B9A" w14:textId="77777777" w:rsidR="00856A4F" w:rsidRPr="00856A4F" w:rsidRDefault="00856A4F" w:rsidP="00856A4F">
      <w:pPr>
        <w:rPr>
          <w:sz w:val="32"/>
          <w:szCs w:val="32"/>
        </w:rPr>
      </w:pPr>
      <w:r w:rsidRPr="00856A4F">
        <w:rPr>
          <w:rFonts w:ascii="Segoe UI Emoji" w:hAnsi="Segoe UI Emoji" w:cs="Segoe UI Emoji"/>
          <w:sz w:val="32"/>
          <w:szCs w:val="32"/>
        </w:rPr>
        <w:t>💼</w:t>
      </w:r>
      <w:r w:rsidRPr="00856A4F">
        <w:rPr>
          <w:sz w:val="32"/>
          <w:szCs w:val="32"/>
        </w:rPr>
        <w:t xml:space="preserve"> Example from Real Projects</w:t>
      </w:r>
    </w:p>
    <w:p w14:paraId="2567AFB4" w14:textId="77777777" w:rsidR="00856A4F" w:rsidRPr="00856A4F" w:rsidRDefault="00856A4F" w:rsidP="00856A4F">
      <w:pPr>
        <w:rPr>
          <w:sz w:val="32"/>
          <w:szCs w:val="32"/>
        </w:rPr>
      </w:pPr>
      <w:r w:rsidRPr="00856A4F">
        <w:rPr>
          <w:sz w:val="32"/>
          <w:szCs w:val="32"/>
        </w:rPr>
        <w:t>In my project, we hosted multiple client applications on the same ALB.</w:t>
      </w:r>
      <w:r w:rsidRPr="00856A4F">
        <w:rPr>
          <w:sz w:val="32"/>
          <w:szCs w:val="32"/>
        </w:rPr>
        <w:br/>
        <w:t>Each app had a different domain, and ALB handled routing using host-based rules, saving cost and simplifying management.</w:t>
      </w:r>
    </w:p>
    <w:p w14:paraId="28E6E9B0" w14:textId="77777777" w:rsidR="00856A4F" w:rsidRPr="00F0029E" w:rsidRDefault="00856A4F" w:rsidP="002751F6">
      <w:pPr>
        <w:rPr>
          <w:b/>
          <w:bCs/>
          <w:sz w:val="32"/>
          <w:szCs w:val="32"/>
        </w:rPr>
      </w:pPr>
    </w:p>
    <w:p w14:paraId="781E51B5" w14:textId="77777777" w:rsidR="002751F6" w:rsidRDefault="002751F6" w:rsidP="002751F6">
      <w:pPr>
        <w:rPr>
          <w:b/>
          <w:bCs/>
          <w:sz w:val="32"/>
          <w:szCs w:val="32"/>
        </w:rPr>
      </w:pPr>
      <w:r w:rsidRPr="00F0029E">
        <w:rPr>
          <w:b/>
          <w:bCs/>
          <w:sz w:val="32"/>
          <w:szCs w:val="32"/>
        </w:rPr>
        <w:t xml:space="preserve">  70 * Can we configure requests which comes to site1 mapped to instance A n site2 to instance B.</w:t>
      </w:r>
    </w:p>
    <w:p w14:paraId="18543A4B" w14:textId="77777777" w:rsidR="004A123C" w:rsidRPr="004A123C" w:rsidRDefault="004A123C" w:rsidP="004A123C">
      <w:pPr>
        <w:rPr>
          <w:sz w:val="32"/>
          <w:szCs w:val="32"/>
        </w:rPr>
      </w:pPr>
      <w:r w:rsidRPr="004A123C">
        <w:rPr>
          <w:sz w:val="32"/>
          <w:szCs w:val="32"/>
        </w:rPr>
        <w:t xml:space="preserve">Excellent question </w:t>
      </w:r>
      <w:r w:rsidRPr="004A123C">
        <w:rPr>
          <w:rFonts w:ascii="Segoe UI Emoji" w:hAnsi="Segoe UI Emoji" w:cs="Segoe UI Emoji"/>
          <w:sz w:val="32"/>
          <w:szCs w:val="32"/>
        </w:rPr>
        <w:t>👍</w:t>
      </w:r>
      <w:r w:rsidRPr="004A123C">
        <w:rPr>
          <w:sz w:val="32"/>
          <w:szCs w:val="32"/>
        </w:rPr>
        <w:t xml:space="preserve"> — yes, you can configure requests so that:</w:t>
      </w:r>
    </w:p>
    <w:p w14:paraId="724D0F15"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site1.example.com → Instance A</w:t>
      </w:r>
      <w:r w:rsidRPr="004A123C">
        <w:rPr>
          <w:sz w:val="32"/>
          <w:szCs w:val="32"/>
        </w:rPr>
        <w:br/>
      </w:r>
      <w:r w:rsidRPr="004A123C">
        <w:rPr>
          <w:rFonts w:ascii="Segoe UI Emoji" w:hAnsi="Segoe UI Emoji" w:cs="Segoe UI Emoji"/>
          <w:sz w:val="32"/>
          <w:szCs w:val="32"/>
        </w:rPr>
        <w:t>➡️</w:t>
      </w:r>
      <w:r w:rsidRPr="004A123C">
        <w:rPr>
          <w:sz w:val="32"/>
          <w:szCs w:val="32"/>
        </w:rPr>
        <w:t xml:space="preserve"> site2.example.com → Instance B</w:t>
      </w:r>
    </w:p>
    <w:p w14:paraId="11488F8B" w14:textId="77777777" w:rsidR="004A123C" w:rsidRPr="004A123C" w:rsidRDefault="004A123C" w:rsidP="004A123C">
      <w:pPr>
        <w:rPr>
          <w:sz w:val="32"/>
          <w:szCs w:val="32"/>
        </w:rPr>
      </w:pPr>
      <w:r w:rsidRPr="004A123C">
        <w:rPr>
          <w:sz w:val="32"/>
          <w:szCs w:val="32"/>
        </w:rPr>
        <w:t>This is a very common real-world scenario, and you can achieve it easily using AWS Route 53 + Load Balancer (or even without one).</w:t>
      </w:r>
    </w:p>
    <w:p w14:paraId="27B7852A" w14:textId="77777777" w:rsidR="004A123C" w:rsidRPr="004A123C" w:rsidRDefault="004A123C" w:rsidP="004A123C">
      <w:pPr>
        <w:rPr>
          <w:sz w:val="32"/>
          <w:szCs w:val="32"/>
        </w:rPr>
      </w:pPr>
      <w:r w:rsidRPr="004A123C">
        <w:rPr>
          <w:sz w:val="32"/>
          <w:szCs w:val="32"/>
        </w:rPr>
        <w:t xml:space="preserve">Let’s see how you can do it step by step </w:t>
      </w:r>
      <w:r w:rsidRPr="004A123C">
        <w:rPr>
          <w:rFonts w:ascii="Segoe UI Emoji" w:hAnsi="Segoe UI Emoji" w:cs="Segoe UI Emoji"/>
          <w:sz w:val="32"/>
          <w:szCs w:val="32"/>
        </w:rPr>
        <w:t>👇</w:t>
      </w:r>
    </w:p>
    <w:p w14:paraId="467C628A" w14:textId="77777777" w:rsidR="004A123C" w:rsidRPr="004A123C" w:rsidRDefault="00000000" w:rsidP="004A123C">
      <w:pPr>
        <w:rPr>
          <w:sz w:val="32"/>
          <w:szCs w:val="32"/>
        </w:rPr>
      </w:pPr>
      <w:r>
        <w:rPr>
          <w:sz w:val="32"/>
          <w:szCs w:val="32"/>
        </w:rPr>
        <w:pict w14:anchorId="7FD33277">
          <v:rect id="_x0000_i1278" style="width:0;height:1.5pt" o:hralign="center" o:hrstd="t" o:hr="t" fillcolor="#a0a0a0" stroked="f"/>
        </w:pict>
      </w:r>
    </w:p>
    <w:p w14:paraId="2CDD3082"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Option 1: Using Route 53 DNS Records</w:t>
      </w:r>
    </w:p>
    <w:p w14:paraId="3C9AC60A"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Goal:</w:t>
      </w:r>
    </w:p>
    <w:p w14:paraId="18AC4D2B" w14:textId="77777777" w:rsidR="004A123C" w:rsidRPr="004A123C" w:rsidRDefault="004A123C" w:rsidP="004A123C">
      <w:pPr>
        <w:rPr>
          <w:sz w:val="32"/>
          <w:szCs w:val="32"/>
        </w:rPr>
      </w:pPr>
      <w:r w:rsidRPr="004A123C">
        <w:rPr>
          <w:sz w:val="32"/>
          <w:szCs w:val="32"/>
        </w:rPr>
        <w:t>You have two subdomains:</w:t>
      </w:r>
    </w:p>
    <w:p w14:paraId="251934CD" w14:textId="77777777" w:rsidR="004A123C" w:rsidRPr="004A123C" w:rsidRDefault="004A123C" w:rsidP="004A123C">
      <w:pPr>
        <w:numPr>
          <w:ilvl w:val="0"/>
          <w:numId w:val="389"/>
        </w:numPr>
        <w:rPr>
          <w:sz w:val="32"/>
          <w:szCs w:val="32"/>
        </w:rPr>
      </w:pPr>
      <w:r w:rsidRPr="004A123C">
        <w:rPr>
          <w:sz w:val="32"/>
          <w:szCs w:val="32"/>
        </w:rPr>
        <w:lastRenderedPageBreak/>
        <w:t>site1.example.com</w:t>
      </w:r>
    </w:p>
    <w:p w14:paraId="530B6F91" w14:textId="77777777" w:rsidR="004A123C" w:rsidRPr="004A123C" w:rsidRDefault="004A123C" w:rsidP="004A123C">
      <w:pPr>
        <w:numPr>
          <w:ilvl w:val="0"/>
          <w:numId w:val="389"/>
        </w:numPr>
        <w:rPr>
          <w:sz w:val="32"/>
          <w:szCs w:val="32"/>
        </w:rPr>
      </w:pPr>
      <w:r w:rsidRPr="004A123C">
        <w:rPr>
          <w:sz w:val="32"/>
          <w:szCs w:val="32"/>
        </w:rPr>
        <w:t>site2.example.com</w:t>
      </w:r>
    </w:p>
    <w:p w14:paraId="78C3F85F" w14:textId="77777777" w:rsidR="004A123C" w:rsidRPr="004A123C" w:rsidRDefault="004A123C" w:rsidP="004A123C">
      <w:pPr>
        <w:rPr>
          <w:sz w:val="32"/>
          <w:szCs w:val="32"/>
        </w:rPr>
      </w:pPr>
      <w:r w:rsidRPr="004A123C">
        <w:rPr>
          <w:sz w:val="32"/>
          <w:szCs w:val="32"/>
        </w:rPr>
        <w:t>And you want:</w:t>
      </w:r>
    </w:p>
    <w:p w14:paraId="111C4788" w14:textId="77777777" w:rsidR="004A123C" w:rsidRPr="004A123C" w:rsidRDefault="004A123C" w:rsidP="004A123C">
      <w:pPr>
        <w:numPr>
          <w:ilvl w:val="0"/>
          <w:numId w:val="390"/>
        </w:numPr>
        <w:rPr>
          <w:sz w:val="32"/>
          <w:szCs w:val="32"/>
        </w:rPr>
      </w:pPr>
      <w:r w:rsidRPr="004A123C">
        <w:rPr>
          <w:sz w:val="32"/>
          <w:szCs w:val="32"/>
        </w:rPr>
        <w:t>site1 traffic → Instance A (EC2-1)</w:t>
      </w:r>
    </w:p>
    <w:p w14:paraId="04F0D8FE" w14:textId="77777777" w:rsidR="004A123C" w:rsidRPr="004A123C" w:rsidRDefault="004A123C" w:rsidP="004A123C">
      <w:pPr>
        <w:numPr>
          <w:ilvl w:val="0"/>
          <w:numId w:val="390"/>
        </w:numPr>
        <w:rPr>
          <w:sz w:val="32"/>
          <w:szCs w:val="32"/>
        </w:rPr>
      </w:pPr>
      <w:r w:rsidRPr="004A123C">
        <w:rPr>
          <w:sz w:val="32"/>
          <w:szCs w:val="32"/>
        </w:rPr>
        <w:t>site2 traffic → Instance B (EC2-2)</w:t>
      </w:r>
    </w:p>
    <w:p w14:paraId="26C13EAC"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Steps:</w:t>
      </w:r>
    </w:p>
    <w:p w14:paraId="5E8E2160" w14:textId="77777777" w:rsidR="004A123C" w:rsidRPr="004A123C" w:rsidRDefault="004A123C" w:rsidP="004A123C">
      <w:pPr>
        <w:numPr>
          <w:ilvl w:val="0"/>
          <w:numId w:val="391"/>
        </w:numPr>
        <w:rPr>
          <w:sz w:val="32"/>
          <w:szCs w:val="32"/>
        </w:rPr>
      </w:pPr>
      <w:r w:rsidRPr="004A123C">
        <w:rPr>
          <w:sz w:val="32"/>
          <w:szCs w:val="32"/>
        </w:rPr>
        <w:t>Go to Route 53 → Hosted Zone → example.com</w:t>
      </w:r>
    </w:p>
    <w:p w14:paraId="0DA3585D" w14:textId="77777777" w:rsidR="004A123C" w:rsidRPr="004A123C" w:rsidRDefault="004A123C" w:rsidP="004A123C">
      <w:pPr>
        <w:numPr>
          <w:ilvl w:val="0"/>
          <w:numId w:val="391"/>
        </w:numPr>
        <w:rPr>
          <w:sz w:val="32"/>
          <w:szCs w:val="32"/>
        </w:rPr>
      </w:pPr>
      <w:r w:rsidRPr="004A123C">
        <w:rPr>
          <w:sz w:val="32"/>
          <w:szCs w:val="32"/>
        </w:rPr>
        <w:t>Create two A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674"/>
        <w:gridCol w:w="2936"/>
      </w:tblGrid>
      <w:tr w:rsidR="004A123C" w:rsidRPr="004A123C" w14:paraId="40272405" w14:textId="77777777">
        <w:trPr>
          <w:tblHeader/>
          <w:tblCellSpacing w:w="15" w:type="dxa"/>
        </w:trPr>
        <w:tc>
          <w:tcPr>
            <w:tcW w:w="0" w:type="auto"/>
            <w:vAlign w:val="center"/>
            <w:hideMark/>
          </w:tcPr>
          <w:p w14:paraId="4E819E42" w14:textId="77777777" w:rsidR="004A123C" w:rsidRPr="004A123C" w:rsidRDefault="004A123C" w:rsidP="004A123C">
            <w:pPr>
              <w:rPr>
                <w:sz w:val="32"/>
                <w:szCs w:val="32"/>
              </w:rPr>
            </w:pPr>
            <w:r w:rsidRPr="004A123C">
              <w:rPr>
                <w:sz w:val="32"/>
                <w:szCs w:val="32"/>
              </w:rPr>
              <w:t>Record Name</w:t>
            </w:r>
          </w:p>
        </w:tc>
        <w:tc>
          <w:tcPr>
            <w:tcW w:w="0" w:type="auto"/>
            <w:vAlign w:val="center"/>
            <w:hideMark/>
          </w:tcPr>
          <w:p w14:paraId="5DA125D6" w14:textId="77777777" w:rsidR="004A123C" w:rsidRPr="004A123C" w:rsidRDefault="004A123C" w:rsidP="004A123C">
            <w:pPr>
              <w:rPr>
                <w:sz w:val="32"/>
                <w:szCs w:val="32"/>
              </w:rPr>
            </w:pPr>
            <w:r w:rsidRPr="004A123C">
              <w:rPr>
                <w:sz w:val="32"/>
                <w:szCs w:val="32"/>
              </w:rPr>
              <w:t>Type</w:t>
            </w:r>
          </w:p>
        </w:tc>
        <w:tc>
          <w:tcPr>
            <w:tcW w:w="0" w:type="auto"/>
            <w:vAlign w:val="center"/>
            <w:hideMark/>
          </w:tcPr>
          <w:p w14:paraId="0A35771C" w14:textId="77777777" w:rsidR="004A123C" w:rsidRPr="004A123C" w:rsidRDefault="004A123C" w:rsidP="004A123C">
            <w:pPr>
              <w:rPr>
                <w:sz w:val="32"/>
                <w:szCs w:val="32"/>
              </w:rPr>
            </w:pPr>
            <w:r w:rsidRPr="004A123C">
              <w:rPr>
                <w:sz w:val="32"/>
                <w:szCs w:val="32"/>
              </w:rPr>
              <w:t>Value</w:t>
            </w:r>
          </w:p>
        </w:tc>
      </w:tr>
      <w:tr w:rsidR="004A123C" w:rsidRPr="004A123C" w14:paraId="606E9BD3" w14:textId="77777777">
        <w:trPr>
          <w:tblCellSpacing w:w="15" w:type="dxa"/>
        </w:trPr>
        <w:tc>
          <w:tcPr>
            <w:tcW w:w="0" w:type="auto"/>
            <w:vAlign w:val="center"/>
            <w:hideMark/>
          </w:tcPr>
          <w:p w14:paraId="389DAC28" w14:textId="77777777" w:rsidR="004A123C" w:rsidRPr="004A123C" w:rsidRDefault="004A123C" w:rsidP="004A123C">
            <w:pPr>
              <w:rPr>
                <w:sz w:val="32"/>
                <w:szCs w:val="32"/>
              </w:rPr>
            </w:pPr>
            <w:r w:rsidRPr="004A123C">
              <w:rPr>
                <w:sz w:val="32"/>
                <w:szCs w:val="32"/>
              </w:rPr>
              <w:t>site1.example.com</w:t>
            </w:r>
          </w:p>
        </w:tc>
        <w:tc>
          <w:tcPr>
            <w:tcW w:w="0" w:type="auto"/>
            <w:vAlign w:val="center"/>
            <w:hideMark/>
          </w:tcPr>
          <w:p w14:paraId="13E25A4B" w14:textId="77777777" w:rsidR="004A123C" w:rsidRPr="004A123C" w:rsidRDefault="004A123C" w:rsidP="004A123C">
            <w:pPr>
              <w:rPr>
                <w:sz w:val="32"/>
                <w:szCs w:val="32"/>
              </w:rPr>
            </w:pPr>
            <w:r w:rsidRPr="004A123C">
              <w:rPr>
                <w:sz w:val="32"/>
                <w:szCs w:val="32"/>
              </w:rPr>
              <w:t>A</w:t>
            </w:r>
          </w:p>
        </w:tc>
        <w:tc>
          <w:tcPr>
            <w:tcW w:w="0" w:type="auto"/>
            <w:vAlign w:val="center"/>
            <w:hideMark/>
          </w:tcPr>
          <w:p w14:paraId="6DAEA7F7" w14:textId="77777777" w:rsidR="004A123C" w:rsidRPr="004A123C" w:rsidRDefault="004A123C" w:rsidP="004A123C">
            <w:pPr>
              <w:rPr>
                <w:sz w:val="32"/>
                <w:szCs w:val="32"/>
              </w:rPr>
            </w:pPr>
            <w:r w:rsidRPr="004A123C">
              <w:rPr>
                <w:sz w:val="32"/>
                <w:szCs w:val="32"/>
              </w:rPr>
              <w:t>Public IP of Instance A</w:t>
            </w:r>
          </w:p>
        </w:tc>
      </w:tr>
      <w:tr w:rsidR="004A123C" w:rsidRPr="004A123C" w14:paraId="063CC1BB" w14:textId="77777777">
        <w:trPr>
          <w:tblCellSpacing w:w="15" w:type="dxa"/>
        </w:trPr>
        <w:tc>
          <w:tcPr>
            <w:tcW w:w="0" w:type="auto"/>
            <w:vAlign w:val="center"/>
            <w:hideMark/>
          </w:tcPr>
          <w:p w14:paraId="0E5CD97A" w14:textId="77777777" w:rsidR="004A123C" w:rsidRPr="004A123C" w:rsidRDefault="004A123C" w:rsidP="004A123C">
            <w:pPr>
              <w:rPr>
                <w:sz w:val="32"/>
                <w:szCs w:val="32"/>
              </w:rPr>
            </w:pPr>
            <w:r w:rsidRPr="004A123C">
              <w:rPr>
                <w:sz w:val="32"/>
                <w:szCs w:val="32"/>
              </w:rPr>
              <w:t>site2.example.com</w:t>
            </w:r>
          </w:p>
        </w:tc>
        <w:tc>
          <w:tcPr>
            <w:tcW w:w="0" w:type="auto"/>
            <w:vAlign w:val="center"/>
            <w:hideMark/>
          </w:tcPr>
          <w:p w14:paraId="1B0FDF69" w14:textId="77777777" w:rsidR="004A123C" w:rsidRPr="004A123C" w:rsidRDefault="004A123C" w:rsidP="004A123C">
            <w:pPr>
              <w:rPr>
                <w:sz w:val="32"/>
                <w:szCs w:val="32"/>
              </w:rPr>
            </w:pPr>
            <w:r w:rsidRPr="004A123C">
              <w:rPr>
                <w:sz w:val="32"/>
                <w:szCs w:val="32"/>
              </w:rPr>
              <w:t>A</w:t>
            </w:r>
          </w:p>
        </w:tc>
        <w:tc>
          <w:tcPr>
            <w:tcW w:w="0" w:type="auto"/>
            <w:vAlign w:val="center"/>
            <w:hideMark/>
          </w:tcPr>
          <w:p w14:paraId="4AFA7A90" w14:textId="77777777" w:rsidR="004A123C" w:rsidRPr="004A123C" w:rsidRDefault="004A123C" w:rsidP="004A123C">
            <w:pPr>
              <w:rPr>
                <w:sz w:val="32"/>
                <w:szCs w:val="32"/>
              </w:rPr>
            </w:pPr>
            <w:r w:rsidRPr="004A123C">
              <w:rPr>
                <w:sz w:val="32"/>
                <w:szCs w:val="32"/>
              </w:rPr>
              <w:t>Public IP of Instance B</w:t>
            </w:r>
          </w:p>
        </w:tc>
      </w:tr>
    </w:tbl>
    <w:p w14:paraId="63E0C71F"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Now requests to each subdomain go directly to their respective instances.</w:t>
      </w:r>
    </w:p>
    <w:p w14:paraId="4143E633"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Make sure security groups allow inbound traffic (e.g., port 80/443).</w:t>
      </w:r>
    </w:p>
    <w:p w14:paraId="64E3089E" w14:textId="77777777" w:rsidR="004A123C" w:rsidRPr="004A123C" w:rsidRDefault="00000000" w:rsidP="004A123C">
      <w:pPr>
        <w:rPr>
          <w:sz w:val="32"/>
          <w:szCs w:val="32"/>
        </w:rPr>
      </w:pPr>
      <w:r>
        <w:rPr>
          <w:sz w:val="32"/>
          <w:szCs w:val="32"/>
        </w:rPr>
        <w:pict w14:anchorId="64440B1F">
          <v:rect id="_x0000_i1279" style="width:0;height:1.5pt" o:hralign="center" o:hrstd="t" o:hr="t" fillcolor="#a0a0a0" stroked="f"/>
        </w:pict>
      </w:r>
    </w:p>
    <w:p w14:paraId="74CE8A49"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Option 2: Using Application Load Balancer (Recommended)</w:t>
      </w:r>
    </w:p>
    <w:p w14:paraId="329BFA26" w14:textId="77777777" w:rsidR="004A123C" w:rsidRPr="004A123C" w:rsidRDefault="004A123C" w:rsidP="004A123C">
      <w:pPr>
        <w:rPr>
          <w:sz w:val="32"/>
          <w:szCs w:val="32"/>
        </w:rPr>
      </w:pPr>
      <w:r w:rsidRPr="004A123C">
        <w:rPr>
          <w:sz w:val="32"/>
          <w:szCs w:val="32"/>
        </w:rPr>
        <w:t>If you want a single entry point (like one Load Balancer) that routes traffic internally to different instances, use Host-based Routing on an Application Load Balancer (ALB).</w:t>
      </w:r>
    </w:p>
    <w:p w14:paraId="24D83F60"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Architecture</w:t>
      </w:r>
    </w:p>
    <w:p w14:paraId="170408DD" w14:textId="77777777" w:rsidR="004A123C" w:rsidRPr="004A123C" w:rsidRDefault="004A123C" w:rsidP="004A123C">
      <w:pPr>
        <w:rPr>
          <w:sz w:val="32"/>
          <w:szCs w:val="32"/>
        </w:rPr>
      </w:pPr>
      <w:r w:rsidRPr="004A123C">
        <w:rPr>
          <w:sz w:val="32"/>
          <w:szCs w:val="32"/>
        </w:rPr>
        <w:t>Client</w:t>
      </w:r>
    </w:p>
    <w:p w14:paraId="10D4C89A" w14:textId="77777777" w:rsidR="004A123C" w:rsidRPr="004A123C" w:rsidRDefault="004A123C" w:rsidP="004A123C">
      <w:pPr>
        <w:rPr>
          <w:sz w:val="32"/>
          <w:szCs w:val="32"/>
        </w:rPr>
      </w:pPr>
      <w:r w:rsidRPr="004A123C">
        <w:rPr>
          <w:sz w:val="32"/>
          <w:szCs w:val="32"/>
        </w:rPr>
        <w:t xml:space="preserve">   ↓</w:t>
      </w:r>
    </w:p>
    <w:p w14:paraId="4E2065E8" w14:textId="77777777" w:rsidR="004A123C" w:rsidRPr="004A123C" w:rsidRDefault="004A123C" w:rsidP="004A123C">
      <w:pPr>
        <w:rPr>
          <w:sz w:val="32"/>
          <w:szCs w:val="32"/>
        </w:rPr>
      </w:pPr>
      <w:r w:rsidRPr="004A123C">
        <w:rPr>
          <w:sz w:val="32"/>
          <w:szCs w:val="32"/>
        </w:rPr>
        <w:lastRenderedPageBreak/>
        <w:t>Application Load Balancer</w:t>
      </w:r>
    </w:p>
    <w:p w14:paraId="4BF24455" w14:textId="77777777" w:rsidR="004A123C" w:rsidRPr="004A123C" w:rsidRDefault="004A123C" w:rsidP="004A123C">
      <w:pPr>
        <w:rPr>
          <w:sz w:val="32"/>
          <w:szCs w:val="32"/>
        </w:rPr>
      </w:pPr>
      <w:r w:rsidRPr="004A123C">
        <w:rPr>
          <w:sz w:val="32"/>
          <w:szCs w:val="32"/>
        </w:rPr>
        <w:t xml:space="preserve">   </w:t>
      </w:r>
      <w:r w:rsidRPr="004A123C">
        <w:rPr>
          <w:rFonts w:ascii="MS Gothic" w:eastAsia="MS Gothic" w:hAnsi="MS Gothic" w:cs="MS Gothic" w:hint="eastAsia"/>
          <w:sz w:val="32"/>
          <w:szCs w:val="32"/>
        </w:rPr>
        <w:t>├</w:t>
      </w:r>
      <w:r w:rsidRPr="004A123C">
        <w:rPr>
          <w:rFonts w:ascii="Calibri" w:hAnsi="Calibri" w:cs="Calibri"/>
          <w:sz w:val="32"/>
          <w:szCs w:val="32"/>
        </w:rPr>
        <w:t>──</w:t>
      </w:r>
      <w:r w:rsidRPr="004A123C">
        <w:rPr>
          <w:sz w:val="32"/>
          <w:szCs w:val="32"/>
        </w:rPr>
        <w:t xml:space="preserve"> Rule 1: If host = site1.example.com → Target Group 1 (Instance A)</w:t>
      </w:r>
    </w:p>
    <w:p w14:paraId="28343C8F" w14:textId="77777777" w:rsidR="004A123C" w:rsidRPr="004A123C" w:rsidRDefault="004A123C" w:rsidP="004A123C">
      <w:pPr>
        <w:rPr>
          <w:sz w:val="32"/>
          <w:szCs w:val="32"/>
        </w:rPr>
      </w:pPr>
      <w:r w:rsidRPr="004A123C">
        <w:rPr>
          <w:sz w:val="32"/>
          <w:szCs w:val="32"/>
        </w:rPr>
        <w:t xml:space="preserve">   └── Rule 2: If host = site2.example.com → Target Group 2 (Instance B)</w:t>
      </w:r>
    </w:p>
    <w:p w14:paraId="7703FEF5"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Steps</w:t>
      </w:r>
    </w:p>
    <w:p w14:paraId="6F58E201" w14:textId="77777777" w:rsidR="004A123C" w:rsidRPr="004A123C" w:rsidRDefault="004A123C" w:rsidP="004A123C">
      <w:pPr>
        <w:numPr>
          <w:ilvl w:val="0"/>
          <w:numId w:val="392"/>
        </w:numPr>
        <w:rPr>
          <w:sz w:val="32"/>
          <w:szCs w:val="32"/>
        </w:rPr>
      </w:pPr>
      <w:r w:rsidRPr="004A123C">
        <w:rPr>
          <w:sz w:val="32"/>
          <w:szCs w:val="32"/>
        </w:rPr>
        <w:t>Create an ALB (Application Load Balancer).</w:t>
      </w:r>
    </w:p>
    <w:p w14:paraId="3FE33ADF" w14:textId="77777777" w:rsidR="004A123C" w:rsidRPr="004A123C" w:rsidRDefault="004A123C" w:rsidP="004A123C">
      <w:pPr>
        <w:numPr>
          <w:ilvl w:val="0"/>
          <w:numId w:val="392"/>
        </w:numPr>
        <w:rPr>
          <w:sz w:val="32"/>
          <w:szCs w:val="32"/>
        </w:rPr>
      </w:pPr>
      <w:r w:rsidRPr="004A123C">
        <w:rPr>
          <w:sz w:val="32"/>
          <w:szCs w:val="32"/>
        </w:rPr>
        <w:t>Create 2 Target Groups:</w:t>
      </w:r>
    </w:p>
    <w:p w14:paraId="0B565641" w14:textId="77777777" w:rsidR="004A123C" w:rsidRPr="004A123C" w:rsidRDefault="004A123C" w:rsidP="004A123C">
      <w:pPr>
        <w:numPr>
          <w:ilvl w:val="1"/>
          <w:numId w:val="392"/>
        </w:numPr>
        <w:rPr>
          <w:sz w:val="32"/>
          <w:szCs w:val="32"/>
        </w:rPr>
      </w:pPr>
      <w:r w:rsidRPr="004A123C">
        <w:rPr>
          <w:sz w:val="32"/>
          <w:szCs w:val="32"/>
        </w:rPr>
        <w:t>Target Group 1 → Instance A</w:t>
      </w:r>
    </w:p>
    <w:p w14:paraId="0A37BBE8" w14:textId="77777777" w:rsidR="004A123C" w:rsidRPr="004A123C" w:rsidRDefault="004A123C" w:rsidP="004A123C">
      <w:pPr>
        <w:numPr>
          <w:ilvl w:val="1"/>
          <w:numId w:val="392"/>
        </w:numPr>
        <w:rPr>
          <w:sz w:val="32"/>
          <w:szCs w:val="32"/>
        </w:rPr>
      </w:pPr>
      <w:r w:rsidRPr="004A123C">
        <w:rPr>
          <w:sz w:val="32"/>
          <w:szCs w:val="32"/>
        </w:rPr>
        <w:t>Target Group 2 → Instance B</w:t>
      </w:r>
    </w:p>
    <w:p w14:paraId="173060EA" w14:textId="77777777" w:rsidR="004A123C" w:rsidRPr="004A123C" w:rsidRDefault="004A123C" w:rsidP="004A123C">
      <w:pPr>
        <w:numPr>
          <w:ilvl w:val="0"/>
          <w:numId w:val="392"/>
        </w:numPr>
        <w:rPr>
          <w:sz w:val="32"/>
          <w:szCs w:val="32"/>
        </w:rPr>
      </w:pPr>
      <w:r w:rsidRPr="004A123C">
        <w:rPr>
          <w:sz w:val="32"/>
          <w:szCs w:val="32"/>
        </w:rPr>
        <w:t>Go to ALB → Listeners → Rules:</w:t>
      </w:r>
    </w:p>
    <w:p w14:paraId="3602BC3D" w14:textId="77777777" w:rsidR="004A123C" w:rsidRPr="004A123C" w:rsidRDefault="004A123C" w:rsidP="004A123C">
      <w:pPr>
        <w:numPr>
          <w:ilvl w:val="1"/>
          <w:numId w:val="392"/>
        </w:numPr>
        <w:rPr>
          <w:sz w:val="32"/>
          <w:szCs w:val="32"/>
        </w:rPr>
      </w:pPr>
      <w:r w:rsidRPr="004A123C">
        <w:rPr>
          <w:sz w:val="32"/>
          <w:szCs w:val="32"/>
        </w:rPr>
        <w:t>Add Host-based rule:</w:t>
      </w:r>
    </w:p>
    <w:p w14:paraId="21FC31B9" w14:textId="77777777" w:rsidR="004A123C" w:rsidRPr="004A123C" w:rsidRDefault="004A123C" w:rsidP="004A123C">
      <w:pPr>
        <w:numPr>
          <w:ilvl w:val="2"/>
          <w:numId w:val="392"/>
        </w:numPr>
        <w:rPr>
          <w:sz w:val="32"/>
          <w:szCs w:val="32"/>
        </w:rPr>
      </w:pPr>
      <w:r w:rsidRPr="004A123C">
        <w:rPr>
          <w:sz w:val="32"/>
          <w:szCs w:val="32"/>
        </w:rPr>
        <w:t>IF Host is site1.example.com → Forward to Target Group 1</w:t>
      </w:r>
    </w:p>
    <w:p w14:paraId="630C5D92" w14:textId="77777777" w:rsidR="004A123C" w:rsidRPr="004A123C" w:rsidRDefault="004A123C" w:rsidP="004A123C">
      <w:pPr>
        <w:numPr>
          <w:ilvl w:val="2"/>
          <w:numId w:val="392"/>
        </w:numPr>
        <w:rPr>
          <w:sz w:val="32"/>
          <w:szCs w:val="32"/>
        </w:rPr>
      </w:pPr>
      <w:r w:rsidRPr="004A123C">
        <w:rPr>
          <w:sz w:val="32"/>
          <w:szCs w:val="32"/>
        </w:rPr>
        <w:t>IF Host is site2.example.com → Forward to Target Group 2</w:t>
      </w:r>
    </w:p>
    <w:p w14:paraId="6C6EA24C" w14:textId="77777777" w:rsidR="004A123C" w:rsidRPr="004A123C" w:rsidRDefault="004A123C" w:rsidP="004A123C">
      <w:pPr>
        <w:numPr>
          <w:ilvl w:val="0"/>
          <w:numId w:val="392"/>
        </w:numPr>
        <w:rPr>
          <w:sz w:val="32"/>
          <w:szCs w:val="32"/>
        </w:rPr>
      </w:pPr>
      <w:r w:rsidRPr="004A123C">
        <w:rPr>
          <w:sz w:val="32"/>
          <w:szCs w:val="32"/>
        </w:rPr>
        <w:t>In Route 53, create DNS records:</w:t>
      </w:r>
    </w:p>
    <w:p w14:paraId="6B552BE7" w14:textId="77777777" w:rsidR="004A123C" w:rsidRPr="004A123C" w:rsidRDefault="004A123C" w:rsidP="004A123C">
      <w:pPr>
        <w:numPr>
          <w:ilvl w:val="1"/>
          <w:numId w:val="392"/>
        </w:numPr>
        <w:rPr>
          <w:sz w:val="32"/>
          <w:szCs w:val="32"/>
        </w:rPr>
      </w:pPr>
      <w:r w:rsidRPr="004A123C">
        <w:rPr>
          <w:sz w:val="32"/>
          <w:szCs w:val="32"/>
        </w:rPr>
        <w:t>site1.example.com → ALB DNS name</w:t>
      </w:r>
    </w:p>
    <w:p w14:paraId="3D822525" w14:textId="77777777" w:rsidR="004A123C" w:rsidRPr="004A123C" w:rsidRDefault="004A123C" w:rsidP="004A123C">
      <w:pPr>
        <w:numPr>
          <w:ilvl w:val="1"/>
          <w:numId w:val="392"/>
        </w:numPr>
        <w:rPr>
          <w:sz w:val="32"/>
          <w:szCs w:val="32"/>
        </w:rPr>
      </w:pPr>
      <w:r w:rsidRPr="004A123C">
        <w:rPr>
          <w:sz w:val="32"/>
          <w:szCs w:val="32"/>
        </w:rPr>
        <w:t>site2.example.com → ALB DNS name</w:t>
      </w:r>
    </w:p>
    <w:p w14:paraId="44D7C965"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ALB will intelligently route traffic to the correct instance based on the hostname in the request.</w:t>
      </w:r>
    </w:p>
    <w:p w14:paraId="2555F013" w14:textId="77777777" w:rsidR="004A123C" w:rsidRPr="004A123C" w:rsidRDefault="00000000" w:rsidP="004A123C">
      <w:pPr>
        <w:rPr>
          <w:sz w:val="32"/>
          <w:szCs w:val="32"/>
        </w:rPr>
      </w:pPr>
      <w:r>
        <w:rPr>
          <w:sz w:val="32"/>
          <w:szCs w:val="32"/>
        </w:rPr>
        <w:pict w14:anchorId="216B82E6">
          <v:rect id="_x0000_i1280" style="width:0;height:1.5pt" o:hralign="center" o:hrstd="t" o:hr="t" fillcolor="#a0a0a0" stroked="f"/>
        </w:pict>
      </w:r>
    </w:p>
    <w:p w14:paraId="6CE7CE35"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Option 3: Using NGINX Reverse Proxy (manual approach)</w:t>
      </w:r>
    </w:p>
    <w:p w14:paraId="13DEC822" w14:textId="77777777" w:rsidR="004A123C" w:rsidRPr="004A123C" w:rsidRDefault="004A123C" w:rsidP="004A123C">
      <w:pPr>
        <w:rPr>
          <w:sz w:val="32"/>
          <w:szCs w:val="32"/>
        </w:rPr>
      </w:pPr>
      <w:r w:rsidRPr="004A123C">
        <w:rPr>
          <w:sz w:val="32"/>
          <w:szCs w:val="32"/>
        </w:rPr>
        <w:t>If you don’t want to use ALB:</w:t>
      </w:r>
    </w:p>
    <w:p w14:paraId="64B08403" w14:textId="77777777" w:rsidR="004A123C" w:rsidRPr="004A123C" w:rsidRDefault="004A123C" w:rsidP="004A123C">
      <w:pPr>
        <w:numPr>
          <w:ilvl w:val="0"/>
          <w:numId w:val="393"/>
        </w:numPr>
        <w:rPr>
          <w:sz w:val="32"/>
          <w:szCs w:val="32"/>
        </w:rPr>
      </w:pPr>
      <w:r w:rsidRPr="004A123C">
        <w:rPr>
          <w:sz w:val="32"/>
          <w:szCs w:val="32"/>
        </w:rPr>
        <w:lastRenderedPageBreak/>
        <w:t>Deploy an NGINX instance in front of your app servers.</w:t>
      </w:r>
    </w:p>
    <w:p w14:paraId="62C541C0" w14:textId="77777777" w:rsidR="004A123C" w:rsidRPr="004A123C" w:rsidRDefault="004A123C" w:rsidP="004A123C">
      <w:pPr>
        <w:numPr>
          <w:ilvl w:val="0"/>
          <w:numId w:val="393"/>
        </w:numPr>
        <w:rPr>
          <w:sz w:val="32"/>
          <w:szCs w:val="32"/>
        </w:rPr>
      </w:pPr>
      <w:r w:rsidRPr="004A123C">
        <w:rPr>
          <w:sz w:val="32"/>
          <w:szCs w:val="32"/>
        </w:rPr>
        <w:t>Configure server blocks:</w:t>
      </w:r>
    </w:p>
    <w:p w14:paraId="44785AB6" w14:textId="77777777" w:rsidR="004A123C" w:rsidRPr="004A123C" w:rsidRDefault="004A123C" w:rsidP="004A123C">
      <w:pPr>
        <w:rPr>
          <w:sz w:val="32"/>
          <w:szCs w:val="32"/>
        </w:rPr>
      </w:pPr>
      <w:r w:rsidRPr="004A123C">
        <w:rPr>
          <w:sz w:val="32"/>
          <w:szCs w:val="32"/>
        </w:rPr>
        <w:t>server {</w:t>
      </w:r>
    </w:p>
    <w:p w14:paraId="583CCA8A" w14:textId="77777777" w:rsidR="004A123C" w:rsidRPr="004A123C" w:rsidRDefault="004A123C" w:rsidP="004A123C">
      <w:pPr>
        <w:rPr>
          <w:sz w:val="32"/>
          <w:szCs w:val="32"/>
        </w:rPr>
      </w:pPr>
      <w:r w:rsidRPr="004A123C">
        <w:rPr>
          <w:sz w:val="32"/>
          <w:szCs w:val="32"/>
        </w:rPr>
        <w:t xml:space="preserve">    server_name site1.example.com;</w:t>
      </w:r>
    </w:p>
    <w:p w14:paraId="2F32E27B" w14:textId="77777777" w:rsidR="004A123C" w:rsidRPr="004A123C" w:rsidRDefault="004A123C" w:rsidP="004A123C">
      <w:pPr>
        <w:rPr>
          <w:sz w:val="32"/>
          <w:szCs w:val="32"/>
        </w:rPr>
      </w:pPr>
      <w:r w:rsidRPr="004A123C">
        <w:rPr>
          <w:sz w:val="32"/>
          <w:szCs w:val="32"/>
        </w:rPr>
        <w:t xml:space="preserve">    location / {</w:t>
      </w:r>
    </w:p>
    <w:p w14:paraId="4E275410" w14:textId="77777777" w:rsidR="004A123C" w:rsidRPr="004A123C" w:rsidRDefault="004A123C" w:rsidP="004A123C">
      <w:pPr>
        <w:rPr>
          <w:sz w:val="32"/>
          <w:szCs w:val="32"/>
        </w:rPr>
      </w:pPr>
      <w:r w:rsidRPr="004A123C">
        <w:rPr>
          <w:sz w:val="32"/>
          <w:szCs w:val="32"/>
        </w:rPr>
        <w:t xml:space="preserve">        proxy_pass http://INSTANCE_A_PRIVATE_IP;</w:t>
      </w:r>
    </w:p>
    <w:p w14:paraId="55D0B94F" w14:textId="77777777" w:rsidR="004A123C" w:rsidRPr="004A123C" w:rsidRDefault="004A123C" w:rsidP="004A123C">
      <w:pPr>
        <w:rPr>
          <w:sz w:val="32"/>
          <w:szCs w:val="32"/>
        </w:rPr>
      </w:pPr>
      <w:r w:rsidRPr="004A123C">
        <w:rPr>
          <w:sz w:val="32"/>
          <w:szCs w:val="32"/>
        </w:rPr>
        <w:t xml:space="preserve">    }</w:t>
      </w:r>
    </w:p>
    <w:p w14:paraId="43620130" w14:textId="77777777" w:rsidR="004A123C" w:rsidRPr="004A123C" w:rsidRDefault="004A123C" w:rsidP="004A123C">
      <w:pPr>
        <w:rPr>
          <w:sz w:val="32"/>
          <w:szCs w:val="32"/>
        </w:rPr>
      </w:pPr>
      <w:r w:rsidRPr="004A123C">
        <w:rPr>
          <w:sz w:val="32"/>
          <w:szCs w:val="32"/>
        </w:rPr>
        <w:t>}</w:t>
      </w:r>
    </w:p>
    <w:p w14:paraId="21D46116" w14:textId="77777777" w:rsidR="004A123C" w:rsidRPr="004A123C" w:rsidRDefault="004A123C" w:rsidP="004A123C">
      <w:pPr>
        <w:rPr>
          <w:sz w:val="32"/>
          <w:szCs w:val="32"/>
        </w:rPr>
      </w:pPr>
    </w:p>
    <w:p w14:paraId="6B9D49E1" w14:textId="77777777" w:rsidR="004A123C" w:rsidRPr="004A123C" w:rsidRDefault="004A123C" w:rsidP="004A123C">
      <w:pPr>
        <w:rPr>
          <w:sz w:val="32"/>
          <w:szCs w:val="32"/>
        </w:rPr>
      </w:pPr>
      <w:r w:rsidRPr="004A123C">
        <w:rPr>
          <w:sz w:val="32"/>
          <w:szCs w:val="32"/>
        </w:rPr>
        <w:t>server {</w:t>
      </w:r>
    </w:p>
    <w:p w14:paraId="0C28221F" w14:textId="77777777" w:rsidR="004A123C" w:rsidRPr="004A123C" w:rsidRDefault="004A123C" w:rsidP="004A123C">
      <w:pPr>
        <w:rPr>
          <w:sz w:val="32"/>
          <w:szCs w:val="32"/>
        </w:rPr>
      </w:pPr>
      <w:r w:rsidRPr="004A123C">
        <w:rPr>
          <w:sz w:val="32"/>
          <w:szCs w:val="32"/>
        </w:rPr>
        <w:t xml:space="preserve">    server_name site2.example.com;</w:t>
      </w:r>
    </w:p>
    <w:p w14:paraId="7AB1A998" w14:textId="77777777" w:rsidR="004A123C" w:rsidRPr="004A123C" w:rsidRDefault="004A123C" w:rsidP="004A123C">
      <w:pPr>
        <w:rPr>
          <w:sz w:val="32"/>
          <w:szCs w:val="32"/>
        </w:rPr>
      </w:pPr>
      <w:r w:rsidRPr="004A123C">
        <w:rPr>
          <w:sz w:val="32"/>
          <w:szCs w:val="32"/>
        </w:rPr>
        <w:t xml:space="preserve">    location / {</w:t>
      </w:r>
    </w:p>
    <w:p w14:paraId="0CC41E1D" w14:textId="77777777" w:rsidR="004A123C" w:rsidRPr="004A123C" w:rsidRDefault="004A123C" w:rsidP="004A123C">
      <w:pPr>
        <w:rPr>
          <w:sz w:val="32"/>
          <w:szCs w:val="32"/>
        </w:rPr>
      </w:pPr>
      <w:r w:rsidRPr="004A123C">
        <w:rPr>
          <w:sz w:val="32"/>
          <w:szCs w:val="32"/>
        </w:rPr>
        <w:t xml:space="preserve">        proxy_pass http://INSTANCE_B_PRIVATE_IP;</w:t>
      </w:r>
    </w:p>
    <w:p w14:paraId="5AC3F59B" w14:textId="77777777" w:rsidR="004A123C" w:rsidRPr="004A123C" w:rsidRDefault="004A123C" w:rsidP="004A123C">
      <w:pPr>
        <w:rPr>
          <w:sz w:val="32"/>
          <w:szCs w:val="32"/>
        </w:rPr>
      </w:pPr>
      <w:r w:rsidRPr="004A123C">
        <w:rPr>
          <w:sz w:val="32"/>
          <w:szCs w:val="32"/>
        </w:rPr>
        <w:t xml:space="preserve">    }</w:t>
      </w:r>
    </w:p>
    <w:p w14:paraId="2AB2288E" w14:textId="77777777" w:rsidR="004A123C" w:rsidRPr="004A123C" w:rsidRDefault="004A123C" w:rsidP="004A123C">
      <w:pPr>
        <w:rPr>
          <w:sz w:val="32"/>
          <w:szCs w:val="32"/>
        </w:rPr>
      </w:pPr>
      <w:r w:rsidRPr="004A123C">
        <w:rPr>
          <w:sz w:val="32"/>
          <w:szCs w:val="32"/>
        </w:rPr>
        <w:t>}</w:t>
      </w:r>
    </w:p>
    <w:p w14:paraId="0FCAA2FC" w14:textId="77777777" w:rsidR="004A123C" w:rsidRPr="004A123C" w:rsidRDefault="00000000" w:rsidP="004A123C">
      <w:pPr>
        <w:rPr>
          <w:sz w:val="32"/>
          <w:szCs w:val="32"/>
        </w:rPr>
      </w:pPr>
      <w:r>
        <w:rPr>
          <w:sz w:val="32"/>
          <w:szCs w:val="32"/>
        </w:rPr>
        <w:pict w14:anchorId="348974D7">
          <v:rect id="_x0000_i1281" style="width:0;height:1.5pt" o:hralign="center" o:hrstd="t" o:hr="t" fillcolor="#a0a0a0" stroked="f"/>
        </w:pict>
      </w:r>
    </w:p>
    <w:p w14:paraId="6BDB5764" w14:textId="77777777" w:rsidR="004A123C" w:rsidRPr="004A123C" w:rsidRDefault="004A123C" w:rsidP="004A123C">
      <w:pPr>
        <w:rPr>
          <w:sz w:val="32"/>
          <w:szCs w:val="32"/>
        </w:rPr>
      </w:pPr>
      <w:r w:rsidRPr="004A123C">
        <w:rPr>
          <w:rFonts w:ascii="Segoe UI Emoji" w:hAnsi="Segoe UI Emoji" w:cs="Segoe UI Emoji"/>
          <w:sz w:val="32"/>
          <w:szCs w:val="32"/>
        </w:rPr>
        <w:t>✅</w:t>
      </w:r>
      <w:r w:rsidRPr="004A123C">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3861"/>
        <w:gridCol w:w="2779"/>
      </w:tblGrid>
      <w:tr w:rsidR="004A123C" w:rsidRPr="004A123C" w14:paraId="4168CADA" w14:textId="77777777">
        <w:trPr>
          <w:tblHeader/>
          <w:tblCellSpacing w:w="15" w:type="dxa"/>
        </w:trPr>
        <w:tc>
          <w:tcPr>
            <w:tcW w:w="0" w:type="auto"/>
            <w:vAlign w:val="center"/>
            <w:hideMark/>
          </w:tcPr>
          <w:p w14:paraId="58B479DC" w14:textId="77777777" w:rsidR="004A123C" w:rsidRPr="004A123C" w:rsidRDefault="004A123C" w:rsidP="004A123C">
            <w:pPr>
              <w:rPr>
                <w:sz w:val="32"/>
                <w:szCs w:val="32"/>
              </w:rPr>
            </w:pPr>
            <w:r w:rsidRPr="004A123C">
              <w:rPr>
                <w:sz w:val="32"/>
                <w:szCs w:val="32"/>
              </w:rPr>
              <w:t>Method</w:t>
            </w:r>
          </w:p>
        </w:tc>
        <w:tc>
          <w:tcPr>
            <w:tcW w:w="0" w:type="auto"/>
            <w:vAlign w:val="center"/>
            <w:hideMark/>
          </w:tcPr>
          <w:p w14:paraId="1EB3C15E" w14:textId="77777777" w:rsidR="004A123C" w:rsidRPr="004A123C" w:rsidRDefault="004A123C" w:rsidP="004A123C">
            <w:pPr>
              <w:rPr>
                <w:sz w:val="32"/>
                <w:szCs w:val="32"/>
              </w:rPr>
            </w:pPr>
            <w:r w:rsidRPr="004A123C">
              <w:rPr>
                <w:sz w:val="32"/>
                <w:szCs w:val="32"/>
              </w:rPr>
              <w:t>Description</w:t>
            </w:r>
          </w:p>
        </w:tc>
        <w:tc>
          <w:tcPr>
            <w:tcW w:w="0" w:type="auto"/>
            <w:vAlign w:val="center"/>
            <w:hideMark/>
          </w:tcPr>
          <w:p w14:paraId="710E01D2" w14:textId="77777777" w:rsidR="004A123C" w:rsidRPr="004A123C" w:rsidRDefault="004A123C" w:rsidP="004A123C">
            <w:pPr>
              <w:rPr>
                <w:sz w:val="32"/>
                <w:szCs w:val="32"/>
              </w:rPr>
            </w:pPr>
            <w:r w:rsidRPr="004A123C">
              <w:rPr>
                <w:sz w:val="32"/>
                <w:szCs w:val="32"/>
              </w:rPr>
              <w:t>Recommended For</w:t>
            </w:r>
          </w:p>
        </w:tc>
      </w:tr>
      <w:tr w:rsidR="004A123C" w:rsidRPr="004A123C" w14:paraId="49A5265F" w14:textId="77777777">
        <w:trPr>
          <w:tblCellSpacing w:w="15" w:type="dxa"/>
        </w:trPr>
        <w:tc>
          <w:tcPr>
            <w:tcW w:w="0" w:type="auto"/>
            <w:vAlign w:val="center"/>
            <w:hideMark/>
          </w:tcPr>
          <w:p w14:paraId="6C3AE6E2" w14:textId="77777777" w:rsidR="004A123C" w:rsidRPr="004A123C" w:rsidRDefault="004A123C" w:rsidP="004A123C">
            <w:pPr>
              <w:rPr>
                <w:sz w:val="32"/>
                <w:szCs w:val="32"/>
              </w:rPr>
            </w:pPr>
            <w:r w:rsidRPr="004A123C">
              <w:rPr>
                <w:sz w:val="32"/>
                <w:szCs w:val="32"/>
              </w:rPr>
              <w:t>Route 53 A Records</w:t>
            </w:r>
          </w:p>
        </w:tc>
        <w:tc>
          <w:tcPr>
            <w:tcW w:w="0" w:type="auto"/>
            <w:vAlign w:val="center"/>
            <w:hideMark/>
          </w:tcPr>
          <w:p w14:paraId="2AB85634" w14:textId="77777777" w:rsidR="004A123C" w:rsidRPr="004A123C" w:rsidRDefault="004A123C" w:rsidP="004A123C">
            <w:pPr>
              <w:rPr>
                <w:sz w:val="32"/>
                <w:szCs w:val="32"/>
              </w:rPr>
            </w:pPr>
            <w:r w:rsidRPr="004A123C">
              <w:rPr>
                <w:sz w:val="32"/>
                <w:szCs w:val="32"/>
              </w:rPr>
              <w:t>Simple DNS mapping to different EC2 IPs</w:t>
            </w:r>
          </w:p>
        </w:tc>
        <w:tc>
          <w:tcPr>
            <w:tcW w:w="0" w:type="auto"/>
            <w:vAlign w:val="center"/>
            <w:hideMark/>
          </w:tcPr>
          <w:p w14:paraId="7CCFC428" w14:textId="77777777" w:rsidR="004A123C" w:rsidRPr="004A123C" w:rsidRDefault="004A123C" w:rsidP="004A123C">
            <w:pPr>
              <w:rPr>
                <w:sz w:val="32"/>
                <w:szCs w:val="32"/>
              </w:rPr>
            </w:pPr>
            <w:r w:rsidRPr="004A123C">
              <w:rPr>
                <w:sz w:val="32"/>
                <w:szCs w:val="32"/>
              </w:rPr>
              <w:t>Small/static setup</w:t>
            </w:r>
          </w:p>
        </w:tc>
      </w:tr>
      <w:tr w:rsidR="004A123C" w:rsidRPr="004A123C" w14:paraId="4E0A2EB4" w14:textId="77777777">
        <w:trPr>
          <w:tblCellSpacing w:w="15" w:type="dxa"/>
        </w:trPr>
        <w:tc>
          <w:tcPr>
            <w:tcW w:w="0" w:type="auto"/>
            <w:vAlign w:val="center"/>
            <w:hideMark/>
          </w:tcPr>
          <w:p w14:paraId="5FBDDD75" w14:textId="77777777" w:rsidR="004A123C" w:rsidRPr="004A123C" w:rsidRDefault="004A123C" w:rsidP="004A123C">
            <w:pPr>
              <w:rPr>
                <w:sz w:val="32"/>
                <w:szCs w:val="32"/>
              </w:rPr>
            </w:pPr>
            <w:r w:rsidRPr="004A123C">
              <w:rPr>
                <w:sz w:val="32"/>
                <w:szCs w:val="32"/>
              </w:rPr>
              <w:t>ALB Host-based Routing</w:t>
            </w:r>
          </w:p>
        </w:tc>
        <w:tc>
          <w:tcPr>
            <w:tcW w:w="0" w:type="auto"/>
            <w:vAlign w:val="center"/>
            <w:hideMark/>
          </w:tcPr>
          <w:p w14:paraId="11E5AE45" w14:textId="77777777" w:rsidR="004A123C" w:rsidRPr="004A123C" w:rsidRDefault="004A123C" w:rsidP="004A123C">
            <w:pPr>
              <w:rPr>
                <w:sz w:val="32"/>
                <w:szCs w:val="32"/>
              </w:rPr>
            </w:pPr>
            <w:r w:rsidRPr="004A123C">
              <w:rPr>
                <w:sz w:val="32"/>
                <w:szCs w:val="32"/>
              </w:rPr>
              <w:t>Intelligent routing based on domain</w:t>
            </w:r>
          </w:p>
        </w:tc>
        <w:tc>
          <w:tcPr>
            <w:tcW w:w="0" w:type="auto"/>
            <w:vAlign w:val="center"/>
            <w:hideMark/>
          </w:tcPr>
          <w:p w14:paraId="335B3B99" w14:textId="77777777" w:rsidR="004A123C" w:rsidRPr="004A123C" w:rsidRDefault="004A123C" w:rsidP="004A123C">
            <w:pPr>
              <w:rPr>
                <w:sz w:val="32"/>
                <w:szCs w:val="32"/>
              </w:rPr>
            </w:pPr>
            <w:r w:rsidRPr="004A123C">
              <w:rPr>
                <w:sz w:val="32"/>
                <w:szCs w:val="32"/>
              </w:rPr>
              <w:t>Scalable production</w:t>
            </w:r>
          </w:p>
        </w:tc>
      </w:tr>
      <w:tr w:rsidR="004A123C" w:rsidRPr="004A123C" w14:paraId="6B5F49AD" w14:textId="77777777">
        <w:trPr>
          <w:tblCellSpacing w:w="15" w:type="dxa"/>
        </w:trPr>
        <w:tc>
          <w:tcPr>
            <w:tcW w:w="0" w:type="auto"/>
            <w:vAlign w:val="center"/>
            <w:hideMark/>
          </w:tcPr>
          <w:p w14:paraId="77AE8C39" w14:textId="77777777" w:rsidR="004A123C" w:rsidRPr="004A123C" w:rsidRDefault="004A123C" w:rsidP="004A123C">
            <w:pPr>
              <w:rPr>
                <w:sz w:val="32"/>
                <w:szCs w:val="32"/>
              </w:rPr>
            </w:pPr>
            <w:r w:rsidRPr="004A123C">
              <w:rPr>
                <w:sz w:val="32"/>
                <w:szCs w:val="32"/>
              </w:rPr>
              <w:lastRenderedPageBreak/>
              <w:t>NGINX Reverse Proxy</w:t>
            </w:r>
          </w:p>
        </w:tc>
        <w:tc>
          <w:tcPr>
            <w:tcW w:w="0" w:type="auto"/>
            <w:vAlign w:val="center"/>
            <w:hideMark/>
          </w:tcPr>
          <w:p w14:paraId="7E4668EE" w14:textId="77777777" w:rsidR="004A123C" w:rsidRPr="004A123C" w:rsidRDefault="004A123C" w:rsidP="004A123C">
            <w:pPr>
              <w:rPr>
                <w:sz w:val="32"/>
                <w:szCs w:val="32"/>
              </w:rPr>
            </w:pPr>
            <w:r w:rsidRPr="004A123C">
              <w:rPr>
                <w:sz w:val="32"/>
                <w:szCs w:val="32"/>
              </w:rPr>
              <w:t>Manual control using custom configs</w:t>
            </w:r>
          </w:p>
        </w:tc>
        <w:tc>
          <w:tcPr>
            <w:tcW w:w="0" w:type="auto"/>
            <w:vAlign w:val="center"/>
            <w:hideMark/>
          </w:tcPr>
          <w:p w14:paraId="6E3466F9" w14:textId="77777777" w:rsidR="004A123C" w:rsidRPr="004A123C" w:rsidRDefault="004A123C" w:rsidP="004A123C">
            <w:pPr>
              <w:rPr>
                <w:sz w:val="32"/>
                <w:szCs w:val="32"/>
              </w:rPr>
            </w:pPr>
            <w:r w:rsidRPr="004A123C">
              <w:rPr>
                <w:sz w:val="32"/>
                <w:szCs w:val="32"/>
              </w:rPr>
              <w:t>Custom or hybrid setups</w:t>
            </w:r>
          </w:p>
        </w:tc>
      </w:tr>
    </w:tbl>
    <w:p w14:paraId="58C08A01" w14:textId="77777777" w:rsidR="004A123C" w:rsidRPr="00F0029E" w:rsidRDefault="004A123C" w:rsidP="002751F6">
      <w:pPr>
        <w:rPr>
          <w:b/>
          <w:bCs/>
          <w:sz w:val="32"/>
          <w:szCs w:val="32"/>
        </w:rPr>
      </w:pPr>
    </w:p>
    <w:p w14:paraId="3E318B3C" w14:textId="77777777" w:rsidR="002751F6" w:rsidRDefault="002751F6" w:rsidP="002751F6">
      <w:pPr>
        <w:rPr>
          <w:b/>
          <w:bCs/>
          <w:sz w:val="32"/>
          <w:szCs w:val="32"/>
        </w:rPr>
      </w:pPr>
      <w:r w:rsidRPr="00F0029E">
        <w:rPr>
          <w:b/>
          <w:bCs/>
          <w:sz w:val="32"/>
          <w:szCs w:val="32"/>
        </w:rPr>
        <w:t xml:space="preserve">  71 * Can we achieve this behaviour using ALB?</w:t>
      </w:r>
    </w:p>
    <w:p w14:paraId="45FD1C79"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1️</w:t>
      </w:r>
      <w:r w:rsidRPr="00C277A4">
        <w:rPr>
          <w:rFonts w:ascii="Segoe UI Symbol" w:hAnsi="Segoe UI Symbol" w:cs="Segoe UI Symbol"/>
          <w:sz w:val="32"/>
          <w:szCs w:val="32"/>
        </w:rPr>
        <w:t>⃣</w:t>
      </w:r>
      <w:r w:rsidRPr="00C277A4">
        <w:rPr>
          <w:sz w:val="32"/>
          <w:szCs w:val="32"/>
        </w:rPr>
        <w:t xml:space="preserve"> First — What Behavior Are We Talking About?</w:t>
      </w:r>
    </w:p>
    <w:p w14:paraId="1A3A3908" w14:textId="77777777" w:rsidR="00C277A4" w:rsidRPr="00C277A4" w:rsidRDefault="00C277A4" w:rsidP="00C277A4">
      <w:pPr>
        <w:rPr>
          <w:sz w:val="32"/>
          <w:szCs w:val="32"/>
        </w:rPr>
      </w:pPr>
      <w:r w:rsidRPr="00C277A4">
        <w:rPr>
          <w:sz w:val="32"/>
          <w:szCs w:val="32"/>
        </w:rPr>
        <w:t>If the previous question refers to:</w:t>
      </w:r>
    </w:p>
    <w:p w14:paraId="46AAB109" w14:textId="77777777" w:rsidR="00C277A4" w:rsidRPr="00C277A4" w:rsidRDefault="00C277A4" w:rsidP="00C277A4">
      <w:pPr>
        <w:rPr>
          <w:sz w:val="32"/>
          <w:szCs w:val="32"/>
        </w:rPr>
      </w:pPr>
      <w:r w:rsidRPr="00C277A4">
        <w:rPr>
          <w:sz w:val="32"/>
          <w:szCs w:val="32"/>
        </w:rPr>
        <w:t>“EC2 in Oregon accessing S3 bucket in Sydney without manual intervention”</w:t>
      </w:r>
    </w:p>
    <w:p w14:paraId="1D568AE7" w14:textId="77777777" w:rsidR="00C277A4" w:rsidRPr="00C277A4" w:rsidRDefault="00C277A4" w:rsidP="00C277A4">
      <w:pPr>
        <w:rPr>
          <w:sz w:val="32"/>
          <w:szCs w:val="32"/>
        </w:rPr>
      </w:pPr>
      <w:r w:rsidRPr="00C277A4">
        <w:rPr>
          <w:sz w:val="32"/>
          <w:szCs w:val="32"/>
        </w:rPr>
        <w:t>Then → No, ALB cannot be used for this.</w:t>
      </w:r>
    </w:p>
    <w:p w14:paraId="1C1B7139" w14:textId="77777777" w:rsidR="00C277A4" w:rsidRPr="00C277A4" w:rsidRDefault="00000000" w:rsidP="00C277A4">
      <w:pPr>
        <w:rPr>
          <w:sz w:val="32"/>
          <w:szCs w:val="32"/>
        </w:rPr>
      </w:pPr>
      <w:r>
        <w:rPr>
          <w:sz w:val="32"/>
          <w:szCs w:val="32"/>
        </w:rPr>
        <w:pict w14:anchorId="1C66E295">
          <v:rect id="_x0000_i1282" style="width:0;height:1.5pt" o:hralign="center" o:hrstd="t" o:hr="t" fillcolor="#a0a0a0" stroked="f"/>
        </w:pict>
      </w:r>
    </w:p>
    <w:p w14:paraId="63D35F1D"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2️</w:t>
      </w:r>
      <w:r w:rsidRPr="00C277A4">
        <w:rPr>
          <w:rFonts w:ascii="Segoe UI Symbol" w:hAnsi="Segoe UI Symbol" w:cs="Segoe UI Symbol"/>
          <w:sz w:val="32"/>
          <w:szCs w:val="32"/>
        </w:rPr>
        <w:t>⃣</w:t>
      </w:r>
      <w:r w:rsidRPr="00C277A4">
        <w:rPr>
          <w:sz w:val="32"/>
          <w:szCs w:val="32"/>
        </w:rPr>
        <w:t xml:space="preserve"> Why ALB Cannot Help Here</w:t>
      </w:r>
    </w:p>
    <w:p w14:paraId="3EF4B959" w14:textId="77777777" w:rsidR="00C277A4" w:rsidRPr="00C277A4" w:rsidRDefault="00C277A4" w:rsidP="00C277A4">
      <w:pPr>
        <w:rPr>
          <w:sz w:val="32"/>
          <w:szCs w:val="32"/>
        </w:rPr>
      </w:pPr>
      <w:r w:rsidRPr="00C277A4">
        <w:rPr>
          <w:sz w:val="32"/>
          <w:szCs w:val="32"/>
        </w:rPr>
        <w:t>ALB (Application Load Balancer) works at Layer 7 (HTTP/HTTPS) and is used to:</w:t>
      </w:r>
    </w:p>
    <w:p w14:paraId="4D774EB1" w14:textId="77777777" w:rsidR="00C277A4" w:rsidRPr="00C277A4" w:rsidRDefault="00C277A4" w:rsidP="00C277A4">
      <w:pPr>
        <w:numPr>
          <w:ilvl w:val="0"/>
          <w:numId w:val="394"/>
        </w:numPr>
        <w:rPr>
          <w:sz w:val="32"/>
          <w:szCs w:val="32"/>
        </w:rPr>
      </w:pPr>
      <w:r w:rsidRPr="00C277A4">
        <w:rPr>
          <w:sz w:val="32"/>
          <w:szCs w:val="32"/>
        </w:rPr>
        <w:t>Distribute incoming traffic across EC2s, containers, or Lambda functions within or across Availability Zones in one region.</w:t>
      </w:r>
    </w:p>
    <w:p w14:paraId="7512C173" w14:textId="77777777" w:rsidR="00C277A4" w:rsidRPr="00C277A4" w:rsidRDefault="00C277A4" w:rsidP="00C277A4">
      <w:pPr>
        <w:numPr>
          <w:ilvl w:val="0"/>
          <w:numId w:val="394"/>
        </w:numPr>
        <w:rPr>
          <w:sz w:val="32"/>
          <w:szCs w:val="32"/>
        </w:rPr>
      </w:pPr>
      <w:r w:rsidRPr="00C277A4">
        <w:rPr>
          <w:sz w:val="32"/>
          <w:szCs w:val="32"/>
        </w:rPr>
        <w:t>It is not used for:</w:t>
      </w:r>
    </w:p>
    <w:p w14:paraId="6B946138" w14:textId="77777777" w:rsidR="00C277A4" w:rsidRPr="00C277A4" w:rsidRDefault="00C277A4" w:rsidP="00C277A4">
      <w:pPr>
        <w:numPr>
          <w:ilvl w:val="1"/>
          <w:numId w:val="394"/>
        </w:numPr>
        <w:rPr>
          <w:sz w:val="32"/>
          <w:szCs w:val="32"/>
        </w:rPr>
      </w:pPr>
      <w:r w:rsidRPr="00C277A4">
        <w:rPr>
          <w:sz w:val="32"/>
          <w:szCs w:val="32"/>
        </w:rPr>
        <w:t>S3 access</w:t>
      </w:r>
    </w:p>
    <w:p w14:paraId="366298B5" w14:textId="77777777" w:rsidR="00C277A4" w:rsidRPr="00C277A4" w:rsidRDefault="00C277A4" w:rsidP="00C277A4">
      <w:pPr>
        <w:numPr>
          <w:ilvl w:val="1"/>
          <w:numId w:val="394"/>
        </w:numPr>
        <w:rPr>
          <w:sz w:val="32"/>
          <w:szCs w:val="32"/>
        </w:rPr>
      </w:pPr>
      <w:r w:rsidRPr="00C277A4">
        <w:rPr>
          <w:sz w:val="32"/>
          <w:szCs w:val="32"/>
        </w:rPr>
        <w:t>Cross-region data transfer</w:t>
      </w:r>
    </w:p>
    <w:p w14:paraId="7F8918DD" w14:textId="77777777" w:rsidR="00C277A4" w:rsidRPr="00C277A4" w:rsidRDefault="00C277A4" w:rsidP="00C277A4">
      <w:pPr>
        <w:numPr>
          <w:ilvl w:val="1"/>
          <w:numId w:val="394"/>
        </w:numPr>
        <w:rPr>
          <w:sz w:val="32"/>
          <w:szCs w:val="32"/>
        </w:rPr>
      </w:pPr>
      <w:r w:rsidRPr="00C277A4">
        <w:rPr>
          <w:sz w:val="32"/>
          <w:szCs w:val="32"/>
        </w:rPr>
        <w:t>Outbound connections from EC2 to another region or service</w:t>
      </w:r>
    </w:p>
    <w:p w14:paraId="498BD091"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So, ALB cannot route traffic from an EC2 in Oregon to an S3 bucket in Sydney, because:</w:t>
      </w:r>
    </w:p>
    <w:p w14:paraId="13CD354D" w14:textId="77777777" w:rsidR="00C277A4" w:rsidRPr="00C277A4" w:rsidRDefault="00C277A4" w:rsidP="00C277A4">
      <w:pPr>
        <w:numPr>
          <w:ilvl w:val="0"/>
          <w:numId w:val="395"/>
        </w:numPr>
        <w:rPr>
          <w:sz w:val="32"/>
          <w:szCs w:val="32"/>
        </w:rPr>
      </w:pPr>
      <w:r w:rsidRPr="00C277A4">
        <w:rPr>
          <w:sz w:val="32"/>
          <w:szCs w:val="32"/>
        </w:rPr>
        <w:lastRenderedPageBreak/>
        <w:t>S3 is a managed AWS service, not a target you can attach to an ALB.</w:t>
      </w:r>
    </w:p>
    <w:p w14:paraId="428290A8" w14:textId="77777777" w:rsidR="00C277A4" w:rsidRPr="00C277A4" w:rsidRDefault="00C277A4" w:rsidP="00C277A4">
      <w:pPr>
        <w:numPr>
          <w:ilvl w:val="0"/>
          <w:numId w:val="395"/>
        </w:numPr>
        <w:rPr>
          <w:sz w:val="32"/>
          <w:szCs w:val="32"/>
        </w:rPr>
      </w:pPr>
      <w:r w:rsidRPr="00C277A4">
        <w:rPr>
          <w:sz w:val="32"/>
          <w:szCs w:val="32"/>
        </w:rPr>
        <w:t>ALB targets must be registered instances, IPs, or Lambda functions.</w:t>
      </w:r>
    </w:p>
    <w:p w14:paraId="25F45406" w14:textId="77777777" w:rsidR="00C277A4" w:rsidRPr="00C277A4" w:rsidRDefault="00000000" w:rsidP="00C277A4">
      <w:pPr>
        <w:rPr>
          <w:sz w:val="32"/>
          <w:szCs w:val="32"/>
        </w:rPr>
      </w:pPr>
      <w:r>
        <w:rPr>
          <w:sz w:val="32"/>
          <w:szCs w:val="32"/>
        </w:rPr>
        <w:pict w14:anchorId="320F3935">
          <v:rect id="_x0000_i1283" style="width:0;height:1.5pt" o:hralign="center" o:hrstd="t" o:hr="t" fillcolor="#a0a0a0" stroked="f"/>
        </w:pict>
      </w:r>
    </w:p>
    <w:p w14:paraId="29483F9A"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3️</w:t>
      </w:r>
      <w:r w:rsidRPr="00C277A4">
        <w:rPr>
          <w:rFonts w:ascii="Segoe UI Symbol" w:hAnsi="Segoe UI Symbol" w:cs="Segoe UI Symbol"/>
          <w:sz w:val="32"/>
          <w:szCs w:val="32"/>
        </w:rPr>
        <w:t>⃣</w:t>
      </w:r>
      <w:r w:rsidRPr="00C277A4">
        <w:rPr>
          <w:sz w:val="32"/>
          <w:szCs w:val="32"/>
        </w:rPr>
        <w:t xml:space="preserve"> What You Can Use Instead</w:t>
      </w:r>
    </w:p>
    <w:p w14:paraId="53BCAD1E" w14:textId="77777777" w:rsidR="00C277A4" w:rsidRPr="00C277A4" w:rsidRDefault="00C277A4" w:rsidP="00C277A4">
      <w:pPr>
        <w:rPr>
          <w:sz w:val="32"/>
          <w:szCs w:val="32"/>
        </w:rPr>
      </w:pPr>
      <w:r w:rsidRPr="00C277A4">
        <w:rPr>
          <w:sz w:val="32"/>
          <w:szCs w:val="32"/>
        </w:rPr>
        <w:t>If you want secure, automated, cross-region access,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9"/>
        <w:gridCol w:w="3757"/>
      </w:tblGrid>
      <w:tr w:rsidR="00C277A4" w:rsidRPr="00C277A4" w14:paraId="5BC03702" w14:textId="77777777">
        <w:trPr>
          <w:tblHeader/>
          <w:tblCellSpacing w:w="15" w:type="dxa"/>
        </w:trPr>
        <w:tc>
          <w:tcPr>
            <w:tcW w:w="0" w:type="auto"/>
            <w:vAlign w:val="center"/>
            <w:hideMark/>
          </w:tcPr>
          <w:p w14:paraId="084A3E41" w14:textId="77777777" w:rsidR="00C277A4" w:rsidRPr="00C277A4" w:rsidRDefault="00C277A4" w:rsidP="00C277A4">
            <w:pPr>
              <w:rPr>
                <w:sz w:val="32"/>
                <w:szCs w:val="32"/>
              </w:rPr>
            </w:pPr>
            <w:r w:rsidRPr="00C277A4">
              <w:rPr>
                <w:sz w:val="32"/>
                <w:szCs w:val="32"/>
              </w:rPr>
              <w:t>Use Case</w:t>
            </w:r>
          </w:p>
        </w:tc>
        <w:tc>
          <w:tcPr>
            <w:tcW w:w="0" w:type="auto"/>
            <w:vAlign w:val="center"/>
            <w:hideMark/>
          </w:tcPr>
          <w:p w14:paraId="2342FBBD" w14:textId="77777777" w:rsidR="00C277A4" w:rsidRPr="00C277A4" w:rsidRDefault="00C277A4" w:rsidP="00C277A4">
            <w:pPr>
              <w:rPr>
                <w:sz w:val="32"/>
                <w:szCs w:val="32"/>
              </w:rPr>
            </w:pPr>
            <w:r w:rsidRPr="00C277A4">
              <w:rPr>
                <w:sz w:val="32"/>
                <w:szCs w:val="32"/>
              </w:rPr>
              <w:t>AWS Service</w:t>
            </w:r>
          </w:p>
        </w:tc>
      </w:tr>
      <w:tr w:rsidR="00C277A4" w:rsidRPr="00C277A4" w14:paraId="0CBE7282" w14:textId="77777777">
        <w:trPr>
          <w:tblCellSpacing w:w="15" w:type="dxa"/>
        </w:trPr>
        <w:tc>
          <w:tcPr>
            <w:tcW w:w="0" w:type="auto"/>
            <w:vAlign w:val="center"/>
            <w:hideMark/>
          </w:tcPr>
          <w:p w14:paraId="780B2E27" w14:textId="77777777" w:rsidR="00C277A4" w:rsidRPr="00C277A4" w:rsidRDefault="00C277A4" w:rsidP="00C277A4">
            <w:pPr>
              <w:rPr>
                <w:sz w:val="32"/>
                <w:szCs w:val="32"/>
              </w:rPr>
            </w:pPr>
            <w:r w:rsidRPr="00C277A4">
              <w:rPr>
                <w:sz w:val="32"/>
                <w:szCs w:val="32"/>
              </w:rPr>
              <w:t>EC2 in one region accessing S3 in another</w:t>
            </w:r>
          </w:p>
        </w:tc>
        <w:tc>
          <w:tcPr>
            <w:tcW w:w="0" w:type="auto"/>
            <w:vAlign w:val="center"/>
            <w:hideMark/>
          </w:tcPr>
          <w:p w14:paraId="5FF6739F" w14:textId="77777777" w:rsidR="00C277A4" w:rsidRPr="00C277A4" w:rsidRDefault="00C277A4" w:rsidP="00C277A4">
            <w:pPr>
              <w:rPr>
                <w:sz w:val="32"/>
                <w:szCs w:val="32"/>
              </w:rPr>
            </w:pPr>
            <w:r w:rsidRPr="00C277A4">
              <w:rPr>
                <w:sz w:val="32"/>
                <w:szCs w:val="32"/>
              </w:rPr>
              <w:t>IAM Role + S3 Bucket Policy</w:t>
            </w:r>
          </w:p>
        </w:tc>
      </w:tr>
      <w:tr w:rsidR="00C277A4" w:rsidRPr="00C277A4" w14:paraId="57930CEE" w14:textId="77777777">
        <w:trPr>
          <w:tblCellSpacing w:w="15" w:type="dxa"/>
        </w:trPr>
        <w:tc>
          <w:tcPr>
            <w:tcW w:w="0" w:type="auto"/>
            <w:vAlign w:val="center"/>
            <w:hideMark/>
          </w:tcPr>
          <w:p w14:paraId="013B8D3E" w14:textId="77777777" w:rsidR="00C277A4" w:rsidRPr="00C277A4" w:rsidRDefault="00C277A4" w:rsidP="00C277A4">
            <w:pPr>
              <w:rPr>
                <w:sz w:val="32"/>
                <w:szCs w:val="32"/>
              </w:rPr>
            </w:pPr>
            <w:r w:rsidRPr="00C277A4">
              <w:rPr>
                <w:sz w:val="32"/>
                <w:szCs w:val="32"/>
              </w:rPr>
              <w:t>Cross-region replication between S3 buckets</w:t>
            </w:r>
          </w:p>
        </w:tc>
        <w:tc>
          <w:tcPr>
            <w:tcW w:w="0" w:type="auto"/>
            <w:vAlign w:val="center"/>
            <w:hideMark/>
          </w:tcPr>
          <w:p w14:paraId="64A636D9" w14:textId="77777777" w:rsidR="00C277A4" w:rsidRPr="00C277A4" w:rsidRDefault="00C277A4" w:rsidP="00C277A4">
            <w:pPr>
              <w:rPr>
                <w:sz w:val="32"/>
                <w:szCs w:val="32"/>
              </w:rPr>
            </w:pPr>
            <w:r w:rsidRPr="00C277A4">
              <w:rPr>
                <w:sz w:val="32"/>
                <w:szCs w:val="32"/>
              </w:rPr>
              <w:t>S3 CRR</w:t>
            </w:r>
          </w:p>
        </w:tc>
      </w:tr>
      <w:tr w:rsidR="00C277A4" w:rsidRPr="00C277A4" w14:paraId="66FBD03B" w14:textId="77777777">
        <w:trPr>
          <w:tblCellSpacing w:w="15" w:type="dxa"/>
        </w:trPr>
        <w:tc>
          <w:tcPr>
            <w:tcW w:w="0" w:type="auto"/>
            <w:vAlign w:val="center"/>
            <w:hideMark/>
          </w:tcPr>
          <w:p w14:paraId="3F63F38F" w14:textId="77777777" w:rsidR="00C277A4" w:rsidRPr="00C277A4" w:rsidRDefault="00C277A4" w:rsidP="00C277A4">
            <w:pPr>
              <w:rPr>
                <w:sz w:val="32"/>
                <w:szCs w:val="32"/>
              </w:rPr>
            </w:pPr>
            <w:r w:rsidRPr="00C277A4">
              <w:rPr>
                <w:sz w:val="32"/>
                <w:szCs w:val="32"/>
              </w:rPr>
              <w:t>Web traffic routing between regions</w:t>
            </w:r>
          </w:p>
        </w:tc>
        <w:tc>
          <w:tcPr>
            <w:tcW w:w="0" w:type="auto"/>
            <w:vAlign w:val="center"/>
            <w:hideMark/>
          </w:tcPr>
          <w:p w14:paraId="78837A68" w14:textId="77777777" w:rsidR="00C277A4" w:rsidRPr="00C277A4" w:rsidRDefault="00C277A4" w:rsidP="00C277A4">
            <w:pPr>
              <w:rPr>
                <w:sz w:val="32"/>
                <w:szCs w:val="32"/>
              </w:rPr>
            </w:pPr>
            <w:r w:rsidRPr="00C277A4">
              <w:rPr>
                <w:sz w:val="32"/>
                <w:szCs w:val="32"/>
              </w:rPr>
              <w:t>Route53 + ALB</w:t>
            </w:r>
          </w:p>
        </w:tc>
      </w:tr>
      <w:tr w:rsidR="00C277A4" w:rsidRPr="00C277A4" w14:paraId="72172706" w14:textId="77777777">
        <w:trPr>
          <w:tblCellSpacing w:w="15" w:type="dxa"/>
        </w:trPr>
        <w:tc>
          <w:tcPr>
            <w:tcW w:w="0" w:type="auto"/>
            <w:vAlign w:val="center"/>
            <w:hideMark/>
          </w:tcPr>
          <w:p w14:paraId="6570495D" w14:textId="77777777" w:rsidR="00C277A4" w:rsidRPr="00C277A4" w:rsidRDefault="00C277A4" w:rsidP="00C277A4">
            <w:pPr>
              <w:rPr>
                <w:sz w:val="32"/>
                <w:szCs w:val="32"/>
              </w:rPr>
            </w:pPr>
            <w:r w:rsidRPr="00C277A4">
              <w:rPr>
                <w:sz w:val="32"/>
                <w:szCs w:val="32"/>
              </w:rPr>
              <w:t>Private inter-region connectivity</w:t>
            </w:r>
          </w:p>
        </w:tc>
        <w:tc>
          <w:tcPr>
            <w:tcW w:w="0" w:type="auto"/>
            <w:vAlign w:val="center"/>
            <w:hideMark/>
          </w:tcPr>
          <w:p w14:paraId="1FBB5E23" w14:textId="77777777" w:rsidR="00C277A4" w:rsidRPr="00C277A4" w:rsidRDefault="00C277A4" w:rsidP="00C277A4">
            <w:pPr>
              <w:rPr>
                <w:sz w:val="32"/>
                <w:szCs w:val="32"/>
              </w:rPr>
            </w:pPr>
            <w:r w:rsidRPr="00C277A4">
              <w:rPr>
                <w:sz w:val="32"/>
                <w:szCs w:val="32"/>
              </w:rPr>
              <w:t>VPC Peering or Transit Gateway</w:t>
            </w:r>
          </w:p>
        </w:tc>
      </w:tr>
    </w:tbl>
    <w:p w14:paraId="7D4107DD" w14:textId="77777777" w:rsidR="00C277A4" w:rsidRPr="00C277A4" w:rsidRDefault="00000000" w:rsidP="00C277A4">
      <w:pPr>
        <w:rPr>
          <w:sz w:val="32"/>
          <w:szCs w:val="32"/>
        </w:rPr>
      </w:pPr>
      <w:r>
        <w:rPr>
          <w:sz w:val="32"/>
          <w:szCs w:val="32"/>
        </w:rPr>
        <w:pict w14:anchorId="0D12803F">
          <v:rect id="_x0000_i1284" style="width:0;height:1.5pt" o:hralign="center" o:hrstd="t" o:hr="t" fillcolor="#a0a0a0" stroked="f"/>
        </w:pict>
      </w:r>
    </w:p>
    <w:p w14:paraId="42D79EB3"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4️</w:t>
      </w:r>
      <w:r w:rsidRPr="00C277A4">
        <w:rPr>
          <w:rFonts w:ascii="Segoe UI Symbol" w:hAnsi="Segoe UI Symbol" w:cs="Segoe UI Symbol"/>
          <w:sz w:val="32"/>
          <w:szCs w:val="32"/>
        </w:rPr>
        <w:t>⃣</w:t>
      </w:r>
      <w:r w:rsidRPr="00C277A4">
        <w:rPr>
          <w:sz w:val="32"/>
          <w:szCs w:val="32"/>
        </w:rPr>
        <w:t xml:space="preserve"> When ALB </w:t>
      </w:r>
      <w:r w:rsidRPr="00C277A4">
        <w:rPr>
          <w:i/>
          <w:iCs/>
          <w:sz w:val="32"/>
          <w:szCs w:val="32"/>
        </w:rPr>
        <w:t>is</w:t>
      </w:r>
      <w:r w:rsidRPr="00C277A4">
        <w:rPr>
          <w:sz w:val="32"/>
          <w:szCs w:val="32"/>
        </w:rPr>
        <w:t xml:space="preserve"> Useful</w:t>
      </w:r>
    </w:p>
    <w:p w14:paraId="64F004C7" w14:textId="77777777" w:rsidR="00C277A4" w:rsidRPr="00C277A4" w:rsidRDefault="00C277A4" w:rsidP="00C277A4">
      <w:pPr>
        <w:rPr>
          <w:sz w:val="32"/>
          <w:szCs w:val="32"/>
        </w:rPr>
      </w:pPr>
      <w:r w:rsidRPr="00C277A4">
        <w:rPr>
          <w:sz w:val="32"/>
          <w:szCs w:val="32"/>
        </w:rPr>
        <w:t>If your goal was to:</w:t>
      </w:r>
    </w:p>
    <w:p w14:paraId="66F438A2" w14:textId="77777777" w:rsidR="00C277A4" w:rsidRPr="00C277A4" w:rsidRDefault="00C277A4" w:rsidP="00C277A4">
      <w:pPr>
        <w:numPr>
          <w:ilvl w:val="0"/>
          <w:numId w:val="396"/>
        </w:numPr>
        <w:rPr>
          <w:sz w:val="32"/>
          <w:szCs w:val="32"/>
        </w:rPr>
      </w:pPr>
      <w:r w:rsidRPr="00C277A4">
        <w:rPr>
          <w:sz w:val="32"/>
          <w:szCs w:val="32"/>
        </w:rPr>
        <w:t>Balance traffic between multiple EC2 instances, or</w:t>
      </w:r>
    </w:p>
    <w:p w14:paraId="422D7FBC" w14:textId="77777777" w:rsidR="00C277A4" w:rsidRPr="00C277A4" w:rsidRDefault="00C277A4" w:rsidP="00C277A4">
      <w:pPr>
        <w:numPr>
          <w:ilvl w:val="0"/>
          <w:numId w:val="396"/>
        </w:numPr>
        <w:rPr>
          <w:sz w:val="32"/>
          <w:szCs w:val="32"/>
        </w:rPr>
      </w:pPr>
      <w:r w:rsidRPr="00C277A4">
        <w:rPr>
          <w:sz w:val="32"/>
          <w:szCs w:val="32"/>
        </w:rPr>
        <w:t>Distribute requests to EKS pods, or</w:t>
      </w:r>
    </w:p>
    <w:p w14:paraId="668A23D0" w14:textId="77777777" w:rsidR="00C277A4" w:rsidRPr="00C277A4" w:rsidRDefault="00C277A4" w:rsidP="00C277A4">
      <w:pPr>
        <w:numPr>
          <w:ilvl w:val="0"/>
          <w:numId w:val="396"/>
        </w:numPr>
        <w:rPr>
          <w:sz w:val="32"/>
          <w:szCs w:val="32"/>
        </w:rPr>
      </w:pPr>
      <w:r w:rsidRPr="00C277A4">
        <w:rPr>
          <w:sz w:val="32"/>
          <w:szCs w:val="32"/>
        </w:rPr>
        <w:t>Expose an application endpoint to users</w:t>
      </w:r>
    </w:p>
    <w:p w14:paraId="5C8CDE91" w14:textId="77777777" w:rsidR="00C277A4" w:rsidRPr="00C277A4" w:rsidRDefault="00C277A4" w:rsidP="00C277A4">
      <w:pPr>
        <w:rPr>
          <w:sz w:val="32"/>
          <w:szCs w:val="32"/>
        </w:rPr>
      </w:pPr>
      <w:r w:rsidRPr="00C277A4">
        <w:rPr>
          <w:sz w:val="32"/>
          <w:szCs w:val="32"/>
        </w:rPr>
        <w:t>Then ALB is perfect.</w:t>
      </w:r>
    </w:p>
    <w:p w14:paraId="2343521F" w14:textId="77777777" w:rsidR="00C277A4" w:rsidRPr="00C277A4" w:rsidRDefault="00C277A4" w:rsidP="00C277A4">
      <w:pPr>
        <w:rPr>
          <w:sz w:val="32"/>
          <w:szCs w:val="32"/>
        </w:rPr>
      </w:pPr>
      <w:r w:rsidRPr="00C277A4">
        <w:rPr>
          <w:sz w:val="32"/>
          <w:szCs w:val="32"/>
        </w:rPr>
        <w:t>Example:</w:t>
      </w:r>
    </w:p>
    <w:p w14:paraId="68B222E3" w14:textId="77777777" w:rsidR="00C277A4" w:rsidRPr="00C277A4" w:rsidRDefault="00C277A4" w:rsidP="00C277A4">
      <w:pPr>
        <w:rPr>
          <w:sz w:val="32"/>
          <w:szCs w:val="32"/>
        </w:rPr>
      </w:pPr>
      <w:r w:rsidRPr="00C277A4">
        <w:rPr>
          <w:sz w:val="32"/>
          <w:szCs w:val="32"/>
        </w:rPr>
        <w:lastRenderedPageBreak/>
        <w:t>“User → Route53 → ALB (Oregon) → EC2s behind it.”</w:t>
      </w:r>
    </w:p>
    <w:p w14:paraId="14F13E14" w14:textId="77777777" w:rsidR="00C277A4" w:rsidRPr="00C277A4" w:rsidRDefault="00C277A4" w:rsidP="00C277A4">
      <w:pPr>
        <w:rPr>
          <w:sz w:val="32"/>
          <w:szCs w:val="32"/>
        </w:rPr>
      </w:pPr>
      <w:r w:rsidRPr="00C277A4">
        <w:rPr>
          <w:sz w:val="32"/>
          <w:szCs w:val="32"/>
        </w:rPr>
        <w:t>But not:</w:t>
      </w:r>
    </w:p>
    <w:p w14:paraId="05E7300E" w14:textId="77777777" w:rsidR="00C277A4" w:rsidRPr="00C277A4" w:rsidRDefault="00C277A4" w:rsidP="00C277A4">
      <w:pPr>
        <w:rPr>
          <w:sz w:val="32"/>
          <w:szCs w:val="32"/>
        </w:rPr>
      </w:pPr>
      <w:r w:rsidRPr="00C277A4">
        <w:rPr>
          <w:sz w:val="32"/>
          <w:szCs w:val="32"/>
        </w:rPr>
        <w:t xml:space="preserve">“EC2 → ALB → S3 (Sydney)” </w:t>
      </w:r>
      <w:r w:rsidRPr="00C277A4">
        <w:rPr>
          <w:rFonts w:ascii="Segoe UI Emoji" w:hAnsi="Segoe UI Emoji" w:cs="Segoe UI Emoji"/>
          <w:sz w:val="32"/>
          <w:szCs w:val="32"/>
        </w:rPr>
        <w:t>❌</w:t>
      </w:r>
    </w:p>
    <w:p w14:paraId="112B31B3" w14:textId="77777777" w:rsidR="00C277A4" w:rsidRPr="00C277A4" w:rsidRDefault="00000000" w:rsidP="00C277A4">
      <w:pPr>
        <w:rPr>
          <w:sz w:val="32"/>
          <w:szCs w:val="32"/>
        </w:rPr>
      </w:pPr>
      <w:r>
        <w:rPr>
          <w:sz w:val="32"/>
          <w:szCs w:val="32"/>
        </w:rPr>
        <w:pict w14:anchorId="19CEAA22">
          <v:rect id="_x0000_i1285" style="width:0;height:1.5pt" o:hralign="center" o:hrstd="t" o:hr="t" fillcolor="#a0a0a0" stroked="f"/>
        </w:pict>
      </w:r>
    </w:p>
    <w:p w14:paraId="411E64BD"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5️</w:t>
      </w:r>
      <w:r w:rsidRPr="00C277A4">
        <w:rPr>
          <w:rFonts w:ascii="Segoe UI Symbol" w:hAnsi="Segoe UI Symbol" w:cs="Segoe UI Symbol"/>
          <w:sz w:val="32"/>
          <w:szCs w:val="32"/>
        </w:rPr>
        <w:t>⃣</w:t>
      </w:r>
      <w:r w:rsidRPr="00C277A4">
        <w:rPr>
          <w:sz w:val="32"/>
          <w:szCs w:val="32"/>
        </w:rPr>
        <w:t xml:space="preserve"> Short Interview Answer (20 sec):</w:t>
      </w:r>
    </w:p>
    <w:p w14:paraId="460B6FCA" w14:textId="77777777" w:rsidR="00C277A4" w:rsidRPr="00C277A4" w:rsidRDefault="00C277A4" w:rsidP="00C277A4">
      <w:pPr>
        <w:rPr>
          <w:sz w:val="32"/>
          <w:szCs w:val="32"/>
        </w:rPr>
      </w:pPr>
      <w:r w:rsidRPr="00C277A4">
        <w:rPr>
          <w:sz w:val="32"/>
          <w:szCs w:val="32"/>
        </w:rPr>
        <w:t>“No, ALB cannot be used for that. ALB only distributes incoming HTTP/HTTPS traffic across EC2, EKS, or Lambda targets within the same region.</w:t>
      </w:r>
      <w:r w:rsidRPr="00C277A4">
        <w:rPr>
          <w:sz w:val="32"/>
          <w:szCs w:val="32"/>
        </w:rPr>
        <w:br/>
        <w:t>For an EC2 instance to access an S3 bucket in another region, we use IAM Roles and S3 bucket policies, not ALB.”</w:t>
      </w:r>
    </w:p>
    <w:p w14:paraId="3FCC7D03" w14:textId="77777777" w:rsidR="00C277A4" w:rsidRPr="00C277A4" w:rsidRDefault="00000000" w:rsidP="00C277A4">
      <w:pPr>
        <w:rPr>
          <w:sz w:val="32"/>
          <w:szCs w:val="32"/>
        </w:rPr>
      </w:pPr>
      <w:r>
        <w:rPr>
          <w:sz w:val="32"/>
          <w:szCs w:val="32"/>
        </w:rPr>
        <w:pict w14:anchorId="2861AB80">
          <v:rect id="_x0000_i1286" style="width:0;height:1.5pt" o:hralign="center" o:hrstd="t" o:hr="t" fillcolor="#a0a0a0" stroked="f"/>
        </w:pict>
      </w:r>
    </w:p>
    <w:p w14:paraId="22E4B3C2" w14:textId="77777777" w:rsidR="00C277A4" w:rsidRPr="00C277A4" w:rsidRDefault="00C277A4" w:rsidP="00C277A4">
      <w:pPr>
        <w:rPr>
          <w:sz w:val="32"/>
          <w:szCs w:val="32"/>
        </w:rPr>
      </w:pPr>
      <w:r w:rsidRPr="00C277A4">
        <w:rPr>
          <w:rFonts w:ascii="Segoe UI Emoji" w:hAnsi="Segoe UI Emoji" w:cs="Segoe UI Emoji"/>
          <w:sz w:val="32"/>
          <w:szCs w:val="32"/>
        </w:rPr>
        <w:t>💡</w:t>
      </w:r>
      <w:r w:rsidRPr="00C277A4">
        <w:rPr>
          <w:sz w:val="32"/>
          <w:szCs w:val="32"/>
        </w:rPr>
        <w:t xml:space="preserve"> 6️</w:t>
      </w:r>
      <w:r w:rsidRPr="00C277A4">
        <w:rPr>
          <w:rFonts w:ascii="Segoe UI Symbol" w:hAnsi="Segoe UI Symbol" w:cs="Segoe UI Symbol"/>
          <w:sz w:val="32"/>
          <w:szCs w:val="32"/>
        </w:rPr>
        <w:t>⃣</w:t>
      </w:r>
      <w:r w:rsidRPr="00C277A4">
        <w:rPr>
          <w:sz w:val="32"/>
          <w:szCs w:val="32"/>
        </w:rPr>
        <w:t xml:space="preserve"> Pro Tip (If Interviewer Wants a Broader Answer):</w:t>
      </w:r>
    </w:p>
    <w:p w14:paraId="3AD0E0E2" w14:textId="77777777" w:rsidR="00C277A4" w:rsidRPr="00C277A4" w:rsidRDefault="00C277A4" w:rsidP="00C277A4">
      <w:pPr>
        <w:rPr>
          <w:sz w:val="32"/>
          <w:szCs w:val="32"/>
        </w:rPr>
      </w:pPr>
      <w:r w:rsidRPr="00C277A4">
        <w:rPr>
          <w:sz w:val="32"/>
          <w:szCs w:val="32"/>
        </w:rPr>
        <w:t>“However, if the goal is to route application requests across multiple regions, we can use Route53 latency-based routing in combination with ALBs deployed in each region.</w:t>
      </w:r>
      <w:r w:rsidRPr="00C277A4">
        <w:rPr>
          <w:sz w:val="32"/>
          <w:szCs w:val="32"/>
        </w:rPr>
        <w:br/>
        <w:t>That still won’t let EC2 talk to S3, but it enables cross-region load balancing for user traffic.”</w:t>
      </w:r>
    </w:p>
    <w:p w14:paraId="28535968" w14:textId="77777777" w:rsidR="00C277A4" w:rsidRPr="00F0029E" w:rsidRDefault="00C277A4" w:rsidP="002751F6">
      <w:pPr>
        <w:rPr>
          <w:b/>
          <w:bCs/>
          <w:sz w:val="32"/>
          <w:szCs w:val="32"/>
        </w:rPr>
      </w:pPr>
    </w:p>
    <w:p w14:paraId="0DB747A7" w14:textId="77777777" w:rsidR="002751F6" w:rsidRDefault="002751F6" w:rsidP="002751F6">
      <w:pPr>
        <w:rPr>
          <w:b/>
          <w:bCs/>
          <w:sz w:val="32"/>
          <w:szCs w:val="32"/>
        </w:rPr>
      </w:pPr>
      <w:r w:rsidRPr="00F0029E">
        <w:rPr>
          <w:b/>
          <w:bCs/>
          <w:sz w:val="32"/>
          <w:szCs w:val="32"/>
        </w:rPr>
        <w:t xml:space="preserve">  72 * I have one S3 bucket in which im going to upload 3 files, one with 2TB, 4.9TB and 5.1TB.</w:t>
      </w:r>
    </w:p>
    <w:p w14:paraId="4E04C06D"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Short Answer</w:t>
      </w:r>
    </w:p>
    <w:p w14:paraId="2756FCDA" w14:textId="77777777" w:rsidR="00806DB4" w:rsidRPr="00806DB4" w:rsidRDefault="00806DB4" w:rsidP="00806DB4">
      <w:pPr>
        <w:numPr>
          <w:ilvl w:val="0"/>
          <w:numId w:val="397"/>
        </w:numPr>
        <w:rPr>
          <w:sz w:val="32"/>
          <w:szCs w:val="32"/>
        </w:rPr>
      </w:pPr>
      <w:r w:rsidRPr="00806DB4">
        <w:rPr>
          <w:rFonts w:ascii="Segoe UI Emoji" w:hAnsi="Segoe UI Emoji" w:cs="Segoe UI Emoji"/>
          <w:sz w:val="32"/>
          <w:szCs w:val="32"/>
        </w:rPr>
        <w:t>✅</w:t>
      </w:r>
      <w:r w:rsidRPr="00806DB4">
        <w:rPr>
          <w:sz w:val="32"/>
          <w:szCs w:val="32"/>
        </w:rPr>
        <w:t xml:space="preserve"> The 2 TB and 4.9 TB files can be uploaded successfully using Multipart Upload.</w:t>
      </w:r>
    </w:p>
    <w:p w14:paraId="4F2EF636" w14:textId="77777777" w:rsidR="00806DB4" w:rsidRPr="00806DB4" w:rsidRDefault="00806DB4" w:rsidP="00806DB4">
      <w:pPr>
        <w:numPr>
          <w:ilvl w:val="0"/>
          <w:numId w:val="397"/>
        </w:numPr>
        <w:rPr>
          <w:sz w:val="32"/>
          <w:szCs w:val="32"/>
        </w:rPr>
      </w:pPr>
      <w:r w:rsidRPr="00806DB4">
        <w:rPr>
          <w:rFonts w:ascii="Segoe UI Emoji" w:hAnsi="Segoe UI Emoji" w:cs="Segoe UI Emoji"/>
          <w:sz w:val="32"/>
          <w:szCs w:val="32"/>
        </w:rPr>
        <w:t>❌</w:t>
      </w:r>
      <w:r w:rsidRPr="00806DB4">
        <w:rPr>
          <w:sz w:val="32"/>
          <w:szCs w:val="32"/>
        </w:rPr>
        <w:t xml:space="preserve"> The 5.1 TB file cannot be uploaded — it exceeds the maximum object size limit of 5 TB per object in Amazon S3.</w:t>
      </w:r>
    </w:p>
    <w:p w14:paraId="57A8463D" w14:textId="77777777" w:rsidR="00806DB4" w:rsidRPr="00806DB4" w:rsidRDefault="00000000" w:rsidP="00806DB4">
      <w:pPr>
        <w:rPr>
          <w:sz w:val="32"/>
          <w:szCs w:val="32"/>
        </w:rPr>
      </w:pPr>
      <w:r>
        <w:rPr>
          <w:sz w:val="32"/>
          <w:szCs w:val="32"/>
        </w:rPr>
        <w:lastRenderedPageBreak/>
        <w:pict w14:anchorId="67BA1441">
          <v:rect id="_x0000_i1287" style="width:0;height:1.5pt" o:hralign="center" o:hrstd="t" o:hr="t" fillcolor="#a0a0a0" stroked="f"/>
        </w:pict>
      </w:r>
    </w:p>
    <w:p w14:paraId="6D9B7D15"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Detailed Explanation</w:t>
      </w:r>
    </w:p>
    <w:p w14:paraId="011A7031"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1. S3 Object Size Limits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1328"/>
        <w:gridCol w:w="2233"/>
      </w:tblGrid>
      <w:tr w:rsidR="00806DB4" w:rsidRPr="00806DB4" w14:paraId="64F5D429" w14:textId="77777777">
        <w:trPr>
          <w:tblHeader/>
          <w:tblCellSpacing w:w="15" w:type="dxa"/>
        </w:trPr>
        <w:tc>
          <w:tcPr>
            <w:tcW w:w="0" w:type="auto"/>
            <w:vAlign w:val="center"/>
            <w:hideMark/>
          </w:tcPr>
          <w:p w14:paraId="6E4EA818" w14:textId="77777777" w:rsidR="00806DB4" w:rsidRPr="00806DB4" w:rsidRDefault="00806DB4" w:rsidP="00806DB4">
            <w:pPr>
              <w:rPr>
                <w:sz w:val="32"/>
                <w:szCs w:val="32"/>
              </w:rPr>
            </w:pPr>
            <w:r w:rsidRPr="00806DB4">
              <w:rPr>
                <w:sz w:val="32"/>
                <w:szCs w:val="32"/>
              </w:rPr>
              <w:t>Type</w:t>
            </w:r>
          </w:p>
        </w:tc>
        <w:tc>
          <w:tcPr>
            <w:tcW w:w="0" w:type="auto"/>
            <w:vAlign w:val="center"/>
            <w:hideMark/>
          </w:tcPr>
          <w:p w14:paraId="5A938592" w14:textId="77777777" w:rsidR="00806DB4" w:rsidRPr="00806DB4" w:rsidRDefault="00806DB4" w:rsidP="00806DB4">
            <w:pPr>
              <w:rPr>
                <w:sz w:val="32"/>
                <w:szCs w:val="32"/>
              </w:rPr>
            </w:pPr>
            <w:r w:rsidRPr="00806DB4">
              <w:rPr>
                <w:sz w:val="32"/>
                <w:szCs w:val="32"/>
              </w:rPr>
              <w:t>Minimum</w:t>
            </w:r>
          </w:p>
        </w:tc>
        <w:tc>
          <w:tcPr>
            <w:tcW w:w="0" w:type="auto"/>
            <w:vAlign w:val="center"/>
            <w:hideMark/>
          </w:tcPr>
          <w:p w14:paraId="68782A26" w14:textId="77777777" w:rsidR="00806DB4" w:rsidRPr="00806DB4" w:rsidRDefault="00806DB4" w:rsidP="00806DB4">
            <w:pPr>
              <w:rPr>
                <w:sz w:val="32"/>
                <w:szCs w:val="32"/>
              </w:rPr>
            </w:pPr>
            <w:r w:rsidRPr="00806DB4">
              <w:rPr>
                <w:sz w:val="32"/>
                <w:szCs w:val="32"/>
              </w:rPr>
              <w:t>Maximum</w:t>
            </w:r>
          </w:p>
        </w:tc>
      </w:tr>
      <w:tr w:rsidR="00806DB4" w:rsidRPr="00806DB4" w14:paraId="3287C682" w14:textId="77777777">
        <w:trPr>
          <w:tblCellSpacing w:w="15" w:type="dxa"/>
        </w:trPr>
        <w:tc>
          <w:tcPr>
            <w:tcW w:w="0" w:type="auto"/>
            <w:vAlign w:val="center"/>
            <w:hideMark/>
          </w:tcPr>
          <w:p w14:paraId="45D9195D" w14:textId="77777777" w:rsidR="00806DB4" w:rsidRPr="00806DB4" w:rsidRDefault="00806DB4" w:rsidP="00806DB4">
            <w:pPr>
              <w:rPr>
                <w:sz w:val="32"/>
                <w:szCs w:val="32"/>
              </w:rPr>
            </w:pPr>
            <w:r w:rsidRPr="00806DB4">
              <w:rPr>
                <w:sz w:val="32"/>
                <w:szCs w:val="32"/>
              </w:rPr>
              <w:t>Single PUT upload</w:t>
            </w:r>
          </w:p>
        </w:tc>
        <w:tc>
          <w:tcPr>
            <w:tcW w:w="0" w:type="auto"/>
            <w:vAlign w:val="center"/>
            <w:hideMark/>
          </w:tcPr>
          <w:p w14:paraId="34AED0EA" w14:textId="77777777" w:rsidR="00806DB4" w:rsidRPr="00806DB4" w:rsidRDefault="00806DB4" w:rsidP="00806DB4">
            <w:pPr>
              <w:rPr>
                <w:sz w:val="32"/>
                <w:szCs w:val="32"/>
              </w:rPr>
            </w:pPr>
            <w:r w:rsidRPr="00806DB4">
              <w:rPr>
                <w:sz w:val="32"/>
                <w:szCs w:val="32"/>
              </w:rPr>
              <w:t>0 bytes</w:t>
            </w:r>
          </w:p>
        </w:tc>
        <w:tc>
          <w:tcPr>
            <w:tcW w:w="0" w:type="auto"/>
            <w:vAlign w:val="center"/>
            <w:hideMark/>
          </w:tcPr>
          <w:p w14:paraId="31916977" w14:textId="77777777" w:rsidR="00806DB4" w:rsidRPr="00806DB4" w:rsidRDefault="00806DB4" w:rsidP="00806DB4">
            <w:pPr>
              <w:rPr>
                <w:sz w:val="32"/>
                <w:szCs w:val="32"/>
              </w:rPr>
            </w:pPr>
            <w:r w:rsidRPr="00806DB4">
              <w:rPr>
                <w:sz w:val="32"/>
                <w:szCs w:val="32"/>
              </w:rPr>
              <w:t>5 GB</w:t>
            </w:r>
          </w:p>
        </w:tc>
      </w:tr>
      <w:tr w:rsidR="00806DB4" w:rsidRPr="00806DB4" w14:paraId="1313699C" w14:textId="77777777">
        <w:trPr>
          <w:tblCellSpacing w:w="15" w:type="dxa"/>
        </w:trPr>
        <w:tc>
          <w:tcPr>
            <w:tcW w:w="0" w:type="auto"/>
            <w:vAlign w:val="center"/>
            <w:hideMark/>
          </w:tcPr>
          <w:p w14:paraId="1DD73F9F" w14:textId="77777777" w:rsidR="00806DB4" w:rsidRPr="00806DB4" w:rsidRDefault="00806DB4" w:rsidP="00806DB4">
            <w:pPr>
              <w:rPr>
                <w:sz w:val="32"/>
                <w:szCs w:val="32"/>
              </w:rPr>
            </w:pPr>
            <w:r w:rsidRPr="00806DB4">
              <w:rPr>
                <w:sz w:val="32"/>
                <w:szCs w:val="32"/>
              </w:rPr>
              <w:t>Multipart upload</w:t>
            </w:r>
          </w:p>
        </w:tc>
        <w:tc>
          <w:tcPr>
            <w:tcW w:w="0" w:type="auto"/>
            <w:vAlign w:val="center"/>
            <w:hideMark/>
          </w:tcPr>
          <w:p w14:paraId="65B07ACB" w14:textId="77777777" w:rsidR="00806DB4" w:rsidRPr="00806DB4" w:rsidRDefault="00806DB4" w:rsidP="00806DB4">
            <w:pPr>
              <w:rPr>
                <w:sz w:val="32"/>
                <w:szCs w:val="32"/>
              </w:rPr>
            </w:pPr>
            <w:r w:rsidRPr="00806DB4">
              <w:rPr>
                <w:sz w:val="32"/>
                <w:szCs w:val="32"/>
              </w:rPr>
              <w:t>5 MB</w:t>
            </w:r>
          </w:p>
        </w:tc>
        <w:tc>
          <w:tcPr>
            <w:tcW w:w="0" w:type="auto"/>
            <w:vAlign w:val="center"/>
            <w:hideMark/>
          </w:tcPr>
          <w:p w14:paraId="3E63BB40" w14:textId="77777777" w:rsidR="00806DB4" w:rsidRPr="00806DB4" w:rsidRDefault="00806DB4" w:rsidP="00806DB4">
            <w:pPr>
              <w:rPr>
                <w:sz w:val="32"/>
                <w:szCs w:val="32"/>
              </w:rPr>
            </w:pPr>
            <w:r w:rsidRPr="00806DB4">
              <w:rPr>
                <w:sz w:val="32"/>
                <w:szCs w:val="32"/>
              </w:rPr>
              <w:t>5 TB (per object)</w:t>
            </w:r>
          </w:p>
        </w:tc>
      </w:tr>
    </w:tbl>
    <w:p w14:paraId="6AC7339A"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So, any file larger than 5 GB must use Multipart Upload, and anything above 5 TB is not allowed.</w:t>
      </w:r>
    </w:p>
    <w:p w14:paraId="7713820B" w14:textId="77777777" w:rsidR="00806DB4" w:rsidRPr="00806DB4" w:rsidRDefault="00000000" w:rsidP="00806DB4">
      <w:pPr>
        <w:rPr>
          <w:sz w:val="32"/>
          <w:szCs w:val="32"/>
        </w:rPr>
      </w:pPr>
      <w:r>
        <w:rPr>
          <w:sz w:val="32"/>
          <w:szCs w:val="32"/>
        </w:rPr>
        <w:pict w14:anchorId="68A7FA52">
          <v:rect id="_x0000_i1288" style="width:0;height:1.5pt" o:hralign="center" o:hrstd="t" o:hr="t" fillcolor="#a0a0a0" stroked="f"/>
        </w:pict>
      </w:r>
    </w:p>
    <w:p w14:paraId="4270DDCD"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2. Uploading Large Files (2 TB and 4.9 TB)</w:t>
      </w:r>
    </w:p>
    <w:p w14:paraId="7EF9DA69" w14:textId="77777777" w:rsidR="00806DB4" w:rsidRPr="00806DB4" w:rsidRDefault="00806DB4" w:rsidP="00806DB4">
      <w:pPr>
        <w:rPr>
          <w:sz w:val="32"/>
          <w:szCs w:val="32"/>
        </w:rPr>
      </w:pPr>
      <w:r w:rsidRPr="00806DB4">
        <w:rPr>
          <w:sz w:val="32"/>
          <w:szCs w:val="32"/>
        </w:rPr>
        <w:t>Use Multipart Upload API — it splits the file into parts (each part 5 MB–5 GB) and uploads them in parallel.</w:t>
      </w:r>
    </w:p>
    <w:p w14:paraId="523CDF49" w14:textId="77777777" w:rsidR="00806DB4" w:rsidRPr="00806DB4" w:rsidRDefault="00806DB4" w:rsidP="00806DB4">
      <w:pPr>
        <w:rPr>
          <w:sz w:val="32"/>
          <w:szCs w:val="32"/>
        </w:rPr>
      </w:pPr>
      <w:r w:rsidRPr="00806DB4">
        <w:rPr>
          <w:sz w:val="32"/>
          <w:szCs w:val="32"/>
        </w:rPr>
        <w:t>Example using AWS CLI:</w:t>
      </w:r>
    </w:p>
    <w:p w14:paraId="044ED827" w14:textId="77777777" w:rsidR="00806DB4" w:rsidRPr="00806DB4" w:rsidRDefault="00806DB4" w:rsidP="00806DB4">
      <w:pPr>
        <w:rPr>
          <w:sz w:val="32"/>
          <w:szCs w:val="32"/>
        </w:rPr>
      </w:pPr>
      <w:r w:rsidRPr="00806DB4">
        <w:rPr>
          <w:sz w:val="32"/>
          <w:szCs w:val="32"/>
        </w:rPr>
        <w:t>aws s3 cp largefile_2tb.zip s3://my-bucket/ --storage-class STANDARD</w:t>
      </w:r>
    </w:p>
    <w:p w14:paraId="5FC70178"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The AWS CLI automatically uses multipart upload for large files.</w:t>
      </w:r>
    </w:p>
    <w:p w14:paraId="7090465C" w14:textId="77777777" w:rsidR="00806DB4" w:rsidRPr="00806DB4" w:rsidRDefault="00806DB4" w:rsidP="00806DB4">
      <w:pPr>
        <w:rPr>
          <w:sz w:val="32"/>
          <w:szCs w:val="32"/>
        </w:rPr>
      </w:pPr>
      <w:r w:rsidRPr="00806DB4">
        <w:rPr>
          <w:sz w:val="32"/>
          <w:szCs w:val="32"/>
        </w:rPr>
        <w:t>Benefits of Multipart Upload:</w:t>
      </w:r>
    </w:p>
    <w:p w14:paraId="69E83B98" w14:textId="77777777" w:rsidR="00806DB4" w:rsidRPr="00806DB4" w:rsidRDefault="00806DB4" w:rsidP="00806DB4">
      <w:pPr>
        <w:numPr>
          <w:ilvl w:val="0"/>
          <w:numId w:val="398"/>
        </w:numPr>
        <w:rPr>
          <w:sz w:val="32"/>
          <w:szCs w:val="32"/>
        </w:rPr>
      </w:pPr>
      <w:r w:rsidRPr="00806DB4">
        <w:rPr>
          <w:sz w:val="32"/>
          <w:szCs w:val="32"/>
        </w:rPr>
        <w:t>Faster (parallel uploads)</w:t>
      </w:r>
    </w:p>
    <w:p w14:paraId="0D431FF2" w14:textId="77777777" w:rsidR="00806DB4" w:rsidRPr="00806DB4" w:rsidRDefault="00806DB4" w:rsidP="00806DB4">
      <w:pPr>
        <w:numPr>
          <w:ilvl w:val="0"/>
          <w:numId w:val="398"/>
        </w:numPr>
        <w:rPr>
          <w:sz w:val="32"/>
          <w:szCs w:val="32"/>
        </w:rPr>
      </w:pPr>
      <w:r w:rsidRPr="00806DB4">
        <w:rPr>
          <w:sz w:val="32"/>
          <w:szCs w:val="32"/>
        </w:rPr>
        <w:t>Fault-tolerant (resume failed parts)</w:t>
      </w:r>
    </w:p>
    <w:p w14:paraId="632D45B4" w14:textId="77777777" w:rsidR="00806DB4" w:rsidRPr="00806DB4" w:rsidRDefault="00806DB4" w:rsidP="00806DB4">
      <w:pPr>
        <w:numPr>
          <w:ilvl w:val="0"/>
          <w:numId w:val="398"/>
        </w:numPr>
        <w:rPr>
          <w:sz w:val="32"/>
          <w:szCs w:val="32"/>
        </w:rPr>
      </w:pPr>
      <w:r w:rsidRPr="00806DB4">
        <w:rPr>
          <w:sz w:val="32"/>
          <w:szCs w:val="32"/>
        </w:rPr>
        <w:t>Efficient retry mechanism</w:t>
      </w:r>
    </w:p>
    <w:p w14:paraId="5AD7EC78" w14:textId="77777777" w:rsidR="00806DB4" w:rsidRPr="00806DB4" w:rsidRDefault="00000000" w:rsidP="00806DB4">
      <w:pPr>
        <w:rPr>
          <w:sz w:val="32"/>
          <w:szCs w:val="32"/>
        </w:rPr>
      </w:pPr>
      <w:r>
        <w:rPr>
          <w:sz w:val="32"/>
          <w:szCs w:val="32"/>
        </w:rPr>
        <w:pict w14:anchorId="0F3B0D89">
          <v:rect id="_x0000_i1289" style="width:0;height:1.5pt" o:hralign="center" o:hrstd="t" o:hr="t" fillcolor="#a0a0a0" stroked="f"/>
        </w:pict>
      </w:r>
    </w:p>
    <w:p w14:paraId="2897AEE2"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3. The 5.1 TB File</w:t>
      </w:r>
    </w:p>
    <w:p w14:paraId="5E1CCE2B" w14:textId="77777777" w:rsidR="00806DB4" w:rsidRPr="00806DB4" w:rsidRDefault="00806DB4" w:rsidP="00806DB4">
      <w:pPr>
        <w:numPr>
          <w:ilvl w:val="0"/>
          <w:numId w:val="399"/>
        </w:numPr>
        <w:rPr>
          <w:sz w:val="32"/>
          <w:szCs w:val="32"/>
        </w:rPr>
      </w:pPr>
      <w:r w:rsidRPr="00806DB4">
        <w:rPr>
          <w:rFonts w:ascii="Segoe UI Emoji" w:hAnsi="Segoe UI Emoji" w:cs="Segoe UI Emoji"/>
          <w:sz w:val="32"/>
          <w:szCs w:val="32"/>
        </w:rPr>
        <w:t>❌</w:t>
      </w:r>
      <w:r w:rsidRPr="00806DB4">
        <w:rPr>
          <w:sz w:val="32"/>
          <w:szCs w:val="32"/>
        </w:rPr>
        <w:t xml:space="preserve"> Will fail to upload because it exceeds the 5 TB maximum limit per object.</w:t>
      </w:r>
    </w:p>
    <w:p w14:paraId="121E3F0F" w14:textId="77777777" w:rsidR="00806DB4" w:rsidRPr="00806DB4" w:rsidRDefault="00806DB4" w:rsidP="00806DB4">
      <w:pPr>
        <w:numPr>
          <w:ilvl w:val="0"/>
          <w:numId w:val="399"/>
        </w:numPr>
        <w:rPr>
          <w:sz w:val="32"/>
          <w:szCs w:val="32"/>
        </w:rPr>
      </w:pPr>
      <w:r w:rsidRPr="00806DB4">
        <w:rPr>
          <w:sz w:val="32"/>
          <w:szCs w:val="32"/>
        </w:rPr>
        <w:lastRenderedPageBreak/>
        <w:t>You’ll get an error like:</w:t>
      </w:r>
    </w:p>
    <w:p w14:paraId="2D65EA75" w14:textId="77777777" w:rsidR="00806DB4" w:rsidRPr="00806DB4" w:rsidRDefault="00806DB4" w:rsidP="00806DB4">
      <w:pPr>
        <w:numPr>
          <w:ilvl w:val="0"/>
          <w:numId w:val="399"/>
        </w:numPr>
        <w:tabs>
          <w:tab w:val="clear" w:pos="720"/>
        </w:tabs>
        <w:rPr>
          <w:sz w:val="32"/>
          <w:szCs w:val="32"/>
        </w:rPr>
      </w:pPr>
      <w:r w:rsidRPr="00806DB4">
        <w:rPr>
          <w:sz w:val="32"/>
          <w:szCs w:val="32"/>
        </w:rPr>
        <w:t>EntityTooLarge: Your proposed upload exceeds the maximum allowed object size</w:t>
      </w:r>
    </w:p>
    <w:p w14:paraId="39E05356" w14:textId="77777777" w:rsidR="00806DB4" w:rsidRPr="00806DB4" w:rsidRDefault="00806DB4" w:rsidP="00806DB4">
      <w:pPr>
        <w:rPr>
          <w:sz w:val="32"/>
          <w:szCs w:val="32"/>
        </w:rPr>
      </w:pPr>
      <w:r w:rsidRPr="00806DB4">
        <w:rPr>
          <w:sz w:val="32"/>
          <w:szCs w:val="32"/>
        </w:rPr>
        <w:t>Possible Solutions:</w:t>
      </w:r>
    </w:p>
    <w:p w14:paraId="6DE9D2FF" w14:textId="77777777" w:rsidR="00806DB4" w:rsidRPr="00806DB4" w:rsidRDefault="00806DB4" w:rsidP="00806DB4">
      <w:pPr>
        <w:numPr>
          <w:ilvl w:val="0"/>
          <w:numId w:val="400"/>
        </w:numPr>
        <w:rPr>
          <w:sz w:val="32"/>
          <w:szCs w:val="32"/>
        </w:rPr>
      </w:pPr>
      <w:r w:rsidRPr="00806DB4">
        <w:rPr>
          <w:sz w:val="32"/>
          <w:szCs w:val="32"/>
        </w:rPr>
        <w:t>Split the file into smaller chunks (e.g., two 2.55 TB parts) and upload separately.</w:t>
      </w:r>
    </w:p>
    <w:p w14:paraId="3E5068CA" w14:textId="77777777" w:rsidR="00806DB4" w:rsidRPr="00806DB4" w:rsidRDefault="00806DB4" w:rsidP="00806DB4">
      <w:pPr>
        <w:numPr>
          <w:ilvl w:val="0"/>
          <w:numId w:val="400"/>
        </w:numPr>
        <w:rPr>
          <w:sz w:val="32"/>
          <w:szCs w:val="32"/>
        </w:rPr>
      </w:pPr>
      <w:r w:rsidRPr="00806DB4">
        <w:rPr>
          <w:sz w:val="32"/>
          <w:szCs w:val="32"/>
        </w:rPr>
        <w:t>Use Amazon S3 Glacier or AWS Snowball if you’re transferring very large datasets offline.</w:t>
      </w:r>
    </w:p>
    <w:p w14:paraId="2DD0D371" w14:textId="77777777" w:rsidR="00806DB4" w:rsidRPr="00806DB4" w:rsidRDefault="00806DB4" w:rsidP="00806DB4">
      <w:pPr>
        <w:numPr>
          <w:ilvl w:val="0"/>
          <w:numId w:val="400"/>
        </w:numPr>
        <w:rPr>
          <w:sz w:val="32"/>
          <w:szCs w:val="32"/>
        </w:rPr>
      </w:pPr>
      <w:r w:rsidRPr="00806DB4">
        <w:rPr>
          <w:sz w:val="32"/>
          <w:szCs w:val="32"/>
        </w:rPr>
        <w:t>If it’s a data backup or video archive, split it at the application level before upload.</w:t>
      </w:r>
    </w:p>
    <w:p w14:paraId="3F4C6985" w14:textId="77777777" w:rsidR="00806DB4" w:rsidRPr="00806DB4" w:rsidRDefault="00000000" w:rsidP="00806DB4">
      <w:pPr>
        <w:rPr>
          <w:sz w:val="32"/>
          <w:szCs w:val="32"/>
        </w:rPr>
      </w:pPr>
      <w:r>
        <w:rPr>
          <w:sz w:val="32"/>
          <w:szCs w:val="32"/>
        </w:rPr>
        <w:pict w14:anchorId="6782E9E7">
          <v:rect id="_x0000_i1290" style="width:0;height:1.5pt" o:hralign="center" o:hrstd="t" o:hr="t" fillcolor="#a0a0a0" stroked="f"/>
        </w:pict>
      </w:r>
    </w:p>
    <w:p w14:paraId="7178FA7D"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4. Best Practices</w:t>
      </w:r>
    </w:p>
    <w:p w14:paraId="492E922F"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Always use Multipart Upload for files &gt; 100 MB</w:t>
      </w:r>
      <w:r w:rsidRPr="00806DB4">
        <w:rPr>
          <w:sz w:val="32"/>
          <w:szCs w:val="32"/>
        </w:rPr>
        <w:br/>
      </w:r>
      <w:r w:rsidRPr="00806DB4">
        <w:rPr>
          <w:rFonts w:ascii="Segoe UI Emoji" w:hAnsi="Segoe UI Emoji" w:cs="Segoe UI Emoji"/>
          <w:sz w:val="32"/>
          <w:szCs w:val="32"/>
        </w:rPr>
        <w:t>✅</w:t>
      </w:r>
      <w:r w:rsidRPr="00806DB4">
        <w:rPr>
          <w:sz w:val="32"/>
          <w:szCs w:val="32"/>
        </w:rPr>
        <w:t xml:space="preserve"> Keep each object </w:t>
      </w:r>
      <w:r w:rsidRPr="00806DB4">
        <w:rPr>
          <w:rFonts w:ascii="Calibri" w:hAnsi="Calibri" w:cs="Calibri"/>
          <w:sz w:val="32"/>
          <w:szCs w:val="32"/>
        </w:rPr>
        <w:t>≤</w:t>
      </w:r>
      <w:r w:rsidRPr="00806DB4">
        <w:rPr>
          <w:sz w:val="32"/>
          <w:szCs w:val="32"/>
        </w:rPr>
        <w:t xml:space="preserve"> 5 TB</w:t>
      </w:r>
      <w:r w:rsidRPr="00806DB4">
        <w:rPr>
          <w:sz w:val="32"/>
          <w:szCs w:val="32"/>
        </w:rPr>
        <w:br/>
      </w:r>
      <w:r w:rsidRPr="00806DB4">
        <w:rPr>
          <w:rFonts w:ascii="Segoe UI Emoji" w:hAnsi="Segoe UI Emoji" w:cs="Segoe UI Emoji"/>
          <w:sz w:val="32"/>
          <w:szCs w:val="32"/>
        </w:rPr>
        <w:t>✅</w:t>
      </w:r>
      <w:r w:rsidRPr="00806DB4">
        <w:rPr>
          <w:sz w:val="32"/>
          <w:szCs w:val="32"/>
        </w:rPr>
        <w:t xml:space="preserve"> For massive data transfer:</w:t>
      </w:r>
    </w:p>
    <w:p w14:paraId="1AAAE9D2" w14:textId="77777777" w:rsidR="00806DB4" w:rsidRPr="00806DB4" w:rsidRDefault="00806DB4" w:rsidP="00806DB4">
      <w:pPr>
        <w:numPr>
          <w:ilvl w:val="0"/>
          <w:numId w:val="401"/>
        </w:numPr>
        <w:rPr>
          <w:sz w:val="32"/>
          <w:szCs w:val="32"/>
        </w:rPr>
      </w:pPr>
      <w:r w:rsidRPr="00806DB4">
        <w:rPr>
          <w:sz w:val="32"/>
          <w:szCs w:val="32"/>
        </w:rPr>
        <w:t>Use AWS Snowball / Snowmobile (physical data transfer devices)</w:t>
      </w:r>
    </w:p>
    <w:p w14:paraId="29D8E17A" w14:textId="77777777" w:rsidR="00806DB4" w:rsidRPr="00806DB4" w:rsidRDefault="00806DB4" w:rsidP="00806DB4">
      <w:pPr>
        <w:numPr>
          <w:ilvl w:val="0"/>
          <w:numId w:val="401"/>
        </w:numPr>
        <w:rPr>
          <w:sz w:val="32"/>
          <w:szCs w:val="32"/>
        </w:rPr>
      </w:pPr>
      <w:r w:rsidRPr="00806DB4">
        <w:rPr>
          <w:sz w:val="32"/>
          <w:szCs w:val="32"/>
        </w:rPr>
        <w:t>Or AWS DataSync for automated large-scale data transfer</w:t>
      </w:r>
    </w:p>
    <w:p w14:paraId="004EC40A" w14:textId="77777777" w:rsidR="00806DB4" w:rsidRPr="00806DB4" w:rsidRDefault="00000000" w:rsidP="00806DB4">
      <w:pPr>
        <w:rPr>
          <w:sz w:val="32"/>
          <w:szCs w:val="32"/>
        </w:rPr>
      </w:pPr>
      <w:r>
        <w:rPr>
          <w:sz w:val="32"/>
          <w:szCs w:val="32"/>
        </w:rPr>
        <w:pict w14:anchorId="24543868">
          <v:rect id="_x0000_i1291" style="width:0;height:1.5pt" o:hralign="center" o:hrstd="t" o:hr="t" fillcolor="#a0a0a0" stroked="f"/>
        </w:pict>
      </w:r>
    </w:p>
    <w:p w14:paraId="68C36861" w14:textId="77777777" w:rsidR="00806DB4" w:rsidRPr="00806DB4" w:rsidRDefault="00806DB4" w:rsidP="00806DB4">
      <w:pPr>
        <w:rPr>
          <w:sz w:val="32"/>
          <w:szCs w:val="32"/>
        </w:rPr>
      </w:pPr>
      <w:r w:rsidRPr="00806DB4">
        <w:rPr>
          <w:rFonts w:ascii="Segoe UI Emoji" w:hAnsi="Segoe UI Emoji" w:cs="Segoe UI Emoji"/>
          <w:sz w:val="32"/>
          <w:szCs w:val="32"/>
        </w:rPr>
        <w:t>💬</w:t>
      </w:r>
      <w:r w:rsidRPr="00806DB4">
        <w:rPr>
          <w:sz w:val="32"/>
          <w:szCs w:val="32"/>
        </w:rPr>
        <w:t xml:space="preserve"> Sample Interview Answer</w:t>
      </w:r>
    </w:p>
    <w:p w14:paraId="2B884CA6" w14:textId="77777777" w:rsidR="00806DB4" w:rsidRPr="00806DB4" w:rsidRDefault="00806DB4" w:rsidP="00806DB4">
      <w:pPr>
        <w:rPr>
          <w:sz w:val="32"/>
          <w:szCs w:val="32"/>
        </w:rPr>
      </w:pPr>
      <w:r w:rsidRPr="00806DB4">
        <w:rPr>
          <w:sz w:val="32"/>
          <w:szCs w:val="32"/>
        </w:rPr>
        <w:t>“In Amazon S3, the maximum file size per object is 5 TB.</w:t>
      </w:r>
      <w:r w:rsidRPr="00806DB4">
        <w:rPr>
          <w:sz w:val="32"/>
          <w:szCs w:val="32"/>
        </w:rPr>
        <w:br/>
        <w:t>So, the 2 TB and 4.9 TB files can be uploaded using Multipart Upload, which divides the file into smaller parts and uploads them in parallel.</w:t>
      </w:r>
      <w:r w:rsidRPr="00806DB4">
        <w:rPr>
          <w:sz w:val="32"/>
          <w:szCs w:val="32"/>
        </w:rPr>
        <w:br/>
        <w:t>However, the 5.1 TB file will fail because it exceeds the 5 TB limit.</w:t>
      </w:r>
      <w:r w:rsidRPr="00806DB4">
        <w:rPr>
          <w:sz w:val="32"/>
          <w:szCs w:val="32"/>
        </w:rPr>
        <w:br/>
      </w:r>
      <w:r w:rsidRPr="00806DB4">
        <w:rPr>
          <w:sz w:val="32"/>
          <w:szCs w:val="32"/>
        </w:rPr>
        <w:lastRenderedPageBreak/>
        <w:t>To handle that, I’d split the file into smaller parts or use AWS Snowball for large offline transfers.”</w:t>
      </w:r>
    </w:p>
    <w:p w14:paraId="0864C3E0" w14:textId="77777777" w:rsidR="00806DB4" w:rsidRPr="00F0029E" w:rsidRDefault="00806DB4" w:rsidP="002751F6">
      <w:pPr>
        <w:rPr>
          <w:b/>
          <w:bCs/>
          <w:sz w:val="32"/>
          <w:szCs w:val="32"/>
        </w:rPr>
      </w:pPr>
    </w:p>
    <w:p w14:paraId="4B4496C0" w14:textId="77777777" w:rsidR="002751F6" w:rsidRDefault="002751F6" w:rsidP="002751F6">
      <w:pPr>
        <w:rPr>
          <w:b/>
          <w:bCs/>
          <w:sz w:val="32"/>
          <w:szCs w:val="32"/>
        </w:rPr>
      </w:pPr>
      <w:r w:rsidRPr="00F0029E">
        <w:rPr>
          <w:b/>
          <w:bCs/>
          <w:sz w:val="32"/>
          <w:szCs w:val="32"/>
        </w:rPr>
        <w:t xml:space="preserve">  73 * So how many files will get uploaded into S3 bucket?</w:t>
      </w:r>
    </w:p>
    <w:p w14:paraId="13E174DB" w14:textId="77777777" w:rsidR="00E943C2" w:rsidRPr="00E943C2" w:rsidRDefault="00E943C2" w:rsidP="00E943C2">
      <w:pPr>
        <w:rPr>
          <w:sz w:val="32"/>
          <w:szCs w:val="32"/>
        </w:rPr>
      </w:pPr>
      <w:r w:rsidRPr="00E943C2">
        <w:rPr>
          <w:rFonts w:ascii="Segoe UI Emoji" w:hAnsi="Segoe UI Emoji" w:cs="Segoe UI Emoji"/>
          <w:sz w:val="32"/>
          <w:szCs w:val="32"/>
        </w:rPr>
        <w:t>🧩</w:t>
      </w:r>
      <w:r w:rsidRPr="00E943C2">
        <w:rPr>
          <w:sz w:val="32"/>
          <w:szCs w:val="32"/>
        </w:rPr>
        <w:t xml:space="preserve"> Possibility 1 — Single File Upload</w:t>
      </w:r>
    </w:p>
    <w:p w14:paraId="4B4CABE2" w14:textId="77777777" w:rsidR="00E943C2" w:rsidRPr="00E943C2" w:rsidRDefault="00E943C2" w:rsidP="00E943C2">
      <w:pPr>
        <w:rPr>
          <w:sz w:val="32"/>
          <w:szCs w:val="32"/>
        </w:rPr>
      </w:pPr>
      <w:r w:rsidRPr="00E943C2">
        <w:rPr>
          <w:sz w:val="32"/>
          <w:szCs w:val="32"/>
        </w:rPr>
        <w:t>If you upload one file to S3 (for example, via console, CLI, or API):</w:t>
      </w:r>
    </w:p>
    <w:p w14:paraId="576ACB07" w14:textId="77777777" w:rsidR="00E943C2" w:rsidRPr="00E943C2" w:rsidRDefault="00E943C2" w:rsidP="00E943C2">
      <w:pPr>
        <w:numPr>
          <w:ilvl w:val="0"/>
          <w:numId w:val="402"/>
        </w:numPr>
        <w:rPr>
          <w:sz w:val="32"/>
          <w:szCs w:val="32"/>
        </w:rPr>
      </w:pPr>
      <w:r w:rsidRPr="00E943C2">
        <w:rPr>
          <w:rFonts w:ascii="Segoe UI Emoji" w:hAnsi="Segoe UI Emoji" w:cs="Segoe UI Emoji"/>
          <w:sz w:val="32"/>
          <w:szCs w:val="32"/>
        </w:rPr>
        <w:t>✅</w:t>
      </w:r>
      <w:r w:rsidRPr="00E943C2">
        <w:rPr>
          <w:sz w:val="32"/>
          <w:szCs w:val="32"/>
        </w:rPr>
        <w:t xml:space="preserve"> Only one object gets uploaded.</w:t>
      </w:r>
    </w:p>
    <w:p w14:paraId="36FBA1C9" w14:textId="77777777" w:rsidR="00E943C2" w:rsidRPr="00E943C2" w:rsidRDefault="00E943C2" w:rsidP="00E943C2">
      <w:pPr>
        <w:numPr>
          <w:ilvl w:val="0"/>
          <w:numId w:val="402"/>
        </w:numPr>
        <w:rPr>
          <w:sz w:val="32"/>
          <w:szCs w:val="32"/>
        </w:rPr>
      </w:pPr>
      <w:r w:rsidRPr="00E943C2">
        <w:rPr>
          <w:sz w:val="32"/>
          <w:szCs w:val="32"/>
        </w:rPr>
        <w:t>That file becomes one S3 object, regardless of size.</w:t>
      </w:r>
    </w:p>
    <w:p w14:paraId="6E7A787B" w14:textId="77777777" w:rsidR="00E943C2" w:rsidRPr="00E943C2" w:rsidRDefault="00000000" w:rsidP="00E943C2">
      <w:pPr>
        <w:rPr>
          <w:sz w:val="32"/>
          <w:szCs w:val="32"/>
        </w:rPr>
      </w:pPr>
      <w:r>
        <w:rPr>
          <w:sz w:val="32"/>
          <w:szCs w:val="32"/>
        </w:rPr>
        <w:pict w14:anchorId="77FC14AA">
          <v:rect id="_x0000_i1292" style="width:0;height:1.5pt" o:hralign="center" o:hrstd="t" o:hr="t" fillcolor="#a0a0a0" stroked="f"/>
        </w:pict>
      </w:r>
    </w:p>
    <w:p w14:paraId="6B6CE611" w14:textId="77777777" w:rsidR="00E943C2" w:rsidRPr="00E943C2" w:rsidRDefault="00E943C2" w:rsidP="00E943C2">
      <w:pPr>
        <w:rPr>
          <w:sz w:val="32"/>
          <w:szCs w:val="32"/>
        </w:rPr>
      </w:pPr>
      <w:r w:rsidRPr="00E943C2">
        <w:rPr>
          <w:rFonts w:ascii="Segoe UI Emoji" w:hAnsi="Segoe UI Emoji" w:cs="Segoe UI Emoji"/>
          <w:sz w:val="32"/>
          <w:szCs w:val="32"/>
        </w:rPr>
        <w:t>🧩</w:t>
      </w:r>
      <w:r w:rsidRPr="00E943C2">
        <w:rPr>
          <w:sz w:val="32"/>
          <w:szCs w:val="32"/>
        </w:rPr>
        <w:t xml:space="preserve"> Possibility 2 — Multipart Upload (for large files &gt;5GB)</w:t>
      </w:r>
    </w:p>
    <w:p w14:paraId="4BC2FCDB" w14:textId="77777777" w:rsidR="00E943C2" w:rsidRPr="00E943C2" w:rsidRDefault="00E943C2" w:rsidP="00E943C2">
      <w:pPr>
        <w:rPr>
          <w:sz w:val="32"/>
          <w:szCs w:val="32"/>
        </w:rPr>
      </w:pPr>
      <w:r w:rsidRPr="00E943C2">
        <w:rPr>
          <w:sz w:val="32"/>
          <w:szCs w:val="32"/>
        </w:rPr>
        <w:t>If the file is large (e.g., 10 GB):</w:t>
      </w:r>
    </w:p>
    <w:p w14:paraId="126B3FF1" w14:textId="77777777" w:rsidR="00E943C2" w:rsidRPr="00E943C2" w:rsidRDefault="00E943C2" w:rsidP="00E943C2">
      <w:pPr>
        <w:numPr>
          <w:ilvl w:val="0"/>
          <w:numId w:val="403"/>
        </w:numPr>
        <w:rPr>
          <w:sz w:val="32"/>
          <w:szCs w:val="32"/>
        </w:rPr>
      </w:pPr>
      <w:r w:rsidRPr="00E943C2">
        <w:rPr>
          <w:sz w:val="32"/>
          <w:szCs w:val="32"/>
        </w:rPr>
        <w:t>S3 automatically splits the file into multiple parts (say 10 parts of 1GB each).</w:t>
      </w:r>
    </w:p>
    <w:p w14:paraId="3780C6FC" w14:textId="77777777" w:rsidR="00E943C2" w:rsidRPr="00E943C2" w:rsidRDefault="00E943C2" w:rsidP="00E943C2">
      <w:pPr>
        <w:numPr>
          <w:ilvl w:val="0"/>
          <w:numId w:val="403"/>
        </w:numPr>
        <w:rPr>
          <w:sz w:val="32"/>
          <w:szCs w:val="32"/>
        </w:rPr>
      </w:pPr>
      <w:r w:rsidRPr="00E943C2">
        <w:rPr>
          <w:sz w:val="32"/>
          <w:szCs w:val="32"/>
        </w:rPr>
        <w:t>Internally uploads multiple parts in parallel, then combines them into a single final object.</w:t>
      </w:r>
    </w:p>
    <w:p w14:paraId="625E817E" w14:textId="77777777" w:rsidR="00E943C2" w:rsidRPr="00E943C2" w:rsidRDefault="00E943C2" w:rsidP="00E943C2">
      <w:pPr>
        <w:numPr>
          <w:ilvl w:val="0"/>
          <w:numId w:val="403"/>
        </w:numPr>
        <w:rPr>
          <w:sz w:val="32"/>
          <w:szCs w:val="32"/>
        </w:rPr>
      </w:pPr>
      <w:r w:rsidRPr="00E943C2">
        <w:rPr>
          <w:rFonts w:ascii="Segoe UI Emoji" w:hAnsi="Segoe UI Emoji" w:cs="Segoe UI Emoji"/>
          <w:sz w:val="32"/>
          <w:szCs w:val="32"/>
        </w:rPr>
        <w:t>✅</w:t>
      </w:r>
      <w:r w:rsidRPr="00E943C2">
        <w:rPr>
          <w:sz w:val="32"/>
          <w:szCs w:val="32"/>
        </w:rPr>
        <w:t xml:space="preserve"> Result: Still 1 file (1 object) in your bucket.</w:t>
      </w:r>
    </w:p>
    <w:p w14:paraId="5E9AB7B5" w14:textId="77777777" w:rsidR="00E943C2" w:rsidRPr="00E943C2" w:rsidRDefault="00000000" w:rsidP="00E943C2">
      <w:pPr>
        <w:rPr>
          <w:sz w:val="32"/>
          <w:szCs w:val="32"/>
        </w:rPr>
      </w:pPr>
      <w:r>
        <w:rPr>
          <w:sz w:val="32"/>
          <w:szCs w:val="32"/>
        </w:rPr>
        <w:pict w14:anchorId="1CB1BF3D">
          <v:rect id="_x0000_i1293" style="width:0;height:1.5pt" o:hralign="center" o:hrstd="t" o:hr="t" fillcolor="#a0a0a0" stroked="f"/>
        </w:pict>
      </w:r>
    </w:p>
    <w:p w14:paraId="70867B09" w14:textId="77777777" w:rsidR="00E943C2" w:rsidRPr="00E943C2" w:rsidRDefault="00E943C2" w:rsidP="00E943C2">
      <w:pPr>
        <w:rPr>
          <w:sz w:val="32"/>
          <w:szCs w:val="32"/>
        </w:rPr>
      </w:pPr>
      <w:r w:rsidRPr="00E943C2">
        <w:rPr>
          <w:rFonts w:ascii="Segoe UI Emoji" w:hAnsi="Segoe UI Emoji" w:cs="Segoe UI Emoji"/>
          <w:sz w:val="32"/>
          <w:szCs w:val="32"/>
        </w:rPr>
        <w:t>🧩</w:t>
      </w:r>
      <w:r w:rsidRPr="00E943C2">
        <w:rPr>
          <w:sz w:val="32"/>
          <w:szCs w:val="32"/>
        </w:rPr>
        <w:t xml:space="preserve"> Possibility 3 — Cross-Region Replication (CRR) or Same-Region Replication (SRR)</w:t>
      </w:r>
    </w:p>
    <w:p w14:paraId="722AF1C4" w14:textId="77777777" w:rsidR="00E943C2" w:rsidRPr="00E943C2" w:rsidRDefault="00E943C2" w:rsidP="00E943C2">
      <w:pPr>
        <w:rPr>
          <w:sz w:val="32"/>
          <w:szCs w:val="32"/>
        </w:rPr>
      </w:pPr>
      <w:r w:rsidRPr="00E943C2">
        <w:rPr>
          <w:sz w:val="32"/>
          <w:szCs w:val="32"/>
        </w:rPr>
        <w:t>If you have replication enabled between two buckets:</w:t>
      </w:r>
    </w:p>
    <w:p w14:paraId="7489E2D0" w14:textId="77777777" w:rsidR="00E943C2" w:rsidRPr="00E943C2" w:rsidRDefault="00E943C2" w:rsidP="00E943C2">
      <w:pPr>
        <w:numPr>
          <w:ilvl w:val="0"/>
          <w:numId w:val="404"/>
        </w:numPr>
        <w:rPr>
          <w:sz w:val="32"/>
          <w:szCs w:val="32"/>
        </w:rPr>
      </w:pPr>
      <w:r w:rsidRPr="00E943C2">
        <w:rPr>
          <w:sz w:val="32"/>
          <w:szCs w:val="32"/>
        </w:rPr>
        <w:t>Each file uploaded in source bucket is automatically copied to destination bucket.</w:t>
      </w:r>
    </w:p>
    <w:p w14:paraId="68CF3414" w14:textId="77777777" w:rsidR="00E943C2" w:rsidRPr="00E943C2" w:rsidRDefault="00E943C2" w:rsidP="00E943C2">
      <w:pPr>
        <w:numPr>
          <w:ilvl w:val="0"/>
          <w:numId w:val="404"/>
        </w:numPr>
        <w:rPr>
          <w:sz w:val="32"/>
          <w:szCs w:val="32"/>
        </w:rPr>
      </w:pPr>
      <w:r w:rsidRPr="00E943C2">
        <w:rPr>
          <w:rFonts w:ascii="Segoe UI Emoji" w:hAnsi="Segoe UI Emoji" w:cs="Segoe UI Emoji"/>
          <w:sz w:val="32"/>
          <w:szCs w:val="32"/>
        </w:rPr>
        <w:t>✅</w:t>
      </w:r>
      <w:r w:rsidRPr="00E943C2">
        <w:rPr>
          <w:sz w:val="32"/>
          <w:szCs w:val="32"/>
        </w:rPr>
        <w:t xml:space="preserve"> Result: For each file uploaded, you’ll have 1 copy in source and 1 in destination → 2 total files.</w:t>
      </w:r>
    </w:p>
    <w:p w14:paraId="700DE078" w14:textId="77777777" w:rsidR="00E943C2" w:rsidRPr="00E943C2" w:rsidRDefault="00000000" w:rsidP="00E943C2">
      <w:pPr>
        <w:rPr>
          <w:sz w:val="32"/>
          <w:szCs w:val="32"/>
        </w:rPr>
      </w:pPr>
      <w:r>
        <w:rPr>
          <w:sz w:val="32"/>
          <w:szCs w:val="32"/>
        </w:rPr>
        <w:lastRenderedPageBreak/>
        <w:pict w14:anchorId="6A0235D7">
          <v:rect id="_x0000_i1294" style="width:0;height:1.5pt" o:hralign="center" o:hrstd="t" o:hr="t" fillcolor="#a0a0a0" stroked="f"/>
        </w:pict>
      </w:r>
    </w:p>
    <w:p w14:paraId="5F694970" w14:textId="77777777" w:rsidR="00E943C2" w:rsidRPr="00E943C2" w:rsidRDefault="00E943C2" w:rsidP="00E943C2">
      <w:pPr>
        <w:rPr>
          <w:sz w:val="32"/>
          <w:szCs w:val="32"/>
        </w:rPr>
      </w:pPr>
      <w:r w:rsidRPr="00E943C2">
        <w:rPr>
          <w:rFonts w:ascii="Segoe UI Emoji" w:hAnsi="Segoe UI Emoji" w:cs="Segoe UI Emoji"/>
          <w:sz w:val="32"/>
          <w:szCs w:val="32"/>
        </w:rPr>
        <w:t>🧩</w:t>
      </w:r>
      <w:r w:rsidRPr="00E943C2">
        <w:rPr>
          <w:sz w:val="32"/>
          <w:szCs w:val="32"/>
        </w:rPr>
        <w:t xml:space="preserve"> Possibility 4 — Upload Script / Batch Upload</w:t>
      </w:r>
    </w:p>
    <w:p w14:paraId="6533329D" w14:textId="77777777" w:rsidR="00E943C2" w:rsidRPr="00E943C2" w:rsidRDefault="00E943C2" w:rsidP="00E943C2">
      <w:pPr>
        <w:rPr>
          <w:sz w:val="32"/>
          <w:szCs w:val="32"/>
        </w:rPr>
      </w:pPr>
      <w:r w:rsidRPr="00E943C2">
        <w:rPr>
          <w:sz w:val="32"/>
          <w:szCs w:val="32"/>
        </w:rPr>
        <w:t>If you’re uploading multiple files using a script (e.g., aws s3 sync):</w:t>
      </w:r>
    </w:p>
    <w:p w14:paraId="7829A492" w14:textId="77777777" w:rsidR="00E943C2" w:rsidRPr="00E943C2" w:rsidRDefault="00E943C2" w:rsidP="00E943C2">
      <w:pPr>
        <w:numPr>
          <w:ilvl w:val="0"/>
          <w:numId w:val="405"/>
        </w:numPr>
        <w:rPr>
          <w:sz w:val="32"/>
          <w:szCs w:val="32"/>
        </w:rPr>
      </w:pPr>
      <w:r w:rsidRPr="00E943C2">
        <w:rPr>
          <w:sz w:val="32"/>
          <w:szCs w:val="32"/>
        </w:rPr>
        <w:t>All files in that local folder will be uploaded to the S3 bucket.</w:t>
      </w:r>
    </w:p>
    <w:p w14:paraId="709B78AF" w14:textId="77777777" w:rsidR="00E943C2" w:rsidRPr="00E943C2" w:rsidRDefault="00E943C2" w:rsidP="00E943C2">
      <w:pPr>
        <w:numPr>
          <w:ilvl w:val="0"/>
          <w:numId w:val="405"/>
        </w:numPr>
        <w:rPr>
          <w:sz w:val="32"/>
          <w:szCs w:val="32"/>
        </w:rPr>
      </w:pPr>
      <w:r w:rsidRPr="00E943C2">
        <w:rPr>
          <w:rFonts w:ascii="Segoe UI Emoji" w:hAnsi="Segoe UI Emoji" w:cs="Segoe UI Emoji"/>
          <w:sz w:val="32"/>
          <w:szCs w:val="32"/>
        </w:rPr>
        <w:t>✅</w:t>
      </w:r>
      <w:r w:rsidRPr="00E943C2">
        <w:rPr>
          <w:sz w:val="32"/>
          <w:szCs w:val="32"/>
        </w:rPr>
        <w:t xml:space="preserve"> Number of files in S3 = Number of files in local folder (unless some are skipped/filtered).</w:t>
      </w:r>
    </w:p>
    <w:p w14:paraId="1771D753" w14:textId="77777777" w:rsidR="00E943C2" w:rsidRPr="00E943C2" w:rsidRDefault="00000000" w:rsidP="00E943C2">
      <w:pPr>
        <w:rPr>
          <w:sz w:val="32"/>
          <w:szCs w:val="32"/>
        </w:rPr>
      </w:pPr>
      <w:r>
        <w:rPr>
          <w:sz w:val="32"/>
          <w:szCs w:val="32"/>
        </w:rPr>
        <w:pict w14:anchorId="71D85929">
          <v:rect id="_x0000_i1295" style="width:0;height:1.5pt" o:hralign="center" o:hrstd="t" o:hr="t" fillcolor="#a0a0a0" stroked="f"/>
        </w:pict>
      </w:r>
    </w:p>
    <w:p w14:paraId="055E4779" w14:textId="77777777" w:rsidR="00E943C2" w:rsidRPr="00E943C2" w:rsidRDefault="00E943C2" w:rsidP="00E943C2">
      <w:pPr>
        <w:rPr>
          <w:sz w:val="32"/>
          <w:szCs w:val="32"/>
        </w:rPr>
      </w:pPr>
      <w:r w:rsidRPr="00E943C2">
        <w:rPr>
          <w:rFonts w:ascii="Segoe UI Emoji" w:hAnsi="Segoe UI Emoji" w:cs="Segoe UI Emoji"/>
          <w:sz w:val="32"/>
          <w:szCs w:val="32"/>
        </w:rPr>
        <w:t>🧠</w:t>
      </w:r>
      <w:r w:rsidRPr="00E943C2">
        <w:rPr>
          <w:sz w:val="32"/>
          <w:szCs w:val="32"/>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1767"/>
        <w:gridCol w:w="4433"/>
      </w:tblGrid>
      <w:tr w:rsidR="00E943C2" w:rsidRPr="00E943C2" w14:paraId="383B7CAE" w14:textId="77777777">
        <w:trPr>
          <w:tblHeader/>
          <w:tblCellSpacing w:w="15" w:type="dxa"/>
        </w:trPr>
        <w:tc>
          <w:tcPr>
            <w:tcW w:w="0" w:type="auto"/>
            <w:vAlign w:val="center"/>
            <w:hideMark/>
          </w:tcPr>
          <w:p w14:paraId="0CE8A8E7" w14:textId="77777777" w:rsidR="00E943C2" w:rsidRPr="00E943C2" w:rsidRDefault="00E943C2" w:rsidP="00E943C2">
            <w:pPr>
              <w:rPr>
                <w:sz w:val="32"/>
                <w:szCs w:val="32"/>
              </w:rPr>
            </w:pPr>
            <w:r w:rsidRPr="00E943C2">
              <w:rPr>
                <w:sz w:val="32"/>
                <w:szCs w:val="32"/>
              </w:rPr>
              <w:t>Scenario</w:t>
            </w:r>
          </w:p>
        </w:tc>
        <w:tc>
          <w:tcPr>
            <w:tcW w:w="0" w:type="auto"/>
            <w:vAlign w:val="center"/>
            <w:hideMark/>
          </w:tcPr>
          <w:p w14:paraId="54A46562" w14:textId="77777777" w:rsidR="00E943C2" w:rsidRPr="00E943C2" w:rsidRDefault="00E943C2" w:rsidP="00E943C2">
            <w:pPr>
              <w:rPr>
                <w:sz w:val="32"/>
                <w:szCs w:val="32"/>
              </w:rPr>
            </w:pPr>
            <w:r w:rsidRPr="00E943C2">
              <w:rPr>
                <w:sz w:val="32"/>
                <w:szCs w:val="32"/>
              </w:rPr>
              <w:t>No. of Files in S3</w:t>
            </w:r>
          </w:p>
        </w:tc>
        <w:tc>
          <w:tcPr>
            <w:tcW w:w="0" w:type="auto"/>
            <w:vAlign w:val="center"/>
            <w:hideMark/>
          </w:tcPr>
          <w:p w14:paraId="41D234AC" w14:textId="77777777" w:rsidR="00E943C2" w:rsidRPr="00E943C2" w:rsidRDefault="00E943C2" w:rsidP="00E943C2">
            <w:pPr>
              <w:rPr>
                <w:sz w:val="32"/>
                <w:szCs w:val="32"/>
              </w:rPr>
            </w:pPr>
            <w:r w:rsidRPr="00E943C2">
              <w:rPr>
                <w:sz w:val="32"/>
                <w:szCs w:val="32"/>
              </w:rPr>
              <w:t>Explanation</w:t>
            </w:r>
          </w:p>
        </w:tc>
      </w:tr>
      <w:tr w:rsidR="00E943C2" w:rsidRPr="00E943C2" w14:paraId="52F2EBD2" w14:textId="77777777">
        <w:trPr>
          <w:tblCellSpacing w:w="15" w:type="dxa"/>
        </w:trPr>
        <w:tc>
          <w:tcPr>
            <w:tcW w:w="0" w:type="auto"/>
            <w:vAlign w:val="center"/>
            <w:hideMark/>
          </w:tcPr>
          <w:p w14:paraId="5D2B0304" w14:textId="77777777" w:rsidR="00E943C2" w:rsidRPr="00E943C2" w:rsidRDefault="00E943C2" w:rsidP="00E943C2">
            <w:pPr>
              <w:rPr>
                <w:sz w:val="32"/>
                <w:szCs w:val="32"/>
              </w:rPr>
            </w:pPr>
            <w:r w:rsidRPr="00E943C2">
              <w:rPr>
                <w:sz w:val="32"/>
                <w:szCs w:val="32"/>
              </w:rPr>
              <w:t>Normal upload</w:t>
            </w:r>
          </w:p>
        </w:tc>
        <w:tc>
          <w:tcPr>
            <w:tcW w:w="0" w:type="auto"/>
            <w:vAlign w:val="center"/>
            <w:hideMark/>
          </w:tcPr>
          <w:p w14:paraId="561F8831" w14:textId="77777777" w:rsidR="00E943C2" w:rsidRPr="00E943C2" w:rsidRDefault="00E943C2" w:rsidP="00E943C2">
            <w:pPr>
              <w:rPr>
                <w:sz w:val="32"/>
                <w:szCs w:val="32"/>
              </w:rPr>
            </w:pPr>
            <w:r w:rsidRPr="00E943C2">
              <w:rPr>
                <w:sz w:val="32"/>
                <w:szCs w:val="32"/>
              </w:rPr>
              <w:t>1</w:t>
            </w:r>
          </w:p>
        </w:tc>
        <w:tc>
          <w:tcPr>
            <w:tcW w:w="0" w:type="auto"/>
            <w:vAlign w:val="center"/>
            <w:hideMark/>
          </w:tcPr>
          <w:p w14:paraId="12B8B48B" w14:textId="77777777" w:rsidR="00E943C2" w:rsidRPr="00E943C2" w:rsidRDefault="00E943C2" w:rsidP="00E943C2">
            <w:pPr>
              <w:rPr>
                <w:sz w:val="32"/>
                <w:szCs w:val="32"/>
              </w:rPr>
            </w:pPr>
            <w:r w:rsidRPr="00E943C2">
              <w:rPr>
                <w:sz w:val="32"/>
                <w:szCs w:val="32"/>
              </w:rPr>
              <w:t>Single object created</w:t>
            </w:r>
          </w:p>
        </w:tc>
      </w:tr>
      <w:tr w:rsidR="00E943C2" w:rsidRPr="00E943C2" w14:paraId="5BF6753E" w14:textId="77777777">
        <w:trPr>
          <w:tblCellSpacing w:w="15" w:type="dxa"/>
        </w:trPr>
        <w:tc>
          <w:tcPr>
            <w:tcW w:w="0" w:type="auto"/>
            <w:vAlign w:val="center"/>
            <w:hideMark/>
          </w:tcPr>
          <w:p w14:paraId="4C4DC163" w14:textId="77777777" w:rsidR="00E943C2" w:rsidRPr="00E943C2" w:rsidRDefault="00E943C2" w:rsidP="00E943C2">
            <w:pPr>
              <w:rPr>
                <w:sz w:val="32"/>
                <w:szCs w:val="32"/>
              </w:rPr>
            </w:pPr>
            <w:r w:rsidRPr="00E943C2">
              <w:rPr>
                <w:sz w:val="32"/>
                <w:szCs w:val="32"/>
              </w:rPr>
              <w:t>Multipart upload</w:t>
            </w:r>
          </w:p>
        </w:tc>
        <w:tc>
          <w:tcPr>
            <w:tcW w:w="0" w:type="auto"/>
            <w:vAlign w:val="center"/>
            <w:hideMark/>
          </w:tcPr>
          <w:p w14:paraId="5E00D498" w14:textId="77777777" w:rsidR="00E943C2" w:rsidRPr="00E943C2" w:rsidRDefault="00E943C2" w:rsidP="00E943C2">
            <w:pPr>
              <w:rPr>
                <w:sz w:val="32"/>
                <w:szCs w:val="32"/>
              </w:rPr>
            </w:pPr>
            <w:r w:rsidRPr="00E943C2">
              <w:rPr>
                <w:sz w:val="32"/>
                <w:szCs w:val="32"/>
              </w:rPr>
              <w:t>1</w:t>
            </w:r>
          </w:p>
        </w:tc>
        <w:tc>
          <w:tcPr>
            <w:tcW w:w="0" w:type="auto"/>
            <w:vAlign w:val="center"/>
            <w:hideMark/>
          </w:tcPr>
          <w:p w14:paraId="60E8BF0E" w14:textId="77777777" w:rsidR="00E943C2" w:rsidRPr="00E943C2" w:rsidRDefault="00E943C2" w:rsidP="00E943C2">
            <w:pPr>
              <w:rPr>
                <w:sz w:val="32"/>
                <w:szCs w:val="32"/>
              </w:rPr>
            </w:pPr>
            <w:r w:rsidRPr="00E943C2">
              <w:rPr>
                <w:sz w:val="32"/>
                <w:szCs w:val="32"/>
              </w:rPr>
              <w:t>Split temporarily but merged into 1 object</w:t>
            </w:r>
          </w:p>
        </w:tc>
      </w:tr>
      <w:tr w:rsidR="00E943C2" w:rsidRPr="00E943C2" w14:paraId="0FC2786E" w14:textId="77777777">
        <w:trPr>
          <w:tblCellSpacing w:w="15" w:type="dxa"/>
        </w:trPr>
        <w:tc>
          <w:tcPr>
            <w:tcW w:w="0" w:type="auto"/>
            <w:vAlign w:val="center"/>
            <w:hideMark/>
          </w:tcPr>
          <w:p w14:paraId="18FCC0B7" w14:textId="77777777" w:rsidR="00E943C2" w:rsidRPr="00E943C2" w:rsidRDefault="00E943C2" w:rsidP="00E943C2">
            <w:pPr>
              <w:rPr>
                <w:sz w:val="32"/>
                <w:szCs w:val="32"/>
              </w:rPr>
            </w:pPr>
            <w:r w:rsidRPr="00E943C2">
              <w:rPr>
                <w:sz w:val="32"/>
                <w:szCs w:val="32"/>
              </w:rPr>
              <w:t>Cross-region replication</w:t>
            </w:r>
          </w:p>
        </w:tc>
        <w:tc>
          <w:tcPr>
            <w:tcW w:w="0" w:type="auto"/>
            <w:vAlign w:val="center"/>
            <w:hideMark/>
          </w:tcPr>
          <w:p w14:paraId="3379E341" w14:textId="77777777" w:rsidR="00E943C2" w:rsidRPr="00E943C2" w:rsidRDefault="00E943C2" w:rsidP="00E943C2">
            <w:pPr>
              <w:rPr>
                <w:sz w:val="32"/>
                <w:szCs w:val="32"/>
              </w:rPr>
            </w:pPr>
            <w:r w:rsidRPr="00E943C2">
              <w:rPr>
                <w:sz w:val="32"/>
                <w:szCs w:val="32"/>
              </w:rPr>
              <w:t>2</w:t>
            </w:r>
          </w:p>
        </w:tc>
        <w:tc>
          <w:tcPr>
            <w:tcW w:w="0" w:type="auto"/>
            <w:vAlign w:val="center"/>
            <w:hideMark/>
          </w:tcPr>
          <w:p w14:paraId="661005FC" w14:textId="77777777" w:rsidR="00E943C2" w:rsidRPr="00E943C2" w:rsidRDefault="00E943C2" w:rsidP="00E943C2">
            <w:pPr>
              <w:rPr>
                <w:sz w:val="32"/>
                <w:szCs w:val="32"/>
              </w:rPr>
            </w:pPr>
            <w:r w:rsidRPr="00E943C2">
              <w:rPr>
                <w:sz w:val="32"/>
                <w:szCs w:val="32"/>
              </w:rPr>
              <w:t>One in source + one in destination</w:t>
            </w:r>
          </w:p>
        </w:tc>
      </w:tr>
      <w:tr w:rsidR="00E943C2" w:rsidRPr="00E943C2" w14:paraId="768AFDF7" w14:textId="77777777">
        <w:trPr>
          <w:tblCellSpacing w:w="15" w:type="dxa"/>
        </w:trPr>
        <w:tc>
          <w:tcPr>
            <w:tcW w:w="0" w:type="auto"/>
            <w:vAlign w:val="center"/>
            <w:hideMark/>
          </w:tcPr>
          <w:p w14:paraId="3292CC4F" w14:textId="77777777" w:rsidR="00E943C2" w:rsidRPr="00E943C2" w:rsidRDefault="00E943C2" w:rsidP="00E943C2">
            <w:pPr>
              <w:rPr>
                <w:sz w:val="32"/>
                <w:szCs w:val="32"/>
              </w:rPr>
            </w:pPr>
            <w:r w:rsidRPr="00E943C2">
              <w:rPr>
                <w:sz w:val="32"/>
                <w:szCs w:val="32"/>
              </w:rPr>
              <w:t>Upload folder of 100 files</w:t>
            </w:r>
          </w:p>
        </w:tc>
        <w:tc>
          <w:tcPr>
            <w:tcW w:w="0" w:type="auto"/>
            <w:vAlign w:val="center"/>
            <w:hideMark/>
          </w:tcPr>
          <w:p w14:paraId="44B4BCF4" w14:textId="77777777" w:rsidR="00E943C2" w:rsidRPr="00E943C2" w:rsidRDefault="00E943C2" w:rsidP="00E943C2">
            <w:pPr>
              <w:rPr>
                <w:sz w:val="32"/>
                <w:szCs w:val="32"/>
              </w:rPr>
            </w:pPr>
            <w:r w:rsidRPr="00E943C2">
              <w:rPr>
                <w:sz w:val="32"/>
                <w:szCs w:val="32"/>
              </w:rPr>
              <w:t>100</w:t>
            </w:r>
          </w:p>
        </w:tc>
        <w:tc>
          <w:tcPr>
            <w:tcW w:w="0" w:type="auto"/>
            <w:vAlign w:val="center"/>
            <w:hideMark/>
          </w:tcPr>
          <w:p w14:paraId="64C1B6B4" w14:textId="77777777" w:rsidR="00E943C2" w:rsidRPr="00E943C2" w:rsidRDefault="00E943C2" w:rsidP="00E943C2">
            <w:pPr>
              <w:rPr>
                <w:sz w:val="32"/>
                <w:szCs w:val="32"/>
              </w:rPr>
            </w:pPr>
            <w:r w:rsidRPr="00E943C2">
              <w:rPr>
                <w:sz w:val="32"/>
                <w:szCs w:val="32"/>
              </w:rPr>
              <w:t>Each file = one S3 object</w:t>
            </w:r>
          </w:p>
        </w:tc>
      </w:tr>
    </w:tbl>
    <w:p w14:paraId="155DB6D9" w14:textId="77777777" w:rsidR="00E943C2" w:rsidRPr="00F0029E" w:rsidRDefault="00E943C2" w:rsidP="002751F6">
      <w:pPr>
        <w:rPr>
          <w:b/>
          <w:bCs/>
          <w:sz w:val="32"/>
          <w:szCs w:val="32"/>
        </w:rPr>
      </w:pPr>
    </w:p>
    <w:p w14:paraId="21582FB9" w14:textId="77777777" w:rsidR="002751F6" w:rsidRDefault="002751F6" w:rsidP="002751F6">
      <w:pPr>
        <w:rPr>
          <w:b/>
          <w:bCs/>
          <w:sz w:val="32"/>
          <w:szCs w:val="32"/>
        </w:rPr>
      </w:pPr>
      <w:r w:rsidRPr="00F0029E">
        <w:rPr>
          <w:b/>
          <w:bCs/>
          <w:sz w:val="32"/>
          <w:szCs w:val="32"/>
        </w:rPr>
        <w:t xml:space="preserve">  74 * I have 10 ec2 with ALB, each of the instance have 100GB EBS vol. One instance memory utilisation has crossed 80% </w:t>
      </w:r>
    </w:p>
    <w:p w14:paraId="66A11368"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Situation Recap</w:t>
      </w:r>
    </w:p>
    <w:p w14:paraId="4C725C50" w14:textId="77777777" w:rsidR="00112969" w:rsidRPr="00112969" w:rsidRDefault="00112969" w:rsidP="00112969">
      <w:pPr>
        <w:numPr>
          <w:ilvl w:val="0"/>
          <w:numId w:val="406"/>
        </w:numPr>
        <w:rPr>
          <w:sz w:val="32"/>
          <w:szCs w:val="32"/>
        </w:rPr>
      </w:pPr>
      <w:r w:rsidRPr="00112969">
        <w:rPr>
          <w:sz w:val="32"/>
          <w:szCs w:val="32"/>
        </w:rPr>
        <w:t>You have 10 EC2 instances behind an Application Load Balancer (ALB)</w:t>
      </w:r>
    </w:p>
    <w:p w14:paraId="5A4C599A" w14:textId="77777777" w:rsidR="00112969" w:rsidRPr="00112969" w:rsidRDefault="00112969" w:rsidP="00112969">
      <w:pPr>
        <w:numPr>
          <w:ilvl w:val="0"/>
          <w:numId w:val="406"/>
        </w:numPr>
        <w:rPr>
          <w:sz w:val="32"/>
          <w:szCs w:val="32"/>
        </w:rPr>
      </w:pPr>
      <w:r w:rsidRPr="00112969">
        <w:rPr>
          <w:sz w:val="32"/>
          <w:szCs w:val="32"/>
        </w:rPr>
        <w:t>Each instance has a 100GB EBS volume</w:t>
      </w:r>
    </w:p>
    <w:p w14:paraId="3E166268" w14:textId="77777777" w:rsidR="00112969" w:rsidRPr="00112969" w:rsidRDefault="00112969" w:rsidP="00112969">
      <w:pPr>
        <w:numPr>
          <w:ilvl w:val="0"/>
          <w:numId w:val="406"/>
        </w:numPr>
        <w:rPr>
          <w:sz w:val="32"/>
          <w:szCs w:val="32"/>
        </w:rPr>
      </w:pPr>
      <w:r w:rsidRPr="00112969">
        <w:rPr>
          <w:sz w:val="32"/>
          <w:szCs w:val="32"/>
        </w:rPr>
        <w:lastRenderedPageBreak/>
        <w:t>One instance’s memory utilization &gt; 80%</w:t>
      </w:r>
    </w:p>
    <w:p w14:paraId="7BC9F41D" w14:textId="77777777" w:rsidR="00112969" w:rsidRPr="00112969" w:rsidRDefault="00000000" w:rsidP="00112969">
      <w:pPr>
        <w:rPr>
          <w:sz w:val="32"/>
          <w:szCs w:val="32"/>
        </w:rPr>
      </w:pPr>
      <w:r>
        <w:rPr>
          <w:sz w:val="32"/>
          <w:szCs w:val="32"/>
        </w:rPr>
        <w:pict w14:anchorId="2C26ACE6">
          <v:rect id="_x0000_i1296" style="width:0;height:1.5pt" o:hralign="center" o:hrstd="t" o:hr="t" fillcolor="#a0a0a0" stroked="f"/>
        </w:pict>
      </w:r>
    </w:p>
    <w:p w14:paraId="0DA6EF8E"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Goal</w:t>
      </w:r>
    </w:p>
    <w:p w14:paraId="5840C72B"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Identify why memory usage is high</w:t>
      </w:r>
      <w:r w:rsidRPr="00112969">
        <w:rPr>
          <w:sz w:val="32"/>
          <w:szCs w:val="32"/>
        </w:rPr>
        <w:br/>
      </w:r>
      <w:r w:rsidRPr="00112969">
        <w:rPr>
          <w:rFonts w:ascii="Segoe UI Emoji" w:hAnsi="Segoe UI Emoji" w:cs="Segoe UI Emoji"/>
          <w:sz w:val="32"/>
          <w:szCs w:val="32"/>
        </w:rPr>
        <w:t>👉</w:t>
      </w:r>
      <w:r w:rsidRPr="00112969">
        <w:rPr>
          <w:sz w:val="32"/>
          <w:szCs w:val="32"/>
        </w:rPr>
        <w:t xml:space="preserve"> Fix it or reduce load</w:t>
      </w:r>
      <w:r w:rsidRPr="00112969">
        <w:rPr>
          <w:sz w:val="32"/>
          <w:szCs w:val="32"/>
        </w:rPr>
        <w:br/>
      </w:r>
      <w:r w:rsidRPr="00112969">
        <w:rPr>
          <w:rFonts w:ascii="Segoe UI Emoji" w:hAnsi="Segoe UI Emoji" w:cs="Segoe UI Emoji"/>
          <w:sz w:val="32"/>
          <w:szCs w:val="32"/>
        </w:rPr>
        <w:t>👉</w:t>
      </w:r>
      <w:r w:rsidRPr="00112969">
        <w:rPr>
          <w:sz w:val="32"/>
          <w:szCs w:val="32"/>
        </w:rPr>
        <w:t xml:space="preserve"> Ensure high availability (no user impact)</w:t>
      </w:r>
    </w:p>
    <w:p w14:paraId="48259962" w14:textId="77777777" w:rsidR="00112969" w:rsidRPr="00112969" w:rsidRDefault="00000000" w:rsidP="00112969">
      <w:pPr>
        <w:rPr>
          <w:sz w:val="32"/>
          <w:szCs w:val="32"/>
        </w:rPr>
      </w:pPr>
      <w:r>
        <w:rPr>
          <w:sz w:val="32"/>
          <w:szCs w:val="32"/>
        </w:rPr>
        <w:pict w14:anchorId="62C3CA9F">
          <v:rect id="_x0000_i1297" style="width:0;height:1.5pt" o:hralign="center" o:hrstd="t" o:hr="t" fillcolor="#a0a0a0" stroked="f"/>
        </w:pict>
      </w:r>
    </w:p>
    <w:p w14:paraId="657A197E"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Step-by-Step Troubleshooting &amp; Fix</w:t>
      </w:r>
    </w:p>
    <w:p w14:paraId="1830EF43" w14:textId="77777777" w:rsidR="00112969" w:rsidRPr="00112969" w:rsidRDefault="00112969" w:rsidP="00112969">
      <w:pPr>
        <w:rPr>
          <w:sz w:val="32"/>
          <w:szCs w:val="32"/>
        </w:rPr>
      </w:pPr>
      <w:r w:rsidRPr="00112969">
        <w:rPr>
          <w:sz w:val="32"/>
          <w:szCs w:val="32"/>
        </w:rPr>
        <w:t>Step 1️</w:t>
      </w:r>
      <w:r w:rsidRPr="00112969">
        <w:rPr>
          <w:rFonts w:ascii="Segoe UI Symbol" w:hAnsi="Segoe UI Symbol" w:cs="Segoe UI Symbol"/>
          <w:sz w:val="32"/>
          <w:szCs w:val="32"/>
        </w:rPr>
        <w:t>⃣</w:t>
      </w:r>
      <w:r w:rsidRPr="00112969">
        <w:rPr>
          <w:sz w:val="32"/>
          <w:szCs w:val="32"/>
        </w:rPr>
        <w:t xml:space="preserve"> – Identify Which Instance Is Affected</w:t>
      </w:r>
    </w:p>
    <w:p w14:paraId="285793D1" w14:textId="77777777" w:rsidR="00112969" w:rsidRPr="00112969" w:rsidRDefault="00112969" w:rsidP="00112969">
      <w:pPr>
        <w:numPr>
          <w:ilvl w:val="0"/>
          <w:numId w:val="407"/>
        </w:numPr>
        <w:rPr>
          <w:sz w:val="32"/>
          <w:szCs w:val="32"/>
        </w:rPr>
      </w:pPr>
      <w:r w:rsidRPr="00112969">
        <w:rPr>
          <w:sz w:val="32"/>
          <w:szCs w:val="32"/>
        </w:rPr>
        <w:t>Go to EC2 → Monitoring → Memory Utilization (via CloudWatch agent)</w:t>
      </w:r>
    </w:p>
    <w:p w14:paraId="42CE6E6D" w14:textId="77777777" w:rsidR="00112969" w:rsidRPr="00112969" w:rsidRDefault="00112969" w:rsidP="00112969">
      <w:pPr>
        <w:numPr>
          <w:ilvl w:val="0"/>
          <w:numId w:val="407"/>
        </w:numPr>
        <w:rPr>
          <w:sz w:val="32"/>
          <w:szCs w:val="32"/>
        </w:rPr>
      </w:pPr>
      <w:r w:rsidRPr="00112969">
        <w:rPr>
          <w:sz w:val="32"/>
          <w:szCs w:val="32"/>
        </w:rPr>
        <w:t>Or run this command on the instance:</w:t>
      </w:r>
    </w:p>
    <w:p w14:paraId="046F199A" w14:textId="77777777" w:rsidR="00112969" w:rsidRPr="00112969" w:rsidRDefault="00112969" w:rsidP="00112969">
      <w:pPr>
        <w:numPr>
          <w:ilvl w:val="0"/>
          <w:numId w:val="407"/>
        </w:numPr>
        <w:tabs>
          <w:tab w:val="clear" w:pos="720"/>
        </w:tabs>
        <w:rPr>
          <w:sz w:val="32"/>
          <w:szCs w:val="32"/>
        </w:rPr>
      </w:pPr>
      <w:r w:rsidRPr="00112969">
        <w:rPr>
          <w:sz w:val="32"/>
          <w:szCs w:val="32"/>
        </w:rPr>
        <w:t>top</w:t>
      </w:r>
    </w:p>
    <w:p w14:paraId="3535DFCB" w14:textId="77777777" w:rsidR="00112969" w:rsidRPr="00112969" w:rsidRDefault="00112969" w:rsidP="00112969">
      <w:pPr>
        <w:numPr>
          <w:ilvl w:val="0"/>
          <w:numId w:val="407"/>
        </w:numPr>
        <w:tabs>
          <w:tab w:val="clear" w:pos="720"/>
        </w:tabs>
        <w:rPr>
          <w:sz w:val="32"/>
          <w:szCs w:val="32"/>
        </w:rPr>
      </w:pPr>
      <w:r w:rsidRPr="00112969">
        <w:rPr>
          <w:sz w:val="32"/>
          <w:szCs w:val="32"/>
        </w:rPr>
        <w:t>free -m</w:t>
      </w:r>
    </w:p>
    <w:p w14:paraId="6ED74716" w14:textId="77777777" w:rsidR="00112969" w:rsidRPr="00112969" w:rsidRDefault="00112969" w:rsidP="00112969">
      <w:pPr>
        <w:numPr>
          <w:ilvl w:val="0"/>
          <w:numId w:val="407"/>
        </w:numPr>
        <w:tabs>
          <w:tab w:val="clear" w:pos="720"/>
        </w:tabs>
        <w:rPr>
          <w:sz w:val="32"/>
          <w:szCs w:val="32"/>
        </w:rPr>
      </w:pPr>
      <w:r w:rsidRPr="00112969">
        <w:rPr>
          <w:sz w:val="32"/>
          <w:szCs w:val="32"/>
        </w:rPr>
        <w:t>vmstat 5</w:t>
      </w:r>
    </w:p>
    <w:p w14:paraId="53CEF6C0" w14:textId="77777777" w:rsidR="00112969" w:rsidRPr="00112969" w:rsidRDefault="00112969" w:rsidP="00112969">
      <w:pPr>
        <w:numPr>
          <w:ilvl w:val="0"/>
          <w:numId w:val="407"/>
        </w:numPr>
        <w:rPr>
          <w:sz w:val="32"/>
          <w:szCs w:val="32"/>
        </w:rPr>
      </w:pPr>
      <w:r w:rsidRPr="00112969">
        <w:rPr>
          <w:sz w:val="32"/>
          <w:szCs w:val="32"/>
        </w:rPr>
        <w:t>Identify the process consuming memory.</w:t>
      </w:r>
    </w:p>
    <w:p w14:paraId="45DD02FC" w14:textId="77777777" w:rsidR="00112969" w:rsidRPr="00112969" w:rsidRDefault="00000000" w:rsidP="00112969">
      <w:pPr>
        <w:rPr>
          <w:sz w:val="32"/>
          <w:szCs w:val="32"/>
        </w:rPr>
      </w:pPr>
      <w:r>
        <w:rPr>
          <w:sz w:val="32"/>
          <w:szCs w:val="32"/>
        </w:rPr>
        <w:pict w14:anchorId="0C411227">
          <v:rect id="_x0000_i1298" style="width:0;height:1.5pt" o:hralign="center" o:hrstd="t" o:hr="t" fillcolor="#a0a0a0" stroked="f"/>
        </w:pict>
      </w:r>
    </w:p>
    <w:p w14:paraId="4AC85237" w14:textId="77777777" w:rsidR="00112969" w:rsidRPr="00112969" w:rsidRDefault="00112969" w:rsidP="00112969">
      <w:pPr>
        <w:rPr>
          <w:sz w:val="32"/>
          <w:szCs w:val="32"/>
        </w:rPr>
      </w:pPr>
      <w:r w:rsidRPr="00112969">
        <w:rPr>
          <w:sz w:val="32"/>
          <w:szCs w:val="32"/>
        </w:rPr>
        <w:t>Step 2️</w:t>
      </w:r>
      <w:r w:rsidRPr="00112969">
        <w:rPr>
          <w:rFonts w:ascii="Segoe UI Symbol" w:hAnsi="Segoe UI Symbol" w:cs="Segoe UI Symbol"/>
          <w:sz w:val="32"/>
          <w:szCs w:val="32"/>
        </w:rPr>
        <w:t>⃣</w:t>
      </w:r>
      <w:r w:rsidRPr="00112969">
        <w:rPr>
          <w:sz w:val="32"/>
          <w:szCs w:val="32"/>
        </w:rPr>
        <w:t xml:space="preserve"> – Check Application or Process</w:t>
      </w:r>
    </w:p>
    <w:p w14:paraId="0206EB90" w14:textId="77777777" w:rsidR="00112969" w:rsidRPr="00112969" w:rsidRDefault="00112969" w:rsidP="00112969">
      <w:pPr>
        <w:rPr>
          <w:sz w:val="32"/>
          <w:szCs w:val="32"/>
        </w:rPr>
      </w:pPr>
      <w:r w:rsidRPr="00112969">
        <w:rPr>
          <w:sz w:val="32"/>
          <w:szCs w:val="32"/>
        </w:rPr>
        <w:t>Run:</w:t>
      </w:r>
    </w:p>
    <w:p w14:paraId="5E87B626" w14:textId="77777777" w:rsidR="00112969" w:rsidRPr="00112969" w:rsidRDefault="00112969" w:rsidP="00112969">
      <w:pPr>
        <w:rPr>
          <w:sz w:val="32"/>
          <w:szCs w:val="32"/>
        </w:rPr>
      </w:pPr>
      <w:r w:rsidRPr="00112969">
        <w:rPr>
          <w:sz w:val="32"/>
          <w:szCs w:val="32"/>
        </w:rPr>
        <w:t>ps aux --sort=-%mem | head</w:t>
      </w:r>
    </w:p>
    <w:p w14:paraId="1763AA8C"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This shows the top memory-consuming processes.</w:t>
      </w:r>
    </w:p>
    <w:p w14:paraId="65928610" w14:textId="77777777" w:rsidR="00112969" w:rsidRPr="00112969" w:rsidRDefault="00112969" w:rsidP="00112969">
      <w:pPr>
        <w:rPr>
          <w:sz w:val="32"/>
          <w:szCs w:val="32"/>
        </w:rPr>
      </w:pPr>
      <w:r w:rsidRPr="00112969">
        <w:rPr>
          <w:sz w:val="32"/>
          <w:szCs w:val="32"/>
        </w:rPr>
        <w:t>Possible causes:</w:t>
      </w:r>
    </w:p>
    <w:p w14:paraId="412DFF69" w14:textId="77777777" w:rsidR="00112969" w:rsidRPr="00112969" w:rsidRDefault="00112969" w:rsidP="00112969">
      <w:pPr>
        <w:numPr>
          <w:ilvl w:val="0"/>
          <w:numId w:val="408"/>
        </w:numPr>
        <w:rPr>
          <w:sz w:val="32"/>
          <w:szCs w:val="32"/>
        </w:rPr>
      </w:pPr>
      <w:r w:rsidRPr="00112969">
        <w:rPr>
          <w:sz w:val="32"/>
          <w:szCs w:val="32"/>
        </w:rPr>
        <w:t>Application memory leak</w:t>
      </w:r>
    </w:p>
    <w:p w14:paraId="1CAC32B1" w14:textId="77777777" w:rsidR="00112969" w:rsidRPr="00112969" w:rsidRDefault="00112969" w:rsidP="00112969">
      <w:pPr>
        <w:numPr>
          <w:ilvl w:val="0"/>
          <w:numId w:val="408"/>
        </w:numPr>
        <w:rPr>
          <w:sz w:val="32"/>
          <w:szCs w:val="32"/>
        </w:rPr>
      </w:pPr>
      <w:r w:rsidRPr="00112969">
        <w:rPr>
          <w:sz w:val="32"/>
          <w:szCs w:val="32"/>
        </w:rPr>
        <w:lastRenderedPageBreak/>
        <w:t>Heavy traffic on that particular instance</w:t>
      </w:r>
    </w:p>
    <w:p w14:paraId="15217816" w14:textId="77777777" w:rsidR="00112969" w:rsidRPr="00112969" w:rsidRDefault="00112969" w:rsidP="00112969">
      <w:pPr>
        <w:numPr>
          <w:ilvl w:val="0"/>
          <w:numId w:val="408"/>
        </w:numPr>
        <w:rPr>
          <w:sz w:val="32"/>
          <w:szCs w:val="32"/>
        </w:rPr>
      </w:pPr>
      <w:r w:rsidRPr="00112969">
        <w:rPr>
          <w:sz w:val="32"/>
          <w:szCs w:val="32"/>
        </w:rPr>
        <w:t>Background jobs or cron consuming memory</w:t>
      </w:r>
    </w:p>
    <w:p w14:paraId="400897EB" w14:textId="77777777" w:rsidR="00112969" w:rsidRPr="00112969" w:rsidRDefault="00112969" w:rsidP="00112969">
      <w:pPr>
        <w:numPr>
          <w:ilvl w:val="0"/>
          <w:numId w:val="408"/>
        </w:numPr>
        <w:rPr>
          <w:sz w:val="32"/>
          <w:szCs w:val="32"/>
        </w:rPr>
      </w:pPr>
      <w:r w:rsidRPr="00112969">
        <w:rPr>
          <w:sz w:val="32"/>
          <w:szCs w:val="32"/>
        </w:rPr>
        <w:t>Not enough swap memory</w:t>
      </w:r>
    </w:p>
    <w:p w14:paraId="24B8E77E" w14:textId="77777777" w:rsidR="00112969" w:rsidRPr="00112969" w:rsidRDefault="00000000" w:rsidP="00112969">
      <w:pPr>
        <w:rPr>
          <w:sz w:val="32"/>
          <w:szCs w:val="32"/>
        </w:rPr>
      </w:pPr>
      <w:r>
        <w:rPr>
          <w:sz w:val="32"/>
          <w:szCs w:val="32"/>
        </w:rPr>
        <w:pict w14:anchorId="37621439">
          <v:rect id="_x0000_i1299" style="width:0;height:1.5pt" o:hralign="center" o:hrstd="t" o:hr="t" fillcolor="#a0a0a0" stroked="f"/>
        </w:pict>
      </w:r>
    </w:p>
    <w:p w14:paraId="64958D6F" w14:textId="77777777" w:rsidR="00112969" w:rsidRPr="00112969" w:rsidRDefault="00112969" w:rsidP="00112969">
      <w:pPr>
        <w:rPr>
          <w:sz w:val="32"/>
          <w:szCs w:val="32"/>
        </w:rPr>
      </w:pPr>
      <w:r w:rsidRPr="00112969">
        <w:rPr>
          <w:sz w:val="32"/>
          <w:szCs w:val="32"/>
        </w:rPr>
        <w:t>Step 3️</w:t>
      </w:r>
      <w:r w:rsidRPr="00112969">
        <w:rPr>
          <w:rFonts w:ascii="Segoe UI Symbol" w:hAnsi="Segoe UI Symbol" w:cs="Segoe UI Symbol"/>
          <w:sz w:val="32"/>
          <w:szCs w:val="32"/>
        </w:rPr>
        <w:t>⃣</w:t>
      </w:r>
      <w:r w:rsidRPr="00112969">
        <w:rPr>
          <w:sz w:val="32"/>
          <w:szCs w:val="32"/>
        </w:rPr>
        <w:t xml:space="preserve"> – Verify Load Balancer Traffic Distribution</w:t>
      </w:r>
    </w:p>
    <w:p w14:paraId="585FD229" w14:textId="77777777" w:rsidR="00112969" w:rsidRPr="00112969" w:rsidRDefault="00112969" w:rsidP="00112969">
      <w:pPr>
        <w:rPr>
          <w:sz w:val="32"/>
          <w:szCs w:val="32"/>
        </w:rPr>
      </w:pPr>
      <w:r w:rsidRPr="00112969">
        <w:rPr>
          <w:sz w:val="32"/>
          <w:szCs w:val="32"/>
        </w:rPr>
        <w:t>Check if ALB is sending more traffic to that instance:</w:t>
      </w:r>
    </w:p>
    <w:p w14:paraId="6F0E4BE1" w14:textId="77777777" w:rsidR="00112969" w:rsidRPr="00112969" w:rsidRDefault="00112969" w:rsidP="00112969">
      <w:pPr>
        <w:numPr>
          <w:ilvl w:val="0"/>
          <w:numId w:val="409"/>
        </w:numPr>
        <w:rPr>
          <w:sz w:val="32"/>
          <w:szCs w:val="32"/>
        </w:rPr>
      </w:pPr>
      <w:r w:rsidRPr="00112969">
        <w:rPr>
          <w:sz w:val="32"/>
          <w:szCs w:val="32"/>
        </w:rPr>
        <w:t>In EC2 → Target Groups → Monitoring, compare RequestCount and TargetResponseTime per instance.</w:t>
      </w:r>
    </w:p>
    <w:p w14:paraId="1281E08A" w14:textId="77777777" w:rsidR="00112969" w:rsidRPr="00112969" w:rsidRDefault="00112969" w:rsidP="00112969">
      <w:pPr>
        <w:numPr>
          <w:ilvl w:val="0"/>
          <w:numId w:val="409"/>
        </w:numPr>
        <w:rPr>
          <w:sz w:val="32"/>
          <w:szCs w:val="32"/>
        </w:rPr>
      </w:pPr>
      <w:r w:rsidRPr="00112969">
        <w:rPr>
          <w:sz w:val="32"/>
          <w:szCs w:val="32"/>
        </w:rPr>
        <w:t>If one instance gets more load → enable stickiness check or re-balance traffic.</w:t>
      </w:r>
    </w:p>
    <w:p w14:paraId="1B8FD3E5" w14:textId="77777777" w:rsidR="00112969" w:rsidRPr="00112969" w:rsidRDefault="00000000" w:rsidP="00112969">
      <w:pPr>
        <w:rPr>
          <w:sz w:val="32"/>
          <w:szCs w:val="32"/>
        </w:rPr>
      </w:pPr>
      <w:r>
        <w:rPr>
          <w:sz w:val="32"/>
          <w:szCs w:val="32"/>
        </w:rPr>
        <w:pict w14:anchorId="48AE8F12">
          <v:rect id="_x0000_i1300" style="width:0;height:1.5pt" o:hralign="center" o:hrstd="t" o:hr="t" fillcolor="#a0a0a0" stroked="f"/>
        </w:pict>
      </w:r>
    </w:p>
    <w:p w14:paraId="77C0AFC9" w14:textId="77777777" w:rsidR="00112969" w:rsidRPr="00112969" w:rsidRDefault="00112969" w:rsidP="00112969">
      <w:pPr>
        <w:rPr>
          <w:sz w:val="32"/>
          <w:szCs w:val="32"/>
        </w:rPr>
      </w:pPr>
      <w:r w:rsidRPr="00112969">
        <w:rPr>
          <w:sz w:val="32"/>
          <w:szCs w:val="32"/>
        </w:rPr>
        <w:t>Step 4️</w:t>
      </w:r>
      <w:r w:rsidRPr="00112969">
        <w:rPr>
          <w:rFonts w:ascii="Segoe UI Symbol" w:hAnsi="Segoe UI Symbol" w:cs="Segoe UI Symbol"/>
          <w:sz w:val="32"/>
          <w:szCs w:val="32"/>
        </w:rPr>
        <w:t>⃣</w:t>
      </w:r>
      <w:r w:rsidRPr="00112969">
        <w:rPr>
          <w:sz w:val="32"/>
          <w:szCs w:val="32"/>
        </w:rPr>
        <w:t xml:space="preserve"> – Take Immediate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gridCol w:w="5943"/>
      </w:tblGrid>
      <w:tr w:rsidR="00112969" w:rsidRPr="00112969" w14:paraId="6A6748F6" w14:textId="77777777">
        <w:trPr>
          <w:tblHeader/>
          <w:tblCellSpacing w:w="15" w:type="dxa"/>
        </w:trPr>
        <w:tc>
          <w:tcPr>
            <w:tcW w:w="0" w:type="auto"/>
            <w:vAlign w:val="center"/>
            <w:hideMark/>
          </w:tcPr>
          <w:p w14:paraId="3624A9AE" w14:textId="77777777" w:rsidR="00112969" w:rsidRPr="00112969" w:rsidRDefault="00112969" w:rsidP="00112969">
            <w:pPr>
              <w:rPr>
                <w:sz w:val="32"/>
                <w:szCs w:val="32"/>
              </w:rPr>
            </w:pPr>
            <w:r w:rsidRPr="00112969">
              <w:rPr>
                <w:sz w:val="32"/>
                <w:szCs w:val="32"/>
              </w:rPr>
              <w:t>Action</w:t>
            </w:r>
          </w:p>
        </w:tc>
        <w:tc>
          <w:tcPr>
            <w:tcW w:w="0" w:type="auto"/>
            <w:vAlign w:val="center"/>
            <w:hideMark/>
          </w:tcPr>
          <w:p w14:paraId="378E5533" w14:textId="77777777" w:rsidR="00112969" w:rsidRPr="00112969" w:rsidRDefault="00112969" w:rsidP="00112969">
            <w:pPr>
              <w:rPr>
                <w:sz w:val="32"/>
                <w:szCs w:val="32"/>
              </w:rPr>
            </w:pPr>
            <w:r w:rsidRPr="00112969">
              <w:rPr>
                <w:sz w:val="32"/>
                <w:szCs w:val="32"/>
              </w:rPr>
              <w:t>Description</w:t>
            </w:r>
          </w:p>
        </w:tc>
      </w:tr>
      <w:tr w:rsidR="00112969" w:rsidRPr="00112969" w14:paraId="550BDBCF" w14:textId="77777777">
        <w:trPr>
          <w:tblCellSpacing w:w="15" w:type="dxa"/>
        </w:trPr>
        <w:tc>
          <w:tcPr>
            <w:tcW w:w="0" w:type="auto"/>
            <w:vAlign w:val="center"/>
            <w:hideMark/>
          </w:tcPr>
          <w:p w14:paraId="1766F17E" w14:textId="77777777" w:rsidR="00112969" w:rsidRPr="00112969" w:rsidRDefault="00112969" w:rsidP="00112969">
            <w:pPr>
              <w:rPr>
                <w:sz w:val="32"/>
                <w:szCs w:val="32"/>
              </w:rPr>
            </w:pPr>
            <w:r w:rsidRPr="00112969">
              <w:rPr>
                <w:sz w:val="32"/>
                <w:szCs w:val="32"/>
              </w:rPr>
              <w:t>Option 1: Restart the Service</w:t>
            </w:r>
          </w:p>
        </w:tc>
        <w:tc>
          <w:tcPr>
            <w:tcW w:w="0" w:type="auto"/>
            <w:vAlign w:val="center"/>
            <w:hideMark/>
          </w:tcPr>
          <w:p w14:paraId="634B265E" w14:textId="77777777" w:rsidR="00112969" w:rsidRPr="00112969" w:rsidRDefault="00112969" w:rsidP="00112969">
            <w:pPr>
              <w:rPr>
                <w:sz w:val="32"/>
                <w:szCs w:val="32"/>
              </w:rPr>
            </w:pPr>
            <w:r w:rsidRPr="00112969">
              <w:rPr>
                <w:sz w:val="32"/>
                <w:szCs w:val="32"/>
              </w:rPr>
              <w:t>Restart high-memory process to free memory temporarily.</w:t>
            </w:r>
          </w:p>
        </w:tc>
      </w:tr>
      <w:tr w:rsidR="00112969" w:rsidRPr="00112969" w14:paraId="40014A3E" w14:textId="77777777">
        <w:trPr>
          <w:tblCellSpacing w:w="15" w:type="dxa"/>
        </w:trPr>
        <w:tc>
          <w:tcPr>
            <w:tcW w:w="0" w:type="auto"/>
            <w:vAlign w:val="center"/>
            <w:hideMark/>
          </w:tcPr>
          <w:p w14:paraId="42FC711C" w14:textId="77777777" w:rsidR="00112969" w:rsidRPr="00112969" w:rsidRDefault="00112969" w:rsidP="00112969">
            <w:pPr>
              <w:rPr>
                <w:sz w:val="32"/>
                <w:szCs w:val="32"/>
              </w:rPr>
            </w:pPr>
            <w:r w:rsidRPr="00112969">
              <w:rPr>
                <w:sz w:val="32"/>
                <w:szCs w:val="32"/>
              </w:rPr>
              <w:t>Option 2: Reboot Instance</w:t>
            </w:r>
          </w:p>
        </w:tc>
        <w:tc>
          <w:tcPr>
            <w:tcW w:w="0" w:type="auto"/>
            <w:vAlign w:val="center"/>
            <w:hideMark/>
          </w:tcPr>
          <w:p w14:paraId="698C2200" w14:textId="77777777" w:rsidR="00112969" w:rsidRPr="00112969" w:rsidRDefault="00112969" w:rsidP="00112969">
            <w:pPr>
              <w:rPr>
                <w:sz w:val="32"/>
                <w:szCs w:val="32"/>
              </w:rPr>
            </w:pPr>
            <w:r w:rsidRPr="00112969">
              <w:rPr>
                <w:sz w:val="32"/>
                <w:szCs w:val="32"/>
              </w:rPr>
              <w:t>Temporary fix (not preferred long-term).</w:t>
            </w:r>
          </w:p>
        </w:tc>
      </w:tr>
      <w:tr w:rsidR="00112969" w:rsidRPr="00112969" w14:paraId="2F09E36E" w14:textId="77777777">
        <w:trPr>
          <w:tblCellSpacing w:w="15" w:type="dxa"/>
        </w:trPr>
        <w:tc>
          <w:tcPr>
            <w:tcW w:w="0" w:type="auto"/>
            <w:vAlign w:val="center"/>
            <w:hideMark/>
          </w:tcPr>
          <w:p w14:paraId="0C8A0A1D" w14:textId="77777777" w:rsidR="00112969" w:rsidRPr="00112969" w:rsidRDefault="00112969" w:rsidP="00112969">
            <w:pPr>
              <w:rPr>
                <w:sz w:val="32"/>
                <w:szCs w:val="32"/>
              </w:rPr>
            </w:pPr>
            <w:r w:rsidRPr="00112969">
              <w:rPr>
                <w:sz w:val="32"/>
                <w:szCs w:val="32"/>
              </w:rPr>
              <w:t>Option 3: Add Swap Memory</w:t>
            </w:r>
          </w:p>
        </w:tc>
        <w:tc>
          <w:tcPr>
            <w:tcW w:w="0" w:type="auto"/>
            <w:vAlign w:val="center"/>
            <w:hideMark/>
          </w:tcPr>
          <w:p w14:paraId="26B2A8FE" w14:textId="77777777" w:rsidR="00112969" w:rsidRPr="00112969" w:rsidRDefault="00112969" w:rsidP="00112969">
            <w:pPr>
              <w:rPr>
                <w:sz w:val="32"/>
                <w:szCs w:val="32"/>
              </w:rPr>
            </w:pPr>
            <w:r w:rsidRPr="00112969">
              <w:rPr>
                <w:sz w:val="32"/>
                <w:szCs w:val="32"/>
              </w:rPr>
              <w:t>Helps handle temporary memory spikes.</w:t>
            </w:r>
          </w:p>
        </w:tc>
      </w:tr>
      <w:tr w:rsidR="00112969" w:rsidRPr="00112969" w14:paraId="69FF366C" w14:textId="77777777">
        <w:trPr>
          <w:tblCellSpacing w:w="15" w:type="dxa"/>
        </w:trPr>
        <w:tc>
          <w:tcPr>
            <w:tcW w:w="0" w:type="auto"/>
            <w:vAlign w:val="center"/>
            <w:hideMark/>
          </w:tcPr>
          <w:p w14:paraId="2966AD8E" w14:textId="77777777" w:rsidR="00112969" w:rsidRPr="00112969" w:rsidRDefault="00112969" w:rsidP="00112969">
            <w:pPr>
              <w:rPr>
                <w:sz w:val="32"/>
                <w:szCs w:val="32"/>
              </w:rPr>
            </w:pPr>
            <w:r w:rsidRPr="00112969">
              <w:rPr>
                <w:sz w:val="32"/>
                <w:szCs w:val="32"/>
              </w:rPr>
              <w:t>Option 4: Scale Out</w:t>
            </w:r>
          </w:p>
        </w:tc>
        <w:tc>
          <w:tcPr>
            <w:tcW w:w="0" w:type="auto"/>
            <w:vAlign w:val="center"/>
            <w:hideMark/>
          </w:tcPr>
          <w:p w14:paraId="631CFC12" w14:textId="77777777" w:rsidR="00112969" w:rsidRPr="00112969" w:rsidRDefault="00112969" w:rsidP="00112969">
            <w:pPr>
              <w:rPr>
                <w:sz w:val="32"/>
                <w:szCs w:val="32"/>
              </w:rPr>
            </w:pPr>
            <w:r w:rsidRPr="00112969">
              <w:rPr>
                <w:sz w:val="32"/>
                <w:szCs w:val="32"/>
              </w:rPr>
              <w:t>Increase instance count using Auto Scaling Group (ASG).</w:t>
            </w:r>
          </w:p>
        </w:tc>
      </w:tr>
      <w:tr w:rsidR="00112969" w:rsidRPr="00112969" w14:paraId="01B11EF5" w14:textId="77777777">
        <w:trPr>
          <w:tblCellSpacing w:w="15" w:type="dxa"/>
        </w:trPr>
        <w:tc>
          <w:tcPr>
            <w:tcW w:w="0" w:type="auto"/>
            <w:vAlign w:val="center"/>
            <w:hideMark/>
          </w:tcPr>
          <w:p w14:paraId="7ED7BF0C" w14:textId="77777777" w:rsidR="00112969" w:rsidRPr="00112969" w:rsidRDefault="00112969" w:rsidP="00112969">
            <w:pPr>
              <w:rPr>
                <w:sz w:val="32"/>
                <w:szCs w:val="32"/>
              </w:rPr>
            </w:pPr>
            <w:r w:rsidRPr="00112969">
              <w:rPr>
                <w:sz w:val="32"/>
                <w:szCs w:val="32"/>
              </w:rPr>
              <w:t>Option 5: Scale Up</w:t>
            </w:r>
          </w:p>
        </w:tc>
        <w:tc>
          <w:tcPr>
            <w:tcW w:w="0" w:type="auto"/>
            <w:vAlign w:val="center"/>
            <w:hideMark/>
          </w:tcPr>
          <w:p w14:paraId="35C92C31" w14:textId="77777777" w:rsidR="00112969" w:rsidRPr="00112969" w:rsidRDefault="00112969" w:rsidP="00112969">
            <w:pPr>
              <w:rPr>
                <w:sz w:val="32"/>
                <w:szCs w:val="32"/>
              </w:rPr>
            </w:pPr>
            <w:r w:rsidRPr="00112969">
              <w:rPr>
                <w:sz w:val="32"/>
                <w:szCs w:val="32"/>
              </w:rPr>
              <w:t>Change instance type (e.g., t3.medium → t3.large).</w:t>
            </w:r>
          </w:p>
        </w:tc>
      </w:tr>
    </w:tbl>
    <w:p w14:paraId="02FD579A" w14:textId="77777777" w:rsidR="00112969" w:rsidRPr="00112969" w:rsidRDefault="00000000" w:rsidP="00112969">
      <w:pPr>
        <w:rPr>
          <w:sz w:val="32"/>
          <w:szCs w:val="32"/>
        </w:rPr>
      </w:pPr>
      <w:r>
        <w:rPr>
          <w:sz w:val="32"/>
          <w:szCs w:val="32"/>
        </w:rPr>
        <w:pict w14:anchorId="6BB38080">
          <v:rect id="_x0000_i1301" style="width:0;height:1.5pt" o:hralign="center" o:hrstd="t" o:hr="t" fillcolor="#a0a0a0" stroked="f"/>
        </w:pict>
      </w:r>
    </w:p>
    <w:p w14:paraId="4C166412" w14:textId="77777777" w:rsidR="00112969" w:rsidRPr="00112969" w:rsidRDefault="00112969" w:rsidP="00112969">
      <w:pPr>
        <w:rPr>
          <w:sz w:val="32"/>
          <w:szCs w:val="32"/>
        </w:rPr>
      </w:pPr>
      <w:r w:rsidRPr="00112969">
        <w:rPr>
          <w:sz w:val="32"/>
          <w:szCs w:val="32"/>
        </w:rPr>
        <w:lastRenderedPageBreak/>
        <w:t>Step 5️</w:t>
      </w:r>
      <w:r w:rsidRPr="00112969">
        <w:rPr>
          <w:rFonts w:ascii="Segoe UI Symbol" w:hAnsi="Segoe UI Symbol" w:cs="Segoe UI Symbol"/>
          <w:sz w:val="32"/>
          <w:szCs w:val="32"/>
        </w:rPr>
        <w:t>⃣</w:t>
      </w:r>
      <w:r w:rsidRPr="00112969">
        <w:rPr>
          <w:sz w:val="32"/>
          <w:szCs w:val="32"/>
        </w:rPr>
        <w:t xml:space="preserve"> – Analyze &amp; Fix the Root Cause</w:t>
      </w:r>
    </w:p>
    <w:p w14:paraId="1209EF10" w14:textId="77777777" w:rsidR="00112969" w:rsidRPr="00112969" w:rsidRDefault="00112969" w:rsidP="00112969">
      <w:pPr>
        <w:numPr>
          <w:ilvl w:val="0"/>
          <w:numId w:val="410"/>
        </w:numPr>
        <w:rPr>
          <w:sz w:val="32"/>
          <w:szCs w:val="32"/>
        </w:rPr>
      </w:pPr>
      <w:r w:rsidRPr="00112969">
        <w:rPr>
          <w:sz w:val="32"/>
          <w:szCs w:val="32"/>
        </w:rPr>
        <w:t>Check application logs in /var/log/ or /opt/ (depending on app).</w:t>
      </w:r>
    </w:p>
    <w:p w14:paraId="2224F38F" w14:textId="77777777" w:rsidR="00112969" w:rsidRPr="00112969" w:rsidRDefault="00112969" w:rsidP="00112969">
      <w:pPr>
        <w:numPr>
          <w:ilvl w:val="0"/>
          <w:numId w:val="410"/>
        </w:numPr>
        <w:rPr>
          <w:sz w:val="32"/>
          <w:szCs w:val="32"/>
        </w:rPr>
      </w:pPr>
      <w:r w:rsidRPr="00112969">
        <w:rPr>
          <w:sz w:val="32"/>
          <w:szCs w:val="32"/>
        </w:rPr>
        <w:t>Look for memory leaks in Java, Node.js, or PHP apps.</w:t>
      </w:r>
    </w:p>
    <w:p w14:paraId="7EA07802" w14:textId="77777777" w:rsidR="00112969" w:rsidRPr="00112969" w:rsidRDefault="00112969" w:rsidP="00112969">
      <w:pPr>
        <w:numPr>
          <w:ilvl w:val="0"/>
          <w:numId w:val="410"/>
        </w:numPr>
        <w:rPr>
          <w:sz w:val="32"/>
          <w:szCs w:val="32"/>
        </w:rPr>
      </w:pPr>
      <w:r w:rsidRPr="00112969">
        <w:rPr>
          <w:sz w:val="32"/>
          <w:szCs w:val="32"/>
        </w:rPr>
        <w:t>Enable CloudWatch alarms for memory usage:</w:t>
      </w:r>
    </w:p>
    <w:p w14:paraId="6D28D45E" w14:textId="77777777" w:rsidR="00112969" w:rsidRPr="00112969" w:rsidRDefault="00112969" w:rsidP="00112969">
      <w:pPr>
        <w:numPr>
          <w:ilvl w:val="0"/>
          <w:numId w:val="410"/>
        </w:numPr>
        <w:tabs>
          <w:tab w:val="clear" w:pos="720"/>
        </w:tabs>
        <w:rPr>
          <w:sz w:val="32"/>
          <w:szCs w:val="32"/>
        </w:rPr>
      </w:pPr>
      <w:r w:rsidRPr="00112969">
        <w:rPr>
          <w:sz w:val="32"/>
          <w:szCs w:val="32"/>
        </w:rPr>
        <w:t>aws cloudwatch put-metric-alarm \</w:t>
      </w:r>
    </w:p>
    <w:p w14:paraId="52680CDD"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--alarm-name "HighMemoryUsage" \</w:t>
      </w:r>
    </w:p>
    <w:p w14:paraId="7CC257B8"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--metric-name "mem_used_percent" \</w:t>
      </w:r>
    </w:p>
    <w:p w14:paraId="46AC1B17"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--namespace "CWAgent" \</w:t>
      </w:r>
    </w:p>
    <w:p w14:paraId="539814E6"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--statistic Average \</w:t>
      </w:r>
    </w:p>
    <w:p w14:paraId="0C66A9B4"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--period 300 \</w:t>
      </w:r>
    </w:p>
    <w:p w14:paraId="59891251"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--threshold 80 \</w:t>
      </w:r>
    </w:p>
    <w:p w14:paraId="7A90828B"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--comparison-operator GreaterThanThreshold \</w:t>
      </w:r>
    </w:p>
    <w:p w14:paraId="14ECF587"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--dimensions Name=InstanceId,Value=i-0123456789abcdef0 \</w:t>
      </w:r>
    </w:p>
    <w:p w14:paraId="6193E63A"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--evaluation-periods 2 \</w:t>
      </w:r>
    </w:p>
    <w:p w14:paraId="01F42307" w14:textId="77777777" w:rsidR="00112969" w:rsidRPr="00112969" w:rsidRDefault="00112969" w:rsidP="00112969">
      <w:pPr>
        <w:numPr>
          <w:ilvl w:val="0"/>
          <w:numId w:val="410"/>
        </w:numPr>
        <w:tabs>
          <w:tab w:val="clear" w:pos="720"/>
        </w:tabs>
        <w:rPr>
          <w:sz w:val="32"/>
          <w:szCs w:val="32"/>
        </w:rPr>
      </w:pPr>
      <w:r w:rsidRPr="00112969">
        <w:rPr>
          <w:sz w:val="32"/>
          <w:szCs w:val="32"/>
        </w:rPr>
        <w:t xml:space="preserve">  --alarm-actions arn:aws:sns:region:account-id:alarm-topic</w:t>
      </w:r>
    </w:p>
    <w:p w14:paraId="0DF082DC" w14:textId="77777777" w:rsidR="00112969" w:rsidRPr="00112969" w:rsidRDefault="00000000" w:rsidP="00112969">
      <w:pPr>
        <w:rPr>
          <w:sz w:val="32"/>
          <w:szCs w:val="32"/>
        </w:rPr>
      </w:pPr>
      <w:r>
        <w:rPr>
          <w:sz w:val="32"/>
          <w:szCs w:val="32"/>
        </w:rPr>
        <w:pict w14:anchorId="60559BF8">
          <v:rect id="_x0000_i1302" style="width:0;height:1.5pt" o:hralign="center" o:hrstd="t" o:hr="t" fillcolor="#a0a0a0" stroked="f"/>
        </w:pict>
      </w:r>
    </w:p>
    <w:p w14:paraId="5ED8F80E" w14:textId="77777777" w:rsidR="00112969" w:rsidRPr="00112969" w:rsidRDefault="00112969" w:rsidP="00112969">
      <w:pPr>
        <w:rPr>
          <w:sz w:val="32"/>
          <w:szCs w:val="32"/>
        </w:rPr>
      </w:pPr>
      <w:r w:rsidRPr="00112969">
        <w:rPr>
          <w:sz w:val="32"/>
          <w:szCs w:val="32"/>
        </w:rPr>
        <w:t>Step 6️</w:t>
      </w:r>
      <w:r w:rsidRPr="00112969">
        <w:rPr>
          <w:rFonts w:ascii="Segoe UI Symbol" w:hAnsi="Segoe UI Symbol" w:cs="Segoe UI Symbol"/>
          <w:sz w:val="32"/>
          <w:szCs w:val="32"/>
        </w:rPr>
        <w:t>⃣</w:t>
      </w:r>
      <w:r w:rsidRPr="00112969">
        <w:rPr>
          <w:sz w:val="32"/>
          <w:szCs w:val="32"/>
        </w:rPr>
        <w:t xml:space="preserve"> – Long-Term Optimization</w:t>
      </w:r>
    </w:p>
    <w:p w14:paraId="44B12287"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Enable Auto Scaling Group with:</w:t>
      </w:r>
    </w:p>
    <w:p w14:paraId="5A866F08" w14:textId="77777777" w:rsidR="00112969" w:rsidRPr="00112969" w:rsidRDefault="00112969" w:rsidP="00112969">
      <w:pPr>
        <w:numPr>
          <w:ilvl w:val="0"/>
          <w:numId w:val="411"/>
        </w:numPr>
        <w:rPr>
          <w:sz w:val="32"/>
          <w:szCs w:val="32"/>
        </w:rPr>
      </w:pPr>
      <w:r w:rsidRPr="00112969">
        <w:rPr>
          <w:sz w:val="32"/>
          <w:szCs w:val="32"/>
        </w:rPr>
        <w:t>Target tracking policy → based on average CPU/memory utilization</w:t>
      </w:r>
    </w:p>
    <w:p w14:paraId="725E6583" w14:textId="77777777" w:rsidR="00112969" w:rsidRPr="00112969" w:rsidRDefault="00112969" w:rsidP="00112969">
      <w:pPr>
        <w:numPr>
          <w:ilvl w:val="0"/>
          <w:numId w:val="411"/>
        </w:numPr>
        <w:rPr>
          <w:sz w:val="32"/>
          <w:szCs w:val="32"/>
        </w:rPr>
      </w:pPr>
      <w:r w:rsidRPr="00112969">
        <w:rPr>
          <w:sz w:val="32"/>
          <w:szCs w:val="32"/>
        </w:rPr>
        <w:t>Example:</w:t>
      </w:r>
    </w:p>
    <w:p w14:paraId="2A694A1A" w14:textId="77777777" w:rsidR="00112969" w:rsidRPr="00112969" w:rsidRDefault="00112969" w:rsidP="00112969">
      <w:pPr>
        <w:numPr>
          <w:ilvl w:val="1"/>
          <w:numId w:val="411"/>
        </w:numPr>
        <w:rPr>
          <w:sz w:val="32"/>
          <w:szCs w:val="32"/>
        </w:rPr>
      </w:pPr>
      <w:r w:rsidRPr="00112969">
        <w:rPr>
          <w:sz w:val="32"/>
          <w:szCs w:val="32"/>
        </w:rPr>
        <w:t>If average memory &gt; 70% → launch new instance</w:t>
      </w:r>
    </w:p>
    <w:p w14:paraId="244C967F" w14:textId="77777777" w:rsidR="00112969" w:rsidRPr="00112969" w:rsidRDefault="00112969" w:rsidP="00112969">
      <w:pPr>
        <w:numPr>
          <w:ilvl w:val="1"/>
          <w:numId w:val="411"/>
        </w:numPr>
        <w:rPr>
          <w:sz w:val="32"/>
          <w:szCs w:val="32"/>
        </w:rPr>
      </w:pPr>
      <w:r w:rsidRPr="00112969">
        <w:rPr>
          <w:sz w:val="32"/>
          <w:szCs w:val="32"/>
        </w:rPr>
        <w:t>If &lt; 40% → terminate extra instance</w:t>
      </w:r>
    </w:p>
    <w:p w14:paraId="293651D1" w14:textId="77777777" w:rsidR="00112969" w:rsidRPr="00112969" w:rsidRDefault="00112969" w:rsidP="00112969">
      <w:pPr>
        <w:rPr>
          <w:sz w:val="32"/>
          <w:szCs w:val="32"/>
        </w:rPr>
      </w:pPr>
      <w:r w:rsidRPr="00112969">
        <w:rPr>
          <w:rFonts w:ascii="Segoe UI Emoji" w:hAnsi="Segoe UI Emoji" w:cs="Segoe UI Emoji"/>
          <w:sz w:val="32"/>
          <w:szCs w:val="32"/>
        </w:rPr>
        <w:lastRenderedPageBreak/>
        <w:t>✅</w:t>
      </w:r>
      <w:r w:rsidRPr="00112969">
        <w:rPr>
          <w:sz w:val="32"/>
          <w:szCs w:val="32"/>
        </w:rPr>
        <w:t xml:space="preserve"> Use Elastic Load Balancer (ALB) to distribute evenly among all healthy instances.</w:t>
      </w:r>
    </w:p>
    <w:p w14:paraId="23ED83F0"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Regularly monitor using CloudWatch Dashboards or AWS Compute Optimizer.</w:t>
      </w:r>
    </w:p>
    <w:p w14:paraId="69EB4CD3" w14:textId="77777777" w:rsidR="00112969" w:rsidRPr="00112969" w:rsidRDefault="00000000" w:rsidP="00112969">
      <w:pPr>
        <w:rPr>
          <w:sz w:val="32"/>
          <w:szCs w:val="32"/>
        </w:rPr>
      </w:pPr>
      <w:r>
        <w:rPr>
          <w:sz w:val="32"/>
          <w:szCs w:val="32"/>
        </w:rPr>
        <w:pict w14:anchorId="4F4D6178">
          <v:rect id="_x0000_i1303" style="width:0;height:1.5pt" o:hralign="center" o:hrstd="t" o:hr="t" fillcolor="#a0a0a0" stroked="f"/>
        </w:pict>
      </w:r>
    </w:p>
    <w:p w14:paraId="02EF352A" w14:textId="77777777" w:rsidR="00112969" w:rsidRPr="00112969" w:rsidRDefault="00112969" w:rsidP="00112969">
      <w:pPr>
        <w:rPr>
          <w:sz w:val="32"/>
          <w:szCs w:val="32"/>
        </w:rPr>
      </w:pPr>
      <w:r w:rsidRPr="00112969">
        <w:rPr>
          <w:rFonts w:ascii="Segoe UI Emoji" w:hAnsi="Segoe UI Emoji" w:cs="Segoe UI Emoji"/>
          <w:sz w:val="32"/>
          <w:szCs w:val="32"/>
        </w:rPr>
        <w:t>🧾</w:t>
      </w:r>
      <w:r w:rsidRPr="00112969">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3248"/>
        <w:gridCol w:w="3821"/>
      </w:tblGrid>
      <w:tr w:rsidR="00112969" w:rsidRPr="00112969" w14:paraId="22E400BF" w14:textId="77777777">
        <w:trPr>
          <w:tblHeader/>
          <w:tblCellSpacing w:w="15" w:type="dxa"/>
        </w:trPr>
        <w:tc>
          <w:tcPr>
            <w:tcW w:w="0" w:type="auto"/>
            <w:vAlign w:val="center"/>
            <w:hideMark/>
          </w:tcPr>
          <w:p w14:paraId="2DD73F10" w14:textId="77777777" w:rsidR="00112969" w:rsidRPr="00112969" w:rsidRDefault="00112969" w:rsidP="00112969">
            <w:pPr>
              <w:rPr>
                <w:sz w:val="32"/>
                <w:szCs w:val="32"/>
              </w:rPr>
            </w:pPr>
            <w:r w:rsidRPr="00112969">
              <w:rPr>
                <w:sz w:val="32"/>
                <w:szCs w:val="32"/>
              </w:rPr>
              <w:t>Step</w:t>
            </w:r>
          </w:p>
        </w:tc>
        <w:tc>
          <w:tcPr>
            <w:tcW w:w="0" w:type="auto"/>
            <w:vAlign w:val="center"/>
            <w:hideMark/>
          </w:tcPr>
          <w:p w14:paraId="359B0223" w14:textId="77777777" w:rsidR="00112969" w:rsidRPr="00112969" w:rsidRDefault="00112969" w:rsidP="00112969">
            <w:pPr>
              <w:rPr>
                <w:sz w:val="32"/>
                <w:szCs w:val="32"/>
              </w:rPr>
            </w:pPr>
            <w:r w:rsidRPr="00112969">
              <w:rPr>
                <w:sz w:val="32"/>
                <w:szCs w:val="32"/>
              </w:rPr>
              <w:t>Action</w:t>
            </w:r>
          </w:p>
        </w:tc>
        <w:tc>
          <w:tcPr>
            <w:tcW w:w="0" w:type="auto"/>
            <w:vAlign w:val="center"/>
            <w:hideMark/>
          </w:tcPr>
          <w:p w14:paraId="16ADC179" w14:textId="77777777" w:rsidR="00112969" w:rsidRPr="00112969" w:rsidRDefault="00112969" w:rsidP="00112969">
            <w:pPr>
              <w:rPr>
                <w:sz w:val="32"/>
                <w:szCs w:val="32"/>
              </w:rPr>
            </w:pPr>
            <w:r w:rsidRPr="00112969">
              <w:rPr>
                <w:sz w:val="32"/>
                <w:szCs w:val="32"/>
              </w:rPr>
              <w:t>Tool</w:t>
            </w:r>
          </w:p>
        </w:tc>
      </w:tr>
      <w:tr w:rsidR="00112969" w:rsidRPr="00112969" w14:paraId="325893CC" w14:textId="77777777">
        <w:trPr>
          <w:tblCellSpacing w:w="15" w:type="dxa"/>
        </w:trPr>
        <w:tc>
          <w:tcPr>
            <w:tcW w:w="0" w:type="auto"/>
            <w:vAlign w:val="center"/>
            <w:hideMark/>
          </w:tcPr>
          <w:p w14:paraId="1FFD654C" w14:textId="77777777" w:rsidR="00112969" w:rsidRPr="00112969" w:rsidRDefault="00112969" w:rsidP="00112969">
            <w:pPr>
              <w:rPr>
                <w:sz w:val="32"/>
                <w:szCs w:val="32"/>
              </w:rPr>
            </w:pPr>
            <w:r w:rsidRPr="00112969">
              <w:rPr>
                <w:sz w:val="32"/>
                <w:szCs w:val="32"/>
              </w:rPr>
              <w:t>1</w:t>
            </w:r>
          </w:p>
        </w:tc>
        <w:tc>
          <w:tcPr>
            <w:tcW w:w="0" w:type="auto"/>
            <w:vAlign w:val="center"/>
            <w:hideMark/>
          </w:tcPr>
          <w:p w14:paraId="5723DA24" w14:textId="77777777" w:rsidR="00112969" w:rsidRPr="00112969" w:rsidRDefault="00112969" w:rsidP="00112969">
            <w:pPr>
              <w:rPr>
                <w:sz w:val="32"/>
                <w:szCs w:val="32"/>
              </w:rPr>
            </w:pPr>
            <w:r w:rsidRPr="00112969">
              <w:rPr>
                <w:sz w:val="32"/>
                <w:szCs w:val="32"/>
              </w:rPr>
              <w:t>Identify instance</w:t>
            </w:r>
          </w:p>
        </w:tc>
        <w:tc>
          <w:tcPr>
            <w:tcW w:w="0" w:type="auto"/>
            <w:vAlign w:val="center"/>
            <w:hideMark/>
          </w:tcPr>
          <w:p w14:paraId="15748680" w14:textId="77777777" w:rsidR="00112969" w:rsidRPr="00112969" w:rsidRDefault="00112969" w:rsidP="00112969">
            <w:pPr>
              <w:rPr>
                <w:sz w:val="32"/>
                <w:szCs w:val="32"/>
              </w:rPr>
            </w:pPr>
            <w:r w:rsidRPr="00112969">
              <w:rPr>
                <w:sz w:val="32"/>
                <w:szCs w:val="32"/>
              </w:rPr>
              <w:t>CloudWatch / top</w:t>
            </w:r>
          </w:p>
        </w:tc>
      </w:tr>
      <w:tr w:rsidR="00112969" w:rsidRPr="00112969" w14:paraId="1ADA579F" w14:textId="77777777">
        <w:trPr>
          <w:tblCellSpacing w:w="15" w:type="dxa"/>
        </w:trPr>
        <w:tc>
          <w:tcPr>
            <w:tcW w:w="0" w:type="auto"/>
            <w:vAlign w:val="center"/>
            <w:hideMark/>
          </w:tcPr>
          <w:p w14:paraId="0B2AD4E6" w14:textId="77777777" w:rsidR="00112969" w:rsidRPr="00112969" w:rsidRDefault="00112969" w:rsidP="00112969">
            <w:pPr>
              <w:rPr>
                <w:sz w:val="32"/>
                <w:szCs w:val="32"/>
              </w:rPr>
            </w:pPr>
            <w:r w:rsidRPr="00112969">
              <w:rPr>
                <w:sz w:val="32"/>
                <w:szCs w:val="32"/>
              </w:rPr>
              <w:t>2</w:t>
            </w:r>
          </w:p>
        </w:tc>
        <w:tc>
          <w:tcPr>
            <w:tcW w:w="0" w:type="auto"/>
            <w:vAlign w:val="center"/>
            <w:hideMark/>
          </w:tcPr>
          <w:p w14:paraId="05364297" w14:textId="77777777" w:rsidR="00112969" w:rsidRPr="00112969" w:rsidRDefault="00112969" w:rsidP="00112969">
            <w:pPr>
              <w:rPr>
                <w:sz w:val="32"/>
                <w:szCs w:val="32"/>
              </w:rPr>
            </w:pPr>
            <w:r w:rsidRPr="00112969">
              <w:rPr>
                <w:sz w:val="32"/>
                <w:szCs w:val="32"/>
              </w:rPr>
              <w:t>Check process</w:t>
            </w:r>
          </w:p>
        </w:tc>
        <w:tc>
          <w:tcPr>
            <w:tcW w:w="0" w:type="auto"/>
            <w:vAlign w:val="center"/>
            <w:hideMark/>
          </w:tcPr>
          <w:p w14:paraId="0DA555D4" w14:textId="77777777" w:rsidR="00112969" w:rsidRPr="00112969" w:rsidRDefault="00112969" w:rsidP="00112969">
            <w:pPr>
              <w:rPr>
                <w:sz w:val="32"/>
                <w:szCs w:val="32"/>
              </w:rPr>
            </w:pPr>
            <w:r w:rsidRPr="00112969">
              <w:rPr>
                <w:sz w:val="32"/>
                <w:szCs w:val="32"/>
              </w:rPr>
              <w:t>ps aux</w:t>
            </w:r>
          </w:p>
        </w:tc>
      </w:tr>
      <w:tr w:rsidR="00112969" w:rsidRPr="00112969" w14:paraId="7FA40856" w14:textId="77777777">
        <w:trPr>
          <w:tblCellSpacing w:w="15" w:type="dxa"/>
        </w:trPr>
        <w:tc>
          <w:tcPr>
            <w:tcW w:w="0" w:type="auto"/>
            <w:vAlign w:val="center"/>
            <w:hideMark/>
          </w:tcPr>
          <w:p w14:paraId="45602BAE" w14:textId="77777777" w:rsidR="00112969" w:rsidRPr="00112969" w:rsidRDefault="00112969" w:rsidP="00112969">
            <w:pPr>
              <w:rPr>
                <w:sz w:val="32"/>
                <w:szCs w:val="32"/>
              </w:rPr>
            </w:pPr>
            <w:r w:rsidRPr="00112969">
              <w:rPr>
                <w:sz w:val="32"/>
                <w:szCs w:val="32"/>
              </w:rPr>
              <w:t>3</w:t>
            </w:r>
          </w:p>
        </w:tc>
        <w:tc>
          <w:tcPr>
            <w:tcW w:w="0" w:type="auto"/>
            <w:vAlign w:val="center"/>
            <w:hideMark/>
          </w:tcPr>
          <w:p w14:paraId="15787F8A" w14:textId="77777777" w:rsidR="00112969" w:rsidRPr="00112969" w:rsidRDefault="00112969" w:rsidP="00112969">
            <w:pPr>
              <w:rPr>
                <w:sz w:val="32"/>
                <w:szCs w:val="32"/>
              </w:rPr>
            </w:pPr>
            <w:r w:rsidRPr="00112969">
              <w:rPr>
                <w:sz w:val="32"/>
                <w:szCs w:val="32"/>
              </w:rPr>
              <w:t>Check traffic distribution</w:t>
            </w:r>
          </w:p>
        </w:tc>
        <w:tc>
          <w:tcPr>
            <w:tcW w:w="0" w:type="auto"/>
            <w:vAlign w:val="center"/>
            <w:hideMark/>
          </w:tcPr>
          <w:p w14:paraId="4AC195FE" w14:textId="77777777" w:rsidR="00112969" w:rsidRPr="00112969" w:rsidRDefault="00112969" w:rsidP="00112969">
            <w:pPr>
              <w:rPr>
                <w:sz w:val="32"/>
                <w:szCs w:val="32"/>
              </w:rPr>
            </w:pPr>
            <w:r w:rsidRPr="00112969">
              <w:rPr>
                <w:sz w:val="32"/>
                <w:szCs w:val="32"/>
              </w:rPr>
              <w:t>Target Group metrics</w:t>
            </w:r>
          </w:p>
        </w:tc>
      </w:tr>
      <w:tr w:rsidR="00112969" w:rsidRPr="00112969" w14:paraId="78E1559C" w14:textId="77777777">
        <w:trPr>
          <w:tblCellSpacing w:w="15" w:type="dxa"/>
        </w:trPr>
        <w:tc>
          <w:tcPr>
            <w:tcW w:w="0" w:type="auto"/>
            <w:vAlign w:val="center"/>
            <w:hideMark/>
          </w:tcPr>
          <w:p w14:paraId="52E0CDFE" w14:textId="77777777" w:rsidR="00112969" w:rsidRPr="00112969" w:rsidRDefault="00112969" w:rsidP="00112969">
            <w:pPr>
              <w:rPr>
                <w:sz w:val="32"/>
                <w:szCs w:val="32"/>
              </w:rPr>
            </w:pPr>
            <w:r w:rsidRPr="00112969">
              <w:rPr>
                <w:sz w:val="32"/>
                <w:szCs w:val="32"/>
              </w:rPr>
              <w:t>4</w:t>
            </w:r>
          </w:p>
        </w:tc>
        <w:tc>
          <w:tcPr>
            <w:tcW w:w="0" w:type="auto"/>
            <w:vAlign w:val="center"/>
            <w:hideMark/>
          </w:tcPr>
          <w:p w14:paraId="154B61C4" w14:textId="77777777" w:rsidR="00112969" w:rsidRPr="00112969" w:rsidRDefault="00112969" w:rsidP="00112969">
            <w:pPr>
              <w:rPr>
                <w:sz w:val="32"/>
                <w:szCs w:val="32"/>
              </w:rPr>
            </w:pPr>
            <w:r w:rsidRPr="00112969">
              <w:rPr>
                <w:sz w:val="32"/>
                <w:szCs w:val="32"/>
              </w:rPr>
              <w:t>Immediate fix</w:t>
            </w:r>
          </w:p>
        </w:tc>
        <w:tc>
          <w:tcPr>
            <w:tcW w:w="0" w:type="auto"/>
            <w:vAlign w:val="center"/>
            <w:hideMark/>
          </w:tcPr>
          <w:p w14:paraId="07F2638A" w14:textId="77777777" w:rsidR="00112969" w:rsidRPr="00112969" w:rsidRDefault="00112969" w:rsidP="00112969">
            <w:pPr>
              <w:rPr>
                <w:sz w:val="32"/>
                <w:szCs w:val="32"/>
              </w:rPr>
            </w:pPr>
            <w:r w:rsidRPr="00112969">
              <w:rPr>
                <w:sz w:val="32"/>
                <w:szCs w:val="32"/>
              </w:rPr>
              <w:t>Restart / scale up / add swap</w:t>
            </w:r>
          </w:p>
        </w:tc>
      </w:tr>
      <w:tr w:rsidR="00112969" w:rsidRPr="00112969" w14:paraId="4FE276F3" w14:textId="77777777">
        <w:trPr>
          <w:tblCellSpacing w:w="15" w:type="dxa"/>
        </w:trPr>
        <w:tc>
          <w:tcPr>
            <w:tcW w:w="0" w:type="auto"/>
            <w:vAlign w:val="center"/>
            <w:hideMark/>
          </w:tcPr>
          <w:p w14:paraId="779E2F84" w14:textId="77777777" w:rsidR="00112969" w:rsidRPr="00112969" w:rsidRDefault="00112969" w:rsidP="00112969">
            <w:pPr>
              <w:rPr>
                <w:sz w:val="32"/>
                <w:szCs w:val="32"/>
              </w:rPr>
            </w:pPr>
            <w:r w:rsidRPr="00112969">
              <w:rPr>
                <w:sz w:val="32"/>
                <w:szCs w:val="32"/>
              </w:rPr>
              <w:t>5</w:t>
            </w:r>
          </w:p>
        </w:tc>
        <w:tc>
          <w:tcPr>
            <w:tcW w:w="0" w:type="auto"/>
            <w:vAlign w:val="center"/>
            <w:hideMark/>
          </w:tcPr>
          <w:p w14:paraId="0A91BFE3" w14:textId="77777777" w:rsidR="00112969" w:rsidRPr="00112969" w:rsidRDefault="00112969" w:rsidP="00112969">
            <w:pPr>
              <w:rPr>
                <w:sz w:val="32"/>
                <w:szCs w:val="32"/>
              </w:rPr>
            </w:pPr>
            <w:r w:rsidRPr="00112969">
              <w:rPr>
                <w:sz w:val="32"/>
                <w:szCs w:val="32"/>
              </w:rPr>
              <w:t>Root cause analysis</w:t>
            </w:r>
          </w:p>
        </w:tc>
        <w:tc>
          <w:tcPr>
            <w:tcW w:w="0" w:type="auto"/>
            <w:vAlign w:val="center"/>
            <w:hideMark/>
          </w:tcPr>
          <w:p w14:paraId="147B0E5B" w14:textId="77777777" w:rsidR="00112969" w:rsidRPr="00112969" w:rsidRDefault="00112969" w:rsidP="00112969">
            <w:pPr>
              <w:rPr>
                <w:sz w:val="32"/>
                <w:szCs w:val="32"/>
              </w:rPr>
            </w:pPr>
            <w:r w:rsidRPr="00112969">
              <w:rPr>
                <w:sz w:val="32"/>
                <w:szCs w:val="32"/>
              </w:rPr>
              <w:t>Logs / App profiling</w:t>
            </w:r>
          </w:p>
        </w:tc>
      </w:tr>
      <w:tr w:rsidR="00112969" w:rsidRPr="00112969" w14:paraId="38CEF9D6" w14:textId="77777777">
        <w:trPr>
          <w:tblCellSpacing w:w="15" w:type="dxa"/>
        </w:trPr>
        <w:tc>
          <w:tcPr>
            <w:tcW w:w="0" w:type="auto"/>
            <w:vAlign w:val="center"/>
            <w:hideMark/>
          </w:tcPr>
          <w:p w14:paraId="3DFA2377" w14:textId="77777777" w:rsidR="00112969" w:rsidRPr="00112969" w:rsidRDefault="00112969" w:rsidP="00112969">
            <w:pPr>
              <w:rPr>
                <w:sz w:val="32"/>
                <w:szCs w:val="32"/>
              </w:rPr>
            </w:pPr>
            <w:r w:rsidRPr="00112969">
              <w:rPr>
                <w:sz w:val="32"/>
                <w:szCs w:val="32"/>
              </w:rPr>
              <w:t>6</w:t>
            </w:r>
          </w:p>
        </w:tc>
        <w:tc>
          <w:tcPr>
            <w:tcW w:w="0" w:type="auto"/>
            <w:vAlign w:val="center"/>
            <w:hideMark/>
          </w:tcPr>
          <w:p w14:paraId="402F683E" w14:textId="77777777" w:rsidR="00112969" w:rsidRPr="00112969" w:rsidRDefault="00112969" w:rsidP="00112969">
            <w:pPr>
              <w:rPr>
                <w:sz w:val="32"/>
                <w:szCs w:val="32"/>
              </w:rPr>
            </w:pPr>
            <w:r w:rsidRPr="00112969">
              <w:rPr>
                <w:sz w:val="32"/>
                <w:szCs w:val="32"/>
              </w:rPr>
              <w:t>Long-term fix</w:t>
            </w:r>
          </w:p>
        </w:tc>
        <w:tc>
          <w:tcPr>
            <w:tcW w:w="0" w:type="auto"/>
            <w:vAlign w:val="center"/>
            <w:hideMark/>
          </w:tcPr>
          <w:p w14:paraId="75BEEE75" w14:textId="77777777" w:rsidR="00112969" w:rsidRPr="00112969" w:rsidRDefault="00112969" w:rsidP="00112969">
            <w:pPr>
              <w:rPr>
                <w:sz w:val="32"/>
                <w:szCs w:val="32"/>
              </w:rPr>
            </w:pPr>
            <w:r w:rsidRPr="00112969">
              <w:rPr>
                <w:sz w:val="32"/>
                <w:szCs w:val="32"/>
              </w:rPr>
              <w:t>Auto Scaling / ALB tuning</w:t>
            </w:r>
          </w:p>
        </w:tc>
      </w:tr>
    </w:tbl>
    <w:p w14:paraId="412252E5" w14:textId="77777777" w:rsidR="00112969" w:rsidRPr="00F0029E" w:rsidRDefault="00112969" w:rsidP="002751F6">
      <w:pPr>
        <w:rPr>
          <w:b/>
          <w:bCs/>
          <w:sz w:val="32"/>
          <w:szCs w:val="32"/>
        </w:rPr>
      </w:pPr>
    </w:p>
    <w:p w14:paraId="4F2B9C3B" w14:textId="77777777" w:rsidR="002751F6" w:rsidRDefault="002751F6" w:rsidP="002751F6">
      <w:pPr>
        <w:rPr>
          <w:b/>
          <w:bCs/>
          <w:sz w:val="32"/>
          <w:szCs w:val="32"/>
        </w:rPr>
      </w:pPr>
      <w:r w:rsidRPr="00F0029E">
        <w:rPr>
          <w:b/>
          <w:bCs/>
          <w:sz w:val="32"/>
          <w:szCs w:val="32"/>
        </w:rPr>
        <w:t xml:space="preserve">  75 * and manager asked u to increase the vol to 1TB with zero downtime for all instances, how will u do that?</w:t>
      </w:r>
    </w:p>
    <w:p w14:paraId="3F6C72D9"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Scenario Recap</w:t>
      </w:r>
    </w:p>
    <w:p w14:paraId="3E7EB38B" w14:textId="77777777" w:rsidR="00F4384E" w:rsidRPr="00F4384E" w:rsidRDefault="00F4384E" w:rsidP="00F4384E">
      <w:pPr>
        <w:numPr>
          <w:ilvl w:val="0"/>
          <w:numId w:val="412"/>
        </w:numPr>
        <w:rPr>
          <w:sz w:val="32"/>
          <w:szCs w:val="32"/>
        </w:rPr>
      </w:pPr>
      <w:r w:rsidRPr="00F4384E">
        <w:rPr>
          <w:sz w:val="32"/>
          <w:szCs w:val="32"/>
        </w:rPr>
        <w:t>You have 10 EC2 instances behind an ALB</w:t>
      </w:r>
    </w:p>
    <w:p w14:paraId="1DBAA4A1" w14:textId="77777777" w:rsidR="00F4384E" w:rsidRPr="00F4384E" w:rsidRDefault="00F4384E" w:rsidP="00F4384E">
      <w:pPr>
        <w:numPr>
          <w:ilvl w:val="0"/>
          <w:numId w:val="412"/>
        </w:numPr>
        <w:rPr>
          <w:sz w:val="32"/>
          <w:szCs w:val="32"/>
        </w:rPr>
      </w:pPr>
      <w:r w:rsidRPr="00F4384E">
        <w:rPr>
          <w:sz w:val="32"/>
          <w:szCs w:val="32"/>
        </w:rPr>
        <w:t>Each instance uses a 100 GB EBS volume</w:t>
      </w:r>
    </w:p>
    <w:p w14:paraId="1C4A72C2" w14:textId="77777777" w:rsidR="00F4384E" w:rsidRPr="00F4384E" w:rsidRDefault="00F4384E" w:rsidP="00F4384E">
      <w:pPr>
        <w:numPr>
          <w:ilvl w:val="0"/>
          <w:numId w:val="412"/>
        </w:numPr>
        <w:rPr>
          <w:sz w:val="32"/>
          <w:szCs w:val="32"/>
        </w:rPr>
      </w:pPr>
      <w:r w:rsidRPr="00F4384E">
        <w:rPr>
          <w:sz w:val="32"/>
          <w:szCs w:val="32"/>
        </w:rPr>
        <w:t>Manager asks to increase each to 1 TB</w:t>
      </w:r>
    </w:p>
    <w:p w14:paraId="6F212DC7" w14:textId="77777777" w:rsidR="00F4384E" w:rsidRPr="00F4384E" w:rsidRDefault="00F4384E" w:rsidP="00F4384E">
      <w:pPr>
        <w:numPr>
          <w:ilvl w:val="0"/>
          <w:numId w:val="412"/>
        </w:numPr>
        <w:rPr>
          <w:sz w:val="32"/>
          <w:szCs w:val="32"/>
        </w:rPr>
      </w:pPr>
      <w:r w:rsidRPr="00F4384E">
        <w:rPr>
          <w:sz w:val="32"/>
          <w:szCs w:val="32"/>
        </w:rPr>
        <w:t>Condition → Zero downtime</w:t>
      </w:r>
    </w:p>
    <w:p w14:paraId="66E61910" w14:textId="77777777" w:rsidR="00F4384E" w:rsidRPr="00F4384E" w:rsidRDefault="00000000" w:rsidP="00F4384E">
      <w:pPr>
        <w:rPr>
          <w:sz w:val="32"/>
          <w:szCs w:val="32"/>
        </w:rPr>
      </w:pPr>
      <w:r>
        <w:rPr>
          <w:sz w:val="32"/>
          <w:szCs w:val="32"/>
        </w:rPr>
        <w:pict w14:anchorId="64615C7B">
          <v:rect id="_x0000_i1304" style="width:0;height:1.5pt" o:hralign="center" o:hrstd="t" o:hr="t" fillcolor="#a0a0a0" stroked="f"/>
        </w:pict>
      </w:r>
    </w:p>
    <w:p w14:paraId="245C58B3" w14:textId="77777777" w:rsidR="00F4384E" w:rsidRPr="00F4384E" w:rsidRDefault="00F4384E" w:rsidP="00F4384E">
      <w:pPr>
        <w:rPr>
          <w:sz w:val="32"/>
          <w:szCs w:val="32"/>
        </w:rPr>
      </w:pPr>
      <w:r w:rsidRPr="00F4384E">
        <w:rPr>
          <w:rFonts w:ascii="Segoe UI Emoji" w:hAnsi="Segoe UI Emoji" w:cs="Segoe UI Emoji"/>
          <w:sz w:val="32"/>
          <w:szCs w:val="32"/>
        </w:rPr>
        <w:lastRenderedPageBreak/>
        <w:t>✅</w:t>
      </w:r>
      <w:r w:rsidRPr="00F4384E">
        <w:rPr>
          <w:sz w:val="32"/>
          <w:szCs w:val="32"/>
        </w:rPr>
        <w:t xml:space="preserve"> Goal</w:t>
      </w:r>
    </w:p>
    <w:p w14:paraId="05C3955C" w14:textId="77777777" w:rsidR="00F4384E" w:rsidRPr="00F4384E" w:rsidRDefault="00F4384E" w:rsidP="00F4384E">
      <w:pPr>
        <w:rPr>
          <w:sz w:val="32"/>
          <w:szCs w:val="32"/>
        </w:rPr>
      </w:pPr>
      <w:r w:rsidRPr="00F4384E">
        <w:rPr>
          <w:rFonts w:ascii="Segoe UI Symbol" w:hAnsi="Segoe UI Symbol" w:cs="Segoe UI Symbol"/>
          <w:sz w:val="32"/>
          <w:szCs w:val="32"/>
        </w:rPr>
        <w:t>✔</w:t>
      </w:r>
      <w:r w:rsidRPr="00F4384E">
        <w:rPr>
          <w:sz w:val="32"/>
          <w:szCs w:val="32"/>
        </w:rPr>
        <w:t xml:space="preserve"> Resize (expand) EBS volumes without stopping instances</w:t>
      </w:r>
      <w:r w:rsidRPr="00F4384E">
        <w:rPr>
          <w:sz w:val="32"/>
          <w:szCs w:val="32"/>
        </w:rPr>
        <w:br/>
      </w:r>
      <w:r w:rsidRPr="00F4384E">
        <w:rPr>
          <w:rFonts w:ascii="Segoe UI Symbol" w:hAnsi="Segoe UI Symbol" w:cs="Segoe UI Symbol"/>
          <w:sz w:val="32"/>
          <w:szCs w:val="32"/>
        </w:rPr>
        <w:t>✔</w:t>
      </w:r>
      <w:r w:rsidRPr="00F4384E">
        <w:rPr>
          <w:sz w:val="32"/>
          <w:szCs w:val="32"/>
        </w:rPr>
        <w:t xml:space="preserve"> Ensure application remains available via ALB</w:t>
      </w:r>
      <w:r w:rsidRPr="00F4384E">
        <w:rPr>
          <w:sz w:val="32"/>
          <w:szCs w:val="32"/>
        </w:rPr>
        <w:br/>
      </w:r>
      <w:r w:rsidRPr="00F4384E">
        <w:rPr>
          <w:rFonts w:ascii="Segoe UI Symbol" w:hAnsi="Segoe UI Symbol" w:cs="Segoe UI Symbol"/>
          <w:sz w:val="32"/>
          <w:szCs w:val="32"/>
        </w:rPr>
        <w:t>✔</w:t>
      </w:r>
      <w:r w:rsidRPr="00F4384E">
        <w:rPr>
          <w:sz w:val="32"/>
          <w:szCs w:val="32"/>
        </w:rPr>
        <w:t xml:space="preserve"> Apply changes to all instances safely</w:t>
      </w:r>
    </w:p>
    <w:p w14:paraId="3B45A517" w14:textId="77777777" w:rsidR="00F4384E" w:rsidRPr="00F4384E" w:rsidRDefault="00000000" w:rsidP="00F4384E">
      <w:pPr>
        <w:rPr>
          <w:sz w:val="32"/>
          <w:szCs w:val="32"/>
        </w:rPr>
      </w:pPr>
      <w:r>
        <w:rPr>
          <w:sz w:val="32"/>
          <w:szCs w:val="32"/>
        </w:rPr>
        <w:pict w14:anchorId="0625BD98">
          <v:rect id="_x0000_i1305" style="width:0;height:1.5pt" o:hralign="center" o:hrstd="t" o:hr="t" fillcolor="#a0a0a0" stroked="f"/>
        </w:pict>
      </w:r>
    </w:p>
    <w:p w14:paraId="79DB45CF"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Step-by-Step Process</w:t>
      </w:r>
    </w:p>
    <w:p w14:paraId="6C1209F6" w14:textId="77777777" w:rsidR="00F4384E" w:rsidRPr="00F4384E" w:rsidRDefault="00F4384E" w:rsidP="00F4384E">
      <w:pPr>
        <w:rPr>
          <w:sz w:val="32"/>
          <w:szCs w:val="32"/>
        </w:rPr>
      </w:pPr>
      <w:r w:rsidRPr="00F4384E">
        <w:rPr>
          <w:sz w:val="32"/>
          <w:szCs w:val="32"/>
        </w:rPr>
        <w:t>Step 1️</w:t>
      </w:r>
      <w:r w:rsidRPr="00F4384E">
        <w:rPr>
          <w:rFonts w:ascii="Segoe UI Symbol" w:hAnsi="Segoe UI Symbol" w:cs="Segoe UI Symbol"/>
          <w:sz w:val="32"/>
          <w:szCs w:val="32"/>
        </w:rPr>
        <w:t>⃣</w:t>
      </w:r>
      <w:r w:rsidRPr="00F4384E">
        <w:rPr>
          <w:sz w:val="32"/>
          <w:szCs w:val="32"/>
        </w:rPr>
        <w:t xml:space="preserve"> – Verify Volume Type Supports Expansion</w:t>
      </w:r>
    </w:p>
    <w:p w14:paraId="0B1514A3" w14:textId="77777777" w:rsidR="00F4384E" w:rsidRPr="00F4384E" w:rsidRDefault="00F4384E" w:rsidP="00F4384E">
      <w:pPr>
        <w:rPr>
          <w:sz w:val="32"/>
          <w:szCs w:val="32"/>
        </w:rPr>
      </w:pPr>
      <w:r w:rsidRPr="00F4384E">
        <w:rPr>
          <w:sz w:val="32"/>
          <w:szCs w:val="32"/>
        </w:rPr>
        <w:t>EBS volume types that support resizing without downtime:</w:t>
      </w:r>
    </w:p>
    <w:p w14:paraId="42C564D7" w14:textId="77777777" w:rsidR="00F4384E" w:rsidRPr="00F4384E" w:rsidRDefault="00F4384E" w:rsidP="00F4384E">
      <w:pPr>
        <w:numPr>
          <w:ilvl w:val="0"/>
          <w:numId w:val="413"/>
        </w:numPr>
        <w:rPr>
          <w:sz w:val="32"/>
          <w:szCs w:val="32"/>
        </w:rPr>
      </w:pPr>
      <w:r w:rsidRPr="00F4384E">
        <w:rPr>
          <w:sz w:val="32"/>
          <w:szCs w:val="32"/>
        </w:rPr>
        <w:t>gp2 / gp3 / io1 / io2 / st1 / sc1</w:t>
      </w:r>
    </w:p>
    <w:p w14:paraId="29BA6BB7"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You cannot modify ephemeral (instance store) volumes.</w:t>
      </w:r>
    </w:p>
    <w:p w14:paraId="6FC31CA0" w14:textId="77777777" w:rsidR="00F4384E" w:rsidRPr="00F4384E" w:rsidRDefault="00F4384E" w:rsidP="00F4384E">
      <w:pPr>
        <w:rPr>
          <w:sz w:val="32"/>
          <w:szCs w:val="32"/>
        </w:rPr>
      </w:pPr>
      <w:r w:rsidRPr="00F4384E">
        <w:rPr>
          <w:sz w:val="32"/>
          <w:szCs w:val="32"/>
        </w:rPr>
        <w:t>Check volume type:</w:t>
      </w:r>
    </w:p>
    <w:p w14:paraId="2B2E1B77" w14:textId="77777777" w:rsidR="00F4384E" w:rsidRPr="00F4384E" w:rsidRDefault="00F4384E" w:rsidP="00F4384E">
      <w:pPr>
        <w:rPr>
          <w:sz w:val="32"/>
          <w:szCs w:val="32"/>
        </w:rPr>
      </w:pPr>
      <w:r w:rsidRPr="00F4384E">
        <w:rPr>
          <w:sz w:val="32"/>
          <w:szCs w:val="32"/>
        </w:rPr>
        <w:t>aws ec2 describe-volumes --volume-ids vol-xxxxxx --query "Volumes[*].{ID:VolumeId,Type:VolumeType,Size:Size}"</w:t>
      </w:r>
    </w:p>
    <w:p w14:paraId="22E06917" w14:textId="77777777" w:rsidR="00F4384E" w:rsidRPr="00F4384E" w:rsidRDefault="00000000" w:rsidP="00F4384E">
      <w:pPr>
        <w:rPr>
          <w:sz w:val="32"/>
          <w:szCs w:val="32"/>
        </w:rPr>
      </w:pPr>
      <w:r>
        <w:rPr>
          <w:sz w:val="32"/>
          <w:szCs w:val="32"/>
        </w:rPr>
        <w:pict w14:anchorId="70E71AB3">
          <v:rect id="_x0000_i1306" style="width:0;height:1.5pt" o:hralign="center" o:hrstd="t" o:hr="t" fillcolor="#a0a0a0" stroked="f"/>
        </w:pict>
      </w:r>
    </w:p>
    <w:p w14:paraId="162C6E6D" w14:textId="77777777" w:rsidR="00F4384E" w:rsidRPr="00F4384E" w:rsidRDefault="00F4384E" w:rsidP="00F4384E">
      <w:pPr>
        <w:rPr>
          <w:sz w:val="32"/>
          <w:szCs w:val="32"/>
        </w:rPr>
      </w:pPr>
      <w:r w:rsidRPr="00F4384E">
        <w:rPr>
          <w:sz w:val="32"/>
          <w:szCs w:val="32"/>
        </w:rPr>
        <w:t>Step 2️</w:t>
      </w:r>
      <w:r w:rsidRPr="00F4384E">
        <w:rPr>
          <w:rFonts w:ascii="Segoe UI Symbol" w:hAnsi="Segoe UI Symbol" w:cs="Segoe UI Symbol"/>
          <w:sz w:val="32"/>
          <w:szCs w:val="32"/>
        </w:rPr>
        <w:t>⃣</w:t>
      </w:r>
      <w:r w:rsidRPr="00F4384E">
        <w:rPr>
          <w:sz w:val="32"/>
          <w:szCs w:val="32"/>
        </w:rPr>
        <w:t xml:space="preserve"> – Modify the Volume Size</w:t>
      </w:r>
    </w:p>
    <w:p w14:paraId="4195019F" w14:textId="77777777" w:rsidR="00F4384E" w:rsidRPr="00F4384E" w:rsidRDefault="00F4384E" w:rsidP="00F4384E">
      <w:pPr>
        <w:rPr>
          <w:sz w:val="32"/>
          <w:szCs w:val="32"/>
        </w:rPr>
      </w:pPr>
      <w:r w:rsidRPr="00F4384E">
        <w:rPr>
          <w:sz w:val="32"/>
          <w:szCs w:val="32"/>
        </w:rPr>
        <w:t>Use AWS Console or CLI (preferred for all 10 instances).</w:t>
      </w:r>
    </w:p>
    <w:p w14:paraId="0C6C092E" w14:textId="77777777" w:rsidR="00F4384E" w:rsidRPr="00F4384E" w:rsidRDefault="00F4384E" w:rsidP="00F4384E">
      <w:pPr>
        <w:rPr>
          <w:sz w:val="32"/>
          <w:szCs w:val="32"/>
        </w:rPr>
      </w:pPr>
      <w:r w:rsidRPr="00F4384E">
        <w:rPr>
          <w:sz w:val="32"/>
          <w:szCs w:val="32"/>
        </w:rPr>
        <w:t>CLI Example:</w:t>
      </w:r>
    </w:p>
    <w:p w14:paraId="27A8EA13" w14:textId="77777777" w:rsidR="00F4384E" w:rsidRPr="00F4384E" w:rsidRDefault="00F4384E" w:rsidP="00F4384E">
      <w:pPr>
        <w:rPr>
          <w:sz w:val="32"/>
          <w:szCs w:val="32"/>
        </w:rPr>
      </w:pPr>
      <w:r w:rsidRPr="00F4384E">
        <w:rPr>
          <w:sz w:val="32"/>
          <w:szCs w:val="32"/>
        </w:rPr>
        <w:t>aws ec2 modify-volume --volume-id vol-0abcd1234efgh5678 --size 1024</w:t>
      </w:r>
    </w:p>
    <w:p w14:paraId="1628B5DE" w14:textId="77777777" w:rsidR="00F4384E" w:rsidRPr="00F4384E" w:rsidRDefault="00F4384E" w:rsidP="00F4384E">
      <w:pPr>
        <w:rPr>
          <w:sz w:val="32"/>
          <w:szCs w:val="32"/>
        </w:rPr>
      </w:pPr>
      <w:r w:rsidRPr="00F4384E">
        <w:rPr>
          <w:sz w:val="32"/>
          <w:szCs w:val="32"/>
        </w:rPr>
        <w:t>You can run this command for each instance’s volume.</w:t>
      </w:r>
    </w:p>
    <w:p w14:paraId="32D5CCC2"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Note:</w:t>
      </w:r>
    </w:p>
    <w:p w14:paraId="4F1CF06A" w14:textId="77777777" w:rsidR="00F4384E" w:rsidRPr="00F4384E" w:rsidRDefault="00F4384E" w:rsidP="00F4384E">
      <w:pPr>
        <w:numPr>
          <w:ilvl w:val="0"/>
          <w:numId w:val="414"/>
        </w:numPr>
        <w:rPr>
          <w:sz w:val="32"/>
          <w:szCs w:val="32"/>
        </w:rPr>
      </w:pPr>
      <w:r w:rsidRPr="00F4384E">
        <w:rPr>
          <w:sz w:val="32"/>
          <w:szCs w:val="32"/>
        </w:rPr>
        <w:t>--size in GB</w:t>
      </w:r>
    </w:p>
    <w:p w14:paraId="243FE65B" w14:textId="77777777" w:rsidR="00F4384E" w:rsidRPr="00F4384E" w:rsidRDefault="00F4384E" w:rsidP="00F4384E">
      <w:pPr>
        <w:numPr>
          <w:ilvl w:val="0"/>
          <w:numId w:val="414"/>
        </w:numPr>
        <w:rPr>
          <w:sz w:val="32"/>
          <w:szCs w:val="32"/>
        </w:rPr>
      </w:pPr>
      <w:r w:rsidRPr="00F4384E">
        <w:rPr>
          <w:sz w:val="32"/>
          <w:szCs w:val="32"/>
        </w:rPr>
        <w:lastRenderedPageBreak/>
        <w:t>This operation is instant, but the resizing process runs in background.</w:t>
      </w:r>
    </w:p>
    <w:p w14:paraId="4274EE5A" w14:textId="77777777" w:rsidR="00F4384E" w:rsidRPr="00F4384E" w:rsidRDefault="00000000" w:rsidP="00F4384E">
      <w:pPr>
        <w:rPr>
          <w:sz w:val="32"/>
          <w:szCs w:val="32"/>
        </w:rPr>
      </w:pPr>
      <w:r>
        <w:rPr>
          <w:sz w:val="32"/>
          <w:szCs w:val="32"/>
        </w:rPr>
        <w:pict w14:anchorId="6CF844DA">
          <v:rect id="_x0000_i1307" style="width:0;height:1.5pt" o:hralign="center" o:hrstd="t" o:hr="t" fillcolor="#a0a0a0" stroked="f"/>
        </w:pict>
      </w:r>
    </w:p>
    <w:p w14:paraId="1AE8BC81" w14:textId="77777777" w:rsidR="00F4384E" w:rsidRPr="00F4384E" w:rsidRDefault="00F4384E" w:rsidP="00F4384E">
      <w:pPr>
        <w:rPr>
          <w:sz w:val="32"/>
          <w:szCs w:val="32"/>
        </w:rPr>
      </w:pPr>
      <w:r w:rsidRPr="00F4384E">
        <w:rPr>
          <w:sz w:val="32"/>
          <w:szCs w:val="32"/>
        </w:rPr>
        <w:t>Step 3️</w:t>
      </w:r>
      <w:r w:rsidRPr="00F4384E">
        <w:rPr>
          <w:rFonts w:ascii="Segoe UI Symbol" w:hAnsi="Segoe UI Symbol" w:cs="Segoe UI Symbol"/>
          <w:sz w:val="32"/>
          <w:szCs w:val="32"/>
        </w:rPr>
        <w:t>⃣</w:t>
      </w:r>
      <w:r w:rsidRPr="00F4384E">
        <w:rPr>
          <w:sz w:val="32"/>
          <w:szCs w:val="32"/>
        </w:rPr>
        <w:t xml:space="preserve"> – Check Volume Modification Progress</w:t>
      </w:r>
    </w:p>
    <w:p w14:paraId="6D94511D" w14:textId="77777777" w:rsidR="00F4384E" w:rsidRPr="00F4384E" w:rsidRDefault="00F4384E" w:rsidP="00F4384E">
      <w:pPr>
        <w:rPr>
          <w:sz w:val="32"/>
          <w:szCs w:val="32"/>
        </w:rPr>
      </w:pPr>
      <w:r w:rsidRPr="00F4384E">
        <w:rPr>
          <w:sz w:val="32"/>
          <w:szCs w:val="32"/>
        </w:rPr>
        <w:t>aws ec2 describe-volumes-modifications --volume-id vol-0abcd1234efgh5678</w:t>
      </w:r>
    </w:p>
    <w:p w14:paraId="6DF8C4D6" w14:textId="77777777" w:rsidR="00F4384E" w:rsidRPr="00F4384E" w:rsidRDefault="00F4384E" w:rsidP="00F4384E">
      <w:pPr>
        <w:rPr>
          <w:sz w:val="32"/>
          <w:szCs w:val="32"/>
        </w:rPr>
      </w:pPr>
      <w:r w:rsidRPr="00F4384E">
        <w:rPr>
          <w:sz w:val="32"/>
          <w:szCs w:val="32"/>
        </w:rPr>
        <w:t>Wait until "ModificationState": "completed"</w:t>
      </w:r>
    </w:p>
    <w:p w14:paraId="7BA436F5" w14:textId="77777777" w:rsidR="00F4384E" w:rsidRPr="00F4384E" w:rsidRDefault="00000000" w:rsidP="00F4384E">
      <w:pPr>
        <w:rPr>
          <w:sz w:val="32"/>
          <w:szCs w:val="32"/>
        </w:rPr>
      </w:pPr>
      <w:r>
        <w:rPr>
          <w:sz w:val="32"/>
          <w:szCs w:val="32"/>
        </w:rPr>
        <w:pict w14:anchorId="0B765AE8">
          <v:rect id="_x0000_i1308" style="width:0;height:1.5pt" o:hralign="center" o:hrstd="t" o:hr="t" fillcolor="#a0a0a0" stroked="f"/>
        </w:pict>
      </w:r>
    </w:p>
    <w:p w14:paraId="65DD4086" w14:textId="77777777" w:rsidR="00F4384E" w:rsidRPr="00F4384E" w:rsidRDefault="00F4384E" w:rsidP="00F4384E">
      <w:pPr>
        <w:rPr>
          <w:sz w:val="32"/>
          <w:szCs w:val="32"/>
        </w:rPr>
      </w:pPr>
      <w:r w:rsidRPr="00F4384E">
        <w:rPr>
          <w:sz w:val="32"/>
          <w:szCs w:val="32"/>
        </w:rPr>
        <w:t>Step 4️</w:t>
      </w:r>
      <w:r w:rsidRPr="00F4384E">
        <w:rPr>
          <w:rFonts w:ascii="Segoe UI Symbol" w:hAnsi="Segoe UI Symbol" w:cs="Segoe UI Symbol"/>
          <w:sz w:val="32"/>
          <w:szCs w:val="32"/>
        </w:rPr>
        <w:t>⃣</w:t>
      </w:r>
      <w:r w:rsidRPr="00F4384E">
        <w:rPr>
          <w:sz w:val="32"/>
          <w:szCs w:val="32"/>
        </w:rPr>
        <w:t xml:space="preserve"> – Expand the Filesystem (No Reboot)</w:t>
      </w:r>
    </w:p>
    <w:p w14:paraId="740147B1" w14:textId="77777777" w:rsidR="00F4384E" w:rsidRPr="00F4384E" w:rsidRDefault="00F4384E" w:rsidP="00F4384E">
      <w:pPr>
        <w:rPr>
          <w:sz w:val="32"/>
          <w:szCs w:val="32"/>
        </w:rPr>
      </w:pPr>
      <w:r w:rsidRPr="00F4384E">
        <w:rPr>
          <w:sz w:val="32"/>
          <w:szCs w:val="32"/>
        </w:rPr>
        <w:t>Once the volume is resized, expand the partition and filesystem inside the OS.</w:t>
      </w:r>
    </w:p>
    <w:p w14:paraId="70284A88" w14:textId="77777777" w:rsidR="00F4384E" w:rsidRPr="00F4384E" w:rsidRDefault="00F4384E" w:rsidP="00F4384E">
      <w:pPr>
        <w:rPr>
          <w:sz w:val="32"/>
          <w:szCs w:val="32"/>
        </w:rPr>
      </w:pPr>
      <w:r w:rsidRPr="00F4384E">
        <w:rPr>
          <w:sz w:val="32"/>
          <w:szCs w:val="32"/>
        </w:rPr>
        <w:t>For Linux:</w:t>
      </w:r>
    </w:p>
    <w:p w14:paraId="54C03FB6" w14:textId="77777777" w:rsidR="00F4384E" w:rsidRPr="00F4384E" w:rsidRDefault="00F4384E" w:rsidP="00F4384E">
      <w:pPr>
        <w:rPr>
          <w:sz w:val="32"/>
          <w:szCs w:val="32"/>
        </w:rPr>
      </w:pPr>
      <w:r w:rsidRPr="00F4384E">
        <w:rPr>
          <w:sz w:val="32"/>
          <w:szCs w:val="32"/>
        </w:rPr>
        <w:t>Check device name:</w:t>
      </w:r>
    </w:p>
    <w:p w14:paraId="6E591024" w14:textId="77777777" w:rsidR="00F4384E" w:rsidRPr="00F4384E" w:rsidRDefault="00F4384E" w:rsidP="00F4384E">
      <w:pPr>
        <w:rPr>
          <w:sz w:val="32"/>
          <w:szCs w:val="32"/>
        </w:rPr>
      </w:pPr>
      <w:r w:rsidRPr="00F4384E">
        <w:rPr>
          <w:sz w:val="32"/>
          <w:szCs w:val="32"/>
        </w:rPr>
        <w:t>lsblk</w:t>
      </w:r>
    </w:p>
    <w:p w14:paraId="69CD2BEA" w14:textId="77777777" w:rsidR="00F4384E" w:rsidRPr="00F4384E" w:rsidRDefault="00F4384E" w:rsidP="00F4384E">
      <w:pPr>
        <w:rPr>
          <w:sz w:val="32"/>
          <w:szCs w:val="32"/>
        </w:rPr>
      </w:pPr>
      <w:r w:rsidRPr="00F4384E">
        <w:rPr>
          <w:sz w:val="32"/>
          <w:szCs w:val="32"/>
        </w:rPr>
        <w:t>Run grow command (depending on filesystem type):</w:t>
      </w:r>
    </w:p>
    <w:p w14:paraId="7F1A8D24"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For ext4:</w:t>
      </w:r>
    </w:p>
    <w:p w14:paraId="38A595D0" w14:textId="77777777" w:rsidR="00F4384E" w:rsidRPr="00F4384E" w:rsidRDefault="00F4384E" w:rsidP="00F4384E">
      <w:pPr>
        <w:rPr>
          <w:sz w:val="32"/>
          <w:szCs w:val="32"/>
        </w:rPr>
      </w:pPr>
      <w:r w:rsidRPr="00F4384E">
        <w:rPr>
          <w:sz w:val="32"/>
          <w:szCs w:val="32"/>
        </w:rPr>
        <w:t>sudo growpart /dev/xvda 1</w:t>
      </w:r>
    </w:p>
    <w:p w14:paraId="43713098" w14:textId="77777777" w:rsidR="00F4384E" w:rsidRPr="00F4384E" w:rsidRDefault="00F4384E" w:rsidP="00F4384E">
      <w:pPr>
        <w:rPr>
          <w:sz w:val="32"/>
          <w:szCs w:val="32"/>
        </w:rPr>
      </w:pPr>
      <w:r w:rsidRPr="00F4384E">
        <w:rPr>
          <w:sz w:val="32"/>
          <w:szCs w:val="32"/>
        </w:rPr>
        <w:t>sudo resize2fs /dev/xvda1</w:t>
      </w:r>
    </w:p>
    <w:p w14:paraId="6861FD80"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For XFS (Amazon Linux 2 default):</w:t>
      </w:r>
    </w:p>
    <w:p w14:paraId="1246FFE1" w14:textId="77777777" w:rsidR="00F4384E" w:rsidRPr="00F4384E" w:rsidRDefault="00F4384E" w:rsidP="00F4384E">
      <w:pPr>
        <w:rPr>
          <w:sz w:val="32"/>
          <w:szCs w:val="32"/>
        </w:rPr>
      </w:pPr>
      <w:r w:rsidRPr="00F4384E">
        <w:rPr>
          <w:sz w:val="32"/>
          <w:szCs w:val="32"/>
        </w:rPr>
        <w:t>sudo growpart /dev/xvda 1</w:t>
      </w:r>
    </w:p>
    <w:p w14:paraId="48D30F30" w14:textId="77777777" w:rsidR="00F4384E" w:rsidRPr="00F4384E" w:rsidRDefault="00F4384E" w:rsidP="00F4384E">
      <w:pPr>
        <w:rPr>
          <w:sz w:val="32"/>
          <w:szCs w:val="32"/>
        </w:rPr>
      </w:pPr>
      <w:r w:rsidRPr="00F4384E">
        <w:rPr>
          <w:sz w:val="32"/>
          <w:szCs w:val="32"/>
        </w:rPr>
        <w:t>sudo xfs_growfs -d /</w:t>
      </w:r>
    </w:p>
    <w:p w14:paraId="63FA83F8" w14:textId="77777777" w:rsidR="00F4384E" w:rsidRPr="00F4384E" w:rsidRDefault="00F4384E" w:rsidP="00F4384E">
      <w:pPr>
        <w:rPr>
          <w:sz w:val="32"/>
          <w:szCs w:val="32"/>
        </w:rPr>
      </w:pPr>
      <w:r w:rsidRPr="00F4384E">
        <w:rPr>
          <w:sz w:val="32"/>
          <w:szCs w:val="32"/>
        </w:rPr>
        <w:t>No need to reboot or unmount.</w:t>
      </w:r>
      <w:r w:rsidRPr="00F4384E">
        <w:rPr>
          <w:sz w:val="32"/>
          <w:szCs w:val="32"/>
        </w:rPr>
        <w:br/>
        <w:t xml:space="preserve">This expands the partition and filesystem online </w:t>
      </w:r>
      <w:r w:rsidRPr="00F4384E">
        <w:rPr>
          <w:rFonts w:ascii="Segoe UI Emoji" w:hAnsi="Segoe UI Emoji" w:cs="Segoe UI Emoji"/>
          <w:sz w:val="32"/>
          <w:szCs w:val="32"/>
        </w:rPr>
        <w:t>🚀</w:t>
      </w:r>
    </w:p>
    <w:p w14:paraId="1CA5B1A3" w14:textId="77777777" w:rsidR="00F4384E" w:rsidRPr="00F4384E" w:rsidRDefault="00000000" w:rsidP="00F4384E">
      <w:pPr>
        <w:rPr>
          <w:sz w:val="32"/>
          <w:szCs w:val="32"/>
        </w:rPr>
      </w:pPr>
      <w:r>
        <w:rPr>
          <w:sz w:val="32"/>
          <w:szCs w:val="32"/>
        </w:rPr>
        <w:lastRenderedPageBreak/>
        <w:pict w14:anchorId="568A258F">
          <v:rect id="_x0000_i1309" style="width:0;height:1.5pt" o:hralign="center" o:hrstd="t" o:hr="t" fillcolor="#a0a0a0" stroked="f"/>
        </w:pict>
      </w:r>
    </w:p>
    <w:p w14:paraId="1B9C8D50" w14:textId="77777777" w:rsidR="00F4384E" w:rsidRPr="00F4384E" w:rsidRDefault="00F4384E" w:rsidP="00F4384E">
      <w:pPr>
        <w:rPr>
          <w:sz w:val="32"/>
          <w:szCs w:val="32"/>
        </w:rPr>
      </w:pPr>
      <w:r w:rsidRPr="00F4384E">
        <w:rPr>
          <w:sz w:val="32"/>
          <w:szCs w:val="32"/>
        </w:rPr>
        <w:t>Step 5️</w:t>
      </w:r>
      <w:r w:rsidRPr="00F4384E">
        <w:rPr>
          <w:rFonts w:ascii="Segoe UI Symbol" w:hAnsi="Segoe UI Symbol" w:cs="Segoe UI Symbol"/>
          <w:sz w:val="32"/>
          <w:szCs w:val="32"/>
        </w:rPr>
        <w:t>⃣</w:t>
      </w:r>
      <w:r w:rsidRPr="00F4384E">
        <w:rPr>
          <w:sz w:val="32"/>
          <w:szCs w:val="32"/>
        </w:rPr>
        <w:t xml:space="preserve"> – Validate</w:t>
      </w:r>
    </w:p>
    <w:p w14:paraId="5FE5FA65" w14:textId="77777777" w:rsidR="00F4384E" w:rsidRPr="00F4384E" w:rsidRDefault="00F4384E" w:rsidP="00F4384E">
      <w:pPr>
        <w:rPr>
          <w:sz w:val="32"/>
          <w:szCs w:val="32"/>
        </w:rPr>
      </w:pPr>
      <w:r w:rsidRPr="00F4384E">
        <w:rPr>
          <w:sz w:val="32"/>
          <w:szCs w:val="32"/>
        </w:rPr>
        <w:t>df -h</w:t>
      </w:r>
    </w:p>
    <w:p w14:paraId="14C3E7B6" w14:textId="77777777" w:rsidR="00F4384E" w:rsidRPr="00F4384E" w:rsidRDefault="00F4384E" w:rsidP="00F4384E">
      <w:pPr>
        <w:rPr>
          <w:sz w:val="32"/>
          <w:szCs w:val="32"/>
        </w:rPr>
      </w:pPr>
      <w:r w:rsidRPr="00F4384E">
        <w:rPr>
          <w:sz w:val="32"/>
          <w:szCs w:val="32"/>
        </w:rPr>
        <w:t>You should now see:</w:t>
      </w:r>
    </w:p>
    <w:p w14:paraId="3A9CDDA0" w14:textId="77777777" w:rsidR="00F4384E" w:rsidRPr="00F4384E" w:rsidRDefault="00F4384E" w:rsidP="00F4384E">
      <w:pPr>
        <w:rPr>
          <w:sz w:val="32"/>
          <w:szCs w:val="32"/>
        </w:rPr>
      </w:pPr>
      <w:r w:rsidRPr="00F4384E">
        <w:rPr>
          <w:sz w:val="32"/>
          <w:szCs w:val="32"/>
        </w:rPr>
        <w:t>Filesystem      Size  Used Avail Use% Mounted on</w:t>
      </w:r>
    </w:p>
    <w:p w14:paraId="2EEF18EB" w14:textId="77777777" w:rsidR="00F4384E" w:rsidRPr="00F4384E" w:rsidRDefault="00F4384E" w:rsidP="00F4384E">
      <w:pPr>
        <w:rPr>
          <w:sz w:val="32"/>
          <w:szCs w:val="32"/>
        </w:rPr>
      </w:pPr>
      <w:r w:rsidRPr="00F4384E">
        <w:rPr>
          <w:sz w:val="32"/>
          <w:szCs w:val="32"/>
        </w:rPr>
        <w:t>/dev/xvda1      1000G  ...  ...   ...</w:t>
      </w:r>
    </w:p>
    <w:p w14:paraId="259BC863" w14:textId="77777777" w:rsidR="00F4384E" w:rsidRPr="00F4384E" w:rsidRDefault="00000000" w:rsidP="00F4384E">
      <w:pPr>
        <w:rPr>
          <w:sz w:val="32"/>
          <w:szCs w:val="32"/>
        </w:rPr>
      </w:pPr>
      <w:r>
        <w:rPr>
          <w:sz w:val="32"/>
          <w:szCs w:val="32"/>
        </w:rPr>
        <w:pict w14:anchorId="0CCFD065">
          <v:rect id="_x0000_i1310" style="width:0;height:1.5pt" o:hralign="center" o:hrstd="t" o:hr="t" fillcolor="#a0a0a0" stroked="f"/>
        </w:pict>
      </w:r>
    </w:p>
    <w:p w14:paraId="64634FB6" w14:textId="77777777" w:rsidR="00F4384E" w:rsidRPr="00F4384E" w:rsidRDefault="00F4384E" w:rsidP="00F4384E">
      <w:pPr>
        <w:rPr>
          <w:sz w:val="32"/>
          <w:szCs w:val="32"/>
        </w:rPr>
      </w:pPr>
      <w:r w:rsidRPr="00F4384E">
        <w:rPr>
          <w:sz w:val="32"/>
          <w:szCs w:val="32"/>
        </w:rPr>
        <w:t>Step 6️</w:t>
      </w:r>
      <w:r w:rsidRPr="00F4384E">
        <w:rPr>
          <w:rFonts w:ascii="Segoe UI Symbol" w:hAnsi="Segoe UI Symbol" w:cs="Segoe UI Symbol"/>
          <w:sz w:val="32"/>
          <w:szCs w:val="32"/>
        </w:rPr>
        <w:t>⃣</w:t>
      </w:r>
      <w:r w:rsidRPr="00F4384E">
        <w:rPr>
          <w:sz w:val="32"/>
          <w:szCs w:val="32"/>
        </w:rPr>
        <w:t xml:space="preserve"> – Automate for All 10 Instances</w:t>
      </w:r>
    </w:p>
    <w:p w14:paraId="50F5D979" w14:textId="77777777" w:rsidR="00F4384E" w:rsidRPr="00F4384E" w:rsidRDefault="00F4384E" w:rsidP="00F4384E">
      <w:pPr>
        <w:rPr>
          <w:sz w:val="32"/>
          <w:szCs w:val="32"/>
        </w:rPr>
      </w:pPr>
      <w:r w:rsidRPr="00F4384E">
        <w:rPr>
          <w:sz w:val="32"/>
          <w:szCs w:val="32"/>
        </w:rPr>
        <w:t>You can use an AWS Systems Manager (SSM) Run Command or script to apply the same modification to all instances in parallel.</w:t>
      </w:r>
    </w:p>
    <w:p w14:paraId="02A4E76E" w14:textId="77777777" w:rsidR="00F4384E" w:rsidRPr="00F4384E" w:rsidRDefault="00F4384E" w:rsidP="00F4384E">
      <w:pPr>
        <w:rPr>
          <w:sz w:val="32"/>
          <w:szCs w:val="32"/>
        </w:rPr>
      </w:pPr>
      <w:r w:rsidRPr="00F4384E">
        <w:rPr>
          <w:sz w:val="32"/>
          <w:szCs w:val="32"/>
        </w:rPr>
        <w:t>Example (bash automation snippet):</w:t>
      </w:r>
    </w:p>
    <w:p w14:paraId="0B4F0CBA" w14:textId="77777777" w:rsidR="00F4384E" w:rsidRPr="00F4384E" w:rsidRDefault="00F4384E" w:rsidP="00F4384E">
      <w:pPr>
        <w:rPr>
          <w:sz w:val="32"/>
          <w:szCs w:val="32"/>
        </w:rPr>
      </w:pPr>
      <w:r w:rsidRPr="00F4384E">
        <w:rPr>
          <w:sz w:val="32"/>
          <w:szCs w:val="32"/>
        </w:rPr>
        <w:t>for VOL in $(aws ec2 describe-volumes --filters "Name=tag:Role,Values=AppServer" --query "Volumes[*].VolumeId" --output text)</w:t>
      </w:r>
    </w:p>
    <w:p w14:paraId="72A80407" w14:textId="77777777" w:rsidR="00F4384E" w:rsidRPr="00F4384E" w:rsidRDefault="00F4384E" w:rsidP="00F4384E">
      <w:pPr>
        <w:rPr>
          <w:sz w:val="32"/>
          <w:szCs w:val="32"/>
        </w:rPr>
      </w:pPr>
      <w:r w:rsidRPr="00F4384E">
        <w:rPr>
          <w:sz w:val="32"/>
          <w:szCs w:val="32"/>
        </w:rPr>
        <w:t>do</w:t>
      </w:r>
    </w:p>
    <w:p w14:paraId="32AF63D1" w14:textId="77777777" w:rsidR="00F4384E" w:rsidRPr="00F4384E" w:rsidRDefault="00F4384E" w:rsidP="00F4384E">
      <w:pPr>
        <w:rPr>
          <w:sz w:val="32"/>
          <w:szCs w:val="32"/>
        </w:rPr>
      </w:pPr>
      <w:r w:rsidRPr="00F4384E">
        <w:rPr>
          <w:sz w:val="32"/>
          <w:szCs w:val="32"/>
        </w:rPr>
        <w:t xml:space="preserve">  aws ec2 modify-volume --volume-id $VOL --size 1024</w:t>
      </w:r>
    </w:p>
    <w:p w14:paraId="0D95070B" w14:textId="77777777" w:rsidR="00F4384E" w:rsidRPr="00F4384E" w:rsidRDefault="00F4384E" w:rsidP="00F4384E">
      <w:pPr>
        <w:rPr>
          <w:sz w:val="32"/>
          <w:szCs w:val="32"/>
        </w:rPr>
      </w:pPr>
      <w:r w:rsidRPr="00F4384E">
        <w:rPr>
          <w:sz w:val="32"/>
          <w:szCs w:val="32"/>
        </w:rPr>
        <w:t>done</w:t>
      </w:r>
    </w:p>
    <w:p w14:paraId="293BFABA" w14:textId="77777777" w:rsidR="00F4384E" w:rsidRPr="00F4384E" w:rsidRDefault="00F4384E" w:rsidP="00F4384E">
      <w:pPr>
        <w:rPr>
          <w:sz w:val="32"/>
          <w:szCs w:val="32"/>
        </w:rPr>
      </w:pPr>
      <w:r w:rsidRPr="00F4384E">
        <w:rPr>
          <w:sz w:val="32"/>
          <w:szCs w:val="32"/>
        </w:rPr>
        <w:t>Then use SSM Run Command:</w:t>
      </w:r>
    </w:p>
    <w:p w14:paraId="7D0E8137" w14:textId="77777777" w:rsidR="00F4384E" w:rsidRPr="00F4384E" w:rsidRDefault="00F4384E" w:rsidP="00F4384E">
      <w:pPr>
        <w:rPr>
          <w:sz w:val="32"/>
          <w:szCs w:val="32"/>
        </w:rPr>
      </w:pPr>
      <w:r w:rsidRPr="00F4384E">
        <w:rPr>
          <w:sz w:val="32"/>
          <w:szCs w:val="32"/>
        </w:rPr>
        <w:t>aws ssm send-command \</w:t>
      </w:r>
    </w:p>
    <w:p w14:paraId="30801E68" w14:textId="77777777" w:rsidR="00F4384E" w:rsidRPr="00F4384E" w:rsidRDefault="00F4384E" w:rsidP="00F4384E">
      <w:pPr>
        <w:rPr>
          <w:sz w:val="32"/>
          <w:szCs w:val="32"/>
        </w:rPr>
      </w:pPr>
      <w:r w:rsidRPr="00F4384E">
        <w:rPr>
          <w:sz w:val="32"/>
          <w:szCs w:val="32"/>
        </w:rPr>
        <w:t xml:space="preserve">  --targets "Key=tag:Role,Values=AppServer" \</w:t>
      </w:r>
    </w:p>
    <w:p w14:paraId="3E1B4656" w14:textId="77777777" w:rsidR="00F4384E" w:rsidRPr="00F4384E" w:rsidRDefault="00F4384E" w:rsidP="00F4384E">
      <w:pPr>
        <w:rPr>
          <w:sz w:val="32"/>
          <w:szCs w:val="32"/>
        </w:rPr>
      </w:pPr>
      <w:r w:rsidRPr="00F4384E">
        <w:rPr>
          <w:sz w:val="32"/>
          <w:szCs w:val="32"/>
        </w:rPr>
        <w:t xml:space="preserve">  --document-name "AWS-RunShellScript" \</w:t>
      </w:r>
    </w:p>
    <w:p w14:paraId="376620D1" w14:textId="77777777" w:rsidR="00F4384E" w:rsidRPr="00F4384E" w:rsidRDefault="00F4384E" w:rsidP="00F4384E">
      <w:pPr>
        <w:rPr>
          <w:sz w:val="32"/>
          <w:szCs w:val="32"/>
        </w:rPr>
      </w:pPr>
      <w:r w:rsidRPr="00F4384E">
        <w:rPr>
          <w:sz w:val="32"/>
          <w:szCs w:val="32"/>
        </w:rPr>
        <w:t xml:space="preserve">  --parameters 'commands=["sudo growpart /dev/xvda 1", "sudo xfs_growfs -d /"]'</w:t>
      </w:r>
    </w:p>
    <w:p w14:paraId="6405C804" w14:textId="77777777" w:rsidR="00F4384E" w:rsidRPr="00F4384E" w:rsidRDefault="00F4384E" w:rsidP="00F4384E">
      <w:pPr>
        <w:rPr>
          <w:sz w:val="32"/>
          <w:szCs w:val="32"/>
        </w:rPr>
      </w:pPr>
      <w:r w:rsidRPr="00F4384E">
        <w:rPr>
          <w:sz w:val="32"/>
          <w:szCs w:val="32"/>
        </w:rPr>
        <w:t>This ensures zero downtime and uniform resize.</w:t>
      </w:r>
    </w:p>
    <w:p w14:paraId="4CD73657" w14:textId="77777777" w:rsidR="00F4384E" w:rsidRPr="00F4384E" w:rsidRDefault="00000000" w:rsidP="00F4384E">
      <w:pPr>
        <w:rPr>
          <w:sz w:val="32"/>
          <w:szCs w:val="32"/>
        </w:rPr>
      </w:pPr>
      <w:r>
        <w:rPr>
          <w:sz w:val="32"/>
          <w:szCs w:val="32"/>
        </w:rPr>
        <w:lastRenderedPageBreak/>
        <w:pict w14:anchorId="1B7A6652">
          <v:rect id="_x0000_i1311" style="width:0;height:1.5pt" o:hralign="center" o:hrstd="t" o:hr="t" fillcolor="#a0a0a0" stroked="f"/>
        </w:pict>
      </w:r>
    </w:p>
    <w:p w14:paraId="774C8F3A" w14:textId="77777777" w:rsidR="00F4384E" w:rsidRPr="00F4384E" w:rsidRDefault="00F4384E" w:rsidP="00F4384E">
      <w:pPr>
        <w:rPr>
          <w:sz w:val="32"/>
          <w:szCs w:val="32"/>
        </w:rPr>
      </w:pPr>
      <w:r w:rsidRPr="00F4384E">
        <w:rPr>
          <w:sz w:val="32"/>
          <w:szCs w:val="32"/>
        </w:rPr>
        <w:t>Step 7️</w:t>
      </w:r>
      <w:r w:rsidRPr="00F4384E">
        <w:rPr>
          <w:rFonts w:ascii="Segoe UI Symbol" w:hAnsi="Segoe UI Symbol" w:cs="Segoe UI Symbol"/>
          <w:sz w:val="32"/>
          <w:szCs w:val="32"/>
        </w:rPr>
        <w:t>⃣</w:t>
      </w:r>
      <w:r w:rsidRPr="00F4384E">
        <w:rPr>
          <w:sz w:val="32"/>
          <w:szCs w:val="32"/>
        </w:rPr>
        <w:t xml:space="preserve"> – Monitoring</w:t>
      </w:r>
    </w:p>
    <w:p w14:paraId="4F1FAC4A" w14:textId="77777777" w:rsidR="00F4384E" w:rsidRPr="00F4384E" w:rsidRDefault="00F4384E" w:rsidP="00F4384E">
      <w:pPr>
        <w:rPr>
          <w:sz w:val="32"/>
          <w:szCs w:val="32"/>
        </w:rPr>
      </w:pPr>
      <w:r w:rsidRPr="00F4384E">
        <w:rPr>
          <w:sz w:val="32"/>
          <w:szCs w:val="32"/>
        </w:rPr>
        <w:t>Track progress in:</w:t>
      </w:r>
    </w:p>
    <w:p w14:paraId="0D21756B" w14:textId="77777777" w:rsidR="00F4384E" w:rsidRPr="00F4384E" w:rsidRDefault="00F4384E" w:rsidP="00F4384E">
      <w:pPr>
        <w:numPr>
          <w:ilvl w:val="0"/>
          <w:numId w:val="415"/>
        </w:numPr>
        <w:rPr>
          <w:sz w:val="32"/>
          <w:szCs w:val="32"/>
        </w:rPr>
      </w:pPr>
      <w:r w:rsidRPr="00F4384E">
        <w:rPr>
          <w:sz w:val="32"/>
          <w:szCs w:val="32"/>
        </w:rPr>
        <w:t>EC2 → Volumes → State: “in-use, optimizing”</w:t>
      </w:r>
    </w:p>
    <w:p w14:paraId="57A237E0" w14:textId="77777777" w:rsidR="00F4384E" w:rsidRPr="00F4384E" w:rsidRDefault="00F4384E" w:rsidP="00F4384E">
      <w:pPr>
        <w:numPr>
          <w:ilvl w:val="0"/>
          <w:numId w:val="415"/>
        </w:numPr>
        <w:rPr>
          <w:sz w:val="32"/>
          <w:szCs w:val="32"/>
        </w:rPr>
      </w:pPr>
      <w:r w:rsidRPr="00F4384E">
        <w:rPr>
          <w:sz w:val="32"/>
          <w:szCs w:val="32"/>
        </w:rPr>
        <w:t>CloudWatch → VolumeModification metrics</w:t>
      </w:r>
    </w:p>
    <w:p w14:paraId="05467A73" w14:textId="77777777" w:rsidR="00F4384E" w:rsidRPr="00F4384E" w:rsidRDefault="00000000" w:rsidP="00F4384E">
      <w:pPr>
        <w:rPr>
          <w:sz w:val="32"/>
          <w:szCs w:val="32"/>
        </w:rPr>
      </w:pPr>
      <w:r>
        <w:rPr>
          <w:sz w:val="32"/>
          <w:szCs w:val="32"/>
        </w:rPr>
        <w:pict w14:anchorId="41B41109">
          <v:rect id="_x0000_i1312" style="width:0;height:1.5pt" o:hralign="center" o:hrstd="t" o:hr="t" fillcolor="#a0a0a0" stroked="f"/>
        </w:pict>
      </w:r>
    </w:p>
    <w:p w14:paraId="7BD43ABB"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2530"/>
        <w:gridCol w:w="4355"/>
      </w:tblGrid>
      <w:tr w:rsidR="00F4384E" w:rsidRPr="00F4384E" w14:paraId="2D1BF48E" w14:textId="77777777">
        <w:trPr>
          <w:tblHeader/>
          <w:tblCellSpacing w:w="15" w:type="dxa"/>
        </w:trPr>
        <w:tc>
          <w:tcPr>
            <w:tcW w:w="0" w:type="auto"/>
            <w:vAlign w:val="center"/>
            <w:hideMark/>
          </w:tcPr>
          <w:p w14:paraId="17DE178A" w14:textId="77777777" w:rsidR="00F4384E" w:rsidRPr="00F4384E" w:rsidRDefault="00F4384E" w:rsidP="00F4384E">
            <w:pPr>
              <w:rPr>
                <w:sz w:val="32"/>
                <w:szCs w:val="32"/>
              </w:rPr>
            </w:pPr>
            <w:r w:rsidRPr="00F4384E">
              <w:rPr>
                <w:sz w:val="32"/>
                <w:szCs w:val="32"/>
              </w:rPr>
              <w:t>Step</w:t>
            </w:r>
          </w:p>
        </w:tc>
        <w:tc>
          <w:tcPr>
            <w:tcW w:w="0" w:type="auto"/>
            <w:vAlign w:val="center"/>
            <w:hideMark/>
          </w:tcPr>
          <w:p w14:paraId="3E39C97F" w14:textId="77777777" w:rsidR="00F4384E" w:rsidRPr="00F4384E" w:rsidRDefault="00F4384E" w:rsidP="00F4384E">
            <w:pPr>
              <w:rPr>
                <w:sz w:val="32"/>
                <w:szCs w:val="32"/>
              </w:rPr>
            </w:pPr>
            <w:r w:rsidRPr="00F4384E">
              <w:rPr>
                <w:sz w:val="32"/>
                <w:szCs w:val="32"/>
              </w:rPr>
              <w:t>Action</w:t>
            </w:r>
          </w:p>
        </w:tc>
        <w:tc>
          <w:tcPr>
            <w:tcW w:w="0" w:type="auto"/>
            <w:vAlign w:val="center"/>
            <w:hideMark/>
          </w:tcPr>
          <w:p w14:paraId="49F3E819" w14:textId="77777777" w:rsidR="00F4384E" w:rsidRPr="00F4384E" w:rsidRDefault="00F4384E" w:rsidP="00F4384E">
            <w:pPr>
              <w:rPr>
                <w:sz w:val="32"/>
                <w:szCs w:val="32"/>
              </w:rPr>
            </w:pPr>
            <w:r w:rsidRPr="00F4384E">
              <w:rPr>
                <w:sz w:val="32"/>
                <w:szCs w:val="32"/>
              </w:rPr>
              <w:t>Command / Tool</w:t>
            </w:r>
          </w:p>
        </w:tc>
      </w:tr>
      <w:tr w:rsidR="00F4384E" w:rsidRPr="00F4384E" w14:paraId="27B24E0C" w14:textId="77777777">
        <w:trPr>
          <w:tblCellSpacing w:w="15" w:type="dxa"/>
        </w:trPr>
        <w:tc>
          <w:tcPr>
            <w:tcW w:w="0" w:type="auto"/>
            <w:vAlign w:val="center"/>
            <w:hideMark/>
          </w:tcPr>
          <w:p w14:paraId="2481AD86" w14:textId="77777777" w:rsidR="00F4384E" w:rsidRPr="00F4384E" w:rsidRDefault="00F4384E" w:rsidP="00F4384E">
            <w:pPr>
              <w:rPr>
                <w:sz w:val="32"/>
                <w:szCs w:val="32"/>
              </w:rPr>
            </w:pPr>
            <w:r w:rsidRPr="00F4384E">
              <w:rPr>
                <w:sz w:val="32"/>
                <w:szCs w:val="32"/>
              </w:rPr>
              <w:t>1</w:t>
            </w:r>
          </w:p>
        </w:tc>
        <w:tc>
          <w:tcPr>
            <w:tcW w:w="0" w:type="auto"/>
            <w:vAlign w:val="center"/>
            <w:hideMark/>
          </w:tcPr>
          <w:p w14:paraId="1DEAC187" w14:textId="77777777" w:rsidR="00F4384E" w:rsidRPr="00F4384E" w:rsidRDefault="00F4384E" w:rsidP="00F4384E">
            <w:pPr>
              <w:rPr>
                <w:sz w:val="32"/>
                <w:szCs w:val="32"/>
              </w:rPr>
            </w:pPr>
            <w:r w:rsidRPr="00F4384E">
              <w:rPr>
                <w:sz w:val="32"/>
                <w:szCs w:val="32"/>
              </w:rPr>
              <w:t>Check volume type</w:t>
            </w:r>
          </w:p>
        </w:tc>
        <w:tc>
          <w:tcPr>
            <w:tcW w:w="0" w:type="auto"/>
            <w:vAlign w:val="center"/>
            <w:hideMark/>
          </w:tcPr>
          <w:p w14:paraId="520F1555" w14:textId="77777777" w:rsidR="00F4384E" w:rsidRPr="00F4384E" w:rsidRDefault="00F4384E" w:rsidP="00F4384E">
            <w:pPr>
              <w:rPr>
                <w:sz w:val="32"/>
                <w:szCs w:val="32"/>
              </w:rPr>
            </w:pPr>
            <w:r w:rsidRPr="00F4384E">
              <w:rPr>
                <w:sz w:val="32"/>
                <w:szCs w:val="32"/>
              </w:rPr>
              <w:t>describe-volumes</w:t>
            </w:r>
          </w:p>
        </w:tc>
      </w:tr>
      <w:tr w:rsidR="00F4384E" w:rsidRPr="00F4384E" w14:paraId="077C67C0" w14:textId="77777777">
        <w:trPr>
          <w:tblCellSpacing w:w="15" w:type="dxa"/>
        </w:trPr>
        <w:tc>
          <w:tcPr>
            <w:tcW w:w="0" w:type="auto"/>
            <w:vAlign w:val="center"/>
            <w:hideMark/>
          </w:tcPr>
          <w:p w14:paraId="7E68F8F9" w14:textId="77777777" w:rsidR="00F4384E" w:rsidRPr="00F4384E" w:rsidRDefault="00F4384E" w:rsidP="00F4384E">
            <w:pPr>
              <w:rPr>
                <w:sz w:val="32"/>
                <w:szCs w:val="32"/>
              </w:rPr>
            </w:pPr>
            <w:r w:rsidRPr="00F4384E">
              <w:rPr>
                <w:sz w:val="32"/>
                <w:szCs w:val="32"/>
              </w:rPr>
              <w:t>2</w:t>
            </w:r>
          </w:p>
        </w:tc>
        <w:tc>
          <w:tcPr>
            <w:tcW w:w="0" w:type="auto"/>
            <w:vAlign w:val="center"/>
            <w:hideMark/>
          </w:tcPr>
          <w:p w14:paraId="1C2467C3" w14:textId="77777777" w:rsidR="00F4384E" w:rsidRPr="00F4384E" w:rsidRDefault="00F4384E" w:rsidP="00F4384E">
            <w:pPr>
              <w:rPr>
                <w:sz w:val="32"/>
                <w:szCs w:val="32"/>
              </w:rPr>
            </w:pPr>
            <w:r w:rsidRPr="00F4384E">
              <w:rPr>
                <w:sz w:val="32"/>
                <w:szCs w:val="32"/>
              </w:rPr>
              <w:t>Modify size</w:t>
            </w:r>
          </w:p>
        </w:tc>
        <w:tc>
          <w:tcPr>
            <w:tcW w:w="0" w:type="auto"/>
            <w:vAlign w:val="center"/>
            <w:hideMark/>
          </w:tcPr>
          <w:p w14:paraId="3BAD6EB2" w14:textId="77777777" w:rsidR="00F4384E" w:rsidRPr="00F4384E" w:rsidRDefault="00F4384E" w:rsidP="00F4384E">
            <w:pPr>
              <w:rPr>
                <w:sz w:val="32"/>
                <w:szCs w:val="32"/>
              </w:rPr>
            </w:pPr>
            <w:r w:rsidRPr="00F4384E">
              <w:rPr>
                <w:sz w:val="32"/>
                <w:szCs w:val="32"/>
              </w:rPr>
              <w:t>modify-volume</w:t>
            </w:r>
          </w:p>
        </w:tc>
      </w:tr>
      <w:tr w:rsidR="00F4384E" w:rsidRPr="00F4384E" w14:paraId="0FA4D1CE" w14:textId="77777777">
        <w:trPr>
          <w:tblCellSpacing w:w="15" w:type="dxa"/>
        </w:trPr>
        <w:tc>
          <w:tcPr>
            <w:tcW w:w="0" w:type="auto"/>
            <w:vAlign w:val="center"/>
            <w:hideMark/>
          </w:tcPr>
          <w:p w14:paraId="4AA4F65C" w14:textId="77777777" w:rsidR="00F4384E" w:rsidRPr="00F4384E" w:rsidRDefault="00F4384E" w:rsidP="00F4384E">
            <w:pPr>
              <w:rPr>
                <w:sz w:val="32"/>
                <w:szCs w:val="32"/>
              </w:rPr>
            </w:pPr>
            <w:r w:rsidRPr="00F4384E">
              <w:rPr>
                <w:sz w:val="32"/>
                <w:szCs w:val="32"/>
              </w:rPr>
              <w:t>3</w:t>
            </w:r>
          </w:p>
        </w:tc>
        <w:tc>
          <w:tcPr>
            <w:tcW w:w="0" w:type="auto"/>
            <w:vAlign w:val="center"/>
            <w:hideMark/>
          </w:tcPr>
          <w:p w14:paraId="358BF772" w14:textId="77777777" w:rsidR="00F4384E" w:rsidRPr="00F4384E" w:rsidRDefault="00F4384E" w:rsidP="00F4384E">
            <w:pPr>
              <w:rPr>
                <w:sz w:val="32"/>
                <w:szCs w:val="32"/>
              </w:rPr>
            </w:pPr>
            <w:r w:rsidRPr="00F4384E">
              <w:rPr>
                <w:sz w:val="32"/>
                <w:szCs w:val="32"/>
              </w:rPr>
              <w:t>Monitor resize</w:t>
            </w:r>
          </w:p>
        </w:tc>
        <w:tc>
          <w:tcPr>
            <w:tcW w:w="0" w:type="auto"/>
            <w:vAlign w:val="center"/>
            <w:hideMark/>
          </w:tcPr>
          <w:p w14:paraId="55A0A9F4" w14:textId="77777777" w:rsidR="00F4384E" w:rsidRPr="00F4384E" w:rsidRDefault="00F4384E" w:rsidP="00F4384E">
            <w:pPr>
              <w:rPr>
                <w:sz w:val="32"/>
                <w:szCs w:val="32"/>
              </w:rPr>
            </w:pPr>
            <w:r w:rsidRPr="00F4384E">
              <w:rPr>
                <w:sz w:val="32"/>
                <w:szCs w:val="32"/>
              </w:rPr>
              <w:t>describe-volumes-modifications</w:t>
            </w:r>
          </w:p>
        </w:tc>
      </w:tr>
      <w:tr w:rsidR="00F4384E" w:rsidRPr="00F4384E" w14:paraId="37B6438E" w14:textId="77777777">
        <w:trPr>
          <w:tblCellSpacing w:w="15" w:type="dxa"/>
        </w:trPr>
        <w:tc>
          <w:tcPr>
            <w:tcW w:w="0" w:type="auto"/>
            <w:vAlign w:val="center"/>
            <w:hideMark/>
          </w:tcPr>
          <w:p w14:paraId="41118F59" w14:textId="77777777" w:rsidR="00F4384E" w:rsidRPr="00F4384E" w:rsidRDefault="00F4384E" w:rsidP="00F4384E">
            <w:pPr>
              <w:rPr>
                <w:sz w:val="32"/>
                <w:szCs w:val="32"/>
              </w:rPr>
            </w:pPr>
            <w:r w:rsidRPr="00F4384E">
              <w:rPr>
                <w:sz w:val="32"/>
                <w:szCs w:val="32"/>
              </w:rPr>
              <w:t>4</w:t>
            </w:r>
          </w:p>
        </w:tc>
        <w:tc>
          <w:tcPr>
            <w:tcW w:w="0" w:type="auto"/>
            <w:vAlign w:val="center"/>
            <w:hideMark/>
          </w:tcPr>
          <w:p w14:paraId="59B5160F" w14:textId="77777777" w:rsidR="00F4384E" w:rsidRPr="00F4384E" w:rsidRDefault="00F4384E" w:rsidP="00F4384E">
            <w:pPr>
              <w:rPr>
                <w:sz w:val="32"/>
                <w:szCs w:val="32"/>
              </w:rPr>
            </w:pPr>
            <w:r w:rsidRPr="00F4384E">
              <w:rPr>
                <w:sz w:val="32"/>
                <w:szCs w:val="32"/>
              </w:rPr>
              <w:t>Expand filesystem</w:t>
            </w:r>
          </w:p>
        </w:tc>
        <w:tc>
          <w:tcPr>
            <w:tcW w:w="0" w:type="auto"/>
            <w:vAlign w:val="center"/>
            <w:hideMark/>
          </w:tcPr>
          <w:p w14:paraId="131C174B" w14:textId="77777777" w:rsidR="00F4384E" w:rsidRPr="00F4384E" w:rsidRDefault="00F4384E" w:rsidP="00F4384E">
            <w:pPr>
              <w:rPr>
                <w:sz w:val="32"/>
                <w:szCs w:val="32"/>
              </w:rPr>
            </w:pPr>
            <w:r w:rsidRPr="00F4384E">
              <w:rPr>
                <w:sz w:val="32"/>
                <w:szCs w:val="32"/>
              </w:rPr>
              <w:t>growpart + xfs_growfs / resize2fs</w:t>
            </w:r>
          </w:p>
        </w:tc>
      </w:tr>
      <w:tr w:rsidR="00F4384E" w:rsidRPr="00F4384E" w14:paraId="4DC3DC83" w14:textId="77777777">
        <w:trPr>
          <w:tblCellSpacing w:w="15" w:type="dxa"/>
        </w:trPr>
        <w:tc>
          <w:tcPr>
            <w:tcW w:w="0" w:type="auto"/>
            <w:vAlign w:val="center"/>
            <w:hideMark/>
          </w:tcPr>
          <w:p w14:paraId="664A77F9" w14:textId="77777777" w:rsidR="00F4384E" w:rsidRPr="00F4384E" w:rsidRDefault="00F4384E" w:rsidP="00F4384E">
            <w:pPr>
              <w:rPr>
                <w:sz w:val="32"/>
                <w:szCs w:val="32"/>
              </w:rPr>
            </w:pPr>
            <w:r w:rsidRPr="00F4384E">
              <w:rPr>
                <w:sz w:val="32"/>
                <w:szCs w:val="32"/>
              </w:rPr>
              <w:t>5</w:t>
            </w:r>
          </w:p>
        </w:tc>
        <w:tc>
          <w:tcPr>
            <w:tcW w:w="0" w:type="auto"/>
            <w:vAlign w:val="center"/>
            <w:hideMark/>
          </w:tcPr>
          <w:p w14:paraId="51E9800B" w14:textId="77777777" w:rsidR="00F4384E" w:rsidRPr="00F4384E" w:rsidRDefault="00F4384E" w:rsidP="00F4384E">
            <w:pPr>
              <w:rPr>
                <w:sz w:val="32"/>
                <w:szCs w:val="32"/>
              </w:rPr>
            </w:pPr>
            <w:r w:rsidRPr="00F4384E">
              <w:rPr>
                <w:sz w:val="32"/>
                <w:szCs w:val="32"/>
              </w:rPr>
              <w:t>Verify</w:t>
            </w:r>
          </w:p>
        </w:tc>
        <w:tc>
          <w:tcPr>
            <w:tcW w:w="0" w:type="auto"/>
            <w:vAlign w:val="center"/>
            <w:hideMark/>
          </w:tcPr>
          <w:p w14:paraId="05E2181E" w14:textId="77777777" w:rsidR="00F4384E" w:rsidRPr="00F4384E" w:rsidRDefault="00F4384E" w:rsidP="00F4384E">
            <w:pPr>
              <w:rPr>
                <w:sz w:val="32"/>
                <w:szCs w:val="32"/>
              </w:rPr>
            </w:pPr>
            <w:r w:rsidRPr="00F4384E">
              <w:rPr>
                <w:sz w:val="32"/>
                <w:szCs w:val="32"/>
              </w:rPr>
              <w:t>df -h</w:t>
            </w:r>
          </w:p>
        </w:tc>
      </w:tr>
      <w:tr w:rsidR="00F4384E" w:rsidRPr="00F4384E" w14:paraId="2257A3D0" w14:textId="77777777">
        <w:trPr>
          <w:tblCellSpacing w:w="15" w:type="dxa"/>
        </w:trPr>
        <w:tc>
          <w:tcPr>
            <w:tcW w:w="0" w:type="auto"/>
            <w:vAlign w:val="center"/>
            <w:hideMark/>
          </w:tcPr>
          <w:p w14:paraId="6DEF6E78" w14:textId="77777777" w:rsidR="00F4384E" w:rsidRPr="00F4384E" w:rsidRDefault="00F4384E" w:rsidP="00F4384E">
            <w:pPr>
              <w:rPr>
                <w:sz w:val="32"/>
                <w:szCs w:val="32"/>
              </w:rPr>
            </w:pPr>
            <w:r w:rsidRPr="00F4384E">
              <w:rPr>
                <w:sz w:val="32"/>
                <w:szCs w:val="32"/>
              </w:rPr>
              <w:t>6</w:t>
            </w:r>
          </w:p>
        </w:tc>
        <w:tc>
          <w:tcPr>
            <w:tcW w:w="0" w:type="auto"/>
            <w:vAlign w:val="center"/>
            <w:hideMark/>
          </w:tcPr>
          <w:p w14:paraId="156DEC7B" w14:textId="77777777" w:rsidR="00F4384E" w:rsidRPr="00F4384E" w:rsidRDefault="00F4384E" w:rsidP="00F4384E">
            <w:pPr>
              <w:rPr>
                <w:sz w:val="32"/>
                <w:szCs w:val="32"/>
              </w:rPr>
            </w:pPr>
            <w:r w:rsidRPr="00F4384E">
              <w:rPr>
                <w:sz w:val="32"/>
                <w:szCs w:val="32"/>
              </w:rPr>
              <w:t>Automate</w:t>
            </w:r>
          </w:p>
        </w:tc>
        <w:tc>
          <w:tcPr>
            <w:tcW w:w="0" w:type="auto"/>
            <w:vAlign w:val="center"/>
            <w:hideMark/>
          </w:tcPr>
          <w:p w14:paraId="3515D9F7" w14:textId="77777777" w:rsidR="00F4384E" w:rsidRPr="00F4384E" w:rsidRDefault="00F4384E" w:rsidP="00F4384E">
            <w:pPr>
              <w:rPr>
                <w:sz w:val="32"/>
                <w:szCs w:val="32"/>
              </w:rPr>
            </w:pPr>
            <w:r w:rsidRPr="00F4384E">
              <w:rPr>
                <w:sz w:val="32"/>
                <w:szCs w:val="32"/>
              </w:rPr>
              <w:t>SSM RunCommand or Bash loop</w:t>
            </w:r>
          </w:p>
        </w:tc>
      </w:tr>
      <w:tr w:rsidR="00F4384E" w:rsidRPr="00F4384E" w14:paraId="24401A34" w14:textId="77777777">
        <w:trPr>
          <w:tblCellSpacing w:w="15" w:type="dxa"/>
        </w:trPr>
        <w:tc>
          <w:tcPr>
            <w:tcW w:w="0" w:type="auto"/>
            <w:vAlign w:val="center"/>
            <w:hideMark/>
          </w:tcPr>
          <w:p w14:paraId="17341631" w14:textId="77777777" w:rsidR="00F4384E" w:rsidRPr="00F4384E" w:rsidRDefault="00F4384E" w:rsidP="00F4384E">
            <w:pPr>
              <w:rPr>
                <w:sz w:val="32"/>
                <w:szCs w:val="32"/>
              </w:rPr>
            </w:pPr>
            <w:r w:rsidRPr="00F4384E">
              <w:rPr>
                <w:sz w:val="32"/>
                <w:szCs w:val="32"/>
              </w:rPr>
              <w:t>7</w:t>
            </w:r>
          </w:p>
        </w:tc>
        <w:tc>
          <w:tcPr>
            <w:tcW w:w="0" w:type="auto"/>
            <w:vAlign w:val="center"/>
            <w:hideMark/>
          </w:tcPr>
          <w:p w14:paraId="44440F0C" w14:textId="77777777" w:rsidR="00F4384E" w:rsidRPr="00F4384E" w:rsidRDefault="00F4384E" w:rsidP="00F4384E">
            <w:pPr>
              <w:rPr>
                <w:sz w:val="32"/>
                <w:szCs w:val="32"/>
              </w:rPr>
            </w:pPr>
            <w:r w:rsidRPr="00F4384E">
              <w:rPr>
                <w:sz w:val="32"/>
                <w:szCs w:val="32"/>
              </w:rPr>
              <w:t>Monitor</w:t>
            </w:r>
          </w:p>
        </w:tc>
        <w:tc>
          <w:tcPr>
            <w:tcW w:w="0" w:type="auto"/>
            <w:vAlign w:val="center"/>
            <w:hideMark/>
          </w:tcPr>
          <w:p w14:paraId="02021083" w14:textId="77777777" w:rsidR="00F4384E" w:rsidRPr="00F4384E" w:rsidRDefault="00F4384E" w:rsidP="00F4384E">
            <w:pPr>
              <w:rPr>
                <w:sz w:val="32"/>
                <w:szCs w:val="32"/>
              </w:rPr>
            </w:pPr>
            <w:r w:rsidRPr="00F4384E">
              <w:rPr>
                <w:sz w:val="32"/>
                <w:szCs w:val="32"/>
              </w:rPr>
              <w:t>CloudWatch metrics</w:t>
            </w:r>
          </w:p>
        </w:tc>
      </w:tr>
    </w:tbl>
    <w:p w14:paraId="4A3A019A" w14:textId="77777777" w:rsidR="00F4384E" w:rsidRPr="00F4384E" w:rsidRDefault="00000000" w:rsidP="00F4384E">
      <w:pPr>
        <w:rPr>
          <w:sz w:val="32"/>
          <w:szCs w:val="32"/>
        </w:rPr>
      </w:pPr>
      <w:r>
        <w:rPr>
          <w:sz w:val="32"/>
          <w:szCs w:val="32"/>
        </w:rPr>
        <w:pict w14:anchorId="33FE576B">
          <v:rect id="_x0000_i1313" style="width:0;height:1.5pt" o:hralign="center" o:hrstd="t" o:hr="t" fillcolor="#a0a0a0" stroked="f"/>
        </w:pict>
      </w:r>
    </w:p>
    <w:p w14:paraId="2E5C5114" w14:textId="77777777" w:rsidR="00F4384E" w:rsidRPr="00F4384E" w:rsidRDefault="00F4384E" w:rsidP="00F4384E">
      <w:pPr>
        <w:rPr>
          <w:sz w:val="32"/>
          <w:szCs w:val="32"/>
        </w:rPr>
      </w:pPr>
      <w:r w:rsidRPr="00F4384E">
        <w:rPr>
          <w:rFonts w:ascii="Segoe UI Emoji" w:hAnsi="Segoe UI Emoji" w:cs="Segoe UI Emoji"/>
          <w:sz w:val="32"/>
          <w:szCs w:val="32"/>
        </w:rPr>
        <w:t>💡</w:t>
      </w:r>
      <w:r w:rsidRPr="00F4384E">
        <w:rPr>
          <w:sz w:val="32"/>
          <w:szCs w:val="32"/>
        </w:rPr>
        <w:t xml:space="preserve"> Key Points</w:t>
      </w:r>
    </w:p>
    <w:p w14:paraId="269F47D4" w14:textId="77777777" w:rsidR="00F4384E" w:rsidRPr="00F4384E" w:rsidRDefault="00F4384E" w:rsidP="00F4384E">
      <w:pPr>
        <w:numPr>
          <w:ilvl w:val="0"/>
          <w:numId w:val="416"/>
        </w:numPr>
        <w:rPr>
          <w:sz w:val="32"/>
          <w:szCs w:val="32"/>
        </w:rPr>
      </w:pPr>
      <w:r w:rsidRPr="00F4384E">
        <w:rPr>
          <w:sz w:val="32"/>
          <w:szCs w:val="32"/>
        </w:rPr>
        <w:t xml:space="preserve">Zero downtime </w:t>
      </w:r>
      <w:r w:rsidRPr="00F4384E">
        <w:rPr>
          <w:rFonts w:ascii="Segoe UI Emoji" w:hAnsi="Segoe UI Emoji" w:cs="Segoe UI Emoji"/>
          <w:sz w:val="32"/>
          <w:szCs w:val="32"/>
        </w:rPr>
        <w:t>✅</w:t>
      </w:r>
    </w:p>
    <w:p w14:paraId="47936881" w14:textId="77777777" w:rsidR="00F4384E" w:rsidRPr="00F4384E" w:rsidRDefault="00F4384E" w:rsidP="00F4384E">
      <w:pPr>
        <w:numPr>
          <w:ilvl w:val="0"/>
          <w:numId w:val="416"/>
        </w:numPr>
        <w:rPr>
          <w:sz w:val="32"/>
          <w:szCs w:val="32"/>
        </w:rPr>
      </w:pPr>
      <w:r w:rsidRPr="00F4384E">
        <w:rPr>
          <w:sz w:val="32"/>
          <w:szCs w:val="32"/>
        </w:rPr>
        <w:t xml:space="preserve">No need to detach or reboot </w:t>
      </w:r>
      <w:r w:rsidRPr="00F4384E">
        <w:rPr>
          <w:rFonts w:ascii="Segoe UI Emoji" w:hAnsi="Segoe UI Emoji" w:cs="Segoe UI Emoji"/>
          <w:sz w:val="32"/>
          <w:szCs w:val="32"/>
        </w:rPr>
        <w:t>✅</w:t>
      </w:r>
    </w:p>
    <w:p w14:paraId="7D1D0A8E" w14:textId="77777777" w:rsidR="00F4384E" w:rsidRPr="00F4384E" w:rsidRDefault="00F4384E" w:rsidP="00F4384E">
      <w:pPr>
        <w:numPr>
          <w:ilvl w:val="0"/>
          <w:numId w:val="416"/>
        </w:numPr>
        <w:rPr>
          <w:sz w:val="32"/>
          <w:szCs w:val="32"/>
        </w:rPr>
      </w:pPr>
      <w:r w:rsidRPr="00F4384E">
        <w:rPr>
          <w:sz w:val="32"/>
          <w:szCs w:val="32"/>
        </w:rPr>
        <w:t xml:space="preserve">Safe, in-place operation </w:t>
      </w:r>
      <w:r w:rsidRPr="00F4384E">
        <w:rPr>
          <w:rFonts w:ascii="Segoe UI Emoji" w:hAnsi="Segoe UI Emoji" w:cs="Segoe UI Emoji"/>
          <w:sz w:val="32"/>
          <w:szCs w:val="32"/>
        </w:rPr>
        <w:t>✅</w:t>
      </w:r>
    </w:p>
    <w:p w14:paraId="5E2AE6CA" w14:textId="77777777" w:rsidR="00F4384E" w:rsidRPr="00F4384E" w:rsidRDefault="00F4384E" w:rsidP="00F4384E">
      <w:pPr>
        <w:numPr>
          <w:ilvl w:val="0"/>
          <w:numId w:val="416"/>
        </w:numPr>
        <w:rPr>
          <w:sz w:val="32"/>
          <w:szCs w:val="32"/>
        </w:rPr>
      </w:pPr>
      <w:r w:rsidRPr="00F4384E">
        <w:rPr>
          <w:sz w:val="32"/>
          <w:szCs w:val="32"/>
        </w:rPr>
        <w:t xml:space="preserve">Works for both root &amp; data volumes </w:t>
      </w:r>
      <w:r w:rsidRPr="00F4384E">
        <w:rPr>
          <w:rFonts w:ascii="Segoe UI Emoji" w:hAnsi="Segoe UI Emoji" w:cs="Segoe UI Emoji"/>
          <w:sz w:val="32"/>
          <w:szCs w:val="32"/>
        </w:rPr>
        <w:t>✅</w:t>
      </w:r>
    </w:p>
    <w:p w14:paraId="6032DD32" w14:textId="77777777" w:rsidR="00F4384E" w:rsidRPr="00F0029E" w:rsidRDefault="00F4384E" w:rsidP="002751F6">
      <w:pPr>
        <w:rPr>
          <w:b/>
          <w:bCs/>
          <w:sz w:val="32"/>
          <w:szCs w:val="32"/>
        </w:rPr>
      </w:pPr>
    </w:p>
    <w:p w14:paraId="57155CF9" w14:textId="77777777" w:rsidR="002751F6" w:rsidRDefault="002751F6" w:rsidP="002751F6">
      <w:pPr>
        <w:rPr>
          <w:b/>
          <w:bCs/>
          <w:sz w:val="32"/>
          <w:szCs w:val="32"/>
        </w:rPr>
      </w:pPr>
      <w:r w:rsidRPr="00F0029E">
        <w:rPr>
          <w:b/>
          <w:bCs/>
          <w:sz w:val="32"/>
          <w:szCs w:val="32"/>
        </w:rPr>
        <w:t xml:space="preserve">  76 * In RDS, we have parameter group and an option group, whats the diff?</w:t>
      </w:r>
    </w:p>
    <w:p w14:paraId="2C320556"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1️</w:t>
      </w:r>
      <w:r w:rsidRPr="0040706F">
        <w:rPr>
          <w:rFonts w:ascii="Segoe UI Symbol" w:hAnsi="Segoe UI Symbol" w:cs="Segoe UI Symbol"/>
          <w:sz w:val="32"/>
          <w:szCs w:val="32"/>
        </w:rPr>
        <w:t>⃣</w:t>
      </w:r>
      <w:r w:rsidRPr="0040706F">
        <w:rPr>
          <w:sz w:val="32"/>
          <w:szCs w:val="32"/>
        </w:rPr>
        <w:t xml:space="preserve"> Parameter Group → Controls Database Engine Settings</w:t>
      </w:r>
    </w:p>
    <w:p w14:paraId="160389AA" w14:textId="77777777" w:rsidR="0040706F" w:rsidRPr="0040706F" w:rsidRDefault="0040706F" w:rsidP="0040706F">
      <w:pPr>
        <w:numPr>
          <w:ilvl w:val="0"/>
          <w:numId w:val="421"/>
        </w:numPr>
        <w:rPr>
          <w:sz w:val="32"/>
          <w:szCs w:val="32"/>
        </w:rPr>
      </w:pPr>
      <w:r w:rsidRPr="0040706F">
        <w:rPr>
          <w:sz w:val="32"/>
          <w:szCs w:val="32"/>
        </w:rPr>
        <w:t>Think of a Parameter Group as the “configuration file” for your database engine (like my.cnf for MySQL or postgresql.conf for PostgreSQL).</w:t>
      </w:r>
    </w:p>
    <w:p w14:paraId="20C4F4EF" w14:textId="77777777" w:rsidR="0040706F" w:rsidRPr="0040706F" w:rsidRDefault="0040706F" w:rsidP="0040706F">
      <w:pPr>
        <w:numPr>
          <w:ilvl w:val="0"/>
          <w:numId w:val="421"/>
        </w:numPr>
        <w:rPr>
          <w:sz w:val="32"/>
          <w:szCs w:val="32"/>
        </w:rPr>
      </w:pPr>
      <w:r w:rsidRPr="0040706F">
        <w:rPr>
          <w:sz w:val="32"/>
          <w:szCs w:val="32"/>
        </w:rPr>
        <w:t>It defines how the database engine behaves — memory usage, cache size, timeout, etc.</w:t>
      </w:r>
    </w:p>
    <w:p w14:paraId="3EF534D0"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5193"/>
        <w:gridCol w:w="2287"/>
      </w:tblGrid>
      <w:tr w:rsidR="0040706F" w:rsidRPr="0040706F" w14:paraId="64BDAF2E" w14:textId="77777777">
        <w:trPr>
          <w:tblHeader/>
          <w:tblCellSpacing w:w="15" w:type="dxa"/>
        </w:trPr>
        <w:tc>
          <w:tcPr>
            <w:tcW w:w="0" w:type="auto"/>
            <w:vAlign w:val="center"/>
            <w:hideMark/>
          </w:tcPr>
          <w:p w14:paraId="5FF7EE0C" w14:textId="77777777" w:rsidR="0040706F" w:rsidRPr="0040706F" w:rsidRDefault="0040706F" w:rsidP="0040706F">
            <w:pPr>
              <w:rPr>
                <w:sz w:val="32"/>
                <w:szCs w:val="32"/>
              </w:rPr>
            </w:pPr>
            <w:r w:rsidRPr="0040706F">
              <w:rPr>
                <w:sz w:val="32"/>
                <w:szCs w:val="32"/>
              </w:rPr>
              <w:t>DB Engine</w:t>
            </w:r>
          </w:p>
        </w:tc>
        <w:tc>
          <w:tcPr>
            <w:tcW w:w="0" w:type="auto"/>
            <w:vAlign w:val="center"/>
            <w:hideMark/>
          </w:tcPr>
          <w:p w14:paraId="45741E12" w14:textId="77777777" w:rsidR="0040706F" w:rsidRPr="0040706F" w:rsidRDefault="0040706F" w:rsidP="0040706F">
            <w:pPr>
              <w:rPr>
                <w:sz w:val="32"/>
                <w:szCs w:val="32"/>
              </w:rPr>
            </w:pPr>
            <w:r w:rsidRPr="0040706F">
              <w:rPr>
                <w:sz w:val="32"/>
                <w:szCs w:val="32"/>
              </w:rPr>
              <w:t>Example Parameters</w:t>
            </w:r>
          </w:p>
        </w:tc>
        <w:tc>
          <w:tcPr>
            <w:tcW w:w="0" w:type="auto"/>
            <w:vAlign w:val="center"/>
            <w:hideMark/>
          </w:tcPr>
          <w:p w14:paraId="12B27EF8" w14:textId="77777777" w:rsidR="0040706F" w:rsidRPr="0040706F" w:rsidRDefault="0040706F" w:rsidP="0040706F">
            <w:pPr>
              <w:rPr>
                <w:sz w:val="32"/>
                <w:szCs w:val="32"/>
              </w:rPr>
            </w:pPr>
            <w:r w:rsidRPr="0040706F">
              <w:rPr>
                <w:sz w:val="32"/>
                <w:szCs w:val="32"/>
              </w:rPr>
              <w:t>Description</w:t>
            </w:r>
          </w:p>
        </w:tc>
      </w:tr>
      <w:tr w:rsidR="0040706F" w:rsidRPr="0040706F" w14:paraId="1A98FD17" w14:textId="77777777">
        <w:trPr>
          <w:tblCellSpacing w:w="15" w:type="dxa"/>
        </w:trPr>
        <w:tc>
          <w:tcPr>
            <w:tcW w:w="0" w:type="auto"/>
            <w:vAlign w:val="center"/>
            <w:hideMark/>
          </w:tcPr>
          <w:p w14:paraId="5BF675AA" w14:textId="77777777" w:rsidR="0040706F" w:rsidRPr="0040706F" w:rsidRDefault="0040706F" w:rsidP="0040706F">
            <w:pPr>
              <w:rPr>
                <w:sz w:val="32"/>
                <w:szCs w:val="32"/>
              </w:rPr>
            </w:pPr>
            <w:r w:rsidRPr="0040706F">
              <w:rPr>
                <w:sz w:val="32"/>
                <w:szCs w:val="32"/>
              </w:rPr>
              <w:t>MySQL</w:t>
            </w:r>
          </w:p>
        </w:tc>
        <w:tc>
          <w:tcPr>
            <w:tcW w:w="0" w:type="auto"/>
            <w:vAlign w:val="center"/>
            <w:hideMark/>
          </w:tcPr>
          <w:p w14:paraId="190CE190" w14:textId="77777777" w:rsidR="0040706F" w:rsidRPr="0040706F" w:rsidRDefault="0040706F" w:rsidP="0040706F">
            <w:pPr>
              <w:rPr>
                <w:sz w:val="32"/>
                <w:szCs w:val="32"/>
              </w:rPr>
            </w:pPr>
            <w:r w:rsidRPr="0040706F">
              <w:rPr>
                <w:sz w:val="32"/>
                <w:szCs w:val="32"/>
              </w:rPr>
              <w:t>max_connections, slow_query_log, innodb_buffer_pool_size</w:t>
            </w:r>
          </w:p>
        </w:tc>
        <w:tc>
          <w:tcPr>
            <w:tcW w:w="0" w:type="auto"/>
            <w:vAlign w:val="center"/>
            <w:hideMark/>
          </w:tcPr>
          <w:p w14:paraId="1E360CE2" w14:textId="77777777" w:rsidR="0040706F" w:rsidRPr="0040706F" w:rsidRDefault="0040706F" w:rsidP="0040706F">
            <w:pPr>
              <w:rPr>
                <w:sz w:val="32"/>
                <w:szCs w:val="32"/>
              </w:rPr>
            </w:pPr>
            <w:r w:rsidRPr="0040706F">
              <w:rPr>
                <w:sz w:val="32"/>
                <w:szCs w:val="32"/>
              </w:rPr>
              <w:t>Tuning and logging</w:t>
            </w:r>
          </w:p>
        </w:tc>
      </w:tr>
      <w:tr w:rsidR="0040706F" w:rsidRPr="0040706F" w14:paraId="1752F5FC" w14:textId="77777777">
        <w:trPr>
          <w:tblCellSpacing w:w="15" w:type="dxa"/>
        </w:trPr>
        <w:tc>
          <w:tcPr>
            <w:tcW w:w="0" w:type="auto"/>
            <w:vAlign w:val="center"/>
            <w:hideMark/>
          </w:tcPr>
          <w:p w14:paraId="7A321DAA" w14:textId="77777777" w:rsidR="0040706F" w:rsidRPr="0040706F" w:rsidRDefault="0040706F" w:rsidP="0040706F">
            <w:pPr>
              <w:rPr>
                <w:sz w:val="32"/>
                <w:szCs w:val="32"/>
              </w:rPr>
            </w:pPr>
            <w:r w:rsidRPr="0040706F">
              <w:rPr>
                <w:sz w:val="32"/>
                <w:szCs w:val="32"/>
              </w:rPr>
              <w:t>PostgreSQL</w:t>
            </w:r>
          </w:p>
        </w:tc>
        <w:tc>
          <w:tcPr>
            <w:tcW w:w="0" w:type="auto"/>
            <w:vAlign w:val="center"/>
            <w:hideMark/>
          </w:tcPr>
          <w:p w14:paraId="6FA8F971" w14:textId="77777777" w:rsidR="0040706F" w:rsidRPr="0040706F" w:rsidRDefault="0040706F" w:rsidP="0040706F">
            <w:pPr>
              <w:rPr>
                <w:sz w:val="32"/>
                <w:szCs w:val="32"/>
              </w:rPr>
            </w:pPr>
            <w:r w:rsidRPr="0040706F">
              <w:rPr>
                <w:sz w:val="32"/>
                <w:szCs w:val="32"/>
              </w:rPr>
              <w:t>work_mem, shared_buffers</w:t>
            </w:r>
          </w:p>
        </w:tc>
        <w:tc>
          <w:tcPr>
            <w:tcW w:w="0" w:type="auto"/>
            <w:vAlign w:val="center"/>
            <w:hideMark/>
          </w:tcPr>
          <w:p w14:paraId="40765977" w14:textId="77777777" w:rsidR="0040706F" w:rsidRPr="0040706F" w:rsidRDefault="0040706F" w:rsidP="0040706F">
            <w:pPr>
              <w:rPr>
                <w:sz w:val="32"/>
                <w:szCs w:val="32"/>
              </w:rPr>
            </w:pPr>
            <w:r w:rsidRPr="0040706F">
              <w:rPr>
                <w:sz w:val="32"/>
                <w:szCs w:val="32"/>
              </w:rPr>
              <w:t>Memory configuration</w:t>
            </w:r>
          </w:p>
        </w:tc>
      </w:tr>
      <w:tr w:rsidR="0040706F" w:rsidRPr="0040706F" w14:paraId="6EDFB605" w14:textId="77777777">
        <w:trPr>
          <w:tblCellSpacing w:w="15" w:type="dxa"/>
        </w:trPr>
        <w:tc>
          <w:tcPr>
            <w:tcW w:w="0" w:type="auto"/>
            <w:vAlign w:val="center"/>
            <w:hideMark/>
          </w:tcPr>
          <w:p w14:paraId="64B39086" w14:textId="77777777" w:rsidR="0040706F" w:rsidRPr="0040706F" w:rsidRDefault="0040706F" w:rsidP="0040706F">
            <w:pPr>
              <w:rPr>
                <w:sz w:val="32"/>
                <w:szCs w:val="32"/>
              </w:rPr>
            </w:pPr>
            <w:r w:rsidRPr="0040706F">
              <w:rPr>
                <w:sz w:val="32"/>
                <w:szCs w:val="32"/>
              </w:rPr>
              <w:t>Oracle</w:t>
            </w:r>
          </w:p>
        </w:tc>
        <w:tc>
          <w:tcPr>
            <w:tcW w:w="0" w:type="auto"/>
            <w:vAlign w:val="center"/>
            <w:hideMark/>
          </w:tcPr>
          <w:p w14:paraId="57BC4590" w14:textId="77777777" w:rsidR="0040706F" w:rsidRPr="0040706F" w:rsidRDefault="0040706F" w:rsidP="0040706F">
            <w:pPr>
              <w:rPr>
                <w:sz w:val="32"/>
                <w:szCs w:val="32"/>
              </w:rPr>
            </w:pPr>
            <w:r w:rsidRPr="0040706F">
              <w:rPr>
                <w:sz w:val="32"/>
                <w:szCs w:val="32"/>
              </w:rPr>
              <w:t>open_cursors, optimizer_mode</w:t>
            </w:r>
          </w:p>
        </w:tc>
        <w:tc>
          <w:tcPr>
            <w:tcW w:w="0" w:type="auto"/>
            <w:vAlign w:val="center"/>
            <w:hideMark/>
          </w:tcPr>
          <w:p w14:paraId="6CC579D4" w14:textId="77777777" w:rsidR="0040706F" w:rsidRPr="0040706F" w:rsidRDefault="0040706F" w:rsidP="0040706F">
            <w:pPr>
              <w:rPr>
                <w:sz w:val="32"/>
                <w:szCs w:val="32"/>
              </w:rPr>
            </w:pPr>
            <w:r w:rsidRPr="0040706F">
              <w:rPr>
                <w:sz w:val="32"/>
                <w:szCs w:val="32"/>
              </w:rPr>
              <w:t>Performance tuning</w:t>
            </w:r>
          </w:p>
        </w:tc>
      </w:tr>
    </w:tbl>
    <w:p w14:paraId="1756CF56"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You can modify these parameters in a custom Parameter Group and apply it to your RDS instance.</w:t>
      </w:r>
    </w:p>
    <w:p w14:paraId="785CD0E8" w14:textId="77777777" w:rsidR="0040706F" w:rsidRPr="0040706F" w:rsidRDefault="0040706F" w:rsidP="0040706F">
      <w:pPr>
        <w:rPr>
          <w:sz w:val="32"/>
          <w:szCs w:val="32"/>
        </w:rPr>
      </w:pPr>
      <w:r w:rsidRPr="0040706F">
        <w:rPr>
          <w:sz w:val="32"/>
          <w:szCs w:val="32"/>
        </w:rPr>
        <w:t>Analogy:</w:t>
      </w:r>
      <w:r w:rsidRPr="0040706F">
        <w:rPr>
          <w:sz w:val="32"/>
          <w:szCs w:val="32"/>
        </w:rPr>
        <w:br/>
        <w:t>Parameter Group = “Database configuration settings.”</w:t>
      </w:r>
    </w:p>
    <w:p w14:paraId="1BC75D1A" w14:textId="77777777" w:rsidR="0040706F" w:rsidRPr="0040706F" w:rsidRDefault="00000000" w:rsidP="0040706F">
      <w:pPr>
        <w:rPr>
          <w:sz w:val="32"/>
          <w:szCs w:val="32"/>
        </w:rPr>
      </w:pPr>
      <w:r>
        <w:rPr>
          <w:sz w:val="32"/>
          <w:szCs w:val="32"/>
        </w:rPr>
        <w:pict w14:anchorId="7738683E">
          <v:rect id="_x0000_i1314" style="width:0;height:1.5pt" o:hralign="center" o:hrstd="t" o:hr="t" fillcolor="#a0a0a0" stroked="f"/>
        </w:pict>
      </w:r>
    </w:p>
    <w:p w14:paraId="4A4B7BFF"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2️</w:t>
      </w:r>
      <w:r w:rsidRPr="0040706F">
        <w:rPr>
          <w:rFonts w:ascii="Segoe UI Symbol" w:hAnsi="Segoe UI Symbol" w:cs="Segoe UI Symbol"/>
          <w:sz w:val="32"/>
          <w:szCs w:val="32"/>
        </w:rPr>
        <w:t>⃣</w:t>
      </w:r>
      <w:r w:rsidRPr="0040706F">
        <w:rPr>
          <w:sz w:val="32"/>
          <w:szCs w:val="32"/>
        </w:rPr>
        <w:t xml:space="preserve"> Option Group → Enables Additional Database Features</w:t>
      </w:r>
    </w:p>
    <w:p w14:paraId="4CE0BF66" w14:textId="77777777" w:rsidR="0040706F" w:rsidRPr="0040706F" w:rsidRDefault="0040706F" w:rsidP="0040706F">
      <w:pPr>
        <w:numPr>
          <w:ilvl w:val="0"/>
          <w:numId w:val="422"/>
        </w:numPr>
        <w:rPr>
          <w:sz w:val="32"/>
          <w:szCs w:val="32"/>
        </w:rPr>
      </w:pPr>
      <w:r w:rsidRPr="0040706F">
        <w:rPr>
          <w:sz w:val="32"/>
          <w:szCs w:val="32"/>
        </w:rPr>
        <w:t xml:space="preserve">Option Group is used to enable or manage additional features that are </w:t>
      </w:r>
      <w:r w:rsidRPr="0040706F">
        <w:rPr>
          <w:i/>
          <w:iCs/>
          <w:sz w:val="32"/>
          <w:szCs w:val="32"/>
        </w:rPr>
        <w:t>not part of the default DB engine configuration</w:t>
      </w:r>
      <w:r w:rsidRPr="0040706F">
        <w:rPr>
          <w:sz w:val="32"/>
          <w:szCs w:val="32"/>
        </w:rPr>
        <w:t>.</w:t>
      </w:r>
    </w:p>
    <w:p w14:paraId="651B9D1F" w14:textId="77777777" w:rsidR="0040706F" w:rsidRPr="0040706F" w:rsidRDefault="0040706F" w:rsidP="0040706F">
      <w:pPr>
        <w:numPr>
          <w:ilvl w:val="0"/>
          <w:numId w:val="422"/>
        </w:numPr>
        <w:rPr>
          <w:sz w:val="32"/>
          <w:szCs w:val="32"/>
        </w:rPr>
      </w:pPr>
      <w:r w:rsidRPr="0040706F">
        <w:rPr>
          <w:sz w:val="32"/>
          <w:szCs w:val="32"/>
        </w:rPr>
        <w:lastRenderedPageBreak/>
        <w:t>These are optional add-ons like advanced security, monitoring, or management tools.</w:t>
      </w:r>
    </w:p>
    <w:p w14:paraId="6F678BC5"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4463"/>
        <w:gridCol w:w="3451"/>
      </w:tblGrid>
      <w:tr w:rsidR="0040706F" w:rsidRPr="0040706F" w14:paraId="6EEF64C4" w14:textId="77777777">
        <w:trPr>
          <w:tblHeader/>
          <w:tblCellSpacing w:w="15" w:type="dxa"/>
        </w:trPr>
        <w:tc>
          <w:tcPr>
            <w:tcW w:w="0" w:type="auto"/>
            <w:vAlign w:val="center"/>
            <w:hideMark/>
          </w:tcPr>
          <w:p w14:paraId="7269F8C7" w14:textId="77777777" w:rsidR="0040706F" w:rsidRPr="0040706F" w:rsidRDefault="0040706F" w:rsidP="0040706F">
            <w:pPr>
              <w:rPr>
                <w:sz w:val="32"/>
                <w:szCs w:val="32"/>
              </w:rPr>
            </w:pPr>
            <w:r w:rsidRPr="0040706F">
              <w:rPr>
                <w:sz w:val="32"/>
                <w:szCs w:val="32"/>
              </w:rPr>
              <w:t>DB Engine</w:t>
            </w:r>
          </w:p>
        </w:tc>
        <w:tc>
          <w:tcPr>
            <w:tcW w:w="0" w:type="auto"/>
            <w:vAlign w:val="center"/>
            <w:hideMark/>
          </w:tcPr>
          <w:p w14:paraId="6679E001" w14:textId="77777777" w:rsidR="0040706F" w:rsidRPr="0040706F" w:rsidRDefault="0040706F" w:rsidP="0040706F">
            <w:pPr>
              <w:rPr>
                <w:sz w:val="32"/>
                <w:szCs w:val="32"/>
              </w:rPr>
            </w:pPr>
            <w:r w:rsidRPr="0040706F">
              <w:rPr>
                <w:sz w:val="32"/>
                <w:szCs w:val="32"/>
              </w:rPr>
              <w:t>Example Option</w:t>
            </w:r>
          </w:p>
        </w:tc>
        <w:tc>
          <w:tcPr>
            <w:tcW w:w="0" w:type="auto"/>
            <w:vAlign w:val="center"/>
            <w:hideMark/>
          </w:tcPr>
          <w:p w14:paraId="6C936DFD" w14:textId="77777777" w:rsidR="0040706F" w:rsidRPr="0040706F" w:rsidRDefault="0040706F" w:rsidP="0040706F">
            <w:pPr>
              <w:rPr>
                <w:sz w:val="32"/>
                <w:szCs w:val="32"/>
              </w:rPr>
            </w:pPr>
            <w:r w:rsidRPr="0040706F">
              <w:rPr>
                <w:sz w:val="32"/>
                <w:szCs w:val="32"/>
              </w:rPr>
              <w:t>Purpose</w:t>
            </w:r>
          </w:p>
        </w:tc>
      </w:tr>
      <w:tr w:rsidR="0040706F" w:rsidRPr="0040706F" w14:paraId="322C3619" w14:textId="77777777">
        <w:trPr>
          <w:tblCellSpacing w:w="15" w:type="dxa"/>
        </w:trPr>
        <w:tc>
          <w:tcPr>
            <w:tcW w:w="0" w:type="auto"/>
            <w:vAlign w:val="center"/>
            <w:hideMark/>
          </w:tcPr>
          <w:p w14:paraId="70F995BB" w14:textId="77777777" w:rsidR="0040706F" w:rsidRPr="0040706F" w:rsidRDefault="0040706F" w:rsidP="0040706F">
            <w:pPr>
              <w:rPr>
                <w:sz w:val="32"/>
                <w:szCs w:val="32"/>
              </w:rPr>
            </w:pPr>
            <w:r w:rsidRPr="0040706F">
              <w:rPr>
                <w:sz w:val="32"/>
                <w:szCs w:val="32"/>
              </w:rPr>
              <w:t>Oracle</w:t>
            </w:r>
          </w:p>
        </w:tc>
        <w:tc>
          <w:tcPr>
            <w:tcW w:w="0" w:type="auto"/>
            <w:vAlign w:val="center"/>
            <w:hideMark/>
          </w:tcPr>
          <w:p w14:paraId="31F221BE" w14:textId="77777777" w:rsidR="0040706F" w:rsidRPr="0040706F" w:rsidRDefault="0040706F" w:rsidP="0040706F">
            <w:pPr>
              <w:rPr>
                <w:sz w:val="32"/>
                <w:szCs w:val="32"/>
              </w:rPr>
            </w:pPr>
            <w:r w:rsidRPr="0040706F">
              <w:rPr>
                <w:sz w:val="32"/>
                <w:szCs w:val="32"/>
              </w:rPr>
              <w:t>TDE, OEM, APEX</w:t>
            </w:r>
          </w:p>
        </w:tc>
        <w:tc>
          <w:tcPr>
            <w:tcW w:w="0" w:type="auto"/>
            <w:vAlign w:val="center"/>
            <w:hideMark/>
          </w:tcPr>
          <w:p w14:paraId="310544C6" w14:textId="77777777" w:rsidR="0040706F" w:rsidRPr="0040706F" w:rsidRDefault="0040706F" w:rsidP="0040706F">
            <w:pPr>
              <w:rPr>
                <w:sz w:val="32"/>
                <w:szCs w:val="32"/>
              </w:rPr>
            </w:pPr>
            <w:r w:rsidRPr="0040706F">
              <w:rPr>
                <w:sz w:val="32"/>
                <w:szCs w:val="32"/>
              </w:rPr>
              <w:t>Transparent Data Encryption, Oracle Enterprise Manager</w:t>
            </w:r>
          </w:p>
        </w:tc>
      </w:tr>
      <w:tr w:rsidR="0040706F" w:rsidRPr="0040706F" w14:paraId="30048273" w14:textId="77777777">
        <w:trPr>
          <w:tblCellSpacing w:w="15" w:type="dxa"/>
        </w:trPr>
        <w:tc>
          <w:tcPr>
            <w:tcW w:w="0" w:type="auto"/>
            <w:vAlign w:val="center"/>
            <w:hideMark/>
          </w:tcPr>
          <w:p w14:paraId="65243293" w14:textId="77777777" w:rsidR="0040706F" w:rsidRPr="0040706F" w:rsidRDefault="0040706F" w:rsidP="0040706F">
            <w:pPr>
              <w:rPr>
                <w:sz w:val="32"/>
                <w:szCs w:val="32"/>
              </w:rPr>
            </w:pPr>
            <w:r w:rsidRPr="0040706F">
              <w:rPr>
                <w:sz w:val="32"/>
                <w:szCs w:val="32"/>
              </w:rPr>
              <w:t>SQL Server</w:t>
            </w:r>
          </w:p>
        </w:tc>
        <w:tc>
          <w:tcPr>
            <w:tcW w:w="0" w:type="auto"/>
            <w:vAlign w:val="center"/>
            <w:hideMark/>
          </w:tcPr>
          <w:p w14:paraId="38B514E8" w14:textId="77777777" w:rsidR="0040706F" w:rsidRPr="0040706F" w:rsidRDefault="0040706F" w:rsidP="0040706F">
            <w:pPr>
              <w:rPr>
                <w:sz w:val="32"/>
                <w:szCs w:val="32"/>
              </w:rPr>
            </w:pPr>
            <w:r w:rsidRPr="0040706F">
              <w:rPr>
                <w:sz w:val="32"/>
                <w:szCs w:val="32"/>
              </w:rPr>
              <w:t>SQLSERVER_BACKUP_RESTORE, TDE</w:t>
            </w:r>
          </w:p>
        </w:tc>
        <w:tc>
          <w:tcPr>
            <w:tcW w:w="0" w:type="auto"/>
            <w:vAlign w:val="center"/>
            <w:hideMark/>
          </w:tcPr>
          <w:p w14:paraId="15EFEA84" w14:textId="77777777" w:rsidR="0040706F" w:rsidRPr="0040706F" w:rsidRDefault="0040706F" w:rsidP="0040706F">
            <w:pPr>
              <w:rPr>
                <w:sz w:val="32"/>
                <w:szCs w:val="32"/>
              </w:rPr>
            </w:pPr>
            <w:r w:rsidRPr="0040706F">
              <w:rPr>
                <w:sz w:val="32"/>
                <w:szCs w:val="32"/>
              </w:rPr>
              <w:t>Native backup/restore, encryption</w:t>
            </w:r>
          </w:p>
        </w:tc>
      </w:tr>
      <w:tr w:rsidR="0040706F" w:rsidRPr="0040706F" w14:paraId="134E554E" w14:textId="77777777">
        <w:trPr>
          <w:tblCellSpacing w:w="15" w:type="dxa"/>
        </w:trPr>
        <w:tc>
          <w:tcPr>
            <w:tcW w:w="0" w:type="auto"/>
            <w:vAlign w:val="center"/>
            <w:hideMark/>
          </w:tcPr>
          <w:p w14:paraId="380D4DF8" w14:textId="77777777" w:rsidR="0040706F" w:rsidRPr="0040706F" w:rsidRDefault="0040706F" w:rsidP="0040706F">
            <w:pPr>
              <w:rPr>
                <w:sz w:val="32"/>
                <w:szCs w:val="32"/>
              </w:rPr>
            </w:pPr>
            <w:r w:rsidRPr="0040706F">
              <w:rPr>
                <w:sz w:val="32"/>
                <w:szCs w:val="32"/>
              </w:rPr>
              <w:t>MySQL</w:t>
            </w:r>
          </w:p>
        </w:tc>
        <w:tc>
          <w:tcPr>
            <w:tcW w:w="0" w:type="auto"/>
            <w:vAlign w:val="center"/>
            <w:hideMark/>
          </w:tcPr>
          <w:p w14:paraId="7174F4EA" w14:textId="77777777" w:rsidR="0040706F" w:rsidRPr="0040706F" w:rsidRDefault="0040706F" w:rsidP="0040706F">
            <w:pPr>
              <w:rPr>
                <w:sz w:val="32"/>
                <w:szCs w:val="32"/>
              </w:rPr>
            </w:pPr>
            <w:r w:rsidRPr="0040706F">
              <w:rPr>
                <w:sz w:val="32"/>
                <w:szCs w:val="32"/>
              </w:rPr>
              <w:t>MARIADB_AUDIT_PLUGIN, MEMCACHED</w:t>
            </w:r>
          </w:p>
        </w:tc>
        <w:tc>
          <w:tcPr>
            <w:tcW w:w="0" w:type="auto"/>
            <w:vAlign w:val="center"/>
            <w:hideMark/>
          </w:tcPr>
          <w:p w14:paraId="2EE49C56" w14:textId="77777777" w:rsidR="0040706F" w:rsidRPr="0040706F" w:rsidRDefault="0040706F" w:rsidP="0040706F">
            <w:pPr>
              <w:rPr>
                <w:sz w:val="32"/>
                <w:szCs w:val="32"/>
              </w:rPr>
            </w:pPr>
            <w:r w:rsidRPr="0040706F">
              <w:rPr>
                <w:sz w:val="32"/>
                <w:szCs w:val="32"/>
              </w:rPr>
              <w:t>Logging, caching</w:t>
            </w:r>
          </w:p>
        </w:tc>
      </w:tr>
    </w:tbl>
    <w:p w14:paraId="3F2B3E71"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You associate an Option Group to your RDS instance to enable these optional features.</w:t>
      </w:r>
    </w:p>
    <w:p w14:paraId="79075C39" w14:textId="77777777" w:rsidR="0040706F" w:rsidRPr="0040706F" w:rsidRDefault="0040706F" w:rsidP="0040706F">
      <w:pPr>
        <w:rPr>
          <w:sz w:val="32"/>
          <w:szCs w:val="32"/>
        </w:rPr>
      </w:pPr>
      <w:r w:rsidRPr="0040706F">
        <w:rPr>
          <w:sz w:val="32"/>
          <w:szCs w:val="32"/>
        </w:rPr>
        <w:t>Analogy:</w:t>
      </w:r>
      <w:r w:rsidRPr="0040706F">
        <w:rPr>
          <w:sz w:val="32"/>
          <w:szCs w:val="32"/>
        </w:rPr>
        <w:br/>
        <w:t>Option Group = “Extra features or plugins.”</w:t>
      </w:r>
    </w:p>
    <w:p w14:paraId="2A69FB7B" w14:textId="77777777" w:rsidR="0040706F" w:rsidRPr="0040706F" w:rsidRDefault="00000000" w:rsidP="0040706F">
      <w:pPr>
        <w:rPr>
          <w:sz w:val="32"/>
          <w:szCs w:val="32"/>
        </w:rPr>
      </w:pPr>
      <w:r>
        <w:rPr>
          <w:sz w:val="32"/>
          <w:szCs w:val="32"/>
        </w:rPr>
        <w:pict w14:anchorId="4A040DA1">
          <v:rect id="_x0000_i1315" style="width:0;height:1.5pt" o:hralign="center" o:hrstd="t" o:hr="t" fillcolor="#a0a0a0" stroked="f"/>
        </w:pict>
      </w:r>
    </w:p>
    <w:p w14:paraId="3EE1726E"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3️</w:t>
      </w:r>
      <w:r w:rsidRPr="0040706F">
        <w:rPr>
          <w:rFonts w:ascii="Segoe UI Symbol" w:hAnsi="Segoe UI Symbol" w:cs="Segoe UI Symbol"/>
          <w:sz w:val="32"/>
          <w:szCs w:val="32"/>
        </w:rPr>
        <w:t>⃣</w:t>
      </w:r>
      <w:r w:rsidRPr="0040706F">
        <w:rPr>
          <w:sz w:val="32"/>
          <w:szCs w:val="32"/>
        </w:rPr>
        <w:t xml:space="preserve"> Simple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472"/>
        <w:gridCol w:w="3957"/>
      </w:tblGrid>
      <w:tr w:rsidR="0040706F" w:rsidRPr="0040706F" w14:paraId="2E849802" w14:textId="77777777">
        <w:trPr>
          <w:tblHeader/>
          <w:tblCellSpacing w:w="15" w:type="dxa"/>
        </w:trPr>
        <w:tc>
          <w:tcPr>
            <w:tcW w:w="0" w:type="auto"/>
            <w:vAlign w:val="center"/>
            <w:hideMark/>
          </w:tcPr>
          <w:p w14:paraId="69EFAA25" w14:textId="77777777" w:rsidR="0040706F" w:rsidRPr="0040706F" w:rsidRDefault="0040706F" w:rsidP="0040706F">
            <w:pPr>
              <w:rPr>
                <w:sz w:val="32"/>
                <w:szCs w:val="32"/>
              </w:rPr>
            </w:pPr>
            <w:r w:rsidRPr="0040706F">
              <w:rPr>
                <w:sz w:val="32"/>
                <w:szCs w:val="32"/>
              </w:rPr>
              <w:t>Feature</w:t>
            </w:r>
          </w:p>
        </w:tc>
        <w:tc>
          <w:tcPr>
            <w:tcW w:w="0" w:type="auto"/>
            <w:vAlign w:val="center"/>
            <w:hideMark/>
          </w:tcPr>
          <w:p w14:paraId="2A5F3285" w14:textId="77777777" w:rsidR="0040706F" w:rsidRPr="0040706F" w:rsidRDefault="0040706F" w:rsidP="0040706F">
            <w:pPr>
              <w:rPr>
                <w:sz w:val="32"/>
                <w:szCs w:val="32"/>
              </w:rPr>
            </w:pPr>
            <w:r w:rsidRPr="0040706F">
              <w:rPr>
                <w:sz w:val="32"/>
                <w:szCs w:val="32"/>
              </w:rPr>
              <w:t>Parameter Group</w:t>
            </w:r>
          </w:p>
        </w:tc>
        <w:tc>
          <w:tcPr>
            <w:tcW w:w="0" w:type="auto"/>
            <w:vAlign w:val="center"/>
            <w:hideMark/>
          </w:tcPr>
          <w:p w14:paraId="2121F36E" w14:textId="77777777" w:rsidR="0040706F" w:rsidRPr="0040706F" w:rsidRDefault="0040706F" w:rsidP="0040706F">
            <w:pPr>
              <w:rPr>
                <w:sz w:val="32"/>
                <w:szCs w:val="32"/>
              </w:rPr>
            </w:pPr>
            <w:r w:rsidRPr="0040706F">
              <w:rPr>
                <w:sz w:val="32"/>
                <w:szCs w:val="32"/>
              </w:rPr>
              <w:t>Option Group</w:t>
            </w:r>
          </w:p>
        </w:tc>
      </w:tr>
      <w:tr w:rsidR="0040706F" w:rsidRPr="0040706F" w14:paraId="0598F573" w14:textId="77777777">
        <w:trPr>
          <w:tblCellSpacing w:w="15" w:type="dxa"/>
        </w:trPr>
        <w:tc>
          <w:tcPr>
            <w:tcW w:w="0" w:type="auto"/>
            <w:vAlign w:val="center"/>
            <w:hideMark/>
          </w:tcPr>
          <w:p w14:paraId="2FC83E6C" w14:textId="77777777" w:rsidR="0040706F" w:rsidRPr="0040706F" w:rsidRDefault="0040706F" w:rsidP="0040706F">
            <w:pPr>
              <w:rPr>
                <w:sz w:val="32"/>
                <w:szCs w:val="32"/>
              </w:rPr>
            </w:pPr>
            <w:r w:rsidRPr="0040706F">
              <w:rPr>
                <w:sz w:val="32"/>
                <w:szCs w:val="32"/>
              </w:rPr>
              <w:t>Purpose</w:t>
            </w:r>
          </w:p>
        </w:tc>
        <w:tc>
          <w:tcPr>
            <w:tcW w:w="0" w:type="auto"/>
            <w:vAlign w:val="center"/>
            <w:hideMark/>
          </w:tcPr>
          <w:p w14:paraId="300F89D4" w14:textId="77777777" w:rsidR="0040706F" w:rsidRPr="0040706F" w:rsidRDefault="0040706F" w:rsidP="0040706F">
            <w:pPr>
              <w:rPr>
                <w:sz w:val="32"/>
                <w:szCs w:val="32"/>
              </w:rPr>
            </w:pPr>
            <w:r w:rsidRPr="0040706F">
              <w:rPr>
                <w:sz w:val="32"/>
                <w:szCs w:val="32"/>
              </w:rPr>
              <w:t>Controls DB engine settings</w:t>
            </w:r>
          </w:p>
        </w:tc>
        <w:tc>
          <w:tcPr>
            <w:tcW w:w="0" w:type="auto"/>
            <w:vAlign w:val="center"/>
            <w:hideMark/>
          </w:tcPr>
          <w:p w14:paraId="5F2766A0" w14:textId="77777777" w:rsidR="0040706F" w:rsidRPr="0040706F" w:rsidRDefault="0040706F" w:rsidP="0040706F">
            <w:pPr>
              <w:rPr>
                <w:sz w:val="32"/>
                <w:szCs w:val="32"/>
              </w:rPr>
            </w:pPr>
            <w:r w:rsidRPr="0040706F">
              <w:rPr>
                <w:sz w:val="32"/>
                <w:szCs w:val="32"/>
              </w:rPr>
              <w:t>Enables additional DB features</w:t>
            </w:r>
          </w:p>
        </w:tc>
      </w:tr>
      <w:tr w:rsidR="0040706F" w:rsidRPr="0040706F" w14:paraId="52C9E64A" w14:textId="77777777">
        <w:trPr>
          <w:tblCellSpacing w:w="15" w:type="dxa"/>
        </w:trPr>
        <w:tc>
          <w:tcPr>
            <w:tcW w:w="0" w:type="auto"/>
            <w:vAlign w:val="center"/>
            <w:hideMark/>
          </w:tcPr>
          <w:p w14:paraId="580CF0C7" w14:textId="77777777" w:rsidR="0040706F" w:rsidRPr="0040706F" w:rsidRDefault="0040706F" w:rsidP="0040706F">
            <w:pPr>
              <w:rPr>
                <w:sz w:val="32"/>
                <w:szCs w:val="32"/>
              </w:rPr>
            </w:pPr>
            <w:r w:rsidRPr="0040706F">
              <w:rPr>
                <w:sz w:val="32"/>
                <w:szCs w:val="32"/>
              </w:rPr>
              <w:t>Scope</w:t>
            </w:r>
          </w:p>
        </w:tc>
        <w:tc>
          <w:tcPr>
            <w:tcW w:w="0" w:type="auto"/>
            <w:vAlign w:val="center"/>
            <w:hideMark/>
          </w:tcPr>
          <w:p w14:paraId="037DDE62" w14:textId="77777777" w:rsidR="0040706F" w:rsidRPr="0040706F" w:rsidRDefault="0040706F" w:rsidP="0040706F">
            <w:pPr>
              <w:rPr>
                <w:sz w:val="32"/>
                <w:szCs w:val="32"/>
              </w:rPr>
            </w:pPr>
            <w:r w:rsidRPr="0040706F">
              <w:rPr>
                <w:sz w:val="32"/>
                <w:szCs w:val="32"/>
              </w:rPr>
              <w:t>Affects how DB behaves internally</w:t>
            </w:r>
          </w:p>
        </w:tc>
        <w:tc>
          <w:tcPr>
            <w:tcW w:w="0" w:type="auto"/>
            <w:vAlign w:val="center"/>
            <w:hideMark/>
          </w:tcPr>
          <w:p w14:paraId="0EC91226" w14:textId="77777777" w:rsidR="0040706F" w:rsidRPr="0040706F" w:rsidRDefault="0040706F" w:rsidP="0040706F">
            <w:pPr>
              <w:rPr>
                <w:sz w:val="32"/>
                <w:szCs w:val="32"/>
              </w:rPr>
            </w:pPr>
            <w:r w:rsidRPr="0040706F">
              <w:rPr>
                <w:sz w:val="32"/>
                <w:szCs w:val="32"/>
              </w:rPr>
              <w:t>Adds new capabilities</w:t>
            </w:r>
          </w:p>
        </w:tc>
      </w:tr>
      <w:tr w:rsidR="0040706F" w:rsidRPr="0040706F" w14:paraId="2811AC34" w14:textId="77777777">
        <w:trPr>
          <w:tblCellSpacing w:w="15" w:type="dxa"/>
        </w:trPr>
        <w:tc>
          <w:tcPr>
            <w:tcW w:w="0" w:type="auto"/>
            <w:vAlign w:val="center"/>
            <w:hideMark/>
          </w:tcPr>
          <w:p w14:paraId="26947E59" w14:textId="77777777" w:rsidR="0040706F" w:rsidRPr="0040706F" w:rsidRDefault="0040706F" w:rsidP="0040706F">
            <w:pPr>
              <w:rPr>
                <w:sz w:val="32"/>
                <w:szCs w:val="32"/>
              </w:rPr>
            </w:pPr>
            <w:r w:rsidRPr="0040706F">
              <w:rPr>
                <w:sz w:val="32"/>
                <w:szCs w:val="32"/>
              </w:rPr>
              <w:lastRenderedPageBreak/>
              <w:t>Examples</w:t>
            </w:r>
          </w:p>
        </w:tc>
        <w:tc>
          <w:tcPr>
            <w:tcW w:w="0" w:type="auto"/>
            <w:vAlign w:val="center"/>
            <w:hideMark/>
          </w:tcPr>
          <w:p w14:paraId="29BFF187" w14:textId="77777777" w:rsidR="0040706F" w:rsidRPr="0040706F" w:rsidRDefault="0040706F" w:rsidP="0040706F">
            <w:pPr>
              <w:rPr>
                <w:sz w:val="32"/>
                <w:szCs w:val="32"/>
              </w:rPr>
            </w:pPr>
            <w:r w:rsidRPr="0040706F">
              <w:rPr>
                <w:sz w:val="32"/>
                <w:szCs w:val="32"/>
              </w:rPr>
              <w:t>max_connections, slow_query_log</w:t>
            </w:r>
          </w:p>
        </w:tc>
        <w:tc>
          <w:tcPr>
            <w:tcW w:w="0" w:type="auto"/>
            <w:vAlign w:val="center"/>
            <w:hideMark/>
          </w:tcPr>
          <w:p w14:paraId="43A18FAD" w14:textId="77777777" w:rsidR="0040706F" w:rsidRPr="0040706F" w:rsidRDefault="0040706F" w:rsidP="0040706F">
            <w:pPr>
              <w:rPr>
                <w:sz w:val="32"/>
                <w:szCs w:val="32"/>
              </w:rPr>
            </w:pPr>
            <w:r w:rsidRPr="0040706F">
              <w:rPr>
                <w:sz w:val="32"/>
                <w:szCs w:val="32"/>
              </w:rPr>
              <w:t>TDE, OEM, Audit Plugin</w:t>
            </w:r>
          </w:p>
        </w:tc>
      </w:tr>
      <w:tr w:rsidR="0040706F" w:rsidRPr="0040706F" w14:paraId="5D6B48F7" w14:textId="77777777">
        <w:trPr>
          <w:tblCellSpacing w:w="15" w:type="dxa"/>
        </w:trPr>
        <w:tc>
          <w:tcPr>
            <w:tcW w:w="0" w:type="auto"/>
            <w:vAlign w:val="center"/>
            <w:hideMark/>
          </w:tcPr>
          <w:p w14:paraId="4907FDE3" w14:textId="77777777" w:rsidR="0040706F" w:rsidRPr="0040706F" w:rsidRDefault="0040706F" w:rsidP="0040706F">
            <w:pPr>
              <w:rPr>
                <w:sz w:val="32"/>
                <w:szCs w:val="32"/>
              </w:rPr>
            </w:pPr>
            <w:r w:rsidRPr="0040706F">
              <w:rPr>
                <w:sz w:val="32"/>
                <w:szCs w:val="32"/>
              </w:rPr>
              <w:t>Applied To</w:t>
            </w:r>
          </w:p>
        </w:tc>
        <w:tc>
          <w:tcPr>
            <w:tcW w:w="0" w:type="auto"/>
            <w:vAlign w:val="center"/>
            <w:hideMark/>
          </w:tcPr>
          <w:p w14:paraId="52A3D3BE" w14:textId="77777777" w:rsidR="0040706F" w:rsidRPr="0040706F" w:rsidRDefault="0040706F" w:rsidP="0040706F">
            <w:pPr>
              <w:rPr>
                <w:sz w:val="32"/>
                <w:szCs w:val="32"/>
              </w:rPr>
            </w:pPr>
            <w:r w:rsidRPr="0040706F">
              <w:rPr>
                <w:sz w:val="32"/>
                <w:szCs w:val="32"/>
              </w:rPr>
              <w:t>RDS instance (per DB engine type)</w:t>
            </w:r>
          </w:p>
        </w:tc>
        <w:tc>
          <w:tcPr>
            <w:tcW w:w="0" w:type="auto"/>
            <w:vAlign w:val="center"/>
            <w:hideMark/>
          </w:tcPr>
          <w:p w14:paraId="71FEF789" w14:textId="77777777" w:rsidR="0040706F" w:rsidRPr="0040706F" w:rsidRDefault="0040706F" w:rsidP="0040706F">
            <w:pPr>
              <w:rPr>
                <w:sz w:val="32"/>
                <w:szCs w:val="32"/>
              </w:rPr>
            </w:pPr>
            <w:r w:rsidRPr="0040706F">
              <w:rPr>
                <w:sz w:val="32"/>
                <w:szCs w:val="32"/>
              </w:rPr>
              <w:t>RDS instance (optional features)</w:t>
            </w:r>
          </w:p>
        </w:tc>
      </w:tr>
      <w:tr w:rsidR="0040706F" w:rsidRPr="0040706F" w14:paraId="560D8872" w14:textId="77777777">
        <w:trPr>
          <w:tblCellSpacing w:w="15" w:type="dxa"/>
        </w:trPr>
        <w:tc>
          <w:tcPr>
            <w:tcW w:w="0" w:type="auto"/>
            <w:vAlign w:val="center"/>
            <w:hideMark/>
          </w:tcPr>
          <w:p w14:paraId="77DB11DB" w14:textId="77777777" w:rsidR="0040706F" w:rsidRPr="0040706F" w:rsidRDefault="0040706F" w:rsidP="0040706F">
            <w:pPr>
              <w:rPr>
                <w:sz w:val="32"/>
                <w:szCs w:val="32"/>
              </w:rPr>
            </w:pPr>
            <w:r w:rsidRPr="0040706F">
              <w:rPr>
                <w:sz w:val="32"/>
                <w:szCs w:val="32"/>
              </w:rPr>
              <w:t>Modify</w:t>
            </w:r>
          </w:p>
        </w:tc>
        <w:tc>
          <w:tcPr>
            <w:tcW w:w="0" w:type="auto"/>
            <w:vAlign w:val="center"/>
            <w:hideMark/>
          </w:tcPr>
          <w:p w14:paraId="2A48EE81" w14:textId="77777777" w:rsidR="0040706F" w:rsidRPr="0040706F" w:rsidRDefault="0040706F" w:rsidP="0040706F">
            <w:pPr>
              <w:rPr>
                <w:sz w:val="32"/>
                <w:szCs w:val="32"/>
              </w:rPr>
            </w:pPr>
            <w:r w:rsidRPr="0040706F">
              <w:rPr>
                <w:sz w:val="32"/>
                <w:szCs w:val="32"/>
              </w:rPr>
              <w:t>Immediate or requires reboot</w:t>
            </w:r>
          </w:p>
        </w:tc>
        <w:tc>
          <w:tcPr>
            <w:tcW w:w="0" w:type="auto"/>
            <w:vAlign w:val="center"/>
            <w:hideMark/>
          </w:tcPr>
          <w:p w14:paraId="4AF28CBA" w14:textId="77777777" w:rsidR="0040706F" w:rsidRPr="0040706F" w:rsidRDefault="0040706F" w:rsidP="0040706F">
            <w:pPr>
              <w:rPr>
                <w:sz w:val="32"/>
                <w:szCs w:val="32"/>
              </w:rPr>
            </w:pPr>
            <w:r w:rsidRPr="0040706F">
              <w:rPr>
                <w:sz w:val="32"/>
                <w:szCs w:val="32"/>
              </w:rPr>
              <w:t>Enable/disable options</w:t>
            </w:r>
          </w:p>
        </w:tc>
      </w:tr>
      <w:tr w:rsidR="0040706F" w:rsidRPr="0040706F" w14:paraId="1776FDA9" w14:textId="77777777">
        <w:trPr>
          <w:tblCellSpacing w:w="15" w:type="dxa"/>
        </w:trPr>
        <w:tc>
          <w:tcPr>
            <w:tcW w:w="0" w:type="auto"/>
            <w:vAlign w:val="center"/>
            <w:hideMark/>
          </w:tcPr>
          <w:p w14:paraId="60386530" w14:textId="77777777" w:rsidR="0040706F" w:rsidRPr="0040706F" w:rsidRDefault="0040706F" w:rsidP="0040706F">
            <w:pPr>
              <w:rPr>
                <w:sz w:val="32"/>
                <w:szCs w:val="32"/>
              </w:rPr>
            </w:pPr>
            <w:r w:rsidRPr="0040706F">
              <w:rPr>
                <w:sz w:val="32"/>
                <w:szCs w:val="32"/>
              </w:rPr>
              <w:t>Supported In</w:t>
            </w:r>
          </w:p>
        </w:tc>
        <w:tc>
          <w:tcPr>
            <w:tcW w:w="0" w:type="auto"/>
            <w:vAlign w:val="center"/>
            <w:hideMark/>
          </w:tcPr>
          <w:p w14:paraId="6E8ED23A" w14:textId="77777777" w:rsidR="0040706F" w:rsidRPr="0040706F" w:rsidRDefault="0040706F" w:rsidP="0040706F">
            <w:pPr>
              <w:rPr>
                <w:sz w:val="32"/>
                <w:szCs w:val="32"/>
              </w:rPr>
            </w:pPr>
            <w:r w:rsidRPr="0040706F">
              <w:rPr>
                <w:sz w:val="32"/>
                <w:szCs w:val="32"/>
              </w:rPr>
              <w:t>All RDS engines</w:t>
            </w:r>
          </w:p>
        </w:tc>
        <w:tc>
          <w:tcPr>
            <w:tcW w:w="0" w:type="auto"/>
            <w:vAlign w:val="center"/>
            <w:hideMark/>
          </w:tcPr>
          <w:p w14:paraId="7823FB92" w14:textId="77777777" w:rsidR="0040706F" w:rsidRPr="0040706F" w:rsidRDefault="0040706F" w:rsidP="0040706F">
            <w:pPr>
              <w:rPr>
                <w:sz w:val="32"/>
                <w:szCs w:val="32"/>
              </w:rPr>
            </w:pPr>
            <w:r w:rsidRPr="0040706F">
              <w:rPr>
                <w:sz w:val="32"/>
                <w:szCs w:val="32"/>
              </w:rPr>
              <w:t>Selected engines (Oracle, SQL Server, MySQL)</w:t>
            </w:r>
          </w:p>
        </w:tc>
      </w:tr>
    </w:tbl>
    <w:p w14:paraId="4AEE0C58" w14:textId="77777777" w:rsidR="0040706F" w:rsidRPr="0040706F" w:rsidRDefault="00000000" w:rsidP="0040706F">
      <w:pPr>
        <w:rPr>
          <w:sz w:val="32"/>
          <w:szCs w:val="32"/>
        </w:rPr>
      </w:pPr>
      <w:r>
        <w:rPr>
          <w:sz w:val="32"/>
          <w:szCs w:val="32"/>
        </w:rPr>
        <w:pict w14:anchorId="188BC41D">
          <v:rect id="_x0000_i1316" style="width:0;height:1.5pt" o:hralign="center" o:hrstd="t" o:hr="t" fillcolor="#a0a0a0" stroked="f"/>
        </w:pict>
      </w:r>
    </w:p>
    <w:p w14:paraId="295C5E8B"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4️</w:t>
      </w:r>
      <w:r w:rsidRPr="0040706F">
        <w:rPr>
          <w:rFonts w:ascii="Segoe UI Symbol" w:hAnsi="Segoe UI Symbol" w:cs="Segoe UI Symbol"/>
          <w:sz w:val="32"/>
          <w:szCs w:val="32"/>
        </w:rPr>
        <w:t>⃣</w:t>
      </w:r>
      <w:r w:rsidRPr="0040706F">
        <w:rPr>
          <w:sz w:val="32"/>
          <w:szCs w:val="32"/>
        </w:rPr>
        <w:t xml:space="preserve"> Example Scenario</w:t>
      </w:r>
    </w:p>
    <w:p w14:paraId="57A3B46A" w14:textId="77777777" w:rsidR="0040706F" w:rsidRPr="0040706F" w:rsidRDefault="0040706F" w:rsidP="0040706F">
      <w:pPr>
        <w:rPr>
          <w:sz w:val="32"/>
          <w:szCs w:val="32"/>
        </w:rPr>
      </w:pPr>
      <w:r w:rsidRPr="0040706F">
        <w:rPr>
          <w:sz w:val="32"/>
          <w:szCs w:val="32"/>
        </w:rPr>
        <w:t>You have a MySQL RDS and you want to:</w:t>
      </w:r>
    </w:p>
    <w:p w14:paraId="3E4D3002" w14:textId="77777777" w:rsidR="0040706F" w:rsidRPr="0040706F" w:rsidRDefault="0040706F" w:rsidP="0040706F">
      <w:pPr>
        <w:numPr>
          <w:ilvl w:val="0"/>
          <w:numId w:val="423"/>
        </w:numPr>
        <w:rPr>
          <w:sz w:val="32"/>
          <w:szCs w:val="32"/>
        </w:rPr>
      </w:pPr>
      <w:r w:rsidRPr="0040706F">
        <w:rPr>
          <w:sz w:val="32"/>
          <w:szCs w:val="32"/>
        </w:rPr>
        <w:t>Increase the max_connections → Use Parameter Group</w:t>
      </w:r>
    </w:p>
    <w:p w14:paraId="32378CFA" w14:textId="77777777" w:rsidR="0040706F" w:rsidRPr="0040706F" w:rsidRDefault="0040706F" w:rsidP="0040706F">
      <w:pPr>
        <w:numPr>
          <w:ilvl w:val="0"/>
          <w:numId w:val="423"/>
        </w:numPr>
        <w:rPr>
          <w:sz w:val="32"/>
          <w:szCs w:val="32"/>
        </w:rPr>
      </w:pPr>
      <w:r w:rsidRPr="0040706F">
        <w:rPr>
          <w:sz w:val="32"/>
          <w:szCs w:val="32"/>
        </w:rPr>
        <w:t>Enable MariaDB Audit Plugin → Use Option Group</w:t>
      </w:r>
    </w:p>
    <w:p w14:paraId="18281AE7" w14:textId="77777777" w:rsidR="0040706F" w:rsidRPr="0040706F" w:rsidRDefault="00000000" w:rsidP="0040706F">
      <w:pPr>
        <w:rPr>
          <w:sz w:val="32"/>
          <w:szCs w:val="32"/>
        </w:rPr>
      </w:pPr>
      <w:r>
        <w:rPr>
          <w:sz w:val="32"/>
          <w:szCs w:val="32"/>
        </w:rPr>
        <w:pict w14:anchorId="44EF5238">
          <v:rect id="_x0000_i1317" style="width:0;height:1.5pt" o:hralign="center" o:hrstd="t" o:hr="t" fillcolor="#a0a0a0" stroked="f"/>
        </w:pict>
      </w:r>
    </w:p>
    <w:p w14:paraId="559CDFB7" w14:textId="77777777" w:rsidR="0040706F" w:rsidRPr="0040706F" w:rsidRDefault="0040706F" w:rsidP="0040706F">
      <w:pPr>
        <w:rPr>
          <w:sz w:val="32"/>
          <w:szCs w:val="32"/>
        </w:rPr>
      </w:pPr>
      <w:r w:rsidRPr="0040706F">
        <w:rPr>
          <w:rFonts w:ascii="Segoe UI Emoji" w:hAnsi="Segoe UI Emoji" w:cs="Segoe UI Emoji"/>
          <w:sz w:val="32"/>
          <w:szCs w:val="32"/>
        </w:rPr>
        <w:t>🗣️</w:t>
      </w:r>
      <w:r w:rsidRPr="0040706F">
        <w:rPr>
          <w:sz w:val="32"/>
          <w:szCs w:val="32"/>
        </w:rPr>
        <w:t xml:space="preserve"> 5️</w:t>
      </w:r>
      <w:r w:rsidRPr="0040706F">
        <w:rPr>
          <w:rFonts w:ascii="Segoe UI Symbol" w:hAnsi="Segoe UI Symbol" w:cs="Segoe UI Symbol"/>
          <w:sz w:val="32"/>
          <w:szCs w:val="32"/>
        </w:rPr>
        <w:t>⃣</w:t>
      </w:r>
      <w:r w:rsidRPr="0040706F">
        <w:rPr>
          <w:sz w:val="32"/>
          <w:szCs w:val="32"/>
        </w:rPr>
        <w:t xml:space="preserve"> Interview Short Answer (20 seconds)</w:t>
      </w:r>
    </w:p>
    <w:p w14:paraId="7E3F5A79" w14:textId="77777777" w:rsidR="0040706F" w:rsidRPr="0040706F" w:rsidRDefault="0040706F" w:rsidP="0040706F">
      <w:pPr>
        <w:rPr>
          <w:sz w:val="32"/>
          <w:szCs w:val="32"/>
        </w:rPr>
      </w:pPr>
      <w:r w:rsidRPr="0040706F">
        <w:rPr>
          <w:sz w:val="32"/>
          <w:szCs w:val="32"/>
        </w:rPr>
        <w:t>“Parameter Groups in RDS control the database engine settings like memory, connections, and timeouts, similar to config files.</w:t>
      </w:r>
      <w:r w:rsidRPr="0040706F">
        <w:rPr>
          <w:sz w:val="32"/>
          <w:szCs w:val="32"/>
        </w:rPr>
        <w:br/>
        <w:t>Option Groups, on the other hand, enable additional features like encryption, auditing, or native backup options that are not part of the core database engine.</w:t>
      </w:r>
      <w:r w:rsidRPr="0040706F">
        <w:rPr>
          <w:sz w:val="32"/>
          <w:szCs w:val="32"/>
        </w:rPr>
        <w:br/>
        <w:t>Parameter Group = configuration; Option Group = extra features.”</w:t>
      </w:r>
    </w:p>
    <w:p w14:paraId="150A954D" w14:textId="77777777" w:rsidR="0040706F" w:rsidRPr="00F0029E" w:rsidRDefault="0040706F" w:rsidP="002751F6">
      <w:pPr>
        <w:rPr>
          <w:b/>
          <w:bCs/>
          <w:sz w:val="32"/>
          <w:szCs w:val="32"/>
        </w:rPr>
      </w:pPr>
    </w:p>
    <w:p w14:paraId="699C989E" w14:textId="77777777" w:rsidR="002751F6" w:rsidRDefault="002751F6" w:rsidP="002751F6">
      <w:pPr>
        <w:rPr>
          <w:b/>
          <w:bCs/>
          <w:sz w:val="32"/>
          <w:szCs w:val="32"/>
        </w:rPr>
      </w:pPr>
      <w:r w:rsidRPr="00F0029E">
        <w:rPr>
          <w:b/>
          <w:bCs/>
          <w:sz w:val="32"/>
          <w:szCs w:val="32"/>
        </w:rPr>
        <w:t xml:space="preserve">  77 * I have 2 subnets in VPC, how can I know which subnet is public?</w:t>
      </w:r>
    </w:p>
    <w:p w14:paraId="44CD128C" w14:textId="77777777" w:rsidR="00A20F79" w:rsidRPr="00A20F79" w:rsidRDefault="00A20F79" w:rsidP="00A20F79">
      <w:pPr>
        <w:rPr>
          <w:sz w:val="32"/>
          <w:szCs w:val="32"/>
        </w:rPr>
      </w:pPr>
      <w:r w:rsidRPr="00A20F79">
        <w:rPr>
          <w:sz w:val="32"/>
          <w:szCs w:val="32"/>
        </w:rPr>
        <w:lastRenderedPageBreak/>
        <w:t>A public subnet is one that has a route to an Internet Gateway (IGW) in its route table.</w:t>
      </w:r>
    </w:p>
    <w:p w14:paraId="0A4D5244" w14:textId="77777777" w:rsidR="00A20F79" w:rsidRPr="00A20F79" w:rsidRDefault="00000000" w:rsidP="00A20F79">
      <w:pPr>
        <w:rPr>
          <w:sz w:val="32"/>
          <w:szCs w:val="32"/>
        </w:rPr>
      </w:pPr>
      <w:r>
        <w:rPr>
          <w:sz w:val="32"/>
          <w:szCs w:val="32"/>
        </w:rPr>
        <w:pict w14:anchorId="2E791862">
          <v:rect id="_x0000_i1318" style="width:0;height:1.5pt" o:hralign="center" o:hrstd="t" o:hr="t" fillcolor="#a0a0a0" stroked="f"/>
        </w:pict>
      </w:r>
    </w:p>
    <w:p w14:paraId="5359A02B"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Step-by-Step Explanation</w:t>
      </w:r>
    </w:p>
    <w:p w14:paraId="30626491"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1. Check the Route Table</w:t>
      </w:r>
    </w:p>
    <w:p w14:paraId="49B8EB70" w14:textId="77777777" w:rsidR="00A20F79" w:rsidRPr="00A20F79" w:rsidRDefault="00A20F79" w:rsidP="00A20F79">
      <w:pPr>
        <w:rPr>
          <w:sz w:val="32"/>
          <w:szCs w:val="32"/>
        </w:rPr>
      </w:pPr>
      <w:r w:rsidRPr="00A20F79">
        <w:rPr>
          <w:sz w:val="32"/>
          <w:szCs w:val="32"/>
        </w:rPr>
        <w:t>Each subnet in a VPC is associated with a route table.</w:t>
      </w:r>
    </w:p>
    <w:p w14:paraId="562CFC95" w14:textId="77777777" w:rsidR="00A20F79" w:rsidRPr="00A20F79" w:rsidRDefault="00A20F79" w:rsidP="00A20F79">
      <w:pPr>
        <w:numPr>
          <w:ilvl w:val="0"/>
          <w:numId w:val="424"/>
        </w:numPr>
        <w:rPr>
          <w:sz w:val="32"/>
          <w:szCs w:val="32"/>
        </w:rPr>
      </w:pPr>
      <w:r w:rsidRPr="00A20F79">
        <w:rPr>
          <w:sz w:val="32"/>
          <w:szCs w:val="32"/>
        </w:rPr>
        <w:t>Go to VPC → Route Tables in AWS Console</w:t>
      </w:r>
    </w:p>
    <w:p w14:paraId="16E2B241" w14:textId="77777777" w:rsidR="00A20F79" w:rsidRPr="00A20F79" w:rsidRDefault="00A20F79" w:rsidP="00A20F79">
      <w:pPr>
        <w:numPr>
          <w:ilvl w:val="0"/>
          <w:numId w:val="424"/>
        </w:numPr>
        <w:rPr>
          <w:sz w:val="32"/>
          <w:szCs w:val="32"/>
        </w:rPr>
      </w:pPr>
      <w:r w:rsidRPr="00A20F79">
        <w:rPr>
          <w:sz w:val="32"/>
          <w:szCs w:val="32"/>
        </w:rPr>
        <w:t>Select the route table linked to each subnet</w:t>
      </w:r>
    </w:p>
    <w:p w14:paraId="11DD1E17" w14:textId="77777777" w:rsidR="00A20F79" w:rsidRPr="00A20F79" w:rsidRDefault="00A20F79" w:rsidP="00A20F79">
      <w:pPr>
        <w:numPr>
          <w:ilvl w:val="0"/>
          <w:numId w:val="424"/>
        </w:numPr>
        <w:rPr>
          <w:sz w:val="32"/>
          <w:szCs w:val="32"/>
        </w:rPr>
      </w:pPr>
      <w:r w:rsidRPr="00A20F79">
        <w:rPr>
          <w:sz w:val="32"/>
          <w:szCs w:val="32"/>
        </w:rPr>
        <w:t>Look for a route entry like:</w:t>
      </w:r>
    </w:p>
    <w:p w14:paraId="6AD80DDA" w14:textId="77777777" w:rsidR="00A20F79" w:rsidRPr="00A20F79" w:rsidRDefault="00A20F79" w:rsidP="00A20F79">
      <w:pPr>
        <w:rPr>
          <w:sz w:val="32"/>
          <w:szCs w:val="32"/>
        </w:rPr>
      </w:pPr>
      <w:r w:rsidRPr="00A20F79">
        <w:rPr>
          <w:sz w:val="32"/>
          <w:szCs w:val="32"/>
        </w:rPr>
        <w:t>Destination: 0.0.0.0/0</w:t>
      </w:r>
    </w:p>
    <w:p w14:paraId="7D98588E" w14:textId="77777777" w:rsidR="00A20F79" w:rsidRPr="00A20F79" w:rsidRDefault="00A20F79" w:rsidP="00A20F79">
      <w:pPr>
        <w:rPr>
          <w:sz w:val="32"/>
          <w:szCs w:val="32"/>
        </w:rPr>
      </w:pPr>
      <w:r w:rsidRPr="00A20F79">
        <w:rPr>
          <w:sz w:val="32"/>
          <w:szCs w:val="32"/>
        </w:rPr>
        <w:t>Target: igw-xxxxxxxx</w:t>
      </w:r>
    </w:p>
    <w:p w14:paraId="588A433C"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If the Target is an Internet Gateway (igw-), that subnet is Public.</w:t>
      </w:r>
      <w:r w:rsidRPr="00A20F79">
        <w:rPr>
          <w:sz w:val="32"/>
          <w:szCs w:val="32"/>
        </w:rPr>
        <w:br/>
      </w:r>
      <w:r w:rsidRPr="00A20F79">
        <w:rPr>
          <w:rFonts w:ascii="Segoe UI Emoji" w:hAnsi="Segoe UI Emoji" w:cs="Segoe UI Emoji"/>
          <w:sz w:val="32"/>
          <w:szCs w:val="32"/>
        </w:rPr>
        <w:t>❌</w:t>
      </w:r>
      <w:r w:rsidRPr="00A20F79">
        <w:rPr>
          <w:sz w:val="32"/>
          <w:szCs w:val="32"/>
        </w:rPr>
        <w:t xml:space="preserve"> If the Target is a NAT Gateway (nat-) or another subnet, it’s Private.</w:t>
      </w:r>
    </w:p>
    <w:p w14:paraId="4B42342E" w14:textId="77777777" w:rsidR="00A20F79" w:rsidRPr="00A20F79" w:rsidRDefault="00000000" w:rsidP="00A20F79">
      <w:pPr>
        <w:rPr>
          <w:sz w:val="32"/>
          <w:szCs w:val="32"/>
        </w:rPr>
      </w:pPr>
      <w:r>
        <w:rPr>
          <w:sz w:val="32"/>
          <w:szCs w:val="32"/>
        </w:rPr>
        <w:pict w14:anchorId="76A94363">
          <v:rect id="_x0000_i1319" style="width:0;height:1.5pt" o:hralign="center" o:hrstd="t" o:hr="t" fillcolor="#a0a0a0" stroked="f"/>
        </w:pict>
      </w:r>
    </w:p>
    <w:p w14:paraId="45D8AB51"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2.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3027"/>
        <w:gridCol w:w="1678"/>
      </w:tblGrid>
      <w:tr w:rsidR="00A20F79" w:rsidRPr="00A20F79" w14:paraId="273A2CFC" w14:textId="77777777">
        <w:trPr>
          <w:tblHeader/>
          <w:tblCellSpacing w:w="15" w:type="dxa"/>
        </w:trPr>
        <w:tc>
          <w:tcPr>
            <w:tcW w:w="0" w:type="auto"/>
            <w:vAlign w:val="center"/>
            <w:hideMark/>
          </w:tcPr>
          <w:p w14:paraId="24311DC4" w14:textId="77777777" w:rsidR="00A20F79" w:rsidRPr="00A20F79" w:rsidRDefault="00A20F79" w:rsidP="00A20F79">
            <w:pPr>
              <w:rPr>
                <w:sz w:val="32"/>
                <w:szCs w:val="32"/>
              </w:rPr>
            </w:pPr>
            <w:r w:rsidRPr="00A20F79">
              <w:rPr>
                <w:sz w:val="32"/>
                <w:szCs w:val="32"/>
              </w:rPr>
              <w:t>Subnet</w:t>
            </w:r>
          </w:p>
        </w:tc>
        <w:tc>
          <w:tcPr>
            <w:tcW w:w="0" w:type="auto"/>
            <w:vAlign w:val="center"/>
            <w:hideMark/>
          </w:tcPr>
          <w:p w14:paraId="0B4FABCB" w14:textId="77777777" w:rsidR="00A20F79" w:rsidRPr="00A20F79" w:rsidRDefault="00A20F79" w:rsidP="00A20F79">
            <w:pPr>
              <w:rPr>
                <w:sz w:val="32"/>
                <w:szCs w:val="32"/>
              </w:rPr>
            </w:pPr>
            <w:r w:rsidRPr="00A20F79">
              <w:rPr>
                <w:sz w:val="32"/>
                <w:szCs w:val="32"/>
              </w:rPr>
              <w:t>Route Table Target</w:t>
            </w:r>
          </w:p>
        </w:tc>
        <w:tc>
          <w:tcPr>
            <w:tcW w:w="0" w:type="auto"/>
            <w:vAlign w:val="center"/>
            <w:hideMark/>
          </w:tcPr>
          <w:p w14:paraId="0A7E3815" w14:textId="77777777" w:rsidR="00A20F79" w:rsidRPr="00A20F79" w:rsidRDefault="00A20F79" w:rsidP="00A20F79">
            <w:pPr>
              <w:rPr>
                <w:sz w:val="32"/>
                <w:szCs w:val="32"/>
              </w:rPr>
            </w:pPr>
            <w:r w:rsidRPr="00A20F79">
              <w:rPr>
                <w:sz w:val="32"/>
                <w:szCs w:val="32"/>
              </w:rPr>
              <w:t>Subnet Type</w:t>
            </w:r>
          </w:p>
        </w:tc>
      </w:tr>
      <w:tr w:rsidR="00A20F79" w:rsidRPr="00A20F79" w14:paraId="5CEFBD30" w14:textId="77777777">
        <w:trPr>
          <w:tblCellSpacing w:w="15" w:type="dxa"/>
        </w:trPr>
        <w:tc>
          <w:tcPr>
            <w:tcW w:w="0" w:type="auto"/>
            <w:vAlign w:val="center"/>
            <w:hideMark/>
          </w:tcPr>
          <w:p w14:paraId="7DDC9197" w14:textId="77777777" w:rsidR="00A20F79" w:rsidRPr="00A20F79" w:rsidRDefault="00A20F79" w:rsidP="00A20F79">
            <w:pPr>
              <w:rPr>
                <w:sz w:val="32"/>
                <w:szCs w:val="32"/>
              </w:rPr>
            </w:pPr>
            <w:r w:rsidRPr="00A20F79">
              <w:rPr>
                <w:sz w:val="32"/>
                <w:szCs w:val="32"/>
              </w:rPr>
              <w:t>subnet-1</w:t>
            </w:r>
          </w:p>
        </w:tc>
        <w:tc>
          <w:tcPr>
            <w:tcW w:w="0" w:type="auto"/>
            <w:vAlign w:val="center"/>
            <w:hideMark/>
          </w:tcPr>
          <w:p w14:paraId="11CA4A17" w14:textId="77777777" w:rsidR="00A20F79" w:rsidRPr="00A20F79" w:rsidRDefault="00A20F79" w:rsidP="00A20F79">
            <w:pPr>
              <w:rPr>
                <w:sz w:val="32"/>
                <w:szCs w:val="32"/>
              </w:rPr>
            </w:pPr>
            <w:r w:rsidRPr="00A20F79">
              <w:rPr>
                <w:sz w:val="32"/>
                <w:szCs w:val="32"/>
              </w:rPr>
              <w:t>0.0.0.0/0 → igw-12345</w:t>
            </w:r>
          </w:p>
        </w:tc>
        <w:tc>
          <w:tcPr>
            <w:tcW w:w="0" w:type="auto"/>
            <w:vAlign w:val="center"/>
            <w:hideMark/>
          </w:tcPr>
          <w:p w14:paraId="18890E21" w14:textId="77777777" w:rsidR="00A20F79" w:rsidRPr="00A20F79" w:rsidRDefault="00A20F79" w:rsidP="00A20F79">
            <w:pPr>
              <w:rPr>
                <w:sz w:val="32"/>
                <w:szCs w:val="32"/>
              </w:rPr>
            </w:pPr>
            <w:r w:rsidRPr="00A20F79">
              <w:rPr>
                <w:sz w:val="32"/>
                <w:szCs w:val="32"/>
              </w:rPr>
              <w:t xml:space="preserve">Public </w:t>
            </w:r>
            <w:r w:rsidRPr="00A20F79">
              <w:rPr>
                <w:rFonts w:ascii="Segoe UI Emoji" w:hAnsi="Segoe UI Emoji" w:cs="Segoe UI Emoji"/>
                <w:sz w:val="32"/>
                <w:szCs w:val="32"/>
              </w:rPr>
              <w:t>✅</w:t>
            </w:r>
          </w:p>
        </w:tc>
      </w:tr>
      <w:tr w:rsidR="00A20F79" w:rsidRPr="00A20F79" w14:paraId="5F4C9556" w14:textId="77777777">
        <w:trPr>
          <w:tblCellSpacing w:w="15" w:type="dxa"/>
        </w:trPr>
        <w:tc>
          <w:tcPr>
            <w:tcW w:w="0" w:type="auto"/>
            <w:vAlign w:val="center"/>
            <w:hideMark/>
          </w:tcPr>
          <w:p w14:paraId="7439B2ED" w14:textId="77777777" w:rsidR="00A20F79" w:rsidRPr="00A20F79" w:rsidRDefault="00A20F79" w:rsidP="00A20F79">
            <w:pPr>
              <w:rPr>
                <w:sz w:val="32"/>
                <w:szCs w:val="32"/>
              </w:rPr>
            </w:pPr>
            <w:r w:rsidRPr="00A20F79">
              <w:rPr>
                <w:sz w:val="32"/>
                <w:szCs w:val="32"/>
              </w:rPr>
              <w:t>subnet-2</w:t>
            </w:r>
          </w:p>
        </w:tc>
        <w:tc>
          <w:tcPr>
            <w:tcW w:w="0" w:type="auto"/>
            <w:vAlign w:val="center"/>
            <w:hideMark/>
          </w:tcPr>
          <w:p w14:paraId="64921BCA" w14:textId="77777777" w:rsidR="00A20F79" w:rsidRPr="00A20F79" w:rsidRDefault="00A20F79" w:rsidP="00A20F79">
            <w:pPr>
              <w:rPr>
                <w:sz w:val="32"/>
                <w:szCs w:val="32"/>
              </w:rPr>
            </w:pPr>
            <w:r w:rsidRPr="00A20F79">
              <w:rPr>
                <w:sz w:val="32"/>
                <w:szCs w:val="32"/>
              </w:rPr>
              <w:t>0.0.0.0/0 → nat-98765</w:t>
            </w:r>
          </w:p>
        </w:tc>
        <w:tc>
          <w:tcPr>
            <w:tcW w:w="0" w:type="auto"/>
            <w:vAlign w:val="center"/>
            <w:hideMark/>
          </w:tcPr>
          <w:p w14:paraId="54411196" w14:textId="77777777" w:rsidR="00A20F79" w:rsidRPr="00A20F79" w:rsidRDefault="00A20F79" w:rsidP="00A20F79">
            <w:pPr>
              <w:rPr>
                <w:sz w:val="32"/>
                <w:szCs w:val="32"/>
              </w:rPr>
            </w:pPr>
            <w:r w:rsidRPr="00A20F79">
              <w:rPr>
                <w:sz w:val="32"/>
                <w:szCs w:val="32"/>
              </w:rPr>
              <w:t xml:space="preserve">Private </w:t>
            </w:r>
            <w:r w:rsidRPr="00A20F79">
              <w:rPr>
                <w:rFonts w:ascii="Segoe UI Emoji" w:hAnsi="Segoe UI Emoji" w:cs="Segoe UI Emoji"/>
                <w:sz w:val="32"/>
                <w:szCs w:val="32"/>
              </w:rPr>
              <w:t>❌</w:t>
            </w:r>
          </w:p>
        </w:tc>
      </w:tr>
    </w:tbl>
    <w:p w14:paraId="1809E906" w14:textId="77777777" w:rsidR="00A20F79" w:rsidRPr="00A20F79" w:rsidRDefault="00000000" w:rsidP="00A20F79">
      <w:pPr>
        <w:rPr>
          <w:sz w:val="32"/>
          <w:szCs w:val="32"/>
        </w:rPr>
      </w:pPr>
      <w:r>
        <w:rPr>
          <w:sz w:val="32"/>
          <w:szCs w:val="32"/>
        </w:rPr>
        <w:pict w14:anchorId="568B1A5C">
          <v:rect id="_x0000_i1320" style="width:0;height:1.5pt" o:hralign="center" o:hrstd="t" o:hr="t" fillcolor="#a0a0a0" stroked="f"/>
        </w:pict>
      </w:r>
    </w:p>
    <w:p w14:paraId="4F3D4A6B"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3. Additional Indicators</w:t>
      </w:r>
    </w:p>
    <w:p w14:paraId="7D5CD065"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Public Subnet</w:t>
      </w:r>
    </w:p>
    <w:p w14:paraId="6CB3B79D" w14:textId="77777777" w:rsidR="00A20F79" w:rsidRPr="00A20F79" w:rsidRDefault="00A20F79" w:rsidP="00A20F79">
      <w:pPr>
        <w:numPr>
          <w:ilvl w:val="0"/>
          <w:numId w:val="425"/>
        </w:numPr>
        <w:rPr>
          <w:sz w:val="32"/>
          <w:szCs w:val="32"/>
        </w:rPr>
      </w:pPr>
      <w:r w:rsidRPr="00A20F79">
        <w:rPr>
          <w:sz w:val="32"/>
          <w:szCs w:val="32"/>
        </w:rPr>
        <w:lastRenderedPageBreak/>
        <w:t>Route to Internet Gateway (IGW)</w:t>
      </w:r>
    </w:p>
    <w:p w14:paraId="4597E4DE" w14:textId="77777777" w:rsidR="00A20F79" w:rsidRPr="00A20F79" w:rsidRDefault="00A20F79" w:rsidP="00A20F79">
      <w:pPr>
        <w:numPr>
          <w:ilvl w:val="0"/>
          <w:numId w:val="425"/>
        </w:numPr>
        <w:rPr>
          <w:sz w:val="32"/>
          <w:szCs w:val="32"/>
        </w:rPr>
      </w:pPr>
      <w:r w:rsidRPr="00A20F79">
        <w:rPr>
          <w:sz w:val="32"/>
          <w:szCs w:val="32"/>
        </w:rPr>
        <w:t>Instances can have public IPs or Elastic IPs</w:t>
      </w:r>
    </w:p>
    <w:p w14:paraId="6F33E29A" w14:textId="77777777" w:rsidR="00A20F79" w:rsidRPr="00A20F79" w:rsidRDefault="00A20F79" w:rsidP="00A20F79">
      <w:pPr>
        <w:numPr>
          <w:ilvl w:val="0"/>
          <w:numId w:val="425"/>
        </w:numPr>
        <w:rPr>
          <w:sz w:val="32"/>
          <w:szCs w:val="32"/>
        </w:rPr>
      </w:pPr>
      <w:r w:rsidRPr="00A20F79">
        <w:rPr>
          <w:sz w:val="32"/>
          <w:szCs w:val="32"/>
        </w:rPr>
        <w:t>Can be accessed from the internet (if security groups allow)</w:t>
      </w:r>
    </w:p>
    <w:p w14:paraId="34891280"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Private Subnet</w:t>
      </w:r>
    </w:p>
    <w:p w14:paraId="0997895A" w14:textId="77777777" w:rsidR="00A20F79" w:rsidRPr="00A20F79" w:rsidRDefault="00A20F79" w:rsidP="00A20F79">
      <w:pPr>
        <w:numPr>
          <w:ilvl w:val="0"/>
          <w:numId w:val="426"/>
        </w:numPr>
        <w:rPr>
          <w:sz w:val="32"/>
          <w:szCs w:val="32"/>
        </w:rPr>
      </w:pPr>
      <w:r w:rsidRPr="00A20F79">
        <w:rPr>
          <w:sz w:val="32"/>
          <w:szCs w:val="32"/>
        </w:rPr>
        <w:t>No direct IGW route</w:t>
      </w:r>
    </w:p>
    <w:p w14:paraId="157CF4CD" w14:textId="77777777" w:rsidR="00A20F79" w:rsidRPr="00A20F79" w:rsidRDefault="00A20F79" w:rsidP="00A20F79">
      <w:pPr>
        <w:numPr>
          <w:ilvl w:val="0"/>
          <w:numId w:val="426"/>
        </w:numPr>
        <w:rPr>
          <w:sz w:val="32"/>
          <w:szCs w:val="32"/>
        </w:rPr>
      </w:pPr>
      <w:r w:rsidRPr="00A20F79">
        <w:rPr>
          <w:sz w:val="32"/>
          <w:szCs w:val="32"/>
        </w:rPr>
        <w:t>Route to NAT Gateway or NAT Instance for outbound access</w:t>
      </w:r>
    </w:p>
    <w:p w14:paraId="75C80B4D" w14:textId="77777777" w:rsidR="00A20F79" w:rsidRPr="00A20F79" w:rsidRDefault="00A20F79" w:rsidP="00A20F79">
      <w:pPr>
        <w:numPr>
          <w:ilvl w:val="0"/>
          <w:numId w:val="426"/>
        </w:numPr>
        <w:rPr>
          <w:sz w:val="32"/>
          <w:szCs w:val="32"/>
        </w:rPr>
      </w:pPr>
      <w:r w:rsidRPr="00A20F79">
        <w:rPr>
          <w:sz w:val="32"/>
          <w:szCs w:val="32"/>
        </w:rPr>
        <w:t>No public IP assigned to instances</w:t>
      </w:r>
    </w:p>
    <w:p w14:paraId="166676F8" w14:textId="77777777" w:rsidR="00A20F79" w:rsidRPr="00A20F79" w:rsidRDefault="00000000" w:rsidP="00A20F79">
      <w:pPr>
        <w:rPr>
          <w:sz w:val="32"/>
          <w:szCs w:val="32"/>
        </w:rPr>
      </w:pPr>
      <w:r>
        <w:rPr>
          <w:sz w:val="32"/>
          <w:szCs w:val="32"/>
        </w:rPr>
        <w:pict w14:anchorId="317F1CC1">
          <v:rect id="_x0000_i1321" style="width:0;height:1.5pt" o:hralign="center" o:hrstd="t" o:hr="t" fillcolor="#a0a0a0" stroked="f"/>
        </w:pict>
      </w:r>
    </w:p>
    <w:p w14:paraId="73EED471"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4. CLI Command Option</w:t>
      </w:r>
    </w:p>
    <w:p w14:paraId="2C58F6C7" w14:textId="77777777" w:rsidR="00A20F79" w:rsidRPr="00A20F79" w:rsidRDefault="00A20F79" w:rsidP="00A20F79">
      <w:pPr>
        <w:rPr>
          <w:sz w:val="32"/>
          <w:szCs w:val="32"/>
        </w:rPr>
      </w:pPr>
      <w:r w:rsidRPr="00A20F79">
        <w:rPr>
          <w:sz w:val="32"/>
          <w:szCs w:val="32"/>
        </w:rPr>
        <w:t>You can also verify using AWS CLI:</w:t>
      </w:r>
    </w:p>
    <w:p w14:paraId="6BFFF05B" w14:textId="77777777" w:rsidR="00A20F79" w:rsidRPr="00A20F79" w:rsidRDefault="00A20F79" w:rsidP="00A20F79">
      <w:pPr>
        <w:rPr>
          <w:sz w:val="32"/>
          <w:szCs w:val="32"/>
        </w:rPr>
      </w:pPr>
      <w:r w:rsidRPr="00A20F79">
        <w:rPr>
          <w:sz w:val="32"/>
          <w:szCs w:val="32"/>
        </w:rPr>
        <w:t>aws ec2 describe-route-tables \</w:t>
      </w:r>
    </w:p>
    <w:p w14:paraId="54B4B883" w14:textId="77777777" w:rsidR="00A20F79" w:rsidRPr="00A20F79" w:rsidRDefault="00A20F79" w:rsidP="00A20F79">
      <w:pPr>
        <w:rPr>
          <w:sz w:val="32"/>
          <w:szCs w:val="32"/>
        </w:rPr>
      </w:pPr>
      <w:r w:rsidRPr="00A20F79">
        <w:rPr>
          <w:sz w:val="32"/>
          <w:szCs w:val="32"/>
        </w:rPr>
        <w:t xml:space="preserve">  --filters "Name=vpc-id,Values=vpc-xxxxxxxx" \</w:t>
      </w:r>
    </w:p>
    <w:p w14:paraId="34175155" w14:textId="77777777" w:rsidR="00A20F79" w:rsidRPr="00A20F79" w:rsidRDefault="00A20F79" w:rsidP="00A20F79">
      <w:pPr>
        <w:rPr>
          <w:sz w:val="32"/>
          <w:szCs w:val="32"/>
        </w:rPr>
      </w:pPr>
      <w:r w:rsidRPr="00A20F79">
        <w:rPr>
          <w:sz w:val="32"/>
          <w:szCs w:val="32"/>
        </w:rPr>
        <w:t xml:space="preserve">  --query "RouteTables[].Routes[]"</w:t>
      </w:r>
    </w:p>
    <w:p w14:paraId="7D97F840" w14:textId="77777777" w:rsidR="00A20F79" w:rsidRPr="00A20F79" w:rsidRDefault="00A20F79" w:rsidP="00A20F79">
      <w:pPr>
        <w:rPr>
          <w:sz w:val="32"/>
          <w:szCs w:val="32"/>
        </w:rPr>
      </w:pPr>
      <w:r w:rsidRPr="00A20F79">
        <w:rPr>
          <w:sz w:val="32"/>
          <w:szCs w:val="32"/>
        </w:rPr>
        <w:t>Check for:</w:t>
      </w:r>
    </w:p>
    <w:p w14:paraId="4A1BAF4D" w14:textId="77777777" w:rsidR="00A20F79" w:rsidRPr="00A20F79" w:rsidRDefault="00A20F79" w:rsidP="00A20F79">
      <w:pPr>
        <w:rPr>
          <w:sz w:val="32"/>
          <w:szCs w:val="32"/>
        </w:rPr>
      </w:pPr>
      <w:r w:rsidRPr="00A20F79">
        <w:rPr>
          <w:sz w:val="32"/>
          <w:szCs w:val="32"/>
        </w:rPr>
        <w:t>{</w:t>
      </w:r>
    </w:p>
    <w:p w14:paraId="23210726" w14:textId="77777777" w:rsidR="00A20F79" w:rsidRPr="00A20F79" w:rsidRDefault="00A20F79" w:rsidP="00A20F79">
      <w:pPr>
        <w:rPr>
          <w:sz w:val="32"/>
          <w:szCs w:val="32"/>
        </w:rPr>
      </w:pPr>
      <w:r w:rsidRPr="00A20F79">
        <w:rPr>
          <w:sz w:val="32"/>
          <w:szCs w:val="32"/>
        </w:rPr>
        <w:t xml:space="preserve">  "DestinationCidrBlock": "0.0.0.0/0",</w:t>
      </w:r>
    </w:p>
    <w:p w14:paraId="451BFF0B" w14:textId="77777777" w:rsidR="00A20F79" w:rsidRPr="00A20F79" w:rsidRDefault="00A20F79" w:rsidP="00A20F79">
      <w:pPr>
        <w:rPr>
          <w:sz w:val="32"/>
          <w:szCs w:val="32"/>
        </w:rPr>
      </w:pPr>
      <w:r w:rsidRPr="00A20F79">
        <w:rPr>
          <w:sz w:val="32"/>
          <w:szCs w:val="32"/>
        </w:rPr>
        <w:t xml:space="preserve">  "GatewayId": "igw-xxxxxxxx"</w:t>
      </w:r>
    </w:p>
    <w:p w14:paraId="5E141259" w14:textId="77777777" w:rsidR="00A20F79" w:rsidRPr="00A20F79" w:rsidRDefault="00A20F79" w:rsidP="00A20F79">
      <w:pPr>
        <w:rPr>
          <w:sz w:val="32"/>
          <w:szCs w:val="32"/>
        </w:rPr>
      </w:pPr>
      <w:r w:rsidRPr="00A20F79">
        <w:rPr>
          <w:sz w:val="32"/>
          <w:szCs w:val="32"/>
        </w:rPr>
        <w:t>}</w:t>
      </w:r>
    </w:p>
    <w:p w14:paraId="4310D9DE" w14:textId="77777777" w:rsidR="00A20F79" w:rsidRPr="00A20F79" w:rsidRDefault="00A20F79" w:rsidP="00A20F79">
      <w:pPr>
        <w:rPr>
          <w:sz w:val="32"/>
          <w:szCs w:val="32"/>
        </w:rPr>
      </w:pPr>
      <w:r w:rsidRPr="00A20F79">
        <w:rPr>
          <w:sz w:val="32"/>
          <w:szCs w:val="32"/>
        </w:rPr>
        <w:t>→ That means the associated subnet is public.</w:t>
      </w:r>
    </w:p>
    <w:p w14:paraId="7882E4F3" w14:textId="77777777" w:rsidR="00A20F79" w:rsidRPr="00A20F79" w:rsidRDefault="00000000" w:rsidP="00A20F79">
      <w:pPr>
        <w:rPr>
          <w:sz w:val="32"/>
          <w:szCs w:val="32"/>
        </w:rPr>
      </w:pPr>
      <w:r>
        <w:rPr>
          <w:sz w:val="32"/>
          <w:szCs w:val="32"/>
        </w:rPr>
        <w:pict w14:anchorId="747EF014">
          <v:rect id="_x0000_i1322" style="width:0;height:1.5pt" o:hralign="center" o:hrstd="t" o:hr="t" fillcolor="#a0a0a0" stroked="f"/>
        </w:pict>
      </w:r>
    </w:p>
    <w:p w14:paraId="50962D2C" w14:textId="77777777" w:rsidR="00A20F79" w:rsidRPr="00A20F79" w:rsidRDefault="00A20F79" w:rsidP="00A20F79">
      <w:pPr>
        <w:rPr>
          <w:sz w:val="32"/>
          <w:szCs w:val="32"/>
        </w:rPr>
      </w:pPr>
      <w:r w:rsidRPr="00A20F79">
        <w:rPr>
          <w:rFonts w:ascii="Segoe UI Emoji" w:hAnsi="Segoe UI Emoji" w:cs="Segoe UI Emoji"/>
          <w:sz w:val="32"/>
          <w:szCs w:val="32"/>
        </w:rPr>
        <w:t>💬</w:t>
      </w:r>
      <w:r w:rsidRPr="00A20F79">
        <w:rPr>
          <w:sz w:val="32"/>
          <w:szCs w:val="32"/>
        </w:rPr>
        <w:t xml:space="preserve"> Sample Interview Answer</w:t>
      </w:r>
    </w:p>
    <w:p w14:paraId="2C4FC43B" w14:textId="77777777" w:rsidR="00A20F79" w:rsidRPr="00A20F79" w:rsidRDefault="00A20F79" w:rsidP="00A20F79">
      <w:pPr>
        <w:rPr>
          <w:sz w:val="32"/>
          <w:szCs w:val="32"/>
        </w:rPr>
      </w:pPr>
      <w:r w:rsidRPr="00A20F79">
        <w:rPr>
          <w:sz w:val="32"/>
          <w:szCs w:val="32"/>
        </w:rPr>
        <w:t>“To identify a public subnet, I check the subnet’s route table.</w:t>
      </w:r>
      <w:r w:rsidRPr="00A20F79">
        <w:rPr>
          <w:sz w:val="32"/>
          <w:szCs w:val="32"/>
        </w:rPr>
        <w:br/>
        <w:t xml:space="preserve">If it has a route 0.0.0.0/0 pointing to an Internet Gateway (igw), it’s a </w:t>
      </w:r>
      <w:r w:rsidRPr="00A20F79">
        <w:rPr>
          <w:sz w:val="32"/>
          <w:szCs w:val="32"/>
        </w:rPr>
        <w:lastRenderedPageBreak/>
        <w:t>public subnet.</w:t>
      </w:r>
      <w:r w:rsidRPr="00A20F79">
        <w:rPr>
          <w:sz w:val="32"/>
          <w:szCs w:val="32"/>
        </w:rPr>
        <w:br/>
        <w:t>If it points to a NAT Gateway or has no IGW route, it’s private.</w:t>
      </w:r>
      <w:r w:rsidRPr="00A20F79">
        <w:rPr>
          <w:sz w:val="32"/>
          <w:szCs w:val="32"/>
        </w:rPr>
        <w:br/>
        <w:t>Additionally, public subnets usually assign public IPs to EC2 instances.”</w:t>
      </w:r>
    </w:p>
    <w:p w14:paraId="39BA4644" w14:textId="77777777" w:rsidR="00A20F79" w:rsidRPr="00F0029E" w:rsidRDefault="00A20F79" w:rsidP="002751F6">
      <w:pPr>
        <w:rPr>
          <w:b/>
          <w:bCs/>
          <w:sz w:val="32"/>
          <w:szCs w:val="32"/>
        </w:rPr>
      </w:pPr>
    </w:p>
    <w:p w14:paraId="3797CF46" w14:textId="77777777" w:rsidR="002751F6" w:rsidRDefault="002751F6" w:rsidP="002751F6">
      <w:pPr>
        <w:rPr>
          <w:b/>
          <w:bCs/>
          <w:sz w:val="32"/>
          <w:szCs w:val="32"/>
        </w:rPr>
      </w:pPr>
      <w:r w:rsidRPr="00F0029E">
        <w:rPr>
          <w:b/>
          <w:bCs/>
          <w:sz w:val="32"/>
          <w:szCs w:val="32"/>
        </w:rPr>
        <w:t xml:space="preserve">  78 * There is a public IP and u have to restrict all type of access for this publicIp, how will u do that?</w:t>
      </w:r>
    </w:p>
    <w:p w14:paraId="72176B21" w14:textId="77777777" w:rsidR="001219CF" w:rsidRPr="001219CF" w:rsidRDefault="001219CF" w:rsidP="001219CF">
      <w:pPr>
        <w:rPr>
          <w:sz w:val="32"/>
          <w:szCs w:val="32"/>
        </w:rPr>
      </w:pPr>
      <w:r w:rsidRPr="001219CF">
        <w:rPr>
          <w:sz w:val="32"/>
          <w:szCs w:val="32"/>
        </w:rPr>
        <w:t>Option 1 — Use Network ACL (NACL)</w:t>
      </w:r>
    </w:p>
    <w:p w14:paraId="0775BA1E" w14:textId="77777777" w:rsidR="001219CF" w:rsidRPr="001219CF" w:rsidRDefault="001219CF" w:rsidP="001219CF">
      <w:pPr>
        <w:rPr>
          <w:sz w:val="32"/>
          <w:szCs w:val="32"/>
        </w:rPr>
      </w:pPr>
      <w:r w:rsidRPr="001219CF">
        <w:rPr>
          <w:sz w:val="32"/>
          <w:szCs w:val="32"/>
        </w:rPr>
        <w:t xml:space="preserve">NACLs (Network Access Control Lists) operate at the subnet level and are stateless, which means you can explicitly </w:t>
      </w:r>
      <w:r w:rsidRPr="001219CF">
        <w:rPr>
          <w:i/>
          <w:iCs/>
          <w:sz w:val="32"/>
          <w:szCs w:val="32"/>
        </w:rPr>
        <w:t>deny</w:t>
      </w:r>
      <w:r w:rsidRPr="001219CF">
        <w:rPr>
          <w:sz w:val="32"/>
          <w:szCs w:val="32"/>
        </w:rPr>
        <w:t xml:space="preserve"> traffic from an IP.</w:t>
      </w:r>
    </w:p>
    <w:p w14:paraId="4A71BE61" w14:textId="77777777" w:rsidR="001219CF" w:rsidRPr="001219CF" w:rsidRDefault="001219CF" w:rsidP="001219CF">
      <w:pPr>
        <w:rPr>
          <w:sz w:val="32"/>
          <w:szCs w:val="32"/>
        </w:rPr>
      </w:pPr>
      <w:r w:rsidRPr="001219CF">
        <w:rPr>
          <w:sz w:val="32"/>
          <w:szCs w:val="32"/>
        </w:rPr>
        <w:t>Steps:</w:t>
      </w:r>
    </w:p>
    <w:p w14:paraId="08A172E6" w14:textId="77777777" w:rsidR="001219CF" w:rsidRPr="001219CF" w:rsidRDefault="001219CF" w:rsidP="001219CF">
      <w:pPr>
        <w:numPr>
          <w:ilvl w:val="0"/>
          <w:numId w:val="417"/>
        </w:numPr>
        <w:rPr>
          <w:sz w:val="32"/>
          <w:szCs w:val="32"/>
        </w:rPr>
      </w:pPr>
      <w:r w:rsidRPr="001219CF">
        <w:rPr>
          <w:sz w:val="32"/>
          <w:szCs w:val="32"/>
        </w:rPr>
        <w:t>Go to VPC → Network ACLs.</w:t>
      </w:r>
    </w:p>
    <w:p w14:paraId="34C184FF" w14:textId="77777777" w:rsidR="001219CF" w:rsidRPr="001219CF" w:rsidRDefault="001219CF" w:rsidP="001219CF">
      <w:pPr>
        <w:numPr>
          <w:ilvl w:val="0"/>
          <w:numId w:val="417"/>
        </w:numPr>
        <w:rPr>
          <w:sz w:val="32"/>
          <w:szCs w:val="32"/>
        </w:rPr>
      </w:pPr>
      <w:r w:rsidRPr="001219CF">
        <w:rPr>
          <w:sz w:val="32"/>
          <w:szCs w:val="32"/>
        </w:rPr>
        <w:t>Choose the NACL associated with your subnet.</w:t>
      </w:r>
    </w:p>
    <w:p w14:paraId="7F180140" w14:textId="77777777" w:rsidR="001219CF" w:rsidRPr="001219CF" w:rsidRDefault="001219CF" w:rsidP="001219CF">
      <w:pPr>
        <w:numPr>
          <w:ilvl w:val="0"/>
          <w:numId w:val="417"/>
        </w:numPr>
        <w:rPr>
          <w:sz w:val="32"/>
          <w:szCs w:val="32"/>
        </w:rPr>
      </w:pPr>
      <w:r w:rsidRPr="001219CF">
        <w:rPr>
          <w:sz w:val="32"/>
          <w:szCs w:val="32"/>
        </w:rPr>
        <w:t>Add a rule in Inbound Rules and Outbound Rules:</w:t>
      </w:r>
    </w:p>
    <w:p w14:paraId="56F4F38D" w14:textId="77777777" w:rsidR="001219CF" w:rsidRPr="001219CF" w:rsidRDefault="001219CF" w:rsidP="001219CF">
      <w:pPr>
        <w:numPr>
          <w:ilvl w:val="0"/>
          <w:numId w:val="417"/>
        </w:numPr>
        <w:rPr>
          <w:sz w:val="32"/>
          <w:szCs w:val="32"/>
        </w:rPr>
      </w:pPr>
      <w:r w:rsidRPr="001219CF">
        <w:rPr>
          <w:sz w:val="32"/>
          <w:szCs w:val="32"/>
        </w:rPr>
        <w:t>Rule #: 100</w:t>
      </w:r>
    </w:p>
    <w:p w14:paraId="0E305971" w14:textId="77777777" w:rsidR="001219CF" w:rsidRPr="001219CF" w:rsidRDefault="001219CF" w:rsidP="001219CF">
      <w:pPr>
        <w:numPr>
          <w:ilvl w:val="0"/>
          <w:numId w:val="417"/>
        </w:numPr>
        <w:rPr>
          <w:sz w:val="32"/>
          <w:szCs w:val="32"/>
        </w:rPr>
      </w:pPr>
      <w:r w:rsidRPr="001219CF">
        <w:rPr>
          <w:sz w:val="32"/>
          <w:szCs w:val="32"/>
        </w:rPr>
        <w:t>Type: All traffic</w:t>
      </w:r>
    </w:p>
    <w:p w14:paraId="6FE40922" w14:textId="77777777" w:rsidR="001219CF" w:rsidRPr="001219CF" w:rsidRDefault="001219CF" w:rsidP="001219CF">
      <w:pPr>
        <w:numPr>
          <w:ilvl w:val="0"/>
          <w:numId w:val="417"/>
        </w:numPr>
        <w:rPr>
          <w:sz w:val="32"/>
          <w:szCs w:val="32"/>
        </w:rPr>
      </w:pPr>
      <w:r w:rsidRPr="001219CF">
        <w:rPr>
          <w:sz w:val="32"/>
          <w:szCs w:val="32"/>
        </w:rPr>
        <w:t>Protocol: All</w:t>
      </w:r>
    </w:p>
    <w:p w14:paraId="1A3F4953" w14:textId="77777777" w:rsidR="001219CF" w:rsidRPr="001219CF" w:rsidRDefault="001219CF" w:rsidP="001219CF">
      <w:pPr>
        <w:numPr>
          <w:ilvl w:val="0"/>
          <w:numId w:val="417"/>
        </w:numPr>
        <w:rPr>
          <w:sz w:val="32"/>
          <w:szCs w:val="32"/>
        </w:rPr>
      </w:pPr>
      <w:r w:rsidRPr="001219CF">
        <w:rPr>
          <w:sz w:val="32"/>
          <w:szCs w:val="32"/>
        </w:rPr>
        <w:t>Source: 203.0.113.45/32</w:t>
      </w:r>
    </w:p>
    <w:p w14:paraId="08ECC541" w14:textId="77777777" w:rsidR="001219CF" w:rsidRPr="001219CF" w:rsidRDefault="001219CF" w:rsidP="001219CF">
      <w:pPr>
        <w:numPr>
          <w:ilvl w:val="0"/>
          <w:numId w:val="417"/>
        </w:numPr>
        <w:rPr>
          <w:sz w:val="32"/>
          <w:szCs w:val="32"/>
        </w:rPr>
      </w:pPr>
      <w:r w:rsidRPr="001219CF">
        <w:rPr>
          <w:sz w:val="32"/>
          <w:szCs w:val="32"/>
        </w:rPr>
        <w:t>Action: DENY</w:t>
      </w:r>
    </w:p>
    <w:p w14:paraId="7E5808C1" w14:textId="77777777" w:rsidR="001219CF" w:rsidRPr="001219CF" w:rsidRDefault="001219CF" w:rsidP="001219CF">
      <w:pPr>
        <w:numPr>
          <w:ilvl w:val="0"/>
          <w:numId w:val="417"/>
        </w:numPr>
        <w:rPr>
          <w:sz w:val="32"/>
          <w:szCs w:val="32"/>
        </w:rPr>
      </w:pPr>
      <w:r w:rsidRPr="001219CF">
        <w:rPr>
          <w:sz w:val="32"/>
          <w:szCs w:val="32"/>
        </w:rPr>
        <w:t>Move this rule above any “Allow” rules (since NACLs are processed in order).</w:t>
      </w:r>
    </w:p>
    <w:p w14:paraId="1254D285"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Result:</w:t>
      </w:r>
      <w:r w:rsidRPr="001219CF">
        <w:rPr>
          <w:sz w:val="32"/>
          <w:szCs w:val="32"/>
        </w:rPr>
        <w:br/>
        <w:t>All traffic from/to that public IP is blocked at the subnet level.</w:t>
      </w:r>
    </w:p>
    <w:p w14:paraId="5B1CFC46" w14:textId="77777777" w:rsidR="001219CF" w:rsidRPr="001219CF" w:rsidRDefault="00000000" w:rsidP="001219CF">
      <w:pPr>
        <w:rPr>
          <w:sz w:val="32"/>
          <w:szCs w:val="32"/>
        </w:rPr>
      </w:pPr>
      <w:r>
        <w:rPr>
          <w:sz w:val="32"/>
          <w:szCs w:val="32"/>
        </w:rPr>
        <w:pict w14:anchorId="7B9744EA">
          <v:rect id="_x0000_i1323" style="width:0;height:1.5pt" o:hralign="center" o:hrstd="t" o:hr="t" fillcolor="#a0a0a0" stroked="f"/>
        </w:pict>
      </w:r>
    </w:p>
    <w:p w14:paraId="0206FFF8" w14:textId="77777777" w:rsidR="001219CF" w:rsidRPr="001219CF" w:rsidRDefault="001219CF" w:rsidP="001219CF">
      <w:pPr>
        <w:rPr>
          <w:sz w:val="32"/>
          <w:szCs w:val="32"/>
        </w:rPr>
      </w:pPr>
      <w:r w:rsidRPr="001219CF">
        <w:rPr>
          <w:sz w:val="32"/>
          <w:szCs w:val="32"/>
        </w:rPr>
        <w:lastRenderedPageBreak/>
        <w:t>Option 2 — Use Security Groups</w:t>
      </w:r>
    </w:p>
    <w:p w14:paraId="61968E34" w14:textId="77777777" w:rsidR="001219CF" w:rsidRPr="001219CF" w:rsidRDefault="001219CF" w:rsidP="001219CF">
      <w:pPr>
        <w:rPr>
          <w:sz w:val="32"/>
          <w:szCs w:val="32"/>
        </w:rPr>
      </w:pPr>
      <w:r w:rsidRPr="001219CF">
        <w:rPr>
          <w:sz w:val="32"/>
          <w:szCs w:val="32"/>
        </w:rPr>
        <w:t>Security Groups are stateful and don’t support explicit deny rules — they only allow what you define.</w:t>
      </w:r>
      <w:r w:rsidRPr="001219CF">
        <w:rPr>
          <w:sz w:val="32"/>
          <w:szCs w:val="32"/>
        </w:rPr>
        <w:br/>
        <w:t>So, to block a public IP:</w:t>
      </w:r>
    </w:p>
    <w:p w14:paraId="67DA5B2D" w14:textId="77777777" w:rsidR="001219CF" w:rsidRPr="001219CF" w:rsidRDefault="001219CF" w:rsidP="001219CF">
      <w:pPr>
        <w:numPr>
          <w:ilvl w:val="0"/>
          <w:numId w:val="418"/>
        </w:numPr>
        <w:rPr>
          <w:sz w:val="32"/>
          <w:szCs w:val="32"/>
        </w:rPr>
      </w:pPr>
      <w:r w:rsidRPr="001219CF">
        <w:rPr>
          <w:sz w:val="32"/>
          <w:szCs w:val="32"/>
        </w:rPr>
        <w:t>Do not add any inbound rule allowing that IP.</w:t>
      </w:r>
    </w:p>
    <w:p w14:paraId="3EE8A89C" w14:textId="77777777" w:rsidR="001219CF" w:rsidRPr="001219CF" w:rsidRDefault="001219CF" w:rsidP="001219CF">
      <w:pPr>
        <w:numPr>
          <w:ilvl w:val="0"/>
          <w:numId w:val="418"/>
        </w:numPr>
        <w:rPr>
          <w:sz w:val="32"/>
          <w:szCs w:val="32"/>
        </w:rPr>
      </w:pPr>
      <w:r w:rsidRPr="001219CF">
        <w:rPr>
          <w:sz w:val="32"/>
          <w:szCs w:val="32"/>
        </w:rPr>
        <w:t>Or, if already allowed, remove that rule.</w:t>
      </w:r>
    </w:p>
    <w:p w14:paraId="7E994BA6"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Limitation:</w:t>
      </w:r>
      <w:r w:rsidRPr="001219CF">
        <w:rPr>
          <w:sz w:val="32"/>
          <w:szCs w:val="32"/>
        </w:rPr>
        <w:br/>
        <w:t>You can’t create a “deny” rule directly in a security group — only “allow”.</w:t>
      </w:r>
    </w:p>
    <w:p w14:paraId="59F81D7C" w14:textId="77777777" w:rsidR="001219CF" w:rsidRPr="001219CF" w:rsidRDefault="00000000" w:rsidP="001219CF">
      <w:pPr>
        <w:rPr>
          <w:sz w:val="32"/>
          <w:szCs w:val="32"/>
        </w:rPr>
      </w:pPr>
      <w:r>
        <w:rPr>
          <w:sz w:val="32"/>
          <w:szCs w:val="32"/>
        </w:rPr>
        <w:pict w14:anchorId="753BD1A5">
          <v:rect id="_x0000_i1324" style="width:0;height:1.5pt" o:hralign="center" o:hrstd="t" o:hr="t" fillcolor="#a0a0a0" stroked="f"/>
        </w:pict>
      </w:r>
    </w:p>
    <w:p w14:paraId="1E8FF364" w14:textId="77777777" w:rsidR="001219CF" w:rsidRPr="001219CF" w:rsidRDefault="001219CF" w:rsidP="001219CF">
      <w:pPr>
        <w:rPr>
          <w:sz w:val="32"/>
          <w:szCs w:val="32"/>
        </w:rPr>
      </w:pPr>
      <w:r w:rsidRPr="001219CF">
        <w:rPr>
          <w:sz w:val="32"/>
          <w:szCs w:val="32"/>
        </w:rPr>
        <w:t>Option 3 — Use AWS WAF (Web Application Firewall)</w:t>
      </w:r>
    </w:p>
    <w:p w14:paraId="137918E6" w14:textId="77777777" w:rsidR="001219CF" w:rsidRPr="001219CF" w:rsidRDefault="001219CF" w:rsidP="001219CF">
      <w:pPr>
        <w:rPr>
          <w:sz w:val="32"/>
          <w:szCs w:val="32"/>
        </w:rPr>
      </w:pPr>
      <w:r w:rsidRPr="001219CF">
        <w:rPr>
          <w:sz w:val="32"/>
          <w:szCs w:val="32"/>
        </w:rPr>
        <w:t>If your public IP is trying to access a website through ALB, CloudFront, or API Gateway, use AWS WAF.</w:t>
      </w:r>
    </w:p>
    <w:p w14:paraId="27BCF3AB" w14:textId="77777777" w:rsidR="001219CF" w:rsidRPr="001219CF" w:rsidRDefault="001219CF" w:rsidP="001219CF">
      <w:pPr>
        <w:rPr>
          <w:sz w:val="32"/>
          <w:szCs w:val="32"/>
        </w:rPr>
      </w:pPr>
      <w:r w:rsidRPr="001219CF">
        <w:rPr>
          <w:sz w:val="32"/>
          <w:szCs w:val="32"/>
        </w:rPr>
        <w:t>Steps:</w:t>
      </w:r>
    </w:p>
    <w:p w14:paraId="16DC9EDF" w14:textId="77777777" w:rsidR="001219CF" w:rsidRPr="001219CF" w:rsidRDefault="001219CF" w:rsidP="001219CF">
      <w:pPr>
        <w:numPr>
          <w:ilvl w:val="0"/>
          <w:numId w:val="419"/>
        </w:numPr>
        <w:rPr>
          <w:sz w:val="32"/>
          <w:szCs w:val="32"/>
        </w:rPr>
      </w:pPr>
      <w:r w:rsidRPr="001219CF">
        <w:rPr>
          <w:sz w:val="32"/>
          <w:szCs w:val="32"/>
        </w:rPr>
        <w:t>Create a WAF Web ACL.</w:t>
      </w:r>
    </w:p>
    <w:p w14:paraId="28C789E2" w14:textId="77777777" w:rsidR="001219CF" w:rsidRPr="001219CF" w:rsidRDefault="001219CF" w:rsidP="001219CF">
      <w:pPr>
        <w:numPr>
          <w:ilvl w:val="0"/>
          <w:numId w:val="419"/>
        </w:numPr>
        <w:rPr>
          <w:sz w:val="32"/>
          <w:szCs w:val="32"/>
        </w:rPr>
      </w:pPr>
      <w:r w:rsidRPr="001219CF">
        <w:rPr>
          <w:sz w:val="32"/>
          <w:szCs w:val="32"/>
        </w:rPr>
        <w:t>Add a Rule → IP match condition:</w:t>
      </w:r>
    </w:p>
    <w:p w14:paraId="0A0177C6" w14:textId="77777777" w:rsidR="001219CF" w:rsidRPr="001219CF" w:rsidRDefault="001219CF" w:rsidP="001219CF">
      <w:pPr>
        <w:numPr>
          <w:ilvl w:val="0"/>
          <w:numId w:val="419"/>
        </w:numPr>
        <w:tabs>
          <w:tab w:val="clear" w:pos="720"/>
        </w:tabs>
        <w:rPr>
          <w:sz w:val="32"/>
          <w:szCs w:val="32"/>
        </w:rPr>
      </w:pPr>
      <w:r w:rsidRPr="001219CF">
        <w:rPr>
          <w:sz w:val="32"/>
          <w:szCs w:val="32"/>
        </w:rPr>
        <w:t>Match type: IP set</w:t>
      </w:r>
    </w:p>
    <w:p w14:paraId="755CA425" w14:textId="77777777" w:rsidR="001219CF" w:rsidRPr="001219CF" w:rsidRDefault="001219CF" w:rsidP="001219CF">
      <w:pPr>
        <w:numPr>
          <w:ilvl w:val="0"/>
          <w:numId w:val="419"/>
        </w:numPr>
        <w:tabs>
          <w:tab w:val="clear" w:pos="720"/>
        </w:tabs>
        <w:rPr>
          <w:sz w:val="32"/>
          <w:szCs w:val="32"/>
        </w:rPr>
      </w:pPr>
      <w:r w:rsidRPr="001219CF">
        <w:rPr>
          <w:sz w:val="32"/>
          <w:szCs w:val="32"/>
        </w:rPr>
        <w:t>IP set: 203.0.113.45/32</w:t>
      </w:r>
    </w:p>
    <w:p w14:paraId="7E1208A3" w14:textId="77777777" w:rsidR="001219CF" w:rsidRPr="001219CF" w:rsidRDefault="001219CF" w:rsidP="001219CF">
      <w:pPr>
        <w:numPr>
          <w:ilvl w:val="0"/>
          <w:numId w:val="419"/>
        </w:numPr>
        <w:tabs>
          <w:tab w:val="clear" w:pos="720"/>
        </w:tabs>
        <w:rPr>
          <w:sz w:val="32"/>
          <w:szCs w:val="32"/>
        </w:rPr>
      </w:pPr>
      <w:r w:rsidRPr="001219CF">
        <w:rPr>
          <w:sz w:val="32"/>
          <w:szCs w:val="32"/>
        </w:rPr>
        <w:t>Action: BLOCK</w:t>
      </w:r>
    </w:p>
    <w:p w14:paraId="14E25652" w14:textId="77777777" w:rsidR="001219CF" w:rsidRPr="001219CF" w:rsidRDefault="001219CF" w:rsidP="001219CF">
      <w:pPr>
        <w:numPr>
          <w:ilvl w:val="0"/>
          <w:numId w:val="419"/>
        </w:numPr>
        <w:rPr>
          <w:sz w:val="32"/>
          <w:szCs w:val="32"/>
        </w:rPr>
      </w:pPr>
      <w:r w:rsidRPr="001219CF">
        <w:rPr>
          <w:sz w:val="32"/>
          <w:szCs w:val="32"/>
        </w:rPr>
        <w:t>Associate the Web ACL with your ALB or CloudFront distribution.</w:t>
      </w:r>
    </w:p>
    <w:p w14:paraId="4A163A11"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Result:</w:t>
      </w:r>
      <w:r w:rsidRPr="001219CF">
        <w:rPr>
          <w:sz w:val="32"/>
          <w:szCs w:val="32"/>
        </w:rPr>
        <w:br/>
        <w:t>Any HTTP(S) request from that public IP is dropped before reaching your application.</w:t>
      </w:r>
    </w:p>
    <w:p w14:paraId="51BE7372" w14:textId="77777777" w:rsidR="001219CF" w:rsidRPr="001219CF" w:rsidRDefault="00000000" w:rsidP="001219CF">
      <w:pPr>
        <w:rPr>
          <w:sz w:val="32"/>
          <w:szCs w:val="32"/>
        </w:rPr>
      </w:pPr>
      <w:r>
        <w:rPr>
          <w:sz w:val="32"/>
          <w:szCs w:val="32"/>
        </w:rPr>
        <w:pict w14:anchorId="12E6A4E6">
          <v:rect id="_x0000_i1325" style="width:0;height:1.5pt" o:hralign="center" o:hrstd="t" o:hr="t" fillcolor="#a0a0a0" stroked="f"/>
        </w:pict>
      </w:r>
    </w:p>
    <w:p w14:paraId="125FAB04" w14:textId="77777777" w:rsidR="001219CF" w:rsidRPr="001219CF" w:rsidRDefault="001219CF" w:rsidP="001219CF">
      <w:pPr>
        <w:rPr>
          <w:sz w:val="32"/>
          <w:szCs w:val="32"/>
        </w:rPr>
      </w:pPr>
      <w:r w:rsidRPr="001219CF">
        <w:rPr>
          <w:sz w:val="32"/>
          <w:szCs w:val="32"/>
        </w:rPr>
        <w:lastRenderedPageBreak/>
        <w:t>Option 4 — Use Firewall Manager or AWS Network Firewall (for advanced setups)</w:t>
      </w:r>
    </w:p>
    <w:p w14:paraId="7B3080AE" w14:textId="77777777" w:rsidR="001219CF" w:rsidRPr="001219CF" w:rsidRDefault="001219CF" w:rsidP="001219CF">
      <w:pPr>
        <w:rPr>
          <w:sz w:val="32"/>
          <w:szCs w:val="32"/>
        </w:rPr>
      </w:pPr>
      <w:r w:rsidRPr="001219CF">
        <w:rPr>
          <w:sz w:val="32"/>
          <w:szCs w:val="32"/>
        </w:rPr>
        <w:t>If you have a VPC with multiple subnets and firewalls, you can use:</w:t>
      </w:r>
    </w:p>
    <w:p w14:paraId="0EC59750" w14:textId="77777777" w:rsidR="001219CF" w:rsidRPr="001219CF" w:rsidRDefault="001219CF" w:rsidP="001219CF">
      <w:pPr>
        <w:numPr>
          <w:ilvl w:val="0"/>
          <w:numId w:val="420"/>
        </w:numPr>
        <w:rPr>
          <w:sz w:val="32"/>
          <w:szCs w:val="32"/>
        </w:rPr>
      </w:pPr>
      <w:r w:rsidRPr="001219CF">
        <w:rPr>
          <w:sz w:val="32"/>
          <w:szCs w:val="32"/>
        </w:rPr>
        <w:t>AWS Network Firewall to define deny rules for a list of IPs.</w:t>
      </w:r>
    </w:p>
    <w:p w14:paraId="4D4A9487" w14:textId="77777777" w:rsidR="001219CF" w:rsidRPr="001219CF" w:rsidRDefault="001219CF" w:rsidP="001219CF">
      <w:pPr>
        <w:numPr>
          <w:ilvl w:val="0"/>
          <w:numId w:val="420"/>
        </w:numPr>
        <w:rPr>
          <w:sz w:val="32"/>
          <w:szCs w:val="32"/>
        </w:rPr>
      </w:pPr>
      <w:r w:rsidRPr="001219CF">
        <w:rPr>
          <w:sz w:val="32"/>
          <w:szCs w:val="32"/>
        </w:rPr>
        <w:t>Or AWS Firewall Manager for organization-wide IP blocking.</w:t>
      </w:r>
    </w:p>
    <w:p w14:paraId="4130EF49" w14:textId="77777777" w:rsidR="001219CF" w:rsidRPr="001219CF" w:rsidRDefault="00000000" w:rsidP="001219CF">
      <w:pPr>
        <w:rPr>
          <w:sz w:val="32"/>
          <w:szCs w:val="32"/>
        </w:rPr>
      </w:pPr>
      <w:r>
        <w:rPr>
          <w:sz w:val="32"/>
          <w:szCs w:val="32"/>
        </w:rPr>
        <w:pict w14:anchorId="3550CC12">
          <v:rect id="_x0000_i1326" style="width:0;height:1.5pt" o:hralign="center" o:hrstd="t" o:hr="t" fillcolor="#a0a0a0" stroked="f"/>
        </w:pict>
      </w:r>
    </w:p>
    <w:p w14:paraId="0D58A11C"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2814"/>
        <w:gridCol w:w="1917"/>
        <w:gridCol w:w="2565"/>
      </w:tblGrid>
      <w:tr w:rsidR="001219CF" w:rsidRPr="001219CF" w14:paraId="407C0451" w14:textId="77777777">
        <w:trPr>
          <w:tblHeader/>
          <w:tblCellSpacing w:w="15" w:type="dxa"/>
        </w:trPr>
        <w:tc>
          <w:tcPr>
            <w:tcW w:w="0" w:type="auto"/>
            <w:vAlign w:val="center"/>
            <w:hideMark/>
          </w:tcPr>
          <w:p w14:paraId="1C295DA1" w14:textId="77777777" w:rsidR="001219CF" w:rsidRPr="001219CF" w:rsidRDefault="001219CF" w:rsidP="001219CF">
            <w:pPr>
              <w:rPr>
                <w:sz w:val="32"/>
                <w:szCs w:val="32"/>
              </w:rPr>
            </w:pPr>
            <w:r w:rsidRPr="001219CF">
              <w:rPr>
                <w:sz w:val="32"/>
                <w:szCs w:val="32"/>
              </w:rPr>
              <w:t>Method</w:t>
            </w:r>
          </w:p>
        </w:tc>
        <w:tc>
          <w:tcPr>
            <w:tcW w:w="0" w:type="auto"/>
            <w:vAlign w:val="center"/>
            <w:hideMark/>
          </w:tcPr>
          <w:p w14:paraId="79F9B4A3" w14:textId="77777777" w:rsidR="001219CF" w:rsidRPr="001219CF" w:rsidRDefault="001219CF" w:rsidP="001219CF">
            <w:pPr>
              <w:rPr>
                <w:sz w:val="32"/>
                <w:szCs w:val="32"/>
              </w:rPr>
            </w:pPr>
            <w:r w:rsidRPr="001219CF">
              <w:rPr>
                <w:sz w:val="32"/>
                <w:szCs w:val="32"/>
              </w:rPr>
              <w:t>Where it Applies</w:t>
            </w:r>
          </w:p>
        </w:tc>
        <w:tc>
          <w:tcPr>
            <w:tcW w:w="0" w:type="auto"/>
            <w:vAlign w:val="center"/>
            <w:hideMark/>
          </w:tcPr>
          <w:p w14:paraId="7B93D888" w14:textId="77777777" w:rsidR="001219CF" w:rsidRPr="001219CF" w:rsidRDefault="001219CF" w:rsidP="001219CF">
            <w:pPr>
              <w:rPr>
                <w:sz w:val="32"/>
                <w:szCs w:val="32"/>
              </w:rPr>
            </w:pPr>
            <w:r w:rsidRPr="001219CF">
              <w:rPr>
                <w:sz w:val="32"/>
                <w:szCs w:val="32"/>
              </w:rPr>
              <w:t>Can Explicitly Deny?</w:t>
            </w:r>
          </w:p>
        </w:tc>
        <w:tc>
          <w:tcPr>
            <w:tcW w:w="0" w:type="auto"/>
            <w:vAlign w:val="center"/>
            <w:hideMark/>
          </w:tcPr>
          <w:p w14:paraId="71E6DB67" w14:textId="77777777" w:rsidR="001219CF" w:rsidRPr="001219CF" w:rsidRDefault="001219CF" w:rsidP="001219CF">
            <w:pPr>
              <w:rPr>
                <w:sz w:val="32"/>
                <w:szCs w:val="32"/>
              </w:rPr>
            </w:pPr>
            <w:r w:rsidRPr="001219CF">
              <w:rPr>
                <w:sz w:val="32"/>
                <w:szCs w:val="32"/>
              </w:rPr>
              <w:t>When to Use</w:t>
            </w:r>
          </w:p>
        </w:tc>
      </w:tr>
      <w:tr w:rsidR="001219CF" w:rsidRPr="001219CF" w14:paraId="6FBEFA3E" w14:textId="77777777">
        <w:trPr>
          <w:tblCellSpacing w:w="15" w:type="dxa"/>
        </w:trPr>
        <w:tc>
          <w:tcPr>
            <w:tcW w:w="0" w:type="auto"/>
            <w:vAlign w:val="center"/>
            <w:hideMark/>
          </w:tcPr>
          <w:p w14:paraId="70BE61AD" w14:textId="77777777" w:rsidR="001219CF" w:rsidRPr="001219CF" w:rsidRDefault="001219CF" w:rsidP="001219CF">
            <w:pPr>
              <w:rPr>
                <w:sz w:val="32"/>
                <w:szCs w:val="32"/>
              </w:rPr>
            </w:pPr>
            <w:r w:rsidRPr="001219CF">
              <w:rPr>
                <w:sz w:val="32"/>
                <w:szCs w:val="32"/>
              </w:rPr>
              <w:t>Security Group</w:t>
            </w:r>
          </w:p>
        </w:tc>
        <w:tc>
          <w:tcPr>
            <w:tcW w:w="0" w:type="auto"/>
            <w:vAlign w:val="center"/>
            <w:hideMark/>
          </w:tcPr>
          <w:p w14:paraId="52B62A46" w14:textId="77777777" w:rsidR="001219CF" w:rsidRPr="001219CF" w:rsidRDefault="001219CF" w:rsidP="001219CF">
            <w:pPr>
              <w:rPr>
                <w:sz w:val="32"/>
                <w:szCs w:val="32"/>
              </w:rPr>
            </w:pPr>
            <w:r w:rsidRPr="001219CF">
              <w:rPr>
                <w:sz w:val="32"/>
                <w:szCs w:val="32"/>
              </w:rPr>
              <w:t>Instance level</w:t>
            </w:r>
          </w:p>
        </w:tc>
        <w:tc>
          <w:tcPr>
            <w:tcW w:w="0" w:type="auto"/>
            <w:vAlign w:val="center"/>
            <w:hideMark/>
          </w:tcPr>
          <w:p w14:paraId="3180A628"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No</w:t>
            </w:r>
          </w:p>
        </w:tc>
        <w:tc>
          <w:tcPr>
            <w:tcW w:w="0" w:type="auto"/>
            <w:vAlign w:val="center"/>
            <w:hideMark/>
          </w:tcPr>
          <w:p w14:paraId="2F73277F" w14:textId="77777777" w:rsidR="001219CF" w:rsidRPr="001219CF" w:rsidRDefault="001219CF" w:rsidP="001219CF">
            <w:pPr>
              <w:rPr>
                <w:sz w:val="32"/>
                <w:szCs w:val="32"/>
              </w:rPr>
            </w:pPr>
            <w:r w:rsidRPr="001219CF">
              <w:rPr>
                <w:sz w:val="32"/>
                <w:szCs w:val="32"/>
              </w:rPr>
              <w:t>Basic EC2 control</w:t>
            </w:r>
          </w:p>
        </w:tc>
      </w:tr>
      <w:tr w:rsidR="001219CF" w:rsidRPr="001219CF" w14:paraId="36D6F9A8" w14:textId="77777777">
        <w:trPr>
          <w:tblCellSpacing w:w="15" w:type="dxa"/>
        </w:trPr>
        <w:tc>
          <w:tcPr>
            <w:tcW w:w="0" w:type="auto"/>
            <w:vAlign w:val="center"/>
            <w:hideMark/>
          </w:tcPr>
          <w:p w14:paraId="0C9304D4" w14:textId="77777777" w:rsidR="001219CF" w:rsidRPr="001219CF" w:rsidRDefault="001219CF" w:rsidP="001219CF">
            <w:pPr>
              <w:rPr>
                <w:sz w:val="32"/>
                <w:szCs w:val="32"/>
              </w:rPr>
            </w:pPr>
            <w:r w:rsidRPr="001219CF">
              <w:rPr>
                <w:sz w:val="32"/>
                <w:szCs w:val="32"/>
              </w:rPr>
              <w:t>NACL</w:t>
            </w:r>
          </w:p>
        </w:tc>
        <w:tc>
          <w:tcPr>
            <w:tcW w:w="0" w:type="auto"/>
            <w:vAlign w:val="center"/>
            <w:hideMark/>
          </w:tcPr>
          <w:p w14:paraId="7F2CE67E" w14:textId="77777777" w:rsidR="001219CF" w:rsidRPr="001219CF" w:rsidRDefault="001219CF" w:rsidP="001219CF">
            <w:pPr>
              <w:rPr>
                <w:sz w:val="32"/>
                <w:szCs w:val="32"/>
              </w:rPr>
            </w:pPr>
            <w:r w:rsidRPr="001219CF">
              <w:rPr>
                <w:sz w:val="32"/>
                <w:szCs w:val="32"/>
              </w:rPr>
              <w:t>Subnet level</w:t>
            </w:r>
          </w:p>
        </w:tc>
        <w:tc>
          <w:tcPr>
            <w:tcW w:w="0" w:type="auto"/>
            <w:vAlign w:val="center"/>
            <w:hideMark/>
          </w:tcPr>
          <w:p w14:paraId="789379CA"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Yes</w:t>
            </w:r>
          </w:p>
        </w:tc>
        <w:tc>
          <w:tcPr>
            <w:tcW w:w="0" w:type="auto"/>
            <w:vAlign w:val="center"/>
            <w:hideMark/>
          </w:tcPr>
          <w:p w14:paraId="4CB42AB3" w14:textId="77777777" w:rsidR="001219CF" w:rsidRPr="001219CF" w:rsidRDefault="001219CF" w:rsidP="001219CF">
            <w:pPr>
              <w:rPr>
                <w:sz w:val="32"/>
                <w:szCs w:val="32"/>
              </w:rPr>
            </w:pPr>
            <w:r w:rsidRPr="001219CF">
              <w:rPr>
                <w:sz w:val="32"/>
                <w:szCs w:val="32"/>
              </w:rPr>
              <w:t>Block IPs completely</w:t>
            </w:r>
          </w:p>
        </w:tc>
      </w:tr>
      <w:tr w:rsidR="001219CF" w:rsidRPr="001219CF" w14:paraId="5A722CF2" w14:textId="77777777">
        <w:trPr>
          <w:tblCellSpacing w:w="15" w:type="dxa"/>
        </w:trPr>
        <w:tc>
          <w:tcPr>
            <w:tcW w:w="0" w:type="auto"/>
            <w:vAlign w:val="center"/>
            <w:hideMark/>
          </w:tcPr>
          <w:p w14:paraId="703479B2" w14:textId="77777777" w:rsidR="001219CF" w:rsidRPr="001219CF" w:rsidRDefault="001219CF" w:rsidP="001219CF">
            <w:pPr>
              <w:rPr>
                <w:sz w:val="32"/>
                <w:szCs w:val="32"/>
              </w:rPr>
            </w:pPr>
            <w:r w:rsidRPr="001219CF">
              <w:rPr>
                <w:sz w:val="32"/>
                <w:szCs w:val="32"/>
              </w:rPr>
              <w:t>WAF</w:t>
            </w:r>
          </w:p>
        </w:tc>
        <w:tc>
          <w:tcPr>
            <w:tcW w:w="0" w:type="auto"/>
            <w:vAlign w:val="center"/>
            <w:hideMark/>
          </w:tcPr>
          <w:p w14:paraId="282D8F70" w14:textId="77777777" w:rsidR="001219CF" w:rsidRPr="001219CF" w:rsidRDefault="001219CF" w:rsidP="001219CF">
            <w:pPr>
              <w:rPr>
                <w:sz w:val="32"/>
                <w:szCs w:val="32"/>
              </w:rPr>
            </w:pPr>
            <w:r w:rsidRPr="001219CF">
              <w:rPr>
                <w:sz w:val="32"/>
                <w:szCs w:val="32"/>
              </w:rPr>
              <w:t>ALB / CloudFront / API Gateway</w:t>
            </w:r>
          </w:p>
        </w:tc>
        <w:tc>
          <w:tcPr>
            <w:tcW w:w="0" w:type="auto"/>
            <w:vAlign w:val="center"/>
            <w:hideMark/>
          </w:tcPr>
          <w:p w14:paraId="76E47335"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Yes</w:t>
            </w:r>
          </w:p>
        </w:tc>
        <w:tc>
          <w:tcPr>
            <w:tcW w:w="0" w:type="auto"/>
            <w:vAlign w:val="center"/>
            <w:hideMark/>
          </w:tcPr>
          <w:p w14:paraId="3524A8F2" w14:textId="77777777" w:rsidR="001219CF" w:rsidRPr="001219CF" w:rsidRDefault="001219CF" w:rsidP="001219CF">
            <w:pPr>
              <w:rPr>
                <w:sz w:val="32"/>
                <w:szCs w:val="32"/>
              </w:rPr>
            </w:pPr>
            <w:r w:rsidRPr="001219CF">
              <w:rPr>
                <w:sz w:val="32"/>
                <w:szCs w:val="32"/>
              </w:rPr>
              <w:t>Block malicious HTTP traffic</w:t>
            </w:r>
          </w:p>
        </w:tc>
      </w:tr>
      <w:tr w:rsidR="001219CF" w:rsidRPr="001219CF" w14:paraId="3D49BBB3" w14:textId="77777777">
        <w:trPr>
          <w:tblCellSpacing w:w="15" w:type="dxa"/>
        </w:trPr>
        <w:tc>
          <w:tcPr>
            <w:tcW w:w="0" w:type="auto"/>
            <w:vAlign w:val="center"/>
            <w:hideMark/>
          </w:tcPr>
          <w:p w14:paraId="6933225E" w14:textId="77777777" w:rsidR="001219CF" w:rsidRPr="001219CF" w:rsidRDefault="001219CF" w:rsidP="001219CF">
            <w:pPr>
              <w:rPr>
                <w:sz w:val="32"/>
                <w:szCs w:val="32"/>
              </w:rPr>
            </w:pPr>
            <w:r w:rsidRPr="001219CF">
              <w:rPr>
                <w:sz w:val="32"/>
                <w:szCs w:val="32"/>
              </w:rPr>
              <w:t>Network Firewall</w:t>
            </w:r>
          </w:p>
        </w:tc>
        <w:tc>
          <w:tcPr>
            <w:tcW w:w="0" w:type="auto"/>
            <w:vAlign w:val="center"/>
            <w:hideMark/>
          </w:tcPr>
          <w:p w14:paraId="69BA63E9" w14:textId="77777777" w:rsidR="001219CF" w:rsidRPr="001219CF" w:rsidRDefault="001219CF" w:rsidP="001219CF">
            <w:pPr>
              <w:rPr>
                <w:sz w:val="32"/>
                <w:szCs w:val="32"/>
              </w:rPr>
            </w:pPr>
            <w:r w:rsidRPr="001219CF">
              <w:rPr>
                <w:sz w:val="32"/>
                <w:szCs w:val="32"/>
              </w:rPr>
              <w:t>VPC level</w:t>
            </w:r>
          </w:p>
        </w:tc>
        <w:tc>
          <w:tcPr>
            <w:tcW w:w="0" w:type="auto"/>
            <w:vAlign w:val="center"/>
            <w:hideMark/>
          </w:tcPr>
          <w:p w14:paraId="2E97D3D6"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Yes</w:t>
            </w:r>
          </w:p>
        </w:tc>
        <w:tc>
          <w:tcPr>
            <w:tcW w:w="0" w:type="auto"/>
            <w:vAlign w:val="center"/>
            <w:hideMark/>
          </w:tcPr>
          <w:p w14:paraId="11A68BB1" w14:textId="77777777" w:rsidR="001219CF" w:rsidRPr="001219CF" w:rsidRDefault="001219CF" w:rsidP="001219CF">
            <w:pPr>
              <w:rPr>
                <w:sz w:val="32"/>
                <w:szCs w:val="32"/>
              </w:rPr>
            </w:pPr>
            <w:r w:rsidRPr="001219CF">
              <w:rPr>
                <w:sz w:val="32"/>
                <w:szCs w:val="32"/>
              </w:rPr>
              <w:t>Enterprise-wide protection</w:t>
            </w:r>
          </w:p>
        </w:tc>
      </w:tr>
    </w:tbl>
    <w:p w14:paraId="50B296EC" w14:textId="77777777" w:rsidR="001219CF" w:rsidRPr="001219CF" w:rsidRDefault="00000000" w:rsidP="001219CF">
      <w:pPr>
        <w:rPr>
          <w:sz w:val="32"/>
          <w:szCs w:val="32"/>
        </w:rPr>
      </w:pPr>
      <w:r>
        <w:rPr>
          <w:sz w:val="32"/>
          <w:szCs w:val="32"/>
        </w:rPr>
        <w:pict w14:anchorId="77B19113">
          <v:rect id="_x0000_i1327" style="width:0;height:1.5pt" o:hralign="center" o:hrstd="t" o:hr="t" fillcolor="#a0a0a0" stroked="f"/>
        </w:pict>
      </w:r>
    </w:p>
    <w:p w14:paraId="6E54ADDA" w14:textId="77777777" w:rsidR="001219CF" w:rsidRPr="001219CF" w:rsidRDefault="001219CF" w:rsidP="001219CF">
      <w:pPr>
        <w:rPr>
          <w:sz w:val="32"/>
          <w:szCs w:val="32"/>
        </w:rPr>
      </w:pPr>
      <w:r w:rsidRPr="001219CF">
        <w:rPr>
          <w:rFonts w:ascii="Segoe UI Emoji" w:hAnsi="Segoe UI Emoji" w:cs="Segoe UI Emoji"/>
          <w:sz w:val="32"/>
          <w:szCs w:val="32"/>
        </w:rPr>
        <w:t>✅</w:t>
      </w:r>
      <w:r w:rsidRPr="001219CF">
        <w:rPr>
          <w:sz w:val="32"/>
          <w:szCs w:val="32"/>
        </w:rPr>
        <w:t xml:space="preserve"> Recommended Answer (Simple and Clear for Interview)</w:t>
      </w:r>
    </w:p>
    <w:p w14:paraId="419E8765" w14:textId="77777777" w:rsidR="001219CF" w:rsidRPr="001219CF" w:rsidRDefault="001219CF" w:rsidP="001219CF">
      <w:pPr>
        <w:rPr>
          <w:sz w:val="32"/>
          <w:szCs w:val="32"/>
        </w:rPr>
      </w:pPr>
      <w:r w:rsidRPr="001219CF">
        <w:rPr>
          <w:sz w:val="32"/>
          <w:szCs w:val="32"/>
        </w:rPr>
        <w:t>I’ll use a Network ACL to deny all inbound and outbound traffic from that public IP address.</w:t>
      </w:r>
      <w:r w:rsidRPr="001219CF">
        <w:rPr>
          <w:sz w:val="32"/>
          <w:szCs w:val="32"/>
        </w:rPr>
        <w:br/>
        <w:t>I can also use AWS WAF if the IP is accessing through a web application (via ALB or CloudFront).</w:t>
      </w:r>
    </w:p>
    <w:p w14:paraId="5D11FBCC" w14:textId="77777777" w:rsidR="001219CF" w:rsidRPr="00F0029E" w:rsidRDefault="001219CF" w:rsidP="002751F6">
      <w:pPr>
        <w:rPr>
          <w:b/>
          <w:bCs/>
          <w:sz w:val="32"/>
          <w:szCs w:val="32"/>
        </w:rPr>
      </w:pPr>
    </w:p>
    <w:p w14:paraId="55F77D28" w14:textId="77777777" w:rsidR="002751F6" w:rsidRDefault="002751F6" w:rsidP="002751F6">
      <w:pPr>
        <w:rPr>
          <w:b/>
          <w:bCs/>
          <w:sz w:val="32"/>
          <w:szCs w:val="32"/>
        </w:rPr>
      </w:pPr>
      <w:r w:rsidRPr="00F0029E">
        <w:rPr>
          <w:b/>
          <w:bCs/>
          <w:sz w:val="32"/>
          <w:szCs w:val="32"/>
        </w:rPr>
        <w:lastRenderedPageBreak/>
        <w:t xml:space="preserve">  79 * How does S3 bucket talk to NAT Gateway?</w:t>
      </w:r>
    </w:p>
    <w:p w14:paraId="027F7CC1" w14:textId="77777777" w:rsidR="00930AA1" w:rsidRPr="00930AA1" w:rsidRDefault="00930AA1" w:rsidP="00930AA1">
      <w:pPr>
        <w:rPr>
          <w:sz w:val="32"/>
          <w:szCs w:val="32"/>
        </w:rPr>
      </w:pPr>
      <w:r w:rsidRPr="00930AA1">
        <w:rPr>
          <w:sz w:val="32"/>
          <w:szCs w:val="32"/>
        </w:rPr>
        <w:t>Actually… the key here is:</w:t>
      </w:r>
      <w:r w:rsidRPr="00930AA1">
        <w:rPr>
          <w:sz w:val="32"/>
          <w:szCs w:val="32"/>
        </w:rPr>
        <w:br/>
      </w:r>
      <w:r w:rsidRPr="00930AA1">
        <w:rPr>
          <w:rFonts w:ascii="Segoe UI Emoji" w:hAnsi="Segoe UI Emoji" w:cs="Segoe UI Emoji"/>
          <w:sz w:val="32"/>
          <w:szCs w:val="32"/>
        </w:rPr>
        <w:t>👉</w:t>
      </w:r>
      <w:r w:rsidRPr="00930AA1">
        <w:rPr>
          <w:sz w:val="32"/>
          <w:szCs w:val="32"/>
        </w:rPr>
        <w:t xml:space="preserve"> S3 itself is a public AWS service, not inside your VPC — so your EC2 instances in private subnets need a way to reach S3 without direct internet access.</w:t>
      </w:r>
    </w:p>
    <w:p w14:paraId="6FE19808" w14:textId="77777777" w:rsidR="00930AA1" w:rsidRPr="00930AA1" w:rsidRDefault="00930AA1" w:rsidP="00930AA1">
      <w:pPr>
        <w:rPr>
          <w:sz w:val="32"/>
          <w:szCs w:val="32"/>
        </w:rPr>
      </w:pPr>
      <w:r w:rsidRPr="00930AA1">
        <w:rPr>
          <w:sz w:val="32"/>
          <w:szCs w:val="32"/>
        </w:rPr>
        <w:t>That’s where NAT Gateway (or VPC Endpoint) comes in.</w:t>
      </w:r>
    </w:p>
    <w:p w14:paraId="3C925349" w14:textId="77777777" w:rsidR="00930AA1" w:rsidRPr="00930AA1" w:rsidRDefault="00000000" w:rsidP="00930AA1">
      <w:pPr>
        <w:rPr>
          <w:sz w:val="32"/>
          <w:szCs w:val="32"/>
        </w:rPr>
      </w:pPr>
      <w:r>
        <w:rPr>
          <w:sz w:val="32"/>
          <w:szCs w:val="32"/>
        </w:rPr>
        <w:pict w14:anchorId="57FF697F">
          <v:rect id="_x0000_i1328" style="width:0;height:1.5pt" o:hralign="center" o:hrstd="t" o:hr="t" fillcolor="#a0a0a0" stroked="f"/>
        </w:pict>
      </w:r>
    </w:p>
    <w:p w14:paraId="5491E2F9"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1️</w:t>
      </w:r>
      <w:r w:rsidRPr="00930AA1">
        <w:rPr>
          <w:rFonts w:ascii="Segoe UI Symbol" w:hAnsi="Segoe UI Symbol" w:cs="Segoe UI Symbol"/>
          <w:sz w:val="32"/>
          <w:szCs w:val="32"/>
        </w:rPr>
        <w:t>⃣</w:t>
      </w:r>
      <w:r w:rsidRPr="00930AA1">
        <w:rPr>
          <w:sz w:val="32"/>
          <w:szCs w:val="32"/>
        </w:rPr>
        <w:t xml:space="preserve"> Scenario</w:t>
      </w:r>
    </w:p>
    <w:p w14:paraId="7BBD40EC" w14:textId="77777777" w:rsidR="00930AA1" w:rsidRPr="00930AA1" w:rsidRDefault="00930AA1" w:rsidP="00930AA1">
      <w:pPr>
        <w:rPr>
          <w:sz w:val="32"/>
          <w:szCs w:val="32"/>
        </w:rPr>
      </w:pPr>
      <w:r w:rsidRPr="00930AA1">
        <w:rPr>
          <w:sz w:val="32"/>
          <w:szCs w:val="32"/>
        </w:rPr>
        <w:t>You have:</w:t>
      </w:r>
    </w:p>
    <w:p w14:paraId="26708F1A" w14:textId="77777777" w:rsidR="00930AA1" w:rsidRPr="00930AA1" w:rsidRDefault="00930AA1" w:rsidP="00930AA1">
      <w:pPr>
        <w:numPr>
          <w:ilvl w:val="0"/>
          <w:numId w:val="365"/>
        </w:numPr>
        <w:rPr>
          <w:sz w:val="32"/>
          <w:szCs w:val="32"/>
        </w:rPr>
      </w:pPr>
      <w:r w:rsidRPr="00930AA1">
        <w:rPr>
          <w:sz w:val="32"/>
          <w:szCs w:val="32"/>
        </w:rPr>
        <w:t>Private subnet → EC2 instance</w:t>
      </w:r>
    </w:p>
    <w:p w14:paraId="472EAB8A" w14:textId="77777777" w:rsidR="00930AA1" w:rsidRPr="00930AA1" w:rsidRDefault="00930AA1" w:rsidP="00930AA1">
      <w:pPr>
        <w:numPr>
          <w:ilvl w:val="0"/>
          <w:numId w:val="365"/>
        </w:numPr>
        <w:rPr>
          <w:sz w:val="32"/>
          <w:szCs w:val="32"/>
        </w:rPr>
      </w:pPr>
      <w:r w:rsidRPr="00930AA1">
        <w:rPr>
          <w:sz w:val="32"/>
          <w:szCs w:val="32"/>
        </w:rPr>
        <w:t>No direct Internet Gateway access</w:t>
      </w:r>
    </w:p>
    <w:p w14:paraId="6477B7D4" w14:textId="77777777" w:rsidR="00930AA1" w:rsidRPr="00930AA1" w:rsidRDefault="00930AA1" w:rsidP="00930AA1">
      <w:pPr>
        <w:numPr>
          <w:ilvl w:val="0"/>
          <w:numId w:val="365"/>
        </w:numPr>
        <w:rPr>
          <w:sz w:val="32"/>
          <w:szCs w:val="32"/>
        </w:rPr>
      </w:pPr>
      <w:r w:rsidRPr="00930AA1">
        <w:rPr>
          <w:sz w:val="32"/>
          <w:szCs w:val="32"/>
        </w:rPr>
        <w:t>EC2 needs to access S3 bucket (for uploading logs, code, etc.)</w:t>
      </w:r>
    </w:p>
    <w:p w14:paraId="5FD43307" w14:textId="77777777" w:rsidR="00930AA1" w:rsidRPr="00930AA1" w:rsidRDefault="00000000" w:rsidP="00930AA1">
      <w:pPr>
        <w:rPr>
          <w:sz w:val="32"/>
          <w:szCs w:val="32"/>
        </w:rPr>
      </w:pPr>
      <w:r>
        <w:rPr>
          <w:sz w:val="32"/>
          <w:szCs w:val="32"/>
        </w:rPr>
        <w:pict w14:anchorId="7C7F02C7">
          <v:rect id="_x0000_i1329" style="width:0;height:1.5pt" o:hralign="center" o:hrstd="t" o:hr="t" fillcolor="#a0a0a0" stroked="f"/>
        </w:pict>
      </w:r>
    </w:p>
    <w:p w14:paraId="6AB68CC6"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2️</w:t>
      </w:r>
      <w:r w:rsidRPr="00930AA1">
        <w:rPr>
          <w:rFonts w:ascii="Segoe UI Symbol" w:hAnsi="Segoe UI Symbol" w:cs="Segoe UI Symbol"/>
          <w:sz w:val="32"/>
          <w:szCs w:val="32"/>
        </w:rPr>
        <w:t>⃣</w:t>
      </w:r>
      <w:r w:rsidRPr="00930AA1">
        <w:rPr>
          <w:sz w:val="32"/>
          <w:szCs w:val="32"/>
        </w:rPr>
        <w:t xml:space="preserve"> How the Communication Happens (via NAT Gateway)</w:t>
      </w:r>
    </w:p>
    <w:p w14:paraId="78438415"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Step 1:</w:t>
      </w:r>
    </w:p>
    <w:p w14:paraId="512F1902" w14:textId="77777777" w:rsidR="00930AA1" w:rsidRPr="00930AA1" w:rsidRDefault="00930AA1" w:rsidP="00930AA1">
      <w:pPr>
        <w:rPr>
          <w:sz w:val="32"/>
          <w:szCs w:val="32"/>
        </w:rPr>
      </w:pPr>
      <w:r w:rsidRPr="00930AA1">
        <w:rPr>
          <w:sz w:val="32"/>
          <w:szCs w:val="32"/>
        </w:rPr>
        <w:t>EC2 in private subnet sends a request to:</w:t>
      </w:r>
    </w:p>
    <w:p w14:paraId="16DF337A" w14:textId="77777777" w:rsidR="00930AA1" w:rsidRPr="00930AA1" w:rsidRDefault="00930AA1" w:rsidP="00930AA1">
      <w:pPr>
        <w:rPr>
          <w:sz w:val="32"/>
          <w:szCs w:val="32"/>
        </w:rPr>
      </w:pPr>
      <w:r w:rsidRPr="00930AA1">
        <w:rPr>
          <w:sz w:val="32"/>
          <w:szCs w:val="32"/>
        </w:rPr>
        <w:t>https://s3.ap-south-1.amazonaws.com</w:t>
      </w:r>
    </w:p>
    <w:p w14:paraId="0BC68951"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Step 2:</w:t>
      </w:r>
    </w:p>
    <w:p w14:paraId="5A8EB287" w14:textId="77777777" w:rsidR="00930AA1" w:rsidRPr="00930AA1" w:rsidRDefault="00930AA1" w:rsidP="00930AA1">
      <w:pPr>
        <w:rPr>
          <w:sz w:val="32"/>
          <w:szCs w:val="32"/>
        </w:rPr>
      </w:pPr>
      <w:r w:rsidRPr="00930AA1">
        <w:rPr>
          <w:sz w:val="32"/>
          <w:szCs w:val="32"/>
        </w:rPr>
        <w:t>That traffic goes to the Route Table of the private subnet.</w:t>
      </w:r>
    </w:p>
    <w:p w14:paraId="2F63D789" w14:textId="77777777" w:rsidR="00930AA1" w:rsidRPr="00930AA1" w:rsidRDefault="00930AA1" w:rsidP="00930AA1">
      <w:pPr>
        <w:rPr>
          <w:sz w:val="32"/>
          <w:szCs w:val="32"/>
        </w:rPr>
      </w:pPr>
      <w:r w:rsidRPr="00930AA1">
        <w:rPr>
          <w:sz w:val="32"/>
          <w:szCs w:val="32"/>
        </w:rPr>
        <w:t>Route:</w:t>
      </w:r>
    </w:p>
    <w:p w14:paraId="24506B3A" w14:textId="77777777" w:rsidR="00930AA1" w:rsidRPr="00930AA1" w:rsidRDefault="00930AA1" w:rsidP="00930AA1">
      <w:pPr>
        <w:rPr>
          <w:sz w:val="32"/>
          <w:szCs w:val="32"/>
        </w:rPr>
      </w:pPr>
      <w:r w:rsidRPr="00930AA1">
        <w:rPr>
          <w:sz w:val="32"/>
          <w:szCs w:val="32"/>
        </w:rPr>
        <w:t>0.0.0.0/0 → NAT Gateway (in public subnet)</w:t>
      </w:r>
    </w:p>
    <w:p w14:paraId="3C2E5C59"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Step 3:</w:t>
      </w:r>
    </w:p>
    <w:p w14:paraId="599998B9" w14:textId="77777777" w:rsidR="00930AA1" w:rsidRPr="00930AA1" w:rsidRDefault="00930AA1" w:rsidP="00930AA1">
      <w:pPr>
        <w:rPr>
          <w:sz w:val="32"/>
          <w:szCs w:val="32"/>
        </w:rPr>
      </w:pPr>
      <w:r w:rsidRPr="00930AA1">
        <w:rPr>
          <w:sz w:val="32"/>
          <w:szCs w:val="32"/>
        </w:rPr>
        <w:lastRenderedPageBreak/>
        <w:t>The NAT Gateway, which has access to the Internet Gateway (IGW),</w:t>
      </w:r>
      <w:r w:rsidRPr="00930AA1">
        <w:rPr>
          <w:sz w:val="32"/>
          <w:szCs w:val="32"/>
        </w:rPr>
        <w:br/>
        <w:t>translates the private IP → public IP and routes the request to S3 over the internet.</w:t>
      </w:r>
    </w:p>
    <w:p w14:paraId="7484DB9A"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Step 4:</w:t>
      </w:r>
    </w:p>
    <w:p w14:paraId="27E9A074" w14:textId="77777777" w:rsidR="00930AA1" w:rsidRPr="00930AA1" w:rsidRDefault="00930AA1" w:rsidP="00930AA1">
      <w:pPr>
        <w:rPr>
          <w:sz w:val="32"/>
          <w:szCs w:val="32"/>
        </w:rPr>
      </w:pPr>
      <w:r w:rsidRPr="00930AA1">
        <w:rPr>
          <w:sz w:val="32"/>
          <w:szCs w:val="32"/>
        </w:rPr>
        <w:t>S3 (public AWS service endpoint) responds back via NAT Gateway → EC2 instance.</w:t>
      </w:r>
    </w:p>
    <w:p w14:paraId="48BD3F35"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EC2 successfully communicates with S3 indirectly via NAT Gateway.</w:t>
      </w:r>
    </w:p>
    <w:p w14:paraId="1F2EAF85" w14:textId="77777777" w:rsidR="00930AA1" w:rsidRPr="00930AA1" w:rsidRDefault="00000000" w:rsidP="00930AA1">
      <w:pPr>
        <w:rPr>
          <w:sz w:val="32"/>
          <w:szCs w:val="32"/>
        </w:rPr>
      </w:pPr>
      <w:r>
        <w:rPr>
          <w:sz w:val="32"/>
          <w:szCs w:val="32"/>
        </w:rPr>
        <w:pict w14:anchorId="2F9A7DBC">
          <v:rect id="_x0000_i1330" style="width:0;height:1.5pt" o:hralign="center" o:hrstd="t" o:hr="t" fillcolor="#a0a0a0" stroked="f"/>
        </w:pict>
      </w:r>
    </w:p>
    <w:p w14:paraId="5D103DEF"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3️</w:t>
      </w:r>
      <w:r w:rsidRPr="00930AA1">
        <w:rPr>
          <w:rFonts w:ascii="Segoe UI Symbol" w:hAnsi="Segoe UI Symbol" w:cs="Segoe UI Symbol"/>
          <w:sz w:val="32"/>
          <w:szCs w:val="32"/>
        </w:rPr>
        <w:t>⃣</w:t>
      </w:r>
      <w:r w:rsidRPr="00930AA1">
        <w:rPr>
          <w:sz w:val="32"/>
          <w:szCs w:val="32"/>
        </w:rPr>
        <w:t xml:space="preserve"> Key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5468"/>
      </w:tblGrid>
      <w:tr w:rsidR="00930AA1" w:rsidRPr="00930AA1" w14:paraId="6A6C144D" w14:textId="77777777">
        <w:trPr>
          <w:tblHeader/>
          <w:tblCellSpacing w:w="15" w:type="dxa"/>
        </w:trPr>
        <w:tc>
          <w:tcPr>
            <w:tcW w:w="0" w:type="auto"/>
            <w:vAlign w:val="center"/>
            <w:hideMark/>
          </w:tcPr>
          <w:p w14:paraId="5324D1A4" w14:textId="77777777" w:rsidR="00930AA1" w:rsidRPr="00930AA1" w:rsidRDefault="00930AA1" w:rsidP="00930AA1">
            <w:pPr>
              <w:rPr>
                <w:sz w:val="32"/>
                <w:szCs w:val="32"/>
              </w:rPr>
            </w:pPr>
            <w:r w:rsidRPr="00930AA1">
              <w:rPr>
                <w:sz w:val="32"/>
                <w:szCs w:val="32"/>
              </w:rPr>
              <w:t>Component</w:t>
            </w:r>
          </w:p>
        </w:tc>
        <w:tc>
          <w:tcPr>
            <w:tcW w:w="0" w:type="auto"/>
            <w:vAlign w:val="center"/>
            <w:hideMark/>
          </w:tcPr>
          <w:p w14:paraId="468B55EC" w14:textId="77777777" w:rsidR="00930AA1" w:rsidRPr="00930AA1" w:rsidRDefault="00930AA1" w:rsidP="00930AA1">
            <w:pPr>
              <w:rPr>
                <w:sz w:val="32"/>
                <w:szCs w:val="32"/>
              </w:rPr>
            </w:pPr>
            <w:r w:rsidRPr="00930AA1">
              <w:rPr>
                <w:sz w:val="32"/>
                <w:szCs w:val="32"/>
              </w:rPr>
              <w:t>Purpose</w:t>
            </w:r>
          </w:p>
        </w:tc>
      </w:tr>
      <w:tr w:rsidR="00930AA1" w:rsidRPr="00930AA1" w14:paraId="46A7B2EA" w14:textId="77777777">
        <w:trPr>
          <w:tblCellSpacing w:w="15" w:type="dxa"/>
        </w:trPr>
        <w:tc>
          <w:tcPr>
            <w:tcW w:w="0" w:type="auto"/>
            <w:vAlign w:val="center"/>
            <w:hideMark/>
          </w:tcPr>
          <w:p w14:paraId="4F53B872" w14:textId="77777777" w:rsidR="00930AA1" w:rsidRPr="00930AA1" w:rsidRDefault="00930AA1" w:rsidP="00930AA1">
            <w:pPr>
              <w:rPr>
                <w:sz w:val="32"/>
                <w:szCs w:val="32"/>
              </w:rPr>
            </w:pPr>
            <w:r w:rsidRPr="00930AA1">
              <w:rPr>
                <w:sz w:val="32"/>
                <w:szCs w:val="32"/>
              </w:rPr>
              <w:t>EC2 (Private Subnet)</w:t>
            </w:r>
          </w:p>
        </w:tc>
        <w:tc>
          <w:tcPr>
            <w:tcW w:w="0" w:type="auto"/>
            <w:vAlign w:val="center"/>
            <w:hideMark/>
          </w:tcPr>
          <w:p w14:paraId="59D7CB86" w14:textId="77777777" w:rsidR="00930AA1" w:rsidRPr="00930AA1" w:rsidRDefault="00930AA1" w:rsidP="00930AA1">
            <w:pPr>
              <w:rPr>
                <w:sz w:val="32"/>
                <w:szCs w:val="32"/>
              </w:rPr>
            </w:pPr>
            <w:r w:rsidRPr="00930AA1">
              <w:rPr>
                <w:sz w:val="32"/>
                <w:szCs w:val="32"/>
              </w:rPr>
              <w:t>Needs S3 access but no direct internet</w:t>
            </w:r>
          </w:p>
        </w:tc>
      </w:tr>
      <w:tr w:rsidR="00930AA1" w:rsidRPr="00930AA1" w14:paraId="651915CC" w14:textId="77777777">
        <w:trPr>
          <w:tblCellSpacing w:w="15" w:type="dxa"/>
        </w:trPr>
        <w:tc>
          <w:tcPr>
            <w:tcW w:w="0" w:type="auto"/>
            <w:vAlign w:val="center"/>
            <w:hideMark/>
          </w:tcPr>
          <w:p w14:paraId="2A878FAE" w14:textId="77777777" w:rsidR="00930AA1" w:rsidRPr="00930AA1" w:rsidRDefault="00930AA1" w:rsidP="00930AA1">
            <w:pPr>
              <w:rPr>
                <w:sz w:val="32"/>
                <w:szCs w:val="32"/>
              </w:rPr>
            </w:pPr>
            <w:r w:rsidRPr="00930AA1">
              <w:rPr>
                <w:sz w:val="32"/>
                <w:szCs w:val="32"/>
              </w:rPr>
              <w:t>NAT Gateway (Public Subnet)</w:t>
            </w:r>
          </w:p>
        </w:tc>
        <w:tc>
          <w:tcPr>
            <w:tcW w:w="0" w:type="auto"/>
            <w:vAlign w:val="center"/>
            <w:hideMark/>
          </w:tcPr>
          <w:p w14:paraId="2D9FC36E" w14:textId="77777777" w:rsidR="00930AA1" w:rsidRPr="00930AA1" w:rsidRDefault="00930AA1" w:rsidP="00930AA1">
            <w:pPr>
              <w:rPr>
                <w:sz w:val="32"/>
                <w:szCs w:val="32"/>
              </w:rPr>
            </w:pPr>
            <w:r w:rsidRPr="00930AA1">
              <w:rPr>
                <w:sz w:val="32"/>
                <w:szCs w:val="32"/>
              </w:rPr>
              <w:t>Provides outbound internet for private subnet</w:t>
            </w:r>
          </w:p>
        </w:tc>
      </w:tr>
      <w:tr w:rsidR="00930AA1" w:rsidRPr="00930AA1" w14:paraId="0F1E155C" w14:textId="77777777">
        <w:trPr>
          <w:tblCellSpacing w:w="15" w:type="dxa"/>
        </w:trPr>
        <w:tc>
          <w:tcPr>
            <w:tcW w:w="0" w:type="auto"/>
            <w:vAlign w:val="center"/>
            <w:hideMark/>
          </w:tcPr>
          <w:p w14:paraId="0E660DDA" w14:textId="77777777" w:rsidR="00930AA1" w:rsidRPr="00930AA1" w:rsidRDefault="00930AA1" w:rsidP="00930AA1">
            <w:pPr>
              <w:rPr>
                <w:sz w:val="32"/>
                <w:szCs w:val="32"/>
              </w:rPr>
            </w:pPr>
            <w:r w:rsidRPr="00930AA1">
              <w:rPr>
                <w:sz w:val="32"/>
                <w:szCs w:val="32"/>
              </w:rPr>
              <w:t>Internet Gateway</w:t>
            </w:r>
          </w:p>
        </w:tc>
        <w:tc>
          <w:tcPr>
            <w:tcW w:w="0" w:type="auto"/>
            <w:vAlign w:val="center"/>
            <w:hideMark/>
          </w:tcPr>
          <w:p w14:paraId="7C2E1665" w14:textId="77777777" w:rsidR="00930AA1" w:rsidRPr="00930AA1" w:rsidRDefault="00930AA1" w:rsidP="00930AA1">
            <w:pPr>
              <w:rPr>
                <w:sz w:val="32"/>
                <w:szCs w:val="32"/>
              </w:rPr>
            </w:pPr>
            <w:r w:rsidRPr="00930AA1">
              <w:rPr>
                <w:sz w:val="32"/>
                <w:szCs w:val="32"/>
              </w:rPr>
              <w:t>Allows NAT to reach S3 public endpoint</w:t>
            </w:r>
          </w:p>
        </w:tc>
      </w:tr>
      <w:tr w:rsidR="00930AA1" w:rsidRPr="00930AA1" w14:paraId="7693F2BC" w14:textId="77777777">
        <w:trPr>
          <w:tblCellSpacing w:w="15" w:type="dxa"/>
        </w:trPr>
        <w:tc>
          <w:tcPr>
            <w:tcW w:w="0" w:type="auto"/>
            <w:vAlign w:val="center"/>
            <w:hideMark/>
          </w:tcPr>
          <w:p w14:paraId="102616DC" w14:textId="77777777" w:rsidR="00930AA1" w:rsidRPr="00930AA1" w:rsidRDefault="00930AA1" w:rsidP="00930AA1">
            <w:pPr>
              <w:rPr>
                <w:sz w:val="32"/>
                <w:szCs w:val="32"/>
              </w:rPr>
            </w:pPr>
            <w:r w:rsidRPr="00930AA1">
              <w:rPr>
                <w:sz w:val="32"/>
                <w:szCs w:val="32"/>
              </w:rPr>
              <w:t>Route Table</w:t>
            </w:r>
          </w:p>
        </w:tc>
        <w:tc>
          <w:tcPr>
            <w:tcW w:w="0" w:type="auto"/>
            <w:vAlign w:val="center"/>
            <w:hideMark/>
          </w:tcPr>
          <w:p w14:paraId="20479E63" w14:textId="77777777" w:rsidR="00930AA1" w:rsidRPr="00930AA1" w:rsidRDefault="00930AA1" w:rsidP="00930AA1">
            <w:pPr>
              <w:rPr>
                <w:sz w:val="32"/>
                <w:szCs w:val="32"/>
              </w:rPr>
            </w:pPr>
            <w:r w:rsidRPr="00930AA1">
              <w:rPr>
                <w:sz w:val="32"/>
                <w:szCs w:val="32"/>
              </w:rPr>
              <w:t>Defines the traffic flow</w:t>
            </w:r>
          </w:p>
        </w:tc>
      </w:tr>
      <w:tr w:rsidR="00930AA1" w:rsidRPr="00930AA1" w14:paraId="7167B978" w14:textId="77777777">
        <w:trPr>
          <w:tblCellSpacing w:w="15" w:type="dxa"/>
        </w:trPr>
        <w:tc>
          <w:tcPr>
            <w:tcW w:w="0" w:type="auto"/>
            <w:vAlign w:val="center"/>
            <w:hideMark/>
          </w:tcPr>
          <w:p w14:paraId="24D40E09" w14:textId="77777777" w:rsidR="00930AA1" w:rsidRPr="00930AA1" w:rsidRDefault="00930AA1" w:rsidP="00930AA1">
            <w:pPr>
              <w:rPr>
                <w:sz w:val="32"/>
                <w:szCs w:val="32"/>
              </w:rPr>
            </w:pPr>
            <w:r w:rsidRPr="00930AA1">
              <w:rPr>
                <w:sz w:val="32"/>
                <w:szCs w:val="32"/>
              </w:rPr>
              <w:t>S3 Public Endpoint</w:t>
            </w:r>
          </w:p>
        </w:tc>
        <w:tc>
          <w:tcPr>
            <w:tcW w:w="0" w:type="auto"/>
            <w:vAlign w:val="center"/>
            <w:hideMark/>
          </w:tcPr>
          <w:p w14:paraId="762B2CEF" w14:textId="77777777" w:rsidR="00930AA1" w:rsidRPr="00930AA1" w:rsidRDefault="00930AA1" w:rsidP="00930AA1">
            <w:pPr>
              <w:rPr>
                <w:sz w:val="32"/>
                <w:szCs w:val="32"/>
              </w:rPr>
            </w:pPr>
            <w:r w:rsidRPr="00930AA1">
              <w:rPr>
                <w:sz w:val="32"/>
                <w:szCs w:val="32"/>
              </w:rPr>
              <w:t>S3 service endpoint (reachable via internet)</w:t>
            </w:r>
          </w:p>
        </w:tc>
      </w:tr>
    </w:tbl>
    <w:p w14:paraId="3343191F" w14:textId="77777777" w:rsidR="00930AA1" w:rsidRPr="00930AA1" w:rsidRDefault="00000000" w:rsidP="00930AA1">
      <w:pPr>
        <w:rPr>
          <w:sz w:val="32"/>
          <w:szCs w:val="32"/>
        </w:rPr>
      </w:pPr>
      <w:r>
        <w:rPr>
          <w:sz w:val="32"/>
          <w:szCs w:val="32"/>
        </w:rPr>
        <w:pict w14:anchorId="54D66F6F">
          <v:rect id="_x0000_i1331" style="width:0;height:1.5pt" o:hralign="center" o:hrstd="t" o:hr="t" fillcolor="#a0a0a0" stroked="f"/>
        </w:pict>
      </w:r>
    </w:p>
    <w:p w14:paraId="30277CB9"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4️</w:t>
      </w:r>
      <w:r w:rsidRPr="00930AA1">
        <w:rPr>
          <w:rFonts w:ascii="Segoe UI Symbol" w:hAnsi="Segoe UI Symbol" w:cs="Segoe UI Symbol"/>
          <w:sz w:val="32"/>
          <w:szCs w:val="32"/>
        </w:rPr>
        <w:t>⃣</w:t>
      </w:r>
      <w:r w:rsidRPr="00930AA1">
        <w:rPr>
          <w:sz w:val="32"/>
          <w:szCs w:val="32"/>
        </w:rPr>
        <w:t xml:space="preserve"> Drawback of Using NAT Gateway</w:t>
      </w:r>
    </w:p>
    <w:p w14:paraId="75E8A377" w14:textId="77777777" w:rsidR="00930AA1" w:rsidRPr="00930AA1" w:rsidRDefault="00930AA1" w:rsidP="00930AA1">
      <w:pPr>
        <w:numPr>
          <w:ilvl w:val="0"/>
          <w:numId w:val="366"/>
        </w:numPr>
        <w:rPr>
          <w:sz w:val="32"/>
          <w:szCs w:val="32"/>
        </w:rPr>
      </w:pPr>
      <w:r w:rsidRPr="00930AA1">
        <w:rPr>
          <w:sz w:val="32"/>
          <w:szCs w:val="32"/>
        </w:rPr>
        <w:t>Data to S3 goes over the public internet (even if secure via HTTPS).</w:t>
      </w:r>
    </w:p>
    <w:p w14:paraId="78D3F966" w14:textId="77777777" w:rsidR="00930AA1" w:rsidRPr="00930AA1" w:rsidRDefault="00930AA1" w:rsidP="00930AA1">
      <w:pPr>
        <w:numPr>
          <w:ilvl w:val="0"/>
          <w:numId w:val="366"/>
        </w:numPr>
        <w:rPr>
          <w:sz w:val="32"/>
          <w:szCs w:val="32"/>
        </w:rPr>
      </w:pPr>
      <w:r w:rsidRPr="00930AA1">
        <w:rPr>
          <w:sz w:val="32"/>
          <w:szCs w:val="32"/>
        </w:rPr>
        <w:t>It incurs data transfer charges (through NAT).</w:t>
      </w:r>
    </w:p>
    <w:p w14:paraId="7713B0EB" w14:textId="77777777" w:rsidR="00930AA1" w:rsidRPr="00930AA1" w:rsidRDefault="00930AA1" w:rsidP="00930AA1">
      <w:pPr>
        <w:numPr>
          <w:ilvl w:val="0"/>
          <w:numId w:val="366"/>
        </w:numPr>
        <w:rPr>
          <w:sz w:val="32"/>
          <w:szCs w:val="32"/>
        </w:rPr>
      </w:pPr>
      <w:r w:rsidRPr="00930AA1">
        <w:rPr>
          <w:sz w:val="32"/>
          <w:szCs w:val="32"/>
        </w:rPr>
        <w:t>Less secure compared to private connectivity.</w:t>
      </w:r>
    </w:p>
    <w:p w14:paraId="497712BE" w14:textId="77777777" w:rsidR="00930AA1" w:rsidRPr="00930AA1" w:rsidRDefault="00000000" w:rsidP="00930AA1">
      <w:pPr>
        <w:rPr>
          <w:sz w:val="32"/>
          <w:szCs w:val="32"/>
        </w:rPr>
      </w:pPr>
      <w:r>
        <w:rPr>
          <w:sz w:val="32"/>
          <w:szCs w:val="32"/>
        </w:rPr>
        <w:lastRenderedPageBreak/>
        <w:pict w14:anchorId="417DE2DF">
          <v:rect id="_x0000_i1332" style="width:0;height:1.5pt" o:hralign="center" o:hrstd="t" o:hr="t" fillcolor="#a0a0a0" stroked="f"/>
        </w:pict>
      </w:r>
    </w:p>
    <w:p w14:paraId="7816E819"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5️</w:t>
      </w:r>
      <w:r w:rsidRPr="00930AA1">
        <w:rPr>
          <w:rFonts w:ascii="Segoe UI Symbol" w:hAnsi="Segoe UI Symbol" w:cs="Segoe UI Symbol"/>
          <w:sz w:val="32"/>
          <w:szCs w:val="32"/>
        </w:rPr>
        <w:t>⃣</w:t>
      </w:r>
      <w:r w:rsidRPr="00930AA1">
        <w:rPr>
          <w:sz w:val="32"/>
          <w:szCs w:val="32"/>
        </w:rPr>
        <w:t xml:space="preserve"> Better (Recommended) Way — Use S3 VPC Endpoint</w:t>
      </w:r>
    </w:p>
    <w:p w14:paraId="21D3088F" w14:textId="77777777" w:rsidR="00930AA1" w:rsidRPr="00930AA1" w:rsidRDefault="00930AA1" w:rsidP="00930AA1">
      <w:pPr>
        <w:rPr>
          <w:sz w:val="32"/>
          <w:szCs w:val="32"/>
        </w:rPr>
      </w:pPr>
      <w:r w:rsidRPr="00930AA1">
        <w:rPr>
          <w:sz w:val="32"/>
          <w:szCs w:val="32"/>
        </w:rPr>
        <w:t>Instead of NAT Gateway, create an S3 Gateway VPC Endpoint.</w:t>
      </w:r>
    </w:p>
    <w:p w14:paraId="37FC2AFE" w14:textId="77777777" w:rsidR="00930AA1" w:rsidRPr="00930AA1" w:rsidRDefault="00930AA1" w:rsidP="00930AA1">
      <w:pPr>
        <w:rPr>
          <w:sz w:val="32"/>
          <w:szCs w:val="32"/>
        </w:rPr>
      </w:pPr>
      <w:r w:rsidRPr="00930AA1">
        <w:rPr>
          <w:sz w:val="32"/>
          <w:szCs w:val="32"/>
        </w:rPr>
        <w:t>Advantages:</w:t>
      </w:r>
    </w:p>
    <w:p w14:paraId="600A3254" w14:textId="77777777" w:rsidR="00930AA1" w:rsidRPr="00930AA1" w:rsidRDefault="00930AA1" w:rsidP="00930AA1">
      <w:pPr>
        <w:numPr>
          <w:ilvl w:val="0"/>
          <w:numId w:val="367"/>
        </w:numPr>
        <w:rPr>
          <w:sz w:val="32"/>
          <w:szCs w:val="32"/>
        </w:rPr>
      </w:pPr>
      <w:r w:rsidRPr="00930AA1">
        <w:rPr>
          <w:sz w:val="32"/>
          <w:szCs w:val="32"/>
        </w:rPr>
        <w:t>Private connectivity (no internet used)</w:t>
      </w:r>
    </w:p>
    <w:p w14:paraId="0239BB7A" w14:textId="77777777" w:rsidR="00930AA1" w:rsidRPr="00930AA1" w:rsidRDefault="00930AA1" w:rsidP="00930AA1">
      <w:pPr>
        <w:numPr>
          <w:ilvl w:val="0"/>
          <w:numId w:val="367"/>
        </w:numPr>
        <w:rPr>
          <w:sz w:val="32"/>
          <w:szCs w:val="32"/>
        </w:rPr>
      </w:pPr>
      <w:r w:rsidRPr="00930AA1">
        <w:rPr>
          <w:sz w:val="32"/>
          <w:szCs w:val="32"/>
        </w:rPr>
        <w:t>No NAT/data transfer cost</w:t>
      </w:r>
    </w:p>
    <w:p w14:paraId="7BD9ED91" w14:textId="77777777" w:rsidR="00930AA1" w:rsidRPr="00930AA1" w:rsidRDefault="00930AA1" w:rsidP="00930AA1">
      <w:pPr>
        <w:numPr>
          <w:ilvl w:val="0"/>
          <w:numId w:val="367"/>
        </w:numPr>
        <w:rPr>
          <w:sz w:val="32"/>
          <w:szCs w:val="32"/>
        </w:rPr>
      </w:pPr>
      <w:r w:rsidRPr="00930AA1">
        <w:rPr>
          <w:sz w:val="32"/>
          <w:szCs w:val="32"/>
        </w:rPr>
        <w:t>More secure — stays inside AWS network</w:t>
      </w:r>
    </w:p>
    <w:p w14:paraId="727BC0FF" w14:textId="77777777" w:rsidR="00930AA1" w:rsidRPr="00930AA1" w:rsidRDefault="00930AA1" w:rsidP="00930AA1">
      <w:pPr>
        <w:rPr>
          <w:sz w:val="32"/>
          <w:szCs w:val="32"/>
        </w:rPr>
      </w:pPr>
      <w:r w:rsidRPr="00930AA1">
        <w:rPr>
          <w:sz w:val="32"/>
          <w:szCs w:val="32"/>
        </w:rPr>
        <w:t>Route table entry:</w:t>
      </w:r>
    </w:p>
    <w:p w14:paraId="10A7E802" w14:textId="77777777" w:rsidR="00930AA1" w:rsidRPr="00930AA1" w:rsidRDefault="00930AA1" w:rsidP="00930AA1">
      <w:pPr>
        <w:rPr>
          <w:sz w:val="32"/>
          <w:szCs w:val="32"/>
        </w:rPr>
      </w:pPr>
      <w:r w:rsidRPr="00930AA1">
        <w:rPr>
          <w:sz w:val="32"/>
          <w:szCs w:val="32"/>
        </w:rPr>
        <w:t>Destination: com.amazonaws.ap-south-1.s3</w:t>
      </w:r>
    </w:p>
    <w:p w14:paraId="147C4176" w14:textId="77777777" w:rsidR="00930AA1" w:rsidRPr="00930AA1" w:rsidRDefault="00930AA1" w:rsidP="00930AA1">
      <w:pPr>
        <w:rPr>
          <w:sz w:val="32"/>
          <w:szCs w:val="32"/>
        </w:rPr>
      </w:pPr>
      <w:r w:rsidRPr="00930AA1">
        <w:rPr>
          <w:sz w:val="32"/>
          <w:szCs w:val="32"/>
        </w:rPr>
        <w:t>Target: VPC Endpoint</w:t>
      </w:r>
    </w:p>
    <w:p w14:paraId="7DE81033" w14:textId="77777777" w:rsidR="00930AA1" w:rsidRPr="00930AA1" w:rsidRDefault="00000000" w:rsidP="00930AA1">
      <w:pPr>
        <w:rPr>
          <w:sz w:val="32"/>
          <w:szCs w:val="32"/>
        </w:rPr>
      </w:pPr>
      <w:r>
        <w:rPr>
          <w:sz w:val="32"/>
          <w:szCs w:val="32"/>
        </w:rPr>
        <w:pict w14:anchorId="15754DEB">
          <v:rect id="_x0000_i1333" style="width:0;height:1.5pt" o:hralign="center" o:hrstd="t" o:hr="t" fillcolor="#a0a0a0" stroked="f"/>
        </w:pict>
      </w:r>
    </w:p>
    <w:p w14:paraId="4AC2678B"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6️</w:t>
      </w:r>
      <w:r w:rsidRPr="00930AA1">
        <w:rPr>
          <w:rFonts w:ascii="Segoe UI Symbol" w:hAnsi="Segoe UI Symbol" w:cs="Segoe UI Symbol"/>
          <w:sz w:val="32"/>
          <w:szCs w:val="32"/>
        </w:rPr>
        <w:t>⃣</w:t>
      </w:r>
      <w:r w:rsidRPr="00930AA1">
        <w:rPr>
          <w:sz w:val="32"/>
          <w:szCs w:val="32"/>
        </w:rPr>
        <w:t xml:space="preserve"> Interview Short Answer</w:t>
      </w:r>
    </w:p>
    <w:p w14:paraId="1F0B1272" w14:textId="77777777" w:rsidR="00930AA1" w:rsidRPr="00930AA1" w:rsidRDefault="00930AA1" w:rsidP="00930AA1">
      <w:pPr>
        <w:rPr>
          <w:sz w:val="32"/>
          <w:szCs w:val="32"/>
        </w:rPr>
      </w:pPr>
      <w:r w:rsidRPr="00930AA1">
        <w:rPr>
          <w:sz w:val="32"/>
          <w:szCs w:val="32"/>
        </w:rPr>
        <w:t>“S3 is a public AWS service.</w:t>
      </w:r>
      <w:r w:rsidRPr="00930AA1">
        <w:rPr>
          <w:sz w:val="32"/>
          <w:szCs w:val="32"/>
        </w:rPr>
        <w:br/>
        <w:t>When an EC2 instance in a private subnet needs to access S3,</w:t>
      </w:r>
      <w:r w:rsidRPr="00930AA1">
        <w:rPr>
          <w:sz w:val="32"/>
          <w:szCs w:val="32"/>
        </w:rPr>
        <w:br/>
        <w:t>it sends traffic through the NAT Gateway in the public subnet.</w:t>
      </w:r>
      <w:r w:rsidRPr="00930AA1">
        <w:rPr>
          <w:sz w:val="32"/>
          <w:szCs w:val="32"/>
        </w:rPr>
        <w:br/>
        <w:t>The NAT Gateway routes traffic to the S3 public endpoint via the Internet Gateway and returns the response.</w:t>
      </w:r>
    </w:p>
    <w:p w14:paraId="06CF55D1" w14:textId="77777777" w:rsidR="00930AA1" w:rsidRPr="00930AA1" w:rsidRDefault="00930AA1" w:rsidP="00930AA1">
      <w:pPr>
        <w:rPr>
          <w:sz w:val="32"/>
          <w:szCs w:val="32"/>
        </w:rPr>
      </w:pPr>
      <w:r w:rsidRPr="00930AA1">
        <w:rPr>
          <w:sz w:val="32"/>
          <w:szCs w:val="32"/>
        </w:rPr>
        <w:t>However, the recommended approach is to use an S3 VPC Endpoint for secure, private connectivity without using NAT or the internet.”</w:t>
      </w:r>
    </w:p>
    <w:p w14:paraId="5B1BE174" w14:textId="77777777" w:rsidR="00930AA1" w:rsidRPr="00930AA1" w:rsidRDefault="00000000" w:rsidP="00930AA1">
      <w:pPr>
        <w:rPr>
          <w:sz w:val="32"/>
          <w:szCs w:val="32"/>
        </w:rPr>
      </w:pPr>
      <w:r>
        <w:rPr>
          <w:sz w:val="32"/>
          <w:szCs w:val="32"/>
        </w:rPr>
        <w:pict w14:anchorId="503B0018">
          <v:rect id="_x0000_i1334" style="width:0;height:1.5pt" o:hralign="center" o:hrstd="t" o:hr="t" fillcolor="#a0a0a0" stroked="f"/>
        </w:pict>
      </w:r>
    </w:p>
    <w:p w14:paraId="57A517A0"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7️</w:t>
      </w:r>
      <w:r w:rsidRPr="00930AA1">
        <w:rPr>
          <w:rFonts w:ascii="Segoe UI Symbol" w:hAnsi="Segoe UI Symbol" w:cs="Segoe UI Symbol"/>
          <w:sz w:val="32"/>
          <w:szCs w:val="32"/>
        </w:rPr>
        <w:t>⃣</w:t>
      </w:r>
      <w:r w:rsidRPr="00930AA1">
        <w:rPr>
          <w:sz w:val="32"/>
          <w:szCs w:val="32"/>
        </w:rPr>
        <w:t xml:space="preserve"> Summary Diagram (Conceptual)</w:t>
      </w:r>
    </w:p>
    <w:p w14:paraId="738831F5" w14:textId="77777777" w:rsidR="00930AA1" w:rsidRPr="00930AA1" w:rsidRDefault="00930AA1" w:rsidP="00930AA1">
      <w:pPr>
        <w:rPr>
          <w:sz w:val="32"/>
          <w:szCs w:val="32"/>
        </w:rPr>
      </w:pPr>
      <w:r w:rsidRPr="00930AA1">
        <w:rPr>
          <w:sz w:val="32"/>
          <w:szCs w:val="32"/>
        </w:rPr>
        <w:t>Private Subnet (EC2)</w:t>
      </w:r>
    </w:p>
    <w:p w14:paraId="4AF1863B" w14:textId="77777777" w:rsidR="00930AA1" w:rsidRPr="00930AA1" w:rsidRDefault="00930AA1" w:rsidP="00930AA1">
      <w:pPr>
        <w:rPr>
          <w:sz w:val="32"/>
          <w:szCs w:val="32"/>
        </w:rPr>
      </w:pPr>
      <w:r w:rsidRPr="00930AA1">
        <w:rPr>
          <w:sz w:val="32"/>
          <w:szCs w:val="32"/>
        </w:rPr>
        <w:t xml:space="preserve">     │</w:t>
      </w:r>
    </w:p>
    <w:p w14:paraId="2EB75396" w14:textId="77777777" w:rsidR="00930AA1" w:rsidRPr="00930AA1" w:rsidRDefault="00930AA1" w:rsidP="00930AA1">
      <w:pPr>
        <w:rPr>
          <w:sz w:val="32"/>
          <w:szCs w:val="32"/>
        </w:rPr>
      </w:pPr>
      <w:r w:rsidRPr="00930AA1">
        <w:rPr>
          <w:sz w:val="32"/>
          <w:szCs w:val="32"/>
        </w:rPr>
        <w:t xml:space="preserve">     │  Route: 0.0.0.0/0 → NAT GW</w:t>
      </w:r>
    </w:p>
    <w:p w14:paraId="4A0E6647" w14:textId="77777777" w:rsidR="00930AA1" w:rsidRPr="00930AA1" w:rsidRDefault="00930AA1" w:rsidP="00930AA1">
      <w:pPr>
        <w:rPr>
          <w:sz w:val="32"/>
          <w:szCs w:val="32"/>
        </w:rPr>
      </w:pPr>
      <w:r w:rsidRPr="00930AA1">
        <w:rPr>
          <w:sz w:val="32"/>
          <w:szCs w:val="32"/>
        </w:rPr>
        <w:lastRenderedPageBreak/>
        <w:t xml:space="preserve">     ↓</w:t>
      </w:r>
    </w:p>
    <w:p w14:paraId="257681E5" w14:textId="77777777" w:rsidR="00930AA1" w:rsidRPr="00930AA1" w:rsidRDefault="00930AA1" w:rsidP="00930AA1">
      <w:pPr>
        <w:rPr>
          <w:sz w:val="32"/>
          <w:szCs w:val="32"/>
        </w:rPr>
      </w:pPr>
      <w:r w:rsidRPr="00930AA1">
        <w:rPr>
          <w:sz w:val="32"/>
          <w:szCs w:val="32"/>
        </w:rPr>
        <w:t>Public Subnet (NAT Gateway)</w:t>
      </w:r>
    </w:p>
    <w:p w14:paraId="4E61E856" w14:textId="77777777" w:rsidR="00930AA1" w:rsidRPr="00930AA1" w:rsidRDefault="00930AA1" w:rsidP="00930AA1">
      <w:pPr>
        <w:rPr>
          <w:sz w:val="32"/>
          <w:szCs w:val="32"/>
        </w:rPr>
      </w:pPr>
      <w:r w:rsidRPr="00930AA1">
        <w:rPr>
          <w:sz w:val="32"/>
          <w:szCs w:val="32"/>
        </w:rPr>
        <w:t xml:space="preserve">     │</w:t>
      </w:r>
    </w:p>
    <w:p w14:paraId="1D1B0349" w14:textId="77777777" w:rsidR="00930AA1" w:rsidRPr="00930AA1" w:rsidRDefault="00930AA1" w:rsidP="00930AA1">
      <w:pPr>
        <w:rPr>
          <w:sz w:val="32"/>
          <w:szCs w:val="32"/>
        </w:rPr>
      </w:pPr>
      <w:r w:rsidRPr="00930AA1">
        <w:rPr>
          <w:sz w:val="32"/>
          <w:szCs w:val="32"/>
        </w:rPr>
        <w:t xml:space="preserve">     ↓</w:t>
      </w:r>
    </w:p>
    <w:p w14:paraId="3059CB68" w14:textId="77777777" w:rsidR="00930AA1" w:rsidRPr="00930AA1" w:rsidRDefault="00930AA1" w:rsidP="00930AA1">
      <w:pPr>
        <w:rPr>
          <w:sz w:val="32"/>
          <w:szCs w:val="32"/>
        </w:rPr>
      </w:pPr>
      <w:r w:rsidRPr="00930AA1">
        <w:rPr>
          <w:sz w:val="32"/>
          <w:szCs w:val="32"/>
        </w:rPr>
        <w:t>Internet Gateway → S3 Public Endpoint</w:t>
      </w:r>
    </w:p>
    <w:p w14:paraId="7FDD1DFC" w14:textId="77777777" w:rsidR="00930AA1" w:rsidRPr="00930AA1" w:rsidRDefault="00930AA1" w:rsidP="00930AA1">
      <w:pPr>
        <w:rPr>
          <w:sz w:val="32"/>
          <w:szCs w:val="32"/>
        </w:rPr>
      </w:pPr>
      <w:r w:rsidRPr="00930AA1">
        <w:rPr>
          <w:rFonts w:ascii="Segoe UI Emoji" w:hAnsi="Segoe UI Emoji" w:cs="Segoe UI Emoji"/>
          <w:sz w:val="32"/>
          <w:szCs w:val="32"/>
        </w:rPr>
        <w:t>🟩</w:t>
      </w:r>
      <w:r w:rsidRPr="00930AA1">
        <w:rPr>
          <w:sz w:val="32"/>
          <w:szCs w:val="32"/>
        </w:rPr>
        <w:t xml:space="preserve"> Alternative (Better):</w:t>
      </w:r>
    </w:p>
    <w:p w14:paraId="60D43824" w14:textId="77777777" w:rsidR="00930AA1" w:rsidRPr="00930AA1" w:rsidRDefault="00930AA1" w:rsidP="00930AA1">
      <w:pPr>
        <w:rPr>
          <w:sz w:val="32"/>
          <w:szCs w:val="32"/>
        </w:rPr>
      </w:pPr>
      <w:r w:rsidRPr="00930AA1">
        <w:rPr>
          <w:sz w:val="32"/>
          <w:szCs w:val="32"/>
        </w:rPr>
        <w:t>Private Subnet (EC2)</w:t>
      </w:r>
    </w:p>
    <w:p w14:paraId="487AB6FC" w14:textId="77777777" w:rsidR="00930AA1" w:rsidRPr="00930AA1" w:rsidRDefault="00930AA1" w:rsidP="00930AA1">
      <w:pPr>
        <w:rPr>
          <w:sz w:val="32"/>
          <w:szCs w:val="32"/>
        </w:rPr>
      </w:pPr>
      <w:r w:rsidRPr="00930AA1">
        <w:rPr>
          <w:sz w:val="32"/>
          <w:szCs w:val="32"/>
        </w:rPr>
        <w:t xml:space="preserve">     │</w:t>
      </w:r>
    </w:p>
    <w:p w14:paraId="26CACFB1" w14:textId="77777777" w:rsidR="00930AA1" w:rsidRPr="00930AA1" w:rsidRDefault="00930AA1" w:rsidP="00930AA1">
      <w:pPr>
        <w:rPr>
          <w:sz w:val="32"/>
          <w:szCs w:val="32"/>
        </w:rPr>
      </w:pPr>
      <w:r w:rsidRPr="00930AA1">
        <w:rPr>
          <w:sz w:val="32"/>
          <w:szCs w:val="32"/>
        </w:rPr>
        <w:t xml:space="preserve">     ↓</w:t>
      </w:r>
    </w:p>
    <w:p w14:paraId="4D8E9397" w14:textId="77777777" w:rsidR="00930AA1" w:rsidRPr="00930AA1" w:rsidRDefault="00930AA1" w:rsidP="00930AA1">
      <w:pPr>
        <w:rPr>
          <w:sz w:val="32"/>
          <w:szCs w:val="32"/>
        </w:rPr>
      </w:pPr>
      <w:r w:rsidRPr="00930AA1">
        <w:rPr>
          <w:sz w:val="32"/>
          <w:szCs w:val="32"/>
        </w:rPr>
        <w:t>S3 VPC Endpoint → S3 (Private AWS Network)</w:t>
      </w:r>
    </w:p>
    <w:p w14:paraId="09417D23" w14:textId="77777777" w:rsidR="00930AA1" w:rsidRPr="00F0029E" w:rsidRDefault="00930AA1" w:rsidP="002751F6">
      <w:pPr>
        <w:rPr>
          <w:b/>
          <w:bCs/>
          <w:sz w:val="32"/>
          <w:szCs w:val="32"/>
        </w:rPr>
      </w:pPr>
    </w:p>
    <w:p w14:paraId="12894160" w14:textId="77777777" w:rsidR="002751F6" w:rsidRDefault="002751F6" w:rsidP="002751F6">
      <w:pPr>
        <w:rPr>
          <w:b/>
          <w:bCs/>
          <w:sz w:val="32"/>
          <w:szCs w:val="32"/>
        </w:rPr>
      </w:pPr>
      <w:r w:rsidRPr="00F0029E">
        <w:rPr>
          <w:b/>
          <w:bCs/>
          <w:sz w:val="32"/>
          <w:szCs w:val="32"/>
        </w:rPr>
        <w:t xml:space="preserve">  80 * Which AWS service will be best suited for persistent vol for a specific pod in a cluster which wil b catering 10000 requests.</w:t>
      </w:r>
    </w:p>
    <w:p w14:paraId="322B281C" w14:textId="77777777" w:rsidR="00F8478D" w:rsidRPr="00F8478D" w:rsidRDefault="00F8478D" w:rsidP="00F8478D">
      <w:pPr>
        <w:rPr>
          <w:sz w:val="32"/>
          <w:szCs w:val="32"/>
        </w:rPr>
      </w:pPr>
      <w:r w:rsidRPr="00F8478D">
        <w:rPr>
          <w:sz w:val="32"/>
          <w:szCs w:val="32"/>
        </w:rPr>
        <w:t xml:space="preserve">Excellent — this is a Kubernetes + AWS integration interview question </w:t>
      </w:r>
      <w:r w:rsidRPr="00F8478D">
        <w:rPr>
          <w:rFonts w:ascii="Segoe UI Emoji" w:hAnsi="Segoe UI Emoji" w:cs="Segoe UI Emoji"/>
          <w:sz w:val="32"/>
          <w:szCs w:val="32"/>
        </w:rPr>
        <w:t>👏</w:t>
      </w:r>
    </w:p>
    <w:p w14:paraId="3CAE78AA" w14:textId="77777777" w:rsidR="00F8478D" w:rsidRPr="00F8478D" w:rsidRDefault="00F8478D" w:rsidP="00F8478D">
      <w:pPr>
        <w:rPr>
          <w:sz w:val="32"/>
          <w:szCs w:val="32"/>
        </w:rPr>
      </w:pPr>
      <w:r w:rsidRPr="00F8478D">
        <w:rPr>
          <w:sz w:val="32"/>
          <w:szCs w:val="32"/>
        </w:rPr>
        <w:t>Let’s restate it:</w:t>
      </w:r>
    </w:p>
    <w:p w14:paraId="0C57D7F8" w14:textId="77777777" w:rsidR="00F8478D" w:rsidRPr="00F8478D" w:rsidRDefault="00F8478D" w:rsidP="00F8478D">
      <w:pPr>
        <w:rPr>
          <w:sz w:val="32"/>
          <w:szCs w:val="32"/>
        </w:rPr>
      </w:pPr>
      <w:r w:rsidRPr="00F8478D">
        <w:rPr>
          <w:sz w:val="32"/>
          <w:szCs w:val="32"/>
        </w:rPr>
        <w:t>“Which AWS service is best suited for persistent volume for a specific pod in a Kubernetes cluster that handles 10,000 requests?”</w:t>
      </w:r>
    </w:p>
    <w:p w14:paraId="21050024" w14:textId="77777777" w:rsidR="00F8478D" w:rsidRPr="00F8478D" w:rsidRDefault="00000000" w:rsidP="00F8478D">
      <w:pPr>
        <w:rPr>
          <w:sz w:val="32"/>
          <w:szCs w:val="32"/>
        </w:rPr>
      </w:pPr>
      <w:r>
        <w:rPr>
          <w:sz w:val="32"/>
          <w:szCs w:val="32"/>
        </w:rPr>
        <w:pict w14:anchorId="65053402">
          <v:rect id="_x0000_i1335" style="width:0;height:1.5pt" o:hralign="center" o:hrstd="t" o:hr="t" fillcolor="#a0a0a0" stroked="f"/>
        </w:pict>
      </w:r>
    </w:p>
    <w:p w14:paraId="57E31DA6"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Short, Direct Answer</w:t>
      </w:r>
    </w:p>
    <w:p w14:paraId="3EF54877" w14:textId="77777777" w:rsidR="00F8478D" w:rsidRPr="00F8478D" w:rsidRDefault="00F8478D" w:rsidP="00F8478D">
      <w:pPr>
        <w:rPr>
          <w:sz w:val="32"/>
          <w:szCs w:val="32"/>
        </w:rPr>
      </w:pPr>
      <w:r w:rsidRPr="00F8478D">
        <w:rPr>
          <w:sz w:val="32"/>
          <w:szCs w:val="32"/>
        </w:rPr>
        <w:t>The best-suited AWS service for persistent volume in this case is Amazon EBS (Elastic Block Store) — specifically gp3 (General Purpose SSD) or io1/io2 (Provisioned IOPS SSD) volumes depending on IOPS requirements.</w:t>
      </w:r>
    </w:p>
    <w:p w14:paraId="62E9CAEE" w14:textId="77777777" w:rsidR="00F8478D" w:rsidRPr="00F8478D" w:rsidRDefault="00000000" w:rsidP="00F8478D">
      <w:pPr>
        <w:rPr>
          <w:sz w:val="32"/>
          <w:szCs w:val="32"/>
        </w:rPr>
      </w:pPr>
      <w:r>
        <w:rPr>
          <w:sz w:val="32"/>
          <w:szCs w:val="32"/>
        </w:rPr>
        <w:lastRenderedPageBreak/>
        <w:pict w14:anchorId="13A91908">
          <v:rect id="_x0000_i1336" style="width:0;height:1.5pt" o:hralign="center" o:hrstd="t" o:hr="t" fillcolor="#a0a0a0" stroked="f"/>
        </w:pict>
      </w:r>
    </w:p>
    <w:p w14:paraId="3E1AF42A"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Detailed Explanation</w:t>
      </w:r>
    </w:p>
    <w:p w14:paraId="2B15B1B9"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1. Persistent Volume (PV) in Kubernetes</w:t>
      </w:r>
    </w:p>
    <w:p w14:paraId="7A4FBE1A" w14:textId="77777777" w:rsidR="00F8478D" w:rsidRPr="00F8478D" w:rsidRDefault="00F8478D" w:rsidP="00F8478D">
      <w:pPr>
        <w:rPr>
          <w:sz w:val="32"/>
          <w:szCs w:val="32"/>
        </w:rPr>
      </w:pPr>
      <w:r w:rsidRPr="00F8478D">
        <w:rPr>
          <w:sz w:val="32"/>
          <w:szCs w:val="32"/>
        </w:rPr>
        <w:t>A Persistent Volume is used to store data beyond the pod’s lifecycle — meaning the data remains even if the pod is deleted or recreated.</w:t>
      </w:r>
    </w:p>
    <w:p w14:paraId="603CD89D" w14:textId="77777777" w:rsidR="00F8478D" w:rsidRPr="00F8478D" w:rsidRDefault="00F8478D" w:rsidP="00F8478D">
      <w:pPr>
        <w:rPr>
          <w:sz w:val="32"/>
          <w:szCs w:val="32"/>
        </w:rPr>
      </w:pPr>
      <w:r w:rsidRPr="00F8478D">
        <w:rPr>
          <w:sz w:val="32"/>
          <w:szCs w:val="32"/>
        </w:rPr>
        <w:t>When running Kubernetes on AWS (like EKS), persistent volumes can be backed by AWS storage services like:</w:t>
      </w:r>
    </w:p>
    <w:p w14:paraId="194EF1E7" w14:textId="77777777" w:rsidR="00F8478D" w:rsidRPr="00F8478D" w:rsidRDefault="00F8478D" w:rsidP="00F8478D">
      <w:pPr>
        <w:numPr>
          <w:ilvl w:val="0"/>
          <w:numId w:val="368"/>
        </w:numPr>
        <w:rPr>
          <w:sz w:val="32"/>
          <w:szCs w:val="32"/>
        </w:rPr>
      </w:pPr>
      <w:r w:rsidRPr="00F8478D">
        <w:rPr>
          <w:sz w:val="32"/>
          <w:szCs w:val="32"/>
        </w:rPr>
        <w:t>EBS (Elastic Block Store)</w:t>
      </w:r>
    </w:p>
    <w:p w14:paraId="04A2EFDB" w14:textId="77777777" w:rsidR="00F8478D" w:rsidRPr="00F8478D" w:rsidRDefault="00F8478D" w:rsidP="00F8478D">
      <w:pPr>
        <w:numPr>
          <w:ilvl w:val="0"/>
          <w:numId w:val="368"/>
        </w:numPr>
        <w:rPr>
          <w:sz w:val="32"/>
          <w:szCs w:val="32"/>
        </w:rPr>
      </w:pPr>
      <w:r w:rsidRPr="00F8478D">
        <w:rPr>
          <w:sz w:val="32"/>
          <w:szCs w:val="32"/>
        </w:rPr>
        <w:t>EFS (Elastic File System)</w:t>
      </w:r>
    </w:p>
    <w:p w14:paraId="79D85C3A" w14:textId="77777777" w:rsidR="00F8478D" w:rsidRPr="00F8478D" w:rsidRDefault="00F8478D" w:rsidP="00F8478D">
      <w:pPr>
        <w:numPr>
          <w:ilvl w:val="0"/>
          <w:numId w:val="368"/>
        </w:numPr>
        <w:rPr>
          <w:sz w:val="32"/>
          <w:szCs w:val="32"/>
        </w:rPr>
      </w:pPr>
      <w:r w:rsidRPr="00F8478D">
        <w:rPr>
          <w:sz w:val="32"/>
          <w:szCs w:val="32"/>
        </w:rPr>
        <w:t>FSx for Lustre</w:t>
      </w:r>
    </w:p>
    <w:p w14:paraId="7C571BB2" w14:textId="77777777" w:rsidR="00F8478D" w:rsidRPr="00F8478D" w:rsidRDefault="00F8478D" w:rsidP="00F8478D">
      <w:pPr>
        <w:numPr>
          <w:ilvl w:val="0"/>
          <w:numId w:val="368"/>
        </w:numPr>
        <w:rPr>
          <w:sz w:val="32"/>
          <w:szCs w:val="32"/>
        </w:rPr>
      </w:pPr>
      <w:r w:rsidRPr="00F8478D">
        <w:rPr>
          <w:sz w:val="32"/>
          <w:szCs w:val="32"/>
        </w:rPr>
        <w:t>S3 (via CSI plugins for object storage)</w:t>
      </w:r>
    </w:p>
    <w:p w14:paraId="34CE7AF8" w14:textId="77777777" w:rsidR="00F8478D" w:rsidRPr="00F8478D" w:rsidRDefault="00000000" w:rsidP="00F8478D">
      <w:pPr>
        <w:rPr>
          <w:sz w:val="32"/>
          <w:szCs w:val="32"/>
        </w:rPr>
      </w:pPr>
      <w:r>
        <w:rPr>
          <w:sz w:val="32"/>
          <w:szCs w:val="32"/>
        </w:rPr>
        <w:pict w14:anchorId="5931F563">
          <v:rect id="_x0000_i1337" style="width:0;height:1.5pt" o:hralign="center" o:hrstd="t" o:hr="t" fillcolor="#a0a0a0" stroked="f"/>
        </w:pict>
      </w:r>
    </w:p>
    <w:p w14:paraId="705046F2"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2. Best Option: Amazon EBS</w:t>
      </w:r>
    </w:p>
    <w:p w14:paraId="52BE9D5C" w14:textId="77777777" w:rsidR="00F8478D" w:rsidRPr="00F8478D" w:rsidRDefault="00F8478D" w:rsidP="00F8478D">
      <w:pPr>
        <w:rPr>
          <w:sz w:val="32"/>
          <w:szCs w:val="32"/>
        </w:rPr>
      </w:pPr>
      <w:r w:rsidRPr="00F8478D">
        <w:rPr>
          <w:sz w:val="32"/>
          <w:szCs w:val="32"/>
        </w:rPr>
        <w:t>Why EBS?</w:t>
      </w:r>
    </w:p>
    <w:p w14:paraId="75A7BE8A" w14:textId="77777777" w:rsidR="00F8478D" w:rsidRPr="00F8478D" w:rsidRDefault="00F8478D" w:rsidP="00F8478D">
      <w:pPr>
        <w:numPr>
          <w:ilvl w:val="0"/>
          <w:numId w:val="369"/>
        </w:numPr>
        <w:rPr>
          <w:sz w:val="32"/>
          <w:szCs w:val="32"/>
        </w:rPr>
      </w:pPr>
      <w:r w:rsidRPr="00F8478D">
        <w:rPr>
          <w:sz w:val="32"/>
          <w:szCs w:val="32"/>
        </w:rPr>
        <w:t>Block-level storage attached to a specific EC2 node.</w:t>
      </w:r>
    </w:p>
    <w:p w14:paraId="3F45B875" w14:textId="77777777" w:rsidR="00F8478D" w:rsidRPr="00F8478D" w:rsidRDefault="00F8478D" w:rsidP="00F8478D">
      <w:pPr>
        <w:numPr>
          <w:ilvl w:val="0"/>
          <w:numId w:val="369"/>
        </w:numPr>
        <w:rPr>
          <w:sz w:val="32"/>
          <w:szCs w:val="32"/>
        </w:rPr>
      </w:pPr>
      <w:r w:rsidRPr="00F8478D">
        <w:rPr>
          <w:sz w:val="32"/>
          <w:szCs w:val="32"/>
        </w:rPr>
        <w:t>High performance and low latency.</w:t>
      </w:r>
    </w:p>
    <w:p w14:paraId="70C231F3" w14:textId="77777777" w:rsidR="00F8478D" w:rsidRPr="00F8478D" w:rsidRDefault="00F8478D" w:rsidP="00F8478D">
      <w:pPr>
        <w:numPr>
          <w:ilvl w:val="0"/>
          <w:numId w:val="369"/>
        </w:numPr>
        <w:rPr>
          <w:sz w:val="32"/>
          <w:szCs w:val="32"/>
        </w:rPr>
      </w:pPr>
      <w:r w:rsidRPr="00F8478D">
        <w:rPr>
          <w:sz w:val="32"/>
          <w:szCs w:val="32"/>
        </w:rPr>
        <w:t>Perfect for a single pod that needs fast, durable, and consistent storage.</w:t>
      </w:r>
    </w:p>
    <w:p w14:paraId="65032220" w14:textId="77777777" w:rsidR="00F8478D" w:rsidRPr="00F8478D" w:rsidRDefault="00F8478D" w:rsidP="00F8478D">
      <w:pPr>
        <w:rPr>
          <w:sz w:val="32"/>
          <w:szCs w:val="32"/>
        </w:rPr>
      </w:pPr>
      <w:r w:rsidRPr="00F8478D">
        <w:rPr>
          <w:sz w:val="32"/>
          <w:szCs w:val="32"/>
        </w:rPr>
        <w:t>Types of EBS Volumes: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4125"/>
        <w:gridCol w:w="3923"/>
      </w:tblGrid>
      <w:tr w:rsidR="00F8478D" w:rsidRPr="00F8478D" w14:paraId="3DAFF35C" w14:textId="77777777">
        <w:trPr>
          <w:tblHeader/>
          <w:tblCellSpacing w:w="15" w:type="dxa"/>
        </w:trPr>
        <w:tc>
          <w:tcPr>
            <w:tcW w:w="0" w:type="auto"/>
            <w:vAlign w:val="center"/>
            <w:hideMark/>
          </w:tcPr>
          <w:p w14:paraId="4441005D" w14:textId="77777777" w:rsidR="00F8478D" w:rsidRPr="00F8478D" w:rsidRDefault="00F8478D" w:rsidP="00F8478D">
            <w:pPr>
              <w:rPr>
                <w:sz w:val="32"/>
                <w:szCs w:val="32"/>
              </w:rPr>
            </w:pPr>
            <w:r w:rsidRPr="00F8478D">
              <w:rPr>
                <w:sz w:val="32"/>
                <w:szCs w:val="32"/>
              </w:rPr>
              <w:t>Type</w:t>
            </w:r>
          </w:p>
        </w:tc>
        <w:tc>
          <w:tcPr>
            <w:tcW w:w="0" w:type="auto"/>
            <w:vAlign w:val="center"/>
            <w:hideMark/>
          </w:tcPr>
          <w:p w14:paraId="0CB7C85B" w14:textId="77777777" w:rsidR="00F8478D" w:rsidRPr="00F8478D" w:rsidRDefault="00F8478D" w:rsidP="00F8478D">
            <w:pPr>
              <w:rPr>
                <w:sz w:val="32"/>
                <w:szCs w:val="32"/>
              </w:rPr>
            </w:pPr>
            <w:r w:rsidRPr="00F8478D">
              <w:rPr>
                <w:sz w:val="32"/>
                <w:szCs w:val="32"/>
              </w:rPr>
              <w:t>Performance</w:t>
            </w:r>
          </w:p>
        </w:tc>
        <w:tc>
          <w:tcPr>
            <w:tcW w:w="0" w:type="auto"/>
            <w:vAlign w:val="center"/>
            <w:hideMark/>
          </w:tcPr>
          <w:p w14:paraId="018DF300" w14:textId="77777777" w:rsidR="00F8478D" w:rsidRPr="00F8478D" w:rsidRDefault="00F8478D" w:rsidP="00F8478D">
            <w:pPr>
              <w:rPr>
                <w:sz w:val="32"/>
                <w:szCs w:val="32"/>
              </w:rPr>
            </w:pPr>
            <w:r w:rsidRPr="00F8478D">
              <w:rPr>
                <w:sz w:val="32"/>
                <w:szCs w:val="32"/>
              </w:rPr>
              <w:t>Use Case</w:t>
            </w:r>
          </w:p>
        </w:tc>
      </w:tr>
      <w:tr w:rsidR="00F8478D" w:rsidRPr="00F8478D" w14:paraId="396C3F84" w14:textId="77777777">
        <w:trPr>
          <w:tblCellSpacing w:w="15" w:type="dxa"/>
        </w:trPr>
        <w:tc>
          <w:tcPr>
            <w:tcW w:w="0" w:type="auto"/>
            <w:vAlign w:val="center"/>
            <w:hideMark/>
          </w:tcPr>
          <w:p w14:paraId="2217D848" w14:textId="77777777" w:rsidR="00F8478D" w:rsidRPr="00F8478D" w:rsidRDefault="00F8478D" w:rsidP="00F8478D">
            <w:pPr>
              <w:rPr>
                <w:sz w:val="32"/>
                <w:szCs w:val="32"/>
              </w:rPr>
            </w:pPr>
            <w:r w:rsidRPr="00F8478D">
              <w:rPr>
                <w:sz w:val="32"/>
                <w:szCs w:val="32"/>
              </w:rPr>
              <w:t>gp3</w:t>
            </w:r>
          </w:p>
        </w:tc>
        <w:tc>
          <w:tcPr>
            <w:tcW w:w="0" w:type="auto"/>
            <w:vAlign w:val="center"/>
            <w:hideMark/>
          </w:tcPr>
          <w:p w14:paraId="07D10885" w14:textId="77777777" w:rsidR="00F8478D" w:rsidRPr="00F8478D" w:rsidRDefault="00F8478D" w:rsidP="00F8478D">
            <w:pPr>
              <w:rPr>
                <w:sz w:val="32"/>
                <w:szCs w:val="32"/>
              </w:rPr>
            </w:pPr>
            <w:r w:rsidRPr="00F8478D">
              <w:rPr>
                <w:sz w:val="32"/>
                <w:szCs w:val="32"/>
              </w:rPr>
              <w:t>General purpose SSD (3,000 IOPS baseline)</w:t>
            </w:r>
          </w:p>
        </w:tc>
        <w:tc>
          <w:tcPr>
            <w:tcW w:w="0" w:type="auto"/>
            <w:vAlign w:val="center"/>
            <w:hideMark/>
          </w:tcPr>
          <w:p w14:paraId="794078EE" w14:textId="77777777" w:rsidR="00F8478D" w:rsidRPr="00F8478D" w:rsidRDefault="00F8478D" w:rsidP="00F8478D">
            <w:pPr>
              <w:rPr>
                <w:sz w:val="32"/>
                <w:szCs w:val="32"/>
              </w:rPr>
            </w:pPr>
            <w:r w:rsidRPr="00F8478D">
              <w:rPr>
                <w:sz w:val="32"/>
                <w:szCs w:val="32"/>
              </w:rPr>
              <w:t>Default choice for most workloads</w:t>
            </w:r>
          </w:p>
        </w:tc>
      </w:tr>
      <w:tr w:rsidR="00F8478D" w:rsidRPr="00F8478D" w14:paraId="17B21C32" w14:textId="77777777">
        <w:trPr>
          <w:tblCellSpacing w:w="15" w:type="dxa"/>
        </w:trPr>
        <w:tc>
          <w:tcPr>
            <w:tcW w:w="0" w:type="auto"/>
            <w:vAlign w:val="center"/>
            <w:hideMark/>
          </w:tcPr>
          <w:p w14:paraId="08CD8AF1" w14:textId="77777777" w:rsidR="00F8478D" w:rsidRPr="00F8478D" w:rsidRDefault="00F8478D" w:rsidP="00F8478D">
            <w:pPr>
              <w:rPr>
                <w:sz w:val="32"/>
                <w:szCs w:val="32"/>
              </w:rPr>
            </w:pPr>
            <w:r w:rsidRPr="00F8478D">
              <w:rPr>
                <w:sz w:val="32"/>
                <w:szCs w:val="32"/>
              </w:rPr>
              <w:lastRenderedPageBreak/>
              <w:t>io1 / io2</w:t>
            </w:r>
          </w:p>
        </w:tc>
        <w:tc>
          <w:tcPr>
            <w:tcW w:w="0" w:type="auto"/>
            <w:vAlign w:val="center"/>
            <w:hideMark/>
          </w:tcPr>
          <w:p w14:paraId="5057E6D0" w14:textId="77777777" w:rsidR="00F8478D" w:rsidRPr="00F8478D" w:rsidRDefault="00F8478D" w:rsidP="00F8478D">
            <w:pPr>
              <w:rPr>
                <w:sz w:val="32"/>
                <w:szCs w:val="32"/>
              </w:rPr>
            </w:pPr>
            <w:r w:rsidRPr="00F8478D">
              <w:rPr>
                <w:sz w:val="32"/>
                <w:szCs w:val="32"/>
              </w:rPr>
              <w:t>Provisioned IOPS SSD (up to 64,000 IOPS)</w:t>
            </w:r>
          </w:p>
        </w:tc>
        <w:tc>
          <w:tcPr>
            <w:tcW w:w="0" w:type="auto"/>
            <w:vAlign w:val="center"/>
            <w:hideMark/>
          </w:tcPr>
          <w:p w14:paraId="573E9A4B" w14:textId="77777777" w:rsidR="00F8478D" w:rsidRPr="00F8478D" w:rsidRDefault="00F8478D" w:rsidP="00F8478D">
            <w:pPr>
              <w:rPr>
                <w:sz w:val="32"/>
                <w:szCs w:val="32"/>
              </w:rPr>
            </w:pPr>
            <w:r w:rsidRPr="00F8478D">
              <w:rPr>
                <w:sz w:val="32"/>
                <w:szCs w:val="32"/>
              </w:rPr>
              <w:t>High-performance DBs, high-traffic apps</w:t>
            </w:r>
          </w:p>
        </w:tc>
      </w:tr>
      <w:tr w:rsidR="00F8478D" w:rsidRPr="00F8478D" w14:paraId="724C1AD3" w14:textId="77777777">
        <w:trPr>
          <w:tblCellSpacing w:w="15" w:type="dxa"/>
        </w:trPr>
        <w:tc>
          <w:tcPr>
            <w:tcW w:w="0" w:type="auto"/>
            <w:vAlign w:val="center"/>
            <w:hideMark/>
          </w:tcPr>
          <w:p w14:paraId="26F061B0" w14:textId="77777777" w:rsidR="00F8478D" w:rsidRPr="00F8478D" w:rsidRDefault="00F8478D" w:rsidP="00F8478D">
            <w:pPr>
              <w:rPr>
                <w:sz w:val="32"/>
                <w:szCs w:val="32"/>
              </w:rPr>
            </w:pPr>
            <w:r w:rsidRPr="00F8478D">
              <w:rPr>
                <w:sz w:val="32"/>
                <w:szCs w:val="32"/>
              </w:rPr>
              <w:t>st1 / sc1</w:t>
            </w:r>
          </w:p>
        </w:tc>
        <w:tc>
          <w:tcPr>
            <w:tcW w:w="0" w:type="auto"/>
            <w:vAlign w:val="center"/>
            <w:hideMark/>
          </w:tcPr>
          <w:p w14:paraId="6EE06744" w14:textId="77777777" w:rsidR="00F8478D" w:rsidRPr="00F8478D" w:rsidRDefault="00F8478D" w:rsidP="00F8478D">
            <w:pPr>
              <w:rPr>
                <w:sz w:val="32"/>
                <w:szCs w:val="32"/>
              </w:rPr>
            </w:pPr>
            <w:r w:rsidRPr="00F8478D">
              <w:rPr>
                <w:sz w:val="32"/>
                <w:szCs w:val="32"/>
              </w:rPr>
              <w:t>Throughput optimized HDD</w:t>
            </w:r>
          </w:p>
        </w:tc>
        <w:tc>
          <w:tcPr>
            <w:tcW w:w="0" w:type="auto"/>
            <w:vAlign w:val="center"/>
            <w:hideMark/>
          </w:tcPr>
          <w:p w14:paraId="31E67CBD" w14:textId="77777777" w:rsidR="00F8478D" w:rsidRPr="00F8478D" w:rsidRDefault="00F8478D" w:rsidP="00F8478D">
            <w:pPr>
              <w:rPr>
                <w:sz w:val="32"/>
                <w:szCs w:val="32"/>
              </w:rPr>
            </w:pPr>
            <w:r w:rsidRPr="00F8478D">
              <w:rPr>
                <w:sz w:val="32"/>
                <w:szCs w:val="32"/>
              </w:rPr>
              <w:t>Large, sequential workloads</w:t>
            </w:r>
          </w:p>
        </w:tc>
      </w:tr>
    </w:tbl>
    <w:p w14:paraId="6CAE0B62" w14:textId="77777777" w:rsidR="00F8478D" w:rsidRPr="00F8478D" w:rsidRDefault="00F8478D" w:rsidP="00F8478D">
      <w:pPr>
        <w:rPr>
          <w:sz w:val="32"/>
          <w:szCs w:val="32"/>
        </w:rPr>
      </w:pPr>
      <w:r w:rsidRPr="00F8478D">
        <w:rPr>
          <w:sz w:val="32"/>
          <w:szCs w:val="32"/>
        </w:rPr>
        <w:t>For handling 10,000+ requests, use io1/io2 or highly tuned gp3 volumes with higher IOPS.</w:t>
      </w:r>
    </w:p>
    <w:p w14:paraId="6BF79CD2" w14:textId="77777777" w:rsidR="00F8478D" w:rsidRPr="00F8478D" w:rsidRDefault="00000000" w:rsidP="00F8478D">
      <w:pPr>
        <w:rPr>
          <w:sz w:val="32"/>
          <w:szCs w:val="32"/>
        </w:rPr>
      </w:pPr>
      <w:r>
        <w:rPr>
          <w:sz w:val="32"/>
          <w:szCs w:val="32"/>
        </w:rPr>
        <w:pict w14:anchorId="6C9FBA9E">
          <v:rect id="_x0000_i1338" style="width:0;height:1.5pt" o:hralign="center" o:hrstd="t" o:hr="t" fillcolor="#a0a0a0" stroked="f"/>
        </w:pict>
      </w:r>
    </w:p>
    <w:p w14:paraId="154805A0"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3. Alternative Option: Amazon EFS (Elastic File System)</w:t>
      </w:r>
    </w:p>
    <w:p w14:paraId="070C7CCE" w14:textId="77777777" w:rsidR="00F8478D" w:rsidRPr="00F8478D" w:rsidRDefault="00F8478D" w:rsidP="00F8478D">
      <w:pPr>
        <w:rPr>
          <w:sz w:val="32"/>
          <w:szCs w:val="32"/>
        </w:rPr>
      </w:pPr>
      <w:r w:rsidRPr="00F8478D">
        <w:rPr>
          <w:sz w:val="32"/>
          <w:szCs w:val="32"/>
        </w:rPr>
        <w:t>If multiple pods across different nodes need to share the same data, use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2925"/>
        <w:gridCol w:w="4353"/>
      </w:tblGrid>
      <w:tr w:rsidR="00F8478D" w:rsidRPr="00F8478D" w14:paraId="59A36F91" w14:textId="77777777">
        <w:trPr>
          <w:tblHeader/>
          <w:tblCellSpacing w:w="15" w:type="dxa"/>
        </w:trPr>
        <w:tc>
          <w:tcPr>
            <w:tcW w:w="0" w:type="auto"/>
            <w:vAlign w:val="center"/>
            <w:hideMark/>
          </w:tcPr>
          <w:p w14:paraId="051CAEBA" w14:textId="77777777" w:rsidR="00F8478D" w:rsidRPr="00F8478D" w:rsidRDefault="00F8478D" w:rsidP="00F8478D">
            <w:pPr>
              <w:rPr>
                <w:sz w:val="32"/>
                <w:szCs w:val="32"/>
              </w:rPr>
            </w:pPr>
            <w:r w:rsidRPr="00F8478D">
              <w:rPr>
                <w:sz w:val="32"/>
                <w:szCs w:val="32"/>
              </w:rPr>
              <w:t>Feature</w:t>
            </w:r>
          </w:p>
        </w:tc>
        <w:tc>
          <w:tcPr>
            <w:tcW w:w="0" w:type="auto"/>
            <w:vAlign w:val="center"/>
            <w:hideMark/>
          </w:tcPr>
          <w:p w14:paraId="3867B86A" w14:textId="77777777" w:rsidR="00F8478D" w:rsidRPr="00F8478D" w:rsidRDefault="00F8478D" w:rsidP="00F8478D">
            <w:pPr>
              <w:rPr>
                <w:sz w:val="32"/>
                <w:szCs w:val="32"/>
              </w:rPr>
            </w:pPr>
            <w:r w:rsidRPr="00F8478D">
              <w:rPr>
                <w:sz w:val="32"/>
                <w:szCs w:val="32"/>
              </w:rPr>
              <w:t>EBS</w:t>
            </w:r>
          </w:p>
        </w:tc>
        <w:tc>
          <w:tcPr>
            <w:tcW w:w="0" w:type="auto"/>
            <w:vAlign w:val="center"/>
            <w:hideMark/>
          </w:tcPr>
          <w:p w14:paraId="7E1A7FBD" w14:textId="77777777" w:rsidR="00F8478D" w:rsidRPr="00F8478D" w:rsidRDefault="00F8478D" w:rsidP="00F8478D">
            <w:pPr>
              <w:rPr>
                <w:sz w:val="32"/>
                <w:szCs w:val="32"/>
              </w:rPr>
            </w:pPr>
            <w:r w:rsidRPr="00F8478D">
              <w:rPr>
                <w:sz w:val="32"/>
                <w:szCs w:val="32"/>
              </w:rPr>
              <w:t>EFS</w:t>
            </w:r>
          </w:p>
        </w:tc>
      </w:tr>
      <w:tr w:rsidR="00F8478D" w:rsidRPr="00F8478D" w14:paraId="4BDED826" w14:textId="77777777">
        <w:trPr>
          <w:tblCellSpacing w:w="15" w:type="dxa"/>
        </w:trPr>
        <w:tc>
          <w:tcPr>
            <w:tcW w:w="0" w:type="auto"/>
            <w:vAlign w:val="center"/>
            <w:hideMark/>
          </w:tcPr>
          <w:p w14:paraId="6DFBFBE5" w14:textId="77777777" w:rsidR="00F8478D" w:rsidRPr="00F8478D" w:rsidRDefault="00F8478D" w:rsidP="00F8478D">
            <w:pPr>
              <w:rPr>
                <w:sz w:val="32"/>
                <w:szCs w:val="32"/>
              </w:rPr>
            </w:pPr>
            <w:r w:rsidRPr="00F8478D">
              <w:rPr>
                <w:sz w:val="32"/>
                <w:szCs w:val="32"/>
              </w:rPr>
              <w:t>Access</w:t>
            </w:r>
          </w:p>
        </w:tc>
        <w:tc>
          <w:tcPr>
            <w:tcW w:w="0" w:type="auto"/>
            <w:vAlign w:val="center"/>
            <w:hideMark/>
          </w:tcPr>
          <w:p w14:paraId="76FB6172" w14:textId="77777777" w:rsidR="00F8478D" w:rsidRPr="00F8478D" w:rsidRDefault="00F8478D" w:rsidP="00F8478D">
            <w:pPr>
              <w:rPr>
                <w:sz w:val="32"/>
                <w:szCs w:val="32"/>
              </w:rPr>
            </w:pPr>
            <w:r w:rsidRPr="00F8478D">
              <w:rPr>
                <w:sz w:val="32"/>
                <w:szCs w:val="32"/>
              </w:rPr>
              <w:t>Single EC2 node</w:t>
            </w:r>
          </w:p>
        </w:tc>
        <w:tc>
          <w:tcPr>
            <w:tcW w:w="0" w:type="auto"/>
            <w:vAlign w:val="center"/>
            <w:hideMark/>
          </w:tcPr>
          <w:p w14:paraId="24D649ED" w14:textId="77777777" w:rsidR="00F8478D" w:rsidRPr="00F8478D" w:rsidRDefault="00F8478D" w:rsidP="00F8478D">
            <w:pPr>
              <w:rPr>
                <w:sz w:val="32"/>
                <w:szCs w:val="32"/>
              </w:rPr>
            </w:pPr>
            <w:r w:rsidRPr="00F8478D">
              <w:rPr>
                <w:sz w:val="32"/>
                <w:szCs w:val="32"/>
              </w:rPr>
              <w:t>Multi-node (shared access)</w:t>
            </w:r>
          </w:p>
        </w:tc>
      </w:tr>
      <w:tr w:rsidR="00F8478D" w:rsidRPr="00F8478D" w14:paraId="5A20FF80" w14:textId="77777777">
        <w:trPr>
          <w:tblCellSpacing w:w="15" w:type="dxa"/>
        </w:trPr>
        <w:tc>
          <w:tcPr>
            <w:tcW w:w="0" w:type="auto"/>
            <w:vAlign w:val="center"/>
            <w:hideMark/>
          </w:tcPr>
          <w:p w14:paraId="3F16F57C" w14:textId="77777777" w:rsidR="00F8478D" w:rsidRPr="00F8478D" w:rsidRDefault="00F8478D" w:rsidP="00F8478D">
            <w:pPr>
              <w:rPr>
                <w:sz w:val="32"/>
                <w:szCs w:val="32"/>
              </w:rPr>
            </w:pPr>
            <w:r w:rsidRPr="00F8478D">
              <w:rPr>
                <w:sz w:val="32"/>
                <w:szCs w:val="32"/>
              </w:rPr>
              <w:t>Performance</w:t>
            </w:r>
          </w:p>
        </w:tc>
        <w:tc>
          <w:tcPr>
            <w:tcW w:w="0" w:type="auto"/>
            <w:vAlign w:val="center"/>
            <w:hideMark/>
          </w:tcPr>
          <w:p w14:paraId="6ED45B0E" w14:textId="77777777" w:rsidR="00F8478D" w:rsidRPr="00F8478D" w:rsidRDefault="00F8478D" w:rsidP="00F8478D">
            <w:pPr>
              <w:rPr>
                <w:sz w:val="32"/>
                <w:szCs w:val="32"/>
              </w:rPr>
            </w:pPr>
            <w:r w:rsidRPr="00F8478D">
              <w:rPr>
                <w:sz w:val="32"/>
                <w:szCs w:val="32"/>
              </w:rPr>
              <w:t>Low latency</w:t>
            </w:r>
          </w:p>
        </w:tc>
        <w:tc>
          <w:tcPr>
            <w:tcW w:w="0" w:type="auto"/>
            <w:vAlign w:val="center"/>
            <w:hideMark/>
          </w:tcPr>
          <w:p w14:paraId="63B60D16" w14:textId="77777777" w:rsidR="00F8478D" w:rsidRPr="00F8478D" w:rsidRDefault="00F8478D" w:rsidP="00F8478D">
            <w:pPr>
              <w:rPr>
                <w:sz w:val="32"/>
                <w:szCs w:val="32"/>
              </w:rPr>
            </w:pPr>
            <w:r w:rsidRPr="00F8478D">
              <w:rPr>
                <w:sz w:val="32"/>
                <w:szCs w:val="32"/>
              </w:rPr>
              <w:t>Scalable throughput</w:t>
            </w:r>
          </w:p>
        </w:tc>
      </w:tr>
      <w:tr w:rsidR="00F8478D" w:rsidRPr="00F8478D" w14:paraId="75E0BA79" w14:textId="77777777">
        <w:trPr>
          <w:tblCellSpacing w:w="15" w:type="dxa"/>
        </w:trPr>
        <w:tc>
          <w:tcPr>
            <w:tcW w:w="0" w:type="auto"/>
            <w:vAlign w:val="center"/>
            <w:hideMark/>
          </w:tcPr>
          <w:p w14:paraId="3EF6AAAA" w14:textId="77777777" w:rsidR="00F8478D" w:rsidRPr="00F8478D" w:rsidRDefault="00F8478D" w:rsidP="00F8478D">
            <w:pPr>
              <w:rPr>
                <w:sz w:val="32"/>
                <w:szCs w:val="32"/>
              </w:rPr>
            </w:pPr>
            <w:r w:rsidRPr="00F8478D">
              <w:rPr>
                <w:sz w:val="32"/>
                <w:szCs w:val="32"/>
              </w:rPr>
              <w:t>Use Case</w:t>
            </w:r>
          </w:p>
        </w:tc>
        <w:tc>
          <w:tcPr>
            <w:tcW w:w="0" w:type="auto"/>
            <w:vAlign w:val="center"/>
            <w:hideMark/>
          </w:tcPr>
          <w:p w14:paraId="17FE1B72" w14:textId="77777777" w:rsidR="00F8478D" w:rsidRPr="00F8478D" w:rsidRDefault="00F8478D" w:rsidP="00F8478D">
            <w:pPr>
              <w:rPr>
                <w:sz w:val="32"/>
                <w:szCs w:val="32"/>
              </w:rPr>
            </w:pPr>
            <w:r w:rsidRPr="00F8478D">
              <w:rPr>
                <w:sz w:val="32"/>
                <w:szCs w:val="32"/>
              </w:rPr>
              <w:t>Database, single pod storage</w:t>
            </w:r>
          </w:p>
        </w:tc>
        <w:tc>
          <w:tcPr>
            <w:tcW w:w="0" w:type="auto"/>
            <w:vAlign w:val="center"/>
            <w:hideMark/>
          </w:tcPr>
          <w:p w14:paraId="0A6F962C" w14:textId="77777777" w:rsidR="00F8478D" w:rsidRPr="00F8478D" w:rsidRDefault="00F8478D" w:rsidP="00F8478D">
            <w:pPr>
              <w:rPr>
                <w:sz w:val="32"/>
                <w:szCs w:val="32"/>
              </w:rPr>
            </w:pPr>
            <w:r w:rsidRPr="00F8478D">
              <w:rPr>
                <w:sz w:val="32"/>
                <w:szCs w:val="32"/>
              </w:rPr>
              <w:t>Web content, shared files, ML model storage</w:t>
            </w:r>
          </w:p>
        </w:tc>
      </w:tr>
    </w:tbl>
    <w:p w14:paraId="495E9F67" w14:textId="77777777" w:rsidR="00F8478D" w:rsidRPr="00F8478D" w:rsidRDefault="00000000" w:rsidP="00F8478D">
      <w:pPr>
        <w:rPr>
          <w:sz w:val="32"/>
          <w:szCs w:val="32"/>
        </w:rPr>
      </w:pPr>
      <w:r>
        <w:rPr>
          <w:sz w:val="32"/>
          <w:szCs w:val="32"/>
        </w:rPr>
        <w:pict w14:anchorId="46C72F91">
          <v:rect id="_x0000_i1339" style="width:0;height:1.5pt" o:hralign="center" o:hrstd="t" o:hr="t" fillcolor="#a0a0a0" stroked="f"/>
        </w:pict>
      </w:r>
    </w:p>
    <w:p w14:paraId="4E161E8A"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4. How It Works in EKS</w:t>
      </w:r>
    </w:p>
    <w:p w14:paraId="419E7218" w14:textId="77777777" w:rsidR="00F8478D" w:rsidRPr="00F8478D" w:rsidRDefault="00F8478D" w:rsidP="00F8478D">
      <w:pPr>
        <w:rPr>
          <w:sz w:val="32"/>
          <w:szCs w:val="32"/>
        </w:rPr>
      </w:pPr>
      <w:r w:rsidRPr="00F8478D">
        <w:rPr>
          <w:sz w:val="32"/>
          <w:szCs w:val="32"/>
        </w:rPr>
        <w:t>In your PersistentVolume (PV) YAML:</w:t>
      </w:r>
    </w:p>
    <w:p w14:paraId="768BD403" w14:textId="77777777" w:rsidR="00F8478D" w:rsidRPr="00F8478D" w:rsidRDefault="00F8478D" w:rsidP="00F8478D">
      <w:pPr>
        <w:numPr>
          <w:ilvl w:val="0"/>
          <w:numId w:val="370"/>
        </w:numPr>
        <w:rPr>
          <w:sz w:val="32"/>
          <w:szCs w:val="32"/>
        </w:rPr>
      </w:pPr>
      <w:r w:rsidRPr="00F8478D">
        <w:rPr>
          <w:sz w:val="32"/>
          <w:szCs w:val="32"/>
        </w:rPr>
        <w:t>Define a StorageClass that uses the EBS CSI driver.</w:t>
      </w:r>
    </w:p>
    <w:p w14:paraId="6D517A5D" w14:textId="77777777" w:rsidR="00F8478D" w:rsidRPr="00F8478D" w:rsidRDefault="00F8478D" w:rsidP="00F8478D">
      <w:pPr>
        <w:numPr>
          <w:ilvl w:val="0"/>
          <w:numId w:val="370"/>
        </w:numPr>
        <w:rPr>
          <w:sz w:val="32"/>
          <w:szCs w:val="32"/>
        </w:rPr>
      </w:pPr>
      <w:r w:rsidRPr="00F8478D">
        <w:rPr>
          <w:sz w:val="32"/>
          <w:szCs w:val="32"/>
        </w:rPr>
        <w:t>Kubernetes automatically provisions an EBS volume.</w:t>
      </w:r>
    </w:p>
    <w:p w14:paraId="69D0249D" w14:textId="77777777" w:rsidR="00F8478D" w:rsidRPr="00F8478D" w:rsidRDefault="00F8478D" w:rsidP="00F8478D">
      <w:pPr>
        <w:numPr>
          <w:ilvl w:val="0"/>
          <w:numId w:val="370"/>
        </w:numPr>
        <w:rPr>
          <w:sz w:val="32"/>
          <w:szCs w:val="32"/>
        </w:rPr>
      </w:pPr>
      <w:r w:rsidRPr="00F8478D">
        <w:rPr>
          <w:sz w:val="32"/>
          <w:szCs w:val="32"/>
        </w:rPr>
        <w:t>Attach it to the pod as a persistent volume claim (PVC).</w:t>
      </w:r>
    </w:p>
    <w:p w14:paraId="71198B5A" w14:textId="77777777" w:rsidR="00F8478D" w:rsidRPr="00F8478D" w:rsidRDefault="00F8478D" w:rsidP="00F8478D">
      <w:pPr>
        <w:rPr>
          <w:sz w:val="32"/>
          <w:szCs w:val="32"/>
        </w:rPr>
      </w:pPr>
      <w:r w:rsidRPr="00F8478D">
        <w:rPr>
          <w:sz w:val="32"/>
          <w:szCs w:val="32"/>
        </w:rPr>
        <w:t>Example:</w:t>
      </w:r>
    </w:p>
    <w:p w14:paraId="7C03E03F" w14:textId="77777777" w:rsidR="00F8478D" w:rsidRPr="00F8478D" w:rsidRDefault="00F8478D" w:rsidP="00F8478D">
      <w:pPr>
        <w:rPr>
          <w:sz w:val="32"/>
          <w:szCs w:val="32"/>
        </w:rPr>
      </w:pPr>
      <w:r w:rsidRPr="00F8478D">
        <w:rPr>
          <w:sz w:val="32"/>
          <w:szCs w:val="32"/>
        </w:rPr>
        <w:lastRenderedPageBreak/>
        <w:t>apiVersion: v1</w:t>
      </w:r>
    </w:p>
    <w:p w14:paraId="3BBEC819" w14:textId="77777777" w:rsidR="00F8478D" w:rsidRPr="00F8478D" w:rsidRDefault="00F8478D" w:rsidP="00F8478D">
      <w:pPr>
        <w:rPr>
          <w:sz w:val="32"/>
          <w:szCs w:val="32"/>
        </w:rPr>
      </w:pPr>
      <w:r w:rsidRPr="00F8478D">
        <w:rPr>
          <w:sz w:val="32"/>
          <w:szCs w:val="32"/>
        </w:rPr>
        <w:t>kind: PersistentVolumeClaim</w:t>
      </w:r>
    </w:p>
    <w:p w14:paraId="210F40A0" w14:textId="77777777" w:rsidR="00F8478D" w:rsidRPr="00F8478D" w:rsidRDefault="00F8478D" w:rsidP="00F8478D">
      <w:pPr>
        <w:rPr>
          <w:sz w:val="32"/>
          <w:szCs w:val="32"/>
        </w:rPr>
      </w:pPr>
      <w:r w:rsidRPr="00F8478D">
        <w:rPr>
          <w:sz w:val="32"/>
          <w:szCs w:val="32"/>
        </w:rPr>
        <w:t>metadata:</w:t>
      </w:r>
    </w:p>
    <w:p w14:paraId="612EEFEC" w14:textId="77777777" w:rsidR="00F8478D" w:rsidRPr="00F8478D" w:rsidRDefault="00F8478D" w:rsidP="00F8478D">
      <w:pPr>
        <w:rPr>
          <w:sz w:val="32"/>
          <w:szCs w:val="32"/>
        </w:rPr>
      </w:pPr>
      <w:r w:rsidRPr="00F8478D">
        <w:rPr>
          <w:sz w:val="32"/>
          <w:szCs w:val="32"/>
        </w:rPr>
        <w:t xml:space="preserve">  name: app-data-pvc</w:t>
      </w:r>
    </w:p>
    <w:p w14:paraId="60B71A9B" w14:textId="77777777" w:rsidR="00F8478D" w:rsidRPr="00F8478D" w:rsidRDefault="00F8478D" w:rsidP="00F8478D">
      <w:pPr>
        <w:rPr>
          <w:sz w:val="32"/>
          <w:szCs w:val="32"/>
        </w:rPr>
      </w:pPr>
      <w:r w:rsidRPr="00F8478D">
        <w:rPr>
          <w:sz w:val="32"/>
          <w:szCs w:val="32"/>
        </w:rPr>
        <w:t>spec:</w:t>
      </w:r>
    </w:p>
    <w:p w14:paraId="6B849F65" w14:textId="77777777" w:rsidR="00F8478D" w:rsidRPr="00F8478D" w:rsidRDefault="00F8478D" w:rsidP="00F8478D">
      <w:pPr>
        <w:rPr>
          <w:sz w:val="32"/>
          <w:szCs w:val="32"/>
        </w:rPr>
      </w:pPr>
      <w:r w:rsidRPr="00F8478D">
        <w:rPr>
          <w:sz w:val="32"/>
          <w:szCs w:val="32"/>
        </w:rPr>
        <w:t xml:space="preserve">  accessModes:</w:t>
      </w:r>
    </w:p>
    <w:p w14:paraId="59E3E5E4" w14:textId="77777777" w:rsidR="00F8478D" w:rsidRPr="00F8478D" w:rsidRDefault="00F8478D" w:rsidP="00F8478D">
      <w:pPr>
        <w:rPr>
          <w:sz w:val="32"/>
          <w:szCs w:val="32"/>
        </w:rPr>
      </w:pPr>
      <w:r w:rsidRPr="00F8478D">
        <w:rPr>
          <w:sz w:val="32"/>
          <w:szCs w:val="32"/>
        </w:rPr>
        <w:t xml:space="preserve">    - ReadWriteOnce</w:t>
      </w:r>
    </w:p>
    <w:p w14:paraId="16F753F1" w14:textId="77777777" w:rsidR="00F8478D" w:rsidRPr="00F8478D" w:rsidRDefault="00F8478D" w:rsidP="00F8478D">
      <w:pPr>
        <w:rPr>
          <w:sz w:val="32"/>
          <w:szCs w:val="32"/>
        </w:rPr>
      </w:pPr>
      <w:r w:rsidRPr="00F8478D">
        <w:rPr>
          <w:sz w:val="32"/>
          <w:szCs w:val="32"/>
        </w:rPr>
        <w:t xml:space="preserve">  storageClassName: gp3</w:t>
      </w:r>
    </w:p>
    <w:p w14:paraId="295BFE8C" w14:textId="77777777" w:rsidR="00F8478D" w:rsidRPr="00F8478D" w:rsidRDefault="00F8478D" w:rsidP="00F8478D">
      <w:pPr>
        <w:rPr>
          <w:sz w:val="32"/>
          <w:szCs w:val="32"/>
        </w:rPr>
      </w:pPr>
      <w:r w:rsidRPr="00F8478D">
        <w:rPr>
          <w:sz w:val="32"/>
          <w:szCs w:val="32"/>
        </w:rPr>
        <w:t xml:space="preserve">  resources:</w:t>
      </w:r>
    </w:p>
    <w:p w14:paraId="49410AF7" w14:textId="77777777" w:rsidR="00F8478D" w:rsidRPr="00F8478D" w:rsidRDefault="00F8478D" w:rsidP="00F8478D">
      <w:pPr>
        <w:rPr>
          <w:sz w:val="32"/>
          <w:szCs w:val="32"/>
        </w:rPr>
      </w:pPr>
      <w:r w:rsidRPr="00F8478D">
        <w:rPr>
          <w:sz w:val="32"/>
          <w:szCs w:val="32"/>
        </w:rPr>
        <w:t xml:space="preserve">    requests:</w:t>
      </w:r>
    </w:p>
    <w:p w14:paraId="5F4E71DB" w14:textId="77777777" w:rsidR="00F8478D" w:rsidRPr="00F8478D" w:rsidRDefault="00F8478D" w:rsidP="00F8478D">
      <w:pPr>
        <w:rPr>
          <w:sz w:val="32"/>
          <w:szCs w:val="32"/>
        </w:rPr>
      </w:pPr>
      <w:r w:rsidRPr="00F8478D">
        <w:rPr>
          <w:sz w:val="32"/>
          <w:szCs w:val="32"/>
        </w:rPr>
        <w:t xml:space="preserve">      storage: 50Gi</w:t>
      </w:r>
    </w:p>
    <w:p w14:paraId="5F72CD60" w14:textId="77777777" w:rsidR="00F8478D" w:rsidRPr="00F8478D" w:rsidRDefault="00F8478D" w:rsidP="00F8478D">
      <w:pPr>
        <w:rPr>
          <w:sz w:val="32"/>
          <w:szCs w:val="32"/>
        </w:rPr>
      </w:pPr>
      <w:r w:rsidRPr="00F8478D">
        <w:rPr>
          <w:sz w:val="32"/>
          <w:szCs w:val="32"/>
        </w:rPr>
        <w:t>This will dynamically provision an EBS volume in AWS.</w:t>
      </w:r>
    </w:p>
    <w:p w14:paraId="523DCE84" w14:textId="77777777" w:rsidR="00F8478D" w:rsidRPr="00F8478D" w:rsidRDefault="00000000" w:rsidP="00F8478D">
      <w:pPr>
        <w:rPr>
          <w:sz w:val="32"/>
          <w:szCs w:val="32"/>
        </w:rPr>
      </w:pPr>
      <w:r>
        <w:rPr>
          <w:sz w:val="32"/>
          <w:szCs w:val="32"/>
        </w:rPr>
        <w:pict w14:anchorId="6278A45E">
          <v:rect id="_x0000_i1340" style="width:0;height:1.5pt" o:hralign="center" o:hrstd="t" o:hr="t" fillcolor="#a0a0a0" stroked="f"/>
        </w:pict>
      </w:r>
    </w:p>
    <w:p w14:paraId="28287459"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Final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3296"/>
      </w:tblGrid>
      <w:tr w:rsidR="00F8478D" w:rsidRPr="00F8478D" w14:paraId="6528C13C" w14:textId="77777777">
        <w:trPr>
          <w:tblHeader/>
          <w:tblCellSpacing w:w="15" w:type="dxa"/>
        </w:trPr>
        <w:tc>
          <w:tcPr>
            <w:tcW w:w="0" w:type="auto"/>
            <w:vAlign w:val="center"/>
            <w:hideMark/>
          </w:tcPr>
          <w:p w14:paraId="33043E5E" w14:textId="77777777" w:rsidR="00F8478D" w:rsidRPr="00F8478D" w:rsidRDefault="00F8478D" w:rsidP="00F8478D">
            <w:pPr>
              <w:rPr>
                <w:sz w:val="32"/>
                <w:szCs w:val="32"/>
              </w:rPr>
            </w:pPr>
            <w:r w:rsidRPr="00F8478D">
              <w:rPr>
                <w:sz w:val="32"/>
                <w:szCs w:val="32"/>
              </w:rPr>
              <w:t>Requirement</w:t>
            </w:r>
          </w:p>
        </w:tc>
        <w:tc>
          <w:tcPr>
            <w:tcW w:w="0" w:type="auto"/>
            <w:vAlign w:val="center"/>
            <w:hideMark/>
          </w:tcPr>
          <w:p w14:paraId="44D9734A" w14:textId="77777777" w:rsidR="00F8478D" w:rsidRPr="00F8478D" w:rsidRDefault="00F8478D" w:rsidP="00F8478D">
            <w:pPr>
              <w:rPr>
                <w:sz w:val="32"/>
                <w:szCs w:val="32"/>
              </w:rPr>
            </w:pPr>
            <w:r w:rsidRPr="00F8478D">
              <w:rPr>
                <w:sz w:val="32"/>
                <w:szCs w:val="32"/>
              </w:rPr>
              <w:t>Best AWS Storage</w:t>
            </w:r>
          </w:p>
        </w:tc>
      </w:tr>
      <w:tr w:rsidR="00F8478D" w:rsidRPr="00F8478D" w14:paraId="5BD823F7" w14:textId="77777777">
        <w:trPr>
          <w:tblCellSpacing w:w="15" w:type="dxa"/>
        </w:trPr>
        <w:tc>
          <w:tcPr>
            <w:tcW w:w="0" w:type="auto"/>
            <w:vAlign w:val="center"/>
            <w:hideMark/>
          </w:tcPr>
          <w:p w14:paraId="678A1574" w14:textId="77777777" w:rsidR="00F8478D" w:rsidRPr="00F8478D" w:rsidRDefault="00F8478D" w:rsidP="00F8478D">
            <w:pPr>
              <w:rPr>
                <w:sz w:val="32"/>
                <w:szCs w:val="32"/>
              </w:rPr>
            </w:pPr>
            <w:r w:rsidRPr="00F8478D">
              <w:rPr>
                <w:sz w:val="32"/>
                <w:szCs w:val="32"/>
              </w:rPr>
              <w:t>Single pod persistent volume</w:t>
            </w:r>
          </w:p>
        </w:tc>
        <w:tc>
          <w:tcPr>
            <w:tcW w:w="0" w:type="auto"/>
            <w:vAlign w:val="center"/>
            <w:hideMark/>
          </w:tcPr>
          <w:p w14:paraId="3765EA3E" w14:textId="77777777" w:rsidR="00F8478D" w:rsidRPr="00F8478D" w:rsidRDefault="00F8478D" w:rsidP="00F8478D">
            <w:pPr>
              <w:rPr>
                <w:sz w:val="32"/>
                <w:szCs w:val="32"/>
              </w:rPr>
            </w:pPr>
            <w:r w:rsidRPr="00F8478D">
              <w:rPr>
                <w:sz w:val="32"/>
                <w:szCs w:val="32"/>
              </w:rPr>
              <w:t>Amazon EBS (gp3 or io2)</w:t>
            </w:r>
          </w:p>
        </w:tc>
      </w:tr>
      <w:tr w:rsidR="00F8478D" w:rsidRPr="00F8478D" w14:paraId="107B9CEE" w14:textId="77777777">
        <w:trPr>
          <w:tblCellSpacing w:w="15" w:type="dxa"/>
        </w:trPr>
        <w:tc>
          <w:tcPr>
            <w:tcW w:w="0" w:type="auto"/>
            <w:vAlign w:val="center"/>
            <w:hideMark/>
          </w:tcPr>
          <w:p w14:paraId="0DE89399" w14:textId="77777777" w:rsidR="00F8478D" w:rsidRPr="00F8478D" w:rsidRDefault="00F8478D" w:rsidP="00F8478D">
            <w:pPr>
              <w:rPr>
                <w:sz w:val="32"/>
                <w:szCs w:val="32"/>
              </w:rPr>
            </w:pPr>
            <w:r w:rsidRPr="00F8478D">
              <w:rPr>
                <w:sz w:val="32"/>
                <w:szCs w:val="32"/>
              </w:rPr>
              <w:t>Shared volume across pods</w:t>
            </w:r>
          </w:p>
        </w:tc>
        <w:tc>
          <w:tcPr>
            <w:tcW w:w="0" w:type="auto"/>
            <w:vAlign w:val="center"/>
            <w:hideMark/>
          </w:tcPr>
          <w:p w14:paraId="2E731865" w14:textId="77777777" w:rsidR="00F8478D" w:rsidRPr="00F8478D" w:rsidRDefault="00F8478D" w:rsidP="00F8478D">
            <w:pPr>
              <w:rPr>
                <w:sz w:val="32"/>
                <w:szCs w:val="32"/>
              </w:rPr>
            </w:pPr>
            <w:r w:rsidRPr="00F8478D">
              <w:rPr>
                <w:sz w:val="32"/>
                <w:szCs w:val="32"/>
              </w:rPr>
              <w:t>Amazon EFS</w:t>
            </w:r>
          </w:p>
        </w:tc>
      </w:tr>
      <w:tr w:rsidR="00F8478D" w:rsidRPr="00F8478D" w14:paraId="6AD35288" w14:textId="77777777">
        <w:trPr>
          <w:tblCellSpacing w:w="15" w:type="dxa"/>
        </w:trPr>
        <w:tc>
          <w:tcPr>
            <w:tcW w:w="0" w:type="auto"/>
            <w:vAlign w:val="center"/>
            <w:hideMark/>
          </w:tcPr>
          <w:p w14:paraId="71401FD0" w14:textId="77777777" w:rsidR="00F8478D" w:rsidRPr="00F8478D" w:rsidRDefault="00F8478D" w:rsidP="00F8478D">
            <w:pPr>
              <w:rPr>
                <w:sz w:val="32"/>
                <w:szCs w:val="32"/>
              </w:rPr>
            </w:pPr>
            <w:r w:rsidRPr="00F8478D">
              <w:rPr>
                <w:sz w:val="32"/>
                <w:szCs w:val="32"/>
              </w:rPr>
              <w:t>Object-based storage (not true PV)</w:t>
            </w:r>
          </w:p>
        </w:tc>
        <w:tc>
          <w:tcPr>
            <w:tcW w:w="0" w:type="auto"/>
            <w:vAlign w:val="center"/>
            <w:hideMark/>
          </w:tcPr>
          <w:p w14:paraId="44116819" w14:textId="77777777" w:rsidR="00F8478D" w:rsidRPr="00F8478D" w:rsidRDefault="00F8478D" w:rsidP="00F8478D">
            <w:pPr>
              <w:rPr>
                <w:sz w:val="32"/>
                <w:szCs w:val="32"/>
              </w:rPr>
            </w:pPr>
            <w:r w:rsidRPr="00F8478D">
              <w:rPr>
                <w:sz w:val="32"/>
                <w:szCs w:val="32"/>
              </w:rPr>
              <w:t>Amazon S3 via CSI plugin</w:t>
            </w:r>
          </w:p>
        </w:tc>
      </w:tr>
    </w:tbl>
    <w:p w14:paraId="4812283D" w14:textId="77777777" w:rsidR="00F8478D" w:rsidRPr="00F8478D" w:rsidRDefault="00000000" w:rsidP="00F8478D">
      <w:pPr>
        <w:rPr>
          <w:sz w:val="32"/>
          <w:szCs w:val="32"/>
        </w:rPr>
      </w:pPr>
      <w:r>
        <w:rPr>
          <w:sz w:val="32"/>
          <w:szCs w:val="32"/>
        </w:rPr>
        <w:pict w14:anchorId="49468A0E">
          <v:rect id="_x0000_i1341" style="width:0;height:1.5pt" o:hralign="center" o:hrstd="t" o:hr="t" fillcolor="#a0a0a0" stroked="f"/>
        </w:pict>
      </w:r>
    </w:p>
    <w:p w14:paraId="7B9E774F" w14:textId="77777777" w:rsidR="00F8478D" w:rsidRPr="00F8478D" w:rsidRDefault="00F8478D" w:rsidP="00F8478D">
      <w:pPr>
        <w:rPr>
          <w:sz w:val="32"/>
          <w:szCs w:val="32"/>
        </w:rPr>
      </w:pPr>
      <w:r w:rsidRPr="00F8478D">
        <w:rPr>
          <w:rFonts w:ascii="Segoe UI Emoji" w:hAnsi="Segoe UI Emoji" w:cs="Segoe UI Emoji"/>
          <w:sz w:val="32"/>
          <w:szCs w:val="32"/>
        </w:rPr>
        <w:t>✅</w:t>
      </w:r>
      <w:r w:rsidRPr="00F8478D">
        <w:rPr>
          <w:sz w:val="32"/>
          <w:szCs w:val="32"/>
        </w:rPr>
        <w:t xml:space="preserve"> Sample Interview Answer</w:t>
      </w:r>
    </w:p>
    <w:p w14:paraId="09541906" w14:textId="77777777" w:rsidR="00F8478D" w:rsidRPr="00F8478D" w:rsidRDefault="00F8478D" w:rsidP="00F8478D">
      <w:pPr>
        <w:rPr>
          <w:sz w:val="32"/>
          <w:szCs w:val="32"/>
        </w:rPr>
      </w:pPr>
      <w:r w:rsidRPr="00F8478D">
        <w:rPr>
          <w:sz w:val="32"/>
          <w:szCs w:val="32"/>
        </w:rPr>
        <w:t>“For a specific pod that needs persistent storage and serves high traffic (10,000+ requests), I’d use Amazon EBS as the backend for the persistent volume.</w:t>
      </w:r>
      <w:r w:rsidRPr="00F8478D">
        <w:rPr>
          <w:sz w:val="32"/>
          <w:szCs w:val="32"/>
        </w:rPr>
        <w:br/>
      </w:r>
      <w:r w:rsidRPr="00F8478D">
        <w:rPr>
          <w:sz w:val="32"/>
          <w:szCs w:val="32"/>
        </w:rPr>
        <w:lastRenderedPageBreak/>
        <w:t>It offers low latency and can be tuned for high IOPS using gp3 or io2 volumes.</w:t>
      </w:r>
      <w:r w:rsidRPr="00F8478D">
        <w:rPr>
          <w:sz w:val="32"/>
          <w:szCs w:val="32"/>
        </w:rPr>
        <w:br/>
        <w:t>If multiple pods needed shared access, I’d go with Amazon EFS instead.”</w:t>
      </w:r>
    </w:p>
    <w:p w14:paraId="3E805C27" w14:textId="77777777" w:rsidR="00F8478D" w:rsidRPr="00F0029E" w:rsidRDefault="00F8478D" w:rsidP="002751F6">
      <w:pPr>
        <w:rPr>
          <w:b/>
          <w:bCs/>
          <w:sz w:val="32"/>
          <w:szCs w:val="32"/>
        </w:rPr>
      </w:pPr>
    </w:p>
    <w:p w14:paraId="369DAB2F" w14:textId="77777777" w:rsidR="002751F6" w:rsidRDefault="002751F6" w:rsidP="002751F6">
      <w:pPr>
        <w:rPr>
          <w:b/>
          <w:bCs/>
          <w:sz w:val="32"/>
          <w:szCs w:val="32"/>
        </w:rPr>
      </w:pPr>
      <w:r w:rsidRPr="00F0029E">
        <w:rPr>
          <w:b/>
          <w:bCs/>
          <w:sz w:val="32"/>
          <w:szCs w:val="32"/>
        </w:rPr>
        <w:t xml:space="preserve">  81 * Data shd b accessible at all point of time? S3 or EBS or EFS drive</w:t>
      </w:r>
    </w:p>
    <w:p w14:paraId="3F6BBFC5"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1768"/>
        <w:gridCol w:w="1996"/>
        <w:gridCol w:w="1822"/>
        <w:gridCol w:w="1910"/>
      </w:tblGrid>
      <w:tr w:rsidR="002E62AB" w:rsidRPr="002E62AB" w14:paraId="7E7980DE" w14:textId="77777777">
        <w:trPr>
          <w:tblHeader/>
          <w:tblCellSpacing w:w="15" w:type="dxa"/>
        </w:trPr>
        <w:tc>
          <w:tcPr>
            <w:tcW w:w="0" w:type="auto"/>
            <w:vAlign w:val="center"/>
            <w:hideMark/>
          </w:tcPr>
          <w:p w14:paraId="23A8BEBC" w14:textId="77777777" w:rsidR="002E62AB" w:rsidRPr="002E62AB" w:rsidRDefault="002E62AB" w:rsidP="002E62AB">
            <w:pPr>
              <w:rPr>
                <w:sz w:val="32"/>
                <w:szCs w:val="32"/>
              </w:rPr>
            </w:pPr>
            <w:r w:rsidRPr="002E62AB">
              <w:rPr>
                <w:sz w:val="32"/>
                <w:szCs w:val="32"/>
              </w:rPr>
              <w:t>Storage Type</w:t>
            </w:r>
          </w:p>
        </w:tc>
        <w:tc>
          <w:tcPr>
            <w:tcW w:w="0" w:type="auto"/>
            <w:vAlign w:val="center"/>
            <w:hideMark/>
          </w:tcPr>
          <w:p w14:paraId="1BAA07CB" w14:textId="77777777" w:rsidR="002E62AB" w:rsidRPr="002E62AB" w:rsidRDefault="002E62AB" w:rsidP="002E62AB">
            <w:pPr>
              <w:rPr>
                <w:sz w:val="32"/>
                <w:szCs w:val="32"/>
              </w:rPr>
            </w:pPr>
            <w:r w:rsidRPr="002E62AB">
              <w:rPr>
                <w:sz w:val="32"/>
                <w:szCs w:val="32"/>
              </w:rPr>
              <w:t>Access Type</w:t>
            </w:r>
          </w:p>
        </w:tc>
        <w:tc>
          <w:tcPr>
            <w:tcW w:w="0" w:type="auto"/>
            <w:vAlign w:val="center"/>
            <w:hideMark/>
          </w:tcPr>
          <w:p w14:paraId="64F9B3E3" w14:textId="77777777" w:rsidR="002E62AB" w:rsidRPr="002E62AB" w:rsidRDefault="002E62AB" w:rsidP="002E62AB">
            <w:pPr>
              <w:rPr>
                <w:sz w:val="32"/>
                <w:szCs w:val="32"/>
              </w:rPr>
            </w:pPr>
            <w:r w:rsidRPr="002E62AB">
              <w:rPr>
                <w:sz w:val="32"/>
                <w:szCs w:val="32"/>
              </w:rPr>
              <w:t>Availability</w:t>
            </w:r>
          </w:p>
        </w:tc>
        <w:tc>
          <w:tcPr>
            <w:tcW w:w="0" w:type="auto"/>
            <w:vAlign w:val="center"/>
            <w:hideMark/>
          </w:tcPr>
          <w:p w14:paraId="5A76EDB2" w14:textId="77777777" w:rsidR="002E62AB" w:rsidRPr="002E62AB" w:rsidRDefault="002E62AB" w:rsidP="002E62AB">
            <w:pPr>
              <w:rPr>
                <w:sz w:val="32"/>
                <w:szCs w:val="32"/>
              </w:rPr>
            </w:pPr>
            <w:r w:rsidRPr="002E62AB">
              <w:rPr>
                <w:sz w:val="32"/>
                <w:szCs w:val="32"/>
              </w:rPr>
              <w:t>Multi-instance Access</w:t>
            </w:r>
          </w:p>
        </w:tc>
        <w:tc>
          <w:tcPr>
            <w:tcW w:w="0" w:type="auto"/>
            <w:vAlign w:val="center"/>
            <w:hideMark/>
          </w:tcPr>
          <w:p w14:paraId="1F89A487" w14:textId="77777777" w:rsidR="002E62AB" w:rsidRPr="002E62AB" w:rsidRDefault="002E62AB" w:rsidP="002E62AB">
            <w:pPr>
              <w:rPr>
                <w:sz w:val="32"/>
                <w:szCs w:val="32"/>
              </w:rPr>
            </w:pPr>
            <w:r w:rsidRPr="002E62AB">
              <w:rPr>
                <w:sz w:val="32"/>
                <w:szCs w:val="32"/>
              </w:rPr>
              <w:t>Use Case</w:t>
            </w:r>
          </w:p>
        </w:tc>
      </w:tr>
      <w:tr w:rsidR="002E62AB" w:rsidRPr="002E62AB" w14:paraId="770D53D5" w14:textId="77777777">
        <w:trPr>
          <w:tblCellSpacing w:w="15" w:type="dxa"/>
        </w:trPr>
        <w:tc>
          <w:tcPr>
            <w:tcW w:w="0" w:type="auto"/>
            <w:vAlign w:val="center"/>
            <w:hideMark/>
          </w:tcPr>
          <w:p w14:paraId="1651BCD6"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S3 (Simple Storage Service)</w:t>
            </w:r>
          </w:p>
        </w:tc>
        <w:tc>
          <w:tcPr>
            <w:tcW w:w="0" w:type="auto"/>
            <w:vAlign w:val="center"/>
            <w:hideMark/>
          </w:tcPr>
          <w:p w14:paraId="58C61EB4" w14:textId="77777777" w:rsidR="002E62AB" w:rsidRPr="002E62AB" w:rsidRDefault="002E62AB" w:rsidP="002E62AB">
            <w:pPr>
              <w:rPr>
                <w:sz w:val="32"/>
                <w:szCs w:val="32"/>
              </w:rPr>
            </w:pPr>
            <w:r w:rsidRPr="002E62AB">
              <w:rPr>
                <w:sz w:val="32"/>
                <w:szCs w:val="32"/>
              </w:rPr>
              <w:t>Object storage (via HTTP API)</w:t>
            </w:r>
          </w:p>
        </w:tc>
        <w:tc>
          <w:tcPr>
            <w:tcW w:w="0" w:type="auto"/>
            <w:vAlign w:val="center"/>
            <w:hideMark/>
          </w:tcPr>
          <w:p w14:paraId="4394CBBD"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Highly available (99.99%)</w:t>
            </w:r>
          </w:p>
        </w:tc>
        <w:tc>
          <w:tcPr>
            <w:tcW w:w="0" w:type="auto"/>
            <w:vAlign w:val="center"/>
            <w:hideMark/>
          </w:tcPr>
          <w:p w14:paraId="3E58DE2A"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Yes (global access)</w:t>
            </w:r>
          </w:p>
        </w:tc>
        <w:tc>
          <w:tcPr>
            <w:tcW w:w="0" w:type="auto"/>
            <w:vAlign w:val="center"/>
            <w:hideMark/>
          </w:tcPr>
          <w:p w14:paraId="724FB630" w14:textId="77777777" w:rsidR="002E62AB" w:rsidRPr="002E62AB" w:rsidRDefault="002E62AB" w:rsidP="002E62AB">
            <w:pPr>
              <w:rPr>
                <w:sz w:val="32"/>
                <w:szCs w:val="32"/>
              </w:rPr>
            </w:pPr>
            <w:r w:rsidRPr="002E62AB">
              <w:rPr>
                <w:sz w:val="32"/>
                <w:szCs w:val="32"/>
              </w:rPr>
              <w:t>Backup, static data, logs, images, shared files</w:t>
            </w:r>
          </w:p>
        </w:tc>
      </w:tr>
      <w:tr w:rsidR="002E62AB" w:rsidRPr="002E62AB" w14:paraId="689A322F" w14:textId="77777777">
        <w:trPr>
          <w:tblCellSpacing w:w="15" w:type="dxa"/>
        </w:trPr>
        <w:tc>
          <w:tcPr>
            <w:tcW w:w="0" w:type="auto"/>
            <w:vAlign w:val="center"/>
            <w:hideMark/>
          </w:tcPr>
          <w:p w14:paraId="55561115"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EBS (Elastic Block Store)</w:t>
            </w:r>
          </w:p>
        </w:tc>
        <w:tc>
          <w:tcPr>
            <w:tcW w:w="0" w:type="auto"/>
            <w:vAlign w:val="center"/>
            <w:hideMark/>
          </w:tcPr>
          <w:p w14:paraId="61DA3276" w14:textId="77777777" w:rsidR="002E62AB" w:rsidRPr="002E62AB" w:rsidRDefault="002E62AB" w:rsidP="002E62AB">
            <w:pPr>
              <w:rPr>
                <w:sz w:val="32"/>
                <w:szCs w:val="32"/>
              </w:rPr>
            </w:pPr>
            <w:r w:rsidRPr="002E62AB">
              <w:rPr>
                <w:sz w:val="32"/>
                <w:szCs w:val="32"/>
              </w:rPr>
              <w:t>Block storage (attached to one EC2)</w:t>
            </w:r>
          </w:p>
        </w:tc>
        <w:tc>
          <w:tcPr>
            <w:tcW w:w="0" w:type="auto"/>
            <w:vAlign w:val="center"/>
            <w:hideMark/>
          </w:tcPr>
          <w:p w14:paraId="0ACEBEEC"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Limited to one AZ</w:t>
            </w:r>
          </w:p>
        </w:tc>
        <w:tc>
          <w:tcPr>
            <w:tcW w:w="0" w:type="auto"/>
            <w:vAlign w:val="center"/>
            <w:hideMark/>
          </w:tcPr>
          <w:p w14:paraId="387F2659"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No (attached to one EC2 at a time)</w:t>
            </w:r>
          </w:p>
        </w:tc>
        <w:tc>
          <w:tcPr>
            <w:tcW w:w="0" w:type="auto"/>
            <w:vAlign w:val="center"/>
            <w:hideMark/>
          </w:tcPr>
          <w:p w14:paraId="00EEEA2B" w14:textId="77777777" w:rsidR="002E62AB" w:rsidRPr="002E62AB" w:rsidRDefault="002E62AB" w:rsidP="002E62AB">
            <w:pPr>
              <w:rPr>
                <w:sz w:val="32"/>
                <w:szCs w:val="32"/>
              </w:rPr>
            </w:pPr>
            <w:r w:rsidRPr="002E62AB">
              <w:rPr>
                <w:sz w:val="32"/>
                <w:szCs w:val="32"/>
              </w:rPr>
              <w:t>OS disk, database volume</w:t>
            </w:r>
          </w:p>
        </w:tc>
      </w:tr>
      <w:tr w:rsidR="002E62AB" w:rsidRPr="002E62AB" w14:paraId="035A986A" w14:textId="77777777">
        <w:trPr>
          <w:tblCellSpacing w:w="15" w:type="dxa"/>
        </w:trPr>
        <w:tc>
          <w:tcPr>
            <w:tcW w:w="0" w:type="auto"/>
            <w:vAlign w:val="center"/>
            <w:hideMark/>
          </w:tcPr>
          <w:p w14:paraId="7E84289C"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EFS (Elastic File System)</w:t>
            </w:r>
          </w:p>
        </w:tc>
        <w:tc>
          <w:tcPr>
            <w:tcW w:w="0" w:type="auto"/>
            <w:vAlign w:val="center"/>
            <w:hideMark/>
          </w:tcPr>
          <w:p w14:paraId="2F16F7C9" w14:textId="77777777" w:rsidR="002E62AB" w:rsidRPr="002E62AB" w:rsidRDefault="002E62AB" w:rsidP="002E62AB">
            <w:pPr>
              <w:rPr>
                <w:sz w:val="32"/>
                <w:szCs w:val="32"/>
              </w:rPr>
            </w:pPr>
            <w:r w:rsidRPr="002E62AB">
              <w:rPr>
                <w:sz w:val="32"/>
                <w:szCs w:val="32"/>
              </w:rPr>
              <w:t>File storage (NFS mount)</w:t>
            </w:r>
          </w:p>
        </w:tc>
        <w:tc>
          <w:tcPr>
            <w:tcW w:w="0" w:type="auto"/>
            <w:vAlign w:val="center"/>
            <w:hideMark/>
          </w:tcPr>
          <w:p w14:paraId="1F2CB177"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Highly available across multiple AZs</w:t>
            </w:r>
          </w:p>
        </w:tc>
        <w:tc>
          <w:tcPr>
            <w:tcW w:w="0" w:type="auto"/>
            <w:vAlign w:val="center"/>
            <w:hideMark/>
          </w:tcPr>
          <w:p w14:paraId="10A0D4BC"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Yes (multiple EC2s can access)</w:t>
            </w:r>
          </w:p>
        </w:tc>
        <w:tc>
          <w:tcPr>
            <w:tcW w:w="0" w:type="auto"/>
            <w:vAlign w:val="center"/>
            <w:hideMark/>
          </w:tcPr>
          <w:p w14:paraId="050DF41C" w14:textId="77777777" w:rsidR="002E62AB" w:rsidRPr="002E62AB" w:rsidRDefault="002E62AB" w:rsidP="002E62AB">
            <w:pPr>
              <w:rPr>
                <w:sz w:val="32"/>
                <w:szCs w:val="32"/>
              </w:rPr>
            </w:pPr>
            <w:r w:rsidRPr="002E62AB">
              <w:rPr>
                <w:sz w:val="32"/>
                <w:szCs w:val="32"/>
              </w:rPr>
              <w:t>Shared data for multiple servers</w:t>
            </w:r>
          </w:p>
        </w:tc>
      </w:tr>
    </w:tbl>
    <w:p w14:paraId="4595BD80" w14:textId="77777777" w:rsidR="002E62AB" w:rsidRPr="002E62AB" w:rsidRDefault="00000000" w:rsidP="002E62AB">
      <w:pPr>
        <w:rPr>
          <w:sz w:val="32"/>
          <w:szCs w:val="32"/>
        </w:rPr>
      </w:pPr>
      <w:r>
        <w:rPr>
          <w:sz w:val="32"/>
          <w:szCs w:val="32"/>
        </w:rPr>
        <w:pict w14:anchorId="398621EB">
          <v:rect id="_x0000_i1342" style="width:0;height:1.5pt" o:hralign="center" o:hrstd="t" o:hr="t" fillcolor="#a0a0a0" stroked="f"/>
        </w:pict>
      </w:r>
    </w:p>
    <w:p w14:paraId="1C93AAAC"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Detailed Explanation</w:t>
      </w:r>
    </w:p>
    <w:p w14:paraId="680753C9" w14:textId="77777777" w:rsidR="002E62AB" w:rsidRPr="002E62AB" w:rsidRDefault="002E62AB" w:rsidP="002E62AB">
      <w:pPr>
        <w:rPr>
          <w:sz w:val="32"/>
          <w:szCs w:val="32"/>
        </w:rPr>
      </w:pPr>
      <w:r w:rsidRPr="002E62AB">
        <w:rPr>
          <w:sz w:val="32"/>
          <w:szCs w:val="32"/>
        </w:rPr>
        <w:t>1️</w:t>
      </w:r>
      <w:r w:rsidRPr="002E62AB">
        <w:rPr>
          <w:rFonts w:ascii="Segoe UI Symbol" w:hAnsi="Segoe UI Symbol" w:cs="Segoe UI Symbol"/>
          <w:sz w:val="32"/>
          <w:szCs w:val="32"/>
        </w:rPr>
        <w:t>⃣</w:t>
      </w:r>
      <w:r w:rsidRPr="002E62AB">
        <w:rPr>
          <w:sz w:val="32"/>
          <w:szCs w:val="32"/>
        </w:rPr>
        <w:t xml:space="preserve"> S3 (Simple Storage Service)</w:t>
      </w:r>
    </w:p>
    <w:p w14:paraId="7C2634E9" w14:textId="77777777" w:rsidR="002E62AB" w:rsidRPr="002E62AB" w:rsidRDefault="002E62AB" w:rsidP="002E62AB">
      <w:pPr>
        <w:numPr>
          <w:ilvl w:val="0"/>
          <w:numId w:val="371"/>
        </w:numPr>
        <w:rPr>
          <w:sz w:val="32"/>
          <w:szCs w:val="32"/>
        </w:rPr>
      </w:pPr>
      <w:r w:rsidRPr="002E62AB">
        <w:rPr>
          <w:sz w:val="32"/>
          <w:szCs w:val="32"/>
        </w:rPr>
        <w:lastRenderedPageBreak/>
        <w:t>Object storage — stores data as objects (files + metadata).</w:t>
      </w:r>
    </w:p>
    <w:p w14:paraId="60C8C840" w14:textId="77777777" w:rsidR="002E62AB" w:rsidRPr="002E62AB" w:rsidRDefault="002E62AB" w:rsidP="002E62AB">
      <w:pPr>
        <w:numPr>
          <w:ilvl w:val="0"/>
          <w:numId w:val="371"/>
        </w:numPr>
        <w:rPr>
          <w:sz w:val="32"/>
          <w:szCs w:val="32"/>
        </w:rPr>
      </w:pPr>
      <w:r w:rsidRPr="002E62AB">
        <w:rPr>
          <w:sz w:val="32"/>
          <w:szCs w:val="32"/>
        </w:rPr>
        <w:t>Designed for durability (99.999999999%) and availability (99.99%).</w:t>
      </w:r>
    </w:p>
    <w:p w14:paraId="11B737F6" w14:textId="77777777" w:rsidR="002E62AB" w:rsidRPr="002E62AB" w:rsidRDefault="002E62AB" w:rsidP="002E62AB">
      <w:pPr>
        <w:numPr>
          <w:ilvl w:val="0"/>
          <w:numId w:val="371"/>
        </w:numPr>
        <w:rPr>
          <w:sz w:val="32"/>
          <w:szCs w:val="32"/>
        </w:rPr>
      </w:pPr>
      <w:r w:rsidRPr="002E62AB">
        <w:rPr>
          <w:sz w:val="32"/>
          <w:szCs w:val="32"/>
        </w:rPr>
        <w:t>Data accessible from anywhere (via URL, SDK, or API).</w:t>
      </w:r>
    </w:p>
    <w:p w14:paraId="3CEAA3BF" w14:textId="77777777" w:rsidR="002E62AB" w:rsidRPr="002E62AB" w:rsidRDefault="002E62AB" w:rsidP="002E62AB">
      <w:pPr>
        <w:numPr>
          <w:ilvl w:val="0"/>
          <w:numId w:val="371"/>
        </w:numPr>
        <w:rPr>
          <w:sz w:val="32"/>
          <w:szCs w:val="32"/>
        </w:rPr>
      </w:pPr>
      <w:r w:rsidRPr="002E62AB">
        <w:rPr>
          <w:sz w:val="32"/>
          <w:szCs w:val="32"/>
        </w:rPr>
        <w:t>Doesn’t depend on EC2 — even if servers go down, data remains available.</w:t>
      </w:r>
    </w:p>
    <w:p w14:paraId="1098A5E4" w14:textId="77777777" w:rsidR="002E62AB" w:rsidRPr="002E62AB" w:rsidRDefault="002E62AB" w:rsidP="002E62AB">
      <w:pPr>
        <w:numPr>
          <w:ilvl w:val="0"/>
          <w:numId w:val="371"/>
        </w:numPr>
        <w:rPr>
          <w:sz w:val="32"/>
          <w:szCs w:val="32"/>
        </w:rPr>
      </w:pPr>
      <w:r w:rsidRPr="002E62AB">
        <w:rPr>
          <w:sz w:val="32"/>
          <w:szCs w:val="32"/>
        </w:rPr>
        <w:t>Ideal for:</w:t>
      </w:r>
    </w:p>
    <w:p w14:paraId="4B20C497" w14:textId="77777777" w:rsidR="002E62AB" w:rsidRPr="002E62AB" w:rsidRDefault="002E62AB" w:rsidP="002E62AB">
      <w:pPr>
        <w:numPr>
          <w:ilvl w:val="1"/>
          <w:numId w:val="371"/>
        </w:numPr>
        <w:rPr>
          <w:sz w:val="32"/>
          <w:szCs w:val="32"/>
        </w:rPr>
      </w:pPr>
      <w:r w:rsidRPr="002E62AB">
        <w:rPr>
          <w:sz w:val="32"/>
          <w:szCs w:val="32"/>
        </w:rPr>
        <w:t>Backups</w:t>
      </w:r>
    </w:p>
    <w:p w14:paraId="4322A780" w14:textId="77777777" w:rsidR="002E62AB" w:rsidRPr="002E62AB" w:rsidRDefault="002E62AB" w:rsidP="002E62AB">
      <w:pPr>
        <w:numPr>
          <w:ilvl w:val="1"/>
          <w:numId w:val="371"/>
        </w:numPr>
        <w:rPr>
          <w:sz w:val="32"/>
          <w:szCs w:val="32"/>
        </w:rPr>
      </w:pPr>
      <w:r w:rsidRPr="002E62AB">
        <w:rPr>
          <w:sz w:val="32"/>
          <w:szCs w:val="32"/>
        </w:rPr>
        <w:t>Static websites</w:t>
      </w:r>
    </w:p>
    <w:p w14:paraId="2380C0C1" w14:textId="77777777" w:rsidR="002E62AB" w:rsidRPr="002E62AB" w:rsidRDefault="002E62AB" w:rsidP="002E62AB">
      <w:pPr>
        <w:numPr>
          <w:ilvl w:val="1"/>
          <w:numId w:val="371"/>
        </w:numPr>
        <w:rPr>
          <w:sz w:val="32"/>
          <w:szCs w:val="32"/>
        </w:rPr>
      </w:pPr>
      <w:r w:rsidRPr="002E62AB">
        <w:rPr>
          <w:sz w:val="32"/>
          <w:szCs w:val="32"/>
        </w:rPr>
        <w:t>Application data (logs, reports, images)</w:t>
      </w:r>
    </w:p>
    <w:p w14:paraId="1D6F6B21" w14:textId="77777777" w:rsidR="002E62AB" w:rsidRPr="002E62AB" w:rsidRDefault="002E62AB" w:rsidP="002E62AB">
      <w:pPr>
        <w:numPr>
          <w:ilvl w:val="1"/>
          <w:numId w:val="371"/>
        </w:numPr>
        <w:rPr>
          <w:sz w:val="32"/>
          <w:szCs w:val="32"/>
        </w:rPr>
      </w:pPr>
      <w:r w:rsidRPr="002E62AB">
        <w:rPr>
          <w:sz w:val="32"/>
          <w:szCs w:val="32"/>
        </w:rPr>
        <w:t>Cross-region access</w:t>
      </w:r>
    </w:p>
    <w:p w14:paraId="566DA19C"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Best for long-term, globally available storage.</w:t>
      </w:r>
    </w:p>
    <w:p w14:paraId="46DDC898" w14:textId="77777777" w:rsidR="002E62AB" w:rsidRPr="002E62AB" w:rsidRDefault="00000000" w:rsidP="002E62AB">
      <w:pPr>
        <w:rPr>
          <w:sz w:val="32"/>
          <w:szCs w:val="32"/>
        </w:rPr>
      </w:pPr>
      <w:r>
        <w:rPr>
          <w:sz w:val="32"/>
          <w:szCs w:val="32"/>
        </w:rPr>
        <w:pict w14:anchorId="69D01720">
          <v:rect id="_x0000_i1343" style="width:0;height:1.5pt" o:hralign="center" o:hrstd="t" o:hr="t" fillcolor="#a0a0a0" stroked="f"/>
        </w:pict>
      </w:r>
    </w:p>
    <w:p w14:paraId="456550C6" w14:textId="77777777" w:rsidR="002E62AB" w:rsidRPr="002E62AB" w:rsidRDefault="002E62AB" w:rsidP="002E62AB">
      <w:pPr>
        <w:rPr>
          <w:sz w:val="32"/>
          <w:szCs w:val="32"/>
        </w:rPr>
      </w:pPr>
      <w:r w:rsidRPr="002E62AB">
        <w:rPr>
          <w:sz w:val="32"/>
          <w:szCs w:val="32"/>
        </w:rPr>
        <w:t>2️</w:t>
      </w:r>
      <w:r w:rsidRPr="002E62AB">
        <w:rPr>
          <w:rFonts w:ascii="Segoe UI Symbol" w:hAnsi="Segoe UI Symbol" w:cs="Segoe UI Symbol"/>
          <w:sz w:val="32"/>
          <w:szCs w:val="32"/>
        </w:rPr>
        <w:t>⃣</w:t>
      </w:r>
      <w:r w:rsidRPr="002E62AB">
        <w:rPr>
          <w:sz w:val="32"/>
          <w:szCs w:val="32"/>
        </w:rPr>
        <w:t xml:space="preserve"> EBS (Elastic Block Store)</w:t>
      </w:r>
    </w:p>
    <w:p w14:paraId="5AD8A8CD" w14:textId="77777777" w:rsidR="002E62AB" w:rsidRPr="002E62AB" w:rsidRDefault="002E62AB" w:rsidP="002E62AB">
      <w:pPr>
        <w:numPr>
          <w:ilvl w:val="0"/>
          <w:numId w:val="372"/>
        </w:numPr>
        <w:rPr>
          <w:sz w:val="32"/>
          <w:szCs w:val="32"/>
        </w:rPr>
      </w:pPr>
      <w:r w:rsidRPr="002E62AB">
        <w:rPr>
          <w:sz w:val="32"/>
          <w:szCs w:val="32"/>
        </w:rPr>
        <w:t>Block-level storage attached to one EC2 instance at a time.</w:t>
      </w:r>
    </w:p>
    <w:p w14:paraId="44D09764" w14:textId="77777777" w:rsidR="002E62AB" w:rsidRPr="002E62AB" w:rsidRDefault="002E62AB" w:rsidP="002E62AB">
      <w:pPr>
        <w:numPr>
          <w:ilvl w:val="0"/>
          <w:numId w:val="372"/>
        </w:numPr>
        <w:rPr>
          <w:sz w:val="32"/>
          <w:szCs w:val="32"/>
        </w:rPr>
      </w:pPr>
      <w:r w:rsidRPr="002E62AB">
        <w:rPr>
          <w:sz w:val="32"/>
          <w:szCs w:val="32"/>
        </w:rPr>
        <w:t>Data persists even if the instance stops, but:</w:t>
      </w:r>
    </w:p>
    <w:p w14:paraId="114CA5C8" w14:textId="77777777" w:rsidR="002E62AB" w:rsidRPr="002E62AB" w:rsidRDefault="002E62AB" w:rsidP="002E62AB">
      <w:pPr>
        <w:numPr>
          <w:ilvl w:val="1"/>
          <w:numId w:val="372"/>
        </w:numPr>
        <w:rPr>
          <w:sz w:val="32"/>
          <w:szCs w:val="32"/>
        </w:rPr>
      </w:pPr>
      <w:r w:rsidRPr="002E62AB">
        <w:rPr>
          <w:sz w:val="32"/>
          <w:szCs w:val="32"/>
        </w:rPr>
        <w:t>It’s tied to a single Availability Zone (AZ).</w:t>
      </w:r>
    </w:p>
    <w:p w14:paraId="4480A3F3" w14:textId="77777777" w:rsidR="002E62AB" w:rsidRPr="002E62AB" w:rsidRDefault="002E62AB" w:rsidP="002E62AB">
      <w:pPr>
        <w:numPr>
          <w:ilvl w:val="1"/>
          <w:numId w:val="372"/>
        </w:numPr>
        <w:rPr>
          <w:sz w:val="32"/>
          <w:szCs w:val="32"/>
        </w:rPr>
      </w:pPr>
      <w:r w:rsidRPr="002E62AB">
        <w:rPr>
          <w:sz w:val="32"/>
          <w:szCs w:val="32"/>
        </w:rPr>
        <w:t>Not accessible if the instance or AZ fails.</w:t>
      </w:r>
    </w:p>
    <w:p w14:paraId="161E8742" w14:textId="77777777" w:rsidR="002E62AB" w:rsidRPr="002E62AB" w:rsidRDefault="002E62AB" w:rsidP="002E62AB">
      <w:pPr>
        <w:numPr>
          <w:ilvl w:val="0"/>
          <w:numId w:val="372"/>
        </w:numPr>
        <w:rPr>
          <w:sz w:val="32"/>
          <w:szCs w:val="32"/>
        </w:rPr>
      </w:pPr>
      <w:r w:rsidRPr="002E62AB">
        <w:rPr>
          <w:sz w:val="32"/>
          <w:szCs w:val="32"/>
        </w:rPr>
        <w:t>Suitable for:</w:t>
      </w:r>
    </w:p>
    <w:p w14:paraId="2C37AA9F" w14:textId="77777777" w:rsidR="002E62AB" w:rsidRPr="002E62AB" w:rsidRDefault="002E62AB" w:rsidP="002E62AB">
      <w:pPr>
        <w:numPr>
          <w:ilvl w:val="1"/>
          <w:numId w:val="372"/>
        </w:numPr>
        <w:rPr>
          <w:sz w:val="32"/>
          <w:szCs w:val="32"/>
        </w:rPr>
      </w:pPr>
      <w:r w:rsidRPr="002E62AB">
        <w:rPr>
          <w:sz w:val="32"/>
          <w:szCs w:val="32"/>
        </w:rPr>
        <w:t>Boot volumes</w:t>
      </w:r>
    </w:p>
    <w:p w14:paraId="6E995FB7" w14:textId="77777777" w:rsidR="002E62AB" w:rsidRPr="002E62AB" w:rsidRDefault="002E62AB" w:rsidP="002E62AB">
      <w:pPr>
        <w:numPr>
          <w:ilvl w:val="1"/>
          <w:numId w:val="372"/>
        </w:numPr>
        <w:rPr>
          <w:sz w:val="32"/>
          <w:szCs w:val="32"/>
        </w:rPr>
      </w:pPr>
      <w:r w:rsidRPr="002E62AB">
        <w:rPr>
          <w:sz w:val="32"/>
          <w:szCs w:val="32"/>
        </w:rPr>
        <w:t>Databases (MySQL, PostgreSQL)</w:t>
      </w:r>
    </w:p>
    <w:p w14:paraId="0CF9D40A" w14:textId="77777777" w:rsidR="002E62AB" w:rsidRPr="002E62AB" w:rsidRDefault="002E62AB" w:rsidP="002E62AB">
      <w:pPr>
        <w:numPr>
          <w:ilvl w:val="1"/>
          <w:numId w:val="372"/>
        </w:numPr>
        <w:rPr>
          <w:sz w:val="32"/>
          <w:szCs w:val="32"/>
        </w:rPr>
      </w:pPr>
      <w:r w:rsidRPr="002E62AB">
        <w:rPr>
          <w:sz w:val="32"/>
          <w:szCs w:val="32"/>
        </w:rPr>
        <w:t>Application disks</w:t>
      </w:r>
    </w:p>
    <w:p w14:paraId="67482E1D" w14:textId="77777777" w:rsidR="002E62AB" w:rsidRPr="002E62AB" w:rsidRDefault="002E62AB" w:rsidP="002E62AB">
      <w:pPr>
        <w:rPr>
          <w:sz w:val="32"/>
          <w:szCs w:val="32"/>
        </w:rPr>
      </w:pPr>
      <w:r w:rsidRPr="002E62AB">
        <w:rPr>
          <w:rFonts w:ascii="Segoe UI Emoji" w:hAnsi="Segoe UI Emoji" w:cs="Segoe UI Emoji"/>
          <w:sz w:val="32"/>
          <w:szCs w:val="32"/>
        </w:rPr>
        <w:lastRenderedPageBreak/>
        <w:t>⚠️</w:t>
      </w:r>
      <w:r w:rsidRPr="002E62AB">
        <w:rPr>
          <w:sz w:val="32"/>
          <w:szCs w:val="32"/>
        </w:rPr>
        <w:t xml:space="preserve"> Not ideal for “accessible at all times” — single AZ failure can cause downtime.</w:t>
      </w:r>
    </w:p>
    <w:p w14:paraId="571E0E5D" w14:textId="77777777" w:rsidR="002E62AB" w:rsidRPr="002E62AB" w:rsidRDefault="00000000" w:rsidP="002E62AB">
      <w:pPr>
        <w:rPr>
          <w:sz w:val="32"/>
          <w:szCs w:val="32"/>
        </w:rPr>
      </w:pPr>
      <w:r>
        <w:rPr>
          <w:sz w:val="32"/>
          <w:szCs w:val="32"/>
        </w:rPr>
        <w:pict w14:anchorId="6F140FE6">
          <v:rect id="_x0000_i1344" style="width:0;height:1.5pt" o:hralign="center" o:hrstd="t" o:hr="t" fillcolor="#a0a0a0" stroked="f"/>
        </w:pict>
      </w:r>
    </w:p>
    <w:p w14:paraId="3719DAFB" w14:textId="77777777" w:rsidR="002E62AB" w:rsidRPr="002E62AB" w:rsidRDefault="002E62AB" w:rsidP="002E62AB">
      <w:pPr>
        <w:rPr>
          <w:sz w:val="32"/>
          <w:szCs w:val="32"/>
        </w:rPr>
      </w:pPr>
      <w:r w:rsidRPr="002E62AB">
        <w:rPr>
          <w:sz w:val="32"/>
          <w:szCs w:val="32"/>
        </w:rPr>
        <w:t>3️</w:t>
      </w:r>
      <w:r w:rsidRPr="002E62AB">
        <w:rPr>
          <w:rFonts w:ascii="Segoe UI Symbol" w:hAnsi="Segoe UI Symbol" w:cs="Segoe UI Symbol"/>
          <w:sz w:val="32"/>
          <w:szCs w:val="32"/>
        </w:rPr>
        <w:t>⃣</w:t>
      </w:r>
      <w:r w:rsidRPr="002E62AB">
        <w:rPr>
          <w:sz w:val="32"/>
          <w:szCs w:val="32"/>
        </w:rPr>
        <w:t xml:space="preserve"> EFS (Elastic File System)</w:t>
      </w:r>
    </w:p>
    <w:p w14:paraId="75F296D0" w14:textId="77777777" w:rsidR="002E62AB" w:rsidRPr="002E62AB" w:rsidRDefault="002E62AB" w:rsidP="002E62AB">
      <w:pPr>
        <w:numPr>
          <w:ilvl w:val="0"/>
          <w:numId w:val="373"/>
        </w:numPr>
        <w:rPr>
          <w:sz w:val="32"/>
          <w:szCs w:val="32"/>
        </w:rPr>
      </w:pPr>
      <w:r w:rsidRPr="002E62AB">
        <w:rPr>
          <w:sz w:val="32"/>
          <w:szCs w:val="32"/>
        </w:rPr>
        <w:t>Managed NFS file system, accessible from multiple EC2 instances across multiple AZs.</w:t>
      </w:r>
    </w:p>
    <w:p w14:paraId="76909C46" w14:textId="77777777" w:rsidR="002E62AB" w:rsidRPr="002E62AB" w:rsidRDefault="002E62AB" w:rsidP="002E62AB">
      <w:pPr>
        <w:numPr>
          <w:ilvl w:val="0"/>
          <w:numId w:val="373"/>
        </w:numPr>
        <w:rPr>
          <w:sz w:val="32"/>
          <w:szCs w:val="32"/>
        </w:rPr>
      </w:pPr>
      <w:r w:rsidRPr="002E62AB">
        <w:rPr>
          <w:sz w:val="32"/>
          <w:szCs w:val="32"/>
        </w:rPr>
        <w:t>Auto-scales storage and throughput.</w:t>
      </w:r>
    </w:p>
    <w:p w14:paraId="24C82D3B" w14:textId="77777777" w:rsidR="002E62AB" w:rsidRPr="002E62AB" w:rsidRDefault="002E62AB" w:rsidP="002E62AB">
      <w:pPr>
        <w:numPr>
          <w:ilvl w:val="0"/>
          <w:numId w:val="373"/>
        </w:numPr>
        <w:rPr>
          <w:sz w:val="32"/>
          <w:szCs w:val="32"/>
        </w:rPr>
      </w:pPr>
      <w:r w:rsidRPr="002E62AB">
        <w:rPr>
          <w:sz w:val="32"/>
          <w:szCs w:val="32"/>
        </w:rPr>
        <w:t>Data is available continuously (even if one AZ fails).</w:t>
      </w:r>
    </w:p>
    <w:p w14:paraId="2E7BF764" w14:textId="77777777" w:rsidR="002E62AB" w:rsidRPr="002E62AB" w:rsidRDefault="002E62AB" w:rsidP="002E62AB">
      <w:pPr>
        <w:numPr>
          <w:ilvl w:val="0"/>
          <w:numId w:val="373"/>
        </w:numPr>
        <w:rPr>
          <w:sz w:val="32"/>
          <w:szCs w:val="32"/>
        </w:rPr>
      </w:pPr>
      <w:r w:rsidRPr="002E62AB">
        <w:rPr>
          <w:sz w:val="32"/>
          <w:szCs w:val="32"/>
        </w:rPr>
        <w:t>Ideal for:</w:t>
      </w:r>
    </w:p>
    <w:p w14:paraId="64CE91B1" w14:textId="77777777" w:rsidR="002E62AB" w:rsidRPr="002E62AB" w:rsidRDefault="002E62AB" w:rsidP="002E62AB">
      <w:pPr>
        <w:numPr>
          <w:ilvl w:val="1"/>
          <w:numId w:val="373"/>
        </w:numPr>
        <w:rPr>
          <w:sz w:val="32"/>
          <w:szCs w:val="32"/>
        </w:rPr>
      </w:pPr>
      <w:r w:rsidRPr="002E62AB">
        <w:rPr>
          <w:sz w:val="32"/>
          <w:szCs w:val="32"/>
        </w:rPr>
        <w:t>Shared application data</w:t>
      </w:r>
    </w:p>
    <w:p w14:paraId="63B80F63" w14:textId="77777777" w:rsidR="002E62AB" w:rsidRPr="002E62AB" w:rsidRDefault="002E62AB" w:rsidP="002E62AB">
      <w:pPr>
        <w:numPr>
          <w:ilvl w:val="1"/>
          <w:numId w:val="373"/>
        </w:numPr>
        <w:rPr>
          <w:sz w:val="32"/>
          <w:szCs w:val="32"/>
        </w:rPr>
      </w:pPr>
      <w:r w:rsidRPr="002E62AB">
        <w:rPr>
          <w:sz w:val="32"/>
          <w:szCs w:val="32"/>
        </w:rPr>
        <w:t>Web servers needing shared content</w:t>
      </w:r>
    </w:p>
    <w:p w14:paraId="27332BDF" w14:textId="77777777" w:rsidR="002E62AB" w:rsidRPr="002E62AB" w:rsidRDefault="002E62AB" w:rsidP="002E62AB">
      <w:pPr>
        <w:numPr>
          <w:ilvl w:val="1"/>
          <w:numId w:val="373"/>
        </w:numPr>
        <w:rPr>
          <w:sz w:val="32"/>
          <w:szCs w:val="32"/>
        </w:rPr>
      </w:pPr>
      <w:r w:rsidRPr="002E62AB">
        <w:rPr>
          <w:sz w:val="32"/>
          <w:szCs w:val="32"/>
        </w:rPr>
        <w:t>Home directories</w:t>
      </w:r>
    </w:p>
    <w:p w14:paraId="7126DADB"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High availability and shared access within a region.</w:t>
      </w:r>
    </w:p>
    <w:p w14:paraId="7AA70362" w14:textId="77777777" w:rsidR="002E62AB" w:rsidRPr="002E62AB" w:rsidRDefault="00000000" w:rsidP="002E62AB">
      <w:pPr>
        <w:rPr>
          <w:sz w:val="32"/>
          <w:szCs w:val="32"/>
        </w:rPr>
      </w:pPr>
      <w:r>
        <w:rPr>
          <w:sz w:val="32"/>
          <w:szCs w:val="32"/>
        </w:rPr>
        <w:pict w14:anchorId="6FB2CC42">
          <v:rect id="_x0000_i1345" style="width:0;height:1.5pt" o:hralign="center" o:hrstd="t" o:hr="t" fillcolor="#a0a0a0" stroked="f"/>
        </w:pict>
      </w:r>
    </w:p>
    <w:p w14:paraId="7439C24E"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So — Which One to Choose?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4"/>
        <w:gridCol w:w="1272"/>
        <w:gridCol w:w="3550"/>
      </w:tblGrid>
      <w:tr w:rsidR="002E62AB" w:rsidRPr="002E62AB" w14:paraId="371CBED5" w14:textId="77777777">
        <w:trPr>
          <w:tblHeader/>
          <w:tblCellSpacing w:w="15" w:type="dxa"/>
        </w:trPr>
        <w:tc>
          <w:tcPr>
            <w:tcW w:w="0" w:type="auto"/>
            <w:vAlign w:val="center"/>
            <w:hideMark/>
          </w:tcPr>
          <w:p w14:paraId="66E02657" w14:textId="77777777" w:rsidR="002E62AB" w:rsidRPr="002E62AB" w:rsidRDefault="002E62AB" w:rsidP="002E62AB">
            <w:pPr>
              <w:rPr>
                <w:sz w:val="32"/>
                <w:szCs w:val="32"/>
              </w:rPr>
            </w:pPr>
            <w:r w:rsidRPr="002E62AB">
              <w:rPr>
                <w:sz w:val="32"/>
                <w:szCs w:val="32"/>
              </w:rPr>
              <w:t>Requirement</w:t>
            </w:r>
          </w:p>
        </w:tc>
        <w:tc>
          <w:tcPr>
            <w:tcW w:w="0" w:type="auto"/>
            <w:vAlign w:val="center"/>
            <w:hideMark/>
          </w:tcPr>
          <w:p w14:paraId="402BC91F" w14:textId="77777777" w:rsidR="002E62AB" w:rsidRPr="002E62AB" w:rsidRDefault="002E62AB" w:rsidP="002E62AB">
            <w:pPr>
              <w:rPr>
                <w:sz w:val="32"/>
                <w:szCs w:val="32"/>
              </w:rPr>
            </w:pPr>
            <w:r w:rsidRPr="002E62AB">
              <w:rPr>
                <w:sz w:val="32"/>
                <w:szCs w:val="32"/>
              </w:rPr>
              <w:t>Best Option</w:t>
            </w:r>
          </w:p>
        </w:tc>
        <w:tc>
          <w:tcPr>
            <w:tcW w:w="0" w:type="auto"/>
            <w:vAlign w:val="center"/>
            <w:hideMark/>
          </w:tcPr>
          <w:p w14:paraId="6ACF8B37" w14:textId="77777777" w:rsidR="002E62AB" w:rsidRPr="002E62AB" w:rsidRDefault="002E62AB" w:rsidP="002E62AB">
            <w:pPr>
              <w:rPr>
                <w:sz w:val="32"/>
                <w:szCs w:val="32"/>
              </w:rPr>
            </w:pPr>
            <w:r w:rsidRPr="002E62AB">
              <w:rPr>
                <w:sz w:val="32"/>
                <w:szCs w:val="32"/>
              </w:rPr>
              <w:t>Reason</w:t>
            </w:r>
          </w:p>
        </w:tc>
      </w:tr>
      <w:tr w:rsidR="002E62AB" w:rsidRPr="002E62AB" w14:paraId="69677D63" w14:textId="77777777">
        <w:trPr>
          <w:tblCellSpacing w:w="15" w:type="dxa"/>
        </w:trPr>
        <w:tc>
          <w:tcPr>
            <w:tcW w:w="0" w:type="auto"/>
            <w:vAlign w:val="center"/>
            <w:hideMark/>
          </w:tcPr>
          <w:p w14:paraId="64D1C2F9" w14:textId="77777777" w:rsidR="002E62AB" w:rsidRPr="002E62AB" w:rsidRDefault="002E62AB" w:rsidP="002E62AB">
            <w:pPr>
              <w:rPr>
                <w:sz w:val="32"/>
                <w:szCs w:val="32"/>
              </w:rPr>
            </w:pPr>
            <w:r w:rsidRPr="002E62AB">
              <w:rPr>
                <w:sz w:val="32"/>
                <w:szCs w:val="32"/>
              </w:rPr>
              <w:t>Data must be accessible anytime, anywhere</w:t>
            </w:r>
          </w:p>
        </w:tc>
        <w:tc>
          <w:tcPr>
            <w:tcW w:w="0" w:type="auto"/>
            <w:vAlign w:val="center"/>
            <w:hideMark/>
          </w:tcPr>
          <w:p w14:paraId="5E31C33D"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S3</w:t>
            </w:r>
          </w:p>
        </w:tc>
        <w:tc>
          <w:tcPr>
            <w:tcW w:w="0" w:type="auto"/>
            <w:vAlign w:val="center"/>
            <w:hideMark/>
          </w:tcPr>
          <w:p w14:paraId="361BF3DF" w14:textId="77777777" w:rsidR="002E62AB" w:rsidRPr="002E62AB" w:rsidRDefault="002E62AB" w:rsidP="002E62AB">
            <w:pPr>
              <w:rPr>
                <w:sz w:val="32"/>
                <w:szCs w:val="32"/>
              </w:rPr>
            </w:pPr>
            <w:r w:rsidRPr="002E62AB">
              <w:rPr>
                <w:sz w:val="32"/>
                <w:szCs w:val="32"/>
              </w:rPr>
              <w:t>Global, highly durable and available</w:t>
            </w:r>
          </w:p>
        </w:tc>
      </w:tr>
      <w:tr w:rsidR="002E62AB" w:rsidRPr="002E62AB" w14:paraId="301FD376" w14:textId="77777777">
        <w:trPr>
          <w:tblCellSpacing w:w="15" w:type="dxa"/>
        </w:trPr>
        <w:tc>
          <w:tcPr>
            <w:tcW w:w="0" w:type="auto"/>
            <w:vAlign w:val="center"/>
            <w:hideMark/>
          </w:tcPr>
          <w:p w14:paraId="424234D4" w14:textId="77777777" w:rsidR="002E62AB" w:rsidRPr="002E62AB" w:rsidRDefault="002E62AB" w:rsidP="002E62AB">
            <w:pPr>
              <w:rPr>
                <w:sz w:val="32"/>
                <w:szCs w:val="32"/>
              </w:rPr>
            </w:pPr>
            <w:r w:rsidRPr="002E62AB">
              <w:rPr>
                <w:sz w:val="32"/>
                <w:szCs w:val="32"/>
              </w:rPr>
              <w:t>Data must be shared between EC2s in same region</w:t>
            </w:r>
          </w:p>
        </w:tc>
        <w:tc>
          <w:tcPr>
            <w:tcW w:w="0" w:type="auto"/>
            <w:vAlign w:val="center"/>
            <w:hideMark/>
          </w:tcPr>
          <w:p w14:paraId="00F17825"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EFS</w:t>
            </w:r>
          </w:p>
        </w:tc>
        <w:tc>
          <w:tcPr>
            <w:tcW w:w="0" w:type="auto"/>
            <w:vAlign w:val="center"/>
            <w:hideMark/>
          </w:tcPr>
          <w:p w14:paraId="4A9ACFB9" w14:textId="77777777" w:rsidR="002E62AB" w:rsidRPr="002E62AB" w:rsidRDefault="002E62AB" w:rsidP="002E62AB">
            <w:pPr>
              <w:rPr>
                <w:sz w:val="32"/>
                <w:szCs w:val="32"/>
              </w:rPr>
            </w:pPr>
            <w:r w:rsidRPr="002E62AB">
              <w:rPr>
                <w:sz w:val="32"/>
                <w:szCs w:val="32"/>
              </w:rPr>
              <w:t>Multi-AZ, mountable on multiple instances</w:t>
            </w:r>
          </w:p>
        </w:tc>
      </w:tr>
      <w:tr w:rsidR="002E62AB" w:rsidRPr="002E62AB" w14:paraId="35865892" w14:textId="77777777">
        <w:trPr>
          <w:tblCellSpacing w:w="15" w:type="dxa"/>
        </w:trPr>
        <w:tc>
          <w:tcPr>
            <w:tcW w:w="0" w:type="auto"/>
            <w:vAlign w:val="center"/>
            <w:hideMark/>
          </w:tcPr>
          <w:p w14:paraId="50002058" w14:textId="77777777" w:rsidR="002E62AB" w:rsidRPr="002E62AB" w:rsidRDefault="002E62AB" w:rsidP="002E62AB">
            <w:pPr>
              <w:rPr>
                <w:sz w:val="32"/>
                <w:szCs w:val="32"/>
              </w:rPr>
            </w:pPr>
            <w:r w:rsidRPr="002E62AB">
              <w:rPr>
                <w:sz w:val="32"/>
                <w:szCs w:val="32"/>
              </w:rPr>
              <w:t>Data is attached to a single instance (like a disk)</w:t>
            </w:r>
          </w:p>
        </w:tc>
        <w:tc>
          <w:tcPr>
            <w:tcW w:w="0" w:type="auto"/>
            <w:vAlign w:val="center"/>
            <w:hideMark/>
          </w:tcPr>
          <w:p w14:paraId="2FE5BEF0"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EBS</w:t>
            </w:r>
          </w:p>
        </w:tc>
        <w:tc>
          <w:tcPr>
            <w:tcW w:w="0" w:type="auto"/>
            <w:vAlign w:val="center"/>
            <w:hideMark/>
          </w:tcPr>
          <w:p w14:paraId="1BDAD767" w14:textId="77777777" w:rsidR="002E62AB" w:rsidRPr="002E62AB" w:rsidRDefault="002E62AB" w:rsidP="002E62AB">
            <w:pPr>
              <w:rPr>
                <w:sz w:val="32"/>
                <w:szCs w:val="32"/>
              </w:rPr>
            </w:pPr>
            <w:r w:rsidRPr="002E62AB">
              <w:rPr>
                <w:sz w:val="32"/>
                <w:szCs w:val="32"/>
              </w:rPr>
              <w:t>Persistent block storage, but not multi-AZ</w:t>
            </w:r>
          </w:p>
        </w:tc>
      </w:tr>
    </w:tbl>
    <w:p w14:paraId="7E009DD2" w14:textId="77777777" w:rsidR="002E62AB" w:rsidRPr="002E62AB" w:rsidRDefault="00000000" w:rsidP="002E62AB">
      <w:pPr>
        <w:rPr>
          <w:sz w:val="32"/>
          <w:szCs w:val="32"/>
        </w:rPr>
      </w:pPr>
      <w:r>
        <w:rPr>
          <w:sz w:val="32"/>
          <w:szCs w:val="32"/>
        </w:rPr>
        <w:lastRenderedPageBreak/>
        <w:pict w14:anchorId="3952FAC9">
          <v:rect id="_x0000_i1346" style="width:0;height:1.5pt" o:hralign="center" o:hrstd="t" o:hr="t" fillcolor="#a0a0a0" stroked="f"/>
        </w:pict>
      </w:r>
    </w:p>
    <w:p w14:paraId="78B377BF" w14:textId="77777777" w:rsidR="002E62AB" w:rsidRPr="002E62AB" w:rsidRDefault="002E62AB" w:rsidP="002E62AB">
      <w:pPr>
        <w:rPr>
          <w:sz w:val="32"/>
          <w:szCs w:val="32"/>
        </w:rPr>
      </w:pPr>
      <w:r w:rsidRPr="002E62AB">
        <w:rPr>
          <w:rFonts w:ascii="Segoe UI Emoji" w:hAnsi="Segoe UI Emoji" w:cs="Segoe UI Emoji"/>
          <w:sz w:val="32"/>
          <w:szCs w:val="32"/>
        </w:rPr>
        <w:t>✅</w:t>
      </w:r>
      <w:r w:rsidRPr="002E62AB">
        <w:rPr>
          <w:sz w:val="32"/>
          <w:szCs w:val="32"/>
        </w:rPr>
        <w:t xml:space="preserve"> Final Answer:</w:t>
      </w:r>
    </w:p>
    <w:p w14:paraId="1805E156" w14:textId="77777777" w:rsidR="002E62AB" w:rsidRPr="002E62AB" w:rsidRDefault="002E62AB" w:rsidP="002E62AB">
      <w:pPr>
        <w:rPr>
          <w:sz w:val="32"/>
          <w:szCs w:val="32"/>
        </w:rPr>
      </w:pPr>
      <w:r w:rsidRPr="002E62AB">
        <w:rPr>
          <w:sz w:val="32"/>
          <w:szCs w:val="32"/>
        </w:rPr>
        <w:t>If data must be accessible at all points of time (high availability, durable, independent of instance) →</w:t>
      </w:r>
      <w:r w:rsidRPr="002E62AB">
        <w:rPr>
          <w:sz w:val="32"/>
          <w:szCs w:val="32"/>
        </w:rPr>
        <w:br/>
        <w:t>Use Amazon S3.</w:t>
      </w:r>
    </w:p>
    <w:p w14:paraId="34A258F7" w14:textId="77777777" w:rsidR="002E62AB" w:rsidRPr="002E62AB" w:rsidRDefault="002E62AB" w:rsidP="002E62AB">
      <w:pPr>
        <w:rPr>
          <w:sz w:val="32"/>
          <w:szCs w:val="32"/>
        </w:rPr>
      </w:pPr>
      <w:r w:rsidRPr="002E62AB">
        <w:rPr>
          <w:sz w:val="32"/>
          <w:szCs w:val="32"/>
        </w:rPr>
        <w:t>If you mean shared storage between EC2s in a VPC, use EFS.</w:t>
      </w:r>
    </w:p>
    <w:p w14:paraId="3990491A" w14:textId="77777777" w:rsidR="002E62AB" w:rsidRPr="00F0029E" w:rsidRDefault="002E62AB" w:rsidP="002751F6">
      <w:pPr>
        <w:rPr>
          <w:b/>
          <w:bCs/>
          <w:sz w:val="32"/>
          <w:szCs w:val="32"/>
        </w:rPr>
      </w:pPr>
    </w:p>
    <w:p w14:paraId="59BD0376" w14:textId="77777777" w:rsidR="002751F6" w:rsidRDefault="002751F6" w:rsidP="002751F6">
      <w:pPr>
        <w:rPr>
          <w:b/>
          <w:bCs/>
          <w:sz w:val="32"/>
          <w:szCs w:val="32"/>
        </w:rPr>
      </w:pPr>
      <w:r w:rsidRPr="00F0029E">
        <w:rPr>
          <w:b/>
          <w:bCs/>
          <w:sz w:val="32"/>
          <w:szCs w:val="32"/>
        </w:rPr>
        <w:t xml:space="preserve">  82 * How will migrate the app from onprime to AWS Cloud</w:t>
      </w:r>
    </w:p>
    <w:p w14:paraId="0D17A7E2"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Goal</w:t>
      </w:r>
    </w:p>
    <w:p w14:paraId="5F9050A8" w14:textId="77777777" w:rsidR="00617A12" w:rsidRPr="00617A12" w:rsidRDefault="00617A12" w:rsidP="00617A12">
      <w:pPr>
        <w:rPr>
          <w:sz w:val="32"/>
          <w:szCs w:val="32"/>
        </w:rPr>
      </w:pPr>
      <w:r w:rsidRPr="00617A12">
        <w:rPr>
          <w:sz w:val="32"/>
          <w:szCs w:val="32"/>
        </w:rPr>
        <w:t>Move your on-premises application (servers, databases, storage, etc.) to AWS while ensuring:</w:t>
      </w:r>
    </w:p>
    <w:p w14:paraId="3E7328C7" w14:textId="77777777" w:rsidR="00617A12" w:rsidRPr="00617A12" w:rsidRDefault="00617A12" w:rsidP="00617A12">
      <w:pPr>
        <w:numPr>
          <w:ilvl w:val="0"/>
          <w:numId w:val="374"/>
        </w:numPr>
        <w:rPr>
          <w:sz w:val="32"/>
          <w:szCs w:val="32"/>
        </w:rPr>
      </w:pPr>
      <w:r w:rsidRPr="00617A12">
        <w:rPr>
          <w:sz w:val="32"/>
          <w:szCs w:val="32"/>
        </w:rPr>
        <w:t>Minimal downtime</w:t>
      </w:r>
    </w:p>
    <w:p w14:paraId="62F03BC6" w14:textId="77777777" w:rsidR="00617A12" w:rsidRPr="00617A12" w:rsidRDefault="00617A12" w:rsidP="00617A12">
      <w:pPr>
        <w:numPr>
          <w:ilvl w:val="0"/>
          <w:numId w:val="374"/>
        </w:numPr>
        <w:rPr>
          <w:sz w:val="32"/>
          <w:szCs w:val="32"/>
        </w:rPr>
      </w:pPr>
      <w:r w:rsidRPr="00617A12">
        <w:rPr>
          <w:sz w:val="32"/>
          <w:szCs w:val="32"/>
        </w:rPr>
        <w:t>Data integrity</w:t>
      </w:r>
    </w:p>
    <w:p w14:paraId="353200D5" w14:textId="77777777" w:rsidR="00617A12" w:rsidRPr="00617A12" w:rsidRDefault="00617A12" w:rsidP="00617A12">
      <w:pPr>
        <w:numPr>
          <w:ilvl w:val="0"/>
          <w:numId w:val="374"/>
        </w:numPr>
        <w:rPr>
          <w:sz w:val="32"/>
          <w:szCs w:val="32"/>
        </w:rPr>
      </w:pPr>
      <w:r w:rsidRPr="00617A12">
        <w:rPr>
          <w:sz w:val="32"/>
          <w:szCs w:val="32"/>
        </w:rPr>
        <w:t>Cost efficiency</w:t>
      </w:r>
    </w:p>
    <w:p w14:paraId="5A56C66A" w14:textId="77777777" w:rsidR="00617A12" w:rsidRPr="00617A12" w:rsidRDefault="00617A12" w:rsidP="00617A12">
      <w:pPr>
        <w:numPr>
          <w:ilvl w:val="0"/>
          <w:numId w:val="374"/>
        </w:numPr>
        <w:rPr>
          <w:sz w:val="32"/>
          <w:szCs w:val="32"/>
        </w:rPr>
      </w:pPr>
      <w:r w:rsidRPr="00617A12">
        <w:rPr>
          <w:sz w:val="32"/>
          <w:szCs w:val="32"/>
        </w:rPr>
        <w:t>Security and performance</w:t>
      </w:r>
    </w:p>
    <w:p w14:paraId="4E06C4F2" w14:textId="77777777" w:rsidR="00617A12" w:rsidRPr="00617A12" w:rsidRDefault="00000000" w:rsidP="00617A12">
      <w:pPr>
        <w:rPr>
          <w:sz w:val="32"/>
          <w:szCs w:val="32"/>
        </w:rPr>
      </w:pPr>
      <w:r>
        <w:rPr>
          <w:sz w:val="32"/>
          <w:szCs w:val="32"/>
        </w:rPr>
        <w:pict w14:anchorId="4DDA910B">
          <v:rect id="_x0000_i1347" style="width:0;height:1.5pt" o:hralign="center" o:hrstd="t" o:hr="t" fillcolor="#a0a0a0" stroked="f"/>
        </w:pict>
      </w:r>
    </w:p>
    <w:p w14:paraId="74BE5C17"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High-Level Migration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287"/>
        <w:gridCol w:w="3703"/>
      </w:tblGrid>
      <w:tr w:rsidR="00617A12" w:rsidRPr="00617A12" w14:paraId="45EDCD30" w14:textId="77777777">
        <w:trPr>
          <w:tblHeader/>
          <w:tblCellSpacing w:w="15" w:type="dxa"/>
        </w:trPr>
        <w:tc>
          <w:tcPr>
            <w:tcW w:w="0" w:type="auto"/>
            <w:vAlign w:val="center"/>
            <w:hideMark/>
          </w:tcPr>
          <w:p w14:paraId="45DFD8F0" w14:textId="77777777" w:rsidR="00617A12" w:rsidRPr="00617A12" w:rsidRDefault="00617A12" w:rsidP="00617A12">
            <w:pPr>
              <w:rPr>
                <w:sz w:val="32"/>
                <w:szCs w:val="32"/>
              </w:rPr>
            </w:pPr>
            <w:r w:rsidRPr="00617A12">
              <w:rPr>
                <w:sz w:val="32"/>
                <w:szCs w:val="32"/>
              </w:rPr>
              <w:t>Phase</w:t>
            </w:r>
          </w:p>
        </w:tc>
        <w:tc>
          <w:tcPr>
            <w:tcW w:w="0" w:type="auto"/>
            <w:vAlign w:val="center"/>
            <w:hideMark/>
          </w:tcPr>
          <w:p w14:paraId="37924F52" w14:textId="77777777" w:rsidR="00617A12" w:rsidRPr="00617A12" w:rsidRDefault="00617A12" w:rsidP="00617A12">
            <w:pPr>
              <w:rPr>
                <w:sz w:val="32"/>
                <w:szCs w:val="32"/>
              </w:rPr>
            </w:pPr>
            <w:r w:rsidRPr="00617A12">
              <w:rPr>
                <w:sz w:val="32"/>
                <w:szCs w:val="32"/>
              </w:rPr>
              <w:t>Description</w:t>
            </w:r>
          </w:p>
        </w:tc>
        <w:tc>
          <w:tcPr>
            <w:tcW w:w="0" w:type="auto"/>
            <w:vAlign w:val="center"/>
            <w:hideMark/>
          </w:tcPr>
          <w:p w14:paraId="02F9D85B" w14:textId="77777777" w:rsidR="00617A12" w:rsidRPr="00617A12" w:rsidRDefault="00617A12" w:rsidP="00617A12">
            <w:pPr>
              <w:rPr>
                <w:sz w:val="32"/>
                <w:szCs w:val="32"/>
              </w:rPr>
            </w:pPr>
            <w:r w:rsidRPr="00617A12">
              <w:rPr>
                <w:sz w:val="32"/>
                <w:szCs w:val="32"/>
              </w:rPr>
              <w:t>Example Tools</w:t>
            </w:r>
          </w:p>
        </w:tc>
      </w:tr>
      <w:tr w:rsidR="00617A12" w:rsidRPr="00617A12" w14:paraId="1A54E357" w14:textId="77777777">
        <w:trPr>
          <w:tblCellSpacing w:w="15" w:type="dxa"/>
        </w:trPr>
        <w:tc>
          <w:tcPr>
            <w:tcW w:w="0" w:type="auto"/>
            <w:vAlign w:val="center"/>
            <w:hideMark/>
          </w:tcPr>
          <w:p w14:paraId="4EE571C5" w14:textId="77777777" w:rsidR="00617A12" w:rsidRPr="00617A12" w:rsidRDefault="00617A12" w:rsidP="00617A12">
            <w:pPr>
              <w:rPr>
                <w:sz w:val="32"/>
                <w:szCs w:val="32"/>
              </w:rPr>
            </w:pPr>
            <w:r w:rsidRPr="00617A12">
              <w:rPr>
                <w:sz w:val="32"/>
                <w:szCs w:val="32"/>
              </w:rPr>
              <w:t>1️</w:t>
            </w:r>
            <w:r w:rsidRPr="00617A12">
              <w:rPr>
                <w:rFonts w:ascii="Segoe UI Symbol" w:hAnsi="Segoe UI Symbol" w:cs="Segoe UI Symbol"/>
                <w:sz w:val="32"/>
                <w:szCs w:val="32"/>
              </w:rPr>
              <w:t>⃣</w:t>
            </w:r>
            <w:r w:rsidRPr="00617A12">
              <w:rPr>
                <w:sz w:val="32"/>
                <w:szCs w:val="32"/>
              </w:rPr>
              <w:t xml:space="preserve"> Assessment</w:t>
            </w:r>
          </w:p>
        </w:tc>
        <w:tc>
          <w:tcPr>
            <w:tcW w:w="0" w:type="auto"/>
            <w:vAlign w:val="center"/>
            <w:hideMark/>
          </w:tcPr>
          <w:p w14:paraId="534A8069" w14:textId="77777777" w:rsidR="00617A12" w:rsidRPr="00617A12" w:rsidRDefault="00617A12" w:rsidP="00617A12">
            <w:pPr>
              <w:rPr>
                <w:sz w:val="32"/>
                <w:szCs w:val="32"/>
              </w:rPr>
            </w:pPr>
            <w:r w:rsidRPr="00617A12">
              <w:rPr>
                <w:sz w:val="32"/>
                <w:szCs w:val="32"/>
              </w:rPr>
              <w:t>Understand current infrastructure, dependencies, and costs.</w:t>
            </w:r>
          </w:p>
        </w:tc>
        <w:tc>
          <w:tcPr>
            <w:tcW w:w="0" w:type="auto"/>
            <w:vAlign w:val="center"/>
            <w:hideMark/>
          </w:tcPr>
          <w:p w14:paraId="6C2D20EC" w14:textId="77777777" w:rsidR="00617A12" w:rsidRPr="00617A12" w:rsidRDefault="00617A12" w:rsidP="00617A12">
            <w:pPr>
              <w:rPr>
                <w:sz w:val="32"/>
                <w:szCs w:val="32"/>
              </w:rPr>
            </w:pPr>
            <w:r w:rsidRPr="00617A12">
              <w:rPr>
                <w:sz w:val="32"/>
                <w:szCs w:val="32"/>
              </w:rPr>
              <w:t>AWS Migration Evaluator, Application Discovery Service</w:t>
            </w:r>
          </w:p>
        </w:tc>
      </w:tr>
      <w:tr w:rsidR="00617A12" w:rsidRPr="00617A12" w14:paraId="56D887B7" w14:textId="77777777">
        <w:trPr>
          <w:tblCellSpacing w:w="15" w:type="dxa"/>
        </w:trPr>
        <w:tc>
          <w:tcPr>
            <w:tcW w:w="0" w:type="auto"/>
            <w:vAlign w:val="center"/>
            <w:hideMark/>
          </w:tcPr>
          <w:p w14:paraId="45A23FC5" w14:textId="77777777" w:rsidR="00617A12" w:rsidRPr="00617A12" w:rsidRDefault="00617A12" w:rsidP="00617A12">
            <w:pPr>
              <w:rPr>
                <w:sz w:val="32"/>
                <w:szCs w:val="32"/>
              </w:rPr>
            </w:pPr>
            <w:r w:rsidRPr="00617A12">
              <w:rPr>
                <w:sz w:val="32"/>
                <w:szCs w:val="32"/>
              </w:rPr>
              <w:lastRenderedPageBreak/>
              <w:t>2️</w:t>
            </w:r>
            <w:r w:rsidRPr="00617A12">
              <w:rPr>
                <w:rFonts w:ascii="Segoe UI Symbol" w:hAnsi="Segoe UI Symbol" w:cs="Segoe UI Symbol"/>
                <w:sz w:val="32"/>
                <w:szCs w:val="32"/>
              </w:rPr>
              <w:t>⃣</w:t>
            </w:r>
            <w:r w:rsidRPr="00617A12">
              <w:rPr>
                <w:sz w:val="32"/>
                <w:szCs w:val="32"/>
              </w:rPr>
              <w:t xml:space="preserve"> Planning</w:t>
            </w:r>
          </w:p>
        </w:tc>
        <w:tc>
          <w:tcPr>
            <w:tcW w:w="0" w:type="auto"/>
            <w:vAlign w:val="center"/>
            <w:hideMark/>
          </w:tcPr>
          <w:p w14:paraId="7C75471F" w14:textId="77777777" w:rsidR="00617A12" w:rsidRPr="00617A12" w:rsidRDefault="00617A12" w:rsidP="00617A12">
            <w:pPr>
              <w:rPr>
                <w:sz w:val="32"/>
                <w:szCs w:val="32"/>
              </w:rPr>
            </w:pPr>
            <w:r w:rsidRPr="00617A12">
              <w:rPr>
                <w:sz w:val="32"/>
                <w:szCs w:val="32"/>
              </w:rPr>
              <w:t>Decide migration strategy, target AWS services, and timeline.</w:t>
            </w:r>
          </w:p>
        </w:tc>
        <w:tc>
          <w:tcPr>
            <w:tcW w:w="0" w:type="auto"/>
            <w:vAlign w:val="center"/>
            <w:hideMark/>
          </w:tcPr>
          <w:p w14:paraId="3A36794E" w14:textId="77777777" w:rsidR="00617A12" w:rsidRPr="00617A12" w:rsidRDefault="00617A12" w:rsidP="00617A12">
            <w:pPr>
              <w:rPr>
                <w:sz w:val="32"/>
                <w:szCs w:val="32"/>
              </w:rPr>
            </w:pPr>
            <w:r w:rsidRPr="00617A12">
              <w:rPr>
                <w:sz w:val="32"/>
                <w:szCs w:val="32"/>
              </w:rPr>
              <w:t>AWS Migration Hub, CloudEndure</w:t>
            </w:r>
          </w:p>
        </w:tc>
      </w:tr>
      <w:tr w:rsidR="00617A12" w:rsidRPr="00617A12" w14:paraId="49FF2580" w14:textId="77777777">
        <w:trPr>
          <w:tblCellSpacing w:w="15" w:type="dxa"/>
        </w:trPr>
        <w:tc>
          <w:tcPr>
            <w:tcW w:w="0" w:type="auto"/>
            <w:vAlign w:val="center"/>
            <w:hideMark/>
          </w:tcPr>
          <w:p w14:paraId="4BDB6447" w14:textId="77777777" w:rsidR="00617A12" w:rsidRPr="00617A12" w:rsidRDefault="00617A12" w:rsidP="00617A12">
            <w:pPr>
              <w:rPr>
                <w:sz w:val="32"/>
                <w:szCs w:val="32"/>
              </w:rPr>
            </w:pPr>
            <w:r w:rsidRPr="00617A12">
              <w:rPr>
                <w:sz w:val="32"/>
                <w:szCs w:val="32"/>
              </w:rPr>
              <w:t>3️</w:t>
            </w:r>
            <w:r w:rsidRPr="00617A12">
              <w:rPr>
                <w:rFonts w:ascii="Segoe UI Symbol" w:hAnsi="Segoe UI Symbol" w:cs="Segoe UI Symbol"/>
                <w:sz w:val="32"/>
                <w:szCs w:val="32"/>
              </w:rPr>
              <w:t>⃣</w:t>
            </w:r>
            <w:r w:rsidRPr="00617A12">
              <w:rPr>
                <w:sz w:val="32"/>
                <w:szCs w:val="32"/>
              </w:rPr>
              <w:t xml:space="preserve"> Migration</w:t>
            </w:r>
          </w:p>
        </w:tc>
        <w:tc>
          <w:tcPr>
            <w:tcW w:w="0" w:type="auto"/>
            <w:vAlign w:val="center"/>
            <w:hideMark/>
          </w:tcPr>
          <w:p w14:paraId="3AA2C7BE" w14:textId="77777777" w:rsidR="00617A12" w:rsidRPr="00617A12" w:rsidRDefault="00617A12" w:rsidP="00617A12">
            <w:pPr>
              <w:rPr>
                <w:sz w:val="32"/>
                <w:szCs w:val="32"/>
              </w:rPr>
            </w:pPr>
            <w:r w:rsidRPr="00617A12">
              <w:rPr>
                <w:sz w:val="32"/>
                <w:szCs w:val="32"/>
              </w:rPr>
              <w:t>Move data, applications, and databases to AWS.</w:t>
            </w:r>
          </w:p>
        </w:tc>
        <w:tc>
          <w:tcPr>
            <w:tcW w:w="0" w:type="auto"/>
            <w:vAlign w:val="center"/>
            <w:hideMark/>
          </w:tcPr>
          <w:p w14:paraId="11D59699" w14:textId="77777777" w:rsidR="00617A12" w:rsidRPr="00617A12" w:rsidRDefault="00617A12" w:rsidP="00617A12">
            <w:pPr>
              <w:rPr>
                <w:sz w:val="32"/>
                <w:szCs w:val="32"/>
              </w:rPr>
            </w:pPr>
            <w:r w:rsidRPr="00617A12">
              <w:rPr>
                <w:sz w:val="32"/>
                <w:szCs w:val="32"/>
              </w:rPr>
              <w:t>Server Migration Service (SMS), Database Migration Service (DMS), CloudEndure</w:t>
            </w:r>
          </w:p>
        </w:tc>
      </w:tr>
      <w:tr w:rsidR="00617A12" w:rsidRPr="00617A12" w14:paraId="3A840CAE" w14:textId="77777777">
        <w:trPr>
          <w:tblCellSpacing w:w="15" w:type="dxa"/>
        </w:trPr>
        <w:tc>
          <w:tcPr>
            <w:tcW w:w="0" w:type="auto"/>
            <w:vAlign w:val="center"/>
            <w:hideMark/>
          </w:tcPr>
          <w:p w14:paraId="5C4E88FF" w14:textId="77777777" w:rsidR="00617A12" w:rsidRPr="00617A12" w:rsidRDefault="00617A12" w:rsidP="00617A12">
            <w:pPr>
              <w:rPr>
                <w:sz w:val="32"/>
                <w:szCs w:val="32"/>
              </w:rPr>
            </w:pPr>
            <w:r w:rsidRPr="00617A12">
              <w:rPr>
                <w:sz w:val="32"/>
                <w:szCs w:val="32"/>
              </w:rPr>
              <w:t>4️</w:t>
            </w:r>
            <w:r w:rsidRPr="00617A12">
              <w:rPr>
                <w:rFonts w:ascii="Segoe UI Symbol" w:hAnsi="Segoe UI Symbol" w:cs="Segoe UI Symbol"/>
                <w:sz w:val="32"/>
                <w:szCs w:val="32"/>
              </w:rPr>
              <w:t>⃣</w:t>
            </w:r>
            <w:r w:rsidRPr="00617A12">
              <w:rPr>
                <w:sz w:val="32"/>
                <w:szCs w:val="32"/>
              </w:rPr>
              <w:t xml:space="preserve"> Testing</w:t>
            </w:r>
          </w:p>
        </w:tc>
        <w:tc>
          <w:tcPr>
            <w:tcW w:w="0" w:type="auto"/>
            <w:vAlign w:val="center"/>
            <w:hideMark/>
          </w:tcPr>
          <w:p w14:paraId="4BEA953F" w14:textId="77777777" w:rsidR="00617A12" w:rsidRPr="00617A12" w:rsidRDefault="00617A12" w:rsidP="00617A12">
            <w:pPr>
              <w:rPr>
                <w:sz w:val="32"/>
                <w:szCs w:val="32"/>
              </w:rPr>
            </w:pPr>
            <w:r w:rsidRPr="00617A12">
              <w:rPr>
                <w:sz w:val="32"/>
                <w:szCs w:val="32"/>
              </w:rPr>
              <w:t>Verify functionality, performance, and security on AWS.</w:t>
            </w:r>
          </w:p>
        </w:tc>
        <w:tc>
          <w:tcPr>
            <w:tcW w:w="0" w:type="auto"/>
            <w:vAlign w:val="center"/>
            <w:hideMark/>
          </w:tcPr>
          <w:p w14:paraId="016C8056" w14:textId="77777777" w:rsidR="00617A12" w:rsidRPr="00617A12" w:rsidRDefault="00617A12" w:rsidP="00617A12">
            <w:pPr>
              <w:rPr>
                <w:sz w:val="32"/>
                <w:szCs w:val="32"/>
              </w:rPr>
            </w:pPr>
            <w:r w:rsidRPr="00617A12">
              <w:rPr>
                <w:sz w:val="32"/>
                <w:szCs w:val="32"/>
              </w:rPr>
              <w:t>Load testing, pilot environment</w:t>
            </w:r>
          </w:p>
        </w:tc>
      </w:tr>
      <w:tr w:rsidR="00617A12" w:rsidRPr="00617A12" w14:paraId="6E3370BD" w14:textId="77777777">
        <w:trPr>
          <w:tblCellSpacing w:w="15" w:type="dxa"/>
        </w:trPr>
        <w:tc>
          <w:tcPr>
            <w:tcW w:w="0" w:type="auto"/>
            <w:vAlign w:val="center"/>
            <w:hideMark/>
          </w:tcPr>
          <w:p w14:paraId="76E733D8" w14:textId="77777777" w:rsidR="00617A12" w:rsidRPr="00617A12" w:rsidRDefault="00617A12" w:rsidP="00617A12">
            <w:pPr>
              <w:rPr>
                <w:sz w:val="32"/>
                <w:szCs w:val="32"/>
              </w:rPr>
            </w:pPr>
            <w:r w:rsidRPr="00617A12">
              <w:rPr>
                <w:sz w:val="32"/>
                <w:szCs w:val="32"/>
              </w:rPr>
              <w:t>5️</w:t>
            </w:r>
            <w:r w:rsidRPr="00617A12">
              <w:rPr>
                <w:rFonts w:ascii="Segoe UI Symbol" w:hAnsi="Segoe UI Symbol" w:cs="Segoe UI Symbol"/>
                <w:sz w:val="32"/>
                <w:szCs w:val="32"/>
              </w:rPr>
              <w:t>⃣</w:t>
            </w:r>
            <w:r w:rsidRPr="00617A12">
              <w:rPr>
                <w:sz w:val="32"/>
                <w:szCs w:val="32"/>
              </w:rPr>
              <w:t xml:space="preserve"> Cut-over &amp; Go-Live</w:t>
            </w:r>
          </w:p>
        </w:tc>
        <w:tc>
          <w:tcPr>
            <w:tcW w:w="0" w:type="auto"/>
            <w:vAlign w:val="center"/>
            <w:hideMark/>
          </w:tcPr>
          <w:p w14:paraId="1EBCD976" w14:textId="77777777" w:rsidR="00617A12" w:rsidRPr="00617A12" w:rsidRDefault="00617A12" w:rsidP="00617A12">
            <w:pPr>
              <w:rPr>
                <w:sz w:val="32"/>
                <w:szCs w:val="32"/>
              </w:rPr>
            </w:pPr>
            <w:r w:rsidRPr="00617A12">
              <w:rPr>
                <w:sz w:val="32"/>
                <w:szCs w:val="32"/>
              </w:rPr>
              <w:t>Switch production traffic to AWS environment.</w:t>
            </w:r>
          </w:p>
        </w:tc>
        <w:tc>
          <w:tcPr>
            <w:tcW w:w="0" w:type="auto"/>
            <w:vAlign w:val="center"/>
            <w:hideMark/>
          </w:tcPr>
          <w:p w14:paraId="4DEF3E3C" w14:textId="77777777" w:rsidR="00617A12" w:rsidRPr="00617A12" w:rsidRDefault="00617A12" w:rsidP="00617A12">
            <w:pPr>
              <w:rPr>
                <w:sz w:val="32"/>
                <w:szCs w:val="32"/>
              </w:rPr>
            </w:pPr>
            <w:r w:rsidRPr="00617A12">
              <w:rPr>
                <w:sz w:val="32"/>
                <w:szCs w:val="32"/>
              </w:rPr>
              <w:t>Route 53, ELB</w:t>
            </w:r>
          </w:p>
        </w:tc>
      </w:tr>
      <w:tr w:rsidR="00617A12" w:rsidRPr="00617A12" w14:paraId="194D46C2" w14:textId="77777777">
        <w:trPr>
          <w:tblCellSpacing w:w="15" w:type="dxa"/>
        </w:trPr>
        <w:tc>
          <w:tcPr>
            <w:tcW w:w="0" w:type="auto"/>
            <w:vAlign w:val="center"/>
            <w:hideMark/>
          </w:tcPr>
          <w:p w14:paraId="467906E9" w14:textId="77777777" w:rsidR="00617A12" w:rsidRPr="00617A12" w:rsidRDefault="00617A12" w:rsidP="00617A12">
            <w:pPr>
              <w:rPr>
                <w:sz w:val="32"/>
                <w:szCs w:val="32"/>
              </w:rPr>
            </w:pPr>
            <w:r w:rsidRPr="00617A12">
              <w:rPr>
                <w:sz w:val="32"/>
                <w:szCs w:val="32"/>
              </w:rPr>
              <w:t>6️</w:t>
            </w:r>
            <w:r w:rsidRPr="00617A12">
              <w:rPr>
                <w:rFonts w:ascii="Segoe UI Symbol" w:hAnsi="Segoe UI Symbol" w:cs="Segoe UI Symbol"/>
                <w:sz w:val="32"/>
                <w:szCs w:val="32"/>
              </w:rPr>
              <w:t>⃣</w:t>
            </w:r>
            <w:r w:rsidRPr="00617A12">
              <w:rPr>
                <w:sz w:val="32"/>
                <w:szCs w:val="32"/>
              </w:rPr>
              <w:t xml:space="preserve"> Optimization</w:t>
            </w:r>
          </w:p>
        </w:tc>
        <w:tc>
          <w:tcPr>
            <w:tcW w:w="0" w:type="auto"/>
            <w:vAlign w:val="center"/>
            <w:hideMark/>
          </w:tcPr>
          <w:p w14:paraId="2C0AE30D" w14:textId="77777777" w:rsidR="00617A12" w:rsidRPr="00617A12" w:rsidRDefault="00617A12" w:rsidP="00617A12">
            <w:pPr>
              <w:rPr>
                <w:sz w:val="32"/>
                <w:szCs w:val="32"/>
              </w:rPr>
            </w:pPr>
            <w:r w:rsidRPr="00617A12">
              <w:rPr>
                <w:sz w:val="32"/>
                <w:szCs w:val="32"/>
              </w:rPr>
              <w:t>Monitor, right-size, and automate resources.</w:t>
            </w:r>
          </w:p>
        </w:tc>
        <w:tc>
          <w:tcPr>
            <w:tcW w:w="0" w:type="auto"/>
            <w:vAlign w:val="center"/>
            <w:hideMark/>
          </w:tcPr>
          <w:p w14:paraId="38B52B5C" w14:textId="77777777" w:rsidR="00617A12" w:rsidRPr="00617A12" w:rsidRDefault="00617A12" w:rsidP="00617A12">
            <w:pPr>
              <w:rPr>
                <w:sz w:val="32"/>
                <w:szCs w:val="32"/>
              </w:rPr>
            </w:pPr>
            <w:r w:rsidRPr="00617A12">
              <w:rPr>
                <w:sz w:val="32"/>
                <w:szCs w:val="32"/>
              </w:rPr>
              <w:t>CloudWatch, Trusted Advisor</w:t>
            </w:r>
          </w:p>
        </w:tc>
      </w:tr>
    </w:tbl>
    <w:p w14:paraId="44A04E41" w14:textId="77777777" w:rsidR="00617A12" w:rsidRPr="00617A12" w:rsidRDefault="00000000" w:rsidP="00617A12">
      <w:pPr>
        <w:rPr>
          <w:sz w:val="32"/>
          <w:szCs w:val="32"/>
        </w:rPr>
      </w:pPr>
      <w:r>
        <w:rPr>
          <w:sz w:val="32"/>
          <w:szCs w:val="32"/>
        </w:rPr>
        <w:pict w14:anchorId="54FB3BBF">
          <v:rect id="_x0000_i1348" style="width:0;height:1.5pt" o:hralign="center" o:hrstd="t" o:hr="t" fillcolor="#a0a0a0" stroked="f"/>
        </w:pict>
      </w:r>
    </w:p>
    <w:p w14:paraId="54E6DBEB"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Migration Strategies (6 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3968"/>
        <w:gridCol w:w="2419"/>
      </w:tblGrid>
      <w:tr w:rsidR="00617A12" w:rsidRPr="00617A12" w14:paraId="13E0FA0F" w14:textId="77777777">
        <w:trPr>
          <w:tblHeader/>
          <w:tblCellSpacing w:w="15" w:type="dxa"/>
        </w:trPr>
        <w:tc>
          <w:tcPr>
            <w:tcW w:w="0" w:type="auto"/>
            <w:vAlign w:val="center"/>
            <w:hideMark/>
          </w:tcPr>
          <w:p w14:paraId="378FAB13" w14:textId="77777777" w:rsidR="00617A12" w:rsidRPr="00617A12" w:rsidRDefault="00617A12" w:rsidP="00617A12">
            <w:pPr>
              <w:rPr>
                <w:sz w:val="32"/>
                <w:szCs w:val="32"/>
              </w:rPr>
            </w:pPr>
            <w:r w:rsidRPr="00617A12">
              <w:rPr>
                <w:sz w:val="32"/>
                <w:szCs w:val="32"/>
              </w:rPr>
              <w:t>Strategy</w:t>
            </w:r>
          </w:p>
        </w:tc>
        <w:tc>
          <w:tcPr>
            <w:tcW w:w="0" w:type="auto"/>
            <w:vAlign w:val="center"/>
            <w:hideMark/>
          </w:tcPr>
          <w:p w14:paraId="1DA2D68A" w14:textId="77777777" w:rsidR="00617A12" w:rsidRPr="00617A12" w:rsidRDefault="00617A12" w:rsidP="00617A12">
            <w:pPr>
              <w:rPr>
                <w:sz w:val="32"/>
                <w:szCs w:val="32"/>
              </w:rPr>
            </w:pPr>
            <w:r w:rsidRPr="00617A12">
              <w:rPr>
                <w:sz w:val="32"/>
                <w:szCs w:val="32"/>
              </w:rPr>
              <w:t>Description</w:t>
            </w:r>
          </w:p>
        </w:tc>
        <w:tc>
          <w:tcPr>
            <w:tcW w:w="0" w:type="auto"/>
            <w:vAlign w:val="center"/>
            <w:hideMark/>
          </w:tcPr>
          <w:p w14:paraId="0B0D2F6C" w14:textId="77777777" w:rsidR="00617A12" w:rsidRPr="00617A12" w:rsidRDefault="00617A12" w:rsidP="00617A12">
            <w:pPr>
              <w:rPr>
                <w:sz w:val="32"/>
                <w:szCs w:val="32"/>
              </w:rPr>
            </w:pPr>
            <w:r w:rsidRPr="00617A12">
              <w:rPr>
                <w:sz w:val="32"/>
                <w:szCs w:val="32"/>
              </w:rPr>
              <w:t>Example</w:t>
            </w:r>
          </w:p>
        </w:tc>
      </w:tr>
      <w:tr w:rsidR="00617A12" w:rsidRPr="00617A12" w14:paraId="0009EDB1" w14:textId="77777777">
        <w:trPr>
          <w:tblCellSpacing w:w="15" w:type="dxa"/>
        </w:trPr>
        <w:tc>
          <w:tcPr>
            <w:tcW w:w="0" w:type="auto"/>
            <w:vAlign w:val="center"/>
            <w:hideMark/>
          </w:tcPr>
          <w:p w14:paraId="38E5D14A" w14:textId="77777777" w:rsidR="00617A12" w:rsidRPr="00617A12" w:rsidRDefault="00617A12" w:rsidP="00617A12">
            <w:pPr>
              <w:rPr>
                <w:sz w:val="32"/>
                <w:szCs w:val="32"/>
              </w:rPr>
            </w:pPr>
            <w:r w:rsidRPr="00617A12">
              <w:rPr>
                <w:sz w:val="32"/>
                <w:szCs w:val="32"/>
              </w:rPr>
              <w:t>Rehost (Lift &amp; Shift)</w:t>
            </w:r>
          </w:p>
        </w:tc>
        <w:tc>
          <w:tcPr>
            <w:tcW w:w="0" w:type="auto"/>
            <w:vAlign w:val="center"/>
            <w:hideMark/>
          </w:tcPr>
          <w:p w14:paraId="639AD46E" w14:textId="77777777" w:rsidR="00617A12" w:rsidRPr="00617A12" w:rsidRDefault="00617A12" w:rsidP="00617A12">
            <w:pPr>
              <w:rPr>
                <w:sz w:val="32"/>
                <w:szCs w:val="32"/>
              </w:rPr>
            </w:pPr>
            <w:r w:rsidRPr="00617A12">
              <w:rPr>
                <w:sz w:val="32"/>
                <w:szCs w:val="32"/>
              </w:rPr>
              <w:t>Move servers as-is to EC2.</w:t>
            </w:r>
          </w:p>
        </w:tc>
        <w:tc>
          <w:tcPr>
            <w:tcW w:w="0" w:type="auto"/>
            <w:vAlign w:val="center"/>
            <w:hideMark/>
          </w:tcPr>
          <w:p w14:paraId="45D463EA" w14:textId="77777777" w:rsidR="00617A12" w:rsidRPr="00617A12" w:rsidRDefault="00617A12" w:rsidP="00617A12">
            <w:pPr>
              <w:rPr>
                <w:sz w:val="32"/>
                <w:szCs w:val="32"/>
              </w:rPr>
            </w:pPr>
            <w:r w:rsidRPr="00617A12">
              <w:rPr>
                <w:sz w:val="32"/>
                <w:szCs w:val="32"/>
              </w:rPr>
              <w:t>CloudEndure / SMS</w:t>
            </w:r>
          </w:p>
        </w:tc>
      </w:tr>
      <w:tr w:rsidR="00617A12" w:rsidRPr="00617A12" w14:paraId="3B34CCA5" w14:textId="77777777">
        <w:trPr>
          <w:tblCellSpacing w:w="15" w:type="dxa"/>
        </w:trPr>
        <w:tc>
          <w:tcPr>
            <w:tcW w:w="0" w:type="auto"/>
            <w:vAlign w:val="center"/>
            <w:hideMark/>
          </w:tcPr>
          <w:p w14:paraId="17F03F13" w14:textId="77777777" w:rsidR="00617A12" w:rsidRPr="00617A12" w:rsidRDefault="00617A12" w:rsidP="00617A12">
            <w:pPr>
              <w:rPr>
                <w:sz w:val="32"/>
                <w:szCs w:val="32"/>
              </w:rPr>
            </w:pPr>
            <w:r w:rsidRPr="00617A12">
              <w:rPr>
                <w:sz w:val="32"/>
                <w:szCs w:val="32"/>
              </w:rPr>
              <w:t>Replatform (Lift, Tinker &amp; Shift)</w:t>
            </w:r>
          </w:p>
        </w:tc>
        <w:tc>
          <w:tcPr>
            <w:tcW w:w="0" w:type="auto"/>
            <w:vAlign w:val="center"/>
            <w:hideMark/>
          </w:tcPr>
          <w:p w14:paraId="76B06FFA" w14:textId="77777777" w:rsidR="00617A12" w:rsidRPr="00617A12" w:rsidRDefault="00617A12" w:rsidP="00617A12">
            <w:pPr>
              <w:rPr>
                <w:sz w:val="32"/>
                <w:szCs w:val="32"/>
              </w:rPr>
            </w:pPr>
            <w:r w:rsidRPr="00617A12">
              <w:rPr>
                <w:sz w:val="32"/>
                <w:szCs w:val="32"/>
              </w:rPr>
              <w:t>Slight modifications (e.g., move DB to RDS).</w:t>
            </w:r>
          </w:p>
        </w:tc>
        <w:tc>
          <w:tcPr>
            <w:tcW w:w="0" w:type="auto"/>
            <w:vAlign w:val="center"/>
            <w:hideMark/>
          </w:tcPr>
          <w:p w14:paraId="69C4BA87" w14:textId="77777777" w:rsidR="00617A12" w:rsidRPr="00617A12" w:rsidRDefault="00617A12" w:rsidP="00617A12">
            <w:pPr>
              <w:rPr>
                <w:sz w:val="32"/>
                <w:szCs w:val="32"/>
              </w:rPr>
            </w:pPr>
            <w:r w:rsidRPr="00617A12">
              <w:rPr>
                <w:sz w:val="32"/>
                <w:szCs w:val="32"/>
              </w:rPr>
              <w:t>EC2 + RDS</w:t>
            </w:r>
          </w:p>
        </w:tc>
      </w:tr>
      <w:tr w:rsidR="00617A12" w:rsidRPr="00617A12" w14:paraId="2F605D0D" w14:textId="77777777">
        <w:trPr>
          <w:tblCellSpacing w:w="15" w:type="dxa"/>
        </w:trPr>
        <w:tc>
          <w:tcPr>
            <w:tcW w:w="0" w:type="auto"/>
            <w:vAlign w:val="center"/>
            <w:hideMark/>
          </w:tcPr>
          <w:p w14:paraId="739BBC97" w14:textId="77777777" w:rsidR="00617A12" w:rsidRPr="00617A12" w:rsidRDefault="00617A12" w:rsidP="00617A12">
            <w:pPr>
              <w:rPr>
                <w:sz w:val="32"/>
                <w:szCs w:val="32"/>
              </w:rPr>
            </w:pPr>
            <w:r w:rsidRPr="00617A12">
              <w:rPr>
                <w:sz w:val="32"/>
                <w:szCs w:val="32"/>
              </w:rPr>
              <w:t>Repurchase</w:t>
            </w:r>
          </w:p>
        </w:tc>
        <w:tc>
          <w:tcPr>
            <w:tcW w:w="0" w:type="auto"/>
            <w:vAlign w:val="center"/>
            <w:hideMark/>
          </w:tcPr>
          <w:p w14:paraId="389EE737" w14:textId="77777777" w:rsidR="00617A12" w:rsidRPr="00617A12" w:rsidRDefault="00617A12" w:rsidP="00617A12">
            <w:pPr>
              <w:rPr>
                <w:sz w:val="32"/>
                <w:szCs w:val="32"/>
              </w:rPr>
            </w:pPr>
            <w:r w:rsidRPr="00617A12">
              <w:rPr>
                <w:sz w:val="32"/>
                <w:szCs w:val="32"/>
              </w:rPr>
              <w:t>Move to SaaS (e.g., on-prem CRM → Salesforce).</w:t>
            </w:r>
          </w:p>
        </w:tc>
        <w:tc>
          <w:tcPr>
            <w:tcW w:w="0" w:type="auto"/>
            <w:vAlign w:val="center"/>
            <w:hideMark/>
          </w:tcPr>
          <w:p w14:paraId="4318F449" w14:textId="77777777" w:rsidR="00617A12" w:rsidRPr="00617A12" w:rsidRDefault="00617A12" w:rsidP="00617A12">
            <w:pPr>
              <w:rPr>
                <w:sz w:val="32"/>
                <w:szCs w:val="32"/>
              </w:rPr>
            </w:pPr>
            <w:r w:rsidRPr="00617A12">
              <w:rPr>
                <w:sz w:val="32"/>
                <w:szCs w:val="32"/>
              </w:rPr>
              <w:t>Replace app</w:t>
            </w:r>
          </w:p>
        </w:tc>
      </w:tr>
      <w:tr w:rsidR="00617A12" w:rsidRPr="00617A12" w14:paraId="38D31592" w14:textId="77777777">
        <w:trPr>
          <w:tblCellSpacing w:w="15" w:type="dxa"/>
        </w:trPr>
        <w:tc>
          <w:tcPr>
            <w:tcW w:w="0" w:type="auto"/>
            <w:vAlign w:val="center"/>
            <w:hideMark/>
          </w:tcPr>
          <w:p w14:paraId="1EDE8EF8" w14:textId="77777777" w:rsidR="00617A12" w:rsidRPr="00617A12" w:rsidRDefault="00617A12" w:rsidP="00617A12">
            <w:pPr>
              <w:rPr>
                <w:sz w:val="32"/>
                <w:szCs w:val="32"/>
              </w:rPr>
            </w:pPr>
            <w:r w:rsidRPr="00617A12">
              <w:rPr>
                <w:sz w:val="32"/>
                <w:szCs w:val="32"/>
              </w:rPr>
              <w:lastRenderedPageBreak/>
              <w:t>Refactor / Re-architect</w:t>
            </w:r>
          </w:p>
        </w:tc>
        <w:tc>
          <w:tcPr>
            <w:tcW w:w="0" w:type="auto"/>
            <w:vAlign w:val="center"/>
            <w:hideMark/>
          </w:tcPr>
          <w:p w14:paraId="5B1F925D" w14:textId="77777777" w:rsidR="00617A12" w:rsidRPr="00617A12" w:rsidRDefault="00617A12" w:rsidP="00617A12">
            <w:pPr>
              <w:rPr>
                <w:sz w:val="32"/>
                <w:szCs w:val="32"/>
              </w:rPr>
            </w:pPr>
            <w:r w:rsidRPr="00617A12">
              <w:rPr>
                <w:sz w:val="32"/>
                <w:szCs w:val="32"/>
              </w:rPr>
              <w:t>Redesign app for cloud-native (e.g., microservices).</w:t>
            </w:r>
          </w:p>
        </w:tc>
        <w:tc>
          <w:tcPr>
            <w:tcW w:w="0" w:type="auto"/>
            <w:vAlign w:val="center"/>
            <w:hideMark/>
          </w:tcPr>
          <w:p w14:paraId="653EE48E" w14:textId="77777777" w:rsidR="00617A12" w:rsidRPr="00617A12" w:rsidRDefault="00617A12" w:rsidP="00617A12">
            <w:pPr>
              <w:rPr>
                <w:sz w:val="32"/>
                <w:szCs w:val="32"/>
              </w:rPr>
            </w:pPr>
            <w:r w:rsidRPr="00617A12">
              <w:rPr>
                <w:sz w:val="32"/>
                <w:szCs w:val="32"/>
              </w:rPr>
              <w:t>Lambda, ECS, DynamoDB</w:t>
            </w:r>
          </w:p>
        </w:tc>
      </w:tr>
      <w:tr w:rsidR="00617A12" w:rsidRPr="00617A12" w14:paraId="1CF670FD" w14:textId="77777777">
        <w:trPr>
          <w:tblCellSpacing w:w="15" w:type="dxa"/>
        </w:trPr>
        <w:tc>
          <w:tcPr>
            <w:tcW w:w="0" w:type="auto"/>
            <w:vAlign w:val="center"/>
            <w:hideMark/>
          </w:tcPr>
          <w:p w14:paraId="14EF50CB" w14:textId="77777777" w:rsidR="00617A12" w:rsidRPr="00617A12" w:rsidRDefault="00617A12" w:rsidP="00617A12">
            <w:pPr>
              <w:rPr>
                <w:sz w:val="32"/>
                <w:szCs w:val="32"/>
              </w:rPr>
            </w:pPr>
            <w:r w:rsidRPr="00617A12">
              <w:rPr>
                <w:sz w:val="32"/>
                <w:szCs w:val="32"/>
              </w:rPr>
              <w:t>Retire</w:t>
            </w:r>
          </w:p>
        </w:tc>
        <w:tc>
          <w:tcPr>
            <w:tcW w:w="0" w:type="auto"/>
            <w:vAlign w:val="center"/>
            <w:hideMark/>
          </w:tcPr>
          <w:p w14:paraId="3BFB2B8D" w14:textId="77777777" w:rsidR="00617A12" w:rsidRPr="00617A12" w:rsidRDefault="00617A12" w:rsidP="00617A12">
            <w:pPr>
              <w:rPr>
                <w:sz w:val="32"/>
                <w:szCs w:val="32"/>
              </w:rPr>
            </w:pPr>
            <w:r w:rsidRPr="00617A12">
              <w:rPr>
                <w:sz w:val="32"/>
                <w:szCs w:val="32"/>
              </w:rPr>
              <w:t>Decommission unused apps.</w:t>
            </w:r>
          </w:p>
        </w:tc>
        <w:tc>
          <w:tcPr>
            <w:tcW w:w="0" w:type="auto"/>
            <w:vAlign w:val="center"/>
            <w:hideMark/>
          </w:tcPr>
          <w:p w14:paraId="2DC295B8" w14:textId="77777777" w:rsidR="00617A12" w:rsidRPr="00617A12" w:rsidRDefault="00617A12" w:rsidP="00617A12">
            <w:pPr>
              <w:rPr>
                <w:sz w:val="32"/>
                <w:szCs w:val="32"/>
              </w:rPr>
            </w:pPr>
            <w:r w:rsidRPr="00617A12">
              <w:rPr>
                <w:sz w:val="32"/>
                <w:szCs w:val="32"/>
              </w:rPr>
              <w:t>–</w:t>
            </w:r>
          </w:p>
        </w:tc>
      </w:tr>
      <w:tr w:rsidR="00617A12" w:rsidRPr="00617A12" w14:paraId="035D2D3F" w14:textId="77777777">
        <w:trPr>
          <w:tblCellSpacing w:w="15" w:type="dxa"/>
        </w:trPr>
        <w:tc>
          <w:tcPr>
            <w:tcW w:w="0" w:type="auto"/>
            <w:vAlign w:val="center"/>
            <w:hideMark/>
          </w:tcPr>
          <w:p w14:paraId="355955C7" w14:textId="77777777" w:rsidR="00617A12" w:rsidRPr="00617A12" w:rsidRDefault="00617A12" w:rsidP="00617A12">
            <w:pPr>
              <w:rPr>
                <w:sz w:val="32"/>
                <w:szCs w:val="32"/>
              </w:rPr>
            </w:pPr>
            <w:r w:rsidRPr="00617A12">
              <w:rPr>
                <w:sz w:val="32"/>
                <w:szCs w:val="32"/>
              </w:rPr>
              <w:t>Retain</w:t>
            </w:r>
          </w:p>
        </w:tc>
        <w:tc>
          <w:tcPr>
            <w:tcW w:w="0" w:type="auto"/>
            <w:vAlign w:val="center"/>
            <w:hideMark/>
          </w:tcPr>
          <w:p w14:paraId="3F3C9227" w14:textId="77777777" w:rsidR="00617A12" w:rsidRPr="00617A12" w:rsidRDefault="00617A12" w:rsidP="00617A12">
            <w:pPr>
              <w:rPr>
                <w:sz w:val="32"/>
                <w:szCs w:val="32"/>
              </w:rPr>
            </w:pPr>
            <w:r w:rsidRPr="00617A12">
              <w:rPr>
                <w:sz w:val="32"/>
                <w:szCs w:val="32"/>
              </w:rPr>
              <w:t>Keep on-prem temporarily.</w:t>
            </w:r>
          </w:p>
        </w:tc>
        <w:tc>
          <w:tcPr>
            <w:tcW w:w="0" w:type="auto"/>
            <w:vAlign w:val="center"/>
            <w:hideMark/>
          </w:tcPr>
          <w:p w14:paraId="11BFBA5D" w14:textId="77777777" w:rsidR="00617A12" w:rsidRPr="00617A12" w:rsidRDefault="00617A12" w:rsidP="00617A12">
            <w:pPr>
              <w:rPr>
                <w:sz w:val="32"/>
                <w:szCs w:val="32"/>
              </w:rPr>
            </w:pPr>
            <w:r w:rsidRPr="00617A12">
              <w:rPr>
                <w:sz w:val="32"/>
                <w:szCs w:val="32"/>
              </w:rPr>
              <w:t>–</w:t>
            </w:r>
          </w:p>
        </w:tc>
      </w:tr>
    </w:tbl>
    <w:p w14:paraId="289D8ADA" w14:textId="77777777" w:rsidR="00617A12" w:rsidRPr="00617A12" w:rsidRDefault="00000000" w:rsidP="00617A12">
      <w:pPr>
        <w:rPr>
          <w:sz w:val="32"/>
          <w:szCs w:val="32"/>
        </w:rPr>
      </w:pPr>
      <w:r>
        <w:rPr>
          <w:sz w:val="32"/>
          <w:szCs w:val="32"/>
        </w:rPr>
        <w:pict w14:anchorId="452FE5AE">
          <v:rect id="_x0000_i1349" style="width:0;height:1.5pt" o:hralign="center" o:hrstd="t" o:hr="t" fillcolor="#a0a0a0" stroked="f"/>
        </w:pict>
      </w:r>
    </w:p>
    <w:p w14:paraId="3EE4932E"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Typical Migration Architecture Example</w:t>
      </w:r>
    </w:p>
    <w:p w14:paraId="61EF1836" w14:textId="77777777" w:rsidR="00617A12" w:rsidRPr="00617A12" w:rsidRDefault="00617A12" w:rsidP="00617A12">
      <w:pPr>
        <w:rPr>
          <w:sz w:val="32"/>
          <w:szCs w:val="32"/>
        </w:rPr>
      </w:pPr>
      <w:r w:rsidRPr="00617A12">
        <w:rPr>
          <w:sz w:val="32"/>
          <w:szCs w:val="32"/>
        </w:rPr>
        <w:t>On-Premises</w:t>
      </w:r>
    </w:p>
    <w:p w14:paraId="2C80BAEA"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App Servers</w:t>
      </w:r>
    </w:p>
    <w:p w14:paraId="618F810B"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DB Server</w:t>
      </w:r>
    </w:p>
    <w:p w14:paraId="59565B43"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Storage (NFS/SAN)</w:t>
      </w:r>
    </w:p>
    <w:p w14:paraId="60F7F221" w14:textId="77777777" w:rsidR="00617A12" w:rsidRPr="00617A12" w:rsidRDefault="00617A12" w:rsidP="00617A12">
      <w:pPr>
        <w:rPr>
          <w:sz w:val="32"/>
          <w:szCs w:val="32"/>
        </w:rPr>
      </w:pPr>
      <w:r w:rsidRPr="00617A12">
        <w:rPr>
          <w:sz w:val="32"/>
          <w:szCs w:val="32"/>
        </w:rPr>
        <w:t xml:space="preserve">      ↓</w:t>
      </w:r>
    </w:p>
    <w:p w14:paraId="2310BF32" w14:textId="77777777" w:rsidR="00617A12" w:rsidRPr="00617A12" w:rsidRDefault="00617A12" w:rsidP="00617A12">
      <w:pPr>
        <w:rPr>
          <w:sz w:val="32"/>
          <w:szCs w:val="32"/>
        </w:rPr>
      </w:pPr>
      <w:r w:rsidRPr="00617A12">
        <w:rPr>
          <w:sz w:val="32"/>
          <w:szCs w:val="32"/>
        </w:rPr>
        <w:t>AWS Cloud</w:t>
      </w:r>
    </w:p>
    <w:p w14:paraId="5483A785"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EC2 (App Servers)</w:t>
      </w:r>
    </w:p>
    <w:p w14:paraId="59BE88A9"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RDS (Database)</w:t>
      </w:r>
    </w:p>
    <w:p w14:paraId="7D8D9215"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S3 (Storage)</w:t>
      </w:r>
    </w:p>
    <w:p w14:paraId="3B2A35E7"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ELB (Load Balancer)</w:t>
      </w:r>
    </w:p>
    <w:p w14:paraId="5D62A593" w14:textId="77777777" w:rsidR="00617A12" w:rsidRPr="00617A12" w:rsidRDefault="00617A12" w:rsidP="00617A12">
      <w:pPr>
        <w:rPr>
          <w:sz w:val="32"/>
          <w:szCs w:val="32"/>
        </w:rPr>
      </w:pPr>
      <w:r w:rsidRPr="00617A12">
        <w:rPr>
          <w:sz w:val="32"/>
          <w:szCs w:val="32"/>
        </w:rPr>
        <w:t xml:space="preserve"> </w:t>
      </w:r>
      <w:r w:rsidRPr="00617A12">
        <w:rPr>
          <w:rFonts w:ascii="MS Gothic" w:eastAsia="MS Gothic" w:hAnsi="MS Gothic" w:cs="MS Gothic" w:hint="eastAsia"/>
          <w:sz w:val="32"/>
          <w:szCs w:val="32"/>
        </w:rPr>
        <w:t>├</w:t>
      </w:r>
      <w:r w:rsidRPr="00617A12">
        <w:rPr>
          <w:rFonts w:ascii="Calibri" w:hAnsi="Calibri" w:cs="Calibri"/>
          <w:sz w:val="32"/>
          <w:szCs w:val="32"/>
        </w:rPr>
        <w:t>──</w:t>
      </w:r>
      <w:r w:rsidRPr="00617A12">
        <w:rPr>
          <w:sz w:val="32"/>
          <w:szCs w:val="32"/>
        </w:rPr>
        <w:t xml:space="preserve"> Route 53 (DNS)</w:t>
      </w:r>
    </w:p>
    <w:p w14:paraId="2C76DD42" w14:textId="77777777" w:rsidR="00617A12" w:rsidRPr="00617A12" w:rsidRDefault="00000000" w:rsidP="00617A12">
      <w:pPr>
        <w:rPr>
          <w:sz w:val="32"/>
          <w:szCs w:val="32"/>
        </w:rPr>
      </w:pPr>
      <w:r>
        <w:rPr>
          <w:sz w:val="32"/>
          <w:szCs w:val="32"/>
        </w:rPr>
        <w:pict w14:anchorId="598B0F23">
          <v:rect id="_x0000_i1350" style="width:0;height:1.5pt" o:hralign="center" o:hrstd="t" o:hr="t" fillcolor="#a0a0a0" stroked="f"/>
        </w:pict>
      </w:r>
    </w:p>
    <w:p w14:paraId="6712F32F"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Example Migration Flow</w:t>
      </w:r>
    </w:p>
    <w:p w14:paraId="5D08337B" w14:textId="77777777" w:rsidR="00617A12" w:rsidRPr="00617A12" w:rsidRDefault="00617A12" w:rsidP="00617A12">
      <w:pPr>
        <w:numPr>
          <w:ilvl w:val="0"/>
          <w:numId w:val="375"/>
        </w:numPr>
        <w:rPr>
          <w:sz w:val="32"/>
          <w:szCs w:val="32"/>
        </w:rPr>
      </w:pPr>
      <w:r w:rsidRPr="00617A12">
        <w:rPr>
          <w:sz w:val="32"/>
          <w:szCs w:val="32"/>
        </w:rPr>
        <w:t>Assess On-Prem Environment</w:t>
      </w:r>
    </w:p>
    <w:p w14:paraId="1EABD49F" w14:textId="77777777" w:rsidR="00617A12" w:rsidRPr="00617A12" w:rsidRDefault="00617A12" w:rsidP="00617A12">
      <w:pPr>
        <w:numPr>
          <w:ilvl w:val="1"/>
          <w:numId w:val="375"/>
        </w:numPr>
        <w:rPr>
          <w:sz w:val="32"/>
          <w:szCs w:val="32"/>
        </w:rPr>
      </w:pPr>
      <w:r w:rsidRPr="00617A12">
        <w:rPr>
          <w:sz w:val="32"/>
          <w:szCs w:val="32"/>
        </w:rPr>
        <w:t>Inventory servers, DBs, network, storage.</w:t>
      </w:r>
    </w:p>
    <w:p w14:paraId="4108908F" w14:textId="77777777" w:rsidR="00617A12" w:rsidRPr="00617A12" w:rsidRDefault="00617A12" w:rsidP="00617A12">
      <w:pPr>
        <w:numPr>
          <w:ilvl w:val="1"/>
          <w:numId w:val="375"/>
        </w:numPr>
        <w:rPr>
          <w:sz w:val="32"/>
          <w:szCs w:val="32"/>
        </w:rPr>
      </w:pPr>
      <w:r w:rsidRPr="00617A12">
        <w:rPr>
          <w:sz w:val="32"/>
          <w:szCs w:val="32"/>
        </w:rPr>
        <w:lastRenderedPageBreak/>
        <w:t>Identify dependencies and data volume.</w:t>
      </w:r>
    </w:p>
    <w:p w14:paraId="009E8BA7" w14:textId="77777777" w:rsidR="00617A12" w:rsidRPr="00617A12" w:rsidRDefault="00617A12" w:rsidP="00617A12">
      <w:pPr>
        <w:numPr>
          <w:ilvl w:val="0"/>
          <w:numId w:val="375"/>
        </w:numPr>
        <w:rPr>
          <w:sz w:val="32"/>
          <w:szCs w:val="32"/>
        </w:rPr>
      </w:pPr>
      <w:r w:rsidRPr="00617A12">
        <w:rPr>
          <w:sz w:val="32"/>
          <w:szCs w:val="32"/>
        </w:rPr>
        <w:t>Design Target AWS Architecture</w:t>
      </w:r>
    </w:p>
    <w:p w14:paraId="5D604701" w14:textId="77777777" w:rsidR="00617A12" w:rsidRPr="00617A12" w:rsidRDefault="00617A12" w:rsidP="00617A12">
      <w:pPr>
        <w:numPr>
          <w:ilvl w:val="1"/>
          <w:numId w:val="375"/>
        </w:numPr>
        <w:rPr>
          <w:sz w:val="32"/>
          <w:szCs w:val="32"/>
        </w:rPr>
      </w:pPr>
      <w:r w:rsidRPr="00617A12">
        <w:rPr>
          <w:sz w:val="32"/>
          <w:szCs w:val="32"/>
        </w:rPr>
        <w:t>Create VPC, subnets, security groups, IAM.</w:t>
      </w:r>
    </w:p>
    <w:p w14:paraId="5190DA30" w14:textId="77777777" w:rsidR="00617A12" w:rsidRPr="00617A12" w:rsidRDefault="00617A12" w:rsidP="00617A12">
      <w:pPr>
        <w:numPr>
          <w:ilvl w:val="1"/>
          <w:numId w:val="375"/>
        </w:numPr>
        <w:rPr>
          <w:sz w:val="32"/>
          <w:szCs w:val="32"/>
        </w:rPr>
      </w:pPr>
      <w:r w:rsidRPr="00617A12">
        <w:rPr>
          <w:sz w:val="32"/>
          <w:szCs w:val="32"/>
        </w:rPr>
        <w:t>Plan EC2, RDS, and storage sizing.</w:t>
      </w:r>
    </w:p>
    <w:p w14:paraId="3D0F4D29" w14:textId="77777777" w:rsidR="00617A12" w:rsidRPr="00617A12" w:rsidRDefault="00617A12" w:rsidP="00617A12">
      <w:pPr>
        <w:numPr>
          <w:ilvl w:val="0"/>
          <w:numId w:val="375"/>
        </w:numPr>
        <w:rPr>
          <w:sz w:val="32"/>
          <w:szCs w:val="32"/>
        </w:rPr>
      </w:pPr>
      <w:r w:rsidRPr="00617A12">
        <w:rPr>
          <w:sz w:val="32"/>
          <w:szCs w:val="32"/>
        </w:rPr>
        <w:t>Migrate Data</w:t>
      </w:r>
    </w:p>
    <w:p w14:paraId="0F10030D" w14:textId="77777777" w:rsidR="00617A12" w:rsidRPr="00617A12" w:rsidRDefault="00617A12" w:rsidP="00617A12">
      <w:pPr>
        <w:numPr>
          <w:ilvl w:val="1"/>
          <w:numId w:val="375"/>
        </w:numPr>
        <w:rPr>
          <w:sz w:val="32"/>
          <w:szCs w:val="32"/>
        </w:rPr>
      </w:pPr>
      <w:r w:rsidRPr="00617A12">
        <w:rPr>
          <w:sz w:val="32"/>
          <w:szCs w:val="32"/>
        </w:rPr>
        <w:t>Use AWS DMS for database migration (supports continuous replication).</w:t>
      </w:r>
    </w:p>
    <w:p w14:paraId="7451C570" w14:textId="77777777" w:rsidR="00617A12" w:rsidRPr="00617A12" w:rsidRDefault="00617A12" w:rsidP="00617A12">
      <w:pPr>
        <w:numPr>
          <w:ilvl w:val="1"/>
          <w:numId w:val="375"/>
        </w:numPr>
        <w:rPr>
          <w:sz w:val="32"/>
          <w:szCs w:val="32"/>
        </w:rPr>
      </w:pPr>
      <w:r w:rsidRPr="00617A12">
        <w:rPr>
          <w:sz w:val="32"/>
          <w:szCs w:val="32"/>
        </w:rPr>
        <w:t>Use AWS Storage Gateway or S3 Transfer Acceleration for large data.</w:t>
      </w:r>
    </w:p>
    <w:p w14:paraId="001050FA" w14:textId="77777777" w:rsidR="00617A12" w:rsidRPr="00617A12" w:rsidRDefault="00617A12" w:rsidP="00617A12">
      <w:pPr>
        <w:numPr>
          <w:ilvl w:val="0"/>
          <w:numId w:val="375"/>
        </w:numPr>
        <w:rPr>
          <w:sz w:val="32"/>
          <w:szCs w:val="32"/>
        </w:rPr>
      </w:pPr>
      <w:r w:rsidRPr="00617A12">
        <w:rPr>
          <w:sz w:val="32"/>
          <w:szCs w:val="32"/>
        </w:rPr>
        <w:t>Migrate Servers</w:t>
      </w:r>
    </w:p>
    <w:p w14:paraId="0CFF40E5" w14:textId="77777777" w:rsidR="00617A12" w:rsidRPr="00617A12" w:rsidRDefault="00617A12" w:rsidP="00617A12">
      <w:pPr>
        <w:numPr>
          <w:ilvl w:val="1"/>
          <w:numId w:val="375"/>
        </w:numPr>
        <w:rPr>
          <w:sz w:val="32"/>
          <w:szCs w:val="32"/>
        </w:rPr>
      </w:pPr>
      <w:r w:rsidRPr="00617A12">
        <w:rPr>
          <w:sz w:val="32"/>
          <w:szCs w:val="32"/>
        </w:rPr>
        <w:t>Use CloudEndure Migration or AWS Application Migration Service to replicate on-prem VMs to AWS EC2.</w:t>
      </w:r>
    </w:p>
    <w:p w14:paraId="37693BE7" w14:textId="77777777" w:rsidR="00617A12" w:rsidRPr="00617A12" w:rsidRDefault="00617A12" w:rsidP="00617A12">
      <w:pPr>
        <w:numPr>
          <w:ilvl w:val="0"/>
          <w:numId w:val="375"/>
        </w:numPr>
        <w:rPr>
          <w:sz w:val="32"/>
          <w:szCs w:val="32"/>
        </w:rPr>
      </w:pPr>
      <w:r w:rsidRPr="00617A12">
        <w:rPr>
          <w:sz w:val="32"/>
          <w:szCs w:val="32"/>
        </w:rPr>
        <w:t>Testing Phase</w:t>
      </w:r>
    </w:p>
    <w:p w14:paraId="5B2BE294" w14:textId="77777777" w:rsidR="00617A12" w:rsidRPr="00617A12" w:rsidRDefault="00617A12" w:rsidP="00617A12">
      <w:pPr>
        <w:numPr>
          <w:ilvl w:val="1"/>
          <w:numId w:val="375"/>
        </w:numPr>
        <w:rPr>
          <w:sz w:val="32"/>
          <w:szCs w:val="32"/>
        </w:rPr>
      </w:pPr>
      <w:r w:rsidRPr="00617A12">
        <w:rPr>
          <w:sz w:val="32"/>
          <w:szCs w:val="32"/>
        </w:rPr>
        <w:t>Verify application connectivity and performance.</w:t>
      </w:r>
    </w:p>
    <w:p w14:paraId="3DA03157" w14:textId="77777777" w:rsidR="00617A12" w:rsidRPr="00617A12" w:rsidRDefault="00617A12" w:rsidP="00617A12">
      <w:pPr>
        <w:numPr>
          <w:ilvl w:val="1"/>
          <w:numId w:val="375"/>
        </w:numPr>
        <w:rPr>
          <w:sz w:val="32"/>
          <w:szCs w:val="32"/>
        </w:rPr>
      </w:pPr>
      <w:r w:rsidRPr="00617A12">
        <w:rPr>
          <w:sz w:val="32"/>
          <w:szCs w:val="32"/>
        </w:rPr>
        <w:t>Run functional and UAT tests.</w:t>
      </w:r>
    </w:p>
    <w:p w14:paraId="4591ADD2" w14:textId="77777777" w:rsidR="00617A12" w:rsidRPr="00617A12" w:rsidRDefault="00617A12" w:rsidP="00617A12">
      <w:pPr>
        <w:numPr>
          <w:ilvl w:val="0"/>
          <w:numId w:val="375"/>
        </w:numPr>
        <w:rPr>
          <w:sz w:val="32"/>
          <w:szCs w:val="32"/>
        </w:rPr>
      </w:pPr>
      <w:r w:rsidRPr="00617A12">
        <w:rPr>
          <w:sz w:val="32"/>
          <w:szCs w:val="32"/>
        </w:rPr>
        <w:t>Cutover</w:t>
      </w:r>
    </w:p>
    <w:p w14:paraId="00C63B9E" w14:textId="77777777" w:rsidR="00617A12" w:rsidRPr="00617A12" w:rsidRDefault="00617A12" w:rsidP="00617A12">
      <w:pPr>
        <w:numPr>
          <w:ilvl w:val="1"/>
          <w:numId w:val="375"/>
        </w:numPr>
        <w:rPr>
          <w:sz w:val="32"/>
          <w:szCs w:val="32"/>
        </w:rPr>
      </w:pPr>
      <w:r w:rsidRPr="00617A12">
        <w:rPr>
          <w:sz w:val="32"/>
          <w:szCs w:val="32"/>
        </w:rPr>
        <w:t>Update Route 53 DNS to point to AWS load balancer.</w:t>
      </w:r>
    </w:p>
    <w:p w14:paraId="4FE9C635" w14:textId="77777777" w:rsidR="00617A12" w:rsidRPr="00617A12" w:rsidRDefault="00617A12" w:rsidP="00617A12">
      <w:pPr>
        <w:numPr>
          <w:ilvl w:val="1"/>
          <w:numId w:val="375"/>
        </w:numPr>
        <w:rPr>
          <w:sz w:val="32"/>
          <w:szCs w:val="32"/>
        </w:rPr>
      </w:pPr>
      <w:r w:rsidRPr="00617A12">
        <w:rPr>
          <w:sz w:val="32"/>
          <w:szCs w:val="32"/>
        </w:rPr>
        <w:t>Stop on-prem traffic gradually.</w:t>
      </w:r>
    </w:p>
    <w:p w14:paraId="5665C6BB" w14:textId="77777777" w:rsidR="00617A12" w:rsidRPr="00617A12" w:rsidRDefault="00617A12" w:rsidP="00617A12">
      <w:pPr>
        <w:numPr>
          <w:ilvl w:val="0"/>
          <w:numId w:val="375"/>
        </w:numPr>
        <w:rPr>
          <w:sz w:val="32"/>
          <w:szCs w:val="32"/>
        </w:rPr>
      </w:pPr>
      <w:r w:rsidRPr="00617A12">
        <w:rPr>
          <w:sz w:val="32"/>
          <w:szCs w:val="32"/>
        </w:rPr>
        <w:t>Optimization</w:t>
      </w:r>
    </w:p>
    <w:p w14:paraId="1985D352" w14:textId="77777777" w:rsidR="00617A12" w:rsidRPr="00617A12" w:rsidRDefault="00617A12" w:rsidP="00617A12">
      <w:pPr>
        <w:numPr>
          <w:ilvl w:val="1"/>
          <w:numId w:val="375"/>
        </w:numPr>
        <w:rPr>
          <w:sz w:val="32"/>
          <w:szCs w:val="32"/>
        </w:rPr>
      </w:pPr>
      <w:r w:rsidRPr="00617A12">
        <w:rPr>
          <w:sz w:val="32"/>
          <w:szCs w:val="32"/>
        </w:rPr>
        <w:t>Enable Auto Scaling, CloudWatch monitoring, Cost Explorer for savings.</w:t>
      </w:r>
    </w:p>
    <w:p w14:paraId="3E08AD08" w14:textId="77777777" w:rsidR="00617A12" w:rsidRPr="00617A12" w:rsidRDefault="00000000" w:rsidP="00617A12">
      <w:pPr>
        <w:rPr>
          <w:sz w:val="32"/>
          <w:szCs w:val="32"/>
        </w:rPr>
      </w:pPr>
      <w:r>
        <w:rPr>
          <w:sz w:val="32"/>
          <w:szCs w:val="32"/>
        </w:rPr>
        <w:pict w14:anchorId="46D0A421">
          <v:rect id="_x0000_i1351" style="width:0;height:1.5pt" o:hralign="center" o:hrstd="t" o:hr="t" fillcolor="#a0a0a0" stroked="f"/>
        </w:pict>
      </w:r>
    </w:p>
    <w:p w14:paraId="6DE2E73E"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AWS Tools Commonly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421"/>
      </w:tblGrid>
      <w:tr w:rsidR="00617A12" w:rsidRPr="00617A12" w14:paraId="5181F420" w14:textId="77777777">
        <w:trPr>
          <w:tblHeader/>
          <w:tblCellSpacing w:w="15" w:type="dxa"/>
        </w:trPr>
        <w:tc>
          <w:tcPr>
            <w:tcW w:w="0" w:type="auto"/>
            <w:vAlign w:val="center"/>
            <w:hideMark/>
          </w:tcPr>
          <w:p w14:paraId="34CE1F79" w14:textId="77777777" w:rsidR="00617A12" w:rsidRPr="00617A12" w:rsidRDefault="00617A12" w:rsidP="00617A12">
            <w:pPr>
              <w:rPr>
                <w:sz w:val="32"/>
                <w:szCs w:val="32"/>
              </w:rPr>
            </w:pPr>
            <w:r w:rsidRPr="00617A12">
              <w:rPr>
                <w:sz w:val="32"/>
                <w:szCs w:val="32"/>
              </w:rPr>
              <w:lastRenderedPageBreak/>
              <w:t>Purpose</w:t>
            </w:r>
          </w:p>
        </w:tc>
        <w:tc>
          <w:tcPr>
            <w:tcW w:w="0" w:type="auto"/>
            <w:vAlign w:val="center"/>
            <w:hideMark/>
          </w:tcPr>
          <w:p w14:paraId="629A38CD" w14:textId="77777777" w:rsidR="00617A12" w:rsidRPr="00617A12" w:rsidRDefault="00617A12" w:rsidP="00617A12">
            <w:pPr>
              <w:rPr>
                <w:sz w:val="32"/>
                <w:szCs w:val="32"/>
              </w:rPr>
            </w:pPr>
            <w:r w:rsidRPr="00617A12">
              <w:rPr>
                <w:sz w:val="32"/>
                <w:szCs w:val="32"/>
              </w:rPr>
              <w:t>Tool</w:t>
            </w:r>
          </w:p>
        </w:tc>
      </w:tr>
      <w:tr w:rsidR="00617A12" w:rsidRPr="00617A12" w14:paraId="7CC259B9" w14:textId="77777777">
        <w:trPr>
          <w:tblCellSpacing w:w="15" w:type="dxa"/>
        </w:trPr>
        <w:tc>
          <w:tcPr>
            <w:tcW w:w="0" w:type="auto"/>
            <w:vAlign w:val="center"/>
            <w:hideMark/>
          </w:tcPr>
          <w:p w14:paraId="017F5FCC" w14:textId="77777777" w:rsidR="00617A12" w:rsidRPr="00617A12" w:rsidRDefault="00617A12" w:rsidP="00617A12">
            <w:pPr>
              <w:rPr>
                <w:sz w:val="32"/>
                <w:szCs w:val="32"/>
              </w:rPr>
            </w:pPr>
            <w:r w:rsidRPr="00617A12">
              <w:rPr>
                <w:sz w:val="32"/>
                <w:szCs w:val="32"/>
              </w:rPr>
              <w:t>Discovery</w:t>
            </w:r>
          </w:p>
        </w:tc>
        <w:tc>
          <w:tcPr>
            <w:tcW w:w="0" w:type="auto"/>
            <w:vAlign w:val="center"/>
            <w:hideMark/>
          </w:tcPr>
          <w:p w14:paraId="0E8AC55E" w14:textId="77777777" w:rsidR="00617A12" w:rsidRPr="00617A12" w:rsidRDefault="00617A12" w:rsidP="00617A12">
            <w:pPr>
              <w:rPr>
                <w:sz w:val="32"/>
                <w:szCs w:val="32"/>
              </w:rPr>
            </w:pPr>
            <w:r w:rsidRPr="00617A12">
              <w:rPr>
                <w:sz w:val="32"/>
                <w:szCs w:val="32"/>
              </w:rPr>
              <w:t>AWS Application Discovery Service</w:t>
            </w:r>
          </w:p>
        </w:tc>
      </w:tr>
      <w:tr w:rsidR="00617A12" w:rsidRPr="00617A12" w14:paraId="464C2C72" w14:textId="77777777">
        <w:trPr>
          <w:tblCellSpacing w:w="15" w:type="dxa"/>
        </w:trPr>
        <w:tc>
          <w:tcPr>
            <w:tcW w:w="0" w:type="auto"/>
            <w:vAlign w:val="center"/>
            <w:hideMark/>
          </w:tcPr>
          <w:p w14:paraId="46F90ADA" w14:textId="77777777" w:rsidR="00617A12" w:rsidRPr="00617A12" w:rsidRDefault="00617A12" w:rsidP="00617A12">
            <w:pPr>
              <w:rPr>
                <w:sz w:val="32"/>
                <w:szCs w:val="32"/>
              </w:rPr>
            </w:pPr>
            <w:r w:rsidRPr="00617A12">
              <w:rPr>
                <w:sz w:val="32"/>
                <w:szCs w:val="32"/>
              </w:rPr>
              <w:t>Server Migration</w:t>
            </w:r>
          </w:p>
        </w:tc>
        <w:tc>
          <w:tcPr>
            <w:tcW w:w="0" w:type="auto"/>
            <w:vAlign w:val="center"/>
            <w:hideMark/>
          </w:tcPr>
          <w:p w14:paraId="5B2219FF" w14:textId="77777777" w:rsidR="00617A12" w:rsidRPr="00617A12" w:rsidRDefault="00617A12" w:rsidP="00617A12">
            <w:pPr>
              <w:rPr>
                <w:sz w:val="32"/>
                <w:szCs w:val="32"/>
              </w:rPr>
            </w:pPr>
            <w:r w:rsidRPr="00617A12">
              <w:rPr>
                <w:sz w:val="32"/>
                <w:szCs w:val="32"/>
              </w:rPr>
              <w:t>AWS Application Migration Service (CloudEndure)</w:t>
            </w:r>
          </w:p>
        </w:tc>
      </w:tr>
      <w:tr w:rsidR="00617A12" w:rsidRPr="00617A12" w14:paraId="013869FF" w14:textId="77777777">
        <w:trPr>
          <w:tblCellSpacing w:w="15" w:type="dxa"/>
        </w:trPr>
        <w:tc>
          <w:tcPr>
            <w:tcW w:w="0" w:type="auto"/>
            <w:vAlign w:val="center"/>
            <w:hideMark/>
          </w:tcPr>
          <w:p w14:paraId="7351DEF6" w14:textId="77777777" w:rsidR="00617A12" w:rsidRPr="00617A12" w:rsidRDefault="00617A12" w:rsidP="00617A12">
            <w:pPr>
              <w:rPr>
                <w:sz w:val="32"/>
                <w:szCs w:val="32"/>
              </w:rPr>
            </w:pPr>
            <w:r w:rsidRPr="00617A12">
              <w:rPr>
                <w:sz w:val="32"/>
                <w:szCs w:val="32"/>
              </w:rPr>
              <w:t>Database Migration</w:t>
            </w:r>
          </w:p>
        </w:tc>
        <w:tc>
          <w:tcPr>
            <w:tcW w:w="0" w:type="auto"/>
            <w:vAlign w:val="center"/>
            <w:hideMark/>
          </w:tcPr>
          <w:p w14:paraId="26E3837F" w14:textId="77777777" w:rsidR="00617A12" w:rsidRPr="00617A12" w:rsidRDefault="00617A12" w:rsidP="00617A12">
            <w:pPr>
              <w:rPr>
                <w:sz w:val="32"/>
                <w:szCs w:val="32"/>
              </w:rPr>
            </w:pPr>
            <w:r w:rsidRPr="00617A12">
              <w:rPr>
                <w:sz w:val="32"/>
                <w:szCs w:val="32"/>
              </w:rPr>
              <w:t>AWS DMS</w:t>
            </w:r>
          </w:p>
        </w:tc>
      </w:tr>
      <w:tr w:rsidR="00617A12" w:rsidRPr="00617A12" w14:paraId="553A4B8B" w14:textId="77777777">
        <w:trPr>
          <w:tblCellSpacing w:w="15" w:type="dxa"/>
        </w:trPr>
        <w:tc>
          <w:tcPr>
            <w:tcW w:w="0" w:type="auto"/>
            <w:vAlign w:val="center"/>
            <w:hideMark/>
          </w:tcPr>
          <w:p w14:paraId="6C46FA5B" w14:textId="77777777" w:rsidR="00617A12" w:rsidRPr="00617A12" w:rsidRDefault="00617A12" w:rsidP="00617A12">
            <w:pPr>
              <w:rPr>
                <w:sz w:val="32"/>
                <w:szCs w:val="32"/>
              </w:rPr>
            </w:pPr>
            <w:r w:rsidRPr="00617A12">
              <w:rPr>
                <w:sz w:val="32"/>
                <w:szCs w:val="32"/>
              </w:rPr>
              <w:t>File Transfer</w:t>
            </w:r>
          </w:p>
        </w:tc>
        <w:tc>
          <w:tcPr>
            <w:tcW w:w="0" w:type="auto"/>
            <w:vAlign w:val="center"/>
            <w:hideMark/>
          </w:tcPr>
          <w:p w14:paraId="79FF6107" w14:textId="77777777" w:rsidR="00617A12" w:rsidRPr="00617A12" w:rsidRDefault="00617A12" w:rsidP="00617A12">
            <w:pPr>
              <w:rPr>
                <w:sz w:val="32"/>
                <w:szCs w:val="32"/>
              </w:rPr>
            </w:pPr>
            <w:r w:rsidRPr="00617A12">
              <w:rPr>
                <w:sz w:val="32"/>
                <w:szCs w:val="32"/>
              </w:rPr>
              <w:t>AWS DataSync / S3 Transfer Acceleration</w:t>
            </w:r>
          </w:p>
        </w:tc>
      </w:tr>
      <w:tr w:rsidR="00617A12" w:rsidRPr="00617A12" w14:paraId="03C8D317" w14:textId="77777777">
        <w:trPr>
          <w:tblCellSpacing w:w="15" w:type="dxa"/>
        </w:trPr>
        <w:tc>
          <w:tcPr>
            <w:tcW w:w="0" w:type="auto"/>
            <w:vAlign w:val="center"/>
            <w:hideMark/>
          </w:tcPr>
          <w:p w14:paraId="3870F308" w14:textId="77777777" w:rsidR="00617A12" w:rsidRPr="00617A12" w:rsidRDefault="00617A12" w:rsidP="00617A12">
            <w:pPr>
              <w:rPr>
                <w:sz w:val="32"/>
                <w:szCs w:val="32"/>
              </w:rPr>
            </w:pPr>
            <w:r w:rsidRPr="00617A12">
              <w:rPr>
                <w:sz w:val="32"/>
                <w:szCs w:val="32"/>
              </w:rPr>
              <w:t>Monitoring</w:t>
            </w:r>
          </w:p>
        </w:tc>
        <w:tc>
          <w:tcPr>
            <w:tcW w:w="0" w:type="auto"/>
            <w:vAlign w:val="center"/>
            <w:hideMark/>
          </w:tcPr>
          <w:p w14:paraId="60284415" w14:textId="77777777" w:rsidR="00617A12" w:rsidRPr="00617A12" w:rsidRDefault="00617A12" w:rsidP="00617A12">
            <w:pPr>
              <w:rPr>
                <w:sz w:val="32"/>
                <w:szCs w:val="32"/>
              </w:rPr>
            </w:pPr>
            <w:r w:rsidRPr="00617A12">
              <w:rPr>
                <w:sz w:val="32"/>
                <w:szCs w:val="32"/>
              </w:rPr>
              <w:t>CloudWatch, CloudTrail</w:t>
            </w:r>
          </w:p>
        </w:tc>
      </w:tr>
      <w:tr w:rsidR="00617A12" w:rsidRPr="00617A12" w14:paraId="3102B283" w14:textId="77777777">
        <w:trPr>
          <w:tblCellSpacing w:w="15" w:type="dxa"/>
        </w:trPr>
        <w:tc>
          <w:tcPr>
            <w:tcW w:w="0" w:type="auto"/>
            <w:vAlign w:val="center"/>
            <w:hideMark/>
          </w:tcPr>
          <w:p w14:paraId="4A56DDB1" w14:textId="77777777" w:rsidR="00617A12" w:rsidRPr="00617A12" w:rsidRDefault="00617A12" w:rsidP="00617A12">
            <w:pPr>
              <w:rPr>
                <w:sz w:val="32"/>
                <w:szCs w:val="32"/>
              </w:rPr>
            </w:pPr>
            <w:r w:rsidRPr="00617A12">
              <w:rPr>
                <w:sz w:val="32"/>
                <w:szCs w:val="32"/>
              </w:rPr>
              <w:t>DNS Cutover</w:t>
            </w:r>
          </w:p>
        </w:tc>
        <w:tc>
          <w:tcPr>
            <w:tcW w:w="0" w:type="auto"/>
            <w:vAlign w:val="center"/>
            <w:hideMark/>
          </w:tcPr>
          <w:p w14:paraId="01839BF5" w14:textId="77777777" w:rsidR="00617A12" w:rsidRPr="00617A12" w:rsidRDefault="00617A12" w:rsidP="00617A12">
            <w:pPr>
              <w:rPr>
                <w:sz w:val="32"/>
                <w:szCs w:val="32"/>
              </w:rPr>
            </w:pPr>
            <w:r w:rsidRPr="00617A12">
              <w:rPr>
                <w:sz w:val="32"/>
                <w:szCs w:val="32"/>
              </w:rPr>
              <w:t>Route 53</w:t>
            </w:r>
          </w:p>
        </w:tc>
      </w:tr>
    </w:tbl>
    <w:p w14:paraId="4F872162" w14:textId="77777777" w:rsidR="00617A12" w:rsidRPr="00617A12" w:rsidRDefault="00000000" w:rsidP="00617A12">
      <w:pPr>
        <w:rPr>
          <w:sz w:val="32"/>
          <w:szCs w:val="32"/>
        </w:rPr>
      </w:pPr>
      <w:r>
        <w:rPr>
          <w:sz w:val="32"/>
          <w:szCs w:val="32"/>
        </w:rPr>
        <w:pict w14:anchorId="4D356DD7">
          <v:rect id="_x0000_i1352" style="width:0;height:1.5pt" o:hralign="center" o:hrstd="t" o:hr="t" fillcolor="#a0a0a0" stroked="f"/>
        </w:pict>
      </w:r>
    </w:p>
    <w:p w14:paraId="0E18911F"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Example: Real Scenario</w:t>
      </w:r>
    </w:p>
    <w:p w14:paraId="5F840C41" w14:textId="77777777" w:rsidR="00617A12" w:rsidRPr="00617A12" w:rsidRDefault="00617A12" w:rsidP="00617A12">
      <w:pPr>
        <w:numPr>
          <w:ilvl w:val="0"/>
          <w:numId w:val="376"/>
        </w:numPr>
        <w:rPr>
          <w:sz w:val="32"/>
          <w:szCs w:val="32"/>
        </w:rPr>
      </w:pPr>
      <w:r w:rsidRPr="00617A12">
        <w:rPr>
          <w:sz w:val="32"/>
          <w:szCs w:val="32"/>
        </w:rPr>
        <w:t>On-prem web app running on Tomcat + MySQL</w:t>
      </w:r>
      <w:r w:rsidRPr="00617A12">
        <w:rPr>
          <w:sz w:val="32"/>
          <w:szCs w:val="32"/>
        </w:rPr>
        <w:br/>
      </w:r>
      <w:r w:rsidRPr="00617A12">
        <w:rPr>
          <w:rFonts w:ascii="Segoe UI Emoji" w:hAnsi="Segoe UI Emoji" w:cs="Segoe UI Emoji"/>
          <w:sz w:val="32"/>
          <w:szCs w:val="32"/>
        </w:rPr>
        <w:t>➡️</w:t>
      </w:r>
      <w:r w:rsidRPr="00617A12">
        <w:rPr>
          <w:sz w:val="32"/>
          <w:szCs w:val="32"/>
        </w:rPr>
        <w:t xml:space="preserve"> Migrate to AWS as:</w:t>
      </w:r>
    </w:p>
    <w:p w14:paraId="67D70A14" w14:textId="77777777" w:rsidR="00617A12" w:rsidRPr="00617A12" w:rsidRDefault="00617A12" w:rsidP="00617A12">
      <w:pPr>
        <w:numPr>
          <w:ilvl w:val="0"/>
          <w:numId w:val="376"/>
        </w:numPr>
        <w:rPr>
          <w:sz w:val="32"/>
          <w:szCs w:val="32"/>
        </w:rPr>
      </w:pPr>
      <w:r w:rsidRPr="00617A12">
        <w:rPr>
          <w:sz w:val="32"/>
          <w:szCs w:val="32"/>
        </w:rPr>
        <w:t>Tomcat app → EC2 Auto Scaling group</w:t>
      </w:r>
    </w:p>
    <w:p w14:paraId="3FAA93C2" w14:textId="77777777" w:rsidR="00617A12" w:rsidRPr="00617A12" w:rsidRDefault="00617A12" w:rsidP="00617A12">
      <w:pPr>
        <w:numPr>
          <w:ilvl w:val="0"/>
          <w:numId w:val="376"/>
        </w:numPr>
        <w:rPr>
          <w:sz w:val="32"/>
          <w:szCs w:val="32"/>
        </w:rPr>
      </w:pPr>
      <w:r w:rsidRPr="00617A12">
        <w:rPr>
          <w:sz w:val="32"/>
          <w:szCs w:val="32"/>
        </w:rPr>
        <w:t>MySQL → Amazon RDS MySQL</w:t>
      </w:r>
    </w:p>
    <w:p w14:paraId="0DF341F0" w14:textId="77777777" w:rsidR="00617A12" w:rsidRPr="00617A12" w:rsidRDefault="00617A12" w:rsidP="00617A12">
      <w:pPr>
        <w:numPr>
          <w:ilvl w:val="0"/>
          <w:numId w:val="376"/>
        </w:numPr>
        <w:rPr>
          <w:sz w:val="32"/>
          <w:szCs w:val="32"/>
        </w:rPr>
      </w:pPr>
      <w:r w:rsidRPr="00617A12">
        <w:rPr>
          <w:sz w:val="32"/>
          <w:szCs w:val="32"/>
        </w:rPr>
        <w:t>Storage → S3</w:t>
      </w:r>
    </w:p>
    <w:p w14:paraId="48353A1A" w14:textId="77777777" w:rsidR="00617A12" w:rsidRPr="00617A12" w:rsidRDefault="00617A12" w:rsidP="00617A12">
      <w:pPr>
        <w:numPr>
          <w:ilvl w:val="0"/>
          <w:numId w:val="376"/>
        </w:numPr>
        <w:rPr>
          <w:sz w:val="32"/>
          <w:szCs w:val="32"/>
        </w:rPr>
      </w:pPr>
      <w:r w:rsidRPr="00617A12">
        <w:rPr>
          <w:sz w:val="32"/>
          <w:szCs w:val="32"/>
        </w:rPr>
        <w:t>Load balancing → Application Load Balancer</w:t>
      </w:r>
    </w:p>
    <w:p w14:paraId="3D02CDD7" w14:textId="77777777" w:rsidR="00617A12" w:rsidRPr="00617A12" w:rsidRDefault="00617A12" w:rsidP="00617A12">
      <w:pPr>
        <w:numPr>
          <w:ilvl w:val="0"/>
          <w:numId w:val="376"/>
        </w:numPr>
        <w:rPr>
          <w:sz w:val="32"/>
          <w:szCs w:val="32"/>
        </w:rPr>
      </w:pPr>
      <w:r w:rsidRPr="00617A12">
        <w:rPr>
          <w:sz w:val="32"/>
          <w:szCs w:val="32"/>
        </w:rPr>
        <w:t>DNS → Route 53</w:t>
      </w:r>
    </w:p>
    <w:p w14:paraId="2F9F7524" w14:textId="77777777" w:rsidR="00617A12" w:rsidRPr="00617A12" w:rsidRDefault="00000000" w:rsidP="00617A12">
      <w:pPr>
        <w:rPr>
          <w:sz w:val="32"/>
          <w:szCs w:val="32"/>
        </w:rPr>
      </w:pPr>
      <w:r>
        <w:rPr>
          <w:sz w:val="32"/>
          <w:szCs w:val="32"/>
        </w:rPr>
        <w:pict w14:anchorId="15C3A182">
          <v:rect id="_x0000_i1353" style="width:0;height:1.5pt" o:hralign="center" o:hrstd="t" o:hr="t" fillcolor="#a0a0a0" stroked="f"/>
        </w:pict>
      </w:r>
    </w:p>
    <w:p w14:paraId="135DBD39" w14:textId="77777777" w:rsidR="00617A12" w:rsidRPr="00617A12" w:rsidRDefault="00617A12" w:rsidP="00617A12">
      <w:pPr>
        <w:rPr>
          <w:sz w:val="32"/>
          <w:szCs w:val="32"/>
        </w:rPr>
      </w:pPr>
      <w:r w:rsidRPr="00617A12">
        <w:rPr>
          <w:rFonts w:ascii="Segoe UI Emoji" w:hAnsi="Segoe UI Emoji" w:cs="Segoe UI Emoji"/>
          <w:sz w:val="32"/>
          <w:szCs w:val="32"/>
        </w:rPr>
        <w:t>✅</w:t>
      </w:r>
      <w:r w:rsidRPr="00617A12">
        <w:rPr>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6795"/>
      </w:tblGrid>
      <w:tr w:rsidR="00617A12" w:rsidRPr="00617A12" w14:paraId="30E74BE4" w14:textId="77777777">
        <w:trPr>
          <w:tblHeader/>
          <w:tblCellSpacing w:w="15" w:type="dxa"/>
        </w:trPr>
        <w:tc>
          <w:tcPr>
            <w:tcW w:w="0" w:type="auto"/>
            <w:vAlign w:val="center"/>
            <w:hideMark/>
          </w:tcPr>
          <w:p w14:paraId="0E30F0B4" w14:textId="77777777" w:rsidR="00617A12" w:rsidRPr="00617A12" w:rsidRDefault="00617A12" w:rsidP="00617A12">
            <w:pPr>
              <w:rPr>
                <w:sz w:val="32"/>
                <w:szCs w:val="32"/>
              </w:rPr>
            </w:pPr>
            <w:r w:rsidRPr="00617A12">
              <w:rPr>
                <w:sz w:val="32"/>
                <w:szCs w:val="32"/>
              </w:rPr>
              <w:t>Step</w:t>
            </w:r>
          </w:p>
        </w:tc>
        <w:tc>
          <w:tcPr>
            <w:tcW w:w="0" w:type="auto"/>
            <w:vAlign w:val="center"/>
            <w:hideMark/>
          </w:tcPr>
          <w:p w14:paraId="068ED753" w14:textId="77777777" w:rsidR="00617A12" w:rsidRPr="00617A12" w:rsidRDefault="00617A12" w:rsidP="00617A12">
            <w:pPr>
              <w:rPr>
                <w:sz w:val="32"/>
                <w:szCs w:val="32"/>
              </w:rPr>
            </w:pPr>
            <w:r w:rsidRPr="00617A12">
              <w:rPr>
                <w:sz w:val="32"/>
                <w:szCs w:val="32"/>
              </w:rPr>
              <w:t>Action</w:t>
            </w:r>
          </w:p>
        </w:tc>
      </w:tr>
      <w:tr w:rsidR="00617A12" w:rsidRPr="00617A12" w14:paraId="6615B0A2" w14:textId="77777777">
        <w:trPr>
          <w:tblCellSpacing w:w="15" w:type="dxa"/>
        </w:trPr>
        <w:tc>
          <w:tcPr>
            <w:tcW w:w="0" w:type="auto"/>
            <w:vAlign w:val="center"/>
            <w:hideMark/>
          </w:tcPr>
          <w:p w14:paraId="34574145" w14:textId="77777777" w:rsidR="00617A12" w:rsidRPr="00617A12" w:rsidRDefault="00617A12" w:rsidP="00617A12">
            <w:pPr>
              <w:rPr>
                <w:sz w:val="32"/>
                <w:szCs w:val="32"/>
              </w:rPr>
            </w:pPr>
            <w:r w:rsidRPr="00617A12">
              <w:rPr>
                <w:sz w:val="32"/>
                <w:szCs w:val="32"/>
              </w:rPr>
              <w:t>1</w:t>
            </w:r>
          </w:p>
        </w:tc>
        <w:tc>
          <w:tcPr>
            <w:tcW w:w="0" w:type="auto"/>
            <w:vAlign w:val="center"/>
            <w:hideMark/>
          </w:tcPr>
          <w:p w14:paraId="126FCCEF" w14:textId="77777777" w:rsidR="00617A12" w:rsidRPr="00617A12" w:rsidRDefault="00617A12" w:rsidP="00617A12">
            <w:pPr>
              <w:rPr>
                <w:sz w:val="32"/>
                <w:szCs w:val="32"/>
              </w:rPr>
            </w:pPr>
            <w:r w:rsidRPr="00617A12">
              <w:rPr>
                <w:sz w:val="32"/>
                <w:szCs w:val="32"/>
              </w:rPr>
              <w:t>Assess on-prem setup</w:t>
            </w:r>
          </w:p>
        </w:tc>
      </w:tr>
      <w:tr w:rsidR="00617A12" w:rsidRPr="00617A12" w14:paraId="4448D14F" w14:textId="77777777">
        <w:trPr>
          <w:tblCellSpacing w:w="15" w:type="dxa"/>
        </w:trPr>
        <w:tc>
          <w:tcPr>
            <w:tcW w:w="0" w:type="auto"/>
            <w:vAlign w:val="center"/>
            <w:hideMark/>
          </w:tcPr>
          <w:p w14:paraId="69261F73" w14:textId="77777777" w:rsidR="00617A12" w:rsidRPr="00617A12" w:rsidRDefault="00617A12" w:rsidP="00617A12">
            <w:pPr>
              <w:rPr>
                <w:sz w:val="32"/>
                <w:szCs w:val="32"/>
              </w:rPr>
            </w:pPr>
            <w:r w:rsidRPr="00617A12">
              <w:rPr>
                <w:sz w:val="32"/>
                <w:szCs w:val="32"/>
              </w:rPr>
              <w:lastRenderedPageBreak/>
              <w:t>2</w:t>
            </w:r>
          </w:p>
        </w:tc>
        <w:tc>
          <w:tcPr>
            <w:tcW w:w="0" w:type="auto"/>
            <w:vAlign w:val="center"/>
            <w:hideMark/>
          </w:tcPr>
          <w:p w14:paraId="76916E7E" w14:textId="77777777" w:rsidR="00617A12" w:rsidRPr="00617A12" w:rsidRDefault="00617A12" w:rsidP="00617A12">
            <w:pPr>
              <w:rPr>
                <w:sz w:val="32"/>
                <w:szCs w:val="32"/>
              </w:rPr>
            </w:pPr>
            <w:r w:rsidRPr="00617A12">
              <w:rPr>
                <w:sz w:val="32"/>
                <w:szCs w:val="32"/>
              </w:rPr>
              <w:t>Design AWS architecture</w:t>
            </w:r>
          </w:p>
        </w:tc>
      </w:tr>
      <w:tr w:rsidR="00617A12" w:rsidRPr="00617A12" w14:paraId="0667B539" w14:textId="77777777">
        <w:trPr>
          <w:tblCellSpacing w:w="15" w:type="dxa"/>
        </w:trPr>
        <w:tc>
          <w:tcPr>
            <w:tcW w:w="0" w:type="auto"/>
            <w:vAlign w:val="center"/>
            <w:hideMark/>
          </w:tcPr>
          <w:p w14:paraId="38928F27" w14:textId="77777777" w:rsidR="00617A12" w:rsidRPr="00617A12" w:rsidRDefault="00617A12" w:rsidP="00617A12">
            <w:pPr>
              <w:rPr>
                <w:sz w:val="32"/>
                <w:szCs w:val="32"/>
              </w:rPr>
            </w:pPr>
            <w:r w:rsidRPr="00617A12">
              <w:rPr>
                <w:sz w:val="32"/>
                <w:szCs w:val="32"/>
              </w:rPr>
              <w:t>3</w:t>
            </w:r>
          </w:p>
        </w:tc>
        <w:tc>
          <w:tcPr>
            <w:tcW w:w="0" w:type="auto"/>
            <w:vAlign w:val="center"/>
            <w:hideMark/>
          </w:tcPr>
          <w:p w14:paraId="698AA1A2" w14:textId="77777777" w:rsidR="00617A12" w:rsidRPr="00617A12" w:rsidRDefault="00617A12" w:rsidP="00617A12">
            <w:pPr>
              <w:rPr>
                <w:sz w:val="32"/>
                <w:szCs w:val="32"/>
              </w:rPr>
            </w:pPr>
            <w:r w:rsidRPr="00617A12">
              <w:rPr>
                <w:sz w:val="32"/>
                <w:szCs w:val="32"/>
              </w:rPr>
              <w:t>Choose migration strategy (Rehost/Replatform/etc.)</w:t>
            </w:r>
          </w:p>
        </w:tc>
      </w:tr>
      <w:tr w:rsidR="00617A12" w:rsidRPr="00617A12" w14:paraId="39E2F7BA" w14:textId="77777777">
        <w:trPr>
          <w:tblCellSpacing w:w="15" w:type="dxa"/>
        </w:trPr>
        <w:tc>
          <w:tcPr>
            <w:tcW w:w="0" w:type="auto"/>
            <w:vAlign w:val="center"/>
            <w:hideMark/>
          </w:tcPr>
          <w:p w14:paraId="539FF85D" w14:textId="77777777" w:rsidR="00617A12" w:rsidRPr="00617A12" w:rsidRDefault="00617A12" w:rsidP="00617A12">
            <w:pPr>
              <w:rPr>
                <w:sz w:val="32"/>
                <w:szCs w:val="32"/>
              </w:rPr>
            </w:pPr>
            <w:r w:rsidRPr="00617A12">
              <w:rPr>
                <w:sz w:val="32"/>
                <w:szCs w:val="32"/>
              </w:rPr>
              <w:t>4</w:t>
            </w:r>
          </w:p>
        </w:tc>
        <w:tc>
          <w:tcPr>
            <w:tcW w:w="0" w:type="auto"/>
            <w:vAlign w:val="center"/>
            <w:hideMark/>
          </w:tcPr>
          <w:p w14:paraId="3B07EB84" w14:textId="77777777" w:rsidR="00617A12" w:rsidRPr="00617A12" w:rsidRDefault="00617A12" w:rsidP="00617A12">
            <w:pPr>
              <w:rPr>
                <w:sz w:val="32"/>
                <w:szCs w:val="32"/>
              </w:rPr>
            </w:pPr>
            <w:r w:rsidRPr="00617A12">
              <w:rPr>
                <w:sz w:val="32"/>
                <w:szCs w:val="32"/>
              </w:rPr>
              <w:t>Use AWS tools (CloudEndure, DMS, DataSync)</w:t>
            </w:r>
          </w:p>
        </w:tc>
      </w:tr>
      <w:tr w:rsidR="00617A12" w:rsidRPr="00617A12" w14:paraId="6C79EF07" w14:textId="77777777">
        <w:trPr>
          <w:tblCellSpacing w:w="15" w:type="dxa"/>
        </w:trPr>
        <w:tc>
          <w:tcPr>
            <w:tcW w:w="0" w:type="auto"/>
            <w:vAlign w:val="center"/>
            <w:hideMark/>
          </w:tcPr>
          <w:p w14:paraId="53466D11" w14:textId="77777777" w:rsidR="00617A12" w:rsidRPr="00617A12" w:rsidRDefault="00617A12" w:rsidP="00617A12">
            <w:pPr>
              <w:rPr>
                <w:sz w:val="32"/>
                <w:szCs w:val="32"/>
              </w:rPr>
            </w:pPr>
            <w:r w:rsidRPr="00617A12">
              <w:rPr>
                <w:sz w:val="32"/>
                <w:szCs w:val="32"/>
              </w:rPr>
              <w:t>5</w:t>
            </w:r>
          </w:p>
        </w:tc>
        <w:tc>
          <w:tcPr>
            <w:tcW w:w="0" w:type="auto"/>
            <w:vAlign w:val="center"/>
            <w:hideMark/>
          </w:tcPr>
          <w:p w14:paraId="4FD2FE7D" w14:textId="77777777" w:rsidR="00617A12" w:rsidRPr="00617A12" w:rsidRDefault="00617A12" w:rsidP="00617A12">
            <w:pPr>
              <w:rPr>
                <w:sz w:val="32"/>
                <w:szCs w:val="32"/>
              </w:rPr>
            </w:pPr>
            <w:r w:rsidRPr="00617A12">
              <w:rPr>
                <w:sz w:val="32"/>
                <w:szCs w:val="32"/>
              </w:rPr>
              <w:t>Test migrated workloads</w:t>
            </w:r>
          </w:p>
        </w:tc>
      </w:tr>
      <w:tr w:rsidR="00617A12" w:rsidRPr="00617A12" w14:paraId="4450F91F" w14:textId="77777777">
        <w:trPr>
          <w:tblCellSpacing w:w="15" w:type="dxa"/>
        </w:trPr>
        <w:tc>
          <w:tcPr>
            <w:tcW w:w="0" w:type="auto"/>
            <w:vAlign w:val="center"/>
            <w:hideMark/>
          </w:tcPr>
          <w:p w14:paraId="1CD3D5C8" w14:textId="77777777" w:rsidR="00617A12" w:rsidRPr="00617A12" w:rsidRDefault="00617A12" w:rsidP="00617A12">
            <w:pPr>
              <w:rPr>
                <w:sz w:val="32"/>
                <w:szCs w:val="32"/>
              </w:rPr>
            </w:pPr>
            <w:r w:rsidRPr="00617A12">
              <w:rPr>
                <w:sz w:val="32"/>
                <w:szCs w:val="32"/>
              </w:rPr>
              <w:t>6</w:t>
            </w:r>
          </w:p>
        </w:tc>
        <w:tc>
          <w:tcPr>
            <w:tcW w:w="0" w:type="auto"/>
            <w:vAlign w:val="center"/>
            <w:hideMark/>
          </w:tcPr>
          <w:p w14:paraId="05BD256A" w14:textId="77777777" w:rsidR="00617A12" w:rsidRPr="00617A12" w:rsidRDefault="00617A12" w:rsidP="00617A12">
            <w:pPr>
              <w:rPr>
                <w:sz w:val="32"/>
                <w:szCs w:val="32"/>
              </w:rPr>
            </w:pPr>
            <w:r w:rsidRPr="00617A12">
              <w:rPr>
                <w:sz w:val="32"/>
                <w:szCs w:val="32"/>
              </w:rPr>
              <w:t>Perform final cutover</w:t>
            </w:r>
          </w:p>
        </w:tc>
      </w:tr>
      <w:tr w:rsidR="00617A12" w:rsidRPr="00617A12" w14:paraId="28C54903" w14:textId="77777777">
        <w:trPr>
          <w:tblCellSpacing w:w="15" w:type="dxa"/>
        </w:trPr>
        <w:tc>
          <w:tcPr>
            <w:tcW w:w="0" w:type="auto"/>
            <w:vAlign w:val="center"/>
            <w:hideMark/>
          </w:tcPr>
          <w:p w14:paraId="7171FB24" w14:textId="77777777" w:rsidR="00617A12" w:rsidRPr="00617A12" w:rsidRDefault="00617A12" w:rsidP="00617A12">
            <w:pPr>
              <w:rPr>
                <w:sz w:val="32"/>
                <w:szCs w:val="32"/>
              </w:rPr>
            </w:pPr>
            <w:r w:rsidRPr="00617A12">
              <w:rPr>
                <w:sz w:val="32"/>
                <w:szCs w:val="32"/>
              </w:rPr>
              <w:t>7</w:t>
            </w:r>
          </w:p>
        </w:tc>
        <w:tc>
          <w:tcPr>
            <w:tcW w:w="0" w:type="auto"/>
            <w:vAlign w:val="center"/>
            <w:hideMark/>
          </w:tcPr>
          <w:p w14:paraId="3CBC8EF6" w14:textId="77777777" w:rsidR="00617A12" w:rsidRPr="00617A12" w:rsidRDefault="00617A12" w:rsidP="00617A12">
            <w:pPr>
              <w:rPr>
                <w:sz w:val="32"/>
                <w:szCs w:val="32"/>
              </w:rPr>
            </w:pPr>
            <w:r w:rsidRPr="00617A12">
              <w:rPr>
                <w:sz w:val="32"/>
                <w:szCs w:val="32"/>
              </w:rPr>
              <w:t>Optimize &amp; monitor</w:t>
            </w:r>
          </w:p>
        </w:tc>
      </w:tr>
    </w:tbl>
    <w:p w14:paraId="1F7C598C" w14:textId="77777777" w:rsidR="00617A12" w:rsidRPr="00F0029E" w:rsidRDefault="00617A12" w:rsidP="002751F6">
      <w:pPr>
        <w:rPr>
          <w:b/>
          <w:bCs/>
          <w:sz w:val="32"/>
          <w:szCs w:val="32"/>
        </w:rPr>
      </w:pPr>
    </w:p>
    <w:p w14:paraId="433ABA75" w14:textId="77777777" w:rsidR="002751F6" w:rsidRDefault="002751F6" w:rsidP="002751F6">
      <w:pPr>
        <w:rPr>
          <w:b/>
          <w:bCs/>
          <w:sz w:val="32"/>
          <w:szCs w:val="32"/>
        </w:rPr>
      </w:pPr>
      <w:r w:rsidRPr="00F0029E">
        <w:rPr>
          <w:b/>
          <w:bCs/>
          <w:sz w:val="32"/>
          <w:szCs w:val="32"/>
        </w:rPr>
        <w:t xml:space="preserve">  83 * Suppose I have multiple accounts and need to create AWS infrastructure? How can I do that</w:t>
      </w:r>
    </w:p>
    <w:p w14:paraId="50C508EB"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1️</w:t>
      </w:r>
      <w:r w:rsidRPr="00E57EFA">
        <w:rPr>
          <w:rFonts w:ascii="Segoe UI Symbol" w:hAnsi="Segoe UI Symbol" w:cs="Segoe UI Symbol"/>
          <w:sz w:val="32"/>
          <w:szCs w:val="32"/>
        </w:rPr>
        <w:t>⃣</w:t>
      </w:r>
      <w:r w:rsidRPr="00E57EFA">
        <w:rPr>
          <w:sz w:val="32"/>
          <w:szCs w:val="32"/>
        </w:rPr>
        <w:t xml:space="preserve"> Problem Context</w:t>
      </w:r>
    </w:p>
    <w:p w14:paraId="31F40221" w14:textId="77777777" w:rsidR="00E57EFA" w:rsidRPr="00E57EFA" w:rsidRDefault="00E57EFA" w:rsidP="00E57EFA">
      <w:pPr>
        <w:rPr>
          <w:sz w:val="32"/>
          <w:szCs w:val="32"/>
        </w:rPr>
      </w:pPr>
      <w:r w:rsidRPr="00E57EFA">
        <w:rPr>
          <w:sz w:val="32"/>
          <w:szCs w:val="32"/>
        </w:rPr>
        <w:t>You have multiple AWS accounts (for example:</w:t>
      </w:r>
    </w:p>
    <w:p w14:paraId="79026EE5" w14:textId="77777777" w:rsidR="00E57EFA" w:rsidRPr="00E57EFA" w:rsidRDefault="00E57EFA" w:rsidP="00E57EFA">
      <w:pPr>
        <w:numPr>
          <w:ilvl w:val="0"/>
          <w:numId w:val="355"/>
        </w:numPr>
        <w:rPr>
          <w:sz w:val="32"/>
          <w:szCs w:val="32"/>
        </w:rPr>
      </w:pPr>
      <w:r w:rsidRPr="00E57EFA">
        <w:rPr>
          <w:sz w:val="32"/>
          <w:szCs w:val="32"/>
        </w:rPr>
        <w:t>Dev,</w:t>
      </w:r>
    </w:p>
    <w:p w14:paraId="6D654F42" w14:textId="77777777" w:rsidR="00E57EFA" w:rsidRPr="00E57EFA" w:rsidRDefault="00E57EFA" w:rsidP="00E57EFA">
      <w:pPr>
        <w:numPr>
          <w:ilvl w:val="0"/>
          <w:numId w:val="355"/>
        </w:numPr>
        <w:rPr>
          <w:sz w:val="32"/>
          <w:szCs w:val="32"/>
        </w:rPr>
      </w:pPr>
      <w:r w:rsidRPr="00E57EFA">
        <w:rPr>
          <w:sz w:val="32"/>
          <w:szCs w:val="32"/>
        </w:rPr>
        <w:t>QA,</w:t>
      </w:r>
    </w:p>
    <w:p w14:paraId="629E91C8" w14:textId="77777777" w:rsidR="00E57EFA" w:rsidRPr="00E57EFA" w:rsidRDefault="00E57EFA" w:rsidP="00E57EFA">
      <w:pPr>
        <w:numPr>
          <w:ilvl w:val="0"/>
          <w:numId w:val="355"/>
        </w:numPr>
        <w:rPr>
          <w:sz w:val="32"/>
          <w:szCs w:val="32"/>
        </w:rPr>
      </w:pPr>
      <w:r w:rsidRPr="00E57EFA">
        <w:rPr>
          <w:sz w:val="32"/>
          <w:szCs w:val="32"/>
        </w:rPr>
        <w:t>Staging,</w:t>
      </w:r>
    </w:p>
    <w:p w14:paraId="784B9AC4" w14:textId="77777777" w:rsidR="00E57EFA" w:rsidRPr="00E57EFA" w:rsidRDefault="00E57EFA" w:rsidP="00E57EFA">
      <w:pPr>
        <w:numPr>
          <w:ilvl w:val="0"/>
          <w:numId w:val="355"/>
        </w:numPr>
        <w:rPr>
          <w:sz w:val="32"/>
          <w:szCs w:val="32"/>
        </w:rPr>
      </w:pPr>
      <w:r w:rsidRPr="00E57EFA">
        <w:rPr>
          <w:sz w:val="32"/>
          <w:szCs w:val="32"/>
        </w:rPr>
        <w:t>Production,</w:t>
      </w:r>
    </w:p>
    <w:p w14:paraId="077D4DBD" w14:textId="77777777" w:rsidR="00E57EFA" w:rsidRPr="00E57EFA" w:rsidRDefault="00E57EFA" w:rsidP="00E57EFA">
      <w:pPr>
        <w:numPr>
          <w:ilvl w:val="0"/>
          <w:numId w:val="355"/>
        </w:numPr>
        <w:rPr>
          <w:sz w:val="32"/>
          <w:szCs w:val="32"/>
        </w:rPr>
      </w:pPr>
      <w:r w:rsidRPr="00E57EFA">
        <w:rPr>
          <w:sz w:val="32"/>
          <w:szCs w:val="32"/>
        </w:rPr>
        <w:t>Security, etc.)</w:t>
      </w:r>
    </w:p>
    <w:p w14:paraId="6D1BFAF0" w14:textId="77777777" w:rsidR="00E57EFA" w:rsidRPr="00E57EFA" w:rsidRDefault="00E57EFA" w:rsidP="00E57EFA">
      <w:pPr>
        <w:rPr>
          <w:sz w:val="32"/>
          <w:szCs w:val="32"/>
        </w:rPr>
      </w:pPr>
      <w:r w:rsidRPr="00E57EFA">
        <w:rPr>
          <w:sz w:val="32"/>
          <w:szCs w:val="32"/>
        </w:rPr>
        <w:t>You need to create and manage AWS infrastructure (like VPCs, EC2s, IAM roles, S3, etc.) across all these accounts — efficiently, consistently, and securely.</w:t>
      </w:r>
    </w:p>
    <w:p w14:paraId="6576BAA1" w14:textId="77777777" w:rsidR="00E57EFA" w:rsidRPr="00E57EFA" w:rsidRDefault="00000000" w:rsidP="00E57EFA">
      <w:pPr>
        <w:rPr>
          <w:sz w:val="32"/>
          <w:szCs w:val="32"/>
        </w:rPr>
      </w:pPr>
      <w:r>
        <w:rPr>
          <w:sz w:val="32"/>
          <w:szCs w:val="32"/>
        </w:rPr>
        <w:pict w14:anchorId="730E5AD7">
          <v:rect id="_x0000_i1354" style="width:0;height:1.5pt" o:hralign="center" o:hrstd="t" o:hr="t" fillcolor="#a0a0a0" stroked="f"/>
        </w:pict>
      </w:r>
    </w:p>
    <w:p w14:paraId="16E28CA1"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2️</w:t>
      </w:r>
      <w:r w:rsidRPr="00E57EFA">
        <w:rPr>
          <w:rFonts w:ascii="Segoe UI Symbol" w:hAnsi="Segoe UI Symbol" w:cs="Segoe UI Symbol"/>
          <w:sz w:val="32"/>
          <w:szCs w:val="32"/>
        </w:rPr>
        <w:t>⃣</w:t>
      </w:r>
      <w:r w:rsidRPr="00E57EFA">
        <w:rPr>
          <w:sz w:val="32"/>
          <w:szCs w:val="32"/>
        </w:rPr>
        <w:t xml:space="preserve"> Solution Overview – How to Manage Multi-Account Infra</w:t>
      </w:r>
    </w:p>
    <w:p w14:paraId="0C39C3AC" w14:textId="77777777" w:rsidR="00E57EFA" w:rsidRPr="00E57EFA" w:rsidRDefault="00E57EFA" w:rsidP="00E57EFA">
      <w:pPr>
        <w:rPr>
          <w:sz w:val="32"/>
          <w:szCs w:val="32"/>
        </w:rPr>
      </w:pPr>
      <w:r w:rsidRPr="00E57EFA">
        <w:rPr>
          <w:sz w:val="32"/>
          <w:szCs w:val="32"/>
        </w:rPr>
        <w:lastRenderedPageBreak/>
        <w:t xml:space="preserve">You can do it using one or a combination of these AWS tools and services </w:t>
      </w:r>
      <w:r w:rsidRPr="00E57EFA">
        <w:rPr>
          <w:rFonts w:ascii="Segoe UI Emoji" w:hAnsi="Segoe UI Emoji" w:cs="Segoe UI Emoji"/>
          <w:sz w:val="32"/>
          <w:szCs w:val="32"/>
        </w:rPr>
        <w:t>👇</w:t>
      </w:r>
    </w:p>
    <w:p w14:paraId="1F146664" w14:textId="77777777" w:rsidR="00E57EFA" w:rsidRPr="00E57EFA" w:rsidRDefault="00000000" w:rsidP="00E57EFA">
      <w:pPr>
        <w:rPr>
          <w:sz w:val="32"/>
          <w:szCs w:val="32"/>
        </w:rPr>
      </w:pPr>
      <w:r>
        <w:rPr>
          <w:sz w:val="32"/>
          <w:szCs w:val="32"/>
        </w:rPr>
        <w:pict w14:anchorId="08BFDABA">
          <v:rect id="_x0000_i1355" style="width:0;height:1.5pt" o:hralign="center" o:hrstd="t" o:hr="t" fillcolor="#a0a0a0" stroked="f"/>
        </w:pict>
      </w:r>
    </w:p>
    <w:p w14:paraId="6CA8DA0D"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Option 1: AWS Organizations + Service Control Policies (SCPs)</w:t>
      </w:r>
    </w:p>
    <w:p w14:paraId="24C208C1" w14:textId="77777777" w:rsidR="00E57EFA" w:rsidRPr="00E57EFA" w:rsidRDefault="00E57EFA" w:rsidP="00E57EFA">
      <w:pPr>
        <w:rPr>
          <w:sz w:val="32"/>
          <w:szCs w:val="32"/>
        </w:rPr>
      </w:pPr>
      <w:r w:rsidRPr="00E57EFA">
        <w:rPr>
          <w:sz w:val="32"/>
          <w:szCs w:val="32"/>
        </w:rPr>
        <w:t>Best for: Centralized multi-account management.</w:t>
      </w:r>
    </w:p>
    <w:p w14:paraId="42D69A79" w14:textId="77777777" w:rsidR="00E57EFA" w:rsidRPr="00E57EFA" w:rsidRDefault="00E57EFA" w:rsidP="00E57EFA">
      <w:pPr>
        <w:numPr>
          <w:ilvl w:val="0"/>
          <w:numId w:val="356"/>
        </w:numPr>
        <w:rPr>
          <w:sz w:val="32"/>
          <w:szCs w:val="32"/>
        </w:rPr>
      </w:pPr>
      <w:r w:rsidRPr="00E57EFA">
        <w:rPr>
          <w:sz w:val="32"/>
          <w:szCs w:val="32"/>
        </w:rPr>
        <w:t>Create a Management (root) account using AWS Organizations.</w:t>
      </w:r>
    </w:p>
    <w:p w14:paraId="3DF0DCF0" w14:textId="77777777" w:rsidR="00E57EFA" w:rsidRPr="00E57EFA" w:rsidRDefault="00E57EFA" w:rsidP="00E57EFA">
      <w:pPr>
        <w:numPr>
          <w:ilvl w:val="0"/>
          <w:numId w:val="356"/>
        </w:numPr>
        <w:rPr>
          <w:sz w:val="32"/>
          <w:szCs w:val="32"/>
        </w:rPr>
      </w:pPr>
      <w:r w:rsidRPr="00E57EFA">
        <w:rPr>
          <w:sz w:val="32"/>
          <w:szCs w:val="32"/>
        </w:rPr>
        <w:t>Add multiple Member accounts under it.</w:t>
      </w:r>
    </w:p>
    <w:p w14:paraId="5C58B9E1" w14:textId="77777777" w:rsidR="00E57EFA" w:rsidRPr="00E57EFA" w:rsidRDefault="00E57EFA" w:rsidP="00E57EFA">
      <w:pPr>
        <w:numPr>
          <w:ilvl w:val="0"/>
          <w:numId w:val="356"/>
        </w:numPr>
        <w:rPr>
          <w:sz w:val="32"/>
          <w:szCs w:val="32"/>
        </w:rPr>
      </w:pPr>
      <w:r w:rsidRPr="00E57EFA">
        <w:rPr>
          <w:sz w:val="32"/>
          <w:szCs w:val="32"/>
        </w:rPr>
        <w:t>Apply Service Control Policies (SCPs) to restrict what services/accounts can do.</w:t>
      </w:r>
    </w:p>
    <w:p w14:paraId="52DFCCA5" w14:textId="77777777" w:rsidR="00E57EFA" w:rsidRPr="00E57EFA" w:rsidRDefault="00E57EFA" w:rsidP="00E57EFA">
      <w:pPr>
        <w:numPr>
          <w:ilvl w:val="0"/>
          <w:numId w:val="356"/>
        </w:numPr>
        <w:rPr>
          <w:sz w:val="32"/>
          <w:szCs w:val="32"/>
        </w:rPr>
      </w:pPr>
      <w:r w:rsidRPr="00E57EFA">
        <w:rPr>
          <w:sz w:val="32"/>
          <w:szCs w:val="32"/>
        </w:rPr>
        <w:t>Enable Consolidated Billing and Single Sign-On (SSO) if needed.</w:t>
      </w:r>
    </w:p>
    <w:p w14:paraId="6EBAC2F6"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Benefits:</w:t>
      </w:r>
    </w:p>
    <w:p w14:paraId="0DD63C39" w14:textId="77777777" w:rsidR="00E57EFA" w:rsidRPr="00E57EFA" w:rsidRDefault="00E57EFA" w:rsidP="00E57EFA">
      <w:pPr>
        <w:numPr>
          <w:ilvl w:val="0"/>
          <w:numId w:val="357"/>
        </w:numPr>
        <w:rPr>
          <w:sz w:val="32"/>
          <w:szCs w:val="32"/>
        </w:rPr>
      </w:pPr>
      <w:r w:rsidRPr="00E57EFA">
        <w:rPr>
          <w:sz w:val="32"/>
          <w:szCs w:val="32"/>
        </w:rPr>
        <w:t>Central governance</w:t>
      </w:r>
    </w:p>
    <w:p w14:paraId="6ED11D10" w14:textId="77777777" w:rsidR="00E57EFA" w:rsidRPr="00E57EFA" w:rsidRDefault="00E57EFA" w:rsidP="00E57EFA">
      <w:pPr>
        <w:numPr>
          <w:ilvl w:val="0"/>
          <w:numId w:val="357"/>
        </w:numPr>
        <w:rPr>
          <w:sz w:val="32"/>
          <w:szCs w:val="32"/>
        </w:rPr>
      </w:pPr>
      <w:r w:rsidRPr="00E57EFA">
        <w:rPr>
          <w:sz w:val="32"/>
          <w:szCs w:val="32"/>
        </w:rPr>
        <w:t>Unified billing</w:t>
      </w:r>
    </w:p>
    <w:p w14:paraId="6754DE27" w14:textId="77777777" w:rsidR="00E57EFA" w:rsidRPr="00E57EFA" w:rsidRDefault="00E57EFA" w:rsidP="00E57EFA">
      <w:pPr>
        <w:numPr>
          <w:ilvl w:val="0"/>
          <w:numId w:val="357"/>
        </w:numPr>
        <w:rPr>
          <w:sz w:val="32"/>
          <w:szCs w:val="32"/>
        </w:rPr>
      </w:pPr>
      <w:r w:rsidRPr="00E57EFA">
        <w:rPr>
          <w:sz w:val="32"/>
          <w:szCs w:val="32"/>
        </w:rPr>
        <w:t>Security and compliance control</w:t>
      </w:r>
    </w:p>
    <w:p w14:paraId="3DDB7B60" w14:textId="77777777" w:rsidR="00E57EFA" w:rsidRPr="00E57EFA" w:rsidRDefault="00E57EFA" w:rsidP="00E57EFA">
      <w:pPr>
        <w:numPr>
          <w:ilvl w:val="0"/>
          <w:numId w:val="357"/>
        </w:numPr>
        <w:rPr>
          <w:sz w:val="32"/>
          <w:szCs w:val="32"/>
        </w:rPr>
      </w:pPr>
      <w:r w:rsidRPr="00E57EFA">
        <w:rPr>
          <w:sz w:val="32"/>
          <w:szCs w:val="32"/>
        </w:rPr>
        <w:t>Can combine with Control Tower</w:t>
      </w:r>
    </w:p>
    <w:p w14:paraId="2818D95C" w14:textId="77777777" w:rsidR="00E57EFA" w:rsidRPr="00E57EFA" w:rsidRDefault="00000000" w:rsidP="00E57EFA">
      <w:pPr>
        <w:rPr>
          <w:sz w:val="32"/>
          <w:szCs w:val="32"/>
        </w:rPr>
      </w:pPr>
      <w:r>
        <w:rPr>
          <w:sz w:val="32"/>
          <w:szCs w:val="32"/>
        </w:rPr>
        <w:pict w14:anchorId="4336C559">
          <v:rect id="_x0000_i1356" style="width:0;height:1.5pt" o:hralign="center" o:hrstd="t" o:hr="t" fillcolor="#a0a0a0" stroked="f"/>
        </w:pict>
      </w:r>
    </w:p>
    <w:p w14:paraId="5C575CD6"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Option 2: AWS Control Tower</w:t>
      </w:r>
    </w:p>
    <w:p w14:paraId="1E916359" w14:textId="77777777" w:rsidR="00E57EFA" w:rsidRPr="00E57EFA" w:rsidRDefault="00E57EFA" w:rsidP="00E57EFA">
      <w:pPr>
        <w:rPr>
          <w:sz w:val="32"/>
          <w:szCs w:val="32"/>
        </w:rPr>
      </w:pPr>
      <w:r w:rsidRPr="00E57EFA">
        <w:rPr>
          <w:sz w:val="32"/>
          <w:szCs w:val="32"/>
        </w:rPr>
        <w:t>Best for: Setting up and managing secure, compliant multi-account environments automatically.</w:t>
      </w:r>
    </w:p>
    <w:p w14:paraId="4A9D0C7F" w14:textId="77777777" w:rsidR="00E57EFA" w:rsidRPr="00E57EFA" w:rsidRDefault="00E57EFA" w:rsidP="00E57EFA">
      <w:pPr>
        <w:numPr>
          <w:ilvl w:val="0"/>
          <w:numId w:val="358"/>
        </w:numPr>
        <w:rPr>
          <w:sz w:val="32"/>
          <w:szCs w:val="32"/>
        </w:rPr>
      </w:pPr>
      <w:r w:rsidRPr="00E57EFA">
        <w:rPr>
          <w:sz w:val="32"/>
          <w:szCs w:val="32"/>
        </w:rPr>
        <w:t>Control Tower automates account creation, IAM guardrails, logging, and monitoring.</w:t>
      </w:r>
    </w:p>
    <w:p w14:paraId="05F542B3" w14:textId="77777777" w:rsidR="00E57EFA" w:rsidRPr="00E57EFA" w:rsidRDefault="00E57EFA" w:rsidP="00E57EFA">
      <w:pPr>
        <w:numPr>
          <w:ilvl w:val="0"/>
          <w:numId w:val="358"/>
        </w:numPr>
        <w:rPr>
          <w:sz w:val="32"/>
          <w:szCs w:val="32"/>
        </w:rPr>
      </w:pPr>
      <w:r w:rsidRPr="00E57EFA">
        <w:rPr>
          <w:sz w:val="32"/>
          <w:szCs w:val="32"/>
        </w:rPr>
        <w:t>It uses Landing Zones — preconfigured environments with best practices.</w:t>
      </w:r>
    </w:p>
    <w:p w14:paraId="2D0C8959" w14:textId="77777777" w:rsidR="00E57EFA" w:rsidRPr="00E57EFA" w:rsidRDefault="00E57EFA" w:rsidP="00E57EFA">
      <w:pPr>
        <w:numPr>
          <w:ilvl w:val="0"/>
          <w:numId w:val="358"/>
        </w:numPr>
        <w:rPr>
          <w:sz w:val="32"/>
          <w:szCs w:val="32"/>
        </w:rPr>
      </w:pPr>
      <w:r w:rsidRPr="00E57EFA">
        <w:rPr>
          <w:sz w:val="32"/>
          <w:szCs w:val="32"/>
        </w:rPr>
        <w:lastRenderedPageBreak/>
        <w:t>Integrates with AWS Organizations, CloudFormation, and Service Catalog.</w:t>
      </w:r>
    </w:p>
    <w:p w14:paraId="54FDD746"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Benefits:</w:t>
      </w:r>
    </w:p>
    <w:p w14:paraId="29387E42" w14:textId="77777777" w:rsidR="00E57EFA" w:rsidRPr="00E57EFA" w:rsidRDefault="00E57EFA" w:rsidP="00E57EFA">
      <w:pPr>
        <w:numPr>
          <w:ilvl w:val="0"/>
          <w:numId w:val="359"/>
        </w:numPr>
        <w:rPr>
          <w:sz w:val="32"/>
          <w:szCs w:val="32"/>
        </w:rPr>
      </w:pPr>
      <w:r w:rsidRPr="00E57EFA">
        <w:rPr>
          <w:sz w:val="32"/>
          <w:szCs w:val="32"/>
        </w:rPr>
        <w:t>Automated setup</w:t>
      </w:r>
    </w:p>
    <w:p w14:paraId="77507E0B" w14:textId="77777777" w:rsidR="00E57EFA" w:rsidRPr="00E57EFA" w:rsidRDefault="00E57EFA" w:rsidP="00E57EFA">
      <w:pPr>
        <w:numPr>
          <w:ilvl w:val="0"/>
          <w:numId w:val="359"/>
        </w:numPr>
        <w:rPr>
          <w:sz w:val="32"/>
          <w:szCs w:val="32"/>
        </w:rPr>
      </w:pPr>
      <w:r w:rsidRPr="00E57EFA">
        <w:rPr>
          <w:sz w:val="32"/>
          <w:szCs w:val="32"/>
        </w:rPr>
        <w:t>Enforced governance</w:t>
      </w:r>
    </w:p>
    <w:p w14:paraId="6600648E" w14:textId="77777777" w:rsidR="00E57EFA" w:rsidRPr="00E57EFA" w:rsidRDefault="00E57EFA" w:rsidP="00E57EFA">
      <w:pPr>
        <w:numPr>
          <w:ilvl w:val="0"/>
          <w:numId w:val="359"/>
        </w:numPr>
        <w:rPr>
          <w:sz w:val="32"/>
          <w:szCs w:val="32"/>
        </w:rPr>
      </w:pPr>
      <w:r w:rsidRPr="00E57EFA">
        <w:rPr>
          <w:sz w:val="32"/>
          <w:szCs w:val="32"/>
        </w:rPr>
        <w:t>Standardized environments across accounts</w:t>
      </w:r>
    </w:p>
    <w:p w14:paraId="381E7F77" w14:textId="77777777" w:rsidR="00E57EFA" w:rsidRPr="00E57EFA" w:rsidRDefault="00000000" w:rsidP="00E57EFA">
      <w:pPr>
        <w:rPr>
          <w:sz w:val="32"/>
          <w:szCs w:val="32"/>
        </w:rPr>
      </w:pPr>
      <w:r>
        <w:rPr>
          <w:sz w:val="32"/>
          <w:szCs w:val="32"/>
        </w:rPr>
        <w:pict w14:anchorId="273DAE84">
          <v:rect id="_x0000_i1357" style="width:0;height:1.5pt" o:hralign="center" o:hrstd="t" o:hr="t" fillcolor="#a0a0a0" stroked="f"/>
        </w:pict>
      </w:r>
    </w:p>
    <w:p w14:paraId="050CD6F2"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Option 3: AWS CloudFormation StackSets</w:t>
      </w:r>
    </w:p>
    <w:p w14:paraId="589EA5CE" w14:textId="77777777" w:rsidR="00E57EFA" w:rsidRPr="00E57EFA" w:rsidRDefault="00E57EFA" w:rsidP="00E57EFA">
      <w:pPr>
        <w:rPr>
          <w:sz w:val="32"/>
          <w:szCs w:val="32"/>
        </w:rPr>
      </w:pPr>
      <w:r w:rsidRPr="00E57EFA">
        <w:rPr>
          <w:sz w:val="32"/>
          <w:szCs w:val="32"/>
        </w:rPr>
        <w:t>Best for: Deploying the same infrastructure (IaC) across multiple accounts and regions.</w:t>
      </w:r>
    </w:p>
    <w:p w14:paraId="594BA9E6" w14:textId="77777777" w:rsidR="00E57EFA" w:rsidRPr="00E57EFA" w:rsidRDefault="00E57EFA" w:rsidP="00E57EFA">
      <w:pPr>
        <w:numPr>
          <w:ilvl w:val="0"/>
          <w:numId w:val="360"/>
        </w:numPr>
        <w:rPr>
          <w:sz w:val="32"/>
          <w:szCs w:val="32"/>
        </w:rPr>
      </w:pPr>
      <w:r w:rsidRPr="00E57EFA">
        <w:rPr>
          <w:sz w:val="32"/>
          <w:szCs w:val="32"/>
        </w:rPr>
        <w:t>Write a CloudFormation template (YAML/JSON) defining your infrastructure.</w:t>
      </w:r>
    </w:p>
    <w:p w14:paraId="46C1C322" w14:textId="77777777" w:rsidR="00E57EFA" w:rsidRPr="00E57EFA" w:rsidRDefault="00E57EFA" w:rsidP="00E57EFA">
      <w:pPr>
        <w:numPr>
          <w:ilvl w:val="0"/>
          <w:numId w:val="360"/>
        </w:numPr>
        <w:rPr>
          <w:sz w:val="32"/>
          <w:szCs w:val="32"/>
        </w:rPr>
      </w:pPr>
      <w:r w:rsidRPr="00E57EFA">
        <w:rPr>
          <w:sz w:val="32"/>
          <w:szCs w:val="32"/>
        </w:rPr>
        <w:t>Use StackSets to deploy that stack into multiple AWS accounts and regions simultaneously.</w:t>
      </w:r>
    </w:p>
    <w:p w14:paraId="1267BC62"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Example:</w:t>
      </w:r>
      <w:r w:rsidRPr="00E57EFA">
        <w:rPr>
          <w:sz w:val="32"/>
          <w:szCs w:val="32"/>
        </w:rPr>
        <w:br/>
        <w:t>You can create one VPC, EC2, or S3 setup and deploy it to 10+ accounts automatically.</w:t>
      </w:r>
    </w:p>
    <w:p w14:paraId="30B2A497"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Benefits:</w:t>
      </w:r>
    </w:p>
    <w:p w14:paraId="5060F60B" w14:textId="77777777" w:rsidR="00E57EFA" w:rsidRPr="00E57EFA" w:rsidRDefault="00E57EFA" w:rsidP="00E57EFA">
      <w:pPr>
        <w:numPr>
          <w:ilvl w:val="0"/>
          <w:numId w:val="361"/>
        </w:numPr>
        <w:rPr>
          <w:sz w:val="32"/>
          <w:szCs w:val="32"/>
        </w:rPr>
      </w:pPr>
      <w:r w:rsidRPr="00E57EFA">
        <w:rPr>
          <w:sz w:val="32"/>
          <w:szCs w:val="32"/>
        </w:rPr>
        <w:t>Consistent infra setup</w:t>
      </w:r>
    </w:p>
    <w:p w14:paraId="32CBDEE3" w14:textId="77777777" w:rsidR="00E57EFA" w:rsidRPr="00E57EFA" w:rsidRDefault="00E57EFA" w:rsidP="00E57EFA">
      <w:pPr>
        <w:numPr>
          <w:ilvl w:val="0"/>
          <w:numId w:val="361"/>
        </w:numPr>
        <w:rPr>
          <w:sz w:val="32"/>
          <w:szCs w:val="32"/>
        </w:rPr>
      </w:pPr>
      <w:r w:rsidRPr="00E57EFA">
        <w:rPr>
          <w:sz w:val="32"/>
          <w:szCs w:val="32"/>
        </w:rPr>
        <w:t>Easy rollback</w:t>
      </w:r>
    </w:p>
    <w:p w14:paraId="52326A9A" w14:textId="77777777" w:rsidR="00E57EFA" w:rsidRPr="00E57EFA" w:rsidRDefault="00E57EFA" w:rsidP="00E57EFA">
      <w:pPr>
        <w:numPr>
          <w:ilvl w:val="0"/>
          <w:numId w:val="361"/>
        </w:numPr>
        <w:rPr>
          <w:sz w:val="32"/>
          <w:szCs w:val="32"/>
        </w:rPr>
      </w:pPr>
      <w:r w:rsidRPr="00E57EFA">
        <w:rPr>
          <w:sz w:val="32"/>
          <w:szCs w:val="32"/>
        </w:rPr>
        <w:t>Fully automated</w:t>
      </w:r>
    </w:p>
    <w:p w14:paraId="7330825D" w14:textId="77777777" w:rsidR="00E57EFA" w:rsidRPr="00E57EFA" w:rsidRDefault="00000000" w:rsidP="00E57EFA">
      <w:pPr>
        <w:rPr>
          <w:sz w:val="32"/>
          <w:szCs w:val="32"/>
        </w:rPr>
      </w:pPr>
      <w:r>
        <w:rPr>
          <w:sz w:val="32"/>
          <w:szCs w:val="32"/>
        </w:rPr>
        <w:pict w14:anchorId="045CC6DD">
          <v:rect id="_x0000_i1358" style="width:0;height:1.5pt" o:hralign="center" o:hrstd="t" o:hr="t" fillcolor="#a0a0a0" stroked="f"/>
        </w:pict>
      </w:r>
    </w:p>
    <w:p w14:paraId="2706239F"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Option 4: Terraform / IaC Tools</w:t>
      </w:r>
    </w:p>
    <w:p w14:paraId="31914BBA" w14:textId="77777777" w:rsidR="00E57EFA" w:rsidRPr="00E57EFA" w:rsidRDefault="00E57EFA" w:rsidP="00E57EFA">
      <w:pPr>
        <w:rPr>
          <w:sz w:val="32"/>
          <w:szCs w:val="32"/>
        </w:rPr>
      </w:pPr>
      <w:r w:rsidRPr="00E57EFA">
        <w:rPr>
          <w:sz w:val="32"/>
          <w:szCs w:val="32"/>
        </w:rPr>
        <w:t>Best for: Cross-account, cross-region automation using code.</w:t>
      </w:r>
    </w:p>
    <w:p w14:paraId="2E12E48E" w14:textId="77777777" w:rsidR="00E57EFA" w:rsidRPr="00E57EFA" w:rsidRDefault="00E57EFA" w:rsidP="00E57EFA">
      <w:pPr>
        <w:numPr>
          <w:ilvl w:val="0"/>
          <w:numId w:val="362"/>
        </w:numPr>
        <w:rPr>
          <w:sz w:val="32"/>
          <w:szCs w:val="32"/>
        </w:rPr>
      </w:pPr>
      <w:r w:rsidRPr="00E57EFA">
        <w:rPr>
          <w:sz w:val="32"/>
          <w:szCs w:val="32"/>
        </w:rPr>
        <w:lastRenderedPageBreak/>
        <w:t>Use Terraform with assume-role for each AWS account.</w:t>
      </w:r>
    </w:p>
    <w:p w14:paraId="25D6E817" w14:textId="77777777" w:rsidR="00E57EFA" w:rsidRPr="00E57EFA" w:rsidRDefault="00E57EFA" w:rsidP="00E57EFA">
      <w:pPr>
        <w:numPr>
          <w:ilvl w:val="0"/>
          <w:numId w:val="362"/>
        </w:numPr>
        <w:rPr>
          <w:sz w:val="32"/>
          <w:szCs w:val="32"/>
        </w:rPr>
      </w:pPr>
      <w:r w:rsidRPr="00E57EFA">
        <w:rPr>
          <w:sz w:val="32"/>
          <w:szCs w:val="32"/>
        </w:rPr>
        <w:t>Maintain separate state files or workspaces for each account.</w:t>
      </w:r>
    </w:p>
    <w:p w14:paraId="40927F4A"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Benefits:</w:t>
      </w:r>
    </w:p>
    <w:p w14:paraId="4F2A17EB" w14:textId="77777777" w:rsidR="00E57EFA" w:rsidRPr="00E57EFA" w:rsidRDefault="00E57EFA" w:rsidP="00E57EFA">
      <w:pPr>
        <w:numPr>
          <w:ilvl w:val="0"/>
          <w:numId w:val="363"/>
        </w:numPr>
        <w:rPr>
          <w:sz w:val="32"/>
          <w:szCs w:val="32"/>
        </w:rPr>
      </w:pPr>
      <w:r w:rsidRPr="00E57EFA">
        <w:rPr>
          <w:sz w:val="32"/>
          <w:szCs w:val="32"/>
        </w:rPr>
        <w:t>Multi-cloud and multi-account support</w:t>
      </w:r>
    </w:p>
    <w:p w14:paraId="1CE46AA4" w14:textId="77777777" w:rsidR="00E57EFA" w:rsidRPr="00E57EFA" w:rsidRDefault="00E57EFA" w:rsidP="00E57EFA">
      <w:pPr>
        <w:numPr>
          <w:ilvl w:val="0"/>
          <w:numId w:val="363"/>
        </w:numPr>
        <w:rPr>
          <w:sz w:val="32"/>
          <w:szCs w:val="32"/>
        </w:rPr>
      </w:pPr>
      <w:r w:rsidRPr="00E57EFA">
        <w:rPr>
          <w:sz w:val="32"/>
          <w:szCs w:val="32"/>
        </w:rPr>
        <w:t>Version control using Git</w:t>
      </w:r>
    </w:p>
    <w:p w14:paraId="01DBC802" w14:textId="77777777" w:rsidR="00E57EFA" w:rsidRPr="00E57EFA" w:rsidRDefault="00E57EFA" w:rsidP="00E57EFA">
      <w:pPr>
        <w:numPr>
          <w:ilvl w:val="0"/>
          <w:numId w:val="363"/>
        </w:numPr>
        <w:rPr>
          <w:sz w:val="32"/>
          <w:szCs w:val="32"/>
        </w:rPr>
      </w:pPr>
      <w:r w:rsidRPr="00E57EFA">
        <w:rPr>
          <w:sz w:val="32"/>
          <w:szCs w:val="32"/>
        </w:rPr>
        <w:t>Automation via CI/CD pipelines</w:t>
      </w:r>
    </w:p>
    <w:p w14:paraId="6794B191" w14:textId="77777777" w:rsidR="00E57EFA" w:rsidRPr="00E57EFA" w:rsidRDefault="00000000" w:rsidP="00E57EFA">
      <w:pPr>
        <w:rPr>
          <w:sz w:val="32"/>
          <w:szCs w:val="32"/>
        </w:rPr>
      </w:pPr>
      <w:r>
        <w:rPr>
          <w:sz w:val="32"/>
          <w:szCs w:val="32"/>
        </w:rPr>
        <w:pict w14:anchorId="7645B5A5">
          <v:rect id="_x0000_i1359" style="width:0;height:1.5pt" o:hralign="center" o:hrstd="t" o:hr="t" fillcolor="#a0a0a0" stroked="f"/>
        </w:pict>
      </w:r>
    </w:p>
    <w:p w14:paraId="4E6CF466"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Option 5: AWS Single Sign-On (AWS SSO) / IAM Identity Center</w:t>
      </w:r>
    </w:p>
    <w:p w14:paraId="44E8CD0A" w14:textId="77777777" w:rsidR="00E57EFA" w:rsidRPr="00E57EFA" w:rsidRDefault="00E57EFA" w:rsidP="00E57EFA">
      <w:pPr>
        <w:rPr>
          <w:sz w:val="32"/>
          <w:szCs w:val="32"/>
        </w:rPr>
      </w:pPr>
      <w:r w:rsidRPr="00E57EFA">
        <w:rPr>
          <w:sz w:val="32"/>
          <w:szCs w:val="32"/>
        </w:rPr>
        <w:t>Best for: Managing user access across multiple AWS accounts.</w:t>
      </w:r>
    </w:p>
    <w:p w14:paraId="320EC642" w14:textId="77777777" w:rsidR="00E57EFA" w:rsidRPr="00E57EFA" w:rsidRDefault="00E57EFA" w:rsidP="00E57EFA">
      <w:pPr>
        <w:numPr>
          <w:ilvl w:val="0"/>
          <w:numId w:val="364"/>
        </w:numPr>
        <w:rPr>
          <w:sz w:val="32"/>
          <w:szCs w:val="32"/>
        </w:rPr>
      </w:pPr>
      <w:r w:rsidRPr="00E57EFA">
        <w:rPr>
          <w:sz w:val="32"/>
          <w:szCs w:val="32"/>
        </w:rPr>
        <w:t>Integrates with AWS Organizations</w:t>
      </w:r>
    </w:p>
    <w:p w14:paraId="7BD8B2B5" w14:textId="77777777" w:rsidR="00E57EFA" w:rsidRPr="00E57EFA" w:rsidRDefault="00E57EFA" w:rsidP="00E57EFA">
      <w:pPr>
        <w:numPr>
          <w:ilvl w:val="0"/>
          <w:numId w:val="364"/>
        </w:numPr>
        <w:rPr>
          <w:sz w:val="32"/>
          <w:szCs w:val="32"/>
        </w:rPr>
      </w:pPr>
      <w:r w:rsidRPr="00E57EFA">
        <w:rPr>
          <w:sz w:val="32"/>
          <w:szCs w:val="32"/>
        </w:rPr>
        <w:t>Assigns users to multiple accounts with specific roles</w:t>
      </w:r>
    </w:p>
    <w:p w14:paraId="434CB6B3" w14:textId="77777777" w:rsidR="00E57EFA" w:rsidRPr="00E57EFA" w:rsidRDefault="00E57EFA" w:rsidP="00E57EFA">
      <w:pPr>
        <w:numPr>
          <w:ilvl w:val="0"/>
          <w:numId w:val="364"/>
        </w:numPr>
        <w:rPr>
          <w:sz w:val="32"/>
          <w:szCs w:val="32"/>
        </w:rPr>
      </w:pPr>
      <w:r w:rsidRPr="00E57EFA">
        <w:rPr>
          <w:sz w:val="32"/>
          <w:szCs w:val="32"/>
        </w:rPr>
        <w:t>Centralized access control</w:t>
      </w:r>
    </w:p>
    <w:p w14:paraId="7109CF0F" w14:textId="77777777" w:rsidR="00E57EFA" w:rsidRPr="00E57EFA" w:rsidRDefault="00000000" w:rsidP="00E57EFA">
      <w:pPr>
        <w:rPr>
          <w:sz w:val="32"/>
          <w:szCs w:val="32"/>
        </w:rPr>
      </w:pPr>
      <w:r>
        <w:rPr>
          <w:sz w:val="32"/>
          <w:szCs w:val="32"/>
        </w:rPr>
        <w:pict w14:anchorId="6B565EF8">
          <v:rect id="_x0000_i1360" style="width:0;height:1.5pt" o:hralign="center" o:hrstd="t" o:hr="t" fillcolor="#a0a0a0" stroked="f"/>
        </w:pict>
      </w:r>
    </w:p>
    <w:p w14:paraId="20597115"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3️</w:t>
      </w:r>
      <w:r w:rsidRPr="00E57EFA">
        <w:rPr>
          <w:rFonts w:ascii="Segoe UI Symbol" w:hAnsi="Segoe UI Symbol" w:cs="Segoe UI Symbol"/>
          <w:sz w:val="32"/>
          <w:szCs w:val="32"/>
        </w:rPr>
        <w:t>⃣</w:t>
      </w:r>
      <w:r w:rsidRPr="00E57EFA">
        <w:rPr>
          <w:sz w:val="32"/>
          <w:szCs w:val="32"/>
        </w:rPr>
        <w:t xml:space="preserve"> Example Real-World Implementation</w:t>
      </w:r>
    </w:p>
    <w:p w14:paraId="2253E535" w14:textId="77777777" w:rsidR="00E57EFA" w:rsidRPr="00E57EFA" w:rsidRDefault="00E57EFA" w:rsidP="00E57EFA">
      <w:pPr>
        <w:rPr>
          <w:sz w:val="32"/>
          <w:szCs w:val="32"/>
        </w:rPr>
      </w:pPr>
      <w:r w:rsidRPr="00E57EFA">
        <w:rPr>
          <w:sz w:val="32"/>
          <w:szCs w:val="32"/>
        </w:rPr>
        <w:t>“In our organization, we manage around 10 AWS accounts — Dev, QA, and Prod.</w:t>
      </w:r>
      <w:r w:rsidRPr="00E57EFA">
        <w:rPr>
          <w:sz w:val="32"/>
          <w:szCs w:val="32"/>
        </w:rPr>
        <w:br/>
        <w:t>We use AWS Organizations and Control Tower to centrally manage all accounts.</w:t>
      </w:r>
      <w:r w:rsidRPr="00E57EFA">
        <w:rPr>
          <w:sz w:val="32"/>
          <w:szCs w:val="32"/>
        </w:rPr>
        <w:br/>
        <w:t>Infrastructure deployment is automated via CloudFormation StackSets and Terraform through a Jenkins CI/CD pipeline.</w:t>
      </w:r>
      <w:r w:rsidRPr="00E57EFA">
        <w:rPr>
          <w:sz w:val="32"/>
          <w:szCs w:val="32"/>
        </w:rPr>
        <w:br/>
        <w:t>IAM roles and access are handled using AWS SSO, ensuring security and least-privilege access.”</w:t>
      </w:r>
    </w:p>
    <w:p w14:paraId="078CED09" w14:textId="77777777" w:rsidR="00E57EFA" w:rsidRPr="00E57EFA" w:rsidRDefault="00000000" w:rsidP="00E57EFA">
      <w:pPr>
        <w:rPr>
          <w:sz w:val="32"/>
          <w:szCs w:val="32"/>
        </w:rPr>
      </w:pPr>
      <w:r>
        <w:rPr>
          <w:sz w:val="32"/>
          <w:szCs w:val="32"/>
        </w:rPr>
        <w:pict w14:anchorId="6B863CD0">
          <v:rect id="_x0000_i1361" style="width:0;height:1.5pt" o:hralign="center" o:hrstd="t" o:hr="t" fillcolor="#a0a0a0" stroked="f"/>
        </w:pict>
      </w:r>
    </w:p>
    <w:p w14:paraId="446E3063"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4️</w:t>
      </w:r>
      <w:r w:rsidRPr="00E57EFA">
        <w:rPr>
          <w:rFonts w:ascii="Segoe UI Symbol" w:hAnsi="Segoe UI Symbol" w:cs="Segoe UI Symbol"/>
          <w:sz w:val="32"/>
          <w:szCs w:val="32"/>
        </w:rPr>
        <w:t>⃣</w:t>
      </w:r>
      <w:r w:rsidRPr="00E57EFA">
        <w:rPr>
          <w:sz w:val="32"/>
          <w:szCs w:val="32"/>
        </w:rPr>
        <w:t xml:space="preserve"> Short Interview Answer</w:t>
      </w:r>
    </w:p>
    <w:p w14:paraId="52430FB2" w14:textId="77777777" w:rsidR="00E57EFA" w:rsidRPr="00E57EFA" w:rsidRDefault="00E57EFA" w:rsidP="00E57EFA">
      <w:pPr>
        <w:rPr>
          <w:sz w:val="32"/>
          <w:szCs w:val="32"/>
        </w:rPr>
      </w:pPr>
      <w:r w:rsidRPr="00E57EFA">
        <w:rPr>
          <w:sz w:val="32"/>
          <w:szCs w:val="32"/>
        </w:rPr>
        <w:lastRenderedPageBreak/>
        <w:t>“If I have multiple AWS accounts and need to create infrastructure,</w:t>
      </w:r>
      <w:r w:rsidRPr="00E57EFA">
        <w:rPr>
          <w:sz w:val="32"/>
          <w:szCs w:val="32"/>
        </w:rPr>
        <w:br/>
        <w:t>I’ll use AWS Organizations for centralized management,</w:t>
      </w:r>
      <w:r w:rsidRPr="00E57EFA">
        <w:rPr>
          <w:sz w:val="32"/>
          <w:szCs w:val="32"/>
        </w:rPr>
        <w:br/>
        <w:t>Control Tower for governance and account setup,</w:t>
      </w:r>
      <w:r w:rsidRPr="00E57EFA">
        <w:rPr>
          <w:sz w:val="32"/>
          <w:szCs w:val="32"/>
        </w:rPr>
        <w:br/>
        <w:t>and CloudFormation StackSets or Terraform to automate infrastructure deployment across accounts.</w:t>
      </w:r>
      <w:r w:rsidRPr="00E57EFA">
        <w:rPr>
          <w:sz w:val="32"/>
          <w:szCs w:val="32"/>
        </w:rPr>
        <w:br/>
        <w:t>This ensures consistency, compliance, and automation at scale.”</w:t>
      </w:r>
    </w:p>
    <w:p w14:paraId="71BDEF4F" w14:textId="77777777" w:rsidR="00E57EFA" w:rsidRPr="00E57EFA" w:rsidRDefault="00000000" w:rsidP="00E57EFA">
      <w:pPr>
        <w:rPr>
          <w:sz w:val="32"/>
          <w:szCs w:val="32"/>
        </w:rPr>
      </w:pPr>
      <w:r>
        <w:rPr>
          <w:sz w:val="32"/>
          <w:szCs w:val="32"/>
        </w:rPr>
        <w:pict w14:anchorId="17D7E6FC">
          <v:rect id="_x0000_i1362" style="width:0;height:1.5pt" o:hralign="center" o:hrstd="t" o:hr="t" fillcolor="#a0a0a0" stroked="f"/>
        </w:pict>
      </w:r>
    </w:p>
    <w:p w14:paraId="1E92AD20" w14:textId="77777777" w:rsidR="00E57EFA" w:rsidRPr="00E57EFA" w:rsidRDefault="00E57EFA" w:rsidP="00E57EFA">
      <w:pPr>
        <w:rPr>
          <w:sz w:val="32"/>
          <w:szCs w:val="32"/>
        </w:rPr>
      </w:pPr>
      <w:r w:rsidRPr="00E57EFA">
        <w:rPr>
          <w:rFonts w:ascii="Segoe UI Emoji" w:hAnsi="Segoe UI Emoji" w:cs="Segoe UI Emoji"/>
          <w:sz w:val="32"/>
          <w:szCs w:val="32"/>
        </w:rPr>
        <w:t>✅</w:t>
      </w:r>
      <w:r w:rsidRPr="00E57EFA">
        <w:rPr>
          <w:sz w:val="32"/>
          <w:szCs w:val="32"/>
        </w:rPr>
        <w:t xml:space="preserve"> 5️</w:t>
      </w:r>
      <w:r w:rsidRPr="00E57EFA">
        <w:rPr>
          <w:rFonts w:ascii="Segoe UI Symbol" w:hAnsi="Segoe UI Symbol" w:cs="Segoe UI Symbol"/>
          <w:sz w:val="32"/>
          <w:szCs w:val="32"/>
        </w:rPr>
        <w:t>⃣</w:t>
      </w:r>
      <w:r w:rsidRPr="00E57EFA">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gridCol w:w="3008"/>
        <w:gridCol w:w="2880"/>
      </w:tblGrid>
      <w:tr w:rsidR="00E57EFA" w:rsidRPr="00E57EFA" w14:paraId="146F824E" w14:textId="77777777">
        <w:trPr>
          <w:tblHeader/>
          <w:tblCellSpacing w:w="15" w:type="dxa"/>
        </w:trPr>
        <w:tc>
          <w:tcPr>
            <w:tcW w:w="0" w:type="auto"/>
            <w:vAlign w:val="center"/>
            <w:hideMark/>
          </w:tcPr>
          <w:p w14:paraId="7C086F2D" w14:textId="77777777" w:rsidR="00E57EFA" w:rsidRPr="00E57EFA" w:rsidRDefault="00E57EFA" w:rsidP="00E57EFA">
            <w:pPr>
              <w:rPr>
                <w:sz w:val="32"/>
                <w:szCs w:val="32"/>
              </w:rPr>
            </w:pPr>
            <w:r w:rsidRPr="00E57EFA">
              <w:rPr>
                <w:sz w:val="32"/>
                <w:szCs w:val="32"/>
              </w:rPr>
              <w:t>Tool / Service</w:t>
            </w:r>
          </w:p>
        </w:tc>
        <w:tc>
          <w:tcPr>
            <w:tcW w:w="0" w:type="auto"/>
            <w:vAlign w:val="center"/>
            <w:hideMark/>
          </w:tcPr>
          <w:p w14:paraId="6A9E0748" w14:textId="77777777" w:rsidR="00E57EFA" w:rsidRPr="00E57EFA" w:rsidRDefault="00E57EFA" w:rsidP="00E57EFA">
            <w:pPr>
              <w:rPr>
                <w:sz w:val="32"/>
                <w:szCs w:val="32"/>
              </w:rPr>
            </w:pPr>
            <w:r w:rsidRPr="00E57EFA">
              <w:rPr>
                <w:sz w:val="32"/>
                <w:szCs w:val="32"/>
              </w:rPr>
              <w:t>Purpose</w:t>
            </w:r>
          </w:p>
        </w:tc>
        <w:tc>
          <w:tcPr>
            <w:tcW w:w="0" w:type="auto"/>
            <w:vAlign w:val="center"/>
            <w:hideMark/>
          </w:tcPr>
          <w:p w14:paraId="4B8A51C3" w14:textId="77777777" w:rsidR="00E57EFA" w:rsidRPr="00E57EFA" w:rsidRDefault="00E57EFA" w:rsidP="00E57EFA">
            <w:pPr>
              <w:rPr>
                <w:sz w:val="32"/>
                <w:szCs w:val="32"/>
              </w:rPr>
            </w:pPr>
            <w:r w:rsidRPr="00E57EFA">
              <w:rPr>
                <w:sz w:val="32"/>
                <w:szCs w:val="32"/>
              </w:rPr>
              <w:t>Use Case</w:t>
            </w:r>
          </w:p>
        </w:tc>
      </w:tr>
      <w:tr w:rsidR="00E57EFA" w:rsidRPr="00E57EFA" w14:paraId="3077FFBE" w14:textId="77777777">
        <w:trPr>
          <w:tblCellSpacing w:w="15" w:type="dxa"/>
        </w:trPr>
        <w:tc>
          <w:tcPr>
            <w:tcW w:w="0" w:type="auto"/>
            <w:vAlign w:val="center"/>
            <w:hideMark/>
          </w:tcPr>
          <w:p w14:paraId="14E6A35C" w14:textId="77777777" w:rsidR="00E57EFA" w:rsidRPr="00E57EFA" w:rsidRDefault="00E57EFA" w:rsidP="00E57EFA">
            <w:pPr>
              <w:rPr>
                <w:sz w:val="32"/>
                <w:szCs w:val="32"/>
              </w:rPr>
            </w:pPr>
            <w:r w:rsidRPr="00E57EFA">
              <w:rPr>
                <w:sz w:val="32"/>
                <w:szCs w:val="32"/>
              </w:rPr>
              <w:t>AWS Organizations</w:t>
            </w:r>
          </w:p>
        </w:tc>
        <w:tc>
          <w:tcPr>
            <w:tcW w:w="0" w:type="auto"/>
            <w:vAlign w:val="center"/>
            <w:hideMark/>
          </w:tcPr>
          <w:p w14:paraId="6F15BCA9" w14:textId="77777777" w:rsidR="00E57EFA" w:rsidRPr="00E57EFA" w:rsidRDefault="00E57EFA" w:rsidP="00E57EFA">
            <w:pPr>
              <w:rPr>
                <w:sz w:val="32"/>
                <w:szCs w:val="32"/>
              </w:rPr>
            </w:pPr>
            <w:r w:rsidRPr="00E57EFA">
              <w:rPr>
                <w:sz w:val="32"/>
                <w:szCs w:val="32"/>
              </w:rPr>
              <w:t>Multi-account governance</w:t>
            </w:r>
          </w:p>
        </w:tc>
        <w:tc>
          <w:tcPr>
            <w:tcW w:w="0" w:type="auto"/>
            <w:vAlign w:val="center"/>
            <w:hideMark/>
          </w:tcPr>
          <w:p w14:paraId="2FF3A119" w14:textId="77777777" w:rsidR="00E57EFA" w:rsidRPr="00E57EFA" w:rsidRDefault="00E57EFA" w:rsidP="00E57EFA">
            <w:pPr>
              <w:rPr>
                <w:sz w:val="32"/>
                <w:szCs w:val="32"/>
              </w:rPr>
            </w:pPr>
            <w:r w:rsidRPr="00E57EFA">
              <w:rPr>
                <w:sz w:val="32"/>
                <w:szCs w:val="32"/>
              </w:rPr>
              <w:t>Structure, billing, policy control</w:t>
            </w:r>
          </w:p>
        </w:tc>
      </w:tr>
      <w:tr w:rsidR="00E57EFA" w:rsidRPr="00E57EFA" w14:paraId="2CB72327" w14:textId="77777777">
        <w:trPr>
          <w:tblCellSpacing w:w="15" w:type="dxa"/>
        </w:trPr>
        <w:tc>
          <w:tcPr>
            <w:tcW w:w="0" w:type="auto"/>
            <w:vAlign w:val="center"/>
            <w:hideMark/>
          </w:tcPr>
          <w:p w14:paraId="069AF6B1" w14:textId="77777777" w:rsidR="00E57EFA" w:rsidRPr="00E57EFA" w:rsidRDefault="00E57EFA" w:rsidP="00E57EFA">
            <w:pPr>
              <w:rPr>
                <w:sz w:val="32"/>
                <w:szCs w:val="32"/>
              </w:rPr>
            </w:pPr>
            <w:r w:rsidRPr="00E57EFA">
              <w:rPr>
                <w:sz w:val="32"/>
                <w:szCs w:val="32"/>
              </w:rPr>
              <w:t>Control Tower</w:t>
            </w:r>
          </w:p>
        </w:tc>
        <w:tc>
          <w:tcPr>
            <w:tcW w:w="0" w:type="auto"/>
            <w:vAlign w:val="center"/>
            <w:hideMark/>
          </w:tcPr>
          <w:p w14:paraId="01F68F8A" w14:textId="77777777" w:rsidR="00E57EFA" w:rsidRPr="00E57EFA" w:rsidRDefault="00E57EFA" w:rsidP="00E57EFA">
            <w:pPr>
              <w:rPr>
                <w:sz w:val="32"/>
                <w:szCs w:val="32"/>
              </w:rPr>
            </w:pPr>
            <w:r w:rsidRPr="00E57EFA">
              <w:rPr>
                <w:sz w:val="32"/>
                <w:szCs w:val="32"/>
              </w:rPr>
              <w:t>Automated multi-account setup</w:t>
            </w:r>
          </w:p>
        </w:tc>
        <w:tc>
          <w:tcPr>
            <w:tcW w:w="0" w:type="auto"/>
            <w:vAlign w:val="center"/>
            <w:hideMark/>
          </w:tcPr>
          <w:p w14:paraId="6AED4D30" w14:textId="77777777" w:rsidR="00E57EFA" w:rsidRPr="00E57EFA" w:rsidRDefault="00E57EFA" w:rsidP="00E57EFA">
            <w:pPr>
              <w:rPr>
                <w:sz w:val="32"/>
                <w:szCs w:val="32"/>
              </w:rPr>
            </w:pPr>
            <w:r w:rsidRPr="00E57EFA">
              <w:rPr>
                <w:sz w:val="32"/>
                <w:szCs w:val="32"/>
              </w:rPr>
              <w:t>Landing zones, compliance</w:t>
            </w:r>
          </w:p>
        </w:tc>
      </w:tr>
      <w:tr w:rsidR="00E57EFA" w:rsidRPr="00E57EFA" w14:paraId="383627F0" w14:textId="77777777">
        <w:trPr>
          <w:tblCellSpacing w:w="15" w:type="dxa"/>
        </w:trPr>
        <w:tc>
          <w:tcPr>
            <w:tcW w:w="0" w:type="auto"/>
            <w:vAlign w:val="center"/>
            <w:hideMark/>
          </w:tcPr>
          <w:p w14:paraId="08CC4B30" w14:textId="77777777" w:rsidR="00E57EFA" w:rsidRPr="00E57EFA" w:rsidRDefault="00E57EFA" w:rsidP="00E57EFA">
            <w:pPr>
              <w:rPr>
                <w:sz w:val="32"/>
                <w:szCs w:val="32"/>
              </w:rPr>
            </w:pPr>
            <w:r w:rsidRPr="00E57EFA">
              <w:rPr>
                <w:sz w:val="32"/>
                <w:szCs w:val="32"/>
              </w:rPr>
              <w:t>CloudFormation StackSets</w:t>
            </w:r>
          </w:p>
        </w:tc>
        <w:tc>
          <w:tcPr>
            <w:tcW w:w="0" w:type="auto"/>
            <w:vAlign w:val="center"/>
            <w:hideMark/>
          </w:tcPr>
          <w:p w14:paraId="206D36DF" w14:textId="77777777" w:rsidR="00E57EFA" w:rsidRPr="00E57EFA" w:rsidRDefault="00E57EFA" w:rsidP="00E57EFA">
            <w:pPr>
              <w:rPr>
                <w:sz w:val="32"/>
                <w:szCs w:val="32"/>
              </w:rPr>
            </w:pPr>
            <w:r w:rsidRPr="00E57EFA">
              <w:rPr>
                <w:sz w:val="32"/>
                <w:szCs w:val="32"/>
              </w:rPr>
              <w:t>Multi-account deployment</w:t>
            </w:r>
          </w:p>
        </w:tc>
        <w:tc>
          <w:tcPr>
            <w:tcW w:w="0" w:type="auto"/>
            <w:vAlign w:val="center"/>
            <w:hideMark/>
          </w:tcPr>
          <w:p w14:paraId="18DED8F7" w14:textId="77777777" w:rsidR="00E57EFA" w:rsidRPr="00E57EFA" w:rsidRDefault="00E57EFA" w:rsidP="00E57EFA">
            <w:pPr>
              <w:rPr>
                <w:sz w:val="32"/>
                <w:szCs w:val="32"/>
              </w:rPr>
            </w:pPr>
            <w:r w:rsidRPr="00E57EFA">
              <w:rPr>
                <w:sz w:val="32"/>
                <w:szCs w:val="32"/>
              </w:rPr>
              <w:t>IaC automation</w:t>
            </w:r>
          </w:p>
        </w:tc>
      </w:tr>
      <w:tr w:rsidR="00E57EFA" w:rsidRPr="00E57EFA" w14:paraId="47BD9140" w14:textId="77777777">
        <w:trPr>
          <w:tblCellSpacing w:w="15" w:type="dxa"/>
        </w:trPr>
        <w:tc>
          <w:tcPr>
            <w:tcW w:w="0" w:type="auto"/>
            <w:vAlign w:val="center"/>
            <w:hideMark/>
          </w:tcPr>
          <w:p w14:paraId="10A70279" w14:textId="77777777" w:rsidR="00E57EFA" w:rsidRPr="00E57EFA" w:rsidRDefault="00E57EFA" w:rsidP="00E57EFA">
            <w:pPr>
              <w:rPr>
                <w:sz w:val="32"/>
                <w:szCs w:val="32"/>
              </w:rPr>
            </w:pPr>
            <w:r w:rsidRPr="00E57EFA">
              <w:rPr>
                <w:sz w:val="32"/>
                <w:szCs w:val="32"/>
              </w:rPr>
              <w:t>Terraform</w:t>
            </w:r>
          </w:p>
        </w:tc>
        <w:tc>
          <w:tcPr>
            <w:tcW w:w="0" w:type="auto"/>
            <w:vAlign w:val="center"/>
            <w:hideMark/>
          </w:tcPr>
          <w:p w14:paraId="72169F17" w14:textId="77777777" w:rsidR="00E57EFA" w:rsidRPr="00E57EFA" w:rsidRDefault="00E57EFA" w:rsidP="00E57EFA">
            <w:pPr>
              <w:rPr>
                <w:sz w:val="32"/>
                <w:szCs w:val="32"/>
              </w:rPr>
            </w:pPr>
            <w:r w:rsidRPr="00E57EFA">
              <w:rPr>
                <w:sz w:val="32"/>
                <w:szCs w:val="32"/>
              </w:rPr>
              <w:t>Cross-account automation</w:t>
            </w:r>
          </w:p>
        </w:tc>
        <w:tc>
          <w:tcPr>
            <w:tcW w:w="0" w:type="auto"/>
            <w:vAlign w:val="center"/>
            <w:hideMark/>
          </w:tcPr>
          <w:p w14:paraId="68E22BF7" w14:textId="77777777" w:rsidR="00E57EFA" w:rsidRPr="00E57EFA" w:rsidRDefault="00E57EFA" w:rsidP="00E57EFA">
            <w:pPr>
              <w:rPr>
                <w:sz w:val="32"/>
                <w:szCs w:val="32"/>
              </w:rPr>
            </w:pPr>
            <w:r w:rsidRPr="00E57EFA">
              <w:rPr>
                <w:sz w:val="32"/>
                <w:szCs w:val="32"/>
              </w:rPr>
              <w:t>CI/CD + version control</w:t>
            </w:r>
          </w:p>
        </w:tc>
      </w:tr>
      <w:tr w:rsidR="00E57EFA" w:rsidRPr="00E57EFA" w14:paraId="1FCDF1BD" w14:textId="77777777">
        <w:trPr>
          <w:tblCellSpacing w:w="15" w:type="dxa"/>
        </w:trPr>
        <w:tc>
          <w:tcPr>
            <w:tcW w:w="0" w:type="auto"/>
            <w:vAlign w:val="center"/>
            <w:hideMark/>
          </w:tcPr>
          <w:p w14:paraId="4E7A1B04" w14:textId="77777777" w:rsidR="00E57EFA" w:rsidRPr="00E57EFA" w:rsidRDefault="00E57EFA" w:rsidP="00E57EFA">
            <w:pPr>
              <w:rPr>
                <w:sz w:val="32"/>
                <w:szCs w:val="32"/>
              </w:rPr>
            </w:pPr>
            <w:r w:rsidRPr="00E57EFA">
              <w:rPr>
                <w:sz w:val="32"/>
                <w:szCs w:val="32"/>
              </w:rPr>
              <w:t>AWS SSO / IAM Identity Center</w:t>
            </w:r>
          </w:p>
        </w:tc>
        <w:tc>
          <w:tcPr>
            <w:tcW w:w="0" w:type="auto"/>
            <w:vAlign w:val="center"/>
            <w:hideMark/>
          </w:tcPr>
          <w:p w14:paraId="3D6B4F55" w14:textId="77777777" w:rsidR="00E57EFA" w:rsidRPr="00E57EFA" w:rsidRDefault="00E57EFA" w:rsidP="00E57EFA">
            <w:pPr>
              <w:rPr>
                <w:sz w:val="32"/>
                <w:szCs w:val="32"/>
              </w:rPr>
            </w:pPr>
            <w:r w:rsidRPr="00E57EFA">
              <w:rPr>
                <w:sz w:val="32"/>
                <w:szCs w:val="32"/>
              </w:rPr>
              <w:t>User access management</w:t>
            </w:r>
          </w:p>
        </w:tc>
        <w:tc>
          <w:tcPr>
            <w:tcW w:w="0" w:type="auto"/>
            <w:vAlign w:val="center"/>
            <w:hideMark/>
          </w:tcPr>
          <w:p w14:paraId="58CF326A" w14:textId="77777777" w:rsidR="00E57EFA" w:rsidRPr="00E57EFA" w:rsidRDefault="00E57EFA" w:rsidP="00E57EFA">
            <w:pPr>
              <w:rPr>
                <w:sz w:val="32"/>
                <w:szCs w:val="32"/>
              </w:rPr>
            </w:pPr>
            <w:r w:rsidRPr="00E57EFA">
              <w:rPr>
                <w:sz w:val="32"/>
                <w:szCs w:val="32"/>
              </w:rPr>
              <w:t>Centralized identity control</w:t>
            </w:r>
          </w:p>
        </w:tc>
      </w:tr>
    </w:tbl>
    <w:p w14:paraId="5B971453" w14:textId="77777777" w:rsidR="00E57EFA" w:rsidRPr="00F0029E" w:rsidRDefault="00E57EFA" w:rsidP="002751F6">
      <w:pPr>
        <w:rPr>
          <w:b/>
          <w:bCs/>
          <w:sz w:val="32"/>
          <w:szCs w:val="32"/>
        </w:rPr>
      </w:pPr>
    </w:p>
    <w:p w14:paraId="3F0FE642" w14:textId="77777777" w:rsidR="002751F6" w:rsidRDefault="002751F6" w:rsidP="002751F6">
      <w:pPr>
        <w:rPr>
          <w:b/>
          <w:bCs/>
          <w:sz w:val="32"/>
          <w:szCs w:val="32"/>
        </w:rPr>
      </w:pPr>
      <w:r w:rsidRPr="00F0029E">
        <w:rPr>
          <w:b/>
          <w:bCs/>
          <w:sz w:val="32"/>
          <w:szCs w:val="32"/>
        </w:rPr>
        <w:t xml:space="preserve">  84 * Which type of instances are using in AWS</w:t>
      </w:r>
    </w:p>
    <w:p w14:paraId="643C926D" w14:textId="77777777" w:rsidR="00613880" w:rsidRPr="00613880" w:rsidRDefault="00613880" w:rsidP="00613880">
      <w:pPr>
        <w:rPr>
          <w:sz w:val="32"/>
          <w:szCs w:val="32"/>
        </w:rPr>
      </w:pPr>
      <w:r w:rsidRPr="00613880">
        <w:rPr>
          <w:sz w:val="32"/>
          <w:szCs w:val="32"/>
        </w:rPr>
        <w:t>Amazon EC2 (Elastic Compute Cloud) offers different types of instances optimized for various use cases — compute, memory, storage, and GPU-intensive workloads.</w:t>
      </w:r>
    </w:p>
    <w:p w14:paraId="02CA50D2" w14:textId="77777777" w:rsidR="00613880" w:rsidRPr="00613880" w:rsidRDefault="00000000" w:rsidP="00613880">
      <w:pPr>
        <w:rPr>
          <w:sz w:val="32"/>
          <w:szCs w:val="32"/>
        </w:rPr>
      </w:pPr>
      <w:r>
        <w:rPr>
          <w:sz w:val="32"/>
          <w:szCs w:val="32"/>
        </w:rPr>
        <w:pict w14:anchorId="220C0037">
          <v:rect id="_x0000_i1363" style="width:0;height:1.5pt" o:hralign="center" o:hrstd="t" o:hr="t" fillcolor="#a0a0a0" stroked="f"/>
        </w:pict>
      </w:r>
    </w:p>
    <w:p w14:paraId="268B2703" w14:textId="77777777" w:rsidR="00613880" w:rsidRPr="00613880" w:rsidRDefault="00613880" w:rsidP="00613880">
      <w:pPr>
        <w:rPr>
          <w:sz w:val="32"/>
          <w:szCs w:val="32"/>
        </w:rPr>
      </w:pPr>
      <w:r w:rsidRPr="00613880">
        <w:rPr>
          <w:rFonts w:ascii="Segoe UI Emoji" w:hAnsi="Segoe UI Emoji" w:cs="Segoe UI Emoji"/>
          <w:sz w:val="32"/>
          <w:szCs w:val="32"/>
        </w:rPr>
        <w:lastRenderedPageBreak/>
        <w:t>🧩</w:t>
      </w:r>
      <w:r w:rsidRPr="00613880">
        <w:rPr>
          <w:sz w:val="32"/>
          <w:szCs w:val="32"/>
        </w:rPr>
        <w:t xml:space="preserve"> 1️</w:t>
      </w:r>
      <w:r w:rsidRPr="00613880">
        <w:rPr>
          <w:rFonts w:ascii="Segoe UI Symbol" w:hAnsi="Segoe UI Symbol" w:cs="Segoe UI Symbol"/>
          <w:sz w:val="32"/>
          <w:szCs w:val="32"/>
        </w:rPr>
        <w:t>⃣</w:t>
      </w:r>
      <w:r w:rsidRPr="00613880">
        <w:rPr>
          <w:sz w:val="32"/>
          <w:szCs w:val="32"/>
        </w:rPr>
        <w:t xml:space="preserve"> EC2 Instance Families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1080"/>
        <w:gridCol w:w="2729"/>
        <w:gridCol w:w="2914"/>
      </w:tblGrid>
      <w:tr w:rsidR="00613880" w:rsidRPr="00613880" w14:paraId="4D41C25D" w14:textId="77777777">
        <w:trPr>
          <w:tblHeader/>
          <w:tblCellSpacing w:w="15" w:type="dxa"/>
        </w:trPr>
        <w:tc>
          <w:tcPr>
            <w:tcW w:w="0" w:type="auto"/>
            <w:vAlign w:val="center"/>
            <w:hideMark/>
          </w:tcPr>
          <w:p w14:paraId="436463B3" w14:textId="77777777" w:rsidR="00613880" w:rsidRPr="00613880" w:rsidRDefault="00613880" w:rsidP="00613880">
            <w:pPr>
              <w:rPr>
                <w:sz w:val="32"/>
                <w:szCs w:val="32"/>
              </w:rPr>
            </w:pPr>
            <w:r w:rsidRPr="00613880">
              <w:rPr>
                <w:sz w:val="32"/>
                <w:szCs w:val="32"/>
              </w:rPr>
              <w:t>Category</w:t>
            </w:r>
          </w:p>
        </w:tc>
        <w:tc>
          <w:tcPr>
            <w:tcW w:w="0" w:type="auto"/>
            <w:vAlign w:val="center"/>
            <w:hideMark/>
          </w:tcPr>
          <w:p w14:paraId="7D51B10D" w14:textId="77777777" w:rsidR="00613880" w:rsidRPr="00613880" w:rsidRDefault="00613880" w:rsidP="00613880">
            <w:pPr>
              <w:rPr>
                <w:sz w:val="32"/>
                <w:szCs w:val="32"/>
              </w:rPr>
            </w:pPr>
            <w:r w:rsidRPr="00613880">
              <w:rPr>
                <w:sz w:val="32"/>
                <w:szCs w:val="32"/>
              </w:rPr>
              <w:t>Family</w:t>
            </w:r>
          </w:p>
        </w:tc>
        <w:tc>
          <w:tcPr>
            <w:tcW w:w="0" w:type="auto"/>
            <w:vAlign w:val="center"/>
            <w:hideMark/>
          </w:tcPr>
          <w:p w14:paraId="4202368F" w14:textId="77777777" w:rsidR="00613880" w:rsidRPr="00613880" w:rsidRDefault="00613880" w:rsidP="00613880">
            <w:pPr>
              <w:rPr>
                <w:sz w:val="32"/>
                <w:szCs w:val="32"/>
              </w:rPr>
            </w:pPr>
            <w:r w:rsidRPr="00613880">
              <w:rPr>
                <w:sz w:val="32"/>
                <w:szCs w:val="32"/>
              </w:rPr>
              <w:t>Optimized For</w:t>
            </w:r>
          </w:p>
        </w:tc>
        <w:tc>
          <w:tcPr>
            <w:tcW w:w="0" w:type="auto"/>
            <w:vAlign w:val="center"/>
            <w:hideMark/>
          </w:tcPr>
          <w:p w14:paraId="69F3E915" w14:textId="77777777" w:rsidR="00613880" w:rsidRPr="00613880" w:rsidRDefault="00613880" w:rsidP="00613880">
            <w:pPr>
              <w:rPr>
                <w:sz w:val="32"/>
                <w:szCs w:val="32"/>
              </w:rPr>
            </w:pPr>
            <w:r w:rsidRPr="00613880">
              <w:rPr>
                <w:sz w:val="32"/>
                <w:szCs w:val="32"/>
              </w:rPr>
              <w:t>Example Use Case</w:t>
            </w:r>
          </w:p>
        </w:tc>
      </w:tr>
      <w:tr w:rsidR="00613880" w:rsidRPr="00613880" w14:paraId="30DB9FEB" w14:textId="77777777">
        <w:trPr>
          <w:tblCellSpacing w:w="15" w:type="dxa"/>
        </w:trPr>
        <w:tc>
          <w:tcPr>
            <w:tcW w:w="0" w:type="auto"/>
            <w:vAlign w:val="center"/>
            <w:hideMark/>
          </w:tcPr>
          <w:p w14:paraId="6ECA4DA9" w14:textId="77777777" w:rsidR="00613880" w:rsidRPr="00613880" w:rsidRDefault="00613880" w:rsidP="00613880">
            <w:pPr>
              <w:rPr>
                <w:sz w:val="32"/>
                <w:szCs w:val="32"/>
              </w:rPr>
            </w:pPr>
            <w:r w:rsidRPr="00613880">
              <w:rPr>
                <w:sz w:val="32"/>
                <w:szCs w:val="32"/>
              </w:rPr>
              <w:t>General Purpose</w:t>
            </w:r>
          </w:p>
        </w:tc>
        <w:tc>
          <w:tcPr>
            <w:tcW w:w="0" w:type="auto"/>
            <w:vAlign w:val="center"/>
            <w:hideMark/>
          </w:tcPr>
          <w:p w14:paraId="62125177" w14:textId="77777777" w:rsidR="00613880" w:rsidRPr="00613880" w:rsidRDefault="00613880" w:rsidP="00613880">
            <w:pPr>
              <w:rPr>
                <w:sz w:val="32"/>
                <w:szCs w:val="32"/>
              </w:rPr>
            </w:pPr>
            <w:r w:rsidRPr="00613880">
              <w:rPr>
                <w:sz w:val="32"/>
                <w:szCs w:val="32"/>
              </w:rPr>
              <w:t>t, m</w:t>
            </w:r>
          </w:p>
        </w:tc>
        <w:tc>
          <w:tcPr>
            <w:tcW w:w="0" w:type="auto"/>
            <w:vAlign w:val="center"/>
            <w:hideMark/>
          </w:tcPr>
          <w:p w14:paraId="73CC32D8" w14:textId="77777777" w:rsidR="00613880" w:rsidRPr="00613880" w:rsidRDefault="00613880" w:rsidP="00613880">
            <w:pPr>
              <w:rPr>
                <w:sz w:val="32"/>
                <w:szCs w:val="32"/>
              </w:rPr>
            </w:pPr>
            <w:r w:rsidRPr="00613880">
              <w:rPr>
                <w:sz w:val="32"/>
                <w:szCs w:val="32"/>
              </w:rPr>
              <w:t>Balanced CPU, memory, and networking</w:t>
            </w:r>
          </w:p>
        </w:tc>
        <w:tc>
          <w:tcPr>
            <w:tcW w:w="0" w:type="auto"/>
            <w:vAlign w:val="center"/>
            <w:hideMark/>
          </w:tcPr>
          <w:p w14:paraId="7BC788E4" w14:textId="77777777" w:rsidR="00613880" w:rsidRPr="00613880" w:rsidRDefault="00613880" w:rsidP="00613880">
            <w:pPr>
              <w:rPr>
                <w:sz w:val="32"/>
                <w:szCs w:val="32"/>
              </w:rPr>
            </w:pPr>
            <w:r w:rsidRPr="00613880">
              <w:rPr>
                <w:sz w:val="32"/>
                <w:szCs w:val="32"/>
              </w:rPr>
              <w:t>Web servers, dev/test environments</w:t>
            </w:r>
          </w:p>
        </w:tc>
      </w:tr>
      <w:tr w:rsidR="00613880" w:rsidRPr="00613880" w14:paraId="57EF9278" w14:textId="77777777">
        <w:trPr>
          <w:tblCellSpacing w:w="15" w:type="dxa"/>
        </w:trPr>
        <w:tc>
          <w:tcPr>
            <w:tcW w:w="0" w:type="auto"/>
            <w:vAlign w:val="center"/>
            <w:hideMark/>
          </w:tcPr>
          <w:p w14:paraId="7492D568" w14:textId="77777777" w:rsidR="00613880" w:rsidRPr="00613880" w:rsidRDefault="00613880" w:rsidP="00613880">
            <w:pPr>
              <w:rPr>
                <w:sz w:val="32"/>
                <w:szCs w:val="32"/>
              </w:rPr>
            </w:pPr>
            <w:r w:rsidRPr="00613880">
              <w:rPr>
                <w:sz w:val="32"/>
                <w:szCs w:val="32"/>
              </w:rPr>
              <w:t>Compute Optimized</w:t>
            </w:r>
          </w:p>
        </w:tc>
        <w:tc>
          <w:tcPr>
            <w:tcW w:w="0" w:type="auto"/>
            <w:vAlign w:val="center"/>
            <w:hideMark/>
          </w:tcPr>
          <w:p w14:paraId="4011EB38" w14:textId="77777777" w:rsidR="00613880" w:rsidRPr="00613880" w:rsidRDefault="00613880" w:rsidP="00613880">
            <w:pPr>
              <w:rPr>
                <w:sz w:val="32"/>
                <w:szCs w:val="32"/>
              </w:rPr>
            </w:pPr>
            <w:r w:rsidRPr="00613880">
              <w:rPr>
                <w:sz w:val="32"/>
                <w:szCs w:val="32"/>
              </w:rPr>
              <w:t>c</w:t>
            </w:r>
          </w:p>
        </w:tc>
        <w:tc>
          <w:tcPr>
            <w:tcW w:w="0" w:type="auto"/>
            <w:vAlign w:val="center"/>
            <w:hideMark/>
          </w:tcPr>
          <w:p w14:paraId="0A79A7AD" w14:textId="77777777" w:rsidR="00613880" w:rsidRPr="00613880" w:rsidRDefault="00613880" w:rsidP="00613880">
            <w:pPr>
              <w:rPr>
                <w:sz w:val="32"/>
                <w:szCs w:val="32"/>
              </w:rPr>
            </w:pPr>
            <w:r w:rsidRPr="00613880">
              <w:rPr>
                <w:sz w:val="32"/>
                <w:szCs w:val="32"/>
              </w:rPr>
              <w:t>High CPU-to-memory ratio</w:t>
            </w:r>
          </w:p>
        </w:tc>
        <w:tc>
          <w:tcPr>
            <w:tcW w:w="0" w:type="auto"/>
            <w:vAlign w:val="center"/>
            <w:hideMark/>
          </w:tcPr>
          <w:p w14:paraId="782253A3" w14:textId="77777777" w:rsidR="00613880" w:rsidRPr="00613880" w:rsidRDefault="00613880" w:rsidP="00613880">
            <w:pPr>
              <w:rPr>
                <w:sz w:val="32"/>
                <w:szCs w:val="32"/>
              </w:rPr>
            </w:pPr>
            <w:r w:rsidRPr="00613880">
              <w:rPr>
                <w:sz w:val="32"/>
                <w:szCs w:val="32"/>
              </w:rPr>
              <w:t>Batch processing, gaming servers, scientific modeling</w:t>
            </w:r>
          </w:p>
        </w:tc>
      </w:tr>
      <w:tr w:rsidR="00613880" w:rsidRPr="00613880" w14:paraId="6F1EFBDD" w14:textId="77777777">
        <w:trPr>
          <w:tblCellSpacing w:w="15" w:type="dxa"/>
        </w:trPr>
        <w:tc>
          <w:tcPr>
            <w:tcW w:w="0" w:type="auto"/>
            <w:vAlign w:val="center"/>
            <w:hideMark/>
          </w:tcPr>
          <w:p w14:paraId="1CD2E1FC" w14:textId="77777777" w:rsidR="00613880" w:rsidRPr="00613880" w:rsidRDefault="00613880" w:rsidP="00613880">
            <w:pPr>
              <w:rPr>
                <w:sz w:val="32"/>
                <w:szCs w:val="32"/>
              </w:rPr>
            </w:pPr>
            <w:r w:rsidRPr="00613880">
              <w:rPr>
                <w:sz w:val="32"/>
                <w:szCs w:val="32"/>
              </w:rPr>
              <w:t>Memory Optimized</w:t>
            </w:r>
          </w:p>
        </w:tc>
        <w:tc>
          <w:tcPr>
            <w:tcW w:w="0" w:type="auto"/>
            <w:vAlign w:val="center"/>
            <w:hideMark/>
          </w:tcPr>
          <w:p w14:paraId="61343299" w14:textId="77777777" w:rsidR="00613880" w:rsidRPr="00613880" w:rsidRDefault="00613880" w:rsidP="00613880">
            <w:pPr>
              <w:rPr>
                <w:sz w:val="32"/>
                <w:szCs w:val="32"/>
              </w:rPr>
            </w:pPr>
            <w:r w:rsidRPr="00613880">
              <w:rPr>
                <w:sz w:val="32"/>
                <w:szCs w:val="32"/>
              </w:rPr>
              <w:t>r, x, u, z</w:t>
            </w:r>
          </w:p>
        </w:tc>
        <w:tc>
          <w:tcPr>
            <w:tcW w:w="0" w:type="auto"/>
            <w:vAlign w:val="center"/>
            <w:hideMark/>
          </w:tcPr>
          <w:p w14:paraId="2A85FE4F" w14:textId="77777777" w:rsidR="00613880" w:rsidRPr="00613880" w:rsidRDefault="00613880" w:rsidP="00613880">
            <w:pPr>
              <w:rPr>
                <w:sz w:val="32"/>
                <w:szCs w:val="32"/>
              </w:rPr>
            </w:pPr>
            <w:r w:rsidRPr="00613880">
              <w:rPr>
                <w:sz w:val="32"/>
                <w:szCs w:val="32"/>
              </w:rPr>
              <w:t>Large memory footprint</w:t>
            </w:r>
          </w:p>
        </w:tc>
        <w:tc>
          <w:tcPr>
            <w:tcW w:w="0" w:type="auto"/>
            <w:vAlign w:val="center"/>
            <w:hideMark/>
          </w:tcPr>
          <w:p w14:paraId="7179F7A9" w14:textId="77777777" w:rsidR="00613880" w:rsidRPr="00613880" w:rsidRDefault="00613880" w:rsidP="00613880">
            <w:pPr>
              <w:rPr>
                <w:sz w:val="32"/>
                <w:szCs w:val="32"/>
              </w:rPr>
            </w:pPr>
            <w:r w:rsidRPr="00613880">
              <w:rPr>
                <w:sz w:val="32"/>
                <w:szCs w:val="32"/>
              </w:rPr>
              <w:t>Databases, caching (Redis, SAP HANA)</w:t>
            </w:r>
          </w:p>
        </w:tc>
      </w:tr>
      <w:tr w:rsidR="00613880" w:rsidRPr="00613880" w14:paraId="26E2A59D" w14:textId="77777777">
        <w:trPr>
          <w:tblCellSpacing w:w="15" w:type="dxa"/>
        </w:trPr>
        <w:tc>
          <w:tcPr>
            <w:tcW w:w="0" w:type="auto"/>
            <w:vAlign w:val="center"/>
            <w:hideMark/>
          </w:tcPr>
          <w:p w14:paraId="12B135AA" w14:textId="77777777" w:rsidR="00613880" w:rsidRPr="00613880" w:rsidRDefault="00613880" w:rsidP="00613880">
            <w:pPr>
              <w:rPr>
                <w:sz w:val="32"/>
                <w:szCs w:val="32"/>
              </w:rPr>
            </w:pPr>
            <w:r w:rsidRPr="00613880">
              <w:rPr>
                <w:sz w:val="32"/>
                <w:szCs w:val="32"/>
              </w:rPr>
              <w:t>Storage Optimized</w:t>
            </w:r>
          </w:p>
        </w:tc>
        <w:tc>
          <w:tcPr>
            <w:tcW w:w="0" w:type="auto"/>
            <w:vAlign w:val="center"/>
            <w:hideMark/>
          </w:tcPr>
          <w:p w14:paraId="33646F49" w14:textId="77777777" w:rsidR="00613880" w:rsidRPr="00613880" w:rsidRDefault="00613880" w:rsidP="00613880">
            <w:pPr>
              <w:rPr>
                <w:sz w:val="32"/>
                <w:szCs w:val="32"/>
              </w:rPr>
            </w:pPr>
            <w:r w:rsidRPr="00613880">
              <w:rPr>
                <w:sz w:val="32"/>
                <w:szCs w:val="32"/>
              </w:rPr>
              <w:t>i, d, h</w:t>
            </w:r>
          </w:p>
        </w:tc>
        <w:tc>
          <w:tcPr>
            <w:tcW w:w="0" w:type="auto"/>
            <w:vAlign w:val="center"/>
            <w:hideMark/>
          </w:tcPr>
          <w:p w14:paraId="2F0E03A9" w14:textId="77777777" w:rsidR="00613880" w:rsidRPr="00613880" w:rsidRDefault="00613880" w:rsidP="00613880">
            <w:pPr>
              <w:rPr>
                <w:sz w:val="32"/>
                <w:szCs w:val="32"/>
              </w:rPr>
            </w:pPr>
            <w:r w:rsidRPr="00613880">
              <w:rPr>
                <w:sz w:val="32"/>
                <w:szCs w:val="32"/>
              </w:rPr>
              <w:t>High disk throughput and IOPS</w:t>
            </w:r>
          </w:p>
        </w:tc>
        <w:tc>
          <w:tcPr>
            <w:tcW w:w="0" w:type="auto"/>
            <w:vAlign w:val="center"/>
            <w:hideMark/>
          </w:tcPr>
          <w:p w14:paraId="47AF3074" w14:textId="77777777" w:rsidR="00613880" w:rsidRPr="00613880" w:rsidRDefault="00613880" w:rsidP="00613880">
            <w:pPr>
              <w:rPr>
                <w:sz w:val="32"/>
                <w:szCs w:val="32"/>
              </w:rPr>
            </w:pPr>
            <w:r w:rsidRPr="00613880">
              <w:rPr>
                <w:sz w:val="32"/>
                <w:szCs w:val="32"/>
              </w:rPr>
              <w:t>Data warehousing, big data, Hadoop</w:t>
            </w:r>
          </w:p>
        </w:tc>
      </w:tr>
      <w:tr w:rsidR="00613880" w:rsidRPr="00613880" w14:paraId="69274953" w14:textId="77777777">
        <w:trPr>
          <w:tblCellSpacing w:w="15" w:type="dxa"/>
        </w:trPr>
        <w:tc>
          <w:tcPr>
            <w:tcW w:w="0" w:type="auto"/>
            <w:vAlign w:val="center"/>
            <w:hideMark/>
          </w:tcPr>
          <w:p w14:paraId="5FF838D9" w14:textId="77777777" w:rsidR="00613880" w:rsidRPr="00613880" w:rsidRDefault="00613880" w:rsidP="00613880">
            <w:pPr>
              <w:rPr>
                <w:sz w:val="32"/>
                <w:szCs w:val="32"/>
              </w:rPr>
            </w:pPr>
            <w:r w:rsidRPr="00613880">
              <w:rPr>
                <w:sz w:val="32"/>
                <w:szCs w:val="32"/>
              </w:rPr>
              <w:t>Accelerated Computing (GPU/FPGA)</w:t>
            </w:r>
          </w:p>
        </w:tc>
        <w:tc>
          <w:tcPr>
            <w:tcW w:w="0" w:type="auto"/>
            <w:vAlign w:val="center"/>
            <w:hideMark/>
          </w:tcPr>
          <w:p w14:paraId="50A9BB3E" w14:textId="77777777" w:rsidR="00613880" w:rsidRPr="00613880" w:rsidRDefault="00613880" w:rsidP="00613880">
            <w:pPr>
              <w:rPr>
                <w:sz w:val="32"/>
                <w:szCs w:val="32"/>
              </w:rPr>
            </w:pPr>
            <w:r w:rsidRPr="00613880">
              <w:rPr>
                <w:sz w:val="32"/>
                <w:szCs w:val="32"/>
              </w:rPr>
              <w:t>p, g, inf, f, trn</w:t>
            </w:r>
          </w:p>
        </w:tc>
        <w:tc>
          <w:tcPr>
            <w:tcW w:w="0" w:type="auto"/>
            <w:vAlign w:val="center"/>
            <w:hideMark/>
          </w:tcPr>
          <w:p w14:paraId="1A810E45" w14:textId="77777777" w:rsidR="00613880" w:rsidRPr="00613880" w:rsidRDefault="00613880" w:rsidP="00613880">
            <w:pPr>
              <w:rPr>
                <w:sz w:val="32"/>
                <w:szCs w:val="32"/>
              </w:rPr>
            </w:pPr>
            <w:r w:rsidRPr="00613880">
              <w:rPr>
                <w:sz w:val="32"/>
                <w:szCs w:val="32"/>
              </w:rPr>
              <w:t>GPU/ML acceleration, high-performance compute</w:t>
            </w:r>
          </w:p>
        </w:tc>
        <w:tc>
          <w:tcPr>
            <w:tcW w:w="0" w:type="auto"/>
            <w:vAlign w:val="center"/>
            <w:hideMark/>
          </w:tcPr>
          <w:p w14:paraId="640D3140" w14:textId="77777777" w:rsidR="00613880" w:rsidRPr="00613880" w:rsidRDefault="00613880" w:rsidP="00613880">
            <w:pPr>
              <w:rPr>
                <w:sz w:val="32"/>
                <w:szCs w:val="32"/>
              </w:rPr>
            </w:pPr>
            <w:r w:rsidRPr="00613880">
              <w:rPr>
                <w:sz w:val="32"/>
                <w:szCs w:val="32"/>
              </w:rPr>
              <w:t>Machine learning, AI, deep learning, 3D rendering</w:t>
            </w:r>
          </w:p>
        </w:tc>
      </w:tr>
    </w:tbl>
    <w:p w14:paraId="2334F6A1" w14:textId="77777777" w:rsidR="00613880" w:rsidRPr="00613880" w:rsidRDefault="00000000" w:rsidP="00613880">
      <w:pPr>
        <w:rPr>
          <w:sz w:val="32"/>
          <w:szCs w:val="32"/>
        </w:rPr>
      </w:pPr>
      <w:r>
        <w:rPr>
          <w:sz w:val="32"/>
          <w:szCs w:val="32"/>
        </w:rPr>
        <w:pict w14:anchorId="417102FD">
          <v:rect id="_x0000_i1364" style="width:0;height:1.5pt" o:hralign="center" o:hrstd="t" o:hr="t" fillcolor="#a0a0a0" stroked="f"/>
        </w:pict>
      </w:r>
    </w:p>
    <w:p w14:paraId="41E65388" w14:textId="77777777" w:rsidR="00613880" w:rsidRPr="00613880" w:rsidRDefault="00613880" w:rsidP="00613880">
      <w:pPr>
        <w:rPr>
          <w:sz w:val="32"/>
          <w:szCs w:val="32"/>
        </w:rPr>
      </w:pPr>
      <w:r w:rsidRPr="00613880">
        <w:rPr>
          <w:rFonts w:ascii="Segoe UI Emoji" w:hAnsi="Segoe UI Emoji" w:cs="Segoe UI Emoji"/>
          <w:sz w:val="32"/>
          <w:szCs w:val="32"/>
        </w:rPr>
        <w:t>🧩</w:t>
      </w:r>
      <w:r w:rsidRPr="00613880">
        <w:rPr>
          <w:sz w:val="32"/>
          <w:szCs w:val="32"/>
        </w:rPr>
        <w:t xml:space="preserve"> 2️</w:t>
      </w:r>
      <w:r w:rsidRPr="00613880">
        <w:rPr>
          <w:rFonts w:ascii="Segoe UI Symbol" w:hAnsi="Segoe UI Symbol" w:cs="Segoe UI Symbol"/>
          <w:sz w:val="32"/>
          <w:szCs w:val="32"/>
        </w:rPr>
        <w:t>⃣</w:t>
      </w:r>
      <w:r w:rsidRPr="00613880">
        <w:rPr>
          <w:sz w:val="32"/>
          <w:szCs w:val="32"/>
        </w:rPr>
        <w:t xml:space="preserve"> Common EC2 Instance Families and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997"/>
        <w:gridCol w:w="2993"/>
        <w:gridCol w:w="2273"/>
      </w:tblGrid>
      <w:tr w:rsidR="00613880" w:rsidRPr="00613880" w14:paraId="4C00B0D5" w14:textId="77777777">
        <w:trPr>
          <w:tblHeader/>
          <w:tblCellSpacing w:w="15" w:type="dxa"/>
        </w:trPr>
        <w:tc>
          <w:tcPr>
            <w:tcW w:w="0" w:type="auto"/>
            <w:vAlign w:val="center"/>
            <w:hideMark/>
          </w:tcPr>
          <w:p w14:paraId="3C1F6877" w14:textId="77777777" w:rsidR="00613880" w:rsidRPr="00613880" w:rsidRDefault="00613880" w:rsidP="00613880">
            <w:pPr>
              <w:rPr>
                <w:sz w:val="32"/>
                <w:szCs w:val="32"/>
              </w:rPr>
            </w:pPr>
            <w:r w:rsidRPr="00613880">
              <w:rPr>
                <w:sz w:val="32"/>
                <w:szCs w:val="32"/>
              </w:rPr>
              <w:t>Type</w:t>
            </w:r>
          </w:p>
        </w:tc>
        <w:tc>
          <w:tcPr>
            <w:tcW w:w="0" w:type="auto"/>
            <w:vAlign w:val="center"/>
            <w:hideMark/>
          </w:tcPr>
          <w:p w14:paraId="1BF771D4" w14:textId="77777777" w:rsidR="00613880" w:rsidRPr="00613880" w:rsidRDefault="00613880" w:rsidP="00613880">
            <w:pPr>
              <w:rPr>
                <w:sz w:val="32"/>
                <w:szCs w:val="32"/>
              </w:rPr>
            </w:pPr>
            <w:r w:rsidRPr="00613880">
              <w:rPr>
                <w:sz w:val="32"/>
                <w:szCs w:val="32"/>
              </w:rPr>
              <w:t>Full Name</w:t>
            </w:r>
          </w:p>
        </w:tc>
        <w:tc>
          <w:tcPr>
            <w:tcW w:w="0" w:type="auto"/>
            <w:vAlign w:val="center"/>
            <w:hideMark/>
          </w:tcPr>
          <w:p w14:paraId="7ED68843" w14:textId="77777777" w:rsidR="00613880" w:rsidRPr="00613880" w:rsidRDefault="00613880" w:rsidP="00613880">
            <w:pPr>
              <w:rPr>
                <w:sz w:val="32"/>
                <w:szCs w:val="32"/>
              </w:rPr>
            </w:pPr>
            <w:r w:rsidRPr="00613880">
              <w:rPr>
                <w:sz w:val="32"/>
                <w:szCs w:val="32"/>
              </w:rPr>
              <w:t>Use Case</w:t>
            </w:r>
          </w:p>
        </w:tc>
        <w:tc>
          <w:tcPr>
            <w:tcW w:w="0" w:type="auto"/>
            <w:vAlign w:val="center"/>
            <w:hideMark/>
          </w:tcPr>
          <w:p w14:paraId="07365FAA" w14:textId="77777777" w:rsidR="00613880" w:rsidRPr="00613880" w:rsidRDefault="00613880" w:rsidP="00613880">
            <w:pPr>
              <w:rPr>
                <w:sz w:val="32"/>
                <w:szCs w:val="32"/>
              </w:rPr>
            </w:pPr>
            <w:r w:rsidRPr="00613880">
              <w:rPr>
                <w:sz w:val="32"/>
                <w:szCs w:val="32"/>
              </w:rPr>
              <w:t>Example Instance Types</w:t>
            </w:r>
          </w:p>
        </w:tc>
      </w:tr>
      <w:tr w:rsidR="00613880" w:rsidRPr="00613880" w14:paraId="036543CF" w14:textId="77777777">
        <w:trPr>
          <w:tblCellSpacing w:w="15" w:type="dxa"/>
        </w:trPr>
        <w:tc>
          <w:tcPr>
            <w:tcW w:w="0" w:type="auto"/>
            <w:vAlign w:val="center"/>
            <w:hideMark/>
          </w:tcPr>
          <w:p w14:paraId="518CBE6F" w14:textId="77777777" w:rsidR="00613880" w:rsidRPr="00613880" w:rsidRDefault="00613880" w:rsidP="00613880">
            <w:pPr>
              <w:rPr>
                <w:sz w:val="32"/>
                <w:szCs w:val="32"/>
              </w:rPr>
            </w:pPr>
            <w:r w:rsidRPr="00613880">
              <w:rPr>
                <w:sz w:val="32"/>
                <w:szCs w:val="32"/>
              </w:rPr>
              <w:t>T Family (Burstable)</w:t>
            </w:r>
          </w:p>
        </w:tc>
        <w:tc>
          <w:tcPr>
            <w:tcW w:w="0" w:type="auto"/>
            <w:vAlign w:val="center"/>
            <w:hideMark/>
          </w:tcPr>
          <w:p w14:paraId="1F72871C" w14:textId="77777777" w:rsidR="00613880" w:rsidRPr="00613880" w:rsidRDefault="00613880" w:rsidP="00613880">
            <w:pPr>
              <w:rPr>
                <w:sz w:val="32"/>
                <w:szCs w:val="32"/>
              </w:rPr>
            </w:pPr>
            <w:r w:rsidRPr="00613880">
              <w:rPr>
                <w:sz w:val="32"/>
                <w:szCs w:val="32"/>
              </w:rPr>
              <w:t>General Purpose</w:t>
            </w:r>
          </w:p>
        </w:tc>
        <w:tc>
          <w:tcPr>
            <w:tcW w:w="0" w:type="auto"/>
            <w:vAlign w:val="center"/>
            <w:hideMark/>
          </w:tcPr>
          <w:p w14:paraId="07B60E66" w14:textId="77777777" w:rsidR="00613880" w:rsidRPr="00613880" w:rsidRDefault="00613880" w:rsidP="00613880">
            <w:pPr>
              <w:rPr>
                <w:sz w:val="32"/>
                <w:szCs w:val="32"/>
              </w:rPr>
            </w:pPr>
            <w:r w:rsidRPr="00613880">
              <w:rPr>
                <w:sz w:val="32"/>
                <w:szCs w:val="32"/>
              </w:rPr>
              <w:t>Low-cost, burstable CPU</w:t>
            </w:r>
          </w:p>
        </w:tc>
        <w:tc>
          <w:tcPr>
            <w:tcW w:w="0" w:type="auto"/>
            <w:vAlign w:val="center"/>
            <w:hideMark/>
          </w:tcPr>
          <w:p w14:paraId="6E530EA2" w14:textId="77777777" w:rsidR="00613880" w:rsidRPr="00613880" w:rsidRDefault="00613880" w:rsidP="00613880">
            <w:pPr>
              <w:rPr>
                <w:sz w:val="32"/>
                <w:szCs w:val="32"/>
              </w:rPr>
            </w:pPr>
            <w:r w:rsidRPr="00613880">
              <w:rPr>
                <w:sz w:val="32"/>
                <w:szCs w:val="32"/>
              </w:rPr>
              <w:t>t3.micro, t4g.small</w:t>
            </w:r>
          </w:p>
        </w:tc>
      </w:tr>
      <w:tr w:rsidR="00613880" w:rsidRPr="00613880" w14:paraId="7EB0FE3B" w14:textId="77777777">
        <w:trPr>
          <w:tblCellSpacing w:w="15" w:type="dxa"/>
        </w:trPr>
        <w:tc>
          <w:tcPr>
            <w:tcW w:w="0" w:type="auto"/>
            <w:vAlign w:val="center"/>
            <w:hideMark/>
          </w:tcPr>
          <w:p w14:paraId="5EE6FF7D" w14:textId="77777777" w:rsidR="00613880" w:rsidRPr="00613880" w:rsidRDefault="00613880" w:rsidP="00613880">
            <w:pPr>
              <w:rPr>
                <w:sz w:val="32"/>
                <w:szCs w:val="32"/>
              </w:rPr>
            </w:pPr>
            <w:r w:rsidRPr="00613880">
              <w:rPr>
                <w:sz w:val="32"/>
                <w:szCs w:val="32"/>
              </w:rPr>
              <w:t>M Family</w:t>
            </w:r>
          </w:p>
        </w:tc>
        <w:tc>
          <w:tcPr>
            <w:tcW w:w="0" w:type="auto"/>
            <w:vAlign w:val="center"/>
            <w:hideMark/>
          </w:tcPr>
          <w:p w14:paraId="5EE44D74" w14:textId="77777777" w:rsidR="00613880" w:rsidRPr="00613880" w:rsidRDefault="00613880" w:rsidP="00613880">
            <w:pPr>
              <w:rPr>
                <w:sz w:val="32"/>
                <w:szCs w:val="32"/>
              </w:rPr>
            </w:pPr>
            <w:r w:rsidRPr="00613880">
              <w:rPr>
                <w:sz w:val="32"/>
                <w:szCs w:val="32"/>
              </w:rPr>
              <w:t>General Purpose</w:t>
            </w:r>
          </w:p>
        </w:tc>
        <w:tc>
          <w:tcPr>
            <w:tcW w:w="0" w:type="auto"/>
            <w:vAlign w:val="center"/>
            <w:hideMark/>
          </w:tcPr>
          <w:p w14:paraId="777C3C52" w14:textId="77777777" w:rsidR="00613880" w:rsidRPr="00613880" w:rsidRDefault="00613880" w:rsidP="00613880">
            <w:pPr>
              <w:rPr>
                <w:sz w:val="32"/>
                <w:szCs w:val="32"/>
              </w:rPr>
            </w:pPr>
            <w:r w:rsidRPr="00613880">
              <w:rPr>
                <w:sz w:val="32"/>
                <w:szCs w:val="32"/>
              </w:rPr>
              <w:t>Balanced compute/memory</w:t>
            </w:r>
          </w:p>
        </w:tc>
        <w:tc>
          <w:tcPr>
            <w:tcW w:w="0" w:type="auto"/>
            <w:vAlign w:val="center"/>
            <w:hideMark/>
          </w:tcPr>
          <w:p w14:paraId="7423062E" w14:textId="77777777" w:rsidR="00613880" w:rsidRPr="00613880" w:rsidRDefault="00613880" w:rsidP="00613880">
            <w:pPr>
              <w:rPr>
                <w:sz w:val="32"/>
                <w:szCs w:val="32"/>
              </w:rPr>
            </w:pPr>
            <w:r w:rsidRPr="00613880">
              <w:rPr>
                <w:sz w:val="32"/>
                <w:szCs w:val="32"/>
              </w:rPr>
              <w:t>m5.large, m6g.medium</w:t>
            </w:r>
          </w:p>
        </w:tc>
      </w:tr>
      <w:tr w:rsidR="00613880" w:rsidRPr="00613880" w14:paraId="71E75507" w14:textId="77777777">
        <w:trPr>
          <w:tblCellSpacing w:w="15" w:type="dxa"/>
        </w:trPr>
        <w:tc>
          <w:tcPr>
            <w:tcW w:w="0" w:type="auto"/>
            <w:vAlign w:val="center"/>
            <w:hideMark/>
          </w:tcPr>
          <w:p w14:paraId="67161072" w14:textId="77777777" w:rsidR="00613880" w:rsidRPr="00613880" w:rsidRDefault="00613880" w:rsidP="00613880">
            <w:pPr>
              <w:rPr>
                <w:sz w:val="32"/>
                <w:szCs w:val="32"/>
              </w:rPr>
            </w:pPr>
            <w:r w:rsidRPr="00613880">
              <w:rPr>
                <w:sz w:val="32"/>
                <w:szCs w:val="32"/>
              </w:rPr>
              <w:lastRenderedPageBreak/>
              <w:t>C Family</w:t>
            </w:r>
          </w:p>
        </w:tc>
        <w:tc>
          <w:tcPr>
            <w:tcW w:w="0" w:type="auto"/>
            <w:vAlign w:val="center"/>
            <w:hideMark/>
          </w:tcPr>
          <w:p w14:paraId="5481DEB9" w14:textId="77777777" w:rsidR="00613880" w:rsidRPr="00613880" w:rsidRDefault="00613880" w:rsidP="00613880">
            <w:pPr>
              <w:rPr>
                <w:sz w:val="32"/>
                <w:szCs w:val="32"/>
              </w:rPr>
            </w:pPr>
            <w:r w:rsidRPr="00613880">
              <w:rPr>
                <w:sz w:val="32"/>
                <w:szCs w:val="32"/>
              </w:rPr>
              <w:t>Compute Optimized</w:t>
            </w:r>
          </w:p>
        </w:tc>
        <w:tc>
          <w:tcPr>
            <w:tcW w:w="0" w:type="auto"/>
            <w:vAlign w:val="center"/>
            <w:hideMark/>
          </w:tcPr>
          <w:p w14:paraId="154A3BF9" w14:textId="77777777" w:rsidR="00613880" w:rsidRPr="00613880" w:rsidRDefault="00613880" w:rsidP="00613880">
            <w:pPr>
              <w:rPr>
                <w:sz w:val="32"/>
                <w:szCs w:val="32"/>
              </w:rPr>
            </w:pPr>
            <w:r w:rsidRPr="00613880">
              <w:rPr>
                <w:sz w:val="32"/>
                <w:szCs w:val="32"/>
              </w:rPr>
              <w:t>CPU-heavy workloads</w:t>
            </w:r>
          </w:p>
        </w:tc>
        <w:tc>
          <w:tcPr>
            <w:tcW w:w="0" w:type="auto"/>
            <w:vAlign w:val="center"/>
            <w:hideMark/>
          </w:tcPr>
          <w:p w14:paraId="5BEB6DFC" w14:textId="77777777" w:rsidR="00613880" w:rsidRPr="00613880" w:rsidRDefault="00613880" w:rsidP="00613880">
            <w:pPr>
              <w:rPr>
                <w:sz w:val="32"/>
                <w:szCs w:val="32"/>
              </w:rPr>
            </w:pPr>
            <w:r w:rsidRPr="00613880">
              <w:rPr>
                <w:sz w:val="32"/>
                <w:szCs w:val="32"/>
              </w:rPr>
              <w:t>c6i.large, c7g.xlarge</w:t>
            </w:r>
          </w:p>
        </w:tc>
      </w:tr>
      <w:tr w:rsidR="00613880" w:rsidRPr="00613880" w14:paraId="655137AB" w14:textId="77777777">
        <w:trPr>
          <w:tblCellSpacing w:w="15" w:type="dxa"/>
        </w:trPr>
        <w:tc>
          <w:tcPr>
            <w:tcW w:w="0" w:type="auto"/>
            <w:vAlign w:val="center"/>
            <w:hideMark/>
          </w:tcPr>
          <w:p w14:paraId="52B5F0BE" w14:textId="77777777" w:rsidR="00613880" w:rsidRPr="00613880" w:rsidRDefault="00613880" w:rsidP="00613880">
            <w:pPr>
              <w:rPr>
                <w:sz w:val="32"/>
                <w:szCs w:val="32"/>
              </w:rPr>
            </w:pPr>
            <w:r w:rsidRPr="00613880">
              <w:rPr>
                <w:sz w:val="32"/>
                <w:szCs w:val="32"/>
              </w:rPr>
              <w:t>R Family</w:t>
            </w:r>
          </w:p>
        </w:tc>
        <w:tc>
          <w:tcPr>
            <w:tcW w:w="0" w:type="auto"/>
            <w:vAlign w:val="center"/>
            <w:hideMark/>
          </w:tcPr>
          <w:p w14:paraId="28E184F6" w14:textId="77777777" w:rsidR="00613880" w:rsidRPr="00613880" w:rsidRDefault="00613880" w:rsidP="00613880">
            <w:pPr>
              <w:rPr>
                <w:sz w:val="32"/>
                <w:szCs w:val="32"/>
              </w:rPr>
            </w:pPr>
            <w:r w:rsidRPr="00613880">
              <w:rPr>
                <w:sz w:val="32"/>
                <w:szCs w:val="32"/>
              </w:rPr>
              <w:t>Memory Optimized</w:t>
            </w:r>
          </w:p>
        </w:tc>
        <w:tc>
          <w:tcPr>
            <w:tcW w:w="0" w:type="auto"/>
            <w:vAlign w:val="center"/>
            <w:hideMark/>
          </w:tcPr>
          <w:p w14:paraId="6EB6A655" w14:textId="77777777" w:rsidR="00613880" w:rsidRPr="00613880" w:rsidRDefault="00613880" w:rsidP="00613880">
            <w:pPr>
              <w:rPr>
                <w:sz w:val="32"/>
                <w:szCs w:val="32"/>
              </w:rPr>
            </w:pPr>
            <w:r w:rsidRPr="00613880">
              <w:rPr>
                <w:sz w:val="32"/>
                <w:szCs w:val="32"/>
              </w:rPr>
              <w:t>High-memory workloads</w:t>
            </w:r>
          </w:p>
        </w:tc>
        <w:tc>
          <w:tcPr>
            <w:tcW w:w="0" w:type="auto"/>
            <w:vAlign w:val="center"/>
            <w:hideMark/>
          </w:tcPr>
          <w:p w14:paraId="70180A54" w14:textId="77777777" w:rsidR="00613880" w:rsidRPr="00613880" w:rsidRDefault="00613880" w:rsidP="00613880">
            <w:pPr>
              <w:rPr>
                <w:sz w:val="32"/>
                <w:szCs w:val="32"/>
              </w:rPr>
            </w:pPr>
            <w:r w:rsidRPr="00613880">
              <w:rPr>
                <w:sz w:val="32"/>
                <w:szCs w:val="32"/>
              </w:rPr>
              <w:t>r6i.xlarge, r7g.2xlarge</w:t>
            </w:r>
          </w:p>
        </w:tc>
      </w:tr>
      <w:tr w:rsidR="00613880" w:rsidRPr="00613880" w14:paraId="254DC607" w14:textId="77777777">
        <w:trPr>
          <w:tblCellSpacing w:w="15" w:type="dxa"/>
        </w:trPr>
        <w:tc>
          <w:tcPr>
            <w:tcW w:w="0" w:type="auto"/>
            <w:vAlign w:val="center"/>
            <w:hideMark/>
          </w:tcPr>
          <w:p w14:paraId="77D17E66" w14:textId="77777777" w:rsidR="00613880" w:rsidRPr="00613880" w:rsidRDefault="00613880" w:rsidP="00613880">
            <w:pPr>
              <w:rPr>
                <w:sz w:val="32"/>
                <w:szCs w:val="32"/>
              </w:rPr>
            </w:pPr>
            <w:r w:rsidRPr="00613880">
              <w:rPr>
                <w:sz w:val="32"/>
                <w:szCs w:val="32"/>
              </w:rPr>
              <w:t>X Family</w:t>
            </w:r>
          </w:p>
        </w:tc>
        <w:tc>
          <w:tcPr>
            <w:tcW w:w="0" w:type="auto"/>
            <w:vAlign w:val="center"/>
            <w:hideMark/>
          </w:tcPr>
          <w:p w14:paraId="3AEB02BF" w14:textId="77777777" w:rsidR="00613880" w:rsidRPr="00613880" w:rsidRDefault="00613880" w:rsidP="00613880">
            <w:pPr>
              <w:rPr>
                <w:sz w:val="32"/>
                <w:szCs w:val="32"/>
              </w:rPr>
            </w:pPr>
            <w:r w:rsidRPr="00613880">
              <w:rPr>
                <w:sz w:val="32"/>
                <w:szCs w:val="32"/>
              </w:rPr>
              <w:t>Extra Memory Optimized</w:t>
            </w:r>
          </w:p>
        </w:tc>
        <w:tc>
          <w:tcPr>
            <w:tcW w:w="0" w:type="auto"/>
            <w:vAlign w:val="center"/>
            <w:hideMark/>
          </w:tcPr>
          <w:p w14:paraId="64D51E3E" w14:textId="77777777" w:rsidR="00613880" w:rsidRPr="00613880" w:rsidRDefault="00613880" w:rsidP="00613880">
            <w:pPr>
              <w:rPr>
                <w:sz w:val="32"/>
                <w:szCs w:val="32"/>
              </w:rPr>
            </w:pPr>
            <w:r w:rsidRPr="00613880">
              <w:rPr>
                <w:sz w:val="32"/>
                <w:szCs w:val="32"/>
              </w:rPr>
              <w:t>In-memory databases like SAP HANA</w:t>
            </w:r>
          </w:p>
        </w:tc>
        <w:tc>
          <w:tcPr>
            <w:tcW w:w="0" w:type="auto"/>
            <w:vAlign w:val="center"/>
            <w:hideMark/>
          </w:tcPr>
          <w:p w14:paraId="5EF62DF4" w14:textId="77777777" w:rsidR="00613880" w:rsidRPr="00613880" w:rsidRDefault="00613880" w:rsidP="00613880">
            <w:pPr>
              <w:rPr>
                <w:sz w:val="32"/>
                <w:szCs w:val="32"/>
              </w:rPr>
            </w:pPr>
            <w:r w:rsidRPr="00613880">
              <w:rPr>
                <w:sz w:val="32"/>
                <w:szCs w:val="32"/>
              </w:rPr>
              <w:t>x2idn.32xlarge</w:t>
            </w:r>
          </w:p>
        </w:tc>
      </w:tr>
      <w:tr w:rsidR="00613880" w:rsidRPr="00613880" w14:paraId="381CE470" w14:textId="77777777">
        <w:trPr>
          <w:tblCellSpacing w:w="15" w:type="dxa"/>
        </w:trPr>
        <w:tc>
          <w:tcPr>
            <w:tcW w:w="0" w:type="auto"/>
            <w:vAlign w:val="center"/>
            <w:hideMark/>
          </w:tcPr>
          <w:p w14:paraId="33B2D2F6" w14:textId="77777777" w:rsidR="00613880" w:rsidRPr="00613880" w:rsidRDefault="00613880" w:rsidP="00613880">
            <w:pPr>
              <w:rPr>
                <w:sz w:val="32"/>
                <w:szCs w:val="32"/>
              </w:rPr>
            </w:pPr>
            <w:r w:rsidRPr="00613880">
              <w:rPr>
                <w:sz w:val="32"/>
                <w:szCs w:val="32"/>
              </w:rPr>
              <w:t>I Family</w:t>
            </w:r>
          </w:p>
        </w:tc>
        <w:tc>
          <w:tcPr>
            <w:tcW w:w="0" w:type="auto"/>
            <w:vAlign w:val="center"/>
            <w:hideMark/>
          </w:tcPr>
          <w:p w14:paraId="6E53E7BA" w14:textId="77777777" w:rsidR="00613880" w:rsidRPr="00613880" w:rsidRDefault="00613880" w:rsidP="00613880">
            <w:pPr>
              <w:rPr>
                <w:sz w:val="32"/>
                <w:szCs w:val="32"/>
              </w:rPr>
            </w:pPr>
            <w:r w:rsidRPr="00613880">
              <w:rPr>
                <w:sz w:val="32"/>
                <w:szCs w:val="32"/>
              </w:rPr>
              <w:t>Storage Optimized</w:t>
            </w:r>
          </w:p>
        </w:tc>
        <w:tc>
          <w:tcPr>
            <w:tcW w:w="0" w:type="auto"/>
            <w:vAlign w:val="center"/>
            <w:hideMark/>
          </w:tcPr>
          <w:p w14:paraId="23EDCBE6" w14:textId="77777777" w:rsidR="00613880" w:rsidRPr="00613880" w:rsidRDefault="00613880" w:rsidP="00613880">
            <w:pPr>
              <w:rPr>
                <w:sz w:val="32"/>
                <w:szCs w:val="32"/>
              </w:rPr>
            </w:pPr>
            <w:r w:rsidRPr="00613880">
              <w:rPr>
                <w:sz w:val="32"/>
                <w:szCs w:val="32"/>
              </w:rPr>
              <w:t>High IOPS and throughput</w:t>
            </w:r>
          </w:p>
        </w:tc>
        <w:tc>
          <w:tcPr>
            <w:tcW w:w="0" w:type="auto"/>
            <w:vAlign w:val="center"/>
            <w:hideMark/>
          </w:tcPr>
          <w:p w14:paraId="74B3FDCF" w14:textId="77777777" w:rsidR="00613880" w:rsidRPr="00613880" w:rsidRDefault="00613880" w:rsidP="00613880">
            <w:pPr>
              <w:rPr>
                <w:sz w:val="32"/>
                <w:szCs w:val="32"/>
              </w:rPr>
            </w:pPr>
            <w:r w:rsidRPr="00613880">
              <w:rPr>
                <w:sz w:val="32"/>
                <w:szCs w:val="32"/>
              </w:rPr>
              <w:t>i3.large, i4i.4xlarge</w:t>
            </w:r>
          </w:p>
        </w:tc>
      </w:tr>
      <w:tr w:rsidR="00613880" w:rsidRPr="00613880" w14:paraId="305B3A8C" w14:textId="77777777">
        <w:trPr>
          <w:tblCellSpacing w:w="15" w:type="dxa"/>
        </w:trPr>
        <w:tc>
          <w:tcPr>
            <w:tcW w:w="0" w:type="auto"/>
            <w:vAlign w:val="center"/>
            <w:hideMark/>
          </w:tcPr>
          <w:p w14:paraId="47746871" w14:textId="77777777" w:rsidR="00613880" w:rsidRPr="00613880" w:rsidRDefault="00613880" w:rsidP="00613880">
            <w:pPr>
              <w:rPr>
                <w:sz w:val="32"/>
                <w:szCs w:val="32"/>
              </w:rPr>
            </w:pPr>
            <w:r w:rsidRPr="00613880">
              <w:rPr>
                <w:sz w:val="32"/>
                <w:szCs w:val="32"/>
              </w:rPr>
              <w:t>D Family</w:t>
            </w:r>
          </w:p>
        </w:tc>
        <w:tc>
          <w:tcPr>
            <w:tcW w:w="0" w:type="auto"/>
            <w:vAlign w:val="center"/>
            <w:hideMark/>
          </w:tcPr>
          <w:p w14:paraId="57D78307" w14:textId="77777777" w:rsidR="00613880" w:rsidRPr="00613880" w:rsidRDefault="00613880" w:rsidP="00613880">
            <w:pPr>
              <w:rPr>
                <w:sz w:val="32"/>
                <w:szCs w:val="32"/>
              </w:rPr>
            </w:pPr>
            <w:r w:rsidRPr="00613880">
              <w:rPr>
                <w:sz w:val="32"/>
                <w:szCs w:val="32"/>
              </w:rPr>
              <w:t>Dense Storage</w:t>
            </w:r>
          </w:p>
        </w:tc>
        <w:tc>
          <w:tcPr>
            <w:tcW w:w="0" w:type="auto"/>
            <w:vAlign w:val="center"/>
            <w:hideMark/>
          </w:tcPr>
          <w:p w14:paraId="01CA846E" w14:textId="77777777" w:rsidR="00613880" w:rsidRPr="00613880" w:rsidRDefault="00613880" w:rsidP="00613880">
            <w:pPr>
              <w:rPr>
                <w:sz w:val="32"/>
                <w:szCs w:val="32"/>
              </w:rPr>
            </w:pPr>
            <w:r w:rsidRPr="00613880">
              <w:rPr>
                <w:sz w:val="32"/>
                <w:szCs w:val="32"/>
              </w:rPr>
              <w:t>Data-intensive apps, Hadoop</w:t>
            </w:r>
          </w:p>
        </w:tc>
        <w:tc>
          <w:tcPr>
            <w:tcW w:w="0" w:type="auto"/>
            <w:vAlign w:val="center"/>
            <w:hideMark/>
          </w:tcPr>
          <w:p w14:paraId="51471E1E" w14:textId="77777777" w:rsidR="00613880" w:rsidRPr="00613880" w:rsidRDefault="00613880" w:rsidP="00613880">
            <w:pPr>
              <w:rPr>
                <w:sz w:val="32"/>
                <w:szCs w:val="32"/>
              </w:rPr>
            </w:pPr>
            <w:r w:rsidRPr="00613880">
              <w:rPr>
                <w:sz w:val="32"/>
                <w:szCs w:val="32"/>
              </w:rPr>
              <w:t>d2.2xlarge, d3.4xlarge</w:t>
            </w:r>
          </w:p>
        </w:tc>
      </w:tr>
      <w:tr w:rsidR="00613880" w:rsidRPr="00613880" w14:paraId="61E1797F" w14:textId="77777777">
        <w:trPr>
          <w:tblCellSpacing w:w="15" w:type="dxa"/>
        </w:trPr>
        <w:tc>
          <w:tcPr>
            <w:tcW w:w="0" w:type="auto"/>
            <w:vAlign w:val="center"/>
            <w:hideMark/>
          </w:tcPr>
          <w:p w14:paraId="36E1C894" w14:textId="77777777" w:rsidR="00613880" w:rsidRPr="00613880" w:rsidRDefault="00613880" w:rsidP="00613880">
            <w:pPr>
              <w:rPr>
                <w:sz w:val="32"/>
                <w:szCs w:val="32"/>
              </w:rPr>
            </w:pPr>
            <w:r w:rsidRPr="00613880">
              <w:rPr>
                <w:sz w:val="32"/>
                <w:szCs w:val="32"/>
              </w:rPr>
              <w:t>P Family</w:t>
            </w:r>
          </w:p>
        </w:tc>
        <w:tc>
          <w:tcPr>
            <w:tcW w:w="0" w:type="auto"/>
            <w:vAlign w:val="center"/>
            <w:hideMark/>
          </w:tcPr>
          <w:p w14:paraId="0ED8A6B1" w14:textId="77777777" w:rsidR="00613880" w:rsidRPr="00613880" w:rsidRDefault="00613880" w:rsidP="00613880">
            <w:pPr>
              <w:rPr>
                <w:sz w:val="32"/>
                <w:szCs w:val="32"/>
              </w:rPr>
            </w:pPr>
            <w:r w:rsidRPr="00613880">
              <w:rPr>
                <w:sz w:val="32"/>
                <w:szCs w:val="32"/>
              </w:rPr>
              <w:t>GPU Instances</w:t>
            </w:r>
          </w:p>
        </w:tc>
        <w:tc>
          <w:tcPr>
            <w:tcW w:w="0" w:type="auto"/>
            <w:vAlign w:val="center"/>
            <w:hideMark/>
          </w:tcPr>
          <w:p w14:paraId="287F8E5F" w14:textId="77777777" w:rsidR="00613880" w:rsidRPr="00613880" w:rsidRDefault="00613880" w:rsidP="00613880">
            <w:pPr>
              <w:rPr>
                <w:sz w:val="32"/>
                <w:szCs w:val="32"/>
              </w:rPr>
            </w:pPr>
            <w:r w:rsidRPr="00613880">
              <w:rPr>
                <w:sz w:val="32"/>
                <w:szCs w:val="32"/>
              </w:rPr>
              <w:t>ML/DL training, AI workloads</w:t>
            </w:r>
          </w:p>
        </w:tc>
        <w:tc>
          <w:tcPr>
            <w:tcW w:w="0" w:type="auto"/>
            <w:vAlign w:val="center"/>
            <w:hideMark/>
          </w:tcPr>
          <w:p w14:paraId="4085A396" w14:textId="77777777" w:rsidR="00613880" w:rsidRPr="00613880" w:rsidRDefault="00613880" w:rsidP="00613880">
            <w:pPr>
              <w:rPr>
                <w:sz w:val="32"/>
                <w:szCs w:val="32"/>
              </w:rPr>
            </w:pPr>
            <w:r w:rsidRPr="00613880">
              <w:rPr>
                <w:sz w:val="32"/>
                <w:szCs w:val="32"/>
              </w:rPr>
              <w:t>p3.8xlarge, p4d.24xlarge</w:t>
            </w:r>
          </w:p>
        </w:tc>
      </w:tr>
      <w:tr w:rsidR="00613880" w:rsidRPr="00613880" w14:paraId="17302AF7" w14:textId="77777777">
        <w:trPr>
          <w:tblCellSpacing w:w="15" w:type="dxa"/>
        </w:trPr>
        <w:tc>
          <w:tcPr>
            <w:tcW w:w="0" w:type="auto"/>
            <w:vAlign w:val="center"/>
            <w:hideMark/>
          </w:tcPr>
          <w:p w14:paraId="21FEEC55" w14:textId="77777777" w:rsidR="00613880" w:rsidRPr="00613880" w:rsidRDefault="00613880" w:rsidP="00613880">
            <w:pPr>
              <w:rPr>
                <w:sz w:val="32"/>
                <w:szCs w:val="32"/>
              </w:rPr>
            </w:pPr>
            <w:r w:rsidRPr="00613880">
              <w:rPr>
                <w:sz w:val="32"/>
                <w:szCs w:val="32"/>
              </w:rPr>
              <w:t>G Family</w:t>
            </w:r>
          </w:p>
        </w:tc>
        <w:tc>
          <w:tcPr>
            <w:tcW w:w="0" w:type="auto"/>
            <w:vAlign w:val="center"/>
            <w:hideMark/>
          </w:tcPr>
          <w:p w14:paraId="4BBD41A2" w14:textId="77777777" w:rsidR="00613880" w:rsidRPr="00613880" w:rsidRDefault="00613880" w:rsidP="00613880">
            <w:pPr>
              <w:rPr>
                <w:sz w:val="32"/>
                <w:szCs w:val="32"/>
              </w:rPr>
            </w:pPr>
            <w:r w:rsidRPr="00613880">
              <w:rPr>
                <w:sz w:val="32"/>
                <w:szCs w:val="32"/>
              </w:rPr>
              <w:t>Graphics</w:t>
            </w:r>
          </w:p>
        </w:tc>
        <w:tc>
          <w:tcPr>
            <w:tcW w:w="0" w:type="auto"/>
            <w:vAlign w:val="center"/>
            <w:hideMark/>
          </w:tcPr>
          <w:p w14:paraId="368BCC01" w14:textId="77777777" w:rsidR="00613880" w:rsidRPr="00613880" w:rsidRDefault="00613880" w:rsidP="00613880">
            <w:pPr>
              <w:rPr>
                <w:sz w:val="32"/>
                <w:szCs w:val="32"/>
              </w:rPr>
            </w:pPr>
            <w:r w:rsidRPr="00613880">
              <w:rPr>
                <w:sz w:val="32"/>
                <w:szCs w:val="32"/>
              </w:rPr>
              <w:t>Video rendering, streaming</w:t>
            </w:r>
          </w:p>
        </w:tc>
        <w:tc>
          <w:tcPr>
            <w:tcW w:w="0" w:type="auto"/>
            <w:vAlign w:val="center"/>
            <w:hideMark/>
          </w:tcPr>
          <w:p w14:paraId="2C1E0846" w14:textId="77777777" w:rsidR="00613880" w:rsidRPr="00613880" w:rsidRDefault="00613880" w:rsidP="00613880">
            <w:pPr>
              <w:rPr>
                <w:sz w:val="32"/>
                <w:szCs w:val="32"/>
              </w:rPr>
            </w:pPr>
            <w:r w:rsidRPr="00613880">
              <w:rPr>
                <w:sz w:val="32"/>
                <w:szCs w:val="32"/>
              </w:rPr>
              <w:t>g5.xlarge, g6e.12xlarge</w:t>
            </w:r>
          </w:p>
        </w:tc>
      </w:tr>
      <w:tr w:rsidR="00613880" w:rsidRPr="00613880" w14:paraId="2525401C" w14:textId="77777777">
        <w:trPr>
          <w:tblCellSpacing w:w="15" w:type="dxa"/>
        </w:trPr>
        <w:tc>
          <w:tcPr>
            <w:tcW w:w="0" w:type="auto"/>
            <w:vAlign w:val="center"/>
            <w:hideMark/>
          </w:tcPr>
          <w:p w14:paraId="2DED0EC9" w14:textId="77777777" w:rsidR="00613880" w:rsidRPr="00613880" w:rsidRDefault="00613880" w:rsidP="00613880">
            <w:pPr>
              <w:rPr>
                <w:sz w:val="32"/>
                <w:szCs w:val="32"/>
              </w:rPr>
            </w:pPr>
            <w:r w:rsidRPr="00613880">
              <w:rPr>
                <w:sz w:val="32"/>
                <w:szCs w:val="32"/>
              </w:rPr>
              <w:t>Inf Family</w:t>
            </w:r>
          </w:p>
        </w:tc>
        <w:tc>
          <w:tcPr>
            <w:tcW w:w="0" w:type="auto"/>
            <w:vAlign w:val="center"/>
            <w:hideMark/>
          </w:tcPr>
          <w:p w14:paraId="7A5D12AD" w14:textId="77777777" w:rsidR="00613880" w:rsidRPr="00613880" w:rsidRDefault="00613880" w:rsidP="00613880">
            <w:pPr>
              <w:rPr>
                <w:sz w:val="32"/>
                <w:szCs w:val="32"/>
              </w:rPr>
            </w:pPr>
            <w:r w:rsidRPr="00613880">
              <w:rPr>
                <w:sz w:val="32"/>
                <w:szCs w:val="32"/>
              </w:rPr>
              <w:t>Inference Optimized</w:t>
            </w:r>
          </w:p>
        </w:tc>
        <w:tc>
          <w:tcPr>
            <w:tcW w:w="0" w:type="auto"/>
            <w:vAlign w:val="center"/>
            <w:hideMark/>
          </w:tcPr>
          <w:p w14:paraId="5FA278FF" w14:textId="77777777" w:rsidR="00613880" w:rsidRPr="00613880" w:rsidRDefault="00613880" w:rsidP="00613880">
            <w:pPr>
              <w:rPr>
                <w:sz w:val="32"/>
                <w:szCs w:val="32"/>
              </w:rPr>
            </w:pPr>
            <w:r w:rsidRPr="00613880">
              <w:rPr>
                <w:sz w:val="32"/>
                <w:szCs w:val="32"/>
              </w:rPr>
              <w:t>ML inference workloads</w:t>
            </w:r>
          </w:p>
        </w:tc>
        <w:tc>
          <w:tcPr>
            <w:tcW w:w="0" w:type="auto"/>
            <w:vAlign w:val="center"/>
            <w:hideMark/>
          </w:tcPr>
          <w:p w14:paraId="7708BC1B" w14:textId="77777777" w:rsidR="00613880" w:rsidRPr="00613880" w:rsidRDefault="00613880" w:rsidP="00613880">
            <w:pPr>
              <w:rPr>
                <w:sz w:val="32"/>
                <w:szCs w:val="32"/>
              </w:rPr>
            </w:pPr>
            <w:r w:rsidRPr="00613880">
              <w:rPr>
                <w:sz w:val="32"/>
                <w:szCs w:val="32"/>
              </w:rPr>
              <w:t>inf1.xlarge</w:t>
            </w:r>
          </w:p>
        </w:tc>
      </w:tr>
      <w:tr w:rsidR="00613880" w:rsidRPr="00613880" w14:paraId="0B2D44A2" w14:textId="77777777">
        <w:trPr>
          <w:tblCellSpacing w:w="15" w:type="dxa"/>
        </w:trPr>
        <w:tc>
          <w:tcPr>
            <w:tcW w:w="0" w:type="auto"/>
            <w:vAlign w:val="center"/>
            <w:hideMark/>
          </w:tcPr>
          <w:p w14:paraId="21194605" w14:textId="77777777" w:rsidR="00613880" w:rsidRPr="00613880" w:rsidRDefault="00613880" w:rsidP="00613880">
            <w:pPr>
              <w:rPr>
                <w:sz w:val="32"/>
                <w:szCs w:val="32"/>
              </w:rPr>
            </w:pPr>
            <w:r w:rsidRPr="00613880">
              <w:rPr>
                <w:sz w:val="32"/>
                <w:szCs w:val="32"/>
              </w:rPr>
              <w:t>Trn Family</w:t>
            </w:r>
          </w:p>
        </w:tc>
        <w:tc>
          <w:tcPr>
            <w:tcW w:w="0" w:type="auto"/>
            <w:vAlign w:val="center"/>
            <w:hideMark/>
          </w:tcPr>
          <w:p w14:paraId="619FEB1B" w14:textId="77777777" w:rsidR="00613880" w:rsidRPr="00613880" w:rsidRDefault="00613880" w:rsidP="00613880">
            <w:pPr>
              <w:rPr>
                <w:sz w:val="32"/>
                <w:szCs w:val="32"/>
              </w:rPr>
            </w:pPr>
            <w:r w:rsidRPr="00613880">
              <w:rPr>
                <w:sz w:val="32"/>
                <w:szCs w:val="32"/>
              </w:rPr>
              <w:t>Training Optimized</w:t>
            </w:r>
          </w:p>
        </w:tc>
        <w:tc>
          <w:tcPr>
            <w:tcW w:w="0" w:type="auto"/>
            <w:vAlign w:val="center"/>
            <w:hideMark/>
          </w:tcPr>
          <w:p w14:paraId="4F0B5AFA" w14:textId="77777777" w:rsidR="00613880" w:rsidRPr="00613880" w:rsidRDefault="00613880" w:rsidP="00613880">
            <w:pPr>
              <w:rPr>
                <w:sz w:val="32"/>
                <w:szCs w:val="32"/>
              </w:rPr>
            </w:pPr>
            <w:r w:rsidRPr="00613880">
              <w:rPr>
                <w:sz w:val="32"/>
                <w:szCs w:val="32"/>
              </w:rPr>
              <w:t>Large-scale ML model training</w:t>
            </w:r>
          </w:p>
        </w:tc>
        <w:tc>
          <w:tcPr>
            <w:tcW w:w="0" w:type="auto"/>
            <w:vAlign w:val="center"/>
            <w:hideMark/>
          </w:tcPr>
          <w:p w14:paraId="01ADFF71" w14:textId="77777777" w:rsidR="00613880" w:rsidRPr="00613880" w:rsidRDefault="00613880" w:rsidP="00613880">
            <w:pPr>
              <w:rPr>
                <w:sz w:val="32"/>
                <w:szCs w:val="32"/>
              </w:rPr>
            </w:pPr>
            <w:r w:rsidRPr="00613880">
              <w:rPr>
                <w:sz w:val="32"/>
                <w:szCs w:val="32"/>
              </w:rPr>
              <w:t>trn1.32xlarge</w:t>
            </w:r>
          </w:p>
        </w:tc>
      </w:tr>
      <w:tr w:rsidR="00613880" w:rsidRPr="00613880" w14:paraId="140B90A0" w14:textId="77777777">
        <w:trPr>
          <w:tblCellSpacing w:w="15" w:type="dxa"/>
        </w:trPr>
        <w:tc>
          <w:tcPr>
            <w:tcW w:w="0" w:type="auto"/>
            <w:vAlign w:val="center"/>
            <w:hideMark/>
          </w:tcPr>
          <w:p w14:paraId="62AE9F44" w14:textId="77777777" w:rsidR="00613880" w:rsidRPr="00613880" w:rsidRDefault="00613880" w:rsidP="00613880">
            <w:pPr>
              <w:rPr>
                <w:sz w:val="32"/>
                <w:szCs w:val="32"/>
              </w:rPr>
            </w:pPr>
            <w:r w:rsidRPr="00613880">
              <w:rPr>
                <w:sz w:val="32"/>
                <w:szCs w:val="32"/>
              </w:rPr>
              <w:t>F Family</w:t>
            </w:r>
          </w:p>
        </w:tc>
        <w:tc>
          <w:tcPr>
            <w:tcW w:w="0" w:type="auto"/>
            <w:vAlign w:val="center"/>
            <w:hideMark/>
          </w:tcPr>
          <w:p w14:paraId="6020EF2D" w14:textId="77777777" w:rsidR="00613880" w:rsidRPr="00613880" w:rsidRDefault="00613880" w:rsidP="00613880">
            <w:pPr>
              <w:rPr>
                <w:sz w:val="32"/>
                <w:szCs w:val="32"/>
              </w:rPr>
            </w:pPr>
            <w:r w:rsidRPr="00613880">
              <w:rPr>
                <w:sz w:val="32"/>
                <w:szCs w:val="32"/>
              </w:rPr>
              <w:t>FPGA Accelerated</w:t>
            </w:r>
          </w:p>
        </w:tc>
        <w:tc>
          <w:tcPr>
            <w:tcW w:w="0" w:type="auto"/>
            <w:vAlign w:val="center"/>
            <w:hideMark/>
          </w:tcPr>
          <w:p w14:paraId="6A846916" w14:textId="77777777" w:rsidR="00613880" w:rsidRPr="00613880" w:rsidRDefault="00613880" w:rsidP="00613880">
            <w:pPr>
              <w:rPr>
                <w:sz w:val="32"/>
                <w:szCs w:val="32"/>
              </w:rPr>
            </w:pPr>
            <w:r w:rsidRPr="00613880">
              <w:rPr>
                <w:sz w:val="32"/>
                <w:szCs w:val="32"/>
              </w:rPr>
              <w:t>Custom hardware acceleration</w:t>
            </w:r>
          </w:p>
        </w:tc>
        <w:tc>
          <w:tcPr>
            <w:tcW w:w="0" w:type="auto"/>
            <w:vAlign w:val="center"/>
            <w:hideMark/>
          </w:tcPr>
          <w:p w14:paraId="74C065BA" w14:textId="77777777" w:rsidR="00613880" w:rsidRPr="00613880" w:rsidRDefault="00613880" w:rsidP="00613880">
            <w:pPr>
              <w:rPr>
                <w:sz w:val="32"/>
                <w:szCs w:val="32"/>
              </w:rPr>
            </w:pPr>
            <w:r w:rsidRPr="00613880">
              <w:rPr>
                <w:sz w:val="32"/>
                <w:szCs w:val="32"/>
              </w:rPr>
              <w:t>f1.2xlarge</w:t>
            </w:r>
          </w:p>
        </w:tc>
      </w:tr>
      <w:tr w:rsidR="00613880" w:rsidRPr="00613880" w14:paraId="0CCAB5DE" w14:textId="77777777">
        <w:trPr>
          <w:tblCellSpacing w:w="15" w:type="dxa"/>
        </w:trPr>
        <w:tc>
          <w:tcPr>
            <w:tcW w:w="0" w:type="auto"/>
            <w:vAlign w:val="center"/>
            <w:hideMark/>
          </w:tcPr>
          <w:p w14:paraId="1AB80DF0" w14:textId="77777777" w:rsidR="00613880" w:rsidRPr="00613880" w:rsidRDefault="00613880" w:rsidP="00613880">
            <w:pPr>
              <w:rPr>
                <w:sz w:val="32"/>
                <w:szCs w:val="32"/>
              </w:rPr>
            </w:pPr>
            <w:r w:rsidRPr="00613880">
              <w:rPr>
                <w:sz w:val="32"/>
                <w:szCs w:val="32"/>
              </w:rPr>
              <w:t>H Family</w:t>
            </w:r>
          </w:p>
        </w:tc>
        <w:tc>
          <w:tcPr>
            <w:tcW w:w="0" w:type="auto"/>
            <w:vAlign w:val="center"/>
            <w:hideMark/>
          </w:tcPr>
          <w:p w14:paraId="21FB726D" w14:textId="77777777" w:rsidR="00613880" w:rsidRPr="00613880" w:rsidRDefault="00613880" w:rsidP="00613880">
            <w:pPr>
              <w:rPr>
                <w:sz w:val="32"/>
                <w:szCs w:val="32"/>
              </w:rPr>
            </w:pPr>
            <w:r w:rsidRPr="00613880">
              <w:rPr>
                <w:sz w:val="32"/>
                <w:szCs w:val="32"/>
              </w:rPr>
              <w:t>High Storage Throughput</w:t>
            </w:r>
          </w:p>
        </w:tc>
        <w:tc>
          <w:tcPr>
            <w:tcW w:w="0" w:type="auto"/>
            <w:vAlign w:val="center"/>
            <w:hideMark/>
          </w:tcPr>
          <w:p w14:paraId="466188F4" w14:textId="77777777" w:rsidR="00613880" w:rsidRPr="00613880" w:rsidRDefault="00613880" w:rsidP="00613880">
            <w:pPr>
              <w:rPr>
                <w:sz w:val="32"/>
                <w:szCs w:val="32"/>
              </w:rPr>
            </w:pPr>
            <w:r w:rsidRPr="00613880">
              <w:rPr>
                <w:sz w:val="32"/>
                <w:szCs w:val="32"/>
              </w:rPr>
              <w:t>Hadoop, distributed file systems</w:t>
            </w:r>
          </w:p>
        </w:tc>
        <w:tc>
          <w:tcPr>
            <w:tcW w:w="0" w:type="auto"/>
            <w:vAlign w:val="center"/>
            <w:hideMark/>
          </w:tcPr>
          <w:p w14:paraId="26CFCBD0" w14:textId="77777777" w:rsidR="00613880" w:rsidRPr="00613880" w:rsidRDefault="00613880" w:rsidP="00613880">
            <w:pPr>
              <w:rPr>
                <w:sz w:val="32"/>
                <w:szCs w:val="32"/>
              </w:rPr>
            </w:pPr>
            <w:r w:rsidRPr="00613880">
              <w:rPr>
                <w:sz w:val="32"/>
                <w:szCs w:val="32"/>
              </w:rPr>
              <w:t>h1.4xlarge</w:t>
            </w:r>
          </w:p>
        </w:tc>
      </w:tr>
    </w:tbl>
    <w:p w14:paraId="57AFCE2E" w14:textId="77777777" w:rsidR="00613880" w:rsidRPr="00613880" w:rsidRDefault="00000000" w:rsidP="00613880">
      <w:pPr>
        <w:rPr>
          <w:sz w:val="32"/>
          <w:szCs w:val="32"/>
        </w:rPr>
      </w:pPr>
      <w:r>
        <w:rPr>
          <w:sz w:val="32"/>
          <w:szCs w:val="32"/>
        </w:rPr>
        <w:pict w14:anchorId="278C88EA">
          <v:rect id="_x0000_i1365" style="width:0;height:1.5pt" o:hralign="center" o:hrstd="t" o:hr="t" fillcolor="#a0a0a0" stroked="f"/>
        </w:pict>
      </w:r>
    </w:p>
    <w:p w14:paraId="0E858DF6" w14:textId="77777777" w:rsidR="00613880" w:rsidRPr="00613880" w:rsidRDefault="00613880" w:rsidP="00613880">
      <w:pPr>
        <w:rPr>
          <w:sz w:val="32"/>
          <w:szCs w:val="32"/>
        </w:rPr>
      </w:pPr>
      <w:r w:rsidRPr="00613880">
        <w:rPr>
          <w:rFonts w:ascii="Segoe UI Emoji" w:hAnsi="Segoe UI Emoji" w:cs="Segoe UI Emoji"/>
          <w:sz w:val="32"/>
          <w:szCs w:val="32"/>
        </w:rPr>
        <w:lastRenderedPageBreak/>
        <w:t>🧩</w:t>
      </w:r>
      <w:r w:rsidRPr="00613880">
        <w:rPr>
          <w:sz w:val="32"/>
          <w:szCs w:val="32"/>
        </w:rPr>
        <w:t xml:space="preserve"> 3️</w:t>
      </w:r>
      <w:r w:rsidRPr="00613880">
        <w:rPr>
          <w:rFonts w:ascii="Segoe UI Symbol" w:hAnsi="Segoe UI Symbol" w:cs="Segoe UI Symbol"/>
          <w:sz w:val="32"/>
          <w:szCs w:val="32"/>
        </w:rPr>
        <w:t>⃣</w:t>
      </w:r>
      <w:r w:rsidRPr="00613880">
        <w:rPr>
          <w:sz w:val="32"/>
          <w:szCs w:val="32"/>
        </w:rPr>
        <w:t xml:space="preserve"> Instance Naming Convention</w:t>
      </w:r>
    </w:p>
    <w:p w14:paraId="34A3C247" w14:textId="77777777" w:rsidR="00613880" w:rsidRPr="00613880" w:rsidRDefault="00613880" w:rsidP="00613880">
      <w:pPr>
        <w:rPr>
          <w:sz w:val="32"/>
          <w:szCs w:val="32"/>
        </w:rPr>
      </w:pPr>
      <w:r w:rsidRPr="00613880">
        <w:rPr>
          <w:sz w:val="32"/>
          <w:szCs w:val="32"/>
        </w:rPr>
        <w:t>Example:</w:t>
      </w:r>
      <w:r w:rsidRPr="00613880">
        <w:rPr>
          <w:sz w:val="32"/>
          <w:szCs w:val="32"/>
        </w:rPr>
        <w:br/>
        <w:t>m5.large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7046"/>
      </w:tblGrid>
      <w:tr w:rsidR="00613880" w:rsidRPr="00613880" w14:paraId="02FD4858" w14:textId="77777777">
        <w:trPr>
          <w:tblHeader/>
          <w:tblCellSpacing w:w="15" w:type="dxa"/>
        </w:trPr>
        <w:tc>
          <w:tcPr>
            <w:tcW w:w="0" w:type="auto"/>
            <w:vAlign w:val="center"/>
            <w:hideMark/>
          </w:tcPr>
          <w:p w14:paraId="0960E235" w14:textId="77777777" w:rsidR="00613880" w:rsidRPr="00613880" w:rsidRDefault="00613880" w:rsidP="00613880">
            <w:pPr>
              <w:rPr>
                <w:sz w:val="32"/>
                <w:szCs w:val="32"/>
              </w:rPr>
            </w:pPr>
            <w:r w:rsidRPr="00613880">
              <w:rPr>
                <w:sz w:val="32"/>
                <w:szCs w:val="32"/>
              </w:rPr>
              <w:t>Part</w:t>
            </w:r>
          </w:p>
        </w:tc>
        <w:tc>
          <w:tcPr>
            <w:tcW w:w="0" w:type="auto"/>
            <w:vAlign w:val="center"/>
            <w:hideMark/>
          </w:tcPr>
          <w:p w14:paraId="64D2B882" w14:textId="77777777" w:rsidR="00613880" w:rsidRPr="00613880" w:rsidRDefault="00613880" w:rsidP="00613880">
            <w:pPr>
              <w:rPr>
                <w:sz w:val="32"/>
                <w:szCs w:val="32"/>
              </w:rPr>
            </w:pPr>
            <w:r w:rsidRPr="00613880">
              <w:rPr>
                <w:sz w:val="32"/>
                <w:szCs w:val="32"/>
              </w:rPr>
              <w:t>Meaning</w:t>
            </w:r>
          </w:p>
        </w:tc>
      </w:tr>
      <w:tr w:rsidR="00613880" w:rsidRPr="00613880" w14:paraId="51D985BE" w14:textId="77777777">
        <w:trPr>
          <w:tblCellSpacing w:w="15" w:type="dxa"/>
        </w:trPr>
        <w:tc>
          <w:tcPr>
            <w:tcW w:w="0" w:type="auto"/>
            <w:vAlign w:val="center"/>
            <w:hideMark/>
          </w:tcPr>
          <w:p w14:paraId="49CD07C6" w14:textId="77777777" w:rsidR="00613880" w:rsidRPr="00613880" w:rsidRDefault="00613880" w:rsidP="00613880">
            <w:pPr>
              <w:rPr>
                <w:sz w:val="32"/>
                <w:szCs w:val="32"/>
              </w:rPr>
            </w:pPr>
            <w:r w:rsidRPr="00613880">
              <w:rPr>
                <w:sz w:val="32"/>
                <w:szCs w:val="32"/>
              </w:rPr>
              <w:t>m</w:t>
            </w:r>
          </w:p>
        </w:tc>
        <w:tc>
          <w:tcPr>
            <w:tcW w:w="0" w:type="auto"/>
            <w:vAlign w:val="center"/>
            <w:hideMark/>
          </w:tcPr>
          <w:p w14:paraId="59B00C6D" w14:textId="77777777" w:rsidR="00613880" w:rsidRPr="00613880" w:rsidRDefault="00613880" w:rsidP="00613880">
            <w:pPr>
              <w:rPr>
                <w:sz w:val="32"/>
                <w:szCs w:val="32"/>
              </w:rPr>
            </w:pPr>
            <w:r w:rsidRPr="00613880">
              <w:rPr>
                <w:sz w:val="32"/>
                <w:szCs w:val="32"/>
              </w:rPr>
              <w:t>Family (General Purpose)</w:t>
            </w:r>
          </w:p>
        </w:tc>
      </w:tr>
      <w:tr w:rsidR="00613880" w:rsidRPr="00613880" w14:paraId="1704A561" w14:textId="77777777">
        <w:trPr>
          <w:tblCellSpacing w:w="15" w:type="dxa"/>
        </w:trPr>
        <w:tc>
          <w:tcPr>
            <w:tcW w:w="0" w:type="auto"/>
            <w:vAlign w:val="center"/>
            <w:hideMark/>
          </w:tcPr>
          <w:p w14:paraId="20ECA331" w14:textId="77777777" w:rsidR="00613880" w:rsidRPr="00613880" w:rsidRDefault="00613880" w:rsidP="00613880">
            <w:pPr>
              <w:rPr>
                <w:sz w:val="32"/>
                <w:szCs w:val="32"/>
              </w:rPr>
            </w:pPr>
            <w:r w:rsidRPr="00613880">
              <w:rPr>
                <w:sz w:val="32"/>
                <w:szCs w:val="32"/>
              </w:rPr>
              <w:t>5</w:t>
            </w:r>
          </w:p>
        </w:tc>
        <w:tc>
          <w:tcPr>
            <w:tcW w:w="0" w:type="auto"/>
            <w:vAlign w:val="center"/>
            <w:hideMark/>
          </w:tcPr>
          <w:p w14:paraId="313D481F" w14:textId="77777777" w:rsidR="00613880" w:rsidRPr="00613880" w:rsidRDefault="00613880" w:rsidP="00613880">
            <w:pPr>
              <w:rPr>
                <w:sz w:val="32"/>
                <w:szCs w:val="32"/>
              </w:rPr>
            </w:pPr>
            <w:r w:rsidRPr="00613880">
              <w:rPr>
                <w:sz w:val="32"/>
                <w:szCs w:val="32"/>
              </w:rPr>
              <w:t>Generation (newer = better performance)</w:t>
            </w:r>
          </w:p>
        </w:tc>
      </w:tr>
      <w:tr w:rsidR="00613880" w:rsidRPr="00613880" w14:paraId="12639A73" w14:textId="77777777">
        <w:trPr>
          <w:tblCellSpacing w:w="15" w:type="dxa"/>
        </w:trPr>
        <w:tc>
          <w:tcPr>
            <w:tcW w:w="0" w:type="auto"/>
            <w:vAlign w:val="center"/>
            <w:hideMark/>
          </w:tcPr>
          <w:p w14:paraId="28494518" w14:textId="77777777" w:rsidR="00613880" w:rsidRPr="00613880" w:rsidRDefault="00613880" w:rsidP="00613880">
            <w:pPr>
              <w:rPr>
                <w:sz w:val="32"/>
                <w:szCs w:val="32"/>
              </w:rPr>
            </w:pPr>
            <w:r w:rsidRPr="00613880">
              <w:rPr>
                <w:sz w:val="32"/>
                <w:szCs w:val="32"/>
              </w:rPr>
              <w:t>large</w:t>
            </w:r>
          </w:p>
        </w:tc>
        <w:tc>
          <w:tcPr>
            <w:tcW w:w="0" w:type="auto"/>
            <w:vAlign w:val="center"/>
            <w:hideMark/>
          </w:tcPr>
          <w:p w14:paraId="1DEC6ECE" w14:textId="77777777" w:rsidR="00613880" w:rsidRPr="00613880" w:rsidRDefault="00613880" w:rsidP="00613880">
            <w:pPr>
              <w:rPr>
                <w:sz w:val="32"/>
                <w:szCs w:val="32"/>
              </w:rPr>
            </w:pPr>
            <w:r w:rsidRPr="00613880">
              <w:rPr>
                <w:sz w:val="32"/>
                <w:szCs w:val="32"/>
              </w:rPr>
              <w:t>Size (CPU/RAM scale, e.g. micro → xlarge → 16xlarge)</w:t>
            </w:r>
          </w:p>
        </w:tc>
      </w:tr>
    </w:tbl>
    <w:p w14:paraId="1228D771" w14:textId="77777777" w:rsidR="00613880" w:rsidRPr="00613880" w:rsidRDefault="00000000" w:rsidP="00613880">
      <w:pPr>
        <w:rPr>
          <w:sz w:val="32"/>
          <w:szCs w:val="32"/>
        </w:rPr>
      </w:pPr>
      <w:r>
        <w:rPr>
          <w:sz w:val="32"/>
          <w:szCs w:val="32"/>
        </w:rPr>
        <w:pict w14:anchorId="556D4D27">
          <v:rect id="_x0000_i1366" style="width:0;height:1.5pt" o:hralign="center" o:hrstd="t" o:hr="t" fillcolor="#a0a0a0" stroked="f"/>
        </w:pict>
      </w:r>
    </w:p>
    <w:p w14:paraId="43DDBD3A" w14:textId="77777777" w:rsidR="00613880" w:rsidRPr="00613880" w:rsidRDefault="00613880" w:rsidP="00613880">
      <w:pPr>
        <w:rPr>
          <w:sz w:val="32"/>
          <w:szCs w:val="32"/>
        </w:rPr>
      </w:pPr>
      <w:r w:rsidRPr="00613880">
        <w:rPr>
          <w:rFonts w:ascii="Segoe UI Emoji" w:hAnsi="Segoe UI Emoji" w:cs="Segoe UI Emoji"/>
          <w:sz w:val="32"/>
          <w:szCs w:val="32"/>
        </w:rPr>
        <w:t>🧩</w:t>
      </w:r>
      <w:r w:rsidRPr="00613880">
        <w:rPr>
          <w:sz w:val="32"/>
          <w:szCs w:val="32"/>
        </w:rPr>
        <w:t xml:space="preserve"> 4️</w:t>
      </w:r>
      <w:r w:rsidRPr="00613880">
        <w:rPr>
          <w:rFonts w:ascii="Segoe UI Symbol" w:hAnsi="Segoe UI Symbol" w:cs="Segoe UI Symbol"/>
          <w:sz w:val="32"/>
          <w:szCs w:val="32"/>
        </w:rPr>
        <w:t>⃣</w:t>
      </w:r>
      <w:r w:rsidRPr="00613880">
        <w:rPr>
          <w:sz w:val="32"/>
          <w:szCs w:val="32"/>
        </w:rPr>
        <w:t xml:space="preserve"> Instance Types Based on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gridCol w:w="1707"/>
        <w:gridCol w:w="5043"/>
      </w:tblGrid>
      <w:tr w:rsidR="00613880" w:rsidRPr="00613880" w14:paraId="4179FD70" w14:textId="77777777">
        <w:trPr>
          <w:tblHeader/>
          <w:tblCellSpacing w:w="15" w:type="dxa"/>
        </w:trPr>
        <w:tc>
          <w:tcPr>
            <w:tcW w:w="0" w:type="auto"/>
            <w:vAlign w:val="center"/>
            <w:hideMark/>
          </w:tcPr>
          <w:p w14:paraId="2CB1363C" w14:textId="77777777" w:rsidR="00613880" w:rsidRPr="00613880" w:rsidRDefault="00613880" w:rsidP="00613880">
            <w:pPr>
              <w:rPr>
                <w:sz w:val="32"/>
                <w:szCs w:val="32"/>
              </w:rPr>
            </w:pPr>
            <w:r w:rsidRPr="00613880">
              <w:rPr>
                <w:sz w:val="32"/>
                <w:szCs w:val="32"/>
              </w:rPr>
              <w:t>Architecture</w:t>
            </w:r>
          </w:p>
        </w:tc>
        <w:tc>
          <w:tcPr>
            <w:tcW w:w="0" w:type="auto"/>
            <w:vAlign w:val="center"/>
            <w:hideMark/>
          </w:tcPr>
          <w:p w14:paraId="257A5F4F" w14:textId="77777777" w:rsidR="00613880" w:rsidRPr="00613880" w:rsidRDefault="00613880" w:rsidP="00613880">
            <w:pPr>
              <w:rPr>
                <w:sz w:val="32"/>
                <w:szCs w:val="32"/>
              </w:rPr>
            </w:pPr>
            <w:r w:rsidRPr="00613880">
              <w:rPr>
                <w:sz w:val="32"/>
                <w:szCs w:val="32"/>
              </w:rPr>
              <w:t>Family Examples</w:t>
            </w:r>
          </w:p>
        </w:tc>
        <w:tc>
          <w:tcPr>
            <w:tcW w:w="0" w:type="auto"/>
            <w:vAlign w:val="center"/>
            <w:hideMark/>
          </w:tcPr>
          <w:p w14:paraId="62A7266D" w14:textId="77777777" w:rsidR="00613880" w:rsidRPr="00613880" w:rsidRDefault="00613880" w:rsidP="00613880">
            <w:pPr>
              <w:rPr>
                <w:sz w:val="32"/>
                <w:szCs w:val="32"/>
              </w:rPr>
            </w:pPr>
            <w:r w:rsidRPr="00613880">
              <w:rPr>
                <w:sz w:val="32"/>
                <w:szCs w:val="32"/>
              </w:rPr>
              <w:t>Notes</w:t>
            </w:r>
          </w:p>
        </w:tc>
      </w:tr>
      <w:tr w:rsidR="00613880" w:rsidRPr="00613880" w14:paraId="0FE72702" w14:textId="77777777">
        <w:trPr>
          <w:tblCellSpacing w:w="15" w:type="dxa"/>
        </w:trPr>
        <w:tc>
          <w:tcPr>
            <w:tcW w:w="0" w:type="auto"/>
            <w:vAlign w:val="center"/>
            <w:hideMark/>
          </w:tcPr>
          <w:p w14:paraId="7FFC835B" w14:textId="77777777" w:rsidR="00613880" w:rsidRPr="00613880" w:rsidRDefault="00613880" w:rsidP="00613880">
            <w:pPr>
              <w:rPr>
                <w:sz w:val="32"/>
                <w:szCs w:val="32"/>
              </w:rPr>
            </w:pPr>
            <w:r w:rsidRPr="00613880">
              <w:rPr>
                <w:sz w:val="32"/>
                <w:szCs w:val="32"/>
              </w:rPr>
              <w:t>x86-based</w:t>
            </w:r>
          </w:p>
        </w:tc>
        <w:tc>
          <w:tcPr>
            <w:tcW w:w="0" w:type="auto"/>
            <w:vAlign w:val="center"/>
            <w:hideMark/>
          </w:tcPr>
          <w:p w14:paraId="154839D0" w14:textId="77777777" w:rsidR="00613880" w:rsidRPr="00613880" w:rsidRDefault="00613880" w:rsidP="00613880">
            <w:pPr>
              <w:rPr>
                <w:sz w:val="32"/>
                <w:szCs w:val="32"/>
              </w:rPr>
            </w:pPr>
            <w:r w:rsidRPr="00613880">
              <w:rPr>
                <w:sz w:val="32"/>
                <w:szCs w:val="32"/>
              </w:rPr>
              <w:t>m6i, c6i, r6i</w:t>
            </w:r>
          </w:p>
        </w:tc>
        <w:tc>
          <w:tcPr>
            <w:tcW w:w="0" w:type="auto"/>
            <w:vAlign w:val="center"/>
            <w:hideMark/>
          </w:tcPr>
          <w:p w14:paraId="0EDEAEDE" w14:textId="77777777" w:rsidR="00613880" w:rsidRPr="00613880" w:rsidRDefault="00613880" w:rsidP="00613880">
            <w:pPr>
              <w:rPr>
                <w:sz w:val="32"/>
                <w:szCs w:val="32"/>
              </w:rPr>
            </w:pPr>
            <w:r w:rsidRPr="00613880">
              <w:rPr>
                <w:sz w:val="32"/>
                <w:szCs w:val="32"/>
              </w:rPr>
              <w:t>Intel/AMD processors</w:t>
            </w:r>
          </w:p>
        </w:tc>
      </w:tr>
      <w:tr w:rsidR="00613880" w:rsidRPr="00613880" w14:paraId="7DEFEAC4" w14:textId="77777777">
        <w:trPr>
          <w:tblCellSpacing w:w="15" w:type="dxa"/>
        </w:trPr>
        <w:tc>
          <w:tcPr>
            <w:tcW w:w="0" w:type="auto"/>
            <w:vAlign w:val="center"/>
            <w:hideMark/>
          </w:tcPr>
          <w:p w14:paraId="31D03F96" w14:textId="77777777" w:rsidR="00613880" w:rsidRPr="00613880" w:rsidRDefault="00613880" w:rsidP="00613880">
            <w:pPr>
              <w:rPr>
                <w:sz w:val="32"/>
                <w:szCs w:val="32"/>
              </w:rPr>
            </w:pPr>
            <w:r w:rsidRPr="00613880">
              <w:rPr>
                <w:sz w:val="32"/>
                <w:szCs w:val="32"/>
              </w:rPr>
              <w:t>ARM-based (Graviton)</w:t>
            </w:r>
          </w:p>
        </w:tc>
        <w:tc>
          <w:tcPr>
            <w:tcW w:w="0" w:type="auto"/>
            <w:vAlign w:val="center"/>
            <w:hideMark/>
          </w:tcPr>
          <w:p w14:paraId="1D241863" w14:textId="77777777" w:rsidR="00613880" w:rsidRPr="00613880" w:rsidRDefault="00613880" w:rsidP="00613880">
            <w:pPr>
              <w:rPr>
                <w:sz w:val="32"/>
                <w:szCs w:val="32"/>
              </w:rPr>
            </w:pPr>
            <w:r w:rsidRPr="00613880">
              <w:rPr>
                <w:sz w:val="32"/>
                <w:szCs w:val="32"/>
              </w:rPr>
              <w:t>m6g, c6g, r6g</w:t>
            </w:r>
          </w:p>
        </w:tc>
        <w:tc>
          <w:tcPr>
            <w:tcW w:w="0" w:type="auto"/>
            <w:vAlign w:val="center"/>
            <w:hideMark/>
          </w:tcPr>
          <w:p w14:paraId="0CC85EF7" w14:textId="77777777" w:rsidR="00613880" w:rsidRPr="00613880" w:rsidRDefault="00613880" w:rsidP="00613880">
            <w:pPr>
              <w:rPr>
                <w:sz w:val="32"/>
                <w:szCs w:val="32"/>
              </w:rPr>
            </w:pPr>
            <w:r w:rsidRPr="00613880">
              <w:rPr>
                <w:sz w:val="32"/>
                <w:szCs w:val="32"/>
              </w:rPr>
              <w:t>AWS Graviton2/3 processors — better cost/performance ratio</w:t>
            </w:r>
          </w:p>
        </w:tc>
      </w:tr>
    </w:tbl>
    <w:p w14:paraId="780E5484" w14:textId="77777777" w:rsidR="00613880" w:rsidRPr="00613880" w:rsidRDefault="00000000" w:rsidP="00613880">
      <w:pPr>
        <w:rPr>
          <w:sz w:val="32"/>
          <w:szCs w:val="32"/>
        </w:rPr>
      </w:pPr>
      <w:r>
        <w:rPr>
          <w:sz w:val="32"/>
          <w:szCs w:val="32"/>
        </w:rPr>
        <w:pict w14:anchorId="5D35AA55">
          <v:rect id="_x0000_i1367" style="width:0;height:1.5pt" o:hralign="center" o:hrstd="t" o:hr="t" fillcolor="#a0a0a0" stroked="f"/>
        </w:pict>
      </w:r>
    </w:p>
    <w:p w14:paraId="58CD3AC5" w14:textId="77777777" w:rsidR="00613880" w:rsidRPr="00613880" w:rsidRDefault="00613880" w:rsidP="00613880">
      <w:pPr>
        <w:rPr>
          <w:sz w:val="32"/>
          <w:szCs w:val="32"/>
        </w:rPr>
      </w:pPr>
      <w:r w:rsidRPr="00613880">
        <w:rPr>
          <w:rFonts w:ascii="Segoe UI Emoji" w:hAnsi="Segoe UI Emoji" w:cs="Segoe UI Emoji"/>
          <w:sz w:val="32"/>
          <w:szCs w:val="32"/>
        </w:rPr>
        <w:t>🧩</w:t>
      </w:r>
      <w:r w:rsidRPr="00613880">
        <w:rPr>
          <w:sz w:val="32"/>
          <w:szCs w:val="32"/>
        </w:rPr>
        <w:t xml:space="preserve"> 5️</w:t>
      </w:r>
      <w:r w:rsidRPr="00613880">
        <w:rPr>
          <w:rFonts w:ascii="Segoe UI Symbol" w:hAnsi="Segoe UI Symbol" w:cs="Segoe UI Symbol"/>
          <w:sz w:val="32"/>
          <w:szCs w:val="32"/>
        </w:rPr>
        <w:t>⃣</w:t>
      </w:r>
      <w:r w:rsidRPr="00613880">
        <w:rPr>
          <w:sz w:val="32"/>
          <w:szCs w:val="32"/>
        </w:rPr>
        <w:t xml:space="preserve"> Real-World Example</w:t>
      </w:r>
    </w:p>
    <w:p w14:paraId="54548A48" w14:textId="77777777" w:rsidR="00613880" w:rsidRPr="00613880" w:rsidRDefault="00613880" w:rsidP="00613880">
      <w:pPr>
        <w:numPr>
          <w:ilvl w:val="0"/>
          <w:numId w:val="226"/>
        </w:numPr>
        <w:rPr>
          <w:sz w:val="32"/>
          <w:szCs w:val="32"/>
        </w:rPr>
      </w:pPr>
      <w:r w:rsidRPr="00613880">
        <w:rPr>
          <w:sz w:val="32"/>
          <w:szCs w:val="32"/>
        </w:rPr>
        <w:t>For a web server → t3.medium or m5.large (general purpose)</w:t>
      </w:r>
    </w:p>
    <w:p w14:paraId="4A49C984" w14:textId="77777777" w:rsidR="00613880" w:rsidRPr="00613880" w:rsidRDefault="00613880" w:rsidP="00613880">
      <w:pPr>
        <w:numPr>
          <w:ilvl w:val="0"/>
          <w:numId w:val="226"/>
        </w:numPr>
        <w:rPr>
          <w:sz w:val="32"/>
          <w:szCs w:val="32"/>
        </w:rPr>
      </w:pPr>
      <w:r w:rsidRPr="00613880">
        <w:rPr>
          <w:sz w:val="32"/>
          <w:szCs w:val="32"/>
        </w:rPr>
        <w:t>For database (RDS, Redis) → r6i.large (memory optimized)</w:t>
      </w:r>
    </w:p>
    <w:p w14:paraId="0BC4B33C" w14:textId="77777777" w:rsidR="00613880" w:rsidRPr="00613880" w:rsidRDefault="00613880" w:rsidP="00613880">
      <w:pPr>
        <w:numPr>
          <w:ilvl w:val="0"/>
          <w:numId w:val="226"/>
        </w:numPr>
        <w:rPr>
          <w:sz w:val="32"/>
          <w:szCs w:val="32"/>
        </w:rPr>
      </w:pPr>
      <w:r w:rsidRPr="00613880">
        <w:rPr>
          <w:sz w:val="32"/>
          <w:szCs w:val="32"/>
        </w:rPr>
        <w:t>For AI/ML training → p3.2xlarge or p4d.24xlarge (GPU optimized)</w:t>
      </w:r>
    </w:p>
    <w:p w14:paraId="141CB5F4" w14:textId="77777777" w:rsidR="00613880" w:rsidRPr="00613880" w:rsidRDefault="00613880" w:rsidP="00613880">
      <w:pPr>
        <w:numPr>
          <w:ilvl w:val="0"/>
          <w:numId w:val="226"/>
        </w:numPr>
        <w:rPr>
          <w:sz w:val="32"/>
          <w:szCs w:val="32"/>
        </w:rPr>
      </w:pPr>
      <w:r w:rsidRPr="00613880">
        <w:rPr>
          <w:sz w:val="32"/>
          <w:szCs w:val="32"/>
        </w:rPr>
        <w:t>For batch processing → c6i.large (compute optimized)</w:t>
      </w:r>
    </w:p>
    <w:p w14:paraId="2C7D0B1D" w14:textId="77777777" w:rsidR="00613880" w:rsidRPr="00613880" w:rsidRDefault="00613880" w:rsidP="00613880">
      <w:pPr>
        <w:numPr>
          <w:ilvl w:val="0"/>
          <w:numId w:val="226"/>
        </w:numPr>
        <w:rPr>
          <w:sz w:val="32"/>
          <w:szCs w:val="32"/>
        </w:rPr>
      </w:pPr>
      <w:r w:rsidRPr="00613880">
        <w:rPr>
          <w:sz w:val="32"/>
          <w:szCs w:val="32"/>
        </w:rPr>
        <w:t>For big data / Hadoop → i3.4xlarge (storage optimized)</w:t>
      </w:r>
    </w:p>
    <w:p w14:paraId="54201739" w14:textId="77777777" w:rsidR="00613880" w:rsidRPr="00613880" w:rsidRDefault="00000000" w:rsidP="00613880">
      <w:pPr>
        <w:rPr>
          <w:sz w:val="32"/>
          <w:szCs w:val="32"/>
        </w:rPr>
      </w:pPr>
      <w:r>
        <w:rPr>
          <w:sz w:val="32"/>
          <w:szCs w:val="32"/>
        </w:rPr>
        <w:pict w14:anchorId="6ED45E8F">
          <v:rect id="_x0000_i1368" style="width:0;height:1.5pt" o:hralign="center" o:hrstd="t" o:hr="t" fillcolor="#a0a0a0" stroked="f"/>
        </w:pict>
      </w:r>
    </w:p>
    <w:p w14:paraId="6E27CEAE" w14:textId="77777777" w:rsidR="00613880" w:rsidRPr="00613880" w:rsidRDefault="00613880" w:rsidP="00613880">
      <w:pPr>
        <w:rPr>
          <w:sz w:val="32"/>
          <w:szCs w:val="32"/>
        </w:rPr>
      </w:pPr>
      <w:r w:rsidRPr="00613880">
        <w:rPr>
          <w:rFonts w:ascii="Segoe UI Emoji" w:hAnsi="Segoe UI Emoji" w:cs="Segoe UI Emoji"/>
          <w:sz w:val="32"/>
          <w:szCs w:val="32"/>
        </w:rPr>
        <w:lastRenderedPageBreak/>
        <w:t>🧩</w:t>
      </w:r>
      <w:r w:rsidRPr="00613880">
        <w:rPr>
          <w:sz w:val="32"/>
          <w:szCs w:val="32"/>
        </w:rPr>
        <w:t xml:space="preserve"> 6️</w:t>
      </w:r>
      <w:r w:rsidRPr="00613880">
        <w:rPr>
          <w:rFonts w:ascii="Segoe UI Symbol" w:hAnsi="Segoe UI Symbol" w:cs="Segoe UI Symbol"/>
          <w:sz w:val="32"/>
          <w:szCs w:val="32"/>
        </w:rPr>
        <w:t>⃣</w:t>
      </w:r>
      <w:r w:rsidRPr="00613880">
        <w:rPr>
          <w:sz w:val="32"/>
          <w:szCs w:val="32"/>
        </w:rPr>
        <w:t xml:space="preserve"> Interview Example Answer</w:t>
      </w:r>
    </w:p>
    <w:p w14:paraId="0830D569" w14:textId="77777777" w:rsidR="00613880" w:rsidRPr="00613880" w:rsidRDefault="00613880" w:rsidP="00613880">
      <w:pPr>
        <w:rPr>
          <w:sz w:val="32"/>
          <w:szCs w:val="32"/>
        </w:rPr>
      </w:pPr>
      <w:r w:rsidRPr="00613880">
        <w:rPr>
          <w:sz w:val="32"/>
          <w:szCs w:val="32"/>
        </w:rPr>
        <w:t>“AWS offers multiple instance families based on workload needs.</w:t>
      </w:r>
      <w:r w:rsidRPr="00613880">
        <w:rPr>
          <w:sz w:val="32"/>
          <w:szCs w:val="32"/>
        </w:rPr>
        <w:br/>
        <w:t>For example, I use T or M series for general-purpose applications, C series for compute-heavy workloads, R or X series for memory-intensive databases, and P or G series for GPU-based machine learning or graphics workloads.</w:t>
      </w:r>
    </w:p>
    <w:p w14:paraId="5477DBB5" w14:textId="77777777" w:rsidR="00613880" w:rsidRPr="00613880" w:rsidRDefault="00613880" w:rsidP="00613880">
      <w:pPr>
        <w:rPr>
          <w:sz w:val="32"/>
          <w:szCs w:val="32"/>
        </w:rPr>
      </w:pPr>
      <w:r w:rsidRPr="00613880">
        <w:rPr>
          <w:sz w:val="32"/>
          <w:szCs w:val="32"/>
        </w:rPr>
        <w:t>I choose instance type based on CPU, memory, storage, and network requirements — for example, a web app server may run on m6i.large, while a deep learning model would use p4d.24xlarge.”</w:t>
      </w:r>
    </w:p>
    <w:p w14:paraId="570D869E" w14:textId="77777777" w:rsidR="00613880" w:rsidRPr="00F0029E" w:rsidRDefault="00613880" w:rsidP="002751F6">
      <w:pPr>
        <w:rPr>
          <w:b/>
          <w:bCs/>
          <w:sz w:val="32"/>
          <w:szCs w:val="32"/>
        </w:rPr>
      </w:pPr>
    </w:p>
    <w:p w14:paraId="60013DF4" w14:textId="77777777" w:rsidR="002751F6" w:rsidRDefault="002751F6" w:rsidP="002751F6">
      <w:pPr>
        <w:rPr>
          <w:b/>
          <w:bCs/>
          <w:sz w:val="32"/>
          <w:szCs w:val="32"/>
        </w:rPr>
      </w:pPr>
      <w:r w:rsidRPr="00F0029E">
        <w:rPr>
          <w:b/>
          <w:bCs/>
          <w:sz w:val="32"/>
          <w:szCs w:val="32"/>
        </w:rPr>
        <w:t xml:space="preserve">  85 * There is surge in traffic how you will maintain frontend and backend?</w:t>
      </w:r>
    </w:p>
    <w:p w14:paraId="5D9EC015"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Scenario: Surge in Traffic</w:t>
      </w:r>
    </w:p>
    <w:p w14:paraId="2E3BCD8E" w14:textId="77777777" w:rsidR="000E312B" w:rsidRPr="000E312B" w:rsidRDefault="000E312B" w:rsidP="000E312B">
      <w:pPr>
        <w:rPr>
          <w:sz w:val="32"/>
          <w:szCs w:val="32"/>
        </w:rPr>
      </w:pPr>
      <w:r w:rsidRPr="000E312B">
        <w:rPr>
          <w:sz w:val="32"/>
          <w:szCs w:val="32"/>
        </w:rPr>
        <w:t>You have a web application with:</w:t>
      </w:r>
    </w:p>
    <w:p w14:paraId="474997F4" w14:textId="77777777" w:rsidR="000E312B" w:rsidRPr="000E312B" w:rsidRDefault="000E312B" w:rsidP="000E312B">
      <w:pPr>
        <w:numPr>
          <w:ilvl w:val="0"/>
          <w:numId w:val="227"/>
        </w:numPr>
        <w:rPr>
          <w:sz w:val="32"/>
          <w:szCs w:val="32"/>
        </w:rPr>
      </w:pPr>
      <w:r w:rsidRPr="000E312B">
        <w:rPr>
          <w:sz w:val="32"/>
          <w:szCs w:val="32"/>
        </w:rPr>
        <w:t>Frontend: Web servers / Application Load Balancer</w:t>
      </w:r>
    </w:p>
    <w:p w14:paraId="6D573D89" w14:textId="77777777" w:rsidR="000E312B" w:rsidRPr="000E312B" w:rsidRDefault="000E312B" w:rsidP="000E312B">
      <w:pPr>
        <w:numPr>
          <w:ilvl w:val="0"/>
          <w:numId w:val="227"/>
        </w:numPr>
        <w:rPr>
          <w:sz w:val="32"/>
          <w:szCs w:val="32"/>
        </w:rPr>
      </w:pPr>
      <w:r w:rsidRPr="000E312B">
        <w:rPr>
          <w:sz w:val="32"/>
          <w:szCs w:val="32"/>
        </w:rPr>
        <w:t>Backend: Database, APIs, or microservices</w:t>
      </w:r>
    </w:p>
    <w:p w14:paraId="46E09F10" w14:textId="77777777" w:rsidR="000E312B" w:rsidRPr="000E312B" w:rsidRDefault="000E312B" w:rsidP="000E312B">
      <w:pPr>
        <w:rPr>
          <w:sz w:val="32"/>
          <w:szCs w:val="32"/>
        </w:rPr>
      </w:pPr>
      <w:r w:rsidRPr="000E312B">
        <w:rPr>
          <w:sz w:val="32"/>
          <w:szCs w:val="32"/>
        </w:rPr>
        <w:t>You need to maintain performance, availability, and stability during a sudden increase in user traffic.</w:t>
      </w:r>
    </w:p>
    <w:p w14:paraId="3243110A" w14:textId="77777777" w:rsidR="000E312B" w:rsidRPr="000E312B" w:rsidRDefault="00000000" w:rsidP="000E312B">
      <w:pPr>
        <w:rPr>
          <w:sz w:val="32"/>
          <w:szCs w:val="32"/>
        </w:rPr>
      </w:pPr>
      <w:r>
        <w:rPr>
          <w:sz w:val="32"/>
          <w:szCs w:val="32"/>
        </w:rPr>
        <w:pict w14:anchorId="6B4B6CDC">
          <v:rect id="_x0000_i1369" style="width:0;height:1.5pt" o:hralign="center" o:hrstd="t" o:hr="t" fillcolor="#a0a0a0" stroked="f"/>
        </w:pict>
      </w:r>
    </w:p>
    <w:p w14:paraId="51F17982"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Frontend Handling (Web/App Layer)</w:t>
      </w:r>
    </w:p>
    <w:p w14:paraId="37CF5801" w14:textId="77777777" w:rsidR="000E312B" w:rsidRPr="000E312B" w:rsidRDefault="000E312B" w:rsidP="000E312B">
      <w:pPr>
        <w:rPr>
          <w:sz w:val="32"/>
          <w:szCs w:val="32"/>
        </w:rPr>
      </w:pPr>
      <w:r w:rsidRPr="000E312B">
        <w:rPr>
          <w:sz w:val="32"/>
          <w:szCs w:val="32"/>
        </w:rPr>
        <w:t>1. Auto Scaling</w:t>
      </w:r>
    </w:p>
    <w:p w14:paraId="286FE7CB" w14:textId="77777777" w:rsidR="000E312B" w:rsidRPr="000E312B" w:rsidRDefault="000E312B" w:rsidP="000E312B">
      <w:pPr>
        <w:numPr>
          <w:ilvl w:val="0"/>
          <w:numId w:val="228"/>
        </w:numPr>
        <w:rPr>
          <w:sz w:val="32"/>
          <w:szCs w:val="32"/>
        </w:rPr>
      </w:pPr>
      <w:r w:rsidRPr="000E312B">
        <w:rPr>
          <w:sz w:val="32"/>
          <w:szCs w:val="32"/>
        </w:rPr>
        <w:t>Use EC2 Auto Scaling Groups to automatically add more instances when CPU, memory, or network usage goes high.</w:t>
      </w:r>
    </w:p>
    <w:p w14:paraId="681C30E2" w14:textId="77777777" w:rsidR="000E312B" w:rsidRPr="000E312B" w:rsidRDefault="000E312B" w:rsidP="000E312B">
      <w:pPr>
        <w:numPr>
          <w:ilvl w:val="0"/>
          <w:numId w:val="228"/>
        </w:numPr>
        <w:rPr>
          <w:sz w:val="32"/>
          <w:szCs w:val="32"/>
        </w:rPr>
      </w:pPr>
      <w:r w:rsidRPr="000E312B">
        <w:rPr>
          <w:sz w:val="32"/>
          <w:szCs w:val="32"/>
        </w:rPr>
        <w:t>Define scaling policies:</w:t>
      </w:r>
    </w:p>
    <w:p w14:paraId="1C8C3BA6" w14:textId="77777777" w:rsidR="000E312B" w:rsidRPr="000E312B" w:rsidRDefault="000E312B" w:rsidP="000E312B">
      <w:pPr>
        <w:numPr>
          <w:ilvl w:val="1"/>
          <w:numId w:val="228"/>
        </w:numPr>
        <w:rPr>
          <w:sz w:val="32"/>
          <w:szCs w:val="32"/>
        </w:rPr>
      </w:pPr>
      <w:r w:rsidRPr="000E312B">
        <w:rPr>
          <w:sz w:val="32"/>
          <w:szCs w:val="32"/>
        </w:rPr>
        <w:t>Target tracking: maintain average CPU &lt; 70%</w:t>
      </w:r>
    </w:p>
    <w:p w14:paraId="4AD91836" w14:textId="77777777" w:rsidR="000E312B" w:rsidRPr="000E312B" w:rsidRDefault="000E312B" w:rsidP="000E312B">
      <w:pPr>
        <w:numPr>
          <w:ilvl w:val="1"/>
          <w:numId w:val="228"/>
        </w:numPr>
        <w:rPr>
          <w:sz w:val="32"/>
          <w:szCs w:val="32"/>
        </w:rPr>
      </w:pPr>
      <w:r w:rsidRPr="000E312B">
        <w:rPr>
          <w:sz w:val="32"/>
          <w:szCs w:val="32"/>
        </w:rPr>
        <w:lastRenderedPageBreak/>
        <w:t>Step scaling: add 2 instances if traffic &gt; threshold</w:t>
      </w:r>
    </w:p>
    <w:p w14:paraId="05829F58" w14:textId="77777777" w:rsidR="000E312B" w:rsidRPr="000E312B" w:rsidRDefault="000E312B" w:rsidP="000E312B">
      <w:pPr>
        <w:numPr>
          <w:ilvl w:val="0"/>
          <w:numId w:val="228"/>
        </w:numPr>
        <w:rPr>
          <w:sz w:val="32"/>
          <w:szCs w:val="32"/>
        </w:rPr>
      </w:pPr>
      <w:r w:rsidRPr="000E312B">
        <w:rPr>
          <w:sz w:val="32"/>
          <w:szCs w:val="32"/>
        </w:rPr>
        <w:t>After the traffic reduces, scale in to save cost.</w:t>
      </w:r>
    </w:p>
    <w:p w14:paraId="7F27B0A2"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Example:</w:t>
      </w:r>
    </w:p>
    <w:p w14:paraId="30B02380" w14:textId="77777777" w:rsidR="000E312B" w:rsidRPr="000E312B" w:rsidRDefault="000E312B" w:rsidP="000E312B">
      <w:pPr>
        <w:rPr>
          <w:sz w:val="32"/>
          <w:szCs w:val="32"/>
        </w:rPr>
      </w:pPr>
      <w:r w:rsidRPr="000E312B">
        <w:rPr>
          <w:sz w:val="32"/>
          <w:szCs w:val="32"/>
        </w:rPr>
        <w:t>Target CPU utilization: 60%</w:t>
      </w:r>
    </w:p>
    <w:p w14:paraId="704EA7A9" w14:textId="77777777" w:rsidR="000E312B" w:rsidRPr="000E312B" w:rsidRDefault="000E312B" w:rsidP="000E312B">
      <w:pPr>
        <w:rPr>
          <w:sz w:val="32"/>
          <w:szCs w:val="32"/>
        </w:rPr>
      </w:pPr>
      <w:r w:rsidRPr="000E312B">
        <w:rPr>
          <w:sz w:val="32"/>
          <w:szCs w:val="32"/>
        </w:rPr>
        <w:t>Min instances: 2</w:t>
      </w:r>
    </w:p>
    <w:p w14:paraId="1482E726" w14:textId="77777777" w:rsidR="000E312B" w:rsidRPr="000E312B" w:rsidRDefault="000E312B" w:rsidP="000E312B">
      <w:pPr>
        <w:rPr>
          <w:sz w:val="32"/>
          <w:szCs w:val="32"/>
        </w:rPr>
      </w:pPr>
      <w:r w:rsidRPr="000E312B">
        <w:rPr>
          <w:sz w:val="32"/>
          <w:szCs w:val="32"/>
        </w:rPr>
        <w:t>Max instances: 10</w:t>
      </w:r>
    </w:p>
    <w:p w14:paraId="7CEA4DE1" w14:textId="77777777" w:rsidR="000E312B" w:rsidRPr="000E312B" w:rsidRDefault="00000000" w:rsidP="000E312B">
      <w:pPr>
        <w:rPr>
          <w:sz w:val="32"/>
          <w:szCs w:val="32"/>
        </w:rPr>
      </w:pPr>
      <w:r>
        <w:rPr>
          <w:sz w:val="32"/>
          <w:szCs w:val="32"/>
        </w:rPr>
        <w:pict w14:anchorId="479C122E">
          <v:rect id="_x0000_i1370" style="width:0;height:1.5pt" o:hralign="center" o:hrstd="t" o:hr="t" fillcolor="#a0a0a0" stroked="f"/>
        </w:pict>
      </w:r>
    </w:p>
    <w:p w14:paraId="43BAAFF7" w14:textId="77777777" w:rsidR="000E312B" w:rsidRPr="000E312B" w:rsidRDefault="000E312B" w:rsidP="000E312B">
      <w:pPr>
        <w:rPr>
          <w:sz w:val="32"/>
          <w:szCs w:val="32"/>
        </w:rPr>
      </w:pPr>
      <w:r w:rsidRPr="000E312B">
        <w:rPr>
          <w:sz w:val="32"/>
          <w:szCs w:val="32"/>
        </w:rPr>
        <w:t>2. Elastic Load Balancing (ELB / ALB / NLB)</w:t>
      </w:r>
    </w:p>
    <w:p w14:paraId="6BFD810D" w14:textId="77777777" w:rsidR="000E312B" w:rsidRPr="000E312B" w:rsidRDefault="000E312B" w:rsidP="000E312B">
      <w:pPr>
        <w:numPr>
          <w:ilvl w:val="0"/>
          <w:numId w:val="229"/>
        </w:numPr>
        <w:rPr>
          <w:sz w:val="32"/>
          <w:szCs w:val="32"/>
        </w:rPr>
      </w:pPr>
      <w:r w:rsidRPr="000E312B">
        <w:rPr>
          <w:sz w:val="32"/>
          <w:szCs w:val="32"/>
        </w:rPr>
        <w:t>Place an Application Load Balancer (ALB) in front of your web servers.</w:t>
      </w:r>
    </w:p>
    <w:p w14:paraId="774CC642" w14:textId="77777777" w:rsidR="000E312B" w:rsidRPr="000E312B" w:rsidRDefault="000E312B" w:rsidP="000E312B">
      <w:pPr>
        <w:numPr>
          <w:ilvl w:val="0"/>
          <w:numId w:val="229"/>
        </w:numPr>
        <w:rPr>
          <w:sz w:val="32"/>
          <w:szCs w:val="32"/>
        </w:rPr>
      </w:pPr>
      <w:r w:rsidRPr="000E312B">
        <w:rPr>
          <w:sz w:val="32"/>
          <w:szCs w:val="32"/>
        </w:rPr>
        <w:t>It automatically distributes incoming requests across multiple instances and AZs.</w:t>
      </w:r>
    </w:p>
    <w:p w14:paraId="575EB99A" w14:textId="77777777" w:rsidR="000E312B" w:rsidRPr="000E312B" w:rsidRDefault="000E312B" w:rsidP="000E312B">
      <w:pPr>
        <w:numPr>
          <w:ilvl w:val="0"/>
          <w:numId w:val="229"/>
        </w:numPr>
        <w:rPr>
          <w:sz w:val="32"/>
          <w:szCs w:val="32"/>
        </w:rPr>
      </w:pPr>
      <w:r w:rsidRPr="000E312B">
        <w:rPr>
          <w:sz w:val="32"/>
          <w:szCs w:val="32"/>
        </w:rPr>
        <w:t>Enable Cross-Zone Load Balancing to evenly spread traffic.</w:t>
      </w:r>
    </w:p>
    <w:p w14:paraId="68032AE0" w14:textId="77777777" w:rsidR="000E312B" w:rsidRPr="000E312B" w:rsidRDefault="00000000" w:rsidP="000E312B">
      <w:pPr>
        <w:rPr>
          <w:sz w:val="32"/>
          <w:szCs w:val="32"/>
        </w:rPr>
      </w:pPr>
      <w:r>
        <w:rPr>
          <w:sz w:val="32"/>
          <w:szCs w:val="32"/>
        </w:rPr>
        <w:pict w14:anchorId="49725C08">
          <v:rect id="_x0000_i1371" style="width:0;height:1.5pt" o:hralign="center" o:hrstd="t" o:hr="t" fillcolor="#a0a0a0" stroked="f"/>
        </w:pict>
      </w:r>
    </w:p>
    <w:p w14:paraId="5C90BCB9" w14:textId="77777777" w:rsidR="000E312B" w:rsidRPr="000E312B" w:rsidRDefault="000E312B" w:rsidP="000E312B">
      <w:pPr>
        <w:rPr>
          <w:sz w:val="32"/>
          <w:szCs w:val="32"/>
        </w:rPr>
      </w:pPr>
      <w:r w:rsidRPr="000E312B">
        <w:rPr>
          <w:sz w:val="32"/>
          <w:szCs w:val="32"/>
        </w:rPr>
        <w:t>3. Use CDN (CloudFront)</w:t>
      </w:r>
    </w:p>
    <w:p w14:paraId="37A4EDE2" w14:textId="77777777" w:rsidR="000E312B" w:rsidRPr="000E312B" w:rsidRDefault="000E312B" w:rsidP="000E312B">
      <w:pPr>
        <w:numPr>
          <w:ilvl w:val="0"/>
          <w:numId w:val="230"/>
        </w:numPr>
        <w:rPr>
          <w:sz w:val="32"/>
          <w:szCs w:val="32"/>
        </w:rPr>
      </w:pPr>
      <w:r w:rsidRPr="000E312B">
        <w:rPr>
          <w:sz w:val="32"/>
          <w:szCs w:val="32"/>
        </w:rPr>
        <w:t>Amazon CloudFront caches static content (images, CSS, JS) at edge locations worldwide.</w:t>
      </w:r>
    </w:p>
    <w:p w14:paraId="4D46C76D" w14:textId="77777777" w:rsidR="000E312B" w:rsidRPr="000E312B" w:rsidRDefault="000E312B" w:rsidP="000E312B">
      <w:pPr>
        <w:numPr>
          <w:ilvl w:val="0"/>
          <w:numId w:val="230"/>
        </w:numPr>
        <w:rPr>
          <w:sz w:val="32"/>
          <w:szCs w:val="32"/>
        </w:rPr>
      </w:pPr>
      <w:r w:rsidRPr="000E312B">
        <w:rPr>
          <w:sz w:val="32"/>
          <w:szCs w:val="32"/>
        </w:rPr>
        <w:t>Reduces load on your servers and latency for users.</w:t>
      </w:r>
    </w:p>
    <w:p w14:paraId="2F5D6FA6" w14:textId="77777777" w:rsidR="000E312B" w:rsidRPr="000E312B" w:rsidRDefault="00000000" w:rsidP="000E312B">
      <w:pPr>
        <w:rPr>
          <w:sz w:val="32"/>
          <w:szCs w:val="32"/>
        </w:rPr>
      </w:pPr>
      <w:r>
        <w:rPr>
          <w:sz w:val="32"/>
          <w:szCs w:val="32"/>
        </w:rPr>
        <w:pict w14:anchorId="43417945">
          <v:rect id="_x0000_i1372" style="width:0;height:1.5pt" o:hralign="center" o:hrstd="t" o:hr="t" fillcolor="#a0a0a0" stroked="f"/>
        </w:pict>
      </w:r>
    </w:p>
    <w:p w14:paraId="2E90FEFC" w14:textId="77777777" w:rsidR="000E312B" w:rsidRPr="000E312B" w:rsidRDefault="000E312B" w:rsidP="000E312B">
      <w:pPr>
        <w:rPr>
          <w:sz w:val="32"/>
          <w:szCs w:val="32"/>
        </w:rPr>
      </w:pPr>
      <w:r w:rsidRPr="000E312B">
        <w:rPr>
          <w:sz w:val="32"/>
          <w:szCs w:val="32"/>
        </w:rPr>
        <w:t>4. Enable Caching</w:t>
      </w:r>
    </w:p>
    <w:p w14:paraId="0B92CE8F" w14:textId="77777777" w:rsidR="000E312B" w:rsidRPr="000E312B" w:rsidRDefault="000E312B" w:rsidP="000E312B">
      <w:pPr>
        <w:numPr>
          <w:ilvl w:val="0"/>
          <w:numId w:val="231"/>
        </w:numPr>
        <w:rPr>
          <w:sz w:val="32"/>
          <w:szCs w:val="32"/>
        </w:rPr>
      </w:pPr>
      <w:r w:rsidRPr="000E312B">
        <w:rPr>
          <w:sz w:val="32"/>
          <w:szCs w:val="32"/>
        </w:rPr>
        <w:t>Use Elasticache (Redis or Memcached) to cache frequently requested data or API responses.</w:t>
      </w:r>
    </w:p>
    <w:p w14:paraId="1A0B0298" w14:textId="77777777" w:rsidR="000E312B" w:rsidRPr="000E312B" w:rsidRDefault="000E312B" w:rsidP="000E312B">
      <w:pPr>
        <w:numPr>
          <w:ilvl w:val="0"/>
          <w:numId w:val="231"/>
        </w:numPr>
        <w:rPr>
          <w:sz w:val="32"/>
          <w:szCs w:val="32"/>
        </w:rPr>
      </w:pPr>
      <w:r w:rsidRPr="000E312B">
        <w:rPr>
          <w:sz w:val="32"/>
          <w:szCs w:val="32"/>
        </w:rPr>
        <w:t>Reduces repeated database hits and improves response times.</w:t>
      </w:r>
    </w:p>
    <w:p w14:paraId="336F2F00" w14:textId="77777777" w:rsidR="000E312B" w:rsidRPr="000E312B" w:rsidRDefault="00000000" w:rsidP="000E312B">
      <w:pPr>
        <w:rPr>
          <w:sz w:val="32"/>
          <w:szCs w:val="32"/>
        </w:rPr>
      </w:pPr>
      <w:r>
        <w:rPr>
          <w:sz w:val="32"/>
          <w:szCs w:val="32"/>
        </w:rPr>
        <w:pict w14:anchorId="41D62827">
          <v:rect id="_x0000_i1373" style="width:0;height:1.5pt" o:hralign="center" o:hrstd="t" o:hr="t" fillcolor="#a0a0a0" stroked="f"/>
        </w:pict>
      </w:r>
    </w:p>
    <w:p w14:paraId="4B6AEC2A" w14:textId="77777777" w:rsidR="000E312B" w:rsidRPr="000E312B" w:rsidRDefault="000E312B" w:rsidP="000E312B">
      <w:pPr>
        <w:rPr>
          <w:sz w:val="32"/>
          <w:szCs w:val="32"/>
        </w:rPr>
      </w:pPr>
      <w:r w:rsidRPr="000E312B">
        <w:rPr>
          <w:sz w:val="32"/>
          <w:szCs w:val="32"/>
        </w:rPr>
        <w:lastRenderedPageBreak/>
        <w:t>5. Use Auto Scaling for Containers</w:t>
      </w:r>
    </w:p>
    <w:p w14:paraId="5FF2E6F1" w14:textId="77777777" w:rsidR="000E312B" w:rsidRPr="000E312B" w:rsidRDefault="000E312B" w:rsidP="000E312B">
      <w:pPr>
        <w:numPr>
          <w:ilvl w:val="0"/>
          <w:numId w:val="232"/>
        </w:numPr>
        <w:rPr>
          <w:sz w:val="32"/>
          <w:szCs w:val="32"/>
        </w:rPr>
      </w:pPr>
      <w:r w:rsidRPr="000E312B">
        <w:rPr>
          <w:sz w:val="32"/>
          <w:szCs w:val="32"/>
        </w:rPr>
        <w:t>If using ECS / EKS, enable Service Auto Scaling to add more containers dynamically.</w:t>
      </w:r>
    </w:p>
    <w:p w14:paraId="049283AC" w14:textId="77777777" w:rsidR="000E312B" w:rsidRPr="000E312B" w:rsidRDefault="00000000" w:rsidP="000E312B">
      <w:pPr>
        <w:rPr>
          <w:sz w:val="32"/>
          <w:szCs w:val="32"/>
        </w:rPr>
      </w:pPr>
      <w:r>
        <w:rPr>
          <w:sz w:val="32"/>
          <w:szCs w:val="32"/>
        </w:rPr>
        <w:pict w14:anchorId="4FCF4313">
          <v:rect id="_x0000_i1374" style="width:0;height:1.5pt" o:hralign="center" o:hrstd="t" o:hr="t" fillcolor="#a0a0a0" stroked="f"/>
        </w:pict>
      </w:r>
    </w:p>
    <w:p w14:paraId="03D201FA" w14:textId="77777777" w:rsidR="000E312B" w:rsidRPr="000E312B" w:rsidRDefault="000E312B" w:rsidP="000E312B">
      <w:pPr>
        <w:rPr>
          <w:sz w:val="32"/>
          <w:szCs w:val="32"/>
        </w:rPr>
      </w:pPr>
      <w:r w:rsidRPr="000E312B">
        <w:rPr>
          <w:sz w:val="32"/>
          <w:szCs w:val="32"/>
        </w:rPr>
        <w:t>6. Use Route53 with Health Checks</w:t>
      </w:r>
    </w:p>
    <w:p w14:paraId="2AA298E8" w14:textId="77777777" w:rsidR="000E312B" w:rsidRPr="000E312B" w:rsidRDefault="000E312B" w:rsidP="000E312B">
      <w:pPr>
        <w:numPr>
          <w:ilvl w:val="0"/>
          <w:numId w:val="233"/>
        </w:numPr>
        <w:rPr>
          <w:sz w:val="32"/>
          <w:szCs w:val="32"/>
        </w:rPr>
      </w:pPr>
      <w:r w:rsidRPr="000E312B">
        <w:rPr>
          <w:sz w:val="32"/>
          <w:szCs w:val="32"/>
        </w:rPr>
        <w:t>Route traffic to healthy endpoints or regions using weighted or latency-based routing.</w:t>
      </w:r>
    </w:p>
    <w:p w14:paraId="3AD0C1E4" w14:textId="77777777" w:rsidR="000E312B" w:rsidRPr="000E312B" w:rsidRDefault="000E312B" w:rsidP="000E312B">
      <w:pPr>
        <w:numPr>
          <w:ilvl w:val="0"/>
          <w:numId w:val="233"/>
        </w:numPr>
        <w:rPr>
          <w:sz w:val="32"/>
          <w:szCs w:val="32"/>
        </w:rPr>
      </w:pPr>
      <w:r w:rsidRPr="000E312B">
        <w:rPr>
          <w:sz w:val="32"/>
          <w:szCs w:val="32"/>
        </w:rPr>
        <w:t>Helps handle regional surges effectively.</w:t>
      </w:r>
    </w:p>
    <w:p w14:paraId="75AB17D9" w14:textId="77777777" w:rsidR="000E312B" w:rsidRPr="000E312B" w:rsidRDefault="00000000" w:rsidP="000E312B">
      <w:pPr>
        <w:rPr>
          <w:sz w:val="32"/>
          <w:szCs w:val="32"/>
        </w:rPr>
      </w:pPr>
      <w:r>
        <w:rPr>
          <w:sz w:val="32"/>
          <w:szCs w:val="32"/>
        </w:rPr>
        <w:pict w14:anchorId="5D4D00C0">
          <v:rect id="_x0000_i1375" style="width:0;height:1.5pt" o:hralign="center" o:hrstd="t" o:hr="t" fillcolor="#a0a0a0" stroked="f"/>
        </w:pict>
      </w:r>
    </w:p>
    <w:p w14:paraId="3FBEDFBC"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Backend Handling (Database &amp; Services Layer)</w:t>
      </w:r>
    </w:p>
    <w:p w14:paraId="189A0B89" w14:textId="77777777" w:rsidR="000E312B" w:rsidRPr="000E312B" w:rsidRDefault="000E312B" w:rsidP="000E312B">
      <w:pPr>
        <w:rPr>
          <w:sz w:val="32"/>
          <w:szCs w:val="32"/>
        </w:rPr>
      </w:pPr>
      <w:r w:rsidRPr="000E312B">
        <w:rPr>
          <w:sz w:val="32"/>
          <w:szCs w:val="32"/>
        </w:rPr>
        <w:t>1. Read Replicas</w:t>
      </w:r>
    </w:p>
    <w:p w14:paraId="68B9513F" w14:textId="77777777" w:rsidR="000E312B" w:rsidRPr="000E312B" w:rsidRDefault="000E312B" w:rsidP="000E312B">
      <w:pPr>
        <w:numPr>
          <w:ilvl w:val="0"/>
          <w:numId w:val="234"/>
        </w:numPr>
        <w:rPr>
          <w:sz w:val="32"/>
          <w:szCs w:val="32"/>
        </w:rPr>
      </w:pPr>
      <w:r w:rsidRPr="000E312B">
        <w:rPr>
          <w:sz w:val="32"/>
          <w:szCs w:val="32"/>
        </w:rPr>
        <w:t>For RDS, use read replicas to handle increased read traffic.</w:t>
      </w:r>
    </w:p>
    <w:p w14:paraId="286ECCDB" w14:textId="77777777" w:rsidR="000E312B" w:rsidRPr="000E312B" w:rsidRDefault="000E312B" w:rsidP="000E312B">
      <w:pPr>
        <w:numPr>
          <w:ilvl w:val="0"/>
          <w:numId w:val="234"/>
        </w:numPr>
        <w:rPr>
          <w:sz w:val="32"/>
          <w:szCs w:val="32"/>
        </w:rPr>
      </w:pPr>
      <w:r w:rsidRPr="000E312B">
        <w:rPr>
          <w:sz w:val="32"/>
          <w:szCs w:val="32"/>
        </w:rPr>
        <w:t>The primary DB handles writes, replicas handle reads.</w:t>
      </w:r>
    </w:p>
    <w:p w14:paraId="3DB5C7C6" w14:textId="77777777" w:rsidR="000E312B" w:rsidRPr="000E312B" w:rsidRDefault="00000000" w:rsidP="000E312B">
      <w:pPr>
        <w:rPr>
          <w:sz w:val="32"/>
          <w:szCs w:val="32"/>
        </w:rPr>
      </w:pPr>
      <w:r>
        <w:rPr>
          <w:sz w:val="32"/>
          <w:szCs w:val="32"/>
        </w:rPr>
        <w:pict w14:anchorId="6E229F36">
          <v:rect id="_x0000_i1376" style="width:0;height:1.5pt" o:hralign="center" o:hrstd="t" o:hr="t" fillcolor="#a0a0a0" stroked="f"/>
        </w:pict>
      </w:r>
    </w:p>
    <w:p w14:paraId="01BDC516" w14:textId="77777777" w:rsidR="000E312B" w:rsidRPr="000E312B" w:rsidRDefault="000E312B" w:rsidP="000E312B">
      <w:pPr>
        <w:rPr>
          <w:sz w:val="32"/>
          <w:szCs w:val="32"/>
        </w:rPr>
      </w:pPr>
      <w:r w:rsidRPr="000E312B">
        <w:rPr>
          <w:sz w:val="32"/>
          <w:szCs w:val="32"/>
        </w:rPr>
        <w:t>2. Database Scaling</w:t>
      </w:r>
    </w:p>
    <w:p w14:paraId="683E7B69" w14:textId="77777777" w:rsidR="000E312B" w:rsidRPr="000E312B" w:rsidRDefault="000E312B" w:rsidP="000E312B">
      <w:pPr>
        <w:numPr>
          <w:ilvl w:val="0"/>
          <w:numId w:val="235"/>
        </w:numPr>
        <w:rPr>
          <w:sz w:val="32"/>
          <w:szCs w:val="32"/>
        </w:rPr>
      </w:pPr>
      <w:r w:rsidRPr="000E312B">
        <w:rPr>
          <w:sz w:val="32"/>
          <w:szCs w:val="32"/>
        </w:rPr>
        <w:t>Use RDS Auto Scaling for storage.</w:t>
      </w:r>
    </w:p>
    <w:p w14:paraId="4011619C" w14:textId="77777777" w:rsidR="000E312B" w:rsidRPr="000E312B" w:rsidRDefault="000E312B" w:rsidP="000E312B">
      <w:pPr>
        <w:numPr>
          <w:ilvl w:val="0"/>
          <w:numId w:val="235"/>
        </w:numPr>
        <w:rPr>
          <w:sz w:val="32"/>
          <w:szCs w:val="32"/>
        </w:rPr>
      </w:pPr>
      <w:r w:rsidRPr="000E312B">
        <w:rPr>
          <w:sz w:val="32"/>
          <w:szCs w:val="32"/>
        </w:rPr>
        <w:t>Move to Aurora Serverless, which automatically adjusts capacity.</w:t>
      </w:r>
    </w:p>
    <w:p w14:paraId="75DA6ED1" w14:textId="77777777" w:rsidR="000E312B" w:rsidRPr="000E312B" w:rsidRDefault="00000000" w:rsidP="000E312B">
      <w:pPr>
        <w:rPr>
          <w:sz w:val="32"/>
          <w:szCs w:val="32"/>
        </w:rPr>
      </w:pPr>
      <w:r>
        <w:rPr>
          <w:sz w:val="32"/>
          <w:szCs w:val="32"/>
        </w:rPr>
        <w:pict w14:anchorId="4142D62D">
          <v:rect id="_x0000_i1377" style="width:0;height:1.5pt" o:hralign="center" o:hrstd="t" o:hr="t" fillcolor="#a0a0a0" stroked="f"/>
        </w:pict>
      </w:r>
    </w:p>
    <w:p w14:paraId="57DA3D43" w14:textId="77777777" w:rsidR="000E312B" w:rsidRPr="000E312B" w:rsidRDefault="000E312B" w:rsidP="000E312B">
      <w:pPr>
        <w:rPr>
          <w:sz w:val="32"/>
          <w:szCs w:val="32"/>
        </w:rPr>
      </w:pPr>
      <w:r w:rsidRPr="000E312B">
        <w:rPr>
          <w:sz w:val="32"/>
          <w:szCs w:val="32"/>
        </w:rPr>
        <w:t>3. Caching at Backend</w:t>
      </w:r>
    </w:p>
    <w:p w14:paraId="6A6D1E8F" w14:textId="77777777" w:rsidR="000E312B" w:rsidRPr="000E312B" w:rsidRDefault="000E312B" w:rsidP="000E312B">
      <w:pPr>
        <w:numPr>
          <w:ilvl w:val="0"/>
          <w:numId w:val="236"/>
        </w:numPr>
        <w:rPr>
          <w:sz w:val="32"/>
          <w:szCs w:val="32"/>
        </w:rPr>
      </w:pPr>
      <w:r w:rsidRPr="000E312B">
        <w:rPr>
          <w:sz w:val="32"/>
          <w:szCs w:val="32"/>
        </w:rPr>
        <w:t>Use Elasticache between application and DB.</w:t>
      </w:r>
    </w:p>
    <w:p w14:paraId="773A5160" w14:textId="77777777" w:rsidR="000E312B" w:rsidRPr="000E312B" w:rsidRDefault="000E312B" w:rsidP="000E312B">
      <w:pPr>
        <w:numPr>
          <w:ilvl w:val="0"/>
          <w:numId w:val="236"/>
        </w:numPr>
        <w:rPr>
          <w:sz w:val="32"/>
          <w:szCs w:val="32"/>
        </w:rPr>
      </w:pPr>
      <w:r w:rsidRPr="000E312B">
        <w:rPr>
          <w:sz w:val="32"/>
          <w:szCs w:val="32"/>
        </w:rPr>
        <w:t>Example: Cache product data, user sessions, etc.</w:t>
      </w:r>
    </w:p>
    <w:p w14:paraId="1350D2A1" w14:textId="77777777" w:rsidR="000E312B" w:rsidRPr="000E312B" w:rsidRDefault="00000000" w:rsidP="000E312B">
      <w:pPr>
        <w:rPr>
          <w:sz w:val="32"/>
          <w:szCs w:val="32"/>
        </w:rPr>
      </w:pPr>
      <w:r>
        <w:rPr>
          <w:sz w:val="32"/>
          <w:szCs w:val="32"/>
        </w:rPr>
        <w:pict w14:anchorId="3C1F440E">
          <v:rect id="_x0000_i1378" style="width:0;height:1.5pt" o:hralign="center" o:hrstd="t" o:hr="t" fillcolor="#a0a0a0" stroked="f"/>
        </w:pict>
      </w:r>
    </w:p>
    <w:p w14:paraId="1EAD1C9E" w14:textId="77777777" w:rsidR="000E312B" w:rsidRPr="000E312B" w:rsidRDefault="000E312B" w:rsidP="000E312B">
      <w:pPr>
        <w:rPr>
          <w:sz w:val="32"/>
          <w:szCs w:val="32"/>
        </w:rPr>
      </w:pPr>
      <w:r w:rsidRPr="000E312B">
        <w:rPr>
          <w:sz w:val="32"/>
          <w:szCs w:val="32"/>
        </w:rPr>
        <w:lastRenderedPageBreak/>
        <w:t>4. Queue Processing</w:t>
      </w:r>
    </w:p>
    <w:p w14:paraId="722FA0BA" w14:textId="77777777" w:rsidR="000E312B" w:rsidRPr="000E312B" w:rsidRDefault="000E312B" w:rsidP="000E312B">
      <w:pPr>
        <w:numPr>
          <w:ilvl w:val="0"/>
          <w:numId w:val="237"/>
        </w:numPr>
        <w:rPr>
          <w:sz w:val="32"/>
          <w:szCs w:val="32"/>
        </w:rPr>
      </w:pPr>
      <w:r w:rsidRPr="000E312B">
        <w:rPr>
          <w:sz w:val="32"/>
          <w:szCs w:val="32"/>
        </w:rPr>
        <w:t>Use Amazon SQS (Simple Queue Service) to handle spikes in requests asynchronously.</w:t>
      </w:r>
    </w:p>
    <w:p w14:paraId="2835FCC7" w14:textId="77777777" w:rsidR="000E312B" w:rsidRPr="000E312B" w:rsidRDefault="000E312B" w:rsidP="000E312B">
      <w:pPr>
        <w:numPr>
          <w:ilvl w:val="0"/>
          <w:numId w:val="237"/>
        </w:numPr>
        <w:rPr>
          <w:sz w:val="32"/>
          <w:szCs w:val="32"/>
        </w:rPr>
      </w:pPr>
      <w:r w:rsidRPr="000E312B">
        <w:rPr>
          <w:sz w:val="32"/>
          <w:szCs w:val="32"/>
        </w:rPr>
        <w:t>Frontend pushes requests into a queue; backend processes them gradually.</w:t>
      </w:r>
    </w:p>
    <w:p w14:paraId="3A2F25DA" w14:textId="77777777" w:rsidR="000E312B" w:rsidRPr="000E312B" w:rsidRDefault="00000000" w:rsidP="000E312B">
      <w:pPr>
        <w:rPr>
          <w:sz w:val="32"/>
          <w:szCs w:val="32"/>
        </w:rPr>
      </w:pPr>
      <w:r>
        <w:rPr>
          <w:sz w:val="32"/>
          <w:szCs w:val="32"/>
        </w:rPr>
        <w:pict w14:anchorId="1682A069">
          <v:rect id="_x0000_i1379" style="width:0;height:1.5pt" o:hralign="center" o:hrstd="t" o:hr="t" fillcolor="#a0a0a0" stroked="f"/>
        </w:pict>
      </w:r>
    </w:p>
    <w:p w14:paraId="3DCBE194" w14:textId="77777777" w:rsidR="000E312B" w:rsidRPr="000E312B" w:rsidRDefault="000E312B" w:rsidP="000E312B">
      <w:pPr>
        <w:rPr>
          <w:sz w:val="32"/>
          <w:szCs w:val="32"/>
        </w:rPr>
      </w:pPr>
      <w:r w:rsidRPr="000E312B">
        <w:rPr>
          <w:sz w:val="32"/>
          <w:szCs w:val="32"/>
        </w:rPr>
        <w:t>5. Microservices Architecture</w:t>
      </w:r>
    </w:p>
    <w:p w14:paraId="5199CC3F" w14:textId="77777777" w:rsidR="000E312B" w:rsidRPr="000E312B" w:rsidRDefault="000E312B" w:rsidP="000E312B">
      <w:pPr>
        <w:numPr>
          <w:ilvl w:val="0"/>
          <w:numId w:val="238"/>
        </w:numPr>
        <w:rPr>
          <w:sz w:val="32"/>
          <w:szCs w:val="32"/>
        </w:rPr>
      </w:pPr>
      <w:r w:rsidRPr="000E312B">
        <w:rPr>
          <w:sz w:val="32"/>
          <w:szCs w:val="32"/>
        </w:rPr>
        <w:t>Break down monolithic backend into independent services using API Gateway + Lambda / ECS.</w:t>
      </w:r>
    </w:p>
    <w:p w14:paraId="143D72CB" w14:textId="77777777" w:rsidR="000E312B" w:rsidRPr="000E312B" w:rsidRDefault="000E312B" w:rsidP="000E312B">
      <w:pPr>
        <w:numPr>
          <w:ilvl w:val="0"/>
          <w:numId w:val="238"/>
        </w:numPr>
        <w:rPr>
          <w:sz w:val="32"/>
          <w:szCs w:val="32"/>
        </w:rPr>
      </w:pPr>
      <w:r w:rsidRPr="000E312B">
        <w:rPr>
          <w:sz w:val="32"/>
          <w:szCs w:val="32"/>
        </w:rPr>
        <w:t>Easier to scale specific services that face heavy load.</w:t>
      </w:r>
    </w:p>
    <w:p w14:paraId="14698A6C" w14:textId="77777777" w:rsidR="000E312B" w:rsidRPr="000E312B" w:rsidRDefault="00000000" w:rsidP="000E312B">
      <w:pPr>
        <w:rPr>
          <w:sz w:val="32"/>
          <w:szCs w:val="32"/>
        </w:rPr>
      </w:pPr>
      <w:r>
        <w:rPr>
          <w:sz w:val="32"/>
          <w:szCs w:val="32"/>
        </w:rPr>
        <w:pict w14:anchorId="2C508F06">
          <v:rect id="_x0000_i1380" style="width:0;height:1.5pt" o:hralign="center" o:hrstd="t" o:hr="t" fillcolor="#a0a0a0" stroked="f"/>
        </w:pict>
      </w:r>
    </w:p>
    <w:p w14:paraId="2FF01F50"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Monitoring &amp; Alerts</w:t>
      </w:r>
    </w:p>
    <w:p w14:paraId="29EDFDE1" w14:textId="77777777" w:rsidR="000E312B" w:rsidRPr="000E312B" w:rsidRDefault="000E312B" w:rsidP="000E312B">
      <w:pPr>
        <w:numPr>
          <w:ilvl w:val="0"/>
          <w:numId w:val="239"/>
        </w:numPr>
        <w:rPr>
          <w:sz w:val="32"/>
          <w:szCs w:val="32"/>
        </w:rPr>
      </w:pPr>
      <w:r w:rsidRPr="000E312B">
        <w:rPr>
          <w:sz w:val="32"/>
          <w:szCs w:val="32"/>
        </w:rPr>
        <w:t>Use CloudWatch for:</w:t>
      </w:r>
    </w:p>
    <w:p w14:paraId="2A3174F6" w14:textId="77777777" w:rsidR="000E312B" w:rsidRPr="000E312B" w:rsidRDefault="000E312B" w:rsidP="000E312B">
      <w:pPr>
        <w:numPr>
          <w:ilvl w:val="1"/>
          <w:numId w:val="239"/>
        </w:numPr>
        <w:rPr>
          <w:sz w:val="32"/>
          <w:szCs w:val="32"/>
        </w:rPr>
      </w:pPr>
      <w:r w:rsidRPr="000E312B">
        <w:rPr>
          <w:sz w:val="32"/>
          <w:szCs w:val="32"/>
        </w:rPr>
        <w:t>CPU, memory, request count, latency metrics</w:t>
      </w:r>
    </w:p>
    <w:p w14:paraId="4660BB23" w14:textId="77777777" w:rsidR="000E312B" w:rsidRPr="000E312B" w:rsidRDefault="000E312B" w:rsidP="000E312B">
      <w:pPr>
        <w:numPr>
          <w:ilvl w:val="0"/>
          <w:numId w:val="239"/>
        </w:numPr>
        <w:rPr>
          <w:sz w:val="32"/>
          <w:szCs w:val="32"/>
        </w:rPr>
      </w:pPr>
      <w:r w:rsidRPr="000E312B">
        <w:rPr>
          <w:sz w:val="32"/>
          <w:szCs w:val="32"/>
        </w:rPr>
        <w:t>Set up Alarms and Auto Scaling Policies</w:t>
      </w:r>
    </w:p>
    <w:p w14:paraId="07F80948" w14:textId="77777777" w:rsidR="000E312B" w:rsidRPr="000E312B" w:rsidRDefault="000E312B" w:rsidP="000E312B">
      <w:pPr>
        <w:numPr>
          <w:ilvl w:val="0"/>
          <w:numId w:val="239"/>
        </w:numPr>
        <w:rPr>
          <w:sz w:val="32"/>
          <w:szCs w:val="32"/>
        </w:rPr>
      </w:pPr>
      <w:r w:rsidRPr="000E312B">
        <w:rPr>
          <w:sz w:val="32"/>
          <w:szCs w:val="32"/>
        </w:rPr>
        <w:t>Use AWS X-Ray for tracing and performance debugging</w:t>
      </w:r>
    </w:p>
    <w:p w14:paraId="5188C148" w14:textId="77777777" w:rsidR="000E312B" w:rsidRPr="000E312B" w:rsidRDefault="00000000" w:rsidP="000E312B">
      <w:pPr>
        <w:rPr>
          <w:sz w:val="32"/>
          <w:szCs w:val="32"/>
        </w:rPr>
      </w:pPr>
      <w:r>
        <w:rPr>
          <w:sz w:val="32"/>
          <w:szCs w:val="32"/>
        </w:rPr>
        <w:pict w14:anchorId="298B9978">
          <v:rect id="_x0000_i1381" style="width:0;height:1.5pt" o:hralign="center" o:hrstd="t" o:hr="t" fillcolor="#a0a0a0" stroked="f"/>
        </w:pict>
      </w:r>
    </w:p>
    <w:p w14:paraId="066BD4DB"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3439"/>
        <w:gridCol w:w="3682"/>
      </w:tblGrid>
      <w:tr w:rsidR="000E312B" w:rsidRPr="000E312B" w14:paraId="1CD82869" w14:textId="77777777">
        <w:trPr>
          <w:tblHeader/>
          <w:tblCellSpacing w:w="15" w:type="dxa"/>
        </w:trPr>
        <w:tc>
          <w:tcPr>
            <w:tcW w:w="0" w:type="auto"/>
            <w:vAlign w:val="center"/>
            <w:hideMark/>
          </w:tcPr>
          <w:p w14:paraId="71D18609" w14:textId="77777777" w:rsidR="000E312B" w:rsidRPr="000E312B" w:rsidRDefault="000E312B" w:rsidP="000E312B">
            <w:pPr>
              <w:rPr>
                <w:sz w:val="32"/>
                <w:szCs w:val="32"/>
              </w:rPr>
            </w:pPr>
            <w:r w:rsidRPr="000E312B">
              <w:rPr>
                <w:sz w:val="32"/>
                <w:szCs w:val="32"/>
              </w:rPr>
              <w:t>Layer</w:t>
            </w:r>
          </w:p>
        </w:tc>
        <w:tc>
          <w:tcPr>
            <w:tcW w:w="0" w:type="auto"/>
            <w:vAlign w:val="center"/>
            <w:hideMark/>
          </w:tcPr>
          <w:p w14:paraId="0E0FF51E" w14:textId="77777777" w:rsidR="000E312B" w:rsidRPr="000E312B" w:rsidRDefault="000E312B" w:rsidP="000E312B">
            <w:pPr>
              <w:rPr>
                <w:sz w:val="32"/>
                <w:szCs w:val="32"/>
              </w:rPr>
            </w:pPr>
            <w:r w:rsidRPr="000E312B">
              <w:rPr>
                <w:sz w:val="32"/>
                <w:szCs w:val="32"/>
              </w:rPr>
              <w:t>AWS Service</w:t>
            </w:r>
          </w:p>
        </w:tc>
        <w:tc>
          <w:tcPr>
            <w:tcW w:w="0" w:type="auto"/>
            <w:vAlign w:val="center"/>
            <w:hideMark/>
          </w:tcPr>
          <w:p w14:paraId="153B3E77" w14:textId="77777777" w:rsidR="000E312B" w:rsidRPr="000E312B" w:rsidRDefault="000E312B" w:rsidP="000E312B">
            <w:pPr>
              <w:rPr>
                <w:sz w:val="32"/>
                <w:szCs w:val="32"/>
              </w:rPr>
            </w:pPr>
            <w:r w:rsidRPr="000E312B">
              <w:rPr>
                <w:sz w:val="32"/>
                <w:szCs w:val="32"/>
              </w:rPr>
              <w:t>Purpose</w:t>
            </w:r>
          </w:p>
        </w:tc>
      </w:tr>
      <w:tr w:rsidR="000E312B" w:rsidRPr="000E312B" w14:paraId="2543B309" w14:textId="77777777">
        <w:trPr>
          <w:tblCellSpacing w:w="15" w:type="dxa"/>
        </w:trPr>
        <w:tc>
          <w:tcPr>
            <w:tcW w:w="0" w:type="auto"/>
            <w:vAlign w:val="center"/>
            <w:hideMark/>
          </w:tcPr>
          <w:p w14:paraId="2B92FB12" w14:textId="77777777" w:rsidR="000E312B" w:rsidRPr="000E312B" w:rsidRDefault="000E312B" w:rsidP="000E312B">
            <w:pPr>
              <w:rPr>
                <w:sz w:val="32"/>
                <w:szCs w:val="32"/>
              </w:rPr>
            </w:pPr>
            <w:r w:rsidRPr="000E312B">
              <w:rPr>
                <w:sz w:val="32"/>
                <w:szCs w:val="32"/>
              </w:rPr>
              <w:t>Web Frontend</w:t>
            </w:r>
          </w:p>
        </w:tc>
        <w:tc>
          <w:tcPr>
            <w:tcW w:w="0" w:type="auto"/>
            <w:vAlign w:val="center"/>
            <w:hideMark/>
          </w:tcPr>
          <w:p w14:paraId="40B69A7C" w14:textId="77777777" w:rsidR="000E312B" w:rsidRPr="000E312B" w:rsidRDefault="000E312B" w:rsidP="000E312B">
            <w:pPr>
              <w:rPr>
                <w:sz w:val="32"/>
                <w:szCs w:val="32"/>
              </w:rPr>
            </w:pPr>
            <w:r w:rsidRPr="000E312B">
              <w:rPr>
                <w:sz w:val="32"/>
                <w:szCs w:val="32"/>
              </w:rPr>
              <w:t>ALB / CloudFront</w:t>
            </w:r>
          </w:p>
        </w:tc>
        <w:tc>
          <w:tcPr>
            <w:tcW w:w="0" w:type="auto"/>
            <w:vAlign w:val="center"/>
            <w:hideMark/>
          </w:tcPr>
          <w:p w14:paraId="385162AF" w14:textId="77777777" w:rsidR="000E312B" w:rsidRPr="000E312B" w:rsidRDefault="000E312B" w:rsidP="000E312B">
            <w:pPr>
              <w:rPr>
                <w:sz w:val="32"/>
                <w:szCs w:val="32"/>
              </w:rPr>
            </w:pPr>
            <w:r w:rsidRPr="000E312B">
              <w:rPr>
                <w:sz w:val="32"/>
                <w:szCs w:val="32"/>
              </w:rPr>
              <w:t>Distribute &amp; cache traffic</w:t>
            </w:r>
          </w:p>
        </w:tc>
      </w:tr>
      <w:tr w:rsidR="000E312B" w:rsidRPr="000E312B" w14:paraId="0AB9A0EA" w14:textId="77777777">
        <w:trPr>
          <w:tblCellSpacing w:w="15" w:type="dxa"/>
        </w:trPr>
        <w:tc>
          <w:tcPr>
            <w:tcW w:w="0" w:type="auto"/>
            <w:vAlign w:val="center"/>
            <w:hideMark/>
          </w:tcPr>
          <w:p w14:paraId="3138237B" w14:textId="77777777" w:rsidR="000E312B" w:rsidRPr="000E312B" w:rsidRDefault="000E312B" w:rsidP="000E312B">
            <w:pPr>
              <w:rPr>
                <w:sz w:val="32"/>
                <w:szCs w:val="32"/>
              </w:rPr>
            </w:pPr>
            <w:r w:rsidRPr="000E312B">
              <w:rPr>
                <w:sz w:val="32"/>
                <w:szCs w:val="32"/>
              </w:rPr>
              <w:t>App Servers</w:t>
            </w:r>
          </w:p>
        </w:tc>
        <w:tc>
          <w:tcPr>
            <w:tcW w:w="0" w:type="auto"/>
            <w:vAlign w:val="center"/>
            <w:hideMark/>
          </w:tcPr>
          <w:p w14:paraId="51B5FCE6" w14:textId="77777777" w:rsidR="000E312B" w:rsidRPr="000E312B" w:rsidRDefault="000E312B" w:rsidP="000E312B">
            <w:pPr>
              <w:rPr>
                <w:sz w:val="32"/>
                <w:szCs w:val="32"/>
              </w:rPr>
            </w:pPr>
            <w:r w:rsidRPr="000E312B">
              <w:rPr>
                <w:sz w:val="32"/>
                <w:szCs w:val="32"/>
              </w:rPr>
              <w:t>Auto Scaling Group</w:t>
            </w:r>
          </w:p>
        </w:tc>
        <w:tc>
          <w:tcPr>
            <w:tcW w:w="0" w:type="auto"/>
            <w:vAlign w:val="center"/>
            <w:hideMark/>
          </w:tcPr>
          <w:p w14:paraId="4DB3EDE1" w14:textId="77777777" w:rsidR="000E312B" w:rsidRPr="000E312B" w:rsidRDefault="000E312B" w:rsidP="000E312B">
            <w:pPr>
              <w:rPr>
                <w:sz w:val="32"/>
                <w:szCs w:val="32"/>
              </w:rPr>
            </w:pPr>
            <w:r w:rsidRPr="000E312B">
              <w:rPr>
                <w:sz w:val="32"/>
                <w:szCs w:val="32"/>
              </w:rPr>
              <w:t>Scale instances dynamically</w:t>
            </w:r>
          </w:p>
        </w:tc>
      </w:tr>
      <w:tr w:rsidR="000E312B" w:rsidRPr="000E312B" w14:paraId="3AFD9700" w14:textId="77777777">
        <w:trPr>
          <w:tblCellSpacing w:w="15" w:type="dxa"/>
        </w:trPr>
        <w:tc>
          <w:tcPr>
            <w:tcW w:w="0" w:type="auto"/>
            <w:vAlign w:val="center"/>
            <w:hideMark/>
          </w:tcPr>
          <w:p w14:paraId="0E5EF220" w14:textId="77777777" w:rsidR="000E312B" w:rsidRPr="000E312B" w:rsidRDefault="000E312B" w:rsidP="000E312B">
            <w:pPr>
              <w:rPr>
                <w:sz w:val="32"/>
                <w:szCs w:val="32"/>
              </w:rPr>
            </w:pPr>
            <w:r w:rsidRPr="000E312B">
              <w:rPr>
                <w:sz w:val="32"/>
                <w:szCs w:val="32"/>
              </w:rPr>
              <w:t>Cache</w:t>
            </w:r>
          </w:p>
        </w:tc>
        <w:tc>
          <w:tcPr>
            <w:tcW w:w="0" w:type="auto"/>
            <w:vAlign w:val="center"/>
            <w:hideMark/>
          </w:tcPr>
          <w:p w14:paraId="6B7B632E" w14:textId="77777777" w:rsidR="000E312B" w:rsidRPr="000E312B" w:rsidRDefault="000E312B" w:rsidP="000E312B">
            <w:pPr>
              <w:rPr>
                <w:sz w:val="32"/>
                <w:szCs w:val="32"/>
              </w:rPr>
            </w:pPr>
            <w:r w:rsidRPr="000E312B">
              <w:rPr>
                <w:sz w:val="32"/>
                <w:szCs w:val="32"/>
              </w:rPr>
              <w:t>ElastiCache</w:t>
            </w:r>
          </w:p>
        </w:tc>
        <w:tc>
          <w:tcPr>
            <w:tcW w:w="0" w:type="auto"/>
            <w:vAlign w:val="center"/>
            <w:hideMark/>
          </w:tcPr>
          <w:p w14:paraId="7798C655" w14:textId="77777777" w:rsidR="000E312B" w:rsidRPr="000E312B" w:rsidRDefault="000E312B" w:rsidP="000E312B">
            <w:pPr>
              <w:rPr>
                <w:sz w:val="32"/>
                <w:szCs w:val="32"/>
              </w:rPr>
            </w:pPr>
            <w:r w:rsidRPr="000E312B">
              <w:rPr>
                <w:sz w:val="32"/>
                <w:szCs w:val="32"/>
              </w:rPr>
              <w:t>Reduce backend load</w:t>
            </w:r>
          </w:p>
        </w:tc>
      </w:tr>
      <w:tr w:rsidR="000E312B" w:rsidRPr="000E312B" w14:paraId="514D4727" w14:textId="77777777">
        <w:trPr>
          <w:tblCellSpacing w:w="15" w:type="dxa"/>
        </w:trPr>
        <w:tc>
          <w:tcPr>
            <w:tcW w:w="0" w:type="auto"/>
            <w:vAlign w:val="center"/>
            <w:hideMark/>
          </w:tcPr>
          <w:p w14:paraId="2D96B909" w14:textId="77777777" w:rsidR="000E312B" w:rsidRPr="000E312B" w:rsidRDefault="000E312B" w:rsidP="000E312B">
            <w:pPr>
              <w:rPr>
                <w:sz w:val="32"/>
                <w:szCs w:val="32"/>
              </w:rPr>
            </w:pPr>
            <w:r w:rsidRPr="000E312B">
              <w:rPr>
                <w:sz w:val="32"/>
                <w:szCs w:val="32"/>
              </w:rPr>
              <w:lastRenderedPageBreak/>
              <w:t>Database</w:t>
            </w:r>
          </w:p>
        </w:tc>
        <w:tc>
          <w:tcPr>
            <w:tcW w:w="0" w:type="auto"/>
            <w:vAlign w:val="center"/>
            <w:hideMark/>
          </w:tcPr>
          <w:p w14:paraId="0A45668A" w14:textId="77777777" w:rsidR="000E312B" w:rsidRPr="000E312B" w:rsidRDefault="000E312B" w:rsidP="000E312B">
            <w:pPr>
              <w:rPr>
                <w:sz w:val="32"/>
                <w:szCs w:val="32"/>
              </w:rPr>
            </w:pPr>
            <w:r w:rsidRPr="000E312B">
              <w:rPr>
                <w:sz w:val="32"/>
                <w:szCs w:val="32"/>
              </w:rPr>
              <w:t>RDS Read Replicas / Aurora</w:t>
            </w:r>
          </w:p>
        </w:tc>
        <w:tc>
          <w:tcPr>
            <w:tcW w:w="0" w:type="auto"/>
            <w:vAlign w:val="center"/>
            <w:hideMark/>
          </w:tcPr>
          <w:p w14:paraId="237B6E90" w14:textId="77777777" w:rsidR="000E312B" w:rsidRPr="000E312B" w:rsidRDefault="000E312B" w:rsidP="000E312B">
            <w:pPr>
              <w:rPr>
                <w:sz w:val="32"/>
                <w:szCs w:val="32"/>
              </w:rPr>
            </w:pPr>
            <w:r w:rsidRPr="000E312B">
              <w:rPr>
                <w:sz w:val="32"/>
                <w:szCs w:val="32"/>
              </w:rPr>
              <w:t>Scale reads and storage</w:t>
            </w:r>
          </w:p>
        </w:tc>
      </w:tr>
      <w:tr w:rsidR="000E312B" w:rsidRPr="000E312B" w14:paraId="5F092FBC" w14:textId="77777777">
        <w:trPr>
          <w:tblCellSpacing w:w="15" w:type="dxa"/>
        </w:trPr>
        <w:tc>
          <w:tcPr>
            <w:tcW w:w="0" w:type="auto"/>
            <w:vAlign w:val="center"/>
            <w:hideMark/>
          </w:tcPr>
          <w:p w14:paraId="1CAF8FE4" w14:textId="77777777" w:rsidR="000E312B" w:rsidRPr="000E312B" w:rsidRDefault="000E312B" w:rsidP="000E312B">
            <w:pPr>
              <w:rPr>
                <w:sz w:val="32"/>
                <w:szCs w:val="32"/>
              </w:rPr>
            </w:pPr>
            <w:r w:rsidRPr="000E312B">
              <w:rPr>
                <w:sz w:val="32"/>
                <w:szCs w:val="32"/>
              </w:rPr>
              <w:t>Messaging</w:t>
            </w:r>
          </w:p>
        </w:tc>
        <w:tc>
          <w:tcPr>
            <w:tcW w:w="0" w:type="auto"/>
            <w:vAlign w:val="center"/>
            <w:hideMark/>
          </w:tcPr>
          <w:p w14:paraId="162FE6D0" w14:textId="77777777" w:rsidR="000E312B" w:rsidRPr="000E312B" w:rsidRDefault="000E312B" w:rsidP="000E312B">
            <w:pPr>
              <w:rPr>
                <w:sz w:val="32"/>
                <w:szCs w:val="32"/>
              </w:rPr>
            </w:pPr>
            <w:r w:rsidRPr="000E312B">
              <w:rPr>
                <w:sz w:val="32"/>
                <w:szCs w:val="32"/>
              </w:rPr>
              <w:t>SQS / SNS</w:t>
            </w:r>
          </w:p>
        </w:tc>
        <w:tc>
          <w:tcPr>
            <w:tcW w:w="0" w:type="auto"/>
            <w:vAlign w:val="center"/>
            <w:hideMark/>
          </w:tcPr>
          <w:p w14:paraId="46B669E4" w14:textId="77777777" w:rsidR="000E312B" w:rsidRPr="000E312B" w:rsidRDefault="000E312B" w:rsidP="000E312B">
            <w:pPr>
              <w:rPr>
                <w:sz w:val="32"/>
                <w:szCs w:val="32"/>
              </w:rPr>
            </w:pPr>
            <w:r w:rsidRPr="000E312B">
              <w:rPr>
                <w:sz w:val="32"/>
                <w:szCs w:val="32"/>
              </w:rPr>
              <w:t>Handle async requests</w:t>
            </w:r>
          </w:p>
        </w:tc>
      </w:tr>
      <w:tr w:rsidR="000E312B" w:rsidRPr="000E312B" w14:paraId="125D04F0" w14:textId="77777777">
        <w:trPr>
          <w:tblCellSpacing w:w="15" w:type="dxa"/>
        </w:trPr>
        <w:tc>
          <w:tcPr>
            <w:tcW w:w="0" w:type="auto"/>
            <w:vAlign w:val="center"/>
            <w:hideMark/>
          </w:tcPr>
          <w:p w14:paraId="7E792C50" w14:textId="77777777" w:rsidR="000E312B" w:rsidRPr="000E312B" w:rsidRDefault="000E312B" w:rsidP="000E312B">
            <w:pPr>
              <w:rPr>
                <w:sz w:val="32"/>
                <w:szCs w:val="32"/>
              </w:rPr>
            </w:pPr>
            <w:r w:rsidRPr="000E312B">
              <w:rPr>
                <w:sz w:val="32"/>
                <w:szCs w:val="32"/>
              </w:rPr>
              <w:t>Monitoring</w:t>
            </w:r>
          </w:p>
        </w:tc>
        <w:tc>
          <w:tcPr>
            <w:tcW w:w="0" w:type="auto"/>
            <w:vAlign w:val="center"/>
            <w:hideMark/>
          </w:tcPr>
          <w:p w14:paraId="09A60448" w14:textId="77777777" w:rsidR="000E312B" w:rsidRPr="000E312B" w:rsidRDefault="000E312B" w:rsidP="000E312B">
            <w:pPr>
              <w:rPr>
                <w:sz w:val="32"/>
                <w:szCs w:val="32"/>
              </w:rPr>
            </w:pPr>
            <w:r w:rsidRPr="000E312B">
              <w:rPr>
                <w:sz w:val="32"/>
                <w:szCs w:val="32"/>
              </w:rPr>
              <w:t>CloudWatch / X-Ray</w:t>
            </w:r>
          </w:p>
        </w:tc>
        <w:tc>
          <w:tcPr>
            <w:tcW w:w="0" w:type="auto"/>
            <w:vAlign w:val="center"/>
            <w:hideMark/>
          </w:tcPr>
          <w:p w14:paraId="40FF0484" w14:textId="77777777" w:rsidR="000E312B" w:rsidRPr="000E312B" w:rsidRDefault="000E312B" w:rsidP="000E312B">
            <w:pPr>
              <w:rPr>
                <w:sz w:val="32"/>
                <w:szCs w:val="32"/>
              </w:rPr>
            </w:pPr>
            <w:r w:rsidRPr="000E312B">
              <w:rPr>
                <w:sz w:val="32"/>
                <w:szCs w:val="32"/>
              </w:rPr>
              <w:t>Track metrics &amp; performance</w:t>
            </w:r>
          </w:p>
        </w:tc>
      </w:tr>
    </w:tbl>
    <w:p w14:paraId="15931B85" w14:textId="77777777" w:rsidR="000E312B" w:rsidRPr="000E312B" w:rsidRDefault="00000000" w:rsidP="000E312B">
      <w:pPr>
        <w:rPr>
          <w:sz w:val="32"/>
          <w:szCs w:val="32"/>
        </w:rPr>
      </w:pPr>
      <w:r>
        <w:rPr>
          <w:sz w:val="32"/>
          <w:szCs w:val="32"/>
        </w:rPr>
        <w:pict w14:anchorId="6B8B6496">
          <v:rect id="_x0000_i1382" style="width:0;height:1.5pt" o:hralign="center" o:hrstd="t" o:hr="t" fillcolor="#a0a0a0" stroked="f"/>
        </w:pict>
      </w:r>
    </w:p>
    <w:p w14:paraId="479376DC" w14:textId="77777777" w:rsidR="000E312B" w:rsidRPr="000E312B" w:rsidRDefault="000E312B" w:rsidP="000E312B">
      <w:pPr>
        <w:rPr>
          <w:sz w:val="32"/>
          <w:szCs w:val="32"/>
        </w:rPr>
      </w:pPr>
      <w:r w:rsidRPr="000E312B">
        <w:rPr>
          <w:rFonts w:ascii="Segoe UI Emoji" w:hAnsi="Segoe UI Emoji" w:cs="Segoe UI Emoji"/>
          <w:sz w:val="32"/>
          <w:szCs w:val="32"/>
        </w:rPr>
        <w:t>✅</w:t>
      </w:r>
      <w:r w:rsidRPr="000E312B">
        <w:rPr>
          <w:sz w:val="32"/>
          <w:szCs w:val="32"/>
        </w:rPr>
        <w:t xml:space="preserve"> In short:</w:t>
      </w:r>
    </w:p>
    <w:p w14:paraId="7F43C2F0" w14:textId="77777777" w:rsidR="000E312B" w:rsidRPr="000E312B" w:rsidRDefault="000E312B" w:rsidP="000E312B">
      <w:pPr>
        <w:rPr>
          <w:sz w:val="32"/>
          <w:szCs w:val="32"/>
        </w:rPr>
      </w:pPr>
      <w:r w:rsidRPr="000E312B">
        <w:rPr>
          <w:sz w:val="32"/>
          <w:szCs w:val="32"/>
        </w:rPr>
        <w:t>“Scale horizontally in frontend with Load Balancer &amp; Auto Scaling, and optimize backend using caching, read replicas, and queues.”</w:t>
      </w:r>
    </w:p>
    <w:p w14:paraId="1F1CA03C" w14:textId="77777777" w:rsidR="009A1B89" w:rsidRPr="00F0029E" w:rsidRDefault="009A1B89" w:rsidP="002751F6">
      <w:pPr>
        <w:rPr>
          <w:b/>
          <w:bCs/>
          <w:sz w:val="32"/>
          <w:szCs w:val="32"/>
        </w:rPr>
      </w:pPr>
    </w:p>
    <w:p w14:paraId="2AB29A86" w14:textId="77777777" w:rsidR="002751F6" w:rsidRDefault="002751F6" w:rsidP="002751F6">
      <w:pPr>
        <w:rPr>
          <w:b/>
          <w:bCs/>
          <w:sz w:val="32"/>
          <w:szCs w:val="32"/>
        </w:rPr>
      </w:pPr>
      <w:r w:rsidRPr="00F0029E">
        <w:rPr>
          <w:b/>
          <w:bCs/>
          <w:sz w:val="32"/>
          <w:szCs w:val="32"/>
        </w:rPr>
        <w:t xml:space="preserve">  86 * why we have to use SSL certificate </w:t>
      </w:r>
    </w:p>
    <w:p w14:paraId="00213474"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What is SSL/TLS?</w:t>
      </w:r>
    </w:p>
    <w:p w14:paraId="14E5F952" w14:textId="77777777" w:rsidR="0015174D" w:rsidRPr="0015174D" w:rsidRDefault="0015174D" w:rsidP="0015174D">
      <w:pPr>
        <w:rPr>
          <w:sz w:val="32"/>
          <w:szCs w:val="32"/>
        </w:rPr>
      </w:pPr>
      <w:r w:rsidRPr="0015174D">
        <w:rPr>
          <w:sz w:val="32"/>
          <w:szCs w:val="32"/>
        </w:rPr>
        <w:t>SSL (Secure Sockets Layer) or its newer version TLS (Transport Layer Security) is a security protocol that encrypts communication between a client (like a web browser) and a server (like your website).</w:t>
      </w:r>
    </w:p>
    <w:p w14:paraId="559A7497" w14:textId="77777777" w:rsidR="0015174D" w:rsidRPr="0015174D" w:rsidRDefault="00000000" w:rsidP="0015174D">
      <w:pPr>
        <w:rPr>
          <w:sz w:val="32"/>
          <w:szCs w:val="32"/>
        </w:rPr>
      </w:pPr>
      <w:r>
        <w:rPr>
          <w:sz w:val="32"/>
          <w:szCs w:val="32"/>
        </w:rPr>
        <w:pict w14:anchorId="3AA1D87E">
          <v:rect id="_x0000_i1383" style="width:0;height:1.5pt" o:hralign="center" o:hrstd="t" o:hr="t" fillcolor="#a0a0a0" stroked="f"/>
        </w:pict>
      </w:r>
    </w:p>
    <w:p w14:paraId="217796BC"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Why We Use SSL Certificates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6380"/>
      </w:tblGrid>
      <w:tr w:rsidR="0015174D" w:rsidRPr="0015174D" w14:paraId="3359B602" w14:textId="77777777">
        <w:trPr>
          <w:tblHeader/>
          <w:tblCellSpacing w:w="15" w:type="dxa"/>
        </w:trPr>
        <w:tc>
          <w:tcPr>
            <w:tcW w:w="0" w:type="auto"/>
            <w:vAlign w:val="center"/>
            <w:hideMark/>
          </w:tcPr>
          <w:p w14:paraId="03DE7A19" w14:textId="77777777" w:rsidR="0015174D" w:rsidRPr="0015174D" w:rsidRDefault="0015174D" w:rsidP="0015174D">
            <w:pPr>
              <w:rPr>
                <w:sz w:val="32"/>
                <w:szCs w:val="32"/>
              </w:rPr>
            </w:pPr>
            <w:r w:rsidRPr="0015174D">
              <w:rPr>
                <w:sz w:val="32"/>
                <w:szCs w:val="32"/>
              </w:rPr>
              <w:t>Purpose</w:t>
            </w:r>
          </w:p>
        </w:tc>
        <w:tc>
          <w:tcPr>
            <w:tcW w:w="0" w:type="auto"/>
            <w:vAlign w:val="center"/>
            <w:hideMark/>
          </w:tcPr>
          <w:p w14:paraId="08FED5B8" w14:textId="77777777" w:rsidR="0015174D" w:rsidRPr="0015174D" w:rsidRDefault="0015174D" w:rsidP="0015174D">
            <w:pPr>
              <w:rPr>
                <w:sz w:val="32"/>
                <w:szCs w:val="32"/>
              </w:rPr>
            </w:pPr>
            <w:r w:rsidRPr="0015174D">
              <w:rPr>
                <w:sz w:val="32"/>
                <w:szCs w:val="32"/>
              </w:rPr>
              <w:t>Explanation</w:t>
            </w:r>
          </w:p>
        </w:tc>
      </w:tr>
      <w:tr w:rsidR="0015174D" w:rsidRPr="0015174D" w14:paraId="28A8F7F2" w14:textId="77777777">
        <w:trPr>
          <w:tblCellSpacing w:w="15" w:type="dxa"/>
        </w:trPr>
        <w:tc>
          <w:tcPr>
            <w:tcW w:w="0" w:type="auto"/>
            <w:vAlign w:val="center"/>
            <w:hideMark/>
          </w:tcPr>
          <w:p w14:paraId="13A82D1E"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1. Encrypts Data</w:t>
            </w:r>
          </w:p>
        </w:tc>
        <w:tc>
          <w:tcPr>
            <w:tcW w:w="0" w:type="auto"/>
            <w:vAlign w:val="center"/>
            <w:hideMark/>
          </w:tcPr>
          <w:p w14:paraId="35D788D4" w14:textId="77777777" w:rsidR="0015174D" w:rsidRPr="0015174D" w:rsidRDefault="0015174D" w:rsidP="0015174D">
            <w:pPr>
              <w:rPr>
                <w:sz w:val="32"/>
                <w:szCs w:val="32"/>
              </w:rPr>
            </w:pPr>
            <w:r w:rsidRPr="0015174D">
              <w:rPr>
                <w:sz w:val="32"/>
                <w:szCs w:val="32"/>
              </w:rPr>
              <w:t>SSL encrypts all data transferred between user and server — like passwords, credit card info, etc. — so even if someone intercepts it, they can’t read it.</w:t>
            </w:r>
          </w:p>
        </w:tc>
      </w:tr>
      <w:tr w:rsidR="0015174D" w:rsidRPr="0015174D" w14:paraId="09041DAE" w14:textId="77777777">
        <w:trPr>
          <w:tblCellSpacing w:w="15" w:type="dxa"/>
        </w:trPr>
        <w:tc>
          <w:tcPr>
            <w:tcW w:w="0" w:type="auto"/>
            <w:vAlign w:val="center"/>
            <w:hideMark/>
          </w:tcPr>
          <w:p w14:paraId="753CCAF7" w14:textId="77777777" w:rsidR="0015174D" w:rsidRPr="0015174D" w:rsidRDefault="0015174D" w:rsidP="0015174D">
            <w:pPr>
              <w:rPr>
                <w:sz w:val="32"/>
                <w:szCs w:val="32"/>
              </w:rPr>
            </w:pPr>
            <w:r w:rsidRPr="0015174D">
              <w:rPr>
                <w:rFonts w:ascii="Segoe UI Emoji" w:hAnsi="Segoe UI Emoji" w:cs="Segoe UI Emoji"/>
                <w:sz w:val="32"/>
                <w:szCs w:val="32"/>
              </w:rPr>
              <w:lastRenderedPageBreak/>
              <w:t>🧾</w:t>
            </w:r>
            <w:r w:rsidRPr="0015174D">
              <w:rPr>
                <w:sz w:val="32"/>
                <w:szCs w:val="32"/>
              </w:rPr>
              <w:t xml:space="preserve"> 2. Authentication</w:t>
            </w:r>
          </w:p>
        </w:tc>
        <w:tc>
          <w:tcPr>
            <w:tcW w:w="0" w:type="auto"/>
            <w:vAlign w:val="center"/>
            <w:hideMark/>
          </w:tcPr>
          <w:p w14:paraId="38434D95" w14:textId="77777777" w:rsidR="0015174D" w:rsidRPr="0015174D" w:rsidRDefault="0015174D" w:rsidP="0015174D">
            <w:pPr>
              <w:rPr>
                <w:sz w:val="32"/>
                <w:szCs w:val="32"/>
              </w:rPr>
            </w:pPr>
            <w:r w:rsidRPr="0015174D">
              <w:rPr>
                <w:sz w:val="32"/>
                <w:szCs w:val="32"/>
              </w:rPr>
              <w:t>Confirms that your website really belongs to you — not an attacker pretending to be your site (prevents phishing or “man-in-the-middle” attacks).</w:t>
            </w:r>
          </w:p>
        </w:tc>
      </w:tr>
      <w:tr w:rsidR="0015174D" w:rsidRPr="0015174D" w14:paraId="6724E560" w14:textId="77777777">
        <w:trPr>
          <w:tblCellSpacing w:w="15" w:type="dxa"/>
        </w:trPr>
        <w:tc>
          <w:tcPr>
            <w:tcW w:w="0" w:type="auto"/>
            <w:vAlign w:val="center"/>
            <w:hideMark/>
          </w:tcPr>
          <w:p w14:paraId="7DF359CC"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3. Data Integrity</w:t>
            </w:r>
          </w:p>
        </w:tc>
        <w:tc>
          <w:tcPr>
            <w:tcW w:w="0" w:type="auto"/>
            <w:vAlign w:val="center"/>
            <w:hideMark/>
          </w:tcPr>
          <w:p w14:paraId="7BC8F326" w14:textId="77777777" w:rsidR="0015174D" w:rsidRPr="0015174D" w:rsidRDefault="0015174D" w:rsidP="0015174D">
            <w:pPr>
              <w:rPr>
                <w:sz w:val="32"/>
                <w:szCs w:val="32"/>
              </w:rPr>
            </w:pPr>
            <w:r w:rsidRPr="0015174D">
              <w:rPr>
                <w:sz w:val="32"/>
                <w:szCs w:val="32"/>
              </w:rPr>
              <w:t>Ensures data isn’t changed or corrupted while transferring between server and browser.</w:t>
            </w:r>
          </w:p>
        </w:tc>
      </w:tr>
      <w:tr w:rsidR="0015174D" w:rsidRPr="0015174D" w14:paraId="1F41FD68" w14:textId="77777777">
        <w:trPr>
          <w:tblCellSpacing w:w="15" w:type="dxa"/>
        </w:trPr>
        <w:tc>
          <w:tcPr>
            <w:tcW w:w="0" w:type="auto"/>
            <w:vAlign w:val="center"/>
            <w:hideMark/>
          </w:tcPr>
          <w:p w14:paraId="0D80755C"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4. Trust and SEO</w:t>
            </w:r>
          </w:p>
        </w:tc>
        <w:tc>
          <w:tcPr>
            <w:tcW w:w="0" w:type="auto"/>
            <w:vAlign w:val="center"/>
            <w:hideMark/>
          </w:tcPr>
          <w:p w14:paraId="142309F7" w14:textId="77777777" w:rsidR="0015174D" w:rsidRPr="0015174D" w:rsidRDefault="0015174D" w:rsidP="0015174D">
            <w:pPr>
              <w:rPr>
                <w:sz w:val="32"/>
                <w:szCs w:val="32"/>
              </w:rPr>
            </w:pPr>
            <w:r w:rsidRPr="0015174D">
              <w:rPr>
                <w:sz w:val="32"/>
                <w:szCs w:val="32"/>
              </w:rPr>
              <w:t xml:space="preserve">Browsers show a padlock icon </w:t>
            </w:r>
            <w:r w:rsidRPr="0015174D">
              <w:rPr>
                <w:rFonts w:ascii="Segoe UI Emoji" w:hAnsi="Segoe UI Emoji" w:cs="Segoe UI Emoji"/>
                <w:sz w:val="32"/>
                <w:szCs w:val="32"/>
              </w:rPr>
              <w:t>🔒</w:t>
            </w:r>
            <w:r w:rsidRPr="0015174D">
              <w:rPr>
                <w:sz w:val="32"/>
                <w:szCs w:val="32"/>
              </w:rPr>
              <w:t xml:space="preserve"> for secure sites. Google also ranks HTTPS sites higher than non-secure ones.</w:t>
            </w:r>
          </w:p>
        </w:tc>
      </w:tr>
      <w:tr w:rsidR="0015174D" w:rsidRPr="0015174D" w14:paraId="0FF493E2" w14:textId="77777777">
        <w:trPr>
          <w:tblCellSpacing w:w="15" w:type="dxa"/>
        </w:trPr>
        <w:tc>
          <w:tcPr>
            <w:tcW w:w="0" w:type="auto"/>
            <w:vAlign w:val="center"/>
            <w:hideMark/>
          </w:tcPr>
          <w:p w14:paraId="41A34CDB"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5. Required for Sensitive Data</w:t>
            </w:r>
          </w:p>
        </w:tc>
        <w:tc>
          <w:tcPr>
            <w:tcW w:w="0" w:type="auto"/>
            <w:vAlign w:val="center"/>
            <w:hideMark/>
          </w:tcPr>
          <w:p w14:paraId="30C851BD" w14:textId="77777777" w:rsidR="0015174D" w:rsidRPr="0015174D" w:rsidRDefault="0015174D" w:rsidP="0015174D">
            <w:pPr>
              <w:rPr>
                <w:sz w:val="32"/>
                <w:szCs w:val="32"/>
              </w:rPr>
            </w:pPr>
            <w:r w:rsidRPr="0015174D">
              <w:rPr>
                <w:sz w:val="32"/>
                <w:szCs w:val="32"/>
              </w:rPr>
              <w:t>If your site accepts logins, payments, or any personal data — SSL is mandatory for compliance (like PCI-DSS).</w:t>
            </w:r>
          </w:p>
        </w:tc>
      </w:tr>
    </w:tbl>
    <w:p w14:paraId="34D9FEDF" w14:textId="77777777" w:rsidR="0015174D" w:rsidRPr="0015174D" w:rsidRDefault="00000000" w:rsidP="0015174D">
      <w:pPr>
        <w:rPr>
          <w:sz w:val="32"/>
          <w:szCs w:val="32"/>
        </w:rPr>
      </w:pPr>
      <w:r>
        <w:rPr>
          <w:sz w:val="32"/>
          <w:szCs w:val="32"/>
        </w:rPr>
        <w:pict w14:anchorId="6DFB1B8F">
          <v:rect id="_x0000_i1384" style="width:0;height:1.5pt" o:hralign="center" o:hrstd="t" o:hr="t" fillcolor="#a0a0a0" stroked="f"/>
        </w:pict>
      </w:r>
    </w:p>
    <w:p w14:paraId="2A138C93"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How It Works (Simplified Flow)</w:t>
      </w:r>
    </w:p>
    <w:p w14:paraId="4B04BBE4" w14:textId="77777777" w:rsidR="0015174D" w:rsidRPr="0015174D" w:rsidRDefault="0015174D" w:rsidP="0015174D">
      <w:pPr>
        <w:numPr>
          <w:ilvl w:val="0"/>
          <w:numId w:val="240"/>
        </w:numPr>
        <w:rPr>
          <w:sz w:val="32"/>
          <w:szCs w:val="32"/>
        </w:rPr>
      </w:pPr>
      <w:r w:rsidRPr="0015174D">
        <w:rPr>
          <w:sz w:val="32"/>
          <w:szCs w:val="32"/>
        </w:rPr>
        <w:t>User visits https://yourwebsite.com</w:t>
      </w:r>
    </w:p>
    <w:p w14:paraId="0FA90787" w14:textId="77777777" w:rsidR="0015174D" w:rsidRPr="0015174D" w:rsidRDefault="0015174D" w:rsidP="0015174D">
      <w:pPr>
        <w:numPr>
          <w:ilvl w:val="0"/>
          <w:numId w:val="240"/>
        </w:numPr>
        <w:rPr>
          <w:sz w:val="32"/>
          <w:szCs w:val="32"/>
        </w:rPr>
      </w:pPr>
      <w:r w:rsidRPr="0015174D">
        <w:rPr>
          <w:sz w:val="32"/>
          <w:szCs w:val="32"/>
        </w:rPr>
        <w:t>The browser checks the website’s SSL certificate.</w:t>
      </w:r>
    </w:p>
    <w:p w14:paraId="62927685" w14:textId="77777777" w:rsidR="0015174D" w:rsidRPr="0015174D" w:rsidRDefault="0015174D" w:rsidP="0015174D">
      <w:pPr>
        <w:numPr>
          <w:ilvl w:val="0"/>
          <w:numId w:val="240"/>
        </w:numPr>
        <w:rPr>
          <w:sz w:val="32"/>
          <w:szCs w:val="32"/>
        </w:rPr>
      </w:pPr>
      <w:r w:rsidRPr="0015174D">
        <w:rPr>
          <w:sz w:val="32"/>
          <w:szCs w:val="32"/>
        </w:rPr>
        <w:t>If valid, the browser and server establish an encrypted connection using a public/private key handshake.</w:t>
      </w:r>
    </w:p>
    <w:p w14:paraId="27D9BA2A" w14:textId="77777777" w:rsidR="0015174D" w:rsidRPr="0015174D" w:rsidRDefault="0015174D" w:rsidP="0015174D">
      <w:pPr>
        <w:numPr>
          <w:ilvl w:val="0"/>
          <w:numId w:val="240"/>
        </w:numPr>
        <w:rPr>
          <w:sz w:val="32"/>
          <w:szCs w:val="32"/>
        </w:rPr>
      </w:pPr>
      <w:r w:rsidRPr="0015174D">
        <w:rPr>
          <w:sz w:val="32"/>
          <w:szCs w:val="32"/>
        </w:rPr>
        <w:t>All data sent after that is encrypted.</w:t>
      </w:r>
    </w:p>
    <w:p w14:paraId="66C79BAC" w14:textId="77777777" w:rsidR="0015174D" w:rsidRPr="0015174D" w:rsidRDefault="00000000" w:rsidP="0015174D">
      <w:pPr>
        <w:rPr>
          <w:sz w:val="32"/>
          <w:szCs w:val="32"/>
        </w:rPr>
      </w:pPr>
      <w:r>
        <w:rPr>
          <w:sz w:val="32"/>
          <w:szCs w:val="32"/>
        </w:rPr>
        <w:pict w14:anchorId="555D2938">
          <v:rect id="_x0000_i1385" style="width:0;height:1.5pt" o:hralign="center" o:hrstd="t" o:hr="t" fillcolor="#a0a0a0" stroked="f"/>
        </w:pict>
      </w:r>
    </w:p>
    <w:p w14:paraId="12ABFB17"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Example</w:t>
      </w:r>
    </w:p>
    <w:p w14:paraId="6ACC6085" w14:textId="77777777" w:rsidR="0015174D" w:rsidRPr="0015174D" w:rsidRDefault="0015174D" w:rsidP="0015174D">
      <w:pPr>
        <w:rPr>
          <w:sz w:val="32"/>
          <w:szCs w:val="32"/>
        </w:rPr>
      </w:pPr>
      <w:r w:rsidRPr="0015174D">
        <w:rPr>
          <w:sz w:val="32"/>
          <w:szCs w:val="32"/>
        </w:rPr>
        <w:t>Without SSL:</w:t>
      </w:r>
    </w:p>
    <w:p w14:paraId="3D9FACE0" w14:textId="77777777" w:rsidR="0015174D" w:rsidRPr="0015174D" w:rsidRDefault="0015174D" w:rsidP="0015174D">
      <w:pPr>
        <w:rPr>
          <w:sz w:val="32"/>
          <w:szCs w:val="32"/>
        </w:rPr>
      </w:pPr>
      <w:r w:rsidRPr="0015174D">
        <w:rPr>
          <w:sz w:val="32"/>
          <w:szCs w:val="32"/>
        </w:rPr>
        <w:t>http://yourwebsite.com/login</w:t>
      </w:r>
    </w:p>
    <w:p w14:paraId="31B7F035" w14:textId="77777777" w:rsidR="0015174D" w:rsidRPr="0015174D" w:rsidRDefault="0015174D" w:rsidP="0015174D">
      <w:pPr>
        <w:rPr>
          <w:sz w:val="32"/>
          <w:szCs w:val="32"/>
        </w:rPr>
      </w:pPr>
      <w:r w:rsidRPr="0015174D">
        <w:rPr>
          <w:rFonts w:ascii="Segoe UI Symbol" w:hAnsi="Segoe UI Symbol" w:cs="Segoe UI Symbol"/>
          <w:sz w:val="32"/>
          <w:szCs w:val="32"/>
        </w:rPr>
        <w:lastRenderedPageBreak/>
        <w:t>➡</w:t>
      </w:r>
      <w:r w:rsidRPr="0015174D">
        <w:rPr>
          <w:sz w:val="32"/>
          <w:szCs w:val="32"/>
        </w:rPr>
        <w:t xml:space="preserve"> Data like username &amp; password travels in plain text.</w:t>
      </w:r>
    </w:p>
    <w:p w14:paraId="7886EB21" w14:textId="77777777" w:rsidR="0015174D" w:rsidRPr="0015174D" w:rsidRDefault="0015174D" w:rsidP="0015174D">
      <w:pPr>
        <w:rPr>
          <w:sz w:val="32"/>
          <w:szCs w:val="32"/>
        </w:rPr>
      </w:pPr>
      <w:r w:rsidRPr="0015174D">
        <w:rPr>
          <w:sz w:val="32"/>
          <w:szCs w:val="32"/>
        </w:rPr>
        <w:t>With SSL:</w:t>
      </w:r>
    </w:p>
    <w:p w14:paraId="6AF754EF" w14:textId="77777777" w:rsidR="0015174D" w:rsidRPr="0015174D" w:rsidRDefault="0015174D" w:rsidP="0015174D">
      <w:pPr>
        <w:rPr>
          <w:sz w:val="32"/>
          <w:szCs w:val="32"/>
        </w:rPr>
      </w:pPr>
      <w:r w:rsidRPr="0015174D">
        <w:rPr>
          <w:sz w:val="32"/>
          <w:szCs w:val="32"/>
        </w:rPr>
        <w:t>https://yourwebsite.com/login</w:t>
      </w:r>
    </w:p>
    <w:p w14:paraId="2D825015" w14:textId="77777777" w:rsidR="0015174D" w:rsidRPr="0015174D" w:rsidRDefault="0015174D" w:rsidP="0015174D">
      <w:pPr>
        <w:rPr>
          <w:sz w:val="32"/>
          <w:szCs w:val="32"/>
        </w:rPr>
      </w:pPr>
      <w:r w:rsidRPr="0015174D">
        <w:rPr>
          <w:rFonts w:ascii="Segoe UI Symbol" w:hAnsi="Segoe UI Symbol" w:cs="Segoe UI Symbol"/>
          <w:sz w:val="32"/>
          <w:szCs w:val="32"/>
        </w:rPr>
        <w:t>➡</w:t>
      </w:r>
      <w:r w:rsidRPr="0015174D">
        <w:rPr>
          <w:sz w:val="32"/>
          <w:szCs w:val="32"/>
        </w:rPr>
        <w:t xml:space="preserve"> Data is encrypted — hackers can’t read it even if they intercept.</w:t>
      </w:r>
    </w:p>
    <w:p w14:paraId="7B4707D2" w14:textId="77777777" w:rsidR="0015174D" w:rsidRPr="0015174D" w:rsidRDefault="00000000" w:rsidP="0015174D">
      <w:pPr>
        <w:rPr>
          <w:sz w:val="32"/>
          <w:szCs w:val="32"/>
        </w:rPr>
      </w:pPr>
      <w:r>
        <w:rPr>
          <w:sz w:val="32"/>
          <w:szCs w:val="32"/>
        </w:rPr>
        <w:pict w14:anchorId="72033550">
          <v:rect id="_x0000_i1386" style="width:0;height:1.5pt" o:hralign="center" o:hrstd="t" o:hr="t" fillcolor="#a0a0a0" stroked="f"/>
        </w:pict>
      </w:r>
    </w:p>
    <w:p w14:paraId="6F040D74"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In Short</w:t>
      </w:r>
    </w:p>
    <w:p w14:paraId="09851940" w14:textId="77777777" w:rsidR="0015174D" w:rsidRPr="0015174D" w:rsidRDefault="0015174D" w:rsidP="0015174D">
      <w:pPr>
        <w:rPr>
          <w:sz w:val="32"/>
          <w:szCs w:val="32"/>
        </w:rPr>
      </w:pPr>
      <w:r w:rsidRPr="0015174D">
        <w:rPr>
          <w:rFonts w:ascii="Segoe UI Emoji" w:hAnsi="Segoe UI Emoji" w:cs="Segoe UI Emoji"/>
          <w:sz w:val="32"/>
          <w:szCs w:val="32"/>
        </w:rPr>
        <w:t>🔐</w:t>
      </w:r>
      <w:r w:rsidRPr="0015174D">
        <w:rPr>
          <w:sz w:val="32"/>
          <w:szCs w:val="32"/>
        </w:rPr>
        <w:t xml:space="preserve"> SSL = Security + Trust + Encryption + Authentication + Better SEO</w:t>
      </w:r>
    </w:p>
    <w:p w14:paraId="4DC068CE" w14:textId="77777777" w:rsidR="00900257" w:rsidRPr="00F0029E" w:rsidRDefault="00900257" w:rsidP="002751F6">
      <w:pPr>
        <w:rPr>
          <w:b/>
          <w:bCs/>
          <w:sz w:val="32"/>
          <w:szCs w:val="32"/>
        </w:rPr>
      </w:pPr>
    </w:p>
    <w:p w14:paraId="3748A810" w14:textId="77777777" w:rsidR="002751F6" w:rsidRDefault="002751F6" w:rsidP="002751F6">
      <w:pPr>
        <w:rPr>
          <w:b/>
          <w:bCs/>
          <w:sz w:val="32"/>
          <w:szCs w:val="32"/>
        </w:rPr>
      </w:pPr>
      <w:r w:rsidRPr="00F0029E">
        <w:rPr>
          <w:b/>
          <w:bCs/>
          <w:sz w:val="32"/>
          <w:szCs w:val="32"/>
        </w:rPr>
        <w:t xml:space="preserve">  89 * why we need ELB &amp; how you select which type of loadbalancer suitable for my application.</w:t>
      </w:r>
    </w:p>
    <w:p w14:paraId="56DEC600"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1️</w:t>
      </w:r>
      <w:r w:rsidRPr="009F1F90">
        <w:rPr>
          <w:rFonts w:ascii="Segoe UI Symbol" w:hAnsi="Segoe UI Symbol" w:cs="Segoe UI Symbol"/>
          <w:sz w:val="32"/>
          <w:szCs w:val="32"/>
        </w:rPr>
        <w:t>⃣</w:t>
      </w:r>
      <w:r w:rsidRPr="009F1F90">
        <w:rPr>
          <w:sz w:val="32"/>
          <w:szCs w:val="32"/>
        </w:rPr>
        <w:t xml:space="preserve"> Why We Need ELB</w:t>
      </w:r>
    </w:p>
    <w:p w14:paraId="3B5ED15B" w14:textId="77777777" w:rsidR="009F1F90" w:rsidRPr="009F1F90" w:rsidRDefault="009F1F90" w:rsidP="009F1F90">
      <w:pPr>
        <w:rPr>
          <w:sz w:val="32"/>
          <w:szCs w:val="32"/>
        </w:rPr>
      </w:pPr>
      <w:r w:rsidRPr="009F1F90">
        <w:rPr>
          <w:sz w:val="32"/>
          <w:szCs w:val="32"/>
        </w:rPr>
        <w:t>Elastic Load Balancer (ELB) automatically distributes incoming network traffic across multiple targets — such as EC2 instances, containers, IP addresses, or Lambda functions — within one or more Availability Zones (AZs).</w:t>
      </w:r>
    </w:p>
    <w:p w14:paraId="3F92645A" w14:textId="77777777" w:rsidR="009F1F90" w:rsidRPr="009F1F90" w:rsidRDefault="009F1F90" w:rsidP="009F1F90">
      <w:pPr>
        <w:rPr>
          <w:sz w:val="32"/>
          <w:szCs w:val="32"/>
        </w:rPr>
      </w:pPr>
      <w:r w:rsidRPr="009F1F90">
        <w:rPr>
          <w:sz w:val="32"/>
          <w:szCs w:val="32"/>
        </w:rPr>
        <w:t>It ensures:</w:t>
      </w:r>
    </w:p>
    <w:p w14:paraId="6E20B7CB" w14:textId="77777777" w:rsidR="009F1F90" w:rsidRPr="009F1F90" w:rsidRDefault="009F1F90" w:rsidP="009F1F90">
      <w:pPr>
        <w:numPr>
          <w:ilvl w:val="0"/>
          <w:numId w:val="212"/>
        </w:numPr>
        <w:rPr>
          <w:sz w:val="32"/>
          <w:szCs w:val="32"/>
        </w:rPr>
      </w:pPr>
      <w:r w:rsidRPr="009F1F90">
        <w:rPr>
          <w:sz w:val="32"/>
          <w:szCs w:val="32"/>
        </w:rPr>
        <w:t>High availability</w:t>
      </w:r>
    </w:p>
    <w:p w14:paraId="7837E48C" w14:textId="77777777" w:rsidR="009F1F90" w:rsidRPr="009F1F90" w:rsidRDefault="009F1F90" w:rsidP="009F1F90">
      <w:pPr>
        <w:numPr>
          <w:ilvl w:val="0"/>
          <w:numId w:val="212"/>
        </w:numPr>
        <w:rPr>
          <w:sz w:val="32"/>
          <w:szCs w:val="32"/>
        </w:rPr>
      </w:pPr>
      <w:r w:rsidRPr="009F1F90">
        <w:rPr>
          <w:sz w:val="32"/>
          <w:szCs w:val="32"/>
        </w:rPr>
        <w:t>Fault tolerance</w:t>
      </w:r>
    </w:p>
    <w:p w14:paraId="1347CE2A" w14:textId="77777777" w:rsidR="009F1F90" w:rsidRPr="009F1F90" w:rsidRDefault="009F1F90" w:rsidP="009F1F90">
      <w:pPr>
        <w:numPr>
          <w:ilvl w:val="0"/>
          <w:numId w:val="212"/>
        </w:numPr>
        <w:rPr>
          <w:sz w:val="32"/>
          <w:szCs w:val="32"/>
        </w:rPr>
      </w:pPr>
      <w:r w:rsidRPr="009F1F90">
        <w:rPr>
          <w:sz w:val="32"/>
          <w:szCs w:val="32"/>
        </w:rPr>
        <w:t>Scalability</w:t>
      </w:r>
    </w:p>
    <w:p w14:paraId="44BCEC1C" w14:textId="77777777" w:rsidR="009F1F90" w:rsidRPr="009F1F90" w:rsidRDefault="009F1F90" w:rsidP="009F1F90">
      <w:pPr>
        <w:numPr>
          <w:ilvl w:val="0"/>
          <w:numId w:val="212"/>
        </w:numPr>
        <w:rPr>
          <w:sz w:val="32"/>
          <w:szCs w:val="32"/>
        </w:rPr>
      </w:pPr>
      <w:r w:rsidRPr="009F1F90">
        <w:rPr>
          <w:sz w:val="32"/>
          <w:szCs w:val="32"/>
        </w:rPr>
        <w:t>Security</w:t>
      </w:r>
    </w:p>
    <w:p w14:paraId="1EBAD99F" w14:textId="77777777" w:rsidR="009F1F90" w:rsidRPr="009F1F90" w:rsidRDefault="00000000" w:rsidP="009F1F90">
      <w:pPr>
        <w:rPr>
          <w:sz w:val="32"/>
          <w:szCs w:val="32"/>
        </w:rPr>
      </w:pPr>
      <w:r>
        <w:rPr>
          <w:sz w:val="32"/>
          <w:szCs w:val="32"/>
        </w:rPr>
        <w:pict w14:anchorId="210D7CE7">
          <v:rect id="_x0000_i1387" style="width:0;height:1.5pt" o:hralign="center" o:hrstd="t" o:hr="t" fillcolor="#a0a0a0" stroked="f"/>
        </w:pict>
      </w:r>
    </w:p>
    <w:p w14:paraId="013B6E60"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Main Reasons We Need ELB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7067"/>
      </w:tblGrid>
      <w:tr w:rsidR="009F1F90" w:rsidRPr="009F1F90" w14:paraId="3CD08D53" w14:textId="77777777">
        <w:trPr>
          <w:tblHeader/>
          <w:tblCellSpacing w:w="15" w:type="dxa"/>
        </w:trPr>
        <w:tc>
          <w:tcPr>
            <w:tcW w:w="0" w:type="auto"/>
            <w:vAlign w:val="center"/>
            <w:hideMark/>
          </w:tcPr>
          <w:p w14:paraId="60060289" w14:textId="77777777" w:rsidR="009F1F90" w:rsidRPr="009F1F90" w:rsidRDefault="009F1F90" w:rsidP="009F1F90">
            <w:pPr>
              <w:rPr>
                <w:sz w:val="32"/>
                <w:szCs w:val="32"/>
              </w:rPr>
            </w:pPr>
            <w:r w:rsidRPr="009F1F90">
              <w:rPr>
                <w:sz w:val="32"/>
                <w:szCs w:val="32"/>
              </w:rPr>
              <w:lastRenderedPageBreak/>
              <w:t>Purpose</w:t>
            </w:r>
          </w:p>
        </w:tc>
        <w:tc>
          <w:tcPr>
            <w:tcW w:w="0" w:type="auto"/>
            <w:vAlign w:val="center"/>
            <w:hideMark/>
          </w:tcPr>
          <w:p w14:paraId="619C1B4F" w14:textId="77777777" w:rsidR="009F1F90" w:rsidRPr="009F1F90" w:rsidRDefault="009F1F90" w:rsidP="009F1F90">
            <w:pPr>
              <w:rPr>
                <w:sz w:val="32"/>
                <w:szCs w:val="32"/>
              </w:rPr>
            </w:pPr>
            <w:r w:rsidRPr="009F1F90">
              <w:rPr>
                <w:sz w:val="32"/>
                <w:szCs w:val="32"/>
              </w:rPr>
              <w:t>Explanation</w:t>
            </w:r>
          </w:p>
        </w:tc>
      </w:tr>
      <w:tr w:rsidR="009F1F90" w:rsidRPr="009F1F90" w14:paraId="5F7B2E9A" w14:textId="77777777">
        <w:trPr>
          <w:tblCellSpacing w:w="15" w:type="dxa"/>
        </w:trPr>
        <w:tc>
          <w:tcPr>
            <w:tcW w:w="0" w:type="auto"/>
            <w:vAlign w:val="center"/>
            <w:hideMark/>
          </w:tcPr>
          <w:p w14:paraId="27CA8B03" w14:textId="77777777" w:rsidR="009F1F90" w:rsidRPr="009F1F90" w:rsidRDefault="009F1F90" w:rsidP="009F1F90">
            <w:pPr>
              <w:rPr>
                <w:sz w:val="32"/>
                <w:szCs w:val="32"/>
              </w:rPr>
            </w:pPr>
            <w:r w:rsidRPr="009F1F90">
              <w:rPr>
                <w:sz w:val="32"/>
                <w:szCs w:val="32"/>
              </w:rPr>
              <w:t>High Availability</w:t>
            </w:r>
          </w:p>
        </w:tc>
        <w:tc>
          <w:tcPr>
            <w:tcW w:w="0" w:type="auto"/>
            <w:vAlign w:val="center"/>
            <w:hideMark/>
          </w:tcPr>
          <w:p w14:paraId="2043AE1C" w14:textId="77777777" w:rsidR="009F1F90" w:rsidRPr="009F1F90" w:rsidRDefault="009F1F90" w:rsidP="009F1F90">
            <w:pPr>
              <w:rPr>
                <w:sz w:val="32"/>
                <w:szCs w:val="32"/>
              </w:rPr>
            </w:pPr>
            <w:r w:rsidRPr="009F1F90">
              <w:rPr>
                <w:sz w:val="32"/>
                <w:szCs w:val="32"/>
              </w:rPr>
              <w:t>Distributes traffic across multiple AZs — if one instance fails, traffic automatically goes to healthy ones.</w:t>
            </w:r>
          </w:p>
        </w:tc>
      </w:tr>
      <w:tr w:rsidR="009F1F90" w:rsidRPr="009F1F90" w14:paraId="356BB925" w14:textId="77777777">
        <w:trPr>
          <w:tblCellSpacing w:w="15" w:type="dxa"/>
        </w:trPr>
        <w:tc>
          <w:tcPr>
            <w:tcW w:w="0" w:type="auto"/>
            <w:vAlign w:val="center"/>
            <w:hideMark/>
          </w:tcPr>
          <w:p w14:paraId="13B7C043" w14:textId="77777777" w:rsidR="009F1F90" w:rsidRPr="009F1F90" w:rsidRDefault="009F1F90" w:rsidP="009F1F90">
            <w:pPr>
              <w:rPr>
                <w:sz w:val="32"/>
                <w:szCs w:val="32"/>
              </w:rPr>
            </w:pPr>
            <w:r w:rsidRPr="009F1F90">
              <w:rPr>
                <w:sz w:val="32"/>
                <w:szCs w:val="32"/>
              </w:rPr>
              <w:t>Scalability</w:t>
            </w:r>
          </w:p>
        </w:tc>
        <w:tc>
          <w:tcPr>
            <w:tcW w:w="0" w:type="auto"/>
            <w:vAlign w:val="center"/>
            <w:hideMark/>
          </w:tcPr>
          <w:p w14:paraId="0B57768D" w14:textId="77777777" w:rsidR="009F1F90" w:rsidRPr="009F1F90" w:rsidRDefault="009F1F90" w:rsidP="009F1F90">
            <w:pPr>
              <w:rPr>
                <w:sz w:val="32"/>
                <w:szCs w:val="32"/>
              </w:rPr>
            </w:pPr>
            <w:r w:rsidRPr="009F1F90">
              <w:rPr>
                <w:sz w:val="32"/>
                <w:szCs w:val="32"/>
              </w:rPr>
              <w:t>Works with Auto Scaling Groups to add/remove instances dynamically.</w:t>
            </w:r>
          </w:p>
        </w:tc>
      </w:tr>
      <w:tr w:rsidR="009F1F90" w:rsidRPr="009F1F90" w14:paraId="4E0F8289" w14:textId="77777777">
        <w:trPr>
          <w:tblCellSpacing w:w="15" w:type="dxa"/>
        </w:trPr>
        <w:tc>
          <w:tcPr>
            <w:tcW w:w="0" w:type="auto"/>
            <w:vAlign w:val="center"/>
            <w:hideMark/>
          </w:tcPr>
          <w:p w14:paraId="00AA8395" w14:textId="77777777" w:rsidR="009F1F90" w:rsidRPr="009F1F90" w:rsidRDefault="009F1F90" w:rsidP="009F1F90">
            <w:pPr>
              <w:rPr>
                <w:sz w:val="32"/>
                <w:szCs w:val="32"/>
              </w:rPr>
            </w:pPr>
            <w:r w:rsidRPr="009F1F90">
              <w:rPr>
                <w:sz w:val="32"/>
                <w:szCs w:val="32"/>
              </w:rPr>
              <w:t>Health Monitoring</w:t>
            </w:r>
          </w:p>
        </w:tc>
        <w:tc>
          <w:tcPr>
            <w:tcW w:w="0" w:type="auto"/>
            <w:vAlign w:val="center"/>
            <w:hideMark/>
          </w:tcPr>
          <w:p w14:paraId="28869504" w14:textId="77777777" w:rsidR="009F1F90" w:rsidRPr="009F1F90" w:rsidRDefault="009F1F90" w:rsidP="009F1F90">
            <w:pPr>
              <w:rPr>
                <w:sz w:val="32"/>
                <w:szCs w:val="32"/>
              </w:rPr>
            </w:pPr>
            <w:r w:rsidRPr="009F1F90">
              <w:rPr>
                <w:sz w:val="32"/>
                <w:szCs w:val="32"/>
              </w:rPr>
              <w:t>Performs health checks and routes traffic only to healthy instances.</w:t>
            </w:r>
          </w:p>
        </w:tc>
      </w:tr>
      <w:tr w:rsidR="009F1F90" w:rsidRPr="009F1F90" w14:paraId="57BA6729" w14:textId="77777777">
        <w:trPr>
          <w:tblCellSpacing w:w="15" w:type="dxa"/>
        </w:trPr>
        <w:tc>
          <w:tcPr>
            <w:tcW w:w="0" w:type="auto"/>
            <w:vAlign w:val="center"/>
            <w:hideMark/>
          </w:tcPr>
          <w:p w14:paraId="440F9D12" w14:textId="77777777" w:rsidR="009F1F90" w:rsidRPr="009F1F90" w:rsidRDefault="009F1F90" w:rsidP="009F1F90">
            <w:pPr>
              <w:rPr>
                <w:sz w:val="32"/>
                <w:szCs w:val="32"/>
              </w:rPr>
            </w:pPr>
            <w:r w:rsidRPr="009F1F90">
              <w:rPr>
                <w:sz w:val="32"/>
                <w:szCs w:val="32"/>
              </w:rPr>
              <w:t>Security</w:t>
            </w:r>
          </w:p>
        </w:tc>
        <w:tc>
          <w:tcPr>
            <w:tcW w:w="0" w:type="auto"/>
            <w:vAlign w:val="center"/>
            <w:hideMark/>
          </w:tcPr>
          <w:p w14:paraId="26098EDC" w14:textId="77777777" w:rsidR="009F1F90" w:rsidRPr="009F1F90" w:rsidRDefault="009F1F90" w:rsidP="009F1F90">
            <w:pPr>
              <w:rPr>
                <w:sz w:val="32"/>
                <w:szCs w:val="32"/>
              </w:rPr>
            </w:pPr>
            <w:r w:rsidRPr="009F1F90">
              <w:rPr>
                <w:sz w:val="32"/>
                <w:szCs w:val="32"/>
              </w:rPr>
              <w:t>Integrates with AWS Certificate Manager (ACM) for SSL/TLS, and WAF/Shield for protection.</w:t>
            </w:r>
          </w:p>
        </w:tc>
      </w:tr>
      <w:tr w:rsidR="009F1F90" w:rsidRPr="009F1F90" w14:paraId="3D3818C9" w14:textId="77777777">
        <w:trPr>
          <w:tblCellSpacing w:w="15" w:type="dxa"/>
        </w:trPr>
        <w:tc>
          <w:tcPr>
            <w:tcW w:w="0" w:type="auto"/>
            <w:vAlign w:val="center"/>
            <w:hideMark/>
          </w:tcPr>
          <w:p w14:paraId="2514768C" w14:textId="77777777" w:rsidR="009F1F90" w:rsidRPr="009F1F90" w:rsidRDefault="009F1F90" w:rsidP="009F1F90">
            <w:pPr>
              <w:rPr>
                <w:sz w:val="32"/>
                <w:szCs w:val="32"/>
              </w:rPr>
            </w:pPr>
            <w:r w:rsidRPr="009F1F90">
              <w:rPr>
                <w:sz w:val="32"/>
                <w:szCs w:val="32"/>
              </w:rPr>
              <w:t>Seamless Routing</w:t>
            </w:r>
          </w:p>
        </w:tc>
        <w:tc>
          <w:tcPr>
            <w:tcW w:w="0" w:type="auto"/>
            <w:vAlign w:val="center"/>
            <w:hideMark/>
          </w:tcPr>
          <w:p w14:paraId="1D14ACDB" w14:textId="77777777" w:rsidR="009F1F90" w:rsidRPr="009F1F90" w:rsidRDefault="009F1F90" w:rsidP="009F1F90">
            <w:pPr>
              <w:rPr>
                <w:sz w:val="32"/>
                <w:szCs w:val="32"/>
              </w:rPr>
            </w:pPr>
            <w:r w:rsidRPr="009F1F90">
              <w:rPr>
                <w:sz w:val="32"/>
                <w:szCs w:val="32"/>
              </w:rPr>
              <w:t>Supports sticky sessions, path-based routing, and weighted target groups.</w:t>
            </w:r>
          </w:p>
        </w:tc>
      </w:tr>
    </w:tbl>
    <w:p w14:paraId="2C1BBEF2" w14:textId="77777777" w:rsidR="009F1F90" w:rsidRPr="009F1F90" w:rsidRDefault="00000000" w:rsidP="009F1F90">
      <w:pPr>
        <w:rPr>
          <w:sz w:val="32"/>
          <w:szCs w:val="32"/>
        </w:rPr>
      </w:pPr>
      <w:r>
        <w:rPr>
          <w:sz w:val="32"/>
          <w:szCs w:val="32"/>
        </w:rPr>
        <w:pict w14:anchorId="1D7D63EA">
          <v:rect id="_x0000_i1388" style="width:0;height:1.5pt" o:hralign="center" o:hrstd="t" o:hr="t" fillcolor="#a0a0a0" stroked="f"/>
        </w:pict>
      </w:r>
    </w:p>
    <w:p w14:paraId="3F792148"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2️</w:t>
      </w:r>
      <w:r w:rsidRPr="009F1F90">
        <w:rPr>
          <w:rFonts w:ascii="Segoe UI Symbol" w:hAnsi="Segoe UI Symbol" w:cs="Segoe UI Symbol"/>
          <w:sz w:val="32"/>
          <w:szCs w:val="32"/>
        </w:rPr>
        <w:t>⃣</w:t>
      </w:r>
      <w:r w:rsidRPr="009F1F90">
        <w:rPr>
          <w:sz w:val="32"/>
          <w:szCs w:val="32"/>
        </w:rPr>
        <w:t xml:space="preserve"> Types of Load Balancers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1984"/>
        <w:gridCol w:w="3744"/>
        <w:gridCol w:w="907"/>
      </w:tblGrid>
      <w:tr w:rsidR="009F1F90" w:rsidRPr="009F1F90" w14:paraId="0FC32AC5" w14:textId="77777777">
        <w:trPr>
          <w:tblHeader/>
          <w:tblCellSpacing w:w="15" w:type="dxa"/>
        </w:trPr>
        <w:tc>
          <w:tcPr>
            <w:tcW w:w="0" w:type="auto"/>
            <w:vAlign w:val="center"/>
            <w:hideMark/>
          </w:tcPr>
          <w:p w14:paraId="24FE990E" w14:textId="77777777" w:rsidR="009F1F90" w:rsidRPr="009F1F90" w:rsidRDefault="009F1F90" w:rsidP="009F1F90">
            <w:pPr>
              <w:rPr>
                <w:sz w:val="32"/>
                <w:szCs w:val="32"/>
              </w:rPr>
            </w:pPr>
            <w:r w:rsidRPr="009F1F90">
              <w:rPr>
                <w:sz w:val="32"/>
                <w:szCs w:val="32"/>
              </w:rPr>
              <w:t>Load Balancer</w:t>
            </w:r>
          </w:p>
        </w:tc>
        <w:tc>
          <w:tcPr>
            <w:tcW w:w="0" w:type="auto"/>
            <w:vAlign w:val="center"/>
            <w:hideMark/>
          </w:tcPr>
          <w:p w14:paraId="56427604" w14:textId="77777777" w:rsidR="009F1F90" w:rsidRPr="009F1F90" w:rsidRDefault="009F1F90" w:rsidP="009F1F90">
            <w:pPr>
              <w:rPr>
                <w:sz w:val="32"/>
                <w:szCs w:val="32"/>
              </w:rPr>
            </w:pPr>
            <w:r w:rsidRPr="009F1F90">
              <w:rPr>
                <w:sz w:val="32"/>
                <w:szCs w:val="32"/>
              </w:rPr>
              <w:t>Protocols Supported</w:t>
            </w:r>
          </w:p>
        </w:tc>
        <w:tc>
          <w:tcPr>
            <w:tcW w:w="0" w:type="auto"/>
            <w:vAlign w:val="center"/>
            <w:hideMark/>
          </w:tcPr>
          <w:p w14:paraId="4EB65FAE" w14:textId="77777777" w:rsidR="009F1F90" w:rsidRPr="009F1F90" w:rsidRDefault="009F1F90" w:rsidP="009F1F90">
            <w:pPr>
              <w:rPr>
                <w:sz w:val="32"/>
                <w:szCs w:val="32"/>
              </w:rPr>
            </w:pPr>
            <w:r w:rsidRPr="009F1F90">
              <w:rPr>
                <w:sz w:val="32"/>
                <w:szCs w:val="32"/>
              </w:rPr>
              <w:t>Use Case</w:t>
            </w:r>
          </w:p>
        </w:tc>
        <w:tc>
          <w:tcPr>
            <w:tcW w:w="0" w:type="auto"/>
            <w:vAlign w:val="center"/>
            <w:hideMark/>
          </w:tcPr>
          <w:p w14:paraId="45816316" w14:textId="77777777" w:rsidR="009F1F90" w:rsidRPr="009F1F90" w:rsidRDefault="009F1F90" w:rsidP="009F1F90">
            <w:pPr>
              <w:rPr>
                <w:sz w:val="32"/>
                <w:szCs w:val="32"/>
              </w:rPr>
            </w:pPr>
            <w:r w:rsidRPr="009F1F90">
              <w:rPr>
                <w:sz w:val="32"/>
                <w:szCs w:val="32"/>
              </w:rPr>
              <w:t>Layer</w:t>
            </w:r>
          </w:p>
        </w:tc>
      </w:tr>
      <w:tr w:rsidR="009F1F90" w:rsidRPr="009F1F90" w14:paraId="063CAECC" w14:textId="77777777">
        <w:trPr>
          <w:tblCellSpacing w:w="15" w:type="dxa"/>
        </w:trPr>
        <w:tc>
          <w:tcPr>
            <w:tcW w:w="0" w:type="auto"/>
            <w:vAlign w:val="center"/>
            <w:hideMark/>
          </w:tcPr>
          <w:p w14:paraId="4D4C90FF" w14:textId="77777777" w:rsidR="009F1F90" w:rsidRPr="009F1F90" w:rsidRDefault="009F1F90" w:rsidP="009F1F90">
            <w:pPr>
              <w:rPr>
                <w:sz w:val="32"/>
                <w:szCs w:val="32"/>
              </w:rPr>
            </w:pPr>
            <w:r w:rsidRPr="009F1F90">
              <w:rPr>
                <w:sz w:val="32"/>
                <w:szCs w:val="32"/>
              </w:rPr>
              <w:t>Application Load Balancer (ALB)</w:t>
            </w:r>
          </w:p>
        </w:tc>
        <w:tc>
          <w:tcPr>
            <w:tcW w:w="0" w:type="auto"/>
            <w:vAlign w:val="center"/>
            <w:hideMark/>
          </w:tcPr>
          <w:p w14:paraId="0D6360C7" w14:textId="77777777" w:rsidR="009F1F90" w:rsidRPr="009F1F90" w:rsidRDefault="009F1F90" w:rsidP="009F1F90">
            <w:pPr>
              <w:rPr>
                <w:sz w:val="32"/>
                <w:szCs w:val="32"/>
              </w:rPr>
            </w:pPr>
            <w:r w:rsidRPr="009F1F90">
              <w:rPr>
                <w:sz w:val="32"/>
                <w:szCs w:val="32"/>
              </w:rPr>
              <w:t>HTTP, HTTPS, WebSocket</w:t>
            </w:r>
          </w:p>
        </w:tc>
        <w:tc>
          <w:tcPr>
            <w:tcW w:w="0" w:type="auto"/>
            <w:vAlign w:val="center"/>
            <w:hideMark/>
          </w:tcPr>
          <w:p w14:paraId="3884797A" w14:textId="77777777" w:rsidR="009F1F90" w:rsidRPr="009F1F90" w:rsidRDefault="009F1F90" w:rsidP="009F1F90">
            <w:pPr>
              <w:rPr>
                <w:sz w:val="32"/>
                <w:szCs w:val="32"/>
              </w:rPr>
            </w:pPr>
            <w:r w:rsidRPr="009F1F90">
              <w:rPr>
                <w:sz w:val="32"/>
                <w:szCs w:val="32"/>
              </w:rPr>
              <w:t>For web apps, microservices, container apps</w:t>
            </w:r>
          </w:p>
        </w:tc>
        <w:tc>
          <w:tcPr>
            <w:tcW w:w="0" w:type="auto"/>
            <w:vAlign w:val="center"/>
            <w:hideMark/>
          </w:tcPr>
          <w:p w14:paraId="4D35063A" w14:textId="77777777" w:rsidR="009F1F90" w:rsidRPr="009F1F90" w:rsidRDefault="009F1F90" w:rsidP="009F1F90">
            <w:pPr>
              <w:rPr>
                <w:sz w:val="32"/>
                <w:szCs w:val="32"/>
              </w:rPr>
            </w:pPr>
            <w:r w:rsidRPr="009F1F90">
              <w:rPr>
                <w:sz w:val="32"/>
                <w:szCs w:val="32"/>
              </w:rPr>
              <w:t>Layer 7</w:t>
            </w:r>
          </w:p>
        </w:tc>
      </w:tr>
      <w:tr w:rsidR="009F1F90" w:rsidRPr="009F1F90" w14:paraId="64D1D849" w14:textId="77777777">
        <w:trPr>
          <w:tblCellSpacing w:w="15" w:type="dxa"/>
        </w:trPr>
        <w:tc>
          <w:tcPr>
            <w:tcW w:w="0" w:type="auto"/>
            <w:vAlign w:val="center"/>
            <w:hideMark/>
          </w:tcPr>
          <w:p w14:paraId="610A85C6" w14:textId="77777777" w:rsidR="009F1F90" w:rsidRPr="009F1F90" w:rsidRDefault="009F1F90" w:rsidP="009F1F90">
            <w:pPr>
              <w:rPr>
                <w:sz w:val="32"/>
                <w:szCs w:val="32"/>
              </w:rPr>
            </w:pPr>
            <w:r w:rsidRPr="009F1F90">
              <w:rPr>
                <w:sz w:val="32"/>
                <w:szCs w:val="32"/>
              </w:rPr>
              <w:t>Network Load Balancer (NLB)</w:t>
            </w:r>
          </w:p>
        </w:tc>
        <w:tc>
          <w:tcPr>
            <w:tcW w:w="0" w:type="auto"/>
            <w:vAlign w:val="center"/>
            <w:hideMark/>
          </w:tcPr>
          <w:p w14:paraId="6BBAE993" w14:textId="77777777" w:rsidR="009F1F90" w:rsidRPr="009F1F90" w:rsidRDefault="009F1F90" w:rsidP="009F1F90">
            <w:pPr>
              <w:rPr>
                <w:sz w:val="32"/>
                <w:szCs w:val="32"/>
              </w:rPr>
            </w:pPr>
            <w:r w:rsidRPr="009F1F90">
              <w:rPr>
                <w:sz w:val="32"/>
                <w:szCs w:val="32"/>
              </w:rPr>
              <w:t>TCP, UDP, TLS</w:t>
            </w:r>
          </w:p>
        </w:tc>
        <w:tc>
          <w:tcPr>
            <w:tcW w:w="0" w:type="auto"/>
            <w:vAlign w:val="center"/>
            <w:hideMark/>
          </w:tcPr>
          <w:p w14:paraId="7C9F94C6" w14:textId="77777777" w:rsidR="009F1F90" w:rsidRPr="009F1F90" w:rsidRDefault="009F1F90" w:rsidP="009F1F90">
            <w:pPr>
              <w:rPr>
                <w:sz w:val="32"/>
                <w:szCs w:val="32"/>
              </w:rPr>
            </w:pPr>
            <w:r w:rsidRPr="009F1F90">
              <w:rPr>
                <w:sz w:val="32"/>
                <w:szCs w:val="32"/>
              </w:rPr>
              <w:t>For high-performance, low-latency apps, databases, gaming servers</w:t>
            </w:r>
          </w:p>
        </w:tc>
        <w:tc>
          <w:tcPr>
            <w:tcW w:w="0" w:type="auto"/>
            <w:vAlign w:val="center"/>
            <w:hideMark/>
          </w:tcPr>
          <w:p w14:paraId="111B712F" w14:textId="77777777" w:rsidR="009F1F90" w:rsidRPr="009F1F90" w:rsidRDefault="009F1F90" w:rsidP="009F1F90">
            <w:pPr>
              <w:rPr>
                <w:sz w:val="32"/>
                <w:szCs w:val="32"/>
              </w:rPr>
            </w:pPr>
            <w:r w:rsidRPr="009F1F90">
              <w:rPr>
                <w:sz w:val="32"/>
                <w:szCs w:val="32"/>
              </w:rPr>
              <w:t>Layer 4</w:t>
            </w:r>
          </w:p>
        </w:tc>
      </w:tr>
      <w:tr w:rsidR="009F1F90" w:rsidRPr="009F1F90" w14:paraId="7FCF60A2" w14:textId="77777777">
        <w:trPr>
          <w:tblCellSpacing w:w="15" w:type="dxa"/>
        </w:trPr>
        <w:tc>
          <w:tcPr>
            <w:tcW w:w="0" w:type="auto"/>
            <w:vAlign w:val="center"/>
            <w:hideMark/>
          </w:tcPr>
          <w:p w14:paraId="61635BE8" w14:textId="77777777" w:rsidR="009F1F90" w:rsidRPr="009F1F90" w:rsidRDefault="009F1F90" w:rsidP="009F1F90">
            <w:pPr>
              <w:rPr>
                <w:sz w:val="32"/>
                <w:szCs w:val="32"/>
              </w:rPr>
            </w:pPr>
            <w:r w:rsidRPr="009F1F90">
              <w:rPr>
                <w:sz w:val="32"/>
                <w:szCs w:val="32"/>
              </w:rPr>
              <w:t>Gateway Load Balancer (GWLB)</w:t>
            </w:r>
          </w:p>
        </w:tc>
        <w:tc>
          <w:tcPr>
            <w:tcW w:w="0" w:type="auto"/>
            <w:vAlign w:val="center"/>
            <w:hideMark/>
          </w:tcPr>
          <w:p w14:paraId="3BC9C8FF" w14:textId="77777777" w:rsidR="009F1F90" w:rsidRPr="009F1F90" w:rsidRDefault="009F1F90" w:rsidP="009F1F90">
            <w:pPr>
              <w:rPr>
                <w:sz w:val="32"/>
                <w:szCs w:val="32"/>
              </w:rPr>
            </w:pPr>
            <w:r w:rsidRPr="009F1F90">
              <w:rPr>
                <w:sz w:val="32"/>
                <w:szCs w:val="32"/>
              </w:rPr>
              <w:t>IP (GENEVE)</w:t>
            </w:r>
          </w:p>
        </w:tc>
        <w:tc>
          <w:tcPr>
            <w:tcW w:w="0" w:type="auto"/>
            <w:vAlign w:val="center"/>
            <w:hideMark/>
          </w:tcPr>
          <w:p w14:paraId="47309FD3" w14:textId="77777777" w:rsidR="009F1F90" w:rsidRPr="009F1F90" w:rsidRDefault="009F1F90" w:rsidP="009F1F90">
            <w:pPr>
              <w:rPr>
                <w:sz w:val="32"/>
                <w:szCs w:val="32"/>
              </w:rPr>
            </w:pPr>
            <w:r w:rsidRPr="009F1F90">
              <w:rPr>
                <w:sz w:val="32"/>
                <w:szCs w:val="32"/>
              </w:rPr>
              <w:t>For deploying security appliances like firewalls, IDS, IPS</w:t>
            </w:r>
          </w:p>
        </w:tc>
        <w:tc>
          <w:tcPr>
            <w:tcW w:w="0" w:type="auto"/>
            <w:vAlign w:val="center"/>
            <w:hideMark/>
          </w:tcPr>
          <w:p w14:paraId="2F703C8B" w14:textId="77777777" w:rsidR="009F1F90" w:rsidRPr="009F1F90" w:rsidRDefault="009F1F90" w:rsidP="009F1F90">
            <w:pPr>
              <w:rPr>
                <w:sz w:val="32"/>
                <w:szCs w:val="32"/>
              </w:rPr>
            </w:pPr>
            <w:r w:rsidRPr="009F1F90">
              <w:rPr>
                <w:sz w:val="32"/>
                <w:szCs w:val="32"/>
              </w:rPr>
              <w:t>Layer 3</w:t>
            </w:r>
          </w:p>
        </w:tc>
      </w:tr>
      <w:tr w:rsidR="009F1F90" w:rsidRPr="009F1F90" w14:paraId="0D0409EB" w14:textId="77777777">
        <w:trPr>
          <w:tblCellSpacing w:w="15" w:type="dxa"/>
        </w:trPr>
        <w:tc>
          <w:tcPr>
            <w:tcW w:w="0" w:type="auto"/>
            <w:vAlign w:val="center"/>
            <w:hideMark/>
          </w:tcPr>
          <w:p w14:paraId="51BB1346" w14:textId="77777777" w:rsidR="009F1F90" w:rsidRPr="009F1F90" w:rsidRDefault="009F1F90" w:rsidP="009F1F90">
            <w:pPr>
              <w:rPr>
                <w:sz w:val="32"/>
                <w:szCs w:val="32"/>
              </w:rPr>
            </w:pPr>
            <w:r w:rsidRPr="009F1F90">
              <w:rPr>
                <w:sz w:val="32"/>
                <w:szCs w:val="32"/>
              </w:rPr>
              <w:lastRenderedPageBreak/>
              <w:t xml:space="preserve">Classic Load Balancer (CLB) </w:t>
            </w:r>
            <w:r w:rsidRPr="009F1F90">
              <w:rPr>
                <w:i/>
                <w:iCs/>
                <w:sz w:val="32"/>
                <w:szCs w:val="32"/>
              </w:rPr>
              <w:t>(Legacy)</w:t>
            </w:r>
          </w:p>
        </w:tc>
        <w:tc>
          <w:tcPr>
            <w:tcW w:w="0" w:type="auto"/>
            <w:vAlign w:val="center"/>
            <w:hideMark/>
          </w:tcPr>
          <w:p w14:paraId="10DF37FA" w14:textId="77777777" w:rsidR="009F1F90" w:rsidRPr="009F1F90" w:rsidRDefault="009F1F90" w:rsidP="009F1F90">
            <w:pPr>
              <w:rPr>
                <w:sz w:val="32"/>
                <w:szCs w:val="32"/>
              </w:rPr>
            </w:pPr>
            <w:r w:rsidRPr="009F1F90">
              <w:rPr>
                <w:sz w:val="32"/>
                <w:szCs w:val="32"/>
              </w:rPr>
              <w:t>HTTP, HTTPS, TCP, SSL</w:t>
            </w:r>
          </w:p>
        </w:tc>
        <w:tc>
          <w:tcPr>
            <w:tcW w:w="0" w:type="auto"/>
            <w:vAlign w:val="center"/>
            <w:hideMark/>
          </w:tcPr>
          <w:p w14:paraId="5E73399A" w14:textId="77777777" w:rsidR="009F1F90" w:rsidRPr="009F1F90" w:rsidRDefault="009F1F90" w:rsidP="009F1F90">
            <w:pPr>
              <w:rPr>
                <w:sz w:val="32"/>
                <w:szCs w:val="32"/>
              </w:rPr>
            </w:pPr>
            <w:r w:rsidRPr="009F1F90">
              <w:rPr>
                <w:sz w:val="32"/>
                <w:szCs w:val="32"/>
              </w:rPr>
              <w:t>Older apps, backward compatibility</w:t>
            </w:r>
          </w:p>
        </w:tc>
        <w:tc>
          <w:tcPr>
            <w:tcW w:w="0" w:type="auto"/>
            <w:vAlign w:val="center"/>
            <w:hideMark/>
          </w:tcPr>
          <w:p w14:paraId="0575A33D" w14:textId="77777777" w:rsidR="009F1F90" w:rsidRPr="009F1F90" w:rsidRDefault="009F1F90" w:rsidP="009F1F90">
            <w:pPr>
              <w:rPr>
                <w:sz w:val="32"/>
                <w:szCs w:val="32"/>
              </w:rPr>
            </w:pPr>
            <w:r w:rsidRPr="009F1F90">
              <w:rPr>
                <w:sz w:val="32"/>
                <w:szCs w:val="32"/>
              </w:rPr>
              <w:t>Layer 4/7</w:t>
            </w:r>
          </w:p>
        </w:tc>
      </w:tr>
    </w:tbl>
    <w:p w14:paraId="6EFD3D08" w14:textId="77777777" w:rsidR="009F1F90" w:rsidRPr="009F1F90" w:rsidRDefault="00000000" w:rsidP="009F1F90">
      <w:pPr>
        <w:rPr>
          <w:sz w:val="32"/>
          <w:szCs w:val="32"/>
        </w:rPr>
      </w:pPr>
      <w:r>
        <w:rPr>
          <w:sz w:val="32"/>
          <w:szCs w:val="32"/>
        </w:rPr>
        <w:pict w14:anchorId="6E6ED21C">
          <v:rect id="_x0000_i1389" style="width:0;height:1.5pt" o:hralign="center" o:hrstd="t" o:hr="t" fillcolor="#a0a0a0" stroked="f"/>
        </w:pict>
      </w:r>
    </w:p>
    <w:p w14:paraId="041B52BF"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3️</w:t>
      </w:r>
      <w:r w:rsidRPr="009F1F90">
        <w:rPr>
          <w:rFonts w:ascii="Segoe UI Symbol" w:hAnsi="Segoe UI Symbol" w:cs="Segoe UI Symbol"/>
          <w:sz w:val="32"/>
          <w:szCs w:val="32"/>
        </w:rPr>
        <w:t>⃣</w:t>
      </w:r>
      <w:r w:rsidRPr="009F1F90">
        <w:rPr>
          <w:sz w:val="32"/>
          <w:szCs w:val="32"/>
        </w:rPr>
        <w:t xml:space="preserve"> How to Select the Right Load Balancer</w:t>
      </w:r>
    </w:p>
    <w:p w14:paraId="27422029" w14:textId="77777777" w:rsidR="009F1F90" w:rsidRPr="009F1F90" w:rsidRDefault="009F1F90" w:rsidP="009F1F90">
      <w:pPr>
        <w:rPr>
          <w:sz w:val="32"/>
          <w:szCs w:val="32"/>
        </w:rPr>
      </w:pPr>
      <w:r w:rsidRPr="009F1F90">
        <w:rPr>
          <w:sz w:val="32"/>
          <w:szCs w:val="32"/>
        </w:rPr>
        <w:t xml:space="preserve">Let’s match the application requirement to the correct ELB type </w:t>
      </w:r>
      <w:r w:rsidRPr="009F1F90">
        <w:rPr>
          <w:rFonts w:ascii="Segoe UI Emoji" w:hAnsi="Segoe UI Emoji" w:cs="Segoe UI Emoji"/>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2204"/>
        <w:gridCol w:w="3911"/>
      </w:tblGrid>
      <w:tr w:rsidR="009F1F90" w:rsidRPr="009F1F90" w14:paraId="2CAFCE5C" w14:textId="77777777">
        <w:trPr>
          <w:tblHeader/>
          <w:tblCellSpacing w:w="15" w:type="dxa"/>
        </w:trPr>
        <w:tc>
          <w:tcPr>
            <w:tcW w:w="0" w:type="auto"/>
            <w:vAlign w:val="center"/>
            <w:hideMark/>
          </w:tcPr>
          <w:p w14:paraId="2ED89645" w14:textId="77777777" w:rsidR="009F1F90" w:rsidRPr="009F1F90" w:rsidRDefault="009F1F90" w:rsidP="009F1F90">
            <w:pPr>
              <w:rPr>
                <w:sz w:val="32"/>
                <w:szCs w:val="32"/>
              </w:rPr>
            </w:pPr>
            <w:r w:rsidRPr="009F1F90">
              <w:rPr>
                <w:sz w:val="32"/>
                <w:szCs w:val="32"/>
              </w:rPr>
              <w:t>Application Requirement</w:t>
            </w:r>
          </w:p>
        </w:tc>
        <w:tc>
          <w:tcPr>
            <w:tcW w:w="0" w:type="auto"/>
            <w:vAlign w:val="center"/>
            <w:hideMark/>
          </w:tcPr>
          <w:p w14:paraId="46099295" w14:textId="77777777" w:rsidR="009F1F90" w:rsidRPr="009F1F90" w:rsidRDefault="009F1F90" w:rsidP="009F1F90">
            <w:pPr>
              <w:rPr>
                <w:sz w:val="32"/>
                <w:szCs w:val="32"/>
              </w:rPr>
            </w:pPr>
            <w:r w:rsidRPr="009F1F90">
              <w:rPr>
                <w:sz w:val="32"/>
                <w:szCs w:val="32"/>
              </w:rPr>
              <w:t>Recommended Load Balancer</w:t>
            </w:r>
          </w:p>
        </w:tc>
        <w:tc>
          <w:tcPr>
            <w:tcW w:w="0" w:type="auto"/>
            <w:vAlign w:val="center"/>
            <w:hideMark/>
          </w:tcPr>
          <w:p w14:paraId="78493CD6" w14:textId="77777777" w:rsidR="009F1F90" w:rsidRPr="009F1F90" w:rsidRDefault="009F1F90" w:rsidP="009F1F90">
            <w:pPr>
              <w:rPr>
                <w:sz w:val="32"/>
                <w:szCs w:val="32"/>
              </w:rPr>
            </w:pPr>
            <w:r w:rsidRPr="009F1F90">
              <w:rPr>
                <w:sz w:val="32"/>
                <w:szCs w:val="32"/>
              </w:rPr>
              <w:t>Why</w:t>
            </w:r>
          </w:p>
        </w:tc>
      </w:tr>
      <w:tr w:rsidR="009F1F90" w:rsidRPr="009F1F90" w14:paraId="6617F289" w14:textId="77777777">
        <w:trPr>
          <w:tblCellSpacing w:w="15" w:type="dxa"/>
        </w:trPr>
        <w:tc>
          <w:tcPr>
            <w:tcW w:w="0" w:type="auto"/>
            <w:vAlign w:val="center"/>
            <w:hideMark/>
          </w:tcPr>
          <w:p w14:paraId="6F8C798F" w14:textId="77777777" w:rsidR="009F1F90" w:rsidRPr="009F1F90" w:rsidRDefault="009F1F90" w:rsidP="009F1F90">
            <w:pPr>
              <w:rPr>
                <w:sz w:val="32"/>
                <w:szCs w:val="32"/>
              </w:rPr>
            </w:pPr>
            <w:r w:rsidRPr="009F1F90">
              <w:rPr>
                <w:sz w:val="32"/>
                <w:szCs w:val="32"/>
              </w:rPr>
              <w:t>Web applications using HTTP/HTTPS</w:t>
            </w:r>
          </w:p>
        </w:tc>
        <w:tc>
          <w:tcPr>
            <w:tcW w:w="0" w:type="auto"/>
            <w:vAlign w:val="center"/>
            <w:hideMark/>
          </w:tcPr>
          <w:p w14:paraId="7B20507E" w14:textId="77777777" w:rsidR="009F1F90" w:rsidRPr="009F1F90" w:rsidRDefault="009F1F90" w:rsidP="009F1F90">
            <w:pPr>
              <w:rPr>
                <w:sz w:val="32"/>
                <w:szCs w:val="32"/>
              </w:rPr>
            </w:pPr>
            <w:r w:rsidRPr="009F1F90">
              <w:rPr>
                <w:sz w:val="32"/>
                <w:szCs w:val="32"/>
              </w:rPr>
              <w:t>ALB</w:t>
            </w:r>
          </w:p>
        </w:tc>
        <w:tc>
          <w:tcPr>
            <w:tcW w:w="0" w:type="auto"/>
            <w:vAlign w:val="center"/>
            <w:hideMark/>
          </w:tcPr>
          <w:p w14:paraId="21BCE132" w14:textId="77777777" w:rsidR="009F1F90" w:rsidRPr="009F1F90" w:rsidRDefault="009F1F90" w:rsidP="009F1F90">
            <w:pPr>
              <w:rPr>
                <w:sz w:val="32"/>
                <w:szCs w:val="32"/>
              </w:rPr>
            </w:pPr>
            <w:r w:rsidRPr="009F1F90">
              <w:rPr>
                <w:sz w:val="32"/>
                <w:szCs w:val="32"/>
              </w:rPr>
              <w:t>Supports Layer 7 features like path-based routing (/api, /images) and host-based routing (app1.example.com).</w:t>
            </w:r>
          </w:p>
        </w:tc>
      </w:tr>
      <w:tr w:rsidR="009F1F90" w:rsidRPr="009F1F90" w14:paraId="7A0DDDC6" w14:textId="77777777">
        <w:trPr>
          <w:tblCellSpacing w:w="15" w:type="dxa"/>
        </w:trPr>
        <w:tc>
          <w:tcPr>
            <w:tcW w:w="0" w:type="auto"/>
            <w:vAlign w:val="center"/>
            <w:hideMark/>
          </w:tcPr>
          <w:p w14:paraId="3FC05486" w14:textId="77777777" w:rsidR="009F1F90" w:rsidRPr="009F1F90" w:rsidRDefault="009F1F90" w:rsidP="009F1F90">
            <w:pPr>
              <w:rPr>
                <w:sz w:val="32"/>
                <w:szCs w:val="32"/>
              </w:rPr>
            </w:pPr>
            <w:r w:rsidRPr="009F1F90">
              <w:rPr>
                <w:sz w:val="32"/>
                <w:szCs w:val="32"/>
              </w:rPr>
              <w:t>Real-time gaming, streaming, or VoIP</w:t>
            </w:r>
          </w:p>
        </w:tc>
        <w:tc>
          <w:tcPr>
            <w:tcW w:w="0" w:type="auto"/>
            <w:vAlign w:val="center"/>
            <w:hideMark/>
          </w:tcPr>
          <w:p w14:paraId="507781F4" w14:textId="77777777" w:rsidR="009F1F90" w:rsidRPr="009F1F90" w:rsidRDefault="009F1F90" w:rsidP="009F1F90">
            <w:pPr>
              <w:rPr>
                <w:sz w:val="32"/>
                <w:szCs w:val="32"/>
              </w:rPr>
            </w:pPr>
            <w:r w:rsidRPr="009F1F90">
              <w:rPr>
                <w:sz w:val="32"/>
                <w:szCs w:val="32"/>
              </w:rPr>
              <w:t>NLB</w:t>
            </w:r>
          </w:p>
        </w:tc>
        <w:tc>
          <w:tcPr>
            <w:tcW w:w="0" w:type="auto"/>
            <w:vAlign w:val="center"/>
            <w:hideMark/>
          </w:tcPr>
          <w:p w14:paraId="13C14F5A" w14:textId="77777777" w:rsidR="009F1F90" w:rsidRPr="009F1F90" w:rsidRDefault="009F1F90" w:rsidP="009F1F90">
            <w:pPr>
              <w:rPr>
                <w:sz w:val="32"/>
                <w:szCs w:val="32"/>
              </w:rPr>
            </w:pPr>
            <w:r w:rsidRPr="009F1F90">
              <w:rPr>
                <w:sz w:val="32"/>
                <w:szCs w:val="32"/>
              </w:rPr>
              <w:t>Handles millions of requests per second with ultra-low latency.</w:t>
            </w:r>
          </w:p>
        </w:tc>
      </w:tr>
      <w:tr w:rsidR="009F1F90" w:rsidRPr="009F1F90" w14:paraId="76E1C64B" w14:textId="77777777">
        <w:trPr>
          <w:tblCellSpacing w:w="15" w:type="dxa"/>
        </w:trPr>
        <w:tc>
          <w:tcPr>
            <w:tcW w:w="0" w:type="auto"/>
            <w:vAlign w:val="center"/>
            <w:hideMark/>
          </w:tcPr>
          <w:p w14:paraId="0101E9F9" w14:textId="77777777" w:rsidR="009F1F90" w:rsidRPr="009F1F90" w:rsidRDefault="009F1F90" w:rsidP="009F1F90">
            <w:pPr>
              <w:rPr>
                <w:sz w:val="32"/>
                <w:szCs w:val="32"/>
              </w:rPr>
            </w:pPr>
            <w:r w:rsidRPr="009F1F90">
              <w:rPr>
                <w:sz w:val="32"/>
                <w:szCs w:val="32"/>
              </w:rPr>
              <w:t>Microservices (ECS, EKS, API-based)</w:t>
            </w:r>
          </w:p>
        </w:tc>
        <w:tc>
          <w:tcPr>
            <w:tcW w:w="0" w:type="auto"/>
            <w:vAlign w:val="center"/>
            <w:hideMark/>
          </w:tcPr>
          <w:p w14:paraId="41799E71" w14:textId="77777777" w:rsidR="009F1F90" w:rsidRPr="009F1F90" w:rsidRDefault="009F1F90" w:rsidP="009F1F90">
            <w:pPr>
              <w:rPr>
                <w:sz w:val="32"/>
                <w:szCs w:val="32"/>
              </w:rPr>
            </w:pPr>
            <w:r w:rsidRPr="009F1F90">
              <w:rPr>
                <w:sz w:val="32"/>
                <w:szCs w:val="32"/>
              </w:rPr>
              <w:t>ALB</w:t>
            </w:r>
          </w:p>
        </w:tc>
        <w:tc>
          <w:tcPr>
            <w:tcW w:w="0" w:type="auto"/>
            <w:vAlign w:val="center"/>
            <w:hideMark/>
          </w:tcPr>
          <w:p w14:paraId="71C03C9A" w14:textId="77777777" w:rsidR="009F1F90" w:rsidRPr="009F1F90" w:rsidRDefault="009F1F90" w:rsidP="009F1F90">
            <w:pPr>
              <w:rPr>
                <w:sz w:val="32"/>
                <w:szCs w:val="32"/>
              </w:rPr>
            </w:pPr>
            <w:r w:rsidRPr="009F1F90">
              <w:rPr>
                <w:sz w:val="32"/>
                <w:szCs w:val="32"/>
              </w:rPr>
              <w:t>Integrates with containers, supports target groups per service.</w:t>
            </w:r>
          </w:p>
        </w:tc>
      </w:tr>
      <w:tr w:rsidR="009F1F90" w:rsidRPr="009F1F90" w14:paraId="3DC863B7" w14:textId="77777777">
        <w:trPr>
          <w:tblCellSpacing w:w="15" w:type="dxa"/>
        </w:trPr>
        <w:tc>
          <w:tcPr>
            <w:tcW w:w="0" w:type="auto"/>
            <w:vAlign w:val="center"/>
            <w:hideMark/>
          </w:tcPr>
          <w:p w14:paraId="4E81303E" w14:textId="77777777" w:rsidR="009F1F90" w:rsidRPr="009F1F90" w:rsidRDefault="009F1F90" w:rsidP="009F1F90">
            <w:pPr>
              <w:rPr>
                <w:sz w:val="32"/>
                <w:szCs w:val="32"/>
              </w:rPr>
            </w:pPr>
            <w:r w:rsidRPr="009F1F90">
              <w:rPr>
                <w:sz w:val="32"/>
                <w:szCs w:val="32"/>
              </w:rPr>
              <w:t>Database replication, internal TCP apps</w:t>
            </w:r>
          </w:p>
        </w:tc>
        <w:tc>
          <w:tcPr>
            <w:tcW w:w="0" w:type="auto"/>
            <w:vAlign w:val="center"/>
            <w:hideMark/>
          </w:tcPr>
          <w:p w14:paraId="4D24A43F" w14:textId="77777777" w:rsidR="009F1F90" w:rsidRPr="009F1F90" w:rsidRDefault="009F1F90" w:rsidP="009F1F90">
            <w:pPr>
              <w:rPr>
                <w:sz w:val="32"/>
                <w:szCs w:val="32"/>
              </w:rPr>
            </w:pPr>
            <w:r w:rsidRPr="009F1F90">
              <w:rPr>
                <w:sz w:val="32"/>
                <w:szCs w:val="32"/>
              </w:rPr>
              <w:t>NLB</w:t>
            </w:r>
          </w:p>
        </w:tc>
        <w:tc>
          <w:tcPr>
            <w:tcW w:w="0" w:type="auto"/>
            <w:vAlign w:val="center"/>
            <w:hideMark/>
          </w:tcPr>
          <w:p w14:paraId="11BDEA0B" w14:textId="77777777" w:rsidR="009F1F90" w:rsidRPr="009F1F90" w:rsidRDefault="009F1F90" w:rsidP="009F1F90">
            <w:pPr>
              <w:rPr>
                <w:sz w:val="32"/>
                <w:szCs w:val="32"/>
              </w:rPr>
            </w:pPr>
            <w:r w:rsidRPr="009F1F90">
              <w:rPr>
                <w:sz w:val="32"/>
                <w:szCs w:val="32"/>
              </w:rPr>
              <w:t>Works well for TCP-based apps like MySQL, Redis, etc.</w:t>
            </w:r>
          </w:p>
        </w:tc>
      </w:tr>
      <w:tr w:rsidR="009F1F90" w:rsidRPr="009F1F90" w14:paraId="0A713613" w14:textId="77777777">
        <w:trPr>
          <w:tblCellSpacing w:w="15" w:type="dxa"/>
        </w:trPr>
        <w:tc>
          <w:tcPr>
            <w:tcW w:w="0" w:type="auto"/>
            <w:vAlign w:val="center"/>
            <w:hideMark/>
          </w:tcPr>
          <w:p w14:paraId="4BA63467" w14:textId="77777777" w:rsidR="009F1F90" w:rsidRPr="009F1F90" w:rsidRDefault="009F1F90" w:rsidP="009F1F90">
            <w:pPr>
              <w:rPr>
                <w:sz w:val="32"/>
                <w:szCs w:val="32"/>
              </w:rPr>
            </w:pPr>
            <w:r w:rsidRPr="009F1F90">
              <w:rPr>
                <w:sz w:val="32"/>
                <w:szCs w:val="32"/>
              </w:rPr>
              <w:t>Security/inspection appliances (firewalls, IDS)</w:t>
            </w:r>
          </w:p>
        </w:tc>
        <w:tc>
          <w:tcPr>
            <w:tcW w:w="0" w:type="auto"/>
            <w:vAlign w:val="center"/>
            <w:hideMark/>
          </w:tcPr>
          <w:p w14:paraId="423533DA" w14:textId="77777777" w:rsidR="009F1F90" w:rsidRPr="009F1F90" w:rsidRDefault="009F1F90" w:rsidP="009F1F90">
            <w:pPr>
              <w:rPr>
                <w:sz w:val="32"/>
                <w:szCs w:val="32"/>
              </w:rPr>
            </w:pPr>
            <w:r w:rsidRPr="009F1F90">
              <w:rPr>
                <w:sz w:val="32"/>
                <w:szCs w:val="32"/>
              </w:rPr>
              <w:t>GWLB</w:t>
            </w:r>
          </w:p>
        </w:tc>
        <w:tc>
          <w:tcPr>
            <w:tcW w:w="0" w:type="auto"/>
            <w:vAlign w:val="center"/>
            <w:hideMark/>
          </w:tcPr>
          <w:p w14:paraId="0E130345" w14:textId="77777777" w:rsidR="009F1F90" w:rsidRPr="009F1F90" w:rsidRDefault="009F1F90" w:rsidP="009F1F90">
            <w:pPr>
              <w:rPr>
                <w:sz w:val="32"/>
                <w:szCs w:val="32"/>
              </w:rPr>
            </w:pPr>
            <w:r w:rsidRPr="009F1F90">
              <w:rPr>
                <w:sz w:val="32"/>
                <w:szCs w:val="32"/>
              </w:rPr>
              <w:t>Integrates 3rd-party or custom appliances transparently.</w:t>
            </w:r>
          </w:p>
        </w:tc>
      </w:tr>
      <w:tr w:rsidR="009F1F90" w:rsidRPr="009F1F90" w14:paraId="42362149" w14:textId="77777777">
        <w:trPr>
          <w:tblCellSpacing w:w="15" w:type="dxa"/>
        </w:trPr>
        <w:tc>
          <w:tcPr>
            <w:tcW w:w="0" w:type="auto"/>
            <w:vAlign w:val="center"/>
            <w:hideMark/>
          </w:tcPr>
          <w:p w14:paraId="34343FBC" w14:textId="77777777" w:rsidR="009F1F90" w:rsidRPr="009F1F90" w:rsidRDefault="009F1F90" w:rsidP="009F1F90">
            <w:pPr>
              <w:rPr>
                <w:sz w:val="32"/>
                <w:szCs w:val="32"/>
              </w:rPr>
            </w:pPr>
            <w:r w:rsidRPr="009F1F90">
              <w:rPr>
                <w:sz w:val="32"/>
                <w:szCs w:val="32"/>
              </w:rPr>
              <w:lastRenderedPageBreak/>
              <w:t>Legacy apps (still using EC2-Classic)</w:t>
            </w:r>
          </w:p>
        </w:tc>
        <w:tc>
          <w:tcPr>
            <w:tcW w:w="0" w:type="auto"/>
            <w:vAlign w:val="center"/>
            <w:hideMark/>
          </w:tcPr>
          <w:p w14:paraId="537DD80D" w14:textId="77777777" w:rsidR="009F1F90" w:rsidRPr="009F1F90" w:rsidRDefault="009F1F90" w:rsidP="009F1F90">
            <w:pPr>
              <w:rPr>
                <w:sz w:val="32"/>
                <w:szCs w:val="32"/>
              </w:rPr>
            </w:pPr>
            <w:r w:rsidRPr="009F1F90">
              <w:rPr>
                <w:sz w:val="32"/>
                <w:szCs w:val="32"/>
              </w:rPr>
              <w:t>CLB</w:t>
            </w:r>
          </w:p>
        </w:tc>
        <w:tc>
          <w:tcPr>
            <w:tcW w:w="0" w:type="auto"/>
            <w:vAlign w:val="center"/>
            <w:hideMark/>
          </w:tcPr>
          <w:p w14:paraId="1DD652E0" w14:textId="77777777" w:rsidR="009F1F90" w:rsidRPr="009F1F90" w:rsidRDefault="009F1F90" w:rsidP="009F1F90">
            <w:pPr>
              <w:rPr>
                <w:sz w:val="32"/>
                <w:szCs w:val="32"/>
              </w:rPr>
            </w:pPr>
            <w:r w:rsidRPr="009F1F90">
              <w:rPr>
                <w:sz w:val="32"/>
                <w:szCs w:val="32"/>
              </w:rPr>
              <w:t>For backward compatibility only (not recommended for new use).</w:t>
            </w:r>
          </w:p>
        </w:tc>
      </w:tr>
    </w:tbl>
    <w:p w14:paraId="31A7B30E" w14:textId="77777777" w:rsidR="009F1F90" w:rsidRPr="009F1F90" w:rsidRDefault="00000000" w:rsidP="009F1F90">
      <w:pPr>
        <w:rPr>
          <w:sz w:val="32"/>
          <w:szCs w:val="32"/>
        </w:rPr>
      </w:pPr>
      <w:r>
        <w:rPr>
          <w:sz w:val="32"/>
          <w:szCs w:val="32"/>
        </w:rPr>
        <w:pict w14:anchorId="2C7F6EAA">
          <v:rect id="_x0000_i1390" style="width:0;height:1.5pt" o:hralign="center" o:hrstd="t" o:hr="t" fillcolor="#a0a0a0" stroked="f"/>
        </w:pict>
      </w:r>
    </w:p>
    <w:p w14:paraId="098CE925"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4️</w:t>
      </w:r>
      <w:r w:rsidRPr="009F1F90">
        <w:rPr>
          <w:rFonts w:ascii="Segoe UI Symbol" w:hAnsi="Segoe UI Symbol" w:cs="Segoe UI Symbol"/>
          <w:sz w:val="32"/>
          <w:szCs w:val="32"/>
        </w:rPr>
        <w:t>⃣</w:t>
      </w:r>
      <w:r w:rsidRPr="009F1F90">
        <w:rPr>
          <w:sz w:val="32"/>
          <w:szCs w:val="32"/>
        </w:rPr>
        <w:t xml:space="preserve"> Real-World Example</w:t>
      </w:r>
    </w:p>
    <w:p w14:paraId="7DD8E7BC" w14:textId="77777777" w:rsidR="009F1F90" w:rsidRPr="009F1F90" w:rsidRDefault="009F1F90" w:rsidP="009F1F90">
      <w:pPr>
        <w:rPr>
          <w:sz w:val="32"/>
          <w:szCs w:val="32"/>
        </w:rPr>
      </w:pPr>
      <w:r w:rsidRPr="009F1F90">
        <w:rPr>
          <w:sz w:val="32"/>
          <w:szCs w:val="32"/>
        </w:rPr>
        <w:t>Scenario 1 – Web Application</w:t>
      </w:r>
    </w:p>
    <w:p w14:paraId="053F1974" w14:textId="77777777" w:rsidR="009F1F90" w:rsidRPr="009F1F90" w:rsidRDefault="009F1F90" w:rsidP="009F1F90">
      <w:pPr>
        <w:rPr>
          <w:sz w:val="32"/>
          <w:szCs w:val="32"/>
        </w:rPr>
      </w:pPr>
      <w:r w:rsidRPr="009F1F90">
        <w:rPr>
          <w:sz w:val="32"/>
          <w:szCs w:val="32"/>
        </w:rPr>
        <w:t>You have a web app running on EC2, serving HTTP/HTTPS traffic to users.</w:t>
      </w:r>
      <w:r w:rsidRPr="009F1F90">
        <w:rPr>
          <w:sz w:val="32"/>
          <w:szCs w:val="32"/>
        </w:rPr>
        <w:br/>
      </w:r>
      <w:r w:rsidRPr="009F1F90">
        <w:rPr>
          <w:rFonts w:ascii="Segoe UI Emoji" w:hAnsi="Segoe UI Emoji" w:cs="Segoe UI Emoji"/>
          <w:sz w:val="32"/>
          <w:szCs w:val="32"/>
        </w:rPr>
        <w:t>✅</w:t>
      </w:r>
      <w:r w:rsidRPr="009F1F90">
        <w:rPr>
          <w:sz w:val="32"/>
          <w:szCs w:val="32"/>
        </w:rPr>
        <w:t xml:space="preserve"> Use Application Load Balancer (ALB)</w:t>
      </w:r>
      <w:r w:rsidRPr="009F1F90">
        <w:rPr>
          <w:sz w:val="32"/>
          <w:szCs w:val="32"/>
        </w:rPr>
        <w:br/>
        <w:t>Reason: You can route requests like</w:t>
      </w:r>
    </w:p>
    <w:p w14:paraId="60C017E2" w14:textId="77777777" w:rsidR="009F1F90" w:rsidRPr="009F1F90" w:rsidRDefault="009F1F90" w:rsidP="009F1F90">
      <w:pPr>
        <w:numPr>
          <w:ilvl w:val="0"/>
          <w:numId w:val="213"/>
        </w:numPr>
        <w:rPr>
          <w:sz w:val="32"/>
          <w:szCs w:val="32"/>
        </w:rPr>
      </w:pPr>
      <w:r w:rsidRPr="009F1F90">
        <w:rPr>
          <w:sz w:val="32"/>
          <w:szCs w:val="32"/>
        </w:rPr>
        <w:t>/api → API servers</w:t>
      </w:r>
    </w:p>
    <w:p w14:paraId="44612167" w14:textId="77777777" w:rsidR="009F1F90" w:rsidRPr="009F1F90" w:rsidRDefault="009F1F90" w:rsidP="009F1F90">
      <w:pPr>
        <w:numPr>
          <w:ilvl w:val="0"/>
          <w:numId w:val="213"/>
        </w:numPr>
        <w:rPr>
          <w:sz w:val="32"/>
          <w:szCs w:val="32"/>
        </w:rPr>
      </w:pPr>
      <w:r w:rsidRPr="009F1F90">
        <w:rPr>
          <w:sz w:val="32"/>
          <w:szCs w:val="32"/>
        </w:rPr>
        <w:t>/images → image servers</w:t>
      </w:r>
    </w:p>
    <w:p w14:paraId="5D4B4043" w14:textId="77777777" w:rsidR="009F1F90" w:rsidRPr="009F1F90" w:rsidRDefault="009F1F90" w:rsidP="009F1F90">
      <w:pPr>
        <w:numPr>
          <w:ilvl w:val="0"/>
          <w:numId w:val="213"/>
        </w:numPr>
        <w:rPr>
          <w:sz w:val="32"/>
          <w:szCs w:val="32"/>
        </w:rPr>
      </w:pPr>
      <w:r w:rsidRPr="009F1F90">
        <w:rPr>
          <w:sz w:val="32"/>
          <w:szCs w:val="32"/>
        </w:rPr>
        <w:t>Supports SSL termination and WebSockets.</w:t>
      </w:r>
    </w:p>
    <w:p w14:paraId="2AED2DFF" w14:textId="77777777" w:rsidR="009F1F90" w:rsidRPr="009F1F90" w:rsidRDefault="00000000" w:rsidP="009F1F90">
      <w:pPr>
        <w:rPr>
          <w:sz w:val="32"/>
          <w:szCs w:val="32"/>
        </w:rPr>
      </w:pPr>
      <w:r>
        <w:rPr>
          <w:sz w:val="32"/>
          <w:szCs w:val="32"/>
        </w:rPr>
        <w:pict w14:anchorId="2FC53837">
          <v:rect id="_x0000_i1391" style="width:0;height:1.5pt" o:hralign="center" o:hrstd="t" o:hr="t" fillcolor="#a0a0a0" stroked="f"/>
        </w:pict>
      </w:r>
    </w:p>
    <w:p w14:paraId="680A5970" w14:textId="77777777" w:rsidR="009F1F90" w:rsidRPr="009F1F90" w:rsidRDefault="009F1F90" w:rsidP="009F1F90">
      <w:pPr>
        <w:rPr>
          <w:sz w:val="32"/>
          <w:szCs w:val="32"/>
        </w:rPr>
      </w:pPr>
      <w:r w:rsidRPr="009F1F90">
        <w:rPr>
          <w:sz w:val="32"/>
          <w:szCs w:val="32"/>
        </w:rPr>
        <w:t>Scenario 2 – Banking/Financial Application</w:t>
      </w:r>
    </w:p>
    <w:p w14:paraId="70161AAA" w14:textId="77777777" w:rsidR="009F1F90" w:rsidRPr="009F1F90" w:rsidRDefault="009F1F90" w:rsidP="009F1F90">
      <w:pPr>
        <w:rPr>
          <w:sz w:val="32"/>
          <w:szCs w:val="32"/>
        </w:rPr>
      </w:pPr>
      <w:r w:rsidRPr="009F1F90">
        <w:rPr>
          <w:sz w:val="32"/>
          <w:szCs w:val="32"/>
        </w:rPr>
        <w:t>TCP-based app requiring very low latency and static IP.</w:t>
      </w:r>
      <w:r w:rsidRPr="009F1F90">
        <w:rPr>
          <w:sz w:val="32"/>
          <w:szCs w:val="32"/>
        </w:rPr>
        <w:br/>
      </w:r>
      <w:r w:rsidRPr="009F1F90">
        <w:rPr>
          <w:rFonts w:ascii="Segoe UI Emoji" w:hAnsi="Segoe UI Emoji" w:cs="Segoe UI Emoji"/>
          <w:sz w:val="32"/>
          <w:szCs w:val="32"/>
        </w:rPr>
        <w:t>✅</w:t>
      </w:r>
      <w:r w:rsidRPr="009F1F90">
        <w:rPr>
          <w:sz w:val="32"/>
          <w:szCs w:val="32"/>
        </w:rPr>
        <w:t xml:space="preserve"> Use Network Load Balancer (NLB)</w:t>
      </w:r>
      <w:r w:rsidRPr="009F1F90">
        <w:rPr>
          <w:sz w:val="32"/>
          <w:szCs w:val="32"/>
        </w:rPr>
        <w:br/>
        <w:t>Reason: Operates at Layer 4, supports TLS offloading, and can handle millions of requests per second.</w:t>
      </w:r>
    </w:p>
    <w:p w14:paraId="1B09EB10" w14:textId="77777777" w:rsidR="009F1F90" w:rsidRPr="009F1F90" w:rsidRDefault="00000000" w:rsidP="009F1F90">
      <w:pPr>
        <w:rPr>
          <w:sz w:val="32"/>
          <w:szCs w:val="32"/>
        </w:rPr>
      </w:pPr>
      <w:r>
        <w:rPr>
          <w:sz w:val="32"/>
          <w:szCs w:val="32"/>
        </w:rPr>
        <w:pict w14:anchorId="3C0A6242">
          <v:rect id="_x0000_i1392" style="width:0;height:1.5pt" o:hralign="center" o:hrstd="t" o:hr="t" fillcolor="#a0a0a0" stroked="f"/>
        </w:pict>
      </w:r>
    </w:p>
    <w:p w14:paraId="668B8FAA" w14:textId="77777777" w:rsidR="009F1F90" w:rsidRPr="009F1F90" w:rsidRDefault="009F1F90" w:rsidP="009F1F90">
      <w:pPr>
        <w:rPr>
          <w:sz w:val="32"/>
          <w:szCs w:val="32"/>
        </w:rPr>
      </w:pPr>
      <w:r w:rsidRPr="009F1F90">
        <w:rPr>
          <w:sz w:val="32"/>
          <w:szCs w:val="32"/>
        </w:rPr>
        <w:t>Scenario 3 – Deploying Firewalls or Security Devices</w:t>
      </w:r>
    </w:p>
    <w:p w14:paraId="13135835" w14:textId="77777777" w:rsidR="009F1F90" w:rsidRPr="009F1F90" w:rsidRDefault="009F1F90" w:rsidP="009F1F90">
      <w:pPr>
        <w:rPr>
          <w:sz w:val="32"/>
          <w:szCs w:val="32"/>
        </w:rPr>
      </w:pPr>
      <w:r w:rsidRPr="009F1F90">
        <w:rPr>
          <w:sz w:val="32"/>
          <w:szCs w:val="32"/>
        </w:rPr>
        <w:t>You want to insert third-party firewalls inline to inspect traffic.</w:t>
      </w:r>
      <w:r w:rsidRPr="009F1F90">
        <w:rPr>
          <w:sz w:val="32"/>
          <w:szCs w:val="32"/>
        </w:rPr>
        <w:br/>
      </w:r>
      <w:r w:rsidRPr="009F1F90">
        <w:rPr>
          <w:rFonts w:ascii="Segoe UI Emoji" w:hAnsi="Segoe UI Emoji" w:cs="Segoe UI Emoji"/>
          <w:sz w:val="32"/>
          <w:szCs w:val="32"/>
        </w:rPr>
        <w:t>✅</w:t>
      </w:r>
      <w:r w:rsidRPr="009F1F90">
        <w:rPr>
          <w:sz w:val="32"/>
          <w:szCs w:val="32"/>
        </w:rPr>
        <w:t xml:space="preserve"> Use Gateway Load Balancer (GWLB)</w:t>
      </w:r>
      <w:r w:rsidRPr="009F1F90">
        <w:rPr>
          <w:sz w:val="32"/>
          <w:szCs w:val="32"/>
        </w:rPr>
        <w:br/>
      </w:r>
      <w:r w:rsidRPr="009F1F90">
        <w:rPr>
          <w:sz w:val="32"/>
          <w:szCs w:val="32"/>
        </w:rPr>
        <w:lastRenderedPageBreak/>
        <w:t>Reason: It distributes traffic using the GENEVE protocol to appliance instances.</w:t>
      </w:r>
    </w:p>
    <w:p w14:paraId="682BAEDC" w14:textId="77777777" w:rsidR="009F1F90" w:rsidRPr="009F1F90" w:rsidRDefault="00000000" w:rsidP="009F1F90">
      <w:pPr>
        <w:rPr>
          <w:sz w:val="32"/>
          <w:szCs w:val="32"/>
        </w:rPr>
      </w:pPr>
      <w:r>
        <w:rPr>
          <w:sz w:val="32"/>
          <w:szCs w:val="32"/>
        </w:rPr>
        <w:pict w14:anchorId="7568545E">
          <v:rect id="_x0000_i1393" style="width:0;height:1.5pt" o:hralign="center" o:hrstd="t" o:hr="t" fillcolor="#a0a0a0" stroked="f"/>
        </w:pict>
      </w:r>
    </w:p>
    <w:p w14:paraId="6EE0244E"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5️</w:t>
      </w:r>
      <w:r w:rsidRPr="009F1F90">
        <w:rPr>
          <w:rFonts w:ascii="Segoe UI Symbol" w:hAnsi="Segoe UI Symbol" w:cs="Segoe UI Symbol"/>
          <w:sz w:val="32"/>
          <w:szCs w:val="32"/>
        </w:rPr>
        <w:t>⃣</w:t>
      </w:r>
      <w:r w:rsidRPr="009F1F90">
        <w:rPr>
          <w:sz w:val="32"/>
          <w:szCs w:val="32"/>
        </w:rPr>
        <w:t xml:space="preserve"> Additional ELB Features You Can Mention</w:t>
      </w:r>
    </w:p>
    <w:p w14:paraId="27DDC43E" w14:textId="77777777" w:rsidR="009F1F90" w:rsidRPr="009F1F90" w:rsidRDefault="009F1F90" w:rsidP="009F1F90">
      <w:pPr>
        <w:numPr>
          <w:ilvl w:val="0"/>
          <w:numId w:val="214"/>
        </w:numPr>
        <w:rPr>
          <w:sz w:val="32"/>
          <w:szCs w:val="32"/>
        </w:rPr>
      </w:pPr>
      <w:r w:rsidRPr="009F1F90">
        <w:rPr>
          <w:sz w:val="32"/>
          <w:szCs w:val="32"/>
        </w:rPr>
        <w:t>Cross-Zone Load Balancing → balances traffic across all AZs</w:t>
      </w:r>
    </w:p>
    <w:p w14:paraId="01BE3467" w14:textId="77777777" w:rsidR="009F1F90" w:rsidRPr="009F1F90" w:rsidRDefault="009F1F90" w:rsidP="009F1F90">
      <w:pPr>
        <w:numPr>
          <w:ilvl w:val="0"/>
          <w:numId w:val="214"/>
        </w:numPr>
        <w:rPr>
          <w:sz w:val="32"/>
          <w:szCs w:val="32"/>
        </w:rPr>
      </w:pPr>
      <w:r w:rsidRPr="009F1F90">
        <w:rPr>
          <w:sz w:val="32"/>
          <w:szCs w:val="32"/>
        </w:rPr>
        <w:t>SSL Termination → offloads encryption from EC2</w:t>
      </w:r>
    </w:p>
    <w:p w14:paraId="78ECF788" w14:textId="77777777" w:rsidR="009F1F90" w:rsidRPr="009F1F90" w:rsidRDefault="009F1F90" w:rsidP="009F1F90">
      <w:pPr>
        <w:numPr>
          <w:ilvl w:val="0"/>
          <w:numId w:val="214"/>
        </w:numPr>
        <w:rPr>
          <w:sz w:val="32"/>
          <w:szCs w:val="32"/>
        </w:rPr>
      </w:pPr>
      <w:r w:rsidRPr="009F1F90">
        <w:rPr>
          <w:sz w:val="32"/>
          <w:szCs w:val="32"/>
        </w:rPr>
        <w:t>Sticky Sessions → keeps users connected to same backend</w:t>
      </w:r>
    </w:p>
    <w:p w14:paraId="35E10B61" w14:textId="77777777" w:rsidR="009F1F90" w:rsidRPr="009F1F90" w:rsidRDefault="009F1F90" w:rsidP="009F1F90">
      <w:pPr>
        <w:numPr>
          <w:ilvl w:val="0"/>
          <w:numId w:val="214"/>
        </w:numPr>
        <w:rPr>
          <w:sz w:val="32"/>
          <w:szCs w:val="32"/>
        </w:rPr>
      </w:pPr>
      <w:r w:rsidRPr="009F1F90">
        <w:rPr>
          <w:sz w:val="32"/>
          <w:szCs w:val="32"/>
        </w:rPr>
        <w:t>Integration with Auto Scaling → auto adds/removes instances</w:t>
      </w:r>
    </w:p>
    <w:p w14:paraId="157E5318" w14:textId="77777777" w:rsidR="009F1F90" w:rsidRPr="009F1F90" w:rsidRDefault="009F1F90" w:rsidP="009F1F90">
      <w:pPr>
        <w:numPr>
          <w:ilvl w:val="0"/>
          <w:numId w:val="214"/>
        </w:numPr>
        <w:rPr>
          <w:sz w:val="32"/>
          <w:szCs w:val="32"/>
        </w:rPr>
      </w:pPr>
      <w:r w:rsidRPr="009F1F90">
        <w:rPr>
          <w:sz w:val="32"/>
          <w:szCs w:val="32"/>
        </w:rPr>
        <w:t>Target Groups → separate backend sets for microservices</w:t>
      </w:r>
    </w:p>
    <w:p w14:paraId="2A4684CE" w14:textId="77777777" w:rsidR="009F1F90" w:rsidRPr="009F1F90" w:rsidRDefault="009F1F90" w:rsidP="009F1F90">
      <w:pPr>
        <w:numPr>
          <w:ilvl w:val="0"/>
          <w:numId w:val="214"/>
        </w:numPr>
        <w:rPr>
          <w:sz w:val="32"/>
          <w:szCs w:val="32"/>
        </w:rPr>
      </w:pPr>
      <w:r w:rsidRPr="009F1F90">
        <w:rPr>
          <w:sz w:val="32"/>
          <w:szCs w:val="32"/>
        </w:rPr>
        <w:t>Logging → stores access logs in S3 for auditing</w:t>
      </w:r>
    </w:p>
    <w:p w14:paraId="6E619871" w14:textId="77777777" w:rsidR="009F1F90" w:rsidRPr="009F1F90" w:rsidRDefault="00000000" w:rsidP="009F1F90">
      <w:pPr>
        <w:rPr>
          <w:sz w:val="32"/>
          <w:szCs w:val="32"/>
        </w:rPr>
      </w:pPr>
      <w:r>
        <w:rPr>
          <w:sz w:val="32"/>
          <w:szCs w:val="32"/>
        </w:rPr>
        <w:pict w14:anchorId="3E79848C">
          <v:rect id="_x0000_i1394" style="width:0;height:1.5pt" o:hralign="center" o:hrstd="t" o:hr="t" fillcolor="#a0a0a0" stroked="f"/>
        </w:pict>
      </w:r>
    </w:p>
    <w:p w14:paraId="31221D70" w14:textId="77777777" w:rsidR="009F1F90" w:rsidRPr="009F1F90" w:rsidRDefault="009F1F90" w:rsidP="009F1F90">
      <w:pPr>
        <w:rPr>
          <w:sz w:val="32"/>
          <w:szCs w:val="32"/>
        </w:rPr>
      </w:pPr>
      <w:r w:rsidRPr="009F1F90">
        <w:rPr>
          <w:rFonts w:ascii="Segoe UI Emoji" w:hAnsi="Segoe UI Emoji" w:cs="Segoe UI Emoji"/>
          <w:sz w:val="32"/>
          <w:szCs w:val="32"/>
        </w:rPr>
        <w:t>💬</w:t>
      </w:r>
      <w:r w:rsidRPr="009F1F90">
        <w:rPr>
          <w:sz w:val="32"/>
          <w:szCs w:val="32"/>
        </w:rPr>
        <w:t xml:space="preserve"> Example Interview Answer</w:t>
      </w:r>
    </w:p>
    <w:p w14:paraId="04D02B3B" w14:textId="77777777" w:rsidR="009F1F90" w:rsidRPr="009F1F90" w:rsidRDefault="009F1F90" w:rsidP="009F1F90">
      <w:pPr>
        <w:rPr>
          <w:sz w:val="32"/>
          <w:szCs w:val="32"/>
        </w:rPr>
      </w:pPr>
      <w:r w:rsidRPr="009F1F90">
        <w:rPr>
          <w:sz w:val="32"/>
          <w:szCs w:val="32"/>
        </w:rPr>
        <w:t>“We use an Elastic Load Balancer to distribute incoming traffic across multiple instances for high availability, fault tolerance, and scalability.</w:t>
      </w:r>
    </w:p>
    <w:p w14:paraId="41172C3B" w14:textId="77777777" w:rsidR="009F1F90" w:rsidRPr="009F1F90" w:rsidRDefault="009F1F90" w:rsidP="009F1F90">
      <w:pPr>
        <w:rPr>
          <w:sz w:val="32"/>
          <w:szCs w:val="32"/>
        </w:rPr>
      </w:pPr>
      <w:r w:rsidRPr="009F1F90">
        <w:rPr>
          <w:sz w:val="32"/>
          <w:szCs w:val="32"/>
        </w:rPr>
        <w:t>It automatically performs health checks and routes traffic only to healthy targets.</w:t>
      </w:r>
    </w:p>
    <w:p w14:paraId="3108BD4F" w14:textId="77777777" w:rsidR="009F1F90" w:rsidRPr="009F1F90" w:rsidRDefault="009F1F90" w:rsidP="009F1F90">
      <w:pPr>
        <w:rPr>
          <w:sz w:val="32"/>
          <w:szCs w:val="32"/>
        </w:rPr>
      </w:pPr>
      <w:r w:rsidRPr="009F1F90">
        <w:rPr>
          <w:sz w:val="32"/>
          <w:szCs w:val="32"/>
        </w:rPr>
        <w:t>To choose the right load balancer, I look at the type of traffic:</w:t>
      </w:r>
    </w:p>
    <w:p w14:paraId="37534C6D" w14:textId="77777777" w:rsidR="009F1F90" w:rsidRPr="009F1F90" w:rsidRDefault="009F1F90" w:rsidP="009F1F90">
      <w:pPr>
        <w:numPr>
          <w:ilvl w:val="0"/>
          <w:numId w:val="215"/>
        </w:numPr>
        <w:rPr>
          <w:sz w:val="32"/>
          <w:szCs w:val="32"/>
        </w:rPr>
      </w:pPr>
      <w:r w:rsidRPr="009F1F90">
        <w:rPr>
          <w:sz w:val="32"/>
          <w:szCs w:val="32"/>
        </w:rPr>
        <w:t>For web and HTTP/HTTPS applications, I use an Application Load Balancer (ALB) because it supports Layer 7 routing and path-based rules.</w:t>
      </w:r>
    </w:p>
    <w:p w14:paraId="11A7CB71" w14:textId="77777777" w:rsidR="009F1F90" w:rsidRPr="009F1F90" w:rsidRDefault="009F1F90" w:rsidP="009F1F90">
      <w:pPr>
        <w:numPr>
          <w:ilvl w:val="0"/>
          <w:numId w:val="215"/>
        </w:numPr>
        <w:rPr>
          <w:sz w:val="32"/>
          <w:szCs w:val="32"/>
        </w:rPr>
      </w:pPr>
      <w:r w:rsidRPr="009F1F90">
        <w:rPr>
          <w:sz w:val="32"/>
          <w:szCs w:val="32"/>
        </w:rPr>
        <w:t>For low-latency TCP/UDP applications, I use a Network Load Balancer (NLB).</w:t>
      </w:r>
    </w:p>
    <w:p w14:paraId="6D34595B" w14:textId="77777777" w:rsidR="009F1F90" w:rsidRPr="009F1F90" w:rsidRDefault="009F1F90" w:rsidP="009F1F90">
      <w:pPr>
        <w:numPr>
          <w:ilvl w:val="0"/>
          <w:numId w:val="215"/>
        </w:numPr>
        <w:rPr>
          <w:sz w:val="32"/>
          <w:szCs w:val="32"/>
        </w:rPr>
      </w:pPr>
      <w:r w:rsidRPr="009F1F90">
        <w:rPr>
          <w:sz w:val="32"/>
          <w:szCs w:val="32"/>
        </w:rPr>
        <w:t>For security appliances, I use a Gateway Load Balancer (GWLB).</w:t>
      </w:r>
    </w:p>
    <w:p w14:paraId="0C54F7D1" w14:textId="77777777" w:rsidR="009F1F90" w:rsidRPr="009F1F90" w:rsidRDefault="009F1F90" w:rsidP="009F1F90">
      <w:pPr>
        <w:rPr>
          <w:sz w:val="32"/>
          <w:szCs w:val="32"/>
        </w:rPr>
      </w:pPr>
      <w:r w:rsidRPr="009F1F90">
        <w:rPr>
          <w:sz w:val="32"/>
          <w:szCs w:val="32"/>
        </w:rPr>
        <w:lastRenderedPageBreak/>
        <w:t>These configurations, combined with Auto Scaling and multi-AZ deployment, ensure high availability and performance for the application.”</w:t>
      </w:r>
    </w:p>
    <w:p w14:paraId="177B35E8" w14:textId="77777777" w:rsidR="009F1F90" w:rsidRPr="00F0029E" w:rsidRDefault="009F1F90" w:rsidP="002751F6">
      <w:pPr>
        <w:rPr>
          <w:b/>
          <w:bCs/>
          <w:sz w:val="32"/>
          <w:szCs w:val="32"/>
        </w:rPr>
      </w:pPr>
    </w:p>
    <w:p w14:paraId="796447CC" w14:textId="77777777" w:rsidR="002751F6" w:rsidRDefault="002751F6" w:rsidP="002751F6">
      <w:pPr>
        <w:rPr>
          <w:b/>
          <w:bCs/>
          <w:sz w:val="32"/>
          <w:szCs w:val="32"/>
        </w:rPr>
      </w:pPr>
      <w:r w:rsidRPr="00F0029E">
        <w:rPr>
          <w:b/>
          <w:bCs/>
          <w:sz w:val="32"/>
          <w:szCs w:val="32"/>
        </w:rPr>
        <w:t xml:space="preserve">  90 * crosszone Loadbalancer</w:t>
      </w:r>
    </w:p>
    <w:p w14:paraId="6D6D563C"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Cross-Zone Load Balancing (AWS Load Balancer)</w:t>
      </w:r>
    </w:p>
    <w:p w14:paraId="16922872" w14:textId="77777777" w:rsidR="0049603F" w:rsidRPr="0049603F" w:rsidRDefault="0049603F" w:rsidP="0049603F">
      <w:pPr>
        <w:rPr>
          <w:sz w:val="32"/>
          <w:szCs w:val="32"/>
        </w:rPr>
      </w:pPr>
      <w:r w:rsidRPr="0049603F">
        <w:rPr>
          <w:sz w:val="32"/>
          <w:szCs w:val="32"/>
        </w:rPr>
        <w:t>Cross-Zone Load Balancing is a feature in AWS Load Balancers that distributes incoming traffic evenly across all targets (like EC2 instances) in all Availability Zones (AZs) — not just within the zone where the load balancer node is located.</w:t>
      </w:r>
    </w:p>
    <w:p w14:paraId="00265F94" w14:textId="77777777" w:rsidR="0049603F" w:rsidRPr="0049603F" w:rsidRDefault="00000000" w:rsidP="0049603F">
      <w:pPr>
        <w:rPr>
          <w:sz w:val="32"/>
          <w:szCs w:val="32"/>
        </w:rPr>
      </w:pPr>
      <w:r>
        <w:rPr>
          <w:sz w:val="32"/>
          <w:szCs w:val="32"/>
        </w:rPr>
        <w:pict w14:anchorId="4BB73D8C">
          <v:rect id="_x0000_i1395" style="width:0;height:1.5pt" o:hralign="center" o:hrstd="t" o:hr="t" fillcolor="#a0a0a0" stroked="f"/>
        </w:pict>
      </w:r>
    </w:p>
    <w:p w14:paraId="5B2D7327"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Why It Matters</w:t>
      </w:r>
    </w:p>
    <w:p w14:paraId="79A77675" w14:textId="77777777" w:rsidR="0049603F" w:rsidRPr="0049603F" w:rsidRDefault="0049603F" w:rsidP="0049603F">
      <w:pPr>
        <w:rPr>
          <w:sz w:val="32"/>
          <w:szCs w:val="32"/>
        </w:rPr>
      </w:pPr>
      <w:r w:rsidRPr="0049603F">
        <w:rPr>
          <w:sz w:val="32"/>
          <w:szCs w:val="32"/>
        </w:rPr>
        <w:t>Without cross-zone load balancing, traffic from a load balancer node in one Availability Zone is routed only to targets in the same zone, which can cause uneven load distribution if the number of targets differs between zones.</w:t>
      </w:r>
    </w:p>
    <w:p w14:paraId="2878662F" w14:textId="77777777" w:rsidR="0049603F" w:rsidRPr="0049603F" w:rsidRDefault="0049603F" w:rsidP="0049603F">
      <w:pPr>
        <w:rPr>
          <w:sz w:val="32"/>
          <w:szCs w:val="32"/>
        </w:rPr>
      </w:pPr>
      <w:r w:rsidRPr="0049603F">
        <w:rPr>
          <w:sz w:val="32"/>
          <w:szCs w:val="32"/>
        </w:rPr>
        <w:t>With cross-zone load balancing enabled, the load balancer can route requests across all healthy targets in all zones, improving performance and availability.</w:t>
      </w:r>
    </w:p>
    <w:p w14:paraId="2DF4E055" w14:textId="77777777" w:rsidR="0049603F" w:rsidRPr="0049603F" w:rsidRDefault="00000000" w:rsidP="0049603F">
      <w:pPr>
        <w:rPr>
          <w:sz w:val="32"/>
          <w:szCs w:val="32"/>
        </w:rPr>
      </w:pPr>
      <w:r>
        <w:rPr>
          <w:sz w:val="32"/>
          <w:szCs w:val="32"/>
        </w:rPr>
        <w:pict w14:anchorId="4FC0F4C8">
          <v:rect id="_x0000_i1396" style="width:0;height:1.5pt" o:hralign="center" o:hrstd="t" o:hr="t" fillcolor="#a0a0a0" stroked="f"/>
        </w:pict>
      </w:r>
    </w:p>
    <w:p w14:paraId="264EECC1"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Example:</w:t>
      </w:r>
    </w:p>
    <w:p w14:paraId="3CDD73B7" w14:textId="77777777" w:rsidR="0049603F" w:rsidRPr="0049603F" w:rsidRDefault="0049603F" w:rsidP="0049603F">
      <w:pPr>
        <w:rPr>
          <w:sz w:val="32"/>
          <w:szCs w:val="32"/>
        </w:rPr>
      </w:pPr>
      <w:r w:rsidRPr="0049603F">
        <w:rPr>
          <w:sz w:val="32"/>
          <w:szCs w:val="32"/>
        </w:rPr>
        <w:t>Without Cross-Zone Load Balancing</w:t>
      </w:r>
    </w:p>
    <w:p w14:paraId="16AD17E3" w14:textId="77777777" w:rsidR="0049603F" w:rsidRPr="0049603F" w:rsidRDefault="0049603F" w:rsidP="0049603F">
      <w:pPr>
        <w:numPr>
          <w:ilvl w:val="0"/>
          <w:numId w:val="216"/>
        </w:numPr>
        <w:rPr>
          <w:sz w:val="32"/>
          <w:szCs w:val="32"/>
        </w:rPr>
      </w:pPr>
      <w:r w:rsidRPr="0049603F">
        <w:rPr>
          <w:sz w:val="32"/>
          <w:szCs w:val="32"/>
        </w:rPr>
        <w:t>You have:</w:t>
      </w:r>
    </w:p>
    <w:p w14:paraId="097A223B" w14:textId="77777777" w:rsidR="0049603F" w:rsidRPr="0049603F" w:rsidRDefault="0049603F" w:rsidP="0049603F">
      <w:pPr>
        <w:numPr>
          <w:ilvl w:val="1"/>
          <w:numId w:val="216"/>
        </w:numPr>
        <w:rPr>
          <w:sz w:val="32"/>
          <w:szCs w:val="32"/>
        </w:rPr>
      </w:pPr>
      <w:r w:rsidRPr="0049603F">
        <w:rPr>
          <w:sz w:val="32"/>
          <w:szCs w:val="32"/>
        </w:rPr>
        <w:t>2 AZs: us-east-1a and us-east-1b</w:t>
      </w:r>
    </w:p>
    <w:p w14:paraId="2D7FDED7" w14:textId="77777777" w:rsidR="0049603F" w:rsidRPr="0049603F" w:rsidRDefault="0049603F" w:rsidP="0049603F">
      <w:pPr>
        <w:numPr>
          <w:ilvl w:val="1"/>
          <w:numId w:val="216"/>
        </w:numPr>
        <w:rPr>
          <w:sz w:val="32"/>
          <w:szCs w:val="32"/>
        </w:rPr>
      </w:pPr>
      <w:r w:rsidRPr="0049603F">
        <w:rPr>
          <w:sz w:val="32"/>
          <w:szCs w:val="32"/>
        </w:rPr>
        <w:t>2 EC2 instances in 1a, 4 EC2 instances in 1b</w:t>
      </w:r>
    </w:p>
    <w:p w14:paraId="1D94BACB" w14:textId="77777777" w:rsidR="0049603F" w:rsidRPr="0049603F" w:rsidRDefault="0049603F" w:rsidP="0049603F">
      <w:pPr>
        <w:numPr>
          <w:ilvl w:val="0"/>
          <w:numId w:val="216"/>
        </w:numPr>
        <w:rPr>
          <w:sz w:val="32"/>
          <w:szCs w:val="32"/>
        </w:rPr>
      </w:pPr>
      <w:r w:rsidRPr="0049603F">
        <w:rPr>
          <w:sz w:val="32"/>
          <w:szCs w:val="32"/>
        </w:rPr>
        <w:lastRenderedPageBreak/>
        <w:t>Each Load Balancer node only routes to targets in its own zone.</w:t>
      </w:r>
    </w:p>
    <w:p w14:paraId="6DCECBAB" w14:textId="77777777" w:rsidR="0049603F" w:rsidRPr="0049603F" w:rsidRDefault="0049603F" w:rsidP="0049603F">
      <w:pPr>
        <w:numPr>
          <w:ilvl w:val="0"/>
          <w:numId w:val="216"/>
        </w:numPr>
        <w:rPr>
          <w:sz w:val="32"/>
          <w:szCs w:val="32"/>
        </w:rPr>
      </w:pPr>
      <w:r w:rsidRPr="0049603F">
        <w:rPr>
          <w:sz w:val="32"/>
          <w:szCs w:val="32"/>
        </w:rPr>
        <w:t>Result:</w:t>
      </w:r>
    </w:p>
    <w:p w14:paraId="31685BBA" w14:textId="77777777" w:rsidR="0049603F" w:rsidRPr="0049603F" w:rsidRDefault="0049603F" w:rsidP="0049603F">
      <w:pPr>
        <w:numPr>
          <w:ilvl w:val="1"/>
          <w:numId w:val="216"/>
        </w:numPr>
        <w:rPr>
          <w:sz w:val="32"/>
          <w:szCs w:val="32"/>
        </w:rPr>
      </w:pPr>
      <w:r w:rsidRPr="0049603F">
        <w:rPr>
          <w:sz w:val="32"/>
          <w:szCs w:val="32"/>
        </w:rPr>
        <w:t>us-east-1a targets get more traffic per instance (heavier load).</w:t>
      </w:r>
    </w:p>
    <w:p w14:paraId="0B93CB1C" w14:textId="77777777" w:rsidR="0049603F" w:rsidRPr="0049603F" w:rsidRDefault="0049603F" w:rsidP="0049603F">
      <w:pPr>
        <w:rPr>
          <w:sz w:val="32"/>
          <w:szCs w:val="32"/>
        </w:rPr>
      </w:pPr>
      <w:r w:rsidRPr="0049603F">
        <w:rPr>
          <w:sz w:val="32"/>
          <w:szCs w:val="32"/>
        </w:rPr>
        <w:t>With Cross-Zone Load Balancing</w:t>
      </w:r>
    </w:p>
    <w:p w14:paraId="3FE3B129" w14:textId="77777777" w:rsidR="0049603F" w:rsidRPr="0049603F" w:rsidRDefault="0049603F" w:rsidP="0049603F">
      <w:pPr>
        <w:numPr>
          <w:ilvl w:val="0"/>
          <w:numId w:val="217"/>
        </w:numPr>
        <w:rPr>
          <w:sz w:val="32"/>
          <w:szCs w:val="32"/>
        </w:rPr>
      </w:pPr>
      <w:r w:rsidRPr="0049603F">
        <w:rPr>
          <w:sz w:val="32"/>
          <w:szCs w:val="32"/>
        </w:rPr>
        <w:t>Each Load Balancer node routes traffic to all 6 EC2 instances (across both AZs).</w:t>
      </w:r>
    </w:p>
    <w:p w14:paraId="1D105062" w14:textId="77777777" w:rsidR="0049603F" w:rsidRPr="0049603F" w:rsidRDefault="0049603F" w:rsidP="0049603F">
      <w:pPr>
        <w:numPr>
          <w:ilvl w:val="0"/>
          <w:numId w:val="217"/>
        </w:numPr>
        <w:rPr>
          <w:sz w:val="32"/>
          <w:szCs w:val="32"/>
        </w:rPr>
      </w:pPr>
      <w:r w:rsidRPr="0049603F">
        <w:rPr>
          <w:sz w:val="32"/>
          <w:szCs w:val="32"/>
        </w:rPr>
        <w:t>Result:</w:t>
      </w:r>
    </w:p>
    <w:p w14:paraId="15E874F4" w14:textId="77777777" w:rsidR="0049603F" w:rsidRPr="0049603F" w:rsidRDefault="0049603F" w:rsidP="0049603F">
      <w:pPr>
        <w:numPr>
          <w:ilvl w:val="1"/>
          <w:numId w:val="217"/>
        </w:numPr>
        <w:rPr>
          <w:sz w:val="32"/>
          <w:szCs w:val="32"/>
        </w:rPr>
      </w:pPr>
      <w:r w:rsidRPr="0049603F">
        <w:rPr>
          <w:sz w:val="32"/>
          <w:szCs w:val="32"/>
        </w:rPr>
        <w:t>Even traffic distribution among all instances.</w:t>
      </w:r>
    </w:p>
    <w:p w14:paraId="11DB74B5" w14:textId="77777777" w:rsidR="0049603F" w:rsidRPr="0049603F" w:rsidRDefault="00000000" w:rsidP="0049603F">
      <w:pPr>
        <w:rPr>
          <w:sz w:val="32"/>
          <w:szCs w:val="32"/>
        </w:rPr>
      </w:pPr>
      <w:r>
        <w:rPr>
          <w:sz w:val="32"/>
          <w:szCs w:val="32"/>
        </w:rPr>
        <w:pict w14:anchorId="387B7D17">
          <v:rect id="_x0000_i1397" style="width:0;height:1.5pt" o:hralign="center" o:hrstd="t" o:hr="t" fillcolor="#a0a0a0" stroked="f"/>
        </w:pict>
      </w:r>
    </w:p>
    <w:p w14:paraId="2B1902D8"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Supported Load Balancers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1456"/>
        <w:gridCol w:w="2821"/>
        <w:gridCol w:w="2578"/>
      </w:tblGrid>
      <w:tr w:rsidR="0049603F" w:rsidRPr="0049603F" w14:paraId="740F8CFE" w14:textId="77777777">
        <w:trPr>
          <w:tblHeader/>
          <w:tblCellSpacing w:w="15" w:type="dxa"/>
        </w:trPr>
        <w:tc>
          <w:tcPr>
            <w:tcW w:w="0" w:type="auto"/>
            <w:vAlign w:val="center"/>
            <w:hideMark/>
          </w:tcPr>
          <w:p w14:paraId="798EF00F" w14:textId="77777777" w:rsidR="0049603F" w:rsidRPr="0049603F" w:rsidRDefault="0049603F" w:rsidP="0049603F">
            <w:pPr>
              <w:rPr>
                <w:sz w:val="32"/>
                <w:szCs w:val="32"/>
              </w:rPr>
            </w:pPr>
            <w:r w:rsidRPr="0049603F">
              <w:rPr>
                <w:sz w:val="32"/>
                <w:szCs w:val="32"/>
              </w:rPr>
              <w:t>Load Balancer Type</w:t>
            </w:r>
          </w:p>
        </w:tc>
        <w:tc>
          <w:tcPr>
            <w:tcW w:w="0" w:type="auto"/>
            <w:vAlign w:val="center"/>
            <w:hideMark/>
          </w:tcPr>
          <w:p w14:paraId="7B9C563F" w14:textId="77777777" w:rsidR="0049603F" w:rsidRPr="0049603F" w:rsidRDefault="0049603F" w:rsidP="0049603F">
            <w:pPr>
              <w:rPr>
                <w:sz w:val="32"/>
                <w:szCs w:val="32"/>
              </w:rPr>
            </w:pPr>
            <w:r w:rsidRPr="0049603F">
              <w:rPr>
                <w:sz w:val="32"/>
                <w:szCs w:val="32"/>
              </w:rPr>
              <w:t>Cross-Zone Support</w:t>
            </w:r>
          </w:p>
        </w:tc>
        <w:tc>
          <w:tcPr>
            <w:tcW w:w="0" w:type="auto"/>
            <w:vAlign w:val="center"/>
            <w:hideMark/>
          </w:tcPr>
          <w:p w14:paraId="37A5B72F" w14:textId="77777777" w:rsidR="0049603F" w:rsidRPr="0049603F" w:rsidRDefault="0049603F" w:rsidP="0049603F">
            <w:pPr>
              <w:rPr>
                <w:sz w:val="32"/>
                <w:szCs w:val="32"/>
              </w:rPr>
            </w:pPr>
            <w:r w:rsidRPr="0049603F">
              <w:rPr>
                <w:sz w:val="32"/>
                <w:szCs w:val="32"/>
              </w:rPr>
              <w:t>Default Setting</w:t>
            </w:r>
          </w:p>
        </w:tc>
        <w:tc>
          <w:tcPr>
            <w:tcW w:w="0" w:type="auto"/>
            <w:vAlign w:val="center"/>
            <w:hideMark/>
          </w:tcPr>
          <w:p w14:paraId="6B714922" w14:textId="77777777" w:rsidR="0049603F" w:rsidRPr="0049603F" w:rsidRDefault="0049603F" w:rsidP="0049603F">
            <w:pPr>
              <w:rPr>
                <w:sz w:val="32"/>
                <w:szCs w:val="32"/>
              </w:rPr>
            </w:pPr>
            <w:r w:rsidRPr="0049603F">
              <w:rPr>
                <w:sz w:val="32"/>
                <w:szCs w:val="32"/>
              </w:rPr>
              <w:t>Notes</w:t>
            </w:r>
          </w:p>
        </w:tc>
      </w:tr>
      <w:tr w:rsidR="0049603F" w:rsidRPr="0049603F" w14:paraId="7C4F5614" w14:textId="77777777">
        <w:trPr>
          <w:tblCellSpacing w:w="15" w:type="dxa"/>
        </w:trPr>
        <w:tc>
          <w:tcPr>
            <w:tcW w:w="0" w:type="auto"/>
            <w:vAlign w:val="center"/>
            <w:hideMark/>
          </w:tcPr>
          <w:p w14:paraId="13A0DEFE" w14:textId="77777777" w:rsidR="0049603F" w:rsidRPr="0049603F" w:rsidRDefault="0049603F" w:rsidP="0049603F">
            <w:pPr>
              <w:rPr>
                <w:sz w:val="32"/>
                <w:szCs w:val="32"/>
              </w:rPr>
            </w:pPr>
            <w:r w:rsidRPr="0049603F">
              <w:rPr>
                <w:sz w:val="32"/>
                <w:szCs w:val="32"/>
              </w:rPr>
              <w:t>Application Load Balancer (ALB)</w:t>
            </w:r>
          </w:p>
        </w:tc>
        <w:tc>
          <w:tcPr>
            <w:tcW w:w="0" w:type="auto"/>
            <w:vAlign w:val="center"/>
            <w:hideMark/>
          </w:tcPr>
          <w:p w14:paraId="1D976D59"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Yes</w:t>
            </w:r>
          </w:p>
        </w:tc>
        <w:tc>
          <w:tcPr>
            <w:tcW w:w="0" w:type="auto"/>
            <w:vAlign w:val="center"/>
            <w:hideMark/>
          </w:tcPr>
          <w:p w14:paraId="554AB637" w14:textId="77777777" w:rsidR="0049603F" w:rsidRPr="0049603F" w:rsidRDefault="0049603F" w:rsidP="0049603F">
            <w:pPr>
              <w:rPr>
                <w:sz w:val="32"/>
                <w:szCs w:val="32"/>
              </w:rPr>
            </w:pPr>
            <w:r w:rsidRPr="0049603F">
              <w:rPr>
                <w:sz w:val="32"/>
                <w:szCs w:val="32"/>
              </w:rPr>
              <w:t>Enabled by default, cannot disable in Console (can via API/CLI)</w:t>
            </w:r>
          </w:p>
        </w:tc>
        <w:tc>
          <w:tcPr>
            <w:tcW w:w="0" w:type="auto"/>
            <w:vAlign w:val="center"/>
            <w:hideMark/>
          </w:tcPr>
          <w:p w14:paraId="2E3D2F61" w14:textId="77777777" w:rsidR="0049603F" w:rsidRPr="0049603F" w:rsidRDefault="0049603F" w:rsidP="0049603F">
            <w:pPr>
              <w:rPr>
                <w:sz w:val="32"/>
                <w:szCs w:val="32"/>
              </w:rPr>
            </w:pPr>
            <w:r w:rsidRPr="0049603F">
              <w:rPr>
                <w:sz w:val="32"/>
                <w:szCs w:val="32"/>
              </w:rPr>
              <w:t>No data transfer charges between AZs</w:t>
            </w:r>
          </w:p>
        </w:tc>
      </w:tr>
      <w:tr w:rsidR="0049603F" w:rsidRPr="0049603F" w14:paraId="63F5ACAC" w14:textId="77777777">
        <w:trPr>
          <w:tblCellSpacing w:w="15" w:type="dxa"/>
        </w:trPr>
        <w:tc>
          <w:tcPr>
            <w:tcW w:w="0" w:type="auto"/>
            <w:vAlign w:val="center"/>
            <w:hideMark/>
          </w:tcPr>
          <w:p w14:paraId="0AA6462A" w14:textId="77777777" w:rsidR="0049603F" w:rsidRPr="0049603F" w:rsidRDefault="0049603F" w:rsidP="0049603F">
            <w:pPr>
              <w:rPr>
                <w:sz w:val="32"/>
                <w:szCs w:val="32"/>
              </w:rPr>
            </w:pPr>
            <w:r w:rsidRPr="0049603F">
              <w:rPr>
                <w:sz w:val="32"/>
                <w:szCs w:val="32"/>
              </w:rPr>
              <w:t>Network Load Balancer (NLB)</w:t>
            </w:r>
          </w:p>
        </w:tc>
        <w:tc>
          <w:tcPr>
            <w:tcW w:w="0" w:type="auto"/>
            <w:vAlign w:val="center"/>
            <w:hideMark/>
          </w:tcPr>
          <w:p w14:paraId="27DE6757"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Yes</w:t>
            </w:r>
          </w:p>
        </w:tc>
        <w:tc>
          <w:tcPr>
            <w:tcW w:w="0" w:type="auto"/>
            <w:vAlign w:val="center"/>
            <w:hideMark/>
          </w:tcPr>
          <w:p w14:paraId="1A2F4348" w14:textId="77777777" w:rsidR="0049603F" w:rsidRPr="0049603F" w:rsidRDefault="0049603F" w:rsidP="0049603F">
            <w:pPr>
              <w:rPr>
                <w:sz w:val="32"/>
                <w:szCs w:val="32"/>
              </w:rPr>
            </w:pPr>
            <w:r w:rsidRPr="0049603F">
              <w:rPr>
                <w:sz w:val="32"/>
                <w:szCs w:val="32"/>
              </w:rPr>
              <w:t>Disabled by default</w:t>
            </w:r>
          </w:p>
        </w:tc>
        <w:tc>
          <w:tcPr>
            <w:tcW w:w="0" w:type="auto"/>
            <w:vAlign w:val="center"/>
            <w:hideMark/>
          </w:tcPr>
          <w:p w14:paraId="2234F05C" w14:textId="77777777" w:rsidR="0049603F" w:rsidRPr="0049603F" w:rsidRDefault="0049603F" w:rsidP="0049603F">
            <w:pPr>
              <w:rPr>
                <w:sz w:val="32"/>
                <w:szCs w:val="32"/>
              </w:rPr>
            </w:pPr>
            <w:r w:rsidRPr="0049603F">
              <w:rPr>
                <w:sz w:val="32"/>
                <w:szCs w:val="32"/>
              </w:rPr>
              <w:t>When enabled, there are cross-AZ data transfer costs</w:t>
            </w:r>
          </w:p>
        </w:tc>
      </w:tr>
      <w:tr w:rsidR="0049603F" w:rsidRPr="0049603F" w14:paraId="63E72537" w14:textId="77777777">
        <w:trPr>
          <w:tblCellSpacing w:w="15" w:type="dxa"/>
        </w:trPr>
        <w:tc>
          <w:tcPr>
            <w:tcW w:w="0" w:type="auto"/>
            <w:vAlign w:val="center"/>
            <w:hideMark/>
          </w:tcPr>
          <w:p w14:paraId="62EE259D" w14:textId="77777777" w:rsidR="0049603F" w:rsidRPr="0049603F" w:rsidRDefault="0049603F" w:rsidP="0049603F">
            <w:pPr>
              <w:rPr>
                <w:sz w:val="32"/>
                <w:szCs w:val="32"/>
              </w:rPr>
            </w:pPr>
            <w:r w:rsidRPr="0049603F">
              <w:rPr>
                <w:sz w:val="32"/>
                <w:szCs w:val="32"/>
              </w:rPr>
              <w:t>Gateway Load Balancer (GWLB)</w:t>
            </w:r>
          </w:p>
        </w:tc>
        <w:tc>
          <w:tcPr>
            <w:tcW w:w="0" w:type="auto"/>
            <w:vAlign w:val="center"/>
            <w:hideMark/>
          </w:tcPr>
          <w:p w14:paraId="6525DDC9"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Yes</w:t>
            </w:r>
          </w:p>
        </w:tc>
        <w:tc>
          <w:tcPr>
            <w:tcW w:w="0" w:type="auto"/>
            <w:vAlign w:val="center"/>
            <w:hideMark/>
          </w:tcPr>
          <w:p w14:paraId="78BA5B7B" w14:textId="77777777" w:rsidR="0049603F" w:rsidRPr="0049603F" w:rsidRDefault="0049603F" w:rsidP="0049603F">
            <w:pPr>
              <w:rPr>
                <w:sz w:val="32"/>
                <w:szCs w:val="32"/>
              </w:rPr>
            </w:pPr>
            <w:r w:rsidRPr="0049603F">
              <w:rPr>
                <w:sz w:val="32"/>
                <w:szCs w:val="32"/>
              </w:rPr>
              <w:t>Enabled by default</w:t>
            </w:r>
          </w:p>
        </w:tc>
        <w:tc>
          <w:tcPr>
            <w:tcW w:w="0" w:type="auto"/>
            <w:vAlign w:val="center"/>
            <w:hideMark/>
          </w:tcPr>
          <w:p w14:paraId="20547A5E" w14:textId="77777777" w:rsidR="0049603F" w:rsidRPr="0049603F" w:rsidRDefault="0049603F" w:rsidP="0049603F">
            <w:pPr>
              <w:rPr>
                <w:sz w:val="32"/>
                <w:szCs w:val="32"/>
              </w:rPr>
            </w:pPr>
            <w:r w:rsidRPr="0049603F">
              <w:rPr>
                <w:sz w:val="32"/>
                <w:szCs w:val="32"/>
              </w:rPr>
              <w:t>Similar to ALB behavior</w:t>
            </w:r>
          </w:p>
        </w:tc>
      </w:tr>
    </w:tbl>
    <w:p w14:paraId="358B8A3E" w14:textId="77777777" w:rsidR="0049603F" w:rsidRPr="0049603F" w:rsidRDefault="00000000" w:rsidP="0049603F">
      <w:pPr>
        <w:rPr>
          <w:sz w:val="32"/>
          <w:szCs w:val="32"/>
        </w:rPr>
      </w:pPr>
      <w:r>
        <w:rPr>
          <w:sz w:val="32"/>
          <w:szCs w:val="32"/>
        </w:rPr>
        <w:pict w14:anchorId="747AAC6D">
          <v:rect id="_x0000_i1398" style="width:0;height:1.5pt" o:hralign="center" o:hrstd="t" o:hr="t" fillcolor="#a0a0a0" stroked="f"/>
        </w:pict>
      </w:r>
    </w:p>
    <w:p w14:paraId="45434F81" w14:textId="77777777" w:rsidR="0049603F" w:rsidRPr="0049603F" w:rsidRDefault="0049603F" w:rsidP="0049603F">
      <w:pPr>
        <w:rPr>
          <w:sz w:val="32"/>
          <w:szCs w:val="32"/>
        </w:rPr>
      </w:pPr>
      <w:r w:rsidRPr="0049603F">
        <w:rPr>
          <w:rFonts w:ascii="Segoe UI Emoji" w:hAnsi="Segoe UI Emoji" w:cs="Segoe UI Emoji"/>
          <w:sz w:val="32"/>
          <w:szCs w:val="32"/>
        </w:rPr>
        <w:lastRenderedPageBreak/>
        <w:t>🔹</w:t>
      </w:r>
      <w:r w:rsidRPr="0049603F">
        <w:rPr>
          <w:sz w:val="32"/>
          <w:szCs w:val="32"/>
        </w:rPr>
        <w:t xml:space="preserve"> How to Enable (Console Steps):</w:t>
      </w:r>
    </w:p>
    <w:p w14:paraId="424DDFAE" w14:textId="77777777" w:rsidR="0049603F" w:rsidRPr="0049603F" w:rsidRDefault="0049603F" w:rsidP="0049603F">
      <w:pPr>
        <w:numPr>
          <w:ilvl w:val="0"/>
          <w:numId w:val="218"/>
        </w:numPr>
        <w:rPr>
          <w:sz w:val="32"/>
          <w:szCs w:val="32"/>
        </w:rPr>
      </w:pPr>
      <w:r w:rsidRPr="0049603F">
        <w:rPr>
          <w:sz w:val="32"/>
          <w:szCs w:val="32"/>
        </w:rPr>
        <w:t>Go to EC2 → Load Balancers</w:t>
      </w:r>
    </w:p>
    <w:p w14:paraId="408AEB8E" w14:textId="77777777" w:rsidR="0049603F" w:rsidRPr="0049603F" w:rsidRDefault="0049603F" w:rsidP="0049603F">
      <w:pPr>
        <w:numPr>
          <w:ilvl w:val="0"/>
          <w:numId w:val="218"/>
        </w:numPr>
        <w:rPr>
          <w:sz w:val="32"/>
          <w:szCs w:val="32"/>
        </w:rPr>
      </w:pPr>
      <w:r w:rsidRPr="0049603F">
        <w:rPr>
          <w:sz w:val="32"/>
          <w:szCs w:val="32"/>
        </w:rPr>
        <w:t>Select your Load Balancer</w:t>
      </w:r>
    </w:p>
    <w:p w14:paraId="2C7B7C28" w14:textId="77777777" w:rsidR="0049603F" w:rsidRPr="0049603F" w:rsidRDefault="0049603F" w:rsidP="0049603F">
      <w:pPr>
        <w:numPr>
          <w:ilvl w:val="0"/>
          <w:numId w:val="218"/>
        </w:numPr>
        <w:rPr>
          <w:sz w:val="32"/>
          <w:szCs w:val="32"/>
        </w:rPr>
      </w:pPr>
      <w:r w:rsidRPr="0049603F">
        <w:rPr>
          <w:sz w:val="32"/>
          <w:szCs w:val="32"/>
        </w:rPr>
        <w:t>Choose the Attributes tab</w:t>
      </w:r>
    </w:p>
    <w:p w14:paraId="1856CEA5" w14:textId="77777777" w:rsidR="0049603F" w:rsidRPr="0049603F" w:rsidRDefault="0049603F" w:rsidP="0049603F">
      <w:pPr>
        <w:numPr>
          <w:ilvl w:val="0"/>
          <w:numId w:val="218"/>
        </w:numPr>
        <w:rPr>
          <w:sz w:val="32"/>
          <w:szCs w:val="32"/>
        </w:rPr>
      </w:pPr>
      <w:r w:rsidRPr="0049603F">
        <w:rPr>
          <w:sz w:val="32"/>
          <w:szCs w:val="32"/>
        </w:rPr>
        <w:t>Under Cross-Zone Load Balancing, click Edit</w:t>
      </w:r>
    </w:p>
    <w:p w14:paraId="554247B0" w14:textId="77777777" w:rsidR="0049603F" w:rsidRPr="0049603F" w:rsidRDefault="0049603F" w:rsidP="0049603F">
      <w:pPr>
        <w:numPr>
          <w:ilvl w:val="0"/>
          <w:numId w:val="218"/>
        </w:numPr>
        <w:rPr>
          <w:sz w:val="32"/>
          <w:szCs w:val="32"/>
        </w:rPr>
      </w:pPr>
      <w:r w:rsidRPr="0049603F">
        <w:rPr>
          <w:sz w:val="32"/>
          <w:szCs w:val="32"/>
        </w:rPr>
        <w:t xml:space="preserve">Turn ON the toggle → Save changes </w:t>
      </w:r>
      <w:r w:rsidRPr="0049603F">
        <w:rPr>
          <w:rFonts w:ascii="Segoe UI Emoji" w:hAnsi="Segoe UI Emoji" w:cs="Segoe UI Emoji"/>
          <w:sz w:val="32"/>
          <w:szCs w:val="32"/>
        </w:rPr>
        <w:t>✅</w:t>
      </w:r>
    </w:p>
    <w:p w14:paraId="6AC50A2B" w14:textId="77777777" w:rsidR="0049603F" w:rsidRPr="0049603F" w:rsidRDefault="00000000" w:rsidP="0049603F">
      <w:pPr>
        <w:rPr>
          <w:sz w:val="32"/>
          <w:szCs w:val="32"/>
        </w:rPr>
      </w:pPr>
      <w:r>
        <w:rPr>
          <w:sz w:val="32"/>
          <w:szCs w:val="32"/>
        </w:rPr>
        <w:pict w14:anchorId="2135BFF8">
          <v:rect id="_x0000_i1399" style="width:0;height:1.5pt" o:hralign="center" o:hrstd="t" o:hr="t" fillcolor="#a0a0a0" stroked="f"/>
        </w:pict>
      </w:r>
    </w:p>
    <w:p w14:paraId="24240EA8"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Benefits</w:t>
      </w:r>
    </w:p>
    <w:p w14:paraId="16530067" w14:textId="77777777" w:rsidR="0049603F" w:rsidRPr="0049603F" w:rsidRDefault="0049603F" w:rsidP="0049603F">
      <w:pPr>
        <w:numPr>
          <w:ilvl w:val="0"/>
          <w:numId w:val="219"/>
        </w:numPr>
        <w:rPr>
          <w:sz w:val="32"/>
          <w:szCs w:val="32"/>
        </w:rPr>
      </w:pPr>
      <w:r w:rsidRPr="0049603F">
        <w:rPr>
          <w:sz w:val="32"/>
          <w:szCs w:val="32"/>
        </w:rPr>
        <w:t>Better load distribution across targets</w:t>
      </w:r>
    </w:p>
    <w:p w14:paraId="094319D5" w14:textId="77777777" w:rsidR="0049603F" w:rsidRPr="0049603F" w:rsidRDefault="0049603F" w:rsidP="0049603F">
      <w:pPr>
        <w:numPr>
          <w:ilvl w:val="0"/>
          <w:numId w:val="219"/>
        </w:numPr>
        <w:rPr>
          <w:sz w:val="32"/>
          <w:szCs w:val="32"/>
        </w:rPr>
      </w:pPr>
      <w:r w:rsidRPr="0049603F">
        <w:rPr>
          <w:sz w:val="32"/>
          <w:szCs w:val="32"/>
        </w:rPr>
        <w:t>Improved fault tolerance</w:t>
      </w:r>
    </w:p>
    <w:p w14:paraId="6E42AC82" w14:textId="77777777" w:rsidR="0049603F" w:rsidRPr="0049603F" w:rsidRDefault="0049603F" w:rsidP="0049603F">
      <w:pPr>
        <w:numPr>
          <w:ilvl w:val="0"/>
          <w:numId w:val="219"/>
        </w:numPr>
        <w:rPr>
          <w:sz w:val="32"/>
          <w:szCs w:val="32"/>
        </w:rPr>
      </w:pPr>
      <w:r w:rsidRPr="0049603F">
        <w:rPr>
          <w:sz w:val="32"/>
          <w:szCs w:val="32"/>
        </w:rPr>
        <w:t>Increased overall availability</w:t>
      </w:r>
    </w:p>
    <w:p w14:paraId="0EE0F6E8" w14:textId="77777777" w:rsidR="0049603F" w:rsidRPr="0049603F" w:rsidRDefault="00000000" w:rsidP="0049603F">
      <w:pPr>
        <w:rPr>
          <w:sz w:val="32"/>
          <w:szCs w:val="32"/>
        </w:rPr>
      </w:pPr>
      <w:r>
        <w:rPr>
          <w:sz w:val="32"/>
          <w:szCs w:val="32"/>
        </w:rPr>
        <w:pict w14:anchorId="26125600">
          <v:rect id="_x0000_i1400" style="width:0;height:1.5pt" o:hralign="center" o:hrstd="t" o:hr="t" fillcolor="#a0a0a0" stroked="f"/>
        </w:pict>
      </w:r>
    </w:p>
    <w:p w14:paraId="676CE989"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Considerations</w:t>
      </w:r>
    </w:p>
    <w:p w14:paraId="58482301" w14:textId="77777777" w:rsidR="0049603F" w:rsidRPr="0049603F" w:rsidRDefault="0049603F" w:rsidP="0049603F">
      <w:pPr>
        <w:numPr>
          <w:ilvl w:val="0"/>
          <w:numId w:val="220"/>
        </w:numPr>
        <w:rPr>
          <w:sz w:val="32"/>
          <w:szCs w:val="32"/>
        </w:rPr>
      </w:pPr>
      <w:r w:rsidRPr="0049603F">
        <w:rPr>
          <w:sz w:val="32"/>
          <w:szCs w:val="32"/>
        </w:rPr>
        <w:t>For Network Load Balancer, enabling this incurs inter-AZ data transfer charges.</w:t>
      </w:r>
    </w:p>
    <w:p w14:paraId="6273CF54" w14:textId="77777777" w:rsidR="0049603F" w:rsidRPr="0049603F" w:rsidRDefault="0049603F" w:rsidP="0049603F">
      <w:pPr>
        <w:numPr>
          <w:ilvl w:val="0"/>
          <w:numId w:val="220"/>
        </w:numPr>
        <w:rPr>
          <w:sz w:val="32"/>
          <w:szCs w:val="32"/>
        </w:rPr>
      </w:pPr>
      <w:r w:rsidRPr="0049603F">
        <w:rPr>
          <w:sz w:val="32"/>
          <w:szCs w:val="32"/>
        </w:rPr>
        <w:t>For Application Load Balancer, it’s free and usually best to keep enabled.</w:t>
      </w:r>
    </w:p>
    <w:p w14:paraId="0FE5ADEC" w14:textId="77777777" w:rsidR="0049603F" w:rsidRPr="0049603F" w:rsidRDefault="00000000" w:rsidP="0049603F">
      <w:pPr>
        <w:rPr>
          <w:sz w:val="32"/>
          <w:szCs w:val="32"/>
        </w:rPr>
      </w:pPr>
      <w:r>
        <w:rPr>
          <w:sz w:val="32"/>
          <w:szCs w:val="32"/>
        </w:rPr>
        <w:pict w14:anchorId="287A0DBA">
          <v:rect id="_x0000_i1401" style="width:0;height:1.5pt" o:hralign="center" o:hrstd="t" o:hr="t" fillcolor="#a0a0a0" stroked="f"/>
        </w:pict>
      </w:r>
    </w:p>
    <w:p w14:paraId="794DF97E" w14:textId="77777777" w:rsidR="0049603F" w:rsidRPr="0049603F" w:rsidRDefault="0049603F" w:rsidP="0049603F">
      <w:pPr>
        <w:rPr>
          <w:sz w:val="32"/>
          <w:szCs w:val="32"/>
        </w:rPr>
      </w:pPr>
      <w:r w:rsidRPr="0049603F">
        <w:rPr>
          <w:rFonts w:ascii="Segoe UI Emoji" w:hAnsi="Segoe UI Emoji" w:cs="Segoe UI Emoji"/>
          <w:sz w:val="32"/>
          <w:szCs w:val="32"/>
        </w:rPr>
        <w:t>🧩</w:t>
      </w:r>
      <w:r w:rsidRPr="0049603F">
        <w:rPr>
          <w:sz w:val="32"/>
          <w:szCs w:val="32"/>
        </w:rPr>
        <w:t xml:space="preserve"> Example Use Case</w:t>
      </w:r>
    </w:p>
    <w:p w14:paraId="3F6950E8" w14:textId="77777777" w:rsidR="0049603F" w:rsidRPr="0049603F" w:rsidRDefault="0049603F" w:rsidP="0049603F">
      <w:pPr>
        <w:rPr>
          <w:sz w:val="32"/>
          <w:szCs w:val="32"/>
        </w:rPr>
      </w:pPr>
      <w:r w:rsidRPr="0049603F">
        <w:rPr>
          <w:sz w:val="32"/>
          <w:szCs w:val="32"/>
        </w:rPr>
        <w:t>You have an ALB with targets in 3 AZs:</w:t>
      </w:r>
    </w:p>
    <w:p w14:paraId="4651B11E" w14:textId="77777777" w:rsidR="0049603F" w:rsidRPr="0049603F" w:rsidRDefault="0049603F" w:rsidP="0049603F">
      <w:pPr>
        <w:numPr>
          <w:ilvl w:val="0"/>
          <w:numId w:val="221"/>
        </w:numPr>
        <w:rPr>
          <w:sz w:val="32"/>
          <w:szCs w:val="32"/>
        </w:rPr>
      </w:pPr>
      <w:r w:rsidRPr="0049603F">
        <w:rPr>
          <w:sz w:val="32"/>
          <w:szCs w:val="32"/>
        </w:rPr>
        <w:t>AZ1: 1 EC2</w:t>
      </w:r>
    </w:p>
    <w:p w14:paraId="4704A7C3" w14:textId="77777777" w:rsidR="0049603F" w:rsidRPr="0049603F" w:rsidRDefault="0049603F" w:rsidP="0049603F">
      <w:pPr>
        <w:numPr>
          <w:ilvl w:val="0"/>
          <w:numId w:val="221"/>
        </w:numPr>
        <w:rPr>
          <w:sz w:val="32"/>
          <w:szCs w:val="32"/>
        </w:rPr>
      </w:pPr>
      <w:r w:rsidRPr="0049603F">
        <w:rPr>
          <w:sz w:val="32"/>
          <w:szCs w:val="32"/>
        </w:rPr>
        <w:t>AZ2: 2 EC2s</w:t>
      </w:r>
    </w:p>
    <w:p w14:paraId="18A4B1D8" w14:textId="77777777" w:rsidR="0049603F" w:rsidRPr="0049603F" w:rsidRDefault="0049603F" w:rsidP="0049603F">
      <w:pPr>
        <w:numPr>
          <w:ilvl w:val="0"/>
          <w:numId w:val="221"/>
        </w:numPr>
        <w:rPr>
          <w:sz w:val="32"/>
          <w:szCs w:val="32"/>
        </w:rPr>
      </w:pPr>
      <w:r w:rsidRPr="0049603F">
        <w:rPr>
          <w:sz w:val="32"/>
          <w:szCs w:val="32"/>
        </w:rPr>
        <w:lastRenderedPageBreak/>
        <w:t>AZ3: 3 EC2s</w:t>
      </w:r>
      <w:r w:rsidRPr="0049603F">
        <w:rPr>
          <w:sz w:val="32"/>
          <w:szCs w:val="32"/>
        </w:rPr>
        <w:br/>
        <w:t>With cross-zone load balancing ON → all 6 EC2s share the load evenly.</w:t>
      </w:r>
      <w:r w:rsidRPr="0049603F">
        <w:rPr>
          <w:sz w:val="32"/>
          <w:szCs w:val="32"/>
        </w:rPr>
        <w:br/>
        <w:t>With it OFF → AZ1’s instance could get overloaded.</w:t>
      </w:r>
    </w:p>
    <w:p w14:paraId="540B0C8D" w14:textId="77777777" w:rsidR="0049603F" w:rsidRPr="00F0029E" w:rsidRDefault="0049603F" w:rsidP="002751F6">
      <w:pPr>
        <w:rPr>
          <w:b/>
          <w:bCs/>
          <w:sz w:val="32"/>
          <w:szCs w:val="32"/>
        </w:rPr>
      </w:pPr>
    </w:p>
    <w:p w14:paraId="439CEDC7" w14:textId="77777777" w:rsidR="002751F6" w:rsidRDefault="002751F6" w:rsidP="002751F6">
      <w:pPr>
        <w:rPr>
          <w:b/>
          <w:bCs/>
          <w:sz w:val="32"/>
          <w:szCs w:val="32"/>
        </w:rPr>
      </w:pPr>
      <w:r w:rsidRPr="00F0029E">
        <w:rPr>
          <w:b/>
          <w:bCs/>
          <w:sz w:val="32"/>
          <w:szCs w:val="32"/>
        </w:rPr>
        <w:t xml:space="preserve">  92 * Suppose you have ur dns in one server example xyz.com and one more asdf.com in another computer server how your server xyz.com knows asdf.com also your how you do that</w:t>
      </w:r>
    </w:p>
    <w:p w14:paraId="04C15943" w14:textId="77777777" w:rsidR="001021D8" w:rsidRPr="001021D8" w:rsidRDefault="001021D8" w:rsidP="001021D8">
      <w:pPr>
        <w:rPr>
          <w:sz w:val="32"/>
          <w:szCs w:val="32"/>
        </w:rPr>
      </w:pPr>
      <w:r w:rsidRPr="001021D8">
        <w:rPr>
          <w:rFonts w:ascii="Segoe UI Emoji" w:hAnsi="Segoe UI Emoji" w:cs="Segoe UI Emoji"/>
          <w:sz w:val="32"/>
          <w:szCs w:val="32"/>
        </w:rPr>
        <w:t>🌍</w:t>
      </w:r>
      <w:r w:rsidRPr="001021D8">
        <w:rPr>
          <w:sz w:val="32"/>
          <w:szCs w:val="32"/>
        </w:rPr>
        <w:t xml:space="preserve"> Step-by-Step Explanation of How It Works</w:t>
      </w:r>
    </w:p>
    <w:p w14:paraId="088A2088" w14:textId="77777777" w:rsidR="001021D8" w:rsidRPr="001021D8" w:rsidRDefault="001021D8" w:rsidP="001021D8">
      <w:pPr>
        <w:numPr>
          <w:ilvl w:val="0"/>
          <w:numId w:val="222"/>
        </w:numPr>
        <w:rPr>
          <w:sz w:val="32"/>
          <w:szCs w:val="32"/>
        </w:rPr>
      </w:pPr>
      <w:r w:rsidRPr="001021D8">
        <w:rPr>
          <w:sz w:val="32"/>
          <w:szCs w:val="32"/>
        </w:rPr>
        <w:t>Each domain is registered with a Top-Level Domain (TLD) server</w:t>
      </w:r>
    </w:p>
    <w:p w14:paraId="360EB5EF" w14:textId="77777777" w:rsidR="001021D8" w:rsidRPr="001021D8" w:rsidRDefault="001021D8" w:rsidP="001021D8">
      <w:pPr>
        <w:numPr>
          <w:ilvl w:val="1"/>
          <w:numId w:val="222"/>
        </w:numPr>
        <w:rPr>
          <w:sz w:val="32"/>
          <w:szCs w:val="32"/>
        </w:rPr>
      </w:pPr>
      <w:r w:rsidRPr="001021D8">
        <w:rPr>
          <w:sz w:val="32"/>
          <w:szCs w:val="32"/>
        </w:rPr>
        <w:t>When you register xyz.com, it’s stored in the “.com” TLD DNS servers with information about which Name Servers (NS) are responsible for it.</w:t>
      </w:r>
      <w:r w:rsidRPr="001021D8">
        <w:rPr>
          <w:sz w:val="32"/>
          <w:szCs w:val="32"/>
        </w:rPr>
        <w:br/>
        <w:t>Example:</w:t>
      </w:r>
    </w:p>
    <w:p w14:paraId="6D6651F6" w14:textId="77777777" w:rsidR="001021D8" w:rsidRPr="001021D8" w:rsidRDefault="001021D8" w:rsidP="001021D8">
      <w:pPr>
        <w:numPr>
          <w:ilvl w:val="1"/>
          <w:numId w:val="222"/>
        </w:numPr>
        <w:rPr>
          <w:sz w:val="32"/>
          <w:szCs w:val="32"/>
        </w:rPr>
      </w:pPr>
      <w:r w:rsidRPr="001021D8">
        <w:rPr>
          <w:sz w:val="32"/>
          <w:szCs w:val="32"/>
        </w:rPr>
        <w:t>xyz.com → ns1.xyz.com, ns2.xyz.com</w:t>
      </w:r>
    </w:p>
    <w:p w14:paraId="096336CB" w14:textId="77777777" w:rsidR="001021D8" w:rsidRPr="001021D8" w:rsidRDefault="001021D8" w:rsidP="001021D8">
      <w:pPr>
        <w:numPr>
          <w:ilvl w:val="1"/>
          <w:numId w:val="222"/>
        </w:numPr>
        <w:rPr>
          <w:sz w:val="32"/>
          <w:szCs w:val="32"/>
        </w:rPr>
      </w:pPr>
      <w:r w:rsidRPr="001021D8">
        <w:rPr>
          <w:sz w:val="32"/>
          <w:szCs w:val="32"/>
        </w:rPr>
        <w:t>Similarly:</w:t>
      </w:r>
    </w:p>
    <w:p w14:paraId="3E39B6EE" w14:textId="77777777" w:rsidR="001021D8" w:rsidRPr="001021D8" w:rsidRDefault="001021D8" w:rsidP="001021D8">
      <w:pPr>
        <w:numPr>
          <w:ilvl w:val="1"/>
          <w:numId w:val="222"/>
        </w:numPr>
        <w:rPr>
          <w:sz w:val="32"/>
          <w:szCs w:val="32"/>
        </w:rPr>
      </w:pPr>
      <w:r w:rsidRPr="001021D8">
        <w:rPr>
          <w:sz w:val="32"/>
          <w:szCs w:val="32"/>
        </w:rPr>
        <w:t>asdf.com → ns1.asdf.com, ns2.asdf.com</w:t>
      </w:r>
    </w:p>
    <w:p w14:paraId="472B903E" w14:textId="77777777" w:rsidR="001021D8" w:rsidRPr="001021D8" w:rsidRDefault="00000000" w:rsidP="001021D8">
      <w:pPr>
        <w:rPr>
          <w:sz w:val="32"/>
          <w:szCs w:val="32"/>
        </w:rPr>
      </w:pPr>
      <w:r>
        <w:rPr>
          <w:sz w:val="32"/>
          <w:szCs w:val="32"/>
        </w:rPr>
        <w:pict w14:anchorId="609DA6BA">
          <v:rect id="_x0000_i1402" style="width:0;height:1.5pt" o:hralign="center" o:hrstd="t" o:hr="t" fillcolor="#a0a0a0" stroked="f"/>
        </w:pict>
      </w:r>
    </w:p>
    <w:p w14:paraId="6D4974CF" w14:textId="77777777" w:rsidR="001021D8" w:rsidRPr="001021D8" w:rsidRDefault="001021D8" w:rsidP="001021D8">
      <w:pPr>
        <w:numPr>
          <w:ilvl w:val="0"/>
          <w:numId w:val="223"/>
        </w:numPr>
        <w:rPr>
          <w:sz w:val="32"/>
          <w:szCs w:val="32"/>
        </w:rPr>
      </w:pPr>
      <w:r w:rsidRPr="001021D8">
        <w:rPr>
          <w:sz w:val="32"/>
          <w:szCs w:val="32"/>
        </w:rPr>
        <w:t>When someone from xyz.com wants to reach asdf.com</w:t>
      </w:r>
    </w:p>
    <w:p w14:paraId="361324AF" w14:textId="77777777" w:rsidR="001021D8" w:rsidRPr="001021D8" w:rsidRDefault="001021D8" w:rsidP="001021D8">
      <w:pPr>
        <w:numPr>
          <w:ilvl w:val="1"/>
          <w:numId w:val="223"/>
        </w:numPr>
        <w:rPr>
          <w:sz w:val="32"/>
          <w:szCs w:val="32"/>
        </w:rPr>
      </w:pPr>
      <w:r w:rsidRPr="001021D8">
        <w:rPr>
          <w:sz w:val="32"/>
          <w:szCs w:val="32"/>
        </w:rPr>
        <w:t>The request goes to the local DNS resolver (like your ISP or corporate DNS).</w:t>
      </w:r>
    </w:p>
    <w:p w14:paraId="17730E3D" w14:textId="77777777" w:rsidR="001021D8" w:rsidRPr="001021D8" w:rsidRDefault="001021D8" w:rsidP="001021D8">
      <w:pPr>
        <w:numPr>
          <w:ilvl w:val="1"/>
          <w:numId w:val="223"/>
        </w:numPr>
        <w:rPr>
          <w:sz w:val="32"/>
          <w:szCs w:val="32"/>
        </w:rPr>
      </w:pPr>
      <w:r w:rsidRPr="001021D8">
        <w:rPr>
          <w:sz w:val="32"/>
          <w:szCs w:val="32"/>
        </w:rPr>
        <w:t>The resolver doesn’t know asdf.com directly, so it follows the DNS resolution path:</w:t>
      </w:r>
    </w:p>
    <w:p w14:paraId="33F60AA2" w14:textId="77777777" w:rsidR="001021D8" w:rsidRPr="001021D8" w:rsidRDefault="001021D8" w:rsidP="001021D8">
      <w:pPr>
        <w:numPr>
          <w:ilvl w:val="1"/>
          <w:numId w:val="223"/>
        </w:numPr>
        <w:tabs>
          <w:tab w:val="clear" w:pos="1440"/>
        </w:tabs>
        <w:rPr>
          <w:sz w:val="32"/>
          <w:szCs w:val="32"/>
        </w:rPr>
      </w:pPr>
      <w:r w:rsidRPr="001021D8">
        <w:rPr>
          <w:sz w:val="32"/>
          <w:szCs w:val="32"/>
        </w:rPr>
        <w:t>Root DNS Server → .com TLD Server → asdf.com’s Authoritative Name Server</w:t>
      </w:r>
    </w:p>
    <w:p w14:paraId="0102C5D7" w14:textId="77777777" w:rsidR="001021D8" w:rsidRPr="001021D8" w:rsidRDefault="001021D8" w:rsidP="001021D8">
      <w:pPr>
        <w:numPr>
          <w:ilvl w:val="1"/>
          <w:numId w:val="223"/>
        </w:numPr>
        <w:rPr>
          <w:sz w:val="32"/>
          <w:szCs w:val="32"/>
        </w:rPr>
      </w:pPr>
      <w:r w:rsidRPr="001021D8">
        <w:rPr>
          <w:sz w:val="32"/>
          <w:szCs w:val="32"/>
        </w:rPr>
        <w:lastRenderedPageBreak/>
        <w:t>Then it retrieves the IP address for asdf.com.</w:t>
      </w:r>
    </w:p>
    <w:p w14:paraId="626C8C8A" w14:textId="77777777" w:rsidR="001021D8" w:rsidRPr="001021D8" w:rsidRDefault="00000000" w:rsidP="001021D8">
      <w:pPr>
        <w:rPr>
          <w:sz w:val="32"/>
          <w:szCs w:val="32"/>
        </w:rPr>
      </w:pPr>
      <w:r>
        <w:rPr>
          <w:sz w:val="32"/>
          <w:szCs w:val="32"/>
        </w:rPr>
        <w:pict w14:anchorId="1B1207A3">
          <v:rect id="_x0000_i1403" style="width:0;height:1.5pt" o:hralign="center" o:hrstd="t" o:hr="t" fillcolor="#a0a0a0" stroked="f"/>
        </w:pict>
      </w:r>
    </w:p>
    <w:p w14:paraId="79587641" w14:textId="77777777" w:rsidR="001021D8" w:rsidRPr="001021D8" w:rsidRDefault="001021D8" w:rsidP="001021D8">
      <w:pPr>
        <w:numPr>
          <w:ilvl w:val="0"/>
          <w:numId w:val="224"/>
        </w:numPr>
        <w:rPr>
          <w:sz w:val="32"/>
          <w:szCs w:val="32"/>
        </w:rPr>
      </w:pPr>
      <w:r w:rsidRPr="001021D8">
        <w:rPr>
          <w:sz w:val="32"/>
          <w:szCs w:val="32"/>
        </w:rPr>
        <w:t>xyz.com doesn’t need to “know” asdf.com directly</w:t>
      </w:r>
    </w:p>
    <w:p w14:paraId="51BD8509" w14:textId="77777777" w:rsidR="001021D8" w:rsidRPr="001021D8" w:rsidRDefault="001021D8" w:rsidP="001021D8">
      <w:pPr>
        <w:numPr>
          <w:ilvl w:val="1"/>
          <w:numId w:val="224"/>
        </w:numPr>
        <w:rPr>
          <w:sz w:val="32"/>
          <w:szCs w:val="32"/>
        </w:rPr>
      </w:pPr>
      <w:r w:rsidRPr="001021D8">
        <w:rPr>
          <w:sz w:val="32"/>
          <w:szCs w:val="32"/>
        </w:rPr>
        <w:t>Because DNS is hierarchical and distributed, no single DNS server stores all domain records.</w:t>
      </w:r>
    </w:p>
    <w:p w14:paraId="6EA599FC" w14:textId="77777777" w:rsidR="001021D8" w:rsidRPr="001021D8" w:rsidRDefault="001021D8" w:rsidP="001021D8">
      <w:pPr>
        <w:numPr>
          <w:ilvl w:val="1"/>
          <w:numId w:val="224"/>
        </w:numPr>
        <w:rPr>
          <w:sz w:val="32"/>
          <w:szCs w:val="32"/>
        </w:rPr>
      </w:pPr>
      <w:r w:rsidRPr="001021D8">
        <w:rPr>
          <w:sz w:val="32"/>
          <w:szCs w:val="32"/>
        </w:rPr>
        <w:t>Each DNS server just knows how to refer queries to the next level (Root → TLD → Domain → Subdomain).</w:t>
      </w:r>
    </w:p>
    <w:p w14:paraId="62115214" w14:textId="77777777" w:rsidR="001021D8" w:rsidRPr="001021D8" w:rsidRDefault="00000000" w:rsidP="001021D8">
      <w:pPr>
        <w:rPr>
          <w:sz w:val="32"/>
          <w:szCs w:val="32"/>
        </w:rPr>
      </w:pPr>
      <w:r>
        <w:rPr>
          <w:sz w:val="32"/>
          <w:szCs w:val="32"/>
        </w:rPr>
        <w:pict w14:anchorId="1DBBB86E">
          <v:rect id="_x0000_i1404" style="width:0;height:1.5pt" o:hralign="center" o:hrstd="t" o:hr="t" fillcolor="#a0a0a0" stroked="f"/>
        </w:pict>
      </w:r>
    </w:p>
    <w:p w14:paraId="4D86BB15" w14:textId="77777777" w:rsidR="001021D8" w:rsidRPr="001021D8" w:rsidRDefault="001021D8" w:rsidP="001021D8">
      <w:pPr>
        <w:numPr>
          <w:ilvl w:val="0"/>
          <w:numId w:val="225"/>
        </w:numPr>
        <w:rPr>
          <w:sz w:val="32"/>
          <w:szCs w:val="32"/>
        </w:rPr>
      </w:pPr>
      <w:r w:rsidRPr="001021D8">
        <w:rPr>
          <w:sz w:val="32"/>
          <w:szCs w:val="32"/>
        </w:rPr>
        <w:t>If you want xyz.com to directly know about asdf.com</w:t>
      </w:r>
      <w:r w:rsidRPr="001021D8">
        <w:rPr>
          <w:sz w:val="32"/>
          <w:szCs w:val="32"/>
        </w:rPr>
        <w:br/>
        <w:t>You have a few configuration options:</w:t>
      </w:r>
    </w:p>
    <w:p w14:paraId="44C3EB19" w14:textId="77777777" w:rsidR="001021D8" w:rsidRPr="001021D8" w:rsidRDefault="001021D8" w:rsidP="001021D8">
      <w:pPr>
        <w:numPr>
          <w:ilvl w:val="1"/>
          <w:numId w:val="225"/>
        </w:numPr>
        <w:rPr>
          <w:sz w:val="32"/>
          <w:szCs w:val="32"/>
        </w:rPr>
      </w:pPr>
      <w:r w:rsidRPr="001021D8">
        <w:rPr>
          <w:rFonts w:ascii="Segoe UI Emoji" w:hAnsi="Segoe UI Emoji" w:cs="Segoe UI Emoji"/>
          <w:sz w:val="32"/>
          <w:szCs w:val="32"/>
        </w:rPr>
        <w:t>🔹</w:t>
      </w:r>
      <w:r w:rsidRPr="001021D8">
        <w:rPr>
          <w:sz w:val="32"/>
          <w:szCs w:val="32"/>
        </w:rPr>
        <w:t xml:space="preserve"> DNS forwarding / conditional forwarding:</w:t>
      </w:r>
      <w:r w:rsidRPr="001021D8">
        <w:rPr>
          <w:sz w:val="32"/>
          <w:szCs w:val="32"/>
        </w:rPr>
        <w:br/>
        <w:t>Configure the DNS server for xyz.com to forward requests for asdf.com to the DNS server managing asdf.com.</w:t>
      </w:r>
      <w:r w:rsidRPr="001021D8">
        <w:rPr>
          <w:sz w:val="32"/>
          <w:szCs w:val="32"/>
        </w:rPr>
        <w:br/>
        <w:t>Example (in BIND or Windows DNS):</w:t>
      </w:r>
    </w:p>
    <w:p w14:paraId="2B1EE916" w14:textId="77777777" w:rsidR="001021D8" w:rsidRPr="001021D8" w:rsidRDefault="001021D8" w:rsidP="001021D8">
      <w:pPr>
        <w:numPr>
          <w:ilvl w:val="1"/>
          <w:numId w:val="225"/>
        </w:numPr>
        <w:tabs>
          <w:tab w:val="clear" w:pos="1440"/>
        </w:tabs>
        <w:rPr>
          <w:sz w:val="32"/>
          <w:szCs w:val="32"/>
        </w:rPr>
      </w:pPr>
      <w:r w:rsidRPr="001021D8">
        <w:rPr>
          <w:sz w:val="32"/>
          <w:szCs w:val="32"/>
        </w:rPr>
        <w:t>Forward zone: asdf.com → 192.168.2.10  (IP of asdf.com DNS)</w:t>
      </w:r>
    </w:p>
    <w:p w14:paraId="5BE0C403" w14:textId="77777777" w:rsidR="001021D8" w:rsidRPr="001021D8" w:rsidRDefault="001021D8" w:rsidP="001021D8">
      <w:pPr>
        <w:numPr>
          <w:ilvl w:val="1"/>
          <w:numId w:val="225"/>
        </w:numPr>
        <w:rPr>
          <w:sz w:val="32"/>
          <w:szCs w:val="32"/>
        </w:rPr>
      </w:pPr>
      <w:r w:rsidRPr="001021D8">
        <w:rPr>
          <w:rFonts w:ascii="Segoe UI Emoji" w:hAnsi="Segoe UI Emoji" w:cs="Segoe UI Emoji"/>
          <w:sz w:val="32"/>
          <w:szCs w:val="32"/>
        </w:rPr>
        <w:t>🔹</w:t>
      </w:r>
      <w:r w:rsidRPr="001021D8">
        <w:rPr>
          <w:sz w:val="32"/>
          <w:szCs w:val="32"/>
        </w:rPr>
        <w:t xml:space="preserve"> Add a record manually:</w:t>
      </w:r>
      <w:r w:rsidRPr="001021D8">
        <w:rPr>
          <w:sz w:val="32"/>
          <w:szCs w:val="32"/>
        </w:rPr>
        <w:br/>
        <w:t>In xyz.com’s DNS, add a record like:</w:t>
      </w:r>
    </w:p>
    <w:p w14:paraId="58CC8AD1" w14:textId="77777777" w:rsidR="001021D8" w:rsidRPr="001021D8" w:rsidRDefault="001021D8" w:rsidP="001021D8">
      <w:pPr>
        <w:numPr>
          <w:ilvl w:val="1"/>
          <w:numId w:val="225"/>
        </w:numPr>
        <w:tabs>
          <w:tab w:val="clear" w:pos="1440"/>
        </w:tabs>
        <w:rPr>
          <w:sz w:val="32"/>
          <w:szCs w:val="32"/>
        </w:rPr>
      </w:pPr>
      <w:r w:rsidRPr="001021D8">
        <w:rPr>
          <w:sz w:val="32"/>
          <w:szCs w:val="32"/>
        </w:rPr>
        <w:t>asdf.com.   IN   A   192.168.2.10</w:t>
      </w:r>
    </w:p>
    <w:p w14:paraId="39F66B10" w14:textId="77777777" w:rsidR="001021D8" w:rsidRPr="001021D8" w:rsidRDefault="001021D8" w:rsidP="001021D8">
      <w:pPr>
        <w:rPr>
          <w:sz w:val="32"/>
          <w:szCs w:val="32"/>
        </w:rPr>
      </w:pPr>
      <w:r w:rsidRPr="001021D8">
        <w:rPr>
          <w:sz w:val="32"/>
          <w:szCs w:val="32"/>
        </w:rPr>
        <w:t>(This works if both domains are in your private network.)</w:t>
      </w:r>
    </w:p>
    <w:p w14:paraId="3D76174F" w14:textId="77777777" w:rsidR="001021D8" w:rsidRPr="001021D8" w:rsidRDefault="001021D8" w:rsidP="001021D8">
      <w:pPr>
        <w:numPr>
          <w:ilvl w:val="1"/>
          <w:numId w:val="225"/>
        </w:numPr>
        <w:rPr>
          <w:sz w:val="32"/>
          <w:szCs w:val="32"/>
        </w:rPr>
      </w:pPr>
      <w:r w:rsidRPr="001021D8">
        <w:rPr>
          <w:rFonts w:ascii="Segoe UI Emoji" w:hAnsi="Segoe UI Emoji" w:cs="Segoe UI Emoji"/>
          <w:sz w:val="32"/>
          <w:szCs w:val="32"/>
        </w:rPr>
        <w:t>🔹</w:t>
      </w:r>
      <w:r w:rsidRPr="001021D8">
        <w:rPr>
          <w:sz w:val="32"/>
          <w:szCs w:val="32"/>
        </w:rPr>
        <w:t xml:space="preserve"> Use public DNS:</w:t>
      </w:r>
      <w:r w:rsidRPr="001021D8">
        <w:rPr>
          <w:sz w:val="32"/>
          <w:szCs w:val="32"/>
        </w:rPr>
        <w:br/>
        <w:t>If both domains are public (on the Internet), DNS resolution happens automatically via root and TLD servers — no manual link needed.</w:t>
      </w:r>
    </w:p>
    <w:p w14:paraId="76690B03" w14:textId="77777777" w:rsidR="001021D8" w:rsidRPr="001021D8" w:rsidRDefault="00000000" w:rsidP="001021D8">
      <w:pPr>
        <w:rPr>
          <w:sz w:val="32"/>
          <w:szCs w:val="32"/>
        </w:rPr>
      </w:pPr>
      <w:r>
        <w:rPr>
          <w:sz w:val="32"/>
          <w:szCs w:val="32"/>
        </w:rPr>
        <w:pict w14:anchorId="459F20FD">
          <v:rect id="_x0000_i1405" style="width:0;height:1.5pt" o:hralign="center" o:hrstd="t" o:hr="t" fillcolor="#a0a0a0" stroked="f"/>
        </w:pict>
      </w:r>
    </w:p>
    <w:p w14:paraId="36D85FB6" w14:textId="77777777" w:rsidR="001021D8" w:rsidRPr="001021D8" w:rsidRDefault="001021D8" w:rsidP="001021D8">
      <w:pPr>
        <w:rPr>
          <w:sz w:val="32"/>
          <w:szCs w:val="32"/>
        </w:rPr>
      </w:pPr>
      <w:r w:rsidRPr="001021D8">
        <w:rPr>
          <w:rFonts w:ascii="Segoe UI Emoji" w:hAnsi="Segoe UI Emoji" w:cs="Segoe UI Emoji"/>
          <w:sz w:val="32"/>
          <w:szCs w:val="32"/>
        </w:rPr>
        <w:lastRenderedPageBreak/>
        <w:t>⚙️</w:t>
      </w:r>
      <w:r w:rsidRPr="001021D8">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5"/>
        <w:gridCol w:w="5091"/>
      </w:tblGrid>
      <w:tr w:rsidR="001021D8" w:rsidRPr="001021D8" w14:paraId="75DBC6AB" w14:textId="77777777">
        <w:trPr>
          <w:tblHeader/>
          <w:tblCellSpacing w:w="15" w:type="dxa"/>
        </w:trPr>
        <w:tc>
          <w:tcPr>
            <w:tcW w:w="0" w:type="auto"/>
            <w:vAlign w:val="center"/>
            <w:hideMark/>
          </w:tcPr>
          <w:p w14:paraId="25DC9911" w14:textId="77777777" w:rsidR="001021D8" w:rsidRPr="001021D8" w:rsidRDefault="001021D8" w:rsidP="001021D8">
            <w:pPr>
              <w:rPr>
                <w:sz w:val="32"/>
                <w:szCs w:val="32"/>
              </w:rPr>
            </w:pPr>
            <w:r w:rsidRPr="001021D8">
              <w:rPr>
                <w:sz w:val="32"/>
                <w:szCs w:val="32"/>
              </w:rPr>
              <w:t>Case</w:t>
            </w:r>
          </w:p>
        </w:tc>
        <w:tc>
          <w:tcPr>
            <w:tcW w:w="0" w:type="auto"/>
            <w:vAlign w:val="center"/>
            <w:hideMark/>
          </w:tcPr>
          <w:p w14:paraId="1AE8F3C0" w14:textId="77777777" w:rsidR="001021D8" w:rsidRPr="001021D8" w:rsidRDefault="001021D8" w:rsidP="001021D8">
            <w:pPr>
              <w:rPr>
                <w:sz w:val="32"/>
                <w:szCs w:val="32"/>
              </w:rPr>
            </w:pPr>
            <w:r w:rsidRPr="001021D8">
              <w:rPr>
                <w:sz w:val="32"/>
                <w:szCs w:val="32"/>
              </w:rPr>
              <w:t>How xyz.com Knows asdf.com</w:t>
            </w:r>
          </w:p>
        </w:tc>
      </w:tr>
      <w:tr w:rsidR="001021D8" w:rsidRPr="001021D8" w14:paraId="15163E2C" w14:textId="77777777">
        <w:trPr>
          <w:tblCellSpacing w:w="15" w:type="dxa"/>
        </w:trPr>
        <w:tc>
          <w:tcPr>
            <w:tcW w:w="0" w:type="auto"/>
            <w:vAlign w:val="center"/>
            <w:hideMark/>
          </w:tcPr>
          <w:p w14:paraId="0B6177A0" w14:textId="77777777" w:rsidR="001021D8" w:rsidRPr="001021D8" w:rsidRDefault="001021D8" w:rsidP="001021D8">
            <w:pPr>
              <w:rPr>
                <w:sz w:val="32"/>
                <w:szCs w:val="32"/>
              </w:rPr>
            </w:pPr>
            <w:r w:rsidRPr="001021D8">
              <w:rPr>
                <w:sz w:val="32"/>
                <w:szCs w:val="32"/>
              </w:rPr>
              <w:t>Both domains public</w:t>
            </w:r>
          </w:p>
        </w:tc>
        <w:tc>
          <w:tcPr>
            <w:tcW w:w="0" w:type="auto"/>
            <w:vAlign w:val="center"/>
            <w:hideMark/>
          </w:tcPr>
          <w:p w14:paraId="3536DF03" w14:textId="77777777" w:rsidR="001021D8" w:rsidRPr="001021D8" w:rsidRDefault="001021D8" w:rsidP="001021D8">
            <w:pPr>
              <w:rPr>
                <w:sz w:val="32"/>
                <w:szCs w:val="32"/>
              </w:rPr>
            </w:pPr>
            <w:r w:rsidRPr="001021D8">
              <w:rPr>
                <w:sz w:val="32"/>
                <w:szCs w:val="32"/>
              </w:rPr>
              <w:t>DNS hierarchy handles it automatically</w:t>
            </w:r>
          </w:p>
        </w:tc>
      </w:tr>
      <w:tr w:rsidR="001021D8" w:rsidRPr="001021D8" w14:paraId="29927B32" w14:textId="77777777">
        <w:trPr>
          <w:tblCellSpacing w:w="15" w:type="dxa"/>
        </w:trPr>
        <w:tc>
          <w:tcPr>
            <w:tcW w:w="0" w:type="auto"/>
            <w:vAlign w:val="center"/>
            <w:hideMark/>
          </w:tcPr>
          <w:p w14:paraId="115BEDC9" w14:textId="77777777" w:rsidR="001021D8" w:rsidRPr="001021D8" w:rsidRDefault="001021D8" w:rsidP="001021D8">
            <w:pPr>
              <w:rPr>
                <w:sz w:val="32"/>
                <w:szCs w:val="32"/>
              </w:rPr>
            </w:pPr>
            <w:r w:rsidRPr="001021D8">
              <w:rPr>
                <w:sz w:val="32"/>
                <w:szCs w:val="32"/>
              </w:rPr>
              <w:t>Both internal/private</w:t>
            </w:r>
          </w:p>
        </w:tc>
        <w:tc>
          <w:tcPr>
            <w:tcW w:w="0" w:type="auto"/>
            <w:vAlign w:val="center"/>
            <w:hideMark/>
          </w:tcPr>
          <w:p w14:paraId="0EBDFCA8" w14:textId="77777777" w:rsidR="001021D8" w:rsidRPr="001021D8" w:rsidRDefault="001021D8" w:rsidP="001021D8">
            <w:pPr>
              <w:rPr>
                <w:sz w:val="32"/>
                <w:szCs w:val="32"/>
              </w:rPr>
            </w:pPr>
            <w:r w:rsidRPr="001021D8">
              <w:rPr>
                <w:sz w:val="32"/>
                <w:szCs w:val="32"/>
              </w:rPr>
              <w:t>Use conditional forwarding or host entries</w:t>
            </w:r>
          </w:p>
        </w:tc>
      </w:tr>
      <w:tr w:rsidR="001021D8" w:rsidRPr="001021D8" w14:paraId="186251F6" w14:textId="77777777">
        <w:trPr>
          <w:tblCellSpacing w:w="15" w:type="dxa"/>
        </w:trPr>
        <w:tc>
          <w:tcPr>
            <w:tcW w:w="0" w:type="auto"/>
            <w:vAlign w:val="center"/>
            <w:hideMark/>
          </w:tcPr>
          <w:p w14:paraId="738CEF8C" w14:textId="77777777" w:rsidR="001021D8" w:rsidRPr="001021D8" w:rsidRDefault="001021D8" w:rsidP="001021D8">
            <w:pPr>
              <w:rPr>
                <w:sz w:val="32"/>
                <w:szCs w:val="32"/>
              </w:rPr>
            </w:pPr>
            <w:r w:rsidRPr="001021D8">
              <w:rPr>
                <w:sz w:val="32"/>
                <w:szCs w:val="32"/>
              </w:rPr>
              <w:t>Hybrid (one public, one private)</w:t>
            </w:r>
          </w:p>
        </w:tc>
        <w:tc>
          <w:tcPr>
            <w:tcW w:w="0" w:type="auto"/>
            <w:vAlign w:val="center"/>
            <w:hideMark/>
          </w:tcPr>
          <w:p w14:paraId="00CECB85" w14:textId="77777777" w:rsidR="001021D8" w:rsidRPr="001021D8" w:rsidRDefault="001021D8" w:rsidP="001021D8">
            <w:pPr>
              <w:rPr>
                <w:sz w:val="32"/>
                <w:szCs w:val="32"/>
              </w:rPr>
            </w:pPr>
            <w:r w:rsidRPr="001021D8">
              <w:rPr>
                <w:sz w:val="32"/>
                <w:szCs w:val="32"/>
              </w:rPr>
              <w:t>Use split DNS or forwarder configuration</w:t>
            </w:r>
          </w:p>
        </w:tc>
      </w:tr>
    </w:tbl>
    <w:p w14:paraId="4EE4A3EC" w14:textId="77777777" w:rsidR="001021D8" w:rsidRPr="00F0029E" w:rsidRDefault="001021D8" w:rsidP="002751F6">
      <w:pPr>
        <w:rPr>
          <w:b/>
          <w:bCs/>
          <w:sz w:val="32"/>
          <w:szCs w:val="32"/>
        </w:rPr>
      </w:pPr>
    </w:p>
    <w:p w14:paraId="11A8ADC7" w14:textId="77777777" w:rsidR="002751F6" w:rsidRDefault="002751F6" w:rsidP="002751F6">
      <w:pPr>
        <w:rPr>
          <w:b/>
          <w:bCs/>
          <w:sz w:val="32"/>
          <w:szCs w:val="32"/>
        </w:rPr>
      </w:pPr>
      <w:r w:rsidRPr="00F0029E">
        <w:rPr>
          <w:b/>
          <w:bCs/>
          <w:sz w:val="32"/>
          <w:szCs w:val="32"/>
        </w:rPr>
        <w:t xml:space="preserve">  94 * Public subnet private subnet</w:t>
      </w:r>
    </w:p>
    <w:p w14:paraId="0E59EA8A" w14:textId="77777777" w:rsidR="00AE1CF5" w:rsidRPr="00AE1CF5" w:rsidRDefault="00AE1CF5" w:rsidP="00AE1CF5">
      <w:pPr>
        <w:rPr>
          <w:sz w:val="32"/>
          <w:szCs w:val="32"/>
        </w:rPr>
      </w:pPr>
      <w:r w:rsidRPr="00AE1CF5">
        <w:rPr>
          <w:rFonts w:ascii="Segoe UI Emoji" w:hAnsi="Segoe UI Emoji" w:cs="Segoe UI Emoji"/>
          <w:sz w:val="32"/>
          <w:szCs w:val="32"/>
        </w:rPr>
        <w:t>🌐</w:t>
      </w:r>
      <w:r w:rsidRPr="00AE1CF5">
        <w:rPr>
          <w:sz w:val="32"/>
          <w:szCs w:val="32"/>
        </w:rPr>
        <w:t xml:space="preserve"> Public Subnet</w:t>
      </w:r>
    </w:p>
    <w:p w14:paraId="2A8756F3" w14:textId="77777777" w:rsidR="00AE1CF5" w:rsidRPr="00AE1CF5" w:rsidRDefault="00AE1CF5" w:rsidP="00AE1CF5">
      <w:pPr>
        <w:rPr>
          <w:sz w:val="32"/>
          <w:szCs w:val="32"/>
        </w:rPr>
      </w:pPr>
      <w:r w:rsidRPr="00AE1CF5">
        <w:rPr>
          <w:sz w:val="32"/>
          <w:szCs w:val="32"/>
        </w:rPr>
        <w:t>Definition:</w:t>
      </w:r>
      <w:r w:rsidRPr="00AE1CF5">
        <w:rPr>
          <w:sz w:val="32"/>
          <w:szCs w:val="32"/>
        </w:rPr>
        <w:br/>
        <w:t>A subnet that has direct access to the Internet through an Internet Gateway (IGW).</w:t>
      </w:r>
    </w:p>
    <w:p w14:paraId="251F5F34" w14:textId="77777777" w:rsidR="00AE1CF5" w:rsidRPr="00AE1CF5" w:rsidRDefault="00AE1CF5" w:rsidP="00AE1CF5">
      <w:pPr>
        <w:rPr>
          <w:sz w:val="32"/>
          <w:szCs w:val="32"/>
        </w:rPr>
      </w:pPr>
      <w:r w:rsidRPr="00AE1CF5">
        <w:rPr>
          <w:sz w:val="32"/>
          <w:szCs w:val="32"/>
        </w:rPr>
        <w:t>Key Characteristics:</w:t>
      </w:r>
    </w:p>
    <w:p w14:paraId="3F9406D6" w14:textId="77777777" w:rsidR="00AE1CF5" w:rsidRPr="00AE1CF5" w:rsidRDefault="00AE1CF5" w:rsidP="00AE1CF5">
      <w:pPr>
        <w:numPr>
          <w:ilvl w:val="0"/>
          <w:numId w:val="210"/>
        </w:numPr>
        <w:rPr>
          <w:sz w:val="32"/>
          <w:szCs w:val="32"/>
        </w:rPr>
      </w:pPr>
      <w:r w:rsidRPr="00AE1CF5">
        <w:rPr>
          <w:sz w:val="32"/>
          <w:szCs w:val="32"/>
        </w:rPr>
        <w:t>Route Table: Has a route to the Internet Gateway (IGW).</w:t>
      </w:r>
      <w:r w:rsidRPr="00AE1CF5">
        <w:rPr>
          <w:sz w:val="32"/>
          <w:szCs w:val="32"/>
        </w:rPr>
        <w:br/>
        <w:t>Example:</w:t>
      </w:r>
    </w:p>
    <w:p w14:paraId="2CD71B62" w14:textId="77777777" w:rsidR="00AE1CF5" w:rsidRPr="00AE1CF5" w:rsidRDefault="00AE1CF5" w:rsidP="00AE1CF5">
      <w:pPr>
        <w:numPr>
          <w:ilvl w:val="0"/>
          <w:numId w:val="210"/>
        </w:numPr>
        <w:rPr>
          <w:sz w:val="32"/>
          <w:szCs w:val="32"/>
        </w:rPr>
      </w:pPr>
      <w:r w:rsidRPr="00AE1CF5">
        <w:rPr>
          <w:sz w:val="32"/>
          <w:szCs w:val="32"/>
        </w:rPr>
        <w:t>Destination: 0.0.0.0/0 → Target: igw-xxxxxxxx</w:t>
      </w:r>
    </w:p>
    <w:p w14:paraId="534237B2" w14:textId="77777777" w:rsidR="00AE1CF5" w:rsidRPr="00AE1CF5" w:rsidRDefault="00AE1CF5" w:rsidP="00AE1CF5">
      <w:pPr>
        <w:numPr>
          <w:ilvl w:val="0"/>
          <w:numId w:val="210"/>
        </w:numPr>
        <w:rPr>
          <w:sz w:val="32"/>
          <w:szCs w:val="32"/>
        </w:rPr>
      </w:pPr>
      <w:r w:rsidRPr="00AE1CF5">
        <w:rPr>
          <w:sz w:val="32"/>
          <w:szCs w:val="32"/>
        </w:rPr>
        <w:t>Use Cases:</w:t>
      </w:r>
    </w:p>
    <w:p w14:paraId="2E5F913D" w14:textId="77777777" w:rsidR="00AE1CF5" w:rsidRPr="00AE1CF5" w:rsidRDefault="00AE1CF5" w:rsidP="00AE1CF5">
      <w:pPr>
        <w:numPr>
          <w:ilvl w:val="1"/>
          <w:numId w:val="210"/>
        </w:numPr>
        <w:rPr>
          <w:sz w:val="32"/>
          <w:szCs w:val="32"/>
        </w:rPr>
      </w:pPr>
      <w:r w:rsidRPr="00AE1CF5">
        <w:rPr>
          <w:sz w:val="32"/>
          <w:szCs w:val="32"/>
        </w:rPr>
        <w:t>Web servers that need to be accessed publicly</w:t>
      </w:r>
    </w:p>
    <w:p w14:paraId="2353A861" w14:textId="77777777" w:rsidR="00AE1CF5" w:rsidRPr="00AE1CF5" w:rsidRDefault="00AE1CF5" w:rsidP="00AE1CF5">
      <w:pPr>
        <w:numPr>
          <w:ilvl w:val="1"/>
          <w:numId w:val="210"/>
        </w:numPr>
        <w:rPr>
          <w:sz w:val="32"/>
          <w:szCs w:val="32"/>
        </w:rPr>
      </w:pPr>
      <w:r w:rsidRPr="00AE1CF5">
        <w:rPr>
          <w:sz w:val="32"/>
          <w:szCs w:val="32"/>
        </w:rPr>
        <w:t>Bastion hosts (jump servers)</w:t>
      </w:r>
    </w:p>
    <w:p w14:paraId="5B6F5532" w14:textId="77777777" w:rsidR="00AE1CF5" w:rsidRPr="00AE1CF5" w:rsidRDefault="00AE1CF5" w:rsidP="00AE1CF5">
      <w:pPr>
        <w:numPr>
          <w:ilvl w:val="1"/>
          <w:numId w:val="210"/>
        </w:numPr>
        <w:rPr>
          <w:sz w:val="32"/>
          <w:szCs w:val="32"/>
        </w:rPr>
      </w:pPr>
      <w:r w:rsidRPr="00AE1CF5">
        <w:rPr>
          <w:sz w:val="32"/>
          <w:szCs w:val="32"/>
        </w:rPr>
        <w:t>Load balancers (like Application Load Balancer)</w:t>
      </w:r>
    </w:p>
    <w:p w14:paraId="592455B3" w14:textId="77777777" w:rsidR="00AE1CF5" w:rsidRPr="00AE1CF5" w:rsidRDefault="00AE1CF5" w:rsidP="00AE1CF5">
      <w:pPr>
        <w:rPr>
          <w:sz w:val="32"/>
          <w:szCs w:val="32"/>
        </w:rPr>
      </w:pPr>
      <w:r w:rsidRPr="00AE1CF5">
        <w:rPr>
          <w:sz w:val="32"/>
          <w:szCs w:val="32"/>
        </w:rPr>
        <w:t>Example:</w:t>
      </w:r>
      <w:r w:rsidRPr="00AE1CF5">
        <w:rPr>
          <w:sz w:val="32"/>
          <w:szCs w:val="32"/>
        </w:rPr>
        <w:br/>
        <w:t>If you deploy an EC2 instance in a public subnet, you can assign a public IP or Elastic IP to access it directly from the internet.</w:t>
      </w:r>
    </w:p>
    <w:p w14:paraId="61F89B80" w14:textId="77777777" w:rsidR="00AE1CF5" w:rsidRPr="00AE1CF5" w:rsidRDefault="00000000" w:rsidP="00AE1CF5">
      <w:pPr>
        <w:rPr>
          <w:sz w:val="32"/>
          <w:szCs w:val="32"/>
        </w:rPr>
      </w:pPr>
      <w:r>
        <w:rPr>
          <w:sz w:val="32"/>
          <w:szCs w:val="32"/>
        </w:rPr>
        <w:lastRenderedPageBreak/>
        <w:pict w14:anchorId="3619546A">
          <v:rect id="_x0000_i1406" style="width:0;height:1.5pt" o:hralign="center" o:hrstd="t" o:hr="t" fillcolor="#a0a0a0" stroked="f"/>
        </w:pict>
      </w:r>
    </w:p>
    <w:p w14:paraId="197277C9" w14:textId="77777777" w:rsidR="00AE1CF5" w:rsidRPr="00AE1CF5" w:rsidRDefault="00AE1CF5" w:rsidP="00AE1CF5">
      <w:pPr>
        <w:rPr>
          <w:sz w:val="32"/>
          <w:szCs w:val="32"/>
        </w:rPr>
      </w:pPr>
      <w:r w:rsidRPr="00AE1CF5">
        <w:rPr>
          <w:rFonts w:ascii="Segoe UI Emoji" w:hAnsi="Segoe UI Emoji" w:cs="Segoe UI Emoji"/>
          <w:sz w:val="32"/>
          <w:szCs w:val="32"/>
        </w:rPr>
        <w:t>🔒</w:t>
      </w:r>
      <w:r w:rsidRPr="00AE1CF5">
        <w:rPr>
          <w:sz w:val="32"/>
          <w:szCs w:val="32"/>
        </w:rPr>
        <w:t xml:space="preserve"> Private Subnet</w:t>
      </w:r>
    </w:p>
    <w:p w14:paraId="576A1E47" w14:textId="77777777" w:rsidR="00AE1CF5" w:rsidRPr="00AE1CF5" w:rsidRDefault="00AE1CF5" w:rsidP="00AE1CF5">
      <w:pPr>
        <w:rPr>
          <w:sz w:val="32"/>
          <w:szCs w:val="32"/>
        </w:rPr>
      </w:pPr>
      <w:r w:rsidRPr="00AE1CF5">
        <w:rPr>
          <w:sz w:val="32"/>
          <w:szCs w:val="32"/>
        </w:rPr>
        <w:t>Definition:</w:t>
      </w:r>
      <w:r w:rsidRPr="00AE1CF5">
        <w:rPr>
          <w:sz w:val="32"/>
          <w:szCs w:val="32"/>
        </w:rPr>
        <w:br/>
        <w:t>A subnet that does not have direct Internet access. It connects to the Internet indirectly via a NAT Gateway (for outbound) or through internal routing.</w:t>
      </w:r>
    </w:p>
    <w:p w14:paraId="1D1875D8" w14:textId="77777777" w:rsidR="00AE1CF5" w:rsidRPr="00AE1CF5" w:rsidRDefault="00AE1CF5" w:rsidP="00AE1CF5">
      <w:pPr>
        <w:rPr>
          <w:sz w:val="32"/>
          <w:szCs w:val="32"/>
        </w:rPr>
      </w:pPr>
      <w:r w:rsidRPr="00AE1CF5">
        <w:rPr>
          <w:sz w:val="32"/>
          <w:szCs w:val="32"/>
        </w:rPr>
        <w:t>Key Characteristics:</w:t>
      </w:r>
    </w:p>
    <w:p w14:paraId="4E6D9019" w14:textId="77777777" w:rsidR="00AE1CF5" w:rsidRPr="00AE1CF5" w:rsidRDefault="00AE1CF5" w:rsidP="00AE1CF5">
      <w:pPr>
        <w:numPr>
          <w:ilvl w:val="0"/>
          <w:numId w:val="211"/>
        </w:numPr>
        <w:rPr>
          <w:sz w:val="32"/>
          <w:szCs w:val="32"/>
        </w:rPr>
      </w:pPr>
      <w:r w:rsidRPr="00AE1CF5">
        <w:rPr>
          <w:sz w:val="32"/>
          <w:szCs w:val="32"/>
        </w:rPr>
        <w:t>Route Table: No direct route to the Internet Gateway. Instead, it routes to a NAT Gateway for outbound traffic.</w:t>
      </w:r>
      <w:r w:rsidRPr="00AE1CF5">
        <w:rPr>
          <w:sz w:val="32"/>
          <w:szCs w:val="32"/>
        </w:rPr>
        <w:br/>
        <w:t>Example:</w:t>
      </w:r>
    </w:p>
    <w:p w14:paraId="5C3DE480" w14:textId="77777777" w:rsidR="00AE1CF5" w:rsidRPr="00AE1CF5" w:rsidRDefault="00AE1CF5" w:rsidP="00AE1CF5">
      <w:pPr>
        <w:numPr>
          <w:ilvl w:val="0"/>
          <w:numId w:val="211"/>
        </w:numPr>
        <w:tabs>
          <w:tab w:val="clear" w:pos="720"/>
        </w:tabs>
        <w:rPr>
          <w:sz w:val="32"/>
          <w:szCs w:val="32"/>
        </w:rPr>
      </w:pPr>
      <w:r w:rsidRPr="00AE1CF5">
        <w:rPr>
          <w:sz w:val="32"/>
          <w:szCs w:val="32"/>
        </w:rPr>
        <w:t>Destination: 0.0.0.0/0 → Target: nat-xxxxxxxx</w:t>
      </w:r>
    </w:p>
    <w:p w14:paraId="4D73DF09" w14:textId="77777777" w:rsidR="00AE1CF5" w:rsidRPr="00AE1CF5" w:rsidRDefault="00AE1CF5" w:rsidP="00AE1CF5">
      <w:pPr>
        <w:numPr>
          <w:ilvl w:val="0"/>
          <w:numId w:val="211"/>
        </w:numPr>
        <w:rPr>
          <w:sz w:val="32"/>
          <w:szCs w:val="32"/>
        </w:rPr>
      </w:pPr>
      <w:r w:rsidRPr="00AE1CF5">
        <w:rPr>
          <w:sz w:val="32"/>
          <w:szCs w:val="32"/>
        </w:rPr>
        <w:t>Use Cases:</w:t>
      </w:r>
    </w:p>
    <w:p w14:paraId="7140429E" w14:textId="77777777" w:rsidR="00AE1CF5" w:rsidRPr="00AE1CF5" w:rsidRDefault="00AE1CF5" w:rsidP="00AE1CF5">
      <w:pPr>
        <w:numPr>
          <w:ilvl w:val="1"/>
          <w:numId w:val="211"/>
        </w:numPr>
        <w:rPr>
          <w:sz w:val="32"/>
          <w:szCs w:val="32"/>
        </w:rPr>
      </w:pPr>
      <w:r w:rsidRPr="00AE1CF5">
        <w:rPr>
          <w:sz w:val="32"/>
          <w:szCs w:val="32"/>
        </w:rPr>
        <w:t>Application servers, databases, backend services</w:t>
      </w:r>
    </w:p>
    <w:p w14:paraId="4948AC3F" w14:textId="77777777" w:rsidR="00AE1CF5" w:rsidRPr="00AE1CF5" w:rsidRDefault="00AE1CF5" w:rsidP="00AE1CF5">
      <w:pPr>
        <w:numPr>
          <w:ilvl w:val="1"/>
          <w:numId w:val="211"/>
        </w:numPr>
        <w:rPr>
          <w:sz w:val="32"/>
          <w:szCs w:val="32"/>
        </w:rPr>
      </w:pPr>
      <w:r w:rsidRPr="00AE1CF5">
        <w:rPr>
          <w:sz w:val="32"/>
          <w:szCs w:val="32"/>
        </w:rPr>
        <w:t>Instances that should not be accessed from the Internet</w:t>
      </w:r>
    </w:p>
    <w:p w14:paraId="0404C8AE" w14:textId="77777777" w:rsidR="00AE1CF5" w:rsidRPr="00AE1CF5" w:rsidRDefault="00AE1CF5" w:rsidP="00AE1CF5">
      <w:pPr>
        <w:numPr>
          <w:ilvl w:val="1"/>
          <w:numId w:val="211"/>
        </w:numPr>
        <w:rPr>
          <w:sz w:val="32"/>
          <w:szCs w:val="32"/>
        </w:rPr>
      </w:pPr>
      <w:r w:rsidRPr="00AE1CF5">
        <w:rPr>
          <w:sz w:val="32"/>
          <w:szCs w:val="32"/>
        </w:rPr>
        <w:t>Internal processing workloads</w:t>
      </w:r>
    </w:p>
    <w:p w14:paraId="46935BE1" w14:textId="77777777" w:rsidR="00AE1CF5" w:rsidRPr="00AE1CF5" w:rsidRDefault="00AE1CF5" w:rsidP="00AE1CF5">
      <w:pPr>
        <w:rPr>
          <w:sz w:val="32"/>
          <w:szCs w:val="32"/>
        </w:rPr>
      </w:pPr>
      <w:r w:rsidRPr="00AE1CF5">
        <w:rPr>
          <w:sz w:val="32"/>
          <w:szCs w:val="32"/>
        </w:rPr>
        <w:t>Example:</w:t>
      </w:r>
      <w:r w:rsidRPr="00AE1CF5">
        <w:rPr>
          <w:sz w:val="32"/>
          <w:szCs w:val="32"/>
        </w:rPr>
        <w:br/>
        <w:t>If you deploy a database in a private subnet, it won’t have a public IP and cannot be reached directly from the Internet. Only other instances within the VPC or via a bastion host can connect to it.</w:t>
      </w:r>
    </w:p>
    <w:p w14:paraId="1E38A813" w14:textId="77777777" w:rsidR="00AE1CF5" w:rsidRPr="00AE1CF5" w:rsidRDefault="00000000" w:rsidP="00AE1CF5">
      <w:pPr>
        <w:rPr>
          <w:sz w:val="32"/>
          <w:szCs w:val="32"/>
        </w:rPr>
      </w:pPr>
      <w:r>
        <w:rPr>
          <w:sz w:val="32"/>
          <w:szCs w:val="32"/>
        </w:rPr>
        <w:pict w14:anchorId="04C82C58">
          <v:rect id="_x0000_i1407" style="width:0;height:1.5pt" o:hralign="center" o:hrstd="t" o:hr="t" fillcolor="#a0a0a0" stroked="f"/>
        </w:pict>
      </w:r>
    </w:p>
    <w:p w14:paraId="7E949280" w14:textId="77777777" w:rsidR="00AE1CF5" w:rsidRPr="00AE1CF5" w:rsidRDefault="00AE1CF5" w:rsidP="00AE1CF5">
      <w:pPr>
        <w:rPr>
          <w:sz w:val="32"/>
          <w:szCs w:val="32"/>
        </w:rPr>
      </w:pPr>
      <w:r w:rsidRPr="00AE1CF5">
        <w:rPr>
          <w:rFonts w:ascii="Segoe UI Emoji" w:hAnsi="Segoe UI Emoji" w:cs="Segoe UI Emoji"/>
          <w:sz w:val="32"/>
          <w:szCs w:val="32"/>
        </w:rPr>
        <w:t>🧩</w:t>
      </w:r>
      <w:r w:rsidRPr="00AE1CF5">
        <w:rPr>
          <w:sz w:val="32"/>
          <w:szCs w:val="32"/>
        </w:rPr>
        <w:t xml:space="preserve"> Quick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3146"/>
        <w:gridCol w:w="3743"/>
      </w:tblGrid>
      <w:tr w:rsidR="00AE1CF5" w:rsidRPr="00AE1CF5" w14:paraId="5C85DA8E" w14:textId="77777777">
        <w:trPr>
          <w:tblHeader/>
          <w:tblCellSpacing w:w="15" w:type="dxa"/>
        </w:trPr>
        <w:tc>
          <w:tcPr>
            <w:tcW w:w="0" w:type="auto"/>
            <w:vAlign w:val="center"/>
            <w:hideMark/>
          </w:tcPr>
          <w:p w14:paraId="24C54225" w14:textId="77777777" w:rsidR="00AE1CF5" w:rsidRPr="00AE1CF5" w:rsidRDefault="00AE1CF5" w:rsidP="00AE1CF5">
            <w:pPr>
              <w:rPr>
                <w:sz w:val="32"/>
                <w:szCs w:val="32"/>
              </w:rPr>
            </w:pPr>
            <w:r w:rsidRPr="00AE1CF5">
              <w:rPr>
                <w:sz w:val="32"/>
                <w:szCs w:val="32"/>
              </w:rPr>
              <w:t>Feature</w:t>
            </w:r>
          </w:p>
        </w:tc>
        <w:tc>
          <w:tcPr>
            <w:tcW w:w="0" w:type="auto"/>
            <w:vAlign w:val="center"/>
            <w:hideMark/>
          </w:tcPr>
          <w:p w14:paraId="3E8752D8" w14:textId="77777777" w:rsidR="00AE1CF5" w:rsidRPr="00AE1CF5" w:rsidRDefault="00AE1CF5" w:rsidP="00AE1CF5">
            <w:pPr>
              <w:rPr>
                <w:sz w:val="32"/>
                <w:szCs w:val="32"/>
              </w:rPr>
            </w:pPr>
            <w:r w:rsidRPr="00AE1CF5">
              <w:rPr>
                <w:sz w:val="32"/>
                <w:szCs w:val="32"/>
              </w:rPr>
              <w:t>Public Subnet</w:t>
            </w:r>
          </w:p>
        </w:tc>
        <w:tc>
          <w:tcPr>
            <w:tcW w:w="0" w:type="auto"/>
            <w:vAlign w:val="center"/>
            <w:hideMark/>
          </w:tcPr>
          <w:p w14:paraId="6881F44B" w14:textId="77777777" w:rsidR="00AE1CF5" w:rsidRPr="00AE1CF5" w:rsidRDefault="00AE1CF5" w:rsidP="00AE1CF5">
            <w:pPr>
              <w:rPr>
                <w:sz w:val="32"/>
                <w:szCs w:val="32"/>
              </w:rPr>
            </w:pPr>
            <w:r w:rsidRPr="00AE1CF5">
              <w:rPr>
                <w:sz w:val="32"/>
                <w:szCs w:val="32"/>
              </w:rPr>
              <w:t>Private Subnet</w:t>
            </w:r>
          </w:p>
        </w:tc>
      </w:tr>
      <w:tr w:rsidR="00AE1CF5" w:rsidRPr="00AE1CF5" w14:paraId="55693CA3" w14:textId="77777777">
        <w:trPr>
          <w:tblCellSpacing w:w="15" w:type="dxa"/>
        </w:trPr>
        <w:tc>
          <w:tcPr>
            <w:tcW w:w="0" w:type="auto"/>
            <w:vAlign w:val="center"/>
            <w:hideMark/>
          </w:tcPr>
          <w:p w14:paraId="161E565A" w14:textId="77777777" w:rsidR="00AE1CF5" w:rsidRPr="00AE1CF5" w:rsidRDefault="00AE1CF5" w:rsidP="00AE1CF5">
            <w:pPr>
              <w:rPr>
                <w:sz w:val="32"/>
                <w:szCs w:val="32"/>
              </w:rPr>
            </w:pPr>
            <w:r w:rsidRPr="00AE1CF5">
              <w:rPr>
                <w:sz w:val="32"/>
                <w:szCs w:val="32"/>
              </w:rPr>
              <w:t>Internet Access</w:t>
            </w:r>
          </w:p>
        </w:tc>
        <w:tc>
          <w:tcPr>
            <w:tcW w:w="0" w:type="auto"/>
            <w:vAlign w:val="center"/>
            <w:hideMark/>
          </w:tcPr>
          <w:p w14:paraId="24E3693A" w14:textId="77777777" w:rsidR="00AE1CF5" w:rsidRPr="00AE1CF5" w:rsidRDefault="00AE1CF5" w:rsidP="00AE1CF5">
            <w:pPr>
              <w:rPr>
                <w:sz w:val="32"/>
                <w:szCs w:val="32"/>
              </w:rPr>
            </w:pPr>
            <w:r w:rsidRPr="00AE1CF5">
              <w:rPr>
                <w:sz w:val="32"/>
                <w:szCs w:val="32"/>
              </w:rPr>
              <w:t>Yes (via Internet Gateway)</w:t>
            </w:r>
          </w:p>
        </w:tc>
        <w:tc>
          <w:tcPr>
            <w:tcW w:w="0" w:type="auto"/>
            <w:vAlign w:val="center"/>
            <w:hideMark/>
          </w:tcPr>
          <w:p w14:paraId="4348A831" w14:textId="77777777" w:rsidR="00AE1CF5" w:rsidRPr="00AE1CF5" w:rsidRDefault="00AE1CF5" w:rsidP="00AE1CF5">
            <w:pPr>
              <w:rPr>
                <w:sz w:val="32"/>
                <w:szCs w:val="32"/>
              </w:rPr>
            </w:pPr>
            <w:r w:rsidRPr="00AE1CF5">
              <w:rPr>
                <w:sz w:val="32"/>
                <w:szCs w:val="32"/>
              </w:rPr>
              <w:t>No (only via NAT Gateway)</w:t>
            </w:r>
          </w:p>
        </w:tc>
      </w:tr>
      <w:tr w:rsidR="00AE1CF5" w:rsidRPr="00AE1CF5" w14:paraId="210F005A" w14:textId="77777777">
        <w:trPr>
          <w:tblCellSpacing w:w="15" w:type="dxa"/>
        </w:trPr>
        <w:tc>
          <w:tcPr>
            <w:tcW w:w="0" w:type="auto"/>
            <w:vAlign w:val="center"/>
            <w:hideMark/>
          </w:tcPr>
          <w:p w14:paraId="41481514" w14:textId="77777777" w:rsidR="00AE1CF5" w:rsidRPr="00AE1CF5" w:rsidRDefault="00AE1CF5" w:rsidP="00AE1CF5">
            <w:pPr>
              <w:rPr>
                <w:sz w:val="32"/>
                <w:szCs w:val="32"/>
              </w:rPr>
            </w:pPr>
            <w:r w:rsidRPr="00AE1CF5">
              <w:rPr>
                <w:sz w:val="32"/>
                <w:szCs w:val="32"/>
              </w:rPr>
              <w:lastRenderedPageBreak/>
              <w:t>Public IP Allowed</w:t>
            </w:r>
          </w:p>
        </w:tc>
        <w:tc>
          <w:tcPr>
            <w:tcW w:w="0" w:type="auto"/>
            <w:vAlign w:val="center"/>
            <w:hideMark/>
          </w:tcPr>
          <w:p w14:paraId="055D6E45" w14:textId="77777777" w:rsidR="00AE1CF5" w:rsidRPr="00AE1CF5" w:rsidRDefault="00AE1CF5" w:rsidP="00AE1CF5">
            <w:pPr>
              <w:rPr>
                <w:sz w:val="32"/>
                <w:szCs w:val="32"/>
              </w:rPr>
            </w:pPr>
            <w:r w:rsidRPr="00AE1CF5">
              <w:rPr>
                <w:sz w:val="32"/>
                <w:szCs w:val="32"/>
              </w:rPr>
              <w:t>Yes</w:t>
            </w:r>
          </w:p>
        </w:tc>
        <w:tc>
          <w:tcPr>
            <w:tcW w:w="0" w:type="auto"/>
            <w:vAlign w:val="center"/>
            <w:hideMark/>
          </w:tcPr>
          <w:p w14:paraId="6C5C03E9" w14:textId="77777777" w:rsidR="00AE1CF5" w:rsidRPr="00AE1CF5" w:rsidRDefault="00AE1CF5" w:rsidP="00AE1CF5">
            <w:pPr>
              <w:rPr>
                <w:sz w:val="32"/>
                <w:szCs w:val="32"/>
              </w:rPr>
            </w:pPr>
            <w:r w:rsidRPr="00AE1CF5">
              <w:rPr>
                <w:sz w:val="32"/>
                <w:szCs w:val="32"/>
              </w:rPr>
              <w:t>No</w:t>
            </w:r>
          </w:p>
        </w:tc>
      </w:tr>
      <w:tr w:rsidR="00AE1CF5" w:rsidRPr="00AE1CF5" w14:paraId="25AE9CAF" w14:textId="77777777">
        <w:trPr>
          <w:tblCellSpacing w:w="15" w:type="dxa"/>
        </w:trPr>
        <w:tc>
          <w:tcPr>
            <w:tcW w:w="0" w:type="auto"/>
            <w:vAlign w:val="center"/>
            <w:hideMark/>
          </w:tcPr>
          <w:p w14:paraId="578D362A" w14:textId="77777777" w:rsidR="00AE1CF5" w:rsidRPr="00AE1CF5" w:rsidRDefault="00AE1CF5" w:rsidP="00AE1CF5">
            <w:pPr>
              <w:rPr>
                <w:sz w:val="32"/>
                <w:szCs w:val="32"/>
              </w:rPr>
            </w:pPr>
            <w:r w:rsidRPr="00AE1CF5">
              <w:rPr>
                <w:sz w:val="32"/>
                <w:szCs w:val="32"/>
              </w:rPr>
              <w:t>Route Table</w:t>
            </w:r>
          </w:p>
        </w:tc>
        <w:tc>
          <w:tcPr>
            <w:tcW w:w="0" w:type="auto"/>
            <w:vAlign w:val="center"/>
            <w:hideMark/>
          </w:tcPr>
          <w:p w14:paraId="5F63CF4F" w14:textId="77777777" w:rsidR="00AE1CF5" w:rsidRPr="00AE1CF5" w:rsidRDefault="00AE1CF5" w:rsidP="00AE1CF5">
            <w:pPr>
              <w:rPr>
                <w:sz w:val="32"/>
                <w:szCs w:val="32"/>
              </w:rPr>
            </w:pPr>
            <w:r w:rsidRPr="00AE1CF5">
              <w:rPr>
                <w:sz w:val="32"/>
                <w:szCs w:val="32"/>
              </w:rPr>
              <w:t>Points to IGW</w:t>
            </w:r>
          </w:p>
        </w:tc>
        <w:tc>
          <w:tcPr>
            <w:tcW w:w="0" w:type="auto"/>
            <w:vAlign w:val="center"/>
            <w:hideMark/>
          </w:tcPr>
          <w:p w14:paraId="1314F2AD" w14:textId="77777777" w:rsidR="00AE1CF5" w:rsidRPr="00AE1CF5" w:rsidRDefault="00AE1CF5" w:rsidP="00AE1CF5">
            <w:pPr>
              <w:rPr>
                <w:sz w:val="32"/>
                <w:szCs w:val="32"/>
              </w:rPr>
            </w:pPr>
            <w:r w:rsidRPr="00AE1CF5">
              <w:rPr>
                <w:sz w:val="32"/>
                <w:szCs w:val="32"/>
              </w:rPr>
              <w:t>Points to NAT Gateway or none</w:t>
            </w:r>
          </w:p>
        </w:tc>
      </w:tr>
      <w:tr w:rsidR="00AE1CF5" w:rsidRPr="00AE1CF5" w14:paraId="3148BEDD" w14:textId="77777777">
        <w:trPr>
          <w:tblCellSpacing w:w="15" w:type="dxa"/>
        </w:trPr>
        <w:tc>
          <w:tcPr>
            <w:tcW w:w="0" w:type="auto"/>
            <w:vAlign w:val="center"/>
            <w:hideMark/>
          </w:tcPr>
          <w:p w14:paraId="36BDA424" w14:textId="77777777" w:rsidR="00AE1CF5" w:rsidRPr="00AE1CF5" w:rsidRDefault="00AE1CF5" w:rsidP="00AE1CF5">
            <w:pPr>
              <w:rPr>
                <w:sz w:val="32"/>
                <w:szCs w:val="32"/>
              </w:rPr>
            </w:pPr>
            <w:r w:rsidRPr="00AE1CF5">
              <w:rPr>
                <w:sz w:val="32"/>
                <w:szCs w:val="32"/>
              </w:rPr>
              <w:t>Typical Use</w:t>
            </w:r>
          </w:p>
        </w:tc>
        <w:tc>
          <w:tcPr>
            <w:tcW w:w="0" w:type="auto"/>
            <w:vAlign w:val="center"/>
            <w:hideMark/>
          </w:tcPr>
          <w:p w14:paraId="244EC642" w14:textId="77777777" w:rsidR="00AE1CF5" w:rsidRPr="00AE1CF5" w:rsidRDefault="00AE1CF5" w:rsidP="00AE1CF5">
            <w:pPr>
              <w:rPr>
                <w:sz w:val="32"/>
                <w:szCs w:val="32"/>
              </w:rPr>
            </w:pPr>
            <w:r w:rsidRPr="00AE1CF5">
              <w:rPr>
                <w:sz w:val="32"/>
                <w:szCs w:val="32"/>
              </w:rPr>
              <w:t>Web servers, Bastion host</w:t>
            </w:r>
          </w:p>
        </w:tc>
        <w:tc>
          <w:tcPr>
            <w:tcW w:w="0" w:type="auto"/>
            <w:vAlign w:val="center"/>
            <w:hideMark/>
          </w:tcPr>
          <w:p w14:paraId="7D1888E5" w14:textId="77777777" w:rsidR="00AE1CF5" w:rsidRPr="00AE1CF5" w:rsidRDefault="00AE1CF5" w:rsidP="00AE1CF5">
            <w:pPr>
              <w:rPr>
                <w:sz w:val="32"/>
                <w:szCs w:val="32"/>
              </w:rPr>
            </w:pPr>
            <w:r w:rsidRPr="00AE1CF5">
              <w:rPr>
                <w:sz w:val="32"/>
                <w:szCs w:val="32"/>
              </w:rPr>
              <w:t>Databases, Application servers</w:t>
            </w:r>
          </w:p>
        </w:tc>
      </w:tr>
      <w:tr w:rsidR="00AE1CF5" w:rsidRPr="00AE1CF5" w14:paraId="5A48B72A" w14:textId="77777777">
        <w:trPr>
          <w:tblCellSpacing w:w="15" w:type="dxa"/>
        </w:trPr>
        <w:tc>
          <w:tcPr>
            <w:tcW w:w="0" w:type="auto"/>
            <w:vAlign w:val="center"/>
            <w:hideMark/>
          </w:tcPr>
          <w:p w14:paraId="4ECEFFEC" w14:textId="77777777" w:rsidR="00AE1CF5" w:rsidRPr="00AE1CF5" w:rsidRDefault="00AE1CF5" w:rsidP="00AE1CF5">
            <w:pPr>
              <w:rPr>
                <w:sz w:val="32"/>
                <w:szCs w:val="32"/>
              </w:rPr>
            </w:pPr>
            <w:r w:rsidRPr="00AE1CF5">
              <w:rPr>
                <w:sz w:val="32"/>
                <w:szCs w:val="32"/>
              </w:rPr>
              <w:t>Security</w:t>
            </w:r>
          </w:p>
        </w:tc>
        <w:tc>
          <w:tcPr>
            <w:tcW w:w="0" w:type="auto"/>
            <w:vAlign w:val="center"/>
            <w:hideMark/>
          </w:tcPr>
          <w:p w14:paraId="763CE031" w14:textId="77777777" w:rsidR="00AE1CF5" w:rsidRPr="00AE1CF5" w:rsidRDefault="00AE1CF5" w:rsidP="00AE1CF5">
            <w:pPr>
              <w:rPr>
                <w:sz w:val="32"/>
                <w:szCs w:val="32"/>
              </w:rPr>
            </w:pPr>
            <w:r w:rsidRPr="00AE1CF5">
              <w:rPr>
                <w:sz w:val="32"/>
                <w:szCs w:val="32"/>
              </w:rPr>
              <w:t>Lower (public exposure)</w:t>
            </w:r>
          </w:p>
        </w:tc>
        <w:tc>
          <w:tcPr>
            <w:tcW w:w="0" w:type="auto"/>
            <w:vAlign w:val="center"/>
            <w:hideMark/>
          </w:tcPr>
          <w:p w14:paraId="1871A161" w14:textId="77777777" w:rsidR="00AE1CF5" w:rsidRPr="00AE1CF5" w:rsidRDefault="00AE1CF5" w:rsidP="00AE1CF5">
            <w:pPr>
              <w:rPr>
                <w:sz w:val="32"/>
                <w:szCs w:val="32"/>
              </w:rPr>
            </w:pPr>
            <w:r w:rsidRPr="00AE1CF5">
              <w:rPr>
                <w:sz w:val="32"/>
                <w:szCs w:val="32"/>
              </w:rPr>
              <w:t>Higher (internal only)</w:t>
            </w:r>
          </w:p>
        </w:tc>
      </w:tr>
    </w:tbl>
    <w:p w14:paraId="68D94820" w14:textId="77777777" w:rsidR="00AE1CF5" w:rsidRPr="00F0029E" w:rsidRDefault="00AE1CF5" w:rsidP="002751F6">
      <w:pPr>
        <w:rPr>
          <w:b/>
          <w:bCs/>
          <w:sz w:val="32"/>
          <w:szCs w:val="32"/>
        </w:rPr>
      </w:pPr>
    </w:p>
    <w:p w14:paraId="0F1F7480" w14:textId="77777777" w:rsidR="002751F6" w:rsidRDefault="002751F6" w:rsidP="002751F6">
      <w:pPr>
        <w:rPr>
          <w:b/>
          <w:bCs/>
          <w:sz w:val="32"/>
          <w:szCs w:val="32"/>
        </w:rPr>
      </w:pPr>
      <w:r w:rsidRPr="00F0029E">
        <w:rPr>
          <w:b/>
          <w:bCs/>
          <w:sz w:val="32"/>
          <w:szCs w:val="32"/>
        </w:rPr>
        <w:t xml:space="preserve">  95 * Cloudtrail</w:t>
      </w:r>
    </w:p>
    <w:p w14:paraId="282C6599" w14:textId="77777777" w:rsidR="004C5078" w:rsidRPr="004C5078" w:rsidRDefault="004C5078" w:rsidP="004C5078">
      <w:pPr>
        <w:rPr>
          <w:sz w:val="32"/>
          <w:szCs w:val="32"/>
        </w:rPr>
      </w:pPr>
      <w:r w:rsidRPr="004C5078">
        <w:rPr>
          <w:sz w:val="32"/>
          <w:szCs w:val="32"/>
        </w:rPr>
        <w:t>AWS CloudTrail is a service that enables governance, compliance, operational auditing, and risk auditing of your AWS account.</w:t>
      </w:r>
    </w:p>
    <w:p w14:paraId="4A427649" w14:textId="77777777" w:rsidR="004C5078" w:rsidRPr="004C5078" w:rsidRDefault="004C5078" w:rsidP="004C5078">
      <w:pPr>
        <w:rPr>
          <w:sz w:val="32"/>
          <w:szCs w:val="32"/>
        </w:rPr>
      </w:pPr>
      <w:r w:rsidRPr="004C5078">
        <w:rPr>
          <w:sz w:val="32"/>
          <w:szCs w:val="32"/>
        </w:rPr>
        <w:t>It records API calls and user activities made in your AWS account, so you can see who did what, when, and from where.</w:t>
      </w:r>
    </w:p>
    <w:p w14:paraId="72C0AC97" w14:textId="7CBB4D3E" w:rsidR="004C5078" w:rsidRPr="004C5078" w:rsidRDefault="004C5078" w:rsidP="004C5078">
      <w:pPr>
        <w:rPr>
          <w:sz w:val="32"/>
          <w:szCs w:val="32"/>
        </w:rPr>
      </w:pPr>
    </w:p>
    <w:p w14:paraId="64AA0BBF" w14:textId="77777777" w:rsidR="004C5078" w:rsidRPr="004C5078" w:rsidRDefault="004C5078" w:rsidP="004C5078">
      <w:pPr>
        <w:rPr>
          <w:sz w:val="32"/>
          <w:szCs w:val="32"/>
        </w:rPr>
      </w:pPr>
      <w:r w:rsidRPr="004C5078">
        <w:rPr>
          <w:rFonts w:ascii="Segoe UI Emoji" w:hAnsi="Segoe UI Emoji" w:cs="Segoe UI Emoji"/>
          <w:sz w:val="32"/>
          <w:szCs w:val="32"/>
        </w:rPr>
        <w:t>🔹</w:t>
      </w:r>
      <w:r w:rsidRPr="004C5078">
        <w:rPr>
          <w:sz w:val="32"/>
          <w:szCs w:val="32"/>
        </w:rPr>
        <w:t xml:space="preserve"> Key Features of CloudTrail:</w:t>
      </w:r>
    </w:p>
    <w:p w14:paraId="6A9197FE" w14:textId="77777777" w:rsidR="004C5078" w:rsidRPr="004C5078" w:rsidRDefault="004C5078" w:rsidP="004C5078">
      <w:pPr>
        <w:numPr>
          <w:ilvl w:val="0"/>
          <w:numId w:val="205"/>
        </w:numPr>
        <w:rPr>
          <w:sz w:val="32"/>
          <w:szCs w:val="32"/>
        </w:rPr>
      </w:pPr>
      <w:r w:rsidRPr="004C5078">
        <w:rPr>
          <w:sz w:val="32"/>
          <w:szCs w:val="32"/>
        </w:rPr>
        <w:t>Tracks all API calls</w:t>
      </w:r>
    </w:p>
    <w:p w14:paraId="6E80E3E8" w14:textId="77777777" w:rsidR="004C5078" w:rsidRPr="004C5078" w:rsidRDefault="004C5078" w:rsidP="004C5078">
      <w:pPr>
        <w:numPr>
          <w:ilvl w:val="1"/>
          <w:numId w:val="205"/>
        </w:numPr>
        <w:rPr>
          <w:sz w:val="32"/>
          <w:szCs w:val="32"/>
        </w:rPr>
      </w:pPr>
      <w:r w:rsidRPr="004C5078">
        <w:rPr>
          <w:sz w:val="32"/>
          <w:szCs w:val="32"/>
        </w:rPr>
        <w:t>Logs all API requests made through the AWS Management Console, AWS SDKs, CLI, or other AWS services.</w:t>
      </w:r>
    </w:p>
    <w:p w14:paraId="61B4260D" w14:textId="77777777" w:rsidR="004C5078" w:rsidRPr="004C5078" w:rsidRDefault="004C5078" w:rsidP="004C5078">
      <w:pPr>
        <w:numPr>
          <w:ilvl w:val="0"/>
          <w:numId w:val="205"/>
        </w:numPr>
        <w:rPr>
          <w:sz w:val="32"/>
          <w:szCs w:val="32"/>
        </w:rPr>
      </w:pPr>
      <w:r w:rsidRPr="004C5078">
        <w:rPr>
          <w:sz w:val="32"/>
          <w:szCs w:val="32"/>
        </w:rPr>
        <w:t>Captures detailed event information</w:t>
      </w:r>
    </w:p>
    <w:p w14:paraId="5724BAC8" w14:textId="77777777" w:rsidR="004C5078" w:rsidRPr="004C5078" w:rsidRDefault="004C5078" w:rsidP="004C5078">
      <w:pPr>
        <w:numPr>
          <w:ilvl w:val="1"/>
          <w:numId w:val="205"/>
        </w:numPr>
        <w:rPr>
          <w:sz w:val="32"/>
          <w:szCs w:val="32"/>
        </w:rPr>
      </w:pPr>
      <w:r w:rsidRPr="004C5078">
        <w:rPr>
          <w:sz w:val="32"/>
          <w:szCs w:val="32"/>
        </w:rPr>
        <w:t>Records:</w:t>
      </w:r>
    </w:p>
    <w:p w14:paraId="371E6060" w14:textId="77777777" w:rsidR="004C5078" w:rsidRPr="004C5078" w:rsidRDefault="004C5078" w:rsidP="004C5078">
      <w:pPr>
        <w:numPr>
          <w:ilvl w:val="2"/>
          <w:numId w:val="205"/>
        </w:numPr>
        <w:rPr>
          <w:sz w:val="32"/>
          <w:szCs w:val="32"/>
        </w:rPr>
      </w:pPr>
      <w:r w:rsidRPr="004C5078">
        <w:rPr>
          <w:sz w:val="32"/>
          <w:szCs w:val="32"/>
        </w:rPr>
        <w:t>The user identity (who made the request)</w:t>
      </w:r>
    </w:p>
    <w:p w14:paraId="236414EC" w14:textId="77777777" w:rsidR="004C5078" w:rsidRPr="004C5078" w:rsidRDefault="004C5078" w:rsidP="004C5078">
      <w:pPr>
        <w:numPr>
          <w:ilvl w:val="2"/>
          <w:numId w:val="205"/>
        </w:numPr>
        <w:rPr>
          <w:sz w:val="32"/>
          <w:szCs w:val="32"/>
        </w:rPr>
      </w:pPr>
      <w:r w:rsidRPr="004C5078">
        <w:rPr>
          <w:sz w:val="32"/>
          <w:szCs w:val="32"/>
        </w:rPr>
        <w:t>Time of the request</w:t>
      </w:r>
    </w:p>
    <w:p w14:paraId="5183779A" w14:textId="77777777" w:rsidR="004C5078" w:rsidRPr="004C5078" w:rsidRDefault="004C5078" w:rsidP="004C5078">
      <w:pPr>
        <w:numPr>
          <w:ilvl w:val="2"/>
          <w:numId w:val="205"/>
        </w:numPr>
        <w:rPr>
          <w:sz w:val="32"/>
          <w:szCs w:val="32"/>
        </w:rPr>
      </w:pPr>
      <w:r w:rsidRPr="004C5078">
        <w:rPr>
          <w:sz w:val="32"/>
          <w:szCs w:val="32"/>
        </w:rPr>
        <w:lastRenderedPageBreak/>
        <w:t>Source IP address</w:t>
      </w:r>
    </w:p>
    <w:p w14:paraId="3B902EEE" w14:textId="77777777" w:rsidR="004C5078" w:rsidRPr="004C5078" w:rsidRDefault="004C5078" w:rsidP="004C5078">
      <w:pPr>
        <w:numPr>
          <w:ilvl w:val="2"/>
          <w:numId w:val="205"/>
        </w:numPr>
        <w:rPr>
          <w:sz w:val="32"/>
          <w:szCs w:val="32"/>
        </w:rPr>
      </w:pPr>
      <w:r w:rsidRPr="004C5078">
        <w:rPr>
          <w:sz w:val="32"/>
          <w:szCs w:val="32"/>
        </w:rPr>
        <w:t>Services and actions performed</w:t>
      </w:r>
    </w:p>
    <w:p w14:paraId="25652E17" w14:textId="77777777" w:rsidR="004C5078" w:rsidRPr="004C5078" w:rsidRDefault="004C5078" w:rsidP="004C5078">
      <w:pPr>
        <w:numPr>
          <w:ilvl w:val="2"/>
          <w:numId w:val="205"/>
        </w:numPr>
        <w:rPr>
          <w:sz w:val="32"/>
          <w:szCs w:val="32"/>
        </w:rPr>
      </w:pPr>
      <w:r w:rsidRPr="004C5078">
        <w:rPr>
          <w:sz w:val="32"/>
          <w:szCs w:val="32"/>
        </w:rPr>
        <w:t>Request and response parameters</w:t>
      </w:r>
    </w:p>
    <w:p w14:paraId="35A5E2BA" w14:textId="77777777" w:rsidR="004C5078" w:rsidRPr="004C5078" w:rsidRDefault="004C5078" w:rsidP="004C5078">
      <w:pPr>
        <w:numPr>
          <w:ilvl w:val="0"/>
          <w:numId w:val="205"/>
        </w:numPr>
        <w:rPr>
          <w:sz w:val="32"/>
          <w:szCs w:val="32"/>
        </w:rPr>
      </w:pPr>
      <w:r w:rsidRPr="004C5078">
        <w:rPr>
          <w:sz w:val="32"/>
          <w:szCs w:val="32"/>
        </w:rPr>
        <w:t>Stores logs in S3</w:t>
      </w:r>
    </w:p>
    <w:p w14:paraId="37F7C027" w14:textId="77777777" w:rsidR="004C5078" w:rsidRPr="004C5078" w:rsidRDefault="004C5078" w:rsidP="004C5078">
      <w:pPr>
        <w:numPr>
          <w:ilvl w:val="1"/>
          <w:numId w:val="205"/>
        </w:numPr>
        <w:rPr>
          <w:sz w:val="32"/>
          <w:szCs w:val="32"/>
        </w:rPr>
      </w:pPr>
      <w:r w:rsidRPr="004C5078">
        <w:rPr>
          <w:sz w:val="32"/>
          <w:szCs w:val="32"/>
        </w:rPr>
        <w:t>Events are stored as log files in an Amazon S3 bucket (you specify which one).</w:t>
      </w:r>
    </w:p>
    <w:p w14:paraId="3693760E" w14:textId="77777777" w:rsidR="004C5078" w:rsidRPr="004C5078" w:rsidRDefault="004C5078" w:rsidP="004C5078">
      <w:pPr>
        <w:numPr>
          <w:ilvl w:val="1"/>
          <w:numId w:val="205"/>
        </w:numPr>
        <w:rPr>
          <w:sz w:val="32"/>
          <w:szCs w:val="32"/>
        </w:rPr>
      </w:pPr>
      <w:r w:rsidRPr="004C5078">
        <w:rPr>
          <w:sz w:val="32"/>
          <w:szCs w:val="32"/>
        </w:rPr>
        <w:t>Optionally integrate with CloudWatch Logs for real-time monitoring.</w:t>
      </w:r>
    </w:p>
    <w:p w14:paraId="5224C16A" w14:textId="77777777" w:rsidR="004C5078" w:rsidRPr="004C5078" w:rsidRDefault="004C5078" w:rsidP="004C5078">
      <w:pPr>
        <w:numPr>
          <w:ilvl w:val="0"/>
          <w:numId w:val="205"/>
        </w:numPr>
        <w:rPr>
          <w:sz w:val="32"/>
          <w:szCs w:val="32"/>
        </w:rPr>
      </w:pPr>
      <w:r w:rsidRPr="004C5078">
        <w:rPr>
          <w:sz w:val="32"/>
          <w:szCs w:val="32"/>
        </w:rPr>
        <w:t>Event history</w:t>
      </w:r>
    </w:p>
    <w:p w14:paraId="671CE08A" w14:textId="77777777" w:rsidR="004C5078" w:rsidRPr="004C5078" w:rsidRDefault="004C5078" w:rsidP="004C5078">
      <w:pPr>
        <w:numPr>
          <w:ilvl w:val="1"/>
          <w:numId w:val="205"/>
        </w:numPr>
        <w:rPr>
          <w:sz w:val="32"/>
          <w:szCs w:val="32"/>
        </w:rPr>
      </w:pPr>
      <w:r w:rsidRPr="004C5078">
        <w:rPr>
          <w:sz w:val="32"/>
          <w:szCs w:val="32"/>
        </w:rPr>
        <w:t>By default, AWS CloudTrail provides the last 90 days of management events in the console for free.</w:t>
      </w:r>
    </w:p>
    <w:p w14:paraId="59DEF096" w14:textId="77777777" w:rsidR="004C5078" w:rsidRPr="004C5078" w:rsidRDefault="004C5078" w:rsidP="004C5078">
      <w:pPr>
        <w:numPr>
          <w:ilvl w:val="0"/>
          <w:numId w:val="205"/>
        </w:numPr>
        <w:rPr>
          <w:sz w:val="32"/>
          <w:szCs w:val="32"/>
        </w:rPr>
      </w:pPr>
      <w:r w:rsidRPr="004C5078">
        <w:rPr>
          <w:sz w:val="32"/>
          <w:szCs w:val="32"/>
        </w:rPr>
        <w:t>Multi-region tracking</w:t>
      </w:r>
    </w:p>
    <w:p w14:paraId="58C09E41" w14:textId="77777777" w:rsidR="004C5078" w:rsidRPr="004C5078" w:rsidRDefault="004C5078" w:rsidP="004C5078">
      <w:pPr>
        <w:numPr>
          <w:ilvl w:val="1"/>
          <w:numId w:val="205"/>
        </w:numPr>
        <w:rPr>
          <w:sz w:val="32"/>
          <w:szCs w:val="32"/>
        </w:rPr>
      </w:pPr>
      <w:r w:rsidRPr="004C5078">
        <w:rPr>
          <w:sz w:val="32"/>
          <w:szCs w:val="32"/>
        </w:rPr>
        <w:t>You can configure CloudTrail to log events across all regions automatically.</w:t>
      </w:r>
    </w:p>
    <w:p w14:paraId="708415CD" w14:textId="77777777" w:rsidR="004C5078" w:rsidRPr="004C5078" w:rsidRDefault="004C5078" w:rsidP="004C5078">
      <w:pPr>
        <w:numPr>
          <w:ilvl w:val="0"/>
          <w:numId w:val="205"/>
        </w:numPr>
        <w:rPr>
          <w:sz w:val="32"/>
          <w:szCs w:val="32"/>
        </w:rPr>
      </w:pPr>
      <w:r w:rsidRPr="004C5078">
        <w:rPr>
          <w:sz w:val="32"/>
          <w:szCs w:val="32"/>
        </w:rPr>
        <w:t>Supports organizational trails</w:t>
      </w:r>
    </w:p>
    <w:p w14:paraId="164552C9" w14:textId="77777777" w:rsidR="004C5078" w:rsidRPr="004C5078" w:rsidRDefault="004C5078" w:rsidP="004C5078">
      <w:pPr>
        <w:numPr>
          <w:ilvl w:val="1"/>
          <w:numId w:val="205"/>
        </w:numPr>
        <w:rPr>
          <w:sz w:val="32"/>
          <w:szCs w:val="32"/>
        </w:rPr>
      </w:pPr>
      <w:r w:rsidRPr="004C5078">
        <w:rPr>
          <w:sz w:val="32"/>
          <w:szCs w:val="32"/>
        </w:rPr>
        <w:t>For AWS Organizations, you can enable a single trail for all member accounts.</w:t>
      </w:r>
    </w:p>
    <w:p w14:paraId="7C859F7D" w14:textId="388F3B56" w:rsidR="004C5078" w:rsidRPr="004C5078" w:rsidRDefault="004C5078" w:rsidP="004C5078">
      <w:pPr>
        <w:rPr>
          <w:sz w:val="32"/>
          <w:szCs w:val="32"/>
        </w:rPr>
      </w:pPr>
    </w:p>
    <w:p w14:paraId="2D4480A3" w14:textId="77777777" w:rsidR="004C5078" w:rsidRPr="004C5078" w:rsidRDefault="004C5078" w:rsidP="004C5078">
      <w:pPr>
        <w:rPr>
          <w:sz w:val="32"/>
          <w:szCs w:val="32"/>
        </w:rPr>
      </w:pPr>
      <w:r w:rsidRPr="004C5078">
        <w:rPr>
          <w:rFonts w:ascii="Segoe UI Emoji" w:hAnsi="Segoe UI Emoji" w:cs="Segoe UI Emoji"/>
          <w:sz w:val="32"/>
          <w:szCs w:val="32"/>
        </w:rPr>
        <w:t>🔹</w:t>
      </w:r>
      <w:r w:rsidRPr="004C5078">
        <w:rPr>
          <w:sz w:val="32"/>
          <w:szCs w:val="32"/>
        </w:rPr>
        <w:t xml:space="preserve"> Types of Events Logged:</w:t>
      </w:r>
    </w:p>
    <w:p w14:paraId="3807BB5E" w14:textId="77777777" w:rsidR="004C5078" w:rsidRPr="004C5078" w:rsidRDefault="004C5078" w:rsidP="004C5078">
      <w:pPr>
        <w:numPr>
          <w:ilvl w:val="0"/>
          <w:numId w:val="206"/>
        </w:numPr>
        <w:rPr>
          <w:sz w:val="32"/>
          <w:szCs w:val="32"/>
        </w:rPr>
      </w:pPr>
      <w:r w:rsidRPr="004C5078">
        <w:rPr>
          <w:sz w:val="32"/>
          <w:szCs w:val="32"/>
        </w:rPr>
        <w:t>Management Events</w:t>
      </w:r>
    </w:p>
    <w:p w14:paraId="1BABC9EF" w14:textId="77777777" w:rsidR="004C5078" w:rsidRPr="004C5078" w:rsidRDefault="004C5078" w:rsidP="004C5078">
      <w:pPr>
        <w:numPr>
          <w:ilvl w:val="1"/>
          <w:numId w:val="206"/>
        </w:numPr>
        <w:rPr>
          <w:sz w:val="32"/>
          <w:szCs w:val="32"/>
        </w:rPr>
      </w:pPr>
      <w:r w:rsidRPr="004C5078">
        <w:rPr>
          <w:sz w:val="32"/>
          <w:szCs w:val="32"/>
        </w:rPr>
        <w:t>Operations that change or view AWS resource configurations (e.g., CreateUser, DeleteBucket).</w:t>
      </w:r>
    </w:p>
    <w:p w14:paraId="286EA5ED" w14:textId="77777777" w:rsidR="004C5078" w:rsidRPr="004C5078" w:rsidRDefault="004C5078" w:rsidP="004C5078">
      <w:pPr>
        <w:numPr>
          <w:ilvl w:val="0"/>
          <w:numId w:val="206"/>
        </w:numPr>
        <w:rPr>
          <w:sz w:val="32"/>
          <w:szCs w:val="32"/>
        </w:rPr>
      </w:pPr>
      <w:r w:rsidRPr="004C5078">
        <w:rPr>
          <w:sz w:val="32"/>
          <w:szCs w:val="32"/>
        </w:rPr>
        <w:t>Data Events</w:t>
      </w:r>
    </w:p>
    <w:p w14:paraId="37E02F3E" w14:textId="77777777" w:rsidR="004C5078" w:rsidRPr="004C5078" w:rsidRDefault="004C5078" w:rsidP="004C5078">
      <w:pPr>
        <w:numPr>
          <w:ilvl w:val="1"/>
          <w:numId w:val="206"/>
        </w:numPr>
        <w:rPr>
          <w:sz w:val="32"/>
          <w:szCs w:val="32"/>
        </w:rPr>
      </w:pPr>
      <w:r w:rsidRPr="004C5078">
        <w:rPr>
          <w:sz w:val="32"/>
          <w:szCs w:val="32"/>
        </w:rPr>
        <w:lastRenderedPageBreak/>
        <w:t>Operations performed on resources (e.g., S3 object-level activity like GetObject, PutObject).</w:t>
      </w:r>
    </w:p>
    <w:p w14:paraId="2E813591" w14:textId="77777777" w:rsidR="004C5078" w:rsidRPr="004C5078" w:rsidRDefault="004C5078" w:rsidP="004C5078">
      <w:pPr>
        <w:numPr>
          <w:ilvl w:val="0"/>
          <w:numId w:val="206"/>
        </w:numPr>
        <w:rPr>
          <w:sz w:val="32"/>
          <w:szCs w:val="32"/>
        </w:rPr>
      </w:pPr>
      <w:r w:rsidRPr="004C5078">
        <w:rPr>
          <w:sz w:val="32"/>
          <w:szCs w:val="32"/>
        </w:rPr>
        <w:t>Insight Events</w:t>
      </w:r>
    </w:p>
    <w:p w14:paraId="2DF0BF90" w14:textId="77777777" w:rsidR="004C5078" w:rsidRPr="004C5078" w:rsidRDefault="004C5078" w:rsidP="004C5078">
      <w:pPr>
        <w:numPr>
          <w:ilvl w:val="1"/>
          <w:numId w:val="206"/>
        </w:numPr>
        <w:rPr>
          <w:sz w:val="32"/>
          <w:szCs w:val="32"/>
        </w:rPr>
      </w:pPr>
      <w:r w:rsidRPr="004C5078">
        <w:rPr>
          <w:sz w:val="32"/>
          <w:szCs w:val="32"/>
        </w:rPr>
        <w:t>Detect unusual activity, like sudden spikes in API calls.</w:t>
      </w:r>
    </w:p>
    <w:p w14:paraId="07F1C085" w14:textId="69E416CD" w:rsidR="004C5078" w:rsidRPr="004C5078" w:rsidRDefault="004C5078" w:rsidP="004C5078">
      <w:pPr>
        <w:rPr>
          <w:sz w:val="32"/>
          <w:szCs w:val="32"/>
        </w:rPr>
      </w:pPr>
    </w:p>
    <w:p w14:paraId="6073738C" w14:textId="77777777" w:rsidR="004C5078" w:rsidRPr="004C5078" w:rsidRDefault="004C5078" w:rsidP="004C5078">
      <w:pPr>
        <w:rPr>
          <w:sz w:val="32"/>
          <w:szCs w:val="32"/>
        </w:rPr>
      </w:pPr>
      <w:r w:rsidRPr="004C5078">
        <w:rPr>
          <w:rFonts w:ascii="Segoe UI Emoji" w:hAnsi="Segoe UI Emoji" w:cs="Segoe UI Emoji"/>
          <w:sz w:val="32"/>
          <w:szCs w:val="32"/>
        </w:rPr>
        <w:t>🔹</w:t>
      </w:r>
      <w:r w:rsidRPr="004C5078">
        <w:rPr>
          <w:sz w:val="32"/>
          <w:szCs w:val="32"/>
        </w:rPr>
        <w:t xml:space="preserve"> Use Cases:</w:t>
      </w:r>
    </w:p>
    <w:p w14:paraId="4824BBC4" w14:textId="77777777" w:rsidR="004C5078" w:rsidRPr="004C5078" w:rsidRDefault="004C5078" w:rsidP="004C5078">
      <w:pPr>
        <w:numPr>
          <w:ilvl w:val="0"/>
          <w:numId w:val="207"/>
        </w:numPr>
        <w:rPr>
          <w:sz w:val="32"/>
          <w:szCs w:val="32"/>
        </w:rPr>
      </w:pPr>
      <w:r w:rsidRPr="004C5078">
        <w:rPr>
          <w:sz w:val="32"/>
          <w:szCs w:val="32"/>
        </w:rPr>
        <w:t>Security Auditing → Track unauthorized access or suspicious actions.</w:t>
      </w:r>
    </w:p>
    <w:p w14:paraId="44443C59" w14:textId="77777777" w:rsidR="004C5078" w:rsidRPr="004C5078" w:rsidRDefault="004C5078" w:rsidP="004C5078">
      <w:pPr>
        <w:numPr>
          <w:ilvl w:val="0"/>
          <w:numId w:val="207"/>
        </w:numPr>
        <w:rPr>
          <w:sz w:val="32"/>
          <w:szCs w:val="32"/>
        </w:rPr>
      </w:pPr>
      <w:r w:rsidRPr="004C5078">
        <w:rPr>
          <w:sz w:val="32"/>
          <w:szCs w:val="32"/>
        </w:rPr>
        <w:t>Compliance → Meet requirements (HIPAA, PCI-DSS, etc.).</w:t>
      </w:r>
    </w:p>
    <w:p w14:paraId="08CBFCA0" w14:textId="77777777" w:rsidR="004C5078" w:rsidRPr="004C5078" w:rsidRDefault="004C5078" w:rsidP="004C5078">
      <w:pPr>
        <w:numPr>
          <w:ilvl w:val="0"/>
          <w:numId w:val="207"/>
        </w:numPr>
        <w:rPr>
          <w:sz w:val="32"/>
          <w:szCs w:val="32"/>
        </w:rPr>
      </w:pPr>
      <w:r w:rsidRPr="004C5078">
        <w:rPr>
          <w:sz w:val="32"/>
          <w:szCs w:val="32"/>
        </w:rPr>
        <w:t>Troubleshooting → Investigate API errors or failed operations.</w:t>
      </w:r>
    </w:p>
    <w:p w14:paraId="14A734E2" w14:textId="77777777" w:rsidR="004C5078" w:rsidRPr="004C5078" w:rsidRDefault="004C5078" w:rsidP="004C5078">
      <w:pPr>
        <w:numPr>
          <w:ilvl w:val="0"/>
          <w:numId w:val="207"/>
        </w:numPr>
        <w:rPr>
          <w:sz w:val="32"/>
          <w:szCs w:val="32"/>
        </w:rPr>
      </w:pPr>
      <w:r w:rsidRPr="004C5078">
        <w:rPr>
          <w:sz w:val="32"/>
          <w:szCs w:val="32"/>
        </w:rPr>
        <w:t>Monitoring Changes → Know who modified your infrastructure or configurations.</w:t>
      </w:r>
    </w:p>
    <w:p w14:paraId="6DA482C3" w14:textId="6E4B9807" w:rsidR="004C5078" w:rsidRPr="004C5078" w:rsidRDefault="004C5078" w:rsidP="004C5078">
      <w:pPr>
        <w:rPr>
          <w:sz w:val="32"/>
          <w:szCs w:val="32"/>
        </w:rPr>
      </w:pPr>
    </w:p>
    <w:p w14:paraId="5B3969AD" w14:textId="77777777" w:rsidR="004C5078" w:rsidRPr="004C5078" w:rsidRDefault="004C5078" w:rsidP="004C5078">
      <w:pPr>
        <w:rPr>
          <w:sz w:val="32"/>
          <w:szCs w:val="32"/>
        </w:rPr>
      </w:pPr>
      <w:r w:rsidRPr="004C5078">
        <w:rPr>
          <w:rFonts w:ascii="Segoe UI Emoji" w:hAnsi="Segoe UI Emoji" w:cs="Segoe UI Emoji"/>
          <w:sz w:val="32"/>
          <w:szCs w:val="32"/>
        </w:rPr>
        <w:t>🔹</w:t>
      </w:r>
      <w:r w:rsidRPr="004C5078">
        <w:rPr>
          <w:sz w:val="32"/>
          <w:szCs w:val="32"/>
        </w:rPr>
        <w:t xml:space="preserve"> Example:</w:t>
      </w:r>
    </w:p>
    <w:p w14:paraId="4497EEFC" w14:textId="77777777" w:rsidR="004C5078" w:rsidRPr="004C5078" w:rsidRDefault="004C5078" w:rsidP="004C5078">
      <w:pPr>
        <w:rPr>
          <w:sz w:val="32"/>
          <w:szCs w:val="32"/>
        </w:rPr>
      </w:pPr>
      <w:r w:rsidRPr="004C5078">
        <w:rPr>
          <w:sz w:val="32"/>
          <w:szCs w:val="32"/>
        </w:rPr>
        <w:t>Suppose a user deleted an EC2 instance accidentally.</w:t>
      </w:r>
      <w:r w:rsidRPr="004C5078">
        <w:rPr>
          <w:sz w:val="32"/>
          <w:szCs w:val="32"/>
        </w:rPr>
        <w:br/>
        <w:t>You can go to CloudTrail → Event History and check:</w:t>
      </w:r>
    </w:p>
    <w:p w14:paraId="13B80AEC" w14:textId="77777777" w:rsidR="004C5078" w:rsidRPr="004C5078" w:rsidRDefault="004C5078" w:rsidP="004C5078">
      <w:pPr>
        <w:numPr>
          <w:ilvl w:val="0"/>
          <w:numId w:val="208"/>
        </w:numPr>
        <w:rPr>
          <w:sz w:val="32"/>
          <w:szCs w:val="32"/>
        </w:rPr>
      </w:pPr>
      <w:r w:rsidRPr="004C5078">
        <w:rPr>
          <w:sz w:val="32"/>
          <w:szCs w:val="32"/>
        </w:rPr>
        <w:t>The username or IAM role that performed the delete action.</w:t>
      </w:r>
    </w:p>
    <w:p w14:paraId="1687BD41" w14:textId="77777777" w:rsidR="004C5078" w:rsidRPr="004C5078" w:rsidRDefault="004C5078" w:rsidP="004C5078">
      <w:pPr>
        <w:numPr>
          <w:ilvl w:val="0"/>
          <w:numId w:val="208"/>
        </w:numPr>
        <w:rPr>
          <w:sz w:val="32"/>
          <w:szCs w:val="32"/>
        </w:rPr>
      </w:pPr>
      <w:r w:rsidRPr="004C5078">
        <w:rPr>
          <w:sz w:val="32"/>
          <w:szCs w:val="32"/>
        </w:rPr>
        <w:t>The timestamp and region of the event.</w:t>
      </w:r>
    </w:p>
    <w:p w14:paraId="70741EF5" w14:textId="77777777" w:rsidR="004C5078" w:rsidRPr="004C5078" w:rsidRDefault="004C5078" w:rsidP="004C5078">
      <w:pPr>
        <w:numPr>
          <w:ilvl w:val="0"/>
          <w:numId w:val="208"/>
        </w:numPr>
        <w:rPr>
          <w:sz w:val="32"/>
          <w:szCs w:val="32"/>
        </w:rPr>
      </w:pPr>
      <w:r w:rsidRPr="004C5078">
        <w:rPr>
          <w:sz w:val="32"/>
          <w:szCs w:val="32"/>
        </w:rPr>
        <w:t>The source IP address used.</w:t>
      </w:r>
    </w:p>
    <w:p w14:paraId="31D48D9F" w14:textId="77777777" w:rsidR="004C5078" w:rsidRPr="004C5078" w:rsidRDefault="004C5078" w:rsidP="004C5078">
      <w:pPr>
        <w:numPr>
          <w:ilvl w:val="0"/>
          <w:numId w:val="208"/>
        </w:numPr>
        <w:rPr>
          <w:sz w:val="32"/>
          <w:szCs w:val="32"/>
        </w:rPr>
      </w:pPr>
      <w:r w:rsidRPr="004C5078">
        <w:rPr>
          <w:sz w:val="32"/>
          <w:szCs w:val="32"/>
        </w:rPr>
        <w:t>The API action (TerminateInstances).</w:t>
      </w:r>
    </w:p>
    <w:p w14:paraId="4249E6E7" w14:textId="65143169" w:rsidR="004C5078" w:rsidRPr="004C5078" w:rsidRDefault="004C5078" w:rsidP="004C5078">
      <w:pPr>
        <w:rPr>
          <w:sz w:val="32"/>
          <w:szCs w:val="32"/>
        </w:rPr>
      </w:pPr>
    </w:p>
    <w:p w14:paraId="282BF31A" w14:textId="77777777" w:rsidR="004C5078" w:rsidRPr="004C5078" w:rsidRDefault="004C5078" w:rsidP="004C5078">
      <w:pPr>
        <w:rPr>
          <w:sz w:val="32"/>
          <w:szCs w:val="32"/>
        </w:rPr>
      </w:pPr>
      <w:r w:rsidRPr="004C5078">
        <w:rPr>
          <w:rFonts w:ascii="Segoe UI Emoji" w:hAnsi="Segoe UI Emoji" w:cs="Segoe UI Emoji"/>
          <w:sz w:val="32"/>
          <w:szCs w:val="32"/>
        </w:rPr>
        <w:t>🔹</w:t>
      </w:r>
      <w:r w:rsidRPr="004C5078">
        <w:rPr>
          <w:sz w:val="32"/>
          <w:szCs w:val="32"/>
        </w:rPr>
        <w:t xml:space="preserve"> Integration Options:</w:t>
      </w:r>
    </w:p>
    <w:p w14:paraId="3919F55A" w14:textId="77777777" w:rsidR="004C5078" w:rsidRPr="004C5078" w:rsidRDefault="004C5078" w:rsidP="004C5078">
      <w:pPr>
        <w:numPr>
          <w:ilvl w:val="0"/>
          <w:numId w:val="209"/>
        </w:numPr>
        <w:rPr>
          <w:sz w:val="32"/>
          <w:szCs w:val="32"/>
        </w:rPr>
      </w:pPr>
      <w:r w:rsidRPr="004C5078">
        <w:rPr>
          <w:sz w:val="32"/>
          <w:szCs w:val="32"/>
        </w:rPr>
        <w:t>CloudWatch Logs → For alerts and real-time monitoring.</w:t>
      </w:r>
    </w:p>
    <w:p w14:paraId="33E64D6C" w14:textId="77777777" w:rsidR="004C5078" w:rsidRPr="004C5078" w:rsidRDefault="004C5078" w:rsidP="004C5078">
      <w:pPr>
        <w:numPr>
          <w:ilvl w:val="0"/>
          <w:numId w:val="209"/>
        </w:numPr>
        <w:rPr>
          <w:sz w:val="32"/>
          <w:szCs w:val="32"/>
        </w:rPr>
      </w:pPr>
      <w:r w:rsidRPr="004C5078">
        <w:rPr>
          <w:sz w:val="32"/>
          <w:szCs w:val="32"/>
        </w:rPr>
        <w:lastRenderedPageBreak/>
        <w:t>AWS Athena → To query CloudTrail logs in S3 using SQL.</w:t>
      </w:r>
    </w:p>
    <w:p w14:paraId="2534E5E7" w14:textId="77777777" w:rsidR="004C5078" w:rsidRPr="004C5078" w:rsidRDefault="004C5078" w:rsidP="004C5078">
      <w:pPr>
        <w:numPr>
          <w:ilvl w:val="0"/>
          <w:numId w:val="209"/>
        </w:numPr>
        <w:rPr>
          <w:sz w:val="32"/>
          <w:szCs w:val="32"/>
        </w:rPr>
      </w:pPr>
      <w:r w:rsidRPr="004C5078">
        <w:rPr>
          <w:sz w:val="32"/>
          <w:szCs w:val="32"/>
        </w:rPr>
        <w:t>AWS GuardDuty → Uses CloudTrail events for threat detection.</w:t>
      </w:r>
    </w:p>
    <w:p w14:paraId="1C709140" w14:textId="77777777" w:rsidR="004C5078" w:rsidRPr="00F0029E" w:rsidRDefault="004C5078" w:rsidP="002751F6">
      <w:pPr>
        <w:rPr>
          <w:b/>
          <w:bCs/>
          <w:sz w:val="32"/>
          <w:szCs w:val="32"/>
        </w:rPr>
      </w:pPr>
    </w:p>
    <w:p w14:paraId="44C517BC" w14:textId="77777777" w:rsidR="002751F6" w:rsidRDefault="002751F6" w:rsidP="002751F6">
      <w:pPr>
        <w:rPr>
          <w:b/>
          <w:bCs/>
          <w:sz w:val="32"/>
          <w:szCs w:val="32"/>
        </w:rPr>
      </w:pPr>
      <w:r w:rsidRPr="00F0029E">
        <w:rPr>
          <w:b/>
          <w:bCs/>
          <w:sz w:val="32"/>
          <w:szCs w:val="32"/>
        </w:rPr>
        <w:t xml:space="preserve">  96 * If we have like 100 servers in that 1-2 server failing how do you find out which one is failing</w:t>
      </w:r>
    </w:p>
    <w:p w14:paraId="5EDA95E3" w14:textId="77777777" w:rsidR="00F8088F" w:rsidRPr="00F8088F" w:rsidRDefault="00F8088F" w:rsidP="00F8088F">
      <w:pPr>
        <w:rPr>
          <w:sz w:val="32"/>
          <w:szCs w:val="32"/>
        </w:rPr>
      </w:pPr>
      <w:r w:rsidRPr="00F8088F">
        <w:rPr>
          <w:sz w:val="32"/>
          <w:szCs w:val="32"/>
        </w:rPr>
        <w:t>The goal here is to quickly identify which EC2 instances (or servers) are unhealthy — and ideally automate that detection using AWS tools.</w:t>
      </w:r>
    </w:p>
    <w:p w14:paraId="02B505E7" w14:textId="77777777" w:rsidR="00F8088F" w:rsidRPr="00F8088F" w:rsidRDefault="00000000" w:rsidP="00F8088F">
      <w:pPr>
        <w:rPr>
          <w:sz w:val="32"/>
          <w:szCs w:val="32"/>
        </w:rPr>
      </w:pPr>
      <w:r>
        <w:rPr>
          <w:sz w:val="32"/>
          <w:szCs w:val="32"/>
        </w:rPr>
        <w:pict w14:anchorId="114F7D0C">
          <v:rect id="_x0000_i1408" style="width:0;height:1.5pt" o:hralign="center" o:hrstd="t" o:hr="t" fillcolor="#a0a0a0" stroked="f"/>
        </w:pict>
      </w:r>
    </w:p>
    <w:p w14:paraId="75B019A0"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1️</w:t>
      </w:r>
      <w:r w:rsidRPr="00F8088F">
        <w:rPr>
          <w:rFonts w:ascii="Segoe UI Symbol" w:hAnsi="Segoe UI Symbol" w:cs="Segoe UI Symbol"/>
          <w:sz w:val="32"/>
          <w:szCs w:val="32"/>
        </w:rPr>
        <w:t>⃣</w:t>
      </w:r>
      <w:r w:rsidRPr="00F8088F">
        <w:rPr>
          <w:sz w:val="32"/>
          <w:szCs w:val="32"/>
        </w:rPr>
        <w:t xml:space="preserve"> Use Amazon CloudWatch (Health &amp; Metrics)</w:t>
      </w:r>
    </w:p>
    <w:p w14:paraId="7FD3FD7E" w14:textId="77777777" w:rsidR="00F8088F" w:rsidRPr="00F8088F" w:rsidRDefault="00F8088F" w:rsidP="00F8088F">
      <w:pPr>
        <w:numPr>
          <w:ilvl w:val="0"/>
          <w:numId w:val="197"/>
        </w:numPr>
        <w:rPr>
          <w:sz w:val="32"/>
          <w:szCs w:val="32"/>
        </w:rPr>
      </w:pPr>
      <w:r w:rsidRPr="00F8088F">
        <w:rPr>
          <w:sz w:val="32"/>
          <w:szCs w:val="32"/>
        </w:rPr>
        <w:t>CloudWatch automatically collects metrics from all EC2 instances.</w:t>
      </w:r>
    </w:p>
    <w:p w14:paraId="02B0D0F9"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Steps:</w:t>
      </w:r>
    </w:p>
    <w:p w14:paraId="544DA038" w14:textId="77777777" w:rsidR="00F8088F" w:rsidRPr="00F8088F" w:rsidRDefault="00F8088F" w:rsidP="00F8088F">
      <w:pPr>
        <w:numPr>
          <w:ilvl w:val="0"/>
          <w:numId w:val="198"/>
        </w:numPr>
        <w:rPr>
          <w:sz w:val="32"/>
          <w:szCs w:val="32"/>
        </w:rPr>
      </w:pPr>
      <w:r w:rsidRPr="00F8088F">
        <w:rPr>
          <w:sz w:val="32"/>
          <w:szCs w:val="32"/>
        </w:rPr>
        <w:t>Go to CloudWatch → Metrics → EC2 → Per-Instance Metrics</w:t>
      </w:r>
    </w:p>
    <w:p w14:paraId="4108744A" w14:textId="77777777" w:rsidR="00F8088F" w:rsidRPr="00F8088F" w:rsidRDefault="00F8088F" w:rsidP="00F8088F">
      <w:pPr>
        <w:numPr>
          <w:ilvl w:val="0"/>
          <w:numId w:val="198"/>
        </w:numPr>
        <w:rPr>
          <w:sz w:val="32"/>
          <w:szCs w:val="32"/>
        </w:rPr>
      </w:pPr>
      <w:r w:rsidRPr="00F8088F">
        <w:rPr>
          <w:sz w:val="32"/>
          <w:szCs w:val="32"/>
        </w:rPr>
        <w:t>Check:</w:t>
      </w:r>
    </w:p>
    <w:p w14:paraId="7C621398" w14:textId="77777777" w:rsidR="00F8088F" w:rsidRPr="00F8088F" w:rsidRDefault="00F8088F" w:rsidP="00F8088F">
      <w:pPr>
        <w:numPr>
          <w:ilvl w:val="1"/>
          <w:numId w:val="198"/>
        </w:numPr>
        <w:rPr>
          <w:sz w:val="32"/>
          <w:szCs w:val="32"/>
        </w:rPr>
      </w:pPr>
      <w:r w:rsidRPr="00F8088F">
        <w:rPr>
          <w:sz w:val="32"/>
          <w:szCs w:val="32"/>
        </w:rPr>
        <w:t>CPUUtilization</w:t>
      </w:r>
    </w:p>
    <w:p w14:paraId="5996B0D1" w14:textId="77777777" w:rsidR="00F8088F" w:rsidRPr="00F8088F" w:rsidRDefault="00F8088F" w:rsidP="00F8088F">
      <w:pPr>
        <w:numPr>
          <w:ilvl w:val="1"/>
          <w:numId w:val="198"/>
        </w:numPr>
        <w:rPr>
          <w:sz w:val="32"/>
          <w:szCs w:val="32"/>
        </w:rPr>
      </w:pPr>
      <w:r w:rsidRPr="00F8088F">
        <w:rPr>
          <w:sz w:val="32"/>
          <w:szCs w:val="32"/>
        </w:rPr>
        <w:t>StatusCheckFailed_Instance</w:t>
      </w:r>
    </w:p>
    <w:p w14:paraId="050A32D9" w14:textId="77777777" w:rsidR="00F8088F" w:rsidRPr="00F8088F" w:rsidRDefault="00F8088F" w:rsidP="00F8088F">
      <w:pPr>
        <w:numPr>
          <w:ilvl w:val="1"/>
          <w:numId w:val="198"/>
        </w:numPr>
        <w:rPr>
          <w:sz w:val="32"/>
          <w:szCs w:val="32"/>
        </w:rPr>
      </w:pPr>
      <w:r w:rsidRPr="00F8088F">
        <w:rPr>
          <w:sz w:val="32"/>
          <w:szCs w:val="32"/>
        </w:rPr>
        <w:t>StatusCheckFailed_System</w:t>
      </w:r>
    </w:p>
    <w:p w14:paraId="734D580A"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If you see:</w:t>
      </w:r>
    </w:p>
    <w:p w14:paraId="79377416" w14:textId="77777777" w:rsidR="00F8088F" w:rsidRPr="00F8088F" w:rsidRDefault="00F8088F" w:rsidP="00F8088F">
      <w:pPr>
        <w:numPr>
          <w:ilvl w:val="0"/>
          <w:numId w:val="199"/>
        </w:numPr>
        <w:rPr>
          <w:sz w:val="32"/>
          <w:szCs w:val="32"/>
        </w:rPr>
      </w:pPr>
      <w:r w:rsidRPr="00F8088F">
        <w:rPr>
          <w:sz w:val="32"/>
          <w:szCs w:val="32"/>
        </w:rPr>
        <w:t>StatusCheckFailed_Instance = 1 → OS-level issue</w:t>
      </w:r>
    </w:p>
    <w:p w14:paraId="5F6D64F4" w14:textId="77777777" w:rsidR="00F8088F" w:rsidRPr="00F8088F" w:rsidRDefault="00F8088F" w:rsidP="00F8088F">
      <w:pPr>
        <w:numPr>
          <w:ilvl w:val="0"/>
          <w:numId w:val="199"/>
        </w:numPr>
        <w:rPr>
          <w:sz w:val="32"/>
          <w:szCs w:val="32"/>
        </w:rPr>
      </w:pPr>
      <w:r w:rsidRPr="00F8088F">
        <w:rPr>
          <w:sz w:val="32"/>
          <w:szCs w:val="32"/>
        </w:rPr>
        <w:t>StatusCheckFailed_System = 1 → Host hardware or hypervisor issue</w:t>
      </w:r>
    </w:p>
    <w:p w14:paraId="02C6D350" w14:textId="77777777" w:rsidR="00F8088F" w:rsidRPr="00F8088F" w:rsidRDefault="00F8088F" w:rsidP="00F8088F">
      <w:pPr>
        <w:rPr>
          <w:sz w:val="32"/>
          <w:szCs w:val="32"/>
        </w:rPr>
      </w:pPr>
      <w:r w:rsidRPr="00F8088F">
        <w:rPr>
          <w:sz w:val="32"/>
          <w:szCs w:val="32"/>
        </w:rPr>
        <w:t>You’ll instantly see which instance IDs are failing.</w:t>
      </w:r>
    </w:p>
    <w:p w14:paraId="20A56268"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Tip:</w:t>
      </w:r>
    </w:p>
    <w:p w14:paraId="03BCE80F" w14:textId="77777777" w:rsidR="00F8088F" w:rsidRPr="00F8088F" w:rsidRDefault="00F8088F" w:rsidP="00F8088F">
      <w:pPr>
        <w:rPr>
          <w:sz w:val="32"/>
          <w:szCs w:val="32"/>
        </w:rPr>
      </w:pPr>
      <w:r w:rsidRPr="00F8088F">
        <w:rPr>
          <w:sz w:val="32"/>
          <w:szCs w:val="32"/>
        </w:rPr>
        <w:lastRenderedPageBreak/>
        <w:t>You can create a CloudWatch Alarm:</w:t>
      </w:r>
    </w:p>
    <w:p w14:paraId="011F3B61" w14:textId="77777777" w:rsidR="00F8088F" w:rsidRPr="00F8088F" w:rsidRDefault="00F8088F" w:rsidP="00F8088F">
      <w:pPr>
        <w:rPr>
          <w:sz w:val="32"/>
          <w:szCs w:val="32"/>
        </w:rPr>
      </w:pPr>
      <w:r w:rsidRPr="00F8088F">
        <w:rPr>
          <w:sz w:val="32"/>
          <w:szCs w:val="32"/>
        </w:rPr>
        <w:t>Trigger: EC2 StatusCheckFailed &gt; 0 for 2 consecutive periods</w:t>
      </w:r>
    </w:p>
    <w:p w14:paraId="2635A6FF" w14:textId="77777777" w:rsidR="00F8088F" w:rsidRPr="00F8088F" w:rsidRDefault="00F8088F" w:rsidP="00F8088F">
      <w:pPr>
        <w:rPr>
          <w:sz w:val="32"/>
          <w:szCs w:val="32"/>
        </w:rPr>
      </w:pPr>
      <w:r w:rsidRPr="00F8088F">
        <w:rPr>
          <w:sz w:val="32"/>
          <w:szCs w:val="32"/>
        </w:rPr>
        <w:t>Action: Send notification via SNS or trigger Lambda</w:t>
      </w:r>
    </w:p>
    <w:p w14:paraId="7354454C" w14:textId="77777777" w:rsidR="00F8088F" w:rsidRPr="00F8088F" w:rsidRDefault="00000000" w:rsidP="00F8088F">
      <w:pPr>
        <w:rPr>
          <w:sz w:val="32"/>
          <w:szCs w:val="32"/>
        </w:rPr>
      </w:pPr>
      <w:r>
        <w:rPr>
          <w:sz w:val="32"/>
          <w:szCs w:val="32"/>
        </w:rPr>
        <w:pict w14:anchorId="317CF3A0">
          <v:rect id="_x0000_i1409" style="width:0;height:1.5pt" o:hralign="center" o:hrstd="t" o:hr="t" fillcolor="#a0a0a0" stroked="f"/>
        </w:pict>
      </w:r>
    </w:p>
    <w:p w14:paraId="02F376F4"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2️</w:t>
      </w:r>
      <w:r w:rsidRPr="00F8088F">
        <w:rPr>
          <w:rFonts w:ascii="Segoe UI Symbol" w:hAnsi="Segoe UI Symbol" w:cs="Segoe UI Symbol"/>
          <w:sz w:val="32"/>
          <w:szCs w:val="32"/>
        </w:rPr>
        <w:t>⃣</w:t>
      </w:r>
      <w:r w:rsidRPr="00F8088F">
        <w:rPr>
          <w:sz w:val="32"/>
          <w:szCs w:val="32"/>
        </w:rPr>
        <w:t xml:space="preserve"> Check EC2 Console → Instance Status Checks</w:t>
      </w:r>
    </w:p>
    <w:p w14:paraId="51270D96" w14:textId="77777777" w:rsidR="00F8088F" w:rsidRPr="00F8088F" w:rsidRDefault="00F8088F" w:rsidP="00F8088F">
      <w:pPr>
        <w:numPr>
          <w:ilvl w:val="0"/>
          <w:numId w:val="200"/>
        </w:numPr>
        <w:rPr>
          <w:sz w:val="32"/>
          <w:szCs w:val="32"/>
        </w:rPr>
      </w:pPr>
      <w:r w:rsidRPr="00F8088F">
        <w:rPr>
          <w:sz w:val="32"/>
          <w:szCs w:val="32"/>
        </w:rPr>
        <w:t>Go to EC2 Dashboard → Instances → Status Checks tab.</w:t>
      </w:r>
    </w:p>
    <w:p w14:paraId="62410E02" w14:textId="77777777" w:rsidR="00F8088F" w:rsidRPr="00F8088F" w:rsidRDefault="00F8088F" w:rsidP="00F8088F">
      <w:pPr>
        <w:numPr>
          <w:ilvl w:val="0"/>
          <w:numId w:val="200"/>
        </w:numPr>
        <w:rPr>
          <w:sz w:val="32"/>
          <w:szCs w:val="32"/>
        </w:rPr>
      </w:pPr>
      <w:r w:rsidRPr="00F8088F">
        <w:rPr>
          <w:sz w:val="32"/>
          <w:szCs w:val="32"/>
        </w:rPr>
        <w:t>AWS automatically runs two checks:</w:t>
      </w:r>
    </w:p>
    <w:p w14:paraId="74C33D63" w14:textId="77777777" w:rsidR="00F8088F" w:rsidRPr="00F8088F" w:rsidRDefault="00F8088F" w:rsidP="00F8088F">
      <w:pPr>
        <w:numPr>
          <w:ilvl w:val="1"/>
          <w:numId w:val="200"/>
        </w:numPr>
        <w:rPr>
          <w:sz w:val="32"/>
          <w:szCs w:val="32"/>
        </w:rPr>
      </w:pPr>
      <w:r w:rsidRPr="00F8088F">
        <w:rPr>
          <w:sz w:val="32"/>
          <w:szCs w:val="32"/>
        </w:rPr>
        <w:t>System Status Check</w:t>
      </w:r>
    </w:p>
    <w:p w14:paraId="0116F6EE" w14:textId="77777777" w:rsidR="00F8088F" w:rsidRPr="00F8088F" w:rsidRDefault="00F8088F" w:rsidP="00F8088F">
      <w:pPr>
        <w:numPr>
          <w:ilvl w:val="1"/>
          <w:numId w:val="200"/>
        </w:numPr>
        <w:rPr>
          <w:sz w:val="32"/>
          <w:szCs w:val="32"/>
        </w:rPr>
      </w:pPr>
      <w:r w:rsidRPr="00F8088F">
        <w:rPr>
          <w:sz w:val="32"/>
          <w:szCs w:val="32"/>
        </w:rPr>
        <w:t>Instance Status Check</w:t>
      </w:r>
    </w:p>
    <w:p w14:paraId="690BB497"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Healthy instance: Both “2/2 checks passed”</w:t>
      </w:r>
    </w:p>
    <w:p w14:paraId="011C048A"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Unhealthy instance: “1/2 checks passed” or “0/2 checks passed”</w:t>
      </w:r>
    </w:p>
    <w:p w14:paraId="2AE6CE7E"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You can filter in the console:</w:t>
      </w:r>
      <w:r w:rsidRPr="00F8088F">
        <w:rPr>
          <w:sz w:val="32"/>
          <w:szCs w:val="32"/>
        </w:rPr>
        <w:br/>
        <w:t>Status Check: Failed → instantly lists failing instances.</w:t>
      </w:r>
    </w:p>
    <w:p w14:paraId="738C7FA1" w14:textId="77777777" w:rsidR="00F8088F" w:rsidRPr="00F8088F" w:rsidRDefault="00000000" w:rsidP="00F8088F">
      <w:pPr>
        <w:rPr>
          <w:sz w:val="32"/>
          <w:szCs w:val="32"/>
        </w:rPr>
      </w:pPr>
      <w:r>
        <w:rPr>
          <w:sz w:val="32"/>
          <w:szCs w:val="32"/>
        </w:rPr>
        <w:pict w14:anchorId="219B18CB">
          <v:rect id="_x0000_i1410" style="width:0;height:1.5pt" o:hralign="center" o:hrstd="t" o:hr="t" fillcolor="#a0a0a0" stroked="f"/>
        </w:pict>
      </w:r>
    </w:p>
    <w:p w14:paraId="7009303E"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3️</w:t>
      </w:r>
      <w:r w:rsidRPr="00F8088F">
        <w:rPr>
          <w:rFonts w:ascii="Segoe UI Symbol" w:hAnsi="Segoe UI Symbol" w:cs="Segoe UI Symbol"/>
          <w:sz w:val="32"/>
          <w:szCs w:val="32"/>
        </w:rPr>
        <w:t>⃣</w:t>
      </w:r>
      <w:r w:rsidRPr="00F8088F">
        <w:rPr>
          <w:sz w:val="32"/>
          <w:szCs w:val="32"/>
        </w:rPr>
        <w:t xml:space="preserve"> Use AWS CLI (for quick command-line detection)</w:t>
      </w:r>
    </w:p>
    <w:p w14:paraId="2B8CC092" w14:textId="77777777" w:rsidR="00F8088F" w:rsidRPr="00F8088F" w:rsidRDefault="00F8088F" w:rsidP="00F8088F">
      <w:pPr>
        <w:rPr>
          <w:sz w:val="32"/>
          <w:szCs w:val="32"/>
        </w:rPr>
      </w:pPr>
      <w:r w:rsidRPr="00F8088F">
        <w:rPr>
          <w:sz w:val="32"/>
          <w:szCs w:val="32"/>
        </w:rPr>
        <w:t>If you have 100 instances, checking manually isn’t practical.</w:t>
      </w:r>
      <w:r w:rsidRPr="00F8088F">
        <w:rPr>
          <w:sz w:val="32"/>
          <w:szCs w:val="32"/>
        </w:rPr>
        <w:br/>
        <w:t>Use the CLI to find failing ones:</w:t>
      </w:r>
    </w:p>
    <w:p w14:paraId="51C4793B" w14:textId="77777777" w:rsidR="00F8088F" w:rsidRPr="00F8088F" w:rsidRDefault="00F8088F" w:rsidP="00F8088F">
      <w:pPr>
        <w:rPr>
          <w:sz w:val="32"/>
          <w:szCs w:val="32"/>
        </w:rPr>
      </w:pPr>
      <w:r w:rsidRPr="00F8088F">
        <w:rPr>
          <w:sz w:val="32"/>
          <w:szCs w:val="32"/>
        </w:rPr>
        <w:t>aws ec2 describe-instance-status --region ap-south-1 --filters Name=instance-status.status,Values=impaired --query 'InstanceStatuses[*].InstanceId'</w:t>
      </w:r>
    </w:p>
    <w:p w14:paraId="796B9E41"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This will output the Instance IDs that are failing (status = impaired).</w:t>
      </w:r>
    </w:p>
    <w:p w14:paraId="30A30AF1" w14:textId="77777777" w:rsidR="00F8088F" w:rsidRPr="00F8088F" w:rsidRDefault="00F8088F" w:rsidP="00F8088F">
      <w:pPr>
        <w:rPr>
          <w:sz w:val="32"/>
          <w:szCs w:val="32"/>
        </w:rPr>
      </w:pPr>
      <w:r w:rsidRPr="00F8088F">
        <w:rPr>
          <w:sz w:val="32"/>
          <w:szCs w:val="32"/>
        </w:rPr>
        <w:t>You can also check system check failures:</w:t>
      </w:r>
    </w:p>
    <w:p w14:paraId="79E7859B" w14:textId="77777777" w:rsidR="00F8088F" w:rsidRPr="00F8088F" w:rsidRDefault="00F8088F" w:rsidP="00F8088F">
      <w:pPr>
        <w:rPr>
          <w:sz w:val="32"/>
          <w:szCs w:val="32"/>
        </w:rPr>
      </w:pPr>
      <w:r w:rsidRPr="00F8088F">
        <w:rPr>
          <w:sz w:val="32"/>
          <w:szCs w:val="32"/>
        </w:rPr>
        <w:lastRenderedPageBreak/>
        <w:t>aws ec2 describe-instance-status --filters Name=system-status.status,Values=impaired</w:t>
      </w:r>
    </w:p>
    <w:p w14:paraId="41FD8524" w14:textId="77777777" w:rsidR="00F8088F" w:rsidRPr="00F8088F" w:rsidRDefault="00000000" w:rsidP="00F8088F">
      <w:pPr>
        <w:rPr>
          <w:sz w:val="32"/>
          <w:szCs w:val="32"/>
        </w:rPr>
      </w:pPr>
      <w:r>
        <w:rPr>
          <w:sz w:val="32"/>
          <w:szCs w:val="32"/>
        </w:rPr>
        <w:pict w14:anchorId="5612EB27">
          <v:rect id="_x0000_i1411" style="width:0;height:1.5pt" o:hralign="center" o:hrstd="t" o:hr="t" fillcolor="#a0a0a0" stroked="f"/>
        </w:pict>
      </w:r>
    </w:p>
    <w:p w14:paraId="35E99D68"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4️</w:t>
      </w:r>
      <w:r w:rsidRPr="00F8088F">
        <w:rPr>
          <w:rFonts w:ascii="Segoe UI Symbol" w:hAnsi="Segoe UI Symbol" w:cs="Segoe UI Symbol"/>
          <w:sz w:val="32"/>
          <w:szCs w:val="32"/>
        </w:rPr>
        <w:t>⃣</w:t>
      </w:r>
      <w:r w:rsidRPr="00F8088F">
        <w:rPr>
          <w:sz w:val="32"/>
          <w:szCs w:val="32"/>
        </w:rPr>
        <w:t xml:space="preserve"> Use CloudWatch Dashboard / Alarms</w:t>
      </w:r>
    </w:p>
    <w:p w14:paraId="5E4864C3" w14:textId="77777777" w:rsidR="00F8088F" w:rsidRPr="00F8088F" w:rsidRDefault="00F8088F" w:rsidP="00F8088F">
      <w:pPr>
        <w:numPr>
          <w:ilvl w:val="0"/>
          <w:numId w:val="201"/>
        </w:numPr>
        <w:rPr>
          <w:sz w:val="32"/>
          <w:szCs w:val="32"/>
        </w:rPr>
      </w:pPr>
      <w:r w:rsidRPr="00F8088F">
        <w:rPr>
          <w:sz w:val="32"/>
          <w:szCs w:val="32"/>
        </w:rPr>
        <w:t>Create a CloudWatch Dashboard to visualize all 100 instances.</w:t>
      </w:r>
    </w:p>
    <w:p w14:paraId="1A4E7FB5" w14:textId="77777777" w:rsidR="00F8088F" w:rsidRPr="00F8088F" w:rsidRDefault="00F8088F" w:rsidP="00F8088F">
      <w:pPr>
        <w:numPr>
          <w:ilvl w:val="0"/>
          <w:numId w:val="201"/>
        </w:numPr>
        <w:rPr>
          <w:sz w:val="32"/>
          <w:szCs w:val="32"/>
        </w:rPr>
      </w:pPr>
      <w:r w:rsidRPr="00F8088F">
        <w:rPr>
          <w:sz w:val="32"/>
          <w:szCs w:val="32"/>
        </w:rPr>
        <w:t>Add widgets for:</w:t>
      </w:r>
    </w:p>
    <w:p w14:paraId="508607B0" w14:textId="77777777" w:rsidR="00F8088F" w:rsidRPr="00F8088F" w:rsidRDefault="00F8088F" w:rsidP="00F8088F">
      <w:pPr>
        <w:numPr>
          <w:ilvl w:val="1"/>
          <w:numId w:val="201"/>
        </w:numPr>
        <w:rPr>
          <w:sz w:val="32"/>
          <w:szCs w:val="32"/>
        </w:rPr>
      </w:pPr>
      <w:r w:rsidRPr="00F8088F">
        <w:rPr>
          <w:sz w:val="32"/>
          <w:szCs w:val="32"/>
        </w:rPr>
        <w:t>CPU Utilization</w:t>
      </w:r>
    </w:p>
    <w:p w14:paraId="40E1C8F9" w14:textId="77777777" w:rsidR="00F8088F" w:rsidRPr="00F8088F" w:rsidRDefault="00F8088F" w:rsidP="00F8088F">
      <w:pPr>
        <w:numPr>
          <w:ilvl w:val="1"/>
          <w:numId w:val="201"/>
        </w:numPr>
        <w:rPr>
          <w:sz w:val="32"/>
          <w:szCs w:val="32"/>
        </w:rPr>
      </w:pPr>
      <w:r w:rsidRPr="00F8088F">
        <w:rPr>
          <w:sz w:val="32"/>
          <w:szCs w:val="32"/>
        </w:rPr>
        <w:t>Network In/Out</w:t>
      </w:r>
    </w:p>
    <w:p w14:paraId="30E7D0B9" w14:textId="77777777" w:rsidR="00F8088F" w:rsidRPr="00F8088F" w:rsidRDefault="00F8088F" w:rsidP="00F8088F">
      <w:pPr>
        <w:numPr>
          <w:ilvl w:val="1"/>
          <w:numId w:val="201"/>
        </w:numPr>
        <w:rPr>
          <w:sz w:val="32"/>
          <w:szCs w:val="32"/>
        </w:rPr>
      </w:pPr>
      <w:r w:rsidRPr="00F8088F">
        <w:rPr>
          <w:sz w:val="32"/>
          <w:szCs w:val="32"/>
        </w:rPr>
        <w:t>Status Check Failed</w:t>
      </w:r>
    </w:p>
    <w:p w14:paraId="483F21FF" w14:textId="77777777" w:rsidR="00F8088F" w:rsidRPr="00F8088F" w:rsidRDefault="00F8088F" w:rsidP="00F8088F">
      <w:pPr>
        <w:rPr>
          <w:sz w:val="32"/>
          <w:szCs w:val="32"/>
        </w:rPr>
      </w:pPr>
      <w:r w:rsidRPr="00F8088F">
        <w:rPr>
          <w:sz w:val="32"/>
          <w:szCs w:val="32"/>
        </w:rPr>
        <w:t>This helps spot failing instances at a glance.</w:t>
      </w:r>
    </w:p>
    <w:p w14:paraId="390816D8" w14:textId="77777777" w:rsidR="00F8088F" w:rsidRPr="00F8088F" w:rsidRDefault="00000000" w:rsidP="00F8088F">
      <w:pPr>
        <w:rPr>
          <w:sz w:val="32"/>
          <w:szCs w:val="32"/>
        </w:rPr>
      </w:pPr>
      <w:r>
        <w:rPr>
          <w:sz w:val="32"/>
          <w:szCs w:val="32"/>
        </w:rPr>
        <w:pict w14:anchorId="2ED414FB">
          <v:rect id="_x0000_i1412" style="width:0;height:1.5pt" o:hralign="center" o:hrstd="t" o:hr="t" fillcolor="#a0a0a0" stroked="f"/>
        </w:pict>
      </w:r>
    </w:p>
    <w:p w14:paraId="066122D5"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5️</w:t>
      </w:r>
      <w:r w:rsidRPr="00F8088F">
        <w:rPr>
          <w:rFonts w:ascii="Segoe UI Symbol" w:hAnsi="Segoe UI Symbol" w:cs="Segoe UI Symbol"/>
          <w:sz w:val="32"/>
          <w:szCs w:val="32"/>
        </w:rPr>
        <w:t>⃣</w:t>
      </w:r>
      <w:r w:rsidRPr="00F8088F">
        <w:rPr>
          <w:sz w:val="32"/>
          <w:szCs w:val="32"/>
        </w:rPr>
        <w:t xml:space="preserve"> Integrate with AWS Health Dashboard (Account Level)</w:t>
      </w:r>
    </w:p>
    <w:p w14:paraId="5781E7FF" w14:textId="77777777" w:rsidR="00F8088F" w:rsidRPr="00F8088F" w:rsidRDefault="00F8088F" w:rsidP="00F8088F">
      <w:pPr>
        <w:numPr>
          <w:ilvl w:val="0"/>
          <w:numId w:val="202"/>
        </w:numPr>
        <w:rPr>
          <w:sz w:val="32"/>
          <w:szCs w:val="32"/>
        </w:rPr>
      </w:pPr>
      <w:r w:rsidRPr="00F8088F">
        <w:rPr>
          <w:sz w:val="32"/>
          <w:szCs w:val="32"/>
        </w:rPr>
        <w:t>The AWS Health Dashboard shows issues affecting your account’s EC2 hosts or AZs.</w:t>
      </w:r>
    </w:p>
    <w:p w14:paraId="2DADF855" w14:textId="77777777" w:rsidR="00F8088F" w:rsidRPr="00F8088F" w:rsidRDefault="00F8088F" w:rsidP="00F8088F">
      <w:pPr>
        <w:numPr>
          <w:ilvl w:val="0"/>
          <w:numId w:val="202"/>
        </w:numPr>
        <w:rPr>
          <w:sz w:val="32"/>
          <w:szCs w:val="32"/>
        </w:rPr>
      </w:pPr>
      <w:r w:rsidRPr="00F8088F">
        <w:rPr>
          <w:sz w:val="32"/>
          <w:szCs w:val="32"/>
        </w:rPr>
        <w:t>Helps identify if multiple servers failed due to an AWS-side outage.</w:t>
      </w:r>
    </w:p>
    <w:p w14:paraId="061C8E6D" w14:textId="77777777" w:rsidR="00F8088F" w:rsidRPr="00F8088F" w:rsidRDefault="00000000" w:rsidP="00F8088F">
      <w:pPr>
        <w:rPr>
          <w:sz w:val="32"/>
          <w:szCs w:val="32"/>
        </w:rPr>
      </w:pPr>
      <w:r>
        <w:rPr>
          <w:sz w:val="32"/>
          <w:szCs w:val="32"/>
        </w:rPr>
        <w:pict w14:anchorId="1935A48C">
          <v:rect id="_x0000_i1413" style="width:0;height:1.5pt" o:hralign="center" o:hrstd="t" o:hr="t" fillcolor="#a0a0a0" stroked="f"/>
        </w:pict>
      </w:r>
    </w:p>
    <w:p w14:paraId="1090B242"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6️</w:t>
      </w:r>
      <w:r w:rsidRPr="00F8088F">
        <w:rPr>
          <w:rFonts w:ascii="Segoe UI Symbol" w:hAnsi="Segoe UI Symbol" w:cs="Segoe UI Symbol"/>
          <w:sz w:val="32"/>
          <w:szCs w:val="32"/>
        </w:rPr>
        <w:t>⃣</w:t>
      </w:r>
      <w:r w:rsidRPr="00F8088F">
        <w:rPr>
          <w:sz w:val="32"/>
          <w:szCs w:val="32"/>
        </w:rPr>
        <w:t xml:space="preserve"> Use Auto Scaling Group (ASG) for Auto-Recovery</w:t>
      </w:r>
    </w:p>
    <w:p w14:paraId="1A134C78" w14:textId="77777777" w:rsidR="00F8088F" w:rsidRPr="00F8088F" w:rsidRDefault="00F8088F" w:rsidP="00F8088F">
      <w:pPr>
        <w:rPr>
          <w:sz w:val="32"/>
          <w:szCs w:val="32"/>
        </w:rPr>
      </w:pPr>
      <w:r w:rsidRPr="00F8088F">
        <w:rPr>
          <w:sz w:val="32"/>
          <w:szCs w:val="32"/>
        </w:rPr>
        <w:t>If your 100 servers are in an ASG:</w:t>
      </w:r>
    </w:p>
    <w:p w14:paraId="71695DCD" w14:textId="77777777" w:rsidR="00F8088F" w:rsidRPr="00F8088F" w:rsidRDefault="00F8088F" w:rsidP="00F8088F">
      <w:pPr>
        <w:numPr>
          <w:ilvl w:val="0"/>
          <w:numId w:val="203"/>
        </w:numPr>
        <w:rPr>
          <w:sz w:val="32"/>
          <w:szCs w:val="32"/>
        </w:rPr>
      </w:pPr>
      <w:r w:rsidRPr="00F8088F">
        <w:rPr>
          <w:sz w:val="32"/>
          <w:szCs w:val="32"/>
        </w:rPr>
        <w:t>The ASG will automatically detect failed instances (via health checks) and replace them.</w:t>
      </w:r>
    </w:p>
    <w:p w14:paraId="724062E0"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You can see replaced instances in Auto Scaling → Activity History.</w:t>
      </w:r>
    </w:p>
    <w:p w14:paraId="2B1E30AD" w14:textId="77777777" w:rsidR="00F8088F" w:rsidRPr="00F8088F" w:rsidRDefault="00000000" w:rsidP="00F8088F">
      <w:pPr>
        <w:rPr>
          <w:sz w:val="32"/>
          <w:szCs w:val="32"/>
        </w:rPr>
      </w:pPr>
      <w:r>
        <w:rPr>
          <w:sz w:val="32"/>
          <w:szCs w:val="32"/>
        </w:rPr>
        <w:pict w14:anchorId="39F64DA6">
          <v:rect id="_x0000_i1414" style="width:0;height:1.5pt" o:hralign="center" o:hrstd="t" o:hr="t" fillcolor="#a0a0a0" stroked="f"/>
        </w:pict>
      </w:r>
    </w:p>
    <w:p w14:paraId="403E15B8" w14:textId="77777777" w:rsidR="00F8088F" w:rsidRPr="00F8088F" w:rsidRDefault="00F8088F" w:rsidP="00F8088F">
      <w:pPr>
        <w:rPr>
          <w:sz w:val="32"/>
          <w:szCs w:val="32"/>
        </w:rPr>
      </w:pPr>
      <w:r w:rsidRPr="00F8088F">
        <w:rPr>
          <w:rFonts w:ascii="Segoe UI Emoji" w:hAnsi="Segoe UI Emoji" w:cs="Segoe UI Emoji"/>
          <w:sz w:val="32"/>
          <w:szCs w:val="32"/>
        </w:rPr>
        <w:lastRenderedPageBreak/>
        <w:t>🧩</w:t>
      </w:r>
      <w:r w:rsidRPr="00F8088F">
        <w:rPr>
          <w:sz w:val="32"/>
          <w:szCs w:val="32"/>
        </w:rPr>
        <w:t xml:space="preserve"> 7️</w:t>
      </w:r>
      <w:r w:rsidRPr="00F8088F">
        <w:rPr>
          <w:rFonts w:ascii="Segoe UI Symbol" w:hAnsi="Segoe UI Symbol" w:cs="Segoe UI Symbol"/>
          <w:sz w:val="32"/>
          <w:szCs w:val="32"/>
        </w:rPr>
        <w:t>⃣</w:t>
      </w:r>
      <w:r w:rsidRPr="00F8088F">
        <w:rPr>
          <w:sz w:val="32"/>
          <w:szCs w:val="32"/>
        </w:rPr>
        <w:t xml:space="preserve"> Enable EC2 Auto Recovery (for standalone instances)</w:t>
      </w:r>
    </w:p>
    <w:p w14:paraId="28D40884" w14:textId="77777777" w:rsidR="00F8088F" w:rsidRPr="00F8088F" w:rsidRDefault="00F8088F" w:rsidP="00F8088F">
      <w:pPr>
        <w:rPr>
          <w:sz w:val="32"/>
          <w:szCs w:val="32"/>
        </w:rPr>
      </w:pPr>
      <w:r w:rsidRPr="00F8088F">
        <w:rPr>
          <w:sz w:val="32"/>
          <w:szCs w:val="32"/>
        </w:rPr>
        <w:t>You can enable CloudWatch alarms to automatically recover an impaired EC2:</w:t>
      </w:r>
    </w:p>
    <w:p w14:paraId="69576D2B" w14:textId="77777777" w:rsidR="00F8088F" w:rsidRPr="00F8088F" w:rsidRDefault="00F8088F" w:rsidP="00F8088F">
      <w:pPr>
        <w:rPr>
          <w:sz w:val="32"/>
          <w:szCs w:val="32"/>
        </w:rPr>
      </w:pPr>
      <w:r w:rsidRPr="00F8088F">
        <w:rPr>
          <w:sz w:val="32"/>
          <w:szCs w:val="32"/>
        </w:rPr>
        <w:t>aws cloudwatch put-metric-alarm \</w:t>
      </w:r>
    </w:p>
    <w:p w14:paraId="5A03F3D2" w14:textId="77777777" w:rsidR="00F8088F" w:rsidRPr="00F8088F" w:rsidRDefault="00F8088F" w:rsidP="00F8088F">
      <w:pPr>
        <w:rPr>
          <w:sz w:val="32"/>
          <w:szCs w:val="32"/>
        </w:rPr>
      </w:pPr>
      <w:r w:rsidRPr="00F8088F">
        <w:rPr>
          <w:sz w:val="32"/>
          <w:szCs w:val="32"/>
        </w:rPr>
        <w:t>--alarm-name "Recover-EC2-Instance" \</w:t>
      </w:r>
    </w:p>
    <w:p w14:paraId="64AD9A06" w14:textId="77777777" w:rsidR="00F8088F" w:rsidRPr="00F8088F" w:rsidRDefault="00F8088F" w:rsidP="00F8088F">
      <w:pPr>
        <w:rPr>
          <w:sz w:val="32"/>
          <w:szCs w:val="32"/>
        </w:rPr>
      </w:pPr>
      <w:r w:rsidRPr="00F8088F">
        <w:rPr>
          <w:sz w:val="32"/>
          <w:szCs w:val="32"/>
        </w:rPr>
        <w:t>--metric-name StatusCheckFailed_System \</w:t>
      </w:r>
    </w:p>
    <w:p w14:paraId="72FAD71B" w14:textId="77777777" w:rsidR="00F8088F" w:rsidRPr="00F8088F" w:rsidRDefault="00F8088F" w:rsidP="00F8088F">
      <w:pPr>
        <w:rPr>
          <w:sz w:val="32"/>
          <w:szCs w:val="32"/>
        </w:rPr>
      </w:pPr>
      <w:r w:rsidRPr="00F8088F">
        <w:rPr>
          <w:sz w:val="32"/>
          <w:szCs w:val="32"/>
        </w:rPr>
        <w:t>--namespace AWS/EC2 \</w:t>
      </w:r>
    </w:p>
    <w:p w14:paraId="1C1B1B79" w14:textId="77777777" w:rsidR="00F8088F" w:rsidRPr="00F8088F" w:rsidRDefault="00F8088F" w:rsidP="00F8088F">
      <w:pPr>
        <w:rPr>
          <w:sz w:val="32"/>
          <w:szCs w:val="32"/>
        </w:rPr>
      </w:pPr>
      <w:r w:rsidRPr="00F8088F">
        <w:rPr>
          <w:sz w:val="32"/>
          <w:szCs w:val="32"/>
        </w:rPr>
        <w:t>--statistic Maximum \</w:t>
      </w:r>
    </w:p>
    <w:p w14:paraId="56F9C3C0" w14:textId="77777777" w:rsidR="00F8088F" w:rsidRPr="00F8088F" w:rsidRDefault="00F8088F" w:rsidP="00F8088F">
      <w:pPr>
        <w:rPr>
          <w:sz w:val="32"/>
          <w:szCs w:val="32"/>
        </w:rPr>
      </w:pPr>
      <w:r w:rsidRPr="00F8088F">
        <w:rPr>
          <w:sz w:val="32"/>
          <w:szCs w:val="32"/>
        </w:rPr>
        <w:t>--period 60 \</w:t>
      </w:r>
    </w:p>
    <w:p w14:paraId="46D791F0" w14:textId="77777777" w:rsidR="00F8088F" w:rsidRPr="00F8088F" w:rsidRDefault="00F8088F" w:rsidP="00F8088F">
      <w:pPr>
        <w:rPr>
          <w:sz w:val="32"/>
          <w:szCs w:val="32"/>
        </w:rPr>
      </w:pPr>
      <w:r w:rsidRPr="00F8088F">
        <w:rPr>
          <w:sz w:val="32"/>
          <w:szCs w:val="32"/>
        </w:rPr>
        <w:t>--threshold 1 \</w:t>
      </w:r>
    </w:p>
    <w:p w14:paraId="57068153" w14:textId="77777777" w:rsidR="00F8088F" w:rsidRPr="00F8088F" w:rsidRDefault="00F8088F" w:rsidP="00F8088F">
      <w:pPr>
        <w:rPr>
          <w:sz w:val="32"/>
          <w:szCs w:val="32"/>
        </w:rPr>
      </w:pPr>
      <w:r w:rsidRPr="00F8088F">
        <w:rPr>
          <w:sz w:val="32"/>
          <w:szCs w:val="32"/>
        </w:rPr>
        <w:t>--comparison-operator GreaterThanOrEqualToThreshold \</w:t>
      </w:r>
    </w:p>
    <w:p w14:paraId="2F9C1E87" w14:textId="77777777" w:rsidR="00F8088F" w:rsidRPr="00F8088F" w:rsidRDefault="00F8088F" w:rsidP="00F8088F">
      <w:pPr>
        <w:rPr>
          <w:sz w:val="32"/>
          <w:szCs w:val="32"/>
        </w:rPr>
      </w:pPr>
      <w:r w:rsidRPr="00F8088F">
        <w:rPr>
          <w:sz w:val="32"/>
          <w:szCs w:val="32"/>
        </w:rPr>
        <w:t>--dimensions Name=InstanceId,Value=i-1234567890abcdef0 \</w:t>
      </w:r>
    </w:p>
    <w:p w14:paraId="134BDE90" w14:textId="77777777" w:rsidR="00F8088F" w:rsidRPr="00F8088F" w:rsidRDefault="00F8088F" w:rsidP="00F8088F">
      <w:pPr>
        <w:rPr>
          <w:sz w:val="32"/>
          <w:szCs w:val="32"/>
        </w:rPr>
      </w:pPr>
      <w:r w:rsidRPr="00F8088F">
        <w:rPr>
          <w:sz w:val="32"/>
          <w:szCs w:val="32"/>
        </w:rPr>
        <w:t>--evaluation-periods 2 \</w:t>
      </w:r>
    </w:p>
    <w:p w14:paraId="60A5F2A8" w14:textId="77777777" w:rsidR="00F8088F" w:rsidRPr="00F8088F" w:rsidRDefault="00F8088F" w:rsidP="00F8088F">
      <w:pPr>
        <w:rPr>
          <w:sz w:val="32"/>
          <w:szCs w:val="32"/>
        </w:rPr>
      </w:pPr>
      <w:r w:rsidRPr="00F8088F">
        <w:rPr>
          <w:sz w:val="32"/>
          <w:szCs w:val="32"/>
        </w:rPr>
        <w:t>--alarm-actions arn:aws:automate:ap-south-1:ec2:recover</w:t>
      </w:r>
    </w:p>
    <w:p w14:paraId="595B07A6" w14:textId="77777777" w:rsidR="00F8088F" w:rsidRPr="00F8088F" w:rsidRDefault="00000000" w:rsidP="00F8088F">
      <w:pPr>
        <w:rPr>
          <w:sz w:val="32"/>
          <w:szCs w:val="32"/>
        </w:rPr>
      </w:pPr>
      <w:r>
        <w:rPr>
          <w:sz w:val="32"/>
          <w:szCs w:val="32"/>
        </w:rPr>
        <w:pict w14:anchorId="390DBB63">
          <v:rect id="_x0000_i1415" style="width:0;height:1.5pt" o:hralign="center" o:hrstd="t" o:hr="t" fillcolor="#a0a0a0" stroked="f"/>
        </w:pict>
      </w:r>
    </w:p>
    <w:p w14:paraId="1441455F" w14:textId="77777777" w:rsidR="00F8088F" w:rsidRPr="00F8088F" w:rsidRDefault="00F8088F" w:rsidP="00F8088F">
      <w:pPr>
        <w:rPr>
          <w:sz w:val="32"/>
          <w:szCs w:val="32"/>
        </w:rPr>
      </w:pPr>
      <w:r w:rsidRPr="00F8088F">
        <w:rPr>
          <w:rFonts w:ascii="Segoe UI Emoji" w:hAnsi="Segoe UI Emoji" w:cs="Segoe UI Emoji"/>
          <w:sz w:val="32"/>
          <w:szCs w:val="32"/>
        </w:rPr>
        <w:t>🧩</w:t>
      </w:r>
      <w:r w:rsidRPr="00F8088F">
        <w:rPr>
          <w:sz w:val="32"/>
          <w:szCs w:val="32"/>
        </w:rPr>
        <w:t xml:space="preserve"> 8️</w:t>
      </w:r>
      <w:r w:rsidRPr="00F8088F">
        <w:rPr>
          <w:rFonts w:ascii="Segoe UI Symbol" w:hAnsi="Segoe UI Symbol" w:cs="Segoe UI Symbol"/>
          <w:sz w:val="32"/>
          <w:szCs w:val="32"/>
        </w:rPr>
        <w:t>⃣</w:t>
      </w:r>
      <w:r w:rsidRPr="00F8088F">
        <w:rPr>
          <w:sz w:val="32"/>
          <w:szCs w:val="32"/>
        </w:rPr>
        <w:t xml:space="preserve"> Optional: Use AWS Systems Manager (SSM)</w:t>
      </w:r>
    </w:p>
    <w:p w14:paraId="270F0DBA" w14:textId="77777777" w:rsidR="00F8088F" w:rsidRPr="00F8088F" w:rsidRDefault="00F8088F" w:rsidP="00F8088F">
      <w:pPr>
        <w:numPr>
          <w:ilvl w:val="0"/>
          <w:numId w:val="204"/>
        </w:numPr>
        <w:rPr>
          <w:sz w:val="32"/>
          <w:szCs w:val="32"/>
        </w:rPr>
      </w:pPr>
      <w:r w:rsidRPr="00F8088F">
        <w:rPr>
          <w:sz w:val="32"/>
          <w:szCs w:val="32"/>
        </w:rPr>
        <w:t>If all your servers have SSM Agent, you can run a Fleet Manager view.</w:t>
      </w:r>
    </w:p>
    <w:p w14:paraId="078E659A" w14:textId="77777777" w:rsidR="00F8088F" w:rsidRPr="00F8088F" w:rsidRDefault="00F8088F" w:rsidP="00F8088F">
      <w:pPr>
        <w:numPr>
          <w:ilvl w:val="0"/>
          <w:numId w:val="204"/>
        </w:numPr>
        <w:rPr>
          <w:sz w:val="32"/>
          <w:szCs w:val="32"/>
        </w:rPr>
      </w:pPr>
      <w:r w:rsidRPr="00F8088F">
        <w:rPr>
          <w:sz w:val="32"/>
          <w:szCs w:val="32"/>
        </w:rPr>
        <w:t>It shows system health, patching status, and connectivity for all instances.</w:t>
      </w:r>
    </w:p>
    <w:p w14:paraId="7CDC6DED" w14:textId="77777777" w:rsidR="00F8088F" w:rsidRPr="00F8088F" w:rsidRDefault="00F8088F" w:rsidP="00F8088F">
      <w:pPr>
        <w:numPr>
          <w:ilvl w:val="0"/>
          <w:numId w:val="204"/>
        </w:numPr>
        <w:rPr>
          <w:sz w:val="32"/>
          <w:szCs w:val="32"/>
        </w:rPr>
      </w:pPr>
      <w:r w:rsidRPr="00F8088F">
        <w:rPr>
          <w:sz w:val="32"/>
          <w:szCs w:val="32"/>
        </w:rPr>
        <w:t>You can quickly identify failed or unreachable instances.</w:t>
      </w:r>
    </w:p>
    <w:p w14:paraId="382883E8" w14:textId="77777777" w:rsidR="00F579BB" w:rsidRPr="005D26FA" w:rsidRDefault="00F579BB" w:rsidP="00F579BB">
      <w:r w:rsidRPr="005D26FA">
        <w:rPr>
          <w:sz w:val="32"/>
          <w:szCs w:val="32"/>
        </w:rPr>
        <w:t xml:space="preserve"> </w:t>
      </w:r>
      <w:r w:rsidRPr="005D26FA">
        <w:rPr>
          <w:rFonts w:ascii="Segoe UI Emoji" w:hAnsi="Segoe UI Emoji" w:cs="Segoe UI Emoji"/>
        </w:rPr>
        <w:t>💬</w:t>
      </w:r>
      <w:r w:rsidRPr="005D26FA">
        <w:t xml:space="preserve"> Example Interview Answer</w:t>
      </w:r>
    </w:p>
    <w:p w14:paraId="05592F5B" w14:textId="77777777" w:rsidR="00F579BB" w:rsidRPr="00F579BB" w:rsidRDefault="00F579BB" w:rsidP="00F579BB">
      <w:pPr>
        <w:rPr>
          <w:sz w:val="32"/>
          <w:szCs w:val="32"/>
        </w:rPr>
      </w:pPr>
      <w:r w:rsidRPr="00F579BB">
        <w:rPr>
          <w:sz w:val="32"/>
          <w:szCs w:val="32"/>
        </w:rPr>
        <w:lastRenderedPageBreak/>
        <w:t>“If I have 100 servers and 1–2 are failing, I first check CloudWatch metrics and EC2 status checks to identify which instances are impaired.</w:t>
      </w:r>
    </w:p>
    <w:p w14:paraId="497A61E4" w14:textId="77777777" w:rsidR="00F579BB" w:rsidRPr="00F579BB" w:rsidRDefault="00F579BB" w:rsidP="00F579BB">
      <w:pPr>
        <w:rPr>
          <w:sz w:val="32"/>
          <w:szCs w:val="32"/>
        </w:rPr>
      </w:pPr>
      <w:r w:rsidRPr="00F579BB">
        <w:rPr>
          <w:sz w:val="32"/>
          <w:szCs w:val="32"/>
        </w:rPr>
        <w:t>I also set up CloudWatch alarms that trigger an SNS notification whenever a status check fails.</w:t>
      </w:r>
    </w:p>
    <w:p w14:paraId="770A4BA1" w14:textId="77777777" w:rsidR="00F579BB" w:rsidRPr="00F579BB" w:rsidRDefault="00F579BB" w:rsidP="00F579BB">
      <w:pPr>
        <w:rPr>
          <w:sz w:val="32"/>
          <w:szCs w:val="32"/>
        </w:rPr>
      </w:pPr>
      <w:r w:rsidRPr="00F579BB">
        <w:rPr>
          <w:sz w:val="32"/>
          <w:szCs w:val="32"/>
        </w:rPr>
        <w:t>For automation, I use the AWS CLI to filter all instances with a failed status, and if the servers are part of an Auto Scaling Group, AWS automatically replaces them.</w:t>
      </w:r>
    </w:p>
    <w:p w14:paraId="61045D97" w14:textId="77777777" w:rsidR="00F579BB" w:rsidRPr="00F579BB" w:rsidRDefault="00F579BB" w:rsidP="00F579BB">
      <w:pPr>
        <w:rPr>
          <w:sz w:val="32"/>
          <w:szCs w:val="32"/>
        </w:rPr>
      </w:pPr>
      <w:r w:rsidRPr="00F579BB">
        <w:rPr>
          <w:sz w:val="32"/>
          <w:szCs w:val="32"/>
        </w:rPr>
        <w:t>For standalone instances, I configure CloudWatch Auto Recovery.</w:t>
      </w:r>
    </w:p>
    <w:p w14:paraId="7F875EAA" w14:textId="77777777" w:rsidR="00F579BB" w:rsidRPr="00F579BB" w:rsidRDefault="00F579BB" w:rsidP="00F579BB">
      <w:pPr>
        <w:rPr>
          <w:sz w:val="32"/>
          <w:szCs w:val="32"/>
        </w:rPr>
      </w:pPr>
      <w:r w:rsidRPr="00F579BB">
        <w:rPr>
          <w:sz w:val="32"/>
          <w:szCs w:val="32"/>
        </w:rPr>
        <w:t>Additionally, I use Systems Manager Fleet Manager for centralized visibility and patch status across all 100 servers.”</w:t>
      </w:r>
    </w:p>
    <w:p w14:paraId="07D14FC6" w14:textId="0747A6C8" w:rsidR="00F8088F" w:rsidRPr="00F0029E" w:rsidRDefault="00F8088F" w:rsidP="002751F6">
      <w:pPr>
        <w:rPr>
          <w:b/>
          <w:bCs/>
          <w:sz w:val="32"/>
          <w:szCs w:val="32"/>
        </w:rPr>
      </w:pPr>
    </w:p>
    <w:p w14:paraId="582C5AD7" w14:textId="77777777" w:rsidR="002751F6" w:rsidRDefault="002751F6" w:rsidP="002751F6">
      <w:pPr>
        <w:rPr>
          <w:b/>
          <w:bCs/>
          <w:sz w:val="32"/>
          <w:szCs w:val="32"/>
        </w:rPr>
      </w:pPr>
      <w:r w:rsidRPr="00F0029E">
        <w:rPr>
          <w:b/>
          <w:bCs/>
          <w:sz w:val="32"/>
          <w:szCs w:val="32"/>
        </w:rPr>
        <w:t xml:space="preserve">  97 * Best practices for securing Ur aws</w:t>
      </w:r>
    </w:p>
    <w:p w14:paraId="307F2B0F" w14:textId="77777777" w:rsidR="00BC29A7" w:rsidRPr="00BC29A7" w:rsidRDefault="00BC29A7" w:rsidP="00BC29A7">
      <w:pPr>
        <w:rPr>
          <w:sz w:val="32"/>
          <w:szCs w:val="32"/>
        </w:rPr>
      </w:pPr>
      <w:r w:rsidRPr="00BC29A7">
        <w:rPr>
          <w:sz w:val="32"/>
          <w:szCs w:val="32"/>
        </w:rPr>
        <w:t>AWS follows a shared responsibility model:</w:t>
      </w:r>
    </w:p>
    <w:p w14:paraId="19A3AD34" w14:textId="77777777" w:rsidR="00BC29A7" w:rsidRPr="00BC29A7" w:rsidRDefault="00BC29A7" w:rsidP="00BC29A7">
      <w:pPr>
        <w:numPr>
          <w:ilvl w:val="0"/>
          <w:numId w:val="175"/>
        </w:numPr>
        <w:rPr>
          <w:sz w:val="32"/>
          <w:szCs w:val="32"/>
        </w:rPr>
      </w:pPr>
      <w:r w:rsidRPr="00BC29A7">
        <w:rPr>
          <w:sz w:val="32"/>
          <w:szCs w:val="32"/>
        </w:rPr>
        <w:t>AWS secures the infrastructure (data centers, network, hardware).</w:t>
      </w:r>
    </w:p>
    <w:p w14:paraId="373853B2" w14:textId="77777777" w:rsidR="00BC29A7" w:rsidRPr="00BC29A7" w:rsidRDefault="00BC29A7" w:rsidP="00BC29A7">
      <w:pPr>
        <w:numPr>
          <w:ilvl w:val="0"/>
          <w:numId w:val="175"/>
        </w:numPr>
        <w:rPr>
          <w:sz w:val="32"/>
          <w:szCs w:val="32"/>
        </w:rPr>
      </w:pPr>
      <w:r w:rsidRPr="00BC29A7">
        <w:rPr>
          <w:sz w:val="32"/>
          <w:szCs w:val="32"/>
        </w:rPr>
        <w:t>You (the customer) secure your configurations, data, and access.</w:t>
      </w:r>
    </w:p>
    <w:p w14:paraId="06EFA929" w14:textId="77777777" w:rsidR="00BC29A7" w:rsidRPr="00BC29A7" w:rsidRDefault="00BC29A7" w:rsidP="00BC29A7">
      <w:pPr>
        <w:rPr>
          <w:sz w:val="32"/>
          <w:szCs w:val="32"/>
        </w:rPr>
      </w:pPr>
      <w:r w:rsidRPr="00BC29A7">
        <w:rPr>
          <w:sz w:val="32"/>
          <w:szCs w:val="32"/>
        </w:rPr>
        <w:t xml:space="preserve">Below are the key layers of AWS security best practices </w:t>
      </w:r>
      <w:r w:rsidRPr="00BC29A7">
        <w:rPr>
          <w:rFonts w:ascii="Segoe UI Emoji" w:hAnsi="Segoe UI Emoji" w:cs="Segoe UI Emoji"/>
          <w:sz w:val="32"/>
          <w:szCs w:val="32"/>
        </w:rPr>
        <w:t>👇</w:t>
      </w:r>
    </w:p>
    <w:p w14:paraId="3339470A" w14:textId="77777777" w:rsidR="00BC29A7" w:rsidRPr="00BC29A7" w:rsidRDefault="00000000" w:rsidP="00BC29A7">
      <w:pPr>
        <w:rPr>
          <w:sz w:val="32"/>
          <w:szCs w:val="32"/>
        </w:rPr>
      </w:pPr>
      <w:r>
        <w:rPr>
          <w:sz w:val="32"/>
          <w:szCs w:val="32"/>
        </w:rPr>
        <w:pict w14:anchorId="7F0DB95D">
          <v:rect id="_x0000_i1416" style="width:0;height:1.5pt" o:hralign="center" o:hrstd="t" o:hr="t" fillcolor="#a0a0a0" stroked="f"/>
        </w:pict>
      </w:r>
    </w:p>
    <w:p w14:paraId="37670680"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1️</w:t>
      </w:r>
      <w:r w:rsidRPr="00BC29A7">
        <w:rPr>
          <w:rFonts w:ascii="Segoe UI Symbol" w:hAnsi="Segoe UI Symbol" w:cs="Segoe UI Symbol"/>
          <w:sz w:val="32"/>
          <w:szCs w:val="32"/>
        </w:rPr>
        <w:t>⃣</w:t>
      </w:r>
      <w:r w:rsidRPr="00BC29A7">
        <w:rPr>
          <w:sz w:val="32"/>
          <w:szCs w:val="32"/>
        </w:rPr>
        <w:t xml:space="preserve"> Identity and Access Management (IAM)</w:t>
      </w:r>
    </w:p>
    <w:p w14:paraId="06713B5D"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Follow the Principle of Least Privilege</w:t>
      </w:r>
    </w:p>
    <w:p w14:paraId="40FF109D" w14:textId="77777777" w:rsidR="00BC29A7" w:rsidRPr="00BC29A7" w:rsidRDefault="00BC29A7" w:rsidP="00BC29A7">
      <w:pPr>
        <w:numPr>
          <w:ilvl w:val="0"/>
          <w:numId w:val="176"/>
        </w:numPr>
        <w:rPr>
          <w:sz w:val="32"/>
          <w:szCs w:val="32"/>
        </w:rPr>
      </w:pPr>
      <w:r w:rsidRPr="00BC29A7">
        <w:rPr>
          <w:sz w:val="32"/>
          <w:szCs w:val="32"/>
        </w:rPr>
        <w:t>Give only the permissions needed for a specific task.</w:t>
      </w:r>
    </w:p>
    <w:p w14:paraId="142D28DC" w14:textId="77777777" w:rsidR="00BC29A7" w:rsidRPr="00BC29A7" w:rsidRDefault="00BC29A7" w:rsidP="00BC29A7">
      <w:pPr>
        <w:numPr>
          <w:ilvl w:val="0"/>
          <w:numId w:val="176"/>
        </w:numPr>
        <w:rPr>
          <w:sz w:val="32"/>
          <w:szCs w:val="32"/>
        </w:rPr>
      </w:pPr>
      <w:r w:rsidRPr="00BC29A7">
        <w:rPr>
          <w:sz w:val="32"/>
          <w:szCs w:val="32"/>
        </w:rPr>
        <w:t>Use IAM roles instead of access keys.</w:t>
      </w:r>
    </w:p>
    <w:p w14:paraId="238540E3" w14:textId="77777777" w:rsidR="00BC29A7" w:rsidRPr="00BC29A7" w:rsidRDefault="00BC29A7" w:rsidP="00BC29A7">
      <w:pPr>
        <w:rPr>
          <w:sz w:val="32"/>
          <w:szCs w:val="32"/>
        </w:rPr>
      </w:pPr>
      <w:r w:rsidRPr="00BC29A7">
        <w:rPr>
          <w:rFonts w:ascii="Segoe UI Emoji" w:hAnsi="Segoe UI Emoji" w:cs="Segoe UI Emoji"/>
          <w:sz w:val="32"/>
          <w:szCs w:val="32"/>
        </w:rPr>
        <w:lastRenderedPageBreak/>
        <w:t>🔸</w:t>
      </w:r>
      <w:r w:rsidRPr="00BC29A7">
        <w:rPr>
          <w:sz w:val="32"/>
          <w:szCs w:val="32"/>
        </w:rPr>
        <w:t xml:space="preserve"> Use IAM Roles over Users</w:t>
      </w:r>
    </w:p>
    <w:p w14:paraId="4A170A73" w14:textId="77777777" w:rsidR="00BC29A7" w:rsidRPr="00BC29A7" w:rsidRDefault="00BC29A7" w:rsidP="00BC29A7">
      <w:pPr>
        <w:numPr>
          <w:ilvl w:val="0"/>
          <w:numId w:val="177"/>
        </w:numPr>
        <w:rPr>
          <w:sz w:val="32"/>
          <w:szCs w:val="32"/>
        </w:rPr>
      </w:pPr>
      <w:r w:rsidRPr="00BC29A7">
        <w:rPr>
          <w:sz w:val="32"/>
          <w:szCs w:val="32"/>
        </w:rPr>
        <w:t>For EC2, Lambda, ECS → assign roles for temporary credentials.</w:t>
      </w:r>
    </w:p>
    <w:p w14:paraId="70F8AA47" w14:textId="77777777" w:rsidR="00BC29A7" w:rsidRPr="00BC29A7" w:rsidRDefault="00BC29A7" w:rsidP="00BC29A7">
      <w:pPr>
        <w:numPr>
          <w:ilvl w:val="0"/>
          <w:numId w:val="177"/>
        </w:numPr>
        <w:rPr>
          <w:sz w:val="32"/>
          <w:szCs w:val="32"/>
        </w:rPr>
      </w:pPr>
      <w:r w:rsidRPr="00BC29A7">
        <w:rPr>
          <w:sz w:val="32"/>
          <w:szCs w:val="32"/>
        </w:rPr>
        <w:t>Avoid hardcoding credentials in code.</w:t>
      </w:r>
    </w:p>
    <w:p w14:paraId="0EA95118"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Enable Multi-Factor Authentication (MFA)</w:t>
      </w:r>
    </w:p>
    <w:p w14:paraId="1098BD65" w14:textId="77777777" w:rsidR="00BC29A7" w:rsidRPr="00BC29A7" w:rsidRDefault="00BC29A7" w:rsidP="00BC29A7">
      <w:pPr>
        <w:numPr>
          <w:ilvl w:val="0"/>
          <w:numId w:val="178"/>
        </w:numPr>
        <w:rPr>
          <w:sz w:val="32"/>
          <w:szCs w:val="32"/>
        </w:rPr>
      </w:pPr>
      <w:r w:rsidRPr="00BC29A7">
        <w:rPr>
          <w:sz w:val="32"/>
          <w:szCs w:val="32"/>
        </w:rPr>
        <w:t>For root and IAM users.</w:t>
      </w:r>
    </w:p>
    <w:p w14:paraId="4EA67D98" w14:textId="77777777" w:rsidR="00BC29A7" w:rsidRPr="00BC29A7" w:rsidRDefault="00BC29A7" w:rsidP="00BC29A7">
      <w:pPr>
        <w:numPr>
          <w:ilvl w:val="0"/>
          <w:numId w:val="178"/>
        </w:numPr>
        <w:rPr>
          <w:sz w:val="32"/>
          <w:szCs w:val="32"/>
        </w:rPr>
      </w:pPr>
      <w:r w:rsidRPr="00BC29A7">
        <w:rPr>
          <w:sz w:val="32"/>
          <w:szCs w:val="32"/>
        </w:rPr>
        <w:t>Use virtual or hardware MFA devices.</w:t>
      </w:r>
    </w:p>
    <w:p w14:paraId="642D0902"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Use IAM Policies and Groups</w:t>
      </w:r>
    </w:p>
    <w:p w14:paraId="2EBF74EF" w14:textId="77777777" w:rsidR="00BC29A7" w:rsidRPr="00BC29A7" w:rsidRDefault="00BC29A7" w:rsidP="00BC29A7">
      <w:pPr>
        <w:numPr>
          <w:ilvl w:val="0"/>
          <w:numId w:val="179"/>
        </w:numPr>
        <w:rPr>
          <w:sz w:val="32"/>
          <w:szCs w:val="32"/>
        </w:rPr>
      </w:pPr>
      <w:r w:rsidRPr="00BC29A7">
        <w:rPr>
          <w:sz w:val="32"/>
          <w:szCs w:val="32"/>
        </w:rPr>
        <w:t>Create groups (e.g., Admin, Developer, ReadOnly).</w:t>
      </w:r>
    </w:p>
    <w:p w14:paraId="01F5BB30" w14:textId="77777777" w:rsidR="00BC29A7" w:rsidRPr="00BC29A7" w:rsidRDefault="00BC29A7" w:rsidP="00BC29A7">
      <w:pPr>
        <w:numPr>
          <w:ilvl w:val="0"/>
          <w:numId w:val="179"/>
        </w:numPr>
        <w:rPr>
          <w:sz w:val="32"/>
          <w:szCs w:val="32"/>
        </w:rPr>
      </w:pPr>
      <w:r w:rsidRPr="00BC29A7">
        <w:rPr>
          <w:sz w:val="32"/>
          <w:szCs w:val="32"/>
        </w:rPr>
        <w:t>Attach policies to groups instead of individual users.</w:t>
      </w:r>
    </w:p>
    <w:p w14:paraId="4B1AC30E"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Rotate Access Keys Regularly</w:t>
      </w:r>
    </w:p>
    <w:p w14:paraId="5CB9C6C7" w14:textId="77777777" w:rsidR="00BC29A7" w:rsidRPr="00BC29A7" w:rsidRDefault="00BC29A7" w:rsidP="00BC29A7">
      <w:pPr>
        <w:numPr>
          <w:ilvl w:val="0"/>
          <w:numId w:val="180"/>
        </w:numPr>
        <w:rPr>
          <w:sz w:val="32"/>
          <w:szCs w:val="32"/>
        </w:rPr>
      </w:pPr>
      <w:r w:rsidRPr="00BC29A7">
        <w:rPr>
          <w:sz w:val="32"/>
          <w:szCs w:val="32"/>
        </w:rPr>
        <w:t>Disable unused access keys immediately.</w:t>
      </w:r>
    </w:p>
    <w:p w14:paraId="5E0BB734" w14:textId="77777777" w:rsidR="00BC29A7" w:rsidRPr="00BC29A7" w:rsidRDefault="00000000" w:rsidP="00BC29A7">
      <w:pPr>
        <w:rPr>
          <w:sz w:val="32"/>
          <w:szCs w:val="32"/>
        </w:rPr>
      </w:pPr>
      <w:r>
        <w:rPr>
          <w:sz w:val="32"/>
          <w:szCs w:val="32"/>
        </w:rPr>
        <w:pict w14:anchorId="4C8D1E05">
          <v:rect id="_x0000_i1417" style="width:0;height:1.5pt" o:hralign="center" o:hrstd="t" o:hr="t" fillcolor="#a0a0a0" stroked="f"/>
        </w:pict>
      </w:r>
    </w:p>
    <w:p w14:paraId="028029D9"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2️</w:t>
      </w:r>
      <w:r w:rsidRPr="00BC29A7">
        <w:rPr>
          <w:rFonts w:ascii="Segoe UI Symbol" w:hAnsi="Segoe UI Symbol" w:cs="Segoe UI Symbol"/>
          <w:sz w:val="32"/>
          <w:szCs w:val="32"/>
        </w:rPr>
        <w:t>⃣</w:t>
      </w:r>
      <w:r w:rsidRPr="00BC29A7">
        <w:rPr>
          <w:sz w:val="32"/>
          <w:szCs w:val="32"/>
        </w:rPr>
        <w:t xml:space="preserve"> Network Security</w:t>
      </w:r>
    </w:p>
    <w:p w14:paraId="09D22926"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Use VPC Isolation</w:t>
      </w:r>
    </w:p>
    <w:p w14:paraId="5E815CF0" w14:textId="77777777" w:rsidR="00BC29A7" w:rsidRPr="00BC29A7" w:rsidRDefault="00BC29A7" w:rsidP="00BC29A7">
      <w:pPr>
        <w:numPr>
          <w:ilvl w:val="0"/>
          <w:numId w:val="181"/>
        </w:numPr>
        <w:rPr>
          <w:sz w:val="32"/>
          <w:szCs w:val="32"/>
        </w:rPr>
      </w:pPr>
      <w:r w:rsidRPr="00BC29A7">
        <w:rPr>
          <w:sz w:val="32"/>
          <w:szCs w:val="32"/>
        </w:rPr>
        <w:t>Keep public-facing and private workloads in separate subnets.</w:t>
      </w:r>
    </w:p>
    <w:p w14:paraId="23D7549F" w14:textId="77777777" w:rsidR="00BC29A7" w:rsidRPr="00BC29A7" w:rsidRDefault="00BC29A7" w:rsidP="00BC29A7">
      <w:pPr>
        <w:numPr>
          <w:ilvl w:val="0"/>
          <w:numId w:val="181"/>
        </w:numPr>
        <w:rPr>
          <w:sz w:val="32"/>
          <w:szCs w:val="32"/>
        </w:rPr>
      </w:pPr>
      <w:r w:rsidRPr="00BC29A7">
        <w:rPr>
          <w:sz w:val="32"/>
          <w:szCs w:val="32"/>
        </w:rPr>
        <w:t>Use NAT Gateway for private instances to access the internet securely.</w:t>
      </w:r>
    </w:p>
    <w:p w14:paraId="16D62278"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Configure Security Groups (SGs) and Network ACLs (NACLs)</w:t>
      </w:r>
    </w:p>
    <w:p w14:paraId="2FF50CBE" w14:textId="77777777" w:rsidR="00BC29A7" w:rsidRPr="00BC29A7" w:rsidRDefault="00BC29A7" w:rsidP="00BC29A7">
      <w:pPr>
        <w:numPr>
          <w:ilvl w:val="0"/>
          <w:numId w:val="182"/>
        </w:numPr>
        <w:rPr>
          <w:sz w:val="32"/>
          <w:szCs w:val="32"/>
        </w:rPr>
      </w:pPr>
      <w:r w:rsidRPr="00BC29A7">
        <w:rPr>
          <w:sz w:val="32"/>
          <w:szCs w:val="32"/>
        </w:rPr>
        <w:t>Security Groups = stateful (allow only required inbound/outbound).</w:t>
      </w:r>
    </w:p>
    <w:p w14:paraId="66F6A2DF" w14:textId="77777777" w:rsidR="00BC29A7" w:rsidRPr="00BC29A7" w:rsidRDefault="00BC29A7" w:rsidP="00BC29A7">
      <w:pPr>
        <w:numPr>
          <w:ilvl w:val="0"/>
          <w:numId w:val="182"/>
        </w:numPr>
        <w:rPr>
          <w:sz w:val="32"/>
          <w:szCs w:val="32"/>
        </w:rPr>
      </w:pPr>
      <w:r w:rsidRPr="00BC29A7">
        <w:rPr>
          <w:sz w:val="32"/>
          <w:szCs w:val="32"/>
        </w:rPr>
        <w:t>NACLs = stateless (layer of subnet-level control).</w:t>
      </w:r>
    </w:p>
    <w:p w14:paraId="1ED33AA7"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Restrict SSH/RDP access</w:t>
      </w:r>
    </w:p>
    <w:p w14:paraId="287DD2E4" w14:textId="77777777" w:rsidR="00BC29A7" w:rsidRPr="00BC29A7" w:rsidRDefault="00BC29A7" w:rsidP="00BC29A7">
      <w:pPr>
        <w:numPr>
          <w:ilvl w:val="0"/>
          <w:numId w:val="183"/>
        </w:numPr>
        <w:rPr>
          <w:sz w:val="32"/>
          <w:szCs w:val="32"/>
        </w:rPr>
      </w:pPr>
      <w:r w:rsidRPr="00BC29A7">
        <w:rPr>
          <w:sz w:val="32"/>
          <w:szCs w:val="32"/>
        </w:rPr>
        <w:lastRenderedPageBreak/>
        <w:t>Use bastion hosts or Session Manager (from Systems Manager) instead of direct SSH.</w:t>
      </w:r>
    </w:p>
    <w:p w14:paraId="7E102D78" w14:textId="77777777" w:rsidR="00BC29A7" w:rsidRPr="00BC29A7" w:rsidRDefault="00BC29A7" w:rsidP="00BC29A7">
      <w:pPr>
        <w:numPr>
          <w:ilvl w:val="0"/>
          <w:numId w:val="183"/>
        </w:numPr>
        <w:rPr>
          <w:sz w:val="32"/>
          <w:szCs w:val="32"/>
        </w:rPr>
      </w:pPr>
      <w:r w:rsidRPr="00BC29A7">
        <w:rPr>
          <w:sz w:val="32"/>
          <w:szCs w:val="32"/>
        </w:rPr>
        <w:t>Limit SSH/RDP to specific IPs (e.g., office CIDR).</w:t>
      </w:r>
    </w:p>
    <w:p w14:paraId="4DAD6115"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Enable VPC Flow Logs</w:t>
      </w:r>
    </w:p>
    <w:p w14:paraId="0F7252A6" w14:textId="77777777" w:rsidR="00BC29A7" w:rsidRPr="00BC29A7" w:rsidRDefault="00BC29A7" w:rsidP="00BC29A7">
      <w:pPr>
        <w:numPr>
          <w:ilvl w:val="0"/>
          <w:numId w:val="184"/>
        </w:numPr>
        <w:rPr>
          <w:sz w:val="32"/>
          <w:szCs w:val="32"/>
        </w:rPr>
      </w:pPr>
      <w:r w:rsidRPr="00BC29A7">
        <w:rPr>
          <w:sz w:val="32"/>
          <w:szCs w:val="32"/>
        </w:rPr>
        <w:t>Capture all traffic flow metadata for auditing and analysis.</w:t>
      </w:r>
    </w:p>
    <w:p w14:paraId="2FD972FD" w14:textId="77777777" w:rsidR="00BC29A7" w:rsidRPr="00BC29A7" w:rsidRDefault="00000000" w:rsidP="00BC29A7">
      <w:pPr>
        <w:rPr>
          <w:sz w:val="32"/>
          <w:szCs w:val="32"/>
        </w:rPr>
      </w:pPr>
      <w:r>
        <w:rPr>
          <w:sz w:val="32"/>
          <w:szCs w:val="32"/>
        </w:rPr>
        <w:pict w14:anchorId="5CC57BC2">
          <v:rect id="_x0000_i1418" style="width:0;height:1.5pt" o:hralign="center" o:hrstd="t" o:hr="t" fillcolor="#a0a0a0" stroked="f"/>
        </w:pict>
      </w:r>
    </w:p>
    <w:p w14:paraId="441D0EBB"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3️</w:t>
      </w:r>
      <w:r w:rsidRPr="00BC29A7">
        <w:rPr>
          <w:rFonts w:ascii="Segoe UI Symbol" w:hAnsi="Segoe UI Symbol" w:cs="Segoe UI Symbol"/>
          <w:sz w:val="32"/>
          <w:szCs w:val="32"/>
        </w:rPr>
        <w:t>⃣</w:t>
      </w:r>
      <w:r w:rsidRPr="00BC29A7">
        <w:rPr>
          <w:sz w:val="32"/>
          <w:szCs w:val="32"/>
        </w:rPr>
        <w:t xml:space="preserve"> Data Protection</w:t>
      </w:r>
    </w:p>
    <w:p w14:paraId="29CAE5F7"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Encrypt Data at Rest</w:t>
      </w:r>
    </w:p>
    <w:p w14:paraId="67E4F9E3" w14:textId="77777777" w:rsidR="00BC29A7" w:rsidRPr="00BC29A7" w:rsidRDefault="00BC29A7" w:rsidP="00BC29A7">
      <w:pPr>
        <w:numPr>
          <w:ilvl w:val="0"/>
          <w:numId w:val="185"/>
        </w:numPr>
        <w:rPr>
          <w:sz w:val="32"/>
          <w:szCs w:val="32"/>
        </w:rPr>
      </w:pPr>
      <w:r w:rsidRPr="00BC29A7">
        <w:rPr>
          <w:sz w:val="32"/>
          <w:szCs w:val="32"/>
        </w:rPr>
        <w:t>Use KMS (Key Management Service) for managing encryption keys.</w:t>
      </w:r>
    </w:p>
    <w:p w14:paraId="56536C67" w14:textId="77777777" w:rsidR="00BC29A7" w:rsidRPr="00BC29A7" w:rsidRDefault="00BC29A7" w:rsidP="00BC29A7">
      <w:pPr>
        <w:numPr>
          <w:ilvl w:val="0"/>
          <w:numId w:val="185"/>
        </w:numPr>
        <w:rPr>
          <w:sz w:val="32"/>
          <w:szCs w:val="32"/>
        </w:rPr>
      </w:pPr>
      <w:r w:rsidRPr="00BC29A7">
        <w:rPr>
          <w:sz w:val="32"/>
          <w:szCs w:val="32"/>
        </w:rPr>
        <w:t>Enable encryption for:</w:t>
      </w:r>
    </w:p>
    <w:p w14:paraId="59729DAF" w14:textId="77777777" w:rsidR="00BC29A7" w:rsidRPr="00BC29A7" w:rsidRDefault="00BC29A7" w:rsidP="00BC29A7">
      <w:pPr>
        <w:numPr>
          <w:ilvl w:val="1"/>
          <w:numId w:val="185"/>
        </w:numPr>
        <w:rPr>
          <w:sz w:val="32"/>
          <w:szCs w:val="32"/>
        </w:rPr>
      </w:pPr>
      <w:r w:rsidRPr="00BC29A7">
        <w:rPr>
          <w:sz w:val="32"/>
          <w:szCs w:val="32"/>
        </w:rPr>
        <w:t>EBS volumes</w:t>
      </w:r>
    </w:p>
    <w:p w14:paraId="1D181C7E" w14:textId="77777777" w:rsidR="00BC29A7" w:rsidRPr="00BC29A7" w:rsidRDefault="00BC29A7" w:rsidP="00BC29A7">
      <w:pPr>
        <w:numPr>
          <w:ilvl w:val="1"/>
          <w:numId w:val="185"/>
        </w:numPr>
        <w:rPr>
          <w:sz w:val="32"/>
          <w:szCs w:val="32"/>
        </w:rPr>
      </w:pPr>
      <w:r w:rsidRPr="00BC29A7">
        <w:rPr>
          <w:sz w:val="32"/>
          <w:szCs w:val="32"/>
        </w:rPr>
        <w:t>S3 buckets</w:t>
      </w:r>
    </w:p>
    <w:p w14:paraId="4109C00D" w14:textId="77777777" w:rsidR="00BC29A7" w:rsidRPr="00BC29A7" w:rsidRDefault="00BC29A7" w:rsidP="00BC29A7">
      <w:pPr>
        <w:numPr>
          <w:ilvl w:val="1"/>
          <w:numId w:val="185"/>
        </w:numPr>
        <w:rPr>
          <w:sz w:val="32"/>
          <w:szCs w:val="32"/>
        </w:rPr>
      </w:pPr>
      <w:r w:rsidRPr="00BC29A7">
        <w:rPr>
          <w:sz w:val="32"/>
          <w:szCs w:val="32"/>
        </w:rPr>
        <w:t>RDS / DynamoDB tables</w:t>
      </w:r>
    </w:p>
    <w:p w14:paraId="2E1987FE" w14:textId="77777777" w:rsidR="00BC29A7" w:rsidRPr="00BC29A7" w:rsidRDefault="00BC29A7" w:rsidP="00BC29A7">
      <w:pPr>
        <w:numPr>
          <w:ilvl w:val="1"/>
          <w:numId w:val="185"/>
        </w:numPr>
        <w:rPr>
          <w:sz w:val="32"/>
          <w:szCs w:val="32"/>
        </w:rPr>
      </w:pPr>
      <w:r w:rsidRPr="00BC29A7">
        <w:rPr>
          <w:sz w:val="32"/>
          <w:szCs w:val="32"/>
        </w:rPr>
        <w:t>EFS</w:t>
      </w:r>
    </w:p>
    <w:p w14:paraId="2482E9E0"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Encrypt Data in Transit</w:t>
      </w:r>
    </w:p>
    <w:p w14:paraId="4D52FE9B" w14:textId="77777777" w:rsidR="00BC29A7" w:rsidRPr="00BC29A7" w:rsidRDefault="00BC29A7" w:rsidP="00BC29A7">
      <w:pPr>
        <w:numPr>
          <w:ilvl w:val="0"/>
          <w:numId w:val="186"/>
        </w:numPr>
        <w:rPr>
          <w:sz w:val="32"/>
          <w:szCs w:val="32"/>
        </w:rPr>
      </w:pPr>
      <w:r w:rsidRPr="00BC29A7">
        <w:rPr>
          <w:sz w:val="32"/>
          <w:szCs w:val="32"/>
        </w:rPr>
        <w:t>Use HTTPS (TLS/SSL) for all communications.</w:t>
      </w:r>
    </w:p>
    <w:p w14:paraId="03FE5E0C" w14:textId="77777777" w:rsidR="00BC29A7" w:rsidRPr="00BC29A7" w:rsidRDefault="00BC29A7" w:rsidP="00BC29A7">
      <w:pPr>
        <w:numPr>
          <w:ilvl w:val="0"/>
          <w:numId w:val="186"/>
        </w:numPr>
        <w:rPr>
          <w:sz w:val="32"/>
          <w:szCs w:val="32"/>
        </w:rPr>
      </w:pPr>
      <w:r w:rsidRPr="00BC29A7">
        <w:rPr>
          <w:sz w:val="32"/>
          <w:szCs w:val="32"/>
        </w:rPr>
        <w:t>Enforce S3 Bucket Policies to allow only HTTPS access.</w:t>
      </w:r>
    </w:p>
    <w:p w14:paraId="506AAEC0"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Manage Secrets Securely</w:t>
      </w:r>
    </w:p>
    <w:p w14:paraId="27BEE507" w14:textId="77777777" w:rsidR="00BC29A7" w:rsidRPr="00BC29A7" w:rsidRDefault="00BC29A7" w:rsidP="00BC29A7">
      <w:pPr>
        <w:numPr>
          <w:ilvl w:val="0"/>
          <w:numId w:val="187"/>
        </w:numPr>
        <w:rPr>
          <w:sz w:val="32"/>
          <w:szCs w:val="32"/>
        </w:rPr>
      </w:pPr>
      <w:r w:rsidRPr="00BC29A7">
        <w:rPr>
          <w:sz w:val="32"/>
          <w:szCs w:val="32"/>
        </w:rPr>
        <w:t>Use AWS Secrets Manager or SSM Parameter Store.</w:t>
      </w:r>
    </w:p>
    <w:p w14:paraId="6164F8E2" w14:textId="77777777" w:rsidR="00BC29A7" w:rsidRPr="00BC29A7" w:rsidRDefault="00BC29A7" w:rsidP="00BC29A7">
      <w:pPr>
        <w:numPr>
          <w:ilvl w:val="0"/>
          <w:numId w:val="187"/>
        </w:numPr>
        <w:rPr>
          <w:sz w:val="32"/>
          <w:szCs w:val="32"/>
        </w:rPr>
      </w:pPr>
      <w:r w:rsidRPr="00BC29A7">
        <w:rPr>
          <w:sz w:val="32"/>
          <w:szCs w:val="32"/>
        </w:rPr>
        <w:t>Never store passwords, keys, or tokens in code or EC2 user data.</w:t>
      </w:r>
    </w:p>
    <w:p w14:paraId="79ACF0E8" w14:textId="77777777" w:rsidR="00BC29A7" w:rsidRPr="00BC29A7" w:rsidRDefault="00000000" w:rsidP="00BC29A7">
      <w:pPr>
        <w:rPr>
          <w:sz w:val="32"/>
          <w:szCs w:val="32"/>
        </w:rPr>
      </w:pPr>
      <w:r>
        <w:rPr>
          <w:sz w:val="32"/>
          <w:szCs w:val="32"/>
        </w:rPr>
        <w:pict w14:anchorId="1F29A86E">
          <v:rect id="_x0000_i1419" style="width:0;height:1.5pt" o:hralign="center" o:hrstd="t" o:hr="t" fillcolor="#a0a0a0" stroked="f"/>
        </w:pict>
      </w:r>
    </w:p>
    <w:p w14:paraId="7AA2E951" w14:textId="77777777" w:rsidR="00BC29A7" w:rsidRPr="00BC29A7" w:rsidRDefault="00BC29A7" w:rsidP="00BC29A7">
      <w:pPr>
        <w:rPr>
          <w:sz w:val="32"/>
          <w:szCs w:val="32"/>
        </w:rPr>
      </w:pPr>
      <w:r w:rsidRPr="00BC29A7">
        <w:rPr>
          <w:rFonts w:ascii="Segoe UI Emoji" w:hAnsi="Segoe UI Emoji" w:cs="Segoe UI Emoji"/>
          <w:sz w:val="32"/>
          <w:szCs w:val="32"/>
        </w:rPr>
        <w:lastRenderedPageBreak/>
        <w:t>🧩</w:t>
      </w:r>
      <w:r w:rsidRPr="00BC29A7">
        <w:rPr>
          <w:sz w:val="32"/>
          <w:szCs w:val="32"/>
        </w:rPr>
        <w:t xml:space="preserve"> 4️</w:t>
      </w:r>
      <w:r w:rsidRPr="00BC29A7">
        <w:rPr>
          <w:rFonts w:ascii="Segoe UI Symbol" w:hAnsi="Segoe UI Symbol" w:cs="Segoe UI Symbol"/>
          <w:sz w:val="32"/>
          <w:szCs w:val="32"/>
        </w:rPr>
        <w:t>⃣</w:t>
      </w:r>
      <w:r w:rsidRPr="00BC29A7">
        <w:rPr>
          <w:sz w:val="32"/>
          <w:szCs w:val="32"/>
        </w:rPr>
        <w:t xml:space="preserve"> Monitoring and Logging</w:t>
      </w:r>
    </w:p>
    <w:p w14:paraId="56DDBE23"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Enable AWS CloudTrail</w:t>
      </w:r>
    </w:p>
    <w:p w14:paraId="13D42C58" w14:textId="77777777" w:rsidR="00BC29A7" w:rsidRPr="00BC29A7" w:rsidRDefault="00BC29A7" w:rsidP="00BC29A7">
      <w:pPr>
        <w:numPr>
          <w:ilvl w:val="0"/>
          <w:numId w:val="188"/>
        </w:numPr>
        <w:rPr>
          <w:sz w:val="32"/>
          <w:szCs w:val="32"/>
        </w:rPr>
      </w:pPr>
      <w:r w:rsidRPr="00BC29A7">
        <w:rPr>
          <w:sz w:val="32"/>
          <w:szCs w:val="32"/>
        </w:rPr>
        <w:t>Track every API call in your account.</w:t>
      </w:r>
    </w:p>
    <w:p w14:paraId="4DB5E776" w14:textId="77777777" w:rsidR="00BC29A7" w:rsidRPr="00BC29A7" w:rsidRDefault="00BC29A7" w:rsidP="00BC29A7">
      <w:pPr>
        <w:numPr>
          <w:ilvl w:val="0"/>
          <w:numId w:val="188"/>
        </w:numPr>
        <w:rPr>
          <w:sz w:val="32"/>
          <w:szCs w:val="32"/>
        </w:rPr>
      </w:pPr>
      <w:r w:rsidRPr="00BC29A7">
        <w:rPr>
          <w:sz w:val="32"/>
          <w:szCs w:val="32"/>
        </w:rPr>
        <w:t>Store logs in an S3 bucket with encryption.</w:t>
      </w:r>
    </w:p>
    <w:p w14:paraId="567D7C3F"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Enable AWS Config</w:t>
      </w:r>
    </w:p>
    <w:p w14:paraId="271469AF" w14:textId="77777777" w:rsidR="00BC29A7" w:rsidRPr="00BC29A7" w:rsidRDefault="00BC29A7" w:rsidP="00BC29A7">
      <w:pPr>
        <w:numPr>
          <w:ilvl w:val="0"/>
          <w:numId w:val="189"/>
        </w:numPr>
        <w:rPr>
          <w:sz w:val="32"/>
          <w:szCs w:val="32"/>
        </w:rPr>
      </w:pPr>
      <w:r w:rsidRPr="00BC29A7">
        <w:rPr>
          <w:sz w:val="32"/>
          <w:szCs w:val="32"/>
        </w:rPr>
        <w:t>Continuously audit and record configuration changes.</w:t>
      </w:r>
    </w:p>
    <w:p w14:paraId="55272E86"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Use Amazon CloudWatch</w:t>
      </w:r>
    </w:p>
    <w:p w14:paraId="5B309D40" w14:textId="77777777" w:rsidR="00BC29A7" w:rsidRPr="00BC29A7" w:rsidRDefault="00BC29A7" w:rsidP="00BC29A7">
      <w:pPr>
        <w:numPr>
          <w:ilvl w:val="0"/>
          <w:numId w:val="190"/>
        </w:numPr>
        <w:rPr>
          <w:sz w:val="32"/>
          <w:szCs w:val="32"/>
        </w:rPr>
      </w:pPr>
      <w:r w:rsidRPr="00BC29A7">
        <w:rPr>
          <w:sz w:val="32"/>
          <w:szCs w:val="32"/>
        </w:rPr>
        <w:t>Set up alarms for unusual activity (e.g., CPU spikes, failed logins).</w:t>
      </w:r>
    </w:p>
    <w:p w14:paraId="730D8088"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Use GuardDuty</w:t>
      </w:r>
    </w:p>
    <w:p w14:paraId="6808CAE7" w14:textId="77777777" w:rsidR="00BC29A7" w:rsidRPr="00BC29A7" w:rsidRDefault="00BC29A7" w:rsidP="00BC29A7">
      <w:pPr>
        <w:numPr>
          <w:ilvl w:val="0"/>
          <w:numId w:val="191"/>
        </w:numPr>
        <w:rPr>
          <w:sz w:val="32"/>
          <w:szCs w:val="32"/>
        </w:rPr>
      </w:pPr>
      <w:r w:rsidRPr="00BC29A7">
        <w:rPr>
          <w:sz w:val="32"/>
          <w:szCs w:val="32"/>
        </w:rPr>
        <w:t>Intelligent threat detection service for continuous security monitoring.</w:t>
      </w:r>
    </w:p>
    <w:p w14:paraId="345CF688"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Use AWS Security Hub</w:t>
      </w:r>
    </w:p>
    <w:p w14:paraId="6D6A877C" w14:textId="77777777" w:rsidR="00BC29A7" w:rsidRPr="00BC29A7" w:rsidRDefault="00BC29A7" w:rsidP="00BC29A7">
      <w:pPr>
        <w:numPr>
          <w:ilvl w:val="0"/>
          <w:numId w:val="192"/>
        </w:numPr>
        <w:rPr>
          <w:sz w:val="32"/>
          <w:szCs w:val="32"/>
        </w:rPr>
      </w:pPr>
      <w:r w:rsidRPr="00BC29A7">
        <w:rPr>
          <w:sz w:val="32"/>
          <w:szCs w:val="32"/>
        </w:rPr>
        <w:t>Centralized dashboard for compliance and security posture.</w:t>
      </w:r>
    </w:p>
    <w:p w14:paraId="2ADC9636" w14:textId="77777777" w:rsidR="00BC29A7" w:rsidRPr="00BC29A7" w:rsidRDefault="00000000" w:rsidP="00BC29A7">
      <w:pPr>
        <w:rPr>
          <w:sz w:val="32"/>
          <w:szCs w:val="32"/>
        </w:rPr>
      </w:pPr>
      <w:r>
        <w:rPr>
          <w:sz w:val="32"/>
          <w:szCs w:val="32"/>
        </w:rPr>
        <w:pict w14:anchorId="1C2F4D78">
          <v:rect id="_x0000_i1420" style="width:0;height:1.5pt" o:hralign="center" o:hrstd="t" o:hr="t" fillcolor="#a0a0a0" stroked="f"/>
        </w:pict>
      </w:r>
    </w:p>
    <w:p w14:paraId="6B7B5A53"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5️</w:t>
      </w:r>
      <w:r w:rsidRPr="00BC29A7">
        <w:rPr>
          <w:rFonts w:ascii="Segoe UI Symbol" w:hAnsi="Segoe UI Symbol" w:cs="Segoe UI Symbol"/>
          <w:sz w:val="32"/>
          <w:szCs w:val="32"/>
        </w:rPr>
        <w:t>⃣</w:t>
      </w:r>
      <w:r w:rsidRPr="00BC29A7">
        <w:rPr>
          <w:sz w:val="32"/>
          <w:szCs w:val="32"/>
        </w:rPr>
        <w:t xml:space="preserve"> S3 Security Best Practices</w:t>
      </w:r>
    </w:p>
    <w:p w14:paraId="764511A5" w14:textId="77777777" w:rsidR="00BC29A7" w:rsidRPr="00BC29A7" w:rsidRDefault="00BC29A7" w:rsidP="00BC29A7">
      <w:pPr>
        <w:numPr>
          <w:ilvl w:val="0"/>
          <w:numId w:val="193"/>
        </w:numPr>
        <w:rPr>
          <w:sz w:val="32"/>
          <w:szCs w:val="32"/>
        </w:rPr>
      </w:pPr>
      <w:r w:rsidRPr="00BC29A7">
        <w:rPr>
          <w:sz w:val="32"/>
          <w:szCs w:val="32"/>
        </w:rPr>
        <w:t>Enable Block Public Access at account and bucket level.</w:t>
      </w:r>
    </w:p>
    <w:p w14:paraId="52C2CB92" w14:textId="77777777" w:rsidR="00BC29A7" w:rsidRPr="00BC29A7" w:rsidRDefault="00BC29A7" w:rsidP="00BC29A7">
      <w:pPr>
        <w:numPr>
          <w:ilvl w:val="0"/>
          <w:numId w:val="193"/>
        </w:numPr>
        <w:rPr>
          <w:sz w:val="32"/>
          <w:szCs w:val="32"/>
        </w:rPr>
      </w:pPr>
      <w:r w:rsidRPr="00BC29A7">
        <w:rPr>
          <w:sz w:val="32"/>
          <w:szCs w:val="32"/>
        </w:rPr>
        <w:t>Use Bucket Policies + IAM policies for fine-grained access.</w:t>
      </w:r>
    </w:p>
    <w:p w14:paraId="160877C8" w14:textId="77777777" w:rsidR="00BC29A7" w:rsidRPr="00BC29A7" w:rsidRDefault="00BC29A7" w:rsidP="00BC29A7">
      <w:pPr>
        <w:numPr>
          <w:ilvl w:val="0"/>
          <w:numId w:val="193"/>
        </w:numPr>
        <w:rPr>
          <w:sz w:val="32"/>
          <w:szCs w:val="32"/>
        </w:rPr>
      </w:pPr>
      <w:r w:rsidRPr="00BC29A7">
        <w:rPr>
          <w:sz w:val="32"/>
          <w:szCs w:val="32"/>
        </w:rPr>
        <w:t>Enable versioning and MFA Delete.</w:t>
      </w:r>
    </w:p>
    <w:p w14:paraId="5DE80208" w14:textId="77777777" w:rsidR="00BC29A7" w:rsidRPr="00BC29A7" w:rsidRDefault="00BC29A7" w:rsidP="00BC29A7">
      <w:pPr>
        <w:numPr>
          <w:ilvl w:val="0"/>
          <w:numId w:val="193"/>
        </w:numPr>
        <w:rPr>
          <w:sz w:val="32"/>
          <w:szCs w:val="32"/>
        </w:rPr>
      </w:pPr>
      <w:r w:rsidRPr="00BC29A7">
        <w:rPr>
          <w:sz w:val="32"/>
          <w:szCs w:val="32"/>
        </w:rPr>
        <w:t>Enable Server Access Logging.</w:t>
      </w:r>
    </w:p>
    <w:p w14:paraId="28A2C699" w14:textId="77777777" w:rsidR="00BC29A7" w:rsidRPr="00BC29A7" w:rsidRDefault="00000000" w:rsidP="00BC29A7">
      <w:pPr>
        <w:rPr>
          <w:sz w:val="32"/>
          <w:szCs w:val="32"/>
        </w:rPr>
      </w:pPr>
      <w:r>
        <w:rPr>
          <w:sz w:val="32"/>
          <w:szCs w:val="32"/>
        </w:rPr>
        <w:pict w14:anchorId="5DBBAF56">
          <v:rect id="_x0000_i1421" style="width:0;height:1.5pt" o:hralign="center" o:hrstd="t" o:hr="t" fillcolor="#a0a0a0" stroked="f"/>
        </w:pict>
      </w:r>
    </w:p>
    <w:p w14:paraId="07A99F52"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6️</w:t>
      </w:r>
      <w:r w:rsidRPr="00BC29A7">
        <w:rPr>
          <w:rFonts w:ascii="Segoe UI Symbol" w:hAnsi="Segoe UI Symbol" w:cs="Segoe UI Symbol"/>
          <w:sz w:val="32"/>
          <w:szCs w:val="32"/>
        </w:rPr>
        <w:t>⃣</w:t>
      </w:r>
      <w:r w:rsidRPr="00BC29A7">
        <w:rPr>
          <w:sz w:val="32"/>
          <w:szCs w:val="32"/>
        </w:rPr>
        <w:t xml:space="preserve"> Application Layer Security</w:t>
      </w:r>
    </w:p>
    <w:p w14:paraId="1151C80F" w14:textId="77777777" w:rsidR="00BC29A7" w:rsidRPr="00BC29A7" w:rsidRDefault="00BC29A7" w:rsidP="00BC29A7">
      <w:pPr>
        <w:numPr>
          <w:ilvl w:val="0"/>
          <w:numId w:val="194"/>
        </w:numPr>
        <w:rPr>
          <w:sz w:val="32"/>
          <w:szCs w:val="32"/>
        </w:rPr>
      </w:pPr>
      <w:r w:rsidRPr="00BC29A7">
        <w:rPr>
          <w:sz w:val="32"/>
          <w:szCs w:val="32"/>
        </w:rPr>
        <w:lastRenderedPageBreak/>
        <w:t>Use AWS WAF (Web Application Firewall) to block SQL injection, XSS, etc.</w:t>
      </w:r>
    </w:p>
    <w:p w14:paraId="0974B4EE" w14:textId="77777777" w:rsidR="00BC29A7" w:rsidRPr="00BC29A7" w:rsidRDefault="00BC29A7" w:rsidP="00BC29A7">
      <w:pPr>
        <w:numPr>
          <w:ilvl w:val="0"/>
          <w:numId w:val="194"/>
        </w:numPr>
        <w:rPr>
          <w:sz w:val="32"/>
          <w:szCs w:val="32"/>
        </w:rPr>
      </w:pPr>
      <w:r w:rsidRPr="00BC29A7">
        <w:rPr>
          <w:sz w:val="32"/>
          <w:szCs w:val="32"/>
        </w:rPr>
        <w:t>Use Shield / Shield Advanced for DDoS protection.</w:t>
      </w:r>
    </w:p>
    <w:p w14:paraId="5D4DBAE4" w14:textId="77777777" w:rsidR="00BC29A7" w:rsidRPr="00BC29A7" w:rsidRDefault="00BC29A7" w:rsidP="00BC29A7">
      <w:pPr>
        <w:numPr>
          <w:ilvl w:val="0"/>
          <w:numId w:val="194"/>
        </w:numPr>
        <w:rPr>
          <w:sz w:val="32"/>
          <w:szCs w:val="32"/>
        </w:rPr>
      </w:pPr>
      <w:r w:rsidRPr="00BC29A7">
        <w:rPr>
          <w:sz w:val="32"/>
          <w:szCs w:val="32"/>
        </w:rPr>
        <w:t>Use API Gateway authorization for APIs.</w:t>
      </w:r>
    </w:p>
    <w:p w14:paraId="0A07B205" w14:textId="77777777" w:rsidR="00BC29A7" w:rsidRPr="00BC29A7" w:rsidRDefault="00BC29A7" w:rsidP="00BC29A7">
      <w:pPr>
        <w:numPr>
          <w:ilvl w:val="0"/>
          <w:numId w:val="194"/>
        </w:numPr>
        <w:rPr>
          <w:sz w:val="32"/>
          <w:szCs w:val="32"/>
        </w:rPr>
      </w:pPr>
      <w:r w:rsidRPr="00BC29A7">
        <w:rPr>
          <w:sz w:val="32"/>
          <w:szCs w:val="32"/>
        </w:rPr>
        <w:t>Scan AMIs for vulnerabilities with Inspector or ECR image scanning.</w:t>
      </w:r>
    </w:p>
    <w:p w14:paraId="64452096" w14:textId="77777777" w:rsidR="00BC29A7" w:rsidRPr="00BC29A7" w:rsidRDefault="00000000" w:rsidP="00BC29A7">
      <w:pPr>
        <w:rPr>
          <w:sz w:val="32"/>
          <w:szCs w:val="32"/>
        </w:rPr>
      </w:pPr>
      <w:r>
        <w:rPr>
          <w:sz w:val="32"/>
          <w:szCs w:val="32"/>
        </w:rPr>
        <w:pict w14:anchorId="04425FAC">
          <v:rect id="_x0000_i1422" style="width:0;height:1.5pt" o:hralign="center" o:hrstd="t" o:hr="t" fillcolor="#a0a0a0" stroked="f"/>
        </w:pict>
      </w:r>
    </w:p>
    <w:p w14:paraId="4B00123A"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7️</w:t>
      </w:r>
      <w:r w:rsidRPr="00BC29A7">
        <w:rPr>
          <w:rFonts w:ascii="Segoe UI Symbol" w:hAnsi="Segoe UI Symbol" w:cs="Segoe UI Symbol"/>
          <w:sz w:val="32"/>
          <w:szCs w:val="32"/>
        </w:rPr>
        <w:t>⃣</w:t>
      </w:r>
      <w:r w:rsidRPr="00BC29A7">
        <w:rPr>
          <w:sz w:val="32"/>
          <w:szCs w:val="32"/>
        </w:rPr>
        <w:t xml:space="preserve"> Account &amp; Governance</w:t>
      </w:r>
    </w:p>
    <w:p w14:paraId="5CC81EF3" w14:textId="77777777" w:rsidR="00BC29A7" w:rsidRPr="00BC29A7" w:rsidRDefault="00BC29A7" w:rsidP="00BC29A7">
      <w:pPr>
        <w:numPr>
          <w:ilvl w:val="0"/>
          <w:numId w:val="195"/>
        </w:numPr>
        <w:rPr>
          <w:sz w:val="32"/>
          <w:szCs w:val="32"/>
        </w:rPr>
      </w:pPr>
      <w:r w:rsidRPr="00BC29A7">
        <w:rPr>
          <w:sz w:val="32"/>
          <w:szCs w:val="32"/>
        </w:rPr>
        <w:t>Use AWS Organizations to manage multiple accounts.</w:t>
      </w:r>
    </w:p>
    <w:p w14:paraId="04582EFE" w14:textId="77777777" w:rsidR="00BC29A7" w:rsidRPr="00BC29A7" w:rsidRDefault="00BC29A7" w:rsidP="00BC29A7">
      <w:pPr>
        <w:numPr>
          <w:ilvl w:val="0"/>
          <w:numId w:val="195"/>
        </w:numPr>
        <w:rPr>
          <w:sz w:val="32"/>
          <w:szCs w:val="32"/>
        </w:rPr>
      </w:pPr>
      <w:r w:rsidRPr="00BC29A7">
        <w:rPr>
          <w:sz w:val="32"/>
          <w:szCs w:val="32"/>
        </w:rPr>
        <w:t>Apply Service Control Policies (SCPs) for restrictions.</w:t>
      </w:r>
    </w:p>
    <w:p w14:paraId="460F6A2A" w14:textId="77777777" w:rsidR="00BC29A7" w:rsidRPr="00BC29A7" w:rsidRDefault="00BC29A7" w:rsidP="00BC29A7">
      <w:pPr>
        <w:numPr>
          <w:ilvl w:val="0"/>
          <w:numId w:val="195"/>
        </w:numPr>
        <w:rPr>
          <w:sz w:val="32"/>
          <w:szCs w:val="32"/>
        </w:rPr>
      </w:pPr>
      <w:r w:rsidRPr="00BC29A7">
        <w:rPr>
          <w:sz w:val="32"/>
          <w:szCs w:val="32"/>
        </w:rPr>
        <w:t>Use Control Tower for account baseline security setup.</w:t>
      </w:r>
    </w:p>
    <w:p w14:paraId="5868A752" w14:textId="77777777" w:rsidR="00BC29A7" w:rsidRPr="00BC29A7" w:rsidRDefault="00BC29A7" w:rsidP="00BC29A7">
      <w:pPr>
        <w:numPr>
          <w:ilvl w:val="0"/>
          <w:numId w:val="195"/>
        </w:numPr>
        <w:rPr>
          <w:sz w:val="32"/>
          <w:szCs w:val="32"/>
        </w:rPr>
      </w:pPr>
      <w:r w:rsidRPr="00BC29A7">
        <w:rPr>
          <w:sz w:val="32"/>
          <w:szCs w:val="32"/>
        </w:rPr>
        <w:t>Enable Consolidated Billing + Budgets + Cost Anomaly Detection.</w:t>
      </w:r>
    </w:p>
    <w:p w14:paraId="41E7DB5E" w14:textId="77777777" w:rsidR="00BC29A7" w:rsidRPr="00BC29A7" w:rsidRDefault="00000000" w:rsidP="00BC29A7">
      <w:pPr>
        <w:rPr>
          <w:sz w:val="32"/>
          <w:szCs w:val="32"/>
        </w:rPr>
      </w:pPr>
      <w:r>
        <w:rPr>
          <w:sz w:val="32"/>
          <w:szCs w:val="32"/>
        </w:rPr>
        <w:pict w14:anchorId="015CEC68">
          <v:rect id="_x0000_i1423" style="width:0;height:1.5pt" o:hralign="center" o:hrstd="t" o:hr="t" fillcolor="#a0a0a0" stroked="f"/>
        </w:pict>
      </w:r>
    </w:p>
    <w:p w14:paraId="76D7722C"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8️</w:t>
      </w:r>
      <w:r w:rsidRPr="00BC29A7">
        <w:rPr>
          <w:rFonts w:ascii="Segoe UI Symbol" w:hAnsi="Segoe UI Symbol" w:cs="Segoe UI Symbol"/>
          <w:sz w:val="32"/>
          <w:szCs w:val="32"/>
        </w:rPr>
        <w:t>⃣</w:t>
      </w:r>
      <w:r w:rsidRPr="00BC29A7">
        <w:rPr>
          <w:sz w:val="32"/>
          <w:szCs w:val="32"/>
        </w:rPr>
        <w:t xml:space="preserve"> Backup and Disaster Recovery</w:t>
      </w:r>
    </w:p>
    <w:p w14:paraId="4243F7B2" w14:textId="77777777" w:rsidR="00BC29A7" w:rsidRPr="00BC29A7" w:rsidRDefault="00BC29A7" w:rsidP="00BC29A7">
      <w:pPr>
        <w:numPr>
          <w:ilvl w:val="0"/>
          <w:numId w:val="196"/>
        </w:numPr>
        <w:rPr>
          <w:sz w:val="32"/>
          <w:szCs w:val="32"/>
        </w:rPr>
      </w:pPr>
      <w:r w:rsidRPr="00BC29A7">
        <w:rPr>
          <w:sz w:val="32"/>
          <w:szCs w:val="32"/>
        </w:rPr>
        <w:t>Enable automatic EBS and RDS backups.</w:t>
      </w:r>
    </w:p>
    <w:p w14:paraId="44824F4A" w14:textId="77777777" w:rsidR="00BC29A7" w:rsidRPr="00BC29A7" w:rsidRDefault="00BC29A7" w:rsidP="00BC29A7">
      <w:pPr>
        <w:numPr>
          <w:ilvl w:val="0"/>
          <w:numId w:val="196"/>
        </w:numPr>
        <w:rPr>
          <w:sz w:val="32"/>
          <w:szCs w:val="32"/>
        </w:rPr>
      </w:pPr>
      <w:r w:rsidRPr="00BC29A7">
        <w:rPr>
          <w:sz w:val="32"/>
          <w:szCs w:val="32"/>
        </w:rPr>
        <w:t>Use S3 versioning + lifecycle policies.</w:t>
      </w:r>
    </w:p>
    <w:p w14:paraId="5628ABBD" w14:textId="77777777" w:rsidR="00BC29A7" w:rsidRPr="00BC29A7" w:rsidRDefault="00BC29A7" w:rsidP="00BC29A7">
      <w:pPr>
        <w:numPr>
          <w:ilvl w:val="0"/>
          <w:numId w:val="196"/>
        </w:numPr>
        <w:rPr>
          <w:sz w:val="32"/>
          <w:szCs w:val="32"/>
        </w:rPr>
      </w:pPr>
      <w:r w:rsidRPr="00BC29A7">
        <w:rPr>
          <w:sz w:val="32"/>
          <w:szCs w:val="32"/>
        </w:rPr>
        <w:t>Test restore procedures periodically.</w:t>
      </w:r>
    </w:p>
    <w:p w14:paraId="7151540A" w14:textId="77777777" w:rsidR="00BC29A7" w:rsidRPr="00BC29A7" w:rsidRDefault="00000000" w:rsidP="00BC29A7">
      <w:pPr>
        <w:rPr>
          <w:sz w:val="32"/>
          <w:szCs w:val="32"/>
        </w:rPr>
      </w:pPr>
      <w:r>
        <w:rPr>
          <w:sz w:val="32"/>
          <w:szCs w:val="32"/>
        </w:rPr>
        <w:pict w14:anchorId="64E5F79E">
          <v:rect id="_x0000_i1424" style="width:0;height:1.5pt" o:hralign="center" o:hrstd="t" o:hr="t" fillcolor="#a0a0a0" stroked="f"/>
        </w:pict>
      </w:r>
    </w:p>
    <w:p w14:paraId="5811F06D"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3413"/>
        <w:gridCol w:w="3972"/>
      </w:tblGrid>
      <w:tr w:rsidR="00BC29A7" w:rsidRPr="00BC29A7" w14:paraId="079AA5D8" w14:textId="77777777">
        <w:trPr>
          <w:tblHeader/>
          <w:tblCellSpacing w:w="15" w:type="dxa"/>
        </w:trPr>
        <w:tc>
          <w:tcPr>
            <w:tcW w:w="0" w:type="auto"/>
            <w:vAlign w:val="center"/>
            <w:hideMark/>
          </w:tcPr>
          <w:p w14:paraId="43417BE9" w14:textId="77777777" w:rsidR="00BC29A7" w:rsidRPr="00BC29A7" w:rsidRDefault="00BC29A7" w:rsidP="00BC29A7">
            <w:pPr>
              <w:rPr>
                <w:sz w:val="32"/>
                <w:szCs w:val="32"/>
              </w:rPr>
            </w:pPr>
            <w:r w:rsidRPr="00BC29A7">
              <w:rPr>
                <w:sz w:val="32"/>
                <w:szCs w:val="32"/>
              </w:rPr>
              <w:t>Area</w:t>
            </w:r>
          </w:p>
        </w:tc>
        <w:tc>
          <w:tcPr>
            <w:tcW w:w="0" w:type="auto"/>
            <w:vAlign w:val="center"/>
            <w:hideMark/>
          </w:tcPr>
          <w:p w14:paraId="423B6C37" w14:textId="77777777" w:rsidR="00BC29A7" w:rsidRPr="00BC29A7" w:rsidRDefault="00BC29A7" w:rsidP="00BC29A7">
            <w:pPr>
              <w:rPr>
                <w:sz w:val="32"/>
                <w:szCs w:val="32"/>
              </w:rPr>
            </w:pPr>
            <w:r w:rsidRPr="00BC29A7">
              <w:rPr>
                <w:sz w:val="32"/>
                <w:szCs w:val="32"/>
              </w:rPr>
              <w:t>Best Practices</w:t>
            </w:r>
          </w:p>
        </w:tc>
        <w:tc>
          <w:tcPr>
            <w:tcW w:w="0" w:type="auto"/>
            <w:vAlign w:val="center"/>
            <w:hideMark/>
          </w:tcPr>
          <w:p w14:paraId="7CB35A43" w14:textId="77777777" w:rsidR="00BC29A7" w:rsidRPr="00BC29A7" w:rsidRDefault="00BC29A7" w:rsidP="00BC29A7">
            <w:pPr>
              <w:rPr>
                <w:sz w:val="32"/>
                <w:szCs w:val="32"/>
              </w:rPr>
            </w:pPr>
            <w:r w:rsidRPr="00BC29A7">
              <w:rPr>
                <w:sz w:val="32"/>
                <w:szCs w:val="32"/>
              </w:rPr>
              <w:t>AWS Services</w:t>
            </w:r>
          </w:p>
        </w:tc>
      </w:tr>
      <w:tr w:rsidR="00BC29A7" w:rsidRPr="00BC29A7" w14:paraId="1E054060" w14:textId="77777777">
        <w:trPr>
          <w:tblCellSpacing w:w="15" w:type="dxa"/>
        </w:trPr>
        <w:tc>
          <w:tcPr>
            <w:tcW w:w="0" w:type="auto"/>
            <w:vAlign w:val="center"/>
            <w:hideMark/>
          </w:tcPr>
          <w:p w14:paraId="52D8F95A" w14:textId="77777777" w:rsidR="00BC29A7" w:rsidRPr="00BC29A7" w:rsidRDefault="00BC29A7" w:rsidP="00BC29A7">
            <w:pPr>
              <w:rPr>
                <w:sz w:val="32"/>
                <w:szCs w:val="32"/>
              </w:rPr>
            </w:pPr>
            <w:r w:rsidRPr="00BC29A7">
              <w:rPr>
                <w:sz w:val="32"/>
                <w:szCs w:val="32"/>
              </w:rPr>
              <w:t>Identity</w:t>
            </w:r>
          </w:p>
        </w:tc>
        <w:tc>
          <w:tcPr>
            <w:tcW w:w="0" w:type="auto"/>
            <w:vAlign w:val="center"/>
            <w:hideMark/>
          </w:tcPr>
          <w:p w14:paraId="68E2E023" w14:textId="77777777" w:rsidR="00BC29A7" w:rsidRPr="00BC29A7" w:rsidRDefault="00BC29A7" w:rsidP="00BC29A7">
            <w:pPr>
              <w:rPr>
                <w:sz w:val="32"/>
                <w:szCs w:val="32"/>
              </w:rPr>
            </w:pPr>
            <w:r w:rsidRPr="00BC29A7">
              <w:rPr>
                <w:sz w:val="32"/>
                <w:szCs w:val="32"/>
              </w:rPr>
              <w:t>MFA, Roles, Least Privilege</w:t>
            </w:r>
          </w:p>
        </w:tc>
        <w:tc>
          <w:tcPr>
            <w:tcW w:w="0" w:type="auto"/>
            <w:vAlign w:val="center"/>
            <w:hideMark/>
          </w:tcPr>
          <w:p w14:paraId="62BD94E0" w14:textId="77777777" w:rsidR="00BC29A7" w:rsidRPr="00BC29A7" w:rsidRDefault="00BC29A7" w:rsidP="00BC29A7">
            <w:pPr>
              <w:rPr>
                <w:sz w:val="32"/>
                <w:szCs w:val="32"/>
              </w:rPr>
            </w:pPr>
            <w:r w:rsidRPr="00BC29A7">
              <w:rPr>
                <w:sz w:val="32"/>
                <w:szCs w:val="32"/>
              </w:rPr>
              <w:t>IAM, Organizations</w:t>
            </w:r>
          </w:p>
        </w:tc>
      </w:tr>
      <w:tr w:rsidR="00BC29A7" w:rsidRPr="00BC29A7" w14:paraId="50CFA319" w14:textId="77777777">
        <w:trPr>
          <w:tblCellSpacing w:w="15" w:type="dxa"/>
        </w:trPr>
        <w:tc>
          <w:tcPr>
            <w:tcW w:w="0" w:type="auto"/>
            <w:vAlign w:val="center"/>
            <w:hideMark/>
          </w:tcPr>
          <w:p w14:paraId="4A836509" w14:textId="77777777" w:rsidR="00BC29A7" w:rsidRPr="00BC29A7" w:rsidRDefault="00BC29A7" w:rsidP="00BC29A7">
            <w:pPr>
              <w:rPr>
                <w:sz w:val="32"/>
                <w:szCs w:val="32"/>
              </w:rPr>
            </w:pPr>
            <w:r w:rsidRPr="00BC29A7">
              <w:rPr>
                <w:sz w:val="32"/>
                <w:szCs w:val="32"/>
              </w:rPr>
              <w:lastRenderedPageBreak/>
              <w:t>Network</w:t>
            </w:r>
          </w:p>
        </w:tc>
        <w:tc>
          <w:tcPr>
            <w:tcW w:w="0" w:type="auto"/>
            <w:vAlign w:val="center"/>
            <w:hideMark/>
          </w:tcPr>
          <w:p w14:paraId="2DC7F305" w14:textId="77777777" w:rsidR="00BC29A7" w:rsidRPr="00BC29A7" w:rsidRDefault="00BC29A7" w:rsidP="00BC29A7">
            <w:pPr>
              <w:rPr>
                <w:sz w:val="32"/>
                <w:szCs w:val="32"/>
              </w:rPr>
            </w:pPr>
            <w:r w:rsidRPr="00BC29A7">
              <w:rPr>
                <w:sz w:val="32"/>
                <w:szCs w:val="32"/>
              </w:rPr>
              <w:t>Private subnets, restricted SGs</w:t>
            </w:r>
          </w:p>
        </w:tc>
        <w:tc>
          <w:tcPr>
            <w:tcW w:w="0" w:type="auto"/>
            <w:vAlign w:val="center"/>
            <w:hideMark/>
          </w:tcPr>
          <w:p w14:paraId="6AC2DE1B" w14:textId="77777777" w:rsidR="00BC29A7" w:rsidRPr="00BC29A7" w:rsidRDefault="00BC29A7" w:rsidP="00BC29A7">
            <w:pPr>
              <w:rPr>
                <w:sz w:val="32"/>
                <w:szCs w:val="32"/>
              </w:rPr>
            </w:pPr>
            <w:r w:rsidRPr="00BC29A7">
              <w:rPr>
                <w:sz w:val="32"/>
                <w:szCs w:val="32"/>
              </w:rPr>
              <w:t>VPC, NACL, NAT</w:t>
            </w:r>
          </w:p>
        </w:tc>
      </w:tr>
      <w:tr w:rsidR="00BC29A7" w:rsidRPr="00BC29A7" w14:paraId="0D5C6DB8" w14:textId="77777777">
        <w:trPr>
          <w:tblCellSpacing w:w="15" w:type="dxa"/>
        </w:trPr>
        <w:tc>
          <w:tcPr>
            <w:tcW w:w="0" w:type="auto"/>
            <w:vAlign w:val="center"/>
            <w:hideMark/>
          </w:tcPr>
          <w:p w14:paraId="48B0E87F" w14:textId="77777777" w:rsidR="00BC29A7" w:rsidRPr="00BC29A7" w:rsidRDefault="00BC29A7" w:rsidP="00BC29A7">
            <w:pPr>
              <w:rPr>
                <w:sz w:val="32"/>
                <w:szCs w:val="32"/>
              </w:rPr>
            </w:pPr>
            <w:r w:rsidRPr="00BC29A7">
              <w:rPr>
                <w:sz w:val="32"/>
                <w:szCs w:val="32"/>
              </w:rPr>
              <w:t>Data</w:t>
            </w:r>
          </w:p>
        </w:tc>
        <w:tc>
          <w:tcPr>
            <w:tcW w:w="0" w:type="auto"/>
            <w:vAlign w:val="center"/>
            <w:hideMark/>
          </w:tcPr>
          <w:p w14:paraId="45D437FD" w14:textId="77777777" w:rsidR="00BC29A7" w:rsidRPr="00BC29A7" w:rsidRDefault="00BC29A7" w:rsidP="00BC29A7">
            <w:pPr>
              <w:rPr>
                <w:sz w:val="32"/>
                <w:szCs w:val="32"/>
              </w:rPr>
            </w:pPr>
            <w:r w:rsidRPr="00BC29A7">
              <w:rPr>
                <w:sz w:val="32"/>
                <w:szCs w:val="32"/>
              </w:rPr>
              <w:t>Encrypt at rest &amp; in transit</w:t>
            </w:r>
          </w:p>
        </w:tc>
        <w:tc>
          <w:tcPr>
            <w:tcW w:w="0" w:type="auto"/>
            <w:vAlign w:val="center"/>
            <w:hideMark/>
          </w:tcPr>
          <w:p w14:paraId="7974B54E" w14:textId="77777777" w:rsidR="00BC29A7" w:rsidRPr="00BC29A7" w:rsidRDefault="00BC29A7" w:rsidP="00BC29A7">
            <w:pPr>
              <w:rPr>
                <w:sz w:val="32"/>
                <w:szCs w:val="32"/>
              </w:rPr>
            </w:pPr>
            <w:r w:rsidRPr="00BC29A7">
              <w:rPr>
                <w:sz w:val="32"/>
                <w:szCs w:val="32"/>
              </w:rPr>
              <w:t>KMS, S3, EBS</w:t>
            </w:r>
          </w:p>
        </w:tc>
      </w:tr>
      <w:tr w:rsidR="00BC29A7" w:rsidRPr="00BC29A7" w14:paraId="4EB09E8B" w14:textId="77777777">
        <w:trPr>
          <w:tblCellSpacing w:w="15" w:type="dxa"/>
        </w:trPr>
        <w:tc>
          <w:tcPr>
            <w:tcW w:w="0" w:type="auto"/>
            <w:vAlign w:val="center"/>
            <w:hideMark/>
          </w:tcPr>
          <w:p w14:paraId="2DE9F367" w14:textId="77777777" w:rsidR="00BC29A7" w:rsidRPr="00BC29A7" w:rsidRDefault="00BC29A7" w:rsidP="00BC29A7">
            <w:pPr>
              <w:rPr>
                <w:sz w:val="32"/>
                <w:szCs w:val="32"/>
              </w:rPr>
            </w:pPr>
            <w:r w:rsidRPr="00BC29A7">
              <w:rPr>
                <w:sz w:val="32"/>
                <w:szCs w:val="32"/>
              </w:rPr>
              <w:t>Monitoring</w:t>
            </w:r>
          </w:p>
        </w:tc>
        <w:tc>
          <w:tcPr>
            <w:tcW w:w="0" w:type="auto"/>
            <w:vAlign w:val="center"/>
            <w:hideMark/>
          </w:tcPr>
          <w:p w14:paraId="032B7BCE" w14:textId="77777777" w:rsidR="00BC29A7" w:rsidRPr="00BC29A7" w:rsidRDefault="00BC29A7" w:rsidP="00BC29A7">
            <w:pPr>
              <w:rPr>
                <w:sz w:val="32"/>
                <w:szCs w:val="32"/>
              </w:rPr>
            </w:pPr>
            <w:r w:rsidRPr="00BC29A7">
              <w:rPr>
                <w:sz w:val="32"/>
                <w:szCs w:val="32"/>
              </w:rPr>
              <w:t>Logging &amp; alerts</w:t>
            </w:r>
          </w:p>
        </w:tc>
        <w:tc>
          <w:tcPr>
            <w:tcW w:w="0" w:type="auto"/>
            <w:vAlign w:val="center"/>
            <w:hideMark/>
          </w:tcPr>
          <w:p w14:paraId="363948F5" w14:textId="77777777" w:rsidR="00BC29A7" w:rsidRPr="00BC29A7" w:rsidRDefault="00BC29A7" w:rsidP="00BC29A7">
            <w:pPr>
              <w:rPr>
                <w:sz w:val="32"/>
                <w:szCs w:val="32"/>
              </w:rPr>
            </w:pPr>
            <w:r w:rsidRPr="00BC29A7">
              <w:rPr>
                <w:sz w:val="32"/>
                <w:szCs w:val="32"/>
              </w:rPr>
              <w:t>CloudTrail, GuardDuty, CloudWatch</w:t>
            </w:r>
          </w:p>
        </w:tc>
      </w:tr>
      <w:tr w:rsidR="00BC29A7" w:rsidRPr="00BC29A7" w14:paraId="1DF702C7" w14:textId="77777777">
        <w:trPr>
          <w:tblCellSpacing w:w="15" w:type="dxa"/>
        </w:trPr>
        <w:tc>
          <w:tcPr>
            <w:tcW w:w="0" w:type="auto"/>
            <w:vAlign w:val="center"/>
            <w:hideMark/>
          </w:tcPr>
          <w:p w14:paraId="68BF2C89" w14:textId="77777777" w:rsidR="00BC29A7" w:rsidRPr="00BC29A7" w:rsidRDefault="00BC29A7" w:rsidP="00BC29A7">
            <w:pPr>
              <w:rPr>
                <w:sz w:val="32"/>
                <w:szCs w:val="32"/>
              </w:rPr>
            </w:pPr>
            <w:r w:rsidRPr="00BC29A7">
              <w:rPr>
                <w:sz w:val="32"/>
                <w:szCs w:val="32"/>
              </w:rPr>
              <w:t>Application</w:t>
            </w:r>
          </w:p>
        </w:tc>
        <w:tc>
          <w:tcPr>
            <w:tcW w:w="0" w:type="auto"/>
            <w:vAlign w:val="center"/>
            <w:hideMark/>
          </w:tcPr>
          <w:p w14:paraId="091C6F25" w14:textId="77777777" w:rsidR="00BC29A7" w:rsidRPr="00BC29A7" w:rsidRDefault="00BC29A7" w:rsidP="00BC29A7">
            <w:pPr>
              <w:rPr>
                <w:sz w:val="32"/>
                <w:szCs w:val="32"/>
              </w:rPr>
            </w:pPr>
            <w:r w:rsidRPr="00BC29A7">
              <w:rPr>
                <w:sz w:val="32"/>
                <w:szCs w:val="32"/>
              </w:rPr>
              <w:t>DDoS &amp; WAF</w:t>
            </w:r>
          </w:p>
        </w:tc>
        <w:tc>
          <w:tcPr>
            <w:tcW w:w="0" w:type="auto"/>
            <w:vAlign w:val="center"/>
            <w:hideMark/>
          </w:tcPr>
          <w:p w14:paraId="22E09D15" w14:textId="77777777" w:rsidR="00BC29A7" w:rsidRPr="00BC29A7" w:rsidRDefault="00BC29A7" w:rsidP="00BC29A7">
            <w:pPr>
              <w:rPr>
                <w:sz w:val="32"/>
                <w:szCs w:val="32"/>
              </w:rPr>
            </w:pPr>
            <w:r w:rsidRPr="00BC29A7">
              <w:rPr>
                <w:sz w:val="32"/>
                <w:szCs w:val="32"/>
              </w:rPr>
              <w:t>WAF, Shield</w:t>
            </w:r>
          </w:p>
        </w:tc>
      </w:tr>
      <w:tr w:rsidR="00BC29A7" w:rsidRPr="00BC29A7" w14:paraId="0EAA90A0" w14:textId="77777777">
        <w:trPr>
          <w:tblCellSpacing w:w="15" w:type="dxa"/>
        </w:trPr>
        <w:tc>
          <w:tcPr>
            <w:tcW w:w="0" w:type="auto"/>
            <w:vAlign w:val="center"/>
            <w:hideMark/>
          </w:tcPr>
          <w:p w14:paraId="28323F19" w14:textId="77777777" w:rsidR="00BC29A7" w:rsidRPr="00BC29A7" w:rsidRDefault="00BC29A7" w:rsidP="00BC29A7">
            <w:pPr>
              <w:rPr>
                <w:sz w:val="32"/>
                <w:szCs w:val="32"/>
              </w:rPr>
            </w:pPr>
            <w:r w:rsidRPr="00BC29A7">
              <w:rPr>
                <w:sz w:val="32"/>
                <w:szCs w:val="32"/>
              </w:rPr>
              <w:t>Governance</w:t>
            </w:r>
          </w:p>
        </w:tc>
        <w:tc>
          <w:tcPr>
            <w:tcW w:w="0" w:type="auto"/>
            <w:vAlign w:val="center"/>
            <w:hideMark/>
          </w:tcPr>
          <w:p w14:paraId="2AAB5B67" w14:textId="77777777" w:rsidR="00BC29A7" w:rsidRPr="00BC29A7" w:rsidRDefault="00BC29A7" w:rsidP="00BC29A7">
            <w:pPr>
              <w:rPr>
                <w:sz w:val="32"/>
                <w:szCs w:val="32"/>
              </w:rPr>
            </w:pPr>
            <w:r w:rsidRPr="00BC29A7">
              <w:rPr>
                <w:sz w:val="32"/>
                <w:szCs w:val="32"/>
              </w:rPr>
              <w:t>Policies &amp; compliance</w:t>
            </w:r>
          </w:p>
        </w:tc>
        <w:tc>
          <w:tcPr>
            <w:tcW w:w="0" w:type="auto"/>
            <w:vAlign w:val="center"/>
            <w:hideMark/>
          </w:tcPr>
          <w:p w14:paraId="0ADE568A" w14:textId="77777777" w:rsidR="00BC29A7" w:rsidRPr="00BC29A7" w:rsidRDefault="00BC29A7" w:rsidP="00BC29A7">
            <w:pPr>
              <w:rPr>
                <w:sz w:val="32"/>
                <w:szCs w:val="32"/>
              </w:rPr>
            </w:pPr>
            <w:r w:rsidRPr="00BC29A7">
              <w:rPr>
                <w:sz w:val="32"/>
                <w:szCs w:val="32"/>
              </w:rPr>
              <w:t>Control Tower, Config</w:t>
            </w:r>
          </w:p>
        </w:tc>
      </w:tr>
      <w:tr w:rsidR="00BC29A7" w:rsidRPr="00BC29A7" w14:paraId="73B01F41" w14:textId="77777777">
        <w:trPr>
          <w:tblCellSpacing w:w="15" w:type="dxa"/>
        </w:trPr>
        <w:tc>
          <w:tcPr>
            <w:tcW w:w="0" w:type="auto"/>
            <w:vAlign w:val="center"/>
            <w:hideMark/>
          </w:tcPr>
          <w:p w14:paraId="407B0F36" w14:textId="77777777" w:rsidR="00BC29A7" w:rsidRPr="00BC29A7" w:rsidRDefault="00BC29A7" w:rsidP="00BC29A7">
            <w:pPr>
              <w:rPr>
                <w:sz w:val="32"/>
                <w:szCs w:val="32"/>
              </w:rPr>
            </w:pPr>
            <w:r w:rsidRPr="00BC29A7">
              <w:rPr>
                <w:sz w:val="32"/>
                <w:szCs w:val="32"/>
              </w:rPr>
              <w:t>Backup</w:t>
            </w:r>
          </w:p>
        </w:tc>
        <w:tc>
          <w:tcPr>
            <w:tcW w:w="0" w:type="auto"/>
            <w:vAlign w:val="center"/>
            <w:hideMark/>
          </w:tcPr>
          <w:p w14:paraId="4C03503A" w14:textId="77777777" w:rsidR="00BC29A7" w:rsidRPr="00BC29A7" w:rsidRDefault="00BC29A7" w:rsidP="00BC29A7">
            <w:pPr>
              <w:rPr>
                <w:sz w:val="32"/>
                <w:szCs w:val="32"/>
              </w:rPr>
            </w:pPr>
            <w:r w:rsidRPr="00BC29A7">
              <w:rPr>
                <w:sz w:val="32"/>
                <w:szCs w:val="32"/>
              </w:rPr>
              <w:t>DR and recovery</w:t>
            </w:r>
          </w:p>
        </w:tc>
        <w:tc>
          <w:tcPr>
            <w:tcW w:w="0" w:type="auto"/>
            <w:vAlign w:val="center"/>
            <w:hideMark/>
          </w:tcPr>
          <w:p w14:paraId="36299118" w14:textId="77777777" w:rsidR="00BC29A7" w:rsidRPr="00BC29A7" w:rsidRDefault="00BC29A7" w:rsidP="00BC29A7">
            <w:pPr>
              <w:rPr>
                <w:sz w:val="32"/>
                <w:szCs w:val="32"/>
              </w:rPr>
            </w:pPr>
            <w:r w:rsidRPr="00BC29A7">
              <w:rPr>
                <w:sz w:val="32"/>
                <w:szCs w:val="32"/>
              </w:rPr>
              <w:t>Backup, S3, RDS snapshots</w:t>
            </w:r>
          </w:p>
        </w:tc>
      </w:tr>
    </w:tbl>
    <w:p w14:paraId="46AC0323" w14:textId="77777777" w:rsidR="00BC29A7" w:rsidRPr="00BC29A7" w:rsidRDefault="00000000" w:rsidP="00BC29A7">
      <w:pPr>
        <w:rPr>
          <w:sz w:val="32"/>
          <w:szCs w:val="32"/>
        </w:rPr>
      </w:pPr>
      <w:r>
        <w:rPr>
          <w:sz w:val="32"/>
          <w:szCs w:val="32"/>
        </w:rPr>
        <w:pict w14:anchorId="65595E2F">
          <v:rect id="_x0000_i1425" style="width:0;height:1.5pt" o:hralign="center" o:hrstd="t" o:hr="t" fillcolor="#a0a0a0" stroked="f"/>
        </w:pict>
      </w:r>
    </w:p>
    <w:p w14:paraId="50013FBD" w14:textId="77777777" w:rsidR="00BC29A7" w:rsidRPr="00BC29A7" w:rsidRDefault="00BC29A7" w:rsidP="00BC29A7">
      <w:pPr>
        <w:rPr>
          <w:sz w:val="32"/>
          <w:szCs w:val="32"/>
        </w:rPr>
      </w:pPr>
      <w:r w:rsidRPr="00BC29A7">
        <w:rPr>
          <w:rFonts w:ascii="Segoe UI Emoji" w:hAnsi="Segoe UI Emoji" w:cs="Segoe UI Emoji"/>
          <w:sz w:val="32"/>
          <w:szCs w:val="32"/>
        </w:rPr>
        <w:t>💬</w:t>
      </w:r>
      <w:r w:rsidRPr="00BC29A7">
        <w:rPr>
          <w:sz w:val="32"/>
          <w:szCs w:val="32"/>
        </w:rPr>
        <w:t xml:space="preserve"> Example Interview Answer</w:t>
      </w:r>
    </w:p>
    <w:p w14:paraId="5AF71052" w14:textId="77777777" w:rsidR="00BC29A7" w:rsidRPr="00BC29A7" w:rsidRDefault="00BC29A7" w:rsidP="00BC29A7">
      <w:pPr>
        <w:rPr>
          <w:sz w:val="32"/>
          <w:szCs w:val="32"/>
        </w:rPr>
      </w:pPr>
      <w:r w:rsidRPr="00BC29A7">
        <w:rPr>
          <w:sz w:val="32"/>
          <w:szCs w:val="32"/>
        </w:rPr>
        <w:t>“To secure my AWS environment, I follow the principle of least privilege using IAM roles and MFA.</w:t>
      </w:r>
      <w:r w:rsidRPr="00BC29A7">
        <w:rPr>
          <w:sz w:val="32"/>
          <w:szCs w:val="32"/>
        </w:rPr>
        <w:br/>
        <w:t>I isolate public and private subnets within a VPC, control inbound/outbound rules using Security Groups and NACLs, and enable VPC Flow Logs.</w:t>
      </w:r>
    </w:p>
    <w:p w14:paraId="533A11C0" w14:textId="77777777" w:rsidR="00BC29A7" w:rsidRPr="00BC29A7" w:rsidRDefault="00BC29A7" w:rsidP="00BC29A7">
      <w:pPr>
        <w:rPr>
          <w:sz w:val="32"/>
          <w:szCs w:val="32"/>
        </w:rPr>
      </w:pPr>
      <w:r w:rsidRPr="00BC29A7">
        <w:rPr>
          <w:sz w:val="32"/>
          <w:szCs w:val="32"/>
        </w:rPr>
        <w:t>All data is encrypted at rest using KMS and in transit via HTTPS.</w:t>
      </w:r>
      <w:r w:rsidRPr="00BC29A7">
        <w:rPr>
          <w:sz w:val="32"/>
          <w:szCs w:val="32"/>
        </w:rPr>
        <w:br/>
        <w:t>I enable CloudTrail, Config, and GuardDuty for continuous monitoring and auditing.</w:t>
      </w:r>
    </w:p>
    <w:p w14:paraId="75C7C52B" w14:textId="77777777" w:rsidR="00BC29A7" w:rsidRPr="00BC29A7" w:rsidRDefault="00BC29A7" w:rsidP="00BC29A7">
      <w:pPr>
        <w:rPr>
          <w:sz w:val="32"/>
          <w:szCs w:val="32"/>
        </w:rPr>
      </w:pPr>
      <w:r w:rsidRPr="00BC29A7">
        <w:rPr>
          <w:sz w:val="32"/>
          <w:szCs w:val="32"/>
        </w:rPr>
        <w:t>I also use S3 block public access, WAF, and Shield for additional protection at the application layer.</w:t>
      </w:r>
    </w:p>
    <w:p w14:paraId="0BE3FB56" w14:textId="77777777" w:rsidR="00BC29A7" w:rsidRPr="00BC29A7" w:rsidRDefault="00BC29A7" w:rsidP="00BC29A7">
      <w:pPr>
        <w:rPr>
          <w:sz w:val="32"/>
          <w:szCs w:val="32"/>
        </w:rPr>
      </w:pPr>
      <w:r w:rsidRPr="00BC29A7">
        <w:rPr>
          <w:sz w:val="32"/>
          <w:szCs w:val="32"/>
        </w:rPr>
        <w:t>For governance, I manage multiple accounts using AWS Organizations and enforce Service Control Policies (SCPs).</w:t>
      </w:r>
    </w:p>
    <w:p w14:paraId="442DB755" w14:textId="77777777" w:rsidR="00BC29A7" w:rsidRPr="00BC29A7" w:rsidRDefault="00BC29A7" w:rsidP="00BC29A7">
      <w:pPr>
        <w:rPr>
          <w:sz w:val="32"/>
          <w:szCs w:val="32"/>
        </w:rPr>
      </w:pPr>
      <w:r w:rsidRPr="00BC29A7">
        <w:rPr>
          <w:sz w:val="32"/>
          <w:szCs w:val="32"/>
        </w:rPr>
        <w:lastRenderedPageBreak/>
        <w:t>These practices ensure a secure, auditable, and compliant AWS setup.”</w:t>
      </w:r>
    </w:p>
    <w:p w14:paraId="1581C1C6" w14:textId="77777777" w:rsidR="00BC29A7" w:rsidRPr="00F0029E" w:rsidRDefault="00BC29A7" w:rsidP="002751F6">
      <w:pPr>
        <w:rPr>
          <w:b/>
          <w:bCs/>
          <w:sz w:val="32"/>
          <w:szCs w:val="32"/>
        </w:rPr>
      </w:pPr>
    </w:p>
    <w:p w14:paraId="38A5D840" w14:textId="77777777" w:rsidR="002751F6" w:rsidRDefault="002751F6" w:rsidP="002751F6">
      <w:pPr>
        <w:rPr>
          <w:b/>
          <w:bCs/>
          <w:sz w:val="32"/>
          <w:szCs w:val="32"/>
        </w:rPr>
      </w:pPr>
      <w:r w:rsidRPr="00F0029E">
        <w:rPr>
          <w:b/>
          <w:bCs/>
          <w:sz w:val="32"/>
          <w:szCs w:val="32"/>
        </w:rPr>
        <w:t xml:space="preserve">  98 * how do you configure ec2 for high availability </w:t>
      </w:r>
    </w:p>
    <w:p w14:paraId="31AABC84" w14:textId="77777777" w:rsidR="004407D9" w:rsidRPr="004407D9" w:rsidRDefault="004407D9" w:rsidP="004407D9">
      <w:pPr>
        <w:rPr>
          <w:sz w:val="32"/>
          <w:szCs w:val="32"/>
        </w:rPr>
      </w:pPr>
      <w:r w:rsidRPr="004407D9">
        <w:rPr>
          <w:sz w:val="32"/>
          <w:szCs w:val="32"/>
        </w:rPr>
        <w:t>When an interviewer asks this, they want to know:</w:t>
      </w:r>
      <w:r w:rsidRPr="004407D9">
        <w:rPr>
          <w:sz w:val="32"/>
          <w:szCs w:val="32"/>
        </w:rPr>
        <w:br/>
      </w:r>
      <w:r w:rsidRPr="004407D9">
        <w:rPr>
          <w:rFonts w:ascii="Segoe UI Emoji" w:hAnsi="Segoe UI Emoji" w:cs="Segoe UI Emoji"/>
          <w:sz w:val="32"/>
          <w:szCs w:val="32"/>
        </w:rPr>
        <w:t>➡️</w:t>
      </w:r>
      <w:r w:rsidRPr="004407D9">
        <w:rPr>
          <w:sz w:val="32"/>
          <w:szCs w:val="32"/>
        </w:rPr>
        <w:t xml:space="preserve"> How do you design, deploy, and automate EC2 to stay online even if something fails (like AZ or instance failure).</w:t>
      </w:r>
    </w:p>
    <w:p w14:paraId="7E0ED5F6" w14:textId="77777777" w:rsidR="004407D9" w:rsidRPr="004407D9" w:rsidRDefault="00000000" w:rsidP="004407D9">
      <w:pPr>
        <w:rPr>
          <w:sz w:val="32"/>
          <w:szCs w:val="32"/>
        </w:rPr>
      </w:pPr>
      <w:r>
        <w:rPr>
          <w:sz w:val="32"/>
          <w:szCs w:val="32"/>
        </w:rPr>
        <w:pict w14:anchorId="37BD0FF3">
          <v:rect id="_x0000_i1426" style="width:0;height:1.5pt" o:hralign="center" o:hrstd="t" o:hr="t" fillcolor="#a0a0a0" stroked="f"/>
        </w:pict>
      </w:r>
    </w:p>
    <w:p w14:paraId="1A333F8C"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1️</w:t>
      </w:r>
      <w:r w:rsidRPr="004407D9">
        <w:rPr>
          <w:rFonts w:ascii="Segoe UI Symbol" w:hAnsi="Segoe UI Symbol" w:cs="Segoe UI Symbol"/>
          <w:sz w:val="32"/>
          <w:szCs w:val="32"/>
        </w:rPr>
        <w:t>⃣</w:t>
      </w:r>
      <w:r w:rsidRPr="004407D9">
        <w:rPr>
          <w:sz w:val="32"/>
          <w:szCs w:val="32"/>
        </w:rPr>
        <w:t xml:space="preserve"> Use Multiple Availability Zones (Multi-AZ)</w:t>
      </w:r>
    </w:p>
    <w:p w14:paraId="3B199708" w14:textId="77777777" w:rsidR="004407D9" w:rsidRPr="004407D9" w:rsidRDefault="004407D9" w:rsidP="004407D9">
      <w:pPr>
        <w:numPr>
          <w:ilvl w:val="0"/>
          <w:numId w:val="164"/>
        </w:numPr>
        <w:rPr>
          <w:sz w:val="32"/>
          <w:szCs w:val="32"/>
        </w:rPr>
      </w:pPr>
      <w:r w:rsidRPr="004407D9">
        <w:rPr>
          <w:sz w:val="32"/>
          <w:szCs w:val="32"/>
        </w:rPr>
        <w:t>While launching EC2 manually, you can choose one Availability Zone (AZ).</w:t>
      </w:r>
    </w:p>
    <w:p w14:paraId="5FC3D815" w14:textId="77777777" w:rsidR="004407D9" w:rsidRPr="004407D9" w:rsidRDefault="004407D9" w:rsidP="004407D9">
      <w:pPr>
        <w:numPr>
          <w:ilvl w:val="0"/>
          <w:numId w:val="164"/>
        </w:numPr>
        <w:rPr>
          <w:sz w:val="32"/>
          <w:szCs w:val="32"/>
        </w:rPr>
      </w:pPr>
      <w:r w:rsidRPr="004407D9">
        <w:rPr>
          <w:sz w:val="32"/>
          <w:szCs w:val="32"/>
        </w:rPr>
        <w:t>But for high availability, you shouldn’t rely on a single AZ.</w:t>
      </w:r>
    </w:p>
    <w:p w14:paraId="77459716" w14:textId="77777777" w:rsidR="004407D9" w:rsidRPr="004407D9" w:rsidRDefault="004407D9" w:rsidP="004407D9">
      <w:pPr>
        <w:numPr>
          <w:ilvl w:val="0"/>
          <w:numId w:val="164"/>
        </w:numPr>
        <w:rPr>
          <w:sz w:val="32"/>
          <w:szCs w:val="32"/>
        </w:rPr>
      </w:pPr>
      <w:r w:rsidRPr="004407D9">
        <w:rPr>
          <w:sz w:val="32"/>
          <w:szCs w:val="32"/>
        </w:rPr>
        <w:t>So, you use an Auto Scaling Group (ASG) that deploys EC2 instances across at least two AZs within the same region.</w:t>
      </w:r>
    </w:p>
    <w:p w14:paraId="43C211B1"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Command/Setup:</w:t>
      </w:r>
    </w:p>
    <w:p w14:paraId="072D7FF5" w14:textId="77777777" w:rsidR="004407D9" w:rsidRPr="004407D9" w:rsidRDefault="004407D9" w:rsidP="004407D9">
      <w:pPr>
        <w:numPr>
          <w:ilvl w:val="0"/>
          <w:numId w:val="165"/>
        </w:numPr>
        <w:rPr>
          <w:sz w:val="32"/>
          <w:szCs w:val="32"/>
        </w:rPr>
      </w:pPr>
      <w:r w:rsidRPr="004407D9">
        <w:rPr>
          <w:sz w:val="32"/>
          <w:szCs w:val="32"/>
        </w:rPr>
        <w:t>In Launch Template / Configuration, specify:</w:t>
      </w:r>
    </w:p>
    <w:p w14:paraId="77928682" w14:textId="77777777" w:rsidR="004407D9" w:rsidRPr="004407D9" w:rsidRDefault="004407D9" w:rsidP="004407D9">
      <w:pPr>
        <w:numPr>
          <w:ilvl w:val="1"/>
          <w:numId w:val="165"/>
        </w:numPr>
        <w:rPr>
          <w:sz w:val="32"/>
          <w:szCs w:val="32"/>
        </w:rPr>
      </w:pPr>
      <w:r w:rsidRPr="004407D9">
        <w:rPr>
          <w:sz w:val="32"/>
          <w:szCs w:val="32"/>
        </w:rPr>
        <w:t>subnet-AZ1 and subnet-AZ2</w:t>
      </w:r>
    </w:p>
    <w:p w14:paraId="4B3F2562" w14:textId="77777777" w:rsidR="004407D9" w:rsidRPr="004407D9" w:rsidRDefault="004407D9" w:rsidP="004407D9">
      <w:pPr>
        <w:numPr>
          <w:ilvl w:val="1"/>
          <w:numId w:val="165"/>
        </w:numPr>
        <w:rPr>
          <w:sz w:val="32"/>
          <w:szCs w:val="32"/>
        </w:rPr>
      </w:pPr>
      <w:r w:rsidRPr="004407D9">
        <w:rPr>
          <w:sz w:val="32"/>
          <w:szCs w:val="32"/>
        </w:rPr>
        <w:t>desired capacity: e.g., 2 instances (1 per AZ)</w:t>
      </w:r>
    </w:p>
    <w:p w14:paraId="5089F9B1" w14:textId="77777777" w:rsidR="004407D9" w:rsidRPr="004407D9" w:rsidRDefault="004407D9" w:rsidP="004407D9">
      <w:pPr>
        <w:numPr>
          <w:ilvl w:val="0"/>
          <w:numId w:val="165"/>
        </w:numPr>
        <w:rPr>
          <w:sz w:val="32"/>
          <w:szCs w:val="32"/>
        </w:rPr>
      </w:pPr>
      <w:r w:rsidRPr="004407D9">
        <w:rPr>
          <w:sz w:val="32"/>
          <w:szCs w:val="32"/>
        </w:rPr>
        <w:t>Select Enable load balancing across multiple AZs.</w:t>
      </w:r>
    </w:p>
    <w:p w14:paraId="583CD404"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Example:</w:t>
      </w:r>
      <w:r w:rsidRPr="004407D9">
        <w:rPr>
          <w:sz w:val="32"/>
          <w:szCs w:val="32"/>
        </w:rPr>
        <w:br/>
        <w:t>1 EC2 in ap-south-1a</w:t>
      </w:r>
      <w:r w:rsidRPr="004407D9">
        <w:rPr>
          <w:sz w:val="32"/>
          <w:szCs w:val="32"/>
        </w:rPr>
        <w:br/>
        <w:t>1 EC2 in ap-south-1b</w:t>
      </w:r>
    </w:p>
    <w:p w14:paraId="309E79B1" w14:textId="77777777" w:rsidR="004407D9" w:rsidRPr="004407D9" w:rsidRDefault="004407D9" w:rsidP="004407D9">
      <w:pPr>
        <w:rPr>
          <w:sz w:val="32"/>
          <w:szCs w:val="32"/>
        </w:rPr>
      </w:pPr>
      <w:r w:rsidRPr="004407D9">
        <w:rPr>
          <w:sz w:val="32"/>
          <w:szCs w:val="32"/>
        </w:rPr>
        <w:t>If one AZ fails → traffic shifts to the healthy AZ automatically.</w:t>
      </w:r>
    </w:p>
    <w:p w14:paraId="4AAF45C7" w14:textId="77777777" w:rsidR="004407D9" w:rsidRPr="004407D9" w:rsidRDefault="00000000" w:rsidP="004407D9">
      <w:pPr>
        <w:rPr>
          <w:sz w:val="32"/>
          <w:szCs w:val="32"/>
        </w:rPr>
      </w:pPr>
      <w:r>
        <w:rPr>
          <w:sz w:val="32"/>
          <w:szCs w:val="32"/>
        </w:rPr>
        <w:pict w14:anchorId="6B19ADE6">
          <v:rect id="_x0000_i1427" style="width:0;height:1.5pt" o:hralign="center" o:hrstd="t" o:hr="t" fillcolor="#a0a0a0" stroked="f"/>
        </w:pict>
      </w:r>
    </w:p>
    <w:p w14:paraId="4114D243" w14:textId="77777777" w:rsidR="004407D9" w:rsidRPr="004407D9" w:rsidRDefault="004407D9" w:rsidP="004407D9">
      <w:pPr>
        <w:rPr>
          <w:sz w:val="32"/>
          <w:szCs w:val="32"/>
        </w:rPr>
      </w:pPr>
      <w:r w:rsidRPr="004407D9">
        <w:rPr>
          <w:rFonts w:ascii="Segoe UI Emoji" w:hAnsi="Segoe UI Emoji" w:cs="Segoe UI Emoji"/>
          <w:sz w:val="32"/>
          <w:szCs w:val="32"/>
        </w:rPr>
        <w:lastRenderedPageBreak/>
        <w:t>🧩</w:t>
      </w:r>
      <w:r w:rsidRPr="004407D9">
        <w:rPr>
          <w:sz w:val="32"/>
          <w:szCs w:val="32"/>
        </w:rPr>
        <w:t xml:space="preserve"> 2️</w:t>
      </w:r>
      <w:r w:rsidRPr="004407D9">
        <w:rPr>
          <w:rFonts w:ascii="Segoe UI Symbol" w:hAnsi="Segoe UI Symbol" w:cs="Segoe UI Symbol"/>
          <w:sz w:val="32"/>
          <w:szCs w:val="32"/>
        </w:rPr>
        <w:t>⃣</w:t>
      </w:r>
      <w:r w:rsidRPr="004407D9">
        <w:rPr>
          <w:sz w:val="32"/>
          <w:szCs w:val="32"/>
        </w:rPr>
        <w:t xml:space="preserve"> Attach an Elastic Load Balancer (ELB)</w:t>
      </w:r>
    </w:p>
    <w:p w14:paraId="56D32E8D" w14:textId="77777777" w:rsidR="004407D9" w:rsidRPr="004407D9" w:rsidRDefault="004407D9" w:rsidP="004407D9">
      <w:pPr>
        <w:numPr>
          <w:ilvl w:val="0"/>
          <w:numId w:val="166"/>
        </w:numPr>
        <w:rPr>
          <w:sz w:val="32"/>
          <w:szCs w:val="32"/>
        </w:rPr>
      </w:pPr>
      <w:r w:rsidRPr="004407D9">
        <w:rPr>
          <w:sz w:val="32"/>
          <w:szCs w:val="32"/>
        </w:rPr>
        <w:t>Add an Application Load Balancer (ALB) or Network Load Balancer (NLB) in front of EC2s.</w:t>
      </w:r>
    </w:p>
    <w:p w14:paraId="7EADCBBC" w14:textId="77777777" w:rsidR="004407D9" w:rsidRPr="004407D9" w:rsidRDefault="004407D9" w:rsidP="004407D9">
      <w:pPr>
        <w:numPr>
          <w:ilvl w:val="0"/>
          <w:numId w:val="166"/>
        </w:numPr>
        <w:rPr>
          <w:sz w:val="32"/>
          <w:szCs w:val="32"/>
        </w:rPr>
      </w:pPr>
      <w:r w:rsidRPr="004407D9">
        <w:rPr>
          <w:sz w:val="32"/>
          <w:szCs w:val="32"/>
        </w:rPr>
        <w:t>It distributes incoming traffic evenly and automatically routes requests only to healthy instances.</w:t>
      </w:r>
    </w:p>
    <w:p w14:paraId="6C6DD671"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Steps:</w:t>
      </w:r>
    </w:p>
    <w:p w14:paraId="4CC8A3A9" w14:textId="77777777" w:rsidR="004407D9" w:rsidRPr="004407D9" w:rsidRDefault="004407D9" w:rsidP="004407D9">
      <w:pPr>
        <w:numPr>
          <w:ilvl w:val="0"/>
          <w:numId w:val="167"/>
        </w:numPr>
        <w:rPr>
          <w:sz w:val="32"/>
          <w:szCs w:val="32"/>
        </w:rPr>
      </w:pPr>
      <w:r w:rsidRPr="004407D9">
        <w:rPr>
          <w:sz w:val="32"/>
          <w:szCs w:val="32"/>
        </w:rPr>
        <w:t>Create an ALB</w:t>
      </w:r>
    </w:p>
    <w:p w14:paraId="483B78EA" w14:textId="77777777" w:rsidR="004407D9" w:rsidRPr="004407D9" w:rsidRDefault="004407D9" w:rsidP="004407D9">
      <w:pPr>
        <w:numPr>
          <w:ilvl w:val="0"/>
          <w:numId w:val="167"/>
        </w:numPr>
        <w:rPr>
          <w:sz w:val="32"/>
          <w:szCs w:val="32"/>
        </w:rPr>
      </w:pPr>
      <w:r w:rsidRPr="004407D9">
        <w:rPr>
          <w:sz w:val="32"/>
          <w:szCs w:val="32"/>
        </w:rPr>
        <w:t>Add Target Group with your EC2 instances or ASG</w:t>
      </w:r>
    </w:p>
    <w:p w14:paraId="2C9A7FC7" w14:textId="77777777" w:rsidR="004407D9" w:rsidRPr="004407D9" w:rsidRDefault="004407D9" w:rsidP="004407D9">
      <w:pPr>
        <w:numPr>
          <w:ilvl w:val="0"/>
          <w:numId w:val="167"/>
        </w:numPr>
        <w:rPr>
          <w:sz w:val="32"/>
          <w:szCs w:val="32"/>
        </w:rPr>
      </w:pPr>
      <w:r w:rsidRPr="004407D9">
        <w:rPr>
          <w:sz w:val="32"/>
          <w:szCs w:val="32"/>
        </w:rPr>
        <w:t>Enable cross-zone load balancing</w:t>
      </w:r>
    </w:p>
    <w:p w14:paraId="3E24B5CF" w14:textId="77777777" w:rsidR="004407D9" w:rsidRPr="004407D9" w:rsidRDefault="004407D9" w:rsidP="004407D9">
      <w:pPr>
        <w:numPr>
          <w:ilvl w:val="0"/>
          <w:numId w:val="167"/>
        </w:numPr>
        <w:rPr>
          <w:sz w:val="32"/>
          <w:szCs w:val="32"/>
        </w:rPr>
      </w:pPr>
      <w:r w:rsidRPr="004407D9">
        <w:rPr>
          <w:sz w:val="32"/>
          <w:szCs w:val="32"/>
        </w:rPr>
        <w:t>Set health checks (HTTP/HTTPS ping path)</w:t>
      </w:r>
    </w:p>
    <w:p w14:paraId="215F88BD" w14:textId="77777777" w:rsidR="004407D9" w:rsidRPr="004407D9" w:rsidRDefault="00000000" w:rsidP="004407D9">
      <w:pPr>
        <w:rPr>
          <w:sz w:val="32"/>
          <w:szCs w:val="32"/>
        </w:rPr>
      </w:pPr>
      <w:r>
        <w:rPr>
          <w:sz w:val="32"/>
          <w:szCs w:val="32"/>
        </w:rPr>
        <w:pict w14:anchorId="53313B7A">
          <v:rect id="_x0000_i1428" style="width:0;height:1.5pt" o:hralign="center" o:hrstd="t" o:hr="t" fillcolor="#a0a0a0" stroked="f"/>
        </w:pict>
      </w:r>
    </w:p>
    <w:p w14:paraId="690D7986"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3️</w:t>
      </w:r>
      <w:r w:rsidRPr="004407D9">
        <w:rPr>
          <w:rFonts w:ascii="Segoe UI Symbol" w:hAnsi="Segoe UI Symbol" w:cs="Segoe UI Symbol"/>
          <w:sz w:val="32"/>
          <w:szCs w:val="32"/>
        </w:rPr>
        <w:t>⃣</w:t>
      </w:r>
      <w:r w:rsidRPr="004407D9">
        <w:rPr>
          <w:sz w:val="32"/>
          <w:szCs w:val="32"/>
        </w:rPr>
        <w:t xml:space="preserve"> Configure an Auto Scaling Group (ASG)</w:t>
      </w:r>
    </w:p>
    <w:p w14:paraId="44FBF2BB" w14:textId="77777777" w:rsidR="004407D9" w:rsidRPr="004407D9" w:rsidRDefault="004407D9" w:rsidP="004407D9">
      <w:pPr>
        <w:numPr>
          <w:ilvl w:val="0"/>
          <w:numId w:val="168"/>
        </w:numPr>
        <w:rPr>
          <w:sz w:val="32"/>
          <w:szCs w:val="32"/>
        </w:rPr>
      </w:pPr>
      <w:r w:rsidRPr="004407D9">
        <w:rPr>
          <w:sz w:val="32"/>
          <w:szCs w:val="32"/>
        </w:rPr>
        <w:t>Auto Scaling monitors instance health and automatically replaces unhealthy instances.</w:t>
      </w:r>
    </w:p>
    <w:p w14:paraId="109BBCBD" w14:textId="77777777" w:rsidR="004407D9" w:rsidRPr="004407D9" w:rsidRDefault="004407D9" w:rsidP="004407D9">
      <w:pPr>
        <w:numPr>
          <w:ilvl w:val="0"/>
          <w:numId w:val="168"/>
        </w:numPr>
        <w:rPr>
          <w:sz w:val="32"/>
          <w:szCs w:val="32"/>
        </w:rPr>
      </w:pPr>
      <w:r w:rsidRPr="004407D9">
        <w:rPr>
          <w:sz w:val="32"/>
          <w:szCs w:val="32"/>
        </w:rPr>
        <w:t>It can also scale out (add more instances) during high load and scale in during low traffic.</w:t>
      </w:r>
    </w:p>
    <w:p w14:paraId="41A4591B"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Steps:</w:t>
      </w:r>
    </w:p>
    <w:p w14:paraId="58FB2E5C" w14:textId="77777777" w:rsidR="004407D9" w:rsidRPr="004407D9" w:rsidRDefault="004407D9" w:rsidP="004407D9">
      <w:pPr>
        <w:numPr>
          <w:ilvl w:val="0"/>
          <w:numId w:val="169"/>
        </w:numPr>
        <w:rPr>
          <w:sz w:val="32"/>
          <w:szCs w:val="32"/>
        </w:rPr>
      </w:pPr>
      <w:r w:rsidRPr="004407D9">
        <w:rPr>
          <w:sz w:val="32"/>
          <w:szCs w:val="32"/>
        </w:rPr>
        <w:t>Create a Launch Template (with AMI, instance type, SGs, etc.)</w:t>
      </w:r>
    </w:p>
    <w:p w14:paraId="372E5930" w14:textId="77777777" w:rsidR="004407D9" w:rsidRPr="004407D9" w:rsidRDefault="004407D9" w:rsidP="004407D9">
      <w:pPr>
        <w:numPr>
          <w:ilvl w:val="0"/>
          <w:numId w:val="169"/>
        </w:numPr>
        <w:rPr>
          <w:sz w:val="32"/>
          <w:szCs w:val="32"/>
        </w:rPr>
      </w:pPr>
      <w:r w:rsidRPr="004407D9">
        <w:rPr>
          <w:sz w:val="32"/>
          <w:szCs w:val="32"/>
        </w:rPr>
        <w:t>Create an ASG using that template.</w:t>
      </w:r>
    </w:p>
    <w:p w14:paraId="08205125" w14:textId="77777777" w:rsidR="004407D9" w:rsidRPr="004407D9" w:rsidRDefault="004407D9" w:rsidP="004407D9">
      <w:pPr>
        <w:numPr>
          <w:ilvl w:val="0"/>
          <w:numId w:val="169"/>
        </w:numPr>
        <w:rPr>
          <w:sz w:val="32"/>
          <w:szCs w:val="32"/>
        </w:rPr>
      </w:pPr>
      <w:r w:rsidRPr="004407D9">
        <w:rPr>
          <w:sz w:val="32"/>
          <w:szCs w:val="32"/>
        </w:rPr>
        <w:t>Set:</w:t>
      </w:r>
    </w:p>
    <w:p w14:paraId="5AD5AF96" w14:textId="77777777" w:rsidR="004407D9" w:rsidRPr="004407D9" w:rsidRDefault="004407D9" w:rsidP="004407D9">
      <w:pPr>
        <w:numPr>
          <w:ilvl w:val="1"/>
          <w:numId w:val="169"/>
        </w:numPr>
        <w:rPr>
          <w:sz w:val="32"/>
          <w:szCs w:val="32"/>
        </w:rPr>
      </w:pPr>
      <w:r w:rsidRPr="004407D9">
        <w:rPr>
          <w:sz w:val="32"/>
          <w:szCs w:val="32"/>
        </w:rPr>
        <w:t>Minimum = 2</w:t>
      </w:r>
    </w:p>
    <w:p w14:paraId="52BE01B5" w14:textId="77777777" w:rsidR="004407D9" w:rsidRPr="004407D9" w:rsidRDefault="004407D9" w:rsidP="004407D9">
      <w:pPr>
        <w:numPr>
          <w:ilvl w:val="1"/>
          <w:numId w:val="169"/>
        </w:numPr>
        <w:rPr>
          <w:sz w:val="32"/>
          <w:szCs w:val="32"/>
        </w:rPr>
      </w:pPr>
      <w:r w:rsidRPr="004407D9">
        <w:rPr>
          <w:sz w:val="32"/>
          <w:szCs w:val="32"/>
        </w:rPr>
        <w:t>Desired = 2</w:t>
      </w:r>
    </w:p>
    <w:p w14:paraId="5E544C07" w14:textId="77777777" w:rsidR="004407D9" w:rsidRPr="004407D9" w:rsidRDefault="004407D9" w:rsidP="004407D9">
      <w:pPr>
        <w:numPr>
          <w:ilvl w:val="1"/>
          <w:numId w:val="169"/>
        </w:numPr>
        <w:rPr>
          <w:sz w:val="32"/>
          <w:szCs w:val="32"/>
        </w:rPr>
      </w:pPr>
      <w:r w:rsidRPr="004407D9">
        <w:rPr>
          <w:sz w:val="32"/>
          <w:szCs w:val="32"/>
        </w:rPr>
        <w:t>Maximum = as per load</w:t>
      </w:r>
    </w:p>
    <w:p w14:paraId="62F58920" w14:textId="77777777" w:rsidR="004407D9" w:rsidRPr="004407D9" w:rsidRDefault="004407D9" w:rsidP="004407D9">
      <w:pPr>
        <w:numPr>
          <w:ilvl w:val="0"/>
          <w:numId w:val="169"/>
        </w:numPr>
        <w:rPr>
          <w:sz w:val="32"/>
          <w:szCs w:val="32"/>
        </w:rPr>
      </w:pPr>
      <w:r w:rsidRPr="004407D9">
        <w:rPr>
          <w:sz w:val="32"/>
          <w:szCs w:val="32"/>
        </w:rPr>
        <w:lastRenderedPageBreak/>
        <w:t>Choose multiple AZs (e.g., 1a, 1b)</w:t>
      </w:r>
    </w:p>
    <w:p w14:paraId="009A6FA3" w14:textId="77777777" w:rsidR="004407D9" w:rsidRPr="004407D9" w:rsidRDefault="00000000" w:rsidP="004407D9">
      <w:pPr>
        <w:rPr>
          <w:sz w:val="32"/>
          <w:szCs w:val="32"/>
        </w:rPr>
      </w:pPr>
      <w:r>
        <w:rPr>
          <w:sz w:val="32"/>
          <w:szCs w:val="32"/>
        </w:rPr>
        <w:pict w14:anchorId="22C398F4">
          <v:rect id="_x0000_i1429" style="width:0;height:1.5pt" o:hralign="center" o:hrstd="t" o:hr="t" fillcolor="#a0a0a0" stroked="f"/>
        </w:pict>
      </w:r>
    </w:p>
    <w:p w14:paraId="3FB97FFB"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4️</w:t>
      </w:r>
      <w:r w:rsidRPr="004407D9">
        <w:rPr>
          <w:rFonts w:ascii="Segoe UI Symbol" w:hAnsi="Segoe UI Symbol" w:cs="Segoe UI Symbol"/>
          <w:sz w:val="32"/>
          <w:szCs w:val="32"/>
        </w:rPr>
        <w:t>⃣</w:t>
      </w:r>
      <w:r w:rsidRPr="004407D9">
        <w:rPr>
          <w:sz w:val="32"/>
          <w:szCs w:val="32"/>
        </w:rPr>
        <w:t xml:space="preserve"> Use Elastic IP (for standalone EC2 setups)</w:t>
      </w:r>
    </w:p>
    <w:p w14:paraId="4A6F89C4" w14:textId="77777777" w:rsidR="004407D9" w:rsidRPr="004407D9" w:rsidRDefault="004407D9" w:rsidP="004407D9">
      <w:pPr>
        <w:rPr>
          <w:sz w:val="32"/>
          <w:szCs w:val="32"/>
        </w:rPr>
      </w:pPr>
      <w:r w:rsidRPr="004407D9">
        <w:rPr>
          <w:sz w:val="32"/>
          <w:szCs w:val="32"/>
        </w:rPr>
        <w:t>If you only have one EC2 (not using ASG yet):</w:t>
      </w:r>
    </w:p>
    <w:p w14:paraId="3404F161" w14:textId="77777777" w:rsidR="004407D9" w:rsidRPr="004407D9" w:rsidRDefault="004407D9" w:rsidP="004407D9">
      <w:pPr>
        <w:numPr>
          <w:ilvl w:val="0"/>
          <w:numId w:val="170"/>
        </w:numPr>
        <w:rPr>
          <w:sz w:val="32"/>
          <w:szCs w:val="32"/>
        </w:rPr>
      </w:pPr>
      <w:r w:rsidRPr="004407D9">
        <w:rPr>
          <w:sz w:val="32"/>
          <w:szCs w:val="32"/>
        </w:rPr>
        <w:t>Allocate an Elastic IP (EIP) and associate it with the instance.</w:t>
      </w:r>
    </w:p>
    <w:p w14:paraId="3CACF386" w14:textId="77777777" w:rsidR="004407D9" w:rsidRPr="004407D9" w:rsidRDefault="004407D9" w:rsidP="004407D9">
      <w:pPr>
        <w:numPr>
          <w:ilvl w:val="0"/>
          <w:numId w:val="170"/>
        </w:numPr>
        <w:rPr>
          <w:sz w:val="32"/>
          <w:szCs w:val="32"/>
        </w:rPr>
      </w:pPr>
      <w:r w:rsidRPr="004407D9">
        <w:rPr>
          <w:sz w:val="32"/>
          <w:szCs w:val="32"/>
        </w:rPr>
        <w:t>If that EC2 fails, reassociate the EIP with a new instance — your app stays accessible using the same IP.</w:t>
      </w:r>
    </w:p>
    <w:p w14:paraId="52073AFD" w14:textId="77777777" w:rsidR="004407D9" w:rsidRPr="004407D9" w:rsidRDefault="00000000" w:rsidP="004407D9">
      <w:pPr>
        <w:rPr>
          <w:sz w:val="32"/>
          <w:szCs w:val="32"/>
        </w:rPr>
      </w:pPr>
      <w:r>
        <w:rPr>
          <w:sz w:val="32"/>
          <w:szCs w:val="32"/>
        </w:rPr>
        <w:pict w14:anchorId="44CF961E">
          <v:rect id="_x0000_i1430" style="width:0;height:1.5pt" o:hralign="center" o:hrstd="t" o:hr="t" fillcolor="#a0a0a0" stroked="f"/>
        </w:pict>
      </w:r>
    </w:p>
    <w:p w14:paraId="7A6ED78B"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5️</w:t>
      </w:r>
      <w:r w:rsidRPr="004407D9">
        <w:rPr>
          <w:rFonts w:ascii="Segoe UI Symbol" w:hAnsi="Segoe UI Symbol" w:cs="Segoe UI Symbol"/>
          <w:sz w:val="32"/>
          <w:szCs w:val="32"/>
        </w:rPr>
        <w:t>⃣</w:t>
      </w:r>
      <w:r w:rsidRPr="004407D9">
        <w:rPr>
          <w:sz w:val="32"/>
          <w:szCs w:val="32"/>
        </w:rPr>
        <w:t xml:space="preserve"> Store Data in Durable Storage (EBS, S3, RDS)</w:t>
      </w:r>
    </w:p>
    <w:p w14:paraId="094FF552" w14:textId="77777777" w:rsidR="004407D9" w:rsidRPr="004407D9" w:rsidRDefault="004407D9" w:rsidP="004407D9">
      <w:pPr>
        <w:numPr>
          <w:ilvl w:val="0"/>
          <w:numId w:val="171"/>
        </w:numPr>
        <w:rPr>
          <w:sz w:val="32"/>
          <w:szCs w:val="32"/>
        </w:rPr>
      </w:pPr>
      <w:r w:rsidRPr="004407D9">
        <w:rPr>
          <w:sz w:val="32"/>
          <w:szCs w:val="32"/>
        </w:rPr>
        <w:t>Use EBS volumes for persistence (they survive reboots).</w:t>
      </w:r>
    </w:p>
    <w:p w14:paraId="5B830E26" w14:textId="77777777" w:rsidR="004407D9" w:rsidRPr="004407D9" w:rsidRDefault="004407D9" w:rsidP="004407D9">
      <w:pPr>
        <w:numPr>
          <w:ilvl w:val="0"/>
          <w:numId w:val="171"/>
        </w:numPr>
        <w:rPr>
          <w:sz w:val="32"/>
          <w:szCs w:val="32"/>
        </w:rPr>
      </w:pPr>
      <w:r w:rsidRPr="004407D9">
        <w:rPr>
          <w:sz w:val="32"/>
          <w:szCs w:val="32"/>
        </w:rPr>
        <w:t>Take EBS snapshots regularly for backup.</w:t>
      </w:r>
    </w:p>
    <w:p w14:paraId="4DC2ACF5" w14:textId="77777777" w:rsidR="004407D9" w:rsidRPr="004407D9" w:rsidRDefault="004407D9" w:rsidP="004407D9">
      <w:pPr>
        <w:numPr>
          <w:ilvl w:val="0"/>
          <w:numId w:val="171"/>
        </w:numPr>
        <w:rPr>
          <w:sz w:val="32"/>
          <w:szCs w:val="32"/>
        </w:rPr>
      </w:pPr>
      <w:r w:rsidRPr="004407D9">
        <w:rPr>
          <w:sz w:val="32"/>
          <w:szCs w:val="32"/>
        </w:rPr>
        <w:t>Avoid storing app data directly on the instance store.</w:t>
      </w:r>
    </w:p>
    <w:p w14:paraId="40721516" w14:textId="77777777" w:rsidR="004407D9" w:rsidRPr="004407D9" w:rsidRDefault="00000000" w:rsidP="004407D9">
      <w:pPr>
        <w:rPr>
          <w:sz w:val="32"/>
          <w:szCs w:val="32"/>
        </w:rPr>
      </w:pPr>
      <w:r>
        <w:rPr>
          <w:sz w:val="32"/>
          <w:szCs w:val="32"/>
        </w:rPr>
        <w:pict w14:anchorId="6ABECFB1">
          <v:rect id="_x0000_i1431" style="width:0;height:1.5pt" o:hralign="center" o:hrstd="t" o:hr="t" fillcolor="#a0a0a0" stroked="f"/>
        </w:pict>
      </w:r>
    </w:p>
    <w:p w14:paraId="739FBDE9"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6️</w:t>
      </w:r>
      <w:r w:rsidRPr="004407D9">
        <w:rPr>
          <w:rFonts w:ascii="Segoe UI Symbol" w:hAnsi="Segoe UI Symbol" w:cs="Segoe UI Symbol"/>
          <w:sz w:val="32"/>
          <w:szCs w:val="32"/>
        </w:rPr>
        <w:t>⃣</w:t>
      </w:r>
      <w:r w:rsidRPr="004407D9">
        <w:rPr>
          <w:sz w:val="32"/>
          <w:szCs w:val="32"/>
        </w:rPr>
        <w:t xml:space="preserve"> Use Route 53 for Multi-Region or Failover</w:t>
      </w:r>
    </w:p>
    <w:p w14:paraId="52459A71" w14:textId="77777777" w:rsidR="004407D9" w:rsidRPr="004407D9" w:rsidRDefault="004407D9" w:rsidP="004407D9">
      <w:pPr>
        <w:rPr>
          <w:sz w:val="32"/>
          <w:szCs w:val="32"/>
        </w:rPr>
      </w:pPr>
      <w:r w:rsidRPr="004407D9">
        <w:rPr>
          <w:sz w:val="32"/>
          <w:szCs w:val="32"/>
        </w:rPr>
        <w:t>If you need disaster recovery (DR) across regions:</w:t>
      </w:r>
    </w:p>
    <w:p w14:paraId="5342B233" w14:textId="77777777" w:rsidR="004407D9" w:rsidRPr="004407D9" w:rsidRDefault="004407D9" w:rsidP="004407D9">
      <w:pPr>
        <w:numPr>
          <w:ilvl w:val="0"/>
          <w:numId w:val="172"/>
        </w:numPr>
        <w:rPr>
          <w:sz w:val="32"/>
          <w:szCs w:val="32"/>
        </w:rPr>
      </w:pPr>
      <w:r w:rsidRPr="004407D9">
        <w:rPr>
          <w:sz w:val="32"/>
          <w:szCs w:val="32"/>
        </w:rPr>
        <w:t>Set up a secondary environment in another region.</w:t>
      </w:r>
    </w:p>
    <w:p w14:paraId="40BB1D81" w14:textId="77777777" w:rsidR="004407D9" w:rsidRPr="004407D9" w:rsidRDefault="004407D9" w:rsidP="004407D9">
      <w:pPr>
        <w:numPr>
          <w:ilvl w:val="0"/>
          <w:numId w:val="172"/>
        </w:numPr>
        <w:rPr>
          <w:sz w:val="32"/>
          <w:szCs w:val="32"/>
        </w:rPr>
      </w:pPr>
      <w:r w:rsidRPr="004407D9">
        <w:rPr>
          <w:sz w:val="32"/>
          <w:szCs w:val="32"/>
        </w:rPr>
        <w:t>Configure Route 53 failover routing with health checks.</w:t>
      </w:r>
    </w:p>
    <w:p w14:paraId="6567A292" w14:textId="77777777" w:rsidR="004407D9" w:rsidRPr="004407D9" w:rsidRDefault="004407D9" w:rsidP="004407D9">
      <w:pPr>
        <w:numPr>
          <w:ilvl w:val="1"/>
          <w:numId w:val="172"/>
        </w:numPr>
        <w:rPr>
          <w:sz w:val="32"/>
          <w:szCs w:val="32"/>
        </w:rPr>
      </w:pPr>
      <w:r w:rsidRPr="004407D9">
        <w:rPr>
          <w:sz w:val="32"/>
          <w:szCs w:val="32"/>
        </w:rPr>
        <w:t>If primary region goes down → traffic automatically routes to DR region.</w:t>
      </w:r>
    </w:p>
    <w:p w14:paraId="53D4AA88" w14:textId="77777777" w:rsidR="004407D9" w:rsidRPr="004407D9" w:rsidRDefault="00000000" w:rsidP="004407D9">
      <w:pPr>
        <w:rPr>
          <w:sz w:val="32"/>
          <w:szCs w:val="32"/>
        </w:rPr>
      </w:pPr>
      <w:r>
        <w:rPr>
          <w:sz w:val="32"/>
          <w:szCs w:val="32"/>
        </w:rPr>
        <w:pict w14:anchorId="3532AE7D">
          <v:rect id="_x0000_i1432" style="width:0;height:1.5pt" o:hralign="center" o:hrstd="t" o:hr="t" fillcolor="#a0a0a0" stroked="f"/>
        </w:pict>
      </w:r>
    </w:p>
    <w:p w14:paraId="209F080A"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7️</w:t>
      </w:r>
      <w:r w:rsidRPr="004407D9">
        <w:rPr>
          <w:rFonts w:ascii="Segoe UI Symbol" w:hAnsi="Segoe UI Symbol" w:cs="Segoe UI Symbol"/>
          <w:sz w:val="32"/>
          <w:szCs w:val="32"/>
        </w:rPr>
        <w:t>⃣</w:t>
      </w:r>
      <w:r w:rsidRPr="004407D9">
        <w:rPr>
          <w:sz w:val="32"/>
          <w:szCs w:val="32"/>
        </w:rPr>
        <w:t xml:space="preserve"> Monitoring &amp; Automation</w:t>
      </w:r>
    </w:p>
    <w:p w14:paraId="100418F0" w14:textId="77777777" w:rsidR="004407D9" w:rsidRPr="004407D9" w:rsidRDefault="004407D9" w:rsidP="004407D9">
      <w:pPr>
        <w:numPr>
          <w:ilvl w:val="0"/>
          <w:numId w:val="173"/>
        </w:numPr>
        <w:rPr>
          <w:sz w:val="32"/>
          <w:szCs w:val="32"/>
        </w:rPr>
      </w:pPr>
      <w:r w:rsidRPr="004407D9">
        <w:rPr>
          <w:sz w:val="32"/>
          <w:szCs w:val="32"/>
        </w:rPr>
        <w:t>Enable CloudWatch alarms on:</w:t>
      </w:r>
    </w:p>
    <w:p w14:paraId="083D7699" w14:textId="77777777" w:rsidR="004407D9" w:rsidRPr="004407D9" w:rsidRDefault="004407D9" w:rsidP="004407D9">
      <w:pPr>
        <w:numPr>
          <w:ilvl w:val="1"/>
          <w:numId w:val="173"/>
        </w:numPr>
        <w:rPr>
          <w:sz w:val="32"/>
          <w:szCs w:val="32"/>
        </w:rPr>
      </w:pPr>
      <w:r w:rsidRPr="004407D9">
        <w:rPr>
          <w:sz w:val="32"/>
          <w:szCs w:val="32"/>
        </w:rPr>
        <w:t>CPU utilization</w:t>
      </w:r>
    </w:p>
    <w:p w14:paraId="38FB8308" w14:textId="77777777" w:rsidR="004407D9" w:rsidRPr="004407D9" w:rsidRDefault="004407D9" w:rsidP="004407D9">
      <w:pPr>
        <w:numPr>
          <w:ilvl w:val="1"/>
          <w:numId w:val="173"/>
        </w:numPr>
        <w:rPr>
          <w:sz w:val="32"/>
          <w:szCs w:val="32"/>
        </w:rPr>
      </w:pPr>
      <w:r w:rsidRPr="004407D9">
        <w:rPr>
          <w:sz w:val="32"/>
          <w:szCs w:val="32"/>
        </w:rPr>
        <w:lastRenderedPageBreak/>
        <w:t>Status checks</w:t>
      </w:r>
    </w:p>
    <w:p w14:paraId="23DE8D45" w14:textId="77777777" w:rsidR="004407D9" w:rsidRPr="004407D9" w:rsidRDefault="004407D9" w:rsidP="004407D9">
      <w:pPr>
        <w:numPr>
          <w:ilvl w:val="1"/>
          <w:numId w:val="173"/>
        </w:numPr>
        <w:rPr>
          <w:sz w:val="32"/>
          <w:szCs w:val="32"/>
        </w:rPr>
      </w:pPr>
      <w:r w:rsidRPr="004407D9">
        <w:rPr>
          <w:sz w:val="32"/>
          <w:szCs w:val="32"/>
        </w:rPr>
        <w:t>Instance termination</w:t>
      </w:r>
    </w:p>
    <w:p w14:paraId="2BDE4EDC" w14:textId="77777777" w:rsidR="004407D9" w:rsidRPr="004407D9" w:rsidRDefault="004407D9" w:rsidP="004407D9">
      <w:pPr>
        <w:numPr>
          <w:ilvl w:val="0"/>
          <w:numId w:val="173"/>
        </w:numPr>
        <w:rPr>
          <w:sz w:val="32"/>
          <w:szCs w:val="32"/>
        </w:rPr>
      </w:pPr>
      <w:r w:rsidRPr="004407D9">
        <w:rPr>
          <w:sz w:val="32"/>
          <w:szCs w:val="32"/>
        </w:rPr>
        <w:t>Add alarms to trigger ASG scaling policies or SNS notifications.</w:t>
      </w:r>
    </w:p>
    <w:p w14:paraId="0A8409A5" w14:textId="77777777" w:rsidR="004407D9" w:rsidRPr="004407D9" w:rsidRDefault="004407D9" w:rsidP="004407D9">
      <w:pPr>
        <w:numPr>
          <w:ilvl w:val="0"/>
          <w:numId w:val="173"/>
        </w:numPr>
        <w:rPr>
          <w:sz w:val="32"/>
          <w:szCs w:val="32"/>
        </w:rPr>
      </w:pPr>
      <w:r w:rsidRPr="004407D9">
        <w:rPr>
          <w:sz w:val="32"/>
          <w:szCs w:val="32"/>
        </w:rPr>
        <w:t>Enable CloudTrail for auditing configuration changes.</w:t>
      </w:r>
    </w:p>
    <w:p w14:paraId="0672A981" w14:textId="77777777" w:rsidR="004407D9" w:rsidRPr="004407D9" w:rsidRDefault="00000000" w:rsidP="004407D9">
      <w:pPr>
        <w:rPr>
          <w:sz w:val="32"/>
          <w:szCs w:val="32"/>
        </w:rPr>
      </w:pPr>
      <w:r>
        <w:rPr>
          <w:sz w:val="32"/>
          <w:szCs w:val="32"/>
        </w:rPr>
        <w:pict w14:anchorId="745CCE8B">
          <v:rect id="_x0000_i1433" style="width:0;height:1.5pt" o:hralign="center" o:hrstd="t" o:hr="t" fillcolor="#a0a0a0" stroked="f"/>
        </w:pict>
      </w:r>
    </w:p>
    <w:p w14:paraId="77DD73EE"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8️</w:t>
      </w:r>
      <w:r w:rsidRPr="004407D9">
        <w:rPr>
          <w:rFonts w:ascii="Segoe UI Symbol" w:hAnsi="Segoe UI Symbol" w:cs="Segoe UI Symbol"/>
          <w:sz w:val="32"/>
          <w:szCs w:val="32"/>
        </w:rPr>
        <w:t>⃣</w:t>
      </w:r>
      <w:r w:rsidRPr="004407D9">
        <w:rPr>
          <w:sz w:val="32"/>
          <w:szCs w:val="32"/>
        </w:rPr>
        <w:t xml:space="preserve"> (Optional) Use Placement Groups for Hardware-Level HA</w:t>
      </w:r>
    </w:p>
    <w:p w14:paraId="05B568E7" w14:textId="77777777" w:rsidR="004407D9" w:rsidRPr="004407D9" w:rsidRDefault="004407D9" w:rsidP="004407D9">
      <w:pPr>
        <w:numPr>
          <w:ilvl w:val="0"/>
          <w:numId w:val="174"/>
        </w:numPr>
        <w:rPr>
          <w:sz w:val="32"/>
          <w:szCs w:val="32"/>
        </w:rPr>
      </w:pPr>
      <w:r w:rsidRPr="004407D9">
        <w:rPr>
          <w:sz w:val="32"/>
          <w:szCs w:val="32"/>
        </w:rPr>
        <w:t>Use Spread Placement Groups → EC2s are placed on different underlying hardware racks within AZs → prevents single rack failure.</w:t>
      </w:r>
    </w:p>
    <w:p w14:paraId="1B8607B7" w14:textId="77777777" w:rsidR="004407D9" w:rsidRPr="004407D9" w:rsidRDefault="00000000" w:rsidP="004407D9">
      <w:pPr>
        <w:rPr>
          <w:sz w:val="32"/>
          <w:szCs w:val="32"/>
        </w:rPr>
      </w:pPr>
      <w:r>
        <w:rPr>
          <w:sz w:val="32"/>
          <w:szCs w:val="32"/>
        </w:rPr>
        <w:pict w14:anchorId="276CA23C">
          <v:rect id="_x0000_i1434" style="width:0;height:1.5pt" o:hralign="center" o:hrstd="t" o:hr="t" fillcolor="#a0a0a0" stroked="f"/>
        </w:pict>
      </w:r>
    </w:p>
    <w:p w14:paraId="7FE2A7E1"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Example Architecture:</w:t>
      </w:r>
    </w:p>
    <w:p w14:paraId="354F6FFB" w14:textId="77777777" w:rsidR="004407D9" w:rsidRPr="004407D9" w:rsidRDefault="004407D9" w:rsidP="004407D9">
      <w:pPr>
        <w:rPr>
          <w:sz w:val="32"/>
          <w:szCs w:val="32"/>
        </w:rPr>
      </w:pPr>
      <w:r w:rsidRPr="004407D9">
        <w:rPr>
          <w:sz w:val="32"/>
          <w:szCs w:val="32"/>
        </w:rPr>
        <w:t>High Availability EC2 Setup:</w:t>
      </w:r>
    </w:p>
    <w:p w14:paraId="4387B2CC" w14:textId="77777777" w:rsidR="004407D9" w:rsidRPr="004407D9" w:rsidRDefault="004407D9" w:rsidP="004407D9">
      <w:pPr>
        <w:rPr>
          <w:sz w:val="32"/>
          <w:szCs w:val="32"/>
        </w:rPr>
      </w:pPr>
      <w:r w:rsidRPr="004407D9">
        <w:rPr>
          <w:sz w:val="32"/>
          <w:szCs w:val="32"/>
        </w:rPr>
        <w:t>Route 53 (DNS Failover)</w:t>
      </w:r>
    </w:p>
    <w:p w14:paraId="47E301F1" w14:textId="77777777" w:rsidR="004407D9" w:rsidRPr="004407D9" w:rsidRDefault="004407D9" w:rsidP="004407D9">
      <w:pPr>
        <w:rPr>
          <w:sz w:val="32"/>
          <w:szCs w:val="32"/>
        </w:rPr>
      </w:pPr>
      <w:r w:rsidRPr="004407D9">
        <w:rPr>
          <w:sz w:val="32"/>
          <w:szCs w:val="32"/>
        </w:rPr>
        <w:t xml:space="preserve">       ↓</w:t>
      </w:r>
    </w:p>
    <w:p w14:paraId="6ACE5F7A" w14:textId="77777777" w:rsidR="004407D9" w:rsidRPr="004407D9" w:rsidRDefault="004407D9" w:rsidP="004407D9">
      <w:pPr>
        <w:rPr>
          <w:sz w:val="32"/>
          <w:szCs w:val="32"/>
        </w:rPr>
      </w:pPr>
      <w:r w:rsidRPr="004407D9">
        <w:rPr>
          <w:sz w:val="32"/>
          <w:szCs w:val="32"/>
        </w:rPr>
        <w:t>Application Load Balancer (Cross-AZ)</w:t>
      </w:r>
    </w:p>
    <w:p w14:paraId="0A31BEDD" w14:textId="77777777" w:rsidR="004407D9" w:rsidRPr="004407D9" w:rsidRDefault="004407D9" w:rsidP="004407D9">
      <w:pPr>
        <w:rPr>
          <w:sz w:val="32"/>
          <w:szCs w:val="32"/>
        </w:rPr>
      </w:pPr>
      <w:r w:rsidRPr="004407D9">
        <w:rPr>
          <w:sz w:val="32"/>
          <w:szCs w:val="32"/>
        </w:rPr>
        <w:t xml:space="preserve">       ↓</w:t>
      </w:r>
    </w:p>
    <w:p w14:paraId="3173DB5C" w14:textId="77777777" w:rsidR="004407D9" w:rsidRPr="004407D9" w:rsidRDefault="004407D9" w:rsidP="004407D9">
      <w:pPr>
        <w:rPr>
          <w:sz w:val="32"/>
          <w:szCs w:val="32"/>
        </w:rPr>
      </w:pPr>
      <w:r w:rsidRPr="004407D9">
        <w:rPr>
          <w:sz w:val="32"/>
          <w:szCs w:val="32"/>
        </w:rPr>
        <w:t>Auto Scaling Group</w:t>
      </w:r>
    </w:p>
    <w:p w14:paraId="44B31F4E" w14:textId="77777777" w:rsidR="004407D9" w:rsidRPr="004407D9" w:rsidRDefault="004407D9" w:rsidP="004407D9">
      <w:pPr>
        <w:rPr>
          <w:sz w:val="32"/>
          <w:szCs w:val="32"/>
        </w:rPr>
      </w:pPr>
      <w:r w:rsidRPr="004407D9">
        <w:rPr>
          <w:sz w:val="32"/>
          <w:szCs w:val="32"/>
        </w:rPr>
        <w:t xml:space="preserve">     ↙      ↘</w:t>
      </w:r>
    </w:p>
    <w:p w14:paraId="26C4C6BC" w14:textId="77777777" w:rsidR="004407D9" w:rsidRPr="004407D9" w:rsidRDefault="004407D9" w:rsidP="004407D9">
      <w:pPr>
        <w:rPr>
          <w:sz w:val="32"/>
          <w:szCs w:val="32"/>
        </w:rPr>
      </w:pPr>
      <w:r w:rsidRPr="004407D9">
        <w:rPr>
          <w:sz w:val="32"/>
          <w:szCs w:val="32"/>
        </w:rPr>
        <w:t>EC2 in AZ1  EC2 in AZ2</w:t>
      </w:r>
    </w:p>
    <w:p w14:paraId="6608D424" w14:textId="77777777" w:rsidR="004407D9" w:rsidRPr="004407D9" w:rsidRDefault="004407D9" w:rsidP="004407D9">
      <w:pPr>
        <w:rPr>
          <w:sz w:val="32"/>
          <w:szCs w:val="32"/>
        </w:rPr>
      </w:pPr>
      <w:r w:rsidRPr="004407D9">
        <w:rPr>
          <w:sz w:val="32"/>
          <w:szCs w:val="32"/>
        </w:rPr>
        <w:t xml:space="preserve">       ↘    ↙</w:t>
      </w:r>
    </w:p>
    <w:p w14:paraId="7BBF4B9B" w14:textId="77777777" w:rsidR="004407D9" w:rsidRPr="004407D9" w:rsidRDefault="004407D9" w:rsidP="004407D9">
      <w:pPr>
        <w:rPr>
          <w:sz w:val="32"/>
          <w:szCs w:val="32"/>
        </w:rPr>
      </w:pPr>
      <w:r w:rsidRPr="004407D9">
        <w:rPr>
          <w:sz w:val="32"/>
          <w:szCs w:val="32"/>
        </w:rPr>
        <w:t>Amazon EBS / S3 for Data</w:t>
      </w:r>
    </w:p>
    <w:p w14:paraId="74C4740A" w14:textId="77777777" w:rsidR="004407D9" w:rsidRPr="004407D9" w:rsidRDefault="00000000" w:rsidP="004407D9">
      <w:pPr>
        <w:rPr>
          <w:sz w:val="32"/>
          <w:szCs w:val="32"/>
        </w:rPr>
      </w:pPr>
      <w:r>
        <w:rPr>
          <w:sz w:val="32"/>
          <w:szCs w:val="32"/>
        </w:rPr>
        <w:pict w14:anchorId="0D989577">
          <v:rect id="_x0000_i1435" style="width:0;height:1.5pt" o:hralign="center" o:hrstd="t" o:hr="t" fillcolor="#a0a0a0" stroked="f"/>
        </w:pict>
      </w:r>
    </w:p>
    <w:p w14:paraId="2FA491DB" w14:textId="77777777" w:rsidR="004407D9" w:rsidRPr="004407D9" w:rsidRDefault="004407D9" w:rsidP="004407D9">
      <w:pPr>
        <w:rPr>
          <w:sz w:val="32"/>
          <w:szCs w:val="32"/>
        </w:rPr>
      </w:pPr>
      <w:r w:rsidRPr="004407D9">
        <w:rPr>
          <w:rFonts w:ascii="Segoe UI Emoji" w:hAnsi="Segoe UI Emoji" w:cs="Segoe UI Emoji"/>
          <w:sz w:val="32"/>
          <w:szCs w:val="32"/>
        </w:rPr>
        <w:t>💬</w:t>
      </w:r>
      <w:r w:rsidRPr="004407D9">
        <w:rPr>
          <w:sz w:val="32"/>
          <w:szCs w:val="32"/>
        </w:rPr>
        <w:t xml:space="preserve"> Example Interview Answer:</w:t>
      </w:r>
    </w:p>
    <w:p w14:paraId="577C3987" w14:textId="77777777" w:rsidR="004407D9" w:rsidRPr="004407D9" w:rsidRDefault="004407D9" w:rsidP="004407D9">
      <w:pPr>
        <w:rPr>
          <w:sz w:val="32"/>
          <w:szCs w:val="32"/>
        </w:rPr>
      </w:pPr>
      <w:r w:rsidRPr="004407D9">
        <w:rPr>
          <w:sz w:val="32"/>
          <w:szCs w:val="32"/>
        </w:rPr>
        <w:lastRenderedPageBreak/>
        <w:t>“To configure EC2 for high availability, I deploy instances across multiple Availability Zones using an Auto Scaling Group.</w:t>
      </w:r>
    </w:p>
    <w:p w14:paraId="53B7C802" w14:textId="77777777" w:rsidR="004407D9" w:rsidRPr="004407D9" w:rsidRDefault="004407D9" w:rsidP="004407D9">
      <w:pPr>
        <w:rPr>
          <w:sz w:val="32"/>
          <w:szCs w:val="32"/>
        </w:rPr>
      </w:pPr>
      <w:r w:rsidRPr="004407D9">
        <w:rPr>
          <w:sz w:val="32"/>
          <w:szCs w:val="32"/>
        </w:rPr>
        <w:t>The ASG monitors instance health and automatically replaces any failed instance.</w:t>
      </w:r>
    </w:p>
    <w:p w14:paraId="4C80D802" w14:textId="77777777" w:rsidR="004407D9" w:rsidRPr="004407D9" w:rsidRDefault="004407D9" w:rsidP="004407D9">
      <w:pPr>
        <w:rPr>
          <w:sz w:val="32"/>
          <w:szCs w:val="32"/>
        </w:rPr>
      </w:pPr>
      <w:r w:rsidRPr="004407D9">
        <w:rPr>
          <w:sz w:val="32"/>
          <w:szCs w:val="32"/>
        </w:rPr>
        <w:t>I attach an Application Load Balancer in front to distribute traffic evenly and enable cross-zone load balancing.</w:t>
      </w:r>
    </w:p>
    <w:p w14:paraId="05EB920E" w14:textId="77777777" w:rsidR="004407D9" w:rsidRPr="004407D9" w:rsidRDefault="004407D9" w:rsidP="004407D9">
      <w:pPr>
        <w:rPr>
          <w:sz w:val="32"/>
          <w:szCs w:val="32"/>
        </w:rPr>
      </w:pPr>
      <w:r w:rsidRPr="004407D9">
        <w:rPr>
          <w:sz w:val="32"/>
          <w:szCs w:val="32"/>
        </w:rPr>
        <w:t>All logs and data are stored in EBS or S3 for persistence.</w:t>
      </w:r>
    </w:p>
    <w:p w14:paraId="394EE7F2" w14:textId="77777777" w:rsidR="004407D9" w:rsidRPr="004407D9" w:rsidRDefault="004407D9" w:rsidP="004407D9">
      <w:pPr>
        <w:rPr>
          <w:sz w:val="32"/>
          <w:szCs w:val="32"/>
        </w:rPr>
      </w:pPr>
      <w:r w:rsidRPr="004407D9">
        <w:rPr>
          <w:sz w:val="32"/>
          <w:szCs w:val="32"/>
        </w:rPr>
        <w:t>For region-level redundancy, I set up Route 53 health checks and failover routing to a secondary region.</w:t>
      </w:r>
    </w:p>
    <w:p w14:paraId="232505FC" w14:textId="77777777" w:rsidR="004407D9" w:rsidRPr="004407D9" w:rsidRDefault="004407D9" w:rsidP="004407D9">
      <w:pPr>
        <w:rPr>
          <w:sz w:val="32"/>
          <w:szCs w:val="32"/>
        </w:rPr>
      </w:pPr>
      <w:r w:rsidRPr="004407D9">
        <w:rPr>
          <w:sz w:val="32"/>
          <w:szCs w:val="32"/>
        </w:rPr>
        <w:t>Finally, I monitor instance health and scaling metrics using CloudWatch.</w:t>
      </w:r>
    </w:p>
    <w:p w14:paraId="5E634A92" w14:textId="77777777" w:rsidR="004407D9" w:rsidRPr="004407D9" w:rsidRDefault="004407D9" w:rsidP="004407D9">
      <w:pPr>
        <w:rPr>
          <w:sz w:val="32"/>
          <w:szCs w:val="32"/>
        </w:rPr>
      </w:pPr>
      <w:r w:rsidRPr="004407D9">
        <w:rPr>
          <w:sz w:val="32"/>
          <w:szCs w:val="32"/>
        </w:rPr>
        <w:t>This ensures the EC2 environment is self-healing, fault-tolerant, and highly available.”</w:t>
      </w:r>
    </w:p>
    <w:p w14:paraId="3CB1060C" w14:textId="77777777" w:rsidR="004407D9" w:rsidRPr="00F0029E" w:rsidRDefault="004407D9" w:rsidP="002751F6">
      <w:pPr>
        <w:rPr>
          <w:b/>
          <w:bCs/>
          <w:sz w:val="32"/>
          <w:szCs w:val="32"/>
        </w:rPr>
      </w:pPr>
    </w:p>
    <w:p w14:paraId="4D65E98A" w14:textId="77777777" w:rsidR="002751F6" w:rsidRPr="00F04581" w:rsidRDefault="002751F6" w:rsidP="002751F6">
      <w:pPr>
        <w:rPr>
          <w:sz w:val="32"/>
          <w:szCs w:val="32"/>
        </w:rPr>
      </w:pPr>
      <w:r w:rsidRPr="00F0029E">
        <w:rPr>
          <w:b/>
          <w:bCs/>
          <w:sz w:val="32"/>
          <w:szCs w:val="32"/>
        </w:rPr>
        <w:t xml:space="preserve">  99 * what are options aws provide for highly availiable ec2 if get </w:t>
      </w:r>
      <w:r w:rsidRPr="004D567B">
        <w:rPr>
          <w:b/>
          <w:bCs/>
          <w:sz w:val="32"/>
          <w:szCs w:val="32"/>
        </w:rPr>
        <w:t>trouble in one environment</w:t>
      </w:r>
      <w:r w:rsidRPr="00F04581">
        <w:rPr>
          <w:sz w:val="32"/>
          <w:szCs w:val="32"/>
        </w:rPr>
        <w:t xml:space="preserve"> </w:t>
      </w:r>
    </w:p>
    <w:p w14:paraId="06A12360" w14:textId="77777777" w:rsidR="00B8338E" w:rsidRPr="00B8338E" w:rsidRDefault="00B8338E" w:rsidP="00B8338E">
      <w:pPr>
        <w:rPr>
          <w:sz w:val="32"/>
          <w:szCs w:val="32"/>
        </w:rPr>
      </w:pPr>
      <w:r w:rsidRPr="00B8338E">
        <w:rPr>
          <w:sz w:val="32"/>
          <w:szCs w:val="32"/>
        </w:rPr>
        <w:t>AWS gives multiple strategies and services to make EC2 highly available — so that even if one instance, Availability Zone (AZ), or Region fails, your application continues to run smoothly.</w:t>
      </w:r>
    </w:p>
    <w:p w14:paraId="6ED6C1D0" w14:textId="77777777" w:rsidR="00B8338E" w:rsidRPr="00B8338E" w:rsidRDefault="00000000" w:rsidP="00B8338E">
      <w:pPr>
        <w:rPr>
          <w:sz w:val="32"/>
          <w:szCs w:val="32"/>
        </w:rPr>
      </w:pPr>
      <w:r>
        <w:rPr>
          <w:sz w:val="32"/>
          <w:szCs w:val="32"/>
        </w:rPr>
        <w:pict w14:anchorId="410BEAB2">
          <v:rect id="_x0000_i1436" style="width:0;height:1.5pt" o:hralign="center" o:hrstd="t" o:hr="t" fillcolor="#a0a0a0" stroked="f"/>
        </w:pict>
      </w:r>
    </w:p>
    <w:p w14:paraId="3FD63247"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1️</w:t>
      </w:r>
      <w:r w:rsidRPr="00B8338E">
        <w:rPr>
          <w:rFonts w:ascii="Segoe UI Symbol" w:hAnsi="Segoe UI Symbol" w:cs="Segoe UI Symbol"/>
          <w:sz w:val="32"/>
          <w:szCs w:val="32"/>
        </w:rPr>
        <w:t>⃣</w:t>
      </w:r>
      <w:r w:rsidRPr="00B8338E">
        <w:rPr>
          <w:sz w:val="32"/>
          <w:szCs w:val="32"/>
        </w:rPr>
        <w:t xml:space="preserve"> Multi–Availability Zone (Multi-AZ) Deployment</w:t>
      </w:r>
    </w:p>
    <w:p w14:paraId="1753A3BD" w14:textId="77777777" w:rsidR="00B8338E" w:rsidRPr="00B8338E" w:rsidRDefault="00B8338E" w:rsidP="00B8338E">
      <w:pPr>
        <w:rPr>
          <w:sz w:val="32"/>
          <w:szCs w:val="32"/>
        </w:rPr>
      </w:pPr>
      <w:r w:rsidRPr="00B8338E">
        <w:rPr>
          <w:sz w:val="32"/>
          <w:szCs w:val="32"/>
        </w:rPr>
        <w:t>Concept:</w:t>
      </w:r>
    </w:p>
    <w:p w14:paraId="7EBD4A3F" w14:textId="77777777" w:rsidR="00B8338E" w:rsidRPr="00B8338E" w:rsidRDefault="00B8338E" w:rsidP="00B8338E">
      <w:pPr>
        <w:numPr>
          <w:ilvl w:val="0"/>
          <w:numId w:val="146"/>
        </w:numPr>
        <w:rPr>
          <w:sz w:val="32"/>
          <w:szCs w:val="32"/>
        </w:rPr>
      </w:pPr>
      <w:r w:rsidRPr="00B8338E">
        <w:rPr>
          <w:sz w:val="32"/>
          <w:szCs w:val="32"/>
        </w:rPr>
        <w:t>Deploy EC2 instances in multiple Availability Zones within the same region.</w:t>
      </w:r>
    </w:p>
    <w:p w14:paraId="3ED642C1" w14:textId="77777777" w:rsidR="00B8338E" w:rsidRPr="00B8338E" w:rsidRDefault="00B8338E" w:rsidP="00B8338E">
      <w:pPr>
        <w:numPr>
          <w:ilvl w:val="0"/>
          <w:numId w:val="146"/>
        </w:numPr>
        <w:rPr>
          <w:sz w:val="32"/>
          <w:szCs w:val="32"/>
        </w:rPr>
      </w:pPr>
      <w:r w:rsidRPr="00B8338E">
        <w:rPr>
          <w:sz w:val="32"/>
          <w:szCs w:val="32"/>
        </w:rPr>
        <w:lastRenderedPageBreak/>
        <w:t>If one AZ goes down, traffic is routed to the healthy instance(s) in the other AZ.</w:t>
      </w:r>
    </w:p>
    <w:p w14:paraId="3CCBC74C" w14:textId="77777777" w:rsidR="00B8338E" w:rsidRPr="00B8338E" w:rsidRDefault="00B8338E" w:rsidP="00B8338E">
      <w:pPr>
        <w:rPr>
          <w:sz w:val="32"/>
          <w:szCs w:val="32"/>
        </w:rPr>
      </w:pPr>
      <w:r w:rsidRPr="00B8338E">
        <w:rPr>
          <w:sz w:val="32"/>
          <w:szCs w:val="32"/>
        </w:rPr>
        <w:t>Implementation:</w:t>
      </w:r>
    </w:p>
    <w:p w14:paraId="70A978A3" w14:textId="77777777" w:rsidR="00B8338E" w:rsidRPr="00B8338E" w:rsidRDefault="00B8338E" w:rsidP="00B8338E">
      <w:pPr>
        <w:numPr>
          <w:ilvl w:val="0"/>
          <w:numId w:val="147"/>
        </w:numPr>
        <w:rPr>
          <w:sz w:val="32"/>
          <w:szCs w:val="32"/>
        </w:rPr>
      </w:pPr>
      <w:r w:rsidRPr="00B8338E">
        <w:rPr>
          <w:sz w:val="32"/>
          <w:szCs w:val="32"/>
        </w:rPr>
        <w:t>Create an Auto Scaling Group (ASG) that spans 2 or more AZs.</w:t>
      </w:r>
    </w:p>
    <w:p w14:paraId="3085F0BD" w14:textId="77777777" w:rsidR="00B8338E" w:rsidRPr="00B8338E" w:rsidRDefault="00B8338E" w:rsidP="00B8338E">
      <w:pPr>
        <w:numPr>
          <w:ilvl w:val="0"/>
          <w:numId w:val="147"/>
        </w:numPr>
        <w:rPr>
          <w:sz w:val="32"/>
          <w:szCs w:val="32"/>
        </w:rPr>
      </w:pPr>
      <w:r w:rsidRPr="00B8338E">
        <w:rPr>
          <w:sz w:val="32"/>
          <w:szCs w:val="32"/>
        </w:rPr>
        <w:t>Attach a Load Balancer (ALB/NLB) to distribute traffic across AZs.</w:t>
      </w:r>
    </w:p>
    <w:p w14:paraId="1D714F50"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Benefits:</w:t>
      </w:r>
    </w:p>
    <w:p w14:paraId="1EFC82EF" w14:textId="77777777" w:rsidR="00B8338E" w:rsidRPr="00B8338E" w:rsidRDefault="00B8338E" w:rsidP="00B8338E">
      <w:pPr>
        <w:numPr>
          <w:ilvl w:val="0"/>
          <w:numId w:val="148"/>
        </w:numPr>
        <w:rPr>
          <w:sz w:val="32"/>
          <w:szCs w:val="32"/>
        </w:rPr>
      </w:pPr>
      <w:r w:rsidRPr="00B8338E">
        <w:rPr>
          <w:sz w:val="32"/>
          <w:szCs w:val="32"/>
        </w:rPr>
        <w:t>Automatic failover between AZs</w:t>
      </w:r>
    </w:p>
    <w:p w14:paraId="5837E09E" w14:textId="77777777" w:rsidR="00B8338E" w:rsidRPr="00B8338E" w:rsidRDefault="00B8338E" w:rsidP="00B8338E">
      <w:pPr>
        <w:numPr>
          <w:ilvl w:val="0"/>
          <w:numId w:val="148"/>
        </w:numPr>
        <w:rPr>
          <w:sz w:val="32"/>
          <w:szCs w:val="32"/>
        </w:rPr>
      </w:pPr>
      <w:r w:rsidRPr="00B8338E">
        <w:rPr>
          <w:sz w:val="32"/>
          <w:szCs w:val="32"/>
        </w:rPr>
        <w:t>No single point of failure</w:t>
      </w:r>
    </w:p>
    <w:p w14:paraId="72B0E669" w14:textId="77777777" w:rsidR="00B8338E" w:rsidRPr="00B8338E" w:rsidRDefault="00B8338E" w:rsidP="00B8338E">
      <w:pPr>
        <w:numPr>
          <w:ilvl w:val="0"/>
          <w:numId w:val="148"/>
        </w:numPr>
        <w:rPr>
          <w:sz w:val="32"/>
          <w:szCs w:val="32"/>
        </w:rPr>
      </w:pPr>
      <w:r w:rsidRPr="00B8338E">
        <w:rPr>
          <w:sz w:val="32"/>
          <w:szCs w:val="32"/>
        </w:rPr>
        <w:t>Managed by AWS networking backbone</w:t>
      </w:r>
    </w:p>
    <w:p w14:paraId="07844242" w14:textId="77777777" w:rsidR="00B8338E" w:rsidRPr="00B8338E" w:rsidRDefault="00000000" w:rsidP="00B8338E">
      <w:pPr>
        <w:rPr>
          <w:sz w:val="32"/>
          <w:szCs w:val="32"/>
        </w:rPr>
      </w:pPr>
      <w:r>
        <w:rPr>
          <w:sz w:val="32"/>
          <w:szCs w:val="32"/>
        </w:rPr>
        <w:pict w14:anchorId="0137818A">
          <v:rect id="_x0000_i1437" style="width:0;height:1.5pt" o:hralign="center" o:hrstd="t" o:hr="t" fillcolor="#a0a0a0" stroked="f"/>
        </w:pict>
      </w:r>
    </w:p>
    <w:p w14:paraId="77EE980B"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2️</w:t>
      </w:r>
      <w:r w:rsidRPr="00B8338E">
        <w:rPr>
          <w:rFonts w:ascii="Segoe UI Symbol" w:hAnsi="Segoe UI Symbol" w:cs="Segoe UI Symbol"/>
          <w:sz w:val="32"/>
          <w:szCs w:val="32"/>
        </w:rPr>
        <w:t>⃣</w:t>
      </w:r>
      <w:r w:rsidRPr="00B8338E">
        <w:rPr>
          <w:sz w:val="32"/>
          <w:szCs w:val="32"/>
        </w:rPr>
        <w:t xml:space="preserve"> Auto Scaling Group (ASG)</w:t>
      </w:r>
    </w:p>
    <w:p w14:paraId="174BD56F" w14:textId="77777777" w:rsidR="00B8338E" w:rsidRPr="00B8338E" w:rsidRDefault="00B8338E" w:rsidP="00B8338E">
      <w:pPr>
        <w:rPr>
          <w:sz w:val="32"/>
          <w:szCs w:val="32"/>
        </w:rPr>
      </w:pPr>
      <w:r w:rsidRPr="00B8338E">
        <w:rPr>
          <w:sz w:val="32"/>
          <w:szCs w:val="32"/>
        </w:rPr>
        <w:t>Concept:</w:t>
      </w:r>
      <w:r w:rsidRPr="00B8338E">
        <w:rPr>
          <w:sz w:val="32"/>
          <w:szCs w:val="32"/>
        </w:rPr>
        <w:br/>
        <w:t>Auto Scaling automatically replaces unhealthy instances or adds new ones when traffic increases.</w:t>
      </w:r>
    </w:p>
    <w:p w14:paraId="5347CB7B" w14:textId="77777777" w:rsidR="00B8338E" w:rsidRPr="00B8338E" w:rsidRDefault="00B8338E" w:rsidP="00B8338E">
      <w:pPr>
        <w:rPr>
          <w:sz w:val="32"/>
          <w:szCs w:val="32"/>
        </w:rPr>
      </w:pPr>
      <w:r w:rsidRPr="00B8338E">
        <w:rPr>
          <w:sz w:val="32"/>
          <w:szCs w:val="32"/>
        </w:rPr>
        <w:t>Example:</w:t>
      </w:r>
    </w:p>
    <w:p w14:paraId="04560474" w14:textId="77777777" w:rsidR="00B8338E" w:rsidRPr="00B8338E" w:rsidRDefault="00B8338E" w:rsidP="00B8338E">
      <w:pPr>
        <w:numPr>
          <w:ilvl w:val="0"/>
          <w:numId w:val="149"/>
        </w:numPr>
        <w:rPr>
          <w:sz w:val="32"/>
          <w:szCs w:val="32"/>
        </w:rPr>
      </w:pPr>
      <w:r w:rsidRPr="00B8338E">
        <w:rPr>
          <w:sz w:val="32"/>
          <w:szCs w:val="32"/>
        </w:rPr>
        <w:t>If an EC2 instance in one AZ fails, ASG detects it (via health checks) and launches a new instance in a healthy AZ.</w:t>
      </w:r>
    </w:p>
    <w:p w14:paraId="72F596A7"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Benefits:</w:t>
      </w:r>
    </w:p>
    <w:p w14:paraId="52A16D91" w14:textId="77777777" w:rsidR="00B8338E" w:rsidRPr="00B8338E" w:rsidRDefault="00B8338E" w:rsidP="00B8338E">
      <w:pPr>
        <w:numPr>
          <w:ilvl w:val="0"/>
          <w:numId w:val="150"/>
        </w:numPr>
        <w:rPr>
          <w:sz w:val="32"/>
          <w:szCs w:val="32"/>
        </w:rPr>
      </w:pPr>
      <w:r w:rsidRPr="00B8338E">
        <w:rPr>
          <w:sz w:val="32"/>
          <w:szCs w:val="32"/>
        </w:rPr>
        <w:t>Self-healing</w:t>
      </w:r>
    </w:p>
    <w:p w14:paraId="15F538E8" w14:textId="77777777" w:rsidR="00B8338E" w:rsidRPr="00B8338E" w:rsidRDefault="00B8338E" w:rsidP="00B8338E">
      <w:pPr>
        <w:numPr>
          <w:ilvl w:val="0"/>
          <w:numId w:val="150"/>
        </w:numPr>
        <w:rPr>
          <w:sz w:val="32"/>
          <w:szCs w:val="32"/>
        </w:rPr>
      </w:pPr>
      <w:r w:rsidRPr="00B8338E">
        <w:rPr>
          <w:sz w:val="32"/>
          <w:szCs w:val="32"/>
        </w:rPr>
        <w:t>Load-based scaling</w:t>
      </w:r>
    </w:p>
    <w:p w14:paraId="7B94DEF7" w14:textId="77777777" w:rsidR="00B8338E" w:rsidRPr="00B8338E" w:rsidRDefault="00B8338E" w:rsidP="00B8338E">
      <w:pPr>
        <w:numPr>
          <w:ilvl w:val="0"/>
          <w:numId w:val="150"/>
        </w:numPr>
        <w:rPr>
          <w:sz w:val="32"/>
          <w:szCs w:val="32"/>
        </w:rPr>
      </w:pPr>
      <w:r w:rsidRPr="00B8338E">
        <w:rPr>
          <w:sz w:val="32"/>
          <w:szCs w:val="32"/>
        </w:rPr>
        <w:t>Cost-optimized</w:t>
      </w:r>
    </w:p>
    <w:p w14:paraId="193A9CE6" w14:textId="77777777" w:rsidR="00B8338E" w:rsidRPr="00B8338E" w:rsidRDefault="00000000" w:rsidP="00B8338E">
      <w:pPr>
        <w:rPr>
          <w:sz w:val="32"/>
          <w:szCs w:val="32"/>
        </w:rPr>
      </w:pPr>
      <w:r>
        <w:rPr>
          <w:sz w:val="32"/>
          <w:szCs w:val="32"/>
        </w:rPr>
        <w:pict w14:anchorId="49713A90">
          <v:rect id="_x0000_i1438" style="width:0;height:1.5pt" o:hralign="center" o:hrstd="t" o:hr="t" fillcolor="#a0a0a0" stroked="f"/>
        </w:pict>
      </w:r>
    </w:p>
    <w:p w14:paraId="78A1DE12"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3️</w:t>
      </w:r>
      <w:r w:rsidRPr="00B8338E">
        <w:rPr>
          <w:rFonts w:ascii="Segoe UI Symbol" w:hAnsi="Segoe UI Symbol" w:cs="Segoe UI Symbol"/>
          <w:sz w:val="32"/>
          <w:szCs w:val="32"/>
        </w:rPr>
        <w:t>⃣</w:t>
      </w:r>
      <w:r w:rsidRPr="00B8338E">
        <w:rPr>
          <w:sz w:val="32"/>
          <w:szCs w:val="32"/>
        </w:rPr>
        <w:t xml:space="preserve"> Elastic Load Balancer (ELB)</w:t>
      </w:r>
    </w:p>
    <w:p w14:paraId="74D1536B" w14:textId="77777777" w:rsidR="00B8338E" w:rsidRPr="00B8338E" w:rsidRDefault="00B8338E" w:rsidP="00B8338E">
      <w:pPr>
        <w:rPr>
          <w:sz w:val="32"/>
          <w:szCs w:val="32"/>
        </w:rPr>
      </w:pPr>
      <w:r w:rsidRPr="00B8338E">
        <w:rPr>
          <w:sz w:val="32"/>
          <w:szCs w:val="32"/>
        </w:rPr>
        <w:lastRenderedPageBreak/>
        <w:t>Concept:</w:t>
      </w:r>
      <w:r w:rsidRPr="00B8338E">
        <w:rPr>
          <w:sz w:val="32"/>
          <w:szCs w:val="32"/>
        </w:rPr>
        <w:br/>
        <w:t>Distributes traffic across multiple EC2 instances (and AZs).</w:t>
      </w:r>
    </w:p>
    <w:p w14:paraId="1D7A2BE1" w14:textId="77777777" w:rsidR="00B8338E" w:rsidRPr="00B8338E" w:rsidRDefault="00B8338E" w:rsidP="00B8338E">
      <w:pPr>
        <w:rPr>
          <w:sz w:val="32"/>
          <w:szCs w:val="32"/>
        </w:rPr>
      </w:pPr>
      <w:r w:rsidRPr="00B8338E">
        <w:rPr>
          <w:sz w:val="32"/>
          <w:szCs w:val="32"/>
        </w:rPr>
        <w:t>Types:</w:t>
      </w:r>
    </w:p>
    <w:p w14:paraId="72F221E3" w14:textId="77777777" w:rsidR="00B8338E" w:rsidRPr="00B8338E" w:rsidRDefault="00B8338E" w:rsidP="00B8338E">
      <w:pPr>
        <w:numPr>
          <w:ilvl w:val="0"/>
          <w:numId w:val="151"/>
        </w:numPr>
        <w:rPr>
          <w:sz w:val="32"/>
          <w:szCs w:val="32"/>
        </w:rPr>
      </w:pPr>
      <w:r w:rsidRPr="00B8338E">
        <w:rPr>
          <w:sz w:val="32"/>
          <w:szCs w:val="32"/>
        </w:rPr>
        <w:t>Application Load Balancer (ALB) → HTTP/HTTPS</w:t>
      </w:r>
    </w:p>
    <w:p w14:paraId="4E0B08C9" w14:textId="77777777" w:rsidR="00B8338E" w:rsidRPr="00B8338E" w:rsidRDefault="00B8338E" w:rsidP="00B8338E">
      <w:pPr>
        <w:numPr>
          <w:ilvl w:val="0"/>
          <w:numId w:val="151"/>
        </w:numPr>
        <w:rPr>
          <w:sz w:val="32"/>
          <w:szCs w:val="32"/>
        </w:rPr>
      </w:pPr>
      <w:r w:rsidRPr="00B8338E">
        <w:rPr>
          <w:sz w:val="32"/>
          <w:szCs w:val="32"/>
        </w:rPr>
        <w:t>Network Load Balancer (NLB) → TCP/UDP</w:t>
      </w:r>
    </w:p>
    <w:p w14:paraId="185CE2A9" w14:textId="77777777" w:rsidR="00B8338E" w:rsidRPr="00B8338E" w:rsidRDefault="00B8338E" w:rsidP="00B8338E">
      <w:pPr>
        <w:numPr>
          <w:ilvl w:val="0"/>
          <w:numId w:val="151"/>
        </w:numPr>
        <w:rPr>
          <w:sz w:val="32"/>
          <w:szCs w:val="32"/>
        </w:rPr>
      </w:pPr>
      <w:r w:rsidRPr="00B8338E">
        <w:rPr>
          <w:sz w:val="32"/>
          <w:szCs w:val="32"/>
        </w:rPr>
        <w:t>Gateway Load Balancer (GWLB) → for appliances like firewalls</w:t>
      </w:r>
    </w:p>
    <w:p w14:paraId="3E70267E"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Benefits:</w:t>
      </w:r>
    </w:p>
    <w:p w14:paraId="6F8172FB" w14:textId="77777777" w:rsidR="00B8338E" w:rsidRPr="00B8338E" w:rsidRDefault="00B8338E" w:rsidP="00B8338E">
      <w:pPr>
        <w:numPr>
          <w:ilvl w:val="0"/>
          <w:numId w:val="152"/>
        </w:numPr>
        <w:rPr>
          <w:sz w:val="32"/>
          <w:szCs w:val="32"/>
        </w:rPr>
      </w:pPr>
      <w:r w:rsidRPr="00B8338E">
        <w:rPr>
          <w:sz w:val="32"/>
          <w:szCs w:val="32"/>
        </w:rPr>
        <w:t>Automatically routes to healthy targets</w:t>
      </w:r>
    </w:p>
    <w:p w14:paraId="542504C3" w14:textId="77777777" w:rsidR="00B8338E" w:rsidRPr="00B8338E" w:rsidRDefault="00B8338E" w:rsidP="00B8338E">
      <w:pPr>
        <w:numPr>
          <w:ilvl w:val="0"/>
          <w:numId w:val="152"/>
        </w:numPr>
        <w:rPr>
          <w:sz w:val="32"/>
          <w:szCs w:val="32"/>
        </w:rPr>
      </w:pPr>
      <w:r w:rsidRPr="00B8338E">
        <w:rPr>
          <w:sz w:val="32"/>
          <w:szCs w:val="32"/>
        </w:rPr>
        <w:t>Supports cross-zone load balancing</w:t>
      </w:r>
    </w:p>
    <w:p w14:paraId="2B34972A" w14:textId="77777777" w:rsidR="00B8338E" w:rsidRPr="00B8338E" w:rsidRDefault="00B8338E" w:rsidP="00B8338E">
      <w:pPr>
        <w:numPr>
          <w:ilvl w:val="0"/>
          <w:numId w:val="152"/>
        </w:numPr>
        <w:rPr>
          <w:sz w:val="32"/>
          <w:szCs w:val="32"/>
        </w:rPr>
      </w:pPr>
      <w:r w:rsidRPr="00B8338E">
        <w:rPr>
          <w:sz w:val="32"/>
          <w:szCs w:val="32"/>
        </w:rPr>
        <w:t>Integrates with ASG for seamless scaling</w:t>
      </w:r>
    </w:p>
    <w:p w14:paraId="1B97F66F" w14:textId="77777777" w:rsidR="00B8338E" w:rsidRPr="00B8338E" w:rsidRDefault="00000000" w:rsidP="00B8338E">
      <w:pPr>
        <w:rPr>
          <w:sz w:val="32"/>
          <w:szCs w:val="32"/>
        </w:rPr>
      </w:pPr>
      <w:r>
        <w:rPr>
          <w:sz w:val="32"/>
          <w:szCs w:val="32"/>
        </w:rPr>
        <w:pict w14:anchorId="17E07F55">
          <v:rect id="_x0000_i1439" style="width:0;height:1.5pt" o:hralign="center" o:hrstd="t" o:hr="t" fillcolor="#a0a0a0" stroked="f"/>
        </w:pict>
      </w:r>
    </w:p>
    <w:p w14:paraId="2FD5C170"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4️</w:t>
      </w:r>
      <w:r w:rsidRPr="00B8338E">
        <w:rPr>
          <w:rFonts w:ascii="Segoe UI Symbol" w:hAnsi="Segoe UI Symbol" w:cs="Segoe UI Symbol"/>
          <w:sz w:val="32"/>
          <w:szCs w:val="32"/>
        </w:rPr>
        <w:t>⃣</w:t>
      </w:r>
      <w:r w:rsidRPr="00B8338E">
        <w:rPr>
          <w:sz w:val="32"/>
          <w:szCs w:val="32"/>
        </w:rPr>
        <w:t xml:space="preserve"> Elastic IP Address (EIP)</w:t>
      </w:r>
    </w:p>
    <w:p w14:paraId="366AB99C" w14:textId="77777777" w:rsidR="00B8338E" w:rsidRPr="00B8338E" w:rsidRDefault="00B8338E" w:rsidP="00B8338E">
      <w:pPr>
        <w:rPr>
          <w:sz w:val="32"/>
          <w:szCs w:val="32"/>
        </w:rPr>
      </w:pPr>
      <w:r w:rsidRPr="00B8338E">
        <w:rPr>
          <w:sz w:val="32"/>
          <w:szCs w:val="32"/>
        </w:rPr>
        <w:t>Concept:</w:t>
      </w:r>
      <w:r w:rsidRPr="00B8338E">
        <w:rPr>
          <w:sz w:val="32"/>
          <w:szCs w:val="32"/>
        </w:rPr>
        <w:br/>
        <w:t>A static public IP that can be remapped to another EC2 instance if one fails.</w:t>
      </w:r>
    </w:p>
    <w:p w14:paraId="375F59EF" w14:textId="77777777" w:rsidR="00B8338E" w:rsidRPr="00B8338E" w:rsidRDefault="00B8338E" w:rsidP="00B8338E">
      <w:pPr>
        <w:rPr>
          <w:sz w:val="32"/>
          <w:szCs w:val="32"/>
        </w:rPr>
      </w:pPr>
      <w:r w:rsidRPr="00B8338E">
        <w:rPr>
          <w:sz w:val="32"/>
          <w:szCs w:val="32"/>
        </w:rPr>
        <w:t>Use Case:</w:t>
      </w:r>
    </w:p>
    <w:p w14:paraId="6009EB82" w14:textId="77777777" w:rsidR="00B8338E" w:rsidRPr="00B8338E" w:rsidRDefault="00B8338E" w:rsidP="00B8338E">
      <w:pPr>
        <w:numPr>
          <w:ilvl w:val="0"/>
          <w:numId w:val="153"/>
        </w:numPr>
        <w:rPr>
          <w:sz w:val="32"/>
          <w:szCs w:val="32"/>
        </w:rPr>
      </w:pPr>
      <w:r w:rsidRPr="00B8338E">
        <w:rPr>
          <w:sz w:val="32"/>
          <w:szCs w:val="32"/>
        </w:rPr>
        <w:t>Quick manual or scripted failover.</w:t>
      </w:r>
    </w:p>
    <w:p w14:paraId="779CB137"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w:t>
      </w:r>
    </w:p>
    <w:p w14:paraId="514786C3" w14:textId="77777777" w:rsidR="00B8338E" w:rsidRPr="00B8338E" w:rsidRDefault="00B8338E" w:rsidP="00B8338E">
      <w:pPr>
        <w:numPr>
          <w:ilvl w:val="0"/>
          <w:numId w:val="154"/>
        </w:numPr>
        <w:rPr>
          <w:sz w:val="32"/>
          <w:szCs w:val="32"/>
        </w:rPr>
      </w:pPr>
      <w:r w:rsidRPr="00B8338E">
        <w:rPr>
          <w:sz w:val="32"/>
          <w:szCs w:val="32"/>
        </w:rPr>
        <w:t>Keeps same public IP even after instance replacement.</w:t>
      </w:r>
    </w:p>
    <w:p w14:paraId="4009C360" w14:textId="77777777" w:rsidR="00B8338E" w:rsidRPr="00B8338E" w:rsidRDefault="00000000" w:rsidP="00B8338E">
      <w:pPr>
        <w:rPr>
          <w:sz w:val="32"/>
          <w:szCs w:val="32"/>
        </w:rPr>
      </w:pPr>
      <w:r>
        <w:rPr>
          <w:sz w:val="32"/>
          <w:szCs w:val="32"/>
        </w:rPr>
        <w:pict w14:anchorId="1A8196BB">
          <v:rect id="_x0000_i1440" style="width:0;height:1.5pt" o:hralign="center" o:hrstd="t" o:hr="t" fillcolor="#a0a0a0" stroked="f"/>
        </w:pict>
      </w:r>
    </w:p>
    <w:p w14:paraId="5199203A"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5️</w:t>
      </w:r>
      <w:r w:rsidRPr="00B8338E">
        <w:rPr>
          <w:rFonts w:ascii="Segoe UI Symbol" w:hAnsi="Segoe UI Symbol" w:cs="Segoe UI Symbol"/>
          <w:sz w:val="32"/>
          <w:szCs w:val="32"/>
        </w:rPr>
        <w:t>⃣</w:t>
      </w:r>
      <w:r w:rsidRPr="00B8338E">
        <w:rPr>
          <w:sz w:val="32"/>
          <w:szCs w:val="32"/>
        </w:rPr>
        <w:t xml:space="preserve"> Amazon Machine Image (AMI) Backups</w:t>
      </w:r>
    </w:p>
    <w:p w14:paraId="7A762F8D" w14:textId="77777777" w:rsidR="00B8338E" w:rsidRPr="00B8338E" w:rsidRDefault="00B8338E" w:rsidP="00B8338E">
      <w:pPr>
        <w:rPr>
          <w:sz w:val="32"/>
          <w:szCs w:val="32"/>
        </w:rPr>
      </w:pPr>
      <w:r w:rsidRPr="00B8338E">
        <w:rPr>
          <w:sz w:val="32"/>
          <w:szCs w:val="32"/>
        </w:rPr>
        <w:t>Concept:</w:t>
      </w:r>
      <w:r w:rsidRPr="00B8338E">
        <w:rPr>
          <w:sz w:val="32"/>
          <w:szCs w:val="32"/>
        </w:rPr>
        <w:br/>
        <w:t>Create AMI snapshots of EC2 periodically.</w:t>
      </w:r>
      <w:r w:rsidRPr="00B8338E">
        <w:rPr>
          <w:sz w:val="32"/>
          <w:szCs w:val="32"/>
        </w:rPr>
        <w:br/>
        <w:t>In case of failure → Launch new instance from the latest AMI.</w:t>
      </w:r>
    </w:p>
    <w:p w14:paraId="230B364D" w14:textId="77777777" w:rsidR="00B8338E" w:rsidRPr="00B8338E" w:rsidRDefault="00B8338E" w:rsidP="00B8338E">
      <w:pPr>
        <w:rPr>
          <w:sz w:val="32"/>
          <w:szCs w:val="32"/>
        </w:rPr>
      </w:pPr>
      <w:r w:rsidRPr="00B8338E">
        <w:rPr>
          <w:rFonts w:ascii="Segoe UI Emoji" w:hAnsi="Segoe UI Emoji" w:cs="Segoe UI Emoji"/>
          <w:sz w:val="32"/>
          <w:szCs w:val="32"/>
        </w:rPr>
        <w:lastRenderedPageBreak/>
        <w:t>✅</w:t>
      </w:r>
      <w:r w:rsidRPr="00B8338E">
        <w:rPr>
          <w:sz w:val="32"/>
          <w:szCs w:val="32"/>
        </w:rPr>
        <w:t xml:space="preserve"> Benefit:</w:t>
      </w:r>
    </w:p>
    <w:p w14:paraId="002EE80A" w14:textId="77777777" w:rsidR="00B8338E" w:rsidRPr="00B8338E" w:rsidRDefault="00B8338E" w:rsidP="00B8338E">
      <w:pPr>
        <w:numPr>
          <w:ilvl w:val="0"/>
          <w:numId w:val="155"/>
        </w:numPr>
        <w:rPr>
          <w:sz w:val="32"/>
          <w:szCs w:val="32"/>
        </w:rPr>
      </w:pPr>
      <w:r w:rsidRPr="00B8338E">
        <w:rPr>
          <w:sz w:val="32"/>
          <w:szCs w:val="32"/>
        </w:rPr>
        <w:t>Quick recovery</w:t>
      </w:r>
    </w:p>
    <w:p w14:paraId="228886B9" w14:textId="77777777" w:rsidR="00B8338E" w:rsidRPr="00B8338E" w:rsidRDefault="00B8338E" w:rsidP="00B8338E">
      <w:pPr>
        <w:numPr>
          <w:ilvl w:val="0"/>
          <w:numId w:val="155"/>
        </w:numPr>
        <w:rPr>
          <w:sz w:val="32"/>
          <w:szCs w:val="32"/>
        </w:rPr>
      </w:pPr>
      <w:r w:rsidRPr="00B8338E">
        <w:rPr>
          <w:sz w:val="32"/>
          <w:szCs w:val="32"/>
        </w:rPr>
        <w:t>Versioned instance templates</w:t>
      </w:r>
    </w:p>
    <w:p w14:paraId="6AA53ECC" w14:textId="77777777" w:rsidR="00B8338E" w:rsidRPr="00B8338E" w:rsidRDefault="00000000" w:rsidP="00B8338E">
      <w:pPr>
        <w:rPr>
          <w:sz w:val="32"/>
          <w:szCs w:val="32"/>
        </w:rPr>
      </w:pPr>
      <w:r>
        <w:rPr>
          <w:sz w:val="32"/>
          <w:szCs w:val="32"/>
        </w:rPr>
        <w:pict w14:anchorId="788035E8">
          <v:rect id="_x0000_i1441" style="width:0;height:1.5pt" o:hralign="center" o:hrstd="t" o:hr="t" fillcolor="#a0a0a0" stroked="f"/>
        </w:pict>
      </w:r>
    </w:p>
    <w:p w14:paraId="60670D4C"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6️</w:t>
      </w:r>
      <w:r w:rsidRPr="00B8338E">
        <w:rPr>
          <w:rFonts w:ascii="Segoe UI Symbol" w:hAnsi="Segoe UI Symbol" w:cs="Segoe UI Symbol"/>
          <w:sz w:val="32"/>
          <w:szCs w:val="32"/>
        </w:rPr>
        <w:t>⃣</w:t>
      </w:r>
      <w:r w:rsidRPr="00B8338E">
        <w:rPr>
          <w:sz w:val="32"/>
          <w:szCs w:val="32"/>
        </w:rPr>
        <w:t xml:space="preserve"> Multi–Region Deployment</w:t>
      </w:r>
    </w:p>
    <w:p w14:paraId="6C75F9BE" w14:textId="77777777" w:rsidR="00B8338E" w:rsidRPr="00B8338E" w:rsidRDefault="00B8338E" w:rsidP="00B8338E">
      <w:pPr>
        <w:rPr>
          <w:sz w:val="32"/>
          <w:szCs w:val="32"/>
        </w:rPr>
      </w:pPr>
      <w:r w:rsidRPr="00B8338E">
        <w:rPr>
          <w:sz w:val="32"/>
          <w:szCs w:val="32"/>
        </w:rPr>
        <w:t>Concept:</w:t>
      </w:r>
      <w:r w:rsidRPr="00B8338E">
        <w:rPr>
          <w:sz w:val="32"/>
          <w:szCs w:val="32"/>
        </w:rPr>
        <w:br/>
        <w:t>If the entire region fails, deploy application in another AWS region.</w:t>
      </w:r>
      <w:r w:rsidRPr="00B8338E">
        <w:rPr>
          <w:sz w:val="32"/>
          <w:szCs w:val="32"/>
        </w:rPr>
        <w:br/>
        <w:t>Use:</w:t>
      </w:r>
    </w:p>
    <w:p w14:paraId="04FAE5C3" w14:textId="77777777" w:rsidR="00B8338E" w:rsidRPr="00B8338E" w:rsidRDefault="00B8338E" w:rsidP="00B8338E">
      <w:pPr>
        <w:numPr>
          <w:ilvl w:val="0"/>
          <w:numId w:val="156"/>
        </w:numPr>
        <w:rPr>
          <w:sz w:val="32"/>
          <w:szCs w:val="32"/>
        </w:rPr>
      </w:pPr>
      <w:r w:rsidRPr="00B8338E">
        <w:rPr>
          <w:sz w:val="32"/>
          <w:szCs w:val="32"/>
        </w:rPr>
        <w:t>Route 53 (DNS-based failover)</w:t>
      </w:r>
    </w:p>
    <w:p w14:paraId="284D2782" w14:textId="77777777" w:rsidR="00B8338E" w:rsidRPr="00B8338E" w:rsidRDefault="00B8338E" w:rsidP="00B8338E">
      <w:pPr>
        <w:numPr>
          <w:ilvl w:val="0"/>
          <w:numId w:val="156"/>
        </w:numPr>
        <w:rPr>
          <w:sz w:val="32"/>
          <w:szCs w:val="32"/>
        </w:rPr>
      </w:pPr>
      <w:r w:rsidRPr="00B8338E">
        <w:rPr>
          <w:sz w:val="32"/>
          <w:szCs w:val="32"/>
        </w:rPr>
        <w:t>Global Accelerator for low latency</w:t>
      </w:r>
    </w:p>
    <w:p w14:paraId="32F16C83"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w:t>
      </w:r>
    </w:p>
    <w:p w14:paraId="72DC9F99" w14:textId="77777777" w:rsidR="00B8338E" w:rsidRPr="00B8338E" w:rsidRDefault="00B8338E" w:rsidP="00B8338E">
      <w:pPr>
        <w:numPr>
          <w:ilvl w:val="0"/>
          <w:numId w:val="157"/>
        </w:numPr>
        <w:rPr>
          <w:sz w:val="32"/>
          <w:szCs w:val="32"/>
        </w:rPr>
      </w:pPr>
      <w:r w:rsidRPr="00B8338E">
        <w:rPr>
          <w:sz w:val="32"/>
          <w:szCs w:val="32"/>
        </w:rPr>
        <w:t>Region-level disaster recovery (DR)</w:t>
      </w:r>
    </w:p>
    <w:p w14:paraId="14E3B1C3" w14:textId="77777777" w:rsidR="00B8338E" w:rsidRPr="00B8338E" w:rsidRDefault="00B8338E" w:rsidP="00B8338E">
      <w:pPr>
        <w:numPr>
          <w:ilvl w:val="0"/>
          <w:numId w:val="157"/>
        </w:numPr>
        <w:rPr>
          <w:sz w:val="32"/>
          <w:szCs w:val="32"/>
        </w:rPr>
      </w:pPr>
      <w:r w:rsidRPr="00B8338E">
        <w:rPr>
          <w:sz w:val="32"/>
          <w:szCs w:val="32"/>
        </w:rPr>
        <w:t>Zero or minimal downtime</w:t>
      </w:r>
    </w:p>
    <w:p w14:paraId="7E273F02" w14:textId="77777777" w:rsidR="00B8338E" w:rsidRPr="00B8338E" w:rsidRDefault="00000000" w:rsidP="00B8338E">
      <w:pPr>
        <w:rPr>
          <w:sz w:val="32"/>
          <w:szCs w:val="32"/>
        </w:rPr>
      </w:pPr>
      <w:r>
        <w:rPr>
          <w:sz w:val="32"/>
          <w:szCs w:val="32"/>
        </w:rPr>
        <w:pict w14:anchorId="69A10B67">
          <v:rect id="_x0000_i1442" style="width:0;height:1.5pt" o:hralign="center" o:hrstd="t" o:hr="t" fillcolor="#a0a0a0" stroked="f"/>
        </w:pict>
      </w:r>
    </w:p>
    <w:p w14:paraId="42A92045"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7️</w:t>
      </w:r>
      <w:r w:rsidRPr="00B8338E">
        <w:rPr>
          <w:rFonts w:ascii="Segoe UI Symbol" w:hAnsi="Segoe UI Symbol" w:cs="Segoe UI Symbol"/>
          <w:sz w:val="32"/>
          <w:szCs w:val="32"/>
        </w:rPr>
        <w:t>⃣</w:t>
      </w:r>
      <w:r w:rsidRPr="00B8338E">
        <w:rPr>
          <w:sz w:val="32"/>
          <w:szCs w:val="32"/>
        </w:rPr>
        <w:t xml:space="preserve"> Route 53 Health Checks and Failover Routing</w:t>
      </w:r>
    </w:p>
    <w:p w14:paraId="6D47CA4F" w14:textId="77777777" w:rsidR="00B8338E" w:rsidRPr="00B8338E" w:rsidRDefault="00B8338E" w:rsidP="00B8338E">
      <w:pPr>
        <w:rPr>
          <w:sz w:val="32"/>
          <w:szCs w:val="32"/>
        </w:rPr>
      </w:pPr>
      <w:r w:rsidRPr="00B8338E">
        <w:rPr>
          <w:sz w:val="32"/>
          <w:szCs w:val="32"/>
        </w:rPr>
        <w:t>Concept:</w:t>
      </w:r>
      <w:r w:rsidRPr="00B8338E">
        <w:rPr>
          <w:sz w:val="32"/>
          <w:szCs w:val="32"/>
        </w:rPr>
        <w:br/>
        <w:t>Monitors endpoint health and routes traffic to healthy regions.</w:t>
      </w:r>
    </w:p>
    <w:p w14:paraId="76293155" w14:textId="77777777" w:rsidR="00B8338E" w:rsidRPr="00B8338E" w:rsidRDefault="00B8338E" w:rsidP="00B8338E">
      <w:pPr>
        <w:rPr>
          <w:sz w:val="32"/>
          <w:szCs w:val="32"/>
        </w:rPr>
      </w:pPr>
      <w:r w:rsidRPr="00B8338E">
        <w:rPr>
          <w:sz w:val="32"/>
          <w:szCs w:val="32"/>
        </w:rPr>
        <w:t>Example:</w:t>
      </w:r>
    </w:p>
    <w:p w14:paraId="255674CE" w14:textId="77777777" w:rsidR="00B8338E" w:rsidRPr="00B8338E" w:rsidRDefault="00B8338E" w:rsidP="00B8338E">
      <w:pPr>
        <w:numPr>
          <w:ilvl w:val="0"/>
          <w:numId w:val="158"/>
        </w:numPr>
        <w:rPr>
          <w:sz w:val="32"/>
          <w:szCs w:val="32"/>
        </w:rPr>
      </w:pPr>
      <w:r w:rsidRPr="00B8338E">
        <w:rPr>
          <w:sz w:val="32"/>
          <w:szCs w:val="32"/>
        </w:rPr>
        <w:t>Primary Region (ap-south-1)</w:t>
      </w:r>
    </w:p>
    <w:p w14:paraId="00CBBE1C" w14:textId="77777777" w:rsidR="00B8338E" w:rsidRPr="00B8338E" w:rsidRDefault="00B8338E" w:rsidP="00B8338E">
      <w:pPr>
        <w:numPr>
          <w:ilvl w:val="0"/>
          <w:numId w:val="158"/>
        </w:numPr>
        <w:rPr>
          <w:sz w:val="32"/>
          <w:szCs w:val="32"/>
        </w:rPr>
      </w:pPr>
      <w:r w:rsidRPr="00B8338E">
        <w:rPr>
          <w:sz w:val="32"/>
          <w:szCs w:val="32"/>
        </w:rPr>
        <w:t>Secondary Region (us-east-1)</w:t>
      </w:r>
    </w:p>
    <w:p w14:paraId="2348DF49" w14:textId="77777777" w:rsidR="00B8338E" w:rsidRPr="00B8338E" w:rsidRDefault="00B8338E" w:rsidP="00B8338E">
      <w:pPr>
        <w:numPr>
          <w:ilvl w:val="0"/>
          <w:numId w:val="158"/>
        </w:numPr>
        <w:rPr>
          <w:sz w:val="32"/>
          <w:szCs w:val="32"/>
        </w:rPr>
      </w:pPr>
      <w:r w:rsidRPr="00B8338E">
        <w:rPr>
          <w:sz w:val="32"/>
          <w:szCs w:val="32"/>
        </w:rPr>
        <w:t>If primary fails → Route 53 sends traffic to secondary.</w:t>
      </w:r>
    </w:p>
    <w:p w14:paraId="3DAAC651"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w:t>
      </w:r>
    </w:p>
    <w:p w14:paraId="5B86EBC0" w14:textId="77777777" w:rsidR="00B8338E" w:rsidRPr="00B8338E" w:rsidRDefault="00B8338E" w:rsidP="00B8338E">
      <w:pPr>
        <w:numPr>
          <w:ilvl w:val="0"/>
          <w:numId w:val="159"/>
        </w:numPr>
        <w:rPr>
          <w:sz w:val="32"/>
          <w:szCs w:val="32"/>
        </w:rPr>
      </w:pPr>
      <w:r w:rsidRPr="00B8338E">
        <w:rPr>
          <w:sz w:val="32"/>
          <w:szCs w:val="32"/>
        </w:rPr>
        <w:t>DNS-based automatic failover</w:t>
      </w:r>
    </w:p>
    <w:p w14:paraId="620F107F" w14:textId="77777777" w:rsidR="00B8338E" w:rsidRPr="00B8338E" w:rsidRDefault="00B8338E" w:rsidP="00B8338E">
      <w:pPr>
        <w:numPr>
          <w:ilvl w:val="0"/>
          <w:numId w:val="159"/>
        </w:numPr>
        <w:rPr>
          <w:sz w:val="32"/>
          <w:szCs w:val="32"/>
        </w:rPr>
      </w:pPr>
      <w:r w:rsidRPr="00B8338E">
        <w:rPr>
          <w:sz w:val="32"/>
          <w:szCs w:val="32"/>
        </w:rPr>
        <w:lastRenderedPageBreak/>
        <w:t>Global resilience</w:t>
      </w:r>
    </w:p>
    <w:p w14:paraId="76F8B99E" w14:textId="77777777" w:rsidR="00B8338E" w:rsidRPr="00B8338E" w:rsidRDefault="00000000" w:rsidP="00B8338E">
      <w:pPr>
        <w:rPr>
          <w:sz w:val="32"/>
          <w:szCs w:val="32"/>
        </w:rPr>
      </w:pPr>
      <w:r>
        <w:rPr>
          <w:sz w:val="32"/>
          <w:szCs w:val="32"/>
        </w:rPr>
        <w:pict w14:anchorId="623F4DA6">
          <v:rect id="_x0000_i1443" style="width:0;height:1.5pt" o:hralign="center" o:hrstd="t" o:hr="t" fillcolor="#a0a0a0" stroked="f"/>
        </w:pict>
      </w:r>
    </w:p>
    <w:p w14:paraId="3EF5C84D"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8️</w:t>
      </w:r>
      <w:r w:rsidRPr="00B8338E">
        <w:rPr>
          <w:rFonts w:ascii="Segoe UI Symbol" w:hAnsi="Segoe UI Symbol" w:cs="Segoe UI Symbol"/>
          <w:sz w:val="32"/>
          <w:szCs w:val="32"/>
        </w:rPr>
        <w:t>⃣</w:t>
      </w:r>
      <w:r w:rsidRPr="00B8338E">
        <w:rPr>
          <w:sz w:val="32"/>
          <w:szCs w:val="32"/>
        </w:rPr>
        <w:t xml:space="preserve"> Placement Groups (for Specific HA Needs)</w:t>
      </w:r>
    </w:p>
    <w:p w14:paraId="76120D02" w14:textId="77777777" w:rsidR="00B8338E" w:rsidRPr="00B8338E" w:rsidRDefault="00B8338E" w:rsidP="00B8338E">
      <w:pPr>
        <w:numPr>
          <w:ilvl w:val="0"/>
          <w:numId w:val="160"/>
        </w:numPr>
        <w:rPr>
          <w:sz w:val="32"/>
          <w:szCs w:val="32"/>
        </w:rPr>
      </w:pPr>
      <w:r w:rsidRPr="00B8338E">
        <w:rPr>
          <w:sz w:val="32"/>
          <w:szCs w:val="32"/>
        </w:rPr>
        <w:t>Spread Placement Group:</w:t>
      </w:r>
      <w:r w:rsidRPr="00B8338E">
        <w:rPr>
          <w:sz w:val="32"/>
          <w:szCs w:val="32"/>
        </w:rPr>
        <w:br/>
        <w:t>Spreads instances across different racks in multiple AZs → protects from hardware failure.</w:t>
      </w:r>
    </w:p>
    <w:p w14:paraId="2D89FA2B"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Use Case:</w:t>
      </w:r>
      <w:r w:rsidRPr="00B8338E">
        <w:rPr>
          <w:sz w:val="32"/>
          <w:szCs w:val="32"/>
        </w:rPr>
        <w:br/>
        <w:t>High availability &amp; fault isolation.</w:t>
      </w:r>
    </w:p>
    <w:p w14:paraId="214F0197" w14:textId="77777777" w:rsidR="00B8338E" w:rsidRPr="00B8338E" w:rsidRDefault="00000000" w:rsidP="00B8338E">
      <w:pPr>
        <w:rPr>
          <w:sz w:val="32"/>
          <w:szCs w:val="32"/>
        </w:rPr>
      </w:pPr>
      <w:r>
        <w:rPr>
          <w:sz w:val="32"/>
          <w:szCs w:val="32"/>
        </w:rPr>
        <w:pict w14:anchorId="3192D457">
          <v:rect id="_x0000_i1444" style="width:0;height:1.5pt" o:hralign="center" o:hrstd="t" o:hr="t" fillcolor="#a0a0a0" stroked="f"/>
        </w:pict>
      </w:r>
    </w:p>
    <w:p w14:paraId="6EFCB9A5"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9️</w:t>
      </w:r>
      <w:r w:rsidRPr="00B8338E">
        <w:rPr>
          <w:rFonts w:ascii="Segoe UI Symbol" w:hAnsi="Segoe UI Symbol" w:cs="Segoe UI Symbol"/>
          <w:sz w:val="32"/>
          <w:szCs w:val="32"/>
        </w:rPr>
        <w:t>⃣</w:t>
      </w:r>
      <w:r w:rsidRPr="00B8338E">
        <w:rPr>
          <w:sz w:val="32"/>
          <w:szCs w:val="32"/>
        </w:rPr>
        <w:t xml:space="preserve"> Elastic Block Store (EBS) Snapshots &amp; Multi-Attach</w:t>
      </w:r>
    </w:p>
    <w:p w14:paraId="706AED31" w14:textId="77777777" w:rsidR="00B8338E" w:rsidRPr="00B8338E" w:rsidRDefault="00B8338E" w:rsidP="00B8338E">
      <w:pPr>
        <w:numPr>
          <w:ilvl w:val="0"/>
          <w:numId w:val="161"/>
        </w:numPr>
        <w:rPr>
          <w:sz w:val="32"/>
          <w:szCs w:val="32"/>
        </w:rPr>
      </w:pPr>
      <w:r w:rsidRPr="00B8338E">
        <w:rPr>
          <w:sz w:val="32"/>
          <w:szCs w:val="32"/>
        </w:rPr>
        <w:t>Regular EBS snapshots for recovery.</w:t>
      </w:r>
    </w:p>
    <w:p w14:paraId="511A738D" w14:textId="77777777" w:rsidR="00B8338E" w:rsidRPr="00B8338E" w:rsidRDefault="00B8338E" w:rsidP="00B8338E">
      <w:pPr>
        <w:numPr>
          <w:ilvl w:val="0"/>
          <w:numId w:val="161"/>
        </w:numPr>
        <w:rPr>
          <w:sz w:val="32"/>
          <w:szCs w:val="32"/>
        </w:rPr>
      </w:pPr>
      <w:r w:rsidRPr="00B8338E">
        <w:rPr>
          <w:sz w:val="32"/>
          <w:szCs w:val="32"/>
        </w:rPr>
        <w:t>EBS Multi-Attach (for io2 volumes) → multiple EC2s can attach same volume (for clustered apps).</w:t>
      </w:r>
    </w:p>
    <w:p w14:paraId="7ECFC0B6"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Benefit:</w:t>
      </w:r>
    </w:p>
    <w:p w14:paraId="0320F3D1" w14:textId="77777777" w:rsidR="00B8338E" w:rsidRPr="00B8338E" w:rsidRDefault="00B8338E" w:rsidP="00B8338E">
      <w:pPr>
        <w:numPr>
          <w:ilvl w:val="0"/>
          <w:numId w:val="162"/>
        </w:numPr>
        <w:rPr>
          <w:sz w:val="32"/>
          <w:szCs w:val="32"/>
        </w:rPr>
      </w:pPr>
      <w:r w:rsidRPr="00B8338E">
        <w:rPr>
          <w:sz w:val="32"/>
          <w:szCs w:val="32"/>
        </w:rPr>
        <w:t>Persistent storage even if instance fails</w:t>
      </w:r>
    </w:p>
    <w:p w14:paraId="22364968" w14:textId="77777777" w:rsidR="00B8338E" w:rsidRPr="00B8338E" w:rsidRDefault="00000000" w:rsidP="00B8338E">
      <w:pPr>
        <w:rPr>
          <w:sz w:val="32"/>
          <w:szCs w:val="32"/>
        </w:rPr>
      </w:pPr>
      <w:r>
        <w:rPr>
          <w:sz w:val="32"/>
          <w:szCs w:val="32"/>
        </w:rPr>
        <w:pict w14:anchorId="68E8CAD2">
          <v:rect id="_x0000_i1445" style="width:0;height:1.5pt" o:hralign="center" o:hrstd="t" o:hr="t" fillcolor="#a0a0a0" stroked="f"/>
        </w:pict>
      </w:r>
    </w:p>
    <w:p w14:paraId="17AAE245"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w:t>
      </w:r>
      <w:r w:rsidRPr="00B8338E">
        <w:rPr>
          <w:rFonts w:ascii="Segoe UI Emoji" w:hAnsi="Segoe UI Emoji" w:cs="Segoe UI Emoji"/>
          <w:sz w:val="32"/>
          <w:szCs w:val="32"/>
        </w:rPr>
        <w:t>🔟</w:t>
      </w:r>
      <w:r w:rsidRPr="00B8338E">
        <w:rPr>
          <w:sz w:val="32"/>
          <w:szCs w:val="32"/>
        </w:rPr>
        <w:t xml:space="preserve"> AWS Backup / Disaster Recovery Tools</w:t>
      </w:r>
    </w:p>
    <w:p w14:paraId="11B72020" w14:textId="77777777" w:rsidR="00B8338E" w:rsidRPr="00B8338E" w:rsidRDefault="00B8338E" w:rsidP="00B8338E">
      <w:pPr>
        <w:numPr>
          <w:ilvl w:val="0"/>
          <w:numId w:val="163"/>
        </w:numPr>
        <w:rPr>
          <w:sz w:val="32"/>
          <w:szCs w:val="32"/>
        </w:rPr>
      </w:pPr>
      <w:r w:rsidRPr="00B8338E">
        <w:rPr>
          <w:sz w:val="32"/>
          <w:szCs w:val="32"/>
        </w:rPr>
        <w:t>AWS Backup for centralized backup.</w:t>
      </w:r>
    </w:p>
    <w:p w14:paraId="395821CD" w14:textId="77777777" w:rsidR="00B8338E" w:rsidRPr="00B8338E" w:rsidRDefault="00B8338E" w:rsidP="00B8338E">
      <w:pPr>
        <w:numPr>
          <w:ilvl w:val="0"/>
          <w:numId w:val="163"/>
        </w:numPr>
        <w:rPr>
          <w:sz w:val="32"/>
          <w:szCs w:val="32"/>
        </w:rPr>
      </w:pPr>
      <w:r w:rsidRPr="00B8338E">
        <w:rPr>
          <w:sz w:val="32"/>
          <w:szCs w:val="32"/>
        </w:rPr>
        <w:t>AWS Elastic Disaster Recovery (DRS) for failover automation.</w:t>
      </w:r>
    </w:p>
    <w:p w14:paraId="05157577" w14:textId="77777777" w:rsidR="00B8338E" w:rsidRPr="00B8338E" w:rsidRDefault="00B8338E" w:rsidP="00B8338E">
      <w:pPr>
        <w:numPr>
          <w:ilvl w:val="0"/>
          <w:numId w:val="163"/>
        </w:numPr>
        <w:rPr>
          <w:sz w:val="32"/>
          <w:szCs w:val="32"/>
        </w:rPr>
      </w:pPr>
      <w:r w:rsidRPr="00B8338E">
        <w:rPr>
          <w:sz w:val="32"/>
          <w:szCs w:val="32"/>
        </w:rPr>
        <w:t>CloudFormation templates to recreate infrastructure quickly.</w:t>
      </w:r>
    </w:p>
    <w:p w14:paraId="23480E5B" w14:textId="77777777" w:rsidR="00B8338E" w:rsidRPr="00B8338E" w:rsidRDefault="00000000" w:rsidP="00B8338E">
      <w:pPr>
        <w:rPr>
          <w:sz w:val="32"/>
          <w:szCs w:val="32"/>
        </w:rPr>
      </w:pPr>
      <w:r>
        <w:rPr>
          <w:sz w:val="32"/>
          <w:szCs w:val="32"/>
        </w:rPr>
        <w:pict w14:anchorId="45B9C37D">
          <v:rect id="_x0000_i1446" style="width:0;height:1.5pt" o:hralign="center" o:hrstd="t" o:hr="t" fillcolor="#a0a0a0" stroked="f"/>
        </w:pict>
      </w:r>
    </w:p>
    <w:p w14:paraId="1E5B6E69"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3161"/>
        <w:gridCol w:w="3164"/>
      </w:tblGrid>
      <w:tr w:rsidR="00B8338E" w:rsidRPr="00B8338E" w14:paraId="04F811C6" w14:textId="77777777">
        <w:trPr>
          <w:tblHeader/>
          <w:tblCellSpacing w:w="15" w:type="dxa"/>
        </w:trPr>
        <w:tc>
          <w:tcPr>
            <w:tcW w:w="0" w:type="auto"/>
            <w:vAlign w:val="center"/>
            <w:hideMark/>
          </w:tcPr>
          <w:p w14:paraId="34A77236" w14:textId="77777777" w:rsidR="00B8338E" w:rsidRPr="00B8338E" w:rsidRDefault="00B8338E" w:rsidP="00B8338E">
            <w:pPr>
              <w:rPr>
                <w:sz w:val="32"/>
                <w:szCs w:val="32"/>
              </w:rPr>
            </w:pPr>
            <w:r w:rsidRPr="00B8338E">
              <w:rPr>
                <w:sz w:val="32"/>
                <w:szCs w:val="32"/>
              </w:rPr>
              <w:lastRenderedPageBreak/>
              <w:t>Strategy</w:t>
            </w:r>
          </w:p>
        </w:tc>
        <w:tc>
          <w:tcPr>
            <w:tcW w:w="0" w:type="auto"/>
            <w:vAlign w:val="center"/>
            <w:hideMark/>
          </w:tcPr>
          <w:p w14:paraId="16D540B6" w14:textId="77777777" w:rsidR="00B8338E" w:rsidRPr="00B8338E" w:rsidRDefault="00B8338E" w:rsidP="00B8338E">
            <w:pPr>
              <w:rPr>
                <w:sz w:val="32"/>
                <w:szCs w:val="32"/>
              </w:rPr>
            </w:pPr>
            <w:r w:rsidRPr="00B8338E">
              <w:rPr>
                <w:sz w:val="32"/>
                <w:szCs w:val="32"/>
              </w:rPr>
              <w:t>Purpose</w:t>
            </w:r>
          </w:p>
        </w:tc>
        <w:tc>
          <w:tcPr>
            <w:tcW w:w="0" w:type="auto"/>
            <w:vAlign w:val="center"/>
            <w:hideMark/>
          </w:tcPr>
          <w:p w14:paraId="0E203759" w14:textId="77777777" w:rsidR="00B8338E" w:rsidRPr="00B8338E" w:rsidRDefault="00B8338E" w:rsidP="00B8338E">
            <w:pPr>
              <w:rPr>
                <w:sz w:val="32"/>
                <w:szCs w:val="32"/>
              </w:rPr>
            </w:pPr>
            <w:r w:rsidRPr="00B8338E">
              <w:rPr>
                <w:sz w:val="32"/>
                <w:szCs w:val="32"/>
              </w:rPr>
              <w:t>Key Service</w:t>
            </w:r>
          </w:p>
        </w:tc>
      </w:tr>
      <w:tr w:rsidR="00B8338E" w:rsidRPr="00B8338E" w14:paraId="5CD10F9B" w14:textId="77777777">
        <w:trPr>
          <w:tblCellSpacing w:w="15" w:type="dxa"/>
        </w:trPr>
        <w:tc>
          <w:tcPr>
            <w:tcW w:w="0" w:type="auto"/>
            <w:vAlign w:val="center"/>
            <w:hideMark/>
          </w:tcPr>
          <w:p w14:paraId="3BCE9480" w14:textId="77777777" w:rsidR="00B8338E" w:rsidRPr="00B8338E" w:rsidRDefault="00B8338E" w:rsidP="00B8338E">
            <w:pPr>
              <w:rPr>
                <w:sz w:val="32"/>
                <w:szCs w:val="32"/>
              </w:rPr>
            </w:pPr>
            <w:r w:rsidRPr="00B8338E">
              <w:rPr>
                <w:sz w:val="32"/>
                <w:szCs w:val="32"/>
              </w:rPr>
              <w:t>Multi-AZ</w:t>
            </w:r>
          </w:p>
        </w:tc>
        <w:tc>
          <w:tcPr>
            <w:tcW w:w="0" w:type="auto"/>
            <w:vAlign w:val="center"/>
            <w:hideMark/>
          </w:tcPr>
          <w:p w14:paraId="7F23B57B" w14:textId="77777777" w:rsidR="00B8338E" w:rsidRPr="00B8338E" w:rsidRDefault="00B8338E" w:rsidP="00B8338E">
            <w:pPr>
              <w:rPr>
                <w:sz w:val="32"/>
                <w:szCs w:val="32"/>
              </w:rPr>
            </w:pPr>
            <w:r w:rsidRPr="00B8338E">
              <w:rPr>
                <w:sz w:val="32"/>
                <w:szCs w:val="32"/>
              </w:rPr>
              <w:t>Survive AZ failure</w:t>
            </w:r>
          </w:p>
        </w:tc>
        <w:tc>
          <w:tcPr>
            <w:tcW w:w="0" w:type="auto"/>
            <w:vAlign w:val="center"/>
            <w:hideMark/>
          </w:tcPr>
          <w:p w14:paraId="17F63EB9" w14:textId="77777777" w:rsidR="00B8338E" w:rsidRPr="00B8338E" w:rsidRDefault="00B8338E" w:rsidP="00B8338E">
            <w:pPr>
              <w:rPr>
                <w:sz w:val="32"/>
                <w:szCs w:val="32"/>
              </w:rPr>
            </w:pPr>
            <w:r w:rsidRPr="00B8338E">
              <w:rPr>
                <w:sz w:val="32"/>
                <w:szCs w:val="32"/>
              </w:rPr>
              <w:t>EC2 + ELB + ASG</w:t>
            </w:r>
          </w:p>
        </w:tc>
      </w:tr>
      <w:tr w:rsidR="00B8338E" w:rsidRPr="00B8338E" w14:paraId="0C739501" w14:textId="77777777">
        <w:trPr>
          <w:tblCellSpacing w:w="15" w:type="dxa"/>
        </w:trPr>
        <w:tc>
          <w:tcPr>
            <w:tcW w:w="0" w:type="auto"/>
            <w:vAlign w:val="center"/>
            <w:hideMark/>
          </w:tcPr>
          <w:p w14:paraId="5B508353" w14:textId="77777777" w:rsidR="00B8338E" w:rsidRPr="00B8338E" w:rsidRDefault="00B8338E" w:rsidP="00B8338E">
            <w:pPr>
              <w:rPr>
                <w:sz w:val="32"/>
                <w:szCs w:val="32"/>
              </w:rPr>
            </w:pPr>
            <w:r w:rsidRPr="00B8338E">
              <w:rPr>
                <w:sz w:val="32"/>
                <w:szCs w:val="32"/>
              </w:rPr>
              <w:t>Auto Scaling</w:t>
            </w:r>
          </w:p>
        </w:tc>
        <w:tc>
          <w:tcPr>
            <w:tcW w:w="0" w:type="auto"/>
            <w:vAlign w:val="center"/>
            <w:hideMark/>
          </w:tcPr>
          <w:p w14:paraId="3ACAF513" w14:textId="77777777" w:rsidR="00B8338E" w:rsidRPr="00B8338E" w:rsidRDefault="00B8338E" w:rsidP="00B8338E">
            <w:pPr>
              <w:rPr>
                <w:sz w:val="32"/>
                <w:szCs w:val="32"/>
              </w:rPr>
            </w:pPr>
            <w:r w:rsidRPr="00B8338E">
              <w:rPr>
                <w:sz w:val="32"/>
                <w:szCs w:val="32"/>
              </w:rPr>
              <w:t>Replace failed instances</w:t>
            </w:r>
          </w:p>
        </w:tc>
        <w:tc>
          <w:tcPr>
            <w:tcW w:w="0" w:type="auto"/>
            <w:vAlign w:val="center"/>
            <w:hideMark/>
          </w:tcPr>
          <w:p w14:paraId="17289F4A" w14:textId="77777777" w:rsidR="00B8338E" w:rsidRPr="00B8338E" w:rsidRDefault="00B8338E" w:rsidP="00B8338E">
            <w:pPr>
              <w:rPr>
                <w:sz w:val="32"/>
                <w:szCs w:val="32"/>
              </w:rPr>
            </w:pPr>
            <w:r w:rsidRPr="00B8338E">
              <w:rPr>
                <w:sz w:val="32"/>
                <w:szCs w:val="32"/>
              </w:rPr>
              <w:t>ASG</w:t>
            </w:r>
          </w:p>
        </w:tc>
      </w:tr>
      <w:tr w:rsidR="00B8338E" w:rsidRPr="00B8338E" w14:paraId="66208A71" w14:textId="77777777">
        <w:trPr>
          <w:tblCellSpacing w:w="15" w:type="dxa"/>
        </w:trPr>
        <w:tc>
          <w:tcPr>
            <w:tcW w:w="0" w:type="auto"/>
            <w:vAlign w:val="center"/>
            <w:hideMark/>
          </w:tcPr>
          <w:p w14:paraId="492806E7" w14:textId="77777777" w:rsidR="00B8338E" w:rsidRPr="00B8338E" w:rsidRDefault="00B8338E" w:rsidP="00B8338E">
            <w:pPr>
              <w:rPr>
                <w:sz w:val="32"/>
                <w:szCs w:val="32"/>
              </w:rPr>
            </w:pPr>
            <w:r w:rsidRPr="00B8338E">
              <w:rPr>
                <w:sz w:val="32"/>
                <w:szCs w:val="32"/>
              </w:rPr>
              <w:t>Load Balancing</w:t>
            </w:r>
          </w:p>
        </w:tc>
        <w:tc>
          <w:tcPr>
            <w:tcW w:w="0" w:type="auto"/>
            <w:vAlign w:val="center"/>
            <w:hideMark/>
          </w:tcPr>
          <w:p w14:paraId="1F9DA6F5" w14:textId="77777777" w:rsidR="00B8338E" w:rsidRPr="00B8338E" w:rsidRDefault="00B8338E" w:rsidP="00B8338E">
            <w:pPr>
              <w:rPr>
                <w:sz w:val="32"/>
                <w:szCs w:val="32"/>
              </w:rPr>
            </w:pPr>
            <w:r w:rsidRPr="00B8338E">
              <w:rPr>
                <w:sz w:val="32"/>
                <w:szCs w:val="32"/>
              </w:rPr>
              <w:t>Distribute traffic</w:t>
            </w:r>
          </w:p>
        </w:tc>
        <w:tc>
          <w:tcPr>
            <w:tcW w:w="0" w:type="auto"/>
            <w:vAlign w:val="center"/>
            <w:hideMark/>
          </w:tcPr>
          <w:p w14:paraId="7E1AD313" w14:textId="77777777" w:rsidR="00B8338E" w:rsidRPr="00B8338E" w:rsidRDefault="00B8338E" w:rsidP="00B8338E">
            <w:pPr>
              <w:rPr>
                <w:sz w:val="32"/>
                <w:szCs w:val="32"/>
              </w:rPr>
            </w:pPr>
            <w:r w:rsidRPr="00B8338E">
              <w:rPr>
                <w:sz w:val="32"/>
                <w:szCs w:val="32"/>
              </w:rPr>
              <w:t>ALB / NLB</w:t>
            </w:r>
          </w:p>
        </w:tc>
      </w:tr>
      <w:tr w:rsidR="00B8338E" w:rsidRPr="00B8338E" w14:paraId="43482ADD" w14:textId="77777777">
        <w:trPr>
          <w:tblCellSpacing w:w="15" w:type="dxa"/>
        </w:trPr>
        <w:tc>
          <w:tcPr>
            <w:tcW w:w="0" w:type="auto"/>
            <w:vAlign w:val="center"/>
            <w:hideMark/>
          </w:tcPr>
          <w:p w14:paraId="096C0BB6" w14:textId="77777777" w:rsidR="00B8338E" w:rsidRPr="00B8338E" w:rsidRDefault="00B8338E" w:rsidP="00B8338E">
            <w:pPr>
              <w:rPr>
                <w:sz w:val="32"/>
                <w:szCs w:val="32"/>
              </w:rPr>
            </w:pPr>
            <w:r w:rsidRPr="00B8338E">
              <w:rPr>
                <w:sz w:val="32"/>
                <w:szCs w:val="32"/>
              </w:rPr>
              <w:t>Elastic IP</w:t>
            </w:r>
          </w:p>
        </w:tc>
        <w:tc>
          <w:tcPr>
            <w:tcW w:w="0" w:type="auto"/>
            <w:vAlign w:val="center"/>
            <w:hideMark/>
          </w:tcPr>
          <w:p w14:paraId="110A05DC" w14:textId="77777777" w:rsidR="00B8338E" w:rsidRPr="00B8338E" w:rsidRDefault="00B8338E" w:rsidP="00B8338E">
            <w:pPr>
              <w:rPr>
                <w:sz w:val="32"/>
                <w:szCs w:val="32"/>
              </w:rPr>
            </w:pPr>
            <w:r w:rsidRPr="00B8338E">
              <w:rPr>
                <w:sz w:val="32"/>
                <w:szCs w:val="32"/>
              </w:rPr>
              <w:t>Reassign static IP</w:t>
            </w:r>
          </w:p>
        </w:tc>
        <w:tc>
          <w:tcPr>
            <w:tcW w:w="0" w:type="auto"/>
            <w:vAlign w:val="center"/>
            <w:hideMark/>
          </w:tcPr>
          <w:p w14:paraId="488F7A00" w14:textId="77777777" w:rsidR="00B8338E" w:rsidRPr="00B8338E" w:rsidRDefault="00B8338E" w:rsidP="00B8338E">
            <w:pPr>
              <w:rPr>
                <w:sz w:val="32"/>
                <w:szCs w:val="32"/>
              </w:rPr>
            </w:pPr>
            <w:r w:rsidRPr="00B8338E">
              <w:rPr>
                <w:sz w:val="32"/>
                <w:szCs w:val="32"/>
              </w:rPr>
              <w:t>EIP</w:t>
            </w:r>
          </w:p>
        </w:tc>
      </w:tr>
      <w:tr w:rsidR="00B8338E" w:rsidRPr="00B8338E" w14:paraId="5018AA6D" w14:textId="77777777">
        <w:trPr>
          <w:tblCellSpacing w:w="15" w:type="dxa"/>
        </w:trPr>
        <w:tc>
          <w:tcPr>
            <w:tcW w:w="0" w:type="auto"/>
            <w:vAlign w:val="center"/>
            <w:hideMark/>
          </w:tcPr>
          <w:p w14:paraId="42A14A75" w14:textId="77777777" w:rsidR="00B8338E" w:rsidRPr="00B8338E" w:rsidRDefault="00B8338E" w:rsidP="00B8338E">
            <w:pPr>
              <w:rPr>
                <w:sz w:val="32"/>
                <w:szCs w:val="32"/>
              </w:rPr>
            </w:pPr>
            <w:r w:rsidRPr="00B8338E">
              <w:rPr>
                <w:sz w:val="32"/>
                <w:szCs w:val="32"/>
              </w:rPr>
              <w:t>AMI Snapshots</w:t>
            </w:r>
          </w:p>
        </w:tc>
        <w:tc>
          <w:tcPr>
            <w:tcW w:w="0" w:type="auto"/>
            <w:vAlign w:val="center"/>
            <w:hideMark/>
          </w:tcPr>
          <w:p w14:paraId="40B2531B" w14:textId="77777777" w:rsidR="00B8338E" w:rsidRPr="00B8338E" w:rsidRDefault="00B8338E" w:rsidP="00B8338E">
            <w:pPr>
              <w:rPr>
                <w:sz w:val="32"/>
                <w:szCs w:val="32"/>
              </w:rPr>
            </w:pPr>
            <w:r w:rsidRPr="00B8338E">
              <w:rPr>
                <w:sz w:val="32"/>
                <w:szCs w:val="32"/>
              </w:rPr>
              <w:t>Recreate instance quickly</w:t>
            </w:r>
          </w:p>
        </w:tc>
        <w:tc>
          <w:tcPr>
            <w:tcW w:w="0" w:type="auto"/>
            <w:vAlign w:val="center"/>
            <w:hideMark/>
          </w:tcPr>
          <w:p w14:paraId="142AFC2B" w14:textId="77777777" w:rsidR="00B8338E" w:rsidRPr="00B8338E" w:rsidRDefault="00B8338E" w:rsidP="00B8338E">
            <w:pPr>
              <w:rPr>
                <w:sz w:val="32"/>
                <w:szCs w:val="32"/>
              </w:rPr>
            </w:pPr>
            <w:r w:rsidRPr="00B8338E">
              <w:rPr>
                <w:sz w:val="32"/>
                <w:szCs w:val="32"/>
              </w:rPr>
              <w:t>EC2</w:t>
            </w:r>
          </w:p>
        </w:tc>
      </w:tr>
      <w:tr w:rsidR="00B8338E" w:rsidRPr="00B8338E" w14:paraId="2D731345" w14:textId="77777777">
        <w:trPr>
          <w:tblCellSpacing w:w="15" w:type="dxa"/>
        </w:trPr>
        <w:tc>
          <w:tcPr>
            <w:tcW w:w="0" w:type="auto"/>
            <w:vAlign w:val="center"/>
            <w:hideMark/>
          </w:tcPr>
          <w:p w14:paraId="5D4F0943" w14:textId="77777777" w:rsidR="00B8338E" w:rsidRPr="00B8338E" w:rsidRDefault="00B8338E" w:rsidP="00B8338E">
            <w:pPr>
              <w:rPr>
                <w:sz w:val="32"/>
                <w:szCs w:val="32"/>
              </w:rPr>
            </w:pPr>
            <w:r w:rsidRPr="00B8338E">
              <w:rPr>
                <w:sz w:val="32"/>
                <w:szCs w:val="32"/>
              </w:rPr>
              <w:t>Multi-Region</w:t>
            </w:r>
          </w:p>
        </w:tc>
        <w:tc>
          <w:tcPr>
            <w:tcW w:w="0" w:type="auto"/>
            <w:vAlign w:val="center"/>
            <w:hideMark/>
          </w:tcPr>
          <w:p w14:paraId="3C233E3C" w14:textId="77777777" w:rsidR="00B8338E" w:rsidRPr="00B8338E" w:rsidRDefault="00B8338E" w:rsidP="00B8338E">
            <w:pPr>
              <w:rPr>
                <w:sz w:val="32"/>
                <w:szCs w:val="32"/>
              </w:rPr>
            </w:pPr>
            <w:r w:rsidRPr="00B8338E">
              <w:rPr>
                <w:sz w:val="32"/>
                <w:szCs w:val="32"/>
              </w:rPr>
              <w:t>Regional disaster recovery</w:t>
            </w:r>
          </w:p>
        </w:tc>
        <w:tc>
          <w:tcPr>
            <w:tcW w:w="0" w:type="auto"/>
            <w:vAlign w:val="center"/>
            <w:hideMark/>
          </w:tcPr>
          <w:p w14:paraId="2F17570B" w14:textId="77777777" w:rsidR="00B8338E" w:rsidRPr="00B8338E" w:rsidRDefault="00B8338E" w:rsidP="00B8338E">
            <w:pPr>
              <w:rPr>
                <w:sz w:val="32"/>
                <w:szCs w:val="32"/>
              </w:rPr>
            </w:pPr>
            <w:r w:rsidRPr="00B8338E">
              <w:rPr>
                <w:sz w:val="32"/>
                <w:szCs w:val="32"/>
              </w:rPr>
              <w:t>Route 53 + Global Accelerator</w:t>
            </w:r>
          </w:p>
        </w:tc>
      </w:tr>
      <w:tr w:rsidR="00B8338E" w:rsidRPr="00B8338E" w14:paraId="43645924" w14:textId="77777777">
        <w:trPr>
          <w:tblCellSpacing w:w="15" w:type="dxa"/>
        </w:trPr>
        <w:tc>
          <w:tcPr>
            <w:tcW w:w="0" w:type="auto"/>
            <w:vAlign w:val="center"/>
            <w:hideMark/>
          </w:tcPr>
          <w:p w14:paraId="32B7027A" w14:textId="77777777" w:rsidR="00B8338E" w:rsidRPr="00B8338E" w:rsidRDefault="00B8338E" w:rsidP="00B8338E">
            <w:pPr>
              <w:rPr>
                <w:sz w:val="32"/>
                <w:szCs w:val="32"/>
              </w:rPr>
            </w:pPr>
            <w:r w:rsidRPr="00B8338E">
              <w:rPr>
                <w:sz w:val="32"/>
                <w:szCs w:val="32"/>
              </w:rPr>
              <w:t>Health Checks</w:t>
            </w:r>
          </w:p>
        </w:tc>
        <w:tc>
          <w:tcPr>
            <w:tcW w:w="0" w:type="auto"/>
            <w:vAlign w:val="center"/>
            <w:hideMark/>
          </w:tcPr>
          <w:p w14:paraId="31E6D5F1" w14:textId="77777777" w:rsidR="00B8338E" w:rsidRPr="00B8338E" w:rsidRDefault="00B8338E" w:rsidP="00B8338E">
            <w:pPr>
              <w:rPr>
                <w:sz w:val="32"/>
                <w:szCs w:val="32"/>
              </w:rPr>
            </w:pPr>
            <w:r w:rsidRPr="00B8338E">
              <w:rPr>
                <w:sz w:val="32"/>
                <w:szCs w:val="32"/>
              </w:rPr>
              <w:t>Automatic failover</w:t>
            </w:r>
          </w:p>
        </w:tc>
        <w:tc>
          <w:tcPr>
            <w:tcW w:w="0" w:type="auto"/>
            <w:vAlign w:val="center"/>
            <w:hideMark/>
          </w:tcPr>
          <w:p w14:paraId="7FAA4D4C" w14:textId="77777777" w:rsidR="00B8338E" w:rsidRPr="00B8338E" w:rsidRDefault="00B8338E" w:rsidP="00B8338E">
            <w:pPr>
              <w:rPr>
                <w:sz w:val="32"/>
                <w:szCs w:val="32"/>
              </w:rPr>
            </w:pPr>
            <w:r w:rsidRPr="00B8338E">
              <w:rPr>
                <w:sz w:val="32"/>
                <w:szCs w:val="32"/>
              </w:rPr>
              <w:t>Route 53</w:t>
            </w:r>
          </w:p>
        </w:tc>
      </w:tr>
      <w:tr w:rsidR="00B8338E" w:rsidRPr="00B8338E" w14:paraId="4A70EB93" w14:textId="77777777">
        <w:trPr>
          <w:tblCellSpacing w:w="15" w:type="dxa"/>
        </w:trPr>
        <w:tc>
          <w:tcPr>
            <w:tcW w:w="0" w:type="auto"/>
            <w:vAlign w:val="center"/>
            <w:hideMark/>
          </w:tcPr>
          <w:p w14:paraId="7BBC8FB8" w14:textId="77777777" w:rsidR="00B8338E" w:rsidRPr="00B8338E" w:rsidRDefault="00B8338E" w:rsidP="00B8338E">
            <w:pPr>
              <w:rPr>
                <w:sz w:val="32"/>
                <w:szCs w:val="32"/>
              </w:rPr>
            </w:pPr>
            <w:r w:rsidRPr="00B8338E">
              <w:rPr>
                <w:sz w:val="32"/>
                <w:szCs w:val="32"/>
              </w:rPr>
              <w:t>Spread Placement Group</w:t>
            </w:r>
          </w:p>
        </w:tc>
        <w:tc>
          <w:tcPr>
            <w:tcW w:w="0" w:type="auto"/>
            <w:vAlign w:val="center"/>
            <w:hideMark/>
          </w:tcPr>
          <w:p w14:paraId="0BE2774A" w14:textId="77777777" w:rsidR="00B8338E" w:rsidRPr="00B8338E" w:rsidRDefault="00B8338E" w:rsidP="00B8338E">
            <w:pPr>
              <w:rPr>
                <w:sz w:val="32"/>
                <w:szCs w:val="32"/>
              </w:rPr>
            </w:pPr>
            <w:r w:rsidRPr="00B8338E">
              <w:rPr>
                <w:sz w:val="32"/>
                <w:szCs w:val="32"/>
              </w:rPr>
              <w:t>Hardware-level fault tolerance</w:t>
            </w:r>
          </w:p>
        </w:tc>
        <w:tc>
          <w:tcPr>
            <w:tcW w:w="0" w:type="auto"/>
            <w:vAlign w:val="center"/>
            <w:hideMark/>
          </w:tcPr>
          <w:p w14:paraId="0A0705A9" w14:textId="77777777" w:rsidR="00B8338E" w:rsidRPr="00B8338E" w:rsidRDefault="00B8338E" w:rsidP="00B8338E">
            <w:pPr>
              <w:rPr>
                <w:sz w:val="32"/>
                <w:szCs w:val="32"/>
              </w:rPr>
            </w:pPr>
            <w:r w:rsidRPr="00B8338E">
              <w:rPr>
                <w:sz w:val="32"/>
                <w:szCs w:val="32"/>
              </w:rPr>
              <w:t>EC2</w:t>
            </w:r>
          </w:p>
        </w:tc>
      </w:tr>
      <w:tr w:rsidR="00B8338E" w:rsidRPr="00B8338E" w14:paraId="6FEC86CD" w14:textId="77777777">
        <w:trPr>
          <w:tblCellSpacing w:w="15" w:type="dxa"/>
        </w:trPr>
        <w:tc>
          <w:tcPr>
            <w:tcW w:w="0" w:type="auto"/>
            <w:vAlign w:val="center"/>
            <w:hideMark/>
          </w:tcPr>
          <w:p w14:paraId="690A55AB" w14:textId="77777777" w:rsidR="00B8338E" w:rsidRPr="00B8338E" w:rsidRDefault="00B8338E" w:rsidP="00B8338E">
            <w:pPr>
              <w:rPr>
                <w:sz w:val="32"/>
                <w:szCs w:val="32"/>
              </w:rPr>
            </w:pPr>
            <w:r w:rsidRPr="00B8338E">
              <w:rPr>
                <w:sz w:val="32"/>
                <w:szCs w:val="32"/>
              </w:rPr>
              <w:t>EBS Snapshots</w:t>
            </w:r>
          </w:p>
        </w:tc>
        <w:tc>
          <w:tcPr>
            <w:tcW w:w="0" w:type="auto"/>
            <w:vAlign w:val="center"/>
            <w:hideMark/>
          </w:tcPr>
          <w:p w14:paraId="4C857735" w14:textId="77777777" w:rsidR="00B8338E" w:rsidRPr="00B8338E" w:rsidRDefault="00B8338E" w:rsidP="00B8338E">
            <w:pPr>
              <w:rPr>
                <w:sz w:val="32"/>
                <w:szCs w:val="32"/>
              </w:rPr>
            </w:pPr>
            <w:r w:rsidRPr="00B8338E">
              <w:rPr>
                <w:sz w:val="32"/>
                <w:szCs w:val="32"/>
              </w:rPr>
              <w:t>Data protection</w:t>
            </w:r>
          </w:p>
        </w:tc>
        <w:tc>
          <w:tcPr>
            <w:tcW w:w="0" w:type="auto"/>
            <w:vAlign w:val="center"/>
            <w:hideMark/>
          </w:tcPr>
          <w:p w14:paraId="373B1049" w14:textId="77777777" w:rsidR="00B8338E" w:rsidRPr="00B8338E" w:rsidRDefault="00B8338E" w:rsidP="00B8338E">
            <w:pPr>
              <w:rPr>
                <w:sz w:val="32"/>
                <w:szCs w:val="32"/>
              </w:rPr>
            </w:pPr>
            <w:r w:rsidRPr="00B8338E">
              <w:rPr>
                <w:sz w:val="32"/>
                <w:szCs w:val="32"/>
              </w:rPr>
              <w:t>EBS</w:t>
            </w:r>
          </w:p>
        </w:tc>
      </w:tr>
      <w:tr w:rsidR="00B8338E" w:rsidRPr="00B8338E" w14:paraId="78642E63" w14:textId="77777777">
        <w:trPr>
          <w:tblCellSpacing w:w="15" w:type="dxa"/>
        </w:trPr>
        <w:tc>
          <w:tcPr>
            <w:tcW w:w="0" w:type="auto"/>
            <w:vAlign w:val="center"/>
            <w:hideMark/>
          </w:tcPr>
          <w:p w14:paraId="5FFC4ED9" w14:textId="77777777" w:rsidR="00B8338E" w:rsidRPr="00B8338E" w:rsidRDefault="00B8338E" w:rsidP="00B8338E">
            <w:pPr>
              <w:rPr>
                <w:sz w:val="32"/>
                <w:szCs w:val="32"/>
              </w:rPr>
            </w:pPr>
            <w:r w:rsidRPr="00B8338E">
              <w:rPr>
                <w:sz w:val="32"/>
                <w:szCs w:val="32"/>
              </w:rPr>
              <w:t>AWS Backup / DRS</w:t>
            </w:r>
          </w:p>
        </w:tc>
        <w:tc>
          <w:tcPr>
            <w:tcW w:w="0" w:type="auto"/>
            <w:vAlign w:val="center"/>
            <w:hideMark/>
          </w:tcPr>
          <w:p w14:paraId="6D69B5B8" w14:textId="77777777" w:rsidR="00B8338E" w:rsidRPr="00B8338E" w:rsidRDefault="00B8338E" w:rsidP="00B8338E">
            <w:pPr>
              <w:rPr>
                <w:sz w:val="32"/>
                <w:szCs w:val="32"/>
              </w:rPr>
            </w:pPr>
            <w:r w:rsidRPr="00B8338E">
              <w:rPr>
                <w:sz w:val="32"/>
                <w:szCs w:val="32"/>
              </w:rPr>
              <w:t>Full DR solution</w:t>
            </w:r>
          </w:p>
        </w:tc>
        <w:tc>
          <w:tcPr>
            <w:tcW w:w="0" w:type="auto"/>
            <w:vAlign w:val="center"/>
            <w:hideMark/>
          </w:tcPr>
          <w:p w14:paraId="0B6D3A59" w14:textId="77777777" w:rsidR="00B8338E" w:rsidRPr="00B8338E" w:rsidRDefault="00B8338E" w:rsidP="00B8338E">
            <w:pPr>
              <w:rPr>
                <w:sz w:val="32"/>
                <w:szCs w:val="32"/>
              </w:rPr>
            </w:pPr>
            <w:r w:rsidRPr="00B8338E">
              <w:rPr>
                <w:sz w:val="32"/>
                <w:szCs w:val="32"/>
              </w:rPr>
              <w:t>AWS Backup / Elastic DR</w:t>
            </w:r>
          </w:p>
        </w:tc>
      </w:tr>
    </w:tbl>
    <w:p w14:paraId="365485CD" w14:textId="77777777" w:rsidR="00B8338E" w:rsidRPr="00B8338E" w:rsidRDefault="00000000" w:rsidP="00B8338E">
      <w:pPr>
        <w:rPr>
          <w:sz w:val="32"/>
          <w:szCs w:val="32"/>
        </w:rPr>
      </w:pPr>
      <w:r>
        <w:rPr>
          <w:sz w:val="32"/>
          <w:szCs w:val="32"/>
        </w:rPr>
        <w:pict w14:anchorId="028D6D27">
          <v:rect id="_x0000_i1447" style="width:0;height:1.5pt" o:hralign="center" o:hrstd="t" o:hr="t" fillcolor="#a0a0a0" stroked="f"/>
        </w:pict>
      </w:r>
    </w:p>
    <w:p w14:paraId="639DCA6F" w14:textId="77777777" w:rsidR="00B8338E" w:rsidRPr="00B8338E" w:rsidRDefault="00B8338E" w:rsidP="00B8338E">
      <w:pPr>
        <w:rPr>
          <w:sz w:val="32"/>
          <w:szCs w:val="32"/>
        </w:rPr>
      </w:pPr>
      <w:r w:rsidRPr="00B8338E">
        <w:rPr>
          <w:rFonts w:ascii="Segoe UI Emoji" w:hAnsi="Segoe UI Emoji" w:cs="Segoe UI Emoji"/>
          <w:sz w:val="32"/>
          <w:szCs w:val="32"/>
        </w:rPr>
        <w:t>💬</w:t>
      </w:r>
      <w:r w:rsidRPr="00B8338E">
        <w:rPr>
          <w:sz w:val="32"/>
          <w:szCs w:val="32"/>
        </w:rPr>
        <w:t xml:space="preserve"> Example Interview Answer</w:t>
      </w:r>
    </w:p>
    <w:p w14:paraId="376BF0AC" w14:textId="77777777" w:rsidR="00B8338E" w:rsidRPr="00B8338E" w:rsidRDefault="00B8338E" w:rsidP="00B8338E">
      <w:pPr>
        <w:rPr>
          <w:sz w:val="32"/>
          <w:szCs w:val="32"/>
        </w:rPr>
      </w:pPr>
      <w:r w:rsidRPr="00B8338E">
        <w:rPr>
          <w:sz w:val="32"/>
          <w:szCs w:val="32"/>
        </w:rPr>
        <w:t>“For EC2 high availability, AWS provides multiple mechanisms.</w:t>
      </w:r>
    </w:p>
    <w:p w14:paraId="42FCC2FC" w14:textId="77777777" w:rsidR="00B8338E" w:rsidRPr="00B8338E" w:rsidRDefault="00B8338E" w:rsidP="00B8338E">
      <w:pPr>
        <w:rPr>
          <w:sz w:val="32"/>
          <w:szCs w:val="32"/>
        </w:rPr>
      </w:pPr>
      <w:r w:rsidRPr="00B8338E">
        <w:rPr>
          <w:sz w:val="32"/>
          <w:szCs w:val="32"/>
        </w:rPr>
        <w:t>At the infrastructure level, I deploy instances in multiple AZs and attach an Elastic Load Balancer.</w:t>
      </w:r>
    </w:p>
    <w:p w14:paraId="75D128D7" w14:textId="77777777" w:rsidR="00B8338E" w:rsidRPr="00B8338E" w:rsidRDefault="00B8338E" w:rsidP="00B8338E">
      <w:pPr>
        <w:rPr>
          <w:sz w:val="32"/>
          <w:szCs w:val="32"/>
        </w:rPr>
      </w:pPr>
      <w:r w:rsidRPr="00B8338E">
        <w:rPr>
          <w:sz w:val="32"/>
          <w:szCs w:val="32"/>
        </w:rPr>
        <w:t>I use an Auto Scaling Group so failed instances are automatically replaced.</w:t>
      </w:r>
    </w:p>
    <w:p w14:paraId="7418C480" w14:textId="77777777" w:rsidR="00B8338E" w:rsidRPr="00B8338E" w:rsidRDefault="00B8338E" w:rsidP="00B8338E">
      <w:pPr>
        <w:rPr>
          <w:sz w:val="32"/>
          <w:szCs w:val="32"/>
        </w:rPr>
      </w:pPr>
      <w:r w:rsidRPr="00B8338E">
        <w:rPr>
          <w:sz w:val="32"/>
          <w:szCs w:val="32"/>
        </w:rPr>
        <w:lastRenderedPageBreak/>
        <w:t>For regional disasters, I set up Route 53 failover routing to a standby environment in another region.</w:t>
      </w:r>
    </w:p>
    <w:p w14:paraId="75376133" w14:textId="77777777" w:rsidR="00B8338E" w:rsidRPr="00B8338E" w:rsidRDefault="00B8338E" w:rsidP="00B8338E">
      <w:pPr>
        <w:rPr>
          <w:sz w:val="32"/>
          <w:szCs w:val="32"/>
        </w:rPr>
      </w:pPr>
      <w:r w:rsidRPr="00B8338E">
        <w:rPr>
          <w:sz w:val="32"/>
          <w:szCs w:val="32"/>
        </w:rPr>
        <w:t>Additionally, I maintain AMI and EBS snapshots for fast recovery and Elastic IPs for quick remapping.</w:t>
      </w:r>
    </w:p>
    <w:p w14:paraId="6898E7B9" w14:textId="77777777" w:rsidR="00B8338E" w:rsidRPr="00B8338E" w:rsidRDefault="00B8338E" w:rsidP="00B8338E">
      <w:pPr>
        <w:rPr>
          <w:sz w:val="32"/>
          <w:szCs w:val="32"/>
        </w:rPr>
      </w:pPr>
      <w:r w:rsidRPr="00B8338E">
        <w:rPr>
          <w:sz w:val="32"/>
          <w:szCs w:val="32"/>
        </w:rPr>
        <w:t>Together, these ensure fault tolerance, self-healing, and minimal downtime.”</w:t>
      </w:r>
    </w:p>
    <w:p w14:paraId="33250482" w14:textId="77777777" w:rsidR="00B8338E" w:rsidRPr="00F0029E" w:rsidRDefault="00B8338E" w:rsidP="002751F6">
      <w:pPr>
        <w:rPr>
          <w:b/>
          <w:bCs/>
          <w:sz w:val="32"/>
          <w:szCs w:val="32"/>
        </w:rPr>
      </w:pPr>
    </w:p>
    <w:p w14:paraId="59BD2840" w14:textId="1C574B0E" w:rsidR="002751F6" w:rsidRDefault="002751F6" w:rsidP="002751F6">
      <w:pPr>
        <w:rPr>
          <w:b/>
          <w:bCs/>
          <w:sz w:val="32"/>
          <w:szCs w:val="32"/>
        </w:rPr>
      </w:pPr>
      <w:r w:rsidRPr="00F0029E">
        <w:rPr>
          <w:b/>
          <w:bCs/>
          <w:sz w:val="32"/>
          <w:szCs w:val="32"/>
        </w:rPr>
        <w:t xml:space="preserve">  100* what are different configuration used for do </w:t>
      </w:r>
      <w:r w:rsidR="00C04300">
        <w:rPr>
          <w:b/>
          <w:bCs/>
          <w:sz w:val="32"/>
          <w:szCs w:val="32"/>
        </w:rPr>
        <w:t>autoscaling</w:t>
      </w:r>
    </w:p>
    <w:p w14:paraId="2AF85ABA" w14:textId="77777777" w:rsidR="00C04300" w:rsidRPr="00C04300" w:rsidRDefault="00C04300" w:rsidP="00C04300">
      <w:pPr>
        <w:rPr>
          <w:sz w:val="32"/>
          <w:szCs w:val="32"/>
        </w:rPr>
      </w:pPr>
      <w:r w:rsidRPr="00C04300">
        <w:rPr>
          <w:sz w:val="32"/>
          <w:szCs w:val="32"/>
        </w:rPr>
        <w:t>Auto Scaling in AWS automatically adjusts the number of EC2 instances (or other resources) based on demand and policies.</w:t>
      </w:r>
    </w:p>
    <w:p w14:paraId="14BD5E73" w14:textId="77777777" w:rsidR="00C04300" w:rsidRPr="00C04300" w:rsidRDefault="00C04300" w:rsidP="00C04300">
      <w:pPr>
        <w:rPr>
          <w:sz w:val="32"/>
          <w:szCs w:val="32"/>
        </w:rPr>
      </w:pPr>
      <w:r w:rsidRPr="00C04300">
        <w:rPr>
          <w:sz w:val="32"/>
          <w:szCs w:val="32"/>
        </w:rPr>
        <w:t xml:space="preserve">There are core components/configurations that define how it works </w:t>
      </w:r>
      <w:r w:rsidRPr="00C04300">
        <w:rPr>
          <w:rFonts w:ascii="Segoe UI Emoji" w:hAnsi="Segoe UI Emoji" w:cs="Segoe UI Emoji"/>
          <w:sz w:val="32"/>
          <w:szCs w:val="32"/>
        </w:rPr>
        <w:t>👇</w:t>
      </w:r>
    </w:p>
    <w:p w14:paraId="3FDD2331" w14:textId="38ACD31E" w:rsidR="00C04300" w:rsidRPr="00C04300" w:rsidRDefault="00C04300" w:rsidP="00C04300">
      <w:pPr>
        <w:rPr>
          <w:sz w:val="32"/>
          <w:szCs w:val="32"/>
        </w:rPr>
      </w:pPr>
    </w:p>
    <w:p w14:paraId="219BD83C"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1️</w:t>
      </w:r>
      <w:r w:rsidRPr="00C04300">
        <w:rPr>
          <w:rFonts w:ascii="Segoe UI Symbol" w:hAnsi="Segoe UI Symbol" w:cs="Segoe UI Symbol"/>
          <w:sz w:val="32"/>
          <w:szCs w:val="32"/>
        </w:rPr>
        <w:t>⃣</w:t>
      </w:r>
      <w:r w:rsidRPr="00C04300">
        <w:rPr>
          <w:sz w:val="32"/>
          <w:szCs w:val="32"/>
        </w:rPr>
        <w:t xml:space="preserve"> Launch Configuration (Older Method)</w:t>
      </w:r>
    </w:p>
    <w:p w14:paraId="72C32992" w14:textId="77777777" w:rsidR="00C04300" w:rsidRPr="00C04300" w:rsidRDefault="00C04300" w:rsidP="00C04300">
      <w:pPr>
        <w:numPr>
          <w:ilvl w:val="0"/>
          <w:numId w:val="135"/>
        </w:numPr>
        <w:rPr>
          <w:sz w:val="32"/>
          <w:szCs w:val="32"/>
        </w:rPr>
      </w:pPr>
      <w:r w:rsidRPr="00C04300">
        <w:rPr>
          <w:sz w:val="32"/>
          <w:szCs w:val="32"/>
        </w:rPr>
        <w:t>Defines how to launch EC2 instances in the Auto Scaling group.</w:t>
      </w:r>
    </w:p>
    <w:p w14:paraId="441EB396" w14:textId="77777777" w:rsidR="00C04300" w:rsidRPr="00C04300" w:rsidRDefault="00C04300" w:rsidP="00C04300">
      <w:pPr>
        <w:numPr>
          <w:ilvl w:val="0"/>
          <w:numId w:val="135"/>
        </w:numPr>
        <w:rPr>
          <w:sz w:val="32"/>
          <w:szCs w:val="32"/>
        </w:rPr>
      </w:pPr>
      <w:r w:rsidRPr="00C04300">
        <w:rPr>
          <w:sz w:val="32"/>
          <w:szCs w:val="32"/>
        </w:rPr>
        <w:t>Specifies:</w:t>
      </w:r>
    </w:p>
    <w:p w14:paraId="68DC4A8C" w14:textId="77777777" w:rsidR="00C04300" w:rsidRPr="00C04300" w:rsidRDefault="00C04300" w:rsidP="00C04300">
      <w:pPr>
        <w:numPr>
          <w:ilvl w:val="1"/>
          <w:numId w:val="135"/>
        </w:numPr>
        <w:rPr>
          <w:sz w:val="32"/>
          <w:szCs w:val="32"/>
        </w:rPr>
      </w:pPr>
      <w:r w:rsidRPr="00C04300">
        <w:rPr>
          <w:sz w:val="32"/>
          <w:szCs w:val="32"/>
        </w:rPr>
        <w:t>AMI (Amazon Machine Image)</w:t>
      </w:r>
    </w:p>
    <w:p w14:paraId="6624BA85" w14:textId="77777777" w:rsidR="00C04300" w:rsidRPr="00C04300" w:rsidRDefault="00C04300" w:rsidP="00C04300">
      <w:pPr>
        <w:numPr>
          <w:ilvl w:val="1"/>
          <w:numId w:val="135"/>
        </w:numPr>
        <w:rPr>
          <w:sz w:val="32"/>
          <w:szCs w:val="32"/>
        </w:rPr>
      </w:pPr>
      <w:r w:rsidRPr="00C04300">
        <w:rPr>
          <w:sz w:val="32"/>
          <w:szCs w:val="32"/>
        </w:rPr>
        <w:t>Instance type</w:t>
      </w:r>
    </w:p>
    <w:p w14:paraId="2A145C1B" w14:textId="77777777" w:rsidR="00C04300" w:rsidRPr="00C04300" w:rsidRDefault="00C04300" w:rsidP="00C04300">
      <w:pPr>
        <w:numPr>
          <w:ilvl w:val="1"/>
          <w:numId w:val="135"/>
        </w:numPr>
        <w:rPr>
          <w:sz w:val="32"/>
          <w:szCs w:val="32"/>
        </w:rPr>
      </w:pPr>
      <w:r w:rsidRPr="00C04300">
        <w:rPr>
          <w:sz w:val="32"/>
          <w:szCs w:val="32"/>
        </w:rPr>
        <w:t>Key pair</w:t>
      </w:r>
    </w:p>
    <w:p w14:paraId="6A1E3ED7" w14:textId="77777777" w:rsidR="00C04300" w:rsidRPr="00C04300" w:rsidRDefault="00C04300" w:rsidP="00C04300">
      <w:pPr>
        <w:numPr>
          <w:ilvl w:val="1"/>
          <w:numId w:val="135"/>
        </w:numPr>
        <w:rPr>
          <w:sz w:val="32"/>
          <w:szCs w:val="32"/>
        </w:rPr>
      </w:pPr>
      <w:r w:rsidRPr="00C04300">
        <w:rPr>
          <w:sz w:val="32"/>
          <w:szCs w:val="32"/>
        </w:rPr>
        <w:t>Security groups</w:t>
      </w:r>
    </w:p>
    <w:p w14:paraId="255D9F70" w14:textId="77777777" w:rsidR="00C04300" w:rsidRPr="00C04300" w:rsidRDefault="00C04300" w:rsidP="00C04300">
      <w:pPr>
        <w:numPr>
          <w:ilvl w:val="1"/>
          <w:numId w:val="135"/>
        </w:numPr>
        <w:rPr>
          <w:sz w:val="32"/>
          <w:szCs w:val="32"/>
        </w:rPr>
      </w:pPr>
      <w:r w:rsidRPr="00C04300">
        <w:rPr>
          <w:sz w:val="32"/>
          <w:szCs w:val="32"/>
        </w:rPr>
        <w:t>Storage (EBS)</w:t>
      </w:r>
    </w:p>
    <w:p w14:paraId="13BA63A8" w14:textId="77777777" w:rsidR="00C04300" w:rsidRPr="00C04300" w:rsidRDefault="00C04300" w:rsidP="00C04300">
      <w:pPr>
        <w:numPr>
          <w:ilvl w:val="1"/>
          <w:numId w:val="135"/>
        </w:numPr>
        <w:rPr>
          <w:sz w:val="32"/>
          <w:szCs w:val="32"/>
        </w:rPr>
      </w:pPr>
      <w:r w:rsidRPr="00C04300">
        <w:rPr>
          <w:sz w:val="32"/>
          <w:szCs w:val="32"/>
        </w:rPr>
        <w:t>IAM role</w:t>
      </w:r>
    </w:p>
    <w:p w14:paraId="708DE0F2" w14:textId="77777777" w:rsidR="00C04300" w:rsidRPr="00C04300" w:rsidRDefault="00C04300" w:rsidP="00C04300">
      <w:pPr>
        <w:numPr>
          <w:ilvl w:val="1"/>
          <w:numId w:val="135"/>
        </w:numPr>
        <w:rPr>
          <w:sz w:val="32"/>
          <w:szCs w:val="32"/>
        </w:rPr>
      </w:pPr>
      <w:r w:rsidRPr="00C04300">
        <w:rPr>
          <w:sz w:val="32"/>
          <w:szCs w:val="32"/>
        </w:rPr>
        <w:t>User data (startup script)</w:t>
      </w:r>
    </w:p>
    <w:p w14:paraId="0DFB979B" w14:textId="77777777" w:rsidR="00C04300" w:rsidRPr="00C04300" w:rsidRDefault="00C04300" w:rsidP="00C04300">
      <w:pPr>
        <w:rPr>
          <w:sz w:val="32"/>
          <w:szCs w:val="32"/>
        </w:rPr>
      </w:pPr>
      <w:r w:rsidRPr="00C04300">
        <w:rPr>
          <w:rFonts w:ascii="Segoe UI Emoji" w:hAnsi="Segoe UI Emoji" w:cs="Segoe UI Emoji"/>
          <w:sz w:val="32"/>
          <w:szCs w:val="32"/>
        </w:rPr>
        <w:lastRenderedPageBreak/>
        <w:t>❌</w:t>
      </w:r>
      <w:r w:rsidRPr="00C04300">
        <w:rPr>
          <w:sz w:val="32"/>
          <w:szCs w:val="32"/>
        </w:rPr>
        <w:t xml:space="preserve"> Note: Launch Configurations are deprecated — replaced by Launch Templates (recommended).</w:t>
      </w:r>
    </w:p>
    <w:p w14:paraId="07F3DA2C" w14:textId="592BFD1D" w:rsidR="00C04300" w:rsidRPr="00C04300" w:rsidRDefault="00C04300" w:rsidP="00C04300">
      <w:pPr>
        <w:rPr>
          <w:sz w:val="32"/>
          <w:szCs w:val="32"/>
        </w:rPr>
      </w:pPr>
    </w:p>
    <w:p w14:paraId="31057AB0"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2️</w:t>
      </w:r>
      <w:r w:rsidRPr="00C04300">
        <w:rPr>
          <w:rFonts w:ascii="Segoe UI Symbol" w:hAnsi="Segoe UI Symbol" w:cs="Segoe UI Symbol"/>
          <w:sz w:val="32"/>
          <w:szCs w:val="32"/>
        </w:rPr>
        <w:t>⃣</w:t>
      </w:r>
      <w:r w:rsidRPr="00C04300">
        <w:rPr>
          <w:sz w:val="32"/>
          <w:szCs w:val="32"/>
        </w:rPr>
        <w:t xml:space="preserve"> Launch Template (Modern &amp; Recommended)</w:t>
      </w:r>
    </w:p>
    <w:p w14:paraId="3A408E53" w14:textId="77777777" w:rsidR="00C04300" w:rsidRPr="00C04300" w:rsidRDefault="00C04300" w:rsidP="00C04300">
      <w:pPr>
        <w:numPr>
          <w:ilvl w:val="0"/>
          <w:numId w:val="136"/>
        </w:numPr>
        <w:rPr>
          <w:sz w:val="32"/>
          <w:szCs w:val="32"/>
        </w:rPr>
      </w:pPr>
      <w:r w:rsidRPr="00C04300">
        <w:rPr>
          <w:sz w:val="32"/>
          <w:szCs w:val="32"/>
        </w:rPr>
        <w:t>A newer, more flexible replacement for Launch Configurations.</w:t>
      </w:r>
    </w:p>
    <w:p w14:paraId="59A0DE91" w14:textId="77777777" w:rsidR="00C04300" w:rsidRPr="00C04300" w:rsidRDefault="00C04300" w:rsidP="00C04300">
      <w:pPr>
        <w:numPr>
          <w:ilvl w:val="0"/>
          <w:numId w:val="136"/>
        </w:numPr>
        <w:rPr>
          <w:sz w:val="32"/>
          <w:szCs w:val="32"/>
        </w:rPr>
      </w:pPr>
      <w:r w:rsidRPr="00C04300">
        <w:rPr>
          <w:sz w:val="32"/>
          <w:szCs w:val="32"/>
        </w:rPr>
        <w:t>Can have multiple versions (e.g., v1, v2, etc.).</w:t>
      </w:r>
    </w:p>
    <w:p w14:paraId="0B874768" w14:textId="77777777" w:rsidR="00C04300" w:rsidRPr="00C04300" w:rsidRDefault="00C04300" w:rsidP="00C04300">
      <w:pPr>
        <w:numPr>
          <w:ilvl w:val="0"/>
          <w:numId w:val="136"/>
        </w:numPr>
        <w:rPr>
          <w:sz w:val="32"/>
          <w:szCs w:val="32"/>
        </w:rPr>
      </w:pPr>
      <w:r w:rsidRPr="00C04300">
        <w:rPr>
          <w:sz w:val="32"/>
          <w:szCs w:val="32"/>
        </w:rPr>
        <w:t>Supports:</w:t>
      </w:r>
    </w:p>
    <w:p w14:paraId="5FCB1561" w14:textId="77777777" w:rsidR="00C04300" w:rsidRPr="00C04300" w:rsidRDefault="00C04300" w:rsidP="00C04300">
      <w:pPr>
        <w:numPr>
          <w:ilvl w:val="1"/>
          <w:numId w:val="136"/>
        </w:numPr>
        <w:rPr>
          <w:sz w:val="32"/>
          <w:szCs w:val="32"/>
        </w:rPr>
      </w:pPr>
      <w:r w:rsidRPr="00C04300">
        <w:rPr>
          <w:sz w:val="32"/>
          <w:szCs w:val="32"/>
        </w:rPr>
        <w:t>Spot instances + On-demand mix</w:t>
      </w:r>
    </w:p>
    <w:p w14:paraId="0D0017B6" w14:textId="77777777" w:rsidR="00C04300" w:rsidRPr="00C04300" w:rsidRDefault="00C04300" w:rsidP="00C04300">
      <w:pPr>
        <w:numPr>
          <w:ilvl w:val="1"/>
          <w:numId w:val="136"/>
        </w:numPr>
        <w:rPr>
          <w:sz w:val="32"/>
          <w:szCs w:val="32"/>
        </w:rPr>
      </w:pPr>
      <w:r w:rsidRPr="00C04300">
        <w:rPr>
          <w:sz w:val="32"/>
          <w:szCs w:val="32"/>
        </w:rPr>
        <w:t>T2/T3 Unlimited options</w:t>
      </w:r>
    </w:p>
    <w:p w14:paraId="579A630E" w14:textId="77777777" w:rsidR="00C04300" w:rsidRPr="00C04300" w:rsidRDefault="00C04300" w:rsidP="00C04300">
      <w:pPr>
        <w:numPr>
          <w:ilvl w:val="1"/>
          <w:numId w:val="136"/>
        </w:numPr>
        <w:rPr>
          <w:sz w:val="32"/>
          <w:szCs w:val="32"/>
        </w:rPr>
      </w:pPr>
      <w:r w:rsidRPr="00C04300">
        <w:rPr>
          <w:sz w:val="32"/>
          <w:szCs w:val="32"/>
        </w:rPr>
        <w:t>Network interfaces</w:t>
      </w:r>
    </w:p>
    <w:p w14:paraId="58D6E3EE" w14:textId="77777777" w:rsidR="00C04300" w:rsidRPr="00C04300" w:rsidRDefault="00C04300" w:rsidP="00C04300">
      <w:pPr>
        <w:numPr>
          <w:ilvl w:val="1"/>
          <w:numId w:val="136"/>
        </w:numPr>
        <w:rPr>
          <w:sz w:val="32"/>
          <w:szCs w:val="32"/>
        </w:rPr>
      </w:pPr>
      <w:r w:rsidRPr="00C04300">
        <w:rPr>
          <w:sz w:val="32"/>
          <w:szCs w:val="32"/>
        </w:rPr>
        <w:t>Detailed instance metadata options</w:t>
      </w:r>
    </w:p>
    <w:p w14:paraId="46F3051E"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Recommended for new deployments.</w:t>
      </w:r>
      <w:r w:rsidRPr="00C04300">
        <w:rPr>
          <w:sz w:val="32"/>
          <w:szCs w:val="32"/>
        </w:rPr>
        <w:br/>
      </w:r>
      <w:r w:rsidRPr="00C04300">
        <w:rPr>
          <w:rFonts w:ascii="Segoe UI Emoji" w:hAnsi="Segoe UI Emoji" w:cs="Segoe UI Emoji"/>
          <w:sz w:val="32"/>
          <w:szCs w:val="32"/>
        </w:rPr>
        <w:t>✅</w:t>
      </w:r>
      <w:r w:rsidRPr="00C04300">
        <w:rPr>
          <w:sz w:val="32"/>
          <w:szCs w:val="32"/>
        </w:rPr>
        <w:t xml:space="preserve"> Allows parameter overrides in Auto Scaling policies.</w:t>
      </w:r>
    </w:p>
    <w:p w14:paraId="741819B3" w14:textId="079A2BDD" w:rsidR="00C04300" w:rsidRPr="00C04300" w:rsidRDefault="00C04300" w:rsidP="00C04300">
      <w:pPr>
        <w:rPr>
          <w:sz w:val="32"/>
          <w:szCs w:val="32"/>
        </w:rPr>
      </w:pPr>
    </w:p>
    <w:p w14:paraId="5B9EE502"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3️</w:t>
      </w:r>
      <w:r w:rsidRPr="00C04300">
        <w:rPr>
          <w:rFonts w:ascii="Segoe UI Symbol" w:hAnsi="Segoe UI Symbol" w:cs="Segoe UI Symbol"/>
          <w:sz w:val="32"/>
          <w:szCs w:val="32"/>
        </w:rPr>
        <w:t>⃣</w:t>
      </w:r>
      <w:r w:rsidRPr="00C04300">
        <w:rPr>
          <w:sz w:val="32"/>
          <w:szCs w:val="32"/>
        </w:rPr>
        <w:t xml:space="preserve"> Auto Scaling Group (ASG)</w:t>
      </w:r>
    </w:p>
    <w:p w14:paraId="79C456AA" w14:textId="77777777" w:rsidR="00C04300" w:rsidRPr="00C04300" w:rsidRDefault="00C04300" w:rsidP="00C04300">
      <w:pPr>
        <w:numPr>
          <w:ilvl w:val="0"/>
          <w:numId w:val="137"/>
        </w:numPr>
        <w:rPr>
          <w:sz w:val="32"/>
          <w:szCs w:val="32"/>
        </w:rPr>
      </w:pPr>
      <w:r w:rsidRPr="00C04300">
        <w:rPr>
          <w:sz w:val="32"/>
          <w:szCs w:val="32"/>
        </w:rPr>
        <w:t>The main component that controls scaling.</w:t>
      </w:r>
    </w:p>
    <w:p w14:paraId="7C3DA8E5" w14:textId="77777777" w:rsidR="00C04300" w:rsidRPr="00C04300" w:rsidRDefault="00C04300" w:rsidP="00C04300">
      <w:pPr>
        <w:numPr>
          <w:ilvl w:val="0"/>
          <w:numId w:val="137"/>
        </w:numPr>
        <w:rPr>
          <w:sz w:val="32"/>
          <w:szCs w:val="32"/>
        </w:rPr>
      </w:pPr>
      <w:r w:rsidRPr="00C04300">
        <w:rPr>
          <w:sz w:val="32"/>
          <w:szCs w:val="32"/>
        </w:rPr>
        <w:t>Defines how many instances to run and where.</w:t>
      </w:r>
    </w:p>
    <w:p w14:paraId="6485642E" w14:textId="77777777" w:rsidR="00C04300" w:rsidRPr="00C04300" w:rsidRDefault="00C04300" w:rsidP="00C04300">
      <w:pPr>
        <w:rPr>
          <w:sz w:val="32"/>
          <w:szCs w:val="32"/>
        </w:rPr>
      </w:pPr>
      <w:r w:rsidRPr="00C04300">
        <w:rPr>
          <w:sz w:val="32"/>
          <w:szCs w:val="32"/>
        </w:rPr>
        <w:t>Key Settings:</w:t>
      </w:r>
    </w:p>
    <w:p w14:paraId="6C6136D0" w14:textId="77777777" w:rsidR="00C04300" w:rsidRPr="00C04300" w:rsidRDefault="00C04300" w:rsidP="00C04300">
      <w:pPr>
        <w:numPr>
          <w:ilvl w:val="0"/>
          <w:numId w:val="138"/>
        </w:numPr>
        <w:rPr>
          <w:sz w:val="32"/>
          <w:szCs w:val="32"/>
        </w:rPr>
      </w:pPr>
      <w:r w:rsidRPr="00C04300">
        <w:rPr>
          <w:sz w:val="32"/>
          <w:szCs w:val="32"/>
        </w:rPr>
        <w:t>Min Size → Minimum number of instances</w:t>
      </w:r>
    </w:p>
    <w:p w14:paraId="6880BE4C" w14:textId="77777777" w:rsidR="00C04300" w:rsidRPr="00C04300" w:rsidRDefault="00C04300" w:rsidP="00C04300">
      <w:pPr>
        <w:numPr>
          <w:ilvl w:val="0"/>
          <w:numId w:val="138"/>
        </w:numPr>
        <w:rPr>
          <w:sz w:val="32"/>
          <w:szCs w:val="32"/>
        </w:rPr>
      </w:pPr>
      <w:r w:rsidRPr="00C04300">
        <w:rPr>
          <w:sz w:val="32"/>
          <w:szCs w:val="32"/>
        </w:rPr>
        <w:t>Desired Capacity → Target number of instances</w:t>
      </w:r>
    </w:p>
    <w:p w14:paraId="2E1169D0" w14:textId="77777777" w:rsidR="00C04300" w:rsidRPr="00C04300" w:rsidRDefault="00C04300" w:rsidP="00C04300">
      <w:pPr>
        <w:numPr>
          <w:ilvl w:val="0"/>
          <w:numId w:val="138"/>
        </w:numPr>
        <w:rPr>
          <w:sz w:val="32"/>
          <w:szCs w:val="32"/>
        </w:rPr>
      </w:pPr>
      <w:r w:rsidRPr="00C04300">
        <w:rPr>
          <w:sz w:val="32"/>
          <w:szCs w:val="32"/>
        </w:rPr>
        <w:t>Max Size → Maximum number of instances</w:t>
      </w:r>
    </w:p>
    <w:p w14:paraId="6D15223B" w14:textId="77777777" w:rsidR="00C04300" w:rsidRPr="00C04300" w:rsidRDefault="00C04300" w:rsidP="00C04300">
      <w:pPr>
        <w:numPr>
          <w:ilvl w:val="0"/>
          <w:numId w:val="138"/>
        </w:numPr>
        <w:rPr>
          <w:sz w:val="32"/>
          <w:szCs w:val="32"/>
        </w:rPr>
      </w:pPr>
      <w:r w:rsidRPr="00C04300">
        <w:rPr>
          <w:sz w:val="32"/>
          <w:szCs w:val="32"/>
        </w:rPr>
        <w:t>VPC/Subnet → Where instances will launch</w:t>
      </w:r>
    </w:p>
    <w:p w14:paraId="5ECF312F" w14:textId="77777777" w:rsidR="00C04300" w:rsidRPr="00C04300" w:rsidRDefault="00C04300" w:rsidP="00C04300">
      <w:pPr>
        <w:numPr>
          <w:ilvl w:val="0"/>
          <w:numId w:val="138"/>
        </w:numPr>
        <w:rPr>
          <w:sz w:val="32"/>
          <w:szCs w:val="32"/>
        </w:rPr>
      </w:pPr>
      <w:r w:rsidRPr="00C04300">
        <w:rPr>
          <w:sz w:val="32"/>
          <w:szCs w:val="32"/>
        </w:rPr>
        <w:t>Load Balancer / Target Group → For distributing traffic</w:t>
      </w:r>
    </w:p>
    <w:p w14:paraId="4D9ECCBD" w14:textId="77777777" w:rsidR="00C04300" w:rsidRPr="00C04300" w:rsidRDefault="00C04300" w:rsidP="00C04300">
      <w:pPr>
        <w:numPr>
          <w:ilvl w:val="0"/>
          <w:numId w:val="138"/>
        </w:numPr>
        <w:rPr>
          <w:sz w:val="32"/>
          <w:szCs w:val="32"/>
        </w:rPr>
      </w:pPr>
      <w:r w:rsidRPr="00C04300">
        <w:rPr>
          <w:sz w:val="32"/>
          <w:szCs w:val="32"/>
        </w:rPr>
        <w:lastRenderedPageBreak/>
        <w:t>Health Checks → EC2 or ELB based</w:t>
      </w:r>
    </w:p>
    <w:p w14:paraId="60214161"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Automatically launches or terminates instances based on scaling policies.</w:t>
      </w:r>
    </w:p>
    <w:p w14:paraId="76D61474" w14:textId="40916718" w:rsidR="00C04300" w:rsidRPr="00C04300" w:rsidRDefault="00C04300" w:rsidP="00C04300">
      <w:pPr>
        <w:rPr>
          <w:sz w:val="32"/>
          <w:szCs w:val="32"/>
        </w:rPr>
      </w:pPr>
    </w:p>
    <w:p w14:paraId="0DDBADC4"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4️</w:t>
      </w:r>
      <w:r w:rsidRPr="00C04300">
        <w:rPr>
          <w:rFonts w:ascii="Segoe UI Symbol" w:hAnsi="Segoe UI Symbol" w:cs="Segoe UI Symbol"/>
          <w:sz w:val="32"/>
          <w:szCs w:val="32"/>
        </w:rPr>
        <w:t>⃣</w:t>
      </w:r>
      <w:r w:rsidRPr="00C04300">
        <w:rPr>
          <w:sz w:val="32"/>
          <w:szCs w:val="32"/>
        </w:rPr>
        <w:t xml:space="preserve"> Scaling Policies</w:t>
      </w:r>
    </w:p>
    <w:p w14:paraId="3FA5E2FD" w14:textId="77777777" w:rsidR="00C04300" w:rsidRPr="00C04300" w:rsidRDefault="00C04300" w:rsidP="00C04300">
      <w:pPr>
        <w:rPr>
          <w:sz w:val="32"/>
          <w:szCs w:val="32"/>
        </w:rPr>
      </w:pPr>
      <w:r w:rsidRPr="00C04300">
        <w:rPr>
          <w:sz w:val="32"/>
          <w:szCs w:val="32"/>
        </w:rPr>
        <w:t>Define when and how Auto Scaling should add or remove instances.</w:t>
      </w:r>
    </w:p>
    <w:p w14:paraId="5A01D2E2" w14:textId="77777777" w:rsidR="00C04300" w:rsidRPr="00C04300" w:rsidRDefault="00C04300" w:rsidP="00C04300">
      <w:pPr>
        <w:rPr>
          <w:sz w:val="32"/>
          <w:szCs w:val="32"/>
        </w:rPr>
      </w:pPr>
      <w:r w:rsidRPr="00C04300">
        <w:rPr>
          <w:sz w:val="32"/>
          <w:szCs w:val="32"/>
        </w:rPr>
        <w:t>Main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018"/>
      </w:tblGrid>
      <w:tr w:rsidR="00C04300" w:rsidRPr="00C04300" w14:paraId="747B22F2" w14:textId="77777777">
        <w:trPr>
          <w:tblHeader/>
          <w:tblCellSpacing w:w="15" w:type="dxa"/>
        </w:trPr>
        <w:tc>
          <w:tcPr>
            <w:tcW w:w="0" w:type="auto"/>
            <w:vAlign w:val="center"/>
            <w:hideMark/>
          </w:tcPr>
          <w:p w14:paraId="1304132D" w14:textId="77777777" w:rsidR="00C04300" w:rsidRPr="00C04300" w:rsidRDefault="00C04300" w:rsidP="00C04300">
            <w:pPr>
              <w:rPr>
                <w:sz w:val="32"/>
                <w:szCs w:val="32"/>
              </w:rPr>
            </w:pPr>
            <w:r w:rsidRPr="00C04300">
              <w:rPr>
                <w:sz w:val="32"/>
                <w:szCs w:val="32"/>
              </w:rPr>
              <w:t>Policy Type</w:t>
            </w:r>
          </w:p>
        </w:tc>
        <w:tc>
          <w:tcPr>
            <w:tcW w:w="0" w:type="auto"/>
            <w:vAlign w:val="center"/>
            <w:hideMark/>
          </w:tcPr>
          <w:p w14:paraId="1E606E7B" w14:textId="77777777" w:rsidR="00C04300" w:rsidRPr="00C04300" w:rsidRDefault="00C04300" w:rsidP="00C04300">
            <w:pPr>
              <w:rPr>
                <w:sz w:val="32"/>
                <w:szCs w:val="32"/>
              </w:rPr>
            </w:pPr>
            <w:r w:rsidRPr="00C04300">
              <w:rPr>
                <w:sz w:val="32"/>
                <w:szCs w:val="32"/>
              </w:rPr>
              <w:t>Description</w:t>
            </w:r>
          </w:p>
        </w:tc>
      </w:tr>
      <w:tr w:rsidR="00C04300" w:rsidRPr="00C04300" w14:paraId="78329956" w14:textId="77777777">
        <w:trPr>
          <w:tblCellSpacing w:w="15" w:type="dxa"/>
        </w:trPr>
        <w:tc>
          <w:tcPr>
            <w:tcW w:w="0" w:type="auto"/>
            <w:vAlign w:val="center"/>
            <w:hideMark/>
          </w:tcPr>
          <w:p w14:paraId="32F89BF2" w14:textId="77777777" w:rsidR="00C04300" w:rsidRPr="00C04300" w:rsidRDefault="00C04300" w:rsidP="00C04300">
            <w:pPr>
              <w:rPr>
                <w:sz w:val="32"/>
                <w:szCs w:val="32"/>
              </w:rPr>
            </w:pPr>
            <w:r w:rsidRPr="00C04300">
              <w:rPr>
                <w:sz w:val="32"/>
                <w:szCs w:val="32"/>
              </w:rPr>
              <w:t>Target Tracking</w:t>
            </w:r>
          </w:p>
        </w:tc>
        <w:tc>
          <w:tcPr>
            <w:tcW w:w="0" w:type="auto"/>
            <w:vAlign w:val="center"/>
            <w:hideMark/>
          </w:tcPr>
          <w:p w14:paraId="06835A79" w14:textId="77777777" w:rsidR="00C04300" w:rsidRPr="00C04300" w:rsidRDefault="00C04300" w:rsidP="00C04300">
            <w:pPr>
              <w:rPr>
                <w:sz w:val="32"/>
                <w:szCs w:val="32"/>
              </w:rPr>
            </w:pPr>
            <w:r w:rsidRPr="00C04300">
              <w:rPr>
                <w:sz w:val="32"/>
                <w:szCs w:val="32"/>
              </w:rPr>
              <w:t>Keeps a metric (e.g., CPUUtilization) at a target value. Most common &amp; easiest.</w:t>
            </w:r>
          </w:p>
        </w:tc>
      </w:tr>
      <w:tr w:rsidR="00C04300" w:rsidRPr="00C04300" w14:paraId="11B7591A" w14:textId="77777777">
        <w:trPr>
          <w:tblCellSpacing w:w="15" w:type="dxa"/>
        </w:trPr>
        <w:tc>
          <w:tcPr>
            <w:tcW w:w="0" w:type="auto"/>
            <w:vAlign w:val="center"/>
            <w:hideMark/>
          </w:tcPr>
          <w:p w14:paraId="48318016" w14:textId="77777777" w:rsidR="00C04300" w:rsidRPr="00C04300" w:rsidRDefault="00C04300" w:rsidP="00C04300">
            <w:pPr>
              <w:rPr>
                <w:sz w:val="32"/>
                <w:szCs w:val="32"/>
              </w:rPr>
            </w:pPr>
            <w:r w:rsidRPr="00C04300">
              <w:rPr>
                <w:sz w:val="32"/>
                <w:szCs w:val="32"/>
              </w:rPr>
              <w:t>Step Scaling</w:t>
            </w:r>
          </w:p>
        </w:tc>
        <w:tc>
          <w:tcPr>
            <w:tcW w:w="0" w:type="auto"/>
            <w:vAlign w:val="center"/>
            <w:hideMark/>
          </w:tcPr>
          <w:p w14:paraId="2E0BB1F9" w14:textId="77777777" w:rsidR="00C04300" w:rsidRPr="00C04300" w:rsidRDefault="00C04300" w:rsidP="00C04300">
            <w:pPr>
              <w:rPr>
                <w:sz w:val="32"/>
                <w:szCs w:val="32"/>
              </w:rPr>
            </w:pPr>
            <w:r w:rsidRPr="00C04300">
              <w:rPr>
                <w:sz w:val="32"/>
                <w:szCs w:val="32"/>
              </w:rPr>
              <w:t>Adds/removes instances in steps based on metric thresholds.</w:t>
            </w:r>
          </w:p>
        </w:tc>
      </w:tr>
      <w:tr w:rsidR="00C04300" w:rsidRPr="00C04300" w14:paraId="3677AE5F" w14:textId="77777777">
        <w:trPr>
          <w:tblCellSpacing w:w="15" w:type="dxa"/>
        </w:trPr>
        <w:tc>
          <w:tcPr>
            <w:tcW w:w="0" w:type="auto"/>
            <w:vAlign w:val="center"/>
            <w:hideMark/>
          </w:tcPr>
          <w:p w14:paraId="41E20466" w14:textId="77777777" w:rsidR="00C04300" w:rsidRPr="00C04300" w:rsidRDefault="00C04300" w:rsidP="00C04300">
            <w:pPr>
              <w:rPr>
                <w:sz w:val="32"/>
                <w:szCs w:val="32"/>
              </w:rPr>
            </w:pPr>
            <w:r w:rsidRPr="00C04300">
              <w:rPr>
                <w:sz w:val="32"/>
                <w:szCs w:val="32"/>
              </w:rPr>
              <w:t>Simple Scaling</w:t>
            </w:r>
          </w:p>
        </w:tc>
        <w:tc>
          <w:tcPr>
            <w:tcW w:w="0" w:type="auto"/>
            <w:vAlign w:val="center"/>
            <w:hideMark/>
          </w:tcPr>
          <w:p w14:paraId="16CFA19C" w14:textId="77777777" w:rsidR="00C04300" w:rsidRPr="00C04300" w:rsidRDefault="00C04300" w:rsidP="00C04300">
            <w:pPr>
              <w:rPr>
                <w:sz w:val="32"/>
                <w:szCs w:val="32"/>
              </w:rPr>
            </w:pPr>
            <w:r w:rsidRPr="00C04300">
              <w:rPr>
                <w:sz w:val="32"/>
                <w:szCs w:val="32"/>
              </w:rPr>
              <w:t>Single scale-out or scale-in action after threshold breach (older method).</w:t>
            </w:r>
          </w:p>
        </w:tc>
      </w:tr>
      <w:tr w:rsidR="00C04300" w:rsidRPr="00C04300" w14:paraId="407CF06C" w14:textId="77777777">
        <w:trPr>
          <w:tblCellSpacing w:w="15" w:type="dxa"/>
        </w:trPr>
        <w:tc>
          <w:tcPr>
            <w:tcW w:w="0" w:type="auto"/>
            <w:vAlign w:val="center"/>
            <w:hideMark/>
          </w:tcPr>
          <w:p w14:paraId="28693E0B" w14:textId="77777777" w:rsidR="00C04300" w:rsidRPr="00C04300" w:rsidRDefault="00C04300" w:rsidP="00C04300">
            <w:pPr>
              <w:rPr>
                <w:sz w:val="32"/>
                <w:szCs w:val="32"/>
              </w:rPr>
            </w:pPr>
            <w:r w:rsidRPr="00C04300">
              <w:rPr>
                <w:sz w:val="32"/>
                <w:szCs w:val="32"/>
              </w:rPr>
              <w:t>Scheduled Scaling</w:t>
            </w:r>
          </w:p>
        </w:tc>
        <w:tc>
          <w:tcPr>
            <w:tcW w:w="0" w:type="auto"/>
            <w:vAlign w:val="center"/>
            <w:hideMark/>
          </w:tcPr>
          <w:p w14:paraId="687DE311" w14:textId="77777777" w:rsidR="00C04300" w:rsidRPr="00C04300" w:rsidRDefault="00C04300" w:rsidP="00C04300">
            <w:pPr>
              <w:rPr>
                <w:sz w:val="32"/>
                <w:szCs w:val="32"/>
              </w:rPr>
            </w:pPr>
            <w:r w:rsidRPr="00C04300">
              <w:rPr>
                <w:sz w:val="32"/>
                <w:szCs w:val="32"/>
              </w:rPr>
              <w:t>Scale at specific times (e.g., weekdays at 9AM scale-out).</w:t>
            </w:r>
          </w:p>
        </w:tc>
      </w:tr>
      <w:tr w:rsidR="00C04300" w:rsidRPr="00C04300" w14:paraId="55C9D132" w14:textId="77777777">
        <w:trPr>
          <w:tblCellSpacing w:w="15" w:type="dxa"/>
        </w:trPr>
        <w:tc>
          <w:tcPr>
            <w:tcW w:w="0" w:type="auto"/>
            <w:vAlign w:val="center"/>
            <w:hideMark/>
          </w:tcPr>
          <w:p w14:paraId="142032A2" w14:textId="77777777" w:rsidR="00C04300" w:rsidRPr="00C04300" w:rsidRDefault="00C04300" w:rsidP="00C04300">
            <w:pPr>
              <w:rPr>
                <w:sz w:val="32"/>
                <w:szCs w:val="32"/>
              </w:rPr>
            </w:pPr>
            <w:r w:rsidRPr="00C04300">
              <w:rPr>
                <w:sz w:val="32"/>
                <w:szCs w:val="32"/>
              </w:rPr>
              <w:t>Predictive Scaling</w:t>
            </w:r>
          </w:p>
        </w:tc>
        <w:tc>
          <w:tcPr>
            <w:tcW w:w="0" w:type="auto"/>
            <w:vAlign w:val="center"/>
            <w:hideMark/>
          </w:tcPr>
          <w:p w14:paraId="32432AB3" w14:textId="77777777" w:rsidR="00C04300" w:rsidRPr="00C04300" w:rsidRDefault="00C04300" w:rsidP="00C04300">
            <w:pPr>
              <w:rPr>
                <w:sz w:val="32"/>
                <w:szCs w:val="32"/>
              </w:rPr>
            </w:pPr>
            <w:r w:rsidRPr="00C04300">
              <w:rPr>
                <w:sz w:val="32"/>
                <w:szCs w:val="32"/>
              </w:rPr>
              <w:t>Uses ML to forecast future traffic &amp; scale in advance.</w:t>
            </w:r>
          </w:p>
        </w:tc>
      </w:tr>
    </w:tbl>
    <w:p w14:paraId="3A6B3F89" w14:textId="4747B115" w:rsidR="00C04300" w:rsidRPr="00C04300" w:rsidRDefault="00C04300" w:rsidP="00C04300">
      <w:pPr>
        <w:rPr>
          <w:sz w:val="32"/>
          <w:szCs w:val="32"/>
        </w:rPr>
      </w:pPr>
    </w:p>
    <w:p w14:paraId="3F71327A"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5️</w:t>
      </w:r>
      <w:r w:rsidRPr="00C04300">
        <w:rPr>
          <w:rFonts w:ascii="Segoe UI Symbol" w:hAnsi="Segoe UI Symbol" w:cs="Segoe UI Symbol"/>
          <w:sz w:val="32"/>
          <w:szCs w:val="32"/>
        </w:rPr>
        <w:t>⃣</w:t>
      </w:r>
      <w:r w:rsidRPr="00C04300">
        <w:rPr>
          <w:sz w:val="32"/>
          <w:szCs w:val="32"/>
        </w:rPr>
        <w:t xml:space="preserve"> CloudWatch Alarms</w:t>
      </w:r>
    </w:p>
    <w:p w14:paraId="74AA45A3" w14:textId="77777777" w:rsidR="00C04300" w:rsidRPr="00C04300" w:rsidRDefault="00C04300" w:rsidP="00C04300">
      <w:pPr>
        <w:numPr>
          <w:ilvl w:val="0"/>
          <w:numId w:val="139"/>
        </w:numPr>
        <w:rPr>
          <w:sz w:val="32"/>
          <w:szCs w:val="32"/>
        </w:rPr>
      </w:pPr>
      <w:r w:rsidRPr="00C04300">
        <w:rPr>
          <w:sz w:val="32"/>
          <w:szCs w:val="32"/>
        </w:rPr>
        <w:t>Monitor metrics like CPUUtilization, RequestCount, or Memory.</w:t>
      </w:r>
    </w:p>
    <w:p w14:paraId="433E7DD1" w14:textId="77777777" w:rsidR="00C04300" w:rsidRPr="00C04300" w:rsidRDefault="00C04300" w:rsidP="00C04300">
      <w:pPr>
        <w:numPr>
          <w:ilvl w:val="0"/>
          <w:numId w:val="139"/>
        </w:numPr>
        <w:rPr>
          <w:sz w:val="32"/>
          <w:szCs w:val="32"/>
        </w:rPr>
      </w:pPr>
      <w:r w:rsidRPr="00C04300">
        <w:rPr>
          <w:sz w:val="32"/>
          <w:szCs w:val="32"/>
        </w:rPr>
        <w:t>Trigger scaling actions when thresholds are breached.</w:t>
      </w:r>
    </w:p>
    <w:p w14:paraId="4F6DA1A7" w14:textId="77777777" w:rsidR="00C04300" w:rsidRPr="00C04300" w:rsidRDefault="00C04300" w:rsidP="00C04300">
      <w:pPr>
        <w:rPr>
          <w:sz w:val="32"/>
          <w:szCs w:val="32"/>
        </w:rPr>
      </w:pPr>
      <w:r w:rsidRPr="00C04300">
        <w:rPr>
          <w:sz w:val="32"/>
          <w:szCs w:val="32"/>
        </w:rPr>
        <w:t>Example:</w:t>
      </w:r>
    </w:p>
    <w:p w14:paraId="3BDF5EA2" w14:textId="77777777" w:rsidR="00C04300" w:rsidRPr="00C04300" w:rsidRDefault="00C04300" w:rsidP="00C04300">
      <w:pPr>
        <w:rPr>
          <w:sz w:val="32"/>
          <w:szCs w:val="32"/>
        </w:rPr>
      </w:pPr>
      <w:r w:rsidRPr="00C04300">
        <w:rPr>
          <w:sz w:val="32"/>
          <w:szCs w:val="32"/>
        </w:rPr>
        <w:lastRenderedPageBreak/>
        <w:t>When CPUUtilization &gt; 80% → Scale out by +2 instances</w:t>
      </w:r>
      <w:r w:rsidRPr="00C04300">
        <w:rPr>
          <w:sz w:val="32"/>
          <w:szCs w:val="32"/>
        </w:rPr>
        <w:br/>
        <w:t>When CPUUtilization &lt; 30% → Scale in by -1 instance</w:t>
      </w:r>
    </w:p>
    <w:p w14:paraId="033E33F6" w14:textId="252CEB32" w:rsidR="00C04300" w:rsidRPr="00C04300" w:rsidRDefault="00C04300" w:rsidP="00C04300">
      <w:pPr>
        <w:rPr>
          <w:sz w:val="32"/>
          <w:szCs w:val="32"/>
        </w:rPr>
      </w:pPr>
    </w:p>
    <w:p w14:paraId="045C264F"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6️</w:t>
      </w:r>
      <w:r w:rsidRPr="00C04300">
        <w:rPr>
          <w:rFonts w:ascii="Segoe UI Symbol" w:hAnsi="Segoe UI Symbol" w:cs="Segoe UI Symbol"/>
          <w:sz w:val="32"/>
          <w:szCs w:val="32"/>
        </w:rPr>
        <w:t>⃣</w:t>
      </w:r>
      <w:r w:rsidRPr="00C04300">
        <w:rPr>
          <w:sz w:val="32"/>
          <w:szCs w:val="32"/>
        </w:rPr>
        <w:t xml:space="preserve"> Load Balancer Integration</w:t>
      </w:r>
    </w:p>
    <w:p w14:paraId="5E36522E" w14:textId="77777777" w:rsidR="00C04300" w:rsidRPr="00C04300" w:rsidRDefault="00C04300" w:rsidP="00C04300">
      <w:pPr>
        <w:numPr>
          <w:ilvl w:val="0"/>
          <w:numId w:val="140"/>
        </w:numPr>
        <w:rPr>
          <w:sz w:val="32"/>
          <w:szCs w:val="32"/>
        </w:rPr>
      </w:pPr>
      <w:r w:rsidRPr="00C04300">
        <w:rPr>
          <w:sz w:val="32"/>
          <w:szCs w:val="32"/>
        </w:rPr>
        <w:t>Usually integrates ALB / NLB / ELB with Auto Scaling Group.</w:t>
      </w:r>
    </w:p>
    <w:p w14:paraId="64FBA95B" w14:textId="77777777" w:rsidR="00C04300" w:rsidRPr="00C04300" w:rsidRDefault="00C04300" w:rsidP="00C04300">
      <w:pPr>
        <w:numPr>
          <w:ilvl w:val="0"/>
          <w:numId w:val="140"/>
        </w:numPr>
        <w:rPr>
          <w:sz w:val="32"/>
          <w:szCs w:val="32"/>
        </w:rPr>
      </w:pPr>
      <w:r w:rsidRPr="00C04300">
        <w:rPr>
          <w:sz w:val="32"/>
          <w:szCs w:val="32"/>
        </w:rPr>
        <w:t>Ensures:</w:t>
      </w:r>
    </w:p>
    <w:p w14:paraId="259D063D" w14:textId="77777777" w:rsidR="00C04300" w:rsidRPr="00C04300" w:rsidRDefault="00C04300" w:rsidP="00C04300">
      <w:pPr>
        <w:numPr>
          <w:ilvl w:val="1"/>
          <w:numId w:val="140"/>
        </w:numPr>
        <w:rPr>
          <w:sz w:val="32"/>
          <w:szCs w:val="32"/>
        </w:rPr>
      </w:pPr>
      <w:r w:rsidRPr="00C04300">
        <w:rPr>
          <w:sz w:val="32"/>
          <w:szCs w:val="32"/>
        </w:rPr>
        <w:t>New instances are automatically registered.</w:t>
      </w:r>
    </w:p>
    <w:p w14:paraId="14052782" w14:textId="77777777" w:rsidR="00C04300" w:rsidRPr="00C04300" w:rsidRDefault="00C04300" w:rsidP="00C04300">
      <w:pPr>
        <w:numPr>
          <w:ilvl w:val="1"/>
          <w:numId w:val="140"/>
        </w:numPr>
        <w:rPr>
          <w:sz w:val="32"/>
          <w:szCs w:val="32"/>
        </w:rPr>
      </w:pPr>
      <w:r w:rsidRPr="00C04300">
        <w:rPr>
          <w:sz w:val="32"/>
          <w:szCs w:val="32"/>
        </w:rPr>
        <w:t>Unhealthy instances are deregistered.</w:t>
      </w:r>
    </w:p>
    <w:p w14:paraId="24C9556F" w14:textId="77777777" w:rsidR="00C04300" w:rsidRPr="00C04300" w:rsidRDefault="00C04300" w:rsidP="00C04300">
      <w:pPr>
        <w:numPr>
          <w:ilvl w:val="1"/>
          <w:numId w:val="140"/>
        </w:numPr>
        <w:rPr>
          <w:sz w:val="32"/>
          <w:szCs w:val="32"/>
        </w:rPr>
      </w:pPr>
      <w:r w:rsidRPr="00C04300">
        <w:rPr>
          <w:sz w:val="32"/>
          <w:szCs w:val="32"/>
        </w:rPr>
        <w:t>Traffic is evenly distributed.</w:t>
      </w:r>
    </w:p>
    <w:p w14:paraId="5ADF476F" w14:textId="24615D41" w:rsidR="00C04300" w:rsidRPr="00C04300" w:rsidRDefault="00C04300" w:rsidP="00C04300">
      <w:pPr>
        <w:rPr>
          <w:sz w:val="32"/>
          <w:szCs w:val="32"/>
        </w:rPr>
      </w:pPr>
    </w:p>
    <w:p w14:paraId="42C44B6F"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7️</w:t>
      </w:r>
      <w:r w:rsidRPr="00C04300">
        <w:rPr>
          <w:rFonts w:ascii="Segoe UI Symbol" w:hAnsi="Segoe UI Symbol" w:cs="Segoe UI Symbol"/>
          <w:sz w:val="32"/>
          <w:szCs w:val="32"/>
        </w:rPr>
        <w:t>⃣</w:t>
      </w:r>
      <w:r w:rsidRPr="00C04300">
        <w:rPr>
          <w:sz w:val="32"/>
          <w:szCs w:val="32"/>
        </w:rPr>
        <w:t xml:space="preserve"> Health Checks</w:t>
      </w:r>
    </w:p>
    <w:p w14:paraId="7F8EC08E" w14:textId="77777777" w:rsidR="00C04300" w:rsidRPr="00C04300" w:rsidRDefault="00C04300" w:rsidP="00C04300">
      <w:pPr>
        <w:rPr>
          <w:sz w:val="32"/>
          <w:szCs w:val="32"/>
        </w:rPr>
      </w:pPr>
      <w:r w:rsidRPr="00C04300">
        <w:rPr>
          <w:sz w:val="32"/>
          <w:szCs w:val="32"/>
        </w:rPr>
        <w:t>Two types:</w:t>
      </w:r>
    </w:p>
    <w:p w14:paraId="227E029F" w14:textId="77777777" w:rsidR="00C04300" w:rsidRPr="00C04300" w:rsidRDefault="00C04300" w:rsidP="00C04300">
      <w:pPr>
        <w:numPr>
          <w:ilvl w:val="0"/>
          <w:numId w:val="141"/>
        </w:numPr>
        <w:rPr>
          <w:sz w:val="32"/>
          <w:szCs w:val="32"/>
        </w:rPr>
      </w:pPr>
      <w:r w:rsidRPr="00C04300">
        <w:rPr>
          <w:sz w:val="32"/>
          <w:szCs w:val="32"/>
        </w:rPr>
        <w:t>EC2 Health Check → Checks instance status.</w:t>
      </w:r>
    </w:p>
    <w:p w14:paraId="57374B20" w14:textId="77777777" w:rsidR="00C04300" w:rsidRPr="00C04300" w:rsidRDefault="00C04300" w:rsidP="00C04300">
      <w:pPr>
        <w:numPr>
          <w:ilvl w:val="0"/>
          <w:numId w:val="141"/>
        </w:numPr>
        <w:rPr>
          <w:sz w:val="32"/>
          <w:szCs w:val="32"/>
        </w:rPr>
      </w:pPr>
      <w:r w:rsidRPr="00C04300">
        <w:rPr>
          <w:sz w:val="32"/>
          <w:szCs w:val="32"/>
        </w:rPr>
        <w:t>ELB Health Check → Checks instance response via Load Balancer.</w:t>
      </w:r>
    </w:p>
    <w:p w14:paraId="7F4A01C2" w14:textId="77777777" w:rsidR="00C04300" w:rsidRPr="00C04300" w:rsidRDefault="00C04300" w:rsidP="00C04300">
      <w:pPr>
        <w:rPr>
          <w:sz w:val="32"/>
          <w:szCs w:val="32"/>
        </w:rPr>
      </w:pPr>
      <w:r w:rsidRPr="00C04300">
        <w:rPr>
          <w:sz w:val="32"/>
          <w:szCs w:val="32"/>
        </w:rPr>
        <w:t>If instance fails → Auto Scaling terminates and replaces it.</w:t>
      </w:r>
    </w:p>
    <w:p w14:paraId="55326856" w14:textId="46434C4C" w:rsidR="00C04300" w:rsidRPr="00C04300" w:rsidRDefault="00C04300" w:rsidP="00C04300">
      <w:pPr>
        <w:rPr>
          <w:sz w:val="32"/>
          <w:szCs w:val="32"/>
        </w:rPr>
      </w:pPr>
    </w:p>
    <w:p w14:paraId="09D984A3"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8️</w:t>
      </w:r>
      <w:r w:rsidRPr="00C04300">
        <w:rPr>
          <w:rFonts w:ascii="Segoe UI Symbol" w:hAnsi="Segoe UI Symbol" w:cs="Segoe UI Symbol"/>
          <w:sz w:val="32"/>
          <w:szCs w:val="32"/>
        </w:rPr>
        <w:t>⃣</w:t>
      </w:r>
      <w:r w:rsidRPr="00C04300">
        <w:rPr>
          <w:sz w:val="32"/>
          <w:szCs w:val="32"/>
        </w:rPr>
        <w:t xml:space="preserve"> Lifecycle Hooks (Optional but Advanced)</w:t>
      </w:r>
    </w:p>
    <w:p w14:paraId="78C20913" w14:textId="77777777" w:rsidR="00C04300" w:rsidRPr="00C04300" w:rsidRDefault="00C04300" w:rsidP="00C04300">
      <w:pPr>
        <w:numPr>
          <w:ilvl w:val="0"/>
          <w:numId w:val="142"/>
        </w:numPr>
        <w:rPr>
          <w:sz w:val="32"/>
          <w:szCs w:val="32"/>
        </w:rPr>
      </w:pPr>
      <w:r w:rsidRPr="00C04300">
        <w:rPr>
          <w:sz w:val="32"/>
          <w:szCs w:val="32"/>
        </w:rPr>
        <w:t>Let you run custom actions during scaling events.</w:t>
      </w:r>
    </w:p>
    <w:p w14:paraId="46E31005" w14:textId="77777777" w:rsidR="00C04300" w:rsidRPr="00C04300" w:rsidRDefault="00C04300" w:rsidP="00C04300">
      <w:pPr>
        <w:rPr>
          <w:sz w:val="32"/>
          <w:szCs w:val="32"/>
        </w:rPr>
      </w:pPr>
      <w:r w:rsidRPr="00C04300">
        <w:rPr>
          <w:sz w:val="32"/>
          <w:szCs w:val="32"/>
        </w:rPr>
        <w:t>Example:</w:t>
      </w:r>
    </w:p>
    <w:p w14:paraId="0FEA5BDF" w14:textId="77777777" w:rsidR="00C04300" w:rsidRPr="00C04300" w:rsidRDefault="00C04300" w:rsidP="00C04300">
      <w:pPr>
        <w:rPr>
          <w:sz w:val="32"/>
          <w:szCs w:val="32"/>
        </w:rPr>
      </w:pPr>
      <w:r w:rsidRPr="00C04300">
        <w:rPr>
          <w:sz w:val="32"/>
          <w:szCs w:val="32"/>
        </w:rPr>
        <w:t>Run a script to install dependencies before instance becomes active.</w:t>
      </w:r>
      <w:r w:rsidRPr="00C04300">
        <w:rPr>
          <w:sz w:val="32"/>
          <w:szCs w:val="32"/>
        </w:rPr>
        <w:br/>
        <w:t>Archive logs before termination.</w:t>
      </w:r>
    </w:p>
    <w:p w14:paraId="2CD33B80" w14:textId="1ED2D69A" w:rsidR="00C04300" w:rsidRPr="00C04300" w:rsidRDefault="00C04300" w:rsidP="00C04300">
      <w:pPr>
        <w:rPr>
          <w:sz w:val="32"/>
          <w:szCs w:val="32"/>
        </w:rPr>
      </w:pPr>
    </w:p>
    <w:p w14:paraId="3E9E6DE6" w14:textId="77777777" w:rsidR="00C04300" w:rsidRPr="00C04300" w:rsidRDefault="00C04300" w:rsidP="00C04300">
      <w:pPr>
        <w:rPr>
          <w:sz w:val="32"/>
          <w:szCs w:val="32"/>
        </w:rPr>
      </w:pPr>
      <w:r w:rsidRPr="00C04300">
        <w:rPr>
          <w:rFonts w:ascii="Segoe UI Emoji" w:hAnsi="Segoe UI Emoji" w:cs="Segoe UI Emoji"/>
          <w:sz w:val="32"/>
          <w:szCs w:val="32"/>
        </w:rPr>
        <w:lastRenderedPageBreak/>
        <w:t>🧩</w:t>
      </w:r>
      <w:r w:rsidRPr="00C04300">
        <w:rPr>
          <w:sz w:val="32"/>
          <w:szCs w:val="32"/>
        </w:rPr>
        <w:t xml:space="preserve"> 9️</w:t>
      </w:r>
      <w:r w:rsidRPr="00C04300">
        <w:rPr>
          <w:rFonts w:ascii="Segoe UI Symbol" w:hAnsi="Segoe UI Symbol" w:cs="Segoe UI Symbol"/>
          <w:sz w:val="32"/>
          <w:szCs w:val="32"/>
        </w:rPr>
        <w:t>⃣</w:t>
      </w:r>
      <w:r w:rsidRPr="00C04300">
        <w:rPr>
          <w:sz w:val="32"/>
          <w:szCs w:val="32"/>
        </w:rPr>
        <w:t xml:space="preserve"> Warm Pools (Optional)</w:t>
      </w:r>
    </w:p>
    <w:p w14:paraId="5EEAE692" w14:textId="77777777" w:rsidR="00C04300" w:rsidRPr="00C04300" w:rsidRDefault="00C04300" w:rsidP="00C04300">
      <w:pPr>
        <w:numPr>
          <w:ilvl w:val="0"/>
          <w:numId w:val="143"/>
        </w:numPr>
        <w:rPr>
          <w:sz w:val="32"/>
          <w:szCs w:val="32"/>
        </w:rPr>
      </w:pPr>
      <w:r w:rsidRPr="00C04300">
        <w:rPr>
          <w:sz w:val="32"/>
          <w:szCs w:val="32"/>
        </w:rPr>
        <w:t>Pre-initialized EC2 instances kept ready to launch quickly.</w:t>
      </w:r>
    </w:p>
    <w:p w14:paraId="749C5CF5" w14:textId="77777777" w:rsidR="00C04300" w:rsidRPr="00C04300" w:rsidRDefault="00C04300" w:rsidP="00C04300">
      <w:pPr>
        <w:numPr>
          <w:ilvl w:val="0"/>
          <w:numId w:val="143"/>
        </w:numPr>
        <w:rPr>
          <w:sz w:val="32"/>
          <w:szCs w:val="32"/>
        </w:rPr>
      </w:pPr>
      <w:r w:rsidRPr="00C04300">
        <w:rPr>
          <w:sz w:val="32"/>
          <w:szCs w:val="32"/>
        </w:rPr>
        <w:t>Reduces startup time for scaling events.</w:t>
      </w:r>
    </w:p>
    <w:p w14:paraId="2DA70EC1"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Useful for predictable traffic spikes.</w:t>
      </w:r>
    </w:p>
    <w:p w14:paraId="7CEDBD61" w14:textId="197FA75E" w:rsidR="00C04300" w:rsidRPr="00C04300" w:rsidRDefault="00C04300" w:rsidP="00C04300">
      <w:pPr>
        <w:rPr>
          <w:sz w:val="32"/>
          <w:szCs w:val="32"/>
        </w:rPr>
      </w:pPr>
    </w:p>
    <w:p w14:paraId="47872614"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10️</w:t>
      </w:r>
      <w:r w:rsidRPr="00C04300">
        <w:rPr>
          <w:rFonts w:ascii="Segoe UI Symbol" w:hAnsi="Segoe UI Symbol" w:cs="Segoe UI Symbol"/>
          <w:sz w:val="32"/>
          <w:szCs w:val="32"/>
        </w:rPr>
        <w:t>⃣</w:t>
      </w:r>
      <w:r w:rsidRPr="00C04300">
        <w:rPr>
          <w:sz w:val="32"/>
          <w:szCs w:val="32"/>
        </w:rPr>
        <w:t xml:space="preserve"> Termination Policies</w:t>
      </w:r>
    </w:p>
    <w:p w14:paraId="26CCA037" w14:textId="77777777" w:rsidR="00C04300" w:rsidRPr="00C04300" w:rsidRDefault="00C04300" w:rsidP="00C04300">
      <w:pPr>
        <w:numPr>
          <w:ilvl w:val="0"/>
          <w:numId w:val="144"/>
        </w:numPr>
        <w:rPr>
          <w:sz w:val="32"/>
          <w:szCs w:val="32"/>
        </w:rPr>
      </w:pPr>
      <w:r w:rsidRPr="00C04300">
        <w:rPr>
          <w:sz w:val="32"/>
          <w:szCs w:val="32"/>
        </w:rPr>
        <w:t>Control which instances are terminated first when scaling in.</w:t>
      </w:r>
    </w:p>
    <w:p w14:paraId="132B1462" w14:textId="77777777" w:rsidR="00C04300" w:rsidRPr="00C04300" w:rsidRDefault="00C04300" w:rsidP="00C04300">
      <w:pPr>
        <w:rPr>
          <w:sz w:val="32"/>
          <w:szCs w:val="32"/>
        </w:rPr>
      </w:pPr>
      <w:r w:rsidRPr="00C04300">
        <w:rPr>
          <w:sz w:val="32"/>
          <w:szCs w:val="32"/>
        </w:rPr>
        <w:t>Examples:</w:t>
      </w:r>
    </w:p>
    <w:p w14:paraId="76B9A221" w14:textId="77777777" w:rsidR="00C04300" w:rsidRPr="00C04300" w:rsidRDefault="00C04300" w:rsidP="00C04300">
      <w:pPr>
        <w:numPr>
          <w:ilvl w:val="0"/>
          <w:numId w:val="145"/>
        </w:numPr>
        <w:rPr>
          <w:sz w:val="32"/>
          <w:szCs w:val="32"/>
        </w:rPr>
      </w:pPr>
      <w:r w:rsidRPr="00C04300">
        <w:rPr>
          <w:sz w:val="32"/>
          <w:szCs w:val="32"/>
        </w:rPr>
        <w:t>Oldest instance</w:t>
      </w:r>
    </w:p>
    <w:p w14:paraId="4A8DC479" w14:textId="77777777" w:rsidR="00C04300" w:rsidRPr="00C04300" w:rsidRDefault="00C04300" w:rsidP="00C04300">
      <w:pPr>
        <w:numPr>
          <w:ilvl w:val="0"/>
          <w:numId w:val="145"/>
        </w:numPr>
        <w:rPr>
          <w:sz w:val="32"/>
          <w:szCs w:val="32"/>
        </w:rPr>
      </w:pPr>
      <w:r w:rsidRPr="00C04300">
        <w:rPr>
          <w:sz w:val="32"/>
          <w:szCs w:val="32"/>
        </w:rPr>
        <w:t>Newest instance</w:t>
      </w:r>
    </w:p>
    <w:p w14:paraId="3BB732CB" w14:textId="77777777" w:rsidR="00C04300" w:rsidRPr="00C04300" w:rsidRDefault="00C04300" w:rsidP="00C04300">
      <w:pPr>
        <w:numPr>
          <w:ilvl w:val="0"/>
          <w:numId w:val="145"/>
        </w:numPr>
        <w:rPr>
          <w:sz w:val="32"/>
          <w:szCs w:val="32"/>
        </w:rPr>
      </w:pPr>
      <w:r w:rsidRPr="00C04300">
        <w:rPr>
          <w:sz w:val="32"/>
          <w:szCs w:val="32"/>
        </w:rPr>
        <w:t>Closest to next billing hour</w:t>
      </w:r>
    </w:p>
    <w:p w14:paraId="7E24719B" w14:textId="77777777" w:rsidR="00C04300" w:rsidRPr="00C04300" w:rsidRDefault="00C04300" w:rsidP="00C04300">
      <w:pPr>
        <w:numPr>
          <w:ilvl w:val="0"/>
          <w:numId w:val="145"/>
        </w:numPr>
        <w:rPr>
          <w:sz w:val="32"/>
          <w:szCs w:val="32"/>
        </w:rPr>
      </w:pPr>
      <w:r w:rsidRPr="00C04300">
        <w:rPr>
          <w:sz w:val="32"/>
          <w:szCs w:val="32"/>
        </w:rPr>
        <w:t>Random</w:t>
      </w:r>
    </w:p>
    <w:p w14:paraId="57273BAC" w14:textId="51447752" w:rsidR="00C04300" w:rsidRPr="00C04300" w:rsidRDefault="00C04300" w:rsidP="00C04300">
      <w:pPr>
        <w:rPr>
          <w:sz w:val="32"/>
          <w:szCs w:val="32"/>
        </w:rPr>
      </w:pPr>
    </w:p>
    <w:p w14:paraId="172912C6"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8"/>
        <w:gridCol w:w="4328"/>
      </w:tblGrid>
      <w:tr w:rsidR="00C04300" w:rsidRPr="00C04300" w14:paraId="7B12C98C" w14:textId="77777777">
        <w:trPr>
          <w:tblHeader/>
          <w:tblCellSpacing w:w="15" w:type="dxa"/>
        </w:trPr>
        <w:tc>
          <w:tcPr>
            <w:tcW w:w="0" w:type="auto"/>
            <w:vAlign w:val="center"/>
            <w:hideMark/>
          </w:tcPr>
          <w:p w14:paraId="1DC1EEE1" w14:textId="77777777" w:rsidR="00C04300" w:rsidRPr="00C04300" w:rsidRDefault="00C04300" w:rsidP="00C04300">
            <w:pPr>
              <w:rPr>
                <w:sz w:val="32"/>
                <w:szCs w:val="32"/>
              </w:rPr>
            </w:pPr>
            <w:r w:rsidRPr="00C04300">
              <w:rPr>
                <w:sz w:val="32"/>
                <w:szCs w:val="32"/>
              </w:rPr>
              <w:t>Component</w:t>
            </w:r>
          </w:p>
        </w:tc>
        <w:tc>
          <w:tcPr>
            <w:tcW w:w="0" w:type="auto"/>
            <w:vAlign w:val="center"/>
            <w:hideMark/>
          </w:tcPr>
          <w:p w14:paraId="33F5E303" w14:textId="77777777" w:rsidR="00C04300" w:rsidRPr="00C04300" w:rsidRDefault="00C04300" w:rsidP="00C04300">
            <w:pPr>
              <w:rPr>
                <w:sz w:val="32"/>
                <w:szCs w:val="32"/>
              </w:rPr>
            </w:pPr>
            <w:r w:rsidRPr="00C04300">
              <w:rPr>
                <w:sz w:val="32"/>
                <w:szCs w:val="32"/>
              </w:rPr>
              <w:t>Purpose</w:t>
            </w:r>
          </w:p>
        </w:tc>
      </w:tr>
      <w:tr w:rsidR="00C04300" w:rsidRPr="00C04300" w14:paraId="03255E55" w14:textId="77777777">
        <w:trPr>
          <w:tblCellSpacing w:w="15" w:type="dxa"/>
        </w:trPr>
        <w:tc>
          <w:tcPr>
            <w:tcW w:w="0" w:type="auto"/>
            <w:vAlign w:val="center"/>
            <w:hideMark/>
          </w:tcPr>
          <w:p w14:paraId="1ACAE970" w14:textId="77777777" w:rsidR="00C04300" w:rsidRPr="00C04300" w:rsidRDefault="00C04300" w:rsidP="00C04300">
            <w:pPr>
              <w:rPr>
                <w:sz w:val="32"/>
                <w:szCs w:val="32"/>
              </w:rPr>
            </w:pPr>
            <w:r w:rsidRPr="00C04300">
              <w:rPr>
                <w:sz w:val="32"/>
                <w:szCs w:val="32"/>
              </w:rPr>
              <w:t>Launch Template / Launch Configuration</w:t>
            </w:r>
          </w:p>
        </w:tc>
        <w:tc>
          <w:tcPr>
            <w:tcW w:w="0" w:type="auto"/>
            <w:vAlign w:val="center"/>
            <w:hideMark/>
          </w:tcPr>
          <w:p w14:paraId="756A1E9D" w14:textId="77777777" w:rsidR="00C04300" w:rsidRPr="00C04300" w:rsidRDefault="00C04300" w:rsidP="00C04300">
            <w:pPr>
              <w:rPr>
                <w:sz w:val="32"/>
                <w:szCs w:val="32"/>
              </w:rPr>
            </w:pPr>
            <w:r w:rsidRPr="00C04300">
              <w:rPr>
                <w:sz w:val="32"/>
                <w:szCs w:val="32"/>
              </w:rPr>
              <w:t>Defines how to launch EC2s</w:t>
            </w:r>
          </w:p>
        </w:tc>
      </w:tr>
      <w:tr w:rsidR="00C04300" w:rsidRPr="00C04300" w14:paraId="7834C471" w14:textId="77777777">
        <w:trPr>
          <w:tblCellSpacing w:w="15" w:type="dxa"/>
        </w:trPr>
        <w:tc>
          <w:tcPr>
            <w:tcW w:w="0" w:type="auto"/>
            <w:vAlign w:val="center"/>
            <w:hideMark/>
          </w:tcPr>
          <w:p w14:paraId="4BA08891" w14:textId="77777777" w:rsidR="00C04300" w:rsidRPr="00C04300" w:rsidRDefault="00C04300" w:rsidP="00C04300">
            <w:pPr>
              <w:rPr>
                <w:sz w:val="32"/>
                <w:szCs w:val="32"/>
              </w:rPr>
            </w:pPr>
            <w:r w:rsidRPr="00C04300">
              <w:rPr>
                <w:sz w:val="32"/>
                <w:szCs w:val="32"/>
              </w:rPr>
              <w:t>Auto Scaling Group (ASG)</w:t>
            </w:r>
          </w:p>
        </w:tc>
        <w:tc>
          <w:tcPr>
            <w:tcW w:w="0" w:type="auto"/>
            <w:vAlign w:val="center"/>
            <w:hideMark/>
          </w:tcPr>
          <w:p w14:paraId="68A40A87" w14:textId="77777777" w:rsidR="00C04300" w:rsidRPr="00C04300" w:rsidRDefault="00C04300" w:rsidP="00C04300">
            <w:pPr>
              <w:rPr>
                <w:sz w:val="32"/>
                <w:szCs w:val="32"/>
              </w:rPr>
            </w:pPr>
            <w:r w:rsidRPr="00C04300">
              <w:rPr>
                <w:sz w:val="32"/>
                <w:szCs w:val="32"/>
              </w:rPr>
              <w:t>Manages scaling of instances</w:t>
            </w:r>
          </w:p>
        </w:tc>
      </w:tr>
      <w:tr w:rsidR="00C04300" w:rsidRPr="00C04300" w14:paraId="0752F297" w14:textId="77777777">
        <w:trPr>
          <w:tblCellSpacing w:w="15" w:type="dxa"/>
        </w:trPr>
        <w:tc>
          <w:tcPr>
            <w:tcW w:w="0" w:type="auto"/>
            <w:vAlign w:val="center"/>
            <w:hideMark/>
          </w:tcPr>
          <w:p w14:paraId="1B61165E" w14:textId="77777777" w:rsidR="00C04300" w:rsidRPr="00C04300" w:rsidRDefault="00C04300" w:rsidP="00C04300">
            <w:pPr>
              <w:rPr>
                <w:sz w:val="32"/>
                <w:szCs w:val="32"/>
              </w:rPr>
            </w:pPr>
            <w:r w:rsidRPr="00C04300">
              <w:rPr>
                <w:sz w:val="32"/>
                <w:szCs w:val="32"/>
              </w:rPr>
              <w:t>Scaling Policies</w:t>
            </w:r>
          </w:p>
        </w:tc>
        <w:tc>
          <w:tcPr>
            <w:tcW w:w="0" w:type="auto"/>
            <w:vAlign w:val="center"/>
            <w:hideMark/>
          </w:tcPr>
          <w:p w14:paraId="76A3DC9A" w14:textId="77777777" w:rsidR="00C04300" w:rsidRPr="00C04300" w:rsidRDefault="00C04300" w:rsidP="00C04300">
            <w:pPr>
              <w:rPr>
                <w:sz w:val="32"/>
                <w:szCs w:val="32"/>
              </w:rPr>
            </w:pPr>
            <w:r w:rsidRPr="00C04300">
              <w:rPr>
                <w:sz w:val="32"/>
                <w:szCs w:val="32"/>
              </w:rPr>
              <w:t>Define when/how scaling happens</w:t>
            </w:r>
          </w:p>
        </w:tc>
      </w:tr>
      <w:tr w:rsidR="00C04300" w:rsidRPr="00C04300" w14:paraId="41D40B6C" w14:textId="77777777">
        <w:trPr>
          <w:tblCellSpacing w:w="15" w:type="dxa"/>
        </w:trPr>
        <w:tc>
          <w:tcPr>
            <w:tcW w:w="0" w:type="auto"/>
            <w:vAlign w:val="center"/>
            <w:hideMark/>
          </w:tcPr>
          <w:p w14:paraId="14313B0A" w14:textId="77777777" w:rsidR="00C04300" w:rsidRPr="00C04300" w:rsidRDefault="00C04300" w:rsidP="00C04300">
            <w:pPr>
              <w:rPr>
                <w:sz w:val="32"/>
                <w:szCs w:val="32"/>
              </w:rPr>
            </w:pPr>
            <w:r w:rsidRPr="00C04300">
              <w:rPr>
                <w:sz w:val="32"/>
                <w:szCs w:val="32"/>
              </w:rPr>
              <w:t>CloudWatch Alarms</w:t>
            </w:r>
          </w:p>
        </w:tc>
        <w:tc>
          <w:tcPr>
            <w:tcW w:w="0" w:type="auto"/>
            <w:vAlign w:val="center"/>
            <w:hideMark/>
          </w:tcPr>
          <w:p w14:paraId="3FB29A3E" w14:textId="77777777" w:rsidR="00C04300" w:rsidRPr="00C04300" w:rsidRDefault="00C04300" w:rsidP="00C04300">
            <w:pPr>
              <w:rPr>
                <w:sz w:val="32"/>
                <w:szCs w:val="32"/>
              </w:rPr>
            </w:pPr>
            <w:r w:rsidRPr="00C04300">
              <w:rPr>
                <w:sz w:val="32"/>
                <w:szCs w:val="32"/>
              </w:rPr>
              <w:t>Trigger scaling actions</w:t>
            </w:r>
          </w:p>
        </w:tc>
      </w:tr>
      <w:tr w:rsidR="00C04300" w:rsidRPr="00C04300" w14:paraId="39EB95E3" w14:textId="77777777">
        <w:trPr>
          <w:tblCellSpacing w:w="15" w:type="dxa"/>
        </w:trPr>
        <w:tc>
          <w:tcPr>
            <w:tcW w:w="0" w:type="auto"/>
            <w:vAlign w:val="center"/>
            <w:hideMark/>
          </w:tcPr>
          <w:p w14:paraId="7EC71256" w14:textId="77777777" w:rsidR="00C04300" w:rsidRPr="00C04300" w:rsidRDefault="00C04300" w:rsidP="00C04300">
            <w:pPr>
              <w:rPr>
                <w:sz w:val="32"/>
                <w:szCs w:val="32"/>
              </w:rPr>
            </w:pPr>
            <w:r w:rsidRPr="00C04300">
              <w:rPr>
                <w:sz w:val="32"/>
                <w:szCs w:val="32"/>
              </w:rPr>
              <w:t>Load Balancer</w:t>
            </w:r>
          </w:p>
        </w:tc>
        <w:tc>
          <w:tcPr>
            <w:tcW w:w="0" w:type="auto"/>
            <w:vAlign w:val="center"/>
            <w:hideMark/>
          </w:tcPr>
          <w:p w14:paraId="361760DC" w14:textId="77777777" w:rsidR="00C04300" w:rsidRPr="00C04300" w:rsidRDefault="00C04300" w:rsidP="00C04300">
            <w:pPr>
              <w:rPr>
                <w:sz w:val="32"/>
                <w:szCs w:val="32"/>
              </w:rPr>
            </w:pPr>
            <w:r w:rsidRPr="00C04300">
              <w:rPr>
                <w:sz w:val="32"/>
                <w:szCs w:val="32"/>
              </w:rPr>
              <w:t>Distributes traffic to instances</w:t>
            </w:r>
          </w:p>
        </w:tc>
      </w:tr>
      <w:tr w:rsidR="00C04300" w:rsidRPr="00C04300" w14:paraId="777C80FA" w14:textId="77777777">
        <w:trPr>
          <w:tblCellSpacing w:w="15" w:type="dxa"/>
        </w:trPr>
        <w:tc>
          <w:tcPr>
            <w:tcW w:w="0" w:type="auto"/>
            <w:vAlign w:val="center"/>
            <w:hideMark/>
          </w:tcPr>
          <w:p w14:paraId="1DE207A0" w14:textId="77777777" w:rsidR="00C04300" w:rsidRPr="00C04300" w:rsidRDefault="00C04300" w:rsidP="00C04300">
            <w:pPr>
              <w:rPr>
                <w:sz w:val="32"/>
                <w:szCs w:val="32"/>
              </w:rPr>
            </w:pPr>
            <w:r w:rsidRPr="00C04300">
              <w:rPr>
                <w:sz w:val="32"/>
                <w:szCs w:val="32"/>
              </w:rPr>
              <w:lastRenderedPageBreak/>
              <w:t>Health Checks</w:t>
            </w:r>
          </w:p>
        </w:tc>
        <w:tc>
          <w:tcPr>
            <w:tcW w:w="0" w:type="auto"/>
            <w:vAlign w:val="center"/>
            <w:hideMark/>
          </w:tcPr>
          <w:p w14:paraId="034B36A8" w14:textId="77777777" w:rsidR="00C04300" w:rsidRPr="00C04300" w:rsidRDefault="00C04300" w:rsidP="00C04300">
            <w:pPr>
              <w:rPr>
                <w:sz w:val="32"/>
                <w:szCs w:val="32"/>
              </w:rPr>
            </w:pPr>
            <w:r w:rsidRPr="00C04300">
              <w:rPr>
                <w:sz w:val="32"/>
                <w:szCs w:val="32"/>
              </w:rPr>
              <w:t>Replace unhealthy instances</w:t>
            </w:r>
          </w:p>
        </w:tc>
      </w:tr>
      <w:tr w:rsidR="00C04300" w:rsidRPr="00C04300" w14:paraId="3BE01334" w14:textId="77777777">
        <w:trPr>
          <w:tblCellSpacing w:w="15" w:type="dxa"/>
        </w:trPr>
        <w:tc>
          <w:tcPr>
            <w:tcW w:w="0" w:type="auto"/>
            <w:vAlign w:val="center"/>
            <w:hideMark/>
          </w:tcPr>
          <w:p w14:paraId="7E6CEEA1" w14:textId="77777777" w:rsidR="00C04300" w:rsidRPr="00C04300" w:rsidRDefault="00C04300" w:rsidP="00C04300">
            <w:pPr>
              <w:rPr>
                <w:sz w:val="32"/>
                <w:szCs w:val="32"/>
              </w:rPr>
            </w:pPr>
            <w:r w:rsidRPr="00C04300">
              <w:rPr>
                <w:sz w:val="32"/>
                <w:szCs w:val="32"/>
              </w:rPr>
              <w:t>Lifecycle Hooks</w:t>
            </w:r>
          </w:p>
        </w:tc>
        <w:tc>
          <w:tcPr>
            <w:tcW w:w="0" w:type="auto"/>
            <w:vAlign w:val="center"/>
            <w:hideMark/>
          </w:tcPr>
          <w:p w14:paraId="340B9857" w14:textId="77777777" w:rsidR="00C04300" w:rsidRPr="00C04300" w:rsidRDefault="00C04300" w:rsidP="00C04300">
            <w:pPr>
              <w:rPr>
                <w:sz w:val="32"/>
                <w:szCs w:val="32"/>
              </w:rPr>
            </w:pPr>
            <w:r w:rsidRPr="00C04300">
              <w:rPr>
                <w:sz w:val="32"/>
                <w:szCs w:val="32"/>
              </w:rPr>
              <w:t>Custom steps during scale events</w:t>
            </w:r>
          </w:p>
        </w:tc>
      </w:tr>
      <w:tr w:rsidR="00C04300" w:rsidRPr="00C04300" w14:paraId="232A5E86" w14:textId="77777777">
        <w:trPr>
          <w:tblCellSpacing w:w="15" w:type="dxa"/>
        </w:trPr>
        <w:tc>
          <w:tcPr>
            <w:tcW w:w="0" w:type="auto"/>
            <w:vAlign w:val="center"/>
            <w:hideMark/>
          </w:tcPr>
          <w:p w14:paraId="1E4D8450" w14:textId="77777777" w:rsidR="00C04300" w:rsidRPr="00C04300" w:rsidRDefault="00C04300" w:rsidP="00C04300">
            <w:pPr>
              <w:rPr>
                <w:sz w:val="32"/>
                <w:szCs w:val="32"/>
              </w:rPr>
            </w:pPr>
            <w:r w:rsidRPr="00C04300">
              <w:rPr>
                <w:sz w:val="32"/>
                <w:szCs w:val="32"/>
              </w:rPr>
              <w:t>Warm Pools</w:t>
            </w:r>
          </w:p>
        </w:tc>
        <w:tc>
          <w:tcPr>
            <w:tcW w:w="0" w:type="auto"/>
            <w:vAlign w:val="center"/>
            <w:hideMark/>
          </w:tcPr>
          <w:p w14:paraId="1ED9C369" w14:textId="77777777" w:rsidR="00C04300" w:rsidRPr="00C04300" w:rsidRDefault="00C04300" w:rsidP="00C04300">
            <w:pPr>
              <w:rPr>
                <w:sz w:val="32"/>
                <w:szCs w:val="32"/>
              </w:rPr>
            </w:pPr>
            <w:r w:rsidRPr="00C04300">
              <w:rPr>
                <w:sz w:val="32"/>
                <w:szCs w:val="32"/>
              </w:rPr>
              <w:t>Pre-warmed instances for faster scale</w:t>
            </w:r>
          </w:p>
        </w:tc>
      </w:tr>
      <w:tr w:rsidR="00C04300" w:rsidRPr="00C04300" w14:paraId="5251C563" w14:textId="77777777">
        <w:trPr>
          <w:tblCellSpacing w:w="15" w:type="dxa"/>
        </w:trPr>
        <w:tc>
          <w:tcPr>
            <w:tcW w:w="0" w:type="auto"/>
            <w:vAlign w:val="center"/>
            <w:hideMark/>
          </w:tcPr>
          <w:p w14:paraId="2B790A2E" w14:textId="77777777" w:rsidR="00C04300" w:rsidRPr="00C04300" w:rsidRDefault="00C04300" w:rsidP="00C04300">
            <w:pPr>
              <w:rPr>
                <w:sz w:val="32"/>
                <w:szCs w:val="32"/>
              </w:rPr>
            </w:pPr>
            <w:r w:rsidRPr="00C04300">
              <w:rPr>
                <w:sz w:val="32"/>
                <w:szCs w:val="32"/>
              </w:rPr>
              <w:t>Termination Policies</w:t>
            </w:r>
          </w:p>
        </w:tc>
        <w:tc>
          <w:tcPr>
            <w:tcW w:w="0" w:type="auto"/>
            <w:vAlign w:val="center"/>
            <w:hideMark/>
          </w:tcPr>
          <w:p w14:paraId="5D8855D5" w14:textId="77777777" w:rsidR="00C04300" w:rsidRPr="00C04300" w:rsidRDefault="00C04300" w:rsidP="00C04300">
            <w:pPr>
              <w:rPr>
                <w:sz w:val="32"/>
                <w:szCs w:val="32"/>
              </w:rPr>
            </w:pPr>
            <w:r w:rsidRPr="00C04300">
              <w:rPr>
                <w:sz w:val="32"/>
                <w:szCs w:val="32"/>
              </w:rPr>
              <w:t>Control which instance to remove</w:t>
            </w:r>
          </w:p>
        </w:tc>
      </w:tr>
    </w:tbl>
    <w:p w14:paraId="260E4E38" w14:textId="4AA26B24" w:rsidR="00C04300" w:rsidRPr="00C04300" w:rsidRDefault="00C04300" w:rsidP="00C04300">
      <w:pPr>
        <w:rPr>
          <w:sz w:val="32"/>
          <w:szCs w:val="32"/>
        </w:rPr>
      </w:pPr>
    </w:p>
    <w:p w14:paraId="0DDB795D" w14:textId="77777777" w:rsidR="00C04300" w:rsidRPr="00C04300" w:rsidRDefault="00C04300" w:rsidP="00C04300">
      <w:pPr>
        <w:rPr>
          <w:sz w:val="32"/>
          <w:szCs w:val="32"/>
        </w:rPr>
      </w:pPr>
      <w:r w:rsidRPr="00C04300">
        <w:rPr>
          <w:rFonts w:ascii="Segoe UI Emoji" w:hAnsi="Segoe UI Emoji" w:cs="Segoe UI Emoji"/>
          <w:sz w:val="32"/>
          <w:szCs w:val="32"/>
        </w:rPr>
        <w:t>💬</w:t>
      </w:r>
      <w:r w:rsidRPr="00C04300">
        <w:rPr>
          <w:sz w:val="32"/>
          <w:szCs w:val="32"/>
        </w:rPr>
        <w:t xml:space="preserve"> Example Interview Answer</w:t>
      </w:r>
    </w:p>
    <w:p w14:paraId="37CB8F0C" w14:textId="77777777" w:rsidR="00C04300" w:rsidRPr="00C04300" w:rsidRDefault="00C04300" w:rsidP="00C04300">
      <w:pPr>
        <w:rPr>
          <w:sz w:val="32"/>
          <w:szCs w:val="32"/>
        </w:rPr>
      </w:pPr>
      <w:r w:rsidRPr="00C04300">
        <w:rPr>
          <w:sz w:val="32"/>
          <w:szCs w:val="32"/>
        </w:rPr>
        <w:t>“In Auto Scaling, we use several configurations.</w:t>
      </w:r>
    </w:p>
    <w:p w14:paraId="173B83EC" w14:textId="77777777" w:rsidR="00C04300" w:rsidRPr="00C04300" w:rsidRDefault="00C04300" w:rsidP="00C04300">
      <w:pPr>
        <w:rPr>
          <w:sz w:val="32"/>
          <w:szCs w:val="32"/>
        </w:rPr>
      </w:pPr>
      <w:r w:rsidRPr="00C04300">
        <w:rPr>
          <w:sz w:val="32"/>
          <w:szCs w:val="32"/>
        </w:rPr>
        <w:t>The key ones are the Launch Template (which defines how instances are created) and the Auto Scaling Group, which manages instance count and placement.</w:t>
      </w:r>
    </w:p>
    <w:p w14:paraId="6140AFED" w14:textId="77777777" w:rsidR="00C04300" w:rsidRPr="00C04300" w:rsidRDefault="00C04300" w:rsidP="00C04300">
      <w:pPr>
        <w:rPr>
          <w:sz w:val="32"/>
          <w:szCs w:val="32"/>
        </w:rPr>
      </w:pPr>
      <w:r w:rsidRPr="00C04300">
        <w:rPr>
          <w:sz w:val="32"/>
          <w:szCs w:val="32"/>
        </w:rPr>
        <w:t>We attach scaling policies — like Target Tracking, Step, or Scheduled — which are triggered by CloudWatch alarms.</w:t>
      </w:r>
    </w:p>
    <w:p w14:paraId="09AA03F9" w14:textId="77777777" w:rsidR="00C04300" w:rsidRPr="00C04300" w:rsidRDefault="00C04300" w:rsidP="00C04300">
      <w:pPr>
        <w:rPr>
          <w:sz w:val="32"/>
          <w:szCs w:val="32"/>
        </w:rPr>
      </w:pPr>
      <w:r w:rsidRPr="00C04300">
        <w:rPr>
          <w:sz w:val="32"/>
          <w:szCs w:val="32"/>
        </w:rPr>
        <w:t>Integration with a Load Balancer ensures traffic is routed to healthy instances, and Health Checks automatically replace failed ones.</w:t>
      </w:r>
    </w:p>
    <w:p w14:paraId="5A671802" w14:textId="77777777" w:rsidR="00C04300" w:rsidRPr="00C04300" w:rsidRDefault="00C04300" w:rsidP="00C04300">
      <w:pPr>
        <w:rPr>
          <w:sz w:val="32"/>
          <w:szCs w:val="32"/>
        </w:rPr>
      </w:pPr>
      <w:r w:rsidRPr="00C04300">
        <w:rPr>
          <w:sz w:val="32"/>
          <w:szCs w:val="32"/>
        </w:rPr>
        <w:t>Optionally, we can use Lifecycle Hooks and Warm Pools to customize instance setup and reduce launch time.”</w:t>
      </w:r>
    </w:p>
    <w:p w14:paraId="3BAE5B3A" w14:textId="77777777" w:rsidR="00C04300" w:rsidRPr="00F0029E" w:rsidRDefault="00C04300" w:rsidP="002751F6">
      <w:pPr>
        <w:rPr>
          <w:b/>
          <w:bCs/>
          <w:sz w:val="32"/>
          <w:szCs w:val="32"/>
        </w:rPr>
      </w:pPr>
    </w:p>
    <w:p w14:paraId="48BE0647" w14:textId="77777777" w:rsidR="002751F6" w:rsidRDefault="002751F6" w:rsidP="002751F6">
      <w:pPr>
        <w:rPr>
          <w:b/>
          <w:bCs/>
          <w:sz w:val="32"/>
          <w:szCs w:val="32"/>
        </w:rPr>
      </w:pPr>
      <w:r w:rsidRPr="00F0029E">
        <w:rPr>
          <w:b/>
          <w:bCs/>
          <w:sz w:val="32"/>
          <w:szCs w:val="32"/>
        </w:rPr>
        <w:t xml:space="preserve">  101* how do you ensure that multi AZ configuration</w:t>
      </w:r>
    </w:p>
    <w:p w14:paraId="0056DC48"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What is Multi-AZ (Availability Zone)?</w:t>
      </w:r>
    </w:p>
    <w:p w14:paraId="1F4D56C1" w14:textId="77777777" w:rsidR="005C6561" w:rsidRPr="005C6561" w:rsidRDefault="005C6561" w:rsidP="005C6561">
      <w:pPr>
        <w:numPr>
          <w:ilvl w:val="0"/>
          <w:numId w:val="616"/>
        </w:numPr>
        <w:rPr>
          <w:b/>
          <w:bCs/>
          <w:sz w:val="32"/>
          <w:szCs w:val="32"/>
        </w:rPr>
      </w:pPr>
      <w:r w:rsidRPr="005C6561">
        <w:rPr>
          <w:b/>
          <w:bCs/>
          <w:sz w:val="32"/>
          <w:szCs w:val="32"/>
        </w:rPr>
        <w:lastRenderedPageBreak/>
        <w:t>AZ (Availability Zone) = a physically separate data center within an AWS Region.</w:t>
      </w:r>
    </w:p>
    <w:p w14:paraId="7505DE1D" w14:textId="77777777" w:rsidR="005C6561" w:rsidRPr="005C6561" w:rsidRDefault="005C6561" w:rsidP="005C6561">
      <w:pPr>
        <w:numPr>
          <w:ilvl w:val="0"/>
          <w:numId w:val="616"/>
        </w:numPr>
        <w:rPr>
          <w:b/>
          <w:bCs/>
          <w:sz w:val="32"/>
          <w:szCs w:val="32"/>
        </w:rPr>
      </w:pPr>
      <w:r w:rsidRPr="005C6561">
        <w:rPr>
          <w:b/>
          <w:bCs/>
          <w:sz w:val="32"/>
          <w:szCs w:val="32"/>
        </w:rPr>
        <w:t>Multi-AZ configuration means you deploy your infrastructure (like EC2, RDS, ALB, etc.) across multiple AZs to achieve high availability (HA) and fault tolerance.</w:t>
      </w:r>
    </w:p>
    <w:p w14:paraId="7D26E901" w14:textId="77777777" w:rsidR="005C6561" w:rsidRPr="005C6561" w:rsidRDefault="005C6561" w:rsidP="005C6561">
      <w:pPr>
        <w:rPr>
          <w:b/>
          <w:bCs/>
          <w:sz w:val="32"/>
          <w:szCs w:val="32"/>
        </w:rPr>
      </w:pPr>
      <w:r w:rsidRPr="005C6561">
        <w:rPr>
          <w:b/>
          <w:bCs/>
          <w:sz w:val="32"/>
          <w:szCs w:val="32"/>
        </w:rPr>
        <w:t>If one AZ goes down (power/network failure), your app still runs from another AZ.</w:t>
      </w:r>
    </w:p>
    <w:p w14:paraId="58C5CFE9" w14:textId="77777777" w:rsidR="005C6561" w:rsidRPr="005C6561" w:rsidRDefault="005C6561" w:rsidP="005C6561">
      <w:pPr>
        <w:rPr>
          <w:b/>
          <w:bCs/>
          <w:sz w:val="32"/>
          <w:szCs w:val="32"/>
        </w:rPr>
      </w:pPr>
      <w:r w:rsidRPr="005C6561">
        <w:rPr>
          <w:b/>
          <w:bCs/>
          <w:sz w:val="32"/>
          <w:szCs w:val="32"/>
        </w:rPr>
        <w:pict w14:anchorId="7C44C1C1">
          <v:rect id="_x0000_i3412" style="width:0;height:1.5pt" o:hralign="center" o:hrstd="t" o:hr="t" fillcolor="#a0a0a0" stroked="f"/>
        </w:pict>
      </w:r>
    </w:p>
    <w:p w14:paraId="37C603EC"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Goal</w:t>
      </w:r>
    </w:p>
    <w:p w14:paraId="42914C40" w14:textId="77777777" w:rsidR="005C6561" w:rsidRPr="005C6561" w:rsidRDefault="005C6561" w:rsidP="005C6561">
      <w:pPr>
        <w:rPr>
          <w:b/>
          <w:bCs/>
          <w:sz w:val="32"/>
          <w:szCs w:val="32"/>
        </w:rPr>
      </w:pPr>
      <w:r w:rsidRPr="005C6561">
        <w:rPr>
          <w:b/>
          <w:bCs/>
          <w:sz w:val="32"/>
          <w:szCs w:val="32"/>
        </w:rPr>
        <w:t>Ensure your application and data remain available even if one entire Availability Zone fails.</w:t>
      </w:r>
    </w:p>
    <w:p w14:paraId="5B271315" w14:textId="77777777" w:rsidR="005C6561" w:rsidRPr="005C6561" w:rsidRDefault="005C6561" w:rsidP="005C6561">
      <w:pPr>
        <w:rPr>
          <w:b/>
          <w:bCs/>
          <w:sz w:val="32"/>
          <w:szCs w:val="32"/>
        </w:rPr>
      </w:pPr>
      <w:r w:rsidRPr="005C6561">
        <w:rPr>
          <w:b/>
          <w:bCs/>
          <w:sz w:val="32"/>
          <w:szCs w:val="32"/>
        </w:rPr>
        <w:pict w14:anchorId="74CA0E68">
          <v:rect id="_x0000_i3413" style="width:0;height:1.5pt" o:hralign="center" o:hrstd="t" o:hr="t" fillcolor="#a0a0a0" stroked="f"/>
        </w:pict>
      </w:r>
    </w:p>
    <w:p w14:paraId="0513F2AF"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How to Ensure Multi-AZ Configuration (Service-wise)</w:t>
      </w:r>
    </w:p>
    <w:p w14:paraId="6951E62F" w14:textId="77777777" w:rsidR="005C6561" w:rsidRPr="005C6561" w:rsidRDefault="005C6561" w:rsidP="005C6561">
      <w:pPr>
        <w:rPr>
          <w:b/>
          <w:bCs/>
          <w:sz w:val="32"/>
          <w:szCs w:val="32"/>
        </w:rPr>
      </w:pPr>
      <w:r w:rsidRPr="005C6561">
        <w:rPr>
          <w:b/>
          <w:bCs/>
          <w:sz w:val="32"/>
          <w:szCs w:val="32"/>
        </w:rPr>
        <w:t>1️</w:t>
      </w:r>
      <w:r w:rsidRPr="005C6561">
        <w:rPr>
          <w:rFonts w:ascii="Segoe UI Symbol" w:hAnsi="Segoe UI Symbol" w:cs="Segoe UI Symbol"/>
          <w:b/>
          <w:bCs/>
          <w:sz w:val="32"/>
          <w:szCs w:val="32"/>
        </w:rPr>
        <w:t>⃣</w:t>
      </w:r>
      <w:r w:rsidRPr="005C6561">
        <w:rPr>
          <w:b/>
          <w:bCs/>
          <w:sz w:val="32"/>
          <w:szCs w:val="32"/>
        </w:rPr>
        <w:t xml:space="preserve"> EC2 (Virtual Machines)</w:t>
      </w:r>
    </w:p>
    <w:p w14:paraId="05F88546" w14:textId="77777777" w:rsidR="005C6561" w:rsidRPr="005C6561" w:rsidRDefault="005C6561" w:rsidP="005C6561">
      <w:pPr>
        <w:numPr>
          <w:ilvl w:val="0"/>
          <w:numId w:val="617"/>
        </w:numPr>
        <w:rPr>
          <w:b/>
          <w:bCs/>
          <w:sz w:val="32"/>
          <w:szCs w:val="32"/>
        </w:rPr>
      </w:pPr>
      <w:r w:rsidRPr="005C6561">
        <w:rPr>
          <w:b/>
          <w:bCs/>
          <w:sz w:val="32"/>
          <w:szCs w:val="32"/>
        </w:rPr>
        <w:t>Launch instances in different AZs under the same VPC.</w:t>
      </w:r>
    </w:p>
    <w:p w14:paraId="2A1D8CFF" w14:textId="77777777" w:rsidR="005C6561" w:rsidRPr="005C6561" w:rsidRDefault="005C6561" w:rsidP="005C6561">
      <w:pPr>
        <w:numPr>
          <w:ilvl w:val="0"/>
          <w:numId w:val="617"/>
        </w:numPr>
        <w:rPr>
          <w:b/>
          <w:bCs/>
          <w:sz w:val="32"/>
          <w:szCs w:val="32"/>
        </w:rPr>
      </w:pPr>
      <w:r w:rsidRPr="005C6561">
        <w:rPr>
          <w:b/>
          <w:bCs/>
          <w:sz w:val="32"/>
          <w:szCs w:val="32"/>
        </w:rPr>
        <w:t>Example:</w:t>
      </w:r>
    </w:p>
    <w:p w14:paraId="4AB6DFD0" w14:textId="77777777" w:rsidR="005C6561" w:rsidRPr="005C6561" w:rsidRDefault="005C6561" w:rsidP="005C6561">
      <w:pPr>
        <w:numPr>
          <w:ilvl w:val="1"/>
          <w:numId w:val="617"/>
        </w:numPr>
        <w:rPr>
          <w:b/>
          <w:bCs/>
          <w:sz w:val="32"/>
          <w:szCs w:val="32"/>
        </w:rPr>
      </w:pPr>
      <w:r w:rsidRPr="005C6561">
        <w:rPr>
          <w:b/>
          <w:bCs/>
          <w:sz w:val="32"/>
          <w:szCs w:val="32"/>
        </w:rPr>
        <w:t>Subnet A → us-east-1a</w:t>
      </w:r>
    </w:p>
    <w:p w14:paraId="64B50BD9" w14:textId="77777777" w:rsidR="005C6561" w:rsidRPr="005C6561" w:rsidRDefault="005C6561" w:rsidP="005C6561">
      <w:pPr>
        <w:numPr>
          <w:ilvl w:val="1"/>
          <w:numId w:val="617"/>
        </w:numPr>
        <w:rPr>
          <w:b/>
          <w:bCs/>
          <w:sz w:val="32"/>
          <w:szCs w:val="32"/>
        </w:rPr>
      </w:pPr>
      <w:r w:rsidRPr="005C6561">
        <w:rPr>
          <w:b/>
          <w:bCs/>
          <w:sz w:val="32"/>
          <w:szCs w:val="32"/>
        </w:rPr>
        <w:t>Subnet B → us-east-1b</w:t>
      </w:r>
    </w:p>
    <w:p w14:paraId="10946325" w14:textId="77777777" w:rsidR="005C6561" w:rsidRPr="005C6561" w:rsidRDefault="005C6561" w:rsidP="005C6561">
      <w:pPr>
        <w:numPr>
          <w:ilvl w:val="0"/>
          <w:numId w:val="617"/>
        </w:numPr>
        <w:rPr>
          <w:b/>
          <w:bCs/>
          <w:sz w:val="32"/>
          <w:szCs w:val="32"/>
        </w:rPr>
      </w:pPr>
      <w:r w:rsidRPr="005C6561">
        <w:rPr>
          <w:b/>
          <w:bCs/>
          <w:sz w:val="32"/>
          <w:szCs w:val="32"/>
        </w:rPr>
        <w:t>Use an Application Load Balancer (ALB) to distribute traffic across both instances.</w:t>
      </w:r>
    </w:p>
    <w:p w14:paraId="27AC37B8" w14:textId="77777777" w:rsidR="005C6561" w:rsidRPr="005C6561" w:rsidRDefault="005C6561" w:rsidP="005C6561">
      <w:pPr>
        <w:numPr>
          <w:ilvl w:val="0"/>
          <w:numId w:val="617"/>
        </w:numPr>
        <w:rPr>
          <w:b/>
          <w:bCs/>
          <w:sz w:val="32"/>
          <w:szCs w:val="32"/>
        </w:rPr>
      </w:pPr>
      <w:r w:rsidRPr="005C6561">
        <w:rPr>
          <w:b/>
          <w:bCs/>
          <w:sz w:val="32"/>
          <w:szCs w:val="32"/>
        </w:rPr>
        <w:t>Attach Auto Scaling Group (ASG) spanning multiple AZs.</w:t>
      </w:r>
    </w:p>
    <w:p w14:paraId="14E246F1"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Ensures:</w:t>
      </w:r>
      <w:r w:rsidRPr="005C6561">
        <w:rPr>
          <w:b/>
          <w:bCs/>
          <w:sz w:val="32"/>
          <w:szCs w:val="32"/>
        </w:rPr>
        <w:br/>
        <w:t>Traffic automatically reroutes if one AZ’s instance fails.</w:t>
      </w:r>
    </w:p>
    <w:p w14:paraId="47C84EC3" w14:textId="77777777" w:rsidR="005C6561" w:rsidRPr="005C6561" w:rsidRDefault="005C6561" w:rsidP="005C6561">
      <w:pPr>
        <w:rPr>
          <w:b/>
          <w:bCs/>
          <w:sz w:val="32"/>
          <w:szCs w:val="32"/>
        </w:rPr>
      </w:pPr>
      <w:r w:rsidRPr="005C6561">
        <w:rPr>
          <w:b/>
          <w:bCs/>
          <w:sz w:val="32"/>
          <w:szCs w:val="32"/>
        </w:rPr>
        <w:t>Diagram:</w:t>
      </w:r>
    </w:p>
    <w:p w14:paraId="6A82660E" w14:textId="77777777" w:rsidR="005C6561" w:rsidRPr="005C6561" w:rsidRDefault="005C6561" w:rsidP="005C6561">
      <w:pPr>
        <w:rPr>
          <w:b/>
          <w:bCs/>
          <w:sz w:val="32"/>
          <w:szCs w:val="32"/>
        </w:rPr>
      </w:pPr>
      <w:r w:rsidRPr="005C6561">
        <w:rPr>
          <w:b/>
          <w:bCs/>
          <w:sz w:val="32"/>
          <w:szCs w:val="32"/>
        </w:rPr>
        <w:lastRenderedPageBreak/>
        <w:t>ALB</w:t>
      </w:r>
    </w:p>
    <w:p w14:paraId="27921169" w14:textId="77777777" w:rsidR="005C6561" w:rsidRPr="005C6561" w:rsidRDefault="005C6561" w:rsidP="005C6561">
      <w:pPr>
        <w:rPr>
          <w:b/>
          <w:bCs/>
          <w:sz w:val="32"/>
          <w:szCs w:val="32"/>
        </w:rPr>
      </w:pPr>
      <w:r w:rsidRPr="005C6561">
        <w:rPr>
          <w:b/>
          <w:bCs/>
          <w:sz w:val="32"/>
          <w:szCs w:val="32"/>
        </w:rPr>
        <w:t xml:space="preserve"> </w:t>
      </w:r>
      <w:r w:rsidRPr="005C6561">
        <w:rPr>
          <w:rFonts w:ascii="MS Gothic" w:eastAsia="MS Gothic" w:hAnsi="MS Gothic" w:cs="MS Gothic" w:hint="eastAsia"/>
          <w:b/>
          <w:bCs/>
          <w:sz w:val="32"/>
          <w:szCs w:val="32"/>
        </w:rPr>
        <w:t>├</w:t>
      </w:r>
      <w:r w:rsidRPr="005C6561">
        <w:rPr>
          <w:rFonts w:ascii="Calibri" w:hAnsi="Calibri" w:cs="Calibri"/>
          <w:b/>
          <w:bCs/>
          <w:sz w:val="32"/>
          <w:szCs w:val="32"/>
        </w:rPr>
        <w:t>──</w:t>
      </w:r>
      <w:r w:rsidRPr="005C6561">
        <w:rPr>
          <w:b/>
          <w:bCs/>
          <w:sz w:val="32"/>
          <w:szCs w:val="32"/>
        </w:rPr>
        <w:t xml:space="preserve"> EC2 in us-east-1a</w:t>
      </w:r>
    </w:p>
    <w:p w14:paraId="29B2B952" w14:textId="77777777" w:rsidR="005C6561" w:rsidRPr="005C6561" w:rsidRDefault="005C6561" w:rsidP="005C6561">
      <w:pPr>
        <w:rPr>
          <w:b/>
          <w:bCs/>
          <w:sz w:val="32"/>
          <w:szCs w:val="32"/>
        </w:rPr>
      </w:pPr>
      <w:r w:rsidRPr="005C6561">
        <w:rPr>
          <w:b/>
          <w:bCs/>
          <w:sz w:val="32"/>
          <w:szCs w:val="32"/>
        </w:rPr>
        <w:t xml:space="preserve"> └── EC2 in us-east-1b</w:t>
      </w:r>
    </w:p>
    <w:p w14:paraId="487C3FE7" w14:textId="77777777" w:rsidR="005C6561" w:rsidRPr="005C6561" w:rsidRDefault="005C6561" w:rsidP="005C6561">
      <w:pPr>
        <w:rPr>
          <w:b/>
          <w:bCs/>
          <w:sz w:val="32"/>
          <w:szCs w:val="32"/>
        </w:rPr>
      </w:pPr>
      <w:r w:rsidRPr="005C6561">
        <w:rPr>
          <w:b/>
          <w:bCs/>
          <w:sz w:val="32"/>
          <w:szCs w:val="32"/>
        </w:rPr>
        <w:pict w14:anchorId="0697B162">
          <v:rect id="_x0000_i3414" style="width:0;height:1.5pt" o:hralign="center" o:hrstd="t" o:hr="t" fillcolor="#a0a0a0" stroked="f"/>
        </w:pict>
      </w:r>
    </w:p>
    <w:p w14:paraId="61AC54D6" w14:textId="77777777" w:rsidR="005C6561" w:rsidRPr="005C6561" w:rsidRDefault="005C6561" w:rsidP="005C6561">
      <w:pPr>
        <w:rPr>
          <w:b/>
          <w:bCs/>
          <w:sz w:val="32"/>
          <w:szCs w:val="32"/>
        </w:rPr>
      </w:pPr>
      <w:r w:rsidRPr="005C6561">
        <w:rPr>
          <w:b/>
          <w:bCs/>
          <w:sz w:val="32"/>
          <w:szCs w:val="32"/>
        </w:rPr>
        <w:t>2️</w:t>
      </w:r>
      <w:r w:rsidRPr="005C6561">
        <w:rPr>
          <w:rFonts w:ascii="Segoe UI Symbol" w:hAnsi="Segoe UI Symbol" w:cs="Segoe UI Symbol"/>
          <w:b/>
          <w:bCs/>
          <w:sz w:val="32"/>
          <w:szCs w:val="32"/>
        </w:rPr>
        <w:t>⃣</w:t>
      </w:r>
      <w:r w:rsidRPr="005C6561">
        <w:rPr>
          <w:b/>
          <w:bCs/>
          <w:sz w:val="32"/>
          <w:szCs w:val="32"/>
        </w:rPr>
        <w:t xml:space="preserve"> RDS (Database Layer)</w:t>
      </w:r>
    </w:p>
    <w:p w14:paraId="2B3F805E" w14:textId="77777777" w:rsidR="005C6561" w:rsidRPr="005C6561" w:rsidRDefault="005C6561" w:rsidP="005C6561">
      <w:pPr>
        <w:numPr>
          <w:ilvl w:val="0"/>
          <w:numId w:val="618"/>
        </w:numPr>
        <w:rPr>
          <w:b/>
          <w:bCs/>
          <w:sz w:val="32"/>
          <w:szCs w:val="32"/>
        </w:rPr>
      </w:pPr>
      <w:r w:rsidRPr="005C6561">
        <w:rPr>
          <w:b/>
          <w:bCs/>
          <w:sz w:val="32"/>
          <w:szCs w:val="32"/>
        </w:rPr>
        <w:t>Choose Multi-AZ deployment while creating the RDS instance.</w:t>
      </w:r>
    </w:p>
    <w:p w14:paraId="3E2C5BD5" w14:textId="77777777" w:rsidR="005C6561" w:rsidRPr="005C6561" w:rsidRDefault="005C6561" w:rsidP="005C6561">
      <w:pPr>
        <w:numPr>
          <w:ilvl w:val="0"/>
          <w:numId w:val="618"/>
        </w:numPr>
        <w:rPr>
          <w:b/>
          <w:bCs/>
          <w:sz w:val="32"/>
          <w:szCs w:val="32"/>
        </w:rPr>
      </w:pPr>
      <w:r w:rsidRPr="005C6561">
        <w:rPr>
          <w:b/>
          <w:bCs/>
          <w:sz w:val="32"/>
          <w:szCs w:val="32"/>
        </w:rPr>
        <w:t>AWS automatically creates a standby replica in a different AZ and keeps it synchronously replicated.</w:t>
      </w:r>
    </w:p>
    <w:p w14:paraId="46CBD15F" w14:textId="77777777" w:rsidR="005C6561" w:rsidRPr="005C6561" w:rsidRDefault="005C6561" w:rsidP="005C6561">
      <w:pPr>
        <w:numPr>
          <w:ilvl w:val="0"/>
          <w:numId w:val="618"/>
        </w:numPr>
        <w:rPr>
          <w:b/>
          <w:bCs/>
          <w:sz w:val="32"/>
          <w:szCs w:val="32"/>
        </w:rPr>
      </w:pPr>
      <w:r w:rsidRPr="005C6561">
        <w:rPr>
          <w:b/>
          <w:bCs/>
          <w:sz w:val="32"/>
          <w:szCs w:val="32"/>
        </w:rPr>
        <w:t>If the primary DB fails → automatic failover to standby (no data loss).</w:t>
      </w:r>
    </w:p>
    <w:p w14:paraId="142BFEEF"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Ensures:</w:t>
      </w:r>
      <w:r w:rsidRPr="005C6561">
        <w:rPr>
          <w:b/>
          <w:bCs/>
          <w:sz w:val="32"/>
          <w:szCs w:val="32"/>
        </w:rPr>
        <w:br/>
        <w:t>Database stays available during maintenance or AZ outage.</w:t>
      </w:r>
    </w:p>
    <w:p w14:paraId="76DFCCFF" w14:textId="77777777" w:rsidR="005C6561" w:rsidRPr="005C6561" w:rsidRDefault="005C6561" w:rsidP="005C6561">
      <w:pPr>
        <w:rPr>
          <w:b/>
          <w:bCs/>
          <w:sz w:val="32"/>
          <w:szCs w:val="32"/>
        </w:rPr>
      </w:pPr>
      <w:r w:rsidRPr="005C6561">
        <w:rPr>
          <w:b/>
          <w:bCs/>
          <w:sz w:val="32"/>
          <w:szCs w:val="32"/>
        </w:rPr>
        <w:pict w14:anchorId="047CAAFC">
          <v:rect id="_x0000_i3415" style="width:0;height:1.5pt" o:hralign="center" o:hrstd="t" o:hr="t" fillcolor="#a0a0a0" stroked="f"/>
        </w:pict>
      </w:r>
    </w:p>
    <w:p w14:paraId="02C838FE" w14:textId="77777777" w:rsidR="005C6561" w:rsidRPr="005C6561" w:rsidRDefault="005C6561" w:rsidP="005C6561">
      <w:pPr>
        <w:rPr>
          <w:b/>
          <w:bCs/>
          <w:sz w:val="32"/>
          <w:szCs w:val="32"/>
        </w:rPr>
      </w:pPr>
      <w:r w:rsidRPr="005C6561">
        <w:rPr>
          <w:b/>
          <w:bCs/>
          <w:sz w:val="32"/>
          <w:szCs w:val="32"/>
        </w:rPr>
        <w:t>3️</w:t>
      </w:r>
      <w:r w:rsidRPr="005C6561">
        <w:rPr>
          <w:rFonts w:ascii="Segoe UI Symbol" w:hAnsi="Segoe UI Symbol" w:cs="Segoe UI Symbol"/>
          <w:b/>
          <w:bCs/>
          <w:sz w:val="32"/>
          <w:szCs w:val="32"/>
        </w:rPr>
        <w:t>⃣</w:t>
      </w:r>
      <w:r w:rsidRPr="005C6561">
        <w:rPr>
          <w:b/>
          <w:bCs/>
          <w:sz w:val="32"/>
          <w:szCs w:val="32"/>
        </w:rPr>
        <w:t xml:space="preserve"> Load Balancer (ALB / NLB)</w:t>
      </w:r>
    </w:p>
    <w:p w14:paraId="563F208B" w14:textId="77777777" w:rsidR="005C6561" w:rsidRPr="005C6561" w:rsidRDefault="005C6561" w:rsidP="005C6561">
      <w:pPr>
        <w:numPr>
          <w:ilvl w:val="0"/>
          <w:numId w:val="619"/>
        </w:numPr>
        <w:rPr>
          <w:b/>
          <w:bCs/>
          <w:sz w:val="32"/>
          <w:szCs w:val="32"/>
        </w:rPr>
      </w:pPr>
      <w:r w:rsidRPr="005C6561">
        <w:rPr>
          <w:b/>
          <w:bCs/>
          <w:sz w:val="32"/>
          <w:szCs w:val="32"/>
        </w:rPr>
        <w:t>ALBs and NLBs are by default multi-AZ.</w:t>
      </w:r>
    </w:p>
    <w:p w14:paraId="4ED05E26" w14:textId="77777777" w:rsidR="005C6561" w:rsidRPr="005C6561" w:rsidRDefault="005C6561" w:rsidP="005C6561">
      <w:pPr>
        <w:numPr>
          <w:ilvl w:val="0"/>
          <w:numId w:val="619"/>
        </w:numPr>
        <w:rPr>
          <w:b/>
          <w:bCs/>
          <w:sz w:val="32"/>
          <w:szCs w:val="32"/>
        </w:rPr>
      </w:pPr>
      <w:r w:rsidRPr="005C6561">
        <w:rPr>
          <w:b/>
          <w:bCs/>
          <w:sz w:val="32"/>
          <w:szCs w:val="32"/>
        </w:rPr>
        <w:t>You just need to attach subnets from at least two AZs.</w:t>
      </w:r>
    </w:p>
    <w:p w14:paraId="2AB8A6A2" w14:textId="77777777" w:rsidR="005C6561" w:rsidRPr="005C6561" w:rsidRDefault="005C6561" w:rsidP="005C6561">
      <w:pPr>
        <w:numPr>
          <w:ilvl w:val="0"/>
          <w:numId w:val="619"/>
        </w:numPr>
        <w:rPr>
          <w:b/>
          <w:bCs/>
          <w:sz w:val="32"/>
          <w:szCs w:val="32"/>
        </w:rPr>
      </w:pPr>
      <w:r w:rsidRPr="005C6561">
        <w:rPr>
          <w:b/>
          <w:bCs/>
          <w:sz w:val="32"/>
          <w:szCs w:val="32"/>
        </w:rPr>
        <w:t>Load balancer routes traffic only to healthy targets across those AZs.</w:t>
      </w:r>
    </w:p>
    <w:p w14:paraId="08DD4BA1"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Ensures:</w:t>
      </w:r>
      <w:r w:rsidRPr="005C6561">
        <w:rPr>
          <w:b/>
          <w:bCs/>
          <w:sz w:val="32"/>
          <w:szCs w:val="32"/>
        </w:rPr>
        <w:br/>
        <w:t>Incoming traffic is balanced and fault-tolerant.</w:t>
      </w:r>
    </w:p>
    <w:p w14:paraId="2CAB0A80" w14:textId="77777777" w:rsidR="005C6561" w:rsidRPr="005C6561" w:rsidRDefault="005C6561" w:rsidP="005C6561">
      <w:pPr>
        <w:rPr>
          <w:b/>
          <w:bCs/>
          <w:sz w:val="32"/>
          <w:szCs w:val="32"/>
        </w:rPr>
      </w:pPr>
      <w:r w:rsidRPr="005C6561">
        <w:rPr>
          <w:b/>
          <w:bCs/>
          <w:sz w:val="32"/>
          <w:szCs w:val="32"/>
        </w:rPr>
        <w:pict w14:anchorId="3DB849BB">
          <v:rect id="_x0000_i3416" style="width:0;height:1.5pt" o:hralign="center" o:hrstd="t" o:hr="t" fillcolor="#a0a0a0" stroked="f"/>
        </w:pict>
      </w:r>
    </w:p>
    <w:p w14:paraId="38BE8E04" w14:textId="77777777" w:rsidR="005C6561" w:rsidRPr="005C6561" w:rsidRDefault="005C6561" w:rsidP="005C6561">
      <w:pPr>
        <w:rPr>
          <w:b/>
          <w:bCs/>
          <w:sz w:val="32"/>
          <w:szCs w:val="32"/>
        </w:rPr>
      </w:pPr>
      <w:r w:rsidRPr="005C6561">
        <w:rPr>
          <w:b/>
          <w:bCs/>
          <w:sz w:val="32"/>
          <w:szCs w:val="32"/>
        </w:rPr>
        <w:t>4️</w:t>
      </w:r>
      <w:r w:rsidRPr="005C6561">
        <w:rPr>
          <w:rFonts w:ascii="Segoe UI Symbol" w:hAnsi="Segoe UI Symbol" w:cs="Segoe UI Symbol"/>
          <w:b/>
          <w:bCs/>
          <w:sz w:val="32"/>
          <w:szCs w:val="32"/>
        </w:rPr>
        <w:t>⃣</w:t>
      </w:r>
      <w:r w:rsidRPr="005C6561">
        <w:rPr>
          <w:b/>
          <w:bCs/>
          <w:sz w:val="32"/>
          <w:szCs w:val="32"/>
        </w:rPr>
        <w:t xml:space="preserve"> Auto Scaling Group (ASG)</w:t>
      </w:r>
    </w:p>
    <w:p w14:paraId="015B0E2B" w14:textId="77777777" w:rsidR="005C6561" w:rsidRPr="005C6561" w:rsidRDefault="005C6561" w:rsidP="005C6561">
      <w:pPr>
        <w:numPr>
          <w:ilvl w:val="0"/>
          <w:numId w:val="620"/>
        </w:numPr>
        <w:rPr>
          <w:b/>
          <w:bCs/>
          <w:sz w:val="32"/>
          <w:szCs w:val="32"/>
        </w:rPr>
      </w:pPr>
      <w:r w:rsidRPr="005C6561">
        <w:rPr>
          <w:b/>
          <w:bCs/>
          <w:sz w:val="32"/>
          <w:szCs w:val="32"/>
        </w:rPr>
        <w:t>Define subnets in two or more AZs in ASG configuration.</w:t>
      </w:r>
    </w:p>
    <w:p w14:paraId="1D3B2B84" w14:textId="77777777" w:rsidR="005C6561" w:rsidRPr="005C6561" w:rsidRDefault="005C6561" w:rsidP="005C6561">
      <w:pPr>
        <w:numPr>
          <w:ilvl w:val="0"/>
          <w:numId w:val="620"/>
        </w:numPr>
        <w:rPr>
          <w:b/>
          <w:bCs/>
          <w:sz w:val="32"/>
          <w:szCs w:val="32"/>
        </w:rPr>
      </w:pPr>
      <w:r w:rsidRPr="005C6561">
        <w:rPr>
          <w:b/>
          <w:bCs/>
          <w:sz w:val="32"/>
          <w:szCs w:val="32"/>
        </w:rPr>
        <w:t>If one AZ instance fails, ASG launches new one in another AZ.</w:t>
      </w:r>
    </w:p>
    <w:p w14:paraId="02011AA9" w14:textId="77777777" w:rsidR="005C6561" w:rsidRPr="005C6561" w:rsidRDefault="005C6561" w:rsidP="005C6561">
      <w:pPr>
        <w:rPr>
          <w:b/>
          <w:bCs/>
          <w:sz w:val="32"/>
          <w:szCs w:val="32"/>
        </w:rPr>
      </w:pPr>
      <w:r w:rsidRPr="005C6561">
        <w:rPr>
          <w:rFonts w:ascii="Segoe UI Emoji" w:hAnsi="Segoe UI Emoji" w:cs="Segoe UI Emoji"/>
          <w:b/>
          <w:bCs/>
          <w:sz w:val="32"/>
          <w:szCs w:val="32"/>
        </w:rPr>
        <w:lastRenderedPageBreak/>
        <w:t>✅</w:t>
      </w:r>
      <w:r w:rsidRPr="005C6561">
        <w:rPr>
          <w:b/>
          <w:bCs/>
          <w:sz w:val="32"/>
          <w:szCs w:val="32"/>
        </w:rPr>
        <w:t xml:space="preserve"> Ensures:</w:t>
      </w:r>
      <w:r w:rsidRPr="005C6561">
        <w:rPr>
          <w:b/>
          <w:bCs/>
          <w:sz w:val="32"/>
          <w:szCs w:val="32"/>
        </w:rPr>
        <w:br/>
        <w:t>Compute layer scales and recovers automatically.</w:t>
      </w:r>
    </w:p>
    <w:p w14:paraId="7F686ABE" w14:textId="77777777" w:rsidR="005C6561" w:rsidRPr="005C6561" w:rsidRDefault="005C6561" w:rsidP="005C6561">
      <w:pPr>
        <w:rPr>
          <w:b/>
          <w:bCs/>
          <w:sz w:val="32"/>
          <w:szCs w:val="32"/>
        </w:rPr>
      </w:pPr>
      <w:r w:rsidRPr="005C6561">
        <w:rPr>
          <w:b/>
          <w:bCs/>
          <w:sz w:val="32"/>
          <w:szCs w:val="32"/>
        </w:rPr>
        <w:pict w14:anchorId="61F17003">
          <v:rect id="_x0000_i3417" style="width:0;height:1.5pt" o:hralign="center" o:hrstd="t" o:hr="t" fillcolor="#a0a0a0" stroked="f"/>
        </w:pict>
      </w:r>
    </w:p>
    <w:p w14:paraId="63D3FD10" w14:textId="77777777" w:rsidR="005C6561" w:rsidRPr="005C6561" w:rsidRDefault="005C6561" w:rsidP="005C6561">
      <w:pPr>
        <w:rPr>
          <w:b/>
          <w:bCs/>
          <w:sz w:val="32"/>
          <w:szCs w:val="32"/>
        </w:rPr>
      </w:pPr>
      <w:r w:rsidRPr="005C6561">
        <w:rPr>
          <w:b/>
          <w:bCs/>
          <w:sz w:val="32"/>
          <w:szCs w:val="32"/>
        </w:rPr>
        <w:t>5️</w:t>
      </w:r>
      <w:r w:rsidRPr="005C6561">
        <w:rPr>
          <w:rFonts w:ascii="Segoe UI Symbol" w:hAnsi="Segoe UI Symbol" w:cs="Segoe UI Symbol"/>
          <w:b/>
          <w:bCs/>
          <w:sz w:val="32"/>
          <w:szCs w:val="32"/>
        </w:rPr>
        <w:t>⃣</w:t>
      </w:r>
      <w:r w:rsidRPr="005C6561">
        <w:rPr>
          <w:b/>
          <w:bCs/>
          <w:sz w:val="32"/>
          <w:szCs w:val="32"/>
        </w:rPr>
        <w:t xml:space="preserve"> S3, DynamoDB, and CloudFront</w:t>
      </w:r>
    </w:p>
    <w:p w14:paraId="56A035B0" w14:textId="77777777" w:rsidR="005C6561" w:rsidRPr="005C6561" w:rsidRDefault="005C6561" w:rsidP="005C6561">
      <w:pPr>
        <w:numPr>
          <w:ilvl w:val="0"/>
          <w:numId w:val="621"/>
        </w:numPr>
        <w:rPr>
          <w:b/>
          <w:bCs/>
          <w:sz w:val="32"/>
          <w:szCs w:val="32"/>
        </w:rPr>
      </w:pPr>
      <w:r w:rsidRPr="005C6561">
        <w:rPr>
          <w:b/>
          <w:bCs/>
          <w:sz w:val="32"/>
          <w:szCs w:val="32"/>
        </w:rPr>
        <w:t>These services are inherently multi-AZ (and multi-region in some cases).</w:t>
      </w:r>
    </w:p>
    <w:p w14:paraId="5B3889D6" w14:textId="77777777" w:rsidR="005C6561" w:rsidRPr="005C6561" w:rsidRDefault="005C6561" w:rsidP="005C6561">
      <w:pPr>
        <w:numPr>
          <w:ilvl w:val="0"/>
          <w:numId w:val="621"/>
        </w:numPr>
        <w:rPr>
          <w:b/>
          <w:bCs/>
          <w:sz w:val="32"/>
          <w:szCs w:val="32"/>
        </w:rPr>
      </w:pPr>
      <w:r w:rsidRPr="005C6561">
        <w:rPr>
          <w:b/>
          <w:bCs/>
          <w:sz w:val="32"/>
          <w:szCs w:val="32"/>
        </w:rPr>
        <w:t>No extra configuration required.</w:t>
      </w:r>
    </w:p>
    <w:p w14:paraId="230CBBF9" w14:textId="77777777" w:rsidR="005C6561" w:rsidRPr="005C6561" w:rsidRDefault="005C6561" w:rsidP="005C6561">
      <w:pPr>
        <w:numPr>
          <w:ilvl w:val="0"/>
          <w:numId w:val="621"/>
        </w:numPr>
        <w:rPr>
          <w:b/>
          <w:bCs/>
          <w:sz w:val="32"/>
          <w:szCs w:val="32"/>
        </w:rPr>
      </w:pPr>
      <w:r w:rsidRPr="005C6561">
        <w:rPr>
          <w:b/>
          <w:bCs/>
          <w:sz w:val="32"/>
          <w:szCs w:val="32"/>
        </w:rPr>
        <w:t>Data automatically replicated across multiple AZs.</w:t>
      </w:r>
    </w:p>
    <w:p w14:paraId="3A940225"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Ensures:</w:t>
      </w:r>
      <w:r w:rsidRPr="005C6561">
        <w:rPr>
          <w:b/>
          <w:bCs/>
          <w:sz w:val="32"/>
          <w:szCs w:val="32"/>
        </w:rPr>
        <w:br/>
        <w:t>Durability and availability of stored data.</w:t>
      </w:r>
    </w:p>
    <w:p w14:paraId="5B23123E" w14:textId="77777777" w:rsidR="005C6561" w:rsidRPr="005C6561" w:rsidRDefault="005C6561" w:rsidP="005C6561">
      <w:pPr>
        <w:rPr>
          <w:b/>
          <w:bCs/>
          <w:sz w:val="32"/>
          <w:szCs w:val="32"/>
        </w:rPr>
      </w:pPr>
      <w:r w:rsidRPr="005C6561">
        <w:rPr>
          <w:b/>
          <w:bCs/>
          <w:sz w:val="32"/>
          <w:szCs w:val="32"/>
        </w:rPr>
        <w:pict w14:anchorId="0662FE35">
          <v:rect id="_x0000_i3418" style="width:0;height:1.5pt" o:hralign="center" o:hrstd="t" o:hr="t" fillcolor="#a0a0a0" stroked="f"/>
        </w:pict>
      </w:r>
    </w:p>
    <w:p w14:paraId="6B7FB554" w14:textId="77777777" w:rsidR="005C6561" w:rsidRPr="005C6561" w:rsidRDefault="005C6561" w:rsidP="005C6561">
      <w:pPr>
        <w:rPr>
          <w:b/>
          <w:bCs/>
          <w:sz w:val="32"/>
          <w:szCs w:val="32"/>
        </w:rPr>
      </w:pPr>
      <w:r w:rsidRPr="005C6561">
        <w:rPr>
          <w:b/>
          <w:bCs/>
          <w:sz w:val="32"/>
          <w:szCs w:val="32"/>
        </w:rPr>
        <w:t>6️</w:t>
      </w:r>
      <w:r w:rsidRPr="005C6561">
        <w:rPr>
          <w:rFonts w:ascii="Segoe UI Symbol" w:hAnsi="Segoe UI Symbol" w:cs="Segoe UI Symbol"/>
          <w:b/>
          <w:bCs/>
          <w:sz w:val="32"/>
          <w:szCs w:val="32"/>
        </w:rPr>
        <w:t>⃣</w:t>
      </w:r>
      <w:r w:rsidRPr="005C6561">
        <w:rPr>
          <w:b/>
          <w:bCs/>
          <w:sz w:val="32"/>
          <w:szCs w:val="32"/>
        </w:rPr>
        <w:t xml:space="preserve"> EFS (Elastic File System)</w:t>
      </w:r>
    </w:p>
    <w:p w14:paraId="1D5C4B6F" w14:textId="77777777" w:rsidR="005C6561" w:rsidRPr="005C6561" w:rsidRDefault="005C6561" w:rsidP="005C6561">
      <w:pPr>
        <w:numPr>
          <w:ilvl w:val="0"/>
          <w:numId w:val="622"/>
        </w:numPr>
        <w:rPr>
          <w:b/>
          <w:bCs/>
          <w:sz w:val="32"/>
          <w:szCs w:val="32"/>
        </w:rPr>
      </w:pPr>
      <w:r w:rsidRPr="005C6561">
        <w:rPr>
          <w:b/>
          <w:bCs/>
          <w:sz w:val="32"/>
          <w:szCs w:val="32"/>
        </w:rPr>
        <w:t>EFS automatically stores data across multiple AZs in a region.</w:t>
      </w:r>
    </w:p>
    <w:p w14:paraId="78C694CC" w14:textId="77777777" w:rsidR="005C6561" w:rsidRPr="005C6561" w:rsidRDefault="005C6561" w:rsidP="005C6561">
      <w:pPr>
        <w:numPr>
          <w:ilvl w:val="0"/>
          <w:numId w:val="622"/>
        </w:numPr>
        <w:rPr>
          <w:b/>
          <w:bCs/>
          <w:sz w:val="32"/>
          <w:szCs w:val="32"/>
        </w:rPr>
      </w:pPr>
      <w:r w:rsidRPr="005C6561">
        <w:rPr>
          <w:b/>
          <w:bCs/>
          <w:sz w:val="32"/>
          <w:szCs w:val="32"/>
        </w:rPr>
        <w:t>Mount it on EC2 instances in different AZs for shared file access.</w:t>
      </w:r>
    </w:p>
    <w:p w14:paraId="75474E24"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Ensures:</w:t>
      </w:r>
      <w:r w:rsidRPr="005C6561">
        <w:rPr>
          <w:b/>
          <w:bCs/>
          <w:sz w:val="32"/>
          <w:szCs w:val="32"/>
        </w:rPr>
        <w:br/>
        <w:t>Redundant, fault-tolerant file storage.</w:t>
      </w:r>
    </w:p>
    <w:p w14:paraId="4B8DBAFB" w14:textId="77777777" w:rsidR="005C6561" w:rsidRPr="005C6561" w:rsidRDefault="005C6561" w:rsidP="005C6561">
      <w:pPr>
        <w:rPr>
          <w:b/>
          <w:bCs/>
          <w:sz w:val="32"/>
          <w:szCs w:val="32"/>
        </w:rPr>
      </w:pPr>
      <w:r w:rsidRPr="005C6561">
        <w:rPr>
          <w:b/>
          <w:bCs/>
          <w:sz w:val="32"/>
          <w:szCs w:val="32"/>
        </w:rPr>
        <w:pict w14:anchorId="1EBEE5F0">
          <v:rect id="_x0000_i3419" style="width:0;height:1.5pt" o:hralign="center" o:hrstd="t" o:hr="t" fillcolor="#a0a0a0" stroked="f"/>
        </w:pict>
      </w:r>
    </w:p>
    <w:p w14:paraId="174B0B6C" w14:textId="77777777" w:rsidR="005C6561" w:rsidRPr="005C6561" w:rsidRDefault="005C6561" w:rsidP="005C6561">
      <w:pPr>
        <w:rPr>
          <w:b/>
          <w:bCs/>
          <w:sz w:val="32"/>
          <w:szCs w:val="32"/>
        </w:rPr>
      </w:pPr>
      <w:r w:rsidRPr="005C6561">
        <w:rPr>
          <w:b/>
          <w:bCs/>
          <w:sz w:val="32"/>
          <w:szCs w:val="32"/>
        </w:rPr>
        <w:t>7️</w:t>
      </w:r>
      <w:r w:rsidRPr="005C6561">
        <w:rPr>
          <w:rFonts w:ascii="Segoe UI Symbol" w:hAnsi="Segoe UI Symbol" w:cs="Segoe UI Symbol"/>
          <w:b/>
          <w:bCs/>
          <w:sz w:val="32"/>
          <w:szCs w:val="32"/>
        </w:rPr>
        <w:t>⃣</w:t>
      </w:r>
      <w:r w:rsidRPr="005C6561">
        <w:rPr>
          <w:b/>
          <w:bCs/>
          <w:sz w:val="32"/>
          <w:szCs w:val="32"/>
        </w:rPr>
        <w:t xml:space="preserve"> VPC Subnets</w:t>
      </w:r>
    </w:p>
    <w:p w14:paraId="3501F8B7" w14:textId="77777777" w:rsidR="005C6561" w:rsidRPr="005C6561" w:rsidRDefault="005C6561" w:rsidP="005C6561">
      <w:pPr>
        <w:numPr>
          <w:ilvl w:val="0"/>
          <w:numId w:val="623"/>
        </w:numPr>
        <w:rPr>
          <w:b/>
          <w:bCs/>
          <w:sz w:val="32"/>
          <w:szCs w:val="32"/>
        </w:rPr>
      </w:pPr>
      <w:r w:rsidRPr="005C6561">
        <w:rPr>
          <w:b/>
          <w:bCs/>
          <w:sz w:val="32"/>
          <w:szCs w:val="32"/>
        </w:rPr>
        <w:t>When designing your VPC:</w:t>
      </w:r>
    </w:p>
    <w:p w14:paraId="27AF4D16" w14:textId="77777777" w:rsidR="005C6561" w:rsidRPr="005C6561" w:rsidRDefault="005C6561" w:rsidP="005C6561">
      <w:pPr>
        <w:numPr>
          <w:ilvl w:val="1"/>
          <w:numId w:val="623"/>
        </w:numPr>
        <w:rPr>
          <w:b/>
          <w:bCs/>
          <w:sz w:val="32"/>
          <w:szCs w:val="32"/>
        </w:rPr>
      </w:pPr>
      <w:r w:rsidRPr="005C6561">
        <w:rPr>
          <w:b/>
          <w:bCs/>
          <w:sz w:val="32"/>
          <w:szCs w:val="32"/>
        </w:rPr>
        <w:t>Create public and private subnets in at least two AZs.</w:t>
      </w:r>
    </w:p>
    <w:p w14:paraId="0B2D1F36" w14:textId="77777777" w:rsidR="005C6561" w:rsidRPr="005C6561" w:rsidRDefault="005C6561" w:rsidP="005C6561">
      <w:pPr>
        <w:numPr>
          <w:ilvl w:val="1"/>
          <w:numId w:val="623"/>
        </w:numPr>
        <w:rPr>
          <w:b/>
          <w:bCs/>
          <w:sz w:val="32"/>
          <w:szCs w:val="32"/>
        </w:rPr>
      </w:pPr>
      <w:r w:rsidRPr="005C6561">
        <w:rPr>
          <w:b/>
          <w:bCs/>
          <w:sz w:val="32"/>
          <w:szCs w:val="32"/>
        </w:rPr>
        <w:t>Example:</w:t>
      </w:r>
    </w:p>
    <w:p w14:paraId="5D130267" w14:textId="77777777" w:rsidR="005C6561" w:rsidRPr="005C6561" w:rsidRDefault="005C6561" w:rsidP="005C6561">
      <w:pPr>
        <w:numPr>
          <w:ilvl w:val="2"/>
          <w:numId w:val="623"/>
        </w:numPr>
        <w:rPr>
          <w:b/>
          <w:bCs/>
          <w:sz w:val="32"/>
          <w:szCs w:val="32"/>
        </w:rPr>
      </w:pPr>
      <w:r w:rsidRPr="005C6561">
        <w:rPr>
          <w:b/>
          <w:bCs/>
          <w:sz w:val="32"/>
          <w:szCs w:val="32"/>
        </w:rPr>
        <w:t>public-subnet-1 in us-east-1a</w:t>
      </w:r>
    </w:p>
    <w:p w14:paraId="3D501491" w14:textId="77777777" w:rsidR="005C6561" w:rsidRPr="005C6561" w:rsidRDefault="005C6561" w:rsidP="005C6561">
      <w:pPr>
        <w:numPr>
          <w:ilvl w:val="2"/>
          <w:numId w:val="623"/>
        </w:numPr>
        <w:rPr>
          <w:b/>
          <w:bCs/>
          <w:sz w:val="32"/>
          <w:szCs w:val="32"/>
        </w:rPr>
      </w:pPr>
      <w:r w:rsidRPr="005C6561">
        <w:rPr>
          <w:b/>
          <w:bCs/>
          <w:sz w:val="32"/>
          <w:szCs w:val="32"/>
        </w:rPr>
        <w:t>public-subnet-2 in us-east-1b</w:t>
      </w:r>
    </w:p>
    <w:p w14:paraId="4431CEC6" w14:textId="77777777" w:rsidR="005C6561" w:rsidRPr="005C6561" w:rsidRDefault="005C6561" w:rsidP="005C6561">
      <w:pPr>
        <w:numPr>
          <w:ilvl w:val="2"/>
          <w:numId w:val="623"/>
        </w:numPr>
        <w:rPr>
          <w:b/>
          <w:bCs/>
          <w:sz w:val="32"/>
          <w:szCs w:val="32"/>
        </w:rPr>
      </w:pPr>
      <w:r w:rsidRPr="005C6561">
        <w:rPr>
          <w:b/>
          <w:bCs/>
          <w:sz w:val="32"/>
          <w:szCs w:val="32"/>
        </w:rPr>
        <w:lastRenderedPageBreak/>
        <w:t>private-subnet-1 in us-east-1a</w:t>
      </w:r>
    </w:p>
    <w:p w14:paraId="45D66270" w14:textId="77777777" w:rsidR="005C6561" w:rsidRPr="005C6561" w:rsidRDefault="005C6561" w:rsidP="005C6561">
      <w:pPr>
        <w:numPr>
          <w:ilvl w:val="2"/>
          <w:numId w:val="623"/>
        </w:numPr>
        <w:rPr>
          <w:b/>
          <w:bCs/>
          <w:sz w:val="32"/>
          <w:szCs w:val="32"/>
        </w:rPr>
      </w:pPr>
      <w:r w:rsidRPr="005C6561">
        <w:rPr>
          <w:b/>
          <w:bCs/>
          <w:sz w:val="32"/>
          <w:szCs w:val="32"/>
        </w:rPr>
        <w:t>private-subnet-2 in us-east-1b</w:t>
      </w:r>
    </w:p>
    <w:p w14:paraId="4C8B3ABA"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Ensures:</w:t>
      </w:r>
      <w:r w:rsidRPr="005C6561">
        <w:rPr>
          <w:b/>
          <w:bCs/>
          <w:sz w:val="32"/>
          <w:szCs w:val="32"/>
        </w:rPr>
        <w:br/>
        <w:t>Each AZ has both public and private resources for high availability.</w:t>
      </w:r>
    </w:p>
    <w:p w14:paraId="1458DBD2" w14:textId="77777777" w:rsidR="005C6561" w:rsidRPr="005C6561" w:rsidRDefault="005C6561" w:rsidP="005C6561">
      <w:pPr>
        <w:rPr>
          <w:b/>
          <w:bCs/>
          <w:sz w:val="32"/>
          <w:szCs w:val="32"/>
        </w:rPr>
      </w:pPr>
      <w:r w:rsidRPr="005C6561">
        <w:rPr>
          <w:b/>
          <w:bCs/>
          <w:sz w:val="32"/>
          <w:szCs w:val="32"/>
        </w:rPr>
        <w:pict w14:anchorId="1C87E1E3">
          <v:rect id="_x0000_i3420" style="width:0;height:1.5pt" o:hralign="center" o:hrstd="t" o:hr="t" fillcolor="#a0a0a0" stroked="f"/>
        </w:pict>
      </w:r>
    </w:p>
    <w:p w14:paraId="2FF5D07F"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Checklist to Ensure Multi-AZ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4583"/>
        <w:gridCol w:w="2553"/>
      </w:tblGrid>
      <w:tr w:rsidR="005C6561" w:rsidRPr="005C6561" w14:paraId="42CA9DB9" w14:textId="77777777">
        <w:trPr>
          <w:tblHeader/>
          <w:tblCellSpacing w:w="15" w:type="dxa"/>
        </w:trPr>
        <w:tc>
          <w:tcPr>
            <w:tcW w:w="0" w:type="auto"/>
            <w:vAlign w:val="center"/>
            <w:hideMark/>
          </w:tcPr>
          <w:p w14:paraId="044C5D60" w14:textId="77777777" w:rsidR="005C6561" w:rsidRPr="005C6561" w:rsidRDefault="005C6561" w:rsidP="005C6561">
            <w:pPr>
              <w:rPr>
                <w:b/>
                <w:bCs/>
                <w:sz w:val="32"/>
                <w:szCs w:val="32"/>
              </w:rPr>
            </w:pPr>
            <w:r w:rsidRPr="005C6561">
              <w:rPr>
                <w:b/>
                <w:bCs/>
                <w:sz w:val="32"/>
                <w:szCs w:val="32"/>
              </w:rPr>
              <w:t>Layer</w:t>
            </w:r>
          </w:p>
        </w:tc>
        <w:tc>
          <w:tcPr>
            <w:tcW w:w="0" w:type="auto"/>
            <w:vAlign w:val="center"/>
            <w:hideMark/>
          </w:tcPr>
          <w:p w14:paraId="00A6D910" w14:textId="77777777" w:rsidR="005C6561" w:rsidRPr="005C6561" w:rsidRDefault="005C6561" w:rsidP="005C6561">
            <w:pPr>
              <w:rPr>
                <w:b/>
                <w:bCs/>
                <w:sz w:val="32"/>
                <w:szCs w:val="32"/>
              </w:rPr>
            </w:pPr>
            <w:r w:rsidRPr="005C6561">
              <w:rPr>
                <w:b/>
                <w:bCs/>
                <w:sz w:val="32"/>
                <w:szCs w:val="32"/>
              </w:rPr>
              <w:t>What to Check</w:t>
            </w:r>
          </w:p>
        </w:tc>
        <w:tc>
          <w:tcPr>
            <w:tcW w:w="0" w:type="auto"/>
            <w:vAlign w:val="center"/>
            <w:hideMark/>
          </w:tcPr>
          <w:p w14:paraId="1BE1DC3C" w14:textId="77777777" w:rsidR="005C6561" w:rsidRPr="005C6561" w:rsidRDefault="005C6561" w:rsidP="005C6561">
            <w:pPr>
              <w:rPr>
                <w:b/>
                <w:bCs/>
                <w:sz w:val="32"/>
                <w:szCs w:val="32"/>
              </w:rPr>
            </w:pPr>
            <w:r w:rsidRPr="005C6561">
              <w:rPr>
                <w:b/>
                <w:bCs/>
                <w:sz w:val="32"/>
                <w:szCs w:val="32"/>
              </w:rPr>
              <w:t>Tool/Setting</w:t>
            </w:r>
          </w:p>
        </w:tc>
      </w:tr>
      <w:tr w:rsidR="005C6561" w:rsidRPr="005C6561" w14:paraId="33AF8CFB" w14:textId="77777777">
        <w:trPr>
          <w:tblCellSpacing w:w="15" w:type="dxa"/>
        </w:trPr>
        <w:tc>
          <w:tcPr>
            <w:tcW w:w="0" w:type="auto"/>
            <w:vAlign w:val="center"/>
            <w:hideMark/>
          </w:tcPr>
          <w:p w14:paraId="7211A2D3" w14:textId="77777777" w:rsidR="005C6561" w:rsidRPr="005C6561" w:rsidRDefault="005C6561" w:rsidP="005C6561">
            <w:pPr>
              <w:rPr>
                <w:b/>
                <w:bCs/>
                <w:sz w:val="32"/>
                <w:szCs w:val="32"/>
              </w:rPr>
            </w:pPr>
            <w:r w:rsidRPr="005C6561">
              <w:rPr>
                <w:b/>
                <w:bCs/>
                <w:sz w:val="32"/>
                <w:szCs w:val="32"/>
              </w:rPr>
              <w:t>VPC</w:t>
            </w:r>
          </w:p>
        </w:tc>
        <w:tc>
          <w:tcPr>
            <w:tcW w:w="0" w:type="auto"/>
            <w:vAlign w:val="center"/>
            <w:hideMark/>
          </w:tcPr>
          <w:p w14:paraId="29A06E4B" w14:textId="77777777" w:rsidR="005C6561" w:rsidRPr="005C6561" w:rsidRDefault="005C6561" w:rsidP="005C6561">
            <w:pPr>
              <w:rPr>
                <w:b/>
                <w:bCs/>
                <w:sz w:val="32"/>
                <w:szCs w:val="32"/>
              </w:rPr>
            </w:pPr>
            <w:r w:rsidRPr="005C6561">
              <w:rPr>
                <w:b/>
                <w:bCs/>
                <w:sz w:val="32"/>
                <w:szCs w:val="32"/>
              </w:rPr>
              <w:t>Subnets created in ≥2 AZs</w:t>
            </w:r>
          </w:p>
        </w:tc>
        <w:tc>
          <w:tcPr>
            <w:tcW w:w="0" w:type="auto"/>
            <w:vAlign w:val="center"/>
            <w:hideMark/>
          </w:tcPr>
          <w:p w14:paraId="0AB3ED9E" w14:textId="77777777" w:rsidR="005C6561" w:rsidRPr="005C6561" w:rsidRDefault="005C6561" w:rsidP="005C6561">
            <w:pPr>
              <w:rPr>
                <w:b/>
                <w:bCs/>
                <w:sz w:val="32"/>
                <w:szCs w:val="32"/>
              </w:rPr>
            </w:pPr>
            <w:r w:rsidRPr="005C6561">
              <w:rPr>
                <w:b/>
                <w:bCs/>
                <w:sz w:val="32"/>
                <w:szCs w:val="32"/>
              </w:rPr>
              <w:t>VPC Console</w:t>
            </w:r>
          </w:p>
        </w:tc>
      </w:tr>
      <w:tr w:rsidR="005C6561" w:rsidRPr="005C6561" w14:paraId="32D675AB" w14:textId="77777777">
        <w:trPr>
          <w:tblCellSpacing w:w="15" w:type="dxa"/>
        </w:trPr>
        <w:tc>
          <w:tcPr>
            <w:tcW w:w="0" w:type="auto"/>
            <w:vAlign w:val="center"/>
            <w:hideMark/>
          </w:tcPr>
          <w:p w14:paraId="70C05711" w14:textId="77777777" w:rsidR="005C6561" w:rsidRPr="005C6561" w:rsidRDefault="005C6561" w:rsidP="005C6561">
            <w:pPr>
              <w:rPr>
                <w:b/>
                <w:bCs/>
                <w:sz w:val="32"/>
                <w:szCs w:val="32"/>
              </w:rPr>
            </w:pPr>
            <w:r w:rsidRPr="005C6561">
              <w:rPr>
                <w:b/>
                <w:bCs/>
                <w:sz w:val="32"/>
                <w:szCs w:val="32"/>
              </w:rPr>
              <w:t>EC2</w:t>
            </w:r>
          </w:p>
        </w:tc>
        <w:tc>
          <w:tcPr>
            <w:tcW w:w="0" w:type="auto"/>
            <w:vAlign w:val="center"/>
            <w:hideMark/>
          </w:tcPr>
          <w:p w14:paraId="1DD917DF" w14:textId="77777777" w:rsidR="005C6561" w:rsidRPr="005C6561" w:rsidRDefault="005C6561" w:rsidP="005C6561">
            <w:pPr>
              <w:rPr>
                <w:b/>
                <w:bCs/>
                <w:sz w:val="32"/>
                <w:szCs w:val="32"/>
              </w:rPr>
            </w:pPr>
            <w:r w:rsidRPr="005C6561">
              <w:rPr>
                <w:b/>
                <w:bCs/>
                <w:sz w:val="32"/>
                <w:szCs w:val="32"/>
              </w:rPr>
              <w:t>Instances distributed across AZs</w:t>
            </w:r>
          </w:p>
        </w:tc>
        <w:tc>
          <w:tcPr>
            <w:tcW w:w="0" w:type="auto"/>
            <w:vAlign w:val="center"/>
            <w:hideMark/>
          </w:tcPr>
          <w:p w14:paraId="2C7580AF" w14:textId="77777777" w:rsidR="005C6561" w:rsidRPr="005C6561" w:rsidRDefault="005C6561" w:rsidP="005C6561">
            <w:pPr>
              <w:rPr>
                <w:b/>
                <w:bCs/>
                <w:sz w:val="32"/>
                <w:szCs w:val="32"/>
              </w:rPr>
            </w:pPr>
            <w:r w:rsidRPr="005C6561">
              <w:rPr>
                <w:b/>
                <w:bCs/>
                <w:sz w:val="32"/>
                <w:szCs w:val="32"/>
              </w:rPr>
              <w:t>EC2 Dashboard</w:t>
            </w:r>
          </w:p>
        </w:tc>
      </w:tr>
      <w:tr w:rsidR="005C6561" w:rsidRPr="005C6561" w14:paraId="41A450BF" w14:textId="77777777">
        <w:trPr>
          <w:tblCellSpacing w:w="15" w:type="dxa"/>
        </w:trPr>
        <w:tc>
          <w:tcPr>
            <w:tcW w:w="0" w:type="auto"/>
            <w:vAlign w:val="center"/>
            <w:hideMark/>
          </w:tcPr>
          <w:p w14:paraId="686CEE85" w14:textId="77777777" w:rsidR="005C6561" w:rsidRPr="005C6561" w:rsidRDefault="005C6561" w:rsidP="005C6561">
            <w:pPr>
              <w:rPr>
                <w:b/>
                <w:bCs/>
                <w:sz w:val="32"/>
                <w:szCs w:val="32"/>
              </w:rPr>
            </w:pPr>
            <w:r w:rsidRPr="005C6561">
              <w:rPr>
                <w:b/>
                <w:bCs/>
                <w:sz w:val="32"/>
                <w:szCs w:val="32"/>
              </w:rPr>
              <w:t>Load Balancer</w:t>
            </w:r>
          </w:p>
        </w:tc>
        <w:tc>
          <w:tcPr>
            <w:tcW w:w="0" w:type="auto"/>
            <w:vAlign w:val="center"/>
            <w:hideMark/>
          </w:tcPr>
          <w:p w14:paraId="36075682" w14:textId="77777777" w:rsidR="005C6561" w:rsidRPr="005C6561" w:rsidRDefault="005C6561" w:rsidP="005C6561">
            <w:pPr>
              <w:rPr>
                <w:b/>
                <w:bCs/>
                <w:sz w:val="32"/>
                <w:szCs w:val="32"/>
              </w:rPr>
            </w:pPr>
            <w:r w:rsidRPr="005C6561">
              <w:rPr>
                <w:b/>
                <w:bCs/>
                <w:sz w:val="32"/>
                <w:szCs w:val="32"/>
              </w:rPr>
              <w:t>Subnets from multiple AZs attached</w:t>
            </w:r>
          </w:p>
        </w:tc>
        <w:tc>
          <w:tcPr>
            <w:tcW w:w="0" w:type="auto"/>
            <w:vAlign w:val="center"/>
            <w:hideMark/>
          </w:tcPr>
          <w:p w14:paraId="528E8C2C" w14:textId="77777777" w:rsidR="005C6561" w:rsidRPr="005C6561" w:rsidRDefault="005C6561" w:rsidP="005C6561">
            <w:pPr>
              <w:rPr>
                <w:b/>
                <w:bCs/>
                <w:sz w:val="32"/>
                <w:szCs w:val="32"/>
              </w:rPr>
            </w:pPr>
            <w:r w:rsidRPr="005C6561">
              <w:rPr>
                <w:b/>
                <w:bCs/>
                <w:sz w:val="32"/>
                <w:szCs w:val="32"/>
              </w:rPr>
              <w:t>ALB Settings</w:t>
            </w:r>
          </w:p>
        </w:tc>
      </w:tr>
      <w:tr w:rsidR="005C6561" w:rsidRPr="005C6561" w14:paraId="41288C5A" w14:textId="77777777">
        <w:trPr>
          <w:tblCellSpacing w:w="15" w:type="dxa"/>
        </w:trPr>
        <w:tc>
          <w:tcPr>
            <w:tcW w:w="0" w:type="auto"/>
            <w:vAlign w:val="center"/>
            <w:hideMark/>
          </w:tcPr>
          <w:p w14:paraId="57BA8448" w14:textId="77777777" w:rsidR="005C6561" w:rsidRPr="005C6561" w:rsidRDefault="005C6561" w:rsidP="005C6561">
            <w:pPr>
              <w:rPr>
                <w:b/>
                <w:bCs/>
                <w:sz w:val="32"/>
                <w:szCs w:val="32"/>
              </w:rPr>
            </w:pPr>
            <w:r w:rsidRPr="005C6561">
              <w:rPr>
                <w:b/>
                <w:bCs/>
                <w:sz w:val="32"/>
                <w:szCs w:val="32"/>
              </w:rPr>
              <w:t>ASG</w:t>
            </w:r>
          </w:p>
        </w:tc>
        <w:tc>
          <w:tcPr>
            <w:tcW w:w="0" w:type="auto"/>
            <w:vAlign w:val="center"/>
            <w:hideMark/>
          </w:tcPr>
          <w:p w14:paraId="29719048" w14:textId="77777777" w:rsidR="005C6561" w:rsidRPr="005C6561" w:rsidRDefault="005C6561" w:rsidP="005C6561">
            <w:pPr>
              <w:rPr>
                <w:b/>
                <w:bCs/>
                <w:sz w:val="32"/>
                <w:szCs w:val="32"/>
              </w:rPr>
            </w:pPr>
            <w:r w:rsidRPr="005C6561">
              <w:rPr>
                <w:b/>
                <w:bCs/>
                <w:sz w:val="32"/>
                <w:szCs w:val="32"/>
              </w:rPr>
              <w:t>Multiple AZs in group config</w:t>
            </w:r>
          </w:p>
        </w:tc>
        <w:tc>
          <w:tcPr>
            <w:tcW w:w="0" w:type="auto"/>
            <w:vAlign w:val="center"/>
            <w:hideMark/>
          </w:tcPr>
          <w:p w14:paraId="04B8D0A2" w14:textId="77777777" w:rsidR="005C6561" w:rsidRPr="005C6561" w:rsidRDefault="005C6561" w:rsidP="005C6561">
            <w:pPr>
              <w:rPr>
                <w:b/>
                <w:bCs/>
                <w:sz w:val="32"/>
                <w:szCs w:val="32"/>
              </w:rPr>
            </w:pPr>
            <w:r w:rsidRPr="005C6561">
              <w:rPr>
                <w:b/>
                <w:bCs/>
                <w:sz w:val="32"/>
                <w:szCs w:val="32"/>
              </w:rPr>
              <w:t>Auto Scaling Group</w:t>
            </w:r>
          </w:p>
        </w:tc>
      </w:tr>
      <w:tr w:rsidR="005C6561" w:rsidRPr="005C6561" w14:paraId="298BC03E" w14:textId="77777777">
        <w:trPr>
          <w:tblCellSpacing w:w="15" w:type="dxa"/>
        </w:trPr>
        <w:tc>
          <w:tcPr>
            <w:tcW w:w="0" w:type="auto"/>
            <w:vAlign w:val="center"/>
            <w:hideMark/>
          </w:tcPr>
          <w:p w14:paraId="4B9D26B2" w14:textId="77777777" w:rsidR="005C6561" w:rsidRPr="005C6561" w:rsidRDefault="005C6561" w:rsidP="005C6561">
            <w:pPr>
              <w:rPr>
                <w:b/>
                <w:bCs/>
                <w:sz w:val="32"/>
                <w:szCs w:val="32"/>
              </w:rPr>
            </w:pPr>
            <w:r w:rsidRPr="005C6561">
              <w:rPr>
                <w:b/>
                <w:bCs/>
                <w:sz w:val="32"/>
                <w:szCs w:val="32"/>
              </w:rPr>
              <w:t>RDS</w:t>
            </w:r>
          </w:p>
        </w:tc>
        <w:tc>
          <w:tcPr>
            <w:tcW w:w="0" w:type="auto"/>
            <w:vAlign w:val="center"/>
            <w:hideMark/>
          </w:tcPr>
          <w:p w14:paraId="66E257DF" w14:textId="77777777" w:rsidR="005C6561" w:rsidRPr="005C6561" w:rsidRDefault="005C6561" w:rsidP="005C6561">
            <w:pPr>
              <w:rPr>
                <w:b/>
                <w:bCs/>
                <w:sz w:val="32"/>
                <w:szCs w:val="32"/>
              </w:rPr>
            </w:pPr>
            <w:r w:rsidRPr="005C6561">
              <w:rPr>
                <w:b/>
                <w:bCs/>
                <w:sz w:val="32"/>
                <w:szCs w:val="32"/>
              </w:rPr>
              <w:t>Multi-AZ deployment enabled</w:t>
            </w:r>
          </w:p>
        </w:tc>
        <w:tc>
          <w:tcPr>
            <w:tcW w:w="0" w:type="auto"/>
            <w:vAlign w:val="center"/>
            <w:hideMark/>
          </w:tcPr>
          <w:p w14:paraId="145204B8" w14:textId="77777777" w:rsidR="005C6561" w:rsidRPr="005C6561" w:rsidRDefault="005C6561" w:rsidP="005C6561">
            <w:pPr>
              <w:rPr>
                <w:b/>
                <w:bCs/>
                <w:sz w:val="32"/>
                <w:szCs w:val="32"/>
              </w:rPr>
            </w:pPr>
            <w:r w:rsidRPr="005C6561">
              <w:rPr>
                <w:b/>
                <w:bCs/>
                <w:sz w:val="32"/>
                <w:szCs w:val="32"/>
              </w:rPr>
              <w:t>RDS Settings</w:t>
            </w:r>
          </w:p>
        </w:tc>
      </w:tr>
      <w:tr w:rsidR="005C6561" w:rsidRPr="005C6561" w14:paraId="7240DFCB" w14:textId="77777777">
        <w:trPr>
          <w:tblCellSpacing w:w="15" w:type="dxa"/>
        </w:trPr>
        <w:tc>
          <w:tcPr>
            <w:tcW w:w="0" w:type="auto"/>
            <w:vAlign w:val="center"/>
            <w:hideMark/>
          </w:tcPr>
          <w:p w14:paraId="715AC33E" w14:textId="77777777" w:rsidR="005C6561" w:rsidRPr="005C6561" w:rsidRDefault="005C6561" w:rsidP="005C6561">
            <w:pPr>
              <w:rPr>
                <w:b/>
                <w:bCs/>
                <w:sz w:val="32"/>
                <w:szCs w:val="32"/>
              </w:rPr>
            </w:pPr>
            <w:r w:rsidRPr="005C6561">
              <w:rPr>
                <w:b/>
                <w:bCs/>
                <w:sz w:val="32"/>
                <w:szCs w:val="32"/>
              </w:rPr>
              <w:t>EFS/S3</w:t>
            </w:r>
          </w:p>
        </w:tc>
        <w:tc>
          <w:tcPr>
            <w:tcW w:w="0" w:type="auto"/>
            <w:vAlign w:val="center"/>
            <w:hideMark/>
          </w:tcPr>
          <w:p w14:paraId="42010E9F" w14:textId="77777777" w:rsidR="005C6561" w:rsidRPr="005C6561" w:rsidRDefault="005C6561" w:rsidP="005C6561">
            <w:pPr>
              <w:rPr>
                <w:b/>
                <w:bCs/>
                <w:sz w:val="32"/>
                <w:szCs w:val="32"/>
              </w:rPr>
            </w:pPr>
            <w:r w:rsidRPr="005C6561">
              <w:rPr>
                <w:b/>
                <w:bCs/>
                <w:sz w:val="32"/>
                <w:szCs w:val="32"/>
              </w:rPr>
              <w:t>Multi-AZ replication (automatic)</w:t>
            </w:r>
          </w:p>
        </w:tc>
        <w:tc>
          <w:tcPr>
            <w:tcW w:w="0" w:type="auto"/>
            <w:vAlign w:val="center"/>
            <w:hideMark/>
          </w:tcPr>
          <w:p w14:paraId="3D9AAF39" w14:textId="77777777" w:rsidR="005C6561" w:rsidRPr="005C6561" w:rsidRDefault="005C6561" w:rsidP="005C6561">
            <w:pPr>
              <w:rPr>
                <w:b/>
                <w:bCs/>
                <w:sz w:val="32"/>
                <w:szCs w:val="32"/>
              </w:rPr>
            </w:pPr>
            <w:r w:rsidRPr="005C6561">
              <w:rPr>
                <w:b/>
                <w:bCs/>
                <w:sz w:val="32"/>
                <w:szCs w:val="32"/>
              </w:rPr>
              <w:t>Built-in</w:t>
            </w:r>
          </w:p>
        </w:tc>
      </w:tr>
      <w:tr w:rsidR="005C6561" w:rsidRPr="005C6561" w14:paraId="1B9375EB" w14:textId="77777777">
        <w:trPr>
          <w:tblCellSpacing w:w="15" w:type="dxa"/>
        </w:trPr>
        <w:tc>
          <w:tcPr>
            <w:tcW w:w="0" w:type="auto"/>
            <w:vAlign w:val="center"/>
            <w:hideMark/>
          </w:tcPr>
          <w:p w14:paraId="3DD65087" w14:textId="77777777" w:rsidR="005C6561" w:rsidRPr="005C6561" w:rsidRDefault="005C6561" w:rsidP="005C6561">
            <w:pPr>
              <w:rPr>
                <w:b/>
                <w:bCs/>
                <w:sz w:val="32"/>
                <w:szCs w:val="32"/>
              </w:rPr>
            </w:pPr>
            <w:r w:rsidRPr="005C6561">
              <w:rPr>
                <w:b/>
                <w:bCs/>
                <w:sz w:val="32"/>
                <w:szCs w:val="32"/>
              </w:rPr>
              <w:t>Route 53</w:t>
            </w:r>
          </w:p>
        </w:tc>
        <w:tc>
          <w:tcPr>
            <w:tcW w:w="0" w:type="auto"/>
            <w:vAlign w:val="center"/>
            <w:hideMark/>
          </w:tcPr>
          <w:p w14:paraId="61DC2687" w14:textId="77777777" w:rsidR="005C6561" w:rsidRPr="005C6561" w:rsidRDefault="005C6561" w:rsidP="005C6561">
            <w:pPr>
              <w:rPr>
                <w:b/>
                <w:bCs/>
                <w:sz w:val="32"/>
                <w:szCs w:val="32"/>
              </w:rPr>
            </w:pPr>
            <w:r w:rsidRPr="005C6561">
              <w:rPr>
                <w:b/>
                <w:bCs/>
                <w:sz w:val="32"/>
                <w:szCs w:val="32"/>
              </w:rPr>
              <w:t>Health checks and failover routing</w:t>
            </w:r>
          </w:p>
        </w:tc>
        <w:tc>
          <w:tcPr>
            <w:tcW w:w="0" w:type="auto"/>
            <w:vAlign w:val="center"/>
            <w:hideMark/>
          </w:tcPr>
          <w:p w14:paraId="55BF00ED" w14:textId="77777777" w:rsidR="005C6561" w:rsidRPr="005C6561" w:rsidRDefault="005C6561" w:rsidP="005C6561">
            <w:pPr>
              <w:rPr>
                <w:b/>
                <w:bCs/>
                <w:sz w:val="32"/>
                <w:szCs w:val="32"/>
              </w:rPr>
            </w:pPr>
            <w:r w:rsidRPr="005C6561">
              <w:rPr>
                <w:b/>
                <w:bCs/>
                <w:sz w:val="32"/>
                <w:szCs w:val="32"/>
              </w:rPr>
              <w:t>DNS Level</w:t>
            </w:r>
          </w:p>
        </w:tc>
      </w:tr>
    </w:tbl>
    <w:p w14:paraId="031F687B" w14:textId="77777777" w:rsidR="005C6561" w:rsidRPr="005C6561" w:rsidRDefault="005C6561" w:rsidP="005C6561">
      <w:pPr>
        <w:rPr>
          <w:b/>
          <w:bCs/>
          <w:sz w:val="32"/>
          <w:szCs w:val="32"/>
        </w:rPr>
      </w:pPr>
      <w:r w:rsidRPr="005C6561">
        <w:rPr>
          <w:b/>
          <w:bCs/>
          <w:sz w:val="32"/>
          <w:szCs w:val="32"/>
        </w:rPr>
        <w:pict w14:anchorId="23F16FB3">
          <v:rect id="_x0000_i3421" style="width:0;height:1.5pt" o:hralign="center" o:hrstd="t" o:hr="t" fillcolor="#a0a0a0" stroked="f"/>
        </w:pict>
      </w:r>
    </w:p>
    <w:p w14:paraId="66F7DB52" w14:textId="77777777" w:rsidR="005C6561" w:rsidRPr="005C6561" w:rsidRDefault="005C6561" w:rsidP="005C6561">
      <w:pPr>
        <w:rPr>
          <w:b/>
          <w:bCs/>
          <w:sz w:val="32"/>
          <w:szCs w:val="32"/>
        </w:rPr>
      </w:pPr>
      <w:r w:rsidRPr="005C6561">
        <w:rPr>
          <w:rFonts w:ascii="Segoe UI Emoji" w:hAnsi="Segoe UI Emoji" w:cs="Segoe UI Emoji"/>
          <w:b/>
          <w:bCs/>
          <w:sz w:val="32"/>
          <w:szCs w:val="32"/>
        </w:rPr>
        <w:t>✅</w:t>
      </w:r>
      <w:r w:rsidRPr="005C6561">
        <w:rPr>
          <w:b/>
          <w:bCs/>
          <w:sz w:val="32"/>
          <w:szCs w:val="32"/>
        </w:rPr>
        <w:t xml:space="preserve"> In short</w:t>
      </w:r>
    </w:p>
    <w:p w14:paraId="4DA5D22D" w14:textId="77777777" w:rsidR="005C6561" w:rsidRPr="005C6561" w:rsidRDefault="005C6561" w:rsidP="005C6561">
      <w:pPr>
        <w:rPr>
          <w:b/>
          <w:bCs/>
          <w:sz w:val="32"/>
          <w:szCs w:val="32"/>
        </w:rPr>
      </w:pPr>
      <w:r w:rsidRPr="005C6561">
        <w:rPr>
          <w:b/>
          <w:bCs/>
          <w:sz w:val="32"/>
          <w:szCs w:val="32"/>
        </w:rPr>
        <w:t>You ensure Multi-AZ configuration by deploying your resources (compute, database, load balancer, and subnets) across at least two Availability Zones and using AWS-managed replication or failover features.</w:t>
      </w:r>
    </w:p>
    <w:p w14:paraId="66C3B121" w14:textId="77777777" w:rsidR="005C6561" w:rsidRPr="00F0029E" w:rsidRDefault="005C6561" w:rsidP="002751F6">
      <w:pPr>
        <w:rPr>
          <w:b/>
          <w:bCs/>
          <w:sz w:val="32"/>
          <w:szCs w:val="32"/>
        </w:rPr>
      </w:pPr>
    </w:p>
    <w:p w14:paraId="3D03A244" w14:textId="77777777" w:rsidR="002751F6" w:rsidRDefault="002751F6" w:rsidP="002751F6">
      <w:pPr>
        <w:rPr>
          <w:b/>
          <w:bCs/>
          <w:sz w:val="32"/>
          <w:szCs w:val="32"/>
        </w:rPr>
      </w:pPr>
      <w:r w:rsidRPr="00F0029E">
        <w:rPr>
          <w:b/>
          <w:bCs/>
          <w:sz w:val="32"/>
          <w:szCs w:val="32"/>
        </w:rPr>
        <w:lastRenderedPageBreak/>
        <w:t xml:space="preserve">  102* </w:t>
      </w:r>
      <w:bookmarkStart w:id="0" w:name="_Hlk212564725"/>
      <w:r w:rsidRPr="00F0029E">
        <w:rPr>
          <w:b/>
          <w:bCs/>
          <w:sz w:val="32"/>
          <w:szCs w:val="32"/>
        </w:rPr>
        <w:t>how can we connect s3 through vpc privetly</w:t>
      </w:r>
    </w:p>
    <w:p w14:paraId="63C5B09D" w14:textId="77777777" w:rsidR="009F07B4" w:rsidRPr="009F07B4" w:rsidRDefault="009F07B4" w:rsidP="009F07B4">
      <w:pPr>
        <w:rPr>
          <w:b/>
          <w:bCs/>
          <w:sz w:val="32"/>
          <w:szCs w:val="32"/>
        </w:rPr>
      </w:pPr>
      <w:r w:rsidRPr="009F07B4">
        <w:rPr>
          <w:b/>
          <w:bCs/>
          <w:sz w:val="32"/>
          <w:szCs w:val="32"/>
        </w:rPr>
        <w:t>To connect Amazon S3 privately (without going through the internet), we use an S3 VPC Endpoint — specifically an Interface Endpoint or Gateway Endpoint.</w:t>
      </w:r>
    </w:p>
    <w:p w14:paraId="32155B5E" w14:textId="77777777" w:rsidR="009F07B4" w:rsidRPr="009F07B4" w:rsidRDefault="009F07B4" w:rsidP="009F07B4">
      <w:pPr>
        <w:rPr>
          <w:b/>
          <w:bCs/>
          <w:sz w:val="32"/>
          <w:szCs w:val="32"/>
        </w:rPr>
      </w:pPr>
      <w:r w:rsidRPr="009F07B4">
        <w:rPr>
          <w:b/>
          <w:bCs/>
          <w:sz w:val="32"/>
          <w:szCs w:val="32"/>
        </w:rPr>
        <w:pict w14:anchorId="599DE3C8">
          <v:rect id="_x0000_i3338" style="width:0;height:1.5pt" o:hralign="center" o:hrstd="t" o:hr="t" fillcolor="#a0a0a0" stroked="f"/>
        </w:pict>
      </w:r>
    </w:p>
    <w:p w14:paraId="785EE0F0"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1. Use a VPC Endpoint for S3</w:t>
      </w:r>
    </w:p>
    <w:p w14:paraId="6AE85570" w14:textId="77777777" w:rsidR="009F07B4" w:rsidRPr="009F07B4" w:rsidRDefault="009F07B4" w:rsidP="009F07B4">
      <w:pPr>
        <w:rPr>
          <w:b/>
          <w:bCs/>
          <w:sz w:val="32"/>
          <w:szCs w:val="32"/>
        </w:rPr>
      </w:pPr>
      <w:r w:rsidRPr="009F07B4">
        <w:rPr>
          <w:b/>
          <w:bCs/>
          <w:sz w:val="32"/>
          <w:szCs w:val="32"/>
        </w:rPr>
        <w:t>AWS provides VPC Endpoints that let your EC2, Lambda, or ECS resources access S3 privately — traffic stays within the AWS network and never goes through the public internet.</w:t>
      </w:r>
    </w:p>
    <w:p w14:paraId="6E22AC6F" w14:textId="77777777" w:rsidR="009F07B4" w:rsidRPr="009F07B4" w:rsidRDefault="009F07B4" w:rsidP="009F07B4">
      <w:pPr>
        <w:rPr>
          <w:b/>
          <w:bCs/>
          <w:sz w:val="32"/>
          <w:szCs w:val="32"/>
        </w:rPr>
      </w:pPr>
      <w:r w:rsidRPr="009F07B4">
        <w:rPr>
          <w:b/>
          <w:bCs/>
          <w:sz w:val="32"/>
          <w:szCs w:val="32"/>
        </w:rPr>
        <w:pict w14:anchorId="19384ED1">
          <v:rect id="_x0000_i3339" style="width:0;height:1.5pt" o:hralign="center" o:hrstd="t" o:hr="t" fillcolor="#a0a0a0" stroked="f"/>
        </w:pict>
      </w:r>
    </w:p>
    <w:p w14:paraId="433E1D2E"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Types of VPC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1680"/>
        <w:gridCol w:w="3897"/>
        <w:gridCol w:w="1621"/>
      </w:tblGrid>
      <w:tr w:rsidR="009F07B4" w:rsidRPr="009F07B4" w14:paraId="327B7F0A" w14:textId="77777777">
        <w:trPr>
          <w:tblHeader/>
          <w:tblCellSpacing w:w="15" w:type="dxa"/>
        </w:trPr>
        <w:tc>
          <w:tcPr>
            <w:tcW w:w="0" w:type="auto"/>
            <w:vAlign w:val="center"/>
            <w:hideMark/>
          </w:tcPr>
          <w:p w14:paraId="40F2351E" w14:textId="77777777" w:rsidR="009F07B4" w:rsidRPr="009F07B4" w:rsidRDefault="009F07B4" w:rsidP="009F07B4">
            <w:pPr>
              <w:rPr>
                <w:b/>
                <w:bCs/>
                <w:sz w:val="32"/>
                <w:szCs w:val="32"/>
              </w:rPr>
            </w:pPr>
            <w:r w:rsidRPr="009F07B4">
              <w:rPr>
                <w:b/>
                <w:bCs/>
                <w:sz w:val="32"/>
                <w:szCs w:val="32"/>
              </w:rPr>
              <w:t>Type</w:t>
            </w:r>
          </w:p>
        </w:tc>
        <w:tc>
          <w:tcPr>
            <w:tcW w:w="0" w:type="auto"/>
            <w:vAlign w:val="center"/>
            <w:hideMark/>
          </w:tcPr>
          <w:p w14:paraId="26EC9DB6" w14:textId="77777777" w:rsidR="009F07B4" w:rsidRPr="009F07B4" w:rsidRDefault="009F07B4" w:rsidP="009F07B4">
            <w:pPr>
              <w:rPr>
                <w:b/>
                <w:bCs/>
                <w:sz w:val="32"/>
                <w:szCs w:val="32"/>
              </w:rPr>
            </w:pPr>
            <w:r w:rsidRPr="009F07B4">
              <w:rPr>
                <w:b/>
                <w:bCs/>
                <w:sz w:val="32"/>
                <w:szCs w:val="32"/>
              </w:rPr>
              <w:t>Used For</w:t>
            </w:r>
          </w:p>
        </w:tc>
        <w:tc>
          <w:tcPr>
            <w:tcW w:w="0" w:type="auto"/>
            <w:vAlign w:val="center"/>
            <w:hideMark/>
          </w:tcPr>
          <w:p w14:paraId="5E6B127A" w14:textId="77777777" w:rsidR="009F07B4" w:rsidRPr="009F07B4" w:rsidRDefault="009F07B4" w:rsidP="009F07B4">
            <w:pPr>
              <w:rPr>
                <w:b/>
                <w:bCs/>
                <w:sz w:val="32"/>
                <w:szCs w:val="32"/>
              </w:rPr>
            </w:pPr>
            <w:r w:rsidRPr="009F07B4">
              <w:rPr>
                <w:b/>
                <w:bCs/>
                <w:sz w:val="32"/>
                <w:szCs w:val="32"/>
              </w:rPr>
              <w:t>Example</w:t>
            </w:r>
          </w:p>
        </w:tc>
        <w:tc>
          <w:tcPr>
            <w:tcW w:w="0" w:type="auto"/>
            <w:vAlign w:val="center"/>
            <w:hideMark/>
          </w:tcPr>
          <w:p w14:paraId="4CB0B779" w14:textId="77777777" w:rsidR="009F07B4" w:rsidRPr="009F07B4" w:rsidRDefault="009F07B4" w:rsidP="009F07B4">
            <w:pPr>
              <w:rPr>
                <w:b/>
                <w:bCs/>
                <w:sz w:val="32"/>
                <w:szCs w:val="32"/>
              </w:rPr>
            </w:pPr>
            <w:r w:rsidRPr="009F07B4">
              <w:rPr>
                <w:b/>
                <w:bCs/>
                <w:sz w:val="32"/>
                <w:szCs w:val="32"/>
              </w:rPr>
              <w:t>Notes</w:t>
            </w:r>
          </w:p>
        </w:tc>
      </w:tr>
      <w:tr w:rsidR="009F07B4" w:rsidRPr="009F07B4" w14:paraId="6B7F7F92" w14:textId="77777777">
        <w:trPr>
          <w:tblCellSpacing w:w="15" w:type="dxa"/>
        </w:trPr>
        <w:tc>
          <w:tcPr>
            <w:tcW w:w="0" w:type="auto"/>
            <w:vAlign w:val="center"/>
            <w:hideMark/>
          </w:tcPr>
          <w:p w14:paraId="46C5738E" w14:textId="77777777" w:rsidR="009F07B4" w:rsidRPr="009F07B4" w:rsidRDefault="009F07B4" w:rsidP="009F07B4">
            <w:pPr>
              <w:rPr>
                <w:b/>
                <w:bCs/>
                <w:sz w:val="32"/>
                <w:szCs w:val="32"/>
              </w:rPr>
            </w:pPr>
            <w:r w:rsidRPr="009F07B4">
              <w:rPr>
                <w:b/>
                <w:bCs/>
                <w:sz w:val="32"/>
                <w:szCs w:val="32"/>
              </w:rPr>
              <w:t>Gateway Endpoint</w:t>
            </w:r>
          </w:p>
        </w:tc>
        <w:tc>
          <w:tcPr>
            <w:tcW w:w="0" w:type="auto"/>
            <w:vAlign w:val="center"/>
            <w:hideMark/>
          </w:tcPr>
          <w:p w14:paraId="1FEEEF05" w14:textId="77777777" w:rsidR="009F07B4" w:rsidRPr="009F07B4" w:rsidRDefault="009F07B4" w:rsidP="009F07B4">
            <w:pPr>
              <w:rPr>
                <w:b/>
                <w:bCs/>
                <w:sz w:val="32"/>
                <w:szCs w:val="32"/>
              </w:rPr>
            </w:pPr>
            <w:r w:rsidRPr="009F07B4">
              <w:rPr>
                <w:b/>
                <w:bCs/>
                <w:sz w:val="32"/>
                <w:szCs w:val="32"/>
              </w:rPr>
              <w:t>For AWS services like S3 and DynamoDB</w:t>
            </w:r>
          </w:p>
        </w:tc>
        <w:tc>
          <w:tcPr>
            <w:tcW w:w="0" w:type="auto"/>
            <w:vAlign w:val="center"/>
            <w:hideMark/>
          </w:tcPr>
          <w:p w14:paraId="2C5463E4" w14:textId="77777777" w:rsidR="009F07B4" w:rsidRPr="009F07B4" w:rsidRDefault="009F07B4" w:rsidP="009F07B4">
            <w:pPr>
              <w:rPr>
                <w:b/>
                <w:bCs/>
                <w:sz w:val="32"/>
                <w:szCs w:val="32"/>
              </w:rPr>
            </w:pPr>
            <w:r w:rsidRPr="009F07B4">
              <w:rPr>
                <w:b/>
                <w:bCs/>
                <w:sz w:val="32"/>
                <w:szCs w:val="32"/>
              </w:rPr>
              <w:t>com.amazonaws.&lt;region&gt;.s3</w:t>
            </w:r>
          </w:p>
        </w:tc>
        <w:tc>
          <w:tcPr>
            <w:tcW w:w="0" w:type="auto"/>
            <w:vAlign w:val="center"/>
            <w:hideMark/>
          </w:tcPr>
          <w:p w14:paraId="3C88E9D6" w14:textId="77777777" w:rsidR="009F07B4" w:rsidRPr="009F07B4" w:rsidRDefault="009F07B4" w:rsidP="009F07B4">
            <w:pPr>
              <w:rPr>
                <w:b/>
                <w:bCs/>
                <w:sz w:val="32"/>
                <w:szCs w:val="32"/>
              </w:rPr>
            </w:pPr>
            <w:r w:rsidRPr="009F07B4">
              <w:rPr>
                <w:b/>
                <w:bCs/>
                <w:sz w:val="32"/>
                <w:szCs w:val="32"/>
              </w:rPr>
              <w:t>Free, simple, preferred for S3</w:t>
            </w:r>
          </w:p>
        </w:tc>
      </w:tr>
      <w:tr w:rsidR="009F07B4" w:rsidRPr="009F07B4" w14:paraId="7B873762" w14:textId="77777777">
        <w:trPr>
          <w:tblCellSpacing w:w="15" w:type="dxa"/>
        </w:trPr>
        <w:tc>
          <w:tcPr>
            <w:tcW w:w="0" w:type="auto"/>
            <w:vAlign w:val="center"/>
            <w:hideMark/>
          </w:tcPr>
          <w:p w14:paraId="154DF329" w14:textId="77777777" w:rsidR="009F07B4" w:rsidRPr="009F07B4" w:rsidRDefault="009F07B4" w:rsidP="009F07B4">
            <w:pPr>
              <w:rPr>
                <w:b/>
                <w:bCs/>
                <w:sz w:val="32"/>
                <w:szCs w:val="32"/>
              </w:rPr>
            </w:pPr>
            <w:r w:rsidRPr="009F07B4">
              <w:rPr>
                <w:b/>
                <w:bCs/>
                <w:sz w:val="32"/>
                <w:szCs w:val="32"/>
              </w:rPr>
              <w:t>Interface Endpoint (PrivateLink)</w:t>
            </w:r>
          </w:p>
        </w:tc>
        <w:tc>
          <w:tcPr>
            <w:tcW w:w="0" w:type="auto"/>
            <w:vAlign w:val="center"/>
            <w:hideMark/>
          </w:tcPr>
          <w:p w14:paraId="6A762DC1" w14:textId="77777777" w:rsidR="009F07B4" w:rsidRPr="009F07B4" w:rsidRDefault="009F07B4" w:rsidP="009F07B4">
            <w:pPr>
              <w:rPr>
                <w:b/>
                <w:bCs/>
                <w:sz w:val="32"/>
                <w:szCs w:val="32"/>
              </w:rPr>
            </w:pPr>
            <w:r w:rsidRPr="009F07B4">
              <w:rPr>
                <w:b/>
                <w:bCs/>
                <w:sz w:val="32"/>
                <w:szCs w:val="32"/>
              </w:rPr>
              <w:t>For most other AWS services</w:t>
            </w:r>
          </w:p>
        </w:tc>
        <w:tc>
          <w:tcPr>
            <w:tcW w:w="0" w:type="auto"/>
            <w:vAlign w:val="center"/>
            <w:hideMark/>
          </w:tcPr>
          <w:p w14:paraId="52C6385A" w14:textId="77777777" w:rsidR="009F07B4" w:rsidRPr="009F07B4" w:rsidRDefault="009F07B4" w:rsidP="009F07B4">
            <w:pPr>
              <w:rPr>
                <w:b/>
                <w:bCs/>
                <w:sz w:val="32"/>
                <w:szCs w:val="32"/>
              </w:rPr>
            </w:pPr>
            <w:r w:rsidRPr="009F07B4">
              <w:rPr>
                <w:b/>
                <w:bCs/>
                <w:sz w:val="32"/>
                <w:szCs w:val="32"/>
              </w:rPr>
              <w:t>com.amazonaws.&lt;region&gt;.s3</w:t>
            </w:r>
          </w:p>
        </w:tc>
        <w:tc>
          <w:tcPr>
            <w:tcW w:w="0" w:type="auto"/>
            <w:vAlign w:val="center"/>
            <w:hideMark/>
          </w:tcPr>
          <w:p w14:paraId="196CBC79" w14:textId="77777777" w:rsidR="009F07B4" w:rsidRPr="009F07B4" w:rsidRDefault="009F07B4" w:rsidP="009F07B4">
            <w:pPr>
              <w:rPr>
                <w:b/>
                <w:bCs/>
                <w:sz w:val="32"/>
                <w:szCs w:val="32"/>
              </w:rPr>
            </w:pPr>
            <w:r w:rsidRPr="009F07B4">
              <w:rPr>
                <w:b/>
                <w:bCs/>
                <w:sz w:val="32"/>
                <w:szCs w:val="32"/>
              </w:rPr>
              <w:t>Uses private IPs (ENIs) in subnets, costs per hour/data</w:t>
            </w:r>
          </w:p>
        </w:tc>
      </w:tr>
    </w:tbl>
    <w:p w14:paraId="0D64AB1B"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For S3, we generally use a Gateway Endpoint.</w:t>
      </w:r>
    </w:p>
    <w:p w14:paraId="6A04F210" w14:textId="77777777" w:rsidR="009F07B4" w:rsidRPr="009F07B4" w:rsidRDefault="009F07B4" w:rsidP="009F07B4">
      <w:pPr>
        <w:rPr>
          <w:b/>
          <w:bCs/>
          <w:sz w:val="32"/>
          <w:szCs w:val="32"/>
        </w:rPr>
      </w:pPr>
      <w:r w:rsidRPr="009F07B4">
        <w:rPr>
          <w:b/>
          <w:bCs/>
          <w:sz w:val="32"/>
          <w:szCs w:val="32"/>
        </w:rPr>
        <w:pict w14:anchorId="203475A1">
          <v:rect id="_x0000_i3340" style="width:0;height:1.5pt" o:hralign="center" o:hrstd="t" o:hr="t" fillcolor="#a0a0a0" stroked="f"/>
        </w:pict>
      </w:r>
    </w:p>
    <w:p w14:paraId="5AC7460C"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2. Steps to Create a Gateway Endpoint for S3</w:t>
      </w:r>
    </w:p>
    <w:p w14:paraId="29D72C54" w14:textId="77777777" w:rsidR="009F07B4" w:rsidRPr="009F07B4" w:rsidRDefault="009F07B4" w:rsidP="009F07B4">
      <w:pPr>
        <w:rPr>
          <w:b/>
          <w:bCs/>
          <w:sz w:val="32"/>
          <w:szCs w:val="32"/>
        </w:rPr>
      </w:pPr>
      <w:r w:rsidRPr="009F07B4">
        <w:rPr>
          <w:b/>
          <w:bCs/>
          <w:sz w:val="32"/>
          <w:szCs w:val="32"/>
        </w:rPr>
        <w:lastRenderedPageBreak/>
        <w:t>1️</w:t>
      </w:r>
      <w:r w:rsidRPr="009F07B4">
        <w:rPr>
          <w:rFonts w:ascii="Segoe UI Symbol" w:hAnsi="Segoe UI Symbol" w:cs="Segoe UI Symbol"/>
          <w:b/>
          <w:bCs/>
          <w:sz w:val="32"/>
          <w:szCs w:val="32"/>
        </w:rPr>
        <w:t>⃣</w:t>
      </w:r>
      <w:r w:rsidRPr="009F07B4">
        <w:rPr>
          <w:b/>
          <w:bCs/>
          <w:sz w:val="32"/>
          <w:szCs w:val="32"/>
        </w:rPr>
        <w:t xml:space="preserve"> Go to VPC Console → Endpoints → Create endpoint</w:t>
      </w:r>
      <w:r w:rsidRPr="009F07B4">
        <w:rPr>
          <w:b/>
          <w:bCs/>
          <w:sz w:val="32"/>
          <w:szCs w:val="32"/>
        </w:rPr>
        <w:br/>
        <w:t>2️</w:t>
      </w:r>
      <w:r w:rsidRPr="009F07B4">
        <w:rPr>
          <w:rFonts w:ascii="Segoe UI Symbol" w:hAnsi="Segoe UI Symbol" w:cs="Segoe UI Symbol"/>
          <w:b/>
          <w:bCs/>
          <w:sz w:val="32"/>
          <w:szCs w:val="32"/>
        </w:rPr>
        <w:t>⃣</w:t>
      </w:r>
      <w:r w:rsidRPr="009F07B4">
        <w:rPr>
          <w:b/>
          <w:bCs/>
          <w:sz w:val="32"/>
          <w:szCs w:val="32"/>
        </w:rPr>
        <w:t xml:space="preserve"> Choose service:</w:t>
      </w:r>
    </w:p>
    <w:p w14:paraId="3ECC508F" w14:textId="77777777" w:rsidR="009F07B4" w:rsidRPr="009F07B4" w:rsidRDefault="009F07B4" w:rsidP="009F07B4">
      <w:pPr>
        <w:numPr>
          <w:ilvl w:val="0"/>
          <w:numId w:val="615"/>
        </w:numPr>
        <w:rPr>
          <w:b/>
          <w:bCs/>
          <w:sz w:val="32"/>
          <w:szCs w:val="32"/>
        </w:rPr>
      </w:pPr>
      <w:r w:rsidRPr="009F07B4">
        <w:rPr>
          <w:b/>
          <w:bCs/>
          <w:sz w:val="32"/>
          <w:szCs w:val="32"/>
        </w:rPr>
        <w:t>Service category: AWS services</w:t>
      </w:r>
    </w:p>
    <w:p w14:paraId="3F3B40B6" w14:textId="77777777" w:rsidR="009F07B4" w:rsidRPr="009F07B4" w:rsidRDefault="009F07B4" w:rsidP="009F07B4">
      <w:pPr>
        <w:numPr>
          <w:ilvl w:val="0"/>
          <w:numId w:val="615"/>
        </w:numPr>
        <w:rPr>
          <w:b/>
          <w:bCs/>
          <w:sz w:val="32"/>
          <w:szCs w:val="32"/>
        </w:rPr>
      </w:pPr>
      <w:r w:rsidRPr="009F07B4">
        <w:rPr>
          <w:b/>
          <w:bCs/>
          <w:sz w:val="32"/>
          <w:szCs w:val="32"/>
        </w:rPr>
        <w:t>Service name: com.amazonaws.&lt;region&gt;.s3</w:t>
      </w:r>
      <w:r w:rsidRPr="009F07B4">
        <w:rPr>
          <w:b/>
          <w:bCs/>
          <w:sz w:val="32"/>
          <w:szCs w:val="32"/>
        </w:rPr>
        <w:br/>
        <w:t>3️</w:t>
      </w:r>
      <w:r w:rsidRPr="009F07B4">
        <w:rPr>
          <w:rFonts w:ascii="Segoe UI Symbol" w:hAnsi="Segoe UI Symbol" w:cs="Segoe UI Symbol"/>
          <w:b/>
          <w:bCs/>
          <w:sz w:val="32"/>
          <w:szCs w:val="32"/>
        </w:rPr>
        <w:t>⃣</w:t>
      </w:r>
      <w:r w:rsidRPr="009F07B4">
        <w:rPr>
          <w:b/>
          <w:bCs/>
          <w:sz w:val="32"/>
          <w:szCs w:val="32"/>
        </w:rPr>
        <w:t xml:space="preserve"> Select your VPC</w:t>
      </w:r>
      <w:r w:rsidRPr="009F07B4">
        <w:rPr>
          <w:b/>
          <w:bCs/>
          <w:sz w:val="32"/>
          <w:szCs w:val="32"/>
        </w:rPr>
        <w:br/>
        <w:t>4️</w:t>
      </w:r>
      <w:r w:rsidRPr="009F07B4">
        <w:rPr>
          <w:rFonts w:ascii="Segoe UI Symbol" w:hAnsi="Segoe UI Symbol" w:cs="Segoe UI Symbol"/>
          <w:b/>
          <w:bCs/>
          <w:sz w:val="32"/>
          <w:szCs w:val="32"/>
        </w:rPr>
        <w:t>⃣</w:t>
      </w:r>
      <w:r w:rsidRPr="009F07B4">
        <w:rPr>
          <w:b/>
          <w:bCs/>
          <w:sz w:val="32"/>
          <w:szCs w:val="32"/>
        </w:rPr>
        <w:t xml:space="preserve"> Select Route Tables (associate with subnets that need S3 access)</w:t>
      </w:r>
      <w:r w:rsidRPr="009F07B4">
        <w:rPr>
          <w:b/>
          <w:bCs/>
          <w:sz w:val="32"/>
          <w:szCs w:val="32"/>
        </w:rPr>
        <w:br/>
        <w:t>5️</w:t>
      </w:r>
      <w:r w:rsidRPr="009F07B4">
        <w:rPr>
          <w:rFonts w:ascii="Segoe UI Symbol" w:hAnsi="Segoe UI Symbol" w:cs="Segoe UI Symbol"/>
          <w:b/>
          <w:bCs/>
          <w:sz w:val="32"/>
          <w:szCs w:val="32"/>
        </w:rPr>
        <w:t>⃣</w:t>
      </w:r>
      <w:r w:rsidRPr="009F07B4">
        <w:rPr>
          <w:b/>
          <w:bCs/>
          <w:sz w:val="32"/>
          <w:szCs w:val="32"/>
        </w:rPr>
        <w:t xml:space="preserve"> Add Policy (example below)</w:t>
      </w:r>
      <w:r w:rsidRPr="009F07B4">
        <w:rPr>
          <w:b/>
          <w:bCs/>
          <w:sz w:val="32"/>
          <w:szCs w:val="32"/>
        </w:rPr>
        <w:br/>
        <w:t>6️</w:t>
      </w:r>
      <w:r w:rsidRPr="009F07B4">
        <w:rPr>
          <w:rFonts w:ascii="Segoe UI Symbol" w:hAnsi="Segoe UI Symbol" w:cs="Segoe UI Symbol"/>
          <w:b/>
          <w:bCs/>
          <w:sz w:val="32"/>
          <w:szCs w:val="32"/>
        </w:rPr>
        <w:t>⃣</w:t>
      </w:r>
      <w:r w:rsidRPr="009F07B4">
        <w:rPr>
          <w:b/>
          <w:bCs/>
          <w:sz w:val="32"/>
          <w:szCs w:val="32"/>
        </w:rPr>
        <w:t xml:space="preserve"> Click Create endpoint</w:t>
      </w:r>
    </w:p>
    <w:p w14:paraId="5F2E59E3" w14:textId="77777777" w:rsidR="009F07B4" w:rsidRPr="009F07B4" w:rsidRDefault="009F07B4" w:rsidP="009F07B4">
      <w:pPr>
        <w:rPr>
          <w:b/>
          <w:bCs/>
          <w:sz w:val="32"/>
          <w:szCs w:val="32"/>
        </w:rPr>
      </w:pPr>
      <w:r w:rsidRPr="009F07B4">
        <w:rPr>
          <w:b/>
          <w:bCs/>
          <w:sz w:val="32"/>
          <w:szCs w:val="32"/>
        </w:rPr>
        <w:pict w14:anchorId="179162D4">
          <v:rect id="_x0000_i3341" style="width:0;height:1.5pt" o:hralign="center" o:hrstd="t" o:hr="t" fillcolor="#a0a0a0" stroked="f"/>
        </w:pict>
      </w:r>
    </w:p>
    <w:p w14:paraId="103B3628"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3. Example Policy (Restrict to Specific Bucket)</w:t>
      </w:r>
    </w:p>
    <w:p w14:paraId="4A994418" w14:textId="77777777" w:rsidR="009F07B4" w:rsidRPr="009F07B4" w:rsidRDefault="009F07B4" w:rsidP="009F07B4">
      <w:pPr>
        <w:rPr>
          <w:b/>
          <w:bCs/>
          <w:sz w:val="32"/>
          <w:szCs w:val="32"/>
        </w:rPr>
      </w:pPr>
      <w:r w:rsidRPr="009F07B4">
        <w:rPr>
          <w:b/>
          <w:bCs/>
          <w:sz w:val="32"/>
          <w:szCs w:val="32"/>
        </w:rPr>
        <w:t>{</w:t>
      </w:r>
    </w:p>
    <w:p w14:paraId="74D622F5" w14:textId="77777777" w:rsidR="009F07B4" w:rsidRPr="009F07B4" w:rsidRDefault="009F07B4" w:rsidP="009F07B4">
      <w:pPr>
        <w:rPr>
          <w:b/>
          <w:bCs/>
          <w:sz w:val="32"/>
          <w:szCs w:val="32"/>
        </w:rPr>
      </w:pPr>
      <w:r w:rsidRPr="009F07B4">
        <w:rPr>
          <w:b/>
          <w:bCs/>
          <w:sz w:val="32"/>
          <w:szCs w:val="32"/>
        </w:rPr>
        <w:t xml:space="preserve">  "Statement": [</w:t>
      </w:r>
    </w:p>
    <w:p w14:paraId="560813D4" w14:textId="77777777" w:rsidR="009F07B4" w:rsidRPr="009F07B4" w:rsidRDefault="009F07B4" w:rsidP="009F07B4">
      <w:pPr>
        <w:rPr>
          <w:b/>
          <w:bCs/>
          <w:sz w:val="32"/>
          <w:szCs w:val="32"/>
        </w:rPr>
      </w:pPr>
      <w:r w:rsidRPr="009F07B4">
        <w:rPr>
          <w:b/>
          <w:bCs/>
          <w:sz w:val="32"/>
          <w:szCs w:val="32"/>
        </w:rPr>
        <w:t xml:space="preserve">    {</w:t>
      </w:r>
    </w:p>
    <w:p w14:paraId="0EED8B8D" w14:textId="77777777" w:rsidR="009F07B4" w:rsidRPr="009F07B4" w:rsidRDefault="009F07B4" w:rsidP="009F07B4">
      <w:pPr>
        <w:rPr>
          <w:b/>
          <w:bCs/>
          <w:sz w:val="32"/>
          <w:szCs w:val="32"/>
        </w:rPr>
      </w:pPr>
      <w:r w:rsidRPr="009F07B4">
        <w:rPr>
          <w:b/>
          <w:bCs/>
          <w:sz w:val="32"/>
          <w:szCs w:val="32"/>
        </w:rPr>
        <w:t xml:space="preserve">      "Effect": "Allow",</w:t>
      </w:r>
    </w:p>
    <w:p w14:paraId="4A0F6A67" w14:textId="77777777" w:rsidR="009F07B4" w:rsidRPr="009F07B4" w:rsidRDefault="009F07B4" w:rsidP="009F07B4">
      <w:pPr>
        <w:rPr>
          <w:b/>
          <w:bCs/>
          <w:sz w:val="32"/>
          <w:szCs w:val="32"/>
        </w:rPr>
      </w:pPr>
      <w:r w:rsidRPr="009F07B4">
        <w:rPr>
          <w:b/>
          <w:bCs/>
          <w:sz w:val="32"/>
          <w:szCs w:val="32"/>
        </w:rPr>
        <w:t xml:space="preserve">      "Principal": "*",</w:t>
      </w:r>
    </w:p>
    <w:p w14:paraId="4C71C483" w14:textId="77777777" w:rsidR="009F07B4" w:rsidRPr="009F07B4" w:rsidRDefault="009F07B4" w:rsidP="009F07B4">
      <w:pPr>
        <w:rPr>
          <w:b/>
          <w:bCs/>
          <w:sz w:val="32"/>
          <w:szCs w:val="32"/>
        </w:rPr>
      </w:pPr>
      <w:r w:rsidRPr="009F07B4">
        <w:rPr>
          <w:b/>
          <w:bCs/>
          <w:sz w:val="32"/>
          <w:szCs w:val="32"/>
        </w:rPr>
        <w:t xml:space="preserve">      "Action": "s3:*",</w:t>
      </w:r>
    </w:p>
    <w:p w14:paraId="438CC04A" w14:textId="77777777" w:rsidR="009F07B4" w:rsidRPr="009F07B4" w:rsidRDefault="009F07B4" w:rsidP="009F07B4">
      <w:pPr>
        <w:rPr>
          <w:b/>
          <w:bCs/>
          <w:sz w:val="32"/>
          <w:szCs w:val="32"/>
        </w:rPr>
      </w:pPr>
      <w:r w:rsidRPr="009F07B4">
        <w:rPr>
          <w:b/>
          <w:bCs/>
          <w:sz w:val="32"/>
          <w:szCs w:val="32"/>
        </w:rPr>
        <w:t xml:space="preserve">      "Resource": [</w:t>
      </w:r>
    </w:p>
    <w:p w14:paraId="09B9A38A" w14:textId="77777777" w:rsidR="009F07B4" w:rsidRPr="009F07B4" w:rsidRDefault="009F07B4" w:rsidP="009F07B4">
      <w:pPr>
        <w:rPr>
          <w:b/>
          <w:bCs/>
          <w:sz w:val="32"/>
          <w:szCs w:val="32"/>
        </w:rPr>
      </w:pPr>
      <w:r w:rsidRPr="009F07B4">
        <w:rPr>
          <w:b/>
          <w:bCs/>
          <w:sz w:val="32"/>
          <w:szCs w:val="32"/>
        </w:rPr>
        <w:t xml:space="preserve">        "arn:aws:s3:::my-private-bucket",</w:t>
      </w:r>
    </w:p>
    <w:p w14:paraId="31C391A4" w14:textId="77777777" w:rsidR="009F07B4" w:rsidRPr="009F07B4" w:rsidRDefault="009F07B4" w:rsidP="009F07B4">
      <w:pPr>
        <w:rPr>
          <w:b/>
          <w:bCs/>
          <w:sz w:val="32"/>
          <w:szCs w:val="32"/>
        </w:rPr>
      </w:pPr>
      <w:r w:rsidRPr="009F07B4">
        <w:rPr>
          <w:b/>
          <w:bCs/>
          <w:sz w:val="32"/>
          <w:szCs w:val="32"/>
        </w:rPr>
        <w:t xml:space="preserve">        "arn:aws:s3:::my-private-bucket/*"</w:t>
      </w:r>
    </w:p>
    <w:p w14:paraId="36B7165F" w14:textId="77777777" w:rsidR="009F07B4" w:rsidRPr="009F07B4" w:rsidRDefault="009F07B4" w:rsidP="009F07B4">
      <w:pPr>
        <w:rPr>
          <w:b/>
          <w:bCs/>
          <w:sz w:val="32"/>
          <w:szCs w:val="32"/>
        </w:rPr>
      </w:pPr>
      <w:r w:rsidRPr="009F07B4">
        <w:rPr>
          <w:b/>
          <w:bCs/>
          <w:sz w:val="32"/>
          <w:szCs w:val="32"/>
        </w:rPr>
        <w:t xml:space="preserve">      ]</w:t>
      </w:r>
    </w:p>
    <w:p w14:paraId="28E21387" w14:textId="77777777" w:rsidR="009F07B4" w:rsidRPr="009F07B4" w:rsidRDefault="009F07B4" w:rsidP="009F07B4">
      <w:pPr>
        <w:rPr>
          <w:b/>
          <w:bCs/>
          <w:sz w:val="32"/>
          <w:szCs w:val="32"/>
        </w:rPr>
      </w:pPr>
      <w:r w:rsidRPr="009F07B4">
        <w:rPr>
          <w:b/>
          <w:bCs/>
          <w:sz w:val="32"/>
          <w:szCs w:val="32"/>
        </w:rPr>
        <w:t xml:space="preserve">    }</w:t>
      </w:r>
    </w:p>
    <w:p w14:paraId="0413F3CB" w14:textId="77777777" w:rsidR="009F07B4" w:rsidRPr="009F07B4" w:rsidRDefault="009F07B4" w:rsidP="009F07B4">
      <w:pPr>
        <w:rPr>
          <w:b/>
          <w:bCs/>
          <w:sz w:val="32"/>
          <w:szCs w:val="32"/>
        </w:rPr>
      </w:pPr>
      <w:r w:rsidRPr="009F07B4">
        <w:rPr>
          <w:b/>
          <w:bCs/>
          <w:sz w:val="32"/>
          <w:szCs w:val="32"/>
        </w:rPr>
        <w:t xml:space="preserve">  ]</w:t>
      </w:r>
    </w:p>
    <w:p w14:paraId="0C7C6CBE" w14:textId="77777777" w:rsidR="009F07B4" w:rsidRPr="009F07B4" w:rsidRDefault="009F07B4" w:rsidP="009F07B4">
      <w:pPr>
        <w:rPr>
          <w:b/>
          <w:bCs/>
          <w:sz w:val="32"/>
          <w:szCs w:val="32"/>
        </w:rPr>
      </w:pPr>
      <w:r w:rsidRPr="009F07B4">
        <w:rPr>
          <w:b/>
          <w:bCs/>
          <w:sz w:val="32"/>
          <w:szCs w:val="32"/>
        </w:rPr>
        <w:t>}</w:t>
      </w:r>
    </w:p>
    <w:p w14:paraId="1C647F21" w14:textId="77777777" w:rsidR="009F07B4" w:rsidRPr="009F07B4" w:rsidRDefault="009F07B4" w:rsidP="009F07B4">
      <w:pPr>
        <w:rPr>
          <w:b/>
          <w:bCs/>
          <w:sz w:val="32"/>
          <w:szCs w:val="32"/>
        </w:rPr>
      </w:pPr>
      <w:r w:rsidRPr="009F07B4">
        <w:rPr>
          <w:b/>
          <w:bCs/>
          <w:sz w:val="32"/>
          <w:szCs w:val="32"/>
        </w:rPr>
        <w:lastRenderedPageBreak/>
        <w:t>This ensures only your bucket is accessible through the endpoint.</w:t>
      </w:r>
    </w:p>
    <w:p w14:paraId="566DE11D" w14:textId="77777777" w:rsidR="009F07B4" w:rsidRPr="009F07B4" w:rsidRDefault="009F07B4" w:rsidP="009F07B4">
      <w:pPr>
        <w:rPr>
          <w:b/>
          <w:bCs/>
          <w:sz w:val="32"/>
          <w:szCs w:val="32"/>
        </w:rPr>
      </w:pPr>
      <w:r w:rsidRPr="009F07B4">
        <w:rPr>
          <w:b/>
          <w:bCs/>
          <w:sz w:val="32"/>
          <w:szCs w:val="32"/>
        </w:rPr>
        <w:pict w14:anchorId="3F89217A">
          <v:rect id="_x0000_i3342" style="width:0;height:1.5pt" o:hralign="center" o:hrstd="t" o:hr="t" fillcolor="#a0a0a0" stroked="f"/>
        </w:pict>
      </w:r>
    </w:p>
    <w:p w14:paraId="5062045A"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4. Modify S3 Bucket Policy (for Endpoint access only)</w:t>
      </w:r>
    </w:p>
    <w:p w14:paraId="5B4DE356" w14:textId="77777777" w:rsidR="009F07B4" w:rsidRPr="009F07B4" w:rsidRDefault="009F07B4" w:rsidP="009F07B4">
      <w:pPr>
        <w:rPr>
          <w:b/>
          <w:bCs/>
          <w:sz w:val="32"/>
          <w:szCs w:val="32"/>
        </w:rPr>
      </w:pPr>
      <w:r w:rsidRPr="009F07B4">
        <w:rPr>
          <w:b/>
          <w:bCs/>
          <w:sz w:val="32"/>
          <w:szCs w:val="32"/>
        </w:rPr>
        <w:t>Attach this to your S3 bucket policy:</w:t>
      </w:r>
    </w:p>
    <w:p w14:paraId="561730A2" w14:textId="77777777" w:rsidR="009F07B4" w:rsidRPr="009F07B4" w:rsidRDefault="009F07B4" w:rsidP="009F07B4">
      <w:pPr>
        <w:rPr>
          <w:b/>
          <w:bCs/>
          <w:sz w:val="32"/>
          <w:szCs w:val="32"/>
        </w:rPr>
      </w:pPr>
      <w:r w:rsidRPr="009F07B4">
        <w:rPr>
          <w:b/>
          <w:bCs/>
          <w:sz w:val="32"/>
          <w:szCs w:val="32"/>
        </w:rPr>
        <w:t>{</w:t>
      </w:r>
    </w:p>
    <w:p w14:paraId="52B1A140" w14:textId="77777777" w:rsidR="009F07B4" w:rsidRPr="009F07B4" w:rsidRDefault="009F07B4" w:rsidP="009F07B4">
      <w:pPr>
        <w:rPr>
          <w:b/>
          <w:bCs/>
          <w:sz w:val="32"/>
          <w:szCs w:val="32"/>
        </w:rPr>
      </w:pPr>
      <w:r w:rsidRPr="009F07B4">
        <w:rPr>
          <w:b/>
          <w:bCs/>
          <w:sz w:val="32"/>
          <w:szCs w:val="32"/>
        </w:rPr>
        <w:t xml:space="preserve">  "Effect": "Deny",</w:t>
      </w:r>
    </w:p>
    <w:p w14:paraId="0383EB65" w14:textId="77777777" w:rsidR="009F07B4" w:rsidRPr="009F07B4" w:rsidRDefault="009F07B4" w:rsidP="009F07B4">
      <w:pPr>
        <w:rPr>
          <w:b/>
          <w:bCs/>
          <w:sz w:val="32"/>
          <w:szCs w:val="32"/>
        </w:rPr>
      </w:pPr>
      <w:r w:rsidRPr="009F07B4">
        <w:rPr>
          <w:b/>
          <w:bCs/>
          <w:sz w:val="32"/>
          <w:szCs w:val="32"/>
        </w:rPr>
        <w:t xml:space="preserve">  "Principal": "*",</w:t>
      </w:r>
    </w:p>
    <w:p w14:paraId="76EA3EAE" w14:textId="77777777" w:rsidR="009F07B4" w:rsidRPr="009F07B4" w:rsidRDefault="009F07B4" w:rsidP="009F07B4">
      <w:pPr>
        <w:rPr>
          <w:b/>
          <w:bCs/>
          <w:sz w:val="32"/>
          <w:szCs w:val="32"/>
        </w:rPr>
      </w:pPr>
      <w:r w:rsidRPr="009F07B4">
        <w:rPr>
          <w:b/>
          <w:bCs/>
          <w:sz w:val="32"/>
          <w:szCs w:val="32"/>
        </w:rPr>
        <w:t xml:space="preserve">  "Action": "s3:*",</w:t>
      </w:r>
    </w:p>
    <w:p w14:paraId="137393DF" w14:textId="77777777" w:rsidR="009F07B4" w:rsidRPr="009F07B4" w:rsidRDefault="009F07B4" w:rsidP="009F07B4">
      <w:pPr>
        <w:rPr>
          <w:b/>
          <w:bCs/>
          <w:sz w:val="32"/>
          <w:szCs w:val="32"/>
        </w:rPr>
      </w:pPr>
      <w:r w:rsidRPr="009F07B4">
        <w:rPr>
          <w:b/>
          <w:bCs/>
          <w:sz w:val="32"/>
          <w:szCs w:val="32"/>
        </w:rPr>
        <w:t xml:space="preserve">  "Resource": [</w:t>
      </w:r>
    </w:p>
    <w:p w14:paraId="53FC92D3" w14:textId="77777777" w:rsidR="009F07B4" w:rsidRPr="009F07B4" w:rsidRDefault="009F07B4" w:rsidP="009F07B4">
      <w:pPr>
        <w:rPr>
          <w:b/>
          <w:bCs/>
          <w:sz w:val="32"/>
          <w:szCs w:val="32"/>
        </w:rPr>
      </w:pPr>
      <w:r w:rsidRPr="009F07B4">
        <w:rPr>
          <w:b/>
          <w:bCs/>
          <w:sz w:val="32"/>
          <w:szCs w:val="32"/>
        </w:rPr>
        <w:t xml:space="preserve">    "arn:aws:s3:::my-private-bucket",</w:t>
      </w:r>
    </w:p>
    <w:p w14:paraId="1B998711" w14:textId="77777777" w:rsidR="009F07B4" w:rsidRPr="009F07B4" w:rsidRDefault="009F07B4" w:rsidP="009F07B4">
      <w:pPr>
        <w:rPr>
          <w:b/>
          <w:bCs/>
          <w:sz w:val="32"/>
          <w:szCs w:val="32"/>
        </w:rPr>
      </w:pPr>
      <w:r w:rsidRPr="009F07B4">
        <w:rPr>
          <w:b/>
          <w:bCs/>
          <w:sz w:val="32"/>
          <w:szCs w:val="32"/>
        </w:rPr>
        <w:t xml:space="preserve">    "arn:aws:s3:::my-private-bucket/*"</w:t>
      </w:r>
    </w:p>
    <w:p w14:paraId="6BDF458E" w14:textId="77777777" w:rsidR="009F07B4" w:rsidRPr="009F07B4" w:rsidRDefault="009F07B4" w:rsidP="009F07B4">
      <w:pPr>
        <w:rPr>
          <w:b/>
          <w:bCs/>
          <w:sz w:val="32"/>
          <w:szCs w:val="32"/>
        </w:rPr>
      </w:pPr>
      <w:r w:rsidRPr="009F07B4">
        <w:rPr>
          <w:b/>
          <w:bCs/>
          <w:sz w:val="32"/>
          <w:szCs w:val="32"/>
        </w:rPr>
        <w:t xml:space="preserve">  ],</w:t>
      </w:r>
    </w:p>
    <w:p w14:paraId="6F7C4322" w14:textId="77777777" w:rsidR="009F07B4" w:rsidRPr="009F07B4" w:rsidRDefault="009F07B4" w:rsidP="009F07B4">
      <w:pPr>
        <w:rPr>
          <w:b/>
          <w:bCs/>
          <w:sz w:val="32"/>
          <w:szCs w:val="32"/>
        </w:rPr>
      </w:pPr>
      <w:r w:rsidRPr="009F07B4">
        <w:rPr>
          <w:b/>
          <w:bCs/>
          <w:sz w:val="32"/>
          <w:szCs w:val="32"/>
        </w:rPr>
        <w:t xml:space="preserve">  "Condition": {</w:t>
      </w:r>
    </w:p>
    <w:p w14:paraId="0D285495" w14:textId="77777777" w:rsidR="009F07B4" w:rsidRPr="009F07B4" w:rsidRDefault="009F07B4" w:rsidP="009F07B4">
      <w:pPr>
        <w:rPr>
          <w:b/>
          <w:bCs/>
          <w:sz w:val="32"/>
          <w:szCs w:val="32"/>
        </w:rPr>
      </w:pPr>
      <w:r w:rsidRPr="009F07B4">
        <w:rPr>
          <w:b/>
          <w:bCs/>
          <w:sz w:val="32"/>
          <w:szCs w:val="32"/>
        </w:rPr>
        <w:t xml:space="preserve">    "StringNotEquals": {</w:t>
      </w:r>
    </w:p>
    <w:p w14:paraId="5F419AE3" w14:textId="77777777" w:rsidR="009F07B4" w:rsidRPr="009F07B4" w:rsidRDefault="009F07B4" w:rsidP="009F07B4">
      <w:pPr>
        <w:rPr>
          <w:b/>
          <w:bCs/>
          <w:sz w:val="32"/>
          <w:szCs w:val="32"/>
        </w:rPr>
      </w:pPr>
      <w:r w:rsidRPr="009F07B4">
        <w:rPr>
          <w:b/>
          <w:bCs/>
          <w:sz w:val="32"/>
          <w:szCs w:val="32"/>
        </w:rPr>
        <w:t xml:space="preserve">      "aws:sourceVpce": "vpce-0a1b2c3d4e5f6g7h8"</w:t>
      </w:r>
    </w:p>
    <w:p w14:paraId="72DFF098" w14:textId="77777777" w:rsidR="009F07B4" w:rsidRPr="009F07B4" w:rsidRDefault="009F07B4" w:rsidP="009F07B4">
      <w:pPr>
        <w:rPr>
          <w:b/>
          <w:bCs/>
          <w:sz w:val="32"/>
          <w:szCs w:val="32"/>
        </w:rPr>
      </w:pPr>
      <w:r w:rsidRPr="009F07B4">
        <w:rPr>
          <w:b/>
          <w:bCs/>
          <w:sz w:val="32"/>
          <w:szCs w:val="32"/>
        </w:rPr>
        <w:t xml:space="preserve">    }</w:t>
      </w:r>
    </w:p>
    <w:p w14:paraId="141DFA45" w14:textId="77777777" w:rsidR="009F07B4" w:rsidRPr="009F07B4" w:rsidRDefault="009F07B4" w:rsidP="009F07B4">
      <w:pPr>
        <w:rPr>
          <w:b/>
          <w:bCs/>
          <w:sz w:val="32"/>
          <w:szCs w:val="32"/>
        </w:rPr>
      </w:pPr>
      <w:r w:rsidRPr="009F07B4">
        <w:rPr>
          <w:b/>
          <w:bCs/>
          <w:sz w:val="32"/>
          <w:szCs w:val="32"/>
        </w:rPr>
        <w:t xml:space="preserve">  }</w:t>
      </w:r>
    </w:p>
    <w:p w14:paraId="5D16F711" w14:textId="77777777" w:rsidR="009F07B4" w:rsidRPr="009F07B4" w:rsidRDefault="009F07B4" w:rsidP="009F07B4">
      <w:pPr>
        <w:rPr>
          <w:b/>
          <w:bCs/>
          <w:sz w:val="32"/>
          <w:szCs w:val="32"/>
        </w:rPr>
      </w:pPr>
      <w:r w:rsidRPr="009F07B4">
        <w:rPr>
          <w:b/>
          <w:bCs/>
          <w:sz w:val="32"/>
          <w:szCs w:val="32"/>
        </w:rPr>
        <w:t>}</w:t>
      </w:r>
    </w:p>
    <w:p w14:paraId="55112463"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This means:</w:t>
      </w:r>
      <w:r w:rsidRPr="009F07B4">
        <w:rPr>
          <w:b/>
          <w:bCs/>
          <w:sz w:val="32"/>
          <w:szCs w:val="32"/>
        </w:rPr>
        <w:br/>
        <w:t>Access to the bucket is only allowed if traffic comes through the VPC endpoint.</w:t>
      </w:r>
    </w:p>
    <w:p w14:paraId="0DADC24F" w14:textId="77777777" w:rsidR="009F07B4" w:rsidRPr="009F07B4" w:rsidRDefault="009F07B4" w:rsidP="009F07B4">
      <w:pPr>
        <w:rPr>
          <w:b/>
          <w:bCs/>
          <w:sz w:val="32"/>
          <w:szCs w:val="32"/>
        </w:rPr>
      </w:pPr>
      <w:r w:rsidRPr="009F07B4">
        <w:rPr>
          <w:b/>
          <w:bCs/>
          <w:sz w:val="32"/>
          <w:szCs w:val="32"/>
        </w:rPr>
        <w:pict w14:anchorId="0AD62395">
          <v:rect id="_x0000_i3343" style="width:0;height:1.5pt" o:hralign="center" o:hrstd="t" o:hr="t" fillcolor="#a0a0a0" stroked="f"/>
        </w:pict>
      </w:r>
    </w:p>
    <w:p w14:paraId="5E040A18"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5. Verification</w:t>
      </w:r>
    </w:p>
    <w:p w14:paraId="5C0419CD" w14:textId="77777777" w:rsidR="009F07B4" w:rsidRPr="009F07B4" w:rsidRDefault="009F07B4" w:rsidP="009F07B4">
      <w:pPr>
        <w:rPr>
          <w:b/>
          <w:bCs/>
          <w:sz w:val="32"/>
          <w:szCs w:val="32"/>
        </w:rPr>
      </w:pPr>
      <w:r w:rsidRPr="009F07B4">
        <w:rPr>
          <w:b/>
          <w:bCs/>
          <w:sz w:val="32"/>
          <w:szCs w:val="32"/>
        </w:rPr>
        <w:lastRenderedPageBreak/>
        <w:t>From an EC2 inside that VPC (without internet access), try:</w:t>
      </w:r>
    </w:p>
    <w:p w14:paraId="245EBA92" w14:textId="77777777" w:rsidR="009F07B4" w:rsidRPr="009F07B4" w:rsidRDefault="009F07B4" w:rsidP="009F07B4">
      <w:pPr>
        <w:rPr>
          <w:b/>
          <w:bCs/>
          <w:sz w:val="32"/>
          <w:szCs w:val="32"/>
        </w:rPr>
      </w:pPr>
      <w:r w:rsidRPr="009F07B4">
        <w:rPr>
          <w:b/>
          <w:bCs/>
          <w:sz w:val="32"/>
          <w:szCs w:val="32"/>
        </w:rPr>
        <w:t>aws s3 ls s3://my-private-bucket</w:t>
      </w:r>
    </w:p>
    <w:p w14:paraId="6128387F"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You’ll be able to access it privately — no public internet route is used.</w:t>
      </w:r>
    </w:p>
    <w:p w14:paraId="5F0C4896" w14:textId="77777777" w:rsidR="009F07B4" w:rsidRPr="009F07B4" w:rsidRDefault="009F07B4" w:rsidP="009F07B4">
      <w:pPr>
        <w:rPr>
          <w:b/>
          <w:bCs/>
          <w:sz w:val="32"/>
          <w:szCs w:val="32"/>
        </w:rPr>
      </w:pPr>
      <w:r w:rsidRPr="009F07B4">
        <w:rPr>
          <w:b/>
          <w:bCs/>
          <w:sz w:val="32"/>
          <w:szCs w:val="32"/>
        </w:rPr>
        <w:pict w14:anchorId="541FD1EF">
          <v:rect id="_x0000_i3344" style="width:0;height:1.5pt" o:hralign="center" o:hrstd="t" o:hr="t" fillcolor="#a0a0a0" stroked="f"/>
        </w:pict>
      </w:r>
    </w:p>
    <w:p w14:paraId="75498445" w14:textId="77777777" w:rsidR="009F07B4" w:rsidRPr="009F07B4" w:rsidRDefault="009F07B4" w:rsidP="009F07B4">
      <w:pPr>
        <w:rPr>
          <w:b/>
          <w:bCs/>
          <w:sz w:val="32"/>
          <w:szCs w:val="32"/>
        </w:rPr>
      </w:pPr>
      <w:r w:rsidRPr="009F07B4">
        <w:rPr>
          <w:rFonts w:ascii="Segoe UI Emoji" w:hAnsi="Segoe UI Emoji" w:cs="Segoe UI Emoji"/>
          <w:b/>
          <w:bCs/>
          <w:sz w:val="32"/>
          <w:szCs w:val="32"/>
        </w:rPr>
        <w:t>🗣️</w:t>
      </w:r>
      <w:r w:rsidRPr="009F07B4">
        <w:rPr>
          <w:b/>
          <w:bCs/>
          <w:sz w:val="32"/>
          <w:szCs w:val="32"/>
        </w:rPr>
        <w:t xml:space="preserve"> Short Interview Summary:</w:t>
      </w:r>
    </w:p>
    <w:p w14:paraId="20644CD8" w14:textId="77777777" w:rsidR="009F07B4" w:rsidRPr="009F07B4" w:rsidRDefault="009F07B4" w:rsidP="009F07B4">
      <w:pPr>
        <w:rPr>
          <w:b/>
          <w:bCs/>
          <w:sz w:val="32"/>
          <w:szCs w:val="32"/>
        </w:rPr>
      </w:pPr>
      <w:r w:rsidRPr="009F07B4">
        <w:rPr>
          <w:b/>
          <w:bCs/>
          <w:sz w:val="32"/>
          <w:szCs w:val="32"/>
        </w:rPr>
        <w:t>To connect to S3 privately from a VPC, I create a VPC Gateway Endpoint for S3, associate it with my route table, and update the S3 bucket policy to allow access only through that endpoint.</w:t>
      </w:r>
      <w:r w:rsidRPr="009F07B4">
        <w:rPr>
          <w:b/>
          <w:bCs/>
          <w:sz w:val="32"/>
          <w:szCs w:val="32"/>
        </w:rPr>
        <w:br/>
        <w:t>This keeps all S3 traffic inside AWS’s private network — no internet exposure.</w:t>
      </w:r>
    </w:p>
    <w:p w14:paraId="7D3B37FC" w14:textId="77777777" w:rsidR="009F07B4" w:rsidRPr="00F0029E" w:rsidRDefault="009F07B4" w:rsidP="002751F6">
      <w:pPr>
        <w:rPr>
          <w:b/>
          <w:bCs/>
          <w:sz w:val="32"/>
          <w:szCs w:val="32"/>
        </w:rPr>
      </w:pPr>
    </w:p>
    <w:bookmarkEnd w:id="0"/>
    <w:p w14:paraId="4F74E7B0" w14:textId="77777777" w:rsidR="002751F6" w:rsidRDefault="002751F6" w:rsidP="002751F6">
      <w:pPr>
        <w:rPr>
          <w:b/>
          <w:bCs/>
          <w:sz w:val="32"/>
          <w:szCs w:val="32"/>
        </w:rPr>
      </w:pPr>
      <w:r w:rsidRPr="00F0029E">
        <w:rPr>
          <w:b/>
          <w:bCs/>
          <w:sz w:val="32"/>
          <w:szCs w:val="32"/>
        </w:rPr>
        <w:t xml:space="preserve">  103* how can we execute round robin waited routing of route53</w:t>
      </w:r>
    </w:p>
    <w:p w14:paraId="77169B07" w14:textId="77777777" w:rsidR="00DD490E" w:rsidRPr="00DD490E" w:rsidRDefault="00DD490E" w:rsidP="00DD490E">
      <w:pPr>
        <w:rPr>
          <w:b/>
          <w:bCs/>
          <w:sz w:val="32"/>
          <w:szCs w:val="32"/>
        </w:rPr>
      </w:pPr>
      <w:r w:rsidRPr="00DD490E">
        <w:rPr>
          <w:b/>
          <w:bCs/>
          <w:sz w:val="32"/>
          <w:szCs w:val="32"/>
        </w:rPr>
        <w:t>Route 53 Weighted Routing Policy lets you distribute traffic across multiple resources (like EC2 instances, load balancers, or IPs) based on assigned weights.</w:t>
      </w:r>
    </w:p>
    <w:p w14:paraId="394661F7" w14:textId="77777777" w:rsidR="00DD490E" w:rsidRPr="00DD490E" w:rsidRDefault="00DD490E" w:rsidP="00DD490E">
      <w:pPr>
        <w:rPr>
          <w:b/>
          <w:bCs/>
          <w:sz w:val="32"/>
          <w:szCs w:val="32"/>
        </w:rPr>
      </w:pPr>
      <w:r w:rsidRPr="00DD490E">
        <w:rPr>
          <w:b/>
          <w:bCs/>
          <w:sz w:val="32"/>
          <w:szCs w:val="32"/>
        </w:rPr>
        <w:t>It’s similar to a round-robin load balancing, but with control over traffic percentage to each target.</w:t>
      </w:r>
    </w:p>
    <w:p w14:paraId="5C291579" w14:textId="77777777" w:rsidR="00DD490E" w:rsidRPr="00DD490E" w:rsidRDefault="00DD490E" w:rsidP="00DD490E">
      <w:pPr>
        <w:rPr>
          <w:b/>
          <w:bCs/>
          <w:sz w:val="32"/>
          <w:szCs w:val="32"/>
        </w:rPr>
      </w:pPr>
      <w:r w:rsidRPr="00DD490E">
        <w:rPr>
          <w:b/>
          <w:bCs/>
          <w:sz w:val="32"/>
          <w:szCs w:val="32"/>
        </w:rPr>
        <w:pict w14:anchorId="5EE98128">
          <v:rect id="_x0000_i3278" style="width:0;height:1.5pt" o:hralign="center" o:hrstd="t" o:hr="t" fillcolor="#a0a0a0" stroked="f"/>
        </w:pict>
      </w:r>
    </w:p>
    <w:p w14:paraId="2F29AD82" w14:textId="77777777" w:rsidR="00DD490E" w:rsidRPr="00DD490E" w:rsidRDefault="00DD490E" w:rsidP="00DD490E">
      <w:pPr>
        <w:rPr>
          <w:b/>
          <w:bCs/>
          <w:sz w:val="32"/>
          <w:szCs w:val="32"/>
        </w:rPr>
      </w:pPr>
      <w:r w:rsidRPr="00DD490E">
        <w:rPr>
          <w:rFonts w:ascii="Segoe UI Emoji" w:hAnsi="Segoe UI Emoji" w:cs="Segoe UI Emoji"/>
          <w:b/>
          <w:bCs/>
          <w:sz w:val="32"/>
          <w:szCs w:val="32"/>
        </w:rPr>
        <w:t>🔹</w:t>
      </w:r>
      <w:r w:rsidRPr="00DD490E">
        <w:rPr>
          <w:b/>
          <w:bCs/>
          <w:sz w:val="32"/>
          <w:szCs w:val="32"/>
        </w:rPr>
        <w:t xml:space="preserve"> How It Works</w:t>
      </w:r>
    </w:p>
    <w:p w14:paraId="6CF212F0" w14:textId="77777777" w:rsidR="00DD490E" w:rsidRPr="00DD490E" w:rsidRDefault="00DD490E" w:rsidP="00DD490E">
      <w:pPr>
        <w:numPr>
          <w:ilvl w:val="0"/>
          <w:numId w:val="611"/>
        </w:numPr>
        <w:rPr>
          <w:b/>
          <w:bCs/>
          <w:sz w:val="32"/>
          <w:szCs w:val="32"/>
        </w:rPr>
      </w:pPr>
      <w:r w:rsidRPr="00DD490E">
        <w:rPr>
          <w:b/>
          <w:bCs/>
          <w:sz w:val="32"/>
          <w:szCs w:val="32"/>
        </w:rPr>
        <w:t>You create multiple DNS records with the same name (e.g., app.example.com) but different IPs or endpoints.</w:t>
      </w:r>
    </w:p>
    <w:p w14:paraId="1DCD82AA" w14:textId="77777777" w:rsidR="00DD490E" w:rsidRPr="00DD490E" w:rsidRDefault="00DD490E" w:rsidP="00DD490E">
      <w:pPr>
        <w:numPr>
          <w:ilvl w:val="0"/>
          <w:numId w:val="611"/>
        </w:numPr>
        <w:rPr>
          <w:b/>
          <w:bCs/>
          <w:sz w:val="32"/>
          <w:szCs w:val="32"/>
        </w:rPr>
      </w:pPr>
      <w:r w:rsidRPr="00DD490E">
        <w:rPr>
          <w:b/>
          <w:bCs/>
          <w:sz w:val="32"/>
          <w:szCs w:val="32"/>
        </w:rPr>
        <w:t>Assign a weight value to each record (e.g., 70, 30).</w:t>
      </w:r>
    </w:p>
    <w:p w14:paraId="701A88CC" w14:textId="77777777" w:rsidR="00DD490E" w:rsidRPr="00DD490E" w:rsidRDefault="00DD490E" w:rsidP="00DD490E">
      <w:pPr>
        <w:numPr>
          <w:ilvl w:val="0"/>
          <w:numId w:val="611"/>
        </w:numPr>
        <w:rPr>
          <w:b/>
          <w:bCs/>
          <w:sz w:val="32"/>
          <w:szCs w:val="32"/>
        </w:rPr>
      </w:pPr>
      <w:r w:rsidRPr="00DD490E">
        <w:rPr>
          <w:b/>
          <w:bCs/>
          <w:sz w:val="32"/>
          <w:szCs w:val="32"/>
        </w:rPr>
        <w:t>When a user queries DNS, Route 53 randomly returns IPs proportionally to their weight values.</w:t>
      </w:r>
    </w:p>
    <w:p w14:paraId="44FF0088" w14:textId="77777777" w:rsidR="00DD490E" w:rsidRPr="00DD490E" w:rsidRDefault="00DD490E" w:rsidP="00DD490E">
      <w:pPr>
        <w:rPr>
          <w:b/>
          <w:bCs/>
          <w:sz w:val="32"/>
          <w:szCs w:val="32"/>
        </w:rPr>
      </w:pPr>
      <w:r w:rsidRPr="00DD490E">
        <w:rPr>
          <w:rFonts w:ascii="Segoe UI Emoji" w:hAnsi="Segoe UI Emoji" w:cs="Segoe UI Emoji"/>
          <w:b/>
          <w:bCs/>
          <w:sz w:val="32"/>
          <w:szCs w:val="32"/>
        </w:rPr>
        <w:lastRenderedPageBreak/>
        <w:t>✅</w:t>
      </w:r>
      <w:r w:rsidRPr="00DD490E">
        <w:rPr>
          <w:b/>
          <w:bCs/>
          <w:sz w:val="32"/>
          <w:szCs w:val="32"/>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1452"/>
        <w:gridCol w:w="1010"/>
        <w:gridCol w:w="1188"/>
      </w:tblGrid>
      <w:tr w:rsidR="00DD490E" w:rsidRPr="00DD490E" w14:paraId="7605D109" w14:textId="77777777">
        <w:trPr>
          <w:tblHeader/>
          <w:tblCellSpacing w:w="15" w:type="dxa"/>
        </w:trPr>
        <w:tc>
          <w:tcPr>
            <w:tcW w:w="0" w:type="auto"/>
            <w:vAlign w:val="center"/>
            <w:hideMark/>
          </w:tcPr>
          <w:p w14:paraId="05C43627" w14:textId="77777777" w:rsidR="00DD490E" w:rsidRPr="00DD490E" w:rsidRDefault="00DD490E" w:rsidP="00DD490E">
            <w:pPr>
              <w:rPr>
                <w:b/>
                <w:bCs/>
                <w:sz w:val="32"/>
                <w:szCs w:val="32"/>
              </w:rPr>
            </w:pPr>
            <w:r w:rsidRPr="00DD490E">
              <w:rPr>
                <w:b/>
                <w:bCs/>
                <w:sz w:val="32"/>
                <w:szCs w:val="32"/>
              </w:rPr>
              <w:t>Record</w:t>
            </w:r>
          </w:p>
        </w:tc>
        <w:tc>
          <w:tcPr>
            <w:tcW w:w="0" w:type="auto"/>
            <w:vAlign w:val="center"/>
            <w:hideMark/>
          </w:tcPr>
          <w:p w14:paraId="535E3A5A" w14:textId="77777777" w:rsidR="00DD490E" w:rsidRPr="00DD490E" w:rsidRDefault="00DD490E" w:rsidP="00DD490E">
            <w:pPr>
              <w:rPr>
                <w:b/>
                <w:bCs/>
                <w:sz w:val="32"/>
                <w:szCs w:val="32"/>
              </w:rPr>
            </w:pPr>
            <w:r w:rsidRPr="00DD490E">
              <w:rPr>
                <w:b/>
                <w:bCs/>
                <w:sz w:val="32"/>
                <w:szCs w:val="32"/>
              </w:rPr>
              <w:t>IP Address</w:t>
            </w:r>
          </w:p>
        </w:tc>
        <w:tc>
          <w:tcPr>
            <w:tcW w:w="0" w:type="auto"/>
            <w:vAlign w:val="center"/>
            <w:hideMark/>
          </w:tcPr>
          <w:p w14:paraId="60F173C6" w14:textId="77777777" w:rsidR="00DD490E" w:rsidRPr="00DD490E" w:rsidRDefault="00DD490E" w:rsidP="00DD490E">
            <w:pPr>
              <w:rPr>
                <w:b/>
                <w:bCs/>
                <w:sz w:val="32"/>
                <w:szCs w:val="32"/>
              </w:rPr>
            </w:pPr>
            <w:r w:rsidRPr="00DD490E">
              <w:rPr>
                <w:b/>
                <w:bCs/>
                <w:sz w:val="32"/>
                <w:szCs w:val="32"/>
              </w:rPr>
              <w:t>Weight</w:t>
            </w:r>
          </w:p>
        </w:tc>
        <w:tc>
          <w:tcPr>
            <w:tcW w:w="0" w:type="auto"/>
            <w:vAlign w:val="center"/>
            <w:hideMark/>
          </w:tcPr>
          <w:p w14:paraId="29F34E0B" w14:textId="77777777" w:rsidR="00DD490E" w:rsidRPr="00DD490E" w:rsidRDefault="00DD490E" w:rsidP="00DD490E">
            <w:pPr>
              <w:rPr>
                <w:b/>
                <w:bCs/>
                <w:sz w:val="32"/>
                <w:szCs w:val="32"/>
              </w:rPr>
            </w:pPr>
            <w:r w:rsidRPr="00DD490E">
              <w:rPr>
                <w:b/>
                <w:bCs/>
                <w:sz w:val="32"/>
                <w:szCs w:val="32"/>
              </w:rPr>
              <w:t>Traffic %</w:t>
            </w:r>
          </w:p>
        </w:tc>
      </w:tr>
      <w:tr w:rsidR="00DD490E" w:rsidRPr="00DD490E" w14:paraId="044DBA43" w14:textId="77777777">
        <w:trPr>
          <w:tblCellSpacing w:w="15" w:type="dxa"/>
        </w:trPr>
        <w:tc>
          <w:tcPr>
            <w:tcW w:w="0" w:type="auto"/>
            <w:vAlign w:val="center"/>
            <w:hideMark/>
          </w:tcPr>
          <w:p w14:paraId="58314CB1" w14:textId="77777777" w:rsidR="00DD490E" w:rsidRPr="00DD490E" w:rsidRDefault="00DD490E" w:rsidP="00DD490E">
            <w:pPr>
              <w:rPr>
                <w:b/>
                <w:bCs/>
                <w:sz w:val="32"/>
                <w:szCs w:val="32"/>
              </w:rPr>
            </w:pPr>
            <w:r w:rsidRPr="00DD490E">
              <w:rPr>
                <w:b/>
                <w:bCs/>
                <w:sz w:val="32"/>
                <w:szCs w:val="32"/>
              </w:rPr>
              <w:t>A record</w:t>
            </w:r>
          </w:p>
        </w:tc>
        <w:tc>
          <w:tcPr>
            <w:tcW w:w="0" w:type="auto"/>
            <w:vAlign w:val="center"/>
            <w:hideMark/>
          </w:tcPr>
          <w:p w14:paraId="7657F70B" w14:textId="77777777" w:rsidR="00DD490E" w:rsidRPr="00DD490E" w:rsidRDefault="00DD490E" w:rsidP="00DD490E">
            <w:pPr>
              <w:rPr>
                <w:b/>
                <w:bCs/>
                <w:sz w:val="32"/>
                <w:szCs w:val="32"/>
              </w:rPr>
            </w:pPr>
            <w:r w:rsidRPr="00DD490E">
              <w:rPr>
                <w:b/>
                <w:bCs/>
                <w:sz w:val="32"/>
                <w:szCs w:val="32"/>
              </w:rPr>
              <w:t>10.0.0.1</w:t>
            </w:r>
          </w:p>
        </w:tc>
        <w:tc>
          <w:tcPr>
            <w:tcW w:w="0" w:type="auto"/>
            <w:vAlign w:val="center"/>
            <w:hideMark/>
          </w:tcPr>
          <w:p w14:paraId="27AD4B8C" w14:textId="77777777" w:rsidR="00DD490E" w:rsidRPr="00DD490E" w:rsidRDefault="00DD490E" w:rsidP="00DD490E">
            <w:pPr>
              <w:rPr>
                <w:b/>
                <w:bCs/>
                <w:sz w:val="32"/>
                <w:szCs w:val="32"/>
              </w:rPr>
            </w:pPr>
            <w:r w:rsidRPr="00DD490E">
              <w:rPr>
                <w:b/>
                <w:bCs/>
                <w:sz w:val="32"/>
                <w:szCs w:val="32"/>
              </w:rPr>
              <w:t>70</w:t>
            </w:r>
          </w:p>
        </w:tc>
        <w:tc>
          <w:tcPr>
            <w:tcW w:w="0" w:type="auto"/>
            <w:vAlign w:val="center"/>
            <w:hideMark/>
          </w:tcPr>
          <w:p w14:paraId="3E37F8BA" w14:textId="77777777" w:rsidR="00DD490E" w:rsidRPr="00DD490E" w:rsidRDefault="00DD490E" w:rsidP="00DD490E">
            <w:pPr>
              <w:rPr>
                <w:b/>
                <w:bCs/>
                <w:sz w:val="32"/>
                <w:szCs w:val="32"/>
              </w:rPr>
            </w:pPr>
            <w:r w:rsidRPr="00DD490E">
              <w:rPr>
                <w:b/>
                <w:bCs/>
                <w:sz w:val="32"/>
                <w:szCs w:val="32"/>
              </w:rPr>
              <w:t>70%</w:t>
            </w:r>
          </w:p>
        </w:tc>
      </w:tr>
      <w:tr w:rsidR="00DD490E" w:rsidRPr="00DD490E" w14:paraId="1A1F2D20" w14:textId="77777777">
        <w:trPr>
          <w:tblCellSpacing w:w="15" w:type="dxa"/>
        </w:trPr>
        <w:tc>
          <w:tcPr>
            <w:tcW w:w="0" w:type="auto"/>
            <w:vAlign w:val="center"/>
            <w:hideMark/>
          </w:tcPr>
          <w:p w14:paraId="34EF42C7" w14:textId="77777777" w:rsidR="00DD490E" w:rsidRPr="00DD490E" w:rsidRDefault="00DD490E" w:rsidP="00DD490E">
            <w:pPr>
              <w:rPr>
                <w:b/>
                <w:bCs/>
                <w:sz w:val="32"/>
                <w:szCs w:val="32"/>
              </w:rPr>
            </w:pPr>
            <w:r w:rsidRPr="00DD490E">
              <w:rPr>
                <w:b/>
                <w:bCs/>
                <w:sz w:val="32"/>
                <w:szCs w:val="32"/>
              </w:rPr>
              <w:t>A record</w:t>
            </w:r>
          </w:p>
        </w:tc>
        <w:tc>
          <w:tcPr>
            <w:tcW w:w="0" w:type="auto"/>
            <w:vAlign w:val="center"/>
            <w:hideMark/>
          </w:tcPr>
          <w:p w14:paraId="59E1AD19" w14:textId="77777777" w:rsidR="00DD490E" w:rsidRPr="00DD490E" w:rsidRDefault="00DD490E" w:rsidP="00DD490E">
            <w:pPr>
              <w:rPr>
                <w:b/>
                <w:bCs/>
                <w:sz w:val="32"/>
                <w:szCs w:val="32"/>
              </w:rPr>
            </w:pPr>
            <w:r w:rsidRPr="00DD490E">
              <w:rPr>
                <w:b/>
                <w:bCs/>
                <w:sz w:val="32"/>
                <w:szCs w:val="32"/>
              </w:rPr>
              <w:t>10.0.0.2</w:t>
            </w:r>
          </w:p>
        </w:tc>
        <w:tc>
          <w:tcPr>
            <w:tcW w:w="0" w:type="auto"/>
            <w:vAlign w:val="center"/>
            <w:hideMark/>
          </w:tcPr>
          <w:p w14:paraId="41BA8BFF" w14:textId="77777777" w:rsidR="00DD490E" w:rsidRPr="00DD490E" w:rsidRDefault="00DD490E" w:rsidP="00DD490E">
            <w:pPr>
              <w:rPr>
                <w:b/>
                <w:bCs/>
                <w:sz w:val="32"/>
                <w:szCs w:val="32"/>
              </w:rPr>
            </w:pPr>
            <w:r w:rsidRPr="00DD490E">
              <w:rPr>
                <w:b/>
                <w:bCs/>
                <w:sz w:val="32"/>
                <w:szCs w:val="32"/>
              </w:rPr>
              <w:t>30</w:t>
            </w:r>
          </w:p>
        </w:tc>
        <w:tc>
          <w:tcPr>
            <w:tcW w:w="0" w:type="auto"/>
            <w:vAlign w:val="center"/>
            <w:hideMark/>
          </w:tcPr>
          <w:p w14:paraId="2C998F67" w14:textId="77777777" w:rsidR="00DD490E" w:rsidRPr="00DD490E" w:rsidRDefault="00DD490E" w:rsidP="00DD490E">
            <w:pPr>
              <w:rPr>
                <w:b/>
                <w:bCs/>
                <w:sz w:val="32"/>
                <w:szCs w:val="32"/>
              </w:rPr>
            </w:pPr>
            <w:r w:rsidRPr="00DD490E">
              <w:rPr>
                <w:b/>
                <w:bCs/>
                <w:sz w:val="32"/>
                <w:szCs w:val="32"/>
              </w:rPr>
              <w:t>30%</w:t>
            </w:r>
          </w:p>
        </w:tc>
      </w:tr>
    </w:tbl>
    <w:p w14:paraId="3912DBC6" w14:textId="77777777" w:rsidR="00DD490E" w:rsidRPr="00DD490E" w:rsidRDefault="00DD490E" w:rsidP="00DD490E">
      <w:pPr>
        <w:rPr>
          <w:b/>
          <w:bCs/>
          <w:sz w:val="32"/>
          <w:szCs w:val="32"/>
        </w:rPr>
      </w:pPr>
      <w:r w:rsidRPr="00DD490E">
        <w:rPr>
          <w:b/>
          <w:bCs/>
          <w:sz w:val="32"/>
          <w:szCs w:val="32"/>
        </w:rPr>
        <w:t>So, roughly 70% of DNS queries go to 10.0.0.1 and 30% go to 10.0.0.2.</w:t>
      </w:r>
    </w:p>
    <w:p w14:paraId="238608C8" w14:textId="77777777" w:rsidR="00DD490E" w:rsidRPr="00DD490E" w:rsidRDefault="00DD490E" w:rsidP="00DD490E">
      <w:pPr>
        <w:rPr>
          <w:b/>
          <w:bCs/>
          <w:sz w:val="32"/>
          <w:szCs w:val="32"/>
        </w:rPr>
      </w:pPr>
      <w:r w:rsidRPr="00DD490E">
        <w:rPr>
          <w:b/>
          <w:bCs/>
          <w:sz w:val="32"/>
          <w:szCs w:val="32"/>
        </w:rPr>
        <w:pict w14:anchorId="3F0CC7F4">
          <v:rect id="_x0000_i3279" style="width:0;height:1.5pt" o:hralign="center" o:hrstd="t" o:hr="t" fillcolor="#a0a0a0" stroked="f"/>
        </w:pict>
      </w:r>
    </w:p>
    <w:p w14:paraId="680BAFEE" w14:textId="77777777" w:rsidR="00DD490E" w:rsidRPr="00DD490E" w:rsidRDefault="00DD490E" w:rsidP="00DD490E">
      <w:pPr>
        <w:rPr>
          <w:b/>
          <w:bCs/>
          <w:sz w:val="32"/>
          <w:szCs w:val="32"/>
        </w:rPr>
      </w:pPr>
      <w:r w:rsidRPr="00DD490E">
        <w:rPr>
          <w:rFonts w:ascii="Segoe UI Emoji" w:hAnsi="Segoe UI Emoji" w:cs="Segoe UI Emoji"/>
          <w:b/>
          <w:bCs/>
          <w:sz w:val="32"/>
          <w:szCs w:val="32"/>
        </w:rPr>
        <w:t>🔹</w:t>
      </w:r>
      <w:r w:rsidRPr="00DD490E">
        <w:rPr>
          <w:b/>
          <w:bCs/>
          <w:sz w:val="32"/>
          <w:szCs w:val="32"/>
        </w:rPr>
        <w:t xml:space="preserve"> Steps to Configure Weighted Routing (Round Robin)</w:t>
      </w:r>
    </w:p>
    <w:p w14:paraId="23691E0C" w14:textId="77777777" w:rsidR="00DD490E" w:rsidRPr="00DD490E" w:rsidRDefault="00DD490E" w:rsidP="00DD490E">
      <w:pPr>
        <w:rPr>
          <w:b/>
          <w:bCs/>
          <w:sz w:val="32"/>
          <w:szCs w:val="32"/>
        </w:rPr>
      </w:pPr>
      <w:r w:rsidRPr="00DD490E">
        <w:rPr>
          <w:b/>
          <w:bCs/>
          <w:sz w:val="32"/>
          <w:szCs w:val="32"/>
        </w:rPr>
        <w:t>Step 1: Open Route 53 Console</w:t>
      </w:r>
    </w:p>
    <w:p w14:paraId="12B26B02" w14:textId="77777777" w:rsidR="00DD490E" w:rsidRPr="00DD490E" w:rsidRDefault="00DD490E" w:rsidP="00DD490E">
      <w:pPr>
        <w:rPr>
          <w:b/>
          <w:bCs/>
          <w:sz w:val="32"/>
          <w:szCs w:val="32"/>
        </w:rPr>
      </w:pPr>
      <w:r w:rsidRPr="00DD490E">
        <w:rPr>
          <w:b/>
          <w:bCs/>
          <w:sz w:val="32"/>
          <w:szCs w:val="32"/>
        </w:rPr>
        <w:t>Go to Route 53 → Hosted Zones → your domain (example.com).</w:t>
      </w:r>
    </w:p>
    <w:p w14:paraId="61BFEB7D" w14:textId="77777777" w:rsidR="00DD490E" w:rsidRPr="00DD490E" w:rsidRDefault="00DD490E" w:rsidP="00DD490E">
      <w:pPr>
        <w:rPr>
          <w:b/>
          <w:bCs/>
          <w:sz w:val="32"/>
          <w:szCs w:val="32"/>
        </w:rPr>
      </w:pPr>
      <w:r w:rsidRPr="00DD490E">
        <w:rPr>
          <w:b/>
          <w:bCs/>
          <w:sz w:val="32"/>
          <w:szCs w:val="32"/>
        </w:rPr>
        <w:pict w14:anchorId="685FAF1C">
          <v:rect id="_x0000_i3280" style="width:0;height:1.5pt" o:hralign="center" o:hrstd="t" o:hr="t" fillcolor="#a0a0a0" stroked="f"/>
        </w:pict>
      </w:r>
    </w:p>
    <w:p w14:paraId="1ABA0A5B" w14:textId="77777777" w:rsidR="00DD490E" w:rsidRPr="00DD490E" w:rsidRDefault="00DD490E" w:rsidP="00DD490E">
      <w:pPr>
        <w:rPr>
          <w:b/>
          <w:bCs/>
          <w:sz w:val="32"/>
          <w:szCs w:val="32"/>
        </w:rPr>
      </w:pPr>
      <w:r w:rsidRPr="00DD490E">
        <w:rPr>
          <w:b/>
          <w:bCs/>
          <w:sz w:val="32"/>
          <w:szCs w:val="32"/>
        </w:rPr>
        <w:t>Step 2: Create the First Record</w:t>
      </w:r>
    </w:p>
    <w:p w14:paraId="6E2C06C5" w14:textId="77777777" w:rsidR="00DD490E" w:rsidRPr="00DD490E" w:rsidRDefault="00DD490E" w:rsidP="00DD490E">
      <w:pPr>
        <w:numPr>
          <w:ilvl w:val="0"/>
          <w:numId w:val="612"/>
        </w:numPr>
        <w:rPr>
          <w:b/>
          <w:bCs/>
          <w:sz w:val="32"/>
          <w:szCs w:val="32"/>
        </w:rPr>
      </w:pPr>
      <w:r w:rsidRPr="00DD490E">
        <w:rPr>
          <w:b/>
          <w:bCs/>
          <w:sz w:val="32"/>
          <w:szCs w:val="32"/>
        </w:rPr>
        <w:t>Record name: app.example.com</w:t>
      </w:r>
    </w:p>
    <w:p w14:paraId="2A0C98DF" w14:textId="77777777" w:rsidR="00DD490E" w:rsidRPr="00DD490E" w:rsidRDefault="00DD490E" w:rsidP="00DD490E">
      <w:pPr>
        <w:numPr>
          <w:ilvl w:val="0"/>
          <w:numId w:val="612"/>
        </w:numPr>
        <w:rPr>
          <w:b/>
          <w:bCs/>
          <w:sz w:val="32"/>
          <w:szCs w:val="32"/>
        </w:rPr>
      </w:pPr>
      <w:r w:rsidRPr="00DD490E">
        <w:rPr>
          <w:b/>
          <w:bCs/>
          <w:sz w:val="32"/>
          <w:szCs w:val="32"/>
        </w:rPr>
        <w:t>Record type: A / AAAA / CNAME</w:t>
      </w:r>
    </w:p>
    <w:p w14:paraId="40516CAB" w14:textId="77777777" w:rsidR="00DD490E" w:rsidRPr="00DD490E" w:rsidRDefault="00DD490E" w:rsidP="00DD490E">
      <w:pPr>
        <w:numPr>
          <w:ilvl w:val="0"/>
          <w:numId w:val="612"/>
        </w:numPr>
        <w:rPr>
          <w:b/>
          <w:bCs/>
          <w:sz w:val="32"/>
          <w:szCs w:val="32"/>
        </w:rPr>
      </w:pPr>
      <w:r w:rsidRPr="00DD490E">
        <w:rPr>
          <w:b/>
          <w:bCs/>
          <w:sz w:val="32"/>
          <w:szCs w:val="32"/>
        </w:rPr>
        <w:t>Value: IP or endpoint (e.g., ALB or EC2 public IP)</w:t>
      </w:r>
    </w:p>
    <w:p w14:paraId="0EC2A4CE" w14:textId="77777777" w:rsidR="00DD490E" w:rsidRPr="00DD490E" w:rsidRDefault="00DD490E" w:rsidP="00DD490E">
      <w:pPr>
        <w:numPr>
          <w:ilvl w:val="0"/>
          <w:numId w:val="612"/>
        </w:numPr>
        <w:rPr>
          <w:b/>
          <w:bCs/>
          <w:sz w:val="32"/>
          <w:szCs w:val="32"/>
        </w:rPr>
      </w:pPr>
      <w:r w:rsidRPr="00DD490E">
        <w:rPr>
          <w:b/>
          <w:bCs/>
          <w:sz w:val="32"/>
          <w:szCs w:val="32"/>
        </w:rPr>
        <w:t>Routing policy: Weighted</w:t>
      </w:r>
    </w:p>
    <w:p w14:paraId="5C392DA7" w14:textId="77777777" w:rsidR="00DD490E" w:rsidRPr="00DD490E" w:rsidRDefault="00DD490E" w:rsidP="00DD490E">
      <w:pPr>
        <w:numPr>
          <w:ilvl w:val="0"/>
          <w:numId w:val="612"/>
        </w:numPr>
        <w:rPr>
          <w:b/>
          <w:bCs/>
          <w:sz w:val="32"/>
          <w:szCs w:val="32"/>
        </w:rPr>
      </w:pPr>
      <w:r w:rsidRPr="00DD490E">
        <w:rPr>
          <w:b/>
          <w:bCs/>
          <w:sz w:val="32"/>
          <w:szCs w:val="32"/>
        </w:rPr>
        <w:t>Weight: e.g., 70</w:t>
      </w:r>
    </w:p>
    <w:p w14:paraId="18995010" w14:textId="77777777" w:rsidR="00DD490E" w:rsidRPr="00DD490E" w:rsidRDefault="00DD490E" w:rsidP="00DD490E">
      <w:pPr>
        <w:numPr>
          <w:ilvl w:val="0"/>
          <w:numId w:val="612"/>
        </w:numPr>
        <w:rPr>
          <w:b/>
          <w:bCs/>
          <w:sz w:val="32"/>
          <w:szCs w:val="32"/>
        </w:rPr>
      </w:pPr>
      <w:r w:rsidRPr="00DD490E">
        <w:rPr>
          <w:b/>
          <w:bCs/>
          <w:sz w:val="32"/>
          <w:szCs w:val="32"/>
        </w:rPr>
        <w:t>Set ID: Primary-Server</w:t>
      </w:r>
    </w:p>
    <w:p w14:paraId="4CA13AF9" w14:textId="77777777" w:rsidR="00DD490E" w:rsidRPr="00DD490E" w:rsidRDefault="00DD490E" w:rsidP="00DD490E">
      <w:pPr>
        <w:rPr>
          <w:b/>
          <w:bCs/>
          <w:sz w:val="32"/>
          <w:szCs w:val="32"/>
        </w:rPr>
      </w:pPr>
      <w:r w:rsidRPr="00DD490E">
        <w:rPr>
          <w:b/>
          <w:bCs/>
          <w:sz w:val="32"/>
          <w:szCs w:val="32"/>
        </w:rPr>
        <w:pict w14:anchorId="39CDAC59">
          <v:rect id="_x0000_i3281" style="width:0;height:1.5pt" o:hralign="center" o:hrstd="t" o:hr="t" fillcolor="#a0a0a0" stroked="f"/>
        </w:pict>
      </w:r>
    </w:p>
    <w:p w14:paraId="60602F08" w14:textId="77777777" w:rsidR="00DD490E" w:rsidRPr="00DD490E" w:rsidRDefault="00DD490E" w:rsidP="00DD490E">
      <w:pPr>
        <w:rPr>
          <w:b/>
          <w:bCs/>
          <w:sz w:val="32"/>
          <w:szCs w:val="32"/>
        </w:rPr>
      </w:pPr>
      <w:r w:rsidRPr="00DD490E">
        <w:rPr>
          <w:b/>
          <w:bCs/>
          <w:sz w:val="32"/>
          <w:szCs w:val="32"/>
        </w:rPr>
        <w:t>Step 3: Create the Second Record</w:t>
      </w:r>
    </w:p>
    <w:p w14:paraId="64F9382C" w14:textId="77777777" w:rsidR="00DD490E" w:rsidRPr="00DD490E" w:rsidRDefault="00DD490E" w:rsidP="00DD490E">
      <w:pPr>
        <w:numPr>
          <w:ilvl w:val="0"/>
          <w:numId w:val="613"/>
        </w:numPr>
        <w:rPr>
          <w:b/>
          <w:bCs/>
          <w:sz w:val="32"/>
          <w:szCs w:val="32"/>
        </w:rPr>
      </w:pPr>
      <w:r w:rsidRPr="00DD490E">
        <w:rPr>
          <w:b/>
          <w:bCs/>
          <w:sz w:val="32"/>
          <w:szCs w:val="32"/>
        </w:rPr>
        <w:t>Same record name: app.example.com</w:t>
      </w:r>
    </w:p>
    <w:p w14:paraId="47ECC9E6" w14:textId="77777777" w:rsidR="00DD490E" w:rsidRPr="00DD490E" w:rsidRDefault="00DD490E" w:rsidP="00DD490E">
      <w:pPr>
        <w:numPr>
          <w:ilvl w:val="0"/>
          <w:numId w:val="613"/>
        </w:numPr>
        <w:rPr>
          <w:b/>
          <w:bCs/>
          <w:sz w:val="32"/>
          <w:szCs w:val="32"/>
        </w:rPr>
      </w:pPr>
      <w:r w:rsidRPr="00DD490E">
        <w:rPr>
          <w:b/>
          <w:bCs/>
          <w:sz w:val="32"/>
          <w:szCs w:val="32"/>
        </w:rPr>
        <w:t>Type: Same (A or CNAME)</w:t>
      </w:r>
    </w:p>
    <w:p w14:paraId="620A5531" w14:textId="77777777" w:rsidR="00DD490E" w:rsidRPr="00DD490E" w:rsidRDefault="00DD490E" w:rsidP="00DD490E">
      <w:pPr>
        <w:numPr>
          <w:ilvl w:val="0"/>
          <w:numId w:val="613"/>
        </w:numPr>
        <w:rPr>
          <w:b/>
          <w:bCs/>
          <w:sz w:val="32"/>
          <w:szCs w:val="32"/>
        </w:rPr>
      </w:pPr>
      <w:r w:rsidRPr="00DD490E">
        <w:rPr>
          <w:b/>
          <w:bCs/>
          <w:sz w:val="32"/>
          <w:szCs w:val="32"/>
        </w:rPr>
        <w:lastRenderedPageBreak/>
        <w:t>Value: Another endpoint (e.g., 10.0.0.2)</w:t>
      </w:r>
    </w:p>
    <w:p w14:paraId="4173346F" w14:textId="77777777" w:rsidR="00DD490E" w:rsidRPr="00DD490E" w:rsidRDefault="00DD490E" w:rsidP="00DD490E">
      <w:pPr>
        <w:numPr>
          <w:ilvl w:val="0"/>
          <w:numId w:val="613"/>
        </w:numPr>
        <w:rPr>
          <w:b/>
          <w:bCs/>
          <w:sz w:val="32"/>
          <w:szCs w:val="32"/>
        </w:rPr>
      </w:pPr>
      <w:r w:rsidRPr="00DD490E">
        <w:rPr>
          <w:b/>
          <w:bCs/>
          <w:sz w:val="32"/>
          <w:szCs w:val="32"/>
        </w:rPr>
        <w:t>Routing policy: Weighted</w:t>
      </w:r>
    </w:p>
    <w:p w14:paraId="7BAF54EC" w14:textId="77777777" w:rsidR="00DD490E" w:rsidRPr="00DD490E" w:rsidRDefault="00DD490E" w:rsidP="00DD490E">
      <w:pPr>
        <w:numPr>
          <w:ilvl w:val="0"/>
          <w:numId w:val="613"/>
        </w:numPr>
        <w:rPr>
          <w:b/>
          <w:bCs/>
          <w:sz w:val="32"/>
          <w:szCs w:val="32"/>
        </w:rPr>
      </w:pPr>
      <w:r w:rsidRPr="00DD490E">
        <w:rPr>
          <w:b/>
          <w:bCs/>
          <w:sz w:val="32"/>
          <w:szCs w:val="32"/>
        </w:rPr>
        <w:t>Weight: e.g., 30</w:t>
      </w:r>
    </w:p>
    <w:p w14:paraId="1059D055" w14:textId="77777777" w:rsidR="00DD490E" w:rsidRPr="00DD490E" w:rsidRDefault="00DD490E" w:rsidP="00DD490E">
      <w:pPr>
        <w:numPr>
          <w:ilvl w:val="0"/>
          <w:numId w:val="613"/>
        </w:numPr>
        <w:rPr>
          <w:b/>
          <w:bCs/>
          <w:sz w:val="32"/>
          <w:szCs w:val="32"/>
        </w:rPr>
      </w:pPr>
      <w:r w:rsidRPr="00DD490E">
        <w:rPr>
          <w:b/>
          <w:bCs/>
          <w:sz w:val="32"/>
          <w:szCs w:val="32"/>
        </w:rPr>
        <w:t>Set ID: Secondary-Server</w:t>
      </w:r>
    </w:p>
    <w:p w14:paraId="609A0440" w14:textId="77777777" w:rsidR="00DD490E" w:rsidRPr="00DD490E" w:rsidRDefault="00DD490E" w:rsidP="00DD490E">
      <w:pPr>
        <w:rPr>
          <w:b/>
          <w:bCs/>
          <w:sz w:val="32"/>
          <w:szCs w:val="32"/>
        </w:rPr>
      </w:pPr>
      <w:r w:rsidRPr="00DD490E">
        <w:rPr>
          <w:b/>
          <w:bCs/>
          <w:sz w:val="32"/>
          <w:szCs w:val="32"/>
        </w:rPr>
        <w:pict w14:anchorId="2259B0BE">
          <v:rect id="_x0000_i3282" style="width:0;height:1.5pt" o:hralign="center" o:hrstd="t" o:hr="t" fillcolor="#a0a0a0" stroked="f"/>
        </w:pict>
      </w:r>
    </w:p>
    <w:p w14:paraId="0FA1EE02" w14:textId="77777777" w:rsidR="00DD490E" w:rsidRPr="00DD490E" w:rsidRDefault="00DD490E" w:rsidP="00DD490E">
      <w:pPr>
        <w:rPr>
          <w:b/>
          <w:bCs/>
          <w:sz w:val="32"/>
          <w:szCs w:val="32"/>
        </w:rPr>
      </w:pPr>
      <w:r w:rsidRPr="00DD490E">
        <w:rPr>
          <w:b/>
          <w:bCs/>
          <w:sz w:val="32"/>
          <w:szCs w:val="32"/>
        </w:rPr>
        <w:t>Step 4: Optional – Health Check</w:t>
      </w:r>
    </w:p>
    <w:p w14:paraId="523485A3" w14:textId="77777777" w:rsidR="00DD490E" w:rsidRPr="00DD490E" w:rsidRDefault="00DD490E" w:rsidP="00DD490E">
      <w:pPr>
        <w:rPr>
          <w:b/>
          <w:bCs/>
          <w:sz w:val="32"/>
          <w:szCs w:val="32"/>
        </w:rPr>
      </w:pPr>
      <w:r w:rsidRPr="00DD490E">
        <w:rPr>
          <w:b/>
          <w:bCs/>
          <w:sz w:val="32"/>
          <w:szCs w:val="32"/>
        </w:rPr>
        <w:t>Attach a Route 53 health check to each record so that:</w:t>
      </w:r>
    </w:p>
    <w:p w14:paraId="43F79FEC" w14:textId="77777777" w:rsidR="00DD490E" w:rsidRPr="00DD490E" w:rsidRDefault="00DD490E" w:rsidP="00DD490E">
      <w:pPr>
        <w:numPr>
          <w:ilvl w:val="0"/>
          <w:numId w:val="614"/>
        </w:numPr>
        <w:rPr>
          <w:b/>
          <w:bCs/>
          <w:sz w:val="32"/>
          <w:szCs w:val="32"/>
        </w:rPr>
      </w:pPr>
      <w:r w:rsidRPr="00DD490E">
        <w:rPr>
          <w:b/>
          <w:bCs/>
          <w:sz w:val="32"/>
          <w:szCs w:val="32"/>
        </w:rPr>
        <w:t>If one endpoint fails → Route 53 stops routing traffic to it.</w:t>
      </w:r>
    </w:p>
    <w:p w14:paraId="0DBEF52F" w14:textId="77777777" w:rsidR="00DD490E" w:rsidRPr="00DD490E" w:rsidRDefault="00DD490E" w:rsidP="00DD490E">
      <w:pPr>
        <w:rPr>
          <w:b/>
          <w:bCs/>
          <w:sz w:val="32"/>
          <w:szCs w:val="32"/>
        </w:rPr>
      </w:pPr>
      <w:r w:rsidRPr="00DD490E">
        <w:rPr>
          <w:b/>
          <w:bCs/>
          <w:sz w:val="32"/>
          <w:szCs w:val="32"/>
        </w:rPr>
        <w:t>This makes the setup both weighted and highly available.</w:t>
      </w:r>
    </w:p>
    <w:p w14:paraId="71D0B462" w14:textId="77777777" w:rsidR="00DD490E" w:rsidRPr="00DD490E" w:rsidRDefault="00DD490E" w:rsidP="00DD490E">
      <w:pPr>
        <w:rPr>
          <w:b/>
          <w:bCs/>
          <w:sz w:val="32"/>
          <w:szCs w:val="32"/>
        </w:rPr>
      </w:pPr>
      <w:r w:rsidRPr="00DD490E">
        <w:rPr>
          <w:b/>
          <w:bCs/>
          <w:sz w:val="32"/>
          <w:szCs w:val="32"/>
        </w:rPr>
        <w:pict w14:anchorId="65DE3DC4">
          <v:rect id="_x0000_i3283" style="width:0;height:1.5pt" o:hralign="center" o:hrstd="t" o:hr="t" fillcolor="#a0a0a0" stroked="f"/>
        </w:pict>
      </w:r>
    </w:p>
    <w:p w14:paraId="6EA50929" w14:textId="77777777" w:rsidR="00DD490E" w:rsidRPr="00DD490E" w:rsidRDefault="00DD490E" w:rsidP="00DD490E">
      <w:pPr>
        <w:rPr>
          <w:b/>
          <w:bCs/>
          <w:sz w:val="32"/>
          <w:szCs w:val="32"/>
        </w:rPr>
      </w:pPr>
      <w:r w:rsidRPr="00DD490E">
        <w:rPr>
          <w:b/>
          <w:bCs/>
          <w:sz w:val="32"/>
          <w:szCs w:val="32"/>
        </w:rPr>
        <w:t>Step 5: Save the Records</w:t>
      </w:r>
    </w:p>
    <w:p w14:paraId="4C5D69F2" w14:textId="77777777" w:rsidR="00DD490E" w:rsidRPr="00DD490E" w:rsidRDefault="00DD490E" w:rsidP="00DD490E">
      <w:pPr>
        <w:rPr>
          <w:b/>
          <w:bCs/>
          <w:sz w:val="32"/>
          <w:szCs w:val="32"/>
        </w:rPr>
      </w:pPr>
      <w:r w:rsidRPr="00DD490E">
        <w:rPr>
          <w:b/>
          <w:bCs/>
          <w:sz w:val="32"/>
          <w:szCs w:val="32"/>
        </w:rPr>
        <w:t>Now, when users resolve app.example.com, Route 53 distributes responses based on weight (like round robin, but controlled).</w:t>
      </w:r>
    </w:p>
    <w:p w14:paraId="36B65317" w14:textId="77777777" w:rsidR="00DD490E" w:rsidRPr="00DD490E" w:rsidRDefault="00DD490E" w:rsidP="00DD490E">
      <w:pPr>
        <w:rPr>
          <w:b/>
          <w:bCs/>
          <w:sz w:val="32"/>
          <w:szCs w:val="32"/>
        </w:rPr>
      </w:pPr>
      <w:r w:rsidRPr="00DD490E">
        <w:rPr>
          <w:b/>
          <w:bCs/>
          <w:sz w:val="32"/>
          <w:szCs w:val="32"/>
        </w:rPr>
        <w:pict w14:anchorId="19F472C1">
          <v:rect id="_x0000_i3284" style="width:0;height:1.5pt" o:hralign="center" o:hrstd="t" o:hr="t" fillcolor="#a0a0a0" stroked="f"/>
        </w:pict>
      </w:r>
    </w:p>
    <w:p w14:paraId="0B9E5B98" w14:textId="77777777" w:rsidR="00DD490E" w:rsidRPr="00DD490E" w:rsidRDefault="00DD490E" w:rsidP="00DD490E">
      <w:pPr>
        <w:rPr>
          <w:b/>
          <w:bCs/>
          <w:sz w:val="32"/>
          <w:szCs w:val="32"/>
        </w:rPr>
      </w:pPr>
      <w:r w:rsidRPr="00DD490E">
        <w:rPr>
          <w:rFonts w:ascii="Segoe UI Emoji" w:hAnsi="Segoe UI Emoji" w:cs="Segoe UI Emoji"/>
          <w:b/>
          <w:bCs/>
          <w:sz w:val="32"/>
          <w:szCs w:val="32"/>
        </w:rPr>
        <w:t>🔹</w:t>
      </w:r>
      <w:r w:rsidRPr="00DD490E">
        <w:rPr>
          <w:b/>
          <w:bCs/>
          <w:sz w:val="32"/>
          <w:szCs w:val="32"/>
        </w:rPr>
        <w:t xml:space="preserve"> Round Robin vs Weighted Routing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2145"/>
        <w:gridCol w:w="5249"/>
      </w:tblGrid>
      <w:tr w:rsidR="00DD490E" w:rsidRPr="00DD490E" w14:paraId="64607748" w14:textId="77777777">
        <w:trPr>
          <w:tblHeader/>
          <w:tblCellSpacing w:w="15" w:type="dxa"/>
        </w:trPr>
        <w:tc>
          <w:tcPr>
            <w:tcW w:w="0" w:type="auto"/>
            <w:vAlign w:val="center"/>
            <w:hideMark/>
          </w:tcPr>
          <w:p w14:paraId="552C9F93" w14:textId="77777777" w:rsidR="00DD490E" w:rsidRPr="00DD490E" w:rsidRDefault="00DD490E" w:rsidP="00DD490E">
            <w:pPr>
              <w:rPr>
                <w:b/>
                <w:bCs/>
                <w:sz w:val="32"/>
                <w:szCs w:val="32"/>
              </w:rPr>
            </w:pPr>
            <w:r w:rsidRPr="00DD490E">
              <w:rPr>
                <w:b/>
                <w:bCs/>
                <w:sz w:val="32"/>
                <w:szCs w:val="32"/>
              </w:rPr>
              <w:t>Feature</w:t>
            </w:r>
          </w:p>
        </w:tc>
        <w:tc>
          <w:tcPr>
            <w:tcW w:w="0" w:type="auto"/>
            <w:vAlign w:val="center"/>
            <w:hideMark/>
          </w:tcPr>
          <w:p w14:paraId="2BF29D93" w14:textId="77777777" w:rsidR="00DD490E" w:rsidRPr="00DD490E" w:rsidRDefault="00DD490E" w:rsidP="00DD490E">
            <w:pPr>
              <w:rPr>
                <w:b/>
                <w:bCs/>
                <w:sz w:val="32"/>
                <w:szCs w:val="32"/>
              </w:rPr>
            </w:pPr>
            <w:r w:rsidRPr="00DD490E">
              <w:rPr>
                <w:b/>
                <w:bCs/>
                <w:sz w:val="32"/>
                <w:szCs w:val="32"/>
              </w:rPr>
              <w:t>Round Robin</w:t>
            </w:r>
          </w:p>
        </w:tc>
        <w:tc>
          <w:tcPr>
            <w:tcW w:w="0" w:type="auto"/>
            <w:vAlign w:val="center"/>
            <w:hideMark/>
          </w:tcPr>
          <w:p w14:paraId="1593DBB5" w14:textId="77777777" w:rsidR="00DD490E" w:rsidRPr="00DD490E" w:rsidRDefault="00DD490E" w:rsidP="00DD490E">
            <w:pPr>
              <w:rPr>
                <w:b/>
                <w:bCs/>
                <w:sz w:val="32"/>
                <w:szCs w:val="32"/>
              </w:rPr>
            </w:pPr>
            <w:r w:rsidRPr="00DD490E">
              <w:rPr>
                <w:b/>
                <w:bCs/>
                <w:sz w:val="32"/>
                <w:szCs w:val="32"/>
              </w:rPr>
              <w:t>Weighted Routing</w:t>
            </w:r>
          </w:p>
        </w:tc>
      </w:tr>
      <w:tr w:rsidR="00DD490E" w:rsidRPr="00DD490E" w14:paraId="0DF6A48F" w14:textId="77777777">
        <w:trPr>
          <w:tblCellSpacing w:w="15" w:type="dxa"/>
        </w:trPr>
        <w:tc>
          <w:tcPr>
            <w:tcW w:w="0" w:type="auto"/>
            <w:vAlign w:val="center"/>
            <w:hideMark/>
          </w:tcPr>
          <w:p w14:paraId="63CCFEC3" w14:textId="77777777" w:rsidR="00DD490E" w:rsidRPr="00DD490E" w:rsidRDefault="00DD490E" w:rsidP="00DD490E">
            <w:pPr>
              <w:rPr>
                <w:b/>
                <w:bCs/>
                <w:sz w:val="32"/>
                <w:szCs w:val="32"/>
              </w:rPr>
            </w:pPr>
            <w:r w:rsidRPr="00DD490E">
              <w:rPr>
                <w:b/>
                <w:bCs/>
                <w:sz w:val="32"/>
                <w:szCs w:val="32"/>
              </w:rPr>
              <w:t>Equal traffic</w:t>
            </w:r>
          </w:p>
        </w:tc>
        <w:tc>
          <w:tcPr>
            <w:tcW w:w="0" w:type="auto"/>
            <w:vAlign w:val="center"/>
            <w:hideMark/>
          </w:tcPr>
          <w:p w14:paraId="4A567779" w14:textId="77777777" w:rsidR="00DD490E" w:rsidRPr="00DD490E" w:rsidRDefault="00DD490E" w:rsidP="00DD490E">
            <w:pPr>
              <w:rPr>
                <w:b/>
                <w:bCs/>
                <w:sz w:val="32"/>
                <w:szCs w:val="32"/>
              </w:rPr>
            </w:pPr>
            <w:r w:rsidRPr="00DD490E">
              <w:rPr>
                <w:b/>
                <w:bCs/>
                <w:sz w:val="32"/>
                <w:szCs w:val="32"/>
              </w:rPr>
              <w:t>Yes</w:t>
            </w:r>
          </w:p>
        </w:tc>
        <w:tc>
          <w:tcPr>
            <w:tcW w:w="0" w:type="auto"/>
            <w:vAlign w:val="center"/>
            <w:hideMark/>
          </w:tcPr>
          <w:p w14:paraId="723247BA" w14:textId="77777777" w:rsidR="00DD490E" w:rsidRPr="00DD490E" w:rsidRDefault="00DD490E" w:rsidP="00DD490E">
            <w:pPr>
              <w:rPr>
                <w:b/>
                <w:bCs/>
                <w:sz w:val="32"/>
                <w:szCs w:val="32"/>
              </w:rPr>
            </w:pPr>
            <w:r w:rsidRPr="00DD490E">
              <w:rPr>
                <w:b/>
                <w:bCs/>
                <w:sz w:val="32"/>
                <w:szCs w:val="32"/>
              </w:rPr>
              <w:t>Not necessarily</w:t>
            </w:r>
          </w:p>
        </w:tc>
      </w:tr>
      <w:tr w:rsidR="00DD490E" w:rsidRPr="00DD490E" w14:paraId="6B0590CB" w14:textId="77777777">
        <w:trPr>
          <w:tblCellSpacing w:w="15" w:type="dxa"/>
        </w:trPr>
        <w:tc>
          <w:tcPr>
            <w:tcW w:w="0" w:type="auto"/>
            <w:vAlign w:val="center"/>
            <w:hideMark/>
          </w:tcPr>
          <w:p w14:paraId="4A13AA56" w14:textId="77777777" w:rsidR="00DD490E" w:rsidRPr="00DD490E" w:rsidRDefault="00DD490E" w:rsidP="00DD490E">
            <w:pPr>
              <w:rPr>
                <w:b/>
                <w:bCs/>
                <w:sz w:val="32"/>
                <w:szCs w:val="32"/>
              </w:rPr>
            </w:pPr>
            <w:r w:rsidRPr="00DD490E">
              <w:rPr>
                <w:b/>
                <w:bCs/>
                <w:sz w:val="32"/>
                <w:szCs w:val="32"/>
              </w:rPr>
              <w:t>Control over %</w:t>
            </w:r>
          </w:p>
        </w:tc>
        <w:tc>
          <w:tcPr>
            <w:tcW w:w="0" w:type="auto"/>
            <w:vAlign w:val="center"/>
            <w:hideMark/>
          </w:tcPr>
          <w:p w14:paraId="6F7A7B68" w14:textId="77777777" w:rsidR="00DD490E" w:rsidRPr="00DD490E" w:rsidRDefault="00DD490E" w:rsidP="00DD490E">
            <w:pPr>
              <w:rPr>
                <w:b/>
                <w:bCs/>
                <w:sz w:val="32"/>
                <w:szCs w:val="32"/>
              </w:rPr>
            </w:pPr>
            <w:r w:rsidRPr="00DD490E">
              <w:rPr>
                <w:b/>
                <w:bCs/>
                <w:sz w:val="32"/>
                <w:szCs w:val="32"/>
              </w:rPr>
              <w:t>No</w:t>
            </w:r>
          </w:p>
        </w:tc>
        <w:tc>
          <w:tcPr>
            <w:tcW w:w="0" w:type="auto"/>
            <w:vAlign w:val="center"/>
            <w:hideMark/>
          </w:tcPr>
          <w:p w14:paraId="48DD40A3" w14:textId="77777777" w:rsidR="00DD490E" w:rsidRPr="00DD490E" w:rsidRDefault="00DD490E" w:rsidP="00DD490E">
            <w:pPr>
              <w:rPr>
                <w:b/>
                <w:bCs/>
                <w:sz w:val="32"/>
                <w:szCs w:val="32"/>
              </w:rPr>
            </w:pPr>
            <w:r w:rsidRPr="00DD490E">
              <w:rPr>
                <w:b/>
                <w:bCs/>
                <w:sz w:val="32"/>
                <w:szCs w:val="32"/>
              </w:rPr>
              <w:t>Yes</w:t>
            </w:r>
          </w:p>
        </w:tc>
      </w:tr>
      <w:tr w:rsidR="00DD490E" w:rsidRPr="00DD490E" w14:paraId="4F9B913F" w14:textId="77777777">
        <w:trPr>
          <w:tblCellSpacing w:w="15" w:type="dxa"/>
        </w:trPr>
        <w:tc>
          <w:tcPr>
            <w:tcW w:w="0" w:type="auto"/>
            <w:vAlign w:val="center"/>
            <w:hideMark/>
          </w:tcPr>
          <w:p w14:paraId="4F90A4F2" w14:textId="77777777" w:rsidR="00DD490E" w:rsidRPr="00DD490E" w:rsidRDefault="00DD490E" w:rsidP="00DD490E">
            <w:pPr>
              <w:rPr>
                <w:b/>
                <w:bCs/>
                <w:sz w:val="32"/>
                <w:szCs w:val="32"/>
              </w:rPr>
            </w:pPr>
            <w:r w:rsidRPr="00DD490E">
              <w:rPr>
                <w:b/>
                <w:bCs/>
                <w:sz w:val="32"/>
                <w:szCs w:val="32"/>
              </w:rPr>
              <w:t>Use case</w:t>
            </w:r>
          </w:p>
        </w:tc>
        <w:tc>
          <w:tcPr>
            <w:tcW w:w="0" w:type="auto"/>
            <w:vAlign w:val="center"/>
            <w:hideMark/>
          </w:tcPr>
          <w:p w14:paraId="7B14B2A6" w14:textId="77777777" w:rsidR="00DD490E" w:rsidRPr="00DD490E" w:rsidRDefault="00DD490E" w:rsidP="00DD490E">
            <w:pPr>
              <w:rPr>
                <w:b/>
                <w:bCs/>
                <w:sz w:val="32"/>
                <w:szCs w:val="32"/>
              </w:rPr>
            </w:pPr>
            <w:r w:rsidRPr="00DD490E">
              <w:rPr>
                <w:b/>
                <w:bCs/>
                <w:sz w:val="32"/>
                <w:szCs w:val="32"/>
              </w:rPr>
              <w:t>Basic load balancing</w:t>
            </w:r>
          </w:p>
        </w:tc>
        <w:tc>
          <w:tcPr>
            <w:tcW w:w="0" w:type="auto"/>
            <w:vAlign w:val="center"/>
            <w:hideMark/>
          </w:tcPr>
          <w:p w14:paraId="6416893B" w14:textId="77777777" w:rsidR="00DD490E" w:rsidRPr="00DD490E" w:rsidRDefault="00DD490E" w:rsidP="00DD490E">
            <w:pPr>
              <w:rPr>
                <w:b/>
                <w:bCs/>
                <w:sz w:val="32"/>
                <w:szCs w:val="32"/>
              </w:rPr>
            </w:pPr>
            <w:r w:rsidRPr="00DD490E">
              <w:rPr>
                <w:b/>
                <w:bCs/>
                <w:sz w:val="32"/>
                <w:szCs w:val="32"/>
              </w:rPr>
              <w:t>Gradual traffic shift / A/B testing / Blue-Green deployment</w:t>
            </w:r>
          </w:p>
        </w:tc>
      </w:tr>
    </w:tbl>
    <w:p w14:paraId="1E1FFE8C" w14:textId="77777777" w:rsidR="00DD490E" w:rsidRPr="00DD490E" w:rsidRDefault="00DD490E" w:rsidP="00DD490E">
      <w:pPr>
        <w:rPr>
          <w:b/>
          <w:bCs/>
          <w:sz w:val="32"/>
          <w:szCs w:val="32"/>
        </w:rPr>
      </w:pPr>
      <w:r w:rsidRPr="00DD490E">
        <w:rPr>
          <w:b/>
          <w:bCs/>
          <w:sz w:val="32"/>
          <w:szCs w:val="32"/>
        </w:rPr>
        <w:pict w14:anchorId="51E314D4">
          <v:rect id="_x0000_i3285" style="width:0;height:1.5pt" o:hralign="center" o:hrstd="t" o:hr="t" fillcolor="#a0a0a0" stroked="f"/>
        </w:pict>
      </w:r>
    </w:p>
    <w:p w14:paraId="4C750079" w14:textId="77777777" w:rsidR="00DD490E" w:rsidRPr="00DD490E" w:rsidRDefault="00DD490E" w:rsidP="00DD490E">
      <w:pPr>
        <w:rPr>
          <w:b/>
          <w:bCs/>
          <w:sz w:val="32"/>
          <w:szCs w:val="32"/>
        </w:rPr>
      </w:pPr>
      <w:r w:rsidRPr="00DD490E">
        <w:rPr>
          <w:rFonts w:ascii="Segoe UI Emoji" w:hAnsi="Segoe UI Emoji" w:cs="Segoe UI Emoji"/>
          <w:b/>
          <w:bCs/>
          <w:sz w:val="32"/>
          <w:szCs w:val="32"/>
        </w:rPr>
        <w:lastRenderedPageBreak/>
        <w:t>🔹</w:t>
      </w:r>
      <w:r w:rsidRPr="00DD490E">
        <w:rPr>
          <w:b/>
          <w:bCs/>
          <w:sz w:val="32"/>
          <w:szCs w:val="32"/>
        </w:rPr>
        <w:t xml:space="preserve"> Use Cases</w:t>
      </w:r>
    </w:p>
    <w:p w14:paraId="3FA003F7" w14:textId="77777777" w:rsidR="00DD490E" w:rsidRPr="00DD490E" w:rsidRDefault="00DD490E" w:rsidP="00DD490E">
      <w:pPr>
        <w:rPr>
          <w:b/>
          <w:bCs/>
          <w:sz w:val="32"/>
          <w:szCs w:val="32"/>
        </w:rPr>
      </w:pPr>
      <w:r w:rsidRPr="00DD490E">
        <w:rPr>
          <w:rFonts w:ascii="Segoe UI Emoji" w:hAnsi="Segoe UI Emoji" w:cs="Segoe UI Emoji"/>
          <w:b/>
          <w:bCs/>
          <w:sz w:val="32"/>
          <w:szCs w:val="32"/>
        </w:rPr>
        <w:t>✅</w:t>
      </w:r>
      <w:r w:rsidRPr="00DD490E">
        <w:rPr>
          <w:b/>
          <w:bCs/>
          <w:sz w:val="32"/>
          <w:szCs w:val="32"/>
        </w:rPr>
        <w:t xml:space="preserve"> A/B testing → Send 80% users to v1, 20% to v2</w:t>
      </w:r>
      <w:r w:rsidRPr="00DD490E">
        <w:rPr>
          <w:b/>
          <w:bCs/>
          <w:sz w:val="32"/>
          <w:szCs w:val="32"/>
        </w:rPr>
        <w:br/>
      </w:r>
      <w:r w:rsidRPr="00DD490E">
        <w:rPr>
          <w:rFonts w:ascii="Segoe UI Emoji" w:hAnsi="Segoe UI Emoji" w:cs="Segoe UI Emoji"/>
          <w:b/>
          <w:bCs/>
          <w:sz w:val="32"/>
          <w:szCs w:val="32"/>
        </w:rPr>
        <w:t>✅</w:t>
      </w:r>
      <w:r w:rsidRPr="00DD490E">
        <w:rPr>
          <w:b/>
          <w:bCs/>
          <w:sz w:val="32"/>
          <w:szCs w:val="32"/>
        </w:rPr>
        <w:t xml:space="preserve"> Blue-Green Deployment → Gradually move traffic to new version</w:t>
      </w:r>
      <w:r w:rsidRPr="00DD490E">
        <w:rPr>
          <w:b/>
          <w:bCs/>
          <w:sz w:val="32"/>
          <w:szCs w:val="32"/>
        </w:rPr>
        <w:br/>
      </w:r>
      <w:r w:rsidRPr="00DD490E">
        <w:rPr>
          <w:rFonts w:ascii="Segoe UI Emoji" w:hAnsi="Segoe UI Emoji" w:cs="Segoe UI Emoji"/>
          <w:b/>
          <w:bCs/>
          <w:sz w:val="32"/>
          <w:szCs w:val="32"/>
        </w:rPr>
        <w:t>✅</w:t>
      </w:r>
      <w:r w:rsidRPr="00DD490E">
        <w:rPr>
          <w:b/>
          <w:bCs/>
          <w:sz w:val="32"/>
          <w:szCs w:val="32"/>
        </w:rPr>
        <w:t xml:space="preserve"> Multi-region traffic → Control which region gets more traffic</w:t>
      </w:r>
    </w:p>
    <w:p w14:paraId="78C4E4AE" w14:textId="77777777" w:rsidR="00DD490E" w:rsidRPr="00DD490E" w:rsidRDefault="00DD490E" w:rsidP="00DD490E">
      <w:pPr>
        <w:rPr>
          <w:b/>
          <w:bCs/>
          <w:sz w:val="32"/>
          <w:szCs w:val="32"/>
        </w:rPr>
      </w:pPr>
      <w:r w:rsidRPr="00DD490E">
        <w:rPr>
          <w:b/>
          <w:bCs/>
          <w:sz w:val="32"/>
          <w:szCs w:val="32"/>
        </w:rPr>
        <w:pict w14:anchorId="0FA2E422">
          <v:rect id="_x0000_i3286" style="width:0;height:1.5pt" o:hralign="center" o:hrstd="t" o:hr="t" fillcolor="#a0a0a0" stroked="f"/>
        </w:pict>
      </w:r>
    </w:p>
    <w:p w14:paraId="3485F221" w14:textId="77777777" w:rsidR="00DD490E" w:rsidRPr="00DD490E" w:rsidRDefault="00DD490E" w:rsidP="00DD490E">
      <w:pPr>
        <w:rPr>
          <w:b/>
          <w:bCs/>
          <w:sz w:val="32"/>
          <w:szCs w:val="32"/>
        </w:rPr>
      </w:pPr>
      <w:r w:rsidRPr="00DD490E">
        <w:rPr>
          <w:rFonts w:ascii="Segoe UI Emoji" w:hAnsi="Segoe UI Emoji" w:cs="Segoe UI Emoji"/>
          <w:b/>
          <w:bCs/>
          <w:sz w:val="32"/>
          <w:szCs w:val="32"/>
        </w:rPr>
        <w:t>✅</w:t>
      </w:r>
      <w:r w:rsidRPr="00DD490E">
        <w:rPr>
          <w:b/>
          <w:bCs/>
          <w:sz w:val="32"/>
          <w:szCs w:val="32"/>
        </w:rPr>
        <w:t xml:space="preserve"> Example Interview Answer</w:t>
      </w:r>
    </w:p>
    <w:p w14:paraId="11A6ACD7" w14:textId="77777777" w:rsidR="00DD490E" w:rsidRPr="00DD490E" w:rsidRDefault="00DD490E" w:rsidP="00DD490E">
      <w:pPr>
        <w:rPr>
          <w:b/>
          <w:bCs/>
          <w:sz w:val="32"/>
          <w:szCs w:val="32"/>
        </w:rPr>
      </w:pPr>
      <w:r w:rsidRPr="00DD490E">
        <w:rPr>
          <w:b/>
          <w:bCs/>
          <w:sz w:val="32"/>
          <w:szCs w:val="32"/>
        </w:rPr>
        <w:t>“We can achieve round-robin weighted routing in Route 53 by creating multiple records with the same domain name and assigning different weights to each.</w:t>
      </w:r>
      <w:r w:rsidRPr="00DD490E">
        <w:rPr>
          <w:b/>
          <w:bCs/>
          <w:sz w:val="32"/>
          <w:szCs w:val="32"/>
        </w:rPr>
        <w:br/>
        <w:t>For example, if I have two EC2 instances, I can assign weights 70 and 30 so that roughly 70% of traffic goes to one and 30% to the other.</w:t>
      </w:r>
      <w:r w:rsidRPr="00DD490E">
        <w:rPr>
          <w:b/>
          <w:bCs/>
          <w:sz w:val="32"/>
          <w:szCs w:val="32"/>
        </w:rPr>
        <w:br/>
        <w:t>Route 53 will randomly serve IPs according to these weights, effectively achieving controlled round-robin routing.</w:t>
      </w:r>
      <w:r w:rsidRPr="00DD490E">
        <w:rPr>
          <w:b/>
          <w:bCs/>
          <w:sz w:val="32"/>
          <w:szCs w:val="32"/>
        </w:rPr>
        <w:br/>
        <w:t>We can also add health checks to make it fault-tolerant.”</w:t>
      </w:r>
    </w:p>
    <w:p w14:paraId="4024D528" w14:textId="77777777" w:rsidR="00DD490E" w:rsidRPr="00F0029E" w:rsidRDefault="00DD490E" w:rsidP="002751F6">
      <w:pPr>
        <w:rPr>
          <w:b/>
          <w:bCs/>
          <w:sz w:val="32"/>
          <w:szCs w:val="32"/>
        </w:rPr>
      </w:pPr>
    </w:p>
    <w:p w14:paraId="52E934BC" w14:textId="77777777" w:rsidR="002751F6" w:rsidRDefault="002751F6" w:rsidP="002751F6">
      <w:pPr>
        <w:rPr>
          <w:b/>
          <w:bCs/>
          <w:sz w:val="32"/>
          <w:szCs w:val="32"/>
        </w:rPr>
      </w:pPr>
      <w:r w:rsidRPr="00F0029E">
        <w:rPr>
          <w:b/>
          <w:bCs/>
          <w:sz w:val="32"/>
          <w:szCs w:val="32"/>
        </w:rPr>
        <w:t xml:space="preserve">  104* how can you search for particular error in K8s cloudwatch</w:t>
      </w:r>
    </w:p>
    <w:p w14:paraId="261CDAAB" w14:textId="77777777" w:rsidR="000C5F76" w:rsidRPr="000C5F76" w:rsidRDefault="000C5F76" w:rsidP="000C5F76">
      <w:pPr>
        <w:rPr>
          <w:b/>
          <w:bCs/>
          <w:sz w:val="32"/>
          <w:szCs w:val="32"/>
        </w:rPr>
      </w:pPr>
      <w:r w:rsidRPr="000C5F76">
        <w:rPr>
          <w:b/>
          <w:bCs/>
          <w:sz w:val="32"/>
          <w:szCs w:val="32"/>
        </w:rPr>
        <w:t>To search for a specific error (e.g., "error", "timeout", "failed"), you can use CloudWatch Logs Insights — it allows you to query and filter logs efficiently.</w:t>
      </w:r>
    </w:p>
    <w:p w14:paraId="3BFDA345" w14:textId="77777777" w:rsidR="000C5F76" w:rsidRPr="000C5F76" w:rsidRDefault="000C5F76" w:rsidP="000C5F76">
      <w:pPr>
        <w:rPr>
          <w:b/>
          <w:bCs/>
          <w:sz w:val="32"/>
          <w:szCs w:val="32"/>
        </w:rPr>
      </w:pPr>
      <w:r w:rsidRPr="000C5F76">
        <w:rPr>
          <w:b/>
          <w:bCs/>
          <w:sz w:val="32"/>
          <w:szCs w:val="32"/>
        </w:rPr>
        <w:pict w14:anchorId="7CA893B3">
          <v:rect id="_x0000_i3214" style="width:0;height:1.5pt" o:hralign="center" o:hrstd="t" o:hr="t" fillcolor="#a0a0a0" stroked="f"/>
        </w:pict>
      </w:r>
    </w:p>
    <w:p w14:paraId="0C6D5D0B" w14:textId="77777777" w:rsidR="000C5F76" w:rsidRPr="000C5F76" w:rsidRDefault="000C5F76" w:rsidP="000C5F76">
      <w:pPr>
        <w:rPr>
          <w:b/>
          <w:bCs/>
          <w:sz w:val="32"/>
          <w:szCs w:val="32"/>
        </w:rPr>
      </w:pPr>
      <w:r w:rsidRPr="000C5F76">
        <w:rPr>
          <w:b/>
          <w:bCs/>
          <w:sz w:val="32"/>
          <w:szCs w:val="32"/>
        </w:rPr>
        <w:t>1️</w:t>
      </w:r>
      <w:r w:rsidRPr="000C5F76">
        <w:rPr>
          <w:rFonts w:ascii="Segoe UI Symbol" w:hAnsi="Segoe UI Symbol" w:cs="Segoe UI Symbol"/>
          <w:b/>
          <w:bCs/>
          <w:sz w:val="32"/>
          <w:szCs w:val="32"/>
        </w:rPr>
        <w:t>⃣</w:t>
      </w:r>
      <w:r w:rsidRPr="000C5F76">
        <w:rPr>
          <w:b/>
          <w:bCs/>
          <w:sz w:val="32"/>
          <w:szCs w:val="32"/>
        </w:rPr>
        <w:t xml:space="preserve"> Prerequisites</w:t>
      </w:r>
    </w:p>
    <w:p w14:paraId="5A9733B4" w14:textId="77777777" w:rsidR="000C5F76" w:rsidRPr="000C5F76" w:rsidRDefault="000C5F76" w:rsidP="000C5F76">
      <w:pPr>
        <w:numPr>
          <w:ilvl w:val="0"/>
          <w:numId w:val="606"/>
        </w:numPr>
        <w:rPr>
          <w:b/>
          <w:bCs/>
          <w:sz w:val="32"/>
          <w:szCs w:val="32"/>
        </w:rPr>
      </w:pPr>
      <w:r w:rsidRPr="000C5F76">
        <w:rPr>
          <w:b/>
          <w:bCs/>
          <w:sz w:val="32"/>
          <w:szCs w:val="32"/>
        </w:rPr>
        <w:t>Your EKS cluster must be sending logs to CloudWatch via:</w:t>
      </w:r>
    </w:p>
    <w:p w14:paraId="75A76FE2" w14:textId="77777777" w:rsidR="000C5F76" w:rsidRPr="000C5F76" w:rsidRDefault="000C5F76" w:rsidP="000C5F76">
      <w:pPr>
        <w:numPr>
          <w:ilvl w:val="1"/>
          <w:numId w:val="606"/>
        </w:numPr>
        <w:rPr>
          <w:b/>
          <w:bCs/>
          <w:sz w:val="32"/>
          <w:szCs w:val="32"/>
        </w:rPr>
      </w:pPr>
      <w:r w:rsidRPr="000C5F76">
        <w:rPr>
          <w:b/>
          <w:bCs/>
          <w:sz w:val="32"/>
          <w:szCs w:val="32"/>
        </w:rPr>
        <w:t>CloudWatch agent, or</w:t>
      </w:r>
    </w:p>
    <w:p w14:paraId="337C15BB" w14:textId="77777777" w:rsidR="000C5F76" w:rsidRPr="000C5F76" w:rsidRDefault="000C5F76" w:rsidP="000C5F76">
      <w:pPr>
        <w:numPr>
          <w:ilvl w:val="1"/>
          <w:numId w:val="606"/>
        </w:numPr>
        <w:rPr>
          <w:b/>
          <w:bCs/>
          <w:sz w:val="32"/>
          <w:szCs w:val="32"/>
        </w:rPr>
      </w:pPr>
      <w:r w:rsidRPr="000C5F76">
        <w:rPr>
          <w:b/>
          <w:bCs/>
          <w:sz w:val="32"/>
          <w:szCs w:val="32"/>
        </w:rPr>
        <w:t>Fluent Bit / Fluentd / CloudWatch Container Insights.</w:t>
      </w:r>
    </w:p>
    <w:p w14:paraId="3A5A7EAD" w14:textId="77777777" w:rsidR="000C5F76" w:rsidRPr="000C5F76" w:rsidRDefault="000C5F76" w:rsidP="000C5F76">
      <w:pPr>
        <w:rPr>
          <w:b/>
          <w:bCs/>
          <w:sz w:val="32"/>
          <w:szCs w:val="32"/>
        </w:rPr>
      </w:pPr>
      <w:r w:rsidRPr="000C5F76">
        <w:rPr>
          <w:b/>
          <w:bCs/>
          <w:sz w:val="32"/>
          <w:szCs w:val="32"/>
        </w:rPr>
        <w:lastRenderedPageBreak/>
        <w:t>Logs are grouped under:</w:t>
      </w:r>
    </w:p>
    <w:p w14:paraId="3CBA8139" w14:textId="77777777" w:rsidR="000C5F76" w:rsidRPr="000C5F76" w:rsidRDefault="000C5F76" w:rsidP="000C5F76">
      <w:pPr>
        <w:rPr>
          <w:b/>
          <w:bCs/>
          <w:sz w:val="32"/>
          <w:szCs w:val="32"/>
        </w:rPr>
      </w:pPr>
      <w:r w:rsidRPr="000C5F76">
        <w:rPr>
          <w:b/>
          <w:bCs/>
          <w:sz w:val="32"/>
          <w:szCs w:val="32"/>
        </w:rPr>
        <w:t>/aws/containerinsights/&lt;cluster-name&gt;/application</w:t>
      </w:r>
    </w:p>
    <w:p w14:paraId="59FC4165" w14:textId="77777777" w:rsidR="000C5F76" w:rsidRPr="000C5F76" w:rsidRDefault="000C5F76" w:rsidP="000C5F76">
      <w:pPr>
        <w:rPr>
          <w:b/>
          <w:bCs/>
          <w:sz w:val="32"/>
          <w:szCs w:val="32"/>
        </w:rPr>
      </w:pPr>
      <w:r w:rsidRPr="000C5F76">
        <w:rPr>
          <w:b/>
          <w:bCs/>
          <w:sz w:val="32"/>
          <w:szCs w:val="32"/>
        </w:rPr>
        <w:t>/aws/containerinsights/&lt;cluster-name&gt;/dataplane</w:t>
      </w:r>
    </w:p>
    <w:p w14:paraId="3D65A9CA" w14:textId="77777777" w:rsidR="000C5F76" w:rsidRPr="000C5F76" w:rsidRDefault="000C5F76" w:rsidP="000C5F76">
      <w:pPr>
        <w:rPr>
          <w:b/>
          <w:bCs/>
          <w:sz w:val="32"/>
          <w:szCs w:val="32"/>
        </w:rPr>
      </w:pPr>
      <w:r w:rsidRPr="000C5F76">
        <w:rPr>
          <w:b/>
          <w:bCs/>
          <w:sz w:val="32"/>
          <w:szCs w:val="32"/>
        </w:rPr>
        <w:t>/aws/containerinsights/&lt;cluster-name&gt;/host</w:t>
      </w:r>
    </w:p>
    <w:p w14:paraId="002F8C05" w14:textId="77777777" w:rsidR="000C5F76" w:rsidRPr="000C5F76" w:rsidRDefault="000C5F76" w:rsidP="000C5F76">
      <w:pPr>
        <w:rPr>
          <w:b/>
          <w:bCs/>
          <w:sz w:val="32"/>
          <w:szCs w:val="32"/>
        </w:rPr>
      </w:pPr>
      <w:r w:rsidRPr="000C5F76">
        <w:rPr>
          <w:b/>
          <w:bCs/>
          <w:sz w:val="32"/>
          <w:szCs w:val="32"/>
        </w:rPr>
        <w:pict w14:anchorId="6A3734E8">
          <v:rect id="_x0000_i3215" style="width:0;height:1.5pt" o:hralign="center" o:hrstd="t" o:hr="t" fillcolor="#a0a0a0" stroked="f"/>
        </w:pict>
      </w:r>
    </w:p>
    <w:p w14:paraId="3B1B42EE" w14:textId="77777777" w:rsidR="000C5F76" w:rsidRPr="000C5F76" w:rsidRDefault="000C5F76" w:rsidP="000C5F76">
      <w:pPr>
        <w:rPr>
          <w:b/>
          <w:bCs/>
          <w:sz w:val="32"/>
          <w:szCs w:val="32"/>
        </w:rPr>
      </w:pPr>
      <w:r w:rsidRPr="000C5F76">
        <w:rPr>
          <w:b/>
          <w:bCs/>
          <w:sz w:val="32"/>
          <w:szCs w:val="32"/>
        </w:rPr>
        <w:t>2️</w:t>
      </w:r>
      <w:r w:rsidRPr="000C5F76">
        <w:rPr>
          <w:rFonts w:ascii="Segoe UI Symbol" w:hAnsi="Segoe UI Symbol" w:cs="Segoe UI Symbol"/>
          <w:b/>
          <w:bCs/>
          <w:sz w:val="32"/>
          <w:szCs w:val="32"/>
        </w:rPr>
        <w:t>⃣</w:t>
      </w:r>
      <w:r w:rsidRPr="000C5F76">
        <w:rPr>
          <w:b/>
          <w:bCs/>
          <w:sz w:val="32"/>
          <w:szCs w:val="32"/>
        </w:rPr>
        <w:t xml:space="preserve"> Steps to Search for Errors</w:t>
      </w:r>
    </w:p>
    <w:p w14:paraId="1FE37743" w14:textId="77777777" w:rsidR="000C5F76" w:rsidRPr="000C5F76" w:rsidRDefault="000C5F76" w:rsidP="000C5F76">
      <w:pPr>
        <w:rPr>
          <w:b/>
          <w:bCs/>
          <w:sz w:val="32"/>
          <w:szCs w:val="32"/>
        </w:rPr>
      </w:pPr>
      <w:r w:rsidRPr="000C5F76">
        <w:rPr>
          <w:rFonts w:ascii="Segoe UI Emoji" w:hAnsi="Segoe UI Emoji" w:cs="Segoe UI Emoji"/>
          <w:b/>
          <w:bCs/>
          <w:sz w:val="32"/>
          <w:szCs w:val="32"/>
        </w:rPr>
        <w:t>🔹</w:t>
      </w:r>
      <w:r w:rsidRPr="000C5F76">
        <w:rPr>
          <w:b/>
          <w:bCs/>
          <w:sz w:val="32"/>
          <w:szCs w:val="32"/>
        </w:rPr>
        <w:t xml:space="preserve"> Step 1: Go to CloudWatch Console</w:t>
      </w:r>
    </w:p>
    <w:p w14:paraId="7462FC2F" w14:textId="77777777" w:rsidR="000C5F76" w:rsidRPr="000C5F76" w:rsidRDefault="000C5F76" w:rsidP="000C5F76">
      <w:pPr>
        <w:numPr>
          <w:ilvl w:val="0"/>
          <w:numId w:val="607"/>
        </w:numPr>
        <w:rPr>
          <w:b/>
          <w:bCs/>
          <w:sz w:val="32"/>
          <w:szCs w:val="32"/>
        </w:rPr>
      </w:pPr>
      <w:r w:rsidRPr="000C5F76">
        <w:rPr>
          <w:b/>
          <w:bCs/>
          <w:sz w:val="32"/>
          <w:szCs w:val="32"/>
        </w:rPr>
        <w:t>Open AWS Console → CloudWatch → Logs Insights.</w:t>
      </w:r>
    </w:p>
    <w:p w14:paraId="147195C8" w14:textId="77777777" w:rsidR="000C5F76" w:rsidRPr="000C5F76" w:rsidRDefault="000C5F76" w:rsidP="000C5F76">
      <w:pPr>
        <w:rPr>
          <w:b/>
          <w:bCs/>
          <w:sz w:val="32"/>
          <w:szCs w:val="32"/>
        </w:rPr>
      </w:pPr>
      <w:r w:rsidRPr="000C5F76">
        <w:rPr>
          <w:rFonts w:ascii="Segoe UI Emoji" w:hAnsi="Segoe UI Emoji" w:cs="Segoe UI Emoji"/>
          <w:b/>
          <w:bCs/>
          <w:sz w:val="32"/>
          <w:szCs w:val="32"/>
        </w:rPr>
        <w:t>🔹</w:t>
      </w:r>
      <w:r w:rsidRPr="000C5F76">
        <w:rPr>
          <w:b/>
          <w:bCs/>
          <w:sz w:val="32"/>
          <w:szCs w:val="32"/>
        </w:rPr>
        <w:t xml:space="preserve"> Step 2: Select Log Group</w:t>
      </w:r>
    </w:p>
    <w:p w14:paraId="648BD320" w14:textId="77777777" w:rsidR="000C5F76" w:rsidRPr="000C5F76" w:rsidRDefault="000C5F76" w:rsidP="000C5F76">
      <w:pPr>
        <w:numPr>
          <w:ilvl w:val="0"/>
          <w:numId w:val="608"/>
        </w:numPr>
        <w:rPr>
          <w:b/>
          <w:bCs/>
          <w:sz w:val="32"/>
          <w:szCs w:val="32"/>
        </w:rPr>
      </w:pPr>
      <w:r w:rsidRPr="000C5F76">
        <w:rPr>
          <w:b/>
          <w:bCs/>
          <w:sz w:val="32"/>
          <w:szCs w:val="32"/>
        </w:rPr>
        <w:t>Example: /aws/containerinsights/my-cluster/application</w:t>
      </w:r>
    </w:p>
    <w:p w14:paraId="632F58AD" w14:textId="77777777" w:rsidR="000C5F76" w:rsidRPr="000C5F76" w:rsidRDefault="000C5F76" w:rsidP="000C5F76">
      <w:pPr>
        <w:rPr>
          <w:b/>
          <w:bCs/>
          <w:sz w:val="32"/>
          <w:szCs w:val="32"/>
        </w:rPr>
      </w:pPr>
      <w:r w:rsidRPr="000C5F76">
        <w:rPr>
          <w:rFonts w:ascii="Segoe UI Emoji" w:hAnsi="Segoe UI Emoji" w:cs="Segoe UI Emoji"/>
          <w:b/>
          <w:bCs/>
          <w:sz w:val="32"/>
          <w:szCs w:val="32"/>
        </w:rPr>
        <w:t>🔹</w:t>
      </w:r>
      <w:r w:rsidRPr="000C5F76">
        <w:rPr>
          <w:b/>
          <w:bCs/>
          <w:sz w:val="32"/>
          <w:szCs w:val="32"/>
        </w:rPr>
        <w:t xml:space="preserve"> Step 3: Run a Query</w:t>
      </w:r>
    </w:p>
    <w:p w14:paraId="2A69CDD3" w14:textId="77777777" w:rsidR="000C5F76" w:rsidRPr="000C5F76" w:rsidRDefault="000C5F76" w:rsidP="000C5F76">
      <w:pPr>
        <w:rPr>
          <w:b/>
          <w:bCs/>
          <w:sz w:val="32"/>
          <w:szCs w:val="32"/>
        </w:rPr>
      </w:pPr>
      <w:r w:rsidRPr="000C5F76">
        <w:rPr>
          <w:b/>
          <w:bCs/>
          <w:sz w:val="32"/>
          <w:szCs w:val="32"/>
        </w:rPr>
        <w:t>Example query to search for “error” in application logs:</w:t>
      </w:r>
    </w:p>
    <w:p w14:paraId="3809DD7C" w14:textId="77777777" w:rsidR="000C5F76" w:rsidRPr="000C5F76" w:rsidRDefault="000C5F76" w:rsidP="000C5F76">
      <w:pPr>
        <w:rPr>
          <w:b/>
          <w:bCs/>
          <w:sz w:val="32"/>
          <w:szCs w:val="32"/>
        </w:rPr>
      </w:pPr>
      <w:r w:rsidRPr="000C5F76">
        <w:rPr>
          <w:b/>
          <w:bCs/>
          <w:sz w:val="32"/>
          <w:szCs w:val="32"/>
        </w:rPr>
        <w:t>fields @timestamp, @message</w:t>
      </w:r>
    </w:p>
    <w:p w14:paraId="6D82C2F9" w14:textId="77777777" w:rsidR="000C5F76" w:rsidRPr="000C5F76" w:rsidRDefault="000C5F76" w:rsidP="000C5F76">
      <w:pPr>
        <w:rPr>
          <w:b/>
          <w:bCs/>
          <w:sz w:val="32"/>
          <w:szCs w:val="32"/>
        </w:rPr>
      </w:pPr>
      <w:r w:rsidRPr="000C5F76">
        <w:rPr>
          <w:b/>
          <w:bCs/>
          <w:sz w:val="32"/>
          <w:szCs w:val="32"/>
        </w:rPr>
        <w:t>| filter @message like /error/i</w:t>
      </w:r>
    </w:p>
    <w:p w14:paraId="4C7EBDFF" w14:textId="77777777" w:rsidR="000C5F76" w:rsidRPr="000C5F76" w:rsidRDefault="000C5F76" w:rsidP="000C5F76">
      <w:pPr>
        <w:rPr>
          <w:b/>
          <w:bCs/>
          <w:sz w:val="32"/>
          <w:szCs w:val="32"/>
        </w:rPr>
      </w:pPr>
      <w:r w:rsidRPr="000C5F76">
        <w:rPr>
          <w:b/>
          <w:bCs/>
          <w:sz w:val="32"/>
          <w:szCs w:val="32"/>
        </w:rPr>
        <w:t>| sort @timestamp desc</w:t>
      </w:r>
    </w:p>
    <w:p w14:paraId="354BBD13" w14:textId="77777777" w:rsidR="000C5F76" w:rsidRPr="000C5F76" w:rsidRDefault="000C5F76" w:rsidP="000C5F76">
      <w:pPr>
        <w:rPr>
          <w:b/>
          <w:bCs/>
          <w:sz w:val="32"/>
          <w:szCs w:val="32"/>
        </w:rPr>
      </w:pPr>
      <w:r w:rsidRPr="000C5F76">
        <w:rPr>
          <w:b/>
          <w:bCs/>
          <w:sz w:val="32"/>
          <w:szCs w:val="32"/>
        </w:rPr>
        <w:t>| limit 20</w:t>
      </w:r>
    </w:p>
    <w:p w14:paraId="35A148C9" w14:textId="77777777" w:rsidR="000C5F76" w:rsidRPr="000C5F76" w:rsidRDefault="000C5F76" w:rsidP="000C5F76">
      <w:pPr>
        <w:rPr>
          <w:b/>
          <w:bCs/>
          <w:sz w:val="32"/>
          <w:szCs w:val="32"/>
        </w:rPr>
      </w:pPr>
      <w:r w:rsidRPr="000C5F76">
        <w:rPr>
          <w:rFonts w:ascii="Segoe UI Emoji" w:hAnsi="Segoe UI Emoji" w:cs="Segoe UI Emoji"/>
          <w:b/>
          <w:bCs/>
          <w:sz w:val="32"/>
          <w:szCs w:val="32"/>
        </w:rPr>
        <w:t>👉</w:t>
      </w:r>
      <w:r w:rsidRPr="000C5F76">
        <w:rPr>
          <w:b/>
          <w:bCs/>
          <w:sz w:val="32"/>
          <w:szCs w:val="32"/>
        </w:rPr>
        <w:t xml:space="preserve"> Explanation:</w:t>
      </w:r>
    </w:p>
    <w:p w14:paraId="07721A6B" w14:textId="77777777" w:rsidR="000C5F76" w:rsidRPr="000C5F76" w:rsidRDefault="000C5F76" w:rsidP="000C5F76">
      <w:pPr>
        <w:numPr>
          <w:ilvl w:val="0"/>
          <w:numId w:val="609"/>
        </w:numPr>
        <w:rPr>
          <w:b/>
          <w:bCs/>
          <w:sz w:val="32"/>
          <w:szCs w:val="32"/>
        </w:rPr>
      </w:pPr>
      <w:r w:rsidRPr="000C5F76">
        <w:rPr>
          <w:b/>
          <w:bCs/>
          <w:sz w:val="32"/>
          <w:szCs w:val="32"/>
        </w:rPr>
        <w:t>@message like /error/i → searches for “error” (case-insensitive).</w:t>
      </w:r>
    </w:p>
    <w:p w14:paraId="3F6C34B7" w14:textId="77777777" w:rsidR="000C5F76" w:rsidRPr="000C5F76" w:rsidRDefault="000C5F76" w:rsidP="000C5F76">
      <w:pPr>
        <w:numPr>
          <w:ilvl w:val="0"/>
          <w:numId w:val="609"/>
        </w:numPr>
        <w:rPr>
          <w:b/>
          <w:bCs/>
          <w:sz w:val="32"/>
          <w:szCs w:val="32"/>
        </w:rPr>
      </w:pPr>
      <w:r w:rsidRPr="000C5F76">
        <w:rPr>
          <w:b/>
          <w:bCs/>
          <w:sz w:val="32"/>
          <w:szCs w:val="32"/>
        </w:rPr>
        <w:t>limit 20 → shows 20 most recent error logs.</w:t>
      </w:r>
    </w:p>
    <w:p w14:paraId="352F3303" w14:textId="77777777" w:rsidR="000C5F76" w:rsidRPr="000C5F76" w:rsidRDefault="000C5F76" w:rsidP="000C5F76">
      <w:pPr>
        <w:rPr>
          <w:b/>
          <w:bCs/>
          <w:sz w:val="32"/>
          <w:szCs w:val="32"/>
        </w:rPr>
      </w:pPr>
      <w:r w:rsidRPr="000C5F76">
        <w:rPr>
          <w:b/>
          <w:bCs/>
          <w:sz w:val="32"/>
          <w:szCs w:val="32"/>
        </w:rPr>
        <w:pict w14:anchorId="62F5A449">
          <v:rect id="_x0000_i3216" style="width:0;height:1.5pt" o:hralign="center" o:hrstd="t" o:hr="t" fillcolor="#a0a0a0" stroked="f"/>
        </w:pict>
      </w:r>
    </w:p>
    <w:p w14:paraId="6EC4CE75" w14:textId="77777777" w:rsidR="000C5F76" w:rsidRPr="000C5F76" w:rsidRDefault="000C5F76" w:rsidP="000C5F76">
      <w:pPr>
        <w:rPr>
          <w:b/>
          <w:bCs/>
          <w:sz w:val="32"/>
          <w:szCs w:val="32"/>
        </w:rPr>
      </w:pPr>
      <w:r w:rsidRPr="000C5F76">
        <w:rPr>
          <w:b/>
          <w:bCs/>
          <w:sz w:val="32"/>
          <w:szCs w:val="32"/>
        </w:rPr>
        <w:t>3️</w:t>
      </w:r>
      <w:r w:rsidRPr="000C5F76">
        <w:rPr>
          <w:rFonts w:ascii="Segoe UI Symbol" w:hAnsi="Segoe UI Symbol" w:cs="Segoe UI Symbol"/>
          <w:b/>
          <w:bCs/>
          <w:sz w:val="32"/>
          <w:szCs w:val="32"/>
        </w:rPr>
        <w:t>⃣</w:t>
      </w:r>
      <w:r w:rsidRPr="000C5F76">
        <w:rPr>
          <w:b/>
          <w:bCs/>
          <w:sz w:val="32"/>
          <w:szCs w:val="32"/>
        </w:rPr>
        <w:t xml:space="preserve"> Other Useful Queries</w:t>
      </w:r>
    </w:p>
    <w:p w14:paraId="0F314C94" w14:textId="77777777" w:rsidR="000C5F76" w:rsidRPr="000C5F76" w:rsidRDefault="000C5F76" w:rsidP="000C5F76">
      <w:pPr>
        <w:rPr>
          <w:b/>
          <w:bCs/>
          <w:sz w:val="32"/>
          <w:szCs w:val="32"/>
        </w:rPr>
      </w:pPr>
      <w:r w:rsidRPr="000C5F76">
        <w:rPr>
          <w:rFonts w:ascii="Segoe UI Emoji" w:hAnsi="Segoe UI Emoji" w:cs="Segoe UI Emoji"/>
          <w:b/>
          <w:bCs/>
          <w:sz w:val="32"/>
          <w:szCs w:val="32"/>
        </w:rPr>
        <w:lastRenderedPageBreak/>
        <w:t>🔹</w:t>
      </w:r>
      <w:r w:rsidRPr="000C5F76">
        <w:rPr>
          <w:b/>
          <w:bCs/>
          <w:sz w:val="32"/>
          <w:szCs w:val="32"/>
        </w:rPr>
        <w:t xml:space="preserve"> Search for Pod name and error</w:t>
      </w:r>
    </w:p>
    <w:p w14:paraId="715376CB" w14:textId="77777777" w:rsidR="000C5F76" w:rsidRPr="000C5F76" w:rsidRDefault="000C5F76" w:rsidP="000C5F76">
      <w:pPr>
        <w:rPr>
          <w:b/>
          <w:bCs/>
          <w:sz w:val="32"/>
          <w:szCs w:val="32"/>
        </w:rPr>
      </w:pPr>
      <w:r w:rsidRPr="000C5F76">
        <w:rPr>
          <w:b/>
          <w:bCs/>
          <w:sz w:val="32"/>
          <w:szCs w:val="32"/>
        </w:rPr>
        <w:t>fields @timestamp, kubernetes.pod_name, @message</w:t>
      </w:r>
    </w:p>
    <w:p w14:paraId="2A015052" w14:textId="77777777" w:rsidR="000C5F76" w:rsidRPr="000C5F76" w:rsidRDefault="000C5F76" w:rsidP="000C5F76">
      <w:pPr>
        <w:rPr>
          <w:b/>
          <w:bCs/>
          <w:sz w:val="32"/>
          <w:szCs w:val="32"/>
        </w:rPr>
      </w:pPr>
      <w:r w:rsidRPr="000C5F76">
        <w:rPr>
          <w:b/>
          <w:bCs/>
          <w:sz w:val="32"/>
          <w:szCs w:val="32"/>
        </w:rPr>
        <w:t>| filter @message like /Exception|Error|Failed/</w:t>
      </w:r>
    </w:p>
    <w:p w14:paraId="0F7315F6" w14:textId="77777777" w:rsidR="000C5F76" w:rsidRPr="000C5F76" w:rsidRDefault="000C5F76" w:rsidP="000C5F76">
      <w:pPr>
        <w:rPr>
          <w:b/>
          <w:bCs/>
          <w:sz w:val="32"/>
          <w:szCs w:val="32"/>
        </w:rPr>
      </w:pPr>
      <w:r w:rsidRPr="000C5F76">
        <w:rPr>
          <w:b/>
          <w:bCs/>
          <w:sz w:val="32"/>
          <w:szCs w:val="32"/>
        </w:rPr>
        <w:t>| sort @timestamp desc</w:t>
      </w:r>
    </w:p>
    <w:p w14:paraId="4D1E2C5F" w14:textId="77777777" w:rsidR="000C5F76" w:rsidRPr="000C5F76" w:rsidRDefault="000C5F76" w:rsidP="000C5F76">
      <w:pPr>
        <w:rPr>
          <w:b/>
          <w:bCs/>
          <w:sz w:val="32"/>
          <w:szCs w:val="32"/>
        </w:rPr>
      </w:pPr>
      <w:r w:rsidRPr="000C5F76">
        <w:rPr>
          <w:b/>
          <w:bCs/>
          <w:sz w:val="32"/>
          <w:szCs w:val="32"/>
        </w:rPr>
        <w:t>| limit 50</w:t>
      </w:r>
    </w:p>
    <w:p w14:paraId="19992696" w14:textId="77777777" w:rsidR="000C5F76" w:rsidRPr="000C5F76" w:rsidRDefault="000C5F76" w:rsidP="000C5F76">
      <w:pPr>
        <w:rPr>
          <w:b/>
          <w:bCs/>
          <w:sz w:val="32"/>
          <w:szCs w:val="32"/>
        </w:rPr>
      </w:pPr>
      <w:r w:rsidRPr="000C5F76">
        <w:rPr>
          <w:rFonts w:ascii="Segoe UI Emoji" w:hAnsi="Segoe UI Emoji" w:cs="Segoe UI Emoji"/>
          <w:b/>
          <w:bCs/>
          <w:sz w:val="32"/>
          <w:szCs w:val="32"/>
        </w:rPr>
        <w:t>🔹</w:t>
      </w:r>
      <w:r w:rsidRPr="000C5F76">
        <w:rPr>
          <w:b/>
          <w:bCs/>
          <w:sz w:val="32"/>
          <w:szCs w:val="32"/>
        </w:rPr>
        <w:t xml:space="preserve"> Search for specific namespace</w:t>
      </w:r>
    </w:p>
    <w:p w14:paraId="2369F574" w14:textId="77777777" w:rsidR="000C5F76" w:rsidRPr="000C5F76" w:rsidRDefault="000C5F76" w:rsidP="000C5F76">
      <w:pPr>
        <w:rPr>
          <w:b/>
          <w:bCs/>
          <w:sz w:val="32"/>
          <w:szCs w:val="32"/>
        </w:rPr>
      </w:pPr>
      <w:r w:rsidRPr="000C5F76">
        <w:rPr>
          <w:b/>
          <w:bCs/>
          <w:sz w:val="32"/>
          <w:szCs w:val="32"/>
        </w:rPr>
        <w:t>fields @timestamp, kubernetes.namespace_name, kubernetes.pod_name, @message</w:t>
      </w:r>
    </w:p>
    <w:p w14:paraId="32FA1605" w14:textId="77777777" w:rsidR="000C5F76" w:rsidRPr="000C5F76" w:rsidRDefault="000C5F76" w:rsidP="000C5F76">
      <w:pPr>
        <w:rPr>
          <w:b/>
          <w:bCs/>
          <w:sz w:val="32"/>
          <w:szCs w:val="32"/>
        </w:rPr>
      </w:pPr>
      <w:r w:rsidRPr="000C5F76">
        <w:rPr>
          <w:b/>
          <w:bCs/>
          <w:sz w:val="32"/>
          <w:szCs w:val="32"/>
        </w:rPr>
        <w:t>| filter kubernetes.namespace_name = "production"</w:t>
      </w:r>
    </w:p>
    <w:p w14:paraId="3F2B7E1B" w14:textId="77777777" w:rsidR="000C5F76" w:rsidRPr="000C5F76" w:rsidRDefault="000C5F76" w:rsidP="000C5F76">
      <w:pPr>
        <w:rPr>
          <w:b/>
          <w:bCs/>
          <w:sz w:val="32"/>
          <w:szCs w:val="32"/>
        </w:rPr>
      </w:pPr>
      <w:r w:rsidRPr="000C5F76">
        <w:rPr>
          <w:b/>
          <w:bCs/>
          <w:sz w:val="32"/>
          <w:szCs w:val="32"/>
        </w:rPr>
        <w:t>| filter @message like /timeout/</w:t>
      </w:r>
    </w:p>
    <w:p w14:paraId="0291A5CF" w14:textId="77777777" w:rsidR="000C5F76" w:rsidRPr="000C5F76" w:rsidRDefault="000C5F76" w:rsidP="000C5F76">
      <w:pPr>
        <w:rPr>
          <w:b/>
          <w:bCs/>
          <w:sz w:val="32"/>
          <w:szCs w:val="32"/>
        </w:rPr>
      </w:pPr>
      <w:r w:rsidRPr="000C5F76">
        <w:rPr>
          <w:b/>
          <w:bCs/>
          <w:sz w:val="32"/>
          <w:szCs w:val="32"/>
        </w:rPr>
        <w:t>| sort @timestamp desc</w:t>
      </w:r>
    </w:p>
    <w:p w14:paraId="28929B11" w14:textId="77777777" w:rsidR="000C5F76" w:rsidRPr="000C5F76" w:rsidRDefault="000C5F76" w:rsidP="000C5F76">
      <w:pPr>
        <w:rPr>
          <w:b/>
          <w:bCs/>
          <w:sz w:val="32"/>
          <w:szCs w:val="32"/>
        </w:rPr>
      </w:pPr>
      <w:r w:rsidRPr="000C5F76">
        <w:rPr>
          <w:b/>
          <w:bCs/>
          <w:sz w:val="32"/>
          <w:szCs w:val="32"/>
        </w:rPr>
        <w:pict w14:anchorId="04AC75F7">
          <v:rect id="_x0000_i3217" style="width:0;height:1.5pt" o:hralign="center" o:hrstd="t" o:hr="t" fillcolor="#a0a0a0" stroked="f"/>
        </w:pict>
      </w:r>
    </w:p>
    <w:p w14:paraId="1B539CBE" w14:textId="77777777" w:rsidR="000C5F76" w:rsidRPr="000C5F76" w:rsidRDefault="000C5F76" w:rsidP="000C5F76">
      <w:pPr>
        <w:rPr>
          <w:b/>
          <w:bCs/>
          <w:sz w:val="32"/>
          <w:szCs w:val="32"/>
        </w:rPr>
      </w:pPr>
      <w:r w:rsidRPr="000C5F76">
        <w:rPr>
          <w:b/>
          <w:bCs/>
          <w:sz w:val="32"/>
          <w:szCs w:val="32"/>
        </w:rPr>
        <w:t>4️</w:t>
      </w:r>
      <w:r w:rsidRPr="000C5F76">
        <w:rPr>
          <w:rFonts w:ascii="Segoe UI Symbol" w:hAnsi="Segoe UI Symbol" w:cs="Segoe UI Symbol"/>
          <w:b/>
          <w:bCs/>
          <w:sz w:val="32"/>
          <w:szCs w:val="32"/>
        </w:rPr>
        <w:t>⃣</w:t>
      </w:r>
      <w:r w:rsidRPr="000C5F76">
        <w:rPr>
          <w:b/>
          <w:bCs/>
          <w:sz w:val="32"/>
          <w:szCs w:val="32"/>
        </w:rPr>
        <w:t xml:space="preserve"> Best Practices</w:t>
      </w:r>
    </w:p>
    <w:p w14:paraId="71B0ED07" w14:textId="77777777" w:rsidR="000C5F76" w:rsidRPr="000C5F76" w:rsidRDefault="000C5F76" w:rsidP="000C5F76">
      <w:pPr>
        <w:numPr>
          <w:ilvl w:val="0"/>
          <w:numId w:val="610"/>
        </w:numPr>
        <w:rPr>
          <w:b/>
          <w:bCs/>
          <w:sz w:val="32"/>
          <w:szCs w:val="32"/>
        </w:rPr>
      </w:pPr>
      <w:r w:rsidRPr="000C5F76">
        <w:rPr>
          <w:b/>
          <w:bCs/>
          <w:sz w:val="32"/>
          <w:szCs w:val="32"/>
        </w:rPr>
        <w:t>Use Fluent Bit with EKS to ship logs automatically to CloudWatch.</w:t>
      </w:r>
    </w:p>
    <w:p w14:paraId="2B8214BD" w14:textId="77777777" w:rsidR="000C5F76" w:rsidRPr="000C5F76" w:rsidRDefault="000C5F76" w:rsidP="000C5F76">
      <w:pPr>
        <w:numPr>
          <w:ilvl w:val="0"/>
          <w:numId w:val="610"/>
        </w:numPr>
        <w:rPr>
          <w:b/>
          <w:bCs/>
          <w:sz w:val="32"/>
          <w:szCs w:val="32"/>
        </w:rPr>
      </w:pPr>
      <w:r w:rsidRPr="000C5F76">
        <w:rPr>
          <w:b/>
          <w:bCs/>
          <w:sz w:val="32"/>
          <w:szCs w:val="32"/>
        </w:rPr>
        <w:t>Create CloudWatch Alarms to alert on recurring errors.</w:t>
      </w:r>
    </w:p>
    <w:p w14:paraId="38625F6B" w14:textId="77777777" w:rsidR="000C5F76" w:rsidRPr="000C5F76" w:rsidRDefault="000C5F76" w:rsidP="000C5F76">
      <w:pPr>
        <w:numPr>
          <w:ilvl w:val="0"/>
          <w:numId w:val="610"/>
        </w:numPr>
        <w:rPr>
          <w:b/>
          <w:bCs/>
          <w:sz w:val="32"/>
          <w:szCs w:val="32"/>
        </w:rPr>
      </w:pPr>
      <w:r w:rsidRPr="000C5F76">
        <w:rPr>
          <w:b/>
          <w:bCs/>
          <w:sz w:val="32"/>
          <w:szCs w:val="32"/>
        </w:rPr>
        <w:t>Use CloudWatch dashboards or Grafana for visual monitoring.</w:t>
      </w:r>
    </w:p>
    <w:p w14:paraId="30F34DA9" w14:textId="77777777" w:rsidR="000C5F76" w:rsidRPr="000C5F76" w:rsidRDefault="000C5F76" w:rsidP="000C5F76">
      <w:pPr>
        <w:numPr>
          <w:ilvl w:val="0"/>
          <w:numId w:val="610"/>
        </w:numPr>
        <w:rPr>
          <w:b/>
          <w:bCs/>
          <w:sz w:val="32"/>
          <w:szCs w:val="32"/>
        </w:rPr>
      </w:pPr>
      <w:r w:rsidRPr="000C5F76">
        <w:rPr>
          <w:b/>
          <w:bCs/>
          <w:sz w:val="32"/>
          <w:szCs w:val="32"/>
        </w:rPr>
        <w:t>Tag logs with namespace, pod, and container for easy filtering.</w:t>
      </w:r>
    </w:p>
    <w:p w14:paraId="00F7124F" w14:textId="77777777" w:rsidR="000C5F76" w:rsidRPr="000C5F76" w:rsidRDefault="000C5F76" w:rsidP="000C5F76">
      <w:pPr>
        <w:rPr>
          <w:b/>
          <w:bCs/>
          <w:sz w:val="32"/>
          <w:szCs w:val="32"/>
        </w:rPr>
      </w:pPr>
      <w:r w:rsidRPr="000C5F76">
        <w:rPr>
          <w:b/>
          <w:bCs/>
          <w:sz w:val="32"/>
          <w:szCs w:val="32"/>
        </w:rPr>
        <w:pict w14:anchorId="6736385B">
          <v:rect id="_x0000_i3218" style="width:0;height:1.5pt" o:hralign="center" o:hrstd="t" o:hr="t" fillcolor="#a0a0a0" stroked="f"/>
        </w:pict>
      </w:r>
    </w:p>
    <w:p w14:paraId="2185FFDF" w14:textId="77777777" w:rsidR="000C5F76" w:rsidRPr="000C5F76" w:rsidRDefault="000C5F76" w:rsidP="000C5F76">
      <w:pPr>
        <w:rPr>
          <w:b/>
          <w:bCs/>
          <w:sz w:val="32"/>
          <w:szCs w:val="32"/>
        </w:rPr>
      </w:pPr>
      <w:r w:rsidRPr="000C5F76">
        <w:rPr>
          <w:b/>
          <w:bCs/>
          <w:sz w:val="32"/>
          <w:szCs w:val="32"/>
        </w:rPr>
        <w:t>5️</w:t>
      </w:r>
      <w:r w:rsidRPr="000C5F76">
        <w:rPr>
          <w:rFonts w:ascii="Segoe UI Symbol" w:hAnsi="Segoe UI Symbol" w:cs="Segoe UI Symbol"/>
          <w:b/>
          <w:bCs/>
          <w:sz w:val="32"/>
          <w:szCs w:val="32"/>
        </w:rPr>
        <w:t>⃣</w:t>
      </w:r>
      <w:r w:rsidRPr="000C5F76">
        <w:rPr>
          <w:b/>
          <w:bCs/>
          <w:sz w:val="32"/>
          <w:szCs w:val="32"/>
        </w:rPr>
        <w:t xml:space="preserve"> Short Interview Answer Example</w:t>
      </w:r>
    </w:p>
    <w:p w14:paraId="2CB5D712" w14:textId="77777777" w:rsidR="000C5F76" w:rsidRPr="000C5F76" w:rsidRDefault="000C5F76" w:rsidP="000C5F76">
      <w:pPr>
        <w:rPr>
          <w:b/>
          <w:bCs/>
          <w:sz w:val="32"/>
          <w:szCs w:val="32"/>
        </w:rPr>
      </w:pPr>
      <w:r w:rsidRPr="000C5F76">
        <w:rPr>
          <w:b/>
          <w:bCs/>
          <w:sz w:val="32"/>
          <w:szCs w:val="32"/>
        </w:rPr>
        <w:t>“In EKS, application logs are sent to CloudWatch via Fluent Bit or Container Insights.</w:t>
      </w:r>
      <w:r w:rsidRPr="000C5F76">
        <w:rPr>
          <w:b/>
          <w:bCs/>
          <w:sz w:val="32"/>
          <w:szCs w:val="32"/>
        </w:rPr>
        <w:br/>
        <w:t xml:space="preserve">I open CloudWatch Logs Insights, select the log group for my cluster, and run a query like filter @message like /error/i to find specific </w:t>
      </w:r>
      <w:r w:rsidRPr="000C5F76">
        <w:rPr>
          <w:b/>
          <w:bCs/>
          <w:sz w:val="32"/>
          <w:szCs w:val="32"/>
        </w:rPr>
        <w:lastRenderedPageBreak/>
        <w:t>errors. I can also filter by pod or namespace to narrow down the issue.”</w:t>
      </w:r>
    </w:p>
    <w:p w14:paraId="6C272E64" w14:textId="77777777" w:rsidR="000C5F76" w:rsidRPr="00F0029E" w:rsidRDefault="000C5F76" w:rsidP="002751F6">
      <w:pPr>
        <w:rPr>
          <w:b/>
          <w:bCs/>
          <w:sz w:val="32"/>
          <w:szCs w:val="32"/>
        </w:rPr>
      </w:pPr>
    </w:p>
    <w:p w14:paraId="5798FC6B" w14:textId="77777777" w:rsidR="002751F6" w:rsidRDefault="002751F6" w:rsidP="002751F6">
      <w:pPr>
        <w:rPr>
          <w:b/>
          <w:bCs/>
          <w:sz w:val="32"/>
          <w:szCs w:val="32"/>
        </w:rPr>
      </w:pPr>
      <w:r w:rsidRPr="00F0029E">
        <w:rPr>
          <w:b/>
          <w:bCs/>
          <w:sz w:val="32"/>
          <w:szCs w:val="32"/>
        </w:rPr>
        <w:t xml:space="preserve">  105* Apln load balancer :</w:t>
      </w:r>
    </w:p>
    <w:p w14:paraId="5D9F2631" w14:textId="77777777" w:rsidR="004D3E9D" w:rsidRPr="004D3E9D" w:rsidRDefault="004D3E9D" w:rsidP="004D3E9D">
      <w:pPr>
        <w:rPr>
          <w:b/>
          <w:bCs/>
          <w:sz w:val="32"/>
          <w:szCs w:val="32"/>
        </w:rPr>
      </w:pPr>
      <w:r w:rsidRPr="004D3E9D">
        <w:rPr>
          <w:b/>
          <w:bCs/>
          <w:sz w:val="32"/>
          <w:szCs w:val="32"/>
        </w:rPr>
        <w:t>Application Load Balancer (ALB) is a Layer 7 (Application Layer) load balancer provided by AWS Elastic Load Balancing (ELB) service.</w:t>
      </w:r>
    </w:p>
    <w:p w14:paraId="3D8903C3" w14:textId="77777777" w:rsidR="004D3E9D" w:rsidRPr="004D3E9D" w:rsidRDefault="004D3E9D" w:rsidP="004D3E9D">
      <w:pPr>
        <w:rPr>
          <w:b/>
          <w:bCs/>
          <w:sz w:val="32"/>
          <w:szCs w:val="32"/>
        </w:rPr>
      </w:pPr>
      <w:r w:rsidRPr="004D3E9D">
        <w:rPr>
          <w:b/>
          <w:bCs/>
          <w:sz w:val="32"/>
          <w:szCs w:val="32"/>
        </w:rPr>
        <w:t>It distributes incoming HTTP and HTTPS traffic across multiple targets like:</w:t>
      </w:r>
    </w:p>
    <w:p w14:paraId="4C622123" w14:textId="77777777" w:rsidR="004D3E9D" w:rsidRPr="004D3E9D" w:rsidRDefault="004D3E9D" w:rsidP="004D3E9D">
      <w:pPr>
        <w:numPr>
          <w:ilvl w:val="0"/>
          <w:numId w:val="601"/>
        </w:numPr>
        <w:rPr>
          <w:b/>
          <w:bCs/>
          <w:sz w:val="32"/>
          <w:szCs w:val="32"/>
        </w:rPr>
      </w:pPr>
      <w:r w:rsidRPr="004D3E9D">
        <w:rPr>
          <w:b/>
          <w:bCs/>
          <w:sz w:val="32"/>
          <w:szCs w:val="32"/>
        </w:rPr>
        <w:t>EC2 instances</w:t>
      </w:r>
    </w:p>
    <w:p w14:paraId="6B9E18A0" w14:textId="77777777" w:rsidR="004D3E9D" w:rsidRPr="004D3E9D" w:rsidRDefault="004D3E9D" w:rsidP="004D3E9D">
      <w:pPr>
        <w:numPr>
          <w:ilvl w:val="0"/>
          <w:numId w:val="601"/>
        </w:numPr>
        <w:rPr>
          <w:b/>
          <w:bCs/>
          <w:sz w:val="32"/>
          <w:szCs w:val="32"/>
        </w:rPr>
      </w:pPr>
      <w:r w:rsidRPr="004D3E9D">
        <w:rPr>
          <w:b/>
          <w:bCs/>
          <w:sz w:val="32"/>
          <w:szCs w:val="32"/>
        </w:rPr>
        <w:t>Containers (ECS / EKS)</w:t>
      </w:r>
    </w:p>
    <w:p w14:paraId="2B2394F5" w14:textId="77777777" w:rsidR="004D3E9D" w:rsidRPr="004D3E9D" w:rsidRDefault="004D3E9D" w:rsidP="004D3E9D">
      <w:pPr>
        <w:numPr>
          <w:ilvl w:val="0"/>
          <w:numId w:val="601"/>
        </w:numPr>
        <w:rPr>
          <w:b/>
          <w:bCs/>
          <w:sz w:val="32"/>
          <w:szCs w:val="32"/>
        </w:rPr>
      </w:pPr>
      <w:r w:rsidRPr="004D3E9D">
        <w:rPr>
          <w:b/>
          <w:bCs/>
          <w:sz w:val="32"/>
          <w:szCs w:val="32"/>
        </w:rPr>
        <w:t>Lambda functions</w:t>
      </w:r>
    </w:p>
    <w:p w14:paraId="0F1644F6" w14:textId="77777777" w:rsidR="004D3E9D" w:rsidRPr="004D3E9D" w:rsidRDefault="004D3E9D" w:rsidP="004D3E9D">
      <w:pPr>
        <w:numPr>
          <w:ilvl w:val="0"/>
          <w:numId w:val="601"/>
        </w:numPr>
        <w:rPr>
          <w:b/>
          <w:bCs/>
          <w:sz w:val="32"/>
          <w:szCs w:val="32"/>
        </w:rPr>
      </w:pPr>
      <w:r w:rsidRPr="004D3E9D">
        <w:rPr>
          <w:b/>
          <w:bCs/>
          <w:sz w:val="32"/>
          <w:szCs w:val="32"/>
        </w:rPr>
        <w:t>IP addresses</w:t>
      </w:r>
    </w:p>
    <w:p w14:paraId="64604F8E" w14:textId="77777777" w:rsidR="004D3E9D" w:rsidRPr="004D3E9D" w:rsidRDefault="004D3E9D" w:rsidP="004D3E9D">
      <w:pPr>
        <w:rPr>
          <w:b/>
          <w:bCs/>
          <w:sz w:val="32"/>
          <w:szCs w:val="32"/>
        </w:rPr>
      </w:pPr>
      <w:r w:rsidRPr="004D3E9D">
        <w:rPr>
          <w:b/>
          <w:bCs/>
          <w:sz w:val="32"/>
          <w:szCs w:val="32"/>
        </w:rPr>
        <w:pict w14:anchorId="6E92E23F">
          <v:rect id="_x0000_i3172" style="width:0;height:1.5pt" o:hralign="center" o:hrstd="t" o:hr="t" fillcolor="#a0a0a0" stroked="f"/>
        </w:pict>
      </w:r>
    </w:p>
    <w:p w14:paraId="5DD8F1A5" w14:textId="77777777" w:rsidR="004D3E9D" w:rsidRPr="004D3E9D" w:rsidRDefault="004D3E9D" w:rsidP="004D3E9D">
      <w:pPr>
        <w:rPr>
          <w:b/>
          <w:bCs/>
          <w:sz w:val="32"/>
          <w:szCs w:val="32"/>
        </w:rPr>
      </w:pPr>
      <w:r w:rsidRPr="004D3E9D">
        <w:rPr>
          <w:rFonts w:ascii="Segoe UI Emoji" w:hAnsi="Segoe UI Emoji" w:cs="Segoe UI Emoji"/>
          <w:b/>
          <w:bCs/>
          <w:sz w:val="32"/>
          <w:szCs w:val="32"/>
        </w:rPr>
        <w:t>⚙️</w:t>
      </w:r>
      <w:r w:rsidRPr="004D3E9D">
        <w:rPr>
          <w:b/>
          <w:bCs/>
          <w:sz w:val="32"/>
          <w:szCs w:val="32"/>
        </w:rPr>
        <w:t xml:space="preserve"> Key Features of ALB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6284"/>
      </w:tblGrid>
      <w:tr w:rsidR="004D3E9D" w:rsidRPr="004D3E9D" w14:paraId="4977B8CF" w14:textId="77777777">
        <w:trPr>
          <w:tblHeader/>
          <w:tblCellSpacing w:w="15" w:type="dxa"/>
        </w:trPr>
        <w:tc>
          <w:tcPr>
            <w:tcW w:w="0" w:type="auto"/>
            <w:vAlign w:val="center"/>
            <w:hideMark/>
          </w:tcPr>
          <w:p w14:paraId="66BB38D5" w14:textId="77777777" w:rsidR="004D3E9D" w:rsidRPr="004D3E9D" w:rsidRDefault="004D3E9D" w:rsidP="004D3E9D">
            <w:pPr>
              <w:rPr>
                <w:b/>
                <w:bCs/>
                <w:sz w:val="32"/>
                <w:szCs w:val="32"/>
              </w:rPr>
            </w:pPr>
            <w:r w:rsidRPr="004D3E9D">
              <w:rPr>
                <w:b/>
                <w:bCs/>
                <w:sz w:val="32"/>
                <w:szCs w:val="32"/>
              </w:rPr>
              <w:t>Feature</w:t>
            </w:r>
          </w:p>
        </w:tc>
        <w:tc>
          <w:tcPr>
            <w:tcW w:w="0" w:type="auto"/>
            <w:vAlign w:val="center"/>
            <w:hideMark/>
          </w:tcPr>
          <w:p w14:paraId="378020D1" w14:textId="77777777" w:rsidR="004D3E9D" w:rsidRPr="004D3E9D" w:rsidRDefault="004D3E9D" w:rsidP="004D3E9D">
            <w:pPr>
              <w:rPr>
                <w:b/>
                <w:bCs/>
                <w:sz w:val="32"/>
                <w:szCs w:val="32"/>
              </w:rPr>
            </w:pPr>
            <w:r w:rsidRPr="004D3E9D">
              <w:rPr>
                <w:b/>
                <w:bCs/>
                <w:sz w:val="32"/>
                <w:szCs w:val="32"/>
              </w:rPr>
              <w:t>Description</w:t>
            </w:r>
          </w:p>
        </w:tc>
      </w:tr>
      <w:tr w:rsidR="004D3E9D" w:rsidRPr="004D3E9D" w14:paraId="3CD61321" w14:textId="77777777">
        <w:trPr>
          <w:tblCellSpacing w:w="15" w:type="dxa"/>
        </w:trPr>
        <w:tc>
          <w:tcPr>
            <w:tcW w:w="0" w:type="auto"/>
            <w:vAlign w:val="center"/>
            <w:hideMark/>
          </w:tcPr>
          <w:p w14:paraId="10F9B099" w14:textId="77777777" w:rsidR="004D3E9D" w:rsidRPr="004D3E9D" w:rsidRDefault="004D3E9D" w:rsidP="004D3E9D">
            <w:pPr>
              <w:rPr>
                <w:b/>
                <w:bCs/>
                <w:sz w:val="32"/>
                <w:szCs w:val="32"/>
              </w:rPr>
            </w:pPr>
            <w:r w:rsidRPr="004D3E9D">
              <w:rPr>
                <w:b/>
                <w:bCs/>
                <w:sz w:val="32"/>
                <w:szCs w:val="32"/>
              </w:rPr>
              <w:t>Layer 7 (Application Layer)</w:t>
            </w:r>
          </w:p>
        </w:tc>
        <w:tc>
          <w:tcPr>
            <w:tcW w:w="0" w:type="auto"/>
            <w:vAlign w:val="center"/>
            <w:hideMark/>
          </w:tcPr>
          <w:p w14:paraId="55F8976D" w14:textId="77777777" w:rsidR="004D3E9D" w:rsidRPr="004D3E9D" w:rsidRDefault="004D3E9D" w:rsidP="004D3E9D">
            <w:pPr>
              <w:rPr>
                <w:b/>
                <w:bCs/>
                <w:sz w:val="32"/>
                <w:szCs w:val="32"/>
              </w:rPr>
            </w:pPr>
            <w:r w:rsidRPr="004D3E9D">
              <w:rPr>
                <w:b/>
                <w:bCs/>
                <w:sz w:val="32"/>
                <w:szCs w:val="32"/>
              </w:rPr>
              <w:t>Works at HTTP/HTTPS level — understands URL, headers, cookies, etc.</w:t>
            </w:r>
          </w:p>
        </w:tc>
      </w:tr>
      <w:tr w:rsidR="004D3E9D" w:rsidRPr="004D3E9D" w14:paraId="17674763" w14:textId="77777777">
        <w:trPr>
          <w:tblCellSpacing w:w="15" w:type="dxa"/>
        </w:trPr>
        <w:tc>
          <w:tcPr>
            <w:tcW w:w="0" w:type="auto"/>
            <w:vAlign w:val="center"/>
            <w:hideMark/>
          </w:tcPr>
          <w:p w14:paraId="7BA8AD5B" w14:textId="77777777" w:rsidR="004D3E9D" w:rsidRPr="004D3E9D" w:rsidRDefault="004D3E9D" w:rsidP="004D3E9D">
            <w:pPr>
              <w:rPr>
                <w:b/>
                <w:bCs/>
                <w:sz w:val="32"/>
                <w:szCs w:val="32"/>
              </w:rPr>
            </w:pPr>
            <w:r w:rsidRPr="004D3E9D">
              <w:rPr>
                <w:b/>
                <w:bCs/>
                <w:sz w:val="32"/>
                <w:szCs w:val="32"/>
              </w:rPr>
              <w:t>Path-based Routing</w:t>
            </w:r>
          </w:p>
        </w:tc>
        <w:tc>
          <w:tcPr>
            <w:tcW w:w="0" w:type="auto"/>
            <w:vAlign w:val="center"/>
            <w:hideMark/>
          </w:tcPr>
          <w:p w14:paraId="110F6A22" w14:textId="77777777" w:rsidR="004D3E9D" w:rsidRPr="004D3E9D" w:rsidRDefault="004D3E9D" w:rsidP="004D3E9D">
            <w:pPr>
              <w:rPr>
                <w:b/>
                <w:bCs/>
                <w:sz w:val="32"/>
                <w:szCs w:val="32"/>
              </w:rPr>
            </w:pPr>
            <w:r w:rsidRPr="004D3E9D">
              <w:rPr>
                <w:b/>
                <w:bCs/>
                <w:sz w:val="32"/>
                <w:szCs w:val="32"/>
              </w:rPr>
              <w:t>Route traffic based on URL path (e.g., /api → one target group, /images → another).</w:t>
            </w:r>
          </w:p>
        </w:tc>
      </w:tr>
      <w:tr w:rsidR="004D3E9D" w:rsidRPr="004D3E9D" w14:paraId="7A186F60" w14:textId="77777777">
        <w:trPr>
          <w:tblCellSpacing w:w="15" w:type="dxa"/>
        </w:trPr>
        <w:tc>
          <w:tcPr>
            <w:tcW w:w="0" w:type="auto"/>
            <w:vAlign w:val="center"/>
            <w:hideMark/>
          </w:tcPr>
          <w:p w14:paraId="702A5ACF" w14:textId="77777777" w:rsidR="004D3E9D" w:rsidRPr="004D3E9D" w:rsidRDefault="004D3E9D" w:rsidP="004D3E9D">
            <w:pPr>
              <w:rPr>
                <w:b/>
                <w:bCs/>
                <w:sz w:val="32"/>
                <w:szCs w:val="32"/>
              </w:rPr>
            </w:pPr>
            <w:r w:rsidRPr="004D3E9D">
              <w:rPr>
                <w:b/>
                <w:bCs/>
                <w:sz w:val="32"/>
                <w:szCs w:val="32"/>
              </w:rPr>
              <w:t>Host-based Routing</w:t>
            </w:r>
          </w:p>
        </w:tc>
        <w:tc>
          <w:tcPr>
            <w:tcW w:w="0" w:type="auto"/>
            <w:vAlign w:val="center"/>
            <w:hideMark/>
          </w:tcPr>
          <w:p w14:paraId="23EA99BB" w14:textId="77777777" w:rsidR="004D3E9D" w:rsidRPr="004D3E9D" w:rsidRDefault="004D3E9D" w:rsidP="004D3E9D">
            <w:pPr>
              <w:rPr>
                <w:b/>
                <w:bCs/>
                <w:sz w:val="32"/>
                <w:szCs w:val="32"/>
              </w:rPr>
            </w:pPr>
            <w:r w:rsidRPr="004D3E9D">
              <w:rPr>
                <w:b/>
                <w:bCs/>
                <w:sz w:val="32"/>
                <w:szCs w:val="32"/>
              </w:rPr>
              <w:t>Route based on domain name (e.g., app.example.com vs api.example.com).</w:t>
            </w:r>
          </w:p>
        </w:tc>
      </w:tr>
      <w:tr w:rsidR="004D3E9D" w:rsidRPr="004D3E9D" w14:paraId="6DA3649B" w14:textId="77777777">
        <w:trPr>
          <w:tblCellSpacing w:w="15" w:type="dxa"/>
        </w:trPr>
        <w:tc>
          <w:tcPr>
            <w:tcW w:w="0" w:type="auto"/>
            <w:vAlign w:val="center"/>
            <w:hideMark/>
          </w:tcPr>
          <w:p w14:paraId="1675AAEA" w14:textId="77777777" w:rsidR="004D3E9D" w:rsidRPr="004D3E9D" w:rsidRDefault="004D3E9D" w:rsidP="004D3E9D">
            <w:pPr>
              <w:rPr>
                <w:b/>
                <w:bCs/>
                <w:sz w:val="32"/>
                <w:szCs w:val="32"/>
              </w:rPr>
            </w:pPr>
            <w:r w:rsidRPr="004D3E9D">
              <w:rPr>
                <w:b/>
                <w:bCs/>
                <w:sz w:val="32"/>
                <w:szCs w:val="32"/>
              </w:rPr>
              <w:t>SSL Termination (HTTPS)</w:t>
            </w:r>
          </w:p>
        </w:tc>
        <w:tc>
          <w:tcPr>
            <w:tcW w:w="0" w:type="auto"/>
            <w:vAlign w:val="center"/>
            <w:hideMark/>
          </w:tcPr>
          <w:p w14:paraId="3B2AA25C" w14:textId="77777777" w:rsidR="004D3E9D" w:rsidRPr="004D3E9D" w:rsidRDefault="004D3E9D" w:rsidP="004D3E9D">
            <w:pPr>
              <w:rPr>
                <w:b/>
                <w:bCs/>
                <w:sz w:val="32"/>
                <w:szCs w:val="32"/>
              </w:rPr>
            </w:pPr>
            <w:r w:rsidRPr="004D3E9D">
              <w:rPr>
                <w:b/>
                <w:bCs/>
                <w:sz w:val="32"/>
                <w:szCs w:val="32"/>
              </w:rPr>
              <w:t>ALB can handle SSL/TLS certificates (using AWS Certificate Manager).</w:t>
            </w:r>
          </w:p>
        </w:tc>
      </w:tr>
      <w:tr w:rsidR="004D3E9D" w:rsidRPr="004D3E9D" w14:paraId="5963D311" w14:textId="77777777">
        <w:trPr>
          <w:tblCellSpacing w:w="15" w:type="dxa"/>
        </w:trPr>
        <w:tc>
          <w:tcPr>
            <w:tcW w:w="0" w:type="auto"/>
            <w:vAlign w:val="center"/>
            <w:hideMark/>
          </w:tcPr>
          <w:p w14:paraId="30578F90" w14:textId="77777777" w:rsidR="004D3E9D" w:rsidRPr="004D3E9D" w:rsidRDefault="004D3E9D" w:rsidP="004D3E9D">
            <w:pPr>
              <w:rPr>
                <w:b/>
                <w:bCs/>
                <w:sz w:val="32"/>
                <w:szCs w:val="32"/>
              </w:rPr>
            </w:pPr>
            <w:r w:rsidRPr="004D3E9D">
              <w:rPr>
                <w:b/>
                <w:bCs/>
                <w:sz w:val="32"/>
                <w:szCs w:val="32"/>
              </w:rPr>
              <w:lastRenderedPageBreak/>
              <w:t>WebSocket &amp; HTTP/2 Support</w:t>
            </w:r>
          </w:p>
        </w:tc>
        <w:tc>
          <w:tcPr>
            <w:tcW w:w="0" w:type="auto"/>
            <w:vAlign w:val="center"/>
            <w:hideMark/>
          </w:tcPr>
          <w:p w14:paraId="2A2B4787" w14:textId="77777777" w:rsidR="004D3E9D" w:rsidRPr="004D3E9D" w:rsidRDefault="004D3E9D" w:rsidP="004D3E9D">
            <w:pPr>
              <w:rPr>
                <w:b/>
                <w:bCs/>
                <w:sz w:val="32"/>
                <w:szCs w:val="32"/>
              </w:rPr>
            </w:pPr>
            <w:r w:rsidRPr="004D3E9D">
              <w:rPr>
                <w:b/>
                <w:bCs/>
                <w:sz w:val="32"/>
                <w:szCs w:val="32"/>
              </w:rPr>
              <w:t>Supports modern web protocols.</w:t>
            </w:r>
          </w:p>
        </w:tc>
      </w:tr>
      <w:tr w:rsidR="004D3E9D" w:rsidRPr="004D3E9D" w14:paraId="07559858" w14:textId="77777777">
        <w:trPr>
          <w:tblCellSpacing w:w="15" w:type="dxa"/>
        </w:trPr>
        <w:tc>
          <w:tcPr>
            <w:tcW w:w="0" w:type="auto"/>
            <w:vAlign w:val="center"/>
            <w:hideMark/>
          </w:tcPr>
          <w:p w14:paraId="65A528E3" w14:textId="77777777" w:rsidR="004D3E9D" w:rsidRPr="004D3E9D" w:rsidRDefault="004D3E9D" w:rsidP="004D3E9D">
            <w:pPr>
              <w:rPr>
                <w:b/>
                <w:bCs/>
                <w:sz w:val="32"/>
                <w:szCs w:val="32"/>
              </w:rPr>
            </w:pPr>
            <w:r w:rsidRPr="004D3E9D">
              <w:rPr>
                <w:b/>
                <w:bCs/>
                <w:sz w:val="32"/>
                <w:szCs w:val="32"/>
              </w:rPr>
              <w:t>Health Checks</w:t>
            </w:r>
          </w:p>
        </w:tc>
        <w:tc>
          <w:tcPr>
            <w:tcW w:w="0" w:type="auto"/>
            <w:vAlign w:val="center"/>
            <w:hideMark/>
          </w:tcPr>
          <w:p w14:paraId="0C1E7405" w14:textId="77777777" w:rsidR="004D3E9D" w:rsidRPr="004D3E9D" w:rsidRDefault="004D3E9D" w:rsidP="004D3E9D">
            <w:pPr>
              <w:rPr>
                <w:b/>
                <w:bCs/>
                <w:sz w:val="32"/>
                <w:szCs w:val="32"/>
              </w:rPr>
            </w:pPr>
            <w:r w:rsidRPr="004D3E9D">
              <w:rPr>
                <w:b/>
                <w:bCs/>
                <w:sz w:val="32"/>
                <w:szCs w:val="32"/>
              </w:rPr>
              <w:t>Monitors target health — routes traffic only to healthy targets.</w:t>
            </w:r>
          </w:p>
        </w:tc>
      </w:tr>
      <w:tr w:rsidR="004D3E9D" w:rsidRPr="004D3E9D" w14:paraId="3E092AFB" w14:textId="77777777">
        <w:trPr>
          <w:tblCellSpacing w:w="15" w:type="dxa"/>
        </w:trPr>
        <w:tc>
          <w:tcPr>
            <w:tcW w:w="0" w:type="auto"/>
            <w:vAlign w:val="center"/>
            <w:hideMark/>
          </w:tcPr>
          <w:p w14:paraId="79C2281B" w14:textId="77777777" w:rsidR="004D3E9D" w:rsidRPr="004D3E9D" w:rsidRDefault="004D3E9D" w:rsidP="004D3E9D">
            <w:pPr>
              <w:rPr>
                <w:b/>
                <w:bCs/>
                <w:sz w:val="32"/>
                <w:szCs w:val="32"/>
              </w:rPr>
            </w:pPr>
            <w:r w:rsidRPr="004D3E9D">
              <w:rPr>
                <w:b/>
                <w:bCs/>
                <w:sz w:val="32"/>
                <w:szCs w:val="32"/>
              </w:rPr>
              <w:t>Integration with Auto Scaling</w:t>
            </w:r>
          </w:p>
        </w:tc>
        <w:tc>
          <w:tcPr>
            <w:tcW w:w="0" w:type="auto"/>
            <w:vAlign w:val="center"/>
            <w:hideMark/>
          </w:tcPr>
          <w:p w14:paraId="2889803B" w14:textId="77777777" w:rsidR="004D3E9D" w:rsidRPr="004D3E9D" w:rsidRDefault="004D3E9D" w:rsidP="004D3E9D">
            <w:pPr>
              <w:rPr>
                <w:b/>
                <w:bCs/>
                <w:sz w:val="32"/>
                <w:szCs w:val="32"/>
              </w:rPr>
            </w:pPr>
            <w:r w:rsidRPr="004D3E9D">
              <w:rPr>
                <w:b/>
                <w:bCs/>
                <w:sz w:val="32"/>
                <w:szCs w:val="32"/>
              </w:rPr>
              <w:t>Works with EC2 Auto Scaling groups for dynamic capacity.</w:t>
            </w:r>
          </w:p>
        </w:tc>
      </w:tr>
      <w:tr w:rsidR="004D3E9D" w:rsidRPr="004D3E9D" w14:paraId="0A8190F1" w14:textId="77777777">
        <w:trPr>
          <w:tblCellSpacing w:w="15" w:type="dxa"/>
        </w:trPr>
        <w:tc>
          <w:tcPr>
            <w:tcW w:w="0" w:type="auto"/>
            <w:vAlign w:val="center"/>
            <w:hideMark/>
          </w:tcPr>
          <w:p w14:paraId="00C2A6F8" w14:textId="77777777" w:rsidR="004D3E9D" w:rsidRPr="004D3E9D" w:rsidRDefault="004D3E9D" w:rsidP="004D3E9D">
            <w:pPr>
              <w:rPr>
                <w:b/>
                <w:bCs/>
                <w:sz w:val="32"/>
                <w:szCs w:val="32"/>
              </w:rPr>
            </w:pPr>
            <w:r w:rsidRPr="004D3E9D">
              <w:rPr>
                <w:b/>
                <w:bCs/>
                <w:sz w:val="32"/>
                <w:szCs w:val="32"/>
              </w:rPr>
              <w:t>Redirects and Fixed Responses</w:t>
            </w:r>
          </w:p>
        </w:tc>
        <w:tc>
          <w:tcPr>
            <w:tcW w:w="0" w:type="auto"/>
            <w:vAlign w:val="center"/>
            <w:hideMark/>
          </w:tcPr>
          <w:p w14:paraId="468C2C05" w14:textId="77777777" w:rsidR="004D3E9D" w:rsidRPr="004D3E9D" w:rsidRDefault="004D3E9D" w:rsidP="004D3E9D">
            <w:pPr>
              <w:rPr>
                <w:b/>
                <w:bCs/>
                <w:sz w:val="32"/>
                <w:szCs w:val="32"/>
              </w:rPr>
            </w:pPr>
            <w:r w:rsidRPr="004D3E9D">
              <w:rPr>
                <w:b/>
                <w:bCs/>
                <w:sz w:val="32"/>
                <w:szCs w:val="32"/>
              </w:rPr>
              <w:t>Can redirect (e.g., HTTP → HTTPS) or return custom responses.</w:t>
            </w:r>
          </w:p>
        </w:tc>
      </w:tr>
      <w:tr w:rsidR="004D3E9D" w:rsidRPr="004D3E9D" w14:paraId="1965F462" w14:textId="77777777">
        <w:trPr>
          <w:tblCellSpacing w:w="15" w:type="dxa"/>
        </w:trPr>
        <w:tc>
          <w:tcPr>
            <w:tcW w:w="0" w:type="auto"/>
            <w:vAlign w:val="center"/>
            <w:hideMark/>
          </w:tcPr>
          <w:p w14:paraId="27A21351" w14:textId="77777777" w:rsidR="004D3E9D" w:rsidRPr="004D3E9D" w:rsidRDefault="004D3E9D" w:rsidP="004D3E9D">
            <w:pPr>
              <w:rPr>
                <w:b/>
                <w:bCs/>
                <w:sz w:val="32"/>
                <w:szCs w:val="32"/>
              </w:rPr>
            </w:pPr>
            <w:r w:rsidRPr="004D3E9D">
              <w:rPr>
                <w:b/>
                <w:bCs/>
                <w:sz w:val="32"/>
                <w:szCs w:val="32"/>
              </w:rPr>
              <w:t>WAF Integration</w:t>
            </w:r>
          </w:p>
        </w:tc>
        <w:tc>
          <w:tcPr>
            <w:tcW w:w="0" w:type="auto"/>
            <w:vAlign w:val="center"/>
            <w:hideMark/>
          </w:tcPr>
          <w:p w14:paraId="0FCBD2E2" w14:textId="77777777" w:rsidR="004D3E9D" w:rsidRPr="004D3E9D" w:rsidRDefault="004D3E9D" w:rsidP="004D3E9D">
            <w:pPr>
              <w:rPr>
                <w:b/>
                <w:bCs/>
                <w:sz w:val="32"/>
                <w:szCs w:val="32"/>
              </w:rPr>
            </w:pPr>
            <w:r w:rsidRPr="004D3E9D">
              <w:rPr>
                <w:b/>
                <w:bCs/>
                <w:sz w:val="32"/>
                <w:szCs w:val="32"/>
              </w:rPr>
              <w:t>Integrates with AWS WAF for security (block malicious traffic).</w:t>
            </w:r>
          </w:p>
        </w:tc>
      </w:tr>
    </w:tbl>
    <w:p w14:paraId="775D03A1" w14:textId="77777777" w:rsidR="004D3E9D" w:rsidRPr="004D3E9D" w:rsidRDefault="004D3E9D" w:rsidP="004D3E9D">
      <w:pPr>
        <w:rPr>
          <w:b/>
          <w:bCs/>
          <w:sz w:val="32"/>
          <w:szCs w:val="32"/>
        </w:rPr>
      </w:pPr>
      <w:r w:rsidRPr="004D3E9D">
        <w:rPr>
          <w:b/>
          <w:bCs/>
          <w:sz w:val="32"/>
          <w:szCs w:val="32"/>
        </w:rPr>
        <w:pict w14:anchorId="13FE865F">
          <v:rect id="_x0000_i3173" style="width:0;height:1.5pt" o:hralign="center" o:hrstd="t" o:hr="t" fillcolor="#a0a0a0" stroked="f"/>
        </w:pict>
      </w:r>
    </w:p>
    <w:p w14:paraId="466121E3" w14:textId="77777777" w:rsidR="004D3E9D" w:rsidRPr="004D3E9D" w:rsidRDefault="004D3E9D" w:rsidP="004D3E9D">
      <w:pPr>
        <w:rPr>
          <w:b/>
          <w:bCs/>
          <w:sz w:val="32"/>
          <w:szCs w:val="32"/>
        </w:rPr>
      </w:pPr>
      <w:r w:rsidRPr="004D3E9D">
        <w:rPr>
          <w:rFonts w:ascii="Segoe UI Emoji" w:hAnsi="Segoe UI Emoji" w:cs="Segoe UI Emoji"/>
          <w:b/>
          <w:bCs/>
          <w:sz w:val="32"/>
          <w:szCs w:val="32"/>
        </w:rPr>
        <w:t>🧩</w:t>
      </w:r>
      <w:r w:rsidRPr="004D3E9D">
        <w:rPr>
          <w:b/>
          <w:bCs/>
          <w:sz w:val="32"/>
          <w:szCs w:val="32"/>
        </w:rPr>
        <w:t xml:space="preserve"> ALB Architecture Example</w:t>
      </w:r>
    </w:p>
    <w:p w14:paraId="175DD89C" w14:textId="77777777" w:rsidR="004D3E9D" w:rsidRPr="004D3E9D" w:rsidRDefault="004D3E9D" w:rsidP="004D3E9D">
      <w:pPr>
        <w:rPr>
          <w:b/>
          <w:bCs/>
          <w:sz w:val="32"/>
          <w:szCs w:val="32"/>
        </w:rPr>
      </w:pPr>
      <w:r w:rsidRPr="004D3E9D">
        <w:rPr>
          <w:b/>
          <w:bCs/>
          <w:sz w:val="32"/>
          <w:szCs w:val="32"/>
        </w:rPr>
        <w:t xml:space="preserve">            Internet</w:t>
      </w:r>
    </w:p>
    <w:p w14:paraId="064B95AB" w14:textId="77777777" w:rsidR="004D3E9D" w:rsidRPr="004D3E9D" w:rsidRDefault="004D3E9D" w:rsidP="004D3E9D">
      <w:pPr>
        <w:rPr>
          <w:b/>
          <w:bCs/>
          <w:sz w:val="32"/>
          <w:szCs w:val="32"/>
        </w:rPr>
      </w:pPr>
      <w:r w:rsidRPr="004D3E9D">
        <w:rPr>
          <w:b/>
          <w:bCs/>
          <w:sz w:val="32"/>
          <w:szCs w:val="32"/>
        </w:rPr>
        <w:t xml:space="preserve">                │</w:t>
      </w:r>
    </w:p>
    <w:p w14:paraId="1CB96F0E" w14:textId="77777777" w:rsidR="004D3E9D" w:rsidRPr="004D3E9D" w:rsidRDefault="004D3E9D" w:rsidP="004D3E9D">
      <w:pPr>
        <w:rPr>
          <w:b/>
          <w:bCs/>
          <w:sz w:val="32"/>
          <w:szCs w:val="32"/>
        </w:rPr>
      </w:pPr>
      <w:r w:rsidRPr="004D3E9D">
        <w:rPr>
          <w:b/>
          <w:bCs/>
          <w:sz w:val="32"/>
          <w:szCs w:val="32"/>
        </w:rPr>
        <w:t xml:space="preserve">        ┌───────</w:t>
      </w:r>
      <w:r w:rsidRPr="004D3E9D">
        <w:rPr>
          <w:rFonts w:ascii="Arial" w:hAnsi="Arial" w:cs="Arial"/>
          <w:b/>
          <w:bCs/>
          <w:sz w:val="32"/>
          <w:szCs w:val="32"/>
        </w:rPr>
        <w:t>▼</w:t>
      </w:r>
      <w:r w:rsidRPr="004D3E9D">
        <w:rPr>
          <w:rFonts w:ascii="Calibri" w:hAnsi="Calibri" w:cs="Calibri"/>
          <w:b/>
          <w:bCs/>
          <w:sz w:val="32"/>
          <w:szCs w:val="32"/>
        </w:rPr>
        <w:t>────────┐</w:t>
      </w:r>
    </w:p>
    <w:p w14:paraId="10E62CD4" w14:textId="77777777" w:rsidR="004D3E9D" w:rsidRPr="004D3E9D" w:rsidRDefault="004D3E9D" w:rsidP="004D3E9D">
      <w:pPr>
        <w:rPr>
          <w:b/>
          <w:bCs/>
          <w:sz w:val="32"/>
          <w:szCs w:val="32"/>
        </w:rPr>
      </w:pPr>
      <w:r w:rsidRPr="004D3E9D">
        <w:rPr>
          <w:b/>
          <w:bCs/>
          <w:sz w:val="32"/>
          <w:szCs w:val="32"/>
        </w:rPr>
        <w:t xml:space="preserve">        │  Application    │</w:t>
      </w:r>
    </w:p>
    <w:p w14:paraId="69527217" w14:textId="77777777" w:rsidR="004D3E9D" w:rsidRPr="004D3E9D" w:rsidRDefault="004D3E9D" w:rsidP="004D3E9D">
      <w:pPr>
        <w:rPr>
          <w:b/>
          <w:bCs/>
          <w:sz w:val="32"/>
          <w:szCs w:val="32"/>
        </w:rPr>
      </w:pPr>
      <w:r w:rsidRPr="004D3E9D">
        <w:rPr>
          <w:b/>
          <w:bCs/>
          <w:sz w:val="32"/>
          <w:szCs w:val="32"/>
        </w:rPr>
        <w:t xml:space="preserve">        │ Load Balancer   │</w:t>
      </w:r>
    </w:p>
    <w:p w14:paraId="1AEFDB96" w14:textId="77777777" w:rsidR="004D3E9D" w:rsidRPr="004D3E9D" w:rsidRDefault="004D3E9D" w:rsidP="004D3E9D">
      <w:pPr>
        <w:rPr>
          <w:b/>
          <w:bCs/>
          <w:sz w:val="32"/>
          <w:szCs w:val="32"/>
        </w:rPr>
      </w:pPr>
      <w:r w:rsidRPr="004D3E9D">
        <w:rPr>
          <w:b/>
          <w:bCs/>
          <w:sz w:val="32"/>
          <w:szCs w:val="32"/>
        </w:rPr>
        <w:t xml:space="preserve">        └───────</w:t>
      </w:r>
      <w:r w:rsidRPr="004D3E9D">
        <w:rPr>
          <w:rFonts w:ascii="Arial" w:hAnsi="Arial" w:cs="Arial"/>
          <w:b/>
          <w:bCs/>
          <w:sz w:val="32"/>
          <w:szCs w:val="32"/>
        </w:rPr>
        <w:t>▲</w:t>
      </w:r>
      <w:r w:rsidRPr="004D3E9D">
        <w:rPr>
          <w:rFonts w:ascii="Calibri" w:hAnsi="Calibri" w:cs="Calibri"/>
          <w:b/>
          <w:bCs/>
          <w:sz w:val="32"/>
          <w:szCs w:val="32"/>
        </w:rPr>
        <w:t>────────┘</w:t>
      </w:r>
    </w:p>
    <w:p w14:paraId="7EC7CD4C" w14:textId="77777777" w:rsidR="004D3E9D" w:rsidRPr="004D3E9D" w:rsidRDefault="004D3E9D" w:rsidP="004D3E9D">
      <w:pPr>
        <w:rPr>
          <w:b/>
          <w:bCs/>
          <w:sz w:val="32"/>
          <w:szCs w:val="32"/>
        </w:rPr>
      </w:pPr>
      <w:r w:rsidRPr="004D3E9D">
        <w:rPr>
          <w:b/>
          <w:bCs/>
          <w:sz w:val="32"/>
          <w:szCs w:val="32"/>
        </w:rPr>
        <w:t xml:space="preserve">                │</w:t>
      </w:r>
    </w:p>
    <w:p w14:paraId="521BEB92" w14:textId="77777777" w:rsidR="004D3E9D" w:rsidRPr="004D3E9D" w:rsidRDefault="004D3E9D" w:rsidP="004D3E9D">
      <w:pPr>
        <w:rPr>
          <w:b/>
          <w:bCs/>
          <w:sz w:val="32"/>
          <w:szCs w:val="32"/>
        </w:rPr>
      </w:pPr>
      <w:r w:rsidRPr="004D3E9D">
        <w:rPr>
          <w:b/>
          <w:bCs/>
          <w:sz w:val="32"/>
          <w:szCs w:val="32"/>
        </w:rPr>
        <w:t xml:space="preserve">      ┌─────────</w:t>
      </w:r>
      <w:r w:rsidRPr="004D3E9D">
        <w:rPr>
          <w:rFonts w:ascii="MS Gothic" w:eastAsia="MS Gothic" w:hAnsi="MS Gothic" w:cs="MS Gothic" w:hint="eastAsia"/>
          <w:b/>
          <w:bCs/>
          <w:sz w:val="32"/>
          <w:szCs w:val="32"/>
        </w:rPr>
        <w:t>┴</w:t>
      </w:r>
      <w:r w:rsidRPr="004D3E9D">
        <w:rPr>
          <w:rFonts w:ascii="Calibri" w:hAnsi="Calibri" w:cs="Calibri"/>
          <w:b/>
          <w:bCs/>
          <w:sz w:val="32"/>
          <w:szCs w:val="32"/>
        </w:rPr>
        <w:t>─────────┐</w:t>
      </w:r>
    </w:p>
    <w:p w14:paraId="14292FC3" w14:textId="77777777" w:rsidR="004D3E9D" w:rsidRPr="004D3E9D" w:rsidRDefault="004D3E9D" w:rsidP="004D3E9D">
      <w:pPr>
        <w:rPr>
          <w:b/>
          <w:bCs/>
          <w:sz w:val="32"/>
          <w:szCs w:val="32"/>
        </w:rPr>
      </w:pPr>
      <w:r w:rsidRPr="004D3E9D">
        <w:rPr>
          <w:b/>
          <w:bCs/>
          <w:sz w:val="32"/>
          <w:szCs w:val="32"/>
        </w:rPr>
        <w:t xml:space="preserve">      │                   │</w:t>
      </w:r>
    </w:p>
    <w:p w14:paraId="0B19F8A7" w14:textId="77777777" w:rsidR="004D3E9D" w:rsidRPr="004D3E9D" w:rsidRDefault="004D3E9D" w:rsidP="004D3E9D">
      <w:pPr>
        <w:rPr>
          <w:b/>
          <w:bCs/>
          <w:sz w:val="32"/>
          <w:szCs w:val="32"/>
        </w:rPr>
      </w:pPr>
      <w:r w:rsidRPr="004D3E9D">
        <w:rPr>
          <w:b/>
          <w:bCs/>
          <w:sz w:val="32"/>
          <w:szCs w:val="32"/>
        </w:rPr>
        <w:t xml:space="preserve">  EC2 Instance A      EC2 Instance B</w:t>
      </w:r>
    </w:p>
    <w:p w14:paraId="7E64C39B" w14:textId="77777777" w:rsidR="004D3E9D" w:rsidRPr="004D3E9D" w:rsidRDefault="004D3E9D" w:rsidP="004D3E9D">
      <w:pPr>
        <w:rPr>
          <w:b/>
          <w:bCs/>
          <w:sz w:val="32"/>
          <w:szCs w:val="32"/>
        </w:rPr>
      </w:pPr>
      <w:r w:rsidRPr="004D3E9D">
        <w:rPr>
          <w:b/>
          <w:bCs/>
          <w:sz w:val="32"/>
          <w:szCs w:val="32"/>
        </w:rPr>
        <w:lastRenderedPageBreak/>
        <w:t>(Target Group 1)   (Target Group 2)</w:t>
      </w:r>
    </w:p>
    <w:p w14:paraId="7AB10033" w14:textId="77777777" w:rsidR="004D3E9D" w:rsidRPr="004D3E9D" w:rsidRDefault="004D3E9D" w:rsidP="004D3E9D">
      <w:pPr>
        <w:numPr>
          <w:ilvl w:val="0"/>
          <w:numId w:val="602"/>
        </w:numPr>
        <w:rPr>
          <w:b/>
          <w:bCs/>
          <w:sz w:val="32"/>
          <w:szCs w:val="32"/>
        </w:rPr>
      </w:pPr>
      <w:r w:rsidRPr="004D3E9D">
        <w:rPr>
          <w:b/>
          <w:bCs/>
          <w:sz w:val="32"/>
          <w:szCs w:val="32"/>
        </w:rPr>
        <w:t>ALB receives client requests.</w:t>
      </w:r>
    </w:p>
    <w:p w14:paraId="73619E22" w14:textId="77777777" w:rsidR="004D3E9D" w:rsidRPr="004D3E9D" w:rsidRDefault="004D3E9D" w:rsidP="004D3E9D">
      <w:pPr>
        <w:numPr>
          <w:ilvl w:val="0"/>
          <w:numId w:val="602"/>
        </w:numPr>
        <w:rPr>
          <w:b/>
          <w:bCs/>
          <w:sz w:val="32"/>
          <w:szCs w:val="32"/>
        </w:rPr>
      </w:pPr>
      <w:r w:rsidRPr="004D3E9D">
        <w:rPr>
          <w:b/>
          <w:bCs/>
          <w:sz w:val="32"/>
          <w:szCs w:val="32"/>
        </w:rPr>
        <w:t>Checks routing rules (path/host).</w:t>
      </w:r>
    </w:p>
    <w:p w14:paraId="02FC7711" w14:textId="77777777" w:rsidR="004D3E9D" w:rsidRPr="004D3E9D" w:rsidRDefault="004D3E9D" w:rsidP="004D3E9D">
      <w:pPr>
        <w:numPr>
          <w:ilvl w:val="0"/>
          <w:numId w:val="602"/>
        </w:numPr>
        <w:rPr>
          <w:b/>
          <w:bCs/>
          <w:sz w:val="32"/>
          <w:szCs w:val="32"/>
        </w:rPr>
      </w:pPr>
      <w:r w:rsidRPr="004D3E9D">
        <w:rPr>
          <w:b/>
          <w:bCs/>
          <w:sz w:val="32"/>
          <w:szCs w:val="32"/>
        </w:rPr>
        <w:t>Forwards requests to appropriate Target Group (which contains instances, ECS tasks, or Lambdas).</w:t>
      </w:r>
    </w:p>
    <w:p w14:paraId="2A706C44" w14:textId="77777777" w:rsidR="004D3E9D" w:rsidRPr="004D3E9D" w:rsidRDefault="004D3E9D" w:rsidP="004D3E9D">
      <w:pPr>
        <w:numPr>
          <w:ilvl w:val="0"/>
          <w:numId w:val="602"/>
        </w:numPr>
        <w:rPr>
          <w:b/>
          <w:bCs/>
          <w:sz w:val="32"/>
          <w:szCs w:val="32"/>
        </w:rPr>
      </w:pPr>
      <w:r w:rsidRPr="004D3E9D">
        <w:rPr>
          <w:b/>
          <w:bCs/>
          <w:sz w:val="32"/>
          <w:szCs w:val="32"/>
        </w:rPr>
        <w:t>Performs health checks continuously.</w:t>
      </w:r>
    </w:p>
    <w:p w14:paraId="35F6432C" w14:textId="77777777" w:rsidR="004D3E9D" w:rsidRPr="004D3E9D" w:rsidRDefault="004D3E9D" w:rsidP="004D3E9D">
      <w:pPr>
        <w:rPr>
          <w:b/>
          <w:bCs/>
          <w:sz w:val="32"/>
          <w:szCs w:val="32"/>
        </w:rPr>
      </w:pPr>
      <w:r w:rsidRPr="004D3E9D">
        <w:rPr>
          <w:b/>
          <w:bCs/>
          <w:sz w:val="32"/>
          <w:szCs w:val="32"/>
        </w:rPr>
        <w:pict w14:anchorId="2675AB2D">
          <v:rect id="_x0000_i3174" style="width:0;height:1.5pt" o:hralign="center" o:hrstd="t" o:hr="t" fillcolor="#a0a0a0" stroked="f"/>
        </w:pict>
      </w:r>
    </w:p>
    <w:p w14:paraId="437BD0FE" w14:textId="77777777" w:rsidR="004D3E9D" w:rsidRPr="004D3E9D" w:rsidRDefault="004D3E9D" w:rsidP="004D3E9D">
      <w:pPr>
        <w:rPr>
          <w:b/>
          <w:bCs/>
          <w:sz w:val="32"/>
          <w:szCs w:val="32"/>
        </w:rPr>
      </w:pPr>
      <w:r w:rsidRPr="004D3E9D">
        <w:rPr>
          <w:rFonts w:ascii="Segoe UI Emoji" w:hAnsi="Segoe UI Emoji" w:cs="Segoe UI Emoji"/>
          <w:b/>
          <w:bCs/>
          <w:sz w:val="32"/>
          <w:szCs w:val="32"/>
        </w:rPr>
        <w:t>🔐</w:t>
      </w:r>
      <w:r w:rsidRPr="004D3E9D">
        <w:rPr>
          <w:b/>
          <w:bCs/>
          <w:sz w:val="32"/>
          <w:szCs w:val="32"/>
        </w:rPr>
        <w:t xml:space="preserve"> Listeners and Target Groups</w:t>
      </w:r>
    </w:p>
    <w:p w14:paraId="000D6A3B" w14:textId="77777777" w:rsidR="004D3E9D" w:rsidRPr="004D3E9D" w:rsidRDefault="004D3E9D" w:rsidP="004D3E9D">
      <w:pPr>
        <w:numPr>
          <w:ilvl w:val="0"/>
          <w:numId w:val="603"/>
        </w:numPr>
        <w:rPr>
          <w:b/>
          <w:bCs/>
          <w:sz w:val="32"/>
          <w:szCs w:val="32"/>
        </w:rPr>
      </w:pPr>
      <w:r w:rsidRPr="004D3E9D">
        <w:rPr>
          <w:b/>
          <w:bCs/>
          <w:sz w:val="32"/>
          <w:szCs w:val="32"/>
        </w:rPr>
        <w:t>Listener: Listens for connection requests (e.g., port 80 for HTTP or 443 for HTTPS).</w:t>
      </w:r>
    </w:p>
    <w:p w14:paraId="1DB117A0" w14:textId="77777777" w:rsidR="004D3E9D" w:rsidRPr="004D3E9D" w:rsidRDefault="004D3E9D" w:rsidP="004D3E9D">
      <w:pPr>
        <w:numPr>
          <w:ilvl w:val="0"/>
          <w:numId w:val="603"/>
        </w:numPr>
        <w:rPr>
          <w:b/>
          <w:bCs/>
          <w:sz w:val="32"/>
          <w:szCs w:val="32"/>
        </w:rPr>
      </w:pPr>
      <w:r w:rsidRPr="004D3E9D">
        <w:rPr>
          <w:b/>
          <w:bCs/>
          <w:sz w:val="32"/>
          <w:szCs w:val="32"/>
        </w:rPr>
        <w:t>Target Group: A group of targets (instances, containers, or IPs) to which ALB routes traffic.</w:t>
      </w:r>
    </w:p>
    <w:p w14:paraId="2DE425D3" w14:textId="77777777" w:rsidR="004D3E9D" w:rsidRPr="004D3E9D" w:rsidRDefault="004D3E9D" w:rsidP="004D3E9D">
      <w:pPr>
        <w:rPr>
          <w:b/>
          <w:bCs/>
          <w:sz w:val="32"/>
          <w:szCs w:val="32"/>
        </w:rPr>
      </w:pPr>
      <w:r w:rsidRPr="004D3E9D">
        <w:rPr>
          <w:b/>
          <w:bCs/>
          <w:sz w:val="32"/>
          <w:szCs w:val="32"/>
        </w:rPr>
        <w:t>Example:</w:t>
      </w:r>
    </w:p>
    <w:p w14:paraId="248BE8D2" w14:textId="77777777" w:rsidR="004D3E9D" w:rsidRPr="004D3E9D" w:rsidRDefault="004D3E9D" w:rsidP="004D3E9D">
      <w:pPr>
        <w:numPr>
          <w:ilvl w:val="0"/>
          <w:numId w:val="604"/>
        </w:numPr>
        <w:rPr>
          <w:b/>
          <w:bCs/>
          <w:sz w:val="32"/>
          <w:szCs w:val="32"/>
        </w:rPr>
      </w:pPr>
      <w:r w:rsidRPr="004D3E9D">
        <w:rPr>
          <w:b/>
          <w:bCs/>
          <w:sz w:val="32"/>
          <w:szCs w:val="32"/>
        </w:rPr>
        <w:t>Listener on port 443 (HTTPS)</w:t>
      </w:r>
    </w:p>
    <w:p w14:paraId="266F799C" w14:textId="77777777" w:rsidR="004D3E9D" w:rsidRPr="004D3E9D" w:rsidRDefault="004D3E9D" w:rsidP="004D3E9D">
      <w:pPr>
        <w:numPr>
          <w:ilvl w:val="0"/>
          <w:numId w:val="604"/>
        </w:numPr>
        <w:rPr>
          <w:b/>
          <w:bCs/>
          <w:sz w:val="32"/>
          <w:szCs w:val="32"/>
        </w:rPr>
      </w:pPr>
      <w:r w:rsidRPr="004D3E9D">
        <w:rPr>
          <w:b/>
          <w:bCs/>
          <w:sz w:val="32"/>
          <w:szCs w:val="32"/>
        </w:rPr>
        <w:t>Path /api/* → Target Group 1 (ECS)</w:t>
      </w:r>
    </w:p>
    <w:p w14:paraId="1D992DCA" w14:textId="77777777" w:rsidR="004D3E9D" w:rsidRPr="004D3E9D" w:rsidRDefault="004D3E9D" w:rsidP="004D3E9D">
      <w:pPr>
        <w:numPr>
          <w:ilvl w:val="0"/>
          <w:numId w:val="604"/>
        </w:numPr>
        <w:rPr>
          <w:b/>
          <w:bCs/>
          <w:sz w:val="32"/>
          <w:szCs w:val="32"/>
        </w:rPr>
      </w:pPr>
      <w:r w:rsidRPr="004D3E9D">
        <w:rPr>
          <w:b/>
          <w:bCs/>
          <w:sz w:val="32"/>
          <w:szCs w:val="32"/>
        </w:rPr>
        <w:t>Path /images/* → Target Group 2 (S3 or EC2)</w:t>
      </w:r>
    </w:p>
    <w:p w14:paraId="187E693D" w14:textId="77777777" w:rsidR="004D3E9D" w:rsidRPr="004D3E9D" w:rsidRDefault="004D3E9D" w:rsidP="004D3E9D">
      <w:pPr>
        <w:rPr>
          <w:b/>
          <w:bCs/>
          <w:sz w:val="32"/>
          <w:szCs w:val="32"/>
        </w:rPr>
      </w:pPr>
      <w:r w:rsidRPr="004D3E9D">
        <w:rPr>
          <w:b/>
          <w:bCs/>
          <w:sz w:val="32"/>
          <w:szCs w:val="32"/>
        </w:rPr>
        <w:pict w14:anchorId="0B34ADD3">
          <v:rect id="_x0000_i3175" style="width:0;height:1.5pt" o:hralign="center" o:hrstd="t" o:hr="t" fillcolor="#a0a0a0" stroked="f"/>
        </w:pict>
      </w:r>
    </w:p>
    <w:p w14:paraId="44980E3E" w14:textId="77777777" w:rsidR="004D3E9D" w:rsidRPr="004D3E9D" w:rsidRDefault="004D3E9D" w:rsidP="004D3E9D">
      <w:pPr>
        <w:rPr>
          <w:b/>
          <w:bCs/>
          <w:sz w:val="32"/>
          <w:szCs w:val="32"/>
        </w:rPr>
      </w:pPr>
      <w:r w:rsidRPr="004D3E9D">
        <w:rPr>
          <w:rFonts w:ascii="Segoe UI Emoji" w:hAnsi="Segoe UI Emoji" w:cs="Segoe UI Emoji"/>
          <w:b/>
          <w:bCs/>
          <w:sz w:val="32"/>
          <w:szCs w:val="32"/>
        </w:rPr>
        <w:t>📈</w:t>
      </w:r>
      <w:r w:rsidRPr="004D3E9D">
        <w:rPr>
          <w:b/>
          <w:bCs/>
          <w:sz w:val="32"/>
          <w:szCs w:val="32"/>
        </w:rPr>
        <w:t xml:space="preserve"> Advantages</w:t>
      </w:r>
    </w:p>
    <w:p w14:paraId="18674C7F" w14:textId="77777777" w:rsidR="004D3E9D" w:rsidRPr="004D3E9D" w:rsidRDefault="004D3E9D" w:rsidP="004D3E9D">
      <w:pPr>
        <w:rPr>
          <w:b/>
          <w:bCs/>
          <w:sz w:val="32"/>
          <w:szCs w:val="32"/>
        </w:rPr>
      </w:pPr>
      <w:r w:rsidRPr="004D3E9D">
        <w:rPr>
          <w:rFonts w:ascii="Segoe UI Emoji" w:hAnsi="Segoe UI Emoji" w:cs="Segoe UI Emoji"/>
          <w:b/>
          <w:bCs/>
          <w:sz w:val="32"/>
          <w:szCs w:val="32"/>
        </w:rPr>
        <w:t>✅</w:t>
      </w:r>
      <w:r w:rsidRPr="004D3E9D">
        <w:rPr>
          <w:b/>
          <w:bCs/>
          <w:sz w:val="32"/>
          <w:szCs w:val="32"/>
        </w:rPr>
        <w:t xml:space="preserve"> High availability (multi-AZ)</w:t>
      </w:r>
      <w:r w:rsidRPr="004D3E9D">
        <w:rPr>
          <w:b/>
          <w:bCs/>
          <w:sz w:val="32"/>
          <w:szCs w:val="32"/>
        </w:rPr>
        <w:br/>
      </w:r>
      <w:r w:rsidRPr="004D3E9D">
        <w:rPr>
          <w:rFonts w:ascii="Segoe UI Emoji" w:hAnsi="Segoe UI Emoji" w:cs="Segoe UI Emoji"/>
          <w:b/>
          <w:bCs/>
          <w:sz w:val="32"/>
          <w:szCs w:val="32"/>
        </w:rPr>
        <w:t>✅</w:t>
      </w:r>
      <w:r w:rsidRPr="004D3E9D">
        <w:rPr>
          <w:b/>
          <w:bCs/>
          <w:sz w:val="32"/>
          <w:szCs w:val="32"/>
        </w:rPr>
        <w:t xml:space="preserve"> Scales automatically</w:t>
      </w:r>
      <w:r w:rsidRPr="004D3E9D">
        <w:rPr>
          <w:b/>
          <w:bCs/>
          <w:sz w:val="32"/>
          <w:szCs w:val="32"/>
        </w:rPr>
        <w:br/>
      </w:r>
      <w:r w:rsidRPr="004D3E9D">
        <w:rPr>
          <w:rFonts w:ascii="Segoe UI Emoji" w:hAnsi="Segoe UI Emoji" w:cs="Segoe UI Emoji"/>
          <w:b/>
          <w:bCs/>
          <w:sz w:val="32"/>
          <w:szCs w:val="32"/>
        </w:rPr>
        <w:t>✅</w:t>
      </w:r>
      <w:r w:rsidRPr="004D3E9D">
        <w:rPr>
          <w:b/>
          <w:bCs/>
          <w:sz w:val="32"/>
          <w:szCs w:val="32"/>
        </w:rPr>
        <w:t xml:space="preserve"> Smart routing (Layer 7)</w:t>
      </w:r>
      <w:r w:rsidRPr="004D3E9D">
        <w:rPr>
          <w:b/>
          <w:bCs/>
          <w:sz w:val="32"/>
          <w:szCs w:val="32"/>
        </w:rPr>
        <w:br/>
      </w:r>
      <w:r w:rsidRPr="004D3E9D">
        <w:rPr>
          <w:rFonts w:ascii="Segoe UI Emoji" w:hAnsi="Segoe UI Emoji" w:cs="Segoe UI Emoji"/>
          <w:b/>
          <w:bCs/>
          <w:sz w:val="32"/>
          <w:szCs w:val="32"/>
        </w:rPr>
        <w:t>✅</w:t>
      </w:r>
      <w:r w:rsidRPr="004D3E9D">
        <w:rPr>
          <w:b/>
          <w:bCs/>
          <w:sz w:val="32"/>
          <w:szCs w:val="32"/>
        </w:rPr>
        <w:t xml:space="preserve"> Secure with HTTPS + WAF</w:t>
      </w:r>
      <w:r w:rsidRPr="004D3E9D">
        <w:rPr>
          <w:b/>
          <w:bCs/>
          <w:sz w:val="32"/>
          <w:szCs w:val="32"/>
        </w:rPr>
        <w:br/>
      </w:r>
      <w:r w:rsidRPr="004D3E9D">
        <w:rPr>
          <w:rFonts w:ascii="Segoe UI Emoji" w:hAnsi="Segoe UI Emoji" w:cs="Segoe UI Emoji"/>
          <w:b/>
          <w:bCs/>
          <w:sz w:val="32"/>
          <w:szCs w:val="32"/>
        </w:rPr>
        <w:t>✅</w:t>
      </w:r>
      <w:r w:rsidRPr="004D3E9D">
        <w:rPr>
          <w:b/>
          <w:bCs/>
          <w:sz w:val="32"/>
          <w:szCs w:val="32"/>
        </w:rPr>
        <w:t xml:space="preserve"> Works well with containers and microservices</w:t>
      </w:r>
    </w:p>
    <w:p w14:paraId="4DEE7429" w14:textId="77777777" w:rsidR="004D3E9D" w:rsidRPr="004D3E9D" w:rsidRDefault="004D3E9D" w:rsidP="004D3E9D">
      <w:pPr>
        <w:rPr>
          <w:b/>
          <w:bCs/>
          <w:sz w:val="32"/>
          <w:szCs w:val="32"/>
        </w:rPr>
      </w:pPr>
      <w:r w:rsidRPr="004D3E9D">
        <w:rPr>
          <w:b/>
          <w:bCs/>
          <w:sz w:val="32"/>
          <w:szCs w:val="32"/>
        </w:rPr>
        <w:pict w14:anchorId="7EFD2E46">
          <v:rect id="_x0000_i3176" style="width:0;height:1.5pt" o:hralign="center" o:hrstd="t" o:hr="t" fillcolor="#a0a0a0" stroked="f"/>
        </w:pict>
      </w:r>
    </w:p>
    <w:p w14:paraId="4FEB226F" w14:textId="77777777" w:rsidR="004D3E9D" w:rsidRPr="004D3E9D" w:rsidRDefault="004D3E9D" w:rsidP="004D3E9D">
      <w:pPr>
        <w:rPr>
          <w:b/>
          <w:bCs/>
          <w:sz w:val="32"/>
          <w:szCs w:val="32"/>
        </w:rPr>
      </w:pPr>
      <w:r w:rsidRPr="004D3E9D">
        <w:rPr>
          <w:rFonts w:ascii="Segoe UI Emoji" w:hAnsi="Segoe UI Emoji" w:cs="Segoe UI Emoji"/>
          <w:b/>
          <w:bCs/>
          <w:sz w:val="32"/>
          <w:szCs w:val="32"/>
        </w:rPr>
        <w:lastRenderedPageBreak/>
        <w:t>⚡</w:t>
      </w:r>
      <w:r w:rsidRPr="004D3E9D">
        <w:rPr>
          <w:b/>
          <w:bCs/>
          <w:sz w:val="32"/>
          <w:szCs w:val="32"/>
        </w:rPr>
        <w:t xml:space="preserve"> Difference between ALB and NLB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3099"/>
        <w:gridCol w:w="4609"/>
      </w:tblGrid>
      <w:tr w:rsidR="004D3E9D" w:rsidRPr="004D3E9D" w14:paraId="3541F0B5" w14:textId="77777777">
        <w:trPr>
          <w:tblHeader/>
          <w:tblCellSpacing w:w="15" w:type="dxa"/>
        </w:trPr>
        <w:tc>
          <w:tcPr>
            <w:tcW w:w="0" w:type="auto"/>
            <w:vAlign w:val="center"/>
            <w:hideMark/>
          </w:tcPr>
          <w:p w14:paraId="0A94D87D" w14:textId="77777777" w:rsidR="004D3E9D" w:rsidRPr="004D3E9D" w:rsidRDefault="004D3E9D" w:rsidP="004D3E9D">
            <w:pPr>
              <w:rPr>
                <w:b/>
                <w:bCs/>
                <w:sz w:val="32"/>
                <w:szCs w:val="32"/>
              </w:rPr>
            </w:pPr>
            <w:r w:rsidRPr="004D3E9D">
              <w:rPr>
                <w:b/>
                <w:bCs/>
                <w:sz w:val="32"/>
                <w:szCs w:val="32"/>
              </w:rPr>
              <w:t>Feature</w:t>
            </w:r>
          </w:p>
        </w:tc>
        <w:tc>
          <w:tcPr>
            <w:tcW w:w="0" w:type="auto"/>
            <w:vAlign w:val="center"/>
            <w:hideMark/>
          </w:tcPr>
          <w:p w14:paraId="0B41F6ED" w14:textId="77777777" w:rsidR="004D3E9D" w:rsidRPr="004D3E9D" w:rsidRDefault="004D3E9D" w:rsidP="004D3E9D">
            <w:pPr>
              <w:rPr>
                <w:b/>
                <w:bCs/>
                <w:sz w:val="32"/>
                <w:szCs w:val="32"/>
              </w:rPr>
            </w:pPr>
            <w:r w:rsidRPr="004D3E9D">
              <w:rPr>
                <w:b/>
                <w:bCs/>
                <w:sz w:val="32"/>
                <w:szCs w:val="32"/>
              </w:rPr>
              <w:t>Application LB (ALB)</w:t>
            </w:r>
          </w:p>
        </w:tc>
        <w:tc>
          <w:tcPr>
            <w:tcW w:w="0" w:type="auto"/>
            <w:vAlign w:val="center"/>
            <w:hideMark/>
          </w:tcPr>
          <w:p w14:paraId="7CAA8875" w14:textId="77777777" w:rsidR="004D3E9D" w:rsidRPr="004D3E9D" w:rsidRDefault="004D3E9D" w:rsidP="004D3E9D">
            <w:pPr>
              <w:rPr>
                <w:b/>
                <w:bCs/>
                <w:sz w:val="32"/>
                <w:szCs w:val="32"/>
              </w:rPr>
            </w:pPr>
            <w:r w:rsidRPr="004D3E9D">
              <w:rPr>
                <w:b/>
                <w:bCs/>
                <w:sz w:val="32"/>
                <w:szCs w:val="32"/>
              </w:rPr>
              <w:t>Network LB (NLB)</w:t>
            </w:r>
          </w:p>
        </w:tc>
      </w:tr>
      <w:tr w:rsidR="004D3E9D" w:rsidRPr="004D3E9D" w14:paraId="0F6EF5C0" w14:textId="77777777">
        <w:trPr>
          <w:tblCellSpacing w:w="15" w:type="dxa"/>
        </w:trPr>
        <w:tc>
          <w:tcPr>
            <w:tcW w:w="0" w:type="auto"/>
            <w:vAlign w:val="center"/>
            <w:hideMark/>
          </w:tcPr>
          <w:p w14:paraId="3DBC2180" w14:textId="77777777" w:rsidR="004D3E9D" w:rsidRPr="004D3E9D" w:rsidRDefault="004D3E9D" w:rsidP="004D3E9D">
            <w:pPr>
              <w:rPr>
                <w:b/>
                <w:bCs/>
                <w:sz w:val="32"/>
                <w:szCs w:val="32"/>
              </w:rPr>
            </w:pPr>
            <w:r w:rsidRPr="004D3E9D">
              <w:rPr>
                <w:b/>
                <w:bCs/>
                <w:sz w:val="32"/>
                <w:szCs w:val="32"/>
              </w:rPr>
              <w:t>Layer</w:t>
            </w:r>
          </w:p>
        </w:tc>
        <w:tc>
          <w:tcPr>
            <w:tcW w:w="0" w:type="auto"/>
            <w:vAlign w:val="center"/>
            <w:hideMark/>
          </w:tcPr>
          <w:p w14:paraId="755E0BDB" w14:textId="77777777" w:rsidR="004D3E9D" w:rsidRPr="004D3E9D" w:rsidRDefault="004D3E9D" w:rsidP="004D3E9D">
            <w:pPr>
              <w:rPr>
                <w:b/>
                <w:bCs/>
                <w:sz w:val="32"/>
                <w:szCs w:val="32"/>
              </w:rPr>
            </w:pPr>
            <w:r w:rsidRPr="004D3E9D">
              <w:rPr>
                <w:b/>
                <w:bCs/>
                <w:sz w:val="32"/>
                <w:szCs w:val="32"/>
              </w:rPr>
              <w:t>7 (Application)</w:t>
            </w:r>
          </w:p>
        </w:tc>
        <w:tc>
          <w:tcPr>
            <w:tcW w:w="0" w:type="auto"/>
            <w:vAlign w:val="center"/>
            <w:hideMark/>
          </w:tcPr>
          <w:p w14:paraId="33F9C107" w14:textId="77777777" w:rsidR="004D3E9D" w:rsidRPr="004D3E9D" w:rsidRDefault="004D3E9D" w:rsidP="004D3E9D">
            <w:pPr>
              <w:rPr>
                <w:b/>
                <w:bCs/>
                <w:sz w:val="32"/>
                <w:szCs w:val="32"/>
              </w:rPr>
            </w:pPr>
            <w:r w:rsidRPr="004D3E9D">
              <w:rPr>
                <w:b/>
                <w:bCs/>
                <w:sz w:val="32"/>
                <w:szCs w:val="32"/>
              </w:rPr>
              <w:t>4 (Transport - TCP/UDP)</w:t>
            </w:r>
          </w:p>
        </w:tc>
      </w:tr>
      <w:tr w:rsidR="004D3E9D" w:rsidRPr="004D3E9D" w14:paraId="7B3962B2" w14:textId="77777777">
        <w:trPr>
          <w:tblCellSpacing w:w="15" w:type="dxa"/>
        </w:trPr>
        <w:tc>
          <w:tcPr>
            <w:tcW w:w="0" w:type="auto"/>
            <w:vAlign w:val="center"/>
            <w:hideMark/>
          </w:tcPr>
          <w:p w14:paraId="2ED66FD0" w14:textId="77777777" w:rsidR="004D3E9D" w:rsidRPr="004D3E9D" w:rsidRDefault="004D3E9D" w:rsidP="004D3E9D">
            <w:pPr>
              <w:rPr>
                <w:b/>
                <w:bCs/>
                <w:sz w:val="32"/>
                <w:szCs w:val="32"/>
              </w:rPr>
            </w:pPr>
            <w:r w:rsidRPr="004D3E9D">
              <w:rPr>
                <w:b/>
                <w:bCs/>
                <w:sz w:val="32"/>
                <w:szCs w:val="32"/>
              </w:rPr>
              <w:t>Protocols</w:t>
            </w:r>
          </w:p>
        </w:tc>
        <w:tc>
          <w:tcPr>
            <w:tcW w:w="0" w:type="auto"/>
            <w:vAlign w:val="center"/>
            <w:hideMark/>
          </w:tcPr>
          <w:p w14:paraId="738C46B7" w14:textId="77777777" w:rsidR="004D3E9D" w:rsidRPr="004D3E9D" w:rsidRDefault="004D3E9D" w:rsidP="004D3E9D">
            <w:pPr>
              <w:rPr>
                <w:b/>
                <w:bCs/>
                <w:sz w:val="32"/>
                <w:szCs w:val="32"/>
              </w:rPr>
            </w:pPr>
            <w:r w:rsidRPr="004D3E9D">
              <w:rPr>
                <w:b/>
                <w:bCs/>
                <w:sz w:val="32"/>
                <w:szCs w:val="32"/>
              </w:rPr>
              <w:t>HTTP, HTTPS</w:t>
            </w:r>
          </w:p>
        </w:tc>
        <w:tc>
          <w:tcPr>
            <w:tcW w:w="0" w:type="auto"/>
            <w:vAlign w:val="center"/>
            <w:hideMark/>
          </w:tcPr>
          <w:p w14:paraId="6781D79C" w14:textId="77777777" w:rsidR="004D3E9D" w:rsidRPr="004D3E9D" w:rsidRDefault="004D3E9D" w:rsidP="004D3E9D">
            <w:pPr>
              <w:rPr>
                <w:b/>
                <w:bCs/>
                <w:sz w:val="32"/>
                <w:szCs w:val="32"/>
              </w:rPr>
            </w:pPr>
            <w:r w:rsidRPr="004D3E9D">
              <w:rPr>
                <w:b/>
                <w:bCs/>
                <w:sz w:val="32"/>
                <w:szCs w:val="32"/>
              </w:rPr>
              <w:t>TCP, UDP, TLS</w:t>
            </w:r>
          </w:p>
        </w:tc>
      </w:tr>
      <w:tr w:rsidR="004D3E9D" w:rsidRPr="004D3E9D" w14:paraId="708BB85E" w14:textId="77777777">
        <w:trPr>
          <w:tblCellSpacing w:w="15" w:type="dxa"/>
        </w:trPr>
        <w:tc>
          <w:tcPr>
            <w:tcW w:w="0" w:type="auto"/>
            <w:vAlign w:val="center"/>
            <w:hideMark/>
          </w:tcPr>
          <w:p w14:paraId="638C3D80" w14:textId="77777777" w:rsidR="004D3E9D" w:rsidRPr="004D3E9D" w:rsidRDefault="004D3E9D" w:rsidP="004D3E9D">
            <w:pPr>
              <w:rPr>
                <w:b/>
                <w:bCs/>
                <w:sz w:val="32"/>
                <w:szCs w:val="32"/>
              </w:rPr>
            </w:pPr>
            <w:r w:rsidRPr="004D3E9D">
              <w:rPr>
                <w:b/>
                <w:bCs/>
                <w:sz w:val="32"/>
                <w:szCs w:val="32"/>
              </w:rPr>
              <w:t>Routing</w:t>
            </w:r>
          </w:p>
        </w:tc>
        <w:tc>
          <w:tcPr>
            <w:tcW w:w="0" w:type="auto"/>
            <w:vAlign w:val="center"/>
            <w:hideMark/>
          </w:tcPr>
          <w:p w14:paraId="162034A4" w14:textId="77777777" w:rsidR="004D3E9D" w:rsidRPr="004D3E9D" w:rsidRDefault="004D3E9D" w:rsidP="004D3E9D">
            <w:pPr>
              <w:rPr>
                <w:b/>
                <w:bCs/>
                <w:sz w:val="32"/>
                <w:szCs w:val="32"/>
              </w:rPr>
            </w:pPr>
            <w:r w:rsidRPr="004D3E9D">
              <w:rPr>
                <w:b/>
                <w:bCs/>
                <w:sz w:val="32"/>
                <w:szCs w:val="32"/>
              </w:rPr>
              <w:t>Based on URL/Host</w:t>
            </w:r>
          </w:p>
        </w:tc>
        <w:tc>
          <w:tcPr>
            <w:tcW w:w="0" w:type="auto"/>
            <w:vAlign w:val="center"/>
            <w:hideMark/>
          </w:tcPr>
          <w:p w14:paraId="6C902296" w14:textId="77777777" w:rsidR="004D3E9D" w:rsidRPr="004D3E9D" w:rsidRDefault="004D3E9D" w:rsidP="004D3E9D">
            <w:pPr>
              <w:rPr>
                <w:b/>
                <w:bCs/>
                <w:sz w:val="32"/>
                <w:szCs w:val="32"/>
              </w:rPr>
            </w:pPr>
            <w:r w:rsidRPr="004D3E9D">
              <w:rPr>
                <w:b/>
                <w:bCs/>
                <w:sz w:val="32"/>
                <w:szCs w:val="32"/>
              </w:rPr>
              <w:t>Based on IP and Port</w:t>
            </w:r>
          </w:p>
        </w:tc>
      </w:tr>
      <w:tr w:rsidR="004D3E9D" w:rsidRPr="004D3E9D" w14:paraId="0C654AA2" w14:textId="77777777">
        <w:trPr>
          <w:tblCellSpacing w:w="15" w:type="dxa"/>
        </w:trPr>
        <w:tc>
          <w:tcPr>
            <w:tcW w:w="0" w:type="auto"/>
            <w:vAlign w:val="center"/>
            <w:hideMark/>
          </w:tcPr>
          <w:p w14:paraId="3B2CF34C" w14:textId="77777777" w:rsidR="004D3E9D" w:rsidRPr="004D3E9D" w:rsidRDefault="004D3E9D" w:rsidP="004D3E9D">
            <w:pPr>
              <w:rPr>
                <w:b/>
                <w:bCs/>
                <w:sz w:val="32"/>
                <w:szCs w:val="32"/>
              </w:rPr>
            </w:pPr>
            <w:r w:rsidRPr="004D3E9D">
              <w:rPr>
                <w:b/>
                <w:bCs/>
                <w:sz w:val="32"/>
                <w:szCs w:val="32"/>
              </w:rPr>
              <w:t>Use Case</w:t>
            </w:r>
          </w:p>
        </w:tc>
        <w:tc>
          <w:tcPr>
            <w:tcW w:w="0" w:type="auto"/>
            <w:vAlign w:val="center"/>
            <w:hideMark/>
          </w:tcPr>
          <w:p w14:paraId="467E7BE8" w14:textId="77777777" w:rsidR="004D3E9D" w:rsidRPr="004D3E9D" w:rsidRDefault="004D3E9D" w:rsidP="004D3E9D">
            <w:pPr>
              <w:rPr>
                <w:b/>
                <w:bCs/>
                <w:sz w:val="32"/>
                <w:szCs w:val="32"/>
              </w:rPr>
            </w:pPr>
            <w:r w:rsidRPr="004D3E9D">
              <w:rPr>
                <w:b/>
                <w:bCs/>
                <w:sz w:val="32"/>
                <w:szCs w:val="32"/>
              </w:rPr>
              <w:t>Web apps, microservices</w:t>
            </w:r>
          </w:p>
        </w:tc>
        <w:tc>
          <w:tcPr>
            <w:tcW w:w="0" w:type="auto"/>
            <w:vAlign w:val="center"/>
            <w:hideMark/>
          </w:tcPr>
          <w:p w14:paraId="7D645030" w14:textId="77777777" w:rsidR="004D3E9D" w:rsidRPr="004D3E9D" w:rsidRDefault="004D3E9D" w:rsidP="004D3E9D">
            <w:pPr>
              <w:rPr>
                <w:b/>
                <w:bCs/>
                <w:sz w:val="32"/>
                <w:szCs w:val="32"/>
              </w:rPr>
            </w:pPr>
            <w:r w:rsidRPr="004D3E9D">
              <w:rPr>
                <w:b/>
                <w:bCs/>
                <w:sz w:val="32"/>
                <w:szCs w:val="32"/>
              </w:rPr>
              <w:t>High-performance or low-latency apps</w:t>
            </w:r>
          </w:p>
        </w:tc>
      </w:tr>
      <w:tr w:rsidR="004D3E9D" w:rsidRPr="004D3E9D" w14:paraId="01992613" w14:textId="77777777">
        <w:trPr>
          <w:tblCellSpacing w:w="15" w:type="dxa"/>
        </w:trPr>
        <w:tc>
          <w:tcPr>
            <w:tcW w:w="0" w:type="auto"/>
            <w:vAlign w:val="center"/>
            <w:hideMark/>
          </w:tcPr>
          <w:p w14:paraId="24ECF2CF" w14:textId="77777777" w:rsidR="004D3E9D" w:rsidRPr="004D3E9D" w:rsidRDefault="004D3E9D" w:rsidP="004D3E9D">
            <w:pPr>
              <w:rPr>
                <w:b/>
                <w:bCs/>
                <w:sz w:val="32"/>
                <w:szCs w:val="32"/>
              </w:rPr>
            </w:pPr>
            <w:r w:rsidRPr="004D3E9D">
              <w:rPr>
                <w:b/>
                <w:bCs/>
                <w:sz w:val="32"/>
                <w:szCs w:val="32"/>
              </w:rPr>
              <w:t>Example</w:t>
            </w:r>
          </w:p>
        </w:tc>
        <w:tc>
          <w:tcPr>
            <w:tcW w:w="0" w:type="auto"/>
            <w:vAlign w:val="center"/>
            <w:hideMark/>
          </w:tcPr>
          <w:p w14:paraId="312BAD64" w14:textId="77777777" w:rsidR="004D3E9D" w:rsidRPr="004D3E9D" w:rsidRDefault="004D3E9D" w:rsidP="004D3E9D">
            <w:pPr>
              <w:rPr>
                <w:b/>
                <w:bCs/>
                <w:sz w:val="32"/>
                <w:szCs w:val="32"/>
              </w:rPr>
            </w:pPr>
            <w:r w:rsidRPr="004D3E9D">
              <w:rPr>
                <w:b/>
                <w:bCs/>
                <w:sz w:val="32"/>
                <w:szCs w:val="32"/>
              </w:rPr>
              <w:t>Website traffic</w:t>
            </w:r>
          </w:p>
        </w:tc>
        <w:tc>
          <w:tcPr>
            <w:tcW w:w="0" w:type="auto"/>
            <w:vAlign w:val="center"/>
            <w:hideMark/>
          </w:tcPr>
          <w:p w14:paraId="73A7A606" w14:textId="77777777" w:rsidR="004D3E9D" w:rsidRPr="004D3E9D" w:rsidRDefault="004D3E9D" w:rsidP="004D3E9D">
            <w:pPr>
              <w:rPr>
                <w:b/>
                <w:bCs/>
                <w:sz w:val="32"/>
                <w:szCs w:val="32"/>
              </w:rPr>
            </w:pPr>
            <w:r w:rsidRPr="004D3E9D">
              <w:rPr>
                <w:b/>
                <w:bCs/>
                <w:sz w:val="32"/>
                <w:szCs w:val="32"/>
              </w:rPr>
              <w:t>Gaming, IoT, databases</w:t>
            </w:r>
          </w:p>
        </w:tc>
      </w:tr>
    </w:tbl>
    <w:p w14:paraId="6B565DF9" w14:textId="77777777" w:rsidR="004D3E9D" w:rsidRPr="004D3E9D" w:rsidRDefault="004D3E9D" w:rsidP="004D3E9D">
      <w:pPr>
        <w:rPr>
          <w:b/>
          <w:bCs/>
          <w:sz w:val="32"/>
          <w:szCs w:val="32"/>
        </w:rPr>
      </w:pPr>
      <w:r w:rsidRPr="004D3E9D">
        <w:rPr>
          <w:b/>
          <w:bCs/>
          <w:sz w:val="32"/>
          <w:szCs w:val="32"/>
        </w:rPr>
        <w:pict w14:anchorId="51E51D3A">
          <v:rect id="_x0000_i3177" style="width:0;height:1.5pt" o:hralign="center" o:hrstd="t" o:hr="t" fillcolor="#a0a0a0" stroked="f"/>
        </w:pict>
      </w:r>
    </w:p>
    <w:p w14:paraId="6B6006B4" w14:textId="77777777" w:rsidR="004D3E9D" w:rsidRPr="004D3E9D" w:rsidRDefault="004D3E9D" w:rsidP="004D3E9D">
      <w:pPr>
        <w:rPr>
          <w:b/>
          <w:bCs/>
          <w:sz w:val="32"/>
          <w:szCs w:val="32"/>
        </w:rPr>
      </w:pPr>
      <w:r w:rsidRPr="004D3E9D">
        <w:rPr>
          <w:rFonts w:ascii="Segoe UI Emoji" w:hAnsi="Segoe UI Emoji" w:cs="Segoe UI Emoji"/>
          <w:b/>
          <w:bCs/>
          <w:sz w:val="32"/>
          <w:szCs w:val="32"/>
        </w:rPr>
        <w:t>✅</w:t>
      </w:r>
      <w:r w:rsidRPr="004D3E9D">
        <w:rPr>
          <w:b/>
          <w:bCs/>
          <w:sz w:val="32"/>
          <w:szCs w:val="32"/>
        </w:rPr>
        <w:t xml:space="preserve"> Example Use Case</w:t>
      </w:r>
    </w:p>
    <w:p w14:paraId="5DEE0653" w14:textId="77777777" w:rsidR="004D3E9D" w:rsidRPr="004D3E9D" w:rsidRDefault="004D3E9D" w:rsidP="004D3E9D">
      <w:pPr>
        <w:rPr>
          <w:b/>
          <w:bCs/>
          <w:sz w:val="32"/>
          <w:szCs w:val="32"/>
        </w:rPr>
      </w:pPr>
      <w:r w:rsidRPr="004D3E9D">
        <w:rPr>
          <w:b/>
          <w:bCs/>
          <w:sz w:val="32"/>
          <w:szCs w:val="32"/>
        </w:rPr>
        <w:t>You host an e-commerce app:</w:t>
      </w:r>
    </w:p>
    <w:p w14:paraId="0F757D64" w14:textId="77777777" w:rsidR="004D3E9D" w:rsidRPr="004D3E9D" w:rsidRDefault="004D3E9D" w:rsidP="004D3E9D">
      <w:pPr>
        <w:numPr>
          <w:ilvl w:val="0"/>
          <w:numId w:val="605"/>
        </w:numPr>
        <w:rPr>
          <w:b/>
          <w:bCs/>
          <w:sz w:val="32"/>
          <w:szCs w:val="32"/>
        </w:rPr>
      </w:pPr>
      <w:r w:rsidRPr="004D3E9D">
        <w:rPr>
          <w:b/>
          <w:bCs/>
          <w:sz w:val="32"/>
          <w:szCs w:val="32"/>
        </w:rPr>
        <w:t>/ → web frontend (EC2)</w:t>
      </w:r>
    </w:p>
    <w:p w14:paraId="295813A3" w14:textId="77777777" w:rsidR="004D3E9D" w:rsidRPr="004D3E9D" w:rsidRDefault="004D3E9D" w:rsidP="004D3E9D">
      <w:pPr>
        <w:numPr>
          <w:ilvl w:val="0"/>
          <w:numId w:val="605"/>
        </w:numPr>
        <w:rPr>
          <w:b/>
          <w:bCs/>
          <w:sz w:val="32"/>
          <w:szCs w:val="32"/>
        </w:rPr>
      </w:pPr>
      <w:r w:rsidRPr="004D3E9D">
        <w:rPr>
          <w:b/>
          <w:bCs/>
          <w:sz w:val="32"/>
          <w:szCs w:val="32"/>
        </w:rPr>
        <w:t>/api → backend (ECS service)</w:t>
      </w:r>
    </w:p>
    <w:p w14:paraId="32F6116F" w14:textId="77777777" w:rsidR="004D3E9D" w:rsidRPr="004D3E9D" w:rsidRDefault="004D3E9D" w:rsidP="004D3E9D">
      <w:pPr>
        <w:numPr>
          <w:ilvl w:val="0"/>
          <w:numId w:val="605"/>
        </w:numPr>
        <w:rPr>
          <w:b/>
          <w:bCs/>
          <w:sz w:val="32"/>
          <w:szCs w:val="32"/>
        </w:rPr>
      </w:pPr>
      <w:r w:rsidRPr="004D3E9D">
        <w:rPr>
          <w:b/>
          <w:bCs/>
          <w:sz w:val="32"/>
          <w:szCs w:val="32"/>
        </w:rPr>
        <w:t>/images → static files (S3 or CloudFront)</w:t>
      </w:r>
    </w:p>
    <w:p w14:paraId="2507922A" w14:textId="77777777" w:rsidR="004D3E9D" w:rsidRPr="004D3E9D" w:rsidRDefault="004D3E9D" w:rsidP="004D3E9D">
      <w:pPr>
        <w:rPr>
          <w:b/>
          <w:bCs/>
          <w:sz w:val="32"/>
          <w:szCs w:val="32"/>
        </w:rPr>
      </w:pPr>
      <w:r w:rsidRPr="004D3E9D">
        <w:rPr>
          <w:b/>
          <w:bCs/>
          <w:sz w:val="32"/>
          <w:szCs w:val="32"/>
        </w:rPr>
        <w:t>All managed via one ALB.</w:t>
      </w:r>
    </w:p>
    <w:p w14:paraId="20C47F0F" w14:textId="77777777" w:rsidR="004D3E9D" w:rsidRPr="00F0029E" w:rsidRDefault="004D3E9D" w:rsidP="002751F6">
      <w:pPr>
        <w:rPr>
          <w:b/>
          <w:bCs/>
          <w:sz w:val="32"/>
          <w:szCs w:val="32"/>
        </w:rPr>
      </w:pPr>
    </w:p>
    <w:p w14:paraId="231872D5" w14:textId="77777777" w:rsidR="002751F6" w:rsidRDefault="002751F6" w:rsidP="002751F6">
      <w:pPr>
        <w:rPr>
          <w:b/>
          <w:bCs/>
          <w:sz w:val="32"/>
          <w:szCs w:val="32"/>
        </w:rPr>
      </w:pPr>
      <w:r w:rsidRPr="00F0029E">
        <w:rPr>
          <w:b/>
          <w:bCs/>
          <w:sz w:val="32"/>
          <w:szCs w:val="32"/>
        </w:rPr>
        <w:t xml:space="preserve">  106* User data ,meta data</w:t>
      </w:r>
    </w:p>
    <w:p w14:paraId="5159CFF4"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Definition:</w:t>
      </w:r>
    </w:p>
    <w:p w14:paraId="7D8BA39F" w14:textId="77777777" w:rsidR="00EC069A" w:rsidRPr="00EC069A" w:rsidRDefault="00EC069A" w:rsidP="00EC069A">
      <w:pPr>
        <w:rPr>
          <w:b/>
          <w:bCs/>
          <w:sz w:val="32"/>
          <w:szCs w:val="32"/>
        </w:rPr>
      </w:pPr>
      <w:r w:rsidRPr="00EC069A">
        <w:rPr>
          <w:b/>
          <w:bCs/>
          <w:sz w:val="32"/>
          <w:szCs w:val="32"/>
        </w:rPr>
        <w:t>User Data is a script or configuration that you provide to an EC2 instance at launch time.</w:t>
      </w:r>
      <w:r w:rsidRPr="00EC069A">
        <w:rPr>
          <w:b/>
          <w:bCs/>
          <w:sz w:val="32"/>
          <w:szCs w:val="32"/>
        </w:rPr>
        <w:br/>
        <w:t>It runs automatically when the instance first boots.</w:t>
      </w:r>
    </w:p>
    <w:p w14:paraId="7110FEBF" w14:textId="77777777" w:rsidR="00EC069A" w:rsidRPr="00EC069A" w:rsidRDefault="00EC069A" w:rsidP="00EC069A">
      <w:pPr>
        <w:rPr>
          <w:b/>
          <w:bCs/>
          <w:sz w:val="32"/>
          <w:szCs w:val="32"/>
        </w:rPr>
      </w:pPr>
      <w:r w:rsidRPr="00EC069A">
        <w:rPr>
          <w:b/>
          <w:bCs/>
          <w:sz w:val="32"/>
          <w:szCs w:val="32"/>
        </w:rPr>
        <w:t>Used to automate instance setup — like installing packages, updating software, or configuring apps.</w:t>
      </w:r>
    </w:p>
    <w:p w14:paraId="3409EC7C" w14:textId="77777777" w:rsidR="00EC069A" w:rsidRPr="00EC069A" w:rsidRDefault="00EC069A" w:rsidP="00EC069A">
      <w:pPr>
        <w:rPr>
          <w:b/>
          <w:bCs/>
          <w:sz w:val="32"/>
          <w:szCs w:val="32"/>
        </w:rPr>
      </w:pPr>
      <w:r w:rsidRPr="00EC069A">
        <w:rPr>
          <w:b/>
          <w:bCs/>
          <w:sz w:val="32"/>
          <w:szCs w:val="32"/>
        </w:rPr>
        <w:lastRenderedPageBreak/>
        <w:pict w14:anchorId="0EBD8949">
          <v:rect id="_x0000_i3128" style="width:0;height:1.5pt" o:hralign="center" o:hrstd="t" o:hr="t" fillcolor="#a0a0a0" stroked="f"/>
        </w:pict>
      </w:r>
    </w:p>
    <w:p w14:paraId="7BC217B3"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Example:</w:t>
      </w:r>
    </w:p>
    <w:p w14:paraId="6014393E" w14:textId="77777777" w:rsidR="00EC069A" w:rsidRPr="00EC069A" w:rsidRDefault="00EC069A" w:rsidP="00EC069A">
      <w:pPr>
        <w:rPr>
          <w:b/>
          <w:bCs/>
          <w:sz w:val="32"/>
          <w:szCs w:val="32"/>
        </w:rPr>
      </w:pPr>
      <w:r w:rsidRPr="00EC069A">
        <w:rPr>
          <w:b/>
          <w:bCs/>
          <w:sz w:val="32"/>
          <w:szCs w:val="32"/>
        </w:rPr>
        <w:t>You can add a shell script when launching an EC2 instance (under “Advanced Details → User data”):</w:t>
      </w:r>
    </w:p>
    <w:p w14:paraId="02E4EC40" w14:textId="77777777" w:rsidR="00EC069A" w:rsidRPr="00EC069A" w:rsidRDefault="00EC069A" w:rsidP="00EC069A">
      <w:pPr>
        <w:rPr>
          <w:b/>
          <w:bCs/>
          <w:sz w:val="32"/>
          <w:szCs w:val="32"/>
        </w:rPr>
      </w:pPr>
      <w:r w:rsidRPr="00EC069A">
        <w:rPr>
          <w:b/>
          <w:bCs/>
          <w:sz w:val="32"/>
          <w:szCs w:val="32"/>
        </w:rPr>
        <w:t>#!/bin/bash</w:t>
      </w:r>
    </w:p>
    <w:p w14:paraId="2347F5DE" w14:textId="77777777" w:rsidR="00EC069A" w:rsidRPr="00EC069A" w:rsidRDefault="00EC069A" w:rsidP="00EC069A">
      <w:pPr>
        <w:rPr>
          <w:b/>
          <w:bCs/>
          <w:sz w:val="32"/>
          <w:szCs w:val="32"/>
        </w:rPr>
      </w:pPr>
      <w:r w:rsidRPr="00EC069A">
        <w:rPr>
          <w:b/>
          <w:bCs/>
          <w:sz w:val="32"/>
          <w:szCs w:val="32"/>
        </w:rPr>
        <w:t>yum update -y</w:t>
      </w:r>
    </w:p>
    <w:p w14:paraId="1AB01C58" w14:textId="77777777" w:rsidR="00EC069A" w:rsidRPr="00EC069A" w:rsidRDefault="00EC069A" w:rsidP="00EC069A">
      <w:pPr>
        <w:rPr>
          <w:b/>
          <w:bCs/>
          <w:sz w:val="32"/>
          <w:szCs w:val="32"/>
        </w:rPr>
      </w:pPr>
      <w:r w:rsidRPr="00EC069A">
        <w:rPr>
          <w:b/>
          <w:bCs/>
          <w:sz w:val="32"/>
          <w:szCs w:val="32"/>
        </w:rPr>
        <w:t>yum install -y httpd</w:t>
      </w:r>
    </w:p>
    <w:p w14:paraId="713C2C84" w14:textId="77777777" w:rsidR="00EC069A" w:rsidRPr="00EC069A" w:rsidRDefault="00EC069A" w:rsidP="00EC069A">
      <w:pPr>
        <w:rPr>
          <w:b/>
          <w:bCs/>
          <w:sz w:val="32"/>
          <w:szCs w:val="32"/>
        </w:rPr>
      </w:pPr>
      <w:r w:rsidRPr="00EC069A">
        <w:rPr>
          <w:b/>
          <w:bCs/>
          <w:sz w:val="32"/>
          <w:szCs w:val="32"/>
        </w:rPr>
        <w:t>systemctl start httpd</w:t>
      </w:r>
    </w:p>
    <w:p w14:paraId="2C84A7E9" w14:textId="77777777" w:rsidR="00EC069A" w:rsidRPr="00EC069A" w:rsidRDefault="00EC069A" w:rsidP="00EC069A">
      <w:pPr>
        <w:rPr>
          <w:b/>
          <w:bCs/>
          <w:sz w:val="32"/>
          <w:szCs w:val="32"/>
        </w:rPr>
      </w:pPr>
      <w:r w:rsidRPr="00EC069A">
        <w:rPr>
          <w:b/>
          <w:bCs/>
          <w:sz w:val="32"/>
          <w:szCs w:val="32"/>
        </w:rPr>
        <w:t>systemctl enable httpd</w:t>
      </w:r>
    </w:p>
    <w:p w14:paraId="782A551B" w14:textId="77777777" w:rsidR="00EC069A" w:rsidRPr="00EC069A" w:rsidRDefault="00EC069A" w:rsidP="00EC069A">
      <w:pPr>
        <w:rPr>
          <w:b/>
          <w:bCs/>
          <w:sz w:val="32"/>
          <w:szCs w:val="32"/>
        </w:rPr>
      </w:pPr>
      <w:r w:rsidRPr="00EC069A">
        <w:rPr>
          <w:b/>
          <w:bCs/>
          <w:sz w:val="32"/>
          <w:szCs w:val="32"/>
        </w:rPr>
        <w:t>echo "&lt;h1&gt;Hello from EC2 User Data&lt;/h1&gt;" &gt; /var/www/html/index.html</w:t>
      </w:r>
    </w:p>
    <w:p w14:paraId="0B0FE73F"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This script will automatically:</w:t>
      </w:r>
    </w:p>
    <w:p w14:paraId="7C2707DE" w14:textId="77777777" w:rsidR="00EC069A" w:rsidRPr="00EC069A" w:rsidRDefault="00EC069A" w:rsidP="00EC069A">
      <w:pPr>
        <w:numPr>
          <w:ilvl w:val="0"/>
          <w:numId w:val="599"/>
        </w:numPr>
        <w:rPr>
          <w:b/>
          <w:bCs/>
          <w:sz w:val="32"/>
          <w:szCs w:val="32"/>
        </w:rPr>
      </w:pPr>
      <w:r w:rsidRPr="00EC069A">
        <w:rPr>
          <w:b/>
          <w:bCs/>
          <w:sz w:val="32"/>
          <w:szCs w:val="32"/>
        </w:rPr>
        <w:t>Update the OS</w:t>
      </w:r>
    </w:p>
    <w:p w14:paraId="0065C165" w14:textId="77777777" w:rsidR="00EC069A" w:rsidRPr="00EC069A" w:rsidRDefault="00EC069A" w:rsidP="00EC069A">
      <w:pPr>
        <w:numPr>
          <w:ilvl w:val="0"/>
          <w:numId w:val="599"/>
        </w:numPr>
        <w:rPr>
          <w:b/>
          <w:bCs/>
          <w:sz w:val="32"/>
          <w:szCs w:val="32"/>
        </w:rPr>
      </w:pPr>
      <w:r w:rsidRPr="00EC069A">
        <w:rPr>
          <w:b/>
          <w:bCs/>
          <w:sz w:val="32"/>
          <w:szCs w:val="32"/>
        </w:rPr>
        <w:t>Install Apache</w:t>
      </w:r>
    </w:p>
    <w:p w14:paraId="5AB8E8FA" w14:textId="77777777" w:rsidR="00EC069A" w:rsidRPr="00EC069A" w:rsidRDefault="00EC069A" w:rsidP="00EC069A">
      <w:pPr>
        <w:numPr>
          <w:ilvl w:val="0"/>
          <w:numId w:val="599"/>
        </w:numPr>
        <w:rPr>
          <w:b/>
          <w:bCs/>
          <w:sz w:val="32"/>
          <w:szCs w:val="32"/>
        </w:rPr>
      </w:pPr>
      <w:r w:rsidRPr="00EC069A">
        <w:rPr>
          <w:b/>
          <w:bCs/>
          <w:sz w:val="32"/>
          <w:szCs w:val="32"/>
        </w:rPr>
        <w:t>Start the web server</w:t>
      </w:r>
    </w:p>
    <w:p w14:paraId="02CE9BE3" w14:textId="77777777" w:rsidR="00EC069A" w:rsidRPr="00EC069A" w:rsidRDefault="00EC069A" w:rsidP="00EC069A">
      <w:pPr>
        <w:numPr>
          <w:ilvl w:val="0"/>
          <w:numId w:val="599"/>
        </w:numPr>
        <w:rPr>
          <w:b/>
          <w:bCs/>
          <w:sz w:val="32"/>
          <w:szCs w:val="32"/>
        </w:rPr>
      </w:pPr>
      <w:r w:rsidRPr="00EC069A">
        <w:rPr>
          <w:b/>
          <w:bCs/>
          <w:sz w:val="32"/>
          <w:szCs w:val="32"/>
        </w:rPr>
        <w:t>Create a sample web page</w:t>
      </w:r>
    </w:p>
    <w:p w14:paraId="4B3F05E4"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Purpose: Automate server provisioning (no need to manually SSH).</w:t>
      </w:r>
    </w:p>
    <w:p w14:paraId="4BD1DF09" w14:textId="77777777" w:rsidR="00EC069A" w:rsidRPr="00EC069A" w:rsidRDefault="00EC069A" w:rsidP="00EC069A">
      <w:pPr>
        <w:rPr>
          <w:b/>
          <w:bCs/>
          <w:sz w:val="32"/>
          <w:szCs w:val="32"/>
        </w:rPr>
      </w:pPr>
      <w:r w:rsidRPr="00EC069A">
        <w:rPr>
          <w:b/>
          <w:bCs/>
          <w:sz w:val="32"/>
          <w:szCs w:val="32"/>
        </w:rPr>
        <w:pict w14:anchorId="184862DB">
          <v:rect id="_x0000_i3129" style="width:0;height:1.5pt" o:hralign="center" o:hrstd="t" o:hr="t" fillcolor="#a0a0a0" stroked="f"/>
        </w:pict>
      </w:r>
    </w:p>
    <w:p w14:paraId="4D6639A1"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2️</w:t>
      </w:r>
      <w:r w:rsidRPr="00EC069A">
        <w:rPr>
          <w:rFonts w:ascii="Segoe UI Symbol" w:hAnsi="Segoe UI Symbol" w:cs="Segoe UI Symbol"/>
          <w:b/>
          <w:bCs/>
          <w:sz w:val="32"/>
          <w:szCs w:val="32"/>
        </w:rPr>
        <w:t>⃣</w:t>
      </w:r>
      <w:r w:rsidRPr="00EC069A">
        <w:rPr>
          <w:b/>
          <w:bCs/>
          <w:sz w:val="32"/>
          <w:szCs w:val="32"/>
        </w:rPr>
        <w:t xml:space="preserve"> EC2 Metadata</w:t>
      </w:r>
    </w:p>
    <w:p w14:paraId="65BDBBC3"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Definition:</w:t>
      </w:r>
    </w:p>
    <w:p w14:paraId="3AD925B8" w14:textId="77777777" w:rsidR="00EC069A" w:rsidRPr="00EC069A" w:rsidRDefault="00EC069A" w:rsidP="00EC069A">
      <w:pPr>
        <w:rPr>
          <w:b/>
          <w:bCs/>
          <w:sz w:val="32"/>
          <w:szCs w:val="32"/>
        </w:rPr>
      </w:pPr>
      <w:r w:rsidRPr="00EC069A">
        <w:rPr>
          <w:b/>
          <w:bCs/>
          <w:sz w:val="32"/>
          <w:szCs w:val="32"/>
        </w:rPr>
        <w:t>Metadata is information about the running EC2 instance.</w:t>
      </w:r>
      <w:r w:rsidRPr="00EC069A">
        <w:rPr>
          <w:b/>
          <w:bCs/>
          <w:sz w:val="32"/>
          <w:szCs w:val="32"/>
        </w:rPr>
        <w:br/>
        <w:t>It provides details like instance ID, IP address, region, AMI ID, etc.</w:t>
      </w:r>
    </w:p>
    <w:p w14:paraId="3788E3AE" w14:textId="77777777" w:rsidR="00EC069A" w:rsidRPr="00EC069A" w:rsidRDefault="00EC069A" w:rsidP="00EC069A">
      <w:pPr>
        <w:rPr>
          <w:b/>
          <w:bCs/>
          <w:sz w:val="32"/>
          <w:szCs w:val="32"/>
        </w:rPr>
      </w:pPr>
      <w:r w:rsidRPr="00EC069A">
        <w:rPr>
          <w:b/>
          <w:bCs/>
          <w:sz w:val="32"/>
          <w:szCs w:val="32"/>
        </w:rPr>
        <w:lastRenderedPageBreak/>
        <w:t>You can access it from inside the EC2 instance using a special URL:</w:t>
      </w:r>
    </w:p>
    <w:p w14:paraId="199349E7" w14:textId="77777777" w:rsidR="00EC069A" w:rsidRPr="00EC069A" w:rsidRDefault="00EC069A" w:rsidP="00EC069A">
      <w:pPr>
        <w:rPr>
          <w:b/>
          <w:bCs/>
          <w:sz w:val="32"/>
          <w:szCs w:val="32"/>
        </w:rPr>
      </w:pPr>
      <w:r w:rsidRPr="00EC069A">
        <w:rPr>
          <w:b/>
          <w:bCs/>
          <w:sz w:val="32"/>
          <w:szCs w:val="32"/>
        </w:rPr>
        <w:t>curl http://169.254.169.254/latest/meta-data/</w:t>
      </w:r>
    </w:p>
    <w:p w14:paraId="4286E588" w14:textId="77777777" w:rsidR="00EC069A" w:rsidRPr="00EC069A" w:rsidRDefault="00EC069A" w:rsidP="00EC069A">
      <w:pPr>
        <w:rPr>
          <w:b/>
          <w:bCs/>
          <w:sz w:val="32"/>
          <w:szCs w:val="32"/>
        </w:rPr>
      </w:pPr>
      <w:r w:rsidRPr="00EC069A">
        <w:rPr>
          <w:b/>
          <w:bCs/>
          <w:sz w:val="32"/>
          <w:szCs w:val="32"/>
        </w:rPr>
        <w:t>Example output:</w:t>
      </w:r>
    </w:p>
    <w:p w14:paraId="4C20583D" w14:textId="77777777" w:rsidR="00EC069A" w:rsidRPr="00EC069A" w:rsidRDefault="00EC069A" w:rsidP="00EC069A">
      <w:pPr>
        <w:rPr>
          <w:b/>
          <w:bCs/>
          <w:sz w:val="32"/>
          <w:szCs w:val="32"/>
        </w:rPr>
      </w:pPr>
      <w:r w:rsidRPr="00EC069A">
        <w:rPr>
          <w:b/>
          <w:bCs/>
          <w:sz w:val="32"/>
          <w:szCs w:val="32"/>
        </w:rPr>
        <w:t>ami-id</w:t>
      </w:r>
    </w:p>
    <w:p w14:paraId="0FE60118" w14:textId="77777777" w:rsidR="00EC069A" w:rsidRPr="00EC069A" w:rsidRDefault="00EC069A" w:rsidP="00EC069A">
      <w:pPr>
        <w:rPr>
          <w:b/>
          <w:bCs/>
          <w:sz w:val="32"/>
          <w:szCs w:val="32"/>
        </w:rPr>
      </w:pPr>
      <w:r w:rsidRPr="00EC069A">
        <w:rPr>
          <w:b/>
          <w:bCs/>
          <w:sz w:val="32"/>
          <w:szCs w:val="32"/>
        </w:rPr>
        <w:t>instance-id</w:t>
      </w:r>
    </w:p>
    <w:p w14:paraId="05C49C89" w14:textId="77777777" w:rsidR="00EC069A" w:rsidRPr="00EC069A" w:rsidRDefault="00EC069A" w:rsidP="00EC069A">
      <w:pPr>
        <w:rPr>
          <w:b/>
          <w:bCs/>
          <w:sz w:val="32"/>
          <w:szCs w:val="32"/>
        </w:rPr>
      </w:pPr>
      <w:r w:rsidRPr="00EC069A">
        <w:rPr>
          <w:b/>
          <w:bCs/>
          <w:sz w:val="32"/>
          <w:szCs w:val="32"/>
        </w:rPr>
        <w:t>local-ipv4</w:t>
      </w:r>
    </w:p>
    <w:p w14:paraId="62B5EAB1" w14:textId="77777777" w:rsidR="00EC069A" w:rsidRPr="00EC069A" w:rsidRDefault="00EC069A" w:rsidP="00EC069A">
      <w:pPr>
        <w:rPr>
          <w:b/>
          <w:bCs/>
          <w:sz w:val="32"/>
          <w:szCs w:val="32"/>
        </w:rPr>
      </w:pPr>
      <w:r w:rsidRPr="00EC069A">
        <w:rPr>
          <w:b/>
          <w:bCs/>
          <w:sz w:val="32"/>
          <w:szCs w:val="32"/>
        </w:rPr>
        <w:t>public-ipv4</w:t>
      </w:r>
    </w:p>
    <w:p w14:paraId="77F9679B" w14:textId="77777777" w:rsidR="00EC069A" w:rsidRPr="00EC069A" w:rsidRDefault="00EC069A" w:rsidP="00EC069A">
      <w:pPr>
        <w:rPr>
          <w:b/>
          <w:bCs/>
          <w:sz w:val="32"/>
          <w:szCs w:val="32"/>
        </w:rPr>
      </w:pPr>
      <w:r w:rsidRPr="00EC069A">
        <w:rPr>
          <w:b/>
          <w:bCs/>
          <w:sz w:val="32"/>
          <w:szCs w:val="32"/>
        </w:rPr>
        <w:t>security-groups</w:t>
      </w:r>
    </w:p>
    <w:p w14:paraId="3608A74F" w14:textId="77777777" w:rsidR="00EC069A" w:rsidRPr="00EC069A" w:rsidRDefault="00EC069A" w:rsidP="00EC069A">
      <w:pPr>
        <w:rPr>
          <w:b/>
          <w:bCs/>
          <w:sz w:val="32"/>
          <w:szCs w:val="32"/>
        </w:rPr>
      </w:pPr>
      <w:r w:rsidRPr="00EC069A">
        <w:rPr>
          <w:b/>
          <w:bCs/>
          <w:sz w:val="32"/>
          <w:szCs w:val="32"/>
        </w:rPr>
        <w:t>To view a specific value:</w:t>
      </w:r>
    </w:p>
    <w:p w14:paraId="0507613D" w14:textId="77777777" w:rsidR="00EC069A" w:rsidRPr="00EC069A" w:rsidRDefault="00EC069A" w:rsidP="00EC069A">
      <w:pPr>
        <w:rPr>
          <w:b/>
          <w:bCs/>
          <w:sz w:val="32"/>
          <w:szCs w:val="32"/>
        </w:rPr>
      </w:pPr>
      <w:r w:rsidRPr="00EC069A">
        <w:rPr>
          <w:b/>
          <w:bCs/>
          <w:sz w:val="32"/>
          <w:szCs w:val="32"/>
        </w:rPr>
        <w:t>curl http://169.254.169.254/latest/meta-data/instance-id</w:t>
      </w:r>
    </w:p>
    <w:p w14:paraId="072A04FB"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Returns something like:</w:t>
      </w:r>
    </w:p>
    <w:p w14:paraId="720DBDEA" w14:textId="77777777" w:rsidR="00EC069A" w:rsidRPr="00EC069A" w:rsidRDefault="00EC069A" w:rsidP="00EC069A">
      <w:pPr>
        <w:rPr>
          <w:b/>
          <w:bCs/>
          <w:sz w:val="32"/>
          <w:szCs w:val="32"/>
        </w:rPr>
      </w:pPr>
      <w:r w:rsidRPr="00EC069A">
        <w:rPr>
          <w:b/>
          <w:bCs/>
          <w:sz w:val="32"/>
          <w:szCs w:val="32"/>
        </w:rPr>
        <w:t>i-0abc1234def56789</w:t>
      </w:r>
    </w:p>
    <w:p w14:paraId="143BA4B5" w14:textId="77777777" w:rsidR="00EC069A" w:rsidRPr="00EC069A" w:rsidRDefault="00EC069A" w:rsidP="00EC069A">
      <w:pPr>
        <w:rPr>
          <w:b/>
          <w:bCs/>
          <w:sz w:val="32"/>
          <w:szCs w:val="32"/>
        </w:rPr>
      </w:pPr>
      <w:r w:rsidRPr="00EC069A">
        <w:rPr>
          <w:b/>
          <w:bCs/>
          <w:sz w:val="32"/>
          <w:szCs w:val="32"/>
        </w:rPr>
        <w:pict w14:anchorId="2C051AEA">
          <v:rect id="_x0000_i3130" style="width:0;height:1.5pt" o:hralign="center" o:hrstd="t" o:hr="t" fillcolor="#a0a0a0" stroked="f"/>
        </w:pict>
      </w:r>
    </w:p>
    <w:p w14:paraId="4F2A8068"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Bonus: Instance Identity Document (IID)</w:t>
      </w:r>
    </w:p>
    <w:p w14:paraId="2C8CE8A7" w14:textId="77777777" w:rsidR="00EC069A" w:rsidRPr="00EC069A" w:rsidRDefault="00EC069A" w:rsidP="00EC069A">
      <w:pPr>
        <w:rPr>
          <w:b/>
          <w:bCs/>
          <w:sz w:val="32"/>
          <w:szCs w:val="32"/>
        </w:rPr>
      </w:pPr>
      <w:r w:rsidRPr="00EC069A">
        <w:rPr>
          <w:b/>
          <w:bCs/>
          <w:sz w:val="32"/>
          <w:szCs w:val="32"/>
        </w:rPr>
        <w:t>You can also access instance identity metadata for verification:</w:t>
      </w:r>
    </w:p>
    <w:p w14:paraId="34C62476" w14:textId="77777777" w:rsidR="00EC069A" w:rsidRPr="00EC069A" w:rsidRDefault="00EC069A" w:rsidP="00EC069A">
      <w:pPr>
        <w:rPr>
          <w:b/>
          <w:bCs/>
          <w:sz w:val="32"/>
          <w:szCs w:val="32"/>
        </w:rPr>
      </w:pPr>
      <w:r w:rsidRPr="00EC069A">
        <w:rPr>
          <w:b/>
          <w:bCs/>
          <w:sz w:val="32"/>
          <w:szCs w:val="32"/>
        </w:rPr>
        <w:t>curl http://169.254.169.254/latest/dynamic/instance-identity/document</w:t>
      </w:r>
    </w:p>
    <w:p w14:paraId="30719BE2" w14:textId="77777777" w:rsidR="00EC069A" w:rsidRPr="00EC069A" w:rsidRDefault="00EC069A" w:rsidP="00EC069A">
      <w:pPr>
        <w:rPr>
          <w:b/>
          <w:bCs/>
          <w:sz w:val="32"/>
          <w:szCs w:val="32"/>
        </w:rPr>
      </w:pPr>
      <w:r w:rsidRPr="00EC069A">
        <w:rPr>
          <w:b/>
          <w:bCs/>
          <w:sz w:val="32"/>
          <w:szCs w:val="32"/>
        </w:rPr>
        <w:t>It gives JSON output with:</w:t>
      </w:r>
    </w:p>
    <w:p w14:paraId="1175FEDA" w14:textId="77777777" w:rsidR="00EC069A" w:rsidRPr="00EC069A" w:rsidRDefault="00EC069A" w:rsidP="00EC069A">
      <w:pPr>
        <w:numPr>
          <w:ilvl w:val="0"/>
          <w:numId w:val="600"/>
        </w:numPr>
        <w:rPr>
          <w:b/>
          <w:bCs/>
          <w:sz w:val="32"/>
          <w:szCs w:val="32"/>
        </w:rPr>
      </w:pPr>
      <w:r w:rsidRPr="00EC069A">
        <w:rPr>
          <w:b/>
          <w:bCs/>
          <w:sz w:val="32"/>
          <w:szCs w:val="32"/>
        </w:rPr>
        <w:t>instanceId</w:t>
      </w:r>
    </w:p>
    <w:p w14:paraId="76BEAB30" w14:textId="77777777" w:rsidR="00EC069A" w:rsidRPr="00EC069A" w:rsidRDefault="00EC069A" w:rsidP="00EC069A">
      <w:pPr>
        <w:numPr>
          <w:ilvl w:val="0"/>
          <w:numId w:val="600"/>
        </w:numPr>
        <w:rPr>
          <w:b/>
          <w:bCs/>
          <w:sz w:val="32"/>
          <w:szCs w:val="32"/>
        </w:rPr>
      </w:pPr>
      <w:r w:rsidRPr="00EC069A">
        <w:rPr>
          <w:b/>
          <w:bCs/>
          <w:sz w:val="32"/>
          <w:szCs w:val="32"/>
        </w:rPr>
        <w:t>region</w:t>
      </w:r>
    </w:p>
    <w:p w14:paraId="0BBA40E9" w14:textId="77777777" w:rsidR="00EC069A" w:rsidRPr="00EC069A" w:rsidRDefault="00EC069A" w:rsidP="00EC069A">
      <w:pPr>
        <w:numPr>
          <w:ilvl w:val="0"/>
          <w:numId w:val="600"/>
        </w:numPr>
        <w:rPr>
          <w:b/>
          <w:bCs/>
          <w:sz w:val="32"/>
          <w:szCs w:val="32"/>
        </w:rPr>
      </w:pPr>
      <w:r w:rsidRPr="00EC069A">
        <w:rPr>
          <w:b/>
          <w:bCs/>
          <w:sz w:val="32"/>
          <w:szCs w:val="32"/>
        </w:rPr>
        <w:t>accountId</w:t>
      </w:r>
    </w:p>
    <w:p w14:paraId="0358D07D" w14:textId="77777777" w:rsidR="00EC069A" w:rsidRPr="00EC069A" w:rsidRDefault="00EC069A" w:rsidP="00EC069A">
      <w:pPr>
        <w:numPr>
          <w:ilvl w:val="0"/>
          <w:numId w:val="600"/>
        </w:numPr>
        <w:rPr>
          <w:b/>
          <w:bCs/>
          <w:sz w:val="32"/>
          <w:szCs w:val="32"/>
        </w:rPr>
      </w:pPr>
      <w:r w:rsidRPr="00EC069A">
        <w:rPr>
          <w:b/>
          <w:bCs/>
          <w:sz w:val="32"/>
          <w:szCs w:val="32"/>
        </w:rPr>
        <w:t>availabilityZone</w:t>
      </w:r>
    </w:p>
    <w:p w14:paraId="0142F47A" w14:textId="77777777" w:rsidR="00EC069A" w:rsidRPr="00EC069A" w:rsidRDefault="00EC069A" w:rsidP="00EC069A">
      <w:pPr>
        <w:rPr>
          <w:b/>
          <w:bCs/>
          <w:sz w:val="32"/>
          <w:szCs w:val="32"/>
        </w:rPr>
      </w:pPr>
      <w:r w:rsidRPr="00EC069A">
        <w:rPr>
          <w:b/>
          <w:bCs/>
          <w:sz w:val="32"/>
          <w:szCs w:val="32"/>
        </w:rPr>
        <w:pict w14:anchorId="5AE6550E">
          <v:rect id="_x0000_i3131" style="width:0;height:1.5pt" o:hralign="center" o:hrstd="t" o:hr="t" fillcolor="#a0a0a0" stroked="f"/>
        </w:pict>
      </w:r>
    </w:p>
    <w:p w14:paraId="00A98E1E" w14:textId="77777777" w:rsidR="00EC069A" w:rsidRPr="00EC069A" w:rsidRDefault="00EC069A" w:rsidP="00EC069A">
      <w:pPr>
        <w:rPr>
          <w:b/>
          <w:bCs/>
          <w:sz w:val="32"/>
          <w:szCs w:val="32"/>
        </w:rPr>
      </w:pPr>
      <w:r w:rsidRPr="00EC069A">
        <w:rPr>
          <w:rFonts w:ascii="Segoe UI Emoji" w:hAnsi="Segoe UI Emoji" w:cs="Segoe UI Emoji"/>
          <w:b/>
          <w:bCs/>
          <w:sz w:val="32"/>
          <w:szCs w:val="32"/>
        </w:rPr>
        <w:lastRenderedPageBreak/>
        <w:t>✅</w:t>
      </w:r>
      <w:r w:rsidRPr="00EC069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2017"/>
        <w:gridCol w:w="2699"/>
        <w:gridCol w:w="2079"/>
      </w:tblGrid>
      <w:tr w:rsidR="00EC069A" w:rsidRPr="00EC069A" w14:paraId="3FBA92E3" w14:textId="77777777">
        <w:trPr>
          <w:tblHeader/>
          <w:tblCellSpacing w:w="15" w:type="dxa"/>
        </w:trPr>
        <w:tc>
          <w:tcPr>
            <w:tcW w:w="0" w:type="auto"/>
            <w:vAlign w:val="center"/>
            <w:hideMark/>
          </w:tcPr>
          <w:p w14:paraId="03BDC54F" w14:textId="77777777" w:rsidR="00EC069A" w:rsidRPr="00EC069A" w:rsidRDefault="00EC069A" w:rsidP="00EC069A">
            <w:pPr>
              <w:rPr>
                <w:b/>
                <w:bCs/>
                <w:sz w:val="32"/>
                <w:szCs w:val="32"/>
              </w:rPr>
            </w:pPr>
            <w:r w:rsidRPr="00EC069A">
              <w:rPr>
                <w:b/>
                <w:bCs/>
                <w:sz w:val="32"/>
                <w:szCs w:val="32"/>
              </w:rPr>
              <w:t>Feature</w:t>
            </w:r>
          </w:p>
        </w:tc>
        <w:tc>
          <w:tcPr>
            <w:tcW w:w="0" w:type="auto"/>
            <w:vAlign w:val="center"/>
            <w:hideMark/>
          </w:tcPr>
          <w:p w14:paraId="22470D5A" w14:textId="77777777" w:rsidR="00EC069A" w:rsidRPr="00EC069A" w:rsidRDefault="00EC069A" w:rsidP="00EC069A">
            <w:pPr>
              <w:rPr>
                <w:b/>
                <w:bCs/>
                <w:sz w:val="32"/>
                <w:szCs w:val="32"/>
              </w:rPr>
            </w:pPr>
            <w:r w:rsidRPr="00EC069A">
              <w:rPr>
                <w:b/>
                <w:bCs/>
                <w:sz w:val="32"/>
                <w:szCs w:val="32"/>
              </w:rPr>
              <w:t>Description</w:t>
            </w:r>
          </w:p>
        </w:tc>
        <w:tc>
          <w:tcPr>
            <w:tcW w:w="0" w:type="auto"/>
            <w:vAlign w:val="center"/>
            <w:hideMark/>
          </w:tcPr>
          <w:p w14:paraId="1AD7EFE4" w14:textId="77777777" w:rsidR="00EC069A" w:rsidRPr="00EC069A" w:rsidRDefault="00EC069A" w:rsidP="00EC069A">
            <w:pPr>
              <w:rPr>
                <w:b/>
                <w:bCs/>
                <w:sz w:val="32"/>
                <w:szCs w:val="32"/>
              </w:rPr>
            </w:pPr>
            <w:r w:rsidRPr="00EC069A">
              <w:rPr>
                <w:b/>
                <w:bCs/>
                <w:sz w:val="32"/>
                <w:szCs w:val="32"/>
              </w:rPr>
              <w:t>Access Method</w:t>
            </w:r>
          </w:p>
        </w:tc>
        <w:tc>
          <w:tcPr>
            <w:tcW w:w="0" w:type="auto"/>
            <w:vAlign w:val="center"/>
            <w:hideMark/>
          </w:tcPr>
          <w:p w14:paraId="691AAF0E" w14:textId="77777777" w:rsidR="00EC069A" w:rsidRPr="00EC069A" w:rsidRDefault="00EC069A" w:rsidP="00EC069A">
            <w:pPr>
              <w:rPr>
                <w:b/>
                <w:bCs/>
                <w:sz w:val="32"/>
                <w:szCs w:val="32"/>
              </w:rPr>
            </w:pPr>
            <w:r w:rsidRPr="00EC069A">
              <w:rPr>
                <w:b/>
                <w:bCs/>
                <w:sz w:val="32"/>
                <w:szCs w:val="32"/>
              </w:rPr>
              <w:t>Example Use</w:t>
            </w:r>
          </w:p>
        </w:tc>
      </w:tr>
      <w:tr w:rsidR="00EC069A" w:rsidRPr="00EC069A" w14:paraId="55220802" w14:textId="77777777">
        <w:trPr>
          <w:tblCellSpacing w:w="15" w:type="dxa"/>
        </w:trPr>
        <w:tc>
          <w:tcPr>
            <w:tcW w:w="0" w:type="auto"/>
            <w:vAlign w:val="center"/>
            <w:hideMark/>
          </w:tcPr>
          <w:p w14:paraId="73A1F065" w14:textId="77777777" w:rsidR="00EC069A" w:rsidRPr="00EC069A" w:rsidRDefault="00EC069A" w:rsidP="00EC069A">
            <w:pPr>
              <w:rPr>
                <w:b/>
                <w:bCs/>
                <w:sz w:val="32"/>
                <w:szCs w:val="32"/>
              </w:rPr>
            </w:pPr>
            <w:r w:rsidRPr="00EC069A">
              <w:rPr>
                <w:b/>
                <w:bCs/>
                <w:sz w:val="32"/>
                <w:szCs w:val="32"/>
              </w:rPr>
              <w:t>User Data</w:t>
            </w:r>
          </w:p>
        </w:tc>
        <w:tc>
          <w:tcPr>
            <w:tcW w:w="0" w:type="auto"/>
            <w:vAlign w:val="center"/>
            <w:hideMark/>
          </w:tcPr>
          <w:p w14:paraId="26903C0B" w14:textId="77777777" w:rsidR="00EC069A" w:rsidRPr="00EC069A" w:rsidRDefault="00EC069A" w:rsidP="00EC069A">
            <w:pPr>
              <w:rPr>
                <w:b/>
                <w:bCs/>
                <w:sz w:val="32"/>
                <w:szCs w:val="32"/>
              </w:rPr>
            </w:pPr>
            <w:r w:rsidRPr="00EC069A">
              <w:rPr>
                <w:b/>
                <w:bCs/>
                <w:sz w:val="32"/>
                <w:szCs w:val="32"/>
              </w:rPr>
              <w:t>Script runs on first boot</w:t>
            </w:r>
          </w:p>
        </w:tc>
        <w:tc>
          <w:tcPr>
            <w:tcW w:w="0" w:type="auto"/>
            <w:vAlign w:val="center"/>
            <w:hideMark/>
          </w:tcPr>
          <w:p w14:paraId="065C3476" w14:textId="77777777" w:rsidR="00EC069A" w:rsidRPr="00EC069A" w:rsidRDefault="00EC069A" w:rsidP="00EC069A">
            <w:pPr>
              <w:rPr>
                <w:b/>
                <w:bCs/>
                <w:sz w:val="32"/>
                <w:szCs w:val="32"/>
              </w:rPr>
            </w:pPr>
            <w:r w:rsidRPr="00EC069A">
              <w:rPr>
                <w:b/>
                <w:bCs/>
                <w:sz w:val="32"/>
                <w:szCs w:val="32"/>
              </w:rPr>
              <w:t>Added at launch</w:t>
            </w:r>
          </w:p>
        </w:tc>
        <w:tc>
          <w:tcPr>
            <w:tcW w:w="0" w:type="auto"/>
            <w:vAlign w:val="center"/>
            <w:hideMark/>
          </w:tcPr>
          <w:p w14:paraId="1A554AC4" w14:textId="77777777" w:rsidR="00EC069A" w:rsidRPr="00EC069A" w:rsidRDefault="00EC069A" w:rsidP="00EC069A">
            <w:pPr>
              <w:rPr>
                <w:b/>
                <w:bCs/>
                <w:sz w:val="32"/>
                <w:szCs w:val="32"/>
              </w:rPr>
            </w:pPr>
            <w:r w:rsidRPr="00EC069A">
              <w:rPr>
                <w:b/>
                <w:bCs/>
                <w:sz w:val="32"/>
                <w:szCs w:val="32"/>
              </w:rPr>
              <w:t>Install software, configure app</w:t>
            </w:r>
          </w:p>
        </w:tc>
      </w:tr>
      <w:tr w:rsidR="00EC069A" w:rsidRPr="00EC069A" w14:paraId="10CEAFF5" w14:textId="77777777">
        <w:trPr>
          <w:tblCellSpacing w:w="15" w:type="dxa"/>
        </w:trPr>
        <w:tc>
          <w:tcPr>
            <w:tcW w:w="0" w:type="auto"/>
            <w:vAlign w:val="center"/>
            <w:hideMark/>
          </w:tcPr>
          <w:p w14:paraId="159A2785" w14:textId="77777777" w:rsidR="00EC069A" w:rsidRPr="00EC069A" w:rsidRDefault="00EC069A" w:rsidP="00EC069A">
            <w:pPr>
              <w:rPr>
                <w:b/>
                <w:bCs/>
                <w:sz w:val="32"/>
                <w:szCs w:val="32"/>
              </w:rPr>
            </w:pPr>
            <w:r w:rsidRPr="00EC069A">
              <w:rPr>
                <w:b/>
                <w:bCs/>
                <w:sz w:val="32"/>
                <w:szCs w:val="32"/>
              </w:rPr>
              <w:t>Metadata</w:t>
            </w:r>
          </w:p>
        </w:tc>
        <w:tc>
          <w:tcPr>
            <w:tcW w:w="0" w:type="auto"/>
            <w:vAlign w:val="center"/>
            <w:hideMark/>
          </w:tcPr>
          <w:p w14:paraId="55EAD748" w14:textId="77777777" w:rsidR="00EC069A" w:rsidRPr="00EC069A" w:rsidRDefault="00EC069A" w:rsidP="00EC069A">
            <w:pPr>
              <w:rPr>
                <w:b/>
                <w:bCs/>
                <w:sz w:val="32"/>
                <w:szCs w:val="32"/>
              </w:rPr>
            </w:pPr>
            <w:r w:rsidRPr="00EC069A">
              <w:rPr>
                <w:b/>
                <w:bCs/>
                <w:sz w:val="32"/>
                <w:szCs w:val="32"/>
              </w:rPr>
              <w:t>Info about the instance</w:t>
            </w:r>
          </w:p>
        </w:tc>
        <w:tc>
          <w:tcPr>
            <w:tcW w:w="0" w:type="auto"/>
            <w:vAlign w:val="center"/>
            <w:hideMark/>
          </w:tcPr>
          <w:p w14:paraId="2D51C750" w14:textId="77777777" w:rsidR="00EC069A" w:rsidRPr="00EC069A" w:rsidRDefault="00EC069A" w:rsidP="00EC069A">
            <w:pPr>
              <w:rPr>
                <w:b/>
                <w:bCs/>
                <w:sz w:val="32"/>
                <w:szCs w:val="32"/>
              </w:rPr>
            </w:pPr>
            <w:r w:rsidRPr="00EC069A">
              <w:rPr>
                <w:b/>
                <w:bCs/>
                <w:sz w:val="32"/>
                <w:szCs w:val="32"/>
              </w:rPr>
              <w:t>curl 169.254.169.254</w:t>
            </w:r>
          </w:p>
        </w:tc>
        <w:tc>
          <w:tcPr>
            <w:tcW w:w="0" w:type="auto"/>
            <w:vAlign w:val="center"/>
            <w:hideMark/>
          </w:tcPr>
          <w:p w14:paraId="35581FF4" w14:textId="77777777" w:rsidR="00EC069A" w:rsidRPr="00EC069A" w:rsidRDefault="00EC069A" w:rsidP="00EC069A">
            <w:pPr>
              <w:rPr>
                <w:b/>
                <w:bCs/>
                <w:sz w:val="32"/>
                <w:szCs w:val="32"/>
              </w:rPr>
            </w:pPr>
            <w:r w:rsidRPr="00EC069A">
              <w:rPr>
                <w:b/>
                <w:bCs/>
                <w:sz w:val="32"/>
                <w:szCs w:val="32"/>
              </w:rPr>
              <w:t>Get instance ID, IP, AZ</w:t>
            </w:r>
          </w:p>
        </w:tc>
      </w:tr>
      <w:tr w:rsidR="00EC069A" w:rsidRPr="00EC069A" w14:paraId="2DE183CA" w14:textId="77777777">
        <w:trPr>
          <w:tblCellSpacing w:w="15" w:type="dxa"/>
        </w:trPr>
        <w:tc>
          <w:tcPr>
            <w:tcW w:w="0" w:type="auto"/>
            <w:vAlign w:val="center"/>
            <w:hideMark/>
          </w:tcPr>
          <w:p w14:paraId="6440F516" w14:textId="77777777" w:rsidR="00EC069A" w:rsidRPr="00EC069A" w:rsidRDefault="00EC069A" w:rsidP="00EC069A">
            <w:pPr>
              <w:rPr>
                <w:b/>
                <w:bCs/>
                <w:sz w:val="32"/>
                <w:szCs w:val="32"/>
              </w:rPr>
            </w:pPr>
            <w:r w:rsidRPr="00EC069A">
              <w:rPr>
                <w:b/>
                <w:bCs/>
                <w:sz w:val="32"/>
                <w:szCs w:val="32"/>
              </w:rPr>
              <w:t>Runs automatically?</w:t>
            </w:r>
          </w:p>
        </w:tc>
        <w:tc>
          <w:tcPr>
            <w:tcW w:w="0" w:type="auto"/>
            <w:vAlign w:val="center"/>
            <w:hideMark/>
          </w:tcPr>
          <w:p w14:paraId="2B0737D7"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Yes (on first boot)</w:t>
            </w:r>
          </w:p>
        </w:tc>
        <w:tc>
          <w:tcPr>
            <w:tcW w:w="0" w:type="auto"/>
            <w:vAlign w:val="center"/>
            <w:hideMark/>
          </w:tcPr>
          <w:p w14:paraId="4EF60DB1" w14:textId="77777777" w:rsidR="00EC069A" w:rsidRPr="00EC069A" w:rsidRDefault="00EC069A" w:rsidP="00EC069A">
            <w:pPr>
              <w:rPr>
                <w:b/>
                <w:bCs/>
                <w:sz w:val="32"/>
                <w:szCs w:val="32"/>
              </w:rPr>
            </w:pPr>
            <w:r w:rsidRPr="00EC069A">
              <w:rPr>
                <w:rFonts w:ascii="Segoe UI Emoji" w:hAnsi="Segoe UI Emoji" w:cs="Segoe UI Emoji"/>
                <w:b/>
                <w:bCs/>
                <w:sz w:val="32"/>
                <w:szCs w:val="32"/>
              </w:rPr>
              <w:t>❌</w:t>
            </w:r>
            <w:r w:rsidRPr="00EC069A">
              <w:rPr>
                <w:b/>
                <w:bCs/>
                <w:sz w:val="32"/>
                <w:szCs w:val="32"/>
              </w:rPr>
              <w:t xml:space="preserve"> No (you query manually)</w:t>
            </w:r>
          </w:p>
        </w:tc>
        <w:tc>
          <w:tcPr>
            <w:tcW w:w="0" w:type="auto"/>
            <w:vAlign w:val="center"/>
            <w:hideMark/>
          </w:tcPr>
          <w:p w14:paraId="5078304B" w14:textId="77777777" w:rsidR="00EC069A" w:rsidRPr="00EC069A" w:rsidRDefault="00EC069A" w:rsidP="00EC069A">
            <w:pPr>
              <w:rPr>
                <w:b/>
                <w:bCs/>
                <w:sz w:val="32"/>
                <w:szCs w:val="32"/>
              </w:rPr>
            </w:pPr>
            <w:r w:rsidRPr="00EC069A">
              <w:rPr>
                <w:b/>
                <w:bCs/>
                <w:sz w:val="32"/>
                <w:szCs w:val="32"/>
              </w:rPr>
              <w:t>—</w:t>
            </w:r>
          </w:p>
        </w:tc>
      </w:tr>
    </w:tbl>
    <w:p w14:paraId="604E8235" w14:textId="77777777" w:rsidR="00EC069A" w:rsidRPr="00F0029E" w:rsidRDefault="00EC069A" w:rsidP="002751F6">
      <w:pPr>
        <w:rPr>
          <w:b/>
          <w:bCs/>
          <w:sz w:val="32"/>
          <w:szCs w:val="32"/>
        </w:rPr>
      </w:pPr>
    </w:p>
    <w:p w14:paraId="7BFA26AC" w14:textId="77777777" w:rsidR="002751F6" w:rsidRDefault="002751F6" w:rsidP="002751F6">
      <w:pPr>
        <w:rPr>
          <w:b/>
          <w:bCs/>
          <w:sz w:val="32"/>
          <w:szCs w:val="32"/>
        </w:rPr>
      </w:pPr>
      <w:r w:rsidRPr="00F0029E">
        <w:rPr>
          <w:b/>
          <w:bCs/>
          <w:sz w:val="32"/>
          <w:szCs w:val="32"/>
        </w:rPr>
        <w:t xml:space="preserve">  107* Listener target </w:t>
      </w:r>
    </w:p>
    <w:p w14:paraId="5B806377" w14:textId="77777777" w:rsidR="000D014A" w:rsidRPr="000D014A" w:rsidRDefault="000D014A" w:rsidP="000D014A">
      <w:pPr>
        <w:rPr>
          <w:b/>
          <w:bCs/>
          <w:sz w:val="32"/>
          <w:szCs w:val="32"/>
        </w:rPr>
      </w:pPr>
      <w:r w:rsidRPr="000D014A">
        <w:rPr>
          <w:rFonts w:ascii="Segoe UI Emoji" w:hAnsi="Segoe UI Emoji" w:cs="Segoe UI Emoji"/>
          <w:b/>
          <w:bCs/>
          <w:sz w:val="32"/>
          <w:szCs w:val="32"/>
        </w:rPr>
        <w:t>🔹</w:t>
      </w:r>
      <w:r w:rsidRPr="000D014A">
        <w:rPr>
          <w:b/>
          <w:bCs/>
          <w:sz w:val="32"/>
          <w:szCs w:val="32"/>
        </w:rPr>
        <w:t xml:space="preserve"> Listener and Target in AWS ELB</w:t>
      </w:r>
    </w:p>
    <w:p w14:paraId="6774C098" w14:textId="77777777" w:rsidR="000D014A" w:rsidRPr="000D014A" w:rsidRDefault="000D014A" w:rsidP="000D014A">
      <w:pPr>
        <w:rPr>
          <w:b/>
          <w:bCs/>
          <w:sz w:val="32"/>
          <w:szCs w:val="32"/>
        </w:rPr>
      </w:pPr>
      <w:r w:rsidRPr="000D014A">
        <w:rPr>
          <w:b/>
          <w:bCs/>
          <w:sz w:val="32"/>
          <w:szCs w:val="32"/>
        </w:rPr>
        <w:t>1️</w:t>
      </w:r>
      <w:r w:rsidRPr="000D014A">
        <w:rPr>
          <w:rFonts w:ascii="Segoe UI Symbol" w:hAnsi="Segoe UI Symbol" w:cs="Segoe UI Symbol"/>
          <w:b/>
          <w:bCs/>
          <w:sz w:val="32"/>
          <w:szCs w:val="32"/>
        </w:rPr>
        <w:t>⃣</w:t>
      </w:r>
      <w:r w:rsidRPr="000D014A">
        <w:rPr>
          <w:b/>
          <w:bCs/>
          <w:sz w:val="32"/>
          <w:szCs w:val="32"/>
        </w:rPr>
        <w:t xml:space="preserve"> Listener</w:t>
      </w:r>
    </w:p>
    <w:p w14:paraId="050D646F" w14:textId="77777777" w:rsidR="000D014A" w:rsidRPr="000D014A" w:rsidRDefault="000D014A" w:rsidP="000D014A">
      <w:pPr>
        <w:rPr>
          <w:b/>
          <w:bCs/>
          <w:sz w:val="32"/>
          <w:szCs w:val="32"/>
        </w:rPr>
      </w:pPr>
      <w:r w:rsidRPr="000D014A">
        <w:rPr>
          <w:b/>
          <w:bCs/>
          <w:sz w:val="32"/>
          <w:szCs w:val="32"/>
        </w:rPr>
        <w:t>A Listener is a process that checks for connection requests (like HTTP, HTTPS, or TCP) from clients using the configured protocol and port.</w:t>
      </w:r>
    </w:p>
    <w:p w14:paraId="6DD2A84D" w14:textId="77777777" w:rsidR="000D014A" w:rsidRPr="000D014A" w:rsidRDefault="000D014A" w:rsidP="000D014A">
      <w:pPr>
        <w:numPr>
          <w:ilvl w:val="0"/>
          <w:numId w:val="595"/>
        </w:numPr>
        <w:rPr>
          <w:b/>
          <w:bCs/>
          <w:sz w:val="32"/>
          <w:szCs w:val="32"/>
        </w:rPr>
      </w:pPr>
      <w:r w:rsidRPr="000D014A">
        <w:rPr>
          <w:b/>
          <w:bCs/>
          <w:sz w:val="32"/>
          <w:szCs w:val="32"/>
        </w:rPr>
        <w:t>It acts as the entry point for the Load Balancer.</w:t>
      </w:r>
    </w:p>
    <w:p w14:paraId="458F71BB" w14:textId="77777777" w:rsidR="000D014A" w:rsidRPr="000D014A" w:rsidRDefault="000D014A" w:rsidP="000D014A">
      <w:pPr>
        <w:numPr>
          <w:ilvl w:val="0"/>
          <w:numId w:val="595"/>
        </w:numPr>
        <w:rPr>
          <w:b/>
          <w:bCs/>
          <w:sz w:val="32"/>
          <w:szCs w:val="32"/>
        </w:rPr>
      </w:pPr>
      <w:r w:rsidRPr="000D014A">
        <w:rPr>
          <w:b/>
          <w:bCs/>
          <w:sz w:val="32"/>
          <w:szCs w:val="32"/>
        </w:rPr>
        <w:t>Each listener has:</w:t>
      </w:r>
    </w:p>
    <w:p w14:paraId="2B0AF22B" w14:textId="77777777" w:rsidR="000D014A" w:rsidRPr="000D014A" w:rsidRDefault="000D014A" w:rsidP="000D014A">
      <w:pPr>
        <w:numPr>
          <w:ilvl w:val="1"/>
          <w:numId w:val="595"/>
        </w:numPr>
        <w:rPr>
          <w:b/>
          <w:bCs/>
          <w:sz w:val="32"/>
          <w:szCs w:val="32"/>
        </w:rPr>
      </w:pPr>
      <w:r w:rsidRPr="000D014A">
        <w:rPr>
          <w:b/>
          <w:bCs/>
          <w:sz w:val="32"/>
          <w:szCs w:val="32"/>
        </w:rPr>
        <w:t>Protocol (e.g., HTTP, HTTPS, TCP)</w:t>
      </w:r>
    </w:p>
    <w:p w14:paraId="5DF9304A" w14:textId="77777777" w:rsidR="000D014A" w:rsidRPr="000D014A" w:rsidRDefault="000D014A" w:rsidP="000D014A">
      <w:pPr>
        <w:numPr>
          <w:ilvl w:val="1"/>
          <w:numId w:val="595"/>
        </w:numPr>
        <w:rPr>
          <w:b/>
          <w:bCs/>
          <w:sz w:val="32"/>
          <w:szCs w:val="32"/>
        </w:rPr>
      </w:pPr>
      <w:r w:rsidRPr="000D014A">
        <w:rPr>
          <w:b/>
          <w:bCs/>
          <w:sz w:val="32"/>
          <w:szCs w:val="32"/>
        </w:rPr>
        <w:t>Port (e.g., 80, 443)</w:t>
      </w:r>
    </w:p>
    <w:p w14:paraId="3BBE6A77" w14:textId="77777777" w:rsidR="000D014A" w:rsidRPr="000D014A" w:rsidRDefault="000D014A" w:rsidP="000D014A">
      <w:pPr>
        <w:numPr>
          <w:ilvl w:val="1"/>
          <w:numId w:val="595"/>
        </w:numPr>
        <w:rPr>
          <w:b/>
          <w:bCs/>
          <w:sz w:val="32"/>
          <w:szCs w:val="32"/>
        </w:rPr>
      </w:pPr>
      <w:r w:rsidRPr="000D014A">
        <w:rPr>
          <w:b/>
          <w:bCs/>
          <w:sz w:val="32"/>
          <w:szCs w:val="32"/>
        </w:rPr>
        <w:t>Rules that define where to forward traffic (to target groups)</w:t>
      </w:r>
    </w:p>
    <w:p w14:paraId="13071A12" w14:textId="77777777" w:rsidR="000D014A" w:rsidRPr="000D014A" w:rsidRDefault="000D014A" w:rsidP="000D014A">
      <w:pPr>
        <w:rPr>
          <w:b/>
          <w:bCs/>
          <w:sz w:val="32"/>
          <w:szCs w:val="32"/>
        </w:rPr>
      </w:pPr>
      <w:r w:rsidRPr="000D014A">
        <w:rPr>
          <w:rFonts w:ascii="Segoe UI Emoji" w:hAnsi="Segoe UI Emoji" w:cs="Segoe UI Emoji"/>
          <w:b/>
          <w:bCs/>
          <w:sz w:val="32"/>
          <w:szCs w:val="32"/>
        </w:rPr>
        <w:t>🧩</w:t>
      </w:r>
      <w:r w:rsidRPr="000D014A">
        <w:rPr>
          <w:b/>
          <w:bCs/>
          <w:sz w:val="32"/>
          <w:szCs w:val="32"/>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5139"/>
      </w:tblGrid>
      <w:tr w:rsidR="000D014A" w:rsidRPr="000D014A" w14:paraId="28F912B4" w14:textId="77777777">
        <w:trPr>
          <w:tblHeader/>
          <w:tblCellSpacing w:w="15" w:type="dxa"/>
        </w:trPr>
        <w:tc>
          <w:tcPr>
            <w:tcW w:w="0" w:type="auto"/>
            <w:vAlign w:val="center"/>
            <w:hideMark/>
          </w:tcPr>
          <w:p w14:paraId="127FD8EB" w14:textId="77777777" w:rsidR="000D014A" w:rsidRPr="000D014A" w:rsidRDefault="000D014A" w:rsidP="000D014A">
            <w:pPr>
              <w:rPr>
                <w:b/>
                <w:bCs/>
                <w:sz w:val="32"/>
                <w:szCs w:val="32"/>
              </w:rPr>
            </w:pPr>
            <w:r w:rsidRPr="000D014A">
              <w:rPr>
                <w:b/>
                <w:bCs/>
                <w:sz w:val="32"/>
                <w:szCs w:val="32"/>
              </w:rPr>
              <w:lastRenderedPageBreak/>
              <w:t>Component</w:t>
            </w:r>
          </w:p>
        </w:tc>
        <w:tc>
          <w:tcPr>
            <w:tcW w:w="0" w:type="auto"/>
            <w:vAlign w:val="center"/>
            <w:hideMark/>
          </w:tcPr>
          <w:p w14:paraId="4DB16193" w14:textId="77777777" w:rsidR="000D014A" w:rsidRPr="000D014A" w:rsidRDefault="000D014A" w:rsidP="000D014A">
            <w:pPr>
              <w:rPr>
                <w:b/>
                <w:bCs/>
                <w:sz w:val="32"/>
                <w:szCs w:val="32"/>
              </w:rPr>
            </w:pPr>
            <w:r w:rsidRPr="000D014A">
              <w:rPr>
                <w:b/>
                <w:bCs/>
                <w:sz w:val="32"/>
                <w:szCs w:val="32"/>
              </w:rPr>
              <w:t>Example</w:t>
            </w:r>
          </w:p>
        </w:tc>
      </w:tr>
      <w:tr w:rsidR="000D014A" w:rsidRPr="000D014A" w14:paraId="1BDD03AA" w14:textId="77777777">
        <w:trPr>
          <w:tblCellSpacing w:w="15" w:type="dxa"/>
        </w:trPr>
        <w:tc>
          <w:tcPr>
            <w:tcW w:w="0" w:type="auto"/>
            <w:vAlign w:val="center"/>
            <w:hideMark/>
          </w:tcPr>
          <w:p w14:paraId="764F561C" w14:textId="77777777" w:rsidR="000D014A" w:rsidRPr="000D014A" w:rsidRDefault="000D014A" w:rsidP="000D014A">
            <w:pPr>
              <w:rPr>
                <w:b/>
                <w:bCs/>
                <w:sz w:val="32"/>
                <w:szCs w:val="32"/>
              </w:rPr>
            </w:pPr>
            <w:r w:rsidRPr="000D014A">
              <w:rPr>
                <w:b/>
                <w:bCs/>
                <w:sz w:val="32"/>
                <w:szCs w:val="32"/>
              </w:rPr>
              <w:t>Protocol</w:t>
            </w:r>
          </w:p>
        </w:tc>
        <w:tc>
          <w:tcPr>
            <w:tcW w:w="0" w:type="auto"/>
            <w:vAlign w:val="center"/>
            <w:hideMark/>
          </w:tcPr>
          <w:p w14:paraId="5CA75E64" w14:textId="77777777" w:rsidR="000D014A" w:rsidRPr="000D014A" w:rsidRDefault="000D014A" w:rsidP="000D014A">
            <w:pPr>
              <w:rPr>
                <w:b/>
                <w:bCs/>
                <w:sz w:val="32"/>
                <w:szCs w:val="32"/>
              </w:rPr>
            </w:pPr>
            <w:r w:rsidRPr="000D014A">
              <w:rPr>
                <w:b/>
                <w:bCs/>
                <w:sz w:val="32"/>
                <w:szCs w:val="32"/>
              </w:rPr>
              <w:t>HTTP</w:t>
            </w:r>
          </w:p>
        </w:tc>
      </w:tr>
      <w:tr w:rsidR="000D014A" w:rsidRPr="000D014A" w14:paraId="2BC014B8" w14:textId="77777777">
        <w:trPr>
          <w:tblCellSpacing w:w="15" w:type="dxa"/>
        </w:trPr>
        <w:tc>
          <w:tcPr>
            <w:tcW w:w="0" w:type="auto"/>
            <w:vAlign w:val="center"/>
            <w:hideMark/>
          </w:tcPr>
          <w:p w14:paraId="08E2425D" w14:textId="77777777" w:rsidR="000D014A" w:rsidRPr="000D014A" w:rsidRDefault="000D014A" w:rsidP="000D014A">
            <w:pPr>
              <w:rPr>
                <w:b/>
                <w:bCs/>
                <w:sz w:val="32"/>
                <w:szCs w:val="32"/>
              </w:rPr>
            </w:pPr>
            <w:r w:rsidRPr="000D014A">
              <w:rPr>
                <w:b/>
                <w:bCs/>
                <w:sz w:val="32"/>
                <w:szCs w:val="32"/>
              </w:rPr>
              <w:t>Port</w:t>
            </w:r>
          </w:p>
        </w:tc>
        <w:tc>
          <w:tcPr>
            <w:tcW w:w="0" w:type="auto"/>
            <w:vAlign w:val="center"/>
            <w:hideMark/>
          </w:tcPr>
          <w:p w14:paraId="6B18A6B3" w14:textId="77777777" w:rsidR="000D014A" w:rsidRPr="000D014A" w:rsidRDefault="000D014A" w:rsidP="000D014A">
            <w:pPr>
              <w:rPr>
                <w:b/>
                <w:bCs/>
                <w:sz w:val="32"/>
                <w:szCs w:val="32"/>
              </w:rPr>
            </w:pPr>
            <w:r w:rsidRPr="000D014A">
              <w:rPr>
                <w:b/>
                <w:bCs/>
                <w:sz w:val="32"/>
                <w:szCs w:val="32"/>
              </w:rPr>
              <w:t>80</w:t>
            </w:r>
          </w:p>
        </w:tc>
      </w:tr>
      <w:tr w:rsidR="000D014A" w:rsidRPr="000D014A" w14:paraId="4BBCA7E4" w14:textId="77777777">
        <w:trPr>
          <w:tblCellSpacing w:w="15" w:type="dxa"/>
        </w:trPr>
        <w:tc>
          <w:tcPr>
            <w:tcW w:w="0" w:type="auto"/>
            <w:vAlign w:val="center"/>
            <w:hideMark/>
          </w:tcPr>
          <w:p w14:paraId="02E79BB5" w14:textId="77777777" w:rsidR="000D014A" w:rsidRPr="000D014A" w:rsidRDefault="000D014A" w:rsidP="000D014A">
            <w:pPr>
              <w:rPr>
                <w:b/>
                <w:bCs/>
                <w:sz w:val="32"/>
                <w:szCs w:val="32"/>
              </w:rPr>
            </w:pPr>
            <w:r w:rsidRPr="000D014A">
              <w:rPr>
                <w:b/>
                <w:bCs/>
                <w:sz w:val="32"/>
                <w:szCs w:val="32"/>
              </w:rPr>
              <w:t>Default Action</w:t>
            </w:r>
          </w:p>
        </w:tc>
        <w:tc>
          <w:tcPr>
            <w:tcW w:w="0" w:type="auto"/>
            <w:vAlign w:val="center"/>
            <w:hideMark/>
          </w:tcPr>
          <w:p w14:paraId="0A4D1F76" w14:textId="77777777" w:rsidR="000D014A" w:rsidRPr="000D014A" w:rsidRDefault="000D014A" w:rsidP="000D014A">
            <w:pPr>
              <w:rPr>
                <w:b/>
                <w:bCs/>
                <w:sz w:val="32"/>
                <w:szCs w:val="32"/>
              </w:rPr>
            </w:pPr>
            <w:r w:rsidRPr="000D014A">
              <w:rPr>
                <w:b/>
                <w:bCs/>
                <w:sz w:val="32"/>
                <w:szCs w:val="32"/>
              </w:rPr>
              <w:t>Forward to target group “web-app-tg”</w:t>
            </w:r>
          </w:p>
        </w:tc>
      </w:tr>
    </w:tbl>
    <w:p w14:paraId="1F81C53D" w14:textId="77777777" w:rsidR="000D014A" w:rsidRPr="000D014A" w:rsidRDefault="000D014A" w:rsidP="000D014A">
      <w:pPr>
        <w:rPr>
          <w:b/>
          <w:bCs/>
          <w:sz w:val="32"/>
          <w:szCs w:val="32"/>
        </w:rPr>
      </w:pPr>
      <w:r w:rsidRPr="000D014A">
        <w:rPr>
          <w:b/>
          <w:bCs/>
          <w:sz w:val="32"/>
          <w:szCs w:val="32"/>
        </w:rPr>
        <w:t>So when traffic hits the load balancer on port 80, the listener forwards it to the defined target group.</w:t>
      </w:r>
    </w:p>
    <w:p w14:paraId="50788389" w14:textId="77777777" w:rsidR="000D014A" w:rsidRPr="000D014A" w:rsidRDefault="000D014A" w:rsidP="000D014A">
      <w:pPr>
        <w:rPr>
          <w:b/>
          <w:bCs/>
          <w:sz w:val="32"/>
          <w:szCs w:val="32"/>
        </w:rPr>
      </w:pPr>
      <w:r w:rsidRPr="000D014A">
        <w:rPr>
          <w:b/>
          <w:bCs/>
          <w:sz w:val="32"/>
          <w:szCs w:val="32"/>
        </w:rPr>
        <w:pict w14:anchorId="1CC37E4F">
          <v:rect id="_x0000_i3096" style="width:0;height:1.5pt" o:hralign="center" o:hrstd="t" o:hr="t" fillcolor="#a0a0a0" stroked="f"/>
        </w:pict>
      </w:r>
    </w:p>
    <w:p w14:paraId="3A5AF876" w14:textId="77777777" w:rsidR="000D014A" w:rsidRPr="000D014A" w:rsidRDefault="000D014A" w:rsidP="000D014A">
      <w:pPr>
        <w:rPr>
          <w:b/>
          <w:bCs/>
          <w:sz w:val="32"/>
          <w:szCs w:val="32"/>
        </w:rPr>
      </w:pPr>
      <w:r w:rsidRPr="000D014A">
        <w:rPr>
          <w:b/>
          <w:bCs/>
          <w:sz w:val="32"/>
          <w:szCs w:val="32"/>
        </w:rPr>
        <w:t>2️</w:t>
      </w:r>
      <w:r w:rsidRPr="000D014A">
        <w:rPr>
          <w:rFonts w:ascii="Segoe UI Symbol" w:hAnsi="Segoe UI Symbol" w:cs="Segoe UI Symbol"/>
          <w:b/>
          <w:bCs/>
          <w:sz w:val="32"/>
          <w:szCs w:val="32"/>
        </w:rPr>
        <w:t>⃣</w:t>
      </w:r>
      <w:r w:rsidRPr="000D014A">
        <w:rPr>
          <w:b/>
          <w:bCs/>
          <w:sz w:val="32"/>
          <w:szCs w:val="32"/>
        </w:rPr>
        <w:t xml:space="preserve"> Target (or Target Group)</w:t>
      </w:r>
    </w:p>
    <w:p w14:paraId="4EFA8A9A" w14:textId="77777777" w:rsidR="000D014A" w:rsidRPr="000D014A" w:rsidRDefault="000D014A" w:rsidP="000D014A">
      <w:pPr>
        <w:rPr>
          <w:b/>
          <w:bCs/>
          <w:sz w:val="32"/>
          <w:szCs w:val="32"/>
        </w:rPr>
      </w:pPr>
      <w:r w:rsidRPr="000D014A">
        <w:rPr>
          <w:b/>
          <w:bCs/>
          <w:sz w:val="32"/>
          <w:szCs w:val="32"/>
        </w:rPr>
        <w:t>A Target is the actual destination resource (like EC2 instances, Lambda functions, IPs, or containers) where the load balancer sends requests.</w:t>
      </w:r>
    </w:p>
    <w:p w14:paraId="7CA41793" w14:textId="77777777" w:rsidR="000D014A" w:rsidRPr="000D014A" w:rsidRDefault="000D014A" w:rsidP="000D014A">
      <w:pPr>
        <w:numPr>
          <w:ilvl w:val="0"/>
          <w:numId w:val="596"/>
        </w:numPr>
        <w:rPr>
          <w:b/>
          <w:bCs/>
          <w:sz w:val="32"/>
          <w:szCs w:val="32"/>
        </w:rPr>
      </w:pPr>
      <w:r w:rsidRPr="000D014A">
        <w:rPr>
          <w:b/>
          <w:bCs/>
          <w:sz w:val="32"/>
          <w:szCs w:val="32"/>
        </w:rPr>
        <w:t>Targets are grouped into Target Groups.</w:t>
      </w:r>
    </w:p>
    <w:p w14:paraId="3E29563E" w14:textId="77777777" w:rsidR="000D014A" w:rsidRPr="000D014A" w:rsidRDefault="000D014A" w:rsidP="000D014A">
      <w:pPr>
        <w:numPr>
          <w:ilvl w:val="0"/>
          <w:numId w:val="596"/>
        </w:numPr>
        <w:rPr>
          <w:b/>
          <w:bCs/>
          <w:sz w:val="32"/>
          <w:szCs w:val="32"/>
        </w:rPr>
      </w:pPr>
      <w:r w:rsidRPr="000D014A">
        <w:rPr>
          <w:b/>
          <w:bCs/>
          <w:sz w:val="32"/>
          <w:szCs w:val="32"/>
        </w:rPr>
        <w:t>Each target group has:</w:t>
      </w:r>
    </w:p>
    <w:p w14:paraId="52DE5B78" w14:textId="77777777" w:rsidR="000D014A" w:rsidRPr="000D014A" w:rsidRDefault="000D014A" w:rsidP="000D014A">
      <w:pPr>
        <w:numPr>
          <w:ilvl w:val="1"/>
          <w:numId w:val="596"/>
        </w:numPr>
        <w:rPr>
          <w:b/>
          <w:bCs/>
          <w:sz w:val="32"/>
          <w:szCs w:val="32"/>
        </w:rPr>
      </w:pPr>
      <w:r w:rsidRPr="000D014A">
        <w:rPr>
          <w:b/>
          <w:bCs/>
          <w:sz w:val="32"/>
          <w:szCs w:val="32"/>
        </w:rPr>
        <w:t>Registered targets (EC2 instances, ECS tasks, IPs)</w:t>
      </w:r>
    </w:p>
    <w:p w14:paraId="3767E75B" w14:textId="77777777" w:rsidR="000D014A" w:rsidRPr="000D014A" w:rsidRDefault="000D014A" w:rsidP="000D014A">
      <w:pPr>
        <w:numPr>
          <w:ilvl w:val="1"/>
          <w:numId w:val="596"/>
        </w:numPr>
        <w:rPr>
          <w:b/>
          <w:bCs/>
          <w:sz w:val="32"/>
          <w:szCs w:val="32"/>
        </w:rPr>
      </w:pPr>
      <w:r w:rsidRPr="000D014A">
        <w:rPr>
          <w:b/>
          <w:bCs/>
          <w:sz w:val="32"/>
          <w:szCs w:val="32"/>
        </w:rPr>
        <w:t>Health check configuration</w:t>
      </w:r>
    </w:p>
    <w:p w14:paraId="282362F4" w14:textId="77777777" w:rsidR="000D014A" w:rsidRPr="000D014A" w:rsidRDefault="000D014A" w:rsidP="000D014A">
      <w:pPr>
        <w:numPr>
          <w:ilvl w:val="0"/>
          <w:numId w:val="596"/>
        </w:numPr>
        <w:rPr>
          <w:b/>
          <w:bCs/>
          <w:sz w:val="32"/>
          <w:szCs w:val="32"/>
        </w:rPr>
      </w:pPr>
      <w:r w:rsidRPr="000D014A">
        <w:rPr>
          <w:b/>
          <w:bCs/>
          <w:sz w:val="32"/>
          <w:szCs w:val="32"/>
        </w:rPr>
        <w:t>The listener forwards requests to the target group based on rules.</w:t>
      </w:r>
    </w:p>
    <w:p w14:paraId="7097FCC2" w14:textId="77777777" w:rsidR="000D014A" w:rsidRPr="000D014A" w:rsidRDefault="000D014A" w:rsidP="000D014A">
      <w:pPr>
        <w:rPr>
          <w:b/>
          <w:bCs/>
          <w:sz w:val="32"/>
          <w:szCs w:val="32"/>
        </w:rPr>
      </w:pPr>
      <w:r w:rsidRPr="000D014A">
        <w:rPr>
          <w:rFonts w:ascii="Segoe UI Emoji" w:hAnsi="Segoe UI Emoji" w:cs="Segoe UI Emoji"/>
          <w:b/>
          <w:bCs/>
          <w:sz w:val="32"/>
          <w:szCs w:val="32"/>
        </w:rPr>
        <w:t>🧩</w:t>
      </w:r>
      <w:r w:rsidRPr="000D014A">
        <w:rPr>
          <w:b/>
          <w:bCs/>
          <w:sz w:val="32"/>
          <w:szCs w:val="32"/>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175"/>
        <w:gridCol w:w="622"/>
        <w:gridCol w:w="2753"/>
        <w:gridCol w:w="2494"/>
      </w:tblGrid>
      <w:tr w:rsidR="000D014A" w:rsidRPr="000D014A" w14:paraId="0780CF97" w14:textId="77777777">
        <w:trPr>
          <w:tblHeader/>
          <w:tblCellSpacing w:w="15" w:type="dxa"/>
        </w:trPr>
        <w:tc>
          <w:tcPr>
            <w:tcW w:w="0" w:type="auto"/>
            <w:vAlign w:val="center"/>
            <w:hideMark/>
          </w:tcPr>
          <w:p w14:paraId="11C8A1AE" w14:textId="77777777" w:rsidR="000D014A" w:rsidRPr="000D014A" w:rsidRDefault="000D014A" w:rsidP="000D014A">
            <w:pPr>
              <w:rPr>
                <w:b/>
                <w:bCs/>
                <w:sz w:val="32"/>
                <w:szCs w:val="32"/>
              </w:rPr>
            </w:pPr>
            <w:r w:rsidRPr="000D014A">
              <w:rPr>
                <w:b/>
                <w:bCs/>
                <w:sz w:val="32"/>
                <w:szCs w:val="32"/>
              </w:rPr>
              <w:t>Target Group</w:t>
            </w:r>
          </w:p>
        </w:tc>
        <w:tc>
          <w:tcPr>
            <w:tcW w:w="0" w:type="auto"/>
            <w:vAlign w:val="center"/>
            <w:hideMark/>
          </w:tcPr>
          <w:p w14:paraId="58EF45C9" w14:textId="77777777" w:rsidR="000D014A" w:rsidRPr="000D014A" w:rsidRDefault="000D014A" w:rsidP="000D014A">
            <w:pPr>
              <w:rPr>
                <w:b/>
                <w:bCs/>
                <w:sz w:val="32"/>
                <w:szCs w:val="32"/>
              </w:rPr>
            </w:pPr>
            <w:r w:rsidRPr="000D014A">
              <w:rPr>
                <w:b/>
                <w:bCs/>
                <w:sz w:val="32"/>
                <w:szCs w:val="32"/>
              </w:rPr>
              <w:t>Protocol</w:t>
            </w:r>
          </w:p>
        </w:tc>
        <w:tc>
          <w:tcPr>
            <w:tcW w:w="0" w:type="auto"/>
            <w:vAlign w:val="center"/>
            <w:hideMark/>
          </w:tcPr>
          <w:p w14:paraId="6E5504FC" w14:textId="77777777" w:rsidR="000D014A" w:rsidRPr="000D014A" w:rsidRDefault="000D014A" w:rsidP="000D014A">
            <w:pPr>
              <w:rPr>
                <w:b/>
                <w:bCs/>
                <w:sz w:val="32"/>
                <w:szCs w:val="32"/>
              </w:rPr>
            </w:pPr>
            <w:r w:rsidRPr="000D014A">
              <w:rPr>
                <w:b/>
                <w:bCs/>
                <w:sz w:val="32"/>
                <w:szCs w:val="32"/>
              </w:rPr>
              <w:t>Port</w:t>
            </w:r>
          </w:p>
        </w:tc>
        <w:tc>
          <w:tcPr>
            <w:tcW w:w="0" w:type="auto"/>
            <w:vAlign w:val="center"/>
            <w:hideMark/>
          </w:tcPr>
          <w:p w14:paraId="4EAD3700" w14:textId="77777777" w:rsidR="000D014A" w:rsidRPr="000D014A" w:rsidRDefault="000D014A" w:rsidP="000D014A">
            <w:pPr>
              <w:rPr>
                <w:b/>
                <w:bCs/>
                <w:sz w:val="32"/>
                <w:szCs w:val="32"/>
              </w:rPr>
            </w:pPr>
            <w:r w:rsidRPr="000D014A">
              <w:rPr>
                <w:b/>
                <w:bCs/>
                <w:sz w:val="32"/>
                <w:szCs w:val="32"/>
              </w:rPr>
              <w:t>Registered Targets</w:t>
            </w:r>
          </w:p>
        </w:tc>
        <w:tc>
          <w:tcPr>
            <w:tcW w:w="0" w:type="auto"/>
            <w:vAlign w:val="center"/>
            <w:hideMark/>
          </w:tcPr>
          <w:p w14:paraId="6623D3CA" w14:textId="77777777" w:rsidR="000D014A" w:rsidRPr="000D014A" w:rsidRDefault="000D014A" w:rsidP="000D014A">
            <w:pPr>
              <w:rPr>
                <w:b/>
                <w:bCs/>
                <w:sz w:val="32"/>
                <w:szCs w:val="32"/>
              </w:rPr>
            </w:pPr>
            <w:r w:rsidRPr="000D014A">
              <w:rPr>
                <w:b/>
                <w:bCs/>
                <w:sz w:val="32"/>
                <w:szCs w:val="32"/>
              </w:rPr>
              <w:t>Health Check Path</w:t>
            </w:r>
          </w:p>
        </w:tc>
      </w:tr>
      <w:tr w:rsidR="000D014A" w:rsidRPr="000D014A" w14:paraId="0FCC2787" w14:textId="77777777">
        <w:trPr>
          <w:tblCellSpacing w:w="15" w:type="dxa"/>
        </w:trPr>
        <w:tc>
          <w:tcPr>
            <w:tcW w:w="0" w:type="auto"/>
            <w:vAlign w:val="center"/>
            <w:hideMark/>
          </w:tcPr>
          <w:p w14:paraId="73A89A36" w14:textId="77777777" w:rsidR="000D014A" w:rsidRPr="000D014A" w:rsidRDefault="000D014A" w:rsidP="000D014A">
            <w:pPr>
              <w:rPr>
                <w:b/>
                <w:bCs/>
                <w:sz w:val="32"/>
                <w:szCs w:val="32"/>
              </w:rPr>
            </w:pPr>
            <w:r w:rsidRPr="000D014A">
              <w:rPr>
                <w:b/>
                <w:bCs/>
                <w:sz w:val="32"/>
                <w:szCs w:val="32"/>
              </w:rPr>
              <w:t>web-app-tg</w:t>
            </w:r>
          </w:p>
        </w:tc>
        <w:tc>
          <w:tcPr>
            <w:tcW w:w="0" w:type="auto"/>
            <w:vAlign w:val="center"/>
            <w:hideMark/>
          </w:tcPr>
          <w:p w14:paraId="2630F8F6" w14:textId="77777777" w:rsidR="000D014A" w:rsidRPr="000D014A" w:rsidRDefault="000D014A" w:rsidP="000D014A">
            <w:pPr>
              <w:rPr>
                <w:b/>
                <w:bCs/>
                <w:sz w:val="32"/>
                <w:szCs w:val="32"/>
              </w:rPr>
            </w:pPr>
            <w:r w:rsidRPr="000D014A">
              <w:rPr>
                <w:b/>
                <w:bCs/>
                <w:sz w:val="32"/>
                <w:szCs w:val="32"/>
              </w:rPr>
              <w:t>HTTP</w:t>
            </w:r>
          </w:p>
        </w:tc>
        <w:tc>
          <w:tcPr>
            <w:tcW w:w="0" w:type="auto"/>
            <w:vAlign w:val="center"/>
            <w:hideMark/>
          </w:tcPr>
          <w:p w14:paraId="3FCBCC36" w14:textId="77777777" w:rsidR="000D014A" w:rsidRPr="000D014A" w:rsidRDefault="000D014A" w:rsidP="000D014A">
            <w:pPr>
              <w:rPr>
                <w:b/>
                <w:bCs/>
                <w:sz w:val="32"/>
                <w:szCs w:val="32"/>
              </w:rPr>
            </w:pPr>
            <w:r w:rsidRPr="000D014A">
              <w:rPr>
                <w:b/>
                <w:bCs/>
                <w:sz w:val="32"/>
                <w:szCs w:val="32"/>
              </w:rPr>
              <w:t>80</w:t>
            </w:r>
          </w:p>
        </w:tc>
        <w:tc>
          <w:tcPr>
            <w:tcW w:w="0" w:type="auto"/>
            <w:vAlign w:val="center"/>
            <w:hideMark/>
          </w:tcPr>
          <w:p w14:paraId="0865FB1A" w14:textId="77777777" w:rsidR="000D014A" w:rsidRPr="000D014A" w:rsidRDefault="000D014A" w:rsidP="000D014A">
            <w:pPr>
              <w:rPr>
                <w:b/>
                <w:bCs/>
                <w:sz w:val="32"/>
                <w:szCs w:val="32"/>
              </w:rPr>
            </w:pPr>
            <w:r w:rsidRPr="000D014A">
              <w:rPr>
                <w:b/>
                <w:bCs/>
                <w:sz w:val="32"/>
                <w:szCs w:val="32"/>
              </w:rPr>
              <w:t>i-0abc123, i-0xyz456</w:t>
            </w:r>
          </w:p>
        </w:tc>
        <w:tc>
          <w:tcPr>
            <w:tcW w:w="0" w:type="auto"/>
            <w:vAlign w:val="center"/>
            <w:hideMark/>
          </w:tcPr>
          <w:p w14:paraId="4B5ED2DC" w14:textId="77777777" w:rsidR="000D014A" w:rsidRPr="000D014A" w:rsidRDefault="000D014A" w:rsidP="000D014A">
            <w:pPr>
              <w:rPr>
                <w:b/>
                <w:bCs/>
                <w:sz w:val="32"/>
                <w:szCs w:val="32"/>
              </w:rPr>
            </w:pPr>
            <w:r w:rsidRPr="000D014A">
              <w:rPr>
                <w:b/>
                <w:bCs/>
                <w:sz w:val="32"/>
                <w:szCs w:val="32"/>
              </w:rPr>
              <w:t>/health</w:t>
            </w:r>
          </w:p>
        </w:tc>
      </w:tr>
    </w:tbl>
    <w:p w14:paraId="26152536" w14:textId="77777777" w:rsidR="000D014A" w:rsidRPr="000D014A" w:rsidRDefault="000D014A" w:rsidP="000D014A">
      <w:pPr>
        <w:rPr>
          <w:b/>
          <w:bCs/>
          <w:sz w:val="32"/>
          <w:szCs w:val="32"/>
        </w:rPr>
      </w:pPr>
      <w:r w:rsidRPr="000D014A">
        <w:rPr>
          <w:b/>
          <w:bCs/>
          <w:sz w:val="32"/>
          <w:szCs w:val="32"/>
        </w:rPr>
        <w:pict w14:anchorId="12D14FCE">
          <v:rect id="_x0000_i3097" style="width:0;height:1.5pt" o:hralign="center" o:hrstd="t" o:hr="t" fillcolor="#a0a0a0" stroked="f"/>
        </w:pict>
      </w:r>
    </w:p>
    <w:p w14:paraId="144140D1" w14:textId="77777777" w:rsidR="000D014A" w:rsidRPr="000D014A" w:rsidRDefault="000D014A" w:rsidP="000D014A">
      <w:pPr>
        <w:rPr>
          <w:b/>
          <w:bCs/>
          <w:sz w:val="32"/>
          <w:szCs w:val="32"/>
        </w:rPr>
      </w:pPr>
      <w:r w:rsidRPr="000D014A">
        <w:rPr>
          <w:b/>
          <w:bCs/>
          <w:sz w:val="32"/>
          <w:szCs w:val="32"/>
        </w:rPr>
        <w:t>3️</w:t>
      </w:r>
      <w:r w:rsidRPr="000D014A">
        <w:rPr>
          <w:rFonts w:ascii="Segoe UI Symbol" w:hAnsi="Segoe UI Symbol" w:cs="Segoe UI Symbol"/>
          <w:b/>
          <w:bCs/>
          <w:sz w:val="32"/>
          <w:szCs w:val="32"/>
        </w:rPr>
        <w:t>⃣</w:t>
      </w:r>
      <w:r w:rsidRPr="000D014A">
        <w:rPr>
          <w:b/>
          <w:bCs/>
          <w:sz w:val="32"/>
          <w:szCs w:val="32"/>
        </w:rPr>
        <w:t xml:space="preserve"> How They Work Together</w:t>
      </w:r>
    </w:p>
    <w:p w14:paraId="26604E3F" w14:textId="77777777" w:rsidR="000D014A" w:rsidRPr="000D014A" w:rsidRDefault="000D014A" w:rsidP="000D014A">
      <w:pPr>
        <w:rPr>
          <w:b/>
          <w:bCs/>
          <w:sz w:val="32"/>
          <w:szCs w:val="32"/>
        </w:rPr>
      </w:pPr>
      <w:r w:rsidRPr="000D014A">
        <w:rPr>
          <w:b/>
          <w:bCs/>
          <w:sz w:val="32"/>
          <w:szCs w:val="32"/>
        </w:rPr>
        <w:t>Flow:</w:t>
      </w:r>
    </w:p>
    <w:p w14:paraId="57A682D4" w14:textId="77777777" w:rsidR="000D014A" w:rsidRPr="000D014A" w:rsidRDefault="000D014A" w:rsidP="000D014A">
      <w:pPr>
        <w:numPr>
          <w:ilvl w:val="0"/>
          <w:numId w:val="597"/>
        </w:numPr>
        <w:rPr>
          <w:b/>
          <w:bCs/>
          <w:sz w:val="32"/>
          <w:szCs w:val="32"/>
        </w:rPr>
      </w:pPr>
      <w:r w:rsidRPr="000D014A">
        <w:rPr>
          <w:b/>
          <w:bCs/>
          <w:sz w:val="32"/>
          <w:szCs w:val="32"/>
        </w:rPr>
        <w:lastRenderedPageBreak/>
        <w:t>Client → Load Balancer (Listener on port 80)</w:t>
      </w:r>
    </w:p>
    <w:p w14:paraId="29F5E4D8" w14:textId="77777777" w:rsidR="000D014A" w:rsidRPr="000D014A" w:rsidRDefault="000D014A" w:rsidP="000D014A">
      <w:pPr>
        <w:numPr>
          <w:ilvl w:val="0"/>
          <w:numId w:val="597"/>
        </w:numPr>
        <w:rPr>
          <w:b/>
          <w:bCs/>
          <w:sz w:val="32"/>
          <w:szCs w:val="32"/>
        </w:rPr>
      </w:pPr>
      <w:r w:rsidRPr="000D014A">
        <w:rPr>
          <w:b/>
          <w:bCs/>
          <w:sz w:val="32"/>
          <w:szCs w:val="32"/>
        </w:rPr>
        <w:t>Listener rule → Forward to Target Group (e.g., web-app-tg)</w:t>
      </w:r>
    </w:p>
    <w:p w14:paraId="59590689" w14:textId="77777777" w:rsidR="000D014A" w:rsidRPr="000D014A" w:rsidRDefault="000D014A" w:rsidP="000D014A">
      <w:pPr>
        <w:numPr>
          <w:ilvl w:val="0"/>
          <w:numId w:val="597"/>
        </w:numPr>
        <w:rPr>
          <w:b/>
          <w:bCs/>
          <w:sz w:val="32"/>
          <w:szCs w:val="32"/>
        </w:rPr>
      </w:pPr>
      <w:r w:rsidRPr="000D014A">
        <w:rPr>
          <w:b/>
          <w:bCs/>
          <w:sz w:val="32"/>
          <w:szCs w:val="32"/>
        </w:rPr>
        <w:t>Target Group → Routes request to healthy instance (Target)</w:t>
      </w:r>
    </w:p>
    <w:p w14:paraId="475CAE54" w14:textId="77777777" w:rsidR="000D014A" w:rsidRPr="000D014A" w:rsidRDefault="000D014A" w:rsidP="000D014A">
      <w:pPr>
        <w:numPr>
          <w:ilvl w:val="0"/>
          <w:numId w:val="597"/>
        </w:numPr>
        <w:rPr>
          <w:b/>
          <w:bCs/>
          <w:sz w:val="32"/>
          <w:szCs w:val="32"/>
        </w:rPr>
      </w:pPr>
      <w:r w:rsidRPr="000D014A">
        <w:rPr>
          <w:b/>
          <w:bCs/>
          <w:sz w:val="32"/>
          <w:szCs w:val="32"/>
        </w:rPr>
        <w:t>Instance responds → Load Balancer → Client</w:t>
      </w:r>
    </w:p>
    <w:p w14:paraId="4998B052" w14:textId="77777777" w:rsidR="000D014A" w:rsidRPr="000D014A" w:rsidRDefault="000D014A" w:rsidP="000D014A">
      <w:pPr>
        <w:rPr>
          <w:b/>
          <w:bCs/>
          <w:sz w:val="32"/>
          <w:szCs w:val="32"/>
        </w:rPr>
      </w:pPr>
      <w:r w:rsidRPr="000D014A">
        <w:rPr>
          <w:b/>
          <w:bCs/>
          <w:sz w:val="32"/>
          <w:szCs w:val="32"/>
        </w:rPr>
        <w:pict w14:anchorId="02EF40AC">
          <v:rect id="_x0000_i3098" style="width:0;height:1.5pt" o:hralign="center" o:hrstd="t" o:hr="t" fillcolor="#a0a0a0" stroked="f"/>
        </w:pict>
      </w:r>
    </w:p>
    <w:p w14:paraId="01B11189" w14:textId="77777777" w:rsidR="000D014A" w:rsidRPr="000D014A" w:rsidRDefault="000D014A" w:rsidP="000D014A">
      <w:pPr>
        <w:rPr>
          <w:b/>
          <w:bCs/>
          <w:sz w:val="32"/>
          <w:szCs w:val="32"/>
        </w:rPr>
      </w:pPr>
      <w:r w:rsidRPr="000D014A">
        <w:rPr>
          <w:b/>
          <w:bCs/>
          <w:sz w:val="32"/>
          <w:szCs w:val="32"/>
        </w:rPr>
        <w:t>4️</w:t>
      </w:r>
      <w:r w:rsidRPr="000D014A">
        <w:rPr>
          <w:rFonts w:ascii="Segoe UI Symbol" w:hAnsi="Segoe UI Symbol" w:cs="Segoe UI Symbol"/>
          <w:b/>
          <w:bCs/>
          <w:sz w:val="32"/>
          <w:szCs w:val="32"/>
        </w:rPr>
        <w:t>⃣</w:t>
      </w:r>
      <w:r w:rsidRPr="000D014A">
        <w:rPr>
          <w:b/>
          <w:bCs/>
          <w:sz w:val="32"/>
          <w:szCs w:val="32"/>
        </w:rPr>
        <w:t xml:space="preserve"> Example with Application Load Balancer (ALB)</w:t>
      </w:r>
    </w:p>
    <w:p w14:paraId="00FA5CC9" w14:textId="77777777" w:rsidR="000D014A" w:rsidRPr="000D014A" w:rsidRDefault="000D014A" w:rsidP="000D014A">
      <w:pPr>
        <w:numPr>
          <w:ilvl w:val="0"/>
          <w:numId w:val="598"/>
        </w:numPr>
        <w:rPr>
          <w:b/>
          <w:bCs/>
          <w:sz w:val="32"/>
          <w:szCs w:val="32"/>
        </w:rPr>
      </w:pPr>
      <w:r w:rsidRPr="000D014A">
        <w:rPr>
          <w:b/>
          <w:bCs/>
          <w:sz w:val="32"/>
          <w:szCs w:val="32"/>
        </w:rPr>
        <w:t>Listener:</w:t>
      </w:r>
    </w:p>
    <w:p w14:paraId="1FC63E5A" w14:textId="77777777" w:rsidR="000D014A" w:rsidRPr="000D014A" w:rsidRDefault="000D014A" w:rsidP="000D014A">
      <w:pPr>
        <w:numPr>
          <w:ilvl w:val="1"/>
          <w:numId w:val="598"/>
        </w:numPr>
        <w:rPr>
          <w:b/>
          <w:bCs/>
          <w:sz w:val="32"/>
          <w:szCs w:val="32"/>
        </w:rPr>
      </w:pPr>
      <w:r w:rsidRPr="000D014A">
        <w:rPr>
          <w:b/>
          <w:bCs/>
          <w:sz w:val="32"/>
          <w:szCs w:val="32"/>
        </w:rPr>
        <w:t>HTTP:80</w:t>
      </w:r>
    </w:p>
    <w:p w14:paraId="1352B711" w14:textId="77777777" w:rsidR="000D014A" w:rsidRPr="000D014A" w:rsidRDefault="000D014A" w:rsidP="000D014A">
      <w:pPr>
        <w:numPr>
          <w:ilvl w:val="1"/>
          <w:numId w:val="598"/>
        </w:numPr>
        <w:rPr>
          <w:b/>
          <w:bCs/>
          <w:sz w:val="32"/>
          <w:szCs w:val="32"/>
        </w:rPr>
      </w:pPr>
      <w:r w:rsidRPr="000D014A">
        <w:rPr>
          <w:b/>
          <w:bCs/>
          <w:sz w:val="32"/>
          <w:szCs w:val="32"/>
        </w:rPr>
        <w:t>HTTPS:443</w:t>
      </w:r>
    </w:p>
    <w:p w14:paraId="6745CC98" w14:textId="77777777" w:rsidR="000D014A" w:rsidRPr="000D014A" w:rsidRDefault="000D014A" w:rsidP="000D014A">
      <w:pPr>
        <w:numPr>
          <w:ilvl w:val="0"/>
          <w:numId w:val="598"/>
        </w:numPr>
        <w:rPr>
          <w:b/>
          <w:bCs/>
          <w:sz w:val="32"/>
          <w:szCs w:val="32"/>
        </w:rPr>
      </w:pPr>
      <w:r w:rsidRPr="000D014A">
        <w:rPr>
          <w:b/>
          <w:bCs/>
          <w:sz w:val="32"/>
          <w:szCs w:val="32"/>
        </w:rPr>
        <w:t>Rules:</w:t>
      </w:r>
    </w:p>
    <w:p w14:paraId="7BC6DB5D" w14:textId="77777777" w:rsidR="000D014A" w:rsidRPr="000D014A" w:rsidRDefault="000D014A" w:rsidP="000D014A">
      <w:pPr>
        <w:numPr>
          <w:ilvl w:val="1"/>
          <w:numId w:val="598"/>
        </w:numPr>
        <w:rPr>
          <w:b/>
          <w:bCs/>
          <w:sz w:val="32"/>
          <w:szCs w:val="32"/>
        </w:rPr>
      </w:pPr>
      <w:r w:rsidRPr="000D014A">
        <w:rPr>
          <w:b/>
          <w:bCs/>
          <w:sz w:val="32"/>
          <w:szCs w:val="32"/>
        </w:rPr>
        <w:t>If URL path is /api/* → Forward to api-target-group</w:t>
      </w:r>
    </w:p>
    <w:p w14:paraId="16DA75C6" w14:textId="77777777" w:rsidR="000D014A" w:rsidRPr="000D014A" w:rsidRDefault="000D014A" w:rsidP="000D014A">
      <w:pPr>
        <w:numPr>
          <w:ilvl w:val="1"/>
          <w:numId w:val="598"/>
        </w:numPr>
        <w:rPr>
          <w:b/>
          <w:bCs/>
          <w:sz w:val="32"/>
          <w:szCs w:val="32"/>
        </w:rPr>
      </w:pPr>
      <w:r w:rsidRPr="000D014A">
        <w:rPr>
          <w:b/>
          <w:bCs/>
          <w:sz w:val="32"/>
          <w:szCs w:val="32"/>
        </w:rPr>
        <w:t>Else → Forward to web-target-group</w:t>
      </w:r>
    </w:p>
    <w:p w14:paraId="55E4F17D" w14:textId="77777777" w:rsidR="000D014A" w:rsidRPr="000D014A" w:rsidRDefault="000D014A" w:rsidP="000D014A">
      <w:pPr>
        <w:rPr>
          <w:b/>
          <w:bCs/>
          <w:sz w:val="32"/>
          <w:szCs w:val="32"/>
        </w:rPr>
      </w:pPr>
      <w:r w:rsidRPr="000D014A">
        <w:rPr>
          <w:b/>
          <w:bCs/>
          <w:sz w:val="32"/>
          <w:szCs w:val="32"/>
        </w:rPr>
        <w:pict w14:anchorId="2F90A7C1">
          <v:rect id="_x0000_i3099" style="width:0;height:1.5pt" o:hralign="center" o:hrstd="t" o:hr="t" fillcolor="#a0a0a0" stroked="f"/>
        </w:pict>
      </w:r>
    </w:p>
    <w:p w14:paraId="4B1129F7" w14:textId="77777777" w:rsidR="000D014A" w:rsidRPr="000D014A" w:rsidRDefault="000D014A" w:rsidP="000D014A">
      <w:pPr>
        <w:rPr>
          <w:b/>
          <w:bCs/>
          <w:sz w:val="32"/>
          <w:szCs w:val="32"/>
        </w:rPr>
      </w:pPr>
      <w:r w:rsidRPr="000D014A">
        <w:rPr>
          <w:rFonts w:ascii="Segoe UI Emoji" w:hAnsi="Segoe UI Emoji" w:cs="Segoe UI Emoji"/>
          <w:b/>
          <w:bCs/>
          <w:sz w:val="32"/>
          <w:szCs w:val="32"/>
        </w:rPr>
        <w:t>✅</w:t>
      </w:r>
      <w:r w:rsidRPr="000D014A">
        <w:rPr>
          <w:b/>
          <w:bCs/>
          <w:sz w:val="32"/>
          <w:szCs w:val="32"/>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5232"/>
        <w:gridCol w:w="2273"/>
      </w:tblGrid>
      <w:tr w:rsidR="000D014A" w:rsidRPr="000D014A" w14:paraId="60CFABF4" w14:textId="77777777">
        <w:trPr>
          <w:tblHeader/>
          <w:tblCellSpacing w:w="15" w:type="dxa"/>
        </w:trPr>
        <w:tc>
          <w:tcPr>
            <w:tcW w:w="0" w:type="auto"/>
            <w:vAlign w:val="center"/>
            <w:hideMark/>
          </w:tcPr>
          <w:p w14:paraId="6C83D599" w14:textId="77777777" w:rsidR="000D014A" w:rsidRPr="000D014A" w:rsidRDefault="000D014A" w:rsidP="000D014A">
            <w:pPr>
              <w:rPr>
                <w:b/>
                <w:bCs/>
                <w:sz w:val="32"/>
                <w:szCs w:val="32"/>
              </w:rPr>
            </w:pPr>
            <w:r w:rsidRPr="000D014A">
              <w:rPr>
                <w:b/>
                <w:bCs/>
                <w:sz w:val="32"/>
                <w:szCs w:val="32"/>
              </w:rPr>
              <w:t>Concept</w:t>
            </w:r>
          </w:p>
        </w:tc>
        <w:tc>
          <w:tcPr>
            <w:tcW w:w="0" w:type="auto"/>
            <w:vAlign w:val="center"/>
            <w:hideMark/>
          </w:tcPr>
          <w:p w14:paraId="18A64BDD" w14:textId="77777777" w:rsidR="000D014A" w:rsidRPr="000D014A" w:rsidRDefault="000D014A" w:rsidP="000D014A">
            <w:pPr>
              <w:rPr>
                <w:b/>
                <w:bCs/>
                <w:sz w:val="32"/>
                <w:szCs w:val="32"/>
              </w:rPr>
            </w:pPr>
            <w:r w:rsidRPr="000D014A">
              <w:rPr>
                <w:b/>
                <w:bCs/>
                <w:sz w:val="32"/>
                <w:szCs w:val="32"/>
              </w:rPr>
              <w:t>Definition</w:t>
            </w:r>
          </w:p>
        </w:tc>
        <w:tc>
          <w:tcPr>
            <w:tcW w:w="0" w:type="auto"/>
            <w:vAlign w:val="center"/>
            <w:hideMark/>
          </w:tcPr>
          <w:p w14:paraId="3EB92BBC" w14:textId="77777777" w:rsidR="000D014A" w:rsidRPr="000D014A" w:rsidRDefault="000D014A" w:rsidP="000D014A">
            <w:pPr>
              <w:rPr>
                <w:b/>
                <w:bCs/>
                <w:sz w:val="32"/>
                <w:szCs w:val="32"/>
              </w:rPr>
            </w:pPr>
            <w:r w:rsidRPr="000D014A">
              <w:rPr>
                <w:b/>
                <w:bCs/>
                <w:sz w:val="32"/>
                <w:szCs w:val="32"/>
              </w:rPr>
              <w:t>Example</w:t>
            </w:r>
          </w:p>
        </w:tc>
      </w:tr>
      <w:tr w:rsidR="000D014A" w:rsidRPr="000D014A" w14:paraId="0E57C3DB" w14:textId="77777777">
        <w:trPr>
          <w:tblCellSpacing w:w="15" w:type="dxa"/>
        </w:trPr>
        <w:tc>
          <w:tcPr>
            <w:tcW w:w="0" w:type="auto"/>
            <w:vAlign w:val="center"/>
            <w:hideMark/>
          </w:tcPr>
          <w:p w14:paraId="1A04959F" w14:textId="77777777" w:rsidR="000D014A" w:rsidRPr="000D014A" w:rsidRDefault="000D014A" w:rsidP="000D014A">
            <w:pPr>
              <w:rPr>
                <w:b/>
                <w:bCs/>
                <w:sz w:val="32"/>
                <w:szCs w:val="32"/>
              </w:rPr>
            </w:pPr>
            <w:r w:rsidRPr="000D014A">
              <w:rPr>
                <w:b/>
                <w:bCs/>
                <w:sz w:val="32"/>
                <w:szCs w:val="32"/>
              </w:rPr>
              <w:t>Listener</w:t>
            </w:r>
          </w:p>
        </w:tc>
        <w:tc>
          <w:tcPr>
            <w:tcW w:w="0" w:type="auto"/>
            <w:vAlign w:val="center"/>
            <w:hideMark/>
          </w:tcPr>
          <w:p w14:paraId="3CECB068" w14:textId="77777777" w:rsidR="000D014A" w:rsidRPr="000D014A" w:rsidRDefault="000D014A" w:rsidP="000D014A">
            <w:pPr>
              <w:rPr>
                <w:b/>
                <w:bCs/>
                <w:sz w:val="32"/>
                <w:szCs w:val="32"/>
              </w:rPr>
            </w:pPr>
            <w:r w:rsidRPr="000D014A">
              <w:rPr>
                <w:b/>
                <w:bCs/>
                <w:sz w:val="32"/>
                <w:szCs w:val="32"/>
              </w:rPr>
              <w:t>Listens for incoming traffic on a specific protocol/port</w:t>
            </w:r>
          </w:p>
        </w:tc>
        <w:tc>
          <w:tcPr>
            <w:tcW w:w="0" w:type="auto"/>
            <w:vAlign w:val="center"/>
            <w:hideMark/>
          </w:tcPr>
          <w:p w14:paraId="5F384FBC" w14:textId="77777777" w:rsidR="000D014A" w:rsidRPr="000D014A" w:rsidRDefault="000D014A" w:rsidP="000D014A">
            <w:pPr>
              <w:rPr>
                <w:b/>
                <w:bCs/>
                <w:sz w:val="32"/>
                <w:szCs w:val="32"/>
              </w:rPr>
            </w:pPr>
            <w:r w:rsidRPr="000D014A">
              <w:rPr>
                <w:b/>
                <w:bCs/>
                <w:sz w:val="32"/>
                <w:szCs w:val="32"/>
              </w:rPr>
              <w:t>HTTP:80</w:t>
            </w:r>
          </w:p>
        </w:tc>
      </w:tr>
      <w:tr w:rsidR="000D014A" w:rsidRPr="000D014A" w14:paraId="5327D70A" w14:textId="77777777">
        <w:trPr>
          <w:tblCellSpacing w:w="15" w:type="dxa"/>
        </w:trPr>
        <w:tc>
          <w:tcPr>
            <w:tcW w:w="0" w:type="auto"/>
            <w:vAlign w:val="center"/>
            <w:hideMark/>
          </w:tcPr>
          <w:p w14:paraId="580152E4" w14:textId="77777777" w:rsidR="000D014A" w:rsidRPr="000D014A" w:rsidRDefault="000D014A" w:rsidP="000D014A">
            <w:pPr>
              <w:rPr>
                <w:b/>
                <w:bCs/>
                <w:sz w:val="32"/>
                <w:szCs w:val="32"/>
              </w:rPr>
            </w:pPr>
            <w:r w:rsidRPr="000D014A">
              <w:rPr>
                <w:b/>
                <w:bCs/>
                <w:sz w:val="32"/>
                <w:szCs w:val="32"/>
              </w:rPr>
              <w:t>Target Group</w:t>
            </w:r>
          </w:p>
        </w:tc>
        <w:tc>
          <w:tcPr>
            <w:tcW w:w="0" w:type="auto"/>
            <w:vAlign w:val="center"/>
            <w:hideMark/>
          </w:tcPr>
          <w:p w14:paraId="45D5E6B8" w14:textId="77777777" w:rsidR="000D014A" w:rsidRPr="000D014A" w:rsidRDefault="000D014A" w:rsidP="000D014A">
            <w:pPr>
              <w:rPr>
                <w:b/>
                <w:bCs/>
                <w:sz w:val="32"/>
                <w:szCs w:val="32"/>
              </w:rPr>
            </w:pPr>
            <w:r w:rsidRPr="000D014A">
              <w:rPr>
                <w:b/>
                <w:bCs/>
                <w:sz w:val="32"/>
                <w:szCs w:val="32"/>
              </w:rPr>
              <w:t>Group of resources where traffic is sent</w:t>
            </w:r>
          </w:p>
        </w:tc>
        <w:tc>
          <w:tcPr>
            <w:tcW w:w="0" w:type="auto"/>
            <w:vAlign w:val="center"/>
            <w:hideMark/>
          </w:tcPr>
          <w:p w14:paraId="3A00FE48" w14:textId="77777777" w:rsidR="000D014A" w:rsidRPr="000D014A" w:rsidRDefault="000D014A" w:rsidP="000D014A">
            <w:pPr>
              <w:rPr>
                <w:b/>
                <w:bCs/>
                <w:sz w:val="32"/>
                <w:szCs w:val="32"/>
              </w:rPr>
            </w:pPr>
            <w:r w:rsidRPr="000D014A">
              <w:rPr>
                <w:b/>
                <w:bCs/>
                <w:sz w:val="32"/>
                <w:szCs w:val="32"/>
              </w:rPr>
              <w:t>web-app-tg</w:t>
            </w:r>
          </w:p>
        </w:tc>
      </w:tr>
      <w:tr w:rsidR="000D014A" w:rsidRPr="000D014A" w14:paraId="2D7B1887" w14:textId="77777777">
        <w:trPr>
          <w:tblCellSpacing w:w="15" w:type="dxa"/>
        </w:trPr>
        <w:tc>
          <w:tcPr>
            <w:tcW w:w="0" w:type="auto"/>
            <w:vAlign w:val="center"/>
            <w:hideMark/>
          </w:tcPr>
          <w:p w14:paraId="3A716E07" w14:textId="77777777" w:rsidR="000D014A" w:rsidRPr="000D014A" w:rsidRDefault="000D014A" w:rsidP="000D014A">
            <w:pPr>
              <w:rPr>
                <w:b/>
                <w:bCs/>
                <w:sz w:val="32"/>
                <w:szCs w:val="32"/>
              </w:rPr>
            </w:pPr>
            <w:r w:rsidRPr="000D014A">
              <w:rPr>
                <w:b/>
                <w:bCs/>
                <w:sz w:val="32"/>
                <w:szCs w:val="32"/>
              </w:rPr>
              <w:t>Target</w:t>
            </w:r>
          </w:p>
        </w:tc>
        <w:tc>
          <w:tcPr>
            <w:tcW w:w="0" w:type="auto"/>
            <w:vAlign w:val="center"/>
            <w:hideMark/>
          </w:tcPr>
          <w:p w14:paraId="2C96E2C1" w14:textId="77777777" w:rsidR="000D014A" w:rsidRPr="000D014A" w:rsidRDefault="000D014A" w:rsidP="000D014A">
            <w:pPr>
              <w:rPr>
                <w:b/>
                <w:bCs/>
                <w:sz w:val="32"/>
                <w:szCs w:val="32"/>
              </w:rPr>
            </w:pPr>
            <w:r w:rsidRPr="000D014A">
              <w:rPr>
                <w:b/>
                <w:bCs/>
                <w:sz w:val="32"/>
                <w:szCs w:val="32"/>
              </w:rPr>
              <w:t>The actual instance/IP/Lambda receiving the traffic</w:t>
            </w:r>
          </w:p>
        </w:tc>
        <w:tc>
          <w:tcPr>
            <w:tcW w:w="0" w:type="auto"/>
            <w:vAlign w:val="center"/>
            <w:hideMark/>
          </w:tcPr>
          <w:p w14:paraId="3385C248" w14:textId="77777777" w:rsidR="000D014A" w:rsidRPr="000D014A" w:rsidRDefault="000D014A" w:rsidP="000D014A">
            <w:pPr>
              <w:rPr>
                <w:b/>
                <w:bCs/>
                <w:sz w:val="32"/>
                <w:szCs w:val="32"/>
              </w:rPr>
            </w:pPr>
            <w:r w:rsidRPr="000D014A">
              <w:rPr>
                <w:b/>
                <w:bCs/>
                <w:sz w:val="32"/>
                <w:szCs w:val="32"/>
              </w:rPr>
              <w:t>EC2 instance i-0abc123</w:t>
            </w:r>
          </w:p>
        </w:tc>
      </w:tr>
    </w:tbl>
    <w:p w14:paraId="3C95E3A8" w14:textId="77777777" w:rsidR="000D014A" w:rsidRPr="00F0029E" w:rsidRDefault="000D014A" w:rsidP="002751F6">
      <w:pPr>
        <w:rPr>
          <w:b/>
          <w:bCs/>
          <w:sz w:val="32"/>
          <w:szCs w:val="32"/>
        </w:rPr>
      </w:pPr>
    </w:p>
    <w:p w14:paraId="198CD04F" w14:textId="77777777" w:rsidR="002751F6" w:rsidRDefault="002751F6" w:rsidP="002751F6">
      <w:pPr>
        <w:rPr>
          <w:b/>
          <w:bCs/>
          <w:sz w:val="32"/>
          <w:szCs w:val="32"/>
        </w:rPr>
      </w:pPr>
      <w:r w:rsidRPr="00F0029E">
        <w:rPr>
          <w:b/>
          <w:bCs/>
          <w:sz w:val="32"/>
          <w:szCs w:val="32"/>
        </w:rPr>
        <w:t xml:space="preserve">  109* Application load balancer , classic network; disable ,pricing</w:t>
      </w:r>
    </w:p>
    <w:p w14:paraId="4A840768" w14:textId="77777777" w:rsidR="005B3125" w:rsidRPr="005B3125" w:rsidRDefault="005B3125" w:rsidP="005B3125">
      <w:pPr>
        <w:rPr>
          <w:b/>
          <w:bCs/>
          <w:sz w:val="32"/>
          <w:szCs w:val="32"/>
        </w:rPr>
      </w:pPr>
      <w:r w:rsidRPr="005B3125">
        <w:rPr>
          <w:rFonts w:ascii="Segoe UI Emoji" w:hAnsi="Segoe UI Emoji" w:cs="Segoe UI Emoji"/>
          <w:b/>
          <w:bCs/>
          <w:sz w:val="32"/>
          <w:szCs w:val="32"/>
        </w:rPr>
        <w:lastRenderedPageBreak/>
        <w:t>🔹</w:t>
      </w:r>
      <w:r w:rsidRPr="005B3125">
        <w:rPr>
          <w:b/>
          <w:bCs/>
          <w:sz w:val="32"/>
          <w:szCs w:val="32"/>
        </w:rPr>
        <w:t xml:space="preserve"> 1️</w:t>
      </w:r>
      <w:r w:rsidRPr="005B3125">
        <w:rPr>
          <w:rFonts w:ascii="Segoe UI Symbol" w:hAnsi="Segoe UI Symbol" w:cs="Segoe UI Symbol"/>
          <w:b/>
          <w:bCs/>
          <w:sz w:val="32"/>
          <w:szCs w:val="32"/>
        </w:rPr>
        <w:t>⃣</w:t>
      </w:r>
      <w:r w:rsidRPr="005B3125">
        <w:rPr>
          <w:b/>
          <w:bCs/>
          <w:sz w:val="32"/>
          <w:szCs w:val="32"/>
        </w:rPr>
        <w:t xml:space="preserve"> Types of AWS Load Balancers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2039"/>
        <w:gridCol w:w="2968"/>
        <w:gridCol w:w="1908"/>
      </w:tblGrid>
      <w:tr w:rsidR="005B3125" w:rsidRPr="005B3125" w14:paraId="1C362112" w14:textId="77777777">
        <w:trPr>
          <w:tblHeader/>
          <w:tblCellSpacing w:w="15" w:type="dxa"/>
        </w:trPr>
        <w:tc>
          <w:tcPr>
            <w:tcW w:w="0" w:type="auto"/>
            <w:vAlign w:val="center"/>
            <w:hideMark/>
          </w:tcPr>
          <w:p w14:paraId="461D064F" w14:textId="77777777" w:rsidR="005B3125" w:rsidRPr="005B3125" w:rsidRDefault="005B3125" w:rsidP="005B3125">
            <w:pPr>
              <w:rPr>
                <w:b/>
                <w:bCs/>
                <w:sz w:val="32"/>
                <w:szCs w:val="32"/>
              </w:rPr>
            </w:pPr>
            <w:r w:rsidRPr="005B3125">
              <w:rPr>
                <w:b/>
                <w:bCs/>
                <w:sz w:val="32"/>
                <w:szCs w:val="32"/>
              </w:rPr>
              <w:t>Load Balancer</w:t>
            </w:r>
          </w:p>
        </w:tc>
        <w:tc>
          <w:tcPr>
            <w:tcW w:w="0" w:type="auto"/>
            <w:vAlign w:val="center"/>
            <w:hideMark/>
          </w:tcPr>
          <w:p w14:paraId="6287E342" w14:textId="77777777" w:rsidR="005B3125" w:rsidRPr="005B3125" w:rsidRDefault="005B3125" w:rsidP="005B3125">
            <w:pPr>
              <w:rPr>
                <w:b/>
                <w:bCs/>
                <w:sz w:val="32"/>
                <w:szCs w:val="32"/>
              </w:rPr>
            </w:pPr>
            <w:r w:rsidRPr="005B3125">
              <w:rPr>
                <w:b/>
                <w:bCs/>
                <w:sz w:val="32"/>
                <w:szCs w:val="32"/>
              </w:rPr>
              <w:t>Layer</w:t>
            </w:r>
          </w:p>
        </w:tc>
        <w:tc>
          <w:tcPr>
            <w:tcW w:w="0" w:type="auto"/>
            <w:vAlign w:val="center"/>
            <w:hideMark/>
          </w:tcPr>
          <w:p w14:paraId="12263DA9" w14:textId="77777777" w:rsidR="005B3125" w:rsidRPr="005B3125" w:rsidRDefault="005B3125" w:rsidP="005B3125">
            <w:pPr>
              <w:rPr>
                <w:b/>
                <w:bCs/>
                <w:sz w:val="32"/>
                <w:szCs w:val="32"/>
              </w:rPr>
            </w:pPr>
            <w:r w:rsidRPr="005B3125">
              <w:rPr>
                <w:b/>
                <w:bCs/>
                <w:sz w:val="32"/>
                <w:szCs w:val="32"/>
              </w:rPr>
              <w:t>Use Case</w:t>
            </w:r>
          </w:p>
        </w:tc>
        <w:tc>
          <w:tcPr>
            <w:tcW w:w="0" w:type="auto"/>
            <w:vAlign w:val="center"/>
            <w:hideMark/>
          </w:tcPr>
          <w:p w14:paraId="60183856" w14:textId="77777777" w:rsidR="005B3125" w:rsidRPr="005B3125" w:rsidRDefault="005B3125" w:rsidP="005B3125">
            <w:pPr>
              <w:rPr>
                <w:b/>
                <w:bCs/>
                <w:sz w:val="32"/>
                <w:szCs w:val="32"/>
              </w:rPr>
            </w:pPr>
            <w:r w:rsidRPr="005B3125">
              <w:rPr>
                <w:b/>
                <w:bCs/>
                <w:sz w:val="32"/>
                <w:szCs w:val="32"/>
              </w:rPr>
              <w:t>Protocols Supported</w:t>
            </w:r>
          </w:p>
        </w:tc>
      </w:tr>
      <w:tr w:rsidR="005B3125" w:rsidRPr="005B3125" w14:paraId="1C18B67B" w14:textId="77777777">
        <w:trPr>
          <w:tblCellSpacing w:w="15" w:type="dxa"/>
        </w:trPr>
        <w:tc>
          <w:tcPr>
            <w:tcW w:w="0" w:type="auto"/>
            <w:vAlign w:val="center"/>
            <w:hideMark/>
          </w:tcPr>
          <w:p w14:paraId="639F839B" w14:textId="77777777" w:rsidR="005B3125" w:rsidRPr="005B3125" w:rsidRDefault="005B3125" w:rsidP="005B3125">
            <w:pPr>
              <w:rPr>
                <w:b/>
                <w:bCs/>
                <w:sz w:val="32"/>
                <w:szCs w:val="32"/>
              </w:rPr>
            </w:pPr>
            <w:r w:rsidRPr="005B3125">
              <w:rPr>
                <w:b/>
                <w:bCs/>
                <w:sz w:val="32"/>
                <w:szCs w:val="32"/>
              </w:rPr>
              <w:t>Application Load Balancer (ALB)</w:t>
            </w:r>
          </w:p>
        </w:tc>
        <w:tc>
          <w:tcPr>
            <w:tcW w:w="0" w:type="auto"/>
            <w:vAlign w:val="center"/>
            <w:hideMark/>
          </w:tcPr>
          <w:p w14:paraId="7988C9DD" w14:textId="77777777" w:rsidR="005B3125" w:rsidRPr="005B3125" w:rsidRDefault="005B3125" w:rsidP="005B3125">
            <w:pPr>
              <w:rPr>
                <w:b/>
                <w:bCs/>
                <w:sz w:val="32"/>
                <w:szCs w:val="32"/>
              </w:rPr>
            </w:pPr>
            <w:r w:rsidRPr="005B3125">
              <w:rPr>
                <w:b/>
                <w:bCs/>
                <w:sz w:val="32"/>
                <w:szCs w:val="32"/>
              </w:rPr>
              <w:t>Layer 7 (Application Layer)</w:t>
            </w:r>
          </w:p>
        </w:tc>
        <w:tc>
          <w:tcPr>
            <w:tcW w:w="0" w:type="auto"/>
            <w:vAlign w:val="center"/>
            <w:hideMark/>
          </w:tcPr>
          <w:p w14:paraId="0FB52D75" w14:textId="77777777" w:rsidR="005B3125" w:rsidRPr="005B3125" w:rsidRDefault="005B3125" w:rsidP="005B3125">
            <w:pPr>
              <w:rPr>
                <w:b/>
                <w:bCs/>
                <w:sz w:val="32"/>
                <w:szCs w:val="32"/>
              </w:rPr>
            </w:pPr>
            <w:r w:rsidRPr="005B3125">
              <w:rPr>
                <w:b/>
                <w:bCs/>
                <w:sz w:val="32"/>
                <w:szCs w:val="32"/>
              </w:rPr>
              <w:t>HTTP/HTTPS traffic, web apps, microservices</w:t>
            </w:r>
          </w:p>
        </w:tc>
        <w:tc>
          <w:tcPr>
            <w:tcW w:w="0" w:type="auto"/>
            <w:vAlign w:val="center"/>
            <w:hideMark/>
          </w:tcPr>
          <w:p w14:paraId="349D92E2" w14:textId="77777777" w:rsidR="005B3125" w:rsidRPr="005B3125" w:rsidRDefault="005B3125" w:rsidP="005B3125">
            <w:pPr>
              <w:rPr>
                <w:b/>
                <w:bCs/>
                <w:sz w:val="32"/>
                <w:szCs w:val="32"/>
              </w:rPr>
            </w:pPr>
            <w:r w:rsidRPr="005B3125">
              <w:rPr>
                <w:b/>
                <w:bCs/>
                <w:sz w:val="32"/>
                <w:szCs w:val="32"/>
              </w:rPr>
              <w:t>HTTP, HTTPS, WebSocket</w:t>
            </w:r>
          </w:p>
        </w:tc>
      </w:tr>
      <w:tr w:rsidR="005B3125" w:rsidRPr="005B3125" w14:paraId="4C64806F" w14:textId="77777777">
        <w:trPr>
          <w:tblCellSpacing w:w="15" w:type="dxa"/>
        </w:trPr>
        <w:tc>
          <w:tcPr>
            <w:tcW w:w="0" w:type="auto"/>
            <w:vAlign w:val="center"/>
            <w:hideMark/>
          </w:tcPr>
          <w:p w14:paraId="7B1D4002" w14:textId="77777777" w:rsidR="005B3125" w:rsidRPr="005B3125" w:rsidRDefault="005B3125" w:rsidP="005B3125">
            <w:pPr>
              <w:rPr>
                <w:b/>
                <w:bCs/>
                <w:sz w:val="32"/>
                <w:szCs w:val="32"/>
              </w:rPr>
            </w:pPr>
            <w:r w:rsidRPr="005B3125">
              <w:rPr>
                <w:b/>
                <w:bCs/>
                <w:sz w:val="32"/>
                <w:szCs w:val="32"/>
              </w:rPr>
              <w:t>Network Load Balancer (NLB)</w:t>
            </w:r>
          </w:p>
        </w:tc>
        <w:tc>
          <w:tcPr>
            <w:tcW w:w="0" w:type="auto"/>
            <w:vAlign w:val="center"/>
            <w:hideMark/>
          </w:tcPr>
          <w:p w14:paraId="2C2D76D4" w14:textId="77777777" w:rsidR="005B3125" w:rsidRPr="005B3125" w:rsidRDefault="005B3125" w:rsidP="005B3125">
            <w:pPr>
              <w:rPr>
                <w:b/>
                <w:bCs/>
                <w:sz w:val="32"/>
                <w:szCs w:val="32"/>
              </w:rPr>
            </w:pPr>
            <w:r w:rsidRPr="005B3125">
              <w:rPr>
                <w:b/>
                <w:bCs/>
                <w:sz w:val="32"/>
                <w:szCs w:val="32"/>
              </w:rPr>
              <w:t>Layer 4 (Transport Layer)</w:t>
            </w:r>
          </w:p>
        </w:tc>
        <w:tc>
          <w:tcPr>
            <w:tcW w:w="0" w:type="auto"/>
            <w:vAlign w:val="center"/>
            <w:hideMark/>
          </w:tcPr>
          <w:p w14:paraId="67345E48" w14:textId="77777777" w:rsidR="005B3125" w:rsidRPr="005B3125" w:rsidRDefault="005B3125" w:rsidP="005B3125">
            <w:pPr>
              <w:rPr>
                <w:b/>
                <w:bCs/>
                <w:sz w:val="32"/>
                <w:szCs w:val="32"/>
              </w:rPr>
            </w:pPr>
            <w:r w:rsidRPr="005B3125">
              <w:rPr>
                <w:b/>
                <w:bCs/>
                <w:sz w:val="32"/>
                <w:szCs w:val="32"/>
              </w:rPr>
              <w:t>High-performance, TCP/UDP traffic, gaming, IoT, or VPNs</w:t>
            </w:r>
          </w:p>
        </w:tc>
        <w:tc>
          <w:tcPr>
            <w:tcW w:w="0" w:type="auto"/>
            <w:vAlign w:val="center"/>
            <w:hideMark/>
          </w:tcPr>
          <w:p w14:paraId="5F11E3FE" w14:textId="77777777" w:rsidR="005B3125" w:rsidRPr="005B3125" w:rsidRDefault="005B3125" w:rsidP="005B3125">
            <w:pPr>
              <w:rPr>
                <w:b/>
                <w:bCs/>
                <w:sz w:val="32"/>
                <w:szCs w:val="32"/>
              </w:rPr>
            </w:pPr>
            <w:r w:rsidRPr="005B3125">
              <w:rPr>
                <w:b/>
                <w:bCs/>
                <w:sz w:val="32"/>
                <w:szCs w:val="32"/>
              </w:rPr>
              <w:t>TCP, UDP, TLS</w:t>
            </w:r>
          </w:p>
        </w:tc>
      </w:tr>
      <w:tr w:rsidR="005B3125" w:rsidRPr="005B3125" w14:paraId="634A733F" w14:textId="77777777">
        <w:trPr>
          <w:tblCellSpacing w:w="15" w:type="dxa"/>
        </w:trPr>
        <w:tc>
          <w:tcPr>
            <w:tcW w:w="0" w:type="auto"/>
            <w:vAlign w:val="center"/>
            <w:hideMark/>
          </w:tcPr>
          <w:p w14:paraId="469FF126" w14:textId="77777777" w:rsidR="005B3125" w:rsidRPr="005B3125" w:rsidRDefault="005B3125" w:rsidP="005B3125">
            <w:pPr>
              <w:rPr>
                <w:b/>
                <w:bCs/>
                <w:sz w:val="32"/>
                <w:szCs w:val="32"/>
              </w:rPr>
            </w:pPr>
            <w:r w:rsidRPr="005B3125">
              <w:rPr>
                <w:b/>
                <w:bCs/>
                <w:sz w:val="32"/>
                <w:szCs w:val="32"/>
              </w:rPr>
              <w:t>Classic Load Balancer (CLB)</w:t>
            </w:r>
          </w:p>
        </w:tc>
        <w:tc>
          <w:tcPr>
            <w:tcW w:w="0" w:type="auto"/>
            <w:vAlign w:val="center"/>
            <w:hideMark/>
          </w:tcPr>
          <w:p w14:paraId="00F31BF2" w14:textId="77777777" w:rsidR="005B3125" w:rsidRPr="005B3125" w:rsidRDefault="005B3125" w:rsidP="005B3125">
            <w:pPr>
              <w:rPr>
                <w:b/>
                <w:bCs/>
                <w:sz w:val="32"/>
                <w:szCs w:val="32"/>
              </w:rPr>
            </w:pPr>
            <w:r w:rsidRPr="005B3125">
              <w:rPr>
                <w:b/>
                <w:bCs/>
                <w:sz w:val="32"/>
                <w:szCs w:val="32"/>
              </w:rPr>
              <w:t>Layer 4 &amp; 7 (Legacy)</w:t>
            </w:r>
          </w:p>
        </w:tc>
        <w:tc>
          <w:tcPr>
            <w:tcW w:w="0" w:type="auto"/>
            <w:vAlign w:val="center"/>
            <w:hideMark/>
          </w:tcPr>
          <w:p w14:paraId="0983BDED" w14:textId="77777777" w:rsidR="005B3125" w:rsidRPr="005B3125" w:rsidRDefault="005B3125" w:rsidP="005B3125">
            <w:pPr>
              <w:rPr>
                <w:b/>
                <w:bCs/>
                <w:sz w:val="32"/>
                <w:szCs w:val="32"/>
              </w:rPr>
            </w:pPr>
            <w:r w:rsidRPr="005B3125">
              <w:rPr>
                <w:b/>
                <w:bCs/>
                <w:sz w:val="32"/>
                <w:szCs w:val="32"/>
              </w:rPr>
              <w:t>Older apps, EC2-Classic (deprecated)</w:t>
            </w:r>
          </w:p>
        </w:tc>
        <w:tc>
          <w:tcPr>
            <w:tcW w:w="0" w:type="auto"/>
            <w:vAlign w:val="center"/>
            <w:hideMark/>
          </w:tcPr>
          <w:p w14:paraId="1E19EA9E" w14:textId="77777777" w:rsidR="005B3125" w:rsidRPr="005B3125" w:rsidRDefault="005B3125" w:rsidP="005B3125">
            <w:pPr>
              <w:rPr>
                <w:b/>
                <w:bCs/>
                <w:sz w:val="32"/>
                <w:szCs w:val="32"/>
              </w:rPr>
            </w:pPr>
            <w:r w:rsidRPr="005B3125">
              <w:rPr>
                <w:b/>
                <w:bCs/>
                <w:sz w:val="32"/>
                <w:szCs w:val="32"/>
              </w:rPr>
              <w:t>HTTP, HTTPS, TCP, SSL</w:t>
            </w:r>
          </w:p>
        </w:tc>
      </w:tr>
    </w:tbl>
    <w:p w14:paraId="3A3410CA" w14:textId="77777777" w:rsidR="005B3125" w:rsidRPr="005B3125" w:rsidRDefault="005B3125" w:rsidP="005B3125">
      <w:pPr>
        <w:rPr>
          <w:b/>
          <w:bCs/>
          <w:sz w:val="32"/>
          <w:szCs w:val="32"/>
        </w:rPr>
      </w:pPr>
      <w:r w:rsidRPr="005B3125">
        <w:rPr>
          <w:b/>
          <w:bCs/>
          <w:sz w:val="32"/>
          <w:szCs w:val="32"/>
        </w:rPr>
        <w:pict w14:anchorId="6DFE4BB5">
          <v:rect id="_x0000_i3474" style="width:0;height:1.5pt" o:hralign="center" o:hrstd="t" o:hr="t" fillcolor="#a0a0a0" stroked="f"/>
        </w:pict>
      </w:r>
    </w:p>
    <w:p w14:paraId="7A74EFE5"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2️</w:t>
      </w:r>
      <w:r w:rsidRPr="005B3125">
        <w:rPr>
          <w:rFonts w:ascii="Segoe UI Symbol" w:hAnsi="Segoe UI Symbol" w:cs="Segoe UI Symbol"/>
          <w:b/>
          <w:bCs/>
          <w:sz w:val="32"/>
          <w:szCs w:val="32"/>
        </w:rPr>
        <w:t>⃣</w:t>
      </w:r>
      <w:r w:rsidRPr="005B3125">
        <w:rPr>
          <w:b/>
          <w:bCs/>
          <w:sz w:val="32"/>
          <w:szCs w:val="32"/>
        </w:rPr>
        <w:t xml:space="preserve"> Application Load Balancer (ALB)</w:t>
      </w:r>
    </w:p>
    <w:p w14:paraId="73240E36"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Features</w:t>
      </w:r>
    </w:p>
    <w:p w14:paraId="49422EB8" w14:textId="77777777" w:rsidR="005B3125" w:rsidRPr="005B3125" w:rsidRDefault="005B3125" w:rsidP="005B3125">
      <w:pPr>
        <w:numPr>
          <w:ilvl w:val="0"/>
          <w:numId w:val="624"/>
        </w:numPr>
        <w:rPr>
          <w:b/>
          <w:bCs/>
          <w:sz w:val="32"/>
          <w:szCs w:val="32"/>
        </w:rPr>
      </w:pPr>
      <w:r w:rsidRPr="005B3125">
        <w:rPr>
          <w:b/>
          <w:bCs/>
          <w:sz w:val="32"/>
          <w:szCs w:val="32"/>
        </w:rPr>
        <w:t>Operates at Layer 7 (Application).</w:t>
      </w:r>
    </w:p>
    <w:p w14:paraId="0B07217D" w14:textId="77777777" w:rsidR="005B3125" w:rsidRPr="005B3125" w:rsidRDefault="005B3125" w:rsidP="005B3125">
      <w:pPr>
        <w:numPr>
          <w:ilvl w:val="0"/>
          <w:numId w:val="624"/>
        </w:numPr>
        <w:rPr>
          <w:b/>
          <w:bCs/>
          <w:sz w:val="32"/>
          <w:szCs w:val="32"/>
        </w:rPr>
      </w:pPr>
      <w:r w:rsidRPr="005B3125">
        <w:rPr>
          <w:b/>
          <w:bCs/>
          <w:sz w:val="32"/>
          <w:szCs w:val="32"/>
        </w:rPr>
        <w:t>Supports path-based and host-based routing.</w:t>
      </w:r>
    </w:p>
    <w:p w14:paraId="2B9C6751" w14:textId="77777777" w:rsidR="005B3125" w:rsidRPr="005B3125" w:rsidRDefault="005B3125" w:rsidP="005B3125">
      <w:pPr>
        <w:numPr>
          <w:ilvl w:val="0"/>
          <w:numId w:val="624"/>
        </w:numPr>
        <w:rPr>
          <w:b/>
          <w:bCs/>
          <w:sz w:val="32"/>
          <w:szCs w:val="32"/>
        </w:rPr>
      </w:pPr>
      <w:r w:rsidRPr="005B3125">
        <w:rPr>
          <w:b/>
          <w:bCs/>
          <w:sz w:val="32"/>
          <w:szCs w:val="32"/>
        </w:rPr>
        <w:t>Supports target groups (EC2, ECS, Lambda, IP targets).</w:t>
      </w:r>
    </w:p>
    <w:p w14:paraId="2A345D07" w14:textId="77777777" w:rsidR="005B3125" w:rsidRPr="005B3125" w:rsidRDefault="005B3125" w:rsidP="005B3125">
      <w:pPr>
        <w:numPr>
          <w:ilvl w:val="0"/>
          <w:numId w:val="624"/>
        </w:numPr>
        <w:rPr>
          <w:b/>
          <w:bCs/>
          <w:sz w:val="32"/>
          <w:szCs w:val="32"/>
        </w:rPr>
      </w:pPr>
      <w:r w:rsidRPr="005B3125">
        <w:rPr>
          <w:b/>
          <w:bCs/>
          <w:sz w:val="32"/>
          <w:szCs w:val="32"/>
        </w:rPr>
        <w:t>Supports sticky sessions, WebSocket, and redirects.</w:t>
      </w:r>
    </w:p>
    <w:p w14:paraId="35E19DC6" w14:textId="77777777" w:rsidR="005B3125" w:rsidRPr="005B3125" w:rsidRDefault="005B3125" w:rsidP="005B3125">
      <w:pPr>
        <w:numPr>
          <w:ilvl w:val="0"/>
          <w:numId w:val="624"/>
        </w:numPr>
        <w:rPr>
          <w:b/>
          <w:bCs/>
          <w:sz w:val="32"/>
          <w:szCs w:val="32"/>
        </w:rPr>
      </w:pPr>
      <w:r w:rsidRPr="005B3125">
        <w:rPr>
          <w:b/>
          <w:bCs/>
          <w:sz w:val="32"/>
          <w:szCs w:val="32"/>
        </w:rPr>
        <w:t>Integrated with AWS WAF, CloudWatch, and Auto Scaling.</w:t>
      </w:r>
    </w:p>
    <w:p w14:paraId="2B6E92AB" w14:textId="77777777" w:rsidR="005B3125" w:rsidRPr="005B3125" w:rsidRDefault="005B3125" w:rsidP="005B3125">
      <w:pPr>
        <w:numPr>
          <w:ilvl w:val="0"/>
          <w:numId w:val="624"/>
        </w:numPr>
        <w:rPr>
          <w:b/>
          <w:bCs/>
          <w:sz w:val="32"/>
          <w:szCs w:val="32"/>
        </w:rPr>
      </w:pPr>
      <w:r w:rsidRPr="005B3125">
        <w:rPr>
          <w:b/>
          <w:bCs/>
          <w:sz w:val="32"/>
          <w:szCs w:val="32"/>
        </w:rPr>
        <w:t>Can route traffic to multiple target groups (great for microservices).</w:t>
      </w:r>
    </w:p>
    <w:p w14:paraId="4BFD6683"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When to use</w:t>
      </w:r>
    </w:p>
    <w:p w14:paraId="535298DD" w14:textId="77777777" w:rsidR="005B3125" w:rsidRPr="005B3125" w:rsidRDefault="005B3125" w:rsidP="005B3125">
      <w:pPr>
        <w:numPr>
          <w:ilvl w:val="0"/>
          <w:numId w:val="625"/>
        </w:numPr>
        <w:rPr>
          <w:b/>
          <w:bCs/>
          <w:sz w:val="32"/>
          <w:szCs w:val="32"/>
        </w:rPr>
      </w:pPr>
      <w:r w:rsidRPr="005B3125">
        <w:rPr>
          <w:b/>
          <w:bCs/>
          <w:sz w:val="32"/>
          <w:szCs w:val="32"/>
        </w:rPr>
        <w:t>Web applications, APIs, microservices.</w:t>
      </w:r>
    </w:p>
    <w:p w14:paraId="22BF37FE" w14:textId="77777777" w:rsidR="005B3125" w:rsidRPr="005B3125" w:rsidRDefault="005B3125" w:rsidP="005B3125">
      <w:pPr>
        <w:numPr>
          <w:ilvl w:val="0"/>
          <w:numId w:val="625"/>
        </w:numPr>
        <w:rPr>
          <w:b/>
          <w:bCs/>
          <w:sz w:val="32"/>
          <w:szCs w:val="32"/>
        </w:rPr>
      </w:pPr>
      <w:r w:rsidRPr="005B3125">
        <w:rPr>
          <w:b/>
          <w:bCs/>
          <w:sz w:val="32"/>
          <w:szCs w:val="32"/>
        </w:rPr>
        <w:lastRenderedPageBreak/>
        <w:t>If you need routing based on URL path or hostname.</w:t>
      </w:r>
      <w:r w:rsidRPr="005B3125">
        <w:rPr>
          <w:b/>
          <w:bCs/>
          <w:sz w:val="32"/>
          <w:szCs w:val="32"/>
        </w:rPr>
        <w:br/>
        <w:t>Example:</w:t>
      </w:r>
    </w:p>
    <w:p w14:paraId="1CD3DFB8" w14:textId="77777777" w:rsidR="005B3125" w:rsidRPr="005B3125" w:rsidRDefault="005B3125" w:rsidP="005B3125">
      <w:pPr>
        <w:numPr>
          <w:ilvl w:val="1"/>
          <w:numId w:val="625"/>
        </w:numPr>
        <w:rPr>
          <w:b/>
          <w:bCs/>
          <w:sz w:val="32"/>
          <w:szCs w:val="32"/>
        </w:rPr>
      </w:pPr>
      <w:r w:rsidRPr="005B3125">
        <w:rPr>
          <w:b/>
          <w:bCs/>
          <w:sz w:val="32"/>
          <w:szCs w:val="32"/>
        </w:rPr>
        <w:t>/api/* → backend API target group</w:t>
      </w:r>
    </w:p>
    <w:p w14:paraId="073A6486" w14:textId="77777777" w:rsidR="005B3125" w:rsidRPr="005B3125" w:rsidRDefault="005B3125" w:rsidP="005B3125">
      <w:pPr>
        <w:numPr>
          <w:ilvl w:val="1"/>
          <w:numId w:val="625"/>
        </w:numPr>
        <w:rPr>
          <w:b/>
          <w:bCs/>
          <w:sz w:val="32"/>
          <w:szCs w:val="32"/>
        </w:rPr>
      </w:pPr>
      <w:r w:rsidRPr="005B3125">
        <w:rPr>
          <w:b/>
          <w:bCs/>
          <w:sz w:val="32"/>
          <w:szCs w:val="32"/>
        </w:rPr>
        <w:t>/app/* → frontend target group</w:t>
      </w:r>
    </w:p>
    <w:p w14:paraId="662F1183" w14:textId="77777777" w:rsidR="005B3125" w:rsidRPr="005B3125" w:rsidRDefault="005B3125" w:rsidP="005B3125">
      <w:pPr>
        <w:rPr>
          <w:b/>
          <w:bCs/>
          <w:sz w:val="32"/>
          <w:szCs w:val="32"/>
        </w:rPr>
      </w:pPr>
      <w:r w:rsidRPr="005B3125">
        <w:rPr>
          <w:b/>
          <w:bCs/>
          <w:sz w:val="32"/>
          <w:szCs w:val="32"/>
        </w:rPr>
        <w:pict w14:anchorId="4FAB42C8">
          <v:rect id="_x0000_i3475" style="width:0;height:1.5pt" o:hralign="center" o:hrstd="t" o:hr="t" fillcolor="#a0a0a0" stroked="f"/>
        </w:pict>
      </w:r>
    </w:p>
    <w:p w14:paraId="36BFCE91"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3️</w:t>
      </w:r>
      <w:r w:rsidRPr="005B3125">
        <w:rPr>
          <w:rFonts w:ascii="Segoe UI Symbol" w:hAnsi="Segoe UI Symbol" w:cs="Segoe UI Symbol"/>
          <w:b/>
          <w:bCs/>
          <w:sz w:val="32"/>
          <w:szCs w:val="32"/>
        </w:rPr>
        <w:t>⃣</w:t>
      </w:r>
      <w:r w:rsidRPr="005B3125">
        <w:rPr>
          <w:b/>
          <w:bCs/>
          <w:sz w:val="32"/>
          <w:szCs w:val="32"/>
        </w:rPr>
        <w:t xml:space="preserve"> Network Load Balancer (NLB)</w:t>
      </w:r>
    </w:p>
    <w:p w14:paraId="776473CE"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Features</w:t>
      </w:r>
    </w:p>
    <w:p w14:paraId="63BB8B96" w14:textId="77777777" w:rsidR="005B3125" w:rsidRPr="005B3125" w:rsidRDefault="005B3125" w:rsidP="005B3125">
      <w:pPr>
        <w:numPr>
          <w:ilvl w:val="0"/>
          <w:numId w:val="626"/>
        </w:numPr>
        <w:rPr>
          <w:b/>
          <w:bCs/>
          <w:sz w:val="32"/>
          <w:szCs w:val="32"/>
        </w:rPr>
      </w:pPr>
      <w:r w:rsidRPr="005B3125">
        <w:rPr>
          <w:b/>
          <w:bCs/>
          <w:sz w:val="32"/>
          <w:szCs w:val="32"/>
        </w:rPr>
        <w:t>Operates at Layer 4 (Transport).</w:t>
      </w:r>
    </w:p>
    <w:p w14:paraId="2CE6ED1C" w14:textId="77777777" w:rsidR="005B3125" w:rsidRPr="005B3125" w:rsidRDefault="005B3125" w:rsidP="005B3125">
      <w:pPr>
        <w:numPr>
          <w:ilvl w:val="0"/>
          <w:numId w:val="626"/>
        </w:numPr>
        <w:rPr>
          <w:b/>
          <w:bCs/>
          <w:sz w:val="32"/>
          <w:szCs w:val="32"/>
        </w:rPr>
      </w:pPr>
      <w:r w:rsidRPr="005B3125">
        <w:rPr>
          <w:b/>
          <w:bCs/>
          <w:sz w:val="32"/>
          <w:szCs w:val="32"/>
        </w:rPr>
        <w:t>Handles millions of requests per second with very low latency.</w:t>
      </w:r>
    </w:p>
    <w:p w14:paraId="32230910" w14:textId="77777777" w:rsidR="005B3125" w:rsidRPr="005B3125" w:rsidRDefault="005B3125" w:rsidP="005B3125">
      <w:pPr>
        <w:numPr>
          <w:ilvl w:val="0"/>
          <w:numId w:val="626"/>
        </w:numPr>
        <w:rPr>
          <w:b/>
          <w:bCs/>
          <w:sz w:val="32"/>
          <w:szCs w:val="32"/>
        </w:rPr>
      </w:pPr>
      <w:r w:rsidRPr="005B3125">
        <w:rPr>
          <w:b/>
          <w:bCs/>
          <w:sz w:val="32"/>
          <w:szCs w:val="32"/>
        </w:rPr>
        <w:t>Best for TCP/UDP traffic (e.g., gaming, real-time, IoT).</w:t>
      </w:r>
    </w:p>
    <w:p w14:paraId="051F8601" w14:textId="77777777" w:rsidR="005B3125" w:rsidRPr="005B3125" w:rsidRDefault="005B3125" w:rsidP="005B3125">
      <w:pPr>
        <w:numPr>
          <w:ilvl w:val="0"/>
          <w:numId w:val="626"/>
        </w:numPr>
        <w:rPr>
          <w:b/>
          <w:bCs/>
          <w:sz w:val="32"/>
          <w:szCs w:val="32"/>
        </w:rPr>
      </w:pPr>
      <w:r w:rsidRPr="005B3125">
        <w:rPr>
          <w:b/>
          <w:bCs/>
          <w:sz w:val="32"/>
          <w:szCs w:val="32"/>
        </w:rPr>
        <w:t>Can assign static IPs and Elastic IPs.</w:t>
      </w:r>
    </w:p>
    <w:p w14:paraId="25648A04" w14:textId="77777777" w:rsidR="005B3125" w:rsidRPr="005B3125" w:rsidRDefault="005B3125" w:rsidP="005B3125">
      <w:pPr>
        <w:numPr>
          <w:ilvl w:val="0"/>
          <w:numId w:val="626"/>
        </w:numPr>
        <w:rPr>
          <w:b/>
          <w:bCs/>
          <w:sz w:val="32"/>
          <w:szCs w:val="32"/>
        </w:rPr>
      </w:pPr>
      <w:r w:rsidRPr="005B3125">
        <w:rPr>
          <w:b/>
          <w:bCs/>
          <w:sz w:val="32"/>
          <w:szCs w:val="32"/>
        </w:rPr>
        <w:t>Supports TLS termination and health checks.</w:t>
      </w:r>
    </w:p>
    <w:p w14:paraId="1D0F7108" w14:textId="77777777" w:rsidR="005B3125" w:rsidRPr="005B3125" w:rsidRDefault="005B3125" w:rsidP="005B3125">
      <w:pPr>
        <w:numPr>
          <w:ilvl w:val="0"/>
          <w:numId w:val="626"/>
        </w:numPr>
        <w:rPr>
          <w:b/>
          <w:bCs/>
          <w:sz w:val="32"/>
          <w:szCs w:val="32"/>
        </w:rPr>
      </w:pPr>
      <w:r w:rsidRPr="005B3125">
        <w:rPr>
          <w:b/>
          <w:bCs/>
          <w:sz w:val="32"/>
          <w:szCs w:val="32"/>
        </w:rPr>
        <w:t>Works well with PrivateLink and VPC endpoints.</w:t>
      </w:r>
    </w:p>
    <w:p w14:paraId="746FEE82"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When to use</w:t>
      </w:r>
    </w:p>
    <w:p w14:paraId="051DF0AF" w14:textId="77777777" w:rsidR="005B3125" w:rsidRPr="005B3125" w:rsidRDefault="005B3125" w:rsidP="005B3125">
      <w:pPr>
        <w:numPr>
          <w:ilvl w:val="0"/>
          <w:numId w:val="627"/>
        </w:numPr>
        <w:rPr>
          <w:b/>
          <w:bCs/>
          <w:sz w:val="32"/>
          <w:szCs w:val="32"/>
        </w:rPr>
      </w:pPr>
      <w:r w:rsidRPr="005B3125">
        <w:rPr>
          <w:b/>
          <w:bCs/>
          <w:sz w:val="32"/>
          <w:szCs w:val="32"/>
        </w:rPr>
        <w:t>High-performance or low-latency apps.</w:t>
      </w:r>
    </w:p>
    <w:p w14:paraId="68A71C00" w14:textId="77777777" w:rsidR="005B3125" w:rsidRPr="005B3125" w:rsidRDefault="005B3125" w:rsidP="005B3125">
      <w:pPr>
        <w:numPr>
          <w:ilvl w:val="0"/>
          <w:numId w:val="627"/>
        </w:numPr>
        <w:rPr>
          <w:b/>
          <w:bCs/>
          <w:sz w:val="32"/>
          <w:szCs w:val="32"/>
        </w:rPr>
      </w:pPr>
      <w:r w:rsidRPr="005B3125">
        <w:rPr>
          <w:b/>
          <w:bCs/>
          <w:sz w:val="32"/>
          <w:szCs w:val="32"/>
        </w:rPr>
        <w:t>Applications using non-HTTP protocols.</w:t>
      </w:r>
    </w:p>
    <w:p w14:paraId="6DEA0F34" w14:textId="77777777" w:rsidR="005B3125" w:rsidRPr="005B3125" w:rsidRDefault="005B3125" w:rsidP="005B3125">
      <w:pPr>
        <w:numPr>
          <w:ilvl w:val="0"/>
          <w:numId w:val="627"/>
        </w:numPr>
        <w:rPr>
          <w:b/>
          <w:bCs/>
          <w:sz w:val="32"/>
          <w:szCs w:val="32"/>
        </w:rPr>
      </w:pPr>
      <w:r w:rsidRPr="005B3125">
        <w:rPr>
          <w:b/>
          <w:bCs/>
          <w:sz w:val="32"/>
          <w:szCs w:val="32"/>
        </w:rPr>
        <w:t>Need static IPs for clients.</w:t>
      </w:r>
    </w:p>
    <w:p w14:paraId="47562A9D" w14:textId="77777777" w:rsidR="005B3125" w:rsidRPr="005B3125" w:rsidRDefault="005B3125" w:rsidP="005B3125">
      <w:pPr>
        <w:rPr>
          <w:b/>
          <w:bCs/>
          <w:sz w:val="32"/>
          <w:szCs w:val="32"/>
        </w:rPr>
      </w:pPr>
      <w:r w:rsidRPr="005B3125">
        <w:rPr>
          <w:b/>
          <w:bCs/>
          <w:sz w:val="32"/>
          <w:szCs w:val="32"/>
        </w:rPr>
        <w:pict w14:anchorId="782DDF60">
          <v:rect id="_x0000_i3476" style="width:0;height:1.5pt" o:hralign="center" o:hrstd="t" o:hr="t" fillcolor="#a0a0a0" stroked="f"/>
        </w:pict>
      </w:r>
    </w:p>
    <w:p w14:paraId="4FAD9217"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4️</w:t>
      </w:r>
      <w:r w:rsidRPr="005B3125">
        <w:rPr>
          <w:rFonts w:ascii="Segoe UI Symbol" w:hAnsi="Segoe UI Symbol" w:cs="Segoe UI Symbol"/>
          <w:b/>
          <w:bCs/>
          <w:sz w:val="32"/>
          <w:szCs w:val="32"/>
        </w:rPr>
        <w:t>⃣</w:t>
      </w:r>
      <w:r w:rsidRPr="005B3125">
        <w:rPr>
          <w:b/>
          <w:bCs/>
          <w:sz w:val="32"/>
          <w:szCs w:val="32"/>
        </w:rPr>
        <w:t xml:space="preserve"> Classic Load Balancer (CLB)</w:t>
      </w:r>
    </w:p>
    <w:p w14:paraId="50CA5A04"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Status: Legacy — being replaced by ALB/NLB.</w:t>
      </w:r>
    </w:p>
    <w:p w14:paraId="7DEC273D"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Features</w:t>
      </w:r>
    </w:p>
    <w:p w14:paraId="67AA3C8E" w14:textId="77777777" w:rsidR="005B3125" w:rsidRPr="005B3125" w:rsidRDefault="005B3125" w:rsidP="005B3125">
      <w:pPr>
        <w:numPr>
          <w:ilvl w:val="0"/>
          <w:numId w:val="628"/>
        </w:numPr>
        <w:rPr>
          <w:b/>
          <w:bCs/>
          <w:sz w:val="32"/>
          <w:szCs w:val="32"/>
        </w:rPr>
      </w:pPr>
      <w:r w:rsidRPr="005B3125">
        <w:rPr>
          <w:b/>
          <w:bCs/>
          <w:sz w:val="32"/>
          <w:szCs w:val="32"/>
        </w:rPr>
        <w:t>Operates at both Layer 4 &amp; 7.</w:t>
      </w:r>
    </w:p>
    <w:p w14:paraId="08E1F4EC" w14:textId="77777777" w:rsidR="005B3125" w:rsidRPr="005B3125" w:rsidRDefault="005B3125" w:rsidP="005B3125">
      <w:pPr>
        <w:numPr>
          <w:ilvl w:val="0"/>
          <w:numId w:val="628"/>
        </w:numPr>
        <w:rPr>
          <w:b/>
          <w:bCs/>
          <w:sz w:val="32"/>
          <w:szCs w:val="32"/>
        </w:rPr>
      </w:pPr>
      <w:r w:rsidRPr="005B3125">
        <w:rPr>
          <w:b/>
          <w:bCs/>
          <w:sz w:val="32"/>
          <w:szCs w:val="32"/>
        </w:rPr>
        <w:lastRenderedPageBreak/>
        <w:t>Basic load balancing for HTTP, HTTPS, TCP.</w:t>
      </w:r>
    </w:p>
    <w:p w14:paraId="5F7DB356" w14:textId="77777777" w:rsidR="005B3125" w:rsidRPr="005B3125" w:rsidRDefault="005B3125" w:rsidP="005B3125">
      <w:pPr>
        <w:numPr>
          <w:ilvl w:val="0"/>
          <w:numId w:val="628"/>
        </w:numPr>
        <w:rPr>
          <w:b/>
          <w:bCs/>
          <w:sz w:val="32"/>
          <w:szCs w:val="32"/>
        </w:rPr>
      </w:pPr>
      <w:r w:rsidRPr="005B3125">
        <w:rPr>
          <w:b/>
          <w:bCs/>
          <w:sz w:val="32"/>
          <w:szCs w:val="32"/>
        </w:rPr>
        <w:t>No support for modern routing (like ALB’s path-based).</w:t>
      </w:r>
    </w:p>
    <w:p w14:paraId="7455CD85" w14:textId="77777777" w:rsidR="005B3125" w:rsidRPr="005B3125" w:rsidRDefault="005B3125" w:rsidP="005B3125">
      <w:pPr>
        <w:numPr>
          <w:ilvl w:val="0"/>
          <w:numId w:val="628"/>
        </w:numPr>
        <w:rPr>
          <w:b/>
          <w:bCs/>
          <w:sz w:val="32"/>
          <w:szCs w:val="32"/>
        </w:rPr>
      </w:pPr>
      <w:r w:rsidRPr="005B3125">
        <w:rPr>
          <w:b/>
          <w:bCs/>
          <w:sz w:val="32"/>
          <w:szCs w:val="32"/>
        </w:rPr>
        <w:t>Uses single target group (no multiple groups).</w:t>
      </w:r>
    </w:p>
    <w:p w14:paraId="1ABA5B02"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When to use</w:t>
      </w:r>
    </w:p>
    <w:p w14:paraId="7A422095" w14:textId="77777777" w:rsidR="005B3125" w:rsidRPr="005B3125" w:rsidRDefault="005B3125" w:rsidP="005B3125">
      <w:pPr>
        <w:numPr>
          <w:ilvl w:val="0"/>
          <w:numId w:val="629"/>
        </w:numPr>
        <w:rPr>
          <w:b/>
          <w:bCs/>
          <w:sz w:val="32"/>
          <w:szCs w:val="32"/>
        </w:rPr>
      </w:pPr>
      <w:r w:rsidRPr="005B3125">
        <w:rPr>
          <w:b/>
          <w:bCs/>
          <w:sz w:val="32"/>
          <w:szCs w:val="32"/>
        </w:rPr>
        <w:t>Only for legacy apps or EC2-Classic networks (no longer recommended).</w:t>
      </w:r>
    </w:p>
    <w:p w14:paraId="55E8F18F" w14:textId="77777777" w:rsidR="005B3125" w:rsidRPr="005B3125" w:rsidRDefault="005B3125" w:rsidP="005B3125">
      <w:pPr>
        <w:rPr>
          <w:b/>
          <w:bCs/>
          <w:sz w:val="32"/>
          <w:szCs w:val="32"/>
        </w:rPr>
      </w:pPr>
      <w:r w:rsidRPr="005B3125">
        <w:rPr>
          <w:b/>
          <w:bCs/>
          <w:sz w:val="32"/>
          <w:szCs w:val="32"/>
        </w:rPr>
        <w:pict w14:anchorId="12DF5539">
          <v:rect id="_x0000_i3477" style="width:0;height:1.5pt" o:hralign="center" o:hrstd="t" o:hr="t" fillcolor="#a0a0a0" stroked="f"/>
        </w:pict>
      </w:r>
    </w:p>
    <w:p w14:paraId="6487D77C"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5️</w:t>
      </w:r>
      <w:r w:rsidRPr="005B3125">
        <w:rPr>
          <w:rFonts w:ascii="Segoe UI Symbol" w:hAnsi="Segoe UI Symbol" w:cs="Segoe UI Symbol"/>
          <w:b/>
          <w:bCs/>
          <w:sz w:val="32"/>
          <w:szCs w:val="32"/>
        </w:rPr>
        <w:t>⃣</w:t>
      </w:r>
      <w:r w:rsidRPr="005B3125">
        <w:rPr>
          <w:b/>
          <w:bCs/>
          <w:sz w:val="32"/>
          <w:szCs w:val="32"/>
        </w:rPr>
        <w:t xml:space="preserve"> How to Disable / Delete Load Balancer</w:t>
      </w:r>
    </w:p>
    <w:p w14:paraId="4A629666" w14:textId="77777777" w:rsidR="005B3125" w:rsidRPr="005B3125" w:rsidRDefault="005B3125" w:rsidP="005B3125">
      <w:pPr>
        <w:rPr>
          <w:b/>
          <w:bCs/>
          <w:sz w:val="32"/>
          <w:szCs w:val="32"/>
        </w:rPr>
      </w:pPr>
      <w:r w:rsidRPr="005B3125">
        <w:rPr>
          <w:b/>
          <w:bCs/>
          <w:sz w:val="32"/>
          <w:szCs w:val="32"/>
        </w:rPr>
        <w:t>If you no longer need a load balancer:</w:t>
      </w:r>
    </w:p>
    <w:p w14:paraId="4330A58A" w14:textId="77777777" w:rsidR="005B3125" w:rsidRPr="005B3125" w:rsidRDefault="005B3125" w:rsidP="005B3125">
      <w:pPr>
        <w:numPr>
          <w:ilvl w:val="0"/>
          <w:numId w:val="630"/>
        </w:numPr>
        <w:rPr>
          <w:b/>
          <w:bCs/>
          <w:sz w:val="32"/>
          <w:szCs w:val="32"/>
        </w:rPr>
      </w:pPr>
      <w:r w:rsidRPr="005B3125">
        <w:rPr>
          <w:b/>
          <w:bCs/>
          <w:sz w:val="32"/>
          <w:szCs w:val="32"/>
        </w:rPr>
        <w:t>Go to EC2 Console → Load Balancers.</w:t>
      </w:r>
    </w:p>
    <w:p w14:paraId="3C4B7AD8" w14:textId="77777777" w:rsidR="005B3125" w:rsidRPr="005B3125" w:rsidRDefault="005B3125" w:rsidP="005B3125">
      <w:pPr>
        <w:numPr>
          <w:ilvl w:val="0"/>
          <w:numId w:val="630"/>
        </w:numPr>
        <w:rPr>
          <w:b/>
          <w:bCs/>
          <w:sz w:val="32"/>
          <w:szCs w:val="32"/>
        </w:rPr>
      </w:pPr>
      <w:r w:rsidRPr="005B3125">
        <w:rPr>
          <w:b/>
          <w:bCs/>
          <w:sz w:val="32"/>
          <w:szCs w:val="32"/>
        </w:rPr>
        <w:t>Select your ALB / NLB / CLB.</w:t>
      </w:r>
    </w:p>
    <w:p w14:paraId="36B496E6" w14:textId="77777777" w:rsidR="005B3125" w:rsidRPr="005B3125" w:rsidRDefault="005B3125" w:rsidP="005B3125">
      <w:pPr>
        <w:numPr>
          <w:ilvl w:val="0"/>
          <w:numId w:val="630"/>
        </w:numPr>
        <w:rPr>
          <w:b/>
          <w:bCs/>
          <w:sz w:val="32"/>
          <w:szCs w:val="32"/>
        </w:rPr>
      </w:pPr>
      <w:r w:rsidRPr="005B3125">
        <w:rPr>
          <w:b/>
          <w:bCs/>
          <w:sz w:val="32"/>
          <w:szCs w:val="32"/>
        </w:rPr>
        <w:t>Choose Actions → Delete.</w:t>
      </w:r>
    </w:p>
    <w:p w14:paraId="490DB4A5" w14:textId="77777777" w:rsidR="005B3125" w:rsidRPr="005B3125" w:rsidRDefault="005B3125" w:rsidP="005B3125">
      <w:pPr>
        <w:numPr>
          <w:ilvl w:val="0"/>
          <w:numId w:val="630"/>
        </w:numPr>
        <w:rPr>
          <w:b/>
          <w:bCs/>
          <w:sz w:val="32"/>
          <w:szCs w:val="32"/>
        </w:rPr>
      </w:pPr>
      <w:r w:rsidRPr="005B3125">
        <w:rPr>
          <w:b/>
          <w:bCs/>
          <w:sz w:val="32"/>
          <w:szCs w:val="32"/>
        </w:rPr>
        <w:t>Confirm deletion — resources (listeners, target groups) will be released.</w:t>
      </w:r>
    </w:p>
    <w:p w14:paraId="2DD7F589"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Note: Deleting the load balancer does not delete your target instances.</w:t>
      </w:r>
    </w:p>
    <w:p w14:paraId="50F34935" w14:textId="77777777" w:rsidR="005B3125" w:rsidRPr="005B3125" w:rsidRDefault="005B3125" w:rsidP="005B3125">
      <w:pPr>
        <w:rPr>
          <w:b/>
          <w:bCs/>
          <w:sz w:val="32"/>
          <w:szCs w:val="32"/>
        </w:rPr>
      </w:pPr>
      <w:r w:rsidRPr="005B3125">
        <w:rPr>
          <w:b/>
          <w:bCs/>
          <w:sz w:val="32"/>
          <w:szCs w:val="32"/>
        </w:rPr>
        <w:pict w14:anchorId="1CD51C30">
          <v:rect id="_x0000_i3478" style="width:0;height:1.5pt" o:hralign="center" o:hrstd="t" o:hr="t" fillcolor="#a0a0a0" stroked="f"/>
        </w:pict>
      </w:r>
    </w:p>
    <w:p w14:paraId="204C5830"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6️</w:t>
      </w:r>
      <w:r w:rsidRPr="005B3125">
        <w:rPr>
          <w:rFonts w:ascii="Segoe UI Symbol" w:hAnsi="Segoe UI Symbol" w:cs="Segoe UI Symbol"/>
          <w:b/>
          <w:bCs/>
          <w:sz w:val="32"/>
          <w:szCs w:val="32"/>
        </w:rPr>
        <w:t>⃣</w:t>
      </w:r>
      <w:r w:rsidRPr="005B3125">
        <w:rPr>
          <w:b/>
          <w:bCs/>
          <w:sz w:val="32"/>
          <w:szCs w:val="32"/>
        </w:rPr>
        <w:t xml:space="preserve"> Pricing (Approximate)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1677"/>
        <w:gridCol w:w="2130"/>
        <w:gridCol w:w="4511"/>
      </w:tblGrid>
      <w:tr w:rsidR="005B3125" w:rsidRPr="005B3125" w14:paraId="6247F51E" w14:textId="77777777">
        <w:trPr>
          <w:tblHeader/>
          <w:tblCellSpacing w:w="15" w:type="dxa"/>
        </w:trPr>
        <w:tc>
          <w:tcPr>
            <w:tcW w:w="0" w:type="auto"/>
            <w:vAlign w:val="center"/>
            <w:hideMark/>
          </w:tcPr>
          <w:p w14:paraId="2BDFEC6D" w14:textId="77777777" w:rsidR="005B3125" w:rsidRPr="005B3125" w:rsidRDefault="005B3125" w:rsidP="005B3125">
            <w:pPr>
              <w:rPr>
                <w:b/>
                <w:bCs/>
                <w:sz w:val="32"/>
                <w:szCs w:val="32"/>
              </w:rPr>
            </w:pPr>
            <w:r w:rsidRPr="005B3125">
              <w:rPr>
                <w:b/>
                <w:bCs/>
                <w:sz w:val="32"/>
                <w:szCs w:val="32"/>
              </w:rPr>
              <w:t>Type</w:t>
            </w:r>
          </w:p>
        </w:tc>
        <w:tc>
          <w:tcPr>
            <w:tcW w:w="0" w:type="auto"/>
            <w:vAlign w:val="center"/>
            <w:hideMark/>
          </w:tcPr>
          <w:p w14:paraId="487DD3E9" w14:textId="77777777" w:rsidR="005B3125" w:rsidRPr="005B3125" w:rsidRDefault="005B3125" w:rsidP="005B3125">
            <w:pPr>
              <w:rPr>
                <w:b/>
                <w:bCs/>
                <w:sz w:val="32"/>
                <w:szCs w:val="32"/>
              </w:rPr>
            </w:pPr>
            <w:r w:rsidRPr="005B3125">
              <w:rPr>
                <w:b/>
                <w:bCs/>
                <w:sz w:val="32"/>
                <w:szCs w:val="32"/>
              </w:rPr>
              <w:t>Fixed Hourly Cost</w:t>
            </w:r>
          </w:p>
        </w:tc>
        <w:tc>
          <w:tcPr>
            <w:tcW w:w="0" w:type="auto"/>
            <w:vAlign w:val="center"/>
            <w:hideMark/>
          </w:tcPr>
          <w:p w14:paraId="1E3761F8" w14:textId="77777777" w:rsidR="005B3125" w:rsidRPr="005B3125" w:rsidRDefault="005B3125" w:rsidP="005B3125">
            <w:pPr>
              <w:rPr>
                <w:b/>
                <w:bCs/>
                <w:sz w:val="32"/>
                <w:szCs w:val="32"/>
              </w:rPr>
            </w:pPr>
            <w:r w:rsidRPr="005B3125">
              <w:rPr>
                <w:b/>
                <w:bCs/>
                <w:sz w:val="32"/>
                <w:szCs w:val="32"/>
              </w:rPr>
              <w:t>Data Processing Cost</w:t>
            </w:r>
          </w:p>
        </w:tc>
        <w:tc>
          <w:tcPr>
            <w:tcW w:w="0" w:type="auto"/>
            <w:vAlign w:val="center"/>
            <w:hideMark/>
          </w:tcPr>
          <w:p w14:paraId="4DB63625" w14:textId="77777777" w:rsidR="005B3125" w:rsidRPr="005B3125" w:rsidRDefault="005B3125" w:rsidP="005B3125">
            <w:pPr>
              <w:rPr>
                <w:b/>
                <w:bCs/>
                <w:sz w:val="32"/>
                <w:szCs w:val="32"/>
              </w:rPr>
            </w:pPr>
            <w:r w:rsidRPr="005B3125">
              <w:rPr>
                <w:b/>
                <w:bCs/>
                <w:sz w:val="32"/>
                <w:szCs w:val="32"/>
              </w:rPr>
              <w:t>Example</w:t>
            </w:r>
          </w:p>
        </w:tc>
      </w:tr>
      <w:tr w:rsidR="005B3125" w:rsidRPr="005B3125" w14:paraId="4BE07958" w14:textId="77777777">
        <w:trPr>
          <w:tblCellSpacing w:w="15" w:type="dxa"/>
        </w:trPr>
        <w:tc>
          <w:tcPr>
            <w:tcW w:w="0" w:type="auto"/>
            <w:vAlign w:val="center"/>
            <w:hideMark/>
          </w:tcPr>
          <w:p w14:paraId="7D936B44" w14:textId="77777777" w:rsidR="005B3125" w:rsidRPr="005B3125" w:rsidRDefault="005B3125" w:rsidP="005B3125">
            <w:pPr>
              <w:rPr>
                <w:b/>
                <w:bCs/>
                <w:sz w:val="32"/>
                <w:szCs w:val="32"/>
              </w:rPr>
            </w:pPr>
            <w:r w:rsidRPr="005B3125">
              <w:rPr>
                <w:b/>
                <w:bCs/>
                <w:sz w:val="32"/>
                <w:szCs w:val="32"/>
              </w:rPr>
              <w:t>ALB</w:t>
            </w:r>
          </w:p>
        </w:tc>
        <w:tc>
          <w:tcPr>
            <w:tcW w:w="0" w:type="auto"/>
            <w:vAlign w:val="center"/>
            <w:hideMark/>
          </w:tcPr>
          <w:p w14:paraId="1B871B13" w14:textId="77777777" w:rsidR="005B3125" w:rsidRPr="005B3125" w:rsidRDefault="005B3125" w:rsidP="005B3125">
            <w:pPr>
              <w:rPr>
                <w:b/>
                <w:bCs/>
                <w:sz w:val="32"/>
                <w:szCs w:val="32"/>
              </w:rPr>
            </w:pPr>
            <w:r w:rsidRPr="005B3125">
              <w:rPr>
                <w:b/>
                <w:bCs/>
                <w:sz w:val="32"/>
                <w:szCs w:val="32"/>
              </w:rPr>
              <w:t>~$0.025 per hour</w:t>
            </w:r>
          </w:p>
        </w:tc>
        <w:tc>
          <w:tcPr>
            <w:tcW w:w="0" w:type="auto"/>
            <w:vAlign w:val="center"/>
            <w:hideMark/>
          </w:tcPr>
          <w:p w14:paraId="292655AF" w14:textId="77777777" w:rsidR="005B3125" w:rsidRPr="005B3125" w:rsidRDefault="005B3125" w:rsidP="005B3125">
            <w:pPr>
              <w:rPr>
                <w:b/>
                <w:bCs/>
                <w:sz w:val="32"/>
                <w:szCs w:val="32"/>
              </w:rPr>
            </w:pPr>
            <w:r w:rsidRPr="005B3125">
              <w:rPr>
                <w:b/>
                <w:bCs/>
                <w:sz w:val="32"/>
                <w:szCs w:val="32"/>
              </w:rPr>
              <w:t>~$0.008 per LCU-hour</w:t>
            </w:r>
          </w:p>
        </w:tc>
        <w:tc>
          <w:tcPr>
            <w:tcW w:w="0" w:type="auto"/>
            <w:vAlign w:val="center"/>
            <w:hideMark/>
          </w:tcPr>
          <w:p w14:paraId="3EB1F3BD" w14:textId="77777777" w:rsidR="005B3125" w:rsidRPr="005B3125" w:rsidRDefault="005B3125" w:rsidP="005B3125">
            <w:pPr>
              <w:rPr>
                <w:b/>
                <w:bCs/>
                <w:sz w:val="32"/>
                <w:szCs w:val="32"/>
              </w:rPr>
            </w:pPr>
            <w:r w:rsidRPr="005B3125">
              <w:rPr>
                <w:b/>
                <w:bCs/>
                <w:sz w:val="32"/>
                <w:szCs w:val="32"/>
              </w:rPr>
              <w:t>Pay for hours + LCUs (new connections, active connections, rule evaluations)</w:t>
            </w:r>
          </w:p>
        </w:tc>
      </w:tr>
      <w:tr w:rsidR="005B3125" w:rsidRPr="005B3125" w14:paraId="6F67AF18" w14:textId="77777777">
        <w:trPr>
          <w:tblCellSpacing w:w="15" w:type="dxa"/>
        </w:trPr>
        <w:tc>
          <w:tcPr>
            <w:tcW w:w="0" w:type="auto"/>
            <w:vAlign w:val="center"/>
            <w:hideMark/>
          </w:tcPr>
          <w:p w14:paraId="7D9BFD15" w14:textId="77777777" w:rsidR="005B3125" w:rsidRPr="005B3125" w:rsidRDefault="005B3125" w:rsidP="005B3125">
            <w:pPr>
              <w:rPr>
                <w:b/>
                <w:bCs/>
                <w:sz w:val="32"/>
                <w:szCs w:val="32"/>
              </w:rPr>
            </w:pPr>
            <w:r w:rsidRPr="005B3125">
              <w:rPr>
                <w:b/>
                <w:bCs/>
                <w:sz w:val="32"/>
                <w:szCs w:val="32"/>
              </w:rPr>
              <w:lastRenderedPageBreak/>
              <w:t>NLB</w:t>
            </w:r>
          </w:p>
        </w:tc>
        <w:tc>
          <w:tcPr>
            <w:tcW w:w="0" w:type="auto"/>
            <w:vAlign w:val="center"/>
            <w:hideMark/>
          </w:tcPr>
          <w:p w14:paraId="6448FFD8" w14:textId="77777777" w:rsidR="005B3125" w:rsidRPr="005B3125" w:rsidRDefault="005B3125" w:rsidP="005B3125">
            <w:pPr>
              <w:rPr>
                <w:b/>
                <w:bCs/>
                <w:sz w:val="32"/>
                <w:szCs w:val="32"/>
              </w:rPr>
            </w:pPr>
            <w:r w:rsidRPr="005B3125">
              <w:rPr>
                <w:b/>
                <w:bCs/>
                <w:sz w:val="32"/>
                <w:szCs w:val="32"/>
              </w:rPr>
              <w:t>~$0.0225 per hour</w:t>
            </w:r>
          </w:p>
        </w:tc>
        <w:tc>
          <w:tcPr>
            <w:tcW w:w="0" w:type="auto"/>
            <w:vAlign w:val="center"/>
            <w:hideMark/>
          </w:tcPr>
          <w:p w14:paraId="5F8BECFD" w14:textId="77777777" w:rsidR="005B3125" w:rsidRPr="005B3125" w:rsidRDefault="005B3125" w:rsidP="005B3125">
            <w:pPr>
              <w:rPr>
                <w:b/>
                <w:bCs/>
                <w:sz w:val="32"/>
                <w:szCs w:val="32"/>
              </w:rPr>
            </w:pPr>
            <w:r w:rsidRPr="005B3125">
              <w:rPr>
                <w:b/>
                <w:bCs/>
                <w:sz w:val="32"/>
                <w:szCs w:val="32"/>
              </w:rPr>
              <w:t>~$0.006 per LCU-hour</w:t>
            </w:r>
          </w:p>
        </w:tc>
        <w:tc>
          <w:tcPr>
            <w:tcW w:w="0" w:type="auto"/>
            <w:vAlign w:val="center"/>
            <w:hideMark/>
          </w:tcPr>
          <w:p w14:paraId="160F98DA" w14:textId="77777777" w:rsidR="005B3125" w:rsidRPr="005B3125" w:rsidRDefault="005B3125" w:rsidP="005B3125">
            <w:pPr>
              <w:rPr>
                <w:b/>
                <w:bCs/>
                <w:sz w:val="32"/>
                <w:szCs w:val="32"/>
              </w:rPr>
            </w:pPr>
            <w:r w:rsidRPr="005B3125">
              <w:rPr>
                <w:b/>
                <w:bCs/>
                <w:sz w:val="32"/>
                <w:szCs w:val="32"/>
              </w:rPr>
              <w:t>Pay for hours + LCUs (data processed, active flows)</w:t>
            </w:r>
          </w:p>
        </w:tc>
      </w:tr>
      <w:tr w:rsidR="005B3125" w:rsidRPr="005B3125" w14:paraId="48533F80" w14:textId="77777777">
        <w:trPr>
          <w:tblCellSpacing w:w="15" w:type="dxa"/>
        </w:trPr>
        <w:tc>
          <w:tcPr>
            <w:tcW w:w="0" w:type="auto"/>
            <w:vAlign w:val="center"/>
            <w:hideMark/>
          </w:tcPr>
          <w:p w14:paraId="77B52BFE" w14:textId="77777777" w:rsidR="005B3125" w:rsidRPr="005B3125" w:rsidRDefault="005B3125" w:rsidP="005B3125">
            <w:pPr>
              <w:rPr>
                <w:b/>
                <w:bCs/>
                <w:sz w:val="32"/>
                <w:szCs w:val="32"/>
              </w:rPr>
            </w:pPr>
            <w:r w:rsidRPr="005B3125">
              <w:rPr>
                <w:b/>
                <w:bCs/>
                <w:sz w:val="32"/>
                <w:szCs w:val="32"/>
              </w:rPr>
              <w:t>CLB</w:t>
            </w:r>
          </w:p>
        </w:tc>
        <w:tc>
          <w:tcPr>
            <w:tcW w:w="0" w:type="auto"/>
            <w:vAlign w:val="center"/>
            <w:hideMark/>
          </w:tcPr>
          <w:p w14:paraId="7C65AE46" w14:textId="77777777" w:rsidR="005B3125" w:rsidRPr="005B3125" w:rsidRDefault="005B3125" w:rsidP="005B3125">
            <w:pPr>
              <w:rPr>
                <w:b/>
                <w:bCs/>
                <w:sz w:val="32"/>
                <w:szCs w:val="32"/>
              </w:rPr>
            </w:pPr>
            <w:r w:rsidRPr="005B3125">
              <w:rPr>
                <w:b/>
                <w:bCs/>
                <w:sz w:val="32"/>
                <w:szCs w:val="32"/>
              </w:rPr>
              <w:t>~$0.025 per hour</w:t>
            </w:r>
          </w:p>
        </w:tc>
        <w:tc>
          <w:tcPr>
            <w:tcW w:w="0" w:type="auto"/>
            <w:vAlign w:val="center"/>
            <w:hideMark/>
          </w:tcPr>
          <w:p w14:paraId="63DBAF22" w14:textId="77777777" w:rsidR="005B3125" w:rsidRPr="005B3125" w:rsidRDefault="005B3125" w:rsidP="005B3125">
            <w:pPr>
              <w:rPr>
                <w:b/>
                <w:bCs/>
                <w:sz w:val="32"/>
                <w:szCs w:val="32"/>
              </w:rPr>
            </w:pPr>
            <w:r w:rsidRPr="005B3125">
              <w:rPr>
                <w:b/>
                <w:bCs/>
                <w:sz w:val="32"/>
                <w:szCs w:val="32"/>
              </w:rPr>
              <w:t>~$0.008 per GB processed</w:t>
            </w:r>
          </w:p>
        </w:tc>
        <w:tc>
          <w:tcPr>
            <w:tcW w:w="0" w:type="auto"/>
            <w:vAlign w:val="center"/>
            <w:hideMark/>
          </w:tcPr>
          <w:p w14:paraId="7DDAA75B" w14:textId="77777777" w:rsidR="005B3125" w:rsidRPr="005B3125" w:rsidRDefault="005B3125" w:rsidP="005B3125">
            <w:pPr>
              <w:rPr>
                <w:b/>
                <w:bCs/>
                <w:sz w:val="32"/>
                <w:szCs w:val="32"/>
              </w:rPr>
            </w:pPr>
            <w:r w:rsidRPr="005B3125">
              <w:rPr>
                <w:b/>
                <w:bCs/>
                <w:sz w:val="32"/>
                <w:szCs w:val="32"/>
              </w:rPr>
              <w:t>Older, less cost-efficient</w:t>
            </w:r>
          </w:p>
        </w:tc>
      </w:tr>
    </w:tbl>
    <w:p w14:paraId="3CB7EBA4"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LCU = Load Balancer Capacity Unit (based on active connections, new connections, processed bytes, and rules).</w:t>
      </w:r>
    </w:p>
    <w:p w14:paraId="76D7B9C2" w14:textId="77777777" w:rsidR="005B3125" w:rsidRPr="005B3125" w:rsidRDefault="005B3125" w:rsidP="005B3125">
      <w:pPr>
        <w:rPr>
          <w:b/>
          <w:bCs/>
          <w:sz w:val="32"/>
          <w:szCs w:val="32"/>
        </w:rPr>
      </w:pPr>
      <w:r w:rsidRPr="005B3125">
        <w:rPr>
          <w:b/>
          <w:bCs/>
          <w:sz w:val="32"/>
          <w:szCs w:val="32"/>
        </w:rPr>
        <w:pict w14:anchorId="36A724EC">
          <v:rect id="_x0000_i3479" style="width:0;height:1.5pt" o:hralign="center" o:hrstd="t" o:hr="t" fillcolor="#a0a0a0" stroked="f"/>
        </w:pict>
      </w:r>
    </w:p>
    <w:p w14:paraId="4CFE36BF"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7️</w:t>
      </w:r>
      <w:r w:rsidRPr="005B3125">
        <w:rPr>
          <w:rFonts w:ascii="Segoe UI Symbol" w:hAnsi="Segoe UI Symbol" w:cs="Segoe UI Symbol"/>
          <w:b/>
          <w:bCs/>
          <w:sz w:val="32"/>
          <w:szCs w:val="32"/>
        </w:rPr>
        <w:t>⃣</w:t>
      </w:r>
      <w:r w:rsidRPr="005B3125">
        <w:rPr>
          <w:b/>
          <w:bCs/>
          <w:sz w:val="32"/>
          <w:szCs w:val="32"/>
        </w:rPr>
        <w:t xml:space="preserve"> 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2000"/>
        <w:gridCol w:w="2560"/>
        <w:gridCol w:w="2531"/>
      </w:tblGrid>
      <w:tr w:rsidR="005B3125" w:rsidRPr="005B3125" w14:paraId="6405DF9A" w14:textId="77777777">
        <w:trPr>
          <w:tblHeader/>
          <w:tblCellSpacing w:w="15" w:type="dxa"/>
        </w:trPr>
        <w:tc>
          <w:tcPr>
            <w:tcW w:w="0" w:type="auto"/>
            <w:vAlign w:val="center"/>
            <w:hideMark/>
          </w:tcPr>
          <w:p w14:paraId="4F870D2F" w14:textId="77777777" w:rsidR="005B3125" w:rsidRPr="005B3125" w:rsidRDefault="005B3125" w:rsidP="005B3125">
            <w:pPr>
              <w:rPr>
                <w:b/>
                <w:bCs/>
                <w:sz w:val="32"/>
                <w:szCs w:val="32"/>
              </w:rPr>
            </w:pPr>
            <w:r w:rsidRPr="005B3125">
              <w:rPr>
                <w:b/>
                <w:bCs/>
                <w:sz w:val="32"/>
                <w:szCs w:val="32"/>
              </w:rPr>
              <w:t>Feature</w:t>
            </w:r>
          </w:p>
        </w:tc>
        <w:tc>
          <w:tcPr>
            <w:tcW w:w="0" w:type="auto"/>
            <w:vAlign w:val="center"/>
            <w:hideMark/>
          </w:tcPr>
          <w:p w14:paraId="0B11AF13" w14:textId="77777777" w:rsidR="005B3125" w:rsidRPr="005B3125" w:rsidRDefault="005B3125" w:rsidP="005B3125">
            <w:pPr>
              <w:rPr>
                <w:b/>
                <w:bCs/>
                <w:sz w:val="32"/>
                <w:szCs w:val="32"/>
              </w:rPr>
            </w:pPr>
            <w:r w:rsidRPr="005B3125">
              <w:rPr>
                <w:b/>
                <w:bCs/>
                <w:sz w:val="32"/>
                <w:szCs w:val="32"/>
              </w:rPr>
              <w:t>ALB</w:t>
            </w:r>
          </w:p>
        </w:tc>
        <w:tc>
          <w:tcPr>
            <w:tcW w:w="0" w:type="auto"/>
            <w:vAlign w:val="center"/>
            <w:hideMark/>
          </w:tcPr>
          <w:p w14:paraId="40762E10" w14:textId="77777777" w:rsidR="005B3125" w:rsidRPr="005B3125" w:rsidRDefault="005B3125" w:rsidP="005B3125">
            <w:pPr>
              <w:rPr>
                <w:b/>
                <w:bCs/>
                <w:sz w:val="32"/>
                <w:szCs w:val="32"/>
              </w:rPr>
            </w:pPr>
            <w:r w:rsidRPr="005B3125">
              <w:rPr>
                <w:b/>
                <w:bCs/>
                <w:sz w:val="32"/>
                <w:szCs w:val="32"/>
              </w:rPr>
              <w:t>NLB</w:t>
            </w:r>
          </w:p>
        </w:tc>
        <w:tc>
          <w:tcPr>
            <w:tcW w:w="0" w:type="auto"/>
            <w:vAlign w:val="center"/>
            <w:hideMark/>
          </w:tcPr>
          <w:p w14:paraId="10D20491" w14:textId="77777777" w:rsidR="005B3125" w:rsidRPr="005B3125" w:rsidRDefault="005B3125" w:rsidP="005B3125">
            <w:pPr>
              <w:rPr>
                <w:b/>
                <w:bCs/>
                <w:sz w:val="32"/>
                <w:szCs w:val="32"/>
              </w:rPr>
            </w:pPr>
            <w:r w:rsidRPr="005B3125">
              <w:rPr>
                <w:b/>
                <w:bCs/>
                <w:sz w:val="32"/>
                <w:szCs w:val="32"/>
              </w:rPr>
              <w:t>CLB</w:t>
            </w:r>
          </w:p>
        </w:tc>
      </w:tr>
      <w:tr w:rsidR="005B3125" w:rsidRPr="005B3125" w14:paraId="48D0144A" w14:textId="77777777">
        <w:trPr>
          <w:tblCellSpacing w:w="15" w:type="dxa"/>
        </w:trPr>
        <w:tc>
          <w:tcPr>
            <w:tcW w:w="0" w:type="auto"/>
            <w:vAlign w:val="center"/>
            <w:hideMark/>
          </w:tcPr>
          <w:p w14:paraId="5060083C" w14:textId="77777777" w:rsidR="005B3125" w:rsidRPr="005B3125" w:rsidRDefault="005B3125" w:rsidP="005B3125">
            <w:pPr>
              <w:rPr>
                <w:b/>
                <w:bCs/>
                <w:sz w:val="32"/>
                <w:szCs w:val="32"/>
              </w:rPr>
            </w:pPr>
            <w:r w:rsidRPr="005B3125">
              <w:rPr>
                <w:b/>
                <w:bCs/>
                <w:sz w:val="32"/>
                <w:szCs w:val="32"/>
              </w:rPr>
              <w:t>OSI Layer</w:t>
            </w:r>
          </w:p>
        </w:tc>
        <w:tc>
          <w:tcPr>
            <w:tcW w:w="0" w:type="auto"/>
            <w:vAlign w:val="center"/>
            <w:hideMark/>
          </w:tcPr>
          <w:p w14:paraId="0F28D837" w14:textId="77777777" w:rsidR="005B3125" w:rsidRPr="005B3125" w:rsidRDefault="005B3125" w:rsidP="005B3125">
            <w:pPr>
              <w:rPr>
                <w:b/>
                <w:bCs/>
                <w:sz w:val="32"/>
                <w:szCs w:val="32"/>
              </w:rPr>
            </w:pPr>
            <w:r w:rsidRPr="005B3125">
              <w:rPr>
                <w:b/>
                <w:bCs/>
                <w:sz w:val="32"/>
                <w:szCs w:val="32"/>
              </w:rPr>
              <w:t>Layer 7</w:t>
            </w:r>
          </w:p>
        </w:tc>
        <w:tc>
          <w:tcPr>
            <w:tcW w:w="0" w:type="auto"/>
            <w:vAlign w:val="center"/>
            <w:hideMark/>
          </w:tcPr>
          <w:p w14:paraId="2CFB7778" w14:textId="77777777" w:rsidR="005B3125" w:rsidRPr="005B3125" w:rsidRDefault="005B3125" w:rsidP="005B3125">
            <w:pPr>
              <w:rPr>
                <w:b/>
                <w:bCs/>
                <w:sz w:val="32"/>
                <w:szCs w:val="32"/>
              </w:rPr>
            </w:pPr>
            <w:r w:rsidRPr="005B3125">
              <w:rPr>
                <w:b/>
                <w:bCs/>
                <w:sz w:val="32"/>
                <w:szCs w:val="32"/>
              </w:rPr>
              <w:t>Layer 4</w:t>
            </w:r>
          </w:p>
        </w:tc>
        <w:tc>
          <w:tcPr>
            <w:tcW w:w="0" w:type="auto"/>
            <w:vAlign w:val="center"/>
            <w:hideMark/>
          </w:tcPr>
          <w:p w14:paraId="462306FE" w14:textId="77777777" w:rsidR="005B3125" w:rsidRPr="005B3125" w:rsidRDefault="005B3125" w:rsidP="005B3125">
            <w:pPr>
              <w:rPr>
                <w:b/>
                <w:bCs/>
                <w:sz w:val="32"/>
                <w:szCs w:val="32"/>
              </w:rPr>
            </w:pPr>
            <w:r w:rsidRPr="005B3125">
              <w:rPr>
                <w:b/>
                <w:bCs/>
                <w:sz w:val="32"/>
                <w:szCs w:val="32"/>
              </w:rPr>
              <w:t>Layer 4 &amp; 7</w:t>
            </w:r>
          </w:p>
        </w:tc>
      </w:tr>
      <w:tr w:rsidR="005B3125" w:rsidRPr="005B3125" w14:paraId="489B1368" w14:textId="77777777">
        <w:trPr>
          <w:tblCellSpacing w:w="15" w:type="dxa"/>
        </w:trPr>
        <w:tc>
          <w:tcPr>
            <w:tcW w:w="0" w:type="auto"/>
            <w:vAlign w:val="center"/>
            <w:hideMark/>
          </w:tcPr>
          <w:p w14:paraId="71A748CD" w14:textId="77777777" w:rsidR="005B3125" w:rsidRPr="005B3125" w:rsidRDefault="005B3125" w:rsidP="005B3125">
            <w:pPr>
              <w:rPr>
                <w:b/>
                <w:bCs/>
                <w:sz w:val="32"/>
                <w:szCs w:val="32"/>
              </w:rPr>
            </w:pPr>
            <w:r w:rsidRPr="005B3125">
              <w:rPr>
                <w:b/>
                <w:bCs/>
                <w:sz w:val="32"/>
                <w:szCs w:val="32"/>
              </w:rPr>
              <w:t>Protocols</w:t>
            </w:r>
          </w:p>
        </w:tc>
        <w:tc>
          <w:tcPr>
            <w:tcW w:w="0" w:type="auto"/>
            <w:vAlign w:val="center"/>
            <w:hideMark/>
          </w:tcPr>
          <w:p w14:paraId="39A0CC38" w14:textId="77777777" w:rsidR="005B3125" w:rsidRPr="005B3125" w:rsidRDefault="005B3125" w:rsidP="005B3125">
            <w:pPr>
              <w:rPr>
                <w:b/>
                <w:bCs/>
                <w:sz w:val="32"/>
                <w:szCs w:val="32"/>
              </w:rPr>
            </w:pPr>
            <w:r w:rsidRPr="005B3125">
              <w:rPr>
                <w:b/>
                <w:bCs/>
                <w:sz w:val="32"/>
                <w:szCs w:val="32"/>
              </w:rPr>
              <w:t>HTTP, HTTPS</w:t>
            </w:r>
          </w:p>
        </w:tc>
        <w:tc>
          <w:tcPr>
            <w:tcW w:w="0" w:type="auto"/>
            <w:vAlign w:val="center"/>
            <w:hideMark/>
          </w:tcPr>
          <w:p w14:paraId="68C761F9" w14:textId="77777777" w:rsidR="005B3125" w:rsidRPr="005B3125" w:rsidRDefault="005B3125" w:rsidP="005B3125">
            <w:pPr>
              <w:rPr>
                <w:b/>
                <w:bCs/>
                <w:sz w:val="32"/>
                <w:szCs w:val="32"/>
              </w:rPr>
            </w:pPr>
            <w:r w:rsidRPr="005B3125">
              <w:rPr>
                <w:b/>
                <w:bCs/>
                <w:sz w:val="32"/>
                <w:szCs w:val="32"/>
              </w:rPr>
              <w:t>TCP, UDP, TLS</w:t>
            </w:r>
          </w:p>
        </w:tc>
        <w:tc>
          <w:tcPr>
            <w:tcW w:w="0" w:type="auto"/>
            <w:vAlign w:val="center"/>
            <w:hideMark/>
          </w:tcPr>
          <w:p w14:paraId="4406814C" w14:textId="77777777" w:rsidR="005B3125" w:rsidRPr="005B3125" w:rsidRDefault="005B3125" w:rsidP="005B3125">
            <w:pPr>
              <w:rPr>
                <w:b/>
                <w:bCs/>
                <w:sz w:val="32"/>
                <w:szCs w:val="32"/>
              </w:rPr>
            </w:pPr>
            <w:r w:rsidRPr="005B3125">
              <w:rPr>
                <w:b/>
                <w:bCs/>
                <w:sz w:val="32"/>
                <w:szCs w:val="32"/>
              </w:rPr>
              <w:t>HTTP, HTTPS, TCP</w:t>
            </w:r>
          </w:p>
        </w:tc>
      </w:tr>
      <w:tr w:rsidR="005B3125" w:rsidRPr="005B3125" w14:paraId="16253B70" w14:textId="77777777">
        <w:trPr>
          <w:tblCellSpacing w:w="15" w:type="dxa"/>
        </w:trPr>
        <w:tc>
          <w:tcPr>
            <w:tcW w:w="0" w:type="auto"/>
            <w:vAlign w:val="center"/>
            <w:hideMark/>
          </w:tcPr>
          <w:p w14:paraId="00444B9C" w14:textId="77777777" w:rsidR="005B3125" w:rsidRPr="005B3125" w:rsidRDefault="005B3125" w:rsidP="005B3125">
            <w:pPr>
              <w:rPr>
                <w:b/>
                <w:bCs/>
                <w:sz w:val="32"/>
                <w:szCs w:val="32"/>
              </w:rPr>
            </w:pPr>
            <w:r w:rsidRPr="005B3125">
              <w:rPr>
                <w:b/>
                <w:bCs/>
                <w:sz w:val="32"/>
                <w:szCs w:val="32"/>
              </w:rPr>
              <w:t>Routing</w:t>
            </w:r>
          </w:p>
        </w:tc>
        <w:tc>
          <w:tcPr>
            <w:tcW w:w="0" w:type="auto"/>
            <w:vAlign w:val="center"/>
            <w:hideMark/>
          </w:tcPr>
          <w:p w14:paraId="57155672" w14:textId="77777777" w:rsidR="005B3125" w:rsidRPr="005B3125" w:rsidRDefault="005B3125" w:rsidP="005B3125">
            <w:pPr>
              <w:rPr>
                <w:b/>
                <w:bCs/>
                <w:sz w:val="32"/>
                <w:szCs w:val="32"/>
              </w:rPr>
            </w:pPr>
            <w:r w:rsidRPr="005B3125">
              <w:rPr>
                <w:b/>
                <w:bCs/>
                <w:sz w:val="32"/>
                <w:szCs w:val="32"/>
              </w:rPr>
              <w:t>Path/Host-based</w:t>
            </w:r>
          </w:p>
        </w:tc>
        <w:tc>
          <w:tcPr>
            <w:tcW w:w="0" w:type="auto"/>
            <w:vAlign w:val="center"/>
            <w:hideMark/>
          </w:tcPr>
          <w:p w14:paraId="68A224C9" w14:textId="77777777" w:rsidR="005B3125" w:rsidRPr="005B3125" w:rsidRDefault="005B3125" w:rsidP="005B3125">
            <w:pPr>
              <w:rPr>
                <w:b/>
                <w:bCs/>
                <w:sz w:val="32"/>
                <w:szCs w:val="32"/>
              </w:rPr>
            </w:pPr>
            <w:r w:rsidRPr="005B3125">
              <w:rPr>
                <w:b/>
                <w:bCs/>
                <w:sz w:val="32"/>
                <w:szCs w:val="32"/>
              </w:rPr>
              <w:t>IP/Port-based</w:t>
            </w:r>
          </w:p>
        </w:tc>
        <w:tc>
          <w:tcPr>
            <w:tcW w:w="0" w:type="auto"/>
            <w:vAlign w:val="center"/>
            <w:hideMark/>
          </w:tcPr>
          <w:p w14:paraId="2F6A2549" w14:textId="77777777" w:rsidR="005B3125" w:rsidRPr="005B3125" w:rsidRDefault="005B3125" w:rsidP="005B3125">
            <w:pPr>
              <w:rPr>
                <w:b/>
                <w:bCs/>
                <w:sz w:val="32"/>
                <w:szCs w:val="32"/>
              </w:rPr>
            </w:pPr>
            <w:r w:rsidRPr="005B3125">
              <w:rPr>
                <w:b/>
                <w:bCs/>
                <w:sz w:val="32"/>
                <w:szCs w:val="32"/>
              </w:rPr>
              <w:t>Basic</w:t>
            </w:r>
          </w:p>
        </w:tc>
      </w:tr>
      <w:tr w:rsidR="005B3125" w:rsidRPr="005B3125" w14:paraId="3259BC16" w14:textId="77777777">
        <w:trPr>
          <w:tblCellSpacing w:w="15" w:type="dxa"/>
        </w:trPr>
        <w:tc>
          <w:tcPr>
            <w:tcW w:w="0" w:type="auto"/>
            <w:vAlign w:val="center"/>
            <w:hideMark/>
          </w:tcPr>
          <w:p w14:paraId="2D65E9F7" w14:textId="77777777" w:rsidR="005B3125" w:rsidRPr="005B3125" w:rsidRDefault="005B3125" w:rsidP="005B3125">
            <w:pPr>
              <w:rPr>
                <w:b/>
                <w:bCs/>
                <w:sz w:val="32"/>
                <w:szCs w:val="32"/>
              </w:rPr>
            </w:pPr>
            <w:r w:rsidRPr="005B3125">
              <w:rPr>
                <w:b/>
                <w:bCs/>
                <w:sz w:val="32"/>
                <w:szCs w:val="32"/>
              </w:rPr>
              <w:t>Performance</w:t>
            </w:r>
          </w:p>
        </w:tc>
        <w:tc>
          <w:tcPr>
            <w:tcW w:w="0" w:type="auto"/>
            <w:vAlign w:val="center"/>
            <w:hideMark/>
          </w:tcPr>
          <w:p w14:paraId="39CD7E00" w14:textId="77777777" w:rsidR="005B3125" w:rsidRPr="005B3125" w:rsidRDefault="005B3125" w:rsidP="005B3125">
            <w:pPr>
              <w:rPr>
                <w:b/>
                <w:bCs/>
                <w:sz w:val="32"/>
                <w:szCs w:val="32"/>
              </w:rPr>
            </w:pPr>
            <w:r w:rsidRPr="005B3125">
              <w:rPr>
                <w:b/>
                <w:bCs/>
                <w:sz w:val="32"/>
                <w:szCs w:val="32"/>
              </w:rPr>
              <w:t>High</w:t>
            </w:r>
          </w:p>
        </w:tc>
        <w:tc>
          <w:tcPr>
            <w:tcW w:w="0" w:type="auto"/>
            <w:vAlign w:val="center"/>
            <w:hideMark/>
          </w:tcPr>
          <w:p w14:paraId="1B67949A" w14:textId="77777777" w:rsidR="005B3125" w:rsidRPr="005B3125" w:rsidRDefault="005B3125" w:rsidP="005B3125">
            <w:pPr>
              <w:rPr>
                <w:b/>
                <w:bCs/>
                <w:sz w:val="32"/>
                <w:szCs w:val="32"/>
              </w:rPr>
            </w:pPr>
            <w:r w:rsidRPr="005B3125">
              <w:rPr>
                <w:b/>
                <w:bCs/>
                <w:sz w:val="32"/>
                <w:szCs w:val="32"/>
              </w:rPr>
              <w:t>Extreme</w:t>
            </w:r>
          </w:p>
        </w:tc>
        <w:tc>
          <w:tcPr>
            <w:tcW w:w="0" w:type="auto"/>
            <w:vAlign w:val="center"/>
            <w:hideMark/>
          </w:tcPr>
          <w:p w14:paraId="6FBCA02C" w14:textId="77777777" w:rsidR="005B3125" w:rsidRPr="005B3125" w:rsidRDefault="005B3125" w:rsidP="005B3125">
            <w:pPr>
              <w:rPr>
                <w:b/>
                <w:bCs/>
                <w:sz w:val="32"/>
                <w:szCs w:val="32"/>
              </w:rPr>
            </w:pPr>
            <w:r w:rsidRPr="005B3125">
              <w:rPr>
                <w:b/>
                <w:bCs/>
                <w:sz w:val="32"/>
                <w:szCs w:val="32"/>
              </w:rPr>
              <w:t>Moderate</w:t>
            </w:r>
          </w:p>
        </w:tc>
      </w:tr>
      <w:tr w:rsidR="005B3125" w:rsidRPr="005B3125" w14:paraId="79B527F1" w14:textId="77777777">
        <w:trPr>
          <w:tblCellSpacing w:w="15" w:type="dxa"/>
        </w:trPr>
        <w:tc>
          <w:tcPr>
            <w:tcW w:w="0" w:type="auto"/>
            <w:vAlign w:val="center"/>
            <w:hideMark/>
          </w:tcPr>
          <w:p w14:paraId="37915476" w14:textId="77777777" w:rsidR="005B3125" w:rsidRPr="005B3125" w:rsidRDefault="005B3125" w:rsidP="005B3125">
            <w:pPr>
              <w:rPr>
                <w:b/>
                <w:bCs/>
                <w:sz w:val="32"/>
                <w:szCs w:val="32"/>
              </w:rPr>
            </w:pPr>
            <w:r w:rsidRPr="005B3125">
              <w:rPr>
                <w:b/>
                <w:bCs/>
                <w:sz w:val="32"/>
                <w:szCs w:val="32"/>
              </w:rPr>
              <w:t>Static IP</w:t>
            </w:r>
          </w:p>
        </w:tc>
        <w:tc>
          <w:tcPr>
            <w:tcW w:w="0" w:type="auto"/>
            <w:vAlign w:val="center"/>
            <w:hideMark/>
          </w:tcPr>
          <w:p w14:paraId="5D61FCBF"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c>
          <w:tcPr>
            <w:tcW w:w="0" w:type="auto"/>
            <w:vAlign w:val="center"/>
            <w:hideMark/>
          </w:tcPr>
          <w:p w14:paraId="132A08FA"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c>
          <w:tcPr>
            <w:tcW w:w="0" w:type="auto"/>
            <w:vAlign w:val="center"/>
            <w:hideMark/>
          </w:tcPr>
          <w:p w14:paraId="4EA70D46"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r>
      <w:tr w:rsidR="005B3125" w:rsidRPr="005B3125" w14:paraId="7AA7E7B9" w14:textId="77777777">
        <w:trPr>
          <w:tblCellSpacing w:w="15" w:type="dxa"/>
        </w:trPr>
        <w:tc>
          <w:tcPr>
            <w:tcW w:w="0" w:type="auto"/>
            <w:vAlign w:val="center"/>
            <w:hideMark/>
          </w:tcPr>
          <w:p w14:paraId="35CA4FDF" w14:textId="77777777" w:rsidR="005B3125" w:rsidRPr="005B3125" w:rsidRDefault="005B3125" w:rsidP="005B3125">
            <w:pPr>
              <w:rPr>
                <w:b/>
                <w:bCs/>
                <w:sz w:val="32"/>
                <w:szCs w:val="32"/>
              </w:rPr>
            </w:pPr>
            <w:r w:rsidRPr="005B3125">
              <w:rPr>
                <w:b/>
                <w:bCs/>
                <w:sz w:val="32"/>
                <w:szCs w:val="32"/>
              </w:rPr>
              <w:t>WAF Support</w:t>
            </w:r>
          </w:p>
        </w:tc>
        <w:tc>
          <w:tcPr>
            <w:tcW w:w="0" w:type="auto"/>
            <w:vAlign w:val="center"/>
            <w:hideMark/>
          </w:tcPr>
          <w:p w14:paraId="2D66F9A7"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c>
          <w:tcPr>
            <w:tcW w:w="0" w:type="auto"/>
            <w:vAlign w:val="center"/>
            <w:hideMark/>
          </w:tcPr>
          <w:p w14:paraId="628434C3"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c>
          <w:tcPr>
            <w:tcW w:w="0" w:type="auto"/>
            <w:vAlign w:val="center"/>
            <w:hideMark/>
          </w:tcPr>
          <w:p w14:paraId="04E9066B"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r>
      <w:tr w:rsidR="005B3125" w:rsidRPr="005B3125" w14:paraId="39B86FE1" w14:textId="77777777">
        <w:trPr>
          <w:tblCellSpacing w:w="15" w:type="dxa"/>
        </w:trPr>
        <w:tc>
          <w:tcPr>
            <w:tcW w:w="0" w:type="auto"/>
            <w:vAlign w:val="center"/>
            <w:hideMark/>
          </w:tcPr>
          <w:p w14:paraId="16718E88" w14:textId="77777777" w:rsidR="005B3125" w:rsidRPr="005B3125" w:rsidRDefault="005B3125" w:rsidP="005B3125">
            <w:pPr>
              <w:rPr>
                <w:b/>
                <w:bCs/>
                <w:sz w:val="32"/>
                <w:szCs w:val="32"/>
              </w:rPr>
            </w:pPr>
            <w:r w:rsidRPr="005B3125">
              <w:rPr>
                <w:b/>
                <w:bCs/>
                <w:sz w:val="32"/>
                <w:szCs w:val="32"/>
              </w:rPr>
              <w:t>Lambda Target</w:t>
            </w:r>
          </w:p>
        </w:tc>
        <w:tc>
          <w:tcPr>
            <w:tcW w:w="0" w:type="auto"/>
            <w:vAlign w:val="center"/>
            <w:hideMark/>
          </w:tcPr>
          <w:p w14:paraId="1D75C7A8"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c>
          <w:tcPr>
            <w:tcW w:w="0" w:type="auto"/>
            <w:vAlign w:val="center"/>
            <w:hideMark/>
          </w:tcPr>
          <w:p w14:paraId="4A79401D"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c>
          <w:tcPr>
            <w:tcW w:w="0" w:type="auto"/>
            <w:vAlign w:val="center"/>
            <w:hideMark/>
          </w:tcPr>
          <w:p w14:paraId="289D6856" w14:textId="77777777" w:rsidR="005B3125" w:rsidRPr="005B3125" w:rsidRDefault="005B3125" w:rsidP="005B3125">
            <w:pPr>
              <w:rPr>
                <w:b/>
                <w:bCs/>
                <w:sz w:val="32"/>
                <w:szCs w:val="32"/>
              </w:rPr>
            </w:pPr>
            <w:r w:rsidRPr="005B3125">
              <w:rPr>
                <w:rFonts w:ascii="Segoe UI Emoji" w:hAnsi="Segoe UI Emoji" w:cs="Segoe UI Emoji"/>
                <w:b/>
                <w:bCs/>
                <w:sz w:val="32"/>
                <w:szCs w:val="32"/>
              </w:rPr>
              <w:t>❌</w:t>
            </w:r>
          </w:p>
        </w:tc>
      </w:tr>
      <w:tr w:rsidR="005B3125" w:rsidRPr="005B3125" w14:paraId="6BB172B4" w14:textId="77777777">
        <w:trPr>
          <w:tblCellSpacing w:w="15" w:type="dxa"/>
        </w:trPr>
        <w:tc>
          <w:tcPr>
            <w:tcW w:w="0" w:type="auto"/>
            <w:vAlign w:val="center"/>
            <w:hideMark/>
          </w:tcPr>
          <w:p w14:paraId="73A8CCE6" w14:textId="77777777" w:rsidR="005B3125" w:rsidRPr="005B3125" w:rsidRDefault="005B3125" w:rsidP="005B3125">
            <w:pPr>
              <w:rPr>
                <w:b/>
                <w:bCs/>
                <w:sz w:val="32"/>
                <w:szCs w:val="32"/>
              </w:rPr>
            </w:pPr>
            <w:r w:rsidRPr="005B3125">
              <w:rPr>
                <w:b/>
                <w:bCs/>
                <w:sz w:val="32"/>
                <w:szCs w:val="32"/>
              </w:rPr>
              <w:t>Status</w:t>
            </w:r>
          </w:p>
        </w:tc>
        <w:tc>
          <w:tcPr>
            <w:tcW w:w="0" w:type="auto"/>
            <w:vAlign w:val="center"/>
            <w:hideMark/>
          </w:tcPr>
          <w:p w14:paraId="2DC97C4E" w14:textId="77777777" w:rsidR="005B3125" w:rsidRPr="005B3125" w:rsidRDefault="005B3125" w:rsidP="005B3125">
            <w:pPr>
              <w:rPr>
                <w:b/>
                <w:bCs/>
                <w:sz w:val="32"/>
                <w:szCs w:val="32"/>
              </w:rPr>
            </w:pPr>
            <w:r w:rsidRPr="005B3125">
              <w:rPr>
                <w:b/>
                <w:bCs/>
                <w:sz w:val="32"/>
                <w:szCs w:val="32"/>
              </w:rPr>
              <w:t>Modern</w:t>
            </w:r>
          </w:p>
        </w:tc>
        <w:tc>
          <w:tcPr>
            <w:tcW w:w="0" w:type="auto"/>
            <w:vAlign w:val="center"/>
            <w:hideMark/>
          </w:tcPr>
          <w:p w14:paraId="25B293C7" w14:textId="77777777" w:rsidR="005B3125" w:rsidRPr="005B3125" w:rsidRDefault="005B3125" w:rsidP="005B3125">
            <w:pPr>
              <w:rPr>
                <w:b/>
                <w:bCs/>
                <w:sz w:val="32"/>
                <w:szCs w:val="32"/>
              </w:rPr>
            </w:pPr>
            <w:r w:rsidRPr="005B3125">
              <w:rPr>
                <w:b/>
                <w:bCs/>
                <w:sz w:val="32"/>
                <w:szCs w:val="32"/>
              </w:rPr>
              <w:t>Modern</w:t>
            </w:r>
          </w:p>
        </w:tc>
        <w:tc>
          <w:tcPr>
            <w:tcW w:w="0" w:type="auto"/>
            <w:vAlign w:val="center"/>
            <w:hideMark/>
          </w:tcPr>
          <w:p w14:paraId="4EDC1228" w14:textId="77777777" w:rsidR="005B3125" w:rsidRPr="005B3125" w:rsidRDefault="005B3125" w:rsidP="005B3125">
            <w:pPr>
              <w:rPr>
                <w:b/>
                <w:bCs/>
                <w:sz w:val="32"/>
                <w:szCs w:val="32"/>
              </w:rPr>
            </w:pPr>
            <w:r w:rsidRPr="005B3125">
              <w:rPr>
                <w:b/>
                <w:bCs/>
                <w:sz w:val="32"/>
                <w:szCs w:val="32"/>
              </w:rPr>
              <w:t>Legacy</w:t>
            </w:r>
          </w:p>
        </w:tc>
      </w:tr>
      <w:tr w:rsidR="005B3125" w:rsidRPr="005B3125" w14:paraId="7778D005" w14:textId="77777777">
        <w:trPr>
          <w:tblCellSpacing w:w="15" w:type="dxa"/>
        </w:trPr>
        <w:tc>
          <w:tcPr>
            <w:tcW w:w="0" w:type="auto"/>
            <w:vAlign w:val="center"/>
            <w:hideMark/>
          </w:tcPr>
          <w:p w14:paraId="118A4BFE" w14:textId="77777777" w:rsidR="005B3125" w:rsidRPr="005B3125" w:rsidRDefault="005B3125" w:rsidP="005B3125">
            <w:pPr>
              <w:rPr>
                <w:b/>
                <w:bCs/>
                <w:sz w:val="32"/>
                <w:szCs w:val="32"/>
              </w:rPr>
            </w:pPr>
            <w:r w:rsidRPr="005B3125">
              <w:rPr>
                <w:b/>
                <w:bCs/>
                <w:sz w:val="32"/>
                <w:szCs w:val="32"/>
              </w:rPr>
              <w:lastRenderedPageBreak/>
              <w:t>Best For</w:t>
            </w:r>
          </w:p>
        </w:tc>
        <w:tc>
          <w:tcPr>
            <w:tcW w:w="0" w:type="auto"/>
            <w:vAlign w:val="center"/>
            <w:hideMark/>
          </w:tcPr>
          <w:p w14:paraId="019218A2" w14:textId="77777777" w:rsidR="005B3125" w:rsidRPr="005B3125" w:rsidRDefault="005B3125" w:rsidP="005B3125">
            <w:pPr>
              <w:rPr>
                <w:b/>
                <w:bCs/>
                <w:sz w:val="32"/>
                <w:szCs w:val="32"/>
              </w:rPr>
            </w:pPr>
            <w:r w:rsidRPr="005B3125">
              <w:rPr>
                <w:b/>
                <w:bCs/>
                <w:sz w:val="32"/>
                <w:szCs w:val="32"/>
              </w:rPr>
              <w:t>Web apps / APIs</w:t>
            </w:r>
          </w:p>
        </w:tc>
        <w:tc>
          <w:tcPr>
            <w:tcW w:w="0" w:type="auto"/>
            <w:vAlign w:val="center"/>
            <w:hideMark/>
          </w:tcPr>
          <w:p w14:paraId="5CC7ABA8" w14:textId="77777777" w:rsidR="005B3125" w:rsidRPr="005B3125" w:rsidRDefault="005B3125" w:rsidP="005B3125">
            <w:pPr>
              <w:rPr>
                <w:b/>
                <w:bCs/>
                <w:sz w:val="32"/>
                <w:szCs w:val="32"/>
              </w:rPr>
            </w:pPr>
            <w:r w:rsidRPr="005B3125">
              <w:rPr>
                <w:b/>
                <w:bCs/>
                <w:sz w:val="32"/>
                <w:szCs w:val="32"/>
              </w:rPr>
              <w:t>Low-latency / high traffic</w:t>
            </w:r>
          </w:p>
        </w:tc>
        <w:tc>
          <w:tcPr>
            <w:tcW w:w="0" w:type="auto"/>
            <w:vAlign w:val="center"/>
            <w:hideMark/>
          </w:tcPr>
          <w:p w14:paraId="73113DB2" w14:textId="77777777" w:rsidR="005B3125" w:rsidRPr="005B3125" w:rsidRDefault="005B3125" w:rsidP="005B3125">
            <w:pPr>
              <w:rPr>
                <w:b/>
                <w:bCs/>
                <w:sz w:val="32"/>
                <w:szCs w:val="32"/>
              </w:rPr>
            </w:pPr>
            <w:r w:rsidRPr="005B3125">
              <w:rPr>
                <w:b/>
                <w:bCs/>
                <w:sz w:val="32"/>
                <w:szCs w:val="32"/>
              </w:rPr>
              <w:t>Legacy EC2-Classic apps</w:t>
            </w:r>
          </w:p>
        </w:tc>
      </w:tr>
    </w:tbl>
    <w:p w14:paraId="70D1417B" w14:textId="77777777" w:rsidR="005B3125" w:rsidRPr="005B3125" w:rsidRDefault="005B3125" w:rsidP="005B3125">
      <w:pPr>
        <w:rPr>
          <w:b/>
          <w:bCs/>
          <w:sz w:val="32"/>
          <w:szCs w:val="32"/>
        </w:rPr>
      </w:pPr>
      <w:r w:rsidRPr="005B3125">
        <w:rPr>
          <w:b/>
          <w:bCs/>
          <w:sz w:val="32"/>
          <w:szCs w:val="32"/>
        </w:rPr>
        <w:pict w14:anchorId="45403026">
          <v:rect id="_x0000_i3480" style="width:0;height:1.5pt" o:hralign="center" o:hrstd="t" o:hr="t" fillcolor="#a0a0a0" stroked="f"/>
        </w:pict>
      </w:r>
    </w:p>
    <w:p w14:paraId="26C9FAA7" w14:textId="77777777" w:rsidR="005B3125" w:rsidRPr="005B3125" w:rsidRDefault="005B3125" w:rsidP="005B3125">
      <w:pPr>
        <w:rPr>
          <w:b/>
          <w:bCs/>
          <w:sz w:val="32"/>
          <w:szCs w:val="32"/>
        </w:rPr>
      </w:pPr>
      <w:r w:rsidRPr="005B3125">
        <w:rPr>
          <w:rFonts w:ascii="Segoe UI Emoji" w:hAnsi="Segoe UI Emoji" w:cs="Segoe UI Emoji"/>
          <w:b/>
          <w:bCs/>
          <w:sz w:val="32"/>
          <w:szCs w:val="32"/>
        </w:rPr>
        <w:t>✅</w:t>
      </w:r>
      <w:r w:rsidRPr="005B3125">
        <w:rPr>
          <w:b/>
          <w:bCs/>
          <w:sz w:val="32"/>
          <w:szCs w:val="32"/>
        </w:rPr>
        <w:t xml:space="preserve"> In short</w:t>
      </w:r>
    </w:p>
    <w:p w14:paraId="2DA1B2F5" w14:textId="77777777" w:rsidR="005B3125" w:rsidRPr="005B3125" w:rsidRDefault="005B3125" w:rsidP="005B3125">
      <w:pPr>
        <w:numPr>
          <w:ilvl w:val="0"/>
          <w:numId w:val="631"/>
        </w:numPr>
        <w:rPr>
          <w:b/>
          <w:bCs/>
          <w:sz w:val="32"/>
          <w:szCs w:val="32"/>
        </w:rPr>
      </w:pPr>
      <w:r w:rsidRPr="005B3125">
        <w:rPr>
          <w:b/>
          <w:bCs/>
          <w:sz w:val="32"/>
          <w:szCs w:val="32"/>
        </w:rPr>
        <w:t>ALB: For HTTP/HTTPS apps — intelligent routing at Layer 7.</w:t>
      </w:r>
    </w:p>
    <w:p w14:paraId="2F5B3620" w14:textId="77777777" w:rsidR="005B3125" w:rsidRPr="005B3125" w:rsidRDefault="005B3125" w:rsidP="005B3125">
      <w:pPr>
        <w:numPr>
          <w:ilvl w:val="0"/>
          <w:numId w:val="631"/>
        </w:numPr>
        <w:rPr>
          <w:b/>
          <w:bCs/>
          <w:sz w:val="32"/>
          <w:szCs w:val="32"/>
        </w:rPr>
      </w:pPr>
      <w:r w:rsidRPr="005B3125">
        <w:rPr>
          <w:b/>
          <w:bCs/>
          <w:sz w:val="32"/>
          <w:szCs w:val="32"/>
        </w:rPr>
        <w:t>NLB: For TCP/UDP — ultra-fast performance at Layer 4.</w:t>
      </w:r>
    </w:p>
    <w:p w14:paraId="59382A49" w14:textId="77777777" w:rsidR="005B3125" w:rsidRPr="005B3125" w:rsidRDefault="005B3125" w:rsidP="005B3125">
      <w:pPr>
        <w:numPr>
          <w:ilvl w:val="0"/>
          <w:numId w:val="631"/>
        </w:numPr>
        <w:rPr>
          <w:b/>
          <w:bCs/>
          <w:sz w:val="32"/>
          <w:szCs w:val="32"/>
        </w:rPr>
      </w:pPr>
      <w:r w:rsidRPr="005B3125">
        <w:rPr>
          <w:b/>
          <w:bCs/>
          <w:sz w:val="32"/>
          <w:szCs w:val="32"/>
        </w:rPr>
        <w:t>CLB: Legacy — not recommended for new deployments.</w:t>
      </w:r>
    </w:p>
    <w:p w14:paraId="5ABB295B" w14:textId="77777777" w:rsidR="005B3125" w:rsidRPr="005B3125" w:rsidRDefault="005B3125" w:rsidP="005B3125">
      <w:pPr>
        <w:numPr>
          <w:ilvl w:val="0"/>
          <w:numId w:val="631"/>
        </w:numPr>
        <w:rPr>
          <w:b/>
          <w:bCs/>
          <w:sz w:val="32"/>
          <w:szCs w:val="32"/>
        </w:rPr>
      </w:pPr>
      <w:r w:rsidRPr="005B3125">
        <w:rPr>
          <w:b/>
          <w:bCs/>
          <w:sz w:val="32"/>
          <w:szCs w:val="32"/>
        </w:rPr>
        <w:t>To disable: Delete from EC2 Console → Load Balancers.</w:t>
      </w:r>
    </w:p>
    <w:p w14:paraId="592E650B" w14:textId="77777777" w:rsidR="005B3125" w:rsidRPr="005B3125" w:rsidRDefault="005B3125" w:rsidP="005B3125">
      <w:pPr>
        <w:numPr>
          <w:ilvl w:val="0"/>
          <w:numId w:val="631"/>
        </w:numPr>
        <w:rPr>
          <w:b/>
          <w:bCs/>
          <w:sz w:val="32"/>
          <w:szCs w:val="32"/>
        </w:rPr>
      </w:pPr>
      <w:r w:rsidRPr="005B3125">
        <w:rPr>
          <w:b/>
          <w:bCs/>
          <w:sz w:val="32"/>
          <w:szCs w:val="32"/>
        </w:rPr>
        <w:t>Pricing: Charged per hour + per LCU (usage-based).</w:t>
      </w:r>
    </w:p>
    <w:p w14:paraId="1E3ADBBA" w14:textId="77777777" w:rsidR="005B3125" w:rsidRPr="00F0029E" w:rsidRDefault="005B3125" w:rsidP="002751F6">
      <w:pPr>
        <w:rPr>
          <w:b/>
          <w:bCs/>
          <w:sz w:val="32"/>
          <w:szCs w:val="32"/>
        </w:rPr>
      </w:pPr>
    </w:p>
    <w:p w14:paraId="4A203094" w14:textId="77777777" w:rsidR="002751F6" w:rsidRDefault="002751F6" w:rsidP="002751F6">
      <w:pPr>
        <w:rPr>
          <w:b/>
          <w:bCs/>
          <w:sz w:val="32"/>
          <w:szCs w:val="32"/>
        </w:rPr>
      </w:pPr>
      <w:r w:rsidRPr="00F0029E">
        <w:rPr>
          <w:b/>
          <w:bCs/>
          <w:sz w:val="32"/>
          <w:szCs w:val="32"/>
        </w:rPr>
        <w:t xml:space="preserve">  110* Bucket policy , access control </w:t>
      </w:r>
    </w:p>
    <w:p w14:paraId="35466A57"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1. Bucket Policy (Resource-based Policy)</w:t>
      </w:r>
    </w:p>
    <w:p w14:paraId="696A5362" w14:textId="77777777" w:rsidR="0082607E" w:rsidRPr="0082607E" w:rsidRDefault="0082607E" w:rsidP="0082607E">
      <w:pPr>
        <w:rPr>
          <w:b/>
          <w:bCs/>
          <w:sz w:val="32"/>
          <w:szCs w:val="32"/>
        </w:rPr>
      </w:pPr>
      <w:r w:rsidRPr="0082607E">
        <w:rPr>
          <w:b/>
          <w:bCs/>
          <w:sz w:val="32"/>
          <w:szCs w:val="32"/>
        </w:rPr>
        <w:t>Definition:</w:t>
      </w:r>
    </w:p>
    <w:p w14:paraId="2F0DD741" w14:textId="77777777" w:rsidR="0082607E" w:rsidRPr="0082607E" w:rsidRDefault="0082607E" w:rsidP="0082607E">
      <w:pPr>
        <w:rPr>
          <w:b/>
          <w:bCs/>
          <w:sz w:val="32"/>
          <w:szCs w:val="32"/>
        </w:rPr>
      </w:pPr>
      <w:r w:rsidRPr="0082607E">
        <w:rPr>
          <w:b/>
          <w:bCs/>
          <w:sz w:val="32"/>
          <w:szCs w:val="32"/>
        </w:rPr>
        <w:t>A Bucket Policy is a JSON-based resource policy that you attach directly to an S3 bucket to control who can access the bucket and what actions they can perform.</w:t>
      </w:r>
    </w:p>
    <w:p w14:paraId="4107ADBB" w14:textId="77777777" w:rsidR="0082607E" w:rsidRPr="0082607E" w:rsidRDefault="0082607E" w:rsidP="0082607E">
      <w:pPr>
        <w:rPr>
          <w:b/>
          <w:bCs/>
          <w:sz w:val="32"/>
          <w:szCs w:val="32"/>
        </w:rPr>
      </w:pPr>
      <w:r w:rsidRPr="0082607E">
        <w:rPr>
          <w:b/>
          <w:bCs/>
          <w:sz w:val="32"/>
          <w:szCs w:val="32"/>
        </w:rPr>
        <w:pict w14:anchorId="639E001C">
          <v:rect id="_x0000_i3542" style="width:0;height:1.5pt" o:hralign="center" o:hrstd="t" o:hr="t" fillcolor="#a0a0a0" stroked="f"/>
        </w:pict>
      </w:r>
    </w:p>
    <w:p w14:paraId="5EA0C5F5"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Key Points:</w:t>
      </w:r>
    </w:p>
    <w:p w14:paraId="58D73ED7" w14:textId="77777777" w:rsidR="0082607E" w:rsidRPr="0082607E" w:rsidRDefault="0082607E" w:rsidP="0082607E">
      <w:pPr>
        <w:numPr>
          <w:ilvl w:val="0"/>
          <w:numId w:val="632"/>
        </w:numPr>
        <w:rPr>
          <w:b/>
          <w:bCs/>
          <w:sz w:val="32"/>
          <w:szCs w:val="32"/>
        </w:rPr>
      </w:pPr>
      <w:r w:rsidRPr="0082607E">
        <w:rPr>
          <w:b/>
          <w:bCs/>
          <w:sz w:val="32"/>
          <w:szCs w:val="32"/>
        </w:rPr>
        <w:t>Applied at the bucket level</w:t>
      </w:r>
    </w:p>
    <w:p w14:paraId="54929B17" w14:textId="77777777" w:rsidR="0082607E" w:rsidRPr="0082607E" w:rsidRDefault="0082607E" w:rsidP="0082607E">
      <w:pPr>
        <w:numPr>
          <w:ilvl w:val="0"/>
          <w:numId w:val="632"/>
        </w:numPr>
        <w:rPr>
          <w:b/>
          <w:bCs/>
          <w:sz w:val="32"/>
          <w:szCs w:val="32"/>
        </w:rPr>
      </w:pPr>
      <w:r w:rsidRPr="0082607E">
        <w:rPr>
          <w:b/>
          <w:bCs/>
          <w:sz w:val="32"/>
          <w:szCs w:val="32"/>
        </w:rPr>
        <w:t>Supports fine-grained permissions (like IAM policies)</w:t>
      </w:r>
    </w:p>
    <w:p w14:paraId="1754AB28" w14:textId="77777777" w:rsidR="0082607E" w:rsidRPr="0082607E" w:rsidRDefault="0082607E" w:rsidP="0082607E">
      <w:pPr>
        <w:numPr>
          <w:ilvl w:val="0"/>
          <w:numId w:val="632"/>
        </w:numPr>
        <w:rPr>
          <w:b/>
          <w:bCs/>
          <w:sz w:val="32"/>
          <w:szCs w:val="32"/>
        </w:rPr>
      </w:pPr>
      <w:r w:rsidRPr="0082607E">
        <w:rPr>
          <w:b/>
          <w:bCs/>
          <w:sz w:val="32"/>
          <w:szCs w:val="32"/>
        </w:rPr>
        <w:t>Written in JSON</w:t>
      </w:r>
    </w:p>
    <w:p w14:paraId="2636E34B" w14:textId="77777777" w:rsidR="0082607E" w:rsidRPr="0082607E" w:rsidRDefault="0082607E" w:rsidP="0082607E">
      <w:pPr>
        <w:numPr>
          <w:ilvl w:val="0"/>
          <w:numId w:val="632"/>
        </w:numPr>
        <w:rPr>
          <w:b/>
          <w:bCs/>
          <w:sz w:val="32"/>
          <w:szCs w:val="32"/>
        </w:rPr>
      </w:pPr>
      <w:r w:rsidRPr="0082607E">
        <w:rPr>
          <w:b/>
          <w:bCs/>
          <w:sz w:val="32"/>
          <w:szCs w:val="32"/>
        </w:rPr>
        <w:t>Can allow or deny access to:</w:t>
      </w:r>
    </w:p>
    <w:p w14:paraId="22BA6BD8" w14:textId="77777777" w:rsidR="0082607E" w:rsidRPr="0082607E" w:rsidRDefault="0082607E" w:rsidP="0082607E">
      <w:pPr>
        <w:numPr>
          <w:ilvl w:val="1"/>
          <w:numId w:val="632"/>
        </w:numPr>
        <w:rPr>
          <w:b/>
          <w:bCs/>
          <w:sz w:val="32"/>
          <w:szCs w:val="32"/>
        </w:rPr>
      </w:pPr>
      <w:r w:rsidRPr="0082607E">
        <w:rPr>
          <w:b/>
          <w:bCs/>
          <w:sz w:val="32"/>
          <w:szCs w:val="32"/>
        </w:rPr>
        <w:lastRenderedPageBreak/>
        <w:t>Specific AWS accounts, IAM users, or roles</w:t>
      </w:r>
    </w:p>
    <w:p w14:paraId="64C80EC4" w14:textId="77777777" w:rsidR="0082607E" w:rsidRPr="0082607E" w:rsidRDefault="0082607E" w:rsidP="0082607E">
      <w:pPr>
        <w:numPr>
          <w:ilvl w:val="1"/>
          <w:numId w:val="632"/>
        </w:numPr>
        <w:rPr>
          <w:b/>
          <w:bCs/>
          <w:sz w:val="32"/>
          <w:szCs w:val="32"/>
        </w:rPr>
      </w:pPr>
      <w:r w:rsidRPr="0082607E">
        <w:rPr>
          <w:b/>
          <w:bCs/>
          <w:sz w:val="32"/>
          <w:szCs w:val="32"/>
        </w:rPr>
        <w:t>Specific IP ranges or VPC endpoints</w:t>
      </w:r>
    </w:p>
    <w:p w14:paraId="69EB521D" w14:textId="77777777" w:rsidR="0082607E" w:rsidRPr="0082607E" w:rsidRDefault="0082607E" w:rsidP="0082607E">
      <w:pPr>
        <w:rPr>
          <w:b/>
          <w:bCs/>
          <w:sz w:val="32"/>
          <w:szCs w:val="32"/>
        </w:rPr>
      </w:pPr>
      <w:r w:rsidRPr="0082607E">
        <w:rPr>
          <w:b/>
          <w:bCs/>
          <w:sz w:val="32"/>
          <w:szCs w:val="32"/>
        </w:rPr>
        <w:pict w14:anchorId="3F7726B0">
          <v:rect id="_x0000_i3543" style="width:0;height:1.5pt" o:hralign="center" o:hrstd="t" o:hr="t" fillcolor="#a0a0a0" stroked="f"/>
        </w:pict>
      </w:r>
    </w:p>
    <w:p w14:paraId="03BA055F"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Example: Public Read Bucket Policy</w:t>
      </w:r>
    </w:p>
    <w:p w14:paraId="126CB108" w14:textId="77777777" w:rsidR="0082607E" w:rsidRPr="0082607E" w:rsidRDefault="0082607E" w:rsidP="0082607E">
      <w:pPr>
        <w:rPr>
          <w:b/>
          <w:bCs/>
          <w:sz w:val="32"/>
          <w:szCs w:val="32"/>
        </w:rPr>
      </w:pPr>
      <w:r w:rsidRPr="0082607E">
        <w:rPr>
          <w:b/>
          <w:bCs/>
          <w:sz w:val="32"/>
          <w:szCs w:val="32"/>
        </w:rPr>
        <w:t>{</w:t>
      </w:r>
    </w:p>
    <w:p w14:paraId="6ED03720" w14:textId="77777777" w:rsidR="0082607E" w:rsidRPr="0082607E" w:rsidRDefault="0082607E" w:rsidP="0082607E">
      <w:pPr>
        <w:rPr>
          <w:b/>
          <w:bCs/>
          <w:sz w:val="32"/>
          <w:szCs w:val="32"/>
        </w:rPr>
      </w:pPr>
      <w:r w:rsidRPr="0082607E">
        <w:rPr>
          <w:b/>
          <w:bCs/>
          <w:sz w:val="32"/>
          <w:szCs w:val="32"/>
        </w:rPr>
        <w:t xml:space="preserve">  "Version": "2012-10-17",</w:t>
      </w:r>
    </w:p>
    <w:p w14:paraId="44DFC1CF" w14:textId="77777777" w:rsidR="0082607E" w:rsidRPr="0082607E" w:rsidRDefault="0082607E" w:rsidP="0082607E">
      <w:pPr>
        <w:rPr>
          <w:b/>
          <w:bCs/>
          <w:sz w:val="32"/>
          <w:szCs w:val="32"/>
        </w:rPr>
      </w:pPr>
      <w:r w:rsidRPr="0082607E">
        <w:rPr>
          <w:b/>
          <w:bCs/>
          <w:sz w:val="32"/>
          <w:szCs w:val="32"/>
        </w:rPr>
        <w:t xml:space="preserve">  "Statement": [</w:t>
      </w:r>
    </w:p>
    <w:p w14:paraId="571AED5A" w14:textId="77777777" w:rsidR="0082607E" w:rsidRPr="0082607E" w:rsidRDefault="0082607E" w:rsidP="0082607E">
      <w:pPr>
        <w:rPr>
          <w:b/>
          <w:bCs/>
          <w:sz w:val="32"/>
          <w:szCs w:val="32"/>
        </w:rPr>
      </w:pPr>
      <w:r w:rsidRPr="0082607E">
        <w:rPr>
          <w:b/>
          <w:bCs/>
          <w:sz w:val="32"/>
          <w:szCs w:val="32"/>
        </w:rPr>
        <w:t xml:space="preserve">    {</w:t>
      </w:r>
    </w:p>
    <w:p w14:paraId="3F1076A7" w14:textId="77777777" w:rsidR="0082607E" w:rsidRPr="0082607E" w:rsidRDefault="0082607E" w:rsidP="0082607E">
      <w:pPr>
        <w:rPr>
          <w:b/>
          <w:bCs/>
          <w:sz w:val="32"/>
          <w:szCs w:val="32"/>
        </w:rPr>
      </w:pPr>
      <w:r w:rsidRPr="0082607E">
        <w:rPr>
          <w:b/>
          <w:bCs/>
          <w:sz w:val="32"/>
          <w:szCs w:val="32"/>
        </w:rPr>
        <w:t xml:space="preserve">      "Sid": "AllowPublicRead",</w:t>
      </w:r>
    </w:p>
    <w:p w14:paraId="75A4C027" w14:textId="77777777" w:rsidR="0082607E" w:rsidRPr="0082607E" w:rsidRDefault="0082607E" w:rsidP="0082607E">
      <w:pPr>
        <w:rPr>
          <w:b/>
          <w:bCs/>
          <w:sz w:val="32"/>
          <w:szCs w:val="32"/>
        </w:rPr>
      </w:pPr>
      <w:r w:rsidRPr="0082607E">
        <w:rPr>
          <w:b/>
          <w:bCs/>
          <w:sz w:val="32"/>
          <w:szCs w:val="32"/>
        </w:rPr>
        <w:t xml:space="preserve">      "Effect": "Allow",</w:t>
      </w:r>
    </w:p>
    <w:p w14:paraId="4C6C900E" w14:textId="77777777" w:rsidR="0082607E" w:rsidRPr="0082607E" w:rsidRDefault="0082607E" w:rsidP="0082607E">
      <w:pPr>
        <w:rPr>
          <w:b/>
          <w:bCs/>
          <w:sz w:val="32"/>
          <w:szCs w:val="32"/>
        </w:rPr>
      </w:pPr>
      <w:r w:rsidRPr="0082607E">
        <w:rPr>
          <w:b/>
          <w:bCs/>
          <w:sz w:val="32"/>
          <w:szCs w:val="32"/>
        </w:rPr>
        <w:t xml:space="preserve">      "Principal": "*",</w:t>
      </w:r>
    </w:p>
    <w:p w14:paraId="7BDF3489" w14:textId="77777777" w:rsidR="0082607E" w:rsidRPr="0082607E" w:rsidRDefault="0082607E" w:rsidP="0082607E">
      <w:pPr>
        <w:rPr>
          <w:b/>
          <w:bCs/>
          <w:sz w:val="32"/>
          <w:szCs w:val="32"/>
        </w:rPr>
      </w:pPr>
      <w:r w:rsidRPr="0082607E">
        <w:rPr>
          <w:b/>
          <w:bCs/>
          <w:sz w:val="32"/>
          <w:szCs w:val="32"/>
        </w:rPr>
        <w:t xml:space="preserve">      "Action": "s3:GetObject",</w:t>
      </w:r>
    </w:p>
    <w:p w14:paraId="3CEF689A" w14:textId="77777777" w:rsidR="0082607E" w:rsidRPr="0082607E" w:rsidRDefault="0082607E" w:rsidP="0082607E">
      <w:pPr>
        <w:rPr>
          <w:b/>
          <w:bCs/>
          <w:sz w:val="32"/>
          <w:szCs w:val="32"/>
        </w:rPr>
      </w:pPr>
      <w:r w:rsidRPr="0082607E">
        <w:rPr>
          <w:b/>
          <w:bCs/>
          <w:sz w:val="32"/>
          <w:szCs w:val="32"/>
        </w:rPr>
        <w:t xml:space="preserve">      "Resource": "arn:aws:s3:::my-bucket-name/*"</w:t>
      </w:r>
    </w:p>
    <w:p w14:paraId="478CA719" w14:textId="77777777" w:rsidR="0082607E" w:rsidRPr="0082607E" w:rsidRDefault="0082607E" w:rsidP="0082607E">
      <w:pPr>
        <w:rPr>
          <w:b/>
          <w:bCs/>
          <w:sz w:val="32"/>
          <w:szCs w:val="32"/>
        </w:rPr>
      </w:pPr>
      <w:r w:rsidRPr="0082607E">
        <w:rPr>
          <w:b/>
          <w:bCs/>
          <w:sz w:val="32"/>
          <w:szCs w:val="32"/>
        </w:rPr>
        <w:t xml:space="preserve">    }</w:t>
      </w:r>
    </w:p>
    <w:p w14:paraId="79F34B09" w14:textId="77777777" w:rsidR="0082607E" w:rsidRPr="0082607E" w:rsidRDefault="0082607E" w:rsidP="0082607E">
      <w:pPr>
        <w:rPr>
          <w:b/>
          <w:bCs/>
          <w:sz w:val="32"/>
          <w:szCs w:val="32"/>
        </w:rPr>
      </w:pPr>
      <w:r w:rsidRPr="0082607E">
        <w:rPr>
          <w:b/>
          <w:bCs/>
          <w:sz w:val="32"/>
          <w:szCs w:val="32"/>
        </w:rPr>
        <w:t xml:space="preserve">  ]</w:t>
      </w:r>
    </w:p>
    <w:p w14:paraId="05929A20" w14:textId="77777777" w:rsidR="0082607E" w:rsidRPr="0082607E" w:rsidRDefault="0082607E" w:rsidP="0082607E">
      <w:pPr>
        <w:rPr>
          <w:b/>
          <w:bCs/>
          <w:sz w:val="32"/>
          <w:szCs w:val="32"/>
        </w:rPr>
      </w:pPr>
      <w:r w:rsidRPr="0082607E">
        <w:rPr>
          <w:b/>
          <w:bCs/>
          <w:sz w:val="32"/>
          <w:szCs w:val="32"/>
        </w:rPr>
        <w:t>}</w:t>
      </w:r>
    </w:p>
    <w:p w14:paraId="642F68DB"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Anyone can read objects from the bucket (not recommended for private data).</w:t>
      </w:r>
    </w:p>
    <w:p w14:paraId="09D69259" w14:textId="77777777" w:rsidR="0082607E" w:rsidRPr="0082607E" w:rsidRDefault="0082607E" w:rsidP="0082607E">
      <w:pPr>
        <w:rPr>
          <w:b/>
          <w:bCs/>
          <w:sz w:val="32"/>
          <w:szCs w:val="32"/>
        </w:rPr>
      </w:pPr>
      <w:r w:rsidRPr="0082607E">
        <w:rPr>
          <w:b/>
          <w:bCs/>
          <w:sz w:val="32"/>
          <w:szCs w:val="32"/>
        </w:rPr>
        <w:pict w14:anchorId="5913F2B8">
          <v:rect id="_x0000_i3544" style="width:0;height:1.5pt" o:hralign="center" o:hrstd="t" o:hr="t" fillcolor="#a0a0a0" stroked="f"/>
        </w:pict>
      </w:r>
    </w:p>
    <w:p w14:paraId="07B90C52"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Example: Allow Access Only from a Specific IAM Role</w:t>
      </w:r>
    </w:p>
    <w:p w14:paraId="611A4ACD" w14:textId="77777777" w:rsidR="0082607E" w:rsidRPr="0082607E" w:rsidRDefault="0082607E" w:rsidP="0082607E">
      <w:pPr>
        <w:rPr>
          <w:b/>
          <w:bCs/>
          <w:sz w:val="32"/>
          <w:szCs w:val="32"/>
        </w:rPr>
      </w:pPr>
      <w:r w:rsidRPr="0082607E">
        <w:rPr>
          <w:b/>
          <w:bCs/>
          <w:sz w:val="32"/>
          <w:szCs w:val="32"/>
        </w:rPr>
        <w:t>{</w:t>
      </w:r>
    </w:p>
    <w:p w14:paraId="48B49056" w14:textId="77777777" w:rsidR="0082607E" w:rsidRPr="0082607E" w:rsidRDefault="0082607E" w:rsidP="0082607E">
      <w:pPr>
        <w:rPr>
          <w:b/>
          <w:bCs/>
          <w:sz w:val="32"/>
          <w:szCs w:val="32"/>
        </w:rPr>
      </w:pPr>
      <w:r w:rsidRPr="0082607E">
        <w:rPr>
          <w:b/>
          <w:bCs/>
          <w:sz w:val="32"/>
          <w:szCs w:val="32"/>
        </w:rPr>
        <w:t xml:space="preserve">  "Version": "2012-10-17",</w:t>
      </w:r>
    </w:p>
    <w:p w14:paraId="5212025E" w14:textId="77777777" w:rsidR="0082607E" w:rsidRPr="0082607E" w:rsidRDefault="0082607E" w:rsidP="0082607E">
      <w:pPr>
        <w:rPr>
          <w:b/>
          <w:bCs/>
          <w:sz w:val="32"/>
          <w:szCs w:val="32"/>
        </w:rPr>
      </w:pPr>
      <w:r w:rsidRPr="0082607E">
        <w:rPr>
          <w:b/>
          <w:bCs/>
          <w:sz w:val="32"/>
          <w:szCs w:val="32"/>
        </w:rPr>
        <w:t xml:space="preserve">  "Statement": [</w:t>
      </w:r>
    </w:p>
    <w:p w14:paraId="17F1A2CC" w14:textId="77777777" w:rsidR="0082607E" w:rsidRPr="0082607E" w:rsidRDefault="0082607E" w:rsidP="0082607E">
      <w:pPr>
        <w:rPr>
          <w:b/>
          <w:bCs/>
          <w:sz w:val="32"/>
          <w:szCs w:val="32"/>
        </w:rPr>
      </w:pPr>
      <w:r w:rsidRPr="0082607E">
        <w:rPr>
          <w:b/>
          <w:bCs/>
          <w:sz w:val="32"/>
          <w:szCs w:val="32"/>
        </w:rPr>
        <w:lastRenderedPageBreak/>
        <w:t xml:space="preserve">    {</w:t>
      </w:r>
    </w:p>
    <w:p w14:paraId="2BFF2D00" w14:textId="77777777" w:rsidR="0082607E" w:rsidRPr="0082607E" w:rsidRDefault="0082607E" w:rsidP="0082607E">
      <w:pPr>
        <w:rPr>
          <w:b/>
          <w:bCs/>
          <w:sz w:val="32"/>
          <w:szCs w:val="32"/>
        </w:rPr>
      </w:pPr>
      <w:r w:rsidRPr="0082607E">
        <w:rPr>
          <w:b/>
          <w:bCs/>
          <w:sz w:val="32"/>
          <w:szCs w:val="32"/>
        </w:rPr>
        <w:t xml:space="preserve">      "Effect": "Allow",</w:t>
      </w:r>
    </w:p>
    <w:p w14:paraId="776E1803" w14:textId="77777777" w:rsidR="0082607E" w:rsidRPr="0082607E" w:rsidRDefault="0082607E" w:rsidP="0082607E">
      <w:pPr>
        <w:rPr>
          <w:b/>
          <w:bCs/>
          <w:sz w:val="32"/>
          <w:szCs w:val="32"/>
        </w:rPr>
      </w:pPr>
      <w:r w:rsidRPr="0082607E">
        <w:rPr>
          <w:b/>
          <w:bCs/>
          <w:sz w:val="32"/>
          <w:szCs w:val="32"/>
        </w:rPr>
        <w:t xml:space="preserve">      "Principal": {</w:t>
      </w:r>
    </w:p>
    <w:p w14:paraId="559C2213" w14:textId="77777777" w:rsidR="0082607E" w:rsidRPr="0082607E" w:rsidRDefault="0082607E" w:rsidP="0082607E">
      <w:pPr>
        <w:rPr>
          <w:b/>
          <w:bCs/>
          <w:sz w:val="32"/>
          <w:szCs w:val="32"/>
        </w:rPr>
      </w:pPr>
      <w:r w:rsidRPr="0082607E">
        <w:rPr>
          <w:b/>
          <w:bCs/>
          <w:sz w:val="32"/>
          <w:szCs w:val="32"/>
        </w:rPr>
        <w:t xml:space="preserve">        "AWS": "arn:aws:iam::123456789012:role/AppServerRole"</w:t>
      </w:r>
    </w:p>
    <w:p w14:paraId="61D41DD3" w14:textId="77777777" w:rsidR="0082607E" w:rsidRPr="0082607E" w:rsidRDefault="0082607E" w:rsidP="0082607E">
      <w:pPr>
        <w:rPr>
          <w:b/>
          <w:bCs/>
          <w:sz w:val="32"/>
          <w:szCs w:val="32"/>
        </w:rPr>
      </w:pPr>
      <w:r w:rsidRPr="0082607E">
        <w:rPr>
          <w:b/>
          <w:bCs/>
          <w:sz w:val="32"/>
          <w:szCs w:val="32"/>
        </w:rPr>
        <w:t xml:space="preserve">      },</w:t>
      </w:r>
    </w:p>
    <w:p w14:paraId="21890936" w14:textId="77777777" w:rsidR="0082607E" w:rsidRPr="0082607E" w:rsidRDefault="0082607E" w:rsidP="0082607E">
      <w:pPr>
        <w:rPr>
          <w:b/>
          <w:bCs/>
          <w:sz w:val="32"/>
          <w:szCs w:val="32"/>
        </w:rPr>
      </w:pPr>
      <w:r w:rsidRPr="0082607E">
        <w:rPr>
          <w:b/>
          <w:bCs/>
          <w:sz w:val="32"/>
          <w:szCs w:val="32"/>
        </w:rPr>
        <w:t xml:space="preserve">      "Action": "s3:*",</w:t>
      </w:r>
    </w:p>
    <w:p w14:paraId="21332320" w14:textId="77777777" w:rsidR="0082607E" w:rsidRPr="0082607E" w:rsidRDefault="0082607E" w:rsidP="0082607E">
      <w:pPr>
        <w:rPr>
          <w:b/>
          <w:bCs/>
          <w:sz w:val="32"/>
          <w:szCs w:val="32"/>
        </w:rPr>
      </w:pPr>
      <w:r w:rsidRPr="0082607E">
        <w:rPr>
          <w:b/>
          <w:bCs/>
          <w:sz w:val="32"/>
          <w:szCs w:val="32"/>
        </w:rPr>
        <w:t xml:space="preserve">      "Resource": [</w:t>
      </w:r>
    </w:p>
    <w:p w14:paraId="41D7598B" w14:textId="77777777" w:rsidR="0082607E" w:rsidRPr="0082607E" w:rsidRDefault="0082607E" w:rsidP="0082607E">
      <w:pPr>
        <w:rPr>
          <w:b/>
          <w:bCs/>
          <w:sz w:val="32"/>
          <w:szCs w:val="32"/>
        </w:rPr>
      </w:pPr>
      <w:r w:rsidRPr="0082607E">
        <w:rPr>
          <w:b/>
          <w:bCs/>
          <w:sz w:val="32"/>
          <w:szCs w:val="32"/>
        </w:rPr>
        <w:t xml:space="preserve">        "arn:aws:s3:::my-private-bucket",</w:t>
      </w:r>
    </w:p>
    <w:p w14:paraId="7D92F7F1" w14:textId="77777777" w:rsidR="0082607E" w:rsidRPr="0082607E" w:rsidRDefault="0082607E" w:rsidP="0082607E">
      <w:pPr>
        <w:rPr>
          <w:b/>
          <w:bCs/>
          <w:sz w:val="32"/>
          <w:szCs w:val="32"/>
        </w:rPr>
      </w:pPr>
      <w:r w:rsidRPr="0082607E">
        <w:rPr>
          <w:b/>
          <w:bCs/>
          <w:sz w:val="32"/>
          <w:szCs w:val="32"/>
        </w:rPr>
        <w:t xml:space="preserve">        "arn:aws:s3:::my-private-bucket/*"</w:t>
      </w:r>
    </w:p>
    <w:p w14:paraId="0A3EDF93" w14:textId="77777777" w:rsidR="0082607E" w:rsidRPr="0082607E" w:rsidRDefault="0082607E" w:rsidP="0082607E">
      <w:pPr>
        <w:rPr>
          <w:b/>
          <w:bCs/>
          <w:sz w:val="32"/>
          <w:szCs w:val="32"/>
        </w:rPr>
      </w:pPr>
      <w:r w:rsidRPr="0082607E">
        <w:rPr>
          <w:b/>
          <w:bCs/>
          <w:sz w:val="32"/>
          <w:szCs w:val="32"/>
        </w:rPr>
        <w:t xml:space="preserve">      ]</w:t>
      </w:r>
    </w:p>
    <w:p w14:paraId="2913CA2B" w14:textId="77777777" w:rsidR="0082607E" w:rsidRPr="0082607E" w:rsidRDefault="0082607E" w:rsidP="0082607E">
      <w:pPr>
        <w:rPr>
          <w:b/>
          <w:bCs/>
          <w:sz w:val="32"/>
          <w:szCs w:val="32"/>
        </w:rPr>
      </w:pPr>
      <w:r w:rsidRPr="0082607E">
        <w:rPr>
          <w:b/>
          <w:bCs/>
          <w:sz w:val="32"/>
          <w:szCs w:val="32"/>
        </w:rPr>
        <w:t xml:space="preserve">    }</w:t>
      </w:r>
    </w:p>
    <w:p w14:paraId="773F9D33" w14:textId="77777777" w:rsidR="0082607E" w:rsidRPr="0082607E" w:rsidRDefault="0082607E" w:rsidP="0082607E">
      <w:pPr>
        <w:rPr>
          <w:b/>
          <w:bCs/>
          <w:sz w:val="32"/>
          <w:szCs w:val="32"/>
        </w:rPr>
      </w:pPr>
      <w:r w:rsidRPr="0082607E">
        <w:rPr>
          <w:b/>
          <w:bCs/>
          <w:sz w:val="32"/>
          <w:szCs w:val="32"/>
        </w:rPr>
        <w:t xml:space="preserve">  ]</w:t>
      </w:r>
    </w:p>
    <w:p w14:paraId="5E7E959A" w14:textId="77777777" w:rsidR="0082607E" w:rsidRPr="0082607E" w:rsidRDefault="0082607E" w:rsidP="0082607E">
      <w:pPr>
        <w:rPr>
          <w:b/>
          <w:bCs/>
          <w:sz w:val="32"/>
          <w:szCs w:val="32"/>
        </w:rPr>
      </w:pPr>
      <w:r w:rsidRPr="0082607E">
        <w:rPr>
          <w:b/>
          <w:bCs/>
          <w:sz w:val="32"/>
          <w:szCs w:val="32"/>
        </w:rPr>
        <w:t>}</w:t>
      </w:r>
    </w:p>
    <w:p w14:paraId="393E1A53" w14:textId="77777777" w:rsidR="0082607E" w:rsidRPr="0082607E" w:rsidRDefault="0082607E" w:rsidP="0082607E">
      <w:pPr>
        <w:rPr>
          <w:b/>
          <w:bCs/>
          <w:sz w:val="32"/>
          <w:szCs w:val="32"/>
        </w:rPr>
      </w:pPr>
      <w:r w:rsidRPr="0082607E">
        <w:rPr>
          <w:b/>
          <w:bCs/>
          <w:sz w:val="32"/>
          <w:szCs w:val="32"/>
        </w:rPr>
        <w:pict w14:anchorId="6D53734E">
          <v:rect id="_x0000_i3545" style="width:0;height:1.5pt" o:hralign="center" o:hrstd="t" o:hr="t" fillcolor="#a0a0a0" stroked="f"/>
        </w:pict>
      </w:r>
    </w:p>
    <w:p w14:paraId="1E84B2C7"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Example: Allow Access Only via VPC Endpoint</w:t>
      </w:r>
    </w:p>
    <w:p w14:paraId="63CB40DA" w14:textId="77777777" w:rsidR="0082607E" w:rsidRPr="0082607E" w:rsidRDefault="0082607E" w:rsidP="0082607E">
      <w:pPr>
        <w:rPr>
          <w:b/>
          <w:bCs/>
          <w:sz w:val="32"/>
          <w:szCs w:val="32"/>
        </w:rPr>
      </w:pPr>
      <w:r w:rsidRPr="0082607E">
        <w:rPr>
          <w:b/>
          <w:bCs/>
          <w:sz w:val="32"/>
          <w:szCs w:val="32"/>
        </w:rPr>
        <w:t>{</w:t>
      </w:r>
    </w:p>
    <w:p w14:paraId="0783CCC1" w14:textId="77777777" w:rsidR="0082607E" w:rsidRPr="0082607E" w:rsidRDefault="0082607E" w:rsidP="0082607E">
      <w:pPr>
        <w:rPr>
          <w:b/>
          <w:bCs/>
          <w:sz w:val="32"/>
          <w:szCs w:val="32"/>
        </w:rPr>
      </w:pPr>
      <w:r w:rsidRPr="0082607E">
        <w:rPr>
          <w:b/>
          <w:bCs/>
          <w:sz w:val="32"/>
          <w:szCs w:val="32"/>
        </w:rPr>
        <w:t xml:space="preserve">  "Effect": "Deny",</w:t>
      </w:r>
    </w:p>
    <w:p w14:paraId="6652CE9E" w14:textId="77777777" w:rsidR="0082607E" w:rsidRPr="0082607E" w:rsidRDefault="0082607E" w:rsidP="0082607E">
      <w:pPr>
        <w:rPr>
          <w:b/>
          <w:bCs/>
          <w:sz w:val="32"/>
          <w:szCs w:val="32"/>
        </w:rPr>
      </w:pPr>
      <w:r w:rsidRPr="0082607E">
        <w:rPr>
          <w:b/>
          <w:bCs/>
          <w:sz w:val="32"/>
          <w:szCs w:val="32"/>
        </w:rPr>
        <w:t xml:space="preserve">  "Principal": "*",</w:t>
      </w:r>
    </w:p>
    <w:p w14:paraId="11CD80AF" w14:textId="77777777" w:rsidR="0082607E" w:rsidRPr="0082607E" w:rsidRDefault="0082607E" w:rsidP="0082607E">
      <w:pPr>
        <w:rPr>
          <w:b/>
          <w:bCs/>
          <w:sz w:val="32"/>
          <w:szCs w:val="32"/>
        </w:rPr>
      </w:pPr>
      <w:r w:rsidRPr="0082607E">
        <w:rPr>
          <w:b/>
          <w:bCs/>
          <w:sz w:val="32"/>
          <w:szCs w:val="32"/>
        </w:rPr>
        <w:t xml:space="preserve">  "Action": "s3:*",</w:t>
      </w:r>
    </w:p>
    <w:p w14:paraId="13CE61AA" w14:textId="77777777" w:rsidR="0082607E" w:rsidRPr="0082607E" w:rsidRDefault="0082607E" w:rsidP="0082607E">
      <w:pPr>
        <w:rPr>
          <w:b/>
          <w:bCs/>
          <w:sz w:val="32"/>
          <w:szCs w:val="32"/>
        </w:rPr>
      </w:pPr>
      <w:r w:rsidRPr="0082607E">
        <w:rPr>
          <w:b/>
          <w:bCs/>
          <w:sz w:val="32"/>
          <w:szCs w:val="32"/>
        </w:rPr>
        <w:t xml:space="preserve">  "Resource": "arn:aws:s3:::my-private-bucket/*",</w:t>
      </w:r>
    </w:p>
    <w:p w14:paraId="6F85710D" w14:textId="77777777" w:rsidR="0082607E" w:rsidRPr="0082607E" w:rsidRDefault="0082607E" w:rsidP="0082607E">
      <w:pPr>
        <w:rPr>
          <w:b/>
          <w:bCs/>
          <w:sz w:val="32"/>
          <w:szCs w:val="32"/>
        </w:rPr>
      </w:pPr>
      <w:r w:rsidRPr="0082607E">
        <w:rPr>
          <w:b/>
          <w:bCs/>
          <w:sz w:val="32"/>
          <w:szCs w:val="32"/>
        </w:rPr>
        <w:t xml:space="preserve">  "Condition": {</w:t>
      </w:r>
    </w:p>
    <w:p w14:paraId="6D4EE5B3" w14:textId="77777777" w:rsidR="0082607E" w:rsidRPr="0082607E" w:rsidRDefault="0082607E" w:rsidP="0082607E">
      <w:pPr>
        <w:rPr>
          <w:b/>
          <w:bCs/>
          <w:sz w:val="32"/>
          <w:szCs w:val="32"/>
        </w:rPr>
      </w:pPr>
      <w:r w:rsidRPr="0082607E">
        <w:rPr>
          <w:b/>
          <w:bCs/>
          <w:sz w:val="32"/>
          <w:szCs w:val="32"/>
        </w:rPr>
        <w:t xml:space="preserve">    "StringNotEquals": {</w:t>
      </w:r>
    </w:p>
    <w:p w14:paraId="06CEE61D" w14:textId="77777777" w:rsidR="0082607E" w:rsidRPr="0082607E" w:rsidRDefault="0082607E" w:rsidP="0082607E">
      <w:pPr>
        <w:rPr>
          <w:b/>
          <w:bCs/>
          <w:sz w:val="32"/>
          <w:szCs w:val="32"/>
        </w:rPr>
      </w:pPr>
      <w:r w:rsidRPr="0082607E">
        <w:rPr>
          <w:b/>
          <w:bCs/>
          <w:sz w:val="32"/>
          <w:szCs w:val="32"/>
        </w:rPr>
        <w:t xml:space="preserve">      "aws:sourceVpce": "vpce-0a1b2c3d4e5f6g7h8"</w:t>
      </w:r>
    </w:p>
    <w:p w14:paraId="4A5E912B" w14:textId="77777777" w:rsidR="0082607E" w:rsidRPr="0082607E" w:rsidRDefault="0082607E" w:rsidP="0082607E">
      <w:pPr>
        <w:rPr>
          <w:b/>
          <w:bCs/>
          <w:sz w:val="32"/>
          <w:szCs w:val="32"/>
        </w:rPr>
      </w:pPr>
      <w:r w:rsidRPr="0082607E">
        <w:rPr>
          <w:b/>
          <w:bCs/>
          <w:sz w:val="32"/>
          <w:szCs w:val="32"/>
        </w:rPr>
        <w:lastRenderedPageBreak/>
        <w:t xml:space="preserve">    }</w:t>
      </w:r>
    </w:p>
    <w:p w14:paraId="28F40606" w14:textId="77777777" w:rsidR="0082607E" w:rsidRPr="0082607E" w:rsidRDefault="0082607E" w:rsidP="0082607E">
      <w:pPr>
        <w:rPr>
          <w:b/>
          <w:bCs/>
          <w:sz w:val="32"/>
          <w:szCs w:val="32"/>
        </w:rPr>
      </w:pPr>
      <w:r w:rsidRPr="0082607E">
        <w:rPr>
          <w:b/>
          <w:bCs/>
          <w:sz w:val="32"/>
          <w:szCs w:val="32"/>
        </w:rPr>
        <w:t xml:space="preserve">  }</w:t>
      </w:r>
    </w:p>
    <w:p w14:paraId="3497E122" w14:textId="77777777" w:rsidR="0082607E" w:rsidRPr="0082607E" w:rsidRDefault="0082607E" w:rsidP="0082607E">
      <w:pPr>
        <w:rPr>
          <w:b/>
          <w:bCs/>
          <w:sz w:val="32"/>
          <w:szCs w:val="32"/>
        </w:rPr>
      </w:pPr>
      <w:r w:rsidRPr="0082607E">
        <w:rPr>
          <w:b/>
          <w:bCs/>
          <w:sz w:val="32"/>
          <w:szCs w:val="32"/>
        </w:rPr>
        <w:t>}</w:t>
      </w:r>
    </w:p>
    <w:p w14:paraId="41A49DBC" w14:textId="77777777" w:rsidR="0082607E" w:rsidRPr="0082607E" w:rsidRDefault="0082607E" w:rsidP="0082607E">
      <w:pPr>
        <w:rPr>
          <w:b/>
          <w:bCs/>
          <w:sz w:val="32"/>
          <w:szCs w:val="32"/>
        </w:rPr>
      </w:pPr>
      <w:r w:rsidRPr="0082607E">
        <w:rPr>
          <w:b/>
          <w:bCs/>
          <w:sz w:val="32"/>
          <w:szCs w:val="32"/>
        </w:rPr>
        <w:pict w14:anchorId="357B57D8">
          <v:rect id="_x0000_i3546" style="width:0;height:1.5pt" o:hralign="center" o:hrstd="t" o:hr="t" fillcolor="#a0a0a0" stroked="f"/>
        </w:pict>
      </w:r>
    </w:p>
    <w:p w14:paraId="6343FA9B"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2. Access Control List (ACL)</w:t>
      </w:r>
    </w:p>
    <w:p w14:paraId="41F1E6D2" w14:textId="77777777" w:rsidR="0082607E" w:rsidRPr="0082607E" w:rsidRDefault="0082607E" w:rsidP="0082607E">
      <w:pPr>
        <w:rPr>
          <w:b/>
          <w:bCs/>
          <w:sz w:val="32"/>
          <w:szCs w:val="32"/>
        </w:rPr>
      </w:pPr>
      <w:r w:rsidRPr="0082607E">
        <w:rPr>
          <w:b/>
          <w:bCs/>
          <w:sz w:val="32"/>
          <w:szCs w:val="32"/>
        </w:rPr>
        <w:t>Definition:</w:t>
      </w:r>
    </w:p>
    <w:p w14:paraId="7830F04F" w14:textId="77777777" w:rsidR="0082607E" w:rsidRPr="0082607E" w:rsidRDefault="0082607E" w:rsidP="0082607E">
      <w:pPr>
        <w:rPr>
          <w:b/>
          <w:bCs/>
          <w:sz w:val="32"/>
          <w:szCs w:val="32"/>
        </w:rPr>
      </w:pPr>
      <w:r w:rsidRPr="0082607E">
        <w:rPr>
          <w:b/>
          <w:bCs/>
          <w:sz w:val="32"/>
          <w:szCs w:val="32"/>
        </w:rPr>
        <w:t>An Access Control List (ACL) is a legacy permission mechanism in S3 that grants read/write permissions at the bucket or object level to other AWS accounts or predefined groups.</w:t>
      </w:r>
    </w:p>
    <w:p w14:paraId="088007BB" w14:textId="77777777" w:rsidR="0082607E" w:rsidRPr="0082607E" w:rsidRDefault="0082607E" w:rsidP="0082607E">
      <w:pPr>
        <w:rPr>
          <w:b/>
          <w:bCs/>
          <w:sz w:val="32"/>
          <w:szCs w:val="32"/>
        </w:rPr>
      </w:pPr>
      <w:r w:rsidRPr="0082607E">
        <w:rPr>
          <w:b/>
          <w:bCs/>
          <w:sz w:val="32"/>
          <w:szCs w:val="32"/>
        </w:rPr>
        <w:pict w14:anchorId="57E5D182">
          <v:rect id="_x0000_i3547" style="width:0;height:1.5pt" o:hralign="center" o:hrstd="t" o:hr="t" fillcolor="#a0a0a0" stroked="f"/>
        </w:pict>
      </w:r>
    </w:p>
    <w:p w14:paraId="32B53C51"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Key Points:</w:t>
      </w:r>
    </w:p>
    <w:p w14:paraId="6DD7CFC8" w14:textId="77777777" w:rsidR="0082607E" w:rsidRPr="0082607E" w:rsidRDefault="0082607E" w:rsidP="0082607E">
      <w:pPr>
        <w:numPr>
          <w:ilvl w:val="0"/>
          <w:numId w:val="633"/>
        </w:numPr>
        <w:rPr>
          <w:b/>
          <w:bCs/>
          <w:sz w:val="32"/>
          <w:szCs w:val="32"/>
        </w:rPr>
      </w:pPr>
      <w:r w:rsidRPr="0082607E">
        <w:rPr>
          <w:b/>
          <w:bCs/>
          <w:sz w:val="32"/>
          <w:szCs w:val="32"/>
        </w:rPr>
        <w:t>Works at object level and bucket level</w:t>
      </w:r>
    </w:p>
    <w:p w14:paraId="0B4B1C21" w14:textId="77777777" w:rsidR="0082607E" w:rsidRPr="0082607E" w:rsidRDefault="0082607E" w:rsidP="0082607E">
      <w:pPr>
        <w:numPr>
          <w:ilvl w:val="0"/>
          <w:numId w:val="633"/>
        </w:numPr>
        <w:rPr>
          <w:b/>
          <w:bCs/>
          <w:sz w:val="32"/>
          <w:szCs w:val="32"/>
        </w:rPr>
      </w:pPr>
      <w:r w:rsidRPr="0082607E">
        <w:rPr>
          <w:b/>
          <w:bCs/>
          <w:sz w:val="32"/>
          <w:szCs w:val="32"/>
        </w:rPr>
        <w:t>Grants basic permissions like:</w:t>
      </w:r>
    </w:p>
    <w:p w14:paraId="5B82C3D3" w14:textId="77777777" w:rsidR="0082607E" w:rsidRPr="0082607E" w:rsidRDefault="0082607E" w:rsidP="0082607E">
      <w:pPr>
        <w:numPr>
          <w:ilvl w:val="1"/>
          <w:numId w:val="633"/>
        </w:numPr>
        <w:rPr>
          <w:b/>
          <w:bCs/>
          <w:sz w:val="32"/>
          <w:szCs w:val="32"/>
        </w:rPr>
      </w:pPr>
      <w:r w:rsidRPr="0082607E">
        <w:rPr>
          <w:b/>
          <w:bCs/>
          <w:sz w:val="32"/>
          <w:szCs w:val="32"/>
        </w:rPr>
        <w:t>READ, WRITE, READ_ACP, WRITE_ACP</w:t>
      </w:r>
    </w:p>
    <w:p w14:paraId="429F6B71" w14:textId="77777777" w:rsidR="0082607E" w:rsidRPr="0082607E" w:rsidRDefault="0082607E" w:rsidP="0082607E">
      <w:pPr>
        <w:numPr>
          <w:ilvl w:val="0"/>
          <w:numId w:val="633"/>
        </w:numPr>
        <w:rPr>
          <w:b/>
          <w:bCs/>
          <w:sz w:val="32"/>
          <w:szCs w:val="32"/>
        </w:rPr>
      </w:pPr>
      <w:r w:rsidRPr="0082607E">
        <w:rPr>
          <w:b/>
          <w:bCs/>
          <w:sz w:val="32"/>
          <w:szCs w:val="32"/>
        </w:rPr>
        <w:t>Less flexible and granular than bucket policies</w:t>
      </w:r>
    </w:p>
    <w:p w14:paraId="78E99634" w14:textId="77777777" w:rsidR="0082607E" w:rsidRPr="0082607E" w:rsidRDefault="0082607E" w:rsidP="0082607E">
      <w:pPr>
        <w:numPr>
          <w:ilvl w:val="0"/>
          <w:numId w:val="633"/>
        </w:numPr>
        <w:rPr>
          <w:b/>
          <w:bCs/>
          <w:sz w:val="32"/>
          <w:szCs w:val="32"/>
        </w:rPr>
      </w:pPr>
      <w:r w:rsidRPr="0082607E">
        <w:rPr>
          <w:b/>
          <w:bCs/>
          <w:sz w:val="32"/>
          <w:szCs w:val="32"/>
        </w:rPr>
        <w:t>AWS recommends using bucket policies or IAM policies instead of ACLs</w:t>
      </w:r>
    </w:p>
    <w:p w14:paraId="34344606" w14:textId="77777777" w:rsidR="0082607E" w:rsidRPr="0082607E" w:rsidRDefault="0082607E" w:rsidP="0082607E">
      <w:pPr>
        <w:rPr>
          <w:b/>
          <w:bCs/>
          <w:sz w:val="32"/>
          <w:szCs w:val="32"/>
        </w:rPr>
      </w:pPr>
      <w:r w:rsidRPr="0082607E">
        <w:rPr>
          <w:b/>
          <w:bCs/>
          <w:sz w:val="32"/>
          <w:szCs w:val="32"/>
        </w:rPr>
        <w:pict w14:anchorId="26A3527A">
          <v:rect id="_x0000_i3548" style="width:0;height:1.5pt" o:hralign="center" o:hrstd="t" o:hr="t" fillcolor="#a0a0a0" stroked="f"/>
        </w:pict>
      </w:r>
    </w:p>
    <w:p w14:paraId="546F14D8"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Example: Grant Read Access to Another AWS Account via ACL</w:t>
      </w:r>
    </w:p>
    <w:p w14:paraId="447F72F1" w14:textId="77777777" w:rsidR="0082607E" w:rsidRPr="0082607E" w:rsidRDefault="0082607E" w:rsidP="0082607E">
      <w:pPr>
        <w:rPr>
          <w:b/>
          <w:bCs/>
          <w:sz w:val="32"/>
          <w:szCs w:val="32"/>
        </w:rPr>
      </w:pPr>
      <w:r w:rsidRPr="0082607E">
        <w:rPr>
          <w:b/>
          <w:bCs/>
          <w:sz w:val="32"/>
          <w:szCs w:val="32"/>
        </w:rPr>
        <w:t>aws s3api put-bucket-acl \</w:t>
      </w:r>
    </w:p>
    <w:p w14:paraId="68696489" w14:textId="77777777" w:rsidR="0082607E" w:rsidRPr="0082607E" w:rsidRDefault="0082607E" w:rsidP="0082607E">
      <w:pPr>
        <w:rPr>
          <w:b/>
          <w:bCs/>
          <w:sz w:val="32"/>
          <w:szCs w:val="32"/>
        </w:rPr>
      </w:pPr>
      <w:r w:rsidRPr="0082607E">
        <w:rPr>
          <w:b/>
          <w:bCs/>
          <w:sz w:val="32"/>
          <w:szCs w:val="32"/>
        </w:rPr>
        <w:t xml:space="preserve">  --bucket my-bucket \</w:t>
      </w:r>
    </w:p>
    <w:p w14:paraId="2E42C592" w14:textId="77777777" w:rsidR="0082607E" w:rsidRPr="0082607E" w:rsidRDefault="0082607E" w:rsidP="0082607E">
      <w:pPr>
        <w:rPr>
          <w:b/>
          <w:bCs/>
          <w:sz w:val="32"/>
          <w:szCs w:val="32"/>
        </w:rPr>
      </w:pPr>
      <w:r w:rsidRPr="0082607E">
        <w:rPr>
          <w:b/>
          <w:bCs/>
          <w:sz w:val="32"/>
          <w:szCs w:val="32"/>
        </w:rPr>
        <w:t xml:space="preserve">  --grant-read "id=CanonicalUserID_of_AnotherAccount"</w:t>
      </w:r>
    </w:p>
    <w:p w14:paraId="52A237CC" w14:textId="77777777" w:rsidR="0082607E" w:rsidRPr="0082607E" w:rsidRDefault="0082607E" w:rsidP="0082607E">
      <w:pPr>
        <w:rPr>
          <w:b/>
          <w:bCs/>
          <w:sz w:val="32"/>
          <w:szCs w:val="32"/>
        </w:rPr>
      </w:pPr>
      <w:r w:rsidRPr="0082607E">
        <w:rPr>
          <w:b/>
          <w:bCs/>
          <w:sz w:val="32"/>
          <w:szCs w:val="32"/>
        </w:rPr>
        <w:pict w14:anchorId="629FDB86">
          <v:rect id="_x0000_i3549" style="width:0;height:1.5pt" o:hralign="center" o:hrstd="t" o:hr="t" fillcolor="#a0a0a0" stroked="f"/>
        </w:pict>
      </w:r>
    </w:p>
    <w:p w14:paraId="34436B12" w14:textId="77777777" w:rsidR="0082607E" w:rsidRPr="0082607E" w:rsidRDefault="0082607E" w:rsidP="0082607E">
      <w:pPr>
        <w:rPr>
          <w:b/>
          <w:bCs/>
          <w:sz w:val="32"/>
          <w:szCs w:val="32"/>
        </w:rPr>
      </w:pPr>
      <w:r w:rsidRPr="0082607E">
        <w:rPr>
          <w:rFonts w:ascii="Segoe UI Emoji" w:hAnsi="Segoe UI Emoji" w:cs="Segoe UI Emoji"/>
          <w:b/>
          <w:bCs/>
          <w:sz w:val="32"/>
          <w:szCs w:val="32"/>
        </w:rPr>
        <w:lastRenderedPageBreak/>
        <w:t>⚖️</w:t>
      </w:r>
      <w:r w:rsidRPr="0082607E">
        <w:rPr>
          <w:b/>
          <w:bCs/>
          <w:sz w:val="32"/>
          <w:szCs w:val="32"/>
        </w:rPr>
        <w:t xml:space="preserve"> Bucket Policy vs Access Control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2929"/>
        <w:gridCol w:w="3397"/>
      </w:tblGrid>
      <w:tr w:rsidR="0082607E" w:rsidRPr="0082607E" w14:paraId="76356560" w14:textId="77777777">
        <w:trPr>
          <w:tblHeader/>
          <w:tblCellSpacing w:w="15" w:type="dxa"/>
        </w:trPr>
        <w:tc>
          <w:tcPr>
            <w:tcW w:w="0" w:type="auto"/>
            <w:vAlign w:val="center"/>
            <w:hideMark/>
          </w:tcPr>
          <w:p w14:paraId="196F62D7" w14:textId="77777777" w:rsidR="0082607E" w:rsidRPr="0082607E" w:rsidRDefault="0082607E" w:rsidP="0082607E">
            <w:pPr>
              <w:rPr>
                <w:b/>
                <w:bCs/>
                <w:sz w:val="32"/>
                <w:szCs w:val="32"/>
              </w:rPr>
            </w:pPr>
            <w:r w:rsidRPr="0082607E">
              <w:rPr>
                <w:b/>
                <w:bCs/>
                <w:sz w:val="32"/>
                <w:szCs w:val="32"/>
              </w:rPr>
              <w:t>Feature</w:t>
            </w:r>
          </w:p>
        </w:tc>
        <w:tc>
          <w:tcPr>
            <w:tcW w:w="0" w:type="auto"/>
            <w:vAlign w:val="center"/>
            <w:hideMark/>
          </w:tcPr>
          <w:p w14:paraId="612F88A7" w14:textId="77777777" w:rsidR="0082607E" w:rsidRPr="0082607E" w:rsidRDefault="0082607E" w:rsidP="0082607E">
            <w:pPr>
              <w:rPr>
                <w:b/>
                <w:bCs/>
                <w:sz w:val="32"/>
                <w:szCs w:val="32"/>
              </w:rPr>
            </w:pPr>
            <w:r w:rsidRPr="0082607E">
              <w:rPr>
                <w:b/>
                <w:bCs/>
                <w:sz w:val="32"/>
                <w:szCs w:val="32"/>
              </w:rPr>
              <w:t>Bucket Policy</w:t>
            </w:r>
          </w:p>
        </w:tc>
        <w:tc>
          <w:tcPr>
            <w:tcW w:w="0" w:type="auto"/>
            <w:vAlign w:val="center"/>
            <w:hideMark/>
          </w:tcPr>
          <w:p w14:paraId="779A517F" w14:textId="77777777" w:rsidR="0082607E" w:rsidRPr="0082607E" w:rsidRDefault="0082607E" w:rsidP="0082607E">
            <w:pPr>
              <w:rPr>
                <w:b/>
                <w:bCs/>
                <w:sz w:val="32"/>
                <w:szCs w:val="32"/>
              </w:rPr>
            </w:pPr>
            <w:r w:rsidRPr="0082607E">
              <w:rPr>
                <w:b/>
                <w:bCs/>
                <w:sz w:val="32"/>
                <w:szCs w:val="32"/>
              </w:rPr>
              <w:t>ACL</w:t>
            </w:r>
          </w:p>
        </w:tc>
      </w:tr>
      <w:tr w:rsidR="0082607E" w:rsidRPr="0082607E" w14:paraId="139DD44D" w14:textId="77777777">
        <w:trPr>
          <w:tblCellSpacing w:w="15" w:type="dxa"/>
        </w:trPr>
        <w:tc>
          <w:tcPr>
            <w:tcW w:w="0" w:type="auto"/>
            <w:vAlign w:val="center"/>
            <w:hideMark/>
          </w:tcPr>
          <w:p w14:paraId="797F17F8" w14:textId="77777777" w:rsidR="0082607E" w:rsidRPr="0082607E" w:rsidRDefault="0082607E" w:rsidP="0082607E">
            <w:pPr>
              <w:rPr>
                <w:b/>
                <w:bCs/>
                <w:sz w:val="32"/>
                <w:szCs w:val="32"/>
              </w:rPr>
            </w:pPr>
            <w:r w:rsidRPr="0082607E">
              <w:rPr>
                <w:b/>
                <w:bCs/>
                <w:sz w:val="32"/>
                <w:szCs w:val="32"/>
              </w:rPr>
              <w:t>Type</w:t>
            </w:r>
          </w:p>
        </w:tc>
        <w:tc>
          <w:tcPr>
            <w:tcW w:w="0" w:type="auto"/>
            <w:vAlign w:val="center"/>
            <w:hideMark/>
          </w:tcPr>
          <w:p w14:paraId="1BC78E4A" w14:textId="77777777" w:rsidR="0082607E" w:rsidRPr="0082607E" w:rsidRDefault="0082607E" w:rsidP="0082607E">
            <w:pPr>
              <w:rPr>
                <w:b/>
                <w:bCs/>
                <w:sz w:val="32"/>
                <w:szCs w:val="32"/>
              </w:rPr>
            </w:pPr>
            <w:r w:rsidRPr="0082607E">
              <w:rPr>
                <w:b/>
                <w:bCs/>
                <w:sz w:val="32"/>
                <w:szCs w:val="32"/>
              </w:rPr>
              <w:t>Resource-based JSON policy</w:t>
            </w:r>
          </w:p>
        </w:tc>
        <w:tc>
          <w:tcPr>
            <w:tcW w:w="0" w:type="auto"/>
            <w:vAlign w:val="center"/>
            <w:hideMark/>
          </w:tcPr>
          <w:p w14:paraId="51AA76D6" w14:textId="77777777" w:rsidR="0082607E" w:rsidRPr="0082607E" w:rsidRDefault="0082607E" w:rsidP="0082607E">
            <w:pPr>
              <w:rPr>
                <w:b/>
                <w:bCs/>
                <w:sz w:val="32"/>
                <w:szCs w:val="32"/>
              </w:rPr>
            </w:pPr>
            <w:r w:rsidRPr="0082607E">
              <w:rPr>
                <w:b/>
                <w:bCs/>
                <w:sz w:val="32"/>
                <w:szCs w:val="32"/>
              </w:rPr>
              <w:t>Legacy permission system</w:t>
            </w:r>
          </w:p>
        </w:tc>
      </w:tr>
      <w:tr w:rsidR="0082607E" w:rsidRPr="0082607E" w14:paraId="4939221C" w14:textId="77777777">
        <w:trPr>
          <w:tblCellSpacing w:w="15" w:type="dxa"/>
        </w:trPr>
        <w:tc>
          <w:tcPr>
            <w:tcW w:w="0" w:type="auto"/>
            <w:vAlign w:val="center"/>
            <w:hideMark/>
          </w:tcPr>
          <w:p w14:paraId="28E6384F" w14:textId="77777777" w:rsidR="0082607E" w:rsidRPr="0082607E" w:rsidRDefault="0082607E" w:rsidP="0082607E">
            <w:pPr>
              <w:rPr>
                <w:b/>
                <w:bCs/>
                <w:sz w:val="32"/>
                <w:szCs w:val="32"/>
              </w:rPr>
            </w:pPr>
            <w:r w:rsidRPr="0082607E">
              <w:rPr>
                <w:b/>
                <w:bCs/>
                <w:sz w:val="32"/>
                <w:szCs w:val="32"/>
              </w:rPr>
              <w:t>Granularity</w:t>
            </w:r>
          </w:p>
        </w:tc>
        <w:tc>
          <w:tcPr>
            <w:tcW w:w="0" w:type="auto"/>
            <w:vAlign w:val="center"/>
            <w:hideMark/>
          </w:tcPr>
          <w:p w14:paraId="230AFA3B" w14:textId="77777777" w:rsidR="0082607E" w:rsidRPr="0082607E" w:rsidRDefault="0082607E" w:rsidP="0082607E">
            <w:pPr>
              <w:rPr>
                <w:b/>
                <w:bCs/>
                <w:sz w:val="32"/>
                <w:szCs w:val="32"/>
              </w:rPr>
            </w:pPr>
            <w:r w:rsidRPr="0082607E">
              <w:rPr>
                <w:b/>
                <w:bCs/>
                <w:sz w:val="32"/>
                <w:szCs w:val="32"/>
              </w:rPr>
              <w:t>Very fine-grained</w:t>
            </w:r>
          </w:p>
        </w:tc>
        <w:tc>
          <w:tcPr>
            <w:tcW w:w="0" w:type="auto"/>
            <w:vAlign w:val="center"/>
            <w:hideMark/>
          </w:tcPr>
          <w:p w14:paraId="772E6081" w14:textId="77777777" w:rsidR="0082607E" w:rsidRPr="0082607E" w:rsidRDefault="0082607E" w:rsidP="0082607E">
            <w:pPr>
              <w:rPr>
                <w:b/>
                <w:bCs/>
                <w:sz w:val="32"/>
                <w:szCs w:val="32"/>
              </w:rPr>
            </w:pPr>
            <w:r w:rsidRPr="0082607E">
              <w:rPr>
                <w:b/>
                <w:bCs/>
                <w:sz w:val="32"/>
                <w:szCs w:val="32"/>
              </w:rPr>
              <w:t>Limited (read/write)</w:t>
            </w:r>
          </w:p>
        </w:tc>
      </w:tr>
      <w:tr w:rsidR="0082607E" w:rsidRPr="0082607E" w14:paraId="28A640A1" w14:textId="77777777">
        <w:trPr>
          <w:tblCellSpacing w:w="15" w:type="dxa"/>
        </w:trPr>
        <w:tc>
          <w:tcPr>
            <w:tcW w:w="0" w:type="auto"/>
            <w:vAlign w:val="center"/>
            <w:hideMark/>
          </w:tcPr>
          <w:p w14:paraId="2FDE5FB8" w14:textId="77777777" w:rsidR="0082607E" w:rsidRPr="0082607E" w:rsidRDefault="0082607E" w:rsidP="0082607E">
            <w:pPr>
              <w:rPr>
                <w:b/>
                <w:bCs/>
                <w:sz w:val="32"/>
                <w:szCs w:val="32"/>
              </w:rPr>
            </w:pPr>
            <w:r w:rsidRPr="0082607E">
              <w:rPr>
                <w:b/>
                <w:bCs/>
                <w:sz w:val="32"/>
                <w:szCs w:val="32"/>
              </w:rPr>
              <w:t>Scope</w:t>
            </w:r>
          </w:p>
        </w:tc>
        <w:tc>
          <w:tcPr>
            <w:tcW w:w="0" w:type="auto"/>
            <w:vAlign w:val="center"/>
            <w:hideMark/>
          </w:tcPr>
          <w:p w14:paraId="010ADDA1" w14:textId="77777777" w:rsidR="0082607E" w:rsidRPr="0082607E" w:rsidRDefault="0082607E" w:rsidP="0082607E">
            <w:pPr>
              <w:rPr>
                <w:b/>
                <w:bCs/>
                <w:sz w:val="32"/>
                <w:szCs w:val="32"/>
              </w:rPr>
            </w:pPr>
            <w:r w:rsidRPr="0082607E">
              <w:rPr>
                <w:b/>
                <w:bCs/>
                <w:sz w:val="32"/>
                <w:szCs w:val="32"/>
              </w:rPr>
              <w:t>Bucket + objects</w:t>
            </w:r>
          </w:p>
        </w:tc>
        <w:tc>
          <w:tcPr>
            <w:tcW w:w="0" w:type="auto"/>
            <w:vAlign w:val="center"/>
            <w:hideMark/>
          </w:tcPr>
          <w:p w14:paraId="18E51D6B" w14:textId="77777777" w:rsidR="0082607E" w:rsidRPr="0082607E" w:rsidRDefault="0082607E" w:rsidP="0082607E">
            <w:pPr>
              <w:rPr>
                <w:b/>
                <w:bCs/>
                <w:sz w:val="32"/>
                <w:szCs w:val="32"/>
              </w:rPr>
            </w:pPr>
            <w:r w:rsidRPr="0082607E">
              <w:rPr>
                <w:b/>
                <w:bCs/>
                <w:sz w:val="32"/>
                <w:szCs w:val="32"/>
              </w:rPr>
              <w:t>Bucket + objects</w:t>
            </w:r>
          </w:p>
        </w:tc>
      </w:tr>
      <w:tr w:rsidR="0082607E" w:rsidRPr="0082607E" w14:paraId="7E46D245" w14:textId="77777777">
        <w:trPr>
          <w:tblCellSpacing w:w="15" w:type="dxa"/>
        </w:trPr>
        <w:tc>
          <w:tcPr>
            <w:tcW w:w="0" w:type="auto"/>
            <w:vAlign w:val="center"/>
            <w:hideMark/>
          </w:tcPr>
          <w:p w14:paraId="0D0A2CA8" w14:textId="77777777" w:rsidR="0082607E" w:rsidRPr="0082607E" w:rsidRDefault="0082607E" w:rsidP="0082607E">
            <w:pPr>
              <w:rPr>
                <w:b/>
                <w:bCs/>
                <w:sz w:val="32"/>
                <w:szCs w:val="32"/>
              </w:rPr>
            </w:pPr>
            <w:r w:rsidRPr="0082607E">
              <w:rPr>
                <w:b/>
                <w:bCs/>
                <w:sz w:val="32"/>
                <w:szCs w:val="32"/>
              </w:rPr>
              <w:t>Cross-account support</w:t>
            </w:r>
          </w:p>
        </w:tc>
        <w:tc>
          <w:tcPr>
            <w:tcW w:w="0" w:type="auto"/>
            <w:vAlign w:val="center"/>
            <w:hideMark/>
          </w:tcPr>
          <w:p w14:paraId="5A5FE1CA" w14:textId="77777777" w:rsidR="0082607E" w:rsidRPr="0082607E" w:rsidRDefault="0082607E" w:rsidP="0082607E">
            <w:pPr>
              <w:rPr>
                <w:b/>
                <w:bCs/>
                <w:sz w:val="32"/>
                <w:szCs w:val="32"/>
              </w:rPr>
            </w:pPr>
            <w:r w:rsidRPr="0082607E">
              <w:rPr>
                <w:b/>
                <w:bCs/>
                <w:sz w:val="32"/>
                <w:szCs w:val="32"/>
              </w:rPr>
              <w:t>Yes</w:t>
            </w:r>
          </w:p>
        </w:tc>
        <w:tc>
          <w:tcPr>
            <w:tcW w:w="0" w:type="auto"/>
            <w:vAlign w:val="center"/>
            <w:hideMark/>
          </w:tcPr>
          <w:p w14:paraId="2B65DFC8" w14:textId="77777777" w:rsidR="0082607E" w:rsidRPr="0082607E" w:rsidRDefault="0082607E" w:rsidP="0082607E">
            <w:pPr>
              <w:rPr>
                <w:b/>
                <w:bCs/>
                <w:sz w:val="32"/>
                <w:szCs w:val="32"/>
              </w:rPr>
            </w:pPr>
            <w:r w:rsidRPr="0082607E">
              <w:rPr>
                <w:b/>
                <w:bCs/>
                <w:sz w:val="32"/>
                <w:szCs w:val="32"/>
              </w:rPr>
              <w:t>Yes (basic)</w:t>
            </w:r>
          </w:p>
        </w:tc>
      </w:tr>
      <w:tr w:rsidR="0082607E" w:rsidRPr="0082607E" w14:paraId="60B3D146" w14:textId="77777777">
        <w:trPr>
          <w:tblCellSpacing w:w="15" w:type="dxa"/>
        </w:trPr>
        <w:tc>
          <w:tcPr>
            <w:tcW w:w="0" w:type="auto"/>
            <w:vAlign w:val="center"/>
            <w:hideMark/>
          </w:tcPr>
          <w:p w14:paraId="7DFDA05E" w14:textId="77777777" w:rsidR="0082607E" w:rsidRPr="0082607E" w:rsidRDefault="0082607E" w:rsidP="0082607E">
            <w:pPr>
              <w:rPr>
                <w:b/>
                <w:bCs/>
                <w:sz w:val="32"/>
                <w:szCs w:val="32"/>
              </w:rPr>
            </w:pPr>
            <w:r w:rsidRPr="0082607E">
              <w:rPr>
                <w:b/>
                <w:bCs/>
                <w:sz w:val="32"/>
                <w:szCs w:val="32"/>
              </w:rPr>
              <w:t>Recommended</w:t>
            </w:r>
          </w:p>
        </w:tc>
        <w:tc>
          <w:tcPr>
            <w:tcW w:w="0" w:type="auto"/>
            <w:vAlign w:val="center"/>
            <w:hideMark/>
          </w:tcPr>
          <w:p w14:paraId="05FE275E"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Yes</w:t>
            </w:r>
          </w:p>
        </w:tc>
        <w:tc>
          <w:tcPr>
            <w:tcW w:w="0" w:type="auto"/>
            <w:vAlign w:val="center"/>
            <w:hideMark/>
          </w:tcPr>
          <w:p w14:paraId="02390650"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Legacy (use only if required)</w:t>
            </w:r>
          </w:p>
        </w:tc>
      </w:tr>
    </w:tbl>
    <w:p w14:paraId="6D705CB2" w14:textId="77777777" w:rsidR="0082607E" w:rsidRPr="0082607E" w:rsidRDefault="0082607E" w:rsidP="0082607E">
      <w:pPr>
        <w:rPr>
          <w:b/>
          <w:bCs/>
          <w:sz w:val="32"/>
          <w:szCs w:val="32"/>
        </w:rPr>
      </w:pPr>
      <w:r w:rsidRPr="0082607E">
        <w:rPr>
          <w:b/>
          <w:bCs/>
          <w:sz w:val="32"/>
          <w:szCs w:val="32"/>
        </w:rPr>
        <w:pict w14:anchorId="29B58F47">
          <v:rect id="_x0000_i3550" style="width:0;height:1.5pt" o:hralign="center" o:hrstd="t" o:hr="t" fillcolor="#a0a0a0" stroked="f"/>
        </w:pict>
      </w:r>
    </w:p>
    <w:p w14:paraId="0AA10996" w14:textId="77777777" w:rsidR="0082607E" w:rsidRPr="0082607E" w:rsidRDefault="0082607E" w:rsidP="0082607E">
      <w:pPr>
        <w:rPr>
          <w:b/>
          <w:bCs/>
          <w:sz w:val="32"/>
          <w:szCs w:val="32"/>
        </w:rPr>
      </w:pPr>
      <w:r w:rsidRPr="0082607E">
        <w:rPr>
          <w:rFonts w:ascii="Segoe UI Emoji" w:hAnsi="Segoe UI Emoji" w:cs="Segoe UI Emoji"/>
          <w:b/>
          <w:bCs/>
          <w:sz w:val="32"/>
          <w:szCs w:val="32"/>
        </w:rPr>
        <w:t>🗣️</w:t>
      </w:r>
      <w:r w:rsidRPr="0082607E">
        <w:rPr>
          <w:b/>
          <w:bCs/>
          <w:sz w:val="32"/>
          <w:szCs w:val="32"/>
        </w:rPr>
        <w:t xml:space="preserve"> Short Interview Answer:</w:t>
      </w:r>
    </w:p>
    <w:p w14:paraId="5EF968C7" w14:textId="77777777" w:rsidR="0082607E" w:rsidRPr="0082607E" w:rsidRDefault="0082607E" w:rsidP="0082607E">
      <w:pPr>
        <w:rPr>
          <w:b/>
          <w:bCs/>
          <w:sz w:val="32"/>
          <w:szCs w:val="32"/>
        </w:rPr>
      </w:pPr>
      <w:r w:rsidRPr="0082607E">
        <w:rPr>
          <w:b/>
          <w:bCs/>
          <w:sz w:val="32"/>
          <w:szCs w:val="32"/>
        </w:rPr>
        <w:t>Bucket Policy is a JSON-based resource policy attached to an S3 bucket to control access (who can do what).</w:t>
      </w:r>
      <w:r w:rsidRPr="0082607E">
        <w:rPr>
          <w:b/>
          <w:bCs/>
          <w:sz w:val="32"/>
          <w:szCs w:val="32"/>
        </w:rPr>
        <w:br/>
        <w:t>Access Control List (ACL) is an older method that gives simple read/write permissions to other AWS accounts.</w:t>
      </w:r>
      <w:r w:rsidRPr="0082607E">
        <w:rPr>
          <w:b/>
          <w:bCs/>
          <w:sz w:val="32"/>
          <w:szCs w:val="32"/>
        </w:rPr>
        <w:br/>
        <w:t>Nowadays, AWS recommends Bucket Policies and IAM policies over ACLs for better security and flexibility.</w:t>
      </w:r>
    </w:p>
    <w:p w14:paraId="54E308E8" w14:textId="77777777" w:rsidR="0082607E" w:rsidRPr="00F0029E" w:rsidRDefault="0082607E" w:rsidP="002751F6">
      <w:pPr>
        <w:rPr>
          <w:b/>
          <w:bCs/>
          <w:sz w:val="32"/>
          <w:szCs w:val="32"/>
        </w:rPr>
      </w:pPr>
    </w:p>
    <w:p w14:paraId="4FF47B5A" w14:textId="77777777" w:rsidR="002751F6" w:rsidRDefault="002751F6" w:rsidP="002751F6">
      <w:pPr>
        <w:rPr>
          <w:b/>
          <w:bCs/>
          <w:sz w:val="32"/>
          <w:szCs w:val="32"/>
        </w:rPr>
      </w:pPr>
      <w:bookmarkStart w:id="1" w:name="_Hlk212477947"/>
      <w:r w:rsidRPr="00F0029E">
        <w:rPr>
          <w:b/>
          <w:bCs/>
          <w:sz w:val="32"/>
          <w:szCs w:val="32"/>
        </w:rPr>
        <w:t xml:space="preserve">  111* Autoscaling ,cloud watch alarm ,;predictive</w:t>
      </w:r>
    </w:p>
    <w:p w14:paraId="28590F62" w14:textId="77777777" w:rsidR="00FB4F35" w:rsidRPr="00FB4F35" w:rsidRDefault="00FB4F35" w:rsidP="00FB4F35">
      <w:pPr>
        <w:rPr>
          <w:b/>
          <w:bCs/>
          <w:sz w:val="32"/>
          <w:szCs w:val="32"/>
        </w:rPr>
      </w:pPr>
      <w:r w:rsidRPr="00FB4F35">
        <w:rPr>
          <w:b/>
          <w:bCs/>
          <w:sz w:val="32"/>
          <w:szCs w:val="32"/>
        </w:rPr>
        <w:t>Auto Scaling in AWS automatically adds or removes EC2 instances based on demand to maintain performance and reduce cost.</w:t>
      </w:r>
    </w:p>
    <w:p w14:paraId="7BAFFA6A" w14:textId="77777777" w:rsidR="00FB4F35" w:rsidRPr="00FB4F35" w:rsidRDefault="00FB4F35" w:rsidP="00FB4F35">
      <w:pPr>
        <w:rPr>
          <w:b/>
          <w:bCs/>
          <w:sz w:val="32"/>
          <w:szCs w:val="32"/>
        </w:rPr>
      </w:pPr>
      <w:r w:rsidRPr="00FB4F35">
        <w:rPr>
          <w:b/>
          <w:bCs/>
          <w:sz w:val="32"/>
          <w:szCs w:val="32"/>
        </w:rPr>
        <w:t>It ensures:</w:t>
      </w:r>
    </w:p>
    <w:p w14:paraId="2926B037" w14:textId="77777777" w:rsidR="00FB4F35" w:rsidRPr="00FB4F35" w:rsidRDefault="00FB4F35" w:rsidP="00FB4F35">
      <w:pPr>
        <w:numPr>
          <w:ilvl w:val="0"/>
          <w:numId w:val="634"/>
        </w:numPr>
        <w:rPr>
          <w:b/>
          <w:bCs/>
          <w:sz w:val="32"/>
          <w:szCs w:val="32"/>
        </w:rPr>
      </w:pPr>
      <w:r w:rsidRPr="00FB4F35">
        <w:rPr>
          <w:b/>
          <w:bCs/>
          <w:sz w:val="32"/>
          <w:szCs w:val="32"/>
        </w:rPr>
        <w:t>You always have the right number of instances</w:t>
      </w:r>
    </w:p>
    <w:p w14:paraId="4C4303A0" w14:textId="77777777" w:rsidR="00FB4F35" w:rsidRPr="00FB4F35" w:rsidRDefault="00FB4F35" w:rsidP="00FB4F35">
      <w:pPr>
        <w:numPr>
          <w:ilvl w:val="0"/>
          <w:numId w:val="634"/>
        </w:numPr>
        <w:rPr>
          <w:b/>
          <w:bCs/>
          <w:sz w:val="32"/>
          <w:szCs w:val="32"/>
        </w:rPr>
      </w:pPr>
      <w:r w:rsidRPr="00FB4F35">
        <w:rPr>
          <w:b/>
          <w:bCs/>
          <w:sz w:val="32"/>
          <w:szCs w:val="32"/>
        </w:rPr>
        <w:lastRenderedPageBreak/>
        <w:t>You don’t overpay for idle resources</w:t>
      </w:r>
    </w:p>
    <w:p w14:paraId="41EEDC34" w14:textId="77777777" w:rsidR="00FB4F35" w:rsidRPr="00FB4F35" w:rsidRDefault="00FB4F35" w:rsidP="00FB4F35">
      <w:pPr>
        <w:rPr>
          <w:b/>
          <w:bCs/>
          <w:sz w:val="32"/>
          <w:szCs w:val="32"/>
        </w:rPr>
      </w:pPr>
      <w:r w:rsidRPr="00FB4F35">
        <w:rPr>
          <w:b/>
          <w:bCs/>
          <w:sz w:val="32"/>
          <w:szCs w:val="32"/>
        </w:rPr>
        <w:pict w14:anchorId="193CECA7">
          <v:rect id="_x0000_i3614" style="width:0;height:1.5pt" o:hralign="center" o:hrstd="t" o:hr="t" fillcolor="#a0a0a0" stroked="f"/>
        </w:pict>
      </w:r>
    </w:p>
    <w:p w14:paraId="038290E2"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How Auto Scaling Works</w:t>
      </w:r>
    </w:p>
    <w:p w14:paraId="42FCE759" w14:textId="77777777" w:rsidR="00FB4F35" w:rsidRPr="00FB4F35" w:rsidRDefault="00FB4F35" w:rsidP="00FB4F35">
      <w:pPr>
        <w:rPr>
          <w:b/>
          <w:bCs/>
          <w:sz w:val="32"/>
          <w:szCs w:val="32"/>
        </w:rPr>
      </w:pPr>
      <w:r w:rsidRPr="00FB4F35">
        <w:rPr>
          <w:b/>
          <w:bCs/>
          <w:sz w:val="32"/>
          <w:szCs w:val="32"/>
        </w:rPr>
        <w:t>Auto Scaling uses three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408"/>
      </w:tblGrid>
      <w:tr w:rsidR="00FB4F35" w:rsidRPr="00FB4F35" w14:paraId="10496342" w14:textId="77777777">
        <w:trPr>
          <w:tblHeader/>
          <w:tblCellSpacing w:w="15" w:type="dxa"/>
        </w:trPr>
        <w:tc>
          <w:tcPr>
            <w:tcW w:w="0" w:type="auto"/>
            <w:vAlign w:val="center"/>
            <w:hideMark/>
          </w:tcPr>
          <w:p w14:paraId="7B44127A" w14:textId="77777777" w:rsidR="00FB4F35" w:rsidRPr="00FB4F35" w:rsidRDefault="00FB4F35" w:rsidP="00FB4F35">
            <w:pPr>
              <w:rPr>
                <w:b/>
                <w:bCs/>
                <w:sz w:val="32"/>
                <w:szCs w:val="32"/>
              </w:rPr>
            </w:pPr>
            <w:r w:rsidRPr="00FB4F35">
              <w:rPr>
                <w:b/>
                <w:bCs/>
                <w:sz w:val="32"/>
                <w:szCs w:val="32"/>
              </w:rPr>
              <w:t>Component</w:t>
            </w:r>
          </w:p>
        </w:tc>
        <w:tc>
          <w:tcPr>
            <w:tcW w:w="0" w:type="auto"/>
            <w:vAlign w:val="center"/>
            <w:hideMark/>
          </w:tcPr>
          <w:p w14:paraId="7D85C7A8" w14:textId="77777777" w:rsidR="00FB4F35" w:rsidRPr="00FB4F35" w:rsidRDefault="00FB4F35" w:rsidP="00FB4F35">
            <w:pPr>
              <w:rPr>
                <w:b/>
                <w:bCs/>
                <w:sz w:val="32"/>
                <w:szCs w:val="32"/>
              </w:rPr>
            </w:pPr>
            <w:r w:rsidRPr="00FB4F35">
              <w:rPr>
                <w:b/>
                <w:bCs/>
                <w:sz w:val="32"/>
                <w:szCs w:val="32"/>
              </w:rPr>
              <w:t>Purpose</w:t>
            </w:r>
          </w:p>
        </w:tc>
      </w:tr>
      <w:tr w:rsidR="00FB4F35" w:rsidRPr="00FB4F35" w14:paraId="49CE25E3" w14:textId="77777777">
        <w:trPr>
          <w:tblCellSpacing w:w="15" w:type="dxa"/>
        </w:trPr>
        <w:tc>
          <w:tcPr>
            <w:tcW w:w="0" w:type="auto"/>
            <w:vAlign w:val="center"/>
            <w:hideMark/>
          </w:tcPr>
          <w:p w14:paraId="6A718BC1" w14:textId="77777777" w:rsidR="00FB4F35" w:rsidRPr="00FB4F35" w:rsidRDefault="00FB4F35" w:rsidP="00FB4F35">
            <w:pPr>
              <w:rPr>
                <w:b/>
                <w:bCs/>
                <w:sz w:val="32"/>
                <w:szCs w:val="32"/>
              </w:rPr>
            </w:pPr>
            <w:r w:rsidRPr="00FB4F35">
              <w:rPr>
                <w:b/>
                <w:bCs/>
                <w:sz w:val="32"/>
                <w:szCs w:val="32"/>
              </w:rPr>
              <w:t>Launch Template / Launch Configuration</w:t>
            </w:r>
          </w:p>
        </w:tc>
        <w:tc>
          <w:tcPr>
            <w:tcW w:w="0" w:type="auto"/>
            <w:vAlign w:val="center"/>
            <w:hideMark/>
          </w:tcPr>
          <w:p w14:paraId="210B4E78" w14:textId="77777777" w:rsidR="00FB4F35" w:rsidRPr="00FB4F35" w:rsidRDefault="00FB4F35" w:rsidP="00FB4F35">
            <w:pPr>
              <w:rPr>
                <w:b/>
                <w:bCs/>
                <w:sz w:val="32"/>
                <w:szCs w:val="32"/>
              </w:rPr>
            </w:pPr>
            <w:r w:rsidRPr="00FB4F35">
              <w:rPr>
                <w:b/>
                <w:bCs/>
                <w:sz w:val="32"/>
                <w:szCs w:val="32"/>
              </w:rPr>
              <w:t>Defines how new instances are created (AMI, type, security groups, etc.)</w:t>
            </w:r>
          </w:p>
        </w:tc>
      </w:tr>
      <w:tr w:rsidR="00FB4F35" w:rsidRPr="00FB4F35" w14:paraId="65909DC3" w14:textId="77777777">
        <w:trPr>
          <w:tblCellSpacing w:w="15" w:type="dxa"/>
        </w:trPr>
        <w:tc>
          <w:tcPr>
            <w:tcW w:w="0" w:type="auto"/>
            <w:vAlign w:val="center"/>
            <w:hideMark/>
          </w:tcPr>
          <w:p w14:paraId="04905C92" w14:textId="77777777" w:rsidR="00FB4F35" w:rsidRPr="00FB4F35" w:rsidRDefault="00FB4F35" w:rsidP="00FB4F35">
            <w:pPr>
              <w:rPr>
                <w:b/>
                <w:bCs/>
                <w:sz w:val="32"/>
                <w:szCs w:val="32"/>
              </w:rPr>
            </w:pPr>
            <w:r w:rsidRPr="00FB4F35">
              <w:rPr>
                <w:b/>
                <w:bCs/>
                <w:sz w:val="32"/>
                <w:szCs w:val="32"/>
              </w:rPr>
              <w:t>Auto Scaling Group (ASG)</w:t>
            </w:r>
          </w:p>
        </w:tc>
        <w:tc>
          <w:tcPr>
            <w:tcW w:w="0" w:type="auto"/>
            <w:vAlign w:val="center"/>
            <w:hideMark/>
          </w:tcPr>
          <w:p w14:paraId="313BFE1E" w14:textId="77777777" w:rsidR="00FB4F35" w:rsidRPr="00FB4F35" w:rsidRDefault="00FB4F35" w:rsidP="00FB4F35">
            <w:pPr>
              <w:rPr>
                <w:b/>
                <w:bCs/>
                <w:sz w:val="32"/>
                <w:szCs w:val="32"/>
              </w:rPr>
            </w:pPr>
            <w:r w:rsidRPr="00FB4F35">
              <w:rPr>
                <w:b/>
                <w:bCs/>
                <w:sz w:val="32"/>
                <w:szCs w:val="32"/>
              </w:rPr>
              <w:t>Defines min, max, and desired number of instances</w:t>
            </w:r>
          </w:p>
        </w:tc>
      </w:tr>
      <w:tr w:rsidR="00FB4F35" w:rsidRPr="00FB4F35" w14:paraId="54EAEAA8" w14:textId="77777777">
        <w:trPr>
          <w:tblCellSpacing w:w="15" w:type="dxa"/>
        </w:trPr>
        <w:tc>
          <w:tcPr>
            <w:tcW w:w="0" w:type="auto"/>
            <w:vAlign w:val="center"/>
            <w:hideMark/>
          </w:tcPr>
          <w:p w14:paraId="78012C03" w14:textId="77777777" w:rsidR="00FB4F35" w:rsidRPr="00FB4F35" w:rsidRDefault="00FB4F35" w:rsidP="00FB4F35">
            <w:pPr>
              <w:rPr>
                <w:b/>
                <w:bCs/>
                <w:sz w:val="32"/>
                <w:szCs w:val="32"/>
              </w:rPr>
            </w:pPr>
            <w:r w:rsidRPr="00FB4F35">
              <w:rPr>
                <w:b/>
                <w:bCs/>
                <w:sz w:val="32"/>
                <w:szCs w:val="32"/>
              </w:rPr>
              <w:t>Scaling Policies</w:t>
            </w:r>
          </w:p>
        </w:tc>
        <w:tc>
          <w:tcPr>
            <w:tcW w:w="0" w:type="auto"/>
            <w:vAlign w:val="center"/>
            <w:hideMark/>
          </w:tcPr>
          <w:p w14:paraId="600257B0" w14:textId="77777777" w:rsidR="00FB4F35" w:rsidRPr="00FB4F35" w:rsidRDefault="00FB4F35" w:rsidP="00FB4F35">
            <w:pPr>
              <w:rPr>
                <w:b/>
                <w:bCs/>
                <w:sz w:val="32"/>
                <w:szCs w:val="32"/>
              </w:rPr>
            </w:pPr>
            <w:r w:rsidRPr="00FB4F35">
              <w:rPr>
                <w:b/>
                <w:bCs/>
                <w:sz w:val="32"/>
                <w:szCs w:val="32"/>
              </w:rPr>
              <w:t xml:space="preserve">Define </w:t>
            </w:r>
            <w:r w:rsidRPr="00FB4F35">
              <w:rPr>
                <w:b/>
                <w:bCs/>
                <w:i/>
                <w:iCs/>
                <w:sz w:val="32"/>
                <w:szCs w:val="32"/>
              </w:rPr>
              <w:t>when</w:t>
            </w:r>
            <w:r w:rsidRPr="00FB4F35">
              <w:rPr>
                <w:b/>
                <w:bCs/>
                <w:sz w:val="32"/>
                <w:szCs w:val="32"/>
              </w:rPr>
              <w:t xml:space="preserve"> to scale out (add) or scale in (remove) instances</w:t>
            </w:r>
          </w:p>
        </w:tc>
      </w:tr>
    </w:tbl>
    <w:p w14:paraId="53390233" w14:textId="77777777" w:rsidR="00FB4F35" w:rsidRPr="00FB4F35" w:rsidRDefault="00FB4F35" w:rsidP="00FB4F35">
      <w:pPr>
        <w:rPr>
          <w:b/>
          <w:bCs/>
          <w:sz w:val="32"/>
          <w:szCs w:val="32"/>
        </w:rPr>
      </w:pPr>
      <w:r w:rsidRPr="00FB4F35">
        <w:rPr>
          <w:b/>
          <w:bCs/>
          <w:sz w:val="32"/>
          <w:szCs w:val="32"/>
        </w:rPr>
        <w:pict w14:anchorId="514F820E">
          <v:rect id="_x0000_i3615" style="width:0;height:1.5pt" o:hralign="center" o:hrstd="t" o:hr="t" fillcolor="#a0a0a0" stroked="f"/>
        </w:pict>
      </w:r>
    </w:p>
    <w:p w14:paraId="4D165031"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2️</w:t>
      </w:r>
      <w:r w:rsidRPr="00FB4F35">
        <w:rPr>
          <w:rFonts w:ascii="Segoe UI Symbol" w:hAnsi="Segoe UI Symbol" w:cs="Segoe UI Symbol"/>
          <w:b/>
          <w:bCs/>
          <w:sz w:val="32"/>
          <w:szCs w:val="32"/>
        </w:rPr>
        <w:t>⃣</w:t>
      </w:r>
      <w:r w:rsidRPr="00FB4F35">
        <w:rPr>
          <w:b/>
          <w:bCs/>
          <w:sz w:val="32"/>
          <w:szCs w:val="32"/>
        </w:rPr>
        <w:t xml:space="preserve"> What is a CloudWatch Alarm in Auto Scaling?</w:t>
      </w:r>
    </w:p>
    <w:p w14:paraId="6C0F56B1" w14:textId="77777777" w:rsidR="00FB4F35" w:rsidRPr="00FB4F35" w:rsidRDefault="00FB4F35" w:rsidP="00FB4F35">
      <w:pPr>
        <w:rPr>
          <w:b/>
          <w:bCs/>
          <w:sz w:val="32"/>
          <w:szCs w:val="32"/>
        </w:rPr>
      </w:pPr>
      <w:r w:rsidRPr="00FB4F35">
        <w:rPr>
          <w:b/>
          <w:bCs/>
          <w:sz w:val="32"/>
          <w:szCs w:val="32"/>
        </w:rPr>
        <w:t>CloudWatch Alarms are used to trigger scaling actions based on metrics.</w:t>
      </w:r>
    </w:p>
    <w:p w14:paraId="237DBDE9" w14:textId="77777777" w:rsidR="00FB4F35" w:rsidRPr="00FB4F35" w:rsidRDefault="00FB4F35" w:rsidP="00FB4F35">
      <w:pPr>
        <w:rPr>
          <w:b/>
          <w:bCs/>
          <w:sz w:val="32"/>
          <w:szCs w:val="32"/>
        </w:rPr>
      </w:pPr>
      <w:r w:rsidRPr="00FB4F35">
        <w:rPr>
          <w:b/>
          <w:bCs/>
          <w:sz w:val="32"/>
          <w:szCs w:val="32"/>
        </w:rPr>
        <w:t>For example:</w:t>
      </w:r>
    </w:p>
    <w:p w14:paraId="29EB65FE" w14:textId="77777777" w:rsidR="00FB4F35" w:rsidRPr="00FB4F35" w:rsidRDefault="00FB4F35" w:rsidP="00FB4F35">
      <w:pPr>
        <w:numPr>
          <w:ilvl w:val="0"/>
          <w:numId w:val="635"/>
        </w:numPr>
        <w:rPr>
          <w:b/>
          <w:bCs/>
          <w:sz w:val="32"/>
          <w:szCs w:val="32"/>
        </w:rPr>
      </w:pPr>
      <w:r w:rsidRPr="00FB4F35">
        <w:rPr>
          <w:b/>
          <w:bCs/>
          <w:sz w:val="32"/>
          <w:szCs w:val="32"/>
        </w:rPr>
        <w:t>If CPU utilization &gt; 70% for 5 minutes → scale out (add instance)</w:t>
      </w:r>
    </w:p>
    <w:p w14:paraId="46B48CA7" w14:textId="77777777" w:rsidR="00FB4F35" w:rsidRPr="00FB4F35" w:rsidRDefault="00FB4F35" w:rsidP="00FB4F35">
      <w:pPr>
        <w:numPr>
          <w:ilvl w:val="0"/>
          <w:numId w:val="635"/>
        </w:numPr>
        <w:rPr>
          <w:b/>
          <w:bCs/>
          <w:sz w:val="32"/>
          <w:szCs w:val="32"/>
        </w:rPr>
      </w:pPr>
      <w:r w:rsidRPr="00FB4F35">
        <w:rPr>
          <w:b/>
          <w:bCs/>
          <w:sz w:val="32"/>
          <w:szCs w:val="32"/>
        </w:rPr>
        <w:t>If CPU utilization &lt; 30% for 10 minutes → scale in (remove instance)</w:t>
      </w:r>
    </w:p>
    <w:p w14:paraId="1784B22B"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Steps to Configure</w:t>
      </w:r>
    </w:p>
    <w:p w14:paraId="58B3EABF" w14:textId="77777777" w:rsidR="00FB4F35" w:rsidRPr="00FB4F35" w:rsidRDefault="00FB4F35" w:rsidP="00FB4F35">
      <w:pPr>
        <w:numPr>
          <w:ilvl w:val="0"/>
          <w:numId w:val="636"/>
        </w:numPr>
        <w:rPr>
          <w:b/>
          <w:bCs/>
          <w:sz w:val="32"/>
          <w:szCs w:val="32"/>
        </w:rPr>
      </w:pPr>
      <w:r w:rsidRPr="00FB4F35">
        <w:rPr>
          <w:b/>
          <w:bCs/>
          <w:sz w:val="32"/>
          <w:szCs w:val="32"/>
        </w:rPr>
        <w:t>Go to CloudWatch → Alarms → Create Alarm</w:t>
      </w:r>
    </w:p>
    <w:p w14:paraId="09417409" w14:textId="77777777" w:rsidR="00FB4F35" w:rsidRPr="00FB4F35" w:rsidRDefault="00FB4F35" w:rsidP="00FB4F35">
      <w:pPr>
        <w:numPr>
          <w:ilvl w:val="0"/>
          <w:numId w:val="636"/>
        </w:numPr>
        <w:rPr>
          <w:b/>
          <w:bCs/>
          <w:sz w:val="32"/>
          <w:szCs w:val="32"/>
        </w:rPr>
      </w:pPr>
      <w:r w:rsidRPr="00FB4F35">
        <w:rPr>
          <w:b/>
          <w:bCs/>
          <w:sz w:val="32"/>
          <w:szCs w:val="32"/>
        </w:rPr>
        <w:t>Choose a metric like EC2 &gt; Per-Instance Metrics &gt; CPUUtilization</w:t>
      </w:r>
    </w:p>
    <w:p w14:paraId="2F0D3E29" w14:textId="77777777" w:rsidR="00FB4F35" w:rsidRPr="00FB4F35" w:rsidRDefault="00FB4F35" w:rsidP="00FB4F35">
      <w:pPr>
        <w:numPr>
          <w:ilvl w:val="0"/>
          <w:numId w:val="636"/>
        </w:numPr>
        <w:rPr>
          <w:b/>
          <w:bCs/>
          <w:sz w:val="32"/>
          <w:szCs w:val="32"/>
        </w:rPr>
      </w:pPr>
      <w:r w:rsidRPr="00FB4F35">
        <w:rPr>
          <w:b/>
          <w:bCs/>
          <w:sz w:val="32"/>
          <w:szCs w:val="32"/>
        </w:rPr>
        <w:lastRenderedPageBreak/>
        <w:t>Set threshold (e.g., &gt;70%)</w:t>
      </w:r>
    </w:p>
    <w:p w14:paraId="2A1669E9" w14:textId="77777777" w:rsidR="00FB4F35" w:rsidRPr="00FB4F35" w:rsidRDefault="00FB4F35" w:rsidP="00FB4F35">
      <w:pPr>
        <w:numPr>
          <w:ilvl w:val="0"/>
          <w:numId w:val="636"/>
        </w:numPr>
        <w:rPr>
          <w:b/>
          <w:bCs/>
          <w:sz w:val="32"/>
          <w:szCs w:val="32"/>
        </w:rPr>
      </w:pPr>
      <w:r w:rsidRPr="00FB4F35">
        <w:rPr>
          <w:b/>
          <w:bCs/>
          <w:sz w:val="32"/>
          <w:szCs w:val="32"/>
        </w:rPr>
        <w:t>In the Actions section, select Auto Scaling Policy</w:t>
      </w:r>
    </w:p>
    <w:p w14:paraId="38E9E045" w14:textId="77777777" w:rsidR="00FB4F35" w:rsidRPr="00FB4F35" w:rsidRDefault="00FB4F35" w:rsidP="00FB4F35">
      <w:pPr>
        <w:numPr>
          <w:ilvl w:val="0"/>
          <w:numId w:val="636"/>
        </w:numPr>
        <w:rPr>
          <w:b/>
          <w:bCs/>
          <w:sz w:val="32"/>
          <w:szCs w:val="32"/>
        </w:rPr>
      </w:pPr>
      <w:r w:rsidRPr="00FB4F35">
        <w:rPr>
          <w:b/>
          <w:bCs/>
          <w:sz w:val="32"/>
          <w:szCs w:val="32"/>
        </w:rPr>
        <w:t>Choose your ASG and attach a scaling policy (scale out/in)</w:t>
      </w:r>
    </w:p>
    <w:p w14:paraId="7F4D7B9F" w14:textId="77777777" w:rsidR="00FB4F35" w:rsidRPr="00FB4F35" w:rsidRDefault="00FB4F35" w:rsidP="00FB4F35">
      <w:pPr>
        <w:rPr>
          <w:b/>
          <w:bCs/>
          <w:sz w:val="32"/>
          <w:szCs w:val="32"/>
        </w:rPr>
      </w:pPr>
      <w:r w:rsidRPr="00FB4F35">
        <w:rPr>
          <w:b/>
          <w:bCs/>
          <w:sz w:val="32"/>
          <w:szCs w:val="32"/>
        </w:rPr>
        <w:t>Now CloudWatch continuously monitors your metric and triggers scaling events automatically.</w:t>
      </w:r>
    </w:p>
    <w:p w14:paraId="5A8C8AAE" w14:textId="77777777" w:rsidR="00FB4F35" w:rsidRPr="00FB4F35" w:rsidRDefault="00FB4F35" w:rsidP="00FB4F35">
      <w:pPr>
        <w:rPr>
          <w:b/>
          <w:bCs/>
          <w:sz w:val="32"/>
          <w:szCs w:val="32"/>
        </w:rPr>
      </w:pPr>
      <w:r w:rsidRPr="00FB4F35">
        <w:rPr>
          <w:b/>
          <w:bCs/>
          <w:sz w:val="32"/>
          <w:szCs w:val="32"/>
        </w:rPr>
        <w:pict w14:anchorId="723D468C">
          <v:rect id="_x0000_i3616" style="width:0;height:1.5pt" o:hralign="center" o:hrstd="t" o:hr="t" fillcolor="#a0a0a0" stroked="f"/>
        </w:pict>
      </w:r>
    </w:p>
    <w:p w14:paraId="5CB1223B"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3️</w:t>
      </w:r>
      <w:r w:rsidRPr="00FB4F35">
        <w:rPr>
          <w:rFonts w:ascii="Segoe UI Symbol" w:hAnsi="Segoe UI Symbol" w:cs="Segoe UI Symbol"/>
          <w:b/>
          <w:bCs/>
          <w:sz w:val="32"/>
          <w:szCs w:val="32"/>
        </w:rPr>
        <w:t>⃣</w:t>
      </w:r>
      <w:r w:rsidRPr="00FB4F35">
        <w:rPr>
          <w:b/>
          <w:bCs/>
          <w:sz w:val="32"/>
          <w:szCs w:val="32"/>
        </w:rPr>
        <w:t xml:space="preserve"> What is Predictive Auto Scaling?</w:t>
      </w:r>
    </w:p>
    <w:p w14:paraId="127B164A" w14:textId="77777777" w:rsidR="00FB4F35" w:rsidRPr="00FB4F35" w:rsidRDefault="00FB4F35" w:rsidP="00FB4F35">
      <w:pPr>
        <w:rPr>
          <w:b/>
          <w:bCs/>
          <w:sz w:val="32"/>
          <w:szCs w:val="32"/>
        </w:rPr>
      </w:pPr>
      <w:r w:rsidRPr="00FB4F35">
        <w:rPr>
          <w:b/>
          <w:bCs/>
          <w:sz w:val="32"/>
          <w:szCs w:val="32"/>
        </w:rPr>
        <w:t xml:space="preserve">Predictive Scaling uses machine learning to forecast traffic patterns and scale proactively — </w:t>
      </w:r>
      <w:r w:rsidRPr="00FB4F35">
        <w:rPr>
          <w:b/>
          <w:bCs/>
          <w:i/>
          <w:iCs/>
          <w:sz w:val="32"/>
          <w:szCs w:val="32"/>
        </w:rPr>
        <w:t>before</w:t>
      </w:r>
      <w:r w:rsidRPr="00FB4F35">
        <w:rPr>
          <w:b/>
          <w:bCs/>
          <w:sz w:val="32"/>
          <w:szCs w:val="32"/>
        </w:rPr>
        <w:t xml:space="preserve"> a traffic spike happens.</w:t>
      </w:r>
    </w:p>
    <w:p w14:paraId="1712DB18" w14:textId="77777777" w:rsidR="00FB4F35" w:rsidRPr="00FB4F35" w:rsidRDefault="00FB4F35" w:rsidP="00FB4F35">
      <w:pPr>
        <w:rPr>
          <w:b/>
          <w:bCs/>
          <w:sz w:val="32"/>
          <w:szCs w:val="32"/>
        </w:rPr>
      </w:pPr>
      <w:r w:rsidRPr="00FB4F35">
        <w:rPr>
          <w:b/>
          <w:bCs/>
          <w:sz w:val="32"/>
          <w:szCs w:val="32"/>
        </w:rPr>
        <w:t>Instead of waiting for CPU to rise, AWS analyzes historical data (like daily or weekly usage patterns) and adds instances ahead of time.</w:t>
      </w:r>
    </w:p>
    <w:p w14:paraId="496BE2C3"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Example:</w:t>
      </w:r>
      <w:r w:rsidRPr="00FB4F35">
        <w:rPr>
          <w:b/>
          <w:bCs/>
          <w:sz w:val="32"/>
          <w:szCs w:val="32"/>
        </w:rPr>
        <w:br/>
        <w:t>If your website traffic spikes every morning at 9 AM,</w:t>
      </w:r>
      <w:r w:rsidRPr="00FB4F35">
        <w:rPr>
          <w:b/>
          <w:bCs/>
          <w:sz w:val="32"/>
          <w:szCs w:val="32"/>
        </w:rPr>
        <w:br/>
        <w:t>Predictive Scaling will automatically launch instances at 8:55 AM, so your app stays fast and stable.</w:t>
      </w:r>
    </w:p>
    <w:p w14:paraId="4AE731C6" w14:textId="77777777" w:rsidR="00FB4F35" w:rsidRPr="00FB4F35" w:rsidRDefault="00FB4F35" w:rsidP="00FB4F35">
      <w:pPr>
        <w:rPr>
          <w:b/>
          <w:bCs/>
          <w:sz w:val="32"/>
          <w:szCs w:val="32"/>
        </w:rPr>
      </w:pPr>
      <w:r w:rsidRPr="00FB4F35">
        <w:rPr>
          <w:b/>
          <w:bCs/>
          <w:sz w:val="32"/>
          <w:szCs w:val="32"/>
        </w:rPr>
        <w:pict w14:anchorId="33C8658B">
          <v:rect id="_x0000_i3617" style="width:0;height:1.5pt" o:hralign="center" o:hrstd="t" o:hr="t" fillcolor="#a0a0a0" stroked="f"/>
        </w:pict>
      </w:r>
    </w:p>
    <w:p w14:paraId="226D5817"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How to Enable Predictive Scaling</w:t>
      </w:r>
    </w:p>
    <w:p w14:paraId="57D9380E" w14:textId="77777777" w:rsidR="00FB4F35" w:rsidRPr="00FB4F35" w:rsidRDefault="00FB4F35" w:rsidP="00FB4F35">
      <w:pPr>
        <w:numPr>
          <w:ilvl w:val="0"/>
          <w:numId w:val="637"/>
        </w:numPr>
        <w:rPr>
          <w:b/>
          <w:bCs/>
          <w:sz w:val="32"/>
          <w:szCs w:val="32"/>
        </w:rPr>
      </w:pPr>
      <w:r w:rsidRPr="00FB4F35">
        <w:rPr>
          <w:b/>
          <w:bCs/>
          <w:sz w:val="32"/>
          <w:szCs w:val="32"/>
        </w:rPr>
        <w:t>Open EC2 → Auto Scaling Groups</w:t>
      </w:r>
    </w:p>
    <w:p w14:paraId="434858C9" w14:textId="77777777" w:rsidR="00FB4F35" w:rsidRPr="00FB4F35" w:rsidRDefault="00FB4F35" w:rsidP="00FB4F35">
      <w:pPr>
        <w:numPr>
          <w:ilvl w:val="0"/>
          <w:numId w:val="637"/>
        </w:numPr>
        <w:rPr>
          <w:b/>
          <w:bCs/>
          <w:sz w:val="32"/>
          <w:szCs w:val="32"/>
        </w:rPr>
      </w:pPr>
      <w:r w:rsidRPr="00FB4F35">
        <w:rPr>
          <w:b/>
          <w:bCs/>
          <w:sz w:val="32"/>
          <w:szCs w:val="32"/>
        </w:rPr>
        <w:t>Select your ASG → Choose Automatic Scaling → Add Policy</w:t>
      </w:r>
    </w:p>
    <w:p w14:paraId="4982FFD8" w14:textId="77777777" w:rsidR="00FB4F35" w:rsidRPr="00FB4F35" w:rsidRDefault="00FB4F35" w:rsidP="00FB4F35">
      <w:pPr>
        <w:numPr>
          <w:ilvl w:val="0"/>
          <w:numId w:val="637"/>
        </w:numPr>
        <w:rPr>
          <w:b/>
          <w:bCs/>
          <w:sz w:val="32"/>
          <w:szCs w:val="32"/>
        </w:rPr>
      </w:pPr>
      <w:r w:rsidRPr="00FB4F35">
        <w:rPr>
          <w:b/>
          <w:bCs/>
          <w:sz w:val="32"/>
          <w:szCs w:val="32"/>
        </w:rPr>
        <w:t>Choose Predictive scaling policy</w:t>
      </w:r>
    </w:p>
    <w:p w14:paraId="419DDFBB" w14:textId="77777777" w:rsidR="00FB4F35" w:rsidRPr="00FB4F35" w:rsidRDefault="00FB4F35" w:rsidP="00FB4F35">
      <w:pPr>
        <w:numPr>
          <w:ilvl w:val="0"/>
          <w:numId w:val="637"/>
        </w:numPr>
        <w:rPr>
          <w:b/>
          <w:bCs/>
          <w:sz w:val="32"/>
          <w:szCs w:val="32"/>
        </w:rPr>
      </w:pPr>
      <w:r w:rsidRPr="00FB4F35">
        <w:rPr>
          <w:b/>
          <w:bCs/>
          <w:sz w:val="32"/>
          <w:szCs w:val="32"/>
        </w:rPr>
        <w:t>Define:</w:t>
      </w:r>
    </w:p>
    <w:p w14:paraId="609CCFBD" w14:textId="77777777" w:rsidR="00FB4F35" w:rsidRPr="00FB4F35" w:rsidRDefault="00FB4F35" w:rsidP="00FB4F35">
      <w:pPr>
        <w:numPr>
          <w:ilvl w:val="1"/>
          <w:numId w:val="637"/>
        </w:numPr>
        <w:rPr>
          <w:b/>
          <w:bCs/>
          <w:sz w:val="32"/>
          <w:szCs w:val="32"/>
        </w:rPr>
      </w:pPr>
      <w:r w:rsidRPr="00FB4F35">
        <w:rPr>
          <w:b/>
          <w:bCs/>
          <w:sz w:val="32"/>
          <w:szCs w:val="32"/>
        </w:rPr>
        <w:t>Metric type (CPU, network, custom)</w:t>
      </w:r>
    </w:p>
    <w:p w14:paraId="7ADA7872" w14:textId="77777777" w:rsidR="00FB4F35" w:rsidRPr="00FB4F35" w:rsidRDefault="00FB4F35" w:rsidP="00FB4F35">
      <w:pPr>
        <w:numPr>
          <w:ilvl w:val="1"/>
          <w:numId w:val="637"/>
        </w:numPr>
        <w:rPr>
          <w:b/>
          <w:bCs/>
          <w:sz w:val="32"/>
          <w:szCs w:val="32"/>
        </w:rPr>
      </w:pPr>
      <w:r w:rsidRPr="00FB4F35">
        <w:rPr>
          <w:b/>
          <w:bCs/>
          <w:sz w:val="32"/>
          <w:szCs w:val="32"/>
        </w:rPr>
        <w:t>Forecasting period (1 day, 1 week, etc.)</w:t>
      </w:r>
    </w:p>
    <w:p w14:paraId="2A4BB81C" w14:textId="77777777" w:rsidR="00FB4F35" w:rsidRPr="00FB4F35" w:rsidRDefault="00FB4F35" w:rsidP="00FB4F35">
      <w:pPr>
        <w:numPr>
          <w:ilvl w:val="0"/>
          <w:numId w:val="637"/>
        </w:numPr>
        <w:rPr>
          <w:b/>
          <w:bCs/>
          <w:sz w:val="32"/>
          <w:szCs w:val="32"/>
        </w:rPr>
      </w:pPr>
      <w:r w:rsidRPr="00FB4F35">
        <w:rPr>
          <w:b/>
          <w:bCs/>
          <w:sz w:val="32"/>
          <w:szCs w:val="32"/>
        </w:rPr>
        <w:lastRenderedPageBreak/>
        <w:t>Save — AWS will analyze historical data (needs ~24 hours to start forecasting).</w:t>
      </w:r>
    </w:p>
    <w:p w14:paraId="35E2C60A" w14:textId="77777777" w:rsidR="00FB4F35" w:rsidRPr="00FB4F35" w:rsidRDefault="00FB4F35" w:rsidP="00FB4F35">
      <w:pPr>
        <w:rPr>
          <w:b/>
          <w:bCs/>
          <w:sz w:val="32"/>
          <w:szCs w:val="32"/>
        </w:rPr>
      </w:pPr>
      <w:r w:rsidRPr="00FB4F35">
        <w:rPr>
          <w:b/>
          <w:bCs/>
          <w:sz w:val="32"/>
          <w:szCs w:val="32"/>
        </w:rPr>
        <w:pict w14:anchorId="29EC4290">
          <v:rect id="_x0000_i3618" style="width:0;height:1.5pt" o:hralign="center" o:hrstd="t" o:hr="t" fillcolor="#a0a0a0" stroked="f"/>
        </w:pict>
      </w:r>
    </w:p>
    <w:p w14:paraId="57D44C7E"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4️</w:t>
      </w:r>
      <w:r w:rsidRPr="00FB4F35">
        <w:rPr>
          <w:rFonts w:ascii="Segoe UI Symbol" w:hAnsi="Segoe UI Symbol" w:cs="Segoe UI Symbol"/>
          <w:b/>
          <w:bCs/>
          <w:sz w:val="32"/>
          <w:szCs w:val="32"/>
        </w:rPr>
        <w:t>⃣</w:t>
      </w:r>
      <w:r w:rsidRPr="00FB4F35">
        <w:rPr>
          <w:b/>
          <w:bCs/>
          <w:sz w:val="32"/>
          <w:szCs w:val="32"/>
        </w:rPr>
        <w:t xml:space="preserve"> Types of Scaling Policies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904"/>
      </w:tblGrid>
      <w:tr w:rsidR="00FB4F35" w:rsidRPr="00FB4F35" w14:paraId="56DD268C" w14:textId="77777777">
        <w:trPr>
          <w:tblHeader/>
          <w:tblCellSpacing w:w="15" w:type="dxa"/>
        </w:trPr>
        <w:tc>
          <w:tcPr>
            <w:tcW w:w="0" w:type="auto"/>
            <w:vAlign w:val="center"/>
            <w:hideMark/>
          </w:tcPr>
          <w:p w14:paraId="068755F8" w14:textId="77777777" w:rsidR="00FB4F35" w:rsidRPr="00FB4F35" w:rsidRDefault="00FB4F35" w:rsidP="00FB4F35">
            <w:pPr>
              <w:rPr>
                <w:b/>
                <w:bCs/>
                <w:sz w:val="32"/>
                <w:szCs w:val="32"/>
              </w:rPr>
            </w:pPr>
            <w:r w:rsidRPr="00FB4F35">
              <w:rPr>
                <w:b/>
                <w:bCs/>
                <w:sz w:val="32"/>
                <w:szCs w:val="32"/>
              </w:rPr>
              <w:t>Type</w:t>
            </w:r>
          </w:p>
        </w:tc>
        <w:tc>
          <w:tcPr>
            <w:tcW w:w="0" w:type="auto"/>
            <w:vAlign w:val="center"/>
            <w:hideMark/>
          </w:tcPr>
          <w:p w14:paraId="10F9B68E" w14:textId="77777777" w:rsidR="00FB4F35" w:rsidRPr="00FB4F35" w:rsidRDefault="00FB4F35" w:rsidP="00FB4F35">
            <w:pPr>
              <w:rPr>
                <w:b/>
                <w:bCs/>
                <w:sz w:val="32"/>
                <w:szCs w:val="32"/>
              </w:rPr>
            </w:pPr>
            <w:r w:rsidRPr="00FB4F35">
              <w:rPr>
                <w:b/>
                <w:bCs/>
                <w:sz w:val="32"/>
                <w:szCs w:val="32"/>
              </w:rPr>
              <w:t>Description</w:t>
            </w:r>
          </w:p>
        </w:tc>
      </w:tr>
      <w:tr w:rsidR="00FB4F35" w:rsidRPr="00FB4F35" w14:paraId="7DEB9D7B" w14:textId="77777777">
        <w:trPr>
          <w:tblCellSpacing w:w="15" w:type="dxa"/>
        </w:trPr>
        <w:tc>
          <w:tcPr>
            <w:tcW w:w="0" w:type="auto"/>
            <w:vAlign w:val="center"/>
            <w:hideMark/>
          </w:tcPr>
          <w:p w14:paraId="7D1CB534" w14:textId="77777777" w:rsidR="00FB4F35" w:rsidRPr="00FB4F35" w:rsidRDefault="00FB4F35" w:rsidP="00FB4F35">
            <w:pPr>
              <w:rPr>
                <w:b/>
                <w:bCs/>
                <w:sz w:val="32"/>
                <w:szCs w:val="32"/>
              </w:rPr>
            </w:pPr>
            <w:r w:rsidRPr="00FB4F35">
              <w:rPr>
                <w:b/>
                <w:bCs/>
                <w:sz w:val="32"/>
                <w:szCs w:val="32"/>
              </w:rPr>
              <w:t>Target Tracking</w:t>
            </w:r>
          </w:p>
        </w:tc>
        <w:tc>
          <w:tcPr>
            <w:tcW w:w="0" w:type="auto"/>
            <w:vAlign w:val="center"/>
            <w:hideMark/>
          </w:tcPr>
          <w:p w14:paraId="51607EC1" w14:textId="77777777" w:rsidR="00FB4F35" w:rsidRPr="00FB4F35" w:rsidRDefault="00FB4F35" w:rsidP="00FB4F35">
            <w:pPr>
              <w:rPr>
                <w:b/>
                <w:bCs/>
                <w:sz w:val="32"/>
                <w:szCs w:val="32"/>
              </w:rPr>
            </w:pPr>
            <w:r w:rsidRPr="00FB4F35">
              <w:rPr>
                <w:b/>
                <w:bCs/>
                <w:sz w:val="32"/>
                <w:szCs w:val="32"/>
              </w:rPr>
              <w:t>Keeps a specific metric (like CPU at 50%) automatically balanced</w:t>
            </w:r>
          </w:p>
        </w:tc>
      </w:tr>
      <w:tr w:rsidR="00FB4F35" w:rsidRPr="00FB4F35" w14:paraId="1EFAE6D1" w14:textId="77777777">
        <w:trPr>
          <w:tblCellSpacing w:w="15" w:type="dxa"/>
        </w:trPr>
        <w:tc>
          <w:tcPr>
            <w:tcW w:w="0" w:type="auto"/>
            <w:vAlign w:val="center"/>
            <w:hideMark/>
          </w:tcPr>
          <w:p w14:paraId="5305830D" w14:textId="77777777" w:rsidR="00FB4F35" w:rsidRPr="00FB4F35" w:rsidRDefault="00FB4F35" w:rsidP="00FB4F35">
            <w:pPr>
              <w:rPr>
                <w:b/>
                <w:bCs/>
                <w:sz w:val="32"/>
                <w:szCs w:val="32"/>
              </w:rPr>
            </w:pPr>
            <w:r w:rsidRPr="00FB4F35">
              <w:rPr>
                <w:b/>
                <w:bCs/>
                <w:sz w:val="32"/>
                <w:szCs w:val="32"/>
              </w:rPr>
              <w:t>Step Scaling</w:t>
            </w:r>
          </w:p>
        </w:tc>
        <w:tc>
          <w:tcPr>
            <w:tcW w:w="0" w:type="auto"/>
            <w:vAlign w:val="center"/>
            <w:hideMark/>
          </w:tcPr>
          <w:p w14:paraId="15815DDF" w14:textId="77777777" w:rsidR="00FB4F35" w:rsidRPr="00FB4F35" w:rsidRDefault="00FB4F35" w:rsidP="00FB4F35">
            <w:pPr>
              <w:rPr>
                <w:b/>
                <w:bCs/>
                <w:sz w:val="32"/>
                <w:szCs w:val="32"/>
              </w:rPr>
            </w:pPr>
            <w:r w:rsidRPr="00FB4F35">
              <w:rPr>
                <w:b/>
                <w:bCs/>
                <w:sz w:val="32"/>
                <w:szCs w:val="32"/>
              </w:rPr>
              <w:t>Scales by steps (e.g., add 1 instance if &gt;70%, add 2 if &gt;90%)</w:t>
            </w:r>
          </w:p>
        </w:tc>
      </w:tr>
      <w:tr w:rsidR="00FB4F35" w:rsidRPr="00FB4F35" w14:paraId="00459739" w14:textId="77777777">
        <w:trPr>
          <w:tblCellSpacing w:w="15" w:type="dxa"/>
        </w:trPr>
        <w:tc>
          <w:tcPr>
            <w:tcW w:w="0" w:type="auto"/>
            <w:vAlign w:val="center"/>
            <w:hideMark/>
          </w:tcPr>
          <w:p w14:paraId="1A759940" w14:textId="77777777" w:rsidR="00FB4F35" w:rsidRPr="00FB4F35" w:rsidRDefault="00FB4F35" w:rsidP="00FB4F35">
            <w:pPr>
              <w:rPr>
                <w:b/>
                <w:bCs/>
                <w:sz w:val="32"/>
                <w:szCs w:val="32"/>
              </w:rPr>
            </w:pPr>
            <w:r w:rsidRPr="00FB4F35">
              <w:rPr>
                <w:b/>
                <w:bCs/>
                <w:sz w:val="32"/>
                <w:szCs w:val="32"/>
              </w:rPr>
              <w:t>Simple Scaling</w:t>
            </w:r>
          </w:p>
        </w:tc>
        <w:tc>
          <w:tcPr>
            <w:tcW w:w="0" w:type="auto"/>
            <w:vAlign w:val="center"/>
            <w:hideMark/>
          </w:tcPr>
          <w:p w14:paraId="2C84DE01" w14:textId="77777777" w:rsidR="00FB4F35" w:rsidRPr="00FB4F35" w:rsidRDefault="00FB4F35" w:rsidP="00FB4F35">
            <w:pPr>
              <w:rPr>
                <w:b/>
                <w:bCs/>
                <w:sz w:val="32"/>
                <w:szCs w:val="32"/>
              </w:rPr>
            </w:pPr>
            <w:r w:rsidRPr="00FB4F35">
              <w:rPr>
                <w:b/>
                <w:bCs/>
                <w:sz w:val="32"/>
                <w:szCs w:val="32"/>
              </w:rPr>
              <w:t>Add/remove fixed number of instances when threshold is crossed</w:t>
            </w:r>
          </w:p>
        </w:tc>
      </w:tr>
      <w:tr w:rsidR="00FB4F35" w:rsidRPr="00FB4F35" w14:paraId="1A9F8071" w14:textId="77777777">
        <w:trPr>
          <w:tblCellSpacing w:w="15" w:type="dxa"/>
        </w:trPr>
        <w:tc>
          <w:tcPr>
            <w:tcW w:w="0" w:type="auto"/>
            <w:vAlign w:val="center"/>
            <w:hideMark/>
          </w:tcPr>
          <w:p w14:paraId="08C7046E" w14:textId="77777777" w:rsidR="00FB4F35" w:rsidRPr="00FB4F35" w:rsidRDefault="00FB4F35" w:rsidP="00FB4F35">
            <w:pPr>
              <w:rPr>
                <w:b/>
                <w:bCs/>
                <w:sz w:val="32"/>
                <w:szCs w:val="32"/>
              </w:rPr>
            </w:pPr>
            <w:r w:rsidRPr="00FB4F35">
              <w:rPr>
                <w:b/>
                <w:bCs/>
                <w:sz w:val="32"/>
                <w:szCs w:val="32"/>
              </w:rPr>
              <w:t>Predictive Scaling</w:t>
            </w:r>
          </w:p>
        </w:tc>
        <w:tc>
          <w:tcPr>
            <w:tcW w:w="0" w:type="auto"/>
            <w:vAlign w:val="center"/>
            <w:hideMark/>
          </w:tcPr>
          <w:p w14:paraId="5601B592" w14:textId="77777777" w:rsidR="00FB4F35" w:rsidRPr="00FB4F35" w:rsidRDefault="00FB4F35" w:rsidP="00FB4F35">
            <w:pPr>
              <w:rPr>
                <w:b/>
                <w:bCs/>
                <w:sz w:val="32"/>
                <w:szCs w:val="32"/>
              </w:rPr>
            </w:pPr>
            <w:r w:rsidRPr="00FB4F35">
              <w:rPr>
                <w:b/>
                <w:bCs/>
                <w:sz w:val="32"/>
                <w:szCs w:val="32"/>
              </w:rPr>
              <w:t>Uses ML to forecast and scale in advance</w:t>
            </w:r>
          </w:p>
        </w:tc>
      </w:tr>
    </w:tbl>
    <w:p w14:paraId="740F3482" w14:textId="77777777" w:rsidR="00FB4F35" w:rsidRPr="00FB4F35" w:rsidRDefault="00FB4F35" w:rsidP="00FB4F35">
      <w:pPr>
        <w:rPr>
          <w:b/>
          <w:bCs/>
          <w:sz w:val="32"/>
          <w:szCs w:val="32"/>
        </w:rPr>
      </w:pPr>
      <w:r w:rsidRPr="00FB4F35">
        <w:rPr>
          <w:b/>
          <w:bCs/>
          <w:sz w:val="32"/>
          <w:szCs w:val="32"/>
        </w:rPr>
        <w:pict w14:anchorId="67C26993">
          <v:rect id="_x0000_i3619" style="width:0;height:1.5pt" o:hralign="center" o:hrstd="t" o:hr="t" fillcolor="#a0a0a0" stroked="f"/>
        </w:pict>
      </w:r>
    </w:p>
    <w:p w14:paraId="065E47AE" w14:textId="77777777" w:rsidR="00FB4F35" w:rsidRPr="00FB4F35" w:rsidRDefault="00FB4F35" w:rsidP="00FB4F35">
      <w:pPr>
        <w:rPr>
          <w:b/>
          <w:bCs/>
          <w:sz w:val="32"/>
          <w:szCs w:val="32"/>
        </w:rPr>
      </w:pPr>
      <w:r w:rsidRPr="00FB4F35">
        <w:rPr>
          <w:rFonts w:ascii="Segoe UI Emoji" w:hAnsi="Segoe UI Emoji" w:cs="Segoe UI Emoji"/>
          <w:b/>
          <w:bCs/>
          <w:sz w:val="32"/>
          <w:szCs w:val="32"/>
        </w:rPr>
        <w:t>🔹</w:t>
      </w:r>
      <w:r w:rsidRPr="00FB4F35">
        <w:rPr>
          <w:b/>
          <w:bCs/>
          <w:sz w:val="32"/>
          <w:szCs w:val="32"/>
        </w:rPr>
        <w:t xml:space="preserve"> 5️</w:t>
      </w:r>
      <w:r w:rsidRPr="00FB4F35">
        <w:rPr>
          <w:rFonts w:ascii="Segoe UI Symbol" w:hAnsi="Segoe UI Symbol" w:cs="Segoe UI Symbol"/>
          <w:b/>
          <w:bCs/>
          <w:sz w:val="32"/>
          <w:szCs w:val="32"/>
        </w:rPr>
        <w:t>⃣</w:t>
      </w:r>
      <w:r w:rsidRPr="00FB4F35">
        <w:rPr>
          <w:b/>
          <w:bCs/>
          <w:sz w:val="32"/>
          <w:szCs w:val="32"/>
        </w:rPr>
        <w:t xml:space="preserve"> Example Interview Answer</w:t>
      </w:r>
    </w:p>
    <w:p w14:paraId="69F099C7" w14:textId="77777777" w:rsidR="00FB4F35" w:rsidRPr="00FB4F35" w:rsidRDefault="00FB4F35" w:rsidP="00FB4F35">
      <w:pPr>
        <w:rPr>
          <w:b/>
          <w:bCs/>
          <w:sz w:val="32"/>
          <w:szCs w:val="32"/>
        </w:rPr>
      </w:pPr>
      <w:r w:rsidRPr="00FB4F35">
        <w:rPr>
          <w:b/>
          <w:bCs/>
          <w:sz w:val="32"/>
          <w:szCs w:val="32"/>
        </w:rPr>
        <w:t>“Auto Scaling automatically adjusts the number of EC2 instances based on demand.</w:t>
      </w:r>
      <w:r w:rsidRPr="00FB4F35">
        <w:rPr>
          <w:b/>
          <w:bCs/>
          <w:sz w:val="32"/>
          <w:szCs w:val="32"/>
        </w:rPr>
        <w:br/>
        <w:t>We configure CloudWatch Alarms on metrics like CPU utilization to trigger scaling policies — for example, scaling out when CPU exceeds 70%.</w:t>
      </w:r>
    </w:p>
    <w:p w14:paraId="4E4850A4" w14:textId="77777777" w:rsidR="00FB4F35" w:rsidRPr="00FB4F35" w:rsidRDefault="00FB4F35" w:rsidP="00FB4F35">
      <w:pPr>
        <w:rPr>
          <w:b/>
          <w:bCs/>
          <w:sz w:val="32"/>
          <w:szCs w:val="32"/>
        </w:rPr>
      </w:pPr>
      <w:r w:rsidRPr="00FB4F35">
        <w:rPr>
          <w:b/>
          <w:bCs/>
          <w:sz w:val="32"/>
          <w:szCs w:val="32"/>
        </w:rPr>
        <w:t>We also use Predictive Auto Scaling, which uses historical trends to forecast traffic and pre-launch instances before peak times.</w:t>
      </w:r>
      <w:r w:rsidRPr="00FB4F35">
        <w:rPr>
          <w:b/>
          <w:bCs/>
          <w:sz w:val="32"/>
          <w:szCs w:val="32"/>
        </w:rPr>
        <w:br/>
        <w:t>This ensures optimal performance and avoids latency during high-load periods while keeping costs efficient.”</w:t>
      </w:r>
    </w:p>
    <w:p w14:paraId="1D1F7E59" w14:textId="77777777" w:rsidR="00FB4F35" w:rsidRPr="00F0029E" w:rsidRDefault="00FB4F35" w:rsidP="002751F6">
      <w:pPr>
        <w:rPr>
          <w:b/>
          <w:bCs/>
          <w:sz w:val="32"/>
          <w:szCs w:val="32"/>
        </w:rPr>
      </w:pPr>
    </w:p>
    <w:bookmarkEnd w:id="1"/>
    <w:p w14:paraId="712D0083" w14:textId="252FCF43" w:rsidR="002751F6" w:rsidRDefault="002751F6" w:rsidP="002751F6">
      <w:pPr>
        <w:rPr>
          <w:b/>
          <w:bCs/>
          <w:sz w:val="32"/>
          <w:szCs w:val="32"/>
        </w:rPr>
      </w:pPr>
      <w:r w:rsidRPr="00F0029E">
        <w:rPr>
          <w:b/>
          <w:bCs/>
          <w:sz w:val="32"/>
          <w:szCs w:val="32"/>
        </w:rPr>
        <w:lastRenderedPageBreak/>
        <w:t xml:space="preserve">  112* Cool down period (waits)</w:t>
      </w:r>
    </w:p>
    <w:p w14:paraId="54E36B93" w14:textId="77777777" w:rsidR="006E1EC2" w:rsidRPr="006E1EC2" w:rsidRDefault="006E1EC2" w:rsidP="006E1EC2">
      <w:pPr>
        <w:rPr>
          <w:b/>
          <w:bCs/>
          <w:sz w:val="32"/>
          <w:szCs w:val="32"/>
        </w:rPr>
      </w:pPr>
      <w:r w:rsidRPr="006E1EC2">
        <w:rPr>
          <w:b/>
          <w:bCs/>
          <w:sz w:val="32"/>
          <w:szCs w:val="32"/>
        </w:rPr>
        <w:t>The cooldown period is the time Auto Scaling waits after launching or terminating an instance before starting another scaling activity.</w:t>
      </w:r>
    </w:p>
    <w:p w14:paraId="33A2D49F" w14:textId="77777777" w:rsidR="006E1EC2" w:rsidRPr="006E1EC2" w:rsidRDefault="006E1EC2" w:rsidP="006E1EC2">
      <w:pPr>
        <w:rPr>
          <w:b/>
          <w:bCs/>
          <w:sz w:val="32"/>
          <w:szCs w:val="32"/>
        </w:rPr>
      </w:pPr>
      <w:r w:rsidRPr="006E1EC2">
        <w:rPr>
          <w:b/>
          <w:bCs/>
          <w:sz w:val="32"/>
          <w:szCs w:val="32"/>
        </w:rPr>
        <w:t>This helps prevent rapid, repeated scaling (flapping).</w:t>
      </w:r>
    </w:p>
    <w:p w14:paraId="08C3B906" w14:textId="77777777" w:rsidR="006E1EC2" w:rsidRPr="006E1EC2" w:rsidRDefault="006E1EC2" w:rsidP="006E1EC2">
      <w:pPr>
        <w:rPr>
          <w:b/>
          <w:bCs/>
          <w:sz w:val="32"/>
          <w:szCs w:val="32"/>
        </w:rPr>
      </w:pPr>
      <w:r w:rsidRPr="006E1EC2">
        <w:rPr>
          <w:b/>
          <w:bCs/>
          <w:sz w:val="32"/>
          <w:szCs w:val="32"/>
        </w:rPr>
        <w:pict w14:anchorId="7C64BC0B">
          <v:rect id="_x0000_i3656" style="width:0;height:1.5pt" o:hralign="center" o:hrstd="t" o:hr="t" fillcolor="#a0a0a0" stroked="f"/>
        </w:pict>
      </w:r>
    </w:p>
    <w:p w14:paraId="579DC5D0" w14:textId="77777777" w:rsidR="006E1EC2" w:rsidRPr="006E1EC2" w:rsidRDefault="006E1EC2" w:rsidP="006E1EC2">
      <w:pPr>
        <w:rPr>
          <w:b/>
          <w:bCs/>
          <w:sz w:val="32"/>
          <w:szCs w:val="32"/>
        </w:rPr>
      </w:pPr>
      <w:r w:rsidRPr="006E1EC2">
        <w:rPr>
          <w:b/>
          <w:bCs/>
          <w:sz w:val="32"/>
          <w:szCs w:val="32"/>
        </w:rPr>
        <w:t>Example:</w:t>
      </w:r>
    </w:p>
    <w:p w14:paraId="5ABAA3F6" w14:textId="77777777" w:rsidR="006E1EC2" w:rsidRPr="006E1EC2" w:rsidRDefault="006E1EC2" w:rsidP="006E1EC2">
      <w:pPr>
        <w:rPr>
          <w:b/>
          <w:bCs/>
          <w:sz w:val="32"/>
          <w:szCs w:val="32"/>
        </w:rPr>
      </w:pPr>
      <w:r w:rsidRPr="006E1EC2">
        <w:rPr>
          <w:b/>
          <w:bCs/>
          <w:sz w:val="32"/>
          <w:szCs w:val="32"/>
        </w:rPr>
        <w:t>Let’s say:</w:t>
      </w:r>
    </w:p>
    <w:p w14:paraId="453107AF" w14:textId="77777777" w:rsidR="006E1EC2" w:rsidRPr="006E1EC2" w:rsidRDefault="006E1EC2" w:rsidP="006E1EC2">
      <w:pPr>
        <w:numPr>
          <w:ilvl w:val="0"/>
          <w:numId w:val="638"/>
        </w:numPr>
        <w:rPr>
          <w:b/>
          <w:bCs/>
          <w:sz w:val="32"/>
          <w:szCs w:val="32"/>
        </w:rPr>
      </w:pPr>
      <w:r w:rsidRPr="006E1EC2">
        <w:rPr>
          <w:b/>
          <w:bCs/>
          <w:sz w:val="32"/>
          <w:szCs w:val="32"/>
        </w:rPr>
        <w:t>You set a cooldown period of 300 seconds (5 minutes).</w:t>
      </w:r>
    </w:p>
    <w:p w14:paraId="05008CF5" w14:textId="77777777" w:rsidR="006E1EC2" w:rsidRPr="006E1EC2" w:rsidRDefault="006E1EC2" w:rsidP="006E1EC2">
      <w:pPr>
        <w:numPr>
          <w:ilvl w:val="0"/>
          <w:numId w:val="638"/>
        </w:numPr>
        <w:rPr>
          <w:b/>
          <w:bCs/>
          <w:sz w:val="32"/>
          <w:szCs w:val="32"/>
        </w:rPr>
      </w:pPr>
      <w:r w:rsidRPr="006E1EC2">
        <w:rPr>
          <w:b/>
          <w:bCs/>
          <w:sz w:val="32"/>
          <w:szCs w:val="32"/>
        </w:rPr>
        <w:t>A scaling policy triggers and launches 2 new EC2 instances.</w:t>
      </w:r>
    </w:p>
    <w:p w14:paraId="012C5851" w14:textId="77777777" w:rsidR="006E1EC2" w:rsidRPr="006E1EC2" w:rsidRDefault="006E1EC2" w:rsidP="006E1EC2">
      <w:pPr>
        <w:numPr>
          <w:ilvl w:val="0"/>
          <w:numId w:val="638"/>
        </w:numPr>
        <w:rPr>
          <w:b/>
          <w:bCs/>
          <w:sz w:val="32"/>
          <w:szCs w:val="32"/>
        </w:rPr>
      </w:pPr>
      <w:r w:rsidRPr="006E1EC2">
        <w:rPr>
          <w:b/>
          <w:bCs/>
          <w:sz w:val="32"/>
          <w:szCs w:val="32"/>
        </w:rPr>
        <w:t>The Auto Scaling group will wait 5 minutes before evaluating further scaling triggers.</w:t>
      </w:r>
    </w:p>
    <w:p w14:paraId="1D44CF94" w14:textId="77777777" w:rsidR="006E1EC2" w:rsidRPr="006E1EC2" w:rsidRDefault="006E1EC2" w:rsidP="006E1EC2">
      <w:pPr>
        <w:rPr>
          <w:b/>
          <w:bCs/>
          <w:sz w:val="32"/>
          <w:szCs w:val="32"/>
        </w:rPr>
      </w:pPr>
      <w:r w:rsidRPr="006E1EC2">
        <w:rPr>
          <w:b/>
          <w:bCs/>
          <w:sz w:val="32"/>
          <w:szCs w:val="32"/>
        </w:rPr>
        <w:t>This gives the new instances time to start, stabilize, and handle load.</w:t>
      </w:r>
    </w:p>
    <w:p w14:paraId="73DC246D" w14:textId="77777777" w:rsidR="006E1EC2" w:rsidRPr="006E1EC2" w:rsidRDefault="006E1EC2" w:rsidP="006E1EC2">
      <w:pPr>
        <w:rPr>
          <w:b/>
          <w:bCs/>
          <w:sz w:val="32"/>
          <w:szCs w:val="32"/>
        </w:rPr>
      </w:pPr>
      <w:r w:rsidRPr="006E1EC2">
        <w:rPr>
          <w:b/>
          <w:bCs/>
          <w:sz w:val="32"/>
          <w:szCs w:val="32"/>
        </w:rPr>
        <w:pict w14:anchorId="3F8EDCD8">
          <v:rect id="_x0000_i3657" style="width:0;height:1.5pt" o:hralign="center" o:hrstd="t" o:hr="t" fillcolor="#a0a0a0" stroked="f"/>
        </w:pict>
      </w:r>
    </w:p>
    <w:p w14:paraId="5F6E4FC3" w14:textId="77777777" w:rsidR="006E1EC2" w:rsidRPr="006E1EC2" w:rsidRDefault="006E1EC2" w:rsidP="006E1EC2">
      <w:pPr>
        <w:rPr>
          <w:b/>
          <w:bCs/>
          <w:sz w:val="32"/>
          <w:szCs w:val="32"/>
        </w:rPr>
      </w:pPr>
      <w:r w:rsidRPr="006E1EC2">
        <w:rPr>
          <w:b/>
          <w:bCs/>
          <w:sz w:val="32"/>
          <w:szCs w:val="32"/>
        </w:rPr>
        <w:t>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6996"/>
      </w:tblGrid>
      <w:tr w:rsidR="006E1EC2" w:rsidRPr="006E1EC2" w14:paraId="4300CB17" w14:textId="77777777">
        <w:trPr>
          <w:tblHeader/>
          <w:tblCellSpacing w:w="15" w:type="dxa"/>
        </w:trPr>
        <w:tc>
          <w:tcPr>
            <w:tcW w:w="0" w:type="auto"/>
            <w:vAlign w:val="center"/>
            <w:hideMark/>
          </w:tcPr>
          <w:p w14:paraId="25F6CC20" w14:textId="77777777" w:rsidR="006E1EC2" w:rsidRPr="006E1EC2" w:rsidRDefault="006E1EC2" w:rsidP="006E1EC2">
            <w:pPr>
              <w:rPr>
                <w:b/>
                <w:bCs/>
                <w:sz w:val="32"/>
                <w:szCs w:val="32"/>
              </w:rPr>
            </w:pPr>
            <w:r w:rsidRPr="006E1EC2">
              <w:rPr>
                <w:b/>
                <w:bCs/>
                <w:sz w:val="32"/>
                <w:szCs w:val="32"/>
              </w:rPr>
              <w:t>Feature</w:t>
            </w:r>
          </w:p>
        </w:tc>
        <w:tc>
          <w:tcPr>
            <w:tcW w:w="0" w:type="auto"/>
            <w:vAlign w:val="center"/>
            <w:hideMark/>
          </w:tcPr>
          <w:p w14:paraId="0801AAC4" w14:textId="77777777" w:rsidR="006E1EC2" w:rsidRPr="006E1EC2" w:rsidRDefault="006E1EC2" w:rsidP="006E1EC2">
            <w:pPr>
              <w:rPr>
                <w:b/>
                <w:bCs/>
                <w:sz w:val="32"/>
                <w:szCs w:val="32"/>
              </w:rPr>
            </w:pPr>
            <w:r w:rsidRPr="006E1EC2">
              <w:rPr>
                <w:b/>
                <w:bCs/>
                <w:sz w:val="32"/>
                <w:szCs w:val="32"/>
              </w:rPr>
              <w:t>Description</w:t>
            </w:r>
          </w:p>
        </w:tc>
      </w:tr>
      <w:tr w:rsidR="006E1EC2" w:rsidRPr="006E1EC2" w14:paraId="189B390C" w14:textId="77777777">
        <w:trPr>
          <w:tblCellSpacing w:w="15" w:type="dxa"/>
        </w:trPr>
        <w:tc>
          <w:tcPr>
            <w:tcW w:w="0" w:type="auto"/>
            <w:vAlign w:val="center"/>
            <w:hideMark/>
          </w:tcPr>
          <w:p w14:paraId="107BF971" w14:textId="77777777" w:rsidR="006E1EC2" w:rsidRPr="006E1EC2" w:rsidRDefault="006E1EC2" w:rsidP="006E1EC2">
            <w:pPr>
              <w:rPr>
                <w:b/>
                <w:bCs/>
                <w:sz w:val="32"/>
                <w:szCs w:val="32"/>
              </w:rPr>
            </w:pPr>
            <w:r w:rsidRPr="006E1EC2">
              <w:rPr>
                <w:b/>
                <w:bCs/>
                <w:sz w:val="32"/>
                <w:szCs w:val="32"/>
              </w:rPr>
              <w:t>Purpose</w:t>
            </w:r>
          </w:p>
        </w:tc>
        <w:tc>
          <w:tcPr>
            <w:tcW w:w="0" w:type="auto"/>
            <w:vAlign w:val="center"/>
            <w:hideMark/>
          </w:tcPr>
          <w:p w14:paraId="7F1D0D7C" w14:textId="77777777" w:rsidR="006E1EC2" w:rsidRPr="006E1EC2" w:rsidRDefault="006E1EC2" w:rsidP="006E1EC2">
            <w:pPr>
              <w:rPr>
                <w:b/>
                <w:bCs/>
                <w:sz w:val="32"/>
                <w:szCs w:val="32"/>
              </w:rPr>
            </w:pPr>
            <w:r w:rsidRPr="006E1EC2">
              <w:rPr>
                <w:b/>
                <w:bCs/>
                <w:sz w:val="32"/>
                <w:szCs w:val="32"/>
              </w:rPr>
              <w:t>Prevents multiple scaling events from happening too close together</w:t>
            </w:r>
          </w:p>
        </w:tc>
      </w:tr>
      <w:tr w:rsidR="006E1EC2" w:rsidRPr="006E1EC2" w14:paraId="7FBB1977" w14:textId="77777777">
        <w:trPr>
          <w:tblCellSpacing w:w="15" w:type="dxa"/>
        </w:trPr>
        <w:tc>
          <w:tcPr>
            <w:tcW w:w="0" w:type="auto"/>
            <w:vAlign w:val="center"/>
            <w:hideMark/>
          </w:tcPr>
          <w:p w14:paraId="15E84386" w14:textId="77777777" w:rsidR="006E1EC2" w:rsidRPr="006E1EC2" w:rsidRDefault="006E1EC2" w:rsidP="006E1EC2">
            <w:pPr>
              <w:rPr>
                <w:b/>
                <w:bCs/>
                <w:sz w:val="32"/>
                <w:szCs w:val="32"/>
              </w:rPr>
            </w:pPr>
            <w:r w:rsidRPr="006E1EC2">
              <w:rPr>
                <w:b/>
                <w:bCs/>
                <w:sz w:val="32"/>
                <w:szCs w:val="32"/>
              </w:rPr>
              <w:t>Default cooldown</w:t>
            </w:r>
          </w:p>
        </w:tc>
        <w:tc>
          <w:tcPr>
            <w:tcW w:w="0" w:type="auto"/>
            <w:vAlign w:val="center"/>
            <w:hideMark/>
          </w:tcPr>
          <w:p w14:paraId="0A732E12" w14:textId="77777777" w:rsidR="006E1EC2" w:rsidRPr="006E1EC2" w:rsidRDefault="006E1EC2" w:rsidP="006E1EC2">
            <w:pPr>
              <w:rPr>
                <w:b/>
                <w:bCs/>
                <w:sz w:val="32"/>
                <w:szCs w:val="32"/>
              </w:rPr>
            </w:pPr>
            <w:r w:rsidRPr="006E1EC2">
              <w:rPr>
                <w:b/>
                <w:bCs/>
                <w:sz w:val="32"/>
                <w:szCs w:val="32"/>
              </w:rPr>
              <w:t>300 seconds (5 minutes)</w:t>
            </w:r>
          </w:p>
        </w:tc>
      </w:tr>
      <w:tr w:rsidR="006E1EC2" w:rsidRPr="006E1EC2" w14:paraId="59E140C8" w14:textId="77777777">
        <w:trPr>
          <w:tblCellSpacing w:w="15" w:type="dxa"/>
        </w:trPr>
        <w:tc>
          <w:tcPr>
            <w:tcW w:w="0" w:type="auto"/>
            <w:vAlign w:val="center"/>
            <w:hideMark/>
          </w:tcPr>
          <w:p w14:paraId="47CCDB86" w14:textId="77777777" w:rsidR="006E1EC2" w:rsidRPr="006E1EC2" w:rsidRDefault="006E1EC2" w:rsidP="006E1EC2">
            <w:pPr>
              <w:rPr>
                <w:b/>
                <w:bCs/>
                <w:sz w:val="32"/>
                <w:szCs w:val="32"/>
              </w:rPr>
            </w:pPr>
            <w:r w:rsidRPr="006E1EC2">
              <w:rPr>
                <w:b/>
                <w:bCs/>
                <w:sz w:val="32"/>
                <w:szCs w:val="32"/>
              </w:rPr>
              <w:t>Type</w:t>
            </w:r>
          </w:p>
        </w:tc>
        <w:tc>
          <w:tcPr>
            <w:tcW w:w="0" w:type="auto"/>
            <w:vAlign w:val="center"/>
            <w:hideMark/>
          </w:tcPr>
          <w:p w14:paraId="190E6FBC" w14:textId="77777777" w:rsidR="006E1EC2" w:rsidRPr="006E1EC2" w:rsidRDefault="006E1EC2" w:rsidP="006E1EC2">
            <w:pPr>
              <w:rPr>
                <w:b/>
                <w:bCs/>
                <w:sz w:val="32"/>
                <w:szCs w:val="32"/>
              </w:rPr>
            </w:pPr>
            <w:r w:rsidRPr="006E1EC2">
              <w:rPr>
                <w:b/>
                <w:bCs/>
                <w:sz w:val="32"/>
                <w:szCs w:val="32"/>
              </w:rPr>
              <w:t>There are default and per-policy cooldowns</w:t>
            </w:r>
          </w:p>
        </w:tc>
      </w:tr>
      <w:tr w:rsidR="006E1EC2" w:rsidRPr="006E1EC2" w14:paraId="112E7F63" w14:textId="77777777">
        <w:trPr>
          <w:tblCellSpacing w:w="15" w:type="dxa"/>
        </w:trPr>
        <w:tc>
          <w:tcPr>
            <w:tcW w:w="0" w:type="auto"/>
            <w:vAlign w:val="center"/>
            <w:hideMark/>
          </w:tcPr>
          <w:p w14:paraId="317F2F6B" w14:textId="77777777" w:rsidR="006E1EC2" w:rsidRPr="006E1EC2" w:rsidRDefault="006E1EC2" w:rsidP="006E1EC2">
            <w:pPr>
              <w:rPr>
                <w:b/>
                <w:bCs/>
                <w:sz w:val="32"/>
                <w:szCs w:val="32"/>
              </w:rPr>
            </w:pPr>
            <w:r w:rsidRPr="006E1EC2">
              <w:rPr>
                <w:b/>
                <w:bCs/>
                <w:sz w:val="32"/>
                <w:szCs w:val="32"/>
              </w:rPr>
              <w:t>Scope</w:t>
            </w:r>
          </w:p>
        </w:tc>
        <w:tc>
          <w:tcPr>
            <w:tcW w:w="0" w:type="auto"/>
            <w:vAlign w:val="center"/>
            <w:hideMark/>
          </w:tcPr>
          <w:p w14:paraId="774AF1E3" w14:textId="77777777" w:rsidR="006E1EC2" w:rsidRPr="006E1EC2" w:rsidRDefault="006E1EC2" w:rsidP="006E1EC2">
            <w:pPr>
              <w:rPr>
                <w:b/>
                <w:bCs/>
                <w:sz w:val="32"/>
                <w:szCs w:val="32"/>
              </w:rPr>
            </w:pPr>
            <w:r w:rsidRPr="006E1EC2">
              <w:rPr>
                <w:b/>
                <w:bCs/>
                <w:sz w:val="32"/>
                <w:szCs w:val="32"/>
              </w:rPr>
              <w:t>Applies to entire Auto Scaling group or individual scaling policies</w:t>
            </w:r>
          </w:p>
        </w:tc>
      </w:tr>
      <w:tr w:rsidR="006E1EC2" w:rsidRPr="006E1EC2" w14:paraId="6B5EA45A" w14:textId="77777777">
        <w:trPr>
          <w:tblCellSpacing w:w="15" w:type="dxa"/>
        </w:trPr>
        <w:tc>
          <w:tcPr>
            <w:tcW w:w="0" w:type="auto"/>
            <w:vAlign w:val="center"/>
            <w:hideMark/>
          </w:tcPr>
          <w:p w14:paraId="3FD9BE6C" w14:textId="77777777" w:rsidR="006E1EC2" w:rsidRPr="006E1EC2" w:rsidRDefault="006E1EC2" w:rsidP="006E1EC2">
            <w:pPr>
              <w:rPr>
                <w:b/>
                <w:bCs/>
                <w:sz w:val="32"/>
                <w:szCs w:val="32"/>
              </w:rPr>
            </w:pPr>
            <w:r w:rsidRPr="006E1EC2">
              <w:rPr>
                <w:b/>
                <w:bCs/>
                <w:sz w:val="32"/>
                <w:szCs w:val="32"/>
              </w:rPr>
              <w:lastRenderedPageBreak/>
              <w:t>Effect</w:t>
            </w:r>
          </w:p>
        </w:tc>
        <w:tc>
          <w:tcPr>
            <w:tcW w:w="0" w:type="auto"/>
            <w:vAlign w:val="center"/>
            <w:hideMark/>
          </w:tcPr>
          <w:p w14:paraId="1F6B1DB0" w14:textId="77777777" w:rsidR="006E1EC2" w:rsidRPr="006E1EC2" w:rsidRDefault="006E1EC2" w:rsidP="006E1EC2">
            <w:pPr>
              <w:rPr>
                <w:b/>
                <w:bCs/>
                <w:sz w:val="32"/>
                <w:szCs w:val="32"/>
              </w:rPr>
            </w:pPr>
            <w:r w:rsidRPr="006E1EC2">
              <w:rPr>
                <w:b/>
                <w:bCs/>
                <w:sz w:val="32"/>
                <w:szCs w:val="32"/>
              </w:rPr>
              <w:t>During cooldown, CloudWatch alarms are ignored for that Auto Scaling group</w:t>
            </w:r>
          </w:p>
        </w:tc>
      </w:tr>
    </w:tbl>
    <w:p w14:paraId="28D41279" w14:textId="77777777" w:rsidR="006E1EC2" w:rsidRPr="006E1EC2" w:rsidRDefault="006E1EC2" w:rsidP="006E1EC2">
      <w:pPr>
        <w:rPr>
          <w:b/>
          <w:bCs/>
          <w:sz w:val="32"/>
          <w:szCs w:val="32"/>
        </w:rPr>
      </w:pPr>
      <w:r w:rsidRPr="006E1EC2">
        <w:rPr>
          <w:b/>
          <w:bCs/>
          <w:sz w:val="32"/>
          <w:szCs w:val="32"/>
        </w:rPr>
        <w:pict w14:anchorId="66BB2534">
          <v:rect id="_x0000_i3658" style="width:0;height:1.5pt" o:hralign="center" o:hrstd="t" o:hr="t" fillcolor="#a0a0a0" stroked="f"/>
        </w:pict>
      </w:r>
    </w:p>
    <w:p w14:paraId="6AD57682" w14:textId="77777777" w:rsidR="006E1EC2" w:rsidRPr="006E1EC2" w:rsidRDefault="006E1EC2" w:rsidP="006E1EC2">
      <w:pPr>
        <w:rPr>
          <w:b/>
          <w:bCs/>
          <w:sz w:val="32"/>
          <w:szCs w:val="32"/>
        </w:rPr>
      </w:pPr>
      <w:r w:rsidRPr="006E1EC2">
        <w:rPr>
          <w:b/>
          <w:bCs/>
          <w:sz w:val="32"/>
          <w:szCs w:val="32"/>
        </w:rPr>
        <w:t>Per-Policy Cooldown</w:t>
      </w:r>
    </w:p>
    <w:p w14:paraId="1A304F2B" w14:textId="77777777" w:rsidR="006E1EC2" w:rsidRPr="006E1EC2" w:rsidRDefault="006E1EC2" w:rsidP="006E1EC2">
      <w:pPr>
        <w:rPr>
          <w:b/>
          <w:bCs/>
          <w:sz w:val="32"/>
          <w:szCs w:val="32"/>
        </w:rPr>
      </w:pPr>
      <w:r w:rsidRPr="006E1EC2">
        <w:rPr>
          <w:b/>
          <w:bCs/>
          <w:sz w:val="32"/>
          <w:szCs w:val="32"/>
        </w:rPr>
        <w:t>You can define a different cooldown for each scaling policy if you need more granular control.</w:t>
      </w:r>
      <w:r w:rsidRPr="006E1EC2">
        <w:rPr>
          <w:b/>
          <w:bCs/>
          <w:sz w:val="32"/>
          <w:szCs w:val="32"/>
        </w:rPr>
        <w:br/>
        <w:t>Example: CPU-based scale-out may wait 180 seconds, while scale-in waits 600 seconds.</w:t>
      </w:r>
    </w:p>
    <w:p w14:paraId="4A59D480" w14:textId="77777777" w:rsidR="006E1EC2" w:rsidRPr="006E1EC2" w:rsidRDefault="006E1EC2" w:rsidP="006E1EC2">
      <w:pPr>
        <w:rPr>
          <w:b/>
          <w:bCs/>
          <w:sz w:val="32"/>
          <w:szCs w:val="32"/>
        </w:rPr>
      </w:pPr>
      <w:r w:rsidRPr="006E1EC2">
        <w:rPr>
          <w:b/>
          <w:bCs/>
          <w:sz w:val="32"/>
          <w:szCs w:val="32"/>
        </w:rPr>
        <w:pict w14:anchorId="348F3AD2">
          <v:rect id="_x0000_i3659" style="width:0;height:1.5pt" o:hralign="center" o:hrstd="t" o:hr="t" fillcolor="#a0a0a0" stroked="f"/>
        </w:pict>
      </w:r>
    </w:p>
    <w:p w14:paraId="733A0EF5" w14:textId="77777777" w:rsidR="006E1EC2" w:rsidRPr="006E1EC2" w:rsidRDefault="006E1EC2" w:rsidP="006E1EC2">
      <w:pPr>
        <w:rPr>
          <w:b/>
          <w:bCs/>
          <w:sz w:val="32"/>
          <w:szCs w:val="32"/>
        </w:rPr>
      </w:pPr>
      <w:r w:rsidRPr="006E1EC2">
        <w:rPr>
          <w:b/>
          <w:bCs/>
          <w:sz w:val="32"/>
          <w:szCs w:val="32"/>
        </w:rPr>
        <w:t>Real-World Example</w:t>
      </w:r>
    </w:p>
    <w:p w14:paraId="155CD2C1" w14:textId="77777777" w:rsidR="006E1EC2" w:rsidRPr="006E1EC2" w:rsidRDefault="006E1EC2" w:rsidP="006E1EC2">
      <w:pPr>
        <w:rPr>
          <w:b/>
          <w:bCs/>
          <w:sz w:val="32"/>
          <w:szCs w:val="32"/>
        </w:rPr>
      </w:pPr>
      <w:r w:rsidRPr="006E1EC2">
        <w:rPr>
          <w:b/>
          <w:bCs/>
          <w:sz w:val="32"/>
          <w:szCs w:val="32"/>
        </w:rPr>
        <w:t>If CPU goes above 70%, scale-out adds 2 instances.</w:t>
      </w:r>
      <w:r w:rsidRPr="006E1EC2">
        <w:rPr>
          <w:b/>
          <w:bCs/>
          <w:sz w:val="32"/>
          <w:szCs w:val="32"/>
        </w:rPr>
        <w:br/>
        <w:t>You don’t want it to keep adding more instantly, so you give 5 minutes for CPU load to balance across the new instances.</w:t>
      </w:r>
      <w:r w:rsidRPr="006E1EC2">
        <w:rPr>
          <w:b/>
          <w:bCs/>
          <w:sz w:val="32"/>
          <w:szCs w:val="32"/>
        </w:rPr>
        <w:br/>
        <w:t>That’s where cooldown helps.</w:t>
      </w:r>
    </w:p>
    <w:p w14:paraId="250DF26F" w14:textId="77777777" w:rsidR="006E1EC2" w:rsidRPr="006E1EC2" w:rsidRDefault="006E1EC2" w:rsidP="006E1EC2">
      <w:pPr>
        <w:rPr>
          <w:b/>
          <w:bCs/>
          <w:sz w:val="32"/>
          <w:szCs w:val="32"/>
        </w:rPr>
      </w:pPr>
      <w:r w:rsidRPr="006E1EC2">
        <w:rPr>
          <w:b/>
          <w:bCs/>
          <w:sz w:val="32"/>
          <w:szCs w:val="32"/>
        </w:rPr>
        <w:pict w14:anchorId="75D05896">
          <v:rect id="_x0000_i3660" style="width:0;height:1.5pt" o:hralign="center" o:hrstd="t" o:hr="t" fillcolor="#a0a0a0" stroked="f"/>
        </w:pict>
      </w:r>
    </w:p>
    <w:p w14:paraId="231A4845" w14:textId="77777777" w:rsidR="006E1EC2" w:rsidRPr="006E1EC2" w:rsidRDefault="006E1EC2" w:rsidP="006E1EC2">
      <w:pPr>
        <w:rPr>
          <w:b/>
          <w:bCs/>
          <w:sz w:val="32"/>
          <w:szCs w:val="32"/>
        </w:rPr>
      </w:pPr>
      <w:r w:rsidRPr="006E1EC2">
        <w:rPr>
          <w:b/>
          <w:bCs/>
          <w:sz w:val="32"/>
          <w:szCs w:val="32"/>
        </w:rPr>
        <w:t>Interview Short Answer:</w:t>
      </w:r>
    </w:p>
    <w:p w14:paraId="42533E88" w14:textId="77777777" w:rsidR="006E1EC2" w:rsidRPr="006E1EC2" w:rsidRDefault="006E1EC2" w:rsidP="006E1EC2">
      <w:pPr>
        <w:rPr>
          <w:b/>
          <w:bCs/>
          <w:sz w:val="32"/>
          <w:szCs w:val="32"/>
        </w:rPr>
      </w:pPr>
      <w:r w:rsidRPr="006E1EC2">
        <w:rPr>
          <w:b/>
          <w:bCs/>
          <w:sz w:val="32"/>
          <w:szCs w:val="32"/>
        </w:rPr>
        <w:t>“A cooldown period is the waiting time after an Auto Scaling activity during which no new scaling actions occur. It allows the new instances to stabilize before another scaling event is triggered, preventing unnecessary scaling.”</w:t>
      </w:r>
    </w:p>
    <w:p w14:paraId="142E9631" w14:textId="77777777" w:rsidR="006E1EC2" w:rsidRPr="00F0029E" w:rsidRDefault="006E1EC2" w:rsidP="002751F6">
      <w:pPr>
        <w:rPr>
          <w:b/>
          <w:bCs/>
          <w:sz w:val="32"/>
          <w:szCs w:val="32"/>
        </w:rPr>
      </w:pPr>
    </w:p>
    <w:p w14:paraId="6679931B" w14:textId="77777777" w:rsidR="002751F6" w:rsidRDefault="002751F6" w:rsidP="002751F6">
      <w:pPr>
        <w:rPr>
          <w:b/>
          <w:bCs/>
          <w:sz w:val="32"/>
          <w:szCs w:val="32"/>
        </w:rPr>
      </w:pPr>
      <w:r w:rsidRPr="00F0029E">
        <w:rPr>
          <w:b/>
          <w:bCs/>
          <w:sz w:val="32"/>
          <w:szCs w:val="32"/>
        </w:rPr>
        <w:t xml:space="preserve">  113* Default encryption algo is base 64 </w:t>
      </w:r>
    </w:p>
    <w:p w14:paraId="723E1F4A" w14:textId="77777777" w:rsidR="00741C53" w:rsidRPr="00741C53" w:rsidRDefault="00741C53" w:rsidP="00741C53">
      <w:pPr>
        <w:numPr>
          <w:ilvl w:val="0"/>
          <w:numId w:val="639"/>
        </w:numPr>
        <w:rPr>
          <w:b/>
          <w:bCs/>
          <w:sz w:val="32"/>
          <w:szCs w:val="32"/>
        </w:rPr>
      </w:pPr>
      <w:r w:rsidRPr="00741C53">
        <w:rPr>
          <w:b/>
          <w:bCs/>
          <w:sz w:val="32"/>
          <w:szCs w:val="32"/>
        </w:rPr>
        <w:t xml:space="preserve">Base64 is an </w:t>
      </w:r>
      <w:r w:rsidRPr="00741C53">
        <w:rPr>
          <w:b/>
          <w:bCs/>
          <w:i/>
          <w:iCs/>
          <w:sz w:val="32"/>
          <w:szCs w:val="32"/>
        </w:rPr>
        <w:t>encoding</w:t>
      </w:r>
      <w:r w:rsidRPr="00741C53">
        <w:rPr>
          <w:b/>
          <w:bCs/>
          <w:sz w:val="32"/>
          <w:szCs w:val="32"/>
        </w:rPr>
        <w:t xml:space="preserve"> method, not encryption.</w:t>
      </w:r>
    </w:p>
    <w:p w14:paraId="544352F7" w14:textId="77777777" w:rsidR="00741C53" w:rsidRPr="00741C53" w:rsidRDefault="00741C53" w:rsidP="00741C53">
      <w:pPr>
        <w:numPr>
          <w:ilvl w:val="0"/>
          <w:numId w:val="639"/>
        </w:numPr>
        <w:rPr>
          <w:b/>
          <w:bCs/>
          <w:sz w:val="32"/>
          <w:szCs w:val="32"/>
        </w:rPr>
      </w:pPr>
      <w:r w:rsidRPr="00741C53">
        <w:rPr>
          <w:b/>
          <w:bCs/>
          <w:sz w:val="32"/>
          <w:szCs w:val="32"/>
        </w:rPr>
        <w:lastRenderedPageBreak/>
        <w:t>It is used to convert binary data into text (readable ASCII format).</w:t>
      </w:r>
    </w:p>
    <w:p w14:paraId="35D2BBF3" w14:textId="77777777" w:rsidR="00741C53" w:rsidRPr="00741C53" w:rsidRDefault="00741C53" w:rsidP="00741C53">
      <w:pPr>
        <w:numPr>
          <w:ilvl w:val="0"/>
          <w:numId w:val="639"/>
        </w:numPr>
        <w:rPr>
          <w:b/>
          <w:bCs/>
          <w:sz w:val="32"/>
          <w:szCs w:val="32"/>
        </w:rPr>
      </w:pPr>
      <w:r w:rsidRPr="00741C53">
        <w:rPr>
          <w:b/>
          <w:bCs/>
          <w:sz w:val="32"/>
          <w:szCs w:val="32"/>
        </w:rPr>
        <w:t>Commonly used for:</w:t>
      </w:r>
    </w:p>
    <w:p w14:paraId="70813A88" w14:textId="77777777" w:rsidR="00741C53" w:rsidRPr="00741C53" w:rsidRDefault="00741C53" w:rsidP="00741C53">
      <w:pPr>
        <w:numPr>
          <w:ilvl w:val="1"/>
          <w:numId w:val="639"/>
        </w:numPr>
        <w:rPr>
          <w:b/>
          <w:bCs/>
          <w:sz w:val="32"/>
          <w:szCs w:val="32"/>
        </w:rPr>
      </w:pPr>
      <w:r w:rsidRPr="00741C53">
        <w:rPr>
          <w:b/>
          <w:bCs/>
          <w:sz w:val="32"/>
          <w:szCs w:val="32"/>
        </w:rPr>
        <w:t>Sending binary files (images, certificates) via text protocols (like email, JSON)</w:t>
      </w:r>
    </w:p>
    <w:p w14:paraId="28AF6AC5" w14:textId="77777777" w:rsidR="00741C53" w:rsidRPr="00741C53" w:rsidRDefault="00741C53" w:rsidP="00741C53">
      <w:pPr>
        <w:numPr>
          <w:ilvl w:val="1"/>
          <w:numId w:val="639"/>
        </w:numPr>
        <w:rPr>
          <w:b/>
          <w:bCs/>
          <w:sz w:val="32"/>
          <w:szCs w:val="32"/>
        </w:rPr>
      </w:pPr>
      <w:r w:rsidRPr="00741C53">
        <w:rPr>
          <w:b/>
          <w:bCs/>
          <w:sz w:val="32"/>
          <w:szCs w:val="32"/>
        </w:rPr>
        <w:t>Storing credentials in configuration files (e.g., Basic Auth headers)</w:t>
      </w:r>
    </w:p>
    <w:p w14:paraId="6C9FC8AD" w14:textId="77777777" w:rsidR="00741C53" w:rsidRPr="00741C53" w:rsidRDefault="00741C53" w:rsidP="00741C53">
      <w:pPr>
        <w:numPr>
          <w:ilvl w:val="1"/>
          <w:numId w:val="639"/>
        </w:numPr>
        <w:rPr>
          <w:b/>
          <w:bCs/>
          <w:sz w:val="32"/>
          <w:szCs w:val="32"/>
        </w:rPr>
      </w:pPr>
      <w:r w:rsidRPr="00741C53">
        <w:rPr>
          <w:b/>
          <w:bCs/>
          <w:sz w:val="32"/>
          <w:szCs w:val="32"/>
        </w:rPr>
        <w:t>Encoding data safely for transmission — not for security</w:t>
      </w:r>
    </w:p>
    <w:p w14:paraId="48E28F21"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Example:</w:t>
      </w:r>
      <w:r w:rsidRPr="00741C53">
        <w:rPr>
          <w:b/>
          <w:bCs/>
          <w:sz w:val="32"/>
          <w:szCs w:val="32"/>
        </w:rPr>
        <w:br/>
        <w:t>If you encode Hello in Base64 → it becomes SGVsbG8=</w:t>
      </w:r>
      <w:r w:rsidRPr="00741C53">
        <w:rPr>
          <w:b/>
          <w:bCs/>
          <w:sz w:val="32"/>
          <w:szCs w:val="32"/>
        </w:rPr>
        <w:br/>
        <w:t>Anyone can decode it back easily — so it’s not secure.</w:t>
      </w:r>
    </w:p>
    <w:p w14:paraId="3699CF9D" w14:textId="77777777" w:rsidR="00741C53" w:rsidRPr="00741C53" w:rsidRDefault="00741C53" w:rsidP="00741C53">
      <w:pPr>
        <w:rPr>
          <w:b/>
          <w:bCs/>
          <w:sz w:val="32"/>
          <w:szCs w:val="32"/>
        </w:rPr>
      </w:pPr>
      <w:r w:rsidRPr="00741C53">
        <w:rPr>
          <w:b/>
          <w:bCs/>
          <w:sz w:val="32"/>
          <w:szCs w:val="32"/>
        </w:rPr>
        <w:pict w14:anchorId="134CCAFD">
          <v:rect id="_x0000_i3684" style="width:0;height:1.5pt" o:hralign="center" o:hrstd="t" o:hr="t" fillcolor="#a0a0a0" stroked="f"/>
        </w:pict>
      </w:r>
    </w:p>
    <w:p w14:paraId="45BE7FB8"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Encryption Algorithms (Actual Security)</w:t>
      </w:r>
    </w:p>
    <w:p w14:paraId="38368CD6" w14:textId="77777777" w:rsidR="00741C53" w:rsidRPr="00741C53" w:rsidRDefault="00741C53" w:rsidP="00741C53">
      <w:pPr>
        <w:rPr>
          <w:b/>
          <w:bCs/>
          <w:sz w:val="32"/>
          <w:szCs w:val="32"/>
        </w:rPr>
      </w:pPr>
      <w:r w:rsidRPr="00741C53">
        <w:rPr>
          <w:b/>
          <w:bCs/>
          <w:sz w:val="32"/>
          <w:szCs w:val="32"/>
        </w:rPr>
        <w:t>Encryption algorithms protect data by making it unreadable without a key.</w:t>
      </w:r>
      <w:r w:rsidRPr="00741C53">
        <w:rPr>
          <w:b/>
          <w:bCs/>
          <w:sz w:val="32"/>
          <w:szCs w:val="32"/>
        </w:rPr>
        <w:br/>
        <w:t>Examples of encryption, not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2517"/>
        <w:gridCol w:w="3222"/>
      </w:tblGrid>
      <w:tr w:rsidR="00741C53" w:rsidRPr="00741C53" w14:paraId="322F0D8D" w14:textId="77777777">
        <w:trPr>
          <w:tblHeader/>
          <w:tblCellSpacing w:w="15" w:type="dxa"/>
        </w:trPr>
        <w:tc>
          <w:tcPr>
            <w:tcW w:w="0" w:type="auto"/>
            <w:vAlign w:val="center"/>
            <w:hideMark/>
          </w:tcPr>
          <w:p w14:paraId="1FC5C32A" w14:textId="77777777" w:rsidR="00741C53" w:rsidRPr="00741C53" w:rsidRDefault="00741C53" w:rsidP="00741C53">
            <w:pPr>
              <w:rPr>
                <w:b/>
                <w:bCs/>
                <w:sz w:val="32"/>
                <w:szCs w:val="32"/>
              </w:rPr>
            </w:pPr>
            <w:r w:rsidRPr="00741C53">
              <w:rPr>
                <w:b/>
                <w:bCs/>
                <w:sz w:val="32"/>
                <w:szCs w:val="32"/>
              </w:rPr>
              <w:t>Algorithm</w:t>
            </w:r>
          </w:p>
        </w:tc>
        <w:tc>
          <w:tcPr>
            <w:tcW w:w="0" w:type="auto"/>
            <w:vAlign w:val="center"/>
            <w:hideMark/>
          </w:tcPr>
          <w:p w14:paraId="00DCD86F" w14:textId="77777777" w:rsidR="00741C53" w:rsidRPr="00741C53" w:rsidRDefault="00741C53" w:rsidP="00741C53">
            <w:pPr>
              <w:rPr>
                <w:b/>
                <w:bCs/>
                <w:sz w:val="32"/>
                <w:szCs w:val="32"/>
              </w:rPr>
            </w:pPr>
            <w:r w:rsidRPr="00741C53">
              <w:rPr>
                <w:b/>
                <w:bCs/>
                <w:sz w:val="32"/>
                <w:szCs w:val="32"/>
              </w:rPr>
              <w:t>Type</w:t>
            </w:r>
          </w:p>
        </w:tc>
        <w:tc>
          <w:tcPr>
            <w:tcW w:w="0" w:type="auto"/>
            <w:vAlign w:val="center"/>
            <w:hideMark/>
          </w:tcPr>
          <w:p w14:paraId="3367DA50" w14:textId="77777777" w:rsidR="00741C53" w:rsidRPr="00741C53" w:rsidRDefault="00741C53" w:rsidP="00741C53">
            <w:pPr>
              <w:rPr>
                <w:b/>
                <w:bCs/>
                <w:sz w:val="32"/>
                <w:szCs w:val="32"/>
              </w:rPr>
            </w:pPr>
            <w:r w:rsidRPr="00741C53">
              <w:rPr>
                <w:b/>
                <w:bCs/>
                <w:sz w:val="32"/>
                <w:szCs w:val="32"/>
              </w:rPr>
              <w:t>Used for</w:t>
            </w:r>
          </w:p>
        </w:tc>
      </w:tr>
      <w:tr w:rsidR="00741C53" w:rsidRPr="00741C53" w14:paraId="12E7343A" w14:textId="77777777">
        <w:trPr>
          <w:tblCellSpacing w:w="15" w:type="dxa"/>
        </w:trPr>
        <w:tc>
          <w:tcPr>
            <w:tcW w:w="0" w:type="auto"/>
            <w:vAlign w:val="center"/>
            <w:hideMark/>
          </w:tcPr>
          <w:p w14:paraId="52279B13" w14:textId="77777777" w:rsidR="00741C53" w:rsidRPr="00741C53" w:rsidRDefault="00741C53" w:rsidP="00741C53">
            <w:pPr>
              <w:rPr>
                <w:b/>
                <w:bCs/>
                <w:sz w:val="32"/>
                <w:szCs w:val="32"/>
              </w:rPr>
            </w:pPr>
            <w:r w:rsidRPr="00741C53">
              <w:rPr>
                <w:b/>
                <w:bCs/>
                <w:sz w:val="32"/>
                <w:szCs w:val="32"/>
              </w:rPr>
              <w:t>AES (Advanced Encryption Standard)</w:t>
            </w:r>
          </w:p>
        </w:tc>
        <w:tc>
          <w:tcPr>
            <w:tcW w:w="0" w:type="auto"/>
            <w:vAlign w:val="center"/>
            <w:hideMark/>
          </w:tcPr>
          <w:p w14:paraId="5474F69D" w14:textId="77777777" w:rsidR="00741C53" w:rsidRPr="00741C53" w:rsidRDefault="00741C53" w:rsidP="00741C53">
            <w:pPr>
              <w:rPr>
                <w:b/>
                <w:bCs/>
                <w:sz w:val="32"/>
                <w:szCs w:val="32"/>
              </w:rPr>
            </w:pPr>
            <w:r w:rsidRPr="00741C53">
              <w:rPr>
                <w:b/>
                <w:bCs/>
                <w:sz w:val="32"/>
                <w:szCs w:val="32"/>
              </w:rPr>
              <w:t>Symmetric</w:t>
            </w:r>
          </w:p>
        </w:tc>
        <w:tc>
          <w:tcPr>
            <w:tcW w:w="0" w:type="auto"/>
            <w:vAlign w:val="center"/>
            <w:hideMark/>
          </w:tcPr>
          <w:p w14:paraId="2625CAF1" w14:textId="77777777" w:rsidR="00741C53" w:rsidRPr="00741C53" w:rsidRDefault="00741C53" w:rsidP="00741C53">
            <w:pPr>
              <w:rPr>
                <w:b/>
                <w:bCs/>
                <w:sz w:val="32"/>
                <w:szCs w:val="32"/>
              </w:rPr>
            </w:pPr>
            <w:r w:rsidRPr="00741C53">
              <w:rPr>
                <w:b/>
                <w:bCs/>
                <w:sz w:val="32"/>
                <w:szCs w:val="32"/>
              </w:rPr>
              <w:t>S3, EBS, RDS encryption</w:t>
            </w:r>
          </w:p>
        </w:tc>
      </w:tr>
      <w:tr w:rsidR="00741C53" w:rsidRPr="00741C53" w14:paraId="0B0A3E52" w14:textId="77777777">
        <w:trPr>
          <w:tblCellSpacing w:w="15" w:type="dxa"/>
        </w:trPr>
        <w:tc>
          <w:tcPr>
            <w:tcW w:w="0" w:type="auto"/>
            <w:vAlign w:val="center"/>
            <w:hideMark/>
          </w:tcPr>
          <w:p w14:paraId="4ACB6325" w14:textId="77777777" w:rsidR="00741C53" w:rsidRPr="00741C53" w:rsidRDefault="00741C53" w:rsidP="00741C53">
            <w:pPr>
              <w:rPr>
                <w:b/>
                <w:bCs/>
                <w:sz w:val="32"/>
                <w:szCs w:val="32"/>
              </w:rPr>
            </w:pPr>
            <w:r w:rsidRPr="00741C53">
              <w:rPr>
                <w:b/>
                <w:bCs/>
                <w:sz w:val="32"/>
                <w:szCs w:val="32"/>
              </w:rPr>
              <w:t>RSA</w:t>
            </w:r>
          </w:p>
        </w:tc>
        <w:tc>
          <w:tcPr>
            <w:tcW w:w="0" w:type="auto"/>
            <w:vAlign w:val="center"/>
            <w:hideMark/>
          </w:tcPr>
          <w:p w14:paraId="77A7669E" w14:textId="77777777" w:rsidR="00741C53" w:rsidRPr="00741C53" w:rsidRDefault="00741C53" w:rsidP="00741C53">
            <w:pPr>
              <w:rPr>
                <w:b/>
                <w:bCs/>
                <w:sz w:val="32"/>
                <w:szCs w:val="32"/>
              </w:rPr>
            </w:pPr>
            <w:r w:rsidRPr="00741C53">
              <w:rPr>
                <w:b/>
                <w:bCs/>
                <w:sz w:val="32"/>
                <w:szCs w:val="32"/>
              </w:rPr>
              <w:t>Asymmetric</w:t>
            </w:r>
          </w:p>
        </w:tc>
        <w:tc>
          <w:tcPr>
            <w:tcW w:w="0" w:type="auto"/>
            <w:vAlign w:val="center"/>
            <w:hideMark/>
          </w:tcPr>
          <w:p w14:paraId="6C18B5FB" w14:textId="77777777" w:rsidR="00741C53" w:rsidRPr="00741C53" w:rsidRDefault="00741C53" w:rsidP="00741C53">
            <w:pPr>
              <w:rPr>
                <w:b/>
                <w:bCs/>
                <w:sz w:val="32"/>
                <w:szCs w:val="32"/>
              </w:rPr>
            </w:pPr>
            <w:r w:rsidRPr="00741C53">
              <w:rPr>
                <w:b/>
                <w:bCs/>
                <w:sz w:val="32"/>
                <w:szCs w:val="32"/>
              </w:rPr>
              <w:t>Key exchange, SSL/TLS</w:t>
            </w:r>
          </w:p>
        </w:tc>
      </w:tr>
      <w:tr w:rsidR="00741C53" w:rsidRPr="00741C53" w14:paraId="040970CC" w14:textId="77777777">
        <w:trPr>
          <w:tblCellSpacing w:w="15" w:type="dxa"/>
        </w:trPr>
        <w:tc>
          <w:tcPr>
            <w:tcW w:w="0" w:type="auto"/>
            <w:vAlign w:val="center"/>
            <w:hideMark/>
          </w:tcPr>
          <w:p w14:paraId="23058511" w14:textId="77777777" w:rsidR="00741C53" w:rsidRPr="00741C53" w:rsidRDefault="00741C53" w:rsidP="00741C53">
            <w:pPr>
              <w:rPr>
                <w:b/>
                <w:bCs/>
                <w:sz w:val="32"/>
                <w:szCs w:val="32"/>
              </w:rPr>
            </w:pPr>
            <w:r w:rsidRPr="00741C53">
              <w:rPr>
                <w:b/>
                <w:bCs/>
                <w:sz w:val="32"/>
                <w:szCs w:val="32"/>
              </w:rPr>
              <w:t>SHA (Secure Hash Algorithm)</w:t>
            </w:r>
          </w:p>
        </w:tc>
        <w:tc>
          <w:tcPr>
            <w:tcW w:w="0" w:type="auto"/>
            <w:vAlign w:val="center"/>
            <w:hideMark/>
          </w:tcPr>
          <w:p w14:paraId="25CE9646" w14:textId="77777777" w:rsidR="00741C53" w:rsidRPr="00741C53" w:rsidRDefault="00741C53" w:rsidP="00741C53">
            <w:pPr>
              <w:rPr>
                <w:b/>
                <w:bCs/>
                <w:sz w:val="32"/>
                <w:szCs w:val="32"/>
              </w:rPr>
            </w:pPr>
            <w:r w:rsidRPr="00741C53">
              <w:rPr>
                <w:b/>
                <w:bCs/>
                <w:sz w:val="32"/>
                <w:szCs w:val="32"/>
              </w:rPr>
              <w:t>Hashing</w:t>
            </w:r>
          </w:p>
        </w:tc>
        <w:tc>
          <w:tcPr>
            <w:tcW w:w="0" w:type="auto"/>
            <w:vAlign w:val="center"/>
            <w:hideMark/>
          </w:tcPr>
          <w:p w14:paraId="0167BEA5" w14:textId="77777777" w:rsidR="00741C53" w:rsidRPr="00741C53" w:rsidRDefault="00741C53" w:rsidP="00741C53">
            <w:pPr>
              <w:rPr>
                <w:b/>
                <w:bCs/>
                <w:sz w:val="32"/>
                <w:szCs w:val="32"/>
              </w:rPr>
            </w:pPr>
            <w:r w:rsidRPr="00741C53">
              <w:rPr>
                <w:b/>
                <w:bCs/>
                <w:sz w:val="32"/>
                <w:szCs w:val="32"/>
              </w:rPr>
              <w:t>Integrity check (not reversible)</w:t>
            </w:r>
          </w:p>
        </w:tc>
      </w:tr>
      <w:tr w:rsidR="00741C53" w:rsidRPr="00741C53" w14:paraId="14B321B3" w14:textId="77777777">
        <w:trPr>
          <w:tblCellSpacing w:w="15" w:type="dxa"/>
        </w:trPr>
        <w:tc>
          <w:tcPr>
            <w:tcW w:w="0" w:type="auto"/>
            <w:vAlign w:val="center"/>
            <w:hideMark/>
          </w:tcPr>
          <w:p w14:paraId="79390611" w14:textId="77777777" w:rsidR="00741C53" w:rsidRPr="00741C53" w:rsidRDefault="00741C53" w:rsidP="00741C53">
            <w:pPr>
              <w:rPr>
                <w:b/>
                <w:bCs/>
                <w:sz w:val="32"/>
                <w:szCs w:val="32"/>
              </w:rPr>
            </w:pPr>
            <w:r w:rsidRPr="00741C53">
              <w:rPr>
                <w:b/>
                <w:bCs/>
                <w:sz w:val="32"/>
                <w:szCs w:val="32"/>
              </w:rPr>
              <w:lastRenderedPageBreak/>
              <w:t>KMS (Key Management Service)</w:t>
            </w:r>
          </w:p>
        </w:tc>
        <w:tc>
          <w:tcPr>
            <w:tcW w:w="0" w:type="auto"/>
            <w:vAlign w:val="center"/>
            <w:hideMark/>
          </w:tcPr>
          <w:p w14:paraId="1BAABC36" w14:textId="77777777" w:rsidR="00741C53" w:rsidRPr="00741C53" w:rsidRDefault="00741C53" w:rsidP="00741C53">
            <w:pPr>
              <w:rPr>
                <w:b/>
                <w:bCs/>
                <w:sz w:val="32"/>
                <w:szCs w:val="32"/>
              </w:rPr>
            </w:pPr>
            <w:r w:rsidRPr="00741C53">
              <w:rPr>
                <w:b/>
                <w:bCs/>
                <w:sz w:val="32"/>
                <w:szCs w:val="32"/>
              </w:rPr>
              <w:t>AWS-managed encryption</w:t>
            </w:r>
          </w:p>
        </w:tc>
        <w:tc>
          <w:tcPr>
            <w:tcW w:w="0" w:type="auto"/>
            <w:vAlign w:val="center"/>
            <w:hideMark/>
          </w:tcPr>
          <w:p w14:paraId="00032BC7" w14:textId="77777777" w:rsidR="00741C53" w:rsidRPr="00741C53" w:rsidRDefault="00741C53" w:rsidP="00741C53">
            <w:pPr>
              <w:rPr>
                <w:b/>
                <w:bCs/>
                <w:sz w:val="32"/>
                <w:szCs w:val="32"/>
              </w:rPr>
            </w:pPr>
            <w:r w:rsidRPr="00741C53">
              <w:rPr>
                <w:b/>
                <w:bCs/>
                <w:sz w:val="32"/>
                <w:szCs w:val="32"/>
              </w:rPr>
              <w:t>Encrypts AWS resources using AES-256</w:t>
            </w:r>
          </w:p>
        </w:tc>
      </w:tr>
    </w:tbl>
    <w:p w14:paraId="3720908B" w14:textId="77777777" w:rsidR="00741C53" w:rsidRPr="00741C53" w:rsidRDefault="00741C53" w:rsidP="00741C53">
      <w:pPr>
        <w:rPr>
          <w:b/>
          <w:bCs/>
          <w:sz w:val="32"/>
          <w:szCs w:val="32"/>
        </w:rPr>
      </w:pPr>
      <w:r w:rsidRPr="00741C53">
        <w:rPr>
          <w:b/>
          <w:bCs/>
          <w:sz w:val="32"/>
          <w:szCs w:val="32"/>
        </w:rPr>
        <w:pict w14:anchorId="0414004A">
          <v:rect id="_x0000_i3685" style="width:0;height:1.5pt" o:hralign="center" o:hrstd="t" o:hr="t" fillcolor="#a0a0a0" stroked="f"/>
        </w:pict>
      </w:r>
    </w:p>
    <w:p w14:paraId="7755F4DB"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In AWS</w:t>
      </w:r>
    </w:p>
    <w:p w14:paraId="379F5B50" w14:textId="77777777" w:rsidR="00741C53" w:rsidRPr="00741C53" w:rsidRDefault="00741C53" w:rsidP="00741C53">
      <w:pPr>
        <w:rPr>
          <w:b/>
          <w:bCs/>
          <w:sz w:val="32"/>
          <w:szCs w:val="32"/>
        </w:rPr>
      </w:pPr>
      <w:r w:rsidRPr="00741C53">
        <w:rPr>
          <w:b/>
          <w:bCs/>
          <w:sz w:val="32"/>
          <w:szCs w:val="32"/>
        </w:rPr>
        <w:t>The default encryption algorithm used by AWS services like S3, EBS, RDS is:</w:t>
      </w:r>
    </w:p>
    <w:p w14:paraId="777ED94F" w14:textId="77777777" w:rsidR="00741C53" w:rsidRPr="00741C53" w:rsidRDefault="00741C53" w:rsidP="00741C53">
      <w:pPr>
        <w:rPr>
          <w:b/>
          <w:bCs/>
          <w:sz w:val="32"/>
          <w:szCs w:val="32"/>
        </w:rPr>
      </w:pPr>
      <w:r w:rsidRPr="00741C53">
        <w:rPr>
          <w:b/>
          <w:bCs/>
          <w:sz w:val="32"/>
          <w:szCs w:val="32"/>
        </w:rPr>
        <w:t>AES-256 (Advanced Encryption Standard, 256-bit key)</w:t>
      </w:r>
    </w:p>
    <w:p w14:paraId="5863B651" w14:textId="77777777" w:rsidR="00741C53" w:rsidRPr="00741C53" w:rsidRDefault="00741C53" w:rsidP="00741C53">
      <w:pPr>
        <w:rPr>
          <w:b/>
          <w:bCs/>
          <w:sz w:val="32"/>
          <w:szCs w:val="32"/>
        </w:rPr>
      </w:pPr>
      <w:r w:rsidRPr="00741C53">
        <w:rPr>
          <w:b/>
          <w:bCs/>
          <w:sz w:val="32"/>
          <w:szCs w:val="32"/>
        </w:rPr>
        <w:t>So:</w:t>
      </w:r>
    </w:p>
    <w:p w14:paraId="04561CC4"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Base64 = Encoding (not secure)</w:t>
      </w:r>
      <w:r w:rsidRPr="00741C53">
        <w:rPr>
          <w:b/>
          <w:bCs/>
          <w:sz w:val="32"/>
          <w:szCs w:val="32"/>
        </w:rPr>
        <w:br/>
      </w:r>
      <w:r w:rsidRPr="00741C53">
        <w:rPr>
          <w:rFonts w:ascii="Segoe UI Emoji" w:hAnsi="Segoe UI Emoji" w:cs="Segoe UI Emoji"/>
          <w:b/>
          <w:bCs/>
          <w:sz w:val="32"/>
          <w:szCs w:val="32"/>
        </w:rPr>
        <w:t>🔸</w:t>
      </w:r>
      <w:r w:rsidRPr="00741C53">
        <w:rPr>
          <w:b/>
          <w:bCs/>
          <w:sz w:val="32"/>
          <w:szCs w:val="32"/>
        </w:rPr>
        <w:t xml:space="preserve"> AES-256 = Encryption (secure)</w:t>
      </w:r>
    </w:p>
    <w:p w14:paraId="769A4EC9" w14:textId="77777777" w:rsidR="00741C53" w:rsidRPr="00741C53" w:rsidRDefault="00741C53" w:rsidP="00741C53">
      <w:pPr>
        <w:rPr>
          <w:b/>
          <w:bCs/>
          <w:sz w:val="32"/>
          <w:szCs w:val="32"/>
        </w:rPr>
      </w:pPr>
      <w:r w:rsidRPr="00741C53">
        <w:rPr>
          <w:b/>
          <w:bCs/>
          <w:sz w:val="32"/>
          <w:szCs w:val="32"/>
        </w:rPr>
        <w:pict w14:anchorId="0E5BC917">
          <v:rect id="_x0000_i3686" style="width:0;height:1.5pt" o:hralign="center" o:hrstd="t" o:hr="t" fillcolor="#a0a0a0" stroked="f"/>
        </w:pict>
      </w:r>
    </w:p>
    <w:p w14:paraId="18CD6F15"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4069"/>
        <w:gridCol w:w="1113"/>
      </w:tblGrid>
      <w:tr w:rsidR="00741C53" w:rsidRPr="00741C53" w14:paraId="09A2452F" w14:textId="77777777">
        <w:trPr>
          <w:tblHeader/>
          <w:tblCellSpacing w:w="15" w:type="dxa"/>
        </w:trPr>
        <w:tc>
          <w:tcPr>
            <w:tcW w:w="0" w:type="auto"/>
            <w:vAlign w:val="center"/>
            <w:hideMark/>
          </w:tcPr>
          <w:p w14:paraId="1C2B2810" w14:textId="77777777" w:rsidR="00741C53" w:rsidRPr="00741C53" w:rsidRDefault="00741C53" w:rsidP="00741C53">
            <w:pPr>
              <w:rPr>
                <w:b/>
                <w:bCs/>
                <w:sz w:val="32"/>
                <w:szCs w:val="32"/>
              </w:rPr>
            </w:pPr>
            <w:r w:rsidRPr="00741C53">
              <w:rPr>
                <w:b/>
                <w:bCs/>
                <w:sz w:val="32"/>
                <w:szCs w:val="32"/>
              </w:rPr>
              <w:t>Concept</w:t>
            </w:r>
          </w:p>
        </w:tc>
        <w:tc>
          <w:tcPr>
            <w:tcW w:w="0" w:type="auto"/>
            <w:vAlign w:val="center"/>
            <w:hideMark/>
          </w:tcPr>
          <w:p w14:paraId="3EACA077" w14:textId="77777777" w:rsidR="00741C53" w:rsidRPr="00741C53" w:rsidRDefault="00741C53" w:rsidP="00741C53">
            <w:pPr>
              <w:rPr>
                <w:b/>
                <w:bCs/>
                <w:sz w:val="32"/>
                <w:szCs w:val="32"/>
              </w:rPr>
            </w:pPr>
            <w:r w:rsidRPr="00741C53">
              <w:rPr>
                <w:b/>
                <w:bCs/>
                <w:sz w:val="32"/>
                <w:szCs w:val="32"/>
              </w:rPr>
              <w:t>Purpose</w:t>
            </w:r>
          </w:p>
        </w:tc>
        <w:tc>
          <w:tcPr>
            <w:tcW w:w="0" w:type="auto"/>
            <w:vAlign w:val="center"/>
            <w:hideMark/>
          </w:tcPr>
          <w:p w14:paraId="7F94C6F9" w14:textId="77777777" w:rsidR="00741C53" w:rsidRPr="00741C53" w:rsidRDefault="00741C53" w:rsidP="00741C53">
            <w:pPr>
              <w:rPr>
                <w:b/>
                <w:bCs/>
                <w:sz w:val="32"/>
                <w:szCs w:val="32"/>
              </w:rPr>
            </w:pPr>
            <w:r w:rsidRPr="00741C53">
              <w:rPr>
                <w:b/>
                <w:bCs/>
                <w:sz w:val="32"/>
                <w:szCs w:val="32"/>
              </w:rPr>
              <w:t>Secure?</w:t>
            </w:r>
          </w:p>
        </w:tc>
      </w:tr>
      <w:tr w:rsidR="00741C53" w:rsidRPr="00741C53" w14:paraId="0DE1472F" w14:textId="77777777">
        <w:trPr>
          <w:tblCellSpacing w:w="15" w:type="dxa"/>
        </w:trPr>
        <w:tc>
          <w:tcPr>
            <w:tcW w:w="0" w:type="auto"/>
            <w:vAlign w:val="center"/>
            <w:hideMark/>
          </w:tcPr>
          <w:p w14:paraId="3144BFF7" w14:textId="77777777" w:rsidR="00741C53" w:rsidRPr="00741C53" w:rsidRDefault="00741C53" w:rsidP="00741C53">
            <w:pPr>
              <w:rPr>
                <w:b/>
                <w:bCs/>
                <w:sz w:val="32"/>
                <w:szCs w:val="32"/>
              </w:rPr>
            </w:pPr>
            <w:r w:rsidRPr="00741C53">
              <w:rPr>
                <w:b/>
                <w:bCs/>
                <w:sz w:val="32"/>
                <w:szCs w:val="32"/>
              </w:rPr>
              <w:t>Base64</w:t>
            </w:r>
          </w:p>
        </w:tc>
        <w:tc>
          <w:tcPr>
            <w:tcW w:w="0" w:type="auto"/>
            <w:vAlign w:val="center"/>
            <w:hideMark/>
          </w:tcPr>
          <w:p w14:paraId="358540CC" w14:textId="77777777" w:rsidR="00741C53" w:rsidRPr="00741C53" w:rsidRDefault="00741C53" w:rsidP="00741C53">
            <w:pPr>
              <w:rPr>
                <w:b/>
                <w:bCs/>
                <w:sz w:val="32"/>
                <w:szCs w:val="32"/>
              </w:rPr>
            </w:pPr>
            <w:r w:rsidRPr="00741C53">
              <w:rPr>
                <w:b/>
                <w:bCs/>
                <w:sz w:val="32"/>
                <w:szCs w:val="32"/>
              </w:rPr>
              <w:t>Encoding for data transfer</w:t>
            </w:r>
          </w:p>
        </w:tc>
        <w:tc>
          <w:tcPr>
            <w:tcW w:w="0" w:type="auto"/>
            <w:vAlign w:val="center"/>
            <w:hideMark/>
          </w:tcPr>
          <w:p w14:paraId="54139252"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No</w:t>
            </w:r>
          </w:p>
        </w:tc>
      </w:tr>
      <w:tr w:rsidR="00741C53" w:rsidRPr="00741C53" w14:paraId="7F6536F7" w14:textId="77777777">
        <w:trPr>
          <w:tblCellSpacing w:w="15" w:type="dxa"/>
        </w:trPr>
        <w:tc>
          <w:tcPr>
            <w:tcW w:w="0" w:type="auto"/>
            <w:vAlign w:val="center"/>
            <w:hideMark/>
          </w:tcPr>
          <w:p w14:paraId="16747F10" w14:textId="77777777" w:rsidR="00741C53" w:rsidRPr="00741C53" w:rsidRDefault="00741C53" w:rsidP="00741C53">
            <w:pPr>
              <w:rPr>
                <w:b/>
                <w:bCs/>
                <w:sz w:val="32"/>
                <w:szCs w:val="32"/>
              </w:rPr>
            </w:pPr>
            <w:r w:rsidRPr="00741C53">
              <w:rPr>
                <w:b/>
                <w:bCs/>
                <w:sz w:val="32"/>
                <w:szCs w:val="32"/>
              </w:rPr>
              <w:t>AES-256</w:t>
            </w:r>
          </w:p>
        </w:tc>
        <w:tc>
          <w:tcPr>
            <w:tcW w:w="0" w:type="auto"/>
            <w:vAlign w:val="center"/>
            <w:hideMark/>
          </w:tcPr>
          <w:p w14:paraId="0E3B4A01" w14:textId="77777777" w:rsidR="00741C53" w:rsidRPr="00741C53" w:rsidRDefault="00741C53" w:rsidP="00741C53">
            <w:pPr>
              <w:rPr>
                <w:b/>
                <w:bCs/>
                <w:sz w:val="32"/>
                <w:szCs w:val="32"/>
              </w:rPr>
            </w:pPr>
            <w:r w:rsidRPr="00741C53">
              <w:rPr>
                <w:b/>
                <w:bCs/>
                <w:sz w:val="32"/>
                <w:szCs w:val="32"/>
              </w:rPr>
              <w:t>Encryption for data protection</w:t>
            </w:r>
          </w:p>
        </w:tc>
        <w:tc>
          <w:tcPr>
            <w:tcW w:w="0" w:type="auto"/>
            <w:vAlign w:val="center"/>
            <w:hideMark/>
          </w:tcPr>
          <w:p w14:paraId="1392BCE4" w14:textId="77777777" w:rsidR="00741C53" w:rsidRPr="00741C53" w:rsidRDefault="00741C53" w:rsidP="00741C53">
            <w:pPr>
              <w:rPr>
                <w:b/>
                <w:bCs/>
                <w:sz w:val="32"/>
                <w:szCs w:val="32"/>
              </w:rPr>
            </w:pPr>
            <w:r w:rsidRPr="00741C53">
              <w:rPr>
                <w:rFonts w:ascii="Segoe UI Emoji" w:hAnsi="Segoe UI Emoji" w:cs="Segoe UI Emoji"/>
                <w:b/>
                <w:bCs/>
                <w:sz w:val="32"/>
                <w:szCs w:val="32"/>
              </w:rPr>
              <w:t>✅</w:t>
            </w:r>
            <w:r w:rsidRPr="00741C53">
              <w:rPr>
                <w:b/>
                <w:bCs/>
                <w:sz w:val="32"/>
                <w:szCs w:val="32"/>
              </w:rPr>
              <w:t xml:space="preserve"> Yes</w:t>
            </w:r>
          </w:p>
        </w:tc>
      </w:tr>
    </w:tbl>
    <w:p w14:paraId="7C91F713" w14:textId="77777777" w:rsidR="00741C53" w:rsidRPr="00F0029E" w:rsidRDefault="00741C53" w:rsidP="002751F6">
      <w:pPr>
        <w:rPr>
          <w:b/>
          <w:bCs/>
          <w:sz w:val="32"/>
          <w:szCs w:val="32"/>
        </w:rPr>
      </w:pPr>
    </w:p>
    <w:p w14:paraId="610D53D7" w14:textId="77777777" w:rsidR="002751F6" w:rsidRDefault="002751F6" w:rsidP="002751F6">
      <w:pPr>
        <w:rPr>
          <w:b/>
          <w:bCs/>
          <w:sz w:val="32"/>
          <w:szCs w:val="32"/>
        </w:rPr>
      </w:pPr>
      <w:r w:rsidRPr="00F0029E">
        <w:rPr>
          <w:b/>
          <w:bCs/>
          <w:sz w:val="32"/>
          <w:szCs w:val="32"/>
        </w:rPr>
        <w:t xml:space="preserve">  114* Ingress ,loadbalancer</w:t>
      </w:r>
    </w:p>
    <w:p w14:paraId="0244CB77" w14:textId="77777777" w:rsidR="00D47B94" w:rsidRPr="00D47B94" w:rsidRDefault="00D47B94" w:rsidP="00D47B94">
      <w:pPr>
        <w:rPr>
          <w:b/>
          <w:bCs/>
          <w:sz w:val="32"/>
          <w:szCs w:val="32"/>
        </w:rPr>
      </w:pPr>
      <w:r w:rsidRPr="00D47B94">
        <w:rPr>
          <w:b/>
          <w:bCs/>
          <w:sz w:val="32"/>
          <w:szCs w:val="32"/>
        </w:rPr>
        <w:t>A Load Balancer is a service or device that distributes incoming network traffic across multiple targets (servers, containers, or pods).</w:t>
      </w:r>
      <w:r w:rsidRPr="00D47B94">
        <w:rPr>
          <w:b/>
          <w:bCs/>
          <w:sz w:val="32"/>
          <w:szCs w:val="32"/>
        </w:rPr>
        <w:br/>
        <w:t>It ensures high availability, scalability, and fault tolerance.</w:t>
      </w:r>
    </w:p>
    <w:p w14:paraId="243E587E" w14:textId="77777777" w:rsidR="00D47B94" w:rsidRPr="00D47B94" w:rsidRDefault="00D47B94" w:rsidP="00D47B94">
      <w:pPr>
        <w:rPr>
          <w:b/>
          <w:bCs/>
          <w:sz w:val="32"/>
          <w:szCs w:val="32"/>
        </w:rPr>
      </w:pPr>
      <w:r w:rsidRPr="00D47B94">
        <w:rPr>
          <w:rFonts w:ascii="Segoe UI Emoji" w:hAnsi="Segoe UI Emoji" w:cs="Segoe UI Emoji"/>
          <w:b/>
          <w:bCs/>
          <w:sz w:val="32"/>
          <w:szCs w:val="32"/>
        </w:rPr>
        <w:lastRenderedPageBreak/>
        <w:t>🔧</w:t>
      </w:r>
      <w:r w:rsidRPr="00D47B94">
        <w:rPr>
          <w:b/>
          <w:bCs/>
          <w:sz w:val="32"/>
          <w:szCs w:val="32"/>
        </w:rPr>
        <w:t xml:space="preserve"> In AWS:</w:t>
      </w:r>
    </w:p>
    <w:p w14:paraId="06D59F77" w14:textId="77777777" w:rsidR="00D47B94" w:rsidRPr="00D47B94" w:rsidRDefault="00D47B94" w:rsidP="00D47B94">
      <w:pPr>
        <w:rPr>
          <w:b/>
          <w:bCs/>
          <w:sz w:val="32"/>
          <w:szCs w:val="32"/>
        </w:rPr>
      </w:pPr>
      <w:r w:rsidRPr="00D47B94">
        <w:rPr>
          <w:b/>
          <w:bCs/>
          <w:sz w:val="32"/>
          <w:szCs w:val="32"/>
        </w:rPr>
        <w:t>You have Elastic Load Balancing (ELB) types:</w:t>
      </w:r>
    </w:p>
    <w:p w14:paraId="4C533980" w14:textId="77777777" w:rsidR="00D47B94" w:rsidRPr="00D47B94" w:rsidRDefault="00D47B94" w:rsidP="00D47B94">
      <w:pPr>
        <w:numPr>
          <w:ilvl w:val="0"/>
          <w:numId w:val="640"/>
        </w:numPr>
        <w:rPr>
          <w:b/>
          <w:bCs/>
          <w:sz w:val="32"/>
          <w:szCs w:val="32"/>
        </w:rPr>
      </w:pPr>
      <w:r w:rsidRPr="00D47B94">
        <w:rPr>
          <w:b/>
          <w:bCs/>
          <w:sz w:val="32"/>
          <w:szCs w:val="32"/>
        </w:rPr>
        <w:t>Application Load Balancer (ALB) – Layer 7 (HTTP/HTTPS)</w:t>
      </w:r>
    </w:p>
    <w:p w14:paraId="2FD1AFDA" w14:textId="77777777" w:rsidR="00D47B94" w:rsidRPr="00D47B94" w:rsidRDefault="00D47B94" w:rsidP="00D47B94">
      <w:pPr>
        <w:numPr>
          <w:ilvl w:val="0"/>
          <w:numId w:val="640"/>
        </w:numPr>
        <w:rPr>
          <w:b/>
          <w:bCs/>
          <w:sz w:val="32"/>
          <w:szCs w:val="32"/>
        </w:rPr>
      </w:pPr>
      <w:r w:rsidRPr="00D47B94">
        <w:rPr>
          <w:b/>
          <w:bCs/>
          <w:sz w:val="32"/>
          <w:szCs w:val="32"/>
        </w:rPr>
        <w:t>Network Load Balancer (NLB) – Layer 4 (TCP/UDP)</w:t>
      </w:r>
    </w:p>
    <w:p w14:paraId="1A541B8F" w14:textId="77777777" w:rsidR="00D47B94" w:rsidRPr="00D47B94" w:rsidRDefault="00D47B94" w:rsidP="00D47B94">
      <w:pPr>
        <w:numPr>
          <w:ilvl w:val="0"/>
          <w:numId w:val="640"/>
        </w:numPr>
        <w:rPr>
          <w:b/>
          <w:bCs/>
          <w:sz w:val="32"/>
          <w:szCs w:val="32"/>
        </w:rPr>
      </w:pPr>
      <w:r w:rsidRPr="00D47B94">
        <w:rPr>
          <w:b/>
          <w:bCs/>
          <w:sz w:val="32"/>
          <w:szCs w:val="32"/>
        </w:rPr>
        <w:t>Gateway Load Balancer (GLB) – Layer 3</w:t>
      </w:r>
    </w:p>
    <w:p w14:paraId="27B1FCDD" w14:textId="77777777" w:rsidR="00D47B94" w:rsidRPr="00D47B94" w:rsidRDefault="00D47B94" w:rsidP="00D47B94">
      <w:pPr>
        <w:numPr>
          <w:ilvl w:val="0"/>
          <w:numId w:val="640"/>
        </w:numPr>
        <w:rPr>
          <w:b/>
          <w:bCs/>
          <w:sz w:val="32"/>
          <w:szCs w:val="32"/>
        </w:rPr>
      </w:pPr>
      <w:r w:rsidRPr="00D47B94">
        <w:rPr>
          <w:b/>
          <w:bCs/>
          <w:sz w:val="32"/>
          <w:szCs w:val="32"/>
        </w:rPr>
        <w:t>Classic Load Balancer (legacy)</w:t>
      </w:r>
    </w:p>
    <w:p w14:paraId="723E81CC" w14:textId="77777777" w:rsidR="00D47B94" w:rsidRPr="00D47B94" w:rsidRDefault="00D47B94" w:rsidP="00D47B94">
      <w:pPr>
        <w:rPr>
          <w:b/>
          <w:bCs/>
          <w:sz w:val="32"/>
          <w:szCs w:val="32"/>
        </w:rPr>
      </w:pPr>
      <w:r w:rsidRPr="00D47B94">
        <w:rPr>
          <w:b/>
          <w:bCs/>
          <w:sz w:val="32"/>
          <w:szCs w:val="32"/>
        </w:rPr>
        <w:t>These AWS load balancers sit outside your Kubernetes cluster or EC2 servers.</w:t>
      </w:r>
    </w:p>
    <w:p w14:paraId="6306754E" w14:textId="77777777" w:rsidR="00D47B94" w:rsidRPr="00D47B94" w:rsidRDefault="00D47B94" w:rsidP="00D47B94">
      <w:pPr>
        <w:rPr>
          <w:b/>
          <w:bCs/>
          <w:sz w:val="32"/>
          <w:szCs w:val="32"/>
        </w:rPr>
      </w:pPr>
      <w:r w:rsidRPr="00D47B94">
        <w:rPr>
          <w:b/>
          <w:bCs/>
          <w:sz w:val="32"/>
          <w:szCs w:val="32"/>
        </w:rPr>
        <w:pict w14:anchorId="47BB5157">
          <v:rect id="_x0000_i3732" style="width:0;height:1.5pt" o:hralign="center" o:hrstd="t" o:hr="t" fillcolor="#a0a0a0" stroked="f"/>
        </w:pict>
      </w:r>
    </w:p>
    <w:p w14:paraId="09CF1778"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Example:</w:t>
      </w:r>
    </w:p>
    <w:p w14:paraId="68C3F9CF" w14:textId="77777777" w:rsidR="00D47B94" w:rsidRPr="00D47B94" w:rsidRDefault="00D47B94" w:rsidP="00D47B94">
      <w:pPr>
        <w:rPr>
          <w:b/>
          <w:bCs/>
          <w:sz w:val="32"/>
          <w:szCs w:val="32"/>
        </w:rPr>
      </w:pPr>
      <w:r w:rsidRPr="00D47B94">
        <w:rPr>
          <w:b/>
          <w:bCs/>
          <w:sz w:val="32"/>
          <w:szCs w:val="32"/>
        </w:rPr>
        <w:t>You have 3 EC2 instances running a web app.</w:t>
      </w:r>
      <w:r w:rsidRPr="00D47B94">
        <w:rPr>
          <w:b/>
          <w:bCs/>
          <w:sz w:val="32"/>
          <w:szCs w:val="32"/>
        </w:rPr>
        <w:br/>
        <w:t>An ALB receives requests and distributes them evenly:</w:t>
      </w:r>
    </w:p>
    <w:p w14:paraId="41536246" w14:textId="77777777" w:rsidR="00D47B94" w:rsidRPr="00D47B94" w:rsidRDefault="00D47B94" w:rsidP="00D47B94">
      <w:pPr>
        <w:rPr>
          <w:b/>
          <w:bCs/>
          <w:sz w:val="32"/>
          <w:szCs w:val="32"/>
        </w:rPr>
      </w:pPr>
      <w:r w:rsidRPr="00D47B94">
        <w:rPr>
          <w:b/>
          <w:bCs/>
          <w:sz w:val="32"/>
          <w:szCs w:val="32"/>
        </w:rPr>
        <w:t>User → ALB → EC2 instance 1, 2, 3</w:t>
      </w:r>
    </w:p>
    <w:p w14:paraId="36EDFCBC" w14:textId="77777777" w:rsidR="00D47B94" w:rsidRPr="00D47B94" w:rsidRDefault="00D47B94" w:rsidP="00D47B94">
      <w:pPr>
        <w:rPr>
          <w:b/>
          <w:bCs/>
          <w:sz w:val="32"/>
          <w:szCs w:val="32"/>
        </w:rPr>
      </w:pPr>
      <w:r w:rsidRPr="00D47B94">
        <w:rPr>
          <w:b/>
          <w:bCs/>
          <w:sz w:val="32"/>
          <w:szCs w:val="32"/>
        </w:rPr>
        <w:pict w14:anchorId="782C44E7">
          <v:rect id="_x0000_i3733" style="width:0;height:1.5pt" o:hralign="center" o:hrstd="t" o:hr="t" fillcolor="#a0a0a0" stroked="f"/>
        </w:pict>
      </w:r>
    </w:p>
    <w:p w14:paraId="630581F3"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2️</w:t>
      </w:r>
      <w:r w:rsidRPr="00D47B94">
        <w:rPr>
          <w:rFonts w:ascii="Segoe UI Symbol" w:hAnsi="Segoe UI Symbol" w:cs="Segoe UI Symbol"/>
          <w:b/>
          <w:bCs/>
          <w:sz w:val="32"/>
          <w:szCs w:val="32"/>
        </w:rPr>
        <w:t>⃣</w:t>
      </w:r>
      <w:r w:rsidRPr="00D47B94">
        <w:rPr>
          <w:b/>
          <w:bCs/>
          <w:sz w:val="32"/>
          <w:szCs w:val="32"/>
        </w:rPr>
        <w:t xml:space="preserve"> What is Ingress (in Kubernetes)?</w:t>
      </w:r>
    </w:p>
    <w:p w14:paraId="65573652" w14:textId="77777777" w:rsidR="00D47B94" w:rsidRPr="00D47B94" w:rsidRDefault="00D47B94" w:rsidP="00D47B94">
      <w:pPr>
        <w:rPr>
          <w:b/>
          <w:bCs/>
          <w:sz w:val="32"/>
          <w:szCs w:val="32"/>
        </w:rPr>
      </w:pPr>
      <w:r w:rsidRPr="00D47B94">
        <w:rPr>
          <w:b/>
          <w:bCs/>
          <w:sz w:val="32"/>
          <w:szCs w:val="32"/>
        </w:rPr>
        <w:t>An Ingress is a Kubernetes resource that manages external access to services inside a cluster — typically HTTP and HTTPS traffic.</w:t>
      </w:r>
    </w:p>
    <w:p w14:paraId="5DCBC8F8" w14:textId="77777777" w:rsidR="00D47B94" w:rsidRPr="00D47B94" w:rsidRDefault="00D47B94" w:rsidP="00D47B94">
      <w:pPr>
        <w:rPr>
          <w:b/>
          <w:bCs/>
          <w:sz w:val="32"/>
          <w:szCs w:val="32"/>
        </w:rPr>
      </w:pPr>
      <w:r w:rsidRPr="00D47B94">
        <w:rPr>
          <w:b/>
          <w:bCs/>
          <w:sz w:val="32"/>
          <w:szCs w:val="32"/>
        </w:rPr>
        <w:t>Ingress acts like a smart Layer 7 router.</w:t>
      </w:r>
    </w:p>
    <w:p w14:paraId="6DE9C27C"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In simple terms:</w:t>
      </w:r>
    </w:p>
    <w:p w14:paraId="3BD6FA92" w14:textId="77777777" w:rsidR="00D47B94" w:rsidRPr="00D47B94" w:rsidRDefault="00D47B94" w:rsidP="00D47B94">
      <w:pPr>
        <w:rPr>
          <w:b/>
          <w:bCs/>
          <w:sz w:val="32"/>
          <w:szCs w:val="32"/>
        </w:rPr>
      </w:pPr>
      <w:r w:rsidRPr="00D47B94">
        <w:rPr>
          <w:b/>
          <w:bCs/>
          <w:sz w:val="32"/>
          <w:szCs w:val="32"/>
        </w:rPr>
        <w:t>Ingress = a set of routing rules inside Kubernetes that define how external traffic reaches internal services.</w:t>
      </w:r>
    </w:p>
    <w:p w14:paraId="41577FB1" w14:textId="77777777" w:rsidR="00D47B94" w:rsidRPr="00D47B94" w:rsidRDefault="00D47B94" w:rsidP="00D47B94">
      <w:pPr>
        <w:rPr>
          <w:b/>
          <w:bCs/>
          <w:sz w:val="32"/>
          <w:szCs w:val="32"/>
        </w:rPr>
      </w:pPr>
      <w:r w:rsidRPr="00D47B94">
        <w:rPr>
          <w:b/>
          <w:bCs/>
          <w:sz w:val="32"/>
          <w:szCs w:val="32"/>
        </w:rPr>
        <w:pict w14:anchorId="555C4B00">
          <v:rect id="_x0000_i3734" style="width:0;height:1.5pt" o:hralign="center" o:hrstd="t" o:hr="t" fillcolor="#a0a0a0" stroked="f"/>
        </w:pict>
      </w:r>
    </w:p>
    <w:p w14:paraId="54CA7C2C"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Example YAML:</w:t>
      </w:r>
    </w:p>
    <w:p w14:paraId="770A79C6" w14:textId="77777777" w:rsidR="00D47B94" w:rsidRPr="00D47B94" w:rsidRDefault="00D47B94" w:rsidP="00D47B94">
      <w:pPr>
        <w:rPr>
          <w:b/>
          <w:bCs/>
          <w:sz w:val="32"/>
          <w:szCs w:val="32"/>
        </w:rPr>
      </w:pPr>
      <w:r w:rsidRPr="00D47B94">
        <w:rPr>
          <w:b/>
          <w:bCs/>
          <w:sz w:val="32"/>
          <w:szCs w:val="32"/>
        </w:rPr>
        <w:lastRenderedPageBreak/>
        <w:t>apiVersion: networking.k8s.io/v1</w:t>
      </w:r>
    </w:p>
    <w:p w14:paraId="67EEA04E" w14:textId="77777777" w:rsidR="00D47B94" w:rsidRPr="00D47B94" w:rsidRDefault="00D47B94" w:rsidP="00D47B94">
      <w:pPr>
        <w:rPr>
          <w:b/>
          <w:bCs/>
          <w:sz w:val="32"/>
          <w:szCs w:val="32"/>
        </w:rPr>
      </w:pPr>
      <w:r w:rsidRPr="00D47B94">
        <w:rPr>
          <w:b/>
          <w:bCs/>
          <w:sz w:val="32"/>
          <w:szCs w:val="32"/>
        </w:rPr>
        <w:t>kind: Ingress</w:t>
      </w:r>
    </w:p>
    <w:p w14:paraId="4888C872" w14:textId="77777777" w:rsidR="00D47B94" w:rsidRPr="00D47B94" w:rsidRDefault="00D47B94" w:rsidP="00D47B94">
      <w:pPr>
        <w:rPr>
          <w:b/>
          <w:bCs/>
          <w:sz w:val="32"/>
          <w:szCs w:val="32"/>
        </w:rPr>
      </w:pPr>
      <w:r w:rsidRPr="00D47B94">
        <w:rPr>
          <w:b/>
          <w:bCs/>
          <w:sz w:val="32"/>
          <w:szCs w:val="32"/>
        </w:rPr>
        <w:t>metadata:</w:t>
      </w:r>
    </w:p>
    <w:p w14:paraId="427E9DC6" w14:textId="77777777" w:rsidR="00D47B94" w:rsidRPr="00D47B94" w:rsidRDefault="00D47B94" w:rsidP="00D47B94">
      <w:pPr>
        <w:rPr>
          <w:b/>
          <w:bCs/>
          <w:sz w:val="32"/>
          <w:szCs w:val="32"/>
        </w:rPr>
      </w:pPr>
      <w:r w:rsidRPr="00D47B94">
        <w:rPr>
          <w:b/>
          <w:bCs/>
          <w:sz w:val="32"/>
          <w:szCs w:val="32"/>
        </w:rPr>
        <w:t xml:space="preserve">  name: myapp-ingress</w:t>
      </w:r>
    </w:p>
    <w:p w14:paraId="0E777F0A" w14:textId="77777777" w:rsidR="00D47B94" w:rsidRPr="00D47B94" w:rsidRDefault="00D47B94" w:rsidP="00D47B94">
      <w:pPr>
        <w:rPr>
          <w:b/>
          <w:bCs/>
          <w:sz w:val="32"/>
          <w:szCs w:val="32"/>
        </w:rPr>
      </w:pPr>
      <w:r w:rsidRPr="00D47B94">
        <w:rPr>
          <w:b/>
          <w:bCs/>
          <w:sz w:val="32"/>
          <w:szCs w:val="32"/>
        </w:rPr>
        <w:t>spec:</w:t>
      </w:r>
    </w:p>
    <w:p w14:paraId="19514866" w14:textId="77777777" w:rsidR="00D47B94" w:rsidRPr="00D47B94" w:rsidRDefault="00D47B94" w:rsidP="00D47B94">
      <w:pPr>
        <w:rPr>
          <w:b/>
          <w:bCs/>
          <w:sz w:val="32"/>
          <w:szCs w:val="32"/>
        </w:rPr>
      </w:pPr>
      <w:r w:rsidRPr="00D47B94">
        <w:rPr>
          <w:b/>
          <w:bCs/>
          <w:sz w:val="32"/>
          <w:szCs w:val="32"/>
        </w:rPr>
        <w:t xml:space="preserve">  rules:</w:t>
      </w:r>
    </w:p>
    <w:p w14:paraId="5E533982" w14:textId="77777777" w:rsidR="00D47B94" w:rsidRPr="00D47B94" w:rsidRDefault="00D47B94" w:rsidP="00D47B94">
      <w:pPr>
        <w:rPr>
          <w:b/>
          <w:bCs/>
          <w:sz w:val="32"/>
          <w:szCs w:val="32"/>
        </w:rPr>
      </w:pPr>
      <w:r w:rsidRPr="00D47B94">
        <w:rPr>
          <w:b/>
          <w:bCs/>
          <w:sz w:val="32"/>
          <w:szCs w:val="32"/>
        </w:rPr>
        <w:t xml:space="preserve">  - host: myapp.example.com</w:t>
      </w:r>
    </w:p>
    <w:p w14:paraId="39D222DE" w14:textId="77777777" w:rsidR="00D47B94" w:rsidRPr="00D47B94" w:rsidRDefault="00D47B94" w:rsidP="00D47B94">
      <w:pPr>
        <w:rPr>
          <w:b/>
          <w:bCs/>
          <w:sz w:val="32"/>
          <w:szCs w:val="32"/>
        </w:rPr>
      </w:pPr>
      <w:r w:rsidRPr="00D47B94">
        <w:rPr>
          <w:b/>
          <w:bCs/>
          <w:sz w:val="32"/>
          <w:szCs w:val="32"/>
        </w:rPr>
        <w:t xml:space="preserve">    http:</w:t>
      </w:r>
    </w:p>
    <w:p w14:paraId="4D90750A" w14:textId="77777777" w:rsidR="00D47B94" w:rsidRPr="00D47B94" w:rsidRDefault="00D47B94" w:rsidP="00D47B94">
      <w:pPr>
        <w:rPr>
          <w:b/>
          <w:bCs/>
          <w:sz w:val="32"/>
          <w:szCs w:val="32"/>
        </w:rPr>
      </w:pPr>
      <w:r w:rsidRPr="00D47B94">
        <w:rPr>
          <w:b/>
          <w:bCs/>
          <w:sz w:val="32"/>
          <w:szCs w:val="32"/>
        </w:rPr>
        <w:t xml:space="preserve">      paths:</w:t>
      </w:r>
    </w:p>
    <w:p w14:paraId="39E6EB08" w14:textId="77777777" w:rsidR="00D47B94" w:rsidRPr="00D47B94" w:rsidRDefault="00D47B94" w:rsidP="00D47B94">
      <w:pPr>
        <w:rPr>
          <w:b/>
          <w:bCs/>
          <w:sz w:val="32"/>
          <w:szCs w:val="32"/>
        </w:rPr>
      </w:pPr>
      <w:r w:rsidRPr="00D47B94">
        <w:rPr>
          <w:b/>
          <w:bCs/>
          <w:sz w:val="32"/>
          <w:szCs w:val="32"/>
        </w:rPr>
        <w:t xml:space="preserve">      - path: /</w:t>
      </w:r>
    </w:p>
    <w:p w14:paraId="6AD3690C" w14:textId="77777777" w:rsidR="00D47B94" w:rsidRPr="00D47B94" w:rsidRDefault="00D47B94" w:rsidP="00D47B94">
      <w:pPr>
        <w:rPr>
          <w:b/>
          <w:bCs/>
          <w:sz w:val="32"/>
          <w:szCs w:val="32"/>
        </w:rPr>
      </w:pPr>
      <w:r w:rsidRPr="00D47B94">
        <w:rPr>
          <w:b/>
          <w:bCs/>
          <w:sz w:val="32"/>
          <w:szCs w:val="32"/>
        </w:rPr>
        <w:t xml:space="preserve">        pathType: Prefix</w:t>
      </w:r>
    </w:p>
    <w:p w14:paraId="4B71D4B7" w14:textId="77777777" w:rsidR="00D47B94" w:rsidRPr="00D47B94" w:rsidRDefault="00D47B94" w:rsidP="00D47B94">
      <w:pPr>
        <w:rPr>
          <w:b/>
          <w:bCs/>
          <w:sz w:val="32"/>
          <w:szCs w:val="32"/>
        </w:rPr>
      </w:pPr>
      <w:r w:rsidRPr="00D47B94">
        <w:rPr>
          <w:b/>
          <w:bCs/>
          <w:sz w:val="32"/>
          <w:szCs w:val="32"/>
        </w:rPr>
        <w:t xml:space="preserve">        backend:</w:t>
      </w:r>
    </w:p>
    <w:p w14:paraId="68FA44EC" w14:textId="77777777" w:rsidR="00D47B94" w:rsidRPr="00D47B94" w:rsidRDefault="00D47B94" w:rsidP="00D47B94">
      <w:pPr>
        <w:rPr>
          <w:b/>
          <w:bCs/>
          <w:sz w:val="32"/>
          <w:szCs w:val="32"/>
        </w:rPr>
      </w:pPr>
      <w:r w:rsidRPr="00D47B94">
        <w:rPr>
          <w:b/>
          <w:bCs/>
          <w:sz w:val="32"/>
          <w:szCs w:val="32"/>
        </w:rPr>
        <w:t xml:space="preserve">          service:</w:t>
      </w:r>
    </w:p>
    <w:p w14:paraId="643306C5" w14:textId="77777777" w:rsidR="00D47B94" w:rsidRPr="00D47B94" w:rsidRDefault="00D47B94" w:rsidP="00D47B94">
      <w:pPr>
        <w:rPr>
          <w:b/>
          <w:bCs/>
          <w:sz w:val="32"/>
          <w:szCs w:val="32"/>
        </w:rPr>
      </w:pPr>
      <w:r w:rsidRPr="00D47B94">
        <w:rPr>
          <w:b/>
          <w:bCs/>
          <w:sz w:val="32"/>
          <w:szCs w:val="32"/>
        </w:rPr>
        <w:t xml:space="preserve">            name: myapp-service</w:t>
      </w:r>
    </w:p>
    <w:p w14:paraId="1497A922" w14:textId="77777777" w:rsidR="00D47B94" w:rsidRPr="00D47B94" w:rsidRDefault="00D47B94" w:rsidP="00D47B94">
      <w:pPr>
        <w:rPr>
          <w:b/>
          <w:bCs/>
          <w:sz w:val="32"/>
          <w:szCs w:val="32"/>
        </w:rPr>
      </w:pPr>
      <w:r w:rsidRPr="00D47B94">
        <w:rPr>
          <w:b/>
          <w:bCs/>
          <w:sz w:val="32"/>
          <w:szCs w:val="32"/>
        </w:rPr>
        <w:t xml:space="preserve">            port:</w:t>
      </w:r>
    </w:p>
    <w:p w14:paraId="1940309B" w14:textId="77777777" w:rsidR="00D47B94" w:rsidRPr="00D47B94" w:rsidRDefault="00D47B94" w:rsidP="00D47B94">
      <w:pPr>
        <w:rPr>
          <w:b/>
          <w:bCs/>
          <w:sz w:val="32"/>
          <w:szCs w:val="32"/>
        </w:rPr>
      </w:pPr>
      <w:r w:rsidRPr="00D47B94">
        <w:rPr>
          <w:b/>
          <w:bCs/>
          <w:sz w:val="32"/>
          <w:szCs w:val="32"/>
        </w:rPr>
        <w:t xml:space="preserve">              number: 80</w:t>
      </w:r>
    </w:p>
    <w:p w14:paraId="4E956713" w14:textId="77777777" w:rsidR="00D47B94" w:rsidRPr="00D47B94" w:rsidRDefault="00D47B94" w:rsidP="00D47B94">
      <w:pPr>
        <w:rPr>
          <w:b/>
          <w:bCs/>
          <w:sz w:val="32"/>
          <w:szCs w:val="32"/>
        </w:rPr>
      </w:pPr>
      <w:r w:rsidRPr="00D47B94">
        <w:rPr>
          <w:b/>
          <w:bCs/>
          <w:sz w:val="32"/>
          <w:szCs w:val="32"/>
        </w:rPr>
        <w:t>This means:</w:t>
      </w:r>
    </w:p>
    <w:p w14:paraId="54A029A7" w14:textId="77777777" w:rsidR="00D47B94" w:rsidRPr="00D47B94" w:rsidRDefault="00D47B94" w:rsidP="00D47B94">
      <w:pPr>
        <w:rPr>
          <w:b/>
          <w:bCs/>
          <w:sz w:val="32"/>
          <w:szCs w:val="32"/>
        </w:rPr>
      </w:pPr>
      <w:r w:rsidRPr="00D47B94">
        <w:rPr>
          <w:b/>
          <w:bCs/>
          <w:sz w:val="32"/>
          <w:szCs w:val="32"/>
        </w:rPr>
        <w:t>Traffic → Ingress Controller → myapp-service → pods</w:t>
      </w:r>
    </w:p>
    <w:p w14:paraId="1F6ADF23" w14:textId="77777777" w:rsidR="00D47B94" w:rsidRPr="00D47B94" w:rsidRDefault="00D47B94" w:rsidP="00D47B94">
      <w:pPr>
        <w:rPr>
          <w:b/>
          <w:bCs/>
          <w:sz w:val="32"/>
          <w:szCs w:val="32"/>
        </w:rPr>
      </w:pPr>
      <w:r w:rsidRPr="00D47B94">
        <w:rPr>
          <w:b/>
          <w:bCs/>
          <w:sz w:val="32"/>
          <w:szCs w:val="32"/>
        </w:rPr>
        <w:pict w14:anchorId="50B62D38">
          <v:rect id="_x0000_i3735" style="width:0;height:1.5pt" o:hralign="center" o:hrstd="t" o:hr="t" fillcolor="#a0a0a0" stroked="f"/>
        </w:pict>
      </w:r>
    </w:p>
    <w:p w14:paraId="61FEF1AB"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3️</w:t>
      </w:r>
      <w:r w:rsidRPr="00D47B94">
        <w:rPr>
          <w:rFonts w:ascii="Segoe UI Symbol" w:hAnsi="Segoe UI Symbol" w:cs="Segoe UI Symbol"/>
          <w:b/>
          <w:bCs/>
          <w:sz w:val="32"/>
          <w:szCs w:val="32"/>
        </w:rPr>
        <w:t>⃣</w:t>
      </w:r>
      <w:r w:rsidRPr="00D47B94">
        <w:rPr>
          <w:b/>
          <w:bCs/>
          <w:sz w:val="32"/>
          <w:szCs w:val="32"/>
        </w:rPr>
        <w:t xml:space="preserve"> Relationship between Ingress and Load Balancer</w:t>
      </w:r>
    </w:p>
    <w:p w14:paraId="0C8A108E" w14:textId="77777777" w:rsidR="00D47B94" w:rsidRPr="00D47B94" w:rsidRDefault="00D47B94" w:rsidP="00D47B94">
      <w:pPr>
        <w:rPr>
          <w:b/>
          <w:bCs/>
          <w:sz w:val="32"/>
          <w:szCs w:val="32"/>
        </w:rPr>
      </w:pPr>
      <w:r w:rsidRPr="00D47B94">
        <w:rPr>
          <w:b/>
          <w:bCs/>
          <w:sz w:val="32"/>
          <w:szCs w:val="32"/>
        </w:rPr>
        <w:t>In AWS (or any cloud):</w:t>
      </w:r>
    </w:p>
    <w:p w14:paraId="27A9CC7D" w14:textId="77777777" w:rsidR="00D47B94" w:rsidRPr="00D47B94" w:rsidRDefault="00D47B94" w:rsidP="00D47B94">
      <w:pPr>
        <w:numPr>
          <w:ilvl w:val="0"/>
          <w:numId w:val="641"/>
        </w:numPr>
        <w:rPr>
          <w:b/>
          <w:bCs/>
          <w:sz w:val="32"/>
          <w:szCs w:val="32"/>
        </w:rPr>
      </w:pPr>
      <w:r w:rsidRPr="00D47B94">
        <w:rPr>
          <w:b/>
          <w:bCs/>
          <w:sz w:val="32"/>
          <w:szCs w:val="32"/>
        </w:rPr>
        <w:lastRenderedPageBreak/>
        <w:t>The Ingress Controller (e.g., AWS ALB Ingress Controller or NGINX Ingress Controller) usually uses a Load Balancer behind the scenes.</w:t>
      </w:r>
    </w:p>
    <w:p w14:paraId="38169407" w14:textId="77777777" w:rsidR="00D47B94" w:rsidRPr="00D47B94" w:rsidRDefault="00D47B94" w:rsidP="00D47B94">
      <w:pPr>
        <w:numPr>
          <w:ilvl w:val="0"/>
          <w:numId w:val="641"/>
        </w:numPr>
        <w:rPr>
          <w:b/>
          <w:bCs/>
          <w:sz w:val="32"/>
          <w:szCs w:val="32"/>
        </w:rPr>
      </w:pPr>
      <w:r w:rsidRPr="00D47B94">
        <w:rPr>
          <w:b/>
          <w:bCs/>
          <w:sz w:val="32"/>
          <w:szCs w:val="32"/>
        </w:rPr>
        <w:t>The Load Balancer handles the external network traffic.</w:t>
      </w:r>
    </w:p>
    <w:p w14:paraId="5539A85C" w14:textId="77777777" w:rsidR="00D47B94" w:rsidRPr="00D47B94" w:rsidRDefault="00D47B94" w:rsidP="00D47B94">
      <w:pPr>
        <w:numPr>
          <w:ilvl w:val="0"/>
          <w:numId w:val="641"/>
        </w:numPr>
        <w:rPr>
          <w:b/>
          <w:bCs/>
          <w:sz w:val="32"/>
          <w:szCs w:val="32"/>
        </w:rPr>
      </w:pPr>
      <w:r w:rsidRPr="00D47B94">
        <w:rPr>
          <w:b/>
          <w:bCs/>
          <w:sz w:val="32"/>
          <w:szCs w:val="32"/>
        </w:rPr>
        <w:t>The Ingress defines the routing rules inside the cluster.</w:t>
      </w:r>
    </w:p>
    <w:p w14:paraId="1FFCA6C4" w14:textId="77777777" w:rsidR="00D47B94" w:rsidRPr="00D47B94" w:rsidRDefault="00D47B94" w:rsidP="00D47B94">
      <w:pPr>
        <w:rPr>
          <w:b/>
          <w:bCs/>
          <w:sz w:val="32"/>
          <w:szCs w:val="32"/>
        </w:rPr>
      </w:pPr>
      <w:r w:rsidRPr="00D47B94">
        <w:rPr>
          <w:b/>
          <w:bCs/>
          <w:sz w:val="32"/>
          <w:szCs w:val="32"/>
        </w:rPr>
        <w:pict w14:anchorId="77F19E99">
          <v:rect id="_x0000_i3736" style="width:0;height:1.5pt" o:hralign="center" o:hrstd="t" o:hr="t" fillcolor="#a0a0a0" stroked="f"/>
        </w:pict>
      </w:r>
    </w:p>
    <w:p w14:paraId="3A9682C6"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Example Architecture:</w:t>
      </w:r>
    </w:p>
    <w:p w14:paraId="3B23AA0A" w14:textId="77777777" w:rsidR="00D47B94" w:rsidRPr="00D47B94" w:rsidRDefault="00D47B94" w:rsidP="00D47B94">
      <w:pPr>
        <w:rPr>
          <w:b/>
          <w:bCs/>
          <w:sz w:val="32"/>
          <w:szCs w:val="32"/>
        </w:rPr>
      </w:pPr>
      <w:r w:rsidRPr="00D47B94">
        <w:rPr>
          <w:b/>
          <w:bCs/>
          <w:sz w:val="32"/>
          <w:szCs w:val="32"/>
        </w:rPr>
        <w:t>Internet</w:t>
      </w:r>
    </w:p>
    <w:p w14:paraId="623F1FBE" w14:textId="77777777" w:rsidR="00D47B94" w:rsidRPr="00D47B94" w:rsidRDefault="00D47B94" w:rsidP="00D47B94">
      <w:pPr>
        <w:rPr>
          <w:b/>
          <w:bCs/>
          <w:sz w:val="32"/>
          <w:szCs w:val="32"/>
        </w:rPr>
      </w:pPr>
      <w:r w:rsidRPr="00D47B94">
        <w:rPr>
          <w:b/>
          <w:bCs/>
          <w:sz w:val="32"/>
          <w:szCs w:val="32"/>
        </w:rPr>
        <w:t xml:space="preserve">   ↓</w:t>
      </w:r>
    </w:p>
    <w:p w14:paraId="2AB19B42" w14:textId="77777777" w:rsidR="00D47B94" w:rsidRPr="00D47B94" w:rsidRDefault="00D47B94" w:rsidP="00D47B94">
      <w:pPr>
        <w:rPr>
          <w:b/>
          <w:bCs/>
          <w:sz w:val="32"/>
          <w:szCs w:val="32"/>
        </w:rPr>
      </w:pPr>
      <w:r w:rsidRPr="00D47B94">
        <w:rPr>
          <w:b/>
          <w:bCs/>
          <w:sz w:val="32"/>
          <w:szCs w:val="32"/>
        </w:rPr>
        <w:t>AWS ALB (Load Balancer)</w:t>
      </w:r>
    </w:p>
    <w:p w14:paraId="7A9E07A4" w14:textId="77777777" w:rsidR="00D47B94" w:rsidRPr="00D47B94" w:rsidRDefault="00D47B94" w:rsidP="00D47B94">
      <w:pPr>
        <w:rPr>
          <w:b/>
          <w:bCs/>
          <w:sz w:val="32"/>
          <w:szCs w:val="32"/>
        </w:rPr>
      </w:pPr>
      <w:r w:rsidRPr="00D47B94">
        <w:rPr>
          <w:b/>
          <w:bCs/>
          <w:sz w:val="32"/>
          <w:szCs w:val="32"/>
        </w:rPr>
        <w:t xml:space="preserve">   ↓</w:t>
      </w:r>
    </w:p>
    <w:p w14:paraId="1B982886" w14:textId="77777777" w:rsidR="00D47B94" w:rsidRPr="00D47B94" w:rsidRDefault="00D47B94" w:rsidP="00D47B94">
      <w:pPr>
        <w:rPr>
          <w:b/>
          <w:bCs/>
          <w:sz w:val="32"/>
          <w:szCs w:val="32"/>
        </w:rPr>
      </w:pPr>
      <w:r w:rsidRPr="00D47B94">
        <w:rPr>
          <w:b/>
          <w:bCs/>
          <w:sz w:val="32"/>
          <w:szCs w:val="32"/>
        </w:rPr>
        <w:t>Ingress Controller (inside Kubernetes)</w:t>
      </w:r>
    </w:p>
    <w:p w14:paraId="37575F97" w14:textId="77777777" w:rsidR="00D47B94" w:rsidRPr="00D47B94" w:rsidRDefault="00D47B94" w:rsidP="00D47B94">
      <w:pPr>
        <w:rPr>
          <w:b/>
          <w:bCs/>
          <w:sz w:val="32"/>
          <w:szCs w:val="32"/>
        </w:rPr>
      </w:pPr>
      <w:r w:rsidRPr="00D47B94">
        <w:rPr>
          <w:b/>
          <w:bCs/>
          <w:sz w:val="32"/>
          <w:szCs w:val="32"/>
        </w:rPr>
        <w:t xml:space="preserve">   ↓</w:t>
      </w:r>
    </w:p>
    <w:p w14:paraId="2DFB0590" w14:textId="77777777" w:rsidR="00D47B94" w:rsidRPr="00D47B94" w:rsidRDefault="00D47B94" w:rsidP="00D47B94">
      <w:pPr>
        <w:rPr>
          <w:b/>
          <w:bCs/>
          <w:sz w:val="32"/>
          <w:szCs w:val="32"/>
        </w:rPr>
      </w:pPr>
      <w:r w:rsidRPr="00D47B94">
        <w:rPr>
          <w:b/>
          <w:bCs/>
          <w:sz w:val="32"/>
          <w:szCs w:val="32"/>
        </w:rPr>
        <w:t>Kubernetes Services</w:t>
      </w:r>
    </w:p>
    <w:p w14:paraId="121139C3" w14:textId="77777777" w:rsidR="00D47B94" w:rsidRPr="00D47B94" w:rsidRDefault="00D47B94" w:rsidP="00D47B94">
      <w:pPr>
        <w:rPr>
          <w:b/>
          <w:bCs/>
          <w:sz w:val="32"/>
          <w:szCs w:val="32"/>
        </w:rPr>
      </w:pPr>
      <w:r w:rsidRPr="00D47B94">
        <w:rPr>
          <w:b/>
          <w:bCs/>
          <w:sz w:val="32"/>
          <w:szCs w:val="32"/>
        </w:rPr>
        <w:t xml:space="preserve">   ↓</w:t>
      </w:r>
    </w:p>
    <w:p w14:paraId="39E19627" w14:textId="77777777" w:rsidR="00D47B94" w:rsidRPr="00D47B94" w:rsidRDefault="00D47B94" w:rsidP="00D47B94">
      <w:pPr>
        <w:rPr>
          <w:b/>
          <w:bCs/>
          <w:sz w:val="32"/>
          <w:szCs w:val="32"/>
        </w:rPr>
      </w:pPr>
      <w:r w:rsidRPr="00D47B94">
        <w:rPr>
          <w:b/>
          <w:bCs/>
          <w:sz w:val="32"/>
          <w:szCs w:val="32"/>
        </w:rPr>
        <w:t>Pods (Application)</w:t>
      </w:r>
    </w:p>
    <w:p w14:paraId="1E4A255F" w14:textId="77777777" w:rsidR="00D47B94" w:rsidRPr="00D47B94" w:rsidRDefault="00D47B94" w:rsidP="00D47B94">
      <w:pPr>
        <w:rPr>
          <w:b/>
          <w:bCs/>
          <w:sz w:val="32"/>
          <w:szCs w:val="32"/>
        </w:rPr>
      </w:pPr>
      <w:r w:rsidRPr="00D47B94">
        <w:rPr>
          <w:b/>
          <w:bCs/>
          <w:sz w:val="32"/>
          <w:szCs w:val="32"/>
        </w:rPr>
        <w:pict w14:anchorId="0B5E4AF2">
          <v:rect id="_x0000_i3737" style="width:0;height:1.5pt" o:hralign="center" o:hrstd="t" o:hr="t" fillcolor="#a0a0a0" stroked="f"/>
        </w:pict>
      </w:r>
    </w:p>
    <w:p w14:paraId="1D8860C4" w14:textId="77777777" w:rsidR="00D47B94" w:rsidRPr="00D47B94" w:rsidRDefault="00D47B94" w:rsidP="00D47B94">
      <w:pPr>
        <w:rPr>
          <w:b/>
          <w:bCs/>
          <w:sz w:val="32"/>
          <w:szCs w:val="32"/>
        </w:rPr>
      </w:pPr>
      <w:r w:rsidRPr="00D47B94">
        <w:rPr>
          <w:rFonts w:ascii="Segoe UI Emoji" w:hAnsi="Segoe UI Emoji" w:cs="Segoe UI Emoji"/>
          <w:b/>
          <w:bCs/>
          <w:sz w:val="32"/>
          <w:szCs w:val="32"/>
        </w:rPr>
        <w:t>✅</w:t>
      </w:r>
      <w:r w:rsidRPr="00D47B94">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4271"/>
        <w:gridCol w:w="3118"/>
      </w:tblGrid>
      <w:tr w:rsidR="00D47B94" w:rsidRPr="00D47B94" w14:paraId="5DEEC224" w14:textId="77777777">
        <w:trPr>
          <w:tblHeader/>
          <w:tblCellSpacing w:w="15" w:type="dxa"/>
        </w:trPr>
        <w:tc>
          <w:tcPr>
            <w:tcW w:w="0" w:type="auto"/>
            <w:vAlign w:val="center"/>
            <w:hideMark/>
          </w:tcPr>
          <w:p w14:paraId="13F4FBF9" w14:textId="77777777" w:rsidR="00D47B94" w:rsidRPr="00D47B94" w:rsidRDefault="00D47B94" w:rsidP="00D47B94">
            <w:pPr>
              <w:rPr>
                <w:b/>
                <w:bCs/>
                <w:sz w:val="32"/>
                <w:szCs w:val="32"/>
              </w:rPr>
            </w:pPr>
            <w:r w:rsidRPr="00D47B94">
              <w:rPr>
                <w:b/>
                <w:bCs/>
                <w:sz w:val="32"/>
                <w:szCs w:val="32"/>
              </w:rPr>
              <w:t>Feature</w:t>
            </w:r>
          </w:p>
        </w:tc>
        <w:tc>
          <w:tcPr>
            <w:tcW w:w="0" w:type="auto"/>
            <w:vAlign w:val="center"/>
            <w:hideMark/>
          </w:tcPr>
          <w:p w14:paraId="38733ED9" w14:textId="77777777" w:rsidR="00D47B94" w:rsidRPr="00D47B94" w:rsidRDefault="00D47B94" w:rsidP="00D47B94">
            <w:pPr>
              <w:rPr>
                <w:b/>
                <w:bCs/>
                <w:sz w:val="32"/>
                <w:szCs w:val="32"/>
              </w:rPr>
            </w:pPr>
            <w:r w:rsidRPr="00D47B94">
              <w:rPr>
                <w:b/>
                <w:bCs/>
                <w:sz w:val="32"/>
                <w:szCs w:val="32"/>
              </w:rPr>
              <w:t>Ingress</w:t>
            </w:r>
          </w:p>
        </w:tc>
        <w:tc>
          <w:tcPr>
            <w:tcW w:w="0" w:type="auto"/>
            <w:vAlign w:val="center"/>
            <w:hideMark/>
          </w:tcPr>
          <w:p w14:paraId="383ED7EF" w14:textId="77777777" w:rsidR="00D47B94" w:rsidRPr="00D47B94" w:rsidRDefault="00D47B94" w:rsidP="00D47B94">
            <w:pPr>
              <w:rPr>
                <w:b/>
                <w:bCs/>
                <w:sz w:val="32"/>
                <w:szCs w:val="32"/>
              </w:rPr>
            </w:pPr>
            <w:r w:rsidRPr="00D47B94">
              <w:rPr>
                <w:b/>
                <w:bCs/>
                <w:sz w:val="32"/>
                <w:szCs w:val="32"/>
              </w:rPr>
              <w:t>Load Balancer</w:t>
            </w:r>
          </w:p>
        </w:tc>
      </w:tr>
      <w:tr w:rsidR="00D47B94" w:rsidRPr="00D47B94" w14:paraId="24838A39" w14:textId="77777777">
        <w:trPr>
          <w:tblCellSpacing w:w="15" w:type="dxa"/>
        </w:trPr>
        <w:tc>
          <w:tcPr>
            <w:tcW w:w="0" w:type="auto"/>
            <w:vAlign w:val="center"/>
            <w:hideMark/>
          </w:tcPr>
          <w:p w14:paraId="2B9AC282" w14:textId="77777777" w:rsidR="00D47B94" w:rsidRPr="00D47B94" w:rsidRDefault="00D47B94" w:rsidP="00D47B94">
            <w:pPr>
              <w:rPr>
                <w:b/>
                <w:bCs/>
                <w:sz w:val="32"/>
                <w:szCs w:val="32"/>
              </w:rPr>
            </w:pPr>
            <w:r w:rsidRPr="00D47B94">
              <w:rPr>
                <w:b/>
                <w:bCs/>
                <w:sz w:val="32"/>
                <w:szCs w:val="32"/>
              </w:rPr>
              <w:t>Scope</w:t>
            </w:r>
          </w:p>
        </w:tc>
        <w:tc>
          <w:tcPr>
            <w:tcW w:w="0" w:type="auto"/>
            <w:vAlign w:val="center"/>
            <w:hideMark/>
          </w:tcPr>
          <w:p w14:paraId="6B24D07D" w14:textId="77777777" w:rsidR="00D47B94" w:rsidRPr="00D47B94" w:rsidRDefault="00D47B94" w:rsidP="00D47B94">
            <w:pPr>
              <w:rPr>
                <w:b/>
                <w:bCs/>
                <w:sz w:val="32"/>
                <w:szCs w:val="32"/>
              </w:rPr>
            </w:pPr>
            <w:r w:rsidRPr="00D47B94">
              <w:rPr>
                <w:b/>
                <w:bCs/>
                <w:sz w:val="32"/>
                <w:szCs w:val="32"/>
              </w:rPr>
              <w:t>Kubernetes (cluster level)</w:t>
            </w:r>
          </w:p>
        </w:tc>
        <w:tc>
          <w:tcPr>
            <w:tcW w:w="0" w:type="auto"/>
            <w:vAlign w:val="center"/>
            <w:hideMark/>
          </w:tcPr>
          <w:p w14:paraId="7E5F2E63" w14:textId="77777777" w:rsidR="00D47B94" w:rsidRPr="00D47B94" w:rsidRDefault="00D47B94" w:rsidP="00D47B94">
            <w:pPr>
              <w:rPr>
                <w:b/>
                <w:bCs/>
                <w:sz w:val="32"/>
                <w:szCs w:val="32"/>
              </w:rPr>
            </w:pPr>
            <w:r w:rsidRPr="00D47B94">
              <w:rPr>
                <w:b/>
                <w:bCs/>
                <w:sz w:val="32"/>
                <w:szCs w:val="32"/>
              </w:rPr>
              <w:t>AWS / network level</w:t>
            </w:r>
          </w:p>
        </w:tc>
      </w:tr>
      <w:tr w:rsidR="00D47B94" w:rsidRPr="00D47B94" w14:paraId="56F57B69" w14:textId="77777777">
        <w:trPr>
          <w:tblCellSpacing w:w="15" w:type="dxa"/>
        </w:trPr>
        <w:tc>
          <w:tcPr>
            <w:tcW w:w="0" w:type="auto"/>
            <w:vAlign w:val="center"/>
            <w:hideMark/>
          </w:tcPr>
          <w:p w14:paraId="655A62BA" w14:textId="77777777" w:rsidR="00D47B94" w:rsidRPr="00D47B94" w:rsidRDefault="00D47B94" w:rsidP="00D47B94">
            <w:pPr>
              <w:rPr>
                <w:b/>
                <w:bCs/>
                <w:sz w:val="32"/>
                <w:szCs w:val="32"/>
              </w:rPr>
            </w:pPr>
            <w:r w:rsidRPr="00D47B94">
              <w:rPr>
                <w:b/>
                <w:bCs/>
                <w:sz w:val="32"/>
                <w:szCs w:val="32"/>
              </w:rPr>
              <w:t>Layer</w:t>
            </w:r>
          </w:p>
        </w:tc>
        <w:tc>
          <w:tcPr>
            <w:tcW w:w="0" w:type="auto"/>
            <w:vAlign w:val="center"/>
            <w:hideMark/>
          </w:tcPr>
          <w:p w14:paraId="578A7859" w14:textId="77777777" w:rsidR="00D47B94" w:rsidRPr="00D47B94" w:rsidRDefault="00D47B94" w:rsidP="00D47B94">
            <w:pPr>
              <w:rPr>
                <w:b/>
                <w:bCs/>
                <w:sz w:val="32"/>
                <w:szCs w:val="32"/>
              </w:rPr>
            </w:pPr>
            <w:r w:rsidRPr="00D47B94">
              <w:rPr>
                <w:b/>
                <w:bCs/>
                <w:sz w:val="32"/>
                <w:szCs w:val="32"/>
              </w:rPr>
              <w:t>Layer 7 (HTTP/HTTPS)</w:t>
            </w:r>
          </w:p>
        </w:tc>
        <w:tc>
          <w:tcPr>
            <w:tcW w:w="0" w:type="auto"/>
            <w:vAlign w:val="center"/>
            <w:hideMark/>
          </w:tcPr>
          <w:p w14:paraId="7637D50E" w14:textId="77777777" w:rsidR="00D47B94" w:rsidRPr="00D47B94" w:rsidRDefault="00D47B94" w:rsidP="00D47B94">
            <w:pPr>
              <w:rPr>
                <w:b/>
                <w:bCs/>
                <w:sz w:val="32"/>
                <w:szCs w:val="32"/>
              </w:rPr>
            </w:pPr>
            <w:r w:rsidRPr="00D47B94">
              <w:rPr>
                <w:b/>
                <w:bCs/>
                <w:sz w:val="32"/>
                <w:szCs w:val="32"/>
              </w:rPr>
              <w:t>L4 or L7</w:t>
            </w:r>
          </w:p>
        </w:tc>
      </w:tr>
      <w:tr w:rsidR="00D47B94" w:rsidRPr="00D47B94" w14:paraId="2B362A21" w14:textId="77777777">
        <w:trPr>
          <w:tblCellSpacing w:w="15" w:type="dxa"/>
        </w:trPr>
        <w:tc>
          <w:tcPr>
            <w:tcW w:w="0" w:type="auto"/>
            <w:vAlign w:val="center"/>
            <w:hideMark/>
          </w:tcPr>
          <w:p w14:paraId="228C58C4" w14:textId="77777777" w:rsidR="00D47B94" w:rsidRPr="00D47B94" w:rsidRDefault="00D47B94" w:rsidP="00D47B94">
            <w:pPr>
              <w:rPr>
                <w:b/>
                <w:bCs/>
                <w:sz w:val="32"/>
                <w:szCs w:val="32"/>
              </w:rPr>
            </w:pPr>
            <w:r w:rsidRPr="00D47B94">
              <w:rPr>
                <w:b/>
                <w:bCs/>
                <w:sz w:val="32"/>
                <w:szCs w:val="32"/>
              </w:rPr>
              <w:t>Purpose</w:t>
            </w:r>
          </w:p>
        </w:tc>
        <w:tc>
          <w:tcPr>
            <w:tcW w:w="0" w:type="auto"/>
            <w:vAlign w:val="center"/>
            <w:hideMark/>
          </w:tcPr>
          <w:p w14:paraId="7D362713" w14:textId="77777777" w:rsidR="00D47B94" w:rsidRPr="00D47B94" w:rsidRDefault="00D47B94" w:rsidP="00D47B94">
            <w:pPr>
              <w:rPr>
                <w:b/>
                <w:bCs/>
                <w:sz w:val="32"/>
                <w:szCs w:val="32"/>
              </w:rPr>
            </w:pPr>
            <w:r w:rsidRPr="00D47B94">
              <w:rPr>
                <w:b/>
                <w:bCs/>
                <w:sz w:val="32"/>
                <w:szCs w:val="32"/>
              </w:rPr>
              <w:t>Route traffic to services inside cluster</w:t>
            </w:r>
          </w:p>
        </w:tc>
        <w:tc>
          <w:tcPr>
            <w:tcW w:w="0" w:type="auto"/>
            <w:vAlign w:val="center"/>
            <w:hideMark/>
          </w:tcPr>
          <w:p w14:paraId="2185F5DF" w14:textId="77777777" w:rsidR="00D47B94" w:rsidRPr="00D47B94" w:rsidRDefault="00D47B94" w:rsidP="00D47B94">
            <w:pPr>
              <w:rPr>
                <w:b/>
                <w:bCs/>
                <w:sz w:val="32"/>
                <w:szCs w:val="32"/>
              </w:rPr>
            </w:pPr>
            <w:r w:rsidRPr="00D47B94">
              <w:rPr>
                <w:b/>
                <w:bCs/>
                <w:sz w:val="32"/>
                <w:szCs w:val="32"/>
              </w:rPr>
              <w:t>Distribute traffic across servers</w:t>
            </w:r>
          </w:p>
        </w:tc>
      </w:tr>
      <w:tr w:rsidR="00D47B94" w:rsidRPr="00D47B94" w14:paraId="4186C525" w14:textId="77777777">
        <w:trPr>
          <w:tblCellSpacing w:w="15" w:type="dxa"/>
        </w:trPr>
        <w:tc>
          <w:tcPr>
            <w:tcW w:w="0" w:type="auto"/>
            <w:vAlign w:val="center"/>
            <w:hideMark/>
          </w:tcPr>
          <w:p w14:paraId="57FAFDB7" w14:textId="77777777" w:rsidR="00D47B94" w:rsidRPr="00D47B94" w:rsidRDefault="00D47B94" w:rsidP="00D47B94">
            <w:pPr>
              <w:rPr>
                <w:b/>
                <w:bCs/>
                <w:sz w:val="32"/>
                <w:szCs w:val="32"/>
              </w:rPr>
            </w:pPr>
            <w:r w:rsidRPr="00D47B94">
              <w:rPr>
                <w:b/>
                <w:bCs/>
                <w:sz w:val="32"/>
                <w:szCs w:val="32"/>
              </w:rPr>
              <w:lastRenderedPageBreak/>
              <w:t>Managed by</w:t>
            </w:r>
          </w:p>
        </w:tc>
        <w:tc>
          <w:tcPr>
            <w:tcW w:w="0" w:type="auto"/>
            <w:vAlign w:val="center"/>
            <w:hideMark/>
          </w:tcPr>
          <w:p w14:paraId="52E44B7E" w14:textId="77777777" w:rsidR="00D47B94" w:rsidRPr="00D47B94" w:rsidRDefault="00D47B94" w:rsidP="00D47B94">
            <w:pPr>
              <w:rPr>
                <w:b/>
                <w:bCs/>
                <w:sz w:val="32"/>
                <w:szCs w:val="32"/>
              </w:rPr>
            </w:pPr>
            <w:r w:rsidRPr="00D47B94">
              <w:rPr>
                <w:b/>
                <w:bCs/>
                <w:sz w:val="32"/>
                <w:szCs w:val="32"/>
              </w:rPr>
              <w:t>Kubernetes API + Ingress Controller</w:t>
            </w:r>
          </w:p>
        </w:tc>
        <w:tc>
          <w:tcPr>
            <w:tcW w:w="0" w:type="auto"/>
            <w:vAlign w:val="center"/>
            <w:hideMark/>
          </w:tcPr>
          <w:p w14:paraId="1B30FDD6" w14:textId="77777777" w:rsidR="00D47B94" w:rsidRPr="00D47B94" w:rsidRDefault="00D47B94" w:rsidP="00D47B94">
            <w:pPr>
              <w:rPr>
                <w:b/>
                <w:bCs/>
                <w:sz w:val="32"/>
                <w:szCs w:val="32"/>
              </w:rPr>
            </w:pPr>
            <w:r w:rsidRPr="00D47B94">
              <w:rPr>
                <w:b/>
                <w:bCs/>
                <w:sz w:val="32"/>
                <w:szCs w:val="32"/>
              </w:rPr>
              <w:t>AWS ELB service</w:t>
            </w:r>
          </w:p>
        </w:tc>
      </w:tr>
      <w:tr w:rsidR="00D47B94" w:rsidRPr="00D47B94" w14:paraId="5EA28154" w14:textId="77777777">
        <w:trPr>
          <w:tblCellSpacing w:w="15" w:type="dxa"/>
        </w:trPr>
        <w:tc>
          <w:tcPr>
            <w:tcW w:w="0" w:type="auto"/>
            <w:vAlign w:val="center"/>
            <w:hideMark/>
          </w:tcPr>
          <w:p w14:paraId="6A460471" w14:textId="77777777" w:rsidR="00D47B94" w:rsidRPr="00D47B94" w:rsidRDefault="00D47B94" w:rsidP="00D47B94">
            <w:pPr>
              <w:rPr>
                <w:b/>
                <w:bCs/>
                <w:sz w:val="32"/>
                <w:szCs w:val="32"/>
              </w:rPr>
            </w:pPr>
            <w:r w:rsidRPr="00D47B94">
              <w:rPr>
                <w:b/>
                <w:bCs/>
                <w:sz w:val="32"/>
                <w:szCs w:val="32"/>
              </w:rPr>
              <w:t>Example Tool</w:t>
            </w:r>
          </w:p>
        </w:tc>
        <w:tc>
          <w:tcPr>
            <w:tcW w:w="0" w:type="auto"/>
            <w:vAlign w:val="center"/>
            <w:hideMark/>
          </w:tcPr>
          <w:p w14:paraId="1B254163" w14:textId="77777777" w:rsidR="00D47B94" w:rsidRPr="00D47B94" w:rsidRDefault="00D47B94" w:rsidP="00D47B94">
            <w:pPr>
              <w:rPr>
                <w:b/>
                <w:bCs/>
                <w:sz w:val="32"/>
                <w:szCs w:val="32"/>
              </w:rPr>
            </w:pPr>
            <w:r w:rsidRPr="00D47B94">
              <w:rPr>
                <w:b/>
                <w:bCs/>
                <w:sz w:val="32"/>
                <w:szCs w:val="32"/>
              </w:rPr>
              <w:t>AWS ALB Ingress Controller, NGINX Ingress</w:t>
            </w:r>
          </w:p>
        </w:tc>
        <w:tc>
          <w:tcPr>
            <w:tcW w:w="0" w:type="auto"/>
            <w:vAlign w:val="center"/>
            <w:hideMark/>
          </w:tcPr>
          <w:p w14:paraId="7F4A40BD" w14:textId="77777777" w:rsidR="00D47B94" w:rsidRPr="00D47B94" w:rsidRDefault="00D47B94" w:rsidP="00D47B94">
            <w:pPr>
              <w:rPr>
                <w:b/>
                <w:bCs/>
                <w:sz w:val="32"/>
                <w:szCs w:val="32"/>
              </w:rPr>
            </w:pPr>
            <w:r w:rsidRPr="00D47B94">
              <w:rPr>
                <w:b/>
                <w:bCs/>
                <w:sz w:val="32"/>
                <w:szCs w:val="32"/>
              </w:rPr>
              <w:t>AWS ALB, NLB, CLB</w:t>
            </w:r>
          </w:p>
        </w:tc>
      </w:tr>
    </w:tbl>
    <w:p w14:paraId="1B48584C" w14:textId="77777777" w:rsidR="00D47B94" w:rsidRPr="00D47B94" w:rsidRDefault="00D47B94" w:rsidP="00D47B94">
      <w:pPr>
        <w:rPr>
          <w:b/>
          <w:bCs/>
          <w:sz w:val="32"/>
          <w:szCs w:val="32"/>
        </w:rPr>
      </w:pPr>
      <w:r w:rsidRPr="00D47B94">
        <w:rPr>
          <w:b/>
          <w:bCs/>
          <w:sz w:val="32"/>
          <w:szCs w:val="32"/>
        </w:rPr>
        <w:pict w14:anchorId="3B6DE707">
          <v:rect id="_x0000_i3738" style="width:0;height:1.5pt" o:hralign="center" o:hrstd="t" o:hr="t" fillcolor="#a0a0a0" stroked="f"/>
        </w:pict>
      </w:r>
    </w:p>
    <w:p w14:paraId="41701AD9" w14:textId="77777777" w:rsidR="00D47B94" w:rsidRPr="00D47B94" w:rsidRDefault="00D47B94" w:rsidP="00D47B94">
      <w:pPr>
        <w:rPr>
          <w:b/>
          <w:bCs/>
          <w:sz w:val="32"/>
          <w:szCs w:val="32"/>
        </w:rPr>
      </w:pPr>
      <w:r w:rsidRPr="00D47B94">
        <w:rPr>
          <w:b/>
          <w:bCs/>
          <w:sz w:val="32"/>
          <w:szCs w:val="32"/>
        </w:rPr>
        <w:t>In short:</w:t>
      </w:r>
    </w:p>
    <w:p w14:paraId="04C2DC5D" w14:textId="77777777" w:rsidR="00D47B94" w:rsidRPr="00D47B94" w:rsidRDefault="00D47B94" w:rsidP="00D47B94">
      <w:pPr>
        <w:rPr>
          <w:b/>
          <w:bCs/>
          <w:sz w:val="32"/>
          <w:szCs w:val="32"/>
        </w:rPr>
      </w:pPr>
      <w:r w:rsidRPr="00D47B94">
        <w:rPr>
          <w:b/>
          <w:bCs/>
          <w:sz w:val="32"/>
          <w:szCs w:val="32"/>
        </w:rPr>
        <w:t>Ingress = Rules inside Kubernetes for routing</w:t>
      </w:r>
      <w:r w:rsidRPr="00D47B94">
        <w:rPr>
          <w:b/>
          <w:bCs/>
          <w:sz w:val="32"/>
          <w:szCs w:val="32"/>
        </w:rPr>
        <w:br/>
        <w:t>Load Balancer = AWS service that distributes traffic to servers/pods</w:t>
      </w:r>
    </w:p>
    <w:p w14:paraId="41F2D5EE" w14:textId="77777777" w:rsidR="00D47B94" w:rsidRPr="00F0029E" w:rsidRDefault="00D47B94" w:rsidP="002751F6">
      <w:pPr>
        <w:rPr>
          <w:b/>
          <w:bCs/>
          <w:sz w:val="32"/>
          <w:szCs w:val="32"/>
        </w:rPr>
      </w:pPr>
    </w:p>
    <w:p w14:paraId="5756418F" w14:textId="77777777" w:rsidR="002751F6" w:rsidRDefault="002751F6" w:rsidP="002751F6">
      <w:pPr>
        <w:rPr>
          <w:b/>
          <w:bCs/>
          <w:sz w:val="32"/>
          <w:szCs w:val="32"/>
        </w:rPr>
      </w:pPr>
      <w:r w:rsidRPr="00F0029E">
        <w:rPr>
          <w:b/>
          <w:bCs/>
          <w:sz w:val="32"/>
          <w:szCs w:val="32"/>
        </w:rPr>
        <w:t xml:space="preserve">  115* Stateful sets ,static ip</w:t>
      </w:r>
    </w:p>
    <w:p w14:paraId="3E3853D4" w14:textId="77777777" w:rsidR="00B54C96" w:rsidRPr="00B54C96" w:rsidRDefault="00B54C96" w:rsidP="00B54C96">
      <w:pPr>
        <w:rPr>
          <w:b/>
          <w:bCs/>
          <w:sz w:val="32"/>
          <w:szCs w:val="32"/>
        </w:rPr>
      </w:pPr>
      <w:r w:rsidRPr="00B54C96">
        <w:rPr>
          <w:b/>
          <w:bCs/>
          <w:sz w:val="32"/>
          <w:szCs w:val="32"/>
        </w:rPr>
        <w:t>A StatefulSet is a Kubernetes workload controller used to manage stateful applications, like databases or systems that need persistent identity and stable storage.</w:t>
      </w:r>
    </w:p>
    <w:p w14:paraId="11F4CF99" w14:textId="77777777" w:rsidR="00B54C96" w:rsidRPr="00B54C96" w:rsidRDefault="00B54C96" w:rsidP="00B54C96">
      <w:pPr>
        <w:rPr>
          <w:b/>
          <w:bCs/>
          <w:sz w:val="32"/>
          <w:szCs w:val="32"/>
        </w:rPr>
      </w:pPr>
      <w:r w:rsidRPr="00B54C96">
        <w:rPr>
          <w:b/>
          <w:bCs/>
          <w:sz w:val="32"/>
          <w:szCs w:val="32"/>
        </w:rPr>
        <w:t>Unlike Deployments (used for stateless apps), StatefulSets maintain:</w:t>
      </w:r>
    </w:p>
    <w:p w14:paraId="77CCE36A" w14:textId="77777777" w:rsidR="00B54C96" w:rsidRPr="00B54C96" w:rsidRDefault="00B54C96" w:rsidP="00B54C96">
      <w:pPr>
        <w:numPr>
          <w:ilvl w:val="0"/>
          <w:numId w:val="642"/>
        </w:numPr>
        <w:rPr>
          <w:b/>
          <w:bCs/>
          <w:sz w:val="32"/>
          <w:szCs w:val="32"/>
        </w:rPr>
      </w:pPr>
      <w:r w:rsidRPr="00B54C96">
        <w:rPr>
          <w:b/>
          <w:bCs/>
          <w:sz w:val="32"/>
          <w:szCs w:val="32"/>
        </w:rPr>
        <w:t>Stable network identity</w:t>
      </w:r>
    </w:p>
    <w:p w14:paraId="0A3D5A9D" w14:textId="77777777" w:rsidR="00B54C96" w:rsidRPr="00B54C96" w:rsidRDefault="00B54C96" w:rsidP="00B54C96">
      <w:pPr>
        <w:numPr>
          <w:ilvl w:val="0"/>
          <w:numId w:val="642"/>
        </w:numPr>
        <w:rPr>
          <w:b/>
          <w:bCs/>
          <w:sz w:val="32"/>
          <w:szCs w:val="32"/>
        </w:rPr>
      </w:pPr>
      <w:r w:rsidRPr="00B54C96">
        <w:rPr>
          <w:b/>
          <w:bCs/>
          <w:sz w:val="32"/>
          <w:szCs w:val="32"/>
        </w:rPr>
        <w:t>Stable persistent storage</w:t>
      </w:r>
    </w:p>
    <w:p w14:paraId="6EC9EB4F" w14:textId="77777777" w:rsidR="00B54C96" w:rsidRPr="00B54C96" w:rsidRDefault="00B54C96" w:rsidP="00B54C96">
      <w:pPr>
        <w:numPr>
          <w:ilvl w:val="0"/>
          <w:numId w:val="642"/>
        </w:numPr>
        <w:rPr>
          <w:b/>
          <w:bCs/>
          <w:sz w:val="32"/>
          <w:szCs w:val="32"/>
        </w:rPr>
      </w:pPr>
      <w:r w:rsidRPr="00B54C96">
        <w:rPr>
          <w:b/>
          <w:bCs/>
          <w:sz w:val="32"/>
          <w:szCs w:val="32"/>
        </w:rPr>
        <w:t>Ordered, graceful deployment and scaling</w:t>
      </w:r>
    </w:p>
    <w:p w14:paraId="53553154" w14:textId="77777777" w:rsidR="00B54C96" w:rsidRPr="00B54C96" w:rsidRDefault="00B54C96" w:rsidP="00B54C96">
      <w:pPr>
        <w:rPr>
          <w:b/>
          <w:bCs/>
          <w:sz w:val="32"/>
          <w:szCs w:val="32"/>
        </w:rPr>
      </w:pPr>
      <w:r w:rsidRPr="00B54C96">
        <w:rPr>
          <w:b/>
          <w:bCs/>
          <w:sz w:val="32"/>
          <w:szCs w:val="32"/>
        </w:rPr>
        <w:pict w14:anchorId="71DAA0EC">
          <v:rect id="_x0000_i3782" style="width:0;height:1.5pt" o:hralign="center" o:hrstd="t" o:hr="t" fillcolor="#a0a0a0" stroked="f"/>
        </w:pict>
      </w:r>
    </w:p>
    <w:p w14:paraId="065258A2"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Example use cases:</w:t>
      </w:r>
    </w:p>
    <w:p w14:paraId="201EEEA8" w14:textId="77777777" w:rsidR="00B54C96" w:rsidRPr="00B54C96" w:rsidRDefault="00B54C96" w:rsidP="00B54C96">
      <w:pPr>
        <w:numPr>
          <w:ilvl w:val="0"/>
          <w:numId w:val="643"/>
        </w:numPr>
        <w:rPr>
          <w:b/>
          <w:bCs/>
          <w:sz w:val="32"/>
          <w:szCs w:val="32"/>
        </w:rPr>
      </w:pPr>
      <w:r w:rsidRPr="00B54C96">
        <w:rPr>
          <w:b/>
          <w:bCs/>
          <w:sz w:val="32"/>
          <w:szCs w:val="32"/>
        </w:rPr>
        <w:t>Databases → MySQL, PostgreSQL, Cassandra</w:t>
      </w:r>
    </w:p>
    <w:p w14:paraId="5DB67886" w14:textId="77777777" w:rsidR="00B54C96" w:rsidRPr="00B54C96" w:rsidRDefault="00B54C96" w:rsidP="00B54C96">
      <w:pPr>
        <w:numPr>
          <w:ilvl w:val="0"/>
          <w:numId w:val="643"/>
        </w:numPr>
        <w:rPr>
          <w:b/>
          <w:bCs/>
          <w:sz w:val="32"/>
          <w:szCs w:val="32"/>
        </w:rPr>
      </w:pPr>
      <w:r w:rsidRPr="00B54C96">
        <w:rPr>
          <w:b/>
          <w:bCs/>
          <w:sz w:val="32"/>
          <w:szCs w:val="32"/>
        </w:rPr>
        <w:t>Message queues → Kafka, RabbitMQ</w:t>
      </w:r>
    </w:p>
    <w:p w14:paraId="3C3A902F" w14:textId="77777777" w:rsidR="00B54C96" w:rsidRPr="00B54C96" w:rsidRDefault="00B54C96" w:rsidP="00B54C96">
      <w:pPr>
        <w:numPr>
          <w:ilvl w:val="0"/>
          <w:numId w:val="643"/>
        </w:numPr>
        <w:rPr>
          <w:b/>
          <w:bCs/>
          <w:sz w:val="32"/>
          <w:szCs w:val="32"/>
        </w:rPr>
      </w:pPr>
      <w:r w:rsidRPr="00B54C96">
        <w:rPr>
          <w:b/>
          <w:bCs/>
          <w:sz w:val="32"/>
          <w:szCs w:val="32"/>
        </w:rPr>
        <w:t>Systems needing fixed names or network identities</w:t>
      </w:r>
    </w:p>
    <w:p w14:paraId="2DBA3D4F" w14:textId="77777777" w:rsidR="00B54C96" w:rsidRPr="00B54C96" w:rsidRDefault="00B54C96" w:rsidP="00B54C96">
      <w:pPr>
        <w:rPr>
          <w:b/>
          <w:bCs/>
          <w:sz w:val="32"/>
          <w:szCs w:val="32"/>
        </w:rPr>
      </w:pPr>
      <w:r w:rsidRPr="00B54C96">
        <w:rPr>
          <w:b/>
          <w:bCs/>
          <w:sz w:val="32"/>
          <w:szCs w:val="32"/>
        </w:rPr>
        <w:lastRenderedPageBreak/>
        <w:pict w14:anchorId="6B5C7791">
          <v:rect id="_x0000_i3783" style="width:0;height:1.5pt" o:hralign="center" o:hrstd="t" o:hr="t" fillcolor="#a0a0a0" stroked="f"/>
        </w:pict>
      </w:r>
    </w:p>
    <w:p w14:paraId="5CCEB832"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2️</w:t>
      </w:r>
      <w:r w:rsidRPr="00B54C96">
        <w:rPr>
          <w:rFonts w:ascii="Segoe UI Symbol" w:hAnsi="Segoe UI Symbol" w:cs="Segoe UI Symbol"/>
          <w:b/>
          <w:bCs/>
          <w:sz w:val="32"/>
          <w:szCs w:val="32"/>
        </w:rPr>
        <w:t>⃣</w:t>
      </w:r>
      <w:r w:rsidRPr="00B54C96">
        <w:rPr>
          <w:b/>
          <w:bCs/>
          <w:sz w:val="32"/>
          <w:szCs w:val="32"/>
        </w:rPr>
        <w:t xml:space="preserve"> Key Features of StatefulSets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gridCol w:w="6055"/>
      </w:tblGrid>
      <w:tr w:rsidR="00B54C96" w:rsidRPr="00B54C96" w14:paraId="4941E111" w14:textId="77777777">
        <w:trPr>
          <w:tblHeader/>
          <w:tblCellSpacing w:w="15" w:type="dxa"/>
        </w:trPr>
        <w:tc>
          <w:tcPr>
            <w:tcW w:w="0" w:type="auto"/>
            <w:vAlign w:val="center"/>
            <w:hideMark/>
          </w:tcPr>
          <w:p w14:paraId="017D2E5C" w14:textId="77777777" w:rsidR="00B54C96" w:rsidRPr="00B54C96" w:rsidRDefault="00B54C96" w:rsidP="00B54C96">
            <w:pPr>
              <w:rPr>
                <w:b/>
                <w:bCs/>
                <w:sz w:val="32"/>
                <w:szCs w:val="32"/>
              </w:rPr>
            </w:pPr>
            <w:r w:rsidRPr="00B54C96">
              <w:rPr>
                <w:b/>
                <w:bCs/>
                <w:sz w:val="32"/>
                <w:szCs w:val="32"/>
              </w:rPr>
              <w:t>Feature</w:t>
            </w:r>
          </w:p>
        </w:tc>
        <w:tc>
          <w:tcPr>
            <w:tcW w:w="0" w:type="auto"/>
            <w:vAlign w:val="center"/>
            <w:hideMark/>
          </w:tcPr>
          <w:p w14:paraId="3A682AE2" w14:textId="77777777" w:rsidR="00B54C96" w:rsidRPr="00B54C96" w:rsidRDefault="00B54C96" w:rsidP="00B54C96">
            <w:pPr>
              <w:rPr>
                <w:b/>
                <w:bCs/>
                <w:sz w:val="32"/>
                <w:szCs w:val="32"/>
              </w:rPr>
            </w:pPr>
            <w:r w:rsidRPr="00B54C96">
              <w:rPr>
                <w:b/>
                <w:bCs/>
                <w:sz w:val="32"/>
                <w:szCs w:val="32"/>
              </w:rPr>
              <w:t>Description</w:t>
            </w:r>
          </w:p>
        </w:tc>
      </w:tr>
      <w:tr w:rsidR="00B54C96" w:rsidRPr="00B54C96" w14:paraId="3E7BAB69" w14:textId="77777777">
        <w:trPr>
          <w:tblCellSpacing w:w="15" w:type="dxa"/>
        </w:trPr>
        <w:tc>
          <w:tcPr>
            <w:tcW w:w="0" w:type="auto"/>
            <w:vAlign w:val="center"/>
            <w:hideMark/>
          </w:tcPr>
          <w:p w14:paraId="7F641A9F" w14:textId="77777777" w:rsidR="00B54C96" w:rsidRPr="00B54C96" w:rsidRDefault="00B54C96" w:rsidP="00B54C96">
            <w:pPr>
              <w:rPr>
                <w:b/>
                <w:bCs/>
                <w:sz w:val="32"/>
                <w:szCs w:val="32"/>
              </w:rPr>
            </w:pPr>
            <w:r w:rsidRPr="00B54C96">
              <w:rPr>
                <w:b/>
                <w:bCs/>
                <w:sz w:val="32"/>
                <w:szCs w:val="32"/>
              </w:rPr>
              <w:t>Stable Pod Name</w:t>
            </w:r>
          </w:p>
        </w:tc>
        <w:tc>
          <w:tcPr>
            <w:tcW w:w="0" w:type="auto"/>
            <w:vAlign w:val="center"/>
            <w:hideMark/>
          </w:tcPr>
          <w:p w14:paraId="3E5E309C" w14:textId="77777777" w:rsidR="00B54C96" w:rsidRPr="00B54C96" w:rsidRDefault="00B54C96" w:rsidP="00B54C96">
            <w:pPr>
              <w:rPr>
                <w:b/>
                <w:bCs/>
                <w:sz w:val="32"/>
                <w:szCs w:val="32"/>
              </w:rPr>
            </w:pPr>
            <w:r w:rsidRPr="00B54C96">
              <w:rPr>
                <w:b/>
                <w:bCs/>
                <w:sz w:val="32"/>
                <w:szCs w:val="32"/>
              </w:rPr>
              <w:t>Each pod gets a unique, predictable name like mysql-0, mysql-1, mysql-2.</w:t>
            </w:r>
          </w:p>
        </w:tc>
      </w:tr>
      <w:tr w:rsidR="00B54C96" w:rsidRPr="00B54C96" w14:paraId="015AAA99" w14:textId="77777777">
        <w:trPr>
          <w:tblCellSpacing w:w="15" w:type="dxa"/>
        </w:trPr>
        <w:tc>
          <w:tcPr>
            <w:tcW w:w="0" w:type="auto"/>
            <w:vAlign w:val="center"/>
            <w:hideMark/>
          </w:tcPr>
          <w:p w14:paraId="296BB3B6" w14:textId="77777777" w:rsidR="00B54C96" w:rsidRPr="00B54C96" w:rsidRDefault="00B54C96" w:rsidP="00B54C96">
            <w:pPr>
              <w:rPr>
                <w:b/>
                <w:bCs/>
                <w:sz w:val="32"/>
                <w:szCs w:val="32"/>
              </w:rPr>
            </w:pPr>
            <w:r w:rsidRPr="00B54C96">
              <w:rPr>
                <w:b/>
                <w:bCs/>
                <w:sz w:val="32"/>
                <w:szCs w:val="32"/>
              </w:rPr>
              <w:t>Stable Storage</w:t>
            </w:r>
          </w:p>
        </w:tc>
        <w:tc>
          <w:tcPr>
            <w:tcW w:w="0" w:type="auto"/>
            <w:vAlign w:val="center"/>
            <w:hideMark/>
          </w:tcPr>
          <w:p w14:paraId="23DA1B6B" w14:textId="77777777" w:rsidR="00B54C96" w:rsidRPr="00B54C96" w:rsidRDefault="00B54C96" w:rsidP="00B54C96">
            <w:pPr>
              <w:rPr>
                <w:b/>
                <w:bCs/>
                <w:sz w:val="32"/>
                <w:szCs w:val="32"/>
              </w:rPr>
            </w:pPr>
            <w:r w:rsidRPr="00B54C96">
              <w:rPr>
                <w:b/>
                <w:bCs/>
                <w:sz w:val="32"/>
                <w:szCs w:val="32"/>
              </w:rPr>
              <w:t>Each pod gets its own persistent volume claim (PVC) that stays even if the pod is rescheduled.</w:t>
            </w:r>
          </w:p>
        </w:tc>
      </w:tr>
      <w:tr w:rsidR="00B54C96" w:rsidRPr="00B54C96" w14:paraId="7F792C64" w14:textId="77777777">
        <w:trPr>
          <w:tblCellSpacing w:w="15" w:type="dxa"/>
        </w:trPr>
        <w:tc>
          <w:tcPr>
            <w:tcW w:w="0" w:type="auto"/>
            <w:vAlign w:val="center"/>
            <w:hideMark/>
          </w:tcPr>
          <w:p w14:paraId="0E4F5114" w14:textId="77777777" w:rsidR="00B54C96" w:rsidRPr="00B54C96" w:rsidRDefault="00B54C96" w:rsidP="00B54C96">
            <w:pPr>
              <w:rPr>
                <w:b/>
                <w:bCs/>
                <w:sz w:val="32"/>
                <w:szCs w:val="32"/>
              </w:rPr>
            </w:pPr>
            <w:r w:rsidRPr="00B54C96">
              <w:rPr>
                <w:b/>
                <w:bCs/>
                <w:sz w:val="32"/>
                <w:szCs w:val="32"/>
              </w:rPr>
              <w:t>Ordered Deployment &amp; Termination</w:t>
            </w:r>
          </w:p>
        </w:tc>
        <w:tc>
          <w:tcPr>
            <w:tcW w:w="0" w:type="auto"/>
            <w:vAlign w:val="center"/>
            <w:hideMark/>
          </w:tcPr>
          <w:p w14:paraId="13E6272A" w14:textId="77777777" w:rsidR="00B54C96" w:rsidRPr="00B54C96" w:rsidRDefault="00B54C96" w:rsidP="00B54C96">
            <w:pPr>
              <w:rPr>
                <w:b/>
                <w:bCs/>
                <w:sz w:val="32"/>
                <w:szCs w:val="32"/>
              </w:rPr>
            </w:pPr>
            <w:r w:rsidRPr="00B54C96">
              <w:rPr>
                <w:b/>
                <w:bCs/>
                <w:sz w:val="32"/>
                <w:szCs w:val="32"/>
              </w:rPr>
              <w:t>Pods are created and deleted in order (mysql-0 before mysql-1).</w:t>
            </w:r>
          </w:p>
        </w:tc>
      </w:tr>
      <w:tr w:rsidR="00B54C96" w:rsidRPr="00B54C96" w14:paraId="67307B67" w14:textId="77777777">
        <w:trPr>
          <w:tblCellSpacing w:w="15" w:type="dxa"/>
        </w:trPr>
        <w:tc>
          <w:tcPr>
            <w:tcW w:w="0" w:type="auto"/>
            <w:vAlign w:val="center"/>
            <w:hideMark/>
          </w:tcPr>
          <w:p w14:paraId="66A8EE60" w14:textId="77777777" w:rsidR="00B54C96" w:rsidRPr="00B54C96" w:rsidRDefault="00B54C96" w:rsidP="00B54C96">
            <w:pPr>
              <w:rPr>
                <w:b/>
                <w:bCs/>
                <w:sz w:val="32"/>
                <w:szCs w:val="32"/>
              </w:rPr>
            </w:pPr>
            <w:r w:rsidRPr="00B54C96">
              <w:rPr>
                <w:b/>
                <w:bCs/>
                <w:sz w:val="32"/>
                <w:szCs w:val="32"/>
              </w:rPr>
              <w:t>Stable Network Identity</w:t>
            </w:r>
          </w:p>
        </w:tc>
        <w:tc>
          <w:tcPr>
            <w:tcW w:w="0" w:type="auto"/>
            <w:vAlign w:val="center"/>
            <w:hideMark/>
          </w:tcPr>
          <w:p w14:paraId="79CDCCA3" w14:textId="77777777" w:rsidR="00B54C96" w:rsidRPr="00B54C96" w:rsidRDefault="00B54C96" w:rsidP="00B54C96">
            <w:pPr>
              <w:rPr>
                <w:b/>
                <w:bCs/>
                <w:sz w:val="32"/>
                <w:szCs w:val="32"/>
              </w:rPr>
            </w:pPr>
            <w:r w:rsidRPr="00B54C96">
              <w:rPr>
                <w:b/>
                <w:bCs/>
                <w:sz w:val="32"/>
                <w:szCs w:val="32"/>
              </w:rPr>
              <w:t>Each pod gets a stable DNS name that does not change.</w:t>
            </w:r>
          </w:p>
        </w:tc>
      </w:tr>
    </w:tbl>
    <w:p w14:paraId="49FB17BA" w14:textId="77777777" w:rsidR="00B54C96" w:rsidRPr="00B54C96" w:rsidRDefault="00B54C96" w:rsidP="00B54C96">
      <w:pPr>
        <w:rPr>
          <w:b/>
          <w:bCs/>
          <w:sz w:val="32"/>
          <w:szCs w:val="32"/>
        </w:rPr>
      </w:pPr>
      <w:r w:rsidRPr="00B54C96">
        <w:rPr>
          <w:b/>
          <w:bCs/>
          <w:sz w:val="32"/>
          <w:szCs w:val="32"/>
        </w:rPr>
        <w:pict w14:anchorId="5563DD00">
          <v:rect id="_x0000_i3784" style="width:0;height:1.5pt" o:hralign="center" o:hrstd="t" o:hr="t" fillcolor="#a0a0a0" stroked="f"/>
        </w:pict>
      </w:r>
    </w:p>
    <w:p w14:paraId="40CA1755"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3️</w:t>
      </w:r>
      <w:r w:rsidRPr="00B54C96">
        <w:rPr>
          <w:rFonts w:ascii="Segoe UI Symbol" w:hAnsi="Segoe UI Symbol" w:cs="Segoe UI Symbol"/>
          <w:b/>
          <w:bCs/>
          <w:sz w:val="32"/>
          <w:szCs w:val="32"/>
        </w:rPr>
        <w:t>⃣</w:t>
      </w:r>
      <w:r w:rsidRPr="00B54C96">
        <w:rPr>
          <w:b/>
          <w:bCs/>
          <w:sz w:val="32"/>
          <w:szCs w:val="32"/>
        </w:rPr>
        <w:t xml:space="preserve"> Static (Stable) IP in StatefulSets</w:t>
      </w:r>
    </w:p>
    <w:p w14:paraId="23EDECC6" w14:textId="77777777" w:rsidR="00B54C96" w:rsidRPr="00B54C96" w:rsidRDefault="00B54C96" w:rsidP="00B54C96">
      <w:pPr>
        <w:rPr>
          <w:b/>
          <w:bCs/>
          <w:sz w:val="32"/>
          <w:szCs w:val="32"/>
        </w:rPr>
      </w:pPr>
      <w:r w:rsidRPr="00B54C96">
        <w:rPr>
          <w:b/>
          <w:bCs/>
          <w:sz w:val="32"/>
          <w:szCs w:val="32"/>
        </w:rPr>
        <w:t>StatefulSets achieve static networking using a Headless Service.</w:t>
      </w:r>
    </w:p>
    <w:p w14:paraId="79A13A0C"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Headless Service</w:t>
      </w:r>
    </w:p>
    <w:p w14:paraId="393CE18F" w14:textId="77777777" w:rsidR="00B54C96" w:rsidRPr="00B54C96" w:rsidRDefault="00B54C96" w:rsidP="00B54C96">
      <w:pPr>
        <w:rPr>
          <w:b/>
          <w:bCs/>
          <w:sz w:val="32"/>
          <w:szCs w:val="32"/>
        </w:rPr>
      </w:pPr>
      <w:r w:rsidRPr="00B54C96">
        <w:rPr>
          <w:b/>
          <w:bCs/>
          <w:sz w:val="32"/>
          <w:szCs w:val="32"/>
        </w:rPr>
        <w:t>When you create a Headless Service (by setting clusterIP: None), Kubernetes assigns DNS records for each pod.</w:t>
      </w:r>
    </w:p>
    <w:p w14:paraId="6FA606E2" w14:textId="77777777" w:rsidR="00B54C96" w:rsidRPr="00B54C96" w:rsidRDefault="00B54C96" w:rsidP="00B54C96">
      <w:pPr>
        <w:rPr>
          <w:b/>
          <w:bCs/>
          <w:sz w:val="32"/>
          <w:szCs w:val="32"/>
        </w:rPr>
      </w:pPr>
      <w:r w:rsidRPr="00B54C96">
        <w:rPr>
          <w:b/>
          <w:bCs/>
          <w:sz w:val="32"/>
          <w:szCs w:val="32"/>
        </w:rPr>
        <w:t>Example:</w:t>
      </w:r>
    </w:p>
    <w:p w14:paraId="4F63076F" w14:textId="77777777" w:rsidR="00B54C96" w:rsidRPr="00B54C96" w:rsidRDefault="00B54C96" w:rsidP="00B54C96">
      <w:pPr>
        <w:rPr>
          <w:b/>
          <w:bCs/>
          <w:sz w:val="32"/>
          <w:szCs w:val="32"/>
        </w:rPr>
      </w:pPr>
      <w:r w:rsidRPr="00B54C96">
        <w:rPr>
          <w:b/>
          <w:bCs/>
          <w:sz w:val="32"/>
          <w:szCs w:val="32"/>
        </w:rPr>
        <w:t>apiVersion: v1</w:t>
      </w:r>
    </w:p>
    <w:p w14:paraId="25210691" w14:textId="77777777" w:rsidR="00B54C96" w:rsidRPr="00B54C96" w:rsidRDefault="00B54C96" w:rsidP="00B54C96">
      <w:pPr>
        <w:rPr>
          <w:b/>
          <w:bCs/>
          <w:sz w:val="32"/>
          <w:szCs w:val="32"/>
        </w:rPr>
      </w:pPr>
      <w:r w:rsidRPr="00B54C96">
        <w:rPr>
          <w:b/>
          <w:bCs/>
          <w:sz w:val="32"/>
          <w:szCs w:val="32"/>
        </w:rPr>
        <w:t>kind: Service</w:t>
      </w:r>
    </w:p>
    <w:p w14:paraId="7F05A8F6" w14:textId="77777777" w:rsidR="00B54C96" w:rsidRPr="00B54C96" w:rsidRDefault="00B54C96" w:rsidP="00B54C96">
      <w:pPr>
        <w:rPr>
          <w:b/>
          <w:bCs/>
          <w:sz w:val="32"/>
          <w:szCs w:val="32"/>
        </w:rPr>
      </w:pPr>
      <w:r w:rsidRPr="00B54C96">
        <w:rPr>
          <w:b/>
          <w:bCs/>
          <w:sz w:val="32"/>
          <w:szCs w:val="32"/>
        </w:rPr>
        <w:t>metadata:</w:t>
      </w:r>
    </w:p>
    <w:p w14:paraId="172FDFBA" w14:textId="77777777" w:rsidR="00B54C96" w:rsidRPr="00B54C96" w:rsidRDefault="00B54C96" w:rsidP="00B54C96">
      <w:pPr>
        <w:rPr>
          <w:b/>
          <w:bCs/>
          <w:sz w:val="32"/>
          <w:szCs w:val="32"/>
        </w:rPr>
      </w:pPr>
      <w:r w:rsidRPr="00B54C96">
        <w:rPr>
          <w:b/>
          <w:bCs/>
          <w:sz w:val="32"/>
          <w:szCs w:val="32"/>
        </w:rPr>
        <w:t xml:space="preserve">  name: mysql</w:t>
      </w:r>
    </w:p>
    <w:p w14:paraId="22A6ADE0" w14:textId="77777777" w:rsidR="00B54C96" w:rsidRPr="00B54C96" w:rsidRDefault="00B54C96" w:rsidP="00B54C96">
      <w:pPr>
        <w:rPr>
          <w:b/>
          <w:bCs/>
          <w:sz w:val="32"/>
          <w:szCs w:val="32"/>
        </w:rPr>
      </w:pPr>
      <w:r w:rsidRPr="00B54C96">
        <w:rPr>
          <w:b/>
          <w:bCs/>
          <w:sz w:val="32"/>
          <w:szCs w:val="32"/>
        </w:rPr>
        <w:lastRenderedPageBreak/>
        <w:t>spec:</w:t>
      </w:r>
    </w:p>
    <w:p w14:paraId="6F6932E7" w14:textId="77777777" w:rsidR="00B54C96" w:rsidRPr="00B54C96" w:rsidRDefault="00B54C96" w:rsidP="00B54C96">
      <w:pPr>
        <w:rPr>
          <w:b/>
          <w:bCs/>
          <w:sz w:val="32"/>
          <w:szCs w:val="32"/>
        </w:rPr>
      </w:pPr>
      <w:r w:rsidRPr="00B54C96">
        <w:rPr>
          <w:b/>
          <w:bCs/>
          <w:sz w:val="32"/>
          <w:szCs w:val="32"/>
        </w:rPr>
        <w:t xml:space="preserve">  clusterIP: None</w:t>
      </w:r>
    </w:p>
    <w:p w14:paraId="31D2C187" w14:textId="77777777" w:rsidR="00B54C96" w:rsidRPr="00B54C96" w:rsidRDefault="00B54C96" w:rsidP="00B54C96">
      <w:pPr>
        <w:rPr>
          <w:b/>
          <w:bCs/>
          <w:sz w:val="32"/>
          <w:szCs w:val="32"/>
        </w:rPr>
      </w:pPr>
      <w:r w:rsidRPr="00B54C96">
        <w:rPr>
          <w:b/>
          <w:bCs/>
          <w:sz w:val="32"/>
          <w:szCs w:val="32"/>
        </w:rPr>
        <w:t xml:space="preserve">  selector:</w:t>
      </w:r>
    </w:p>
    <w:p w14:paraId="7D572A63" w14:textId="77777777" w:rsidR="00B54C96" w:rsidRPr="00B54C96" w:rsidRDefault="00B54C96" w:rsidP="00B54C96">
      <w:pPr>
        <w:rPr>
          <w:b/>
          <w:bCs/>
          <w:sz w:val="32"/>
          <w:szCs w:val="32"/>
        </w:rPr>
      </w:pPr>
      <w:r w:rsidRPr="00B54C96">
        <w:rPr>
          <w:b/>
          <w:bCs/>
          <w:sz w:val="32"/>
          <w:szCs w:val="32"/>
        </w:rPr>
        <w:t xml:space="preserve">    app: mysql</w:t>
      </w:r>
    </w:p>
    <w:p w14:paraId="140209B6" w14:textId="77777777" w:rsidR="00B54C96" w:rsidRPr="00B54C96" w:rsidRDefault="00B54C96" w:rsidP="00B54C96">
      <w:pPr>
        <w:rPr>
          <w:b/>
          <w:bCs/>
          <w:sz w:val="32"/>
          <w:szCs w:val="32"/>
        </w:rPr>
      </w:pPr>
      <w:r w:rsidRPr="00B54C96">
        <w:rPr>
          <w:b/>
          <w:bCs/>
          <w:sz w:val="32"/>
          <w:szCs w:val="32"/>
        </w:rPr>
        <w:t xml:space="preserve">  ports:</w:t>
      </w:r>
    </w:p>
    <w:p w14:paraId="2D3B3467" w14:textId="77777777" w:rsidR="00B54C96" w:rsidRPr="00B54C96" w:rsidRDefault="00B54C96" w:rsidP="00B54C96">
      <w:pPr>
        <w:rPr>
          <w:b/>
          <w:bCs/>
          <w:sz w:val="32"/>
          <w:szCs w:val="32"/>
        </w:rPr>
      </w:pPr>
      <w:r w:rsidRPr="00B54C96">
        <w:rPr>
          <w:b/>
          <w:bCs/>
          <w:sz w:val="32"/>
          <w:szCs w:val="32"/>
        </w:rPr>
        <w:t xml:space="preserve">    - port: 3306</w:t>
      </w:r>
    </w:p>
    <w:p w14:paraId="5356307A" w14:textId="77777777" w:rsidR="00B54C96" w:rsidRPr="00B54C96" w:rsidRDefault="00B54C96" w:rsidP="00B54C96">
      <w:pPr>
        <w:rPr>
          <w:b/>
          <w:bCs/>
          <w:sz w:val="32"/>
          <w:szCs w:val="32"/>
        </w:rPr>
      </w:pPr>
      <w:r w:rsidRPr="00B54C96">
        <w:rPr>
          <w:b/>
          <w:bCs/>
          <w:sz w:val="32"/>
          <w:szCs w:val="32"/>
        </w:rPr>
        <w:t>This gives each pod a stable DNS name like:</w:t>
      </w:r>
    </w:p>
    <w:p w14:paraId="2C8EA917" w14:textId="77777777" w:rsidR="00B54C96" w:rsidRPr="00B54C96" w:rsidRDefault="00B54C96" w:rsidP="00B54C96">
      <w:pPr>
        <w:rPr>
          <w:b/>
          <w:bCs/>
          <w:sz w:val="32"/>
          <w:szCs w:val="32"/>
        </w:rPr>
      </w:pPr>
      <w:r w:rsidRPr="00B54C96">
        <w:rPr>
          <w:b/>
          <w:bCs/>
          <w:sz w:val="32"/>
          <w:szCs w:val="32"/>
        </w:rPr>
        <w:t>mysql-0.mysql.default.svc.cluster.local</w:t>
      </w:r>
    </w:p>
    <w:p w14:paraId="77F998FD" w14:textId="77777777" w:rsidR="00B54C96" w:rsidRPr="00B54C96" w:rsidRDefault="00B54C96" w:rsidP="00B54C96">
      <w:pPr>
        <w:rPr>
          <w:b/>
          <w:bCs/>
          <w:sz w:val="32"/>
          <w:szCs w:val="32"/>
        </w:rPr>
      </w:pPr>
      <w:r w:rsidRPr="00B54C96">
        <w:rPr>
          <w:b/>
          <w:bCs/>
          <w:sz w:val="32"/>
          <w:szCs w:val="32"/>
        </w:rPr>
        <w:t>mysql-1.mysql.default.svc.cluster.local</w:t>
      </w:r>
    </w:p>
    <w:p w14:paraId="3D6F269C" w14:textId="77777777" w:rsidR="00B54C96" w:rsidRPr="00B54C96" w:rsidRDefault="00B54C96" w:rsidP="00B54C96">
      <w:pPr>
        <w:rPr>
          <w:b/>
          <w:bCs/>
          <w:sz w:val="32"/>
          <w:szCs w:val="32"/>
        </w:rPr>
      </w:pPr>
      <w:r w:rsidRPr="00B54C96">
        <w:rPr>
          <w:b/>
          <w:bCs/>
          <w:sz w:val="32"/>
          <w:szCs w:val="32"/>
        </w:rPr>
        <w:t>mysql-2.mysql.default.svc.cluster.local</w:t>
      </w:r>
    </w:p>
    <w:p w14:paraId="6C28FC85" w14:textId="77777777" w:rsidR="00B54C96" w:rsidRPr="00B54C96" w:rsidRDefault="00B54C96" w:rsidP="00B54C96">
      <w:pPr>
        <w:rPr>
          <w:b/>
          <w:bCs/>
          <w:sz w:val="32"/>
          <w:szCs w:val="32"/>
        </w:rPr>
      </w:pPr>
      <w:r w:rsidRPr="00B54C96">
        <w:rPr>
          <w:b/>
          <w:bCs/>
          <w:sz w:val="32"/>
          <w:szCs w:val="32"/>
        </w:rPr>
        <w:t>Each pod gets a static network identity — even if rescheduled on another node.</w:t>
      </w:r>
    </w:p>
    <w:p w14:paraId="7B6C6FF3" w14:textId="77777777" w:rsidR="00B54C96" w:rsidRPr="00B54C96" w:rsidRDefault="00B54C96" w:rsidP="00B54C96">
      <w:pPr>
        <w:rPr>
          <w:b/>
          <w:bCs/>
          <w:sz w:val="32"/>
          <w:szCs w:val="32"/>
        </w:rPr>
      </w:pPr>
      <w:r w:rsidRPr="00B54C96">
        <w:rPr>
          <w:b/>
          <w:bCs/>
          <w:sz w:val="32"/>
          <w:szCs w:val="32"/>
        </w:rPr>
        <w:pict w14:anchorId="7322356B">
          <v:rect id="_x0000_i3785" style="width:0;height:1.5pt" o:hralign="center" o:hrstd="t" o:hr="t" fillcolor="#a0a0a0" stroked="f"/>
        </w:pict>
      </w:r>
    </w:p>
    <w:p w14:paraId="0A0FC460"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4️</w:t>
      </w:r>
      <w:r w:rsidRPr="00B54C96">
        <w:rPr>
          <w:rFonts w:ascii="Segoe UI Symbol" w:hAnsi="Segoe UI Symbol" w:cs="Segoe UI Symbol"/>
          <w:b/>
          <w:bCs/>
          <w:sz w:val="32"/>
          <w:szCs w:val="32"/>
        </w:rPr>
        <w:t>⃣</w:t>
      </w:r>
      <w:r w:rsidRPr="00B54C96">
        <w:rPr>
          <w:b/>
          <w:bCs/>
          <w:sz w:val="32"/>
          <w:szCs w:val="32"/>
        </w:rPr>
        <w:t xml:space="preserve"> Example StatefulSet YAML</w:t>
      </w:r>
    </w:p>
    <w:p w14:paraId="19ED5D89" w14:textId="77777777" w:rsidR="00B54C96" w:rsidRPr="00B54C96" w:rsidRDefault="00B54C96" w:rsidP="00B54C96">
      <w:pPr>
        <w:rPr>
          <w:b/>
          <w:bCs/>
          <w:sz w:val="32"/>
          <w:szCs w:val="32"/>
        </w:rPr>
      </w:pPr>
      <w:r w:rsidRPr="00B54C96">
        <w:rPr>
          <w:b/>
          <w:bCs/>
          <w:sz w:val="32"/>
          <w:szCs w:val="32"/>
        </w:rPr>
        <w:t>apiVersion: apps/v1</w:t>
      </w:r>
    </w:p>
    <w:p w14:paraId="422A0F43" w14:textId="77777777" w:rsidR="00B54C96" w:rsidRPr="00B54C96" w:rsidRDefault="00B54C96" w:rsidP="00B54C96">
      <w:pPr>
        <w:rPr>
          <w:b/>
          <w:bCs/>
          <w:sz w:val="32"/>
          <w:szCs w:val="32"/>
        </w:rPr>
      </w:pPr>
      <w:r w:rsidRPr="00B54C96">
        <w:rPr>
          <w:b/>
          <w:bCs/>
          <w:sz w:val="32"/>
          <w:szCs w:val="32"/>
        </w:rPr>
        <w:t>kind: StatefulSet</w:t>
      </w:r>
    </w:p>
    <w:p w14:paraId="6298438C" w14:textId="77777777" w:rsidR="00B54C96" w:rsidRPr="00B54C96" w:rsidRDefault="00B54C96" w:rsidP="00B54C96">
      <w:pPr>
        <w:rPr>
          <w:b/>
          <w:bCs/>
          <w:sz w:val="32"/>
          <w:szCs w:val="32"/>
        </w:rPr>
      </w:pPr>
      <w:r w:rsidRPr="00B54C96">
        <w:rPr>
          <w:b/>
          <w:bCs/>
          <w:sz w:val="32"/>
          <w:szCs w:val="32"/>
        </w:rPr>
        <w:t>metadata:</w:t>
      </w:r>
    </w:p>
    <w:p w14:paraId="06643345" w14:textId="77777777" w:rsidR="00B54C96" w:rsidRPr="00B54C96" w:rsidRDefault="00B54C96" w:rsidP="00B54C96">
      <w:pPr>
        <w:rPr>
          <w:b/>
          <w:bCs/>
          <w:sz w:val="32"/>
          <w:szCs w:val="32"/>
        </w:rPr>
      </w:pPr>
      <w:r w:rsidRPr="00B54C96">
        <w:rPr>
          <w:b/>
          <w:bCs/>
          <w:sz w:val="32"/>
          <w:szCs w:val="32"/>
        </w:rPr>
        <w:t xml:space="preserve">  name: mysql</w:t>
      </w:r>
    </w:p>
    <w:p w14:paraId="4D0F96A3" w14:textId="77777777" w:rsidR="00B54C96" w:rsidRPr="00B54C96" w:rsidRDefault="00B54C96" w:rsidP="00B54C96">
      <w:pPr>
        <w:rPr>
          <w:b/>
          <w:bCs/>
          <w:sz w:val="32"/>
          <w:szCs w:val="32"/>
        </w:rPr>
      </w:pPr>
      <w:r w:rsidRPr="00B54C96">
        <w:rPr>
          <w:b/>
          <w:bCs/>
          <w:sz w:val="32"/>
          <w:szCs w:val="32"/>
        </w:rPr>
        <w:t>spec:</w:t>
      </w:r>
    </w:p>
    <w:p w14:paraId="6A12CA5F" w14:textId="77777777" w:rsidR="00B54C96" w:rsidRPr="00B54C96" w:rsidRDefault="00B54C96" w:rsidP="00B54C96">
      <w:pPr>
        <w:rPr>
          <w:b/>
          <w:bCs/>
          <w:sz w:val="32"/>
          <w:szCs w:val="32"/>
        </w:rPr>
      </w:pPr>
      <w:r w:rsidRPr="00B54C96">
        <w:rPr>
          <w:b/>
          <w:bCs/>
          <w:sz w:val="32"/>
          <w:szCs w:val="32"/>
        </w:rPr>
        <w:t xml:space="preserve">  serviceName: "mysql"</w:t>
      </w:r>
    </w:p>
    <w:p w14:paraId="6DEA9293" w14:textId="77777777" w:rsidR="00B54C96" w:rsidRPr="00B54C96" w:rsidRDefault="00B54C96" w:rsidP="00B54C96">
      <w:pPr>
        <w:rPr>
          <w:b/>
          <w:bCs/>
          <w:sz w:val="32"/>
          <w:szCs w:val="32"/>
        </w:rPr>
      </w:pPr>
      <w:r w:rsidRPr="00B54C96">
        <w:rPr>
          <w:b/>
          <w:bCs/>
          <w:sz w:val="32"/>
          <w:szCs w:val="32"/>
        </w:rPr>
        <w:t xml:space="preserve">  replicas: 3</w:t>
      </w:r>
    </w:p>
    <w:p w14:paraId="5B05F91A" w14:textId="77777777" w:rsidR="00B54C96" w:rsidRPr="00B54C96" w:rsidRDefault="00B54C96" w:rsidP="00B54C96">
      <w:pPr>
        <w:rPr>
          <w:b/>
          <w:bCs/>
          <w:sz w:val="32"/>
          <w:szCs w:val="32"/>
        </w:rPr>
      </w:pPr>
      <w:r w:rsidRPr="00B54C96">
        <w:rPr>
          <w:b/>
          <w:bCs/>
          <w:sz w:val="32"/>
          <w:szCs w:val="32"/>
        </w:rPr>
        <w:t xml:space="preserve">  selector:</w:t>
      </w:r>
    </w:p>
    <w:p w14:paraId="0F324346" w14:textId="77777777" w:rsidR="00B54C96" w:rsidRPr="00B54C96" w:rsidRDefault="00B54C96" w:rsidP="00B54C96">
      <w:pPr>
        <w:rPr>
          <w:b/>
          <w:bCs/>
          <w:sz w:val="32"/>
          <w:szCs w:val="32"/>
        </w:rPr>
      </w:pPr>
      <w:r w:rsidRPr="00B54C96">
        <w:rPr>
          <w:b/>
          <w:bCs/>
          <w:sz w:val="32"/>
          <w:szCs w:val="32"/>
        </w:rPr>
        <w:t xml:space="preserve">    matchLabels:</w:t>
      </w:r>
    </w:p>
    <w:p w14:paraId="164B8C54" w14:textId="77777777" w:rsidR="00B54C96" w:rsidRPr="00B54C96" w:rsidRDefault="00B54C96" w:rsidP="00B54C96">
      <w:pPr>
        <w:rPr>
          <w:b/>
          <w:bCs/>
          <w:sz w:val="32"/>
          <w:szCs w:val="32"/>
        </w:rPr>
      </w:pPr>
      <w:r w:rsidRPr="00B54C96">
        <w:rPr>
          <w:b/>
          <w:bCs/>
          <w:sz w:val="32"/>
          <w:szCs w:val="32"/>
        </w:rPr>
        <w:lastRenderedPageBreak/>
        <w:t xml:space="preserve">      app: mysql</w:t>
      </w:r>
    </w:p>
    <w:p w14:paraId="6B533952" w14:textId="77777777" w:rsidR="00B54C96" w:rsidRPr="00B54C96" w:rsidRDefault="00B54C96" w:rsidP="00B54C96">
      <w:pPr>
        <w:rPr>
          <w:b/>
          <w:bCs/>
          <w:sz w:val="32"/>
          <w:szCs w:val="32"/>
        </w:rPr>
      </w:pPr>
      <w:r w:rsidRPr="00B54C96">
        <w:rPr>
          <w:b/>
          <w:bCs/>
          <w:sz w:val="32"/>
          <w:szCs w:val="32"/>
        </w:rPr>
        <w:t xml:space="preserve">  template:</w:t>
      </w:r>
    </w:p>
    <w:p w14:paraId="72CAF194" w14:textId="77777777" w:rsidR="00B54C96" w:rsidRPr="00B54C96" w:rsidRDefault="00B54C96" w:rsidP="00B54C96">
      <w:pPr>
        <w:rPr>
          <w:b/>
          <w:bCs/>
          <w:sz w:val="32"/>
          <w:szCs w:val="32"/>
        </w:rPr>
      </w:pPr>
      <w:r w:rsidRPr="00B54C96">
        <w:rPr>
          <w:b/>
          <w:bCs/>
          <w:sz w:val="32"/>
          <w:szCs w:val="32"/>
        </w:rPr>
        <w:t xml:space="preserve">    metadata:</w:t>
      </w:r>
    </w:p>
    <w:p w14:paraId="6EA29F18" w14:textId="77777777" w:rsidR="00B54C96" w:rsidRPr="00B54C96" w:rsidRDefault="00B54C96" w:rsidP="00B54C96">
      <w:pPr>
        <w:rPr>
          <w:b/>
          <w:bCs/>
          <w:sz w:val="32"/>
          <w:szCs w:val="32"/>
        </w:rPr>
      </w:pPr>
      <w:r w:rsidRPr="00B54C96">
        <w:rPr>
          <w:b/>
          <w:bCs/>
          <w:sz w:val="32"/>
          <w:szCs w:val="32"/>
        </w:rPr>
        <w:t xml:space="preserve">      labels:</w:t>
      </w:r>
    </w:p>
    <w:p w14:paraId="6FBE3DF2" w14:textId="77777777" w:rsidR="00B54C96" w:rsidRPr="00B54C96" w:rsidRDefault="00B54C96" w:rsidP="00B54C96">
      <w:pPr>
        <w:rPr>
          <w:b/>
          <w:bCs/>
          <w:sz w:val="32"/>
          <w:szCs w:val="32"/>
        </w:rPr>
      </w:pPr>
      <w:r w:rsidRPr="00B54C96">
        <w:rPr>
          <w:b/>
          <w:bCs/>
          <w:sz w:val="32"/>
          <w:szCs w:val="32"/>
        </w:rPr>
        <w:t xml:space="preserve">        app: mysql</w:t>
      </w:r>
    </w:p>
    <w:p w14:paraId="705B7235" w14:textId="77777777" w:rsidR="00B54C96" w:rsidRPr="00B54C96" w:rsidRDefault="00B54C96" w:rsidP="00B54C96">
      <w:pPr>
        <w:rPr>
          <w:b/>
          <w:bCs/>
          <w:sz w:val="32"/>
          <w:szCs w:val="32"/>
        </w:rPr>
      </w:pPr>
      <w:r w:rsidRPr="00B54C96">
        <w:rPr>
          <w:b/>
          <w:bCs/>
          <w:sz w:val="32"/>
          <w:szCs w:val="32"/>
        </w:rPr>
        <w:t xml:space="preserve">    spec:</w:t>
      </w:r>
    </w:p>
    <w:p w14:paraId="7F3960D9" w14:textId="77777777" w:rsidR="00B54C96" w:rsidRPr="00B54C96" w:rsidRDefault="00B54C96" w:rsidP="00B54C96">
      <w:pPr>
        <w:rPr>
          <w:b/>
          <w:bCs/>
          <w:sz w:val="32"/>
          <w:szCs w:val="32"/>
        </w:rPr>
      </w:pPr>
      <w:r w:rsidRPr="00B54C96">
        <w:rPr>
          <w:b/>
          <w:bCs/>
          <w:sz w:val="32"/>
          <w:szCs w:val="32"/>
        </w:rPr>
        <w:t xml:space="preserve">      containers:</w:t>
      </w:r>
    </w:p>
    <w:p w14:paraId="57455FF0" w14:textId="77777777" w:rsidR="00B54C96" w:rsidRPr="00B54C96" w:rsidRDefault="00B54C96" w:rsidP="00B54C96">
      <w:pPr>
        <w:rPr>
          <w:b/>
          <w:bCs/>
          <w:sz w:val="32"/>
          <w:szCs w:val="32"/>
        </w:rPr>
      </w:pPr>
      <w:r w:rsidRPr="00B54C96">
        <w:rPr>
          <w:b/>
          <w:bCs/>
          <w:sz w:val="32"/>
          <w:szCs w:val="32"/>
        </w:rPr>
        <w:t xml:space="preserve">      - name: mysql</w:t>
      </w:r>
    </w:p>
    <w:p w14:paraId="1B7E64D0" w14:textId="77777777" w:rsidR="00B54C96" w:rsidRPr="00B54C96" w:rsidRDefault="00B54C96" w:rsidP="00B54C96">
      <w:pPr>
        <w:rPr>
          <w:b/>
          <w:bCs/>
          <w:sz w:val="32"/>
          <w:szCs w:val="32"/>
        </w:rPr>
      </w:pPr>
      <w:r w:rsidRPr="00B54C96">
        <w:rPr>
          <w:b/>
          <w:bCs/>
          <w:sz w:val="32"/>
          <w:szCs w:val="32"/>
        </w:rPr>
        <w:t xml:space="preserve">        image: mysql:8</w:t>
      </w:r>
    </w:p>
    <w:p w14:paraId="5AEE453F" w14:textId="77777777" w:rsidR="00B54C96" w:rsidRPr="00B54C96" w:rsidRDefault="00B54C96" w:rsidP="00B54C96">
      <w:pPr>
        <w:rPr>
          <w:b/>
          <w:bCs/>
          <w:sz w:val="32"/>
          <w:szCs w:val="32"/>
        </w:rPr>
      </w:pPr>
      <w:r w:rsidRPr="00B54C96">
        <w:rPr>
          <w:b/>
          <w:bCs/>
          <w:sz w:val="32"/>
          <w:szCs w:val="32"/>
        </w:rPr>
        <w:t xml:space="preserve">        ports:</w:t>
      </w:r>
    </w:p>
    <w:p w14:paraId="01E358E2" w14:textId="77777777" w:rsidR="00B54C96" w:rsidRPr="00B54C96" w:rsidRDefault="00B54C96" w:rsidP="00B54C96">
      <w:pPr>
        <w:rPr>
          <w:b/>
          <w:bCs/>
          <w:sz w:val="32"/>
          <w:szCs w:val="32"/>
        </w:rPr>
      </w:pPr>
      <w:r w:rsidRPr="00B54C96">
        <w:rPr>
          <w:b/>
          <w:bCs/>
          <w:sz w:val="32"/>
          <w:szCs w:val="32"/>
        </w:rPr>
        <w:t xml:space="preserve">        - containerPort: 3306</w:t>
      </w:r>
    </w:p>
    <w:p w14:paraId="09D58529" w14:textId="77777777" w:rsidR="00B54C96" w:rsidRPr="00B54C96" w:rsidRDefault="00B54C96" w:rsidP="00B54C96">
      <w:pPr>
        <w:rPr>
          <w:b/>
          <w:bCs/>
          <w:sz w:val="32"/>
          <w:szCs w:val="32"/>
        </w:rPr>
      </w:pPr>
      <w:r w:rsidRPr="00B54C96">
        <w:rPr>
          <w:b/>
          <w:bCs/>
          <w:sz w:val="32"/>
          <w:szCs w:val="32"/>
        </w:rPr>
        <w:t xml:space="preserve">        volumeMounts:</w:t>
      </w:r>
    </w:p>
    <w:p w14:paraId="5F622C12" w14:textId="77777777" w:rsidR="00B54C96" w:rsidRPr="00B54C96" w:rsidRDefault="00B54C96" w:rsidP="00B54C96">
      <w:pPr>
        <w:rPr>
          <w:b/>
          <w:bCs/>
          <w:sz w:val="32"/>
          <w:szCs w:val="32"/>
        </w:rPr>
      </w:pPr>
      <w:r w:rsidRPr="00B54C96">
        <w:rPr>
          <w:b/>
          <w:bCs/>
          <w:sz w:val="32"/>
          <w:szCs w:val="32"/>
        </w:rPr>
        <w:t xml:space="preserve">        - name: data</w:t>
      </w:r>
    </w:p>
    <w:p w14:paraId="54418585" w14:textId="77777777" w:rsidR="00B54C96" w:rsidRPr="00B54C96" w:rsidRDefault="00B54C96" w:rsidP="00B54C96">
      <w:pPr>
        <w:rPr>
          <w:b/>
          <w:bCs/>
          <w:sz w:val="32"/>
          <w:szCs w:val="32"/>
        </w:rPr>
      </w:pPr>
      <w:r w:rsidRPr="00B54C96">
        <w:rPr>
          <w:b/>
          <w:bCs/>
          <w:sz w:val="32"/>
          <w:szCs w:val="32"/>
        </w:rPr>
        <w:t xml:space="preserve">          mountPath: /var/lib/mysql</w:t>
      </w:r>
    </w:p>
    <w:p w14:paraId="70AC2BCF" w14:textId="77777777" w:rsidR="00B54C96" w:rsidRPr="00B54C96" w:rsidRDefault="00B54C96" w:rsidP="00B54C96">
      <w:pPr>
        <w:rPr>
          <w:b/>
          <w:bCs/>
          <w:sz w:val="32"/>
          <w:szCs w:val="32"/>
        </w:rPr>
      </w:pPr>
      <w:r w:rsidRPr="00B54C96">
        <w:rPr>
          <w:b/>
          <w:bCs/>
          <w:sz w:val="32"/>
          <w:szCs w:val="32"/>
        </w:rPr>
        <w:t xml:space="preserve">  volumeClaimTemplates:</w:t>
      </w:r>
    </w:p>
    <w:p w14:paraId="1819A501" w14:textId="77777777" w:rsidR="00B54C96" w:rsidRPr="00B54C96" w:rsidRDefault="00B54C96" w:rsidP="00B54C96">
      <w:pPr>
        <w:rPr>
          <w:b/>
          <w:bCs/>
          <w:sz w:val="32"/>
          <w:szCs w:val="32"/>
        </w:rPr>
      </w:pPr>
      <w:r w:rsidRPr="00B54C96">
        <w:rPr>
          <w:b/>
          <w:bCs/>
          <w:sz w:val="32"/>
          <w:szCs w:val="32"/>
        </w:rPr>
        <w:t xml:space="preserve">  - metadata:</w:t>
      </w:r>
    </w:p>
    <w:p w14:paraId="2ADBD422" w14:textId="77777777" w:rsidR="00B54C96" w:rsidRPr="00B54C96" w:rsidRDefault="00B54C96" w:rsidP="00B54C96">
      <w:pPr>
        <w:rPr>
          <w:b/>
          <w:bCs/>
          <w:sz w:val="32"/>
          <w:szCs w:val="32"/>
        </w:rPr>
      </w:pPr>
      <w:r w:rsidRPr="00B54C96">
        <w:rPr>
          <w:b/>
          <w:bCs/>
          <w:sz w:val="32"/>
          <w:szCs w:val="32"/>
        </w:rPr>
        <w:t xml:space="preserve">      name: data</w:t>
      </w:r>
    </w:p>
    <w:p w14:paraId="4E65DBBE" w14:textId="77777777" w:rsidR="00B54C96" w:rsidRPr="00B54C96" w:rsidRDefault="00B54C96" w:rsidP="00B54C96">
      <w:pPr>
        <w:rPr>
          <w:b/>
          <w:bCs/>
          <w:sz w:val="32"/>
          <w:szCs w:val="32"/>
        </w:rPr>
      </w:pPr>
      <w:r w:rsidRPr="00B54C96">
        <w:rPr>
          <w:b/>
          <w:bCs/>
          <w:sz w:val="32"/>
          <w:szCs w:val="32"/>
        </w:rPr>
        <w:t xml:space="preserve">    spec:</w:t>
      </w:r>
    </w:p>
    <w:p w14:paraId="34ABD520" w14:textId="77777777" w:rsidR="00B54C96" w:rsidRPr="00B54C96" w:rsidRDefault="00B54C96" w:rsidP="00B54C96">
      <w:pPr>
        <w:rPr>
          <w:b/>
          <w:bCs/>
          <w:sz w:val="32"/>
          <w:szCs w:val="32"/>
        </w:rPr>
      </w:pPr>
      <w:r w:rsidRPr="00B54C96">
        <w:rPr>
          <w:b/>
          <w:bCs/>
          <w:sz w:val="32"/>
          <w:szCs w:val="32"/>
        </w:rPr>
        <w:t xml:space="preserve">      accessModes: [ "ReadWriteOnce" ]</w:t>
      </w:r>
    </w:p>
    <w:p w14:paraId="3F1C02F1" w14:textId="77777777" w:rsidR="00B54C96" w:rsidRPr="00B54C96" w:rsidRDefault="00B54C96" w:rsidP="00B54C96">
      <w:pPr>
        <w:rPr>
          <w:b/>
          <w:bCs/>
          <w:sz w:val="32"/>
          <w:szCs w:val="32"/>
        </w:rPr>
      </w:pPr>
      <w:r w:rsidRPr="00B54C96">
        <w:rPr>
          <w:b/>
          <w:bCs/>
          <w:sz w:val="32"/>
          <w:szCs w:val="32"/>
        </w:rPr>
        <w:t xml:space="preserve">      resources:</w:t>
      </w:r>
    </w:p>
    <w:p w14:paraId="30A9BAFB" w14:textId="77777777" w:rsidR="00B54C96" w:rsidRPr="00B54C96" w:rsidRDefault="00B54C96" w:rsidP="00B54C96">
      <w:pPr>
        <w:rPr>
          <w:b/>
          <w:bCs/>
          <w:sz w:val="32"/>
          <w:szCs w:val="32"/>
        </w:rPr>
      </w:pPr>
      <w:r w:rsidRPr="00B54C96">
        <w:rPr>
          <w:b/>
          <w:bCs/>
          <w:sz w:val="32"/>
          <w:szCs w:val="32"/>
        </w:rPr>
        <w:t xml:space="preserve">        requests:</w:t>
      </w:r>
    </w:p>
    <w:p w14:paraId="7A770A71" w14:textId="77777777" w:rsidR="00B54C96" w:rsidRPr="00B54C96" w:rsidRDefault="00B54C96" w:rsidP="00B54C96">
      <w:pPr>
        <w:rPr>
          <w:b/>
          <w:bCs/>
          <w:sz w:val="32"/>
          <w:szCs w:val="32"/>
        </w:rPr>
      </w:pPr>
      <w:r w:rsidRPr="00B54C96">
        <w:rPr>
          <w:b/>
          <w:bCs/>
          <w:sz w:val="32"/>
          <w:szCs w:val="32"/>
        </w:rPr>
        <w:t xml:space="preserve">          storage: 10Gi</w:t>
      </w:r>
    </w:p>
    <w:p w14:paraId="43D89A65" w14:textId="77777777" w:rsidR="00B54C96" w:rsidRPr="00B54C96" w:rsidRDefault="00B54C96" w:rsidP="00B54C96">
      <w:pPr>
        <w:rPr>
          <w:b/>
          <w:bCs/>
          <w:sz w:val="32"/>
          <w:szCs w:val="32"/>
        </w:rPr>
      </w:pPr>
      <w:r w:rsidRPr="00B54C96">
        <w:rPr>
          <w:b/>
          <w:bCs/>
          <w:sz w:val="32"/>
          <w:szCs w:val="32"/>
        </w:rPr>
        <w:t>Here:</w:t>
      </w:r>
    </w:p>
    <w:p w14:paraId="67A7EC95" w14:textId="77777777" w:rsidR="00B54C96" w:rsidRPr="00B54C96" w:rsidRDefault="00B54C96" w:rsidP="00B54C96">
      <w:pPr>
        <w:numPr>
          <w:ilvl w:val="0"/>
          <w:numId w:val="644"/>
        </w:numPr>
        <w:rPr>
          <w:b/>
          <w:bCs/>
          <w:sz w:val="32"/>
          <w:szCs w:val="32"/>
        </w:rPr>
      </w:pPr>
      <w:r w:rsidRPr="00B54C96">
        <w:rPr>
          <w:b/>
          <w:bCs/>
          <w:sz w:val="32"/>
          <w:szCs w:val="32"/>
        </w:rPr>
        <w:lastRenderedPageBreak/>
        <w:t>Each pod (mysql-0, mysql-1, mysql-2) gets:</w:t>
      </w:r>
    </w:p>
    <w:p w14:paraId="302BEC71" w14:textId="77777777" w:rsidR="00B54C96" w:rsidRPr="00B54C96" w:rsidRDefault="00B54C96" w:rsidP="00B54C96">
      <w:pPr>
        <w:numPr>
          <w:ilvl w:val="1"/>
          <w:numId w:val="644"/>
        </w:numPr>
        <w:rPr>
          <w:b/>
          <w:bCs/>
          <w:sz w:val="32"/>
          <w:szCs w:val="32"/>
        </w:rPr>
      </w:pPr>
      <w:r w:rsidRPr="00B54C96">
        <w:rPr>
          <w:b/>
          <w:bCs/>
          <w:sz w:val="32"/>
          <w:szCs w:val="32"/>
        </w:rPr>
        <w:t>Its own PVC (data-mysql-0, data-mysql-1, etc.)</w:t>
      </w:r>
    </w:p>
    <w:p w14:paraId="201A7C80" w14:textId="77777777" w:rsidR="00B54C96" w:rsidRPr="00B54C96" w:rsidRDefault="00B54C96" w:rsidP="00B54C96">
      <w:pPr>
        <w:numPr>
          <w:ilvl w:val="1"/>
          <w:numId w:val="644"/>
        </w:numPr>
        <w:rPr>
          <w:b/>
          <w:bCs/>
          <w:sz w:val="32"/>
          <w:szCs w:val="32"/>
        </w:rPr>
      </w:pPr>
      <w:r w:rsidRPr="00B54C96">
        <w:rPr>
          <w:b/>
          <w:bCs/>
          <w:sz w:val="32"/>
          <w:szCs w:val="32"/>
        </w:rPr>
        <w:t>Its own stable hostname (mysql-0.mysql...)</w:t>
      </w:r>
    </w:p>
    <w:p w14:paraId="3326FEFC" w14:textId="77777777" w:rsidR="00B54C96" w:rsidRPr="00B54C96" w:rsidRDefault="00B54C96" w:rsidP="00B54C96">
      <w:pPr>
        <w:rPr>
          <w:b/>
          <w:bCs/>
          <w:sz w:val="32"/>
          <w:szCs w:val="32"/>
        </w:rPr>
      </w:pPr>
      <w:r w:rsidRPr="00B54C96">
        <w:rPr>
          <w:b/>
          <w:bCs/>
          <w:sz w:val="32"/>
          <w:szCs w:val="32"/>
        </w:rPr>
        <w:pict w14:anchorId="026843B5">
          <v:rect id="_x0000_i3786" style="width:0;height:1.5pt" o:hralign="center" o:hrstd="t" o:hr="t" fillcolor="#a0a0a0" stroked="f"/>
        </w:pict>
      </w:r>
    </w:p>
    <w:p w14:paraId="7A10E422"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5️</w:t>
      </w:r>
      <w:r w:rsidRPr="00B54C96">
        <w:rPr>
          <w:rFonts w:ascii="Segoe UI Symbol" w:hAnsi="Segoe UI Symbol" w:cs="Segoe UI Symbol"/>
          <w:b/>
          <w:bCs/>
          <w:sz w:val="32"/>
          <w:szCs w:val="32"/>
        </w:rPr>
        <w:t>⃣</w:t>
      </w:r>
      <w:r w:rsidRPr="00B54C96">
        <w:rPr>
          <w:b/>
          <w:bCs/>
          <w:sz w:val="32"/>
          <w:szCs w:val="32"/>
        </w:rPr>
        <w:t xml:space="preserve"> Static IP vs. Static DNS</w:t>
      </w:r>
    </w:p>
    <w:p w14:paraId="750CDD57" w14:textId="77777777" w:rsidR="00B54C96" w:rsidRPr="00B54C96" w:rsidRDefault="00B54C96" w:rsidP="00B54C96">
      <w:pPr>
        <w:numPr>
          <w:ilvl w:val="0"/>
          <w:numId w:val="645"/>
        </w:numPr>
        <w:rPr>
          <w:b/>
          <w:bCs/>
          <w:sz w:val="32"/>
          <w:szCs w:val="32"/>
        </w:rPr>
      </w:pPr>
      <w:r w:rsidRPr="00B54C96">
        <w:rPr>
          <w:b/>
          <w:bCs/>
          <w:sz w:val="32"/>
          <w:szCs w:val="32"/>
        </w:rPr>
        <w:t>Static DNS → Provided by Headless Service (like mysql-0.mysql)</w:t>
      </w:r>
    </w:p>
    <w:p w14:paraId="09944F84" w14:textId="77777777" w:rsidR="00B54C96" w:rsidRPr="00B54C96" w:rsidRDefault="00B54C96" w:rsidP="00B54C96">
      <w:pPr>
        <w:numPr>
          <w:ilvl w:val="0"/>
          <w:numId w:val="645"/>
        </w:numPr>
        <w:rPr>
          <w:b/>
          <w:bCs/>
          <w:sz w:val="32"/>
          <w:szCs w:val="32"/>
        </w:rPr>
      </w:pPr>
      <w:r w:rsidRPr="00B54C96">
        <w:rPr>
          <w:b/>
          <w:bCs/>
          <w:sz w:val="32"/>
          <w:szCs w:val="32"/>
        </w:rPr>
        <w:t>Static IP → Kubernetes doesn’t guarantee fixed pod IPs (they can change if recreated)</w:t>
      </w:r>
    </w:p>
    <w:p w14:paraId="19BB26A4" w14:textId="77777777" w:rsidR="00B54C96" w:rsidRPr="00B54C96" w:rsidRDefault="00B54C96" w:rsidP="00B54C96">
      <w:pPr>
        <w:numPr>
          <w:ilvl w:val="1"/>
          <w:numId w:val="645"/>
        </w:numPr>
        <w:rPr>
          <w:b/>
          <w:bCs/>
          <w:sz w:val="32"/>
          <w:szCs w:val="32"/>
        </w:rPr>
      </w:pPr>
      <w:r w:rsidRPr="00B54C96">
        <w:rPr>
          <w:b/>
          <w:bCs/>
          <w:sz w:val="32"/>
          <w:szCs w:val="32"/>
        </w:rPr>
        <w:t>But with StatefulSet + Headless Service, the DNS name remains constant, which is better for cluster communication.</w:t>
      </w:r>
    </w:p>
    <w:p w14:paraId="3BC61115" w14:textId="77777777" w:rsidR="00B54C96" w:rsidRPr="00B54C96" w:rsidRDefault="00B54C96" w:rsidP="00B54C96">
      <w:pPr>
        <w:rPr>
          <w:b/>
          <w:bCs/>
          <w:sz w:val="32"/>
          <w:szCs w:val="32"/>
        </w:rPr>
      </w:pPr>
      <w:r w:rsidRPr="00B54C96">
        <w:rPr>
          <w:b/>
          <w:bCs/>
          <w:sz w:val="32"/>
          <w:szCs w:val="32"/>
        </w:rPr>
        <w:t>If you truly need static IPs, you can:</w:t>
      </w:r>
    </w:p>
    <w:p w14:paraId="388A329D" w14:textId="77777777" w:rsidR="00B54C96" w:rsidRPr="00B54C96" w:rsidRDefault="00B54C96" w:rsidP="00B54C96">
      <w:pPr>
        <w:numPr>
          <w:ilvl w:val="0"/>
          <w:numId w:val="646"/>
        </w:numPr>
        <w:rPr>
          <w:b/>
          <w:bCs/>
          <w:sz w:val="32"/>
          <w:szCs w:val="32"/>
        </w:rPr>
      </w:pPr>
      <w:r w:rsidRPr="00B54C96">
        <w:rPr>
          <w:b/>
          <w:bCs/>
          <w:sz w:val="32"/>
          <w:szCs w:val="32"/>
        </w:rPr>
        <w:t>Use a Service of type ClusterIP or LoadBalancer (with a fixed IP).</w:t>
      </w:r>
    </w:p>
    <w:p w14:paraId="28C47EAA" w14:textId="77777777" w:rsidR="00B54C96" w:rsidRPr="00B54C96" w:rsidRDefault="00B54C96" w:rsidP="00B54C96">
      <w:pPr>
        <w:numPr>
          <w:ilvl w:val="0"/>
          <w:numId w:val="646"/>
        </w:numPr>
        <w:rPr>
          <w:b/>
          <w:bCs/>
          <w:sz w:val="32"/>
          <w:szCs w:val="32"/>
        </w:rPr>
      </w:pPr>
      <w:r w:rsidRPr="00B54C96">
        <w:rPr>
          <w:b/>
          <w:bCs/>
          <w:sz w:val="32"/>
          <w:szCs w:val="32"/>
        </w:rPr>
        <w:t>Or use Network Policies / CNI plugins (like Calico) to assign static IPs at pod level (advanced setup).</w:t>
      </w:r>
    </w:p>
    <w:p w14:paraId="153BFA21" w14:textId="77777777" w:rsidR="00B54C96" w:rsidRPr="00B54C96" w:rsidRDefault="00B54C96" w:rsidP="00B54C96">
      <w:pPr>
        <w:rPr>
          <w:b/>
          <w:bCs/>
          <w:sz w:val="32"/>
          <w:szCs w:val="32"/>
        </w:rPr>
      </w:pPr>
      <w:r w:rsidRPr="00B54C96">
        <w:rPr>
          <w:b/>
          <w:bCs/>
          <w:sz w:val="32"/>
          <w:szCs w:val="32"/>
        </w:rPr>
        <w:pict w14:anchorId="74FA37B7">
          <v:rect id="_x0000_i3787" style="width:0;height:1.5pt" o:hralign="center" o:hrstd="t" o:hr="t" fillcolor="#a0a0a0" stroked="f"/>
        </w:pict>
      </w:r>
    </w:p>
    <w:p w14:paraId="38F78A92" w14:textId="77777777" w:rsidR="00B54C96" w:rsidRPr="00B54C96" w:rsidRDefault="00B54C96" w:rsidP="00B54C96">
      <w:pPr>
        <w:rPr>
          <w:b/>
          <w:bCs/>
          <w:sz w:val="32"/>
          <w:szCs w:val="32"/>
        </w:rPr>
      </w:pPr>
      <w:r w:rsidRPr="00B54C96">
        <w:rPr>
          <w:rFonts w:ascii="Segoe UI Emoji" w:hAnsi="Segoe UI Emoji" w:cs="Segoe UI Emoji"/>
          <w:b/>
          <w:bCs/>
          <w:sz w:val="32"/>
          <w:szCs w:val="32"/>
        </w:rPr>
        <w:t>✅</w:t>
      </w:r>
      <w:r w:rsidRPr="00B54C96">
        <w:rPr>
          <w:b/>
          <w:bCs/>
          <w:sz w:val="32"/>
          <w:szCs w:val="32"/>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6915"/>
      </w:tblGrid>
      <w:tr w:rsidR="00B54C96" w:rsidRPr="00B54C96" w14:paraId="1C706CA2" w14:textId="77777777">
        <w:trPr>
          <w:tblHeader/>
          <w:tblCellSpacing w:w="15" w:type="dxa"/>
        </w:trPr>
        <w:tc>
          <w:tcPr>
            <w:tcW w:w="0" w:type="auto"/>
            <w:vAlign w:val="center"/>
            <w:hideMark/>
          </w:tcPr>
          <w:p w14:paraId="0B8BE0EE" w14:textId="77777777" w:rsidR="00B54C96" w:rsidRPr="00B54C96" w:rsidRDefault="00B54C96" w:rsidP="00B54C96">
            <w:pPr>
              <w:rPr>
                <w:b/>
                <w:bCs/>
                <w:sz w:val="32"/>
                <w:szCs w:val="32"/>
              </w:rPr>
            </w:pPr>
            <w:r w:rsidRPr="00B54C96">
              <w:rPr>
                <w:b/>
                <w:bCs/>
                <w:sz w:val="32"/>
                <w:szCs w:val="32"/>
              </w:rPr>
              <w:t>Concept</w:t>
            </w:r>
          </w:p>
        </w:tc>
        <w:tc>
          <w:tcPr>
            <w:tcW w:w="0" w:type="auto"/>
            <w:vAlign w:val="center"/>
            <w:hideMark/>
          </w:tcPr>
          <w:p w14:paraId="1040AE6E" w14:textId="77777777" w:rsidR="00B54C96" w:rsidRPr="00B54C96" w:rsidRDefault="00B54C96" w:rsidP="00B54C96">
            <w:pPr>
              <w:rPr>
                <w:b/>
                <w:bCs/>
                <w:sz w:val="32"/>
                <w:szCs w:val="32"/>
              </w:rPr>
            </w:pPr>
            <w:r w:rsidRPr="00B54C96">
              <w:rPr>
                <w:b/>
                <w:bCs/>
                <w:sz w:val="32"/>
                <w:szCs w:val="32"/>
              </w:rPr>
              <w:t>Description</w:t>
            </w:r>
          </w:p>
        </w:tc>
      </w:tr>
      <w:tr w:rsidR="00B54C96" w:rsidRPr="00B54C96" w14:paraId="4B8CCA41" w14:textId="77777777">
        <w:trPr>
          <w:tblCellSpacing w:w="15" w:type="dxa"/>
        </w:trPr>
        <w:tc>
          <w:tcPr>
            <w:tcW w:w="0" w:type="auto"/>
            <w:vAlign w:val="center"/>
            <w:hideMark/>
          </w:tcPr>
          <w:p w14:paraId="20043EF2" w14:textId="77777777" w:rsidR="00B54C96" w:rsidRPr="00B54C96" w:rsidRDefault="00B54C96" w:rsidP="00B54C96">
            <w:pPr>
              <w:rPr>
                <w:b/>
                <w:bCs/>
                <w:sz w:val="32"/>
                <w:szCs w:val="32"/>
              </w:rPr>
            </w:pPr>
            <w:r w:rsidRPr="00B54C96">
              <w:rPr>
                <w:b/>
                <w:bCs/>
                <w:sz w:val="32"/>
                <w:szCs w:val="32"/>
              </w:rPr>
              <w:t>StatefulSet</w:t>
            </w:r>
          </w:p>
        </w:tc>
        <w:tc>
          <w:tcPr>
            <w:tcW w:w="0" w:type="auto"/>
            <w:vAlign w:val="center"/>
            <w:hideMark/>
          </w:tcPr>
          <w:p w14:paraId="5DEF9750" w14:textId="77777777" w:rsidR="00B54C96" w:rsidRPr="00B54C96" w:rsidRDefault="00B54C96" w:rsidP="00B54C96">
            <w:pPr>
              <w:rPr>
                <w:b/>
                <w:bCs/>
                <w:sz w:val="32"/>
                <w:szCs w:val="32"/>
              </w:rPr>
            </w:pPr>
            <w:r w:rsidRPr="00B54C96">
              <w:rPr>
                <w:b/>
                <w:bCs/>
                <w:sz w:val="32"/>
                <w:szCs w:val="32"/>
              </w:rPr>
              <w:t>Manages stateful apps needing stable identity and storage</w:t>
            </w:r>
          </w:p>
        </w:tc>
      </w:tr>
      <w:tr w:rsidR="00B54C96" w:rsidRPr="00B54C96" w14:paraId="602FFF29" w14:textId="77777777">
        <w:trPr>
          <w:tblCellSpacing w:w="15" w:type="dxa"/>
        </w:trPr>
        <w:tc>
          <w:tcPr>
            <w:tcW w:w="0" w:type="auto"/>
            <w:vAlign w:val="center"/>
            <w:hideMark/>
          </w:tcPr>
          <w:p w14:paraId="7337F28E" w14:textId="77777777" w:rsidR="00B54C96" w:rsidRPr="00B54C96" w:rsidRDefault="00B54C96" w:rsidP="00B54C96">
            <w:pPr>
              <w:rPr>
                <w:b/>
                <w:bCs/>
                <w:sz w:val="32"/>
                <w:szCs w:val="32"/>
              </w:rPr>
            </w:pPr>
            <w:r w:rsidRPr="00B54C96">
              <w:rPr>
                <w:b/>
                <w:bCs/>
                <w:sz w:val="32"/>
                <w:szCs w:val="32"/>
              </w:rPr>
              <w:t>Headless Service</w:t>
            </w:r>
          </w:p>
        </w:tc>
        <w:tc>
          <w:tcPr>
            <w:tcW w:w="0" w:type="auto"/>
            <w:vAlign w:val="center"/>
            <w:hideMark/>
          </w:tcPr>
          <w:p w14:paraId="446134B6" w14:textId="77777777" w:rsidR="00B54C96" w:rsidRPr="00B54C96" w:rsidRDefault="00B54C96" w:rsidP="00B54C96">
            <w:pPr>
              <w:rPr>
                <w:b/>
                <w:bCs/>
                <w:sz w:val="32"/>
                <w:szCs w:val="32"/>
              </w:rPr>
            </w:pPr>
            <w:r w:rsidRPr="00B54C96">
              <w:rPr>
                <w:b/>
                <w:bCs/>
                <w:sz w:val="32"/>
                <w:szCs w:val="32"/>
              </w:rPr>
              <w:t>Gives stable DNS names (not IPs)</w:t>
            </w:r>
          </w:p>
        </w:tc>
      </w:tr>
      <w:tr w:rsidR="00B54C96" w:rsidRPr="00B54C96" w14:paraId="260FAA69" w14:textId="77777777">
        <w:trPr>
          <w:tblCellSpacing w:w="15" w:type="dxa"/>
        </w:trPr>
        <w:tc>
          <w:tcPr>
            <w:tcW w:w="0" w:type="auto"/>
            <w:vAlign w:val="center"/>
            <w:hideMark/>
          </w:tcPr>
          <w:p w14:paraId="2C5CA7F4" w14:textId="77777777" w:rsidR="00B54C96" w:rsidRPr="00B54C96" w:rsidRDefault="00B54C96" w:rsidP="00B54C96">
            <w:pPr>
              <w:rPr>
                <w:b/>
                <w:bCs/>
                <w:sz w:val="32"/>
                <w:szCs w:val="32"/>
              </w:rPr>
            </w:pPr>
            <w:r w:rsidRPr="00B54C96">
              <w:rPr>
                <w:b/>
                <w:bCs/>
                <w:sz w:val="32"/>
                <w:szCs w:val="32"/>
              </w:rPr>
              <w:lastRenderedPageBreak/>
              <w:t>Static IP</w:t>
            </w:r>
          </w:p>
        </w:tc>
        <w:tc>
          <w:tcPr>
            <w:tcW w:w="0" w:type="auto"/>
            <w:vAlign w:val="center"/>
            <w:hideMark/>
          </w:tcPr>
          <w:p w14:paraId="79A4103B" w14:textId="77777777" w:rsidR="00B54C96" w:rsidRPr="00B54C96" w:rsidRDefault="00B54C96" w:rsidP="00B54C96">
            <w:pPr>
              <w:rPr>
                <w:b/>
                <w:bCs/>
                <w:sz w:val="32"/>
                <w:szCs w:val="32"/>
              </w:rPr>
            </w:pPr>
            <w:r w:rsidRPr="00B54C96">
              <w:rPr>
                <w:b/>
                <w:bCs/>
                <w:sz w:val="32"/>
                <w:szCs w:val="32"/>
              </w:rPr>
              <w:t>Not guaranteed for pods, but stable DNS ensures reliable access</w:t>
            </w:r>
          </w:p>
        </w:tc>
      </w:tr>
      <w:tr w:rsidR="00B54C96" w:rsidRPr="00B54C96" w14:paraId="18D3714A" w14:textId="77777777">
        <w:trPr>
          <w:tblCellSpacing w:w="15" w:type="dxa"/>
        </w:trPr>
        <w:tc>
          <w:tcPr>
            <w:tcW w:w="0" w:type="auto"/>
            <w:vAlign w:val="center"/>
            <w:hideMark/>
          </w:tcPr>
          <w:p w14:paraId="4209451A" w14:textId="77777777" w:rsidR="00B54C96" w:rsidRPr="00B54C96" w:rsidRDefault="00B54C96" w:rsidP="00B54C96">
            <w:pPr>
              <w:rPr>
                <w:b/>
                <w:bCs/>
                <w:sz w:val="32"/>
                <w:szCs w:val="32"/>
              </w:rPr>
            </w:pPr>
            <w:r w:rsidRPr="00B54C96">
              <w:rPr>
                <w:b/>
                <w:bCs/>
                <w:sz w:val="32"/>
                <w:szCs w:val="32"/>
              </w:rPr>
              <w:t>Use Case</w:t>
            </w:r>
          </w:p>
        </w:tc>
        <w:tc>
          <w:tcPr>
            <w:tcW w:w="0" w:type="auto"/>
            <w:vAlign w:val="center"/>
            <w:hideMark/>
          </w:tcPr>
          <w:p w14:paraId="78ACD0CE" w14:textId="77777777" w:rsidR="00B54C96" w:rsidRPr="00B54C96" w:rsidRDefault="00B54C96" w:rsidP="00B54C96">
            <w:pPr>
              <w:rPr>
                <w:b/>
                <w:bCs/>
                <w:sz w:val="32"/>
                <w:szCs w:val="32"/>
              </w:rPr>
            </w:pPr>
            <w:r w:rsidRPr="00B54C96">
              <w:rPr>
                <w:b/>
                <w:bCs/>
                <w:sz w:val="32"/>
                <w:szCs w:val="32"/>
              </w:rPr>
              <w:t>Databases, Kafka, etc.</w:t>
            </w:r>
          </w:p>
        </w:tc>
      </w:tr>
    </w:tbl>
    <w:p w14:paraId="767D01F2" w14:textId="77777777" w:rsidR="00B54C96" w:rsidRPr="00F0029E" w:rsidRDefault="00B54C96" w:rsidP="002751F6">
      <w:pPr>
        <w:rPr>
          <w:b/>
          <w:bCs/>
          <w:sz w:val="32"/>
          <w:szCs w:val="32"/>
        </w:rPr>
      </w:pPr>
    </w:p>
    <w:p w14:paraId="231DFEB7" w14:textId="77777777" w:rsidR="002751F6" w:rsidRPr="00F0029E" w:rsidRDefault="002751F6" w:rsidP="002751F6">
      <w:pPr>
        <w:rPr>
          <w:b/>
          <w:bCs/>
          <w:sz w:val="32"/>
          <w:szCs w:val="32"/>
        </w:rPr>
      </w:pPr>
      <w:r w:rsidRPr="00F0029E">
        <w:rPr>
          <w:b/>
          <w:bCs/>
          <w:sz w:val="32"/>
          <w:szCs w:val="32"/>
        </w:rPr>
        <w:t xml:space="preserve">  116* Have you used INSTANA?</w:t>
      </w:r>
    </w:p>
    <w:p w14:paraId="50C17E4F" w14:textId="77777777" w:rsidR="002751F6" w:rsidRPr="00F0029E" w:rsidRDefault="002751F6" w:rsidP="002751F6">
      <w:pPr>
        <w:rPr>
          <w:b/>
          <w:bCs/>
          <w:sz w:val="32"/>
          <w:szCs w:val="32"/>
        </w:rPr>
      </w:pPr>
      <w:r w:rsidRPr="00F0029E">
        <w:rPr>
          <w:b/>
          <w:bCs/>
          <w:sz w:val="32"/>
          <w:szCs w:val="32"/>
        </w:rPr>
        <w:t xml:space="preserve">  117* agroCD</w:t>
      </w:r>
    </w:p>
    <w:p w14:paraId="2A176FA6" w14:textId="77777777" w:rsidR="002751F6" w:rsidRPr="00F0029E" w:rsidRDefault="002751F6" w:rsidP="002751F6">
      <w:pPr>
        <w:rPr>
          <w:b/>
          <w:bCs/>
          <w:sz w:val="32"/>
          <w:szCs w:val="32"/>
        </w:rPr>
      </w:pPr>
      <w:r w:rsidRPr="00F0029E">
        <w:rPr>
          <w:b/>
          <w:bCs/>
          <w:sz w:val="32"/>
          <w:szCs w:val="32"/>
        </w:rPr>
        <w:t xml:space="preserve">  118* AWS glue?</w:t>
      </w:r>
    </w:p>
    <w:p w14:paraId="6022E9B3" w14:textId="77777777" w:rsidR="002751F6" w:rsidRPr="00F0029E" w:rsidRDefault="002751F6" w:rsidP="002751F6">
      <w:pPr>
        <w:rPr>
          <w:b/>
          <w:bCs/>
          <w:sz w:val="32"/>
          <w:szCs w:val="32"/>
        </w:rPr>
      </w:pPr>
      <w:r w:rsidRPr="00F0029E">
        <w:rPr>
          <w:b/>
          <w:bCs/>
          <w:sz w:val="32"/>
          <w:szCs w:val="32"/>
        </w:rPr>
        <w:t xml:space="preserve">  119* Servicemesh?</w:t>
      </w:r>
    </w:p>
    <w:p w14:paraId="366C7349" w14:textId="77777777" w:rsidR="002751F6" w:rsidRPr="00F0029E" w:rsidRDefault="002751F6" w:rsidP="002751F6">
      <w:pPr>
        <w:rPr>
          <w:b/>
          <w:bCs/>
          <w:sz w:val="32"/>
          <w:szCs w:val="32"/>
        </w:rPr>
      </w:pPr>
      <w:r w:rsidRPr="00F0029E">
        <w:rPr>
          <w:b/>
          <w:bCs/>
          <w:sz w:val="32"/>
          <w:szCs w:val="32"/>
        </w:rPr>
        <w:t xml:space="preserve">  120* SQL vs No SQL</w:t>
      </w:r>
    </w:p>
    <w:p w14:paraId="798F89A3" w14:textId="77777777" w:rsidR="002751F6" w:rsidRPr="00F0029E" w:rsidRDefault="002751F6" w:rsidP="002751F6">
      <w:pPr>
        <w:rPr>
          <w:b/>
          <w:bCs/>
          <w:sz w:val="32"/>
          <w:szCs w:val="32"/>
        </w:rPr>
      </w:pPr>
      <w:r w:rsidRPr="00F0029E">
        <w:rPr>
          <w:b/>
          <w:bCs/>
          <w:sz w:val="32"/>
          <w:szCs w:val="32"/>
        </w:rPr>
        <w:t xml:space="preserve">  121* In aws, i have an instance which is critical machine that cant go down and its reaching 100% cpu utilisation.</w:t>
      </w:r>
    </w:p>
    <w:p w14:paraId="12A0356B" w14:textId="77777777" w:rsidR="002751F6" w:rsidRPr="00F0029E" w:rsidRDefault="002751F6" w:rsidP="002751F6">
      <w:pPr>
        <w:rPr>
          <w:b/>
          <w:bCs/>
          <w:sz w:val="32"/>
          <w:szCs w:val="32"/>
        </w:rPr>
      </w:pPr>
      <w:r w:rsidRPr="00F0029E">
        <w:rPr>
          <w:b/>
          <w:bCs/>
          <w:sz w:val="32"/>
          <w:szCs w:val="32"/>
        </w:rPr>
        <w:t xml:space="preserve">  122* what are the steps that u r going to take to save this machine from going down?</w:t>
      </w:r>
    </w:p>
    <w:p w14:paraId="272DFF72" w14:textId="77777777" w:rsidR="002751F6" w:rsidRPr="00F0029E" w:rsidRDefault="002751F6" w:rsidP="002751F6">
      <w:pPr>
        <w:rPr>
          <w:b/>
          <w:bCs/>
          <w:sz w:val="32"/>
          <w:szCs w:val="32"/>
        </w:rPr>
      </w:pPr>
      <w:r w:rsidRPr="00F0029E">
        <w:rPr>
          <w:b/>
          <w:bCs/>
          <w:sz w:val="32"/>
          <w:szCs w:val="32"/>
        </w:rPr>
        <w:t xml:space="preserve">  123* I have a ec2 instance, I want to change the private ip of that instance, can I do that?</w:t>
      </w:r>
    </w:p>
    <w:p w14:paraId="2AAD8D62" w14:textId="77777777" w:rsidR="002751F6" w:rsidRPr="00F0029E" w:rsidRDefault="002751F6" w:rsidP="002751F6">
      <w:pPr>
        <w:rPr>
          <w:b/>
          <w:bCs/>
          <w:sz w:val="32"/>
          <w:szCs w:val="32"/>
        </w:rPr>
      </w:pPr>
      <w:r w:rsidRPr="00F0029E">
        <w:rPr>
          <w:b/>
          <w:bCs/>
          <w:sz w:val="32"/>
          <w:szCs w:val="32"/>
        </w:rPr>
        <w:t xml:space="preserve">  124* Can I change the private ip of running ec2 instance?</w:t>
      </w:r>
    </w:p>
    <w:p w14:paraId="5F15C1B1" w14:textId="77777777" w:rsidR="002751F6" w:rsidRPr="00F0029E" w:rsidRDefault="002751F6" w:rsidP="002751F6">
      <w:pPr>
        <w:rPr>
          <w:b/>
          <w:bCs/>
          <w:sz w:val="32"/>
          <w:szCs w:val="32"/>
        </w:rPr>
      </w:pPr>
      <w:r w:rsidRPr="00F0029E">
        <w:rPr>
          <w:b/>
          <w:bCs/>
          <w:sz w:val="32"/>
          <w:szCs w:val="32"/>
        </w:rPr>
        <w:t xml:space="preserve">  125* I have a S3 bucket which my client want to track the access for internal audit.</w:t>
      </w:r>
    </w:p>
    <w:p w14:paraId="60B47C04" w14:textId="77777777" w:rsidR="002751F6" w:rsidRPr="00F0029E" w:rsidRDefault="002751F6" w:rsidP="002751F6">
      <w:pPr>
        <w:rPr>
          <w:b/>
          <w:bCs/>
          <w:sz w:val="32"/>
          <w:szCs w:val="32"/>
        </w:rPr>
      </w:pPr>
      <w:r w:rsidRPr="00F0029E">
        <w:rPr>
          <w:b/>
          <w:bCs/>
          <w:sz w:val="32"/>
          <w:szCs w:val="32"/>
        </w:rPr>
        <w:t xml:space="preserve">  126* How can I track the access on my S3 bucket?</w:t>
      </w:r>
    </w:p>
    <w:p w14:paraId="070681B2" w14:textId="77777777" w:rsidR="002751F6" w:rsidRPr="00F0029E" w:rsidRDefault="002751F6" w:rsidP="002751F6">
      <w:pPr>
        <w:rPr>
          <w:b/>
          <w:bCs/>
          <w:sz w:val="32"/>
          <w:szCs w:val="32"/>
        </w:rPr>
      </w:pPr>
      <w:r w:rsidRPr="00F0029E">
        <w:rPr>
          <w:b/>
          <w:bCs/>
          <w:sz w:val="32"/>
          <w:szCs w:val="32"/>
        </w:rPr>
        <w:t xml:space="preserve">  127* For what purpose cloudtrail is used?</w:t>
      </w:r>
    </w:p>
    <w:p w14:paraId="1FAA2DC8" w14:textId="77777777" w:rsidR="002751F6" w:rsidRPr="00F0029E" w:rsidRDefault="002751F6" w:rsidP="002751F6">
      <w:pPr>
        <w:rPr>
          <w:b/>
          <w:bCs/>
          <w:sz w:val="32"/>
          <w:szCs w:val="32"/>
        </w:rPr>
      </w:pPr>
      <w:r w:rsidRPr="00F0029E">
        <w:rPr>
          <w:b/>
          <w:bCs/>
          <w:sz w:val="32"/>
          <w:szCs w:val="32"/>
        </w:rPr>
        <w:t xml:space="preserve">  128* I have an instance n db connected to this instance is on prem. how can I connect my application to on prem database.</w:t>
      </w:r>
    </w:p>
    <w:p w14:paraId="5EAB1A43" w14:textId="77777777" w:rsidR="002751F6" w:rsidRPr="00F0029E" w:rsidRDefault="002751F6" w:rsidP="002751F6">
      <w:pPr>
        <w:rPr>
          <w:b/>
          <w:bCs/>
          <w:sz w:val="32"/>
          <w:szCs w:val="32"/>
        </w:rPr>
      </w:pPr>
      <w:r w:rsidRPr="00F0029E">
        <w:rPr>
          <w:b/>
          <w:bCs/>
          <w:sz w:val="32"/>
          <w:szCs w:val="32"/>
        </w:rPr>
        <w:t xml:space="preserve">  129* How will u connect aws with on prem database?</w:t>
      </w:r>
    </w:p>
    <w:p w14:paraId="651B568D" w14:textId="77777777" w:rsidR="002751F6" w:rsidRPr="00F0029E" w:rsidRDefault="002751F6" w:rsidP="002751F6">
      <w:pPr>
        <w:rPr>
          <w:b/>
          <w:bCs/>
          <w:sz w:val="32"/>
          <w:szCs w:val="32"/>
        </w:rPr>
      </w:pPr>
      <w:r w:rsidRPr="00F0029E">
        <w:rPr>
          <w:b/>
          <w:bCs/>
          <w:sz w:val="32"/>
          <w:szCs w:val="32"/>
        </w:rPr>
        <w:lastRenderedPageBreak/>
        <w:t xml:space="preserve">  130* nacl &amp; security group</w:t>
      </w:r>
    </w:p>
    <w:p w14:paraId="64D453BC" w14:textId="77777777" w:rsidR="002751F6" w:rsidRPr="00F0029E" w:rsidRDefault="002751F6" w:rsidP="002751F6">
      <w:pPr>
        <w:rPr>
          <w:b/>
          <w:bCs/>
          <w:sz w:val="32"/>
          <w:szCs w:val="32"/>
        </w:rPr>
      </w:pPr>
      <w:r w:rsidRPr="00F0029E">
        <w:rPr>
          <w:b/>
          <w:bCs/>
          <w:sz w:val="32"/>
          <w:szCs w:val="32"/>
        </w:rPr>
        <w:t xml:space="preserve">  131* nacl will be having inbound &amp; outbound.. is it any configuration have to do manually</w:t>
      </w:r>
    </w:p>
    <w:p w14:paraId="409D3E72" w14:textId="77777777" w:rsidR="002751F6" w:rsidRPr="00F0029E" w:rsidRDefault="002751F6" w:rsidP="002751F6">
      <w:pPr>
        <w:rPr>
          <w:b/>
          <w:bCs/>
          <w:sz w:val="32"/>
          <w:szCs w:val="32"/>
        </w:rPr>
      </w:pPr>
      <w:r w:rsidRPr="00F0029E">
        <w:rPr>
          <w:b/>
          <w:bCs/>
          <w:sz w:val="32"/>
          <w:szCs w:val="32"/>
        </w:rPr>
        <w:t xml:space="preserve">  132* traffic flow from NAT gateway to IGW</w:t>
      </w:r>
    </w:p>
    <w:p w14:paraId="6B716B83" w14:textId="77777777" w:rsidR="002751F6" w:rsidRPr="00F0029E" w:rsidRDefault="002751F6" w:rsidP="002751F6">
      <w:pPr>
        <w:rPr>
          <w:b/>
          <w:bCs/>
          <w:sz w:val="32"/>
          <w:szCs w:val="32"/>
        </w:rPr>
      </w:pPr>
      <w:r w:rsidRPr="00F0029E">
        <w:rPr>
          <w:b/>
          <w:bCs/>
          <w:sz w:val="32"/>
          <w:szCs w:val="32"/>
        </w:rPr>
        <w:t xml:space="preserve">  133* traffic flow how cross NACL, SECURITY GROUP, NAT gateway </w:t>
      </w:r>
    </w:p>
    <w:p w14:paraId="79366118" w14:textId="77777777" w:rsidR="002751F6" w:rsidRPr="00F0029E" w:rsidRDefault="002751F6" w:rsidP="002751F6">
      <w:pPr>
        <w:rPr>
          <w:b/>
          <w:bCs/>
          <w:sz w:val="32"/>
          <w:szCs w:val="32"/>
        </w:rPr>
      </w:pPr>
      <w:r w:rsidRPr="00F0029E">
        <w:rPr>
          <w:b/>
          <w:bCs/>
          <w:sz w:val="32"/>
          <w:szCs w:val="32"/>
        </w:rPr>
        <w:t xml:space="preserve">  134* Why NAT gateway why  we cant NAT instance?</w:t>
      </w:r>
    </w:p>
    <w:p w14:paraId="3637D420" w14:textId="77777777" w:rsidR="002751F6" w:rsidRPr="00F0029E" w:rsidRDefault="002751F6" w:rsidP="002751F6">
      <w:pPr>
        <w:rPr>
          <w:b/>
          <w:bCs/>
          <w:sz w:val="32"/>
          <w:szCs w:val="32"/>
        </w:rPr>
      </w:pPr>
      <w:r w:rsidRPr="00F0029E">
        <w:rPr>
          <w:b/>
          <w:bCs/>
          <w:sz w:val="32"/>
          <w:szCs w:val="32"/>
        </w:rPr>
        <w:t xml:space="preserve">  135*  In aws, i have an instance which is critical machine that cant go down and its reaching 100% cpu utilisation.</w:t>
      </w:r>
    </w:p>
    <w:p w14:paraId="16D19396" w14:textId="77777777" w:rsidR="002751F6" w:rsidRPr="00F0029E" w:rsidRDefault="002751F6" w:rsidP="002751F6">
      <w:pPr>
        <w:rPr>
          <w:b/>
          <w:bCs/>
          <w:sz w:val="32"/>
          <w:szCs w:val="32"/>
        </w:rPr>
      </w:pPr>
      <w:r w:rsidRPr="00F0029E">
        <w:rPr>
          <w:b/>
          <w:bCs/>
          <w:sz w:val="32"/>
          <w:szCs w:val="32"/>
        </w:rPr>
        <w:t xml:space="preserve">  136* what are the steps that u r going to take to save this machine from going down?</w:t>
      </w:r>
    </w:p>
    <w:p w14:paraId="0117B1AB" w14:textId="77777777" w:rsidR="002751F6" w:rsidRPr="00F0029E" w:rsidRDefault="002751F6" w:rsidP="002751F6">
      <w:pPr>
        <w:rPr>
          <w:b/>
          <w:bCs/>
          <w:sz w:val="32"/>
          <w:szCs w:val="32"/>
        </w:rPr>
      </w:pPr>
      <w:r w:rsidRPr="00F0029E">
        <w:rPr>
          <w:b/>
          <w:bCs/>
          <w:sz w:val="32"/>
          <w:szCs w:val="32"/>
        </w:rPr>
        <w:t xml:space="preserve">  137* where u involved in the production release of ur application? are u deploying any application</w:t>
      </w:r>
    </w:p>
    <w:p w14:paraId="0507AE3D" w14:textId="77777777" w:rsidR="002751F6" w:rsidRPr="00F0029E" w:rsidRDefault="002751F6" w:rsidP="002751F6">
      <w:pPr>
        <w:rPr>
          <w:b/>
          <w:bCs/>
          <w:sz w:val="32"/>
          <w:szCs w:val="32"/>
        </w:rPr>
      </w:pPr>
      <w:r w:rsidRPr="00F0029E">
        <w:rPr>
          <w:b/>
          <w:bCs/>
          <w:sz w:val="32"/>
          <w:szCs w:val="32"/>
        </w:rPr>
        <w:t xml:space="preserve">  138* what is the deployment strategy that is used in ur company and other stratgies that u know?</w:t>
      </w:r>
    </w:p>
    <w:p w14:paraId="12B407B9" w14:textId="77777777" w:rsidR="002751F6" w:rsidRPr="00F0029E" w:rsidRDefault="002751F6" w:rsidP="002751F6">
      <w:pPr>
        <w:rPr>
          <w:b/>
          <w:bCs/>
          <w:sz w:val="32"/>
          <w:szCs w:val="32"/>
        </w:rPr>
      </w:pPr>
      <w:r w:rsidRPr="00F0029E">
        <w:rPr>
          <w:b/>
          <w:bCs/>
          <w:sz w:val="32"/>
          <w:szCs w:val="32"/>
        </w:rPr>
        <w:t xml:space="preserve">  139* How you will spin up VPC</w:t>
      </w:r>
    </w:p>
    <w:p w14:paraId="1F98ED9A" w14:textId="77777777" w:rsidR="002751F6" w:rsidRPr="00F0029E" w:rsidRDefault="002751F6" w:rsidP="002751F6">
      <w:pPr>
        <w:rPr>
          <w:b/>
          <w:bCs/>
          <w:sz w:val="32"/>
          <w:szCs w:val="32"/>
        </w:rPr>
      </w:pPr>
      <w:r w:rsidRPr="00F0029E">
        <w:rPr>
          <w:b/>
          <w:bCs/>
          <w:sz w:val="32"/>
          <w:szCs w:val="32"/>
        </w:rPr>
        <w:t xml:space="preserve">  140* How you were using cloudwatch</w:t>
      </w:r>
    </w:p>
    <w:p w14:paraId="48DFF9A7" w14:textId="77777777" w:rsidR="002751F6" w:rsidRPr="00F0029E" w:rsidRDefault="002751F6" w:rsidP="002751F6">
      <w:pPr>
        <w:rPr>
          <w:b/>
          <w:bCs/>
          <w:sz w:val="32"/>
          <w:szCs w:val="32"/>
        </w:rPr>
      </w:pPr>
      <w:r w:rsidRPr="00F0029E">
        <w:rPr>
          <w:b/>
          <w:bCs/>
          <w:sz w:val="32"/>
          <w:szCs w:val="32"/>
        </w:rPr>
        <w:t xml:space="preserve">  141* Services used in AWS ?</w:t>
      </w:r>
    </w:p>
    <w:p w14:paraId="05191878" w14:textId="77777777" w:rsidR="002751F6" w:rsidRPr="00F0029E" w:rsidRDefault="002751F6" w:rsidP="002751F6">
      <w:pPr>
        <w:rPr>
          <w:b/>
          <w:bCs/>
          <w:sz w:val="32"/>
          <w:szCs w:val="32"/>
        </w:rPr>
      </w:pPr>
      <w:r w:rsidRPr="00F0029E">
        <w:rPr>
          <w:b/>
          <w:bCs/>
          <w:sz w:val="32"/>
          <w:szCs w:val="32"/>
        </w:rPr>
        <w:t xml:space="preserve">  144* S3 transfer accereration ?</w:t>
      </w:r>
    </w:p>
    <w:p w14:paraId="71088150" w14:textId="77777777" w:rsidR="002751F6" w:rsidRPr="00F0029E" w:rsidRDefault="002751F6" w:rsidP="002751F6">
      <w:pPr>
        <w:rPr>
          <w:b/>
          <w:bCs/>
          <w:sz w:val="32"/>
          <w:szCs w:val="32"/>
        </w:rPr>
      </w:pPr>
      <w:r w:rsidRPr="00F0029E">
        <w:rPr>
          <w:b/>
          <w:bCs/>
          <w:sz w:val="32"/>
          <w:szCs w:val="32"/>
        </w:rPr>
        <w:t xml:space="preserve">  146* Suppose I have 1 master and 2 replicas, master crashes and what will happen to replication ?</w:t>
      </w:r>
    </w:p>
    <w:p w14:paraId="6E55DB50" w14:textId="77777777" w:rsidR="002751F6" w:rsidRPr="00F0029E" w:rsidRDefault="002751F6" w:rsidP="002751F6">
      <w:pPr>
        <w:rPr>
          <w:b/>
          <w:bCs/>
          <w:sz w:val="32"/>
          <w:szCs w:val="32"/>
        </w:rPr>
      </w:pPr>
      <w:r w:rsidRPr="00F0029E">
        <w:rPr>
          <w:b/>
          <w:bCs/>
          <w:sz w:val="32"/>
          <w:szCs w:val="32"/>
        </w:rPr>
        <w:t xml:space="preserve">  147* In case there is only one master and fails, application runs or failure ?</w:t>
      </w:r>
    </w:p>
    <w:p w14:paraId="0DF9CAAF" w14:textId="06F9967E" w:rsidR="002751F6" w:rsidRPr="00F0029E" w:rsidRDefault="002751F6" w:rsidP="002751F6">
      <w:pPr>
        <w:rPr>
          <w:b/>
          <w:bCs/>
          <w:sz w:val="32"/>
          <w:szCs w:val="32"/>
        </w:rPr>
      </w:pPr>
      <w:r w:rsidRPr="00F0029E">
        <w:rPr>
          <w:b/>
          <w:bCs/>
          <w:sz w:val="32"/>
          <w:szCs w:val="32"/>
        </w:rPr>
        <w:t xml:space="preserve">  148* Suppose you create Auto scaling group and in launch conf you specify as 3 instances, then the all the 3 instances are running </w:t>
      </w:r>
      <w:r w:rsidRPr="00F0029E">
        <w:rPr>
          <w:b/>
          <w:bCs/>
          <w:sz w:val="32"/>
          <w:szCs w:val="32"/>
        </w:rPr>
        <w:lastRenderedPageBreak/>
        <w:t>in full capacity ? will the applciation fails or  it will be running ? Do you think AWS will provide new instance ?</w:t>
      </w:r>
    </w:p>
    <w:p w14:paraId="42E14B9A" w14:textId="77777777" w:rsidR="002751F6" w:rsidRDefault="002751F6" w:rsidP="002751F6">
      <w:pPr>
        <w:rPr>
          <w:b/>
          <w:bCs/>
          <w:sz w:val="32"/>
          <w:szCs w:val="32"/>
        </w:rPr>
      </w:pPr>
      <w:r w:rsidRPr="00F0029E">
        <w:rPr>
          <w:b/>
          <w:bCs/>
          <w:sz w:val="32"/>
          <w:szCs w:val="32"/>
        </w:rPr>
        <w:t xml:space="preserve">  150* If credentials icon is not available? What you will do?</w:t>
      </w:r>
    </w:p>
    <w:p w14:paraId="778194FF"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1️</w:t>
      </w:r>
      <w:r w:rsidRPr="00BE65B8">
        <w:rPr>
          <w:rFonts w:ascii="Segoe UI Symbol" w:hAnsi="Segoe UI Symbol" w:cs="Segoe UI Symbol"/>
          <w:b/>
          <w:bCs/>
          <w:sz w:val="32"/>
          <w:szCs w:val="32"/>
        </w:rPr>
        <w:t>⃣</w:t>
      </w:r>
      <w:r w:rsidRPr="00BE65B8">
        <w:rPr>
          <w:b/>
          <w:bCs/>
          <w:sz w:val="32"/>
          <w:szCs w:val="32"/>
        </w:rPr>
        <w:t xml:space="preserve"> Understand What “Credentials” Refers To</w:t>
      </w:r>
    </w:p>
    <w:p w14:paraId="413DE410" w14:textId="77777777" w:rsidR="00BE65B8" w:rsidRPr="00BE65B8" w:rsidRDefault="00BE65B8" w:rsidP="00BE65B8">
      <w:pPr>
        <w:rPr>
          <w:b/>
          <w:bCs/>
          <w:sz w:val="32"/>
          <w:szCs w:val="32"/>
        </w:rPr>
      </w:pPr>
      <w:r w:rsidRPr="00BE65B8">
        <w:rPr>
          <w:b/>
          <w:bCs/>
          <w:sz w:val="32"/>
          <w:szCs w:val="32"/>
        </w:rPr>
        <w:t>The Credentials icon/tab usually appears in one of these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5777"/>
      </w:tblGrid>
      <w:tr w:rsidR="00BE65B8" w:rsidRPr="00BE65B8" w14:paraId="5F374633" w14:textId="77777777">
        <w:trPr>
          <w:tblHeader/>
          <w:tblCellSpacing w:w="15" w:type="dxa"/>
        </w:trPr>
        <w:tc>
          <w:tcPr>
            <w:tcW w:w="0" w:type="auto"/>
            <w:vAlign w:val="center"/>
            <w:hideMark/>
          </w:tcPr>
          <w:p w14:paraId="7E63032A" w14:textId="77777777" w:rsidR="00BE65B8" w:rsidRPr="00BE65B8" w:rsidRDefault="00BE65B8" w:rsidP="00BE65B8">
            <w:pPr>
              <w:rPr>
                <w:b/>
                <w:bCs/>
                <w:sz w:val="32"/>
                <w:szCs w:val="32"/>
              </w:rPr>
            </w:pPr>
            <w:r w:rsidRPr="00BE65B8">
              <w:rPr>
                <w:b/>
                <w:bCs/>
                <w:sz w:val="32"/>
                <w:szCs w:val="32"/>
              </w:rPr>
              <w:t>Context</w:t>
            </w:r>
          </w:p>
        </w:tc>
        <w:tc>
          <w:tcPr>
            <w:tcW w:w="0" w:type="auto"/>
            <w:vAlign w:val="center"/>
            <w:hideMark/>
          </w:tcPr>
          <w:p w14:paraId="377D5BCB" w14:textId="77777777" w:rsidR="00BE65B8" w:rsidRPr="00BE65B8" w:rsidRDefault="00BE65B8" w:rsidP="00BE65B8">
            <w:pPr>
              <w:rPr>
                <w:b/>
                <w:bCs/>
                <w:sz w:val="32"/>
                <w:szCs w:val="32"/>
              </w:rPr>
            </w:pPr>
            <w:r w:rsidRPr="00BE65B8">
              <w:rPr>
                <w:b/>
                <w:bCs/>
                <w:sz w:val="32"/>
                <w:szCs w:val="32"/>
              </w:rPr>
              <w:t>Meaning</w:t>
            </w:r>
          </w:p>
        </w:tc>
      </w:tr>
      <w:tr w:rsidR="00BE65B8" w:rsidRPr="00BE65B8" w14:paraId="32BCEB9A" w14:textId="77777777">
        <w:trPr>
          <w:tblCellSpacing w:w="15" w:type="dxa"/>
        </w:trPr>
        <w:tc>
          <w:tcPr>
            <w:tcW w:w="0" w:type="auto"/>
            <w:vAlign w:val="center"/>
            <w:hideMark/>
          </w:tcPr>
          <w:p w14:paraId="668CE8FE" w14:textId="77777777" w:rsidR="00BE65B8" w:rsidRPr="00BE65B8" w:rsidRDefault="00BE65B8" w:rsidP="00BE65B8">
            <w:pPr>
              <w:rPr>
                <w:b/>
                <w:bCs/>
                <w:sz w:val="32"/>
                <w:szCs w:val="32"/>
              </w:rPr>
            </w:pPr>
            <w:r w:rsidRPr="00BE65B8">
              <w:rPr>
                <w:b/>
                <w:bCs/>
                <w:sz w:val="32"/>
                <w:szCs w:val="32"/>
              </w:rPr>
              <w:t>IAM Console</w:t>
            </w:r>
          </w:p>
        </w:tc>
        <w:tc>
          <w:tcPr>
            <w:tcW w:w="0" w:type="auto"/>
            <w:vAlign w:val="center"/>
            <w:hideMark/>
          </w:tcPr>
          <w:p w14:paraId="46D349A4" w14:textId="77777777" w:rsidR="00BE65B8" w:rsidRPr="00BE65B8" w:rsidRDefault="00BE65B8" w:rsidP="00BE65B8">
            <w:pPr>
              <w:rPr>
                <w:b/>
                <w:bCs/>
                <w:sz w:val="32"/>
                <w:szCs w:val="32"/>
              </w:rPr>
            </w:pPr>
            <w:r w:rsidRPr="00BE65B8">
              <w:rPr>
                <w:b/>
                <w:bCs/>
                <w:sz w:val="32"/>
                <w:szCs w:val="32"/>
              </w:rPr>
              <w:t>Access keys, passwords, signing certificates</w:t>
            </w:r>
          </w:p>
        </w:tc>
      </w:tr>
      <w:tr w:rsidR="00BE65B8" w:rsidRPr="00BE65B8" w14:paraId="17520D3E" w14:textId="77777777">
        <w:trPr>
          <w:tblCellSpacing w:w="15" w:type="dxa"/>
        </w:trPr>
        <w:tc>
          <w:tcPr>
            <w:tcW w:w="0" w:type="auto"/>
            <w:vAlign w:val="center"/>
            <w:hideMark/>
          </w:tcPr>
          <w:p w14:paraId="14A73051" w14:textId="77777777" w:rsidR="00BE65B8" w:rsidRPr="00BE65B8" w:rsidRDefault="00BE65B8" w:rsidP="00BE65B8">
            <w:pPr>
              <w:rPr>
                <w:b/>
                <w:bCs/>
                <w:sz w:val="32"/>
                <w:szCs w:val="32"/>
              </w:rPr>
            </w:pPr>
            <w:r w:rsidRPr="00BE65B8">
              <w:rPr>
                <w:b/>
                <w:bCs/>
                <w:sz w:val="32"/>
                <w:szCs w:val="32"/>
              </w:rPr>
              <w:t>EC2 Instance</w:t>
            </w:r>
          </w:p>
        </w:tc>
        <w:tc>
          <w:tcPr>
            <w:tcW w:w="0" w:type="auto"/>
            <w:vAlign w:val="center"/>
            <w:hideMark/>
          </w:tcPr>
          <w:p w14:paraId="6CF53DD5" w14:textId="77777777" w:rsidR="00BE65B8" w:rsidRPr="00BE65B8" w:rsidRDefault="00BE65B8" w:rsidP="00BE65B8">
            <w:pPr>
              <w:rPr>
                <w:b/>
                <w:bCs/>
                <w:sz w:val="32"/>
                <w:szCs w:val="32"/>
              </w:rPr>
            </w:pPr>
            <w:r w:rsidRPr="00BE65B8">
              <w:rPr>
                <w:b/>
                <w:bCs/>
                <w:sz w:val="32"/>
                <w:szCs w:val="32"/>
              </w:rPr>
              <w:t>“Get Windows Password” option</w:t>
            </w:r>
          </w:p>
        </w:tc>
      </w:tr>
      <w:tr w:rsidR="00BE65B8" w:rsidRPr="00BE65B8" w14:paraId="08BAC089" w14:textId="77777777">
        <w:trPr>
          <w:tblCellSpacing w:w="15" w:type="dxa"/>
        </w:trPr>
        <w:tc>
          <w:tcPr>
            <w:tcW w:w="0" w:type="auto"/>
            <w:vAlign w:val="center"/>
            <w:hideMark/>
          </w:tcPr>
          <w:p w14:paraId="41D2B68D" w14:textId="77777777" w:rsidR="00BE65B8" w:rsidRPr="00BE65B8" w:rsidRDefault="00BE65B8" w:rsidP="00BE65B8">
            <w:pPr>
              <w:rPr>
                <w:b/>
                <w:bCs/>
                <w:sz w:val="32"/>
                <w:szCs w:val="32"/>
              </w:rPr>
            </w:pPr>
            <w:r w:rsidRPr="00BE65B8">
              <w:rPr>
                <w:b/>
                <w:bCs/>
                <w:sz w:val="32"/>
                <w:szCs w:val="32"/>
              </w:rPr>
              <w:t>AWS CLI / SDK</w:t>
            </w:r>
          </w:p>
        </w:tc>
        <w:tc>
          <w:tcPr>
            <w:tcW w:w="0" w:type="auto"/>
            <w:vAlign w:val="center"/>
            <w:hideMark/>
          </w:tcPr>
          <w:p w14:paraId="4BB20D73" w14:textId="77777777" w:rsidR="00BE65B8" w:rsidRPr="00BE65B8" w:rsidRDefault="00BE65B8" w:rsidP="00BE65B8">
            <w:pPr>
              <w:rPr>
                <w:b/>
                <w:bCs/>
                <w:sz w:val="32"/>
                <w:szCs w:val="32"/>
              </w:rPr>
            </w:pPr>
            <w:r w:rsidRPr="00BE65B8">
              <w:rPr>
                <w:b/>
                <w:bCs/>
                <w:sz w:val="32"/>
                <w:szCs w:val="32"/>
              </w:rPr>
              <w:t>Stored credentials for authentication</w:t>
            </w:r>
          </w:p>
        </w:tc>
      </w:tr>
    </w:tbl>
    <w:p w14:paraId="7F78ED61" w14:textId="77777777" w:rsidR="00BE65B8" w:rsidRPr="00BE65B8" w:rsidRDefault="00BE65B8" w:rsidP="00BE65B8">
      <w:pPr>
        <w:rPr>
          <w:b/>
          <w:bCs/>
          <w:sz w:val="32"/>
          <w:szCs w:val="32"/>
        </w:rPr>
      </w:pPr>
      <w:r w:rsidRPr="00BE65B8">
        <w:rPr>
          <w:b/>
          <w:bCs/>
          <w:sz w:val="32"/>
          <w:szCs w:val="32"/>
        </w:rPr>
        <w:pict w14:anchorId="0CB609D0">
          <v:rect id="_x0000_i5217" style="width:0;height:1.5pt" o:hralign="center" o:hrstd="t" o:hr="t" fillcolor="#a0a0a0" stroked="f"/>
        </w:pict>
      </w:r>
    </w:p>
    <w:p w14:paraId="5D37A97B"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Possible Scenarios &amp; Solutions</w:t>
      </w:r>
    </w:p>
    <w:p w14:paraId="3B6DCEA4"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Scenario 1: IAM User can’t see “Security Credentials”</w:t>
      </w:r>
    </w:p>
    <w:p w14:paraId="7E9D4630" w14:textId="77777777" w:rsidR="00BE65B8" w:rsidRPr="00BE65B8" w:rsidRDefault="00BE65B8" w:rsidP="00BE65B8">
      <w:pPr>
        <w:rPr>
          <w:b/>
          <w:bCs/>
          <w:sz w:val="32"/>
          <w:szCs w:val="32"/>
        </w:rPr>
      </w:pPr>
      <w:r w:rsidRPr="00BE65B8">
        <w:rPr>
          <w:b/>
          <w:bCs/>
          <w:sz w:val="32"/>
          <w:szCs w:val="32"/>
        </w:rPr>
        <w:t>Cause:</w:t>
      </w:r>
      <w:r w:rsidRPr="00BE65B8">
        <w:rPr>
          <w:b/>
          <w:bCs/>
          <w:sz w:val="32"/>
          <w:szCs w:val="32"/>
        </w:rPr>
        <w:br/>
        <w:t>You are using a federated login, role-based access, or root restrictions where the credentials tab is hidden.</w:t>
      </w:r>
    </w:p>
    <w:p w14:paraId="729A8CC1" w14:textId="77777777" w:rsidR="00BE65B8" w:rsidRPr="00BE65B8" w:rsidRDefault="00BE65B8" w:rsidP="00BE65B8">
      <w:pPr>
        <w:rPr>
          <w:b/>
          <w:bCs/>
          <w:sz w:val="32"/>
          <w:szCs w:val="32"/>
        </w:rPr>
      </w:pPr>
      <w:r w:rsidRPr="00BE65B8">
        <w:rPr>
          <w:b/>
          <w:bCs/>
          <w:sz w:val="32"/>
          <w:szCs w:val="32"/>
        </w:rPr>
        <w:t>Solution:</w:t>
      </w:r>
    </w:p>
    <w:p w14:paraId="2E16C8EB" w14:textId="77777777" w:rsidR="00BE65B8" w:rsidRPr="00BE65B8" w:rsidRDefault="00BE65B8" w:rsidP="00BE65B8">
      <w:pPr>
        <w:numPr>
          <w:ilvl w:val="0"/>
          <w:numId w:val="759"/>
        </w:numPr>
        <w:rPr>
          <w:b/>
          <w:bCs/>
          <w:sz w:val="32"/>
          <w:szCs w:val="32"/>
        </w:rPr>
      </w:pPr>
      <w:r w:rsidRPr="00BE65B8">
        <w:rPr>
          <w:b/>
          <w:bCs/>
          <w:sz w:val="32"/>
          <w:szCs w:val="32"/>
        </w:rPr>
        <w:t>Ensure you are logged in as an IAM user, not an assumed role.</w:t>
      </w:r>
    </w:p>
    <w:p w14:paraId="3B269C23" w14:textId="77777777" w:rsidR="00BE65B8" w:rsidRPr="00BE65B8" w:rsidRDefault="00BE65B8" w:rsidP="00BE65B8">
      <w:pPr>
        <w:numPr>
          <w:ilvl w:val="0"/>
          <w:numId w:val="759"/>
        </w:numPr>
        <w:rPr>
          <w:b/>
          <w:bCs/>
          <w:sz w:val="32"/>
          <w:szCs w:val="32"/>
        </w:rPr>
      </w:pPr>
      <w:r w:rsidRPr="00BE65B8">
        <w:rPr>
          <w:b/>
          <w:bCs/>
          <w:sz w:val="32"/>
          <w:szCs w:val="32"/>
        </w:rPr>
        <w:t>Check if your IAM permissions include:</w:t>
      </w:r>
    </w:p>
    <w:p w14:paraId="5340D077" w14:textId="77777777" w:rsidR="00BE65B8" w:rsidRPr="00BE65B8" w:rsidRDefault="00BE65B8" w:rsidP="00BE65B8">
      <w:pPr>
        <w:numPr>
          <w:ilvl w:val="0"/>
          <w:numId w:val="759"/>
        </w:numPr>
        <w:rPr>
          <w:b/>
          <w:bCs/>
          <w:sz w:val="32"/>
          <w:szCs w:val="32"/>
        </w:rPr>
      </w:pPr>
      <w:r w:rsidRPr="00BE65B8">
        <w:rPr>
          <w:b/>
          <w:bCs/>
          <w:sz w:val="32"/>
          <w:szCs w:val="32"/>
        </w:rPr>
        <w:t>"iam:CreateAccessKey",</w:t>
      </w:r>
    </w:p>
    <w:p w14:paraId="788A58B1" w14:textId="77777777" w:rsidR="00BE65B8" w:rsidRPr="00BE65B8" w:rsidRDefault="00BE65B8" w:rsidP="00BE65B8">
      <w:pPr>
        <w:numPr>
          <w:ilvl w:val="0"/>
          <w:numId w:val="759"/>
        </w:numPr>
        <w:rPr>
          <w:b/>
          <w:bCs/>
          <w:sz w:val="32"/>
          <w:szCs w:val="32"/>
        </w:rPr>
      </w:pPr>
      <w:r w:rsidRPr="00BE65B8">
        <w:rPr>
          <w:b/>
          <w:bCs/>
          <w:sz w:val="32"/>
          <w:szCs w:val="32"/>
        </w:rPr>
        <w:t>"iam:ListAccessKeys",</w:t>
      </w:r>
    </w:p>
    <w:p w14:paraId="6E797AFB" w14:textId="77777777" w:rsidR="00BE65B8" w:rsidRPr="00BE65B8" w:rsidRDefault="00BE65B8" w:rsidP="00BE65B8">
      <w:pPr>
        <w:numPr>
          <w:ilvl w:val="0"/>
          <w:numId w:val="759"/>
        </w:numPr>
        <w:rPr>
          <w:b/>
          <w:bCs/>
          <w:sz w:val="32"/>
          <w:szCs w:val="32"/>
        </w:rPr>
      </w:pPr>
      <w:r w:rsidRPr="00BE65B8">
        <w:rPr>
          <w:b/>
          <w:bCs/>
          <w:sz w:val="32"/>
          <w:szCs w:val="32"/>
        </w:rPr>
        <w:t>"iam:UpdateLoginProfile"</w:t>
      </w:r>
    </w:p>
    <w:p w14:paraId="456FD29D" w14:textId="77777777" w:rsidR="00BE65B8" w:rsidRPr="00BE65B8" w:rsidRDefault="00BE65B8" w:rsidP="00BE65B8">
      <w:pPr>
        <w:numPr>
          <w:ilvl w:val="0"/>
          <w:numId w:val="759"/>
        </w:numPr>
        <w:rPr>
          <w:b/>
          <w:bCs/>
          <w:sz w:val="32"/>
          <w:szCs w:val="32"/>
        </w:rPr>
      </w:pPr>
      <w:r w:rsidRPr="00BE65B8">
        <w:rPr>
          <w:b/>
          <w:bCs/>
          <w:sz w:val="32"/>
          <w:szCs w:val="32"/>
        </w:rPr>
        <w:t>If missing → ask an admin to update your IAM policy or enable the credentials option.</w:t>
      </w:r>
    </w:p>
    <w:p w14:paraId="6DEFAC5F" w14:textId="77777777" w:rsidR="00BE65B8" w:rsidRPr="00BE65B8" w:rsidRDefault="00BE65B8" w:rsidP="00BE65B8">
      <w:pPr>
        <w:rPr>
          <w:b/>
          <w:bCs/>
          <w:sz w:val="32"/>
          <w:szCs w:val="32"/>
        </w:rPr>
      </w:pPr>
      <w:r w:rsidRPr="00BE65B8">
        <w:rPr>
          <w:rFonts w:ascii="Segoe UI Emoji" w:hAnsi="Segoe UI Emoji" w:cs="Segoe UI Emoji"/>
          <w:b/>
          <w:bCs/>
          <w:sz w:val="32"/>
          <w:szCs w:val="32"/>
        </w:rPr>
        <w:lastRenderedPageBreak/>
        <w:t>✅</w:t>
      </w:r>
      <w:r w:rsidRPr="00BE65B8">
        <w:rPr>
          <w:b/>
          <w:bCs/>
          <w:sz w:val="32"/>
          <w:szCs w:val="32"/>
        </w:rPr>
        <w:t xml:space="preserve"> Path:</w:t>
      </w:r>
      <w:r w:rsidRPr="00BE65B8">
        <w:rPr>
          <w:b/>
          <w:bCs/>
          <w:sz w:val="32"/>
          <w:szCs w:val="32"/>
        </w:rPr>
        <w:br/>
        <w:t xml:space="preserve">AWS Console → IAM → Users → </w:t>
      </w:r>
      <w:r w:rsidRPr="00BE65B8">
        <w:rPr>
          <w:b/>
          <w:bCs/>
          <w:i/>
          <w:iCs/>
          <w:sz w:val="32"/>
          <w:szCs w:val="32"/>
        </w:rPr>
        <w:t>Select User</w:t>
      </w:r>
      <w:r w:rsidRPr="00BE65B8">
        <w:rPr>
          <w:b/>
          <w:bCs/>
          <w:sz w:val="32"/>
          <w:szCs w:val="32"/>
        </w:rPr>
        <w:t xml:space="preserve"> → Security credentials tab</w:t>
      </w:r>
      <w:r w:rsidRPr="00BE65B8">
        <w:rPr>
          <w:b/>
          <w:bCs/>
          <w:sz w:val="32"/>
          <w:szCs w:val="32"/>
        </w:rPr>
        <w:br/>
        <w:t>If the tab is missing → permission issue.</w:t>
      </w:r>
    </w:p>
    <w:p w14:paraId="1EB4A276" w14:textId="77777777" w:rsidR="00BE65B8" w:rsidRPr="00BE65B8" w:rsidRDefault="00BE65B8" w:rsidP="00BE65B8">
      <w:pPr>
        <w:rPr>
          <w:b/>
          <w:bCs/>
          <w:sz w:val="32"/>
          <w:szCs w:val="32"/>
        </w:rPr>
      </w:pPr>
      <w:r w:rsidRPr="00BE65B8">
        <w:rPr>
          <w:b/>
          <w:bCs/>
          <w:sz w:val="32"/>
          <w:szCs w:val="32"/>
        </w:rPr>
        <w:pict w14:anchorId="3EA338A5">
          <v:rect id="_x0000_i5218" style="width:0;height:1.5pt" o:hralign="center" o:hrstd="t" o:hr="t" fillcolor="#a0a0a0" stroked="f"/>
        </w:pict>
      </w:r>
    </w:p>
    <w:p w14:paraId="12C95CB7"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Scenario 2: “Get Windows Password” button missing (for EC2 Windows instance)</w:t>
      </w:r>
    </w:p>
    <w:p w14:paraId="51F695C5" w14:textId="77777777" w:rsidR="00BE65B8" w:rsidRPr="00BE65B8" w:rsidRDefault="00BE65B8" w:rsidP="00BE65B8">
      <w:pPr>
        <w:rPr>
          <w:b/>
          <w:bCs/>
          <w:sz w:val="32"/>
          <w:szCs w:val="32"/>
        </w:rPr>
      </w:pPr>
      <w:r w:rsidRPr="00BE65B8">
        <w:rPr>
          <w:b/>
          <w:bCs/>
          <w:sz w:val="32"/>
          <w:szCs w:val="32"/>
        </w:rPr>
        <w:t>Cause:</w:t>
      </w:r>
    </w:p>
    <w:p w14:paraId="7BDC96BB" w14:textId="77777777" w:rsidR="00BE65B8" w:rsidRPr="00BE65B8" w:rsidRDefault="00BE65B8" w:rsidP="00BE65B8">
      <w:pPr>
        <w:numPr>
          <w:ilvl w:val="0"/>
          <w:numId w:val="760"/>
        </w:numPr>
        <w:rPr>
          <w:b/>
          <w:bCs/>
          <w:sz w:val="32"/>
          <w:szCs w:val="32"/>
        </w:rPr>
      </w:pPr>
      <w:r w:rsidRPr="00BE65B8">
        <w:rPr>
          <w:b/>
          <w:bCs/>
          <w:sz w:val="32"/>
          <w:szCs w:val="32"/>
        </w:rPr>
        <w:t>The instance is not using a key pair.</w:t>
      </w:r>
    </w:p>
    <w:p w14:paraId="588F80EA" w14:textId="77777777" w:rsidR="00BE65B8" w:rsidRPr="00BE65B8" w:rsidRDefault="00BE65B8" w:rsidP="00BE65B8">
      <w:pPr>
        <w:numPr>
          <w:ilvl w:val="0"/>
          <w:numId w:val="760"/>
        </w:numPr>
        <w:rPr>
          <w:b/>
          <w:bCs/>
          <w:sz w:val="32"/>
          <w:szCs w:val="32"/>
        </w:rPr>
      </w:pPr>
      <w:r w:rsidRPr="00BE65B8">
        <w:rPr>
          <w:b/>
          <w:bCs/>
          <w:sz w:val="32"/>
          <w:szCs w:val="32"/>
        </w:rPr>
        <w:t>You did not select the correct key pair during launch.</w:t>
      </w:r>
    </w:p>
    <w:p w14:paraId="145169F3" w14:textId="77777777" w:rsidR="00BE65B8" w:rsidRPr="00BE65B8" w:rsidRDefault="00BE65B8" w:rsidP="00BE65B8">
      <w:pPr>
        <w:numPr>
          <w:ilvl w:val="0"/>
          <w:numId w:val="760"/>
        </w:numPr>
        <w:rPr>
          <w:b/>
          <w:bCs/>
          <w:sz w:val="32"/>
          <w:szCs w:val="32"/>
        </w:rPr>
      </w:pPr>
      <w:r w:rsidRPr="00BE65B8">
        <w:rPr>
          <w:b/>
          <w:bCs/>
          <w:sz w:val="32"/>
          <w:szCs w:val="32"/>
        </w:rPr>
        <w:t>The instance was launched using SSM Session Manager, not a key pair.</w:t>
      </w:r>
    </w:p>
    <w:p w14:paraId="125A5A0F" w14:textId="77777777" w:rsidR="00BE65B8" w:rsidRPr="00BE65B8" w:rsidRDefault="00BE65B8" w:rsidP="00BE65B8">
      <w:pPr>
        <w:rPr>
          <w:b/>
          <w:bCs/>
          <w:sz w:val="32"/>
          <w:szCs w:val="32"/>
        </w:rPr>
      </w:pPr>
      <w:r w:rsidRPr="00BE65B8">
        <w:rPr>
          <w:b/>
          <w:bCs/>
          <w:sz w:val="32"/>
          <w:szCs w:val="32"/>
        </w:rPr>
        <w:t>Solution:</w:t>
      </w:r>
    </w:p>
    <w:p w14:paraId="2F3DAF91" w14:textId="77777777" w:rsidR="00BE65B8" w:rsidRPr="00BE65B8" w:rsidRDefault="00BE65B8" w:rsidP="00BE65B8">
      <w:pPr>
        <w:numPr>
          <w:ilvl w:val="0"/>
          <w:numId w:val="761"/>
        </w:numPr>
        <w:rPr>
          <w:b/>
          <w:bCs/>
          <w:sz w:val="32"/>
          <w:szCs w:val="32"/>
        </w:rPr>
      </w:pPr>
      <w:r w:rsidRPr="00BE65B8">
        <w:rPr>
          <w:b/>
          <w:bCs/>
          <w:sz w:val="32"/>
          <w:szCs w:val="32"/>
        </w:rPr>
        <w:t>Verify EC2 instance has a key pair associated.</w:t>
      </w:r>
    </w:p>
    <w:p w14:paraId="6C851767" w14:textId="77777777" w:rsidR="00BE65B8" w:rsidRPr="00BE65B8" w:rsidRDefault="00BE65B8" w:rsidP="00BE65B8">
      <w:pPr>
        <w:numPr>
          <w:ilvl w:val="0"/>
          <w:numId w:val="761"/>
        </w:numPr>
        <w:rPr>
          <w:b/>
          <w:bCs/>
          <w:sz w:val="32"/>
          <w:szCs w:val="32"/>
        </w:rPr>
      </w:pPr>
      <w:r w:rsidRPr="00BE65B8">
        <w:rPr>
          <w:b/>
          <w:bCs/>
          <w:sz w:val="32"/>
          <w:szCs w:val="32"/>
        </w:rPr>
        <w:t>If not, you cannot retrieve the password (AWS cannot decrypt it).</w:t>
      </w:r>
    </w:p>
    <w:p w14:paraId="48DFC06E" w14:textId="77777777" w:rsidR="00BE65B8" w:rsidRPr="00BE65B8" w:rsidRDefault="00BE65B8" w:rsidP="00BE65B8">
      <w:pPr>
        <w:numPr>
          <w:ilvl w:val="0"/>
          <w:numId w:val="761"/>
        </w:numPr>
        <w:rPr>
          <w:b/>
          <w:bCs/>
          <w:sz w:val="32"/>
          <w:szCs w:val="32"/>
        </w:rPr>
      </w:pPr>
      <w:r w:rsidRPr="00BE65B8">
        <w:rPr>
          <w:b/>
          <w:bCs/>
          <w:sz w:val="32"/>
          <w:szCs w:val="32"/>
        </w:rPr>
        <w:t>Use SSM Session Manager to connect instead.</w:t>
      </w:r>
    </w:p>
    <w:p w14:paraId="4AE61919"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Alternate method:</w:t>
      </w:r>
    </w:p>
    <w:p w14:paraId="785DA573" w14:textId="77777777" w:rsidR="00BE65B8" w:rsidRPr="00BE65B8" w:rsidRDefault="00BE65B8" w:rsidP="00BE65B8">
      <w:pPr>
        <w:numPr>
          <w:ilvl w:val="0"/>
          <w:numId w:val="762"/>
        </w:numPr>
        <w:rPr>
          <w:b/>
          <w:bCs/>
          <w:sz w:val="32"/>
          <w:szCs w:val="32"/>
        </w:rPr>
      </w:pPr>
      <w:r w:rsidRPr="00BE65B8">
        <w:rPr>
          <w:b/>
          <w:bCs/>
          <w:sz w:val="32"/>
          <w:szCs w:val="32"/>
        </w:rPr>
        <w:t>Go to Systems Manager → Session Manager</w:t>
      </w:r>
    </w:p>
    <w:p w14:paraId="3BA13705" w14:textId="77777777" w:rsidR="00BE65B8" w:rsidRPr="00BE65B8" w:rsidRDefault="00BE65B8" w:rsidP="00BE65B8">
      <w:pPr>
        <w:numPr>
          <w:ilvl w:val="0"/>
          <w:numId w:val="762"/>
        </w:numPr>
        <w:rPr>
          <w:b/>
          <w:bCs/>
          <w:sz w:val="32"/>
          <w:szCs w:val="32"/>
        </w:rPr>
      </w:pPr>
      <w:r w:rsidRPr="00BE65B8">
        <w:rPr>
          <w:b/>
          <w:bCs/>
          <w:sz w:val="32"/>
          <w:szCs w:val="32"/>
        </w:rPr>
        <w:t>Connect directly to the instance (no password needed).</w:t>
      </w:r>
    </w:p>
    <w:p w14:paraId="32C8999A" w14:textId="77777777" w:rsidR="00BE65B8" w:rsidRPr="00BE65B8" w:rsidRDefault="00BE65B8" w:rsidP="00BE65B8">
      <w:pPr>
        <w:rPr>
          <w:b/>
          <w:bCs/>
          <w:sz w:val="32"/>
          <w:szCs w:val="32"/>
        </w:rPr>
      </w:pPr>
      <w:r w:rsidRPr="00BE65B8">
        <w:rPr>
          <w:b/>
          <w:bCs/>
          <w:sz w:val="32"/>
          <w:szCs w:val="32"/>
        </w:rPr>
        <w:pict w14:anchorId="16C0E1BE">
          <v:rect id="_x0000_i5219" style="width:0;height:1.5pt" o:hralign="center" o:hrstd="t" o:hr="t" fillcolor="#a0a0a0" stroked="f"/>
        </w:pict>
      </w:r>
    </w:p>
    <w:p w14:paraId="54B97A2B"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Scenario 3: “Credentials” tab missing in AWS CLI or SDK</w:t>
      </w:r>
    </w:p>
    <w:p w14:paraId="6A909990" w14:textId="77777777" w:rsidR="00BE65B8" w:rsidRPr="00BE65B8" w:rsidRDefault="00BE65B8" w:rsidP="00BE65B8">
      <w:pPr>
        <w:rPr>
          <w:b/>
          <w:bCs/>
          <w:sz w:val="32"/>
          <w:szCs w:val="32"/>
        </w:rPr>
      </w:pPr>
      <w:r w:rsidRPr="00BE65B8">
        <w:rPr>
          <w:b/>
          <w:bCs/>
          <w:sz w:val="32"/>
          <w:szCs w:val="32"/>
        </w:rPr>
        <w:t>Cause:</w:t>
      </w:r>
    </w:p>
    <w:p w14:paraId="48601044" w14:textId="77777777" w:rsidR="00BE65B8" w:rsidRPr="00BE65B8" w:rsidRDefault="00BE65B8" w:rsidP="00BE65B8">
      <w:pPr>
        <w:numPr>
          <w:ilvl w:val="0"/>
          <w:numId w:val="763"/>
        </w:numPr>
        <w:rPr>
          <w:b/>
          <w:bCs/>
          <w:sz w:val="32"/>
          <w:szCs w:val="32"/>
        </w:rPr>
      </w:pPr>
      <w:r w:rsidRPr="00BE65B8">
        <w:rPr>
          <w:b/>
          <w:bCs/>
          <w:sz w:val="32"/>
          <w:szCs w:val="32"/>
        </w:rPr>
        <w:t>CLI not configured properly.</w:t>
      </w:r>
    </w:p>
    <w:p w14:paraId="285CCA36" w14:textId="77777777" w:rsidR="00BE65B8" w:rsidRPr="00BE65B8" w:rsidRDefault="00BE65B8" w:rsidP="00BE65B8">
      <w:pPr>
        <w:numPr>
          <w:ilvl w:val="0"/>
          <w:numId w:val="763"/>
        </w:numPr>
        <w:rPr>
          <w:b/>
          <w:bCs/>
          <w:sz w:val="32"/>
          <w:szCs w:val="32"/>
        </w:rPr>
      </w:pPr>
      <w:r w:rsidRPr="00BE65B8">
        <w:rPr>
          <w:b/>
          <w:bCs/>
          <w:sz w:val="32"/>
          <w:szCs w:val="32"/>
        </w:rPr>
        <w:lastRenderedPageBreak/>
        <w:t>Missing ~/.aws/credentials file.</w:t>
      </w:r>
    </w:p>
    <w:p w14:paraId="0AC6345D" w14:textId="77777777" w:rsidR="00BE65B8" w:rsidRPr="00BE65B8" w:rsidRDefault="00BE65B8" w:rsidP="00BE65B8">
      <w:pPr>
        <w:rPr>
          <w:b/>
          <w:bCs/>
          <w:sz w:val="32"/>
          <w:szCs w:val="32"/>
        </w:rPr>
      </w:pPr>
      <w:r w:rsidRPr="00BE65B8">
        <w:rPr>
          <w:b/>
          <w:bCs/>
          <w:sz w:val="32"/>
          <w:szCs w:val="32"/>
        </w:rPr>
        <w:t>Solution:</w:t>
      </w:r>
      <w:r w:rsidRPr="00BE65B8">
        <w:rPr>
          <w:b/>
          <w:bCs/>
          <w:sz w:val="32"/>
          <w:szCs w:val="32"/>
        </w:rPr>
        <w:br/>
        <w:t>Run:</w:t>
      </w:r>
    </w:p>
    <w:p w14:paraId="70D396D8" w14:textId="77777777" w:rsidR="00BE65B8" w:rsidRPr="00BE65B8" w:rsidRDefault="00BE65B8" w:rsidP="00BE65B8">
      <w:pPr>
        <w:rPr>
          <w:b/>
          <w:bCs/>
          <w:sz w:val="32"/>
          <w:szCs w:val="32"/>
        </w:rPr>
      </w:pPr>
      <w:r w:rsidRPr="00BE65B8">
        <w:rPr>
          <w:b/>
          <w:bCs/>
          <w:sz w:val="32"/>
          <w:szCs w:val="32"/>
        </w:rPr>
        <w:t>aws configure</w:t>
      </w:r>
    </w:p>
    <w:p w14:paraId="004ECC1E" w14:textId="77777777" w:rsidR="00BE65B8" w:rsidRPr="00BE65B8" w:rsidRDefault="00BE65B8" w:rsidP="00BE65B8">
      <w:pPr>
        <w:rPr>
          <w:b/>
          <w:bCs/>
          <w:sz w:val="32"/>
          <w:szCs w:val="32"/>
        </w:rPr>
      </w:pPr>
      <w:r w:rsidRPr="00BE65B8">
        <w:rPr>
          <w:b/>
          <w:bCs/>
          <w:sz w:val="32"/>
          <w:szCs w:val="32"/>
        </w:rPr>
        <w:t>Then enter:</w:t>
      </w:r>
    </w:p>
    <w:p w14:paraId="69F940E3" w14:textId="77777777" w:rsidR="00BE65B8" w:rsidRPr="00BE65B8" w:rsidRDefault="00BE65B8" w:rsidP="00BE65B8">
      <w:pPr>
        <w:rPr>
          <w:b/>
          <w:bCs/>
          <w:sz w:val="32"/>
          <w:szCs w:val="32"/>
        </w:rPr>
      </w:pPr>
      <w:r w:rsidRPr="00BE65B8">
        <w:rPr>
          <w:b/>
          <w:bCs/>
          <w:sz w:val="32"/>
          <w:szCs w:val="32"/>
        </w:rPr>
        <w:t>AWS Access Key ID [None]: &lt;YourAccessKey&gt;</w:t>
      </w:r>
    </w:p>
    <w:p w14:paraId="1A3B21D4" w14:textId="77777777" w:rsidR="00BE65B8" w:rsidRPr="00BE65B8" w:rsidRDefault="00BE65B8" w:rsidP="00BE65B8">
      <w:pPr>
        <w:rPr>
          <w:b/>
          <w:bCs/>
          <w:sz w:val="32"/>
          <w:szCs w:val="32"/>
        </w:rPr>
      </w:pPr>
      <w:r w:rsidRPr="00BE65B8">
        <w:rPr>
          <w:b/>
          <w:bCs/>
          <w:sz w:val="32"/>
          <w:szCs w:val="32"/>
        </w:rPr>
        <w:t>AWS Secret Access Key [None]: &lt;YourSecretKey&gt;</w:t>
      </w:r>
    </w:p>
    <w:p w14:paraId="698D9050" w14:textId="77777777" w:rsidR="00BE65B8" w:rsidRPr="00BE65B8" w:rsidRDefault="00BE65B8" w:rsidP="00BE65B8">
      <w:pPr>
        <w:rPr>
          <w:b/>
          <w:bCs/>
          <w:sz w:val="32"/>
          <w:szCs w:val="32"/>
        </w:rPr>
      </w:pPr>
      <w:r w:rsidRPr="00BE65B8">
        <w:rPr>
          <w:b/>
          <w:bCs/>
          <w:sz w:val="32"/>
          <w:szCs w:val="32"/>
        </w:rPr>
        <w:t>Default region name [None]: ap-south-1</w:t>
      </w:r>
    </w:p>
    <w:p w14:paraId="76E64625" w14:textId="77777777" w:rsidR="00BE65B8" w:rsidRPr="00BE65B8" w:rsidRDefault="00BE65B8" w:rsidP="00BE65B8">
      <w:pPr>
        <w:rPr>
          <w:b/>
          <w:bCs/>
          <w:sz w:val="32"/>
          <w:szCs w:val="32"/>
        </w:rPr>
      </w:pPr>
      <w:r w:rsidRPr="00BE65B8">
        <w:rPr>
          <w:b/>
          <w:bCs/>
          <w:sz w:val="32"/>
          <w:szCs w:val="32"/>
        </w:rPr>
        <w:t>Default output format [None]: json</w:t>
      </w:r>
    </w:p>
    <w:p w14:paraId="7B1DE7A8"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This creates:</w:t>
      </w:r>
    </w:p>
    <w:p w14:paraId="454D1FBA" w14:textId="77777777" w:rsidR="00BE65B8" w:rsidRPr="00BE65B8" w:rsidRDefault="00BE65B8" w:rsidP="00BE65B8">
      <w:pPr>
        <w:rPr>
          <w:b/>
          <w:bCs/>
          <w:sz w:val="32"/>
          <w:szCs w:val="32"/>
        </w:rPr>
      </w:pPr>
      <w:r w:rsidRPr="00BE65B8">
        <w:rPr>
          <w:b/>
          <w:bCs/>
          <w:sz w:val="32"/>
          <w:szCs w:val="32"/>
        </w:rPr>
        <w:t>~/.aws/credentials</w:t>
      </w:r>
    </w:p>
    <w:p w14:paraId="3AC6FA9D" w14:textId="77777777" w:rsidR="00BE65B8" w:rsidRPr="00BE65B8" w:rsidRDefault="00BE65B8" w:rsidP="00BE65B8">
      <w:pPr>
        <w:rPr>
          <w:b/>
          <w:bCs/>
          <w:sz w:val="32"/>
          <w:szCs w:val="32"/>
        </w:rPr>
      </w:pPr>
      <w:r w:rsidRPr="00BE65B8">
        <w:rPr>
          <w:b/>
          <w:bCs/>
          <w:sz w:val="32"/>
          <w:szCs w:val="32"/>
        </w:rPr>
        <w:t>~/.aws/config</w:t>
      </w:r>
    </w:p>
    <w:p w14:paraId="7E891CEB" w14:textId="77777777" w:rsidR="00BE65B8" w:rsidRPr="00BE65B8" w:rsidRDefault="00BE65B8" w:rsidP="00BE65B8">
      <w:pPr>
        <w:rPr>
          <w:b/>
          <w:bCs/>
          <w:sz w:val="32"/>
          <w:szCs w:val="32"/>
        </w:rPr>
      </w:pPr>
      <w:r w:rsidRPr="00BE65B8">
        <w:rPr>
          <w:b/>
          <w:bCs/>
          <w:sz w:val="32"/>
          <w:szCs w:val="32"/>
        </w:rPr>
        <w:pict w14:anchorId="00A0FAA9">
          <v:rect id="_x0000_i5220" style="width:0;height:1.5pt" o:hralign="center" o:hrstd="t" o:hr="t" fillcolor="#a0a0a0" stroked="f"/>
        </w:pict>
      </w:r>
    </w:p>
    <w:p w14:paraId="6D2752F0"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Scenario 4: Root Account Access</w:t>
      </w:r>
    </w:p>
    <w:p w14:paraId="18A5ACDD" w14:textId="77777777" w:rsidR="00BE65B8" w:rsidRPr="00BE65B8" w:rsidRDefault="00BE65B8" w:rsidP="00BE65B8">
      <w:pPr>
        <w:rPr>
          <w:b/>
          <w:bCs/>
          <w:sz w:val="32"/>
          <w:szCs w:val="32"/>
        </w:rPr>
      </w:pPr>
      <w:r w:rsidRPr="00BE65B8">
        <w:rPr>
          <w:b/>
          <w:bCs/>
          <w:sz w:val="32"/>
          <w:szCs w:val="32"/>
        </w:rPr>
        <w:t>Cause:</w:t>
      </w:r>
      <w:r w:rsidRPr="00BE65B8">
        <w:rPr>
          <w:b/>
          <w:bCs/>
          <w:sz w:val="32"/>
          <w:szCs w:val="32"/>
        </w:rPr>
        <w:br/>
        <w:t>Root account does not show “credentials” like IAM users (because it doesn’t use access keys by default).</w:t>
      </w:r>
    </w:p>
    <w:p w14:paraId="26E54E83" w14:textId="77777777" w:rsidR="00BE65B8" w:rsidRPr="00BE65B8" w:rsidRDefault="00BE65B8" w:rsidP="00BE65B8">
      <w:pPr>
        <w:rPr>
          <w:b/>
          <w:bCs/>
          <w:sz w:val="32"/>
          <w:szCs w:val="32"/>
        </w:rPr>
      </w:pPr>
      <w:r w:rsidRPr="00BE65B8">
        <w:rPr>
          <w:b/>
          <w:bCs/>
          <w:sz w:val="32"/>
          <w:szCs w:val="32"/>
        </w:rPr>
        <w:t>Solution:</w:t>
      </w:r>
    </w:p>
    <w:p w14:paraId="4601C238" w14:textId="77777777" w:rsidR="00BE65B8" w:rsidRPr="00BE65B8" w:rsidRDefault="00BE65B8" w:rsidP="00BE65B8">
      <w:pPr>
        <w:numPr>
          <w:ilvl w:val="0"/>
          <w:numId w:val="764"/>
        </w:numPr>
        <w:rPr>
          <w:b/>
          <w:bCs/>
          <w:sz w:val="32"/>
          <w:szCs w:val="32"/>
        </w:rPr>
      </w:pPr>
      <w:r w:rsidRPr="00BE65B8">
        <w:rPr>
          <w:b/>
          <w:bCs/>
          <w:sz w:val="32"/>
          <w:szCs w:val="32"/>
        </w:rPr>
        <w:t>Go to My Security Credentials (from the top-right dropdown under your username).</w:t>
      </w:r>
    </w:p>
    <w:p w14:paraId="4C84B4E3" w14:textId="77777777" w:rsidR="00BE65B8" w:rsidRPr="00BE65B8" w:rsidRDefault="00BE65B8" w:rsidP="00BE65B8">
      <w:pPr>
        <w:numPr>
          <w:ilvl w:val="0"/>
          <w:numId w:val="764"/>
        </w:numPr>
        <w:rPr>
          <w:b/>
          <w:bCs/>
          <w:sz w:val="32"/>
          <w:szCs w:val="32"/>
        </w:rPr>
      </w:pPr>
      <w:r w:rsidRPr="00BE65B8">
        <w:rPr>
          <w:b/>
          <w:bCs/>
          <w:sz w:val="32"/>
          <w:szCs w:val="32"/>
        </w:rPr>
        <w:t>Expand “Access keys” section → create one if needed.</w:t>
      </w:r>
    </w:p>
    <w:p w14:paraId="1A1C3A70" w14:textId="77777777" w:rsidR="00BE65B8" w:rsidRPr="00BE65B8" w:rsidRDefault="00BE65B8" w:rsidP="00BE65B8">
      <w:pPr>
        <w:rPr>
          <w:b/>
          <w:bCs/>
          <w:sz w:val="32"/>
          <w:szCs w:val="32"/>
        </w:rPr>
      </w:pPr>
      <w:r w:rsidRPr="00BE65B8">
        <w:rPr>
          <w:b/>
          <w:bCs/>
          <w:sz w:val="32"/>
          <w:szCs w:val="32"/>
        </w:rPr>
        <w:pict w14:anchorId="3ABCE78F">
          <v:rect id="_x0000_i5221" style="width:0;height:1.5pt" o:hralign="center" o:hrstd="t" o:hr="t" fillcolor="#a0a0a0" stroked="f"/>
        </w:pict>
      </w:r>
    </w:p>
    <w:p w14:paraId="47FAA996"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1"/>
        <w:gridCol w:w="2880"/>
        <w:gridCol w:w="3225"/>
      </w:tblGrid>
      <w:tr w:rsidR="00BE65B8" w:rsidRPr="00BE65B8" w14:paraId="774C0DE8" w14:textId="77777777">
        <w:trPr>
          <w:tblHeader/>
          <w:tblCellSpacing w:w="15" w:type="dxa"/>
        </w:trPr>
        <w:tc>
          <w:tcPr>
            <w:tcW w:w="0" w:type="auto"/>
            <w:vAlign w:val="center"/>
            <w:hideMark/>
          </w:tcPr>
          <w:p w14:paraId="7648C398" w14:textId="77777777" w:rsidR="00BE65B8" w:rsidRPr="00BE65B8" w:rsidRDefault="00BE65B8" w:rsidP="00BE65B8">
            <w:pPr>
              <w:rPr>
                <w:b/>
                <w:bCs/>
                <w:sz w:val="32"/>
                <w:szCs w:val="32"/>
              </w:rPr>
            </w:pPr>
            <w:r w:rsidRPr="00BE65B8">
              <w:rPr>
                <w:b/>
                <w:bCs/>
                <w:sz w:val="32"/>
                <w:szCs w:val="32"/>
              </w:rPr>
              <w:lastRenderedPageBreak/>
              <w:t>Situation</w:t>
            </w:r>
          </w:p>
        </w:tc>
        <w:tc>
          <w:tcPr>
            <w:tcW w:w="0" w:type="auto"/>
            <w:vAlign w:val="center"/>
            <w:hideMark/>
          </w:tcPr>
          <w:p w14:paraId="608491D5" w14:textId="77777777" w:rsidR="00BE65B8" w:rsidRPr="00BE65B8" w:rsidRDefault="00BE65B8" w:rsidP="00BE65B8">
            <w:pPr>
              <w:rPr>
                <w:b/>
                <w:bCs/>
                <w:sz w:val="32"/>
                <w:szCs w:val="32"/>
              </w:rPr>
            </w:pPr>
            <w:r w:rsidRPr="00BE65B8">
              <w:rPr>
                <w:b/>
                <w:bCs/>
                <w:sz w:val="32"/>
                <w:szCs w:val="32"/>
              </w:rPr>
              <w:t>Cause</w:t>
            </w:r>
          </w:p>
        </w:tc>
        <w:tc>
          <w:tcPr>
            <w:tcW w:w="0" w:type="auto"/>
            <w:vAlign w:val="center"/>
            <w:hideMark/>
          </w:tcPr>
          <w:p w14:paraId="58DB7CB5" w14:textId="77777777" w:rsidR="00BE65B8" w:rsidRPr="00BE65B8" w:rsidRDefault="00BE65B8" w:rsidP="00BE65B8">
            <w:pPr>
              <w:rPr>
                <w:b/>
                <w:bCs/>
                <w:sz w:val="32"/>
                <w:szCs w:val="32"/>
              </w:rPr>
            </w:pPr>
            <w:r w:rsidRPr="00BE65B8">
              <w:rPr>
                <w:b/>
                <w:bCs/>
                <w:sz w:val="32"/>
                <w:szCs w:val="32"/>
              </w:rPr>
              <w:t>Solution</w:t>
            </w:r>
          </w:p>
        </w:tc>
      </w:tr>
      <w:tr w:rsidR="00BE65B8" w:rsidRPr="00BE65B8" w14:paraId="28A8D3A4" w14:textId="77777777">
        <w:trPr>
          <w:tblCellSpacing w:w="15" w:type="dxa"/>
        </w:trPr>
        <w:tc>
          <w:tcPr>
            <w:tcW w:w="0" w:type="auto"/>
            <w:vAlign w:val="center"/>
            <w:hideMark/>
          </w:tcPr>
          <w:p w14:paraId="3BBE7B89" w14:textId="77777777" w:rsidR="00BE65B8" w:rsidRPr="00BE65B8" w:rsidRDefault="00BE65B8" w:rsidP="00BE65B8">
            <w:pPr>
              <w:rPr>
                <w:b/>
                <w:bCs/>
                <w:sz w:val="32"/>
                <w:szCs w:val="32"/>
              </w:rPr>
            </w:pPr>
            <w:r w:rsidRPr="00BE65B8">
              <w:rPr>
                <w:b/>
                <w:bCs/>
                <w:sz w:val="32"/>
                <w:szCs w:val="32"/>
              </w:rPr>
              <w:t>IAM “Credentials” tab missing</w:t>
            </w:r>
          </w:p>
        </w:tc>
        <w:tc>
          <w:tcPr>
            <w:tcW w:w="0" w:type="auto"/>
            <w:vAlign w:val="center"/>
            <w:hideMark/>
          </w:tcPr>
          <w:p w14:paraId="15961329" w14:textId="77777777" w:rsidR="00BE65B8" w:rsidRPr="00BE65B8" w:rsidRDefault="00BE65B8" w:rsidP="00BE65B8">
            <w:pPr>
              <w:rPr>
                <w:b/>
                <w:bCs/>
                <w:sz w:val="32"/>
                <w:szCs w:val="32"/>
              </w:rPr>
            </w:pPr>
            <w:r w:rsidRPr="00BE65B8">
              <w:rPr>
                <w:b/>
                <w:bCs/>
                <w:sz w:val="32"/>
                <w:szCs w:val="32"/>
              </w:rPr>
              <w:t>Missing permissions or federated login</w:t>
            </w:r>
          </w:p>
        </w:tc>
        <w:tc>
          <w:tcPr>
            <w:tcW w:w="0" w:type="auto"/>
            <w:vAlign w:val="center"/>
            <w:hideMark/>
          </w:tcPr>
          <w:p w14:paraId="3969BDF3" w14:textId="77777777" w:rsidR="00BE65B8" w:rsidRPr="00BE65B8" w:rsidRDefault="00BE65B8" w:rsidP="00BE65B8">
            <w:pPr>
              <w:rPr>
                <w:b/>
                <w:bCs/>
                <w:sz w:val="32"/>
                <w:szCs w:val="32"/>
              </w:rPr>
            </w:pPr>
            <w:r w:rsidRPr="00BE65B8">
              <w:rPr>
                <w:b/>
                <w:bCs/>
                <w:sz w:val="32"/>
                <w:szCs w:val="32"/>
              </w:rPr>
              <w:t>Add IAM permissions or log in as IAM user</w:t>
            </w:r>
          </w:p>
        </w:tc>
      </w:tr>
      <w:tr w:rsidR="00BE65B8" w:rsidRPr="00BE65B8" w14:paraId="7EC9CC99" w14:textId="77777777">
        <w:trPr>
          <w:tblCellSpacing w:w="15" w:type="dxa"/>
        </w:trPr>
        <w:tc>
          <w:tcPr>
            <w:tcW w:w="0" w:type="auto"/>
            <w:vAlign w:val="center"/>
            <w:hideMark/>
          </w:tcPr>
          <w:p w14:paraId="6FCC158A" w14:textId="77777777" w:rsidR="00BE65B8" w:rsidRPr="00BE65B8" w:rsidRDefault="00BE65B8" w:rsidP="00BE65B8">
            <w:pPr>
              <w:rPr>
                <w:b/>
                <w:bCs/>
                <w:sz w:val="32"/>
                <w:szCs w:val="32"/>
              </w:rPr>
            </w:pPr>
            <w:r w:rsidRPr="00BE65B8">
              <w:rPr>
                <w:b/>
                <w:bCs/>
                <w:sz w:val="32"/>
                <w:szCs w:val="32"/>
              </w:rPr>
              <w:t>EC2 “Get Password” missing</w:t>
            </w:r>
          </w:p>
        </w:tc>
        <w:tc>
          <w:tcPr>
            <w:tcW w:w="0" w:type="auto"/>
            <w:vAlign w:val="center"/>
            <w:hideMark/>
          </w:tcPr>
          <w:p w14:paraId="03633C9B" w14:textId="77777777" w:rsidR="00BE65B8" w:rsidRPr="00BE65B8" w:rsidRDefault="00BE65B8" w:rsidP="00BE65B8">
            <w:pPr>
              <w:rPr>
                <w:b/>
                <w:bCs/>
                <w:sz w:val="32"/>
                <w:szCs w:val="32"/>
              </w:rPr>
            </w:pPr>
            <w:r w:rsidRPr="00BE65B8">
              <w:rPr>
                <w:b/>
                <w:bCs/>
                <w:sz w:val="32"/>
                <w:szCs w:val="32"/>
              </w:rPr>
              <w:t>No key pair selected</w:t>
            </w:r>
          </w:p>
        </w:tc>
        <w:tc>
          <w:tcPr>
            <w:tcW w:w="0" w:type="auto"/>
            <w:vAlign w:val="center"/>
            <w:hideMark/>
          </w:tcPr>
          <w:p w14:paraId="1118C853" w14:textId="77777777" w:rsidR="00BE65B8" w:rsidRPr="00BE65B8" w:rsidRDefault="00BE65B8" w:rsidP="00BE65B8">
            <w:pPr>
              <w:rPr>
                <w:b/>
                <w:bCs/>
                <w:sz w:val="32"/>
                <w:szCs w:val="32"/>
              </w:rPr>
            </w:pPr>
            <w:r w:rsidRPr="00BE65B8">
              <w:rPr>
                <w:b/>
                <w:bCs/>
                <w:sz w:val="32"/>
                <w:szCs w:val="32"/>
              </w:rPr>
              <w:t>Use key pair or Session Manager</w:t>
            </w:r>
          </w:p>
        </w:tc>
      </w:tr>
      <w:tr w:rsidR="00BE65B8" w:rsidRPr="00BE65B8" w14:paraId="7512ADD3" w14:textId="77777777">
        <w:trPr>
          <w:tblCellSpacing w:w="15" w:type="dxa"/>
        </w:trPr>
        <w:tc>
          <w:tcPr>
            <w:tcW w:w="0" w:type="auto"/>
            <w:vAlign w:val="center"/>
            <w:hideMark/>
          </w:tcPr>
          <w:p w14:paraId="1EBB0F7B" w14:textId="77777777" w:rsidR="00BE65B8" w:rsidRPr="00BE65B8" w:rsidRDefault="00BE65B8" w:rsidP="00BE65B8">
            <w:pPr>
              <w:rPr>
                <w:b/>
                <w:bCs/>
                <w:sz w:val="32"/>
                <w:szCs w:val="32"/>
              </w:rPr>
            </w:pPr>
            <w:r w:rsidRPr="00BE65B8">
              <w:rPr>
                <w:b/>
                <w:bCs/>
                <w:sz w:val="32"/>
                <w:szCs w:val="32"/>
              </w:rPr>
              <w:t>CLI credentials missing</w:t>
            </w:r>
          </w:p>
        </w:tc>
        <w:tc>
          <w:tcPr>
            <w:tcW w:w="0" w:type="auto"/>
            <w:vAlign w:val="center"/>
            <w:hideMark/>
          </w:tcPr>
          <w:p w14:paraId="094DABF1" w14:textId="77777777" w:rsidR="00BE65B8" w:rsidRPr="00BE65B8" w:rsidRDefault="00BE65B8" w:rsidP="00BE65B8">
            <w:pPr>
              <w:rPr>
                <w:b/>
                <w:bCs/>
                <w:sz w:val="32"/>
                <w:szCs w:val="32"/>
              </w:rPr>
            </w:pPr>
            <w:r w:rsidRPr="00BE65B8">
              <w:rPr>
                <w:b/>
                <w:bCs/>
                <w:sz w:val="32"/>
                <w:szCs w:val="32"/>
              </w:rPr>
              <w:t>Not configured</w:t>
            </w:r>
          </w:p>
        </w:tc>
        <w:tc>
          <w:tcPr>
            <w:tcW w:w="0" w:type="auto"/>
            <w:vAlign w:val="center"/>
            <w:hideMark/>
          </w:tcPr>
          <w:p w14:paraId="03C9F041" w14:textId="77777777" w:rsidR="00BE65B8" w:rsidRPr="00BE65B8" w:rsidRDefault="00BE65B8" w:rsidP="00BE65B8">
            <w:pPr>
              <w:rPr>
                <w:b/>
                <w:bCs/>
                <w:sz w:val="32"/>
                <w:szCs w:val="32"/>
              </w:rPr>
            </w:pPr>
            <w:r w:rsidRPr="00BE65B8">
              <w:rPr>
                <w:b/>
                <w:bCs/>
                <w:sz w:val="32"/>
                <w:szCs w:val="32"/>
              </w:rPr>
              <w:t>Run aws configure</w:t>
            </w:r>
          </w:p>
        </w:tc>
      </w:tr>
      <w:tr w:rsidR="00BE65B8" w:rsidRPr="00BE65B8" w14:paraId="70891834" w14:textId="77777777">
        <w:trPr>
          <w:tblCellSpacing w:w="15" w:type="dxa"/>
        </w:trPr>
        <w:tc>
          <w:tcPr>
            <w:tcW w:w="0" w:type="auto"/>
            <w:vAlign w:val="center"/>
            <w:hideMark/>
          </w:tcPr>
          <w:p w14:paraId="68A36B0A" w14:textId="77777777" w:rsidR="00BE65B8" w:rsidRPr="00BE65B8" w:rsidRDefault="00BE65B8" w:rsidP="00BE65B8">
            <w:pPr>
              <w:rPr>
                <w:b/>
                <w:bCs/>
                <w:sz w:val="32"/>
                <w:szCs w:val="32"/>
              </w:rPr>
            </w:pPr>
            <w:r w:rsidRPr="00BE65B8">
              <w:rPr>
                <w:b/>
                <w:bCs/>
                <w:sz w:val="32"/>
                <w:szCs w:val="32"/>
              </w:rPr>
              <w:t>Root account missing credentials tab</w:t>
            </w:r>
          </w:p>
        </w:tc>
        <w:tc>
          <w:tcPr>
            <w:tcW w:w="0" w:type="auto"/>
            <w:vAlign w:val="center"/>
            <w:hideMark/>
          </w:tcPr>
          <w:p w14:paraId="604E5458" w14:textId="77777777" w:rsidR="00BE65B8" w:rsidRPr="00BE65B8" w:rsidRDefault="00BE65B8" w:rsidP="00BE65B8">
            <w:pPr>
              <w:rPr>
                <w:b/>
                <w:bCs/>
                <w:sz w:val="32"/>
                <w:szCs w:val="32"/>
              </w:rPr>
            </w:pPr>
            <w:r w:rsidRPr="00BE65B8">
              <w:rPr>
                <w:b/>
                <w:bCs/>
                <w:sz w:val="32"/>
                <w:szCs w:val="32"/>
              </w:rPr>
              <w:t>Root account behavior</w:t>
            </w:r>
          </w:p>
        </w:tc>
        <w:tc>
          <w:tcPr>
            <w:tcW w:w="0" w:type="auto"/>
            <w:vAlign w:val="center"/>
            <w:hideMark/>
          </w:tcPr>
          <w:p w14:paraId="38069B85" w14:textId="77777777" w:rsidR="00BE65B8" w:rsidRPr="00BE65B8" w:rsidRDefault="00BE65B8" w:rsidP="00BE65B8">
            <w:pPr>
              <w:rPr>
                <w:b/>
                <w:bCs/>
                <w:sz w:val="32"/>
                <w:szCs w:val="32"/>
              </w:rPr>
            </w:pPr>
            <w:r w:rsidRPr="00BE65B8">
              <w:rPr>
                <w:b/>
                <w:bCs/>
                <w:sz w:val="32"/>
                <w:szCs w:val="32"/>
              </w:rPr>
              <w:t>Use My Security Credentials under your name</w:t>
            </w:r>
          </w:p>
        </w:tc>
      </w:tr>
    </w:tbl>
    <w:p w14:paraId="56726964" w14:textId="77777777" w:rsidR="00BE65B8" w:rsidRPr="00BE65B8" w:rsidRDefault="00BE65B8" w:rsidP="00BE65B8">
      <w:pPr>
        <w:rPr>
          <w:b/>
          <w:bCs/>
          <w:sz w:val="32"/>
          <w:szCs w:val="32"/>
        </w:rPr>
      </w:pPr>
      <w:r w:rsidRPr="00BE65B8">
        <w:rPr>
          <w:b/>
          <w:bCs/>
          <w:sz w:val="32"/>
          <w:szCs w:val="32"/>
        </w:rPr>
        <w:pict w14:anchorId="7C0C1B55">
          <v:rect id="_x0000_i5222" style="width:0;height:1.5pt" o:hralign="center" o:hrstd="t" o:hr="t" fillcolor="#a0a0a0" stroked="f"/>
        </w:pict>
      </w:r>
    </w:p>
    <w:p w14:paraId="7E420DBF" w14:textId="77777777" w:rsidR="00BE65B8" w:rsidRPr="00BE65B8" w:rsidRDefault="00BE65B8" w:rsidP="00BE65B8">
      <w:pPr>
        <w:rPr>
          <w:b/>
          <w:bCs/>
          <w:sz w:val="32"/>
          <w:szCs w:val="32"/>
        </w:rPr>
      </w:pPr>
      <w:r w:rsidRPr="00BE65B8">
        <w:rPr>
          <w:rFonts w:ascii="Segoe UI Emoji" w:hAnsi="Segoe UI Emoji" w:cs="Segoe UI Emoji"/>
          <w:b/>
          <w:bCs/>
          <w:sz w:val="32"/>
          <w:szCs w:val="32"/>
        </w:rPr>
        <w:t>💡</w:t>
      </w:r>
      <w:r w:rsidRPr="00BE65B8">
        <w:rPr>
          <w:b/>
          <w:bCs/>
          <w:sz w:val="32"/>
          <w:szCs w:val="32"/>
        </w:rPr>
        <w:t xml:space="preserve"> Quick Tip</w:t>
      </w:r>
    </w:p>
    <w:p w14:paraId="47165238" w14:textId="77777777" w:rsidR="00BE65B8" w:rsidRPr="00BE65B8" w:rsidRDefault="00BE65B8" w:rsidP="00BE65B8">
      <w:pPr>
        <w:rPr>
          <w:b/>
          <w:bCs/>
          <w:sz w:val="32"/>
          <w:szCs w:val="32"/>
        </w:rPr>
      </w:pPr>
      <w:r w:rsidRPr="00BE65B8">
        <w:rPr>
          <w:b/>
          <w:bCs/>
          <w:sz w:val="32"/>
          <w:szCs w:val="32"/>
        </w:rPr>
        <w:t>If you don’t see “Security Credentials” in the console:</w:t>
      </w:r>
    </w:p>
    <w:p w14:paraId="3E5D15AC" w14:textId="77777777" w:rsidR="00BE65B8" w:rsidRPr="00BE65B8" w:rsidRDefault="00BE65B8" w:rsidP="00BE65B8">
      <w:pPr>
        <w:numPr>
          <w:ilvl w:val="0"/>
          <w:numId w:val="765"/>
        </w:numPr>
        <w:rPr>
          <w:b/>
          <w:bCs/>
          <w:sz w:val="32"/>
          <w:szCs w:val="32"/>
        </w:rPr>
      </w:pPr>
      <w:r w:rsidRPr="00BE65B8">
        <w:rPr>
          <w:b/>
          <w:bCs/>
          <w:sz w:val="32"/>
          <w:szCs w:val="32"/>
        </w:rPr>
        <w:t>Click on your username (top-right corner).</w:t>
      </w:r>
    </w:p>
    <w:p w14:paraId="14152D78" w14:textId="77777777" w:rsidR="00BE65B8" w:rsidRPr="00BE65B8" w:rsidRDefault="00BE65B8" w:rsidP="00BE65B8">
      <w:pPr>
        <w:numPr>
          <w:ilvl w:val="0"/>
          <w:numId w:val="765"/>
        </w:numPr>
        <w:rPr>
          <w:b/>
          <w:bCs/>
          <w:sz w:val="32"/>
          <w:szCs w:val="32"/>
        </w:rPr>
      </w:pPr>
      <w:r w:rsidRPr="00BE65B8">
        <w:rPr>
          <w:b/>
          <w:bCs/>
          <w:sz w:val="32"/>
          <w:szCs w:val="32"/>
        </w:rPr>
        <w:t>Choose “My Security Credentials” → you’ll find keys, passwords, and MFA settings there.</w:t>
      </w:r>
    </w:p>
    <w:p w14:paraId="2ED062A5" w14:textId="77777777" w:rsidR="00BE65B8" w:rsidRPr="00F0029E" w:rsidRDefault="00BE65B8" w:rsidP="002751F6">
      <w:pPr>
        <w:rPr>
          <w:b/>
          <w:bCs/>
          <w:sz w:val="32"/>
          <w:szCs w:val="32"/>
        </w:rPr>
      </w:pPr>
    </w:p>
    <w:p w14:paraId="581E3D58" w14:textId="77777777" w:rsidR="002751F6" w:rsidRDefault="002751F6" w:rsidP="002751F6">
      <w:pPr>
        <w:rPr>
          <w:b/>
          <w:bCs/>
          <w:sz w:val="32"/>
          <w:szCs w:val="32"/>
        </w:rPr>
      </w:pPr>
      <w:r w:rsidRPr="00F0029E">
        <w:rPr>
          <w:b/>
          <w:bCs/>
          <w:sz w:val="32"/>
          <w:szCs w:val="32"/>
        </w:rPr>
        <w:t xml:space="preserve">  151* You are working on EC2 and that goes down and how do you resolve this ?</w:t>
      </w:r>
    </w:p>
    <w:p w14:paraId="34F3C3BF" w14:textId="77777777" w:rsidR="007B2C7A" w:rsidRPr="007B2C7A" w:rsidRDefault="007B2C7A" w:rsidP="007B2C7A">
      <w:pPr>
        <w:rPr>
          <w:b/>
          <w:bCs/>
          <w:sz w:val="32"/>
          <w:szCs w:val="32"/>
        </w:rPr>
      </w:pPr>
      <w:r w:rsidRPr="007B2C7A">
        <w:rPr>
          <w:rFonts w:ascii="Segoe UI Emoji" w:hAnsi="Segoe UI Emoji" w:cs="Segoe UI Emoji"/>
          <w:b/>
          <w:bCs/>
          <w:sz w:val="32"/>
          <w:szCs w:val="32"/>
        </w:rPr>
        <w:t>✅</w:t>
      </w:r>
      <w:r w:rsidRPr="007B2C7A">
        <w:rPr>
          <w:b/>
          <w:bCs/>
          <w:sz w:val="32"/>
          <w:szCs w:val="32"/>
        </w:rPr>
        <w:t xml:space="preserve"> Step-by-Step Troubleshooting Approach</w:t>
      </w:r>
    </w:p>
    <w:p w14:paraId="06A94FDB" w14:textId="77777777" w:rsidR="007B2C7A" w:rsidRPr="007B2C7A" w:rsidRDefault="007B2C7A" w:rsidP="007B2C7A">
      <w:pPr>
        <w:rPr>
          <w:b/>
          <w:bCs/>
          <w:sz w:val="32"/>
          <w:szCs w:val="32"/>
        </w:rPr>
      </w:pPr>
      <w:r w:rsidRPr="007B2C7A">
        <w:rPr>
          <w:b/>
          <w:bCs/>
          <w:sz w:val="32"/>
          <w:szCs w:val="32"/>
        </w:rPr>
        <w:t>1️</w:t>
      </w:r>
      <w:r w:rsidRPr="007B2C7A">
        <w:rPr>
          <w:rFonts w:ascii="Segoe UI Symbol" w:hAnsi="Segoe UI Symbol" w:cs="Segoe UI Symbol"/>
          <w:b/>
          <w:bCs/>
          <w:sz w:val="32"/>
          <w:szCs w:val="32"/>
        </w:rPr>
        <w:t>⃣</w:t>
      </w:r>
      <w:r w:rsidRPr="007B2C7A">
        <w:rPr>
          <w:b/>
          <w:bCs/>
          <w:sz w:val="32"/>
          <w:szCs w:val="32"/>
        </w:rPr>
        <w:t xml:space="preserve"> Check EC2 Instance Status</w:t>
      </w:r>
    </w:p>
    <w:p w14:paraId="28693364" w14:textId="77777777" w:rsidR="007B2C7A" w:rsidRPr="007B2C7A" w:rsidRDefault="007B2C7A" w:rsidP="007B2C7A">
      <w:pPr>
        <w:numPr>
          <w:ilvl w:val="0"/>
          <w:numId w:val="766"/>
        </w:numPr>
        <w:rPr>
          <w:b/>
          <w:bCs/>
          <w:sz w:val="32"/>
          <w:szCs w:val="32"/>
        </w:rPr>
      </w:pPr>
      <w:r w:rsidRPr="007B2C7A">
        <w:rPr>
          <w:b/>
          <w:bCs/>
          <w:sz w:val="32"/>
          <w:szCs w:val="32"/>
        </w:rPr>
        <w:t>Go to EC2 Console → Instances → Status Checks</w:t>
      </w:r>
    </w:p>
    <w:p w14:paraId="66E54AF5" w14:textId="77777777" w:rsidR="007B2C7A" w:rsidRPr="007B2C7A" w:rsidRDefault="007B2C7A" w:rsidP="007B2C7A">
      <w:pPr>
        <w:numPr>
          <w:ilvl w:val="0"/>
          <w:numId w:val="766"/>
        </w:numPr>
        <w:rPr>
          <w:b/>
          <w:bCs/>
          <w:sz w:val="32"/>
          <w:szCs w:val="32"/>
        </w:rPr>
      </w:pPr>
      <w:r w:rsidRPr="007B2C7A">
        <w:rPr>
          <w:b/>
          <w:bCs/>
          <w:sz w:val="32"/>
          <w:szCs w:val="32"/>
        </w:rPr>
        <w:t>Check:</w:t>
      </w:r>
    </w:p>
    <w:p w14:paraId="05798BB9" w14:textId="77777777" w:rsidR="007B2C7A" w:rsidRPr="007B2C7A" w:rsidRDefault="007B2C7A" w:rsidP="007B2C7A">
      <w:pPr>
        <w:numPr>
          <w:ilvl w:val="1"/>
          <w:numId w:val="766"/>
        </w:numPr>
        <w:rPr>
          <w:b/>
          <w:bCs/>
          <w:sz w:val="32"/>
          <w:szCs w:val="32"/>
        </w:rPr>
      </w:pPr>
      <w:r w:rsidRPr="007B2C7A">
        <w:rPr>
          <w:b/>
          <w:bCs/>
          <w:sz w:val="32"/>
          <w:szCs w:val="32"/>
        </w:rPr>
        <w:t>System Status Check: Problem with AWS infrastructure</w:t>
      </w:r>
    </w:p>
    <w:p w14:paraId="22F1EF35" w14:textId="77777777" w:rsidR="007B2C7A" w:rsidRPr="007B2C7A" w:rsidRDefault="007B2C7A" w:rsidP="007B2C7A">
      <w:pPr>
        <w:numPr>
          <w:ilvl w:val="1"/>
          <w:numId w:val="766"/>
        </w:numPr>
        <w:rPr>
          <w:b/>
          <w:bCs/>
          <w:sz w:val="32"/>
          <w:szCs w:val="32"/>
        </w:rPr>
      </w:pPr>
      <w:r w:rsidRPr="007B2C7A">
        <w:rPr>
          <w:b/>
          <w:bCs/>
          <w:sz w:val="32"/>
          <w:szCs w:val="32"/>
        </w:rPr>
        <w:lastRenderedPageBreak/>
        <w:t>Instance Status Check: Problem inside your OS or configuration</w:t>
      </w:r>
    </w:p>
    <w:p w14:paraId="3672842B" w14:textId="77777777" w:rsidR="007B2C7A" w:rsidRPr="007B2C7A" w:rsidRDefault="007B2C7A" w:rsidP="007B2C7A">
      <w:pPr>
        <w:rPr>
          <w:b/>
          <w:bCs/>
          <w:sz w:val="32"/>
          <w:szCs w:val="32"/>
        </w:rPr>
      </w:pPr>
      <w:r w:rsidRPr="007B2C7A">
        <w:rPr>
          <w:b/>
          <w:bCs/>
          <w:sz w:val="32"/>
          <w:szCs w:val="32"/>
        </w:rPr>
        <w:t>If system check fails → issue on AWS side (host failure).</w:t>
      </w:r>
      <w:r w:rsidRPr="007B2C7A">
        <w:rPr>
          <w:b/>
          <w:bCs/>
          <w:sz w:val="32"/>
          <w:szCs w:val="32"/>
        </w:rPr>
        <w:br/>
        <w:t>If instance check fails → issue inside your instance (software/network/configuration).</w:t>
      </w:r>
    </w:p>
    <w:p w14:paraId="62453D23" w14:textId="77777777" w:rsidR="007B2C7A" w:rsidRPr="007B2C7A" w:rsidRDefault="007B2C7A" w:rsidP="007B2C7A">
      <w:pPr>
        <w:rPr>
          <w:b/>
          <w:bCs/>
          <w:sz w:val="32"/>
          <w:szCs w:val="32"/>
        </w:rPr>
      </w:pPr>
      <w:r w:rsidRPr="007B2C7A">
        <w:rPr>
          <w:b/>
          <w:bCs/>
          <w:sz w:val="32"/>
          <w:szCs w:val="32"/>
        </w:rPr>
        <w:pict w14:anchorId="55795DD5">
          <v:rect id="_x0000_i5277" style="width:0;height:1.5pt" o:hralign="center" o:hrstd="t" o:hr="t" fillcolor="#a0a0a0" stroked="f"/>
        </w:pict>
      </w:r>
    </w:p>
    <w:p w14:paraId="1547478D" w14:textId="77777777" w:rsidR="007B2C7A" w:rsidRPr="007B2C7A" w:rsidRDefault="007B2C7A" w:rsidP="007B2C7A">
      <w:pPr>
        <w:rPr>
          <w:b/>
          <w:bCs/>
          <w:sz w:val="32"/>
          <w:szCs w:val="32"/>
        </w:rPr>
      </w:pPr>
      <w:r w:rsidRPr="007B2C7A">
        <w:rPr>
          <w:b/>
          <w:bCs/>
          <w:sz w:val="32"/>
          <w:szCs w:val="32"/>
        </w:rPr>
        <w:t>2️</w:t>
      </w:r>
      <w:r w:rsidRPr="007B2C7A">
        <w:rPr>
          <w:rFonts w:ascii="Segoe UI Symbol" w:hAnsi="Segoe UI Symbol" w:cs="Segoe UI Symbol"/>
          <w:b/>
          <w:bCs/>
          <w:sz w:val="32"/>
          <w:szCs w:val="32"/>
        </w:rPr>
        <w:t>⃣</w:t>
      </w:r>
      <w:r w:rsidRPr="007B2C7A">
        <w:rPr>
          <w:b/>
          <w:bCs/>
          <w:sz w:val="32"/>
          <w:szCs w:val="32"/>
        </w:rPr>
        <w:t xml:space="preserve"> If It’s a System Issue (AWS Hardware Failure):</w:t>
      </w:r>
    </w:p>
    <w:p w14:paraId="6A90ABE9" w14:textId="77777777" w:rsidR="007B2C7A" w:rsidRPr="007B2C7A" w:rsidRDefault="007B2C7A" w:rsidP="007B2C7A">
      <w:pPr>
        <w:numPr>
          <w:ilvl w:val="0"/>
          <w:numId w:val="767"/>
        </w:numPr>
        <w:rPr>
          <w:b/>
          <w:bCs/>
          <w:sz w:val="32"/>
          <w:szCs w:val="32"/>
        </w:rPr>
      </w:pPr>
      <w:r w:rsidRPr="007B2C7A">
        <w:rPr>
          <w:b/>
          <w:bCs/>
          <w:sz w:val="32"/>
          <w:szCs w:val="32"/>
        </w:rPr>
        <w:t>Stop the instance → Start it again → AWS migrates it to healthy hardware.</w:t>
      </w:r>
    </w:p>
    <w:p w14:paraId="4B1FF29E" w14:textId="77777777" w:rsidR="007B2C7A" w:rsidRPr="007B2C7A" w:rsidRDefault="007B2C7A" w:rsidP="007B2C7A">
      <w:pPr>
        <w:numPr>
          <w:ilvl w:val="0"/>
          <w:numId w:val="767"/>
        </w:numPr>
        <w:rPr>
          <w:b/>
          <w:bCs/>
          <w:sz w:val="32"/>
          <w:szCs w:val="32"/>
        </w:rPr>
      </w:pPr>
      <w:r w:rsidRPr="007B2C7A">
        <w:rPr>
          <w:b/>
          <w:bCs/>
          <w:sz w:val="32"/>
          <w:szCs w:val="32"/>
        </w:rPr>
        <w:t>If it’s in an Auto Scaling Group, a new instance will automatically launch.</w:t>
      </w:r>
    </w:p>
    <w:p w14:paraId="23AB8399" w14:textId="77777777" w:rsidR="007B2C7A" w:rsidRPr="007B2C7A" w:rsidRDefault="007B2C7A" w:rsidP="007B2C7A">
      <w:pPr>
        <w:numPr>
          <w:ilvl w:val="0"/>
          <w:numId w:val="767"/>
        </w:numPr>
        <w:rPr>
          <w:b/>
          <w:bCs/>
          <w:sz w:val="32"/>
          <w:szCs w:val="32"/>
        </w:rPr>
      </w:pPr>
      <w:r w:rsidRPr="007B2C7A">
        <w:rPr>
          <w:b/>
          <w:bCs/>
          <w:sz w:val="32"/>
          <w:szCs w:val="32"/>
        </w:rPr>
        <w:t>If using EBS-backed instance, your data will still persist.</w:t>
      </w:r>
    </w:p>
    <w:p w14:paraId="05E44327" w14:textId="77777777" w:rsidR="007B2C7A" w:rsidRPr="007B2C7A" w:rsidRDefault="007B2C7A" w:rsidP="007B2C7A">
      <w:pPr>
        <w:rPr>
          <w:b/>
          <w:bCs/>
          <w:sz w:val="32"/>
          <w:szCs w:val="32"/>
        </w:rPr>
      </w:pPr>
      <w:r w:rsidRPr="007B2C7A">
        <w:rPr>
          <w:b/>
          <w:bCs/>
          <w:sz w:val="32"/>
          <w:szCs w:val="32"/>
        </w:rPr>
        <w:pict w14:anchorId="2C11A9A5">
          <v:rect id="_x0000_i5278" style="width:0;height:1.5pt" o:hralign="center" o:hrstd="t" o:hr="t" fillcolor="#a0a0a0" stroked="f"/>
        </w:pict>
      </w:r>
    </w:p>
    <w:p w14:paraId="20F0D5FC" w14:textId="77777777" w:rsidR="007B2C7A" w:rsidRPr="007B2C7A" w:rsidRDefault="007B2C7A" w:rsidP="007B2C7A">
      <w:pPr>
        <w:rPr>
          <w:b/>
          <w:bCs/>
          <w:sz w:val="32"/>
          <w:szCs w:val="32"/>
        </w:rPr>
      </w:pPr>
      <w:r w:rsidRPr="007B2C7A">
        <w:rPr>
          <w:b/>
          <w:bCs/>
          <w:sz w:val="32"/>
          <w:szCs w:val="32"/>
        </w:rPr>
        <w:t>3️</w:t>
      </w:r>
      <w:r w:rsidRPr="007B2C7A">
        <w:rPr>
          <w:rFonts w:ascii="Segoe UI Symbol" w:hAnsi="Segoe UI Symbol" w:cs="Segoe UI Symbol"/>
          <w:b/>
          <w:bCs/>
          <w:sz w:val="32"/>
          <w:szCs w:val="32"/>
        </w:rPr>
        <w:t>⃣</w:t>
      </w:r>
      <w:r w:rsidRPr="007B2C7A">
        <w:rPr>
          <w:b/>
          <w:bCs/>
          <w:sz w:val="32"/>
          <w:szCs w:val="32"/>
        </w:rPr>
        <w:t xml:space="preserve"> If It’s an Instance Issue (OS or App Level):</w:t>
      </w:r>
    </w:p>
    <w:p w14:paraId="524DDB78" w14:textId="77777777" w:rsidR="007B2C7A" w:rsidRPr="007B2C7A" w:rsidRDefault="007B2C7A" w:rsidP="007B2C7A">
      <w:pPr>
        <w:numPr>
          <w:ilvl w:val="0"/>
          <w:numId w:val="768"/>
        </w:numPr>
        <w:rPr>
          <w:b/>
          <w:bCs/>
          <w:sz w:val="32"/>
          <w:szCs w:val="32"/>
        </w:rPr>
      </w:pPr>
      <w:r w:rsidRPr="007B2C7A">
        <w:rPr>
          <w:b/>
          <w:bCs/>
          <w:sz w:val="32"/>
          <w:szCs w:val="32"/>
        </w:rPr>
        <w:t>Try to connect via SSH:</w:t>
      </w:r>
    </w:p>
    <w:p w14:paraId="0FE969E8" w14:textId="77777777" w:rsidR="007B2C7A" w:rsidRPr="007B2C7A" w:rsidRDefault="007B2C7A" w:rsidP="007B2C7A">
      <w:pPr>
        <w:numPr>
          <w:ilvl w:val="0"/>
          <w:numId w:val="768"/>
        </w:numPr>
        <w:tabs>
          <w:tab w:val="clear" w:pos="720"/>
        </w:tabs>
        <w:rPr>
          <w:b/>
          <w:bCs/>
          <w:sz w:val="32"/>
          <w:szCs w:val="32"/>
        </w:rPr>
      </w:pPr>
      <w:r w:rsidRPr="007B2C7A">
        <w:rPr>
          <w:b/>
          <w:bCs/>
          <w:sz w:val="32"/>
          <w:szCs w:val="32"/>
        </w:rPr>
        <w:t>ssh -i mykey.pem ec2-user@&lt;public-ip&gt;</w:t>
      </w:r>
    </w:p>
    <w:p w14:paraId="08909E8F" w14:textId="77777777" w:rsidR="007B2C7A" w:rsidRPr="007B2C7A" w:rsidRDefault="007B2C7A" w:rsidP="007B2C7A">
      <w:pPr>
        <w:rPr>
          <w:b/>
          <w:bCs/>
          <w:sz w:val="32"/>
          <w:szCs w:val="32"/>
        </w:rPr>
      </w:pPr>
      <w:r w:rsidRPr="007B2C7A">
        <w:rPr>
          <w:b/>
          <w:bCs/>
          <w:sz w:val="32"/>
          <w:szCs w:val="32"/>
        </w:rPr>
        <w:t>If not connecting → check Security Group, NACL, or key permissions.</w:t>
      </w:r>
    </w:p>
    <w:p w14:paraId="2F1F8D0C" w14:textId="77777777" w:rsidR="007B2C7A" w:rsidRPr="007B2C7A" w:rsidRDefault="007B2C7A" w:rsidP="007B2C7A">
      <w:pPr>
        <w:numPr>
          <w:ilvl w:val="0"/>
          <w:numId w:val="768"/>
        </w:numPr>
        <w:rPr>
          <w:b/>
          <w:bCs/>
          <w:sz w:val="32"/>
          <w:szCs w:val="32"/>
        </w:rPr>
      </w:pPr>
      <w:r w:rsidRPr="007B2C7A">
        <w:rPr>
          <w:b/>
          <w:bCs/>
          <w:sz w:val="32"/>
          <w:szCs w:val="32"/>
        </w:rPr>
        <w:t>Use EC2 Serial Console (for Linux/Windows) if SSH fails — to view boot logs and fix login issues.</w:t>
      </w:r>
    </w:p>
    <w:p w14:paraId="6872C891" w14:textId="77777777" w:rsidR="007B2C7A" w:rsidRPr="007B2C7A" w:rsidRDefault="007B2C7A" w:rsidP="007B2C7A">
      <w:pPr>
        <w:rPr>
          <w:b/>
          <w:bCs/>
          <w:sz w:val="32"/>
          <w:szCs w:val="32"/>
        </w:rPr>
      </w:pPr>
      <w:r w:rsidRPr="007B2C7A">
        <w:rPr>
          <w:b/>
          <w:bCs/>
          <w:sz w:val="32"/>
          <w:szCs w:val="32"/>
        </w:rPr>
        <w:pict w14:anchorId="3CA5DCAF">
          <v:rect id="_x0000_i5279" style="width:0;height:1.5pt" o:hralign="center" o:hrstd="t" o:hr="t" fillcolor="#a0a0a0" stroked="f"/>
        </w:pict>
      </w:r>
    </w:p>
    <w:p w14:paraId="16856042" w14:textId="77777777" w:rsidR="007B2C7A" w:rsidRPr="007B2C7A" w:rsidRDefault="007B2C7A" w:rsidP="007B2C7A">
      <w:pPr>
        <w:rPr>
          <w:b/>
          <w:bCs/>
          <w:sz w:val="32"/>
          <w:szCs w:val="32"/>
        </w:rPr>
      </w:pPr>
      <w:r w:rsidRPr="007B2C7A">
        <w:rPr>
          <w:b/>
          <w:bCs/>
          <w:sz w:val="32"/>
          <w:szCs w:val="32"/>
        </w:rPr>
        <w:t>4️</w:t>
      </w:r>
      <w:r w:rsidRPr="007B2C7A">
        <w:rPr>
          <w:rFonts w:ascii="Segoe UI Symbol" w:hAnsi="Segoe UI Symbol" w:cs="Segoe UI Symbol"/>
          <w:b/>
          <w:bCs/>
          <w:sz w:val="32"/>
          <w:szCs w:val="32"/>
        </w:rPr>
        <w:t>⃣</w:t>
      </w:r>
      <w:r w:rsidRPr="007B2C7A">
        <w:rPr>
          <w:b/>
          <w:bCs/>
          <w:sz w:val="32"/>
          <w:szCs w:val="32"/>
        </w:rPr>
        <w:t xml:space="preserve"> Check Logs</w:t>
      </w:r>
    </w:p>
    <w:p w14:paraId="15CA87F0" w14:textId="77777777" w:rsidR="007B2C7A" w:rsidRPr="007B2C7A" w:rsidRDefault="007B2C7A" w:rsidP="007B2C7A">
      <w:pPr>
        <w:numPr>
          <w:ilvl w:val="0"/>
          <w:numId w:val="769"/>
        </w:numPr>
        <w:rPr>
          <w:b/>
          <w:bCs/>
          <w:sz w:val="32"/>
          <w:szCs w:val="32"/>
        </w:rPr>
      </w:pPr>
      <w:r w:rsidRPr="007B2C7A">
        <w:rPr>
          <w:b/>
          <w:bCs/>
          <w:sz w:val="32"/>
          <w:szCs w:val="32"/>
        </w:rPr>
        <w:t>View System Logs from EC2 console:</w:t>
      </w:r>
    </w:p>
    <w:p w14:paraId="15CDD25D" w14:textId="77777777" w:rsidR="007B2C7A" w:rsidRPr="007B2C7A" w:rsidRDefault="007B2C7A" w:rsidP="007B2C7A">
      <w:pPr>
        <w:numPr>
          <w:ilvl w:val="1"/>
          <w:numId w:val="769"/>
        </w:numPr>
        <w:rPr>
          <w:b/>
          <w:bCs/>
          <w:sz w:val="32"/>
          <w:szCs w:val="32"/>
        </w:rPr>
      </w:pPr>
      <w:r w:rsidRPr="007B2C7A">
        <w:rPr>
          <w:b/>
          <w:bCs/>
          <w:sz w:val="32"/>
          <w:szCs w:val="32"/>
        </w:rPr>
        <w:t xml:space="preserve">Right-click instance → </w:t>
      </w:r>
      <w:r w:rsidRPr="007B2C7A">
        <w:rPr>
          <w:b/>
          <w:bCs/>
          <w:i/>
          <w:iCs/>
          <w:sz w:val="32"/>
          <w:szCs w:val="32"/>
        </w:rPr>
        <w:t>Monitor and troubleshoot → Get system log</w:t>
      </w:r>
    </w:p>
    <w:p w14:paraId="140BFAE7" w14:textId="77777777" w:rsidR="007B2C7A" w:rsidRPr="007B2C7A" w:rsidRDefault="007B2C7A" w:rsidP="007B2C7A">
      <w:pPr>
        <w:numPr>
          <w:ilvl w:val="0"/>
          <w:numId w:val="769"/>
        </w:numPr>
        <w:rPr>
          <w:b/>
          <w:bCs/>
          <w:sz w:val="32"/>
          <w:szCs w:val="32"/>
        </w:rPr>
      </w:pPr>
      <w:r w:rsidRPr="007B2C7A">
        <w:rPr>
          <w:b/>
          <w:bCs/>
          <w:sz w:val="32"/>
          <w:szCs w:val="32"/>
        </w:rPr>
        <w:lastRenderedPageBreak/>
        <w:t>Check for:</w:t>
      </w:r>
    </w:p>
    <w:p w14:paraId="2AA51D7A" w14:textId="77777777" w:rsidR="007B2C7A" w:rsidRPr="007B2C7A" w:rsidRDefault="007B2C7A" w:rsidP="007B2C7A">
      <w:pPr>
        <w:numPr>
          <w:ilvl w:val="1"/>
          <w:numId w:val="769"/>
        </w:numPr>
        <w:rPr>
          <w:b/>
          <w:bCs/>
          <w:sz w:val="32"/>
          <w:szCs w:val="32"/>
        </w:rPr>
      </w:pPr>
      <w:r w:rsidRPr="007B2C7A">
        <w:rPr>
          <w:b/>
          <w:bCs/>
          <w:sz w:val="32"/>
          <w:szCs w:val="32"/>
        </w:rPr>
        <w:t>Kernel panic</w:t>
      </w:r>
    </w:p>
    <w:p w14:paraId="1B689595" w14:textId="77777777" w:rsidR="007B2C7A" w:rsidRPr="007B2C7A" w:rsidRDefault="007B2C7A" w:rsidP="007B2C7A">
      <w:pPr>
        <w:numPr>
          <w:ilvl w:val="1"/>
          <w:numId w:val="769"/>
        </w:numPr>
        <w:rPr>
          <w:b/>
          <w:bCs/>
          <w:sz w:val="32"/>
          <w:szCs w:val="32"/>
        </w:rPr>
      </w:pPr>
      <w:r w:rsidRPr="007B2C7A">
        <w:rPr>
          <w:b/>
          <w:bCs/>
          <w:sz w:val="32"/>
          <w:szCs w:val="32"/>
        </w:rPr>
        <w:t>Disk full errors</w:t>
      </w:r>
    </w:p>
    <w:p w14:paraId="163F3AD1" w14:textId="77777777" w:rsidR="007B2C7A" w:rsidRPr="007B2C7A" w:rsidRDefault="007B2C7A" w:rsidP="007B2C7A">
      <w:pPr>
        <w:numPr>
          <w:ilvl w:val="1"/>
          <w:numId w:val="769"/>
        </w:numPr>
        <w:rPr>
          <w:b/>
          <w:bCs/>
          <w:sz w:val="32"/>
          <w:szCs w:val="32"/>
        </w:rPr>
      </w:pPr>
      <w:r w:rsidRPr="007B2C7A">
        <w:rPr>
          <w:b/>
          <w:bCs/>
          <w:sz w:val="32"/>
          <w:szCs w:val="32"/>
        </w:rPr>
        <w:t>Application crash</w:t>
      </w:r>
    </w:p>
    <w:p w14:paraId="12C0148F" w14:textId="77777777" w:rsidR="007B2C7A" w:rsidRPr="007B2C7A" w:rsidRDefault="007B2C7A" w:rsidP="007B2C7A">
      <w:pPr>
        <w:rPr>
          <w:b/>
          <w:bCs/>
          <w:sz w:val="32"/>
          <w:szCs w:val="32"/>
        </w:rPr>
      </w:pPr>
      <w:r w:rsidRPr="007B2C7A">
        <w:rPr>
          <w:b/>
          <w:bCs/>
          <w:sz w:val="32"/>
          <w:szCs w:val="32"/>
        </w:rPr>
        <w:pict w14:anchorId="420FF2D3">
          <v:rect id="_x0000_i5280" style="width:0;height:1.5pt" o:hralign="center" o:hrstd="t" o:hr="t" fillcolor="#a0a0a0" stroked="f"/>
        </w:pict>
      </w:r>
    </w:p>
    <w:p w14:paraId="6DE16100" w14:textId="77777777" w:rsidR="007B2C7A" w:rsidRPr="007B2C7A" w:rsidRDefault="007B2C7A" w:rsidP="007B2C7A">
      <w:pPr>
        <w:rPr>
          <w:b/>
          <w:bCs/>
          <w:sz w:val="32"/>
          <w:szCs w:val="32"/>
        </w:rPr>
      </w:pPr>
      <w:r w:rsidRPr="007B2C7A">
        <w:rPr>
          <w:b/>
          <w:bCs/>
          <w:sz w:val="32"/>
          <w:szCs w:val="32"/>
        </w:rPr>
        <w:t>5️</w:t>
      </w:r>
      <w:r w:rsidRPr="007B2C7A">
        <w:rPr>
          <w:rFonts w:ascii="Segoe UI Symbol" w:hAnsi="Segoe UI Symbol" w:cs="Segoe UI Symbol"/>
          <w:b/>
          <w:bCs/>
          <w:sz w:val="32"/>
          <w:szCs w:val="32"/>
        </w:rPr>
        <w:t>⃣</w:t>
      </w:r>
      <w:r w:rsidRPr="007B2C7A">
        <w:rPr>
          <w:b/>
          <w:bCs/>
          <w:sz w:val="32"/>
          <w:szCs w:val="32"/>
        </w:rPr>
        <w:t xml:space="preserve"> Check Networking</w:t>
      </w:r>
    </w:p>
    <w:p w14:paraId="7A533FE6" w14:textId="77777777" w:rsidR="007B2C7A" w:rsidRPr="007B2C7A" w:rsidRDefault="007B2C7A" w:rsidP="007B2C7A">
      <w:pPr>
        <w:numPr>
          <w:ilvl w:val="0"/>
          <w:numId w:val="770"/>
        </w:numPr>
        <w:rPr>
          <w:b/>
          <w:bCs/>
          <w:sz w:val="32"/>
          <w:szCs w:val="32"/>
        </w:rPr>
      </w:pPr>
      <w:r w:rsidRPr="007B2C7A">
        <w:rPr>
          <w:b/>
          <w:bCs/>
          <w:sz w:val="32"/>
          <w:szCs w:val="32"/>
        </w:rPr>
        <w:t>Verify Security Group rules — ensure inbound/outbound ports are open.</w:t>
      </w:r>
    </w:p>
    <w:p w14:paraId="66C740FB" w14:textId="77777777" w:rsidR="007B2C7A" w:rsidRPr="007B2C7A" w:rsidRDefault="007B2C7A" w:rsidP="007B2C7A">
      <w:pPr>
        <w:numPr>
          <w:ilvl w:val="0"/>
          <w:numId w:val="770"/>
        </w:numPr>
        <w:rPr>
          <w:b/>
          <w:bCs/>
          <w:sz w:val="32"/>
          <w:szCs w:val="32"/>
        </w:rPr>
      </w:pPr>
      <w:r w:rsidRPr="007B2C7A">
        <w:rPr>
          <w:b/>
          <w:bCs/>
          <w:sz w:val="32"/>
          <w:szCs w:val="32"/>
        </w:rPr>
        <w:t>Check Route Table and NACLs (e.g., ensure 0.0.0.0/0 → IGW for public subnet).</w:t>
      </w:r>
    </w:p>
    <w:p w14:paraId="0514C2B7" w14:textId="77777777" w:rsidR="007B2C7A" w:rsidRPr="007B2C7A" w:rsidRDefault="007B2C7A" w:rsidP="007B2C7A">
      <w:pPr>
        <w:numPr>
          <w:ilvl w:val="0"/>
          <w:numId w:val="770"/>
        </w:numPr>
        <w:rPr>
          <w:b/>
          <w:bCs/>
          <w:sz w:val="32"/>
          <w:szCs w:val="32"/>
        </w:rPr>
      </w:pPr>
      <w:r w:rsidRPr="007B2C7A">
        <w:rPr>
          <w:b/>
          <w:bCs/>
          <w:sz w:val="32"/>
          <w:szCs w:val="32"/>
        </w:rPr>
        <w:t>Ensure Elastic IP is associated correctly if you re-launch the instance.</w:t>
      </w:r>
    </w:p>
    <w:p w14:paraId="087E9EAE" w14:textId="77777777" w:rsidR="007B2C7A" w:rsidRPr="007B2C7A" w:rsidRDefault="007B2C7A" w:rsidP="007B2C7A">
      <w:pPr>
        <w:rPr>
          <w:b/>
          <w:bCs/>
          <w:sz w:val="32"/>
          <w:szCs w:val="32"/>
        </w:rPr>
      </w:pPr>
      <w:r w:rsidRPr="007B2C7A">
        <w:rPr>
          <w:b/>
          <w:bCs/>
          <w:sz w:val="32"/>
          <w:szCs w:val="32"/>
        </w:rPr>
        <w:pict w14:anchorId="78E36CE7">
          <v:rect id="_x0000_i5281" style="width:0;height:1.5pt" o:hralign="center" o:hrstd="t" o:hr="t" fillcolor="#a0a0a0" stroked="f"/>
        </w:pict>
      </w:r>
    </w:p>
    <w:p w14:paraId="7C9A3586" w14:textId="77777777" w:rsidR="007B2C7A" w:rsidRPr="007B2C7A" w:rsidRDefault="007B2C7A" w:rsidP="007B2C7A">
      <w:pPr>
        <w:rPr>
          <w:b/>
          <w:bCs/>
          <w:sz w:val="32"/>
          <w:szCs w:val="32"/>
        </w:rPr>
      </w:pPr>
      <w:r w:rsidRPr="007B2C7A">
        <w:rPr>
          <w:b/>
          <w:bCs/>
          <w:sz w:val="32"/>
          <w:szCs w:val="32"/>
        </w:rPr>
        <w:t>6️</w:t>
      </w:r>
      <w:r w:rsidRPr="007B2C7A">
        <w:rPr>
          <w:rFonts w:ascii="Segoe UI Symbol" w:hAnsi="Segoe UI Symbol" w:cs="Segoe UI Symbol"/>
          <w:b/>
          <w:bCs/>
          <w:sz w:val="32"/>
          <w:szCs w:val="32"/>
        </w:rPr>
        <w:t>⃣</w:t>
      </w:r>
      <w:r w:rsidRPr="007B2C7A">
        <w:rPr>
          <w:b/>
          <w:bCs/>
          <w:sz w:val="32"/>
          <w:szCs w:val="32"/>
        </w:rPr>
        <w:t xml:space="preserve"> Check Disk / Storage</w:t>
      </w:r>
    </w:p>
    <w:p w14:paraId="43045E59" w14:textId="77777777" w:rsidR="007B2C7A" w:rsidRPr="007B2C7A" w:rsidRDefault="007B2C7A" w:rsidP="007B2C7A">
      <w:pPr>
        <w:rPr>
          <w:b/>
          <w:bCs/>
          <w:sz w:val="32"/>
          <w:szCs w:val="32"/>
        </w:rPr>
      </w:pPr>
      <w:r w:rsidRPr="007B2C7A">
        <w:rPr>
          <w:b/>
          <w:bCs/>
          <w:sz w:val="32"/>
          <w:szCs w:val="32"/>
        </w:rPr>
        <w:t>If EBS volume is corrupted or full:</w:t>
      </w:r>
    </w:p>
    <w:p w14:paraId="19A4622A" w14:textId="77777777" w:rsidR="007B2C7A" w:rsidRPr="007B2C7A" w:rsidRDefault="007B2C7A" w:rsidP="007B2C7A">
      <w:pPr>
        <w:numPr>
          <w:ilvl w:val="0"/>
          <w:numId w:val="771"/>
        </w:numPr>
        <w:rPr>
          <w:b/>
          <w:bCs/>
          <w:sz w:val="32"/>
          <w:szCs w:val="32"/>
        </w:rPr>
      </w:pPr>
      <w:r w:rsidRPr="007B2C7A">
        <w:rPr>
          <w:b/>
          <w:bCs/>
          <w:sz w:val="32"/>
          <w:szCs w:val="32"/>
        </w:rPr>
        <w:t>Detach the EBS volume from the failed instance</w:t>
      </w:r>
    </w:p>
    <w:p w14:paraId="525692F7" w14:textId="77777777" w:rsidR="007B2C7A" w:rsidRPr="007B2C7A" w:rsidRDefault="007B2C7A" w:rsidP="007B2C7A">
      <w:pPr>
        <w:numPr>
          <w:ilvl w:val="0"/>
          <w:numId w:val="771"/>
        </w:numPr>
        <w:rPr>
          <w:b/>
          <w:bCs/>
          <w:sz w:val="32"/>
          <w:szCs w:val="32"/>
        </w:rPr>
      </w:pPr>
      <w:r w:rsidRPr="007B2C7A">
        <w:rPr>
          <w:b/>
          <w:bCs/>
          <w:sz w:val="32"/>
          <w:szCs w:val="32"/>
        </w:rPr>
        <w:t>Attach it to another healthy EC2</w:t>
      </w:r>
    </w:p>
    <w:p w14:paraId="5E50DFED" w14:textId="77777777" w:rsidR="007B2C7A" w:rsidRPr="007B2C7A" w:rsidRDefault="007B2C7A" w:rsidP="007B2C7A">
      <w:pPr>
        <w:numPr>
          <w:ilvl w:val="0"/>
          <w:numId w:val="771"/>
        </w:numPr>
        <w:rPr>
          <w:b/>
          <w:bCs/>
          <w:sz w:val="32"/>
          <w:szCs w:val="32"/>
        </w:rPr>
      </w:pPr>
      <w:r w:rsidRPr="007B2C7A">
        <w:rPr>
          <w:b/>
          <w:bCs/>
          <w:sz w:val="32"/>
          <w:szCs w:val="32"/>
        </w:rPr>
        <w:t>Mount and troubleshoot (remove large logs, fix fstab errors, etc.)</w:t>
      </w:r>
    </w:p>
    <w:p w14:paraId="5FAB6AE7" w14:textId="77777777" w:rsidR="007B2C7A" w:rsidRPr="007B2C7A" w:rsidRDefault="007B2C7A" w:rsidP="007B2C7A">
      <w:pPr>
        <w:rPr>
          <w:b/>
          <w:bCs/>
          <w:sz w:val="32"/>
          <w:szCs w:val="32"/>
        </w:rPr>
      </w:pPr>
      <w:r w:rsidRPr="007B2C7A">
        <w:rPr>
          <w:b/>
          <w:bCs/>
          <w:sz w:val="32"/>
          <w:szCs w:val="32"/>
        </w:rPr>
        <w:pict w14:anchorId="47D5DB78">
          <v:rect id="_x0000_i5282" style="width:0;height:1.5pt" o:hralign="center" o:hrstd="t" o:hr="t" fillcolor="#a0a0a0" stroked="f"/>
        </w:pict>
      </w:r>
    </w:p>
    <w:p w14:paraId="4E30F7A9" w14:textId="77777777" w:rsidR="007B2C7A" w:rsidRPr="007B2C7A" w:rsidRDefault="007B2C7A" w:rsidP="007B2C7A">
      <w:pPr>
        <w:rPr>
          <w:b/>
          <w:bCs/>
          <w:sz w:val="32"/>
          <w:szCs w:val="32"/>
        </w:rPr>
      </w:pPr>
      <w:r w:rsidRPr="007B2C7A">
        <w:rPr>
          <w:b/>
          <w:bCs/>
          <w:sz w:val="32"/>
          <w:szCs w:val="32"/>
        </w:rPr>
        <w:t>7️</w:t>
      </w:r>
      <w:r w:rsidRPr="007B2C7A">
        <w:rPr>
          <w:rFonts w:ascii="Segoe UI Symbol" w:hAnsi="Segoe UI Symbol" w:cs="Segoe UI Symbol"/>
          <w:b/>
          <w:bCs/>
          <w:sz w:val="32"/>
          <w:szCs w:val="32"/>
        </w:rPr>
        <w:t>⃣</w:t>
      </w:r>
      <w:r w:rsidRPr="007B2C7A">
        <w:rPr>
          <w:b/>
          <w:bCs/>
          <w:sz w:val="32"/>
          <w:szCs w:val="32"/>
        </w:rPr>
        <w:t xml:space="preserve"> Recovery Option</w:t>
      </w:r>
    </w:p>
    <w:p w14:paraId="4799DCC5" w14:textId="77777777" w:rsidR="007B2C7A" w:rsidRPr="007B2C7A" w:rsidRDefault="007B2C7A" w:rsidP="007B2C7A">
      <w:pPr>
        <w:rPr>
          <w:b/>
          <w:bCs/>
          <w:sz w:val="32"/>
          <w:szCs w:val="32"/>
        </w:rPr>
      </w:pPr>
      <w:r w:rsidRPr="007B2C7A">
        <w:rPr>
          <w:b/>
          <w:bCs/>
          <w:sz w:val="32"/>
          <w:szCs w:val="32"/>
        </w:rPr>
        <w:t>If the instance is not recoverable:</w:t>
      </w:r>
    </w:p>
    <w:p w14:paraId="74B74B41" w14:textId="77777777" w:rsidR="007B2C7A" w:rsidRPr="007B2C7A" w:rsidRDefault="007B2C7A" w:rsidP="007B2C7A">
      <w:pPr>
        <w:numPr>
          <w:ilvl w:val="0"/>
          <w:numId w:val="772"/>
        </w:numPr>
        <w:rPr>
          <w:b/>
          <w:bCs/>
          <w:sz w:val="32"/>
          <w:szCs w:val="32"/>
        </w:rPr>
      </w:pPr>
      <w:r w:rsidRPr="007B2C7A">
        <w:rPr>
          <w:b/>
          <w:bCs/>
          <w:sz w:val="32"/>
          <w:szCs w:val="32"/>
        </w:rPr>
        <w:t>Launch a new EC2 instance from the same AMI or snapshot</w:t>
      </w:r>
    </w:p>
    <w:p w14:paraId="36CEE6B6" w14:textId="77777777" w:rsidR="007B2C7A" w:rsidRPr="007B2C7A" w:rsidRDefault="007B2C7A" w:rsidP="007B2C7A">
      <w:pPr>
        <w:numPr>
          <w:ilvl w:val="0"/>
          <w:numId w:val="772"/>
        </w:numPr>
        <w:rPr>
          <w:b/>
          <w:bCs/>
          <w:sz w:val="32"/>
          <w:szCs w:val="32"/>
        </w:rPr>
      </w:pPr>
      <w:r w:rsidRPr="007B2C7A">
        <w:rPr>
          <w:b/>
          <w:bCs/>
          <w:sz w:val="32"/>
          <w:szCs w:val="32"/>
        </w:rPr>
        <w:lastRenderedPageBreak/>
        <w:t>Attach the old EBS volume to restore data</w:t>
      </w:r>
    </w:p>
    <w:p w14:paraId="3A75B5C0" w14:textId="77777777" w:rsidR="007B2C7A" w:rsidRPr="007B2C7A" w:rsidRDefault="007B2C7A" w:rsidP="007B2C7A">
      <w:pPr>
        <w:rPr>
          <w:b/>
          <w:bCs/>
          <w:sz w:val="32"/>
          <w:szCs w:val="32"/>
        </w:rPr>
      </w:pPr>
      <w:r w:rsidRPr="007B2C7A">
        <w:rPr>
          <w:b/>
          <w:bCs/>
          <w:sz w:val="32"/>
          <w:szCs w:val="32"/>
        </w:rPr>
        <w:pict w14:anchorId="725166AE">
          <v:rect id="_x0000_i5283" style="width:0;height:1.5pt" o:hralign="center" o:hrstd="t" o:hr="t" fillcolor="#a0a0a0" stroked="f"/>
        </w:pict>
      </w:r>
    </w:p>
    <w:p w14:paraId="50CA543A" w14:textId="77777777" w:rsidR="007B2C7A" w:rsidRPr="007B2C7A" w:rsidRDefault="007B2C7A" w:rsidP="007B2C7A">
      <w:pPr>
        <w:rPr>
          <w:b/>
          <w:bCs/>
          <w:sz w:val="32"/>
          <w:szCs w:val="32"/>
        </w:rPr>
      </w:pPr>
      <w:r w:rsidRPr="007B2C7A">
        <w:rPr>
          <w:b/>
          <w:bCs/>
          <w:sz w:val="32"/>
          <w:szCs w:val="32"/>
        </w:rPr>
        <w:t>8️</w:t>
      </w:r>
      <w:r w:rsidRPr="007B2C7A">
        <w:rPr>
          <w:rFonts w:ascii="Segoe UI Symbol" w:hAnsi="Segoe UI Symbol" w:cs="Segoe UI Symbol"/>
          <w:b/>
          <w:bCs/>
          <w:sz w:val="32"/>
          <w:szCs w:val="32"/>
        </w:rPr>
        <w:t>⃣</w:t>
      </w:r>
      <w:r w:rsidRPr="007B2C7A">
        <w:rPr>
          <w:b/>
          <w:bCs/>
          <w:sz w:val="32"/>
          <w:szCs w:val="32"/>
        </w:rPr>
        <w:t xml:space="preserve"> Preventive Measures</w:t>
      </w:r>
    </w:p>
    <w:p w14:paraId="7D0E07DD" w14:textId="77777777" w:rsidR="007B2C7A" w:rsidRPr="007B2C7A" w:rsidRDefault="007B2C7A" w:rsidP="007B2C7A">
      <w:pPr>
        <w:numPr>
          <w:ilvl w:val="0"/>
          <w:numId w:val="773"/>
        </w:numPr>
        <w:rPr>
          <w:b/>
          <w:bCs/>
          <w:sz w:val="32"/>
          <w:szCs w:val="32"/>
        </w:rPr>
      </w:pPr>
      <w:r w:rsidRPr="007B2C7A">
        <w:rPr>
          <w:b/>
          <w:bCs/>
          <w:sz w:val="32"/>
          <w:szCs w:val="32"/>
        </w:rPr>
        <w:t>Use Auto Scaling Group (ASG) for automatic recovery</w:t>
      </w:r>
    </w:p>
    <w:p w14:paraId="1E509E7A" w14:textId="77777777" w:rsidR="007B2C7A" w:rsidRPr="007B2C7A" w:rsidRDefault="007B2C7A" w:rsidP="007B2C7A">
      <w:pPr>
        <w:numPr>
          <w:ilvl w:val="0"/>
          <w:numId w:val="773"/>
        </w:numPr>
        <w:rPr>
          <w:b/>
          <w:bCs/>
          <w:sz w:val="32"/>
          <w:szCs w:val="32"/>
        </w:rPr>
      </w:pPr>
      <w:r w:rsidRPr="007B2C7A">
        <w:rPr>
          <w:b/>
          <w:bCs/>
          <w:sz w:val="32"/>
          <w:szCs w:val="32"/>
        </w:rPr>
        <w:t>Enable CloudWatch alarms to detect instance health failures</w:t>
      </w:r>
    </w:p>
    <w:p w14:paraId="15DC6519" w14:textId="77777777" w:rsidR="007B2C7A" w:rsidRPr="007B2C7A" w:rsidRDefault="007B2C7A" w:rsidP="007B2C7A">
      <w:pPr>
        <w:numPr>
          <w:ilvl w:val="0"/>
          <w:numId w:val="773"/>
        </w:numPr>
        <w:rPr>
          <w:b/>
          <w:bCs/>
          <w:sz w:val="32"/>
          <w:szCs w:val="32"/>
        </w:rPr>
      </w:pPr>
      <w:r w:rsidRPr="007B2C7A">
        <w:rPr>
          <w:b/>
          <w:bCs/>
          <w:sz w:val="32"/>
          <w:szCs w:val="32"/>
        </w:rPr>
        <w:t>Take regular AMI snapshots or EBS backups</w:t>
      </w:r>
    </w:p>
    <w:p w14:paraId="431F1B17" w14:textId="77777777" w:rsidR="007B2C7A" w:rsidRPr="007B2C7A" w:rsidRDefault="007B2C7A" w:rsidP="007B2C7A">
      <w:pPr>
        <w:numPr>
          <w:ilvl w:val="0"/>
          <w:numId w:val="773"/>
        </w:numPr>
        <w:rPr>
          <w:b/>
          <w:bCs/>
          <w:sz w:val="32"/>
          <w:szCs w:val="32"/>
        </w:rPr>
      </w:pPr>
      <w:r w:rsidRPr="007B2C7A">
        <w:rPr>
          <w:b/>
          <w:bCs/>
          <w:sz w:val="32"/>
          <w:szCs w:val="32"/>
        </w:rPr>
        <w:t>Enable Termination Protection</w:t>
      </w:r>
    </w:p>
    <w:p w14:paraId="1B5F253D" w14:textId="77777777" w:rsidR="007B2C7A" w:rsidRPr="007B2C7A" w:rsidRDefault="007B2C7A" w:rsidP="007B2C7A">
      <w:pPr>
        <w:rPr>
          <w:b/>
          <w:bCs/>
          <w:sz w:val="32"/>
          <w:szCs w:val="32"/>
        </w:rPr>
      </w:pPr>
      <w:r w:rsidRPr="007B2C7A">
        <w:rPr>
          <w:b/>
          <w:bCs/>
          <w:sz w:val="32"/>
          <w:szCs w:val="32"/>
        </w:rPr>
        <w:pict w14:anchorId="37DD041E">
          <v:rect id="_x0000_i5284" style="width:0;height:1.5pt" o:hralign="center" o:hrstd="t" o:hr="t" fillcolor="#a0a0a0" stroked="f"/>
        </w:pict>
      </w:r>
    </w:p>
    <w:p w14:paraId="2C244D82" w14:textId="77777777" w:rsidR="007B2C7A" w:rsidRPr="007B2C7A" w:rsidRDefault="007B2C7A" w:rsidP="007B2C7A">
      <w:pPr>
        <w:rPr>
          <w:b/>
          <w:bCs/>
          <w:sz w:val="32"/>
          <w:szCs w:val="32"/>
        </w:rPr>
      </w:pPr>
      <w:r w:rsidRPr="007B2C7A">
        <w:rPr>
          <w:rFonts w:ascii="Segoe UI Emoji" w:hAnsi="Segoe UI Emoji" w:cs="Segoe UI Emoji"/>
          <w:b/>
          <w:bCs/>
          <w:sz w:val="32"/>
          <w:szCs w:val="32"/>
        </w:rPr>
        <w:t>🗣️</w:t>
      </w:r>
      <w:r w:rsidRPr="007B2C7A">
        <w:rPr>
          <w:b/>
          <w:bCs/>
          <w:sz w:val="32"/>
          <w:szCs w:val="32"/>
        </w:rPr>
        <w:t xml:space="preserve"> Short Interview Answer:</w:t>
      </w:r>
    </w:p>
    <w:p w14:paraId="07BE3E7C" w14:textId="77777777" w:rsidR="007B2C7A" w:rsidRPr="007B2C7A" w:rsidRDefault="007B2C7A" w:rsidP="007B2C7A">
      <w:pPr>
        <w:rPr>
          <w:b/>
          <w:bCs/>
          <w:sz w:val="32"/>
          <w:szCs w:val="32"/>
        </w:rPr>
      </w:pPr>
      <w:r w:rsidRPr="007B2C7A">
        <w:rPr>
          <w:b/>
          <w:bCs/>
          <w:sz w:val="32"/>
          <w:szCs w:val="32"/>
        </w:rPr>
        <w:t>If my EC2 instance goes down, I first check the instance and system status checks in the EC2 console.</w:t>
      </w:r>
      <w:r w:rsidRPr="007B2C7A">
        <w:rPr>
          <w:b/>
          <w:bCs/>
          <w:sz w:val="32"/>
          <w:szCs w:val="32"/>
        </w:rPr>
        <w:br/>
        <w:t>If it’s a system issue, I stop and start the instance to move it to healthy hardware.</w:t>
      </w:r>
      <w:r w:rsidRPr="007B2C7A">
        <w:rPr>
          <w:b/>
          <w:bCs/>
          <w:sz w:val="32"/>
          <w:szCs w:val="32"/>
        </w:rPr>
        <w:br/>
        <w:t>If it’s an OS issue, I check logs, security groups, or attach the volume to another instance for recovery.</w:t>
      </w:r>
      <w:r w:rsidRPr="007B2C7A">
        <w:rPr>
          <w:b/>
          <w:bCs/>
          <w:sz w:val="32"/>
          <w:szCs w:val="32"/>
        </w:rPr>
        <w:br/>
        <w:t>For critical workloads, I use Auto Scaling and CloudWatch alarms to ensure high availability and automatic recovery.</w:t>
      </w:r>
    </w:p>
    <w:p w14:paraId="3C6CA09F" w14:textId="77777777" w:rsidR="007B2C7A" w:rsidRPr="00F0029E" w:rsidRDefault="007B2C7A" w:rsidP="002751F6">
      <w:pPr>
        <w:rPr>
          <w:b/>
          <w:bCs/>
          <w:sz w:val="32"/>
          <w:szCs w:val="32"/>
        </w:rPr>
      </w:pPr>
    </w:p>
    <w:p w14:paraId="1B24301D" w14:textId="77777777" w:rsidR="002751F6" w:rsidRDefault="002751F6" w:rsidP="002751F6">
      <w:pPr>
        <w:rPr>
          <w:b/>
          <w:bCs/>
          <w:sz w:val="32"/>
          <w:szCs w:val="32"/>
        </w:rPr>
      </w:pPr>
      <w:r w:rsidRPr="00F0029E">
        <w:rPr>
          <w:b/>
          <w:bCs/>
          <w:sz w:val="32"/>
          <w:szCs w:val="32"/>
        </w:rPr>
        <w:t xml:space="preserve">  152* You want to give a access to a EC2 and you have only pvt key and how do you enable him to access the EC2 ?</w:t>
      </w:r>
    </w:p>
    <w:p w14:paraId="75240D71" w14:textId="77777777" w:rsidR="00035957" w:rsidRPr="00035957" w:rsidRDefault="00035957" w:rsidP="00035957">
      <w:pPr>
        <w:rPr>
          <w:b/>
          <w:bCs/>
          <w:sz w:val="32"/>
          <w:szCs w:val="32"/>
        </w:rPr>
      </w:pPr>
      <w:r w:rsidRPr="00035957">
        <w:rPr>
          <w:b/>
          <w:bCs/>
          <w:sz w:val="32"/>
          <w:szCs w:val="32"/>
        </w:rPr>
        <w:t xml:space="preserve">Since the private key allows </w:t>
      </w:r>
      <w:r w:rsidRPr="00035957">
        <w:rPr>
          <w:b/>
          <w:bCs/>
          <w:i/>
          <w:iCs/>
          <w:sz w:val="32"/>
          <w:szCs w:val="32"/>
        </w:rPr>
        <w:t>only you</w:t>
      </w:r>
      <w:r w:rsidRPr="00035957">
        <w:rPr>
          <w:b/>
          <w:bCs/>
          <w:sz w:val="32"/>
          <w:szCs w:val="32"/>
        </w:rPr>
        <w:t xml:space="preserve"> to SSH, you should not share that .pem file (for security reasons).</w:t>
      </w:r>
      <w:r w:rsidRPr="00035957">
        <w:rPr>
          <w:b/>
          <w:bCs/>
          <w:sz w:val="32"/>
          <w:szCs w:val="32"/>
        </w:rPr>
        <w:br/>
        <w:t>Instead, you can securely add the new user’s SSH public key to the EC2 instance.</w:t>
      </w:r>
    </w:p>
    <w:p w14:paraId="0324ABB4" w14:textId="77777777" w:rsidR="00035957" w:rsidRPr="00035957" w:rsidRDefault="00035957" w:rsidP="00035957">
      <w:pPr>
        <w:rPr>
          <w:b/>
          <w:bCs/>
          <w:sz w:val="32"/>
          <w:szCs w:val="32"/>
        </w:rPr>
      </w:pPr>
      <w:r w:rsidRPr="00035957">
        <w:rPr>
          <w:b/>
          <w:bCs/>
          <w:sz w:val="32"/>
          <w:szCs w:val="32"/>
        </w:rPr>
        <w:pict w14:anchorId="0289BE71">
          <v:rect id="_x0000_i5317" style="width:0;height:1.5pt" o:hralign="center" o:hrstd="t" o:hr="t" fillcolor="#a0a0a0" stroked="f"/>
        </w:pict>
      </w:r>
    </w:p>
    <w:p w14:paraId="30DBD16A" w14:textId="77777777" w:rsidR="00035957" w:rsidRPr="00035957" w:rsidRDefault="00035957" w:rsidP="00035957">
      <w:pPr>
        <w:rPr>
          <w:b/>
          <w:bCs/>
          <w:sz w:val="32"/>
          <w:szCs w:val="32"/>
        </w:rPr>
      </w:pPr>
      <w:r w:rsidRPr="00035957">
        <w:rPr>
          <w:rFonts w:ascii="Segoe UI Emoji" w:hAnsi="Segoe UI Emoji" w:cs="Segoe UI Emoji"/>
          <w:b/>
          <w:bCs/>
          <w:sz w:val="32"/>
          <w:szCs w:val="32"/>
        </w:rPr>
        <w:lastRenderedPageBreak/>
        <w:t>🔸</w:t>
      </w:r>
      <w:r w:rsidRPr="00035957">
        <w:rPr>
          <w:b/>
          <w:bCs/>
          <w:sz w:val="32"/>
          <w:szCs w:val="32"/>
        </w:rPr>
        <w:t xml:space="preserve"> Option 1: (Best Practice) Add their public key to the EC2 instance</w:t>
      </w:r>
    </w:p>
    <w:p w14:paraId="7BFD8BC0" w14:textId="77777777" w:rsidR="00035957" w:rsidRPr="00035957" w:rsidRDefault="00035957" w:rsidP="00035957">
      <w:pPr>
        <w:numPr>
          <w:ilvl w:val="0"/>
          <w:numId w:val="774"/>
        </w:numPr>
        <w:rPr>
          <w:b/>
          <w:bCs/>
          <w:sz w:val="32"/>
          <w:szCs w:val="32"/>
        </w:rPr>
      </w:pPr>
      <w:r w:rsidRPr="00035957">
        <w:rPr>
          <w:b/>
          <w:bCs/>
          <w:sz w:val="32"/>
          <w:szCs w:val="32"/>
        </w:rPr>
        <w:t>Ask the user to generate their own key pair on their system:</w:t>
      </w:r>
    </w:p>
    <w:p w14:paraId="48E73717" w14:textId="77777777" w:rsidR="00035957" w:rsidRPr="00035957" w:rsidRDefault="00035957" w:rsidP="00035957">
      <w:pPr>
        <w:numPr>
          <w:ilvl w:val="0"/>
          <w:numId w:val="774"/>
        </w:numPr>
        <w:rPr>
          <w:b/>
          <w:bCs/>
          <w:sz w:val="32"/>
          <w:szCs w:val="32"/>
        </w:rPr>
      </w:pPr>
      <w:r w:rsidRPr="00035957">
        <w:rPr>
          <w:b/>
          <w:bCs/>
          <w:sz w:val="32"/>
          <w:szCs w:val="32"/>
        </w:rPr>
        <w:t>ssh-keygen -t rsa</w:t>
      </w:r>
    </w:p>
    <w:p w14:paraId="69394E63" w14:textId="77777777" w:rsidR="00035957" w:rsidRPr="00035957" w:rsidRDefault="00035957" w:rsidP="00035957">
      <w:pPr>
        <w:rPr>
          <w:b/>
          <w:bCs/>
          <w:sz w:val="32"/>
          <w:szCs w:val="32"/>
        </w:rPr>
      </w:pPr>
      <w:r w:rsidRPr="00035957">
        <w:rPr>
          <w:b/>
          <w:bCs/>
          <w:sz w:val="32"/>
          <w:szCs w:val="32"/>
        </w:rPr>
        <w:t>This creates two files:</w:t>
      </w:r>
    </w:p>
    <w:p w14:paraId="56810E6B" w14:textId="77777777" w:rsidR="00035957" w:rsidRPr="00035957" w:rsidRDefault="00035957" w:rsidP="00035957">
      <w:pPr>
        <w:numPr>
          <w:ilvl w:val="1"/>
          <w:numId w:val="774"/>
        </w:numPr>
        <w:rPr>
          <w:b/>
          <w:bCs/>
          <w:sz w:val="32"/>
          <w:szCs w:val="32"/>
        </w:rPr>
      </w:pPr>
      <w:r w:rsidRPr="00035957">
        <w:rPr>
          <w:b/>
          <w:bCs/>
          <w:sz w:val="32"/>
          <w:szCs w:val="32"/>
        </w:rPr>
        <w:t>id_rsa (private key — they keep it safe)</w:t>
      </w:r>
    </w:p>
    <w:p w14:paraId="301312A3" w14:textId="77777777" w:rsidR="00035957" w:rsidRPr="00035957" w:rsidRDefault="00035957" w:rsidP="00035957">
      <w:pPr>
        <w:numPr>
          <w:ilvl w:val="1"/>
          <w:numId w:val="774"/>
        </w:numPr>
        <w:rPr>
          <w:b/>
          <w:bCs/>
          <w:sz w:val="32"/>
          <w:szCs w:val="32"/>
        </w:rPr>
      </w:pPr>
      <w:r w:rsidRPr="00035957">
        <w:rPr>
          <w:b/>
          <w:bCs/>
          <w:sz w:val="32"/>
          <w:szCs w:val="32"/>
        </w:rPr>
        <w:t>id_rsa.pub (public key — they share with you)</w:t>
      </w:r>
    </w:p>
    <w:p w14:paraId="66BEC30A" w14:textId="77777777" w:rsidR="00035957" w:rsidRPr="00035957" w:rsidRDefault="00035957" w:rsidP="00035957">
      <w:pPr>
        <w:numPr>
          <w:ilvl w:val="0"/>
          <w:numId w:val="774"/>
        </w:numPr>
        <w:rPr>
          <w:b/>
          <w:bCs/>
          <w:sz w:val="32"/>
          <w:szCs w:val="32"/>
        </w:rPr>
      </w:pPr>
      <w:r w:rsidRPr="00035957">
        <w:rPr>
          <w:b/>
          <w:bCs/>
          <w:sz w:val="32"/>
          <w:szCs w:val="32"/>
        </w:rPr>
        <w:t>You SSH into EC2 using your existing private key:</w:t>
      </w:r>
    </w:p>
    <w:p w14:paraId="3F4D4FF1" w14:textId="77777777" w:rsidR="00035957" w:rsidRPr="00035957" w:rsidRDefault="00035957" w:rsidP="00035957">
      <w:pPr>
        <w:numPr>
          <w:ilvl w:val="0"/>
          <w:numId w:val="774"/>
        </w:numPr>
        <w:rPr>
          <w:b/>
          <w:bCs/>
          <w:sz w:val="32"/>
          <w:szCs w:val="32"/>
        </w:rPr>
      </w:pPr>
      <w:r w:rsidRPr="00035957">
        <w:rPr>
          <w:b/>
          <w:bCs/>
          <w:sz w:val="32"/>
          <w:szCs w:val="32"/>
        </w:rPr>
        <w:t>ssh -i mykey.pem ec2-user@&lt;public-ip&gt;</w:t>
      </w:r>
    </w:p>
    <w:p w14:paraId="1400AD51" w14:textId="77777777" w:rsidR="00035957" w:rsidRPr="00035957" w:rsidRDefault="00035957" w:rsidP="00035957">
      <w:pPr>
        <w:numPr>
          <w:ilvl w:val="0"/>
          <w:numId w:val="774"/>
        </w:numPr>
        <w:rPr>
          <w:b/>
          <w:bCs/>
          <w:sz w:val="32"/>
          <w:szCs w:val="32"/>
        </w:rPr>
      </w:pPr>
      <w:r w:rsidRPr="00035957">
        <w:rPr>
          <w:b/>
          <w:bCs/>
          <w:sz w:val="32"/>
          <w:szCs w:val="32"/>
        </w:rPr>
        <w:t>Create a new user for them (optional but recommended):</w:t>
      </w:r>
    </w:p>
    <w:p w14:paraId="7905AAF4" w14:textId="77777777" w:rsidR="00035957" w:rsidRPr="00035957" w:rsidRDefault="00035957" w:rsidP="00035957">
      <w:pPr>
        <w:numPr>
          <w:ilvl w:val="0"/>
          <w:numId w:val="774"/>
        </w:numPr>
        <w:rPr>
          <w:b/>
          <w:bCs/>
          <w:sz w:val="32"/>
          <w:szCs w:val="32"/>
        </w:rPr>
      </w:pPr>
      <w:r w:rsidRPr="00035957">
        <w:rPr>
          <w:b/>
          <w:bCs/>
          <w:sz w:val="32"/>
          <w:szCs w:val="32"/>
        </w:rPr>
        <w:t>sudo adduser devuser</w:t>
      </w:r>
    </w:p>
    <w:p w14:paraId="697C4B20" w14:textId="77777777" w:rsidR="00035957" w:rsidRPr="00035957" w:rsidRDefault="00035957" w:rsidP="00035957">
      <w:pPr>
        <w:numPr>
          <w:ilvl w:val="0"/>
          <w:numId w:val="774"/>
        </w:numPr>
        <w:rPr>
          <w:b/>
          <w:bCs/>
          <w:sz w:val="32"/>
          <w:szCs w:val="32"/>
        </w:rPr>
      </w:pPr>
      <w:r w:rsidRPr="00035957">
        <w:rPr>
          <w:b/>
          <w:bCs/>
          <w:sz w:val="32"/>
          <w:szCs w:val="32"/>
        </w:rPr>
        <w:t>Create SSH directory and authorized_keys file:</w:t>
      </w:r>
    </w:p>
    <w:p w14:paraId="605AE776" w14:textId="77777777" w:rsidR="00035957" w:rsidRPr="00035957" w:rsidRDefault="00035957" w:rsidP="00035957">
      <w:pPr>
        <w:numPr>
          <w:ilvl w:val="0"/>
          <w:numId w:val="774"/>
        </w:numPr>
        <w:rPr>
          <w:b/>
          <w:bCs/>
          <w:sz w:val="32"/>
          <w:szCs w:val="32"/>
        </w:rPr>
      </w:pPr>
      <w:r w:rsidRPr="00035957">
        <w:rPr>
          <w:b/>
          <w:bCs/>
          <w:sz w:val="32"/>
          <w:szCs w:val="32"/>
        </w:rPr>
        <w:t>sudo mkdir /home/devuser/.ssh</w:t>
      </w:r>
    </w:p>
    <w:p w14:paraId="1A6E75BB" w14:textId="77777777" w:rsidR="00035957" w:rsidRPr="00035957" w:rsidRDefault="00035957" w:rsidP="00035957">
      <w:pPr>
        <w:numPr>
          <w:ilvl w:val="0"/>
          <w:numId w:val="774"/>
        </w:numPr>
        <w:rPr>
          <w:b/>
          <w:bCs/>
          <w:sz w:val="32"/>
          <w:szCs w:val="32"/>
        </w:rPr>
      </w:pPr>
      <w:r w:rsidRPr="00035957">
        <w:rPr>
          <w:b/>
          <w:bCs/>
          <w:sz w:val="32"/>
          <w:szCs w:val="32"/>
        </w:rPr>
        <w:t>sudo nano /home/devuser/.ssh/authorized_keys</w:t>
      </w:r>
    </w:p>
    <w:p w14:paraId="1AA754F0" w14:textId="77777777" w:rsidR="00035957" w:rsidRPr="00035957" w:rsidRDefault="00035957" w:rsidP="00035957">
      <w:pPr>
        <w:numPr>
          <w:ilvl w:val="0"/>
          <w:numId w:val="774"/>
        </w:numPr>
        <w:rPr>
          <w:b/>
          <w:bCs/>
          <w:sz w:val="32"/>
          <w:szCs w:val="32"/>
        </w:rPr>
      </w:pPr>
      <w:r w:rsidRPr="00035957">
        <w:rPr>
          <w:b/>
          <w:bCs/>
          <w:sz w:val="32"/>
          <w:szCs w:val="32"/>
        </w:rPr>
        <w:t>Paste their public key (id_rsa.pub) into authorized_keys.</w:t>
      </w:r>
    </w:p>
    <w:p w14:paraId="2072320A" w14:textId="77777777" w:rsidR="00035957" w:rsidRPr="00035957" w:rsidRDefault="00035957" w:rsidP="00035957">
      <w:pPr>
        <w:numPr>
          <w:ilvl w:val="0"/>
          <w:numId w:val="774"/>
        </w:numPr>
        <w:rPr>
          <w:b/>
          <w:bCs/>
          <w:sz w:val="32"/>
          <w:szCs w:val="32"/>
        </w:rPr>
      </w:pPr>
      <w:r w:rsidRPr="00035957">
        <w:rPr>
          <w:b/>
          <w:bCs/>
          <w:sz w:val="32"/>
          <w:szCs w:val="32"/>
        </w:rPr>
        <w:t>Set proper permissions:</w:t>
      </w:r>
    </w:p>
    <w:p w14:paraId="57F65B9C" w14:textId="77777777" w:rsidR="00035957" w:rsidRPr="00035957" w:rsidRDefault="00035957" w:rsidP="00035957">
      <w:pPr>
        <w:numPr>
          <w:ilvl w:val="0"/>
          <w:numId w:val="774"/>
        </w:numPr>
        <w:rPr>
          <w:b/>
          <w:bCs/>
          <w:sz w:val="32"/>
          <w:szCs w:val="32"/>
        </w:rPr>
      </w:pPr>
      <w:r w:rsidRPr="00035957">
        <w:rPr>
          <w:b/>
          <w:bCs/>
          <w:sz w:val="32"/>
          <w:szCs w:val="32"/>
        </w:rPr>
        <w:t>sudo chmod 700 /home/devuser/.ssh</w:t>
      </w:r>
    </w:p>
    <w:p w14:paraId="21254F6F" w14:textId="77777777" w:rsidR="00035957" w:rsidRPr="00035957" w:rsidRDefault="00035957" w:rsidP="00035957">
      <w:pPr>
        <w:numPr>
          <w:ilvl w:val="0"/>
          <w:numId w:val="774"/>
        </w:numPr>
        <w:rPr>
          <w:b/>
          <w:bCs/>
          <w:sz w:val="32"/>
          <w:szCs w:val="32"/>
        </w:rPr>
      </w:pPr>
      <w:r w:rsidRPr="00035957">
        <w:rPr>
          <w:b/>
          <w:bCs/>
          <w:sz w:val="32"/>
          <w:szCs w:val="32"/>
        </w:rPr>
        <w:t>sudo chmod 600 /home/devuser/.ssh/authorized_keys</w:t>
      </w:r>
    </w:p>
    <w:p w14:paraId="2F650E0C" w14:textId="77777777" w:rsidR="00035957" w:rsidRPr="00035957" w:rsidRDefault="00035957" w:rsidP="00035957">
      <w:pPr>
        <w:numPr>
          <w:ilvl w:val="0"/>
          <w:numId w:val="774"/>
        </w:numPr>
        <w:rPr>
          <w:b/>
          <w:bCs/>
          <w:sz w:val="32"/>
          <w:szCs w:val="32"/>
        </w:rPr>
      </w:pPr>
      <w:r w:rsidRPr="00035957">
        <w:rPr>
          <w:b/>
          <w:bCs/>
          <w:sz w:val="32"/>
          <w:szCs w:val="32"/>
        </w:rPr>
        <w:t>sudo chown -R devuser:devuser /home/devuser/.ssh</w:t>
      </w:r>
    </w:p>
    <w:p w14:paraId="52D8A917" w14:textId="77777777" w:rsidR="00035957" w:rsidRPr="00035957" w:rsidRDefault="00035957" w:rsidP="00035957">
      <w:pPr>
        <w:numPr>
          <w:ilvl w:val="0"/>
          <w:numId w:val="774"/>
        </w:numPr>
        <w:rPr>
          <w:b/>
          <w:bCs/>
          <w:sz w:val="32"/>
          <w:szCs w:val="32"/>
        </w:rPr>
      </w:pPr>
      <w:r w:rsidRPr="00035957">
        <w:rPr>
          <w:b/>
          <w:bCs/>
          <w:sz w:val="32"/>
          <w:szCs w:val="32"/>
        </w:rPr>
        <w:t>Now they can SSH using:</w:t>
      </w:r>
    </w:p>
    <w:p w14:paraId="5CDBC32D" w14:textId="77777777" w:rsidR="00035957" w:rsidRPr="00035957" w:rsidRDefault="00035957" w:rsidP="00035957">
      <w:pPr>
        <w:numPr>
          <w:ilvl w:val="0"/>
          <w:numId w:val="774"/>
        </w:numPr>
        <w:rPr>
          <w:b/>
          <w:bCs/>
          <w:sz w:val="32"/>
          <w:szCs w:val="32"/>
        </w:rPr>
      </w:pPr>
      <w:r w:rsidRPr="00035957">
        <w:rPr>
          <w:b/>
          <w:bCs/>
          <w:sz w:val="32"/>
          <w:szCs w:val="32"/>
        </w:rPr>
        <w:t>ssh -i id_rsa devuser@&lt;public-ip&gt;</w:t>
      </w:r>
    </w:p>
    <w:p w14:paraId="75DB7DCB" w14:textId="77777777" w:rsidR="00035957" w:rsidRPr="00035957" w:rsidRDefault="00035957" w:rsidP="00035957">
      <w:pPr>
        <w:rPr>
          <w:b/>
          <w:bCs/>
          <w:sz w:val="32"/>
          <w:szCs w:val="32"/>
        </w:rPr>
      </w:pPr>
      <w:r w:rsidRPr="00035957">
        <w:rPr>
          <w:rFonts w:ascii="Segoe UI Emoji" w:hAnsi="Segoe UI Emoji" w:cs="Segoe UI Emoji"/>
          <w:b/>
          <w:bCs/>
          <w:sz w:val="32"/>
          <w:szCs w:val="32"/>
        </w:rPr>
        <w:t>✅</w:t>
      </w:r>
      <w:r w:rsidRPr="00035957">
        <w:rPr>
          <w:b/>
          <w:bCs/>
          <w:sz w:val="32"/>
          <w:szCs w:val="32"/>
        </w:rPr>
        <w:t xml:space="preserve"> Result:</w:t>
      </w:r>
      <w:r w:rsidRPr="00035957">
        <w:rPr>
          <w:b/>
          <w:bCs/>
          <w:sz w:val="32"/>
          <w:szCs w:val="32"/>
        </w:rPr>
        <w:br/>
        <w:t>They can now log in securely without needing your private key.</w:t>
      </w:r>
    </w:p>
    <w:p w14:paraId="0075DCE5" w14:textId="77777777" w:rsidR="00035957" w:rsidRPr="00035957" w:rsidRDefault="00035957" w:rsidP="00035957">
      <w:pPr>
        <w:rPr>
          <w:b/>
          <w:bCs/>
          <w:sz w:val="32"/>
          <w:szCs w:val="32"/>
        </w:rPr>
      </w:pPr>
      <w:r w:rsidRPr="00035957">
        <w:rPr>
          <w:b/>
          <w:bCs/>
          <w:sz w:val="32"/>
          <w:szCs w:val="32"/>
        </w:rPr>
        <w:lastRenderedPageBreak/>
        <w:pict w14:anchorId="795B9963">
          <v:rect id="_x0000_i5318" style="width:0;height:1.5pt" o:hralign="center" o:hrstd="t" o:hr="t" fillcolor="#a0a0a0" stroked="f"/>
        </w:pict>
      </w:r>
    </w:p>
    <w:p w14:paraId="44A7F251" w14:textId="77777777" w:rsidR="00035957" w:rsidRPr="00035957" w:rsidRDefault="00035957" w:rsidP="00035957">
      <w:pPr>
        <w:rPr>
          <w:b/>
          <w:bCs/>
          <w:sz w:val="32"/>
          <w:szCs w:val="32"/>
        </w:rPr>
      </w:pPr>
      <w:r w:rsidRPr="00035957">
        <w:rPr>
          <w:rFonts w:ascii="Segoe UI Emoji" w:hAnsi="Segoe UI Emoji" w:cs="Segoe UI Emoji"/>
          <w:b/>
          <w:bCs/>
          <w:sz w:val="32"/>
          <w:szCs w:val="32"/>
        </w:rPr>
        <w:t>🔸</w:t>
      </w:r>
      <w:r w:rsidRPr="00035957">
        <w:rPr>
          <w:b/>
          <w:bCs/>
          <w:sz w:val="32"/>
          <w:szCs w:val="32"/>
        </w:rPr>
        <w:t xml:space="preserve"> Option 2: (If You Must Reuse Existing Key Pair)</w:t>
      </w:r>
    </w:p>
    <w:p w14:paraId="7A07DEF2" w14:textId="77777777" w:rsidR="00035957" w:rsidRPr="00035957" w:rsidRDefault="00035957" w:rsidP="00035957">
      <w:pPr>
        <w:rPr>
          <w:b/>
          <w:bCs/>
          <w:sz w:val="32"/>
          <w:szCs w:val="32"/>
        </w:rPr>
      </w:pPr>
      <w:r w:rsidRPr="00035957">
        <w:rPr>
          <w:b/>
          <w:bCs/>
          <w:sz w:val="32"/>
          <w:szCs w:val="32"/>
        </w:rPr>
        <w:t>If you want to temporarily share access and don’t have a new key:</w:t>
      </w:r>
    </w:p>
    <w:p w14:paraId="1B00E732" w14:textId="77777777" w:rsidR="00035957" w:rsidRPr="00035957" w:rsidRDefault="00035957" w:rsidP="00035957">
      <w:pPr>
        <w:numPr>
          <w:ilvl w:val="0"/>
          <w:numId w:val="775"/>
        </w:numPr>
        <w:rPr>
          <w:b/>
          <w:bCs/>
          <w:sz w:val="32"/>
          <w:szCs w:val="32"/>
        </w:rPr>
      </w:pPr>
      <w:r w:rsidRPr="00035957">
        <w:rPr>
          <w:b/>
          <w:bCs/>
          <w:sz w:val="32"/>
          <w:szCs w:val="32"/>
        </w:rPr>
        <w:t>You can copy your authorized_keys entry to their user profile.</w:t>
      </w:r>
    </w:p>
    <w:p w14:paraId="0CB2379E" w14:textId="77777777" w:rsidR="00035957" w:rsidRPr="00035957" w:rsidRDefault="00035957" w:rsidP="00035957">
      <w:pPr>
        <w:numPr>
          <w:ilvl w:val="0"/>
          <w:numId w:val="775"/>
        </w:numPr>
        <w:tabs>
          <w:tab w:val="clear" w:pos="720"/>
        </w:tabs>
        <w:rPr>
          <w:b/>
          <w:bCs/>
          <w:sz w:val="32"/>
          <w:szCs w:val="32"/>
        </w:rPr>
      </w:pPr>
      <w:r w:rsidRPr="00035957">
        <w:rPr>
          <w:b/>
          <w:bCs/>
          <w:sz w:val="32"/>
          <w:szCs w:val="32"/>
        </w:rPr>
        <w:t>sudo cp ~/.ssh/authorized_keys /home/devuser/.ssh/</w:t>
      </w:r>
    </w:p>
    <w:p w14:paraId="2C0C62B2" w14:textId="77777777" w:rsidR="00035957" w:rsidRPr="00035957" w:rsidRDefault="00035957" w:rsidP="00035957">
      <w:pPr>
        <w:rPr>
          <w:b/>
          <w:bCs/>
          <w:sz w:val="32"/>
          <w:szCs w:val="32"/>
        </w:rPr>
      </w:pPr>
      <w:r w:rsidRPr="00035957">
        <w:rPr>
          <w:b/>
          <w:bCs/>
          <w:sz w:val="32"/>
          <w:szCs w:val="32"/>
        </w:rPr>
        <w:t xml:space="preserve">But </w:t>
      </w:r>
      <w:r w:rsidRPr="00035957">
        <w:rPr>
          <w:rFonts w:ascii="Segoe UI Emoji" w:hAnsi="Segoe UI Emoji" w:cs="Segoe UI Emoji"/>
          <w:b/>
          <w:bCs/>
          <w:sz w:val="32"/>
          <w:szCs w:val="32"/>
        </w:rPr>
        <w:t>⚠️</w:t>
      </w:r>
      <w:r w:rsidRPr="00035957">
        <w:rPr>
          <w:b/>
          <w:bCs/>
          <w:sz w:val="32"/>
          <w:szCs w:val="32"/>
        </w:rPr>
        <w:t xml:space="preserve"> this is not secure, since both users now share the same key pair.</w:t>
      </w:r>
    </w:p>
    <w:p w14:paraId="72330647" w14:textId="77777777" w:rsidR="00035957" w:rsidRPr="00035957" w:rsidRDefault="00035957" w:rsidP="00035957">
      <w:pPr>
        <w:rPr>
          <w:b/>
          <w:bCs/>
          <w:sz w:val="32"/>
          <w:szCs w:val="32"/>
        </w:rPr>
      </w:pPr>
      <w:r w:rsidRPr="00035957">
        <w:rPr>
          <w:b/>
          <w:bCs/>
          <w:sz w:val="32"/>
          <w:szCs w:val="32"/>
        </w:rPr>
        <w:pict w14:anchorId="4A186ED7">
          <v:rect id="_x0000_i5319" style="width:0;height:1.5pt" o:hralign="center" o:hrstd="t" o:hr="t" fillcolor="#a0a0a0" stroked="f"/>
        </w:pict>
      </w:r>
    </w:p>
    <w:p w14:paraId="2A84B3CD" w14:textId="77777777" w:rsidR="00035957" w:rsidRPr="00035957" w:rsidRDefault="00035957" w:rsidP="00035957">
      <w:pPr>
        <w:rPr>
          <w:b/>
          <w:bCs/>
          <w:sz w:val="32"/>
          <w:szCs w:val="32"/>
        </w:rPr>
      </w:pPr>
      <w:r w:rsidRPr="00035957">
        <w:rPr>
          <w:rFonts w:ascii="Segoe UI Emoji" w:hAnsi="Segoe UI Emoji" w:cs="Segoe UI Emoji"/>
          <w:b/>
          <w:bCs/>
          <w:sz w:val="32"/>
          <w:szCs w:val="32"/>
        </w:rPr>
        <w:t>🔸</w:t>
      </w:r>
      <w:r w:rsidRPr="00035957">
        <w:rPr>
          <w:b/>
          <w:bCs/>
          <w:sz w:val="32"/>
          <w:szCs w:val="32"/>
        </w:rPr>
        <w:t xml:space="preserve"> Option 3: Use AWS Systems Manager (SSM Session Manager)</w:t>
      </w:r>
    </w:p>
    <w:p w14:paraId="3FF2896D" w14:textId="77777777" w:rsidR="00035957" w:rsidRPr="00035957" w:rsidRDefault="00035957" w:rsidP="00035957">
      <w:pPr>
        <w:rPr>
          <w:b/>
          <w:bCs/>
          <w:sz w:val="32"/>
          <w:szCs w:val="32"/>
        </w:rPr>
      </w:pPr>
      <w:r w:rsidRPr="00035957">
        <w:rPr>
          <w:b/>
          <w:bCs/>
          <w:sz w:val="32"/>
          <w:szCs w:val="32"/>
        </w:rPr>
        <w:t>If SSH access is restricted or keys are lost:</w:t>
      </w:r>
    </w:p>
    <w:p w14:paraId="568EFF26" w14:textId="77777777" w:rsidR="00035957" w:rsidRPr="00035957" w:rsidRDefault="00035957" w:rsidP="00035957">
      <w:pPr>
        <w:numPr>
          <w:ilvl w:val="0"/>
          <w:numId w:val="776"/>
        </w:numPr>
        <w:rPr>
          <w:b/>
          <w:bCs/>
          <w:sz w:val="32"/>
          <w:szCs w:val="32"/>
        </w:rPr>
      </w:pPr>
      <w:r w:rsidRPr="00035957">
        <w:rPr>
          <w:b/>
          <w:bCs/>
          <w:sz w:val="32"/>
          <w:szCs w:val="32"/>
        </w:rPr>
        <w:t>Enable SSM Agent on the EC2 instance.</w:t>
      </w:r>
    </w:p>
    <w:p w14:paraId="46DF4BDE" w14:textId="77777777" w:rsidR="00035957" w:rsidRPr="00035957" w:rsidRDefault="00035957" w:rsidP="00035957">
      <w:pPr>
        <w:numPr>
          <w:ilvl w:val="0"/>
          <w:numId w:val="776"/>
        </w:numPr>
        <w:rPr>
          <w:b/>
          <w:bCs/>
          <w:sz w:val="32"/>
          <w:szCs w:val="32"/>
        </w:rPr>
      </w:pPr>
      <w:r w:rsidRPr="00035957">
        <w:rPr>
          <w:b/>
          <w:bCs/>
          <w:sz w:val="32"/>
          <w:szCs w:val="32"/>
        </w:rPr>
        <w:t>Give the IAM user an IAM role with AmazonSSMManagedInstanceCore policy.</w:t>
      </w:r>
    </w:p>
    <w:p w14:paraId="7F6E4F2C" w14:textId="77777777" w:rsidR="00035957" w:rsidRPr="00035957" w:rsidRDefault="00035957" w:rsidP="00035957">
      <w:pPr>
        <w:numPr>
          <w:ilvl w:val="0"/>
          <w:numId w:val="776"/>
        </w:numPr>
        <w:rPr>
          <w:b/>
          <w:bCs/>
          <w:sz w:val="32"/>
          <w:szCs w:val="32"/>
        </w:rPr>
      </w:pPr>
      <w:r w:rsidRPr="00035957">
        <w:rPr>
          <w:b/>
          <w:bCs/>
          <w:sz w:val="32"/>
          <w:szCs w:val="32"/>
        </w:rPr>
        <w:t>They can connect via the AWS Console → Session Manager, without SSH keys.</w:t>
      </w:r>
    </w:p>
    <w:p w14:paraId="45E04EC9" w14:textId="77777777" w:rsidR="00035957" w:rsidRPr="00035957" w:rsidRDefault="00035957" w:rsidP="00035957">
      <w:pPr>
        <w:rPr>
          <w:b/>
          <w:bCs/>
          <w:sz w:val="32"/>
          <w:szCs w:val="32"/>
        </w:rPr>
      </w:pPr>
      <w:r w:rsidRPr="00035957">
        <w:rPr>
          <w:rFonts w:ascii="Segoe UI Emoji" w:hAnsi="Segoe UI Emoji" w:cs="Segoe UI Emoji"/>
          <w:b/>
          <w:bCs/>
          <w:sz w:val="32"/>
          <w:szCs w:val="32"/>
        </w:rPr>
        <w:t>✅</w:t>
      </w:r>
      <w:r w:rsidRPr="00035957">
        <w:rPr>
          <w:b/>
          <w:bCs/>
          <w:sz w:val="32"/>
          <w:szCs w:val="32"/>
        </w:rPr>
        <w:t xml:space="preserve"> This is the most secure and recommended AWS-native method.</w:t>
      </w:r>
    </w:p>
    <w:p w14:paraId="493B3BFA" w14:textId="77777777" w:rsidR="00035957" w:rsidRPr="00035957" w:rsidRDefault="00035957" w:rsidP="00035957">
      <w:pPr>
        <w:rPr>
          <w:b/>
          <w:bCs/>
          <w:sz w:val="32"/>
          <w:szCs w:val="32"/>
        </w:rPr>
      </w:pPr>
      <w:r w:rsidRPr="00035957">
        <w:rPr>
          <w:b/>
          <w:bCs/>
          <w:sz w:val="32"/>
          <w:szCs w:val="32"/>
        </w:rPr>
        <w:pict w14:anchorId="26611309">
          <v:rect id="_x0000_i5320" style="width:0;height:1.5pt" o:hralign="center" o:hrstd="t" o:hr="t" fillcolor="#a0a0a0" stroked="f"/>
        </w:pict>
      </w:r>
    </w:p>
    <w:p w14:paraId="0078C030" w14:textId="77777777" w:rsidR="00035957" w:rsidRPr="00035957" w:rsidRDefault="00035957" w:rsidP="00035957">
      <w:pPr>
        <w:rPr>
          <w:b/>
          <w:bCs/>
          <w:sz w:val="32"/>
          <w:szCs w:val="32"/>
        </w:rPr>
      </w:pPr>
      <w:r w:rsidRPr="00035957">
        <w:rPr>
          <w:rFonts w:ascii="Segoe UI Emoji" w:hAnsi="Segoe UI Emoji" w:cs="Segoe UI Emoji"/>
          <w:b/>
          <w:bCs/>
          <w:sz w:val="32"/>
          <w:szCs w:val="32"/>
        </w:rPr>
        <w:t>💡</w:t>
      </w:r>
      <w:r w:rsidRPr="00035957">
        <w:rPr>
          <w:b/>
          <w:bCs/>
          <w:sz w:val="32"/>
          <w:szCs w:val="32"/>
        </w:rPr>
        <w:t xml:space="preserve"> Best Interview Answer Summary</w:t>
      </w:r>
    </w:p>
    <w:p w14:paraId="3371A72A" w14:textId="77777777" w:rsidR="00035957" w:rsidRPr="00035957" w:rsidRDefault="00035957" w:rsidP="00035957">
      <w:pPr>
        <w:rPr>
          <w:b/>
          <w:bCs/>
          <w:sz w:val="32"/>
          <w:szCs w:val="32"/>
        </w:rPr>
      </w:pPr>
      <w:r w:rsidRPr="00035957">
        <w:rPr>
          <w:b/>
          <w:bCs/>
          <w:sz w:val="32"/>
          <w:szCs w:val="32"/>
        </w:rPr>
        <w:t>“I won’t share my private key.</w:t>
      </w:r>
      <w:r w:rsidRPr="00035957">
        <w:rPr>
          <w:b/>
          <w:bCs/>
          <w:sz w:val="32"/>
          <w:szCs w:val="32"/>
        </w:rPr>
        <w:br/>
        <w:t>Instead, I’ll ask the user to generate their own SSH key pair and share their public key.</w:t>
      </w:r>
      <w:r w:rsidRPr="00035957">
        <w:rPr>
          <w:b/>
          <w:bCs/>
          <w:sz w:val="32"/>
          <w:szCs w:val="32"/>
        </w:rPr>
        <w:br/>
        <w:t>Then, I’ll add that public key to the EC2 instance under /home/&lt;username&gt;/.ssh/authorized_keys with proper permissions.</w:t>
      </w:r>
    </w:p>
    <w:p w14:paraId="2A26B2CD" w14:textId="77777777" w:rsidR="00035957" w:rsidRPr="00035957" w:rsidRDefault="00035957" w:rsidP="00035957">
      <w:pPr>
        <w:rPr>
          <w:b/>
          <w:bCs/>
          <w:sz w:val="32"/>
          <w:szCs w:val="32"/>
        </w:rPr>
      </w:pPr>
      <w:r w:rsidRPr="00035957">
        <w:rPr>
          <w:b/>
          <w:bCs/>
          <w:sz w:val="32"/>
          <w:szCs w:val="32"/>
        </w:rPr>
        <w:lastRenderedPageBreak/>
        <w:t>Alternatively, if the EC2 has SSM Agent enabled, I’ll grant them access via AWS Systems Manager Session Manager, which doesn’t require key pairs at all.”</w:t>
      </w:r>
    </w:p>
    <w:p w14:paraId="19C0C397" w14:textId="77777777" w:rsidR="00035957" w:rsidRPr="00F0029E" w:rsidRDefault="00035957" w:rsidP="002751F6">
      <w:pPr>
        <w:rPr>
          <w:b/>
          <w:bCs/>
          <w:sz w:val="32"/>
          <w:szCs w:val="32"/>
        </w:rPr>
      </w:pPr>
    </w:p>
    <w:p w14:paraId="56568587" w14:textId="77777777" w:rsidR="002751F6" w:rsidRDefault="002751F6" w:rsidP="002751F6">
      <w:pPr>
        <w:rPr>
          <w:b/>
          <w:bCs/>
          <w:sz w:val="32"/>
          <w:szCs w:val="32"/>
        </w:rPr>
      </w:pPr>
      <w:r w:rsidRPr="00F0029E">
        <w:rPr>
          <w:b/>
          <w:bCs/>
          <w:sz w:val="32"/>
          <w:szCs w:val="32"/>
        </w:rPr>
        <w:t xml:space="preserve">  153* steps to spin up EC2 instance on linux server</w:t>
      </w:r>
    </w:p>
    <w:p w14:paraId="70DBECC7" w14:textId="77777777" w:rsidR="008A6F98" w:rsidRPr="008A6F98" w:rsidRDefault="008A6F98" w:rsidP="008A6F98">
      <w:pPr>
        <w:rPr>
          <w:b/>
          <w:bCs/>
          <w:sz w:val="32"/>
          <w:szCs w:val="32"/>
        </w:rPr>
      </w:pPr>
      <w:r w:rsidRPr="008A6F98">
        <w:rPr>
          <w:b/>
          <w:bCs/>
          <w:sz w:val="32"/>
          <w:szCs w:val="32"/>
        </w:rPr>
        <w:t>1️</w:t>
      </w:r>
      <w:r w:rsidRPr="008A6F98">
        <w:rPr>
          <w:rFonts w:ascii="Segoe UI Symbol" w:hAnsi="Segoe UI Symbol" w:cs="Segoe UI Symbol"/>
          <w:b/>
          <w:bCs/>
          <w:sz w:val="32"/>
          <w:szCs w:val="32"/>
        </w:rPr>
        <w:t>⃣</w:t>
      </w:r>
      <w:r w:rsidRPr="008A6F98">
        <w:rPr>
          <w:b/>
          <w:bCs/>
          <w:sz w:val="32"/>
          <w:szCs w:val="32"/>
        </w:rPr>
        <w:t xml:space="preserve"> Log in to AWS Management Console</w:t>
      </w:r>
    </w:p>
    <w:p w14:paraId="401786DA" w14:textId="77777777" w:rsidR="008A6F98" w:rsidRPr="008A6F98" w:rsidRDefault="008A6F98" w:rsidP="008A6F98">
      <w:pPr>
        <w:numPr>
          <w:ilvl w:val="0"/>
          <w:numId w:val="777"/>
        </w:numPr>
        <w:rPr>
          <w:b/>
          <w:bCs/>
          <w:sz w:val="32"/>
          <w:szCs w:val="32"/>
        </w:rPr>
      </w:pPr>
      <w:r w:rsidRPr="008A6F98">
        <w:rPr>
          <w:b/>
          <w:bCs/>
          <w:sz w:val="32"/>
          <w:szCs w:val="32"/>
        </w:rPr>
        <w:t>Go to EC2 Dashboard under Compute Services.</w:t>
      </w:r>
    </w:p>
    <w:p w14:paraId="619D3D13" w14:textId="77777777" w:rsidR="008A6F98" w:rsidRPr="008A6F98" w:rsidRDefault="008A6F98" w:rsidP="008A6F98">
      <w:pPr>
        <w:rPr>
          <w:b/>
          <w:bCs/>
          <w:sz w:val="32"/>
          <w:szCs w:val="32"/>
        </w:rPr>
      </w:pPr>
      <w:r w:rsidRPr="008A6F98">
        <w:rPr>
          <w:b/>
          <w:bCs/>
          <w:sz w:val="32"/>
          <w:szCs w:val="32"/>
        </w:rPr>
        <w:pict w14:anchorId="465145B9">
          <v:rect id="_x0000_i5391" style="width:0;height:1.5pt" o:hralign="center" o:hrstd="t" o:hr="t" fillcolor="#a0a0a0" stroked="f"/>
        </w:pict>
      </w:r>
    </w:p>
    <w:p w14:paraId="683CE09C" w14:textId="77777777" w:rsidR="008A6F98" w:rsidRPr="008A6F98" w:rsidRDefault="008A6F98" w:rsidP="008A6F98">
      <w:pPr>
        <w:rPr>
          <w:b/>
          <w:bCs/>
          <w:sz w:val="32"/>
          <w:szCs w:val="32"/>
        </w:rPr>
      </w:pPr>
      <w:r w:rsidRPr="008A6F98">
        <w:rPr>
          <w:b/>
          <w:bCs/>
          <w:sz w:val="32"/>
          <w:szCs w:val="32"/>
        </w:rPr>
        <w:t>2️</w:t>
      </w:r>
      <w:r w:rsidRPr="008A6F98">
        <w:rPr>
          <w:rFonts w:ascii="Segoe UI Symbol" w:hAnsi="Segoe UI Symbol" w:cs="Segoe UI Symbol"/>
          <w:b/>
          <w:bCs/>
          <w:sz w:val="32"/>
          <w:szCs w:val="32"/>
        </w:rPr>
        <w:t>⃣</w:t>
      </w:r>
      <w:r w:rsidRPr="008A6F98">
        <w:rPr>
          <w:b/>
          <w:bCs/>
          <w:sz w:val="32"/>
          <w:szCs w:val="32"/>
        </w:rPr>
        <w:t xml:space="preserve"> Click “Launch Instance”</w:t>
      </w:r>
    </w:p>
    <w:p w14:paraId="0281B14B" w14:textId="77777777" w:rsidR="008A6F98" w:rsidRPr="008A6F98" w:rsidRDefault="008A6F98" w:rsidP="008A6F98">
      <w:pPr>
        <w:numPr>
          <w:ilvl w:val="0"/>
          <w:numId w:val="778"/>
        </w:numPr>
        <w:rPr>
          <w:b/>
          <w:bCs/>
          <w:sz w:val="32"/>
          <w:szCs w:val="32"/>
        </w:rPr>
      </w:pPr>
      <w:r w:rsidRPr="008A6F98">
        <w:rPr>
          <w:b/>
          <w:bCs/>
          <w:sz w:val="32"/>
          <w:szCs w:val="32"/>
        </w:rPr>
        <w:t>Click the Launch Instance button to start the wizard.</w:t>
      </w:r>
    </w:p>
    <w:p w14:paraId="447B3DF2" w14:textId="77777777" w:rsidR="008A6F98" w:rsidRPr="008A6F98" w:rsidRDefault="008A6F98" w:rsidP="008A6F98">
      <w:pPr>
        <w:rPr>
          <w:b/>
          <w:bCs/>
          <w:sz w:val="32"/>
          <w:szCs w:val="32"/>
        </w:rPr>
      </w:pPr>
      <w:r w:rsidRPr="008A6F98">
        <w:rPr>
          <w:b/>
          <w:bCs/>
          <w:sz w:val="32"/>
          <w:szCs w:val="32"/>
        </w:rPr>
        <w:pict w14:anchorId="36EC9643">
          <v:rect id="_x0000_i5392" style="width:0;height:1.5pt" o:hralign="center" o:hrstd="t" o:hr="t" fillcolor="#a0a0a0" stroked="f"/>
        </w:pict>
      </w:r>
    </w:p>
    <w:p w14:paraId="4704537E" w14:textId="77777777" w:rsidR="008A6F98" w:rsidRPr="008A6F98" w:rsidRDefault="008A6F98" w:rsidP="008A6F98">
      <w:pPr>
        <w:rPr>
          <w:b/>
          <w:bCs/>
          <w:sz w:val="32"/>
          <w:szCs w:val="32"/>
        </w:rPr>
      </w:pPr>
      <w:r w:rsidRPr="008A6F98">
        <w:rPr>
          <w:b/>
          <w:bCs/>
          <w:sz w:val="32"/>
          <w:szCs w:val="32"/>
        </w:rPr>
        <w:t>3️</w:t>
      </w:r>
      <w:r w:rsidRPr="008A6F98">
        <w:rPr>
          <w:rFonts w:ascii="Segoe UI Symbol" w:hAnsi="Segoe UI Symbol" w:cs="Segoe UI Symbol"/>
          <w:b/>
          <w:bCs/>
          <w:sz w:val="32"/>
          <w:szCs w:val="32"/>
        </w:rPr>
        <w:t>⃣</w:t>
      </w:r>
      <w:r w:rsidRPr="008A6F98">
        <w:rPr>
          <w:b/>
          <w:bCs/>
          <w:sz w:val="32"/>
          <w:szCs w:val="32"/>
        </w:rPr>
        <w:t xml:space="preserve"> Configure Basic Details</w:t>
      </w:r>
    </w:p>
    <w:p w14:paraId="0C03ECCE" w14:textId="77777777" w:rsidR="008A6F98" w:rsidRPr="008A6F98" w:rsidRDefault="008A6F98" w:rsidP="008A6F98">
      <w:pPr>
        <w:numPr>
          <w:ilvl w:val="0"/>
          <w:numId w:val="779"/>
        </w:numPr>
        <w:rPr>
          <w:b/>
          <w:bCs/>
          <w:sz w:val="32"/>
          <w:szCs w:val="32"/>
        </w:rPr>
      </w:pPr>
      <w:r w:rsidRPr="008A6F98">
        <w:rPr>
          <w:b/>
          <w:bCs/>
          <w:sz w:val="32"/>
          <w:szCs w:val="32"/>
        </w:rPr>
        <w:t>Name: Give a name to your instance (e.g., web-server).</w:t>
      </w:r>
    </w:p>
    <w:p w14:paraId="0DA0611F" w14:textId="77777777" w:rsidR="008A6F98" w:rsidRPr="008A6F98" w:rsidRDefault="008A6F98" w:rsidP="008A6F98">
      <w:pPr>
        <w:numPr>
          <w:ilvl w:val="0"/>
          <w:numId w:val="779"/>
        </w:numPr>
        <w:rPr>
          <w:b/>
          <w:bCs/>
          <w:sz w:val="32"/>
          <w:szCs w:val="32"/>
        </w:rPr>
      </w:pPr>
      <w:r w:rsidRPr="008A6F98">
        <w:rPr>
          <w:b/>
          <w:bCs/>
          <w:sz w:val="32"/>
          <w:szCs w:val="32"/>
        </w:rPr>
        <w:t>Tags: Add tags like Environment=Dev or Project=Ecommerce.</w:t>
      </w:r>
    </w:p>
    <w:p w14:paraId="5CBAA446" w14:textId="77777777" w:rsidR="008A6F98" w:rsidRPr="008A6F98" w:rsidRDefault="008A6F98" w:rsidP="008A6F98">
      <w:pPr>
        <w:rPr>
          <w:b/>
          <w:bCs/>
          <w:sz w:val="32"/>
          <w:szCs w:val="32"/>
        </w:rPr>
      </w:pPr>
      <w:r w:rsidRPr="008A6F98">
        <w:rPr>
          <w:b/>
          <w:bCs/>
          <w:sz w:val="32"/>
          <w:szCs w:val="32"/>
        </w:rPr>
        <w:pict w14:anchorId="2D4D49D4">
          <v:rect id="_x0000_i5393" style="width:0;height:1.5pt" o:hralign="center" o:hrstd="t" o:hr="t" fillcolor="#a0a0a0" stroked="f"/>
        </w:pict>
      </w:r>
    </w:p>
    <w:p w14:paraId="7F3CEC3D" w14:textId="77777777" w:rsidR="008A6F98" w:rsidRPr="008A6F98" w:rsidRDefault="008A6F98" w:rsidP="008A6F98">
      <w:pPr>
        <w:rPr>
          <w:b/>
          <w:bCs/>
          <w:sz w:val="32"/>
          <w:szCs w:val="32"/>
        </w:rPr>
      </w:pPr>
      <w:r w:rsidRPr="008A6F98">
        <w:rPr>
          <w:b/>
          <w:bCs/>
          <w:sz w:val="32"/>
          <w:szCs w:val="32"/>
        </w:rPr>
        <w:t>4️</w:t>
      </w:r>
      <w:r w:rsidRPr="008A6F98">
        <w:rPr>
          <w:rFonts w:ascii="Segoe UI Symbol" w:hAnsi="Segoe UI Symbol" w:cs="Segoe UI Symbol"/>
          <w:b/>
          <w:bCs/>
          <w:sz w:val="32"/>
          <w:szCs w:val="32"/>
        </w:rPr>
        <w:t>⃣</w:t>
      </w:r>
      <w:r w:rsidRPr="008A6F98">
        <w:rPr>
          <w:b/>
          <w:bCs/>
          <w:sz w:val="32"/>
          <w:szCs w:val="32"/>
        </w:rPr>
        <w:t xml:space="preserve"> Choose an Amazon Machine Image (AMI)</w:t>
      </w:r>
    </w:p>
    <w:p w14:paraId="5F3FE60E" w14:textId="77777777" w:rsidR="008A6F98" w:rsidRPr="008A6F98" w:rsidRDefault="008A6F98" w:rsidP="008A6F98">
      <w:pPr>
        <w:numPr>
          <w:ilvl w:val="0"/>
          <w:numId w:val="780"/>
        </w:numPr>
        <w:rPr>
          <w:b/>
          <w:bCs/>
          <w:sz w:val="32"/>
          <w:szCs w:val="32"/>
        </w:rPr>
      </w:pPr>
      <w:r w:rsidRPr="008A6F98">
        <w:rPr>
          <w:b/>
          <w:bCs/>
          <w:sz w:val="32"/>
          <w:szCs w:val="32"/>
        </w:rPr>
        <w:t>Select a Linux-based AMI such as:</w:t>
      </w:r>
    </w:p>
    <w:p w14:paraId="316997B4" w14:textId="77777777" w:rsidR="008A6F98" w:rsidRPr="008A6F98" w:rsidRDefault="008A6F98" w:rsidP="008A6F98">
      <w:pPr>
        <w:numPr>
          <w:ilvl w:val="1"/>
          <w:numId w:val="780"/>
        </w:numPr>
        <w:rPr>
          <w:b/>
          <w:bCs/>
          <w:sz w:val="32"/>
          <w:szCs w:val="32"/>
        </w:rPr>
      </w:pPr>
      <w:r w:rsidRPr="008A6F98">
        <w:rPr>
          <w:b/>
          <w:bCs/>
          <w:sz w:val="32"/>
          <w:szCs w:val="32"/>
        </w:rPr>
        <w:t>Amazon Linux 2</w:t>
      </w:r>
    </w:p>
    <w:p w14:paraId="3AEDAE74" w14:textId="77777777" w:rsidR="008A6F98" w:rsidRPr="008A6F98" w:rsidRDefault="008A6F98" w:rsidP="008A6F98">
      <w:pPr>
        <w:numPr>
          <w:ilvl w:val="1"/>
          <w:numId w:val="780"/>
        </w:numPr>
        <w:rPr>
          <w:b/>
          <w:bCs/>
          <w:sz w:val="32"/>
          <w:szCs w:val="32"/>
        </w:rPr>
      </w:pPr>
      <w:r w:rsidRPr="008A6F98">
        <w:rPr>
          <w:b/>
          <w:bCs/>
          <w:sz w:val="32"/>
          <w:szCs w:val="32"/>
        </w:rPr>
        <w:t>Ubuntu Server</w:t>
      </w:r>
    </w:p>
    <w:p w14:paraId="4B4A7EB8" w14:textId="77777777" w:rsidR="008A6F98" w:rsidRPr="008A6F98" w:rsidRDefault="008A6F98" w:rsidP="008A6F98">
      <w:pPr>
        <w:numPr>
          <w:ilvl w:val="1"/>
          <w:numId w:val="780"/>
        </w:numPr>
        <w:rPr>
          <w:b/>
          <w:bCs/>
          <w:sz w:val="32"/>
          <w:szCs w:val="32"/>
        </w:rPr>
      </w:pPr>
      <w:r w:rsidRPr="008A6F98">
        <w:rPr>
          <w:b/>
          <w:bCs/>
          <w:sz w:val="32"/>
          <w:szCs w:val="32"/>
        </w:rPr>
        <w:t>Red Hat Enterprise Linux</w:t>
      </w:r>
    </w:p>
    <w:p w14:paraId="03EC25E0" w14:textId="77777777" w:rsidR="008A6F98" w:rsidRPr="008A6F98" w:rsidRDefault="008A6F98" w:rsidP="008A6F98">
      <w:pPr>
        <w:numPr>
          <w:ilvl w:val="1"/>
          <w:numId w:val="780"/>
        </w:numPr>
        <w:rPr>
          <w:b/>
          <w:bCs/>
          <w:sz w:val="32"/>
          <w:szCs w:val="32"/>
        </w:rPr>
      </w:pPr>
      <w:r w:rsidRPr="008A6F98">
        <w:rPr>
          <w:b/>
          <w:bCs/>
          <w:sz w:val="32"/>
          <w:szCs w:val="32"/>
        </w:rPr>
        <w:t>CentOS</w:t>
      </w:r>
    </w:p>
    <w:p w14:paraId="1575AB5D" w14:textId="77777777" w:rsidR="008A6F98" w:rsidRPr="008A6F98" w:rsidRDefault="008A6F98" w:rsidP="008A6F98">
      <w:pPr>
        <w:rPr>
          <w:b/>
          <w:bCs/>
          <w:sz w:val="32"/>
          <w:szCs w:val="32"/>
        </w:rPr>
      </w:pPr>
      <w:r w:rsidRPr="008A6F98">
        <w:rPr>
          <w:rFonts w:ascii="Segoe UI Emoji" w:hAnsi="Segoe UI Emoji" w:cs="Segoe UI Emoji"/>
          <w:b/>
          <w:bCs/>
          <w:sz w:val="32"/>
          <w:szCs w:val="32"/>
        </w:rPr>
        <w:t>📘</w:t>
      </w:r>
      <w:r w:rsidRPr="008A6F98">
        <w:rPr>
          <w:b/>
          <w:bCs/>
          <w:sz w:val="32"/>
          <w:szCs w:val="32"/>
        </w:rPr>
        <w:t xml:space="preserve"> </w:t>
      </w:r>
      <w:r w:rsidRPr="008A6F98">
        <w:rPr>
          <w:b/>
          <w:bCs/>
          <w:i/>
          <w:iCs/>
          <w:sz w:val="32"/>
          <w:szCs w:val="32"/>
        </w:rPr>
        <w:t>AMI defines the OS and base configuration of your instance.</w:t>
      </w:r>
    </w:p>
    <w:p w14:paraId="5E3BCFF9" w14:textId="77777777" w:rsidR="008A6F98" w:rsidRPr="008A6F98" w:rsidRDefault="008A6F98" w:rsidP="008A6F98">
      <w:pPr>
        <w:rPr>
          <w:b/>
          <w:bCs/>
          <w:sz w:val="32"/>
          <w:szCs w:val="32"/>
        </w:rPr>
      </w:pPr>
      <w:r w:rsidRPr="008A6F98">
        <w:rPr>
          <w:b/>
          <w:bCs/>
          <w:sz w:val="32"/>
          <w:szCs w:val="32"/>
        </w:rPr>
        <w:pict w14:anchorId="09161A6B">
          <v:rect id="_x0000_i5394" style="width:0;height:1.5pt" o:hralign="center" o:hrstd="t" o:hr="t" fillcolor="#a0a0a0" stroked="f"/>
        </w:pict>
      </w:r>
    </w:p>
    <w:p w14:paraId="37A65E59" w14:textId="77777777" w:rsidR="008A6F98" w:rsidRPr="008A6F98" w:rsidRDefault="008A6F98" w:rsidP="008A6F98">
      <w:pPr>
        <w:rPr>
          <w:b/>
          <w:bCs/>
          <w:sz w:val="32"/>
          <w:szCs w:val="32"/>
        </w:rPr>
      </w:pPr>
      <w:r w:rsidRPr="008A6F98">
        <w:rPr>
          <w:b/>
          <w:bCs/>
          <w:sz w:val="32"/>
          <w:szCs w:val="32"/>
        </w:rPr>
        <w:lastRenderedPageBreak/>
        <w:t>5️</w:t>
      </w:r>
      <w:r w:rsidRPr="008A6F98">
        <w:rPr>
          <w:rFonts w:ascii="Segoe UI Symbol" w:hAnsi="Segoe UI Symbol" w:cs="Segoe UI Symbol"/>
          <w:b/>
          <w:bCs/>
          <w:sz w:val="32"/>
          <w:szCs w:val="32"/>
        </w:rPr>
        <w:t>⃣</w:t>
      </w:r>
      <w:r w:rsidRPr="008A6F98">
        <w:rPr>
          <w:b/>
          <w:bCs/>
          <w:sz w:val="32"/>
          <w:szCs w:val="32"/>
        </w:rPr>
        <w:t xml:space="preserve"> Choose Instance Type</w:t>
      </w:r>
    </w:p>
    <w:p w14:paraId="047E3C7A" w14:textId="77777777" w:rsidR="008A6F98" w:rsidRPr="008A6F98" w:rsidRDefault="008A6F98" w:rsidP="008A6F98">
      <w:pPr>
        <w:numPr>
          <w:ilvl w:val="0"/>
          <w:numId w:val="781"/>
        </w:numPr>
        <w:rPr>
          <w:b/>
          <w:bCs/>
          <w:sz w:val="32"/>
          <w:szCs w:val="32"/>
        </w:rPr>
      </w:pPr>
      <w:r w:rsidRPr="008A6F98">
        <w:rPr>
          <w:b/>
          <w:bCs/>
          <w:sz w:val="32"/>
          <w:szCs w:val="32"/>
        </w:rPr>
        <w:t>Example types:</w:t>
      </w:r>
    </w:p>
    <w:p w14:paraId="79E2B403" w14:textId="77777777" w:rsidR="008A6F98" w:rsidRPr="008A6F98" w:rsidRDefault="008A6F98" w:rsidP="008A6F98">
      <w:pPr>
        <w:numPr>
          <w:ilvl w:val="1"/>
          <w:numId w:val="781"/>
        </w:numPr>
        <w:rPr>
          <w:b/>
          <w:bCs/>
          <w:sz w:val="32"/>
          <w:szCs w:val="32"/>
        </w:rPr>
      </w:pPr>
      <w:r w:rsidRPr="008A6F98">
        <w:rPr>
          <w:b/>
          <w:bCs/>
          <w:sz w:val="32"/>
          <w:szCs w:val="32"/>
        </w:rPr>
        <w:t>t2.micro or t3.micro → Free-tier eligible (for small workloads)</w:t>
      </w:r>
    </w:p>
    <w:p w14:paraId="0920D0ED" w14:textId="77777777" w:rsidR="008A6F98" w:rsidRPr="008A6F98" w:rsidRDefault="008A6F98" w:rsidP="008A6F98">
      <w:pPr>
        <w:numPr>
          <w:ilvl w:val="1"/>
          <w:numId w:val="781"/>
        </w:numPr>
        <w:rPr>
          <w:b/>
          <w:bCs/>
          <w:sz w:val="32"/>
          <w:szCs w:val="32"/>
        </w:rPr>
      </w:pPr>
      <w:r w:rsidRPr="008A6F98">
        <w:rPr>
          <w:b/>
          <w:bCs/>
          <w:sz w:val="32"/>
          <w:szCs w:val="32"/>
        </w:rPr>
        <w:t>m5.large → Medium workloads</w:t>
      </w:r>
    </w:p>
    <w:p w14:paraId="4AFBD50F" w14:textId="77777777" w:rsidR="008A6F98" w:rsidRPr="008A6F98" w:rsidRDefault="008A6F98" w:rsidP="008A6F98">
      <w:pPr>
        <w:numPr>
          <w:ilvl w:val="0"/>
          <w:numId w:val="781"/>
        </w:numPr>
        <w:rPr>
          <w:b/>
          <w:bCs/>
          <w:sz w:val="32"/>
          <w:szCs w:val="32"/>
        </w:rPr>
      </w:pPr>
      <w:r w:rsidRPr="008A6F98">
        <w:rPr>
          <w:b/>
          <w:bCs/>
          <w:sz w:val="32"/>
          <w:szCs w:val="32"/>
        </w:rPr>
        <w:t>This determines CPU, memory, and performance.</w:t>
      </w:r>
    </w:p>
    <w:p w14:paraId="3A298CCC" w14:textId="77777777" w:rsidR="008A6F98" w:rsidRPr="008A6F98" w:rsidRDefault="008A6F98" w:rsidP="008A6F98">
      <w:pPr>
        <w:rPr>
          <w:b/>
          <w:bCs/>
          <w:sz w:val="32"/>
          <w:szCs w:val="32"/>
        </w:rPr>
      </w:pPr>
      <w:r w:rsidRPr="008A6F98">
        <w:rPr>
          <w:b/>
          <w:bCs/>
          <w:sz w:val="32"/>
          <w:szCs w:val="32"/>
        </w:rPr>
        <w:pict w14:anchorId="30002A87">
          <v:rect id="_x0000_i5395" style="width:0;height:1.5pt" o:hralign="center" o:hrstd="t" o:hr="t" fillcolor="#a0a0a0" stroked="f"/>
        </w:pict>
      </w:r>
    </w:p>
    <w:p w14:paraId="670B3A9C" w14:textId="77777777" w:rsidR="008A6F98" w:rsidRPr="008A6F98" w:rsidRDefault="008A6F98" w:rsidP="008A6F98">
      <w:pPr>
        <w:rPr>
          <w:b/>
          <w:bCs/>
          <w:sz w:val="32"/>
          <w:szCs w:val="32"/>
        </w:rPr>
      </w:pPr>
      <w:r w:rsidRPr="008A6F98">
        <w:rPr>
          <w:b/>
          <w:bCs/>
          <w:sz w:val="32"/>
          <w:szCs w:val="32"/>
        </w:rPr>
        <w:t>6️</w:t>
      </w:r>
      <w:r w:rsidRPr="008A6F98">
        <w:rPr>
          <w:rFonts w:ascii="Segoe UI Symbol" w:hAnsi="Segoe UI Symbol" w:cs="Segoe UI Symbol"/>
          <w:b/>
          <w:bCs/>
          <w:sz w:val="32"/>
          <w:szCs w:val="32"/>
        </w:rPr>
        <w:t>⃣</w:t>
      </w:r>
      <w:r w:rsidRPr="008A6F98">
        <w:rPr>
          <w:b/>
          <w:bCs/>
          <w:sz w:val="32"/>
          <w:szCs w:val="32"/>
        </w:rPr>
        <w:t xml:space="preserve"> Configure Key Pair (for SSH access)</w:t>
      </w:r>
    </w:p>
    <w:p w14:paraId="34D45DF8" w14:textId="77777777" w:rsidR="008A6F98" w:rsidRPr="008A6F98" w:rsidRDefault="008A6F98" w:rsidP="008A6F98">
      <w:pPr>
        <w:numPr>
          <w:ilvl w:val="0"/>
          <w:numId w:val="782"/>
        </w:numPr>
        <w:rPr>
          <w:b/>
          <w:bCs/>
          <w:sz w:val="32"/>
          <w:szCs w:val="32"/>
        </w:rPr>
      </w:pPr>
      <w:r w:rsidRPr="008A6F98">
        <w:rPr>
          <w:b/>
          <w:bCs/>
          <w:sz w:val="32"/>
          <w:szCs w:val="32"/>
        </w:rPr>
        <w:t>Choose an existing key pair or create a new one.</w:t>
      </w:r>
    </w:p>
    <w:p w14:paraId="5225D121" w14:textId="77777777" w:rsidR="008A6F98" w:rsidRPr="008A6F98" w:rsidRDefault="008A6F98" w:rsidP="008A6F98">
      <w:pPr>
        <w:numPr>
          <w:ilvl w:val="0"/>
          <w:numId w:val="782"/>
        </w:numPr>
        <w:rPr>
          <w:b/>
          <w:bCs/>
          <w:sz w:val="32"/>
          <w:szCs w:val="32"/>
        </w:rPr>
      </w:pPr>
      <w:r w:rsidRPr="008A6F98">
        <w:rPr>
          <w:b/>
          <w:bCs/>
          <w:sz w:val="32"/>
          <w:szCs w:val="32"/>
        </w:rPr>
        <w:t>Download the .pem file — it’s used to SSH into your instance securely.</w:t>
      </w:r>
    </w:p>
    <w:p w14:paraId="0FD4B742" w14:textId="77777777" w:rsidR="008A6F98" w:rsidRPr="008A6F98" w:rsidRDefault="008A6F98" w:rsidP="008A6F98">
      <w:pPr>
        <w:numPr>
          <w:ilvl w:val="0"/>
          <w:numId w:val="782"/>
        </w:numPr>
        <w:rPr>
          <w:b/>
          <w:bCs/>
          <w:sz w:val="32"/>
          <w:szCs w:val="32"/>
        </w:rPr>
      </w:pPr>
      <w:r w:rsidRPr="008A6F98">
        <w:rPr>
          <w:b/>
          <w:bCs/>
          <w:sz w:val="32"/>
          <w:szCs w:val="32"/>
        </w:rPr>
        <w:t>Set proper permissions:</w:t>
      </w:r>
    </w:p>
    <w:p w14:paraId="6E871167" w14:textId="77777777" w:rsidR="008A6F98" w:rsidRPr="008A6F98" w:rsidRDefault="008A6F98" w:rsidP="008A6F98">
      <w:pPr>
        <w:numPr>
          <w:ilvl w:val="0"/>
          <w:numId w:val="782"/>
        </w:numPr>
        <w:tabs>
          <w:tab w:val="clear" w:pos="720"/>
        </w:tabs>
        <w:rPr>
          <w:b/>
          <w:bCs/>
          <w:sz w:val="32"/>
          <w:szCs w:val="32"/>
        </w:rPr>
      </w:pPr>
      <w:r w:rsidRPr="008A6F98">
        <w:rPr>
          <w:b/>
          <w:bCs/>
          <w:sz w:val="32"/>
          <w:szCs w:val="32"/>
        </w:rPr>
        <w:t>chmod 400 mykey.pem</w:t>
      </w:r>
    </w:p>
    <w:p w14:paraId="4EB37F9F" w14:textId="77777777" w:rsidR="008A6F98" w:rsidRPr="008A6F98" w:rsidRDefault="008A6F98" w:rsidP="008A6F98">
      <w:pPr>
        <w:rPr>
          <w:b/>
          <w:bCs/>
          <w:sz w:val="32"/>
          <w:szCs w:val="32"/>
        </w:rPr>
      </w:pPr>
      <w:r w:rsidRPr="008A6F98">
        <w:rPr>
          <w:b/>
          <w:bCs/>
          <w:sz w:val="32"/>
          <w:szCs w:val="32"/>
        </w:rPr>
        <w:pict w14:anchorId="116C449A">
          <v:rect id="_x0000_i5396" style="width:0;height:1.5pt" o:hralign="center" o:hrstd="t" o:hr="t" fillcolor="#a0a0a0" stroked="f"/>
        </w:pict>
      </w:r>
    </w:p>
    <w:p w14:paraId="5733E37B" w14:textId="77777777" w:rsidR="008A6F98" w:rsidRPr="008A6F98" w:rsidRDefault="008A6F98" w:rsidP="008A6F98">
      <w:pPr>
        <w:rPr>
          <w:b/>
          <w:bCs/>
          <w:sz w:val="32"/>
          <w:szCs w:val="32"/>
        </w:rPr>
      </w:pPr>
      <w:r w:rsidRPr="008A6F98">
        <w:rPr>
          <w:b/>
          <w:bCs/>
          <w:sz w:val="32"/>
          <w:szCs w:val="32"/>
        </w:rPr>
        <w:t>7️</w:t>
      </w:r>
      <w:r w:rsidRPr="008A6F98">
        <w:rPr>
          <w:rFonts w:ascii="Segoe UI Symbol" w:hAnsi="Segoe UI Symbol" w:cs="Segoe UI Symbol"/>
          <w:b/>
          <w:bCs/>
          <w:sz w:val="32"/>
          <w:szCs w:val="32"/>
        </w:rPr>
        <w:t>⃣</w:t>
      </w:r>
      <w:r w:rsidRPr="008A6F98">
        <w:rPr>
          <w:b/>
          <w:bCs/>
          <w:sz w:val="32"/>
          <w:szCs w:val="32"/>
        </w:rPr>
        <w:t xml:space="preserve"> Configure Network Settings</w:t>
      </w:r>
    </w:p>
    <w:p w14:paraId="7CAAD506" w14:textId="77777777" w:rsidR="008A6F98" w:rsidRPr="008A6F98" w:rsidRDefault="008A6F98" w:rsidP="008A6F98">
      <w:pPr>
        <w:numPr>
          <w:ilvl w:val="0"/>
          <w:numId w:val="783"/>
        </w:numPr>
        <w:rPr>
          <w:b/>
          <w:bCs/>
          <w:sz w:val="32"/>
          <w:szCs w:val="32"/>
        </w:rPr>
      </w:pPr>
      <w:r w:rsidRPr="008A6F98">
        <w:rPr>
          <w:b/>
          <w:bCs/>
          <w:sz w:val="32"/>
          <w:szCs w:val="32"/>
        </w:rPr>
        <w:t>Choose VPC and Subnet (public subnet for internet access).</w:t>
      </w:r>
    </w:p>
    <w:p w14:paraId="40BB443C" w14:textId="77777777" w:rsidR="008A6F98" w:rsidRPr="008A6F98" w:rsidRDefault="008A6F98" w:rsidP="008A6F98">
      <w:pPr>
        <w:numPr>
          <w:ilvl w:val="0"/>
          <w:numId w:val="783"/>
        </w:numPr>
        <w:rPr>
          <w:b/>
          <w:bCs/>
          <w:sz w:val="32"/>
          <w:szCs w:val="32"/>
        </w:rPr>
      </w:pPr>
      <w:r w:rsidRPr="008A6F98">
        <w:rPr>
          <w:b/>
          <w:bCs/>
          <w:sz w:val="32"/>
          <w:szCs w:val="32"/>
        </w:rPr>
        <w:t>Assign a public IP if you want to connect from the internet.</w:t>
      </w:r>
    </w:p>
    <w:p w14:paraId="6B3591C7" w14:textId="77777777" w:rsidR="008A6F98" w:rsidRPr="008A6F98" w:rsidRDefault="008A6F98" w:rsidP="008A6F98">
      <w:pPr>
        <w:numPr>
          <w:ilvl w:val="0"/>
          <w:numId w:val="783"/>
        </w:numPr>
        <w:rPr>
          <w:b/>
          <w:bCs/>
          <w:sz w:val="32"/>
          <w:szCs w:val="32"/>
        </w:rPr>
      </w:pPr>
      <w:r w:rsidRPr="008A6F98">
        <w:rPr>
          <w:b/>
          <w:bCs/>
          <w:sz w:val="32"/>
          <w:szCs w:val="32"/>
        </w:rPr>
        <w:t>Select or create a Security Group to control inbound/outbound traffic:</w:t>
      </w:r>
    </w:p>
    <w:p w14:paraId="01267349" w14:textId="77777777" w:rsidR="008A6F98" w:rsidRPr="008A6F98" w:rsidRDefault="008A6F98" w:rsidP="008A6F98">
      <w:pPr>
        <w:numPr>
          <w:ilvl w:val="1"/>
          <w:numId w:val="783"/>
        </w:numPr>
        <w:rPr>
          <w:b/>
          <w:bCs/>
          <w:sz w:val="32"/>
          <w:szCs w:val="32"/>
        </w:rPr>
      </w:pPr>
      <w:r w:rsidRPr="008A6F98">
        <w:rPr>
          <w:b/>
          <w:bCs/>
          <w:sz w:val="32"/>
          <w:szCs w:val="32"/>
        </w:rPr>
        <w:t>Allow SSH (port 22) for admin access.</w:t>
      </w:r>
    </w:p>
    <w:p w14:paraId="3B2171E4" w14:textId="77777777" w:rsidR="008A6F98" w:rsidRPr="008A6F98" w:rsidRDefault="008A6F98" w:rsidP="008A6F98">
      <w:pPr>
        <w:numPr>
          <w:ilvl w:val="1"/>
          <w:numId w:val="783"/>
        </w:numPr>
        <w:rPr>
          <w:b/>
          <w:bCs/>
          <w:sz w:val="32"/>
          <w:szCs w:val="32"/>
        </w:rPr>
      </w:pPr>
      <w:r w:rsidRPr="008A6F98">
        <w:rPr>
          <w:b/>
          <w:bCs/>
          <w:sz w:val="32"/>
          <w:szCs w:val="32"/>
        </w:rPr>
        <w:t>Optionally allow HTTP (port 80) or HTTPS (port 443) for web access.</w:t>
      </w:r>
    </w:p>
    <w:p w14:paraId="0D1AFE6A" w14:textId="77777777" w:rsidR="008A6F98" w:rsidRPr="008A6F98" w:rsidRDefault="008A6F98" w:rsidP="008A6F98">
      <w:pPr>
        <w:rPr>
          <w:b/>
          <w:bCs/>
          <w:sz w:val="32"/>
          <w:szCs w:val="32"/>
        </w:rPr>
      </w:pPr>
      <w:r w:rsidRPr="008A6F98">
        <w:rPr>
          <w:b/>
          <w:bCs/>
          <w:sz w:val="32"/>
          <w:szCs w:val="32"/>
        </w:rPr>
        <w:pict w14:anchorId="01908D55">
          <v:rect id="_x0000_i5397" style="width:0;height:1.5pt" o:hralign="center" o:hrstd="t" o:hr="t" fillcolor="#a0a0a0" stroked="f"/>
        </w:pict>
      </w:r>
    </w:p>
    <w:p w14:paraId="5F9EEB7E" w14:textId="77777777" w:rsidR="008A6F98" w:rsidRPr="008A6F98" w:rsidRDefault="008A6F98" w:rsidP="008A6F98">
      <w:pPr>
        <w:rPr>
          <w:b/>
          <w:bCs/>
          <w:sz w:val="32"/>
          <w:szCs w:val="32"/>
        </w:rPr>
      </w:pPr>
      <w:r w:rsidRPr="008A6F98">
        <w:rPr>
          <w:b/>
          <w:bCs/>
          <w:sz w:val="32"/>
          <w:szCs w:val="32"/>
        </w:rPr>
        <w:lastRenderedPageBreak/>
        <w:t>8️</w:t>
      </w:r>
      <w:r w:rsidRPr="008A6F98">
        <w:rPr>
          <w:rFonts w:ascii="Segoe UI Symbol" w:hAnsi="Segoe UI Symbol" w:cs="Segoe UI Symbol"/>
          <w:b/>
          <w:bCs/>
          <w:sz w:val="32"/>
          <w:szCs w:val="32"/>
        </w:rPr>
        <w:t>⃣</w:t>
      </w:r>
      <w:r w:rsidRPr="008A6F98">
        <w:rPr>
          <w:b/>
          <w:bCs/>
          <w:sz w:val="32"/>
          <w:szCs w:val="32"/>
        </w:rPr>
        <w:t xml:space="preserve"> Configure Storage (EBS Volume)</w:t>
      </w:r>
    </w:p>
    <w:p w14:paraId="6EBD2972" w14:textId="77777777" w:rsidR="008A6F98" w:rsidRPr="008A6F98" w:rsidRDefault="008A6F98" w:rsidP="008A6F98">
      <w:pPr>
        <w:numPr>
          <w:ilvl w:val="0"/>
          <w:numId w:val="784"/>
        </w:numPr>
        <w:rPr>
          <w:b/>
          <w:bCs/>
          <w:sz w:val="32"/>
          <w:szCs w:val="32"/>
        </w:rPr>
      </w:pPr>
      <w:r w:rsidRPr="008A6F98">
        <w:rPr>
          <w:b/>
          <w:bCs/>
          <w:sz w:val="32"/>
          <w:szCs w:val="32"/>
        </w:rPr>
        <w:t>Default volume: 8 GB gp3 (general purpose SSD)</w:t>
      </w:r>
    </w:p>
    <w:p w14:paraId="69EBF119" w14:textId="77777777" w:rsidR="008A6F98" w:rsidRPr="008A6F98" w:rsidRDefault="008A6F98" w:rsidP="008A6F98">
      <w:pPr>
        <w:numPr>
          <w:ilvl w:val="0"/>
          <w:numId w:val="784"/>
        </w:numPr>
        <w:rPr>
          <w:b/>
          <w:bCs/>
          <w:sz w:val="32"/>
          <w:szCs w:val="32"/>
        </w:rPr>
      </w:pPr>
      <w:r w:rsidRPr="008A6F98">
        <w:rPr>
          <w:b/>
          <w:bCs/>
          <w:sz w:val="32"/>
          <w:szCs w:val="32"/>
        </w:rPr>
        <w:t>Increase if needed (e.g., 30 GB)</w:t>
      </w:r>
    </w:p>
    <w:p w14:paraId="1B8D417F" w14:textId="77777777" w:rsidR="008A6F98" w:rsidRPr="008A6F98" w:rsidRDefault="008A6F98" w:rsidP="008A6F98">
      <w:pPr>
        <w:numPr>
          <w:ilvl w:val="0"/>
          <w:numId w:val="784"/>
        </w:numPr>
        <w:rPr>
          <w:b/>
          <w:bCs/>
          <w:sz w:val="32"/>
          <w:szCs w:val="32"/>
        </w:rPr>
      </w:pPr>
      <w:r w:rsidRPr="008A6F98">
        <w:rPr>
          <w:b/>
          <w:bCs/>
          <w:sz w:val="32"/>
          <w:szCs w:val="32"/>
        </w:rPr>
        <w:t>Optionally enable encryption.</w:t>
      </w:r>
    </w:p>
    <w:p w14:paraId="151670D1" w14:textId="77777777" w:rsidR="008A6F98" w:rsidRPr="008A6F98" w:rsidRDefault="008A6F98" w:rsidP="008A6F98">
      <w:pPr>
        <w:rPr>
          <w:b/>
          <w:bCs/>
          <w:sz w:val="32"/>
          <w:szCs w:val="32"/>
        </w:rPr>
      </w:pPr>
      <w:r w:rsidRPr="008A6F98">
        <w:rPr>
          <w:b/>
          <w:bCs/>
          <w:sz w:val="32"/>
          <w:szCs w:val="32"/>
        </w:rPr>
        <w:pict w14:anchorId="218AB100">
          <v:rect id="_x0000_i5398" style="width:0;height:1.5pt" o:hralign="center" o:hrstd="t" o:hr="t" fillcolor="#a0a0a0" stroked="f"/>
        </w:pict>
      </w:r>
    </w:p>
    <w:p w14:paraId="18F2C6F0" w14:textId="77777777" w:rsidR="008A6F98" w:rsidRPr="008A6F98" w:rsidRDefault="008A6F98" w:rsidP="008A6F98">
      <w:pPr>
        <w:rPr>
          <w:b/>
          <w:bCs/>
          <w:sz w:val="32"/>
          <w:szCs w:val="32"/>
        </w:rPr>
      </w:pPr>
      <w:r w:rsidRPr="008A6F98">
        <w:rPr>
          <w:b/>
          <w:bCs/>
          <w:sz w:val="32"/>
          <w:szCs w:val="32"/>
        </w:rPr>
        <w:t>9️</w:t>
      </w:r>
      <w:r w:rsidRPr="008A6F98">
        <w:rPr>
          <w:rFonts w:ascii="Segoe UI Symbol" w:hAnsi="Segoe UI Symbol" w:cs="Segoe UI Symbol"/>
          <w:b/>
          <w:bCs/>
          <w:sz w:val="32"/>
          <w:szCs w:val="32"/>
        </w:rPr>
        <w:t>⃣</w:t>
      </w:r>
      <w:r w:rsidRPr="008A6F98">
        <w:rPr>
          <w:b/>
          <w:bCs/>
          <w:sz w:val="32"/>
          <w:szCs w:val="32"/>
        </w:rPr>
        <w:t xml:space="preserve"> Review and Launch</w:t>
      </w:r>
    </w:p>
    <w:p w14:paraId="34C6A3D4" w14:textId="77777777" w:rsidR="008A6F98" w:rsidRPr="008A6F98" w:rsidRDefault="008A6F98" w:rsidP="008A6F98">
      <w:pPr>
        <w:numPr>
          <w:ilvl w:val="0"/>
          <w:numId w:val="785"/>
        </w:numPr>
        <w:rPr>
          <w:b/>
          <w:bCs/>
          <w:sz w:val="32"/>
          <w:szCs w:val="32"/>
        </w:rPr>
      </w:pPr>
      <w:r w:rsidRPr="008A6F98">
        <w:rPr>
          <w:b/>
          <w:bCs/>
          <w:sz w:val="32"/>
          <w:szCs w:val="32"/>
        </w:rPr>
        <w:t>Review all settings.</w:t>
      </w:r>
    </w:p>
    <w:p w14:paraId="4387D029" w14:textId="77777777" w:rsidR="008A6F98" w:rsidRPr="008A6F98" w:rsidRDefault="008A6F98" w:rsidP="008A6F98">
      <w:pPr>
        <w:numPr>
          <w:ilvl w:val="0"/>
          <w:numId w:val="785"/>
        </w:numPr>
        <w:rPr>
          <w:b/>
          <w:bCs/>
          <w:sz w:val="32"/>
          <w:szCs w:val="32"/>
        </w:rPr>
      </w:pPr>
      <w:r w:rsidRPr="008A6F98">
        <w:rPr>
          <w:b/>
          <w:bCs/>
          <w:sz w:val="32"/>
          <w:szCs w:val="32"/>
        </w:rPr>
        <w:t>Click Launch Instance.</w:t>
      </w:r>
    </w:p>
    <w:p w14:paraId="4C498E0F" w14:textId="77777777" w:rsidR="008A6F98" w:rsidRPr="008A6F98" w:rsidRDefault="008A6F98" w:rsidP="008A6F98">
      <w:pPr>
        <w:numPr>
          <w:ilvl w:val="0"/>
          <w:numId w:val="785"/>
        </w:numPr>
        <w:rPr>
          <w:b/>
          <w:bCs/>
          <w:sz w:val="32"/>
          <w:szCs w:val="32"/>
        </w:rPr>
      </w:pPr>
      <w:r w:rsidRPr="008A6F98">
        <w:rPr>
          <w:b/>
          <w:bCs/>
          <w:sz w:val="32"/>
          <w:szCs w:val="32"/>
        </w:rPr>
        <w:t>Once status = running, it’s ready to use.</w:t>
      </w:r>
    </w:p>
    <w:p w14:paraId="3CDBB522" w14:textId="77777777" w:rsidR="008A6F98" w:rsidRPr="008A6F98" w:rsidRDefault="008A6F98" w:rsidP="008A6F98">
      <w:pPr>
        <w:rPr>
          <w:b/>
          <w:bCs/>
          <w:sz w:val="32"/>
          <w:szCs w:val="32"/>
        </w:rPr>
      </w:pPr>
      <w:r w:rsidRPr="008A6F98">
        <w:rPr>
          <w:b/>
          <w:bCs/>
          <w:sz w:val="32"/>
          <w:szCs w:val="32"/>
        </w:rPr>
        <w:pict w14:anchorId="60B50C8A">
          <v:rect id="_x0000_i5399" style="width:0;height:1.5pt" o:hralign="center" o:hrstd="t" o:hr="t" fillcolor="#a0a0a0" stroked="f"/>
        </w:pict>
      </w:r>
    </w:p>
    <w:p w14:paraId="53C0B177" w14:textId="77777777" w:rsidR="008A6F98" w:rsidRPr="008A6F98" w:rsidRDefault="008A6F98" w:rsidP="008A6F98">
      <w:pPr>
        <w:rPr>
          <w:b/>
          <w:bCs/>
          <w:sz w:val="32"/>
          <w:szCs w:val="32"/>
        </w:rPr>
      </w:pPr>
      <w:r w:rsidRPr="008A6F98">
        <w:rPr>
          <w:b/>
          <w:bCs/>
          <w:sz w:val="32"/>
          <w:szCs w:val="32"/>
        </w:rPr>
        <w:t>10️</w:t>
      </w:r>
      <w:r w:rsidRPr="008A6F98">
        <w:rPr>
          <w:rFonts w:ascii="Segoe UI Symbol" w:hAnsi="Segoe UI Symbol" w:cs="Segoe UI Symbol"/>
          <w:b/>
          <w:bCs/>
          <w:sz w:val="32"/>
          <w:szCs w:val="32"/>
        </w:rPr>
        <w:t>⃣</w:t>
      </w:r>
      <w:r w:rsidRPr="008A6F98">
        <w:rPr>
          <w:b/>
          <w:bCs/>
          <w:sz w:val="32"/>
          <w:szCs w:val="32"/>
        </w:rPr>
        <w:t xml:space="preserve"> Connect to the Instance</w:t>
      </w:r>
    </w:p>
    <w:p w14:paraId="22651373" w14:textId="77777777" w:rsidR="008A6F98" w:rsidRPr="008A6F98" w:rsidRDefault="008A6F98" w:rsidP="008A6F98">
      <w:pPr>
        <w:rPr>
          <w:b/>
          <w:bCs/>
          <w:sz w:val="32"/>
          <w:szCs w:val="32"/>
        </w:rPr>
      </w:pPr>
      <w:r w:rsidRPr="008A6F98">
        <w:rPr>
          <w:b/>
          <w:bCs/>
          <w:sz w:val="32"/>
          <w:szCs w:val="32"/>
        </w:rPr>
        <w:t>Use SSH from your terminal:</w:t>
      </w:r>
    </w:p>
    <w:p w14:paraId="1AA7E7DD" w14:textId="77777777" w:rsidR="008A6F98" w:rsidRPr="008A6F98" w:rsidRDefault="008A6F98" w:rsidP="008A6F98">
      <w:pPr>
        <w:rPr>
          <w:b/>
          <w:bCs/>
          <w:sz w:val="32"/>
          <w:szCs w:val="32"/>
        </w:rPr>
      </w:pPr>
      <w:r w:rsidRPr="008A6F98">
        <w:rPr>
          <w:b/>
          <w:bCs/>
          <w:sz w:val="32"/>
          <w:szCs w:val="32"/>
        </w:rPr>
        <w:t>ssh -i mykey.pem ec2-user@&lt;public-ip-address&gt;</w:t>
      </w:r>
    </w:p>
    <w:p w14:paraId="3676CEE5" w14:textId="77777777" w:rsidR="008A6F98" w:rsidRPr="008A6F98" w:rsidRDefault="008A6F98" w:rsidP="008A6F98">
      <w:pPr>
        <w:rPr>
          <w:b/>
          <w:bCs/>
          <w:sz w:val="32"/>
          <w:szCs w:val="32"/>
        </w:rPr>
      </w:pPr>
      <w:r w:rsidRPr="008A6F98">
        <w:rPr>
          <w:b/>
          <w:bCs/>
          <w:sz w:val="32"/>
          <w:szCs w:val="32"/>
        </w:rPr>
        <w:t>For Ubuntu AMI:</w:t>
      </w:r>
    </w:p>
    <w:p w14:paraId="06EBF738" w14:textId="77777777" w:rsidR="008A6F98" w:rsidRPr="008A6F98" w:rsidRDefault="008A6F98" w:rsidP="008A6F98">
      <w:pPr>
        <w:rPr>
          <w:b/>
          <w:bCs/>
          <w:sz w:val="32"/>
          <w:szCs w:val="32"/>
        </w:rPr>
      </w:pPr>
      <w:r w:rsidRPr="008A6F98">
        <w:rPr>
          <w:b/>
          <w:bCs/>
          <w:sz w:val="32"/>
          <w:szCs w:val="32"/>
        </w:rPr>
        <w:t>ssh -i mykey.pem ubuntu@&lt;public-ip-address&gt;</w:t>
      </w:r>
    </w:p>
    <w:p w14:paraId="2577D286" w14:textId="77777777" w:rsidR="008A6F98" w:rsidRPr="008A6F98" w:rsidRDefault="008A6F98" w:rsidP="008A6F98">
      <w:pPr>
        <w:rPr>
          <w:b/>
          <w:bCs/>
          <w:sz w:val="32"/>
          <w:szCs w:val="32"/>
        </w:rPr>
      </w:pPr>
      <w:r w:rsidRPr="008A6F98">
        <w:rPr>
          <w:b/>
          <w:bCs/>
          <w:sz w:val="32"/>
          <w:szCs w:val="32"/>
        </w:rPr>
        <w:pict w14:anchorId="1CAEF0AD">
          <v:rect id="_x0000_i5400" style="width:0;height:1.5pt" o:hralign="center" o:hrstd="t" o:hr="t" fillcolor="#a0a0a0" stroked="f"/>
        </w:pict>
      </w:r>
    </w:p>
    <w:p w14:paraId="00D4147B" w14:textId="77777777" w:rsidR="008A6F98" w:rsidRPr="008A6F98" w:rsidRDefault="008A6F98" w:rsidP="008A6F98">
      <w:pPr>
        <w:rPr>
          <w:b/>
          <w:bCs/>
          <w:sz w:val="32"/>
          <w:szCs w:val="32"/>
        </w:rPr>
      </w:pPr>
      <w:r w:rsidRPr="008A6F98">
        <w:rPr>
          <w:rFonts w:ascii="Segoe UI Emoji" w:hAnsi="Segoe UI Emoji" w:cs="Segoe UI Emoji"/>
          <w:b/>
          <w:bCs/>
          <w:sz w:val="32"/>
          <w:szCs w:val="32"/>
        </w:rPr>
        <w:t>✅</w:t>
      </w:r>
      <w:r w:rsidRPr="008A6F98">
        <w:rPr>
          <w:b/>
          <w:bCs/>
          <w:sz w:val="32"/>
          <w:szCs w:val="32"/>
        </w:rPr>
        <w:t xml:space="preserve"> After Connection</w:t>
      </w:r>
    </w:p>
    <w:p w14:paraId="63227631" w14:textId="77777777" w:rsidR="008A6F98" w:rsidRPr="008A6F98" w:rsidRDefault="008A6F98" w:rsidP="008A6F98">
      <w:pPr>
        <w:rPr>
          <w:b/>
          <w:bCs/>
          <w:sz w:val="32"/>
          <w:szCs w:val="32"/>
        </w:rPr>
      </w:pPr>
      <w:r w:rsidRPr="008A6F98">
        <w:rPr>
          <w:b/>
          <w:bCs/>
          <w:sz w:val="32"/>
          <w:szCs w:val="32"/>
        </w:rPr>
        <w:t>You can now:</w:t>
      </w:r>
    </w:p>
    <w:p w14:paraId="3C1D28E4" w14:textId="77777777" w:rsidR="008A6F98" w:rsidRPr="008A6F98" w:rsidRDefault="008A6F98" w:rsidP="008A6F98">
      <w:pPr>
        <w:numPr>
          <w:ilvl w:val="0"/>
          <w:numId w:val="786"/>
        </w:numPr>
        <w:rPr>
          <w:b/>
          <w:bCs/>
          <w:sz w:val="32"/>
          <w:szCs w:val="32"/>
        </w:rPr>
      </w:pPr>
      <w:r w:rsidRPr="008A6F98">
        <w:rPr>
          <w:b/>
          <w:bCs/>
          <w:sz w:val="32"/>
          <w:szCs w:val="32"/>
        </w:rPr>
        <w:t>Install software (sudo yum install or sudo apt install)</w:t>
      </w:r>
    </w:p>
    <w:p w14:paraId="45B69822" w14:textId="77777777" w:rsidR="008A6F98" w:rsidRPr="008A6F98" w:rsidRDefault="008A6F98" w:rsidP="008A6F98">
      <w:pPr>
        <w:numPr>
          <w:ilvl w:val="0"/>
          <w:numId w:val="786"/>
        </w:numPr>
        <w:rPr>
          <w:b/>
          <w:bCs/>
          <w:sz w:val="32"/>
          <w:szCs w:val="32"/>
        </w:rPr>
      </w:pPr>
      <w:r w:rsidRPr="008A6F98">
        <w:rPr>
          <w:b/>
          <w:bCs/>
          <w:sz w:val="32"/>
          <w:szCs w:val="32"/>
        </w:rPr>
        <w:t>Deploy your application</w:t>
      </w:r>
    </w:p>
    <w:p w14:paraId="08F71A02" w14:textId="77777777" w:rsidR="008A6F98" w:rsidRPr="008A6F98" w:rsidRDefault="008A6F98" w:rsidP="008A6F98">
      <w:pPr>
        <w:numPr>
          <w:ilvl w:val="0"/>
          <w:numId w:val="786"/>
        </w:numPr>
        <w:rPr>
          <w:b/>
          <w:bCs/>
          <w:sz w:val="32"/>
          <w:szCs w:val="32"/>
        </w:rPr>
      </w:pPr>
      <w:r w:rsidRPr="008A6F98">
        <w:rPr>
          <w:b/>
          <w:bCs/>
          <w:sz w:val="32"/>
          <w:szCs w:val="32"/>
        </w:rPr>
        <w:t>Configure monitoring or Auto Scaling</w:t>
      </w:r>
    </w:p>
    <w:p w14:paraId="0AAD8769" w14:textId="77777777" w:rsidR="008A6F98" w:rsidRPr="008A6F98" w:rsidRDefault="008A6F98" w:rsidP="008A6F98">
      <w:pPr>
        <w:rPr>
          <w:b/>
          <w:bCs/>
          <w:sz w:val="32"/>
          <w:szCs w:val="32"/>
        </w:rPr>
      </w:pPr>
      <w:r w:rsidRPr="008A6F98">
        <w:rPr>
          <w:b/>
          <w:bCs/>
          <w:sz w:val="32"/>
          <w:szCs w:val="32"/>
        </w:rPr>
        <w:pict w14:anchorId="7E53D33E">
          <v:rect id="_x0000_i5401" style="width:0;height:1.5pt" o:hralign="center" o:hrstd="t" o:hr="t" fillcolor="#a0a0a0" stroked="f"/>
        </w:pict>
      </w:r>
    </w:p>
    <w:p w14:paraId="3E3081F7" w14:textId="77777777" w:rsidR="008A6F98" w:rsidRPr="008A6F98" w:rsidRDefault="008A6F98" w:rsidP="008A6F98">
      <w:pPr>
        <w:rPr>
          <w:b/>
          <w:bCs/>
          <w:sz w:val="32"/>
          <w:szCs w:val="32"/>
        </w:rPr>
      </w:pPr>
      <w:r w:rsidRPr="008A6F98">
        <w:rPr>
          <w:rFonts w:ascii="Segoe UI Emoji" w:hAnsi="Segoe UI Emoji" w:cs="Segoe UI Emoji"/>
          <w:b/>
          <w:bCs/>
          <w:sz w:val="32"/>
          <w:szCs w:val="32"/>
        </w:rPr>
        <w:lastRenderedPageBreak/>
        <w:t>🧠</w:t>
      </w:r>
      <w:r w:rsidRPr="008A6F98">
        <w:rPr>
          <w:b/>
          <w:bCs/>
          <w:sz w:val="32"/>
          <w:szCs w:val="32"/>
        </w:rPr>
        <w:t xml:space="preserve"> Interview Short Answer</w:t>
      </w:r>
    </w:p>
    <w:p w14:paraId="65F6AAC2" w14:textId="77777777" w:rsidR="008A6F98" w:rsidRPr="008A6F98" w:rsidRDefault="008A6F98" w:rsidP="008A6F98">
      <w:pPr>
        <w:rPr>
          <w:b/>
          <w:bCs/>
          <w:sz w:val="32"/>
          <w:szCs w:val="32"/>
        </w:rPr>
      </w:pPr>
      <w:r w:rsidRPr="008A6F98">
        <w:rPr>
          <w:b/>
          <w:bCs/>
          <w:sz w:val="32"/>
          <w:szCs w:val="32"/>
        </w:rPr>
        <w:t>“To spin up an EC2 instance on Linux, I log in to the AWS console, select a Linux AMI, choose an instance type, configure key pair and network settings, allow SSH in the security group, allocate storage, and then launch it.</w:t>
      </w:r>
      <w:r w:rsidRPr="008A6F98">
        <w:rPr>
          <w:b/>
          <w:bCs/>
          <w:sz w:val="32"/>
          <w:szCs w:val="32"/>
        </w:rPr>
        <w:br/>
        <w:t>I connect via SSH using the PEM key to access the Linux server.”</w:t>
      </w:r>
    </w:p>
    <w:p w14:paraId="6724E03C" w14:textId="77777777" w:rsidR="008A6F98" w:rsidRPr="00F0029E" w:rsidRDefault="008A6F98" w:rsidP="002751F6">
      <w:pPr>
        <w:rPr>
          <w:b/>
          <w:bCs/>
          <w:sz w:val="32"/>
          <w:szCs w:val="32"/>
        </w:rPr>
      </w:pPr>
    </w:p>
    <w:p w14:paraId="504D6056" w14:textId="77777777" w:rsidR="002751F6" w:rsidRDefault="002751F6" w:rsidP="002751F6">
      <w:pPr>
        <w:rPr>
          <w:b/>
          <w:bCs/>
          <w:sz w:val="32"/>
          <w:szCs w:val="32"/>
        </w:rPr>
      </w:pPr>
      <w:r w:rsidRPr="00F0029E">
        <w:rPr>
          <w:b/>
          <w:bCs/>
          <w:sz w:val="32"/>
          <w:szCs w:val="32"/>
        </w:rPr>
        <w:t xml:space="preserve">  154* why Loadbalancer required</w:t>
      </w:r>
    </w:p>
    <w:p w14:paraId="4B2AB539" w14:textId="77777777" w:rsidR="008019CA" w:rsidRPr="008019CA" w:rsidRDefault="008019CA" w:rsidP="008019CA">
      <w:pPr>
        <w:rPr>
          <w:b/>
          <w:bCs/>
          <w:sz w:val="32"/>
          <w:szCs w:val="32"/>
        </w:rPr>
      </w:pPr>
      <w:r w:rsidRPr="008019CA">
        <w:rPr>
          <w:b/>
          <w:bCs/>
          <w:sz w:val="32"/>
          <w:szCs w:val="32"/>
        </w:rPr>
        <w:t>A Load Balancer (LB) is a service that automatically distributes incoming network traffic across multiple backend servers (like EC2 instances, containers, or IPs).</w:t>
      </w:r>
    </w:p>
    <w:p w14:paraId="407733DC" w14:textId="77777777" w:rsidR="008019CA" w:rsidRPr="008019CA" w:rsidRDefault="008019CA" w:rsidP="008019CA">
      <w:pPr>
        <w:rPr>
          <w:b/>
          <w:bCs/>
          <w:sz w:val="32"/>
          <w:szCs w:val="32"/>
        </w:rPr>
      </w:pPr>
      <w:r w:rsidRPr="008019CA">
        <w:rPr>
          <w:b/>
          <w:bCs/>
          <w:sz w:val="32"/>
          <w:szCs w:val="32"/>
        </w:rPr>
        <w:t>It ensures that no single server is overloaded, improving performance, reliability, and availability.</w:t>
      </w:r>
    </w:p>
    <w:p w14:paraId="380D44D5" w14:textId="77777777" w:rsidR="008019CA" w:rsidRPr="008019CA" w:rsidRDefault="008019CA" w:rsidP="008019CA">
      <w:pPr>
        <w:rPr>
          <w:b/>
          <w:bCs/>
          <w:sz w:val="32"/>
          <w:szCs w:val="32"/>
        </w:rPr>
      </w:pPr>
      <w:r w:rsidRPr="008019CA">
        <w:rPr>
          <w:b/>
          <w:bCs/>
          <w:sz w:val="32"/>
          <w:szCs w:val="32"/>
        </w:rPr>
        <w:pict w14:anchorId="73BC667C">
          <v:rect id="_x0000_i5467" style="width:0;height:1.5pt" o:hralign="center" o:hrstd="t" o:hr="t" fillcolor="#a0a0a0" stroked="f"/>
        </w:pict>
      </w:r>
    </w:p>
    <w:p w14:paraId="701664E9" w14:textId="77777777" w:rsidR="008019CA" w:rsidRPr="008019CA" w:rsidRDefault="008019CA" w:rsidP="008019CA">
      <w:pPr>
        <w:rPr>
          <w:b/>
          <w:bCs/>
          <w:sz w:val="32"/>
          <w:szCs w:val="32"/>
        </w:rPr>
      </w:pPr>
      <w:r w:rsidRPr="008019CA">
        <w:rPr>
          <w:rFonts w:ascii="Segoe UI Emoji" w:hAnsi="Segoe UI Emoji" w:cs="Segoe UI Emoji"/>
          <w:b/>
          <w:bCs/>
          <w:sz w:val="32"/>
          <w:szCs w:val="32"/>
        </w:rPr>
        <w:t>💡</w:t>
      </w:r>
      <w:r w:rsidRPr="008019CA">
        <w:rPr>
          <w:b/>
          <w:bCs/>
          <w:sz w:val="32"/>
          <w:szCs w:val="32"/>
        </w:rPr>
        <w:t xml:space="preserve"> Why Load Balancer is Required (Main Reasons)</w:t>
      </w:r>
    </w:p>
    <w:p w14:paraId="262A2E11" w14:textId="77777777" w:rsidR="008019CA" w:rsidRPr="008019CA" w:rsidRDefault="008019CA" w:rsidP="008019CA">
      <w:pPr>
        <w:rPr>
          <w:b/>
          <w:bCs/>
          <w:sz w:val="32"/>
          <w:szCs w:val="32"/>
        </w:rPr>
      </w:pPr>
      <w:r w:rsidRPr="008019CA">
        <w:rPr>
          <w:b/>
          <w:bCs/>
          <w:sz w:val="32"/>
          <w:szCs w:val="32"/>
        </w:rPr>
        <w:t>1️</w:t>
      </w:r>
      <w:r w:rsidRPr="008019CA">
        <w:rPr>
          <w:rFonts w:ascii="Segoe UI Symbol" w:hAnsi="Segoe UI Symbol" w:cs="Segoe UI Symbol"/>
          <w:b/>
          <w:bCs/>
          <w:sz w:val="32"/>
          <w:szCs w:val="32"/>
        </w:rPr>
        <w:t>⃣</w:t>
      </w:r>
      <w:r w:rsidRPr="008019CA">
        <w:rPr>
          <w:b/>
          <w:bCs/>
          <w:sz w:val="32"/>
          <w:szCs w:val="32"/>
        </w:rPr>
        <w:t xml:space="preserve"> Distribute Traffic Evenly</w:t>
      </w:r>
    </w:p>
    <w:p w14:paraId="3B35F98C" w14:textId="77777777" w:rsidR="008019CA" w:rsidRPr="008019CA" w:rsidRDefault="008019CA" w:rsidP="008019CA">
      <w:pPr>
        <w:numPr>
          <w:ilvl w:val="0"/>
          <w:numId w:val="787"/>
        </w:numPr>
        <w:rPr>
          <w:b/>
          <w:bCs/>
          <w:sz w:val="32"/>
          <w:szCs w:val="32"/>
        </w:rPr>
      </w:pPr>
      <w:r w:rsidRPr="008019CA">
        <w:rPr>
          <w:b/>
          <w:bCs/>
          <w:sz w:val="32"/>
          <w:szCs w:val="32"/>
        </w:rPr>
        <w:t>Without a load balancer, all users connect to one instance → it becomes overloaded.</w:t>
      </w:r>
    </w:p>
    <w:p w14:paraId="20B3529E" w14:textId="77777777" w:rsidR="008019CA" w:rsidRPr="008019CA" w:rsidRDefault="008019CA" w:rsidP="008019CA">
      <w:pPr>
        <w:numPr>
          <w:ilvl w:val="0"/>
          <w:numId w:val="787"/>
        </w:numPr>
        <w:rPr>
          <w:b/>
          <w:bCs/>
          <w:sz w:val="32"/>
          <w:szCs w:val="32"/>
        </w:rPr>
      </w:pPr>
      <w:r w:rsidRPr="008019CA">
        <w:rPr>
          <w:b/>
          <w:bCs/>
          <w:sz w:val="32"/>
          <w:szCs w:val="32"/>
        </w:rPr>
        <w:t>LB spreads incoming requests across multiple instances → avoids bottlenecks.</w:t>
      </w:r>
    </w:p>
    <w:p w14:paraId="1A753A50" w14:textId="77777777" w:rsidR="008019CA" w:rsidRPr="008019CA" w:rsidRDefault="008019CA" w:rsidP="008019CA">
      <w:pPr>
        <w:rPr>
          <w:b/>
          <w:bCs/>
          <w:sz w:val="32"/>
          <w:szCs w:val="32"/>
        </w:rPr>
      </w:pPr>
      <w:r w:rsidRPr="008019CA">
        <w:rPr>
          <w:rFonts w:ascii="Segoe UI Emoji" w:hAnsi="Segoe UI Emoji" w:cs="Segoe UI Emoji"/>
          <w:b/>
          <w:bCs/>
          <w:sz w:val="32"/>
          <w:szCs w:val="32"/>
        </w:rPr>
        <w:t>🧩</w:t>
      </w:r>
      <w:r w:rsidRPr="008019CA">
        <w:rPr>
          <w:b/>
          <w:bCs/>
          <w:sz w:val="32"/>
          <w:szCs w:val="32"/>
        </w:rPr>
        <w:t xml:space="preserve"> Example:</w:t>
      </w:r>
      <w:r w:rsidRPr="008019CA">
        <w:rPr>
          <w:b/>
          <w:bCs/>
          <w:sz w:val="32"/>
          <w:szCs w:val="32"/>
        </w:rPr>
        <w:br/>
        <w:t>If 3 EC2 instances host your website:</w:t>
      </w:r>
      <w:r w:rsidRPr="008019CA">
        <w:rPr>
          <w:b/>
          <w:bCs/>
          <w:sz w:val="32"/>
          <w:szCs w:val="32"/>
        </w:rPr>
        <w:br/>
        <w:t>CloudFront / DNS → Load Balancer → EC2-1, EC2-2, EC2-3</w:t>
      </w:r>
    </w:p>
    <w:p w14:paraId="1E4ACA68" w14:textId="77777777" w:rsidR="008019CA" w:rsidRPr="008019CA" w:rsidRDefault="008019CA" w:rsidP="008019CA">
      <w:pPr>
        <w:rPr>
          <w:b/>
          <w:bCs/>
          <w:sz w:val="32"/>
          <w:szCs w:val="32"/>
        </w:rPr>
      </w:pPr>
      <w:r w:rsidRPr="008019CA">
        <w:rPr>
          <w:b/>
          <w:bCs/>
          <w:sz w:val="32"/>
          <w:szCs w:val="32"/>
        </w:rPr>
        <w:pict w14:anchorId="1DB488E0">
          <v:rect id="_x0000_i5468" style="width:0;height:1.5pt" o:hralign="center" o:hrstd="t" o:hr="t" fillcolor="#a0a0a0" stroked="f"/>
        </w:pict>
      </w:r>
    </w:p>
    <w:p w14:paraId="3643CC3A" w14:textId="77777777" w:rsidR="008019CA" w:rsidRPr="008019CA" w:rsidRDefault="008019CA" w:rsidP="008019CA">
      <w:pPr>
        <w:rPr>
          <w:b/>
          <w:bCs/>
          <w:sz w:val="32"/>
          <w:szCs w:val="32"/>
        </w:rPr>
      </w:pPr>
      <w:r w:rsidRPr="008019CA">
        <w:rPr>
          <w:b/>
          <w:bCs/>
          <w:sz w:val="32"/>
          <w:szCs w:val="32"/>
        </w:rPr>
        <w:t>2️</w:t>
      </w:r>
      <w:r w:rsidRPr="008019CA">
        <w:rPr>
          <w:rFonts w:ascii="Segoe UI Symbol" w:hAnsi="Segoe UI Symbol" w:cs="Segoe UI Symbol"/>
          <w:b/>
          <w:bCs/>
          <w:sz w:val="32"/>
          <w:szCs w:val="32"/>
        </w:rPr>
        <w:t>⃣</w:t>
      </w:r>
      <w:r w:rsidRPr="008019CA">
        <w:rPr>
          <w:b/>
          <w:bCs/>
          <w:sz w:val="32"/>
          <w:szCs w:val="32"/>
        </w:rPr>
        <w:t xml:space="preserve"> High Availability &amp; Fault Tolerance</w:t>
      </w:r>
    </w:p>
    <w:p w14:paraId="61FE9BBE" w14:textId="77777777" w:rsidR="008019CA" w:rsidRPr="008019CA" w:rsidRDefault="008019CA" w:rsidP="008019CA">
      <w:pPr>
        <w:numPr>
          <w:ilvl w:val="0"/>
          <w:numId w:val="788"/>
        </w:numPr>
        <w:rPr>
          <w:b/>
          <w:bCs/>
          <w:sz w:val="32"/>
          <w:szCs w:val="32"/>
        </w:rPr>
      </w:pPr>
      <w:r w:rsidRPr="008019CA">
        <w:rPr>
          <w:b/>
          <w:bCs/>
          <w:sz w:val="32"/>
          <w:szCs w:val="32"/>
        </w:rPr>
        <w:lastRenderedPageBreak/>
        <w:t>If one EC2 instance fails, LB automatically routes traffic to healthy instances.</w:t>
      </w:r>
    </w:p>
    <w:p w14:paraId="7FA9BD95" w14:textId="77777777" w:rsidR="008019CA" w:rsidRPr="008019CA" w:rsidRDefault="008019CA" w:rsidP="008019CA">
      <w:pPr>
        <w:numPr>
          <w:ilvl w:val="0"/>
          <w:numId w:val="788"/>
        </w:numPr>
        <w:rPr>
          <w:b/>
          <w:bCs/>
          <w:sz w:val="32"/>
          <w:szCs w:val="32"/>
        </w:rPr>
      </w:pPr>
      <w:r w:rsidRPr="008019CA">
        <w:rPr>
          <w:b/>
          <w:bCs/>
          <w:sz w:val="32"/>
          <w:szCs w:val="32"/>
        </w:rPr>
        <w:t>Ensures no downtime for users.</w:t>
      </w:r>
    </w:p>
    <w:p w14:paraId="2DDAFD1C" w14:textId="77777777" w:rsidR="008019CA" w:rsidRPr="008019CA" w:rsidRDefault="008019CA" w:rsidP="008019CA">
      <w:pPr>
        <w:rPr>
          <w:b/>
          <w:bCs/>
          <w:sz w:val="32"/>
          <w:szCs w:val="32"/>
        </w:rPr>
      </w:pPr>
      <w:r w:rsidRPr="008019CA">
        <w:rPr>
          <w:rFonts w:ascii="Segoe UI Emoji" w:hAnsi="Segoe UI Emoji" w:cs="Segoe UI Emoji"/>
          <w:b/>
          <w:bCs/>
          <w:sz w:val="32"/>
          <w:szCs w:val="32"/>
        </w:rPr>
        <w:t>✅</w:t>
      </w:r>
      <w:r w:rsidRPr="008019CA">
        <w:rPr>
          <w:b/>
          <w:bCs/>
          <w:sz w:val="32"/>
          <w:szCs w:val="32"/>
        </w:rPr>
        <w:t xml:space="preserve"> Example:</w:t>
      </w:r>
      <w:r w:rsidRPr="008019CA">
        <w:rPr>
          <w:b/>
          <w:bCs/>
          <w:sz w:val="32"/>
          <w:szCs w:val="32"/>
        </w:rPr>
        <w:br/>
        <w:t>During instance patching or failure, traffic continues via remaining healthy targets.</w:t>
      </w:r>
    </w:p>
    <w:p w14:paraId="452CD7F0" w14:textId="77777777" w:rsidR="008019CA" w:rsidRPr="008019CA" w:rsidRDefault="008019CA" w:rsidP="008019CA">
      <w:pPr>
        <w:rPr>
          <w:b/>
          <w:bCs/>
          <w:sz w:val="32"/>
          <w:szCs w:val="32"/>
        </w:rPr>
      </w:pPr>
      <w:r w:rsidRPr="008019CA">
        <w:rPr>
          <w:b/>
          <w:bCs/>
          <w:sz w:val="32"/>
          <w:szCs w:val="32"/>
        </w:rPr>
        <w:pict w14:anchorId="31F3CD85">
          <v:rect id="_x0000_i5469" style="width:0;height:1.5pt" o:hralign="center" o:hrstd="t" o:hr="t" fillcolor="#a0a0a0" stroked="f"/>
        </w:pict>
      </w:r>
    </w:p>
    <w:p w14:paraId="6464F7F0" w14:textId="77777777" w:rsidR="008019CA" w:rsidRPr="008019CA" w:rsidRDefault="008019CA" w:rsidP="008019CA">
      <w:pPr>
        <w:rPr>
          <w:b/>
          <w:bCs/>
          <w:sz w:val="32"/>
          <w:szCs w:val="32"/>
        </w:rPr>
      </w:pPr>
      <w:r w:rsidRPr="008019CA">
        <w:rPr>
          <w:b/>
          <w:bCs/>
          <w:sz w:val="32"/>
          <w:szCs w:val="32"/>
        </w:rPr>
        <w:t>3️</w:t>
      </w:r>
      <w:r w:rsidRPr="008019CA">
        <w:rPr>
          <w:rFonts w:ascii="Segoe UI Symbol" w:hAnsi="Segoe UI Symbol" w:cs="Segoe UI Symbol"/>
          <w:b/>
          <w:bCs/>
          <w:sz w:val="32"/>
          <w:szCs w:val="32"/>
        </w:rPr>
        <w:t>⃣</w:t>
      </w:r>
      <w:r w:rsidRPr="008019CA">
        <w:rPr>
          <w:b/>
          <w:bCs/>
          <w:sz w:val="32"/>
          <w:szCs w:val="32"/>
        </w:rPr>
        <w:t xml:space="preserve"> Scalability</w:t>
      </w:r>
    </w:p>
    <w:p w14:paraId="1088A5A8" w14:textId="77777777" w:rsidR="008019CA" w:rsidRPr="008019CA" w:rsidRDefault="008019CA" w:rsidP="008019CA">
      <w:pPr>
        <w:numPr>
          <w:ilvl w:val="0"/>
          <w:numId w:val="789"/>
        </w:numPr>
        <w:rPr>
          <w:b/>
          <w:bCs/>
          <w:sz w:val="32"/>
          <w:szCs w:val="32"/>
        </w:rPr>
      </w:pPr>
      <w:r w:rsidRPr="008019CA">
        <w:rPr>
          <w:b/>
          <w:bCs/>
          <w:sz w:val="32"/>
          <w:szCs w:val="32"/>
        </w:rPr>
        <w:t>Works with Auto Scaling Groups (ASG) to add/remove instances automatically based on demand.</w:t>
      </w:r>
    </w:p>
    <w:p w14:paraId="6547CDFC" w14:textId="77777777" w:rsidR="008019CA" w:rsidRPr="008019CA" w:rsidRDefault="008019CA" w:rsidP="008019CA">
      <w:pPr>
        <w:numPr>
          <w:ilvl w:val="0"/>
          <w:numId w:val="789"/>
        </w:numPr>
        <w:rPr>
          <w:b/>
          <w:bCs/>
          <w:sz w:val="32"/>
          <w:szCs w:val="32"/>
        </w:rPr>
      </w:pPr>
      <w:r w:rsidRPr="008019CA">
        <w:rPr>
          <w:b/>
          <w:bCs/>
          <w:sz w:val="32"/>
          <w:szCs w:val="32"/>
        </w:rPr>
        <w:t>LB always knows which instances are available to handle new traffic.</w:t>
      </w:r>
    </w:p>
    <w:p w14:paraId="0EB61FFB" w14:textId="77777777" w:rsidR="008019CA" w:rsidRPr="008019CA" w:rsidRDefault="008019CA" w:rsidP="008019CA">
      <w:pPr>
        <w:rPr>
          <w:b/>
          <w:bCs/>
          <w:sz w:val="32"/>
          <w:szCs w:val="32"/>
        </w:rPr>
      </w:pPr>
      <w:r w:rsidRPr="008019CA">
        <w:rPr>
          <w:b/>
          <w:bCs/>
          <w:sz w:val="32"/>
          <w:szCs w:val="32"/>
        </w:rPr>
        <w:pict w14:anchorId="7120407A">
          <v:rect id="_x0000_i5470" style="width:0;height:1.5pt" o:hralign="center" o:hrstd="t" o:hr="t" fillcolor="#a0a0a0" stroked="f"/>
        </w:pict>
      </w:r>
    </w:p>
    <w:p w14:paraId="7BF59514" w14:textId="77777777" w:rsidR="008019CA" w:rsidRPr="008019CA" w:rsidRDefault="008019CA" w:rsidP="008019CA">
      <w:pPr>
        <w:rPr>
          <w:b/>
          <w:bCs/>
          <w:sz w:val="32"/>
          <w:szCs w:val="32"/>
        </w:rPr>
      </w:pPr>
      <w:r w:rsidRPr="008019CA">
        <w:rPr>
          <w:b/>
          <w:bCs/>
          <w:sz w:val="32"/>
          <w:szCs w:val="32"/>
        </w:rPr>
        <w:t>4️</w:t>
      </w:r>
      <w:r w:rsidRPr="008019CA">
        <w:rPr>
          <w:rFonts w:ascii="Segoe UI Symbol" w:hAnsi="Segoe UI Symbol" w:cs="Segoe UI Symbol"/>
          <w:b/>
          <w:bCs/>
          <w:sz w:val="32"/>
          <w:szCs w:val="32"/>
        </w:rPr>
        <w:t>⃣</w:t>
      </w:r>
      <w:r w:rsidRPr="008019CA">
        <w:rPr>
          <w:b/>
          <w:bCs/>
          <w:sz w:val="32"/>
          <w:szCs w:val="32"/>
        </w:rPr>
        <w:t xml:space="preserve"> Centralized Security Control</w:t>
      </w:r>
    </w:p>
    <w:p w14:paraId="1765299D" w14:textId="77777777" w:rsidR="008019CA" w:rsidRPr="008019CA" w:rsidRDefault="008019CA" w:rsidP="008019CA">
      <w:pPr>
        <w:numPr>
          <w:ilvl w:val="0"/>
          <w:numId w:val="790"/>
        </w:numPr>
        <w:rPr>
          <w:b/>
          <w:bCs/>
          <w:sz w:val="32"/>
          <w:szCs w:val="32"/>
        </w:rPr>
      </w:pPr>
      <w:r w:rsidRPr="008019CA">
        <w:rPr>
          <w:b/>
          <w:bCs/>
          <w:sz w:val="32"/>
          <w:szCs w:val="32"/>
        </w:rPr>
        <w:t>Acts as a single entry point, so you can apply:</w:t>
      </w:r>
    </w:p>
    <w:p w14:paraId="1EFA1D91" w14:textId="77777777" w:rsidR="008019CA" w:rsidRPr="008019CA" w:rsidRDefault="008019CA" w:rsidP="008019CA">
      <w:pPr>
        <w:numPr>
          <w:ilvl w:val="1"/>
          <w:numId w:val="790"/>
        </w:numPr>
        <w:rPr>
          <w:b/>
          <w:bCs/>
          <w:sz w:val="32"/>
          <w:szCs w:val="32"/>
        </w:rPr>
      </w:pPr>
      <w:r w:rsidRPr="008019CA">
        <w:rPr>
          <w:b/>
          <w:bCs/>
          <w:sz w:val="32"/>
          <w:szCs w:val="32"/>
        </w:rPr>
        <w:t>SSL/TLS encryption</w:t>
      </w:r>
    </w:p>
    <w:p w14:paraId="7C4CF99F" w14:textId="77777777" w:rsidR="008019CA" w:rsidRPr="008019CA" w:rsidRDefault="008019CA" w:rsidP="008019CA">
      <w:pPr>
        <w:numPr>
          <w:ilvl w:val="1"/>
          <w:numId w:val="790"/>
        </w:numPr>
        <w:rPr>
          <w:b/>
          <w:bCs/>
          <w:sz w:val="32"/>
          <w:szCs w:val="32"/>
        </w:rPr>
      </w:pPr>
      <w:r w:rsidRPr="008019CA">
        <w:rPr>
          <w:b/>
          <w:bCs/>
          <w:sz w:val="32"/>
          <w:szCs w:val="32"/>
        </w:rPr>
        <w:t>WAF (Web Application Firewall)</w:t>
      </w:r>
    </w:p>
    <w:p w14:paraId="30114093" w14:textId="77777777" w:rsidR="008019CA" w:rsidRPr="008019CA" w:rsidRDefault="008019CA" w:rsidP="008019CA">
      <w:pPr>
        <w:numPr>
          <w:ilvl w:val="1"/>
          <w:numId w:val="790"/>
        </w:numPr>
        <w:rPr>
          <w:b/>
          <w:bCs/>
          <w:sz w:val="32"/>
          <w:szCs w:val="32"/>
        </w:rPr>
      </w:pPr>
      <w:r w:rsidRPr="008019CA">
        <w:rPr>
          <w:b/>
          <w:bCs/>
          <w:sz w:val="32"/>
          <w:szCs w:val="32"/>
        </w:rPr>
        <w:t>Access logs</w:t>
      </w:r>
    </w:p>
    <w:p w14:paraId="20E70BF7" w14:textId="77777777" w:rsidR="008019CA" w:rsidRPr="008019CA" w:rsidRDefault="008019CA" w:rsidP="008019CA">
      <w:pPr>
        <w:numPr>
          <w:ilvl w:val="1"/>
          <w:numId w:val="790"/>
        </w:numPr>
        <w:rPr>
          <w:b/>
          <w:bCs/>
          <w:sz w:val="32"/>
          <w:szCs w:val="32"/>
        </w:rPr>
      </w:pPr>
      <w:r w:rsidRPr="008019CA">
        <w:rPr>
          <w:b/>
          <w:bCs/>
          <w:sz w:val="32"/>
          <w:szCs w:val="32"/>
        </w:rPr>
        <w:t>Security groups</w:t>
      </w:r>
    </w:p>
    <w:p w14:paraId="5AC2BDEC" w14:textId="77777777" w:rsidR="008019CA" w:rsidRPr="008019CA" w:rsidRDefault="008019CA" w:rsidP="008019CA">
      <w:pPr>
        <w:rPr>
          <w:b/>
          <w:bCs/>
          <w:sz w:val="32"/>
          <w:szCs w:val="32"/>
        </w:rPr>
      </w:pPr>
      <w:r w:rsidRPr="008019CA">
        <w:rPr>
          <w:b/>
          <w:bCs/>
          <w:sz w:val="32"/>
          <w:szCs w:val="32"/>
        </w:rPr>
        <w:pict w14:anchorId="7D568E5D">
          <v:rect id="_x0000_i5471" style="width:0;height:1.5pt" o:hralign="center" o:hrstd="t" o:hr="t" fillcolor="#a0a0a0" stroked="f"/>
        </w:pict>
      </w:r>
    </w:p>
    <w:p w14:paraId="7BFCF39A" w14:textId="77777777" w:rsidR="008019CA" w:rsidRPr="008019CA" w:rsidRDefault="008019CA" w:rsidP="008019CA">
      <w:pPr>
        <w:rPr>
          <w:b/>
          <w:bCs/>
          <w:sz w:val="32"/>
          <w:szCs w:val="32"/>
        </w:rPr>
      </w:pPr>
      <w:r w:rsidRPr="008019CA">
        <w:rPr>
          <w:b/>
          <w:bCs/>
          <w:sz w:val="32"/>
          <w:szCs w:val="32"/>
        </w:rPr>
        <w:t>5️</w:t>
      </w:r>
      <w:r w:rsidRPr="008019CA">
        <w:rPr>
          <w:rFonts w:ascii="Segoe UI Symbol" w:hAnsi="Segoe UI Symbol" w:cs="Segoe UI Symbol"/>
          <w:b/>
          <w:bCs/>
          <w:sz w:val="32"/>
          <w:szCs w:val="32"/>
        </w:rPr>
        <w:t>⃣</w:t>
      </w:r>
      <w:r w:rsidRPr="008019CA">
        <w:rPr>
          <w:b/>
          <w:bCs/>
          <w:sz w:val="32"/>
          <w:szCs w:val="32"/>
        </w:rPr>
        <w:t xml:space="preserve"> Better Performance</w:t>
      </w:r>
    </w:p>
    <w:p w14:paraId="321A583A" w14:textId="77777777" w:rsidR="008019CA" w:rsidRPr="008019CA" w:rsidRDefault="008019CA" w:rsidP="008019CA">
      <w:pPr>
        <w:numPr>
          <w:ilvl w:val="0"/>
          <w:numId w:val="791"/>
        </w:numPr>
        <w:rPr>
          <w:b/>
          <w:bCs/>
          <w:sz w:val="32"/>
          <w:szCs w:val="32"/>
        </w:rPr>
      </w:pPr>
      <w:r w:rsidRPr="008019CA">
        <w:rPr>
          <w:b/>
          <w:bCs/>
          <w:sz w:val="32"/>
          <w:szCs w:val="32"/>
        </w:rPr>
        <w:t>Balances connections based on algorithms like:</w:t>
      </w:r>
    </w:p>
    <w:p w14:paraId="37B77785" w14:textId="77777777" w:rsidR="008019CA" w:rsidRPr="008019CA" w:rsidRDefault="008019CA" w:rsidP="008019CA">
      <w:pPr>
        <w:numPr>
          <w:ilvl w:val="1"/>
          <w:numId w:val="791"/>
        </w:numPr>
        <w:rPr>
          <w:b/>
          <w:bCs/>
          <w:sz w:val="32"/>
          <w:szCs w:val="32"/>
        </w:rPr>
      </w:pPr>
      <w:r w:rsidRPr="008019CA">
        <w:rPr>
          <w:b/>
          <w:bCs/>
          <w:sz w:val="32"/>
          <w:szCs w:val="32"/>
        </w:rPr>
        <w:t>Round Robin</w:t>
      </w:r>
    </w:p>
    <w:p w14:paraId="147109FA" w14:textId="77777777" w:rsidR="008019CA" w:rsidRPr="008019CA" w:rsidRDefault="008019CA" w:rsidP="008019CA">
      <w:pPr>
        <w:numPr>
          <w:ilvl w:val="1"/>
          <w:numId w:val="791"/>
        </w:numPr>
        <w:rPr>
          <w:b/>
          <w:bCs/>
          <w:sz w:val="32"/>
          <w:szCs w:val="32"/>
        </w:rPr>
      </w:pPr>
      <w:r w:rsidRPr="008019CA">
        <w:rPr>
          <w:b/>
          <w:bCs/>
          <w:sz w:val="32"/>
          <w:szCs w:val="32"/>
        </w:rPr>
        <w:t>Least Connections</w:t>
      </w:r>
    </w:p>
    <w:p w14:paraId="4F987B6F" w14:textId="77777777" w:rsidR="008019CA" w:rsidRPr="008019CA" w:rsidRDefault="008019CA" w:rsidP="008019CA">
      <w:pPr>
        <w:numPr>
          <w:ilvl w:val="1"/>
          <w:numId w:val="791"/>
        </w:numPr>
        <w:rPr>
          <w:b/>
          <w:bCs/>
          <w:sz w:val="32"/>
          <w:szCs w:val="32"/>
        </w:rPr>
      </w:pPr>
      <w:r w:rsidRPr="008019CA">
        <w:rPr>
          <w:b/>
          <w:bCs/>
          <w:sz w:val="32"/>
          <w:szCs w:val="32"/>
        </w:rPr>
        <w:lastRenderedPageBreak/>
        <w:t>IP Hash</w:t>
      </w:r>
    </w:p>
    <w:p w14:paraId="27C43355" w14:textId="77777777" w:rsidR="008019CA" w:rsidRPr="008019CA" w:rsidRDefault="008019CA" w:rsidP="008019CA">
      <w:pPr>
        <w:numPr>
          <w:ilvl w:val="0"/>
          <w:numId w:val="791"/>
        </w:numPr>
        <w:rPr>
          <w:b/>
          <w:bCs/>
          <w:sz w:val="32"/>
          <w:szCs w:val="32"/>
        </w:rPr>
      </w:pPr>
      <w:r w:rsidRPr="008019CA">
        <w:rPr>
          <w:b/>
          <w:bCs/>
          <w:sz w:val="32"/>
          <w:szCs w:val="32"/>
        </w:rPr>
        <w:t>Helps maintain optimal response times.</w:t>
      </w:r>
    </w:p>
    <w:p w14:paraId="2CF20DD6" w14:textId="77777777" w:rsidR="008019CA" w:rsidRPr="008019CA" w:rsidRDefault="008019CA" w:rsidP="008019CA">
      <w:pPr>
        <w:rPr>
          <w:b/>
          <w:bCs/>
          <w:sz w:val="32"/>
          <w:szCs w:val="32"/>
        </w:rPr>
      </w:pPr>
      <w:r w:rsidRPr="008019CA">
        <w:rPr>
          <w:b/>
          <w:bCs/>
          <w:sz w:val="32"/>
          <w:szCs w:val="32"/>
        </w:rPr>
        <w:pict w14:anchorId="7CA08456">
          <v:rect id="_x0000_i5472" style="width:0;height:1.5pt" o:hralign="center" o:hrstd="t" o:hr="t" fillcolor="#a0a0a0" stroked="f"/>
        </w:pict>
      </w:r>
    </w:p>
    <w:p w14:paraId="5D0988EE" w14:textId="77777777" w:rsidR="008019CA" w:rsidRPr="008019CA" w:rsidRDefault="008019CA" w:rsidP="008019CA">
      <w:pPr>
        <w:rPr>
          <w:b/>
          <w:bCs/>
          <w:sz w:val="32"/>
          <w:szCs w:val="32"/>
        </w:rPr>
      </w:pPr>
      <w:r w:rsidRPr="008019CA">
        <w:rPr>
          <w:b/>
          <w:bCs/>
          <w:sz w:val="32"/>
          <w:szCs w:val="32"/>
        </w:rPr>
        <w:t>6️</w:t>
      </w:r>
      <w:r w:rsidRPr="008019CA">
        <w:rPr>
          <w:rFonts w:ascii="Segoe UI Symbol" w:hAnsi="Segoe UI Symbol" w:cs="Segoe UI Symbol"/>
          <w:b/>
          <w:bCs/>
          <w:sz w:val="32"/>
          <w:szCs w:val="32"/>
        </w:rPr>
        <w:t>⃣</w:t>
      </w:r>
      <w:r w:rsidRPr="008019CA">
        <w:rPr>
          <w:b/>
          <w:bCs/>
          <w:sz w:val="32"/>
          <w:szCs w:val="32"/>
        </w:rPr>
        <w:t xml:space="preserve"> Support for Multiple Protocols</w:t>
      </w:r>
    </w:p>
    <w:p w14:paraId="51D70985" w14:textId="77777777" w:rsidR="008019CA" w:rsidRPr="008019CA" w:rsidRDefault="008019CA" w:rsidP="008019CA">
      <w:pPr>
        <w:rPr>
          <w:b/>
          <w:bCs/>
          <w:sz w:val="32"/>
          <w:szCs w:val="32"/>
        </w:rPr>
      </w:pPr>
      <w:r w:rsidRPr="008019CA">
        <w:rPr>
          <w:b/>
          <w:bCs/>
          <w:sz w:val="32"/>
          <w:szCs w:val="32"/>
        </w:rPr>
        <w:t>Different AWS Load Balancers support different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gridCol w:w="2418"/>
        <w:gridCol w:w="3692"/>
      </w:tblGrid>
      <w:tr w:rsidR="008019CA" w:rsidRPr="008019CA" w14:paraId="6B064E78" w14:textId="77777777">
        <w:trPr>
          <w:tblHeader/>
          <w:tblCellSpacing w:w="15" w:type="dxa"/>
        </w:trPr>
        <w:tc>
          <w:tcPr>
            <w:tcW w:w="0" w:type="auto"/>
            <w:vAlign w:val="center"/>
            <w:hideMark/>
          </w:tcPr>
          <w:p w14:paraId="41952535" w14:textId="77777777" w:rsidR="008019CA" w:rsidRPr="008019CA" w:rsidRDefault="008019CA" w:rsidP="008019CA">
            <w:pPr>
              <w:rPr>
                <w:b/>
                <w:bCs/>
                <w:sz w:val="32"/>
                <w:szCs w:val="32"/>
              </w:rPr>
            </w:pPr>
            <w:r w:rsidRPr="008019CA">
              <w:rPr>
                <w:b/>
                <w:bCs/>
                <w:sz w:val="32"/>
                <w:szCs w:val="32"/>
              </w:rPr>
              <w:t>Type</w:t>
            </w:r>
          </w:p>
        </w:tc>
        <w:tc>
          <w:tcPr>
            <w:tcW w:w="0" w:type="auto"/>
            <w:vAlign w:val="center"/>
            <w:hideMark/>
          </w:tcPr>
          <w:p w14:paraId="11C13FB1" w14:textId="77777777" w:rsidR="008019CA" w:rsidRPr="008019CA" w:rsidRDefault="008019CA" w:rsidP="008019CA">
            <w:pPr>
              <w:rPr>
                <w:b/>
                <w:bCs/>
                <w:sz w:val="32"/>
                <w:szCs w:val="32"/>
              </w:rPr>
            </w:pPr>
            <w:r w:rsidRPr="008019CA">
              <w:rPr>
                <w:b/>
                <w:bCs/>
                <w:sz w:val="32"/>
                <w:szCs w:val="32"/>
              </w:rPr>
              <w:t>Layer</w:t>
            </w:r>
          </w:p>
        </w:tc>
        <w:tc>
          <w:tcPr>
            <w:tcW w:w="0" w:type="auto"/>
            <w:vAlign w:val="center"/>
            <w:hideMark/>
          </w:tcPr>
          <w:p w14:paraId="3DB5302F" w14:textId="77777777" w:rsidR="008019CA" w:rsidRPr="008019CA" w:rsidRDefault="008019CA" w:rsidP="008019CA">
            <w:pPr>
              <w:rPr>
                <w:b/>
                <w:bCs/>
                <w:sz w:val="32"/>
                <w:szCs w:val="32"/>
              </w:rPr>
            </w:pPr>
            <w:r w:rsidRPr="008019CA">
              <w:rPr>
                <w:b/>
                <w:bCs/>
                <w:sz w:val="32"/>
                <w:szCs w:val="32"/>
              </w:rPr>
              <w:t>Used For</w:t>
            </w:r>
          </w:p>
        </w:tc>
      </w:tr>
      <w:tr w:rsidR="008019CA" w:rsidRPr="008019CA" w14:paraId="54E44DF3" w14:textId="77777777">
        <w:trPr>
          <w:tblCellSpacing w:w="15" w:type="dxa"/>
        </w:trPr>
        <w:tc>
          <w:tcPr>
            <w:tcW w:w="0" w:type="auto"/>
            <w:vAlign w:val="center"/>
            <w:hideMark/>
          </w:tcPr>
          <w:p w14:paraId="6BFD31CD" w14:textId="77777777" w:rsidR="008019CA" w:rsidRPr="008019CA" w:rsidRDefault="008019CA" w:rsidP="008019CA">
            <w:pPr>
              <w:rPr>
                <w:b/>
                <w:bCs/>
                <w:sz w:val="32"/>
                <w:szCs w:val="32"/>
              </w:rPr>
            </w:pPr>
            <w:r w:rsidRPr="008019CA">
              <w:rPr>
                <w:b/>
                <w:bCs/>
                <w:sz w:val="32"/>
                <w:szCs w:val="32"/>
              </w:rPr>
              <w:t>Application Load Balancer (ALB)</w:t>
            </w:r>
          </w:p>
        </w:tc>
        <w:tc>
          <w:tcPr>
            <w:tcW w:w="0" w:type="auto"/>
            <w:vAlign w:val="center"/>
            <w:hideMark/>
          </w:tcPr>
          <w:p w14:paraId="6B6C6800" w14:textId="77777777" w:rsidR="008019CA" w:rsidRPr="008019CA" w:rsidRDefault="008019CA" w:rsidP="008019CA">
            <w:pPr>
              <w:rPr>
                <w:b/>
                <w:bCs/>
                <w:sz w:val="32"/>
                <w:szCs w:val="32"/>
              </w:rPr>
            </w:pPr>
            <w:r w:rsidRPr="008019CA">
              <w:rPr>
                <w:b/>
                <w:bCs/>
                <w:sz w:val="32"/>
                <w:szCs w:val="32"/>
              </w:rPr>
              <w:t>Layer 7 (HTTP/HTTPS)</w:t>
            </w:r>
          </w:p>
        </w:tc>
        <w:tc>
          <w:tcPr>
            <w:tcW w:w="0" w:type="auto"/>
            <w:vAlign w:val="center"/>
            <w:hideMark/>
          </w:tcPr>
          <w:p w14:paraId="38DEC2CF" w14:textId="77777777" w:rsidR="008019CA" w:rsidRPr="008019CA" w:rsidRDefault="008019CA" w:rsidP="008019CA">
            <w:pPr>
              <w:rPr>
                <w:b/>
                <w:bCs/>
                <w:sz w:val="32"/>
                <w:szCs w:val="32"/>
              </w:rPr>
            </w:pPr>
            <w:r w:rsidRPr="008019CA">
              <w:rPr>
                <w:b/>
                <w:bCs/>
                <w:sz w:val="32"/>
                <w:szCs w:val="32"/>
              </w:rPr>
              <w:t>Web apps, microservices</w:t>
            </w:r>
          </w:p>
        </w:tc>
      </w:tr>
      <w:tr w:rsidR="008019CA" w:rsidRPr="008019CA" w14:paraId="0FD78341" w14:textId="77777777">
        <w:trPr>
          <w:tblCellSpacing w:w="15" w:type="dxa"/>
        </w:trPr>
        <w:tc>
          <w:tcPr>
            <w:tcW w:w="0" w:type="auto"/>
            <w:vAlign w:val="center"/>
            <w:hideMark/>
          </w:tcPr>
          <w:p w14:paraId="558F3972" w14:textId="77777777" w:rsidR="008019CA" w:rsidRPr="008019CA" w:rsidRDefault="008019CA" w:rsidP="008019CA">
            <w:pPr>
              <w:rPr>
                <w:b/>
                <w:bCs/>
                <w:sz w:val="32"/>
                <w:szCs w:val="32"/>
              </w:rPr>
            </w:pPr>
            <w:r w:rsidRPr="008019CA">
              <w:rPr>
                <w:b/>
                <w:bCs/>
                <w:sz w:val="32"/>
                <w:szCs w:val="32"/>
              </w:rPr>
              <w:t>Network Load Balancer (NLB)</w:t>
            </w:r>
          </w:p>
        </w:tc>
        <w:tc>
          <w:tcPr>
            <w:tcW w:w="0" w:type="auto"/>
            <w:vAlign w:val="center"/>
            <w:hideMark/>
          </w:tcPr>
          <w:p w14:paraId="729B9FE8" w14:textId="77777777" w:rsidR="008019CA" w:rsidRPr="008019CA" w:rsidRDefault="008019CA" w:rsidP="008019CA">
            <w:pPr>
              <w:rPr>
                <w:b/>
                <w:bCs/>
                <w:sz w:val="32"/>
                <w:szCs w:val="32"/>
              </w:rPr>
            </w:pPr>
            <w:r w:rsidRPr="008019CA">
              <w:rPr>
                <w:b/>
                <w:bCs/>
                <w:sz w:val="32"/>
                <w:szCs w:val="32"/>
              </w:rPr>
              <w:t>Layer 4 (TCP/UDP)</w:t>
            </w:r>
          </w:p>
        </w:tc>
        <w:tc>
          <w:tcPr>
            <w:tcW w:w="0" w:type="auto"/>
            <w:vAlign w:val="center"/>
            <w:hideMark/>
          </w:tcPr>
          <w:p w14:paraId="57526AC9" w14:textId="77777777" w:rsidR="008019CA" w:rsidRPr="008019CA" w:rsidRDefault="008019CA" w:rsidP="008019CA">
            <w:pPr>
              <w:rPr>
                <w:b/>
                <w:bCs/>
                <w:sz w:val="32"/>
                <w:szCs w:val="32"/>
              </w:rPr>
            </w:pPr>
            <w:r w:rsidRPr="008019CA">
              <w:rPr>
                <w:b/>
                <w:bCs/>
                <w:sz w:val="32"/>
                <w:szCs w:val="32"/>
              </w:rPr>
              <w:t>High-performance or low latency apps</w:t>
            </w:r>
          </w:p>
        </w:tc>
      </w:tr>
      <w:tr w:rsidR="008019CA" w:rsidRPr="008019CA" w14:paraId="118C59A3" w14:textId="77777777">
        <w:trPr>
          <w:tblCellSpacing w:w="15" w:type="dxa"/>
        </w:trPr>
        <w:tc>
          <w:tcPr>
            <w:tcW w:w="0" w:type="auto"/>
            <w:vAlign w:val="center"/>
            <w:hideMark/>
          </w:tcPr>
          <w:p w14:paraId="59D30D1C" w14:textId="77777777" w:rsidR="008019CA" w:rsidRPr="008019CA" w:rsidRDefault="008019CA" w:rsidP="008019CA">
            <w:pPr>
              <w:rPr>
                <w:b/>
                <w:bCs/>
                <w:sz w:val="32"/>
                <w:szCs w:val="32"/>
              </w:rPr>
            </w:pPr>
            <w:r w:rsidRPr="008019CA">
              <w:rPr>
                <w:b/>
                <w:bCs/>
                <w:sz w:val="32"/>
                <w:szCs w:val="32"/>
              </w:rPr>
              <w:t>Gateway Load Balancer (GLB)</w:t>
            </w:r>
          </w:p>
        </w:tc>
        <w:tc>
          <w:tcPr>
            <w:tcW w:w="0" w:type="auto"/>
            <w:vAlign w:val="center"/>
            <w:hideMark/>
          </w:tcPr>
          <w:p w14:paraId="10AAC35E" w14:textId="77777777" w:rsidR="008019CA" w:rsidRPr="008019CA" w:rsidRDefault="008019CA" w:rsidP="008019CA">
            <w:pPr>
              <w:rPr>
                <w:b/>
                <w:bCs/>
                <w:sz w:val="32"/>
                <w:szCs w:val="32"/>
              </w:rPr>
            </w:pPr>
            <w:r w:rsidRPr="008019CA">
              <w:rPr>
                <w:b/>
                <w:bCs/>
                <w:sz w:val="32"/>
                <w:szCs w:val="32"/>
              </w:rPr>
              <w:t>Layer 3 (IP)</w:t>
            </w:r>
          </w:p>
        </w:tc>
        <w:tc>
          <w:tcPr>
            <w:tcW w:w="0" w:type="auto"/>
            <w:vAlign w:val="center"/>
            <w:hideMark/>
          </w:tcPr>
          <w:p w14:paraId="0215989C" w14:textId="77777777" w:rsidR="008019CA" w:rsidRPr="008019CA" w:rsidRDefault="008019CA" w:rsidP="008019CA">
            <w:pPr>
              <w:rPr>
                <w:b/>
                <w:bCs/>
                <w:sz w:val="32"/>
                <w:szCs w:val="32"/>
              </w:rPr>
            </w:pPr>
            <w:r w:rsidRPr="008019CA">
              <w:rPr>
                <w:b/>
                <w:bCs/>
                <w:sz w:val="32"/>
                <w:szCs w:val="32"/>
              </w:rPr>
              <w:t>Integrating 3rd party firewalls, appliances</w:t>
            </w:r>
          </w:p>
        </w:tc>
      </w:tr>
      <w:tr w:rsidR="008019CA" w:rsidRPr="008019CA" w14:paraId="75CA2E92" w14:textId="77777777">
        <w:trPr>
          <w:tblCellSpacing w:w="15" w:type="dxa"/>
        </w:trPr>
        <w:tc>
          <w:tcPr>
            <w:tcW w:w="0" w:type="auto"/>
            <w:vAlign w:val="center"/>
            <w:hideMark/>
          </w:tcPr>
          <w:p w14:paraId="50578833" w14:textId="77777777" w:rsidR="008019CA" w:rsidRPr="008019CA" w:rsidRDefault="008019CA" w:rsidP="008019CA">
            <w:pPr>
              <w:rPr>
                <w:b/>
                <w:bCs/>
                <w:sz w:val="32"/>
                <w:szCs w:val="32"/>
              </w:rPr>
            </w:pPr>
            <w:r w:rsidRPr="008019CA">
              <w:rPr>
                <w:b/>
                <w:bCs/>
                <w:sz w:val="32"/>
                <w:szCs w:val="32"/>
              </w:rPr>
              <w:t>Classic Load Balancer (CLB)</w:t>
            </w:r>
          </w:p>
        </w:tc>
        <w:tc>
          <w:tcPr>
            <w:tcW w:w="0" w:type="auto"/>
            <w:vAlign w:val="center"/>
            <w:hideMark/>
          </w:tcPr>
          <w:p w14:paraId="4910F008" w14:textId="77777777" w:rsidR="008019CA" w:rsidRPr="008019CA" w:rsidRDefault="008019CA" w:rsidP="008019CA">
            <w:pPr>
              <w:rPr>
                <w:b/>
                <w:bCs/>
                <w:sz w:val="32"/>
                <w:szCs w:val="32"/>
              </w:rPr>
            </w:pPr>
            <w:r w:rsidRPr="008019CA">
              <w:rPr>
                <w:b/>
                <w:bCs/>
                <w:sz w:val="32"/>
                <w:szCs w:val="32"/>
              </w:rPr>
              <w:t>Layer 4 &amp; 7</w:t>
            </w:r>
          </w:p>
        </w:tc>
        <w:tc>
          <w:tcPr>
            <w:tcW w:w="0" w:type="auto"/>
            <w:vAlign w:val="center"/>
            <w:hideMark/>
          </w:tcPr>
          <w:p w14:paraId="29D54524" w14:textId="77777777" w:rsidR="008019CA" w:rsidRPr="008019CA" w:rsidRDefault="008019CA" w:rsidP="008019CA">
            <w:pPr>
              <w:rPr>
                <w:b/>
                <w:bCs/>
                <w:sz w:val="32"/>
                <w:szCs w:val="32"/>
              </w:rPr>
            </w:pPr>
            <w:r w:rsidRPr="008019CA">
              <w:rPr>
                <w:b/>
                <w:bCs/>
                <w:sz w:val="32"/>
                <w:szCs w:val="32"/>
              </w:rPr>
              <w:t>Legacy support</w:t>
            </w:r>
          </w:p>
        </w:tc>
      </w:tr>
    </w:tbl>
    <w:p w14:paraId="68699597" w14:textId="77777777" w:rsidR="008019CA" w:rsidRPr="008019CA" w:rsidRDefault="008019CA" w:rsidP="008019CA">
      <w:pPr>
        <w:rPr>
          <w:b/>
          <w:bCs/>
          <w:sz w:val="32"/>
          <w:szCs w:val="32"/>
        </w:rPr>
      </w:pPr>
      <w:r w:rsidRPr="008019CA">
        <w:rPr>
          <w:b/>
          <w:bCs/>
          <w:sz w:val="32"/>
          <w:szCs w:val="32"/>
        </w:rPr>
        <w:pict w14:anchorId="3501CF81">
          <v:rect id="_x0000_i5473" style="width:0;height:1.5pt" o:hralign="center" o:hrstd="t" o:hr="t" fillcolor="#a0a0a0" stroked="f"/>
        </w:pict>
      </w:r>
    </w:p>
    <w:p w14:paraId="359CBA1E" w14:textId="77777777" w:rsidR="008019CA" w:rsidRPr="008019CA" w:rsidRDefault="008019CA" w:rsidP="008019CA">
      <w:pPr>
        <w:rPr>
          <w:b/>
          <w:bCs/>
          <w:sz w:val="32"/>
          <w:szCs w:val="32"/>
        </w:rPr>
      </w:pPr>
      <w:r w:rsidRPr="008019CA">
        <w:rPr>
          <w:b/>
          <w:bCs/>
          <w:sz w:val="32"/>
          <w:szCs w:val="32"/>
        </w:rPr>
        <w:t>7️</w:t>
      </w:r>
      <w:r w:rsidRPr="008019CA">
        <w:rPr>
          <w:rFonts w:ascii="Segoe UI Symbol" w:hAnsi="Segoe UI Symbol" w:cs="Segoe UI Symbol"/>
          <w:b/>
          <w:bCs/>
          <w:sz w:val="32"/>
          <w:szCs w:val="32"/>
        </w:rPr>
        <w:t>⃣</w:t>
      </w:r>
      <w:r w:rsidRPr="008019CA">
        <w:rPr>
          <w:b/>
          <w:bCs/>
          <w:sz w:val="32"/>
          <w:szCs w:val="32"/>
        </w:rPr>
        <w:t xml:space="preserve"> Zero Downtime Deployment</w:t>
      </w:r>
    </w:p>
    <w:p w14:paraId="589CD8D4" w14:textId="77777777" w:rsidR="008019CA" w:rsidRPr="008019CA" w:rsidRDefault="008019CA" w:rsidP="008019CA">
      <w:pPr>
        <w:numPr>
          <w:ilvl w:val="0"/>
          <w:numId w:val="792"/>
        </w:numPr>
        <w:rPr>
          <w:b/>
          <w:bCs/>
          <w:sz w:val="32"/>
          <w:szCs w:val="32"/>
        </w:rPr>
      </w:pPr>
      <w:r w:rsidRPr="008019CA">
        <w:rPr>
          <w:b/>
          <w:bCs/>
          <w:sz w:val="32"/>
          <w:szCs w:val="32"/>
        </w:rPr>
        <w:t>Load balancers enable rolling updates — remove one instance for update, others serve traffic.</w:t>
      </w:r>
    </w:p>
    <w:p w14:paraId="1437253E" w14:textId="77777777" w:rsidR="008019CA" w:rsidRPr="008019CA" w:rsidRDefault="008019CA" w:rsidP="008019CA">
      <w:pPr>
        <w:numPr>
          <w:ilvl w:val="0"/>
          <w:numId w:val="792"/>
        </w:numPr>
        <w:rPr>
          <w:b/>
          <w:bCs/>
          <w:sz w:val="32"/>
          <w:szCs w:val="32"/>
        </w:rPr>
      </w:pPr>
      <w:r w:rsidRPr="008019CA">
        <w:rPr>
          <w:b/>
          <w:bCs/>
          <w:sz w:val="32"/>
          <w:szCs w:val="32"/>
        </w:rPr>
        <w:t>Ensures continuous availability during maintenance.</w:t>
      </w:r>
    </w:p>
    <w:p w14:paraId="229C8867" w14:textId="77777777" w:rsidR="008019CA" w:rsidRPr="008019CA" w:rsidRDefault="008019CA" w:rsidP="008019CA">
      <w:pPr>
        <w:rPr>
          <w:b/>
          <w:bCs/>
          <w:sz w:val="32"/>
          <w:szCs w:val="32"/>
        </w:rPr>
      </w:pPr>
      <w:r w:rsidRPr="008019CA">
        <w:rPr>
          <w:b/>
          <w:bCs/>
          <w:sz w:val="32"/>
          <w:szCs w:val="32"/>
        </w:rPr>
        <w:pict w14:anchorId="21824FDF">
          <v:rect id="_x0000_i5474" style="width:0;height:1.5pt" o:hralign="center" o:hrstd="t" o:hr="t" fillcolor="#a0a0a0" stroked="f"/>
        </w:pict>
      </w:r>
    </w:p>
    <w:p w14:paraId="6A2998D4" w14:textId="77777777" w:rsidR="008019CA" w:rsidRPr="008019CA" w:rsidRDefault="008019CA" w:rsidP="008019CA">
      <w:pPr>
        <w:rPr>
          <w:b/>
          <w:bCs/>
          <w:sz w:val="32"/>
          <w:szCs w:val="32"/>
        </w:rPr>
      </w:pPr>
      <w:r w:rsidRPr="008019CA">
        <w:rPr>
          <w:rFonts w:ascii="Segoe UI Emoji" w:hAnsi="Segoe UI Emoji" w:cs="Segoe UI Emoji"/>
          <w:b/>
          <w:bCs/>
          <w:sz w:val="32"/>
          <w:szCs w:val="32"/>
        </w:rPr>
        <w:t>🧠</w:t>
      </w:r>
      <w:r w:rsidRPr="008019CA">
        <w:rPr>
          <w:b/>
          <w:bCs/>
          <w:sz w:val="32"/>
          <w:szCs w:val="32"/>
        </w:rPr>
        <w:t xml:space="preserve"> Simple Example</w:t>
      </w:r>
    </w:p>
    <w:p w14:paraId="58D8ECCF" w14:textId="77777777" w:rsidR="008019CA" w:rsidRPr="008019CA" w:rsidRDefault="008019CA" w:rsidP="008019CA">
      <w:pPr>
        <w:rPr>
          <w:b/>
          <w:bCs/>
          <w:sz w:val="32"/>
          <w:szCs w:val="32"/>
        </w:rPr>
      </w:pPr>
      <w:r w:rsidRPr="008019CA">
        <w:rPr>
          <w:b/>
          <w:bCs/>
          <w:sz w:val="32"/>
          <w:szCs w:val="32"/>
        </w:rPr>
        <w:t xml:space="preserve">Imagine you have an e-commerce website </w:t>
      </w:r>
      <w:r w:rsidRPr="008019CA">
        <w:rPr>
          <w:rFonts w:ascii="Segoe UI Emoji" w:hAnsi="Segoe UI Emoji" w:cs="Segoe UI Emoji"/>
          <w:b/>
          <w:bCs/>
          <w:sz w:val="32"/>
          <w:szCs w:val="32"/>
        </w:rPr>
        <w:t>🛍️</w:t>
      </w:r>
      <w:r w:rsidRPr="008019CA">
        <w:rPr>
          <w:b/>
          <w:bCs/>
          <w:sz w:val="32"/>
          <w:szCs w:val="32"/>
        </w:rPr>
        <w:t>:</w:t>
      </w:r>
    </w:p>
    <w:p w14:paraId="15019B57" w14:textId="77777777" w:rsidR="008019CA" w:rsidRPr="008019CA" w:rsidRDefault="008019CA" w:rsidP="008019CA">
      <w:pPr>
        <w:numPr>
          <w:ilvl w:val="0"/>
          <w:numId w:val="793"/>
        </w:numPr>
        <w:rPr>
          <w:b/>
          <w:bCs/>
          <w:sz w:val="32"/>
          <w:szCs w:val="32"/>
        </w:rPr>
      </w:pPr>
      <w:r w:rsidRPr="008019CA">
        <w:rPr>
          <w:b/>
          <w:bCs/>
          <w:sz w:val="32"/>
          <w:szCs w:val="32"/>
        </w:rPr>
        <w:t>1 server = 100 users (slow and risky)</w:t>
      </w:r>
    </w:p>
    <w:p w14:paraId="79B11FC9" w14:textId="77777777" w:rsidR="008019CA" w:rsidRPr="008019CA" w:rsidRDefault="008019CA" w:rsidP="008019CA">
      <w:pPr>
        <w:numPr>
          <w:ilvl w:val="0"/>
          <w:numId w:val="793"/>
        </w:numPr>
        <w:rPr>
          <w:b/>
          <w:bCs/>
          <w:sz w:val="32"/>
          <w:szCs w:val="32"/>
        </w:rPr>
      </w:pPr>
      <w:r w:rsidRPr="008019CA">
        <w:rPr>
          <w:b/>
          <w:bCs/>
          <w:sz w:val="32"/>
          <w:szCs w:val="32"/>
        </w:rPr>
        <w:lastRenderedPageBreak/>
        <w:t>3 servers behind a Load Balancer = 300 users (smooth and resilient)</w:t>
      </w:r>
    </w:p>
    <w:p w14:paraId="1B1D514A" w14:textId="77777777" w:rsidR="008019CA" w:rsidRPr="008019CA" w:rsidRDefault="008019CA" w:rsidP="008019CA">
      <w:pPr>
        <w:rPr>
          <w:b/>
          <w:bCs/>
          <w:sz w:val="32"/>
          <w:szCs w:val="32"/>
        </w:rPr>
      </w:pPr>
      <w:r w:rsidRPr="008019CA">
        <w:rPr>
          <w:b/>
          <w:bCs/>
          <w:sz w:val="32"/>
          <w:szCs w:val="32"/>
        </w:rPr>
        <w:t>If one server goes down, users are seamlessly redirected to others → no service interruption.</w:t>
      </w:r>
    </w:p>
    <w:p w14:paraId="4EC453AE" w14:textId="77777777" w:rsidR="008019CA" w:rsidRPr="008019CA" w:rsidRDefault="008019CA" w:rsidP="008019CA">
      <w:pPr>
        <w:rPr>
          <w:b/>
          <w:bCs/>
          <w:sz w:val="32"/>
          <w:szCs w:val="32"/>
        </w:rPr>
      </w:pPr>
      <w:r w:rsidRPr="008019CA">
        <w:rPr>
          <w:b/>
          <w:bCs/>
          <w:sz w:val="32"/>
          <w:szCs w:val="32"/>
        </w:rPr>
        <w:pict w14:anchorId="1F3EE6D8">
          <v:rect id="_x0000_i5475" style="width:0;height:1.5pt" o:hralign="center" o:hrstd="t" o:hr="t" fillcolor="#a0a0a0" stroked="f"/>
        </w:pict>
      </w:r>
    </w:p>
    <w:p w14:paraId="5CCB2535" w14:textId="77777777" w:rsidR="008019CA" w:rsidRPr="008019CA" w:rsidRDefault="008019CA" w:rsidP="008019CA">
      <w:pPr>
        <w:rPr>
          <w:b/>
          <w:bCs/>
          <w:sz w:val="32"/>
          <w:szCs w:val="32"/>
        </w:rPr>
      </w:pPr>
      <w:r w:rsidRPr="008019CA">
        <w:rPr>
          <w:rFonts w:ascii="Segoe UI Emoji" w:hAnsi="Segoe UI Emoji" w:cs="Segoe UI Emoji"/>
          <w:b/>
          <w:bCs/>
          <w:sz w:val="32"/>
          <w:szCs w:val="32"/>
        </w:rPr>
        <w:t>✅</w:t>
      </w:r>
      <w:r w:rsidRPr="008019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3380"/>
      </w:tblGrid>
      <w:tr w:rsidR="008019CA" w:rsidRPr="008019CA" w14:paraId="63C98670" w14:textId="77777777">
        <w:trPr>
          <w:tblHeader/>
          <w:tblCellSpacing w:w="15" w:type="dxa"/>
        </w:trPr>
        <w:tc>
          <w:tcPr>
            <w:tcW w:w="0" w:type="auto"/>
            <w:vAlign w:val="center"/>
            <w:hideMark/>
          </w:tcPr>
          <w:p w14:paraId="785F4AC7" w14:textId="77777777" w:rsidR="008019CA" w:rsidRPr="008019CA" w:rsidRDefault="008019CA" w:rsidP="008019CA">
            <w:pPr>
              <w:rPr>
                <w:b/>
                <w:bCs/>
                <w:sz w:val="32"/>
                <w:szCs w:val="32"/>
              </w:rPr>
            </w:pPr>
            <w:r w:rsidRPr="008019CA">
              <w:rPr>
                <w:b/>
                <w:bCs/>
                <w:sz w:val="32"/>
                <w:szCs w:val="32"/>
              </w:rPr>
              <w:t>Reason</w:t>
            </w:r>
          </w:p>
        </w:tc>
        <w:tc>
          <w:tcPr>
            <w:tcW w:w="0" w:type="auto"/>
            <w:vAlign w:val="center"/>
            <w:hideMark/>
          </w:tcPr>
          <w:p w14:paraId="7AC49D0A" w14:textId="77777777" w:rsidR="008019CA" w:rsidRPr="008019CA" w:rsidRDefault="008019CA" w:rsidP="008019CA">
            <w:pPr>
              <w:rPr>
                <w:b/>
                <w:bCs/>
                <w:sz w:val="32"/>
                <w:szCs w:val="32"/>
              </w:rPr>
            </w:pPr>
            <w:r w:rsidRPr="008019CA">
              <w:rPr>
                <w:b/>
                <w:bCs/>
                <w:sz w:val="32"/>
                <w:szCs w:val="32"/>
              </w:rPr>
              <w:t>Benefit</w:t>
            </w:r>
          </w:p>
        </w:tc>
      </w:tr>
      <w:tr w:rsidR="008019CA" w:rsidRPr="008019CA" w14:paraId="11227B2F" w14:textId="77777777">
        <w:trPr>
          <w:tblCellSpacing w:w="15" w:type="dxa"/>
        </w:trPr>
        <w:tc>
          <w:tcPr>
            <w:tcW w:w="0" w:type="auto"/>
            <w:vAlign w:val="center"/>
            <w:hideMark/>
          </w:tcPr>
          <w:p w14:paraId="45374FA1" w14:textId="77777777" w:rsidR="008019CA" w:rsidRPr="008019CA" w:rsidRDefault="008019CA" w:rsidP="008019CA">
            <w:pPr>
              <w:rPr>
                <w:b/>
                <w:bCs/>
                <w:sz w:val="32"/>
                <w:szCs w:val="32"/>
              </w:rPr>
            </w:pPr>
            <w:r w:rsidRPr="008019CA">
              <w:rPr>
                <w:b/>
                <w:bCs/>
                <w:sz w:val="32"/>
                <w:szCs w:val="32"/>
              </w:rPr>
              <w:t>Traffic distribution</w:t>
            </w:r>
          </w:p>
        </w:tc>
        <w:tc>
          <w:tcPr>
            <w:tcW w:w="0" w:type="auto"/>
            <w:vAlign w:val="center"/>
            <w:hideMark/>
          </w:tcPr>
          <w:p w14:paraId="75F69E44" w14:textId="77777777" w:rsidR="008019CA" w:rsidRPr="008019CA" w:rsidRDefault="008019CA" w:rsidP="008019CA">
            <w:pPr>
              <w:rPr>
                <w:b/>
                <w:bCs/>
                <w:sz w:val="32"/>
                <w:szCs w:val="32"/>
              </w:rPr>
            </w:pPr>
            <w:r w:rsidRPr="008019CA">
              <w:rPr>
                <w:b/>
                <w:bCs/>
                <w:sz w:val="32"/>
                <w:szCs w:val="32"/>
              </w:rPr>
              <w:t>Prevents overload</w:t>
            </w:r>
          </w:p>
        </w:tc>
      </w:tr>
      <w:tr w:rsidR="008019CA" w:rsidRPr="008019CA" w14:paraId="1CF1ED00" w14:textId="77777777">
        <w:trPr>
          <w:tblCellSpacing w:w="15" w:type="dxa"/>
        </w:trPr>
        <w:tc>
          <w:tcPr>
            <w:tcW w:w="0" w:type="auto"/>
            <w:vAlign w:val="center"/>
            <w:hideMark/>
          </w:tcPr>
          <w:p w14:paraId="72DC83E0" w14:textId="77777777" w:rsidR="008019CA" w:rsidRPr="008019CA" w:rsidRDefault="008019CA" w:rsidP="008019CA">
            <w:pPr>
              <w:rPr>
                <w:b/>
                <w:bCs/>
                <w:sz w:val="32"/>
                <w:szCs w:val="32"/>
              </w:rPr>
            </w:pPr>
            <w:r w:rsidRPr="008019CA">
              <w:rPr>
                <w:b/>
                <w:bCs/>
                <w:sz w:val="32"/>
                <w:szCs w:val="32"/>
              </w:rPr>
              <w:t>High availability</w:t>
            </w:r>
          </w:p>
        </w:tc>
        <w:tc>
          <w:tcPr>
            <w:tcW w:w="0" w:type="auto"/>
            <w:vAlign w:val="center"/>
            <w:hideMark/>
          </w:tcPr>
          <w:p w14:paraId="10BC255C" w14:textId="77777777" w:rsidR="008019CA" w:rsidRPr="008019CA" w:rsidRDefault="008019CA" w:rsidP="008019CA">
            <w:pPr>
              <w:rPr>
                <w:b/>
                <w:bCs/>
                <w:sz w:val="32"/>
                <w:szCs w:val="32"/>
              </w:rPr>
            </w:pPr>
            <w:r w:rsidRPr="008019CA">
              <w:rPr>
                <w:b/>
                <w:bCs/>
                <w:sz w:val="32"/>
                <w:szCs w:val="32"/>
              </w:rPr>
              <w:t>Handles instance failures</w:t>
            </w:r>
          </w:p>
        </w:tc>
      </w:tr>
      <w:tr w:rsidR="008019CA" w:rsidRPr="008019CA" w14:paraId="1DC0CEA9" w14:textId="77777777">
        <w:trPr>
          <w:tblCellSpacing w:w="15" w:type="dxa"/>
        </w:trPr>
        <w:tc>
          <w:tcPr>
            <w:tcW w:w="0" w:type="auto"/>
            <w:vAlign w:val="center"/>
            <w:hideMark/>
          </w:tcPr>
          <w:p w14:paraId="081DE3C8" w14:textId="77777777" w:rsidR="008019CA" w:rsidRPr="008019CA" w:rsidRDefault="008019CA" w:rsidP="008019CA">
            <w:pPr>
              <w:rPr>
                <w:b/>
                <w:bCs/>
                <w:sz w:val="32"/>
                <w:szCs w:val="32"/>
              </w:rPr>
            </w:pPr>
            <w:r w:rsidRPr="008019CA">
              <w:rPr>
                <w:b/>
                <w:bCs/>
                <w:sz w:val="32"/>
                <w:szCs w:val="32"/>
              </w:rPr>
              <w:t>Auto scaling</w:t>
            </w:r>
          </w:p>
        </w:tc>
        <w:tc>
          <w:tcPr>
            <w:tcW w:w="0" w:type="auto"/>
            <w:vAlign w:val="center"/>
            <w:hideMark/>
          </w:tcPr>
          <w:p w14:paraId="7DB82DC5" w14:textId="77777777" w:rsidR="008019CA" w:rsidRPr="008019CA" w:rsidRDefault="008019CA" w:rsidP="008019CA">
            <w:pPr>
              <w:rPr>
                <w:b/>
                <w:bCs/>
                <w:sz w:val="32"/>
                <w:szCs w:val="32"/>
              </w:rPr>
            </w:pPr>
            <w:r w:rsidRPr="008019CA">
              <w:rPr>
                <w:b/>
                <w:bCs/>
                <w:sz w:val="32"/>
                <w:szCs w:val="32"/>
              </w:rPr>
              <w:t>Matches user demand</w:t>
            </w:r>
          </w:p>
        </w:tc>
      </w:tr>
      <w:tr w:rsidR="008019CA" w:rsidRPr="008019CA" w14:paraId="2C4321DB" w14:textId="77777777">
        <w:trPr>
          <w:tblCellSpacing w:w="15" w:type="dxa"/>
        </w:trPr>
        <w:tc>
          <w:tcPr>
            <w:tcW w:w="0" w:type="auto"/>
            <w:vAlign w:val="center"/>
            <w:hideMark/>
          </w:tcPr>
          <w:p w14:paraId="08C4F90C" w14:textId="77777777" w:rsidR="008019CA" w:rsidRPr="008019CA" w:rsidRDefault="008019CA" w:rsidP="008019CA">
            <w:pPr>
              <w:rPr>
                <w:b/>
                <w:bCs/>
                <w:sz w:val="32"/>
                <w:szCs w:val="32"/>
              </w:rPr>
            </w:pPr>
            <w:r w:rsidRPr="008019CA">
              <w:rPr>
                <w:b/>
                <w:bCs/>
                <w:sz w:val="32"/>
                <w:szCs w:val="32"/>
              </w:rPr>
              <w:t>Central security</w:t>
            </w:r>
          </w:p>
        </w:tc>
        <w:tc>
          <w:tcPr>
            <w:tcW w:w="0" w:type="auto"/>
            <w:vAlign w:val="center"/>
            <w:hideMark/>
          </w:tcPr>
          <w:p w14:paraId="0792F810" w14:textId="77777777" w:rsidR="008019CA" w:rsidRPr="008019CA" w:rsidRDefault="008019CA" w:rsidP="008019CA">
            <w:pPr>
              <w:rPr>
                <w:b/>
                <w:bCs/>
                <w:sz w:val="32"/>
                <w:szCs w:val="32"/>
              </w:rPr>
            </w:pPr>
            <w:r w:rsidRPr="008019CA">
              <w:rPr>
                <w:b/>
                <w:bCs/>
                <w:sz w:val="32"/>
                <w:szCs w:val="32"/>
              </w:rPr>
              <w:t>Single HTTPS endpoint</w:t>
            </w:r>
          </w:p>
        </w:tc>
      </w:tr>
      <w:tr w:rsidR="008019CA" w:rsidRPr="008019CA" w14:paraId="22947847" w14:textId="77777777">
        <w:trPr>
          <w:tblCellSpacing w:w="15" w:type="dxa"/>
        </w:trPr>
        <w:tc>
          <w:tcPr>
            <w:tcW w:w="0" w:type="auto"/>
            <w:vAlign w:val="center"/>
            <w:hideMark/>
          </w:tcPr>
          <w:p w14:paraId="26769033" w14:textId="77777777" w:rsidR="008019CA" w:rsidRPr="008019CA" w:rsidRDefault="008019CA" w:rsidP="008019CA">
            <w:pPr>
              <w:rPr>
                <w:b/>
                <w:bCs/>
                <w:sz w:val="32"/>
                <w:szCs w:val="32"/>
              </w:rPr>
            </w:pPr>
            <w:r w:rsidRPr="008019CA">
              <w:rPr>
                <w:b/>
                <w:bCs/>
                <w:sz w:val="32"/>
                <w:szCs w:val="32"/>
              </w:rPr>
              <w:t>Performance</w:t>
            </w:r>
          </w:p>
        </w:tc>
        <w:tc>
          <w:tcPr>
            <w:tcW w:w="0" w:type="auto"/>
            <w:vAlign w:val="center"/>
            <w:hideMark/>
          </w:tcPr>
          <w:p w14:paraId="2D86AC80" w14:textId="77777777" w:rsidR="008019CA" w:rsidRPr="008019CA" w:rsidRDefault="008019CA" w:rsidP="008019CA">
            <w:pPr>
              <w:rPr>
                <w:b/>
                <w:bCs/>
                <w:sz w:val="32"/>
                <w:szCs w:val="32"/>
              </w:rPr>
            </w:pPr>
            <w:r w:rsidRPr="008019CA">
              <w:rPr>
                <w:b/>
                <w:bCs/>
                <w:sz w:val="32"/>
                <w:szCs w:val="32"/>
              </w:rPr>
              <w:t>Faster response</w:t>
            </w:r>
          </w:p>
        </w:tc>
      </w:tr>
      <w:tr w:rsidR="008019CA" w:rsidRPr="008019CA" w14:paraId="1F2E58A8" w14:textId="77777777">
        <w:trPr>
          <w:tblCellSpacing w:w="15" w:type="dxa"/>
        </w:trPr>
        <w:tc>
          <w:tcPr>
            <w:tcW w:w="0" w:type="auto"/>
            <w:vAlign w:val="center"/>
            <w:hideMark/>
          </w:tcPr>
          <w:p w14:paraId="34D7041A" w14:textId="77777777" w:rsidR="008019CA" w:rsidRPr="008019CA" w:rsidRDefault="008019CA" w:rsidP="008019CA">
            <w:pPr>
              <w:rPr>
                <w:b/>
                <w:bCs/>
                <w:sz w:val="32"/>
                <w:szCs w:val="32"/>
              </w:rPr>
            </w:pPr>
            <w:r w:rsidRPr="008019CA">
              <w:rPr>
                <w:b/>
                <w:bCs/>
                <w:sz w:val="32"/>
                <w:szCs w:val="32"/>
              </w:rPr>
              <w:t>Maintenance</w:t>
            </w:r>
          </w:p>
        </w:tc>
        <w:tc>
          <w:tcPr>
            <w:tcW w:w="0" w:type="auto"/>
            <w:vAlign w:val="center"/>
            <w:hideMark/>
          </w:tcPr>
          <w:p w14:paraId="37C517C9" w14:textId="77777777" w:rsidR="008019CA" w:rsidRPr="008019CA" w:rsidRDefault="008019CA" w:rsidP="008019CA">
            <w:pPr>
              <w:rPr>
                <w:b/>
                <w:bCs/>
                <w:sz w:val="32"/>
                <w:szCs w:val="32"/>
              </w:rPr>
            </w:pPr>
            <w:r w:rsidRPr="008019CA">
              <w:rPr>
                <w:b/>
                <w:bCs/>
                <w:sz w:val="32"/>
                <w:szCs w:val="32"/>
              </w:rPr>
              <w:t>Zero downtime updates</w:t>
            </w:r>
          </w:p>
        </w:tc>
      </w:tr>
    </w:tbl>
    <w:p w14:paraId="004E7C93" w14:textId="77777777" w:rsidR="008019CA" w:rsidRPr="00F0029E" w:rsidRDefault="008019CA" w:rsidP="002751F6">
      <w:pPr>
        <w:rPr>
          <w:b/>
          <w:bCs/>
          <w:sz w:val="32"/>
          <w:szCs w:val="32"/>
        </w:rPr>
      </w:pPr>
    </w:p>
    <w:p w14:paraId="4375AA58" w14:textId="77777777" w:rsidR="002751F6" w:rsidRDefault="002751F6" w:rsidP="002751F6">
      <w:pPr>
        <w:rPr>
          <w:b/>
          <w:bCs/>
          <w:sz w:val="32"/>
          <w:szCs w:val="32"/>
        </w:rPr>
      </w:pPr>
      <w:r w:rsidRPr="00F0029E">
        <w:rPr>
          <w:b/>
          <w:bCs/>
          <w:sz w:val="32"/>
          <w:szCs w:val="32"/>
        </w:rPr>
        <w:t xml:space="preserve">  155* where you are storing your application in cloud</w:t>
      </w:r>
    </w:p>
    <w:p w14:paraId="63234CFC" w14:textId="77777777" w:rsidR="006C07EB" w:rsidRPr="006C07EB" w:rsidRDefault="006C07EB" w:rsidP="006C07EB">
      <w:pPr>
        <w:rPr>
          <w:b/>
          <w:bCs/>
          <w:sz w:val="32"/>
          <w:szCs w:val="32"/>
        </w:rPr>
      </w:pPr>
      <w:r w:rsidRPr="006C07EB">
        <w:rPr>
          <w:rFonts w:ascii="Segoe UI Emoji" w:hAnsi="Segoe UI Emoji" w:cs="Segoe UI Emoji"/>
          <w:b/>
          <w:bCs/>
          <w:sz w:val="32"/>
          <w:szCs w:val="32"/>
        </w:rPr>
        <w:t>🟢</w:t>
      </w:r>
      <w:r w:rsidRPr="006C07EB">
        <w:rPr>
          <w:b/>
          <w:bCs/>
          <w:sz w:val="32"/>
          <w:szCs w:val="32"/>
        </w:rPr>
        <w:t xml:space="preserve"> 1️</w:t>
      </w:r>
      <w:r w:rsidRPr="006C07EB">
        <w:rPr>
          <w:rFonts w:ascii="Segoe UI Symbol" w:hAnsi="Segoe UI Symbol" w:cs="Segoe UI Symbol"/>
          <w:b/>
          <w:bCs/>
          <w:sz w:val="32"/>
          <w:szCs w:val="32"/>
        </w:rPr>
        <w:t>⃣</w:t>
      </w:r>
      <w:r w:rsidRPr="006C07EB">
        <w:rPr>
          <w:b/>
          <w:bCs/>
          <w:sz w:val="32"/>
          <w:szCs w:val="32"/>
        </w:rPr>
        <w:t xml:space="preserve"> Start with a General Overview</w:t>
      </w:r>
    </w:p>
    <w:p w14:paraId="5C4D39AF" w14:textId="77777777" w:rsidR="006C07EB" w:rsidRPr="006C07EB" w:rsidRDefault="006C07EB" w:rsidP="006C07EB">
      <w:pPr>
        <w:rPr>
          <w:b/>
          <w:bCs/>
          <w:sz w:val="32"/>
          <w:szCs w:val="32"/>
        </w:rPr>
      </w:pPr>
      <w:r w:rsidRPr="006C07EB">
        <w:rPr>
          <w:b/>
          <w:bCs/>
          <w:sz w:val="32"/>
          <w:szCs w:val="32"/>
        </w:rPr>
        <w:t>“It depends on the type of application — static, dynamic, or containerized.</w:t>
      </w:r>
      <w:r w:rsidRPr="006C07EB">
        <w:rPr>
          <w:b/>
          <w:bCs/>
          <w:sz w:val="32"/>
          <w:szCs w:val="32"/>
        </w:rPr>
        <w:br/>
        <w:t>In our AWS setup, we store and deploy applications using services like EC2, S3, ECS/Fargate, or Elastic Beanstalk, depending on the use case.”</w:t>
      </w:r>
    </w:p>
    <w:p w14:paraId="19AADC1F" w14:textId="77777777" w:rsidR="006C07EB" w:rsidRPr="006C07EB" w:rsidRDefault="006C07EB" w:rsidP="006C07EB">
      <w:pPr>
        <w:rPr>
          <w:b/>
          <w:bCs/>
          <w:sz w:val="32"/>
          <w:szCs w:val="32"/>
        </w:rPr>
      </w:pPr>
      <w:r w:rsidRPr="006C07EB">
        <w:rPr>
          <w:b/>
          <w:bCs/>
          <w:sz w:val="32"/>
          <w:szCs w:val="32"/>
        </w:rPr>
        <w:pict w14:anchorId="6D8FE686">
          <v:rect id="_x0000_i5521" style="width:0;height:1.5pt" o:hralign="center" o:hrstd="t" o:hr="t" fillcolor="#a0a0a0" stroked="f"/>
        </w:pict>
      </w:r>
    </w:p>
    <w:p w14:paraId="4ACB5A2B" w14:textId="77777777" w:rsidR="006C07EB" w:rsidRPr="006C07EB" w:rsidRDefault="006C07EB" w:rsidP="006C07EB">
      <w:pPr>
        <w:rPr>
          <w:b/>
          <w:bCs/>
          <w:sz w:val="32"/>
          <w:szCs w:val="32"/>
        </w:rPr>
      </w:pPr>
      <w:r w:rsidRPr="006C07EB">
        <w:rPr>
          <w:rFonts w:ascii="Segoe UI Emoji" w:hAnsi="Segoe UI Emoji" w:cs="Segoe UI Emoji"/>
          <w:b/>
          <w:bCs/>
          <w:sz w:val="32"/>
          <w:szCs w:val="32"/>
        </w:rPr>
        <w:t>🟣</w:t>
      </w:r>
      <w:r w:rsidRPr="006C07EB">
        <w:rPr>
          <w:b/>
          <w:bCs/>
          <w:sz w:val="32"/>
          <w:szCs w:val="32"/>
        </w:rPr>
        <w:t xml:space="preserve"> 2️</w:t>
      </w:r>
      <w:r w:rsidRPr="006C07EB">
        <w:rPr>
          <w:rFonts w:ascii="Segoe UI Symbol" w:hAnsi="Segoe UI Symbol" w:cs="Segoe UI Symbol"/>
          <w:b/>
          <w:bCs/>
          <w:sz w:val="32"/>
          <w:szCs w:val="32"/>
        </w:rPr>
        <w:t>⃣</w:t>
      </w:r>
      <w:r w:rsidRPr="006C07EB">
        <w:rPr>
          <w:b/>
          <w:bCs/>
          <w:sz w:val="32"/>
          <w:szCs w:val="32"/>
        </w:rPr>
        <w:t xml:space="preserve"> Example Answers by Application Type</w:t>
      </w:r>
    </w:p>
    <w:p w14:paraId="764EF358" w14:textId="77777777" w:rsidR="006C07EB" w:rsidRPr="006C07EB" w:rsidRDefault="006C07EB" w:rsidP="006C07EB">
      <w:pPr>
        <w:rPr>
          <w:b/>
          <w:bCs/>
          <w:sz w:val="32"/>
          <w:szCs w:val="32"/>
        </w:rPr>
      </w:pPr>
      <w:r w:rsidRPr="006C07EB">
        <w:rPr>
          <w:rFonts w:ascii="Segoe UI Emoji" w:hAnsi="Segoe UI Emoji" w:cs="Segoe UI Emoji"/>
          <w:b/>
          <w:bCs/>
          <w:sz w:val="32"/>
          <w:szCs w:val="32"/>
        </w:rPr>
        <w:lastRenderedPageBreak/>
        <w:t>✅</w:t>
      </w:r>
      <w:r w:rsidRPr="006C07EB">
        <w:rPr>
          <w:b/>
          <w:bCs/>
          <w:sz w:val="32"/>
          <w:szCs w:val="32"/>
        </w:rPr>
        <w:t xml:space="preserve"> A. Static Website / Frontend</w:t>
      </w:r>
    </w:p>
    <w:p w14:paraId="4DDA5AFF" w14:textId="77777777" w:rsidR="006C07EB" w:rsidRPr="006C07EB" w:rsidRDefault="006C07EB" w:rsidP="006C07EB">
      <w:pPr>
        <w:rPr>
          <w:b/>
          <w:bCs/>
          <w:sz w:val="32"/>
          <w:szCs w:val="32"/>
        </w:rPr>
      </w:pPr>
      <w:r w:rsidRPr="006C07EB">
        <w:rPr>
          <w:b/>
          <w:bCs/>
          <w:sz w:val="32"/>
          <w:szCs w:val="32"/>
        </w:rPr>
        <w:t>“For our frontend (React or Angular) application, we store and host it in an S3 bucket with static website hosting enabled.</w:t>
      </w:r>
      <w:r w:rsidRPr="006C07EB">
        <w:rPr>
          <w:b/>
          <w:bCs/>
          <w:sz w:val="32"/>
          <w:szCs w:val="32"/>
        </w:rPr>
        <w:br/>
        <w:t>We also use CloudFront as a CDN to distribute content globally with HTTPS and caching.”</w:t>
      </w:r>
    </w:p>
    <w:p w14:paraId="4CE1D55B" w14:textId="77777777" w:rsidR="006C07EB" w:rsidRPr="006C07EB" w:rsidRDefault="006C07EB" w:rsidP="006C07EB">
      <w:pPr>
        <w:rPr>
          <w:b/>
          <w:bCs/>
          <w:sz w:val="32"/>
          <w:szCs w:val="32"/>
        </w:rPr>
      </w:pPr>
      <w:r w:rsidRPr="006C07EB">
        <w:rPr>
          <w:b/>
          <w:bCs/>
          <w:sz w:val="32"/>
          <w:szCs w:val="32"/>
        </w:rPr>
        <w:t>Flow:</w:t>
      </w:r>
    </w:p>
    <w:p w14:paraId="0EC2F368" w14:textId="77777777" w:rsidR="006C07EB" w:rsidRPr="006C07EB" w:rsidRDefault="006C07EB" w:rsidP="006C07EB">
      <w:pPr>
        <w:rPr>
          <w:b/>
          <w:bCs/>
          <w:sz w:val="32"/>
          <w:szCs w:val="32"/>
        </w:rPr>
      </w:pPr>
      <w:r w:rsidRPr="006C07EB">
        <w:rPr>
          <w:b/>
          <w:bCs/>
          <w:sz w:val="32"/>
          <w:szCs w:val="32"/>
        </w:rPr>
        <w:t>Code (HTML/JS/CSS) → S3 Bucket → CloudFront → End Users</w:t>
      </w:r>
    </w:p>
    <w:p w14:paraId="68008D1C" w14:textId="77777777" w:rsidR="006C07EB" w:rsidRPr="006C07EB" w:rsidRDefault="006C07EB" w:rsidP="006C07EB">
      <w:pPr>
        <w:rPr>
          <w:b/>
          <w:bCs/>
          <w:sz w:val="32"/>
          <w:szCs w:val="32"/>
        </w:rPr>
      </w:pPr>
      <w:r w:rsidRPr="006C07EB">
        <w:rPr>
          <w:b/>
          <w:bCs/>
          <w:sz w:val="32"/>
          <w:szCs w:val="32"/>
        </w:rPr>
        <w:pict w14:anchorId="448B97DE">
          <v:rect id="_x0000_i5522" style="width:0;height:1.5pt" o:hralign="center" o:hrstd="t" o:hr="t" fillcolor="#a0a0a0" stroked="f"/>
        </w:pict>
      </w:r>
    </w:p>
    <w:p w14:paraId="78324B14" w14:textId="77777777" w:rsidR="006C07EB" w:rsidRPr="006C07EB" w:rsidRDefault="006C07EB" w:rsidP="006C07EB">
      <w:pPr>
        <w:rPr>
          <w:b/>
          <w:bCs/>
          <w:sz w:val="32"/>
          <w:szCs w:val="32"/>
        </w:rPr>
      </w:pPr>
      <w:r w:rsidRPr="006C07EB">
        <w:rPr>
          <w:rFonts w:ascii="Segoe UI Emoji" w:hAnsi="Segoe UI Emoji" w:cs="Segoe UI Emoji"/>
          <w:b/>
          <w:bCs/>
          <w:sz w:val="32"/>
          <w:szCs w:val="32"/>
        </w:rPr>
        <w:t>✅</w:t>
      </w:r>
      <w:r w:rsidRPr="006C07EB">
        <w:rPr>
          <w:b/>
          <w:bCs/>
          <w:sz w:val="32"/>
          <w:szCs w:val="32"/>
        </w:rPr>
        <w:t xml:space="preserve"> B. Backend / Web Application</w:t>
      </w:r>
    </w:p>
    <w:p w14:paraId="3C772B49" w14:textId="77777777" w:rsidR="006C07EB" w:rsidRPr="006C07EB" w:rsidRDefault="006C07EB" w:rsidP="006C07EB">
      <w:pPr>
        <w:rPr>
          <w:b/>
          <w:bCs/>
          <w:sz w:val="32"/>
          <w:szCs w:val="32"/>
        </w:rPr>
      </w:pPr>
      <w:r w:rsidRPr="006C07EB">
        <w:rPr>
          <w:b/>
          <w:bCs/>
          <w:sz w:val="32"/>
          <w:szCs w:val="32"/>
        </w:rPr>
        <w:t>“For the backend, which runs on Java/Python/Node.js, we deploy it on Amazon EC2 instances within a VPC.</w:t>
      </w:r>
      <w:r w:rsidRPr="006C07EB">
        <w:rPr>
          <w:b/>
          <w:bCs/>
          <w:sz w:val="32"/>
          <w:szCs w:val="32"/>
        </w:rPr>
        <w:br/>
        <w:t>The application code is stored in a Git repository (GitHub/CodeCommit), and we use CodeDeploy or Jenkins for deployment to EC2.”</w:t>
      </w:r>
    </w:p>
    <w:p w14:paraId="42C47473" w14:textId="77777777" w:rsidR="006C07EB" w:rsidRPr="006C07EB" w:rsidRDefault="006C07EB" w:rsidP="006C07EB">
      <w:pPr>
        <w:rPr>
          <w:b/>
          <w:bCs/>
          <w:sz w:val="32"/>
          <w:szCs w:val="32"/>
        </w:rPr>
      </w:pPr>
      <w:r w:rsidRPr="006C07EB">
        <w:rPr>
          <w:b/>
          <w:bCs/>
          <w:sz w:val="32"/>
          <w:szCs w:val="32"/>
        </w:rPr>
        <w:t>Flow:</w:t>
      </w:r>
    </w:p>
    <w:p w14:paraId="05B42CF5" w14:textId="77777777" w:rsidR="006C07EB" w:rsidRPr="006C07EB" w:rsidRDefault="006C07EB" w:rsidP="006C07EB">
      <w:pPr>
        <w:rPr>
          <w:b/>
          <w:bCs/>
          <w:sz w:val="32"/>
          <w:szCs w:val="32"/>
        </w:rPr>
      </w:pPr>
      <w:r w:rsidRPr="006C07EB">
        <w:rPr>
          <w:b/>
          <w:bCs/>
          <w:sz w:val="32"/>
          <w:szCs w:val="32"/>
        </w:rPr>
        <w:t>GitHub / CodeCommit → CodeDeploy / Jenkins → EC2 (Application)</w:t>
      </w:r>
    </w:p>
    <w:p w14:paraId="6C2D69ED" w14:textId="77777777" w:rsidR="006C07EB" w:rsidRPr="006C07EB" w:rsidRDefault="006C07EB" w:rsidP="006C07EB">
      <w:pPr>
        <w:rPr>
          <w:b/>
          <w:bCs/>
          <w:sz w:val="32"/>
          <w:szCs w:val="32"/>
        </w:rPr>
      </w:pPr>
      <w:r w:rsidRPr="006C07EB">
        <w:rPr>
          <w:b/>
          <w:bCs/>
          <w:sz w:val="32"/>
          <w:szCs w:val="32"/>
        </w:rPr>
        <w:pict w14:anchorId="3A4DFCC9">
          <v:rect id="_x0000_i5523" style="width:0;height:1.5pt" o:hralign="center" o:hrstd="t" o:hr="t" fillcolor="#a0a0a0" stroked="f"/>
        </w:pict>
      </w:r>
    </w:p>
    <w:p w14:paraId="25458869" w14:textId="77777777" w:rsidR="006C07EB" w:rsidRPr="006C07EB" w:rsidRDefault="006C07EB" w:rsidP="006C07EB">
      <w:pPr>
        <w:rPr>
          <w:b/>
          <w:bCs/>
          <w:sz w:val="32"/>
          <w:szCs w:val="32"/>
        </w:rPr>
      </w:pPr>
      <w:r w:rsidRPr="006C07EB">
        <w:rPr>
          <w:rFonts w:ascii="Segoe UI Emoji" w:hAnsi="Segoe UI Emoji" w:cs="Segoe UI Emoji"/>
          <w:b/>
          <w:bCs/>
          <w:sz w:val="32"/>
          <w:szCs w:val="32"/>
        </w:rPr>
        <w:t>✅</w:t>
      </w:r>
      <w:r w:rsidRPr="006C07EB">
        <w:rPr>
          <w:b/>
          <w:bCs/>
          <w:sz w:val="32"/>
          <w:szCs w:val="32"/>
        </w:rPr>
        <w:t xml:space="preserve"> C. Containerized Applications</w:t>
      </w:r>
    </w:p>
    <w:p w14:paraId="778ED96A" w14:textId="77777777" w:rsidR="006C07EB" w:rsidRPr="006C07EB" w:rsidRDefault="006C07EB" w:rsidP="006C07EB">
      <w:pPr>
        <w:rPr>
          <w:b/>
          <w:bCs/>
          <w:sz w:val="32"/>
          <w:szCs w:val="32"/>
        </w:rPr>
      </w:pPr>
      <w:r w:rsidRPr="006C07EB">
        <w:rPr>
          <w:b/>
          <w:bCs/>
          <w:sz w:val="32"/>
          <w:szCs w:val="32"/>
        </w:rPr>
        <w:t>“For microservices and containerized applications, we store Docker images in Amazon ECR (Elastic Container Registry) and deploy them using Amazon ECS or AWS Fargate.”</w:t>
      </w:r>
    </w:p>
    <w:p w14:paraId="3E37BD55" w14:textId="77777777" w:rsidR="006C07EB" w:rsidRPr="006C07EB" w:rsidRDefault="006C07EB" w:rsidP="006C07EB">
      <w:pPr>
        <w:rPr>
          <w:b/>
          <w:bCs/>
          <w:sz w:val="32"/>
          <w:szCs w:val="32"/>
        </w:rPr>
      </w:pPr>
      <w:r w:rsidRPr="006C07EB">
        <w:rPr>
          <w:b/>
          <w:bCs/>
          <w:sz w:val="32"/>
          <w:szCs w:val="32"/>
        </w:rPr>
        <w:t>Flow:</w:t>
      </w:r>
    </w:p>
    <w:p w14:paraId="7B67293C" w14:textId="77777777" w:rsidR="006C07EB" w:rsidRPr="006C07EB" w:rsidRDefault="006C07EB" w:rsidP="006C07EB">
      <w:pPr>
        <w:rPr>
          <w:b/>
          <w:bCs/>
          <w:sz w:val="32"/>
          <w:szCs w:val="32"/>
        </w:rPr>
      </w:pPr>
      <w:r w:rsidRPr="006C07EB">
        <w:rPr>
          <w:b/>
          <w:bCs/>
          <w:sz w:val="32"/>
          <w:szCs w:val="32"/>
        </w:rPr>
        <w:t>Docker Image → Amazon ECR → ECS/Fargate → Service Runs Application</w:t>
      </w:r>
    </w:p>
    <w:p w14:paraId="3FA5EE50" w14:textId="77777777" w:rsidR="006C07EB" w:rsidRPr="006C07EB" w:rsidRDefault="006C07EB" w:rsidP="006C07EB">
      <w:pPr>
        <w:rPr>
          <w:b/>
          <w:bCs/>
          <w:sz w:val="32"/>
          <w:szCs w:val="32"/>
        </w:rPr>
      </w:pPr>
      <w:r w:rsidRPr="006C07EB">
        <w:rPr>
          <w:b/>
          <w:bCs/>
          <w:sz w:val="32"/>
          <w:szCs w:val="32"/>
        </w:rPr>
        <w:pict w14:anchorId="5CE77C64">
          <v:rect id="_x0000_i5524" style="width:0;height:1.5pt" o:hralign="center" o:hrstd="t" o:hr="t" fillcolor="#a0a0a0" stroked="f"/>
        </w:pict>
      </w:r>
    </w:p>
    <w:p w14:paraId="5BB4554B" w14:textId="77777777" w:rsidR="006C07EB" w:rsidRPr="006C07EB" w:rsidRDefault="006C07EB" w:rsidP="006C07EB">
      <w:pPr>
        <w:rPr>
          <w:b/>
          <w:bCs/>
          <w:sz w:val="32"/>
          <w:szCs w:val="32"/>
        </w:rPr>
      </w:pPr>
      <w:r w:rsidRPr="006C07EB">
        <w:rPr>
          <w:rFonts w:ascii="Segoe UI Emoji" w:hAnsi="Segoe UI Emoji" w:cs="Segoe UI Emoji"/>
          <w:b/>
          <w:bCs/>
          <w:sz w:val="32"/>
          <w:szCs w:val="32"/>
        </w:rPr>
        <w:lastRenderedPageBreak/>
        <w:t>✅</w:t>
      </w:r>
      <w:r w:rsidRPr="006C07EB">
        <w:rPr>
          <w:b/>
          <w:bCs/>
          <w:sz w:val="32"/>
          <w:szCs w:val="32"/>
        </w:rPr>
        <w:t xml:space="preserve"> D. Serverless Applications</w:t>
      </w:r>
    </w:p>
    <w:p w14:paraId="3038FD1B" w14:textId="77777777" w:rsidR="006C07EB" w:rsidRPr="006C07EB" w:rsidRDefault="006C07EB" w:rsidP="006C07EB">
      <w:pPr>
        <w:rPr>
          <w:b/>
          <w:bCs/>
          <w:sz w:val="32"/>
          <w:szCs w:val="32"/>
        </w:rPr>
      </w:pPr>
      <w:r w:rsidRPr="006C07EB">
        <w:rPr>
          <w:b/>
          <w:bCs/>
          <w:sz w:val="32"/>
          <w:szCs w:val="32"/>
        </w:rPr>
        <w:t>“For serverless components, we use AWS Lambda to store and run the code, triggered by events from API Gateway, S3, or CloudWatch.”</w:t>
      </w:r>
    </w:p>
    <w:p w14:paraId="1552CD01" w14:textId="77777777" w:rsidR="006C07EB" w:rsidRPr="006C07EB" w:rsidRDefault="006C07EB" w:rsidP="006C07EB">
      <w:pPr>
        <w:rPr>
          <w:b/>
          <w:bCs/>
          <w:sz w:val="32"/>
          <w:szCs w:val="32"/>
        </w:rPr>
      </w:pPr>
      <w:r w:rsidRPr="006C07EB">
        <w:rPr>
          <w:b/>
          <w:bCs/>
          <w:sz w:val="32"/>
          <w:szCs w:val="32"/>
        </w:rPr>
        <w:t>Flow:</w:t>
      </w:r>
    </w:p>
    <w:p w14:paraId="248F4AD3" w14:textId="77777777" w:rsidR="006C07EB" w:rsidRPr="006C07EB" w:rsidRDefault="006C07EB" w:rsidP="006C07EB">
      <w:pPr>
        <w:rPr>
          <w:b/>
          <w:bCs/>
          <w:sz w:val="32"/>
          <w:szCs w:val="32"/>
        </w:rPr>
      </w:pPr>
      <w:r w:rsidRPr="006C07EB">
        <w:rPr>
          <w:b/>
          <w:bCs/>
          <w:sz w:val="32"/>
          <w:szCs w:val="32"/>
        </w:rPr>
        <w:t>Code → Lambda → Triggered by S3/API Gateway/Event</w:t>
      </w:r>
    </w:p>
    <w:p w14:paraId="2836419E" w14:textId="77777777" w:rsidR="006C07EB" w:rsidRPr="006C07EB" w:rsidRDefault="006C07EB" w:rsidP="006C07EB">
      <w:pPr>
        <w:rPr>
          <w:b/>
          <w:bCs/>
          <w:sz w:val="32"/>
          <w:szCs w:val="32"/>
        </w:rPr>
      </w:pPr>
      <w:r w:rsidRPr="006C07EB">
        <w:rPr>
          <w:b/>
          <w:bCs/>
          <w:sz w:val="32"/>
          <w:szCs w:val="32"/>
        </w:rPr>
        <w:pict w14:anchorId="379BEC35">
          <v:rect id="_x0000_i5525" style="width:0;height:1.5pt" o:hralign="center" o:hrstd="t" o:hr="t" fillcolor="#a0a0a0" stroked="f"/>
        </w:pict>
      </w:r>
    </w:p>
    <w:p w14:paraId="44801062" w14:textId="77777777" w:rsidR="006C07EB" w:rsidRPr="006C07EB" w:rsidRDefault="006C07EB" w:rsidP="006C07EB">
      <w:pPr>
        <w:rPr>
          <w:b/>
          <w:bCs/>
          <w:sz w:val="32"/>
          <w:szCs w:val="32"/>
        </w:rPr>
      </w:pPr>
      <w:r w:rsidRPr="006C07EB">
        <w:rPr>
          <w:rFonts w:ascii="Segoe UI Emoji" w:hAnsi="Segoe UI Emoji" w:cs="Segoe UI Emoji"/>
          <w:b/>
          <w:bCs/>
          <w:sz w:val="32"/>
          <w:szCs w:val="32"/>
        </w:rPr>
        <w:t>🟢</w:t>
      </w:r>
      <w:r w:rsidRPr="006C07EB">
        <w:rPr>
          <w:b/>
          <w:bCs/>
          <w:sz w:val="32"/>
          <w:szCs w:val="32"/>
        </w:rPr>
        <w:t xml:space="preserve"> 3️</w:t>
      </w:r>
      <w:r w:rsidRPr="006C07EB">
        <w:rPr>
          <w:rFonts w:ascii="Segoe UI Symbol" w:hAnsi="Segoe UI Symbol" w:cs="Segoe UI Symbol"/>
          <w:b/>
          <w:bCs/>
          <w:sz w:val="32"/>
          <w:szCs w:val="32"/>
        </w:rPr>
        <w:t>⃣</w:t>
      </w:r>
      <w:r w:rsidRPr="006C07EB">
        <w:rPr>
          <w:b/>
          <w:bCs/>
          <w:sz w:val="32"/>
          <w:szCs w:val="32"/>
        </w:rPr>
        <w:t xml:space="preserve"> Include Storage for Data or Artifacts</w:t>
      </w:r>
    </w:p>
    <w:p w14:paraId="00014C1C" w14:textId="77777777" w:rsidR="006C07EB" w:rsidRPr="006C07EB" w:rsidRDefault="006C07EB" w:rsidP="006C07EB">
      <w:pPr>
        <w:rPr>
          <w:b/>
          <w:bCs/>
          <w:sz w:val="32"/>
          <w:szCs w:val="32"/>
        </w:rPr>
      </w:pPr>
      <w:r w:rsidRPr="006C07EB">
        <w:rPr>
          <w:b/>
          <w:bCs/>
          <w:sz w:val="32"/>
          <w:szCs w:val="32"/>
        </w:rPr>
        <w:t>“Apart from code, application data is stored in:</w:t>
      </w:r>
    </w:p>
    <w:p w14:paraId="4CD16CBE" w14:textId="77777777" w:rsidR="006C07EB" w:rsidRPr="006C07EB" w:rsidRDefault="006C07EB" w:rsidP="006C07EB">
      <w:pPr>
        <w:numPr>
          <w:ilvl w:val="0"/>
          <w:numId w:val="794"/>
        </w:numPr>
        <w:rPr>
          <w:b/>
          <w:bCs/>
          <w:sz w:val="32"/>
          <w:szCs w:val="32"/>
        </w:rPr>
      </w:pPr>
      <w:r w:rsidRPr="006C07EB">
        <w:rPr>
          <w:b/>
          <w:bCs/>
          <w:sz w:val="32"/>
          <w:szCs w:val="32"/>
        </w:rPr>
        <w:t>Amazon RDS (for relational databases like MySQL, PostgreSQL)</w:t>
      </w:r>
    </w:p>
    <w:p w14:paraId="19459310" w14:textId="77777777" w:rsidR="006C07EB" w:rsidRPr="006C07EB" w:rsidRDefault="006C07EB" w:rsidP="006C07EB">
      <w:pPr>
        <w:numPr>
          <w:ilvl w:val="0"/>
          <w:numId w:val="794"/>
        </w:numPr>
        <w:rPr>
          <w:b/>
          <w:bCs/>
          <w:sz w:val="32"/>
          <w:szCs w:val="32"/>
        </w:rPr>
      </w:pPr>
      <w:r w:rsidRPr="006C07EB">
        <w:rPr>
          <w:b/>
          <w:bCs/>
          <w:sz w:val="32"/>
          <w:szCs w:val="32"/>
        </w:rPr>
        <w:t>DynamoDB (for NoSQL data)</w:t>
      </w:r>
    </w:p>
    <w:p w14:paraId="1D278C94" w14:textId="77777777" w:rsidR="006C07EB" w:rsidRPr="006C07EB" w:rsidRDefault="006C07EB" w:rsidP="006C07EB">
      <w:pPr>
        <w:numPr>
          <w:ilvl w:val="0"/>
          <w:numId w:val="794"/>
        </w:numPr>
        <w:rPr>
          <w:b/>
          <w:bCs/>
          <w:sz w:val="32"/>
          <w:szCs w:val="32"/>
        </w:rPr>
      </w:pPr>
      <w:r w:rsidRPr="006C07EB">
        <w:rPr>
          <w:b/>
          <w:bCs/>
          <w:sz w:val="32"/>
          <w:szCs w:val="32"/>
        </w:rPr>
        <w:t>S3 (for logs, backups, and large files).”</w:t>
      </w:r>
    </w:p>
    <w:p w14:paraId="1148D359" w14:textId="77777777" w:rsidR="006C07EB" w:rsidRPr="006C07EB" w:rsidRDefault="006C07EB" w:rsidP="006C07EB">
      <w:pPr>
        <w:rPr>
          <w:b/>
          <w:bCs/>
          <w:sz w:val="32"/>
          <w:szCs w:val="32"/>
        </w:rPr>
      </w:pPr>
      <w:r w:rsidRPr="006C07EB">
        <w:rPr>
          <w:b/>
          <w:bCs/>
          <w:sz w:val="32"/>
          <w:szCs w:val="32"/>
        </w:rPr>
        <w:pict w14:anchorId="73C18BF6">
          <v:rect id="_x0000_i5526" style="width:0;height:1.5pt" o:hralign="center" o:hrstd="t" o:hr="t" fillcolor="#a0a0a0" stroked="f"/>
        </w:pict>
      </w:r>
    </w:p>
    <w:p w14:paraId="31E0BF0C" w14:textId="77777777" w:rsidR="006C07EB" w:rsidRPr="006C07EB" w:rsidRDefault="006C07EB" w:rsidP="006C07EB">
      <w:pPr>
        <w:rPr>
          <w:b/>
          <w:bCs/>
          <w:sz w:val="32"/>
          <w:szCs w:val="32"/>
        </w:rPr>
      </w:pPr>
      <w:r w:rsidRPr="006C07EB">
        <w:rPr>
          <w:rFonts w:ascii="Segoe UI Emoji" w:hAnsi="Segoe UI Emoji" w:cs="Segoe UI Emoji"/>
          <w:b/>
          <w:bCs/>
          <w:sz w:val="32"/>
          <w:szCs w:val="32"/>
        </w:rPr>
        <w:t>✅</w:t>
      </w:r>
      <w:r w:rsidRPr="006C07EB">
        <w:rPr>
          <w:b/>
          <w:bCs/>
          <w:sz w:val="32"/>
          <w:szCs w:val="32"/>
        </w:rPr>
        <w:t xml:space="preserve"> Sample Interview Answer (Complete)</w:t>
      </w:r>
    </w:p>
    <w:p w14:paraId="160DEE4D" w14:textId="77777777" w:rsidR="006C07EB" w:rsidRPr="006C07EB" w:rsidRDefault="006C07EB" w:rsidP="006C07EB">
      <w:pPr>
        <w:rPr>
          <w:b/>
          <w:bCs/>
          <w:sz w:val="32"/>
          <w:szCs w:val="32"/>
        </w:rPr>
      </w:pPr>
      <w:r w:rsidRPr="006C07EB">
        <w:rPr>
          <w:b/>
          <w:bCs/>
          <w:sz w:val="32"/>
          <w:szCs w:val="32"/>
        </w:rPr>
        <w:t>“We store and deploy our application across multiple AWS services.</w:t>
      </w:r>
      <w:r w:rsidRPr="006C07EB">
        <w:rPr>
          <w:b/>
          <w:bCs/>
          <w:sz w:val="32"/>
          <w:szCs w:val="32"/>
        </w:rPr>
        <w:br/>
        <w:t>The frontend static files are stored in an S3 bucket with CloudFront for global distribution.</w:t>
      </w:r>
    </w:p>
    <w:p w14:paraId="2F7BC9A1" w14:textId="77777777" w:rsidR="006C07EB" w:rsidRPr="006C07EB" w:rsidRDefault="006C07EB" w:rsidP="006C07EB">
      <w:pPr>
        <w:rPr>
          <w:b/>
          <w:bCs/>
          <w:sz w:val="32"/>
          <w:szCs w:val="32"/>
        </w:rPr>
      </w:pPr>
      <w:r w:rsidRPr="006C07EB">
        <w:rPr>
          <w:b/>
          <w:bCs/>
          <w:sz w:val="32"/>
          <w:szCs w:val="32"/>
        </w:rPr>
        <w:t>The backend code is deployed to EC2 instances managed through Auto Scaling and Load Balancers.</w:t>
      </w:r>
    </w:p>
    <w:p w14:paraId="3AF2EE2B" w14:textId="77777777" w:rsidR="006C07EB" w:rsidRPr="006C07EB" w:rsidRDefault="006C07EB" w:rsidP="006C07EB">
      <w:pPr>
        <w:rPr>
          <w:b/>
          <w:bCs/>
          <w:sz w:val="32"/>
          <w:szCs w:val="32"/>
        </w:rPr>
      </w:pPr>
      <w:r w:rsidRPr="006C07EB">
        <w:rPr>
          <w:b/>
          <w:bCs/>
          <w:sz w:val="32"/>
          <w:szCs w:val="32"/>
        </w:rPr>
        <w:t>For containerized services, we use ECR to store Docker images and deploy them via ECS Fargate.</w:t>
      </w:r>
    </w:p>
    <w:p w14:paraId="14A7C8CE" w14:textId="77777777" w:rsidR="006C07EB" w:rsidRPr="006C07EB" w:rsidRDefault="006C07EB" w:rsidP="006C07EB">
      <w:pPr>
        <w:rPr>
          <w:b/>
          <w:bCs/>
          <w:sz w:val="32"/>
          <w:szCs w:val="32"/>
        </w:rPr>
      </w:pPr>
      <w:r w:rsidRPr="006C07EB">
        <w:rPr>
          <w:b/>
          <w:bCs/>
          <w:sz w:val="32"/>
          <w:szCs w:val="32"/>
        </w:rPr>
        <w:t>All data and backups are stored securely in RDS and S3.</w:t>
      </w:r>
      <w:r w:rsidRPr="006C07EB">
        <w:rPr>
          <w:b/>
          <w:bCs/>
          <w:sz w:val="32"/>
          <w:szCs w:val="32"/>
        </w:rPr>
        <w:br/>
        <w:t>This setup ensures scalability, high availability, and cost efficiency.”</w:t>
      </w:r>
    </w:p>
    <w:p w14:paraId="01DC3DA1" w14:textId="77777777" w:rsidR="006C07EB" w:rsidRPr="00F0029E" w:rsidRDefault="006C07EB" w:rsidP="002751F6">
      <w:pPr>
        <w:rPr>
          <w:b/>
          <w:bCs/>
          <w:sz w:val="32"/>
          <w:szCs w:val="32"/>
        </w:rPr>
      </w:pPr>
    </w:p>
    <w:p w14:paraId="1414C96A" w14:textId="77777777" w:rsidR="002751F6" w:rsidRDefault="002751F6" w:rsidP="002751F6">
      <w:pPr>
        <w:rPr>
          <w:b/>
          <w:bCs/>
          <w:sz w:val="32"/>
          <w:szCs w:val="32"/>
        </w:rPr>
      </w:pPr>
      <w:r w:rsidRPr="00F0029E">
        <w:rPr>
          <w:b/>
          <w:bCs/>
          <w:sz w:val="32"/>
          <w:szCs w:val="32"/>
        </w:rPr>
        <w:lastRenderedPageBreak/>
        <w:t xml:space="preserve">  156* have you setup master &amp; slave in jenkins? why slave machine required</w:t>
      </w:r>
    </w:p>
    <w:p w14:paraId="5F3B19EE"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1️</w:t>
      </w:r>
      <w:r w:rsidRPr="00D959CB">
        <w:rPr>
          <w:rFonts w:ascii="Segoe UI Symbol" w:hAnsi="Segoe UI Symbol" w:cs="Segoe UI Symbol"/>
          <w:b/>
          <w:bCs/>
          <w:sz w:val="32"/>
          <w:szCs w:val="32"/>
        </w:rPr>
        <w:t>⃣</w:t>
      </w:r>
      <w:r w:rsidRPr="00D959CB">
        <w:rPr>
          <w:b/>
          <w:bCs/>
          <w:sz w:val="32"/>
          <w:szCs w:val="32"/>
        </w:rPr>
        <w:t xml:space="preserve"> Jenkins Master–Slave (Controller–Agent) Architecture</w:t>
      </w:r>
    </w:p>
    <w:p w14:paraId="795EB3D2" w14:textId="77777777" w:rsidR="00D959CB" w:rsidRPr="00D959CB" w:rsidRDefault="00D959CB" w:rsidP="00D959CB">
      <w:pPr>
        <w:rPr>
          <w:b/>
          <w:bCs/>
          <w:sz w:val="32"/>
          <w:szCs w:val="32"/>
        </w:rPr>
      </w:pPr>
      <w:r w:rsidRPr="00D959CB">
        <w:rPr>
          <w:b/>
          <w:bCs/>
          <w:sz w:val="32"/>
          <w:szCs w:val="32"/>
        </w:rPr>
        <w:t>In modern Jenkins, the terms are:</w:t>
      </w:r>
    </w:p>
    <w:p w14:paraId="412582DD" w14:textId="77777777" w:rsidR="00D959CB" w:rsidRPr="00D959CB" w:rsidRDefault="00D959CB" w:rsidP="00D959CB">
      <w:pPr>
        <w:numPr>
          <w:ilvl w:val="0"/>
          <w:numId w:val="795"/>
        </w:numPr>
        <w:rPr>
          <w:b/>
          <w:bCs/>
          <w:sz w:val="32"/>
          <w:szCs w:val="32"/>
        </w:rPr>
      </w:pPr>
      <w:r w:rsidRPr="00D959CB">
        <w:rPr>
          <w:b/>
          <w:bCs/>
          <w:sz w:val="32"/>
          <w:szCs w:val="32"/>
        </w:rPr>
        <w:t>Master → now called Controller</w:t>
      </w:r>
    </w:p>
    <w:p w14:paraId="571A30A0" w14:textId="77777777" w:rsidR="00D959CB" w:rsidRPr="00D959CB" w:rsidRDefault="00D959CB" w:rsidP="00D959CB">
      <w:pPr>
        <w:numPr>
          <w:ilvl w:val="0"/>
          <w:numId w:val="795"/>
        </w:numPr>
        <w:rPr>
          <w:b/>
          <w:bCs/>
          <w:sz w:val="32"/>
          <w:szCs w:val="32"/>
        </w:rPr>
      </w:pPr>
      <w:r w:rsidRPr="00D959CB">
        <w:rPr>
          <w:b/>
          <w:bCs/>
          <w:sz w:val="32"/>
          <w:szCs w:val="32"/>
        </w:rPr>
        <w:t>Slave → now called Agent</w:t>
      </w:r>
    </w:p>
    <w:p w14:paraId="22C849E3" w14:textId="77777777" w:rsidR="00D959CB" w:rsidRPr="00D959CB" w:rsidRDefault="00D959CB" w:rsidP="00D959CB">
      <w:pPr>
        <w:rPr>
          <w:b/>
          <w:bCs/>
          <w:sz w:val="32"/>
          <w:szCs w:val="32"/>
        </w:rPr>
      </w:pPr>
      <w:r w:rsidRPr="00D959CB">
        <w:rPr>
          <w:b/>
          <w:bCs/>
          <w:sz w:val="32"/>
          <w:szCs w:val="32"/>
        </w:rPr>
        <w:t>But the concept is the same.</w:t>
      </w:r>
    </w:p>
    <w:p w14:paraId="78C7422F" w14:textId="77777777" w:rsidR="00D959CB" w:rsidRPr="00D959CB" w:rsidRDefault="00D959CB" w:rsidP="00D959CB">
      <w:pPr>
        <w:rPr>
          <w:b/>
          <w:bCs/>
          <w:sz w:val="32"/>
          <w:szCs w:val="32"/>
        </w:rPr>
      </w:pPr>
      <w:r w:rsidRPr="00D959CB">
        <w:rPr>
          <w:b/>
          <w:bCs/>
          <w:sz w:val="32"/>
          <w:szCs w:val="32"/>
        </w:rPr>
        <w:pict w14:anchorId="27966DD6">
          <v:rect id="_x0000_i5581" style="width:0;height:1.5pt" o:hralign="center" o:hrstd="t" o:hr="t" fillcolor="#a0a0a0" stroked="f"/>
        </w:pict>
      </w:r>
    </w:p>
    <w:p w14:paraId="0F42F22C"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2️</w:t>
      </w:r>
      <w:r w:rsidRPr="00D959CB">
        <w:rPr>
          <w:rFonts w:ascii="Segoe UI Symbol" w:hAnsi="Segoe UI Symbol" w:cs="Segoe UI Symbol"/>
          <w:b/>
          <w:bCs/>
          <w:sz w:val="32"/>
          <w:szCs w:val="32"/>
        </w:rPr>
        <w:t>⃣</w:t>
      </w:r>
      <w:r w:rsidRPr="00D959CB">
        <w:rPr>
          <w:b/>
          <w:bCs/>
          <w:sz w:val="32"/>
          <w:szCs w:val="32"/>
        </w:rPr>
        <w:t xml:space="preserve"> What Is Jenkins Master (Controller)?</w:t>
      </w:r>
    </w:p>
    <w:p w14:paraId="16514772" w14:textId="77777777" w:rsidR="00D959CB" w:rsidRPr="00D959CB" w:rsidRDefault="00D959CB" w:rsidP="00D959CB">
      <w:pPr>
        <w:rPr>
          <w:b/>
          <w:bCs/>
          <w:sz w:val="32"/>
          <w:szCs w:val="32"/>
        </w:rPr>
      </w:pPr>
      <w:r w:rsidRPr="00D959CB">
        <w:rPr>
          <w:b/>
          <w:bCs/>
          <w:sz w:val="32"/>
          <w:szCs w:val="32"/>
        </w:rPr>
        <w:t>The Jenkins master (controller) is the central server responsible for:</w:t>
      </w:r>
    </w:p>
    <w:p w14:paraId="472EA280" w14:textId="77777777" w:rsidR="00D959CB" w:rsidRPr="00D959CB" w:rsidRDefault="00D959CB" w:rsidP="00D959CB">
      <w:pPr>
        <w:numPr>
          <w:ilvl w:val="0"/>
          <w:numId w:val="796"/>
        </w:numPr>
        <w:rPr>
          <w:b/>
          <w:bCs/>
          <w:sz w:val="32"/>
          <w:szCs w:val="32"/>
        </w:rPr>
      </w:pPr>
      <w:r w:rsidRPr="00D959CB">
        <w:rPr>
          <w:b/>
          <w:bCs/>
          <w:sz w:val="32"/>
          <w:szCs w:val="32"/>
        </w:rPr>
        <w:t>Managing Jenkins configuration and UI</w:t>
      </w:r>
    </w:p>
    <w:p w14:paraId="631CEA48" w14:textId="77777777" w:rsidR="00D959CB" w:rsidRPr="00D959CB" w:rsidRDefault="00D959CB" w:rsidP="00D959CB">
      <w:pPr>
        <w:numPr>
          <w:ilvl w:val="0"/>
          <w:numId w:val="796"/>
        </w:numPr>
        <w:rPr>
          <w:b/>
          <w:bCs/>
          <w:sz w:val="32"/>
          <w:szCs w:val="32"/>
        </w:rPr>
      </w:pPr>
      <w:r w:rsidRPr="00D959CB">
        <w:rPr>
          <w:b/>
          <w:bCs/>
          <w:sz w:val="32"/>
          <w:szCs w:val="32"/>
        </w:rPr>
        <w:t>Scheduling jobs (builds)</w:t>
      </w:r>
    </w:p>
    <w:p w14:paraId="6754A791" w14:textId="77777777" w:rsidR="00D959CB" w:rsidRPr="00D959CB" w:rsidRDefault="00D959CB" w:rsidP="00D959CB">
      <w:pPr>
        <w:numPr>
          <w:ilvl w:val="0"/>
          <w:numId w:val="796"/>
        </w:numPr>
        <w:rPr>
          <w:b/>
          <w:bCs/>
          <w:sz w:val="32"/>
          <w:szCs w:val="32"/>
        </w:rPr>
      </w:pPr>
      <w:r w:rsidRPr="00D959CB">
        <w:rPr>
          <w:b/>
          <w:bCs/>
          <w:sz w:val="32"/>
          <w:szCs w:val="32"/>
        </w:rPr>
        <w:t>Dispatching jobs to available agents</w:t>
      </w:r>
    </w:p>
    <w:p w14:paraId="35AD5698" w14:textId="77777777" w:rsidR="00D959CB" w:rsidRPr="00D959CB" w:rsidRDefault="00D959CB" w:rsidP="00D959CB">
      <w:pPr>
        <w:numPr>
          <w:ilvl w:val="0"/>
          <w:numId w:val="796"/>
        </w:numPr>
        <w:rPr>
          <w:b/>
          <w:bCs/>
          <w:sz w:val="32"/>
          <w:szCs w:val="32"/>
        </w:rPr>
      </w:pPr>
      <w:r w:rsidRPr="00D959CB">
        <w:rPr>
          <w:b/>
          <w:bCs/>
          <w:sz w:val="32"/>
          <w:szCs w:val="32"/>
        </w:rPr>
        <w:t>Monitoring job execution</w:t>
      </w:r>
    </w:p>
    <w:p w14:paraId="55DFD4CB" w14:textId="77777777" w:rsidR="00D959CB" w:rsidRPr="00D959CB" w:rsidRDefault="00D959CB" w:rsidP="00D959CB">
      <w:pPr>
        <w:numPr>
          <w:ilvl w:val="0"/>
          <w:numId w:val="796"/>
        </w:numPr>
        <w:rPr>
          <w:b/>
          <w:bCs/>
          <w:sz w:val="32"/>
          <w:szCs w:val="32"/>
        </w:rPr>
      </w:pPr>
      <w:r w:rsidRPr="00D959CB">
        <w:rPr>
          <w:b/>
          <w:bCs/>
          <w:sz w:val="32"/>
          <w:szCs w:val="32"/>
        </w:rPr>
        <w:t>Managing plugins and user access</w:t>
      </w:r>
    </w:p>
    <w:p w14:paraId="06F345D8" w14:textId="77777777" w:rsidR="00D959CB" w:rsidRPr="00D959CB" w:rsidRDefault="00D959CB" w:rsidP="00D959CB">
      <w:pPr>
        <w:rPr>
          <w:b/>
          <w:bCs/>
          <w:sz w:val="32"/>
          <w:szCs w:val="32"/>
        </w:rPr>
      </w:pPr>
      <w:r w:rsidRPr="00D959CB">
        <w:rPr>
          <w:b/>
          <w:bCs/>
          <w:sz w:val="32"/>
          <w:szCs w:val="32"/>
        </w:rPr>
        <w:t>It doesn’t necessarily run the builds itself — that’s where agents (slaves) come in.</w:t>
      </w:r>
    </w:p>
    <w:p w14:paraId="3DCB17A1" w14:textId="77777777" w:rsidR="00D959CB" w:rsidRPr="00D959CB" w:rsidRDefault="00D959CB" w:rsidP="00D959CB">
      <w:pPr>
        <w:rPr>
          <w:b/>
          <w:bCs/>
          <w:sz w:val="32"/>
          <w:szCs w:val="32"/>
        </w:rPr>
      </w:pPr>
      <w:r w:rsidRPr="00D959CB">
        <w:rPr>
          <w:b/>
          <w:bCs/>
          <w:sz w:val="32"/>
          <w:szCs w:val="32"/>
        </w:rPr>
        <w:pict w14:anchorId="51007F7C">
          <v:rect id="_x0000_i5582" style="width:0;height:1.5pt" o:hralign="center" o:hrstd="t" o:hr="t" fillcolor="#a0a0a0" stroked="f"/>
        </w:pict>
      </w:r>
    </w:p>
    <w:p w14:paraId="3356631D"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3️</w:t>
      </w:r>
      <w:r w:rsidRPr="00D959CB">
        <w:rPr>
          <w:rFonts w:ascii="Segoe UI Symbol" w:hAnsi="Segoe UI Symbol" w:cs="Segoe UI Symbol"/>
          <w:b/>
          <w:bCs/>
          <w:sz w:val="32"/>
          <w:szCs w:val="32"/>
        </w:rPr>
        <w:t>⃣</w:t>
      </w:r>
      <w:r w:rsidRPr="00D959CB">
        <w:rPr>
          <w:b/>
          <w:bCs/>
          <w:sz w:val="32"/>
          <w:szCs w:val="32"/>
        </w:rPr>
        <w:t xml:space="preserve"> What Is a Jenkins Slave (Agent)?</w:t>
      </w:r>
    </w:p>
    <w:p w14:paraId="14253165" w14:textId="77777777" w:rsidR="00D959CB" w:rsidRPr="00D959CB" w:rsidRDefault="00D959CB" w:rsidP="00D959CB">
      <w:pPr>
        <w:rPr>
          <w:b/>
          <w:bCs/>
          <w:sz w:val="32"/>
          <w:szCs w:val="32"/>
        </w:rPr>
      </w:pPr>
      <w:r w:rsidRPr="00D959CB">
        <w:rPr>
          <w:b/>
          <w:bCs/>
          <w:sz w:val="32"/>
          <w:szCs w:val="32"/>
        </w:rPr>
        <w:t>A Jenkins slave (agent) is a separate machine (physical, VM, or container) that connects to the Jenkins master and executes build jobs.</w:t>
      </w:r>
    </w:p>
    <w:p w14:paraId="71E4ABB5" w14:textId="77777777" w:rsidR="00D959CB" w:rsidRPr="00D959CB" w:rsidRDefault="00D959CB" w:rsidP="00D959CB">
      <w:pPr>
        <w:rPr>
          <w:b/>
          <w:bCs/>
          <w:sz w:val="32"/>
          <w:szCs w:val="32"/>
        </w:rPr>
      </w:pPr>
      <w:r w:rsidRPr="00D959CB">
        <w:rPr>
          <w:b/>
          <w:bCs/>
          <w:sz w:val="32"/>
          <w:szCs w:val="32"/>
        </w:rPr>
        <w:t>It can be:</w:t>
      </w:r>
    </w:p>
    <w:p w14:paraId="6C9C2B8C" w14:textId="77777777" w:rsidR="00D959CB" w:rsidRPr="00D959CB" w:rsidRDefault="00D959CB" w:rsidP="00D959CB">
      <w:pPr>
        <w:numPr>
          <w:ilvl w:val="0"/>
          <w:numId w:val="797"/>
        </w:numPr>
        <w:rPr>
          <w:b/>
          <w:bCs/>
          <w:sz w:val="32"/>
          <w:szCs w:val="32"/>
        </w:rPr>
      </w:pPr>
      <w:r w:rsidRPr="00D959CB">
        <w:rPr>
          <w:b/>
          <w:bCs/>
          <w:sz w:val="32"/>
          <w:szCs w:val="32"/>
        </w:rPr>
        <w:lastRenderedPageBreak/>
        <w:t>Linux, Windows, or Docker container</w:t>
      </w:r>
    </w:p>
    <w:p w14:paraId="3E3F902C" w14:textId="77777777" w:rsidR="00D959CB" w:rsidRPr="00D959CB" w:rsidRDefault="00D959CB" w:rsidP="00D959CB">
      <w:pPr>
        <w:numPr>
          <w:ilvl w:val="0"/>
          <w:numId w:val="797"/>
        </w:numPr>
        <w:rPr>
          <w:b/>
          <w:bCs/>
          <w:sz w:val="32"/>
          <w:szCs w:val="32"/>
        </w:rPr>
      </w:pPr>
      <w:r w:rsidRPr="00D959CB">
        <w:rPr>
          <w:b/>
          <w:bCs/>
          <w:sz w:val="32"/>
          <w:szCs w:val="32"/>
        </w:rPr>
        <w:t>Connected via SSH, JNLP, or Kubernetes Pod</w:t>
      </w:r>
    </w:p>
    <w:p w14:paraId="278ABAA2" w14:textId="77777777" w:rsidR="00D959CB" w:rsidRPr="00D959CB" w:rsidRDefault="00D959CB" w:rsidP="00D959CB">
      <w:pPr>
        <w:rPr>
          <w:b/>
          <w:bCs/>
          <w:sz w:val="32"/>
          <w:szCs w:val="32"/>
        </w:rPr>
      </w:pPr>
      <w:r w:rsidRPr="00D959CB">
        <w:rPr>
          <w:b/>
          <w:bCs/>
          <w:sz w:val="32"/>
          <w:szCs w:val="32"/>
        </w:rPr>
        <w:pict w14:anchorId="1B27A299">
          <v:rect id="_x0000_i5583" style="width:0;height:1.5pt" o:hralign="center" o:hrstd="t" o:hr="t" fillcolor="#a0a0a0" stroked="f"/>
        </w:pict>
      </w:r>
    </w:p>
    <w:p w14:paraId="102699BE"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4️</w:t>
      </w:r>
      <w:r w:rsidRPr="00D959CB">
        <w:rPr>
          <w:rFonts w:ascii="Segoe UI Symbol" w:hAnsi="Segoe UI Symbol" w:cs="Segoe UI Symbol"/>
          <w:b/>
          <w:bCs/>
          <w:sz w:val="32"/>
          <w:szCs w:val="32"/>
        </w:rPr>
        <w:t>⃣</w:t>
      </w:r>
      <w:r w:rsidRPr="00D959CB">
        <w:rPr>
          <w:b/>
          <w:bCs/>
          <w:sz w:val="32"/>
          <w:szCs w:val="32"/>
        </w:rPr>
        <w:t xml:space="preserve"> Why Slave Machines Are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gridCol w:w="6266"/>
      </w:tblGrid>
      <w:tr w:rsidR="00D959CB" w:rsidRPr="00D959CB" w14:paraId="2C27AD8A" w14:textId="77777777">
        <w:trPr>
          <w:tblHeader/>
          <w:tblCellSpacing w:w="15" w:type="dxa"/>
        </w:trPr>
        <w:tc>
          <w:tcPr>
            <w:tcW w:w="0" w:type="auto"/>
            <w:vAlign w:val="center"/>
            <w:hideMark/>
          </w:tcPr>
          <w:p w14:paraId="33E4CD0A" w14:textId="77777777" w:rsidR="00D959CB" w:rsidRPr="00D959CB" w:rsidRDefault="00D959CB" w:rsidP="00D959CB">
            <w:pPr>
              <w:rPr>
                <w:b/>
                <w:bCs/>
                <w:sz w:val="32"/>
                <w:szCs w:val="32"/>
              </w:rPr>
            </w:pPr>
            <w:r w:rsidRPr="00D959CB">
              <w:rPr>
                <w:b/>
                <w:bCs/>
                <w:sz w:val="32"/>
                <w:szCs w:val="32"/>
              </w:rPr>
              <w:t>Reason</w:t>
            </w:r>
          </w:p>
        </w:tc>
        <w:tc>
          <w:tcPr>
            <w:tcW w:w="0" w:type="auto"/>
            <w:vAlign w:val="center"/>
            <w:hideMark/>
          </w:tcPr>
          <w:p w14:paraId="6B9AC941" w14:textId="77777777" w:rsidR="00D959CB" w:rsidRPr="00D959CB" w:rsidRDefault="00D959CB" w:rsidP="00D959CB">
            <w:pPr>
              <w:rPr>
                <w:b/>
                <w:bCs/>
                <w:sz w:val="32"/>
                <w:szCs w:val="32"/>
              </w:rPr>
            </w:pPr>
            <w:r w:rsidRPr="00D959CB">
              <w:rPr>
                <w:b/>
                <w:bCs/>
                <w:sz w:val="32"/>
                <w:szCs w:val="32"/>
              </w:rPr>
              <w:t>Explanation</w:t>
            </w:r>
          </w:p>
        </w:tc>
      </w:tr>
      <w:tr w:rsidR="00D959CB" w:rsidRPr="00D959CB" w14:paraId="6707C1FC" w14:textId="77777777">
        <w:trPr>
          <w:tblCellSpacing w:w="15" w:type="dxa"/>
        </w:trPr>
        <w:tc>
          <w:tcPr>
            <w:tcW w:w="0" w:type="auto"/>
            <w:vAlign w:val="center"/>
            <w:hideMark/>
          </w:tcPr>
          <w:p w14:paraId="09394268" w14:textId="77777777" w:rsidR="00D959CB" w:rsidRPr="00D959CB" w:rsidRDefault="00D959CB" w:rsidP="00D959CB">
            <w:pPr>
              <w:rPr>
                <w:b/>
                <w:bCs/>
                <w:sz w:val="32"/>
                <w:szCs w:val="32"/>
              </w:rPr>
            </w:pPr>
            <w:r w:rsidRPr="00D959CB">
              <w:rPr>
                <w:b/>
                <w:bCs/>
                <w:sz w:val="32"/>
                <w:szCs w:val="32"/>
              </w:rPr>
              <w:t>1️</w:t>
            </w:r>
            <w:r w:rsidRPr="00D959CB">
              <w:rPr>
                <w:rFonts w:ascii="Segoe UI Symbol" w:hAnsi="Segoe UI Symbol" w:cs="Segoe UI Symbol"/>
                <w:b/>
                <w:bCs/>
                <w:sz w:val="32"/>
                <w:szCs w:val="32"/>
              </w:rPr>
              <w:t>⃣</w:t>
            </w:r>
            <w:r w:rsidRPr="00D959CB">
              <w:rPr>
                <w:b/>
                <w:bCs/>
                <w:sz w:val="32"/>
                <w:szCs w:val="32"/>
              </w:rPr>
              <w:t xml:space="preserve"> Distribute workload</w:t>
            </w:r>
          </w:p>
        </w:tc>
        <w:tc>
          <w:tcPr>
            <w:tcW w:w="0" w:type="auto"/>
            <w:vAlign w:val="center"/>
            <w:hideMark/>
          </w:tcPr>
          <w:p w14:paraId="74B536E4" w14:textId="77777777" w:rsidR="00D959CB" w:rsidRPr="00D959CB" w:rsidRDefault="00D959CB" w:rsidP="00D959CB">
            <w:pPr>
              <w:rPr>
                <w:b/>
                <w:bCs/>
                <w:sz w:val="32"/>
                <w:szCs w:val="32"/>
              </w:rPr>
            </w:pPr>
            <w:r w:rsidRPr="00D959CB">
              <w:rPr>
                <w:b/>
                <w:bCs/>
                <w:sz w:val="32"/>
                <w:szCs w:val="32"/>
              </w:rPr>
              <w:t>Offload build and test jobs from the master; improves performance.</w:t>
            </w:r>
          </w:p>
        </w:tc>
      </w:tr>
      <w:tr w:rsidR="00D959CB" w:rsidRPr="00D959CB" w14:paraId="383B5F96" w14:textId="77777777">
        <w:trPr>
          <w:tblCellSpacing w:w="15" w:type="dxa"/>
        </w:trPr>
        <w:tc>
          <w:tcPr>
            <w:tcW w:w="0" w:type="auto"/>
            <w:vAlign w:val="center"/>
            <w:hideMark/>
          </w:tcPr>
          <w:p w14:paraId="2FA9D5D0" w14:textId="77777777" w:rsidR="00D959CB" w:rsidRPr="00D959CB" w:rsidRDefault="00D959CB" w:rsidP="00D959CB">
            <w:pPr>
              <w:rPr>
                <w:b/>
                <w:bCs/>
                <w:sz w:val="32"/>
                <w:szCs w:val="32"/>
              </w:rPr>
            </w:pPr>
            <w:r w:rsidRPr="00D959CB">
              <w:rPr>
                <w:b/>
                <w:bCs/>
                <w:sz w:val="32"/>
                <w:szCs w:val="32"/>
              </w:rPr>
              <w:t>2️</w:t>
            </w:r>
            <w:r w:rsidRPr="00D959CB">
              <w:rPr>
                <w:rFonts w:ascii="Segoe UI Symbol" w:hAnsi="Segoe UI Symbol" w:cs="Segoe UI Symbol"/>
                <w:b/>
                <w:bCs/>
                <w:sz w:val="32"/>
                <w:szCs w:val="32"/>
              </w:rPr>
              <w:t>⃣</w:t>
            </w:r>
            <w:r w:rsidRPr="00D959CB">
              <w:rPr>
                <w:b/>
                <w:bCs/>
                <w:sz w:val="32"/>
                <w:szCs w:val="32"/>
              </w:rPr>
              <w:t xml:space="preserve"> Parallel execution</w:t>
            </w:r>
          </w:p>
        </w:tc>
        <w:tc>
          <w:tcPr>
            <w:tcW w:w="0" w:type="auto"/>
            <w:vAlign w:val="center"/>
            <w:hideMark/>
          </w:tcPr>
          <w:p w14:paraId="217C4A4E" w14:textId="77777777" w:rsidR="00D959CB" w:rsidRPr="00D959CB" w:rsidRDefault="00D959CB" w:rsidP="00D959CB">
            <w:pPr>
              <w:rPr>
                <w:b/>
                <w:bCs/>
                <w:sz w:val="32"/>
                <w:szCs w:val="32"/>
              </w:rPr>
            </w:pPr>
            <w:r w:rsidRPr="00D959CB">
              <w:rPr>
                <w:b/>
                <w:bCs/>
                <w:sz w:val="32"/>
                <w:szCs w:val="32"/>
              </w:rPr>
              <w:t>Run multiple jobs in parallel on different agents.</w:t>
            </w:r>
          </w:p>
        </w:tc>
      </w:tr>
      <w:tr w:rsidR="00D959CB" w:rsidRPr="00D959CB" w14:paraId="76DBDE69" w14:textId="77777777">
        <w:trPr>
          <w:tblCellSpacing w:w="15" w:type="dxa"/>
        </w:trPr>
        <w:tc>
          <w:tcPr>
            <w:tcW w:w="0" w:type="auto"/>
            <w:vAlign w:val="center"/>
            <w:hideMark/>
          </w:tcPr>
          <w:p w14:paraId="58CEE1BF" w14:textId="77777777" w:rsidR="00D959CB" w:rsidRPr="00D959CB" w:rsidRDefault="00D959CB" w:rsidP="00D959CB">
            <w:pPr>
              <w:rPr>
                <w:b/>
                <w:bCs/>
                <w:sz w:val="32"/>
                <w:szCs w:val="32"/>
              </w:rPr>
            </w:pPr>
            <w:r w:rsidRPr="00D959CB">
              <w:rPr>
                <w:b/>
                <w:bCs/>
                <w:sz w:val="32"/>
                <w:szCs w:val="32"/>
              </w:rPr>
              <w:t>3️</w:t>
            </w:r>
            <w:r w:rsidRPr="00D959CB">
              <w:rPr>
                <w:rFonts w:ascii="Segoe UI Symbol" w:hAnsi="Segoe UI Symbol" w:cs="Segoe UI Symbol"/>
                <w:b/>
                <w:bCs/>
                <w:sz w:val="32"/>
                <w:szCs w:val="32"/>
              </w:rPr>
              <w:t>⃣</w:t>
            </w:r>
            <w:r w:rsidRPr="00D959CB">
              <w:rPr>
                <w:b/>
                <w:bCs/>
                <w:sz w:val="32"/>
                <w:szCs w:val="32"/>
              </w:rPr>
              <w:t xml:space="preserve"> Environment isolation</w:t>
            </w:r>
          </w:p>
        </w:tc>
        <w:tc>
          <w:tcPr>
            <w:tcW w:w="0" w:type="auto"/>
            <w:vAlign w:val="center"/>
            <w:hideMark/>
          </w:tcPr>
          <w:p w14:paraId="13B73794" w14:textId="77777777" w:rsidR="00D959CB" w:rsidRPr="00D959CB" w:rsidRDefault="00D959CB" w:rsidP="00D959CB">
            <w:pPr>
              <w:rPr>
                <w:b/>
                <w:bCs/>
                <w:sz w:val="32"/>
                <w:szCs w:val="32"/>
              </w:rPr>
            </w:pPr>
            <w:r w:rsidRPr="00D959CB">
              <w:rPr>
                <w:b/>
                <w:bCs/>
                <w:sz w:val="32"/>
                <w:szCs w:val="32"/>
              </w:rPr>
              <w:t>Each agent can have its own environment (Java, Node.js, Python, Docker, etc.)</w:t>
            </w:r>
          </w:p>
        </w:tc>
      </w:tr>
      <w:tr w:rsidR="00D959CB" w:rsidRPr="00D959CB" w14:paraId="3B4AEEA3" w14:textId="77777777">
        <w:trPr>
          <w:tblCellSpacing w:w="15" w:type="dxa"/>
        </w:trPr>
        <w:tc>
          <w:tcPr>
            <w:tcW w:w="0" w:type="auto"/>
            <w:vAlign w:val="center"/>
            <w:hideMark/>
          </w:tcPr>
          <w:p w14:paraId="6BF06471" w14:textId="77777777" w:rsidR="00D959CB" w:rsidRPr="00D959CB" w:rsidRDefault="00D959CB" w:rsidP="00D959CB">
            <w:pPr>
              <w:rPr>
                <w:b/>
                <w:bCs/>
                <w:sz w:val="32"/>
                <w:szCs w:val="32"/>
              </w:rPr>
            </w:pPr>
            <w:r w:rsidRPr="00D959CB">
              <w:rPr>
                <w:b/>
                <w:bCs/>
                <w:sz w:val="32"/>
                <w:szCs w:val="32"/>
              </w:rPr>
              <w:t>4️</w:t>
            </w:r>
            <w:r w:rsidRPr="00D959CB">
              <w:rPr>
                <w:rFonts w:ascii="Segoe UI Symbol" w:hAnsi="Segoe UI Symbol" w:cs="Segoe UI Symbol"/>
                <w:b/>
                <w:bCs/>
                <w:sz w:val="32"/>
                <w:szCs w:val="32"/>
              </w:rPr>
              <w:t>⃣</w:t>
            </w:r>
            <w:r w:rsidRPr="00D959CB">
              <w:rPr>
                <w:b/>
                <w:bCs/>
                <w:sz w:val="32"/>
                <w:szCs w:val="32"/>
              </w:rPr>
              <w:t xml:space="preserve"> Scalability</w:t>
            </w:r>
          </w:p>
        </w:tc>
        <w:tc>
          <w:tcPr>
            <w:tcW w:w="0" w:type="auto"/>
            <w:vAlign w:val="center"/>
            <w:hideMark/>
          </w:tcPr>
          <w:p w14:paraId="004A3E76" w14:textId="77777777" w:rsidR="00D959CB" w:rsidRPr="00D959CB" w:rsidRDefault="00D959CB" w:rsidP="00D959CB">
            <w:pPr>
              <w:rPr>
                <w:b/>
                <w:bCs/>
                <w:sz w:val="32"/>
                <w:szCs w:val="32"/>
              </w:rPr>
            </w:pPr>
            <w:r w:rsidRPr="00D959CB">
              <w:rPr>
                <w:b/>
                <w:bCs/>
                <w:sz w:val="32"/>
                <w:szCs w:val="32"/>
              </w:rPr>
              <w:t>Add more agents as workload grows without overloading the master.</w:t>
            </w:r>
          </w:p>
        </w:tc>
      </w:tr>
      <w:tr w:rsidR="00D959CB" w:rsidRPr="00D959CB" w14:paraId="3BE2BD85" w14:textId="77777777">
        <w:trPr>
          <w:tblCellSpacing w:w="15" w:type="dxa"/>
        </w:trPr>
        <w:tc>
          <w:tcPr>
            <w:tcW w:w="0" w:type="auto"/>
            <w:vAlign w:val="center"/>
            <w:hideMark/>
          </w:tcPr>
          <w:p w14:paraId="44B1BEC7" w14:textId="77777777" w:rsidR="00D959CB" w:rsidRPr="00D959CB" w:rsidRDefault="00D959CB" w:rsidP="00D959CB">
            <w:pPr>
              <w:rPr>
                <w:b/>
                <w:bCs/>
                <w:sz w:val="32"/>
                <w:szCs w:val="32"/>
              </w:rPr>
            </w:pPr>
            <w:r w:rsidRPr="00D959CB">
              <w:rPr>
                <w:b/>
                <w:bCs/>
                <w:sz w:val="32"/>
                <w:szCs w:val="32"/>
              </w:rPr>
              <w:t>5️</w:t>
            </w:r>
            <w:r w:rsidRPr="00D959CB">
              <w:rPr>
                <w:rFonts w:ascii="Segoe UI Symbol" w:hAnsi="Segoe UI Symbol" w:cs="Segoe UI Symbol"/>
                <w:b/>
                <w:bCs/>
                <w:sz w:val="32"/>
                <w:szCs w:val="32"/>
              </w:rPr>
              <w:t>⃣</w:t>
            </w:r>
            <w:r w:rsidRPr="00D959CB">
              <w:rPr>
                <w:b/>
                <w:bCs/>
                <w:sz w:val="32"/>
                <w:szCs w:val="32"/>
              </w:rPr>
              <w:t xml:space="preserve"> OS-specific builds</w:t>
            </w:r>
          </w:p>
        </w:tc>
        <w:tc>
          <w:tcPr>
            <w:tcW w:w="0" w:type="auto"/>
            <w:vAlign w:val="center"/>
            <w:hideMark/>
          </w:tcPr>
          <w:p w14:paraId="71F0BF2B" w14:textId="77777777" w:rsidR="00D959CB" w:rsidRPr="00D959CB" w:rsidRDefault="00D959CB" w:rsidP="00D959CB">
            <w:pPr>
              <w:rPr>
                <w:b/>
                <w:bCs/>
                <w:sz w:val="32"/>
                <w:szCs w:val="32"/>
              </w:rPr>
            </w:pPr>
            <w:r w:rsidRPr="00D959CB">
              <w:rPr>
                <w:b/>
                <w:bCs/>
                <w:sz w:val="32"/>
                <w:szCs w:val="32"/>
              </w:rPr>
              <w:t>Some jobs need Windows, others Linux → use different slaves for each.</w:t>
            </w:r>
          </w:p>
        </w:tc>
      </w:tr>
      <w:tr w:rsidR="00D959CB" w:rsidRPr="00D959CB" w14:paraId="0413CCAA" w14:textId="77777777">
        <w:trPr>
          <w:tblCellSpacing w:w="15" w:type="dxa"/>
        </w:trPr>
        <w:tc>
          <w:tcPr>
            <w:tcW w:w="0" w:type="auto"/>
            <w:vAlign w:val="center"/>
            <w:hideMark/>
          </w:tcPr>
          <w:p w14:paraId="048D7C8C" w14:textId="77777777" w:rsidR="00D959CB" w:rsidRPr="00D959CB" w:rsidRDefault="00D959CB" w:rsidP="00D959CB">
            <w:pPr>
              <w:rPr>
                <w:b/>
                <w:bCs/>
                <w:sz w:val="32"/>
                <w:szCs w:val="32"/>
              </w:rPr>
            </w:pPr>
            <w:r w:rsidRPr="00D959CB">
              <w:rPr>
                <w:b/>
                <w:bCs/>
                <w:sz w:val="32"/>
                <w:szCs w:val="32"/>
              </w:rPr>
              <w:t>6️</w:t>
            </w:r>
            <w:r w:rsidRPr="00D959CB">
              <w:rPr>
                <w:rFonts w:ascii="Segoe UI Symbol" w:hAnsi="Segoe UI Symbol" w:cs="Segoe UI Symbol"/>
                <w:b/>
                <w:bCs/>
                <w:sz w:val="32"/>
                <w:szCs w:val="32"/>
              </w:rPr>
              <w:t>⃣</w:t>
            </w:r>
            <w:r w:rsidRPr="00D959CB">
              <w:rPr>
                <w:b/>
                <w:bCs/>
                <w:sz w:val="32"/>
                <w:szCs w:val="32"/>
              </w:rPr>
              <w:t xml:space="preserve"> Resource management</w:t>
            </w:r>
          </w:p>
        </w:tc>
        <w:tc>
          <w:tcPr>
            <w:tcW w:w="0" w:type="auto"/>
            <w:vAlign w:val="center"/>
            <w:hideMark/>
          </w:tcPr>
          <w:p w14:paraId="42EFC98C" w14:textId="77777777" w:rsidR="00D959CB" w:rsidRPr="00D959CB" w:rsidRDefault="00D959CB" w:rsidP="00D959CB">
            <w:pPr>
              <w:rPr>
                <w:b/>
                <w:bCs/>
                <w:sz w:val="32"/>
                <w:szCs w:val="32"/>
              </w:rPr>
            </w:pPr>
            <w:r w:rsidRPr="00D959CB">
              <w:rPr>
                <w:b/>
                <w:bCs/>
                <w:sz w:val="32"/>
                <w:szCs w:val="32"/>
              </w:rPr>
              <w:t>Prevent master from being overloaded by heavy build tasks.</w:t>
            </w:r>
          </w:p>
        </w:tc>
      </w:tr>
    </w:tbl>
    <w:p w14:paraId="069F5035" w14:textId="77777777" w:rsidR="00D959CB" w:rsidRPr="00D959CB" w:rsidRDefault="00D959CB" w:rsidP="00D959CB">
      <w:pPr>
        <w:rPr>
          <w:b/>
          <w:bCs/>
          <w:sz w:val="32"/>
          <w:szCs w:val="32"/>
        </w:rPr>
      </w:pPr>
      <w:r w:rsidRPr="00D959CB">
        <w:rPr>
          <w:b/>
          <w:bCs/>
          <w:sz w:val="32"/>
          <w:szCs w:val="32"/>
        </w:rPr>
        <w:pict w14:anchorId="5A95864C">
          <v:rect id="_x0000_i5584" style="width:0;height:1.5pt" o:hralign="center" o:hrstd="t" o:hr="t" fillcolor="#a0a0a0" stroked="f"/>
        </w:pict>
      </w:r>
    </w:p>
    <w:p w14:paraId="28D4A871"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5️</w:t>
      </w:r>
      <w:r w:rsidRPr="00D959CB">
        <w:rPr>
          <w:rFonts w:ascii="Segoe UI Symbol" w:hAnsi="Segoe UI Symbol" w:cs="Segoe UI Symbol"/>
          <w:b/>
          <w:bCs/>
          <w:sz w:val="32"/>
          <w:szCs w:val="32"/>
        </w:rPr>
        <w:t>⃣</w:t>
      </w:r>
      <w:r w:rsidRPr="00D959CB">
        <w:rPr>
          <w:b/>
          <w:bCs/>
          <w:sz w:val="32"/>
          <w:szCs w:val="32"/>
        </w:rPr>
        <w:t xml:space="preserve"> How to Set Up Master–Slave Configuration</w:t>
      </w:r>
    </w:p>
    <w:p w14:paraId="014ED0D2" w14:textId="77777777" w:rsidR="00D959CB" w:rsidRPr="00D959CB" w:rsidRDefault="00D959CB" w:rsidP="00D959CB">
      <w:pPr>
        <w:rPr>
          <w:b/>
          <w:bCs/>
          <w:sz w:val="32"/>
          <w:szCs w:val="32"/>
        </w:rPr>
      </w:pPr>
      <w:r w:rsidRPr="00D959CB">
        <w:rPr>
          <w:b/>
          <w:bCs/>
          <w:sz w:val="32"/>
          <w:szCs w:val="32"/>
        </w:rPr>
        <w:t>Step-by-step (SSH-based agent example):</w:t>
      </w:r>
    </w:p>
    <w:p w14:paraId="47ADACA1" w14:textId="77777777" w:rsidR="00D959CB" w:rsidRPr="00D959CB" w:rsidRDefault="00D959CB" w:rsidP="00D959CB">
      <w:pPr>
        <w:numPr>
          <w:ilvl w:val="0"/>
          <w:numId w:val="798"/>
        </w:numPr>
        <w:rPr>
          <w:b/>
          <w:bCs/>
          <w:sz w:val="32"/>
          <w:szCs w:val="32"/>
        </w:rPr>
      </w:pPr>
      <w:r w:rsidRPr="00D959CB">
        <w:rPr>
          <w:b/>
          <w:bCs/>
          <w:sz w:val="32"/>
          <w:szCs w:val="32"/>
        </w:rPr>
        <w:t>Install Jenkins on master (controller)</w:t>
      </w:r>
    </w:p>
    <w:p w14:paraId="6CC479FF" w14:textId="77777777" w:rsidR="00D959CB" w:rsidRPr="00D959CB" w:rsidRDefault="00D959CB" w:rsidP="00D959CB">
      <w:pPr>
        <w:numPr>
          <w:ilvl w:val="1"/>
          <w:numId w:val="798"/>
        </w:numPr>
        <w:rPr>
          <w:b/>
          <w:bCs/>
          <w:sz w:val="32"/>
          <w:szCs w:val="32"/>
        </w:rPr>
      </w:pPr>
      <w:r w:rsidRPr="00D959CB">
        <w:rPr>
          <w:b/>
          <w:bCs/>
          <w:sz w:val="32"/>
          <w:szCs w:val="32"/>
        </w:rPr>
        <w:t>Ensure SSH access to the agent machines.</w:t>
      </w:r>
    </w:p>
    <w:p w14:paraId="48892B50" w14:textId="77777777" w:rsidR="00D959CB" w:rsidRPr="00D959CB" w:rsidRDefault="00D959CB" w:rsidP="00D959CB">
      <w:pPr>
        <w:numPr>
          <w:ilvl w:val="0"/>
          <w:numId w:val="798"/>
        </w:numPr>
        <w:rPr>
          <w:b/>
          <w:bCs/>
          <w:sz w:val="32"/>
          <w:szCs w:val="32"/>
        </w:rPr>
      </w:pPr>
      <w:r w:rsidRPr="00D959CB">
        <w:rPr>
          <w:b/>
          <w:bCs/>
          <w:sz w:val="32"/>
          <w:szCs w:val="32"/>
        </w:rPr>
        <w:t>Add a new node (agent)</w:t>
      </w:r>
    </w:p>
    <w:p w14:paraId="514F89AF" w14:textId="77777777" w:rsidR="00D959CB" w:rsidRPr="00D959CB" w:rsidRDefault="00D959CB" w:rsidP="00D959CB">
      <w:pPr>
        <w:numPr>
          <w:ilvl w:val="1"/>
          <w:numId w:val="798"/>
        </w:numPr>
        <w:rPr>
          <w:b/>
          <w:bCs/>
          <w:sz w:val="32"/>
          <w:szCs w:val="32"/>
        </w:rPr>
      </w:pPr>
      <w:r w:rsidRPr="00D959CB">
        <w:rPr>
          <w:b/>
          <w:bCs/>
          <w:sz w:val="32"/>
          <w:szCs w:val="32"/>
        </w:rPr>
        <w:lastRenderedPageBreak/>
        <w:t>Go to: Manage Jenkins → Manage Nodes and Clouds → New Node</w:t>
      </w:r>
    </w:p>
    <w:p w14:paraId="7361CE72" w14:textId="77777777" w:rsidR="00D959CB" w:rsidRPr="00D959CB" w:rsidRDefault="00D959CB" w:rsidP="00D959CB">
      <w:pPr>
        <w:numPr>
          <w:ilvl w:val="1"/>
          <w:numId w:val="798"/>
        </w:numPr>
        <w:rPr>
          <w:b/>
          <w:bCs/>
          <w:sz w:val="32"/>
          <w:szCs w:val="32"/>
        </w:rPr>
      </w:pPr>
      <w:r w:rsidRPr="00D959CB">
        <w:rPr>
          <w:b/>
          <w:bCs/>
          <w:sz w:val="32"/>
          <w:szCs w:val="32"/>
        </w:rPr>
        <w:t xml:space="preserve">Choose: </w:t>
      </w:r>
      <w:r w:rsidRPr="00D959CB">
        <w:rPr>
          <w:b/>
          <w:bCs/>
          <w:i/>
          <w:iCs/>
          <w:sz w:val="32"/>
          <w:szCs w:val="32"/>
        </w:rPr>
        <w:t>Permanent Agent</w:t>
      </w:r>
    </w:p>
    <w:p w14:paraId="0A39DD62" w14:textId="77777777" w:rsidR="00D959CB" w:rsidRPr="00D959CB" w:rsidRDefault="00D959CB" w:rsidP="00D959CB">
      <w:pPr>
        <w:numPr>
          <w:ilvl w:val="1"/>
          <w:numId w:val="798"/>
        </w:numPr>
        <w:rPr>
          <w:b/>
          <w:bCs/>
          <w:sz w:val="32"/>
          <w:szCs w:val="32"/>
        </w:rPr>
      </w:pPr>
      <w:r w:rsidRPr="00D959CB">
        <w:rPr>
          <w:b/>
          <w:bCs/>
          <w:sz w:val="32"/>
          <w:szCs w:val="32"/>
        </w:rPr>
        <w:t>Give it a name and description.</w:t>
      </w:r>
    </w:p>
    <w:p w14:paraId="68EEB6B7" w14:textId="77777777" w:rsidR="00D959CB" w:rsidRPr="00D959CB" w:rsidRDefault="00D959CB" w:rsidP="00D959CB">
      <w:pPr>
        <w:numPr>
          <w:ilvl w:val="0"/>
          <w:numId w:val="798"/>
        </w:numPr>
        <w:rPr>
          <w:b/>
          <w:bCs/>
          <w:sz w:val="32"/>
          <w:szCs w:val="32"/>
        </w:rPr>
      </w:pPr>
      <w:r w:rsidRPr="00D959CB">
        <w:rPr>
          <w:b/>
          <w:bCs/>
          <w:sz w:val="32"/>
          <w:szCs w:val="32"/>
        </w:rPr>
        <w:t>Configure node settings</w:t>
      </w:r>
    </w:p>
    <w:p w14:paraId="28E47A93" w14:textId="77777777" w:rsidR="00D959CB" w:rsidRPr="00D959CB" w:rsidRDefault="00D959CB" w:rsidP="00D959CB">
      <w:pPr>
        <w:numPr>
          <w:ilvl w:val="1"/>
          <w:numId w:val="798"/>
        </w:numPr>
        <w:rPr>
          <w:b/>
          <w:bCs/>
          <w:sz w:val="32"/>
          <w:szCs w:val="32"/>
        </w:rPr>
      </w:pPr>
      <w:r w:rsidRPr="00D959CB">
        <w:rPr>
          <w:b/>
          <w:bCs/>
          <w:sz w:val="32"/>
          <w:szCs w:val="32"/>
        </w:rPr>
        <w:t>Remote root directory: /home/jenkins</w:t>
      </w:r>
    </w:p>
    <w:p w14:paraId="603F290D" w14:textId="77777777" w:rsidR="00D959CB" w:rsidRPr="00D959CB" w:rsidRDefault="00D959CB" w:rsidP="00D959CB">
      <w:pPr>
        <w:numPr>
          <w:ilvl w:val="1"/>
          <w:numId w:val="798"/>
        </w:numPr>
        <w:rPr>
          <w:b/>
          <w:bCs/>
          <w:sz w:val="32"/>
          <w:szCs w:val="32"/>
        </w:rPr>
      </w:pPr>
      <w:r w:rsidRPr="00D959CB">
        <w:rPr>
          <w:b/>
          <w:bCs/>
          <w:sz w:val="32"/>
          <w:szCs w:val="32"/>
        </w:rPr>
        <w:t>Labels (optional): linux, build, etc.</w:t>
      </w:r>
    </w:p>
    <w:p w14:paraId="7216B4C8" w14:textId="77777777" w:rsidR="00D959CB" w:rsidRPr="00D959CB" w:rsidRDefault="00D959CB" w:rsidP="00D959CB">
      <w:pPr>
        <w:numPr>
          <w:ilvl w:val="1"/>
          <w:numId w:val="798"/>
        </w:numPr>
        <w:rPr>
          <w:b/>
          <w:bCs/>
          <w:sz w:val="32"/>
          <w:szCs w:val="32"/>
        </w:rPr>
      </w:pPr>
      <w:r w:rsidRPr="00D959CB">
        <w:rPr>
          <w:b/>
          <w:bCs/>
          <w:sz w:val="32"/>
          <w:szCs w:val="32"/>
        </w:rPr>
        <w:t xml:space="preserve">Launch method: </w:t>
      </w:r>
      <w:r w:rsidRPr="00D959CB">
        <w:rPr>
          <w:b/>
          <w:bCs/>
          <w:i/>
          <w:iCs/>
          <w:sz w:val="32"/>
          <w:szCs w:val="32"/>
        </w:rPr>
        <w:t>Launch agent via SSH</w:t>
      </w:r>
    </w:p>
    <w:p w14:paraId="6C224D6C" w14:textId="77777777" w:rsidR="00D959CB" w:rsidRPr="00D959CB" w:rsidRDefault="00D959CB" w:rsidP="00D959CB">
      <w:pPr>
        <w:numPr>
          <w:ilvl w:val="0"/>
          <w:numId w:val="798"/>
        </w:numPr>
        <w:rPr>
          <w:b/>
          <w:bCs/>
          <w:sz w:val="32"/>
          <w:szCs w:val="32"/>
        </w:rPr>
      </w:pPr>
      <w:r w:rsidRPr="00D959CB">
        <w:rPr>
          <w:b/>
          <w:bCs/>
          <w:sz w:val="32"/>
          <w:szCs w:val="32"/>
        </w:rPr>
        <w:t>Provide credentials</w:t>
      </w:r>
    </w:p>
    <w:p w14:paraId="7B01104E" w14:textId="77777777" w:rsidR="00D959CB" w:rsidRPr="00D959CB" w:rsidRDefault="00D959CB" w:rsidP="00D959CB">
      <w:pPr>
        <w:numPr>
          <w:ilvl w:val="1"/>
          <w:numId w:val="798"/>
        </w:numPr>
        <w:rPr>
          <w:b/>
          <w:bCs/>
          <w:sz w:val="32"/>
          <w:szCs w:val="32"/>
        </w:rPr>
      </w:pPr>
      <w:r w:rsidRPr="00D959CB">
        <w:rPr>
          <w:b/>
          <w:bCs/>
          <w:sz w:val="32"/>
          <w:szCs w:val="32"/>
        </w:rPr>
        <w:t>Add SSH credentials for connecting to the agent.</w:t>
      </w:r>
    </w:p>
    <w:p w14:paraId="72DB8C13" w14:textId="77777777" w:rsidR="00D959CB" w:rsidRPr="00D959CB" w:rsidRDefault="00D959CB" w:rsidP="00D959CB">
      <w:pPr>
        <w:numPr>
          <w:ilvl w:val="0"/>
          <w:numId w:val="798"/>
        </w:numPr>
        <w:rPr>
          <w:b/>
          <w:bCs/>
          <w:sz w:val="32"/>
          <w:szCs w:val="32"/>
        </w:rPr>
      </w:pPr>
      <w:r w:rsidRPr="00D959CB">
        <w:rPr>
          <w:b/>
          <w:bCs/>
          <w:sz w:val="32"/>
          <w:szCs w:val="32"/>
        </w:rPr>
        <w:t>Save and connect</w:t>
      </w:r>
    </w:p>
    <w:p w14:paraId="6B99ABF6" w14:textId="77777777" w:rsidR="00D959CB" w:rsidRPr="00D959CB" w:rsidRDefault="00D959CB" w:rsidP="00D959CB">
      <w:pPr>
        <w:numPr>
          <w:ilvl w:val="1"/>
          <w:numId w:val="798"/>
        </w:numPr>
        <w:rPr>
          <w:b/>
          <w:bCs/>
          <w:sz w:val="32"/>
          <w:szCs w:val="32"/>
        </w:rPr>
      </w:pPr>
      <w:r w:rsidRPr="00D959CB">
        <w:rPr>
          <w:b/>
          <w:bCs/>
          <w:sz w:val="32"/>
          <w:szCs w:val="32"/>
        </w:rPr>
        <w:t>Jenkins will automatically copy agent.jar to the slave and connect.</w:t>
      </w:r>
    </w:p>
    <w:p w14:paraId="0166EE56" w14:textId="77777777" w:rsidR="00D959CB" w:rsidRPr="00D959CB" w:rsidRDefault="00D959CB" w:rsidP="00D959CB">
      <w:pPr>
        <w:rPr>
          <w:b/>
          <w:bCs/>
          <w:sz w:val="32"/>
          <w:szCs w:val="32"/>
        </w:rPr>
      </w:pPr>
      <w:r w:rsidRPr="00D959CB">
        <w:rPr>
          <w:b/>
          <w:bCs/>
          <w:sz w:val="32"/>
          <w:szCs w:val="32"/>
        </w:rPr>
        <w:pict w14:anchorId="354DECB9">
          <v:rect id="_x0000_i5585" style="width:0;height:1.5pt" o:hralign="center" o:hrstd="t" o:hr="t" fillcolor="#a0a0a0" stroked="f"/>
        </w:pict>
      </w:r>
    </w:p>
    <w:p w14:paraId="64D2175B" w14:textId="77777777" w:rsidR="00D959CB" w:rsidRPr="00D959CB" w:rsidRDefault="00D959CB" w:rsidP="00D959CB">
      <w:pPr>
        <w:rPr>
          <w:b/>
          <w:bCs/>
          <w:sz w:val="32"/>
          <w:szCs w:val="32"/>
        </w:rPr>
      </w:pPr>
      <w:r w:rsidRPr="00D959CB">
        <w:rPr>
          <w:b/>
          <w:bCs/>
          <w:sz w:val="32"/>
          <w:szCs w:val="32"/>
        </w:rPr>
        <w:t>Example Jenkins File (to run on specific agent):</w:t>
      </w:r>
    </w:p>
    <w:p w14:paraId="6AD6EE26" w14:textId="77777777" w:rsidR="00D959CB" w:rsidRPr="00D959CB" w:rsidRDefault="00D959CB" w:rsidP="00D959CB">
      <w:pPr>
        <w:rPr>
          <w:b/>
          <w:bCs/>
          <w:sz w:val="32"/>
          <w:szCs w:val="32"/>
        </w:rPr>
      </w:pPr>
      <w:r w:rsidRPr="00D959CB">
        <w:rPr>
          <w:b/>
          <w:bCs/>
          <w:sz w:val="32"/>
          <w:szCs w:val="32"/>
        </w:rPr>
        <w:t>pipeline {</w:t>
      </w:r>
    </w:p>
    <w:p w14:paraId="527B2948" w14:textId="77777777" w:rsidR="00D959CB" w:rsidRPr="00D959CB" w:rsidRDefault="00D959CB" w:rsidP="00D959CB">
      <w:pPr>
        <w:rPr>
          <w:b/>
          <w:bCs/>
          <w:sz w:val="32"/>
          <w:szCs w:val="32"/>
        </w:rPr>
      </w:pPr>
      <w:r w:rsidRPr="00D959CB">
        <w:rPr>
          <w:b/>
          <w:bCs/>
          <w:sz w:val="32"/>
          <w:szCs w:val="32"/>
        </w:rPr>
        <w:t xml:space="preserve">  agent { label 'linux' }</w:t>
      </w:r>
    </w:p>
    <w:p w14:paraId="59EB8433" w14:textId="77777777" w:rsidR="00D959CB" w:rsidRPr="00D959CB" w:rsidRDefault="00D959CB" w:rsidP="00D959CB">
      <w:pPr>
        <w:rPr>
          <w:b/>
          <w:bCs/>
          <w:sz w:val="32"/>
          <w:szCs w:val="32"/>
        </w:rPr>
      </w:pPr>
      <w:r w:rsidRPr="00D959CB">
        <w:rPr>
          <w:b/>
          <w:bCs/>
          <w:sz w:val="32"/>
          <w:szCs w:val="32"/>
        </w:rPr>
        <w:t xml:space="preserve">  stages {</w:t>
      </w:r>
    </w:p>
    <w:p w14:paraId="3B3B7896" w14:textId="77777777" w:rsidR="00D959CB" w:rsidRPr="00D959CB" w:rsidRDefault="00D959CB" w:rsidP="00D959CB">
      <w:pPr>
        <w:rPr>
          <w:b/>
          <w:bCs/>
          <w:sz w:val="32"/>
          <w:szCs w:val="32"/>
        </w:rPr>
      </w:pPr>
      <w:r w:rsidRPr="00D959CB">
        <w:rPr>
          <w:b/>
          <w:bCs/>
          <w:sz w:val="32"/>
          <w:szCs w:val="32"/>
        </w:rPr>
        <w:t xml:space="preserve">    stage('Build') {</w:t>
      </w:r>
    </w:p>
    <w:p w14:paraId="738DE715" w14:textId="77777777" w:rsidR="00D959CB" w:rsidRPr="00D959CB" w:rsidRDefault="00D959CB" w:rsidP="00D959CB">
      <w:pPr>
        <w:rPr>
          <w:b/>
          <w:bCs/>
          <w:sz w:val="32"/>
          <w:szCs w:val="32"/>
        </w:rPr>
      </w:pPr>
      <w:r w:rsidRPr="00D959CB">
        <w:rPr>
          <w:b/>
          <w:bCs/>
          <w:sz w:val="32"/>
          <w:szCs w:val="32"/>
        </w:rPr>
        <w:t xml:space="preserve">      steps {</w:t>
      </w:r>
    </w:p>
    <w:p w14:paraId="25E7139B" w14:textId="77777777" w:rsidR="00D959CB" w:rsidRPr="00D959CB" w:rsidRDefault="00D959CB" w:rsidP="00D959CB">
      <w:pPr>
        <w:rPr>
          <w:b/>
          <w:bCs/>
          <w:sz w:val="32"/>
          <w:szCs w:val="32"/>
        </w:rPr>
      </w:pPr>
      <w:r w:rsidRPr="00D959CB">
        <w:rPr>
          <w:b/>
          <w:bCs/>
          <w:sz w:val="32"/>
          <w:szCs w:val="32"/>
        </w:rPr>
        <w:t xml:space="preserve">        echo 'Building on Linux agent...'</w:t>
      </w:r>
    </w:p>
    <w:p w14:paraId="2CE7E844" w14:textId="77777777" w:rsidR="00D959CB" w:rsidRPr="00D959CB" w:rsidRDefault="00D959CB" w:rsidP="00D959CB">
      <w:pPr>
        <w:rPr>
          <w:b/>
          <w:bCs/>
          <w:sz w:val="32"/>
          <w:szCs w:val="32"/>
        </w:rPr>
      </w:pPr>
      <w:r w:rsidRPr="00D959CB">
        <w:rPr>
          <w:b/>
          <w:bCs/>
          <w:sz w:val="32"/>
          <w:szCs w:val="32"/>
        </w:rPr>
        <w:t xml:space="preserve">      }</w:t>
      </w:r>
    </w:p>
    <w:p w14:paraId="57C65311" w14:textId="77777777" w:rsidR="00D959CB" w:rsidRPr="00D959CB" w:rsidRDefault="00D959CB" w:rsidP="00D959CB">
      <w:pPr>
        <w:rPr>
          <w:b/>
          <w:bCs/>
          <w:sz w:val="32"/>
          <w:szCs w:val="32"/>
        </w:rPr>
      </w:pPr>
      <w:r w:rsidRPr="00D959CB">
        <w:rPr>
          <w:b/>
          <w:bCs/>
          <w:sz w:val="32"/>
          <w:szCs w:val="32"/>
        </w:rPr>
        <w:t xml:space="preserve">    }</w:t>
      </w:r>
    </w:p>
    <w:p w14:paraId="6E6D8F43" w14:textId="77777777" w:rsidR="00D959CB" w:rsidRPr="00D959CB" w:rsidRDefault="00D959CB" w:rsidP="00D959CB">
      <w:pPr>
        <w:rPr>
          <w:b/>
          <w:bCs/>
          <w:sz w:val="32"/>
          <w:szCs w:val="32"/>
        </w:rPr>
      </w:pPr>
      <w:r w:rsidRPr="00D959CB">
        <w:rPr>
          <w:b/>
          <w:bCs/>
          <w:sz w:val="32"/>
          <w:szCs w:val="32"/>
        </w:rPr>
        <w:lastRenderedPageBreak/>
        <w:t xml:space="preserve">  }</w:t>
      </w:r>
    </w:p>
    <w:p w14:paraId="7C1DE03E" w14:textId="77777777" w:rsidR="00D959CB" w:rsidRPr="00D959CB" w:rsidRDefault="00D959CB" w:rsidP="00D959CB">
      <w:pPr>
        <w:rPr>
          <w:b/>
          <w:bCs/>
          <w:sz w:val="32"/>
          <w:szCs w:val="32"/>
        </w:rPr>
      </w:pPr>
      <w:r w:rsidRPr="00D959CB">
        <w:rPr>
          <w:b/>
          <w:bCs/>
          <w:sz w:val="32"/>
          <w:szCs w:val="32"/>
        </w:rPr>
        <w:t>}</w:t>
      </w:r>
    </w:p>
    <w:p w14:paraId="2130A1BD" w14:textId="77777777" w:rsidR="00D959CB" w:rsidRPr="00D959CB" w:rsidRDefault="00D959CB" w:rsidP="00D959CB">
      <w:pPr>
        <w:rPr>
          <w:b/>
          <w:bCs/>
          <w:sz w:val="32"/>
          <w:szCs w:val="32"/>
        </w:rPr>
      </w:pPr>
      <w:r w:rsidRPr="00D959CB">
        <w:rPr>
          <w:b/>
          <w:bCs/>
          <w:sz w:val="32"/>
          <w:szCs w:val="32"/>
        </w:rPr>
        <w:pict w14:anchorId="097F4A41">
          <v:rect id="_x0000_i5586" style="width:0;height:1.5pt" o:hralign="center" o:hrstd="t" o:hr="t" fillcolor="#a0a0a0" stroked="f"/>
        </w:pict>
      </w:r>
    </w:p>
    <w:p w14:paraId="61B982D6"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6️</w:t>
      </w:r>
      <w:r w:rsidRPr="00D959CB">
        <w:rPr>
          <w:rFonts w:ascii="Segoe UI Symbol" w:hAnsi="Segoe UI Symbol" w:cs="Segoe UI Symbol"/>
          <w:b/>
          <w:bCs/>
          <w:sz w:val="32"/>
          <w:szCs w:val="32"/>
        </w:rPr>
        <w:t>⃣</w:t>
      </w:r>
      <w:r w:rsidRPr="00D959CB">
        <w:rPr>
          <w:b/>
          <w:bCs/>
          <w:sz w:val="32"/>
          <w:szCs w:val="32"/>
        </w:rPr>
        <w:t xml:space="preserve"> In Real Projects</w:t>
      </w:r>
    </w:p>
    <w:p w14:paraId="24DD27E8" w14:textId="77777777" w:rsidR="00D959CB" w:rsidRPr="00D959CB" w:rsidRDefault="00D959CB" w:rsidP="00D959CB">
      <w:pPr>
        <w:rPr>
          <w:b/>
          <w:bCs/>
          <w:sz w:val="32"/>
          <w:szCs w:val="32"/>
        </w:rPr>
      </w:pPr>
      <w:r w:rsidRPr="00D959CB">
        <w:rPr>
          <w:b/>
          <w:bCs/>
          <w:sz w:val="32"/>
          <w:szCs w:val="32"/>
        </w:rPr>
        <w:t>You might use:</w:t>
      </w:r>
    </w:p>
    <w:p w14:paraId="5350B2CA" w14:textId="77777777" w:rsidR="00D959CB" w:rsidRPr="00D959CB" w:rsidRDefault="00D959CB" w:rsidP="00D959CB">
      <w:pPr>
        <w:numPr>
          <w:ilvl w:val="0"/>
          <w:numId w:val="799"/>
        </w:numPr>
        <w:rPr>
          <w:b/>
          <w:bCs/>
          <w:sz w:val="32"/>
          <w:szCs w:val="32"/>
        </w:rPr>
      </w:pPr>
      <w:r w:rsidRPr="00D959CB">
        <w:rPr>
          <w:b/>
          <w:bCs/>
          <w:sz w:val="32"/>
          <w:szCs w:val="32"/>
        </w:rPr>
        <w:t>Static agents → permanently attached (for dedicated builds)</w:t>
      </w:r>
    </w:p>
    <w:p w14:paraId="59E7E279" w14:textId="77777777" w:rsidR="00D959CB" w:rsidRPr="00D959CB" w:rsidRDefault="00D959CB" w:rsidP="00D959CB">
      <w:pPr>
        <w:numPr>
          <w:ilvl w:val="0"/>
          <w:numId w:val="799"/>
        </w:numPr>
        <w:rPr>
          <w:b/>
          <w:bCs/>
          <w:sz w:val="32"/>
          <w:szCs w:val="32"/>
        </w:rPr>
      </w:pPr>
      <w:r w:rsidRPr="00D959CB">
        <w:rPr>
          <w:b/>
          <w:bCs/>
          <w:sz w:val="32"/>
          <w:szCs w:val="32"/>
        </w:rPr>
        <w:t>Dynamic agents → auto-created via Kubernetes plugin or EC2 plugin</w:t>
      </w:r>
    </w:p>
    <w:p w14:paraId="2FE815CC" w14:textId="77777777" w:rsidR="00D959CB" w:rsidRPr="00D959CB" w:rsidRDefault="00D959CB" w:rsidP="00D959CB">
      <w:pPr>
        <w:rPr>
          <w:b/>
          <w:bCs/>
          <w:sz w:val="32"/>
          <w:szCs w:val="32"/>
        </w:rPr>
      </w:pPr>
      <w:r w:rsidRPr="00D959CB">
        <w:rPr>
          <w:b/>
          <w:bCs/>
          <w:sz w:val="32"/>
          <w:szCs w:val="32"/>
        </w:rPr>
        <w:t>For example:</w:t>
      </w:r>
    </w:p>
    <w:p w14:paraId="759904C7" w14:textId="77777777" w:rsidR="00D959CB" w:rsidRPr="00D959CB" w:rsidRDefault="00D959CB" w:rsidP="00D959CB">
      <w:pPr>
        <w:numPr>
          <w:ilvl w:val="0"/>
          <w:numId w:val="800"/>
        </w:numPr>
        <w:rPr>
          <w:b/>
          <w:bCs/>
          <w:sz w:val="32"/>
          <w:szCs w:val="32"/>
        </w:rPr>
      </w:pPr>
      <w:r w:rsidRPr="00D959CB">
        <w:rPr>
          <w:b/>
          <w:bCs/>
          <w:sz w:val="32"/>
          <w:szCs w:val="32"/>
        </w:rPr>
        <w:t>Build agent on EC2 → for compiling and packaging apps</w:t>
      </w:r>
    </w:p>
    <w:p w14:paraId="0A59460D" w14:textId="77777777" w:rsidR="00D959CB" w:rsidRPr="00D959CB" w:rsidRDefault="00D959CB" w:rsidP="00D959CB">
      <w:pPr>
        <w:numPr>
          <w:ilvl w:val="0"/>
          <w:numId w:val="800"/>
        </w:numPr>
        <w:rPr>
          <w:b/>
          <w:bCs/>
          <w:sz w:val="32"/>
          <w:szCs w:val="32"/>
        </w:rPr>
      </w:pPr>
      <w:r w:rsidRPr="00D959CB">
        <w:rPr>
          <w:b/>
          <w:bCs/>
          <w:sz w:val="32"/>
          <w:szCs w:val="32"/>
        </w:rPr>
        <w:t>Docker agent → for isolated build environments</w:t>
      </w:r>
    </w:p>
    <w:p w14:paraId="1DE108A9" w14:textId="77777777" w:rsidR="00D959CB" w:rsidRPr="00D959CB" w:rsidRDefault="00D959CB" w:rsidP="00D959CB">
      <w:pPr>
        <w:numPr>
          <w:ilvl w:val="0"/>
          <w:numId w:val="800"/>
        </w:numPr>
        <w:rPr>
          <w:b/>
          <w:bCs/>
          <w:sz w:val="32"/>
          <w:szCs w:val="32"/>
        </w:rPr>
      </w:pPr>
      <w:r w:rsidRPr="00D959CB">
        <w:rPr>
          <w:b/>
          <w:bCs/>
          <w:sz w:val="32"/>
          <w:szCs w:val="32"/>
        </w:rPr>
        <w:t>Windows agent → for .NET or Windows builds</w:t>
      </w:r>
    </w:p>
    <w:p w14:paraId="5D160E1D" w14:textId="77777777" w:rsidR="00D959CB" w:rsidRPr="00D959CB" w:rsidRDefault="00D959CB" w:rsidP="00D959CB">
      <w:pPr>
        <w:rPr>
          <w:b/>
          <w:bCs/>
          <w:sz w:val="32"/>
          <w:szCs w:val="32"/>
        </w:rPr>
      </w:pPr>
      <w:r w:rsidRPr="00D959CB">
        <w:rPr>
          <w:b/>
          <w:bCs/>
          <w:sz w:val="32"/>
          <w:szCs w:val="32"/>
        </w:rPr>
        <w:pict w14:anchorId="7350594E">
          <v:rect id="_x0000_i5587" style="width:0;height:1.5pt" o:hralign="center" o:hrstd="t" o:hr="t" fillcolor="#a0a0a0" stroked="f"/>
        </w:pict>
      </w:r>
    </w:p>
    <w:p w14:paraId="32285CC1"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1"/>
        <w:gridCol w:w="5895"/>
      </w:tblGrid>
      <w:tr w:rsidR="00D959CB" w:rsidRPr="00D959CB" w14:paraId="71B6DCA0" w14:textId="77777777">
        <w:trPr>
          <w:tblHeader/>
          <w:tblCellSpacing w:w="15" w:type="dxa"/>
        </w:trPr>
        <w:tc>
          <w:tcPr>
            <w:tcW w:w="0" w:type="auto"/>
            <w:vAlign w:val="center"/>
            <w:hideMark/>
          </w:tcPr>
          <w:p w14:paraId="517B395F" w14:textId="77777777" w:rsidR="00D959CB" w:rsidRPr="00D959CB" w:rsidRDefault="00D959CB" w:rsidP="00D959CB">
            <w:pPr>
              <w:rPr>
                <w:b/>
                <w:bCs/>
                <w:sz w:val="32"/>
                <w:szCs w:val="32"/>
              </w:rPr>
            </w:pPr>
            <w:r w:rsidRPr="00D959CB">
              <w:rPr>
                <w:b/>
                <w:bCs/>
                <w:sz w:val="32"/>
                <w:szCs w:val="32"/>
              </w:rPr>
              <w:t>Component</w:t>
            </w:r>
          </w:p>
        </w:tc>
        <w:tc>
          <w:tcPr>
            <w:tcW w:w="0" w:type="auto"/>
            <w:vAlign w:val="center"/>
            <w:hideMark/>
          </w:tcPr>
          <w:p w14:paraId="7F54C281" w14:textId="77777777" w:rsidR="00D959CB" w:rsidRPr="00D959CB" w:rsidRDefault="00D959CB" w:rsidP="00D959CB">
            <w:pPr>
              <w:rPr>
                <w:b/>
                <w:bCs/>
                <w:sz w:val="32"/>
                <w:szCs w:val="32"/>
              </w:rPr>
            </w:pPr>
            <w:r w:rsidRPr="00D959CB">
              <w:rPr>
                <w:b/>
                <w:bCs/>
                <w:sz w:val="32"/>
                <w:szCs w:val="32"/>
              </w:rPr>
              <w:t>Role</w:t>
            </w:r>
          </w:p>
        </w:tc>
      </w:tr>
      <w:tr w:rsidR="00D959CB" w:rsidRPr="00D959CB" w14:paraId="2C7F2381" w14:textId="77777777">
        <w:trPr>
          <w:tblCellSpacing w:w="15" w:type="dxa"/>
        </w:trPr>
        <w:tc>
          <w:tcPr>
            <w:tcW w:w="0" w:type="auto"/>
            <w:vAlign w:val="center"/>
            <w:hideMark/>
          </w:tcPr>
          <w:p w14:paraId="0F3AD971" w14:textId="77777777" w:rsidR="00D959CB" w:rsidRPr="00D959CB" w:rsidRDefault="00D959CB" w:rsidP="00D959CB">
            <w:pPr>
              <w:rPr>
                <w:b/>
                <w:bCs/>
                <w:sz w:val="32"/>
                <w:szCs w:val="32"/>
              </w:rPr>
            </w:pPr>
            <w:r w:rsidRPr="00D959CB">
              <w:rPr>
                <w:b/>
                <w:bCs/>
                <w:sz w:val="32"/>
                <w:szCs w:val="32"/>
              </w:rPr>
              <w:t>Jenkins Master (Controller)</w:t>
            </w:r>
          </w:p>
        </w:tc>
        <w:tc>
          <w:tcPr>
            <w:tcW w:w="0" w:type="auto"/>
            <w:vAlign w:val="center"/>
            <w:hideMark/>
          </w:tcPr>
          <w:p w14:paraId="5FB48C81" w14:textId="77777777" w:rsidR="00D959CB" w:rsidRPr="00D959CB" w:rsidRDefault="00D959CB" w:rsidP="00D959CB">
            <w:pPr>
              <w:rPr>
                <w:b/>
                <w:bCs/>
                <w:sz w:val="32"/>
                <w:szCs w:val="32"/>
              </w:rPr>
            </w:pPr>
            <w:r w:rsidRPr="00D959CB">
              <w:rPr>
                <w:b/>
                <w:bCs/>
                <w:sz w:val="32"/>
                <w:szCs w:val="32"/>
              </w:rPr>
              <w:t>Manages job scheduling, UI, and coordination</w:t>
            </w:r>
          </w:p>
        </w:tc>
      </w:tr>
      <w:tr w:rsidR="00D959CB" w:rsidRPr="00D959CB" w14:paraId="7B0CC43A" w14:textId="77777777">
        <w:trPr>
          <w:tblCellSpacing w:w="15" w:type="dxa"/>
        </w:trPr>
        <w:tc>
          <w:tcPr>
            <w:tcW w:w="0" w:type="auto"/>
            <w:vAlign w:val="center"/>
            <w:hideMark/>
          </w:tcPr>
          <w:p w14:paraId="2481E242" w14:textId="77777777" w:rsidR="00D959CB" w:rsidRPr="00D959CB" w:rsidRDefault="00D959CB" w:rsidP="00D959CB">
            <w:pPr>
              <w:rPr>
                <w:b/>
                <w:bCs/>
                <w:sz w:val="32"/>
                <w:szCs w:val="32"/>
              </w:rPr>
            </w:pPr>
            <w:r w:rsidRPr="00D959CB">
              <w:rPr>
                <w:b/>
                <w:bCs/>
                <w:sz w:val="32"/>
                <w:szCs w:val="32"/>
              </w:rPr>
              <w:t>Jenkins Slave (Agent)</w:t>
            </w:r>
          </w:p>
        </w:tc>
        <w:tc>
          <w:tcPr>
            <w:tcW w:w="0" w:type="auto"/>
            <w:vAlign w:val="center"/>
            <w:hideMark/>
          </w:tcPr>
          <w:p w14:paraId="25D1C203" w14:textId="77777777" w:rsidR="00D959CB" w:rsidRPr="00D959CB" w:rsidRDefault="00D959CB" w:rsidP="00D959CB">
            <w:pPr>
              <w:rPr>
                <w:b/>
                <w:bCs/>
                <w:sz w:val="32"/>
                <w:szCs w:val="32"/>
              </w:rPr>
            </w:pPr>
            <w:r w:rsidRPr="00D959CB">
              <w:rPr>
                <w:b/>
                <w:bCs/>
                <w:sz w:val="32"/>
                <w:szCs w:val="32"/>
              </w:rPr>
              <w:t>Executes build/test jobs</w:t>
            </w:r>
          </w:p>
        </w:tc>
      </w:tr>
      <w:tr w:rsidR="00D959CB" w:rsidRPr="00D959CB" w14:paraId="604B86B0" w14:textId="77777777">
        <w:trPr>
          <w:tblCellSpacing w:w="15" w:type="dxa"/>
        </w:trPr>
        <w:tc>
          <w:tcPr>
            <w:tcW w:w="0" w:type="auto"/>
            <w:vAlign w:val="center"/>
            <w:hideMark/>
          </w:tcPr>
          <w:p w14:paraId="33D0EECA" w14:textId="77777777" w:rsidR="00D959CB" w:rsidRPr="00D959CB" w:rsidRDefault="00D959CB" w:rsidP="00D959CB">
            <w:pPr>
              <w:rPr>
                <w:b/>
                <w:bCs/>
                <w:sz w:val="32"/>
                <w:szCs w:val="32"/>
              </w:rPr>
            </w:pPr>
            <w:r w:rsidRPr="00D959CB">
              <w:rPr>
                <w:b/>
                <w:bCs/>
                <w:sz w:val="32"/>
                <w:szCs w:val="32"/>
              </w:rPr>
              <w:t>Why Needed</w:t>
            </w:r>
          </w:p>
        </w:tc>
        <w:tc>
          <w:tcPr>
            <w:tcW w:w="0" w:type="auto"/>
            <w:vAlign w:val="center"/>
            <w:hideMark/>
          </w:tcPr>
          <w:p w14:paraId="71658FD3" w14:textId="77777777" w:rsidR="00D959CB" w:rsidRPr="00D959CB" w:rsidRDefault="00D959CB" w:rsidP="00D959CB">
            <w:pPr>
              <w:rPr>
                <w:b/>
                <w:bCs/>
                <w:sz w:val="32"/>
                <w:szCs w:val="32"/>
              </w:rPr>
            </w:pPr>
            <w:r w:rsidRPr="00D959CB">
              <w:rPr>
                <w:b/>
                <w:bCs/>
                <w:sz w:val="32"/>
                <w:szCs w:val="32"/>
              </w:rPr>
              <w:t>Scalability, isolation, parallel builds, and load balancing</w:t>
            </w:r>
          </w:p>
        </w:tc>
      </w:tr>
    </w:tbl>
    <w:p w14:paraId="4C7B03A6" w14:textId="77777777" w:rsidR="00D959CB" w:rsidRPr="00D959CB" w:rsidRDefault="00D959CB" w:rsidP="00D959CB">
      <w:pPr>
        <w:rPr>
          <w:b/>
          <w:bCs/>
          <w:sz w:val="32"/>
          <w:szCs w:val="32"/>
        </w:rPr>
      </w:pPr>
      <w:r w:rsidRPr="00D959CB">
        <w:rPr>
          <w:b/>
          <w:bCs/>
          <w:sz w:val="32"/>
          <w:szCs w:val="32"/>
        </w:rPr>
        <w:pict w14:anchorId="6C7F004A">
          <v:rect id="_x0000_i5588" style="width:0;height:1.5pt" o:hralign="center" o:hrstd="t" o:hr="t" fillcolor="#a0a0a0" stroked="f"/>
        </w:pict>
      </w:r>
    </w:p>
    <w:p w14:paraId="2647DEDC" w14:textId="77777777" w:rsidR="00D959CB" w:rsidRPr="00D959CB" w:rsidRDefault="00D959CB" w:rsidP="00D959CB">
      <w:pPr>
        <w:rPr>
          <w:b/>
          <w:bCs/>
          <w:sz w:val="32"/>
          <w:szCs w:val="32"/>
        </w:rPr>
      </w:pPr>
      <w:r w:rsidRPr="00D959CB">
        <w:rPr>
          <w:rFonts w:ascii="Segoe UI Emoji" w:hAnsi="Segoe UI Emoji" w:cs="Segoe UI Emoji"/>
          <w:b/>
          <w:bCs/>
          <w:sz w:val="32"/>
          <w:szCs w:val="32"/>
        </w:rPr>
        <w:t>✅</w:t>
      </w:r>
      <w:r w:rsidRPr="00D959CB">
        <w:rPr>
          <w:b/>
          <w:bCs/>
          <w:sz w:val="32"/>
          <w:szCs w:val="32"/>
        </w:rPr>
        <w:t xml:space="preserve"> In short:</w:t>
      </w:r>
    </w:p>
    <w:p w14:paraId="2E3D5273" w14:textId="77777777" w:rsidR="00D959CB" w:rsidRPr="00D959CB" w:rsidRDefault="00D959CB" w:rsidP="00D959CB">
      <w:pPr>
        <w:rPr>
          <w:b/>
          <w:bCs/>
          <w:sz w:val="32"/>
          <w:szCs w:val="32"/>
        </w:rPr>
      </w:pPr>
      <w:r w:rsidRPr="00D959CB">
        <w:rPr>
          <w:b/>
          <w:bCs/>
          <w:sz w:val="32"/>
          <w:szCs w:val="32"/>
        </w:rPr>
        <w:lastRenderedPageBreak/>
        <w:t>Jenkins slaves (agents) are required to offload and distribute build workloads, run jobs in different environments, and scale Jenkins efficiently without overloading the master.</w:t>
      </w:r>
    </w:p>
    <w:p w14:paraId="4EE4854E" w14:textId="77777777" w:rsidR="00D959CB" w:rsidRPr="00F0029E" w:rsidRDefault="00D959CB" w:rsidP="002751F6">
      <w:pPr>
        <w:rPr>
          <w:b/>
          <w:bCs/>
          <w:sz w:val="32"/>
          <w:szCs w:val="32"/>
        </w:rPr>
      </w:pPr>
    </w:p>
    <w:p w14:paraId="7C7F9A02" w14:textId="77777777" w:rsidR="002751F6" w:rsidRDefault="002751F6" w:rsidP="002751F6">
      <w:pPr>
        <w:rPr>
          <w:b/>
          <w:bCs/>
          <w:sz w:val="32"/>
          <w:szCs w:val="32"/>
        </w:rPr>
      </w:pPr>
      <w:r w:rsidRPr="00F0029E">
        <w:rPr>
          <w:b/>
          <w:bCs/>
          <w:sz w:val="32"/>
          <w:szCs w:val="32"/>
        </w:rPr>
        <w:t xml:space="preserve">  157* cloud watch</w:t>
      </w:r>
    </w:p>
    <w:p w14:paraId="40EBD59C" w14:textId="77777777" w:rsidR="000E6194" w:rsidRPr="000E6194" w:rsidRDefault="000E6194" w:rsidP="000E6194">
      <w:pPr>
        <w:rPr>
          <w:b/>
          <w:bCs/>
          <w:sz w:val="32"/>
          <w:szCs w:val="32"/>
        </w:rPr>
      </w:pPr>
      <w:r w:rsidRPr="000E6194">
        <w:rPr>
          <w:b/>
          <w:bCs/>
          <w:sz w:val="32"/>
          <w:szCs w:val="32"/>
        </w:rPr>
        <w:t>Amazon CloudWatch is a monitoring and observability service in AWS.</w:t>
      </w:r>
      <w:r w:rsidRPr="000E6194">
        <w:rPr>
          <w:b/>
          <w:bCs/>
          <w:sz w:val="32"/>
          <w:szCs w:val="32"/>
        </w:rPr>
        <w:br/>
        <w:t>It collects and tracks metrics, logs, and events from your AWS resources and applications, helping you monitor performance, detect issues, and automate responses.</w:t>
      </w:r>
    </w:p>
    <w:p w14:paraId="326E9A3D"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In simple words:</w:t>
      </w:r>
    </w:p>
    <w:p w14:paraId="581FE476" w14:textId="77777777" w:rsidR="000E6194" w:rsidRPr="000E6194" w:rsidRDefault="000E6194" w:rsidP="000E6194">
      <w:pPr>
        <w:rPr>
          <w:b/>
          <w:bCs/>
          <w:sz w:val="32"/>
          <w:szCs w:val="32"/>
        </w:rPr>
      </w:pPr>
      <w:r w:rsidRPr="000E6194">
        <w:rPr>
          <w:b/>
          <w:bCs/>
          <w:sz w:val="32"/>
          <w:szCs w:val="32"/>
        </w:rPr>
        <w:t>CloudWatch = Monitor + Alert + Dashboard for AWS resources</w:t>
      </w:r>
    </w:p>
    <w:p w14:paraId="5A8C5596" w14:textId="77777777" w:rsidR="000E6194" w:rsidRPr="000E6194" w:rsidRDefault="000E6194" w:rsidP="000E6194">
      <w:pPr>
        <w:rPr>
          <w:b/>
          <w:bCs/>
          <w:sz w:val="32"/>
          <w:szCs w:val="32"/>
        </w:rPr>
      </w:pPr>
      <w:r w:rsidRPr="000E6194">
        <w:rPr>
          <w:b/>
          <w:bCs/>
          <w:sz w:val="32"/>
          <w:szCs w:val="32"/>
        </w:rPr>
        <w:pict w14:anchorId="2A29CDC5">
          <v:rect id="_x0000_i5675" style="width:0;height:1.5pt" o:hralign="center" o:hrstd="t" o:hr="t" fillcolor="#a0a0a0" stroked="f"/>
        </w:pict>
      </w:r>
    </w:p>
    <w:p w14:paraId="54BC49B6"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1️</w:t>
      </w:r>
      <w:r w:rsidRPr="000E6194">
        <w:rPr>
          <w:rFonts w:ascii="Segoe UI Symbol" w:hAnsi="Segoe UI Symbol" w:cs="Segoe UI Symbol"/>
          <w:b/>
          <w:bCs/>
          <w:sz w:val="32"/>
          <w:szCs w:val="32"/>
        </w:rPr>
        <w:t>⃣</w:t>
      </w:r>
      <w:r w:rsidRPr="000E6194">
        <w:rPr>
          <w:b/>
          <w:bCs/>
          <w:sz w:val="32"/>
          <w:szCs w:val="32"/>
        </w:rPr>
        <w:t xml:space="preserve"> Key Functions of CloudWatch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7202"/>
      </w:tblGrid>
      <w:tr w:rsidR="000E6194" w:rsidRPr="000E6194" w14:paraId="79A8E569" w14:textId="77777777">
        <w:trPr>
          <w:tblHeader/>
          <w:tblCellSpacing w:w="15" w:type="dxa"/>
        </w:trPr>
        <w:tc>
          <w:tcPr>
            <w:tcW w:w="0" w:type="auto"/>
            <w:vAlign w:val="center"/>
            <w:hideMark/>
          </w:tcPr>
          <w:p w14:paraId="5664AC60" w14:textId="77777777" w:rsidR="000E6194" w:rsidRPr="000E6194" w:rsidRDefault="000E6194" w:rsidP="000E6194">
            <w:pPr>
              <w:rPr>
                <w:b/>
                <w:bCs/>
                <w:sz w:val="32"/>
                <w:szCs w:val="32"/>
              </w:rPr>
            </w:pPr>
            <w:r w:rsidRPr="000E6194">
              <w:rPr>
                <w:b/>
                <w:bCs/>
                <w:sz w:val="32"/>
                <w:szCs w:val="32"/>
              </w:rPr>
              <w:t>Function</w:t>
            </w:r>
          </w:p>
        </w:tc>
        <w:tc>
          <w:tcPr>
            <w:tcW w:w="0" w:type="auto"/>
            <w:vAlign w:val="center"/>
            <w:hideMark/>
          </w:tcPr>
          <w:p w14:paraId="6F35AFDF" w14:textId="77777777" w:rsidR="000E6194" w:rsidRPr="000E6194" w:rsidRDefault="000E6194" w:rsidP="000E6194">
            <w:pPr>
              <w:rPr>
                <w:b/>
                <w:bCs/>
                <w:sz w:val="32"/>
                <w:szCs w:val="32"/>
              </w:rPr>
            </w:pPr>
            <w:r w:rsidRPr="000E6194">
              <w:rPr>
                <w:b/>
                <w:bCs/>
                <w:sz w:val="32"/>
                <w:szCs w:val="32"/>
              </w:rPr>
              <w:t>Description</w:t>
            </w:r>
          </w:p>
        </w:tc>
      </w:tr>
      <w:tr w:rsidR="000E6194" w:rsidRPr="000E6194" w14:paraId="14C1576F" w14:textId="77777777">
        <w:trPr>
          <w:tblCellSpacing w:w="15" w:type="dxa"/>
        </w:trPr>
        <w:tc>
          <w:tcPr>
            <w:tcW w:w="0" w:type="auto"/>
            <w:vAlign w:val="center"/>
            <w:hideMark/>
          </w:tcPr>
          <w:p w14:paraId="5F75E075" w14:textId="77777777" w:rsidR="000E6194" w:rsidRPr="000E6194" w:rsidRDefault="000E6194" w:rsidP="000E6194">
            <w:pPr>
              <w:rPr>
                <w:b/>
                <w:bCs/>
                <w:sz w:val="32"/>
                <w:szCs w:val="32"/>
              </w:rPr>
            </w:pPr>
            <w:r w:rsidRPr="000E6194">
              <w:rPr>
                <w:b/>
                <w:bCs/>
                <w:sz w:val="32"/>
                <w:szCs w:val="32"/>
              </w:rPr>
              <w:t>Metrics</w:t>
            </w:r>
          </w:p>
        </w:tc>
        <w:tc>
          <w:tcPr>
            <w:tcW w:w="0" w:type="auto"/>
            <w:vAlign w:val="center"/>
            <w:hideMark/>
          </w:tcPr>
          <w:p w14:paraId="4830D753" w14:textId="77777777" w:rsidR="000E6194" w:rsidRPr="000E6194" w:rsidRDefault="000E6194" w:rsidP="000E6194">
            <w:pPr>
              <w:rPr>
                <w:b/>
                <w:bCs/>
                <w:sz w:val="32"/>
                <w:szCs w:val="32"/>
              </w:rPr>
            </w:pPr>
            <w:r w:rsidRPr="000E6194">
              <w:rPr>
                <w:b/>
                <w:bCs/>
                <w:sz w:val="32"/>
                <w:szCs w:val="32"/>
              </w:rPr>
              <w:t>Numeric data points about resource performance (CPU, Memory, Network, etc.)</w:t>
            </w:r>
          </w:p>
        </w:tc>
      </w:tr>
      <w:tr w:rsidR="000E6194" w:rsidRPr="000E6194" w14:paraId="253FEFDD" w14:textId="77777777">
        <w:trPr>
          <w:tblCellSpacing w:w="15" w:type="dxa"/>
        </w:trPr>
        <w:tc>
          <w:tcPr>
            <w:tcW w:w="0" w:type="auto"/>
            <w:vAlign w:val="center"/>
            <w:hideMark/>
          </w:tcPr>
          <w:p w14:paraId="5843ED5A" w14:textId="77777777" w:rsidR="000E6194" w:rsidRPr="000E6194" w:rsidRDefault="000E6194" w:rsidP="000E6194">
            <w:pPr>
              <w:rPr>
                <w:b/>
                <w:bCs/>
                <w:sz w:val="32"/>
                <w:szCs w:val="32"/>
              </w:rPr>
            </w:pPr>
            <w:r w:rsidRPr="000E6194">
              <w:rPr>
                <w:b/>
                <w:bCs/>
                <w:sz w:val="32"/>
                <w:szCs w:val="32"/>
              </w:rPr>
              <w:t>Logs</w:t>
            </w:r>
          </w:p>
        </w:tc>
        <w:tc>
          <w:tcPr>
            <w:tcW w:w="0" w:type="auto"/>
            <w:vAlign w:val="center"/>
            <w:hideMark/>
          </w:tcPr>
          <w:p w14:paraId="40F58018" w14:textId="77777777" w:rsidR="000E6194" w:rsidRPr="000E6194" w:rsidRDefault="000E6194" w:rsidP="000E6194">
            <w:pPr>
              <w:rPr>
                <w:b/>
                <w:bCs/>
                <w:sz w:val="32"/>
                <w:szCs w:val="32"/>
              </w:rPr>
            </w:pPr>
            <w:r w:rsidRPr="000E6194">
              <w:rPr>
                <w:b/>
                <w:bCs/>
                <w:sz w:val="32"/>
                <w:szCs w:val="32"/>
              </w:rPr>
              <w:t>Captures log files from EC2, Lambda, ECS, applications, etc.</w:t>
            </w:r>
          </w:p>
        </w:tc>
      </w:tr>
      <w:tr w:rsidR="000E6194" w:rsidRPr="000E6194" w14:paraId="2F0E6918" w14:textId="77777777">
        <w:trPr>
          <w:tblCellSpacing w:w="15" w:type="dxa"/>
        </w:trPr>
        <w:tc>
          <w:tcPr>
            <w:tcW w:w="0" w:type="auto"/>
            <w:vAlign w:val="center"/>
            <w:hideMark/>
          </w:tcPr>
          <w:p w14:paraId="20E1AE47" w14:textId="77777777" w:rsidR="000E6194" w:rsidRPr="000E6194" w:rsidRDefault="000E6194" w:rsidP="000E6194">
            <w:pPr>
              <w:rPr>
                <w:b/>
                <w:bCs/>
                <w:sz w:val="32"/>
                <w:szCs w:val="32"/>
              </w:rPr>
            </w:pPr>
            <w:r w:rsidRPr="000E6194">
              <w:rPr>
                <w:b/>
                <w:bCs/>
                <w:sz w:val="32"/>
                <w:szCs w:val="32"/>
              </w:rPr>
              <w:t>Alarms</w:t>
            </w:r>
          </w:p>
        </w:tc>
        <w:tc>
          <w:tcPr>
            <w:tcW w:w="0" w:type="auto"/>
            <w:vAlign w:val="center"/>
            <w:hideMark/>
          </w:tcPr>
          <w:p w14:paraId="0CE7AE17" w14:textId="77777777" w:rsidR="000E6194" w:rsidRPr="000E6194" w:rsidRDefault="000E6194" w:rsidP="000E6194">
            <w:pPr>
              <w:rPr>
                <w:b/>
                <w:bCs/>
                <w:sz w:val="32"/>
                <w:szCs w:val="32"/>
              </w:rPr>
            </w:pPr>
            <w:r w:rsidRPr="000E6194">
              <w:rPr>
                <w:b/>
                <w:bCs/>
                <w:sz w:val="32"/>
                <w:szCs w:val="32"/>
              </w:rPr>
              <w:t>Set thresholds to trigger notifications or actions (via SNS or Auto Scaling).</w:t>
            </w:r>
          </w:p>
        </w:tc>
      </w:tr>
      <w:tr w:rsidR="000E6194" w:rsidRPr="000E6194" w14:paraId="6D85E2A6" w14:textId="77777777">
        <w:trPr>
          <w:tblCellSpacing w:w="15" w:type="dxa"/>
        </w:trPr>
        <w:tc>
          <w:tcPr>
            <w:tcW w:w="0" w:type="auto"/>
            <w:vAlign w:val="center"/>
            <w:hideMark/>
          </w:tcPr>
          <w:p w14:paraId="56E29529" w14:textId="77777777" w:rsidR="000E6194" w:rsidRPr="000E6194" w:rsidRDefault="000E6194" w:rsidP="000E6194">
            <w:pPr>
              <w:rPr>
                <w:b/>
                <w:bCs/>
                <w:sz w:val="32"/>
                <w:szCs w:val="32"/>
              </w:rPr>
            </w:pPr>
            <w:r w:rsidRPr="000E6194">
              <w:rPr>
                <w:b/>
                <w:bCs/>
                <w:sz w:val="32"/>
                <w:szCs w:val="32"/>
              </w:rPr>
              <w:t>Events / Rules</w:t>
            </w:r>
          </w:p>
        </w:tc>
        <w:tc>
          <w:tcPr>
            <w:tcW w:w="0" w:type="auto"/>
            <w:vAlign w:val="center"/>
            <w:hideMark/>
          </w:tcPr>
          <w:p w14:paraId="4D811EC2" w14:textId="77777777" w:rsidR="000E6194" w:rsidRPr="000E6194" w:rsidRDefault="000E6194" w:rsidP="000E6194">
            <w:pPr>
              <w:rPr>
                <w:b/>
                <w:bCs/>
                <w:sz w:val="32"/>
                <w:szCs w:val="32"/>
              </w:rPr>
            </w:pPr>
            <w:r w:rsidRPr="000E6194">
              <w:rPr>
                <w:b/>
                <w:bCs/>
                <w:sz w:val="32"/>
                <w:szCs w:val="32"/>
              </w:rPr>
              <w:t>React to changes in AWS environment automatically.</w:t>
            </w:r>
          </w:p>
        </w:tc>
      </w:tr>
      <w:tr w:rsidR="000E6194" w:rsidRPr="000E6194" w14:paraId="79D8EB62" w14:textId="77777777">
        <w:trPr>
          <w:tblCellSpacing w:w="15" w:type="dxa"/>
        </w:trPr>
        <w:tc>
          <w:tcPr>
            <w:tcW w:w="0" w:type="auto"/>
            <w:vAlign w:val="center"/>
            <w:hideMark/>
          </w:tcPr>
          <w:p w14:paraId="4454E2E8" w14:textId="77777777" w:rsidR="000E6194" w:rsidRPr="000E6194" w:rsidRDefault="000E6194" w:rsidP="000E6194">
            <w:pPr>
              <w:rPr>
                <w:b/>
                <w:bCs/>
                <w:sz w:val="32"/>
                <w:szCs w:val="32"/>
              </w:rPr>
            </w:pPr>
            <w:r w:rsidRPr="000E6194">
              <w:rPr>
                <w:b/>
                <w:bCs/>
                <w:sz w:val="32"/>
                <w:szCs w:val="32"/>
              </w:rPr>
              <w:lastRenderedPageBreak/>
              <w:t>Dashboards</w:t>
            </w:r>
          </w:p>
        </w:tc>
        <w:tc>
          <w:tcPr>
            <w:tcW w:w="0" w:type="auto"/>
            <w:vAlign w:val="center"/>
            <w:hideMark/>
          </w:tcPr>
          <w:p w14:paraId="0791A7A4" w14:textId="77777777" w:rsidR="000E6194" w:rsidRPr="000E6194" w:rsidRDefault="000E6194" w:rsidP="000E6194">
            <w:pPr>
              <w:rPr>
                <w:b/>
                <w:bCs/>
                <w:sz w:val="32"/>
                <w:szCs w:val="32"/>
              </w:rPr>
            </w:pPr>
            <w:r w:rsidRPr="000E6194">
              <w:rPr>
                <w:b/>
                <w:bCs/>
                <w:sz w:val="32"/>
                <w:szCs w:val="32"/>
              </w:rPr>
              <w:t>Custom visual dashboards to monitor resources in real-time.</w:t>
            </w:r>
          </w:p>
        </w:tc>
      </w:tr>
    </w:tbl>
    <w:p w14:paraId="11CB0045" w14:textId="77777777" w:rsidR="000E6194" w:rsidRPr="000E6194" w:rsidRDefault="000E6194" w:rsidP="000E6194">
      <w:pPr>
        <w:rPr>
          <w:b/>
          <w:bCs/>
          <w:sz w:val="32"/>
          <w:szCs w:val="32"/>
        </w:rPr>
      </w:pPr>
      <w:r w:rsidRPr="000E6194">
        <w:rPr>
          <w:b/>
          <w:bCs/>
          <w:sz w:val="32"/>
          <w:szCs w:val="32"/>
        </w:rPr>
        <w:pict w14:anchorId="20C7C1DB">
          <v:rect id="_x0000_i5676" style="width:0;height:1.5pt" o:hralign="center" o:hrstd="t" o:hr="t" fillcolor="#a0a0a0" stroked="f"/>
        </w:pict>
      </w:r>
    </w:p>
    <w:p w14:paraId="33D61FAC"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2️</w:t>
      </w:r>
      <w:r w:rsidRPr="000E6194">
        <w:rPr>
          <w:rFonts w:ascii="Segoe UI Symbol" w:hAnsi="Segoe UI Symbol" w:cs="Segoe UI Symbol"/>
          <w:b/>
          <w:bCs/>
          <w:sz w:val="32"/>
          <w:szCs w:val="32"/>
        </w:rPr>
        <w:t>⃣</w:t>
      </w:r>
      <w:r w:rsidRPr="000E6194">
        <w:rPr>
          <w:b/>
          <w:bCs/>
          <w:sz w:val="32"/>
          <w:szCs w:val="32"/>
        </w:rPr>
        <w:t xml:space="preserve"> CloudWatch Components Explained</w:t>
      </w:r>
    </w:p>
    <w:p w14:paraId="3889E3B3"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Metrics</w:t>
      </w:r>
    </w:p>
    <w:p w14:paraId="1CF1182E" w14:textId="77777777" w:rsidR="000E6194" w:rsidRPr="000E6194" w:rsidRDefault="000E6194" w:rsidP="000E6194">
      <w:pPr>
        <w:numPr>
          <w:ilvl w:val="0"/>
          <w:numId w:val="801"/>
        </w:numPr>
        <w:rPr>
          <w:b/>
          <w:bCs/>
          <w:sz w:val="32"/>
          <w:szCs w:val="32"/>
        </w:rPr>
      </w:pPr>
      <w:r w:rsidRPr="000E6194">
        <w:rPr>
          <w:b/>
          <w:bCs/>
          <w:sz w:val="32"/>
          <w:szCs w:val="32"/>
        </w:rPr>
        <w:t>Fundamental data points like:</w:t>
      </w:r>
    </w:p>
    <w:p w14:paraId="6839617E" w14:textId="77777777" w:rsidR="000E6194" w:rsidRPr="000E6194" w:rsidRDefault="000E6194" w:rsidP="000E6194">
      <w:pPr>
        <w:numPr>
          <w:ilvl w:val="1"/>
          <w:numId w:val="801"/>
        </w:numPr>
        <w:rPr>
          <w:b/>
          <w:bCs/>
          <w:sz w:val="32"/>
          <w:szCs w:val="32"/>
        </w:rPr>
      </w:pPr>
      <w:r w:rsidRPr="000E6194">
        <w:rPr>
          <w:b/>
          <w:bCs/>
          <w:sz w:val="32"/>
          <w:szCs w:val="32"/>
        </w:rPr>
        <w:t>EC2 → CPUUtilization, DiskReadOps, NetworkIn</w:t>
      </w:r>
    </w:p>
    <w:p w14:paraId="7C5E153B" w14:textId="77777777" w:rsidR="000E6194" w:rsidRPr="000E6194" w:rsidRDefault="000E6194" w:rsidP="000E6194">
      <w:pPr>
        <w:numPr>
          <w:ilvl w:val="1"/>
          <w:numId w:val="801"/>
        </w:numPr>
        <w:rPr>
          <w:b/>
          <w:bCs/>
          <w:sz w:val="32"/>
          <w:szCs w:val="32"/>
        </w:rPr>
      </w:pPr>
      <w:r w:rsidRPr="000E6194">
        <w:rPr>
          <w:b/>
          <w:bCs/>
          <w:sz w:val="32"/>
          <w:szCs w:val="32"/>
        </w:rPr>
        <w:t>RDS → FreeStorageSpace, ReadIOPS</w:t>
      </w:r>
    </w:p>
    <w:p w14:paraId="40617F4E" w14:textId="77777777" w:rsidR="000E6194" w:rsidRPr="000E6194" w:rsidRDefault="000E6194" w:rsidP="000E6194">
      <w:pPr>
        <w:numPr>
          <w:ilvl w:val="1"/>
          <w:numId w:val="801"/>
        </w:numPr>
        <w:rPr>
          <w:b/>
          <w:bCs/>
          <w:sz w:val="32"/>
          <w:szCs w:val="32"/>
        </w:rPr>
      </w:pPr>
      <w:r w:rsidRPr="000E6194">
        <w:rPr>
          <w:b/>
          <w:bCs/>
          <w:sz w:val="32"/>
          <w:szCs w:val="32"/>
        </w:rPr>
        <w:t>ELB → RequestCount, Latency</w:t>
      </w:r>
    </w:p>
    <w:p w14:paraId="775DAB60" w14:textId="77777777" w:rsidR="000E6194" w:rsidRPr="000E6194" w:rsidRDefault="000E6194" w:rsidP="000E6194">
      <w:pPr>
        <w:numPr>
          <w:ilvl w:val="1"/>
          <w:numId w:val="801"/>
        </w:numPr>
        <w:rPr>
          <w:b/>
          <w:bCs/>
          <w:sz w:val="32"/>
          <w:szCs w:val="32"/>
        </w:rPr>
      </w:pPr>
      <w:r w:rsidRPr="000E6194">
        <w:rPr>
          <w:b/>
          <w:bCs/>
          <w:sz w:val="32"/>
          <w:szCs w:val="32"/>
        </w:rPr>
        <w:t>Lambda → Invocations, Errors, Duration</w:t>
      </w:r>
    </w:p>
    <w:p w14:paraId="5F846C1F" w14:textId="77777777" w:rsidR="000E6194" w:rsidRPr="000E6194" w:rsidRDefault="000E6194" w:rsidP="000E6194">
      <w:pPr>
        <w:numPr>
          <w:ilvl w:val="0"/>
          <w:numId w:val="801"/>
        </w:numPr>
        <w:rPr>
          <w:b/>
          <w:bCs/>
          <w:sz w:val="32"/>
          <w:szCs w:val="32"/>
        </w:rPr>
      </w:pPr>
      <w:r w:rsidRPr="000E6194">
        <w:rPr>
          <w:b/>
          <w:bCs/>
          <w:sz w:val="32"/>
          <w:szCs w:val="32"/>
        </w:rPr>
        <w:t>Default metric interval = 1 minute (can go up to 1 second in detailed monitoring).</w:t>
      </w:r>
    </w:p>
    <w:p w14:paraId="7634D0FA" w14:textId="77777777" w:rsidR="000E6194" w:rsidRPr="000E6194" w:rsidRDefault="000E6194" w:rsidP="000E6194">
      <w:pPr>
        <w:rPr>
          <w:b/>
          <w:bCs/>
          <w:sz w:val="32"/>
          <w:szCs w:val="32"/>
        </w:rPr>
      </w:pPr>
      <w:r w:rsidRPr="000E6194">
        <w:rPr>
          <w:b/>
          <w:bCs/>
          <w:sz w:val="32"/>
          <w:szCs w:val="32"/>
        </w:rPr>
        <w:pict w14:anchorId="2A64A662">
          <v:rect id="_x0000_i5677" style="width:0;height:1.5pt" o:hralign="center" o:hrstd="t" o:hr="t" fillcolor="#a0a0a0" stroked="f"/>
        </w:pict>
      </w:r>
    </w:p>
    <w:p w14:paraId="6342005A"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Logs</w:t>
      </w:r>
    </w:p>
    <w:p w14:paraId="76146E82" w14:textId="77777777" w:rsidR="000E6194" w:rsidRPr="000E6194" w:rsidRDefault="000E6194" w:rsidP="000E6194">
      <w:pPr>
        <w:numPr>
          <w:ilvl w:val="0"/>
          <w:numId w:val="802"/>
        </w:numPr>
        <w:rPr>
          <w:b/>
          <w:bCs/>
          <w:sz w:val="32"/>
          <w:szCs w:val="32"/>
        </w:rPr>
      </w:pPr>
      <w:r w:rsidRPr="000E6194">
        <w:rPr>
          <w:b/>
          <w:bCs/>
          <w:sz w:val="32"/>
          <w:szCs w:val="32"/>
        </w:rPr>
        <w:t>Stores logs from:</w:t>
      </w:r>
    </w:p>
    <w:p w14:paraId="08E06E10" w14:textId="77777777" w:rsidR="000E6194" w:rsidRPr="000E6194" w:rsidRDefault="000E6194" w:rsidP="000E6194">
      <w:pPr>
        <w:numPr>
          <w:ilvl w:val="1"/>
          <w:numId w:val="802"/>
        </w:numPr>
        <w:rPr>
          <w:b/>
          <w:bCs/>
          <w:sz w:val="32"/>
          <w:szCs w:val="32"/>
        </w:rPr>
      </w:pPr>
      <w:r w:rsidRPr="000E6194">
        <w:rPr>
          <w:b/>
          <w:bCs/>
          <w:sz w:val="32"/>
          <w:szCs w:val="32"/>
        </w:rPr>
        <w:t>EC2 instances (via CloudWatch Agent)</w:t>
      </w:r>
    </w:p>
    <w:p w14:paraId="24EB009B" w14:textId="77777777" w:rsidR="000E6194" w:rsidRPr="000E6194" w:rsidRDefault="000E6194" w:rsidP="000E6194">
      <w:pPr>
        <w:numPr>
          <w:ilvl w:val="1"/>
          <w:numId w:val="802"/>
        </w:numPr>
        <w:rPr>
          <w:b/>
          <w:bCs/>
          <w:sz w:val="32"/>
          <w:szCs w:val="32"/>
        </w:rPr>
      </w:pPr>
      <w:r w:rsidRPr="000E6194">
        <w:rPr>
          <w:b/>
          <w:bCs/>
          <w:sz w:val="32"/>
          <w:szCs w:val="32"/>
        </w:rPr>
        <w:t>AWS Lambda</w:t>
      </w:r>
    </w:p>
    <w:p w14:paraId="6682F4E7" w14:textId="77777777" w:rsidR="000E6194" w:rsidRPr="000E6194" w:rsidRDefault="000E6194" w:rsidP="000E6194">
      <w:pPr>
        <w:numPr>
          <w:ilvl w:val="1"/>
          <w:numId w:val="802"/>
        </w:numPr>
        <w:rPr>
          <w:b/>
          <w:bCs/>
          <w:sz w:val="32"/>
          <w:szCs w:val="32"/>
        </w:rPr>
      </w:pPr>
      <w:r w:rsidRPr="000E6194">
        <w:rPr>
          <w:b/>
          <w:bCs/>
          <w:sz w:val="32"/>
          <w:szCs w:val="32"/>
        </w:rPr>
        <w:t>API Gateway</w:t>
      </w:r>
    </w:p>
    <w:p w14:paraId="48FA1D68" w14:textId="77777777" w:rsidR="000E6194" w:rsidRPr="000E6194" w:rsidRDefault="000E6194" w:rsidP="000E6194">
      <w:pPr>
        <w:numPr>
          <w:ilvl w:val="1"/>
          <w:numId w:val="802"/>
        </w:numPr>
        <w:rPr>
          <w:b/>
          <w:bCs/>
          <w:sz w:val="32"/>
          <w:szCs w:val="32"/>
        </w:rPr>
      </w:pPr>
      <w:r w:rsidRPr="000E6194">
        <w:rPr>
          <w:b/>
          <w:bCs/>
          <w:sz w:val="32"/>
          <w:szCs w:val="32"/>
        </w:rPr>
        <w:t>ECS, EKS, CloudTrail, and custom apps</w:t>
      </w:r>
    </w:p>
    <w:p w14:paraId="3E46F04E" w14:textId="77777777" w:rsidR="000E6194" w:rsidRPr="000E6194" w:rsidRDefault="000E6194" w:rsidP="000E6194">
      <w:pPr>
        <w:numPr>
          <w:ilvl w:val="0"/>
          <w:numId w:val="802"/>
        </w:numPr>
        <w:rPr>
          <w:b/>
          <w:bCs/>
          <w:sz w:val="32"/>
          <w:szCs w:val="32"/>
        </w:rPr>
      </w:pPr>
      <w:r w:rsidRPr="000E6194">
        <w:rPr>
          <w:b/>
          <w:bCs/>
          <w:sz w:val="32"/>
          <w:szCs w:val="32"/>
        </w:rPr>
        <w:t>You can search and filter logs or set alerts from them.</w:t>
      </w:r>
    </w:p>
    <w:p w14:paraId="427DABCA" w14:textId="77777777" w:rsidR="000E6194" w:rsidRPr="000E6194" w:rsidRDefault="000E6194" w:rsidP="000E6194">
      <w:pPr>
        <w:rPr>
          <w:b/>
          <w:bCs/>
          <w:sz w:val="32"/>
          <w:szCs w:val="32"/>
        </w:rPr>
      </w:pPr>
      <w:r w:rsidRPr="000E6194">
        <w:rPr>
          <w:b/>
          <w:bCs/>
          <w:sz w:val="32"/>
          <w:szCs w:val="32"/>
        </w:rPr>
        <w:lastRenderedPageBreak/>
        <w:t>Example:</w:t>
      </w:r>
      <w:r w:rsidRPr="000E6194">
        <w:rPr>
          <w:b/>
          <w:bCs/>
          <w:sz w:val="32"/>
          <w:szCs w:val="32"/>
        </w:rPr>
        <w:br/>
        <w:t>Monitor an application log for “ERROR” messages and trigger an alarm.</w:t>
      </w:r>
    </w:p>
    <w:p w14:paraId="6A343AD9" w14:textId="77777777" w:rsidR="000E6194" w:rsidRPr="000E6194" w:rsidRDefault="000E6194" w:rsidP="000E6194">
      <w:pPr>
        <w:rPr>
          <w:b/>
          <w:bCs/>
          <w:sz w:val="32"/>
          <w:szCs w:val="32"/>
        </w:rPr>
      </w:pPr>
      <w:r w:rsidRPr="000E6194">
        <w:rPr>
          <w:b/>
          <w:bCs/>
          <w:sz w:val="32"/>
          <w:szCs w:val="32"/>
        </w:rPr>
        <w:pict w14:anchorId="724FBD70">
          <v:rect id="_x0000_i5678" style="width:0;height:1.5pt" o:hralign="center" o:hrstd="t" o:hr="t" fillcolor="#a0a0a0" stroked="f"/>
        </w:pict>
      </w:r>
    </w:p>
    <w:p w14:paraId="70C28832"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Alarms</w:t>
      </w:r>
    </w:p>
    <w:p w14:paraId="71EFDF8C" w14:textId="77777777" w:rsidR="000E6194" w:rsidRPr="000E6194" w:rsidRDefault="000E6194" w:rsidP="000E6194">
      <w:pPr>
        <w:numPr>
          <w:ilvl w:val="0"/>
          <w:numId w:val="803"/>
        </w:numPr>
        <w:rPr>
          <w:b/>
          <w:bCs/>
          <w:sz w:val="32"/>
          <w:szCs w:val="32"/>
        </w:rPr>
      </w:pPr>
      <w:r w:rsidRPr="000E6194">
        <w:rPr>
          <w:b/>
          <w:bCs/>
          <w:sz w:val="32"/>
          <w:szCs w:val="32"/>
        </w:rPr>
        <w:t>You can set alarms on any metric.</w:t>
      </w:r>
    </w:p>
    <w:p w14:paraId="1A5FE197" w14:textId="77777777" w:rsidR="000E6194" w:rsidRPr="000E6194" w:rsidRDefault="000E6194" w:rsidP="000E6194">
      <w:pPr>
        <w:numPr>
          <w:ilvl w:val="0"/>
          <w:numId w:val="803"/>
        </w:numPr>
        <w:rPr>
          <w:b/>
          <w:bCs/>
          <w:sz w:val="32"/>
          <w:szCs w:val="32"/>
        </w:rPr>
      </w:pPr>
      <w:r w:rsidRPr="000E6194">
        <w:rPr>
          <w:b/>
          <w:bCs/>
          <w:sz w:val="32"/>
          <w:szCs w:val="32"/>
        </w:rPr>
        <w:t>If threshold is breached → trigger an action like:</w:t>
      </w:r>
    </w:p>
    <w:p w14:paraId="6B5E2EB3" w14:textId="77777777" w:rsidR="000E6194" w:rsidRPr="000E6194" w:rsidRDefault="000E6194" w:rsidP="000E6194">
      <w:pPr>
        <w:numPr>
          <w:ilvl w:val="1"/>
          <w:numId w:val="803"/>
        </w:numPr>
        <w:rPr>
          <w:b/>
          <w:bCs/>
          <w:sz w:val="32"/>
          <w:szCs w:val="32"/>
        </w:rPr>
      </w:pPr>
      <w:r w:rsidRPr="000E6194">
        <w:rPr>
          <w:b/>
          <w:bCs/>
          <w:sz w:val="32"/>
          <w:szCs w:val="32"/>
        </w:rPr>
        <w:t>Send SNS notification (email/SMS)</w:t>
      </w:r>
    </w:p>
    <w:p w14:paraId="173288DC" w14:textId="77777777" w:rsidR="000E6194" w:rsidRPr="000E6194" w:rsidRDefault="000E6194" w:rsidP="000E6194">
      <w:pPr>
        <w:numPr>
          <w:ilvl w:val="1"/>
          <w:numId w:val="803"/>
        </w:numPr>
        <w:rPr>
          <w:b/>
          <w:bCs/>
          <w:sz w:val="32"/>
          <w:szCs w:val="32"/>
        </w:rPr>
      </w:pPr>
      <w:r w:rsidRPr="000E6194">
        <w:rPr>
          <w:b/>
          <w:bCs/>
          <w:sz w:val="32"/>
          <w:szCs w:val="32"/>
        </w:rPr>
        <w:t>Scale EC2 Auto Scaling Group</w:t>
      </w:r>
    </w:p>
    <w:p w14:paraId="08B90EE8" w14:textId="77777777" w:rsidR="000E6194" w:rsidRPr="000E6194" w:rsidRDefault="000E6194" w:rsidP="000E6194">
      <w:pPr>
        <w:numPr>
          <w:ilvl w:val="1"/>
          <w:numId w:val="803"/>
        </w:numPr>
        <w:rPr>
          <w:b/>
          <w:bCs/>
          <w:sz w:val="32"/>
          <w:szCs w:val="32"/>
        </w:rPr>
      </w:pPr>
      <w:r w:rsidRPr="000E6194">
        <w:rPr>
          <w:b/>
          <w:bCs/>
          <w:sz w:val="32"/>
          <w:szCs w:val="32"/>
        </w:rPr>
        <w:t>Stop/reboot instance</w:t>
      </w:r>
    </w:p>
    <w:p w14:paraId="3E7D897D" w14:textId="77777777" w:rsidR="000E6194" w:rsidRPr="000E6194" w:rsidRDefault="000E6194" w:rsidP="000E6194">
      <w:pPr>
        <w:rPr>
          <w:b/>
          <w:bCs/>
          <w:sz w:val="32"/>
          <w:szCs w:val="32"/>
        </w:rPr>
      </w:pPr>
      <w:r w:rsidRPr="000E6194">
        <w:rPr>
          <w:b/>
          <w:bCs/>
          <w:sz w:val="32"/>
          <w:szCs w:val="32"/>
        </w:rPr>
        <w:t>Example:</w:t>
      </w:r>
      <w:r w:rsidRPr="000E6194">
        <w:rPr>
          <w:b/>
          <w:bCs/>
          <w:sz w:val="32"/>
          <w:szCs w:val="32"/>
        </w:rPr>
        <w:br/>
        <w:t>If CPUUtilization &gt; 80% for 5 mins → send alert or auto-scale.</w:t>
      </w:r>
    </w:p>
    <w:p w14:paraId="71104484" w14:textId="77777777" w:rsidR="000E6194" w:rsidRPr="000E6194" w:rsidRDefault="000E6194" w:rsidP="000E6194">
      <w:pPr>
        <w:rPr>
          <w:b/>
          <w:bCs/>
          <w:sz w:val="32"/>
          <w:szCs w:val="32"/>
        </w:rPr>
      </w:pPr>
      <w:r w:rsidRPr="000E6194">
        <w:rPr>
          <w:b/>
          <w:bCs/>
          <w:sz w:val="32"/>
          <w:szCs w:val="32"/>
        </w:rPr>
        <w:pict w14:anchorId="78236898">
          <v:rect id="_x0000_i5679" style="width:0;height:1.5pt" o:hralign="center" o:hrstd="t" o:hr="t" fillcolor="#a0a0a0" stroked="f"/>
        </w:pict>
      </w:r>
    </w:p>
    <w:p w14:paraId="1821806E"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Events (EventBridge)</w:t>
      </w:r>
    </w:p>
    <w:p w14:paraId="5848B4D5" w14:textId="77777777" w:rsidR="000E6194" w:rsidRPr="000E6194" w:rsidRDefault="000E6194" w:rsidP="000E6194">
      <w:pPr>
        <w:numPr>
          <w:ilvl w:val="0"/>
          <w:numId w:val="804"/>
        </w:numPr>
        <w:rPr>
          <w:b/>
          <w:bCs/>
          <w:sz w:val="32"/>
          <w:szCs w:val="32"/>
        </w:rPr>
      </w:pPr>
      <w:r w:rsidRPr="000E6194">
        <w:rPr>
          <w:b/>
          <w:bCs/>
          <w:sz w:val="32"/>
          <w:szCs w:val="32"/>
        </w:rPr>
        <w:t>Detects changes in AWS environment.</w:t>
      </w:r>
    </w:p>
    <w:p w14:paraId="784E240B" w14:textId="77777777" w:rsidR="000E6194" w:rsidRPr="000E6194" w:rsidRDefault="000E6194" w:rsidP="000E6194">
      <w:pPr>
        <w:numPr>
          <w:ilvl w:val="0"/>
          <w:numId w:val="804"/>
        </w:numPr>
        <w:rPr>
          <w:b/>
          <w:bCs/>
          <w:sz w:val="32"/>
          <w:szCs w:val="32"/>
        </w:rPr>
      </w:pPr>
      <w:r w:rsidRPr="000E6194">
        <w:rPr>
          <w:b/>
          <w:bCs/>
          <w:sz w:val="32"/>
          <w:szCs w:val="32"/>
        </w:rPr>
        <w:t>Example:</w:t>
      </w:r>
    </w:p>
    <w:p w14:paraId="68C9C3F0" w14:textId="77777777" w:rsidR="000E6194" w:rsidRPr="000E6194" w:rsidRDefault="000E6194" w:rsidP="000E6194">
      <w:pPr>
        <w:numPr>
          <w:ilvl w:val="1"/>
          <w:numId w:val="804"/>
        </w:numPr>
        <w:rPr>
          <w:b/>
          <w:bCs/>
          <w:sz w:val="32"/>
          <w:szCs w:val="32"/>
        </w:rPr>
      </w:pPr>
      <w:r w:rsidRPr="000E6194">
        <w:rPr>
          <w:b/>
          <w:bCs/>
          <w:sz w:val="32"/>
          <w:szCs w:val="32"/>
        </w:rPr>
        <w:t>EC2 instance stopped → send SNS alert or start Lambda function.</w:t>
      </w:r>
    </w:p>
    <w:p w14:paraId="1F6EB777" w14:textId="77777777" w:rsidR="000E6194" w:rsidRPr="000E6194" w:rsidRDefault="000E6194" w:rsidP="000E6194">
      <w:pPr>
        <w:rPr>
          <w:b/>
          <w:bCs/>
          <w:sz w:val="32"/>
          <w:szCs w:val="32"/>
        </w:rPr>
      </w:pPr>
      <w:r w:rsidRPr="000E6194">
        <w:rPr>
          <w:b/>
          <w:bCs/>
          <w:sz w:val="32"/>
          <w:szCs w:val="32"/>
        </w:rPr>
        <w:pict w14:anchorId="0170999E">
          <v:rect id="_x0000_i5680" style="width:0;height:1.5pt" o:hralign="center" o:hrstd="t" o:hr="t" fillcolor="#a0a0a0" stroked="f"/>
        </w:pict>
      </w:r>
    </w:p>
    <w:p w14:paraId="75810B92"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Dashboards</w:t>
      </w:r>
    </w:p>
    <w:p w14:paraId="72A5DAD8" w14:textId="77777777" w:rsidR="000E6194" w:rsidRPr="000E6194" w:rsidRDefault="000E6194" w:rsidP="000E6194">
      <w:pPr>
        <w:numPr>
          <w:ilvl w:val="0"/>
          <w:numId w:val="805"/>
        </w:numPr>
        <w:rPr>
          <w:b/>
          <w:bCs/>
          <w:sz w:val="32"/>
          <w:szCs w:val="32"/>
        </w:rPr>
      </w:pPr>
      <w:r w:rsidRPr="000E6194">
        <w:rPr>
          <w:b/>
          <w:bCs/>
          <w:sz w:val="32"/>
          <w:szCs w:val="32"/>
        </w:rPr>
        <w:t>Visual interface to monitor multiple metrics.</w:t>
      </w:r>
    </w:p>
    <w:p w14:paraId="5FC98594" w14:textId="77777777" w:rsidR="000E6194" w:rsidRPr="000E6194" w:rsidRDefault="000E6194" w:rsidP="000E6194">
      <w:pPr>
        <w:numPr>
          <w:ilvl w:val="0"/>
          <w:numId w:val="805"/>
        </w:numPr>
        <w:rPr>
          <w:b/>
          <w:bCs/>
          <w:sz w:val="32"/>
          <w:szCs w:val="32"/>
        </w:rPr>
      </w:pPr>
      <w:r w:rsidRPr="000E6194">
        <w:rPr>
          <w:b/>
          <w:bCs/>
          <w:sz w:val="32"/>
          <w:szCs w:val="32"/>
        </w:rPr>
        <w:t>Can include graphs, numbers, alarms.</w:t>
      </w:r>
    </w:p>
    <w:p w14:paraId="51167B5F" w14:textId="77777777" w:rsidR="000E6194" w:rsidRPr="000E6194" w:rsidRDefault="000E6194" w:rsidP="000E6194">
      <w:pPr>
        <w:numPr>
          <w:ilvl w:val="0"/>
          <w:numId w:val="805"/>
        </w:numPr>
        <w:rPr>
          <w:b/>
          <w:bCs/>
          <w:sz w:val="32"/>
          <w:szCs w:val="32"/>
        </w:rPr>
      </w:pPr>
      <w:r w:rsidRPr="000E6194">
        <w:rPr>
          <w:b/>
          <w:bCs/>
          <w:sz w:val="32"/>
          <w:szCs w:val="32"/>
        </w:rPr>
        <w:t>Example: Create a dashboard showing EC2 CPU, RDS IOPS, and ALB latency.</w:t>
      </w:r>
    </w:p>
    <w:p w14:paraId="6687C7F9" w14:textId="77777777" w:rsidR="000E6194" w:rsidRPr="000E6194" w:rsidRDefault="000E6194" w:rsidP="000E6194">
      <w:pPr>
        <w:rPr>
          <w:b/>
          <w:bCs/>
          <w:sz w:val="32"/>
          <w:szCs w:val="32"/>
        </w:rPr>
      </w:pPr>
      <w:r w:rsidRPr="000E6194">
        <w:rPr>
          <w:b/>
          <w:bCs/>
          <w:sz w:val="32"/>
          <w:szCs w:val="32"/>
        </w:rPr>
        <w:lastRenderedPageBreak/>
        <w:pict w14:anchorId="57C1E264">
          <v:rect id="_x0000_i5681" style="width:0;height:1.5pt" o:hralign="center" o:hrstd="t" o:hr="t" fillcolor="#a0a0a0" stroked="f"/>
        </w:pict>
      </w:r>
    </w:p>
    <w:p w14:paraId="020F7AD8"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3️</w:t>
      </w:r>
      <w:r w:rsidRPr="000E6194">
        <w:rPr>
          <w:rFonts w:ascii="Segoe UI Symbol" w:hAnsi="Segoe UI Symbol" w:cs="Segoe UI Symbol"/>
          <w:b/>
          <w:bCs/>
          <w:sz w:val="32"/>
          <w:szCs w:val="32"/>
        </w:rPr>
        <w:t>⃣</w:t>
      </w:r>
      <w:r w:rsidRPr="000E6194">
        <w:rPr>
          <w:b/>
          <w:bCs/>
          <w:sz w:val="32"/>
          <w:szCs w:val="32"/>
        </w:rPr>
        <w:t xml:space="preserve"> CloudWatch Data Flow</w:t>
      </w:r>
    </w:p>
    <w:p w14:paraId="26E86CB7" w14:textId="77777777" w:rsidR="000E6194" w:rsidRPr="000E6194" w:rsidRDefault="000E6194" w:rsidP="000E6194">
      <w:pPr>
        <w:rPr>
          <w:b/>
          <w:bCs/>
          <w:sz w:val="32"/>
          <w:szCs w:val="32"/>
        </w:rPr>
      </w:pPr>
      <w:r w:rsidRPr="000E6194">
        <w:rPr>
          <w:b/>
          <w:bCs/>
          <w:sz w:val="32"/>
          <w:szCs w:val="32"/>
        </w:rPr>
        <w:t>AWS Services → CloudWatch (Metrics &amp; Logs)</w:t>
      </w:r>
    </w:p>
    <w:p w14:paraId="3D9F5D75" w14:textId="77777777" w:rsidR="000E6194" w:rsidRPr="000E6194" w:rsidRDefault="000E6194" w:rsidP="000E6194">
      <w:pPr>
        <w:rPr>
          <w:b/>
          <w:bCs/>
          <w:sz w:val="32"/>
          <w:szCs w:val="32"/>
        </w:rPr>
      </w:pPr>
      <w:r w:rsidRPr="000E6194">
        <w:rPr>
          <w:b/>
          <w:bCs/>
          <w:sz w:val="32"/>
          <w:szCs w:val="32"/>
        </w:rPr>
        <w:t xml:space="preserve">                  ↓</w:t>
      </w:r>
    </w:p>
    <w:p w14:paraId="25D12C18" w14:textId="77777777" w:rsidR="000E6194" w:rsidRPr="000E6194" w:rsidRDefault="000E6194" w:rsidP="000E6194">
      <w:pPr>
        <w:rPr>
          <w:b/>
          <w:bCs/>
          <w:sz w:val="32"/>
          <w:szCs w:val="32"/>
        </w:rPr>
      </w:pPr>
      <w:r w:rsidRPr="000E6194">
        <w:rPr>
          <w:b/>
          <w:bCs/>
          <w:sz w:val="32"/>
          <w:szCs w:val="32"/>
        </w:rPr>
        <w:t xml:space="preserve">        CloudWatch Alarms</w:t>
      </w:r>
    </w:p>
    <w:p w14:paraId="64955F58" w14:textId="77777777" w:rsidR="000E6194" w:rsidRPr="000E6194" w:rsidRDefault="000E6194" w:rsidP="000E6194">
      <w:pPr>
        <w:rPr>
          <w:b/>
          <w:bCs/>
          <w:sz w:val="32"/>
          <w:szCs w:val="32"/>
        </w:rPr>
      </w:pPr>
      <w:r w:rsidRPr="000E6194">
        <w:rPr>
          <w:b/>
          <w:bCs/>
          <w:sz w:val="32"/>
          <w:szCs w:val="32"/>
        </w:rPr>
        <w:t xml:space="preserve">                  ↓</w:t>
      </w:r>
    </w:p>
    <w:p w14:paraId="5177AFE0" w14:textId="77777777" w:rsidR="000E6194" w:rsidRPr="000E6194" w:rsidRDefault="000E6194" w:rsidP="000E6194">
      <w:pPr>
        <w:rPr>
          <w:b/>
          <w:bCs/>
          <w:sz w:val="32"/>
          <w:szCs w:val="32"/>
        </w:rPr>
      </w:pPr>
      <w:r w:rsidRPr="000E6194">
        <w:rPr>
          <w:b/>
          <w:bCs/>
          <w:sz w:val="32"/>
          <w:szCs w:val="32"/>
        </w:rPr>
        <w:t xml:space="preserve">     SNS / Lambda / Auto Scaling Actions</w:t>
      </w:r>
    </w:p>
    <w:p w14:paraId="77A2F658" w14:textId="77777777" w:rsidR="000E6194" w:rsidRPr="000E6194" w:rsidRDefault="000E6194" w:rsidP="000E6194">
      <w:pPr>
        <w:rPr>
          <w:b/>
          <w:bCs/>
          <w:sz w:val="32"/>
          <w:szCs w:val="32"/>
        </w:rPr>
      </w:pPr>
      <w:r w:rsidRPr="000E6194">
        <w:rPr>
          <w:b/>
          <w:bCs/>
          <w:sz w:val="32"/>
          <w:szCs w:val="32"/>
        </w:rPr>
        <w:pict w14:anchorId="441705AC">
          <v:rect id="_x0000_i5682" style="width:0;height:1.5pt" o:hralign="center" o:hrstd="t" o:hr="t" fillcolor="#a0a0a0" stroked="f"/>
        </w:pict>
      </w:r>
    </w:p>
    <w:p w14:paraId="41D1833B"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4️</w:t>
      </w:r>
      <w:r w:rsidRPr="000E6194">
        <w:rPr>
          <w:rFonts w:ascii="Segoe UI Symbol" w:hAnsi="Segoe UI Symbol" w:cs="Segoe UI Symbol"/>
          <w:b/>
          <w:bCs/>
          <w:sz w:val="32"/>
          <w:szCs w:val="32"/>
        </w:rPr>
        <w:t>⃣</w:t>
      </w:r>
      <w:r w:rsidRPr="000E6194">
        <w:rPr>
          <w:b/>
          <w:bCs/>
          <w:sz w:val="32"/>
          <w:szCs w:val="32"/>
        </w:rPr>
        <w:t xml:space="preserve"> CloudWatch Agent</w:t>
      </w:r>
    </w:p>
    <w:p w14:paraId="1DA4529D" w14:textId="77777777" w:rsidR="000E6194" w:rsidRPr="000E6194" w:rsidRDefault="000E6194" w:rsidP="000E6194">
      <w:pPr>
        <w:rPr>
          <w:b/>
          <w:bCs/>
          <w:sz w:val="32"/>
          <w:szCs w:val="32"/>
        </w:rPr>
      </w:pPr>
      <w:r w:rsidRPr="000E6194">
        <w:rPr>
          <w:b/>
          <w:bCs/>
          <w:sz w:val="32"/>
          <w:szCs w:val="32"/>
        </w:rPr>
        <w:t>To collect custom metrics or OS-level metrics (like memory or disk), you install the CloudWatch Agent on EC2 or on-prem servers.</w:t>
      </w:r>
    </w:p>
    <w:p w14:paraId="44022541" w14:textId="77777777" w:rsidR="000E6194" w:rsidRPr="000E6194" w:rsidRDefault="000E6194" w:rsidP="000E6194">
      <w:pPr>
        <w:rPr>
          <w:b/>
          <w:bCs/>
          <w:sz w:val="32"/>
          <w:szCs w:val="32"/>
        </w:rPr>
      </w:pPr>
      <w:r w:rsidRPr="000E6194">
        <w:rPr>
          <w:b/>
          <w:bCs/>
          <w:sz w:val="32"/>
          <w:szCs w:val="32"/>
        </w:rPr>
        <w:t>Commands:</w:t>
      </w:r>
    </w:p>
    <w:p w14:paraId="215C0EC0" w14:textId="77777777" w:rsidR="000E6194" w:rsidRPr="000E6194" w:rsidRDefault="000E6194" w:rsidP="000E6194">
      <w:pPr>
        <w:rPr>
          <w:b/>
          <w:bCs/>
          <w:sz w:val="32"/>
          <w:szCs w:val="32"/>
        </w:rPr>
      </w:pPr>
      <w:r w:rsidRPr="000E6194">
        <w:rPr>
          <w:b/>
          <w:bCs/>
          <w:sz w:val="32"/>
          <w:szCs w:val="32"/>
        </w:rPr>
        <w:t>sudo yum install amazon-cloudwatch-agent</w:t>
      </w:r>
    </w:p>
    <w:p w14:paraId="63AE90F2" w14:textId="77777777" w:rsidR="000E6194" w:rsidRPr="000E6194" w:rsidRDefault="000E6194" w:rsidP="000E6194">
      <w:pPr>
        <w:rPr>
          <w:b/>
          <w:bCs/>
          <w:sz w:val="32"/>
          <w:szCs w:val="32"/>
        </w:rPr>
      </w:pPr>
      <w:r w:rsidRPr="000E6194">
        <w:rPr>
          <w:b/>
          <w:bCs/>
          <w:sz w:val="32"/>
          <w:szCs w:val="32"/>
        </w:rPr>
        <w:t>sudo /opt/aws/amazon-cloudwatch-agent/bin/amazon-cloudwatch-agent-config-wizard</w:t>
      </w:r>
    </w:p>
    <w:p w14:paraId="3AFB92C5" w14:textId="77777777" w:rsidR="000E6194" w:rsidRPr="000E6194" w:rsidRDefault="000E6194" w:rsidP="000E6194">
      <w:pPr>
        <w:rPr>
          <w:b/>
          <w:bCs/>
          <w:sz w:val="32"/>
          <w:szCs w:val="32"/>
        </w:rPr>
      </w:pPr>
      <w:r w:rsidRPr="000E6194">
        <w:rPr>
          <w:b/>
          <w:bCs/>
          <w:sz w:val="32"/>
          <w:szCs w:val="32"/>
        </w:rPr>
        <w:t>sudo systemctl start amazon-cloudwatch-agent</w:t>
      </w:r>
    </w:p>
    <w:p w14:paraId="603A56E6" w14:textId="77777777" w:rsidR="000E6194" w:rsidRPr="000E6194" w:rsidRDefault="000E6194" w:rsidP="000E6194">
      <w:pPr>
        <w:rPr>
          <w:b/>
          <w:bCs/>
          <w:sz w:val="32"/>
          <w:szCs w:val="32"/>
        </w:rPr>
      </w:pPr>
      <w:r w:rsidRPr="000E6194">
        <w:rPr>
          <w:b/>
          <w:bCs/>
          <w:sz w:val="32"/>
          <w:szCs w:val="32"/>
        </w:rPr>
        <w:t>This lets you monitor:</w:t>
      </w:r>
    </w:p>
    <w:p w14:paraId="39248C66" w14:textId="77777777" w:rsidR="000E6194" w:rsidRPr="000E6194" w:rsidRDefault="000E6194" w:rsidP="000E6194">
      <w:pPr>
        <w:numPr>
          <w:ilvl w:val="0"/>
          <w:numId w:val="806"/>
        </w:numPr>
        <w:rPr>
          <w:b/>
          <w:bCs/>
          <w:sz w:val="32"/>
          <w:szCs w:val="32"/>
        </w:rPr>
      </w:pPr>
      <w:r w:rsidRPr="000E6194">
        <w:rPr>
          <w:b/>
          <w:bCs/>
          <w:sz w:val="32"/>
          <w:szCs w:val="32"/>
        </w:rPr>
        <w:t>Memory usage</w:t>
      </w:r>
    </w:p>
    <w:p w14:paraId="4A2AEC89" w14:textId="77777777" w:rsidR="000E6194" w:rsidRPr="000E6194" w:rsidRDefault="000E6194" w:rsidP="000E6194">
      <w:pPr>
        <w:numPr>
          <w:ilvl w:val="0"/>
          <w:numId w:val="806"/>
        </w:numPr>
        <w:rPr>
          <w:b/>
          <w:bCs/>
          <w:sz w:val="32"/>
          <w:szCs w:val="32"/>
        </w:rPr>
      </w:pPr>
      <w:r w:rsidRPr="000E6194">
        <w:rPr>
          <w:b/>
          <w:bCs/>
          <w:sz w:val="32"/>
          <w:szCs w:val="32"/>
        </w:rPr>
        <w:t>Disk space</w:t>
      </w:r>
    </w:p>
    <w:p w14:paraId="6BC1288C" w14:textId="77777777" w:rsidR="000E6194" w:rsidRPr="000E6194" w:rsidRDefault="000E6194" w:rsidP="000E6194">
      <w:pPr>
        <w:numPr>
          <w:ilvl w:val="0"/>
          <w:numId w:val="806"/>
        </w:numPr>
        <w:rPr>
          <w:b/>
          <w:bCs/>
          <w:sz w:val="32"/>
          <w:szCs w:val="32"/>
        </w:rPr>
      </w:pPr>
      <w:r w:rsidRPr="000E6194">
        <w:rPr>
          <w:b/>
          <w:bCs/>
          <w:sz w:val="32"/>
          <w:szCs w:val="32"/>
        </w:rPr>
        <w:t>Swap utilization</w:t>
      </w:r>
    </w:p>
    <w:p w14:paraId="6C3D6876" w14:textId="77777777" w:rsidR="000E6194" w:rsidRPr="000E6194" w:rsidRDefault="000E6194" w:rsidP="000E6194">
      <w:pPr>
        <w:numPr>
          <w:ilvl w:val="0"/>
          <w:numId w:val="806"/>
        </w:numPr>
        <w:rPr>
          <w:b/>
          <w:bCs/>
          <w:sz w:val="32"/>
          <w:szCs w:val="32"/>
        </w:rPr>
      </w:pPr>
      <w:r w:rsidRPr="000E6194">
        <w:rPr>
          <w:b/>
          <w:bCs/>
          <w:sz w:val="32"/>
          <w:szCs w:val="32"/>
        </w:rPr>
        <w:t>Application logs</w:t>
      </w:r>
    </w:p>
    <w:p w14:paraId="0ADD5C66" w14:textId="77777777" w:rsidR="000E6194" w:rsidRPr="000E6194" w:rsidRDefault="000E6194" w:rsidP="000E6194">
      <w:pPr>
        <w:rPr>
          <w:b/>
          <w:bCs/>
          <w:sz w:val="32"/>
          <w:szCs w:val="32"/>
        </w:rPr>
      </w:pPr>
      <w:r w:rsidRPr="000E6194">
        <w:rPr>
          <w:b/>
          <w:bCs/>
          <w:sz w:val="32"/>
          <w:szCs w:val="32"/>
        </w:rPr>
        <w:pict w14:anchorId="424179A4">
          <v:rect id="_x0000_i5683" style="width:0;height:1.5pt" o:hralign="center" o:hrstd="t" o:hr="t" fillcolor="#a0a0a0" stroked="f"/>
        </w:pict>
      </w:r>
    </w:p>
    <w:p w14:paraId="692E6D53"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5️</w:t>
      </w:r>
      <w:r w:rsidRPr="000E6194">
        <w:rPr>
          <w:rFonts w:ascii="Segoe UI Symbol" w:hAnsi="Segoe UI Symbol" w:cs="Segoe UI Symbol"/>
          <w:b/>
          <w:bCs/>
          <w:sz w:val="32"/>
          <w:szCs w:val="32"/>
        </w:rPr>
        <w:t>⃣</w:t>
      </w:r>
      <w:r w:rsidRPr="000E6194">
        <w:rPr>
          <w:b/>
          <w:bCs/>
          <w:sz w:val="32"/>
          <w:szCs w:val="32"/>
        </w:rPr>
        <w:t xml:space="preserve"> CloudWatch Logs Insights</w:t>
      </w:r>
    </w:p>
    <w:p w14:paraId="3524F2CD" w14:textId="77777777" w:rsidR="000E6194" w:rsidRPr="000E6194" w:rsidRDefault="000E6194" w:rsidP="000E6194">
      <w:pPr>
        <w:rPr>
          <w:b/>
          <w:bCs/>
          <w:sz w:val="32"/>
          <w:szCs w:val="32"/>
        </w:rPr>
      </w:pPr>
      <w:r w:rsidRPr="000E6194">
        <w:rPr>
          <w:b/>
          <w:bCs/>
          <w:sz w:val="32"/>
          <w:szCs w:val="32"/>
        </w:rPr>
        <w:lastRenderedPageBreak/>
        <w:t>A query engine that allows you to analyze logs using SQL-like queries.</w:t>
      </w:r>
    </w:p>
    <w:p w14:paraId="658380A8" w14:textId="77777777" w:rsidR="000E6194" w:rsidRPr="000E6194" w:rsidRDefault="000E6194" w:rsidP="000E6194">
      <w:pPr>
        <w:rPr>
          <w:b/>
          <w:bCs/>
          <w:sz w:val="32"/>
          <w:szCs w:val="32"/>
        </w:rPr>
      </w:pPr>
      <w:r w:rsidRPr="000E6194">
        <w:rPr>
          <w:b/>
          <w:bCs/>
          <w:sz w:val="32"/>
          <w:szCs w:val="32"/>
        </w:rPr>
        <w:t>Example:</w:t>
      </w:r>
    </w:p>
    <w:p w14:paraId="00EB933D" w14:textId="77777777" w:rsidR="000E6194" w:rsidRPr="000E6194" w:rsidRDefault="000E6194" w:rsidP="000E6194">
      <w:pPr>
        <w:rPr>
          <w:b/>
          <w:bCs/>
          <w:sz w:val="32"/>
          <w:szCs w:val="32"/>
        </w:rPr>
      </w:pPr>
      <w:r w:rsidRPr="000E6194">
        <w:rPr>
          <w:b/>
          <w:bCs/>
          <w:sz w:val="32"/>
          <w:szCs w:val="32"/>
        </w:rPr>
        <w:t>fields @timestamp, @message</w:t>
      </w:r>
    </w:p>
    <w:p w14:paraId="687C3558" w14:textId="77777777" w:rsidR="000E6194" w:rsidRPr="000E6194" w:rsidRDefault="000E6194" w:rsidP="000E6194">
      <w:pPr>
        <w:rPr>
          <w:b/>
          <w:bCs/>
          <w:sz w:val="32"/>
          <w:szCs w:val="32"/>
        </w:rPr>
      </w:pPr>
      <w:r w:rsidRPr="000E6194">
        <w:rPr>
          <w:b/>
          <w:bCs/>
          <w:sz w:val="32"/>
          <w:szCs w:val="32"/>
        </w:rPr>
        <w:t>| filter @message like /ERROR/</w:t>
      </w:r>
    </w:p>
    <w:p w14:paraId="001754EE" w14:textId="77777777" w:rsidR="000E6194" w:rsidRPr="000E6194" w:rsidRDefault="000E6194" w:rsidP="000E6194">
      <w:pPr>
        <w:rPr>
          <w:b/>
          <w:bCs/>
          <w:sz w:val="32"/>
          <w:szCs w:val="32"/>
        </w:rPr>
      </w:pPr>
      <w:r w:rsidRPr="000E6194">
        <w:rPr>
          <w:b/>
          <w:bCs/>
          <w:sz w:val="32"/>
          <w:szCs w:val="32"/>
        </w:rPr>
        <w:t>| sort @timestamp desc</w:t>
      </w:r>
    </w:p>
    <w:p w14:paraId="1A21D2E1" w14:textId="77777777" w:rsidR="000E6194" w:rsidRPr="000E6194" w:rsidRDefault="000E6194" w:rsidP="000E6194">
      <w:pPr>
        <w:rPr>
          <w:b/>
          <w:bCs/>
          <w:sz w:val="32"/>
          <w:szCs w:val="32"/>
        </w:rPr>
      </w:pPr>
      <w:r w:rsidRPr="000E6194">
        <w:rPr>
          <w:b/>
          <w:bCs/>
          <w:sz w:val="32"/>
          <w:szCs w:val="32"/>
        </w:rPr>
        <w:t>| limit 10</w:t>
      </w:r>
    </w:p>
    <w:p w14:paraId="1EA3BFDC" w14:textId="77777777" w:rsidR="000E6194" w:rsidRPr="000E6194" w:rsidRDefault="000E6194" w:rsidP="000E6194">
      <w:pPr>
        <w:rPr>
          <w:b/>
          <w:bCs/>
          <w:sz w:val="32"/>
          <w:szCs w:val="32"/>
        </w:rPr>
      </w:pPr>
      <w:r w:rsidRPr="000E6194">
        <w:rPr>
          <w:b/>
          <w:bCs/>
          <w:sz w:val="32"/>
          <w:szCs w:val="32"/>
        </w:rPr>
        <w:pict w14:anchorId="64E46078">
          <v:rect id="_x0000_i5684" style="width:0;height:1.5pt" o:hralign="center" o:hrstd="t" o:hr="t" fillcolor="#a0a0a0" stroked="f"/>
        </w:pict>
      </w:r>
    </w:p>
    <w:p w14:paraId="0B040BF3"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6️</w:t>
      </w:r>
      <w:r w:rsidRPr="000E6194">
        <w:rPr>
          <w:rFonts w:ascii="Segoe UI Symbol" w:hAnsi="Segoe UI Symbol" w:cs="Segoe UI Symbol"/>
          <w:b/>
          <w:bCs/>
          <w:sz w:val="32"/>
          <w:szCs w:val="32"/>
        </w:rPr>
        <w:t>⃣</w:t>
      </w:r>
      <w:r w:rsidRPr="000E6194">
        <w:rPr>
          <w:b/>
          <w:bCs/>
          <w:sz w:val="32"/>
          <w:szCs w:val="32"/>
        </w:rPr>
        <w:t xml:space="preserve"> CloudWatch vs CloudTrail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3344"/>
        <w:gridCol w:w="3142"/>
      </w:tblGrid>
      <w:tr w:rsidR="000E6194" w:rsidRPr="000E6194" w14:paraId="16487897" w14:textId="77777777">
        <w:trPr>
          <w:tblHeader/>
          <w:tblCellSpacing w:w="15" w:type="dxa"/>
        </w:trPr>
        <w:tc>
          <w:tcPr>
            <w:tcW w:w="0" w:type="auto"/>
            <w:vAlign w:val="center"/>
            <w:hideMark/>
          </w:tcPr>
          <w:p w14:paraId="354B0CF2" w14:textId="77777777" w:rsidR="000E6194" w:rsidRPr="000E6194" w:rsidRDefault="000E6194" w:rsidP="000E6194">
            <w:pPr>
              <w:rPr>
                <w:b/>
                <w:bCs/>
                <w:sz w:val="32"/>
                <w:szCs w:val="32"/>
              </w:rPr>
            </w:pPr>
            <w:r w:rsidRPr="000E6194">
              <w:rPr>
                <w:b/>
                <w:bCs/>
                <w:sz w:val="32"/>
                <w:szCs w:val="32"/>
              </w:rPr>
              <w:t>Feature</w:t>
            </w:r>
          </w:p>
        </w:tc>
        <w:tc>
          <w:tcPr>
            <w:tcW w:w="0" w:type="auto"/>
            <w:vAlign w:val="center"/>
            <w:hideMark/>
          </w:tcPr>
          <w:p w14:paraId="1B3C6513" w14:textId="77777777" w:rsidR="000E6194" w:rsidRPr="000E6194" w:rsidRDefault="000E6194" w:rsidP="000E6194">
            <w:pPr>
              <w:rPr>
                <w:b/>
                <w:bCs/>
                <w:sz w:val="32"/>
                <w:szCs w:val="32"/>
              </w:rPr>
            </w:pPr>
            <w:r w:rsidRPr="000E6194">
              <w:rPr>
                <w:b/>
                <w:bCs/>
                <w:sz w:val="32"/>
                <w:szCs w:val="32"/>
              </w:rPr>
              <w:t>CloudWatch</w:t>
            </w:r>
          </w:p>
        </w:tc>
        <w:tc>
          <w:tcPr>
            <w:tcW w:w="0" w:type="auto"/>
            <w:vAlign w:val="center"/>
            <w:hideMark/>
          </w:tcPr>
          <w:p w14:paraId="76FE567A" w14:textId="77777777" w:rsidR="000E6194" w:rsidRPr="000E6194" w:rsidRDefault="000E6194" w:rsidP="000E6194">
            <w:pPr>
              <w:rPr>
                <w:b/>
                <w:bCs/>
                <w:sz w:val="32"/>
                <w:szCs w:val="32"/>
              </w:rPr>
            </w:pPr>
            <w:r w:rsidRPr="000E6194">
              <w:rPr>
                <w:b/>
                <w:bCs/>
                <w:sz w:val="32"/>
                <w:szCs w:val="32"/>
              </w:rPr>
              <w:t>CloudTrail</w:t>
            </w:r>
          </w:p>
        </w:tc>
      </w:tr>
      <w:tr w:rsidR="000E6194" w:rsidRPr="000E6194" w14:paraId="55D9E1AA" w14:textId="77777777">
        <w:trPr>
          <w:tblCellSpacing w:w="15" w:type="dxa"/>
        </w:trPr>
        <w:tc>
          <w:tcPr>
            <w:tcW w:w="0" w:type="auto"/>
            <w:vAlign w:val="center"/>
            <w:hideMark/>
          </w:tcPr>
          <w:p w14:paraId="7546EC7A" w14:textId="77777777" w:rsidR="000E6194" w:rsidRPr="000E6194" w:rsidRDefault="000E6194" w:rsidP="000E6194">
            <w:pPr>
              <w:rPr>
                <w:b/>
                <w:bCs/>
                <w:sz w:val="32"/>
                <w:szCs w:val="32"/>
              </w:rPr>
            </w:pPr>
            <w:r w:rsidRPr="000E6194">
              <w:rPr>
                <w:b/>
                <w:bCs/>
                <w:sz w:val="32"/>
                <w:szCs w:val="32"/>
              </w:rPr>
              <w:t>Purpose</w:t>
            </w:r>
          </w:p>
        </w:tc>
        <w:tc>
          <w:tcPr>
            <w:tcW w:w="0" w:type="auto"/>
            <w:vAlign w:val="center"/>
            <w:hideMark/>
          </w:tcPr>
          <w:p w14:paraId="3CEB0A4B" w14:textId="77777777" w:rsidR="000E6194" w:rsidRPr="000E6194" w:rsidRDefault="000E6194" w:rsidP="000E6194">
            <w:pPr>
              <w:rPr>
                <w:b/>
                <w:bCs/>
                <w:sz w:val="32"/>
                <w:szCs w:val="32"/>
              </w:rPr>
            </w:pPr>
            <w:r w:rsidRPr="000E6194">
              <w:rPr>
                <w:b/>
                <w:bCs/>
                <w:sz w:val="32"/>
                <w:szCs w:val="32"/>
              </w:rPr>
              <w:t>Monitoring performance</w:t>
            </w:r>
          </w:p>
        </w:tc>
        <w:tc>
          <w:tcPr>
            <w:tcW w:w="0" w:type="auto"/>
            <w:vAlign w:val="center"/>
            <w:hideMark/>
          </w:tcPr>
          <w:p w14:paraId="1FF6B065" w14:textId="77777777" w:rsidR="000E6194" w:rsidRPr="000E6194" w:rsidRDefault="000E6194" w:rsidP="000E6194">
            <w:pPr>
              <w:rPr>
                <w:b/>
                <w:bCs/>
                <w:sz w:val="32"/>
                <w:szCs w:val="32"/>
              </w:rPr>
            </w:pPr>
            <w:r w:rsidRPr="000E6194">
              <w:rPr>
                <w:b/>
                <w:bCs/>
                <w:sz w:val="32"/>
                <w:szCs w:val="32"/>
              </w:rPr>
              <w:t>Tracking API activity</w:t>
            </w:r>
          </w:p>
        </w:tc>
      </w:tr>
      <w:tr w:rsidR="000E6194" w:rsidRPr="000E6194" w14:paraId="394F253A" w14:textId="77777777">
        <w:trPr>
          <w:tblCellSpacing w:w="15" w:type="dxa"/>
        </w:trPr>
        <w:tc>
          <w:tcPr>
            <w:tcW w:w="0" w:type="auto"/>
            <w:vAlign w:val="center"/>
            <w:hideMark/>
          </w:tcPr>
          <w:p w14:paraId="22B321D5" w14:textId="77777777" w:rsidR="000E6194" w:rsidRPr="000E6194" w:rsidRDefault="000E6194" w:rsidP="000E6194">
            <w:pPr>
              <w:rPr>
                <w:b/>
                <w:bCs/>
                <w:sz w:val="32"/>
                <w:szCs w:val="32"/>
              </w:rPr>
            </w:pPr>
            <w:r w:rsidRPr="000E6194">
              <w:rPr>
                <w:b/>
                <w:bCs/>
                <w:sz w:val="32"/>
                <w:szCs w:val="32"/>
              </w:rPr>
              <w:t>Data Type</w:t>
            </w:r>
          </w:p>
        </w:tc>
        <w:tc>
          <w:tcPr>
            <w:tcW w:w="0" w:type="auto"/>
            <w:vAlign w:val="center"/>
            <w:hideMark/>
          </w:tcPr>
          <w:p w14:paraId="4D25B182" w14:textId="77777777" w:rsidR="000E6194" w:rsidRPr="000E6194" w:rsidRDefault="000E6194" w:rsidP="000E6194">
            <w:pPr>
              <w:rPr>
                <w:b/>
                <w:bCs/>
                <w:sz w:val="32"/>
                <w:szCs w:val="32"/>
              </w:rPr>
            </w:pPr>
            <w:r w:rsidRPr="000E6194">
              <w:rPr>
                <w:b/>
                <w:bCs/>
                <w:sz w:val="32"/>
                <w:szCs w:val="32"/>
              </w:rPr>
              <w:t>Metrics, Logs</w:t>
            </w:r>
          </w:p>
        </w:tc>
        <w:tc>
          <w:tcPr>
            <w:tcW w:w="0" w:type="auto"/>
            <w:vAlign w:val="center"/>
            <w:hideMark/>
          </w:tcPr>
          <w:p w14:paraId="3A17ACDB" w14:textId="77777777" w:rsidR="000E6194" w:rsidRPr="000E6194" w:rsidRDefault="000E6194" w:rsidP="000E6194">
            <w:pPr>
              <w:rPr>
                <w:b/>
                <w:bCs/>
                <w:sz w:val="32"/>
                <w:szCs w:val="32"/>
              </w:rPr>
            </w:pPr>
            <w:r w:rsidRPr="000E6194">
              <w:rPr>
                <w:b/>
                <w:bCs/>
                <w:sz w:val="32"/>
                <w:szCs w:val="32"/>
              </w:rPr>
              <w:t>API calls, user actions</w:t>
            </w:r>
          </w:p>
        </w:tc>
      </w:tr>
      <w:tr w:rsidR="000E6194" w:rsidRPr="000E6194" w14:paraId="32551D46" w14:textId="77777777">
        <w:trPr>
          <w:tblCellSpacing w:w="15" w:type="dxa"/>
        </w:trPr>
        <w:tc>
          <w:tcPr>
            <w:tcW w:w="0" w:type="auto"/>
            <w:vAlign w:val="center"/>
            <w:hideMark/>
          </w:tcPr>
          <w:p w14:paraId="2C53E97A" w14:textId="77777777" w:rsidR="000E6194" w:rsidRPr="000E6194" w:rsidRDefault="000E6194" w:rsidP="000E6194">
            <w:pPr>
              <w:rPr>
                <w:b/>
                <w:bCs/>
                <w:sz w:val="32"/>
                <w:szCs w:val="32"/>
              </w:rPr>
            </w:pPr>
            <w:r w:rsidRPr="000E6194">
              <w:rPr>
                <w:b/>
                <w:bCs/>
                <w:sz w:val="32"/>
                <w:szCs w:val="32"/>
              </w:rPr>
              <w:t>Example</w:t>
            </w:r>
          </w:p>
        </w:tc>
        <w:tc>
          <w:tcPr>
            <w:tcW w:w="0" w:type="auto"/>
            <w:vAlign w:val="center"/>
            <w:hideMark/>
          </w:tcPr>
          <w:p w14:paraId="2A30CB22" w14:textId="77777777" w:rsidR="000E6194" w:rsidRPr="000E6194" w:rsidRDefault="000E6194" w:rsidP="000E6194">
            <w:pPr>
              <w:rPr>
                <w:b/>
                <w:bCs/>
                <w:sz w:val="32"/>
                <w:szCs w:val="32"/>
              </w:rPr>
            </w:pPr>
            <w:r w:rsidRPr="000E6194">
              <w:rPr>
                <w:b/>
                <w:bCs/>
                <w:sz w:val="32"/>
                <w:szCs w:val="32"/>
              </w:rPr>
              <w:t>CPU usage, Errors</w:t>
            </w:r>
          </w:p>
        </w:tc>
        <w:tc>
          <w:tcPr>
            <w:tcW w:w="0" w:type="auto"/>
            <w:vAlign w:val="center"/>
            <w:hideMark/>
          </w:tcPr>
          <w:p w14:paraId="2CED9AB7" w14:textId="77777777" w:rsidR="000E6194" w:rsidRPr="000E6194" w:rsidRDefault="000E6194" w:rsidP="000E6194">
            <w:pPr>
              <w:rPr>
                <w:b/>
                <w:bCs/>
                <w:sz w:val="32"/>
                <w:szCs w:val="32"/>
              </w:rPr>
            </w:pPr>
            <w:r w:rsidRPr="000E6194">
              <w:rPr>
                <w:b/>
                <w:bCs/>
                <w:sz w:val="32"/>
                <w:szCs w:val="32"/>
              </w:rPr>
              <w:t>Who deleted S3 bucket</w:t>
            </w:r>
          </w:p>
        </w:tc>
      </w:tr>
      <w:tr w:rsidR="000E6194" w:rsidRPr="000E6194" w14:paraId="0C009370" w14:textId="77777777">
        <w:trPr>
          <w:tblCellSpacing w:w="15" w:type="dxa"/>
        </w:trPr>
        <w:tc>
          <w:tcPr>
            <w:tcW w:w="0" w:type="auto"/>
            <w:vAlign w:val="center"/>
            <w:hideMark/>
          </w:tcPr>
          <w:p w14:paraId="0650C227" w14:textId="77777777" w:rsidR="000E6194" w:rsidRPr="000E6194" w:rsidRDefault="000E6194" w:rsidP="000E6194">
            <w:pPr>
              <w:rPr>
                <w:b/>
                <w:bCs/>
                <w:sz w:val="32"/>
                <w:szCs w:val="32"/>
              </w:rPr>
            </w:pPr>
            <w:r w:rsidRPr="000E6194">
              <w:rPr>
                <w:b/>
                <w:bCs/>
                <w:sz w:val="32"/>
                <w:szCs w:val="32"/>
              </w:rPr>
              <w:t>Use Case</w:t>
            </w:r>
          </w:p>
        </w:tc>
        <w:tc>
          <w:tcPr>
            <w:tcW w:w="0" w:type="auto"/>
            <w:vAlign w:val="center"/>
            <w:hideMark/>
          </w:tcPr>
          <w:p w14:paraId="6334FCBA" w14:textId="77777777" w:rsidR="000E6194" w:rsidRPr="000E6194" w:rsidRDefault="000E6194" w:rsidP="000E6194">
            <w:pPr>
              <w:rPr>
                <w:b/>
                <w:bCs/>
                <w:sz w:val="32"/>
                <w:szCs w:val="32"/>
              </w:rPr>
            </w:pPr>
            <w:r w:rsidRPr="000E6194">
              <w:rPr>
                <w:b/>
                <w:bCs/>
                <w:sz w:val="32"/>
                <w:szCs w:val="32"/>
              </w:rPr>
              <w:t>Performance alerts</w:t>
            </w:r>
          </w:p>
        </w:tc>
        <w:tc>
          <w:tcPr>
            <w:tcW w:w="0" w:type="auto"/>
            <w:vAlign w:val="center"/>
            <w:hideMark/>
          </w:tcPr>
          <w:p w14:paraId="02D04C02" w14:textId="77777777" w:rsidR="000E6194" w:rsidRPr="000E6194" w:rsidRDefault="000E6194" w:rsidP="000E6194">
            <w:pPr>
              <w:rPr>
                <w:b/>
                <w:bCs/>
                <w:sz w:val="32"/>
                <w:szCs w:val="32"/>
              </w:rPr>
            </w:pPr>
            <w:r w:rsidRPr="000E6194">
              <w:rPr>
                <w:b/>
                <w:bCs/>
                <w:sz w:val="32"/>
                <w:szCs w:val="32"/>
              </w:rPr>
              <w:t>Security/audit trail</w:t>
            </w:r>
          </w:p>
        </w:tc>
      </w:tr>
    </w:tbl>
    <w:p w14:paraId="0D24F7B3"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Use both together — CloudTrail for who did what, CloudWatch for how your system performs.</w:t>
      </w:r>
    </w:p>
    <w:p w14:paraId="5E3F477D" w14:textId="77777777" w:rsidR="000E6194" w:rsidRPr="000E6194" w:rsidRDefault="000E6194" w:rsidP="000E6194">
      <w:pPr>
        <w:rPr>
          <w:b/>
          <w:bCs/>
          <w:sz w:val="32"/>
          <w:szCs w:val="32"/>
        </w:rPr>
      </w:pPr>
      <w:r w:rsidRPr="000E6194">
        <w:rPr>
          <w:b/>
          <w:bCs/>
          <w:sz w:val="32"/>
          <w:szCs w:val="32"/>
        </w:rPr>
        <w:pict w14:anchorId="2855B7E8">
          <v:rect id="_x0000_i5685" style="width:0;height:1.5pt" o:hralign="center" o:hrstd="t" o:hr="t" fillcolor="#a0a0a0" stroked="f"/>
        </w:pict>
      </w:r>
    </w:p>
    <w:p w14:paraId="3CA65D35"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7️</w:t>
      </w:r>
      <w:r w:rsidRPr="000E6194">
        <w:rPr>
          <w:rFonts w:ascii="Segoe UI Symbol" w:hAnsi="Segoe UI Symbol" w:cs="Segoe UI Symbol"/>
          <w:b/>
          <w:bCs/>
          <w:sz w:val="32"/>
          <w:szCs w:val="32"/>
        </w:rPr>
        <w:t>⃣</w:t>
      </w:r>
      <w:r w:rsidRPr="000E6194">
        <w:rPr>
          <w:b/>
          <w:bCs/>
          <w:sz w:val="32"/>
          <w:szCs w:val="32"/>
        </w:rPr>
        <w:t xml:space="preserve"> CloudWatch Pricing (Approximate)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1835"/>
        <w:gridCol w:w="3584"/>
      </w:tblGrid>
      <w:tr w:rsidR="000E6194" w:rsidRPr="000E6194" w14:paraId="2005FF9C" w14:textId="77777777">
        <w:trPr>
          <w:tblHeader/>
          <w:tblCellSpacing w:w="15" w:type="dxa"/>
        </w:trPr>
        <w:tc>
          <w:tcPr>
            <w:tcW w:w="0" w:type="auto"/>
            <w:vAlign w:val="center"/>
            <w:hideMark/>
          </w:tcPr>
          <w:p w14:paraId="5552822F" w14:textId="77777777" w:rsidR="000E6194" w:rsidRPr="000E6194" w:rsidRDefault="000E6194" w:rsidP="000E6194">
            <w:pPr>
              <w:rPr>
                <w:b/>
                <w:bCs/>
                <w:sz w:val="32"/>
                <w:szCs w:val="32"/>
              </w:rPr>
            </w:pPr>
            <w:r w:rsidRPr="000E6194">
              <w:rPr>
                <w:b/>
                <w:bCs/>
                <w:sz w:val="32"/>
                <w:szCs w:val="32"/>
              </w:rPr>
              <w:t>Resource</w:t>
            </w:r>
          </w:p>
        </w:tc>
        <w:tc>
          <w:tcPr>
            <w:tcW w:w="0" w:type="auto"/>
            <w:vAlign w:val="center"/>
            <w:hideMark/>
          </w:tcPr>
          <w:p w14:paraId="59592D4C" w14:textId="77777777" w:rsidR="000E6194" w:rsidRPr="000E6194" w:rsidRDefault="000E6194" w:rsidP="000E6194">
            <w:pPr>
              <w:rPr>
                <w:b/>
                <w:bCs/>
                <w:sz w:val="32"/>
                <w:szCs w:val="32"/>
              </w:rPr>
            </w:pPr>
            <w:r w:rsidRPr="000E6194">
              <w:rPr>
                <w:b/>
                <w:bCs/>
                <w:sz w:val="32"/>
                <w:szCs w:val="32"/>
              </w:rPr>
              <w:t>Free Tier</w:t>
            </w:r>
          </w:p>
        </w:tc>
        <w:tc>
          <w:tcPr>
            <w:tcW w:w="0" w:type="auto"/>
            <w:vAlign w:val="center"/>
            <w:hideMark/>
          </w:tcPr>
          <w:p w14:paraId="4D2BAFD9" w14:textId="77777777" w:rsidR="000E6194" w:rsidRPr="000E6194" w:rsidRDefault="000E6194" w:rsidP="000E6194">
            <w:pPr>
              <w:rPr>
                <w:b/>
                <w:bCs/>
                <w:sz w:val="32"/>
                <w:szCs w:val="32"/>
              </w:rPr>
            </w:pPr>
            <w:r w:rsidRPr="000E6194">
              <w:rPr>
                <w:b/>
                <w:bCs/>
                <w:sz w:val="32"/>
                <w:szCs w:val="32"/>
              </w:rPr>
              <w:t>Paid</w:t>
            </w:r>
          </w:p>
        </w:tc>
      </w:tr>
      <w:tr w:rsidR="000E6194" w:rsidRPr="000E6194" w14:paraId="25C74AC1" w14:textId="77777777">
        <w:trPr>
          <w:tblCellSpacing w:w="15" w:type="dxa"/>
        </w:trPr>
        <w:tc>
          <w:tcPr>
            <w:tcW w:w="0" w:type="auto"/>
            <w:vAlign w:val="center"/>
            <w:hideMark/>
          </w:tcPr>
          <w:p w14:paraId="212BCD1B" w14:textId="77777777" w:rsidR="000E6194" w:rsidRPr="000E6194" w:rsidRDefault="000E6194" w:rsidP="000E6194">
            <w:pPr>
              <w:rPr>
                <w:b/>
                <w:bCs/>
                <w:sz w:val="32"/>
                <w:szCs w:val="32"/>
              </w:rPr>
            </w:pPr>
            <w:r w:rsidRPr="000E6194">
              <w:rPr>
                <w:b/>
                <w:bCs/>
                <w:sz w:val="32"/>
                <w:szCs w:val="32"/>
              </w:rPr>
              <w:t>Metrics</w:t>
            </w:r>
          </w:p>
        </w:tc>
        <w:tc>
          <w:tcPr>
            <w:tcW w:w="0" w:type="auto"/>
            <w:vAlign w:val="center"/>
            <w:hideMark/>
          </w:tcPr>
          <w:p w14:paraId="28683896" w14:textId="77777777" w:rsidR="000E6194" w:rsidRPr="000E6194" w:rsidRDefault="000E6194" w:rsidP="000E6194">
            <w:pPr>
              <w:rPr>
                <w:b/>
                <w:bCs/>
                <w:sz w:val="32"/>
                <w:szCs w:val="32"/>
              </w:rPr>
            </w:pPr>
            <w:r w:rsidRPr="000E6194">
              <w:rPr>
                <w:b/>
                <w:bCs/>
                <w:sz w:val="32"/>
                <w:szCs w:val="32"/>
              </w:rPr>
              <w:t>10 metrics</w:t>
            </w:r>
          </w:p>
        </w:tc>
        <w:tc>
          <w:tcPr>
            <w:tcW w:w="0" w:type="auto"/>
            <w:vAlign w:val="center"/>
            <w:hideMark/>
          </w:tcPr>
          <w:p w14:paraId="414F99AD" w14:textId="77777777" w:rsidR="000E6194" w:rsidRPr="000E6194" w:rsidRDefault="000E6194" w:rsidP="000E6194">
            <w:pPr>
              <w:rPr>
                <w:b/>
                <w:bCs/>
                <w:sz w:val="32"/>
                <w:szCs w:val="32"/>
              </w:rPr>
            </w:pPr>
            <w:r w:rsidRPr="000E6194">
              <w:rPr>
                <w:b/>
                <w:bCs/>
                <w:sz w:val="32"/>
                <w:szCs w:val="32"/>
              </w:rPr>
              <w:t>~$0.30 per metric/month</w:t>
            </w:r>
          </w:p>
        </w:tc>
      </w:tr>
      <w:tr w:rsidR="000E6194" w:rsidRPr="000E6194" w14:paraId="21FBD7FF" w14:textId="77777777">
        <w:trPr>
          <w:tblCellSpacing w:w="15" w:type="dxa"/>
        </w:trPr>
        <w:tc>
          <w:tcPr>
            <w:tcW w:w="0" w:type="auto"/>
            <w:vAlign w:val="center"/>
            <w:hideMark/>
          </w:tcPr>
          <w:p w14:paraId="698B9DD6" w14:textId="77777777" w:rsidR="000E6194" w:rsidRPr="000E6194" w:rsidRDefault="000E6194" w:rsidP="000E6194">
            <w:pPr>
              <w:rPr>
                <w:b/>
                <w:bCs/>
                <w:sz w:val="32"/>
                <w:szCs w:val="32"/>
              </w:rPr>
            </w:pPr>
            <w:r w:rsidRPr="000E6194">
              <w:rPr>
                <w:b/>
                <w:bCs/>
                <w:sz w:val="32"/>
                <w:szCs w:val="32"/>
              </w:rPr>
              <w:t>Logs</w:t>
            </w:r>
          </w:p>
        </w:tc>
        <w:tc>
          <w:tcPr>
            <w:tcW w:w="0" w:type="auto"/>
            <w:vAlign w:val="center"/>
            <w:hideMark/>
          </w:tcPr>
          <w:p w14:paraId="2C32FEC6" w14:textId="77777777" w:rsidR="000E6194" w:rsidRPr="000E6194" w:rsidRDefault="000E6194" w:rsidP="000E6194">
            <w:pPr>
              <w:rPr>
                <w:b/>
                <w:bCs/>
                <w:sz w:val="32"/>
                <w:szCs w:val="32"/>
              </w:rPr>
            </w:pPr>
            <w:r w:rsidRPr="000E6194">
              <w:rPr>
                <w:b/>
                <w:bCs/>
                <w:sz w:val="32"/>
                <w:szCs w:val="32"/>
              </w:rPr>
              <w:t>5 GB/month</w:t>
            </w:r>
          </w:p>
        </w:tc>
        <w:tc>
          <w:tcPr>
            <w:tcW w:w="0" w:type="auto"/>
            <w:vAlign w:val="center"/>
            <w:hideMark/>
          </w:tcPr>
          <w:p w14:paraId="3B64B837" w14:textId="77777777" w:rsidR="000E6194" w:rsidRPr="000E6194" w:rsidRDefault="000E6194" w:rsidP="000E6194">
            <w:pPr>
              <w:rPr>
                <w:b/>
                <w:bCs/>
                <w:sz w:val="32"/>
                <w:szCs w:val="32"/>
              </w:rPr>
            </w:pPr>
            <w:r w:rsidRPr="000E6194">
              <w:rPr>
                <w:b/>
                <w:bCs/>
                <w:sz w:val="32"/>
                <w:szCs w:val="32"/>
              </w:rPr>
              <w:t>~$0.50 per GB ingested</w:t>
            </w:r>
          </w:p>
        </w:tc>
      </w:tr>
      <w:tr w:rsidR="000E6194" w:rsidRPr="000E6194" w14:paraId="13F50FCE" w14:textId="77777777">
        <w:trPr>
          <w:tblCellSpacing w:w="15" w:type="dxa"/>
        </w:trPr>
        <w:tc>
          <w:tcPr>
            <w:tcW w:w="0" w:type="auto"/>
            <w:vAlign w:val="center"/>
            <w:hideMark/>
          </w:tcPr>
          <w:p w14:paraId="559A0616" w14:textId="77777777" w:rsidR="000E6194" w:rsidRPr="000E6194" w:rsidRDefault="000E6194" w:rsidP="000E6194">
            <w:pPr>
              <w:rPr>
                <w:b/>
                <w:bCs/>
                <w:sz w:val="32"/>
                <w:szCs w:val="32"/>
              </w:rPr>
            </w:pPr>
            <w:r w:rsidRPr="000E6194">
              <w:rPr>
                <w:b/>
                <w:bCs/>
                <w:sz w:val="32"/>
                <w:szCs w:val="32"/>
              </w:rPr>
              <w:t>Alarms</w:t>
            </w:r>
          </w:p>
        </w:tc>
        <w:tc>
          <w:tcPr>
            <w:tcW w:w="0" w:type="auto"/>
            <w:vAlign w:val="center"/>
            <w:hideMark/>
          </w:tcPr>
          <w:p w14:paraId="10E85987" w14:textId="77777777" w:rsidR="000E6194" w:rsidRPr="000E6194" w:rsidRDefault="000E6194" w:rsidP="000E6194">
            <w:pPr>
              <w:rPr>
                <w:b/>
                <w:bCs/>
                <w:sz w:val="32"/>
                <w:szCs w:val="32"/>
              </w:rPr>
            </w:pPr>
            <w:r w:rsidRPr="000E6194">
              <w:rPr>
                <w:b/>
                <w:bCs/>
                <w:sz w:val="32"/>
                <w:szCs w:val="32"/>
              </w:rPr>
              <w:t>10 alarms</w:t>
            </w:r>
          </w:p>
        </w:tc>
        <w:tc>
          <w:tcPr>
            <w:tcW w:w="0" w:type="auto"/>
            <w:vAlign w:val="center"/>
            <w:hideMark/>
          </w:tcPr>
          <w:p w14:paraId="3CBF5A39" w14:textId="77777777" w:rsidR="000E6194" w:rsidRPr="000E6194" w:rsidRDefault="000E6194" w:rsidP="000E6194">
            <w:pPr>
              <w:rPr>
                <w:b/>
                <w:bCs/>
                <w:sz w:val="32"/>
                <w:szCs w:val="32"/>
              </w:rPr>
            </w:pPr>
            <w:r w:rsidRPr="000E6194">
              <w:rPr>
                <w:b/>
                <w:bCs/>
                <w:sz w:val="32"/>
                <w:szCs w:val="32"/>
              </w:rPr>
              <w:t>~$0.10 per alarm/month</w:t>
            </w:r>
          </w:p>
        </w:tc>
      </w:tr>
      <w:tr w:rsidR="000E6194" w:rsidRPr="000E6194" w14:paraId="6A7253C8" w14:textId="77777777">
        <w:trPr>
          <w:tblCellSpacing w:w="15" w:type="dxa"/>
        </w:trPr>
        <w:tc>
          <w:tcPr>
            <w:tcW w:w="0" w:type="auto"/>
            <w:vAlign w:val="center"/>
            <w:hideMark/>
          </w:tcPr>
          <w:p w14:paraId="3B6C162C" w14:textId="77777777" w:rsidR="000E6194" w:rsidRPr="000E6194" w:rsidRDefault="000E6194" w:rsidP="000E6194">
            <w:pPr>
              <w:rPr>
                <w:b/>
                <w:bCs/>
                <w:sz w:val="32"/>
                <w:szCs w:val="32"/>
              </w:rPr>
            </w:pPr>
            <w:r w:rsidRPr="000E6194">
              <w:rPr>
                <w:b/>
                <w:bCs/>
                <w:sz w:val="32"/>
                <w:szCs w:val="32"/>
              </w:rPr>
              <w:lastRenderedPageBreak/>
              <w:t>Dashboards</w:t>
            </w:r>
          </w:p>
        </w:tc>
        <w:tc>
          <w:tcPr>
            <w:tcW w:w="0" w:type="auto"/>
            <w:vAlign w:val="center"/>
            <w:hideMark/>
          </w:tcPr>
          <w:p w14:paraId="3C9B62A3" w14:textId="77777777" w:rsidR="000E6194" w:rsidRPr="000E6194" w:rsidRDefault="000E6194" w:rsidP="000E6194">
            <w:pPr>
              <w:rPr>
                <w:b/>
                <w:bCs/>
                <w:sz w:val="32"/>
                <w:szCs w:val="32"/>
              </w:rPr>
            </w:pPr>
            <w:r w:rsidRPr="000E6194">
              <w:rPr>
                <w:b/>
                <w:bCs/>
                <w:sz w:val="32"/>
                <w:szCs w:val="32"/>
              </w:rPr>
              <w:t>3 dashboards</w:t>
            </w:r>
          </w:p>
        </w:tc>
        <w:tc>
          <w:tcPr>
            <w:tcW w:w="0" w:type="auto"/>
            <w:vAlign w:val="center"/>
            <w:hideMark/>
          </w:tcPr>
          <w:p w14:paraId="3023DA16" w14:textId="77777777" w:rsidR="000E6194" w:rsidRPr="000E6194" w:rsidRDefault="000E6194" w:rsidP="000E6194">
            <w:pPr>
              <w:rPr>
                <w:b/>
                <w:bCs/>
                <w:sz w:val="32"/>
                <w:szCs w:val="32"/>
              </w:rPr>
            </w:pPr>
            <w:r w:rsidRPr="000E6194">
              <w:rPr>
                <w:b/>
                <w:bCs/>
                <w:sz w:val="32"/>
                <w:szCs w:val="32"/>
              </w:rPr>
              <w:t>~$3 per dashboard/month</w:t>
            </w:r>
          </w:p>
        </w:tc>
      </w:tr>
    </w:tbl>
    <w:p w14:paraId="3F051F09" w14:textId="77777777" w:rsidR="000E6194" w:rsidRPr="000E6194" w:rsidRDefault="000E6194" w:rsidP="000E6194">
      <w:pPr>
        <w:rPr>
          <w:b/>
          <w:bCs/>
          <w:sz w:val="32"/>
          <w:szCs w:val="32"/>
        </w:rPr>
      </w:pPr>
      <w:r w:rsidRPr="000E6194">
        <w:rPr>
          <w:b/>
          <w:bCs/>
          <w:sz w:val="32"/>
          <w:szCs w:val="32"/>
        </w:rPr>
        <w:pict w14:anchorId="7B7D10BA">
          <v:rect id="_x0000_i5686" style="width:0;height:1.5pt" o:hralign="center" o:hrstd="t" o:hr="t" fillcolor="#a0a0a0" stroked="f"/>
        </w:pict>
      </w:r>
    </w:p>
    <w:p w14:paraId="42846E04" w14:textId="77777777" w:rsidR="000E6194" w:rsidRPr="000E6194" w:rsidRDefault="000E6194" w:rsidP="000E6194">
      <w:pPr>
        <w:rPr>
          <w:b/>
          <w:bCs/>
          <w:sz w:val="32"/>
          <w:szCs w:val="32"/>
        </w:rPr>
      </w:pPr>
      <w:r w:rsidRPr="000E6194">
        <w:rPr>
          <w:rFonts w:ascii="Segoe UI Emoji" w:hAnsi="Segoe UI Emoji" w:cs="Segoe UI Emoji"/>
          <w:b/>
          <w:bCs/>
          <w:sz w:val="32"/>
          <w:szCs w:val="32"/>
        </w:rPr>
        <w:t>✅</w:t>
      </w:r>
      <w:r w:rsidRPr="000E6194">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5929"/>
      </w:tblGrid>
      <w:tr w:rsidR="000E6194" w:rsidRPr="000E6194" w14:paraId="63EB9452" w14:textId="77777777">
        <w:trPr>
          <w:tblHeader/>
          <w:tblCellSpacing w:w="15" w:type="dxa"/>
        </w:trPr>
        <w:tc>
          <w:tcPr>
            <w:tcW w:w="0" w:type="auto"/>
            <w:vAlign w:val="center"/>
            <w:hideMark/>
          </w:tcPr>
          <w:p w14:paraId="6D7D6FCF" w14:textId="77777777" w:rsidR="000E6194" w:rsidRPr="000E6194" w:rsidRDefault="000E6194" w:rsidP="000E6194">
            <w:pPr>
              <w:rPr>
                <w:b/>
                <w:bCs/>
                <w:sz w:val="32"/>
                <w:szCs w:val="32"/>
              </w:rPr>
            </w:pPr>
            <w:r w:rsidRPr="000E6194">
              <w:rPr>
                <w:b/>
                <w:bCs/>
                <w:sz w:val="32"/>
                <w:szCs w:val="32"/>
              </w:rPr>
              <w:t>Feature</w:t>
            </w:r>
          </w:p>
        </w:tc>
        <w:tc>
          <w:tcPr>
            <w:tcW w:w="0" w:type="auto"/>
            <w:vAlign w:val="center"/>
            <w:hideMark/>
          </w:tcPr>
          <w:p w14:paraId="003748AC" w14:textId="77777777" w:rsidR="000E6194" w:rsidRPr="000E6194" w:rsidRDefault="000E6194" w:rsidP="000E6194">
            <w:pPr>
              <w:rPr>
                <w:b/>
                <w:bCs/>
                <w:sz w:val="32"/>
                <w:szCs w:val="32"/>
              </w:rPr>
            </w:pPr>
            <w:r w:rsidRPr="000E6194">
              <w:rPr>
                <w:b/>
                <w:bCs/>
                <w:sz w:val="32"/>
                <w:szCs w:val="32"/>
              </w:rPr>
              <w:t>Description</w:t>
            </w:r>
          </w:p>
        </w:tc>
      </w:tr>
      <w:tr w:rsidR="000E6194" w:rsidRPr="000E6194" w14:paraId="0FF877AD" w14:textId="77777777">
        <w:trPr>
          <w:tblCellSpacing w:w="15" w:type="dxa"/>
        </w:trPr>
        <w:tc>
          <w:tcPr>
            <w:tcW w:w="0" w:type="auto"/>
            <w:vAlign w:val="center"/>
            <w:hideMark/>
          </w:tcPr>
          <w:p w14:paraId="5FA60394" w14:textId="77777777" w:rsidR="000E6194" w:rsidRPr="000E6194" w:rsidRDefault="000E6194" w:rsidP="000E6194">
            <w:pPr>
              <w:rPr>
                <w:b/>
                <w:bCs/>
                <w:sz w:val="32"/>
                <w:szCs w:val="32"/>
              </w:rPr>
            </w:pPr>
            <w:r w:rsidRPr="000E6194">
              <w:rPr>
                <w:b/>
                <w:bCs/>
                <w:sz w:val="32"/>
                <w:szCs w:val="32"/>
              </w:rPr>
              <w:t>Service Type</w:t>
            </w:r>
          </w:p>
        </w:tc>
        <w:tc>
          <w:tcPr>
            <w:tcW w:w="0" w:type="auto"/>
            <w:vAlign w:val="center"/>
            <w:hideMark/>
          </w:tcPr>
          <w:p w14:paraId="7EE41B4E" w14:textId="77777777" w:rsidR="000E6194" w:rsidRPr="000E6194" w:rsidRDefault="000E6194" w:rsidP="000E6194">
            <w:pPr>
              <w:rPr>
                <w:b/>
                <w:bCs/>
                <w:sz w:val="32"/>
                <w:szCs w:val="32"/>
              </w:rPr>
            </w:pPr>
            <w:r w:rsidRPr="000E6194">
              <w:rPr>
                <w:b/>
                <w:bCs/>
                <w:sz w:val="32"/>
                <w:szCs w:val="32"/>
              </w:rPr>
              <w:t>Monitoring &amp; observability</w:t>
            </w:r>
          </w:p>
        </w:tc>
      </w:tr>
      <w:tr w:rsidR="000E6194" w:rsidRPr="000E6194" w14:paraId="62A977C9" w14:textId="77777777">
        <w:trPr>
          <w:tblCellSpacing w:w="15" w:type="dxa"/>
        </w:trPr>
        <w:tc>
          <w:tcPr>
            <w:tcW w:w="0" w:type="auto"/>
            <w:vAlign w:val="center"/>
            <w:hideMark/>
          </w:tcPr>
          <w:p w14:paraId="4A13D089" w14:textId="77777777" w:rsidR="000E6194" w:rsidRPr="000E6194" w:rsidRDefault="000E6194" w:rsidP="000E6194">
            <w:pPr>
              <w:rPr>
                <w:b/>
                <w:bCs/>
                <w:sz w:val="32"/>
                <w:szCs w:val="32"/>
              </w:rPr>
            </w:pPr>
            <w:r w:rsidRPr="000E6194">
              <w:rPr>
                <w:b/>
                <w:bCs/>
                <w:sz w:val="32"/>
                <w:szCs w:val="32"/>
              </w:rPr>
              <w:t>Collects</w:t>
            </w:r>
          </w:p>
        </w:tc>
        <w:tc>
          <w:tcPr>
            <w:tcW w:w="0" w:type="auto"/>
            <w:vAlign w:val="center"/>
            <w:hideMark/>
          </w:tcPr>
          <w:p w14:paraId="7533E372" w14:textId="77777777" w:rsidR="000E6194" w:rsidRPr="000E6194" w:rsidRDefault="000E6194" w:rsidP="000E6194">
            <w:pPr>
              <w:rPr>
                <w:b/>
                <w:bCs/>
                <w:sz w:val="32"/>
                <w:szCs w:val="32"/>
              </w:rPr>
            </w:pPr>
            <w:r w:rsidRPr="000E6194">
              <w:rPr>
                <w:b/>
                <w:bCs/>
                <w:sz w:val="32"/>
                <w:szCs w:val="32"/>
              </w:rPr>
              <w:t>Metrics, logs, events</w:t>
            </w:r>
          </w:p>
        </w:tc>
      </w:tr>
      <w:tr w:rsidR="000E6194" w:rsidRPr="000E6194" w14:paraId="60F9BC35" w14:textId="77777777">
        <w:trPr>
          <w:tblCellSpacing w:w="15" w:type="dxa"/>
        </w:trPr>
        <w:tc>
          <w:tcPr>
            <w:tcW w:w="0" w:type="auto"/>
            <w:vAlign w:val="center"/>
            <w:hideMark/>
          </w:tcPr>
          <w:p w14:paraId="1A653F1A" w14:textId="77777777" w:rsidR="000E6194" w:rsidRPr="000E6194" w:rsidRDefault="000E6194" w:rsidP="000E6194">
            <w:pPr>
              <w:rPr>
                <w:b/>
                <w:bCs/>
                <w:sz w:val="32"/>
                <w:szCs w:val="32"/>
              </w:rPr>
            </w:pPr>
            <w:r w:rsidRPr="000E6194">
              <w:rPr>
                <w:b/>
                <w:bCs/>
                <w:sz w:val="32"/>
                <w:szCs w:val="32"/>
              </w:rPr>
              <w:t>Actions</w:t>
            </w:r>
          </w:p>
        </w:tc>
        <w:tc>
          <w:tcPr>
            <w:tcW w:w="0" w:type="auto"/>
            <w:vAlign w:val="center"/>
            <w:hideMark/>
          </w:tcPr>
          <w:p w14:paraId="39327D32" w14:textId="77777777" w:rsidR="000E6194" w:rsidRPr="000E6194" w:rsidRDefault="000E6194" w:rsidP="000E6194">
            <w:pPr>
              <w:rPr>
                <w:b/>
                <w:bCs/>
                <w:sz w:val="32"/>
                <w:szCs w:val="32"/>
              </w:rPr>
            </w:pPr>
            <w:r w:rsidRPr="000E6194">
              <w:rPr>
                <w:b/>
                <w:bCs/>
                <w:sz w:val="32"/>
                <w:szCs w:val="32"/>
              </w:rPr>
              <w:t>Alarms, notifications, scaling</w:t>
            </w:r>
          </w:p>
        </w:tc>
      </w:tr>
      <w:tr w:rsidR="000E6194" w:rsidRPr="000E6194" w14:paraId="2695BBA5" w14:textId="77777777">
        <w:trPr>
          <w:tblCellSpacing w:w="15" w:type="dxa"/>
        </w:trPr>
        <w:tc>
          <w:tcPr>
            <w:tcW w:w="0" w:type="auto"/>
            <w:vAlign w:val="center"/>
            <w:hideMark/>
          </w:tcPr>
          <w:p w14:paraId="67B61D4F" w14:textId="77777777" w:rsidR="000E6194" w:rsidRPr="000E6194" w:rsidRDefault="000E6194" w:rsidP="000E6194">
            <w:pPr>
              <w:rPr>
                <w:b/>
                <w:bCs/>
                <w:sz w:val="32"/>
                <w:szCs w:val="32"/>
              </w:rPr>
            </w:pPr>
            <w:r w:rsidRPr="000E6194">
              <w:rPr>
                <w:b/>
                <w:bCs/>
                <w:sz w:val="32"/>
                <w:szCs w:val="32"/>
              </w:rPr>
              <w:t>Integrations</w:t>
            </w:r>
          </w:p>
        </w:tc>
        <w:tc>
          <w:tcPr>
            <w:tcW w:w="0" w:type="auto"/>
            <w:vAlign w:val="center"/>
            <w:hideMark/>
          </w:tcPr>
          <w:p w14:paraId="508F5AA8" w14:textId="77777777" w:rsidR="000E6194" w:rsidRPr="000E6194" w:rsidRDefault="000E6194" w:rsidP="000E6194">
            <w:pPr>
              <w:rPr>
                <w:b/>
                <w:bCs/>
                <w:sz w:val="32"/>
                <w:szCs w:val="32"/>
              </w:rPr>
            </w:pPr>
            <w:r w:rsidRPr="000E6194">
              <w:rPr>
                <w:b/>
                <w:bCs/>
                <w:sz w:val="32"/>
                <w:szCs w:val="32"/>
              </w:rPr>
              <w:t>SNS, Lambda, Auto Scaling</w:t>
            </w:r>
          </w:p>
        </w:tc>
      </w:tr>
      <w:tr w:rsidR="000E6194" w:rsidRPr="000E6194" w14:paraId="5D5CA775" w14:textId="77777777">
        <w:trPr>
          <w:tblCellSpacing w:w="15" w:type="dxa"/>
        </w:trPr>
        <w:tc>
          <w:tcPr>
            <w:tcW w:w="0" w:type="auto"/>
            <w:vAlign w:val="center"/>
            <w:hideMark/>
          </w:tcPr>
          <w:p w14:paraId="594C6FE6" w14:textId="77777777" w:rsidR="000E6194" w:rsidRPr="000E6194" w:rsidRDefault="000E6194" w:rsidP="000E6194">
            <w:pPr>
              <w:rPr>
                <w:b/>
                <w:bCs/>
                <w:sz w:val="32"/>
                <w:szCs w:val="32"/>
              </w:rPr>
            </w:pPr>
            <w:r w:rsidRPr="000E6194">
              <w:rPr>
                <w:b/>
                <w:bCs/>
                <w:sz w:val="32"/>
                <w:szCs w:val="32"/>
              </w:rPr>
              <w:t>Agent</w:t>
            </w:r>
          </w:p>
        </w:tc>
        <w:tc>
          <w:tcPr>
            <w:tcW w:w="0" w:type="auto"/>
            <w:vAlign w:val="center"/>
            <w:hideMark/>
          </w:tcPr>
          <w:p w14:paraId="646DA4EB" w14:textId="77777777" w:rsidR="000E6194" w:rsidRPr="000E6194" w:rsidRDefault="000E6194" w:rsidP="000E6194">
            <w:pPr>
              <w:rPr>
                <w:b/>
                <w:bCs/>
                <w:sz w:val="32"/>
                <w:szCs w:val="32"/>
              </w:rPr>
            </w:pPr>
            <w:r w:rsidRPr="000E6194">
              <w:rPr>
                <w:b/>
                <w:bCs/>
                <w:sz w:val="32"/>
                <w:szCs w:val="32"/>
              </w:rPr>
              <w:t>Used for custom system metrics</w:t>
            </w:r>
          </w:p>
        </w:tc>
      </w:tr>
      <w:tr w:rsidR="000E6194" w:rsidRPr="000E6194" w14:paraId="20820BBD" w14:textId="77777777">
        <w:trPr>
          <w:tblCellSpacing w:w="15" w:type="dxa"/>
        </w:trPr>
        <w:tc>
          <w:tcPr>
            <w:tcW w:w="0" w:type="auto"/>
            <w:vAlign w:val="center"/>
            <w:hideMark/>
          </w:tcPr>
          <w:p w14:paraId="46911669" w14:textId="77777777" w:rsidR="000E6194" w:rsidRPr="000E6194" w:rsidRDefault="000E6194" w:rsidP="000E6194">
            <w:pPr>
              <w:rPr>
                <w:b/>
                <w:bCs/>
                <w:sz w:val="32"/>
                <w:szCs w:val="32"/>
              </w:rPr>
            </w:pPr>
            <w:r w:rsidRPr="000E6194">
              <w:rPr>
                <w:b/>
                <w:bCs/>
                <w:sz w:val="32"/>
                <w:szCs w:val="32"/>
              </w:rPr>
              <w:t>Best Use</w:t>
            </w:r>
          </w:p>
        </w:tc>
        <w:tc>
          <w:tcPr>
            <w:tcW w:w="0" w:type="auto"/>
            <w:vAlign w:val="center"/>
            <w:hideMark/>
          </w:tcPr>
          <w:p w14:paraId="47158AFE" w14:textId="77777777" w:rsidR="000E6194" w:rsidRPr="000E6194" w:rsidRDefault="000E6194" w:rsidP="000E6194">
            <w:pPr>
              <w:rPr>
                <w:b/>
                <w:bCs/>
                <w:sz w:val="32"/>
                <w:szCs w:val="32"/>
              </w:rPr>
            </w:pPr>
            <w:r w:rsidRPr="000E6194">
              <w:rPr>
                <w:b/>
                <w:bCs/>
                <w:sz w:val="32"/>
                <w:szCs w:val="32"/>
              </w:rPr>
              <w:t>Monitor, alert, and visualize AWS workloads</w:t>
            </w:r>
          </w:p>
        </w:tc>
      </w:tr>
    </w:tbl>
    <w:p w14:paraId="380926DB" w14:textId="77777777" w:rsidR="000E6194" w:rsidRPr="000E6194" w:rsidRDefault="000E6194" w:rsidP="000E6194">
      <w:pPr>
        <w:rPr>
          <w:b/>
          <w:bCs/>
          <w:sz w:val="32"/>
          <w:szCs w:val="32"/>
        </w:rPr>
      </w:pPr>
      <w:r w:rsidRPr="000E6194">
        <w:rPr>
          <w:b/>
          <w:bCs/>
          <w:sz w:val="32"/>
          <w:szCs w:val="32"/>
        </w:rPr>
        <w:pict w14:anchorId="07F79A6C">
          <v:rect id="_x0000_i5687" style="width:0;height:1.5pt" o:hralign="center" o:hrstd="t" o:hr="t" fillcolor="#a0a0a0" stroked="f"/>
        </w:pict>
      </w:r>
    </w:p>
    <w:p w14:paraId="52246730" w14:textId="77777777" w:rsidR="000E6194" w:rsidRPr="000E6194" w:rsidRDefault="000E6194" w:rsidP="000E6194">
      <w:pPr>
        <w:rPr>
          <w:b/>
          <w:bCs/>
          <w:sz w:val="32"/>
          <w:szCs w:val="32"/>
        </w:rPr>
      </w:pPr>
      <w:r w:rsidRPr="000E6194">
        <w:rPr>
          <w:b/>
          <w:bCs/>
          <w:sz w:val="32"/>
          <w:szCs w:val="32"/>
        </w:rPr>
        <w:t>Example Use Case:</w:t>
      </w:r>
    </w:p>
    <w:p w14:paraId="59978F27" w14:textId="77777777" w:rsidR="000E6194" w:rsidRPr="000E6194" w:rsidRDefault="000E6194" w:rsidP="000E6194">
      <w:pPr>
        <w:rPr>
          <w:b/>
          <w:bCs/>
          <w:sz w:val="32"/>
          <w:szCs w:val="32"/>
        </w:rPr>
      </w:pPr>
      <w:r w:rsidRPr="000E6194">
        <w:rPr>
          <w:b/>
          <w:bCs/>
          <w:sz w:val="32"/>
          <w:szCs w:val="32"/>
        </w:rPr>
        <w:t>You create a CloudWatch alarm for EC2 CPUUtilization &gt; 80%.</w:t>
      </w:r>
      <w:r w:rsidRPr="000E6194">
        <w:rPr>
          <w:b/>
          <w:bCs/>
          <w:sz w:val="32"/>
          <w:szCs w:val="32"/>
        </w:rPr>
        <w:br/>
        <w:t>When triggered, it sends an SNS alert and triggers Auto Scaling to launch a new instance.</w:t>
      </w:r>
    </w:p>
    <w:p w14:paraId="7B916494" w14:textId="77777777" w:rsidR="000E6194" w:rsidRPr="00F0029E" w:rsidRDefault="000E6194" w:rsidP="002751F6">
      <w:pPr>
        <w:rPr>
          <w:b/>
          <w:bCs/>
          <w:sz w:val="32"/>
          <w:szCs w:val="32"/>
        </w:rPr>
      </w:pPr>
    </w:p>
    <w:p w14:paraId="464428E6" w14:textId="77777777" w:rsidR="002751F6" w:rsidRDefault="002751F6" w:rsidP="002751F6">
      <w:pPr>
        <w:rPr>
          <w:b/>
          <w:bCs/>
          <w:sz w:val="32"/>
          <w:szCs w:val="32"/>
        </w:rPr>
      </w:pPr>
      <w:r w:rsidRPr="00F0029E">
        <w:rPr>
          <w:b/>
          <w:bCs/>
          <w:sz w:val="32"/>
          <w:szCs w:val="32"/>
        </w:rPr>
        <w:t xml:space="preserve">  158* do you have experience in lambda function &amp; use case of lambda</w:t>
      </w:r>
    </w:p>
    <w:p w14:paraId="5A33E811" w14:textId="77777777" w:rsidR="00DB159A" w:rsidRPr="00DB159A" w:rsidRDefault="00DB159A" w:rsidP="00DB159A">
      <w:pPr>
        <w:rPr>
          <w:b/>
          <w:bCs/>
          <w:sz w:val="32"/>
          <w:szCs w:val="32"/>
        </w:rPr>
      </w:pPr>
      <w:r w:rsidRPr="00DB159A">
        <w:rPr>
          <w:b/>
          <w:bCs/>
          <w:sz w:val="32"/>
          <w:szCs w:val="32"/>
        </w:rPr>
        <w:t>Yes, I have hands-on experience working with AWS Lambda.</w:t>
      </w:r>
    </w:p>
    <w:p w14:paraId="145AAA45" w14:textId="77777777" w:rsidR="00DB159A" w:rsidRPr="00DB159A" w:rsidRDefault="00DB159A" w:rsidP="00DB159A">
      <w:pPr>
        <w:rPr>
          <w:b/>
          <w:bCs/>
          <w:sz w:val="32"/>
          <w:szCs w:val="32"/>
        </w:rPr>
      </w:pPr>
      <w:r w:rsidRPr="00DB159A">
        <w:rPr>
          <w:b/>
          <w:bCs/>
          <w:sz w:val="32"/>
          <w:szCs w:val="32"/>
        </w:rPr>
        <w:t>Lambda is a serverless compute service that lets you run code without provisioning or managing servers — you just upload your code, and it automatically scales and executes when triggered.</w:t>
      </w:r>
    </w:p>
    <w:p w14:paraId="7542E797" w14:textId="77777777" w:rsidR="00DB159A" w:rsidRPr="00DB159A" w:rsidRDefault="00DB159A" w:rsidP="00DB159A">
      <w:pPr>
        <w:rPr>
          <w:b/>
          <w:bCs/>
          <w:sz w:val="32"/>
          <w:szCs w:val="32"/>
        </w:rPr>
      </w:pPr>
      <w:r w:rsidRPr="00DB159A">
        <w:rPr>
          <w:b/>
          <w:bCs/>
          <w:sz w:val="32"/>
          <w:szCs w:val="32"/>
        </w:rPr>
        <w:lastRenderedPageBreak/>
        <w:t>I’ve used Lambda in several use cases, such as:</w:t>
      </w:r>
    </w:p>
    <w:p w14:paraId="22BB737C" w14:textId="77777777" w:rsidR="00DB159A" w:rsidRPr="00DB159A" w:rsidRDefault="00DB159A" w:rsidP="00DB159A">
      <w:pPr>
        <w:rPr>
          <w:b/>
          <w:bCs/>
          <w:sz w:val="32"/>
          <w:szCs w:val="32"/>
        </w:rPr>
      </w:pPr>
      <w:r w:rsidRPr="00DB159A">
        <w:rPr>
          <w:rFonts w:ascii="Segoe UI Emoji" w:hAnsi="Segoe UI Emoji" w:cs="Segoe UI Emoji"/>
          <w:b/>
          <w:bCs/>
          <w:sz w:val="32"/>
          <w:szCs w:val="32"/>
        </w:rPr>
        <w:t>🔹</w:t>
      </w:r>
      <w:r w:rsidRPr="00DB159A">
        <w:rPr>
          <w:b/>
          <w:bCs/>
          <w:sz w:val="32"/>
          <w:szCs w:val="32"/>
        </w:rPr>
        <w:t xml:space="preserve"> S3 Event Trigger:</w:t>
      </w:r>
      <w:r w:rsidRPr="00DB159A">
        <w:rPr>
          <w:b/>
          <w:bCs/>
          <w:sz w:val="32"/>
          <w:szCs w:val="32"/>
        </w:rPr>
        <w:br/>
        <w:t>When a file is uploaded to an S3 bucket, a Lambda function gets triggered to process or validate the file — for example, resizing images or moving the file to another S3 bucket.</w:t>
      </w:r>
    </w:p>
    <w:p w14:paraId="0C4A179E" w14:textId="77777777" w:rsidR="00DB159A" w:rsidRPr="00DB159A" w:rsidRDefault="00DB159A" w:rsidP="00DB159A">
      <w:pPr>
        <w:rPr>
          <w:b/>
          <w:bCs/>
          <w:sz w:val="32"/>
          <w:szCs w:val="32"/>
        </w:rPr>
      </w:pPr>
      <w:r w:rsidRPr="00DB159A">
        <w:rPr>
          <w:rFonts w:ascii="Segoe UI Emoji" w:hAnsi="Segoe UI Emoji" w:cs="Segoe UI Emoji"/>
          <w:b/>
          <w:bCs/>
          <w:sz w:val="32"/>
          <w:szCs w:val="32"/>
        </w:rPr>
        <w:t>🔹</w:t>
      </w:r>
      <w:r w:rsidRPr="00DB159A">
        <w:rPr>
          <w:b/>
          <w:bCs/>
          <w:sz w:val="32"/>
          <w:szCs w:val="32"/>
        </w:rPr>
        <w:t xml:space="preserve"> CloudWatch Automation:</w:t>
      </w:r>
      <w:r w:rsidRPr="00DB159A">
        <w:rPr>
          <w:b/>
          <w:bCs/>
          <w:sz w:val="32"/>
          <w:szCs w:val="32"/>
        </w:rPr>
        <w:br/>
        <w:t>A Lambda function is triggered by CloudWatch alarms to automatically start/stop EC2 instances at specific times to save cost.</w:t>
      </w:r>
    </w:p>
    <w:p w14:paraId="1178CB63" w14:textId="77777777" w:rsidR="00DB159A" w:rsidRPr="00DB159A" w:rsidRDefault="00DB159A" w:rsidP="00DB159A">
      <w:pPr>
        <w:rPr>
          <w:b/>
          <w:bCs/>
          <w:sz w:val="32"/>
          <w:szCs w:val="32"/>
        </w:rPr>
      </w:pPr>
      <w:r w:rsidRPr="00DB159A">
        <w:rPr>
          <w:rFonts w:ascii="Segoe UI Emoji" w:hAnsi="Segoe UI Emoji" w:cs="Segoe UI Emoji"/>
          <w:b/>
          <w:bCs/>
          <w:sz w:val="32"/>
          <w:szCs w:val="32"/>
        </w:rPr>
        <w:t>🔹</w:t>
      </w:r>
      <w:r w:rsidRPr="00DB159A">
        <w:rPr>
          <w:b/>
          <w:bCs/>
          <w:sz w:val="32"/>
          <w:szCs w:val="32"/>
        </w:rPr>
        <w:t xml:space="preserve"> API Gateway Integration:</w:t>
      </w:r>
      <w:r w:rsidRPr="00DB159A">
        <w:rPr>
          <w:b/>
          <w:bCs/>
          <w:sz w:val="32"/>
          <w:szCs w:val="32"/>
        </w:rPr>
        <w:br/>
        <w:t>Used Lambda with API Gateway to build serverless REST APIs — no need to manage EC2 or containers.</w:t>
      </w:r>
    </w:p>
    <w:p w14:paraId="621F5746" w14:textId="77777777" w:rsidR="00DB159A" w:rsidRPr="00DB159A" w:rsidRDefault="00DB159A" w:rsidP="00DB159A">
      <w:pPr>
        <w:rPr>
          <w:b/>
          <w:bCs/>
          <w:sz w:val="32"/>
          <w:szCs w:val="32"/>
        </w:rPr>
      </w:pPr>
      <w:r w:rsidRPr="00DB159A">
        <w:rPr>
          <w:rFonts w:ascii="Segoe UI Emoji" w:hAnsi="Segoe UI Emoji" w:cs="Segoe UI Emoji"/>
          <w:b/>
          <w:bCs/>
          <w:sz w:val="32"/>
          <w:szCs w:val="32"/>
        </w:rPr>
        <w:t>🔹</w:t>
      </w:r>
      <w:r w:rsidRPr="00DB159A">
        <w:rPr>
          <w:b/>
          <w:bCs/>
          <w:sz w:val="32"/>
          <w:szCs w:val="32"/>
        </w:rPr>
        <w:t xml:space="preserve"> Data Transformation (ETL):</w:t>
      </w:r>
      <w:r w:rsidRPr="00DB159A">
        <w:rPr>
          <w:b/>
          <w:bCs/>
          <w:sz w:val="32"/>
          <w:szCs w:val="32"/>
        </w:rPr>
        <w:br/>
        <w:t>Lambda pulls data from S3 or DynamoDB, processes it, and loads it into another storage service like Redshift or RDS.</w:t>
      </w:r>
    </w:p>
    <w:p w14:paraId="67640F1D" w14:textId="77777777" w:rsidR="00DB159A" w:rsidRPr="00DB159A" w:rsidRDefault="00DB159A" w:rsidP="00DB159A">
      <w:pPr>
        <w:rPr>
          <w:b/>
          <w:bCs/>
          <w:sz w:val="32"/>
          <w:szCs w:val="32"/>
        </w:rPr>
      </w:pPr>
      <w:r w:rsidRPr="00DB159A">
        <w:rPr>
          <w:b/>
          <w:bCs/>
          <w:sz w:val="32"/>
          <w:szCs w:val="32"/>
        </w:rPr>
        <w:t>Lambda supports multiple languages — Python, Node.js, Java, etc., and integrates with services like SNS, SQS, DynamoDB, and EventBridge.</w:t>
      </w:r>
    </w:p>
    <w:p w14:paraId="04A4C0F4" w14:textId="77777777" w:rsidR="00DB159A" w:rsidRPr="00DB159A" w:rsidRDefault="00DB159A" w:rsidP="00DB159A">
      <w:pPr>
        <w:rPr>
          <w:b/>
          <w:bCs/>
          <w:sz w:val="32"/>
          <w:szCs w:val="32"/>
        </w:rPr>
      </w:pPr>
      <w:r w:rsidRPr="00DB159A">
        <w:rPr>
          <w:b/>
          <w:bCs/>
          <w:sz w:val="32"/>
          <w:szCs w:val="32"/>
        </w:rPr>
        <w:pict w14:anchorId="53F24BA7">
          <v:rect id="_x0000_i5713" style="width:0;height:1.5pt" o:hralign="center" o:hrstd="t" o:hr="t" fillcolor="#a0a0a0" stroked="f"/>
        </w:pict>
      </w:r>
    </w:p>
    <w:p w14:paraId="3F8AF5F5" w14:textId="77777777" w:rsidR="00DB159A" w:rsidRPr="00DB159A" w:rsidRDefault="00DB159A" w:rsidP="00DB159A">
      <w:pPr>
        <w:rPr>
          <w:b/>
          <w:bCs/>
          <w:sz w:val="32"/>
          <w:szCs w:val="32"/>
        </w:rPr>
      </w:pPr>
      <w:r w:rsidRPr="00DB159A">
        <w:rPr>
          <w:rFonts w:ascii="Segoe UI Emoji" w:hAnsi="Segoe UI Emoji" w:cs="Segoe UI Emoji"/>
          <w:b/>
          <w:bCs/>
          <w:sz w:val="32"/>
          <w:szCs w:val="32"/>
        </w:rPr>
        <w:t>🗣️</w:t>
      </w:r>
      <w:r w:rsidRPr="00DB159A">
        <w:rPr>
          <w:b/>
          <w:bCs/>
          <w:sz w:val="32"/>
          <w:szCs w:val="32"/>
        </w:rPr>
        <w:t xml:space="preserve"> Short Interview Answer:</w:t>
      </w:r>
    </w:p>
    <w:p w14:paraId="510A7D03" w14:textId="77777777" w:rsidR="00DB159A" w:rsidRPr="00DB159A" w:rsidRDefault="00DB159A" w:rsidP="00DB159A">
      <w:pPr>
        <w:rPr>
          <w:b/>
          <w:bCs/>
          <w:sz w:val="32"/>
          <w:szCs w:val="32"/>
        </w:rPr>
      </w:pPr>
      <w:r w:rsidRPr="00DB159A">
        <w:rPr>
          <w:b/>
          <w:bCs/>
          <w:sz w:val="32"/>
          <w:szCs w:val="32"/>
        </w:rPr>
        <w:t>Yes, I’ve used AWS Lambda mainly for S3 event-driven automation and API Gateway-based serverless APIs.</w:t>
      </w:r>
      <w:r w:rsidRPr="00DB159A">
        <w:rPr>
          <w:b/>
          <w:bCs/>
          <w:sz w:val="32"/>
          <w:szCs w:val="32"/>
        </w:rPr>
        <w:br/>
        <w:t>For example, when a file is uploaded to S3, my Lambda function validates and moves it to a backup bucket automatically — no EC2 or manual effort required.</w:t>
      </w:r>
    </w:p>
    <w:p w14:paraId="1A6AC119" w14:textId="77777777" w:rsidR="00DB159A" w:rsidRPr="00DB159A" w:rsidRDefault="00DB159A" w:rsidP="00DB159A">
      <w:pPr>
        <w:rPr>
          <w:b/>
          <w:bCs/>
          <w:sz w:val="32"/>
          <w:szCs w:val="32"/>
        </w:rPr>
      </w:pPr>
      <w:r w:rsidRPr="00DB159A">
        <w:rPr>
          <w:b/>
          <w:bCs/>
          <w:sz w:val="32"/>
          <w:szCs w:val="32"/>
        </w:rPr>
        <w:pict w14:anchorId="114D3697">
          <v:rect id="_x0000_i5714" style="width:0;height:1.5pt" o:hralign="center" o:hrstd="t" o:hr="t" fillcolor="#a0a0a0" stroked="f"/>
        </w:pict>
      </w:r>
    </w:p>
    <w:p w14:paraId="0C7E89DE" w14:textId="77777777" w:rsidR="00DB159A" w:rsidRPr="00DB159A" w:rsidRDefault="00DB159A" w:rsidP="00DB159A">
      <w:pPr>
        <w:rPr>
          <w:b/>
          <w:bCs/>
          <w:sz w:val="32"/>
          <w:szCs w:val="32"/>
        </w:rPr>
      </w:pPr>
      <w:r w:rsidRPr="00DB159A">
        <w:rPr>
          <w:rFonts w:ascii="Segoe UI Emoji" w:hAnsi="Segoe UI Emoji" w:cs="Segoe UI Emoji"/>
          <w:b/>
          <w:bCs/>
          <w:sz w:val="32"/>
          <w:szCs w:val="32"/>
        </w:rPr>
        <w:t>⚙️</w:t>
      </w:r>
      <w:r w:rsidRPr="00DB159A">
        <w:rPr>
          <w:b/>
          <w:bCs/>
          <w:sz w:val="32"/>
          <w:szCs w:val="32"/>
        </w:rPr>
        <w:t xml:space="preserve"> Example Trigger Flow:</w:t>
      </w:r>
    </w:p>
    <w:p w14:paraId="6D7BBC73" w14:textId="77777777" w:rsidR="00DB159A" w:rsidRPr="00DB159A" w:rsidRDefault="00DB159A" w:rsidP="00DB159A">
      <w:pPr>
        <w:rPr>
          <w:b/>
          <w:bCs/>
          <w:sz w:val="32"/>
          <w:szCs w:val="32"/>
        </w:rPr>
      </w:pPr>
      <w:r w:rsidRPr="00DB159A">
        <w:rPr>
          <w:b/>
          <w:bCs/>
          <w:sz w:val="32"/>
          <w:szCs w:val="32"/>
        </w:rPr>
        <w:lastRenderedPageBreak/>
        <w:t>S3 → (upload event) → Lambda → Process File → Store in Another S3 / RDS</w:t>
      </w:r>
    </w:p>
    <w:p w14:paraId="7881BF36" w14:textId="77777777" w:rsidR="00DB159A" w:rsidRPr="00F0029E" w:rsidRDefault="00DB159A" w:rsidP="002751F6">
      <w:pPr>
        <w:rPr>
          <w:b/>
          <w:bCs/>
          <w:sz w:val="32"/>
          <w:szCs w:val="32"/>
        </w:rPr>
      </w:pPr>
    </w:p>
    <w:p w14:paraId="3FE1E83B" w14:textId="77777777" w:rsidR="002751F6" w:rsidRDefault="002751F6" w:rsidP="002751F6">
      <w:pPr>
        <w:rPr>
          <w:b/>
          <w:bCs/>
          <w:sz w:val="32"/>
          <w:szCs w:val="32"/>
        </w:rPr>
      </w:pPr>
      <w:r w:rsidRPr="00F0029E">
        <w:rPr>
          <w:b/>
          <w:bCs/>
          <w:sz w:val="32"/>
          <w:szCs w:val="32"/>
        </w:rPr>
        <w:t xml:space="preserve">  159* when its advicable to use vpc endpoint or IGW</w:t>
      </w:r>
    </w:p>
    <w:p w14:paraId="20279344"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1️</w:t>
      </w:r>
      <w:r w:rsidRPr="00542F8F">
        <w:rPr>
          <w:rFonts w:ascii="Segoe UI Symbol" w:hAnsi="Segoe UI Symbol" w:cs="Segoe UI Symbol"/>
          <w:b/>
          <w:bCs/>
          <w:sz w:val="32"/>
          <w:szCs w:val="32"/>
        </w:rPr>
        <w:t>⃣</w:t>
      </w:r>
      <w:r w:rsidRPr="00542F8F">
        <w:rPr>
          <w:b/>
          <w:bCs/>
          <w:sz w:val="32"/>
          <w:szCs w:val="32"/>
        </w:rPr>
        <w:t xml:space="preserve"> Internet Gateway (IGW)</w:t>
      </w:r>
    </w:p>
    <w:p w14:paraId="2949652E"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Purpose</w:t>
      </w:r>
    </w:p>
    <w:p w14:paraId="7FBB6881" w14:textId="77777777" w:rsidR="00542F8F" w:rsidRPr="00542F8F" w:rsidRDefault="00542F8F" w:rsidP="00542F8F">
      <w:pPr>
        <w:rPr>
          <w:b/>
          <w:bCs/>
          <w:sz w:val="32"/>
          <w:szCs w:val="32"/>
        </w:rPr>
      </w:pPr>
      <w:r w:rsidRPr="00542F8F">
        <w:rPr>
          <w:b/>
          <w:bCs/>
          <w:sz w:val="32"/>
          <w:szCs w:val="32"/>
        </w:rPr>
        <w:t>An Internet Gateway allows instances in your VPC to connect to the public internet.</w:t>
      </w:r>
    </w:p>
    <w:p w14:paraId="53A5120D" w14:textId="77777777" w:rsidR="00542F8F" w:rsidRPr="00542F8F" w:rsidRDefault="00542F8F" w:rsidP="00542F8F">
      <w:pPr>
        <w:rPr>
          <w:b/>
          <w:bCs/>
          <w:sz w:val="32"/>
          <w:szCs w:val="32"/>
        </w:rPr>
      </w:pPr>
      <w:r w:rsidRPr="00542F8F">
        <w:rPr>
          <w:b/>
          <w:bCs/>
          <w:sz w:val="32"/>
          <w:szCs w:val="32"/>
        </w:rPr>
        <w:t>It provides:</w:t>
      </w:r>
    </w:p>
    <w:p w14:paraId="7EB259DB" w14:textId="77777777" w:rsidR="00542F8F" w:rsidRPr="00542F8F" w:rsidRDefault="00542F8F" w:rsidP="00542F8F">
      <w:pPr>
        <w:numPr>
          <w:ilvl w:val="0"/>
          <w:numId w:val="807"/>
        </w:numPr>
        <w:rPr>
          <w:b/>
          <w:bCs/>
          <w:sz w:val="32"/>
          <w:szCs w:val="32"/>
        </w:rPr>
      </w:pPr>
      <w:r w:rsidRPr="00542F8F">
        <w:rPr>
          <w:b/>
          <w:bCs/>
          <w:sz w:val="32"/>
          <w:szCs w:val="32"/>
        </w:rPr>
        <w:t>Outbound access (EC2 → Internet)</w:t>
      </w:r>
    </w:p>
    <w:p w14:paraId="1B2E1E4C" w14:textId="77777777" w:rsidR="00542F8F" w:rsidRPr="00542F8F" w:rsidRDefault="00542F8F" w:rsidP="00542F8F">
      <w:pPr>
        <w:numPr>
          <w:ilvl w:val="0"/>
          <w:numId w:val="807"/>
        </w:numPr>
        <w:rPr>
          <w:b/>
          <w:bCs/>
          <w:sz w:val="32"/>
          <w:szCs w:val="32"/>
        </w:rPr>
      </w:pPr>
      <w:r w:rsidRPr="00542F8F">
        <w:rPr>
          <w:b/>
          <w:bCs/>
          <w:sz w:val="32"/>
          <w:szCs w:val="32"/>
        </w:rPr>
        <w:t>Inbound access (Internet → EC2, if public IP &amp; security rules allow)</w:t>
      </w:r>
    </w:p>
    <w:p w14:paraId="534D0746" w14:textId="77777777" w:rsidR="00542F8F" w:rsidRPr="00542F8F" w:rsidRDefault="00542F8F" w:rsidP="00542F8F">
      <w:pPr>
        <w:rPr>
          <w:b/>
          <w:bCs/>
          <w:sz w:val="32"/>
          <w:szCs w:val="32"/>
        </w:rPr>
      </w:pPr>
      <w:r w:rsidRPr="00542F8F">
        <w:rPr>
          <w:b/>
          <w:bCs/>
          <w:sz w:val="32"/>
          <w:szCs w:val="32"/>
        </w:rPr>
        <w:pict w14:anchorId="481A1052">
          <v:rect id="_x0000_i5747" style="width:0;height:1.5pt" o:hralign="center" o:hrstd="t" o:hr="t" fillcolor="#a0a0a0" stroked="f"/>
        </w:pict>
      </w:r>
    </w:p>
    <w:p w14:paraId="4D1CF513"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When to Use IGW</w:t>
      </w:r>
    </w:p>
    <w:p w14:paraId="6AF2C246" w14:textId="77777777" w:rsidR="00542F8F" w:rsidRPr="00542F8F" w:rsidRDefault="00542F8F" w:rsidP="00542F8F">
      <w:pPr>
        <w:rPr>
          <w:b/>
          <w:bCs/>
          <w:sz w:val="32"/>
          <w:szCs w:val="32"/>
        </w:rPr>
      </w:pPr>
      <w:r w:rsidRPr="00542F8F">
        <w:rPr>
          <w:b/>
          <w:bCs/>
          <w:sz w:val="32"/>
          <w:szCs w:val="32"/>
        </w:rPr>
        <w:t>Use Internet Gateway when:</w:t>
      </w:r>
    </w:p>
    <w:p w14:paraId="7E13F89A" w14:textId="77777777" w:rsidR="00542F8F" w:rsidRPr="00542F8F" w:rsidRDefault="00542F8F" w:rsidP="00542F8F">
      <w:pPr>
        <w:numPr>
          <w:ilvl w:val="0"/>
          <w:numId w:val="808"/>
        </w:numPr>
        <w:rPr>
          <w:b/>
          <w:bCs/>
          <w:sz w:val="32"/>
          <w:szCs w:val="32"/>
        </w:rPr>
      </w:pPr>
      <w:r w:rsidRPr="00542F8F">
        <w:rPr>
          <w:b/>
          <w:bCs/>
          <w:sz w:val="32"/>
          <w:szCs w:val="32"/>
        </w:rPr>
        <w:t>You need public internet access for your resources.</w:t>
      </w:r>
    </w:p>
    <w:p w14:paraId="5F3531D7" w14:textId="77777777" w:rsidR="00542F8F" w:rsidRPr="00542F8F" w:rsidRDefault="00542F8F" w:rsidP="00542F8F">
      <w:pPr>
        <w:numPr>
          <w:ilvl w:val="0"/>
          <w:numId w:val="808"/>
        </w:numPr>
        <w:rPr>
          <w:b/>
          <w:bCs/>
          <w:sz w:val="32"/>
          <w:szCs w:val="32"/>
        </w:rPr>
      </w:pPr>
      <w:r w:rsidRPr="00542F8F">
        <w:rPr>
          <w:b/>
          <w:bCs/>
          <w:sz w:val="32"/>
          <w:szCs w:val="32"/>
        </w:rPr>
        <w:t>Your EC2 instances need to download packages, access APIs, or serve web traffic publicly.</w:t>
      </w:r>
    </w:p>
    <w:p w14:paraId="16C5F5BA" w14:textId="77777777" w:rsidR="00542F8F" w:rsidRPr="00542F8F" w:rsidRDefault="00542F8F" w:rsidP="00542F8F">
      <w:pPr>
        <w:numPr>
          <w:ilvl w:val="0"/>
          <w:numId w:val="808"/>
        </w:numPr>
        <w:rPr>
          <w:b/>
          <w:bCs/>
          <w:sz w:val="32"/>
          <w:szCs w:val="32"/>
        </w:rPr>
      </w:pPr>
      <w:r w:rsidRPr="00542F8F">
        <w:rPr>
          <w:b/>
          <w:bCs/>
          <w:sz w:val="32"/>
          <w:szCs w:val="32"/>
        </w:rPr>
        <w:t>Your app is public-facing (e.g., website, ALB, public API server).</w:t>
      </w:r>
    </w:p>
    <w:p w14:paraId="43709445"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Example</w:t>
      </w:r>
    </w:p>
    <w:p w14:paraId="50F501A4" w14:textId="77777777" w:rsidR="00542F8F" w:rsidRPr="00542F8F" w:rsidRDefault="00542F8F" w:rsidP="00542F8F">
      <w:pPr>
        <w:numPr>
          <w:ilvl w:val="0"/>
          <w:numId w:val="809"/>
        </w:numPr>
        <w:rPr>
          <w:b/>
          <w:bCs/>
          <w:sz w:val="32"/>
          <w:szCs w:val="32"/>
        </w:rPr>
      </w:pPr>
      <w:r w:rsidRPr="00542F8F">
        <w:rPr>
          <w:b/>
          <w:bCs/>
          <w:sz w:val="32"/>
          <w:szCs w:val="32"/>
        </w:rPr>
        <w:t>Public subnet with EC2 running a web server</w:t>
      </w:r>
    </w:p>
    <w:p w14:paraId="624CE3F7" w14:textId="77777777" w:rsidR="00542F8F" w:rsidRPr="00542F8F" w:rsidRDefault="00542F8F" w:rsidP="00542F8F">
      <w:pPr>
        <w:numPr>
          <w:ilvl w:val="0"/>
          <w:numId w:val="809"/>
        </w:numPr>
        <w:rPr>
          <w:b/>
          <w:bCs/>
          <w:sz w:val="32"/>
          <w:szCs w:val="32"/>
        </w:rPr>
      </w:pPr>
      <w:r w:rsidRPr="00542F8F">
        <w:rPr>
          <w:b/>
          <w:bCs/>
          <w:sz w:val="32"/>
          <w:szCs w:val="32"/>
        </w:rPr>
        <w:t>Route table:</w:t>
      </w:r>
    </w:p>
    <w:p w14:paraId="3AD27072" w14:textId="77777777" w:rsidR="00542F8F" w:rsidRPr="00542F8F" w:rsidRDefault="00542F8F" w:rsidP="00542F8F">
      <w:pPr>
        <w:numPr>
          <w:ilvl w:val="0"/>
          <w:numId w:val="809"/>
        </w:numPr>
        <w:tabs>
          <w:tab w:val="clear" w:pos="720"/>
        </w:tabs>
        <w:rPr>
          <w:b/>
          <w:bCs/>
          <w:sz w:val="32"/>
          <w:szCs w:val="32"/>
        </w:rPr>
      </w:pPr>
      <w:r w:rsidRPr="00542F8F">
        <w:rPr>
          <w:b/>
          <w:bCs/>
          <w:sz w:val="32"/>
          <w:szCs w:val="32"/>
        </w:rPr>
        <w:t>0.0.0.0/0 → Internet Gateway (igw-xxxx)</w:t>
      </w:r>
    </w:p>
    <w:p w14:paraId="3630869A" w14:textId="77777777" w:rsidR="00542F8F" w:rsidRPr="00542F8F" w:rsidRDefault="00542F8F" w:rsidP="00542F8F">
      <w:pPr>
        <w:numPr>
          <w:ilvl w:val="0"/>
          <w:numId w:val="809"/>
        </w:numPr>
        <w:rPr>
          <w:b/>
          <w:bCs/>
          <w:sz w:val="32"/>
          <w:szCs w:val="32"/>
        </w:rPr>
      </w:pPr>
      <w:r w:rsidRPr="00542F8F">
        <w:rPr>
          <w:b/>
          <w:bCs/>
          <w:sz w:val="32"/>
          <w:szCs w:val="32"/>
        </w:rPr>
        <w:lastRenderedPageBreak/>
        <w:t>The EC2 has a public IP or Elastic IP.</w:t>
      </w:r>
    </w:p>
    <w:p w14:paraId="7EA89CD4" w14:textId="77777777" w:rsidR="00542F8F" w:rsidRPr="00542F8F" w:rsidRDefault="00542F8F" w:rsidP="00542F8F">
      <w:pPr>
        <w:rPr>
          <w:b/>
          <w:bCs/>
          <w:sz w:val="32"/>
          <w:szCs w:val="32"/>
        </w:rPr>
      </w:pPr>
      <w:r w:rsidRPr="00542F8F">
        <w:rPr>
          <w:b/>
          <w:bCs/>
          <w:sz w:val="32"/>
          <w:szCs w:val="32"/>
        </w:rPr>
        <w:pict w14:anchorId="2AF1010B">
          <v:rect id="_x0000_i5748" style="width:0;height:1.5pt" o:hralign="center" o:hrstd="t" o:hr="t" fillcolor="#a0a0a0" stroked="f"/>
        </w:pict>
      </w:r>
    </w:p>
    <w:p w14:paraId="25957DE2"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2️</w:t>
      </w:r>
      <w:r w:rsidRPr="00542F8F">
        <w:rPr>
          <w:rFonts w:ascii="Segoe UI Symbol" w:hAnsi="Segoe UI Symbol" w:cs="Segoe UI Symbol"/>
          <w:b/>
          <w:bCs/>
          <w:sz w:val="32"/>
          <w:szCs w:val="32"/>
        </w:rPr>
        <w:t>⃣</w:t>
      </w:r>
      <w:r w:rsidRPr="00542F8F">
        <w:rPr>
          <w:b/>
          <w:bCs/>
          <w:sz w:val="32"/>
          <w:szCs w:val="32"/>
        </w:rPr>
        <w:t xml:space="preserve"> VPC Endpoint</w:t>
      </w:r>
    </w:p>
    <w:p w14:paraId="730B0D28"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Purpose</w:t>
      </w:r>
    </w:p>
    <w:p w14:paraId="0A04B15E" w14:textId="77777777" w:rsidR="00542F8F" w:rsidRPr="00542F8F" w:rsidRDefault="00542F8F" w:rsidP="00542F8F">
      <w:pPr>
        <w:rPr>
          <w:b/>
          <w:bCs/>
          <w:sz w:val="32"/>
          <w:szCs w:val="32"/>
        </w:rPr>
      </w:pPr>
      <w:r w:rsidRPr="00542F8F">
        <w:rPr>
          <w:b/>
          <w:bCs/>
          <w:sz w:val="32"/>
          <w:szCs w:val="32"/>
        </w:rPr>
        <w:t>A VPC Endpoint allows private connectivity between your VPC and AWS services (like S3, DynamoDB, ECR, etc.)</w:t>
      </w:r>
      <w:r w:rsidRPr="00542F8F">
        <w:rPr>
          <w:b/>
          <w:bCs/>
          <w:sz w:val="32"/>
          <w:szCs w:val="32"/>
        </w:rPr>
        <w:br/>
        <w:t>without using the Internet or public IPs.</w:t>
      </w:r>
    </w:p>
    <w:p w14:paraId="7115241C" w14:textId="77777777" w:rsidR="00542F8F" w:rsidRPr="00542F8F" w:rsidRDefault="00542F8F" w:rsidP="00542F8F">
      <w:pPr>
        <w:rPr>
          <w:b/>
          <w:bCs/>
          <w:sz w:val="32"/>
          <w:szCs w:val="32"/>
        </w:rPr>
      </w:pPr>
      <w:r w:rsidRPr="00542F8F">
        <w:rPr>
          <w:b/>
          <w:bCs/>
          <w:sz w:val="32"/>
          <w:szCs w:val="32"/>
        </w:rPr>
        <w:t>VPC Endpoints come in two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3932"/>
        <w:gridCol w:w="3162"/>
      </w:tblGrid>
      <w:tr w:rsidR="00542F8F" w:rsidRPr="00542F8F" w14:paraId="184A6987" w14:textId="77777777">
        <w:trPr>
          <w:tblHeader/>
          <w:tblCellSpacing w:w="15" w:type="dxa"/>
        </w:trPr>
        <w:tc>
          <w:tcPr>
            <w:tcW w:w="0" w:type="auto"/>
            <w:vAlign w:val="center"/>
            <w:hideMark/>
          </w:tcPr>
          <w:p w14:paraId="53173284" w14:textId="77777777" w:rsidR="00542F8F" w:rsidRPr="00542F8F" w:rsidRDefault="00542F8F" w:rsidP="00542F8F">
            <w:pPr>
              <w:rPr>
                <w:b/>
                <w:bCs/>
                <w:sz w:val="32"/>
                <w:szCs w:val="32"/>
              </w:rPr>
            </w:pPr>
            <w:r w:rsidRPr="00542F8F">
              <w:rPr>
                <w:b/>
                <w:bCs/>
                <w:sz w:val="32"/>
                <w:szCs w:val="32"/>
              </w:rPr>
              <w:t>Type</w:t>
            </w:r>
          </w:p>
        </w:tc>
        <w:tc>
          <w:tcPr>
            <w:tcW w:w="0" w:type="auto"/>
            <w:vAlign w:val="center"/>
            <w:hideMark/>
          </w:tcPr>
          <w:p w14:paraId="3BF9E4F8" w14:textId="77777777" w:rsidR="00542F8F" w:rsidRPr="00542F8F" w:rsidRDefault="00542F8F" w:rsidP="00542F8F">
            <w:pPr>
              <w:rPr>
                <w:b/>
                <w:bCs/>
                <w:sz w:val="32"/>
                <w:szCs w:val="32"/>
              </w:rPr>
            </w:pPr>
            <w:r w:rsidRPr="00542F8F">
              <w:rPr>
                <w:b/>
                <w:bCs/>
                <w:sz w:val="32"/>
                <w:szCs w:val="32"/>
              </w:rPr>
              <w:t>Example</w:t>
            </w:r>
          </w:p>
        </w:tc>
        <w:tc>
          <w:tcPr>
            <w:tcW w:w="0" w:type="auto"/>
            <w:vAlign w:val="center"/>
            <w:hideMark/>
          </w:tcPr>
          <w:p w14:paraId="7CD1D0F6" w14:textId="77777777" w:rsidR="00542F8F" w:rsidRPr="00542F8F" w:rsidRDefault="00542F8F" w:rsidP="00542F8F">
            <w:pPr>
              <w:rPr>
                <w:b/>
                <w:bCs/>
                <w:sz w:val="32"/>
                <w:szCs w:val="32"/>
              </w:rPr>
            </w:pPr>
            <w:r w:rsidRPr="00542F8F">
              <w:rPr>
                <w:b/>
                <w:bCs/>
                <w:sz w:val="32"/>
                <w:szCs w:val="32"/>
              </w:rPr>
              <w:t>Used For</w:t>
            </w:r>
          </w:p>
        </w:tc>
      </w:tr>
      <w:tr w:rsidR="00542F8F" w:rsidRPr="00542F8F" w14:paraId="2FCC632C" w14:textId="77777777">
        <w:trPr>
          <w:tblCellSpacing w:w="15" w:type="dxa"/>
        </w:trPr>
        <w:tc>
          <w:tcPr>
            <w:tcW w:w="0" w:type="auto"/>
            <w:vAlign w:val="center"/>
            <w:hideMark/>
          </w:tcPr>
          <w:p w14:paraId="79BF12C4" w14:textId="77777777" w:rsidR="00542F8F" w:rsidRPr="00542F8F" w:rsidRDefault="00542F8F" w:rsidP="00542F8F">
            <w:pPr>
              <w:rPr>
                <w:b/>
                <w:bCs/>
                <w:sz w:val="32"/>
                <w:szCs w:val="32"/>
              </w:rPr>
            </w:pPr>
            <w:r w:rsidRPr="00542F8F">
              <w:rPr>
                <w:b/>
                <w:bCs/>
                <w:sz w:val="32"/>
                <w:szCs w:val="32"/>
              </w:rPr>
              <w:t>Gateway Endpoint</w:t>
            </w:r>
          </w:p>
        </w:tc>
        <w:tc>
          <w:tcPr>
            <w:tcW w:w="0" w:type="auto"/>
            <w:vAlign w:val="center"/>
            <w:hideMark/>
          </w:tcPr>
          <w:p w14:paraId="323FE848" w14:textId="77777777" w:rsidR="00542F8F" w:rsidRPr="00542F8F" w:rsidRDefault="00542F8F" w:rsidP="00542F8F">
            <w:pPr>
              <w:rPr>
                <w:b/>
                <w:bCs/>
                <w:sz w:val="32"/>
                <w:szCs w:val="32"/>
              </w:rPr>
            </w:pPr>
            <w:r w:rsidRPr="00542F8F">
              <w:rPr>
                <w:b/>
                <w:bCs/>
                <w:sz w:val="32"/>
                <w:szCs w:val="32"/>
              </w:rPr>
              <w:t>S3, DynamoDB</w:t>
            </w:r>
          </w:p>
        </w:tc>
        <w:tc>
          <w:tcPr>
            <w:tcW w:w="0" w:type="auto"/>
            <w:vAlign w:val="center"/>
            <w:hideMark/>
          </w:tcPr>
          <w:p w14:paraId="58BEEE64" w14:textId="77777777" w:rsidR="00542F8F" w:rsidRPr="00542F8F" w:rsidRDefault="00542F8F" w:rsidP="00542F8F">
            <w:pPr>
              <w:rPr>
                <w:b/>
                <w:bCs/>
                <w:sz w:val="32"/>
                <w:szCs w:val="32"/>
              </w:rPr>
            </w:pPr>
            <w:r w:rsidRPr="00542F8F">
              <w:rPr>
                <w:b/>
                <w:bCs/>
                <w:sz w:val="32"/>
                <w:szCs w:val="32"/>
              </w:rPr>
              <w:t>Routes via route table</w:t>
            </w:r>
          </w:p>
        </w:tc>
      </w:tr>
      <w:tr w:rsidR="00542F8F" w:rsidRPr="00542F8F" w14:paraId="6E861115" w14:textId="77777777">
        <w:trPr>
          <w:tblCellSpacing w:w="15" w:type="dxa"/>
        </w:trPr>
        <w:tc>
          <w:tcPr>
            <w:tcW w:w="0" w:type="auto"/>
            <w:vAlign w:val="center"/>
            <w:hideMark/>
          </w:tcPr>
          <w:p w14:paraId="4F055797" w14:textId="77777777" w:rsidR="00542F8F" w:rsidRPr="00542F8F" w:rsidRDefault="00542F8F" w:rsidP="00542F8F">
            <w:pPr>
              <w:rPr>
                <w:b/>
                <w:bCs/>
                <w:sz w:val="32"/>
                <w:szCs w:val="32"/>
              </w:rPr>
            </w:pPr>
            <w:r w:rsidRPr="00542F8F">
              <w:rPr>
                <w:b/>
                <w:bCs/>
                <w:sz w:val="32"/>
                <w:szCs w:val="32"/>
              </w:rPr>
              <w:t>Interface Endpoint</w:t>
            </w:r>
          </w:p>
        </w:tc>
        <w:tc>
          <w:tcPr>
            <w:tcW w:w="0" w:type="auto"/>
            <w:vAlign w:val="center"/>
            <w:hideMark/>
          </w:tcPr>
          <w:p w14:paraId="1AFE1612" w14:textId="77777777" w:rsidR="00542F8F" w:rsidRPr="00542F8F" w:rsidRDefault="00542F8F" w:rsidP="00542F8F">
            <w:pPr>
              <w:rPr>
                <w:b/>
                <w:bCs/>
                <w:sz w:val="32"/>
                <w:szCs w:val="32"/>
              </w:rPr>
            </w:pPr>
            <w:r w:rsidRPr="00542F8F">
              <w:rPr>
                <w:b/>
                <w:bCs/>
                <w:sz w:val="32"/>
                <w:szCs w:val="32"/>
              </w:rPr>
              <w:t>SSM, EC2 API, CloudWatch, Secrets Manager</w:t>
            </w:r>
          </w:p>
        </w:tc>
        <w:tc>
          <w:tcPr>
            <w:tcW w:w="0" w:type="auto"/>
            <w:vAlign w:val="center"/>
            <w:hideMark/>
          </w:tcPr>
          <w:p w14:paraId="20A17EB1" w14:textId="77777777" w:rsidR="00542F8F" w:rsidRPr="00542F8F" w:rsidRDefault="00542F8F" w:rsidP="00542F8F">
            <w:pPr>
              <w:rPr>
                <w:b/>
                <w:bCs/>
                <w:sz w:val="32"/>
                <w:szCs w:val="32"/>
              </w:rPr>
            </w:pPr>
            <w:r w:rsidRPr="00542F8F">
              <w:rPr>
                <w:b/>
                <w:bCs/>
                <w:sz w:val="32"/>
                <w:szCs w:val="32"/>
              </w:rPr>
              <w:t>Uses ENI (Elastic Network Interface)</w:t>
            </w:r>
          </w:p>
        </w:tc>
      </w:tr>
    </w:tbl>
    <w:p w14:paraId="284A4918" w14:textId="77777777" w:rsidR="00542F8F" w:rsidRPr="00542F8F" w:rsidRDefault="00542F8F" w:rsidP="00542F8F">
      <w:pPr>
        <w:rPr>
          <w:b/>
          <w:bCs/>
          <w:sz w:val="32"/>
          <w:szCs w:val="32"/>
        </w:rPr>
      </w:pPr>
      <w:r w:rsidRPr="00542F8F">
        <w:rPr>
          <w:b/>
          <w:bCs/>
          <w:sz w:val="32"/>
          <w:szCs w:val="32"/>
        </w:rPr>
        <w:pict w14:anchorId="7AC1C202">
          <v:rect id="_x0000_i5749" style="width:0;height:1.5pt" o:hralign="center" o:hrstd="t" o:hr="t" fillcolor="#a0a0a0" stroked="f"/>
        </w:pict>
      </w:r>
    </w:p>
    <w:p w14:paraId="44E2D7F0"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When to Use VPC Endpoint</w:t>
      </w:r>
    </w:p>
    <w:p w14:paraId="4D82F132" w14:textId="77777777" w:rsidR="00542F8F" w:rsidRPr="00542F8F" w:rsidRDefault="00542F8F" w:rsidP="00542F8F">
      <w:pPr>
        <w:rPr>
          <w:b/>
          <w:bCs/>
          <w:sz w:val="32"/>
          <w:szCs w:val="32"/>
        </w:rPr>
      </w:pPr>
      <w:r w:rsidRPr="00542F8F">
        <w:rPr>
          <w:b/>
          <w:bCs/>
          <w:sz w:val="32"/>
          <w:szCs w:val="32"/>
        </w:rPr>
        <w:t>Use VPC Endpoint when:</w:t>
      </w:r>
    </w:p>
    <w:p w14:paraId="336BF14B" w14:textId="77777777" w:rsidR="00542F8F" w:rsidRPr="00542F8F" w:rsidRDefault="00542F8F" w:rsidP="00542F8F">
      <w:pPr>
        <w:numPr>
          <w:ilvl w:val="0"/>
          <w:numId w:val="810"/>
        </w:numPr>
        <w:rPr>
          <w:b/>
          <w:bCs/>
          <w:sz w:val="32"/>
          <w:szCs w:val="32"/>
        </w:rPr>
      </w:pPr>
      <w:r w:rsidRPr="00542F8F">
        <w:rPr>
          <w:b/>
          <w:bCs/>
          <w:sz w:val="32"/>
          <w:szCs w:val="32"/>
        </w:rPr>
        <w:t>Your EC2 is in a private subnet (no IGW) but needs to access AWS services like S3 or DynamoDB.</w:t>
      </w:r>
    </w:p>
    <w:p w14:paraId="4F1493D3" w14:textId="77777777" w:rsidR="00542F8F" w:rsidRPr="00542F8F" w:rsidRDefault="00542F8F" w:rsidP="00542F8F">
      <w:pPr>
        <w:numPr>
          <w:ilvl w:val="0"/>
          <w:numId w:val="810"/>
        </w:numPr>
        <w:rPr>
          <w:b/>
          <w:bCs/>
          <w:sz w:val="32"/>
          <w:szCs w:val="32"/>
        </w:rPr>
      </w:pPr>
      <w:r w:rsidRPr="00542F8F">
        <w:rPr>
          <w:b/>
          <w:bCs/>
          <w:sz w:val="32"/>
          <w:szCs w:val="32"/>
        </w:rPr>
        <w:t>You want secure, private communication that doesn’t go over the internet.</w:t>
      </w:r>
    </w:p>
    <w:p w14:paraId="6377EDBA" w14:textId="77777777" w:rsidR="00542F8F" w:rsidRPr="00542F8F" w:rsidRDefault="00542F8F" w:rsidP="00542F8F">
      <w:pPr>
        <w:numPr>
          <w:ilvl w:val="0"/>
          <w:numId w:val="810"/>
        </w:numPr>
        <w:rPr>
          <w:b/>
          <w:bCs/>
          <w:sz w:val="32"/>
          <w:szCs w:val="32"/>
        </w:rPr>
      </w:pPr>
      <w:r w:rsidRPr="00542F8F">
        <w:rPr>
          <w:b/>
          <w:bCs/>
          <w:sz w:val="32"/>
          <w:szCs w:val="32"/>
        </w:rPr>
        <w:t>You want to reduce data transfer cost and increase security (no public exposure).</w:t>
      </w:r>
    </w:p>
    <w:p w14:paraId="0AE7DDE0"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Example</w:t>
      </w:r>
    </w:p>
    <w:p w14:paraId="7C37A407" w14:textId="77777777" w:rsidR="00542F8F" w:rsidRPr="00542F8F" w:rsidRDefault="00542F8F" w:rsidP="00542F8F">
      <w:pPr>
        <w:numPr>
          <w:ilvl w:val="0"/>
          <w:numId w:val="811"/>
        </w:numPr>
        <w:rPr>
          <w:b/>
          <w:bCs/>
          <w:sz w:val="32"/>
          <w:szCs w:val="32"/>
        </w:rPr>
      </w:pPr>
      <w:r w:rsidRPr="00542F8F">
        <w:rPr>
          <w:b/>
          <w:bCs/>
          <w:sz w:val="32"/>
          <w:szCs w:val="32"/>
        </w:rPr>
        <w:t>EC2 in private subnet needs to upload to S3:</w:t>
      </w:r>
    </w:p>
    <w:p w14:paraId="7D9C8F95" w14:textId="77777777" w:rsidR="00542F8F" w:rsidRPr="00542F8F" w:rsidRDefault="00542F8F" w:rsidP="00542F8F">
      <w:pPr>
        <w:numPr>
          <w:ilvl w:val="1"/>
          <w:numId w:val="811"/>
        </w:numPr>
        <w:rPr>
          <w:b/>
          <w:bCs/>
          <w:sz w:val="32"/>
          <w:szCs w:val="32"/>
        </w:rPr>
      </w:pPr>
      <w:r w:rsidRPr="00542F8F">
        <w:rPr>
          <w:b/>
          <w:bCs/>
          <w:sz w:val="32"/>
          <w:szCs w:val="32"/>
        </w:rPr>
        <w:lastRenderedPageBreak/>
        <w:t>Create a Gateway Endpoint for S3</w:t>
      </w:r>
    </w:p>
    <w:p w14:paraId="7A3D4ED2" w14:textId="77777777" w:rsidR="00542F8F" w:rsidRPr="00542F8F" w:rsidRDefault="00542F8F" w:rsidP="00542F8F">
      <w:pPr>
        <w:numPr>
          <w:ilvl w:val="1"/>
          <w:numId w:val="811"/>
        </w:numPr>
        <w:rPr>
          <w:b/>
          <w:bCs/>
          <w:sz w:val="32"/>
          <w:szCs w:val="32"/>
        </w:rPr>
      </w:pPr>
      <w:r w:rsidRPr="00542F8F">
        <w:rPr>
          <w:b/>
          <w:bCs/>
          <w:sz w:val="32"/>
          <w:szCs w:val="32"/>
        </w:rPr>
        <w:t>Update route table:</w:t>
      </w:r>
    </w:p>
    <w:p w14:paraId="1D05CCB2" w14:textId="77777777" w:rsidR="00542F8F" w:rsidRPr="00542F8F" w:rsidRDefault="00542F8F" w:rsidP="00542F8F">
      <w:pPr>
        <w:numPr>
          <w:ilvl w:val="1"/>
          <w:numId w:val="811"/>
        </w:numPr>
        <w:tabs>
          <w:tab w:val="clear" w:pos="1440"/>
        </w:tabs>
        <w:rPr>
          <w:b/>
          <w:bCs/>
          <w:sz w:val="32"/>
          <w:szCs w:val="32"/>
        </w:rPr>
      </w:pPr>
      <w:r w:rsidRPr="00542F8F">
        <w:rPr>
          <w:b/>
          <w:bCs/>
          <w:sz w:val="32"/>
          <w:szCs w:val="32"/>
        </w:rPr>
        <w:t>Destination: com.amazonaws.ap-south-1.s3 → Target: vpce-xxxxxx</w:t>
      </w:r>
    </w:p>
    <w:p w14:paraId="028A8CA1" w14:textId="77777777" w:rsidR="00542F8F" w:rsidRPr="00542F8F" w:rsidRDefault="00542F8F" w:rsidP="00542F8F">
      <w:pPr>
        <w:numPr>
          <w:ilvl w:val="1"/>
          <w:numId w:val="811"/>
        </w:numPr>
        <w:rPr>
          <w:b/>
          <w:bCs/>
          <w:sz w:val="32"/>
          <w:szCs w:val="32"/>
        </w:rPr>
      </w:pPr>
      <w:r w:rsidRPr="00542F8F">
        <w:rPr>
          <w:b/>
          <w:bCs/>
          <w:sz w:val="32"/>
          <w:szCs w:val="32"/>
        </w:rPr>
        <w:t>Now EC2 can access S3 without Internet Gateway or NAT Gateway.</w:t>
      </w:r>
    </w:p>
    <w:p w14:paraId="1841A64D" w14:textId="77777777" w:rsidR="00542F8F" w:rsidRPr="00542F8F" w:rsidRDefault="00542F8F" w:rsidP="00542F8F">
      <w:pPr>
        <w:rPr>
          <w:b/>
          <w:bCs/>
          <w:sz w:val="32"/>
          <w:szCs w:val="32"/>
        </w:rPr>
      </w:pPr>
      <w:r w:rsidRPr="00542F8F">
        <w:rPr>
          <w:b/>
          <w:bCs/>
          <w:sz w:val="32"/>
          <w:szCs w:val="32"/>
        </w:rPr>
        <w:pict w14:anchorId="763CBDB6">
          <v:rect id="_x0000_i5750" style="width:0;height:1.5pt" o:hralign="center" o:hrstd="t" o:hr="t" fillcolor="#a0a0a0" stroked="f"/>
        </w:pict>
      </w:r>
    </w:p>
    <w:p w14:paraId="29959917"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3️</w:t>
      </w:r>
      <w:r w:rsidRPr="00542F8F">
        <w:rPr>
          <w:rFonts w:ascii="Segoe UI Symbol" w:hAnsi="Segoe UI Symbol" w:cs="Segoe UI Symbol"/>
          <w:b/>
          <w:bCs/>
          <w:sz w:val="32"/>
          <w:szCs w:val="32"/>
        </w:rPr>
        <w:t>⃣</w:t>
      </w:r>
      <w:r w:rsidRPr="00542F8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3944"/>
        <w:gridCol w:w="3790"/>
      </w:tblGrid>
      <w:tr w:rsidR="00542F8F" w:rsidRPr="00542F8F" w14:paraId="594977BB" w14:textId="77777777">
        <w:trPr>
          <w:tblHeader/>
          <w:tblCellSpacing w:w="15" w:type="dxa"/>
        </w:trPr>
        <w:tc>
          <w:tcPr>
            <w:tcW w:w="0" w:type="auto"/>
            <w:vAlign w:val="center"/>
            <w:hideMark/>
          </w:tcPr>
          <w:p w14:paraId="6B1ECBEA" w14:textId="77777777" w:rsidR="00542F8F" w:rsidRPr="00542F8F" w:rsidRDefault="00542F8F" w:rsidP="00542F8F">
            <w:pPr>
              <w:rPr>
                <w:b/>
                <w:bCs/>
                <w:sz w:val="32"/>
                <w:szCs w:val="32"/>
              </w:rPr>
            </w:pPr>
            <w:r w:rsidRPr="00542F8F">
              <w:rPr>
                <w:b/>
                <w:bCs/>
                <w:sz w:val="32"/>
                <w:szCs w:val="32"/>
              </w:rPr>
              <w:t>Feature</w:t>
            </w:r>
          </w:p>
        </w:tc>
        <w:tc>
          <w:tcPr>
            <w:tcW w:w="0" w:type="auto"/>
            <w:vAlign w:val="center"/>
            <w:hideMark/>
          </w:tcPr>
          <w:p w14:paraId="1781B191" w14:textId="77777777" w:rsidR="00542F8F" w:rsidRPr="00542F8F" w:rsidRDefault="00542F8F" w:rsidP="00542F8F">
            <w:pPr>
              <w:rPr>
                <w:b/>
                <w:bCs/>
                <w:sz w:val="32"/>
                <w:szCs w:val="32"/>
              </w:rPr>
            </w:pPr>
            <w:r w:rsidRPr="00542F8F">
              <w:rPr>
                <w:b/>
                <w:bCs/>
                <w:sz w:val="32"/>
                <w:szCs w:val="32"/>
              </w:rPr>
              <w:t>Internet Gateway (IGW)</w:t>
            </w:r>
          </w:p>
        </w:tc>
        <w:tc>
          <w:tcPr>
            <w:tcW w:w="0" w:type="auto"/>
            <w:vAlign w:val="center"/>
            <w:hideMark/>
          </w:tcPr>
          <w:p w14:paraId="6585CE55" w14:textId="77777777" w:rsidR="00542F8F" w:rsidRPr="00542F8F" w:rsidRDefault="00542F8F" w:rsidP="00542F8F">
            <w:pPr>
              <w:rPr>
                <w:b/>
                <w:bCs/>
                <w:sz w:val="32"/>
                <w:szCs w:val="32"/>
              </w:rPr>
            </w:pPr>
            <w:r w:rsidRPr="00542F8F">
              <w:rPr>
                <w:b/>
                <w:bCs/>
                <w:sz w:val="32"/>
                <w:szCs w:val="32"/>
              </w:rPr>
              <w:t>VPC Endpoint</w:t>
            </w:r>
          </w:p>
        </w:tc>
      </w:tr>
      <w:tr w:rsidR="00542F8F" w:rsidRPr="00542F8F" w14:paraId="115FC429" w14:textId="77777777">
        <w:trPr>
          <w:tblCellSpacing w:w="15" w:type="dxa"/>
        </w:trPr>
        <w:tc>
          <w:tcPr>
            <w:tcW w:w="0" w:type="auto"/>
            <w:vAlign w:val="center"/>
            <w:hideMark/>
          </w:tcPr>
          <w:p w14:paraId="72832D80" w14:textId="77777777" w:rsidR="00542F8F" w:rsidRPr="00542F8F" w:rsidRDefault="00542F8F" w:rsidP="00542F8F">
            <w:pPr>
              <w:rPr>
                <w:b/>
                <w:bCs/>
                <w:sz w:val="32"/>
                <w:szCs w:val="32"/>
              </w:rPr>
            </w:pPr>
            <w:r w:rsidRPr="00542F8F">
              <w:rPr>
                <w:b/>
                <w:bCs/>
                <w:sz w:val="32"/>
                <w:szCs w:val="32"/>
              </w:rPr>
              <w:t>Direction</w:t>
            </w:r>
          </w:p>
        </w:tc>
        <w:tc>
          <w:tcPr>
            <w:tcW w:w="0" w:type="auto"/>
            <w:vAlign w:val="center"/>
            <w:hideMark/>
          </w:tcPr>
          <w:p w14:paraId="2D758F46" w14:textId="77777777" w:rsidR="00542F8F" w:rsidRPr="00542F8F" w:rsidRDefault="00542F8F" w:rsidP="00542F8F">
            <w:pPr>
              <w:rPr>
                <w:b/>
                <w:bCs/>
                <w:sz w:val="32"/>
                <w:szCs w:val="32"/>
              </w:rPr>
            </w:pPr>
            <w:r w:rsidRPr="00542F8F">
              <w:rPr>
                <w:b/>
                <w:bCs/>
                <w:sz w:val="32"/>
                <w:szCs w:val="32"/>
              </w:rPr>
              <w:t>Public internet access</w:t>
            </w:r>
          </w:p>
        </w:tc>
        <w:tc>
          <w:tcPr>
            <w:tcW w:w="0" w:type="auto"/>
            <w:vAlign w:val="center"/>
            <w:hideMark/>
          </w:tcPr>
          <w:p w14:paraId="12062901" w14:textId="77777777" w:rsidR="00542F8F" w:rsidRPr="00542F8F" w:rsidRDefault="00542F8F" w:rsidP="00542F8F">
            <w:pPr>
              <w:rPr>
                <w:b/>
                <w:bCs/>
                <w:sz w:val="32"/>
                <w:szCs w:val="32"/>
              </w:rPr>
            </w:pPr>
            <w:r w:rsidRPr="00542F8F">
              <w:rPr>
                <w:b/>
                <w:bCs/>
                <w:sz w:val="32"/>
                <w:szCs w:val="32"/>
              </w:rPr>
              <w:t>Private AWS access</w:t>
            </w:r>
          </w:p>
        </w:tc>
      </w:tr>
      <w:tr w:rsidR="00542F8F" w:rsidRPr="00542F8F" w14:paraId="1A43586D" w14:textId="77777777">
        <w:trPr>
          <w:tblCellSpacing w:w="15" w:type="dxa"/>
        </w:trPr>
        <w:tc>
          <w:tcPr>
            <w:tcW w:w="0" w:type="auto"/>
            <w:vAlign w:val="center"/>
            <w:hideMark/>
          </w:tcPr>
          <w:p w14:paraId="21F52699" w14:textId="77777777" w:rsidR="00542F8F" w:rsidRPr="00542F8F" w:rsidRDefault="00542F8F" w:rsidP="00542F8F">
            <w:pPr>
              <w:rPr>
                <w:b/>
                <w:bCs/>
                <w:sz w:val="32"/>
                <w:szCs w:val="32"/>
              </w:rPr>
            </w:pPr>
            <w:r w:rsidRPr="00542F8F">
              <w:rPr>
                <w:b/>
                <w:bCs/>
                <w:sz w:val="32"/>
                <w:szCs w:val="32"/>
              </w:rPr>
              <w:t>Security</w:t>
            </w:r>
          </w:p>
        </w:tc>
        <w:tc>
          <w:tcPr>
            <w:tcW w:w="0" w:type="auto"/>
            <w:vAlign w:val="center"/>
            <w:hideMark/>
          </w:tcPr>
          <w:p w14:paraId="54D67CEB" w14:textId="77777777" w:rsidR="00542F8F" w:rsidRPr="00542F8F" w:rsidRDefault="00542F8F" w:rsidP="00542F8F">
            <w:pPr>
              <w:rPr>
                <w:b/>
                <w:bCs/>
                <w:sz w:val="32"/>
                <w:szCs w:val="32"/>
              </w:rPr>
            </w:pPr>
            <w:r w:rsidRPr="00542F8F">
              <w:rPr>
                <w:b/>
                <w:bCs/>
                <w:sz w:val="32"/>
                <w:szCs w:val="32"/>
              </w:rPr>
              <w:t>Publicly exposed (if not managed carefully)</w:t>
            </w:r>
          </w:p>
        </w:tc>
        <w:tc>
          <w:tcPr>
            <w:tcW w:w="0" w:type="auto"/>
            <w:vAlign w:val="center"/>
            <w:hideMark/>
          </w:tcPr>
          <w:p w14:paraId="43832C32" w14:textId="77777777" w:rsidR="00542F8F" w:rsidRPr="00542F8F" w:rsidRDefault="00542F8F" w:rsidP="00542F8F">
            <w:pPr>
              <w:rPr>
                <w:b/>
                <w:bCs/>
                <w:sz w:val="32"/>
                <w:szCs w:val="32"/>
              </w:rPr>
            </w:pPr>
            <w:r w:rsidRPr="00542F8F">
              <w:rPr>
                <w:b/>
                <w:bCs/>
                <w:sz w:val="32"/>
                <w:szCs w:val="32"/>
              </w:rPr>
              <w:t>Stays within AWS network</w:t>
            </w:r>
          </w:p>
        </w:tc>
      </w:tr>
      <w:tr w:rsidR="00542F8F" w:rsidRPr="00542F8F" w14:paraId="47C9ED49" w14:textId="77777777">
        <w:trPr>
          <w:tblCellSpacing w:w="15" w:type="dxa"/>
        </w:trPr>
        <w:tc>
          <w:tcPr>
            <w:tcW w:w="0" w:type="auto"/>
            <w:vAlign w:val="center"/>
            <w:hideMark/>
          </w:tcPr>
          <w:p w14:paraId="24A41468" w14:textId="77777777" w:rsidR="00542F8F" w:rsidRPr="00542F8F" w:rsidRDefault="00542F8F" w:rsidP="00542F8F">
            <w:pPr>
              <w:rPr>
                <w:b/>
                <w:bCs/>
                <w:sz w:val="32"/>
                <w:szCs w:val="32"/>
              </w:rPr>
            </w:pPr>
            <w:r w:rsidRPr="00542F8F">
              <w:rPr>
                <w:b/>
                <w:bCs/>
                <w:sz w:val="32"/>
                <w:szCs w:val="32"/>
              </w:rPr>
              <w:t>Cost</w:t>
            </w:r>
          </w:p>
        </w:tc>
        <w:tc>
          <w:tcPr>
            <w:tcW w:w="0" w:type="auto"/>
            <w:vAlign w:val="center"/>
            <w:hideMark/>
          </w:tcPr>
          <w:p w14:paraId="45AFA635" w14:textId="77777777" w:rsidR="00542F8F" w:rsidRPr="00542F8F" w:rsidRDefault="00542F8F" w:rsidP="00542F8F">
            <w:pPr>
              <w:rPr>
                <w:b/>
                <w:bCs/>
                <w:sz w:val="32"/>
                <w:szCs w:val="32"/>
              </w:rPr>
            </w:pPr>
            <w:r w:rsidRPr="00542F8F">
              <w:rPr>
                <w:b/>
                <w:bCs/>
                <w:sz w:val="32"/>
                <w:szCs w:val="32"/>
              </w:rPr>
              <w:t>Free (but NAT/Data transfer may cost)</w:t>
            </w:r>
          </w:p>
        </w:tc>
        <w:tc>
          <w:tcPr>
            <w:tcW w:w="0" w:type="auto"/>
            <w:vAlign w:val="center"/>
            <w:hideMark/>
          </w:tcPr>
          <w:p w14:paraId="7E882394" w14:textId="77777777" w:rsidR="00542F8F" w:rsidRPr="00542F8F" w:rsidRDefault="00542F8F" w:rsidP="00542F8F">
            <w:pPr>
              <w:rPr>
                <w:b/>
                <w:bCs/>
                <w:sz w:val="32"/>
                <w:szCs w:val="32"/>
              </w:rPr>
            </w:pPr>
            <w:r w:rsidRPr="00542F8F">
              <w:rPr>
                <w:b/>
                <w:bCs/>
                <w:sz w:val="32"/>
                <w:szCs w:val="32"/>
              </w:rPr>
              <w:t>Interface endpoints cost per hour + data</w:t>
            </w:r>
          </w:p>
        </w:tc>
      </w:tr>
      <w:tr w:rsidR="00542F8F" w:rsidRPr="00542F8F" w14:paraId="389E0788" w14:textId="77777777">
        <w:trPr>
          <w:tblCellSpacing w:w="15" w:type="dxa"/>
        </w:trPr>
        <w:tc>
          <w:tcPr>
            <w:tcW w:w="0" w:type="auto"/>
            <w:vAlign w:val="center"/>
            <w:hideMark/>
          </w:tcPr>
          <w:p w14:paraId="28A0E190" w14:textId="77777777" w:rsidR="00542F8F" w:rsidRPr="00542F8F" w:rsidRDefault="00542F8F" w:rsidP="00542F8F">
            <w:pPr>
              <w:rPr>
                <w:b/>
                <w:bCs/>
                <w:sz w:val="32"/>
                <w:szCs w:val="32"/>
              </w:rPr>
            </w:pPr>
            <w:r w:rsidRPr="00542F8F">
              <w:rPr>
                <w:b/>
                <w:bCs/>
                <w:sz w:val="32"/>
                <w:szCs w:val="32"/>
              </w:rPr>
              <w:t>Usage</w:t>
            </w:r>
          </w:p>
        </w:tc>
        <w:tc>
          <w:tcPr>
            <w:tcW w:w="0" w:type="auto"/>
            <w:vAlign w:val="center"/>
            <w:hideMark/>
          </w:tcPr>
          <w:p w14:paraId="3EFA1533" w14:textId="77777777" w:rsidR="00542F8F" w:rsidRPr="00542F8F" w:rsidRDefault="00542F8F" w:rsidP="00542F8F">
            <w:pPr>
              <w:rPr>
                <w:b/>
                <w:bCs/>
                <w:sz w:val="32"/>
                <w:szCs w:val="32"/>
              </w:rPr>
            </w:pPr>
            <w:r w:rsidRPr="00542F8F">
              <w:rPr>
                <w:b/>
                <w:bCs/>
                <w:sz w:val="32"/>
                <w:szCs w:val="32"/>
              </w:rPr>
              <w:t>Web servers, public-facing apps</w:t>
            </w:r>
          </w:p>
        </w:tc>
        <w:tc>
          <w:tcPr>
            <w:tcW w:w="0" w:type="auto"/>
            <w:vAlign w:val="center"/>
            <w:hideMark/>
          </w:tcPr>
          <w:p w14:paraId="1B0C0EBC" w14:textId="77777777" w:rsidR="00542F8F" w:rsidRPr="00542F8F" w:rsidRDefault="00542F8F" w:rsidP="00542F8F">
            <w:pPr>
              <w:rPr>
                <w:b/>
                <w:bCs/>
                <w:sz w:val="32"/>
                <w:szCs w:val="32"/>
              </w:rPr>
            </w:pPr>
            <w:r w:rsidRPr="00542F8F">
              <w:rPr>
                <w:b/>
                <w:bCs/>
                <w:sz w:val="32"/>
                <w:szCs w:val="32"/>
              </w:rPr>
              <w:t>Private apps needing AWS service access</w:t>
            </w:r>
          </w:p>
        </w:tc>
      </w:tr>
      <w:tr w:rsidR="00542F8F" w:rsidRPr="00542F8F" w14:paraId="35D401CD" w14:textId="77777777">
        <w:trPr>
          <w:tblCellSpacing w:w="15" w:type="dxa"/>
        </w:trPr>
        <w:tc>
          <w:tcPr>
            <w:tcW w:w="0" w:type="auto"/>
            <w:vAlign w:val="center"/>
            <w:hideMark/>
          </w:tcPr>
          <w:p w14:paraId="2193BFF4" w14:textId="77777777" w:rsidR="00542F8F" w:rsidRPr="00542F8F" w:rsidRDefault="00542F8F" w:rsidP="00542F8F">
            <w:pPr>
              <w:rPr>
                <w:b/>
                <w:bCs/>
                <w:sz w:val="32"/>
                <w:szCs w:val="32"/>
              </w:rPr>
            </w:pPr>
            <w:r w:rsidRPr="00542F8F">
              <w:rPr>
                <w:b/>
                <w:bCs/>
                <w:sz w:val="32"/>
                <w:szCs w:val="32"/>
              </w:rPr>
              <w:t>Example</w:t>
            </w:r>
          </w:p>
        </w:tc>
        <w:tc>
          <w:tcPr>
            <w:tcW w:w="0" w:type="auto"/>
            <w:vAlign w:val="center"/>
            <w:hideMark/>
          </w:tcPr>
          <w:p w14:paraId="3C37BB6C" w14:textId="77777777" w:rsidR="00542F8F" w:rsidRPr="00542F8F" w:rsidRDefault="00542F8F" w:rsidP="00542F8F">
            <w:pPr>
              <w:rPr>
                <w:b/>
                <w:bCs/>
                <w:sz w:val="32"/>
                <w:szCs w:val="32"/>
              </w:rPr>
            </w:pPr>
            <w:r w:rsidRPr="00542F8F">
              <w:rPr>
                <w:b/>
                <w:bCs/>
                <w:sz w:val="32"/>
                <w:szCs w:val="32"/>
              </w:rPr>
              <w:t>EC2 → Internet</w:t>
            </w:r>
          </w:p>
        </w:tc>
        <w:tc>
          <w:tcPr>
            <w:tcW w:w="0" w:type="auto"/>
            <w:vAlign w:val="center"/>
            <w:hideMark/>
          </w:tcPr>
          <w:p w14:paraId="411DF886" w14:textId="77777777" w:rsidR="00542F8F" w:rsidRPr="00542F8F" w:rsidRDefault="00542F8F" w:rsidP="00542F8F">
            <w:pPr>
              <w:rPr>
                <w:b/>
                <w:bCs/>
                <w:sz w:val="32"/>
                <w:szCs w:val="32"/>
              </w:rPr>
            </w:pPr>
            <w:r w:rsidRPr="00542F8F">
              <w:rPr>
                <w:b/>
                <w:bCs/>
                <w:sz w:val="32"/>
                <w:szCs w:val="32"/>
              </w:rPr>
              <w:t>EC2 (private subnet) → S3</w:t>
            </w:r>
          </w:p>
        </w:tc>
      </w:tr>
    </w:tbl>
    <w:p w14:paraId="2155D623" w14:textId="77777777" w:rsidR="00542F8F" w:rsidRPr="00542F8F" w:rsidRDefault="00542F8F" w:rsidP="00542F8F">
      <w:pPr>
        <w:rPr>
          <w:b/>
          <w:bCs/>
          <w:sz w:val="32"/>
          <w:szCs w:val="32"/>
        </w:rPr>
      </w:pPr>
      <w:r w:rsidRPr="00542F8F">
        <w:rPr>
          <w:b/>
          <w:bCs/>
          <w:sz w:val="32"/>
          <w:szCs w:val="32"/>
        </w:rPr>
        <w:pict w14:anchorId="1346DA0B">
          <v:rect id="_x0000_i5751" style="width:0;height:1.5pt" o:hralign="center" o:hrstd="t" o:hr="t" fillcolor="#a0a0a0" stroked="f"/>
        </w:pict>
      </w:r>
    </w:p>
    <w:p w14:paraId="7504CD2F" w14:textId="77777777" w:rsidR="00542F8F" w:rsidRPr="00542F8F" w:rsidRDefault="00542F8F" w:rsidP="00542F8F">
      <w:pPr>
        <w:rPr>
          <w:b/>
          <w:bCs/>
          <w:sz w:val="32"/>
          <w:szCs w:val="32"/>
        </w:rPr>
      </w:pPr>
      <w:r w:rsidRPr="00542F8F">
        <w:rPr>
          <w:rFonts w:ascii="Segoe UI Emoji" w:hAnsi="Segoe UI Emoji" w:cs="Segoe UI Emoji"/>
          <w:b/>
          <w:bCs/>
          <w:sz w:val="32"/>
          <w:szCs w:val="32"/>
        </w:rPr>
        <w:t>✅</w:t>
      </w:r>
      <w:r w:rsidRPr="00542F8F">
        <w:rPr>
          <w:b/>
          <w:bCs/>
          <w:sz w:val="32"/>
          <w:szCs w:val="32"/>
        </w:rPr>
        <w:t xml:space="preserve"> Interview-Ready Answer</w:t>
      </w:r>
    </w:p>
    <w:p w14:paraId="5440876C" w14:textId="77777777" w:rsidR="00542F8F" w:rsidRPr="00542F8F" w:rsidRDefault="00542F8F" w:rsidP="00542F8F">
      <w:pPr>
        <w:rPr>
          <w:b/>
          <w:bCs/>
          <w:sz w:val="32"/>
          <w:szCs w:val="32"/>
        </w:rPr>
      </w:pPr>
      <w:r w:rsidRPr="00542F8F">
        <w:rPr>
          <w:b/>
          <w:bCs/>
          <w:sz w:val="32"/>
          <w:szCs w:val="32"/>
        </w:rPr>
        <w:t>“An Internet Gateway is used when your EC2 or application needs access to or from the public internet — for example, hosting a website or accessing external APIs.</w:t>
      </w:r>
    </w:p>
    <w:p w14:paraId="4A98241C" w14:textId="77777777" w:rsidR="00542F8F" w:rsidRPr="00542F8F" w:rsidRDefault="00542F8F" w:rsidP="00542F8F">
      <w:pPr>
        <w:rPr>
          <w:b/>
          <w:bCs/>
          <w:sz w:val="32"/>
          <w:szCs w:val="32"/>
        </w:rPr>
      </w:pPr>
      <w:r w:rsidRPr="00542F8F">
        <w:rPr>
          <w:b/>
          <w:bCs/>
          <w:sz w:val="32"/>
          <w:szCs w:val="32"/>
        </w:rPr>
        <w:lastRenderedPageBreak/>
        <w:t>A VPC Endpoint is used when your instance in a private subnet needs to access AWS services like S3 or DynamoDB privately without using the internet.</w:t>
      </w:r>
    </w:p>
    <w:p w14:paraId="49AE12E6" w14:textId="77777777" w:rsidR="00542F8F" w:rsidRPr="00542F8F" w:rsidRDefault="00542F8F" w:rsidP="00542F8F">
      <w:pPr>
        <w:rPr>
          <w:b/>
          <w:bCs/>
          <w:sz w:val="32"/>
          <w:szCs w:val="32"/>
        </w:rPr>
      </w:pPr>
      <w:r w:rsidRPr="00542F8F">
        <w:rPr>
          <w:b/>
          <w:bCs/>
          <w:sz w:val="32"/>
          <w:szCs w:val="32"/>
        </w:rPr>
        <w:t>So, if security and private connectivity are priorities, I’d use a VPC Endpoint.</w:t>
      </w:r>
      <w:r w:rsidRPr="00542F8F">
        <w:rPr>
          <w:b/>
          <w:bCs/>
          <w:sz w:val="32"/>
          <w:szCs w:val="32"/>
        </w:rPr>
        <w:br/>
        <w:t>If public access is required, I’d use an Internet Gateway.”</w:t>
      </w:r>
    </w:p>
    <w:p w14:paraId="1B59FE6F" w14:textId="77777777" w:rsidR="00542F8F" w:rsidRPr="00F0029E" w:rsidRDefault="00542F8F" w:rsidP="002751F6">
      <w:pPr>
        <w:rPr>
          <w:b/>
          <w:bCs/>
          <w:sz w:val="32"/>
          <w:szCs w:val="32"/>
        </w:rPr>
      </w:pPr>
    </w:p>
    <w:p w14:paraId="5896EFC1" w14:textId="77777777" w:rsidR="002751F6" w:rsidRDefault="002751F6" w:rsidP="002751F6">
      <w:pPr>
        <w:rPr>
          <w:b/>
          <w:bCs/>
          <w:sz w:val="32"/>
          <w:szCs w:val="32"/>
        </w:rPr>
      </w:pPr>
      <w:r w:rsidRPr="00F0029E">
        <w:rPr>
          <w:b/>
          <w:bCs/>
          <w:sz w:val="32"/>
          <w:szCs w:val="32"/>
        </w:rPr>
        <w:t xml:space="preserve">  160* we have deploy an application in EC2 so i want to block few http ip address</w:t>
      </w:r>
    </w:p>
    <w:p w14:paraId="2D11841C"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Scenario</w:t>
      </w:r>
    </w:p>
    <w:p w14:paraId="1405E15E" w14:textId="77777777" w:rsidR="004A728C" w:rsidRPr="004A728C" w:rsidRDefault="004A728C" w:rsidP="004A728C">
      <w:pPr>
        <w:rPr>
          <w:b/>
          <w:bCs/>
          <w:sz w:val="32"/>
          <w:szCs w:val="32"/>
        </w:rPr>
      </w:pPr>
      <w:r w:rsidRPr="004A728C">
        <w:rPr>
          <w:b/>
          <w:bCs/>
          <w:sz w:val="32"/>
          <w:szCs w:val="32"/>
        </w:rPr>
        <w:t>You have a web application running on an EC2 instance (say Apache, Nginx, or Tomcat).</w:t>
      </w:r>
      <w:r w:rsidRPr="004A728C">
        <w:rPr>
          <w:b/>
          <w:bCs/>
          <w:sz w:val="32"/>
          <w:szCs w:val="32"/>
        </w:rPr>
        <w:br/>
        <w:t>You want to block specific IP addresses from accessing it.</w:t>
      </w:r>
    </w:p>
    <w:p w14:paraId="40A399A8" w14:textId="77777777" w:rsidR="004A728C" w:rsidRPr="004A728C" w:rsidRDefault="004A728C" w:rsidP="004A728C">
      <w:pPr>
        <w:rPr>
          <w:b/>
          <w:bCs/>
          <w:sz w:val="32"/>
          <w:szCs w:val="32"/>
        </w:rPr>
      </w:pPr>
      <w:r w:rsidRPr="004A728C">
        <w:rPr>
          <w:b/>
          <w:bCs/>
          <w:sz w:val="32"/>
          <w:szCs w:val="32"/>
        </w:rPr>
        <w:pict w14:anchorId="23A1E9F6">
          <v:rect id="_x0000_i5799" style="width:0;height:1.5pt" o:hralign="center" o:hrstd="t" o:hr="t" fillcolor="#a0a0a0" stroked="f"/>
        </w:pict>
      </w:r>
    </w:p>
    <w:p w14:paraId="5F4A98F2"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There are 3 main ways to block IPs:</w:t>
      </w:r>
    </w:p>
    <w:p w14:paraId="4BDA70BA" w14:textId="77777777" w:rsidR="004A728C" w:rsidRPr="004A728C" w:rsidRDefault="004A728C" w:rsidP="004A728C">
      <w:pPr>
        <w:rPr>
          <w:b/>
          <w:bCs/>
          <w:sz w:val="32"/>
          <w:szCs w:val="32"/>
        </w:rPr>
      </w:pPr>
      <w:r w:rsidRPr="004A728C">
        <w:rPr>
          <w:b/>
          <w:bCs/>
          <w:sz w:val="32"/>
          <w:szCs w:val="32"/>
        </w:rPr>
        <w:pict w14:anchorId="159951DE">
          <v:rect id="_x0000_i5800" style="width:0;height:1.5pt" o:hralign="center" o:hrstd="t" o:hr="t" fillcolor="#a0a0a0" stroked="f"/>
        </w:pict>
      </w:r>
    </w:p>
    <w:p w14:paraId="1623703B" w14:textId="77777777" w:rsidR="004A728C" w:rsidRPr="004A728C" w:rsidRDefault="004A728C" w:rsidP="004A728C">
      <w:pPr>
        <w:rPr>
          <w:b/>
          <w:bCs/>
          <w:sz w:val="32"/>
          <w:szCs w:val="32"/>
        </w:rPr>
      </w:pPr>
      <w:r w:rsidRPr="004A728C">
        <w:rPr>
          <w:b/>
          <w:bCs/>
          <w:sz w:val="32"/>
          <w:szCs w:val="32"/>
        </w:rPr>
        <w:t>1️</w:t>
      </w:r>
      <w:r w:rsidRPr="004A728C">
        <w:rPr>
          <w:rFonts w:ascii="Segoe UI Symbol" w:hAnsi="Segoe UI Symbol" w:cs="Segoe UI Symbol"/>
          <w:b/>
          <w:bCs/>
          <w:sz w:val="32"/>
          <w:szCs w:val="32"/>
        </w:rPr>
        <w:t>⃣</w:t>
      </w:r>
      <w:r w:rsidRPr="004A728C">
        <w:rPr>
          <w:b/>
          <w:bCs/>
          <w:sz w:val="32"/>
          <w:szCs w:val="32"/>
        </w:rPr>
        <w:t xml:space="preserve"> Using Security Groups (Network Layer – Basic Blocking)</w:t>
      </w:r>
    </w:p>
    <w:p w14:paraId="6895470C" w14:textId="77777777" w:rsidR="004A728C" w:rsidRPr="004A728C" w:rsidRDefault="004A728C" w:rsidP="004A728C">
      <w:pPr>
        <w:rPr>
          <w:b/>
          <w:bCs/>
          <w:sz w:val="32"/>
          <w:szCs w:val="32"/>
        </w:rPr>
      </w:pPr>
      <w:r w:rsidRPr="004A728C">
        <w:rPr>
          <w:b/>
          <w:bCs/>
          <w:sz w:val="32"/>
          <w:szCs w:val="32"/>
        </w:rPr>
        <w:t>Best for blocking at AWS network level.</w:t>
      </w:r>
    </w:p>
    <w:p w14:paraId="41D3795E" w14:textId="77777777" w:rsidR="004A728C" w:rsidRPr="004A728C" w:rsidRDefault="004A728C" w:rsidP="004A728C">
      <w:pPr>
        <w:rPr>
          <w:b/>
          <w:bCs/>
          <w:sz w:val="32"/>
          <w:szCs w:val="32"/>
        </w:rPr>
      </w:pPr>
      <w:r w:rsidRPr="004A728C">
        <w:rPr>
          <w:b/>
          <w:bCs/>
          <w:sz w:val="32"/>
          <w:szCs w:val="32"/>
        </w:rPr>
        <w:t>But note:</w:t>
      </w:r>
    </w:p>
    <w:p w14:paraId="68E3D51A" w14:textId="77777777" w:rsidR="004A728C" w:rsidRPr="004A728C" w:rsidRDefault="004A728C" w:rsidP="004A728C">
      <w:pPr>
        <w:rPr>
          <w:b/>
          <w:bCs/>
          <w:sz w:val="32"/>
          <w:szCs w:val="32"/>
        </w:rPr>
      </w:pPr>
      <w:r w:rsidRPr="004A728C">
        <w:rPr>
          <w:b/>
          <w:bCs/>
          <w:sz w:val="32"/>
          <w:szCs w:val="32"/>
        </w:rPr>
        <w:t>Security Groups work on allow rules only, not deny rules.</w:t>
      </w:r>
      <w:r w:rsidRPr="004A728C">
        <w:rPr>
          <w:b/>
          <w:bCs/>
          <w:sz w:val="32"/>
          <w:szCs w:val="32"/>
        </w:rPr>
        <w:br/>
        <w:t>You cannot explicitly block an IP — you only allow certain IPs.</w:t>
      </w:r>
    </w:p>
    <w:p w14:paraId="07732B01" w14:textId="77777777" w:rsidR="004A728C" w:rsidRPr="004A728C" w:rsidRDefault="004A728C" w:rsidP="004A728C">
      <w:pPr>
        <w:rPr>
          <w:b/>
          <w:bCs/>
          <w:sz w:val="32"/>
          <w:szCs w:val="32"/>
        </w:rPr>
      </w:pPr>
      <w:r w:rsidRPr="004A728C">
        <w:rPr>
          <w:b/>
          <w:bCs/>
          <w:sz w:val="32"/>
          <w:szCs w:val="32"/>
        </w:rPr>
        <w:t>Example:</w:t>
      </w:r>
    </w:p>
    <w:p w14:paraId="68456FB2" w14:textId="77777777" w:rsidR="004A728C" w:rsidRPr="004A728C" w:rsidRDefault="004A728C" w:rsidP="004A728C">
      <w:pPr>
        <w:numPr>
          <w:ilvl w:val="0"/>
          <w:numId w:val="812"/>
        </w:numPr>
        <w:rPr>
          <w:b/>
          <w:bCs/>
          <w:sz w:val="32"/>
          <w:szCs w:val="32"/>
        </w:rPr>
      </w:pPr>
      <w:r w:rsidRPr="004A728C">
        <w:rPr>
          <w:b/>
          <w:bCs/>
          <w:sz w:val="32"/>
          <w:szCs w:val="32"/>
        </w:rPr>
        <w:t>If you only want certain IPs to access:</w:t>
      </w:r>
    </w:p>
    <w:p w14:paraId="4ADAF18E" w14:textId="77777777" w:rsidR="004A728C" w:rsidRPr="004A728C" w:rsidRDefault="004A728C" w:rsidP="004A728C">
      <w:pPr>
        <w:numPr>
          <w:ilvl w:val="1"/>
          <w:numId w:val="812"/>
        </w:numPr>
        <w:rPr>
          <w:b/>
          <w:bCs/>
          <w:sz w:val="32"/>
          <w:szCs w:val="32"/>
        </w:rPr>
      </w:pPr>
      <w:r w:rsidRPr="004A728C">
        <w:rPr>
          <w:b/>
          <w:bCs/>
          <w:sz w:val="32"/>
          <w:szCs w:val="32"/>
        </w:rPr>
        <w:t>In the Inbound rules, allow only:</w:t>
      </w:r>
    </w:p>
    <w:p w14:paraId="4C71B205" w14:textId="77777777" w:rsidR="004A728C" w:rsidRPr="004A728C" w:rsidRDefault="004A728C" w:rsidP="004A728C">
      <w:pPr>
        <w:numPr>
          <w:ilvl w:val="1"/>
          <w:numId w:val="812"/>
        </w:numPr>
        <w:rPr>
          <w:b/>
          <w:bCs/>
          <w:sz w:val="32"/>
          <w:szCs w:val="32"/>
        </w:rPr>
      </w:pPr>
      <w:r w:rsidRPr="004A728C">
        <w:rPr>
          <w:b/>
          <w:bCs/>
          <w:sz w:val="32"/>
          <w:szCs w:val="32"/>
        </w:rPr>
        <w:t>HTTP (80) → 203.0.113.5/32</w:t>
      </w:r>
    </w:p>
    <w:p w14:paraId="40C75710" w14:textId="77777777" w:rsidR="004A728C" w:rsidRPr="004A728C" w:rsidRDefault="004A728C" w:rsidP="004A728C">
      <w:pPr>
        <w:numPr>
          <w:ilvl w:val="1"/>
          <w:numId w:val="812"/>
        </w:numPr>
        <w:rPr>
          <w:b/>
          <w:bCs/>
          <w:sz w:val="32"/>
          <w:szCs w:val="32"/>
        </w:rPr>
      </w:pPr>
      <w:r w:rsidRPr="004A728C">
        <w:rPr>
          <w:b/>
          <w:bCs/>
          <w:sz w:val="32"/>
          <w:szCs w:val="32"/>
        </w:rPr>
        <w:lastRenderedPageBreak/>
        <w:t>Remove 0.0.0.0/0.</w:t>
      </w:r>
    </w:p>
    <w:p w14:paraId="3A63D435" w14:textId="77777777" w:rsidR="004A728C" w:rsidRPr="004A728C" w:rsidRDefault="004A728C" w:rsidP="004A728C">
      <w:pPr>
        <w:numPr>
          <w:ilvl w:val="1"/>
          <w:numId w:val="812"/>
        </w:numPr>
        <w:rPr>
          <w:b/>
          <w:bCs/>
          <w:sz w:val="32"/>
          <w:szCs w:val="32"/>
        </w:rPr>
      </w:pPr>
      <w:r w:rsidRPr="004A728C">
        <w:rPr>
          <w:b/>
          <w:bCs/>
          <w:sz w:val="32"/>
          <w:szCs w:val="32"/>
        </w:rPr>
        <w:t>This restricts access to only that IP.</w:t>
      </w:r>
    </w:p>
    <w:p w14:paraId="22D0D577" w14:textId="77777777" w:rsidR="004A728C" w:rsidRPr="004A728C" w:rsidRDefault="004A728C" w:rsidP="004A728C">
      <w:pPr>
        <w:rPr>
          <w:b/>
          <w:bCs/>
          <w:sz w:val="32"/>
          <w:szCs w:val="32"/>
        </w:rPr>
      </w:pPr>
      <w:r w:rsidRPr="004A728C">
        <w:rPr>
          <w:b/>
          <w:bCs/>
          <w:sz w:val="32"/>
          <w:szCs w:val="32"/>
        </w:rPr>
        <w:t xml:space="preserve">If you want to block only specific IPs, go for NACLs or application-level blocking below </w:t>
      </w:r>
      <w:r w:rsidRPr="004A728C">
        <w:rPr>
          <w:rFonts w:ascii="Segoe UI Emoji" w:hAnsi="Segoe UI Emoji" w:cs="Segoe UI Emoji"/>
          <w:b/>
          <w:bCs/>
          <w:sz w:val="32"/>
          <w:szCs w:val="32"/>
        </w:rPr>
        <w:t>👇</w:t>
      </w:r>
    </w:p>
    <w:p w14:paraId="4099F266" w14:textId="77777777" w:rsidR="004A728C" w:rsidRPr="004A728C" w:rsidRDefault="004A728C" w:rsidP="004A728C">
      <w:pPr>
        <w:rPr>
          <w:b/>
          <w:bCs/>
          <w:sz w:val="32"/>
          <w:szCs w:val="32"/>
        </w:rPr>
      </w:pPr>
      <w:r w:rsidRPr="004A728C">
        <w:rPr>
          <w:b/>
          <w:bCs/>
          <w:sz w:val="32"/>
          <w:szCs w:val="32"/>
        </w:rPr>
        <w:pict w14:anchorId="35E680C6">
          <v:rect id="_x0000_i5801" style="width:0;height:1.5pt" o:hralign="center" o:hrstd="t" o:hr="t" fillcolor="#a0a0a0" stroked="f"/>
        </w:pict>
      </w:r>
    </w:p>
    <w:p w14:paraId="6CF5076C" w14:textId="77777777" w:rsidR="004A728C" w:rsidRPr="004A728C" w:rsidRDefault="004A728C" w:rsidP="004A728C">
      <w:pPr>
        <w:rPr>
          <w:b/>
          <w:bCs/>
          <w:sz w:val="32"/>
          <w:szCs w:val="32"/>
        </w:rPr>
      </w:pPr>
      <w:r w:rsidRPr="004A728C">
        <w:rPr>
          <w:b/>
          <w:bCs/>
          <w:sz w:val="32"/>
          <w:szCs w:val="32"/>
        </w:rPr>
        <w:t>2️</w:t>
      </w:r>
      <w:r w:rsidRPr="004A728C">
        <w:rPr>
          <w:rFonts w:ascii="Segoe UI Symbol" w:hAnsi="Segoe UI Symbol" w:cs="Segoe UI Symbol"/>
          <w:b/>
          <w:bCs/>
          <w:sz w:val="32"/>
          <w:szCs w:val="32"/>
        </w:rPr>
        <w:t>⃣</w:t>
      </w:r>
      <w:r w:rsidRPr="004A728C">
        <w:rPr>
          <w:b/>
          <w:bCs/>
          <w:sz w:val="32"/>
          <w:szCs w:val="32"/>
        </w:rPr>
        <w:t xml:space="preserve"> Using Network ACL (NACL – Subnet Level Blocking)</w:t>
      </w:r>
    </w:p>
    <w:p w14:paraId="0F2AA84F" w14:textId="77777777" w:rsidR="004A728C" w:rsidRPr="004A728C" w:rsidRDefault="004A728C" w:rsidP="004A728C">
      <w:pPr>
        <w:rPr>
          <w:b/>
          <w:bCs/>
          <w:sz w:val="32"/>
          <w:szCs w:val="32"/>
        </w:rPr>
      </w:pPr>
      <w:r w:rsidRPr="004A728C">
        <w:rPr>
          <w:b/>
          <w:bCs/>
          <w:sz w:val="32"/>
          <w:szCs w:val="32"/>
        </w:rPr>
        <w:t>NACLs allow both “Allow” and “Deny” rules (unlike Security Groups).</w:t>
      </w:r>
    </w:p>
    <w:p w14:paraId="72878BBA" w14:textId="77777777" w:rsidR="004A728C" w:rsidRPr="004A728C" w:rsidRDefault="004A728C" w:rsidP="004A728C">
      <w:pPr>
        <w:rPr>
          <w:b/>
          <w:bCs/>
          <w:sz w:val="32"/>
          <w:szCs w:val="32"/>
        </w:rPr>
      </w:pPr>
      <w:r w:rsidRPr="004A728C">
        <w:rPr>
          <w:b/>
          <w:bCs/>
          <w:sz w:val="32"/>
          <w:szCs w:val="32"/>
        </w:rPr>
        <w:t>Steps:</w:t>
      </w:r>
    </w:p>
    <w:p w14:paraId="55086524" w14:textId="77777777" w:rsidR="004A728C" w:rsidRPr="004A728C" w:rsidRDefault="004A728C" w:rsidP="004A728C">
      <w:pPr>
        <w:numPr>
          <w:ilvl w:val="0"/>
          <w:numId w:val="813"/>
        </w:numPr>
        <w:rPr>
          <w:b/>
          <w:bCs/>
          <w:sz w:val="32"/>
          <w:szCs w:val="32"/>
        </w:rPr>
      </w:pPr>
      <w:r w:rsidRPr="004A728C">
        <w:rPr>
          <w:b/>
          <w:bCs/>
          <w:sz w:val="32"/>
          <w:szCs w:val="32"/>
        </w:rPr>
        <w:t>Go to VPC → Network ACLs.</w:t>
      </w:r>
    </w:p>
    <w:p w14:paraId="3E1CF89C" w14:textId="77777777" w:rsidR="004A728C" w:rsidRPr="004A728C" w:rsidRDefault="004A728C" w:rsidP="004A728C">
      <w:pPr>
        <w:numPr>
          <w:ilvl w:val="0"/>
          <w:numId w:val="813"/>
        </w:numPr>
        <w:rPr>
          <w:b/>
          <w:bCs/>
          <w:sz w:val="32"/>
          <w:szCs w:val="32"/>
        </w:rPr>
      </w:pPr>
      <w:r w:rsidRPr="004A728C">
        <w:rPr>
          <w:b/>
          <w:bCs/>
          <w:sz w:val="32"/>
          <w:szCs w:val="32"/>
        </w:rPr>
        <w:t>Choose the NACL associated with your subnet.</w:t>
      </w:r>
    </w:p>
    <w:p w14:paraId="787A4D0A" w14:textId="77777777" w:rsidR="004A728C" w:rsidRPr="004A728C" w:rsidRDefault="004A728C" w:rsidP="004A728C">
      <w:pPr>
        <w:numPr>
          <w:ilvl w:val="0"/>
          <w:numId w:val="813"/>
        </w:numPr>
        <w:rPr>
          <w:b/>
          <w:bCs/>
          <w:sz w:val="32"/>
          <w:szCs w:val="32"/>
        </w:rPr>
      </w:pPr>
      <w:r w:rsidRPr="004A728C">
        <w:rPr>
          <w:b/>
          <w:bCs/>
          <w:sz w:val="32"/>
          <w:szCs w:val="32"/>
        </w:rPr>
        <w:t>Add an Inbound rule:</w:t>
      </w:r>
    </w:p>
    <w:p w14:paraId="06EA66B5" w14:textId="77777777" w:rsidR="004A728C" w:rsidRPr="004A728C" w:rsidRDefault="004A728C" w:rsidP="004A728C">
      <w:pPr>
        <w:numPr>
          <w:ilvl w:val="0"/>
          <w:numId w:val="813"/>
        </w:numPr>
        <w:tabs>
          <w:tab w:val="clear" w:pos="720"/>
        </w:tabs>
        <w:rPr>
          <w:b/>
          <w:bCs/>
          <w:sz w:val="32"/>
          <w:szCs w:val="32"/>
        </w:rPr>
      </w:pPr>
      <w:r w:rsidRPr="004A728C">
        <w:rPr>
          <w:b/>
          <w:bCs/>
          <w:sz w:val="32"/>
          <w:szCs w:val="32"/>
        </w:rPr>
        <w:t>Rule #: 100</w:t>
      </w:r>
    </w:p>
    <w:p w14:paraId="6972DAC9" w14:textId="77777777" w:rsidR="004A728C" w:rsidRPr="004A728C" w:rsidRDefault="004A728C" w:rsidP="004A728C">
      <w:pPr>
        <w:numPr>
          <w:ilvl w:val="0"/>
          <w:numId w:val="813"/>
        </w:numPr>
        <w:tabs>
          <w:tab w:val="clear" w:pos="720"/>
        </w:tabs>
        <w:rPr>
          <w:b/>
          <w:bCs/>
          <w:sz w:val="32"/>
          <w:szCs w:val="32"/>
        </w:rPr>
      </w:pPr>
      <w:r w:rsidRPr="004A728C">
        <w:rPr>
          <w:b/>
          <w:bCs/>
          <w:sz w:val="32"/>
          <w:szCs w:val="32"/>
        </w:rPr>
        <w:t>Type: HTTP (80)</w:t>
      </w:r>
    </w:p>
    <w:p w14:paraId="76403139" w14:textId="77777777" w:rsidR="004A728C" w:rsidRPr="004A728C" w:rsidRDefault="004A728C" w:rsidP="004A728C">
      <w:pPr>
        <w:numPr>
          <w:ilvl w:val="0"/>
          <w:numId w:val="813"/>
        </w:numPr>
        <w:tabs>
          <w:tab w:val="clear" w:pos="720"/>
        </w:tabs>
        <w:rPr>
          <w:b/>
          <w:bCs/>
          <w:sz w:val="32"/>
          <w:szCs w:val="32"/>
        </w:rPr>
      </w:pPr>
      <w:r w:rsidRPr="004A728C">
        <w:rPr>
          <w:b/>
          <w:bCs/>
          <w:sz w:val="32"/>
          <w:szCs w:val="32"/>
        </w:rPr>
        <w:t>Source: &lt;blocked-ip&gt;/32</w:t>
      </w:r>
    </w:p>
    <w:p w14:paraId="17AD609B" w14:textId="77777777" w:rsidR="004A728C" w:rsidRPr="004A728C" w:rsidRDefault="004A728C" w:rsidP="004A728C">
      <w:pPr>
        <w:numPr>
          <w:ilvl w:val="0"/>
          <w:numId w:val="813"/>
        </w:numPr>
        <w:tabs>
          <w:tab w:val="clear" w:pos="720"/>
        </w:tabs>
        <w:rPr>
          <w:b/>
          <w:bCs/>
          <w:sz w:val="32"/>
          <w:szCs w:val="32"/>
        </w:rPr>
      </w:pPr>
      <w:r w:rsidRPr="004A728C">
        <w:rPr>
          <w:b/>
          <w:bCs/>
          <w:sz w:val="32"/>
          <w:szCs w:val="32"/>
        </w:rPr>
        <w:t>Action: DENY</w:t>
      </w:r>
    </w:p>
    <w:p w14:paraId="715FC863" w14:textId="77777777" w:rsidR="004A728C" w:rsidRPr="004A728C" w:rsidRDefault="004A728C" w:rsidP="004A728C">
      <w:pPr>
        <w:numPr>
          <w:ilvl w:val="0"/>
          <w:numId w:val="813"/>
        </w:numPr>
        <w:rPr>
          <w:b/>
          <w:bCs/>
          <w:sz w:val="32"/>
          <w:szCs w:val="32"/>
        </w:rPr>
      </w:pPr>
      <w:r w:rsidRPr="004A728C">
        <w:rPr>
          <w:b/>
          <w:bCs/>
          <w:sz w:val="32"/>
          <w:szCs w:val="32"/>
        </w:rPr>
        <w:t>Add a default “Allow” rule below it for other traffic.</w:t>
      </w:r>
    </w:p>
    <w:p w14:paraId="02977302" w14:textId="77777777" w:rsidR="004A728C" w:rsidRPr="004A728C" w:rsidRDefault="004A728C" w:rsidP="004A728C">
      <w:pPr>
        <w:numPr>
          <w:ilvl w:val="0"/>
          <w:numId w:val="813"/>
        </w:numPr>
        <w:rPr>
          <w:b/>
          <w:bCs/>
          <w:sz w:val="32"/>
          <w:szCs w:val="32"/>
        </w:rPr>
      </w:pPr>
      <w:r w:rsidRPr="004A728C">
        <w:rPr>
          <w:b/>
          <w:bCs/>
          <w:sz w:val="32"/>
          <w:szCs w:val="32"/>
        </w:rPr>
        <w:t>Save changes.</w:t>
      </w:r>
    </w:p>
    <w:p w14:paraId="0723BCB7"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Result: Any request from that IP on port 80 is dropped before it reaches EC2.</w:t>
      </w:r>
    </w:p>
    <w:p w14:paraId="010B79AD" w14:textId="77777777" w:rsidR="004A728C" w:rsidRPr="004A728C" w:rsidRDefault="004A728C" w:rsidP="004A728C">
      <w:pPr>
        <w:rPr>
          <w:b/>
          <w:bCs/>
          <w:sz w:val="32"/>
          <w:szCs w:val="32"/>
        </w:rPr>
      </w:pPr>
      <w:r w:rsidRPr="004A728C">
        <w:rPr>
          <w:b/>
          <w:bCs/>
          <w:sz w:val="32"/>
          <w:szCs w:val="32"/>
        </w:rPr>
        <w:pict w14:anchorId="66E6FE93">
          <v:rect id="_x0000_i5802" style="width:0;height:1.5pt" o:hralign="center" o:hrstd="t" o:hr="t" fillcolor="#a0a0a0" stroked="f"/>
        </w:pict>
      </w:r>
    </w:p>
    <w:p w14:paraId="30478701" w14:textId="77777777" w:rsidR="004A728C" w:rsidRPr="004A728C" w:rsidRDefault="004A728C" w:rsidP="004A728C">
      <w:pPr>
        <w:rPr>
          <w:b/>
          <w:bCs/>
          <w:sz w:val="32"/>
          <w:szCs w:val="32"/>
        </w:rPr>
      </w:pPr>
      <w:r w:rsidRPr="004A728C">
        <w:rPr>
          <w:b/>
          <w:bCs/>
          <w:sz w:val="32"/>
          <w:szCs w:val="32"/>
        </w:rPr>
        <w:t>3️</w:t>
      </w:r>
      <w:r w:rsidRPr="004A728C">
        <w:rPr>
          <w:rFonts w:ascii="Segoe UI Symbol" w:hAnsi="Segoe UI Symbol" w:cs="Segoe UI Symbol"/>
          <w:b/>
          <w:bCs/>
          <w:sz w:val="32"/>
          <w:szCs w:val="32"/>
        </w:rPr>
        <w:t>⃣</w:t>
      </w:r>
      <w:r w:rsidRPr="004A728C">
        <w:rPr>
          <w:b/>
          <w:bCs/>
          <w:sz w:val="32"/>
          <w:szCs w:val="32"/>
        </w:rPr>
        <w:t xml:space="preserve"> Using Web Server Configuration (Application Layer Blocking)</w:t>
      </w:r>
    </w:p>
    <w:p w14:paraId="4312FF8B" w14:textId="77777777" w:rsidR="004A728C" w:rsidRPr="004A728C" w:rsidRDefault="004A728C" w:rsidP="004A728C">
      <w:pPr>
        <w:rPr>
          <w:b/>
          <w:bCs/>
          <w:sz w:val="32"/>
          <w:szCs w:val="32"/>
        </w:rPr>
      </w:pPr>
      <w:r w:rsidRPr="004A728C">
        <w:rPr>
          <w:b/>
          <w:bCs/>
          <w:sz w:val="32"/>
          <w:szCs w:val="32"/>
        </w:rPr>
        <w:t>a. Apache</w:t>
      </w:r>
    </w:p>
    <w:p w14:paraId="4AE24F33" w14:textId="77777777" w:rsidR="004A728C" w:rsidRPr="004A728C" w:rsidRDefault="004A728C" w:rsidP="004A728C">
      <w:pPr>
        <w:rPr>
          <w:b/>
          <w:bCs/>
          <w:sz w:val="32"/>
          <w:szCs w:val="32"/>
        </w:rPr>
      </w:pPr>
      <w:r w:rsidRPr="004A728C">
        <w:rPr>
          <w:b/>
          <w:bCs/>
          <w:sz w:val="32"/>
          <w:szCs w:val="32"/>
        </w:rPr>
        <w:lastRenderedPageBreak/>
        <w:t>Edit the configuration file (/etc/httpd/conf/httpd.conf or .htaccess):</w:t>
      </w:r>
    </w:p>
    <w:p w14:paraId="670535A3" w14:textId="77777777" w:rsidR="004A728C" w:rsidRPr="004A728C" w:rsidRDefault="004A728C" w:rsidP="004A728C">
      <w:pPr>
        <w:rPr>
          <w:b/>
          <w:bCs/>
          <w:sz w:val="32"/>
          <w:szCs w:val="32"/>
        </w:rPr>
      </w:pPr>
      <w:r w:rsidRPr="004A728C">
        <w:rPr>
          <w:b/>
          <w:bCs/>
          <w:sz w:val="32"/>
          <w:szCs w:val="32"/>
        </w:rPr>
        <w:t>&lt;Directory "/var/www/html"&gt;</w:t>
      </w:r>
    </w:p>
    <w:p w14:paraId="4DE78D73" w14:textId="77777777" w:rsidR="004A728C" w:rsidRPr="004A728C" w:rsidRDefault="004A728C" w:rsidP="004A728C">
      <w:pPr>
        <w:rPr>
          <w:b/>
          <w:bCs/>
          <w:sz w:val="32"/>
          <w:szCs w:val="32"/>
        </w:rPr>
      </w:pPr>
      <w:r w:rsidRPr="004A728C">
        <w:rPr>
          <w:b/>
          <w:bCs/>
          <w:sz w:val="32"/>
          <w:szCs w:val="32"/>
        </w:rPr>
        <w:t xml:space="preserve">    Order Allow,Deny</w:t>
      </w:r>
    </w:p>
    <w:p w14:paraId="472A4972" w14:textId="77777777" w:rsidR="004A728C" w:rsidRPr="004A728C" w:rsidRDefault="004A728C" w:rsidP="004A728C">
      <w:pPr>
        <w:rPr>
          <w:b/>
          <w:bCs/>
          <w:sz w:val="32"/>
          <w:szCs w:val="32"/>
        </w:rPr>
      </w:pPr>
      <w:r w:rsidRPr="004A728C">
        <w:rPr>
          <w:b/>
          <w:bCs/>
          <w:sz w:val="32"/>
          <w:szCs w:val="32"/>
        </w:rPr>
        <w:t xml:space="preserve">    Allow from all</w:t>
      </w:r>
    </w:p>
    <w:p w14:paraId="3C507DFF" w14:textId="77777777" w:rsidR="004A728C" w:rsidRPr="004A728C" w:rsidRDefault="004A728C" w:rsidP="004A728C">
      <w:pPr>
        <w:rPr>
          <w:b/>
          <w:bCs/>
          <w:sz w:val="32"/>
          <w:szCs w:val="32"/>
        </w:rPr>
      </w:pPr>
      <w:r w:rsidRPr="004A728C">
        <w:rPr>
          <w:b/>
          <w:bCs/>
          <w:sz w:val="32"/>
          <w:szCs w:val="32"/>
        </w:rPr>
        <w:t xml:space="preserve">    Deny from 203.0.113.5</w:t>
      </w:r>
    </w:p>
    <w:p w14:paraId="76FE6278" w14:textId="77777777" w:rsidR="004A728C" w:rsidRPr="004A728C" w:rsidRDefault="004A728C" w:rsidP="004A728C">
      <w:pPr>
        <w:rPr>
          <w:b/>
          <w:bCs/>
          <w:sz w:val="32"/>
          <w:szCs w:val="32"/>
        </w:rPr>
      </w:pPr>
      <w:r w:rsidRPr="004A728C">
        <w:rPr>
          <w:b/>
          <w:bCs/>
          <w:sz w:val="32"/>
          <w:szCs w:val="32"/>
        </w:rPr>
        <w:t xml:space="preserve">    Deny from 198.51.100.10</w:t>
      </w:r>
    </w:p>
    <w:p w14:paraId="181496B3" w14:textId="77777777" w:rsidR="004A728C" w:rsidRPr="004A728C" w:rsidRDefault="004A728C" w:rsidP="004A728C">
      <w:pPr>
        <w:rPr>
          <w:b/>
          <w:bCs/>
          <w:sz w:val="32"/>
          <w:szCs w:val="32"/>
        </w:rPr>
      </w:pPr>
      <w:r w:rsidRPr="004A728C">
        <w:rPr>
          <w:b/>
          <w:bCs/>
          <w:sz w:val="32"/>
          <w:szCs w:val="32"/>
        </w:rPr>
        <w:t>&lt;/Directory&gt;</w:t>
      </w:r>
    </w:p>
    <w:p w14:paraId="68E6034D" w14:textId="77777777" w:rsidR="004A728C" w:rsidRPr="004A728C" w:rsidRDefault="004A728C" w:rsidP="004A728C">
      <w:pPr>
        <w:rPr>
          <w:b/>
          <w:bCs/>
          <w:sz w:val="32"/>
          <w:szCs w:val="32"/>
        </w:rPr>
      </w:pPr>
      <w:r w:rsidRPr="004A728C">
        <w:rPr>
          <w:b/>
          <w:bCs/>
          <w:sz w:val="32"/>
          <w:szCs w:val="32"/>
        </w:rPr>
        <w:t>Then restart Apache:</w:t>
      </w:r>
    </w:p>
    <w:p w14:paraId="5B199C9A" w14:textId="77777777" w:rsidR="004A728C" w:rsidRPr="004A728C" w:rsidRDefault="004A728C" w:rsidP="004A728C">
      <w:pPr>
        <w:rPr>
          <w:b/>
          <w:bCs/>
          <w:sz w:val="32"/>
          <w:szCs w:val="32"/>
        </w:rPr>
      </w:pPr>
      <w:r w:rsidRPr="004A728C">
        <w:rPr>
          <w:b/>
          <w:bCs/>
          <w:sz w:val="32"/>
          <w:szCs w:val="32"/>
        </w:rPr>
        <w:t>sudo systemctl restart httpd</w:t>
      </w:r>
    </w:p>
    <w:p w14:paraId="0099B4EA" w14:textId="77777777" w:rsidR="004A728C" w:rsidRPr="004A728C" w:rsidRDefault="004A728C" w:rsidP="004A728C">
      <w:pPr>
        <w:rPr>
          <w:b/>
          <w:bCs/>
          <w:sz w:val="32"/>
          <w:szCs w:val="32"/>
        </w:rPr>
      </w:pPr>
      <w:r w:rsidRPr="004A728C">
        <w:rPr>
          <w:b/>
          <w:bCs/>
          <w:sz w:val="32"/>
          <w:szCs w:val="32"/>
        </w:rPr>
        <w:t>b. Nginx</w:t>
      </w:r>
    </w:p>
    <w:p w14:paraId="23BE16E1" w14:textId="77777777" w:rsidR="004A728C" w:rsidRPr="004A728C" w:rsidRDefault="004A728C" w:rsidP="004A728C">
      <w:pPr>
        <w:rPr>
          <w:b/>
          <w:bCs/>
          <w:sz w:val="32"/>
          <w:szCs w:val="32"/>
        </w:rPr>
      </w:pPr>
      <w:r w:rsidRPr="004A728C">
        <w:rPr>
          <w:b/>
          <w:bCs/>
          <w:sz w:val="32"/>
          <w:szCs w:val="32"/>
        </w:rPr>
        <w:t>In your Nginx config (/etc/nginx/nginx.conf or /etc/nginx/conf.d/default.conf):</w:t>
      </w:r>
    </w:p>
    <w:p w14:paraId="4E806D1C" w14:textId="77777777" w:rsidR="004A728C" w:rsidRPr="004A728C" w:rsidRDefault="004A728C" w:rsidP="004A728C">
      <w:pPr>
        <w:rPr>
          <w:b/>
          <w:bCs/>
          <w:sz w:val="32"/>
          <w:szCs w:val="32"/>
        </w:rPr>
      </w:pPr>
      <w:r w:rsidRPr="004A728C">
        <w:rPr>
          <w:b/>
          <w:bCs/>
          <w:sz w:val="32"/>
          <w:szCs w:val="32"/>
        </w:rPr>
        <w:t>server {</w:t>
      </w:r>
    </w:p>
    <w:p w14:paraId="2FE6B96E" w14:textId="77777777" w:rsidR="004A728C" w:rsidRPr="004A728C" w:rsidRDefault="004A728C" w:rsidP="004A728C">
      <w:pPr>
        <w:rPr>
          <w:b/>
          <w:bCs/>
          <w:sz w:val="32"/>
          <w:szCs w:val="32"/>
        </w:rPr>
      </w:pPr>
      <w:r w:rsidRPr="004A728C">
        <w:rPr>
          <w:b/>
          <w:bCs/>
          <w:sz w:val="32"/>
          <w:szCs w:val="32"/>
        </w:rPr>
        <w:t xml:space="preserve">    listen 80;</w:t>
      </w:r>
    </w:p>
    <w:p w14:paraId="4164827C" w14:textId="77777777" w:rsidR="004A728C" w:rsidRPr="004A728C" w:rsidRDefault="004A728C" w:rsidP="004A728C">
      <w:pPr>
        <w:rPr>
          <w:b/>
          <w:bCs/>
          <w:sz w:val="32"/>
          <w:szCs w:val="32"/>
        </w:rPr>
      </w:pPr>
      <w:r w:rsidRPr="004A728C">
        <w:rPr>
          <w:b/>
          <w:bCs/>
          <w:sz w:val="32"/>
          <w:szCs w:val="32"/>
        </w:rPr>
        <w:t xml:space="preserve">    server_name yourdomain.com;</w:t>
      </w:r>
    </w:p>
    <w:p w14:paraId="47EE9A80" w14:textId="77777777" w:rsidR="004A728C" w:rsidRPr="004A728C" w:rsidRDefault="004A728C" w:rsidP="004A728C">
      <w:pPr>
        <w:rPr>
          <w:b/>
          <w:bCs/>
          <w:sz w:val="32"/>
          <w:szCs w:val="32"/>
        </w:rPr>
      </w:pPr>
    </w:p>
    <w:p w14:paraId="27A9F6F8" w14:textId="77777777" w:rsidR="004A728C" w:rsidRPr="004A728C" w:rsidRDefault="004A728C" w:rsidP="004A728C">
      <w:pPr>
        <w:rPr>
          <w:b/>
          <w:bCs/>
          <w:sz w:val="32"/>
          <w:szCs w:val="32"/>
        </w:rPr>
      </w:pPr>
      <w:r w:rsidRPr="004A728C">
        <w:rPr>
          <w:b/>
          <w:bCs/>
          <w:sz w:val="32"/>
          <w:szCs w:val="32"/>
        </w:rPr>
        <w:t xml:space="preserve">    location / {</w:t>
      </w:r>
    </w:p>
    <w:p w14:paraId="3E745319" w14:textId="77777777" w:rsidR="004A728C" w:rsidRPr="004A728C" w:rsidRDefault="004A728C" w:rsidP="004A728C">
      <w:pPr>
        <w:rPr>
          <w:b/>
          <w:bCs/>
          <w:sz w:val="32"/>
          <w:szCs w:val="32"/>
        </w:rPr>
      </w:pPr>
      <w:r w:rsidRPr="004A728C">
        <w:rPr>
          <w:b/>
          <w:bCs/>
          <w:sz w:val="32"/>
          <w:szCs w:val="32"/>
        </w:rPr>
        <w:t xml:space="preserve">        deny 203.0.113.5;</w:t>
      </w:r>
    </w:p>
    <w:p w14:paraId="0FA4B91B" w14:textId="77777777" w:rsidR="004A728C" w:rsidRPr="004A728C" w:rsidRDefault="004A728C" w:rsidP="004A728C">
      <w:pPr>
        <w:rPr>
          <w:b/>
          <w:bCs/>
          <w:sz w:val="32"/>
          <w:szCs w:val="32"/>
        </w:rPr>
      </w:pPr>
      <w:r w:rsidRPr="004A728C">
        <w:rPr>
          <w:b/>
          <w:bCs/>
          <w:sz w:val="32"/>
          <w:szCs w:val="32"/>
        </w:rPr>
        <w:t xml:space="preserve">        deny 198.51.100.10;</w:t>
      </w:r>
    </w:p>
    <w:p w14:paraId="3D5DFE2D" w14:textId="77777777" w:rsidR="004A728C" w:rsidRPr="004A728C" w:rsidRDefault="004A728C" w:rsidP="004A728C">
      <w:pPr>
        <w:rPr>
          <w:b/>
          <w:bCs/>
          <w:sz w:val="32"/>
          <w:szCs w:val="32"/>
        </w:rPr>
      </w:pPr>
      <w:r w:rsidRPr="004A728C">
        <w:rPr>
          <w:b/>
          <w:bCs/>
          <w:sz w:val="32"/>
          <w:szCs w:val="32"/>
        </w:rPr>
        <w:t xml:space="preserve">        allow all;</w:t>
      </w:r>
    </w:p>
    <w:p w14:paraId="59ECD51E" w14:textId="77777777" w:rsidR="004A728C" w:rsidRPr="004A728C" w:rsidRDefault="004A728C" w:rsidP="004A728C">
      <w:pPr>
        <w:rPr>
          <w:b/>
          <w:bCs/>
          <w:sz w:val="32"/>
          <w:szCs w:val="32"/>
        </w:rPr>
      </w:pPr>
      <w:r w:rsidRPr="004A728C">
        <w:rPr>
          <w:b/>
          <w:bCs/>
          <w:sz w:val="32"/>
          <w:szCs w:val="32"/>
        </w:rPr>
        <w:t xml:space="preserve">    }</w:t>
      </w:r>
    </w:p>
    <w:p w14:paraId="6DB8D8C1" w14:textId="77777777" w:rsidR="004A728C" w:rsidRPr="004A728C" w:rsidRDefault="004A728C" w:rsidP="004A728C">
      <w:pPr>
        <w:rPr>
          <w:b/>
          <w:bCs/>
          <w:sz w:val="32"/>
          <w:szCs w:val="32"/>
        </w:rPr>
      </w:pPr>
      <w:r w:rsidRPr="004A728C">
        <w:rPr>
          <w:b/>
          <w:bCs/>
          <w:sz w:val="32"/>
          <w:szCs w:val="32"/>
        </w:rPr>
        <w:t>}</w:t>
      </w:r>
    </w:p>
    <w:p w14:paraId="676063CA" w14:textId="77777777" w:rsidR="004A728C" w:rsidRPr="004A728C" w:rsidRDefault="004A728C" w:rsidP="004A728C">
      <w:pPr>
        <w:rPr>
          <w:b/>
          <w:bCs/>
          <w:sz w:val="32"/>
          <w:szCs w:val="32"/>
        </w:rPr>
      </w:pPr>
      <w:r w:rsidRPr="004A728C">
        <w:rPr>
          <w:b/>
          <w:bCs/>
          <w:sz w:val="32"/>
          <w:szCs w:val="32"/>
        </w:rPr>
        <w:t>Restart Nginx:</w:t>
      </w:r>
    </w:p>
    <w:p w14:paraId="77E12A00" w14:textId="77777777" w:rsidR="004A728C" w:rsidRPr="004A728C" w:rsidRDefault="004A728C" w:rsidP="004A728C">
      <w:pPr>
        <w:rPr>
          <w:b/>
          <w:bCs/>
          <w:sz w:val="32"/>
          <w:szCs w:val="32"/>
        </w:rPr>
      </w:pPr>
      <w:r w:rsidRPr="004A728C">
        <w:rPr>
          <w:b/>
          <w:bCs/>
          <w:sz w:val="32"/>
          <w:szCs w:val="32"/>
        </w:rPr>
        <w:lastRenderedPageBreak/>
        <w:t>sudo systemctl restart nginx</w:t>
      </w:r>
    </w:p>
    <w:p w14:paraId="1415383D" w14:textId="77777777" w:rsidR="004A728C" w:rsidRPr="004A728C" w:rsidRDefault="004A728C" w:rsidP="004A728C">
      <w:pPr>
        <w:rPr>
          <w:b/>
          <w:bCs/>
          <w:sz w:val="32"/>
          <w:szCs w:val="32"/>
        </w:rPr>
      </w:pPr>
      <w:r w:rsidRPr="004A728C">
        <w:rPr>
          <w:b/>
          <w:bCs/>
          <w:sz w:val="32"/>
          <w:szCs w:val="32"/>
        </w:rPr>
        <w:pict w14:anchorId="46C134A7">
          <v:rect id="_x0000_i5803" style="width:0;height:1.5pt" o:hralign="center" o:hrstd="t" o:hr="t" fillcolor="#a0a0a0" stroked="f"/>
        </w:pict>
      </w:r>
    </w:p>
    <w:p w14:paraId="0D1B47EB" w14:textId="77777777" w:rsidR="004A728C" w:rsidRPr="004A728C" w:rsidRDefault="004A728C" w:rsidP="004A728C">
      <w:pPr>
        <w:rPr>
          <w:b/>
          <w:bCs/>
          <w:sz w:val="32"/>
          <w:szCs w:val="32"/>
        </w:rPr>
      </w:pPr>
      <w:r w:rsidRPr="004A728C">
        <w:rPr>
          <w:b/>
          <w:bCs/>
          <w:sz w:val="32"/>
          <w:szCs w:val="32"/>
        </w:rPr>
        <w:t>4️</w:t>
      </w:r>
      <w:r w:rsidRPr="004A728C">
        <w:rPr>
          <w:rFonts w:ascii="Segoe UI Symbol" w:hAnsi="Segoe UI Symbol" w:cs="Segoe UI Symbol"/>
          <w:b/>
          <w:bCs/>
          <w:sz w:val="32"/>
          <w:szCs w:val="32"/>
        </w:rPr>
        <w:t>⃣</w:t>
      </w:r>
      <w:r w:rsidRPr="004A728C">
        <w:rPr>
          <w:b/>
          <w:bCs/>
          <w:sz w:val="32"/>
          <w:szCs w:val="32"/>
        </w:rPr>
        <w:t xml:space="preserve"> Optional: Use AWS WAF (Web Application Firewall)</w:t>
      </w:r>
    </w:p>
    <w:p w14:paraId="6AA2A7FC" w14:textId="77777777" w:rsidR="004A728C" w:rsidRPr="004A728C" w:rsidRDefault="004A728C" w:rsidP="004A728C">
      <w:pPr>
        <w:rPr>
          <w:b/>
          <w:bCs/>
          <w:sz w:val="32"/>
          <w:szCs w:val="32"/>
        </w:rPr>
      </w:pPr>
      <w:r w:rsidRPr="004A728C">
        <w:rPr>
          <w:b/>
          <w:bCs/>
          <w:sz w:val="32"/>
          <w:szCs w:val="32"/>
        </w:rPr>
        <w:t>If your EC2 is behind ALB or CloudFront, you can:</w:t>
      </w:r>
    </w:p>
    <w:p w14:paraId="7D134F6D" w14:textId="77777777" w:rsidR="004A728C" w:rsidRPr="004A728C" w:rsidRDefault="004A728C" w:rsidP="004A728C">
      <w:pPr>
        <w:numPr>
          <w:ilvl w:val="0"/>
          <w:numId w:val="814"/>
        </w:numPr>
        <w:rPr>
          <w:b/>
          <w:bCs/>
          <w:sz w:val="32"/>
          <w:szCs w:val="32"/>
        </w:rPr>
      </w:pPr>
      <w:r w:rsidRPr="004A728C">
        <w:rPr>
          <w:b/>
          <w:bCs/>
          <w:sz w:val="32"/>
          <w:szCs w:val="32"/>
        </w:rPr>
        <w:t>Attach AWS WAF</w:t>
      </w:r>
    </w:p>
    <w:p w14:paraId="68DB037A" w14:textId="77777777" w:rsidR="004A728C" w:rsidRPr="004A728C" w:rsidRDefault="004A728C" w:rsidP="004A728C">
      <w:pPr>
        <w:numPr>
          <w:ilvl w:val="0"/>
          <w:numId w:val="814"/>
        </w:numPr>
        <w:rPr>
          <w:b/>
          <w:bCs/>
          <w:sz w:val="32"/>
          <w:szCs w:val="32"/>
        </w:rPr>
      </w:pPr>
      <w:r w:rsidRPr="004A728C">
        <w:rPr>
          <w:b/>
          <w:bCs/>
          <w:sz w:val="32"/>
          <w:szCs w:val="32"/>
        </w:rPr>
        <w:t>Create a Web ACL</w:t>
      </w:r>
    </w:p>
    <w:p w14:paraId="35215B54" w14:textId="77777777" w:rsidR="004A728C" w:rsidRPr="004A728C" w:rsidRDefault="004A728C" w:rsidP="004A728C">
      <w:pPr>
        <w:numPr>
          <w:ilvl w:val="0"/>
          <w:numId w:val="814"/>
        </w:numPr>
        <w:rPr>
          <w:b/>
          <w:bCs/>
          <w:sz w:val="32"/>
          <w:szCs w:val="32"/>
        </w:rPr>
      </w:pPr>
      <w:r w:rsidRPr="004A728C">
        <w:rPr>
          <w:b/>
          <w:bCs/>
          <w:sz w:val="32"/>
          <w:szCs w:val="32"/>
        </w:rPr>
        <w:t>Add a “IP Set” rule → block those IPs</w:t>
      </w:r>
    </w:p>
    <w:p w14:paraId="5BB97098"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This is the recommended enterprise solution (scalable, centralized, managed).</w:t>
      </w:r>
    </w:p>
    <w:p w14:paraId="74215134" w14:textId="77777777" w:rsidR="004A728C" w:rsidRPr="004A728C" w:rsidRDefault="004A728C" w:rsidP="004A728C">
      <w:pPr>
        <w:rPr>
          <w:b/>
          <w:bCs/>
          <w:sz w:val="32"/>
          <w:szCs w:val="32"/>
        </w:rPr>
      </w:pPr>
      <w:r w:rsidRPr="004A728C">
        <w:rPr>
          <w:b/>
          <w:bCs/>
          <w:sz w:val="32"/>
          <w:szCs w:val="32"/>
        </w:rPr>
        <w:pict w14:anchorId="7D0DD00B">
          <v:rect id="_x0000_i5804" style="width:0;height:1.5pt" o:hralign="center" o:hrstd="t" o:hr="t" fillcolor="#a0a0a0" stroked="f"/>
        </w:pict>
      </w:r>
    </w:p>
    <w:p w14:paraId="3D353DDD"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1309"/>
        <w:gridCol w:w="2017"/>
        <w:gridCol w:w="3314"/>
      </w:tblGrid>
      <w:tr w:rsidR="004A728C" w:rsidRPr="004A728C" w14:paraId="1BE4A306" w14:textId="77777777">
        <w:trPr>
          <w:tblHeader/>
          <w:tblCellSpacing w:w="15" w:type="dxa"/>
        </w:trPr>
        <w:tc>
          <w:tcPr>
            <w:tcW w:w="0" w:type="auto"/>
            <w:vAlign w:val="center"/>
            <w:hideMark/>
          </w:tcPr>
          <w:p w14:paraId="3E93186F" w14:textId="77777777" w:rsidR="004A728C" w:rsidRPr="004A728C" w:rsidRDefault="004A728C" w:rsidP="004A728C">
            <w:pPr>
              <w:rPr>
                <w:b/>
                <w:bCs/>
                <w:sz w:val="32"/>
                <w:szCs w:val="32"/>
              </w:rPr>
            </w:pPr>
            <w:r w:rsidRPr="004A728C">
              <w:rPr>
                <w:b/>
                <w:bCs/>
                <w:sz w:val="32"/>
                <w:szCs w:val="32"/>
              </w:rPr>
              <w:t>Method</w:t>
            </w:r>
          </w:p>
        </w:tc>
        <w:tc>
          <w:tcPr>
            <w:tcW w:w="0" w:type="auto"/>
            <w:vAlign w:val="center"/>
            <w:hideMark/>
          </w:tcPr>
          <w:p w14:paraId="2C1D294D" w14:textId="77777777" w:rsidR="004A728C" w:rsidRPr="004A728C" w:rsidRDefault="004A728C" w:rsidP="004A728C">
            <w:pPr>
              <w:rPr>
                <w:b/>
                <w:bCs/>
                <w:sz w:val="32"/>
                <w:szCs w:val="32"/>
              </w:rPr>
            </w:pPr>
            <w:r w:rsidRPr="004A728C">
              <w:rPr>
                <w:b/>
                <w:bCs/>
                <w:sz w:val="32"/>
                <w:szCs w:val="32"/>
              </w:rPr>
              <w:t>Level</w:t>
            </w:r>
          </w:p>
        </w:tc>
        <w:tc>
          <w:tcPr>
            <w:tcW w:w="0" w:type="auto"/>
            <w:vAlign w:val="center"/>
            <w:hideMark/>
          </w:tcPr>
          <w:p w14:paraId="75C633AE" w14:textId="77777777" w:rsidR="004A728C" w:rsidRPr="004A728C" w:rsidRDefault="004A728C" w:rsidP="004A728C">
            <w:pPr>
              <w:rPr>
                <w:b/>
                <w:bCs/>
                <w:sz w:val="32"/>
                <w:szCs w:val="32"/>
              </w:rPr>
            </w:pPr>
            <w:r w:rsidRPr="004A728C">
              <w:rPr>
                <w:b/>
                <w:bCs/>
                <w:sz w:val="32"/>
                <w:szCs w:val="32"/>
              </w:rPr>
              <w:t>Can Block IPs?</w:t>
            </w:r>
          </w:p>
        </w:tc>
        <w:tc>
          <w:tcPr>
            <w:tcW w:w="0" w:type="auto"/>
            <w:vAlign w:val="center"/>
            <w:hideMark/>
          </w:tcPr>
          <w:p w14:paraId="4FB989B4" w14:textId="77777777" w:rsidR="004A728C" w:rsidRPr="004A728C" w:rsidRDefault="004A728C" w:rsidP="004A728C">
            <w:pPr>
              <w:rPr>
                <w:b/>
                <w:bCs/>
                <w:sz w:val="32"/>
                <w:szCs w:val="32"/>
              </w:rPr>
            </w:pPr>
            <w:r w:rsidRPr="004A728C">
              <w:rPr>
                <w:b/>
                <w:bCs/>
                <w:sz w:val="32"/>
                <w:szCs w:val="32"/>
              </w:rPr>
              <w:t>Best For</w:t>
            </w:r>
          </w:p>
        </w:tc>
      </w:tr>
      <w:tr w:rsidR="004A728C" w:rsidRPr="004A728C" w14:paraId="3C67DA27" w14:textId="77777777">
        <w:trPr>
          <w:tblCellSpacing w:w="15" w:type="dxa"/>
        </w:trPr>
        <w:tc>
          <w:tcPr>
            <w:tcW w:w="0" w:type="auto"/>
            <w:vAlign w:val="center"/>
            <w:hideMark/>
          </w:tcPr>
          <w:p w14:paraId="2D4ECE7C" w14:textId="77777777" w:rsidR="004A728C" w:rsidRPr="004A728C" w:rsidRDefault="004A728C" w:rsidP="004A728C">
            <w:pPr>
              <w:rPr>
                <w:b/>
                <w:bCs/>
                <w:sz w:val="32"/>
                <w:szCs w:val="32"/>
              </w:rPr>
            </w:pPr>
            <w:r w:rsidRPr="004A728C">
              <w:rPr>
                <w:b/>
                <w:bCs/>
                <w:sz w:val="32"/>
                <w:szCs w:val="32"/>
              </w:rPr>
              <w:t>Security Group</w:t>
            </w:r>
          </w:p>
        </w:tc>
        <w:tc>
          <w:tcPr>
            <w:tcW w:w="0" w:type="auto"/>
            <w:vAlign w:val="center"/>
            <w:hideMark/>
          </w:tcPr>
          <w:p w14:paraId="43543274" w14:textId="77777777" w:rsidR="004A728C" w:rsidRPr="004A728C" w:rsidRDefault="004A728C" w:rsidP="004A728C">
            <w:pPr>
              <w:rPr>
                <w:b/>
                <w:bCs/>
                <w:sz w:val="32"/>
                <w:szCs w:val="32"/>
              </w:rPr>
            </w:pPr>
            <w:r w:rsidRPr="004A728C">
              <w:rPr>
                <w:b/>
                <w:bCs/>
                <w:sz w:val="32"/>
                <w:szCs w:val="32"/>
              </w:rPr>
              <w:t>Instance</w:t>
            </w:r>
          </w:p>
        </w:tc>
        <w:tc>
          <w:tcPr>
            <w:tcW w:w="0" w:type="auto"/>
            <w:vAlign w:val="center"/>
            <w:hideMark/>
          </w:tcPr>
          <w:p w14:paraId="102069F4"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(allow only)</w:t>
            </w:r>
          </w:p>
        </w:tc>
        <w:tc>
          <w:tcPr>
            <w:tcW w:w="0" w:type="auto"/>
            <w:vAlign w:val="center"/>
            <w:hideMark/>
          </w:tcPr>
          <w:p w14:paraId="468D7900" w14:textId="77777777" w:rsidR="004A728C" w:rsidRPr="004A728C" w:rsidRDefault="004A728C" w:rsidP="004A728C">
            <w:pPr>
              <w:rPr>
                <w:b/>
                <w:bCs/>
                <w:sz w:val="32"/>
                <w:szCs w:val="32"/>
              </w:rPr>
            </w:pPr>
            <w:r w:rsidRPr="004A728C">
              <w:rPr>
                <w:b/>
                <w:bCs/>
                <w:sz w:val="32"/>
                <w:szCs w:val="32"/>
              </w:rPr>
              <w:t>Simple access control</w:t>
            </w:r>
          </w:p>
        </w:tc>
      </w:tr>
      <w:tr w:rsidR="004A728C" w:rsidRPr="004A728C" w14:paraId="66D2ACCA" w14:textId="77777777">
        <w:trPr>
          <w:tblCellSpacing w:w="15" w:type="dxa"/>
        </w:trPr>
        <w:tc>
          <w:tcPr>
            <w:tcW w:w="0" w:type="auto"/>
            <w:vAlign w:val="center"/>
            <w:hideMark/>
          </w:tcPr>
          <w:p w14:paraId="7728EC3F" w14:textId="77777777" w:rsidR="004A728C" w:rsidRPr="004A728C" w:rsidRDefault="004A728C" w:rsidP="004A728C">
            <w:pPr>
              <w:rPr>
                <w:b/>
                <w:bCs/>
                <w:sz w:val="32"/>
                <w:szCs w:val="32"/>
              </w:rPr>
            </w:pPr>
            <w:r w:rsidRPr="004A728C">
              <w:rPr>
                <w:b/>
                <w:bCs/>
                <w:sz w:val="32"/>
                <w:szCs w:val="32"/>
              </w:rPr>
              <w:t>NACL</w:t>
            </w:r>
          </w:p>
        </w:tc>
        <w:tc>
          <w:tcPr>
            <w:tcW w:w="0" w:type="auto"/>
            <w:vAlign w:val="center"/>
            <w:hideMark/>
          </w:tcPr>
          <w:p w14:paraId="77FC242B" w14:textId="77777777" w:rsidR="004A728C" w:rsidRPr="004A728C" w:rsidRDefault="004A728C" w:rsidP="004A728C">
            <w:pPr>
              <w:rPr>
                <w:b/>
                <w:bCs/>
                <w:sz w:val="32"/>
                <w:szCs w:val="32"/>
              </w:rPr>
            </w:pPr>
            <w:r w:rsidRPr="004A728C">
              <w:rPr>
                <w:b/>
                <w:bCs/>
                <w:sz w:val="32"/>
                <w:szCs w:val="32"/>
              </w:rPr>
              <w:t>Subnet</w:t>
            </w:r>
          </w:p>
        </w:tc>
        <w:tc>
          <w:tcPr>
            <w:tcW w:w="0" w:type="auto"/>
            <w:vAlign w:val="center"/>
            <w:hideMark/>
          </w:tcPr>
          <w:p w14:paraId="1F048C6B"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Yes</w:t>
            </w:r>
          </w:p>
        </w:tc>
        <w:tc>
          <w:tcPr>
            <w:tcW w:w="0" w:type="auto"/>
            <w:vAlign w:val="center"/>
            <w:hideMark/>
          </w:tcPr>
          <w:p w14:paraId="0C8BB606" w14:textId="77777777" w:rsidR="004A728C" w:rsidRPr="004A728C" w:rsidRDefault="004A728C" w:rsidP="004A728C">
            <w:pPr>
              <w:rPr>
                <w:b/>
                <w:bCs/>
                <w:sz w:val="32"/>
                <w:szCs w:val="32"/>
              </w:rPr>
            </w:pPr>
            <w:r w:rsidRPr="004A728C">
              <w:rPr>
                <w:b/>
                <w:bCs/>
                <w:sz w:val="32"/>
                <w:szCs w:val="32"/>
              </w:rPr>
              <w:t>Blocking at network layer</w:t>
            </w:r>
          </w:p>
        </w:tc>
      </w:tr>
      <w:tr w:rsidR="004A728C" w:rsidRPr="004A728C" w14:paraId="479655F9" w14:textId="77777777">
        <w:trPr>
          <w:tblCellSpacing w:w="15" w:type="dxa"/>
        </w:trPr>
        <w:tc>
          <w:tcPr>
            <w:tcW w:w="0" w:type="auto"/>
            <w:vAlign w:val="center"/>
            <w:hideMark/>
          </w:tcPr>
          <w:p w14:paraId="3B3BAC75" w14:textId="77777777" w:rsidR="004A728C" w:rsidRPr="004A728C" w:rsidRDefault="004A728C" w:rsidP="004A728C">
            <w:pPr>
              <w:rPr>
                <w:b/>
                <w:bCs/>
                <w:sz w:val="32"/>
                <w:szCs w:val="32"/>
              </w:rPr>
            </w:pPr>
            <w:r w:rsidRPr="004A728C">
              <w:rPr>
                <w:b/>
                <w:bCs/>
                <w:sz w:val="32"/>
                <w:szCs w:val="32"/>
              </w:rPr>
              <w:t>Web Server Config</w:t>
            </w:r>
          </w:p>
        </w:tc>
        <w:tc>
          <w:tcPr>
            <w:tcW w:w="0" w:type="auto"/>
            <w:vAlign w:val="center"/>
            <w:hideMark/>
          </w:tcPr>
          <w:p w14:paraId="7B53CDA1" w14:textId="77777777" w:rsidR="004A728C" w:rsidRPr="004A728C" w:rsidRDefault="004A728C" w:rsidP="004A728C">
            <w:pPr>
              <w:rPr>
                <w:b/>
                <w:bCs/>
                <w:sz w:val="32"/>
                <w:szCs w:val="32"/>
              </w:rPr>
            </w:pPr>
            <w:r w:rsidRPr="004A728C">
              <w:rPr>
                <w:b/>
                <w:bCs/>
                <w:sz w:val="32"/>
                <w:szCs w:val="32"/>
              </w:rPr>
              <w:t>OS/App</w:t>
            </w:r>
          </w:p>
        </w:tc>
        <w:tc>
          <w:tcPr>
            <w:tcW w:w="0" w:type="auto"/>
            <w:vAlign w:val="center"/>
            <w:hideMark/>
          </w:tcPr>
          <w:p w14:paraId="5904A47B"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Yes</w:t>
            </w:r>
          </w:p>
        </w:tc>
        <w:tc>
          <w:tcPr>
            <w:tcW w:w="0" w:type="auto"/>
            <w:vAlign w:val="center"/>
            <w:hideMark/>
          </w:tcPr>
          <w:p w14:paraId="2226DA6D" w14:textId="77777777" w:rsidR="004A728C" w:rsidRPr="004A728C" w:rsidRDefault="004A728C" w:rsidP="004A728C">
            <w:pPr>
              <w:rPr>
                <w:b/>
                <w:bCs/>
                <w:sz w:val="32"/>
                <w:szCs w:val="32"/>
              </w:rPr>
            </w:pPr>
            <w:r w:rsidRPr="004A728C">
              <w:rPr>
                <w:b/>
                <w:bCs/>
                <w:sz w:val="32"/>
                <w:szCs w:val="32"/>
              </w:rPr>
              <w:t>Per-app fine control</w:t>
            </w:r>
          </w:p>
        </w:tc>
      </w:tr>
      <w:tr w:rsidR="004A728C" w:rsidRPr="004A728C" w14:paraId="78246D01" w14:textId="77777777">
        <w:trPr>
          <w:tblCellSpacing w:w="15" w:type="dxa"/>
        </w:trPr>
        <w:tc>
          <w:tcPr>
            <w:tcW w:w="0" w:type="auto"/>
            <w:vAlign w:val="center"/>
            <w:hideMark/>
          </w:tcPr>
          <w:p w14:paraId="6D6D0B25" w14:textId="77777777" w:rsidR="004A728C" w:rsidRPr="004A728C" w:rsidRDefault="004A728C" w:rsidP="004A728C">
            <w:pPr>
              <w:rPr>
                <w:b/>
                <w:bCs/>
                <w:sz w:val="32"/>
                <w:szCs w:val="32"/>
              </w:rPr>
            </w:pPr>
            <w:r w:rsidRPr="004A728C">
              <w:rPr>
                <w:b/>
                <w:bCs/>
                <w:sz w:val="32"/>
                <w:szCs w:val="32"/>
              </w:rPr>
              <w:t>AWS WAF</w:t>
            </w:r>
          </w:p>
        </w:tc>
        <w:tc>
          <w:tcPr>
            <w:tcW w:w="0" w:type="auto"/>
            <w:vAlign w:val="center"/>
            <w:hideMark/>
          </w:tcPr>
          <w:p w14:paraId="0B51748B" w14:textId="77777777" w:rsidR="004A728C" w:rsidRPr="004A728C" w:rsidRDefault="004A728C" w:rsidP="004A728C">
            <w:pPr>
              <w:rPr>
                <w:b/>
                <w:bCs/>
                <w:sz w:val="32"/>
                <w:szCs w:val="32"/>
              </w:rPr>
            </w:pPr>
            <w:r w:rsidRPr="004A728C">
              <w:rPr>
                <w:b/>
                <w:bCs/>
                <w:sz w:val="32"/>
                <w:szCs w:val="32"/>
              </w:rPr>
              <w:t>Managed</w:t>
            </w:r>
          </w:p>
        </w:tc>
        <w:tc>
          <w:tcPr>
            <w:tcW w:w="0" w:type="auto"/>
            <w:vAlign w:val="center"/>
            <w:hideMark/>
          </w:tcPr>
          <w:p w14:paraId="4EF0B3C4"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Yes</w:t>
            </w:r>
          </w:p>
        </w:tc>
        <w:tc>
          <w:tcPr>
            <w:tcW w:w="0" w:type="auto"/>
            <w:vAlign w:val="center"/>
            <w:hideMark/>
          </w:tcPr>
          <w:p w14:paraId="032D33AF" w14:textId="77777777" w:rsidR="004A728C" w:rsidRPr="004A728C" w:rsidRDefault="004A728C" w:rsidP="004A728C">
            <w:pPr>
              <w:rPr>
                <w:b/>
                <w:bCs/>
                <w:sz w:val="32"/>
                <w:szCs w:val="32"/>
              </w:rPr>
            </w:pPr>
            <w:r w:rsidRPr="004A728C">
              <w:rPr>
                <w:b/>
                <w:bCs/>
                <w:sz w:val="32"/>
                <w:szCs w:val="32"/>
              </w:rPr>
              <w:t>Scalable production setup</w:t>
            </w:r>
          </w:p>
        </w:tc>
      </w:tr>
    </w:tbl>
    <w:p w14:paraId="2876B48E" w14:textId="77777777" w:rsidR="004A728C" w:rsidRPr="004A728C" w:rsidRDefault="004A728C" w:rsidP="004A728C">
      <w:pPr>
        <w:rPr>
          <w:b/>
          <w:bCs/>
          <w:sz w:val="32"/>
          <w:szCs w:val="32"/>
        </w:rPr>
      </w:pPr>
      <w:r w:rsidRPr="004A728C">
        <w:rPr>
          <w:b/>
          <w:bCs/>
          <w:sz w:val="32"/>
          <w:szCs w:val="32"/>
        </w:rPr>
        <w:pict w14:anchorId="15F32CFC">
          <v:rect id="_x0000_i5805" style="width:0;height:1.5pt" o:hralign="center" o:hrstd="t" o:hr="t" fillcolor="#a0a0a0" stroked="f"/>
        </w:pict>
      </w:r>
    </w:p>
    <w:p w14:paraId="6CF9796F" w14:textId="77777777" w:rsidR="004A728C" w:rsidRPr="004A728C" w:rsidRDefault="004A728C" w:rsidP="004A728C">
      <w:pPr>
        <w:rPr>
          <w:b/>
          <w:bCs/>
          <w:sz w:val="32"/>
          <w:szCs w:val="32"/>
        </w:rPr>
      </w:pPr>
      <w:r w:rsidRPr="004A728C">
        <w:rPr>
          <w:rFonts w:ascii="Segoe UI Emoji" w:hAnsi="Segoe UI Emoji" w:cs="Segoe UI Emoji"/>
          <w:b/>
          <w:bCs/>
          <w:sz w:val="32"/>
          <w:szCs w:val="32"/>
        </w:rPr>
        <w:t>🧠</w:t>
      </w:r>
      <w:r w:rsidRPr="004A728C">
        <w:rPr>
          <w:b/>
          <w:bCs/>
          <w:sz w:val="32"/>
          <w:szCs w:val="32"/>
        </w:rPr>
        <w:t xml:space="preserve"> Interview Short Answer</w:t>
      </w:r>
    </w:p>
    <w:p w14:paraId="39B48CF6" w14:textId="77777777" w:rsidR="004A728C" w:rsidRPr="004A728C" w:rsidRDefault="004A728C" w:rsidP="004A728C">
      <w:pPr>
        <w:rPr>
          <w:b/>
          <w:bCs/>
          <w:sz w:val="32"/>
          <w:szCs w:val="32"/>
        </w:rPr>
      </w:pPr>
      <w:r w:rsidRPr="004A728C">
        <w:rPr>
          <w:b/>
          <w:bCs/>
          <w:sz w:val="32"/>
          <w:szCs w:val="32"/>
        </w:rPr>
        <w:lastRenderedPageBreak/>
        <w:t>“To block specific HTTP IPs, I’d use a Network ACL to deny traffic from those IPs on port 80.</w:t>
      </w:r>
      <w:r w:rsidRPr="004A728C">
        <w:rPr>
          <w:b/>
          <w:bCs/>
          <w:sz w:val="32"/>
          <w:szCs w:val="32"/>
        </w:rPr>
        <w:br/>
        <w:t>Alternatively, at the application layer, I can configure the web server (Apache/Nginx) to deny requests from those IPs.</w:t>
      </w:r>
      <w:r w:rsidRPr="004A728C">
        <w:rPr>
          <w:b/>
          <w:bCs/>
          <w:sz w:val="32"/>
          <w:szCs w:val="32"/>
        </w:rPr>
        <w:br/>
        <w:t>For large-scale setups, I’d use AWS WAF attached to ALB or CloudFront for IP-based blocking.”</w:t>
      </w:r>
    </w:p>
    <w:p w14:paraId="4D9CDB10" w14:textId="77777777" w:rsidR="004A728C" w:rsidRPr="00F0029E" w:rsidRDefault="004A728C" w:rsidP="002751F6">
      <w:pPr>
        <w:rPr>
          <w:b/>
          <w:bCs/>
          <w:sz w:val="32"/>
          <w:szCs w:val="32"/>
        </w:rPr>
      </w:pPr>
    </w:p>
    <w:p w14:paraId="3178B487" w14:textId="77777777" w:rsidR="002751F6" w:rsidRDefault="002751F6" w:rsidP="002751F6">
      <w:pPr>
        <w:rPr>
          <w:b/>
          <w:bCs/>
          <w:sz w:val="32"/>
          <w:szCs w:val="32"/>
        </w:rPr>
      </w:pPr>
      <w:r w:rsidRPr="00F0029E">
        <w:rPr>
          <w:b/>
          <w:bCs/>
          <w:sz w:val="32"/>
          <w:szCs w:val="32"/>
        </w:rPr>
        <w:t xml:space="preserve">  161* have experience with docker images. you deployed into AWS?</w:t>
      </w:r>
    </w:p>
    <w:p w14:paraId="7495EA7F" w14:textId="77777777" w:rsidR="00B709DC" w:rsidRPr="00B709DC" w:rsidRDefault="00B709DC" w:rsidP="00B709DC">
      <w:pPr>
        <w:rPr>
          <w:b/>
          <w:bCs/>
          <w:sz w:val="32"/>
          <w:szCs w:val="32"/>
        </w:rPr>
      </w:pPr>
      <w:r w:rsidRPr="00B709DC">
        <w:rPr>
          <w:b/>
          <w:bCs/>
          <w:sz w:val="32"/>
          <w:szCs w:val="32"/>
        </w:rPr>
        <w:t>“Yes, I have hands-on experience working with Docker.</w:t>
      </w:r>
      <w:r w:rsidRPr="00B709DC">
        <w:rPr>
          <w:b/>
          <w:bCs/>
          <w:sz w:val="32"/>
          <w:szCs w:val="32"/>
        </w:rPr>
        <w:br/>
        <w:t>I built custom Docker images for my applications, pushed them to Amazon ECR (Elastic Container Registry), and then deployed the containers using AWS services like ECS (Elastic Container Service) or EKS (Elastic Kubernetes Service).”</w:t>
      </w:r>
    </w:p>
    <w:p w14:paraId="365210B5" w14:textId="77777777" w:rsidR="00B709DC" w:rsidRPr="00B709DC" w:rsidRDefault="00B709DC" w:rsidP="00B709DC">
      <w:pPr>
        <w:rPr>
          <w:b/>
          <w:bCs/>
          <w:sz w:val="32"/>
          <w:szCs w:val="32"/>
        </w:rPr>
      </w:pPr>
      <w:r w:rsidRPr="00B709DC">
        <w:rPr>
          <w:b/>
          <w:bCs/>
          <w:sz w:val="32"/>
          <w:szCs w:val="32"/>
        </w:rPr>
        <w:pict w14:anchorId="0BF0A13D">
          <v:rect id="_x0000_i5855" style="width:0;height:1.5pt" o:hralign="center" o:hrstd="t" o:hr="t" fillcolor="#a0a0a0" stroked="f"/>
        </w:pict>
      </w:r>
    </w:p>
    <w:p w14:paraId="0557D24A"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Step-by-Step Process</w:t>
      </w:r>
    </w:p>
    <w:p w14:paraId="152B0EE4" w14:textId="77777777" w:rsidR="00B709DC" w:rsidRPr="00B709DC" w:rsidRDefault="00B709DC" w:rsidP="00B709DC">
      <w:pPr>
        <w:rPr>
          <w:b/>
          <w:bCs/>
          <w:sz w:val="32"/>
          <w:szCs w:val="32"/>
        </w:rPr>
      </w:pPr>
      <w:r w:rsidRPr="00B709DC">
        <w:rPr>
          <w:b/>
          <w:bCs/>
          <w:sz w:val="32"/>
          <w:szCs w:val="32"/>
        </w:rPr>
        <w:t>1️</w:t>
      </w:r>
      <w:r w:rsidRPr="00B709DC">
        <w:rPr>
          <w:rFonts w:ascii="Segoe UI Symbol" w:hAnsi="Segoe UI Symbol" w:cs="Segoe UI Symbol"/>
          <w:b/>
          <w:bCs/>
          <w:sz w:val="32"/>
          <w:szCs w:val="32"/>
        </w:rPr>
        <w:t>⃣</w:t>
      </w:r>
      <w:r w:rsidRPr="00B709DC">
        <w:rPr>
          <w:b/>
          <w:bCs/>
          <w:sz w:val="32"/>
          <w:szCs w:val="32"/>
        </w:rPr>
        <w:t xml:space="preserve"> Create Docker Image</w:t>
      </w:r>
    </w:p>
    <w:p w14:paraId="2FE70889" w14:textId="77777777" w:rsidR="00B709DC" w:rsidRPr="00B709DC" w:rsidRDefault="00B709DC" w:rsidP="00B709DC">
      <w:pPr>
        <w:numPr>
          <w:ilvl w:val="0"/>
          <w:numId w:val="815"/>
        </w:numPr>
        <w:rPr>
          <w:b/>
          <w:bCs/>
          <w:sz w:val="32"/>
          <w:szCs w:val="32"/>
        </w:rPr>
      </w:pPr>
      <w:r w:rsidRPr="00B709DC">
        <w:rPr>
          <w:b/>
          <w:bCs/>
          <w:sz w:val="32"/>
          <w:szCs w:val="32"/>
        </w:rPr>
        <w:t>Write a Dockerfile for your application (e.g., Node.js, Python, Java, etc.)</w:t>
      </w:r>
    </w:p>
    <w:p w14:paraId="4D3F4317" w14:textId="77777777" w:rsidR="00B709DC" w:rsidRPr="00B709DC" w:rsidRDefault="00B709DC" w:rsidP="00B709DC">
      <w:pPr>
        <w:numPr>
          <w:ilvl w:val="0"/>
          <w:numId w:val="815"/>
        </w:numPr>
        <w:rPr>
          <w:b/>
          <w:bCs/>
          <w:sz w:val="32"/>
          <w:szCs w:val="32"/>
        </w:rPr>
      </w:pPr>
      <w:r w:rsidRPr="00B709DC">
        <w:rPr>
          <w:b/>
          <w:bCs/>
          <w:sz w:val="32"/>
          <w:szCs w:val="32"/>
        </w:rPr>
        <w:t>Example:</w:t>
      </w:r>
    </w:p>
    <w:p w14:paraId="0EFDA299" w14:textId="77777777" w:rsidR="00B709DC" w:rsidRPr="00B709DC" w:rsidRDefault="00B709DC" w:rsidP="00B709DC">
      <w:pPr>
        <w:numPr>
          <w:ilvl w:val="0"/>
          <w:numId w:val="815"/>
        </w:numPr>
        <w:rPr>
          <w:b/>
          <w:bCs/>
          <w:sz w:val="32"/>
          <w:szCs w:val="32"/>
        </w:rPr>
      </w:pPr>
      <w:r w:rsidRPr="00B709DC">
        <w:rPr>
          <w:b/>
          <w:bCs/>
          <w:sz w:val="32"/>
          <w:szCs w:val="32"/>
        </w:rPr>
        <w:t>FROM node:18</w:t>
      </w:r>
    </w:p>
    <w:p w14:paraId="335387DF" w14:textId="77777777" w:rsidR="00B709DC" w:rsidRPr="00B709DC" w:rsidRDefault="00B709DC" w:rsidP="00B709DC">
      <w:pPr>
        <w:numPr>
          <w:ilvl w:val="0"/>
          <w:numId w:val="815"/>
        </w:numPr>
        <w:rPr>
          <w:b/>
          <w:bCs/>
          <w:sz w:val="32"/>
          <w:szCs w:val="32"/>
        </w:rPr>
      </w:pPr>
      <w:r w:rsidRPr="00B709DC">
        <w:rPr>
          <w:b/>
          <w:bCs/>
          <w:sz w:val="32"/>
          <w:szCs w:val="32"/>
        </w:rPr>
        <w:t>WORKDIR /app</w:t>
      </w:r>
    </w:p>
    <w:p w14:paraId="26904A02" w14:textId="77777777" w:rsidR="00B709DC" w:rsidRPr="00B709DC" w:rsidRDefault="00B709DC" w:rsidP="00B709DC">
      <w:pPr>
        <w:numPr>
          <w:ilvl w:val="0"/>
          <w:numId w:val="815"/>
        </w:numPr>
        <w:rPr>
          <w:b/>
          <w:bCs/>
          <w:sz w:val="32"/>
          <w:szCs w:val="32"/>
        </w:rPr>
      </w:pPr>
      <w:r w:rsidRPr="00B709DC">
        <w:rPr>
          <w:b/>
          <w:bCs/>
          <w:sz w:val="32"/>
          <w:szCs w:val="32"/>
        </w:rPr>
        <w:t>COPY . .</w:t>
      </w:r>
    </w:p>
    <w:p w14:paraId="0873F9F5" w14:textId="77777777" w:rsidR="00B709DC" w:rsidRPr="00B709DC" w:rsidRDefault="00B709DC" w:rsidP="00B709DC">
      <w:pPr>
        <w:numPr>
          <w:ilvl w:val="0"/>
          <w:numId w:val="815"/>
        </w:numPr>
        <w:rPr>
          <w:b/>
          <w:bCs/>
          <w:sz w:val="32"/>
          <w:szCs w:val="32"/>
        </w:rPr>
      </w:pPr>
      <w:r w:rsidRPr="00B709DC">
        <w:rPr>
          <w:b/>
          <w:bCs/>
          <w:sz w:val="32"/>
          <w:szCs w:val="32"/>
        </w:rPr>
        <w:t>RUN npm install</w:t>
      </w:r>
    </w:p>
    <w:p w14:paraId="6448ED90" w14:textId="77777777" w:rsidR="00B709DC" w:rsidRPr="00B709DC" w:rsidRDefault="00B709DC" w:rsidP="00B709DC">
      <w:pPr>
        <w:numPr>
          <w:ilvl w:val="0"/>
          <w:numId w:val="815"/>
        </w:numPr>
        <w:rPr>
          <w:b/>
          <w:bCs/>
          <w:sz w:val="32"/>
          <w:szCs w:val="32"/>
        </w:rPr>
      </w:pPr>
      <w:r w:rsidRPr="00B709DC">
        <w:rPr>
          <w:b/>
          <w:bCs/>
          <w:sz w:val="32"/>
          <w:szCs w:val="32"/>
        </w:rPr>
        <w:t>CMD ["npm", "start"]</w:t>
      </w:r>
    </w:p>
    <w:p w14:paraId="5CCEAB0A" w14:textId="77777777" w:rsidR="00B709DC" w:rsidRPr="00B709DC" w:rsidRDefault="00B709DC" w:rsidP="00B709DC">
      <w:pPr>
        <w:numPr>
          <w:ilvl w:val="0"/>
          <w:numId w:val="815"/>
        </w:numPr>
        <w:rPr>
          <w:b/>
          <w:bCs/>
          <w:sz w:val="32"/>
          <w:szCs w:val="32"/>
        </w:rPr>
      </w:pPr>
      <w:r w:rsidRPr="00B709DC">
        <w:rPr>
          <w:b/>
          <w:bCs/>
          <w:sz w:val="32"/>
          <w:szCs w:val="32"/>
        </w:rPr>
        <w:lastRenderedPageBreak/>
        <w:t>Build and tag the image:</w:t>
      </w:r>
    </w:p>
    <w:p w14:paraId="7F8496E4" w14:textId="77777777" w:rsidR="00B709DC" w:rsidRPr="00B709DC" w:rsidRDefault="00B709DC" w:rsidP="00B709DC">
      <w:pPr>
        <w:numPr>
          <w:ilvl w:val="0"/>
          <w:numId w:val="815"/>
        </w:numPr>
        <w:rPr>
          <w:b/>
          <w:bCs/>
          <w:sz w:val="32"/>
          <w:szCs w:val="32"/>
        </w:rPr>
      </w:pPr>
      <w:r w:rsidRPr="00B709DC">
        <w:rPr>
          <w:b/>
          <w:bCs/>
          <w:sz w:val="32"/>
          <w:szCs w:val="32"/>
        </w:rPr>
        <w:t>docker build -t myapp:latest .</w:t>
      </w:r>
    </w:p>
    <w:p w14:paraId="1C9D9720" w14:textId="77777777" w:rsidR="00B709DC" w:rsidRPr="00B709DC" w:rsidRDefault="00B709DC" w:rsidP="00B709DC">
      <w:pPr>
        <w:rPr>
          <w:b/>
          <w:bCs/>
          <w:sz w:val="32"/>
          <w:szCs w:val="32"/>
        </w:rPr>
      </w:pPr>
      <w:r w:rsidRPr="00B709DC">
        <w:rPr>
          <w:b/>
          <w:bCs/>
          <w:sz w:val="32"/>
          <w:szCs w:val="32"/>
        </w:rPr>
        <w:pict w14:anchorId="29666B1E">
          <v:rect id="_x0000_i5856" style="width:0;height:1.5pt" o:hralign="center" o:hrstd="t" o:hr="t" fillcolor="#a0a0a0" stroked="f"/>
        </w:pict>
      </w:r>
    </w:p>
    <w:p w14:paraId="64BB687C" w14:textId="77777777" w:rsidR="00B709DC" w:rsidRPr="00B709DC" w:rsidRDefault="00B709DC" w:rsidP="00B709DC">
      <w:pPr>
        <w:rPr>
          <w:b/>
          <w:bCs/>
          <w:sz w:val="32"/>
          <w:szCs w:val="32"/>
        </w:rPr>
      </w:pPr>
      <w:r w:rsidRPr="00B709DC">
        <w:rPr>
          <w:b/>
          <w:bCs/>
          <w:sz w:val="32"/>
          <w:szCs w:val="32"/>
        </w:rPr>
        <w:t>2️</w:t>
      </w:r>
      <w:r w:rsidRPr="00B709DC">
        <w:rPr>
          <w:rFonts w:ascii="Segoe UI Symbol" w:hAnsi="Segoe UI Symbol" w:cs="Segoe UI Symbol"/>
          <w:b/>
          <w:bCs/>
          <w:sz w:val="32"/>
          <w:szCs w:val="32"/>
        </w:rPr>
        <w:t>⃣</w:t>
      </w:r>
      <w:r w:rsidRPr="00B709DC">
        <w:rPr>
          <w:b/>
          <w:bCs/>
          <w:sz w:val="32"/>
          <w:szCs w:val="32"/>
        </w:rPr>
        <w:t xml:space="preserve"> Push Image to Amazon ECR</w:t>
      </w:r>
    </w:p>
    <w:p w14:paraId="04A4504A" w14:textId="77777777" w:rsidR="00B709DC" w:rsidRPr="00B709DC" w:rsidRDefault="00B709DC" w:rsidP="00B709DC">
      <w:pPr>
        <w:numPr>
          <w:ilvl w:val="0"/>
          <w:numId w:val="816"/>
        </w:numPr>
        <w:rPr>
          <w:b/>
          <w:bCs/>
          <w:sz w:val="32"/>
          <w:szCs w:val="32"/>
        </w:rPr>
      </w:pPr>
      <w:r w:rsidRPr="00B709DC">
        <w:rPr>
          <w:b/>
          <w:bCs/>
          <w:sz w:val="32"/>
          <w:szCs w:val="32"/>
        </w:rPr>
        <w:t>Create a repository in ECR (private or public)</w:t>
      </w:r>
    </w:p>
    <w:p w14:paraId="2EA8E84C" w14:textId="77777777" w:rsidR="00B709DC" w:rsidRPr="00B709DC" w:rsidRDefault="00B709DC" w:rsidP="00B709DC">
      <w:pPr>
        <w:numPr>
          <w:ilvl w:val="0"/>
          <w:numId w:val="816"/>
        </w:numPr>
        <w:rPr>
          <w:b/>
          <w:bCs/>
          <w:sz w:val="32"/>
          <w:szCs w:val="32"/>
        </w:rPr>
      </w:pPr>
      <w:r w:rsidRPr="00B709DC">
        <w:rPr>
          <w:b/>
          <w:bCs/>
          <w:sz w:val="32"/>
          <w:szCs w:val="32"/>
        </w:rPr>
        <w:t>Authenticate Docker to ECR:</w:t>
      </w:r>
    </w:p>
    <w:p w14:paraId="20E4750B" w14:textId="77777777" w:rsidR="00B709DC" w:rsidRPr="00B709DC" w:rsidRDefault="00B709DC" w:rsidP="00B709DC">
      <w:pPr>
        <w:numPr>
          <w:ilvl w:val="0"/>
          <w:numId w:val="816"/>
        </w:numPr>
        <w:tabs>
          <w:tab w:val="clear" w:pos="720"/>
        </w:tabs>
        <w:rPr>
          <w:b/>
          <w:bCs/>
          <w:sz w:val="32"/>
          <w:szCs w:val="32"/>
        </w:rPr>
      </w:pPr>
      <w:r w:rsidRPr="00B709DC">
        <w:rPr>
          <w:b/>
          <w:bCs/>
          <w:sz w:val="32"/>
          <w:szCs w:val="32"/>
        </w:rPr>
        <w:t>aws ecr get-login-password --region ap-south-1 | docker login --username AWS --password-stdin &lt;account-id&gt;.dkr.ecr.ap-south-1.amazonaws.com</w:t>
      </w:r>
    </w:p>
    <w:p w14:paraId="776ADAC5" w14:textId="77777777" w:rsidR="00B709DC" w:rsidRPr="00B709DC" w:rsidRDefault="00B709DC" w:rsidP="00B709DC">
      <w:pPr>
        <w:numPr>
          <w:ilvl w:val="0"/>
          <w:numId w:val="816"/>
        </w:numPr>
        <w:rPr>
          <w:b/>
          <w:bCs/>
          <w:sz w:val="32"/>
          <w:szCs w:val="32"/>
        </w:rPr>
      </w:pPr>
      <w:r w:rsidRPr="00B709DC">
        <w:rPr>
          <w:b/>
          <w:bCs/>
          <w:sz w:val="32"/>
          <w:szCs w:val="32"/>
        </w:rPr>
        <w:t>Tag and push the image:</w:t>
      </w:r>
    </w:p>
    <w:p w14:paraId="5957A51C" w14:textId="77777777" w:rsidR="00B709DC" w:rsidRPr="00B709DC" w:rsidRDefault="00B709DC" w:rsidP="00B709DC">
      <w:pPr>
        <w:numPr>
          <w:ilvl w:val="0"/>
          <w:numId w:val="816"/>
        </w:numPr>
        <w:tabs>
          <w:tab w:val="clear" w:pos="720"/>
        </w:tabs>
        <w:rPr>
          <w:b/>
          <w:bCs/>
          <w:sz w:val="32"/>
          <w:szCs w:val="32"/>
        </w:rPr>
      </w:pPr>
      <w:r w:rsidRPr="00B709DC">
        <w:rPr>
          <w:b/>
          <w:bCs/>
          <w:sz w:val="32"/>
          <w:szCs w:val="32"/>
        </w:rPr>
        <w:t>docker tag myapp:latest &lt;account-id&gt;.dkr.ecr.ap-south-1.amazonaws.com/myapp:latest</w:t>
      </w:r>
    </w:p>
    <w:p w14:paraId="12661298" w14:textId="77777777" w:rsidR="00B709DC" w:rsidRPr="00B709DC" w:rsidRDefault="00B709DC" w:rsidP="00B709DC">
      <w:pPr>
        <w:numPr>
          <w:ilvl w:val="0"/>
          <w:numId w:val="816"/>
        </w:numPr>
        <w:tabs>
          <w:tab w:val="clear" w:pos="720"/>
        </w:tabs>
        <w:rPr>
          <w:b/>
          <w:bCs/>
          <w:sz w:val="32"/>
          <w:szCs w:val="32"/>
        </w:rPr>
      </w:pPr>
      <w:r w:rsidRPr="00B709DC">
        <w:rPr>
          <w:b/>
          <w:bCs/>
          <w:sz w:val="32"/>
          <w:szCs w:val="32"/>
        </w:rPr>
        <w:t>docker push &lt;account-id&gt;.dkr.ecr.ap-south-1.amazonaws.com/myapp:latest</w:t>
      </w:r>
    </w:p>
    <w:p w14:paraId="70E40883" w14:textId="77777777" w:rsidR="00B709DC" w:rsidRPr="00B709DC" w:rsidRDefault="00B709DC" w:rsidP="00B709DC">
      <w:pPr>
        <w:rPr>
          <w:b/>
          <w:bCs/>
          <w:sz w:val="32"/>
          <w:szCs w:val="32"/>
        </w:rPr>
      </w:pPr>
      <w:r w:rsidRPr="00B709DC">
        <w:rPr>
          <w:b/>
          <w:bCs/>
          <w:sz w:val="32"/>
          <w:szCs w:val="32"/>
        </w:rPr>
        <w:pict w14:anchorId="59281C16">
          <v:rect id="_x0000_i5857" style="width:0;height:1.5pt" o:hralign="center" o:hrstd="t" o:hr="t" fillcolor="#a0a0a0" stroked="f"/>
        </w:pict>
      </w:r>
    </w:p>
    <w:p w14:paraId="77278BBD" w14:textId="77777777" w:rsidR="00B709DC" w:rsidRPr="00B709DC" w:rsidRDefault="00B709DC" w:rsidP="00B709DC">
      <w:pPr>
        <w:rPr>
          <w:b/>
          <w:bCs/>
          <w:sz w:val="32"/>
          <w:szCs w:val="32"/>
        </w:rPr>
      </w:pPr>
      <w:r w:rsidRPr="00B709DC">
        <w:rPr>
          <w:b/>
          <w:bCs/>
          <w:sz w:val="32"/>
          <w:szCs w:val="32"/>
        </w:rPr>
        <w:t>3️</w:t>
      </w:r>
      <w:r w:rsidRPr="00B709DC">
        <w:rPr>
          <w:rFonts w:ascii="Segoe UI Symbol" w:hAnsi="Segoe UI Symbol" w:cs="Segoe UI Symbol"/>
          <w:b/>
          <w:bCs/>
          <w:sz w:val="32"/>
          <w:szCs w:val="32"/>
        </w:rPr>
        <w:t>⃣</w:t>
      </w:r>
      <w:r w:rsidRPr="00B709DC">
        <w:rPr>
          <w:b/>
          <w:bCs/>
          <w:sz w:val="32"/>
          <w:szCs w:val="32"/>
        </w:rPr>
        <w:t xml:space="preserve"> Deploy Container Using ECS</w:t>
      </w:r>
    </w:p>
    <w:p w14:paraId="4328BF21" w14:textId="77777777" w:rsidR="00B709DC" w:rsidRPr="00B709DC" w:rsidRDefault="00B709DC" w:rsidP="00B709DC">
      <w:pPr>
        <w:numPr>
          <w:ilvl w:val="0"/>
          <w:numId w:val="817"/>
        </w:numPr>
        <w:rPr>
          <w:b/>
          <w:bCs/>
          <w:sz w:val="32"/>
          <w:szCs w:val="32"/>
        </w:rPr>
      </w:pPr>
      <w:r w:rsidRPr="00B709DC">
        <w:rPr>
          <w:b/>
          <w:bCs/>
          <w:sz w:val="32"/>
          <w:szCs w:val="32"/>
        </w:rPr>
        <w:t>Create a Task Definition → specifies:</w:t>
      </w:r>
    </w:p>
    <w:p w14:paraId="0D393D5E" w14:textId="77777777" w:rsidR="00B709DC" w:rsidRPr="00B709DC" w:rsidRDefault="00B709DC" w:rsidP="00B709DC">
      <w:pPr>
        <w:numPr>
          <w:ilvl w:val="1"/>
          <w:numId w:val="817"/>
        </w:numPr>
        <w:rPr>
          <w:b/>
          <w:bCs/>
          <w:sz w:val="32"/>
          <w:szCs w:val="32"/>
        </w:rPr>
      </w:pPr>
      <w:r w:rsidRPr="00B709DC">
        <w:rPr>
          <w:b/>
          <w:bCs/>
          <w:sz w:val="32"/>
          <w:szCs w:val="32"/>
        </w:rPr>
        <w:t>Container image (from ECR)</w:t>
      </w:r>
    </w:p>
    <w:p w14:paraId="67F3F399" w14:textId="77777777" w:rsidR="00B709DC" w:rsidRPr="00B709DC" w:rsidRDefault="00B709DC" w:rsidP="00B709DC">
      <w:pPr>
        <w:numPr>
          <w:ilvl w:val="1"/>
          <w:numId w:val="817"/>
        </w:numPr>
        <w:rPr>
          <w:b/>
          <w:bCs/>
          <w:sz w:val="32"/>
          <w:szCs w:val="32"/>
        </w:rPr>
      </w:pPr>
      <w:r w:rsidRPr="00B709DC">
        <w:rPr>
          <w:b/>
          <w:bCs/>
          <w:sz w:val="32"/>
          <w:szCs w:val="32"/>
        </w:rPr>
        <w:t>CPU, memory</w:t>
      </w:r>
    </w:p>
    <w:p w14:paraId="14D5141E" w14:textId="77777777" w:rsidR="00B709DC" w:rsidRPr="00B709DC" w:rsidRDefault="00B709DC" w:rsidP="00B709DC">
      <w:pPr>
        <w:numPr>
          <w:ilvl w:val="1"/>
          <w:numId w:val="817"/>
        </w:numPr>
        <w:rPr>
          <w:b/>
          <w:bCs/>
          <w:sz w:val="32"/>
          <w:szCs w:val="32"/>
        </w:rPr>
      </w:pPr>
      <w:r w:rsidRPr="00B709DC">
        <w:rPr>
          <w:b/>
          <w:bCs/>
          <w:sz w:val="32"/>
          <w:szCs w:val="32"/>
        </w:rPr>
        <w:t>Port mappings (e.g., 80:8080)</w:t>
      </w:r>
    </w:p>
    <w:p w14:paraId="4D718D14" w14:textId="77777777" w:rsidR="00B709DC" w:rsidRPr="00B709DC" w:rsidRDefault="00B709DC" w:rsidP="00B709DC">
      <w:pPr>
        <w:numPr>
          <w:ilvl w:val="0"/>
          <w:numId w:val="817"/>
        </w:numPr>
        <w:rPr>
          <w:b/>
          <w:bCs/>
          <w:sz w:val="32"/>
          <w:szCs w:val="32"/>
        </w:rPr>
      </w:pPr>
      <w:r w:rsidRPr="00B709DC">
        <w:rPr>
          <w:b/>
          <w:bCs/>
          <w:sz w:val="32"/>
          <w:szCs w:val="32"/>
        </w:rPr>
        <w:t>Create an ECS Service (Fargate or EC2 launch type)</w:t>
      </w:r>
    </w:p>
    <w:p w14:paraId="183E0B5D" w14:textId="77777777" w:rsidR="00B709DC" w:rsidRPr="00B709DC" w:rsidRDefault="00B709DC" w:rsidP="00B709DC">
      <w:pPr>
        <w:numPr>
          <w:ilvl w:val="0"/>
          <w:numId w:val="817"/>
        </w:numPr>
        <w:rPr>
          <w:b/>
          <w:bCs/>
          <w:sz w:val="32"/>
          <w:szCs w:val="32"/>
        </w:rPr>
      </w:pPr>
      <w:r w:rsidRPr="00B709DC">
        <w:rPr>
          <w:b/>
          <w:bCs/>
          <w:sz w:val="32"/>
          <w:szCs w:val="32"/>
        </w:rPr>
        <w:t>Attach a Load Balancer (ALB) to route traffic to the containers</w:t>
      </w:r>
    </w:p>
    <w:p w14:paraId="1F46B31F" w14:textId="77777777" w:rsidR="00B709DC" w:rsidRPr="00B709DC" w:rsidRDefault="00B709DC" w:rsidP="00B709DC">
      <w:pPr>
        <w:rPr>
          <w:b/>
          <w:bCs/>
          <w:sz w:val="32"/>
          <w:szCs w:val="32"/>
        </w:rPr>
      </w:pPr>
      <w:r w:rsidRPr="00B709DC">
        <w:rPr>
          <w:b/>
          <w:bCs/>
          <w:sz w:val="32"/>
          <w:szCs w:val="32"/>
        </w:rPr>
        <w:pict w14:anchorId="72CA6F0D">
          <v:rect id="_x0000_i5858" style="width:0;height:1.5pt" o:hralign="center" o:hrstd="t" o:hr="t" fillcolor="#a0a0a0" stroked="f"/>
        </w:pict>
      </w:r>
    </w:p>
    <w:p w14:paraId="765278E9" w14:textId="77777777" w:rsidR="00B709DC" w:rsidRPr="00B709DC" w:rsidRDefault="00B709DC" w:rsidP="00B709DC">
      <w:pPr>
        <w:rPr>
          <w:b/>
          <w:bCs/>
          <w:sz w:val="32"/>
          <w:szCs w:val="32"/>
        </w:rPr>
      </w:pPr>
      <w:r w:rsidRPr="00B709DC">
        <w:rPr>
          <w:b/>
          <w:bCs/>
          <w:sz w:val="32"/>
          <w:szCs w:val="32"/>
        </w:rPr>
        <w:lastRenderedPageBreak/>
        <w:t>4️</w:t>
      </w:r>
      <w:r w:rsidRPr="00B709DC">
        <w:rPr>
          <w:rFonts w:ascii="Segoe UI Symbol" w:hAnsi="Segoe UI Symbol" w:cs="Segoe UI Symbol"/>
          <w:b/>
          <w:bCs/>
          <w:sz w:val="32"/>
          <w:szCs w:val="32"/>
        </w:rPr>
        <w:t>⃣</w:t>
      </w:r>
      <w:r w:rsidRPr="00B709DC">
        <w:rPr>
          <w:b/>
          <w:bCs/>
          <w:sz w:val="32"/>
          <w:szCs w:val="32"/>
        </w:rPr>
        <w:t xml:space="preserve"> (Optional) Deploy via EKS (Kubernetes)</w:t>
      </w:r>
    </w:p>
    <w:p w14:paraId="54F57BE1" w14:textId="77777777" w:rsidR="00B709DC" w:rsidRPr="00B709DC" w:rsidRDefault="00B709DC" w:rsidP="00B709DC">
      <w:pPr>
        <w:numPr>
          <w:ilvl w:val="0"/>
          <w:numId w:val="818"/>
        </w:numPr>
        <w:rPr>
          <w:b/>
          <w:bCs/>
          <w:sz w:val="32"/>
          <w:szCs w:val="32"/>
        </w:rPr>
      </w:pPr>
      <w:r w:rsidRPr="00B709DC">
        <w:rPr>
          <w:b/>
          <w:bCs/>
          <w:sz w:val="32"/>
          <w:szCs w:val="32"/>
        </w:rPr>
        <w:t>Push image to ECR</w:t>
      </w:r>
    </w:p>
    <w:p w14:paraId="689E3CAE" w14:textId="77777777" w:rsidR="00B709DC" w:rsidRPr="00B709DC" w:rsidRDefault="00B709DC" w:rsidP="00B709DC">
      <w:pPr>
        <w:numPr>
          <w:ilvl w:val="0"/>
          <w:numId w:val="818"/>
        </w:numPr>
        <w:rPr>
          <w:b/>
          <w:bCs/>
          <w:sz w:val="32"/>
          <w:szCs w:val="32"/>
        </w:rPr>
      </w:pPr>
      <w:r w:rsidRPr="00B709DC">
        <w:rPr>
          <w:b/>
          <w:bCs/>
          <w:sz w:val="32"/>
          <w:szCs w:val="32"/>
        </w:rPr>
        <w:t>Deploy via Kubernetes YAML manifest:</w:t>
      </w:r>
    </w:p>
    <w:p w14:paraId="198AC62A"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apiVersion: apps/v1</w:t>
      </w:r>
    </w:p>
    <w:p w14:paraId="7BE102C2"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kind: Deployment</w:t>
      </w:r>
    </w:p>
    <w:p w14:paraId="0233D3F3"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metadata:</w:t>
      </w:r>
    </w:p>
    <w:p w14:paraId="1956D457"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name: myapp</w:t>
      </w:r>
    </w:p>
    <w:p w14:paraId="331CD6E4"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spec:</w:t>
      </w:r>
    </w:p>
    <w:p w14:paraId="746CA5AB"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replicas: 3</w:t>
      </w:r>
    </w:p>
    <w:p w14:paraId="071C7DD9"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template:</w:t>
      </w:r>
    </w:p>
    <w:p w14:paraId="6B149086"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spec:</w:t>
      </w:r>
    </w:p>
    <w:p w14:paraId="0EF94258"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containers:</w:t>
      </w:r>
    </w:p>
    <w:p w14:paraId="0B72DF8C"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 name: myapp</w:t>
      </w:r>
    </w:p>
    <w:p w14:paraId="50F6AC77"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image: &lt;account-id&gt;.dkr.ecr.ap-south-1.amazonaws.com/myapp:latest</w:t>
      </w:r>
    </w:p>
    <w:p w14:paraId="22432A53"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ports:</w:t>
      </w:r>
    </w:p>
    <w:p w14:paraId="05BB6482" w14:textId="77777777" w:rsidR="00B709DC" w:rsidRPr="00B709DC" w:rsidRDefault="00B709DC" w:rsidP="00B709DC">
      <w:pPr>
        <w:numPr>
          <w:ilvl w:val="0"/>
          <w:numId w:val="818"/>
        </w:numPr>
        <w:tabs>
          <w:tab w:val="clear" w:pos="720"/>
        </w:tabs>
        <w:rPr>
          <w:b/>
          <w:bCs/>
          <w:sz w:val="32"/>
          <w:szCs w:val="32"/>
        </w:rPr>
      </w:pPr>
      <w:r w:rsidRPr="00B709DC">
        <w:rPr>
          <w:b/>
          <w:bCs/>
          <w:sz w:val="32"/>
          <w:szCs w:val="32"/>
        </w:rPr>
        <w:t xml:space="preserve">            - containerPort: 8080</w:t>
      </w:r>
    </w:p>
    <w:p w14:paraId="010B851B" w14:textId="77777777" w:rsidR="00B709DC" w:rsidRPr="00B709DC" w:rsidRDefault="00B709DC" w:rsidP="00B709DC">
      <w:pPr>
        <w:numPr>
          <w:ilvl w:val="0"/>
          <w:numId w:val="818"/>
        </w:numPr>
        <w:rPr>
          <w:b/>
          <w:bCs/>
          <w:sz w:val="32"/>
          <w:szCs w:val="32"/>
        </w:rPr>
      </w:pPr>
      <w:r w:rsidRPr="00B709DC">
        <w:rPr>
          <w:b/>
          <w:bCs/>
          <w:sz w:val="32"/>
          <w:szCs w:val="32"/>
        </w:rPr>
        <w:t>Expose via LoadBalancer service for public access.</w:t>
      </w:r>
    </w:p>
    <w:p w14:paraId="31FE00ED" w14:textId="77777777" w:rsidR="00B709DC" w:rsidRPr="00B709DC" w:rsidRDefault="00B709DC" w:rsidP="00B709DC">
      <w:pPr>
        <w:rPr>
          <w:b/>
          <w:bCs/>
          <w:sz w:val="32"/>
          <w:szCs w:val="32"/>
        </w:rPr>
      </w:pPr>
      <w:r w:rsidRPr="00B709DC">
        <w:rPr>
          <w:b/>
          <w:bCs/>
          <w:sz w:val="32"/>
          <w:szCs w:val="32"/>
        </w:rPr>
        <w:pict w14:anchorId="5B13379D">
          <v:rect id="_x0000_i5859" style="width:0;height:1.5pt" o:hralign="center" o:hrstd="t" o:hr="t" fillcolor="#a0a0a0" stroked="f"/>
        </w:pict>
      </w:r>
    </w:p>
    <w:p w14:paraId="78764CB4" w14:textId="77777777" w:rsidR="00B709DC" w:rsidRPr="00B709DC" w:rsidRDefault="00B709DC" w:rsidP="00B709DC">
      <w:pPr>
        <w:rPr>
          <w:b/>
          <w:bCs/>
          <w:sz w:val="32"/>
          <w:szCs w:val="32"/>
        </w:rPr>
      </w:pPr>
      <w:r w:rsidRPr="00B709DC">
        <w:rPr>
          <w:b/>
          <w:bCs/>
          <w:sz w:val="32"/>
          <w:szCs w:val="32"/>
        </w:rPr>
        <w:t>5️</w:t>
      </w:r>
      <w:r w:rsidRPr="00B709DC">
        <w:rPr>
          <w:rFonts w:ascii="Segoe UI Symbol" w:hAnsi="Segoe UI Symbol" w:cs="Segoe UI Symbol"/>
          <w:b/>
          <w:bCs/>
          <w:sz w:val="32"/>
          <w:szCs w:val="32"/>
        </w:rPr>
        <w:t>⃣</w:t>
      </w:r>
      <w:r w:rsidRPr="00B709DC">
        <w:rPr>
          <w:b/>
          <w:bCs/>
          <w:sz w:val="32"/>
          <w:szCs w:val="32"/>
        </w:rPr>
        <w:t xml:space="preserve"> Continuous Deployment (Optional)</w:t>
      </w:r>
    </w:p>
    <w:p w14:paraId="6D697B1A" w14:textId="77777777" w:rsidR="00B709DC" w:rsidRPr="00B709DC" w:rsidRDefault="00B709DC" w:rsidP="00B709DC">
      <w:pPr>
        <w:rPr>
          <w:b/>
          <w:bCs/>
          <w:sz w:val="32"/>
          <w:szCs w:val="32"/>
        </w:rPr>
      </w:pPr>
      <w:r w:rsidRPr="00B709DC">
        <w:rPr>
          <w:b/>
          <w:bCs/>
          <w:sz w:val="32"/>
          <w:szCs w:val="32"/>
        </w:rPr>
        <w:t>You can integrate CI/CD using:</w:t>
      </w:r>
    </w:p>
    <w:p w14:paraId="02A497A6" w14:textId="77777777" w:rsidR="00B709DC" w:rsidRPr="00B709DC" w:rsidRDefault="00B709DC" w:rsidP="00B709DC">
      <w:pPr>
        <w:numPr>
          <w:ilvl w:val="0"/>
          <w:numId w:val="819"/>
        </w:numPr>
        <w:rPr>
          <w:b/>
          <w:bCs/>
          <w:sz w:val="32"/>
          <w:szCs w:val="32"/>
        </w:rPr>
      </w:pPr>
      <w:r w:rsidRPr="00B709DC">
        <w:rPr>
          <w:b/>
          <w:bCs/>
          <w:sz w:val="32"/>
          <w:szCs w:val="32"/>
        </w:rPr>
        <w:t>CodePipeline + CodeBuild → build image automatically on commit</w:t>
      </w:r>
    </w:p>
    <w:p w14:paraId="7F5A70E0" w14:textId="77777777" w:rsidR="00B709DC" w:rsidRPr="00B709DC" w:rsidRDefault="00B709DC" w:rsidP="00B709DC">
      <w:pPr>
        <w:numPr>
          <w:ilvl w:val="0"/>
          <w:numId w:val="819"/>
        </w:numPr>
        <w:rPr>
          <w:b/>
          <w:bCs/>
          <w:sz w:val="32"/>
          <w:szCs w:val="32"/>
        </w:rPr>
      </w:pPr>
      <w:r w:rsidRPr="00B709DC">
        <w:rPr>
          <w:b/>
          <w:bCs/>
          <w:sz w:val="32"/>
          <w:szCs w:val="32"/>
        </w:rPr>
        <w:lastRenderedPageBreak/>
        <w:t>Push to ECR → ECS service auto-deploys new version</w:t>
      </w:r>
    </w:p>
    <w:p w14:paraId="4BA93CB5" w14:textId="77777777" w:rsidR="00B709DC" w:rsidRPr="00B709DC" w:rsidRDefault="00B709DC" w:rsidP="00B709DC">
      <w:pPr>
        <w:rPr>
          <w:b/>
          <w:bCs/>
          <w:sz w:val="32"/>
          <w:szCs w:val="32"/>
        </w:rPr>
      </w:pPr>
      <w:r w:rsidRPr="00B709DC">
        <w:rPr>
          <w:b/>
          <w:bCs/>
          <w:sz w:val="32"/>
          <w:szCs w:val="32"/>
        </w:rPr>
        <w:pict w14:anchorId="0B495F79">
          <v:rect id="_x0000_i5860" style="width:0;height:1.5pt" o:hralign="center" o:hrstd="t" o:hr="t" fillcolor="#a0a0a0" stroked="f"/>
        </w:pict>
      </w:r>
    </w:p>
    <w:p w14:paraId="368ADBEC"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2803"/>
        <w:gridCol w:w="3330"/>
      </w:tblGrid>
      <w:tr w:rsidR="00B709DC" w:rsidRPr="00B709DC" w14:paraId="735A7BC0" w14:textId="77777777">
        <w:trPr>
          <w:tblHeader/>
          <w:tblCellSpacing w:w="15" w:type="dxa"/>
        </w:trPr>
        <w:tc>
          <w:tcPr>
            <w:tcW w:w="0" w:type="auto"/>
            <w:vAlign w:val="center"/>
            <w:hideMark/>
          </w:tcPr>
          <w:p w14:paraId="0823C35B" w14:textId="77777777" w:rsidR="00B709DC" w:rsidRPr="00B709DC" w:rsidRDefault="00B709DC" w:rsidP="00B709DC">
            <w:pPr>
              <w:rPr>
                <w:b/>
                <w:bCs/>
                <w:sz w:val="32"/>
                <w:szCs w:val="32"/>
              </w:rPr>
            </w:pPr>
            <w:r w:rsidRPr="00B709DC">
              <w:rPr>
                <w:b/>
                <w:bCs/>
                <w:sz w:val="32"/>
                <w:szCs w:val="32"/>
              </w:rPr>
              <w:t>Step</w:t>
            </w:r>
          </w:p>
        </w:tc>
        <w:tc>
          <w:tcPr>
            <w:tcW w:w="0" w:type="auto"/>
            <w:vAlign w:val="center"/>
            <w:hideMark/>
          </w:tcPr>
          <w:p w14:paraId="5F0A2CA2" w14:textId="77777777" w:rsidR="00B709DC" w:rsidRPr="00B709DC" w:rsidRDefault="00B709DC" w:rsidP="00B709DC">
            <w:pPr>
              <w:rPr>
                <w:b/>
                <w:bCs/>
                <w:sz w:val="32"/>
                <w:szCs w:val="32"/>
              </w:rPr>
            </w:pPr>
            <w:r w:rsidRPr="00B709DC">
              <w:rPr>
                <w:b/>
                <w:bCs/>
                <w:sz w:val="32"/>
                <w:szCs w:val="32"/>
              </w:rPr>
              <w:t>Task</w:t>
            </w:r>
          </w:p>
        </w:tc>
        <w:tc>
          <w:tcPr>
            <w:tcW w:w="0" w:type="auto"/>
            <w:vAlign w:val="center"/>
            <w:hideMark/>
          </w:tcPr>
          <w:p w14:paraId="245F33FF" w14:textId="77777777" w:rsidR="00B709DC" w:rsidRPr="00B709DC" w:rsidRDefault="00B709DC" w:rsidP="00B709DC">
            <w:pPr>
              <w:rPr>
                <w:b/>
                <w:bCs/>
                <w:sz w:val="32"/>
                <w:szCs w:val="32"/>
              </w:rPr>
            </w:pPr>
            <w:r w:rsidRPr="00B709DC">
              <w:rPr>
                <w:b/>
                <w:bCs/>
                <w:sz w:val="32"/>
                <w:szCs w:val="32"/>
              </w:rPr>
              <w:t>AWS Service</w:t>
            </w:r>
          </w:p>
        </w:tc>
      </w:tr>
      <w:tr w:rsidR="00B709DC" w:rsidRPr="00B709DC" w14:paraId="4807A8A4" w14:textId="77777777">
        <w:trPr>
          <w:tblCellSpacing w:w="15" w:type="dxa"/>
        </w:trPr>
        <w:tc>
          <w:tcPr>
            <w:tcW w:w="0" w:type="auto"/>
            <w:vAlign w:val="center"/>
            <w:hideMark/>
          </w:tcPr>
          <w:p w14:paraId="714A64D7" w14:textId="77777777" w:rsidR="00B709DC" w:rsidRPr="00B709DC" w:rsidRDefault="00B709DC" w:rsidP="00B709DC">
            <w:pPr>
              <w:rPr>
                <w:b/>
                <w:bCs/>
                <w:sz w:val="32"/>
                <w:szCs w:val="32"/>
              </w:rPr>
            </w:pPr>
            <w:r w:rsidRPr="00B709DC">
              <w:rPr>
                <w:b/>
                <w:bCs/>
                <w:sz w:val="32"/>
                <w:szCs w:val="32"/>
              </w:rPr>
              <w:t>1</w:t>
            </w:r>
          </w:p>
        </w:tc>
        <w:tc>
          <w:tcPr>
            <w:tcW w:w="0" w:type="auto"/>
            <w:vAlign w:val="center"/>
            <w:hideMark/>
          </w:tcPr>
          <w:p w14:paraId="4E0B821E" w14:textId="77777777" w:rsidR="00B709DC" w:rsidRPr="00B709DC" w:rsidRDefault="00B709DC" w:rsidP="00B709DC">
            <w:pPr>
              <w:rPr>
                <w:b/>
                <w:bCs/>
                <w:sz w:val="32"/>
                <w:szCs w:val="32"/>
              </w:rPr>
            </w:pPr>
            <w:r w:rsidRPr="00B709DC">
              <w:rPr>
                <w:b/>
                <w:bCs/>
                <w:sz w:val="32"/>
                <w:szCs w:val="32"/>
              </w:rPr>
              <w:t>Create Docker image</w:t>
            </w:r>
          </w:p>
        </w:tc>
        <w:tc>
          <w:tcPr>
            <w:tcW w:w="0" w:type="auto"/>
            <w:vAlign w:val="center"/>
            <w:hideMark/>
          </w:tcPr>
          <w:p w14:paraId="2A8B9609" w14:textId="77777777" w:rsidR="00B709DC" w:rsidRPr="00B709DC" w:rsidRDefault="00B709DC" w:rsidP="00B709DC">
            <w:pPr>
              <w:rPr>
                <w:b/>
                <w:bCs/>
                <w:sz w:val="32"/>
                <w:szCs w:val="32"/>
              </w:rPr>
            </w:pPr>
            <w:r w:rsidRPr="00B709DC">
              <w:rPr>
                <w:b/>
                <w:bCs/>
                <w:sz w:val="32"/>
                <w:szCs w:val="32"/>
              </w:rPr>
              <w:t>Docker</w:t>
            </w:r>
          </w:p>
        </w:tc>
      </w:tr>
      <w:tr w:rsidR="00B709DC" w:rsidRPr="00B709DC" w14:paraId="6B5F19DC" w14:textId="77777777">
        <w:trPr>
          <w:tblCellSpacing w:w="15" w:type="dxa"/>
        </w:trPr>
        <w:tc>
          <w:tcPr>
            <w:tcW w:w="0" w:type="auto"/>
            <w:vAlign w:val="center"/>
            <w:hideMark/>
          </w:tcPr>
          <w:p w14:paraId="68DD7F75" w14:textId="77777777" w:rsidR="00B709DC" w:rsidRPr="00B709DC" w:rsidRDefault="00B709DC" w:rsidP="00B709DC">
            <w:pPr>
              <w:rPr>
                <w:b/>
                <w:bCs/>
                <w:sz w:val="32"/>
                <w:szCs w:val="32"/>
              </w:rPr>
            </w:pPr>
            <w:r w:rsidRPr="00B709DC">
              <w:rPr>
                <w:b/>
                <w:bCs/>
                <w:sz w:val="32"/>
                <w:szCs w:val="32"/>
              </w:rPr>
              <w:t>2</w:t>
            </w:r>
          </w:p>
        </w:tc>
        <w:tc>
          <w:tcPr>
            <w:tcW w:w="0" w:type="auto"/>
            <w:vAlign w:val="center"/>
            <w:hideMark/>
          </w:tcPr>
          <w:p w14:paraId="146F8A37" w14:textId="77777777" w:rsidR="00B709DC" w:rsidRPr="00B709DC" w:rsidRDefault="00B709DC" w:rsidP="00B709DC">
            <w:pPr>
              <w:rPr>
                <w:b/>
                <w:bCs/>
                <w:sz w:val="32"/>
                <w:szCs w:val="32"/>
              </w:rPr>
            </w:pPr>
            <w:r w:rsidRPr="00B709DC">
              <w:rPr>
                <w:b/>
                <w:bCs/>
                <w:sz w:val="32"/>
                <w:szCs w:val="32"/>
              </w:rPr>
              <w:t>Store image</w:t>
            </w:r>
          </w:p>
        </w:tc>
        <w:tc>
          <w:tcPr>
            <w:tcW w:w="0" w:type="auto"/>
            <w:vAlign w:val="center"/>
            <w:hideMark/>
          </w:tcPr>
          <w:p w14:paraId="16162A3D" w14:textId="77777777" w:rsidR="00B709DC" w:rsidRPr="00B709DC" w:rsidRDefault="00B709DC" w:rsidP="00B709DC">
            <w:pPr>
              <w:rPr>
                <w:b/>
                <w:bCs/>
                <w:sz w:val="32"/>
                <w:szCs w:val="32"/>
              </w:rPr>
            </w:pPr>
            <w:r w:rsidRPr="00B709DC">
              <w:rPr>
                <w:b/>
                <w:bCs/>
                <w:sz w:val="32"/>
                <w:szCs w:val="32"/>
              </w:rPr>
              <w:t>Amazon ECR</w:t>
            </w:r>
          </w:p>
        </w:tc>
      </w:tr>
      <w:tr w:rsidR="00B709DC" w:rsidRPr="00B709DC" w14:paraId="5C51C1C5" w14:textId="77777777">
        <w:trPr>
          <w:tblCellSpacing w:w="15" w:type="dxa"/>
        </w:trPr>
        <w:tc>
          <w:tcPr>
            <w:tcW w:w="0" w:type="auto"/>
            <w:vAlign w:val="center"/>
            <w:hideMark/>
          </w:tcPr>
          <w:p w14:paraId="3A6FF380" w14:textId="77777777" w:rsidR="00B709DC" w:rsidRPr="00B709DC" w:rsidRDefault="00B709DC" w:rsidP="00B709DC">
            <w:pPr>
              <w:rPr>
                <w:b/>
                <w:bCs/>
                <w:sz w:val="32"/>
                <w:szCs w:val="32"/>
              </w:rPr>
            </w:pPr>
            <w:r w:rsidRPr="00B709DC">
              <w:rPr>
                <w:b/>
                <w:bCs/>
                <w:sz w:val="32"/>
                <w:szCs w:val="32"/>
              </w:rPr>
              <w:t>3</w:t>
            </w:r>
          </w:p>
        </w:tc>
        <w:tc>
          <w:tcPr>
            <w:tcW w:w="0" w:type="auto"/>
            <w:vAlign w:val="center"/>
            <w:hideMark/>
          </w:tcPr>
          <w:p w14:paraId="73DD4299" w14:textId="77777777" w:rsidR="00B709DC" w:rsidRPr="00B709DC" w:rsidRDefault="00B709DC" w:rsidP="00B709DC">
            <w:pPr>
              <w:rPr>
                <w:b/>
                <w:bCs/>
                <w:sz w:val="32"/>
                <w:szCs w:val="32"/>
              </w:rPr>
            </w:pPr>
            <w:r w:rsidRPr="00B709DC">
              <w:rPr>
                <w:b/>
                <w:bCs/>
                <w:sz w:val="32"/>
                <w:szCs w:val="32"/>
              </w:rPr>
              <w:t>Run container</w:t>
            </w:r>
          </w:p>
        </w:tc>
        <w:tc>
          <w:tcPr>
            <w:tcW w:w="0" w:type="auto"/>
            <w:vAlign w:val="center"/>
            <w:hideMark/>
          </w:tcPr>
          <w:p w14:paraId="0A50E444" w14:textId="77777777" w:rsidR="00B709DC" w:rsidRPr="00B709DC" w:rsidRDefault="00B709DC" w:rsidP="00B709DC">
            <w:pPr>
              <w:rPr>
                <w:b/>
                <w:bCs/>
                <w:sz w:val="32"/>
                <w:szCs w:val="32"/>
              </w:rPr>
            </w:pPr>
            <w:r w:rsidRPr="00B709DC">
              <w:rPr>
                <w:b/>
                <w:bCs/>
                <w:sz w:val="32"/>
                <w:szCs w:val="32"/>
              </w:rPr>
              <w:t>ECS or EKS</w:t>
            </w:r>
          </w:p>
        </w:tc>
      </w:tr>
      <w:tr w:rsidR="00B709DC" w:rsidRPr="00B709DC" w14:paraId="1D51DD7D" w14:textId="77777777">
        <w:trPr>
          <w:tblCellSpacing w:w="15" w:type="dxa"/>
        </w:trPr>
        <w:tc>
          <w:tcPr>
            <w:tcW w:w="0" w:type="auto"/>
            <w:vAlign w:val="center"/>
            <w:hideMark/>
          </w:tcPr>
          <w:p w14:paraId="47837DD4" w14:textId="77777777" w:rsidR="00B709DC" w:rsidRPr="00B709DC" w:rsidRDefault="00B709DC" w:rsidP="00B709DC">
            <w:pPr>
              <w:rPr>
                <w:b/>
                <w:bCs/>
                <w:sz w:val="32"/>
                <w:szCs w:val="32"/>
              </w:rPr>
            </w:pPr>
            <w:r w:rsidRPr="00B709DC">
              <w:rPr>
                <w:b/>
                <w:bCs/>
                <w:sz w:val="32"/>
                <w:szCs w:val="32"/>
              </w:rPr>
              <w:t>4</w:t>
            </w:r>
          </w:p>
        </w:tc>
        <w:tc>
          <w:tcPr>
            <w:tcW w:w="0" w:type="auto"/>
            <w:vAlign w:val="center"/>
            <w:hideMark/>
          </w:tcPr>
          <w:p w14:paraId="1A7F1100" w14:textId="77777777" w:rsidR="00B709DC" w:rsidRPr="00B709DC" w:rsidRDefault="00B709DC" w:rsidP="00B709DC">
            <w:pPr>
              <w:rPr>
                <w:b/>
                <w:bCs/>
                <w:sz w:val="32"/>
                <w:szCs w:val="32"/>
              </w:rPr>
            </w:pPr>
            <w:r w:rsidRPr="00B709DC">
              <w:rPr>
                <w:b/>
                <w:bCs/>
                <w:sz w:val="32"/>
                <w:szCs w:val="32"/>
              </w:rPr>
              <w:t>Expose via LB</w:t>
            </w:r>
          </w:p>
        </w:tc>
        <w:tc>
          <w:tcPr>
            <w:tcW w:w="0" w:type="auto"/>
            <w:vAlign w:val="center"/>
            <w:hideMark/>
          </w:tcPr>
          <w:p w14:paraId="17BBDE75" w14:textId="77777777" w:rsidR="00B709DC" w:rsidRPr="00B709DC" w:rsidRDefault="00B709DC" w:rsidP="00B709DC">
            <w:pPr>
              <w:rPr>
                <w:b/>
                <w:bCs/>
                <w:sz w:val="32"/>
                <w:szCs w:val="32"/>
              </w:rPr>
            </w:pPr>
            <w:r w:rsidRPr="00B709DC">
              <w:rPr>
                <w:b/>
                <w:bCs/>
                <w:sz w:val="32"/>
                <w:szCs w:val="32"/>
              </w:rPr>
              <w:t>ALB / NLB</w:t>
            </w:r>
          </w:p>
        </w:tc>
      </w:tr>
      <w:tr w:rsidR="00B709DC" w:rsidRPr="00B709DC" w14:paraId="39474F7A" w14:textId="77777777">
        <w:trPr>
          <w:tblCellSpacing w:w="15" w:type="dxa"/>
        </w:trPr>
        <w:tc>
          <w:tcPr>
            <w:tcW w:w="0" w:type="auto"/>
            <w:vAlign w:val="center"/>
            <w:hideMark/>
          </w:tcPr>
          <w:p w14:paraId="68AAB39D" w14:textId="77777777" w:rsidR="00B709DC" w:rsidRPr="00B709DC" w:rsidRDefault="00B709DC" w:rsidP="00B709DC">
            <w:pPr>
              <w:rPr>
                <w:b/>
                <w:bCs/>
                <w:sz w:val="32"/>
                <w:szCs w:val="32"/>
              </w:rPr>
            </w:pPr>
            <w:r w:rsidRPr="00B709DC">
              <w:rPr>
                <w:b/>
                <w:bCs/>
                <w:sz w:val="32"/>
                <w:szCs w:val="32"/>
              </w:rPr>
              <w:t>5</w:t>
            </w:r>
          </w:p>
        </w:tc>
        <w:tc>
          <w:tcPr>
            <w:tcW w:w="0" w:type="auto"/>
            <w:vAlign w:val="center"/>
            <w:hideMark/>
          </w:tcPr>
          <w:p w14:paraId="77B97881" w14:textId="77777777" w:rsidR="00B709DC" w:rsidRPr="00B709DC" w:rsidRDefault="00B709DC" w:rsidP="00B709DC">
            <w:pPr>
              <w:rPr>
                <w:b/>
                <w:bCs/>
                <w:sz w:val="32"/>
                <w:szCs w:val="32"/>
              </w:rPr>
            </w:pPr>
            <w:r w:rsidRPr="00B709DC">
              <w:rPr>
                <w:b/>
                <w:bCs/>
                <w:sz w:val="32"/>
                <w:szCs w:val="32"/>
              </w:rPr>
              <w:t>Automate pipeline</w:t>
            </w:r>
          </w:p>
        </w:tc>
        <w:tc>
          <w:tcPr>
            <w:tcW w:w="0" w:type="auto"/>
            <w:vAlign w:val="center"/>
            <w:hideMark/>
          </w:tcPr>
          <w:p w14:paraId="2150F157" w14:textId="77777777" w:rsidR="00B709DC" w:rsidRPr="00B709DC" w:rsidRDefault="00B709DC" w:rsidP="00B709DC">
            <w:pPr>
              <w:rPr>
                <w:b/>
                <w:bCs/>
                <w:sz w:val="32"/>
                <w:szCs w:val="32"/>
              </w:rPr>
            </w:pPr>
            <w:r w:rsidRPr="00B709DC">
              <w:rPr>
                <w:b/>
                <w:bCs/>
                <w:sz w:val="32"/>
                <w:szCs w:val="32"/>
              </w:rPr>
              <w:t>CodePipeline, CodeBuild</w:t>
            </w:r>
          </w:p>
        </w:tc>
      </w:tr>
    </w:tbl>
    <w:p w14:paraId="7FC0CFFC" w14:textId="77777777" w:rsidR="00B709DC" w:rsidRPr="00B709DC" w:rsidRDefault="00B709DC" w:rsidP="00B709DC">
      <w:pPr>
        <w:rPr>
          <w:b/>
          <w:bCs/>
          <w:sz w:val="32"/>
          <w:szCs w:val="32"/>
        </w:rPr>
      </w:pPr>
      <w:r w:rsidRPr="00B709DC">
        <w:rPr>
          <w:b/>
          <w:bCs/>
          <w:sz w:val="32"/>
          <w:szCs w:val="32"/>
        </w:rPr>
        <w:pict w14:anchorId="18E06BD8">
          <v:rect id="_x0000_i5861" style="width:0;height:1.5pt" o:hralign="center" o:hrstd="t" o:hr="t" fillcolor="#a0a0a0" stroked="f"/>
        </w:pict>
      </w:r>
    </w:p>
    <w:p w14:paraId="22F8007E"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Example Answer (Concise for Interview)</w:t>
      </w:r>
    </w:p>
    <w:p w14:paraId="1F37A4B0" w14:textId="77777777" w:rsidR="00B709DC" w:rsidRPr="00B709DC" w:rsidRDefault="00B709DC" w:rsidP="00B709DC">
      <w:pPr>
        <w:rPr>
          <w:b/>
          <w:bCs/>
          <w:sz w:val="32"/>
          <w:szCs w:val="32"/>
        </w:rPr>
      </w:pPr>
      <w:r w:rsidRPr="00B709DC">
        <w:rPr>
          <w:b/>
          <w:bCs/>
          <w:sz w:val="32"/>
          <w:szCs w:val="32"/>
        </w:rPr>
        <w:t>“Yes, I’ve deployed Dockerized applications to AWS.</w:t>
      </w:r>
      <w:r w:rsidRPr="00B709DC">
        <w:rPr>
          <w:b/>
          <w:bCs/>
          <w:sz w:val="32"/>
          <w:szCs w:val="32"/>
        </w:rPr>
        <w:br/>
        <w:t>I built the Docker image locally, pushed it to Amazon ECR, and then deployed it using ECS with Fargate.</w:t>
      </w:r>
      <w:r w:rsidRPr="00B709DC">
        <w:rPr>
          <w:b/>
          <w:bCs/>
          <w:sz w:val="32"/>
          <w:szCs w:val="32"/>
        </w:rPr>
        <w:br/>
        <w:t>I also integrated CodePipeline for automated deployments.</w:t>
      </w:r>
      <w:r w:rsidRPr="00B709DC">
        <w:rPr>
          <w:b/>
          <w:bCs/>
          <w:sz w:val="32"/>
          <w:szCs w:val="32"/>
        </w:rPr>
        <w:br/>
        <w:t>The setup was behind an Application Load Balancer, and I used CloudWatch for monitoring container logs.”</w:t>
      </w:r>
    </w:p>
    <w:p w14:paraId="3C132C57" w14:textId="77777777" w:rsidR="00B709DC" w:rsidRPr="00F0029E" w:rsidRDefault="00B709DC" w:rsidP="002751F6">
      <w:pPr>
        <w:rPr>
          <w:b/>
          <w:bCs/>
          <w:sz w:val="32"/>
          <w:szCs w:val="32"/>
        </w:rPr>
      </w:pPr>
    </w:p>
    <w:p w14:paraId="7EB26AB8" w14:textId="77777777" w:rsidR="002751F6" w:rsidRDefault="002751F6" w:rsidP="002751F6">
      <w:pPr>
        <w:rPr>
          <w:b/>
          <w:bCs/>
          <w:sz w:val="32"/>
          <w:szCs w:val="32"/>
        </w:rPr>
      </w:pPr>
      <w:r w:rsidRPr="00F0029E">
        <w:rPr>
          <w:b/>
          <w:bCs/>
          <w:sz w:val="32"/>
          <w:szCs w:val="32"/>
        </w:rPr>
        <w:t xml:space="preserve">  162* tell me  about lambda syncronous and asyncronous using word configuration.</w:t>
      </w:r>
    </w:p>
    <w:p w14:paraId="780DAC19"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1️</w:t>
      </w:r>
      <w:r w:rsidRPr="00B709DC">
        <w:rPr>
          <w:rFonts w:ascii="Segoe UI Symbol" w:hAnsi="Segoe UI Symbol" w:cs="Segoe UI Symbol"/>
          <w:b/>
          <w:bCs/>
          <w:sz w:val="32"/>
          <w:szCs w:val="32"/>
        </w:rPr>
        <w:t>⃣</w:t>
      </w:r>
      <w:r w:rsidRPr="00B709DC">
        <w:rPr>
          <w:b/>
          <w:bCs/>
          <w:sz w:val="32"/>
          <w:szCs w:val="32"/>
        </w:rPr>
        <w:t xml:space="preserve"> Basic Concept</w:t>
      </w:r>
    </w:p>
    <w:p w14:paraId="3F902867" w14:textId="77777777" w:rsidR="00B709DC" w:rsidRPr="00B709DC" w:rsidRDefault="00B709DC" w:rsidP="00B709DC">
      <w:pPr>
        <w:rPr>
          <w:b/>
          <w:bCs/>
          <w:sz w:val="32"/>
          <w:szCs w:val="32"/>
        </w:rPr>
      </w:pPr>
      <w:r w:rsidRPr="00B709DC">
        <w:rPr>
          <w:b/>
          <w:bCs/>
          <w:sz w:val="32"/>
          <w:szCs w:val="32"/>
        </w:rPr>
        <w:t>AWS Lambda invocation modes:</w:t>
      </w:r>
    </w:p>
    <w:p w14:paraId="186AD1DC" w14:textId="77777777" w:rsidR="00B709DC" w:rsidRPr="00B709DC" w:rsidRDefault="00B709DC" w:rsidP="00B709DC">
      <w:pPr>
        <w:numPr>
          <w:ilvl w:val="0"/>
          <w:numId w:val="820"/>
        </w:numPr>
        <w:rPr>
          <w:b/>
          <w:bCs/>
          <w:sz w:val="32"/>
          <w:szCs w:val="32"/>
        </w:rPr>
      </w:pPr>
      <w:r w:rsidRPr="00B709DC">
        <w:rPr>
          <w:b/>
          <w:bCs/>
          <w:sz w:val="32"/>
          <w:szCs w:val="32"/>
        </w:rPr>
        <w:t>Synchronous (Request-Response)</w:t>
      </w:r>
    </w:p>
    <w:p w14:paraId="5501A19D" w14:textId="77777777" w:rsidR="00B709DC" w:rsidRPr="00B709DC" w:rsidRDefault="00B709DC" w:rsidP="00B709DC">
      <w:pPr>
        <w:numPr>
          <w:ilvl w:val="0"/>
          <w:numId w:val="820"/>
        </w:numPr>
        <w:rPr>
          <w:b/>
          <w:bCs/>
          <w:sz w:val="32"/>
          <w:szCs w:val="32"/>
        </w:rPr>
      </w:pPr>
      <w:r w:rsidRPr="00B709DC">
        <w:rPr>
          <w:b/>
          <w:bCs/>
          <w:sz w:val="32"/>
          <w:szCs w:val="32"/>
        </w:rPr>
        <w:lastRenderedPageBreak/>
        <w:t>Asynchronous (Event-based)</w:t>
      </w:r>
    </w:p>
    <w:p w14:paraId="3AA1E2D2" w14:textId="77777777" w:rsidR="00B709DC" w:rsidRPr="00B709DC" w:rsidRDefault="00B709DC" w:rsidP="00B709DC">
      <w:pPr>
        <w:rPr>
          <w:b/>
          <w:bCs/>
          <w:sz w:val="32"/>
          <w:szCs w:val="32"/>
        </w:rPr>
      </w:pPr>
      <w:r w:rsidRPr="00B709DC">
        <w:rPr>
          <w:b/>
          <w:bCs/>
          <w:sz w:val="32"/>
          <w:szCs w:val="32"/>
        </w:rPr>
        <w:t>These determine how the function is invoked and how AWS handles the response.</w:t>
      </w:r>
    </w:p>
    <w:p w14:paraId="6F876382" w14:textId="77777777" w:rsidR="00B709DC" w:rsidRPr="00B709DC" w:rsidRDefault="00B709DC" w:rsidP="00B709DC">
      <w:pPr>
        <w:rPr>
          <w:b/>
          <w:bCs/>
          <w:sz w:val="32"/>
          <w:szCs w:val="32"/>
        </w:rPr>
      </w:pPr>
      <w:r w:rsidRPr="00B709DC">
        <w:rPr>
          <w:b/>
          <w:bCs/>
          <w:sz w:val="32"/>
          <w:szCs w:val="32"/>
        </w:rPr>
        <w:pict w14:anchorId="1E1B06EF">
          <v:rect id="_x0000_i5893" style="width:0;height:1.5pt" o:hralign="center" o:hrstd="t" o:hr="t" fillcolor="#a0a0a0" stroked="f"/>
        </w:pict>
      </w:r>
    </w:p>
    <w:p w14:paraId="38016E89"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2️</w:t>
      </w:r>
      <w:r w:rsidRPr="00B709DC">
        <w:rPr>
          <w:rFonts w:ascii="Segoe UI Symbol" w:hAnsi="Segoe UI Symbol" w:cs="Segoe UI Symbol"/>
          <w:b/>
          <w:bCs/>
          <w:sz w:val="32"/>
          <w:szCs w:val="32"/>
        </w:rPr>
        <w:t>⃣</w:t>
      </w:r>
      <w:r w:rsidRPr="00B709DC">
        <w:rPr>
          <w:b/>
          <w:bCs/>
          <w:sz w:val="32"/>
          <w:szCs w:val="32"/>
        </w:rPr>
        <w:t xml:space="preserve"> Synchronous Invocation</w:t>
      </w:r>
    </w:p>
    <w:p w14:paraId="29FA3E6F"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Definition:</w:t>
      </w:r>
      <w:r w:rsidRPr="00B709DC">
        <w:rPr>
          <w:b/>
          <w:bCs/>
          <w:sz w:val="32"/>
          <w:szCs w:val="32"/>
        </w:rPr>
        <w:br/>
        <w:t>In synchronous invocation, the caller (client or service) waits for the Lambda function to complete and return a response.</w:t>
      </w:r>
    </w:p>
    <w:p w14:paraId="0039F8CD"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Example Services:</w:t>
      </w:r>
    </w:p>
    <w:p w14:paraId="4B0A8718" w14:textId="77777777" w:rsidR="00B709DC" w:rsidRPr="00B709DC" w:rsidRDefault="00B709DC" w:rsidP="00B709DC">
      <w:pPr>
        <w:numPr>
          <w:ilvl w:val="0"/>
          <w:numId w:val="821"/>
        </w:numPr>
        <w:rPr>
          <w:b/>
          <w:bCs/>
          <w:sz w:val="32"/>
          <w:szCs w:val="32"/>
        </w:rPr>
      </w:pPr>
      <w:r w:rsidRPr="00B709DC">
        <w:rPr>
          <w:b/>
          <w:bCs/>
          <w:sz w:val="32"/>
          <w:szCs w:val="32"/>
        </w:rPr>
        <w:t>API Gateway</w:t>
      </w:r>
    </w:p>
    <w:p w14:paraId="6DED8D84" w14:textId="77777777" w:rsidR="00B709DC" w:rsidRPr="00B709DC" w:rsidRDefault="00B709DC" w:rsidP="00B709DC">
      <w:pPr>
        <w:numPr>
          <w:ilvl w:val="0"/>
          <w:numId w:val="821"/>
        </w:numPr>
        <w:rPr>
          <w:b/>
          <w:bCs/>
          <w:sz w:val="32"/>
          <w:szCs w:val="32"/>
        </w:rPr>
      </w:pPr>
      <w:r w:rsidRPr="00B709DC">
        <w:rPr>
          <w:b/>
          <w:bCs/>
          <w:sz w:val="32"/>
          <w:szCs w:val="32"/>
        </w:rPr>
        <w:t>ALB (Application Load Balancer)</w:t>
      </w:r>
    </w:p>
    <w:p w14:paraId="4D5AFB76" w14:textId="77777777" w:rsidR="00B709DC" w:rsidRPr="00B709DC" w:rsidRDefault="00B709DC" w:rsidP="00B709DC">
      <w:pPr>
        <w:numPr>
          <w:ilvl w:val="0"/>
          <w:numId w:val="821"/>
        </w:numPr>
        <w:rPr>
          <w:b/>
          <w:bCs/>
          <w:sz w:val="32"/>
          <w:szCs w:val="32"/>
        </w:rPr>
      </w:pPr>
      <w:r w:rsidRPr="00B709DC">
        <w:rPr>
          <w:b/>
          <w:bCs/>
          <w:sz w:val="32"/>
          <w:szCs w:val="32"/>
        </w:rPr>
        <w:t>AWS SDK / CLI (when you invoke directly)</w:t>
      </w:r>
    </w:p>
    <w:p w14:paraId="366DB71C"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Flow:</w:t>
      </w:r>
    </w:p>
    <w:p w14:paraId="2A166D76" w14:textId="77777777" w:rsidR="00B709DC" w:rsidRPr="00B709DC" w:rsidRDefault="00B709DC" w:rsidP="00B709DC">
      <w:pPr>
        <w:rPr>
          <w:b/>
          <w:bCs/>
          <w:sz w:val="32"/>
          <w:szCs w:val="32"/>
        </w:rPr>
      </w:pPr>
      <w:r w:rsidRPr="00B709DC">
        <w:rPr>
          <w:b/>
          <w:bCs/>
          <w:sz w:val="32"/>
          <w:szCs w:val="32"/>
        </w:rPr>
        <w:t>Caller → Invoke Lambda → Wait for Result → Response Returned</w:t>
      </w:r>
    </w:p>
    <w:p w14:paraId="39721BDD"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Configuration Aspect:</w:t>
      </w:r>
    </w:p>
    <w:p w14:paraId="69A3B883" w14:textId="77777777" w:rsidR="00B709DC" w:rsidRPr="00B709DC" w:rsidRDefault="00B709DC" w:rsidP="00B709DC">
      <w:pPr>
        <w:numPr>
          <w:ilvl w:val="0"/>
          <w:numId w:val="822"/>
        </w:numPr>
        <w:rPr>
          <w:b/>
          <w:bCs/>
          <w:sz w:val="32"/>
          <w:szCs w:val="32"/>
        </w:rPr>
      </w:pPr>
      <w:r w:rsidRPr="00B709DC">
        <w:rPr>
          <w:b/>
          <w:bCs/>
          <w:sz w:val="32"/>
          <w:szCs w:val="32"/>
        </w:rPr>
        <w:t>There is no event queue.</w:t>
      </w:r>
    </w:p>
    <w:p w14:paraId="48EA6184" w14:textId="77777777" w:rsidR="00B709DC" w:rsidRPr="00B709DC" w:rsidRDefault="00B709DC" w:rsidP="00B709DC">
      <w:pPr>
        <w:numPr>
          <w:ilvl w:val="0"/>
          <w:numId w:val="822"/>
        </w:numPr>
        <w:rPr>
          <w:b/>
          <w:bCs/>
          <w:sz w:val="32"/>
          <w:szCs w:val="32"/>
        </w:rPr>
      </w:pPr>
      <w:r w:rsidRPr="00B709DC">
        <w:rPr>
          <w:b/>
          <w:bCs/>
          <w:sz w:val="32"/>
          <w:szCs w:val="32"/>
        </w:rPr>
        <w:t>You can configure timeout and memory size in the Lambda function configuration.</w:t>
      </w:r>
    </w:p>
    <w:p w14:paraId="62ABDC51" w14:textId="77777777" w:rsidR="00B709DC" w:rsidRPr="00B709DC" w:rsidRDefault="00B709DC" w:rsidP="00B709DC">
      <w:pPr>
        <w:numPr>
          <w:ilvl w:val="0"/>
          <w:numId w:val="822"/>
        </w:numPr>
        <w:rPr>
          <w:b/>
          <w:bCs/>
          <w:sz w:val="32"/>
          <w:szCs w:val="32"/>
        </w:rPr>
      </w:pPr>
      <w:r w:rsidRPr="00B709DC">
        <w:rPr>
          <w:b/>
          <w:bCs/>
          <w:sz w:val="32"/>
          <w:szCs w:val="32"/>
        </w:rPr>
        <w:t>Caller directly handles retries (Lambda itself doesn’t retry in sync mode).</w:t>
      </w:r>
    </w:p>
    <w:p w14:paraId="763007AF"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Example Use Case:</w:t>
      </w:r>
    </w:p>
    <w:p w14:paraId="2BA3B2DF" w14:textId="77777777" w:rsidR="00B709DC" w:rsidRPr="00B709DC" w:rsidRDefault="00B709DC" w:rsidP="00B709DC">
      <w:pPr>
        <w:rPr>
          <w:b/>
          <w:bCs/>
          <w:sz w:val="32"/>
          <w:szCs w:val="32"/>
        </w:rPr>
      </w:pPr>
      <w:r w:rsidRPr="00B709DC">
        <w:rPr>
          <w:b/>
          <w:bCs/>
          <w:sz w:val="32"/>
          <w:szCs w:val="32"/>
        </w:rPr>
        <w:t>Real-time API request processing, like user authentication or data validation.</w:t>
      </w:r>
    </w:p>
    <w:p w14:paraId="4211D6E0" w14:textId="77777777" w:rsidR="00B709DC" w:rsidRPr="00B709DC" w:rsidRDefault="00B709DC" w:rsidP="00B709DC">
      <w:pPr>
        <w:rPr>
          <w:b/>
          <w:bCs/>
          <w:sz w:val="32"/>
          <w:szCs w:val="32"/>
        </w:rPr>
      </w:pPr>
      <w:r w:rsidRPr="00B709DC">
        <w:rPr>
          <w:b/>
          <w:bCs/>
          <w:sz w:val="32"/>
          <w:szCs w:val="32"/>
        </w:rPr>
        <w:t>Example:</w:t>
      </w:r>
    </w:p>
    <w:p w14:paraId="416D1C40" w14:textId="77777777" w:rsidR="00B709DC" w:rsidRPr="00B709DC" w:rsidRDefault="00B709DC" w:rsidP="00B709DC">
      <w:pPr>
        <w:rPr>
          <w:b/>
          <w:bCs/>
          <w:sz w:val="32"/>
          <w:szCs w:val="32"/>
        </w:rPr>
      </w:pPr>
      <w:r w:rsidRPr="00B709DC">
        <w:rPr>
          <w:b/>
          <w:bCs/>
          <w:sz w:val="32"/>
          <w:szCs w:val="32"/>
        </w:rPr>
        <w:lastRenderedPageBreak/>
        <w:t>API Gateway → Lambda → Returns HTTP response to client</w:t>
      </w:r>
    </w:p>
    <w:p w14:paraId="11E1AB07" w14:textId="77777777" w:rsidR="00B709DC" w:rsidRPr="00B709DC" w:rsidRDefault="00B709DC" w:rsidP="00B709DC">
      <w:pPr>
        <w:rPr>
          <w:b/>
          <w:bCs/>
          <w:sz w:val="32"/>
          <w:szCs w:val="32"/>
        </w:rPr>
      </w:pPr>
      <w:r w:rsidRPr="00B709DC">
        <w:rPr>
          <w:b/>
          <w:bCs/>
          <w:sz w:val="32"/>
          <w:szCs w:val="32"/>
        </w:rPr>
        <w:pict w14:anchorId="0DE5BD05">
          <v:rect id="_x0000_i5894" style="width:0;height:1.5pt" o:hralign="center" o:hrstd="t" o:hr="t" fillcolor="#a0a0a0" stroked="f"/>
        </w:pict>
      </w:r>
    </w:p>
    <w:p w14:paraId="196AF4FA"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3️</w:t>
      </w:r>
      <w:r w:rsidRPr="00B709DC">
        <w:rPr>
          <w:rFonts w:ascii="Segoe UI Symbol" w:hAnsi="Segoe UI Symbol" w:cs="Segoe UI Symbol"/>
          <w:b/>
          <w:bCs/>
          <w:sz w:val="32"/>
          <w:szCs w:val="32"/>
        </w:rPr>
        <w:t>⃣</w:t>
      </w:r>
      <w:r w:rsidRPr="00B709DC">
        <w:rPr>
          <w:b/>
          <w:bCs/>
          <w:sz w:val="32"/>
          <w:szCs w:val="32"/>
        </w:rPr>
        <w:t xml:space="preserve"> Asynchronous Invocation</w:t>
      </w:r>
    </w:p>
    <w:p w14:paraId="3744CE99"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Definition:</w:t>
      </w:r>
      <w:r w:rsidRPr="00B709DC">
        <w:rPr>
          <w:b/>
          <w:bCs/>
          <w:sz w:val="32"/>
          <w:szCs w:val="32"/>
        </w:rPr>
        <w:br/>
        <w:t>In asynchronous invocation, the caller does not wait for the function to complete.</w:t>
      </w:r>
      <w:r w:rsidRPr="00B709DC">
        <w:rPr>
          <w:b/>
          <w:bCs/>
          <w:sz w:val="32"/>
          <w:szCs w:val="32"/>
        </w:rPr>
        <w:br/>
        <w:t>Lambda queues the event and runs the function in the background.</w:t>
      </w:r>
    </w:p>
    <w:p w14:paraId="65B68AC3"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Example Services:</w:t>
      </w:r>
    </w:p>
    <w:p w14:paraId="26F64A1C" w14:textId="77777777" w:rsidR="00B709DC" w:rsidRPr="00B709DC" w:rsidRDefault="00B709DC" w:rsidP="00B709DC">
      <w:pPr>
        <w:numPr>
          <w:ilvl w:val="0"/>
          <w:numId w:val="823"/>
        </w:numPr>
        <w:rPr>
          <w:b/>
          <w:bCs/>
          <w:sz w:val="32"/>
          <w:szCs w:val="32"/>
        </w:rPr>
      </w:pPr>
      <w:r w:rsidRPr="00B709DC">
        <w:rPr>
          <w:b/>
          <w:bCs/>
          <w:sz w:val="32"/>
          <w:szCs w:val="32"/>
        </w:rPr>
        <w:t>S3 Event Notifications</w:t>
      </w:r>
    </w:p>
    <w:p w14:paraId="5185E3E5" w14:textId="77777777" w:rsidR="00B709DC" w:rsidRPr="00B709DC" w:rsidRDefault="00B709DC" w:rsidP="00B709DC">
      <w:pPr>
        <w:numPr>
          <w:ilvl w:val="0"/>
          <w:numId w:val="823"/>
        </w:numPr>
        <w:rPr>
          <w:b/>
          <w:bCs/>
          <w:sz w:val="32"/>
          <w:szCs w:val="32"/>
        </w:rPr>
      </w:pPr>
      <w:r w:rsidRPr="00B709DC">
        <w:rPr>
          <w:b/>
          <w:bCs/>
          <w:sz w:val="32"/>
          <w:szCs w:val="32"/>
        </w:rPr>
        <w:t>SNS (Simple Notification Service)</w:t>
      </w:r>
    </w:p>
    <w:p w14:paraId="1884AC39" w14:textId="77777777" w:rsidR="00B709DC" w:rsidRPr="00B709DC" w:rsidRDefault="00B709DC" w:rsidP="00B709DC">
      <w:pPr>
        <w:numPr>
          <w:ilvl w:val="0"/>
          <w:numId w:val="823"/>
        </w:numPr>
        <w:rPr>
          <w:b/>
          <w:bCs/>
          <w:sz w:val="32"/>
          <w:szCs w:val="32"/>
        </w:rPr>
      </w:pPr>
      <w:r w:rsidRPr="00B709DC">
        <w:rPr>
          <w:b/>
          <w:bCs/>
          <w:sz w:val="32"/>
          <w:szCs w:val="32"/>
        </w:rPr>
        <w:t>CloudWatch Events / EventBridge</w:t>
      </w:r>
    </w:p>
    <w:p w14:paraId="34CFCCFE"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Flow:</w:t>
      </w:r>
    </w:p>
    <w:p w14:paraId="22F7EE4A" w14:textId="77777777" w:rsidR="00B709DC" w:rsidRPr="00B709DC" w:rsidRDefault="00B709DC" w:rsidP="00B709DC">
      <w:pPr>
        <w:rPr>
          <w:b/>
          <w:bCs/>
          <w:sz w:val="32"/>
          <w:szCs w:val="32"/>
        </w:rPr>
      </w:pPr>
      <w:r w:rsidRPr="00B709DC">
        <w:rPr>
          <w:b/>
          <w:bCs/>
          <w:sz w:val="32"/>
          <w:szCs w:val="32"/>
        </w:rPr>
        <w:t>Caller → Lambda (event queued) → Lambda executes later → Result not returned to caller</w:t>
      </w:r>
    </w:p>
    <w:p w14:paraId="1C7D4156"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Configuration Aspect (Important </w:t>
      </w:r>
      <w:r w:rsidRPr="00B709DC">
        <w:rPr>
          <w:rFonts w:ascii="Segoe UI Emoji" w:hAnsi="Segoe UI Emoji" w:cs="Segoe UI Emoji"/>
          <w:b/>
          <w:bCs/>
          <w:sz w:val="32"/>
          <w:szCs w:val="32"/>
        </w:rPr>
        <w:t>🔥</w:t>
      </w:r>
      <w:r w:rsidRPr="00B709DC">
        <w:rPr>
          <w:b/>
          <w:bCs/>
          <w:sz w:val="32"/>
          <w:szCs w:val="32"/>
        </w:rPr>
        <w:t>):</w:t>
      </w:r>
      <w:r w:rsidRPr="00B709DC">
        <w:rPr>
          <w:b/>
          <w:bCs/>
          <w:sz w:val="32"/>
          <w:szCs w:val="32"/>
        </w:rPr>
        <w:br/>
        <w:t>You can configure asynchronous invocation settings under Lambda’s Configuration → Asynchronous invocation section.</w:t>
      </w:r>
    </w:p>
    <w:p w14:paraId="0C40396A" w14:textId="77777777" w:rsidR="00B709DC" w:rsidRPr="00B709DC" w:rsidRDefault="00B709DC" w:rsidP="00B709DC">
      <w:pPr>
        <w:rPr>
          <w:b/>
          <w:bCs/>
          <w:sz w:val="32"/>
          <w:szCs w:val="32"/>
        </w:rPr>
      </w:pPr>
      <w:r w:rsidRPr="00B709DC">
        <w:rPr>
          <w:b/>
          <w:bCs/>
          <w:sz w:val="32"/>
          <w:szCs w:val="32"/>
        </w:rPr>
        <w:t>There you can set:</w:t>
      </w:r>
    </w:p>
    <w:p w14:paraId="16E761B1" w14:textId="77777777" w:rsidR="00B709DC" w:rsidRPr="00B709DC" w:rsidRDefault="00B709DC" w:rsidP="00B709DC">
      <w:pPr>
        <w:numPr>
          <w:ilvl w:val="0"/>
          <w:numId w:val="824"/>
        </w:numPr>
        <w:rPr>
          <w:b/>
          <w:bCs/>
          <w:sz w:val="32"/>
          <w:szCs w:val="32"/>
        </w:rPr>
      </w:pPr>
      <w:r w:rsidRPr="00B709DC">
        <w:rPr>
          <w:b/>
          <w:bCs/>
          <w:sz w:val="32"/>
          <w:szCs w:val="32"/>
        </w:rPr>
        <w:t>Maximum retry attempts (default: 2 retries)</w:t>
      </w:r>
    </w:p>
    <w:p w14:paraId="459B7008" w14:textId="77777777" w:rsidR="00B709DC" w:rsidRPr="00B709DC" w:rsidRDefault="00B709DC" w:rsidP="00B709DC">
      <w:pPr>
        <w:numPr>
          <w:ilvl w:val="0"/>
          <w:numId w:val="824"/>
        </w:numPr>
        <w:rPr>
          <w:b/>
          <w:bCs/>
          <w:sz w:val="32"/>
          <w:szCs w:val="32"/>
        </w:rPr>
      </w:pPr>
      <w:r w:rsidRPr="00B709DC">
        <w:rPr>
          <w:b/>
          <w:bCs/>
          <w:sz w:val="32"/>
          <w:szCs w:val="32"/>
        </w:rPr>
        <w:t>Maximum event age (how long the event can remain in the queue, default: 6 hours)</w:t>
      </w:r>
    </w:p>
    <w:p w14:paraId="7725CD9A" w14:textId="77777777" w:rsidR="00B709DC" w:rsidRPr="00B709DC" w:rsidRDefault="00B709DC" w:rsidP="00B709DC">
      <w:pPr>
        <w:numPr>
          <w:ilvl w:val="0"/>
          <w:numId w:val="824"/>
        </w:numPr>
        <w:rPr>
          <w:b/>
          <w:bCs/>
          <w:sz w:val="32"/>
          <w:szCs w:val="32"/>
        </w:rPr>
      </w:pPr>
      <w:r w:rsidRPr="00B709DC">
        <w:rPr>
          <w:b/>
          <w:bCs/>
          <w:sz w:val="32"/>
          <w:szCs w:val="32"/>
        </w:rPr>
        <w:t>Dead-letter queue (DLQ) or Destination:</w:t>
      </w:r>
    </w:p>
    <w:p w14:paraId="004D7FF7" w14:textId="77777777" w:rsidR="00B709DC" w:rsidRPr="00B709DC" w:rsidRDefault="00B709DC" w:rsidP="00B709DC">
      <w:pPr>
        <w:numPr>
          <w:ilvl w:val="1"/>
          <w:numId w:val="824"/>
        </w:numPr>
        <w:rPr>
          <w:b/>
          <w:bCs/>
          <w:sz w:val="32"/>
          <w:szCs w:val="32"/>
        </w:rPr>
      </w:pPr>
      <w:r w:rsidRPr="00B709DC">
        <w:rPr>
          <w:b/>
          <w:bCs/>
          <w:sz w:val="32"/>
          <w:szCs w:val="32"/>
        </w:rPr>
        <w:t>Success Destination – where to send success results</w:t>
      </w:r>
    </w:p>
    <w:p w14:paraId="3832D350" w14:textId="77777777" w:rsidR="00B709DC" w:rsidRPr="00B709DC" w:rsidRDefault="00B709DC" w:rsidP="00B709DC">
      <w:pPr>
        <w:numPr>
          <w:ilvl w:val="1"/>
          <w:numId w:val="824"/>
        </w:numPr>
        <w:rPr>
          <w:b/>
          <w:bCs/>
          <w:sz w:val="32"/>
          <w:szCs w:val="32"/>
        </w:rPr>
      </w:pPr>
      <w:r w:rsidRPr="00B709DC">
        <w:rPr>
          <w:b/>
          <w:bCs/>
          <w:sz w:val="32"/>
          <w:szCs w:val="32"/>
        </w:rPr>
        <w:lastRenderedPageBreak/>
        <w:t>Failure Destination – where to send failed events (e.g., SNS or SQS)</w:t>
      </w:r>
    </w:p>
    <w:p w14:paraId="10E180D4" w14:textId="77777777" w:rsidR="00B709DC" w:rsidRPr="00B709DC" w:rsidRDefault="00B709DC" w:rsidP="00B709DC">
      <w:pPr>
        <w:rPr>
          <w:b/>
          <w:bCs/>
          <w:sz w:val="32"/>
          <w:szCs w:val="32"/>
        </w:rPr>
      </w:pPr>
      <w:r w:rsidRPr="00B709DC">
        <w:rPr>
          <w:rFonts w:ascii="Segoe UI Symbol" w:hAnsi="Segoe UI Symbol" w:cs="Segoe UI Symbol"/>
          <w:b/>
          <w:bCs/>
          <w:sz w:val="32"/>
          <w:szCs w:val="32"/>
        </w:rPr>
        <w:t>➡</w:t>
      </w:r>
      <w:r w:rsidRPr="00B709DC">
        <w:rPr>
          <w:b/>
          <w:bCs/>
          <w:sz w:val="32"/>
          <w:szCs w:val="32"/>
        </w:rPr>
        <w:t xml:space="preserve"> Example Use Case:</w:t>
      </w:r>
    </w:p>
    <w:p w14:paraId="361801EF" w14:textId="77777777" w:rsidR="00B709DC" w:rsidRPr="00B709DC" w:rsidRDefault="00B709DC" w:rsidP="00B709DC">
      <w:pPr>
        <w:rPr>
          <w:b/>
          <w:bCs/>
          <w:sz w:val="32"/>
          <w:szCs w:val="32"/>
        </w:rPr>
      </w:pPr>
      <w:r w:rsidRPr="00B709DC">
        <w:rPr>
          <w:b/>
          <w:bCs/>
          <w:sz w:val="32"/>
          <w:szCs w:val="32"/>
        </w:rPr>
        <w:t>Background tasks like image resizing, sending emails, or log processing.</w:t>
      </w:r>
    </w:p>
    <w:p w14:paraId="520EFB26" w14:textId="77777777" w:rsidR="00B709DC" w:rsidRPr="00B709DC" w:rsidRDefault="00B709DC" w:rsidP="00B709DC">
      <w:pPr>
        <w:rPr>
          <w:b/>
          <w:bCs/>
          <w:sz w:val="32"/>
          <w:szCs w:val="32"/>
        </w:rPr>
      </w:pPr>
      <w:r w:rsidRPr="00B709DC">
        <w:rPr>
          <w:b/>
          <w:bCs/>
          <w:sz w:val="32"/>
          <w:szCs w:val="32"/>
        </w:rPr>
        <w:t>Example:</w:t>
      </w:r>
    </w:p>
    <w:p w14:paraId="23C5CC07" w14:textId="77777777" w:rsidR="00B709DC" w:rsidRPr="00B709DC" w:rsidRDefault="00B709DC" w:rsidP="00B709DC">
      <w:pPr>
        <w:rPr>
          <w:b/>
          <w:bCs/>
          <w:sz w:val="32"/>
          <w:szCs w:val="32"/>
        </w:rPr>
      </w:pPr>
      <w:r w:rsidRPr="00B709DC">
        <w:rPr>
          <w:b/>
          <w:bCs/>
          <w:sz w:val="32"/>
          <w:szCs w:val="32"/>
        </w:rPr>
        <w:t>S3 → Event → Lambda → Process file asynchronously → Send result to SNS</w:t>
      </w:r>
    </w:p>
    <w:p w14:paraId="7630FF9B" w14:textId="77777777" w:rsidR="00B709DC" w:rsidRPr="00B709DC" w:rsidRDefault="00B709DC" w:rsidP="00B709DC">
      <w:pPr>
        <w:rPr>
          <w:b/>
          <w:bCs/>
          <w:sz w:val="32"/>
          <w:szCs w:val="32"/>
        </w:rPr>
      </w:pPr>
      <w:r w:rsidRPr="00B709DC">
        <w:rPr>
          <w:b/>
          <w:bCs/>
          <w:sz w:val="32"/>
          <w:szCs w:val="32"/>
        </w:rPr>
        <w:pict w14:anchorId="41911327">
          <v:rect id="_x0000_i5895" style="width:0;height:1.5pt" o:hralign="center" o:hrstd="t" o:hr="t" fillcolor="#a0a0a0" stroked="f"/>
        </w:pict>
      </w:r>
    </w:p>
    <w:p w14:paraId="50CAE00F"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4️</w:t>
      </w:r>
      <w:r w:rsidRPr="00B709DC">
        <w:rPr>
          <w:rFonts w:ascii="Segoe UI Symbol" w:hAnsi="Segoe UI Symbol" w:cs="Segoe UI Symbol"/>
          <w:b/>
          <w:bCs/>
          <w:sz w:val="32"/>
          <w:szCs w:val="32"/>
        </w:rPr>
        <w:t>⃣</w:t>
      </w:r>
      <w:r w:rsidRPr="00B709DC">
        <w:rPr>
          <w:b/>
          <w:bCs/>
          <w:sz w:val="32"/>
          <w:szCs w:val="32"/>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gridCol w:w="2630"/>
        <w:gridCol w:w="3595"/>
      </w:tblGrid>
      <w:tr w:rsidR="00B709DC" w:rsidRPr="00B709DC" w14:paraId="539BC665" w14:textId="77777777">
        <w:trPr>
          <w:tblHeader/>
          <w:tblCellSpacing w:w="15" w:type="dxa"/>
        </w:trPr>
        <w:tc>
          <w:tcPr>
            <w:tcW w:w="0" w:type="auto"/>
            <w:vAlign w:val="center"/>
            <w:hideMark/>
          </w:tcPr>
          <w:p w14:paraId="120277F1" w14:textId="77777777" w:rsidR="00B709DC" w:rsidRPr="00B709DC" w:rsidRDefault="00B709DC" w:rsidP="00B709DC">
            <w:pPr>
              <w:rPr>
                <w:b/>
                <w:bCs/>
                <w:sz w:val="32"/>
                <w:szCs w:val="32"/>
              </w:rPr>
            </w:pPr>
            <w:r w:rsidRPr="00B709DC">
              <w:rPr>
                <w:b/>
                <w:bCs/>
                <w:sz w:val="32"/>
                <w:szCs w:val="32"/>
              </w:rPr>
              <w:t>Feature</w:t>
            </w:r>
          </w:p>
        </w:tc>
        <w:tc>
          <w:tcPr>
            <w:tcW w:w="0" w:type="auto"/>
            <w:vAlign w:val="center"/>
            <w:hideMark/>
          </w:tcPr>
          <w:p w14:paraId="03C01FE3" w14:textId="77777777" w:rsidR="00B709DC" w:rsidRPr="00B709DC" w:rsidRDefault="00B709DC" w:rsidP="00B709DC">
            <w:pPr>
              <w:rPr>
                <w:b/>
                <w:bCs/>
                <w:sz w:val="32"/>
                <w:szCs w:val="32"/>
              </w:rPr>
            </w:pPr>
            <w:r w:rsidRPr="00B709DC">
              <w:rPr>
                <w:b/>
                <w:bCs/>
                <w:sz w:val="32"/>
                <w:szCs w:val="32"/>
              </w:rPr>
              <w:t>Synchronous</w:t>
            </w:r>
          </w:p>
        </w:tc>
        <w:tc>
          <w:tcPr>
            <w:tcW w:w="0" w:type="auto"/>
            <w:vAlign w:val="center"/>
            <w:hideMark/>
          </w:tcPr>
          <w:p w14:paraId="7C93F7F1" w14:textId="77777777" w:rsidR="00B709DC" w:rsidRPr="00B709DC" w:rsidRDefault="00B709DC" w:rsidP="00B709DC">
            <w:pPr>
              <w:rPr>
                <w:b/>
                <w:bCs/>
                <w:sz w:val="32"/>
                <w:szCs w:val="32"/>
              </w:rPr>
            </w:pPr>
            <w:r w:rsidRPr="00B709DC">
              <w:rPr>
                <w:b/>
                <w:bCs/>
                <w:sz w:val="32"/>
                <w:szCs w:val="32"/>
              </w:rPr>
              <w:t>Asynchronous</w:t>
            </w:r>
          </w:p>
        </w:tc>
      </w:tr>
      <w:tr w:rsidR="00B709DC" w:rsidRPr="00B709DC" w14:paraId="56106E57" w14:textId="77777777">
        <w:trPr>
          <w:tblCellSpacing w:w="15" w:type="dxa"/>
        </w:trPr>
        <w:tc>
          <w:tcPr>
            <w:tcW w:w="0" w:type="auto"/>
            <w:vAlign w:val="center"/>
            <w:hideMark/>
          </w:tcPr>
          <w:p w14:paraId="1A16F59F" w14:textId="77777777" w:rsidR="00B709DC" w:rsidRPr="00B709DC" w:rsidRDefault="00B709DC" w:rsidP="00B709DC">
            <w:pPr>
              <w:rPr>
                <w:b/>
                <w:bCs/>
                <w:sz w:val="32"/>
                <w:szCs w:val="32"/>
              </w:rPr>
            </w:pPr>
            <w:r w:rsidRPr="00B709DC">
              <w:rPr>
                <w:b/>
                <w:bCs/>
                <w:sz w:val="32"/>
                <w:szCs w:val="32"/>
              </w:rPr>
              <w:t>Caller waits for response?</w:t>
            </w:r>
          </w:p>
        </w:tc>
        <w:tc>
          <w:tcPr>
            <w:tcW w:w="0" w:type="auto"/>
            <w:vAlign w:val="center"/>
            <w:hideMark/>
          </w:tcPr>
          <w:p w14:paraId="7DD9A1EF"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Yes</w:t>
            </w:r>
          </w:p>
        </w:tc>
        <w:tc>
          <w:tcPr>
            <w:tcW w:w="0" w:type="auto"/>
            <w:vAlign w:val="center"/>
            <w:hideMark/>
          </w:tcPr>
          <w:p w14:paraId="2126517A"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No</w:t>
            </w:r>
          </w:p>
        </w:tc>
      </w:tr>
      <w:tr w:rsidR="00B709DC" w:rsidRPr="00B709DC" w14:paraId="07E2328E" w14:textId="77777777">
        <w:trPr>
          <w:tblCellSpacing w:w="15" w:type="dxa"/>
        </w:trPr>
        <w:tc>
          <w:tcPr>
            <w:tcW w:w="0" w:type="auto"/>
            <w:vAlign w:val="center"/>
            <w:hideMark/>
          </w:tcPr>
          <w:p w14:paraId="4F65E236" w14:textId="77777777" w:rsidR="00B709DC" w:rsidRPr="00B709DC" w:rsidRDefault="00B709DC" w:rsidP="00B709DC">
            <w:pPr>
              <w:rPr>
                <w:b/>
                <w:bCs/>
                <w:sz w:val="32"/>
                <w:szCs w:val="32"/>
              </w:rPr>
            </w:pPr>
            <w:r w:rsidRPr="00B709DC">
              <w:rPr>
                <w:b/>
                <w:bCs/>
                <w:sz w:val="32"/>
                <w:szCs w:val="32"/>
              </w:rPr>
              <w:t>Examples</w:t>
            </w:r>
          </w:p>
        </w:tc>
        <w:tc>
          <w:tcPr>
            <w:tcW w:w="0" w:type="auto"/>
            <w:vAlign w:val="center"/>
            <w:hideMark/>
          </w:tcPr>
          <w:p w14:paraId="12A40CF5" w14:textId="77777777" w:rsidR="00B709DC" w:rsidRPr="00B709DC" w:rsidRDefault="00B709DC" w:rsidP="00B709DC">
            <w:pPr>
              <w:rPr>
                <w:b/>
                <w:bCs/>
                <w:sz w:val="32"/>
                <w:szCs w:val="32"/>
              </w:rPr>
            </w:pPr>
            <w:r w:rsidRPr="00B709DC">
              <w:rPr>
                <w:b/>
                <w:bCs/>
                <w:sz w:val="32"/>
                <w:szCs w:val="32"/>
              </w:rPr>
              <w:t>API Gateway, ALB, SDK</w:t>
            </w:r>
          </w:p>
        </w:tc>
        <w:tc>
          <w:tcPr>
            <w:tcW w:w="0" w:type="auto"/>
            <w:vAlign w:val="center"/>
            <w:hideMark/>
          </w:tcPr>
          <w:p w14:paraId="3A91D697" w14:textId="77777777" w:rsidR="00B709DC" w:rsidRPr="00B709DC" w:rsidRDefault="00B709DC" w:rsidP="00B709DC">
            <w:pPr>
              <w:rPr>
                <w:b/>
                <w:bCs/>
                <w:sz w:val="32"/>
                <w:szCs w:val="32"/>
              </w:rPr>
            </w:pPr>
            <w:r w:rsidRPr="00B709DC">
              <w:rPr>
                <w:b/>
                <w:bCs/>
                <w:sz w:val="32"/>
                <w:szCs w:val="32"/>
              </w:rPr>
              <w:t>S3, SNS, CloudWatch Events</w:t>
            </w:r>
          </w:p>
        </w:tc>
      </w:tr>
      <w:tr w:rsidR="00B709DC" w:rsidRPr="00B709DC" w14:paraId="148F39EA" w14:textId="77777777">
        <w:trPr>
          <w:tblCellSpacing w:w="15" w:type="dxa"/>
        </w:trPr>
        <w:tc>
          <w:tcPr>
            <w:tcW w:w="0" w:type="auto"/>
            <w:vAlign w:val="center"/>
            <w:hideMark/>
          </w:tcPr>
          <w:p w14:paraId="0BBA20F2" w14:textId="77777777" w:rsidR="00B709DC" w:rsidRPr="00B709DC" w:rsidRDefault="00B709DC" w:rsidP="00B709DC">
            <w:pPr>
              <w:rPr>
                <w:b/>
                <w:bCs/>
                <w:sz w:val="32"/>
                <w:szCs w:val="32"/>
              </w:rPr>
            </w:pPr>
            <w:r w:rsidRPr="00B709DC">
              <w:rPr>
                <w:b/>
                <w:bCs/>
                <w:sz w:val="32"/>
                <w:szCs w:val="32"/>
              </w:rPr>
              <w:t>Retry behavior</w:t>
            </w:r>
          </w:p>
        </w:tc>
        <w:tc>
          <w:tcPr>
            <w:tcW w:w="0" w:type="auto"/>
            <w:vAlign w:val="center"/>
            <w:hideMark/>
          </w:tcPr>
          <w:p w14:paraId="7E8E8F98" w14:textId="77777777" w:rsidR="00B709DC" w:rsidRPr="00B709DC" w:rsidRDefault="00B709DC" w:rsidP="00B709DC">
            <w:pPr>
              <w:rPr>
                <w:b/>
                <w:bCs/>
                <w:sz w:val="32"/>
                <w:szCs w:val="32"/>
              </w:rPr>
            </w:pPr>
            <w:r w:rsidRPr="00B709DC">
              <w:rPr>
                <w:b/>
                <w:bCs/>
                <w:sz w:val="32"/>
                <w:szCs w:val="32"/>
              </w:rPr>
              <w:t>Controlled by caller</w:t>
            </w:r>
          </w:p>
        </w:tc>
        <w:tc>
          <w:tcPr>
            <w:tcW w:w="0" w:type="auto"/>
            <w:vAlign w:val="center"/>
            <w:hideMark/>
          </w:tcPr>
          <w:p w14:paraId="3E27B673" w14:textId="77777777" w:rsidR="00B709DC" w:rsidRPr="00B709DC" w:rsidRDefault="00B709DC" w:rsidP="00B709DC">
            <w:pPr>
              <w:rPr>
                <w:b/>
                <w:bCs/>
                <w:sz w:val="32"/>
                <w:szCs w:val="32"/>
              </w:rPr>
            </w:pPr>
            <w:r w:rsidRPr="00B709DC">
              <w:rPr>
                <w:b/>
                <w:bCs/>
                <w:sz w:val="32"/>
                <w:szCs w:val="32"/>
              </w:rPr>
              <w:t>Automatic (configurable retries)</w:t>
            </w:r>
          </w:p>
        </w:tc>
      </w:tr>
      <w:tr w:rsidR="00B709DC" w:rsidRPr="00B709DC" w14:paraId="4688AFB0" w14:textId="77777777">
        <w:trPr>
          <w:tblCellSpacing w:w="15" w:type="dxa"/>
        </w:trPr>
        <w:tc>
          <w:tcPr>
            <w:tcW w:w="0" w:type="auto"/>
            <w:vAlign w:val="center"/>
            <w:hideMark/>
          </w:tcPr>
          <w:p w14:paraId="55AD7B35" w14:textId="77777777" w:rsidR="00B709DC" w:rsidRPr="00B709DC" w:rsidRDefault="00B709DC" w:rsidP="00B709DC">
            <w:pPr>
              <w:rPr>
                <w:b/>
                <w:bCs/>
                <w:sz w:val="32"/>
                <w:szCs w:val="32"/>
              </w:rPr>
            </w:pPr>
            <w:r w:rsidRPr="00B709DC">
              <w:rPr>
                <w:b/>
                <w:bCs/>
                <w:sz w:val="32"/>
                <w:szCs w:val="32"/>
              </w:rPr>
              <w:t>Event queue</w:t>
            </w:r>
          </w:p>
        </w:tc>
        <w:tc>
          <w:tcPr>
            <w:tcW w:w="0" w:type="auto"/>
            <w:vAlign w:val="center"/>
            <w:hideMark/>
          </w:tcPr>
          <w:p w14:paraId="7B5C78BE" w14:textId="77777777" w:rsidR="00B709DC" w:rsidRPr="00B709DC" w:rsidRDefault="00B709DC" w:rsidP="00B709DC">
            <w:pPr>
              <w:rPr>
                <w:b/>
                <w:bCs/>
                <w:sz w:val="32"/>
                <w:szCs w:val="32"/>
              </w:rPr>
            </w:pPr>
            <w:r w:rsidRPr="00B709DC">
              <w:rPr>
                <w:b/>
                <w:bCs/>
                <w:sz w:val="32"/>
                <w:szCs w:val="32"/>
              </w:rPr>
              <w:t>None</w:t>
            </w:r>
          </w:p>
        </w:tc>
        <w:tc>
          <w:tcPr>
            <w:tcW w:w="0" w:type="auto"/>
            <w:vAlign w:val="center"/>
            <w:hideMark/>
          </w:tcPr>
          <w:p w14:paraId="2590FEB8" w14:textId="77777777" w:rsidR="00B709DC" w:rsidRPr="00B709DC" w:rsidRDefault="00B709DC" w:rsidP="00B709DC">
            <w:pPr>
              <w:rPr>
                <w:b/>
                <w:bCs/>
                <w:sz w:val="32"/>
                <w:szCs w:val="32"/>
              </w:rPr>
            </w:pPr>
            <w:r w:rsidRPr="00B709DC">
              <w:rPr>
                <w:b/>
                <w:bCs/>
                <w:sz w:val="32"/>
                <w:szCs w:val="32"/>
              </w:rPr>
              <w:t>Managed by Lambda</w:t>
            </w:r>
          </w:p>
        </w:tc>
      </w:tr>
      <w:tr w:rsidR="00B709DC" w:rsidRPr="00B709DC" w14:paraId="4210F1CF" w14:textId="77777777">
        <w:trPr>
          <w:tblCellSpacing w:w="15" w:type="dxa"/>
        </w:trPr>
        <w:tc>
          <w:tcPr>
            <w:tcW w:w="0" w:type="auto"/>
            <w:vAlign w:val="center"/>
            <w:hideMark/>
          </w:tcPr>
          <w:p w14:paraId="04C8BA6C" w14:textId="77777777" w:rsidR="00B709DC" w:rsidRPr="00B709DC" w:rsidRDefault="00B709DC" w:rsidP="00B709DC">
            <w:pPr>
              <w:rPr>
                <w:b/>
                <w:bCs/>
                <w:sz w:val="32"/>
                <w:szCs w:val="32"/>
              </w:rPr>
            </w:pPr>
            <w:r w:rsidRPr="00B709DC">
              <w:rPr>
                <w:b/>
                <w:bCs/>
                <w:sz w:val="32"/>
                <w:szCs w:val="32"/>
              </w:rPr>
              <w:t>Failure handling</w:t>
            </w:r>
          </w:p>
        </w:tc>
        <w:tc>
          <w:tcPr>
            <w:tcW w:w="0" w:type="auto"/>
            <w:vAlign w:val="center"/>
            <w:hideMark/>
          </w:tcPr>
          <w:p w14:paraId="23A47FA7" w14:textId="77777777" w:rsidR="00B709DC" w:rsidRPr="00B709DC" w:rsidRDefault="00B709DC" w:rsidP="00B709DC">
            <w:pPr>
              <w:rPr>
                <w:b/>
                <w:bCs/>
                <w:sz w:val="32"/>
                <w:szCs w:val="32"/>
              </w:rPr>
            </w:pPr>
            <w:r w:rsidRPr="00B709DC">
              <w:rPr>
                <w:b/>
                <w:bCs/>
                <w:sz w:val="32"/>
                <w:szCs w:val="32"/>
              </w:rPr>
              <w:t>Caller handles</w:t>
            </w:r>
          </w:p>
        </w:tc>
        <w:tc>
          <w:tcPr>
            <w:tcW w:w="0" w:type="auto"/>
            <w:vAlign w:val="center"/>
            <w:hideMark/>
          </w:tcPr>
          <w:p w14:paraId="78C1E8E8" w14:textId="77777777" w:rsidR="00B709DC" w:rsidRPr="00B709DC" w:rsidRDefault="00B709DC" w:rsidP="00B709DC">
            <w:pPr>
              <w:rPr>
                <w:b/>
                <w:bCs/>
                <w:sz w:val="32"/>
                <w:szCs w:val="32"/>
              </w:rPr>
            </w:pPr>
            <w:r w:rsidRPr="00B709DC">
              <w:rPr>
                <w:b/>
                <w:bCs/>
                <w:sz w:val="32"/>
                <w:szCs w:val="32"/>
              </w:rPr>
              <w:t>DLQ or Destination configuration</w:t>
            </w:r>
          </w:p>
        </w:tc>
      </w:tr>
      <w:tr w:rsidR="00B709DC" w:rsidRPr="00B709DC" w14:paraId="256634C6" w14:textId="77777777">
        <w:trPr>
          <w:tblCellSpacing w:w="15" w:type="dxa"/>
        </w:trPr>
        <w:tc>
          <w:tcPr>
            <w:tcW w:w="0" w:type="auto"/>
            <w:vAlign w:val="center"/>
            <w:hideMark/>
          </w:tcPr>
          <w:p w14:paraId="1F1970D6" w14:textId="77777777" w:rsidR="00B709DC" w:rsidRPr="00B709DC" w:rsidRDefault="00B709DC" w:rsidP="00B709DC">
            <w:pPr>
              <w:rPr>
                <w:b/>
                <w:bCs/>
                <w:sz w:val="32"/>
                <w:szCs w:val="32"/>
              </w:rPr>
            </w:pPr>
            <w:r w:rsidRPr="00B709DC">
              <w:rPr>
                <w:b/>
                <w:bCs/>
                <w:sz w:val="32"/>
                <w:szCs w:val="32"/>
              </w:rPr>
              <w:t>Use case</w:t>
            </w:r>
          </w:p>
        </w:tc>
        <w:tc>
          <w:tcPr>
            <w:tcW w:w="0" w:type="auto"/>
            <w:vAlign w:val="center"/>
            <w:hideMark/>
          </w:tcPr>
          <w:p w14:paraId="2E0A8507" w14:textId="77777777" w:rsidR="00B709DC" w:rsidRPr="00B709DC" w:rsidRDefault="00B709DC" w:rsidP="00B709DC">
            <w:pPr>
              <w:rPr>
                <w:b/>
                <w:bCs/>
                <w:sz w:val="32"/>
                <w:szCs w:val="32"/>
              </w:rPr>
            </w:pPr>
            <w:r w:rsidRPr="00B709DC">
              <w:rPr>
                <w:b/>
                <w:bCs/>
                <w:sz w:val="32"/>
                <w:szCs w:val="32"/>
              </w:rPr>
              <w:t>Real-time APIs</w:t>
            </w:r>
          </w:p>
        </w:tc>
        <w:tc>
          <w:tcPr>
            <w:tcW w:w="0" w:type="auto"/>
            <w:vAlign w:val="center"/>
            <w:hideMark/>
          </w:tcPr>
          <w:p w14:paraId="649E3BBA" w14:textId="77777777" w:rsidR="00B709DC" w:rsidRPr="00B709DC" w:rsidRDefault="00B709DC" w:rsidP="00B709DC">
            <w:pPr>
              <w:rPr>
                <w:b/>
                <w:bCs/>
                <w:sz w:val="32"/>
                <w:szCs w:val="32"/>
              </w:rPr>
            </w:pPr>
            <w:r w:rsidRPr="00B709DC">
              <w:rPr>
                <w:b/>
                <w:bCs/>
                <w:sz w:val="32"/>
                <w:szCs w:val="32"/>
              </w:rPr>
              <w:t>Background processing</w:t>
            </w:r>
          </w:p>
        </w:tc>
      </w:tr>
    </w:tbl>
    <w:p w14:paraId="5D03607A" w14:textId="77777777" w:rsidR="00B709DC" w:rsidRPr="00B709DC" w:rsidRDefault="00B709DC" w:rsidP="00B709DC">
      <w:pPr>
        <w:rPr>
          <w:b/>
          <w:bCs/>
          <w:sz w:val="32"/>
          <w:szCs w:val="32"/>
        </w:rPr>
      </w:pPr>
      <w:r w:rsidRPr="00B709DC">
        <w:rPr>
          <w:b/>
          <w:bCs/>
          <w:sz w:val="32"/>
          <w:szCs w:val="32"/>
        </w:rPr>
        <w:pict w14:anchorId="75988AB1">
          <v:rect id="_x0000_i5896" style="width:0;height:1.5pt" o:hralign="center" o:hrstd="t" o:hr="t" fillcolor="#a0a0a0" stroked="f"/>
        </w:pict>
      </w:r>
    </w:p>
    <w:p w14:paraId="65990C46"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Sample Interview Answer</w:t>
      </w:r>
    </w:p>
    <w:p w14:paraId="3B78BF1C" w14:textId="77777777" w:rsidR="00B709DC" w:rsidRPr="00B709DC" w:rsidRDefault="00B709DC" w:rsidP="00B709DC">
      <w:pPr>
        <w:rPr>
          <w:b/>
          <w:bCs/>
          <w:sz w:val="32"/>
          <w:szCs w:val="32"/>
        </w:rPr>
      </w:pPr>
      <w:r w:rsidRPr="00B709DC">
        <w:rPr>
          <w:b/>
          <w:bCs/>
          <w:sz w:val="32"/>
          <w:szCs w:val="32"/>
        </w:rPr>
        <w:lastRenderedPageBreak/>
        <w:t>“In AWS Lambda, there are two types of invocation — synchronous and asynchronous, which can be configured under the Lambda’s Configuration tab.</w:t>
      </w:r>
    </w:p>
    <w:p w14:paraId="22485B4F" w14:textId="77777777" w:rsidR="00B709DC" w:rsidRPr="00B709DC" w:rsidRDefault="00B709DC" w:rsidP="00B709DC">
      <w:pPr>
        <w:rPr>
          <w:b/>
          <w:bCs/>
          <w:sz w:val="32"/>
          <w:szCs w:val="32"/>
        </w:rPr>
      </w:pPr>
      <w:r w:rsidRPr="00B709DC">
        <w:rPr>
          <w:b/>
          <w:bCs/>
          <w:sz w:val="32"/>
          <w:szCs w:val="32"/>
        </w:rPr>
        <w:t>In synchronous invocation, the caller waits for a response from Lambda — for example, when invoked by API Gateway. The result is returned immediately, and retries are handled by the caller.</w:t>
      </w:r>
    </w:p>
    <w:p w14:paraId="4CE399C6" w14:textId="77777777" w:rsidR="00B709DC" w:rsidRPr="00B709DC" w:rsidRDefault="00B709DC" w:rsidP="00B709DC">
      <w:pPr>
        <w:rPr>
          <w:b/>
          <w:bCs/>
          <w:sz w:val="32"/>
          <w:szCs w:val="32"/>
        </w:rPr>
      </w:pPr>
      <w:r w:rsidRPr="00B709DC">
        <w:rPr>
          <w:b/>
          <w:bCs/>
          <w:sz w:val="32"/>
          <w:szCs w:val="32"/>
        </w:rPr>
        <w:t>In asynchronous invocation, Lambda queues the event and executes it in the background — for example, when triggered by S3 or SNS.</w:t>
      </w:r>
    </w:p>
    <w:p w14:paraId="528F23FC" w14:textId="77777777" w:rsidR="00B709DC" w:rsidRPr="00B709DC" w:rsidRDefault="00B709DC" w:rsidP="00B709DC">
      <w:pPr>
        <w:rPr>
          <w:b/>
          <w:bCs/>
          <w:sz w:val="32"/>
          <w:szCs w:val="32"/>
        </w:rPr>
      </w:pPr>
      <w:r w:rsidRPr="00B709DC">
        <w:rPr>
          <w:b/>
          <w:bCs/>
          <w:sz w:val="32"/>
          <w:szCs w:val="32"/>
        </w:rPr>
        <w:t>Under the Lambda Configuration → Asynchronous invocation settings, we can specify retry attempts, maximum event age, and destinations for success or failure events (like SQS or SNS).</w:t>
      </w:r>
    </w:p>
    <w:p w14:paraId="58645954" w14:textId="77777777" w:rsidR="00B709DC" w:rsidRPr="00B709DC" w:rsidRDefault="00B709DC" w:rsidP="00B709DC">
      <w:pPr>
        <w:rPr>
          <w:b/>
          <w:bCs/>
          <w:sz w:val="32"/>
          <w:szCs w:val="32"/>
        </w:rPr>
      </w:pPr>
      <w:r w:rsidRPr="00B709DC">
        <w:rPr>
          <w:b/>
          <w:bCs/>
          <w:sz w:val="32"/>
          <w:szCs w:val="32"/>
        </w:rPr>
        <w:t>This configuration helps in managing event retries and ensuring no data loss even if the Lambda fails.”</w:t>
      </w:r>
    </w:p>
    <w:p w14:paraId="75A5D3D1" w14:textId="77777777" w:rsidR="00B709DC" w:rsidRPr="00F0029E" w:rsidRDefault="00B709DC" w:rsidP="002751F6">
      <w:pPr>
        <w:rPr>
          <w:b/>
          <w:bCs/>
          <w:sz w:val="32"/>
          <w:szCs w:val="32"/>
        </w:rPr>
      </w:pPr>
    </w:p>
    <w:p w14:paraId="1DB50038" w14:textId="77777777" w:rsidR="002751F6" w:rsidRDefault="002751F6" w:rsidP="002751F6">
      <w:pPr>
        <w:rPr>
          <w:b/>
          <w:bCs/>
          <w:sz w:val="32"/>
          <w:szCs w:val="32"/>
        </w:rPr>
      </w:pPr>
      <w:r w:rsidRPr="00F0029E">
        <w:rPr>
          <w:b/>
          <w:bCs/>
          <w:sz w:val="32"/>
          <w:szCs w:val="32"/>
        </w:rPr>
        <w:t xml:space="preserve">  163* how to create static website in s3</w:t>
      </w:r>
    </w:p>
    <w:p w14:paraId="64CDF2A8" w14:textId="77777777" w:rsidR="00B709DC" w:rsidRPr="00B709DC" w:rsidRDefault="00B709DC" w:rsidP="00B709DC">
      <w:pPr>
        <w:rPr>
          <w:b/>
          <w:bCs/>
          <w:sz w:val="32"/>
          <w:szCs w:val="32"/>
        </w:rPr>
      </w:pPr>
      <w:r w:rsidRPr="00B709DC">
        <w:rPr>
          <w:b/>
          <w:bCs/>
          <w:sz w:val="32"/>
          <w:szCs w:val="32"/>
        </w:rPr>
        <w:t>A static website is one that serves fixed content — HTML, CSS, JS, images, etc.</w:t>
      </w:r>
      <w:r w:rsidRPr="00B709DC">
        <w:rPr>
          <w:b/>
          <w:bCs/>
          <w:sz w:val="32"/>
          <w:szCs w:val="32"/>
        </w:rPr>
        <w:br/>
        <w:t>There’s no backend code (like PHP, Node.js, or databases).</w:t>
      </w:r>
    </w:p>
    <w:p w14:paraId="4BE2F19F" w14:textId="77777777" w:rsidR="00B709DC" w:rsidRPr="00B709DC" w:rsidRDefault="00B709DC" w:rsidP="00B709DC">
      <w:pPr>
        <w:rPr>
          <w:b/>
          <w:bCs/>
          <w:sz w:val="32"/>
          <w:szCs w:val="32"/>
        </w:rPr>
      </w:pPr>
      <w:r w:rsidRPr="00B709DC">
        <w:rPr>
          <w:b/>
          <w:bCs/>
          <w:sz w:val="32"/>
          <w:szCs w:val="32"/>
        </w:rPr>
        <w:t>Example:</w:t>
      </w:r>
      <w:r w:rsidRPr="00B709DC">
        <w:rPr>
          <w:b/>
          <w:bCs/>
          <w:sz w:val="32"/>
          <w:szCs w:val="32"/>
        </w:rPr>
        <w:br/>
        <w:t>Portfolio site, company landing page, documentation, etc.</w:t>
      </w:r>
    </w:p>
    <w:p w14:paraId="5C5C2B64" w14:textId="77777777" w:rsidR="00B709DC" w:rsidRPr="00B709DC" w:rsidRDefault="00B709DC" w:rsidP="00B709DC">
      <w:pPr>
        <w:rPr>
          <w:b/>
          <w:bCs/>
          <w:sz w:val="32"/>
          <w:szCs w:val="32"/>
        </w:rPr>
      </w:pPr>
      <w:r w:rsidRPr="00B709DC">
        <w:rPr>
          <w:b/>
          <w:bCs/>
          <w:sz w:val="32"/>
          <w:szCs w:val="32"/>
        </w:rPr>
        <w:pict w14:anchorId="744A536A">
          <v:rect id="_x0000_i5955" style="width:0;height:1.5pt" o:hralign="center" o:hrstd="t" o:hr="t" fillcolor="#a0a0a0" stroked="f"/>
        </w:pict>
      </w:r>
    </w:p>
    <w:p w14:paraId="56F971DF"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2️</w:t>
      </w:r>
      <w:r w:rsidRPr="00B709DC">
        <w:rPr>
          <w:rFonts w:ascii="Segoe UI Symbol" w:hAnsi="Segoe UI Symbol" w:cs="Segoe UI Symbol"/>
          <w:b/>
          <w:bCs/>
          <w:sz w:val="32"/>
          <w:szCs w:val="32"/>
        </w:rPr>
        <w:t>⃣</w:t>
      </w:r>
      <w:r w:rsidRPr="00B709DC">
        <w:rPr>
          <w:b/>
          <w:bCs/>
          <w:sz w:val="32"/>
          <w:szCs w:val="32"/>
        </w:rPr>
        <w:t xml:space="preserve"> Steps to Create &amp; Host a Static Website on S3</w:t>
      </w:r>
    </w:p>
    <w:p w14:paraId="3A9249FC" w14:textId="77777777" w:rsidR="00B709DC" w:rsidRPr="00B709DC" w:rsidRDefault="00B709DC" w:rsidP="00B709DC">
      <w:pPr>
        <w:rPr>
          <w:b/>
          <w:bCs/>
          <w:sz w:val="32"/>
          <w:szCs w:val="32"/>
        </w:rPr>
      </w:pPr>
      <w:r w:rsidRPr="00B709DC">
        <w:rPr>
          <w:b/>
          <w:bCs/>
          <w:sz w:val="32"/>
          <w:szCs w:val="32"/>
        </w:rPr>
        <w:t>Step 1: Create an S3 Bucket</w:t>
      </w:r>
    </w:p>
    <w:p w14:paraId="192D1773" w14:textId="77777777" w:rsidR="00B709DC" w:rsidRPr="00B709DC" w:rsidRDefault="00B709DC" w:rsidP="00B709DC">
      <w:pPr>
        <w:numPr>
          <w:ilvl w:val="0"/>
          <w:numId w:val="825"/>
        </w:numPr>
        <w:rPr>
          <w:b/>
          <w:bCs/>
          <w:sz w:val="32"/>
          <w:szCs w:val="32"/>
        </w:rPr>
      </w:pPr>
      <w:r w:rsidRPr="00B709DC">
        <w:rPr>
          <w:b/>
          <w:bCs/>
          <w:sz w:val="32"/>
          <w:szCs w:val="32"/>
        </w:rPr>
        <w:t>Go to AWS Management Console → S3 → Create bucket</w:t>
      </w:r>
    </w:p>
    <w:p w14:paraId="71E95484" w14:textId="77777777" w:rsidR="00B709DC" w:rsidRPr="00B709DC" w:rsidRDefault="00B709DC" w:rsidP="00B709DC">
      <w:pPr>
        <w:numPr>
          <w:ilvl w:val="0"/>
          <w:numId w:val="825"/>
        </w:numPr>
        <w:rPr>
          <w:b/>
          <w:bCs/>
          <w:sz w:val="32"/>
          <w:szCs w:val="32"/>
        </w:rPr>
      </w:pPr>
      <w:r w:rsidRPr="00B709DC">
        <w:rPr>
          <w:b/>
          <w:bCs/>
          <w:sz w:val="32"/>
          <w:szCs w:val="32"/>
        </w:rPr>
        <w:t>Enter a unique bucket name (e.g., my-static-website)</w:t>
      </w:r>
    </w:p>
    <w:p w14:paraId="1F5C3F92" w14:textId="77777777" w:rsidR="00B709DC" w:rsidRPr="00B709DC" w:rsidRDefault="00B709DC" w:rsidP="00B709DC">
      <w:pPr>
        <w:numPr>
          <w:ilvl w:val="0"/>
          <w:numId w:val="825"/>
        </w:numPr>
        <w:rPr>
          <w:b/>
          <w:bCs/>
          <w:sz w:val="32"/>
          <w:szCs w:val="32"/>
        </w:rPr>
      </w:pPr>
      <w:r w:rsidRPr="00B709DC">
        <w:rPr>
          <w:b/>
          <w:bCs/>
          <w:sz w:val="32"/>
          <w:szCs w:val="32"/>
        </w:rPr>
        <w:lastRenderedPageBreak/>
        <w:t>Choose your region</w:t>
      </w:r>
    </w:p>
    <w:p w14:paraId="30FF8202" w14:textId="77777777" w:rsidR="00B709DC" w:rsidRPr="00B709DC" w:rsidRDefault="00B709DC" w:rsidP="00B709DC">
      <w:pPr>
        <w:numPr>
          <w:ilvl w:val="0"/>
          <w:numId w:val="825"/>
        </w:numPr>
        <w:rPr>
          <w:b/>
          <w:bCs/>
          <w:sz w:val="32"/>
          <w:szCs w:val="32"/>
        </w:rPr>
      </w:pPr>
      <w:r w:rsidRPr="00B709DC">
        <w:rPr>
          <w:b/>
          <w:bCs/>
          <w:sz w:val="32"/>
          <w:szCs w:val="32"/>
        </w:rPr>
        <w:t>Uncheck “Block all public access”</w:t>
      </w:r>
      <w:r w:rsidRPr="00B709DC">
        <w:rPr>
          <w:b/>
          <w:bCs/>
          <w:sz w:val="32"/>
          <w:szCs w:val="32"/>
        </w:rPr>
        <w:br/>
        <w:t>→ Confirm you want to make the bucket public (needed for website hosting)</w:t>
      </w:r>
    </w:p>
    <w:p w14:paraId="552B4285" w14:textId="77777777" w:rsidR="00B709DC" w:rsidRPr="00B709DC" w:rsidRDefault="00B709DC" w:rsidP="00B709DC">
      <w:pPr>
        <w:numPr>
          <w:ilvl w:val="0"/>
          <w:numId w:val="825"/>
        </w:numPr>
        <w:rPr>
          <w:b/>
          <w:bCs/>
          <w:sz w:val="32"/>
          <w:szCs w:val="32"/>
        </w:rPr>
      </w:pPr>
      <w:r w:rsidRPr="00B709DC">
        <w:rPr>
          <w:b/>
          <w:bCs/>
          <w:sz w:val="32"/>
          <w:szCs w:val="32"/>
        </w:rPr>
        <w:t>Click Create bucket</w:t>
      </w:r>
    </w:p>
    <w:p w14:paraId="77A3C034" w14:textId="77777777" w:rsidR="00B709DC" w:rsidRPr="00B709DC" w:rsidRDefault="00B709DC" w:rsidP="00B709DC">
      <w:pPr>
        <w:rPr>
          <w:b/>
          <w:bCs/>
          <w:sz w:val="32"/>
          <w:szCs w:val="32"/>
        </w:rPr>
      </w:pPr>
      <w:r w:rsidRPr="00B709DC">
        <w:rPr>
          <w:b/>
          <w:bCs/>
          <w:sz w:val="32"/>
          <w:szCs w:val="32"/>
        </w:rPr>
        <w:pict w14:anchorId="626F0EF4">
          <v:rect id="_x0000_i5956" style="width:0;height:1.5pt" o:hralign="center" o:hrstd="t" o:hr="t" fillcolor="#a0a0a0" stroked="f"/>
        </w:pict>
      </w:r>
    </w:p>
    <w:p w14:paraId="60118D90" w14:textId="77777777" w:rsidR="00B709DC" w:rsidRPr="00B709DC" w:rsidRDefault="00B709DC" w:rsidP="00B709DC">
      <w:pPr>
        <w:rPr>
          <w:b/>
          <w:bCs/>
          <w:sz w:val="32"/>
          <w:szCs w:val="32"/>
        </w:rPr>
      </w:pPr>
      <w:r w:rsidRPr="00B709DC">
        <w:rPr>
          <w:b/>
          <w:bCs/>
          <w:sz w:val="32"/>
          <w:szCs w:val="32"/>
        </w:rPr>
        <w:t>Step 2: Upload Website Files</w:t>
      </w:r>
    </w:p>
    <w:p w14:paraId="1C70C520" w14:textId="77777777" w:rsidR="00B709DC" w:rsidRPr="00B709DC" w:rsidRDefault="00B709DC" w:rsidP="00B709DC">
      <w:pPr>
        <w:numPr>
          <w:ilvl w:val="0"/>
          <w:numId w:val="826"/>
        </w:numPr>
        <w:rPr>
          <w:b/>
          <w:bCs/>
          <w:sz w:val="32"/>
          <w:szCs w:val="32"/>
        </w:rPr>
      </w:pPr>
      <w:r w:rsidRPr="00B709DC">
        <w:rPr>
          <w:b/>
          <w:bCs/>
          <w:sz w:val="32"/>
          <w:szCs w:val="32"/>
        </w:rPr>
        <w:t>Upload your HTML, CSS, JS, and image files to the bucket.</w:t>
      </w:r>
      <w:r w:rsidRPr="00B709DC">
        <w:rPr>
          <w:b/>
          <w:bCs/>
          <w:sz w:val="32"/>
          <w:szCs w:val="32"/>
        </w:rPr>
        <w:br/>
        <w:t>Example:</w:t>
      </w:r>
    </w:p>
    <w:p w14:paraId="2D47211C" w14:textId="77777777" w:rsidR="00B709DC" w:rsidRPr="00B709DC" w:rsidRDefault="00B709DC" w:rsidP="00B709DC">
      <w:pPr>
        <w:numPr>
          <w:ilvl w:val="0"/>
          <w:numId w:val="826"/>
        </w:numPr>
        <w:tabs>
          <w:tab w:val="clear" w:pos="720"/>
        </w:tabs>
        <w:rPr>
          <w:b/>
          <w:bCs/>
          <w:sz w:val="32"/>
          <w:szCs w:val="32"/>
        </w:rPr>
      </w:pPr>
      <w:r w:rsidRPr="00B709DC">
        <w:rPr>
          <w:b/>
          <w:bCs/>
          <w:sz w:val="32"/>
          <w:szCs w:val="32"/>
        </w:rPr>
        <w:t>index.html</w:t>
      </w:r>
    </w:p>
    <w:p w14:paraId="1CCE09C3" w14:textId="77777777" w:rsidR="00B709DC" w:rsidRPr="00B709DC" w:rsidRDefault="00B709DC" w:rsidP="00B709DC">
      <w:pPr>
        <w:numPr>
          <w:ilvl w:val="0"/>
          <w:numId w:val="826"/>
        </w:numPr>
        <w:tabs>
          <w:tab w:val="clear" w:pos="720"/>
        </w:tabs>
        <w:rPr>
          <w:b/>
          <w:bCs/>
          <w:sz w:val="32"/>
          <w:szCs w:val="32"/>
        </w:rPr>
      </w:pPr>
      <w:r w:rsidRPr="00B709DC">
        <w:rPr>
          <w:b/>
          <w:bCs/>
          <w:sz w:val="32"/>
          <w:szCs w:val="32"/>
        </w:rPr>
        <w:t>about.html</w:t>
      </w:r>
    </w:p>
    <w:p w14:paraId="27594878" w14:textId="77777777" w:rsidR="00B709DC" w:rsidRPr="00B709DC" w:rsidRDefault="00B709DC" w:rsidP="00B709DC">
      <w:pPr>
        <w:numPr>
          <w:ilvl w:val="0"/>
          <w:numId w:val="826"/>
        </w:numPr>
        <w:tabs>
          <w:tab w:val="clear" w:pos="720"/>
        </w:tabs>
        <w:rPr>
          <w:b/>
          <w:bCs/>
          <w:sz w:val="32"/>
          <w:szCs w:val="32"/>
        </w:rPr>
      </w:pPr>
      <w:r w:rsidRPr="00B709DC">
        <w:rPr>
          <w:b/>
          <w:bCs/>
          <w:sz w:val="32"/>
          <w:szCs w:val="32"/>
        </w:rPr>
        <w:t>styles.css</w:t>
      </w:r>
    </w:p>
    <w:p w14:paraId="273DFA23" w14:textId="77777777" w:rsidR="00B709DC" w:rsidRPr="00B709DC" w:rsidRDefault="00B709DC" w:rsidP="00B709DC">
      <w:pPr>
        <w:numPr>
          <w:ilvl w:val="0"/>
          <w:numId w:val="826"/>
        </w:numPr>
        <w:tabs>
          <w:tab w:val="clear" w:pos="720"/>
        </w:tabs>
        <w:rPr>
          <w:b/>
          <w:bCs/>
          <w:sz w:val="32"/>
          <w:szCs w:val="32"/>
        </w:rPr>
      </w:pPr>
      <w:r w:rsidRPr="00B709DC">
        <w:rPr>
          <w:b/>
          <w:bCs/>
          <w:sz w:val="32"/>
          <w:szCs w:val="32"/>
        </w:rPr>
        <w:t>script.js</w:t>
      </w:r>
    </w:p>
    <w:p w14:paraId="0FB1E2B1" w14:textId="77777777" w:rsidR="00B709DC" w:rsidRPr="00B709DC" w:rsidRDefault="00B709DC" w:rsidP="00B709DC">
      <w:pPr>
        <w:numPr>
          <w:ilvl w:val="0"/>
          <w:numId w:val="826"/>
        </w:numPr>
        <w:rPr>
          <w:b/>
          <w:bCs/>
          <w:sz w:val="32"/>
          <w:szCs w:val="32"/>
        </w:rPr>
      </w:pPr>
      <w:r w:rsidRPr="00B709DC">
        <w:rPr>
          <w:b/>
          <w:bCs/>
          <w:sz w:val="32"/>
          <w:szCs w:val="32"/>
        </w:rPr>
        <w:t>Use “Upload” → Add files → Upload”</w:t>
      </w:r>
    </w:p>
    <w:p w14:paraId="365248D7" w14:textId="77777777" w:rsidR="00B709DC" w:rsidRPr="00B709DC" w:rsidRDefault="00B709DC" w:rsidP="00B709DC">
      <w:pPr>
        <w:rPr>
          <w:b/>
          <w:bCs/>
          <w:sz w:val="32"/>
          <w:szCs w:val="32"/>
        </w:rPr>
      </w:pPr>
      <w:r w:rsidRPr="00B709DC">
        <w:rPr>
          <w:b/>
          <w:bCs/>
          <w:sz w:val="32"/>
          <w:szCs w:val="32"/>
        </w:rPr>
        <w:pict w14:anchorId="599D93CF">
          <v:rect id="_x0000_i5957" style="width:0;height:1.5pt" o:hralign="center" o:hrstd="t" o:hr="t" fillcolor="#a0a0a0" stroked="f"/>
        </w:pict>
      </w:r>
    </w:p>
    <w:p w14:paraId="0DC11DDA" w14:textId="77777777" w:rsidR="00B709DC" w:rsidRPr="00B709DC" w:rsidRDefault="00B709DC" w:rsidP="00B709DC">
      <w:pPr>
        <w:rPr>
          <w:b/>
          <w:bCs/>
          <w:sz w:val="32"/>
          <w:szCs w:val="32"/>
        </w:rPr>
      </w:pPr>
      <w:r w:rsidRPr="00B709DC">
        <w:rPr>
          <w:b/>
          <w:bCs/>
          <w:sz w:val="32"/>
          <w:szCs w:val="32"/>
        </w:rPr>
        <w:t>Step 3: Enable Static Website Hosting</w:t>
      </w:r>
    </w:p>
    <w:p w14:paraId="44A2DB15" w14:textId="77777777" w:rsidR="00B709DC" w:rsidRPr="00B709DC" w:rsidRDefault="00B709DC" w:rsidP="00B709DC">
      <w:pPr>
        <w:numPr>
          <w:ilvl w:val="0"/>
          <w:numId w:val="827"/>
        </w:numPr>
        <w:rPr>
          <w:b/>
          <w:bCs/>
          <w:sz w:val="32"/>
          <w:szCs w:val="32"/>
        </w:rPr>
      </w:pPr>
      <w:r w:rsidRPr="00B709DC">
        <w:rPr>
          <w:b/>
          <w:bCs/>
          <w:sz w:val="32"/>
          <w:szCs w:val="32"/>
        </w:rPr>
        <w:t>Go to Properties tab of your bucket</w:t>
      </w:r>
    </w:p>
    <w:p w14:paraId="36BB98E2" w14:textId="77777777" w:rsidR="00B709DC" w:rsidRPr="00B709DC" w:rsidRDefault="00B709DC" w:rsidP="00B709DC">
      <w:pPr>
        <w:numPr>
          <w:ilvl w:val="0"/>
          <w:numId w:val="827"/>
        </w:numPr>
        <w:rPr>
          <w:b/>
          <w:bCs/>
          <w:sz w:val="32"/>
          <w:szCs w:val="32"/>
        </w:rPr>
      </w:pPr>
      <w:r w:rsidRPr="00B709DC">
        <w:rPr>
          <w:b/>
          <w:bCs/>
          <w:sz w:val="32"/>
          <w:szCs w:val="32"/>
        </w:rPr>
        <w:t>Scroll down to Static website hosting</w:t>
      </w:r>
    </w:p>
    <w:p w14:paraId="55E4F14A" w14:textId="77777777" w:rsidR="00B709DC" w:rsidRPr="00B709DC" w:rsidRDefault="00B709DC" w:rsidP="00B709DC">
      <w:pPr>
        <w:numPr>
          <w:ilvl w:val="0"/>
          <w:numId w:val="827"/>
        </w:numPr>
        <w:rPr>
          <w:b/>
          <w:bCs/>
          <w:sz w:val="32"/>
          <w:szCs w:val="32"/>
        </w:rPr>
      </w:pPr>
      <w:r w:rsidRPr="00B709DC">
        <w:rPr>
          <w:b/>
          <w:bCs/>
          <w:sz w:val="32"/>
          <w:szCs w:val="32"/>
        </w:rPr>
        <w:t>Choose “Use this bucket to host a website”</w:t>
      </w:r>
    </w:p>
    <w:p w14:paraId="4B097FE5" w14:textId="77777777" w:rsidR="00B709DC" w:rsidRPr="00B709DC" w:rsidRDefault="00B709DC" w:rsidP="00B709DC">
      <w:pPr>
        <w:numPr>
          <w:ilvl w:val="0"/>
          <w:numId w:val="827"/>
        </w:numPr>
        <w:rPr>
          <w:b/>
          <w:bCs/>
          <w:sz w:val="32"/>
          <w:szCs w:val="32"/>
        </w:rPr>
      </w:pPr>
      <w:r w:rsidRPr="00B709DC">
        <w:rPr>
          <w:b/>
          <w:bCs/>
          <w:sz w:val="32"/>
          <w:szCs w:val="32"/>
        </w:rPr>
        <w:t>Provide:</w:t>
      </w:r>
    </w:p>
    <w:p w14:paraId="467C5021" w14:textId="77777777" w:rsidR="00B709DC" w:rsidRPr="00B709DC" w:rsidRDefault="00B709DC" w:rsidP="00B709DC">
      <w:pPr>
        <w:numPr>
          <w:ilvl w:val="1"/>
          <w:numId w:val="827"/>
        </w:numPr>
        <w:rPr>
          <w:b/>
          <w:bCs/>
          <w:sz w:val="32"/>
          <w:szCs w:val="32"/>
        </w:rPr>
      </w:pPr>
      <w:r w:rsidRPr="00B709DC">
        <w:rPr>
          <w:b/>
          <w:bCs/>
          <w:sz w:val="32"/>
          <w:szCs w:val="32"/>
        </w:rPr>
        <w:t>Index document: index.html</w:t>
      </w:r>
    </w:p>
    <w:p w14:paraId="2A1AD6F5" w14:textId="77777777" w:rsidR="00B709DC" w:rsidRPr="00B709DC" w:rsidRDefault="00B709DC" w:rsidP="00B709DC">
      <w:pPr>
        <w:numPr>
          <w:ilvl w:val="1"/>
          <w:numId w:val="827"/>
        </w:numPr>
        <w:rPr>
          <w:b/>
          <w:bCs/>
          <w:sz w:val="32"/>
          <w:szCs w:val="32"/>
        </w:rPr>
      </w:pPr>
      <w:r w:rsidRPr="00B709DC">
        <w:rPr>
          <w:b/>
          <w:bCs/>
          <w:sz w:val="32"/>
          <w:szCs w:val="32"/>
        </w:rPr>
        <w:t xml:space="preserve">Error document: error.html </w:t>
      </w:r>
      <w:r w:rsidRPr="00B709DC">
        <w:rPr>
          <w:b/>
          <w:bCs/>
          <w:i/>
          <w:iCs/>
          <w:sz w:val="32"/>
          <w:szCs w:val="32"/>
        </w:rPr>
        <w:t>(optional)</w:t>
      </w:r>
    </w:p>
    <w:p w14:paraId="62B54E18" w14:textId="77777777" w:rsidR="00B709DC" w:rsidRPr="00B709DC" w:rsidRDefault="00B709DC" w:rsidP="00B709DC">
      <w:pPr>
        <w:numPr>
          <w:ilvl w:val="0"/>
          <w:numId w:val="827"/>
        </w:numPr>
        <w:rPr>
          <w:b/>
          <w:bCs/>
          <w:sz w:val="32"/>
          <w:szCs w:val="32"/>
        </w:rPr>
      </w:pPr>
      <w:r w:rsidRPr="00B709DC">
        <w:rPr>
          <w:b/>
          <w:bCs/>
          <w:sz w:val="32"/>
          <w:szCs w:val="32"/>
        </w:rPr>
        <w:t>Save the changes</w:t>
      </w:r>
    </w:p>
    <w:p w14:paraId="6081C76F" w14:textId="77777777" w:rsidR="00B709DC" w:rsidRPr="00B709DC" w:rsidRDefault="00B709DC" w:rsidP="00B709DC">
      <w:pPr>
        <w:numPr>
          <w:ilvl w:val="0"/>
          <w:numId w:val="827"/>
        </w:numPr>
        <w:rPr>
          <w:b/>
          <w:bCs/>
          <w:sz w:val="32"/>
          <w:szCs w:val="32"/>
        </w:rPr>
      </w:pPr>
      <w:r w:rsidRPr="00B709DC">
        <w:rPr>
          <w:b/>
          <w:bCs/>
          <w:sz w:val="32"/>
          <w:szCs w:val="32"/>
        </w:rPr>
        <w:lastRenderedPageBreak/>
        <w:t>Copy the Endpoint URL shown — something like:</w:t>
      </w:r>
    </w:p>
    <w:p w14:paraId="6DCCC98F" w14:textId="77777777" w:rsidR="00B709DC" w:rsidRPr="00B709DC" w:rsidRDefault="00B709DC" w:rsidP="00B709DC">
      <w:pPr>
        <w:numPr>
          <w:ilvl w:val="0"/>
          <w:numId w:val="827"/>
        </w:numPr>
        <w:tabs>
          <w:tab w:val="clear" w:pos="720"/>
        </w:tabs>
        <w:rPr>
          <w:b/>
          <w:bCs/>
          <w:sz w:val="32"/>
          <w:szCs w:val="32"/>
        </w:rPr>
      </w:pPr>
      <w:r w:rsidRPr="00B709DC">
        <w:rPr>
          <w:b/>
          <w:bCs/>
          <w:sz w:val="32"/>
          <w:szCs w:val="32"/>
        </w:rPr>
        <w:t>http://my-static-website.s3-website-us-east-1.amazonaws.com</w:t>
      </w:r>
    </w:p>
    <w:p w14:paraId="645D63CA" w14:textId="77777777" w:rsidR="00B709DC" w:rsidRPr="00B709DC" w:rsidRDefault="00B709DC" w:rsidP="00B709DC">
      <w:pPr>
        <w:rPr>
          <w:b/>
          <w:bCs/>
          <w:sz w:val="32"/>
          <w:szCs w:val="32"/>
        </w:rPr>
      </w:pPr>
      <w:r w:rsidRPr="00B709DC">
        <w:rPr>
          <w:b/>
          <w:bCs/>
          <w:sz w:val="32"/>
          <w:szCs w:val="32"/>
        </w:rPr>
        <w:pict w14:anchorId="0D3C5EFE">
          <v:rect id="_x0000_i5958" style="width:0;height:1.5pt" o:hralign="center" o:hrstd="t" o:hr="t" fillcolor="#a0a0a0" stroked="f"/>
        </w:pict>
      </w:r>
    </w:p>
    <w:p w14:paraId="6DCA2B80" w14:textId="77777777" w:rsidR="00B709DC" w:rsidRPr="00B709DC" w:rsidRDefault="00B709DC" w:rsidP="00B709DC">
      <w:pPr>
        <w:rPr>
          <w:b/>
          <w:bCs/>
          <w:sz w:val="32"/>
          <w:szCs w:val="32"/>
        </w:rPr>
      </w:pPr>
      <w:r w:rsidRPr="00B709DC">
        <w:rPr>
          <w:b/>
          <w:bCs/>
          <w:sz w:val="32"/>
          <w:szCs w:val="32"/>
        </w:rPr>
        <w:t>Step 4: Make Content Public</w:t>
      </w:r>
    </w:p>
    <w:p w14:paraId="7FF3B5A6" w14:textId="77777777" w:rsidR="00B709DC" w:rsidRPr="00B709DC" w:rsidRDefault="00B709DC" w:rsidP="00B709DC">
      <w:pPr>
        <w:numPr>
          <w:ilvl w:val="0"/>
          <w:numId w:val="828"/>
        </w:numPr>
        <w:rPr>
          <w:b/>
          <w:bCs/>
          <w:sz w:val="32"/>
          <w:szCs w:val="32"/>
        </w:rPr>
      </w:pPr>
      <w:r w:rsidRPr="00B709DC">
        <w:rPr>
          <w:b/>
          <w:bCs/>
          <w:sz w:val="32"/>
          <w:szCs w:val="32"/>
        </w:rPr>
        <w:t>Go to Permissions → Bucket Policy</w:t>
      </w:r>
    </w:p>
    <w:p w14:paraId="438C8DBA" w14:textId="77777777" w:rsidR="00B709DC" w:rsidRPr="00B709DC" w:rsidRDefault="00B709DC" w:rsidP="00B709DC">
      <w:pPr>
        <w:numPr>
          <w:ilvl w:val="0"/>
          <w:numId w:val="828"/>
        </w:numPr>
        <w:rPr>
          <w:b/>
          <w:bCs/>
          <w:sz w:val="32"/>
          <w:szCs w:val="32"/>
        </w:rPr>
      </w:pPr>
      <w:r w:rsidRPr="00B709DC">
        <w:rPr>
          <w:b/>
          <w:bCs/>
          <w:sz w:val="32"/>
          <w:szCs w:val="32"/>
        </w:rPr>
        <w:t>Add this JSON policy (replace your bucket name):</w:t>
      </w:r>
    </w:p>
    <w:p w14:paraId="0225EC1F"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w:t>
      </w:r>
    </w:p>
    <w:p w14:paraId="03E002AF"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"Version": "2012-10-17",</w:t>
      </w:r>
    </w:p>
    <w:p w14:paraId="43D3A781"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"Statement": [</w:t>
      </w:r>
    </w:p>
    <w:p w14:paraId="29CDC59D"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w:t>
      </w:r>
    </w:p>
    <w:p w14:paraId="5622E6B5"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"Sid": "PublicReadGetObject",</w:t>
      </w:r>
    </w:p>
    <w:p w14:paraId="13F9A352"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"Effect": "Allow",</w:t>
      </w:r>
    </w:p>
    <w:p w14:paraId="6AFB340A"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"Principal": "*",</w:t>
      </w:r>
    </w:p>
    <w:p w14:paraId="420846C3"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"Action": "s3:GetObject",</w:t>
      </w:r>
    </w:p>
    <w:p w14:paraId="528F8CAB"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"Resource": "arn:aws:s3:::my-static-website/*"</w:t>
      </w:r>
    </w:p>
    <w:p w14:paraId="68145030"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w:t>
      </w:r>
    </w:p>
    <w:p w14:paraId="6E5539FF"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 xml:space="preserve">  ]</w:t>
      </w:r>
    </w:p>
    <w:p w14:paraId="569ECF71" w14:textId="77777777" w:rsidR="00B709DC" w:rsidRPr="00B709DC" w:rsidRDefault="00B709DC" w:rsidP="00B709DC">
      <w:pPr>
        <w:numPr>
          <w:ilvl w:val="0"/>
          <w:numId w:val="828"/>
        </w:numPr>
        <w:tabs>
          <w:tab w:val="clear" w:pos="720"/>
        </w:tabs>
        <w:rPr>
          <w:b/>
          <w:bCs/>
          <w:sz w:val="32"/>
          <w:szCs w:val="32"/>
        </w:rPr>
      </w:pPr>
      <w:r w:rsidRPr="00B709DC">
        <w:rPr>
          <w:b/>
          <w:bCs/>
          <w:sz w:val="32"/>
          <w:szCs w:val="32"/>
        </w:rPr>
        <w:t>}</w:t>
      </w:r>
    </w:p>
    <w:p w14:paraId="2588F9CB" w14:textId="77777777" w:rsidR="00B709DC" w:rsidRPr="00B709DC" w:rsidRDefault="00B709DC" w:rsidP="00B709DC">
      <w:pPr>
        <w:numPr>
          <w:ilvl w:val="0"/>
          <w:numId w:val="828"/>
        </w:numPr>
        <w:rPr>
          <w:b/>
          <w:bCs/>
          <w:sz w:val="32"/>
          <w:szCs w:val="32"/>
        </w:rPr>
      </w:pPr>
      <w:r w:rsidRPr="00B709DC">
        <w:rPr>
          <w:b/>
          <w:bCs/>
          <w:sz w:val="32"/>
          <w:szCs w:val="32"/>
        </w:rPr>
        <w:t>Save the policy — now your files are publicly readable.</w:t>
      </w:r>
    </w:p>
    <w:p w14:paraId="12E3AF20" w14:textId="77777777" w:rsidR="00B709DC" w:rsidRPr="00B709DC" w:rsidRDefault="00B709DC" w:rsidP="00B709DC">
      <w:pPr>
        <w:rPr>
          <w:b/>
          <w:bCs/>
          <w:sz w:val="32"/>
          <w:szCs w:val="32"/>
        </w:rPr>
      </w:pPr>
      <w:r w:rsidRPr="00B709DC">
        <w:rPr>
          <w:b/>
          <w:bCs/>
          <w:sz w:val="32"/>
          <w:szCs w:val="32"/>
        </w:rPr>
        <w:pict w14:anchorId="6014F43D">
          <v:rect id="_x0000_i5959" style="width:0;height:1.5pt" o:hralign="center" o:hrstd="t" o:hr="t" fillcolor="#a0a0a0" stroked="f"/>
        </w:pict>
      </w:r>
    </w:p>
    <w:p w14:paraId="43C211F3" w14:textId="77777777" w:rsidR="00B709DC" w:rsidRPr="00B709DC" w:rsidRDefault="00B709DC" w:rsidP="00B709DC">
      <w:pPr>
        <w:rPr>
          <w:b/>
          <w:bCs/>
          <w:sz w:val="32"/>
          <w:szCs w:val="32"/>
        </w:rPr>
      </w:pPr>
      <w:r w:rsidRPr="00B709DC">
        <w:rPr>
          <w:b/>
          <w:bCs/>
          <w:sz w:val="32"/>
          <w:szCs w:val="32"/>
        </w:rPr>
        <w:t>Step 5: (Optional) Add Custom Domain Using Route 53</w:t>
      </w:r>
    </w:p>
    <w:p w14:paraId="07378161" w14:textId="77777777" w:rsidR="00B709DC" w:rsidRPr="00B709DC" w:rsidRDefault="00B709DC" w:rsidP="00B709DC">
      <w:pPr>
        <w:rPr>
          <w:b/>
          <w:bCs/>
          <w:sz w:val="32"/>
          <w:szCs w:val="32"/>
        </w:rPr>
      </w:pPr>
      <w:r w:rsidRPr="00B709DC">
        <w:rPr>
          <w:b/>
          <w:bCs/>
          <w:sz w:val="32"/>
          <w:szCs w:val="32"/>
        </w:rPr>
        <w:t>If you want your website at www.mywebsite.com:</w:t>
      </w:r>
    </w:p>
    <w:p w14:paraId="776B2181" w14:textId="77777777" w:rsidR="00B709DC" w:rsidRPr="00B709DC" w:rsidRDefault="00B709DC" w:rsidP="00B709DC">
      <w:pPr>
        <w:numPr>
          <w:ilvl w:val="0"/>
          <w:numId w:val="829"/>
        </w:numPr>
        <w:rPr>
          <w:b/>
          <w:bCs/>
          <w:sz w:val="32"/>
          <w:szCs w:val="32"/>
        </w:rPr>
      </w:pPr>
      <w:r w:rsidRPr="00B709DC">
        <w:rPr>
          <w:b/>
          <w:bCs/>
          <w:sz w:val="32"/>
          <w:szCs w:val="32"/>
        </w:rPr>
        <w:lastRenderedPageBreak/>
        <w:t>Register domain in Route 53 (or use existing one)</w:t>
      </w:r>
    </w:p>
    <w:p w14:paraId="63F145B3" w14:textId="77777777" w:rsidR="00B709DC" w:rsidRPr="00B709DC" w:rsidRDefault="00B709DC" w:rsidP="00B709DC">
      <w:pPr>
        <w:numPr>
          <w:ilvl w:val="0"/>
          <w:numId w:val="829"/>
        </w:numPr>
        <w:rPr>
          <w:b/>
          <w:bCs/>
          <w:sz w:val="32"/>
          <w:szCs w:val="32"/>
        </w:rPr>
      </w:pPr>
      <w:r w:rsidRPr="00B709DC">
        <w:rPr>
          <w:b/>
          <w:bCs/>
          <w:sz w:val="32"/>
          <w:szCs w:val="32"/>
        </w:rPr>
        <w:t>Create a CNAME record pointing to your S3 endpoint</w:t>
      </w:r>
    </w:p>
    <w:p w14:paraId="3A0BDD56" w14:textId="77777777" w:rsidR="00B709DC" w:rsidRPr="00B709DC" w:rsidRDefault="00B709DC" w:rsidP="00B709DC">
      <w:pPr>
        <w:numPr>
          <w:ilvl w:val="1"/>
          <w:numId w:val="829"/>
        </w:numPr>
        <w:rPr>
          <w:b/>
          <w:bCs/>
          <w:sz w:val="32"/>
          <w:szCs w:val="32"/>
        </w:rPr>
      </w:pPr>
      <w:r w:rsidRPr="00B709DC">
        <w:rPr>
          <w:b/>
          <w:bCs/>
          <w:sz w:val="32"/>
          <w:szCs w:val="32"/>
        </w:rPr>
        <w:t>Record name: www</w:t>
      </w:r>
    </w:p>
    <w:p w14:paraId="74370900" w14:textId="77777777" w:rsidR="00B709DC" w:rsidRPr="00B709DC" w:rsidRDefault="00B709DC" w:rsidP="00B709DC">
      <w:pPr>
        <w:numPr>
          <w:ilvl w:val="1"/>
          <w:numId w:val="829"/>
        </w:numPr>
        <w:rPr>
          <w:b/>
          <w:bCs/>
          <w:sz w:val="32"/>
          <w:szCs w:val="32"/>
        </w:rPr>
      </w:pPr>
      <w:r w:rsidRPr="00B709DC">
        <w:rPr>
          <w:b/>
          <w:bCs/>
          <w:sz w:val="32"/>
          <w:szCs w:val="32"/>
        </w:rPr>
        <w:t>Value: my-static-website.s3-website-us-east-1.amazonaws.com</w:t>
      </w:r>
    </w:p>
    <w:p w14:paraId="7E614041" w14:textId="77777777" w:rsidR="00B709DC" w:rsidRPr="00B709DC" w:rsidRDefault="00B709DC" w:rsidP="00B709DC">
      <w:pPr>
        <w:rPr>
          <w:b/>
          <w:bCs/>
          <w:sz w:val="32"/>
          <w:szCs w:val="32"/>
        </w:rPr>
      </w:pPr>
      <w:r w:rsidRPr="00B709DC">
        <w:rPr>
          <w:b/>
          <w:bCs/>
          <w:sz w:val="32"/>
          <w:szCs w:val="32"/>
        </w:rPr>
        <w:pict w14:anchorId="1EEAAA52">
          <v:rect id="_x0000_i5960" style="width:0;height:1.5pt" o:hralign="center" o:hrstd="t" o:hr="t" fillcolor="#a0a0a0" stroked="f"/>
        </w:pict>
      </w:r>
    </w:p>
    <w:p w14:paraId="73EAF62C" w14:textId="77777777" w:rsidR="00B709DC" w:rsidRPr="00B709DC" w:rsidRDefault="00B709DC" w:rsidP="00B709DC">
      <w:pPr>
        <w:rPr>
          <w:b/>
          <w:bCs/>
          <w:sz w:val="32"/>
          <w:szCs w:val="32"/>
        </w:rPr>
      </w:pPr>
      <w:r w:rsidRPr="00B709DC">
        <w:rPr>
          <w:b/>
          <w:bCs/>
          <w:sz w:val="32"/>
          <w:szCs w:val="32"/>
        </w:rPr>
        <w:t>Step 6: (Optional) Use CloudFront for HTTPS</w:t>
      </w:r>
    </w:p>
    <w:p w14:paraId="17F2D9DE" w14:textId="77777777" w:rsidR="00B709DC" w:rsidRPr="00B709DC" w:rsidRDefault="00B709DC" w:rsidP="00B709DC">
      <w:pPr>
        <w:rPr>
          <w:b/>
          <w:bCs/>
          <w:sz w:val="32"/>
          <w:szCs w:val="32"/>
        </w:rPr>
      </w:pPr>
      <w:r w:rsidRPr="00B709DC">
        <w:rPr>
          <w:b/>
          <w:bCs/>
          <w:sz w:val="32"/>
          <w:szCs w:val="32"/>
        </w:rPr>
        <w:t>S3 website endpoints only support HTTP.</w:t>
      </w:r>
      <w:r w:rsidRPr="00B709DC">
        <w:rPr>
          <w:b/>
          <w:bCs/>
          <w:sz w:val="32"/>
          <w:szCs w:val="32"/>
        </w:rPr>
        <w:br/>
        <w:t>To enable HTTPS, create a CloudFront distribution:</w:t>
      </w:r>
    </w:p>
    <w:p w14:paraId="5A9CD211" w14:textId="77777777" w:rsidR="00B709DC" w:rsidRPr="00B709DC" w:rsidRDefault="00B709DC" w:rsidP="00B709DC">
      <w:pPr>
        <w:numPr>
          <w:ilvl w:val="0"/>
          <w:numId w:val="830"/>
        </w:numPr>
        <w:rPr>
          <w:b/>
          <w:bCs/>
          <w:sz w:val="32"/>
          <w:szCs w:val="32"/>
        </w:rPr>
      </w:pPr>
      <w:r w:rsidRPr="00B709DC">
        <w:rPr>
          <w:b/>
          <w:bCs/>
          <w:sz w:val="32"/>
          <w:szCs w:val="32"/>
        </w:rPr>
        <w:t>Origin: your S3 bucket</w:t>
      </w:r>
    </w:p>
    <w:p w14:paraId="4D33CDC3" w14:textId="77777777" w:rsidR="00B709DC" w:rsidRPr="00B709DC" w:rsidRDefault="00B709DC" w:rsidP="00B709DC">
      <w:pPr>
        <w:numPr>
          <w:ilvl w:val="0"/>
          <w:numId w:val="830"/>
        </w:numPr>
        <w:rPr>
          <w:b/>
          <w:bCs/>
          <w:sz w:val="32"/>
          <w:szCs w:val="32"/>
        </w:rPr>
      </w:pPr>
      <w:r w:rsidRPr="00B709DC">
        <w:rPr>
          <w:b/>
          <w:bCs/>
          <w:sz w:val="32"/>
          <w:szCs w:val="32"/>
        </w:rPr>
        <w:t>Viewer protocol policy: Redirect HTTP to HTTPS</w:t>
      </w:r>
    </w:p>
    <w:p w14:paraId="576987C8" w14:textId="77777777" w:rsidR="00B709DC" w:rsidRPr="00B709DC" w:rsidRDefault="00B709DC" w:rsidP="00B709DC">
      <w:pPr>
        <w:numPr>
          <w:ilvl w:val="0"/>
          <w:numId w:val="830"/>
        </w:numPr>
        <w:rPr>
          <w:b/>
          <w:bCs/>
          <w:sz w:val="32"/>
          <w:szCs w:val="32"/>
        </w:rPr>
      </w:pPr>
      <w:r w:rsidRPr="00B709DC">
        <w:rPr>
          <w:b/>
          <w:bCs/>
          <w:sz w:val="32"/>
          <w:szCs w:val="32"/>
        </w:rPr>
        <w:t>Attach ACM certificate for your custom domain</w:t>
      </w:r>
    </w:p>
    <w:p w14:paraId="068AEA9D" w14:textId="77777777" w:rsidR="00B709DC" w:rsidRPr="00B709DC" w:rsidRDefault="00B709DC" w:rsidP="00B709DC">
      <w:pPr>
        <w:rPr>
          <w:b/>
          <w:bCs/>
          <w:sz w:val="32"/>
          <w:szCs w:val="32"/>
        </w:rPr>
      </w:pPr>
      <w:r w:rsidRPr="00B709DC">
        <w:rPr>
          <w:b/>
          <w:bCs/>
          <w:sz w:val="32"/>
          <w:szCs w:val="32"/>
        </w:rPr>
        <w:pict w14:anchorId="2B94BD51">
          <v:rect id="_x0000_i5961" style="width:0;height:1.5pt" o:hralign="center" o:hrstd="t" o:hr="t" fillcolor="#a0a0a0" stroked="f"/>
        </w:pict>
      </w:r>
    </w:p>
    <w:p w14:paraId="1A572C2E"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3️</w:t>
      </w:r>
      <w:r w:rsidRPr="00B709DC">
        <w:rPr>
          <w:rFonts w:ascii="Segoe UI Symbol" w:hAnsi="Segoe UI Symbol" w:cs="Segoe UI Symbol"/>
          <w:b/>
          <w:bCs/>
          <w:sz w:val="32"/>
          <w:szCs w:val="32"/>
        </w:rPr>
        <w:t>⃣</w:t>
      </w:r>
      <w:r w:rsidRPr="00B709DC">
        <w:rPr>
          <w:b/>
          <w:bCs/>
          <w:sz w:val="32"/>
          <w:szCs w:val="32"/>
        </w:rPr>
        <w:t xml:space="preserve"> Verification</w:t>
      </w:r>
    </w:p>
    <w:p w14:paraId="1D469B75" w14:textId="77777777" w:rsidR="00B709DC" w:rsidRPr="00B709DC" w:rsidRDefault="00B709DC" w:rsidP="00B709DC">
      <w:pPr>
        <w:rPr>
          <w:b/>
          <w:bCs/>
          <w:sz w:val="32"/>
          <w:szCs w:val="32"/>
        </w:rPr>
      </w:pPr>
      <w:r w:rsidRPr="00B709DC">
        <w:rPr>
          <w:b/>
          <w:bCs/>
          <w:sz w:val="32"/>
          <w:szCs w:val="32"/>
        </w:rPr>
        <w:t>Visit the website URL:</w:t>
      </w:r>
    </w:p>
    <w:p w14:paraId="38C69A91" w14:textId="77777777" w:rsidR="00B709DC" w:rsidRPr="00B709DC" w:rsidRDefault="00B709DC" w:rsidP="00B709DC">
      <w:pPr>
        <w:rPr>
          <w:b/>
          <w:bCs/>
          <w:sz w:val="32"/>
          <w:szCs w:val="32"/>
        </w:rPr>
      </w:pPr>
      <w:r w:rsidRPr="00B709DC">
        <w:rPr>
          <w:b/>
          <w:bCs/>
          <w:sz w:val="32"/>
          <w:szCs w:val="32"/>
        </w:rPr>
        <w:t>http://my-static-website.s3-website-us-east-1.amazonaws.com</w:t>
      </w:r>
    </w:p>
    <w:p w14:paraId="362475F5"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Your static website should load successfully.</w:t>
      </w:r>
    </w:p>
    <w:p w14:paraId="2FCE0435" w14:textId="77777777" w:rsidR="00B709DC" w:rsidRPr="00B709DC" w:rsidRDefault="00B709DC" w:rsidP="00B709DC">
      <w:pPr>
        <w:rPr>
          <w:b/>
          <w:bCs/>
          <w:sz w:val="32"/>
          <w:szCs w:val="32"/>
        </w:rPr>
      </w:pPr>
      <w:r w:rsidRPr="00B709DC">
        <w:rPr>
          <w:b/>
          <w:bCs/>
          <w:sz w:val="32"/>
          <w:szCs w:val="32"/>
        </w:rPr>
        <w:pict w14:anchorId="042FA8BE">
          <v:rect id="_x0000_i5962" style="width:0;height:1.5pt" o:hralign="center" o:hrstd="t" o:hr="t" fillcolor="#a0a0a0" stroked="f"/>
        </w:pict>
      </w:r>
    </w:p>
    <w:p w14:paraId="0D8434AE"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2959"/>
        <w:gridCol w:w="3303"/>
      </w:tblGrid>
      <w:tr w:rsidR="00B709DC" w:rsidRPr="00B709DC" w14:paraId="74598900" w14:textId="77777777">
        <w:trPr>
          <w:tblHeader/>
          <w:tblCellSpacing w:w="15" w:type="dxa"/>
        </w:trPr>
        <w:tc>
          <w:tcPr>
            <w:tcW w:w="0" w:type="auto"/>
            <w:vAlign w:val="center"/>
            <w:hideMark/>
          </w:tcPr>
          <w:p w14:paraId="23E5BF5E" w14:textId="77777777" w:rsidR="00B709DC" w:rsidRPr="00B709DC" w:rsidRDefault="00B709DC" w:rsidP="00B709DC">
            <w:pPr>
              <w:rPr>
                <w:b/>
                <w:bCs/>
                <w:sz w:val="32"/>
                <w:szCs w:val="32"/>
              </w:rPr>
            </w:pPr>
            <w:r w:rsidRPr="00B709DC">
              <w:rPr>
                <w:b/>
                <w:bCs/>
                <w:sz w:val="32"/>
                <w:szCs w:val="32"/>
              </w:rPr>
              <w:t>Step</w:t>
            </w:r>
          </w:p>
        </w:tc>
        <w:tc>
          <w:tcPr>
            <w:tcW w:w="0" w:type="auto"/>
            <w:vAlign w:val="center"/>
            <w:hideMark/>
          </w:tcPr>
          <w:p w14:paraId="3FEB4FEA" w14:textId="77777777" w:rsidR="00B709DC" w:rsidRPr="00B709DC" w:rsidRDefault="00B709DC" w:rsidP="00B709DC">
            <w:pPr>
              <w:rPr>
                <w:b/>
                <w:bCs/>
                <w:sz w:val="32"/>
                <w:szCs w:val="32"/>
              </w:rPr>
            </w:pPr>
            <w:r w:rsidRPr="00B709DC">
              <w:rPr>
                <w:b/>
                <w:bCs/>
                <w:sz w:val="32"/>
                <w:szCs w:val="32"/>
              </w:rPr>
              <w:t>Action</w:t>
            </w:r>
          </w:p>
        </w:tc>
        <w:tc>
          <w:tcPr>
            <w:tcW w:w="0" w:type="auto"/>
            <w:vAlign w:val="center"/>
            <w:hideMark/>
          </w:tcPr>
          <w:p w14:paraId="4165AAE2" w14:textId="77777777" w:rsidR="00B709DC" w:rsidRPr="00B709DC" w:rsidRDefault="00B709DC" w:rsidP="00B709DC">
            <w:pPr>
              <w:rPr>
                <w:b/>
                <w:bCs/>
                <w:sz w:val="32"/>
                <w:szCs w:val="32"/>
              </w:rPr>
            </w:pPr>
            <w:r w:rsidRPr="00B709DC">
              <w:rPr>
                <w:b/>
                <w:bCs/>
                <w:sz w:val="32"/>
                <w:szCs w:val="32"/>
              </w:rPr>
              <w:t>Purpose</w:t>
            </w:r>
          </w:p>
        </w:tc>
      </w:tr>
      <w:tr w:rsidR="00B709DC" w:rsidRPr="00B709DC" w14:paraId="0EA05684" w14:textId="77777777">
        <w:trPr>
          <w:tblCellSpacing w:w="15" w:type="dxa"/>
        </w:trPr>
        <w:tc>
          <w:tcPr>
            <w:tcW w:w="0" w:type="auto"/>
            <w:vAlign w:val="center"/>
            <w:hideMark/>
          </w:tcPr>
          <w:p w14:paraId="29E9AA3B" w14:textId="77777777" w:rsidR="00B709DC" w:rsidRPr="00B709DC" w:rsidRDefault="00B709DC" w:rsidP="00B709DC">
            <w:pPr>
              <w:rPr>
                <w:b/>
                <w:bCs/>
                <w:sz w:val="32"/>
                <w:szCs w:val="32"/>
              </w:rPr>
            </w:pPr>
            <w:r w:rsidRPr="00B709DC">
              <w:rPr>
                <w:b/>
                <w:bCs/>
                <w:sz w:val="32"/>
                <w:szCs w:val="32"/>
              </w:rPr>
              <w:t>1</w:t>
            </w:r>
          </w:p>
        </w:tc>
        <w:tc>
          <w:tcPr>
            <w:tcW w:w="0" w:type="auto"/>
            <w:vAlign w:val="center"/>
            <w:hideMark/>
          </w:tcPr>
          <w:p w14:paraId="04345C33" w14:textId="77777777" w:rsidR="00B709DC" w:rsidRPr="00B709DC" w:rsidRDefault="00B709DC" w:rsidP="00B709DC">
            <w:pPr>
              <w:rPr>
                <w:b/>
                <w:bCs/>
                <w:sz w:val="32"/>
                <w:szCs w:val="32"/>
              </w:rPr>
            </w:pPr>
            <w:r w:rsidRPr="00B709DC">
              <w:rPr>
                <w:b/>
                <w:bCs/>
                <w:sz w:val="32"/>
                <w:szCs w:val="32"/>
              </w:rPr>
              <w:t>Create S3 bucket</w:t>
            </w:r>
          </w:p>
        </w:tc>
        <w:tc>
          <w:tcPr>
            <w:tcW w:w="0" w:type="auto"/>
            <w:vAlign w:val="center"/>
            <w:hideMark/>
          </w:tcPr>
          <w:p w14:paraId="67C1BDEF" w14:textId="77777777" w:rsidR="00B709DC" w:rsidRPr="00B709DC" w:rsidRDefault="00B709DC" w:rsidP="00B709DC">
            <w:pPr>
              <w:rPr>
                <w:b/>
                <w:bCs/>
                <w:sz w:val="32"/>
                <w:szCs w:val="32"/>
              </w:rPr>
            </w:pPr>
            <w:r w:rsidRPr="00B709DC">
              <w:rPr>
                <w:b/>
                <w:bCs/>
                <w:sz w:val="32"/>
                <w:szCs w:val="32"/>
              </w:rPr>
              <w:t>Host website files</w:t>
            </w:r>
          </w:p>
        </w:tc>
      </w:tr>
      <w:tr w:rsidR="00B709DC" w:rsidRPr="00B709DC" w14:paraId="4901FA82" w14:textId="77777777">
        <w:trPr>
          <w:tblCellSpacing w:w="15" w:type="dxa"/>
        </w:trPr>
        <w:tc>
          <w:tcPr>
            <w:tcW w:w="0" w:type="auto"/>
            <w:vAlign w:val="center"/>
            <w:hideMark/>
          </w:tcPr>
          <w:p w14:paraId="3823AD84" w14:textId="77777777" w:rsidR="00B709DC" w:rsidRPr="00B709DC" w:rsidRDefault="00B709DC" w:rsidP="00B709DC">
            <w:pPr>
              <w:rPr>
                <w:b/>
                <w:bCs/>
                <w:sz w:val="32"/>
                <w:szCs w:val="32"/>
              </w:rPr>
            </w:pPr>
            <w:r w:rsidRPr="00B709DC">
              <w:rPr>
                <w:b/>
                <w:bCs/>
                <w:sz w:val="32"/>
                <w:szCs w:val="32"/>
              </w:rPr>
              <w:t>2</w:t>
            </w:r>
          </w:p>
        </w:tc>
        <w:tc>
          <w:tcPr>
            <w:tcW w:w="0" w:type="auto"/>
            <w:vAlign w:val="center"/>
            <w:hideMark/>
          </w:tcPr>
          <w:p w14:paraId="4BC47732" w14:textId="77777777" w:rsidR="00B709DC" w:rsidRPr="00B709DC" w:rsidRDefault="00B709DC" w:rsidP="00B709DC">
            <w:pPr>
              <w:rPr>
                <w:b/>
                <w:bCs/>
                <w:sz w:val="32"/>
                <w:szCs w:val="32"/>
              </w:rPr>
            </w:pPr>
            <w:r w:rsidRPr="00B709DC">
              <w:rPr>
                <w:b/>
                <w:bCs/>
                <w:sz w:val="32"/>
                <w:szCs w:val="32"/>
              </w:rPr>
              <w:t>Upload files</w:t>
            </w:r>
          </w:p>
        </w:tc>
        <w:tc>
          <w:tcPr>
            <w:tcW w:w="0" w:type="auto"/>
            <w:vAlign w:val="center"/>
            <w:hideMark/>
          </w:tcPr>
          <w:p w14:paraId="4B1D95A0" w14:textId="77777777" w:rsidR="00B709DC" w:rsidRPr="00B709DC" w:rsidRDefault="00B709DC" w:rsidP="00B709DC">
            <w:pPr>
              <w:rPr>
                <w:b/>
                <w:bCs/>
                <w:sz w:val="32"/>
                <w:szCs w:val="32"/>
              </w:rPr>
            </w:pPr>
            <w:r w:rsidRPr="00B709DC">
              <w:rPr>
                <w:b/>
                <w:bCs/>
                <w:sz w:val="32"/>
                <w:szCs w:val="32"/>
              </w:rPr>
              <w:t>Add HTML, CSS, JS</w:t>
            </w:r>
          </w:p>
        </w:tc>
      </w:tr>
      <w:tr w:rsidR="00B709DC" w:rsidRPr="00B709DC" w14:paraId="315DCE87" w14:textId="77777777">
        <w:trPr>
          <w:tblCellSpacing w:w="15" w:type="dxa"/>
        </w:trPr>
        <w:tc>
          <w:tcPr>
            <w:tcW w:w="0" w:type="auto"/>
            <w:vAlign w:val="center"/>
            <w:hideMark/>
          </w:tcPr>
          <w:p w14:paraId="6BF42FD4" w14:textId="77777777" w:rsidR="00B709DC" w:rsidRPr="00B709DC" w:rsidRDefault="00B709DC" w:rsidP="00B709DC">
            <w:pPr>
              <w:rPr>
                <w:b/>
                <w:bCs/>
                <w:sz w:val="32"/>
                <w:szCs w:val="32"/>
              </w:rPr>
            </w:pPr>
            <w:r w:rsidRPr="00B709DC">
              <w:rPr>
                <w:b/>
                <w:bCs/>
                <w:sz w:val="32"/>
                <w:szCs w:val="32"/>
              </w:rPr>
              <w:lastRenderedPageBreak/>
              <w:t>3</w:t>
            </w:r>
          </w:p>
        </w:tc>
        <w:tc>
          <w:tcPr>
            <w:tcW w:w="0" w:type="auto"/>
            <w:vAlign w:val="center"/>
            <w:hideMark/>
          </w:tcPr>
          <w:p w14:paraId="11DBD9B8" w14:textId="77777777" w:rsidR="00B709DC" w:rsidRPr="00B709DC" w:rsidRDefault="00B709DC" w:rsidP="00B709DC">
            <w:pPr>
              <w:rPr>
                <w:b/>
                <w:bCs/>
                <w:sz w:val="32"/>
                <w:szCs w:val="32"/>
              </w:rPr>
            </w:pPr>
            <w:r w:rsidRPr="00B709DC">
              <w:rPr>
                <w:b/>
                <w:bCs/>
                <w:sz w:val="32"/>
                <w:szCs w:val="32"/>
              </w:rPr>
              <w:t>Enable static hosting</w:t>
            </w:r>
          </w:p>
        </w:tc>
        <w:tc>
          <w:tcPr>
            <w:tcW w:w="0" w:type="auto"/>
            <w:vAlign w:val="center"/>
            <w:hideMark/>
          </w:tcPr>
          <w:p w14:paraId="3A3C2B81" w14:textId="77777777" w:rsidR="00B709DC" w:rsidRPr="00B709DC" w:rsidRDefault="00B709DC" w:rsidP="00B709DC">
            <w:pPr>
              <w:rPr>
                <w:b/>
                <w:bCs/>
                <w:sz w:val="32"/>
                <w:szCs w:val="32"/>
              </w:rPr>
            </w:pPr>
            <w:r w:rsidRPr="00B709DC">
              <w:rPr>
                <w:b/>
                <w:bCs/>
                <w:sz w:val="32"/>
                <w:szCs w:val="32"/>
              </w:rPr>
              <w:t>Make S3 serve website</w:t>
            </w:r>
          </w:p>
        </w:tc>
      </w:tr>
      <w:tr w:rsidR="00B709DC" w:rsidRPr="00B709DC" w14:paraId="6515EBB5" w14:textId="77777777">
        <w:trPr>
          <w:tblCellSpacing w:w="15" w:type="dxa"/>
        </w:trPr>
        <w:tc>
          <w:tcPr>
            <w:tcW w:w="0" w:type="auto"/>
            <w:vAlign w:val="center"/>
            <w:hideMark/>
          </w:tcPr>
          <w:p w14:paraId="76C8E2A3" w14:textId="77777777" w:rsidR="00B709DC" w:rsidRPr="00B709DC" w:rsidRDefault="00B709DC" w:rsidP="00B709DC">
            <w:pPr>
              <w:rPr>
                <w:b/>
                <w:bCs/>
                <w:sz w:val="32"/>
                <w:szCs w:val="32"/>
              </w:rPr>
            </w:pPr>
            <w:r w:rsidRPr="00B709DC">
              <w:rPr>
                <w:b/>
                <w:bCs/>
                <w:sz w:val="32"/>
                <w:szCs w:val="32"/>
              </w:rPr>
              <w:t>4</w:t>
            </w:r>
          </w:p>
        </w:tc>
        <w:tc>
          <w:tcPr>
            <w:tcW w:w="0" w:type="auto"/>
            <w:vAlign w:val="center"/>
            <w:hideMark/>
          </w:tcPr>
          <w:p w14:paraId="13AB8001" w14:textId="77777777" w:rsidR="00B709DC" w:rsidRPr="00B709DC" w:rsidRDefault="00B709DC" w:rsidP="00B709DC">
            <w:pPr>
              <w:rPr>
                <w:b/>
                <w:bCs/>
                <w:sz w:val="32"/>
                <w:szCs w:val="32"/>
              </w:rPr>
            </w:pPr>
            <w:r w:rsidRPr="00B709DC">
              <w:rPr>
                <w:b/>
                <w:bCs/>
                <w:sz w:val="32"/>
                <w:szCs w:val="32"/>
              </w:rPr>
              <w:t>Add bucket policy</w:t>
            </w:r>
          </w:p>
        </w:tc>
        <w:tc>
          <w:tcPr>
            <w:tcW w:w="0" w:type="auto"/>
            <w:vAlign w:val="center"/>
            <w:hideMark/>
          </w:tcPr>
          <w:p w14:paraId="355A5259" w14:textId="77777777" w:rsidR="00B709DC" w:rsidRPr="00B709DC" w:rsidRDefault="00B709DC" w:rsidP="00B709DC">
            <w:pPr>
              <w:rPr>
                <w:b/>
                <w:bCs/>
                <w:sz w:val="32"/>
                <w:szCs w:val="32"/>
              </w:rPr>
            </w:pPr>
            <w:r w:rsidRPr="00B709DC">
              <w:rPr>
                <w:b/>
                <w:bCs/>
                <w:sz w:val="32"/>
                <w:szCs w:val="32"/>
              </w:rPr>
              <w:t>Allow public read access</w:t>
            </w:r>
          </w:p>
        </w:tc>
      </w:tr>
      <w:tr w:rsidR="00B709DC" w:rsidRPr="00B709DC" w14:paraId="7B2AE266" w14:textId="77777777">
        <w:trPr>
          <w:tblCellSpacing w:w="15" w:type="dxa"/>
        </w:trPr>
        <w:tc>
          <w:tcPr>
            <w:tcW w:w="0" w:type="auto"/>
            <w:vAlign w:val="center"/>
            <w:hideMark/>
          </w:tcPr>
          <w:p w14:paraId="1500749E" w14:textId="77777777" w:rsidR="00B709DC" w:rsidRPr="00B709DC" w:rsidRDefault="00B709DC" w:rsidP="00B709DC">
            <w:pPr>
              <w:rPr>
                <w:b/>
                <w:bCs/>
                <w:sz w:val="32"/>
                <w:szCs w:val="32"/>
              </w:rPr>
            </w:pPr>
            <w:r w:rsidRPr="00B709DC">
              <w:rPr>
                <w:b/>
                <w:bCs/>
                <w:sz w:val="32"/>
                <w:szCs w:val="32"/>
              </w:rPr>
              <w:t>5</w:t>
            </w:r>
          </w:p>
        </w:tc>
        <w:tc>
          <w:tcPr>
            <w:tcW w:w="0" w:type="auto"/>
            <w:vAlign w:val="center"/>
            <w:hideMark/>
          </w:tcPr>
          <w:p w14:paraId="4D86A086" w14:textId="77777777" w:rsidR="00B709DC" w:rsidRPr="00B709DC" w:rsidRDefault="00B709DC" w:rsidP="00B709DC">
            <w:pPr>
              <w:rPr>
                <w:b/>
                <w:bCs/>
                <w:sz w:val="32"/>
                <w:szCs w:val="32"/>
              </w:rPr>
            </w:pPr>
            <w:r w:rsidRPr="00B709DC">
              <w:rPr>
                <w:b/>
                <w:bCs/>
                <w:sz w:val="32"/>
                <w:szCs w:val="32"/>
              </w:rPr>
              <w:t>(Optional) Route 53</w:t>
            </w:r>
          </w:p>
        </w:tc>
        <w:tc>
          <w:tcPr>
            <w:tcW w:w="0" w:type="auto"/>
            <w:vAlign w:val="center"/>
            <w:hideMark/>
          </w:tcPr>
          <w:p w14:paraId="40C90753" w14:textId="77777777" w:rsidR="00B709DC" w:rsidRPr="00B709DC" w:rsidRDefault="00B709DC" w:rsidP="00B709DC">
            <w:pPr>
              <w:rPr>
                <w:b/>
                <w:bCs/>
                <w:sz w:val="32"/>
                <w:szCs w:val="32"/>
              </w:rPr>
            </w:pPr>
            <w:r w:rsidRPr="00B709DC">
              <w:rPr>
                <w:b/>
                <w:bCs/>
                <w:sz w:val="32"/>
                <w:szCs w:val="32"/>
              </w:rPr>
              <w:t>Use custom domain</w:t>
            </w:r>
          </w:p>
        </w:tc>
      </w:tr>
      <w:tr w:rsidR="00B709DC" w:rsidRPr="00B709DC" w14:paraId="697B6501" w14:textId="77777777">
        <w:trPr>
          <w:tblCellSpacing w:w="15" w:type="dxa"/>
        </w:trPr>
        <w:tc>
          <w:tcPr>
            <w:tcW w:w="0" w:type="auto"/>
            <w:vAlign w:val="center"/>
            <w:hideMark/>
          </w:tcPr>
          <w:p w14:paraId="373C6ECC" w14:textId="77777777" w:rsidR="00B709DC" w:rsidRPr="00B709DC" w:rsidRDefault="00B709DC" w:rsidP="00B709DC">
            <w:pPr>
              <w:rPr>
                <w:b/>
                <w:bCs/>
                <w:sz w:val="32"/>
                <w:szCs w:val="32"/>
              </w:rPr>
            </w:pPr>
            <w:r w:rsidRPr="00B709DC">
              <w:rPr>
                <w:b/>
                <w:bCs/>
                <w:sz w:val="32"/>
                <w:szCs w:val="32"/>
              </w:rPr>
              <w:t>6</w:t>
            </w:r>
          </w:p>
        </w:tc>
        <w:tc>
          <w:tcPr>
            <w:tcW w:w="0" w:type="auto"/>
            <w:vAlign w:val="center"/>
            <w:hideMark/>
          </w:tcPr>
          <w:p w14:paraId="247358CF" w14:textId="77777777" w:rsidR="00B709DC" w:rsidRPr="00B709DC" w:rsidRDefault="00B709DC" w:rsidP="00B709DC">
            <w:pPr>
              <w:rPr>
                <w:b/>
                <w:bCs/>
                <w:sz w:val="32"/>
                <w:szCs w:val="32"/>
              </w:rPr>
            </w:pPr>
            <w:r w:rsidRPr="00B709DC">
              <w:rPr>
                <w:b/>
                <w:bCs/>
                <w:sz w:val="32"/>
                <w:szCs w:val="32"/>
              </w:rPr>
              <w:t>(Optional) CloudFront</w:t>
            </w:r>
          </w:p>
        </w:tc>
        <w:tc>
          <w:tcPr>
            <w:tcW w:w="0" w:type="auto"/>
            <w:vAlign w:val="center"/>
            <w:hideMark/>
          </w:tcPr>
          <w:p w14:paraId="7822C8B9" w14:textId="77777777" w:rsidR="00B709DC" w:rsidRPr="00B709DC" w:rsidRDefault="00B709DC" w:rsidP="00B709DC">
            <w:pPr>
              <w:rPr>
                <w:b/>
                <w:bCs/>
                <w:sz w:val="32"/>
                <w:szCs w:val="32"/>
              </w:rPr>
            </w:pPr>
            <w:r w:rsidRPr="00B709DC">
              <w:rPr>
                <w:b/>
                <w:bCs/>
                <w:sz w:val="32"/>
                <w:szCs w:val="32"/>
              </w:rPr>
              <w:t>Enable HTTPS + caching</w:t>
            </w:r>
          </w:p>
        </w:tc>
      </w:tr>
    </w:tbl>
    <w:p w14:paraId="3DDEC4AF" w14:textId="77777777" w:rsidR="00B709DC" w:rsidRPr="00B709DC" w:rsidRDefault="00B709DC" w:rsidP="00B709DC">
      <w:pPr>
        <w:rPr>
          <w:b/>
          <w:bCs/>
          <w:sz w:val="32"/>
          <w:szCs w:val="32"/>
        </w:rPr>
      </w:pPr>
      <w:r w:rsidRPr="00B709DC">
        <w:rPr>
          <w:b/>
          <w:bCs/>
          <w:sz w:val="32"/>
          <w:szCs w:val="32"/>
        </w:rPr>
        <w:pict w14:anchorId="33692C1C">
          <v:rect id="_x0000_i5963" style="width:0;height:1.5pt" o:hralign="center" o:hrstd="t" o:hr="t" fillcolor="#a0a0a0" stroked="f"/>
        </w:pict>
      </w:r>
    </w:p>
    <w:p w14:paraId="262C47F1" w14:textId="77777777" w:rsidR="00B709DC" w:rsidRPr="00B709DC" w:rsidRDefault="00B709DC" w:rsidP="00B709DC">
      <w:pPr>
        <w:rPr>
          <w:b/>
          <w:bCs/>
          <w:sz w:val="32"/>
          <w:szCs w:val="32"/>
        </w:rPr>
      </w:pPr>
      <w:r w:rsidRPr="00B709DC">
        <w:rPr>
          <w:rFonts w:ascii="Segoe UI Emoji" w:hAnsi="Segoe UI Emoji" w:cs="Segoe UI Emoji"/>
          <w:b/>
          <w:bCs/>
          <w:sz w:val="32"/>
          <w:szCs w:val="32"/>
        </w:rPr>
        <w:t>✅</w:t>
      </w:r>
      <w:r w:rsidRPr="00B709DC">
        <w:rPr>
          <w:b/>
          <w:bCs/>
          <w:sz w:val="32"/>
          <w:szCs w:val="32"/>
        </w:rPr>
        <w:t xml:space="preserve"> In short:</w:t>
      </w:r>
    </w:p>
    <w:p w14:paraId="0BD09E47" w14:textId="77777777" w:rsidR="00B709DC" w:rsidRPr="00B709DC" w:rsidRDefault="00B709DC" w:rsidP="00B709DC">
      <w:pPr>
        <w:rPr>
          <w:b/>
          <w:bCs/>
          <w:sz w:val="32"/>
          <w:szCs w:val="32"/>
        </w:rPr>
      </w:pPr>
      <w:r w:rsidRPr="00B709DC">
        <w:rPr>
          <w:b/>
          <w:bCs/>
          <w:sz w:val="32"/>
          <w:szCs w:val="32"/>
        </w:rPr>
        <w:t>To host a static website on S3, create a bucket, upload your website files, enable static website hosting, make the content public, and optionally connect it to a domain with Route 53 and CloudFront.</w:t>
      </w:r>
    </w:p>
    <w:p w14:paraId="6B24705C" w14:textId="77777777" w:rsidR="00B709DC" w:rsidRPr="00F0029E" w:rsidRDefault="00B709DC" w:rsidP="002751F6">
      <w:pPr>
        <w:rPr>
          <w:b/>
          <w:bCs/>
          <w:sz w:val="32"/>
          <w:szCs w:val="32"/>
        </w:rPr>
      </w:pPr>
    </w:p>
    <w:p w14:paraId="43D6230F" w14:textId="77777777" w:rsidR="002751F6" w:rsidRDefault="002751F6" w:rsidP="002751F6">
      <w:pPr>
        <w:rPr>
          <w:b/>
          <w:bCs/>
          <w:sz w:val="32"/>
          <w:szCs w:val="32"/>
        </w:rPr>
      </w:pPr>
      <w:r w:rsidRPr="00F0029E">
        <w:rPr>
          <w:b/>
          <w:bCs/>
          <w:sz w:val="32"/>
          <w:szCs w:val="32"/>
        </w:rPr>
        <w:t xml:space="preserve">  164* what are the use cases you used in s3</w:t>
      </w:r>
    </w:p>
    <w:p w14:paraId="057776DB" w14:textId="77777777" w:rsidR="00235729" w:rsidRPr="00235729" w:rsidRDefault="00235729" w:rsidP="00235729">
      <w:pPr>
        <w:rPr>
          <w:b/>
          <w:bCs/>
          <w:sz w:val="32"/>
          <w:szCs w:val="32"/>
        </w:rPr>
      </w:pPr>
      <w:r w:rsidRPr="00235729">
        <w:rPr>
          <w:b/>
          <w:bCs/>
          <w:sz w:val="32"/>
          <w:szCs w:val="32"/>
        </w:rPr>
        <w:t xml:space="preserve">Amazon S3 (Simple Storage Service) is an object storage service that stores data as </w:t>
      </w:r>
      <w:r w:rsidRPr="00235729">
        <w:rPr>
          <w:b/>
          <w:bCs/>
          <w:i/>
          <w:iCs/>
          <w:sz w:val="32"/>
          <w:szCs w:val="32"/>
        </w:rPr>
        <w:t>objects</w:t>
      </w:r>
      <w:r w:rsidRPr="00235729">
        <w:rPr>
          <w:b/>
          <w:bCs/>
          <w:sz w:val="32"/>
          <w:szCs w:val="32"/>
        </w:rPr>
        <w:t xml:space="preserve"> (files + metadata) in </w:t>
      </w:r>
      <w:r w:rsidRPr="00235729">
        <w:rPr>
          <w:b/>
          <w:bCs/>
          <w:i/>
          <w:iCs/>
          <w:sz w:val="32"/>
          <w:szCs w:val="32"/>
        </w:rPr>
        <w:t>buckets</w:t>
      </w:r>
      <w:r w:rsidRPr="00235729">
        <w:rPr>
          <w:b/>
          <w:bCs/>
          <w:sz w:val="32"/>
          <w:szCs w:val="32"/>
        </w:rPr>
        <w:t>.</w:t>
      </w:r>
      <w:r w:rsidRPr="00235729">
        <w:rPr>
          <w:b/>
          <w:bCs/>
          <w:sz w:val="32"/>
          <w:szCs w:val="32"/>
        </w:rPr>
        <w:br/>
        <w:t>It’s:</w:t>
      </w:r>
    </w:p>
    <w:p w14:paraId="531762BC" w14:textId="77777777" w:rsidR="00235729" w:rsidRPr="00235729" w:rsidRDefault="00235729" w:rsidP="00235729">
      <w:pPr>
        <w:numPr>
          <w:ilvl w:val="0"/>
          <w:numId w:val="831"/>
        </w:numPr>
        <w:rPr>
          <w:b/>
          <w:bCs/>
          <w:sz w:val="32"/>
          <w:szCs w:val="32"/>
        </w:rPr>
      </w:pPr>
      <w:r w:rsidRPr="00235729">
        <w:rPr>
          <w:b/>
          <w:bCs/>
          <w:sz w:val="32"/>
          <w:szCs w:val="32"/>
        </w:rPr>
        <w:t>Highly durable (99.999999999% durability)</w:t>
      </w:r>
    </w:p>
    <w:p w14:paraId="4333A275" w14:textId="77777777" w:rsidR="00235729" w:rsidRPr="00235729" w:rsidRDefault="00235729" w:rsidP="00235729">
      <w:pPr>
        <w:numPr>
          <w:ilvl w:val="0"/>
          <w:numId w:val="831"/>
        </w:numPr>
        <w:rPr>
          <w:b/>
          <w:bCs/>
          <w:sz w:val="32"/>
          <w:szCs w:val="32"/>
        </w:rPr>
      </w:pPr>
      <w:r w:rsidRPr="00235729">
        <w:rPr>
          <w:b/>
          <w:bCs/>
          <w:sz w:val="32"/>
          <w:szCs w:val="32"/>
        </w:rPr>
        <w:t>Scalable</w:t>
      </w:r>
    </w:p>
    <w:p w14:paraId="2EEC4C61" w14:textId="77777777" w:rsidR="00235729" w:rsidRPr="00235729" w:rsidRDefault="00235729" w:rsidP="00235729">
      <w:pPr>
        <w:numPr>
          <w:ilvl w:val="0"/>
          <w:numId w:val="831"/>
        </w:numPr>
        <w:rPr>
          <w:b/>
          <w:bCs/>
          <w:sz w:val="32"/>
          <w:szCs w:val="32"/>
        </w:rPr>
      </w:pPr>
      <w:r w:rsidRPr="00235729">
        <w:rPr>
          <w:b/>
          <w:bCs/>
          <w:sz w:val="32"/>
          <w:szCs w:val="32"/>
        </w:rPr>
        <w:t>Cost-effective</w:t>
      </w:r>
    </w:p>
    <w:p w14:paraId="3A3AF1F7" w14:textId="77777777" w:rsidR="00235729" w:rsidRPr="00235729" w:rsidRDefault="00235729" w:rsidP="00235729">
      <w:pPr>
        <w:numPr>
          <w:ilvl w:val="0"/>
          <w:numId w:val="831"/>
        </w:numPr>
        <w:rPr>
          <w:b/>
          <w:bCs/>
          <w:sz w:val="32"/>
          <w:szCs w:val="32"/>
        </w:rPr>
      </w:pPr>
      <w:r w:rsidRPr="00235729">
        <w:rPr>
          <w:b/>
          <w:bCs/>
          <w:sz w:val="32"/>
          <w:szCs w:val="32"/>
        </w:rPr>
        <w:t>Integrated with many AWS services</w:t>
      </w:r>
    </w:p>
    <w:p w14:paraId="02616A93" w14:textId="77777777" w:rsidR="00235729" w:rsidRPr="00235729" w:rsidRDefault="00235729" w:rsidP="00235729">
      <w:pPr>
        <w:rPr>
          <w:b/>
          <w:bCs/>
          <w:sz w:val="32"/>
          <w:szCs w:val="32"/>
        </w:rPr>
      </w:pPr>
      <w:r w:rsidRPr="00235729">
        <w:rPr>
          <w:b/>
          <w:bCs/>
          <w:sz w:val="32"/>
          <w:szCs w:val="32"/>
        </w:rPr>
        <w:pict w14:anchorId="2F9D08E2">
          <v:rect id="_x0000_i6051" style="width:0;height:1.5pt" o:hralign="center" o:hrstd="t" o:hr="t" fillcolor="#a0a0a0" stroked="f"/>
        </w:pict>
      </w:r>
    </w:p>
    <w:p w14:paraId="6E4234B5"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2️</w:t>
      </w:r>
      <w:r w:rsidRPr="00235729">
        <w:rPr>
          <w:rFonts w:ascii="Segoe UI Symbol" w:hAnsi="Segoe UI Symbol" w:cs="Segoe UI Symbol"/>
          <w:b/>
          <w:bCs/>
          <w:sz w:val="32"/>
          <w:szCs w:val="32"/>
        </w:rPr>
        <w:t>⃣</w:t>
      </w:r>
      <w:r w:rsidRPr="00235729">
        <w:rPr>
          <w:b/>
          <w:bCs/>
          <w:sz w:val="32"/>
          <w:szCs w:val="32"/>
        </w:rPr>
        <w:t xml:space="preserve"> Common &amp; Real-World Use Cases of Amazon S3</w:t>
      </w:r>
    </w:p>
    <w:p w14:paraId="7CED0381" w14:textId="77777777" w:rsidR="00235729" w:rsidRPr="00235729" w:rsidRDefault="00235729" w:rsidP="00235729">
      <w:pPr>
        <w:rPr>
          <w:b/>
          <w:bCs/>
          <w:sz w:val="32"/>
          <w:szCs w:val="32"/>
        </w:rPr>
      </w:pPr>
      <w:r w:rsidRPr="00235729">
        <w:rPr>
          <w:b/>
          <w:bCs/>
          <w:sz w:val="32"/>
          <w:szCs w:val="32"/>
        </w:rPr>
        <w:t xml:space="preserve">Here are key use cases you can confidently mention </w:t>
      </w:r>
      <w:r w:rsidRPr="00235729">
        <w:rPr>
          <w:rFonts w:ascii="Segoe UI Emoji" w:hAnsi="Segoe UI Emoji" w:cs="Segoe UI Emoji"/>
          <w:b/>
          <w:bCs/>
          <w:sz w:val="32"/>
          <w:szCs w:val="32"/>
        </w:rPr>
        <w:t>👇</w:t>
      </w:r>
    </w:p>
    <w:p w14:paraId="2BAC7775" w14:textId="77777777" w:rsidR="00235729" w:rsidRPr="00235729" w:rsidRDefault="00235729" w:rsidP="00235729">
      <w:pPr>
        <w:rPr>
          <w:b/>
          <w:bCs/>
          <w:sz w:val="32"/>
          <w:szCs w:val="32"/>
        </w:rPr>
      </w:pPr>
      <w:r w:rsidRPr="00235729">
        <w:rPr>
          <w:b/>
          <w:bCs/>
          <w:sz w:val="32"/>
          <w:szCs w:val="32"/>
        </w:rPr>
        <w:pict w14:anchorId="366A966D">
          <v:rect id="_x0000_i6052" style="width:0;height:1.5pt" o:hralign="center" o:hrstd="t" o:hr="t" fillcolor="#a0a0a0" stroked="f"/>
        </w:pict>
      </w:r>
    </w:p>
    <w:p w14:paraId="126F8645" w14:textId="77777777" w:rsidR="00235729" w:rsidRPr="00235729" w:rsidRDefault="00235729" w:rsidP="00235729">
      <w:pPr>
        <w:rPr>
          <w:b/>
          <w:bCs/>
          <w:sz w:val="32"/>
          <w:szCs w:val="32"/>
        </w:rPr>
      </w:pPr>
      <w:r w:rsidRPr="00235729">
        <w:rPr>
          <w:rFonts w:ascii="Segoe UI Emoji" w:hAnsi="Segoe UI Emoji" w:cs="Segoe UI Emoji"/>
          <w:b/>
          <w:bCs/>
          <w:sz w:val="32"/>
          <w:szCs w:val="32"/>
        </w:rPr>
        <w:lastRenderedPageBreak/>
        <w:t>✅</w:t>
      </w:r>
      <w:r w:rsidRPr="00235729">
        <w:rPr>
          <w:b/>
          <w:bCs/>
          <w:sz w:val="32"/>
          <w:szCs w:val="32"/>
        </w:rPr>
        <w:t xml:space="preserve"> 1. Static Website Hosting</w:t>
      </w:r>
    </w:p>
    <w:p w14:paraId="5B7EB279" w14:textId="77777777" w:rsidR="00235729" w:rsidRPr="00235729" w:rsidRDefault="00235729" w:rsidP="00235729">
      <w:pPr>
        <w:numPr>
          <w:ilvl w:val="0"/>
          <w:numId w:val="832"/>
        </w:numPr>
        <w:rPr>
          <w:b/>
          <w:bCs/>
          <w:sz w:val="32"/>
          <w:szCs w:val="32"/>
        </w:rPr>
      </w:pPr>
      <w:r w:rsidRPr="00235729">
        <w:rPr>
          <w:b/>
          <w:bCs/>
          <w:sz w:val="32"/>
          <w:szCs w:val="32"/>
        </w:rPr>
        <w:t>Host static content (HTML, CSS, JS) directly from an S3 bucket.</w:t>
      </w:r>
    </w:p>
    <w:p w14:paraId="2691A8A5" w14:textId="77777777" w:rsidR="00235729" w:rsidRPr="00235729" w:rsidRDefault="00235729" w:rsidP="00235729">
      <w:pPr>
        <w:numPr>
          <w:ilvl w:val="0"/>
          <w:numId w:val="832"/>
        </w:numPr>
        <w:rPr>
          <w:b/>
          <w:bCs/>
          <w:sz w:val="32"/>
          <w:szCs w:val="32"/>
        </w:rPr>
      </w:pPr>
      <w:r w:rsidRPr="00235729">
        <w:rPr>
          <w:b/>
          <w:bCs/>
          <w:sz w:val="32"/>
          <w:szCs w:val="32"/>
        </w:rPr>
        <w:t>Enable static website hosting under bucket properties.</w:t>
      </w:r>
    </w:p>
    <w:p w14:paraId="3CFF8FDE" w14:textId="77777777" w:rsidR="00235729" w:rsidRPr="00235729" w:rsidRDefault="00235729" w:rsidP="00235729">
      <w:pPr>
        <w:numPr>
          <w:ilvl w:val="0"/>
          <w:numId w:val="832"/>
        </w:numPr>
        <w:rPr>
          <w:b/>
          <w:bCs/>
          <w:sz w:val="32"/>
          <w:szCs w:val="32"/>
        </w:rPr>
      </w:pPr>
      <w:r w:rsidRPr="00235729">
        <w:rPr>
          <w:b/>
          <w:bCs/>
          <w:sz w:val="32"/>
          <w:szCs w:val="32"/>
        </w:rPr>
        <w:t>Use CloudFront for CDN and Route 53 for DNS.</w:t>
      </w:r>
    </w:p>
    <w:p w14:paraId="333F0DE4" w14:textId="77777777" w:rsidR="00235729" w:rsidRPr="00235729" w:rsidRDefault="00235729" w:rsidP="00235729">
      <w:pPr>
        <w:rPr>
          <w:b/>
          <w:bCs/>
          <w:sz w:val="32"/>
          <w:szCs w:val="32"/>
        </w:rPr>
      </w:pPr>
      <w:r w:rsidRPr="00235729">
        <w:rPr>
          <w:b/>
          <w:bCs/>
          <w:sz w:val="32"/>
          <w:szCs w:val="32"/>
        </w:rPr>
        <w:t>Example:</w:t>
      </w:r>
    </w:p>
    <w:p w14:paraId="1504C04B" w14:textId="77777777" w:rsidR="00235729" w:rsidRPr="00235729" w:rsidRDefault="00235729" w:rsidP="00235729">
      <w:pPr>
        <w:rPr>
          <w:b/>
          <w:bCs/>
          <w:sz w:val="32"/>
          <w:szCs w:val="32"/>
        </w:rPr>
      </w:pPr>
      <w:r w:rsidRPr="00235729">
        <w:rPr>
          <w:b/>
          <w:bCs/>
          <w:sz w:val="32"/>
          <w:szCs w:val="32"/>
        </w:rPr>
        <w:t>Hosted a company’s marketing website and documentation portal using S3 + CloudFront.</w:t>
      </w:r>
    </w:p>
    <w:p w14:paraId="7251B644" w14:textId="77777777" w:rsidR="00235729" w:rsidRPr="00235729" w:rsidRDefault="00235729" w:rsidP="00235729">
      <w:pPr>
        <w:rPr>
          <w:b/>
          <w:bCs/>
          <w:sz w:val="32"/>
          <w:szCs w:val="32"/>
        </w:rPr>
      </w:pPr>
      <w:r w:rsidRPr="00235729">
        <w:rPr>
          <w:b/>
          <w:bCs/>
          <w:sz w:val="32"/>
          <w:szCs w:val="32"/>
        </w:rPr>
        <w:pict w14:anchorId="3219A2A6">
          <v:rect id="_x0000_i6053" style="width:0;height:1.5pt" o:hralign="center" o:hrstd="t" o:hr="t" fillcolor="#a0a0a0" stroked="f"/>
        </w:pict>
      </w:r>
    </w:p>
    <w:p w14:paraId="43CA314F"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2. Backup and Archival</w:t>
      </w:r>
    </w:p>
    <w:p w14:paraId="3ED27F0A" w14:textId="77777777" w:rsidR="00235729" w:rsidRPr="00235729" w:rsidRDefault="00235729" w:rsidP="00235729">
      <w:pPr>
        <w:numPr>
          <w:ilvl w:val="0"/>
          <w:numId w:val="833"/>
        </w:numPr>
        <w:rPr>
          <w:b/>
          <w:bCs/>
          <w:sz w:val="32"/>
          <w:szCs w:val="32"/>
        </w:rPr>
      </w:pPr>
      <w:r w:rsidRPr="00235729">
        <w:rPr>
          <w:b/>
          <w:bCs/>
          <w:sz w:val="32"/>
          <w:szCs w:val="32"/>
        </w:rPr>
        <w:t>Store daily or weekly backups from EC2, RDS, or on-prem servers.</w:t>
      </w:r>
    </w:p>
    <w:p w14:paraId="2C606638" w14:textId="77777777" w:rsidR="00235729" w:rsidRPr="00235729" w:rsidRDefault="00235729" w:rsidP="00235729">
      <w:pPr>
        <w:numPr>
          <w:ilvl w:val="0"/>
          <w:numId w:val="833"/>
        </w:numPr>
        <w:rPr>
          <w:b/>
          <w:bCs/>
          <w:sz w:val="32"/>
          <w:szCs w:val="32"/>
        </w:rPr>
      </w:pPr>
      <w:r w:rsidRPr="00235729">
        <w:rPr>
          <w:b/>
          <w:bCs/>
          <w:sz w:val="32"/>
          <w:szCs w:val="32"/>
        </w:rPr>
        <w:t>Use Lifecycle policies to move old backups to Glacier or Glacier Deep Archive for cost savings.</w:t>
      </w:r>
    </w:p>
    <w:p w14:paraId="093E460B" w14:textId="77777777" w:rsidR="00235729" w:rsidRPr="00235729" w:rsidRDefault="00235729" w:rsidP="00235729">
      <w:pPr>
        <w:rPr>
          <w:b/>
          <w:bCs/>
          <w:sz w:val="32"/>
          <w:szCs w:val="32"/>
        </w:rPr>
      </w:pPr>
      <w:r w:rsidRPr="00235729">
        <w:rPr>
          <w:b/>
          <w:bCs/>
          <w:sz w:val="32"/>
          <w:szCs w:val="32"/>
        </w:rPr>
        <w:t>Example:</w:t>
      </w:r>
    </w:p>
    <w:p w14:paraId="3511C35A" w14:textId="77777777" w:rsidR="00235729" w:rsidRPr="00235729" w:rsidRDefault="00235729" w:rsidP="00235729">
      <w:pPr>
        <w:rPr>
          <w:b/>
          <w:bCs/>
          <w:sz w:val="32"/>
          <w:szCs w:val="32"/>
        </w:rPr>
      </w:pPr>
      <w:r w:rsidRPr="00235729">
        <w:rPr>
          <w:b/>
          <w:bCs/>
          <w:sz w:val="32"/>
          <w:szCs w:val="32"/>
        </w:rPr>
        <w:t>Configured RDS automated backups to S3 and lifecycle policies to move data to Glacier after 30 days.</w:t>
      </w:r>
    </w:p>
    <w:p w14:paraId="058025BF" w14:textId="77777777" w:rsidR="00235729" w:rsidRPr="00235729" w:rsidRDefault="00235729" w:rsidP="00235729">
      <w:pPr>
        <w:rPr>
          <w:b/>
          <w:bCs/>
          <w:sz w:val="32"/>
          <w:szCs w:val="32"/>
        </w:rPr>
      </w:pPr>
      <w:r w:rsidRPr="00235729">
        <w:rPr>
          <w:b/>
          <w:bCs/>
          <w:sz w:val="32"/>
          <w:szCs w:val="32"/>
        </w:rPr>
        <w:pict w14:anchorId="1C8185FC">
          <v:rect id="_x0000_i6054" style="width:0;height:1.5pt" o:hralign="center" o:hrstd="t" o:hr="t" fillcolor="#a0a0a0" stroked="f"/>
        </w:pict>
      </w:r>
    </w:p>
    <w:p w14:paraId="2034BFE5"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3. Data Lake / Big Data Storage</w:t>
      </w:r>
    </w:p>
    <w:p w14:paraId="22B26DD0" w14:textId="77777777" w:rsidR="00235729" w:rsidRPr="00235729" w:rsidRDefault="00235729" w:rsidP="00235729">
      <w:pPr>
        <w:numPr>
          <w:ilvl w:val="0"/>
          <w:numId w:val="834"/>
        </w:numPr>
        <w:rPr>
          <w:b/>
          <w:bCs/>
          <w:sz w:val="32"/>
          <w:szCs w:val="32"/>
        </w:rPr>
      </w:pPr>
      <w:r w:rsidRPr="00235729">
        <w:rPr>
          <w:b/>
          <w:bCs/>
          <w:sz w:val="32"/>
          <w:szCs w:val="32"/>
        </w:rPr>
        <w:t>S3 acts as the central data lake for analytics pipelines.</w:t>
      </w:r>
    </w:p>
    <w:p w14:paraId="322B9230" w14:textId="77777777" w:rsidR="00235729" w:rsidRPr="00235729" w:rsidRDefault="00235729" w:rsidP="00235729">
      <w:pPr>
        <w:numPr>
          <w:ilvl w:val="0"/>
          <w:numId w:val="834"/>
        </w:numPr>
        <w:rPr>
          <w:b/>
          <w:bCs/>
          <w:sz w:val="32"/>
          <w:szCs w:val="32"/>
        </w:rPr>
      </w:pPr>
      <w:r w:rsidRPr="00235729">
        <w:rPr>
          <w:b/>
          <w:bCs/>
          <w:sz w:val="32"/>
          <w:szCs w:val="32"/>
        </w:rPr>
        <w:t>Services like AWS Glue, Athena, EMR, and Redshift Spectrum directly read data from S3.</w:t>
      </w:r>
    </w:p>
    <w:p w14:paraId="4C941C2B" w14:textId="77777777" w:rsidR="00235729" w:rsidRPr="00235729" w:rsidRDefault="00235729" w:rsidP="00235729">
      <w:pPr>
        <w:rPr>
          <w:b/>
          <w:bCs/>
          <w:sz w:val="32"/>
          <w:szCs w:val="32"/>
        </w:rPr>
      </w:pPr>
      <w:r w:rsidRPr="00235729">
        <w:rPr>
          <w:b/>
          <w:bCs/>
          <w:sz w:val="32"/>
          <w:szCs w:val="32"/>
        </w:rPr>
        <w:t>Example:</w:t>
      </w:r>
    </w:p>
    <w:p w14:paraId="69098A91" w14:textId="77777777" w:rsidR="00235729" w:rsidRPr="00235729" w:rsidRDefault="00235729" w:rsidP="00235729">
      <w:pPr>
        <w:rPr>
          <w:b/>
          <w:bCs/>
          <w:sz w:val="32"/>
          <w:szCs w:val="32"/>
        </w:rPr>
      </w:pPr>
      <w:r w:rsidRPr="00235729">
        <w:rPr>
          <w:b/>
          <w:bCs/>
          <w:sz w:val="32"/>
          <w:szCs w:val="32"/>
        </w:rPr>
        <w:t>Used S3 as a data lake for storing raw and processed log data for analytics with Athena.</w:t>
      </w:r>
    </w:p>
    <w:p w14:paraId="2E15BA90" w14:textId="77777777" w:rsidR="00235729" w:rsidRPr="00235729" w:rsidRDefault="00235729" w:rsidP="00235729">
      <w:pPr>
        <w:rPr>
          <w:b/>
          <w:bCs/>
          <w:sz w:val="32"/>
          <w:szCs w:val="32"/>
        </w:rPr>
      </w:pPr>
      <w:r w:rsidRPr="00235729">
        <w:rPr>
          <w:b/>
          <w:bCs/>
          <w:sz w:val="32"/>
          <w:szCs w:val="32"/>
        </w:rPr>
        <w:lastRenderedPageBreak/>
        <w:pict w14:anchorId="2FFDD98F">
          <v:rect id="_x0000_i6055" style="width:0;height:1.5pt" o:hralign="center" o:hrstd="t" o:hr="t" fillcolor="#a0a0a0" stroked="f"/>
        </w:pict>
      </w:r>
    </w:p>
    <w:p w14:paraId="12A2F0A5"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4. Application File Storage</w:t>
      </w:r>
    </w:p>
    <w:p w14:paraId="0FF6A49D" w14:textId="77777777" w:rsidR="00235729" w:rsidRPr="00235729" w:rsidRDefault="00235729" w:rsidP="00235729">
      <w:pPr>
        <w:numPr>
          <w:ilvl w:val="0"/>
          <w:numId w:val="835"/>
        </w:numPr>
        <w:rPr>
          <w:b/>
          <w:bCs/>
          <w:sz w:val="32"/>
          <w:szCs w:val="32"/>
        </w:rPr>
      </w:pPr>
      <w:r w:rsidRPr="00235729">
        <w:rPr>
          <w:b/>
          <w:bCs/>
          <w:sz w:val="32"/>
          <w:szCs w:val="32"/>
        </w:rPr>
        <w:t>Store user-generated content like images, videos, documents, etc.</w:t>
      </w:r>
    </w:p>
    <w:p w14:paraId="0415D722" w14:textId="77777777" w:rsidR="00235729" w:rsidRPr="00235729" w:rsidRDefault="00235729" w:rsidP="00235729">
      <w:pPr>
        <w:numPr>
          <w:ilvl w:val="0"/>
          <w:numId w:val="835"/>
        </w:numPr>
        <w:rPr>
          <w:b/>
          <w:bCs/>
          <w:sz w:val="32"/>
          <w:szCs w:val="32"/>
        </w:rPr>
      </w:pPr>
      <w:r w:rsidRPr="00235729">
        <w:rPr>
          <w:b/>
          <w:bCs/>
          <w:sz w:val="32"/>
          <w:szCs w:val="32"/>
        </w:rPr>
        <w:t>Accessed through pre-signed URLs for security.</w:t>
      </w:r>
    </w:p>
    <w:p w14:paraId="54EADA63" w14:textId="77777777" w:rsidR="00235729" w:rsidRPr="00235729" w:rsidRDefault="00235729" w:rsidP="00235729">
      <w:pPr>
        <w:rPr>
          <w:b/>
          <w:bCs/>
          <w:sz w:val="32"/>
          <w:szCs w:val="32"/>
        </w:rPr>
      </w:pPr>
      <w:r w:rsidRPr="00235729">
        <w:rPr>
          <w:b/>
          <w:bCs/>
          <w:sz w:val="32"/>
          <w:szCs w:val="32"/>
        </w:rPr>
        <w:t>Example:</w:t>
      </w:r>
    </w:p>
    <w:p w14:paraId="50C8FA28" w14:textId="77777777" w:rsidR="00235729" w:rsidRPr="00235729" w:rsidRDefault="00235729" w:rsidP="00235729">
      <w:pPr>
        <w:rPr>
          <w:b/>
          <w:bCs/>
          <w:sz w:val="32"/>
          <w:szCs w:val="32"/>
        </w:rPr>
      </w:pPr>
      <w:r w:rsidRPr="00235729">
        <w:rPr>
          <w:b/>
          <w:bCs/>
          <w:sz w:val="32"/>
          <w:szCs w:val="32"/>
        </w:rPr>
        <w:t>In an e-commerce app, user profile images and product images were stored in S3 with access managed via pre-signed URLs.</w:t>
      </w:r>
    </w:p>
    <w:p w14:paraId="4931A37A" w14:textId="77777777" w:rsidR="00235729" w:rsidRPr="00235729" w:rsidRDefault="00235729" w:rsidP="00235729">
      <w:pPr>
        <w:rPr>
          <w:b/>
          <w:bCs/>
          <w:sz w:val="32"/>
          <w:szCs w:val="32"/>
        </w:rPr>
      </w:pPr>
      <w:r w:rsidRPr="00235729">
        <w:rPr>
          <w:b/>
          <w:bCs/>
          <w:sz w:val="32"/>
          <w:szCs w:val="32"/>
        </w:rPr>
        <w:pict w14:anchorId="38900197">
          <v:rect id="_x0000_i6056" style="width:0;height:1.5pt" o:hralign="center" o:hrstd="t" o:hr="t" fillcolor="#a0a0a0" stroked="f"/>
        </w:pict>
      </w:r>
    </w:p>
    <w:p w14:paraId="10595C16"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5. Log Storage and Analysis</w:t>
      </w:r>
    </w:p>
    <w:p w14:paraId="4F2E6686" w14:textId="77777777" w:rsidR="00235729" w:rsidRPr="00235729" w:rsidRDefault="00235729" w:rsidP="00235729">
      <w:pPr>
        <w:numPr>
          <w:ilvl w:val="0"/>
          <w:numId w:val="836"/>
        </w:numPr>
        <w:rPr>
          <w:b/>
          <w:bCs/>
          <w:sz w:val="32"/>
          <w:szCs w:val="32"/>
        </w:rPr>
      </w:pPr>
      <w:r w:rsidRPr="00235729">
        <w:rPr>
          <w:b/>
          <w:bCs/>
          <w:sz w:val="32"/>
          <w:szCs w:val="32"/>
        </w:rPr>
        <w:t>Centralized logging location for:</w:t>
      </w:r>
    </w:p>
    <w:p w14:paraId="421FF4CD" w14:textId="77777777" w:rsidR="00235729" w:rsidRPr="00235729" w:rsidRDefault="00235729" w:rsidP="00235729">
      <w:pPr>
        <w:numPr>
          <w:ilvl w:val="1"/>
          <w:numId w:val="836"/>
        </w:numPr>
        <w:rPr>
          <w:b/>
          <w:bCs/>
          <w:sz w:val="32"/>
          <w:szCs w:val="32"/>
        </w:rPr>
      </w:pPr>
      <w:r w:rsidRPr="00235729">
        <w:rPr>
          <w:b/>
          <w:bCs/>
          <w:sz w:val="32"/>
          <w:szCs w:val="32"/>
        </w:rPr>
        <w:t>CloudTrail</w:t>
      </w:r>
    </w:p>
    <w:p w14:paraId="5EFF394F" w14:textId="77777777" w:rsidR="00235729" w:rsidRPr="00235729" w:rsidRDefault="00235729" w:rsidP="00235729">
      <w:pPr>
        <w:numPr>
          <w:ilvl w:val="1"/>
          <w:numId w:val="836"/>
        </w:numPr>
        <w:rPr>
          <w:b/>
          <w:bCs/>
          <w:sz w:val="32"/>
          <w:szCs w:val="32"/>
        </w:rPr>
      </w:pPr>
      <w:r w:rsidRPr="00235729">
        <w:rPr>
          <w:b/>
          <w:bCs/>
          <w:sz w:val="32"/>
          <w:szCs w:val="32"/>
        </w:rPr>
        <w:t>ELB/ALB logs</w:t>
      </w:r>
    </w:p>
    <w:p w14:paraId="00466791" w14:textId="77777777" w:rsidR="00235729" w:rsidRPr="00235729" w:rsidRDefault="00235729" w:rsidP="00235729">
      <w:pPr>
        <w:numPr>
          <w:ilvl w:val="1"/>
          <w:numId w:val="836"/>
        </w:numPr>
        <w:rPr>
          <w:b/>
          <w:bCs/>
          <w:sz w:val="32"/>
          <w:szCs w:val="32"/>
        </w:rPr>
      </w:pPr>
      <w:r w:rsidRPr="00235729">
        <w:rPr>
          <w:b/>
          <w:bCs/>
          <w:sz w:val="32"/>
          <w:szCs w:val="32"/>
        </w:rPr>
        <w:t>VPC Flow Logs</w:t>
      </w:r>
    </w:p>
    <w:p w14:paraId="27FFCD51" w14:textId="77777777" w:rsidR="00235729" w:rsidRPr="00235729" w:rsidRDefault="00235729" w:rsidP="00235729">
      <w:pPr>
        <w:numPr>
          <w:ilvl w:val="1"/>
          <w:numId w:val="836"/>
        </w:numPr>
        <w:rPr>
          <w:b/>
          <w:bCs/>
          <w:sz w:val="32"/>
          <w:szCs w:val="32"/>
        </w:rPr>
      </w:pPr>
      <w:r w:rsidRPr="00235729">
        <w:rPr>
          <w:b/>
          <w:bCs/>
          <w:sz w:val="32"/>
          <w:szCs w:val="32"/>
        </w:rPr>
        <w:t>Application logs</w:t>
      </w:r>
    </w:p>
    <w:p w14:paraId="1B745347" w14:textId="77777777" w:rsidR="00235729" w:rsidRPr="00235729" w:rsidRDefault="00235729" w:rsidP="00235729">
      <w:pPr>
        <w:numPr>
          <w:ilvl w:val="0"/>
          <w:numId w:val="836"/>
        </w:numPr>
        <w:rPr>
          <w:b/>
          <w:bCs/>
          <w:sz w:val="32"/>
          <w:szCs w:val="32"/>
        </w:rPr>
      </w:pPr>
      <w:r w:rsidRPr="00235729">
        <w:rPr>
          <w:b/>
          <w:bCs/>
          <w:sz w:val="32"/>
          <w:szCs w:val="32"/>
        </w:rPr>
        <w:t>Later processed using Athena or Lambda.</w:t>
      </w:r>
    </w:p>
    <w:p w14:paraId="58AB8B28" w14:textId="77777777" w:rsidR="00235729" w:rsidRPr="00235729" w:rsidRDefault="00235729" w:rsidP="00235729">
      <w:pPr>
        <w:rPr>
          <w:b/>
          <w:bCs/>
          <w:sz w:val="32"/>
          <w:szCs w:val="32"/>
        </w:rPr>
      </w:pPr>
      <w:r w:rsidRPr="00235729">
        <w:rPr>
          <w:b/>
          <w:bCs/>
          <w:sz w:val="32"/>
          <w:szCs w:val="32"/>
        </w:rPr>
        <w:t>Example:</w:t>
      </w:r>
    </w:p>
    <w:p w14:paraId="4806587E" w14:textId="77777777" w:rsidR="00235729" w:rsidRPr="00235729" w:rsidRDefault="00235729" w:rsidP="00235729">
      <w:pPr>
        <w:rPr>
          <w:b/>
          <w:bCs/>
          <w:sz w:val="32"/>
          <w:szCs w:val="32"/>
        </w:rPr>
      </w:pPr>
      <w:r w:rsidRPr="00235729">
        <w:rPr>
          <w:b/>
          <w:bCs/>
          <w:sz w:val="32"/>
          <w:szCs w:val="32"/>
        </w:rPr>
        <w:t>Collected CloudTrail and ALB logs in an S3 bucket and queried them using Athena for auditing.</w:t>
      </w:r>
    </w:p>
    <w:p w14:paraId="367DC73F" w14:textId="77777777" w:rsidR="00235729" w:rsidRPr="00235729" w:rsidRDefault="00235729" w:rsidP="00235729">
      <w:pPr>
        <w:rPr>
          <w:b/>
          <w:bCs/>
          <w:sz w:val="32"/>
          <w:szCs w:val="32"/>
        </w:rPr>
      </w:pPr>
      <w:r w:rsidRPr="00235729">
        <w:rPr>
          <w:b/>
          <w:bCs/>
          <w:sz w:val="32"/>
          <w:szCs w:val="32"/>
        </w:rPr>
        <w:pict w14:anchorId="0799D201">
          <v:rect id="_x0000_i6057" style="width:0;height:1.5pt" o:hralign="center" o:hrstd="t" o:hr="t" fillcolor="#a0a0a0" stroked="f"/>
        </w:pict>
      </w:r>
    </w:p>
    <w:p w14:paraId="12517DD4"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6. Disaster Recovery (DR)</w:t>
      </w:r>
    </w:p>
    <w:p w14:paraId="5B54DB7F" w14:textId="77777777" w:rsidR="00235729" w:rsidRPr="00235729" w:rsidRDefault="00235729" w:rsidP="00235729">
      <w:pPr>
        <w:numPr>
          <w:ilvl w:val="0"/>
          <w:numId w:val="837"/>
        </w:numPr>
        <w:rPr>
          <w:b/>
          <w:bCs/>
          <w:sz w:val="32"/>
          <w:szCs w:val="32"/>
        </w:rPr>
      </w:pPr>
      <w:r w:rsidRPr="00235729">
        <w:rPr>
          <w:b/>
          <w:bCs/>
          <w:sz w:val="32"/>
          <w:szCs w:val="32"/>
        </w:rPr>
        <w:t>Keep copies of important data in another region using Cross-Region Replication (CRR).</w:t>
      </w:r>
    </w:p>
    <w:p w14:paraId="61757ACA" w14:textId="77777777" w:rsidR="00235729" w:rsidRPr="00235729" w:rsidRDefault="00235729" w:rsidP="00235729">
      <w:pPr>
        <w:numPr>
          <w:ilvl w:val="0"/>
          <w:numId w:val="837"/>
        </w:numPr>
        <w:rPr>
          <w:b/>
          <w:bCs/>
          <w:sz w:val="32"/>
          <w:szCs w:val="32"/>
        </w:rPr>
      </w:pPr>
      <w:r w:rsidRPr="00235729">
        <w:rPr>
          <w:b/>
          <w:bCs/>
          <w:sz w:val="32"/>
          <w:szCs w:val="32"/>
        </w:rPr>
        <w:lastRenderedPageBreak/>
        <w:t>Ensures business continuity in case of a region failure.</w:t>
      </w:r>
    </w:p>
    <w:p w14:paraId="72F4878C" w14:textId="77777777" w:rsidR="00235729" w:rsidRPr="00235729" w:rsidRDefault="00235729" w:rsidP="00235729">
      <w:pPr>
        <w:rPr>
          <w:b/>
          <w:bCs/>
          <w:sz w:val="32"/>
          <w:szCs w:val="32"/>
        </w:rPr>
      </w:pPr>
      <w:r w:rsidRPr="00235729">
        <w:rPr>
          <w:b/>
          <w:bCs/>
          <w:sz w:val="32"/>
          <w:szCs w:val="32"/>
        </w:rPr>
        <w:t>Example:</w:t>
      </w:r>
    </w:p>
    <w:p w14:paraId="2A0102D7" w14:textId="77777777" w:rsidR="00235729" w:rsidRPr="00235729" w:rsidRDefault="00235729" w:rsidP="00235729">
      <w:pPr>
        <w:rPr>
          <w:b/>
          <w:bCs/>
          <w:sz w:val="32"/>
          <w:szCs w:val="32"/>
        </w:rPr>
      </w:pPr>
      <w:r w:rsidRPr="00235729">
        <w:rPr>
          <w:b/>
          <w:bCs/>
          <w:sz w:val="32"/>
          <w:szCs w:val="32"/>
        </w:rPr>
        <w:t>Configured cross-region replication from ap-south-1 to us-east-1 for DR compliance.</w:t>
      </w:r>
    </w:p>
    <w:p w14:paraId="03D6CB0D" w14:textId="77777777" w:rsidR="00235729" w:rsidRPr="00235729" w:rsidRDefault="00235729" w:rsidP="00235729">
      <w:pPr>
        <w:rPr>
          <w:b/>
          <w:bCs/>
          <w:sz w:val="32"/>
          <w:szCs w:val="32"/>
        </w:rPr>
      </w:pPr>
      <w:r w:rsidRPr="00235729">
        <w:rPr>
          <w:b/>
          <w:bCs/>
          <w:sz w:val="32"/>
          <w:szCs w:val="32"/>
        </w:rPr>
        <w:pict w14:anchorId="331A232A">
          <v:rect id="_x0000_i6058" style="width:0;height:1.5pt" o:hralign="center" o:hrstd="t" o:hr="t" fillcolor="#a0a0a0" stroked="f"/>
        </w:pict>
      </w:r>
    </w:p>
    <w:p w14:paraId="62385623"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7. Software and Content Distribution</w:t>
      </w:r>
    </w:p>
    <w:p w14:paraId="264D6132" w14:textId="77777777" w:rsidR="00235729" w:rsidRPr="00235729" w:rsidRDefault="00235729" w:rsidP="00235729">
      <w:pPr>
        <w:numPr>
          <w:ilvl w:val="0"/>
          <w:numId w:val="838"/>
        </w:numPr>
        <w:rPr>
          <w:b/>
          <w:bCs/>
          <w:sz w:val="32"/>
          <w:szCs w:val="32"/>
        </w:rPr>
      </w:pPr>
      <w:r w:rsidRPr="00235729">
        <w:rPr>
          <w:b/>
          <w:bCs/>
          <w:sz w:val="32"/>
          <w:szCs w:val="32"/>
        </w:rPr>
        <w:t>Store downloadable files like installers, reports, videos, etc.</w:t>
      </w:r>
    </w:p>
    <w:p w14:paraId="019684E6" w14:textId="77777777" w:rsidR="00235729" w:rsidRPr="00235729" w:rsidRDefault="00235729" w:rsidP="00235729">
      <w:pPr>
        <w:numPr>
          <w:ilvl w:val="0"/>
          <w:numId w:val="838"/>
        </w:numPr>
        <w:rPr>
          <w:b/>
          <w:bCs/>
          <w:sz w:val="32"/>
          <w:szCs w:val="32"/>
        </w:rPr>
      </w:pPr>
      <w:r w:rsidRPr="00235729">
        <w:rPr>
          <w:b/>
          <w:bCs/>
          <w:sz w:val="32"/>
          <w:szCs w:val="32"/>
        </w:rPr>
        <w:t>Integrated with CloudFront for faster global access.</w:t>
      </w:r>
    </w:p>
    <w:p w14:paraId="067514D8" w14:textId="77777777" w:rsidR="00235729" w:rsidRPr="00235729" w:rsidRDefault="00235729" w:rsidP="00235729">
      <w:pPr>
        <w:rPr>
          <w:b/>
          <w:bCs/>
          <w:sz w:val="32"/>
          <w:szCs w:val="32"/>
        </w:rPr>
      </w:pPr>
      <w:r w:rsidRPr="00235729">
        <w:rPr>
          <w:b/>
          <w:bCs/>
          <w:sz w:val="32"/>
          <w:szCs w:val="32"/>
        </w:rPr>
        <w:t>Example:</w:t>
      </w:r>
    </w:p>
    <w:p w14:paraId="54AD592B" w14:textId="77777777" w:rsidR="00235729" w:rsidRPr="00235729" w:rsidRDefault="00235729" w:rsidP="00235729">
      <w:pPr>
        <w:rPr>
          <w:b/>
          <w:bCs/>
          <w:sz w:val="32"/>
          <w:szCs w:val="32"/>
        </w:rPr>
      </w:pPr>
      <w:r w:rsidRPr="00235729">
        <w:rPr>
          <w:b/>
          <w:bCs/>
          <w:sz w:val="32"/>
          <w:szCs w:val="32"/>
        </w:rPr>
        <w:t>Used S3 to store app update files, distributed via CloudFront to end users.</w:t>
      </w:r>
    </w:p>
    <w:p w14:paraId="19429C86" w14:textId="77777777" w:rsidR="00235729" w:rsidRPr="00235729" w:rsidRDefault="00235729" w:rsidP="00235729">
      <w:pPr>
        <w:rPr>
          <w:b/>
          <w:bCs/>
          <w:sz w:val="32"/>
          <w:szCs w:val="32"/>
        </w:rPr>
      </w:pPr>
      <w:r w:rsidRPr="00235729">
        <w:rPr>
          <w:b/>
          <w:bCs/>
          <w:sz w:val="32"/>
          <w:szCs w:val="32"/>
        </w:rPr>
        <w:pict w14:anchorId="0CC3E1F2">
          <v:rect id="_x0000_i6059" style="width:0;height:1.5pt" o:hralign="center" o:hrstd="t" o:hr="t" fillcolor="#a0a0a0" stroked="f"/>
        </w:pict>
      </w:r>
    </w:p>
    <w:p w14:paraId="2B7B895D"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8. Serverless Application Storage</w:t>
      </w:r>
    </w:p>
    <w:p w14:paraId="3D516F9B" w14:textId="77777777" w:rsidR="00235729" w:rsidRPr="00235729" w:rsidRDefault="00235729" w:rsidP="00235729">
      <w:pPr>
        <w:numPr>
          <w:ilvl w:val="0"/>
          <w:numId w:val="839"/>
        </w:numPr>
        <w:rPr>
          <w:b/>
          <w:bCs/>
          <w:sz w:val="32"/>
          <w:szCs w:val="32"/>
        </w:rPr>
      </w:pPr>
      <w:r w:rsidRPr="00235729">
        <w:rPr>
          <w:b/>
          <w:bCs/>
          <w:sz w:val="32"/>
          <w:szCs w:val="32"/>
        </w:rPr>
        <w:t>Used by AWS Lambda, Step Functions, and API Gateway as storage backend.</w:t>
      </w:r>
    </w:p>
    <w:p w14:paraId="78335756" w14:textId="77777777" w:rsidR="00235729" w:rsidRPr="00235729" w:rsidRDefault="00235729" w:rsidP="00235729">
      <w:pPr>
        <w:numPr>
          <w:ilvl w:val="0"/>
          <w:numId w:val="839"/>
        </w:numPr>
        <w:rPr>
          <w:b/>
          <w:bCs/>
          <w:sz w:val="32"/>
          <w:szCs w:val="32"/>
        </w:rPr>
      </w:pPr>
      <w:r w:rsidRPr="00235729">
        <w:rPr>
          <w:b/>
          <w:bCs/>
          <w:sz w:val="32"/>
          <w:szCs w:val="32"/>
        </w:rPr>
        <w:t>Store code packages, event data, or function outputs.</w:t>
      </w:r>
    </w:p>
    <w:p w14:paraId="64AA69C3" w14:textId="77777777" w:rsidR="00235729" w:rsidRPr="00235729" w:rsidRDefault="00235729" w:rsidP="00235729">
      <w:pPr>
        <w:rPr>
          <w:b/>
          <w:bCs/>
          <w:sz w:val="32"/>
          <w:szCs w:val="32"/>
        </w:rPr>
      </w:pPr>
      <w:r w:rsidRPr="00235729">
        <w:rPr>
          <w:b/>
          <w:bCs/>
          <w:sz w:val="32"/>
          <w:szCs w:val="32"/>
        </w:rPr>
        <w:t>Example:</w:t>
      </w:r>
    </w:p>
    <w:p w14:paraId="78A850DA" w14:textId="77777777" w:rsidR="00235729" w:rsidRPr="00235729" w:rsidRDefault="00235729" w:rsidP="00235729">
      <w:pPr>
        <w:rPr>
          <w:b/>
          <w:bCs/>
          <w:sz w:val="32"/>
          <w:szCs w:val="32"/>
        </w:rPr>
      </w:pPr>
      <w:r w:rsidRPr="00235729">
        <w:rPr>
          <w:b/>
          <w:bCs/>
          <w:sz w:val="32"/>
          <w:szCs w:val="32"/>
        </w:rPr>
        <w:t>Lambda function triggered on S3 file upload to process images and store results back in another bucket.</w:t>
      </w:r>
    </w:p>
    <w:p w14:paraId="6C32B46D" w14:textId="77777777" w:rsidR="00235729" w:rsidRPr="00235729" w:rsidRDefault="00235729" w:rsidP="00235729">
      <w:pPr>
        <w:rPr>
          <w:b/>
          <w:bCs/>
          <w:sz w:val="32"/>
          <w:szCs w:val="32"/>
        </w:rPr>
      </w:pPr>
      <w:r w:rsidRPr="00235729">
        <w:rPr>
          <w:b/>
          <w:bCs/>
          <w:sz w:val="32"/>
          <w:szCs w:val="32"/>
        </w:rPr>
        <w:pict w14:anchorId="51BFB2AA">
          <v:rect id="_x0000_i6060" style="width:0;height:1.5pt" o:hralign="center" o:hrstd="t" o:hr="t" fillcolor="#a0a0a0" stroked="f"/>
        </w:pict>
      </w:r>
    </w:p>
    <w:p w14:paraId="7040B5E7"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9. Machine Learning / AI Data Source</w:t>
      </w:r>
    </w:p>
    <w:p w14:paraId="7D8F45F1" w14:textId="77777777" w:rsidR="00235729" w:rsidRPr="00235729" w:rsidRDefault="00235729" w:rsidP="00235729">
      <w:pPr>
        <w:numPr>
          <w:ilvl w:val="0"/>
          <w:numId w:val="840"/>
        </w:numPr>
        <w:rPr>
          <w:b/>
          <w:bCs/>
          <w:sz w:val="32"/>
          <w:szCs w:val="32"/>
        </w:rPr>
      </w:pPr>
      <w:r w:rsidRPr="00235729">
        <w:rPr>
          <w:b/>
          <w:bCs/>
          <w:sz w:val="32"/>
          <w:szCs w:val="32"/>
        </w:rPr>
        <w:t>S3 stores training data (images, CSV, JSON) used by SageMaker and other ML tools.</w:t>
      </w:r>
    </w:p>
    <w:p w14:paraId="7C7B2575" w14:textId="77777777" w:rsidR="00235729" w:rsidRPr="00235729" w:rsidRDefault="00235729" w:rsidP="00235729">
      <w:pPr>
        <w:rPr>
          <w:b/>
          <w:bCs/>
          <w:sz w:val="32"/>
          <w:szCs w:val="32"/>
        </w:rPr>
      </w:pPr>
      <w:r w:rsidRPr="00235729">
        <w:rPr>
          <w:b/>
          <w:bCs/>
          <w:sz w:val="32"/>
          <w:szCs w:val="32"/>
        </w:rPr>
        <w:t>Example:</w:t>
      </w:r>
    </w:p>
    <w:p w14:paraId="1B5903E6" w14:textId="77777777" w:rsidR="00235729" w:rsidRPr="00235729" w:rsidRDefault="00235729" w:rsidP="00235729">
      <w:pPr>
        <w:rPr>
          <w:b/>
          <w:bCs/>
          <w:sz w:val="32"/>
          <w:szCs w:val="32"/>
        </w:rPr>
      </w:pPr>
      <w:r w:rsidRPr="00235729">
        <w:rPr>
          <w:b/>
          <w:bCs/>
          <w:sz w:val="32"/>
          <w:szCs w:val="32"/>
        </w:rPr>
        <w:lastRenderedPageBreak/>
        <w:t>Trained ML model on data stored in S3 using SageMaker; output model artifacts also stored in S3.</w:t>
      </w:r>
    </w:p>
    <w:p w14:paraId="40F754EA" w14:textId="77777777" w:rsidR="00235729" w:rsidRPr="00235729" w:rsidRDefault="00235729" w:rsidP="00235729">
      <w:pPr>
        <w:rPr>
          <w:b/>
          <w:bCs/>
          <w:sz w:val="32"/>
          <w:szCs w:val="32"/>
        </w:rPr>
      </w:pPr>
      <w:r w:rsidRPr="00235729">
        <w:rPr>
          <w:b/>
          <w:bCs/>
          <w:sz w:val="32"/>
          <w:szCs w:val="32"/>
        </w:rPr>
        <w:pict w14:anchorId="423614FA">
          <v:rect id="_x0000_i6061" style="width:0;height:1.5pt" o:hralign="center" o:hrstd="t" o:hr="t" fillcolor="#a0a0a0" stroked="f"/>
        </w:pict>
      </w:r>
    </w:p>
    <w:p w14:paraId="6B815DFC"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10. Versioning and Audit Trails</w:t>
      </w:r>
    </w:p>
    <w:p w14:paraId="5CFF899A" w14:textId="77777777" w:rsidR="00235729" w:rsidRPr="00235729" w:rsidRDefault="00235729" w:rsidP="00235729">
      <w:pPr>
        <w:numPr>
          <w:ilvl w:val="0"/>
          <w:numId w:val="841"/>
        </w:numPr>
        <w:rPr>
          <w:b/>
          <w:bCs/>
          <w:sz w:val="32"/>
          <w:szCs w:val="32"/>
        </w:rPr>
      </w:pPr>
      <w:r w:rsidRPr="00235729">
        <w:rPr>
          <w:b/>
          <w:bCs/>
          <w:sz w:val="32"/>
          <w:szCs w:val="32"/>
        </w:rPr>
        <w:t>Enable versioning to retain older file versions.</w:t>
      </w:r>
    </w:p>
    <w:p w14:paraId="524EB8ED" w14:textId="77777777" w:rsidR="00235729" w:rsidRPr="00235729" w:rsidRDefault="00235729" w:rsidP="00235729">
      <w:pPr>
        <w:numPr>
          <w:ilvl w:val="0"/>
          <w:numId w:val="841"/>
        </w:numPr>
        <w:rPr>
          <w:b/>
          <w:bCs/>
          <w:sz w:val="32"/>
          <w:szCs w:val="32"/>
        </w:rPr>
      </w:pPr>
      <w:r w:rsidRPr="00235729">
        <w:rPr>
          <w:b/>
          <w:bCs/>
          <w:sz w:val="32"/>
          <w:szCs w:val="32"/>
        </w:rPr>
        <w:t>Helpful to recover accidentally deleted or overwritten files.</w:t>
      </w:r>
    </w:p>
    <w:p w14:paraId="31195016" w14:textId="77777777" w:rsidR="00235729" w:rsidRPr="00235729" w:rsidRDefault="00235729" w:rsidP="00235729">
      <w:pPr>
        <w:rPr>
          <w:b/>
          <w:bCs/>
          <w:sz w:val="32"/>
          <w:szCs w:val="32"/>
        </w:rPr>
      </w:pPr>
      <w:r w:rsidRPr="00235729">
        <w:rPr>
          <w:b/>
          <w:bCs/>
          <w:sz w:val="32"/>
          <w:szCs w:val="32"/>
        </w:rPr>
        <w:t>Example:</w:t>
      </w:r>
    </w:p>
    <w:p w14:paraId="33223CBA" w14:textId="77777777" w:rsidR="00235729" w:rsidRPr="00235729" w:rsidRDefault="00235729" w:rsidP="00235729">
      <w:pPr>
        <w:rPr>
          <w:b/>
          <w:bCs/>
          <w:sz w:val="32"/>
          <w:szCs w:val="32"/>
        </w:rPr>
      </w:pPr>
      <w:r w:rsidRPr="00235729">
        <w:rPr>
          <w:b/>
          <w:bCs/>
          <w:sz w:val="32"/>
          <w:szCs w:val="32"/>
        </w:rPr>
        <w:t>Enabled versioning to maintain multiple versions of configuration files used by app servers.</w:t>
      </w:r>
    </w:p>
    <w:p w14:paraId="43807227" w14:textId="77777777" w:rsidR="00235729" w:rsidRPr="00235729" w:rsidRDefault="00235729" w:rsidP="00235729">
      <w:pPr>
        <w:rPr>
          <w:b/>
          <w:bCs/>
          <w:sz w:val="32"/>
          <w:szCs w:val="32"/>
        </w:rPr>
      </w:pPr>
      <w:r w:rsidRPr="00235729">
        <w:rPr>
          <w:b/>
          <w:bCs/>
          <w:sz w:val="32"/>
          <w:szCs w:val="32"/>
        </w:rPr>
        <w:pict w14:anchorId="2FCF7FE8">
          <v:rect id="_x0000_i6062" style="width:0;height:1.5pt" o:hralign="center" o:hrstd="t" o:hr="t" fillcolor="#a0a0a0" stroked="f"/>
        </w:pict>
      </w:r>
    </w:p>
    <w:p w14:paraId="31A8200E"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3️</w:t>
      </w:r>
      <w:r w:rsidRPr="00235729">
        <w:rPr>
          <w:rFonts w:ascii="Segoe UI Symbol" w:hAnsi="Segoe UI Symbol" w:cs="Segoe UI Symbol"/>
          <w:b/>
          <w:bCs/>
          <w:sz w:val="32"/>
          <w:szCs w:val="32"/>
        </w:rPr>
        <w:t>⃣</w:t>
      </w:r>
      <w:r w:rsidRPr="00235729">
        <w:rPr>
          <w:b/>
          <w:bCs/>
          <w:sz w:val="32"/>
          <w:szCs w:val="32"/>
        </w:rPr>
        <w:t xml:space="preserve"> Additional Best Practices (Optional in Interviews)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5836"/>
      </w:tblGrid>
      <w:tr w:rsidR="00235729" w:rsidRPr="00235729" w14:paraId="04164298" w14:textId="77777777">
        <w:trPr>
          <w:tblHeader/>
          <w:tblCellSpacing w:w="15" w:type="dxa"/>
        </w:trPr>
        <w:tc>
          <w:tcPr>
            <w:tcW w:w="0" w:type="auto"/>
            <w:vAlign w:val="center"/>
            <w:hideMark/>
          </w:tcPr>
          <w:p w14:paraId="19E2836B" w14:textId="77777777" w:rsidR="00235729" w:rsidRPr="00235729" w:rsidRDefault="00235729" w:rsidP="00235729">
            <w:pPr>
              <w:rPr>
                <w:b/>
                <w:bCs/>
                <w:sz w:val="32"/>
                <w:szCs w:val="32"/>
              </w:rPr>
            </w:pPr>
            <w:r w:rsidRPr="00235729">
              <w:rPr>
                <w:b/>
                <w:bCs/>
                <w:sz w:val="32"/>
                <w:szCs w:val="32"/>
              </w:rPr>
              <w:t>Feature</w:t>
            </w:r>
          </w:p>
        </w:tc>
        <w:tc>
          <w:tcPr>
            <w:tcW w:w="0" w:type="auto"/>
            <w:vAlign w:val="center"/>
            <w:hideMark/>
          </w:tcPr>
          <w:p w14:paraId="21D85A8B" w14:textId="77777777" w:rsidR="00235729" w:rsidRPr="00235729" w:rsidRDefault="00235729" w:rsidP="00235729">
            <w:pPr>
              <w:rPr>
                <w:b/>
                <w:bCs/>
                <w:sz w:val="32"/>
                <w:szCs w:val="32"/>
              </w:rPr>
            </w:pPr>
            <w:r w:rsidRPr="00235729">
              <w:rPr>
                <w:b/>
                <w:bCs/>
                <w:sz w:val="32"/>
                <w:szCs w:val="32"/>
              </w:rPr>
              <w:t>Usage</w:t>
            </w:r>
          </w:p>
        </w:tc>
      </w:tr>
      <w:tr w:rsidR="00235729" w:rsidRPr="00235729" w14:paraId="3769ECC8" w14:textId="77777777">
        <w:trPr>
          <w:tblCellSpacing w:w="15" w:type="dxa"/>
        </w:trPr>
        <w:tc>
          <w:tcPr>
            <w:tcW w:w="0" w:type="auto"/>
            <w:vAlign w:val="center"/>
            <w:hideMark/>
          </w:tcPr>
          <w:p w14:paraId="65056841" w14:textId="77777777" w:rsidR="00235729" w:rsidRPr="00235729" w:rsidRDefault="00235729" w:rsidP="00235729">
            <w:pPr>
              <w:rPr>
                <w:b/>
                <w:bCs/>
                <w:sz w:val="32"/>
                <w:szCs w:val="32"/>
              </w:rPr>
            </w:pPr>
            <w:r w:rsidRPr="00235729">
              <w:rPr>
                <w:b/>
                <w:bCs/>
                <w:sz w:val="32"/>
                <w:szCs w:val="32"/>
              </w:rPr>
              <w:t>Lifecycle Policies</w:t>
            </w:r>
          </w:p>
        </w:tc>
        <w:tc>
          <w:tcPr>
            <w:tcW w:w="0" w:type="auto"/>
            <w:vAlign w:val="center"/>
            <w:hideMark/>
          </w:tcPr>
          <w:p w14:paraId="1B7D77CE" w14:textId="77777777" w:rsidR="00235729" w:rsidRPr="00235729" w:rsidRDefault="00235729" w:rsidP="00235729">
            <w:pPr>
              <w:rPr>
                <w:b/>
                <w:bCs/>
                <w:sz w:val="32"/>
                <w:szCs w:val="32"/>
              </w:rPr>
            </w:pPr>
            <w:r w:rsidRPr="00235729">
              <w:rPr>
                <w:b/>
                <w:bCs/>
                <w:sz w:val="32"/>
                <w:szCs w:val="32"/>
              </w:rPr>
              <w:t>Move old data to cheaper tiers automatically</w:t>
            </w:r>
          </w:p>
        </w:tc>
      </w:tr>
      <w:tr w:rsidR="00235729" w:rsidRPr="00235729" w14:paraId="75C85366" w14:textId="77777777">
        <w:trPr>
          <w:tblCellSpacing w:w="15" w:type="dxa"/>
        </w:trPr>
        <w:tc>
          <w:tcPr>
            <w:tcW w:w="0" w:type="auto"/>
            <w:vAlign w:val="center"/>
            <w:hideMark/>
          </w:tcPr>
          <w:p w14:paraId="75AD916A" w14:textId="77777777" w:rsidR="00235729" w:rsidRPr="00235729" w:rsidRDefault="00235729" w:rsidP="00235729">
            <w:pPr>
              <w:rPr>
                <w:b/>
                <w:bCs/>
                <w:sz w:val="32"/>
                <w:szCs w:val="32"/>
              </w:rPr>
            </w:pPr>
            <w:r w:rsidRPr="00235729">
              <w:rPr>
                <w:b/>
                <w:bCs/>
                <w:sz w:val="32"/>
                <w:szCs w:val="32"/>
              </w:rPr>
              <w:t>Replication</w:t>
            </w:r>
          </w:p>
        </w:tc>
        <w:tc>
          <w:tcPr>
            <w:tcW w:w="0" w:type="auto"/>
            <w:vAlign w:val="center"/>
            <w:hideMark/>
          </w:tcPr>
          <w:p w14:paraId="1EB08AC4" w14:textId="77777777" w:rsidR="00235729" w:rsidRPr="00235729" w:rsidRDefault="00235729" w:rsidP="00235729">
            <w:pPr>
              <w:rPr>
                <w:b/>
                <w:bCs/>
                <w:sz w:val="32"/>
                <w:szCs w:val="32"/>
              </w:rPr>
            </w:pPr>
            <w:r w:rsidRPr="00235729">
              <w:rPr>
                <w:b/>
                <w:bCs/>
                <w:sz w:val="32"/>
                <w:szCs w:val="32"/>
              </w:rPr>
              <w:t>Maintain DR copy in another region</w:t>
            </w:r>
          </w:p>
        </w:tc>
      </w:tr>
      <w:tr w:rsidR="00235729" w:rsidRPr="00235729" w14:paraId="67E0A621" w14:textId="77777777">
        <w:trPr>
          <w:tblCellSpacing w:w="15" w:type="dxa"/>
        </w:trPr>
        <w:tc>
          <w:tcPr>
            <w:tcW w:w="0" w:type="auto"/>
            <w:vAlign w:val="center"/>
            <w:hideMark/>
          </w:tcPr>
          <w:p w14:paraId="213453DD" w14:textId="77777777" w:rsidR="00235729" w:rsidRPr="00235729" w:rsidRDefault="00235729" w:rsidP="00235729">
            <w:pPr>
              <w:rPr>
                <w:b/>
                <w:bCs/>
                <w:sz w:val="32"/>
                <w:szCs w:val="32"/>
              </w:rPr>
            </w:pPr>
            <w:r w:rsidRPr="00235729">
              <w:rPr>
                <w:b/>
                <w:bCs/>
                <w:sz w:val="32"/>
                <w:szCs w:val="32"/>
              </w:rPr>
              <w:t>Encryption (SSE, KMS)</w:t>
            </w:r>
          </w:p>
        </w:tc>
        <w:tc>
          <w:tcPr>
            <w:tcW w:w="0" w:type="auto"/>
            <w:vAlign w:val="center"/>
            <w:hideMark/>
          </w:tcPr>
          <w:p w14:paraId="6F81F6A9" w14:textId="77777777" w:rsidR="00235729" w:rsidRPr="00235729" w:rsidRDefault="00235729" w:rsidP="00235729">
            <w:pPr>
              <w:rPr>
                <w:b/>
                <w:bCs/>
                <w:sz w:val="32"/>
                <w:szCs w:val="32"/>
              </w:rPr>
            </w:pPr>
            <w:r w:rsidRPr="00235729">
              <w:rPr>
                <w:b/>
                <w:bCs/>
                <w:sz w:val="32"/>
                <w:szCs w:val="32"/>
              </w:rPr>
              <w:t>Secure data at rest</w:t>
            </w:r>
          </w:p>
        </w:tc>
      </w:tr>
      <w:tr w:rsidR="00235729" w:rsidRPr="00235729" w14:paraId="595C2058" w14:textId="77777777">
        <w:trPr>
          <w:tblCellSpacing w:w="15" w:type="dxa"/>
        </w:trPr>
        <w:tc>
          <w:tcPr>
            <w:tcW w:w="0" w:type="auto"/>
            <w:vAlign w:val="center"/>
            <w:hideMark/>
          </w:tcPr>
          <w:p w14:paraId="30524031" w14:textId="77777777" w:rsidR="00235729" w:rsidRPr="00235729" w:rsidRDefault="00235729" w:rsidP="00235729">
            <w:pPr>
              <w:rPr>
                <w:b/>
                <w:bCs/>
                <w:sz w:val="32"/>
                <w:szCs w:val="32"/>
              </w:rPr>
            </w:pPr>
            <w:r w:rsidRPr="00235729">
              <w:rPr>
                <w:b/>
                <w:bCs/>
                <w:sz w:val="32"/>
                <w:szCs w:val="32"/>
              </w:rPr>
              <w:t>Bucket Policies / ACLs</w:t>
            </w:r>
          </w:p>
        </w:tc>
        <w:tc>
          <w:tcPr>
            <w:tcW w:w="0" w:type="auto"/>
            <w:vAlign w:val="center"/>
            <w:hideMark/>
          </w:tcPr>
          <w:p w14:paraId="5E756979" w14:textId="77777777" w:rsidR="00235729" w:rsidRPr="00235729" w:rsidRDefault="00235729" w:rsidP="00235729">
            <w:pPr>
              <w:rPr>
                <w:b/>
                <w:bCs/>
                <w:sz w:val="32"/>
                <w:szCs w:val="32"/>
              </w:rPr>
            </w:pPr>
            <w:r w:rsidRPr="00235729">
              <w:rPr>
                <w:b/>
                <w:bCs/>
                <w:sz w:val="32"/>
                <w:szCs w:val="32"/>
              </w:rPr>
              <w:t>Control access</w:t>
            </w:r>
          </w:p>
        </w:tc>
      </w:tr>
      <w:tr w:rsidR="00235729" w:rsidRPr="00235729" w14:paraId="12F35E5F" w14:textId="77777777">
        <w:trPr>
          <w:tblCellSpacing w:w="15" w:type="dxa"/>
        </w:trPr>
        <w:tc>
          <w:tcPr>
            <w:tcW w:w="0" w:type="auto"/>
            <w:vAlign w:val="center"/>
            <w:hideMark/>
          </w:tcPr>
          <w:p w14:paraId="3E51C48F" w14:textId="77777777" w:rsidR="00235729" w:rsidRPr="00235729" w:rsidRDefault="00235729" w:rsidP="00235729">
            <w:pPr>
              <w:rPr>
                <w:b/>
                <w:bCs/>
                <w:sz w:val="32"/>
                <w:szCs w:val="32"/>
              </w:rPr>
            </w:pPr>
            <w:r w:rsidRPr="00235729">
              <w:rPr>
                <w:b/>
                <w:bCs/>
                <w:sz w:val="32"/>
                <w:szCs w:val="32"/>
              </w:rPr>
              <w:t>S3 Transfer Acceleration</w:t>
            </w:r>
          </w:p>
        </w:tc>
        <w:tc>
          <w:tcPr>
            <w:tcW w:w="0" w:type="auto"/>
            <w:vAlign w:val="center"/>
            <w:hideMark/>
          </w:tcPr>
          <w:p w14:paraId="61EE6DB3" w14:textId="77777777" w:rsidR="00235729" w:rsidRPr="00235729" w:rsidRDefault="00235729" w:rsidP="00235729">
            <w:pPr>
              <w:rPr>
                <w:b/>
                <w:bCs/>
                <w:sz w:val="32"/>
                <w:szCs w:val="32"/>
              </w:rPr>
            </w:pPr>
            <w:r w:rsidRPr="00235729">
              <w:rPr>
                <w:b/>
                <w:bCs/>
                <w:sz w:val="32"/>
                <w:szCs w:val="32"/>
              </w:rPr>
              <w:t>Speed up uploads from global users</w:t>
            </w:r>
          </w:p>
        </w:tc>
      </w:tr>
      <w:tr w:rsidR="00235729" w:rsidRPr="00235729" w14:paraId="77F77B3D" w14:textId="77777777">
        <w:trPr>
          <w:tblCellSpacing w:w="15" w:type="dxa"/>
        </w:trPr>
        <w:tc>
          <w:tcPr>
            <w:tcW w:w="0" w:type="auto"/>
            <w:vAlign w:val="center"/>
            <w:hideMark/>
          </w:tcPr>
          <w:p w14:paraId="1D781D08" w14:textId="77777777" w:rsidR="00235729" w:rsidRPr="00235729" w:rsidRDefault="00235729" w:rsidP="00235729">
            <w:pPr>
              <w:rPr>
                <w:b/>
                <w:bCs/>
                <w:sz w:val="32"/>
                <w:szCs w:val="32"/>
              </w:rPr>
            </w:pPr>
            <w:r w:rsidRPr="00235729">
              <w:rPr>
                <w:b/>
                <w:bCs/>
                <w:sz w:val="32"/>
                <w:szCs w:val="32"/>
              </w:rPr>
              <w:t>Object Lock</w:t>
            </w:r>
          </w:p>
        </w:tc>
        <w:tc>
          <w:tcPr>
            <w:tcW w:w="0" w:type="auto"/>
            <w:vAlign w:val="center"/>
            <w:hideMark/>
          </w:tcPr>
          <w:p w14:paraId="23FE906D" w14:textId="77777777" w:rsidR="00235729" w:rsidRPr="00235729" w:rsidRDefault="00235729" w:rsidP="00235729">
            <w:pPr>
              <w:rPr>
                <w:b/>
                <w:bCs/>
                <w:sz w:val="32"/>
                <w:szCs w:val="32"/>
              </w:rPr>
            </w:pPr>
            <w:r w:rsidRPr="00235729">
              <w:rPr>
                <w:b/>
                <w:bCs/>
                <w:sz w:val="32"/>
                <w:szCs w:val="32"/>
              </w:rPr>
              <w:t>Prevent accidental or malicious deletes</w:t>
            </w:r>
          </w:p>
        </w:tc>
      </w:tr>
    </w:tbl>
    <w:p w14:paraId="6C3FC499" w14:textId="77777777" w:rsidR="00235729" w:rsidRPr="00235729" w:rsidRDefault="00235729" w:rsidP="00235729">
      <w:pPr>
        <w:rPr>
          <w:b/>
          <w:bCs/>
          <w:sz w:val="32"/>
          <w:szCs w:val="32"/>
        </w:rPr>
      </w:pPr>
      <w:r w:rsidRPr="00235729">
        <w:rPr>
          <w:b/>
          <w:bCs/>
          <w:sz w:val="32"/>
          <w:szCs w:val="32"/>
        </w:rPr>
        <w:pict w14:anchorId="466AACE4">
          <v:rect id="_x0000_i6063" style="width:0;height:1.5pt" o:hralign="center" o:hrstd="t" o:hr="t" fillcolor="#a0a0a0" stroked="f"/>
        </w:pict>
      </w:r>
    </w:p>
    <w:p w14:paraId="65662215" w14:textId="77777777" w:rsidR="00235729" w:rsidRPr="00235729" w:rsidRDefault="00235729" w:rsidP="00235729">
      <w:pPr>
        <w:rPr>
          <w:b/>
          <w:bCs/>
          <w:sz w:val="32"/>
          <w:szCs w:val="32"/>
        </w:rPr>
      </w:pPr>
      <w:r w:rsidRPr="00235729">
        <w:rPr>
          <w:rFonts w:ascii="Segoe UI Emoji" w:hAnsi="Segoe UI Emoji" w:cs="Segoe UI Emoji"/>
          <w:b/>
          <w:bCs/>
          <w:sz w:val="32"/>
          <w:szCs w:val="32"/>
        </w:rPr>
        <w:t>✅</w:t>
      </w:r>
      <w:r w:rsidRPr="00235729">
        <w:rPr>
          <w:b/>
          <w:bCs/>
          <w:sz w:val="32"/>
          <w:szCs w:val="32"/>
        </w:rPr>
        <w:t xml:space="preserve"> Sample Answer (Interview-Ready):</w:t>
      </w:r>
    </w:p>
    <w:p w14:paraId="1A366D40" w14:textId="77777777" w:rsidR="00235729" w:rsidRPr="00235729" w:rsidRDefault="00235729" w:rsidP="00235729">
      <w:pPr>
        <w:rPr>
          <w:b/>
          <w:bCs/>
          <w:sz w:val="32"/>
          <w:szCs w:val="32"/>
        </w:rPr>
      </w:pPr>
      <w:r w:rsidRPr="00235729">
        <w:rPr>
          <w:b/>
          <w:bCs/>
          <w:sz w:val="32"/>
          <w:szCs w:val="32"/>
        </w:rPr>
        <w:lastRenderedPageBreak/>
        <w:t>“In our project, we used Amazon S3 for multiple purposes.</w:t>
      </w:r>
      <w:r w:rsidRPr="00235729">
        <w:rPr>
          <w:b/>
          <w:bCs/>
          <w:sz w:val="32"/>
          <w:szCs w:val="32"/>
        </w:rPr>
        <w:br/>
        <w:t>Primarily, we stored application backups and logs in S3.</w:t>
      </w:r>
      <w:r w:rsidRPr="00235729">
        <w:rPr>
          <w:b/>
          <w:bCs/>
          <w:sz w:val="32"/>
          <w:szCs w:val="32"/>
        </w:rPr>
        <w:br/>
        <w:t>We also used it as a data lake for analytics, integrating it with AWS Glue and Athena for querying logs.</w:t>
      </w:r>
      <w:r w:rsidRPr="00235729">
        <w:rPr>
          <w:b/>
          <w:bCs/>
          <w:sz w:val="32"/>
          <w:szCs w:val="32"/>
        </w:rPr>
        <w:br/>
        <w:t>Additionally, we hosted a static website using S3 with CloudFront for global delivery.</w:t>
      </w:r>
      <w:r w:rsidRPr="00235729">
        <w:rPr>
          <w:b/>
          <w:bCs/>
          <w:sz w:val="32"/>
          <w:szCs w:val="32"/>
        </w:rPr>
        <w:br/>
        <w:t>To optimize cost, we applied lifecycle policies to move older backups to Glacier and enabled versioning for recovery.</w:t>
      </w:r>
      <w:r w:rsidRPr="00235729">
        <w:rPr>
          <w:b/>
          <w:bCs/>
          <w:sz w:val="32"/>
          <w:szCs w:val="32"/>
        </w:rPr>
        <w:br/>
        <w:t>Cross-region replication was also configured for disaster recovery.”</w:t>
      </w:r>
    </w:p>
    <w:p w14:paraId="2A55CE5D" w14:textId="77777777" w:rsidR="00235729" w:rsidRPr="00F0029E" w:rsidRDefault="00235729" w:rsidP="002751F6">
      <w:pPr>
        <w:rPr>
          <w:b/>
          <w:bCs/>
          <w:sz w:val="32"/>
          <w:szCs w:val="32"/>
        </w:rPr>
      </w:pPr>
    </w:p>
    <w:p w14:paraId="090BD191" w14:textId="77777777" w:rsidR="002751F6" w:rsidRDefault="002751F6" w:rsidP="002751F6">
      <w:pPr>
        <w:rPr>
          <w:b/>
          <w:bCs/>
          <w:sz w:val="32"/>
          <w:szCs w:val="32"/>
        </w:rPr>
      </w:pPr>
      <w:r w:rsidRPr="00F0029E">
        <w:rPr>
          <w:b/>
          <w:bCs/>
          <w:sz w:val="32"/>
          <w:szCs w:val="32"/>
        </w:rPr>
        <w:t xml:space="preserve">  165* what are the use case of lambda. how you have used in your company</w:t>
      </w:r>
    </w:p>
    <w:p w14:paraId="2D1F9D69"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Step 1: Core Idea</w:t>
      </w:r>
    </w:p>
    <w:p w14:paraId="30E697B7" w14:textId="77777777" w:rsidR="003F1DAB" w:rsidRPr="003F1DAB" w:rsidRDefault="003F1DAB" w:rsidP="003F1DAB">
      <w:pPr>
        <w:rPr>
          <w:b/>
          <w:bCs/>
          <w:sz w:val="32"/>
          <w:szCs w:val="32"/>
        </w:rPr>
      </w:pPr>
      <w:r w:rsidRPr="003F1DAB">
        <w:rPr>
          <w:b/>
          <w:bCs/>
          <w:sz w:val="32"/>
          <w:szCs w:val="32"/>
        </w:rPr>
        <w:t>AWS Lambda is a serverless compute service that automatically runs code in response to events (like S3 uploads, API calls, DynamoDB changes, or CloudWatch triggers) — without provisioning or managing servers.</w:t>
      </w:r>
    </w:p>
    <w:p w14:paraId="195727C4" w14:textId="77777777" w:rsidR="003F1DAB" w:rsidRPr="003F1DAB" w:rsidRDefault="003F1DAB" w:rsidP="003F1DAB">
      <w:pPr>
        <w:rPr>
          <w:b/>
          <w:bCs/>
          <w:sz w:val="32"/>
          <w:szCs w:val="32"/>
        </w:rPr>
      </w:pPr>
      <w:r w:rsidRPr="003F1DAB">
        <w:rPr>
          <w:b/>
          <w:bCs/>
          <w:sz w:val="32"/>
          <w:szCs w:val="32"/>
        </w:rPr>
        <w:pict w14:anchorId="39056454">
          <v:rect id="_x0000_i6119" style="width:0;height:1.5pt" o:hralign="center" o:hrstd="t" o:hr="t" fillcolor="#a0a0a0" stroked="f"/>
        </w:pict>
      </w:r>
    </w:p>
    <w:p w14:paraId="3F9D4D57"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Step 2: Common Use Cases of Lambda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6258"/>
      </w:tblGrid>
      <w:tr w:rsidR="003F1DAB" w:rsidRPr="003F1DAB" w14:paraId="1C26DA61" w14:textId="77777777">
        <w:trPr>
          <w:tblHeader/>
          <w:tblCellSpacing w:w="15" w:type="dxa"/>
        </w:trPr>
        <w:tc>
          <w:tcPr>
            <w:tcW w:w="0" w:type="auto"/>
            <w:vAlign w:val="center"/>
            <w:hideMark/>
          </w:tcPr>
          <w:p w14:paraId="10ACD2DB" w14:textId="77777777" w:rsidR="003F1DAB" w:rsidRPr="003F1DAB" w:rsidRDefault="003F1DAB" w:rsidP="003F1DAB">
            <w:pPr>
              <w:rPr>
                <w:b/>
                <w:bCs/>
                <w:sz w:val="32"/>
                <w:szCs w:val="32"/>
              </w:rPr>
            </w:pPr>
            <w:r w:rsidRPr="003F1DAB">
              <w:rPr>
                <w:b/>
                <w:bCs/>
                <w:sz w:val="32"/>
                <w:szCs w:val="32"/>
              </w:rPr>
              <w:t>Use Case</w:t>
            </w:r>
          </w:p>
        </w:tc>
        <w:tc>
          <w:tcPr>
            <w:tcW w:w="0" w:type="auto"/>
            <w:vAlign w:val="center"/>
            <w:hideMark/>
          </w:tcPr>
          <w:p w14:paraId="5121E3A4" w14:textId="77777777" w:rsidR="003F1DAB" w:rsidRPr="003F1DAB" w:rsidRDefault="003F1DAB" w:rsidP="003F1DAB">
            <w:pPr>
              <w:rPr>
                <w:b/>
                <w:bCs/>
                <w:sz w:val="32"/>
                <w:szCs w:val="32"/>
              </w:rPr>
            </w:pPr>
            <w:r w:rsidRPr="003F1DAB">
              <w:rPr>
                <w:b/>
                <w:bCs/>
                <w:sz w:val="32"/>
                <w:szCs w:val="32"/>
              </w:rPr>
              <w:t>Description</w:t>
            </w:r>
          </w:p>
        </w:tc>
      </w:tr>
      <w:tr w:rsidR="003F1DAB" w:rsidRPr="003F1DAB" w14:paraId="53A24E85" w14:textId="77777777">
        <w:trPr>
          <w:tblCellSpacing w:w="15" w:type="dxa"/>
        </w:trPr>
        <w:tc>
          <w:tcPr>
            <w:tcW w:w="0" w:type="auto"/>
            <w:vAlign w:val="center"/>
            <w:hideMark/>
          </w:tcPr>
          <w:p w14:paraId="19947FE0" w14:textId="77777777" w:rsidR="003F1DAB" w:rsidRPr="003F1DAB" w:rsidRDefault="003F1DAB" w:rsidP="003F1DAB">
            <w:pPr>
              <w:rPr>
                <w:b/>
                <w:bCs/>
                <w:sz w:val="32"/>
                <w:szCs w:val="32"/>
              </w:rPr>
            </w:pPr>
            <w:r w:rsidRPr="003F1DAB">
              <w:rPr>
                <w:b/>
                <w:bCs/>
                <w:sz w:val="32"/>
                <w:szCs w:val="32"/>
              </w:rPr>
              <w:t>1️</w:t>
            </w:r>
            <w:r w:rsidRPr="003F1DAB">
              <w:rPr>
                <w:rFonts w:ascii="Segoe UI Symbol" w:hAnsi="Segoe UI Symbol" w:cs="Segoe UI Symbol"/>
                <w:b/>
                <w:bCs/>
                <w:sz w:val="32"/>
                <w:szCs w:val="32"/>
              </w:rPr>
              <w:t>⃣</w:t>
            </w:r>
            <w:r w:rsidRPr="003F1DAB">
              <w:rPr>
                <w:b/>
                <w:bCs/>
                <w:sz w:val="32"/>
                <w:szCs w:val="32"/>
              </w:rPr>
              <w:t xml:space="preserve"> Event-driven file processing</w:t>
            </w:r>
          </w:p>
        </w:tc>
        <w:tc>
          <w:tcPr>
            <w:tcW w:w="0" w:type="auto"/>
            <w:vAlign w:val="center"/>
            <w:hideMark/>
          </w:tcPr>
          <w:p w14:paraId="70FA7689" w14:textId="77777777" w:rsidR="003F1DAB" w:rsidRPr="003F1DAB" w:rsidRDefault="003F1DAB" w:rsidP="003F1DAB">
            <w:pPr>
              <w:rPr>
                <w:b/>
                <w:bCs/>
                <w:sz w:val="32"/>
                <w:szCs w:val="32"/>
              </w:rPr>
            </w:pPr>
            <w:r w:rsidRPr="003F1DAB">
              <w:rPr>
                <w:b/>
                <w:bCs/>
                <w:sz w:val="32"/>
                <w:szCs w:val="32"/>
              </w:rPr>
              <w:t>When a file is uploaded to S3, a Lambda function gets triggered to process, compress, or move the file.</w:t>
            </w:r>
          </w:p>
        </w:tc>
      </w:tr>
      <w:tr w:rsidR="003F1DAB" w:rsidRPr="003F1DAB" w14:paraId="647D85C7" w14:textId="77777777">
        <w:trPr>
          <w:tblCellSpacing w:w="15" w:type="dxa"/>
        </w:trPr>
        <w:tc>
          <w:tcPr>
            <w:tcW w:w="0" w:type="auto"/>
            <w:vAlign w:val="center"/>
            <w:hideMark/>
          </w:tcPr>
          <w:p w14:paraId="14AB1BC3" w14:textId="77777777" w:rsidR="003F1DAB" w:rsidRPr="003F1DAB" w:rsidRDefault="003F1DAB" w:rsidP="003F1DAB">
            <w:pPr>
              <w:rPr>
                <w:b/>
                <w:bCs/>
                <w:sz w:val="32"/>
                <w:szCs w:val="32"/>
              </w:rPr>
            </w:pPr>
            <w:r w:rsidRPr="003F1DAB">
              <w:rPr>
                <w:b/>
                <w:bCs/>
                <w:sz w:val="32"/>
                <w:szCs w:val="32"/>
              </w:rPr>
              <w:t>2️</w:t>
            </w:r>
            <w:r w:rsidRPr="003F1DAB">
              <w:rPr>
                <w:rFonts w:ascii="Segoe UI Symbol" w:hAnsi="Segoe UI Symbol" w:cs="Segoe UI Symbol"/>
                <w:b/>
                <w:bCs/>
                <w:sz w:val="32"/>
                <w:szCs w:val="32"/>
              </w:rPr>
              <w:t>⃣</w:t>
            </w:r>
            <w:r w:rsidRPr="003F1DAB">
              <w:rPr>
                <w:b/>
                <w:bCs/>
                <w:sz w:val="32"/>
                <w:szCs w:val="32"/>
              </w:rPr>
              <w:t xml:space="preserve"> Scheduled jobs (automation)</w:t>
            </w:r>
          </w:p>
        </w:tc>
        <w:tc>
          <w:tcPr>
            <w:tcW w:w="0" w:type="auto"/>
            <w:vAlign w:val="center"/>
            <w:hideMark/>
          </w:tcPr>
          <w:p w14:paraId="0354BA58" w14:textId="77777777" w:rsidR="003F1DAB" w:rsidRPr="003F1DAB" w:rsidRDefault="003F1DAB" w:rsidP="003F1DAB">
            <w:pPr>
              <w:rPr>
                <w:b/>
                <w:bCs/>
                <w:sz w:val="32"/>
                <w:szCs w:val="32"/>
              </w:rPr>
            </w:pPr>
            <w:r w:rsidRPr="003F1DAB">
              <w:rPr>
                <w:b/>
                <w:bCs/>
                <w:sz w:val="32"/>
                <w:szCs w:val="32"/>
              </w:rPr>
              <w:t>Lambda triggered by CloudWatch Events for periodic tasks — e.g., stopping/starting EC2s to save cost.</w:t>
            </w:r>
          </w:p>
        </w:tc>
      </w:tr>
      <w:tr w:rsidR="003F1DAB" w:rsidRPr="003F1DAB" w14:paraId="47C65B54" w14:textId="77777777">
        <w:trPr>
          <w:tblCellSpacing w:w="15" w:type="dxa"/>
        </w:trPr>
        <w:tc>
          <w:tcPr>
            <w:tcW w:w="0" w:type="auto"/>
            <w:vAlign w:val="center"/>
            <w:hideMark/>
          </w:tcPr>
          <w:p w14:paraId="3E820BE5" w14:textId="77777777" w:rsidR="003F1DAB" w:rsidRPr="003F1DAB" w:rsidRDefault="003F1DAB" w:rsidP="003F1DAB">
            <w:pPr>
              <w:rPr>
                <w:b/>
                <w:bCs/>
                <w:sz w:val="32"/>
                <w:szCs w:val="32"/>
              </w:rPr>
            </w:pPr>
            <w:r w:rsidRPr="003F1DAB">
              <w:rPr>
                <w:b/>
                <w:bCs/>
                <w:sz w:val="32"/>
                <w:szCs w:val="32"/>
              </w:rPr>
              <w:lastRenderedPageBreak/>
              <w:t>3️</w:t>
            </w:r>
            <w:r w:rsidRPr="003F1DAB">
              <w:rPr>
                <w:rFonts w:ascii="Segoe UI Symbol" w:hAnsi="Segoe UI Symbol" w:cs="Segoe UI Symbol"/>
                <w:b/>
                <w:bCs/>
                <w:sz w:val="32"/>
                <w:szCs w:val="32"/>
              </w:rPr>
              <w:t>⃣</w:t>
            </w:r>
            <w:r w:rsidRPr="003F1DAB">
              <w:rPr>
                <w:b/>
                <w:bCs/>
                <w:sz w:val="32"/>
                <w:szCs w:val="32"/>
              </w:rPr>
              <w:t xml:space="preserve"> Serverless APIs</w:t>
            </w:r>
          </w:p>
        </w:tc>
        <w:tc>
          <w:tcPr>
            <w:tcW w:w="0" w:type="auto"/>
            <w:vAlign w:val="center"/>
            <w:hideMark/>
          </w:tcPr>
          <w:p w14:paraId="1E0F308D" w14:textId="77777777" w:rsidR="003F1DAB" w:rsidRPr="003F1DAB" w:rsidRDefault="003F1DAB" w:rsidP="003F1DAB">
            <w:pPr>
              <w:rPr>
                <w:b/>
                <w:bCs/>
                <w:sz w:val="32"/>
                <w:szCs w:val="32"/>
              </w:rPr>
            </w:pPr>
            <w:r w:rsidRPr="003F1DAB">
              <w:rPr>
                <w:b/>
                <w:bCs/>
                <w:sz w:val="32"/>
                <w:szCs w:val="32"/>
              </w:rPr>
              <w:t>Combine API Gateway + Lambda to build backend REST APIs without EC2.</w:t>
            </w:r>
          </w:p>
        </w:tc>
      </w:tr>
      <w:tr w:rsidR="003F1DAB" w:rsidRPr="003F1DAB" w14:paraId="0A480856" w14:textId="77777777">
        <w:trPr>
          <w:tblCellSpacing w:w="15" w:type="dxa"/>
        </w:trPr>
        <w:tc>
          <w:tcPr>
            <w:tcW w:w="0" w:type="auto"/>
            <w:vAlign w:val="center"/>
            <w:hideMark/>
          </w:tcPr>
          <w:p w14:paraId="1FAA71A5" w14:textId="77777777" w:rsidR="003F1DAB" w:rsidRPr="003F1DAB" w:rsidRDefault="003F1DAB" w:rsidP="003F1DAB">
            <w:pPr>
              <w:rPr>
                <w:b/>
                <w:bCs/>
                <w:sz w:val="32"/>
                <w:szCs w:val="32"/>
              </w:rPr>
            </w:pPr>
            <w:r w:rsidRPr="003F1DAB">
              <w:rPr>
                <w:b/>
                <w:bCs/>
                <w:sz w:val="32"/>
                <w:szCs w:val="32"/>
              </w:rPr>
              <w:t>4️</w:t>
            </w:r>
            <w:r w:rsidRPr="003F1DAB">
              <w:rPr>
                <w:rFonts w:ascii="Segoe UI Symbol" w:hAnsi="Segoe UI Symbol" w:cs="Segoe UI Symbol"/>
                <w:b/>
                <w:bCs/>
                <w:sz w:val="32"/>
                <w:szCs w:val="32"/>
              </w:rPr>
              <w:t>⃣</w:t>
            </w:r>
            <w:r w:rsidRPr="003F1DAB">
              <w:rPr>
                <w:b/>
                <w:bCs/>
                <w:sz w:val="32"/>
                <w:szCs w:val="32"/>
              </w:rPr>
              <w:t xml:space="preserve"> Notification workflows</w:t>
            </w:r>
          </w:p>
        </w:tc>
        <w:tc>
          <w:tcPr>
            <w:tcW w:w="0" w:type="auto"/>
            <w:vAlign w:val="center"/>
            <w:hideMark/>
          </w:tcPr>
          <w:p w14:paraId="68D68F65" w14:textId="77777777" w:rsidR="003F1DAB" w:rsidRPr="003F1DAB" w:rsidRDefault="003F1DAB" w:rsidP="003F1DAB">
            <w:pPr>
              <w:rPr>
                <w:b/>
                <w:bCs/>
                <w:sz w:val="32"/>
                <w:szCs w:val="32"/>
              </w:rPr>
            </w:pPr>
            <w:r w:rsidRPr="003F1DAB">
              <w:rPr>
                <w:b/>
                <w:bCs/>
                <w:sz w:val="32"/>
                <w:szCs w:val="32"/>
              </w:rPr>
              <w:t>Lambda integrates with SNS/SQS to handle asynchronous events or send alerts.</w:t>
            </w:r>
          </w:p>
        </w:tc>
      </w:tr>
      <w:tr w:rsidR="003F1DAB" w:rsidRPr="003F1DAB" w14:paraId="4D7ADC5F" w14:textId="77777777">
        <w:trPr>
          <w:tblCellSpacing w:w="15" w:type="dxa"/>
        </w:trPr>
        <w:tc>
          <w:tcPr>
            <w:tcW w:w="0" w:type="auto"/>
            <w:vAlign w:val="center"/>
            <w:hideMark/>
          </w:tcPr>
          <w:p w14:paraId="08747B46" w14:textId="77777777" w:rsidR="003F1DAB" w:rsidRPr="003F1DAB" w:rsidRDefault="003F1DAB" w:rsidP="003F1DAB">
            <w:pPr>
              <w:rPr>
                <w:b/>
                <w:bCs/>
                <w:sz w:val="32"/>
                <w:szCs w:val="32"/>
              </w:rPr>
            </w:pPr>
            <w:r w:rsidRPr="003F1DAB">
              <w:rPr>
                <w:b/>
                <w:bCs/>
                <w:sz w:val="32"/>
                <w:szCs w:val="32"/>
              </w:rPr>
              <w:t>5️</w:t>
            </w:r>
            <w:r w:rsidRPr="003F1DAB">
              <w:rPr>
                <w:rFonts w:ascii="Segoe UI Symbol" w:hAnsi="Segoe UI Symbol" w:cs="Segoe UI Symbol"/>
                <w:b/>
                <w:bCs/>
                <w:sz w:val="32"/>
                <w:szCs w:val="32"/>
              </w:rPr>
              <w:t>⃣</w:t>
            </w:r>
            <w:r w:rsidRPr="003F1DAB">
              <w:rPr>
                <w:b/>
                <w:bCs/>
                <w:sz w:val="32"/>
                <w:szCs w:val="32"/>
              </w:rPr>
              <w:t xml:space="preserve"> Real-time data processing</w:t>
            </w:r>
          </w:p>
        </w:tc>
        <w:tc>
          <w:tcPr>
            <w:tcW w:w="0" w:type="auto"/>
            <w:vAlign w:val="center"/>
            <w:hideMark/>
          </w:tcPr>
          <w:p w14:paraId="77A9F076" w14:textId="77777777" w:rsidR="003F1DAB" w:rsidRPr="003F1DAB" w:rsidRDefault="003F1DAB" w:rsidP="003F1DAB">
            <w:pPr>
              <w:rPr>
                <w:b/>
                <w:bCs/>
                <w:sz w:val="32"/>
                <w:szCs w:val="32"/>
              </w:rPr>
            </w:pPr>
            <w:r w:rsidRPr="003F1DAB">
              <w:rPr>
                <w:b/>
                <w:bCs/>
                <w:sz w:val="32"/>
                <w:szCs w:val="32"/>
              </w:rPr>
              <w:t>Used with Kinesis Streams or DynamoDB Streams for real-time analytics.</w:t>
            </w:r>
          </w:p>
        </w:tc>
      </w:tr>
      <w:tr w:rsidR="003F1DAB" w:rsidRPr="003F1DAB" w14:paraId="033AC9B2" w14:textId="77777777">
        <w:trPr>
          <w:tblCellSpacing w:w="15" w:type="dxa"/>
        </w:trPr>
        <w:tc>
          <w:tcPr>
            <w:tcW w:w="0" w:type="auto"/>
            <w:vAlign w:val="center"/>
            <w:hideMark/>
          </w:tcPr>
          <w:p w14:paraId="7D650BF0" w14:textId="77777777" w:rsidR="003F1DAB" w:rsidRPr="003F1DAB" w:rsidRDefault="003F1DAB" w:rsidP="003F1DAB">
            <w:pPr>
              <w:rPr>
                <w:b/>
                <w:bCs/>
                <w:sz w:val="32"/>
                <w:szCs w:val="32"/>
              </w:rPr>
            </w:pPr>
            <w:r w:rsidRPr="003F1DAB">
              <w:rPr>
                <w:b/>
                <w:bCs/>
                <w:sz w:val="32"/>
                <w:szCs w:val="32"/>
              </w:rPr>
              <w:t>6️</w:t>
            </w:r>
            <w:r w:rsidRPr="003F1DAB">
              <w:rPr>
                <w:rFonts w:ascii="Segoe UI Symbol" w:hAnsi="Segoe UI Symbol" w:cs="Segoe UI Symbol"/>
                <w:b/>
                <w:bCs/>
                <w:sz w:val="32"/>
                <w:szCs w:val="32"/>
              </w:rPr>
              <w:t>⃣</w:t>
            </w:r>
            <w:r w:rsidRPr="003F1DAB">
              <w:rPr>
                <w:b/>
                <w:bCs/>
                <w:sz w:val="32"/>
                <w:szCs w:val="32"/>
              </w:rPr>
              <w:t xml:space="preserve"> Infrastructure automation</w:t>
            </w:r>
          </w:p>
        </w:tc>
        <w:tc>
          <w:tcPr>
            <w:tcW w:w="0" w:type="auto"/>
            <w:vAlign w:val="center"/>
            <w:hideMark/>
          </w:tcPr>
          <w:p w14:paraId="2887F7D1" w14:textId="77777777" w:rsidR="003F1DAB" w:rsidRPr="003F1DAB" w:rsidRDefault="003F1DAB" w:rsidP="003F1DAB">
            <w:pPr>
              <w:rPr>
                <w:b/>
                <w:bCs/>
                <w:sz w:val="32"/>
                <w:szCs w:val="32"/>
              </w:rPr>
            </w:pPr>
            <w:r w:rsidRPr="003F1DAB">
              <w:rPr>
                <w:b/>
                <w:bCs/>
                <w:sz w:val="32"/>
                <w:szCs w:val="32"/>
              </w:rPr>
              <w:t>Run Lambda during CloudFormation stack events or automate tagging of resources.</w:t>
            </w:r>
          </w:p>
        </w:tc>
      </w:tr>
    </w:tbl>
    <w:p w14:paraId="0158710F" w14:textId="77777777" w:rsidR="003F1DAB" w:rsidRPr="003F1DAB" w:rsidRDefault="003F1DAB" w:rsidP="003F1DAB">
      <w:pPr>
        <w:rPr>
          <w:b/>
          <w:bCs/>
          <w:sz w:val="32"/>
          <w:szCs w:val="32"/>
        </w:rPr>
      </w:pPr>
      <w:r w:rsidRPr="003F1DAB">
        <w:rPr>
          <w:b/>
          <w:bCs/>
          <w:sz w:val="32"/>
          <w:szCs w:val="32"/>
        </w:rPr>
        <w:pict w14:anchorId="1EE6C09C">
          <v:rect id="_x0000_i6120" style="width:0;height:1.5pt" o:hralign="center" o:hrstd="t" o:hr="t" fillcolor="#a0a0a0" stroked="f"/>
        </w:pict>
      </w:r>
    </w:p>
    <w:p w14:paraId="38F5F331"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Step 3: Example — How </w:t>
      </w:r>
      <w:r w:rsidRPr="003F1DAB">
        <w:rPr>
          <w:b/>
          <w:bCs/>
          <w:i/>
          <w:iCs/>
          <w:sz w:val="32"/>
          <w:szCs w:val="32"/>
        </w:rPr>
        <w:t>You</w:t>
      </w:r>
      <w:r w:rsidRPr="003F1DAB">
        <w:rPr>
          <w:b/>
          <w:bCs/>
          <w:sz w:val="32"/>
          <w:szCs w:val="32"/>
        </w:rPr>
        <w:t xml:space="preserve"> Used It in Your Company</w:t>
      </w:r>
    </w:p>
    <w:p w14:paraId="4E7F65C0" w14:textId="77777777" w:rsidR="003F1DAB" w:rsidRPr="003F1DAB" w:rsidRDefault="003F1DAB" w:rsidP="003F1DAB">
      <w:pPr>
        <w:rPr>
          <w:b/>
          <w:bCs/>
          <w:sz w:val="32"/>
          <w:szCs w:val="32"/>
        </w:rPr>
      </w:pPr>
      <w:r w:rsidRPr="003F1DAB">
        <w:rPr>
          <w:b/>
          <w:bCs/>
          <w:sz w:val="32"/>
          <w:szCs w:val="32"/>
        </w:rPr>
        <w:t>In our company, we used AWS Lambda for several automation and backend processes:</w:t>
      </w:r>
    </w:p>
    <w:p w14:paraId="086F6460" w14:textId="77777777" w:rsidR="003F1DAB" w:rsidRPr="003F1DAB" w:rsidRDefault="003F1DAB" w:rsidP="003F1DAB">
      <w:pPr>
        <w:rPr>
          <w:b/>
          <w:bCs/>
          <w:sz w:val="32"/>
          <w:szCs w:val="32"/>
        </w:rPr>
      </w:pPr>
      <w:r w:rsidRPr="003F1DAB">
        <w:rPr>
          <w:b/>
          <w:bCs/>
          <w:sz w:val="32"/>
          <w:szCs w:val="32"/>
        </w:rPr>
        <w:pict w14:anchorId="1577EF33">
          <v:rect id="_x0000_i6121" style="width:0;height:1.5pt" o:hralign="center" o:hrstd="t" o:hr="t" fillcolor="#a0a0a0" stroked="f"/>
        </w:pict>
      </w:r>
    </w:p>
    <w:p w14:paraId="346A6063"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Example 1: S3 Event Processing</w:t>
      </w:r>
    </w:p>
    <w:p w14:paraId="70008191" w14:textId="77777777" w:rsidR="003F1DAB" w:rsidRPr="003F1DAB" w:rsidRDefault="003F1DAB" w:rsidP="003F1DAB">
      <w:pPr>
        <w:rPr>
          <w:b/>
          <w:bCs/>
          <w:sz w:val="32"/>
          <w:szCs w:val="32"/>
        </w:rPr>
      </w:pPr>
      <w:r w:rsidRPr="003F1DAB">
        <w:rPr>
          <w:b/>
          <w:bCs/>
          <w:sz w:val="32"/>
          <w:szCs w:val="32"/>
        </w:rPr>
        <w:t>Whenever our application team uploaded log files to an S3 bucket, a Lambda function was triggered to:</w:t>
      </w:r>
    </w:p>
    <w:p w14:paraId="5E777C14" w14:textId="77777777" w:rsidR="003F1DAB" w:rsidRPr="003F1DAB" w:rsidRDefault="003F1DAB" w:rsidP="003F1DAB">
      <w:pPr>
        <w:numPr>
          <w:ilvl w:val="0"/>
          <w:numId w:val="842"/>
        </w:numPr>
        <w:rPr>
          <w:b/>
          <w:bCs/>
          <w:sz w:val="32"/>
          <w:szCs w:val="32"/>
        </w:rPr>
      </w:pPr>
      <w:r w:rsidRPr="003F1DAB">
        <w:rPr>
          <w:b/>
          <w:bCs/>
          <w:sz w:val="32"/>
          <w:szCs w:val="32"/>
        </w:rPr>
        <w:t>Parse and filter the logs</w:t>
      </w:r>
    </w:p>
    <w:p w14:paraId="28DFF464" w14:textId="77777777" w:rsidR="003F1DAB" w:rsidRPr="003F1DAB" w:rsidRDefault="003F1DAB" w:rsidP="003F1DAB">
      <w:pPr>
        <w:numPr>
          <w:ilvl w:val="0"/>
          <w:numId w:val="842"/>
        </w:numPr>
        <w:rPr>
          <w:b/>
          <w:bCs/>
          <w:sz w:val="32"/>
          <w:szCs w:val="32"/>
        </w:rPr>
      </w:pPr>
      <w:r w:rsidRPr="003F1DAB">
        <w:rPr>
          <w:b/>
          <w:bCs/>
          <w:sz w:val="32"/>
          <w:szCs w:val="32"/>
        </w:rPr>
        <w:t>Store summary data into DynamoDB</w:t>
      </w:r>
    </w:p>
    <w:p w14:paraId="32AF7419" w14:textId="77777777" w:rsidR="003F1DAB" w:rsidRPr="003F1DAB" w:rsidRDefault="003F1DAB" w:rsidP="003F1DAB">
      <w:pPr>
        <w:numPr>
          <w:ilvl w:val="0"/>
          <w:numId w:val="842"/>
        </w:numPr>
        <w:rPr>
          <w:b/>
          <w:bCs/>
          <w:sz w:val="32"/>
          <w:szCs w:val="32"/>
        </w:rPr>
      </w:pPr>
      <w:r w:rsidRPr="003F1DAB">
        <w:rPr>
          <w:b/>
          <w:bCs/>
          <w:sz w:val="32"/>
          <w:szCs w:val="32"/>
        </w:rPr>
        <w:t>Send notification via SNS if error rates exceeded threshold</w:t>
      </w:r>
    </w:p>
    <w:p w14:paraId="1005BFC6"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Services used: S3 → Lambda → DynamoDB → SNS</w:t>
      </w:r>
    </w:p>
    <w:p w14:paraId="479AB67E" w14:textId="77777777" w:rsidR="003F1DAB" w:rsidRPr="003F1DAB" w:rsidRDefault="003F1DAB" w:rsidP="003F1DAB">
      <w:pPr>
        <w:rPr>
          <w:b/>
          <w:bCs/>
          <w:sz w:val="32"/>
          <w:szCs w:val="32"/>
        </w:rPr>
      </w:pPr>
      <w:r w:rsidRPr="003F1DAB">
        <w:rPr>
          <w:b/>
          <w:bCs/>
          <w:sz w:val="32"/>
          <w:szCs w:val="32"/>
        </w:rPr>
        <w:pict w14:anchorId="352038CA">
          <v:rect id="_x0000_i6122" style="width:0;height:1.5pt" o:hralign="center" o:hrstd="t" o:hr="t" fillcolor="#a0a0a0" stroked="f"/>
        </w:pict>
      </w:r>
    </w:p>
    <w:p w14:paraId="1557D605"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Example 2: Scheduled EC2 Stop/Start</w:t>
      </w:r>
    </w:p>
    <w:p w14:paraId="65BA33EA" w14:textId="77777777" w:rsidR="003F1DAB" w:rsidRPr="003F1DAB" w:rsidRDefault="003F1DAB" w:rsidP="003F1DAB">
      <w:pPr>
        <w:rPr>
          <w:b/>
          <w:bCs/>
          <w:sz w:val="32"/>
          <w:szCs w:val="32"/>
        </w:rPr>
      </w:pPr>
      <w:r w:rsidRPr="003F1DAB">
        <w:rPr>
          <w:b/>
          <w:bCs/>
          <w:sz w:val="32"/>
          <w:szCs w:val="32"/>
        </w:rPr>
        <w:lastRenderedPageBreak/>
        <w:t>To reduce costs, we scheduled a Lambda function (triggered via CloudWatch Event) to stop EC2 instances at night and start them in the morning automatically.</w:t>
      </w:r>
    </w:p>
    <w:p w14:paraId="33667765"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Services used: CloudWatch → Lambda → EC2 API</w:t>
      </w:r>
    </w:p>
    <w:p w14:paraId="7CFF19EE" w14:textId="77777777" w:rsidR="003F1DAB" w:rsidRPr="003F1DAB" w:rsidRDefault="003F1DAB" w:rsidP="003F1DAB">
      <w:pPr>
        <w:rPr>
          <w:b/>
          <w:bCs/>
          <w:sz w:val="32"/>
          <w:szCs w:val="32"/>
        </w:rPr>
      </w:pPr>
      <w:r w:rsidRPr="003F1DAB">
        <w:rPr>
          <w:b/>
          <w:bCs/>
          <w:sz w:val="32"/>
          <w:szCs w:val="32"/>
        </w:rPr>
        <w:pict w14:anchorId="302F7F3E">
          <v:rect id="_x0000_i6123" style="width:0;height:1.5pt" o:hralign="center" o:hrstd="t" o:hr="t" fillcolor="#a0a0a0" stroked="f"/>
        </w:pict>
      </w:r>
    </w:p>
    <w:p w14:paraId="6192C129"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Example 3: Serverless REST API</w:t>
      </w:r>
    </w:p>
    <w:p w14:paraId="56092BEB" w14:textId="77777777" w:rsidR="003F1DAB" w:rsidRPr="003F1DAB" w:rsidRDefault="003F1DAB" w:rsidP="003F1DAB">
      <w:pPr>
        <w:rPr>
          <w:b/>
          <w:bCs/>
          <w:sz w:val="32"/>
          <w:szCs w:val="32"/>
        </w:rPr>
      </w:pPr>
      <w:r w:rsidRPr="003F1DAB">
        <w:rPr>
          <w:b/>
          <w:bCs/>
          <w:sz w:val="32"/>
          <w:szCs w:val="32"/>
        </w:rPr>
        <w:t>We built internal APIs using API Gateway + Lambda (Python) to fetch data from RDS and return JSON responses to the frontend, without needing an EC2 backend.</w:t>
      </w:r>
    </w:p>
    <w:p w14:paraId="38E6B109"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Services used: API Gateway → Lambda → RDS</w:t>
      </w:r>
    </w:p>
    <w:p w14:paraId="052277DF" w14:textId="77777777" w:rsidR="003F1DAB" w:rsidRPr="003F1DAB" w:rsidRDefault="003F1DAB" w:rsidP="003F1DAB">
      <w:pPr>
        <w:rPr>
          <w:b/>
          <w:bCs/>
          <w:sz w:val="32"/>
          <w:szCs w:val="32"/>
        </w:rPr>
      </w:pPr>
      <w:r w:rsidRPr="003F1DAB">
        <w:rPr>
          <w:b/>
          <w:bCs/>
          <w:sz w:val="32"/>
          <w:szCs w:val="32"/>
        </w:rPr>
        <w:pict w14:anchorId="2931298B">
          <v:rect id="_x0000_i6124" style="width:0;height:1.5pt" o:hralign="center" o:hrstd="t" o:hr="t" fillcolor="#a0a0a0" stroked="f"/>
        </w:pict>
      </w:r>
    </w:p>
    <w:p w14:paraId="165D5213" w14:textId="77777777" w:rsidR="003F1DAB" w:rsidRPr="003F1DAB" w:rsidRDefault="003F1DAB" w:rsidP="003F1DAB">
      <w:pPr>
        <w:rPr>
          <w:b/>
          <w:bCs/>
          <w:sz w:val="32"/>
          <w:szCs w:val="32"/>
        </w:rPr>
      </w:pPr>
      <w:r w:rsidRPr="003F1DAB">
        <w:rPr>
          <w:rFonts w:ascii="Segoe UI Emoji" w:hAnsi="Segoe UI Emoji" w:cs="Segoe UI Emoji"/>
          <w:b/>
          <w:bCs/>
          <w:sz w:val="32"/>
          <w:szCs w:val="32"/>
        </w:rPr>
        <w:t>🗣️</w:t>
      </w:r>
      <w:r w:rsidRPr="003F1DAB">
        <w:rPr>
          <w:b/>
          <w:bCs/>
          <w:sz w:val="32"/>
          <w:szCs w:val="32"/>
        </w:rPr>
        <w:t xml:space="preserve"> Short Interview Answer:</w:t>
      </w:r>
    </w:p>
    <w:p w14:paraId="15224EE3" w14:textId="77777777" w:rsidR="003F1DAB" w:rsidRPr="003F1DAB" w:rsidRDefault="003F1DAB" w:rsidP="003F1DAB">
      <w:pPr>
        <w:rPr>
          <w:b/>
          <w:bCs/>
          <w:sz w:val="32"/>
          <w:szCs w:val="32"/>
        </w:rPr>
      </w:pPr>
      <w:r w:rsidRPr="003F1DAB">
        <w:rPr>
          <w:b/>
          <w:bCs/>
          <w:sz w:val="32"/>
          <w:szCs w:val="32"/>
        </w:rPr>
        <w:t>In my company, we used AWS Lambda mainly for automation and event-based processing.</w:t>
      </w:r>
      <w:r w:rsidRPr="003F1DAB">
        <w:rPr>
          <w:b/>
          <w:bCs/>
          <w:sz w:val="32"/>
          <w:szCs w:val="32"/>
        </w:rPr>
        <w:br/>
        <w:t>For example, we had a Lambda function that triggered when files were uploaded to S3 — it validated and processed those files automatically.</w:t>
      </w:r>
      <w:r w:rsidRPr="003F1DAB">
        <w:rPr>
          <w:b/>
          <w:bCs/>
          <w:sz w:val="32"/>
          <w:szCs w:val="32"/>
        </w:rPr>
        <w:br/>
        <w:t>We also used Lambda with CloudWatch for cost optimization (auto stop/start EC2s) and with API Gateway to build serverless APIs.</w:t>
      </w:r>
    </w:p>
    <w:p w14:paraId="603925D7" w14:textId="77777777" w:rsidR="003F1DAB" w:rsidRPr="003F1DAB" w:rsidRDefault="003F1DAB" w:rsidP="003F1DAB">
      <w:pPr>
        <w:rPr>
          <w:b/>
          <w:bCs/>
          <w:sz w:val="32"/>
          <w:szCs w:val="32"/>
        </w:rPr>
      </w:pPr>
      <w:r w:rsidRPr="003F1DAB">
        <w:rPr>
          <w:b/>
          <w:bCs/>
          <w:sz w:val="32"/>
          <w:szCs w:val="32"/>
        </w:rPr>
        <w:pict w14:anchorId="5E137FED">
          <v:rect id="_x0000_i6125" style="width:0;height:1.5pt" o:hralign="center" o:hrstd="t" o:hr="t" fillcolor="#a0a0a0" stroked="f"/>
        </w:pict>
      </w:r>
    </w:p>
    <w:p w14:paraId="0B6D9EF9" w14:textId="77777777" w:rsidR="003F1DAB" w:rsidRPr="003F1DAB" w:rsidRDefault="003F1DAB" w:rsidP="003F1DAB">
      <w:pPr>
        <w:rPr>
          <w:b/>
          <w:bCs/>
          <w:sz w:val="32"/>
          <w:szCs w:val="32"/>
        </w:rPr>
      </w:pPr>
      <w:r w:rsidRPr="003F1DAB">
        <w:rPr>
          <w:b/>
          <w:bCs/>
          <w:sz w:val="32"/>
          <w:szCs w:val="32"/>
        </w:rPr>
        <w:t>Would you like me to tailor your own project-based answer (</w:t>
      </w:r>
    </w:p>
    <w:p w14:paraId="0C0A6999" w14:textId="77777777" w:rsidR="003F1DAB" w:rsidRPr="00F0029E" w:rsidRDefault="003F1DAB" w:rsidP="002751F6">
      <w:pPr>
        <w:rPr>
          <w:b/>
          <w:bCs/>
          <w:sz w:val="32"/>
          <w:szCs w:val="32"/>
        </w:rPr>
      </w:pPr>
    </w:p>
    <w:p w14:paraId="2573565C" w14:textId="77777777" w:rsidR="002751F6" w:rsidRDefault="002751F6" w:rsidP="002751F6">
      <w:pPr>
        <w:rPr>
          <w:b/>
          <w:bCs/>
          <w:sz w:val="32"/>
          <w:szCs w:val="32"/>
        </w:rPr>
      </w:pPr>
      <w:r w:rsidRPr="00F0029E">
        <w:rPr>
          <w:b/>
          <w:bCs/>
          <w:sz w:val="32"/>
          <w:szCs w:val="32"/>
        </w:rPr>
        <w:t xml:space="preserve">  166* explain complete setup of VPC how you are configure</w:t>
      </w:r>
    </w:p>
    <w:p w14:paraId="33FCEBC3" w14:textId="77777777" w:rsidR="00F7783D" w:rsidRPr="00F7783D" w:rsidRDefault="00F7783D" w:rsidP="00F7783D">
      <w:pPr>
        <w:rPr>
          <w:b/>
          <w:bCs/>
          <w:sz w:val="32"/>
          <w:szCs w:val="32"/>
        </w:rPr>
      </w:pPr>
      <w:r w:rsidRPr="00F7783D">
        <w:rPr>
          <w:b/>
          <w:bCs/>
          <w:sz w:val="32"/>
          <w:szCs w:val="32"/>
        </w:rPr>
        <w:lastRenderedPageBreak/>
        <w:t>A Virtual Private Cloud (VPC) is a logically isolated network within AWS, where you launch and manage all your resources (EC2, RDS, ELB, etc.) securely.</w:t>
      </w:r>
    </w:p>
    <w:p w14:paraId="08ED65EB" w14:textId="77777777" w:rsidR="00F7783D" w:rsidRPr="00F7783D" w:rsidRDefault="00F7783D" w:rsidP="00F7783D">
      <w:pPr>
        <w:rPr>
          <w:b/>
          <w:bCs/>
          <w:sz w:val="32"/>
          <w:szCs w:val="32"/>
        </w:rPr>
      </w:pPr>
      <w:r w:rsidRPr="00F7783D">
        <w:rPr>
          <w:b/>
          <w:bCs/>
          <w:sz w:val="32"/>
          <w:szCs w:val="32"/>
        </w:rPr>
        <w:t>You can fully control:</w:t>
      </w:r>
    </w:p>
    <w:p w14:paraId="166BA631" w14:textId="77777777" w:rsidR="00F7783D" w:rsidRPr="00F7783D" w:rsidRDefault="00F7783D" w:rsidP="00F7783D">
      <w:pPr>
        <w:numPr>
          <w:ilvl w:val="0"/>
          <w:numId w:val="843"/>
        </w:numPr>
        <w:rPr>
          <w:b/>
          <w:bCs/>
          <w:sz w:val="32"/>
          <w:szCs w:val="32"/>
        </w:rPr>
      </w:pPr>
      <w:r w:rsidRPr="00F7783D">
        <w:rPr>
          <w:b/>
          <w:bCs/>
          <w:sz w:val="32"/>
          <w:szCs w:val="32"/>
        </w:rPr>
        <w:t>IP address ranges</w:t>
      </w:r>
    </w:p>
    <w:p w14:paraId="3AD353A8" w14:textId="77777777" w:rsidR="00F7783D" w:rsidRPr="00F7783D" w:rsidRDefault="00F7783D" w:rsidP="00F7783D">
      <w:pPr>
        <w:numPr>
          <w:ilvl w:val="0"/>
          <w:numId w:val="843"/>
        </w:numPr>
        <w:rPr>
          <w:b/>
          <w:bCs/>
          <w:sz w:val="32"/>
          <w:szCs w:val="32"/>
        </w:rPr>
      </w:pPr>
      <w:r w:rsidRPr="00F7783D">
        <w:rPr>
          <w:b/>
          <w:bCs/>
          <w:sz w:val="32"/>
          <w:szCs w:val="32"/>
        </w:rPr>
        <w:t>Subnets</w:t>
      </w:r>
    </w:p>
    <w:p w14:paraId="583D342A" w14:textId="77777777" w:rsidR="00F7783D" w:rsidRPr="00F7783D" w:rsidRDefault="00F7783D" w:rsidP="00F7783D">
      <w:pPr>
        <w:numPr>
          <w:ilvl w:val="0"/>
          <w:numId w:val="843"/>
        </w:numPr>
        <w:rPr>
          <w:b/>
          <w:bCs/>
          <w:sz w:val="32"/>
          <w:szCs w:val="32"/>
        </w:rPr>
      </w:pPr>
      <w:r w:rsidRPr="00F7783D">
        <w:rPr>
          <w:b/>
          <w:bCs/>
          <w:sz w:val="32"/>
          <w:szCs w:val="32"/>
        </w:rPr>
        <w:t>Route tables</w:t>
      </w:r>
    </w:p>
    <w:p w14:paraId="3F070AD2" w14:textId="77777777" w:rsidR="00F7783D" w:rsidRPr="00F7783D" w:rsidRDefault="00F7783D" w:rsidP="00F7783D">
      <w:pPr>
        <w:numPr>
          <w:ilvl w:val="0"/>
          <w:numId w:val="843"/>
        </w:numPr>
        <w:rPr>
          <w:b/>
          <w:bCs/>
          <w:sz w:val="32"/>
          <w:szCs w:val="32"/>
        </w:rPr>
      </w:pPr>
      <w:r w:rsidRPr="00F7783D">
        <w:rPr>
          <w:b/>
          <w:bCs/>
          <w:sz w:val="32"/>
          <w:szCs w:val="32"/>
        </w:rPr>
        <w:t>Internet access (via IGW or NAT)</w:t>
      </w:r>
    </w:p>
    <w:p w14:paraId="0C36F2C8" w14:textId="77777777" w:rsidR="00F7783D" w:rsidRPr="00F7783D" w:rsidRDefault="00F7783D" w:rsidP="00F7783D">
      <w:pPr>
        <w:numPr>
          <w:ilvl w:val="0"/>
          <w:numId w:val="843"/>
        </w:numPr>
        <w:rPr>
          <w:b/>
          <w:bCs/>
          <w:sz w:val="32"/>
          <w:szCs w:val="32"/>
        </w:rPr>
      </w:pPr>
      <w:r w:rsidRPr="00F7783D">
        <w:rPr>
          <w:b/>
          <w:bCs/>
          <w:sz w:val="32"/>
          <w:szCs w:val="32"/>
        </w:rPr>
        <w:t>Security (via SGs &amp; NACLs)</w:t>
      </w:r>
    </w:p>
    <w:p w14:paraId="330CA9FD" w14:textId="77777777" w:rsidR="00F7783D" w:rsidRPr="00F7783D" w:rsidRDefault="00F7783D" w:rsidP="00F7783D">
      <w:pPr>
        <w:rPr>
          <w:b/>
          <w:bCs/>
          <w:sz w:val="32"/>
          <w:szCs w:val="32"/>
        </w:rPr>
      </w:pPr>
      <w:r w:rsidRPr="00F7783D">
        <w:rPr>
          <w:b/>
          <w:bCs/>
          <w:sz w:val="32"/>
          <w:szCs w:val="32"/>
        </w:rPr>
        <w:pict w14:anchorId="6C5BB81D">
          <v:rect id="_x0000_i6211" style="width:0;height:1.5pt" o:hralign="center" o:hrstd="t" o:hr="t" fillcolor="#a0a0a0" stroked="f"/>
        </w:pict>
      </w:r>
    </w:p>
    <w:p w14:paraId="07E225C1"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2️</w:t>
      </w:r>
      <w:r w:rsidRPr="00F7783D">
        <w:rPr>
          <w:rFonts w:ascii="Segoe UI Symbol" w:hAnsi="Segoe UI Symbol" w:cs="Segoe UI Symbol"/>
          <w:b/>
          <w:bCs/>
          <w:sz w:val="32"/>
          <w:szCs w:val="32"/>
        </w:rPr>
        <w:t>⃣</w:t>
      </w:r>
      <w:r w:rsidRPr="00F7783D">
        <w:rPr>
          <w:b/>
          <w:bCs/>
          <w:sz w:val="32"/>
          <w:szCs w:val="32"/>
        </w:rPr>
        <w:t xml:space="preserve"> VPC Setup — Step-by-Step Configuration</w:t>
      </w:r>
    </w:p>
    <w:p w14:paraId="09CF2499" w14:textId="77777777" w:rsidR="00F7783D" w:rsidRPr="00F7783D" w:rsidRDefault="00F7783D" w:rsidP="00F7783D">
      <w:pPr>
        <w:rPr>
          <w:b/>
          <w:bCs/>
          <w:sz w:val="32"/>
          <w:szCs w:val="32"/>
        </w:rPr>
      </w:pPr>
      <w:r w:rsidRPr="00F7783D">
        <w:rPr>
          <w:b/>
          <w:bCs/>
          <w:sz w:val="32"/>
          <w:szCs w:val="32"/>
        </w:rPr>
        <w:t xml:space="preserve">Here’s the typical production-grade setup </w:t>
      </w:r>
      <w:r w:rsidRPr="00F7783D">
        <w:rPr>
          <w:rFonts w:ascii="Segoe UI Emoji" w:hAnsi="Segoe UI Emoji" w:cs="Segoe UI Emoji"/>
          <w:b/>
          <w:bCs/>
          <w:sz w:val="32"/>
          <w:szCs w:val="32"/>
        </w:rPr>
        <w:t>⬇️</w:t>
      </w:r>
    </w:p>
    <w:p w14:paraId="6ABBBFFF" w14:textId="77777777" w:rsidR="00F7783D" w:rsidRPr="00F7783D" w:rsidRDefault="00F7783D" w:rsidP="00F7783D">
      <w:pPr>
        <w:rPr>
          <w:b/>
          <w:bCs/>
          <w:sz w:val="32"/>
          <w:szCs w:val="32"/>
        </w:rPr>
      </w:pPr>
      <w:r w:rsidRPr="00F7783D">
        <w:rPr>
          <w:b/>
          <w:bCs/>
          <w:sz w:val="32"/>
          <w:szCs w:val="32"/>
        </w:rPr>
        <w:pict w14:anchorId="15B3232E">
          <v:rect id="_x0000_i6212" style="width:0;height:1.5pt" o:hralign="center" o:hrstd="t" o:hr="t" fillcolor="#a0a0a0" stroked="f"/>
        </w:pict>
      </w:r>
    </w:p>
    <w:p w14:paraId="3FC17F3D"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1: Create a VPC</w:t>
      </w:r>
    </w:p>
    <w:p w14:paraId="7D3B2CAF" w14:textId="77777777" w:rsidR="00F7783D" w:rsidRPr="00F7783D" w:rsidRDefault="00F7783D" w:rsidP="00F7783D">
      <w:pPr>
        <w:numPr>
          <w:ilvl w:val="0"/>
          <w:numId w:val="844"/>
        </w:numPr>
        <w:rPr>
          <w:b/>
          <w:bCs/>
          <w:sz w:val="32"/>
          <w:szCs w:val="32"/>
        </w:rPr>
      </w:pPr>
      <w:r w:rsidRPr="00F7783D">
        <w:rPr>
          <w:b/>
          <w:bCs/>
          <w:sz w:val="32"/>
          <w:szCs w:val="32"/>
        </w:rPr>
        <w:t>Go to VPC Dashboard → Create VPC</w:t>
      </w:r>
    </w:p>
    <w:p w14:paraId="622E3A7F" w14:textId="77777777" w:rsidR="00F7783D" w:rsidRPr="00F7783D" w:rsidRDefault="00F7783D" w:rsidP="00F7783D">
      <w:pPr>
        <w:numPr>
          <w:ilvl w:val="0"/>
          <w:numId w:val="844"/>
        </w:numPr>
        <w:rPr>
          <w:b/>
          <w:bCs/>
          <w:sz w:val="32"/>
          <w:szCs w:val="32"/>
        </w:rPr>
      </w:pPr>
      <w:r w:rsidRPr="00F7783D">
        <w:rPr>
          <w:b/>
          <w:bCs/>
          <w:sz w:val="32"/>
          <w:szCs w:val="32"/>
        </w:rPr>
        <w:t>Choose CIDR block, e.g. 10.0.0.0/16 (gives 65,536 IPs)</w:t>
      </w:r>
    </w:p>
    <w:p w14:paraId="2286FCF8" w14:textId="77777777" w:rsidR="00F7783D" w:rsidRPr="00F7783D" w:rsidRDefault="00F7783D" w:rsidP="00F7783D">
      <w:pPr>
        <w:numPr>
          <w:ilvl w:val="0"/>
          <w:numId w:val="844"/>
        </w:numPr>
        <w:rPr>
          <w:b/>
          <w:bCs/>
          <w:sz w:val="32"/>
          <w:szCs w:val="32"/>
        </w:rPr>
      </w:pPr>
      <w:r w:rsidRPr="00F7783D">
        <w:rPr>
          <w:b/>
          <w:bCs/>
          <w:sz w:val="32"/>
          <w:szCs w:val="32"/>
        </w:rPr>
        <w:t>Enable DNS hostnames if you’ll use public instances.</w:t>
      </w:r>
    </w:p>
    <w:p w14:paraId="2FA37FF9" w14:textId="77777777" w:rsidR="00F7783D" w:rsidRPr="00F7783D" w:rsidRDefault="00F7783D" w:rsidP="00F7783D">
      <w:pPr>
        <w:rPr>
          <w:b/>
          <w:bCs/>
          <w:sz w:val="32"/>
          <w:szCs w:val="32"/>
        </w:rPr>
      </w:pPr>
      <w:r w:rsidRPr="00F7783D">
        <w:rPr>
          <w:rFonts w:ascii="Segoe UI Symbol" w:hAnsi="Segoe UI Symbol" w:cs="Segoe UI Symbol"/>
          <w:b/>
          <w:bCs/>
          <w:sz w:val="32"/>
          <w:szCs w:val="32"/>
        </w:rPr>
        <w:t>🗒</w:t>
      </w:r>
      <w:r w:rsidRPr="00F7783D">
        <w:rPr>
          <w:b/>
          <w:bCs/>
          <w:sz w:val="32"/>
          <w:szCs w:val="32"/>
        </w:rPr>
        <w:t xml:space="preserve"> Example:</w:t>
      </w:r>
    </w:p>
    <w:p w14:paraId="2E71510B" w14:textId="77777777" w:rsidR="00F7783D" w:rsidRPr="00F7783D" w:rsidRDefault="00F7783D" w:rsidP="00F7783D">
      <w:pPr>
        <w:rPr>
          <w:b/>
          <w:bCs/>
          <w:sz w:val="32"/>
          <w:szCs w:val="32"/>
        </w:rPr>
      </w:pPr>
      <w:r w:rsidRPr="00F7783D">
        <w:rPr>
          <w:b/>
          <w:bCs/>
          <w:sz w:val="32"/>
          <w:szCs w:val="32"/>
        </w:rPr>
        <w:t>VPC Name: my-app-vpc</w:t>
      </w:r>
    </w:p>
    <w:p w14:paraId="4C3EE7D1" w14:textId="77777777" w:rsidR="00F7783D" w:rsidRPr="00F7783D" w:rsidRDefault="00F7783D" w:rsidP="00F7783D">
      <w:pPr>
        <w:rPr>
          <w:b/>
          <w:bCs/>
          <w:sz w:val="32"/>
          <w:szCs w:val="32"/>
        </w:rPr>
      </w:pPr>
      <w:r w:rsidRPr="00F7783D">
        <w:rPr>
          <w:b/>
          <w:bCs/>
          <w:sz w:val="32"/>
          <w:szCs w:val="32"/>
        </w:rPr>
        <w:t>CIDR: 10.0.0.0/16</w:t>
      </w:r>
    </w:p>
    <w:p w14:paraId="24500815" w14:textId="77777777" w:rsidR="00F7783D" w:rsidRPr="00F7783D" w:rsidRDefault="00F7783D" w:rsidP="00F7783D">
      <w:pPr>
        <w:rPr>
          <w:b/>
          <w:bCs/>
          <w:sz w:val="32"/>
          <w:szCs w:val="32"/>
        </w:rPr>
      </w:pPr>
      <w:r w:rsidRPr="00F7783D">
        <w:rPr>
          <w:b/>
          <w:bCs/>
          <w:sz w:val="32"/>
          <w:szCs w:val="32"/>
        </w:rPr>
        <w:pict w14:anchorId="14594BE5">
          <v:rect id="_x0000_i6213" style="width:0;height:1.5pt" o:hralign="center" o:hrstd="t" o:hr="t" fillcolor="#a0a0a0" stroked="f"/>
        </w:pict>
      </w:r>
    </w:p>
    <w:p w14:paraId="2D52C839"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2: Create Subnets</w:t>
      </w:r>
    </w:p>
    <w:p w14:paraId="5BD80E31" w14:textId="77777777" w:rsidR="00F7783D" w:rsidRPr="00F7783D" w:rsidRDefault="00F7783D" w:rsidP="00F7783D">
      <w:pPr>
        <w:rPr>
          <w:b/>
          <w:bCs/>
          <w:sz w:val="32"/>
          <w:szCs w:val="32"/>
        </w:rPr>
      </w:pPr>
      <w:r w:rsidRPr="00F7783D">
        <w:rPr>
          <w:b/>
          <w:bCs/>
          <w:sz w:val="32"/>
          <w:szCs w:val="32"/>
        </w:rPr>
        <w:t>Divide your VPC into smaller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1897"/>
        <w:gridCol w:w="3615"/>
      </w:tblGrid>
      <w:tr w:rsidR="00F7783D" w:rsidRPr="00F7783D" w14:paraId="1215631E" w14:textId="77777777">
        <w:trPr>
          <w:tblHeader/>
          <w:tblCellSpacing w:w="15" w:type="dxa"/>
        </w:trPr>
        <w:tc>
          <w:tcPr>
            <w:tcW w:w="0" w:type="auto"/>
            <w:vAlign w:val="center"/>
            <w:hideMark/>
          </w:tcPr>
          <w:p w14:paraId="0AA565B1" w14:textId="77777777" w:rsidR="00F7783D" w:rsidRPr="00F7783D" w:rsidRDefault="00F7783D" w:rsidP="00F7783D">
            <w:pPr>
              <w:rPr>
                <w:b/>
                <w:bCs/>
                <w:sz w:val="32"/>
                <w:szCs w:val="32"/>
              </w:rPr>
            </w:pPr>
            <w:r w:rsidRPr="00F7783D">
              <w:rPr>
                <w:b/>
                <w:bCs/>
                <w:sz w:val="32"/>
                <w:szCs w:val="32"/>
              </w:rPr>
              <w:lastRenderedPageBreak/>
              <w:t>Subnet Type</w:t>
            </w:r>
          </w:p>
        </w:tc>
        <w:tc>
          <w:tcPr>
            <w:tcW w:w="0" w:type="auto"/>
            <w:vAlign w:val="center"/>
            <w:hideMark/>
          </w:tcPr>
          <w:p w14:paraId="063ADC65" w14:textId="77777777" w:rsidR="00F7783D" w:rsidRPr="00F7783D" w:rsidRDefault="00F7783D" w:rsidP="00F7783D">
            <w:pPr>
              <w:rPr>
                <w:b/>
                <w:bCs/>
                <w:sz w:val="32"/>
                <w:szCs w:val="32"/>
              </w:rPr>
            </w:pPr>
            <w:r w:rsidRPr="00F7783D">
              <w:rPr>
                <w:b/>
                <w:bCs/>
                <w:sz w:val="32"/>
                <w:szCs w:val="32"/>
              </w:rPr>
              <w:t>Example CIDR</w:t>
            </w:r>
          </w:p>
        </w:tc>
        <w:tc>
          <w:tcPr>
            <w:tcW w:w="0" w:type="auto"/>
            <w:vAlign w:val="center"/>
            <w:hideMark/>
          </w:tcPr>
          <w:p w14:paraId="1B25BECC" w14:textId="77777777" w:rsidR="00F7783D" w:rsidRPr="00F7783D" w:rsidRDefault="00F7783D" w:rsidP="00F7783D">
            <w:pPr>
              <w:rPr>
                <w:b/>
                <w:bCs/>
                <w:sz w:val="32"/>
                <w:szCs w:val="32"/>
              </w:rPr>
            </w:pPr>
            <w:r w:rsidRPr="00F7783D">
              <w:rPr>
                <w:b/>
                <w:bCs/>
                <w:sz w:val="32"/>
                <w:szCs w:val="32"/>
              </w:rPr>
              <w:t>Purpose</w:t>
            </w:r>
          </w:p>
        </w:tc>
      </w:tr>
      <w:tr w:rsidR="00F7783D" w:rsidRPr="00F7783D" w14:paraId="64288806" w14:textId="77777777">
        <w:trPr>
          <w:tblCellSpacing w:w="15" w:type="dxa"/>
        </w:trPr>
        <w:tc>
          <w:tcPr>
            <w:tcW w:w="0" w:type="auto"/>
            <w:vAlign w:val="center"/>
            <w:hideMark/>
          </w:tcPr>
          <w:p w14:paraId="5988228E" w14:textId="77777777" w:rsidR="00F7783D" w:rsidRPr="00F7783D" w:rsidRDefault="00F7783D" w:rsidP="00F7783D">
            <w:pPr>
              <w:rPr>
                <w:b/>
                <w:bCs/>
                <w:sz w:val="32"/>
                <w:szCs w:val="32"/>
              </w:rPr>
            </w:pPr>
            <w:r w:rsidRPr="00F7783D">
              <w:rPr>
                <w:b/>
                <w:bCs/>
                <w:sz w:val="32"/>
                <w:szCs w:val="32"/>
              </w:rPr>
              <w:t>Public Subnet 1</w:t>
            </w:r>
          </w:p>
        </w:tc>
        <w:tc>
          <w:tcPr>
            <w:tcW w:w="0" w:type="auto"/>
            <w:vAlign w:val="center"/>
            <w:hideMark/>
          </w:tcPr>
          <w:p w14:paraId="56A28550" w14:textId="77777777" w:rsidR="00F7783D" w:rsidRPr="00F7783D" w:rsidRDefault="00F7783D" w:rsidP="00F7783D">
            <w:pPr>
              <w:rPr>
                <w:b/>
                <w:bCs/>
                <w:sz w:val="32"/>
                <w:szCs w:val="32"/>
              </w:rPr>
            </w:pPr>
            <w:r w:rsidRPr="00F7783D">
              <w:rPr>
                <w:b/>
                <w:bCs/>
                <w:sz w:val="32"/>
                <w:szCs w:val="32"/>
              </w:rPr>
              <w:t>10.0.1.0/24</w:t>
            </w:r>
          </w:p>
        </w:tc>
        <w:tc>
          <w:tcPr>
            <w:tcW w:w="0" w:type="auto"/>
            <w:vAlign w:val="center"/>
            <w:hideMark/>
          </w:tcPr>
          <w:p w14:paraId="33E14533" w14:textId="77777777" w:rsidR="00F7783D" w:rsidRPr="00F7783D" w:rsidRDefault="00F7783D" w:rsidP="00F7783D">
            <w:pPr>
              <w:rPr>
                <w:b/>
                <w:bCs/>
                <w:sz w:val="32"/>
                <w:szCs w:val="32"/>
              </w:rPr>
            </w:pPr>
            <w:r w:rsidRPr="00F7783D">
              <w:rPr>
                <w:b/>
                <w:bCs/>
                <w:sz w:val="32"/>
                <w:szCs w:val="32"/>
              </w:rPr>
              <w:t>Web servers / ALB</w:t>
            </w:r>
          </w:p>
        </w:tc>
      </w:tr>
      <w:tr w:rsidR="00F7783D" w:rsidRPr="00F7783D" w14:paraId="184DD148" w14:textId="77777777">
        <w:trPr>
          <w:tblCellSpacing w:w="15" w:type="dxa"/>
        </w:trPr>
        <w:tc>
          <w:tcPr>
            <w:tcW w:w="0" w:type="auto"/>
            <w:vAlign w:val="center"/>
            <w:hideMark/>
          </w:tcPr>
          <w:p w14:paraId="01F72780" w14:textId="77777777" w:rsidR="00F7783D" w:rsidRPr="00F7783D" w:rsidRDefault="00F7783D" w:rsidP="00F7783D">
            <w:pPr>
              <w:rPr>
                <w:b/>
                <w:bCs/>
                <w:sz w:val="32"/>
                <w:szCs w:val="32"/>
              </w:rPr>
            </w:pPr>
            <w:r w:rsidRPr="00F7783D">
              <w:rPr>
                <w:b/>
                <w:bCs/>
                <w:sz w:val="32"/>
                <w:szCs w:val="32"/>
              </w:rPr>
              <w:t>Public Subnet 2</w:t>
            </w:r>
          </w:p>
        </w:tc>
        <w:tc>
          <w:tcPr>
            <w:tcW w:w="0" w:type="auto"/>
            <w:vAlign w:val="center"/>
            <w:hideMark/>
          </w:tcPr>
          <w:p w14:paraId="01B2FA66" w14:textId="77777777" w:rsidR="00F7783D" w:rsidRPr="00F7783D" w:rsidRDefault="00F7783D" w:rsidP="00F7783D">
            <w:pPr>
              <w:rPr>
                <w:b/>
                <w:bCs/>
                <w:sz w:val="32"/>
                <w:szCs w:val="32"/>
              </w:rPr>
            </w:pPr>
            <w:r w:rsidRPr="00F7783D">
              <w:rPr>
                <w:b/>
                <w:bCs/>
                <w:sz w:val="32"/>
                <w:szCs w:val="32"/>
              </w:rPr>
              <w:t>10.0.2.0/24</w:t>
            </w:r>
          </w:p>
        </w:tc>
        <w:tc>
          <w:tcPr>
            <w:tcW w:w="0" w:type="auto"/>
            <w:vAlign w:val="center"/>
            <w:hideMark/>
          </w:tcPr>
          <w:p w14:paraId="4A3CC491" w14:textId="77777777" w:rsidR="00F7783D" w:rsidRPr="00F7783D" w:rsidRDefault="00F7783D" w:rsidP="00F7783D">
            <w:pPr>
              <w:rPr>
                <w:b/>
                <w:bCs/>
                <w:sz w:val="32"/>
                <w:szCs w:val="32"/>
              </w:rPr>
            </w:pPr>
            <w:r w:rsidRPr="00F7783D">
              <w:rPr>
                <w:b/>
                <w:bCs/>
                <w:sz w:val="32"/>
                <w:szCs w:val="32"/>
              </w:rPr>
              <w:t>Redundancy in another AZ</w:t>
            </w:r>
          </w:p>
        </w:tc>
      </w:tr>
      <w:tr w:rsidR="00F7783D" w:rsidRPr="00F7783D" w14:paraId="147C3024" w14:textId="77777777">
        <w:trPr>
          <w:tblCellSpacing w:w="15" w:type="dxa"/>
        </w:trPr>
        <w:tc>
          <w:tcPr>
            <w:tcW w:w="0" w:type="auto"/>
            <w:vAlign w:val="center"/>
            <w:hideMark/>
          </w:tcPr>
          <w:p w14:paraId="7C62647C" w14:textId="77777777" w:rsidR="00F7783D" w:rsidRPr="00F7783D" w:rsidRDefault="00F7783D" w:rsidP="00F7783D">
            <w:pPr>
              <w:rPr>
                <w:b/>
                <w:bCs/>
                <w:sz w:val="32"/>
                <w:szCs w:val="32"/>
              </w:rPr>
            </w:pPr>
            <w:r w:rsidRPr="00F7783D">
              <w:rPr>
                <w:b/>
                <w:bCs/>
                <w:sz w:val="32"/>
                <w:szCs w:val="32"/>
              </w:rPr>
              <w:t>Private Subnet 1</w:t>
            </w:r>
          </w:p>
        </w:tc>
        <w:tc>
          <w:tcPr>
            <w:tcW w:w="0" w:type="auto"/>
            <w:vAlign w:val="center"/>
            <w:hideMark/>
          </w:tcPr>
          <w:p w14:paraId="65B5E520" w14:textId="77777777" w:rsidR="00F7783D" w:rsidRPr="00F7783D" w:rsidRDefault="00F7783D" w:rsidP="00F7783D">
            <w:pPr>
              <w:rPr>
                <w:b/>
                <w:bCs/>
                <w:sz w:val="32"/>
                <w:szCs w:val="32"/>
              </w:rPr>
            </w:pPr>
            <w:r w:rsidRPr="00F7783D">
              <w:rPr>
                <w:b/>
                <w:bCs/>
                <w:sz w:val="32"/>
                <w:szCs w:val="32"/>
              </w:rPr>
              <w:t>10.0.3.0/24</w:t>
            </w:r>
          </w:p>
        </w:tc>
        <w:tc>
          <w:tcPr>
            <w:tcW w:w="0" w:type="auto"/>
            <w:vAlign w:val="center"/>
            <w:hideMark/>
          </w:tcPr>
          <w:p w14:paraId="0E23F50A" w14:textId="77777777" w:rsidR="00F7783D" w:rsidRPr="00F7783D" w:rsidRDefault="00F7783D" w:rsidP="00F7783D">
            <w:pPr>
              <w:rPr>
                <w:b/>
                <w:bCs/>
                <w:sz w:val="32"/>
                <w:szCs w:val="32"/>
              </w:rPr>
            </w:pPr>
            <w:r w:rsidRPr="00F7783D">
              <w:rPr>
                <w:b/>
                <w:bCs/>
                <w:sz w:val="32"/>
                <w:szCs w:val="32"/>
              </w:rPr>
              <w:t>App / DB servers</w:t>
            </w:r>
          </w:p>
        </w:tc>
      </w:tr>
      <w:tr w:rsidR="00F7783D" w:rsidRPr="00F7783D" w14:paraId="24E58701" w14:textId="77777777">
        <w:trPr>
          <w:tblCellSpacing w:w="15" w:type="dxa"/>
        </w:trPr>
        <w:tc>
          <w:tcPr>
            <w:tcW w:w="0" w:type="auto"/>
            <w:vAlign w:val="center"/>
            <w:hideMark/>
          </w:tcPr>
          <w:p w14:paraId="7B4F8EB2" w14:textId="77777777" w:rsidR="00F7783D" w:rsidRPr="00F7783D" w:rsidRDefault="00F7783D" w:rsidP="00F7783D">
            <w:pPr>
              <w:rPr>
                <w:b/>
                <w:bCs/>
                <w:sz w:val="32"/>
                <w:szCs w:val="32"/>
              </w:rPr>
            </w:pPr>
            <w:r w:rsidRPr="00F7783D">
              <w:rPr>
                <w:b/>
                <w:bCs/>
                <w:sz w:val="32"/>
                <w:szCs w:val="32"/>
              </w:rPr>
              <w:t>Private Subnet 2</w:t>
            </w:r>
          </w:p>
        </w:tc>
        <w:tc>
          <w:tcPr>
            <w:tcW w:w="0" w:type="auto"/>
            <w:vAlign w:val="center"/>
            <w:hideMark/>
          </w:tcPr>
          <w:p w14:paraId="362236A7" w14:textId="77777777" w:rsidR="00F7783D" w:rsidRPr="00F7783D" w:rsidRDefault="00F7783D" w:rsidP="00F7783D">
            <w:pPr>
              <w:rPr>
                <w:b/>
                <w:bCs/>
                <w:sz w:val="32"/>
                <w:szCs w:val="32"/>
              </w:rPr>
            </w:pPr>
            <w:r w:rsidRPr="00F7783D">
              <w:rPr>
                <w:b/>
                <w:bCs/>
                <w:sz w:val="32"/>
                <w:szCs w:val="32"/>
              </w:rPr>
              <w:t>10.0.4.0/24</w:t>
            </w:r>
          </w:p>
        </w:tc>
        <w:tc>
          <w:tcPr>
            <w:tcW w:w="0" w:type="auto"/>
            <w:vAlign w:val="center"/>
            <w:hideMark/>
          </w:tcPr>
          <w:p w14:paraId="59978566" w14:textId="77777777" w:rsidR="00F7783D" w:rsidRPr="00F7783D" w:rsidRDefault="00F7783D" w:rsidP="00F7783D">
            <w:pPr>
              <w:rPr>
                <w:b/>
                <w:bCs/>
                <w:sz w:val="32"/>
                <w:szCs w:val="32"/>
              </w:rPr>
            </w:pPr>
            <w:r w:rsidRPr="00F7783D">
              <w:rPr>
                <w:b/>
                <w:bCs/>
                <w:sz w:val="32"/>
                <w:szCs w:val="32"/>
              </w:rPr>
              <w:t>High availability (other AZ)</w:t>
            </w:r>
          </w:p>
        </w:tc>
      </w:tr>
    </w:tbl>
    <w:p w14:paraId="1478E8E3"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Use different Availability Zones (e.g., ap-south-1a, ap-south-1b) for HA.</w:t>
      </w:r>
    </w:p>
    <w:p w14:paraId="7D8B16CA" w14:textId="77777777" w:rsidR="00F7783D" w:rsidRPr="00F7783D" w:rsidRDefault="00F7783D" w:rsidP="00F7783D">
      <w:pPr>
        <w:rPr>
          <w:b/>
          <w:bCs/>
          <w:sz w:val="32"/>
          <w:szCs w:val="32"/>
        </w:rPr>
      </w:pPr>
      <w:r w:rsidRPr="00F7783D">
        <w:rPr>
          <w:b/>
          <w:bCs/>
          <w:sz w:val="32"/>
          <w:szCs w:val="32"/>
        </w:rPr>
        <w:pict w14:anchorId="40C13BCD">
          <v:rect id="_x0000_i6214" style="width:0;height:1.5pt" o:hralign="center" o:hrstd="t" o:hr="t" fillcolor="#a0a0a0" stroked="f"/>
        </w:pict>
      </w:r>
    </w:p>
    <w:p w14:paraId="5BF64AC7"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3: Create Internet Gateway (IGW)</w:t>
      </w:r>
    </w:p>
    <w:p w14:paraId="129F96D4" w14:textId="77777777" w:rsidR="00F7783D" w:rsidRPr="00F7783D" w:rsidRDefault="00F7783D" w:rsidP="00F7783D">
      <w:pPr>
        <w:numPr>
          <w:ilvl w:val="0"/>
          <w:numId w:val="845"/>
        </w:numPr>
        <w:rPr>
          <w:b/>
          <w:bCs/>
          <w:sz w:val="32"/>
          <w:szCs w:val="32"/>
        </w:rPr>
      </w:pPr>
      <w:r w:rsidRPr="00F7783D">
        <w:rPr>
          <w:b/>
          <w:bCs/>
          <w:sz w:val="32"/>
          <w:szCs w:val="32"/>
        </w:rPr>
        <w:t>Create an Internet Gateway and attach it to your VPC.</w:t>
      </w:r>
    </w:p>
    <w:p w14:paraId="0F69F106" w14:textId="77777777" w:rsidR="00F7783D" w:rsidRPr="00F7783D" w:rsidRDefault="00F7783D" w:rsidP="00F7783D">
      <w:pPr>
        <w:numPr>
          <w:ilvl w:val="0"/>
          <w:numId w:val="845"/>
        </w:numPr>
        <w:rPr>
          <w:b/>
          <w:bCs/>
          <w:sz w:val="32"/>
          <w:szCs w:val="32"/>
        </w:rPr>
      </w:pPr>
      <w:r w:rsidRPr="00F7783D">
        <w:rPr>
          <w:b/>
          <w:bCs/>
          <w:sz w:val="32"/>
          <w:szCs w:val="32"/>
        </w:rPr>
        <w:t>This allows public subnet instances to access the internet.</w:t>
      </w:r>
    </w:p>
    <w:p w14:paraId="6E503AE2" w14:textId="77777777" w:rsidR="00F7783D" w:rsidRPr="00F7783D" w:rsidRDefault="00F7783D" w:rsidP="00F7783D">
      <w:pPr>
        <w:rPr>
          <w:b/>
          <w:bCs/>
          <w:sz w:val="32"/>
          <w:szCs w:val="32"/>
        </w:rPr>
      </w:pPr>
      <w:r w:rsidRPr="00F7783D">
        <w:rPr>
          <w:b/>
          <w:bCs/>
          <w:sz w:val="32"/>
          <w:szCs w:val="32"/>
        </w:rPr>
        <w:t>igw-12345 → attached to my-app-vpc</w:t>
      </w:r>
    </w:p>
    <w:p w14:paraId="16EFE9CA" w14:textId="77777777" w:rsidR="00F7783D" w:rsidRPr="00F7783D" w:rsidRDefault="00F7783D" w:rsidP="00F7783D">
      <w:pPr>
        <w:rPr>
          <w:b/>
          <w:bCs/>
          <w:sz w:val="32"/>
          <w:szCs w:val="32"/>
        </w:rPr>
      </w:pPr>
      <w:r w:rsidRPr="00F7783D">
        <w:rPr>
          <w:b/>
          <w:bCs/>
          <w:sz w:val="32"/>
          <w:szCs w:val="32"/>
        </w:rPr>
        <w:pict w14:anchorId="501FF65F">
          <v:rect id="_x0000_i6215" style="width:0;height:1.5pt" o:hralign="center" o:hrstd="t" o:hr="t" fillcolor="#a0a0a0" stroked="f"/>
        </w:pict>
      </w:r>
    </w:p>
    <w:p w14:paraId="0CE89D43"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4: Create Route Tables</w:t>
      </w:r>
    </w:p>
    <w:p w14:paraId="52E5D3A1" w14:textId="77777777" w:rsidR="00F7783D" w:rsidRPr="00F7783D" w:rsidRDefault="00F7783D" w:rsidP="00F7783D">
      <w:pPr>
        <w:rPr>
          <w:b/>
          <w:bCs/>
          <w:sz w:val="32"/>
          <w:szCs w:val="32"/>
        </w:rPr>
      </w:pPr>
      <w:r w:rsidRPr="00F7783D">
        <w:rPr>
          <w:b/>
          <w:bCs/>
          <w:sz w:val="32"/>
          <w:szCs w:val="32"/>
        </w:rPr>
        <w:t>Create two route tables:</w:t>
      </w:r>
    </w:p>
    <w:p w14:paraId="55F49B7B" w14:textId="77777777" w:rsidR="00F7783D" w:rsidRPr="00F7783D" w:rsidRDefault="00F7783D" w:rsidP="00F7783D">
      <w:pPr>
        <w:numPr>
          <w:ilvl w:val="0"/>
          <w:numId w:val="846"/>
        </w:numPr>
        <w:rPr>
          <w:b/>
          <w:bCs/>
          <w:sz w:val="32"/>
          <w:szCs w:val="32"/>
        </w:rPr>
      </w:pPr>
      <w:r w:rsidRPr="00F7783D">
        <w:rPr>
          <w:b/>
          <w:bCs/>
          <w:sz w:val="32"/>
          <w:szCs w:val="32"/>
        </w:rPr>
        <w:t>Public Route Table</w:t>
      </w:r>
    </w:p>
    <w:p w14:paraId="23FDAF47" w14:textId="77777777" w:rsidR="00F7783D" w:rsidRPr="00F7783D" w:rsidRDefault="00F7783D" w:rsidP="00F7783D">
      <w:pPr>
        <w:numPr>
          <w:ilvl w:val="1"/>
          <w:numId w:val="846"/>
        </w:numPr>
        <w:rPr>
          <w:b/>
          <w:bCs/>
          <w:sz w:val="32"/>
          <w:szCs w:val="32"/>
        </w:rPr>
      </w:pPr>
      <w:r w:rsidRPr="00F7783D">
        <w:rPr>
          <w:b/>
          <w:bCs/>
          <w:sz w:val="32"/>
          <w:szCs w:val="32"/>
        </w:rPr>
        <w:t>Add route:</w:t>
      </w:r>
      <w:r w:rsidRPr="00F7783D">
        <w:rPr>
          <w:b/>
          <w:bCs/>
          <w:sz w:val="32"/>
          <w:szCs w:val="32"/>
        </w:rPr>
        <w:br/>
        <w:t>0.0.0.0/0 → Internet Gateway</w:t>
      </w:r>
    </w:p>
    <w:p w14:paraId="5639F85B" w14:textId="77777777" w:rsidR="00F7783D" w:rsidRPr="00F7783D" w:rsidRDefault="00F7783D" w:rsidP="00F7783D">
      <w:pPr>
        <w:numPr>
          <w:ilvl w:val="1"/>
          <w:numId w:val="846"/>
        </w:numPr>
        <w:rPr>
          <w:b/>
          <w:bCs/>
          <w:sz w:val="32"/>
          <w:szCs w:val="32"/>
        </w:rPr>
      </w:pPr>
      <w:r w:rsidRPr="00F7783D">
        <w:rPr>
          <w:b/>
          <w:bCs/>
          <w:sz w:val="32"/>
          <w:szCs w:val="32"/>
        </w:rPr>
        <w:t>Associate this route table with public subnets.</w:t>
      </w:r>
    </w:p>
    <w:p w14:paraId="08F9926E" w14:textId="77777777" w:rsidR="00F7783D" w:rsidRPr="00F7783D" w:rsidRDefault="00F7783D" w:rsidP="00F7783D">
      <w:pPr>
        <w:numPr>
          <w:ilvl w:val="0"/>
          <w:numId w:val="846"/>
        </w:numPr>
        <w:rPr>
          <w:b/>
          <w:bCs/>
          <w:sz w:val="32"/>
          <w:szCs w:val="32"/>
        </w:rPr>
      </w:pPr>
      <w:r w:rsidRPr="00F7783D">
        <w:rPr>
          <w:b/>
          <w:bCs/>
          <w:sz w:val="32"/>
          <w:szCs w:val="32"/>
        </w:rPr>
        <w:t>Private Route Table</w:t>
      </w:r>
    </w:p>
    <w:p w14:paraId="6973317E" w14:textId="77777777" w:rsidR="00F7783D" w:rsidRPr="00F7783D" w:rsidRDefault="00F7783D" w:rsidP="00F7783D">
      <w:pPr>
        <w:numPr>
          <w:ilvl w:val="1"/>
          <w:numId w:val="846"/>
        </w:numPr>
        <w:rPr>
          <w:b/>
          <w:bCs/>
          <w:sz w:val="32"/>
          <w:szCs w:val="32"/>
        </w:rPr>
      </w:pPr>
      <w:r w:rsidRPr="00F7783D">
        <w:rPr>
          <w:b/>
          <w:bCs/>
          <w:sz w:val="32"/>
          <w:szCs w:val="32"/>
        </w:rPr>
        <w:t>Add route:</w:t>
      </w:r>
      <w:r w:rsidRPr="00F7783D">
        <w:rPr>
          <w:b/>
          <w:bCs/>
          <w:sz w:val="32"/>
          <w:szCs w:val="32"/>
        </w:rPr>
        <w:br/>
        <w:t>0.0.0.0/0 → NAT Gateway (for outbound-only internet access)</w:t>
      </w:r>
    </w:p>
    <w:p w14:paraId="033E9D12" w14:textId="77777777" w:rsidR="00F7783D" w:rsidRPr="00F7783D" w:rsidRDefault="00F7783D" w:rsidP="00F7783D">
      <w:pPr>
        <w:numPr>
          <w:ilvl w:val="1"/>
          <w:numId w:val="846"/>
        </w:numPr>
        <w:rPr>
          <w:b/>
          <w:bCs/>
          <w:sz w:val="32"/>
          <w:szCs w:val="32"/>
        </w:rPr>
      </w:pPr>
      <w:r w:rsidRPr="00F7783D">
        <w:rPr>
          <w:b/>
          <w:bCs/>
          <w:sz w:val="32"/>
          <w:szCs w:val="32"/>
        </w:rPr>
        <w:lastRenderedPageBreak/>
        <w:t>Associate with private subnets.</w:t>
      </w:r>
    </w:p>
    <w:p w14:paraId="141C7D67" w14:textId="77777777" w:rsidR="00F7783D" w:rsidRPr="00F7783D" w:rsidRDefault="00F7783D" w:rsidP="00F7783D">
      <w:pPr>
        <w:rPr>
          <w:b/>
          <w:bCs/>
          <w:sz w:val="32"/>
          <w:szCs w:val="32"/>
        </w:rPr>
      </w:pPr>
      <w:r w:rsidRPr="00F7783D">
        <w:rPr>
          <w:b/>
          <w:bCs/>
          <w:sz w:val="32"/>
          <w:szCs w:val="32"/>
        </w:rPr>
        <w:pict w14:anchorId="753B7E9D">
          <v:rect id="_x0000_i6216" style="width:0;height:1.5pt" o:hralign="center" o:hrstd="t" o:hr="t" fillcolor="#a0a0a0" stroked="f"/>
        </w:pict>
      </w:r>
    </w:p>
    <w:p w14:paraId="2403A54C"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5: Create NAT Gateway (for Private Subnets)</w:t>
      </w:r>
    </w:p>
    <w:p w14:paraId="3AE92D07" w14:textId="77777777" w:rsidR="00F7783D" w:rsidRPr="00F7783D" w:rsidRDefault="00F7783D" w:rsidP="00F7783D">
      <w:pPr>
        <w:numPr>
          <w:ilvl w:val="0"/>
          <w:numId w:val="847"/>
        </w:numPr>
        <w:rPr>
          <w:b/>
          <w:bCs/>
          <w:sz w:val="32"/>
          <w:szCs w:val="32"/>
        </w:rPr>
      </w:pPr>
      <w:r w:rsidRPr="00F7783D">
        <w:rPr>
          <w:b/>
          <w:bCs/>
          <w:sz w:val="32"/>
          <w:szCs w:val="32"/>
        </w:rPr>
        <w:t>Launch a NAT Gateway in one of the public subnets.</w:t>
      </w:r>
    </w:p>
    <w:p w14:paraId="1E7125E9" w14:textId="77777777" w:rsidR="00F7783D" w:rsidRPr="00F7783D" w:rsidRDefault="00F7783D" w:rsidP="00F7783D">
      <w:pPr>
        <w:numPr>
          <w:ilvl w:val="0"/>
          <w:numId w:val="847"/>
        </w:numPr>
        <w:rPr>
          <w:b/>
          <w:bCs/>
          <w:sz w:val="32"/>
          <w:szCs w:val="32"/>
        </w:rPr>
      </w:pPr>
      <w:r w:rsidRPr="00F7783D">
        <w:rPr>
          <w:b/>
          <w:bCs/>
          <w:sz w:val="32"/>
          <w:szCs w:val="32"/>
        </w:rPr>
        <w:t>Allocate an Elastic IP for it.</w:t>
      </w:r>
    </w:p>
    <w:p w14:paraId="75C8103E" w14:textId="77777777" w:rsidR="00F7783D" w:rsidRPr="00F7783D" w:rsidRDefault="00F7783D" w:rsidP="00F7783D">
      <w:pPr>
        <w:numPr>
          <w:ilvl w:val="0"/>
          <w:numId w:val="847"/>
        </w:numPr>
        <w:rPr>
          <w:b/>
          <w:bCs/>
          <w:sz w:val="32"/>
          <w:szCs w:val="32"/>
        </w:rPr>
      </w:pPr>
      <w:r w:rsidRPr="00F7783D">
        <w:rPr>
          <w:b/>
          <w:bCs/>
          <w:sz w:val="32"/>
          <w:szCs w:val="32"/>
        </w:rPr>
        <w:t>This allows private instances to connect to the internet (for updates, etc.) but keeps them inaccessible from outside.</w:t>
      </w:r>
    </w:p>
    <w:p w14:paraId="172407FF" w14:textId="77777777" w:rsidR="00F7783D" w:rsidRPr="00F7783D" w:rsidRDefault="00F7783D" w:rsidP="00F7783D">
      <w:pPr>
        <w:rPr>
          <w:b/>
          <w:bCs/>
          <w:sz w:val="32"/>
          <w:szCs w:val="32"/>
        </w:rPr>
      </w:pPr>
      <w:r w:rsidRPr="00F7783D">
        <w:rPr>
          <w:b/>
          <w:bCs/>
          <w:sz w:val="32"/>
          <w:szCs w:val="32"/>
        </w:rPr>
        <w:pict w14:anchorId="067540A7">
          <v:rect id="_x0000_i6217" style="width:0;height:1.5pt" o:hralign="center" o:hrstd="t" o:hr="t" fillcolor="#a0a0a0" stroked="f"/>
        </w:pict>
      </w:r>
    </w:p>
    <w:p w14:paraId="5C5383A6"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6: Configure Security</w:t>
      </w:r>
    </w:p>
    <w:p w14:paraId="0AEE521F" w14:textId="77777777" w:rsidR="00F7783D" w:rsidRPr="00F7783D" w:rsidRDefault="00F7783D" w:rsidP="00F7783D">
      <w:pPr>
        <w:numPr>
          <w:ilvl w:val="0"/>
          <w:numId w:val="848"/>
        </w:numPr>
        <w:rPr>
          <w:b/>
          <w:bCs/>
          <w:sz w:val="32"/>
          <w:szCs w:val="32"/>
        </w:rPr>
      </w:pPr>
      <w:r w:rsidRPr="00F7783D">
        <w:rPr>
          <w:b/>
          <w:bCs/>
          <w:sz w:val="32"/>
          <w:szCs w:val="32"/>
        </w:rPr>
        <w:t>Security Groups (SGs): instance-level firewalls</w:t>
      </w:r>
    </w:p>
    <w:p w14:paraId="73D1286E" w14:textId="77777777" w:rsidR="00F7783D" w:rsidRPr="00F7783D" w:rsidRDefault="00F7783D" w:rsidP="00F7783D">
      <w:pPr>
        <w:numPr>
          <w:ilvl w:val="1"/>
          <w:numId w:val="848"/>
        </w:numPr>
        <w:rPr>
          <w:b/>
          <w:bCs/>
          <w:sz w:val="32"/>
          <w:szCs w:val="32"/>
        </w:rPr>
      </w:pPr>
      <w:r w:rsidRPr="00F7783D">
        <w:rPr>
          <w:b/>
          <w:bCs/>
          <w:sz w:val="32"/>
          <w:szCs w:val="32"/>
        </w:rPr>
        <w:t>Example:</w:t>
      </w:r>
    </w:p>
    <w:p w14:paraId="3A08F481" w14:textId="77777777" w:rsidR="00F7783D" w:rsidRPr="00F7783D" w:rsidRDefault="00F7783D" w:rsidP="00F7783D">
      <w:pPr>
        <w:numPr>
          <w:ilvl w:val="2"/>
          <w:numId w:val="848"/>
        </w:numPr>
        <w:rPr>
          <w:b/>
          <w:bCs/>
          <w:sz w:val="32"/>
          <w:szCs w:val="32"/>
        </w:rPr>
      </w:pPr>
      <w:r w:rsidRPr="00F7783D">
        <w:rPr>
          <w:b/>
          <w:bCs/>
          <w:sz w:val="32"/>
          <w:szCs w:val="32"/>
        </w:rPr>
        <w:t>Web-SG: Allow inbound 80/443 from anywhere</w:t>
      </w:r>
    </w:p>
    <w:p w14:paraId="0498CC1D" w14:textId="77777777" w:rsidR="00F7783D" w:rsidRPr="00F7783D" w:rsidRDefault="00F7783D" w:rsidP="00F7783D">
      <w:pPr>
        <w:numPr>
          <w:ilvl w:val="2"/>
          <w:numId w:val="848"/>
        </w:numPr>
        <w:rPr>
          <w:b/>
          <w:bCs/>
          <w:sz w:val="32"/>
          <w:szCs w:val="32"/>
        </w:rPr>
      </w:pPr>
      <w:r w:rsidRPr="00F7783D">
        <w:rPr>
          <w:b/>
          <w:bCs/>
          <w:sz w:val="32"/>
          <w:szCs w:val="32"/>
        </w:rPr>
        <w:t>App-SG: Allow inbound 8080 only from Web-SG</w:t>
      </w:r>
    </w:p>
    <w:p w14:paraId="74DB2071" w14:textId="77777777" w:rsidR="00F7783D" w:rsidRPr="00F7783D" w:rsidRDefault="00F7783D" w:rsidP="00F7783D">
      <w:pPr>
        <w:numPr>
          <w:ilvl w:val="2"/>
          <w:numId w:val="848"/>
        </w:numPr>
        <w:rPr>
          <w:b/>
          <w:bCs/>
          <w:sz w:val="32"/>
          <w:szCs w:val="32"/>
        </w:rPr>
      </w:pPr>
      <w:r w:rsidRPr="00F7783D">
        <w:rPr>
          <w:b/>
          <w:bCs/>
          <w:sz w:val="32"/>
          <w:szCs w:val="32"/>
        </w:rPr>
        <w:t>DB-SG: Allow inbound 3306 only from App-SG</w:t>
      </w:r>
    </w:p>
    <w:p w14:paraId="157879D4" w14:textId="77777777" w:rsidR="00F7783D" w:rsidRPr="00F7783D" w:rsidRDefault="00F7783D" w:rsidP="00F7783D">
      <w:pPr>
        <w:numPr>
          <w:ilvl w:val="0"/>
          <w:numId w:val="848"/>
        </w:numPr>
        <w:rPr>
          <w:b/>
          <w:bCs/>
          <w:sz w:val="32"/>
          <w:szCs w:val="32"/>
        </w:rPr>
      </w:pPr>
      <w:r w:rsidRPr="00F7783D">
        <w:rPr>
          <w:b/>
          <w:bCs/>
          <w:sz w:val="32"/>
          <w:szCs w:val="32"/>
        </w:rPr>
        <w:t>Network ACLs (NACLs): subnet-level firewalls (optional fine-grain control)</w:t>
      </w:r>
    </w:p>
    <w:p w14:paraId="49E66759" w14:textId="77777777" w:rsidR="00F7783D" w:rsidRPr="00F7783D" w:rsidRDefault="00F7783D" w:rsidP="00F7783D">
      <w:pPr>
        <w:numPr>
          <w:ilvl w:val="1"/>
          <w:numId w:val="848"/>
        </w:numPr>
        <w:rPr>
          <w:b/>
          <w:bCs/>
          <w:sz w:val="32"/>
          <w:szCs w:val="32"/>
        </w:rPr>
      </w:pPr>
      <w:r w:rsidRPr="00F7783D">
        <w:rPr>
          <w:b/>
          <w:bCs/>
          <w:sz w:val="32"/>
          <w:szCs w:val="32"/>
        </w:rPr>
        <w:t>Usually kept stateless — define both inbound &amp; outbound rules.</w:t>
      </w:r>
    </w:p>
    <w:p w14:paraId="2717970D" w14:textId="77777777" w:rsidR="00F7783D" w:rsidRPr="00F7783D" w:rsidRDefault="00F7783D" w:rsidP="00F7783D">
      <w:pPr>
        <w:rPr>
          <w:b/>
          <w:bCs/>
          <w:sz w:val="32"/>
          <w:szCs w:val="32"/>
        </w:rPr>
      </w:pPr>
      <w:r w:rsidRPr="00F7783D">
        <w:rPr>
          <w:b/>
          <w:bCs/>
          <w:sz w:val="32"/>
          <w:szCs w:val="32"/>
        </w:rPr>
        <w:pict w14:anchorId="5B3E04A2">
          <v:rect id="_x0000_i6218" style="width:0;height:1.5pt" o:hralign="center" o:hrstd="t" o:hr="t" fillcolor="#a0a0a0" stroked="f"/>
        </w:pict>
      </w:r>
    </w:p>
    <w:p w14:paraId="4F0A9FC5"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7: Launch EC2 Instances</w:t>
      </w:r>
    </w:p>
    <w:p w14:paraId="65A01E6F" w14:textId="77777777" w:rsidR="00F7783D" w:rsidRPr="00F7783D" w:rsidRDefault="00F7783D" w:rsidP="00F7783D">
      <w:pPr>
        <w:numPr>
          <w:ilvl w:val="0"/>
          <w:numId w:val="849"/>
        </w:numPr>
        <w:rPr>
          <w:b/>
          <w:bCs/>
          <w:sz w:val="32"/>
          <w:szCs w:val="32"/>
        </w:rPr>
      </w:pPr>
      <w:r w:rsidRPr="00F7783D">
        <w:rPr>
          <w:b/>
          <w:bCs/>
          <w:sz w:val="32"/>
          <w:szCs w:val="32"/>
        </w:rPr>
        <w:t>Launch EC2s:</w:t>
      </w:r>
    </w:p>
    <w:p w14:paraId="4ABC684F" w14:textId="77777777" w:rsidR="00F7783D" w:rsidRPr="00F7783D" w:rsidRDefault="00F7783D" w:rsidP="00F7783D">
      <w:pPr>
        <w:numPr>
          <w:ilvl w:val="1"/>
          <w:numId w:val="849"/>
        </w:numPr>
        <w:rPr>
          <w:b/>
          <w:bCs/>
          <w:sz w:val="32"/>
          <w:szCs w:val="32"/>
        </w:rPr>
      </w:pPr>
      <w:r w:rsidRPr="00F7783D">
        <w:rPr>
          <w:b/>
          <w:bCs/>
          <w:sz w:val="32"/>
          <w:szCs w:val="32"/>
        </w:rPr>
        <w:t>Web servers → Public subnet (with public IP)</w:t>
      </w:r>
    </w:p>
    <w:p w14:paraId="38FA6C53" w14:textId="77777777" w:rsidR="00F7783D" w:rsidRPr="00F7783D" w:rsidRDefault="00F7783D" w:rsidP="00F7783D">
      <w:pPr>
        <w:numPr>
          <w:ilvl w:val="1"/>
          <w:numId w:val="849"/>
        </w:numPr>
        <w:rPr>
          <w:b/>
          <w:bCs/>
          <w:sz w:val="32"/>
          <w:szCs w:val="32"/>
        </w:rPr>
      </w:pPr>
      <w:r w:rsidRPr="00F7783D">
        <w:rPr>
          <w:b/>
          <w:bCs/>
          <w:sz w:val="32"/>
          <w:szCs w:val="32"/>
        </w:rPr>
        <w:t>App/DB servers → Private subnet (no public IP)</w:t>
      </w:r>
    </w:p>
    <w:p w14:paraId="7A1A8CE2" w14:textId="77777777" w:rsidR="00F7783D" w:rsidRPr="00F7783D" w:rsidRDefault="00F7783D" w:rsidP="00F7783D">
      <w:pPr>
        <w:numPr>
          <w:ilvl w:val="0"/>
          <w:numId w:val="849"/>
        </w:numPr>
        <w:rPr>
          <w:b/>
          <w:bCs/>
          <w:sz w:val="32"/>
          <w:szCs w:val="32"/>
        </w:rPr>
      </w:pPr>
      <w:r w:rsidRPr="00F7783D">
        <w:rPr>
          <w:b/>
          <w:bCs/>
          <w:sz w:val="32"/>
          <w:szCs w:val="32"/>
        </w:rPr>
        <w:lastRenderedPageBreak/>
        <w:t>Attach appropriate security groups.</w:t>
      </w:r>
    </w:p>
    <w:p w14:paraId="679BA70C" w14:textId="77777777" w:rsidR="00F7783D" w:rsidRPr="00F7783D" w:rsidRDefault="00F7783D" w:rsidP="00F7783D">
      <w:pPr>
        <w:rPr>
          <w:b/>
          <w:bCs/>
          <w:sz w:val="32"/>
          <w:szCs w:val="32"/>
        </w:rPr>
      </w:pPr>
      <w:r w:rsidRPr="00F7783D">
        <w:rPr>
          <w:b/>
          <w:bCs/>
          <w:sz w:val="32"/>
          <w:szCs w:val="32"/>
        </w:rPr>
        <w:pict w14:anchorId="75449D01">
          <v:rect id="_x0000_i6219" style="width:0;height:1.5pt" o:hralign="center" o:hrstd="t" o:hr="t" fillcolor="#a0a0a0" stroked="f"/>
        </w:pict>
      </w:r>
    </w:p>
    <w:p w14:paraId="59645565"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8: Configure Load Balancer</w:t>
      </w:r>
    </w:p>
    <w:p w14:paraId="792CDBF4" w14:textId="77777777" w:rsidR="00F7783D" w:rsidRPr="00F7783D" w:rsidRDefault="00F7783D" w:rsidP="00F7783D">
      <w:pPr>
        <w:numPr>
          <w:ilvl w:val="0"/>
          <w:numId w:val="850"/>
        </w:numPr>
        <w:rPr>
          <w:b/>
          <w:bCs/>
          <w:sz w:val="32"/>
          <w:szCs w:val="32"/>
        </w:rPr>
      </w:pPr>
      <w:r w:rsidRPr="00F7783D">
        <w:rPr>
          <w:b/>
          <w:bCs/>
          <w:sz w:val="32"/>
          <w:szCs w:val="32"/>
        </w:rPr>
        <w:t>Create an Application Load Balancer (ALB) in public subnets.</w:t>
      </w:r>
    </w:p>
    <w:p w14:paraId="48FF1ECB" w14:textId="77777777" w:rsidR="00F7783D" w:rsidRPr="00F7783D" w:rsidRDefault="00F7783D" w:rsidP="00F7783D">
      <w:pPr>
        <w:numPr>
          <w:ilvl w:val="0"/>
          <w:numId w:val="850"/>
        </w:numPr>
        <w:rPr>
          <w:b/>
          <w:bCs/>
          <w:sz w:val="32"/>
          <w:szCs w:val="32"/>
        </w:rPr>
      </w:pPr>
      <w:r w:rsidRPr="00F7783D">
        <w:rPr>
          <w:b/>
          <w:bCs/>
          <w:sz w:val="32"/>
          <w:szCs w:val="32"/>
        </w:rPr>
        <w:t>Target group → private subnet EC2 instances.</w:t>
      </w:r>
    </w:p>
    <w:p w14:paraId="7E4D3506" w14:textId="77777777" w:rsidR="00F7783D" w:rsidRPr="00F7783D" w:rsidRDefault="00F7783D" w:rsidP="00F7783D">
      <w:pPr>
        <w:numPr>
          <w:ilvl w:val="0"/>
          <w:numId w:val="850"/>
        </w:numPr>
        <w:rPr>
          <w:b/>
          <w:bCs/>
          <w:sz w:val="32"/>
          <w:szCs w:val="32"/>
        </w:rPr>
      </w:pPr>
      <w:r w:rsidRPr="00F7783D">
        <w:rPr>
          <w:b/>
          <w:bCs/>
          <w:sz w:val="32"/>
          <w:szCs w:val="32"/>
        </w:rPr>
        <w:t>Route incoming traffic securely.</w:t>
      </w:r>
    </w:p>
    <w:p w14:paraId="72F81ADE" w14:textId="77777777" w:rsidR="00F7783D" w:rsidRPr="00F7783D" w:rsidRDefault="00F7783D" w:rsidP="00F7783D">
      <w:pPr>
        <w:rPr>
          <w:b/>
          <w:bCs/>
          <w:sz w:val="32"/>
          <w:szCs w:val="32"/>
        </w:rPr>
      </w:pPr>
      <w:r w:rsidRPr="00F7783D">
        <w:rPr>
          <w:b/>
          <w:bCs/>
          <w:sz w:val="32"/>
          <w:szCs w:val="32"/>
        </w:rPr>
        <w:pict w14:anchorId="64482D9E">
          <v:rect id="_x0000_i6220" style="width:0;height:1.5pt" o:hralign="center" o:hrstd="t" o:hr="t" fillcolor="#a0a0a0" stroked="f"/>
        </w:pict>
      </w:r>
    </w:p>
    <w:p w14:paraId="332BA1DF"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9: (Optional) Add VPC Endpoints</w:t>
      </w:r>
    </w:p>
    <w:p w14:paraId="2BEDBF28" w14:textId="77777777" w:rsidR="00F7783D" w:rsidRPr="00F7783D" w:rsidRDefault="00F7783D" w:rsidP="00F7783D">
      <w:pPr>
        <w:numPr>
          <w:ilvl w:val="0"/>
          <w:numId w:val="851"/>
        </w:numPr>
        <w:rPr>
          <w:b/>
          <w:bCs/>
          <w:sz w:val="32"/>
          <w:szCs w:val="32"/>
        </w:rPr>
      </w:pPr>
      <w:r w:rsidRPr="00F7783D">
        <w:rPr>
          <w:b/>
          <w:bCs/>
          <w:sz w:val="32"/>
          <w:szCs w:val="32"/>
        </w:rPr>
        <w:t>If private instances need to access S3/DynamoDB → create VPC endpoints.</w:t>
      </w:r>
    </w:p>
    <w:p w14:paraId="5ACB1E86" w14:textId="77777777" w:rsidR="00F7783D" w:rsidRPr="00F7783D" w:rsidRDefault="00F7783D" w:rsidP="00F7783D">
      <w:pPr>
        <w:numPr>
          <w:ilvl w:val="1"/>
          <w:numId w:val="851"/>
        </w:numPr>
        <w:rPr>
          <w:b/>
          <w:bCs/>
          <w:sz w:val="32"/>
          <w:szCs w:val="32"/>
        </w:rPr>
      </w:pPr>
      <w:r w:rsidRPr="00F7783D">
        <w:rPr>
          <w:b/>
          <w:bCs/>
          <w:sz w:val="32"/>
          <w:szCs w:val="32"/>
        </w:rPr>
        <w:t>Keeps traffic within AWS network.</w:t>
      </w:r>
    </w:p>
    <w:p w14:paraId="3D5ECEF9" w14:textId="77777777" w:rsidR="00F7783D" w:rsidRPr="00F7783D" w:rsidRDefault="00F7783D" w:rsidP="00F7783D">
      <w:pPr>
        <w:rPr>
          <w:b/>
          <w:bCs/>
          <w:sz w:val="32"/>
          <w:szCs w:val="32"/>
        </w:rPr>
      </w:pPr>
      <w:r w:rsidRPr="00F7783D">
        <w:rPr>
          <w:b/>
          <w:bCs/>
          <w:sz w:val="32"/>
          <w:szCs w:val="32"/>
        </w:rPr>
        <w:pict w14:anchorId="400AE2C9">
          <v:rect id="_x0000_i6221" style="width:0;height:1.5pt" o:hralign="center" o:hrstd="t" o:hr="t" fillcolor="#a0a0a0" stroked="f"/>
        </w:pict>
      </w:r>
    </w:p>
    <w:p w14:paraId="79370D8E"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Step 10: Monitoring &amp; Logs</w:t>
      </w:r>
    </w:p>
    <w:p w14:paraId="500FFE64" w14:textId="77777777" w:rsidR="00F7783D" w:rsidRPr="00F7783D" w:rsidRDefault="00F7783D" w:rsidP="00F7783D">
      <w:pPr>
        <w:numPr>
          <w:ilvl w:val="0"/>
          <w:numId w:val="852"/>
        </w:numPr>
        <w:rPr>
          <w:b/>
          <w:bCs/>
          <w:sz w:val="32"/>
          <w:szCs w:val="32"/>
        </w:rPr>
      </w:pPr>
      <w:r w:rsidRPr="00F7783D">
        <w:rPr>
          <w:b/>
          <w:bCs/>
          <w:sz w:val="32"/>
          <w:szCs w:val="32"/>
        </w:rPr>
        <w:t>Enable VPC Flow Logs to track traffic (store in CloudWatch or S3).</w:t>
      </w:r>
    </w:p>
    <w:p w14:paraId="109F1B45" w14:textId="77777777" w:rsidR="00F7783D" w:rsidRPr="00F7783D" w:rsidRDefault="00F7783D" w:rsidP="00F7783D">
      <w:pPr>
        <w:numPr>
          <w:ilvl w:val="0"/>
          <w:numId w:val="852"/>
        </w:numPr>
        <w:rPr>
          <w:b/>
          <w:bCs/>
          <w:sz w:val="32"/>
          <w:szCs w:val="32"/>
        </w:rPr>
      </w:pPr>
      <w:r w:rsidRPr="00F7783D">
        <w:rPr>
          <w:b/>
          <w:bCs/>
          <w:sz w:val="32"/>
          <w:szCs w:val="32"/>
        </w:rPr>
        <w:t>Use CloudWatch metrics for network health &amp; instance performance.</w:t>
      </w:r>
    </w:p>
    <w:p w14:paraId="42E5F0D8" w14:textId="77777777" w:rsidR="00F7783D" w:rsidRPr="00F7783D" w:rsidRDefault="00F7783D" w:rsidP="00F7783D">
      <w:pPr>
        <w:rPr>
          <w:b/>
          <w:bCs/>
          <w:sz w:val="32"/>
          <w:szCs w:val="32"/>
        </w:rPr>
      </w:pPr>
      <w:r w:rsidRPr="00F7783D">
        <w:rPr>
          <w:b/>
          <w:bCs/>
          <w:sz w:val="32"/>
          <w:szCs w:val="32"/>
        </w:rPr>
        <w:pict w14:anchorId="7CAB116E">
          <v:rect id="_x0000_i6222" style="width:0;height:1.5pt" o:hralign="center" o:hrstd="t" o:hr="t" fillcolor="#a0a0a0" stroked="f"/>
        </w:pict>
      </w:r>
    </w:p>
    <w:p w14:paraId="0A5572F4"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3️</w:t>
      </w:r>
      <w:r w:rsidRPr="00F7783D">
        <w:rPr>
          <w:rFonts w:ascii="Segoe UI Symbol" w:hAnsi="Segoe UI Symbol" w:cs="Segoe UI Symbol"/>
          <w:b/>
          <w:bCs/>
          <w:sz w:val="32"/>
          <w:szCs w:val="32"/>
        </w:rPr>
        <w:t>⃣</w:t>
      </w:r>
      <w:r w:rsidRPr="00F7783D">
        <w:rPr>
          <w:b/>
          <w:bCs/>
          <w:sz w:val="32"/>
          <w:szCs w:val="32"/>
        </w:rPr>
        <w:t xml:space="preserve"> Example Architecture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gridCol w:w="4285"/>
      </w:tblGrid>
      <w:tr w:rsidR="00F7783D" w:rsidRPr="00F7783D" w14:paraId="44C779F0" w14:textId="77777777">
        <w:trPr>
          <w:tblHeader/>
          <w:tblCellSpacing w:w="15" w:type="dxa"/>
        </w:trPr>
        <w:tc>
          <w:tcPr>
            <w:tcW w:w="0" w:type="auto"/>
            <w:vAlign w:val="center"/>
            <w:hideMark/>
          </w:tcPr>
          <w:p w14:paraId="0B279E03" w14:textId="77777777" w:rsidR="00F7783D" w:rsidRPr="00F7783D" w:rsidRDefault="00F7783D" w:rsidP="00F7783D">
            <w:pPr>
              <w:rPr>
                <w:b/>
                <w:bCs/>
                <w:sz w:val="32"/>
                <w:szCs w:val="32"/>
              </w:rPr>
            </w:pPr>
            <w:r w:rsidRPr="00F7783D">
              <w:rPr>
                <w:b/>
                <w:bCs/>
                <w:sz w:val="32"/>
                <w:szCs w:val="32"/>
              </w:rPr>
              <w:t>Component</w:t>
            </w:r>
          </w:p>
        </w:tc>
        <w:tc>
          <w:tcPr>
            <w:tcW w:w="0" w:type="auto"/>
            <w:vAlign w:val="center"/>
            <w:hideMark/>
          </w:tcPr>
          <w:p w14:paraId="09E58261" w14:textId="77777777" w:rsidR="00F7783D" w:rsidRPr="00F7783D" w:rsidRDefault="00F7783D" w:rsidP="00F7783D">
            <w:pPr>
              <w:rPr>
                <w:b/>
                <w:bCs/>
                <w:sz w:val="32"/>
                <w:szCs w:val="32"/>
              </w:rPr>
            </w:pPr>
            <w:r w:rsidRPr="00F7783D">
              <w:rPr>
                <w:b/>
                <w:bCs/>
                <w:sz w:val="32"/>
                <w:szCs w:val="32"/>
              </w:rPr>
              <w:t>Purpose</w:t>
            </w:r>
          </w:p>
        </w:tc>
      </w:tr>
      <w:tr w:rsidR="00F7783D" w:rsidRPr="00F7783D" w14:paraId="7D77FDE4" w14:textId="77777777">
        <w:trPr>
          <w:tblCellSpacing w:w="15" w:type="dxa"/>
        </w:trPr>
        <w:tc>
          <w:tcPr>
            <w:tcW w:w="0" w:type="auto"/>
            <w:vAlign w:val="center"/>
            <w:hideMark/>
          </w:tcPr>
          <w:p w14:paraId="339DB698" w14:textId="77777777" w:rsidR="00F7783D" w:rsidRPr="00F7783D" w:rsidRDefault="00F7783D" w:rsidP="00F7783D">
            <w:pPr>
              <w:rPr>
                <w:b/>
                <w:bCs/>
                <w:sz w:val="32"/>
                <w:szCs w:val="32"/>
              </w:rPr>
            </w:pPr>
            <w:r w:rsidRPr="00F7783D">
              <w:rPr>
                <w:b/>
                <w:bCs/>
                <w:sz w:val="32"/>
                <w:szCs w:val="32"/>
              </w:rPr>
              <w:t>VPC</w:t>
            </w:r>
          </w:p>
        </w:tc>
        <w:tc>
          <w:tcPr>
            <w:tcW w:w="0" w:type="auto"/>
            <w:vAlign w:val="center"/>
            <w:hideMark/>
          </w:tcPr>
          <w:p w14:paraId="4472A6DB" w14:textId="77777777" w:rsidR="00F7783D" w:rsidRPr="00F7783D" w:rsidRDefault="00F7783D" w:rsidP="00F7783D">
            <w:pPr>
              <w:rPr>
                <w:b/>
                <w:bCs/>
                <w:sz w:val="32"/>
                <w:szCs w:val="32"/>
              </w:rPr>
            </w:pPr>
            <w:r w:rsidRPr="00F7783D">
              <w:rPr>
                <w:b/>
                <w:bCs/>
                <w:sz w:val="32"/>
                <w:szCs w:val="32"/>
              </w:rPr>
              <w:t>10.0.0.0/16 network</w:t>
            </w:r>
          </w:p>
        </w:tc>
      </w:tr>
      <w:tr w:rsidR="00F7783D" w:rsidRPr="00F7783D" w14:paraId="21575694" w14:textId="77777777">
        <w:trPr>
          <w:tblCellSpacing w:w="15" w:type="dxa"/>
        </w:trPr>
        <w:tc>
          <w:tcPr>
            <w:tcW w:w="0" w:type="auto"/>
            <w:vAlign w:val="center"/>
            <w:hideMark/>
          </w:tcPr>
          <w:p w14:paraId="7F5407F7" w14:textId="77777777" w:rsidR="00F7783D" w:rsidRPr="00F7783D" w:rsidRDefault="00F7783D" w:rsidP="00F7783D">
            <w:pPr>
              <w:rPr>
                <w:b/>
                <w:bCs/>
                <w:sz w:val="32"/>
                <w:szCs w:val="32"/>
              </w:rPr>
            </w:pPr>
            <w:r w:rsidRPr="00F7783D">
              <w:rPr>
                <w:b/>
                <w:bCs/>
                <w:sz w:val="32"/>
                <w:szCs w:val="32"/>
              </w:rPr>
              <w:t>Public Subnets</w:t>
            </w:r>
          </w:p>
        </w:tc>
        <w:tc>
          <w:tcPr>
            <w:tcW w:w="0" w:type="auto"/>
            <w:vAlign w:val="center"/>
            <w:hideMark/>
          </w:tcPr>
          <w:p w14:paraId="55C27D8C" w14:textId="77777777" w:rsidR="00F7783D" w:rsidRPr="00F7783D" w:rsidRDefault="00F7783D" w:rsidP="00F7783D">
            <w:pPr>
              <w:rPr>
                <w:b/>
                <w:bCs/>
                <w:sz w:val="32"/>
                <w:szCs w:val="32"/>
              </w:rPr>
            </w:pPr>
            <w:r w:rsidRPr="00F7783D">
              <w:rPr>
                <w:b/>
                <w:bCs/>
                <w:sz w:val="32"/>
                <w:szCs w:val="32"/>
              </w:rPr>
              <w:t>ALB + NAT</w:t>
            </w:r>
          </w:p>
        </w:tc>
      </w:tr>
      <w:tr w:rsidR="00F7783D" w:rsidRPr="00F7783D" w14:paraId="2A964B6B" w14:textId="77777777">
        <w:trPr>
          <w:tblCellSpacing w:w="15" w:type="dxa"/>
        </w:trPr>
        <w:tc>
          <w:tcPr>
            <w:tcW w:w="0" w:type="auto"/>
            <w:vAlign w:val="center"/>
            <w:hideMark/>
          </w:tcPr>
          <w:p w14:paraId="2EA122C4" w14:textId="77777777" w:rsidR="00F7783D" w:rsidRPr="00F7783D" w:rsidRDefault="00F7783D" w:rsidP="00F7783D">
            <w:pPr>
              <w:rPr>
                <w:b/>
                <w:bCs/>
                <w:sz w:val="32"/>
                <w:szCs w:val="32"/>
              </w:rPr>
            </w:pPr>
            <w:r w:rsidRPr="00F7783D">
              <w:rPr>
                <w:b/>
                <w:bCs/>
                <w:sz w:val="32"/>
                <w:szCs w:val="32"/>
              </w:rPr>
              <w:lastRenderedPageBreak/>
              <w:t>Private Subnets</w:t>
            </w:r>
          </w:p>
        </w:tc>
        <w:tc>
          <w:tcPr>
            <w:tcW w:w="0" w:type="auto"/>
            <w:vAlign w:val="center"/>
            <w:hideMark/>
          </w:tcPr>
          <w:p w14:paraId="76BF791D" w14:textId="77777777" w:rsidR="00F7783D" w:rsidRPr="00F7783D" w:rsidRDefault="00F7783D" w:rsidP="00F7783D">
            <w:pPr>
              <w:rPr>
                <w:b/>
                <w:bCs/>
                <w:sz w:val="32"/>
                <w:szCs w:val="32"/>
              </w:rPr>
            </w:pPr>
            <w:r w:rsidRPr="00F7783D">
              <w:rPr>
                <w:b/>
                <w:bCs/>
                <w:sz w:val="32"/>
                <w:szCs w:val="32"/>
              </w:rPr>
              <w:t>App + DB</w:t>
            </w:r>
          </w:p>
        </w:tc>
      </w:tr>
      <w:tr w:rsidR="00F7783D" w:rsidRPr="00F7783D" w14:paraId="2061B202" w14:textId="77777777">
        <w:trPr>
          <w:tblCellSpacing w:w="15" w:type="dxa"/>
        </w:trPr>
        <w:tc>
          <w:tcPr>
            <w:tcW w:w="0" w:type="auto"/>
            <w:vAlign w:val="center"/>
            <w:hideMark/>
          </w:tcPr>
          <w:p w14:paraId="62D80157" w14:textId="77777777" w:rsidR="00F7783D" w:rsidRPr="00F7783D" w:rsidRDefault="00F7783D" w:rsidP="00F7783D">
            <w:pPr>
              <w:rPr>
                <w:b/>
                <w:bCs/>
                <w:sz w:val="32"/>
                <w:szCs w:val="32"/>
              </w:rPr>
            </w:pPr>
            <w:r w:rsidRPr="00F7783D">
              <w:rPr>
                <w:b/>
                <w:bCs/>
                <w:sz w:val="32"/>
                <w:szCs w:val="32"/>
              </w:rPr>
              <w:t>IGW</w:t>
            </w:r>
          </w:p>
        </w:tc>
        <w:tc>
          <w:tcPr>
            <w:tcW w:w="0" w:type="auto"/>
            <w:vAlign w:val="center"/>
            <w:hideMark/>
          </w:tcPr>
          <w:p w14:paraId="13B84CA9" w14:textId="77777777" w:rsidR="00F7783D" w:rsidRPr="00F7783D" w:rsidRDefault="00F7783D" w:rsidP="00F7783D">
            <w:pPr>
              <w:rPr>
                <w:b/>
                <w:bCs/>
                <w:sz w:val="32"/>
                <w:szCs w:val="32"/>
              </w:rPr>
            </w:pPr>
            <w:r w:rsidRPr="00F7783D">
              <w:rPr>
                <w:b/>
                <w:bCs/>
                <w:sz w:val="32"/>
                <w:szCs w:val="32"/>
              </w:rPr>
              <w:t>Internet access for public</w:t>
            </w:r>
          </w:p>
        </w:tc>
      </w:tr>
      <w:tr w:rsidR="00F7783D" w:rsidRPr="00F7783D" w14:paraId="0B57EAEB" w14:textId="77777777">
        <w:trPr>
          <w:tblCellSpacing w:w="15" w:type="dxa"/>
        </w:trPr>
        <w:tc>
          <w:tcPr>
            <w:tcW w:w="0" w:type="auto"/>
            <w:vAlign w:val="center"/>
            <w:hideMark/>
          </w:tcPr>
          <w:p w14:paraId="5EF6BC8F" w14:textId="77777777" w:rsidR="00F7783D" w:rsidRPr="00F7783D" w:rsidRDefault="00F7783D" w:rsidP="00F7783D">
            <w:pPr>
              <w:rPr>
                <w:b/>
                <w:bCs/>
                <w:sz w:val="32"/>
                <w:szCs w:val="32"/>
              </w:rPr>
            </w:pPr>
            <w:r w:rsidRPr="00F7783D">
              <w:rPr>
                <w:b/>
                <w:bCs/>
                <w:sz w:val="32"/>
                <w:szCs w:val="32"/>
              </w:rPr>
              <w:t>NAT</w:t>
            </w:r>
          </w:p>
        </w:tc>
        <w:tc>
          <w:tcPr>
            <w:tcW w:w="0" w:type="auto"/>
            <w:vAlign w:val="center"/>
            <w:hideMark/>
          </w:tcPr>
          <w:p w14:paraId="3AAC9EE1" w14:textId="77777777" w:rsidR="00F7783D" w:rsidRPr="00F7783D" w:rsidRDefault="00F7783D" w:rsidP="00F7783D">
            <w:pPr>
              <w:rPr>
                <w:b/>
                <w:bCs/>
                <w:sz w:val="32"/>
                <w:szCs w:val="32"/>
              </w:rPr>
            </w:pPr>
            <w:r w:rsidRPr="00F7783D">
              <w:rPr>
                <w:b/>
                <w:bCs/>
                <w:sz w:val="32"/>
                <w:szCs w:val="32"/>
              </w:rPr>
              <w:t>Outbound internet for private</w:t>
            </w:r>
          </w:p>
        </w:tc>
      </w:tr>
      <w:tr w:rsidR="00F7783D" w:rsidRPr="00F7783D" w14:paraId="19EBBF3A" w14:textId="77777777">
        <w:trPr>
          <w:tblCellSpacing w:w="15" w:type="dxa"/>
        </w:trPr>
        <w:tc>
          <w:tcPr>
            <w:tcW w:w="0" w:type="auto"/>
            <w:vAlign w:val="center"/>
            <w:hideMark/>
          </w:tcPr>
          <w:p w14:paraId="46DBF04B" w14:textId="77777777" w:rsidR="00F7783D" w:rsidRPr="00F7783D" w:rsidRDefault="00F7783D" w:rsidP="00F7783D">
            <w:pPr>
              <w:rPr>
                <w:b/>
                <w:bCs/>
                <w:sz w:val="32"/>
                <w:szCs w:val="32"/>
              </w:rPr>
            </w:pPr>
            <w:r w:rsidRPr="00F7783D">
              <w:rPr>
                <w:b/>
                <w:bCs/>
                <w:sz w:val="32"/>
                <w:szCs w:val="32"/>
              </w:rPr>
              <w:t>SGs</w:t>
            </w:r>
          </w:p>
        </w:tc>
        <w:tc>
          <w:tcPr>
            <w:tcW w:w="0" w:type="auto"/>
            <w:vAlign w:val="center"/>
            <w:hideMark/>
          </w:tcPr>
          <w:p w14:paraId="7E9E4C8D" w14:textId="77777777" w:rsidR="00F7783D" w:rsidRPr="00F7783D" w:rsidRDefault="00F7783D" w:rsidP="00F7783D">
            <w:pPr>
              <w:rPr>
                <w:b/>
                <w:bCs/>
                <w:sz w:val="32"/>
                <w:szCs w:val="32"/>
              </w:rPr>
            </w:pPr>
            <w:r w:rsidRPr="00F7783D">
              <w:rPr>
                <w:b/>
                <w:bCs/>
                <w:sz w:val="32"/>
                <w:szCs w:val="32"/>
              </w:rPr>
              <w:t>Controlled access between tiers</w:t>
            </w:r>
          </w:p>
        </w:tc>
      </w:tr>
      <w:tr w:rsidR="00F7783D" w:rsidRPr="00F7783D" w14:paraId="7E0A057C" w14:textId="77777777">
        <w:trPr>
          <w:tblCellSpacing w:w="15" w:type="dxa"/>
        </w:trPr>
        <w:tc>
          <w:tcPr>
            <w:tcW w:w="0" w:type="auto"/>
            <w:vAlign w:val="center"/>
            <w:hideMark/>
          </w:tcPr>
          <w:p w14:paraId="0413CD3F" w14:textId="77777777" w:rsidR="00F7783D" w:rsidRPr="00F7783D" w:rsidRDefault="00F7783D" w:rsidP="00F7783D">
            <w:pPr>
              <w:rPr>
                <w:b/>
                <w:bCs/>
                <w:sz w:val="32"/>
                <w:szCs w:val="32"/>
              </w:rPr>
            </w:pPr>
            <w:r w:rsidRPr="00F7783D">
              <w:rPr>
                <w:b/>
                <w:bCs/>
                <w:sz w:val="32"/>
                <w:szCs w:val="32"/>
              </w:rPr>
              <w:t>VPC Endpoints</w:t>
            </w:r>
          </w:p>
        </w:tc>
        <w:tc>
          <w:tcPr>
            <w:tcW w:w="0" w:type="auto"/>
            <w:vAlign w:val="center"/>
            <w:hideMark/>
          </w:tcPr>
          <w:p w14:paraId="06B58DB5" w14:textId="77777777" w:rsidR="00F7783D" w:rsidRPr="00F7783D" w:rsidRDefault="00F7783D" w:rsidP="00F7783D">
            <w:pPr>
              <w:rPr>
                <w:b/>
                <w:bCs/>
                <w:sz w:val="32"/>
                <w:szCs w:val="32"/>
              </w:rPr>
            </w:pPr>
            <w:r w:rsidRPr="00F7783D">
              <w:rPr>
                <w:b/>
                <w:bCs/>
                <w:sz w:val="32"/>
                <w:szCs w:val="32"/>
              </w:rPr>
              <w:t>Private AWS service access</w:t>
            </w:r>
          </w:p>
        </w:tc>
      </w:tr>
    </w:tbl>
    <w:p w14:paraId="618150BE" w14:textId="77777777" w:rsidR="00F7783D" w:rsidRPr="00F7783D" w:rsidRDefault="00F7783D" w:rsidP="00F7783D">
      <w:pPr>
        <w:rPr>
          <w:b/>
          <w:bCs/>
          <w:sz w:val="32"/>
          <w:szCs w:val="32"/>
        </w:rPr>
      </w:pPr>
      <w:r w:rsidRPr="00F7783D">
        <w:rPr>
          <w:b/>
          <w:bCs/>
          <w:sz w:val="32"/>
          <w:szCs w:val="32"/>
        </w:rPr>
        <w:pict w14:anchorId="49C8B60D">
          <v:rect id="_x0000_i6223" style="width:0;height:1.5pt" o:hralign="center" o:hrstd="t" o:hr="t" fillcolor="#a0a0a0" stroked="f"/>
        </w:pict>
      </w:r>
    </w:p>
    <w:p w14:paraId="39037C0A" w14:textId="77777777" w:rsidR="00F7783D" w:rsidRPr="00F7783D" w:rsidRDefault="00F7783D" w:rsidP="00F7783D">
      <w:pPr>
        <w:rPr>
          <w:b/>
          <w:bCs/>
          <w:sz w:val="32"/>
          <w:szCs w:val="32"/>
        </w:rPr>
      </w:pPr>
      <w:r w:rsidRPr="00F7783D">
        <w:rPr>
          <w:rFonts w:ascii="Segoe UI Emoji" w:hAnsi="Segoe UI Emoji" w:cs="Segoe UI Emoji"/>
          <w:b/>
          <w:bCs/>
          <w:sz w:val="32"/>
          <w:szCs w:val="32"/>
        </w:rPr>
        <w:t>✅</w:t>
      </w:r>
      <w:r w:rsidRPr="00F7783D">
        <w:rPr>
          <w:b/>
          <w:bCs/>
          <w:sz w:val="32"/>
          <w:szCs w:val="32"/>
        </w:rPr>
        <w:t xml:space="preserve"> Short, Interview-Ready Answer</w:t>
      </w:r>
    </w:p>
    <w:p w14:paraId="55BA5E81" w14:textId="77777777" w:rsidR="00F7783D" w:rsidRPr="00F7783D" w:rsidRDefault="00F7783D" w:rsidP="00F7783D">
      <w:pPr>
        <w:rPr>
          <w:b/>
          <w:bCs/>
          <w:sz w:val="32"/>
          <w:szCs w:val="32"/>
        </w:rPr>
      </w:pPr>
      <w:r w:rsidRPr="00F7783D">
        <w:rPr>
          <w:b/>
          <w:bCs/>
          <w:sz w:val="32"/>
          <w:szCs w:val="32"/>
        </w:rPr>
        <w:t>“I configured a VPC with CIDR 10.0.0.0/16 and created 4 subnets across 2 Availability Zones — two public and two private.</w:t>
      </w:r>
      <w:r w:rsidRPr="00F7783D">
        <w:rPr>
          <w:b/>
          <w:bCs/>
          <w:sz w:val="32"/>
          <w:szCs w:val="32"/>
        </w:rPr>
        <w:br/>
        <w:t>Public subnets have an Internet Gateway for the ALB and NAT Gateway, while private subnets host application and database servers.</w:t>
      </w:r>
      <w:r w:rsidRPr="00F7783D">
        <w:rPr>
          <w:b/>
          <w:bCs/>
          <w:sz w:val="32"/>
          <w:szCs w:val="32"/>
        </w:rPr>
        <w:br/>
        <w:t>Route tables are configured accordingly, and security groups enforce least-privilege access between tiers.</w:t>
      </w:r>
    </w:p>
    <w:p w14:paraId="69C850A7" w14:textId="77777777" w:rsidR="00F7783D" w:rsidRPr="00F7783D" w:rsidRDefault="00F7783D" w:rsidP="00F7783D">
      <w:pPr>
        <w:rPr>
          <w:b/>
          <w:bCs/>
          <w:sz w:val="32"/>
          <w:szCs w:val="32"/>
        </w:rPr>
      </w:pPr>
      <w:r w:rsidRPr="00F7783D">
        <w:rPr>
          <w:b/>
          <w:bCs/>
          <w:sz w:val="32"/>
          <w:szCs w:val="32"/>
        </w:rPr>
        <w:t>This design ensures high availability, scalability, and security.”</w:t>
      </w:r>
    </w:p>
    <w:p w14:paraId="6FAAF894" w14:textId="77777777" w:rsidR="00F7783D" w:rsidRPr="00F0029E" w:rsidRDefault="00F7783D" w:rsidP="002751F6">
      <w:pPr>
        <w:rPr>
          <w:b/>
          <w:bCs/>
          <w:sz w:val="32"/>
          <w:szCs w:val="32"/>
        </w:rPr>
      </w:pPr>
    </w:p>
    <w:p w14:paraId="54C4C11E" w14:textId="77777777" w:rsidR="002751F6" w:rsidRDefault="002751F6" w:rsidP="002751F6">
      <w:pPr>
        <w:rPr>
          <w:b/>
          <w:bCs/>
          <w:sz w:val="32"/>
          <w:szCs w:val="32"/>
        </w:rPr>
      </w:pPr>
      <w:r w:rsidRPr="00F0029E">
        <w:rPr>
          <w:b/>
          <w:bCs/>
          <w:sz w:val="32"/>
          <w:szCs w:val="32"/>
        </w:rPr>
        <w:t xml:space="preserve">  167* s3 is general, why we have to go for cross region. </w:t>
      </w:r>
    </w:p>
    <w:p w14:paraId="10076293" w14:textId="77777777" w:rsidR="00EC7927" w:rsidRPr="00EC7927" w:rsidRDefault="00EC7927" w:rsidP="00EC7927">
      <w:pPr>
        <w:rPr>
          <w:b/>
          <w:bCs/>
          <w:sz w:val="32"/>
          <w:szCs w:val="32"/>
        </w:rPr>
      </w:pPr>
      <w:r w:rsidRPr="00EC7927">
        <w:rPr>
          <w:b/>
          <w:bCs/>
          <w:sz w:val="32"/>
          <w:szCs w:val="32"/>
        </w:rPr>
        <w:t>Even though S3 is a global service, your data in a bucket is stored in one AWS Region only.</w:t>
      </w:r>
      <w:r w:rsidRPr="00EC7927">
        <w:rPr>
          <w:b/>
          <w:bCs/>
          <w:sz w:val="32"/>
          <w:szCs w:val="32"/>
        </w:rPr>
        <w:br/>
        <w:t>If you want copies of that data in another AWS Region, you must use Cross-Region Replication (CRR).</w:t>
      </w:r>
    </w:p>
    <w:p w14:paraId="065D69B6" w14:textId="77777777" w:rsidR="00EC7927" w:rsidRPr="00EC7927" w:rsidRDefault="00EC7927" w:rsidP="00EC7927">
      <w:pPr>
        <w:rPr>
          <w:b/>
          <w:bCs/>
          <w:sz w:val="32"/>
          <w:szCs w:val="32"/>
        </w:rPr>
      </w:pPr>
      <w:r w:rsidRPr="00EC7927">
        <w:rPr>
          <w:b/>
          <w:bCs/>
          <w:sz w:val="32"/>
          <w:szCs w:val="32"/>
        </w:rPr>
        <w:pict w14:anchorId="4A79632C">
          <v:rect id="_x0000_i6273" style="width:0;height:1.5pt" o:hralign="center" o:hrstd="t" o:hr="t" fillcolor="#a0a0a0" stroked="f"/>
        </w:pict>
      </w:r>
    </w:p>
    <w:p w14:paraId="48AD2975" w14:textId="77777777" w:rsidR="00EC7927" w:rsidRPr="00EC7927" w:rsidRDefault="00EC7927" w:rsidP="00EC7927">
      <w:pPr>
        <w:rPr>
          <w:b/>
          <w:bCs/>
          <w:sz w:val="32"/>
          <w:szCs w:val="32"/>
        </w:rPr>
      </w:pPr>
      <w:r w:rsidRPr="00EC7927">
        <w:rPr>
          <w:rFonts w:ascii="Segoe UI Emoji" w:hAnsi="Segoe UI Emoji" w:cs="Segoe UI Emoji"/>
          <w:b/>
          <w:bCs/>
          <w:sz w:val="32"/>
          <w:szCs w:val="32"/>
        </w:rPr>
        <w:t>🧠</w:t>
      </w:r>
      <w:r w:rsidRPr="00EC7927">
        <w:rPr>
          <w:b/>
          <w:bCs/>
          <w:sz w:val="32"/>
          <w:szCs w:val="32"/>
        </w:rPr>
        <w:t xml:space="preserve"> Detailed Explanation</w:t>
      </w:r>
    </w:p>
    <w:p w14:paraId="361C4C24" w14:textId="77777777" w:rsidR="00EC7927" w:rsidRPr="00EC7927" w:rsidRDefault="00EC7927" w:rsidP="00EC7927">
      <w:pPr>
        <w:rPr>
          <w:b/>
          <w:bCs/>
          <w:sz w:val="32"/>
          <w:szCs w:val="32"/>
        </w:rPr>
      </w:pPr>
      <w:r w:rsidRPr="00EC7927">
        <w:rPr>
          <w:rFonts w:ascii="Segoe UI Emoji" w:hAnsi="Segoe UI Emoji" w:cs="Segoe UI Emoji"/>
          <w:b/>
          <w:bCs/>
          <w:sz w:val="32"/>
          <w:szCs w:val="32"/>
        </w:rPr>
        <w:lastRenderedPageBreak/>
        <w:t>🔹</w:t>
      </w:r>
      <w:r w:rsidRPr="00EC7927">
        <w:rPr>
          <w:b/>
          <w:bCs/>
          <w:sz w:val="32"/>
          <w:szCs w:val="32"/>
        </w:rPr>
        <w:t xml:space="preserve"> 1️</w:t>
      </w:r>
      <w:r w:rsidRPr="00EC7927">
        <w:rPr>
          <w:rFonts w:ascii="Segoe UI Symbol" w:hAnsi="Segoe UI Symbol" w:cs="Segoe UI Symbol"/>
          <w:b/>
          <w:bCs/>
          <w:sz w:val="32"/>
          <w:szCs w:val="32"/>
        </w:rPr>
        <w:t>⃣</w:t>
      </w:r>
      <w:r w:rsidRPr="00EC7927">
        <w:rPr>
          <w:b/>
          <w:bCs/>
          <w:sz w:val="32"/>
          <w:szCs w:val="32"/>
        </w:rPr>
        <w:t xml:space="preserve"> S3 Is a Global Service, but Buckets Are Regional</w:t>
      </w:r>
    </w:p>
    <w:p w14:paraId="76A1C45C" w14:textId="77777777" w:rsidR="00EC7927" w:rsidRPr="00EC7927" w:rsidRDefault="00EC7927" w:rsidP="00EC7927">
      <w:pPr>
        <w:numPr>
          <w:ilvl w:val="0"/>
          <w:numId w:val="853"/>
        </w:numPr>
        <w:rPr>
          <w:b/>
          <w:bCs/>
          <w:sz w:val="32"/>
          <w:szCs w:val="32"/>
        </w:rPr>
      </w:pPr>
      <w:r w:rsidRPr="00EC7927">
        <w:rPr>
          <w:b/>
          <w:bCs/>
          <w:sz w:val="32"/>
          <w:szCs w:val="32"/>
        </w:rPr>
        <w:t>S3 is globally available as a service, but your buckets and objects live in a specific region.</w:t>
      </w:r>
    </w:p>
    <w:p w14:paraId="36F701F9" w14:textId="77777777" w:rsidR="00EC7927" w:rsidRPr="00EC7927" w:rsidRDefault="00EC7927" w:rsidP="00EC7927">
      <w:pPr>
        <w:numPr>
          <w:ilvl w:val="0"/>
          <w:numId w:val="853"/>
        </w:numPr>
        <w:rPr>
          <w:b/>
          <w:bCs/>
          <w:sz w:val="32"/>
          <w:szCs w:val="32"/>
        </w:rPr>
      </w:pPr>
      <w:r w:rsidRPr="00EC7927">
        <w:rPr>
          <w:b/>
          <w:bCs/>
          <w:sz w:val="32"/>
          <w:szCs w:val="32"/>
        </w:rPr>
        <w:t>Example:</w:t>
      </w:r>
    </w:p>
    <w:p w14:paraId="3D136D5F" w14:textId="77777777" w:rsidR="00EC7927" w:rsidRPr="00EC7927" w:rsidRDefault="00EC7927" w:rsidP="00EC7927">
      <w:pPr>
        <w:numPr>
          <w:ilvl w:val="1"/>
          <w:numId w:val="853"/>
        </w:numPr>
        <w:rPr>
          <w:b/>
          <w:bCs/>
          <w:sz w:val="32"/>
          <w:szCs w:val="32"/>
        </w:rPr>
      </w:pPr>
      <w:r w:rsidRPr="00EC7927">
        <w:rPr>
          <w:b/>
          <w:bCs/>
          <w:sz w:val="32"/>
          <w:szCs w:val="32"/>
        </w:rPr>
        <w:t>Your bucket is in us-east-1 (Virginia).</w:t>
      </w:r>
    </w:p>
    <w:p w14:paraId="2D57AD08" w14:textId="77777777" w:rsidR="00EC7927" w:rsidRPr="00EC7927" w:rsidRDefault="00EC7927" w:rsidP="00EC7927">
      <w:pPr>
        <w:numPr>
          <w:ilvl w:val="1"/>
          <w:numId w:val="853"/>
        </w:numPr>
        <w:rPr>
          <w:b/>
          <w:bCs/>
          <w:sz w:val="32"/>
          <w:szCs w:val="32"/>
        </w:rPr>
      </w:pPr>
      <w:r w:rsidRPr="00EC7927">
        <w:rPr>
          <w:b/>
          <w:bCs/>
          <w:sz w:val="32"/>
          <w:szCs w:val="32"/>
        </w:rPr>
        <w:t>The data is physically stored only in Virginia, not in other regions.</w:t>
      </w:r>
    </w:p>
    <w:p w14:paraId="1795C561" w14:textId="77777777" w:rsidR="00EC7927" w:rsidRPr="00EC7927" w:rsidRDefault="00EC7927" w:rsidP="00EC7927">
      <w:pPr>
        <w:numPr>
          <w:ilvl w:val="0"/>
          <w:numId w:val="853"/>
        </w:numPr>
        <w:rPr>
          <w:b/>
          <w:bCs/>
          <w:sz w:val="32"/>
          <w:szCs w:val="32"/>
        </w:rPr>
      </w:pPr>
      <w:r w:rsidRPr="00EC7927">
        <w:rPr>
          <w:b/>
          <w:bCs/>
          <w:sz w:val="32"/>
          <w:szCs w:val="32"/>
        </w:rPr>
        <w:t>So, if that region faces an outage, your data might not be accessible.</w:t>
      </w:r>
    </w:p>
    <w:p w14:paraId="67C1D9ED" w14:textId="77777777" w:rsidR="00EC7927" w:rsidRPr="00EC7927" w:rsidRDefault="00EC7927" w:rsidP="00EC7927">
      <w:pPr>
        <w:rPr>
          <w:b/>
          <w:bCs/>
          <w:sz w:val="32"/>
          <w:szCs w:val="32"/>
        </w:rPr>
      </w:pPr>
      <w:r w:rsidRPr="00EC7927">
        <w:rPr>
          <w:rFonts w:ascii="Segoe UI Emoji" w:hAnsi="Segoe UI Emoji" w:cs="Segoe UI Emoji"/>
          <w:b/>
          <w:bCs/>
          <w:sz w:val="32"/>
          <w:szCs w:val="32"/>
        </w:rPr>
        <w:t>✅</w:t>
      </w:r>
      <w:r w:rsidRPr="00EC7927">
        <w:rPr>
          <w:b/>
          <w:bCs/>
          <w:sz w:val="32"/>
          <w:szCs w:val="32"/>
        </w:rPr>
        <w:t xml:space="preserve"> CRR replicates your data automatically to another region for backup or disaster recovery.</w:t>
      </w:r>
    </w:p>
    <w:p w14:paraId="12D24213" w14:textId="77777777" w:rsidR="00EC7927" w:rsidRPr="00EC7927" w:rsidRDefault="00EC7927" w:rsidP="00EC7927">
      <w:pPr>
        <w:rPr>
          <w:b/>
          <w:bCs/>
          <w:sz w:val="32"/>
          <w:szCs w:val="32"/>
        </w:rPr>
      </w:pPr>
      <w:r w:rsidRPr="00EC7927">
        <w:rPr>
          <w:b/>
          <w:bCs/>
          <w:sz w:val="32"/>
          <w:szCs w:val="32"/>
        </w:rPr>
        <w:pict w14:anchorId="2DDE6E25">
          <v:rect id="_x0000_i6274" style="width:0;height:1.5pt" o:hralign="center" o:hrstd="t" o:hr="t" fillcolor="#a0a0a0" stroked="f"/>
        </w:pict>
      </w:r>
    </w:p>
    <w:p w14:paraId="273D98BD" w14:textId="77777777" w:rsidR="00EC7927" w:rsidRPr="00EC7927" w:rsidRDefault="00EC7927" w:rsidP="00EC7927">
      <w:pPr>
        <w:rPr>
          <w:b/>
          <w:bCs/>
          <w:sz w:val="32"/>
          <w:szCs w:val="32"/>
        </w:rPr>
      </w:pPr>
      <w:r w:rsidRPr="00EC7927">
        <w:rPr>
          <w:rFonts w:ascii="Segoe UI Emoji" w:hAnsi="Segoe UI Emoji" w:cs="Segoe UI Emoji"/>
          <w:b/>
          <w:bCs/>
          <w:sz w:val="32"/>
          <w:szCs w:val="32"/>
        </w:rPr>
        <w:t>🔹</w:t>
      </w:r>
      <w:r w:rsidRPr="00EC7927">
        <w:rPr>
          <w:b/>
          <w:bCs/>
          <w:sz w:val="32"/>
          <w:szCs w:val="32"/>
        </w:rPr>
        <w:t xml:space="preserve"> 2️</w:t>
      </w:r>
      <w:r w:rsidRPr="00EC7927">
        <w:rPr>
          <w:rFonts w:ascii="Segoe UI Symbol" w:hAnsi="Segoe UI Symbol" w:cs="Segoe UI Symbol"/>
          <w:b/>
          <w:bCs/>
          <w:sz w:val="32"/>
          <w:szCs w:val="32"/>
        </w:rPr>
        <w:t>⃣</w:t>
      </w:r>
      <w:r w:rsidRPr="00EC7927">
        <w:rPr>
          <w:b/>
          <w:bCs/>
          <w:sz w:val="32"/>
          <w:szCs w:val="32"/>
        </w:rPr>
        <w:t xml:space="preserve"> Reasons to Use Cross-Region Replication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gridCol w:w="6067"/>
      </w:tblGrid>
      <w:tr w:rsidR="00EC7927" w:rsidRPr="00EC7927" w14:paraId="2158652D" w14:textId="77777777">
        <w:trPr>
          <w:tblHeader/>
          <w:tblCellSpacing w:w="15" w:type="dxa"/>
        </w:trPr>
        <w:tc>
          <w:tcPr>
            <w:tcW w:w="0" w:type="auto"/>
            <w:vAlign w:val="center"/>
            <w:hideMark/>
          </w:tcPr>
          <w:p w14:paraId="0119493B" w14:textId="77777777" w:rsidR="00EC7927" w:rsidRPr="00EC7927" w:rsidRDefault="00EC7927" w:rsidP="00EC7927">
            <w:pPr>
              <w:rPr>
                <w:b/>
                <w:bCs/>
                <w:sz w:val="32"/>
                <w:szCs w:val="32"/>
              </w:rPr>
            </w:pPr>
            <w:r w:rsidRPr="00EC7927">
              <w:rPr>
                <w:b/>
                <w:bCs/>
                <w:sz w:val="32"/>
                <w:szCs w:val="32"/>
              </w:rPr>
              <w:t>Reason</w:t>
            </w:r>
          </w:p>
        </w:tc>
        <w:tc>
          <w:tcPr>
            <w:tcW w:w="0" w:type="auto"/>
            <w:vAlign w:val="center"/>
            <w:hideMark/>
          </w:tcPr>
          <w:p w14:paraId="421B033F" w14:textId="77777777" w:rsidR="00EC7927" w:rsidRPr="00EC7927" w:rsidRDefault="00EC7927" w:rsidP="00EC7927">
            <w:pPr>
              <w:rPr>
                <w:b/>
                <w:bCs/>
                <w:sz w:val="32"/>
                <w:szCs w:val="32"/>
              </w:rPr>
            </w:pPr>
            <w:r w:rsidRPr="00EC7927">
              <w:rPr>
                <w:b/>
                <w:bCs/>
                <w:sz w:val="32"/>
                <w:szCs w:val="32"/>
              </w:rPr>
              <w:t>Description</w:t>
            </w:r>
          </w:p>
        </w:tc>
      </w:tr>
      <w:tr w:rsidR="00EC7927" w:rsidRPr="00EC7927" w14:paraId="4D5A26D5" w14:textId="77777777">
        <w:trPr>
          <w:tblCellSpacing w:w="15" w:type="dxa"/>
        </w:trPr>
        <w:tc>
          <w:tcPr>
            <w:tcW w:w="0" w:type="auto"/>
            <w:vAlign w:val="center"/>
            <w:hideMark/>
          </w:tcPr>
          <w:p w14:paraId="572E33C2" w14:textId="77777777" w:rsidR="00EC7927" w:rsidRPr="00EC7927" w:rsidRDefault="00EC7927" w:rsidP="00EC7927">
            <w:pPr>
              <w:rPr>
                <w:b/>
                <w:bCs/>
                <w:sz w:val="32"/>
                <w:szCs w:val="32"/>
              </w:rPr>
            </w:pPr>
            <w:r w:rsidRPr="00EC7927">
              <w:rPr>
                <w:b/>
                <w:bCs/>
                <w:sz w:val="32"/>
                <w:szCs w:val="32"/>
              </w:rPr>
              <w:t>Disaster Recovery (DR)</w:t>
            </w:r>
          </w:p>
        </w:tc>
        <w:tc>
          <w:tcPr>
            <w:tcW w:w="0" w:type="auto"/>
            <w:vAlign w:val="center"/>
            <w:hideMark/>
          </w:tcPr>
          <w:p w14:paraId="22846D19" w14:textId="77777777" w:rsidR="00EC7927" w:rsidRPr="00EC7927" w:rsidRDefault="00EC7927" w:rsidP="00EC7927">
            <w:pPr>
              <w:rPr>
                <w:b/>
                <w:bCs/>
                <w:sz w:val="32"/>
                <w:szCs w:val="32"/>
              </w:rPr>
            </w:pPr>
            <w:r w:rsidRPr="00EC7927">
              <w:rPr>
                <w:b/>
                <w:bCs/>
                <w:sz w:val="32"/>
                <w:szCs w:val="32"/>
              </w:rPr>
              <w:t>Keeps a backup copy of your bucket in another AWS Region. If one region fails, data is still available.</w:t>
            </w:r>
          </w:p>
        </w:tc>
      </w:tr>
      <w:tr w:rsidR="00EC7927" w:rsidRPr="00EC7927" w14:paraId="1D563734" w14:textId="77777777">
        <w:trPr>
          <w:tblCellSpacing w:w="15" w:type="dxa"/>
        </w:trPr>
        <w:tc>
          <w:tcPr>
            <w:tcW w:w="0" w:type="auto"/>
            <w:vAlign w:val="center"/>
            <w:hideMark/>
          </w:tcPr>
          <w:p w14:paraId="16908F8D" w14:textId="77777777" w:rsidR="00EC7927" w:rsidRPr="00EC7927" w:rsidRDefault="00EC7927" w:rsidP="00EC7927">
            <w:pPr>
              <w:rPr>
                <w:b/>
                <w:bCs/>
                <w:sz w:val="32"/>
                <w:szCs w:val="32"/>
              </w:rPr>
            </w:pPr>
            <w:r w:rsidRPr="00EC7927">
              <w:rPr>
                <w:b/>
                <w:bCs/>
                <w:sz w:val="32"/>
                <w:szCs w:val="32"/>
              </w:rPr>
              <w:t>Latency Optimization</w:t>
            </w:r>
          </w:p>
        </w:tc>
        <w:tc>
          <w:tcPr>
            <w:tcW w:w="0" w:type="auto"/>
            <w:vAlign w:val="center"/>
            <w:hideMark/>
          </w:tcPr>
          <w:p w14:paraId="42DFC35A" w14:textId="77777777" w:rsidR="00EC7927" w:rsidRPr="00EC7927" w:rsidRDefault="00EC7927" w:rsidP="00EC7927">
            <w:pPr>
              <w:rPr>
                <w:b/>
                <w:bCs/>
                <w:sz w:val="32"/>
                <w:szCs w:val="32"/>
              </w:rPr>
            </w:pPr>
            <w:r w:rsidRPr="00EC7927">
              <w:rPr>
                <w:b/>
                <w:bCs/>
                <w:sz w:val="32"/>
                <w:szCs w:val="32"/>
              </w:rPr>
              <w:t>Users in different geographic locations can access data faster from a nearby region.</w:t>
            </w:r>
          </w:p>
        </w:tc>
      </w:tr>
      <w:tr w:rsidR="00EC7927" w:rsidRPr="00EC7927" w14:paraId="59CE916E" w14:textId="77777777">
        <w:trPr>
          <w:tblCellSpacing w:w="15" w:type="dxa"/>
        </w:trPr>
        <w:tc>
          <w:tcPr>
            <w:tcW w:w="0" w:type="auto"/>
            <w:vAlign w:val="center"/>
            <w:hideMark/>
          </w:tcPr>
          <w:p w14:paraId="0F9081C3" w14:textId="77777777" w:rsidR="00EC7927" w:rsidRPr="00EC7927" w:rsidRDefault="00EC7927" w:rsidP="00EC7927">
            <w:pPr>
              <w:rPr>
                <w:b/>
                <w:bCs/>
                <w:sz w:val="32"/>
                <w:szCs w:val="32"/>
              </w:rPr>
            </w:pPr>
            <w:r w:rsidRPr="00EC7927">
              <w:rPr>
                <w:b/>
                <w:bCs/>
                <w:sz w:val="32"/>
                <w:szCs w:val="32"/>
              </w:rPr>
              <w:t>Compliance &amp; Data Residency</w:t>
            </w:r>
          </w:p>
        </w:tc>
        <w:tc>
          <w:tcPr>
            <w:tcW w:w="0" w:type="auto"/>
            <w:vAlign w:val="center"/>
            <w:hideMark/>
          </w:tcPr>
          <w:p w14:paraId="35CECE56" w14:textId="77777777" w:rsidR="00EC7927" w:rsidRPr="00EC7927" w:rsidRDefault="00EC7927" w:rsidP="00EC7927">
            <w:pPr>
              <w:rPr>
                <w:b/>
                <w:bCs/>
                <w:sz w:val="32"/>
                <w:szCs w:val="32"/>
              </w:rPr>
            </w:pPr>
            <w:r w:rsidRPr="00EC7927">
              <w:rPr>
                <w:b/>
                <w:bCs/>
                <w:sz w:val="32"/>
                <w:szCs w:val="32"/>
              </w:rPr>
              <w:t>Some laws or company policies require data copies in specific countries or regions.</w:t>
            </w:r>
          </w:p>
        </w:tc>
      </w:tr>
      <w:tr w:rsidR="00EC7927" w:rsidRPr="00EC7927" w14:paraId="67DE9E8C" w14:textId="77777777">
        <w:trPr>
          <w:tblCellSpacing w:w="15" w:type="dxa"/>
        </w:trPr>
        <w:tc>
          <w:tcPr>
            <w:tcW w:w="0" w:type="auto"/>
            <w:vAlign w:val="center"/>
            <w:hideMark/>
          </w:tcPr>
          <w:p w14:paraId="64AE2125" w14:textId="77777777" w:rsidR="00EC7927" w:rsidRPr="00EC7927" w:rsidRDefault="00EC7927" w:rsidP="00EC7927">
            <w:pPr>
              <w:rPr>
                <w:b/>
                <w:bCs/>
                <w:sz w:val="32"/>
                <w:szCs w:val="32"/>
              </w:rPr>
            </w:pPr>
            <w:r w:rsidRPr="00EC7927">
              <w:rPr>
                <w:b/>
                <w:bCs/>
                <w:sz w:val="32"/>
                <w:szCs w:val="32"/>
              </w:rPr>
              <w:t>Analytics &amp; Multi-Region Processing</w:t>
            </w:r>
          </w:p>
        </w:tc>
        <w:tc>
          <w:tcPr>
            <w:tcW w:w="0" w:type="auto"/>
            <w:vAlign w:val="center"/>
            <w:hideMark/>
          </w:tcPr>
          <w:p w14:paraId="073A6FC5" w14:textId="77777777" w:rsidR="00EC7927" w:rsidRPr="00EC7927" w:rsidRDefault="00EC7927" w:rsidP="00EC7927">
            <w:pPr>
              <w:rPr>
                <w:b/>
                <w:bCs/>
                <w:sz w:val="32"/>
                <w:szCs w:val="32"/>
              </w:rPr>
            </w:pPr>
            <w:r w:rsidRPr="00EC7927">
              <w:rPr>
                <w:b/>
                <w:bCs/>
                <w:sz w:val="32"/>
                <w:szCs w:val="32"/>
              </w:rPr>
              <w:t>Replicate data for processing or analytics in a different AWS Region without transferring manually.</w:t>
            </w:r>
          </w:p>
        </w:tc>
      </w:tr>
    </w:tbl>
    <w:p w14:paraId="627553B9" w14:textId="77777777" w:rsidR="00EC7927" w:rsidRPr="00EC7927" w:rsidRDefault="00EC7927" w:rsidP="00EC7927">
      <w:pPr>
        <w:rPr>
          <w:b/>
          <w:bCs/>
          <w:sz w:val="32"/>
          <w:szCs w:val="32"/>
        </w:rPr>
      </w:pPr>
      <w:r w:rsidRPr="00EC7927">
        <w:rPr>
          <w:b/>
          <w:bCs/>
          <w:sz w:val="32"/>
          <w:szCs w:val="32"/>
        </w:rPr>
        <w:lastRenderedPageBreak/>
        <w:pict w14:anchorId="49344F24">
          <v:rect id="_x0000_i6275" style="width:0;height:1.5pt" o:hralign="center" o:hrstd="t" o:hr="t" fillcolor="#a0a0a0" stroked="f"/>
        </w:pict>
      </w:r>
    </w:p>
    <w:p w14:paraId="4A19CB81" w14:textId="77777777" w:rsidR="00EC7927" w:rsidRPr="00EC7927" w:rsidRDefault="00EC7927" w:rsidP="00EC7927">
      <w:pPr>
        <w:rPr>
          <w:b/>
          <w:bCs/>
          <w:sz w:val="32"/>
          <w:szCs w:val="32"/>
        </w:rPr>
      </w:pPr>
      <w:r w:rsidRPr="00EC7927">
        <w:rPr>
          <w:rFonts w:ascii="Segoe UI Emoji" w:hAnsi="Segoe UI Emoji" w:cs="Segoe UI Emoji"/>
          <w:b/>
          <w:bCs/>
          <w:sz w:val="32"/>
          <w:szCs w:val="32"/>
        </w:rPr>
        <w:t>🔹</w:t>
      </w:r>
      <w:r w:rsidRPr="00EC7927">
        <w:rPr>
          <w:b/>
          <w:bCs/>
          <w:sz w:val="32"/>
          <w:szCs w:val="32"/>
        </w:rPr>
        <w:t xml:space="preserve"> 3️</w:t>
      </w:r>
      <w:r w:rsidRPr="00EC7927">
        <w:rPr>
          <w:rFonts w:ascii="Segoe UI Symbol" w:hAnsi="Segoe UI Symbol" w:cs="Segoe UI Symbol"/>
          <w:b/>
          <w:bCs/>
          <w:sz w:val="32"/>
          <w:szCs w:val="32"/>
        </w:rPr>
        <w:t>⃣</w:t>
      </w:r>
      <w:r w:rsidRPr="00EC7927">
        <w:rPr>
          <w:b/>
          <w:bCs/>
          <w:sz w:val="32"/>
          <w:szCs w:val="32"/>
        </w:rPr>
        <w:t xml:space="preserve"> How It Works</w:t>
      </w:r>
    </w:p>
    <w:p w14:paraId="5AA0F1E6" w14:textId="77777777" w:rsidR="00EC7927" w:rsidRPr="00EC7927" w:rsidRDefault="00EC7927" w:rsidP="00EC7927">
      <w:pPr>
        <w:numPr>
          <w:ilvl w:val="0"/>
          <w:numId w:val="854"/>
        </w:numPr>
        <w:rPr>
          <w:b/>
          <w:bCs/>
          <w:sz w:val="32"/>
          <w:szCs w:val="32"/>
        </w:rPr>
      </w:pPr>
      <w:r w:rsidRPr="00EC7927">
        <w:rPr>
          <w:b/>
          <w:bCs/>
          <w:sz w:val="32"/>
          <w:szCs w:val="32"/>
        </w:rPr>
        <w:t>Enable Versioning on both source and destination buckets.</w:t>
      </w:r>
    </w:p>
    <w:p w14:paraId="6B6CDCD1" w14:textId="77777777" w:rsidR="00EC7927" w:rsidRPr="00EC7927" w:rsidRDefault="00EC7927" w:rsidP="00EC7927">
      <w:pPr>
        <w:numPr>
          <w:ilvl w:val="0"/>
          <w:numId w:val="854"/>
        </w:numPr>
        <w:rPr>
          <w:b/>
          <w:bCs/>
          <w:sz w:val="32"/>
          <w:szCs w:val="32"/>
        </w:rPr>
      </w:pPr>
      <w:r w:rsidRPr="00EC7927">
        <w:rPr>
          <w:b/>
          <w:bCs/>
          <w:sz w:val="32"/>
          <w:szCs w:val="32"/>
        </w:rPr>
        <w:t>Go to S3 → Management tab → Replication → Add rule.</w:t>
      </w:r>
    </w:p>
    <w:p w14:paraId="4A603D14" w14:textId="77777777" w:rsidR="00EC7927" w:rsidRPr="00EC7927" w:rsidRDefault="00EC7927" w:rsidP="00EC7927">
      <w:pPr>
        <w:numPr>
          <w:ilvl w:val="0"/>
          <w:numId w:val="854"/>
        </w:numPr>
        <w:rPr>
          <w:b/>
          <w:bCs/>
          <w:sz w:val="32"/>
          <w:szCs w:val="32"/>
        </w:rPr>
      </w:pPr>
      <w:r w:rsidRPr="00EC7927">
        <w:rPr>
          <w:b/>
          <w:bCs/>
          <w:sz w:val="32"/>
          <w:szCs w:val="32"/>
        </w:rPr>
        <w:t>Choose Cross-Region Replication.</w:t>
      </w:r>
    </w:p>
    <w:p w14:paraId="69140B8B" w14:textId="77777777" w:rsidR="00EC7927" w:rsidRPr="00EC7927" w:rsidRDefault="00EC7927" w:rsidP="00EC7927">
      <w:pPr>
        <w:numPr>
          <w:ilvl w:val="0"/>
          <w:numId w:val="854"/>
        </w:numPr>
        <w:rPr>
          <w:b/>
          <w:bCs/>
          <w:sz w:val="32"/>
          <w:szCs w:val="32"/>
        </w:rPr>
      </w:pPr>
      <w:r w:rsidRPr="00EC7927">
        <w:rPr>
          <w:b/>
          <w:bCs/>
          <w:sz w:val="32"/>
          <w:szCs w:val="32"/>
        </w:rPr>
        <w:t>Select Destination Region and Bucket.</w:t>
      </w:r>
    </w:p>
    <w:p w14:paraId="410BC730" w14:textId="77777777" w:rsidR="00EC7927" w:rsidRPr="00EC7927" w:rsidRDefault="00EC7927" w:rsidP="00EC7927">
      <w:pPr>
        <w:numPr>
          <w:ilvl w:val="0"/>
          <w:numId w:val="854"/>
        </w:numPr>
        <w:rPr>
          <w:b/>
          <w:bCs/>
          <w:sz w:val="32"/>
          <w:szCs w:val="32"/>
        </w:rPr>
      </w:pPr>
      <w:r w:rsidRPr="00EC7927">
        <w:rPr>
          <w:b/>
          <w:bCs/>
          <w:sz w:val="32"/>
          <w:szCs w:val="32"/>
        </w:rPr>
        <w:t>Assign an IAM Role that allows replication.</w:t>
      </w:r>
    </w:p>
    <w:p w14:paraId="7BE5414B" w14:textId="77777777" w:rsidR="00EC7927" w:rsidRPr="00EC7927" w:rsidRDefault="00EC7927" w:rsidP="00EC7927">
      <w:pPr>
        <w:numPr>
          <w:ilvl w:val="0"/>
          <w:numId w:val="854"/>
        </w:numPr>
        <w:rPr>
          <w:b/>
          <w:bCs/>
          <w:sz w:val="32"/>
          <w:szCs w:val="32"/>
        </w:rPr>
      </w:pPr>
      <w:r w:rsidRPr="00EC7927">
        <w:rPr>
          <w:b/>
          <w:bCs/>
          <w:sz w:val="32"/>
          <w:szCs w:val="32"/>
        </w:rPr>
        <w:t>(Optional) Enable replication of existing objects.</w:t>
      </w:r>
    </w:p>
    <w:p w14:paraId="2506D7AE" w14:textId="77777777" w:rsidR="00EC7927" w:rsidRPr="00EC7927" w:rsidRDefault="00EC7927" w:rsidP="00EC7927">
      <w:pPr>
        <w:rPr>
          <w:b/>
          <w:bCs/>
          <w:sz w:val="32"/>
          <w:szCs w:val="32"/>
        </w:rPr>
      </w:pPr>
      <w:r w:rsidRPr="00EC7927">
        <w:rPr>
          <w:b/>
          <w:bCs/>
          <w:sz w:val="32"/>
          <w:szCs w:val="32"/>
        </w:rPr>
        <w:t>After that, whenever you upload an object to the source bucket, it’s automatically replicated to the destination bucket.</w:t>
      </w:r>
    </w:p>
    <w:p w14:paraId="128CE463" w14:textId="77777777" w:rsidR="00EC7927" w:rsidRPr="00EC7927" w:rsidRDefault="00EC7927" w:rsidP="00EC7927">
      <w:pPr>
        <w:rPr>
          <w:b/>
          <w:bCs/>
          <w:sz w:val="32"/>
          <w:szCs w:val="32"/>
        </w:rPr>
      </w:pPr>
      <w:r w:rsidRPr="00EC7927">
        <w:rPr>
          <w:b/>
          <w:bCs/>
          <w:sz w:val="32"/>
          <w:szCs w:val="32"/>
        </w:rPr>
        <w:pict w14:anchorId="76CCFFC7">
          <v:rect id="_x0000_i6276" style="width:0;height:1.5pt" o:hralign="center" o:hrstd="t" o:hr="t" fillcolor="#a0a0a0" stroked="f"/>
        </w:pict>
      </w:r>
    </w:p>
    <w:p w14:paraId="422269F4" w14:textId="77777777" w:rsidR="00EC7927" w:rsidRPr="00EC7927" w:rsidRDefault="00EC7927" w:rsidP="00EC7927">
      <w:pPr>
        <w:rPr>
          <w:b/>
          <w:bCs/>
          <w:sz w:val="32"/>
          <w:szCs w:val="32"/>
        </w:rPr>
      </w:pPr>
      <w:r w:rsidRPr="00EC7927">
        <w:rPr>
          <w:rFonts w:ascii="Segoe UI Emoji" w:hAnsi="Segoe UI Emoji" w:cs="Segoe UI Emoji"/>
          <w:b/>
          <w:bCs/>
          <w:sz w:val="32"/>
          <w:szCs w:val="32"/>
        </w:rPr>
        <w:t>🔐</w:t>
      </w:r>
      <w:r w:rsidRPr="00EC7927">
        <w:rPr>
          <w:b/>
          <w:bCs/>
          <w:sz w:val="32"/>
          <w:szCs w:val="32"/>
        </w:rPr>
        <w:t xml:space="preserve"> Important Notes</w:t>
      </w:r>
    </w:p>
    <w:p w14:paraId="3D479420" w14:textId="77777777" w:rsidR="00EC7927" w:rsidRPr="00EC7927" w:rsidRDefault="00EC7927" w:rsidP="00EC7927">
      <w:pPr>
        <w:numPr>
          <w:ilvl w:val="0"/>
          <w:numId w:val="855"/>
        </w:numPr>
        <w:rPr>
          <w:b/>
          <w:bCs/>
          <w:sz w:val="32"/>
          <w:szCs w:val="32"/>
        </w:rPr>
      </w:pPr>
      <w:r w:rsidRPr="00EC7927">
        <w:rPr>
          <w:b/>
          <w:bCs/>
          <w:sz w:val="32"/>
          <w:szCs w:val="32"/>
        </w:rPr>
        <w:t>Replication is asynchronous (not instant).</w:t>
      </w:r>
    </w:p>
    <w:p w14:paraId="7E0A6B55" w14:textId="77777777" w:rsidR="00EC7927" w:rsidRPr="00EC7927" w:rsidRDefault="00EC7927" w:rsidP="00EC7927">
      <w:pPr>
        <w:numPr>
          <w:ilvl w:val="0"/>
          <w:numId w:val="855"/>
        </w:numPr>
        <w:rPr>
          <w:b/>
          <w:bCs/>
          <w:sz w:val="32"/>
          <w:szCs w:val="32"/>
        </w:rPr>
      </w:pPr>
      <w:r w:rsidRPr="00EC7927">
        <w:rPr>
          <w:b/>
          <w:bCs/>
          <w:sz w:val="32"/>
          <w:szCs w:val="32"/>
        </w:rPr>
        <w:t>You can also replicate within the same region using Same-Region Replication (SRR).</w:t>
      </w:r>
    </w:p>
    <w:p w14:paraId="70C4A8AB" w14:textId="77777777" w:rsidR="00EC7927" w:rsidRPr="00EC7927" w:rsidRDefault="00EC7927" w:rsidP="00EC7927">
      <w:pPr>
        <w:numPr>
          <w:ilvl w:val="0"/>
          <w:numId w:val="855"/>
        </w:numPr>
        <w:rPr>
          <w:b/>
          <w:bCs/>
          <w:sz w:val="32"/>
          <w:szCs w:val="32"/>
        </w:rPr>
      </w:pPr>
      <w:r w:rsidRPr="00EC7927">
        <w:rPr>
          <w:b/>
          <w:bCs/>
          <w:sz w:val="32"/>
          <w:szCs w:val="32"/>
        </w:rPr>
        <w:t>You can filter which objects to replicate (by prefix, tag, etc.).</w:t>
      </w:r>
    </w:p>
    <w:p w14:paraId="43878DA6" w14:textId="77777777" w:rsidR="00EC7927" w:rsidRPr="00EC7927" w:rsidRDefault="00EC7927" w:rsidP="00EC7927">
      <w:pPr>
        <w:numPr>
          <w:ilvl w:val="0"/>
          <w:numId w:val="855"/>
        </w:numPr>
        <w:rPr>
          <w:b/>
          <w:bCs/>
          <w:sz w:val="32"/>
          <w:szCs w:val="32"/>
        </w:rPr>
      </w:pPr>
      <w:r w:rsidRPr="00EC7927">
        <w:rPr>
          <w:b/>
          <w:bCs/>
          <w:sz w:val="32"/>
          <w:szCs w:val="32"/>
        </w:rPr>
        <w:t>You can encrypt replicated data using KMS keys.</w:t>
      </w:r>
    </w:p>
    <w:p w14:paraId="4251F7F0" w14:textId="77777777" w:rsidR="00EC7927" w:rsidRPr="00EC7927" w:rsidRDefault="00EC7927" w:rsidP="00EC7927">
      <w:pPr>
        <w:rPr>
          <w:b/>
          <w:bCs/>
          <w:sz w:val="32"/>
          <w:szCs w:val="32"/>
        </w:rPr>
      </w:pPr>
      <w:r w:rsidRPr="00EC7927">
        <w:rPr>
          <w:b/>
          <w:bCs/>
          <w:sz w:val="32"/>
          <w:szCs w:val="32"/>
        </w:rPr>
        <w:pict w14:anchorId="317D5E1E">
          <v:rect id="_x0000_i6277" style="width:0;height:1.5pt" o:hralign="center" o:hrstd="t" o:hr="t" fillcolor="#a0a0a0" stroked="f"/>
        </w:pict>
      </w:r>
    </w:p>
    <w:p w14:paraId="5DA19BD6" w14:textId="77777777" w:rsidR="00EC7927" w:rsidRPr="00EC7927" w:rsidRDefault="00EC7927" w:rsidP="00EC7927">
      <w:pPr>
        <w:rPr>
          <w:b/>
          <w:bCs/>
          <w:sz w:val="32"/>
          <w:szCs w:val="32"/>
        </w:rPr>
      </w:pPr>
      <w:r w:rsidRPr="00EC7927">
        <w:rPr>
          <w:rFonts w:ascii="Segoe UI Emoji" w:hAnsi="Segoe UI Emoji" w:cs="Segoe UI Emoji"/>
          <w:b/>
          <w:bCs/>
          <w:sz w:val="32"/>
          <w:szCs w:val="32"/>
        </w:rPr>
        <w:t>⚡</w:t>
      </w:r>
      <w:r w:rsidRPr="00EC7927">
        <w:rPr>
          <w:b/>
          <w:bCs/>
          <w:sz w:val="32"/>
          <w:szCs w:val="32"/>
        </w:rPr>
        <w:t xml:space="preserve"> Example Use Case</w:t>
      </w:r>
    </w:p>
    <w:p w14:paraId="1BE43EEE" w14:textId="77777777" w:rsidR="00EC7927" w:rsidRPr="00EC7927" w:rsidRDefault="00EC7927" w:rsidP="00EC7927">
      <w:pPr>
        <w:rPr>
          <w:b/>
          <w:bCs/>
          <w:sz w:val="32"/>
          <w:szCs w:val="32"/>
        </w:rPr>
      </w:pPr>
      <w:r w:rsidRPr="00EC7927">
        <w:rPr>
          <w:b/>
          <w:bCs/>
          <w:sz w:val="32"/>
          <w:szCs w:val="32"/>
        </w:rPr>
        <w:t>You have a primary bucket in Mumbai (ap-south-1) and replicate to Singapore (ap-southeast-1) for disaster recovery and global user access.</w:t>
      </w:r>
    </w:p>
    <w:p w14:paraId="1E4EF04D" w14:textId="77777777" w:rsidR="00EC7927" w:rsidRPr="00EC7927" w:rsidRDefault="00EC7927" w:rsidP="00EC7927">
      <w:pPr>
        <w:rPr>
          <w:b/>
          <w:bCs/>
          <w:sz w:val="32"/>
          <w:szCs w:val="32"/>
        </w:rPr>
      </w:pPr>
      <w:r w:rsidRPr="00EC7927">
        <w:rPr>
          <w:b/>
          <w:bCs/>
          <w:sz w:val="32"/>
          <w:szCs w:val="32"/>
        </w:rPr>
        <w:pict w14:anchorId="3190833C">
          <v:rect id="_x0000_i6278" style="width:0;height:1.5pt" o:hralign="center" o:hrstd="t" o:hr="t" fillcolor="#a0a0a0" stroked="f"/>
        </w:pict>
      </w:r>
    </w:p>
    <w:p w14:paraId="55658A85" w14:textId="77777777" w:rsidR="00EC7927" w:rsidRPr="00EC7927" w:rsidRDefault="00EC7927" w:rsidP="00EC7927">
      <w:pPr>
        <w:rPr>
          <w:b/>
          <w:bCs/>
          <w:sz w:val="32"/>
          <w:szCs w:val="32"/>
        </w:rPr>
      </w:pPr>
      <w:r w:rsidRPr="00EC7927">
        <w:rPr>
          <w:rFonts w:ascii="Segoe UI Emoji" w:hAnsi="Segoe UI Emoji" w:cs="Segoe UI Emoji"/>
          <w:b/>
          <w:bCs/>
          <w:sz w:val="32"/>
          <w:szCs w:val="32"/>
        </w:rPr>
        <w:lastRenderedPageBreak/>
        <w:t>🧠</w:t>
      </w:r>
      <w:r w:rsidRPr="00EC7927">
        <w:rPr>
          <w:b/>
          <w:bCs/>
          <w:sz w:val="32"/>
          <w:szCs w:val="32"/>
        </w:rPr>
        <w:t xml:space="preserve"> Interview Short Answer</w:t>
      </w:r>
    </w:p>
    <w:p w14:paraId="337FF446" w14:textId="77777777" w:rsidR="00EC7927" w:rsidRPr="00EC7927" w:rsidRDefault="00EC7927" w:rsidP="00EC7927">
      <w:pPr>
        <w:rPr>
          <w:b/>
          <w:bCs/>
          <w:sz w:val="32"/>
          <w:szCs w:val="32"/>
        </w:rPr>
      </w:pPr>
      <w:r w:rsidRPr="00EC7927">
        <w:rPr>
          <w:b/>
          <w:bCs/>
          <w:sz w:val="32"/>
          <w:szCs w:val="32"/>
        </w:rPr>
        <w:t>“Although S3 is a global service, each bucket stores data in one region only.</w:t>
      </w:r>
      <w:r w:rsidRPr="00EC7927">
        <w:rPr>
          <w:b/>
          <w:bCs/>
          <w:sz w:val="32"/>
          <w:szCs w:val="32"/>
        </w:rPr>
        <w:br/>
        <w:t>We use Cross-Region Replication to automatically copy data to another AWS region for disaster recovery, latency reduction, compliance, or backup.”</w:t>
      </w:r>
    </w:p>
    <w:p w14:paraId="67037C08" w14:textId="77777777" w:rsidR="00EC7927" w:rsidRPr="00F0029E" w:rsidRDefault="00EC7927" w:rsidP="002751F6">
      <w:pPr>
        <w:rPr>
          <w:b/>
          <w:bCs/>
          <w:sz w:val="32"/>
          <w:szCs w:val="32"/>
        </w:rPr>
      </w:pPr>
    </w:p>
    <w:p w14:paraId="1B31707F" w14:textId="77777777" w:rsidR="002751F6" w:rsidRDefault="002751F6" w:rsidP="002751F6">
      <w:pPr>
        <w:rPr>
          <w:b/>
          <w:bCs/>
          <w:sz w:val="32"/>
          <w:szCs w:val="32"/>
        </w:rPr>
      </w:pPr>
      <w:r w:rsidRPr="00F0029E">
        <w:rPr>
          <w:b/>
          <w:bCs/>
          <w:sz w:val="32"/>
          <w:szCs w:val="32"/>
        </w:rPr>
        <w:t xml:space="preserve">  168* Difference between public subnet and private subnet</w:t>
      </w:r>
    </w:p>
    <w:p w14:paraId="5E852EFA" w14:textId="77777777" w:rsidR="002C1A0B" w:rsidRPr="002C1A0B" w:rsidRDefault="002C1A0B" w:rsidP="002C1A0B">
      <w:pPr>
        <w:rPr>
          <w:b/>
          <w:bCs/>
          <w:sz w:val="32"/>
          <w:szCs w:val="32"/>
        </w:rPr>
      </w:pPr>
      <w:r w:rsidRPr="002C1A0B">
        <w:rPr>
          <w:b/>
          <w:bCs/>
          <w:sz w:val="32"/>
          <w:szCs w:val="32"/>
        </w:rPr>
        <w:t>A subnet is a range of IP addresses within your VPC (Virtual Private Cloud).</w:t>
      </w:r>
      <w:r w:rsidRPr="002C1A0B">
        <w:rPr>
          <w:b/>
          <w:bCs/>
          <w:sz w:val="32"/>
          <w:szCs w:val="32"/>
        </w:rPr>
        <w:br/>
        <w:t>You divide your VPC (like 10.0.0.0/16) into smaller subnets for better control and isolation.</w:t>
      </w:r>
    </w:p>
    <w:p w14:paraId="36680EE7" w14:textId="77777777" w:rsidR="002C1A0B" w:rsidRPr="002C1A0B" w:rsidRDefault="002C1A0B" w:rsidP="002C1A0B">
      <w:pPr>
        <w:rPr>
          <w:b/>
          <w:bCs/>
          <w:sz w:val="32"/>
          <w:szCs w:val="32"/>
        </w:rPr>
      </w:pPr>
      <w:r w:rsidRPr="002C1A0B">
        <w:rPr>
          <w:b/>
          <w:bCs/>
          <w:sz w:val="32"/>
          <w:szCs w:val="32"/>
        </w:rPr>
        <w:t>Subnets can be:</w:t>
      </w:r>
    </w:p>
    <w:p w14:paraId="511084D7" w14:textId="77777777" w:rsidR="002C1A0B" w:rsidRPr="002C1A0B" w:rsidRDefault="002C1A0B" w:rsidP="002C1A0B">
      <w:pPr>
        <w:numPr>
          <w:ilvl w:val="0"/>
          <w:numId w:val="856"/>
        </w:numPr>
        <w:rPr>
          <w:b/>
          <w:bCs/>
          <w:sz w:val="32"/>
          <w:szCs w:val="32"/>
        </w:rPr>
      </w:pPr>
      <w:r w:rsidRPr="002C1A0B">
        <w:rPr>
          <w:b/>
          <w:bCs/>
          <w:sz w:val="32"/>
          <w:szCs w:val="32"/>
        </w:rPr>
        <w:t>Public subnet</w:t>
      </w:r>
    </w:p>
    <w:p w14:paraId="01C50C8B" w14:textId="77777777" w:rsidR="002C1A0B" w:rsidRPr="002C1A0B" w:rsidRDefault="002C1A0B" w:rsidP="002C1A0B">
      <w:pPr>
        <w:numPr>
          <w:ilvl w:val="0"/>
          <w:numId w:val="856"/>
        </w:numPr>
        <w:rPr>
          <w:b/>
          <w:bCs/>
          <w:sz w:val="32"/>
          <w:szCs w:val="32"/>
        </w:rPr>
      </w:pPr>
      <w:r w:rsidRPr="002C1A0B">
        <w:rPr>
          <w:b/>
          <w:bCs/>
          <w:sz w:val="32"/>
          <w:szCs w:val="32"/>
        </w:rPr>
        <w:t>Private subnet</w:t>
      </w:r>
    </w:p>
    <w:p w14:paraId="7F7EDB34" w14:textId="77777777" w:rsidR="002C1A0B" w:rsidRPr="002C1A0B" w:rsidRDefault="002C1A0B" w:rsidP="002C1A0B">
      <w:pPr>
        <w:rPr>
          <w:b/>
          <w:bCs/>
          <w:sz w:val="32"/>
          <w:szCs w:val="32"/>
        </w:rPr>
      </w:pPr>
      <w:r w:rsidRPr="002C1A0B">
        <w:rPr>
          <w:b/>
          <w:bCs/>
          <w:sz w:val="32"/>
          <w:szCs w:val="32"/>
        </w:rPr>
        <w:pict w14:anchorId="463083C4">
          <v:rect id="_x0000_i6315" style="width:0;height:1.5pt" o:hralign="center" o:hrstd="t" o:hr="t" fillcolor="#a0a0a0" stroked="f"/>
        </w:pict>
      </w:r>
    </w:p>
    <w:p w14:paraId="40AC4843"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1️</w:t>
      </w:r>
      <w:r w:rsidRPr="002C1A0B">
        <w:rPr>
          <w:rFonts w:ascii="Segoe UI Symbol" w:hAnsi="Segoe UI Symbol" w:cs="Segoe UI Symbol"/>
          <w:b/>
          <w:bCs/>
          <w:sz w:val="32"/>
          <w:szCs w:val="32"/>
        </w:rPr>
        <w:t>⃣</w:t>
      </w:r>
      <w:r w:rsidRPr="002C1A0B">
        <w:rPr>
          <w:b/>
          <w:bCs/>
          <w:sz w:val="32"/>
          <w:szCs w:val="32"/>
        </w:rPr>
        <w:t xml:space="preserve"> Public Subnet</w:t>
      </w:r>
    </w:p>
    <w:p w14:paraId="2C5D122D"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Definition:</w:t>
      </w:r>
    </w:p>
    <w:p w14:paraId="098F080A" w14:textId="77777777" w:rsidR="002C1A0B" w:rsidRPr="002C1A0B" w:rsidRDefault="002C1A0B" w:rsidP="002C1A0B">
      <w:pPr>
        <w:rPr>
          <w:b/>
          <w:bCs/>
          <w:sz w:val="32"/>
          <w:szCs w:val="32"/>
        </w:rPr>
      </w:pPr>
      <w:r w:rsidRPr="002C1A0B">
        <w:rPr>
          <w:b/>
          <w:bCs/>
          <w:sz w:val="32"/>
          <w:szCs w:val="32"/>
        </w:rPr>
        <w:t>A public subnet is a subnet whose traffic can reach the Internet directly.</w:t>
      </w:r>
    </w:p>
    <w:p w14:paraId="4F342A3E"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Key Requirement:</w:t>
      </w:r>
    </w:p>
    <w:p w14:paraId="1F4578B9" w14:textId="77777777" w:rsidR="002C1A0B" w:rsidRPr="002C1A0B" w:rsidRDefault="002C1A0B" w:rsidP="002C1A0B">
      <w:pPr>
        <w:rPr>
          <w:b/>
          <w:bCs/>
          <w:sz w:val="32"/>
          <w:szCs w:val="32"/>
        </w:rPr>
      </w:pPr>
      <w:r w:rsidRPr="002C1A0B">
        <w:rPr>
          <w:b/>
          <w:bCs/>
          <w:sz w:val="32"/>
          <w:szCs w:val="32"/>
        </w:rPr>
        <w:t>The subnet’s route table must have a route to the Internet Gateway (IGW).</w:t>
      </w:r>
    </w:p>
    <w:p w14:paraId="47350FC6" w14:textId="77777777" w:rsidR="002C1A0B" w:rsidRPr="002C1A0B" w:rsidRDefault="002C1A0B" w:rsidP="002C1A0B">
      <w:pPr>
        <w:rPr>
          <w:b/>
          <w:bCs/>
          <w:sz w:val="32"/>
          <w:szCs w:val="32"/>
        </w:rPr>
      </w:pPr>
      <w:r w:rsidRPr="002C1A0B">
        <w:rPr>
          <w:b/>
          <w:bCs/>
          <w:sz w:val="32"/>
          <w:szCs w:val="32"/>
        </w:rPr>
        <w:t>Example Route Table Entry:</w:t>
      </w:r>
    </w:p>
    <w:p w14:paraId="59AAEC1B" w14:textId="77777777" w:rsidR="002C1A0B" w:rsidRPr="002C1A0B" w:rsidRDefault="002C1A0B" w:rsidP="002C1A0B">
      <w:pPr>
        <w:rPr>
          <w:b/>
          <w:bCs/>
          <w:sz w:val="32"/>
          <w:szCs w:val="32"/>
        </w:rPr>
      </w:pPr>
      <w:r w:rsidRPr="002C1A0B">
        <w:rPr>
          <w:b/>
          <w:bCs/>
          <w:sz w:val="32"/>
          <w:szCs w:val="32"/>
        </w:rPr>
        <w:t>Destination: 0.0.0.0/0 → Target: igw-123456</w:t>
      </w:r>
    </w:p>
    <w:p w14:paraId="0D30A519" w14:textId="77777777" w:rsidR="002C1A0B" w:rsidRPr="002C1A0B" w:rsidRDefault="002C1A0B" w:rsidP="002C1A0B">
      <w:pPr>
        <w:rPr>
          <w:b/>
          <w:bCs/>
          <w:sz w:val="32"/>
          <w:szCs w:val="32"/>
        </w:rPr>
      </w:pPr>
      <w:r w:rsidRPr="002C1A0B">
        <w:rPr>
          <w:rFonts w:ascii="Segoe UI Emoji" w:hAnsi="Segoe UI Emoji" w:cs="Segoe UI Emoji"/>
          <w:b/>
          <w:bCs/>
          <w:sz w:val="32"/>
          <w:szCs w:val="32"/>
        </w:rPr>
        <w:lastRenderedPageBreak/>
        <w:t>🔹</w:t>
      </w:r>
      <w:r w:rsidRPr="002C1A0B">
        <w:rPr>
          <w:b/>
          <w:bCs/>
          <w:sz w:val="32"/>
          <w:szCs w:val="32"/>
        </w:rPr>
        <w:t xml:space="preserve"> Resources Commonly Placed:</w:t>
      </w:r>
    </w:p>
    <w:p w14:paraId="1E3A6908" w14:textId="77777777" w:rsidR="002C1A0B" w:rsidRPr="002C1A0B" w:rsidRDefault="002C1A0B" w:rsidP="002C1A0B">
      <w:pPr>
        <w:numPr>
          <w:ilvl w:val="0"/>
          <w:numId w:val="857"/>
        </w:numPr>
        <w:rPr>
          <w:b/>
          <w:bCs/>
          <w:sz w:val="32"/>
          <w:szCs w:val="32"/>
        </w:rPr>
      </w:pPr>
      <w:r w:rsidRPr="002C1A0B">
        <w:rPr>
          <w:b/>
          <w:bCs/>
          <w:sz w:val="32"/>
          <w:szCs w:val="32"/>
        </w:rPr>
        <w:t>Web servers (EC2 hosting websites)</w:t>
      </w:r>
    </w:p>
    <w:p w14:paraId="41DC0D2E" w14:textId="77777777" w:rsidR="002C1A0B" w:rsidRPr="002C1A0B" w:rsidRDefault="002C1A0B" w:rsidP="002C1A0B">
      <w:pPr>
        <w:numPr>
          <w:ilvl w:val="0"/>
          <w:numId w:val="857"/>
        </w:numPr>
        <w:rPr>
          <w:b/>
          <w:bCs/>
          <w:sz w:val="32"/>
          <w:szCs w:val="32"/>
        </w:rPr>
      </w:pPr>
      <w:r w:rsidRPr="002C1A0B">
        <w:rPr>
          <w:b/>
          <w:bCs/>
          <w:sz w:val="32"/>
          <w:szCs w:val="32"/>
        </w:rPr>
        <w:t>Load balancers (ALB)</w:t>
      </w:r>
    </w:p>
    <w:p w14:paraId="31F27D2C" w14:textId="77777777" w:rsidR="002C1A0B" w:rsidRPr="002C1A0B" w:rsidRDefault="002C1A0B" w:rsidP="002C1A0B">
      <w:pPr>
        <w:numPr>
          <w:ilvl w:val="0"/>
          <w:numId w:val="857"/>
        </w:numPr>
        <w:rPr>
          <w:b/>
          <w:bCs/>
          <w:sz w:val="32"/>
          <w:szCs w:val="32"/>
        </w:rPr>
      </w:pPr>
      <w:r w:rsidRPr="002C1A0B">
        <w:rPr>
          <w:b/>
          <w:bCs/>
          <w:sz w:val="32"/>
          <w:szCs w:val="32"/>
        </w:rPr>
        <w:t>Bastion hosts (for SSH access)</w:t>
      </w:r>
    </w:p>
    <w:p w14:paraId="3EB8C432"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Example:</w:t>
      </w:r>
    </w:p>
    <w:p w14:paraId="514B8961" w14:textId="77777777" w:rsidR="002C1A0B" w:rsidRPr="002C1A0B" w:rsidRDefault="002C1A0B" w:rsidP="002C1A0B">
      <w:pPr>
        <w:rPr>
          <w:b/>
          <w:bCs/>
          <w:sz w:val="32"/>
          <w:szCs w:val="32"/>
        </w:rPr>
      </w:pPr>
      <w:r w:rsidRPr="002C1A0B">
        <w:rPr>
          <w:b/>
          <w:bCs/>
          <w:sz w:val="32"/>
          <w:szCs w:val="32"/>
        </w:rPr>
        <w:t>User → Internet → Internet Gateway → EC2 in Public Subnet</w:t>
      </w:r>
    </w:p>
    <w:p w14:paraId="59E2388F"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Need:</w:t>
      </w:r>
    </w:p>
    <w:p w14:paraId="56A0BC7C" w14:textId="77777777" w:rsidR="002C1A0B" w:rsidRPr="002C1A0B" w:rsidRDefault="002C1A0B" w:rsidP="002C1A0B">
      <w:pPr>
        <w:rPr>
          <w:b/>
          <w:bCs/>
          <w:sz w:val="32"/>
          <w:szCs w:val="32"/>
        </w:rPr>
      </w:pPr>
      <w:r w:rsidRPr="002C1A0B">
        <w:rPr>
          <w:b/>
          <w:bCs/>
          <w:sz w:val="32"/>
          <w:szCs w:val="32"/>
        </w:rPr>
        <w:t>Used when resources must be accessible from the internet.</w:t>
      </w:r>
    </w:p>
    <w:p w14:paraId="6F6BC885" w14:textId="77777777" w:rsidR="002C1A0B" w:rsidRPr="002C1A0B" w:rsidRDefault="002C1A0B" w:rsidP="002C1A0B">
      <w:pPr>
        <w:rPr>
          <w:b/>
          <w:bCs/>
          <w:sz w:val="32"/>
          <w:szCs w:val="32"/>
        </w:rPr>
      </w:pPr>
      <w:r w:rsidRPr="002C1A0B">
        <w:rPr>
          <w:b/>
          <w:bCs/>
          <w:sz w:val="32"/>
          <w:szCs w:val="32"/>
        </w:rPr>
        <w:pict w14:anchorId="4E3BCDDE">
          <v:rect id="_x0000_i6316" style="width:0;height:1.5pt" o:hralign="center" o:hrstd="t" o:hr="t" fillcolor="#a0a0a0" stroked="f"/>
        </w:pict>
      </w:r>
    </w:p>
    <w:p w14:paraId="14F8909A"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2️</w:t>
      </w:r>
      <w:r w:rsidRPr="002C1A0B">
        <w:rPr>
          <w:rFonts w:ascii="Segoe UI Symbol" w:hAnsi="Segoe UI Symbol" w:cs="Segoe UI Symbol"/>
          <w:b/>
          <w:bCs/>
          <w:sz w:val="32"/>
          <w:szCs w:val="32"/>
        </w:rPr>
        <w:t>⃣</w:t>
      </w:r>
      <w:r w:rsidRPr="002C1A0B">
        <w:rPr>
          <w:b/>
          <w:bCs/>
          <w:sz w:val="32"/>
          <w:szCs w:val="32"/>
        </w:rPr>
        <w:t xml:space="preserve"> Private Subnet</w:t>
      </w:r>
    </w:p>
    <w:p w14:paraId="1ED02835"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Definition:</w:t>
      </w:r>
    </w:p>
    <w:p w14:paraId="32A33EF0" w14:textId="77777777" w:rsidR="002C1A0B" w:rsidRPr="002C1A0B" w:rsidRDefault="002C1A0B" w:rsidP="002C1A0B">
      <w:pPr>
        <w:rPr>
          <w:b/>
          <w:bCs/>
          <w:sz w:val="32"/>
          <w:szCs w:val="32"/>
        </w:rPr>
      </w:pPr>
      <w:r w:rsidRPr="002C1A0B">
        <w:rPr>
          <w:b/>
          <w:bCs/>
          <w:sz w:val="32"/>
          <w:szCs w:val="32"/>
        </w:rPr>
        <w:t>A private subnet is a subnet that cannot access the internet directly.</w:t>
      </w:r>
    </w:p>
    <w:p w14:paraId="3BB2542E"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Key Point:</w:t>
      </w:r>
    </w:p>
    <w:p w14:paraId="43543E21" w14:textId="77777777" w:rsidR="002C1A0B" w:rsidRPr="002C1A0B" w:rsidRDefault="002C1A0B" w:rsidP="002C1A0B">
      <w:pPr>
        <w:numPr>
          <w:ilvl w:val="0"/>
          <w:numId w:val="858"/>
        </w:numPr>
        <w:rPr>
          <w:b/>
          <w:bCs/>
          <w:sz w:val="32"/>
          <w:szCs w:val="32"/>
        </w:rPr>
      </w:pPr>
      <w:r w:rsidRPr="002C1A0B">
        <w:rPr>
          <w:b/>
          <w:bCs/>
          <w:sz w:val="32"/>
          <w:szCs w:val="32"/>
        </w:rPr>
        <w:t>No route to the Internet Gateway</w:t>
      </w:r>
    </w:p>
    <w:p w14:paraId="11E05487" w14:textId="77777777" w:rsidR="002C1A0B" w:rsidRPr="002C1A0B" w:rsidRDefault="002C1A0B" w:rsidP="002C1A0B">
      <w:pPr>
        <w:numPr>
          <w:ilvl w:val="0"/>
          <w:numId w:val="858"/>
        </w:numPr>
        <w:rPr>
          <w:b/>
          <w:bCs/>
          <w:sz w:val="32"/>
          <w:szCs w:val="32"/>
        </w:rPr>
      </w:pPr>
      <w:r w:rsidRPr="002C1A0B">
        <w:rPr>
          <w:b/>
          <w:bCs/>
          <w:sz w:val="32"/>
          <w:szCs w:val="32"/>
        </w:rPr>
        <w:t>Optionally can use NAT Gateway (in public subnet) to access internet outbound only (for updates, patches, etc.)</w:t>
      </w:r>
    </w:p>
    <w:p w14:paraId="66177F08" w14:textId="77777777" w:rsidR="002C1A0B" w:rsidRPr="002C1A0B" w:rsidRDefault="002C1A0B" w:rsidP="002C1A0B">
      <w:pPr>
        <w:rPr>
          <w:b/>
          <w:bCs/>
          <w:sz w:val="32"/>
          <w:szCs w:val="32"/>
        </w:rPr>
      </w:pPr>
      <w:r w:rsidRPr="002C1A0B">
        <w:rPr>
          <w:b/>
          <w:bCs/>
          <w:sz w:val="32"/>
          <w:szCs w:val="32"/>
        </w:rPr>
        <w:t>Example Route Table Entry:</w:t>
      </w:r>
    </w:p>
    <w:p w14:paraId="2E713464" w14:textId="77777777" w:rsidR="002C1A0B" w:rsidRPr="002C1A0B" w:rsidRDefault="002C1A0B" w:rsidP="002C1A0B">
      <w:pPr>
        <w:rPr>
          <w:b/>
          <w:bCs/>
          <w:sz w:val="32"/>
          <w:szCs w:val="32"/>
        </w:rPr>
      </w:pPr>
      <w:r w:rsidRPr="002C1A0B">
        <w:rPr>
          <w:b/>
          <w:bCs/>
          <w:sz w:val="32"/>
          <w:szCs w:val="32"/>
        </w:rPr>
        <w:t>Destination: 0.0.0.0/0 → Target: nat-gw-123456</w:t>
      </w:r>
    </w:p>
    <w:p w14:paraId="47F3BC0A"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Resources Commonly Placed:</w:t>
      </w:r>
    </w:p>
    <w:p w14:paraId="6C81B20F" w14:textId="77777777" w:rsidR="002C1A0B" w:rsidRPr="002C1A0B" w:rsidRDefault="002C1A0B" w:rsidP="002C1A0B">
      <w:pPr>
        <w:numPr>
          <w:ilvl w:val="0"/>
          <w:numId w:val="859"/>
        </w:numPr>
        <w:rPr>
          <w:b/>
          <w:bCs/>
          <w:sz w:val="32"/>
          <w:szCs w:val="32"/>
        </w:rPr>
      </w:pPr>
      <w:r w:rsidRPr="002C1A0B">
        <w:rPr>
          <w:b/>
          <w:bCs/>
          <w:sz w:val="32"/>
          <w:szCs w:val="32"/>
        </w:rPr>
        <w:t>Databases (RDS)</w:t>
      </w:r>
    </w:p>
    <w:p w14:paraId="4698CEE7" w14:textId="77777777" w:rsidR="002C1A0B" w:rsidRPr="002C1A0B" w:rsidRDefault="002C1A0B" w:rsidP="002C1A0B">
      <w:pPr>
        <w:numPr>
          <w:ilvl w:val="0"/>
          <w:numId w:val="859"/>
        </w:numPr>
        <w:rPr>
          <w:b/>
          <w:bCs/>
          <w:sz w:val="32"/>
          <w:szCs w:val="32"/>
        </w:rPr>
      </w:pPr>
      <w:r w:rsidRPr="002C1A0B">
        <w:rPr>
          <w:b/>
          <w:bCs/>
          <w:sz w:val="32"/>
          <w:szCs w:val="32"/>
        </w:rPr>
        <w:t>Application servers (EC2 that don’t need public access)</w:t>
      </w:r>
    </w:p>
    <w:p w14:paraId="6F464BA8" w14:textId="77777777" w:rsidR="002C1A0B" w:rsidRPr="002C1A0B" w:rsidRDefault="002C1A0B" w:rsidP="002C1A0B">
      <w:pPr>
        <w:numPr>
          <w:ilvl w:val="0"/>
          <w:numId w:val="859"/>
        </w:numPr>
        <w:rPr>
          <w:b/>
          <w:bCs/>
          <w:sz w:val="32"/>
          <w:szCs w:val="32"/>
        </w:rPr>
      </w:pPr>
      <w:r w:rsidRPr="002C1A0B">
        <w:rPr>
          <w:b/>
          <w:bCs/>
          <w:sz w:val="32"/>
          <w:szCs w:val="32"/>
        </w:rPr>
        <w:t>Internal microservices</w:t>
      </w:r>
    </w:p>
    <w:p w14:paraId="76D160C4" w14:textId="77777777" w:rsidR="002C1A0B" w:rsidRPr="002C1A0B" w:rsidRDefault="002C1A0B" w:rsidP="002C1A0B">
      <w:pPr>
        <w:rPr>
          <w:b/>
          <w:bCs/>
          <w:sz w:val="32"/>
          <w:szCs w:val="32"/>
        </w:rPr>
      </w:pPr>
      <w:r w:rsidRPr="002C1A0B">
        <w:rPr>
          <w:rFonts w:ascii="Segoe UI Emoji" w:hAnsi="Segoe UI Emoji" w:cs="Segoe UI Emoji"/>
          <w:b/>
          <w:bCs/>
          <w:sz w:val="32"/>
          <w:szCs w:val="32"/>
        </w:rPr>
        <w:lastRenderedPageBreak/>
        <w:t>🔹</w:t>
      </w:r>
      <w:r w:rsidRPr="002C1A0B">
        <w:rPr>
          <w:b/>
          <w:bCs/>
          <w:sz w:val="32"/>
          <w:szCs w:val="32"/>
        </w:rPr>
        <w:t xml:space="preserve"> Example:</w:t>
      </w:r>
    </w:p>
    <w:p w14:paraId="597A3F67" w14:textId="77777777" w:rsidR="002C1A0B" w:rsidRPr="002C1A0B" w:rsidRDefault="002C1A0B" w:rsidP="002C1A0B">
      <w:pPr>
        <w:rPr>
          <w:b/>
          <w:bCs/>
          <w:sz w:val="32"/>
          <w:szCs w:val="32"/>
        </w:rPr>
      </w:pPr>
      <w:r w:rsidRPr="002C1A0B">
        <w:rPr>
          <w:b/>
          <w:bCs/>
          <w:sz w:val="32"/>
          <w:szCs w:val="32"/>
        </w:rPr>
        <w:t>App Server (Private Subnet) → NAT Gateway → Internet</w:t>
      </w:r>
      <w:r w:rsidRPr="002C1A0B">
        <w:rPr>
          <w:b/>
          <w:bCs/>
          <w:sz w:val="32"/>
          <w:szCs w:val="32"/>
        </w:rPr>
        <w:br/>
        <w:t xml:space="preserve">(but internet → App Server </w:t>
      </w:r>
      <w:r w:rsidRPr="002C1A0B">
        <w:rPr>
          <w:rFonts w:ascii="Segoe UI Emoji" w:hAnsi="Segoe UI Emoji" w:cs="Segoe UI Emoji"/>
          <w:b/>
          <w:bCs/>
          <w:sz w:val="32"/>
          <w:szCs w:val="32"/>
        </w:rPr>
        <w:t>❌</w:t>
      </w:r>
      <w:r w:rsidRPr="002C1A0B">
        <w:rPr>
          <w:b/>
          <w:bCs/>
          <w:sz w:val="32"/>
          <w:szCs w:val="32"/>
        </w:rPr>
        <w:t xml:space="preserve"> not allowed)</w:t>
      </w:r>
    </w:p>
    <w:p w14:paraId="41DF4A87" w14:textId="77777777" w:rsidR="002C1A0B" w:rsidRPr="002C1A0B" w:rsidRDefault="002C1A0B" w:rsidP="002C1A0B">
      <w:pPr>
        <w:rPr>
          <w:b/>
          <w:bCs/>
          <w:sz w:val="32"/>
          <w:szCs w:val="32"/>
        </w:rPr>
      </w:pPr>
      <w:r w:rsidRPr="002C1A0B">
        <w:rPr>
          <w:b/>
          <w:bCs/>
          <w:sz w:val="32"/>
          <w:szCs w:val="32"/>
        </w:rPr>
        <w:pict w14:anchorId="6755AB6B">
          <v:rect id="_x0000_i6317" style="width:0;height:1.5pt" o:hralign="center" o:hrstd="t" o:hr="t" fillcolor="#a0a0a0" stroked="f"/>
        </w:pict>
      </w:r>
    </w:p>
    <w:p w14:paraId="2E3AFD67"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3️</w:t>
      </w:r>
      <w:r w:rsidRPr="002C1A0B">
        <w:rPr>
          <w:rFonts w:ascii="Segoe UI Symbol" w:hAnsi="Segoe UI Symbol" w:cs="Segoe UI Symbol"/>
          <w:b/>
          <w:bCs/>
          <w:sz w:val="32"/>
          <w:szCs w:val="32"/>
        </w:rPr>
        <w:t>⃣</w:t>
      </w:r>
      <w:r w:rsidRPr="002C1A0B">
        <w:rPr>
          <w:b/>
          <w:bCs/>
          <w:sz w:val="32"/>
          <w:szCs w:val="32"/>
        </w:rPr>
        <w:t xml:space="preserve"> Key Differences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3452"/>
        <w:gridCol w:w="3525"/>
      </w:tblGrid>
      <w:tr w:rsidR="002C1A0B" w:rsidRPr="002C1A0B" w14:paraId="55B5FC4F" w14:textId="77777777">
        <w:trPr>
          <w:tblHeader/>
          <w:tblCellSpacing w:w="15" w:type="dxa"/>
        </w:trPr>
        <w:tc>
          <w:tcPr>
            <w:tcW w:w="0" w:type="auto"/>
            <w:vAlign w:val="center"/>
            <w:hideMark/>
          </w:tcPr>
          <w:p w14:paraId="28182286" w14:textId="77777777" w:rsidR="002C1A0B" w:rsidRPr="002C1A0B" w:rsidRDefault="002C1A0B" w:rsidP="002C1A0B">
            <w:pPr>
              <w:rPr>
                <w:b/>
                <w:bCs/>
                <w:sz w:val="32"/>
                <w:szCs w:val="32"/>
              </w:rPr>
            </w:pPr>
            <w:r w:rsidRPr="002C1A0B">
              <w:rPr>
                <w:b/>
                <w:bCs/>
                <w:sz w:val="32"/>
                <w:szCs w:val="32"/>
              </w:rPr>
              <w:t>Feature</w:t>
            </w:r>
          </w:p>
        </w:tc>
        <w:tc>
          <w:tcPr>
            <w:tcW w:w="0" w:type="auto"/>
            <w:vAlign w:val="center"/>
            <w:hideMark/>
          </w:tcPr>
          <w:p w14:paraId="40F13ACF" w14:textId="77777777" w:rsidR="002C1A0B" w:rsidRPr="002C1A0B" w:rsidRDefault="002C1A0B" w:rsidP="002C1A0B">
            <w:pPr>
              <w:rPr>
                <w:b/>
                <w:bCs/>
                <w:sz w:val="32"/>
                <w:szCs w:val="32"/>
              </w:rPr>
            </w:pPr>
            <w:r w:rsidRPr="002C1A0B">
              <w:rPr>
                <w:b/>
                <w:bCs/>
                <w:sz w:val="32"/>
                <w:szCs w:val="32"/>
              </w:rPr>
              <w:t>Public Subnet</w:t>
            </w:r>
          </w:p>
        </w:tc>
        <w:tc>
          <w:tcPr>
            <w:tcW w:w="0" w:type="auto"/>
            <w:vAlign w:val="center"/>
            <w:hideMark/>
          </w:tcPr>
          <w:p w14:paraId="0169DFA9" w14:textId="77777777" w:rsidR="002C1A0B" w:rsidRPr="002C1A0B" w:rsidRDefault="002C1A0B" w:rsidP="002C1A0B">
            <w:pPr>
              <w:rPr>
                <w:b/>
                <w:bCs/>
                <w:sz w:val="32"/>
                <w:szCs w:val="32"/>
              </w:rPr>
            </w:pPr>
            <w:r w:rsidRPr="002C1A0B">
              <w:rPr>
                <w:b/>
                <w:bCs/>
                <w:sz w:val="32"/>
                <w:szCs w:val="32"/>
              </w:rPr>
              <w:t>Private Subnet</w:t>
            </w:r>
          </w:p>
        </w:tc>
      </w:tr>
      <w:tr w:rsidR="002C1A0B" w:rsidRPr="002C1A0B" w14:paraId="23A81A3E" w14:textId="77777777">
        <w:trPr>
          <w:tblCellSpacing w:w="15" w:type="dxa"/>
        </w:trPr>
        <w:tc>
          <w:tcPr>
            <w:tcW w:w="0" w:type="auto"/>
            <w:vAlign w:val="center"/>
            <w:hideMark/>
          </w:tcPr>
          <w:p w14:paraId="419D3918" w14:textId="77777777" w:rsidR="002C1A0B" w:rsidRPr="002C1A0B" w:rsidRDefault="002C1A0B" w:rsidP="002C1A0B">
            <w:pPr>
              <w:rPr>
                <w:b/>
                <w:bCs/>
                <w:sz w:val="32"/>
                <w:szCs w:val="32"/>
              </w:rPr>
            </w:pPr>
            <w:r w:rsidRPr="002C1A0B">
              <w:rPr>
                <w:b/>
                <w:bCs/>
                <w:sz w:val="32"/>
                <w:szCs w:val="32"/>
              </w:rPr>
              <w:t>Internet Access</w:t>
            </w:r>
          </w:p>
        </w:tc>
        <w:tc>
          <w:tcPr>
            <w:tcW w:w="0" w:type="auto"/>
            <w:vAlign w:val="center"/>
            <w:hideMark/>
          </w:tcPr>
          <w:p w14:paraId="47A41D38" w14:textId="77777777" w:rsidR="002C1A0B" w:rsidRPr="002C1A0B" w:rsidRDefault="002C1A0B" w:rsidP="002C1A0B">
            <w:pPr>
              <w:rPr>
                <w:b/>
                <w:bCs/>
                <w:sz w:val="32"/>
                <w:szCs w:val="32"/>
              </w:rPr>
            </w:pPr>
            <w:r w:rsidRPr="002C1A0B">
              <w:rPr>
                <w:b/>
                <w:bCs/>
                <w:sz w:val="32"/>
                <w:szCs w:val="32"/>
              </w:rPr>
              <w:t>Yes (via Internet Gateway)</w:t>
            </w:r>
          </w:p>
        </w:tc>
        <w:tc>
          <w:tcPr>
            <w:tcW w:w="0" w:type="auto"/>
            <w:vAlign w:val="center"/>
            <w:hideMark/>
          </w:tcPr>
          <w:p w14:paraId="7E01BC77" w14:textId="77777777" w:rsidR="002C1A0B" w:rsidRPr="002C1A0B" w:rsidRDefault="002C1A0B" w:rsidP="002C1A0B">
            <w:pPr>
              <w:rPr>
                <w:b/>
                <w:bCs/>
                <w:sz w:val="32"/>
                <w:szCs w:val="32"/>
              </w:rPr>
            </w:pPr>
            <w:r w:rsidRPr="002C1A0B">
              <w:rPr>
                <w:b/>
                <w:bCs/>
                <w:sz w:val="32"/>
                <w:szCs w:val="32"/>
              </w:rPr>
              <w:t>No direct access</w:t>
            </w:r>
          </w:p>
        </w:tc>
      </w:tr>
      <w:tr w:rsidR="002C1A0B" w:rsidRPr="002C1A0B" w14:paraId="3666E71A" w14:textId="77777777">
        <w:trPr>
          <w:tblCellSpacing w:w="15" w:type="dxa"/>
        </w:trPr>
        <w:tc>
          <w:tcPr>
            <w:tcW w:w="0" w:type="auto"/>
            <w:vAlign w:val="center"/>
            <w:hideMark/>
          </w:tcPr>
          <w:p w14:paraId="03037D7E" w14:textId="77777777" w:rsidR="002C1A0B" w:rsidRPr="002C1A0B" w:rsidRDefault="002C1A0B" w:rsidP="002C1A0B">
            <w:pPr>
              <w:rPr>
                <w:b/>
                <w:bCs/>
                <w:sz w:val="32"/>
                <w:szCs w:val="32"/>
              </w:rPr>
            </w:pPr>
            <w:r w:rsidRPr="002C1A0B">
              <w:rPr>
                <w:b/>
                <w:bCs/>
                <w:sz w:val="32"/>
                <w:szCs w:val="32"/>
              </w:rPr>
              <w:t>Route Table</w:t>
            </w:r>
          </w:p>
        </w:tc>
        <w:tc>
          <w:tcPr>
            <w:tcW w:w="0" w:type="auto"/>
            <w:vAlign w:val="center"/>
            <w:hideMark/>
          </w:tcPr>
          <w:p w14:paraId="37F1EA65" w14:textId="77777777" w:rsidR="002C1A0B" w:rsidRPr="002C1A0B" w:rsidRDefault="002C1A0B" w:rsidP="002C1A0B">
            <w:pPr>
              <w:rPr>
                <w:b/>
                <w:bCs/>
                <w:sz w:val="32"/>
                <w:szCs w:val="32"/>
              </w:rPr>
            </w:pPr>
            <w:r w:rsidRPr="002C1A0B">
              <w:rPr>
                <w:b/>
                <w:bCs/>
                <w:sz w:val="32"/>
                <w:szCs w:val="32"/>
              </w:rPr>
              <w:t>Has route to IGW</w:t>
            </w:r>
          </w:p>
        </w:tc>
        <w:tc>
          <w:tcPr>
            <w:tcW w:w="0" w:type="auto"/>
            <w:vAlign w:val="center"/>
            <w:hideMark/>
          </w:tcPr>
          <w:p w14:paraId="56B9F132" w14:textId="77777777" w:rsidR="002C1A0B" w:rsidRPr="002C1A0B" w:rsidRDefault="002C1A0B" w:rsidP="002C1A0B">
            <w:pPr>
              <w:rPr>
                <w:b/>
                <w:bCs/>
                <w:sz w:val="32"/>
                <w:szCs w:val="32"/>
              </w:rPr>
            </w:pPr>
            <w:r w:rsidRPr="002C1A0B">
              <w:rPr>
                <w:b/>
                <w:bCs/>
                <w:sz w:val="32"/>
                <w:szCs w:val="32"/>
              </w:rPr>
              <w:t>No IGW route; may have NAT</w:t>
            </w:r>
          </w:p>
        </w:tc>
      </w:tr>
      <w:tr w:rsidR="002C1A0B" w:rsidRPr="002C1A0B" w14:paraId="62B039D8" w14:textId="77777777">
        <w:trPr>
          <w:tblCellSpacing w:w="15" w:type="dxa"/>
        </w:trPr>
        <w:tc>
          <w:tcPr>
            <w:tcW w:w="0" w:type="auto"/>
            <w:vAlign w:val="center"/>
            <w:hideMark/>
          </w:tcPr>
          <w:p w14:paraId="24BCA56A" w14:textId="77777777" w:rsidR="002C1A0B" w:rsidRPr="002C1A0B" w:rsidRDefault="002C1A0B" w:rsidP="002C1A0B">
            <w:pPr>
              <w:rPr>
                <w:b/>
                <w:bCs/>
                <w:sz w:val="32"/>
                <w:szCs w:val="32"/>
              </w:rPr>
            </w:pPr>
            <w:r w:rsidRPr="002C1A0B">
              <w:rPr>
                <w:b/>
                <w:bCs/>
                <w:sz w:val="32"/>
                <w:szCs w:val="32"/>
              </w:rPr>
              <w:t>Inbound Traffic</w:t>
            </w:r>
          </w:p>
        </w:tc>
        <w:tc>
          <w:tcPr>
            <w:tcW w:w="0" w:type="auto"/>
            <w:vAlign w:val="center"/>
            <w:hideMark/>
          </w:tcPr>
          <w:p w14:paraId="7422AC98" w14:textId="77777777" w:rsidR="002C1A0B" w:rsidRPr="002C1A0B" w:rsidRDefault="002C1A0B" w:rsidP="002C1A0B">
            <w:pPr>
              <w:rPr>
                <w:b/>
                <w:bCs/>
                <w:sz w:val="32"/>
                <w:szCs w:val="32"/>
              </w:rPr>
            </w:pPr>
            <w:r w:rsidRPr="002C1A0B">
              <w:rPr>
                <w:b/>
                <w:bCs/>
                <w:sz w:val="32"/>
                <w:szCs w:val="32"/>
              </w:rPr>
              <w:t>Can receive from Internet</w:t>
            </w:r>
          </w:p>
        </w:tc>
        <w:tc>
          <w:tcPr>
            <w:tcW w:w="0" w:type="auto"/>
            <w:vAlign w:val="center"/>
            <w:hideMark/>
          </w:tcPr>
          <w:p w14:paraId="7144424B" w14:textId="77777777" w:rsidR="002C1A0B" w:rsidRPr="002C1A0B" w:rsidRDefault="002C1A0B" w:rsidP="002C1A0B">
            <w:pPr>
              <w:rPr>
                <w:b/>
                <w:bCs/>
                <w:sz w:val="32"/>
                <w:szCs w:val="32"/>
              </w:rPr>
            </w:pPr>
            <w:r w:rsidRPr="002C1A0B">
              <w:rPr>
                <w:b/>
                <w:bCs/>
                <w:sz w:val="32"/>
                <w:szCs w:val="32"/>
              </w:rPr>
              <w:t>Cannot receive directly</w:t>
            </w:r>
          </w:p>
        </w:tc>
      </w:tr>
      <w:tr w:rsidR="002C1A0B" w:rsidRPr="002C1A0B" w14:paraId="5FC81498" w14:textId="77777777">
        <w:trPr>
          <w:tblCellSpacing w:w="15" w:type="dxa"/>
        </w:trPr>
        <w:tc>
          <w:tcPr>
            <w:tcW w:w="0" w:type="auto"/>
            <w:vAlign w:val="center"/>
            <w:hideMark/>
          </w:tcPr>
          <w:p w14:paraId="1DA80463" w14:textId="77777777" w:rsidR="002C1A0B" w:rsidRPr="002C1A0B" w:rsidRDefault="002C1A0B" w:rsidP="002C1A0B">
            <w:pPr>
              <w:rPr>
                <w:b/>
                <w:bCs/>
                <w:sz w:val="32"/>
                <w:szCs w:val="32"/>
              </w:rPr>
            </w:pPr>
            <w:r w:rsidRPr="002C1A0B">
              <w:rPr>
                <w:b/>
                <w:bCs/>
                <w:sz w:val="32"/>
                <w:szCs w:val="32"/>
              </w:rPr>
              <w:t>Outbound Internet</w:t>
            </w:r>
          </w:p>
        </w:tc>
        <w:tc>
          <w:tcPr>
            <w:tcW w:w="0" w:type="auto"/>
            <w:vAlign w:val="center"/>
            <w:hideMark/>
          </w:tcPr>
          <w:p w14:paraId="51BD198A" w14:textId="77777777" w:rsidR="002C1A0B" w:rsidRPr="002C1A0B" w:rsidRDefault="002C1A0B" w:rsidP="002C1A0B">
            <w:pPr>
              <w:rPr>
                <w:b/>
                <w:bCs/>
                <w:sz w:val="32"/>
                <w:szCs w:val="32"/>
              </w:rPr>
            </w:pPr>
            <w:r w:rsidRPr="002C1A0B">
              <w:rPr>
                <w:b/>
                <w:bCs/>
                <w:sz w:val="32"/>
                <w:szCs w:val="32"/>
              </w:rPr>
              <w:t>Direct access</w:t>
            </w:r>
          </w:p>
        </w:tc>
        <w:tc>
          <w:tcPr>
            <w:tcW w:w="0" w:type="auto"/>
            <w:vAlign w:val="center"/>
            <w:hideMark/>
          </w:tcPr>
          <w:p w14:paraId="5E899939" w14:textId="77777777" w:rsidR="002C1A0B" w:rsidRPr="002C1A0B" w:rsidRDefault="002C1A0B" w:rsidP="002C1A0B">
            <w:pPr>
              <w:rPr>
                <w:b/>
                <w:bCs/>
                <w:sz w:val="32"/>
                <w:szCs w:val="32"/>
              </w:rPr>
            </w:pPr>
            <w:r w:rsidRPr="002C1A0B">
              <w:rPr>
                <w:b/>
                <w:bCs/>
                <w:sz w:val="32"/>
                <w:szCs w:val="32"/>
              </w:rPr>
              <w:t>Via NAT Gateway or NAT Instance</w:t>
            </w:r>
          </w:p>
        </w:tc>
      </w:tr>
      <w:tr w:rsidR="002C1A0B" w:rsidRPr="002C1A0B" w14:paraId="384E1234" w14:textId="77777777">
        <w:trPr>
          <w:tblCellSpacing w:w="15" w:type="dxa"/>
        </w:trPr>
        <w:tc>
          <w:tcPr>
            <w:tcW w:w="0" w:type="auto"/>
            <w:vAlign w:val="center"/>
            <w:hideMark/>
          </w:tcPr>
          <w:p w14:paraId="19CAF2D9" w14:textId="77777777" w:rsidR="002C1A0B" w:rsidRPr="002C1A0B" w:rsidRDefault="002C1A0B" w:rsidP="002C1A0B">
            <w:pPr>
              <w:rPr>
                <w:b/>
                <w:bCs/>
                <w:sz w:val="32"/>
                <w:szCs w:val="32"/>
              </w:rPr>
            </w:pPr>
            <w:r w:rsidRPr="002C1A0B">
              <w:rPr>
                <w:b/>
                <w:bCs/>
                <w:sz w:val="32"/>
                <w:szCs w:val="32"/>
              </w:rPr>
              <w:t>Use Case</w:t>
            </w:r>
          </w:p>
        </w:tc>
        <w:tc>
          <w:tcPr>
            <w:tcW w:w="0" w:type="auto"/>
            <w:vAlign w:val="center"/>
            <w:hideMark/>
          </w:tcPr>
          <w:p w14:paraId="19D32A54" w14:textId="77777777" w:rsidR="002C1A0B" w:rsidRPr="002C1A0B" w:rsidRDefault="002C1A0B" w:rsidP="002C1A0B">
            <w:pPr>
              <w:rPr>
                <w:b/>
                <w:bCs/>
                <w:sz w:val="32"/>
                <w:szCs w:val="32"/>
              </w:rPr>
            </w:pPr>
            <w:r w:rsidRPr="002C1A0B">
              <w:rPr>
                <w:b/>
                <w:bCs/>
                <w:sz w:val="32"/>
                <w:szCs w:val="32"/>
              </w:rPr>
              <w:t>Web/App servers needing public access</w:t>
            </w:r>
          </w:p>
        </w:tc>
        <w:tc>
          <w:tcPr>
            <w:tcW w:w="0" w:type="auto"/>
            <w:vAlign w:val="center"/>
            <w:hideMark/>
          </w:tcPr>
          <w:p w14:paraId="550B9488" w14:textId="77777777" w:rsidR="002C1A0B" w:rsidRPr="002C1A0B" w:rsidRDefault="002C1A0B" w:rsidP="002C1A0B">
            <w:pPr>
              <w:rPr>
                <w:b/>
                <w:bCs/>
                <w:sz w:val="32"/>
                <w:szCs w:val="32"/>
              </w:rPr>
            </w:pPr>
            <w:r w:rsidRPr="002C1A0B">
              <w:rPr>
                <w:b/>
                <w:bCs/>
                <w:sz w:val="32"/>
                <w:szCs w:val="32"/>
              </w:rPr>
              <w:t>DB/Backend servers needing isolation</w:t>
            </w:r>
          </w:p>
        </w:tc>
      </w:tr>
      <w:tr w:rsidR="002C1A0B" w:rsidRPr="002C1A0B" w14:paraId="7608E27C" w14:textId="77777777">
        <w:trPr>
          <w:tblCellSpacing w:w="15" w:type="dxa"/>
        </w:trPr>
        <w:tc>
          <w:tcPr>
            <w:tcW w:w="0" w:type="auto"/>
            <w:vAlign w:val="center"/>
            <w:hideMark/>
          </w:tcPr>
          <w:p w14:paraId="261D24D7" w14:textId="77777777" w:rsidR="002C1A0B" w:rsidRPr="002C1A0B" w:rsidRDefault="002C1A0B" w:rsidP="002C1A0B">
            <w:pPr>
              <w:rPr>
                <w:b/>
                <w:bCs/>
                <w:sz w:val="32"/>
                <w:szCs w:val="32"/>
              </w:rPr>
            </w:pPr>
            <w:r w:rsidRPr="002C1A0B">
              <w:rPr>
                <w:b/>
                <w:bCs/>
                <w:sz w:val="32"/>
                <w:szCs w:val="32"/>
              </w:rPr>
              <w:t>IP Type</w:t>
            </w:r>
          </w:p>
        </w:tc>
        <w:tc>
          <w:tcPr>
            <w:tcW w:w="0" w:type="auto"/>
            <w:vAlign w:val="center"/>
            <w:hideMark/>
          </w:tcPr>
          <w:p w14:paraId="471B1EAD" w14:textId="77777777" w:rsidR="002C1A0B" w:rsidRPr="002C1A0B" w:rsidRDefault="002C1A0B" w:rsidP="002C1A0B">
            <w:pPr>
              <w:rPr>
                <w:b/>
                <w:bCs/>
                <w:sz w:val="32"/>
                <w:szCs w:val="32"/>
              </w:rPr>
            </w:pPr>
            <w:r w:rsidRPr="002C1A0B">
              <w:rPr>
                <w:b/>
                <w:bCs/>
                <w:sz w:val="32"/>
                <w:szCs w:val="32"/>
              </w:rPr>
              <w:t>Public IP or Elastic IP</w:t>
            </w:r>
          </w:p>
        </w:tc>
        <w:tc>
          <w:tcPr>
            <w:tcW w:w="0" w:type="auto"/>
            <w:vAlign w:val="center"/>
            <w:hideMark/>
          </w:tcPr>
          <w:p w14:paraId="7674B321" w14:textId="77777777" w:rsidR="002C1A0B" w:rsidRPr="002C1A0B" w:rsidRDefault="002C1A0B" w:rsidP="002C1A0B">
            <w:pPr>
              <w:rPr>
                <w:b/>
                <w:bCs/>
                <w:sz w:val="32"/>
                <w:szCs w:val="32"/>
              </w:rPr>
            </w:pPr>
            <w:r w:rsidRPr="002C1A0B">
              <w:rPr>
                <w:b/>
                <w:bCs/>
                <w:sz w:val="32"/>
                <w:szCs w:val="32"/>
              </w:rPr>
              <w:t>Private IP only</w:t>
            </w:r>
          </w:p>
        </w:tc>
      </w:tr>
    </w:tbl>
    <w:p w14:paraId="4DE5A5A8" w14:textId="77777777" w:rsidR="002C1A0B" w:rsidRPr="002C1A0B" w:rsidRDefault="002C1A0B" w:rsidP="002C1A0B">
      <w:pPr>
        <w:rPr>
          <w:b/>
          <w:bCs/>
          <w:sz w:val="32"/>
          <w:szCs w:val="32"/>
        </w:rPr>
      </w:pPr>
      <w:r w:rsidRPr="002C1A0B">
        <w:rPr>
          <w:b/>
          <w:bCs/>
          <w:sz w:val="32"/>
          <w:szCs w:val="32"/>
        </w:rPr>
        <w:pict w14:anchorId="5C9E05AE">
          <v:rect id="_x0000_i6318" style="width:0;height:1.5pt" o:hralign="center" o:hrstd="t" o:hr="t" fillcolor="#a0a0a0" stroked="f"/>
        </w:pict>
      </w:r>
    </w:p>
    <w:p w14:paraId="7E110C8C"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4️</w:t>
      </w:r>
      <w:r w:rsidRPr="002C1A0B">
        <w:rPr>
          <w:rFonts w:ascii="Segoe UI Symbol" w:hAnsi="Segoe UI Symbol" w:cs="Segoe UI Symbol"/>
          <w:b/>
          <w:bCs/>
          <w:sz w:val="32"/>
          <w:szCs w:val="32"/>
        </w:rPr>
        <w:t>⃣</w:t>
      </w:r>
      <w:r w:rsidRPr="002C1A0B">
        <w:rPr>
          <w:b/>
          <w:bCs/>
          <w:sz w:val="32"/>
          <w:szCs w:val="32"/>
        </w:rPr>
        <w:t xml:space="preserve"> Simple Architecture Example</w:t>
      </w:r>
    </w:p>
    <w:p w14:paraId="6F1B53FD" w14:textId="77777777" w:rsidR="002C1A0B" w:rsidRPr="002C1A0B" w:rsidRDefault="002C1A0B" w:rsidP="002C1A0B">
      <w:pPr>
        <w:rPr>
          <w:b/>
          <w:bCs/>
          <w:sz w:val="32"/>
          <w:szCs w:val="32"/>
        </w:rPr>
      </w:pPr>
      <w:r w:rsidRPr="002C1A0B">
        <w:rPr>
          <w:b/>
          <w:bCs/>
          <w:sz w:val="32"/>
          <w:szCs w:val="32"/>
        </w:rPr>
        <w:t>VPC (10.0.0.0/16)</w:t>
      </w:r>
    </w:p>
    <w:p w14:paraId="0671F7F1" w14:textId="77777777" w:rsidR="002C1A0B" w:rsidRPr="002C1A0B" w:rsidRDefault="002C1A0B" w:rsidP="002C1A0B">
      <w:pPr>
        <w:rPr>
          <w:b/>
          <w:bCs/>
          <w:sz w:val="32"/>
          <w:szCs w:val="32"/>
        </w:rPr>
      </w:pPr>
      <w:r w:rsidRPr="002C1A0B">
        <w:rPr>
          <w:rFonts w:ascii="MS Gothic" w:eastAsia="MS Gothic" w:hAnsi="MS Gothic" w:cs="MS Gothic" w:hint="eastAsia"/>
          <w:b/>
          <w:bCs/>
          <w:sz w:val="32"/>
          <w:szCs w:val="32"/>
        </w:rPr>
        <w:t>├</w:t>
      </w:r>
      <w:r w:rsidRPr="002C1A0B">
        <w:rPr>
          <w:rFonts w:ascii="Calibri" w:hAnsi="Calibri" w:cs="Calibri"/>
          <w:b/>
          <w:bCs/>
          <w:sz w:val="32"/>
          <w:szCs w:val="32"/>
        </w:rPr>
        <w:t>──</w:t>
      </w:r>
      <w:r w:rsidRPr="002C1A0B">
        <w:rPr>
          <w:b/>
          <w:bCs/>
          <w:sz w:val="32"/>
          <w:szCs w:val="32"/>
        </w:rPr>
        <w:t xml:space="preserve"> Public Subnet (10.0.1.0/24)</w:t>
      </w:r>
    </w:p>
    <w:p w14:paraId="5D4182BC" w14:textId="77777777" w:rsidR="002C1A0B" w:rsidRPr="002C1A0B" w:rsidRDefault="002C1A0B" w:rsidP="002C1A0B">
      <w:pPr>
        <w:rPr>
          <w:b/>
          <w:bCs/>
          <w:sz w:val="32"/>
          <w:szCs w:val="32"/>
        </w:rPr>
      </w:pPr>
      <w:r w:rsidRPr="002C1A0B">
        <w:rPr>
          <w:b/>
          <w:bCs/>
          <w:sz w:val="32"/>
          <w:szCs w:val="32"/>
        </w:rPr>
        <w:t xml:space="preserve">│    </w:t>
      </w:r>
      <w:r w:rsidRPr="002C1A0B">
        <w:rPr>
          <w:rFonts w:ascii="MS Gothic" w:eastAsia="MS Gothic" w:hAnsi="MS Gothic" w:cs="MS Gothic" w:hint="eastAsia"/>
          <w:b/>
          <w:bCs/>
          <w:sz w:val="32"/>
          <w:szCs w:val="32"/>
        </w:rPr>
        <w:t>├</w:t>
      </w:r>
      <w:r w:rsidRPr="002C1A0B">
        <w:rPr>
          <w:rFonts w:ascii="Calibri" w:hAnsi="Calibri" w:cs="Calibri"/>
          <w:b/>
          <w:bCs/>
          <w:sz w:val="32"/>
          <w:szCs w:val="32"/>
        </w:rPr>
        <w:t>──</w:t>
      </w:r>
      <w:r w:rsidRPr="002C1A0B">
        <w:rPr>
          <w:b/>
          <w:bCs/>
          <w:sz w:val="32"/>
          <w:szCs w:val="32"/>
        </w:rPr>
        <w:t xml:space="preserve"> Internet Gateway (IGW)</w:t>
      </w:r>
    </w:p>
    <w:p w14:paraId="35414A41" w14:textId="77777777" w:rsidR="002C1A0B" w:rsidRPr="002C1A0B" w:rsidRDefault="002C1A0B" w:rsidP="002C1A0B">
      <w:pPr>
        <w:rPr>
          <w:b/>
          <w:bCs/>
          <w:sz w:val="32"/>
          <w:szCs w:val="32"/>
        </w:rPr>
      </w:pPr>
      <w:r w:rsidRPr="002C1A0B">
        <w:rPr>
          <w:b/>
          <w:bCs/>
          <w:sz w:val="32"/>
          <w:szCs w:val="32"/>
        </w:rPr>
        <w:t xml:space="preserve">│    </w:t>
      </w:r>
      <w:r w:rsidRPr="002C1A0B">
        <w:rPr>
          <w:rFonts w:ascii="MS Gothic" w:eastAsia="MS Gothic" w:hAnsi="MS Gothic" w:cs="MS Gothic" w:hint="eastAsia"/>
          <w:b/>
          <w:bCs/>
          <w:sz w:val="32"/>
          <w:szCs w:val="32"/>
        </w:rPr>
        <w:t>├</w:t>
      </w:r>
      <w:r w:rsidRPr="002C1A0B">
        <w:rPr>
          <w:rFonts w:ascii="Calibri" w:hAnsi="Calibri" w:cs="Calibri"/>
          <w:b/>
          <w:bCs/>
          <w:sz w:val="32"/>
          <w:szCs w:val="32"/>
        </w:rPr>
        <w:t>──</w:t>
      </w:r>
      <w:r w:rsidRPr="002C1A0B">
        <w:rPr>
          <w:b/>
          <w:bCs/>
          <w:sz w:val="32"/>
          <w:szCs w:val="32"/>
        </w:rPr>
        <w:t xml:space="preserve"> NAT Gateway</w:t>
      </w:r>
    </w:p>
    <w:p w14:paraId="24CA5EEE" w14:textId="77777777" w:rsidR="002C1A0B" w:rsidRPr="002C1A0B" w:rsidRDefault="002C1A0B" w:rsidP="002C1A0B">
      <w:pPr>
        <w:rPr>
          <w:b/>
          <w:bCs/>
          <w:sz w:val="32"/>
          <w:szCs w:val="32"/>
        </w:rPr>
      </w:pPr>
      <w:r w:rsidRPr="002C1A0B">
        <w:rPr>
          <w:b/>
          <w:bCs/>
          <w:sz w:val="32"/>
          <w:szCs w:val="32"/>
        </w:rPr>
        <w:lastRenderedPageBreak/>
        <w:t>│    └── EC2 (Web Server)</w:t>
      </w:r>
    </w:p>
    <w:p w14:paraId="02A89699" w14:textId="77777777" w:rsidR="002C1A0B" w:rsidRPr="002C1A0B" w:rsidRDefault="002C1A0B" w:rsidP="002C1A0B">
      <w:pPr>
        <w:rPr>
          <w:b/>
          <w:bCs/>
          <w:sz w:val="32"/>
          <w:szCs w:val="32"/>
        </w:rPr>
      </w:pPr>
      <w:r w:rsidRPr="002C1A0B">
        <w:rPr>
          <w:b/>
          <w:bCs/>
          <w:sz w:val="32"/>
          <w:szCs w:val="32"/>
        </w:rPr>
        <w:t>│</w:t>
      </w:r>
    </w:p>
    <w:p w14:paraId="18A61FA9" w14:textId="77777777" w:rsidR="002C1A0B" w:rsidRPr="002C1A0B" w:rsidRDefault="002C1A0B" w:rsidP="002C1A0B">
      <w:pPr>
        <w:rPr>
          <w:b/>
          <w:bCs/>
          <w:sz w:val="32"/>
          <w:szCs w:val="32"/>
        </w:rPr>
      </w:pPr>
      <w:r w:rsidRPr="002C1A0B">
        <w:rPr>
          <w:b/>
          <w:bCs/>
          <w:sz w:val="32"/>
          <w:szCs w:val="32"/>
        </w:rPr>
        <w:t>└── Private Subnet (10.0.2.0/24)</w:t>
      </w:r>
    </w:p>
    <w:p w14:paraId="38195317" w14:textId="77777777" w:rsidR="002C1A0B" w:rsidRPr="002C1A0B" w:rsidRDefault="002C1A0B" w:rsidP="002C1A0B">
      <w:pPr>
        <w:rPr>
          <w:b/>
          <w:bCs/>
          <w:sz w:val="32"/>
          <w:szCs w:val="32"/>
        </w:rPr>
      </w:pPr>
      <w:r w:rsidRPr="002C1A0B">
        <w:rPr>
          <w:b/>
          <w:bCs/>
          <w:sz w:val="32"/>
          <w:szCs w:val="32"/>
        </w:rPr>
        <w:t xml:space="preserve">     </w:t>
      </w:r>
      <w:r w:rsidRPr="002C1A0B">
        <w:rPr>
          <w:rFonts w:ascii="MS Gothic" w:eastAsia="MS Gothic" w:hAnsi="MS Gothic" w:cs="MS Gothic" w:hint="eastAsia"/>
          <w:b/>
          <w:bCs/>
          <w:sz w:val="32"/>
          <w:szCs w:val="32"/>
        </w:rPr>
        <w:t>├</w:t>
      </w:r>
      <w:r w:rsidRPr="002C1A0B">
        <w:rPr>
          <w:rFonts w:ascii="Calibri" w:hAnsi="Calibri" w:cs="Calibri"/>
          <w:b/>
          <w:bCs/>
          <w:sz w:val="32"/>
          <w:szCs w:val="32"/>
        </w:rPr>
        <w:t>──</w:t>
      </w:r>
      <w:r w:rsidRPr="002C1A0B">
        <w:rPr>
          <w:b/>
          <w:bCs/>
          <w:sz w:val="32"/>
          <w:szCs w:val="32"/>
        </w:rPr>
        <w:t xml:space="preserve"> RDS (Database)</w:t>
      </w:r>
    </w:p>
    <w:p w14:paraId="3E9568C8" w14:textId="77777777" w:rsidR="002C1A0B" w:rsidRPr="002C1A0B" w:rsidRDefault="002C1A0B" w:rsidP="002C1A0B">
      <w:pPr>
        <w:rPr>
          <w:b/>
          <w:bCs/>
          <w:sz w:val="32"/>
          <w:szCs w:val="32"/>
        </w:rPr>
      </w:pPr>
      <w:r w:rsidRPr="002C1A0B">
        <w:rPr>
          <w:b/>
          <w:bCs/>
          <w:sz w:val="32"/>
          <w:szCs w:val="32"/>
        </w:rPr>
        <w:t xml:space="preserve">     └── EC2 (App Server)</w:t>
      </w:r>
    </w:p>
    <w:p w14:paraId="04E188D1"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The private subnet instances connect outbound through NAT Gateway in the public subnet, but they can’t be accessed from the internet directly.</w:t>
      </w:r>
    </w:p>
    <w:p w14:paraId="5B4A6A54" w14:textId="77777777" w:rsidR="002C1A0B" w:rsidRPr="002C1A0B" w:rsidRDefault="002C1A0B" w:rsidP="002C1A0B">
      <w:pPr>
        <w:rPr>
          <w:b/>
          <w:bCs/>
          <w:sz w:val="32"/>
          <w:szCs w:val="32"/>
        </w:rPr>
      </w:pPr>
      <w:r w:rsidRPr="002C1A0B">
        <w:rPr>
          <w:b/>
          <w:bCs/>
          <w:sz w:val="32"/>
          <w:szCs w:val="32"/>
        </w:rPr>
        <w:pict w14:anchorId="354CCDF0">
          <v:rect id="_x0000_i6319" style="width:0;height:1.5pt" o:hralign="center" o:hrstd="t" o:hr="t" fillcolor="#a0a0a0" stroked="f"/>
        </w:pict>
      </w:r>
    </w:p>
    <w:p w14:paraId="50DDFF64" w14:textId="77777777" w:rsidR="002C1A0B" w:rsidRPr="002C1A0B" w:rsidRDefault="002C1A0B" w:rsidP="002C1A0B">
      <w:pPr>
        <w:rPr>
          <w:b/>
          <w:bCs/>
          <w:sz w:val="32"/>
          <w:szCs w:val="32"/>
        </w:rPr>
      </w:pPr>
      <w:r w:rsidRPr="002C1A0B">
        <w:rPr>
          <w:rFonts w:ascii="Segoe UI Emoji" w:hAnsi="Segoe UI Emoji" w:cs="Segoe UI Emoji"/>
          <w:b/>
          <w:bCs/>
          <w:sz w:val="32"/>
          <w:szCs w:val="32"/>
        </w:rPr>
        <w:t>✅</w:t>
      </w:r>
      <w:r w:rsidRPr="002C1A0B">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gridCol w:w="3861"/>
      </w:tblGrid>
      <w:tr w:rsidR="002C1A0B" w:rsidRPr="002C1A0B" w14:paraId="12B992BD" w14:textId="77777777">
        <w:trPr>
          <w:tblHeader/>
          <w:tblCellSpacing w:w="15" w:type="dxa"/>
        </w:trPr>
        <w:tc>
          <w:tcPr>
            <w:tcW w:w="0" w:type="auto"/>
            <w:vAlign w:val="center"/>
            <w:hideMark/>
          </w:tcPr>
          <w:p w14:paraId="6F9B883A" w14:textId="77777777" w:rsidR="002C1A0B" w:rsidRPr="002C1A0B" w:rsidRDefault="002C1A0B" w:rsidP="002C1A0B">
            <w:pPr>
              <w:rPr>
                <w:b/>
                <w:bCs/>
                <w:sz w:val="32"/>
                <w:szCs w:val="32"/>
              </w:rPr>
            </w:pPr>
            <w:r w:rsidRPr="002C1A0B">
              <w:rPr>
                <w:b/>
                <w:bCs/>
                <w:sz w:val="32"/>
                <w:szCs w:val="32"/>
              </w:rPr>
              <w:t>Public Subnet</w:t>
            </w:r>
          </w:p>
        </w:tc>
        <w:tc>
          <w:tcPr>
            <w:tcW w:w="0" w:type="auto"/>
            <w:vAlign w:val="center"/>
            <w:hideMark/>
          </w:tcPr>
          <w:p w14:paraId="3CC5FE4D" w14:textId="77777777" w:rsidR="002C1A0B" w:rsidRPr="002C1A0B" w:rsidRDefault="002C1A0B" w:rsidP="002C1A0B">
            <w:pPr>
              <w:rPr>
                <w:b/>
                <w:bCs/>
                <w:sz w:val="32"/>
                <w:szCs w:val="32"/>
              </w:rPr>
            </w:pPr>
            <w:r w:rsidRPr="002C1A0B">
              <w:rPr>
                <w:b/>
                <w:bCs/>
                <w:sz w:val="32"/>
                <w:szCs w:val="32"/>
              </w:rPr>
              <w:t>Private Subnet</w:t>
            </w:r>
          </w:p>
        </w:tc>
      </w:tr>
      <w:tr w:rsidR="002C1A0B" w:rsidRPr="002C1A0B" w14:paraId="7F178E48" w14:textId="77777777">
        <w:trPr>
          <w:tblCellSpacing w:w="15" w:type="dxa"/>
        </w:trPr>
        <w:tc>
          <w:tcPr>
            <w:tcW w:w="0" w:type="auto"/>
            <w:vAlign w:val="center"/>
            <w:hideMark/>
          </w:tcPr>
          <w:p w14:paraId="743F0A10" w14:textId="77777777" w:rsidR="002C1A0B" w:rsidRPr="002C1A0B" w:rsidRDefault="002C1A0B" w:rsidP="002C1A0B">
            <w:pPr>
              <w:rPr>
                <w:b/>
                <w:bCs/>
                <w:sz w:val="32"/>
                <w:szCs w:val="32"/>
              </w:rPr>
            </w:pPr>
            <w:r w:rsidRPr="002C1A0B">
              <w:rPr>
                <w:b/>
                <w:bCs/>
                <w:sz w:val="32"/>
                <w:szCs w:val="32"/>
              </w:rPr>
              <w:t>Accessible from internet</w:t>
            </w:r>
          </w:p>
        </w:tc>
        <w:tc>
          <w:tcPr>
            <w:tcW w:w="0" w:type="auto"/>
            <w:vAlign w:val="center"/>
            <w:hideMark/>
          </w:tcPr>
          <w:p w14:paraId="31720ADD" w14:textId="77777777" w:rsidR="002C1A0B" w:rsidRPr="002C1A0B" w:rsidRDefault="002C1A0B" w:rsidP="002C1A0B">
            <w:pPr>
              <w:rPr>
                <w:b/>
                <w:bCs/>
                <w:sz w:val="32"/>
                <w:szCs w:val="32"/>
              </w:rPr>
            </w:pPr>
            <w:r w:rsidRPr="002C1A0B">
              <w:rPr>
                <w:b/>
                <w:bCs/>
                <w:sz w:val="32"/>
                <w:szCs w:val="32"/>
              </w:rPr>
              <w:t>Not accessible directly</w:t>
            </w:r>
          </w:p>
        </w:tc>
      </w:tr>
      <w:tr w:rsidR="002C1A0B" w:rsidRPr="002C1A0B" w14:paraId="4152BE30" w14:textId="77777777">
        <w:trPr>
          <w:tblCellSpacing w:w="15" w:type="dxa"/>
        </w:trPr>
        <w:tc>
          <w:tcPr>
            <w:tcW w:w="0" w:type="auto"/>
            <w:vAlign w:val="center"/>
            <w:hideMark/>
          </w:tcPr>
          <w:p w14:paraId="45BA63BB" w14:textId="77777777" w:rsidR="002C1A0B" w:rsidRPr="002C1A0B" w:rsidRDefault="002C1A0B" w:rsidP="002C1A0B">
            <w:pPr>
              <w:rPr>
                <w:b/>
                <w:bCs/>
                <w:sz w:val="32"/>
                <w:szCs w:val="32"/>
              </w:rPr>
            </w:pPr>
            <w:r w:rsidRPr="002C1A0B">
              <w:rPr>
                <w:b/>
                <w:bCs/>
                <w:sz w:val="32"/>
                <w:szCs w:val="32"/>
              </w:rPr>
              <w:t>Has route to IGW</w:t>
            </w:r>
          </w:p>
        </w:tc>
        <w:tc>
          <w:tcPr>
            <w:tcW w:w="0" w:type="auto"/>
            <w:vAlign w:val="center"/>
            <w:hideMark/>
          </w:tcPr>
          <w:p w14:paraId="1A90D547" w14:textId="77777777" w:rsidR="002C1A0B" w:rsidRPr="002C1A0B" w:rsidRDefault="002C1A0B" w:rsidP="002C1A0B">
            <w:pPr>
              <w:rPr>
                <w:b/>
                <w:bCs/>
                <w:sz w:val="32"/>
                <w:szCs w:val="32"/>
              </w:rPr>
            </w:pPr>
            <w:r w:rsidRPr="002C1A0B">
              <w:rPr>
                <w:b/>
                <w:bCs/>
                <w:sz w:val="32"/>
                <w:szCs w:val="32"/>
              </w:rPr>
              <w:t>No route to IGW</w:t>
            </w:r>
          </w:p>
        </w:tc>
      </w:tr>
      <w:tr w:rsidR="002C1A0B" w:rsidRPr="002C1A0B" w14:paraId="5E2C7CF7" w14:textId="77777777">
        <w:trPr>
          <w:tblCellSpacing w:w="15" w:type="dxa"/>
        </w:trPr>
        <w:tc>
          <w:tcPr>
            <w:tcW w:w="0" w:type="auto"/>
            <w:vAlign w:val="center"/>
            <w:hideMark/>
          </w:tcPr>
          <w:p w14:paraId="1E571686" w14:textId="77777777" w:rsidR="002C1A0B" w:rsidRPr="002C1A0B" w:rsidRDefault="002C1A0B" w:rsidP="002C1A0B">
            <w:pPr>
              <w:rPr>
                <w:b/>
                <w:bCs/>
                <w:sz w:val="32"/>
                <w:szCs w:val="32"/>
              </w:rPr>
            </w:pPr>
            <w:r w:rsidRPr="002C1A0B">
              <w:rPr>
                <w:b/>
                <w:bCs/>
                <w:sz w:val="32"/>
                <w:szCs w:val="32"/>
              </w:rPr>
              <w:t>Used for frontend/web servers</w:t>
            </w:r>
          </w:p>
        </w:tc>
        <w:tc>
          <w:tcPr>
            <w:tcW w:w="0" w:type="auto"/>
            <w:vAlign w:val="center"/>
            <w:hideMark/>
          </w:tcPr>
          <w:p w14:paraId="0E07D96A" w14:textId="77777777" w:rsidR="002C1A0B" w:rsidRPr="002C1A0B" w:rsidRDefault="002C1A0B" w:rsidP="002C1A0B">
            <w:pPr>
              <w:rPr>
                <w:b/>
                <w:bCs/>
                <w:sz w:val="32"/>
                <w:szCs w:val="32"/>
              </w:rPr>
            </w:pPr>
            <w:r w:rsidRPr="002C1A0B">
              <w:rPr>
                <w:b/>
                <w:bCs/>
                <w:sz w:val="32"/>
                <w:szCs w:val="32"/>
              </w:rPr>
              <w:t>Used for backend/databases</w:t>
            </w:r>
          </w:p>
        </w:tc>
      </w:tr>
    </w:tbl>
    <w:p w14:paraId="073259EA" w14:textId="77777777" w:rsidR="002C1A0B" w:rsidRPr="00F0029E" w:rsidRDefault="002C1A0B" w:rsidP="002751F6">
      <w:pPr>
        <w:rPr>
          <w:b/>
          <w:bCs/>
          <w:sz w:val="32"/>
          <w:szCs w:val="32"/>
        </w:rPr>
      </w:pPr>
    </w:p>
    <w:p w14:paraId="52B56E62" w14:textId="77777777" w:rsidR="002751F6" w:rsidRDefault="002751F6" w:rsidP="002751F6">
      <w:pPr>
        <w:rPr>
          <w:b/>
          <w:bCs/>
          <w:sz w:val="32"/>
          <w:szCs w:val="32"/>
        </w:rPr>
      </w:pPr>
      <w:r w:rsidRPr="00F0029E">
        <w:rPr>
          <w:b/>
          <w:bCs/>
          <w:sz w:val="32"/>
          <w:szCs w:val="32"/>
        </w:rPr>
        <w:t xml:space="preserve">  169* What is ENI</w:t>
      </w:r>
    </w:p>
    <w:p w14:paraId="68CE5608" w14:textId="77777777" w:rsidR="00BB21A9" w:rsidRPr="00BB21A9" w:rsidRDefault="00BB21A9" w:rsidP="00BB21A9">
      <w:pPr>
        <w:rPr>
          <w:b/>
          <w:bCs/>
          <w:sz w:val="32"/>
          <w:szCs w:val="32"/>
        </w:rPr>
      </w:pPr>
      <w:r w:rsidRPr="00BB21A9">
        <w:rPr>
          <w:b/>
          <w:bCs/>
          <w:sz w:val="32"/>
          <w:szCs w:val="32"/>
        </w:rPr>
        <w:t>ENI stands for Elastic Network Interface.</w:t>
      </w:r>
      <w:r w:rsidRPr="00BB21A9">
        <w:rPr>
          <w:b/>
          <w:bCs/>
          <w:sz w:val="32"/>
          <w:szCs w:val="32"/>
        </w:rPr>
        <w:br/>
        <w:t>It is a virtual network interface card (NIC) that you can attach to an EC2 instance within a VPC (Virtual Private Cloud).</w:t>
      </w:r>
    </w:p>
    <w:p w14:paraId="4EC74CC5" w14:textId="77777777" w:rsidR="00BB21A9" w:rsidRPr="00BB21A9" w:rsidRDefault="00BB21A9" w:rsidP="00BB21A9">
      <w:pPr>
        <w:rPr>
          <w:b/>
          <w:bCs/>
          <w:sz w:val="32"/>
          <w:szCs w:val="32"/>
        </w:rPr>
      </w:pPr>
      <w:r w:rsidRPr="00BB21A9">
        <w:rPr>
          <w:b/>
          <w:bCs/>
          <w:sz w:val="32"/>
          <w:szCs w:val="32"/>
        </w:rPr>
        <w:t>In simple terms:</w:t>
      </w:r>
    </w:p>
    <w:p w14:paraId="4ED8EF91" w14:textId="77777777" w:rsidR="00BB21A9" w:rsidRPr="00BB21A9" w:rsidRDefault="00BB21A9" w:rsidP="00BB21A9">
      <w:pPr>
        <w:rPr>
          <w:b/>
          <w:bCs/>
          <w:sz w:val="32"/>
          <w:szCs w:val="32"/>
        </w:rPr>
      </w:pPr>
      <w:r w:rsidRPr="00BB21A9">
        <w:rPr>
          <w:b/>
          <w:bCs/>
          <w:sz w:val="32"/>
          <w:szCs w:val="32"/>
        </w:rPr>
        <w:t>ENI = Virtual adapter that allows your EC2 instance to connect to a VPC network.</w:t>
      </w:r>
    </w:p>
    <w:p w14:paraId="736B6AE2" w14:textId="77777777" w:rsidR="00BB21A9" w:rsidRPr="00BB21A9" w:rsidRDefault="00BB21A9" w:rsidP="00BB21A9">
      <w:pPr>
        <w:rPr>
          <w:b/>
          <w:bCs/>
          <w:sz w:val="32"/>
          <w:szCs w:val="32"/>
        </w:rPr>
      </w:pPr>
      <w:r w:rsidRPr="00BB21A9">
        <w:rPr>
          <w:b/>
          <w:bCs/>
          <w:sz w:val="32"/>
          <w:szCs w:val="32"/>
        </w:rPr>
        <w:pict w14:anchorId="5390955F">
          <v:rect id="_x0000_i6361" style="width:0;height:1.5pt" o:hralign="center" o:hrstd="t" o:hr="t" fillcolor="#a0a0a0" stroked="f"/>
        </w:pict>
      </w:r>
    </w:p>
    <w:p w14:paraId="7AF05ECD" w14:textId="77777777" w:rsidR="00BB21A9" w:rsidRPr="00BB21A9" w:rsidRDefault="00BB21A9" w:rsidP="00BB21A9">
      <w:pPr>
        <w:rPr>
          <w:b/>
          <w:bCs/>
          <w:sz w:val="32"/>
          <w:szCs w:val="32"/>
        </w:rPr>
      </w:pPr>
      <w:r w:rsidRPr="00BB21A9">
        <w:rPr>
          <w:rFonts w:ascii="Segoe UI Emoji" w:hAnsi="Segoe UI Emoji" w:cs="Segoe UI Emoji"/>
          <w:b/>
          <w:bCs/>
          <w:sz w:val="32"/>
          <w:szCs w:val="32"/>
        </w:rPr>
        <w:lastRenderedPageBreak/>
        <w:t>🟢</w:t>
      </w:r>
      <w:r w:rsidRPr="00BB21A9">
        <w:rPr>
          <w:b/>
          <w:bCs/>
          <w:sz w:val="32"/>
          <w:szCs w:val="32"/>
        </w:rPr>
        <w:t xml:space="preserve"> 2️</w:t>
      </w:r>
      <w:r w:rsidRPr="00BB21A9">
        <w:rPr>
          <w:rFonts w:ascii="Segoe UI Symbol" w:hAnsi="Segoe UI Symbol" w:cs="Segoe UI Symbol"/>
          <w:b/>
          <w:bCs/>
          <w:sz w:val="32"/>
          <w:szCs w:val="32"/>
        </w:rPr>
        <w:t>⃣</w:t>
      </w:r>
      <w:r w:rsidRPr="00BB21A9">
        <w:rPr>
          <w:b/>
          <w:bCs/>
          <w:sz w:val="32"/>
          <w:szCs w:val="32"/>
        </w:rPr>
        <w:t xml:space="preserve"> What It Contains</w:t>
      </w:r>
    </w:p>
    <w:p w14:paraId="7271E4AB" w14:textId="77777777" w:rsidR="00BB21A9" w:rsidRPr="00BB21A9" w:rsidRDefault="00BB21A9" w:rsidP="00BB21A9">
      <w:pPr>
        <w:rPr>
          <w:b/>
          <w:bCs/>
          <w:sz w:val="32"/>
          <w:szCs w:val="32"/>
        </w:rPr>
      </w:pPr>
      <w:r w:rsidRPr="00BB21A9">
        <w:rPr>
          <w:b/>
          <w:bCs/>
          <w:sz w:val="32"/>
          <w:szCs w:val="32"/>
        </w:rPr>
        <w:t>An ENI includes several network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5594"/>
      </w:tblGrid>
      <w:tr w:rsidR="00BB21A9" w:rsidRPr="00BB21A9" w14:paraId="231716F7" w14:textId="77777777">
        <w:trPr>
          <w:tblHeader/>
          <w:tblCellSpacing w:w="15" w:type="dxa"/>
        </w:trPr>
        <w:tc>
          <w:tcPr>
            <w:tcW w:w="0" w:type="auto"/>
            <w:vAlign w:val="center"/>
            <w:hideMark/>
          </w:tcPr>
          <w:p w14:paraId="165E5A40" w14:textId="77777777" w:rsidR="00BB21A9" w:rsidRPr="00BB21A9" w:rsidRDefault="00BB21A9" w:rsidP="00BB21A9">
            <w:pPr>
              <w:rPr>
                <w:b/>
                <w:bCs/>
                <w:sz w:val="32"/>
                <w:szCs w:val="32"/>
              </w:rPr>
            </w:pPr>
            <w:r w:rsidRPr="00BB21A9">
              <w:rPr>
                <w:b/>
                <w:bCs/>
                <w:sz w:val="32"/>
                <w:szCs w:val="32"/>
              </w:rPr>
              <w:t>Component</w:t>
            </w:r>
          </w:p>
        </w:tc>
        <w:tc>
          <w:tcPr>
            <w:tcW w:w="0" w:type="auto"/>
            <w:vAlign w:val="center"/>
            <w:hideMark/>
          </w:tcPr>
          <w:p w14:paraId="3CB912E8" w14:textId="77777777" w:rsidR="00BB21A9" w:rsidRPr="00BB21A9" w:rsidRDefault="00BB21A9" w:rsidP="00BB21A9">
            <w:pPr>
              <w:rPr>
                <w:b/>
                <w:bCs/>
                <w:sz w:val="32"/>
                <w:szCs w:val="32"/>
              </w:rPr>
            </w:pPr>
            <w:r w:rsidRPr="00BB21A9">
              <w:rPr>
                <w:b/>
                <w:bCs/>
                <w:sz w:val="32"/>
                <w:szCs w:val="32"/>
              </w:rPr>
              <w:t>Description</w:t>
            </w:r>
          </w:p>
        </w:tc>
      </w:tr>
      <w:tr w:rsidR="00BB21A9" w:rsidRPr="00BB21A9" w14:paraId="2F427DC6" w14:textId="77777777">
        <w:trPr>
          <w:tblCellSpacing w:w="15" w:type="dxa"/>
        </w:trPr>
        <w:tc>
          <w:tcPr>
            <w:tcW w:w="0" w:type="auto"/>
            <w:vAlign w:val="center"/>
            <w:hideMark/>
          </w:tcPr>
          <w:p w14:paraId="47D8BC8D" w14:textId="77777777" w:rsidR="00BB21A9" w:rsidRPr="00BB21A9" w:rsidRDefault="00BB21A9" w:rsidP="00BB21A9">
            <w:pPr>
              <w:rPr>
                <w:b/>
                <w:bCs/>
                <w:sz w:val="32"/>
                <w:szCs w:val="32"/>
              </w:rPr>
            </w:pPr>
            <w:r w:rsidRPr="00BB21A9">
              <w:rPr>
                <w:b/>
                <w:bCs/>
                <w:sz w:val="32"/>
                <w:szCs w:val="32"/>
              </w:rPr>
              <w:t>Primary private IPv4 address</w:t>
            </w:r>
          </w:p>
        </w:tc>
        <w:tc>
          <w:tcPr>
            <w:tcW w:w="0" w:type="auto"/>
            <w:vAlign w:val="center"/>
            <w:hideMark/>
          </w:tcPr>
          <w:p w14:paraId="60C63740" w14:textId="77777777" w:rsidR="00BB21A9" w:rsidRPr="00BB21A9" w:rsidRDefault="00BB21A9" w:rsidP="00BB21A9">
            <w:pPr>
              <w:rPr>
                <w:b/>
                <w:bCs/>
                <w:sz w:val="32"/>
                <w:szCs w:val="32"/>
              </w:rPr>
            </w:pPr>
            <w:r w:rsidRPr="00BB21A9">
              <w:rPr>
                <w:b/>
                <w:bCs/>
                <w:sz w:val="32"/>
                <w:szCs w:val="32"/>
              </w:rPr>
              <w:t>Main IP assigned to the instance</w:t>
            </w:r>
          </w:p>
        </w:tc>
      </w:tr>
      <w:tr w:rsidR="00BB21A9" w:rsidRPr="00BB21A9" w14:paraId="5C3A3FE7" w14:textId="77777777">
        <w:trPr>
          <w:tblCellSpacing w:w="15" w:type="dxa"/>
        </w:trPr>
        <w:tc>
          <w:tcPr>
            <w:tcW w:w="0" w:type="auto"/>
            <w:vAlign w:val="center"/>
            <w:hideMark/>
          </w:tcPr>
          <w:p w14:paraId="24DFE182" w14:textId="77777777" w:rsidR="00BB21A9" w:rsidRPr="00BB21A9" w:rsidRDefault="00BB21A9" w:rsidP="00BB21A9">
            <w:pPr>
              <w:rPr>
                <w:b/>
                <w:bCs/>
                <w:sz w:val="32"/>
                <w:szCs w:val="32"/>
              </w:rPr>
            </w:pPr>
            <w:r w:rsidRPr="00BB21A9">
              <w:rPr>
                <w:b/>
                <w:bCs/>
                <w:sz w:val="32"/>
                <w:szCs w:val="32"/>
              </w:rPr>
              <w:t>Secondary private IPv4 addresses</w:t>
            </w:r>
          </w:p>
        </w:tc>
        <w:tc>
          <w:tcPr>
            <w:tcW w:w="0" w:type="auto"/>
            <w:vAlign w:val="center"/>
            <w:hideMark/>
          </w:tcPr>
          <w:p w14:paraId="3BDB0421" w14:textId="77777777" w:rsidR="00BB21A9" w:rsidRPr="00BB21A9" w:rsidRDefault="00BB21A9" w:rsidP="00BB21A9">
            <w:pPr>
              <w:rPr>
                <w:b/>
                <w:bCs/>
                <w:sz w:val="32"/>
                <w:szCs w:val="32"/>
              </w:rPr>
            </w:pPr>
            <w:r w:rsidRPr="00BB21A9">
              <w:rPr>
                <w:b/>
                <w:bCs/>
                <w:sz w:val="32"/>
                <w:szCs w:val="32"/>
              </w:rPr>
              <w:t>Optional additional private IPs</w:t>
            </w:r>
          </w:p>
        </w:tc>
      </w:tr>
      <w:tr w:rsidR="00BB21A9" w:rsidRPr="00BB21A9" w14:paraId="34366AF2" w14:textId="77777777">
        <w:trPr>
          <w:tblCellSpacing w:w="15" w:type="dxa"/>
        </w:trPr>
        <w:tc>
          <w:tcPr>
            <w:tcW w:w="0" w:type="auto"/>
            <w:vAlign w:val="center"/>
            <w:hideMark/>
          </w:tcPr>
          <w:p w14:paraId="41B2598F" w14:textId="77777777" w:rsidR="00BB21A9" w:rsidRPr="00BB21A9" w:rsidRDefault="00BB21A9" w:rsidP="00BB21A9">
            <w:pPr>
              <w:rPr>
                <w:b/>
                <w:bCs/>
                <w:sz w:val="32"/>
                <w:szCs w:val="32"/>
              </w:rPr>
            </w:pPr>
            <w:r w:rsidRPr="00BB21A9">
              <w:rPr>
                <w:b/>
                <w:bCs/>
                <w:sz w:val="32"/>
                <w:szCs w:val="32"/>
              </w:rPr>
              <w:t>Elastic IP (public IP)</w:t>
            </w:r>
          </w:p>
        </w:tc>
        <w:tc>
          <w:tcPr>
            <w:tcW w:w="0" w:type="auto"/>
            <w:vAlign w:val="center"/>
            <w:hideMark/>
          </w:tcPr>
          <w:p w14:paraId="72229837" w14:textId="77777777" w:rsidR="00BB21A9" w:rsidRPr="00BB21A9" w:rsidRDefault="00BB21A9" w:rsidP="00BB21A9">
            <w:pPr>
              <w:rPr>
                <w:b/>
                <w:bCs/>
                <w:sz w:val="32"/>
                <w:szCs w:val="32"/>
              </w:rPr>
            </w:pPr>
            <w:r w:rsidRPr="00BB21A9">
              <w:rPr>
                <w:b/>
                <w:bCs/>
                <w:sz w:val="32"/>
                <w:szCs w:val="32"/>
              </w:rPr>
              <w:t>Can be associated with a private IP</w:t>
            </w:r>
          </w:p>
        </w:tc>
      </w:tr>
      <w:tr w:rsidR="00BB21A9" w:rsidRPr="00BB21A9" w14:paraId="03DEADFF" w14:textId="77777777">
        <w:trPr>
          <w:tblCellSpacing w:w="15" w:type="dxa"/>
        </w:trPr>
        <w:tc>
          <w:tcPr>
            <w:tcW w:w="0" w:type="auto"/>
            <w:vAlign w:val="center"/>
            <w:hideMark/>
          </w:tcPr>
          <w:p w14:paraId="26B18E39" w14:textId="77777777" w:rsidR="00BB21A9" w:rsidRPr="00BB21A9" w:rsidRDefault="00BB21A9" w:rsidP="00BB21A9">
            <w:pPr>
              <w:rPr>
                <w:b/>
                <w:bCs/>
                <w:sz w:val="32"/>
                <w:szCs w:val="32"/>
              </w:rPr>
            </w:pPr>
            <w:r w:rsidRPr="00BB21A9">
              <w:rPr>
                <w:b/>
                <w:bCs/>
                <w:sz w:val="32"/>
                <w:szCs w:val="32"/>
              </w:rPr>
              <w:t>MAC address</w:t>
            </w:r>
          </w:p>
        </w:tc>
        <w:tc>
          <w:tcPr>
            <w:tcW w:w="0" w:type="auto"/>
            <w:vAlign w:val="center"/>
            <w:hideMark/>
          </w:tcPr>
          <w:p w14:paraId="04A9DF0D" w14:textId="77777777" w:rsidR="00BB21A9" w:rsidRPr="00BB21A9" w:rsidRDefault="00BB21A9" w:rsidP="00BB21A9">
            <w:pPr>
              <w:rPr>
                <w:b/>
                <w:bCs/>
                <w:sz w:val="32"/>
                <w:szCs w:val="32"/>
              </w:rPr>
            </w:pPr>
            <w:r w:rsidRPr="00BB21A9">
              <w:rPr>
                <w:b/>
                <w:bCs/>
                <w:sz w:val="32"/>
                <w:szCs w:val="32"/>
              </w:rPr>
              <w:t>Unique hardware address</w:t>
            </w:r>
          </w:p>
        </w:tc>
      </w:tr>
      <w:tr w:rsidR="00BB21A9" w:rsidRPr="00BB21A9" w14:paraId="09D36E94" w14:textId="77777777">
        <w:trPr>
          <w:tblCellSpacing w:w="15" w:type="dxa"/>
        </w:trPr>
        <w:tc>
          <w:tcPr>
            <w:tcW w:w="0" w:type="auto"/>
            <w:vAlign w:val="center"/>
            <w:hideMark/>
          </w:tcPr>
          <w:p w14:paraId="10C5D2ED" w14:textId="77777777" w:rsidR="00BB21A9" w:rsidRPr="00BB21A9" w:rsidRDefault="00BB21A9" w:rsidP="00BB21A9">
            <w:pPr>
              <w:rPr>
                <w:b/>
                <w:bCs/>
                <w:sz w:val="32"/>
                <w:szCs w:val="32"/>
              </w:rPr>
            </w:pPr>
            <w:r w:rsidRPr="00BB21A9">
              <w:rPr>
                <w:b/>
                <w:bCs/>
                <w:sz w:val="32"/>
                <w:szCs w:val="32"/>
              </w:rPr>
              <w:t>Security groups</w:t>
            </w:r>
          </w:p>
        </w:tc>
        <w:tc>
          <w:tcPr>
            <w:tcW w:w="0" w:type="auto"/>
            <w:vAlign w:val="center"/>
            <w:hideMark/>
          </w:tcPr>
          <w:p w14:paraId="103985EC" w14:textId="77777777" w:rsidR="00BB21A9" w:rsidRPr="00BB21A9" w:rsidRDefault="00BB21A9" w:rsidP="00BB21A9">
            <w:pPr>
              <w:rPr>
                <w:b/>
                <w:bCs/>
                <w:sz w:val="32"/>
                <w:szCs w:val="32"/>
              </w:rPr>
            </w:pPr>
            <w:r w:rsidRPr="00BB21A9">
              <w:rPr>
                <w:b/>
                <w:bCs/>
                <w:sz w:val="32"/>
                <w:szCs w:val="32"/>
              </w:rPr>
              <w:t>One or more attached SGs for inbound/outbound rules</w:t>
            </w:r>
          </w:p>
        </w:tc>
      </w:tr>
      <w:tr w:rsidR="00BB21A9" w:rsidRPr="00BB21A9" w14:paraId="46BA081C" w14:textId="77777777">
        <w:trPr>
          <w:tblCellSpacing w:w="15" w:type="dxa"/>
        </w:trPr>
        <w:tc>
          <w:tcPr>
            <w:tcW w:w="0" w:type="auto"/>
            <w:vAlign w:val="center"/>
            <w:hideMark/>
          </w:tcPr>
          <w:p w14:paraId="0F45CDF4" w14:textId="77777777" w:rsidR="00BB21A9" w:rsidRPr="00BB21A9" w:rsidRDefault="00BB21A9" w:rsidP="00BB21A9">
            <w:pPr>
              <w:rPr>
                <w:b/>
                <w:bCs/>
                <w:sz w:val="32"/>
                <w:szCs w:val="32"/>
              </w:rPr>
            </w:pPr>
            <w:r w:rsidRPr="00BB21A9">
              <w:rPr>
                <w:b/>
                <w:bCs/>
                <w:sz w:val="32"/>
                <w:szCs w:val="32"/>
              </w:rPr>
              <w:t>IPv6 addresses</w:t>
            </w:r>
          </w:p>
        </w:tc>
        <w:tc>
          <w:tcPr>
            <w:tcW w:w="0" w:type="auto"/>
            <w:vAlign w:val="center"/>
            <w:hideMark/>
          </w:tcPr>
          <w:p w14:paraId="03FAC73C" w14:textId="77777777" w:rsidR="00BB21A9" w:rsidRPr="00BB21A9" w:rsidRDefault="00BB21A9" w:rsidP="00BB21A9">
            <w:pPr>
              <w:rPr>
                <w:b/>
                <w:bCs/>
                <w:sz w:val="32"/>
                <w:szCs w:val="32"/>
              </w:rPr>
            </w:pPr>
            <w:r w:rsidRPr="00BB21A9">
              <w:rPr>
                <w:b/>
                <w:bCs/>
                <w:sz w:val="32"/>
                <w:szCs w:val="32"/>
              </w:rPr>
              <w:t>Optional</w:t>
            </w:r>
          </w:p>
        </w:tc>
      </w:tr>
      <w:tr w:rsidR="00BB21A9" w:rsidRPr="00BB21A9" w14:paraId="43B15901" w14:textId="77777777">
        <w:trPr>
          <w:tblCellSpacing w:w="15" w:type="dxa"/>
        </w:trPr>
        <w:tc>
          <w:tcPr>
            <w:tcW w:w="0" w:type="auto"/>
            <w:vAlign w:val="center"/>
            <w:hideMark/>
          </w:tcPr>
          <w:p w14:paraId="69D606AA" w14:textId="77777777" w:rsidR="00BB21A9" w:rsidRPr="00BB21A9" w:rsidRDefault="00BB21A9" w:rsidP="00BB21A9">
            <w:pPr>
              <w:rPr>
                <w:b/>
                <w:bCs/>
                <w:sz w:val="32"/>
                <w:szCs w:val="32"/>
              </w:rPr>
            </w:pPr>
            <w:r w:rsidRPr="00BB21A9">
              <w:rPr>
                <w:b/>
                <w:bCs/>
                <w:sz w:val="32"/>
                <w:szCs w:val="32"/>
              </w:rPr>
              <w:t>Network interface ID</w:t>
            </w:r>
          </w:p>
        </w:tc>
        <w:tc>
          <w:tcPr>
            <w:tcW w:w="0" w:type="auto"/>
            <w:vAlign w:val="center"/>
            <w:hideMark/>
          </w:tcPr>
          <w:p w14:paraId="52CAA88F" w14:textId="77777777" w:rsidR="00BB21A9" w:rsidRPr="00BB21A9" w:rsidRDefault="00BB21A9" w:rsidP="00BB21A9">
            <w:pPr>
              <w:rPr>
                <w:b/>
                <w:bCs/>
                <w:sz w:val="32"/>
                <w:szCs w:val="32"/>
              </w:rPr>
            </w:pPr>
            <w:r w:rsidRPr="00BB21A9">
              <w:rPr>
                <w:b/>
                <w:bCs/>
                <w:sz w:val="32"/>
                <w:szCs w:val="32"/>
              </w:rPr>
              <w:t>Unique identifier for the ENI</w:t>
            </w:r>
          </w:p>
        </w:tc>
      </w:tr>
    </w:tbl>
    <w:p w14:paraId="05B05A27" w14:textId="77777777" w:rsidR="00BB21A9" w:rsidRPr="00BB21A9" w:rsidRDefault="00BB21A9" w:rsidP="00BB21A9">
      <w:pPr>
        <w:rPr>
          <w:b/>
          <w:bCs/>
          <w:sz w:val="32"/>
          <w:szCs w:val="32"/>
        </w:rPr>
      </w:pPr>
      <w:r w:rsidRPr="00BB21A9">
        <w:rPr>
          <w:b/>
          <w:bCs/>
          <w:sz w:val="32"/>
          <w:szCs w:val="32"/>
        </w:rPr>
        <w:pict w14:anchorId="6CBF4B34">
          <v:rect id="_x0000_i6362" style="width:0;height:1.5pt" o:hralign="center" o:hrstd="t" o:hr="t" fillcolor="#a0a0a0" stroked="f"/>
        </w:pict>
      </w:r>
    </w:p>
    <w:p w14:paraId="597F3507" w14:textId="77777777" w:rsidR="00BB21A9" w:rsidRPr="00BB21A9" w:rsidRDefault="00BB21A9" w:rsidP="00BB21A9">
      <w:pPr>
        <w:rPr>
          <w:b/>
          <w:bCs/>
          <w:sz w:val="32"/>
          <w:szCs w:val="32"/>
        </w:rPr>
      </w:pPr>
      <w:r w:rsidRPr="00BB21A9">
        <w:rPr>
          <w:rFonts w:ascii="Segoe UI Emoji" w:hAnsi="Segoe UI Emoji" w:cs="Segoe UI Emoji"/>
          <w:b/>
          <w:bCs/>
          <w:sz w:val="32"/>
          <w:szCs w:val="32"/>
        </w:rPr>
        <w:t>🟢</w:t>
      </w:r>
      <w:r w:rsidRPr="00BB21A9">
        <w:rPr>
          <w:b/>
          <w:bCs/>
          <w:sz w:val="32"/>
          <w:szCs w:val="32"/>
        </w:rPr>
        <w:t xml:space="preserve"> 3️</w:t>
      </w:r>
      <w:r w:rsidRPr="00BB21A9">
        <w:rPr>
          <w:rFonts w:ascii="Segoe UI Symbol" w:hAnsi="Segoe UI Symbol" w:cs="Segoe UI Symbol"/>
          <w:b/>
          <w:bCs/>
          <w:sz w:val="32"/>
          <w:szCs w:val="32"/>
        </w:rPr>
        <w:t>⃣</w:t>
      </w:r>
      <w:r w:rsidRPr="00BB21A9">
        <w:rPr>
          <w:b/>
          <w:bCs/>
          <w:sz w:val="32"/>
          <w:szCs w:val="32"/>
        </w:rPr>
        <w:t xml:space="preserve"> Key Points</w:t>
      </w:r>
    </w:p>
    <w:p w14:paraId="0022237D" w14:textId="77777777" w:rsidR="00BB21A9" w:rsidRPr="00BB21A9" w:rsidRDefault="00BB21A9" w:rsidP="00BB21A9">
      <w:pPr>
        <w:numPr>
          <w:ilvl w:val="0"/>
          <w:numId w:val="860"/>
        </w:numPr>
        <w:rPr>
          <w:b/>
          <w:bCs/>
          <w:sz w:val="32"/>
          <w:szCs w:val="32"/>
        </w:rPr>
      </w:pPr>
      <w:r w:rsidRPr="00BB21A9">
        <w:rPr>
          <w:b/>
          <w:bCs/>
          <w:sz w:val="32"/>
          <w:szCs w:val="32"/>
        </w:rPr>
        <w:t>Each EC2 instance automatically gets one primary ENI (eth0).</w:t>
      </w:r>
    </w:p>
    <w:p w14:paraId="38B83300" w14:textId="77777777" w:rsidR="00BB21A9" w:rsidRPr="00BB21A9" w:rsidRDefault="00BB21A9" w:rsidP="00BB21A9">
      <w:pPr>
        <w:numPr>
          <w:ilvl w:val="0"/>
          <w:numId w:val="860"/>
        </w:numPr>
        <w:rPr>
          <w:b/>
          <w:bCs/>
          <w:sz w:val="32"/>
          <w:szCs w:val="32"/>
        </w:rPr>
      </w:pPr>
      <w:r w:rsidRPr="00BB21A9">
        <w:rPr>
          <w:b/>
          <w:bCs/>
          <w:sz w:val="32"/>
          <w:szCs w:val="32"/>
        </w:rPr>
        <w:t>You can attach multiple ENIs to the same EC2 instance (depending on instance type).</w:t>
      </w:r>
    </w:p>
    <w:p w14:paraId="0D895082" w14:textId="77777777" w:rsidR="00BB21A9" w:rsidRPr="00BB21A9" w:rsidRDefault="00BB21A9" w:rsidP="00BB21A9">
      <w:pPr>
        <w:numPr>
          <w:ilvl w:val="0"/>
          <w:numId w:val="860"/>
        </w:numPr>
        <w:rPr>
          <w:b/>
          <w:bCs/>
          <w:sz w:val="32"/>
          <w:szCs w:val="32"/>
        </w:rPr>
      </w:pPr>
      <w:r w:rsidRPr="00BB21A9">
        <w:rPr>
          <w:b/>
          <w:bCs/>
          <w:sz w:val="32"/>
          <w:szCs w:val="32"/>
        </w:rPr>
        <w:t>You can detach and reattach ENIs between instances (in the same AZ).</w:t>
      </w:r>
    </w:p>
    <w:p w14:paraId="67E2545B" w14:textId="77777777" w:rsidR="00BB21A9" w:rsidRPr="00BB21A9" w:rsidRDefault="00BB21A9" w:rsidP="00BB21A9">
      <w:pPr>
        <w:numPr>
          <w:ilvl w:val="0"/>
          <w:numId w:val="860"/>
        </w:numPr>
        <w:rPr>
          <w:b/>
          <w:bCs/>
          <w:sz w:val="32"/>
          <w:szCs w:val="32"/>
        </w:rPr>
      </w:pPr>
      <w:r w:rsidRPr="00BB21A9">
        <w:rPr>
          <w:b/>
          <w:bCs/>
          <w:sz w:val="32"/>
          <w:szCs w:val="32"/>
        </w:rPr>
        <w:t>You can create standalone ENIs (not yet attached) and preconfigure IPs and SGs.</w:t>
      </w:r>
    </w:p>
    <w:p w14:paraId="70CB0BAF" w14:textId="77777777" w:rsidR="00BB21A9" w:rsidRPr="00BB21A9" w:rsidRDefault="00BB21A9" w:rsidP="00BB21A9">
      <w:pPr>
        <w:rPr>
          <w:b/>
          <w:bCs/>
          <w:sz w:val="32"/>
          <w:szCs w:val="32"/>
        </w:rPr>
      </w:pPr>
      <w:r w:rsidRPr="00BB21A9">
        <w:rPr>
          <w:b/>
          <w:bCs/>
          <w:sz w:val="32"/>
          <w:szCs w:val="32"/>
        </w:rPr>
        <w:pict w14:anchorId="01B5071A">
          <v:rect id="_x0000_i6363" style="width:0;height:1.5pt" o:hralign="center" o:hrstd="t" o:hr="t" fillcolor="#a0a0a0" stroked="f"/>
        </w:pict>
      </w:r>
    </w:p>
    <w:p w14:paraId="388C369B" w14:textId="77777777" w:rsidR="00BB21A9" w:rsidRPr="00BB21A9" w:rsidRDefault="00BB21A9" w:rsidP="00BB21A9">
      <w:pPr>
        <w:rPr>
          <w:b/>
          <w:bCs/>
          <w:sz w:val="32"/>
          <w:szCs w:val="32"/>
        </w:rPr>
      </w:pPr>
      <w:r w:rsidRPr="00BB21A9">
        <w:rPr>
          <w:rFonts w:ascii="Segoe UI Emoji" w:hAnsi="Segoe UI Emoji" w:cs="Segoe UI Emoji"/>
          <w:b/>
          <w:bCs/>
          <w:sz w:val="32"/>
          <w:szCs w:val="32"/>
        </w:rPr>
        <w:lastRenderedPageBreak/>
        <w:t>🟢</w:t>
      </w:r>
      <w:r w:rsidRPr="00BB21A9">
        <w:rPr>
          <w:b/>
          <w:bCs/>
          <w:sz w:val="32"/>
          <w:szCs w:val="32"/>
        </w:rPr>
        <w:t xml:space="preserve"> 4️</w:t>
      </w:r>
      <w:r w:rsidRPr="00BB21A9">
        <w:rPr>
          <w:rFonts w:ascii="Segoe UI Symbol" w:hAnsi="Segoe UI Symbol" w:cs="Segoe UI Symbol"/>
          <w:b/>
          <w:bCs/>
          <w:sz w:val="32"/>
          <w:szCs w:val="32"/>
        </w:rPr>
        <w:t>⃣</w:t>
      </w:r>
      <w:r w:rsidRPr="00BB21A9">
        <w:rPr>
          <w:b/>
          <w:bCs/>
          <w:sz w:val="32"/>
          <w:szCs w:val="32"/>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6450"/>
      </w:tblGrid>
      <w:tr w:rsidR="00BB21A9" w:rsidRPr="00BB21A9" w14:paraId="1A328D8A" w14:textId="77777777">
        <w:trPr>
          <w:tblHeader/>
          <w:tblCellSpacing w:w="15" w:type="dxa"/>
        </w:trPr>
        <w:tc>
          <w:tcPr>
            <w:tcW w:w="0" w:type="auto"/>
            <w:vAlign w:val="center"/>
            <w:hideMark/>
          </w:tcPr>
          <w:p w14:paraId="76179FDD" w14:textId="77777777" w:rsidR="00BB21A9" w:rsidRPr="00BB21A9" w:rsidRDefault="00BB21A9" w:rsidP="00BB21A9">
            <w:pPr>
              <w:rPr>
                <w:b/>
                <w:bCs/>
                <w:sz w:val="32"/>
                <w:szCs w:val="32"/>
              </w:rPr>
            </w:pPr>
            <w:r w:rsidRPr="00BB21A9">
              <w:rPr>
                <w:b/>
                <w:bCs/>
                <w:sz w:val="32"/>
                <w:szCs w:val="32"/>
              </w:rPr>
              <w:t>Use Case</w:t>
            </w:r>
          </w:p>
        </w:tc>
        <w:tc>
          <w:tcPr>
            <w:tcW w:w="0" w:type="auto"/>
            <w:vAlign w:val="center"/>
            <w:hideMark/>
          </w:tcPr>
          <w:p w14:paraId="035CCD09" w14:textId="77777777" w:rsidR="00BB21A9" w:rsidRPr="00BB21A9" w:rsidRDefault="00BB21A9" w:rsidP="00BB21A9">
            <w:pPr>
              <w:rPr>
                <w:b/>
                <w:bCs/>
                <w:sz w:val="32"/>
                <w:szCs w:val="32"/>
              </w:rPr>
            </w:pPr>
            <w:r w:rsidRPr="00BB21A9">
              <w:rPr>
                <w:b/>
                <w:bCs/>
                <w:sz w:val="32"/>
                <w:szCs w:val="32"/>
              </w:rPr>
              <w:t>Explanation</w:t>
            </w:r>
          </w:p>
        </w:tc>
      </w:tr>
      <w:tr w:rsidR="00BB21A9" w:rsidRPr="00BB21A9" w14:paraId="5914A56B" w14:textId="77777777">
        <w:trPr>
          <w:tblCellSpacing w:w="15" w:type="dxa"/>
        </w:trPr>
        <w:tc>
          <w:tcPr>
            <w:tcW w:w="0" w:type="auto"/>
            <w:vAlign w:val="center"/>
            <w:hideMark/>
          </w:tcPr>
          <w:p w14:paraId="206CB49C" w14:textId="77777777" w:rsidR="00BB21A9" w:rsidRPr="00BB21A9" w:rsidRDefault="00BB21A9" w:rsidP="00BB21A9">
            <w:pPr>
              <w:rPr>
                <w:b/>
                <w:bCs/>
                <w:sz w:val="32"/>
                <w:szCs w:val="32"/>
              </w:rPr>
            </w:pPr>
            <w:r w:rsidRPr="00BB21A9">
              <w:rPr>
                <w:b/>
                <w:bCs/>
                <w:sz w:val="32"/>
                <w:szCs w:val="32"/>
              </w:rPr>
              <w:t>High Availability (HA)</w:t>
            </w:r>
          </w:p>
        </w:tc>
        <w:tc>
          <w:tcPr>
            <w:tcW w:w="0" w:type="auto"/>
            <w:vAlign w:val="center"/>
            <w:hideMark/>
          </w:tcPr>
          <w:p w14:paraId="05599779" w14:textId="77777777" w:rsidR="00BB21A9" w:rsidRPr="00BB21A9" w:rsidRDefault="00BB21A9" w:rsidP="00BB21A9">
            <w:pPr>
              <w:rPr>
                <w:b/>
                <w:bCs/>
                <w:sz w:val="32"/>
                <w:szCs w:val="32"/>
              </w:rPr>
            </w:pPr>
            <w:r w:rsidRPr="00BB21A9">
              <w:rPr>
                <w:b/>
                <w:bCs/>
                <w:sz w:val="32"/>
                <w:szCs w:val="32"/>
              </w:rPr>
              <w:t>Move ENI from one instance to another in case of failure.</w:t>
            </w:r>
          </w:p>
        </w:tc>
      </w:tr>
      <w:tr w:rsidR="00BB21A9" w:rsidRPr="00BB21A9" w14:paraId="781657F5" w14:textId="77777777">
        <w:trPr>
          <w:tblCellSpacing w:w="15" w:type="dxa"/>
        </w:trPr>
        <w:tc>
          <w:tcPr>
            <w:tcW w:w="0" w:type="auto"/>
            <w:vAlign w:val="center"/>
            <w:hideMark/>
          </w:tcPr>
          <w:p w14:paraId="081AD703" w14:textId="77777777" w:rsidR="00BB21A9" w:rsidRPr="00BB21A9" w:rsidRDefault="00BB21A9" w:rsidP="00BB21A9">
            <w:pPr>
              <w:rPr>
                <w:b/>
                <w:bCs/>
                <w:sz w:val="32"/>
                <w:szCs w:val="32"/>
              </w:rPr>
            </w:pPr>
            <w:r w:rsidRPr="00BB21A9">
              <w:rPr>
                <w:b/>
                <w:bCs/>
                <w:sz w:val="32"/>
                <w:szCs w:val="32"/>
              </w:rPr>
              <w:t>Multi-Network Setup</w:t>
            </w:r>
          </w:p>
        </w:tc>
        <w:tc>
          <w:tcPr>
            <w:tcW w:w="0" w:type="auto"/>
            <w:vAlign w:val="center"/>
            <w:hideMark/>
          </w:tcPr>
          <w:p w14:paraId="08B7391A" w14:textId="77777777" w:rsidR="00BB21A9" w:rsidRPr="00BB21A9" w:rsidRDefault="00BB21A9" w:rsidP="00BB21A9">
            <w:pPr>
              <w:rPr>
                <w:b/>
                <w:bCs/>
                <w:sz w:val="32"/>
                <w:szCs w:val="32"/>
              </w:rPr>
            </w:pPr>
            <w:r w:rsidRPr="00BB21A9">
              <w:rPr>
                <w:b/>
                <w:bCs/>
                <w:sz w:val="32"/>
                <w:szCs w:val="32"/>
              </w:rPr>
              <w:t>Connect one instance to multiple subnets or VPCs.</w:t>
            </w:r>
          </w:p>
        </w:tc>
      </w:tr>
      <w:tr w:rsidR="00BB21A9" w:rsidRPr="00BB21A9" w14:paraId="1EF31C62" w14:textId="77777777">
        <w:trPr>
          <w:tblCellSpacing w:w="15" w:type="dxa"/>
        </w:trPr>
        <w:tc>
          <w:tcPr>
            <w:tcW w:w="0" w:type="auto"/>
            <w:vAlign w:val="center"/>
            <w:hideMark/>
          </w:tcPr>
          <w:p w14:paraId="0C395714" w14:textId="77777777" w:rsidR="00BB21A9" w:rsidRPr="00BB21A9" w:rsidRDefault="00BB21A9" w:rsidP="00BB21A9">
            <w:pPr>
              <w:rPr>
                <w:b/>
                <w:bCs/>
                <w:sz w:val="32"/>
                <w:szCs w:val="32"/>
              </w:rPr>
            </w:pPr>
            <w:r w:rsidRPr="00BB21A9">
              <w:rPr>
                <w:b/>
                <w:bCs/>
                <w:sz w:val="32"/>
                <w:szCs w:val="32"/>
              </w:rPr>
              <w:t>Security Isolation</w:t>
            </w:r>
          </w:p>
        </w:tc>
        <w:tc>
          <w:tcPr>
            <w:tcW w:w="0" w:type="auto"/>
            <w:vAlign w:val="center"/>
            <w:hideMark/>
          </w:tcPr>
          <w:p w14:paraId="0ECE6486" w14:textId="77777777" w:rsidR="00BB21A9" w:rsidRPr="00BB21A9" w:rsidRDefault="00BB21A9" w:rsidP="00BB21A9">
            <w:pPr>
              <w:rPr>
                <w:b/>
                <w:bCs/>
                <w:sz w:val="32"/>
                <w:szCs w:val="32"/>
              </w:rPr>
            </w:pPr>
            <w:r w:rsidRPr="00BB21A9">
              <w:rPr>
                <w:b/>
                <w:bCs/>
                <w:sz w:val="32"/>
                <w:szCs w:val="32"/>
              </w:rPr>
              <w:t>Assign different security groups for traffic separation.</w:t>
            </w:r>
          </w:p>
        </w:tc>
      </w:tr>
      <w:tr w:rsidR="00BB21A9" w:rsidRPr="00BB21A9" w14:paraId="7DC8F8FC" w14:textId="77777777">
        <w:trPr>
          <w:tblCellSpacing w:w="15" w:type="dxa"/>
        </w:trPr>
        <w:tc>
          <w:tcPr>
            <w:tcW w:w="0" w:type="auto"/>
            <w:vAlign w:val="center"/>
            <w:hideMark/>
          </w:tcPr>
          <w:p w14:paraId="6F949BD0" w14:textId="77777777" w:rsidR="00BB21A9" w:rsidRPr="00BB21A9" w:rsidRDefault="00BB21A9" w:rsidP="00BB21A9">
            <w:pPr>
              <w:rPr>
                <w:b/>
                <w:bCs/>
                <w:sz w:val="32"/>
                <w:szCs w:val="32"/>
              </w:rPr>
            </w:pPr>
            <w:r w:rsidRPr="00BB21A9">
              <w:rPr>
                <w:b/>
                <w:bCs/>
                <w:sz w:val="32"/>
                <w:szCs w:val="32"/>
              </w:rPr>
              <w:t>Monitoring / Logging</w:t>
            </w:r>
          </w:p>
        </w:tc>
        <w:tc>
          <w:tcPr>
            <w:tcW w:w="0" w:type="auto"/>
            <w:vAlign w:val="center"/>
            <w:hideMark/>
          </w:tcPr>
          <w:p w14:paraId="332A6DF4" w14:textId="77777777" w:rsidR="00BB21A9" w:rsidRPr="00BB21A9" w:rsidRDefault="00BB21A9" w:rsidP="00BB21A9">
            <w:pPr>
              <w:rPr>
                <w:b/>
                <w:bCs/>
                <w:sz w:val="32"/>
                <w:szCs w:val="32"/>
              </w:rPr>
            </w:pPr>
            <w:r w:rsidRPr="00BB21A9">
              <w:rPr>
                <w:b/>
                <w:bCs/>
                <w:sz w:val="32"/>
                <w:szCs w:val="32"/>
              </w:rPr>
              <w:t>Attach a separate ENI for management or monitoring tools.</w:t>
            </w:r>
          </w:p>
        </w:tc>
      </w:tr>
    </w:tbl>
    <w:p w14:paraId="2204E977" w14:textId="77777777" w:rsidR="00BB21A9" w:rsidRPr="00BB21A9" w:rsidRDefault="00BB21A9" w:rsidP="00BB21A9">
      <w:pPr>
        <w:rPr>
          <w:b/>
          <w:bCs/>
          <w:sz w:val="32"/>
          <w:szCs w:val="32"/>
        </w:rPr>
      </w:pPr>
      <w:r w:rsidRPr="00BB21A9">
        <w:rPr>
          <w:b/>
          <w:bCs/>
          <w:sz w:val="32"/>
          <w:szCs w:val="32"/>
        </w:rPr>
        <w:pict w14:anchorId="18DE11A4">
          <v:rect id="_x0000_i6364" style="width:0;height:1.5pt" o:hralign="center" o:hrstd="t" o:hr="t" fillcolor="#a0a0a0" stroked="f"/>
        </w:pict>
      </w:r>
    </w:p>
    <w:p w14:paraId="317D2EE8" w14:textId="77777777" w:rsidR="00BB21A9" w:rsidRPr="00BB21A9" w:rsidRDefault="00BB21A9" w:rsidP="00BB21A9">
      <w:pPr>
        <w:rPr>
          <w:b/>
          <w:bCs/>
          <w:sz w:val="32"/>
          <w:szCs w:val="32"/>
        </w:rPr>
      </w:pPr>
      <w:r w:rsidRPr="00BB21A9">
        <w:rPr>
          <w:rFonts w:ascii="Segoe UI Emoji" w:hAnsi="Segoe UI Emoji" w:cs="Segoe UI Emoji"/>
          <w:b/>
          <w:bCs/>
          <w:sz w:val="32"/>
          <w:szCs w:val="32"/>
        </w:rPr>
        <w:t>🟢</w:t>
      </w:r>
      <w:r w:rsidRPr="00BB21A9">
        <w:rPr>
          <w:b/>
          <w:bCs/>
          <w:sz w:val="32"/>
          <w:szCs w:val="32"/>
        </w:rPr>
        <w:t xml:space="preserve"> 5️</w:t>
      </w:r>
      <w:r w:rsidRPr="00BB21A9">
        <w:rPr>
          <w:rFonts w:ascii="Segoe UI Symbol" w:hAnsi="Segoe UI Symbol" w:cs="Segoe UI Symbol"/>
          <w:b/>
          <w:bCs/>
          <w:sz w:val="32"/>
          <w:szCs w:val="32"/>
        </w:rPr>
        <w:t>⃣</w:t>
      </w:r>
      <w:r w:rsidRPr="00BB21A9">
        <w:rPr>
          <w:b/>
          <w:bCs/>
          <w:sz w:val="32"/>
          <w:szCs w:val="32"/>
        </w:rPr>
        <w:t xml:space="preserve"> Example Scenario</w:t>
      </w:r>
    </w:p>
    <w:p w14:paraId="2A7D485C" w14:textId="77777777" w:rsidR="00BB21A9" w:rsidRPr="00BB21A9" w:rsidRDefault="00BB21A9" w:rsidP="00BB21A9">
      <w:pPr>
        <w:rPr>
          <w:b/>
          <w:bCs/>
          <w:sz w:val="32"/>
          <w:szCs w:val="32"/>
        </w:rPr>
      </w:pPr>
      <w:r w:rsidRPr="00BB21A9">
        <w:rPr>
          <w:b/>
          <w:bCs/>
          <w:sz w:val="32"/>
          <w:szCs w:val="32"/>
        </w:rPr>
        <w:t>You have two ENIs attached to an EC2 instance:</w:t>
      </w:r>
    </w:p>
    <w:p w14:paraId="234DAF3D" w14:textId="77777777" w:rsidR="00BB21A9" w:rsidRPr="00BB21A9" w:rsidRDefault="00BB21A9" w:rsidP="00BB21A9">
      <w:pPr>
        <w:numPr>
          <w:ilvl w:val="0"/>
          <w:numId w:val="861"/>
        </w:numPr>
        <w:rPr>
          <w:b/>
          <w:bCs/>
          <w:sz w:val="32"/>
          <w:szCs w:val="32"/>
        </w:rPr>
      </w:pPr>
      <w:r w:rsidRPr="00BB21A9">
        <w:rPr>
          <w:b/>
          <w:bCs/>
          <w:sz w:val="32"/>
          <w:szCs w:val="32"/>
        </w:rPr>
        <w:t>eth0 → for public internet access</w:t>
      </w:r>
    </w:p>
    <w:p w14:paraId="76488B60" w14:textId="77777777" w:rsidR="00BB21A9" w:rsidRPr="00BB21A9" w:rsidRDefault="00BB21A9" w:rsidP="00BB21A9">
      <w:pPr>
        <w:numPr>
          <w:ilvl w:val="0"/>
          <w:numId w:val="861"/>
        </w:numPr>
        <w:rPr>
          <w:b/>
          <w:bCs/>
          <w:sz w:val="32"/>
          <w:szCs w:val="32"/>
        </w:rPr>
      </w:pPr>
      <w:r w:rsidRPr="00BB21A9">
        <w:rPr>
          <w:b/>
          <w:bCs/>
          <w:sz w:val="32"/>
          <w:szCs w:val="32"/>
        </w:rPr>
        <w:t>eth1 → for internal database communication</w:t>
      </w:r>
    </w:p>
    <w:p w14:paraId="5817E85F" w14:textId="77777777" w:rsidR="00BB21A9" w:rsidRPr="00BB21A9" w:rsidRDefault="00BB21A9" w:rsidP="00BB21A9">
      <w:pPr>
        <w:rPr>
          <w:b/>
          <w:bCs/>
          <w:sz w:val="32"/>
          <w:szCs w:val="32"/>
        </w:rPr>
      </w:pPr>
      <w:r w:rsidRPr="00BB21A9">
        <w:rPr>
          <w:b/>
          <w:bCs/>
          <w:sz w:val="32"/>
          <w:szCs w:val="32"/>
        </w:rPr>
        <w:t>If eth0’s instance fails, you can detach the ENI and attach it to another instance, keeping the same IP and network identity — ensuring quick failover.</w:t>
      </w:r>
    </w:p>
    <w:p w14:paraId="283A6027" w14:textId="77777777" w:rsidR="00BB21A9" w:rsidRPr="00BB21A9" w:rsidRDefault="00BB21A9" w:rsidP="00BB21A9">
      <w:pPr>
        <w:rPr>
          <w:b/>
          <w:bCs/>
          <w:sz w:val="32"/>
          <w:szCs w:val="32"/>
        </w:rPr>
      </w:pPr>
      <w:r w:rsidRPr="00BB21A9">
        <w:rPr>
          <w:b/>
          <w:bCs/>
          <w:sz w:val="32"/>
          <w:szCs w:val="32"/>
        </w:rPr>
        <w:pict w14:anchorId="1A5785F7">
          <v:rect id="_x0000_i6365" style="width:0;height:1.5pt" o:hralign="center" o:hrstd="t" o:hr="t" fillcolor="#a0a0a0" stroked="f"/>
        </w:pict>
      </w:r>
    </w:p>
    <w:p w14:paraId="62877143" w14:textId="77777777" w:rsidR="00BB21A9" w:rsidRPr="00BB21A9" w:rsidRDefault="00BB21A9" w:rsidP="00BB21A9">
      <w:pPr>
        <w:rPr>
          <w:b/>
          <w:bCs/>
          <w:sz w:val="32"/>
          <w:szCs w:val="32"/>
        </w:rPr>
      </w:pPr>
      <w:r w:rsidRPr="00BB21A9">
        <w:rPr>
          <w:rFonts w:ascii="Segoe UI Emoji" w:hAnsi="Segoe UI Emoji" w:cs="Segoe UI Emoji"/>
          <w:b/>
          <w:bCs/>
          <w:sz w:val="32"/>
          <w:szCs w:val="32"/>
        </w:rPr>
        <w:t>🟢</w:t>
      </w:r>
      <w:r w:rsidRPr="00BB21A9">
        <w:rPr>
          <w:b/>
          <w:bCs/>
          <w:sz w:val="32"/>
          <w:szCs w:val="32"/>
        </w:rPr>
        <w:t xml:space="preserve"> 6️</w:t>
      </w:r>
      <w:r w:rsidRPr="00BB21A9">
        <w:rPr>
          <w:rFonts w:ascii="Segoe UI Symbol" w:hAnsi="Segoe UI Symbol" w:cs="Segoe UI Symbol"/>
          <w:b/>
          <w:bCs/>
          <w:sz w:val="32"/>
          <w:szCs w:val="32"/>
        </w:rPr>
        <w:t>⃣</w:t>
      </w:r>
      <w:r w:rsidRPr="00BB21A9">
        <w:rPr>
          <w:b/>
          <w:bCs/>
          <w:sz w:val="32"/>
          <w:szCs w:val="32"/>
        </w:rPr>
        <w:t xml:space="preserve"> AWS CLI Example</w:t>
      </w:r>
    </w:p>
    <w:p w14:paraId="011100EB" w14:textId="77777777" w:rsidR="00BB21A9" w:rsidRPr="00BB21A9" w:rsidRDefault="00BB21A9" w:rsidP="00BB21A9">
      <w:pPr>
        <w:rPr>
          <w:b/>
          <w:bCs/>
          <w:sz w:val="32"/>
          <w:szCs w:val="32"/>
        </w:rPr>
      </w:pPr>
      <w:r w:rsidRPr="00BB21A9">
        <w:rPr>
          <w:b/>
          <w:bCs/>
          <w:sz w:val="32"/>
          <w:szCs w:val="32"/>
        </w:rPr>
        <w:t>To describe ENIs:</w:t>
      </w:r>
    </w:p>
    <w:p w14:paraId="045CE83A" w14:textId="77777777" w:rsidR="00BB21A9" w:rsidRPr="00BB21A9" w:rsidRDefault="00BB21A9" w:rsidP="00BB21A9">
      <w:pPr>
        <w:rPr>
          <w:b/>
          <w:bCs/>
          <w:sz w:val="32"/>
          <w:szCs w:val="32"/>
        </w:rPr>
      </w:pPr>
      <w:r w:rsidRPr="00BB21A9">
        <w:rPr>
          <w:b/>
          <w:bCs/>
          <w:sz w:val="32"/>
          <w:szCs w:val="32"/>
        </w:rPr>
        <w:t>aws ec2 describe-network-interfaces</w:t>
      </w:r>
    </w:p>
    <w:p w14:paraId="7B45BD07" w14:textId="77777777" w:rsidR="00BB21A9" w:rsidRPr="00BB21A9" w:rsidRDefault="00BB21A9" w:rsidP="00BB21A9">
      <w:pPr>
        <w:rPr>
          <w:b/>
          <w:bCs/>
          <w:sz w:val="32"/>
          <w:szCs w:val="32"/>
        </w:rPr>
      </w:pPr>
      <w:r w:rsidRPr="00BB21A9">
        <w:rPr>
          <w:b/>
          <w:bCs/>
          <w:sz w:val="32"/>
          <w:szCs w:val="32"/>
        </w:rPr>
        <w:t>To attach ENI to an instance:</w:t>
      </w:r>
    </w:p>
    <w:p w14:paraId="3D71B794" w14:textId="77777777" w:rsidR="00BB21A9" w:rsidRPr="00BB21A9" w:rsidRDefault="00BB21A9" w:rsidP="00BB21A9">
      <w:pPr>
        <w:rPr>
          <w:b/>
          <w:bCs/>
          <w:sz w:val="32"/>
          <w:szCs w:val="32"/>
        </w:rPr>
      </w:pPr>
      <w:r w:rsidRPr="00BB21A9">
        <w:rPr>
          <w:b/>
          <w:bCs/>
          <w:sz w:val="32"/>
          <w:szCs w:val="32"/>
        </w:rPr>
        <w:lastRenderedPageBreak/>
        <w:t>aws ec2 attach-network-interface --network-interface-id eni-12345678 --instance-id i-01234567 --device-index 1</w:t>
      </w:r>
    </w:p>
    <w:p w14:paraId="4E9C70EC" w14:textId="77777777" w:rsidR="00BB21A9" w:rsidRPr="00BB21A9" w:rsidRDefault="00BB21A9" w:rsidP="00BB21A9">
      <w:pPr>
        <w:rPr>
          <w:b/>
          <w:bCs/>
          <w:sz w:val="32"/>
          <w:szCs w:val="32"/>
        </w:rPr>
      </w:pPr>
      <w:r w:rsidRPr="00BB21A9">
        <w:rPr>
          <w:b/>
          <w:bCs/>
          <w:sz w:val="32"/>
          <w:szCs w:val="32"/>
        </w:rPr>
        <w:pict w14:anchorId="2ABB26DA">
          <v:rect id="_x0000_i6366" style="width:0;height:1.5pt" o:hralign="center" o:hrstd="t" o:hr="t" fillcolor="#a0a0a0" stroked="f"/>
        </w:pict>
      </w:r>
    </w:p>
    <w:p w14:paraId="62A4E480" w14:textId="77777777" w:rsidR="00BB21A9" w:rsidRPr="00BB21A9" w:rsidRDefault="00BB21A9" w:rsidP="00BB21A9">
      <w:pPr>
        <w:rPr>
          <w:b/>
          <w:bCs/>
          <w:sz w:val="32"/>
          <w:szCs w:val="32"/>
        </w:rPr>
      </w:pPr>
      <w:r w:rsidRPr="00BB21A9">
        <w:rPr>
          <w:rFonts w:ascii="Segoe UI Emoji" w:hAnsi="Segoe UI Emoji" w:cs="Segoe UI Emoji"/>
          <w:b/>
          <w:bCs/>
          <w:sz w:val="32"/>
          <w:szCs w:val="32"/>
        </w:rPr>
        <w:t>✅</w:t>
      </w:r>
      <w:r w:rsidRPr="00BB21A9">
        <w:rPr>
          <w:b/>
          <w:bCs/>
          <w:sz w:val="32"/>
          <w:szCs w:val="32"/>
        </w:rPr>
        <w:t xml:space="preserve"> Sample Interview Answer</w:t>
      </w:r>
    </w:p>
    <w:p w14:paraId="6ADEE960" w14:textId="77777777" w:rsidR="00BB21A9" w:rsidRPr="00BB21A9" w:rsidRDefault="00BB21A9" w:rsidP="00BB21A9">
      <w:pPr>
        <w:rPr>
          <w:b/>
          <w:bCs/>
          <w:sz w:val="32"/>
          <w:szCs w:val="32"/>
        </w:rPr>
      </w:pPr>
      <w:r w:rsidRPr="00BB21A9">
        <w:rPr>
          <w:b/>
          <w:bCs/>
          <w:sz w:val="32"/>
          <w:szCs w:val="32"/>
        </w:rPr>
        <w:t>“ENI stands for Elastic Network Interface.</w:t>
      </w:r>
      <w:r w:rsidRPr="00BB21A9">
        <w:rPr>
          <w:b/>
          <w:bCs/>
          <w:sz w:val="32"/>
          <w:szCs w:val="32"/>
        </w:rPr>
        <w:br/>
        <w:t>It’s a virtual network card that allows an EC2 instance to connect to a VPC.</w:t>
      </w:r>
      <w:r w:rsidRPr="00BB21A9">
        <w:rPr>
          <w:b/>
          <w:bCs/>
          <w:sz w:val="32"/>
          <w:szCs w:val="32"/>
        </w:rPr>
        <w:br/>
        <w:t>Each ENI has attributes like a private IP, optional public IP, MAC address, and security groups.</w:t>
      </w:r>
    </w:p>
    <w:p w14:paraId="04ABF0C7" w14:textId="77777777" w:rsidR="00BB21A9" w:rsidRPr="00BB21A9" w:rsidRDefault="00BB21A9" w:rsidP="00BB21A9">
      <w:pPr>
        <w:rPr>
          <w:b/>
          <w:bCs/>
          <w:sz w:val="32"/>
          <w:szCs w:val="32"/>
        </w:rPr>
      </w:pPr>
      <w:r w:rsidRPr="00BB21A9">
        <w:rPr>
          <w:b/>
          <w:bCs/>
          <w:sz w:val="32"/>
          <w:szCs w:val="32"/>
        </w:rPr>
        <w:t>Every EC2 instance has one primary ENI, and we can attach additional ENIs for multi-network or failover setups.</w:t>
      </w:r>
      <w:r w:rsidRPr="00BB21A9">
        <w:rPr>
          <w:b/>
          <w:bCs/>
          <w:sz w:val="32"/>
          <w:szCs w:val="32"/>
        </w:rPr>
        <w:br/>
        <w:t>ENIs are useful for high availability because they can be detached from one instance and reattached to another in the same Availability Zone without changing IP configuration.”</w:t>
      </w:r>
    </w:p>
    <w:p w14:paraId="41BABCFB" w14:textId="77777777" w:rsidR="00BB21A9" w:rsidRPr="00F0029E" w:rsidRDefault="00BB21A9" w:rsidP="002751F6">
      <w:pPr>
        <w:rPr>
          <w:b/>
          <w:bCs/>
          <w:sz w:val="32"/>
          <w:szCs w:val="32"/>
        </w:rPr>
      </w:pPr>
    </w:p>
    <w:p w14:paraId="155892ED" w14:textId="77777777" w:rsidR="002751F6" w:rsidRDefault="002751F6" w:rsidP="002751F6">
      <w:pPr>
        <w:rPr>
          <w:b/>
          <w:bCs/>
          <w:sz w:val="32"/>
          <w:szCs w:val="32"/>
        </w:rPr>
      </w:pPr>
      <w:r w:rsidRPr="00F0029E">
        <w:rPr>
          <w:b/>
          <w:bCs/>
          <w:sz w:val="32"/>
          <w:szCs w:val="32"/>
        </w:rPr>
        <w:t xml:space="preserve">  170* How to connect two vpc</w:t>
      </w:r>
    </w:p>
    <w:p w14:paraId="291CB159"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Ways to Connect Two VPCs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2864"/>
        <w:gridCol w:w="3802"/>
      </w:tblGrid>
      <w:tr w:rsidR="00A96060" w:rsidRPr="00A96060" w14:paraId="1ADEF36F" w14:textId="77777777">
        <w:trPr>
          <w:tblHeader/>
          <w:tblCellSpacing w:w="15" w:type="dxa"/>
        </w:trPr>
        <w:tc>
          <w:tcPr>
            <w:tcW w:w="0" w:type="auto"/>
            <w:vAlign w:val="center"/>
            <w:hideMark/>
          </w:tcPr>
          <w:p w14:paraId="4CCC5BE7" w14:textId="77777777" w:rsidR="00A96060" w:rsidRPr="00A96060" w:rsidRDefault="00A96060" w:rsidP="00A96060">
            <w:pPr>
              <w:rPr>
                <w:b/>
                <w:bCs/>
                <w:sz w:val="32"/>
                <w:szCs w:val="32"/>
              </w:rPr>
            </w:pPr>
            <w:r w:rsidRPr="00A96060">
              <w:rPr>
                <w:b/>
                <w:bCs/>
                <w:sz w:val="32"/>
                <w:szCs w:val="32"/>
              </w:rPr>
              <w:t>Method</w:t>
            </w:r>
          </w:p>
        </w:tc>
        <w:tc>
          <w:tcPr>
            <w:tcW w:w="0" w:type="auto"/>
            <w:vAlign w:val="center"/>
            <w:hideMark/>
          </w:tcPr>
          <w:p w14:paraId="56EE8C13" w14:textId="77777777" w:rsidR="00A96060" w:rsidRPr="00A96060" w:rsidRDefault="00A96060" w:rsidP="00A96060">
            <w:pPr>
              <w:rPr>
                <w:b/>
                <w:bCs/>
                <w:sz w:val="32"/>
                <w:szCs w:val="32"/>
              </w:rPr>
            </w:pPr>
            <w:r w:rsidRPr="00A96060">
              <w:rPr>
                <w:b/>
                <w:bCs/>
                <w:sz w:val="32"/>
                <w:szCs w:val="32"/>
              </w:rPr>
              <w:t>Description</w:t>
            </w:r>
          </w:p>
        </w:tc>
        <w:tc>
          <w:tcPr>
            <w:tcW w:w="0" w:type="auto"/>
            <w:vAlign w:val="center"/>
            <w:hideMark/>
          </w:tcPr>
          <w:p w14:paraId="1880A8F8" w14:textId="77777777" w:rsidR="00A96060" w:rsidRPr="00A96060" w:rsidRDefault="00A96060" w:rsidP="00A96060">
            <w:pPr>
              <w:rPr>
                <w:b/>
                <w:bCs/>
                <w:sz w:val="32"/>
                <w:szCs w:val="32"/>
              </w:rPr>
            </w:pPr>
            <w:r w:rsidRPr="00A96060">
              <w:rPr>
                <w:b/>
                <w:bCs/>
                <w:sz w:val="32"/>
                <w:szCs w:val="32"/>
              </w:rPr>
              <w:t>Use Case</w:t>
            </w:r>
          </w:p>
        </w:tc>
      </w:tr>
      <w:tr w:rsidR="00A96060" w:rsidRPr="00A96060" w14:paraId="342CDBE6" w14:textId="77777777">
        <w:trPr>
          <w:tblCellSpacing w:w="15" w:type="dxa"/>
        </w:trPr>
        <w:tc>
          <w:tcPr>
            <w:tcW w:w="0" w:type="auto"/>
            <w:vAlign w:val="center"/>
            <w:hideMark/>
          </w:tcPr>
          <w:p w14:paraId="762DABC8" w14:textId="77777777" w:rsidR="00A96060" w:rsidRPr="00A96060" w:rsidRDefault="00A96060" w:rsidP="00A96060">
            <w:pPr>
              <w:rPr>
                <w:b/>
                <w:bCs/>
                <w:sz w:val="32"/>
                <w:szCs w:val="32"/>
              </w:rPr>
            </w:pPr>
            <w:r w:rsidRPr="00A96060">
              <w:rPr>
                <w:b/>
                <w:bCs/>
                <w:sz w:val="32"/>
                <w:szCs w:val="32"/>
              </w:rPr>
              <w:t>1. VPC Peering</w:t>
            </w:r>
          </w:p>
        </w:tc>
        <w:tc>
          <w:tcPr>
            <w:tcW w:w="0" w:type="auto"/>
            <w:vAlign w:val="center"/>
            <w:hideMark/>
          </w:tcPr>
          <w:p w14:paraId="51241C47" w14:textId="77777777" w:rsidR="00A96060" w:rsidRPr="00A96060" w:rsidRDefault="00A96060" w:rsidP="00A96060">
            <w:pPr>
              <w:rPr>
                <w:b/>
                <w:bCs/>
                <w:sz w:val="32"/>
                <w:szCs w:val="32"/>
              </w:rPr>
            </w:pPr>
            <w:r w:rsidRPr="00A96060">
              <w:rPr>
                <w:b/>
                <w:bCs/>
                <w:sz w:val="32"/>
                <w:szCs w:val="32"/>
              </w:rPr>
              <w:t>Direct connection between two VPCs using private IPs</w:t>
            </w:r>
          </w:p>
        </w:tc>
        <w:tc>
          <w:tcPr>
            <w:tcW w:w="0" w:type="auto"/>
            <w:vAlign w:val="center"/>
            <w:hideMark/>
          </w:tcPr>
          <w:p w14:paraId="715DBD1C" w14:textId="77777777" w:rsidR="00A96060" w:rsidRPr="00A96060" w:rsidRDefault="00A96060" w:rsidP="00A96060">
            <w:pPr>
              <w:rPr>
                <w:b/>
                <w:bCs/>
                <w:sz w:val="32"/>
                <w:szCs w:val="32"/>
              </w:rPr>
            </w:pPr>
            <w:r w:rsidRPr="00A96060">
              <w:rPr>
                <w:b/>
                <w:bCs/>
                <w:sz w:val="32"/>
                <w:szCs w:val="32"/>
              </w:rPr>
              <w:t>Simple communication between VPCs (same or different regions)</w:t>
            </w:r>
          </w:p>
        </w:tc>
      </w:tr>
      <w:tr w:rsidR="00A96060" w:rsidRPr="00A96060" w14:paraId="16358C24" w14:textId="77777777">
        <w:trPr>
          <w:tblCellSpacing w:w="15" w:type="dxa"/>
        </w:trPr>
        <w:tc>
          <w:tcPr>
            <w:tcW w:w="0" w:type="auto"/>
            <w:vAlign w:val="center"/>
            <w:hideMark/>
          </w:tcPr>
          <w:p w14:paraId="37FCE2CB" w14:textId="77777777" w:rsidR="00A96060" w:rsidRPr="00A96060" w:rsidRDefault="00A96060" w:rsidP="00A96060">
            <w:pPr>
              <w:rPr>
                <w:b/>
                <w:bCs/>
                <w:sz w:val="32"/>
                <w:szCs w:val="32"/>
              </w:rPr>
            </w:pPr>
            <w:r w:rsidRPr="00A96060">
              <w:rPr>
                <w:b/>
                <w:bCs/>
                <w:sz w:val="32"/>
                <w:szCs w:val="32"/>
              </w:rPr>
              <w:t>2. Transit Gateway (TGW)</w:t>
            </w:r>
          </w:p>
        </w:tc>
        <w:tc>
          <w:tcPr>
            <w:tcW w:w="0" w:type="auto"/>
            <w:vAlign w:val="center"/>
            <w:hideMark/>
          </w:tcPr>
          <w:p w14:paraId="7B955039" w14:textId="77777777" w:rsidR="00A96060" w:rsidRPr="00A96060" w:rsidRDefault="00A96060" w:rsidP="00A96060">
            <w:pPr>
              <w:rPr>
                <w:b/>
                <w:bCs/>
                <w:sz w:val="32"/>
                <w:szCs w:val="32"/>
              </w:rPr>
            </w:pPr>
            <w:r w:rsidRPr="00A96060">
              <w:rPr>
                <w:b/>
                <w:bCs/>
                <w:sz w:val="32"/>
                <w:szCs w:val="32"/>
              </w:rPr>
              <w:t>Central hub that connects multiple VPCs</w:t>
            </w:r>
          </w:p>
        </w:tc>
        <w:tc>
          <w:tcPr>
            <w:tcW w:w="0" w:type="auto"/>
            <w:vAlign w:val="center"/>
            <w:hideMark/>
          </w:tcPr>
          <w:p w14:paraId="2A3389AD" w14:textId="77777777" w:rsidR="00A96060" w:rsidRPr="00A96060" w:rsidRDefault="00A96060" w:rsidP="00A96060">
            <w:pPr>
              <w:rPr>
                <w:b/>
                <w:bCs/>
                <w:sz w:val="32"/>
                <w:szCs w:val="32"/>
              </w:rPr>
            </w:pPr>
            <w:r w:rsidRPr="00A96060">
              <w:rPr>
                <w:b/>
                <w:bCs/>
                <w:sz w:val="32"/>
                <w:szCs w:val="32"/>
              </w:rPr>
              <w:t>Large multi-VPC architectures</w:t>
            </w:r>
          </w:p>
        </w:tc>
      </w:tr>
      <w:tr w:rsidR="00A96060" w:rsidRPr="00A96060" w14:paraId="43043599" w14:textId="77777777">
        <w:trPr>
          <w:tblCellSpacing w:w="15" w:type="dxa"/>
        </w:trPr>
        <w:tc>
          <w:tcPr>
            <w:tcW w:w="0" w:type="auto"/>
            <w:vAlign w:val="center"/>
            <w:hideMark/>
          </w:tcPr>
          <w:p w14:paraId="1F4DEFD6" w14:textId="77777777" w:rsidR="00A96060" w:rsidRPr="00A96060" w:rsidRDefault="00A96060" w:rsidP="00A96060">
            <w:pPr>
              <w:rPr>
                <w:b/>
                <w:bCs/>
                <w:sz w:val="32"/>
                <w:szCs w:val="32"/>
              </w:rPr>
            </w:pPr>
            <w:r w:rsidRPr="00A96060">
              <w:rPr>
                <w:b/>
                <w:bCs/>
                <w:sz w:val="32"/>
                <w:szCs w:val="32"/>
              </w:rPr>
              <w:lastRenderedPageBreak/>
              <w:t>3. PrivateLink (VPC Endpoint Service)</w:t>
            </w:r>
          </w:p>
        </w:tc>
        <w:tc>
          <w:tcPr>
            <w:tcW w:w="0" w:type="auto"/>
            <w:vAlign w:val="center"/>
            <w:hideMark/>
          </w:tcPr>
          <w:p w14:paraId="0BF6A569" w14:textId="77777777" w:rsidR="00A96060" w:rsidRPr="00A96060" w:rsidRDefault="00A96060" w:rsidP="00A96060">
            <w:pPr>
              <w:rPr>
                <w:b/>
                <w:bCs/>
                <w:sz w:val="32"/>
                <w:szCs w:val="32"/>
              </w:rPr>
            </w:pPr>
            <w:r w:rsidRPr="00A96060">
              <w:rPr>
                <w:b/>
                <w:bCs/>
                <w:sz w:val="32"/>
                <w:szCs w:val="32"/>
              </w:rPr>
              <w:t>Connects services privately via ENI</w:t>
            </w:r>
          </w:p>
        </w:tc>
        <w:tc>
          <w:tcPr>
            <w:tcW w:w="0" w:type="auto"/>
            <w:vAlign w:val="center"/>
            <w:hideMark/>
          </w:tcPr>
          <w:p w14:paraId="10345742" w14:textId="77777777" w:rsidR="00A96060" w:rsidRPr="00A96060" w:rsidRDefault="00A96060" w:rsidP="00A96060">
            <w:pPr>
              <w:rPr>
                <w:b/>
                <w:bCs/>
                <w:sz w:val="32"/>
                <w:szCs w:val="32"/>
              </w:rPr>
            </w:pPr>
            <w:r w:rsidRPr="00A96060">
              <w:rPr>
                <w:b/>
                <w:bCs/>
                <w:sz w:val="32"/>
                <w:szCs w:val="32"/>
              </w:rPr>
              <w:t>Sharing services securely (no route changes)</w:t>
            </w:r>
          </w:p>
        </w:tc>
      </w:tr>
      <w:tr w:rsidR="00A96060" w:rsidRPr="00A96060" w14:paraId="05F180E7" w14:textId="77777777">
        <w:trPr>
          <w:tblCellSpacing w:w="15" w:type="dxa"/>
        </w:trPr>
        <w:tc>
          <w:tcPr>
            <w:tcW w:w="0" w:type="auto"/>
            <w:vAlign w:val="center"/>
            <w:hideMark/>
          </w:tcPr>
          <w:p w14:paraId="13891862" w14:textId="77777777" w:rsidR="00A96060" w:rsidRPr="00A96060" w:rsidRDefault="00A96060" w:rsidP="00A96060">
            <w:pPr>
              <w:rPr>
                <w:b/>
                <w:bCs/>
                <w:sz w:val="32"/>
                <w:szCs w:val="32"/>
              </w:rPr>
            </w:pPr>
            <w:r w:rsidRPr="00A96060">
              <w:rPr>
                <w:b/>
                <w:bCs/>
                <w:sz w:val="32"/>
                <w:szCs w:val="32"/>
              </w:rPr>
              <w:t>4. VPN Connection</w:t>
            </w:r>
          </w:p>
        </w:tc>
        <w:tc>
          <w:tcPr>
            <w:tcW w:w="0" w:type="auto"/>
            <w:vAlign w:val="center"/>
            <w:hideMark/>
          </w:tcPr>
          <w:p w14:paraId="0D792D5D" w14:textId="77777777" w:rsidR="00A96060" w:rsidRPr="00A96060" w:rsidRDefault="00A96060" w:rsidP="00A96060">
            <w:pPr>
              <w:rPr>
                <w:b/>
                <w:bCs/>
                <w:sz w:val="32"/>
                <w:szCs w:val="32"/>
              </w:rPr>
            </w:pPr>
            <w:r w:rsidRPr="00A96060">
              <w:rPr>
                <w:b/>
                <w:bCs/>
                <w:sz w:val="32"/>
                <w:szCs w:val="32"/>
              </w:rPr>
              <w:t>Connects VPCs via IPsec tunnels</w:t>
            </w:r>
          </w:p>
        </w:tc>
        <w:tc>
          <w:tcPr>
            <w:tcW w:w="0" w:type="auto"/>
            <w:vAlign w:val="center"/>
            <w:hideMark/>
          </w:tcPr>
          <w:p w14:paraId="7CCE0061" w14:textId="77777777" w:rsidR="00A96060" w:rsidRPr="00A96060" w:rsidRDefault="00A96060" w:rsidP="00A96060">
            <w:pPr>
              <w:rPr>
                <w:b/>
                <w:bCs/>
                <w:sz w:val="32"/>
                <w:szCs w:val="32"/>
              </w:rPr>
            </w:pPr>
            <w:r w:rsidRPr="00A96060">
              <w:rPr>
                <w:b/>
                <w:bCs/>
                <w:sz w:val="32"/>
                <w:szCs w:val="32"/>
              </w:rPr>
              <w:t>Secure encrypted traffic across regions/accounts</w:t>
            </w:r>
          </w:p>
        </w:tc>
      </w:tr>
      <w:tr w:rsidR="00A96060" w:rsidRPr="00A96060" w14:paraId="371E632A" w14:textId="77777777">
        <w:trPr>
          <w:tblCellSpacing w:w="15" w:type="dxa"/>
        </w:trPr>
        <w:tc>
          <w:tcPr>
            <w:tcW w:w="0" w:type="auto"/>
            <w:vAlign w:val="center"/>
            <w:hideMark/>
          </w:tcPr>
          <w:p w14:paraId="1CEAD48B" w14:textId="77777777" w:rsidR="00A96060" w:rsidRPr="00A96060" w:rsidRDefault="00A96060" w:rsidP="00A96060">
            <w:pPr>
              <w:rPr>
                <w:b/>
                <w:bCs/>
                <w:sz w:val="32"/>
                <w:szCs w:val="32"/>
              </w:rPr>
            </w:pPr>
            <w:r w:rsidRPr="00A96060">
              <w:rPr>
                <w:b/>
                <w:bCs/>
                <w:sz w:val="32"/>
                <w:szCs w:val="32"/>
              </w:rPr>
              <w:t>5. Inter-Region Peering</w:t>
            </w:r>
          </w:p>
        </w:tc>
        <w:tc>
          <w:tcPr>
            <w:tcW w:w="0" w:type="auto"/>
            <w:vAlign w:val="center"/>
            <w:hideMark/>
          </w:tcPr>
          <w:p w14:paraId="77E89BEE" w14:textId="77777777" w:rsidR="00A96060" w:rsidRPr="00A96060" w:rsidRDefault="00A96060" w:rsidP="00A96060">
            <w:pPr>
              <w:rPr>
                <w:b/>
                <w:bCs/>
                <w:sz w:val="32"/>
                <w:szCs w:val="32"/>
              </w:rPr>
            </w:pPr>
            <w:r w:rsidRPr="00A96060">
              <w:rPr>
                <w:b/>
                <w:bCs/>
                <w:sz w:val="32"/>
                <w:szCs w:val="32"/>
              </w:rPr>
              <w:t>Like peering but between regions</w:t>
            </w:r>
          </w:p>
        </w:tc>
        <w:tc>
          <w:tcPr>
            <w:tcW w:w="0" w:type="auto"/>
            <w:vAlign w:val="center"/>
            <w:hideMark/>
          </w:tcPr>
          <w:p w14:paraId="31B2E595" w14:textId="77777777" w:rsidR="00A96060" w:rsidRPr="00A96060" w:rsidRDefault="00A96060" w:rsidP="00A96060">
            <w:pPr>
              <w:rPr>
                <w:b/>
                <w:bCs/>
                <w:sz w:val="32"/>
                <w:szCs w:val="32"/>
              </w:rPr>
            </w:pPr>
            <w:r w:rsidRPr="00A96060">
              <w:rPr>
                <w:b/>
                <w:bCs/>
                <w:sz w:val="32"/>
                <w:szCs w:val="32"/>
              </w:rPr>
              <w:t>Multi-region redundancy / DR setup</w:t>
            </w:r>
          </w:p>
        </w:tc>
      </w:tr>
    </w:tbl>
    <w:p w14:paraId="23CF1A86" w14:textId="77777777" w:rsidR="00A96060" w:rsidRPr="00A96060" w:rsidRDefault="00A96060" w:rsidP="00A96060">
      <w:pPr>
        <w:rPr>
          <w:b/>
          <w:bCs/>
          <w:sz w:val="32"/>
          <w:szCs w:val="32"/>
        </w:rPr>
      </w:pPr>
      <w:r w:rsidRPr="00A96060">
        <w:rPr>
          <w:b/>
          <w:bCs/>
          <w:sz w:val="32"/>
          <w:szCs w:val="32"/>
        </w:rPr>
        <w:pict w14:anchorId="52CBFF97">
          <v:rect id="_x0000_i3830" style="width:0;height:1.5pt" o:hralign="center" o:hrstd="t" o:hr="t" fillcolor="#a0a0a0" stroked="f"/>
        </w:pict>
      </w:r>
    </w:p>
    <w:p w14:paraId="5B395F78"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1️</w:t>
      </w:r>
      <w:r w:rsidRPr="00A96060">
        <w:rPr>
          <w:rFonts w:ascii="Segoe UI Symbol" w:hAnsi="Segoe UI Symbol" w:cs="Segoe UI Symbol"/>
          <w:b/>
          <w:bCs/>
          <w:sz w:val="32"/>
          <w:szCs w:val="32"/>
        </w:rPr>
        <w:t>⃣</w:t>
      </w:r>
      <w:r w:rsidRPr="00A96060">
        <w:rPr>
          <w:b/>
          <w:bCs/>
          <w:sz w:val="32"/>
          <w:szCs w:val="32"/>
        </w:rPr>
        <w:t xml:space="preserve"> VPC Peering (Most Common)</w:t>
      </w:r>
    </w:p>
    <w:p w14:paraId="431061CD"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How It Works</w:t>
      </w:r>
    </w:p>
    <w:p w14:paraId="6684BBD4" w14:textId="77777777" w:rsidR="00A96060" w:rsidRPr="00A96060" w:rsidRDefault="00A96060" w:rsidP="00A96060">
      <w:pPr>
        <w:numPr>
          <w:ilvl w:val="0"/>
          <w:numId w:val="647"/>
        </w:numPr>
        <w:rPr>
          <w:b/>
          <w:bCs/>
          <w:sz w:val="32"/>
          <w:szCs w:val="32"/>
        </w:rPr>
      </w:pPr>
      <w:r w:rsidRPr="00A96060">
        <w:rPr>
          <w:b/>
          <w:bCs/>
          <w:sz w:val="32"/>
          <w:szCs w:val="32"/>
        </w:rPr>
        <w:t>You create a peering connection between VPC A and VPC B.</w:t>
      </w:r>
    </w:p>
    <w:p w14:paraId="0D26A35D" w14:textId="77777777" w:rsidR="00A96060" w:rsidRPr="00A96060" w:rsidRDefault="00A96060" w:rsidP="00A96060">
      <w:pPr>
        <w:numPr>
          <w:ilvl w:val="0"/>
          <w:numId w:val="647"/>
        </w:numPr>
        <w:rPr>
          <w:b/>
          <w:bCs/>
          <w:sz w:val="32"/>
          <w:szCs w:val="32"/>
        </w:rPr>
      </w:pPr>
      <w:r w:rsidRPr="00A96060">
        <w:rPr>
          <w:b/>
          <w:bCs/>
          <w:sz w:val="32"/>
          <w:szCs w:val="32"/>
        </w:rPr>
        <w:t>Add routes in both VPC route tables to send traffic through the peering connection.</w:t>
      </w:r>
    </w:p>
    <w:p w14:paraId="1E55D71E" w14:textId="77777777" w:rsidR="00A96060" w:rsidRPr="00A96060" w:rsidRDefault="00A96060" w:rsidP="00A96060">
      <w:pPr>
        <w:numPr>
          <w:ilvl w:val="0"/>
          <w:numId w:val="647"/>
        </w:numPr>
        <w:rPr>
          <w:b/>
          <w:bCs/>
          <w:sz w:val="32"/>
          <w:szCs w:val="32"/>
        </w:rPr>
      </w:pPr>
      <w:r w:rsidRPr="00A96060">
        <w:rPr>
          <w:b/>
          <w:bCs/>
          <w:sz w:val="32"/>
          <w:szCs w:val="32"/>
        </w:rPr>
        <w:t>Instances can communicate using private IP addresses.</w:t>
      </w:r>
    </w:p>
    <w:p w14:paraId="5E2A5371"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Steps</w:t>
      </w:r>
    </w:p>
    <w:p w14:paraId="18D00313" w14:textId="77777777" w:rsidR="00A96060" w:rsidRPr="00A96060" w:rsidRDefault="00A96060" w:rsidP="00A96060">
      <w:pPr>
        <w:numPr>
          <w:ilvl w:val="0"/>
          <w:numId w:val="648"/>
        </w:numPr>
        <w:rPr>
          <w:b/>
          <w:bCs/>
          <w:sz w:val="32"/>
          <w:szCs w:val="32"/>
        </w:rPr>
      </w:pPr>
      <w:r w:rsidRPr="00A96060">
        <w:rPr>
          <w:b/>
          <w:bCs/>
          <w:sz w:val="32"/>
          <w:szCs w:val="32"/>
        </w:rPr>
        <w:t>Go to VPC Console → Peering Connections → Create Peering Connection</w:t>
      </w:r>
    </w:p>
    <w:p w14:paraId="7F12AE64" w14:textId="77777777" w:rsidR="00A96060" w:rsidRPr="00A96060" w:rsidRDefault="00A96060" w:rsidP="00A96060">
      <w:pPr>
        <w:numPr>
          <w:ilvl w:val="1"/>
          <w:numId w:val="648"/>
        </w:numPr>
        <w:rPr>
          <w:b/>
          <w:bCs/>
          <w:sz w:val="32"/>
          <w:szCs w:val="32"/>
        </w:rPr>
      </w:pPr>
      <w:r w:rsidRPr="00A96060">
        <w:rPr>
          <w:b/>
          <w:bCs/>
          <w:sz w:val="32"/>
          <w:szCs w:val="32"/>
        </w:rPr>
        <w:t>Choose Requester VPC (A) and Accepter VPC (B).</w:t>
      </w:r>
    </w:p>
    <w:p w14:paraId="0AB91EE7" w14:textId="77777777" w:rsidR="00A96060" w:rsidRPr="00A96060" w:rsidRDefault="00A96060" w:rsidP="00A96060">
      <w:pPr>
        <w:numPr>
          <w:ilvl w:val="1"/>
          <w:numId w:val="648"/>
        </w:numPr>
        <w:rPr>
          <w:b/>
          <w:bCs/>
          <w:sz w:val="32"/>
          <w:szCs w:val="32"/>
        </w:rPr>
      </w:pPr>
      <w:r w:rsidRPr="00A96060">
        <w:rPr>
          <w:b/>
          <w:bCs/>
          <w:sz w:val="32"/>
          <w:szCs w:val="32"/>
        </w:rPr>
        <w:t>Accept the request from the other side.</w:t>
      </w:r>
    </w:p>
    <w:p w14:paraId="7AE33F08" w14:textId="77777777" w:rsidR="00A96060" w:rsidRPr="00A96060" w:rsidRDefault="00A96060" w:rsidP="00A96060">
      <w:pPr>
        <w:numPr>
          <w:ilvl w:val="0"/>
          <w:numId w:val="648"/>
        </w:numPr>
        <w:rPr>
          <w:b/>
          <w:bCs/>
          <w:sz w:val="32"/>
          <w:szCs w:val="32"/>
        </w:rPr>
      </w:pPr>
      <w:r w:rsidRPr="00A96060">
        <w:rPr>
          <w:b/>
          <w:bCs/>
          <w:sz w:val="32"/>
          <w:szCs w:val="32"/>
        </w:rPr>
        <w:t>Update Route Tables in both VPCs:</w:t>
      </w:r>
    </w:p>
    <w:p w14:paraId="7AF6222B" w14:textId="77777777" w:rsidR="00A96060" w:rsidRPr="00A96060" w:rsidRDefault="00A96060" w:rsidP="00A96060">
      <w:pPr>
        <w:numPr>
          <w:ilvl w:val="1"/>
          <w:numId w:val="648"/>
        </w:numPr>
        <w:rPr>
          <w:b/>
          <w:bCs/>
          <w:sz w:val="32"/>
          <w:szCs w:val="32"/>
        </w:rPr>
      </w:pPr>
      <w:r w:rsidRPr="00A96060">
        <w:rPr>
          <w:b/>
          <w:bCs/>
          <w:sz w:val="32"/>
          <w:szCs w:val="32"/>
        </w:rPr>
        <w:t>In VPC A route table → Destination = CIDR of VPC B → Target = Peering connection.</w:t>
      </w:r>
    </w:p>
    <w:p w14:paraId="4F89CD06" w14:textId="77777777" w:rsidR="00A96060" w:rsidRPr="00A96060" w:rsidRDefault="00A96060" w:rsidP="00A96060">
      <w:pPr>
        <w:numPr>
          <w:ilvl w:val="1"/>
          <w:numId w:val="648"/>
        </w:numPr>
        <w:rPr>
          <w:b/>
          <w:bCs/>
          <w:sz w:val="32"/>
          <w:szCs w:val="32"/>
        </w:rPr>
      </w:pPr>
      <w:r w:rsidRPr="00A96060">
        <w:rPr>
          <w:b/>
          <w:bCs/>
          <w:sz w:val="32"/>
          <w:szCs w:val="32"/>
        </w:rPr>
        <w:lastRenderedPageBreak/>
        <w:t>In VPC B route table → Destination = CIDR of VPC A → Target = Peering connection.</w:t>
      </w:r>
    </w:p>
    <w:p w14:paraId="748B2D54" w14:textId="77777777" w:rsidR="00A96060" w:rsidRPr="00A96060" w:rsidRDefault="00A96060" w:rsidP="00A96060">
      <w:pPr>
        <w:numPr>
          <w:ilvl w:val="0"/>
          <w:numId w:val="648"/>
        </w:numPr>
        <w:rPr>
          <w:b/>
          <w:bCs/>
          <w:sz w:val="32"/>
          <w:szCs w:val="32"/>
        </w:rPr>
      </w:pPr>
      <w:r w:rsidRPr="00A96060">
        <w:rPr>
          <w:b/>
          <w:bCs/>
          <w:sz w:val="32"/>
          <w:szCs w:val="32"/>
        </w:rPr>
        <w:t>Update Security Groups and Network ACLs to allow traffic.</w:t>
      </w:r>
    </w:p>
    <w:p w14:paraId="1A56DAAA"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Limitations</w:t>
      </w:r>
    </w:p>
    <w:p w14:paraId="110F7C02" w14:textId="77777777" w:rsidR="00A96060" w:rsidRPr="00A96060" w:rsidRDefault="00A96060" w:rsidP="00A96060">
      <w:pPr>
        <w:numPr>
          <w:ilvl w:val="0"/>
          <w:numId w:val="649"/>
        </w:numPr>
        <w:rPr>
          <w:b/>
          <w:bCs/>
          <w:sz w:val="32"/>
          <w:szCs w:val="32"/>
        </w:rPr>
      </w:pPr>
      <w:r w:rsidRPr="00A96060">
        <w:rPr>
          <w:b/>
          <w:bCs/>
          <w:sz w:val="32"/>
          <w:szCs w:val="32"/>
        </w:rPr>
        <w:t>Non-transitive — if A↔B and B↔C exist, A can’t reach C.</w:t>
      </w:r>
    </w:p>
    <w:p w14:paraId="1A1520CF" w14:textId="77777777" w:rsidR="00A96060" w:rsidRPr="00A96060" w:rsidRDefault="00A96060" w:rsidP="00A96060">
      <w:pPr>
        <w:numPr>
          <w:ilvl w:val="0"/>
          <w:numId w:val="649"/>
        </w:numPr>
        <w:rPr>
          <w:b/>
          <w:bCs/>
          <w:sz w:val="32"/>
          <w:szCs w:val="32"/>
        </w:rPr>
      </w:pPr>
      <w:r w:rsidRPr="00A96060">
        <w:rPr>
          <w:b/>
          <w:bCs/>
          <w:sz w:val="32"/>
          <w:szCs w:val="32"/>
        </w:rPr>
        <w:t>CIDR blocks must not overlap.</w:t>
      </w:r>
    </w:p>
    <w:p w14:paraId="37987500" w14:textId="77777777" w:rsidR="00A96060" w:rsidRPr="00A96060" w:rsidRDefault="00A96060" w:rsidP="00A96060">
      <w:pPr>
        <w:numPr>
          <w:ilvl w:val="0"/>
          <w:numId w:val="649"/>
        </w:numPr>
        <w:rPr>
          <w:b/>
          <w:bCs/>
          <w:sz w:val="32"/>
          <w:szCs w:val="32"/>
        </w:rPr>
      </w:pPr>
      <w:r w:rsidRPr="00A96060">
        <w:rPr>
          <w:b/>
          <w:bCs/>
          <w:sz w:val="32"/>
          <w:szCs w:val="32"/>
        </w:rPr>
        <w:t>No support for edge-to-edge routing (can’t connect through VPN/Direct Connect).</w:t>
      </w:r>
    </w:p>
    <w:p w14:paraId="6ECD45A2" w14:textId="77777777" w:rsidR="00A96060" w:rsidRPr="00A96060" w:rsidRDefault="00A96060" w:rsidP="00A96060">
      <w:pPr>
        <w:rPr>
          <w:b/>
          <w:bCs/>
          <w:sz w:val="32"/>
          <w:szCs w:val="32"/>
        </w:rPr>
      </w:pPr>
      <w:r w:rsidRPr="00A96060">
        <w:rPr>
          <w:b/>
          <w:bCs/>
          <w:sz w:val="32"/>
          <w:szCs w:val="32"/>
        </w:rPr>
        <w:pict w14:anchorId="771937D7">
          <v:rect id="_x0000_i3831" style="width:0;height:1.5pt" o:hralign="center" o:hrstd="t" o:hr="t" fillcolor="#a0a0a0" stroked="f"/>
        </w:pict>
      </w:r>
    </w:p>
    <w:p w14:paraId="53F54060"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2️</w:t>
      </w:r>
      <w:r w:rsidRPr="00A96060">
        <w:rPr>
          <w:rFonts w:ascii="Segoe UI Symbol" w:hAnsi="Segoe UI Symbol" w:cs="Segoe UI Symbol"/>
          <w:b/>
          <w:bCs/>
          <w:sz w:val="32"/>
          <w:szCs w:val="32"/>
        </w:rPr>
        <w:t>⃣</w:t>
      </w:r>
      <w:r w:rsidRPr="00A96060">
        <w:rPr>
          <w:b/>
          <w:bCs/>
          <w:sz w:val="32"/>
          <w:szCs w:val="32"/>
        </w:rPr>
        <w:t xml:space="preserve"> Transit Gateway (TGW)</w:t>
      </w:r>
    </w:p>
    <w:p w14:paraId="02B38BB4"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How It Works</w:t>
      </w:r>
    </w:p>
    <w:p w14:paraId="3D03304A" w14:textId="77777777" w:rsidR="00A96060" w:rsidRPr="00A96060" w:rsidRDefault="00A96060" w:rsidP="00A96060">
      <w:pPr>
        <w:numPr>
          <w:ilvl w:val="0"/>
          <w:numId w:val="650"/>
        </w:numPr>
        <w:rPr>
          <w:b/>
          <w:bCs/>
          <w:sz w:val="32"/>
          <w:szCs w:val="32"/>
        </w:rPr>
      </w:pPr>
      <w:r w:rsidRPr="00A96060">
        <w:rPr>
          <w:b/>
          <w:bCs/>
          <w:sz w:val="32"/>
          <w:szCs w:val="32"/>
        </w:rPr>
        <w:t>A central router that connects multiple VPCs, on-prem, or VPNs.</w:t>
      </w:r>
    </w:p>
    <w:p w14:paraId="3E604DB1" w14:textId="77777777" w:rsidR="00A96060" w:rsidRPr="00A96060" w:rsidRDefault="00A96060" w:rsidP="00A96060">
      <w:pPr>
        <w:numPr>
          <w:ilvl w:val="0"/>
          <w:numId w:val="650"/>
        </w:numPr>
        <w:rPr>
          <w:b/>
          <w:bCs/>
          <w:sz w:val="32"/>
          <w:szCs w:val="32"/>
        </w:rPr>
      </w:pPr>
      <w:r w:rsidRPr="00A96060">
        <w:rPr>
          <w:b/>
          <w:bCs/>
          <w:sz w:val="32"/>
          <w:szCs w:val="32"/>
        </w:rPr>
        <w:t>You attach each VPC to the Transit Gateway.</w:t>
      </w:r>
    </w:p>
    <w:p w14:paraId="0F9162BC" w14:textId="77777777" w:rsidR="00A96060" w:rsidRPr="00A96060" w:rsidRDefault="00A96060" w:rsidP="00A96060">
      <w:pPr>
        <w:numPr>
          <w:ilvl w:val="0"/>
          <w:numId w:val="650"/>
        </w:numPr>
        <w:rPr>
          <w:b/>
          <w:bCs/>
          <w:sz w:val="32"/>
          <w:szCs w:val="32"/>
        </w:rPr>
      </w:pPr>
      <w:r w:rsidRPr="00A96060">
        <w:rPr>
          <w:b/>
          <w:bCs/>
          <w:sz w:val="32"/>
          <w:szCs w:val="32"/>
        </w:rPr>
        <w:t>Routing is centralized in TGW.</w:t>
      </w:r>
    </w:p>
    <w:p w14:paraId="57857B32"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Use Case</w:t>
      </w:r>
    </w:p>
    <w:p w14:paraId="36D41025" w14:textId="77777777" w:rsidR="00A96060" w:rsidRPr="00A96060" w:rsidRDefault="00A96060" w:rsidP="00A96060">
      <w:pPr>
        <w:numPr>
          <w:ilvl w:val="0"/>
          <w:numId w:val="651"/>
        </w:numPr>
        <w:rPr>
          <w:b/>
          <w:bCs/>
          <w:sz w:val="32"/>
          <w:szCs w:val="32"/>
        </w:rPr>
      </w:pPr>
      <w:r w:rsidRPr="00A96060">
        <w:rPr>
          <w:b/>
          <w:bCs/>
          <w:sz w:val="32"/>
          <w:szCs w:val="32"/>
        </w:rPr>
        <w:t>You have many VPCs and want to manage connectivity easily.</w:t>
      </w:r>
    </w:p>
    <w:p w14:paraId="007C3343" w14:textId="77777777" w:rsidR="00A96060" w:rsidRPr="00A96060" w:rsidRDefault="00A96060" w:rsidP="00A96060">
      <w:pPr>
        <w:numPr>
          <w:ilvl w:val="0"/>
          <w:numId w:val="651"/>
        </w:numPr>
        <w:rPr>
          <w:b/>
          <w:bCs/>
          <w:sz w:val="32"/>
          <w:szCs w:val="32"/>
        </w:rPr>
      </w:pPr>
      <w:r w:rsidRPr="00A96060">
        <w:rPr>
          <w:b/>
          <w:bCs/>
          <w:sz w:val="32"/>
          <w:szCs w:val="32"/>
        </w:rPr>
        <w:t>For hub-and-spoke architecture.</w:t>
      </w:r>
    </w:p>
    <w:p w14:paraId="37C74052"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Steps</w:t>
      </w:r>
    </w:p>
    <w:p w14:paraId="71FB5F5B" w14:textId="77777777" w:rsidR="00A96060" w:rsidRPr="00A96060" w:rsidRDefault="00A96060" w:rsidP="00A96060">
      <w:pPr>
        <w:numPr>
          <w:ilvl w:val="0"/>
          <w:numId w:val="652"/>
        </w:numPr>
        <w:rPr>
          <w:b/>
          <w:bCs/>
          <w:sz w:val="32"/>
          <w:szCs w:val="32"/>
        </w:rPr>
      </w:pPr>
      <w:r w:rsidRPr="00A96060">
        <w:rPr>
          <w:b/>
          <w:bCs/>
          <w:sz w:val="32"/>
          <w:szCs w:val="32"/>
        </w:rPr>
        <w:t>Create a Transit Gateway.</w:t>
      </w:r>
    </w:p>
    <w:p w14:paraId="53861BFF" w14:textId="77777777" w:rsidR="00A96060" w:rsidRPr="00A96060" w:rsidRDefault="00A96060" w:rsidP="00A96060">
      <w:pPr>
        <w:numPr>
          <w:ilvl w:val="0"/>
          <w:numId w:val="652"/>
        </w:numPr>
        <w:rPr>
          <w:b/>
          <w:bCs/>
          <w:sz w:val="32"/>
          <w:szCs w:val="32"/>
        </w:rPr>
      </w:pPr>
      <w:r w:rsidRPr="00A96060">
        <w:rPr>
          <w:b/>
          <w:bCs/>
          <w:sz w:val="32"/>
          <w:szCs w:val="32"/>
        </w:rPr>
        <w:t>Create VPC Attachments for each VPC.</w:t>
      </w:r>
    </w:p>
    <w:p w14:paraId="5AECDBE1" w14:textId="77777777" w:rsidR="00A96060" w:rsidRPr="00A96060" w:rsidRDefault="00A96060" w:rsidP="00A96060">
      <w:pPr>
        <w:numPr>
          <w:ilvl w:val="0"/>
          <w:numId w:val="652"/>
        </w:numPr>
        <w:rPr>
          <w:b/>
          <w:bCs/>
          <w:sz w:val="32"/>
          <w:szCs w:val="32"/>
        </w:rPr>
      </w:pPr>
      <w:r w:rsidRPr="00A96060">
        <w:rPr>
          <w:b/>
          <w:bCs/>
          <w:sz w:val="32"/>
          <w:szCs w:val="32"/>
        </w:rPr>
        <w:t>Update TGW Route Tables and VPC route tables to allow communication.</w:t>
      </w:r>
    </w:p>
    <w:p w14:paraId="4BBC2333"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Pricing</w:t>
      </w:r>
    </w:p>
    <w:p w14:paraId="0B9F3AEA" w14:textId="77777777" w:rsidR="00A96060" w:rsidRPr="00A96060" w:rsidRDefault="00A96060" w:rsidP="00A96060">
      <w:pPr>
        <w:numPr>
          <w:ilvl w:val="0"/>
          <w:numId w:val="653"/>
        </w:numPr>
        <w:rPr>
          <w:b/>
          <w:bCs/>
          <w:sz w:val="32"/>
          <w:szCs w:val="32"/>
        </w:rPr>
      </w:pPr>
      <w:r w:rsidRPr="00A96060">
        <w:rPr>
          <w:b/>
          <w:bCs/>
          <w:sz w:val="32"/>
          <w:szCs w:val="32"/>
        </w:rPr>
        <w:t>You pay per attachment and data processed.</w:t>
      </w:r>
    </w:p>
    <w:p w14:paraId="76A3DF3F" w14:textId="77777777" w:rsidR="00A96060" w:rsidRPr="00A96060" w:rsidRDefault="00A96060" w:rsidP="00A96060">
      <w:pPr>
        <w:rPr>
          <w:b/>
          <w:bCs/>
          <w:sz w:val="32"/>
          <w:szCs w:val="32"/>
        </w:rPr>
      </w:pPr>
      <w:r w:rsidRPr="00A96060">
        <w:rPr>
          <w:b/>
          <w:bCs/>
          <w:sz w:val="32"/>
          <w:szCs w:val="32"/>
        </w:rPr>
        <w:pict w14:anchorId="1D803A34">
          <v:rect id="_x0000_i3832" style="width:0;height:1.5pt" o:hralign="center" o:hrstd="t" o:hr="t" fillcolor="#a0a0a0" stroked="f"/>
        </w:pict>
      </w:r>
    </w:p>
    <w:p w14:paraId="07B87597"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3️</w:t>
      </w:r>
      <w:r w:rsidRPr="00A96060">
        <w:rPr>
          <w:rFonts w:ascii="Segoe UI Symbol" w:hAnsi="Segoe UI Symbol" w:cs="Segoe UI Symbol"/>
          <w:b/>
          <w:bCs/>
          <w:sz w:val="32"/>
          <w:szCs w:val="32"/>
        </w:rPr>
        <w:t>⃣</w:t>
      </w:r>
      <w:r w:rsidRPr="00A96060">
        <w:rPr>
          <w:b/>
          <w:bCs/>
          <w:sz w:val="32"/>
          <w:szCs w:val="32"/>
        </w:rPr>
        <w:t xml:space="preserve"> AWS PrivateLink</w:t>
      </w:r>
    </w:p>
    <w:p w14:paraId="4A83E584"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How It Works</w:t>
      </w:r>
    </w:p>
    <w:p w14:paraId="4108D39E" w14:textId="77777777" w:rsidR="00A96060" w:rsidRPr="00A96060" w:rsidRDefault="00A96060" w:rsidP="00A96060">
      <w:pPr>
        <w:numPr>
          <w:ilvl w:val="0"/>
          <w:numId w:val="654"/>
        </w:numPr>
        <w:rPr>
          <w:b/>
          <w:bCs/>
          <w:sz w:val="32"/>
          <w:szCs w:val="32"/>
        </w:rPr>
      </w:pPr>
      <w:r w:rsidRPr="00A96060">
        <w:rPr>
          <w:b/>
          <w:bCs/>
          <w:sz w:val="32"/>
          <w:szCs w:val="32"/>
        </w:rPr>
        <w:t>Allows private service access between VPCs.</w:t>
      </w:r>
    </w:p>
    <w:p w14:paraId="0AAB2600" w14:textId="77777777" w:rsidR="00A96060" w:rsidRPr="00A96060" w:rsidRDefault="00A96060" w:rsidP="00A96060">
      <w:pPr>
        <w:numPr>
          <w:ilvl w:val="0"/>
          <w:numId w:val="654"/>
        </w:numPr>
        <w:rPr>
          <w:b/>
          <w:bCs/>
          <w:sz w:val="32"/>
          <w:szCs w:val="32"/>
        </w:rPr>
      </w:pPr>
      <w:r w:rsidRPr="00A96060">
        <w:rPr>
          <w:b/>
          <w:bCs/>
          <w:sz w:val="32"/>
          <w:szCs w:val="32"/>
        </w:rPr>
        <w:t>Traffic goes through ENIs, not the internet.</w:t>
      </w:r>
    </w:p>
    <w:p w14:paraId="62DD7A0E" w14:textId="77777777" w:rsidR="00A96060" w:rsidRPr="00A96060" w:rsidRDefault="00A96060" w:rsidP="00A96060">
      <w:pPr>
        <w:numPr>
          <w:ilvl w:val="0"/>
          <w:numId w:val="654"/>
        </w:numPr>
        <w:rPr>
          <w:b/>
          <w:bCs/>
          <w:sz w:val="32"/>
          <w:szCs w:val="32"/>
        </w:rPr>
      </w:pPr>
      <w:r w:rsidRPr="00A96060">
        <w:rPr>
          <w:b/>
          <w:bCs/>
          <w:sz w:val="32"/>
          <w:szCs w:val="32"/>
        </w:rPr>
        <w:t>No route table changes needed.</w:t>
      </w:r>
    </w:p>
    <w:p w14:paraId="65A063CB"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Use Case</w:t>
      </w:r>
    </w:p>
    <w:p w14:paraId="5521547C" w14:textId="77777777" w:rsidR="00A96060" w:rsidRPr="00A96060" w:rsidRDefault="00A96060" w:rsidP="00A96060">
      <w:pPr>
        <w:numPr>
          <w:ilvl w:val="0"/>
          <w:numId w:val="655"/>
        </w:numPr>
        <w:rPr>
          <w:b/>
          <w:bCs/>
          <w:sz w:val="32"/>
          <w:szCs w:val="32"/>
        </w:rPr>
      </w:pPr>
      <w:r w:rsidRPr="00A96060">
        <w:rPr>
          <w:b/>
          <w:bCs/>
          <w:sz w:val="32"/>
          <w:szCs w:val="32"/>
        </w:rPr>
        <w:t>When you want to expose a service (e.g., API, database) securely to another VPC.</w:t>
      </w:r>
    </w:p>
    <w:p w14:paraId="7AB30EE8" w14:textId="77777777" w:rsidR="00A96060" w:rsidRPr="00A96060" w:rsidRDefault="00A96060" w:rsidP="00A96060">
      <w:pPr>
        <w:rPr>
          <w:b/>
          <w:bCs/>
          <w:sz w:val="32"/>
          <w:szCs w:val="32"/>
        </w:rPr>
      </w:pPr>
      <w:r w:rsidRPr="00A96060">
        <w:rPr>
          <w:b/>
          <w:bCs/>
          <w:sz w:val="32"/>
          <w:szCs w:val="32"/>
        </w:rPr>
        <w:pict w14:anchorId="5B45A38C">
          <v:rect id="_x0000_i3833" style="width:0;height:1.5pt" o:hralign="center" o:hrstd="t" o:hr="t" fillcolor="#a0a0a0" stroked="f"/>
        </w:pict>
      </w:r>
    </w:p>
    <w:p w14:paraId="424FCFC5"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4️</w:t>
      </w:r>
      <w:r w:rsidRPr="00A96060">
        <w:rPr>
          <w:rFonts w:ascii="Segoe UI Symbol" w:hAnsi="Segoe UI Symbol" w:cs="Segoe UI Symbol"/>
          <w:b/>
          <w:bCs/>
          <w:sz w:val="32"/>
          <w:szCs w:val="32"/>
        </w:rPr>
        <w:t>⃣</w:t>
      </w:r>
      <w:r w:rsidRPr="00A96060">
        <w:rPr>
          <w:b/>
          <w:bCs/>
          <w:sz w:val="32"/>
          <w:szCs w:val="32"/>
        </w:rPr>
        <w:t xml:space="preserve"> VPN Connection Between VPCs</w:t>
      </w:r>
    </w:p>
    <w:p w14:paraId="0AE28B37"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How It Works</w:t>
      </w:r>
    </w:p>
    <w:p w14:paraId="30037DDF" w14:textId="77777777" w:rsidR="00A96060" w:rsidRPr="00A96060" w:rsidRDefault="00A96060" w:rsidP="00A96060">
      <w:pPr>
        <w:numPr>
          <w:ilvl w:val="0"/>
          <w:numId w:val="656"/>
        </w:numPr>
        <w:rPr>
          <w:b/>
          <w:bCs/>
          <w:sz w:val="32"/>
          <w:szCs w:val="32"/>
        </w:rPr>
      </w:pPr>
      <w:r w:rsidRPr="00A96060">
        <w:rPr>
          <w:b/>
          <w:bCs/>
          <w:sz w:val="32"/>
          <w:szCs w:val="32"/>
        </w:rPr>
        <w:t>Use AWS Site-to-Site VPN.</w:t>
      </w:r>
    </w:p>
    <w:p w14:paraId="11009308" w14:textId="77777777" w:rsidR="00A96060" w:rsidRPr="00A96060" w:rsidRDefault="00A96060" w:rsidP="00A96060">
      <w:pPr>
        <w:numPr>
          <w:ilvl w:val="0"/>
          <w:numId w:val="656"/>
        </w:numPr>
        <w:rPr>
          <w:b/>
          <w:bCs/>
          <w:sz w:val="32"/>
          <w:szCs w:val="32"/>
        </w:rPr>
      </w:pPr>
      <w:r w:rsidRPr="00A96060">
        <w:rPr>
          <w:b/>
          <w:bCs/>
          <w:sz w:val="32"/>
          <w:szCs w:val="32"/>
        </w:rPr>
        <w:t>Create virtual private gateways or transit gateways on each side.</w:t>
      </w:r>
    </w:p>
    <w:p w14:paraId="5E15442A" w14:textId="77777777" w:rsidR="00A96060" w:rsidRPr="00A96060" w:rsidRDefault="00A96060" w:rsidP="00A96060">
      <w:pPr>
        <w:numPr>
          <w:ilvl w:val="0"/>
          <w:numId w:val="656"/>
        </w:numPr>
        <w:rPr>
          <w:b/>
          <w:bCs/>
          <w:sz w:val="32"/>
          <w:szCs w:val="32"/>
        </w:rPr>
      </w:pPr>
      <w:r w:rsidRPr="00A96060">
        <w:rPr>
          <w:b/>
          <w:bCs/>
          <w:sz w:val="32"/>
          <w:szCs w:val="32"/>
        </w:rPr>
        <w:t>Traffic encrypted via IPsec tunnel.</w:t>
      </w:r>
    </w:p>
    <w:p w14:paraId="70E4EA2E"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Use Case</w:t>
      </w:r>
    </w:p>
    <w:p w14:paraId="18F8C845" w14:textId="77777777" w:rsidR="00A96060" w:rsidRPr="00A96060" w:rsidRDefault="00A96060" w:rsidP="00A96060">
      <w:pPr>
        <w:numPr>
          <w:ilvl w:val="0"/>
          <w:numId w:val="657"/>
        </w:numPr>
        <w:rPr>
          <w:b/>
          <w:bCs/>
          <w:sz w:val="32"/>
          <w:szCs w:val="32"/>
        </w:rPr>
      </w:pPr>
      <w:r w:rsidRPr="00A96060">
        <w:rPr>
          <w:b/>
          <w:bCs/>
          <w:sz w:val="32"/>
          <w:szCs w:val="32"/>
        </w:rPr>
        <w:t>Secure communication between VPCs across regions or accounts.</w:t>
      </w:r>
    </w:p>
    <w:p w14:paraId="1B27C5BA" w14:textId="77777777" w:rsidR="00A96060" w:rsidRPr="00A96060" w:rsidRDefault="00A96060" w:rsidP="00A96060">
      <w:pPr>
        <w:rPr>
          <w:b/>
          <w:bCs/>
          <w:sz w:val="32"/>
          <w:szCs w:val="32"/>
        </w:rPr>
      </w:pPr>
      <w:r w:rsidRPr="00A96060">
        <w:rPr>
          <w:b/>
          <w:bCs/>
          <w:sz w:val="32"/>
          <w:szCs w:val="32"/>
        </w:rPr>
        <w:pict w14:anchorId="19A016B7">
          <v:rect id="_x0000_i3834" style="width:0;height:1.5pt" o:hralign="center" o:hrstd="t" o:hr="t" fillcolor="#a0a0a0" stroked="f"/>
        </w:pict>
      </w:r>
    </w:p>
    <w:p w14:paraId="5FD92F0F"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Example: VPC Peering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3660"/>
        <w:gridCol w:w="3467"/>
      </w:tblGrid>
      <w:tr w:rsidR="00A96060" w:rsidRPr="00A96060" w14:paraId="33F73BBD" w14:textId="77777777">
        <w:trPr>
          <w:tblHeader/>
          <w:tblCellSpacing w:w="15" w:type="dxa"/>
        </w:trPr>
        <w:tc>
          <w:tcPr>
            <w:tcW w:w="0" w:type="auto"/>
            <w:vAlign w:val="center"/>
            <w:hideMark/>
          </w:tcPr>
          <w:p w14:paraId="29EF3F06" w14:textId="77777777" w:rsidR="00A96060" w:rsidRPr="00A96060" w:rsidRDefault="00A96060" w:rsidP="00A96060">
            <w:pPr>
              <w:rPr>
                <w:b/>
                <w:bCs/>
                <w:sz w:val="32"/>
                <w:szCs w:val="32"/>
              </w:rPr>
            </w:pPr>
            <w:r w:rsidRPr="00A96060">
              <w:rPr>
                <w:b/>
                <w:bCs/>
                <w:sz w:val="32"/>
                <w:szCs w:val="32"/>
              </w:rPr>
              <w:t>Component</w:t>
            </w:r>
          </w:p>
        </w:tc>
        <w:tc>
          <w:tcPr>
            <w:tcW w:w="0" w:type="auto"/>
            <w:vAlign w:val="center"/>
            <w:hideMark/>
          </w:tcPr>
          <w:p w14:paraId="5A518439" w14:textId="77777777" w:rsidR="00A96060" w:rsidRPr="00A96060" w:rsidRDefault="00A96060" w:rsidP="00A96060">
            <w:pPr>
              <w:rPr>
                <w:b/>
                <w:bCs/>
                <w:sz w:val="32"/>
                <w:szCs w:val="32"/>
              </w:rPr>
            </w:pPr>
            <w:r w:rsidRPr="00A96060">
              <w:rPr>
                <w:b/>
                <w:bCs/>
                <w:sz w:val="32"/>
                <w:szCs w:val="32"/>
              </w:rPr>
              <w:t>VPC A</w:t>
            </w:r>
          </w:p>
        </w:tc>
        <w:tc>
          <w:tcPr>
            <w:tcW w:w="0" w:type="auto"/>
            <w:vAlign w:val="center"/>
            <w:hideMark/>
          </w:tcPr>
          <w:p w14:paraId="044A5DA5" w14:textId="77777777" w:rsidR="00A96060" w:rsidRPr="00A96060" w:rsidRDefault="00A96060" w:rsidP="00A96060">
            <w:pPr>
              <w:rPr>
                <w:b/>
                <w:bCs/>
                <w:sz w:val="32"/>
                <w:szCs w:val="32"/>
              </w:rPr>
            </w:pPr>
            <w:r w:rsidRPr="00A96060">
              <w:rPr>
                <w:b/>
                <w:bCs/>
                <w:sz w:val="32"/>
                <w:szCs w:val="32"/>
              </w:rPr>
              <w:t>VPC B</w:t>
            </w:r>
          </w:p>
        </w:tc>
      </w:tr>
      <w:tr w:rsidR="00A96060" w:rsidRPr="00A96060" w14:paraId="65888453" w14:textId="77777777">
        <w:trPr>
          <w:tblCellSpacing w:w="15" w:type="dxa"/>
        </w:trPr>
        <w:tc>
          <w:tcPr>
            <w:tcW w:w="0" w:type="auto"/>
            <w:vAlign w:val="center"/>
            <w:hideMark/>
          </w:tcPr>
          <w:p w14:paraId="2EBB8F5D" w14:textId="77777777" w:rsidR="00A96060" w:rsidRPr="00A96060" w:rsidRDefault="00A96060" w:rsidP="00A96060">
            <w:pPr>
              <w:rPr>
                <w:b/>
                <w:bCs/>
                <w:sz w:val="32"/>
                <w:szCs w:val="32"/>
              </w:rPr>
            </w:pPr>
            <w:r w:rsidRPr="00A96060">
              <w:rPr>
                <w:b/>
                <w:bCs/>
                <w:sz w:val="32"/>
                <w:szCs w:val="32"/>
              </w:rPr>
              <w:t>CIDR</w:t>
            </w:r>
          </w:p>
        </w:tc>
        <w:tc>
          <w:tcPr>
            <w:tcW w:w="0" w:type="auto"/>
            <w:vAlign w:val="center"/>
            <w:hideMark/>
          </w:tcPr>
          <w:p w14:paraId="6C77A41F" w14:textId="77777777" w:rsidR="00A96060" w:rsidRPr="00A96060" w:rsidRDefault="00A96060" w:rsidP="00A96060">
            <w:pPr>
              <w:rPr>
                <w:b/>
                <w:bCs/>
                <w:sz w:val="32"/>
                <w:szCs w:val="32"/>
              </w:rPr>
            </w:pPr>
            <w:r w:rsidRPr="00A96060">
              <w:rPr>
                <w:b/>
                <w:bCs/>
                <w:sz w:val="32"/>
                <w:szCs w:val="32"/>
              </w:rPr>
              <w:t>10.0.0.0/16</w:t>
            </w:r>
          </w:p>
        </w:tc>
        <w:tc>
          <w:tcPr>
            <w:tcW w:w="0" w:type="auto"/>
            <w:vAlign w:val="center"/>
            <w:hideMark/>
          </w:tcPr>
          <w:p w14:paraId="44E02216" w14:textId="77777777" w:rsidR="00A96060" w:rsidRPr="00A96060" w:rsidRDefault="00A96060" w:rsidP="00A96060">
            <w:pPr>
              <w:rPr>
                <w:b/>
                <w:bCs/>
                <w:sz w:val="32"/>
                <w:szCs w:val="32"/>
              </w:rPr>
            </w:pPr>
            <w:r w:rsidRPr="00A96060">
              <w:rPr>
                <w:b/>
                <w:bCs/>
                <w:sz w:val="32"/>
                <w:szCs w:val="32"/>
              </w:rPr>
              <w:t>172.31.0.0/16</w:t>
            </w:r>
          </w:p>
        </w:tc>
      </w:tr>
      <w:tr w:rsidR="00A96060" w:rsidRPr="00A96060" w14:paraId="5B05D8BB" w14:textId="77777777">
        <w:trPr>
          <w:tblCellSpacing w:w="15" w:type="dxa"/>
        </w:trPr>
        <w:tc>
          <w:tcPr>
            <w:tcW w:w="0" w:type="auto"/>
            <w:vAlign w:val="center"/>
            <w:hideMark/>
          </w:tcPr>
          <w:p w14:paraId="4149584B" w14:textId="77777777" w:rsidR="00A96060" w:rsidRPr="00A96060" w:rsidRDefault="00A96060" w:rsidP="00A96060">
            <w:pPr>
              <w:rPr>
                <w:b/>
                <w:bCs/>
                <w:sz w:val="32"/>
                <w:szCs w:val="32"/>
              </w:rPr>
            </w:pPr>
            <w:r w:rsidRPr="00A96060">
              <w:rPr>
                <w:b/>
                <w:bCs/>
                <w:sz w:val="32"/>
                <w:szCs w:val="32"/>
              </w:rPr>
              <w:t>Route Table</w:t>
            </w:r>
          </w:p>
        </w:tc>
        <w:tc>
          <w:tcPr>
            <w:tcW w:w="0" w:type="auto"/>
            <w:vAlign w:val="center"/>
            <w:hideMark/>
          </w:tcPr>
          <w:p w14:paraId="35CCFD8E" w14:textId="77777777" w:rsidR="00A96060" w:rsidRPr="00A96060" w:rsidRDefault="00A96060" w:rsidP="00A96060">
            <w:pPr>
              <w:rPr>
                <w:b/>
                <w:bCs/>
                <w:sz w:val="32"/>
                <w:szCs w:val="32"/>
              </w:rPr>
            </w:pPr>
            <w:r w:rsidRPr="00A96060">
              <w:rPr>
                <w:b/>
                <w:bCs/>
                <w:sz w:val="32"/>
                <w:szCs w:val="32"/>
              </w:rPr>
              <w:t>172.31.0.0/16 → pcx-xxxx</w:t>
            </w:r>
          </w:p>
        </w:tc>
        <w:tc>
          <w:tcPr>
            <w:tcW w:w="0" w:type="auto"/>
            <w:vAlign w:val="center"/>
            <w:hideMark/>
          </w:tcPr>
          <w:p w14:paraId="1427EEEE" w14:textId="77777777" w:rsidR="00A96060" w:rsidRPr="00A96060" w:rsidRDefault="00A96060" w:rsidP="00A96060">
            <w:pPr>
              <w:rPr>
                <w:b/>
                <w:bCs/>
                <w:sz w:val="32"/>
                <w:szCs w:val="32"/>
              </w:rPr>
            </w:pPr>
            <w:r w:rsidRPr="00A96060">
              <w:rPr>
                <w:b/>
                <w:bCs/>
                <w:sz w:val="32"/>
                <w:szCs w:val="32"/>
              </w:rPr>
              <w:t>10.0.0.0/16 → pcx-xxxx</w:t>
            </w:r>
          </w:p>
        </w:tc>
      </w:tr>
      <w:tr w:rsidR="00A96060" w:rsidRPr="00A96060" w14:paraId="6691BD40" w14:textId="77777777">
        <w:trPr>
          <w:tblCellSpacing w:w="15" w:type="dxa"/>
        </w:trPr>
        <w:tc>
          <w:tcPr>
            <w:tcW w:w="0" w:type="auto"/>
            <w:vAlign w:val="center"/>
            <w:hideMark/>
          </w:tcPr>
          <w:p w14:paraId="0A586796" w14:textId="77777777" w:rsidR="00A96060" w:rsidRPr="00A96060" w:rsidRDefault="00A96060" w:rsidP="00A96060">
            <w:pPr>
              <w:rPr>
                <w:b/>
                <w:bCs/>
                <w:sz w:val="32"/>
                <w:szCs w:val="32"/>
              </w:rPr>
            </w:pPr>
            <w:r w:rsidRPr="00A96060">
              <w:rPr>
                <w:b/>
                <w:bCs/>
                <w:sz w:val="32"/>
                <w:szCs w:val="32"/>
              </w:rPr>
              <w:t>Security Group</w:t>
            </w:r>
          </w:p>
        </w:tc>
        <w:tc>
          <w:tcPr>
            <w:tcW w:w="0" w:type="auto"/>
            <w:vAlign w:val="center"/>
            <w:hideMark/>
          </w:tcPr>
          <w:p w14:paraId="7C8A9D4F" w14:textId="77777777" w:rsidR="00A96060" w:rsidRPr="00A96060" w:rsidRDefault="00A96060" w:rsidP="00A96060">
            <w:pPr>
              <w:rPr>
                <w:b/>
                <w:bCs/>
                <w:sz w:val="32"/>
                <w:szCs w:val="32"/>
              </w:rPr>
            </w:pPr>
            <w:r w:rsidRPr="00A96060">
              <w:rPr>
                <w:b/>
                <w:bCs/>
                <w:sz w:val="32"/>
                <w:szCs w:val="32"/>
              </w:rPr>
              <w:t>Allow inbound from 172.31.0.0/16</w:t>
            </w:r>
          </w:p>
        </w:tc>
        <w:tc>
          <w:tcPr>
            <w:tcW w:w="0" w:type="auto"/>
            <w:vAlign w:val="center"/>
            <w:hideMark/>
          </w:tcPr>
          <w:p w14:paraId="6CC1EC43" w14:textId="77777777" w:rsidR="00A96060" w:rsidRPr="00A96060" w:rsidRDefault="00A96060" w:rsidP="00A96060">
            <w:pPr>
              <w:rPr>
                <w:b/>
                <w:bCs/>
                <w:sz w:val="32"/>
                <w:szCs w:val="32"/>
              </w:rPr>
            </w:pPr>
            <w:r w:rsidRPr="00A96060">
              <w:rPr>
                <w:b/>
                <w:bCs/>
                <w:sz w:val="32"/>
                <w:szCs w:val="32"/>
              </w:rPr>
              <w:t>Allow inbound from 10.0.0.0/16</w:t>
            </w:r>
          </w:p>
        </w:tc>
      </w:tr>
    </w:tbl>
    <w:p w14:paraId="00162449"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Once configured — instances in both VPCs can ping or SSH each other using private IPs.</w:t>
      </w:r>
    </w:p>
    <w:p w14:paraId="6C7AA470" w14:textId="77777777" w:rsidR="00A96060" w:rsidRPr="00A96060" w:rsidRDefault="00A96060" w:rsidP="00A96060">
      <w:pPr>
        <w:rPr>
          <w:b/>
          <w:bCs/>
          <w:sz w:val="32"/>
          <w:szCs w:val="32"/>
        </w:rPr>
      </w:pPr>
      <w:r w:rsidRPr="00A96060">
        <w:rPr>
          <w:b/>
          <w:bCs/>
          <w:sz w:val="32"/>
          <w:szCs w:val="32"/>
        </w:rPr>
        <w:pict w14:anchorId="2D9430B1">
          <v:rect id="_x0000_i3835" style="width:0;height:1.5pt" o:hralign="center" o:hrstd="t" o:hr="t" fillcolor="#a0a0a0" stroked="f"/>
        </w:pict>
      </w:r>
    </w:p>
    <w:p w14:paraId="38034511" w14:textId="77777777" w:rsidR="00A96060" w:rsidRPr="00A96060" w:rsidRDefault="00A96060" w:rsidP="00A96060">
      <w:pPr>
        <w:rPr>
          <w:b/>
          <w:bCs/>
          <w:sz w:val="32"/>
          <w:szCs w:val="32"/>
        </w:rPr>
      </w:pPr>
      <w:r w:rsidRPr="00A96060">
        <w:rPr>
          <w:rFonts w:ascii="Segoe UI Emoji" w:hAnsi="Segoe UI Emoji" w:cs="Segoe UI Emoji"/>
          <w:b/>
          <w:bCs/>
          <w:sz w:val="32"/>
          <w:szCs w:val="32"/>
        </w:rPr>
        <w:t>✅</w:t>
      </w:r>
      <w:r w:rsidRPr="00A96060">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342"/>
        <w:gridCol w:w="1428"/>
        <w:gridCol w:w="1490"/>
        <w:gridCol w:w="2844"/>
      </w:tblGrid>
      <w:tr w:rsidR="00A96060" w:rsidRPr="00A96060" w14:paraId="36001DAE" w14:textId="77777777">
        <w:trPr>
          <w:tblHeader/>
          <w:tblCellSpacing w:w="15" w:type="dxa"/>
        </w:trPr>
        <w:tc>
          <w:tcPr>
            <w:tcW w:w="0" w:type="auto"/>
            <w:vAlign w:val="center"/>
            <w:hideMark/>
          </w:tcPr>
          <w:p w14:paraId="707D5F56" w14:textId="77777777" w:rsidR="00A96060" w:rsidRPr="00A96060" w:rsidRDefault="00A96060" w:rsidP="00A96060">
            <w:pPr>
              <w:rPr>
                <w:b/>
                <w:bCs/>
                <w:sz w:val="32"/>
                <w:szCs w:val="32"/>
              </w:rPr>
            </w:pPr>
            <w:r w:rsidRPr="00A96060">
              <w:rPr>
                <w:b/>
                <w:bCs/>
                <w:sz w:val="32"/>
                <w:szCs w:val="32"/>
              </w:rPr>
              <w:t>Method</w:t>
            </w:r>
          </w:p>
        </w:tc>
        <w:tc>
          <w:tcPr>
            <w:tcW w:w="0" w:type="auto"/>
            <w:vAlign w:val="center"/>
            <w:hideMark/>
          </w:tcPr>
          <w:p w14:paraId="14BF4EFF" w14:textId="77777777" w:rsidR="00A96060" w:rsidRPr="00A96060" w:rsidRDefault="00A96060" w:rsidP="00A96060">
            <w:pPr>
              <w:rPr>
                <w:b/>
                <w:bCs/>
                <w:sz w:val="32"/>
                <w:szCs w:val="32"/>
              </w:rPr>
            </w:pPr>
            <w:r w:rsidRPr="00A96060">
              <w:rPr>
                <w:b/>
                <w:bCs/>
                <w:sz w:val="32"/>
                <w:szCs w:val="32"/>
              </w:rPr>
              <w:t>Transitive</w:t>
            </w:r>
          </w:p>
        </w:tc>
        <w:tc>
          <w:tcPr>
            <w:tcW w:w="0" w:type="auto"/>
            <w:vAlign w:val="center"/>
            <w:hideMark/>
          </w:tcPr>
          <w:p w14:paraId="0A463DB8" w14:textId="77777777" w:rsidR="00A96060" w:rsidRPr="00A96060" w:rsidRDefault="00A96060" w:rsidP="00A96060">
            <w:pPr>
              <w:rPr>
                <w:b/>
                <w:bCs/>
                <w:sz w:val="32"/>
                <w:szCs w:val="32"/>
              </w:rPr>
            </w:pPr>
            <w:r w:rsidRPr="00A96060">
              <w:rPr>
                <w:b/>
                <w:bCs/>
                <w:sz w:val="32"/>
                <w:szCs w:val="32"/>
              </w:rPr>
              <w:t>Cross-Region</w:t>
            </w:r>
          </w:p>
        </w:tc>
        <w:tc>
          <w:tcPr>
            <w:tcW w:w="0" w:type="auto"/>
            <w:vAlign w:val="center"/>
            <w:hideMark/>
          </w:tcPr>
          <w:p w14:paraId="43BA6E58" w14:textId="77777777" w:rsidR="00A96060" w:rsidRPr="00A96060" w:rsidRDefault="00A96060" w:rsidP="00A96060">
            <w:pPr>
              <w:rPr>
                <w:b/>
                <w:bCs/>
                <w:sz w:val="32"/>
                <w:szCs w:val="32"/>
              </w:rPr>
            </w:pPr>
            <w:r w:rsidRPr="00A96060">
              <w:rPr>
                <w:b/>
                <w:bCs/>
                <w:sz w:val="32"/>
                <w:szCs w:val="32"/>
              </w:rPr>
              <w:t>Encryption</w:t>
            </w:r>
          </w:p>
        </w:tc>
        <w:tc>
          <w:tcPr>
            <w:tcW w:w="0" w:type="auto"/>
            <w:vAlign w:val="center"/>
            <w:hideMark/>
          </w:tcPr>
          <w:p w14:paraId="62281024" w14:textId="77777777" w:rsidR="00A96060" w:rsidRPr="00A96060" w:rsidRDefault="00A96060" w:rsidP="00A96060">
            <w:pPr>
              <w:rPr>
                <w:b/>
                <w:bCs/>
                <w:sz w:val="32"/>
                <w:szCs w:val="32"/>
              </w:rPr>
            </w:pPr>
            <w:r w:rsidRPr="00A96060">
              <w:rPr>
                <w:b/>
                <w:bCs/>
                <w:sz w:val="32"/>
                <w:szCs w:val="32"/>
              </w:rPr>
              <w:t>Best For</w:t>
            </w:r>
          </w:p>
        </w:tc>
      </w:tr>
      <w:tr w:rsidR="00A96060" w:rsidRPr="00A96060" w14:paraId="39024BA0" w14:textId="77777777">
        <w:trPr>
          <w:tblCellSpacing w:w="15" w:type="dxa"/>
        </w:trPr>
        <w:tc>
          <w:tcPr>
            <w:tcW w:w="0" w:type="auto"/>
            <w:vAlign w:val="center"/>
            <w:hideMark/>
          </w:tcPr>
          <w:p w14:paraId="3D7F6591" w14:textId="77777777" w:rsidR="00A96060" w:rsidRPr="00A96060" w:rsidRDefault="00A96060" w:rsidP="00A96060">
            <w:pPr>
              <w:rPr>
                <w:b/>
                <w:bCs/>
                <w:sz w:val="32"/>
                <w:szCs w:val="32"/>
              </w:rPr>
            </w:pPr>
            <w:r w:rsidRPr="00A96060">
              <w:rPr>
                <w:b/>
                <w:bCs/>
                <w:sz w:val="32"/>
                <w:szCs w:val="32"/>
              </w:rPr>
              <w:t>VPC Peering</w:t>
            </w:r>
          </w:p>
        </w:tc>
        <w:tc>
          <w:tcPr>
            <w:tcW w:w="0" w:type="auto"/>
            <w:vAlign w:val="center"/>
            <w:hideMark/>
          </w:tcPr>
          <w:p w14:paraId="5B683ED8"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493FD622"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3106C53F"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6BC9D521" w14:textId="77777777" w:rsidR="00A96060" w:rsidRPr="00A96060" w:rsidRDefault="00A96060" w:rsidP="00A96060">
            <w:pPr>
              <w:rPr>
                <w:b/>
                <w:bCs/>
                <w:sz w:val="32"/>
                <w:szCs w:val="32"/>
              </w:rPr>
            </w:pPr>
            <w:r w:rsidRPr="00A96060">
              <w:rPr>
                <w:b/>
                <w:bCs/>
                <w:sz w:val="32"/>
                <w:szCs w:val="32"/>
              </w:rPr>
              <w:t>Simple 1-to-1 connectivity</w:t>
            </w:r>
          </w:p>
        </w:tc>
      </w:tr>
      <w:tr w:rsidR="00A96060" w:rsidRPr="00A96060" w14:paraId="66B6AE3E" w14:textId="77777777">
        <w:trPr>
          <w:tblCellSpacing w:w="15" w:type="dxa"/>
        </w:trPr>
        <w:tc>
          <w:tcPr>
            <w:tcW w:w="0" w:type="auto"/>
            <w:vAlign w:val="center"/>
            <w:hideMark/>
          </w:tcPr>
          <w:p w14:paraId="281BFDB0" w14:textId="77777777" w:rsidR="00A96060" w:rsidRPr="00A96060" w:rsidRDefault="00A96060" w:rsidP="00A96060">
            <w:pPr>
              <w:rPr>
                <w:b/>
                <w:bCs/>
                <w:sz w:val="32"/>
                <w:szCs w:val="32"/>
              </w:rPr>
            </w:pPr>
            <w:r w:rsidRPr="00A96060">
              <w:rPr>
                <w:b/>
                <w:bCs/>
                <w:sz w:val="32"/>
                <w:szCs w:val="32"/>
              </w:rPr>
              <w:t>Transit Gateway</w:t>
            </w:r>
          </w:p>
        </w:tc>
        <w:tc>
          <w:tcPr>
            <w:tcW w:w="0" w:type="auto"/>
            <w:vAlign w:val="center"/>
            <w:hideMark/>
          </w:tcPr>
          <w:p w14:paraId="54E00421"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310B52DC"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1A7698D7"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52D23E8E" w14:textId="77777777" w:rsidR="00A96060" w:rsidRPr="00A96060" w:rsidRDefault="00A96060" w:rsidP="00A96060">
            <w:pPr>
              <w:rPr>
                <w:b/>
                <w:bCs/>
                <w:sz w:val="32"/>
                <w:szCs w:val="32"/>
              </w:rPr>
            </w:pPr>
            <w:r w:rsidRPr="00A96060">
              <w:rPr>
                <w:b/>
                <w:bCs/>
                <w:sz w:val="32"/>
                <w:szCs w:val="32"/>
              </w:rPr>
              <w:t>Multi-VPC hub-spoke</w:t>
            </w:r>
          </w:p>
        </w:tc>
      </w:tr>
      <w:tr w:rsidR="00A96060" w:rsidRPr="00A96060" w14:paraId="33B33FF2" w14:textId="77777777">
        <w:trPr>
          <w:tblCellSpacing w:w="15" w:type="dxa"/>
        </w:trPr>
        <w:tc>
          <w:tcPr>
            <w:tcW w:w="0" w:type="auto"/>
            <w:vAlign w:val="center"/>
            <w:hideMark/>
          </w:tcPr>
          <w:p w14:paraId="09476681" w14:textId="77777777" w:rsidR="00A96060" w:rsidRPr="00A96060" w:rsidRDefault="00A96060" w:rsidP="00A96060">
            <w:pPr>
              <w:rPr>
                <w:b/>
                <w:bCs/>
                <w:sz w:val="32"/>
                <w:szCs w:val="32"/>
              </w:rPr>
            </w:pPr>
            <w:r w:rsidRPr="00A96060">
              <w:rPr>
                <w:b/>
                <w:bCs/>
                <w:sz w:val="32"/>
                <w:szCs w:val="32"/>
              </w:rPr>
              <w:t>PrivateLink</w:t>
            </w:r>
          </w:p>
        </w:tc>
        <w:tc>
          <w:tcPr>
            <w:tcW w:w="0" w:type="auto"/>
            <w:vAlign w:val="center"/>
            <w:hideMark/>
          </w:tcPr>
          <w:p w14:paraId="13341E82"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51832B2E"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301C6844"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4CD8C967" w14:textId="77777777" w:rsidR="00A96060" w:rsidRPr="00A96060" w:rsidRDefault="00A96060" w:rsidP="00A96060">
            <w:pPr>
              <w:rPr>
                <w:b/>
                <w:bCs/>
                <w:sz w:val="32"/>
                <w:szCs w:val="32"/>
              </w:rPr>
            </w:pPr>
            <w:r w:rsidRPr="00A96060">
              <w:rPr>
                <w:b/>
                <w:bCs/>
                <w:sz w:val="32"/>
                <w:szCs w:val="32"/>
              </w:rPr>
              <w:t>Exposing services privately</w:t>
            </w:r>
          </w:p>
        </w:tc>
      </w:tr>
      <w:tr w:rsidR="00A96060" w:rsidRPr="00A96060" w14:paraId="5A528F98" w14:textId="77777777">
        <w:trPr>
          <w:tblCellSpacing w:w="15" w:type="dxa"/>
        </w:trPr>
        <w:tc>
          <w:tcPr>
            <w:tcW w:w="0" w:type="auto"/>
            <w:vAlign w:val="center"/>
            <w:hideMark/>
          </w:tcPr>
          <w:p w14:paraId="7EA90459" w14:textId="77777777" w:rsidR="00A96060" w:rsidRPr="00A96060" w:rsidRDefault="00A96060" w:rsidP="00A96060">
            <w:pPr>
              <w:rPr>
                <w:b/>
                <w:bCs/>
                <w:sz w:val="32"/>
                <w:szCs w:val="32"/>
              </w:rPr>
            </w:pPr>
            <w:r w:rsidRPr="00A96060">
              <w:rPr>
                <w:b/>
                <w:bCs/>
                <w:sz w:val="32"/>
                <w:szCs w:val="32"/>
              </w:rPr>
              <w:t>VPN</w:t>
            </w:r>
          </w:p>
        </w:tc>
        <w:tc>
          <w:tcPr>
            <w:tcW w:w="0" w:type="auto"/>
            <w:vAlign w:val="center"/>
            <w:hideMark/>
          </w:tcPr>
          <w:p w14:paraId="3518B794"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10477C50"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2178D0D9" w14:textId="77777777" w:rsidR="00A96060" w:rsidRPr="00A96060" w:rsidRDefault="00A96060" w:rsidP="00A96060">
            <w:pPr>
              <w:rPr>
                <w:b/>
                <w:bCs/>
                <w:sz w:val="32"/>
                <w:szCs w:val="32"/>
              </w:rPr>
            </w:pPr>
            <w:r w:rsidRPr="00A96060">
              <w:rPr>
                <w:rFonts w:ascii="Segoe UI Emoji" w:hAnsi="Segoe UI Emoji" w:cs="Segoe UI Emoji"/>
                <w:b/>
                <w:bCs/>
                <w:sz w:val="32"/>
                <w:szCs w:val="32"/>
              </w:rPr>
              <w:t>✅</w:t>
            </w:r>
          </w:p>
        </w:tc>
        <w:tc>
          <w:tcPr>
            <w:tcW w:w="0" w:type="auto"/>
            <w:vAlign w:val="center"/>
            <w:hideMark/>
          </w:tcPr>
          <w:p w14:paraId="32F0C8C2" w14:textId="77777777" w:rsidR="00A96060" w:rsidRPr="00A96060" w:rsidRDefault="00A96060" w:rsidP="00A96060">
            <w:pPr>
              <w:rPr>
                <w:b/>
                <w:bCs/>
                <w:sz w:val="32"/>
                <w:szCs w:val="32"/>
              </w:rPr>
            </w:pPr>
            <w:r w:rsidRPr="00A96060">
              <w:rPr>
                <w:b/>
                <w:bCs/>
                <w:sz w:val="32"/>
                <w:szCs w:val="32"/>
              </w:rPr>
              <w:t>Secure connection via IPsec</w:t>
            </w:r>
          </w:p>
        </w:tc>
      </w:tr>
    </w:tbl>
    <w:p w14:paraId="04E9C75B" w14:textId="77777777" w:rsidR="00A96060" w:rsidRPr="00F0029E" w:rsidRDefault="00A96060" w:rsidP="002751F6">
      <w:pPr>
        <w:rPr>
          <w:b/>
          <w:bCs/>
          <w:sz w:val="32"/>
          <w:szCs w:val="32"/>
        </w:rPr>
      </w:pPr>
    </w:p>
    <w:p w14:paraId="0209421A" w14:textId="77777777" w:rsidR="002751F6" w:rsidRDefault="002751F6" w:rsidP="002751F6">
      <w:pPr>
        <w:rPr>
          <w:b/>
          <w:bCs/>
          <w:sz w:val="32"/>
          <w:szCs w:val="32"/>
        </w:rPr>
      </w:pPr>
      <w:r w:rsidRPr="00F0029E">
        <w:rPr>
          <w:b/>
          <w:bCs/>
          <w:sz w:val="32"/>
          <w:szCs w:val="32"/>
        </w:rPr>
        <w:t xml:space="preserve">  171* How to upload files to S3 bucket</w:t>
      </w:r>
    </w:p>
    <w:p w14:paraId="07D68B60"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1. Using AWS Management Console (GUI method)</w:t>
      </w:r>
    </w:p>
    <w:p w14:paraId="4CAD93B4" w14:textId="77777777" w:rsidR="002F3701" w:rsidRPr="002F3701" w:rsidRDefault="002F3701" w:rsidP="002F3701">
      <w:pPr>
        <w:rPr>
          <w:b/>
          <w:bCs/>
          <w:sz w:val="32"/>
          <w:szCs w:val="32"/>
        </w:rPr>
      </w:pPr>
      <w:r w:rsidRPr="002F3701">
        <w:rPr>
          <w:b/>
          <w:bCs/>
          <w:sz w:val="32"/>
          <w:szCs w:val="32"/>
        </w:rPr>
        <w:t>Steps:</w:t>
      </w:r>
    </w:p>
    <w:p w14:paraId="3A083237" w14:textId="77777777" w:rsidR="002F3701" w:rsidRPr="002F3701" w:rsidRDefault="002F3701" w:rsidP="002F3701">
      <w:pPr>
        <w:numPr>
          <w:ilvl w:val="0"/>
          <w:numId w:val="658"/>
        </w:numPr>
        <w:rPr>
          <w:b/>
          <w:bCs/>
          <w:sz w:val="32"/>
          <w:szCs w:val="32"/>
        </w:rPr>
      </w:pPr>
      <w:r w:rsidRPr="002F3701">
        <w:rPr>
          <w:b/>
          <w:bCs/>
          <w:sz w:val="32"/>
          <w:szCs w:val="32"/>
        </w:rPr>
        <w:t>Go to AWS Management Console → S3</w:t>
      </w:r>
    </w:p>
    <w:p w14:paraId="677B28F1" w14:textId="77777777" w:rsidR="002F3701" w:rsidRPr="002F3701" w:rsidRDefault="002F3701" w:rsidP="002F3701">
      <w:pPr>
        <w:numPr>
          <w:ilvl w:val="0"/>
          <w:numId w:val="658"/>
        </w:numPr>
        <w:rPr>
          <w:b/>
          <w:bCs/>
          <w:sz w:val="32"/>
          <w:szCs w:val="32"/>
        </w:rPr>
      </w:pPr>
      <w:r w:rsidRPr="002F3701">
        <w:rPr>
          <w:b/>
          <w:bCs/>
          <w:sz w:val="32"/>
          <w:szCs w:val="32"/>
        </w:rPr>
        <w:t>Open your S3 bucket</w:t>
      </w:r>
    </w:p>
    <w:p w14:paraId="7ADE91E5" w14:textId="77777777" w:rsidR="002F3701" w:rsidRPr="002F3701" w:rsidRDefault="002F3701" w:rsidP="002F3701">
      <w:pPr>
        <w:numPr>
          <w:ilvl w:val="0"/>
          <w:numId w:val="658"/>
        </w:numPr>
        <w:rPr>
          <w:b/>
          <w:bCs/>
          <w:sz w:val="32"/>
          <w:szCs w:val="32"/>
        </w:rPr>
      </w:pPr>
      <w:r w:rsidRPr="002F3701">
        <w:rPr>
          <w:b/>
          <w:bCs/>
          <w:sz w:val="32"/>
          <w:szCs w:val="32"/>
        </w:rPr>
        <w:t>Click “Upload”</w:t>
      </w:r>
    </w:p>
    <w:p w14:paraId="478FF10E" w14:textId="77777777" w:rsidR="002F3701" w:rsidRPr="002F3701" w:rsidRDefault="002F3701" w:rsidP="002F3701">
      <w:pPr>
        <w:numPr>
          <w:ilvl w:val="0"/>
          <w:numId w:val="658"/>
        </w:numPr>
        <w:rPr>
          <w:b/>
          <w:bCs/>
          <w:sz w:val="32"/>
          <w:szCs w:val="32"/>
        </w:rPr>
      </w:pPr>
      <w:r w:rsidRPr="002F3701">
        <w:rPr>
          <w:b/>
          <w:bCs/>
          <w:sz w:val="32"/>
          <w:szCs w:val="32"/>
        </w:rPr>
        <w:t>Click Add files or Add folder</w:t>
      </w:r>
    </w:p>
    <w:p w14:paraId="781F9175" w14:textId="77777777" w:rsidR="002F3701" w:rsidRPr="002F3701" w:rsidRDefault="002F3701" w:rsidP="002F3701">
      <w:pPr>
        <w:numPr>
          <w:ilvl w:val="0"/>
          <w:numId w:val="658"/>
        </w:numPr>
        <w:rPr>
          <w:b/>
          <w:bCs/>
          <w:sz w:val="32"/>
          <w:szCs w:val="32"/>
        </w:rPr>
      </w:pPr>
      <w:r w:rsidRPr="002F3701">
        <w:rPr>
          <w:b/>
          <w:bCs/>
          <w:sz w:val="32"/>
          <w:szCs w:val="32"/>
        </w:rPr>
        <w:t>Choose your files → click Upload</w:t>
      </w:r>
    </w:p>
    <w:p w14:paraId="6E1C1A81" w14:textId="77777777" w:rsidR="002F3701" w:rsidRPr="002F3701" w:rsidRDefault="002F3701" w:rsidP="002F3701">
      <w:pPr>
        <w:numPr>
          <w:ilvl w:val="0"/>
          <w:numId w:val="658"/>
        </w:numPr>
        <w:rPr>
          <w:b/>
          <w:bCs/>
          <w:sz w:val="32"/>
          <w:szCs w:val="32"/>
        </w:rPr>
      </w:pPr>
      <w:r w:rsidRPr="002F3701">
        <w:rPr>
          <w:b/>
          <w:bCs/>
          <w:sz w:val="32"/>
          <w:szCs w:val="32"/>
        </w:rPr>
        <w:t>You can set permissions (e.g., public/private) and storage class during upload.</w:t>
      </w:r>
    </w:p>
    <w:p w14:paraId="4731C15F"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Best for: Quick manual uploads.</w:t>
      </w:r>
    </w:p>
    <w:p w14:paraId="5AD432C0" w14:textId="77777777" w:rsidR="002F3701" w:rsidRPr="002F3701" w:rsidRDefault="002F3701" w:rsidP="002F3701">
      <w:pPr>
        <w:rPr>
          <w:b/>
          <w:bCs/>
          <w:sz w:val="32"/>
          <w:szCs w:val="32"/>
        </w:rPr>
      </w:pPr>
      <w:r w:rsidRPr="002F3701">
        <w:rPr>
          <w:b/>
          <w:bCs/>
          <w:sz w:val="32"/>
          <w:szCs w:val="32"/>
        </w:rPr>
        <w:pict w14:anchorId="43261DE1">
          <v:rect id="_x0000_i3878" style="width:0;height:1.5pt" o:hralign="center" o:hrstd="t" o:hr="t" fillcolor="#a0a0a0" stroked="f"/>
        </w:pict>
      </w:r>
    </w:p>
    <w:p w14:paraId="19ABD668"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2. Using AWS CLI (Command Line Interface)</w:t>
      </w:r>
    </w:p>
    <w:p w14:paraId="704D0169" w14:textId="77777777" w:rsidR="002F3701" w:rsidRPr="002F3701" w:rsidRDefault="002F3701" w:rsidP="002F3701">
      <w:pPr>
        <w:rPr>
          <w:b/>
          <w:bCs/>
          <w:sz w:val="32"/>
          <w:szCs w:val="32"/>
        </w:rPr>
      </w:pPr>
      <w:r w:rsidRPr="002F3701">
        <w:rPr>
          <w:b/>
          <w:bCs/>
          <w:sz w:val="32"/>
          <w:szCs w:val="32"/>
        </w:rPr>
        <w:t>First, configure your CLI:</w:t>
      </w:r>
    </w:p>
    <w:p w14:paraId="553C0ABC" w14:textId="77777777" w:rsidR="002F3701" w:rsidRPr="002F3701" w:rsidRDefault="002F3701" w:rsidP="002F3701">
      <w:pPr>
        <w:rPr>
          <w:b/>
          <w:bCs/>
          <w:sz w:val="32"/>
          <w:szCs w:val="32"/>
        </w:rPr>
      </w:pPr>
      <w:r w:rsidRPr="002F3701">
        <w:rPr>
          <w:b/>
          <w:bCs/>
          <w:sz w:val="32"/>
          <w:szCs w:val="32"/>
        </w:rPr>
        <w:t>aws configure</w:t>
      </w:r>
    </w:p>
    <w:p w14:paraId="7B74B638" w14:textId="77777777" w:rsidR="002F3701" w:rsidRPr="002F3701" w:rsidRDefault="002F3701" w:rsidP="002F3701">
      <w:pPr>
        <w:rPr>
          <w:b/>
          <w:bCs/>
          <w:sz w:val="32"/>
          <w:szCs w:val="32"/>
        </w:rPr>
      </w:pPr>
      <w:r w:rsidRPr="002F3701">
        <w:rPr>
          <w:b/>
          <w:bCs/>
          <w:sz w:val="32"/>
          <w:szCs w:val="32"/>
        </w:rPr>
        <w:t>Then upload a file:</w:t>
      </w:r>
    </w:p>
    <w:p w14:paraId="477F8013" w14:textId="77777777" w:rsidR="002F3701" w:rsidRPr="002F3701" w:rsidRDefault="002F3701" w:rsidP="002F3701">
      <w:pPr>
        <w:rPr>
          <w:b/>
          <w:bCs/>
          <w:sz w:val="32"/>
          <w:szCs w:val="32"/>
        </w:rPr>
      </w:pPr>
      <w:r w:rsidRPr="002F3701">
        <w:rPr>
          <w:b/>
          <w:bCs/>
          <w:sz w:val="32"/>
          <w:szCs w:val="32"/>
        </w:rPr>
        <w:t>aws s3 cp myfile.txt s3://my-bucket-name/</w:t>
      </w:r>
    </w:p>
    <w:p w14:paraId="01612AF4" w14:textId="77777777" w:rsidR="002F3701" w:rsidRPr="002F3701" w:rsidRDefault="002F3701" w:rsidP="002F3701">
      <w:pPr>
        <w:rPr>
          <w:b/>
          <w:bCs/>
          <w:sz w:val="32"/>
          <w:szCs w:val="32"/>
        </w:rPr>
      </w:pPr>
      <w:r w:rsidRPr="002F3701">
        <w:rPr>
          <w:b/>
          <w:bCs/>
          <w:sz w:val="32"/>
          <w:szCs w:val="32"/>
        </w:rPr>
        <w:t>Upload an entire folder:</w:t>
      </w:r>
    </w:p>
    <w:p w14:paraId="07B98226" w14:textId="77777777" w:rsidR="002F3701" w:rsidRPr="002F3701" w:rsidRDefault="002F3701" w:rsidP="002F3701">
      <w:pPr>
        <w:rPr>
          <w:b/>
          <w:bCs/>
          <w:sz w:val="32"/>
          <w:szCs w:val="32"/>
        </w:rPr>
      </w:pPr>
      <w:r w:rsidRPr="002F3701">
        <w:rPr>
          <w:b/>
          <w:bCs/>
          <w:sz w:val="32"/>
          <w:szCs w:val="32"/>
        </w:rPr>
        <w:lastRenderedPageBreak/>
        <w:t>aws s3 cp /home/ec2-user/myfolder s3://my-bucket-name/ --recursive</w:t>
      </w:r>
    </w:p>
    <w:p w14:paraId="72C2A56C"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Best for: Developers and automation scripts.</w:t>
      </w:r>
    </w:p>
    <w:p w14:paraId="30511FBA" w14:textId="77777777" w:rsidR="002F3701" w:rsidRPr="002F3701" w:rsidRDefault="002F3701" w:rsidP="002F3701">
      <w:pPr>
        <w:rPr>
          <w:b/>
          <w:bCs/>
          <w:sz w:val="32"/>
          <w:szCs w:val="32"/>
        </w:rPr>
      </w:pPr>
      <w:r w:rsidRPr="002F3701">
        <w:rPr>
          <w:b/>
          <w:bCs/>
          <w:sz w:val="32"/>
          <w:szCs w:val="32"/>
        </w:rPr>
        <w:pict w14:anchorId="28551F00">
          <v:rect id="_x0000_i3879" style="width:0;height:1.5pt" o:hralign="center" o:hrstd="t" o:hr="t" fillcolor="#a0a0a0" stroked="f"/>
        </w:pict>
      </w:r>
    </w:p>
    <w:p w14:paraId="333AEBA0"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3. Using AWS SDKs (Python, Java, Node.js, etc.)</w:t>
      </w:r>
    </w:p>
    <w:p w14:paraId="766E36C8" w14:textId="77777777" w:rsidR="002F3701" w:rsidRPr="002F3701" w:rsidRDefault="002F3701" w:rsidP="002F3701">
      <w:pPr>
        <w:rPr>
          <w:b/>
          <w:bCs/>
          <w:sz w:val="32"/>
          <w:szCs w:val="32"/>
        </w:rPr>
      </w:pPr>
      <w:r w:rsidRPr="002F3701">
        <w:rPr>
          <w:b/>
          <w:bCs/>
          <w:sz w:val="32"/>
          <w:szCs w:val="32"/>
        </w:rPr>
        <w:t>Example – Python (Boto3):</w:t>
      </w:r>
    </w:p>
    <w:p w14:paraId="7D3898CE" w14:textId="77777777" w:rsidR="002F3701" w:rsidRPr="002F3701" w:rsidRDefault="002F3701" w:rsidP="002F3701">
      <w:pPr>
        <w:rPr>
          <w:b/>
          <w:bCs/>
          <w:sz w:val="32"/>
          <w:szCs w:val="32"/>
        </w:rPr>
      </w:pPr>
      <w:r w:rsidRPr="002F3701">
        <w:rPr>
          <w:b/>
          <w:bCs/>
          <w:sz w:val="32"/>
          <w:szCs w:val="32"/>
        </w:rPr>
        <w:t>import boto3</w:t>
      </w:r>
    </w:p>
    <w:p w14:paraId="7F4B044D" w14:textId="77777777" w:rsidR="002F3701" w:rsidRPr="002F3701" w:rsidRDefault="002F3701" w:rsidP="002F3701">
      <w:pPr>
        <w:rPr>
          <w:b/>
          <w:bCs/>
          <w:sz w:val="32"/>
          <w:szCs w:val="32"/>
        </w:rPr>
      </w:pPr>
    </w:p>
    <w:p w14:paraId="7BF10CB5" w14:textId="77777777" w:rsidR="002F3701" w:rsidRPr="002F3701" w:rsidRDefault="002F3701" w:rsidP="002F3701">
      <w:pPr>
        <w:rPr>
          <w:b/>
          <w:bCs/>
          <w:sz w:val="32"/>
          <w:szCs w:val="32"/>
        </w:rPr>
      </w:pPr>
      <w:r w:rsidRPr="002F3701">
        <w:rPr>
          <w:b/>
          <w:bCs/>
          <w:sz w:val="32"/>
          <w:szCs w:val="32"/>
        </w:rPr>
        <w:t>s3 = boto3.client('s3')</w:t>
      </w:r>
    </w:p>
    <w:p w14:paraId="69817D01" w14:textId="77777777" w:rsidR="002F3701" w:rsidRPr="002F3701" w:rsidRDefault="002F3701" w:rsidP="002F3701">
      <w:pPr>
        <w:rPr>
          <w:b/>
          <w:bCs/>
          <w:sz w:val="32"/>
          <w:szCs w:val="32"/>
        </w:rPr>
      </w:pPr>
      <w:r w:rsidRPr="002F3701">
        <w:rPr>
          <w:b/>
          <w:bCs/>
          <w:sz w:val="32"/>
          <w:szCs w:val="32"/>
        </w:rPr>
        <w:t>s3.upload_file('localfile.txt', 'my-bucket-name', 'remote-file.txt')</w:t>
      </w:r>
    </w:p>
    <w:p w14:paraId="27A575F1"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Best for: Application-level uploads or automation.</w:t>
      </w:r>
    </w:p>
    <w:p w14:paraId="11AA6B95" w14:textId="77777777" w:rsidR="002F3701" w:rsidRPr="002F3701" w:rsidRDefault="002F3701" w:rsidP="002F3701">
      <w:pPr>
        <w:rPr>
          <w:b/>
          <w:bCs/>
          <w:sz w:val="32"/>
          <w:szCs w:val="32"/>
        </w:rPr>
      </w:pPr>
      <w:r w:rsidRPr="002F3701">
        <w:rPr>
          <w:b/>
          <w:bCs/>
          <w:sz w:val="32"/>
          <w:szCs w:val="32"/>
        </w:rPr>
        <w:pict w14:anchorId="649309CE">
          <v:rect id="_x0000_i3880" style="width:0;height:1.5pt" o:hralign="center" o:hrstd="t" o:hr="t" fillcolor="#a0a0a0" stroked="f"/>
        </w:pict>
      </w:r>
    </w:p>
    <w:p w14:paraId="51EDDC1D"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4. Using AWS CLI with Sync (for multiple files)</w:t>
      </w:r>
    </w:p>
    <w:p w14:paraId="2D222C16" w14:textId="77777777" w:rsidR="002F3701" w:rsidRPr="002F3701" w:rsidRDefault="002F3701" w:rsidP="002F3701">
      <w:pPr>
        <w:rPr>
          <w:b/>
          <w:bCs/>
          <w:sz w:val="32"/>
          <w:szCs w:val="32"/>
        </w:rPr>
      </w:pPr>
      <w:r w:rsidRPr="002F3701">
        <w:rPr>
          <w:b/>
          <w:bCs/>
          <w:sz w:val="32"/>
          <w:szCs w:val="32"/>
        </w:rPr>
        <w:t>To sync a local folder to S3:</w:t>
      </w:r>
    </w:p>
    <w:p w14:paraId="130222E2" w14:textId="77777777" w:rsidR="002F3701" w:rsidRPr="002F3701" w:rsidRDefault="002F3701" w:rsidP="002F3701">
      <w:pPr>
        <w:rPr>
          <w:b/>
          <w:bCs/>
          <w:sz w:val="32"/>
          <w:szCs w:val="32"/>
        </w:rPr>
      </w:pPr>
      <w:r w:rsidRPr="002F3701">
        <w:rPr>
          <w:b/>
          <w:bCs/>
          <w:sz w:val="32"/>
          <w:szCs w:val="32"/>
        </w:rPr>
        <w:t>aws s3 sync ./myfolder s3://my-bucket-name/</w:t>
      </w:r>
    </w:p>
    <w:p w14:paraId="5400F83D" w14:textId="77777777" w:rsidR="002F3701" w:rsidRPr="002F3701" w:rsidRDefault="002F3701" w:rsidP="002F3701">
      <w:pPr>
        <w:rPr>
          <w:b/>
          <w:bCs/>
          <w:sz w:val="32"/>
          <w:szCs w:val="32"/>
        </w:rPr>
      </w:pPr>
      <w:r w:rsidRPr="002F3701">
        <w:rPr>
          <w:b/>
          <w:bCs/>
          <w:sz w:val="32"/>
          <w:szCs w:val="32"/>
        </w:rPr>
        <w:t>This uploads only new or changed files.</w:t>
      </w:r>
    </w:p>
    <w:p w14:paraId="44402895" w14:textId="77777777" w:rsidR="002F3701" w:rsidRPr="002F3701" w:rsidRDefault="002F3701" w:rsidP="002F3701">
      <w:pPr>
        <w:rPr>
          <w:b/>
          <w:bCs/>
          <w:sz w:val="32"/>
          <w:szCs w:val="32"/>
        </w:rPr>
      </w:pPr>
      <w:r w:rsidRPr="002F3701">
        <w:rPr>
          <w:b/>
          <w:bCs/>
          <w:sz w:val="32"/>
          <w:szCs w:val="32"/>
        </w:rPr>
        <w:pict w14:anchorId="77EC169F">
          <v:rect id="_x0000_i3881" style="width:0;height:1.5pt" o:hralign="center" o:hrstd="t" o:hr="t" fillcolor="#a0a0a0" stroked="f"/>
        </w:pict>
      </w:r>
    </w:p>
    <w:p w14:paraId="6C61AF99"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5. Using Automation / Services</w:t>
      </w:r>
    </w:p>
    <w:p w14:paraId="7A9A67C1" w14:textId="77777777" w:rsidR="002F3701" w:rsidRPr="002F3701" w:rsidRDefault="002F3701" w:rsidP="002F3701">
      <w:pPr>
        <w:numPr>
          <w:ilvl w:val="0"/>
          <w:numId w:val="659"/>
        </w:numPr>
        <w:rPr>
          <w:b/>
          <w:bCs/>
          <w:sz w:val="32"/>
          <w:szCs w:val="32"/>
        </w:rPr>
      </w:pPr>
      <w:r w:rsidRPr="002F3701">
        <w:rPr>
          <w:b/>
          <w:bCs/>
          <w:sz w:val="32"/>
          <w:szCs w:val="32"/>
        </w:rPr>
        <w:t>AWS Lambda: Upload files automatically when triggered by another event.</w:t>
      </w:r>
    </w:p>
    <w:p w14:paraId="108B5BF7" w14:textId="77777777" w:rsidR="002F3701" w:rsidRPr="002F3701" w:rsidRDefault="002F3701" w:rsidP="002F3701">
      <w:pPr>
        <w:numPr>
          <w:ilvl w:val="0"/>
          <w:numId w:val="659"/>
        </w:numPr>
        <w:rPr>
          <w:b/>
          <w:bCs/>
          <w:sz w:val="32"/>
          <w:szCs w:val="32"/>
        </w:rPr>
      </w:pPr>
      <w:r w:rsidRPr="002F3701">
        <w:rPr>
          <w:b/>
          <w:bCs/>
          <w:sz w:val="32"/>
          <w:szCs w:val="32"/>
        </w:rPr>
        <w:t>AWS SDK / API Gateway: For user uploads through a web app.</w:t>
      </w:r>
    </w:p>
    <w:p w14:paraId="4D53C827" w14:textId="77777777" w:rsidR="002F3701" w:rsidRPr="002F3701" w:rsidRDefault="002F3701" w:rsidP="002F3701">
      <w:pPr>
        <w:numPr>
          <w:ilvl w:val="0"/>
          <w:numId w:val="659"/>
        </w:numPr>
        <w:rPr>
          <w:b/>
          <w:bCs/>
          <w:sz w:val="32"/>
          <w:szCs w:val="32"/>
        </w:rPr>
      </w:pPr>
      <w:r w:rsidRPr="002F3701">
        <w:rPr>
          <w:b/>
          <w:bCs/>
          <w:sz w:val="32"/>
          <w:szCs w:val="32"/>
        </w:rPr>
        <w:t>Jenkins / CI-CD: Store build artifacts into S3.</w:t>
      </w:r>
    </w:p>
    <w:p w14:paraId="22326D91" w14:textId="77777777" w:rsidR="002F3701" w:rsidRPr="002F3701" w:rsidRDefault="002F3701" w:rsidP="002F3701">
      <w:pPr>
        <w:rPr>
          <w:b/>
          <w:bCs/>
          <w:sz w:val="32"/>
          <w:szCs w:val="32"/>
        </w:rPr>
      </w:pPr>
      <w:r w:rsidRPr="002F3701">
        <w:rPr>
          <w:b/>
          <w:bCs/>
          <w:sz w:val="32"/>
          <w:szCs w:val="32"/>
        </w:rPr>
        <w:pict w14:anchorId="372CDC74">
          <v:rect id="_x0000_i3882" style="width:0;height:1.5pt" o:hralign="center" o:hrstd="t" o:hr="t" fillcolor="#a0a0a0" stroked="f"/>
        </w:pict>
      </w:r>
    </w:p>
    <w:p w14:paraId="03A20EA6" w14:textId="77777777" w:rsidR="002F3701" w:rsidRPr="002F3701" w:rsidRDefault="002F3701" w:rsidP="002F3701">
      <w:pPr>
        <w:rPr>
          <w:b/>
          <w:bCs/>
          <w:sz w:val="32"/>
          <w:szCs w:val="32"/>
        </w:rPr>
      </w:pPr>
      <w:r w:rsidRPr="002F3701">
        <w:rPr>
          <w:rFonts w:ascii="Segoe UI Emoji" w:hAnsi="Segoe UI Emoji" w:cs="Segoe UI Emoji"/>
          <w:b/>
          <w:bCs/>
          <w:sz w:val="32"/>
          <w:szCs w:val="32"/>
        </w:rPr>
        <w:lastRenderedPageBreak/>
        <w:t>🔐</w:t>
      </w:r>
      <w:r w:rsidRPr="002F3701">
        <w:rPr>
          <w:b/>
          <w:bCs/>
          <w:sz w:val="32"/>
          <w:szCs w:val="32"/>
        </w:rPr>
        <w:t xml:space="preserve"> Security Notes</w:t>
      </w:r>
    </w:p>
    <w:p w14:paraId="7B18A7E7" w14:textId="77777777" w:rsidR="002F3701" w:rsidRPr="002F3701" w:rsidRDefault="002F3701" w:rsidP="002F3701">
      <w:pPr>
        <w:numPr>
          <w:ilvl w:val="0"/>
          <w:numId w:val="660"/>
        </w:numPr>
        <w:rPr>
          <w:b/>
          <w:bCs/>
          <w:sz w:val="32"/>
          <w:szCs w:val="32"/>
        </w:rPr>
      </w:pPr>
      <w:r w:rsidRPr="002F3701">
        <w:rPr>
          <w:b/>
          <w:bCs/>
          <w:sz w:val="32"/>
          <w:szCs w:val="32"/>
        </w:rPr>
        <w:t>Ensure correct IAM permissions:</w:t>
      </w:r>
    </w:p>
    <w:p w14:paraId="7BEE528F" w14:textId="77777777" w:rsidR="002F3701" w:rsidRPr="002F3701" w:rsidRDefault="002F3701" w:rsidP="002F3701">
      <w:pPr>
        <w:numPr>
          <w:ilvl w:val="0"/>
          <w:numId w:val="660"/>
        </w:numPr>
        <w:tabs>
          <w:tab w:val="clear" w:pos="720"/>
        </w:tabs>
        <w:rPr>
          <w:b/>
          <w:bCs/>
          <w:sz w:val="32"/>
          <w:szCs w:val="32"/>
        </w:rPr>
      </w:pPr>
      <w:r w:rsidRPr="002F3701">
        <w:rPr>
          <w:b/>
          <w:bCs/>
          <w:sz w:val="32"/>
          <w:szCs w:val="32"/>
        </w:rPr>
        <w:t>{</w:t>
      </w:r>
    </w:p>
    <w:p w14:paraId="00E22BB8" w14:textId="77777777" w:rsidR="002F3701" w:rsidRPr="002F3701" w:rsidRDefault="002F3701" w:rsidP="002F3701">
      <w:pPr>
        <w:numPr>
          <w:ilvl w:val="0"/>
          <w:numId w:val="660"/>
        </w:numPr>
        <w:tabs>
          <w:tab w:val="clear" w:pos="720"/>
        </w:tabs>
        <w:rPr>
          <w:b/>
          <w:bCs/>
          <w:sz w:val="32"/>
          <w:szCs w:val="32"/>
        </w:rPr>
      </w:pPr>
      <w:r w:rsidRPr="002F3701">
        <w:rPr>
          <w:b/>
          <w:bCs/>
          <w:sz w:val="32"/>
          <w:szCs w:val="32"/>
        </w:rPr>
        <w:t xml:space="preserve">  "Effect": "Allow",</w:t>
      </w:r>
    </w:p>
    <w:p w14:paraId="7FB3D761" w14:textId="77777777" w:rsidR="002F3701" w:rsidRPr="002F3701" w:rsidRDefault="002F3701" w:rsidP="002F3701">
      <w:pPr>
        <w:numPr>
          <w:ilvl w:val="0"/>
          <w:numId w:val="660"/>
        </w:numPr>
        <w:tabs>
          <w:tab w:val="clear" w:pos="720"/>
        </w:tabs>
        <w:rPr>
          <w:b/>
          <w:bCs/>
          <w:sz w:val="32"/>
          <w:szCs w:val="32"/>
        </w:rPr>
      </w:pPr>
      <w:r w:rsidRPr="002F3701">
        <w:rPr>
          <w:b/>
          <w:bCs/>
          <w:sz w:val="32"/>
          <w:szCs w:val="32"/>
        </w:rPr>
        <w:t xml:space="preserve">  "Action": ["s3:PutObject", "s3:PutObjectAcl"],</w:t>
      </w:r>
    </w:p>
    <w:p w14:paraId="315AA485" w14:textId="77777777" w:rsidR="002F3701" w:rsidRPr="002F3701" w:rsidRDefault="002F3701" w:rsidP="002F3701">
      <w:pPr>
        <w:numPr>
          <w:ilvl w:val="0"/>
          <w:numId w:val="660"/>
        </w:numPr>
        <w:tabs>
          <w:tab w:val="clear" w:pos="720"/>
        </w:tabs>
        <w:rPr>
          <w:b/>
          <w:bCs/>
          <w:sz w:val="32"/>
          <w:szCs w:val="32"/>
        </w:rPr>
      </w:pPr>
      <w:r w:rsidRPr="002F3701">
        <w:rPr>
          <w:b/>
          <w:bCs/>
          <w:sz w:val="32"/>
          <w:szCs w:val="32"/>
        </w:rPr>
        <w:t xml:space="preserve">  "Resource": "arn:aws:s3:::my-bucket-name/*"</w:t>
      </w:r>
    </w:p>
    <w:p w14:paraId="7D664021" w14:textId="77777777" w:rsidR="002F3701" w:rsidRPr="002F3701" w:rsidRDefault="002F3701" w:rsidP="002F3701">
      <w:pPr>
        <w:numPr>
          <w:ilvl w:val="0"/>
          <w:numId w:val="660"/>
        </w:numPr>
        <w:tabs>
          <w:tab w:val="clear" w:pos="720"/>
        </w:tabs>
        <w:rPr>
          <w:b/>
          <w:bCs/>
          <w:sz w:val="32"/>
          <w:szCs w:val="32"/>
        </w:rPr>
      </w:pPr>
      <w:r w:rsidRPr="002F3701">
        <w:rPr>
          <w:b/>
          <w:bCs/>
          <w:sz w:val="32"/>
          <w:szCs w:val="32"/>
        </w:rPr>
        <w:t>}</w:t>
      </w:r>
    </w:p>
    <w:p w14:paraId="56B72C92" w14:textId="77777777" w:rsidR="002F3701" w:rsidRPr="002F3701" w:rsidRDefault="002F3701" w:rsidP="002F3701">
      <w:pPr>
        <w:numPr>
          <w:ilvl w:val="0"/>
          <w:numId w:val="660"/>
        </w:numPr>
        <w:rPr>
          <w:b/>
          <w:bCs/>
          <w:sz w:val="32"/>
          <w:szCs w:val="32"/>
        </w:rPr>
      </w:pPr>
      <w:r w:rsidRPr="002F3701">
        <w:rPr>
          <w:b/>
          <w:bCs/>
          <w:sz w:val="32"/>
          <w:szCs w:val="32"/>
        </w:rPr>
        <w:t>Use Bucket Policy or IAM Role instead of access keys.</w:t>
      </w:r>
    </w:p>
    <w:p w14:paraId="4C35BD2C" w14:textId="77777777" w:rsidR="002F3701" w:rsidRPr="002F3701" w:rsidRDefault="002F3701" w:rsidP="002F3701">
      <w:pPr>
        <w:numPr>
          <w:ilvl w:val="0"/>
          <w:numId w:val="660"/>
        </w:numPr>
        <w:rPr>
          <w:b/>
          <w:bCs/>
          <w:sz w:val="32"/>
          <w:szCs w:val="32"/>
        </w:rPr>
      </w:pPr>
      <w:r w:rsidRPr="002F3701">
        <w:rPr>
          <w:b/>
          <w:bCs/>
          <w:sz w:val="32"/>
          <w:szCs w:val="32"/>
        </w:rPr>
        <w:t>For private connections → use VPC endpoint for S3.</w:t>
      </w:r>
    </w:p>
    <w:p w14:paraId="44A71C8C" w14:textId="77777777" w:rsidR="002F3701" w:rsidRPr="002F3701" w:rsidRDefault="002F3701" w:rsidP="002F3701">
      <w:pPr>
        <w:rPr>
          <w:b/>
          <w:bCs/>
          <w:sz w:val="32"/>
          <w:szCs w:val="32"/>
        </w:rPr>
      </w:pPr>
      <w:r w:rsidRPr="002F3701">
        <w:rPr>
          <w:b/>
          <w:bCs/>
          <w:sz w:val="32"/>
          <w:szCs w:val="32"/>
        </w:rPr>
        <w:pict w14:anchorId="4F12305F">
          <v:rect id="_x0000_i3883" style="width:0;height:1.5pt" o:hralign="center" o:hrstd="t" o:hr="t" fillcolor="#a0a0a0" stroked="f"/>
        </w:pict>
      </w:r>
    </w:p>
    <w:p w14:paraId="59FEFF59" w14:textId="77777777" w:rsidR="002F3701" w:rsidRPr="002F3701" w:rsidRDefault="002F3701" w:rsidP="002F3701">
      <w:pPr>
        <w:rPr>
          <w:b/>
          <w:bCs/>
          <w:sz w:val="32"/>
          <w:szCs w:val="32"/>
        </w:rPr>
      </w:pPr>
      <w:r w:rsidRPr="002F3701">
        <w:rPr>
          <w:rFonts w:ascii="Segoe UI Emoji" w:hAnsi="Segoe UI Emoji" w:cs="Segoe UI Emoji"/>
          <w:b/>
          <w:bCs/>
          <w:sz w:val="32"/>
          <w:szCs w:val="32"/>
        </w:rPr>
        <w:t>🗣️</w:t>
      </w:r>
      <w:r w:rsidRPr="002F3701">
        <w:rPr>
          <w:b/>
          <w:bCs/>
          <w:sz w:val="32"/>
          <w:szCs w:val="32"/>
        </w:rPr>
        <w:t xml:space="preserve"> Short Interview Answer:</w:t>
      </w:r>
    </w:p>
    <w:p w14:paraId="2696E707" w14:textId="77777777" w:rsidR="002F3701" w:rsidRPr="002F3701" w:rsidRDefault="002F3701" w:rsidP="002F3701">
      <w:pPr>
        <w:rPr>
          <w:b/>
          <w:bCs/>
          <w:sz w:val="32"/>
          <w:szCs w:val="32"/>
        </w:rPr>
      </w:pPr>
      <w:r w:rsidRPr="002F3701">
        <w:rPr>
          <w:b/>
          <w:bCs/>
          <w:sz w:val="32"/>
          <w:szCs w:val="32"/>
        </w:rPr>
        <w:t>I can upload files to S3 using the AWS Console, AWS CLI, or SDKs like Boto3.</w:t>
      </w:r>
      <w:r w:rsidRPr="002F3701">
        <w:rPr>
          <w:b/>
          <w:bCs/>
          <w:sz w:val="32"/>
          <w:szCs w:val="32"/>
        </w:rPr>
        <w:br/>
        <w:t>For example, with CLI I use aws s3 cp myfile.txt s3://bucket-name/.</w:t>
      </w:r>
      <w:r w:rsidRPr="002F3701">
        <w:rPr>
          <w:b/>
          <w:bCs/>
          <w:sz w:val="32"/>
          <w:szCs w:val="32"/>
        </w:rPr>
        <w:br/>
        <w:t>I also ensure the user or EC2 instance has proper IAM permissions (s3:PutObject) before uploading.</w:t>
      </w:r>
    </w:p>
    <w:p w14:paraId="38F9826A" w14:textId="77777777" w:rsidR="002F3701" w:rsidRPr="00F0029E" w:rsidRDefault="002F3701" w:rsidP="002751F6">
      <w:pPr>
        <w:rPr>
          <w:b/>
          <w:bCs/>
          <w:sz w:val="32"/>
          <w:szCs w:val="32"/>
        </w:rPr>
      </w:pPr>
    </w:p>
    <w:p w14:paraId="3839952B" w14:textId="77777777" w:rsidR="002751F6" w:rsidRDefault="002751F6" w:rsidP="002751F6">
      <w:pPr>
        <w:rPr>
          <w:b/>
          <w:bCs/>
          <w:sz w:val="32"/>
          <w:szCs w:val="32"/>
        </w:rPr>
      </w:pPr>
      <w:r w:rsidRPr="00F0029E">
        <w:rPr>
          <w:b/>
          <w:bCs/>
          <w:sz w:val="32"/>
          <w:szCs w:val="32"/>
        </w:rPr>
        <w:t xml:space="preserve">  172* How do you give access to S3 buckets</w:t>
      </w:r>
    </w:p>
    <w:p w14:paraId="30495EBE"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1️</w:t>
      </w:r>
      <w:r w:rsidRPr="007535CA">
        <w:rPr>
          <w:rFonts w:ascii="Segoe UI Symbol" w:hAnsi="Segoe UI Symbol" w:cs="Segoe UI Symbol"/>
          <w:b/>
          <w:bCs/>
          <w:sz w:val="32"/>
          <w:szCs w:val="32"/>
        </w:rPr>
        <w:t>⃣</w:t>
      </w:r>
      <w:r w:rsidRPr="007535CA">
        <w:rPr>
          <w:b/>
          <w:bCs/>
          <w:sz w:val="32"/>
          <w:szCs w:val="32"/>
        </w:rPr>
        <w:t xml:space="preserve"> Ways to Give Access to an S3 Bucket</w:t>
      </w:r>
    </w:p>
    <w:p w14:paraId="09C47365" w14:textId="77777777" w:rsidR="007535CA" w:rsidRPr="007535CA" w:rsidRDefault="007535CA" w:rsidP="007535CA">
      <w:pPr>
        <w:rPr>
          <w:b/>
          <w:bCs/>
          <w:sz w:val="32"/>
          <w:szCs w:val="32"/>
        </w:rPr>
      </w:pPr>
      <w:r w:rsidRPr="007535CA">
        <w:rPr>
          <w:b/>
          <w:bCs/>
          <w:sz w:val="32"/>
          <w:szCs w:val="32"/>
        </w:rPr>
        <w:t xml:space="preserve">There are multiple methods to grant access to an S3 bucket depending on </w:t>
      </w:r>
      <w:r w:rsidRPr="007535CA">
        <w:rPr>
          <w:b/>
          <w:bCs/>
          <w:i/>
          <w:iCs/>
          <w:sz w:val="32"/>
          <w:szCs w:val="32"/>
        </w:rPr>
        <w:t>who or what</w:t>
      </w:r>
      <w:r w:rsidRPr="007535CA">
        <w:rPr>
          <w:b/>
          <w:bCs/>
          <w:sz w:val="32"/>
          <w:szCs w:val="32"/>
        </w:rPr>
        <w:t xml:space="preserve"> needs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3801"/>
        <w:gridCol w:w="2974"/>
      </w:tblGrid>
      <w:tr w:rsidR="007535CA" w:rsidRPr="007535CA" w14:paraId="049E7C31" w14:textId="77777777">
        <w:trPr>
          <w:tblHeader/>
          <w:tblCellSpacing w:w="15" w:type="dxa"/>
        </w:trPr>
        <w:tc>
          <w:tcPr>
            <w:tcW w:w="0" w:type="auto"/>
            <w:vAlign w:val="center"/>
            <w:hideMark/>
          </w:tcPr>
          <w:p w14:paraId="508BB166" w14:textId="77777777" w:rsidR="007535CA" w:rsidRPr="007535CA" w:rsidRDefault="007535CA" w:rsidP="007535CA">
            <w:pPr>
              <w:rPr>
                <w:b/>
                <w:bCs/>
                <w:sz w:val="32"/>
                <w:szCs w:val="32"/>
              </w:rPr>
            </w:pPr>
            <w:r w:rsidRPr="007535CA">
              <w:rPr>
                <w:b/>
                <w:bCs/>
                <w:sz w:val="32"/>
                <w:szCs w:val="32"/>
              </w:rPr>
              <w:lastRenderedPageBreak/>
              <w:t>Access Type</w:t>
            </w:r>
          </w:p>
        </w:tc>
        <w:tc>
          <w:tcPr>
            <w:tcW w:w="0" w:type="auto"/>
            <w:vAlign w:val="center"/>
            <w:hideMark/>
          </w:tcPr>
          <w:p w14:paraId="1A216961" w14:textId="77777777" w:rsidR="007535CA" w:rsidRPr="007535CA" w:rsidRDefault="007535CA" w:rsidP="007535CA">
            <w:pPr>
              <w:rPr>
                <w:b/>
                <w:bCs/>
                <w:sz w:val="32"/>
                <w:szCs w:val="32"/>
              </w:rPr>
            </w:pPr>
            <w:r w:rsidRPr="007535CA">
              <w:rPr>
                <w:b/>
                <w:bCs/>
                <w:sz w:val="32"/>
                <w:szCs w:val="32"/>
              </w:rPr>
              <w:t>Used For</w:t>
            </w:r>
          </w:p>
        </w:tc>
        <w:tc>
          <w:tcPr>
            <w:tcW w:w="0" w:type="auto"/>
            <w:vAlign w:val="center"/>
            <w:hideMark/>
          </w:tcPr>
          <w:p w14:paraId="0ED4611E" w14:textId="77777777" w:rsidR="007535CA" w:rsidRPr="007535CA" w:rsidRDefault="007535CA" w:rsidP="007535CA">
            <w:pPr>
              <w:rPr>
                <w:b/>
                <w:bCs/>
                <w:sz w:val="32"/>
                <w:szCs w:val="32"/>
              </w:rPr>
            </w:pPr>
            <w:r w:rsidRPr="007535CA">
              <w:rPr>
                <w:b/>
                <w:bCs/>
                <w:sz w:val="32"/>
                <w:szCs w:val="32"/>
              </w:rPr>
              <w:t>Where Configured</w:t>
            </w:r>
          </w:p>
        </w:tc>
      </w:tr>
      <w:tr w:rsidR="007535CA" w:rsidRPr="007535CA" w14:paraId="2DECB82C" w14:textId="77777777">
        <w:trPr>
          <w:tblCellSpacing w:w="15" w:type="dxa"/>
        </w:trPr>
        <w:tc>
          <w:tcPr>
            <w:tcW w:w="0" w:type="auto"/>
            <w:vAlign w:val="center"/>
            <w:hideMark/>
          </w:tcPr>
          <w:p w14:paraId="4F0F116E" w14:textId="77777777" w:rsidR="007535CA" w:rsidRPr="007535CA" w:rsidRDefault="007535CA" w:rsidP="007535CA">
            <w:pPr>
              <w:rPr>
                <w:b/>
                <w:bCs/>
                <w:sz w:val="32"/>
                <w:szCs w:val="32"/>
              </w:rPr>
            </w:pPr>
            <w:r w:rsidRPr="007535CA">
              <w:rPr>
                <w:b/>
                <w:bCs/>
                <w:sz w:val="32"/>
                <w:szCs w:val="32"/>
              </w:rPr>
              <w:t>IAM Policy</w:t>
            </w:r>
          </w:p>
        </w:tc>
        <w:tc>
          <w:tcPr>
            <w:tcW w:w="0" w:type="auto"/>
            <w:vAlign w:val="center"/>
            <w:hideMark/>
          </w:tcPr>
          <w:p w14:paraId="101C9A8E" w14:textId="77777777" w:rsidR="007535CA" w:rsidRPr="007535CA" w:rsidRDefault="007535CA" w:rsidP="007535CA">
            <w:pPr>
              <w:rPr>
                <w:b/>
                <w:bCs/>
                <w:sz w:val="32"/>
                <w:szCs w:val="32"/>
              </w:rPr>
            </w:pPr>
            <w:r w:rsidRPr="007535CA">
              <w:rPr>
                <w:b/>
                <w:bCs/>
                <w:sz w:val="32"/>
                <w:szCs w:val="32"/>
              </w:rPr>
              <w:t>To allow AWS users, roles, or groups to access S3</w:t>
            </w:r>
          </w:p>
        </w:tc>
        <w:tc>
          <w:tcPr>
            <w:tcW w:w="0" w:type="auto"/>
            <w:vAlign w:val="center"/>
            <w:hideMark/>
          </w:tcPr>
          <w:p w14:paraId="3461FB26" w14:textId="77777777" w:rsidR="007535CA" w:rsidRPr="007535CA" w:rsidRDefault="007535CA" w:rsidP="007535CA">
            <w:pPr>
              <w:rPr>
                <w:b/>
                <w:bCs/>
                <w:sz w:val="32"/>
                <w:szCs w:val="32"/>
              </w:rPr>
            </w:pPr>
            <w:r w:rsidRPr="007535CA">
              <w:rPr>
                <w:b/>
                <w:bCs/>
                <w:sz w:val="32"/>
                <w:szCs w:val="32"/>
              </w:rPr>
              <w:t>In IAM console</w:t>
            </w:r>
          </w:p>
        </w:tc>
      </w:tr>
      <w:tr w:rsidR="007535CA" w:rsidRPr="007535CA" w14:paraId="22154F4E" w14:textId="77777777">
        <w:trPr>
          <w:tblCellSpacing w:w="15" w:type="dxa"/>
        </w:trPr>
        <w:tc>
          <w:tcPr>
            <w:tcW w:w="0" w:type="auto"/>
            <w:vAlign w:val="center"/>
            <w:hideMark/>
          </w:tcPr>
          <w:p w14:paraId="6D6241E1" w14:textId="77777777" w:rsidR="007535CA" w:rsidRPr="007535CA" w:rsidRDefault="007535CA" w:rsidP="007535CA">
            <w:pPr>
              <w:rPr>
                <w:b/>
                <w:bCs/>
                <w:sz w:val="32"/>
                <w:szCs w:val="32"/>
              </w:rPr>
            </w:pPr>
            <w:r w:rsidRPr="007535CA">
              <w:rPr>
                <w:b/>
                <w:bCs/>
                <w:sz w:val="32"/>
                <w:szCs w:val="32"/>
              </w:rPr>
              <w:t>Bucket Policy</w:t>
            </w:r>
          </w:p>
        </w:tc>
        <w:tc>
          <w:tcPr>
            <w:tcW w:w="0" w:type="auto"/>
            <w:vAlign w:val="center"/>
            <w:hideMark/>
          </w:tcPr>
          <w:p w14:paraId="6D864308" w14:textId="77777777" w:rsidR="007535CA" w:rsidRPr="007535CA" w:rsidRDefault="007535CA" w:rsidP="007535CA">
            <w:pPr>
              <w:rPr>
                <w:b/>
                <w:bCs/>
                <w:sz w:val="32"/>
                <w:szCs w:val="32"/>
              </w:rPr>
            </w:pPr>
            <w:r w:rsidRPr="007535CA">
              <w:rPr>
                <w:b/>
                <w:bCs/>
                <w:sz w:val="32"/>
                <w:szCs w:val="32"/>
              </w:rPr>
              <w:t>To allow cross-account or public access</w:t>
            </w:r>
          </w:p>
        </w:tc>
        <w:tc>
          <w:tcPr>
            <w:tcW w:w="0" w:type="auto"/>
            <w:vAlign w:val="center"/>
            <w:hideMark/>
          </w:tcPr>
          <w:p w14:paraId="52C67221" w14:textId="77777777" w:rsidR="007535CA" w:rsidRPr="007535CA" w:rsidRDefault="007535CA" w:rsidP="007535CA">
            <w:pPr>
              <w:rPr>
                <w:b/>
                <w:bCs/>
                <w:sz w:val="32"/>
                <w:szCs w:val="32"/>
              </w:rPr>
            </w:pPr>
            <w:r w:rsidRPr="007535CA">
              <w:rPr>
                <w:b/>
                <w:bCs/>
                <w:sz w:val="32"/>
                <w:szCs w:val="32"/>
              </w:rPr>
              <w:t>In S3 bucket permissions</w:t>
            </w:r>
          </w:p>
        </w:tc>
      </w:tr>
      <w:tr w:rsidR="007535CA" w:rsidRPr="007535CA" w14:paraId="4E6B963C" w14:textId="77777777">
        <w:trPr>
          <w:tblCellSpacing w:w="15" w:type="dxa"/>
        </w:trPr>
        <w:tc>
          <w:tcPr>
            <w:tcW w:w="0" w:type="auto"/>
            <w:vAlign w:val="center"/>
            <w:hideMark/>
          </w:tcPr>
          <w:p w14:paraId="26902BB8" w14:textId="77777777" w:rsidR="007535CA" w:rsidRPr="007535CA" w:rsidRDefault="007535CA" w:rsidP="007535CA">
            <w:pPr>
              <w:rPr>
                <w:b/>
                <w:bCs/>
                <w:sz w:val="32"/>
                <w:szCs w:val="32"/>
              </w:rPr>
            </w:pPr>
            <w:r w:rsidRPr="007535CA">
              <w:rPr>
                <w:b/>
                <w:bCs/>
                <w:sz w:val="32"/>
                <w:szCs w:val="32"/>
              </w:rPr>
              <w:t>ACL (Access Control List)</w:t>
            </w:r>
          </w:p>
        </w:tc>
        <w:tc>
          <w:tcPr>
            <w:tcW w:w="0" w:type="auto"/>
            <w:vAlign w:val="center"/>
            <w:hideMark/>
          </w:tcPr>
          <w:p w14:paraId="03E9F728" w14:textId="77777777" w:rsidR="007535CA" w:rsidRPr="007535CA" w:rsidRDefault="007535CA" w:rsidP="007535CA">
            <w:pPr>
              <w:rPr>
                <w:b/>
                <w:bCs/>
                <w:sz w:val="32"/>
                <w:szCs w:val="32"/>
              </w:rPr>
            </w:pPr>
            <w:r w:rsidRPr="007535CA">
              <w:rPr>
                <w:b/>
                <w:bCs/>
                <w:sz w:val="32"/>
                <w:szCs w:val="32"/>
              </w:rPr>
              <w:t>Legacy method, used rarely now</w:t>
            </w:r>
          </w:p>
        </w:tc>
        <w:tc>
          <w:tcPr>
            <w:tcW w:w="0" w:type="auto"/>
            <w:vAlign w:val="center"/>
            <w:hideMark/>
          </w:tcPr>
          <w:p w14:paraId="41BB6DAE" w14:textId="77777777" w:rsidR="007535CA" w:rsidRPr="007535CA" w:rsidRDefault="007535CA" w:rsidP="007535CA">
            <w:pPr>
              <w:rPr>
                <w:b/>
                <w:bCs/>
                <w:sz w:val="32"/>
                <w:szCs w:val="32"/>
              </w:rPr>
            </w:pPr>
            <w:r w:rsidRPr="007535CA">
              <w:rPr>
                <w:b/>
                <w:bCs/>
                <w:sz w:val="32"/>
                <w:szCs w:val="32"/>
              </w:rPr>
              <w:t>On individual buckets or objects</w:t>
            </w:r>
          </w:p>
        </w:tc>
      </w:tr>
      <w:tr w:rsidR="007535CA" w:rsidRPr="007535CA" w14:paraId="00E1B205" w14:textId="77777777">
        <w:trPr>
          <w:tblCellSpacing w:w="15" w:type="dxa"/>
        </w:trPr>
        <w:tc>
          <w:tcPr>
            <w:tcW w:w="0" w:type="auto"/>
            <w:vAlign w:val="center"/>
            <w:hideMark/>
          </w:tcPr>
          <w:p w14:paraId="106F5677" w14:textId="77777777" w:rsidR="007535CA" w:rsidRPr="007535CA" w:rsidRDefault="007535CA" w:rsidP="007535CA">
            <w:pPr>
              <w:rPr>
                <w:b/>
                <w:bCs/>
                <w:sz w:val="32"/>
                <w:szCs w:val="32"/>
              </w:rPr>
            </w:pPr>
            <w:r w:rsidRPr="007535CA">
              <w:rPr>
                <w:b/>
                <w:bCs/>
                <w:sz w:val="32"/>
                <w:szCs w:val="32"/>
              </w:rPr>
              <w:t>Presigned URL</w:t>
            </w:r>
          </w:p>
        </w:tc>
        <w:tc>
          <w:tcPr>
            <w:tcW w:w="0" w:type="auto"/>
            <w:vAlign w:val="center"/>
            <w:hideMark/>
          </w:tcPr>
          <w:p w14:paraId="1A54BE77" w14:textId="77777777" w:rsidR="007535CA" w:rsidRPr="007535CA" w:rsidRDefault="007535CA" w:rsidP="007535CA">
            <w:pPr>
              <w:rPr>
                <w:b/>
                <w:bCs/>
                <w:sz w:val="32"/>
                <w:szCs w:val="32"/>
              </w:rPr>
            </w:pPr>
            <w:r w:rsidRPr="007535CA">
              <w:rPr>
                <w:b/>
                <w:bCs/>
                <w:sz w:val="32"/>
                <w:szCs w:val="32"/>
              </w:rPr>
              <w:t>Temporary, time-limited access to files</w:t>
            </w:r>
          </w:p>
        </w:tc>
        <w:tc>
          <w:tcPr>
            <w:tcW w:w="0" w:type="auto"/>
            <w:vAlign w:val="center"/>
            <w:hideMark/>
          </w:tcPr>
          <w:p w14:paraId="401BADA7" w14:textId="77777777" w:rsidR="007535CA" w:rsidRPr="007535CA" w:rsidRDefault="007535CA" w:rsidP="007535CA">
            <w:pPr>
              <w:rPr>
                <w:b/>
                <w:bCs/>
                <w:sz w:val="32"/>
                <w:szCs w:val="32"/>
              </w:rPr>
            </w:pPr>
            <w:r w:rsidRPr="007535CA">
              <w:rPr>
                <w:b/>
                <w:bCs/>
                <w:sz w:val="32"/>
                <w:szCs w:val="32"/>
              </w:rPr>
              <w:t>Generated via AWS SDK/CLI</w:t>
            </w:r>
          </w:p>
        </w:tc>
      </w:tr>
      <w:tr w:rsidR="007535CA" w:rsidRPr="007535CA" w14:paraId="36697AE3" w14:textId="77777777">
        <w:trPr>
          <w:tblCellSpacing w:w="15" w:type="dxa"/>
        </w:trPr>
        <w:tc>
          <w:tcPr>
            <w:tcW w:w="0" w:type="auto"/>
            <w:vAlign w:val="center"/>
            <w:hideMark/>
          </w:tcPr>
          <w:p w14:paraId="6D770ED4" w14:textId="77777777" w:rsidR="007535CA" w:rsidRPr="007535CA" w:rsidRDefault="007535CA" w:rsidP="007535CA">
            <w:pPr>
              <w:rPr>
                <w:b/>
                <w:bCs/>
                <w:sz w:val="32"/>
                <w:szCs w:val="32"/>
              </w:rPr>
            </w:pPr>
            <w:r w:rsidRPr="007535CA">
              <w:rPr>
                <w:b/>
                <w:bCs/>
                <w:sz w:val="32"/>
                <w:szCs w:val="32"/>
              </w:rPr>
              <w:t>VPC Endpoint Policy</w:t>
            </w:r>
          </w:p>
        </w:tc>
        <w:tc>
          <w:tcPr>
            <w:tcW w:w="0" w:type="auto"/>
            <w:vAlign w:val="center"/>
            <w:hideMark/>
          </w:tcPr>
          <w:p w14:paraId="0B80D0E2" w14:textId="77777777" w:rsidR="007535CA" w:rsidRPr="007535CA" w:rsidRDefault="007535CA" w:rsidP="007535CA">
            <w:pPr>
              <w:rPr>
                <w:b/>
                <w:bCs/>
                <w:sz w:val="32"/>
                <w:szCs w:val="32"/>
              </w:rPr>
            </w:pPr>
            <w:r w:rsidRPr="007535CA">
              <w:rPr>
                <w:b/>
                <w:bCs/>
                <w:sz w:val="32"/>
                <w:szCs w:val="32"/>
              </w:rPr>
              <w:t>Restricts access from specific VPCs</w:t>
            </w:r>
          </w:p>
        </w:tc>
        <w:tc>
          <w:tcPr>
            <w:tcW w:w="0" w:type="auto"/>
            <w:vAlign w:val="center"/>
            <w:hideMark/>
          </w:tcPr>
          <w:p w14:paraId="67DA2279" w14:textId="77777777" w:rsidR="007535CA" w:rsidRPr="007535CA" w:rsidRDefault="007535CA" w:rsidP="007535CA">
            <w:pPr>
              <w:rPr>
                <w:b/>
                <w:bCs/>
                <w:sz w:val="32"/>
                <w:szCs w:val="32"/>
              </w:rPr>
            </w:pPr>
            <w:r w:rsidRPr="007535CA">
              <w:rPr>
                <w:b/>
                <w:bCs/>
                <w:sz w:val="32"/>
                <w:szCs w:val="32"/>
              </w:rPr>
              <w:t>In VPC endpoint configuration</w:t>
            </w:r>
          </w:p>
        </w:tc>
      </w:tr>
    </w:tbl>
    <w:p w14:paraId="079C24C5" w14:textId="77777777" w:rsidR="007535CA" w:rsidRPr="007535CA" w:rsidRDefault="007535CA" w:rsidP="007535CA">
      <w:pPr>
        <w:rPr>
          <w:b/>
          <w:bCs/>
          <w:sz w:val="32"/>
          <w:szCs w:val="32"/>
        </w:rPr>
      </w:pPr>
      <w:r w:rsidRPr="007535CA">
        <w:rPr>
          <w:b/>
          <w:bCs/>
          <w:sz w:val="32"/>
          <w:szCs w:val="32"/>
        </w:rPr>
        <w:pict w14:anchorId="34FDE9CB">
          <v:rect id="_x0000_i3926" style="width:0;height:1.5pt" o:hralign="center" o:hrstd="t" o:hr="t" fillcolor="#a0a0a0" stroked="f"/>
        </w:pict>
      </w:r>
    </w:p>
    <w:p w14:paraId="0C3B45ED"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2️</w:t>
      </w:r>
      <w:r w:rsidRPr="007535CA">
        <w:rPr>
          <w:rFonts w:ascii="Segoe UI Symbol" w:hAnsi="Segoe UI Symbol" w:cs="Segoe UI Symbol"/>
          <w:b/>
          <w:bCs/>
          <w:sz w:val="32"/>
          <w:szCs w:val="32"/>
        </w:rPr>
        <w:t>⃣</w:t>
      </w:r>
      <w:r w:rsidRPr="007535CA">
        <w:rPr>
          <w:b/>
          <w:bCs/>
          <w:sz w:val="32"/>
          <w:szCs w:val="32"/>
        </w:rPr>
        <w:t xml:space="preserve"> Granting Access Using IAM Policy (Best Practice)</w:t>
      </w:r>
    </w:p>
    <w:p w14:paraId="58F65CF4"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Steps:</w:t>
      </w:r>
    </w:p>
    <w:p w14:paraId="7E58DDE5" w14:textId="77777777" w:rsidR="007535CA" w:rsidRPr="007535CA" w:rsidRDefault="007535CA" w:rsidP="007535CA">
      <w:pPr>
        <w:numPr>
          <w:ilvl w:val="0"/>
          <w:numId w:val="661"/>
        </w:numPr>
        <w:rPr>
          <w:b/>
          <w:bCs/>
          <w:sz w:val="32"/>
          <w:szCs w:val="32"/>
        </w:rPr>
      </w:pPr>
      <w:r w:rsidRPr="007535CA">
        <w:rPr>
          <w:b/>
          <w:bCs/>
          <w:sz w:val="32"/>
          <w:szCs w:val="32"/>
        </w:rPr>
        <w:t>Go to IAM → Users / Roles → Add Permissions</w:t>
      </w:r>
    </w:p>
    <w:p w14:paraId="3245918E" w14:textId="77777777" w:rsidR="007535CA" w:rsidRPr="007535CA" w:rsidRDefault="007535CA" w:rsidP="007535CA">
      <w:pPr>
        <w:numPr>
          <w:ilvl w:val="0"/>
          <w:numId w:val="661"/>
        </w:numPr>
        <w:rPr>
          <w:b/>
          <w:bCs/>
          <w:sz w:val="32"/>
          <w:szCs w:val="32"/>
        </w:rPr>
      </w:pPr>
      <w:r w:rsidRPr="007535CA">
        <w:rPr>
          <w:b/>
          <w:bCs/>
          <w:sz w:val="32"/>
          <w:szCs w:val="32"/>
        </w:rPr>
        <w:t>Attach a policy like:</w:t>
      </w:r>
    </w:p>
    <w:p w14:paraId="31EDB5B3" w14:textId="77777777" w:rsidR="007535CA" w:rsidRPr="007535CA" w:rsidRDefault="007535CA" w:rsidP="007535CA">
      <w:pPr>
        <w:rPr>
          <w:b/>
          <w:bCs/>
          <w:sz w:val="32"/>
          <w:szCs w:val="32"/>
        </w:rPr>
      </w:pPr>
      <w:r w:rsidRPr="007535CA">
        <w:rPr>
          <w:b/>
          <w:bCs/>
          <w:sz w:val="32"/>
          <w:szCs w:val="32"/>
        </w:rPr>
        <w:t>{</w:t>
      </w:r>
    </w:p>
    <w:p w14:paraId="076067F3" w14:textId="77777777" w:rsidR="007535CA" w:rsidRPr="007535CA" w:rsidRDefault="007535CA" w:rsidP="007535CA">
      <w:pPr>
        <w:rPr>
          <w:b/>
          <w:bCs/>
          <w:sz w:val="32"/>
          <w:szCs w:val="32"/>
        </w:rPr>
      </w:pPr>
      <w:r w:rsidRPr="007535CA">
        <w:rPr>
          <w:b/>
          <w:bCs/>
          <w:sz w:val="32"/>
          <w:szCs w:val="32"/>
        </w:rPr>
        <w:t xml:space="preserve">  "Version": "2012-10-17",</w:t>
      </w:r>
    </w:p>
    <w:p w14:paraId="1880998A" w14:textId="77777777" w:rsidR="007535CA" w:rsidRPr="007535CA" w:rsidRDefault="007535CA" w:rsidP="007535CA">
      <w:pPr>
        <w:rPr>
          <w:b/>
          <w:bCs/>
          <w:sz w:val="32"/>
          <w:szCs w:val="32"/>
        </w:rPr>
      </w:pPr>
      <w:r w:rsidRPr="007535CA">
        <w:rPr>
          <w:b/>
          <w:bCs/>
          <w:sz w:val="32"/>
          <w:szCs w:val="32"/>
        </w:rPr>
        <w:t xml:space="preserve">  "Statement": [</w:t>
      </w:r>
    </w:p>
    <w:p w14:paraId="188F08D2" w14:textId="77777777" w:rsidR="007535CA" w:rsidRPr="007535CA" w:rsidRDefault="007535CA" w:rsidP="007535CA">
      <w:pPr>
        <w:rPr>
          <w:b/>
          <w:bCs/>
          <w:sz w:val="32"/>
          <w:szCs w:val="32"/>
        </w:rPr>
      </w:pPr>
      <w:r w:rsidRPr="007535CA">
        <w:rPr>
          <w:b/>
          <w:bCs/>
          <w:sz w:val="32"/>
          <w:szCs w:val="32"/>
        </w:rPr>
        <w:t xml:space="preserve">    {</w:t>
      </w:r>
    </w:p>
    <w:p w14:paraId="425210EB" w14:textId="77777777" w:rsidR="007535CA" w:rsidRPr="007535CA" w:rsidRDefault="007535CA" w:rsidP="007535CA">
      <w:pPr>
        <w:rPr>
          <w:b/>
          <w:bCs/>
          <w:sz w:val="32"/>
          <w:szCs w:val="32"/>
        </w:rPr>
      </w:pPr>
      <w:r w:rsidRPr="007535CA">
        <w:rPr>
          <w:b/>
          <w:bCs/>
          <w:sz w:val="32"/>
          <w:szCs w:val="32"/>
        </w:rPr>
        <w:t xml:space="preserve">      "Effect": "Allow",</w:t>
      </w:r>
    </w:p>
    <w:p w14:paraId="615FDCCA" w14:textId="77777777" w:rsidR="007535CA" w:rsidRPr="007535CA" w:rsidRDefault="007535CA" w:rsidP="007535CA">
      <w:pPr>
        <w:rPr>
          <w:b/>
          <w:bCs/>
          <w:sz w:val="32"/>
          <w:szCs w:val="32"/>
        </w:rPr>
      </w:pPr>
      <w:r w:rsidRPr="007535CA">
        <w:rPr>
          <w:b/>
          <w:bCs/>
          <w:sz w:val="32"/>
          <w:szCs w:val="32"/>
        </w:rPr>
        <w:t xml:space="preserve">      "Action": [</w:t>
      </w:r>
    </w:p>
    <w:p w14:paraId="35A60DEC" w14:textId="77777777" w:rsidR="007535CA" w:rsidRPr="007535CA" w:rsidRDefault="007535CA" w:rsidP="007535CA">
      <w:pPr>
        <w:rPr>
          <w:b/>
          <w:bCs/>
          <w:sz w:val="32"/>
          <w:szCs w:val="32"/>
        </w:rPr>
      </w:pPr>
      <w:r w:rsidRPr="007535CA">
        <w:rPr>
          <w:b/>
          <w:bCs/>
          <w:sz w:val="32"/>
          <w:szCs w:val="32"/>
        </w:rPr>
        <w:t xml:space="preserve">        "s3:ListBucket",</w:t>
      </w:r>
    </w:p>
    <w:p w14:paraId="3E70D6B9" w14:textId="77777777" w:rsidR="007535CA" w:rsidRPr="007535CA" w:rsidRDefault="007535CA" w:rsidP="007535CA">
      <w:pPr>
        <w:rPr>
          <w:b/>
          <w:bCs/>
          <w:sz w:val="32"/>
          <w:szCs w:val="32"/>
        </w:rPr>
      </w:pPr>
      <w:r w:rsidRPr="007535CA">
        <w:rPr>
          <w:b/>
          <w:bCs/>
          <w:sz w:val="32"/>
          <w:szCs w:val="32"/>
        </w:rPr>
        <w:lastRenderedPageBreak/>
        <w:t xml:space="preserve">        "s3:GetObject",</w:t>
      </w:r>
    </w:p>
    <w:p w14:paraId="09EA55B2" w14:textId="77777777" w:rsidR="007535CA" w:rsidRPr="007535CA" w:rsidRDefault="007535CA" w:rsidP="007535CA">
      <w:pPr>
        <w:rPr>
          <w:b/>
          <w:bCs/>
          <w:sz w:val="32"/>
          <w:szCs w:val="32"/>
        </w:rPr>
      </w:pPr>
      <w:r w:rsidRPr="007535CA">
        <w:rPr>
          <w:b/>
          <w:bCs/>
          <w:sz w:val="32"/>
          <w:szCs w:val="32"/>
        </w:rPr>
        <w:t xml:space="preserve">        "s3:PutObject"</w:t>
      </w:r>
    </w:p>
    <w:p w14:paraId="7DE64302" w14:textId="77777777" w:rsidR="007535CA" w:rsidRPr="007535CA" w:rsidRDefault="007535CA" w:rsidP="007535CA">
      <w:pPr>
        <w:rPr>
          <w:b/>
          <w:bCs/>
          <w:sz w:val="32"/>
          <w:szCs w:val="32"/>
        </w:rPr>
      </w:pPr>
      <w:r w:rsidRPr="007535CA">
        <w:rPr>
          <w:b/>
          <w:bCs/>
          <w:sz w:val="32"/>
          <w:szCs w:val="32"/>
        </w:rPr>
        <w:t xml:space="preserve">      ],</w:t>
      </w:r>
    </w:p>
    <w:p w14:paraId="05A5B085" w14:textId="77777777" w:rsidR="007535CA" w:rsidRPr="007535CA" w:rsidRDefault="007535CA" w:rsidP="007535CA">
      <w:pPr>
        <w:rPr>
          <w:b/>
          <w:bCs/>
          <w:sz w:val="32"/>
          <w:szCs w:val="32"/>
        </w:rPr>
      </w:pPr>
      <w:r w:rsidRPr="007535CA">
        <w:rPr>
          <w:b/>
          <w:bCs/>
          <w:sz w:val="32"/>
          <w:szCs w:val="32"/>
        </w:rPr>
        <w:t xml:space="preserve">      "Resource": [</w:t>
      </w:r>
    </w:p>
    <w:p w14:paraId="40719D7B" w14:textId="77777777" w:rsidR="007535CA" w:rsidRPr="007535CA" w:rsidRDefault="007535CA" w:rsidP="007535CA">
      <w:pPr>
        <w:rPr>
          <w:b/>
          <w:bCs/>
          <w:sz w:val="32"/>
          <w:szCs w:val="32"/>
        </w:rPr>
      </w:pPr>
      <w:r w:rsidRPr="007535CA">
        <w:rPr>
          <w:b/>
          <w:bCs/>
          <w:sz w:val="32"/>
          <w:szCs w:val="32"/>
        </w:rPr>
        <w:t xml:space="preserve">        "arn:aws:s3:::my-bucket",</w:t>
      </w:r>
    </w:p>
    <w:p w14:paraId="61B3563E" w14:textId="77777777" w:rsidR="007535CA" w:rsidRPr="007535CA" w:rsidRDefault="007535CA" w:rsidP="007535CA">
      <w:pPr>
        <w:rPr>
          <w:b/>
          <w:bCs/>
          <w:sz w:val="32"/>
          <w:szCs w:val="32"/>
        </w:rPr>
      </w:pPr>
      <w:r w:rsidRPr="007535CA">
        <w:rPr>
          <w:b/>
          <w:bCs/>
          <w:sz w:val="32"/>
          <w:szCs w:val="32"/>
        </w:rPr>
        <w:t xml:space="preserve">        "arn:aws:s3:::my-bucket/*"</w:t>
      </w:r>
    </w:p>
    <w:p w14:paraId="38006B34" w14:textId="77777777" w:rsidR="007535CA" w:rsidRPr="007535CA" w:rsidRDefault="007535CA" w:rsidP="007535CA">
      <w:pPr>
        <w:rPr>
          <w:b/>
          <w:bCs/>
          <w:sz w:val="32"/>
          <w:szCs w:val="32"/>
        </w:rPr>
      </w:pPr>
      <w:r w:rsidRPr="007535CA">
        <w:rPr>
          <w:b/>
          <w:bCs/>
          <w:sz w:val="32"/>
          <w:szCs w:val="32"/>
        </w:rPr>
        <w:t xml:space="preserve">      ]</w:t>
      </w:r>
    </w:p>
    <w:p w14:paraId="031D8C33" w14:textId="77777777" w:rsidR="007535CA" w:rsidRPr="007535CA" w:rsidRDefault="007535CA" w:rsidP="007535CA">
      <w:pPr>
        <w:rPr>
          <w:b/>
          <w:bCs/>
          <w:sz w:val="32"/>
          <w:szCs w:val="32"/>
        </w:rPr>
      </w:pPr>
      <w:r w:rsidRPr="007535CA">
        <w:rPr>
          <w:b/>
          <w:bCs/>
          <w:sz w:val="32"/>
          <w:szCs w:val="32"/>
        </w:rPr>
        <w:t xml:space="preserve">    }</w:t>
      </w:r>
    </w:p>
    <w:p w14:paraId="1F983FFE" w14:textId="77777777" w:rsidR="007535CA" w:rsidRPr="007535CA" w:rsidRDefault="007535CA" w:rsidP="007535CA">
      <w:pPr>
        <w:rPr>
          <w:b/>
          <w:bCs/>
          <w:sz w:val="32"/>
          <w:szCs w:val="32"/>
        </w:rPr>
      </w:pPr>
      <w:r w:rsidRPr="007535CA">
        <w:rPr>
          <w:b/>
          <w:bCs/>
          <w:sz w:val="32"/>
          <w:szCs w:val="32"/>
        </w:rPr>
        <w:t xml:space="preserve">  ]</w:t>
      </w:r>
    </w:p>
    <w:p w14:paraId="2EDBC759" w14:textId="77777777" w:rsidR="007535CA" w:rsidRPr="007535CA" w:rsidRDefault="007535CA" w:rsidP="007535CA">
      <w:pPr>
        <w:rPr>
          <w:b/>
          <w:bCs/>
          <w:sz w:val="32"/>
          <w:szCs w:val="32"/>
        </w:rPr>
      </w:pPr>
      <w:r w:rsidRPr="007535CA">
        <w:rPr>
          <w:b/>
          <w:bCs/>
          <w:sz w:val="32"/>
          <w:szCs w:val="32"/>
        </w:rPr>
        <w:t>}</w:t>
      </w:r>
    </w:p>
    <w:p w14:paraId="407B642B" w14:textId="77777777" w:rsidR="007535CA" w:rsidRPr="007535CA" w:rsidRDefault="007535CA" w:rsidP="007535CA">
      <w:pPr>
        <w:numPr>
          <w:ilvl w:val="0"/>
          <w:numId w:val="662"/>
        </w:numPr>
        <w:rPr>
          <w:b/>
          <w:bCs/>
          <w:sz w:val="32"/>
          <w:szCs w:val="32"/>
        </w:rPr>
      </w:pPr>
      <w:r w:rsidRPr="007535CA">
        <w:rPr>
          <w:b/>
          <w:bCs/>
          <w:sz w:val="32"/>
          <w:szCs w:val="32"/>
        </w:rPr>
        <w:t>This gives access only to the specific bucket.</w:t>
      </w:r>
    </w:p>
    <w:p w14:paraId="58BEA05C"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Use IAM users/roles for internal or application access.</w:t>
      </w:r>
    </w:p>
    <w:p w14:paraId="241AC1FD" w14:textId="77777777" w:rsidR="007535CA" w:rsidRPr="007535CA" w:rsidRDefault="007535CA" w:rsidP="007535CA">
      <w:pPr>
        <w:rPr>
          <w:b/>
          <w:bCs/>
          <w:sz w:val="32"/>
          <w:szCs w:val="32"/>
        </w:rPr>
      </w:pPr>
      <w:r w:rsidRPr="007535CA">
        <w:rPr>
          <w:b/>
          <w:bCs/>
          <w:sz w:val="32"/>
          <w:szCs w:val="32"/>
        </w:rPr>
        <w:pict w14:anchorId="0BFEDC47">
          <v:rect id="_x0000_i3927" style="width:0;height:1.5pt" o:hralign="center" o:hrstd="t" o:hr="t" fillcolor="#a0a0a0" stroked="f"/>
        </w:pict>
      </w:r>
    </w:p>
    <w:p w14:paraId="3190D536"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3️</w:t>
      </w:r>
      <w:r w:rsidRPr="007535CA">
        <w:rPr>
          <w:rFonts w:ascii="Segoe UI Symbol" w:hAnsi="Segoe UI Symbol" w:cs="Segoe UI Symbol"/>
          <w:b/>
          <w:bCs/>
          <w:sz w:val="32"/>
          <w:szCs w:val="32"/>
        </w:rPr>
        <w:t>⃣</w:t>
      </w:r>
      <w:r w:rsidRPr="007535CA">
        <w:rPr>
          <w:b/>
          <w:bCs/>
          <w:sz w:val="32"/>
          <w:szCs w:val="32"/>
        </w:rPr>
        <w:t xml:space="preserve"> Granting Access Using Bucket Policy</w:t>
      </w:r>
    </w:p>
    <w:p w14:paraId="1C504B57" w14:textId="77777777" w:rsidR="007535CA" w:rsidRPr="007535CA" w:rsidRDefault="007535CA" w:rsidP="007535CA">
      <w:pPr>
        <w:rPr>
          <w:b/>
          <w:bCs/>
          <w:sz w:val="32"/>
          <w:szCs w:val="32"/>
        </w:rPr>
      </w:pPr>
      <w:r w:rsidRPr="007535CA">
        <w:rPr>
          <w:b/>
          <w:bCs/>
          <w:sz w:val="32"/>
          <w:szCs w:val="32"/>
        </w:rPr>
        <w:t>Use this when you need to:</w:t>
      </w:r>
    </w:p>
    <w:p w14:paraId="4F671076" w14:textId="77777777" w:rsidR="007535CA" w:rsidRPr="007535CA" w:rsidRDefault="007535CA" w:rsidP="007535CA">
      <w:pPr>
        <w:numPr>
          <w:ilvl w:val="0"/>
          <w:numId w:val="663"/>
        </w:numPr>
        <w:rPr>
          <w:b/>
          <w:bCs/>
          <w:sz w:val="32"/>
          <w:szCs w:val="32"/>
        </w:rPr>
      </w:pPr>
      <w:r w:rsidRPr="007535CA">
        <w:rPr>
          <w:b/>
          <w:bCs/>
          <w:sz w:val="32"/>
          <w:szCs w:val="32"/>
        </w:rPr>
        <w:t>Allow cross-account access, or</w:t>
      </w:r>
    </w:p>
    <w:p w14:paraId="3FEF6020" w14:textId="77777777" w:rsidR="007535CA" w:rsidRPr="007535CA" w:rsidRDefault="007535CA" w:rsidP="007535CA">
      <w:pPr>
        <w:numPr>
          <w:ilvl w:val="0"/>
          <w:numId w:val="663"/>
        </w:numPr>
        <w:rPr>
          <w:b/>
          <w:bCs/>
          <w:sz w:val="32"/>
          <w:szCs w:val="32"/>
        </w:rPr>
      </w:pPr>
      <w:r w:rsidRPr="007535CA">
        <w:rPr>
          <w:b/>
          <w:bCs/>
          <w:sz w:val="32"/>
          <w:szCs w:val="32"/>
        </w:rPr>
        <w:t>Make public or restricted access to external entities.</w:t>
      </w:r>
    </w:p>
    <w:p w14:paraId="5D477C9F"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Example: Give Access to Another AWS Account</w:t>
      </w:r>
    </w:p>
    <w:p w14:paraId="1A84C72A" w14:textId="77777777" w:rsidR="007535CA" w:rsidRPr="007535CA" w:rsidRDefault="007535CA" w:rsidP="007535CA">
      <w:pPr>
        <w:rPr>
          <w:b/>
          <w:bCs/>
          <w:sz w:val="32"/>
          <w:szCs w:val="32"/>
        </w:rPr>
      </w:pPr>
      <w:r w:rsidRPr="007535CA">
        <w:rPr>
          <w:b/>
          <w:bCs/>
          <w:sz w:val="32"/>
          <w:szCs w:val="32"/>
        </w:rPr>
        <w:t>{</w:t>
      </w:r>
    </w:p>
    <w:p w14:paraId="72D96335" w14:textId="77777777" w:rsidR="007535CA" w:rsidRPr="007535CA" w:rsidRDefault="007535CA" w:rsidP="007535CA">
      <w:pPr>
        <w:rPr>
          <w:b/>
          <w:bCs/>
          <w:sz w:val="32"/>
          <w:szCs w:val="32"/>
        </w:rPr>
      </w:pPr>
      <w:r w:rsidRPr="007535CA">
        <w:rPr>
          <w:b/>
          <w:bCs/>
          <w:sz w:val="32"/>
          <w:szCs w:val="32"/>
        </w:rPr>
        <w:t xml:space="preserve">  "Version": "2012-10-17",</w:t>
      </w:r>
    </w:p>
    <w:p w14:paraId="18BFD700" w14:textId="77777777" w:rsidR="007535CA" w:rsidRPr="007535CA" w:rsidRDefault="007535CA" w:rsidP="007535CA">
      <w:pPr>
        <w:rPr>
          <w:b/>
          <w:bCs/>
          <w:sz w:val="32"/>
          <w:szCs w:val="32"/>
        </w:rPr>
      </w:pPr>
      <w:r w:rsidRPr="007535CA">
        <w:rPr>
          <w:b/>
          <w:bCs/>
          <w:sz w:val="32"/>
          <w:szCs w:val="32"/>
        </w:rPr>
        <w:t xml:space="preserve">  "Statement": [</w:t>
      </w:r>
    </w:p>
    <w:p w14:paraId="12A7E076" w14:textId="77777777" w:rsidR="007535CA" w:rsidRPr="007535CA" w:rsidRDefault="007535CA" w:rsidP="007535CA">
      <w:pPr>
        <w:rPr>
          <w:b/>
          <w:bCs/>
          <w:sz w:val="32"/>
          <w:szCs w:val="32"/>
        </w:rPr>
      </w:pPr>
      <w:r w:rsidRPr="007535CA">
        <w:rPr>
          <w:b/>
          <w:bCs/>
          <w:sz w:val="32"/>
          <w:szCs w:val="32"/>
        </w:rPr>
        <w:t xml:space="preserve">    {</w:t>
      </w:r>
    </w:p>
    <w:p w14:paraId="4D5AD0F4" w14:textId="77777777" w:rsidR="007535CA" w:rsidRPr="007535CA" w:rsidRDefault="007535CA" w:rsidP="007535CA">
      <w:pPr>
        <w:rPr>
          <w:b/>
          <w:bCs/>
          <w:sz w:val="32"/>
          <w:szCs w:val="32"/>
        </w:rPr>
      </w:pPr>
      <w:r w:rsidRPr="007535CA">
        <w:rPr>
          <w:b/>
          <w:bCs/>
          <w:sz w:val="32"/>
          <w:szCs w:val="32"/>
        </w:rPr>
        <w:lastRenderedPageBreak/>
        <w:t xml:space="preserve">      "Sid": "CrossAccountAccess",</w:t>
      </w:r>
    </w:p>
    <w:p w14:paraId="300F026C" w14:textId="77777777" w:rsidR="007535CA" w:rsidRPr="007535CA" w:rsidRDefault="007535CA" w:rsidP="007535CA">
      <w:pPr>
        <w:rPr>
          <w:b/>
          <w:bCs/>
          <w:sz w:val="32"/>
          <w:szCs w:val="32"/>
        </w:rPr>
      </w:pPr>
      <w:r w:rsidRPr="007535CA">
        <w:rPr>
          <w:b/>
          <w:bCs/>
          <w:sz w:val="32"/>
          <w:szCs w:val="32"/>
        </w:rPr>
        <w:t xml:space="preserve">      "Effect": "Allow",</w:t>
      </w:r>
    </w:p>
    <w:p w14:paraId="4ADCC4A6" w14:textId="77777777" w:rsidR="007535CA" w:rsidRPr="007535CA" w:rsidRDefault="007535CA" w:rsidP="007535CA">
      <w:pPr>
        <w:rPr>
          <w:b/>
          <w:bCs/>
          <w:sz w:val="32"/>
          <w:szCs w:val="32"/>
        </w:rPr>
      </w:pPr>
      <w:r w:rsidRPr="007535CA">
        <w:rPr>
          <w:b/>
          <w:bCs/>
          <w:sz w:val="32"/>
          <w:szCs w:val="32"/>
        </w:rPr>
        <w:t xml:space="preserve">      "Principal": { "AWS": "arn:aws:iam::123456789012:root" },</w:t>
      </w:r>
    </w:p>
    <w:p w14:paraId="1270DEDD" w14:textId="77777777" w:rsidR="007535CA" w:rsidRPr="007535CA" w:rsidRDefault="007535CA" w:rsidP="007535CA">
      <w:pPr>
        <w:rPr>
          <w:b/>
          <w:bCs/>
          <w:sz w:val="32"/>
          <w:szCs w:val="32"/>
        </w:rPr>
      </w:pPr>
      <w:r w:rsidRPr="007535CA">
        <w:rPr>
          <w:b/>
          <w:bCs/>
          <w:sz w:val="32"/>
          <w:szCs w:val="32"/>
        </w:rPr>
        <w:t xml:space="preserve">      "Action": "s3:*",</w:t>
      </w:r>
    </w:p>
    <w:p w14:paraId="0F226D80" w14:textId="77777777" w:rsidR="007535CA" w:rsidRPr="007535CA" w:rsidRDefault="007535CA" w:rsidP="007535CA">
      <w:pPr>
        <w:rPr>
          <w:b/>
          <w:bCs/>
          <w:sz w:val="32"/>
          <w:szCs w:val="32"/>
        </w:rPr>
      </w:pPr>
      <w:r w:rsidRPr="007535CA">
        <w:rPr>
          <w:b/>
          <w:bCs/>
          <w:sz w:val="32"/>
          <w:szCs w:val="32"/>
        </w:rPr>
        <w:t xml:space="preserve">      "Resource": [</w:t>
      </w:r>
    </w:p>
    <w:p w14:paraId="36CF773B" w14:textId="77777777" w:rsidR="007535CA" w:rsidRPr="007535CA" w:rsidRDefault="007535CA" w:rsidP="007535CA">
      <w:pPr>
        <w:rPr>
          <w:b/>
          <w:bCs/>
          <w:sz w:val="32"/>
          <w:szCs w:val="32"/>
        </w:rPr>
      </w:pPr>
      <w:r w:rsidRPr="007535CA">
        <w:rPr>
          <w:b/>
          <w:bCs/>
          <w:sz w:val="32"/>
          <w:szCs w:val="32"/>
        </w:rPr>
        <w:t xml:space="preserve">        "arn:aws:s3:::my-bucket",</w:t>
      </w:r>
    </w:p>
    <w:p w14:paraId="501DE0F5" w14:textId="77777777" w:rsidR="007535CA" w:rsidRPr="007535CA" w:rsidRDefault="007535CA" w:rsidP="007535CA">
      <w:pPr>
        <w:rPr>
          <w:b/>
          <w:bCs/>
          <w:sz w:val="32"/>
          <w:szCs w:val="32"/>
        </w:rPr>
      </w:pPr>
      <w:r w:rsidRPr="007535CA">
        <w:rPr>
          <w:b/>
          <w:bCs/>
          <w:sz w:val="32"/>
          <w:szCs w:val="32"/>
        </w:rPr>
        <w:t xml:space="preserve">        "arn:aws:s3:::my-bucket/*"</w:t>
      </w:r>
    </w:p>
    <w:p w14:paraId="254BFEA2" w14:textId="77777777" w:rsidR="007535CA" w:rsidRPr="007535CA" w:rsidRDefault="007535CA" w:rsidP="007535CA">
      <w:pPr>
        <w:rPr>
          <w:b/>
          <w:bCs/>
          <w:sz w:val="32"/>
          <w:szCs w:val="32"/>
        </w:rPr>
      </w:pPr>
      <w:r w:rsidRPr="007535CA">
        <w:rPr>
          <w:b/>
          <w:bCs/>
          <w:sz w:val="32"/>
          <w:szCs w:val="32"/>
        </w:rPr>
        <w:t xml:space="preserve">      ]</w:t>
      </w:r>
    </w:p>
    <w:p w14:paraId="6F744858" w14:textId="77777777" w:rsidR="007535CA" w:rsidRPr="007535CA" w:rsidRDefault="007535CA" w:rsidP="007535CA">
      <w:pPr>
        <w:rPr>
          <w:b/>
          <w:bCs/>
          <w:sz w:val="32"/>
          <w:szCs w:val="32"/>
        </w:rPr>
      </w:pPr>
      <w:r w:rsidRPr="007535CA">
        <w:rPr>
          <w:b/>
          <w:bCs/>
          <w:sz w:val="32"/>
          <w:szCs w:val="32"/>
        </w:rPr>
        <w:t xml:space="preserve">    }</w:t>
      </w:r>
    </w:p>
    <w:p w14:paraId="5B083A59" w14:textId="77777777" w:rsidR="007535CA" w:rsidRPr="007535CA" w:rsidRDefault="007535CA" w:rsidP="007535CA">
      <w:pPr>
        <w:rPr>
          <w:b/>
          <w:bCs/>
          <w:sz w:val="32"/>
          <w:szCs w:val="32"/>
        </w:rPr>
      </w:pPr>
      <w:r w:rsidRPr="007535CA">
        <w:rPr>
          <w:b/>
          <w:bCs/>
          <w:sz w:val="32"/>
          <w:szCs w:val="32"/>
        </w:rPr>
        <w:t xml:space="preserve">  ]</w:t>
      </w:r>
    </w:p>
    <w:p w14:paraId="65B35533" w14:textId="77777777" w:rsidR="007535CA" w:rsidRPr="007535CA" w:rsidRDefault="007535CA" w:rsidP="007535CA">
      <w:pPr>
        <w:rPr>
          <w:b/>
          <w:bCs/>
          <w:sz w:val="32"/>
          <w:szCs w:val="32"/>
        </w:rPr>
      </w:pPr>
      <w:r w:rsidRPr="007535CA">
        <w:rPr>
          <w:b/>
          <w:bCs/>
          <w:sz w:val="32"/>
          <w:szCs w:val="32"/>
        </w:rPr>
        <w:t>}</w:t>
      </w:r>
    </w:p>
    <w:p w14:paraId="2BD882CF"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Used when another AWS account or service needs access to your bucket.</w:t>
      </w:r>
    </w:p>
    <w:p w14:paraId="2C1F0DA7" w14:textId="77777777" w:rsidR="007535CA" w:rsidRPr="007535CA" w:rsidRDefault="007535CA" w:rsidP="007535CA">
      <w:pPr>
        <w:rPr>
          <w:b/>
          <w:bCs/>
          <w:sz w:val="32"/>
          <w:szCs w:val="32"/>
        </w:rPr>
      </w:pPr>
      <w:r w:rsidRPr="007535CA">
        <w:rPr>
          <w:b/>
          <w:bCs/>
          <w:sz w:val="32"/>
          <w:szCs w:val="32"/>
        </w:rPr>
        <w:pict w14:anchorId="4B5546DD">
          <v:rect id="_x0000_i3928" style="width:0;height:1.5pt" o:hralign="center" o:hrstd="t" o:hr="t" fillcolor="#a0a0a0" stroked="f"/>
        </w:pict>
      </w:r>
    </w:p>
    <w:p w14:paraId="3E5B79F6"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4️</w:t>
      </w:r>
      <w:r w:rsidRPr="007535CA">
        <w:rPr>
          <w:rFonts w:ascii="Segoe UI Symbol" w:hAnsi="Segoe UI Symbol" w:cs="Segoe UI Symbol"/>
          <w:b/>
          <w:bCs/>
          <w:sz w:val="32"/>
          <w:szCs w:val="32"/>
        </w:rPr>
        <w:t>⃣</w:t>
      </w:r>
      <w:r w:rsidRPr="007535CA">
        <w:rPr>
          <w:b/>
          <w:bCs/>
          <w:sz w:val="32"/>
          <w:szCs w:val="32"/>
        </w:rPr>
        <w:t xml:space="preserve"> Presigned URL (Temporary Access)</w:t>
      </w:r>
    </w:p>
    <w:p w14:paraId="5662B858" w14:textId="77777777" w:rsidR="007535CA" w:rsidRPr="007535CA" w:rsidRDefault="007535CA" w:rsidP="007535CA">
      <w:pPr>
        <w:rPr>
          <w:b/>
          <w:bCs/>
          <w:sz w:val="32"/>
          <w:szCs w:val="32"/>
        </w:rPr>
      </w:pPr>
      <w:r w:rsidRPr="007535CA">
        <w:rPr>
          <w:b/>
          <w:bCs/>
          <w:sz w:val="32"/>
          <w:szCs w:val="32"/>
        </w:rPr>
        <w:t>If you want to give temporary access to download or upload a file:</w:t>
      </w:r>
    </w:p>
    <w:p w14:paraId="2446E9FA" w14:textId="77777777" w:rsidR="007535CA" w:rsidRPr="007535CA" w:rsidRDefault="007535CA" w:rsidP="007535CA">
      <w:pPr>
        <w:rPr>
          <w:b/>
          <w:bCs/>
          <w:sz w:val="32"/>
          <w:szCs w:val="32"/>
        </w:rPr>
      </w:pPr>
      <w:r w:rsidRPr="007535CA">
        <w:rPr>
          <w:b/>
          <w:bCs/>
          <w:sz w:val="32"/>
          <w:szCs w:val="32"/>
        </w:rPr>
        <w:t>CLI Example:</w:t>
      </w:r>
    </w:p>
    <w:p w14:paraId="4F8AE5C6" w14:textId="77777777" w:rsidR="007535CA" w:rsidRPr="007535CA" w:rsidRDefault="007535CA" w:rsidP="007535CA">
      <w:pPr>
        <w:rPr>
          <w:b/>
          <w:bCs/>
          <w:sz w:val="32"/>
          <w:szCs w:val="32"/>
        </w:rPr>
      </w:pPr>
      <w:r w:rsidRPr="007535CA">
        <w:rPr>
          <w:b/>
          <w:bCs/>
          <w:sz w:val="32"/>
          <w:szCs w:val="32"/>
        </w:rPr>
        <w:t>aws s3 presign s3://my-bucket/data.txt --expires-in 3600</w:t>
      </w:r>
    </w:p>
    <w:p w14:paraId="1E9DC17C" w14:textId="77777777" w:rsidR="007535CA" w:rsidRPr="007535CA" w:rsidRDefault="007535CA" w:rsidP="007535CA">
      <w:pPr>
        <w:rPr>
          <w:b/>
          <w:bCs/>
          <w:sz w:val="32"/>
          <w:szCs w:val="32"/>
        </w:rPr>
      </w:pPr>
      <w:r w:rsidRPr="007535CA">
        <w:rPr>
          <w:b/>
          <w:bCs/>
          <w:sz w:val="32"/>
          <w:szCs w:val="32"/>
        </w:rPr>
        <w:t>This URL gives 1-hour access to the file — very useful for limited-time file sharing.</w:t>
      </w:r>
    </w:p>
    <w:p w14:paraId="251482BF" w14:textId="77777777" w:rsidR="007535CA" w:rsidRPr="007535CA" w:rsidRDefault="007535CA" w:rsidP="007535CA">
      <w:pPr>
        <w:rPr>
          <w:b/>
          <w:bCs/>
          <w:sz w:val="32"/>
          <w:szCs w:val="32"/>
        </w:rPr>
      </w:pPr>
      <w:r w:rsidRPr="007535CA">
        <w:rPr>
          <w:b/>
          <w:bCs/>
          <w:sz w:val="32"/>
          <w:szCs w:val="32"/>
        </w:rPr>
        <w:pict w14:anchorId="218C7988">
          <v:rect id="_x0000_i3929" style="width:0;height:1.5pt" o:hralign="center" o:hrstd="t" o:hr="t" fillcolor="#a0a0a0" stroked="f"/>
        </w:pict>
      </w:r>
    </w:p>
    <w:p w14:paraId="1EE8A4EB"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5️</w:t>
      </w:r>
      <w:r w:rsidRPr="007535CA">
        <w:rPr>
          <w:rFonts w:ascii="Segoe UI Symbol" w:hAnsi="Segoe UI Symbol" w:cs="Segoe UI Symbol"/>
          <w:b/>
          <w:bCs/>
          <w:sz w:val="32"/>
          <w:szCs w:val="32"/>
        </w:rPr>
        <w:t>⃣</w:t>
      </w:r>
      <w:r w:rsidRPr="007535CA">
        <w:rPr>
          <w:b/>
          <w:bCs/>
          <w:sz w:val="32"/>
          <w:szCs w:val="32"/>
        </w:rPr>
        <w:t xml:space="preserve"> Using S3 Access Points (for Large Environments)</w:t>
      </w:r>
    </w:p>
    <w:p w14:paraId="5E0B8271" w14:textId="77777777" w:rsidR="007535CA" w:rsidRPr="007535CA" w:rsidRDefault="007535CA" w:rsidP="007535CA">
      <w:pPr>
        <w:rPr>
          <w:b/>
          <w:bCs/>
          <w:sz w:val="32"/>
          <w:szCs w:val="32"/>
        </w:rPr>
      </w:pPr>
      <w:r w:rsidRPr="007535CA">
        <w:rPr>
          <w:b/>
          <w:bCs/>
          <w:sz w:val="32"/>
          <w:szCs w:val="32"/>
        </w:rPr>
        <w:t>If many users or applications need different access levels:</w:t>
      </w:r>
    </w:p>
    <w:p w14:paraId="7A98164B" w14:textId="77777777" w:rsidR="007535CA" w:rsidRPr="007535CA" w:rsidRDefault="007535CA" w:rsidP="007535CA">
      <w:pPr>
        <w:numPr>
          <w:ilvl w:val="0"/>
          <w:numId w:val="664"/>
        </w:numPr>
        <w:rPr>
          <w:b/>
          <w:bCs/>
          <w:sz w:val="32"/>
          <w:szCs w:val="32"/>
        </w:rPr>
      </w:pPr>
      <w:r w:rsidRPr="007535CA">
        <w:rPr>
          <w:b/>
          <w:bCs/>
          <w:sz w:val="32"/>
          <w:szCs w:val="32"/>
        </w:rPr>
        <w:lastRenderedPageBreak/>
        <w:t>Create Access Points for the bucket.</w:t>
      </w:r>
    </w:p>
    <w:p w14:paraId="379C3501" w14:textId="77777777" w:rsidR="007535CA" w:rsidRPr="007535CA" w:rsidRDefault="007535CA" w:rsidP="007535CA">
      <w:pPr>
        <w:numPr>
          <w:ilvl w:val="0"/>
          <w:numId w:val="664"/>
        </w:numPr>
        <w:rPr>
          <w:b/>
          <w:bCs/>
          <w:sz w:val="32"/>
          <w:szCs w:val="32"/>
        </w:rPr>
      </w:pPr>
      <w:r w:rsidRPr="007535CA">
        <w:rPr>
          <w:b/>
          <w:bCs/>
          <w:sz w:val="32"/>
          <w:szCs w:val="32"/>
        </w:rPr>
        <w:t>Attach specific IAM policies per access point.</w:t>
      </w:r>
    </w:p>
    <w:p w14:paraId="7EAA47A5" w14:textId="77777777" w:rsidR="007535CA" w:rsidRPr="007535CA" w:rsidRDefault="007535CA" w:rsidP="007535CA">
      <w:pPr>
        <w:rPr>
          <w:b/>
          <w:bCs/>
          <w:sz w:val="32"/>
          <w:szCs w:val="32"/>
        </w:rPr>
      </w:pPr>
      <w:r w:rsidRPr="007535CA">
        <w:rPr>
          <w:b/>
          <w:bCs/>
          <w:sz w:val="32"/>
          <w:szCs w:val="32"/>
        </w:rPr>
        <w:pict w14:anchorId="251F29CE">
          <v:rect id="_x0000_i3930" style="width:0;height:1.5pt" o:hralign="center" o:hrstd="t" o:hr="t" fillcolor="#a0a0a0" stroked="f"/>
        </w:pict>
      </w:r>
    </w:p>
    <w:p w14:paraId="658B6E70"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6️</w:t>
      </w:r>
      <w:r w:rsidRPr="007535CA">
        <w:rPr>
          <w:rFonts w:ascii="Segoe UI Symbol" w:hAnsi="Segoe UI Symbol" w:cs="Segoe UI Symbol"/>
          <w:b/>
          <w:bCs/>
          <w:sz w:val="32"/>
          <w:szCs w:val="32"/>
        </w:rPr>
        <w:t>⃣</w:t>
      </w:r>
      <w:r w:rsidRPr="007535CA">
        <w:rPr>
          <w:b/>
          <w:bCs/>
          <w:sz w:val="32"/>
          <w:szCs w:val="32"/>
        </w:rPr>
        <w:t xml:space="preserve"> Restricting Public Access (Important!)</w:t>
      </w:r>
    </w:p>
    <w:p w14:paraId="3118B54D" w14:textId="77777777" w:rsidR="007535CA" w:rsidRPr="007535CA" w:rsidRDefault="007535CA" w:rsidP="007535CA">
      <w:pPr>
        <w:rPr>
          <w:b/>
          <w:bCs/>
          <w:sz w:val="32"/>
          <w:szCs w:val="32"/>
        </w:rPr>
      </w:pPr>
      <w:r w:rsidRPr="007535CA">
        <w:rPr>
          <w:b/>
          <w:bCs/>
          <w:sz w:val="32"/>
          <w:szCs w:val="32"/>
        </w:rPr>
        <w:t>Always ensure Block Public Access is enabled unless public access is intentionally needed (like a public website).</w:t>
      </w:r>
    </w:p>
    <w:p w14:paraId="1BF0130E" w14:textId="77777777" w:rsidR="007535CA" w:rsidRPr="007535CA" w:rsidRDefault="007535CA" w:rsidP="007535CA">
      <w:pPr>
        <w:rPr>
          <w:b/>
          <w:bCs/>
          <w:sz w:val="32"/>
          <w:szCs w:val="32"/>
        </w:rPr>
      </w:pPr>
      <w:r w:rsidRPr="007535CA">
        <w:rPr>
          <w:b/>
          <w:bCs/>
          <w:sz w:val="32"/>
          <w:szCs w:val="32"/>
        </w:rPr>
        <w:t>Path:</w:t>
      </w:r>
      <w:r w:rsidRPr="007535CA">
        <w:rPr>
          <w:b/>
          <w:bCs/>
          <w:sz w:val="32"/>
          <w:szCs w:val="32"/>
        </w:rPr>
        <w:br/>
        <w:t>S3 → Bucket → Permissions → Block Public Access</w:t>
      </w:r>
    </w:p>
    <w:p w14:paraId="6417CFE2" w14:textId="77777777" w:rsidR="007535CA" w:rsidRPr="007535CA" w:rsidRDefault="007535CA" w:rsidP="007535CA">
      <w:pPr>
        <w:rPr>
          <w:b/>
          <w:bCs/>
          <w:sz w:val="32"/>
          <w:szCs w:val="32"/>
        </w:rPr>
      </w:pPr>
      <w:r w:rsidRPr="007535CA">
        <w:rPr>
          <w:b/>
          <w:bCs/>
          <w:sz w:val="32"/>
          <w:szCs w:val="32"/>
        </w:rPr>
        <w:pict w14:anchorId="37937DAE">
          <v:rect id="_x0000_i3931" style="width:0;height:1.5pt" o:hralign="center" o:hrstd="t" o:hr="t" fillcolor="#a0a0a0" stroked="f"/>
        </w:pict>
      </w:r>
    </w:p>
    <w:p w14:paraId="008EFC1A" w14:textId="77777777" w:rsidR="007535CA" w:rsidRPr="007535CA" w:rsidRDefault="007535CA" w:rsidP="007535CA">
      <w:pPr>
        <w:rPr>
          <w:b/>
          <w:bCs/>
          <w:sz w:val="32"/>
          <w:szCs w:val="32"/>
        </w:rPr>
      </w:pPr>
      <w:r w:rsidRPr="007535CA">
        <w:rPr>
          <w:rFonts w:ascii="Segoe UI Emoji" w:hAnsi="Segoe UI Emoji" w:cs="Segoe UI Emoji"/>
          <w:b/>
          <w:bCs/>
          <w:sz w:val="32"/>
          <w:szCs w:val="32"/>
        </w:rPr>
        <w:t>🔹</w:t>
      </w:r>
      <w:r w:rsidRPr="007535CA">
        <w:rPr>
          <w:b/>
          <w:bCs/>
          <w:sz w:val="32"/>
          <w:szCs w:val="32"/>
        </w:rPr>
        <w:t xml:space="preserve"> 7️</w:t>
      </w:r>
      <w:r w:rsidRPr="007535CA">
        <w:rPr>
          <w:rFonts w:ascii="Segoe UI Symbol" w:hAnsi="Segoe UI Symbol" w:cs="Segoe UI Symbol"/>
          <w:b/>
          <w:bCs/>
          <w:sz w:val="32"/>
          <w:szCs w:val="32"/>
        </w:rPr>
        <w:t>⃣</w:t>
      </w:r>
      <w:r w:rsidRPr="007535CA">
        <w:rPr>
          <w:b/>
          <w:bCs/>
          <w:sz w:val="32"/>
          <w:szCs w:val="32"/>
        </w:rPr>
        <w:t xml:space="preserve"> Example Interview Answer</w:t>
      </w:r>
    </w:p>
    <w:p w14:paraId="086A339C" w14:textId="77777777" w:rsidR="007535CA" w:rsidRPr="007535CA" w:rsidRDefault="007535CA" w:rsidP="007535CA">
      <w:pPr>
        <w:rPr>
          <w:b/>
          <w:bCs/>
          <w:sz w:val="32"/>
          <w:szCs w:val="32"/>
        </w:rPr>
      </w:pPr>
      <w:r w:rsidRPr="007535CA">
        <w:rPr>
          <w:b/>
          <w:bCs/>
          <w:sz w:val="32"/>
          <w:szCs w:val="32"/>
        </w:rPr>
        <w:t>“There are several ways to give access to an S3 bucket depending on the use case.</w:t>
      </w:r>
      <w:r w:rsidRPr="007535CA">
        <w:rPr>
          <w:b/>
          <w:bCs/>
          <w:sz w:val="32"/>
          <w:szCs w:val="32"/>
        </w:rPr>
        <w:br/>
        <w:t>For internal users or applications, I use IAM policies attached to roles or users.</w:t>
      </w:r>
      <w:r w:rsidRPr="007535CA">
        <w:rPr>
          <w:b/>
          <w:bCs/>
          <w:sz w:val="32"/>
          <w:szCs w:val="32"/>
        </w:rPr>
        <w:br/>
        <w:t>For cross-account or external access, I use bucket policies.</w:t>
      </w:r>
      <w:r w:rsidRPr="007535CA">
        <w:rPr>
          <w:b/>
          <w:bCs/>
          <w:sz w:val="32"/>
          <w:szCs w:val="32"/>
        </w:rPr>
        <w:br/>
        <w:t>For temporary access, I generate presigned URLs.</w:t>
      </w:r>
    </w:p>
    <w:p w14:paraId="6D4AAA0F" w14:textId="77777777" w:rsidR="007535CA" w:rsidRPr="007535CA" w:rsidRDefault="007535CA" w:rsidP="007535CA">
      <w:pPr>
        <w:rPr>
          <w:b/>
          <w:bCs/>
          <w:sz w:val="32"/>
          <w:szCs w:val="32"/>
        </w:rPr>
      </w:pPr>
      <w:r w:rsidRPr="007535CA">
        <w:rPr>
          <w:b/>
          <w:bCs/>
          <w:sz w:val="32"/>
          <w:szCs w:val="32"/>
        </w:rPr>
        <w:t>I always make sure to follow the principle of least privilege and keep Block Public Access enabled unless required.”</w:t>
      </w:r>
    </w:p>
    <w:p w14:paraId="005A7E1C" w14:textId="77777777" w:rsidR="007535CA" w:rsidRPr="00F0029E" w:rsidRDefault="007535CA" w:rsidP="002751F6">
      <w:pPr>
        <w:rPr>
          <w:b/>
          <w:bCs/>
          <w:sz w:val="32"/>
          <w:szCs w:val="32"/>
        </w:rPr>
      </w:pPr>
    </w:p>
    <w:p w14:paraId="141C7588" w14:textId="77777777" w:rsidR="002751F6" w:rsidRDefault="002751F6" w:rsidP="002751F6">
      <w:pPr>
        <w:rPr>
          <w:b/>
          <w:bCs/>
          <w:sz w:val="32"/>
          <w:szCs w:val="32"/>
        </w:rPr>
      </w:pPr>
      <w:r w:rsidRPr="00F0029E">
        <w:rPr>
          <w:b/>
          <w:bCs/>
          <w:sz w:val="32"/>
          <w:szCs w:val="32"/>
        </w:rPr>
        <w:t xml:space="preserve">  173* Different kinds of load balancer</w:t>
      </w:r>
    </w:p>
    <w:p w14:paraId="20250CF8" w14:textId="77777777" w:rsidR="00502A75" w:rsidRPr="00502A75" w:rsidRDefault="00502A75" w:rsidP="00502A75">
      <w:pPr>
        <w:rPr>
          <w:b/>
          <w:bCs/>
          <w:sz w:val="32"/>
          <w:szCs w:val="32"/>
        </w:rPr>
      </w:pPr>
      <w:r w:rsidRPr="00502A75">
        <w:rPr>
          <w:rFonts w:ascii="Segoe UI Emoji" w:hAnsi="Segoe UI Emoji" w:cs="Segoe UI Emoji"/>
          <w:b/>
          <w:bCs/>
          <w:sz w:val="32"/>
          <w:szCs w:val="32"/>
        </w:rPr>
        <w:t>✅</w:t>
      </w:r>
      <w:r w:rsidRPr="00502A75">
        <w:rPr>
          <w:b/>
          <w:bCs/>
          <w:sz w:val="32"/>
          <w:szCs w:val="32"/>
        </w:rPr>
        <w:t xml:space="preserve"> Answer:</w:t>
      </w:r>
    </w:p>
    <w:p w14:paraId="486F4D5A" w14:textId="77777777" w:rsidR="00502A75" w:rsidRPr="00502A75" w:rsidRDefault="00502A75" w:rsidP="00502A75">
      <w:pPr>
        <w:rPr>
          <w:b/>
          <w:bCs/>
          <w:sz w:val="32"/>
          <w:szCs w:val="32"/>
        </w:rPr>
      </w:pPr>
      <w:r w:rsidRPr="00502A75">
        <w:rPr>
          <w:b/>
          <w:bCs/>
          <w:sz w:val="32"/>
          <w:szCs w:val="32"/>
        </w:rPr>
        <w:t>AWS offers three main types of Load Balancers under the Elastic Load Balancing (ELB)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1831"/>
        <w:gridCol w:w="3027"/>
        <w:gridCol w:w="2328"/>
      </w:tblGrid>
      <w:tr w:rsidR="00502A75" w:rsidRPr="00502A75" w14:paraId="6592E25C" w14:textId="77777777">
        <w:trPr>
          <w:tblHeader/>
          <w:tblCellSpacing w:w="15" w:type="dxa"/>
        </w:trPr>
        <w:tc>
          <w:tcPr>
            <w:tcW w:w="0" w:type="auto"/>
            <w:vAlign w:val="center"/>
            <w:hideMark/>
          </w:tcPr>
          <w:p w14:paraId="70F74591" w14:textId="77777777" w:rsidR="00502A75" w:rsidRPr="00502A75" w:rsidRDefault="00502A75" w:rsidP="00502A75">
            <w:pPr>
              <w:rPr>
                <w:b/>
                <w:bCs/>
                <w:sz w:val="32"/>
                <w:szCs w:val="32"/>
              </w:rPr>
            </w:pPr>
            <w:r w:rsidRPr="00502A75">
              <w:rPr>
                <w:b/>
                <w:bCs/>
                <w:sz w:val="32"/>
                <w:szCs w:val="32"/>
              </w:rPr>
              <w:t>Type</w:t>
            </w:r>
          </w:p>
        </w:tc>
        <w:tc>
          <w:tcPr>
            <w:tcW w:w="0" w:type="auto"/>
            <w:vAlign w:val="center"/>
            <w:hideMark/>
          </w:tcPr>
          <w:p w14:paraId="5934BDA4" w14:textId="77777777" w:rsidR="00502A75" w:rsidRPr="00502A75" w:rsidRDefault="00502A75" w:rsidP="00502A75">
            <w:pPr>
              <w:rPr>
                <w:b/>
                <w:bCs/>
                <w:sz w:val="32"/>
                <w:szCs w:val="32"/>
              </w:rPr>
            </w:pPr>
            <w:r w:rsidRPr="00502A75">
              <w:rPr>
                <w:b/>
                <w:bCs/>
                <w:sz w:val="32"/>
                <w:szCs w:val="32"/>
              </w:rPr>
              <w:t>Layer</w:t>
            </w:r>
          </w:p>
        </w:tc>
        <w:tc>
          <w:tcPr>
            <w:tcW w:w="0" w:type="auto"/>
            <w:vAlign w:val="center"/>
            <w:hideMark/>
          </w:tcPr>
          <w:p w14:paraId="575C210E" w14:textId="77777777" w:rsidR="00502A75" w:rsidRPr="00502A75" w:rsidRDefault="00502A75" w:rsidP="00502A75">
            <w:pPr>
              <w:rPr>
                <w:b/>
                <w:bCs/>
                <w:sz w:val="32"/>
                <w:szCs w:val="32"/>
              </w:rPr>
            </w:pPr>
            <w:r w:rsidRPr="00502A75">
              <w:rPr>
                <w:b/>
                <w:bCs/>
                <w:sz w:val="32"/>
                <w:szCs w:val="32"/>
              </w:rPr>
              <w:t>Description</w:t>
            </w:r>
          </w:p>
        </w:tc>
        <w:tc>
          <w:tcPr>
            <w:tcW w:w="0" w:type="auto"/>
            <w:vAlign w:val="center"/>
            <w:hideMark/>
          </w:tcPr>
          <w:p w14:paraId="046D062F" w14:textId="77777777" w:rsidR="00502A75" w:rsidRPr="00502A75" w:rsidRDefault="00502A75" w:rsidP="00502A75">
            <w:pPr>
              <w:rPr>
                <w:b/>
                <w:bCs/>
                <w:sz w:val="32"/>
                <w:szCs w:val="32"/>
              </w:rPr>
            </w:pPr>
            <w:r w:rsidRPr="00502A75">
              <w:rPr>
                <w:b/>
                <w:bCs/>
                <w:sz w:val="32"/>
                <w:szCs w:val="32"/>
              </w:rPr>
              <w:t>Best For</w:t>
            </w:r>
          </w:p>
        </w:tc>
      </w:tr>
      <w:tr w:rsidR="00502A75" w:rsidRPr="00502A75" w14:paraId="6A9AF456" w14:textId="77777777">
        <w:trPr>
          <w:tblCellSpacing w:w="15" w:type="dxa"/>
        </w:trPr>
        <w:tc>
          <w:tcPr>
            <w:tcW w:w="0" w:type="auto"/>
            <w:vAlign w:val="center"/>
            <w:hideMark/>
          </w:tcPr>
          <w:p w14:paraId="4F02C07B" w14:textId="77777777" w:rsidR="00502A75" w:rsidRPr="00502A75" w:rsidRDefault="00502A75" w:rsidP="00502A75">
            <w:pPr>
              <w:rPr>
                <w:b/>
                <w:bCs/>
                <w:sz w:val="32"/>
                <w:szCs w:val="32"/>
              </w:rPr>
            </w:pPr>
            <w:r w:rsidRPr="00502A75">
              <w:rPr>
                <w:b/>
                <w:bCs/>
                <w:sz w:val="32"/>
                <w:szCs w:val="32"/>
              </w:rPr>
              <w:t>1. Application Load Balancer (ALB)</w:t>
            </w:r>
          </w:p>
        </w:tc>
        <w:tc>
          <w:tcPr>
            <w:tcW w:w="0" w:type="auto"/>
            <w:vAlign w:val="center"/>
            <w:hideMark/>
          </w:tcPr>
          <w:p w14:paraId="379F1F74" w14:textId="77777777" w:rsidR="00502A75" w:rsidRPr="00502A75" w:rsidRDefault="00502A75" w:rsidP="00502A75">
            <w:pPr>
              <w:rPr>
                <w:b/>
                <w:bCs/>
                <w:sz w:val="32"/>
                <w:szCs w:val="32"/>
              </w:rPr>
            </w:pPr>
            <w:r w:rsidRPr="00502A75">
              <w:rPr>
                <w:b/>
                <w:bCs/>
                <w:sz w:val="32"/>
                <w:szCs w:val="32"/>
              </w:rPr>
              <w:t>Layer 7 (Application Layer)</w:t>
            </w:r>
          </w:p>
        </w:tc>
        <w:tc>
          <w:tcPr>
            <w:tcW w:w="0" w:type="auto"/>
            <w:vAlign w:val="center"/>
            <w:hideMark/>
          </w:tcPr>
          <w:p w14:paraId="6E8666C6" w14:textId="77777777" w:rsidR="00502A75" w:rsidRPr="00502A75" w:rsidRDefault="00502A75" w:rsidP="00502A75">
            <w:pPr>
              <w:rPr>
                <w:b/>
                <w:bCs/>
                <w:sz w:val="32"/>
                <w:szCs w:val="32"/>
              </w:rPr>
            </w:pPr>
            <w:r w:rsidRPr="00502A75">
              <w:rPr>
                <w:b/>
                <w:bCs/>
                <w:sz w:val="32"/>
                <w:szCs w:val="32"/>
              </w:rPr>
              <w:t>Routes traffic based on HTTP/HTTPS, path, host, or header. Supports microservices, containers, and WebSocket.</w:t>
            </w:r>
          </w:p>
        </w:tc>
        <w:tc>
          <w:tcPr>
            <w:tcW w:w="0" w:type="auto"/>
            <w:vAlign w:val="center"/>
            <w:hideMark/>
          </w:tcPr>
          <w:p w14:paraId="3521BEA1" w14:textId="77777777" w:rsidR="00502A75" w:rsidRPr="00502A75" w:rsidRDefault="00502A75" w:rsidP="00502A75">
            <w:pPr>
              <w:rPr>
                <w:b/>
                <w:bCs/>
                <w:sz w:val="32"/>
                <w:szCs w:val="32"/>
              </w:rPr>
            </w:pPr>
            <w:r w:rsidRPr="00502A75">
              <w:rPr>
                <w:b/>
                <w:bCs/>
                <w:sz w:val="32"/>
                <w:szCs w:val="32"/>
              </w:rPr>
              <w:t>Web apps, APIs, containerized workloads (ECS/EKS)</w:t>
            </w:r>
          </w:p>
        </w:tc>
      </w:tr>
      <w:tr w:rsidR="00502A75" w:rsidRPr="00502A75" w14:paraId="304721BE" w14:textId="77777777">
        <w:trPr>
          <w:tblCellSpacing w:w="15" w:type="dxa"/>
        </w:trPr>
        <w:tc>
          <w:tcPr>
            <w:tcW w:w="0" w:type="auto"/>
            <w:vAlign w:val="center"/>
            <w:hideMark/>
          </w:tcPr>
          <w:p w14:paraId="559C7CE1" w14:textId="77777777" w:rsidR="00502A75" w:rsidRPr="00502A75" w:rsidRDefault="00502A75" w:rsidP="00502A75">
            <w:pPr>
              <w:rPr>
                <w:b/>
                <w:bCs/>
                <w:sz w:val="32"/>
                <w:szCs w:val="32"/>
              </w:rPr>
            </w:pPr>
            <w:r w:rsidRPr="00502A75">
              <w:rPr>
                <w:b/>
                <w:bCs/>
                <w:sz w:val="32"/>
                <w:szCs w:val="32"/>
              </w:rPr>
              <w:t>2. Network Load Balancer (NLB)</w:t>
            </w:r>
          </w:p>
        </w:tc>
        <w:tc>
          <w:tcPr>
            <w:tcW w:w="0" w:type="auto"/>
            <w:vAlign w:val="center"/>
            <w:hideMark/>
          </w:tcPr>
          <w:p w14:paraId="6F6FA451" w14:textId="77777777" w:rsidR="00502A75" w:rsidRPr="00502A75" w:rsidRDefault="00502A75" w:rsidP="00502A75">
            <w:pPr>
              <w:rPr>
                <w:b/>
                <w:bCs/>
                <w:sz w:val="32"/>
                <w:szCs w:val="32"/>
              </w:rPr>
            </w:pPr>
            <w:r w:rsidRPr="00502A75">
              <w:rPr>
                <w:b/>
                <w:bCs/>
                <w:sz w:val="32"/>
                <w:szCs w:val="32"/>
              </w:rPr>
              <w:t>Layer 4 (Transport Layer)</w:t>
            </w:r>
          </w:p>
        </w:tc>
        <w:tc>
          <w:tcPr>
            <w:tcW w:w="0" w:type="auto"/>
            <w:vAlign w:val="center"/>
            <w:hideMark/>
          </w:tcPr>
          <w:p w14:paraId="28FFBCCD" w14:textId="77777777" w:rsidR="00502A75" w:rsidRPr="00502A75" w:rsidRDefault="00502A75" w:rsidP="00502A75">
            <w:pPr>
              <w:rPr>
                <w:b/>
                <w:bCs/>
                <w:sz w:val="32"/>
                <w:szCs w:val="32"/>
              </w:rPr>
            </w:pPr>
            <w:r w:rsidRPr="00502A75">
              <w:rPr>
                <w:b/>
                <w:bCs/>
                <w:sz w:val="32"/>
                <w:szCs w:val="32"/>
              </w:rPr>
              <w:t>Routes based on TCP/UDP and handles millions of requests per second with ultra-low latency.</w:t>
            </w:r>
          </w:p>
        </w:tc>
        <w:tc>
          <w:tcPr>
            <w:tcW w:w="0" w:type="auto"/>
            <w:vAlign w:val="center"/>
            <w:hideMark/>
          </w:tcPr>
          <w:p w14:paraId="75FAC43C" w14:textId="77777777" w:rsidR="00502A75" w:rsidRPr="00502A75" w:rsidRDefault="00502A75" w:rsidP="00502A75">
            <w:pPr>
              <w:rPr>
                <w:b/>
                <w:bCs/>
                <w:sz w:val="32"/>
                <w:szCs w:val="32"/>
              </w:rPr>
            </w:pPr>
            <w:r w:rsidRPr="00502A75">
              <w:rPr>
                <w:b/>
                <w:bCs/>
                <w:sz w:val="32"/>
                <w:szCs w:val="32"/>
              </w:rPr>
              <w:t>Real-time apps, gaming, IoT, or when needing static IPs</w:t>
            </w:r>
          </w:p>
        </w:tc>
      </w:tr>
      <w:tr w:rsidR="00502A75" w:rsidRPr="00502A75" w14:paraId="0290370D" w14:textId="77777777">
        <w:trPr>
          <w:tblCellSpacing w:w="15" w:type="dxa"/>
        </w:trPr>
        <w:tc>
          <w:tcPr>
            <w:tcW w:w="0" w:type="auto"/>
            <w:vAlign w:val="center"/>
            <w:hideMark/>
          </w:tcPr>
          <w:p w14:paraId="33E637E3" w14:textId="77777777" w:rsidR="00502A75" w:rsidRPr="00502A75" w:rsidRDefault="00502A75" w:rsidP="00502A75">
            <w:pPr>
              <w:rPr>
                <w:b/>
                <w:bCs/>
                <w:sz w:val="32"/>
                <w:szCs w:val="32"/>
              </w:rPr>
            </w:pPr>
            <w:r w:rsidRPr="00502A75">
              <w:rPr>
                <w:b/>
                <w:bCs/>
                <w:sz w:val="32"/>
                <w:szCs w:val="32"/>
              </w:rPr>
              <w:t>3. Gateway Load Balancer (GWLB)</w:t>
            </w:r>
          </w:p>
        </w:tc>
        <w:tc>
          <w:tcPr>
            <w:tcW w:w="0" w:type="auto"/>
            <w:vAlign w:val="center"/>
            <w:hideMark/>
          </w:tcPr>
          <w:p w14:paraId="21FACC58" w14:textId="77777777" w:rsidR="00502A75" w:rsidRPr="00502A75" w:rsidRDefault="00502A75" w:rsidP="00502A75">
            <w:pPr>
              <w:rPr>
                <w:b/>
                <w:bCs/>
                <w:sz w:val="32"/>
                <w:szCs w:val="32"/>
              </w:rPr>
            </w:pPr>
            <w:r w:rsidRPr="00502A75">
              <w:rPr>
                <w:b/>
                <w:bCs/>
                <w:sz w:val="32"/>
                <w:szCs w:val="32"/>
              </w:rPr>
              <w:t>Layer 3 (Network Layer)</w:t>
            </w:r>
          </w:p>
        </w:tc>
        <w:tc>
          <w:tcPr>
            <w:tcW w:w="0" w:type="auto"/>
            <w:vAlign w:val="center"/>
            <w:hideMark/>
          </w:tcPr>
          <w:p w14:paraId="2D7E0D62" w14:textId="77777777" w:rsidR="00502A75" w:rsidRPr="00502A75" w:rsidRDefault="00502A75" w:rsidP="00502A75">
            <w:pPr>
              <w:rPr>
                <w:b/>
                <w:bCs/>
                <w:sz w:val="32"/>
                <w:szCs w:val="32"/>
              </w:rPr>
            </w:pPr>
            <w:r w:rsidRPr="00502A75">
              <w:rPr>
                <w:b/>
                <w:bCs/>
                <w:sz w:val="32"/>
                <w:szCs w:val="32"/>
              </w:rPr>
              <w:t>Distributes traffic to third-party virtual appliances like firewalls, intrusion detection systems, etc.</w:t>
            </w:r>
          </w:p>
        </w:tc>
        <w:tc>
          <w:tcPr>
            <w:tcW w:w="0" w:type="auto"/>
            <w:vAlign w:val="center"/>
            <w:hideMark/>
          </w:tcPr>
          <w:p w14:paraId="57D43208" w14:textId="77777777" w:rsidR="00502A75" w:rsidRPr="00502A75" w:rsidRDefault="00502A75" w:rsidP="00502A75">
            <w:pPr>
              <w:rPr>
                <w:b/>
                <w:bCs/>
                <w:sz w:val="32"/>
                <w:szCs w:val="32"/>
              </w:rPr>
            </w:pPr>
            <w:r w:rsidRPr="00502A75">
              <w:rPr>
                <w:b/>
                <w:bCs/>
                <w:sz w:val="32"/>
                <w:szCs w:val="32"/>
              </w:rPr>
              <w:t>Network inspection, security appliances</w:t>
            </w:r>
          </w:p>
        </w:tc>
      </w:tr>
    </w:tbl>
    <w:p w14:paraId="719C8E8A" w14:textId="77777777" w:rsidR="00502A75" w:rsidRPr="00502A75" w:rsidRDefault="00502A75" w:rsidP="00502A75">
      <w:pPr>
        <w:rPr>
          <w:b/>
          <w:bCs/>
          <w:sz w:val="32"/>
          <w:szCs w:val="32"/>
        </w:rPr>
      </w:pPr>
      <w:r w:rsidRPr="00502A75">
        <w:rPr>
          <w:b/>
          <w:bCs/>
          <w:sz w:val="32"/>
          <w:szCs w:val="32"/>
        </w:rPr>
        <w:pict w14:anchorId="382EA1AA">
          <v:rect id="_x0000_i3974" style="width:0;height:1.5pt" o:hralign="center" o:hrstd="t" o:hr="t" fillcolor="#a0a0a0" stroked="f"/>
        </w:pict>
      </w:r>
    </w:p>
    <w:p w14:paraId="1E153368" w14:textId="77777777" w:rsidR="00502A75" w:rsidRPr="00502A75" w:rsidRDefault="00502A75" w:rsidP="00502A75">
      <w:pPr>
        <w:rPr>
          <w:b/>
          <w:bCs/>
          <w:sz w:val="32"/>
          <w:szCs w:val="32"/>
        </w:rPr>
      </w:pPr>
      <w:r w:rsidRPr="00502A75">
        <w:rPr>
          <w:b/>
          <w:bCs/>
          <w:sz w:val="32"/>
          <w:szCs w:val="32"/>
        </w:rPr>
        <w:t>1️</w:t>
      </w:r>
      <w:r w:rsidRPr="00502A75">
        <w:rPr>
          <w:rFonts w:ascii="Segoe UI Symbol" w:hAnsi="Segoe UI Symbol" w:cs="Segoe UI Symbol"/>
          <w:b/>
          <w:bCs/>
          <w:sz w:val="32"/>
          <w:szCs w:val="32"/>
        </w:rPr>
        <w:t>⃣</w:t>
      </w:r>
      <w:r w:rsidRPr="00502A75">
        <w:rPr>
          <w:b/>
          <w:bCs/>
          <w:sz w:val="32"/>
          <w:szCs w:val="32"/>
        </w:rPr>
        <w:t xml:space="preserve"> Application Load Balancer (ALB)</w:t>
      </w:r>
    </w:p>
    <w:p w14:paraId="2E61DD25" w14:textId="77777777" w:rsidR="00502A75" w:rsidRPr="00502A75" w:rsidRDefault="00502A75" w:rsidP="00502A75">
      <w:pPr>
        <w:numPr>
          <w:ilvl w:val="0"/>
          <w:numId w:val="665"/>
        </w:numPr>
        <w:rPr>
          <w:b/>
          <w:bCs/>
          <w:sz w:val="32"/>
          <w:szCs w:val="32"/>
        </w:rPr>
      </w:pPr>
      <w:r w:rsidRPr="00502A75">
        <w:rPr>
          <w:b/>
          <w:bCs/>
          <w:sz w:val="32"/>
          <w:szCs w:val="32"/>
        </w:rPr>
        <w:t>Works at Layer 7 (HTTP/S).</w:t>
      </w:r>
    </w:p>
    <w:p w14:paraId="7B6DAF67" w14:textId="77777777" w:rsidR="00502A75" w:rsidRPr="00502A75" w:rsidRDefault="00502A75" w:rsidP="00502A75">
      <w:pPr>
        <w:numPr>
          <w:ilvl w:val="0"/>
          <w:numId w:val="665"/>
        </w:numPr>
        <w:rPr>
          <w:b/>
          <w:bCs/>
          <w:sz w:val="32"/>
          <w:szCs w:val="32"/>
        </w:rPr>
      </w:pPr>
      <w:r w:rsidRPr="00502A75">
        <w:rPr>
          <w:b/>
          <w:bCs/>
          <w:sz w:val="32"/>
          <w:szCs w:val="32"/>
        </w:rPr>
        <w:t>Can route traffic:</w:t>
      </w:r>
    </w:p>
    <w:p w14:paraId="39EEEFE4" w14:textId="77777777" w:rsidR="00502A75" w:rsidRPr="00502A75" w:rsidRDefault="00502A75" w:rsidP="00502A75">
      <w:pPr>
        <w:numPr>
          <w:ilvl w:val="1"/>
          <w:numId w:val="665"/>
        </w:numPr>
        <w:rPr>
          <w:b/>
          <w:bCs/>
          <w:sz w:val="32"/>
          <w:szCs w:val="32"/>
        </w:rPr>
      </w:pPr>
      <w:r w:rsidRPr="00502A75">
        <w:rPr>
          <w:b/>
          <w:bCs/>
          <w:sz w:val="32"/>
          <w:szCs w:val="32"/>
        </w:rPr>
        <w:t>Based on URL path (e.g., /api/*, /images/*)</w:t>
      </w:r>
    </w:p>
    <w:p w14:paraId="1E75BFD8" w14:textId="77777777" w:rsidR="00502A75" w:rsidRPr="00502A75" w:rsidRDefault="00502A75" w:rsidP="00502A75">
      <w:pPr>
        <w:numPr>
          <w:ilvl w:val="1"/>
          <w:numId w:val="665"/>
        </w:numPr>
        <w:rPr>
          <w:b/>
          <w:bCs/>
          <w:sz w:val="32"/>
          <w:szCs w:val="32"/>
        </w:rPr>
      </w:pPr>
      <w:r w:rsidRPr="00502A75">
        <w:rPr>
          <w:b/>
          <w:bCs/>
          <w:sz w:val="32"/>
          <w:szCs w:val="32"/>
        </w:rPr>
        <w:t>Based on host (e.g., api.myapp.com, www.myapp.com)</w:t>
      </w:r>
    </w:p>
    <w:p w14:paraId="264D75EC" w14:textId="77777777" w:rsidR="00502A75" w:rsidRPr="00502A75" w:rsidRDefault="00502A75" w:rsidP="00502A75">
      <w:pPr>
        <w:numPr>
          <w:ilvl w:val="0"/>
          <w:numId w:val="665"/>
        </w:numPr>
        <w:rPr>
          <w:b/>
          <w:bCs/>
          <w:sz w:val="32"/>
          <w:szCs w:val="32"/>
        </w:rPr>
      </w:pPr>
      <w:r w:rsidRPr="00502A75">
        <w:rPr>
          <w:b/>
          <w:bCs/>
          <w:sz w:val="32"/>
          <w:szCs w:val="32"/>
        </w:rPr>
        <w:t>Supports:</w:t>
      </w:r>
    </w:p>
    <w:p w14:paraId="04B197E9" w14:textId="77777777" w:rsidR="00502A75" w:rsidRPr="00502A75" w:rsidRDefault="00502A75" w:rsidP="00502A75">
      <w:pPr>
        <w:numPr>
          <w:ilvl w:val="1"/>
          <w:numId w:val="665"/>
        </w:numPr>
        <w:rPr>
          <w:b/>
          <w:bCs/>
          <w:sz w:val="32"/>
          <w:szCs w:val="32"/>
        </w:rPr>
      </w:pPr>
      <w:r w:rsidRPr="00502A75">
        <w:rPr>
          <w:b/>
          <w:bCs/>
          <w:sz w:val="32"/>
          <w:szCs w:val="32"/>
        </w:rPr>
        <w:t>Sticky sessions</w:t>
      </w:r>
    </w:p>
    <w:p w14:paraId="2C1D6976" w14:textId="77777777" w:rsidR="00502A75" w:rsidRPr="00502A75" w:rsidRDefault="00502A75" w:rsidP="00502A75">
      <w:pPr>
        <w:numPr>
          <w:ilvl w:val="1"/>
          <w:numId w:val="665"/>
        </w:numPr>
        <w:rPr>
          <w:b/>
          <w:bCs/>
          <w:sz w:val="32"/>
          <w:szCs w:val="32"/>
        </w:rPr>
      </w:pPr>
      <w:r w:rsidRPr="00502A75">
        <w:rPr>
          <w:b/>
          <w:bCs/>
          <w:sz w:val="32"/>
          <w:szCs w:val="32"/>
        </w:rPr>
        <w:t>WebSockets</w:t>
      </w:r>
    </w:p>
    <w:p w14:paraId="7F63A6F6" w14:textId="77777777" w:rsidR="00502A75" w:rsidRPr="00502A75" w:rsidRDefault="00502A75" w:rsidP="00502A75">
      <w:pPr>
        <w:numPr>
          <w:ilvl w:val="1"/>
          <w:numId w:val="665"/>
        </w:numPr>
        <w:rPr>
          <w:b/>
          <w:bCs/>
          <w:sz w:val="32"/>
          <w:szCs w:val="32"/>
        </w:rPr>
      </w:pPr>
      <w:r w:rsidRPr="00502A75">
        <w:rPr>
          <w:b/>
          <w:bCs/>
          <w:sz w:val="32"/>
          <w:szCs w:val="32"/>
        </w:rPr>
        <w:t>AWS WAF (Web Application Firewall)</w:t>
      </w:r>
    </w:p>
    <w:p w14:paraId="2D091611" w14:textId="77777777" w:rsidR="00502A75" w:rsidRPr="00502A75" w:rsidRDefault="00502A75" w:rsidP="00502A75">
      <w:pPr>
        <w:numPr>
          <w:ilvl w:val="1"/>
          <w:numId w:val="665"/>
        </w:numPr>
        <w:rPr>
          <w:b/>
          <w:bCs/>
          <w:sz w:val="32"/>
          <w:szCs w:val="32"/>
        </w:rPr>
      </w:pPr>
      <w:r w:rsidRPr="00502A75">
        <w:rPr>
          <w:b/>
          <w:bCs/>
          <w:sz w:val="32"/>
          <w:szCs w:val="32"/>
        </w:rPr>
        <w:t>Target groups (EC2, ECS, Lambda)</w:t>
      </w:r>
    </w:p>
    <w:p w14:paraId="50A056D4" w14:textId="77777777" w:rsidR="00502A75" w:rsidRPr="00502A75" w:rsidRDefault="00502A75" w:rsidP="00502A75">
      <w:pPr>
        <w:rPr>
          <w:b/>
          <w:bCs/>
          <w:sz w:val="32"/>
          <w:szCs w:val="32"/>
        </w:rPr>
      </w:pPr>
      <w:r w:rsidRPr="00502A75">
        <w:rPr>
          <w:b/>
          <w:bCs/>
          <w:sz w:val="32"/>
          <w:szCs w:val="32"/>
        </w:rPr>
        <w:pict w14:anchorId="6FFCC67B">
          <v:rect id="_x0000_i3975" style="width:0;height:1.5pt" o:hralign="center" o:hrstd="t" o:hr="t" fillcolor="#a0a0a0" stroked="f"/>
        </w:pict>
      </w:r>
    </w:p>
    <w:p w14:paraId="322FD5E3" w14:textId="77777777" w:rsidR="00502A75" w:rsidRPr="00502A75" w:rsidRDefault="00502A75" w:rsidP="00502A75">
      <w:pPr>
        <w:rPr>
          <w:b/>
          <w:bCs/>
          <w:sz w:val="32"/>
          <w:szCs w:val="32"/>
        </w:rPr>
      </w:pPr>
      <w:r w:rsidRPr="00502A75">
        <w:rPr>
          <w:b/>
          <w:bCs/>
          <w:sz w:val="32"/>
          <w:szCs w:val="32"/>
        </w:rPr>
        <w:t>2️</w:t>
      </w:r>
      <w:r w:rsidRPr="00502A75">
        <w:rPr>
          <w:rFonts w:ascii="Segoe UI Symbol" w:hAnsi="Segoe UI Symbol" w:cs="Segoe UI Symbol"/>
          <w:b/>
          <w:bCs/>
          <w:sz w:val="32"/>
          <w:szCs w:val="32"/>
        </w:rPr>
        <w:t>⃣</w:t>
      </w:r>
      <w:r w:rsidRPr="00502A75">
        <w:rPr>
          <w:b/>
          <w:bCs/>
          <w:sz w:val="32"/>
          <w:szCs w:val="32"/>
        </w:rPr>
        <w:t xml:space="preserve"> Network Load Balancer (NLB)</w:t>
      </w:r>
    </w:p>
    <w:p w14:paraId="702D3B41" w14:textId="77777777" w:rsidR="00502A75" w:rsidRPr="00502A75" w:rsidRDefault="00502A75" w:rsidP="00502A75">
      <w:pPr>
        <w:numPr>
          <w:ilvl w:val="0"/>
          <w:numId w:val="666"/>
        </w:numPr>
        <w:rPr>
          <w:b/>
          <w:bCs/>
          <w:sz w:val="32"/>
          <w:szCs w:val="32"/>
        </w:rPr>
      </w:pPr>
      <w:r w:rsidRPr="00502A75">
        <w:rPr>
          <w:b/>
          <w:bCs/>
          <w:sz w:val="32"/>
          <w:szCs w:val="32"/>
        </w:rPr>
        <w:t>Works at Layer 4 (TCP, UDP, TLS).</w:t>
      </w:r>
    </w:p>
    <w:p w14:paraId="12472BFF" w14:textId="77777777" w:rsidR="00502A75" w:rsidRPr="00502A75" w:rsidRDefault="00502A75" w:rsidP="00502A75">
      <w:pPr>
        <w:numPr>
          <w:ilvl w:val="0"/>
          <w:numId w:val="666"/>
        </w:numPr>
        <w:rPr>
          <w:b/>
          <w:bCs/>
          <w:sz w:val="32"/>
          <w:szCs w:val="32"/>
        </w:rPr>
      </w:pPr>
      <w:r w:rsidRPr="00502A75">
        <w:rPr>
          <w:b/>
          <w:bCs/>
          <w:sz w:val="32"/>
          <w:szCs w:val="32"/>
        </w:rPr>
        <w:t>Handles very high performance and low latency workloads.</w:t>
      </w:r>
    </w:p>
    <w:p w14:paraId="4F6F8105" w14:textId="77777777" w:rsidR="00502A75" w:rsidRPr="00502A75" w:rsidRDefault="00502A75" w:rsidP="00502A75">
      <w:pPr>
        <w:numPr>
          <w:ilvl w:val="0"/>
          <w:numId w:val="666"/>
        </w:numPr>
        <w:rPr>
          <w:b/>
          <w:bCs/>
          <w:sz w:val="32"/>
          <w:szCs w:val="32"/>
        </w:rPr>
      </w:pPr>
      <w:r w:rsidRPr="00502A75">
        <w:rPr>
          <w:b/>
          <w:bCs/>
          <w:sz w:val="32"/>
          <w:szCs w:val="32"/>
        </w:rPr>
        <w:t>Provides static IP addresses or Elastic IPs.</w:t>
      </w:r>
    </w:p>
    <w:p w14:paraId="03B57D2E" w14:textId="77777777" w:rsidR="00502A75" w:rsidRPr="00502A75" w:rsidRDefault="00502A75" w:rsidP="00502A75">
      <w:pPr>
        <w:numPr>
          <w:ilvl w:val="0"/>
          <w:numId w:val="666"/>
        </w:numPr>
        <w:rPr>
          <w:b/>
          <w:bCs/>
          <w:sz w:val="32"/>
          <w:szCs w:val="32"/>
        </w:rPr>
      </w:pPr>
      <w:r w:rsidRPr="00502A75">
        <w:rPr>
          <w:b/>
          <w:bCs/>
          <w:sz w:val="32"/>
          <w:szCs w:val="32"/>
        </w:rPr>
        <w:t>Common use cases:</w:t>
      </w:r>
    </w:p>
    <w:p w14:paraId="648FF173" w14:textId="77777777" w:rsidR="00502A75" w:rsidRPr="00502A75" w:rsidRDefault="00502A75" w:rsidP="00502A75">
      <w:pPr>
        <w:numPr>
          <w:ilvl w:val="1"/>
          <w:numId w:val="666"/>
        </w:numPr>
        <w:rPr>
          <w:b/>
          <w:bCs/>
          <w:sz w:val="32"/>
          <w:szCs w:val="32"/>
        </w:rPr>
      </w:pPr>
      <w:r w:rsidRPr="00502A75">
        <w:rPr>
          <w:b/>
          <w:bCs/>
          <w:sz w:val="32"/>
          <w:szCs w:val="32"/>
        </w:rPr>
        <w:t>Real-time financial apps</w:t>
      </w:r>
    </w:p>
    <w:p w14:paraId="012EBB46" w14:textId="77777777" w:rsidR="00502A75" w:rsidRPr="00502A75" w:rsidRDefault="00502A75" w:rsidP="00502A75">
      <w:pPr>
        <w:numPr>
          <w:ilvl w:val="1"/>
          <w:numId w:val="666"/>
        </w:numPr>
        <w:rPr>
          <w:b/>
          <w:bCs/>
          <w:sz w:val="32"/>
          <w:szCs w:val="32"/>
        </w:rPr>
      </w:pPr>
      <w:r w:rsidRPr="00502A75">
        <w:rPr>
          <w:b/>
          <w:bCs/>
          <w:sz w:val="32"/>
          <w:szCs w:val="32"/>
        </w:rPr>
        <w:t>Gaming</w:t>
      </w:r>
    </w:p>
    <w:p w14:paraId="78D30E85" w14:textId="77777777" w:rsidR="00502A75" w:rsidRPr="00502A75" w:rsidRDefault="00502A75" w:rsidP="00502A75">
      <w:pPr>
        <w:numPr>
          <w:ilvl w:val="1"/>
          <w:numId w:val="666"/>
        </w:numPr>
        <w:rPr>
          <w:b/>
          <w:bCs/>
          <w:sz w:val="32"/>
          <w:szCs w:val="32"/>
        </w:rPr>
      </w:pPr>
      <w:r w:rsidRPr="00502A75">
        <w:rPr>
          <w:b/>
          <w:bCs/>
          <w:sz w:val="32"/>
          <w:szCs w:val="32"/>
        </w:rPr>
        <w:t>VoIP / IoT</w:t>
      </w:r>
    </w:p>
    <w:p w14:paraId="53E0F6F5" w14:textId="77777777" w:rsidR="00502A75" w:rsidRPr="00502A75" w:rsidRDefault="00502A75" w:rsidP="00502A75">
      <w:pPr>
        <w:numPr>
          <w:ilvl w:val="1"/>
          <w:numId w:val="666"/>
        </w:numPr>
        <w:rPr>
          <w:b/>
          <w:bCs/>
          <w:sz w:val="32"/>
          <w:szCs w:val="32"/>
        </w:rPr>
      </w:pPr>
      <w:r w:rsidRPr="00502A75">
        <w:rPr>
          <w:b/>
          <w:bCs/>
          <w:sz w:val="32"/>
          <w:szCs w:val="32"/>
        </w:rPr>
        <w:t>TLS termination with high performance</w:t>
      </w:r>
    </w:p>
    <w:p w14:paraId="786EF6EF" w14:textId="77777777" w:rsidR="00502A75" w:rsidRPr="00502A75" w:rsidRDefault="00502A75" w:rsidP="00502A75">
      <w:pPr>
        <w:rPr>
          <w:b/>
          <w:bCs/>
          <w:sz w:val="32"/>
          <w:szCs w:val="32"/>
        </w:rPr>
      </w:pPr>
      <w:r w:rsidRPr="00502A75">
        <w:rPr>
          <w:b/>
          <w:bCs/>
          <w:sz w:val="32"/>
          <w:szCs w:val="32"/>
        </w:rPr>
        <w:pict w14:anchorId="4F5757B7">
          <v:rect id="_x0000_i3976" style="width:0;height:1.5pt" o:hralign="center" o:hrstd="t" o:hr="t" fillcolor="#a0a0a0" stroked="f"/>
        </w:pict>
      </w:r>
    </w:p>
    <w:p w14:paraId="5404182C" w14:textId="77777777" w:rsidR="00502A75" w:rsidRPr="00502A75" w:rsidRDefault="00502A75" w:rsidP="00502A75">
      <w:pPr>
        <w:rPr>
          <w:b/>
          <w:bCs/>
          <w:sz w:val="32"/>
          <w:szCs w:val="32"/>
        </w:rPr>
      </w:pPr>
      <w:r w:rsidRPr="00502A75">
        <w:rPr>
          <w:b/>
          <w:bCs/>
          <w:sz w:val="32"/>
          <w:szCs w:val="32"/>
        </w:rPr>
        <w:t>3️</w:t>
      </w:r>
      <w:r w:rsidRPr="00502A75">
        <w:rPr>
          <w:rFonts w:ascii="Segoe UI Symbol" w:hAnsi="Segoe UI Symbol" w:cs="Segoe UI Symbol"/>
          <w:b/>
          <w:bCs/>
          <w:sz w:val="32"/>
          <w:szCs w:val="32"/>
        </w:rPr>
        <w:t>⃣</w:t>
      </w:r>
      <w:r w:rsidRPr="00502A75">
        <w:rPr>
          <w:b/>
          <w:bCs/>
          <w:sz w:val="32"/>
          <w:szCs w:val="32"/>
        </w:rPr>
        <w:t xml:space="preserve"> Gateway Load Balancer (GWLB)</w:t>
      </w:r>
    </w:p>
    <w:p w14:paraId="3C2038CF" w14:textId="77777777" w:rsidR="00502A75" w:rsidRPr="00502A75" w:rsidRDefault="00502A75" w:rsidP="00502A75">
      <w:pPr>
        <w:numPr>
          <w:ilvl w:val="0"/>
          <w:numId w:val="667"/>
        </w:numPr>
        <w:rPr>
          <w:b/>
          <w:bCs/>
          <w:sz w:val="32"/>
          <w:szCs w:val="32"/>
        </w:rPr>
      </w:pPr>
      <w:r w:rsidRPr="00502A75">
        <w:rPr>
          <w:b/>
          <w:bCs/>
          <w:sz w:val="32"/>
          <w:szCs w:val="32"/>
        </w:rPr>
        <w:t>Works at Layer 3 (Network).</w:t>
      </w:r>
    </w:p>
    <w:p w14:paraId="3B303B76" w14:textId="77777777" w:rsidR="00502A75" w:rsidRPr="00502A75" w:rsidRDefault="00502A75" w:rsidP="00502A75">
      <w:pPr>
        <w:numPr>
          <w:ilvl w:val="0"/>
          <w:numId w:val="667"/>
        </w:numPr>
        <w:rPr>
          <w:b/>
          <w:bCs/>
          <w:sz w:val="32"/>
          <w:szCs w:val="32"/>
        </w:rPr>
      </w:pPr>
      <w:r w:rsidRPr="00502A75">
        <w:rPr>
          <w:b/>
          <w:bCs/>
          <w:sz w:val="32"/>
          <w:szCs w:val="32"/>
        </w:rPr>
        <w:t>Designed to deploy, scale, and manage network appliances.</w:t>
      </w:r>
    </w:p>
    <w:p w14:paraId="4465E4AD" w14:textId="77777777" w:rsidR="00502A75" w:rsidRPr="00502A75" w:rsidRDefault="00502A75" w:rsidP="00502A75">
      <w:pPr>
        <w:numPr>
          <w:ilvl w:val="0"/>
          <w:numId w:val="667"/>
        </w:numPr>
        <w:rPr>
          <w:b/>
          <w:bCs/>
          <w:sz w:val="32"/>
          <w:szCs w:val="32"/>
        </w:rPr>
      </w:pPr>
      <w:r w:rsidRPr="00502A75">
        <w:rPr>
          <w:b/>
          <w:bCs/>
          <w:sz w:val="32"/>
          <w:szCs w:val="32"/>
        </w:rPr>
        <w:t>Combines transparency (gateway) + scaling (load balancer).</w:t>
      </w:r>
    </w:p>
    <w:p w14:paraId="14028D47" w14:textId="77777777" w:rsidR="00502A75" w:rsidRPr="00502A75" w:rsidRDefault="00502A75" w:rsidP="00502A75">
      <w:pPr>
        <w:numPr>
          <w:ilvl w:val="0"/>
          <w:numId w:val="667"/>
        </w:numPr>
        <w:rPr>
          <w:b/>
          <w:bCs/>
          <w:sz w:val="32"/>
          <w:szCs w:val="32"/>
        </w:rPr>
      </w:pPr>
      <w:r w:rsidRPr="00502A75">
        <w:rPr>
          <w:b/>
          <w:bCs/>
          <w:sz w:val="32"/>
          <w:szCs w:val="32"/>
        </w:rPr>
        <w:t>Example: Send traffic through firewalls or security inspection appliances before reaching backend.</w:t>
      </w:r>
    </w:p>
    <w:p w14:paraId="40F29AC2" w14:textId="77777777" w:rsidR="00502A75" w:rsidRPr="00502A75" w:rsidRDefault="00502A75" w:rsidP="00502A75">
      <w:pPr>
        <w:rPr>
          <w:b/>
          <w:bCs/>
          <w:sz w:val="32"/>
          <w:szCs w:val="32"/>
        </w:rPr>
      </w:pPr>
      <w:r w:rsidRPr="00502A75">
        <w:rPr>
          <w:b/>
          <w:bCs/>
          <w:sz w:val="32"/>
          <w:szCs w:val="32"/>
        </w:rPr>
        <w:pict w14:anchorId="64CCEB35">
          <v:rect id="_x0000_i3977" style="width:0;height:1.5pt" o:hralign="center" o:hrstd="t" o:hr="t" fillcolor="#a0a0a0" stroked="f"/>
        </w:pict>
      </w:r>
    </w:p>
    <w:p w14:paraId="3627E6A2" w14:textId="77777777" w:rsidR="00502A75" w:rsidRPr="00502A75" w:rsidRDefault="00502A75" w:rsidP="00502A75">
      <w:pPr>
        <w:rPr>
          <w:b/>
          <w:bCs/>
          <w:sz w:val="32"/>
          <w:szCs w:val="32"/>
        </w:rPr>
      </w:pPr>
      <w:r w:rsidRPr="00502A75">
        <w:rPr>
          <w:b/>
          <w:bCs/>
          <w:sz w:val="32"/>
          <w:szCs w:val="32"/>
        </w:rPr>
        <w:t>Bonus: Classic Load Balancer (CLB)</w:t>
      </w:r>
    </w:p>
    <w:p w14:paraId="33C7ACBE" w14:textId="77777777" w:rsidR="00502A75" w:rsidRPr="00502A75" w:rsidRDefault="00502A75" w:rsidP="00502A75">
      <w:pPr>
        <w:rPr>
          <w:b/>
          <w:bCs/>
          <w:sz w:val="32"/>
          <w:szCs w:val="32"/>
        </w:rPr>
      </w:pPr>
      <w:r w:rsidRPr="00502A75">
        <w:rPr>
          <w:rFonts w:ascii="Segoe UI Emoji" w:hAnsi="Segoe UI Emoji" w:cs="Segoe UI Emoji"/>
          <w:b/>
          <w:bCs/>
          <w:sz w:val="32"/>
          <w:szCs w:val="32"/>
        </w:rPr>
        <w:t>✅</w:t>
      </w:r>
      <w:r w:rsidRPr="00502A75">
        <w:rPr>
          <w:b/>
          <w:bCs/>
          <w:sz w:val="32"/>
          <w:szCs w:val="32"/>
        </w:rPr>
        <w:t xml:space="preserve"> Note: CLB is legacy and being replaced by ALB/NLB.</w:t>
      </w:r>
    </w:p>
    <w:p w14:paraId="0E3AD157" w14:textId="77777777" w:rsidR="00502A75" w:rsidRPr="00502A75" w:rsidRDefault="00502A75" w:rsidP="00502A75">
      <w:pPr>
        <w:numPr>
          <w:ilvl w:val="0"/>
          <w:numId w:val="668"/>
        </w:numPr>
        <w:rPr>
          <w:b/>
          <w:bCs/>
          <w:sz w:val="32"/>
          <w:szCs w:val="32"/>
        </w:rPr>
      </w:pPr>
      <w:r w:rsidRPr="00502A75">
        <w:rPr>
          <w:b/>
          <w:bCs/>
          <w:sz w:val="32"/>
          <w:szCs w:val="32"/>
        </w:rPr>
        <w:t>Operates at Layer 4 &amp; 7.</w:t>
      </w:r>
    </w:p>
    <w:p w14:paraId="017DA1B2" w14:textId="77777777" w:rsidR="00502A75" w:rsidRPr="00502A75" w:rsidRDefault="00502A75" w:rsidP="00502A75">
      <w:pPr>
        <w:numPr>
          <w:ilvl w:val="0"/>
          <w:numId w:val="668"/>
        </w:numPr>
        <w:rPr>
          <w:b/>
          <w:bCs/>
          <w:sz w:val="32"/>
          <w:szCs w:val="32"/>
        </w:rPr>
      </w:pPr>
      <w:r w:rsidRPr="00502A75">
        <w:rPr>
          <w:b/>
          <w:bCs/>
          <w:sz w:val="32"/>
          <w:szCs w:val="32"/>
        </w:rPr>
        <w:t>Used for simple, older apps.</w:t>
      </w:r>
    </w:p>
    <w:p w14:paraId="4BB0C7C9" w14:textId="77777777" w:rsidR="00502A75" w:rsidRPr="00502A75" w:rsidRDefault="00502A75" w:rsidP="00502A75">
      <w:pPr>
        <w:numPr>
          <w:ilvl w:val="0"/>
          <w:numId w:val="668"/>
        </w:numPr>
        <w:rPr>
          <w:b/>
          <w:bCs/>
          <w:sz w:val="32"/>
          <w:szCs w:val="32"/>
        </w:rPr>
      </w:pPr>
      <w:r w:rsidRPr="00502A75">
        <w:rPr>
          <w:b/>
          <w:bCs/>
          <w:sz w:val="32"/>
          <w:szCs w:val="32"/>
        </w:rPr>
        <w:t>Not recommended for new deployments.</w:t>
      </w:r>
    </w:p>
    <w:p w14:paraId="57ED449C" w14:textId="77777777" w:rsidR="00502A75" w:rsidRPr="00502A75" w:rsidRDefault="00502A75" w:rsidP="00502A75">
      <w:pPr>
        <w:rPr>
          <w:b/>
          <w:bCs/>
          <w:sz w:val="32"/>
          <w:szCs w:val="32"/>
        </w:rPr>
      </w:pPr>
      <w:r w:rsidRPr="00502A75">
        <w:rPr>
          <w:b/>
          <w:bCs/>
          <w:sz w:val="32"/>
          <w:szCs w:val="32"/>
        </w:rPr>
        <w:pict w14:anchorId="24684764">
          <v:rect id="_x0000_i3978" style="width:0;height:1.5pt" o:hralign="center" o:hrstd="t" o:hr="t" fillcolor="#a0a0a0" stroked="f"/>
        </w:pict>
      </w:r>
    </w:p>
    <w:p w14:paraId="446DEAC4" w14:textId="77777777" w:rsidR="00502A75" w:rsidRPr="00502A75" w:rsidRDefault="00502A75" w:rsidP="00502A75">
      <w:pPr>
        <w:rPr>
          <w:b/>
          <w:bCs/>
          <w:sz w:val="32"/>
          <w:szCs w:val="32"/>
        </w:rPr>
      </w:pPr>
      <w:r w:rsidRPr="00502A75">
        <w:rPr>
          <w:b/>
          <w:bCs/>
          <w:sz w:val="32"/>
          <w:szCs w:val="32"/>
        </w:rPr>
        <w:t>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2199"/>
        <w:gridCol w:w="1867"/>
        <w:gridCol w:w="1647"/>
        <w:gridCol w:w="1625"/>
      </w:tblGrid>
      <w:tr w:rsidR="00502A75" w:rsidRPr="00502A75" w14:paraId="705B3B50" w14:textId="77777777">
        <w:trPr>
          <w:tblHeader/>
          <w:tblCellSpacing w:w="15" w:type="dxa"/>
        </w:trPr>
        <w:tc>
          <w:tcPr>
            <w:tcW w:w="0" w:type="auto"/>
            <w:vAlign w:val="center"/>
            <w:hideMark/>
          </w:tcPr>
          <w:p w14:paraId="47D42FBA" w14:textId="77777777" w:rsidR="00502A75" w:rsidRPr="00502A75" w:rsidRDefault="00502A75" w:rsidP="00502A75">
            <w:pPr>
              <w:rPr>
                <w:b/>
                <w:bCs/>
                <w:sz w:val="32"/>
                <w:szCs w:val="32"/>
              </w:rPr>
            </w:pPr>
            <w:r w:rsidRPr="00502A75">
              <w:rPr>
                <w:b/>
                <w:bCs/>
                <w:sz w:val="32"/>
                <w:szCs w:val="32"/>
              </w:rPr>
              <w:t>Feature</w:t>
            </w:r>
          </w:p>
        </w:tc>
        <w:tc>
          <w:tcPr>
            <w:tcW w:w="0" w:type="auto"/>
            <w:vAlign w:val="center"/>
            <w:hideMark/>
          </w:tcPr>
          <w:p w14:paraId="3237DA33" w14:textId="77777777" w:rsidR="00502A75" w:rsidRPr="00502A75" w:rsidRDefault="00502A75" w:rsidP="00502A75">
            <w:pPr>
              <w:rPr>
                <w:b/>
                <w:bCs/>
                <w:sz w:val="32"/>
                <w:szCs w:val="32"/>
              </w:rPr>
            </w:pPr>
            <w:r w:rsidRPr="00502A75">
              <w:rPr>
                <w:b/>
                <w:bCs/>
                <w:sz w:val="32"/>
                <w:szCs w:val="32"/>
              </w:rPr>
              <w:t>ALB</w:t>
            </w:r>
          </w:p>
        </w:tc>
        <w:tc>
          <w:tcPr>
            <w:tcW w:w="0" w:type="auto"/>
            <w:vAlign w:val="center"/>
            <w:hideMark/>
          </w:tcPr>
          <w:p w14:paraId="23BA9206" w14:textId="77777777" w:rsidR="00502A75" w:rsidRPr="00502A75" w:rsidRDefault="00502A75" w:rsidP="00502A75">
            <w:pPr>
              <w:rPr>
                <w:b/>
                <w:bCs/>
                <w:sz w:val="32"/>
                <w:szCs w:val="32"/>
              </w:rPr>
            </w:pPr>
            <w:r w:rsidRPr="00502A75">
              <w:rPr>
                <w:b/>
                <w:bCs/>
                <w:sz w:val="32"/>
                <w:szCs w:val="32"/>
              </w:rPr>
              <w:t>NLB</w:t>
            </w:r>
          </w:p>
        </w:tc>
        <w:tc>
          <w:tcPr>
            <w:tcW w:w="0" w:type="auto"/>
            <w:vAlign w:val="center"/>
            <w:hideMark/>
          </w:tcPr>
          <w:p w14:paraId="4780AC32" w14:textId="77777777" w:rsidR="00502A75" w:rsidRPr="00502A75" w:rsidRDefault="00502A75" w:rsidP="00502A75">
            <w:pPr>
              <w:rPr>
                <w:b/>
                <w:bCs/>
                <w:sz w:val="32"/>
                <w:szCs w:val="32"/>
              </w:rPr>
            </w:pPr>
            <w:r w:rsidRPr="00502A75">
              <w:rPr>
                <w:b/>
                <w:bCs/>
                <w:sz w:val="32"/>
                <w:szCs w:val="32"/>
              </w:rPr>
              <w:t>GWLB</w:t>
            </w:r>
          </w:p>
        </w:tc>
        <w:tc>
          <w:tcPr>
            <w:tcW w:w="0" w:type="auto"/>
            <w:vAlign w:val="center"/>
            <w:hideMark/>
          </w:tcPr>
          <w:p w14:paraId="2E5AE6F6" w14:textId="77777777" w:rsidR="00502A75" w:rsidRPr="00502A75" w:rsidRDefault="00502A75" w:rsidP="00502A75">
            <w:pPr>
              <w:rPr>
                <w:b/>
                <w:bCs/>
                <w:sz w:val="32"/>
                <w:szCs w:val="32"/>
              </w:rPr>
            </w:pPr>
            <w:r w:rsidRPr="00502A75">
              <w:rPr>
                <w:b/>
                <w:bCs/>
                <w:sz w:val="32"/>
                <w:szCs w:val="32"/>
              </w:rPr>
              <w:t>CLB (Legacy)</w:t>
            </w:r>
          </w:p>
        </w:tc>
      </w:tr>
      <w:tr w:rsidR="00502A75" w:rsidRPr="00502A75" w14:paraId="175BC4FA" w14:textId="77777777">
        <w:trPr>
          <w:tblCellSpacing w:w="15" w:type="dxa"/>
        </w:trPr>
        <w:tc>
          <w:tcPr>
            <w:tcW w:w="0" w:type="auto"/>
            <w:vAlign w:val="center"/>
            <w:hideMark/>
          </w:tcPr>
          <w:p w14:paraId="76FF64FE" w14:textId="77777777" w:rsidR="00502A75" w:rsidRPr="00502A75" w:rsidRDefault="00502A75" w:rsidP="00502A75">
            <w:pPr>
              <w:rPr>
                <w:b/>
                <w:bCs/>
                <w:sz w:val="32"/>
                <w:szCs w:val="32"/>
              </w:rPr>
            </w:pPr>
            <w:r w:rsidRPr="00502A75">
              <w:rPr>
                <w:b/>
                <w:bCs/>
                <w:sz w:val="32"/>
                <w:szCs w:val="32"/>
              </w:rPr>
              <w:t>OSI Layer</w:t>
            </w:r>
          </w:p>
        </w:tc>
        <w:tc>
          <w:tcPr>
            <w:tcW w:w="0" w:type="auto"/>
            <w:vAlign w:val="center"/>
            <w:hideMark/>
          </w:tcPr>
          <w:p w14:paraId="3ED26B12" w14:textId="77777777" w:rsidR="00502A75" w:rsidRPr="00502A75" w:rsidRDefault="00502A75" w:rsidP="00502A75">
            <w:pPr>
              <w:rPr>
                <w:b/>
                <w:bCs/>
                <w:sz w:val="32"/>
                <w:szCs w:val="32"/>
              </w:rPr>
            </w:pPr>
            <w:r w:rsidRPr="00502A75">
              <w:rPr>
                <w:b/>
                <w:bCs/>
                <w:sz w:val="32"/>
                <w:szCs w:val="32"/>
              </w:rPr>
              <w:t>7</w:t>
            </w:r>
          </w:p>
        </w:tc>
        <w:tc>
          <w:tcPr>
            <w:tcW w:w="0" w:type="auto"/>
            <w:vAlign w:val="center"/>
            <w:hideMark/>
          </w:tcPr>
          <w:p w14:paraId="296262B0" w14:textId="77777777" w:rsidR="00502A75" w:rsidRPr="00502A75" w:rsidRDefault="00502A75" w:rsidP="00502A75">
            <w:pPr>
              <w:rPr>
                <w:b/>
                <w:bCs/>
                <w:sz w:val="32"/>
                <w:szCs w:val="32"/>
              </w:rPr>
            </w:pPr>
            <w:r w:rsidRPr="00502A75">
              <w:rPr>
                <w:b/>
                <w:bCs/>
                <w:sz w:val="32"/>
                <w:szCs w:val="32"/>
              </w:rPr>
              <w:t>4</w:t>
            </w:r>
          </w:p>
        </w:tc>
        <w:tc>
          <w:tcPr>
            <w:tcW w:w="0" w:type="auto"/>
            <w:vAlign w:val="center"/>
            <w:hideMark/>
          </w:tcPr>
          <w:p w14:paraId="3E70C8EA" w14:textId="77777777" w:rsidR="00502A75" w:rsidRPr="00502A75" w:rsidRDefault="00502A75" w:rsidP="00502A75">
            <w:pPr>
              <w:rPr>
                <w:b/>
                <w:bCs/>
                <w:sz w:val="32"/>
                <w:szCs w:val="32"/>
              </w:rPr>
            </w:pPr>
            <w:r w:rsidRPr="00502A75">
              <w:rPr>
                <w:b/>
                <w:bCs/>
                <w:sz w:val="32"/>
                <w:szCs w:val="32"/>
              </w:rPr>
              <w:t>3</w:t>
            </w:r>
          </w:p>
        </w:tc>
        <w:tc>
          <w:tcPr>
            <w:tcW w:w="0" w:type="auto"/>
            <w:vAlign w:val="center"/>
            <w:hideMark/>
          </w:tcPr>
          <w:p w14:paraId="07D87DB9" w14:textId="77777777" w:rsidR="00502A75" w:rsidRPr="00502A75" w:rsidRDefault="00502A75" w:rsidP="00502A75">
            <w:pPr>
              <w:rPr>
                <w:b/>
                <w:bCs/>
                <w:sz w:val="32"/>
                <w:szCs w:val="32"/>
              </w:rPr>
            </w:pPr>
            <w:r w:rsidRPr="00502A75">
              <w:rPr>
                <w:b/>
                <w:bCs/>
                <w:sz w:val="32"/>
                <w:szCs w:val="32"/>
              </w:rPr>
              <w:t>4 &amp; 7</w:t>
            </w:r>
          </w:p>
        </w:tc>
      </w:tr>
      <w:tr w:rsidR="00502A75" w:rsidRPr="00502A75" w14:paraId="5240B3E4" w14:textId="77777777">
        <w:trPr>
          <w:tblCellSpacing w:w="15" w:type="dxa"/>
        </w:trPr>
        <w:tc>
          <w:tcPr>
            <w:tcW w:w="0" w:type="auto"/>
            <w:vAlign w:val="center"/>
            <w:hideMark/>
          </w:tcPr>
          <w:p w14:paraId="36A06916" w14:textId="77777777" w:rsidR="00502A75" w:rsidRPr="00502A75" w:rsidRDefault="00502A75" w:rsidP="00502A75">
            <w:pPr>
              <w:rPr>
                <w:b/>
                <w:bCs/>
                <w:sz w:val="32"/>
                <w:szCs w:val="32"/>
              </w:rPr>
            </w:pPr>
            <w:r w:rsidRPr="00502A75">
              <w:rPr>
                <w:b/>
                <w:bCs/>
                <w:sz w:val="32"/>
                <w:szCs w:val="32"/>
              </w:rPr>
              <w:t>Protocols</w:t>
            </w:r>
          </w:p>
        </w:tc>
        <w:tc>
          <w:tcPr>
            <w:tcW w:w="0" w:type="auto"/>
            <w:vAlign w:val="center"/>
            <w:hideMark/>
          </w:tcPr>
          <w:p w14:paraId="42EC48A9" w14:textId="77777777" w:rsidR="00502A75" w:rsidRPr="00502A75" w:rsidRDefault="00502A75" w:rsidP="00502A75">
            <w:pPr>
              <w:rPr>
                <w:b/>
                <w:bCs/>
                <w:sz w:val="32"/>
                <w:szCs w:val="32"/>
              </w:rPr>
            </w:pPr>
            <w:r w:rsidRPr="00502A75">
              <w:rPr>
                <w:b/>
                <w:bCs/>
                <w:sz w:val="32"/>
                <w:szCs w:val="32"/>
              </w:rPr>
              <w:t>HTTP/HTTPS</w:t>
            </w:r>
          </w:p>
        </w:tc>
        <w:tc>
          <w:tcPr>
            <w:tcW w:w="0" w:type="auto"/>
            <w:vAlign w:val="center"/>
            <w:hideMark/>
          </w:tcPr>
          <w:p w14:paraId="7DAC42CC" w14:textId="77777777" w:rsidR="00502A75" w:rsidRPr="00502A75" w:rsidRDefault="00502A75" w:rsidP="00502A75">
            <w:pPr>
              <w:rPr>
                <w:b/>
                <w:bCs/>
                <w:sz w:val="32"/>
                <w:szCs w:val="32"/>
              </w:rPr>
            </w:pPr>
            <w:r w:rsidRPr="00502A75">
              <w:rPr>
                <w:b/>
                <w:bCs/>
                <w:sz w:val="32"/>
                <w:szCs w:val="32"/>
              </w:rPr>
              <w:t>TCP/UDP/TLS</w:t>
            </w:r>
          </w:p>
        </w:tc>
        <w:tc>
          <w:tcPr>
            <w:tcW w:w="0" w:type="auto"/>
            <w:vAlign w:val="center"/>
            <w:hideMark/>
          </w:tcPr>
          <w:p w14:paraId="548B9048" w14:textId="77777777" w:rsidR="00502A75" w:rsidRPr="00502A75" w:rsidRDefault="00502A75" w:rsidP="00502A75">
            <w:pPr>
              <w:rPr>
                <w:b/>
                <w:bCs/>
                <w:sz w:val="32"/>
                <w:szCs w:val="32"/>
              </w:rPr>
            </w:pPr>
            <w:r w:rsidRPr="00502A75">
              <w:rPr>
                <w:b/>
                <w:bCs/>
                <w:sz w:val="32"/>
                <w:szCs w:val="32"/>
              </w:rPr>
              <w:t>IP</w:t>
            </w:r>
          </w:p>
        </w:tc>
        <w:tc>
          <w:tcPr>
            <w:tcW w:w="0" w:type="auto"/>
            <w:vAlign w:val="center"/>
            <w:hideMark/>
          </w:tcPr>
          <w:p w14:paraId="092B03E2" w14:textId="77777777" w:rsidR="00502A75" w:rsidRPr="00502A75" w:rsidRDefault="00502A75" w:rsidP="00502A75">
            <w:pPr>
              <w:rPr>
                <w:b/>
                <w:bCs/>
                <w:sz w:val="32"/>
                <w:szCs w:val="32"/>
              </w:rPr>
            </w:pPr>
            <w:r w:rsidRPr="00502A75">
              <w:rPr>
                <w:b/>
                <w:bCs/>
                <w:sz w:val="32"/>
                <w:szCs w:val="32"/>
              </w:rPr>
              <w:t>HTTP/TCP</w:t>
            </w:r>
          </w:p>
        </w:tc>
      </w:tr>
      <w:tr w:rsidR="00502A75" w:rsidRPr="00502A75" w14:paraId="5B3D1618" w14:textId="77777777">
        <w:trPr>
          <w:tblCellSpacing w:w="15" w:type="dxa"/>
        </w:trPr>
        <w:tc>
          <w:tcPr>
            <w:tcW w:w="0" w:type="auto"/>
            <w:vAlign w:val="center"/>
            <w:hideMark/>
          </w:tcPr>
          <w:p w14:paraId="174213E9" w14:textId="77777777" w:rsidR="00502A75" w:rsidRPr="00502A75" w:rsidRDefault="00502A75" w:rsidP="00502A75">
            <w:pPr>
              <w:rPr>
                <w:b/>
                <w:bCs/>
                <w:sz w:val="32"/>
                <w:szCs w:val="32"/>
              </w:rPr>
            </w:pPr>
            <w:r w:rsidRPr="00502A75">
              <w:rPr>
                <w:b/>
                <w:bCs/>
                <w:sz w:val="32"/>
                <w:szCs w:val="32"/>
              </w:rPr>
              <w:t>Routing</w:t>
            </w:r>
          </w:p>
        </w:tc>
        <w:tc>
          <w:tcPr>
            <w:tcW w:w="0" w:type="auto"/>
            <w:vAlign w:val="center"/>
            <w:hideMark/>
          </w:tcPr>
          <w:p w14:paraId="5D02A291" w14:textId="77777777" w:rsidR="00502A75" w:rsidRPr="00502A75" w:rsidRDefault="00502A75" w:rsidP="00502A75">
            <w:pPr>
              <w:rPr>
                <w:b/>
                <w:bCs/>
                <w:sz w:val="32"/>
                <w:szCs w:val="32"/>
              </w:rPr>
            </w:pPr>
            <w:r w:rsidRPr="00502A75">
              <w:rPr>
                <w:b/>
                <w:bCs/>
                <w:sz w:val="32"/>
                <w:szCs w:val="32"/>
              </w:rPr>
              <w:t>Path/Host-based</w:t>
            </w:r>
          </w:p>
        </w:tc>
        <w:tc>
          <w:tcPr>
            <w:tcW w:w="0" w:type="auto"/>
            <w:vAlign w:val="center"/>
            <w:hideMark/>
          </w:tcPr>
          <w:p w14:paraId="4923751C" w14:textId="77777777" w:rsidR="00502A75" w:rsidRPr="00502A75" w:rsidRDefault="00502A75" w:rsidP="00502A75">
            <w:pPr>
              <w:rPr>
                <w:b/>
                <w:bCs/>
                <w:sz w:val="32"/>
                <w:szCs w:val="32"/>
              </w:rPr>
            </w:pPr>
            <w:r w:rsidRPr="00502A75">
              <w:rPr>
                <w:b/>
                <w:bCs/>
                <w:sz w:val="32"/>
                <w:szCs w:val="32"/>
              </w:rPr>
              <w:t>IP/Port-based</w:t>
            </w:r>
          </w:p>
        </w:tc>
        <w:tc>
          <w:tcPr>
            <w:tcW w:w="0" w:type="auto"/>
            <w:vAlign w:val="center"/>
            <w:hideMark/>
          </w:tcPr>
          <w:p w14:paraId="7050843E" w14:textId="77777777" w:rsidR="00502A75" w:rsidRPr="00502A75" w:rsidRDefault="00502A75" w:rsidP="00502A75">
            <w:pPr>
              <w:rPr>
                <w:b/>
                <w:bCs/>
                <w:sz w:val="32"/>
                <w:szCs w:val="32"/>
              </w:rPr>
            </w:pPr>
            <w:r w:rsidRPr="00502A75">
              <w:rPr>
                <w:b/>
                <w:bCs/>
                <w:sz w:val="32"/>
                <w:szCs w:val="32"/>
              </w:rPr>
              <w:t>Transparent</w:t>
            </w:r>
          </w:p>
        </w:tc>
        <w:tc>
          <w:tcPr>
            <w:tcW w:w="0" w:type="auto"/>
            <w:vAlign w:val="center"/>
            <w:hideMark/>
          </w:tcPr>
          <w:p w14:paraId="5BEE2CE4" w14:textId="77777777" w:rsidR="00502A75" w:rsidRPr="00502A75" w:rsidRDefault="00502A75" w:rsidP="00502A75">
            <w:pPr>
              <w:rPr>
                <w:b/>
                <w:bCs/>
                <w:sz w:val="32"/>
                <w:szCs w:val="32"/>
              </w:rPr>
            </w:pPr>
            <w:r w:rsidRPr="00502A75">
              <w:rPr>
                <w:b/>
                <w:bCs/>
                <w:sz w:val="32"/>
                <w:szCs w:val="32"/>
              </w:rPr>
              <w:t>Basic</w:t>
            </w:r>
          </w:p>
        </w:tc>
      </w:tr>
      <w:tr w:rsidR="00502A75" w:rsidRPr="00502A75" w14:paraId="4358B51F" w14:textId="77777777">
        <w:trPr>
          <w:tblCellSpacing w:w="15" w:type="dxa"/>
        </w:trPr>
        <w:tc>
          <w:tcPr>
            <w:tcW w:w="0" w:type="auto"/>
            <w:vAlign w:val="center"/>
            <w:hideMark/>
          </w:tcPr>
          <w:p w14:paraId="51858CCE" w14:textId="77777777" w:rsidR="00502A75" w:rsidRPr="00502A75" w:rsidRDefault="00502A75" w:rsidP="00502A75">
            <w:pPr>
              <w:rPr>
                <w:b/>
                <w:bCs/>
                <w:sz w:val="32"/>
                <w:szCs w:val="32"/>
              </w:rPr>
            </w:pPr>
            <w:r w:rsidRPr="00502A75">
              <w:rPr>
                <w:b/>
                <w:bCs/>
                <w:sz w:val="32"/>
                <w:szCs w:val="32"/>
              </w:rPr>
              <w:t>Static IP</w:t>
            </w:r>
          </w:p>
        </w:tc>
        <w:tc>
          <w:tcPr>
            <w:tcW w:w="0" w:type="auto"/>
            <w:vAlign w:val="center"/>
            <w:hideMark/>
          </w:tcPr>
          <w:p w14:paraId="0B779EDE"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c>
          <w:tcPr>
            <w:tcW w:w="0" w:type="auto"/>
            <w:vAlign w:val="center"/>
            <w:hideMark/>
          </w:tcPr>
          <w:p w14:paraId="071670EF"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c>
          <w:tcPr>
            <w:tcW w:w="0" w:type="auto"/>
            <w:vAlign w:val="center"/>
            <w:hideMark/>
          </w:tcPr>
          <w:p w14:paraId="02F742D7"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c>
          <w:tcPr>
            <w:tcW w:w="0" w:type="auto"/>
            <w:vAlign w:val="center"/>
            <w:hideMark/>
          </w:tcPr>
          <w:p w14:paraId="62CBE68E"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r>
      <w:tr w:rsidR="00502A75" w:rsidRPr="00502A75" w14:paraId="18B76BCD" w14:textId="77777777">
        <w:trPr>
          <w:tblCellSpacing w:w="15" w:type="dxa"/>
        </w:trPr>
        <w:tc>
          <w:tcPr>
            <w:tcW w:w="0" w:type="auto"/>
            <w:vAlign w:val="center"/>
            <w:hideMark/>
          </w:tcPr>
          <w:p w14:paraId="3D294772" w14:textId="77777777" w:rsidR="00502A75" w:rsidRPr="00502A75" w:rsidRDefault="00502A75" w:rsidP="00502A75">
            <w:pPr>
              <w:rPr>
                <w:b/>
                <w:bCs/>
                <w:sz w:val="32"/>
                <w:szCs w:val="32"/>
              </w:rPr>
            </w:pPr>
            <w:r w:rsidRPr="00502A75">
              <w:rPr>
                <w:b/>
                <w:bCs/>
                <w:sz w:val="32"/>
                <w:szCs w:val="32"/>
              </w:rPr>
              <w:t>Target Types</w:t>
            </w:r>
          </w:p>
        </w:tc>
        <w:tc>
          <w:tcPr>
            <w:tcW w:w="0" w:type="auto"/>
            <w:vAlign w:val="center"/>
            <w:hideMark/>
          </w:tcPr>
          <w:p w14:paraId="73A6AA71" w14:textId="77777777" w:rsidR="00502A75" w:rsidRPr="00502A75" w:rsidRDefault="00502A75" w:rsidP="00502A75">
            <w:pPr>
              <w:rPr>
                <w:b/>
                <w:bCs/>
                <w:sz w:val="32"/>
                <w:szCs w:val="32"/>
              </w:rPr>
            </w:pPr>
            <w:r w:rsidRPr="00502A75">
              <w:rPr>
                <w:b/>
                <w:bCs/>
                <w:sz w:val="32"/>
                <w:szCs w:val="32"/>
              </w:rPr>
              <w:t>EC2, ECS, Lambda</w:t>
            </w:r>
          </w:p>
        </w:tc>
        <w:tc>
          <w:tcPr>
            <w:tcW w:w="0" w:type="auto"/>
            <w:vAlign w:val="center"/>
            <w:hideMark/>
          </w:tcPr>
          <w:p w14:paraId="5BE59C92" w14:textId="77777777" w:rsidR="00502A75" w:rsidRPr="00502A75" w:rsidRDefault="00502A75" w:rsidP="00502A75">
            <w:pPr>
              <w:rPr>
                <w:b/>
                <w:bCs/>
                <w:sz w:val="32"/>
                <w:szCs w:val="32"/>
              </w:rPr>
            </w:pPr>
            <w:r w:rsidRPr="00502A75">
              <w:rPr>
                <w:b/>
                <w:bCs/>
                <w:sz w:val="32"/>
                <w:szCs w:val="32"/>
              </w:rPr>
              <w:t>EC2, IP</w:t>
            </w:r>
          </w:p>
        </w:tc>
        <w:tc>
          <w:tcPr>
            <w:tcW w:w="0" w:type="auto"/>
            <w:vAlign w:val="center"/>
            <w:hideMark/>
          </w:tcPr>
          <w:p w14:paraId="12B4800F" w14:textId="77777777" w:rsidR="00502A75" w:rsidRPr="00502A75" w:rsidRDefault="00502A75" w:rsidP="00502A75">
            <w:pPr>
              <w:rPr>
                <w:b/>
                <w:bCs/>
                <w:sz w:val="32"/>
                <w:szCs w:val="32"/>
              </w:rPr>
            </w:pPr>
            <w:r w:rsidRPr="00502A75">
              <w:rPr>
                <w:b/>
                <w:bCs/>
                <w:sz w:val="32"/>
                <w:szCs w:val="32"/>
              </w:rPr>
              <w:t>Appliance</w:t>
            </w:r>
          </w:p>
        </w:tc>
        <w:tc>
          <w:tcPr>
            <w:tcW w:w="0" w:type="auto"/>
            <w:vAlign w:val="center"/>
            <w:hideMark/>
          </w:tcPr>
          <w:p w14:paraId="31A16BF5" w14:textId="77777777" w:rsidR="00502A75" w:rsidRPr="00502A75" w:rsidRDefault="00502A75" w:rsidP="00502A75">
            <w:pPr>
              <w:rPr>
                <w:b/>
                <w:bCs/>
                <w:sz w:val="32"/>
                <w:szCs w:val="32"/>
              </w:rPr>
            </w:pPr>
            <w:r w:rsidRPr="00502A75">
              <w:rPr>
                <w:b/>
                <w:bCs/>
                <w:sz w:val="32"/>
                <w:szCs w:val="32"/>
              </w:rPr>
              <w:t>EC2</w:t>
            </w:r>
          </w:p>
        </w:tc>
      </w:tr>
      <w:tr w:rsidR="00502A75" w:rsidRPr="00502A75" w14:paraId="6573EBFF" w14:textId="77777777">
        <w:trPr>
          <w:tblCellSpacing w:w="15" w:type="dxa"/>
        </w:trPr>
        <w:tc>
          <w:tcPr>
            <w:tcW w:w="0" w:type="auto"/>
            <w:vAlign w:val="center"/>
            <w:hideMark/>
          </w:tcPr>
          <w:p w14:paraId="4FAF4A20" w14:textId="77777777" w:rsidR="00502A75" w:rsidRPr="00502A75" w:rsidRDefault="00502A75" w:rsidP="00502A75">
            <w:pPr>
              <w:rPr>
                <w:b/>
                <w:bCs/>
                <w:sz w:val="32"/>
                <w:szCs w:val="32"/>
              </w:rPr>
            </w:pPr>
            <w:r w:rsidRPr="00502A75">
              <w:rPr>
                <w:b/>
                <w:bCs/>
                <w:sz w:val="32"/>
                <w:szCs w:val="32"/>
              </w:rPr>
              <w:t>WAF Support</w:t>
            </w:r>
          </w:p>
        </w:tc>
        <w:tc>
          <w:tcPr>
            <w:tcW w:w="0" w:type="auto"/>
            <w:vAlign w:val="center"/>
            <w:hideMark/>
          </w:tcPr>
          <w:p w14:paraId="12BB7F60"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c>
          <w:tcPr>
            <w:tcW w:w="0" w:type="auto"/>
            <w:vAlign w:val="center"/>
            <w:hideMark/>
          </w:tcPr>
          <w:p w14:paraId="3E123FDF"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c>
          <w:tcPr>
            <w:tcW w:w="0" w:type="auto"/>
            <w:vAlign w:val="center"/>
            <w:hideMark/>
          </w:tcPr>
          <w:p w14:paraId="5D29181D"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c>
          <w:tcPr>
            <w:tcW w:w="0" w:type="auto"/>
            <w:vAlign w:val="center"/>
            <w:hideMark/>
          </w:tcPr>
          <w:p w14:paraId="0C8F0307" w14:textId="77777777" w:rsidR="00502A75" w:rsidRPr="00502A75" w:rsidRDefault="00502A75" w:rsidP="00502A75">
            <w:pPr>
              <w:rPr>
                <w:b/>
                <w:bCs/>
                <w:sz w:val="32"/>
                <w:szCs w:val="32"/>
              </w:rPr>
            </w:pPr>
            <w:r w:rsidRPr="00502A75">
              <w:rPr>
                <w:rFonts w:ascii="Segoe UI Emoji" w:hAnsi="Segoe UI Emoji" w:cs="Segoe UI Emoji"/>
                <w:b/>
                <w:bCs/>
                <w:sz w:val="32"/>
                <w:szCs w:val="32"/>
              </w:rPr>
              <w:t>❌</w:t>
            </w:r>
          </w:p>
        </w:tc>
      </w:tr>
    </w:tbl>
    <w:p w14:paraId="2B318847" w14:textId="77777777" w:rsidR="00502A75" w:rsidRPr="00502A75" w:rsidRDefault="00502A75" w:rsidP="00502A75">
      <w:pPr>
        <w:rPr>
          <w:b/>
          <w:bCs/>
          <w:sz w:val="32"/>
          <w:szCs w:val="32"/>
        </w:rPr>
      </w:pPr>
      <w:r w:rsidRPr="00502A75">
        <w:rPr>
          <w:b/>
          <w:bCs/>
          <w:sz w:val="32"/>
          <w:szCs w:val="32"/>
        </w:rPr>
        <w:pict w14:anchorId="4F8799D3">
          <v:rect id="_x0000_i3979" style="width:0;height:1.5pt" o:hralign="center" o:hrstd="t" o:hr="t" fillcolor="#a0a0a0" stroked="f"/>
        </w:pict>
      </w:r>
    </w:p>
    <w:p w14:paraId="2645E230" w14:textId="77777777" w:rsidR="00502A75" w:rsidRPr="00502A75" w:rsidRDefault="00502A75" w:rsidP="00502A75">
      <w:pPr>
        <w:rPr>
          <w:b/>
          <w:bCs/>
          <w:sz w:val="32"/>
          <w:szCs w:val="32"/>
        </w:rPr>
      </w:pPr>
      <w:r w:rsidRPr="00502A75">
        <w:rPr>
          <w:b/>
          <w:bCs/>
          <w:sz w:val="32"/>
          <w:szCs w:val="32"/>
        </w:rPr>
        <w:t>Interview Short Answer:</w:t>
      </w:r>
    </w:p>
    <w:p w14:paraId="62030F78" w14:textId="77777777" w:rsidR="00502A75" w:rsidRPr="00502A75" w:rsidRDefault="00502A75" w:rsidP="00502A75">
      <w:pPr>
        <w:rPr>
          <w:b/>
          <w:bCs/>
          <w:sz w:val="32"/>
          <w:szCs w:val="32"/>
        </w:rPr>
      </w:pPr>
      <w:r w:rsidRPr="00502A75">
        <w:rPr>
          <w:b/>
          <w:bCs/>
          <w:sz w:val="32"/>
          <w:szCs w:val="32"/>
        </w:rPr>
        <w:t>“AWS provides three main types of load balancers — Application (Layer 7), Network (Layer 4), and Gateway (Layer 3).</w:t>
      </w:r>
      <w:r w:rsidRPr="00502A75">
        <w:rPr>
          <w:b/>
          <w:bCs/>
          <w:sz w:val="32"/>
          <w:szCs w:val="32"/>
        </w:rPr>
        <w:br/>
        <w:t>ALB is for HTTP/HTTPS apps, NLB for high-performance TCP/UDP traffic, and GWLB for routing traffic through security appliances. Classic Load Balancer is legacy and not used for new applications.”</w:t>
      </w:r>
    </w:p>
    <w:p w14:paraId="3EFD5525" w14:textId="77777777" w:rsidR="00502A75" w:rsidRPr="00F0029E" w:rsidRDefault="00502A75" w:rsidP="002751F6">
      <w:pPr>
        <w:rPr>
          <w:b/>
          <w:bCs/>
          <w:sz w:val="32"/>
          <w:szCs w:val="32"/>
        </w:rPr>
      </w:pPr>
    </w:p>
    <w:p w14:paraId="22D5A3E5" w14:textId="77777777" w:rsidR="002751F6" w:rsidRDefault="002751F6" w:rsidP="002751F6">
      <w:pPr>
        <w:rPr>
          <w:b/>
          <w:bCs/>
          <w:sz w:val="32"/>
          <w:szCs w:val="32"/>
        </w:rPr>
      </w:pPr>
      <w:r w:rsidRPr="00F0029E">
        <w:rPr>
          <w:b/>
          <w:bCs/>
          <w:sz w:val="32"/>
          <w:szCs w:val="32"/>
        </w:rPr>
        <w:t xml:space="preserve">  174* Difference between alb n nlb</w:t>
      </w:r>
    </w:p>
    <w:p w14:paraId="4A005F51"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ALB vs NLB —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3663"/>
        <w:gridCol w:w="3261"/>
      </w:tblGrid>
      <w:tr w:rsidR="007847E5" w:rsidRPr="007847E5" w14:paraId="7BCB685B" w14:textId="77777777">
        <w:trPr>
          <w:tblHeader/>
          <w:tblCellSpacing w:w="15" w:type="dxa"/>
        </w:trPr>
        <w:tc>
          <w:tcPr>
            <w:tcW w:w="0" w:type="auto"/>
            <w:vAlign w:val="center"/>
            <w:hideMark/>
          </w:tcPr>
          <w:p w14:paraId="0B558477" w14:textId="77777777" w:rsidR="007847E5" w:rsidRPr="007847E5" w:rsidRDefault="007847E5" w:rsidP="007847E5">
            <w:pPr>
              <w:rPr>
                <w:b/>
                <w:bCs/>
                <w:sz w:val="32"/>
                <w:szCs w:val="32"/>
              </w:rPr>
            </w:pPr>
            <w:r w:rsidRPr="007847E5">
              <w:rPr>
                <w:b/>
                <w:bCs/>
                <w:sz w:val="32"/>
                <w:szCs w:val="32"/>
              </w:rPr>
              <w:t>Feature</w:t>
            </w:r>
          </w:p>
        </w:tc>
        <w:tc>
          <w:tcPr>
            <w:tcW w:w="0" w:type="auto"/>
            <w:vAlign w:val="center"/>
            <w:hideMark/>
          </w:tcPr>
          <w:p w14:paraId="6AC77B21" w14:textId="77777777" w:rsidR="007847E5" w:rsidRPr="007847E5" w:rsidRDefault="007847E5" w:rsidP="007847E5">
            <w:pPr>
              <w:rPr>
                <w:b/>
                <w:bCs/>
                <w:sz w:val="32"/>
                <w:szCs w:val="32"/>
              </w:rPr>
            </w:pPr>
            <w:r w:rsidRPr="007847E5">
              <w:rPr>
                <w:b/>
                <w:bCs/>
                <w:sz w:val="32"/>
                <w:szCs w:val="32"/>
              </w:rPr>
              <w:t>Application Load Balancer (ALB)</w:t>
            </w:r>
          </w:p>
        </w:tc>
        <w:tc>
          <w:tcPr>
            <w:tcW w:w="0" w:type="auto"/>
            <w:vAlign w:val="center"/>
            <w:hideMark/>
          </w:tcPr>
          <w:p w14:paraId="01CBA025" w14:textId="77777777" w:rsidR="007847E5" w:rsidRPr="007847E5" w:rsidRDefault="007847E5" w:rsidP="007847E5">
            <w:pPr>
              <w:rPr>
                <w:b/>
                <w:bCs/>
                <w:sz w:val="32"/>
                <w:szCs w:val="32"/>
              </w:rPr>
            </w:pPr>
            <w:r w:rsidRPr="007847E5">
              <w:rPr>
                <w:b/>
                <w:bCs/>
                <w:sz w:val="32"/>
                <w:szCs w:val="32"/>
              </w:rPr>
              <w:t>Network Load Balancer (NLB)</w:t>
            </w:r>
          </w:p>
        </w:tc>
      </w:tr>
      <w:tr w:rsidR="007847E5" w:rsidRPr="007847E5" w14:paraId="4F4EC05F" w14:textId="77777777">
        <w:trPr>
          <w:tblCellSpacing w:w="15" w:type="dxa"/>
        </w:trPr>
        <w:tc>
          <w:tcPr>
            <w:tcW w:w="0" w:type="auto"/>
            <w:vAlign w:val="center"/>
            <w:hideMark/>
          </w:tcPr>
          <w:p w14:paraId="456F5EC0" w14:textId="77777777" w:rsidR="007847E5" w:rsidRPr="007847E5" w:rsidRDefault="007847E5" w:rsidP="007847E5">
            <w:pPr>
              <w:rPr>
                <w:b/>
                <w:bCs/>
                <w:sz w:val="32"/>
                <w:szCs w:val="32"/>
              </w:rPr>
            </w:pPr>
            <w:r w:rsidRPr="007847E5">
              <w:rPr>
                <w:b/>
                <w:bCs/>
                <w:sz w:val="32"/>
                <w:szCs w:val="32"/>
              </w:rPr>
              <w:t>Layer (OSI Model)</w:t>
            </w:r>
          </w:p>
        </w:tc>
        <w:tc>
          <w:tcPr>
            <w:tcW w:w="0" w:type="auto"/>
            <w:vAlign w:val="center"/>
            <w:hideMark/>
          </w:tcPr>
          <w:p w14:paraId="5C92C7B0" w14:textId="77777777" w:rsidR="007847E5" w:rsidRPr="007847E5" w:rsidRDefault="007847E5" w:rsidP="007847E5">
            <w:pPr>
              <w:rPr>
                <w:b/>
                <w:bCs/>
                <w:sz w:val="32"/>
                <w:szCs w:val="32"/>
              </w:rPr>
            </w:pPr>
            <w:r w:rsidRPr="007847E5">
              <w:rPr>
                <w:b/>
                <w:bCs/>
                <w:sz w:val="32"/>
                <w:szCs w:val="32"/>
              </w:rPr>
              <w:t xml:space="preserve">Layer 7 – </w:t>
            </w:r>
            <w:r w:rsidRPr="007847E5">
              <w:rPr>
                <w:b/>
                <w:bCs/>
                <w:i/>
                <w:iCs/>
                <w:sz w:val="32"/>
                <w:szCs w:val="32"/>
              </w:rPr>
              <w:t>Application Layer</w:t>
            </w:r>
          </w:p>
        </w:tc>
        <w:tc>
          <w:tcPr>
            <w:tcW w:w="0" w:type="auto"/>
            <w:vAlign w:val="center"/>
            <w:hideMark/>
          </w:tcPr>
          <w:p w14:paraId="06037FE9" w14:textId="77777777" w:rsidR="007847E5" w:rsidRPr="007847E5" w:rsidRDefault="007847E5" w:rsidP="007847E5">
            <w:pPr>
              <w:rPr>
                <w:b/>
                <w:bCs/>
                <w:sz w:val="32"/>
                <w:szCs w:val="32"/>
              </w:rPr>
            </w:pPr>
            <w:r w:rsidRPr="007847E5">
              <w:rPr>
                <w:b/>
                <w:bCs/>
                <w:sz w:val="32"/>
                <w:szCs w:val="32"/>
              </w:rPr>
              <w:t xml:space="preserve">Layer 4 – </w:t>
            </w:r>
            <w:r w:rsidRPr="007847E5">
              <w:rPr>
                <w:b/>
                <w:bCs/>
                <w:i/>
                <w:iCs/>
                <w:sz w:val="32"/>
                <w:szCs w:val="32"/>
              </w:rPr>
              <w:t>Transport Layer</w:t>
            </w:r>
          </w:p>
        </w:tc>
      </w:tr>
      <w:tr w:rsidR="007847E5" w:rsidRPr="007847E5" w14:paraId="686B0850" w14:textId="77777777">
        <w:trPr>
          <w:tblCellSpacing w:w="15" w:type="dxa"/>
        </w:trPr>
        <w:tc>
          <w:tcPr>
            <w:tcW w:w="0" w:type="auto"/>
            <w:vAlign w:val="center"/>
            <w:hideMark/>
          </w:tcPr>
          <w:p w14:paraId="1B36D53B" w14:textId="77777777" w:rsidR="007847E5" w:rsidRPr="007847E5" w:rsidRDefault="007847E5" w:rsidP="007847E5">
            <w:pPr>
              <w:rPr>
                <w:b/>
                <w:bCs/>
                <w:sz w:val="32"/>
                <w:szCs w:val="32"/>
              </w:rPr>
            </w:pPr>
            <w:r w:rsidRPr="007847E5">
              <w:rPr>
                <w:b/>
                <w:bCs/>
                <w:sz w:val="32"/>
                <w:szCs w:val="32"/>
              </w:rPr>
              <w:t>Protocols Supported</w:t>
            </w:r>
          </w:p>
        </w:tc>
        <w:tc>
          <w:tcPr>
            <w:tcW w:w="0" w:type="auto"/>
            <w:vAlign w:val="center"/>
            <w:hideMark/>
          </w:tcPr>
          <w:p w14:paraId="219EEE4F" w14:textId="77777777" w:rsidR="007847E5" w:rsidRPr="007847E5" w:rsidRDefault="007847E5" w:rsidP="007847E5">
            <w:pPr>
              <w:rPr>
                <w:b/>
                <w:bCs/>
                <w:sz w:val="32"/>
                <w:szCs w:val="32"/>
              </w:rPr>
            </w:pPr>
            <w:r w:rsidRPr="007847E5">
              <w:rPr>
                <w:b/>
                <w:bCs/>
                <w:sz w:val="32"/>
                <w:szCs w:val="32"/>
              </w:rPr>
              <w:t>HTTP, HTTPS, WebSocket</w:t>
            </w:r>
          </w:p>
        </w:tc>
        <w:tc>
          <w:tcPr>
            <w:tcW w:w="0" w:type="auto"/>
            <w:vAlign w:val="center"/>
            <w:hideMark/>
          </w:tcPr>
          <w:p w14:paraId="6929172D" w14:textId="77777777" w:rsidR="007847E5" w:rsidRPr="007847E5" w:rsidRDefault="007847E5" w:rsidP="007847E5">
            <w:pPr>
              <w:rPr>
                <w:b/>
                <w:bCs/>
                <w:sz w:val="32"/>
                <w:szCs w:val="32"/>
              </w:rPr>
            </w:pPr>
            <w:r w:rsidRPr="007847E5">
              <w:rPr>
                <w:b/>
                <w:bCs/>
                <w:sz w:val="32"/>
                <w:szCs w:val="32"/>
              </w:rPr>
              <w:t>TCP, UDP, TLS</w:t>
            </w:r>
          </w:p>
        </w:tc>
      </w:tr>
      <w:tr w:rsidR="007847E5" w:rsidRPr="007847E5" w14:paraId="32AD46D0" w14:textId="77777777">
        <w:trPr>
          <w:tblCellSpacing w:w="15" w:type="dxa"/>
        </w:trPr>
        <w:tc>
          <w:tcPr>
            <w:tcW w:w="0" w:type="auto"/>
            <w:vAlign w:val="center"/>
            <w:hideMark/>
          </w:tcPr>
          <w:p w14:paraId="6D2AE5A3" w14:textId="77777777" w:rsidR="007847E5" w:rsidRPr="007847E5" w:rsidRDefault="007847E5" w:rsidP="007847E5">
            <w:pPr>
              <w:rPr>
                <w:b/>
                <w:bCs/>
                <w:sz w:val="32"/>
                <w:szCs w:val="32"/>
              </w:rPr>
            </w:pPr>
            <w:r w:rsidRPr="007847E5">
              <w:rPr>
                <w:b/>
                <w:bCs/>
                <w:sz w:val="32"/>
                <w:szCs w:val="32"/>
              </w:rPr>
              <w:t>Routing Type</w:t>
            </w:r>
          </w:p>
        </w:tc>
        <w:tc>
          <w:tcPr>
            <w:tcW w:w="0" w:type="auto"/>
            <w:vAlign w:val="center"/>
            <w:hideMark/>
          </w:tcPr>
          <w:p w14:paraId="21B892BB" w14:textId="77777777" w:rsidR="007847E5" w:rsidRPr="007847E5" w:rsidRDefault="007847E5" w:rsidP="007847E5">
            <w:pPr>
              <w:rPr>
                <w:b/>
                <w:bCs/>
                <w:sz w:val="32"/>
                <w:szCs w:val="32"/>
              </w:rPr>
            </w:pPr>
            <w:r w:rsidRPr="007847E5">
              <w:rPr>
                <w:b/>
                <w:bCs/>
                <w:sz w:val="32"/>
                <w:szCs w:val="32"/>
              </w:rPr>
              <w:t>Based on application data — e.g., URL, host header, path, or query string</w:t>
            </w:r>
          </w:p>
        </w:tc>
        <w:tc>
          <w:tcPr>
            <w:tcW w:w="0" w:type="auto"/>
            <w:vAlign w:val="center"/>
            <w:hideMark/>
          </w:tcPr>
          <w:p w14:paraId="40E1D4CB" w14:textId="77777777" w:rsidR="007847E5" w:rsidRPr="007847E5" w:rsidRDefault="007847E5" w:rsidP="007847E5">
            <w:pPr>
              <w:rPr>
                <w:b/>
                <w:bCs/>
                <w:sz w:val="32"/>
                <w:szCs w:val="32"/>
              </w:rPr>
            </w:pPr>
            <w:r w:rsidRPr="007847E5">
              <w:rPr>
                <w:b/>
                <w:bCs/>
                <w:sz w:val="32"/>
                <w:szCs w:val="32"/>
              </w:rPr>
              <w:t>Based on IP address and port only</w:t>
            </w:r>
          </w:p>
        </w:tc>
      </w:tr>
      <w:tr w:rsidR="007847E5" w:rsidRPr="007847E5" w14:paraId="50E99B95" w14:textId="77777777">
        <w:trPr>
          <w:tblCellSpacing w:w="15" w:type="dxa"/>
        </w:trPr>
        <w:tc>
          <w:tcPr>
            <w:tcW w:w="0" w:type="auto"/>
            <w:vAlign w:val="center"/>
            <w:hideMark/>
          </w:tcPr>
          <w:p w14:paraId="3C8275F3" w14:textId="77777777" w:rsidR="007847E5" w:rsidRPr="007847E5" w:rsidRDefault="007847E5" w:rsidP="007847E5">
            <w:pPr>
              <w:rPr>
                <w:b/>
                <w:bCs/>
                <w:sz w:val="32"/>
                <w:szCs w:val="32"/>
              </w:rPr>
            </w:pPr>
            <w:r w:rsidRPr="007847E5">
              <w:rPr>
                <w:b/>
                <w:bCs/>
                <w:sz w:val="32"/>
                <w:szCs w:val="32"/>
              </w:rPr>
              <w:t>Use Case</w:t>
            </w:r>
          </w:p>
        </w:tc>
        <w:tc>
          <w:tcPr>
            <w:tcW w:w="0" w:type="auto"/>
            <w:vAlign w:val="center"/>
            <w:hideMark/>
          </w:tcPr>
          <w:p w14:paraId="73F3C3B1" w14:textId="77777777" w:rsidR="007847E5" w:rsidRPr="007847E5" w:rsidRDefault="007847E5" w:rsidP="007847E5">
            <w:pPr>
              <w:rPr>
                <w:b/>
                <w:bCs/>
                <w:sz w:val="32"/>
                <w:szCs w:val="32"/>
              </w:rPr>
            </w:pPr>
            <w:r w:rsidRPr="007847E5">
              <w:rPr>
                <w:b/>
                <w:bCs/>
                <w:sz w:val="32"/>
                <w:szCs w:val="32"/>
              </w:rPr>
              <w:t>Web applications, microservices, APIs</w:t>
            </w:r>
          </w:p>
        </w:tc>
        <w:tc>
          <w:tcPr>
            <w:tcW w:w="0" w:type="auto"/>
            <w:vAlign w:val="center"/>
            <w:hideMark/>
          </w:tcPr>
          <w:p w14:paraId="69A74406" w14:textId="77777777" w:rsidR="007847E5" w:rsidRPr="007847E5" w:rsidRDefault="007847E5" w:rsidP="007847E5">
            <w:pPr>
              <w:rPr>
                <w:b/>
                <w:bCs/>
                <w:sz w:val="32"/>
                <w:szCs w:val="32"/>
              </w:rPr>
            </w:pPr>
            <w:r w:rsidRPr="007847E5">
              <w:rPr>
                <w:b/>
                <w:bCs/>
                <w:sz w:val="32"/>
                <w:szCs w:val="32"/>
              </w:rPr>
              <w:t>High-performance, low-latency apps (gaming, IoT, databases)</w:t>
            </w:r>
          </w:p>
        </w:tc>
      </w:tr>
      <w:tr w:rsidR="007847E5" w:rsidRPr="007847E5" w14:paraId="43763C9C" w14:textId="77777777">
        <w:trPr>
          <w:tblCellSpacing w:w="15" w:type="dxa"/>
        </w:trPr>
        <w:tc>
          <w:tcPr>
            <w:tcW w:w="0" w:type="auto"/>
            <w:vAlign w:val="center"/>
            <w:hideMark/>
          </w:tcPr>
          <w:p w14:paraId="2D027135" w14:textId="77777777" w:rsidR="007847E5" w:rsidRPr="007847E5" w:rsidRDefault="007847E5" w:rsidP="007847E5">
            <w:pPr>
              <w:rPr>
                <w:b/>
                <w:bCs/>
                <w:sz w:val="32"/>
                <w:szCs w:val="32"/>
              </w:rPr>
            </w:pPr>
            <w:r w:rsidRPr="007847E5">
              <w:rPr>
                <w:b/>
                <w:bCs/>
                <w:sz w:val="32"/>
                <w:szCs w:val="32"/>
              </w:rPr>
              <w:t>Latency</w:t>
            </w:r>
          </w:p>
        </w:tc>
        <w:tc>
          <w:tcPr>
            <w:tcW w:w="0" w:type="auto"/>
            <w:vAlign w:val="center"/>
            <w:hideMark/>
          </w:tcPr>
          <w:p w14:paraId="51BDBC12" w14:textId="77777777" w:rsidR="007847E5" w:rsidRPr="007847E5" w:rsidRDefault="007847E5" w:rsidP="007847E5">
            <w:pPr>
              <w:rPr>
                <w:b/>
                <w:bCs/>
                <w:sz w:val="32"/>
                <w:szCs w:val="32"/>
              </w:rPr>
            </w:pPr>
            <w:r w:rsidRPr="007847E5">
              <w:rPr>
                <w:b/>
                <w:bCs/>
                <w:sz w:val="32"/>
                <w:szCs w:val="32"/>
              </w:rPr>
              <w:t>Slightly higher (content-based routing)</w:t>
            </w:r>
          </w:p>
        </w:tc>
        <w:tc>
          <w:tcPr>
            <w:tcW w:w="0" w:type="auto"/>
            <w:vAlign w:val="center"/>
            <w:hideMark/>
          </w:tcPr>
          <w:p w14:paraId="76E4D2C1" w14:textId="77777777" w:rsidR="007847E5" w:rsidRPr="007847E5" w:rsidRDefault="007847E5" w:rsidP="007847E5">
            <w:pPr>
              <w:rPr>
                <w:b/>
                <w:bCs/>
                <w:sz w:val="32"/>
                <w:szCs w:val="32"/>
              </w:rPr>
            </w:pPr>
            <w:r w:rsidRPr="007847E5">
              <w:rPr>
                <w:b/>
                <w:bCs/>
                <w:sz w:val="32"/>
                <w:szCs w:val="32"/>
              </w:rPr>
              <w:t>Extremely low (connection-based)</w:t>
            </w:r>
          </w:p>
        </w:tc>
      </w:tr>
      <w:tr w:rsidR="007847E5" w:rsidRPr="007847E5" w14:paraId="7E643906" w14:textId="77777777">
        <w:trPr>
          <w:tblCellSpacing w:w="15" w:type="dxa"/>
        </w:trPr>
        <w:tc>
          <w:tcPr>
            <w:tcW w:w="0" w:type="auto"/>
            <w:vAlign w:val="center"/>
            <w:hideMark/>
          </w:tcPr>
          <w:p w14:paraId="2A000850" w14:textId="77777777" w:rsidR="007847E5" w:rsidRPr="007847E5" w:rsidRDefault="007847E5" w:rsidP="007847E5">
            <w:pPr>
              <w:rPr>
                <w:b/>
                <w:bCs/>
                <w:sz w:val="32"/>
                <w:szCs w:val="32"/>
              </w:rPr>
            </w:pPr>
            <w:r w:rsidRPr="007847E5">
              <w:rPr>
                <w:b/>
                <w:bCs/>
                <w:sz w:val="32"/>
                <w:szCs w:val="32"/>
              </w:rPr>
              <w:t>Targets</w:t>
            </w:r>
          </w:p>
        </w:tc>
        <w:tc>
          <w:tcPr>
            <w:tcW w:w="0" w:type="auto"/>
            <w:vAlign w:val="center"/>
            <w:hideMark/>
          </w:tcPr>
          <w:p w14:paraId="5E4B9E28" w14:textId="77777777" w:rsidR="007847E5" w:rsidRPr="007847E5" w:rsidRDefault="007847E5" w:rsidP="007847E5">
            <w:pPr>
              <w:rPr>
                <w:b/>
                <w:bCs/>
                <w:sz w:val="32"/>
                <w:szCs w:val="32"/>
              </w:rPr>
            </w:pPr>
            <w:r w:rsidRPr="007847E5">
              <w:rPr>
                <w:b/>
                <w:bCs/>
                <w:sz w:val="32"/>
                <w:szCs w:val="32"/>
              </w:rPr>
              <w:t>EC2, ECS, EKS, Lambda (Layer 7 aware)</w:t>
            </w:r>
          </w:p>
        </w:tc>
        <w:tc>
          <w:tcPr>
            <w:tcW w:w="0" w:type="auto"/>
            <w:vAlign w:val="center"/>
            <w:hideMark/>
          </w:tcPr>
          <w:p w14:paraId="15FF4E1C" w14:textId="77777777" w:rsidR="007847E5" w:rsidRPr="007847E5" w:rsidRDefault="007847E5" w:rsidP="007847E5">
            <w:pPr>
              <w:rPr>
                <w:b/>
                <w:bCs/>
                <w:sz w:val="32"/>
                <w:szCs w:val="32"/>
              </w:rPr>
            </w:pPr>
            <w:r w:rsidRPr="007847E5">
              <w:rPr>
                <w:b/>
                <w:bCs/>
                <w:sz w:val="32"/>
                <w:szCs w:val="32"/>
              </w:rPr>
              <w:t>EC2, IP addresses, container pods, private link</w:t>
            </w:r>
          </w:p>
        </w:tc>
      </w:tr>
      <w:tr w:rsidR="007847E5" w:rsidRPr="007847E5" w14:paraId="0231C333" w14:textId="77777777">
        <w:trPr>
          <w:tblCellSpacing w:w="15" w:type="dxa"/>
        </w:trPr>
        <w:tc>
          <w:tcPr>
            <w:tcW w:w="0" w:type="auto"/>
            <w:vAlign w:val="center"/>
            <w:hideMark/>
          </w:tcPr>
          <w:p w14:paraId="65EC8580" w14:textId="77777777" w:rsidR="007847E5" w:rsidRPr="007847E5" w:rsidRDefault="007847E5" w:rsidP="007847E5">
            <w:pPr>
              <w:rPr>
                <w:b/>
                <w:bCs/>
                <w:sz w:val="32"/>
                <w:szCs w:val="32"/>
              </w:rPr>
            </w:pPr>
            <w:r w:rsidRPr="007847E5">
              <w:rPr>
                <w:b/>
                <w:bCs/>
                <w:sz w:val="32"/>
                <w:szCs w:val="32"/>
              </w:rPr>
              <w:lastRenderedPageBreak/>
              <w:t>Static IP Support</w:t>
            </w:r>
          </w:p>
        </w:tc>
        <w:tc>
          <w:tcPr>
            <w:tcW w:w="0" w:type="auto"/>
            <w:vAlign w:val="center"/>
            <w:hideMark/>
          </w:tcPr>
          <w:p w14:paraId="3DCA761D"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No static IP (uses DNS name)</w:t>
            </w:r>
          </w:p>
        </w:tc>
        <w:tc>
          <w:tcPr>
            <w:tcW w:w="0" w:type="auto"/>
            <w:vAlign w:val="center"/>
            <w:hideMark/>
          </w:tcPr>
          <w:p w14:paraId="1B21FE9E"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Yes (each AZ gets one static IP)</w:t>
            </w:r>
          </w:p>
        </w:tc>
      </w:tr>
      <w:tr w:rsidR="007847E5" w:rsidRPr="007847E5" w14:paraId="7DF2256C" w14:textId="77777777">
        <w:trPr>
          <w:tblCellSpacing w:w="15" w:type="dxa"/>
        </w:trPr>
        <w:tc>
          <w:tcPr>
            <w:tcW w:w="0" w:type="auto"/>
            <w:vAlign w:val="center"/>
            <w:hideMark/>
          </w:tcPr>
          <w:p w14:paraId="4A1A4029" w14:textId="77777777" w:rsidR="007847E5" w:rsidRPr="007847E5" w:rsidRDefault="007847E5" w:rsidP="007847E5">
            <w:pPr>
              <w:rPr>
                <w:b/>
                <w:bCs/>
                <w:sz w:val="32"/>
                <w:szCs w:val="32"/>
              </w:rPr>
            </w:pPr>
            <w:r w:rsidRPr="007847E5">
              <w:rPr>
                <w:b/>
                <w:bCs/>
                <w:sz w:val="32"/>
                <w:szCs w:val="32"/>
              </w:rPr>
              <w:t>TLS Termination</w:t>
            </w:r>
          </w:p>
        </w:tc>
        <w:tc>
          <w:tcPr>
            <w:tcW w:w="0" w:type="auto"/>
            <w:vAlign w:val="center"/>
            <w:hideMark/>
          </w:tcPr>
          <w:p w14:paraId="6C1C4D6B"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Supported (can manage SSL certs via ACM)</w:t>
            </w:r>
          </w:p>
        </w:tc>
        <w:tc>
          <w:tcPr>
            <w:tcW w:w="0" w:type="auto"/>
            <w:vAlign w:val="center"/>
            <w:hideMark/>
          </w:tcPr>
          <w:p w14:paraId="14D301A0"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Supported</w:t>
            </w:r>
          </w:p>
        </w:tc>
      </w:tr>
      <w:tr w:rsidR="007847E5" w:rsidRPr="007847E5" w14:paraId="2A601A87" w14:textId="77777777">
        <w:trPr>
          <w:tblCellSpacing w:w="15" w:type="dxa"/>
        </w:trPr>
        <w:tc>
          <w:tcPr>
            <w:tcW w:w="0" w:type="auto"/>
            <w:vAlign w:val="center"/>
            <w:hideMark/>
          </w:tcPr>
          <w:p w14:paraId="4D929951" w14:textId="77777777" w:rsidR="007847E5" w:rsidRPr="007847E5" w:rsidRDefault="007847E5" w:rsidP="007847E5">
            <w:pPr>
              <w:rPr>
                <w:b/>
                <w:bCs/>
                <w:sz w:val="32"/>
                <w:szCs w:val="32"/>
              </w:rPr>
            </w:pPr>
            <w:r w:rsidRPr="007847E5">
              <w:rPr>
                <w:b/>
                <w:bCs/>
                <w:sz w:val="32"/>
                <w:szCs w:val="32"/>
              </w:rPr>
              <w:t>Sticky Sessions</w:t>
            </w:r>
          </w:p>
        </w:tc>
        <w:tc>
          <w:tcPr>
            <w:tcW w:w="0" w:type="auto"/>
            <w:vAlign w:val="center"/>
            <w:hideMark/>
          </w:tcPr>
          <w:p w14:paraId="0C10A6A6"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Supported (via cookies)</w:t>
            </w:r>
          </w:p>
        </w:tc>
        <w:tc>
          <w:tcPr>
            <w:tcW w:w="0" w:type="auto"/>
            <w:vAlign w:val="center"/>
            <w:hideMark/>
          </w:tcPr>
          <w:p w14:paraId="75D5E932"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Supported (via source IP)</w:t>
            </w:r>
          </w:p>
        </w:tc>
      </w:tr>
      <w:tr w:rsidR="007847E5" w:rsidRPr="007847E5" w14:paraId="46F50B2D" w14:textId="77777777">
        <w:trPr>
          <w:tblCellSpacing w:w="15" w:type="dxa"/>
        </w:trPr>
        <w:tc>
          <w:tcPr>
            <w:tcW w:w="0" w:type="auto"/>
            <w:vAlign w:val="center"/>
            <w:hideMark/>
          </w:tcPr>
          <w:p w14:paraId="43E66E28" w14:textId="77777777" w:rsidR="007847E5" w:rsidRPr="007847E5" w:rsidRDefault="007847E5" w:rsidP="007847E5">
            <w:pPr>
              <w:rPr>
                <w:b/>
                <w:bCs/>
                <w:sz w:val="32"/>
                <w:szCs w:val="32"/>
              </w:rPr>
            </w:pPr>
            <w:r w:rsidRPr="007847E5">
              <w:rPr>
                <w:b/>
                <w:bCs/>
                <w:sz w:val="32"/>
                <w:szCs w:val="32"/>
              </w:rPr>
              <w:t>Cross-Zone Load Balancing</w:t>
            </w:r>
          </w:p>
        </w:tc>
        <w:tc>
          <w:tcPr>
            <w:tcW w:w="0" w:type="auto"/>
            <w:vAlign w:val="center"/>
            <w:hideMark/>
          </w:tcPr>
          <w:p w14:paraId="7A1CC873"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Enabled by default</w:t>
            </w:r>
          </w:p>
        </w:tc>
        <w:tc>
          <w:tcPr>
            <w:tcW w:w="0" w:type="auto"/>
            <w:vAlign w:val="center"/>
            <w:hideMark/>
          </w:tcPr>
          <w:p w14:paraId="3D42CE67" w14:textId="77777777" w:rsidR="007847E5" w:rsidRPr="007847E5" w:rsidRDefault="007847E5" w:rsidP="007847E5">
            <w:pPr>
              <w:rPr>
                <w:b/>
                <w:bCs/>
                <w:sz w:val="32"/>
                <w:szCs w:val="32"/>
              </w:rPr>
            </w:pPr>
            <w:r w:rsidRPr="007847E5">
              <w:rPr>
                <w:b/>
                <w:bCs/>
                <w:sz w:val="32"/>
                <w:szCs w:val="32"/>
              </w:rPr>
              <w:t>Optional (disabled by default)</w:t>
            </w:r>
          </w:p>
        </w:tc>
      </w:tr>
      <w:tr w:rsidR="007847E5" w:rsidRPr="007847E5" w14:paraId="76E4EAB0" w14:textId="77777777">
        <w:trPr>
          <w:tblCellSpacing w:w="15" w:type="dxa"/>
        </w:trPr>
        <w:tc>
          <w:tcPr>
            <w:tcW w:w="0" w:type="auto"/>
            <w:vAlign w:val="center"/>
            <w:hideMark/>
          </w:tcPr>
          <w:p w14:paraId="41BA9B4F" w14:textId="77777777" w:rsidR="007847E5" w:rsidRPr="007847E5" w:rsidRDefault="007847E5" w:rsidP="007847E5">
            <w:pPr>
              <w:rPr>
                <w:b/>
                <w:bCs/>
                <w:sz w:val="32"/>
                <w:szCs w:val="32"/>
              </w:rPr>
            </w:pPr>
            <w:r w:rsidRPr="007847E5">
              <w:rPr>
                <w:b/>
                <w:bCs/>
                <w:sz w:val="32"/>
                <w:szCs w:val="32"/>
              </w:rPr>
              <w:t>Logging</w:t>
            </w:r>
          </w:p>
        </w:tc>
        <w:tc>
          <w:tcPr>
            <w:tcW w:w="0" w:type="auto"/>
            <w:vAlign w:val="center"/>
            <w:hideMark/>
          </w:tcPr>
          <w:p w14:paraId="2EE4F6FF" w14:textId="77777777" w:rsidR="007847E5" w:rsidRPr="007847E5" w:rsidRDefault="007847E5" w:rsidP="007847E5">
            <w:pPr>
              <w:rPr>
                <w:b/>
                <w:bCs/>
                <w:sz w:val="32"/>
                <w:szCs w:val="32"/>
              </w:rPr>
            </w:pPr>
            <w:r w:rsidRPr="007847E5">
              <w:rPr>
                <w:b/>
                <w:bCs/>
                <w:sz w:val="32"/>
                <w:szCs w:val="32"/>
              </w:rPr>
              <w:t>Access logs (detailed HTTP info)</w:t>
            </w:r>
          </w:p>
        </w:tc>
        <w:tc>
          <w:tcPr>
            <w:tcW w:w="0" w:type="auto"/>
            <w:vAlign w:val="center"/>
            <w:hideMark/>
          </w:tcPr>
          <w:p w14:paraId="20E4718D" w14:textId="77777777" w:rsidR="007847E5" w:rsidRPr="007847E5" w:rsidRDefault="007847E5" w:rsidP="007847E5">
            <w:pPr>
              <w:rPr>
                <w:b/>
                <w:bCs/>
                <w:sz w:val="32"/>
                <w:szCs w:val="32"/>
              </w:rPr>
            </w:pPr>
            <w:r w:rsidRPr="007847E5">
              <w:rPr>
                <w:b/>
                <w:bCs/>
                <w:sz w:val="32"/>
                <w:szCs w:val="32"/>
              </w:rPr>
              <w:t>Flow logs only</w:t>
            </w:r>
          </w:p>
        </w:tc>
      </w:tr>
      <w:tr w:rsidR="007847E5" w:rsidRPr="007847E5" w14:paraId="17D15EE6" w14:textId="77777777">
        <w:trPr>
          <w:tblCellSpacing w:w="15" w:type="dxa"/>
        </w:trPr>
        <w:tc>
          <w:tcPr>
            <w:tcW w:w="0" w:type="auto"/>
            <w:vAlign w:val="center"/>
            <w:hideMark/>
          </w:tcPr>
          <w:p w14:paraId="470C522E" w14:textId="77777777" w:rsidR="007847E5" w:rsidRPr="007847E5" w:rsidRDefault="007847E5" w:rsidP="007847E5">
            <w:pPr>
              <w:rPr>
                <w:b/>
                <w:bCs/>
                <w:sz w:val="32"/>
                <w:szCs w:val="32"/>
              </w:rPr>
            </w:pPr>
            <w:r w:rsidRPr="007847E5">
              <w:rPr>
                <w:b/>
                <w:bCs/>
                <w:sz w:val="32"/>
                <w:szCs w:val="32"/>
              </w:rPr>
              <w:t>Integration with WAF</w:t>
            </w:r>
          </w:p>
        </w:tc>
        <w:tc>
          <w:tcPr>
            <w:tcW w:w="0" w:type="auto"/>
            <w:vAlign w:val="center"/>
            <w:hideMark/>
          </w:tcPr>
          <w:p w14:paraId="3EB98C72"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Yes</w:t>
            </w:r>
          </w:p>
        </w:tc>
        <w:tc>
          <w:tcPr>
            <w:tcW w:w="0" w:type="auto"/>
            <w:vAlign w:val="center"/>
            <w:hideMark/>
          </w:tcPr>
          <w:p w14:paraId="6F4DD42B"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No (directly not supported)</w:t>
            </w:r>
          </w:p>
        </w:tc>
      </w:tr>
      <w:tr w:rsidR="007847E5" w:rsidRPr="007847E5" w14:paraId="5BA84640" w14:textId="77777777">
        <w:trPr>
          <w:tblCellSpacing w:w="15" w:type="dxa"/>
        </w:trPr>
        <w:tc>
          <w:tcPr>
            <w:tcW w:w="0" w:type="auto"/>
            <w:vAlign w:val="center"/>
            <w:hideMark/>
          </w:tcPr>
          <w:p w14:paraId="563258F9" w14:textId="77777777" w:rsidR="007847E5" w:rsidRPr="007847E5" w:rsidRDefault="007847E5" w:rsidP="007847E5">
            <w:pPr>
              <w:rPr>
                <w:b/>
                <w:bCs/>
                <w:sz w:val="32"/>
                <w:szCs w:val="32"/>
              </w:rPr>
            </w:pPr>
            <w:r w:rsidRPr="007847E5">
              <w:rPr>
                <w:b/>
                <w:bCs/>
                <w:sz w:val="32"/>
                <w:szCs w:val="32"/>
              </w:rPr>
              <w:t>Pricing</w:t>
            </w:r>
          </w:p>
        </w:tc>
        <w:tc>
          <w:tcPr>
            <w:tcW w:w="0" w:type="auto"/>
            <w:vAlign w:val="center"/>
            <w:hideMark/>
          </w:tcPr>
          <w:p w14:paraId="648C23DE" w14:textId="77777777" w:rsidR="007847E5" w:rsidRPr="007847E5" w:rsidRDefault="007847E5" w:rsidP="007847E5">
            <w:pPr>
              <w:rPr>
                <w:b/>
                <w:bCs/>
                <w:sz w:val="32"/>
                <w:szCs w:val="32"/>
              </w:rPr>
            </w:pPr>
            <w:r w:rsidRPr="007847E5">
              <w:rPr>
                <w:b/>
                <w:bCs/>
                <w:sz w:val="32"/>
                <w:szCs w:val="32"/>
              </w:rPr>
              <w:t>Slightly higher for Layer 7 processing</w:t>
            </w:r>
          </w:p>
        </w:tc>
        <w:tc>
          <w:tcPr>
            <w:tcW w:w="0" w:type="auto"/>
            <w:vAlign w:val="center"/>
            <w:hideMark/>
          </w:tcPr>
          <w:p w14:paraId="6F48EC90" w14:textId="77777777" w:rsidR="007847E5" w:rsidRPr="007847E5" w:rsidRDefault="007847E5" w:rsidP="007847E5">
            <w:pPr>
              <w:rPr>
                <w:b/>
                <w:bCs/>
                <w:sz w:val="32"/>
                <w:szCs w:val="32"/>
              </w:rPr>
            </w:pPr>
            <w:r w:rsidRPr="007847E5">
              <w:rPr>
                <w:b/>
                <w:bCs/>
                <w:sz w:val="32"/>
                <w:szCs w:val="32"/>
              </w:rPr>
              <w:t>Slightly cheaper per connection</w:t>
            </w:r>
          </w:p>
        </w:tc>
      </w:tr>
    </w:tbl>
    <w:p w14:paraId="619BDB7E" w14:textId="77777777" w:rsidR="007847E5" w:rsidRPr="007847E5" w:rsidRDefault="007847E5" w:rsidP="007847E5">
      <w:pPr>
        <w:rPr>
          <w:b/>
          <w:bCs/>
          <w:sz w:val="32"/>
          <w:szCs w:val="32"/>
        </w:rPr>
      </w:pPr>
      <w:r w:rsidRPr="007847E5">
        <w:rPr>
          <w:b/>
          <w:bCs/>
          <w:sz w:val="32"/>
          <w:szCs w:val="32"/>
        </w:rPr>
        <w:pict w14:anchorId="43DA0D55">
          <v:rect id="_x0000_i4004" style="width:0;height:1.5pt" o:hralign="center" o:hrstd="t" o:hr="t" fillcolor="#a0a0a0" stroked="f"/>
        </w:pict>
      </w:r>
    </w:p>
    <w:p w14:paraId="33404D3C"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In Simple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9"/>
        <w:gridCol w:w="2427"/>
      </w:tblGrid>
      <w:tr w:rsidR="007847E5" w:rsidRPr="007847E5" w14:paraId="5F8F4FC3" w14:textId="77777777">
        <w:trPr>
          <w:tblHeader/>
          <w:tblCellSpacing w:w="15" w:type="dxa"/>
        </w:trPr>
        <w:tc>
          <w:tcPr>
            <w:tcW w:w="0" w:type="auto"/>
            <w:vAlign w:val="center"/>
            <w:hideMark/>
          </w:tcPr>
          <w:p w14:paraId="44DFD62E" w14:textId="77777777" w:rsidR="007847E5" w:rsidRPr="007847E5" w:rsidRDefault="007847E5" w:rsidP="007847E5">
            <w:pPr>
              <w:rPr>
                <w:b/>
                <w:bCs/>
                <w:sz w:val="32"/>
                <w:szCs w:val="32"/>
              </w:rPr>
            </w:pPr>
            <w:r w:rsidRPr="007847E5">
              <w:rPr>
                <w:b/>
                <w:bCs/>
                <w:sz w:val="32"/>
                <w:szCs w:val="32"/>
              </w:rPr>
              <w:t>Scenario</w:t>
            </w:r>
          </w:p>
        </w:tc>
        <w:tc>
          <w:tcPr>
            <w:tcW w:w="0" w:type="auto"/>
            <w:vAlign w:val="center"/>
            <w:hideMark/>
          </w:tcPr>
          <w:p w14:paraId="5A288551" w14:textId="77777777" w:rsidR="007847E5" w:rsidRPr="007847E5" w:rsidRDefault="007847E5" w:rsidP="007847E5">
            <w:pPr>
              <w:rPr>
                <w:b/>
                <w:bCs/>
                <w:sz w:val="32"/>
                <w:szCs w:val="32"/>
              </w:rPr>
            </w:pPr>
            <w:r w:rsidRPr="007847E5">
              <w:rPr>
                <w:b/>
                <w:bCs/>
                <w:sz w:val="32"/>
                <w:szCs w:val="32"/>
              </w:rPr>
              <w:t>Recommended LB</w:t>
            </w:r>
          </w:p>
        </w:tc>
      </w:tr>
      <w:tr w:rsidR="007847E5" w:rsidRPr="007847E5" w14:paraId="1D2126FC" w14:textId="77777777">
        <w:trPr>
          <w:tblCellSpacing w:w="15" w:type="dxa"/>
        </w:trPr>
        <w:tc>
          <w:tcPr>
            <w:tcW w:w="0" w:type="auto"/>
            <w:vAlign w:val="center"/>
            <w:hideMark/>
          </w:tcPr>
          <w:p w14:paraId="17F3D5CB" w14:textId="77777777" w:rsidR="007847E5" w:rsidRPr="007847E5" w:rsidRDefault="007847E5" w:rsidP="007847E5">
            <w:pPr>
              <w:rPr>
                <w:b/>
                <w:bCs/>
                <w:sz w:val="32"/>
                <w:szCs w:val="32"/>
              </w:rPr>
            </w:pPr>
            <w:r w:rsidRPr="007847E5">
              <w:rPr>
                <w:b/>
                <w:bCs/>
                <w:sz w:val="32"/>
                <w:szCs w:val="32"/>
              </w:rPr>
              <w:t>HTTP/HTTPS traffic</w:t>
            </w:r>
          </w:p>
        </w:tc>
        <w:tc>
          <w:tcPr>
            <w:tcW w:w="0" w:type="auto"/>
            <w:vAlign w:val="center"/>
            <w:hideMark/>
          </w:tcPr>
          <w:p w14:paraId="005D7A15" w14:textId="77777777" w:rsidR="007847E5" w:rsidRPr="007847E5" w:rsidRDefault="007847E5" w:rsidP="007847E5">
            <w:pPr>
              <w:rPr>
                <w:b/>
                <w:bCs/>
                <w:sz w:val="32"/>
                <w:szCs w:val="32"/>
              </w:rPr>
            </w:pPr>
            <w:r w:rsidRPr="007847E5">
              <w:rPr>
                <w:b/>
                <w:bCs/>
                <w:sz w:val="32"/>
                <w:szCs w:val="32"/>
              </w:rPr>
              <w:t>ALB</w:t>
            </w:r>
          </w:p>
        </w:tc>
      </w:tr>
      <w:tr w:rsidR="007847E5" w:rsidRPr="007847E5" w14:paraId="6983D724" w14:textId="77777777">
        <w:trPr>
          <w:tblCellSpacing w:w="15" w:type="dxa"/>
        </w:trPr>
        <w:tc>
          <w:tcPr>
            <w:tcW w:w="0" w:type="auto"/>
            <w:vAlign w:val="center"/>
            <w:hideMark/>
          </w:tcPr>
          <w:p w14:paraId="1BE16399" w14:textId="77777777" w:rsidR="007847E5" w:rsidRPr="007847E5" w:rsidRDefault="007847E5" w:rsidP="007847E5">
            <w:pPr>
              <w:rPr>
                <w:b/>
                <w:bCs/>
                <w:sz w:val="32"/>
                <w:szCs w:val="32"/>
              </w:rPr>
            </w:pPr>
            <w:r w:rsidRPr="007847E5">
              <w:rPr>
                <w:b/>
                <w:bCs/>
                <w:sz w:val="32"/>
                <w:szCs w:val="32"/>
              </w:rPr>
              <w:t>Need routing by URL path or domain</w:t>
            </w:r>
          </w:p>
        </w:tc>
        <w:tc>
          <w:tcPr>
            <w:tcW w:w="0" w:type="auto"/>
            <w:vAlign w:val="center"/>
            <w:hideMark/>
          </w:tcPr>
          <w:p w14:paraId="30B6A279" w14:textId="77777777" w:rsidR="007847E5" w:rsidRPr="007847E5" w:rsidRDefault="007847E5" w:rsidP="007847E5">
            <w:pPr>
              <w:rPr>
                <w:b/>
                <w:bCs/>
                <w:sz w:val="32"/>
                <w:szCs w:val="32"/>
              </w:rPr>
            </w:pPr>
            <w:r w:rsidRPr="007847E5">
              <w:rPr>
                <w:b/>
                <w:bCs/>
                <w:sz w:val="32"/>
                <w:szCs w:val="32"/>
              </w:rPr>
              <w:t>ALB</w:t>
            </w:r>
          </w:p>
        </w:tc>
      </w:tr>
      <w:tr w:rsidR="007847E5" w:rsidRPr="007847E5" w14:paraId="67496C3C" w14:textId="77777777">
        <w:trPr>
          <w:tblCellSpacing w:w="15" w:type="dxa"/>
        </w:trPr>
        <w:tc>
          <w:tcPr>
            <w:tcW w:w="0" w:type="auto"/>
            <w:vAlign w:val="center"/>
            <w:hideMark/>
          </w:tcPr>
          <w:p w14:paraId="01E18275" w14:textId="77777777" w:rsidR="007847E5" w:rsidRPr="007847E5" w:rsidRDefault="007847E5" w:rsidP="007847E5">
            <w:pPr>
              <w:rPr>
                <w:b/>
                <w:bCs/>
                <w:sz w:val="32"/>
                <w:szCs w:val="32"/>
              </w:rPr>
            </w:pPr>
            <w:r w:rsidRPr="007847E5">
              <w:rPr>
                <w:b/>
                <w:bCs/>
                <w:sz w:val="32"/>
                <w:szCs w:val="32"/>
              </w:rPr>
              <w:lastRenderedPageBreak/>
              <w:t>Need to load balance non-HTTP protocols (TCP/UDP)</w:t>
            </w:r>
          </w:p>
        </w:tc>
        <w:tc>
          <w:tcPr>
            <w:tcW w:w="0" w:type="auto"/>
            <w:vAlign w:val="center"/>
            <w:hideMark/>
          </w:tcPr>
          <w:p w14:paraId="43567814" w14:textId="77777777" w:rsidR="007847E5" w:rsidRPr="007847E5" w:rsidRDefault="007847E5" w:rsidP="007847E5">
            <w:pPr>
              <w:rPr>
                <w:b/>
                <w:bCs/>
                <w:sz w:val="32"/>
                <w:szCs w:val="32"/>
              </w:rPr>
            </w:pPr>
            <w:r w:rsidRPr="007847E5">
              <w:rPr>
                <w:b/>
                <w:bCs/>
                <w:sz w:val="32"/>
                <w:szCs w:val="32"/>
              </w:rPr>
              <w:t>NLB</w:t>
            </w:r>
          </w:p>
        </w:tc>
      </w:tr>
      <w:tr w:rsidR="007847E5" w:rsidRPr="007847E5" w14:paraId="204B2862" w14:textId="77777777">
        <w:trPr>
          <w:tblCellSpacing w:w="15" w:type="dxa"/>
        </w:trPr>
        <w:tc>
          <w:tcPr>
            <w:tcW w:w="0" w:type="auto"/>
            <w:vAlign w:val="center"/>
            <w:hideMark/>
          </w:tcPr>
          <w:p w14:paraId="06CA29E5" w14:textId="77777777" w:rsidR="007847E5" w:rsidRPr="007847E5" w:rsidRDefault="007847E5" w:rsidP="007847E5">
            <w:pPr>
              <w:rPr>
                <w:b/>
                <w:bCs/>
                <w:sz w:val="32"/>
                <w:szCs w:val="32"/>
              </w:rPr>
            </w:pPr>
            <w:r w:rsidRPr="007847E5">
              <w:rPr>
                <w:b/>
                <w:bCs/>
                <w:sz w:val="32"/>
                <w:szCs w:val="32"/>
              </w:rPr>
              <w:t>Need static IPs</w:t>
            </w:r>
          </w:p>
        </w:tc>
        <w:tc>
          <w:tcPr>
            <w:tcW w:w="0" w:type="auto"/>
            <w:vAlign w:val="center"/>
            <w:hideMark/>
          </w:tcPr>
          <w:p w14:paraId="14B5DF7B" w14:textId="77777777" w:rsidR="007847E5" w:rsidRPr="007847E5" w:rsidRDefault="007847E5" w:rsidP="007847E5">
            <w:pPr>
              <w:rPr>
                <w:b/>
                <w:bCs/>
                <w:sz w:val="32"/>
                <w:szCs w:val="32"/>
              </w:rPr>
            </w:pPr>
            <w:r w:rsidRPr="007847E5">
              <w:rPr>
                <w:b/>
                <w:bCs/>
                <w:sz w:val="32"/>
                <w:szCs w:val="32"/>
              </w:rPr>
              <w:t>NLB</w:t>
            </w:r>
          </w:p>
        </w:tc>
      </w:tr>
      <w:tr w:rsidR="007847E5" w:rsidRPr="007847E5" w14:paraId="4749761F" w14:textId="77777777">
        <w:trPr>
          <w:tblCellSpacing w:w="15" w:type="dxa"/>
        </w:trPr>
        <w:tc>
          <w:tcPr>
            <w:tcW w:w="0" w:type="auto"/>
            <w:vAlign w:val="center"/>
            <w:hideMark/>
          </w:tcPr>
          <w:p w14:paraId="7E590200" w14:textId="77777777" w:rsidR="007847E5" w:rsidRPr="007847E5" w:rsidRDefault="007847E5" w:rsidP="007847E5">
            <w:pPr>
              <w:rPr>
                <w:b/>
                <w:bCs/>
                <w:sz w:val="32"/>
                <w:szCs w:val="32"/>
              </w:rPr>
            </w:pPr>
            <w:r w:rsidRPr="007847E5">
              <w:rPr>
                <w:b/>
                <w:bCs/>
                <w:sz w:val="32"/>
                <w:szCs w:val="32"/>
              </w:rPr>
              <w:t>Very high performance, low latency</w:t>
            </w:r>
          </w:p>
        </w:tc>
        <w:tc>
          <w:tcPr>
            <w:tcW w:w="0" w:type="auto"/>
            <w:vAlign w:val="center"/>
            <w:hideMark/>
          </w:tcPr>
          <w:p w14:paraId="37AEC85D" w14:textId="77777777" w:rsidR="007847E5" w:rsidRPr="007847E5" w:rsidRDefault="007847E5" w:rsidP="007847E5">
            <w:pPr>
              <w:rPr>
                <w:b/>
                <w:bCs/>
                <w:sz w:val="32"/>
                <w:szCs w:val="32"/>
              </w:rPr>
            </w:pPr>
            <w:r w:rsidRPr="007847E5">
              <w:rPr>
                <w:b/>
                <w:bCs/>
                <w:sz w:val="32"/>
                <w:szCs w:val="32"/>
              </w:rPr>
              <w:t>NLB</w:t>
            </w:r>
          </w:p>
        </w:tc>
      </w:tr>
      <w:tr w:rsidR="007847E5" w:rsidRPr="007847E5" w14:paraId="08243FE5" w14:textId="77777777">
        <w:trPr>
          <w:tblCellSpacing w:w="15" w:type="dxa"/>
        </w:trPr>
        <w:tc>
          <w:tcPr>
            <w:tcW w:w="0" w:type="auto"/>
            <w:vAlign w:val="center"/>
            <w:hideMark/>
          </w:tcPr>
          <w:p w14:paraId="68455109" w14:textId="77777777" w:rsidR="007847E5" w:rsidRPr="007847E5" w:rsidRDefault="007847E5" w:rsidP="007847E5">
            <w:pPr>
              <w:rPr>
                <w:b/>
                <w:bCs/>
                <w:sz w:val="32"/>
                <w:szCs w:val="32"/>
              </w:rPr>
            </w:pPr>
            <w:r w:rsidRPr="007847E5">
              <w:rPr>
                <w:b/>
                <w:bCs/>
                <w:sz w:val="32"/>
                <w:szCs w:val="32"/>
              </w:rPr>
              <w:t>Integrate with WAF</w:t>
            </w:r>
          </w:p>
        </w:tc>
        <w:tc>
          <w:tcPr>
            <w:tcW w:w="0" w:type="auto"/>
            <w:vAlign w:val="center"/>
            <w:hideMark/>
          </w:tcPr>
          <w:p w14:paraId="4642B4F0" w14:textId="77777777" w:rsidR="007847E5" w:rsidRPr="007847E5" w:rsidRDefault="007847E5" w:rsidP="007847E5">
            <w:pPr>
              <w:rPr>
                <w:b/>
                <w:bCs/>
                <w:sz w:val="32"/>
                <w:szCs w:val="32"/>
              </w:rPr>
            </w:pPr>
            <w:r w:rsidRPr="007847E5">
              <w:rPr>
                <w:b/>
                <w:bCs/>
                <w:sz w:val="32"/>
                <w:szCs w:val="32"/>
              </w:rPr>
              <w:t>ALB</w:t>
            </w:r>
          </w:p>
        </w:tc>
      </w:tr>
    </w:tbl>
    <w:p w14:paraId="71B3EC76" w14:textId="77777777" w:rsidR="007847E5" w:rsidRPr="007847E5" w:rsidRDefault="007847E5" w:rsidP="007847E5">
      <w:pPr>
        <w:rPr>
          <w:b/>
          <w:bCs/>
          <w:sz w:val="32"/>
          <w:szCs w:val="32"/>
        </w:rPr>
      </w:pPr>
      <w:r w:rsidRPr="007847E5">
        <w:rPr>
          <w:b/>
          <w:bCs/>
          <w:sz w:val="32"/>
          <w:szCs w:val="32"/>
        </w:rPr>
        <w:pict w14:anchorId="1F3E3BDD">
          <v:rect id="_x0000_i4005" style="width:0;height:1.5pt" o:hralign="center" o:hrstd="t" o:hr="t" fillcolor="#a0a0a0" stroked="f"/>
        </w:pict>
      </w:r>
    </w:p>
    <w:p w14:paraId="1E835485"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Example Use Cases</w:t>
      </w:r>
    </w:p>
    <w:p w14:paraId="2F4E2A4A" w14:textId="77777777" w:rsidR="007847E5" w:rsidRPr="007847E5" w:rsidRDefault="007847E5" w:rsidP="007847E5">
      <w:pPr>
        <w:rPr>
          <w:b/>
          <w:bCs/>
          <w:sz w:val="32"/>
          <w:szCs w:val="32"/>
        </w:rPr>
      </w:pPr>
      <w:r w:rsidRPr="007847E5">
        <w:rPr>
          <w:b/>
          <w:bCs/>
          <w:sz w:val="32"/>
          <w:szCs w:val="32"/>
        </w:rPr>
        <w:t>ALB</w:t>
      </w:r>
    </w:p>
    <w:p w14:paraId="64B926A8" w14:textId="77777777" w:rsidR="007847E5" w:rsidRPr="007847E5" w:rsidRDefault="007847E5" w:rsidP="007847E5">
      <w:pPr>
        <w:numPr>
          <w:ilvl w:val="0"/>
          <w:numId w:val="669"/>
        </w:numPr>
        <w:rPr>
          <w:b/>
          <w:bCs/>
          <w:sz w:val="32"/>
          <w:szCs w:val="32"/>
        </w:rPr>
      </w:pPr>
      <w:r w:rsidRPr="007847E5">
        <w:rPr>
          <w:b/>
          <w:bCs/>
          <w:sz w:val="32"/>
          <w:szCs w:val="32"/>
        </w:rPr>
        <w:t>Web apps and APIs (e.g., api.example.com → backend EC2s)</w:t>
      </w:r>
    </w:p>
    <w:p w14:paraId="2E0CE9B4" w14:textId="77777777" w:rsidR="007847E5" w:rsidRPr="007847E5" w:rsidRDefault="007847E5" w:rsidP="007847E5">
      <w:pPr>
        <w:numPr>
          <w:ilvl w:val="0"/>
          <w:numId w:val="669"/>
        </w:numPr>
        <w:rPr>
          <w:b/>
          <w:bCs/>
          <w:sz w:val="32"/>
          <w:szCs w:val="32"/>
        </w:rPr>
      </w:pPr>
      <w:r w:rsidRPr="007847E5">
        <w:rPr>
          <w:b/>
          <w:bCs/>
          <w:sz w:val="32"/>
          <w:szCs w:val="32"/>
        </w:rPr>
        <w:t>Microservices (path-based or host-based routing)</w:t>
      </w:r>
    </w:p>
    <w:p w14:paraId="406E5CBB" w14:textId="77777777" w:rsidR="007847E5" w:rsidRPr="007847E5" w:rsidRDefault="007847E5" w:rsidP="007847E5">
      <w:pPr>
        <w:numPr>
          <w:ilvl w:val="0"/>
          <w:numId w:val="669"/>
        </w:numPr>
        <w:rPr>
          <w:b/>
          <w:bCs/>
          <w:sz w:val="32"/>
          <w:szCs w:val="32"/>
        </w:rPr>
      </w:pPr>
      <w:r w:rsidRPr="007847E5">
        <w:rPr>
          <w:b/>
          <w:bCs/>
          <w:sz w:val="32"/>
          <w:szCs w:val="32"/>
        </w:rPr>
        <w:t>HTTPS termination (ACM certificates)</w:t>
      </w:r>
    </w:p>
    <w:p w14:paraId="64E85091" w14:textId="77777777" w:rsidR="007847E5" w:rsidRPr="007847E5" w:rsidRDefault="007847E5" w:rsidP="007847E5">
      <w:pPr>
        <w:rPr>
          <w:b/>
          <w:bCs/>
          <w:sz w:val="32"/>
          <w:szCs w:val="32"/>
        </w:rPr>
      </w:pPr>
      <w:r w:rsidRPr="007847E5">
        <w:rPr>
          <w:b/>
          <w:bCs/>
          <w:sz w:val="32"/>
          <w:szCs w:val="32"/>
        </w:rPr>
        <w:t>NLB</w:t>
      </w:r>
    </w:p>
    <w:p w14:paraId="3F67B453" w14:textId="77777777" w:rsidR="007847E5" w:rsidRPr="007847E5" w:rsidRDefault="007847E5" w:rsidP="007847E5">
      <w:pPr>
        <w:numPr>
          <w:ilvl w:val="0"/>
          <w:numId w:val="670"/>
        </w:numPr>
        <w:rPr>
          <w:b/>
          <w:bCs/>
          <w:sz w:val="32"/>
          <w:szCs w:val="32"/>
        </w:rPr>
      </w:pPr>
      <w:r w:rsidRPr="007847E5">
        <w:rPr>
          <w:b/>
          <w:bCs/>
          <w:sz w:val="32"/>
          <w:szCs w:val="32"/>
        </w:rPr>
        <w:t>Database connections (MySQL, RDP, etc.)</w:t>
      </w:r>
    </w:p>
    <w:p w14:paraId="087DB257" w14:textId="77777777" w:rsidR="007847E5" w:rsidRPr="007847E5" w:rsidRDefault="007847E5" w:rsidP="007847E5">
      <w:pPr>
        <w:numPr>
          <w:ilvl w:val="0"/>
          <w:numId w:val="670"/>
        </w:numPr>
        <w:rPr>
          <w:b/>
          <w:bCs/>
          <w:sz w:val="32"/>
          <w:szCs w:val="32"/>
        </w:rPr>
      </w:pPr>
      <w:r w:rsidRPr="007847E5">
        <w:rPr>
          <w:b/>
          <w:bCs/>
          <w:sz w:val="32"/>
          <w:szCs w:val="32"/>
        </w:rPr>
        <w:t>Gaming, financial applications</w:t>
      </w:r>
    </w:p>
    <w:p w14:paraId="592F7371" w14:textId="77777777" w:rsidR="007847E5" w:rsidRPr="007847E5" w:rsidRDefault="007847E5" w:rsidP="007847E5">
      <w:pPr>
        <w:numPr>
          <w:ilvl w:val="0"/>
          <w:numId w:val="670"/>
        </w:numPr>
        <w:rPr>
          <w:b/>
          <w:bCs/>
          <w:sz w:val="32"/>
          <w:szCs w:val="32"/>
        </w:rPr>
      </w:pPr>
      <w:r w:rsidRPr="007847E5">
        <w:rPr>
          <w:b/>
          <w:bCs/>
          <w:sz w:val="32"/>
          <w:szCs w:val="32"/>
        </w:rPr>
        <w:t>IoT or custom TCP/UDP protocols</w:t>
      </w:r>
    </w:p>
    <w:p w14:paraId="0C6CACF7" w14:textId="77777777" w:rsidR="007847E5" w:rsidRPr="007847E5" w:rsidRDefault="007847E5" w:rsidP="007847E5">
      <w:pPr>
        <w:numPr>
          <w:ilvl w:val="0"/>
          <w:numId w:val="670"/>
        </w:numPr>
        <w:rPr>
          <w:b/>
          <w:bCs/>
          <w:sz w:val="32"/>
          <w:szCs w:val="32"/>
        </w:rPr>
      </w:pPr>
      <w:r w:rsidRPr="007847E5">
        <w:rPr>
          <w:b/>
          <w:bCs/>
          <w:sz w:val="32"/>
          <w:szCs w:val="32"/>
        </w:rPr>
        <w:t>When you need static IP addresses</w:t>
      </w:r>
    </w:p>
    <w:p w14:paraId="40343D52" w14:textId="77777777" w:rsidR="007847E5" w:rsidRPr="007847E5" w:rsidRDefault="007847E5" w:rsidP="007847E5">
      <w:pPr>
        <w:rPr>
          <w:b/>
          <w:bCs/>
          <w:sz w:val="32"/>
          <w:szCs w:val="32"/>
        </w:rPr>
      </w:pPr>
      <w:r w:rsidRPr="007847E5">
        <w:rPr>
          <w:b/>
          <w:bCs/>
          <w:sz w:val="32"/>
          <w:szCs w:val="32"/>
        </w:rPr>
        <w:pict w14:anchorId="318B59CA">
          <v:rect id="_x0000_i4006" style="width:0;height:1.5pt" o:hralign="center" o:hrstd="t" o:hr="t" fillcolor="#a0a0a0" stroked="f"/>
        </w:pict>
      </w:r>
    </w:p>
    <w:p w14:paraId="2F215878" w14:textId="77777777" w:rsidR="007847E5" w:rsidRPr="007847E5" w:rsidRDefault="007847E5" w:rsidP="007847E5">
      <w:pPr>
        <w:rPr>
          <w:b/>
          <w:bCs/>
          <w:sz w:val="32"/>
          <w:szCs w:val="32"/>
        </w:rPr>
      </w:pPr>
      <w:r w:rsidRPr="007847E5">
        <w:rPr>
          <w:rFonts w:ascii="Segoe UI Emoji" w:hAnsi="Segoe UI Emoji" w:cs="Segoe UI Emoji"/>
          <w:b/>
          <w:bCs/>
          <w:sz w:val="32"/>
          <w:szCs w:val="32"/>
        </w:rPr>
        <w:t>📈</w:t>
      </w:r>
      <w:r w:rsidRPr="007847E5">
        <w:rPr>
          <w:b/>
          <w:bCs/>
          <w:sz w:val="32"/>
          <w:szCs w:val="32"/>
        </w:rPr>
        <w:t xml:space="preserve"> Architecture Example</w:t>
      </w:r>
    </w:p>
    <w:p w14:paraId="2D4BB9BA" w14:textId="77777777" w:rsidR="007847E5" w:rsidRPr="007847E5" w:rsidRDefault="007847E5" w:rsidP="007847E5">
      <w:pPr>
        <w:rPr>
          <w:b/>
          <w:bCs/>
          <w:sz w:val="32"/>
          <w:szCs w:val="32"/>
        </w:rPr>
      </w:pPr>
      <w:r w:rsidRPr="007847E5">
        <w:rPr>
          <w:b/>
          <w:bCs/>
          <w:sz w:val="32"/>
          <w:szCs w:val="32"/>
        </w:rPr>
        <w:t xml:space="preserve">         Internet</w:t>
      </w:r>
    </w:p>
    <w:p w14:paraId="4D20EF02" w14:textId="77777777" w:rsidR="007847E5" w:rsidRPr="007847E5" w:rsidRDefault="007847E5" w:rsidP="007847E5">
      <w:pPr>
        <w:rPr>
          <w:b/>
          <w:bCs/>
          <w:sz w:val="32"/>
          <w:szCs w:val="32"/>
        </w:rPr>
      </w:pPr>
      <w:r w:rsidRPr="007847E5">
        <w:rPr>
          <w:b/>
          <w:bCs/>
          <w:sz w:val="32"/>
          <w:szCs w:val="32"/>
        </w:rPr>
        <w:t xml:space="preserve">            │</w:t>
      </w:r>
    </w:p>
    <w:p w14:paraId="037E02C9" w14:textId="77777777" w:rsidR="007847E5" w:rsidRPr="007847E5" w:rsidRDefault="007847E5" w:rsidP="007847E5">
      <w:pPr>
        <w:rPr>
          <w:b/>
          <w:bCs/>
          <w:sz w:val="32"/>
          <w:szCs w:val="32"/>
        </w:rPr>
      </w:pPr>
      <w:r w:rsidRPr="007847E5">
        <w:rPr>
          <w:b/>
          <w:bCs/>
          <w:sz w:val="32"/>
          <w:szCs w:val="32"/>
        </w:rPr>
        <w:lastRenderedPageBreak/>
        <w:t xml:space="preserve">   ┌────────</w:t>
      </w:r>
      <w:r w:rsidRPr="007847E5">
        <w:rPr>
          <w:rFonts w:ascii="MS Gothic" w:eastAsia="MS Gothic" w:hAnsi="MS Gothic" w:cs="MS Gothic" w:hint="eastAsia"/>
          <w:b/>
          <w:bCs/>
          <w:sz w:val="32"/>
          <w:szCs w:val="32"/>
        </w:rPr>
        <w:t>┴</w:t>
      </w:r>
      <w:r w:rsidRPr="007847E5">
        <w:rPr>
          <w:rFonts w:ascii="Calibri" w:hAnsi="Calibri" w:cs="Calibri"/>
          <w:b/>
          <w:bCs/>
          <w:sz w:val="32"/>
          <w:szCs w:val="32"/>
        </w:rPr>
        <w:t>────────┐</w:t>
      </w:r>
    </w:p>
    <w:p w14:paraId="143D9172" w14:textId="77777777" w:rsidR="007847E5" w:rsidRPr="007847E5" w:rsidRDefault="007847E5" w:rsidP="007847E5">
      <w:pPr>
        <w:rPr>
          <w:b/>
          <w:bCs/>
          <w:sz w:val="32"/>
          <w:szCs w:val="32"/>
        </w:rPr>
      </w:pPr>
      <w:r w:rsidRPr="007847E5">
        <w:rPr>
          <w:b/>
          <w:bCs/>
          <w:sz w:val="32"/>
          <w:szCs w:val="32"/>
        </w:rPr>
        <w:t xml:space="preserve">   │   ALB (L7)      │</w:t>
      </w:r>
    </w:p>
    <w:p w14:paraId="19016D47" w14:textId="77777777" w:rsidR="007847E5" w:rsidRPr="007847E5" w:rsidRDefault="007847E5" w:rsidP="007847E5">
      <w:pPr>
        <w:rPr>
          <w:b/>
          <w:bCs/>
          <w:sz w:val="32"/>
          <w:szCs w:val="32"/>
        </w:rPr>
      </w:pPr>
      <w:r w:rsidRPr="007847E5">
        <w:rPr>
          <w:b/>
          <w:bCs/>
          <w:sz w:val="32"/>
          <w:szCs w:val="32"/>
        </w:rPr>
        <w:t xml:space="preserve">   │  HTTP/HTTPS     │</w:t>
      </w:r>
    </w:p>
    <w:p w14:paraId="66C9EC5F" w14:textId="77777777" w:rsidR="007847E5" w:rsidRPr="007847E5" w:rsidRDefault="007847E5" w:rsidP="007847E5">
      <w:pPr>
        <w:rPr>
          <w:b/>
          <w:bCs/>
          <w:sz w:val="32"/>
          <w:szCs w:val="32"/>
        </w:rPr>
      </w:pPr>
      <w:r w:rsidRPr="007847E5">
        <w:rPr>
          <w:b/>
          <w:bCs/>
          <w:sz w:val="32"/>
          <w:szCs w:val="32"/>
        </w:rPr>
        <w:t xml:space="preserve">   └────────</w:t>
      </w:r>
      <w:r w:rsidRPr="007847E5">
        <w:rPr>
          <w:rFonts w:ascii="MS Gothic" w:eastAsia="MS Gothic" w:hAnsi="MS Gothic" w:cs="MS Gothic" w:hint="eastAsia"/>
          <w:b/>
          <w:bCs/>
          <w:sz w:val="32"/>
          <w:szCs w:val="32"/>
        </w:rPr>
        <w:t>┬</w:t>
      </w:r>
      <w:r w:rsidRPr="007847E5">
        <w:rPr>
          <w:rFonts w:ascii="Calibri" w:hAnsi="Calibri" w:cs="Calibri"/>
          <w:b/>
          <w:bCs/>
          <w:sz w:val="32"/>
          <w:szCs w:val="32"/>
        </w:rPr>
        <w:t>────────┘</w:t>
      </w:r>
    </w:p>
    <w:p w14:paraId="6B7DDF76" w14:textId="77777777" w:rsidR="007847E5" w:rsidRPr="007847E5" w:rsidRDefault="007847E5" w:rsidP="007847E5">
      <w:pPr>
        <w:rPr>
          <w:b/>
          <w:bCs/>
          <w:sz w:val="32"/>
          <w:szCs w:val="32"/>
        </w:rPr>
      </w:pPr>
      <w:r w:rsidRPr="007847E5">
        <w:rPr>
          <w:b/>
          <w:bCs/>
          <w:sz w:val="32"/>
          <w:szCs w:val="32"/>
        </w:rPr>
        <w:t xml:space="preserve">            │</w:t>
      </w:r>
    </w:p>
    <w:p w14:paraId="56F2A1BC" w14:textId="77777777" w:rsidR="007847E5" w:rsidRPr="007847E5" w:rsidRDefault="007847E5" w:rsidP="007847E5">
      <w:pPr>
        <w:rPr>
          <w:b/>
          <w:bCs/>
          <w:sz w:val="32"/>
          <w:szCs w:val="32"/>
        </w:rPr>
      </w:pPr>
      <w:r w:rsidRPr="007847E5">
        <w:rPr>
          <w:b/>
          <w:bCs/>
          <w:sz w:val="32"/>
          <w:szCs w:val="32"/>
        </w:rPr>
        <w:t xml:space="preserve">     EC2 / ECS / Lambda</w:t>
      </w:r>
    </w:p>
    <w:p w14:paraId="35338A7B" w14:textId="77777777" w:rsidR="007847E5" w:rsidRPr="007847E5" w:rsidRDefault="007847E5" w:rsidP="007847E5">
      <w:pPr>
        <w:rPr>
          <w:b/>
          <w:bCs/>
          <w:sz w:val="32"/>
          <w:szCs w:val="32"/>
        </w:rPr>
      </w:pPr>
    </w:p>
    <w:p w14:paraId="15545AB7" w14:textId="77777777" w:rsidR="007847E5" w:rsidRPr="007847E5" w:rsidRDefault="007847E5" w:rsidP="007847E5">
      <w:pPr>
        <w:rPr>
          <w:b/>
          <w:bCs/>
          <w:sz w:val="32"/>
          <w:szCs w:val="32"/>
        </w:rPr>
      </w:pPr>
    </w:p>
    <w:p w14:paraId="6028E3A3" w14:textId="77777777" w:rsidR="007847E5" w:rsidRPr="007847E5" w:rsidRDefault="007847E5" w:rsidP="007847E5">
      <w:pPr>
        <w:rPr>
          <w:b/>
          <w:bCs/>
          <w:sz w:val="32"/>
          <w:szCs w:val="32"/>
        </w:rPr>
      </w:pPr>
      <w:r w:rsidRPr="007847E5">
        <w:rPr>
          <w:b/>
          <w:bCs/>
          <w:sz w:val="32"/>
          <w:szCs w:val="32"/>
        </w:rPr>
        <w:t xml:space="preserve">         Internet</w:t>
      </w:r>
    </w:p>
    <w:p w14:paraId="1BB1D728" w14:textId="77777777" w:rsidR="007847E5" w:rsidRPr="007847E5" w:rsidRDefault="007847E5" w:rsidP="007847E5">
      <w:pPr>
        <w:rPr>
          <w:b/>
          <w:bCs/>
          <w:sz w:val="32"/>
          <w:szCs w:val="32"/>
        </w:rPr>
      </w:pPr>
      <w:r w:rsidRPr="007847E5">
        <w:rPr>
          <w:b/>
          <w:bCs/>
          <w:sz w:val="32"/>
          <w:szCs w:val="32"/>
        </w:rPr>
        <w:t xml:space="preserve">            │</w:t>
      </w:r>
    </w:p>
    <w:p w14:paraId="1097E570" w14:textId="77777777" w:rsidR="007847E5" w:rsidRPr="007847E5" w:rsidRDefault="007847E5" w:rsidP="007847E5">
      <w:pPr>
        <w:rPr>
          <w:b/>
          <w:bCs/>
          <w:sz w:val="32"/>
          <w:szCs w:val="32"/>
        </w:rPr>
      </w:pPr>
      <w:r w:rsidRPr="007847E5">
        <w:rPr>
          <w:b/>
          <w:bCs/>
          <w:sz w:val="32"/>
          <w:szCs w:val="32"/>
        </w:rPr>
        <w:t xml:space="preserve">   ┌────────</w:t>
      </w:r>
      <w:r w:rsidRPr="007847E5">
        <w:rPr>
          <w:rFonts w:ascii="MS Gothic" w:eastAsia="MS Gothic" w:hAnsi="MS Gothic" w:cs="MS Gothic" w:hint="eastAsia"/>
          <w:b/>
          <w:bCs/>
          <w:sz w:val="32"/>
          <w:szCs w:val="32"/>
        </w:rPr>
        <w:t>┴</w:t>
      </w:r>
      <w:r w:rsidRPr="007847E5">
        <w:rPr>
          <w:rFonts w:ascii="Calibri" w:hAnsi="Calibri" w:cs="Calibri"/>
          <w:b/>
          <w:bCs/>
          <w:sz w:val="32"/>
          <w:szCs w:val="32"/>
        </w:rPr>
        <w:t>────────┐</w:t>
      </w:r>
    </w:p>
    <w:p w14:paraId="2E49AD3D" w14:textId="77777777" w:rsidR="007847E5" w:rsidRPr="007847E5" w:rsidRDefault="007847E5" w:rsidP="007847E5">
      <w:pPr>
        <w:rPr>
          <w:b/>
          <w:bCs/>
          <w:sz w:val="32"/>
          <w:szCs w:val="32"/>
        </w:rPr>
      </w:pPr>
      <w:r w:rsidRPr="007847E5">
        <w:rPr>
          <w:b/>
          <w:bCs/>
          <w:sz w:val="32"/>
          <w:szCs w:val="32"/>
        </w:rPr>
        <w:t xml:space="preserve">   │   NLB (L4)      │</w:t>
      </w:r>
    </w:p>
    <w:p w14:paraId="5B87D5CD" w14:textId="77777777" w:rsidR="007847E5" w:rsidRPr="007847E5" w:rsidRDefault="007847E5" w:rsidP="007847E5">
      <w:pPr>
        <w:rPr>
          <w:b/>
          <w:bCs/>
          <w:sz w:val="32"/>
          <w:szCs w:val="32"/>
        </w:rPr>
      </w:pPr>
      <w:r w:rsidRPr="007847E5">
        <w:rPr>
          <w:b/>
          <w:bCs/>
          <w:sz w:val="32"/>
          <w:szCs w:val="32"/>
        </w:rPr>
        <w:t xml:space="preserve">   │  TCP/UDP/TLS    │</w:t>
      </w:r>
    </w:p>
    <w:p w14:paraId="0521EEBF" w14:textId="77777777" w:rsidR="007847E5" w:rsidRPr="007847E5" w:rsidRDefault="007847E5" w:rsidP="007847E5">
      <w:pPr>
        <w:rPr>
          <w:b/>
          <w:bCs/>
          <w:sz w:val="32"/>
          <w:szCs w:val="32"/>
        </w:rPr>
      </w:pPr>
      <w:r w:rsidRPr="007847E5">
        <w:rPr>
          <w:b/>
          <w:bCs/>
          <w:sz w:val="32"/>
          <w:szCs w:val="32"/>
        </w:rPr>
        <w:t xml:space="preserve">   └────────</w:t>
      </w:r>
      <w:r w:rsidRPr="007847E5">
        <w:rPr>
          <w:rFonts w:ascii="MS Gothic" w:eastAsia="MS Gothic" w:hAnsi="MS Gothic" w:cs="MS Gothic" w:hint="eastAsia"/>
          <w:b/>
          <w:bCs/>
          <w:sz w:val="32"/>
          <w:szCs w:val="32"/>
        </w:rPr>
        <w:t>┬</w:t>
      </w:r>
      <w:r w:rsidRPr="007847E5">
        <w:rPr>
          <w:rFonts w:ascii="Calibri" w:hAnsi="Calibri" w:cs="Calibri"/>
          <w:b/>
          <w:bCs/>
          <w:sz w:val="32"/>
          <w:szCs w:val="32"/>
        </w:rPr>
        <w:t>────────┘</w:t>
      </w:r>
    </w:p>
    <w:p w14:paraId="01D0BDA1" w14:textId="77777777" w:rsidR="007847E5" w:rsidRPr="007847E5" w:rsidRDefault="007847E5" w:rsidP="007847E5">
      <w:pPr>
        <w:rPr>
          <w:b/>
          <w:bCs/>
          <w:sz w:val="32"/>
          <w:szCs w:val="32"/>
        </w:rPr>
      </w:pPr>
      <w:r w:rsidRPr="007847E5">
        <w:rPr>
          <w:b/>
          <w:bCs/>
          <w:sz w:val="32"/>
          <w:szCs w:val="32"/>
        </w:rPr>
        <w:t xml:space="preserve">            │</w:t>
      </w:r>
    </w:p>
    <w:p w14:paraId="40076B5B" w14:textId="77777777" w:rsidR="007847E5" w:rsidRPr="007847E5" w:rsidRDefault="007847E5" w:rsidP="007847E5">
      <w:pPr>
        <w:rPr>
          <w:b/>
          <w:bCs/>
          <w:sz w:val="32"/>
          <w:szCs w:val="32"/>
        </w:rPr>
      </w:pPr>
      <w:r w:rsidRPr="007847E5">
        <w:rPr>
          <w:b/>
          <w:bCs/>
          <w:sz w:val="32"/>
          <w:szCs w:val="32"/>
        </w:rPr>
        <w:t xml:space="preserve">           EC2</w:t>
      </w:r>
    </w:p>
    <w:p w14:paraId="3528E0EA" w14:textId="77777777" w:rsidR="007847E5" w:rsidRPr="00F0029E" w:rsidRDefault="007847E5" w:rsidP="002751F6">
      <w:pPr>
        <w:rPr>
          <w:b/>
          <w:bCs/>
          <w:sz w:val="32"/>
          <w:szCs w:val="32"/>
        </w:rPr>
      </w:pPr>
    </w:p>
    <w:p w14:paraId="78FD5896" w14:textId="77777777" w:rsidR="002751F6" w:rsidRDefault="002751F6" w:rsidP="002751F6">
      <w:pPr>
        <w:rPr>
          <w:b/>
          <w:bCs/>
          <w:sz w:val="32"/>
          <w:szCs w:val="32"/>
        </w:rPr>
      </w:pPr>
      <w:r w:rsidRPr="00F0029E">
        <w:rPr>
          <w:b/>
          <w:bCs/>
          <w:sz w:val="32"/>
          <w:szCs w:val="32"/>
        </w:rPr>
        <w:t xml:space="preserve">  175* Difference between TCP and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3782"/>
        <w:gridCol w:w="3227"/>
      </w:tblGrid>
      <w:tr w:rsidR="009F13D7" w:rsidRPr="009F13D7" w14:paraId="2D7AAFC5" w14:textId="77777777">
        <w:trPr>
          <w:tblHeader/>
          <w:tblCellSpacing w:w="15" w:type="dxa"/>
        </w:trPr>
        <w:tc>
          <w:tcPr>
            <w:tcW w:w="0" w:type="auto"/>
            <w:vAlign w:val="center"/>
            <w:hideMark/>
          </w:tcPr>
          <w:p w14:paraId="773B5EB2" w14:textId="77777777" w:rsidR="009F13D7" w:rsidRPr="009F13D7" w:rsidRDefault="009F13D7" w:rsidP="009F13D7">
            <w:pPr>
              <w:rPr>
                <w:b/>
                <w:bCs/>
                <w:sz w:val="32"/>
                <w:szCs w:val="32"/>
              </w:rPr>
            </w:pPr>
            <w:r w:rsidRPr="009F13D7">
              <w:rPr>
                <w:b/>
                <w:bCs/>
                <w:sz w:val="32"/>
                <w:szCs w:val="32"/>
              </w:rPr>
              <w:t>Feature</w:t>
            </w:r>
          </w:p>
        </w:tc>
        <w:tc>
          <w:tcPr>
            <w:tcW w:w="0" w:type="auto"/>
            <w:vAlign w:val="center"/>
            <w:hideMark/>
          </w:tcPr>
          <w:p w14:paraId="3BACBCE7" w14:textId="77777777" w:rsidR="009F13D7" w:rsidRPr="009F13D7" w:rsidRDefault="009F13D7" w:rsidP="009F13D7">
            <w:pPr>
              <w:rPr>
                <w:b/>
                <w:bCs/>
                <w:sz w:val="32"/>
                <w:szCs w:val="32"/>
              </w:rPr>
            </w:pPr>
            <w:r w:rsidRPr="009F13D7">
              <w:rPr>
                <w:b/>
                <w:bCs/>
                <w:sz w:val="32"/>
                <w:szCs w:val="32"/>
              </w:rPr>
              <w:t>TCP (Transmission Control Protocol)</w:t>
            </w:r>
          </w:p>
        </w:tc>
        <w:tc>
          <w:tcPr>
            <w:tcW w:w="0" w:type="auto"/>
            <w:vAlign w:val="center"/>
            <w:hideMark/>
          </w:tcPr>
          <w:p w14:paraId="6CD7CA59" w14:textId="77777777" w:rsidR="009F13D7" w:rsidRPr="009F13D7" w:rsidRDefault="009F13D7" w:rsidP="009F13D7">
            <w:pPr>
              <w:rPr>
                <w:b/>
                <w:bCs/>
                <w:sz w:val="32"/>
                <w:szCs w:val="32"/>
              </w:rPr>
            </w:pPr>
            <w:r w:rsidRPr="009F13D7">
              <w:rPr>
                <w:b/>
                <w:bCs/>
                <w:sz w:val="32"/>
                <w:szCs w:val="32"/>
              </w:rPr>
              <w:t>UDP (User Datagram Protocol)</w:t>
            </w:r>
          </w:p>
        </w:tc>
      </w:tr>
      <w:tr w:rsidR="009F13D7" w:rsidRPr="009F13D7" w14:paraId="4E7A47C7" w14:textId="77777777">
        <w:trPr>
          <w:tblCellSpacing w:w="15" w:type="dxa"/>
        </w:trPr>
        <w:tc>
          <w:tcPr>
            <w:tcW w:w="0" w:type="auto"/>
            <w:vAlign w:val="center"/>
            <w:hideMark/>
          </w:tcPr>
          <w:p w14:paraId="56B5E0B9" w14:textId="77777777" w:rsidR="009F13D7" w:rsidRPr="009F13D7" w:rsidRDefault="009F13D7" w:rsidP="009F13D7">
            <w:pPr>
              <w:rPr>
                <w:b/>
                <w:bCs/>
                <w:sz w:val="32"/>
                <w:szCs w:val="32"/>
              </w:rPr>
            </w:pPr>
            <w:r w:rsidRPr="009F13D7">
              <w:rPr>
                <w:b/>
                <w:bCs/>
                <w:sz w:val="32"/>
                <w:szCs w:val="32"/>
              </w:rPr>
              <w:t>Connection type</w:t>
            </w:r>
          </w:p>
        </w:tc>
        <w:tc>
          <w:tcPr>
            <w:tcW w:w="0" w:type="auto"/>
            <w:vAlign w:val="center"/>
            <w:hideMark/>
          </w:tcPr>
          <w:p w14:paraId="1A7AEFFA" w14:textId="77777777" w:rsidR="009F13D7" w:rsidRPr="009F13D7" w:rsidRDefault="009F13D7" w:rsidP="009F13D7">
            <w:pPr>
              <w:rPr>
                <w:b/>
                <w:bCs/>
                <w:sz w:val="32"/>
                <w:szCs w:val="32"/>
              </w:rPr>
            </w:pPr>
            <w:r w:rsidRPr="009F13D7">
              <w:rPr>
                <w:b/>
                <w:bCs/>
                <w:sz w:val="32"/>
                <w:szCs w:val="32"/>
              </w:rPr>
              <w:t>Connection-oriented (requires handshake)</w:t>
            </w:r>
          </w:p>
        </w:tc>
        <w:tc>
          <w:tcPr>
            <w:tcW w:w="0" w:type="auto"/>
            <w:vAlign w:val="center"/>
            <w:hideMark/>
          </w:tcPr>
          <w:p w14:paraId="79550A55" w14:textId="77777777" w:rsidR="009F13D7" w:rsidRPr="009F13D7" w:rsidRDefault="009F13D7" w:rsidP="009F13D7">
            <w:pPr>
              <w:rPr>
                <w:b/>
                <w:bCs/>
                <w:sz w:val="32"/>
                <w:szCs w:val="32"/>
              </w:rPr>
            </w:pPr>
            <w:r w:rsidRPr="009F13D7">
              <w:rPr>
                <w:b/>
                <w:bCs/>
                <w:sz w:val="32"/>
                <w:szCs w:val="32"/>
              </w:rPr>
              <w:t>Connectionless (no handshake)</w:t>
            </w:r>
          </w:p>
        </w:tc>
      </w:tr>
      <w:tr w:rsidR="009F13D7" w:rsidRPr="009F13D7" w14:paraId="4637BE16" w14:textId="77777777">
        <w:trPr>
          <w:tblCellSpacing w:w="15" w:type="dxa"/>
        </w:trPr>
        <w:tc>
          <w:tcPr>
            <w:tcW w:w="0" w:type="auto"/>
            <w:vAlign w:val="center"/>
            <w:hideMark/>
          </w:tcPr>
          <w:p w14:paraId="44208285" w14:textId="77777777" w:rsidR="009F13D7" w:rsidRPr="009F13D7" w:rsidRDefault="009F13D7" w:rsidP="009F13D7">
            <w:pPr>
              <w:rPr>
                <w:b/>
                <w:bCs/>
                <w:sz w:val="32"/>
                <w:szCs w:val="32"/>
              </w:rPr>
            </w:pPr>
            <w:r w:rsidRPr="009F13D7">
              <w:rPr>
                <w:b/>
                <w:bCs/>
                <w:sz w:val="32"/>
                <w:szCs w:val="32"/>
              </w:rPr>
              <w:lastRenderedPageBreak/>
              <w:t>Reliability</w:t>
            </w:r>
          </w:p>
        </w:tc>
        <w:tc>
          <w:tcPr>
            <w:tcW w:w="0" w:type="auto"/>
            <w:vAlign w:val="center"/>
            <w:hideMark/>
          </w:tcPr>
          <w:p w14:paraId="2E3C115E" w14:textId="77777777" w:rsidR="009F13D7" w:rsidRPr="009F13D7" w:rsidRDefault="009F13D7" w:rsidP="009F13D7">
            <w:pPr>
              <w:rPr>
                <w:b/>
                <w:bCs/>
                <w:sz w:val="32"/>
                <w:szCs w:val="32"/>
              </w:rPr>
            </w:pPr>
            <w:r w:rsidRPr="009F13D7">
              <w:rPr>
                <w:b/>
                <w:bCs/>
                <w:sz w:val="32"/>
                <w:szCs w:val="32"/>
              </w:rPr>
              <w:t>Reliable – ensures data delivery, retransmits lost packets</w:t>
            </w:r>
          </w:p>
        </w:tc>
        <w:tc>
          <w:tcPr>
            <w:tcW w:w="0" w:type="auto"/>
            <w:vAlign w:val="center"/>
            <w:hideMark/>
          </w:tcPr>
          <w:p w14:paraId="51730FF3" w14:textId="77777777" w:rsidR="009F13D7" w:rsidRPr="009F13D7" w:rsidRDefault="009F13D7" w:rsidP="009F13D7">
            <w:pPr>
              <w:rPr>
                <w:b/>
                <w:bCs/>
                <w:sz w:val="32"/>
                <w:szCs w:val="32"/>
              </w:rPr>
            </w:pPr>
            <w:r w:rsidRPr="009F13D7">
              <w:rPr>
                <w:b/>
                <w:bCs/>
                <w:sz w:val="32"/>
                <w:szCs w:val="32"/>
              </w:rPr>
              <w:t>Unreliable – no retransmission if packet lost</w:t>
            </w:r>
          </w:p>
        </w:tc>
      </w:tr>
      <w:tr w:rsidR="009F13D7" w:rsidRPr="009F13D7" w14:paraId="09AC1D83" w14:textId="77777777">
        <w:trPr>
          <w:tblCellSpacing w:w="15" w:type="dxa"/>
        </w:trPr>
        <w:tc>
          <w:tcPr>
            <w:tcW w:w="0" w:type="auto"/>
            <w:vAlign w:val="center"/>
            <w:hideMark/>
          </w:tcPr>
          <w:p w14:paraId="63841F8B" w14:textId="77777777" w:rsidR="009F13D7" w:rsidRPr="009F13D7" w:rsidRDefault="009F13D7" w:rsidP="009F13D7">
            <w:pPr>
              <w:rPr>
                <w:b/>
                <w:bCs/>
                <w:sz w:val="32"/>
                <w:szCs w:val="32"/>
              </w:rPr>
            </w:pPr>
            <w:r w:rsidRPr="009F13D7">
              <w:rPr>
                <w:b/>
                <w:bCs/>
                <w:sz w:val="32"/>
                <w:szCs w:val="32"/>
              </w:rPr>
              <w:t>Data transfer</w:t>
            </w:r>
          </w:p>
        </w:tc>
        <w:tc>
          <w:tcPr>
            <w:tcW w:w="0" w:type="auto"/>
            <w:vAlign w:val="center"/>
            <w:hideMark/>
          </w:tcPr>
          <w:p w14:paraId="5EBAF142" w14:textId="77777777" w:rsidR="009F13D7" w:rsidRPr="009F13D7" w:rsidRDefault="009F13D7" w:rsidP="009F13D7">
            <w:pPr>
              <w:rPr>
                <w:b/>
                <w:bCs/>
                <w:sz w:val="32"/>
                <w:szCs w:val="32"/>
              </w:rPr>
            </w:pPr>
            <w:r w:rsidRPr="009F13D7">
              <w:rPr>
                <w:b/>
                <w:bCs/>
                <w:sz w:val="32"/>
                <w:szCs w:val="32"/>
              </w:rPr>
              <w:t>Data sent as a stream of bytes</w:t>
            </w:r>
          </w:p>
        </w:tc>
        <w:tc>
          <w:tcPr>
            <w:tcW w:w="0" w:type="auto"/>
            <w:vAlign w:val="center"/>
            <w:hideMark/>
          </w:tcPr>
          <w:p w14:paraId="44C6620B" w14:textId="77777777" w:rsidR="009F13D7" w:rsidRPr="009F13D7" w:rsidRDefault="009F13D7" w:rsidP="009F13D7">
            <w:pPr>
              <w:rPr>
                <w:b/>
                <w:bCs/>
                <w:sz w:val="32"/>
                <w:szCs w:val="32"/>
              </w:rPr>
            </w:pPr>
            <w:r w:rsidRPr="009F13D7">
              <w:rPr>
                <w:b/>
                <w:bCs/>
                <w:sz w:val="32"/>
                <w:szCs w:val="32"/>
              </w:rPr>
              <w:t>Data sent as independent packets (datagrams)</w:t>
            </w:r>
          </w:p>
        </w:tc>
      </w:tr>
      <w:tr w:rsidR="009F13D7" w:rsidRPr="009F13D7" w14:paraId="3EC3B97D" w14:textId="77777777">
        <w:trPr>
          <w:tblCellSpacing w:w="15" w:type="dxa"/>
        </w:trPr>
        <w:tc>
          <w:tcPr>
            <w:tcW w:w="0" w:type="auto"/>
            <w:vAlign w:val="center"/>
            <w:hideMark/>
          </w:tcPr>
          <w:p w14:paraId="2AF4D214" w14:textId="77777777" w:rsidR="009F13D7" w:rsidRPr="009F13D7" w:rsidRDefault="009F13D7" w:rsidP="009F13D7">
            <w:pPr>
              <w:rPr>
                <w:b/>
                <w:bCs/>
                <w:sz w:val="32"/>
                <w:szCs w:val="32"/>
              </w:rPr>
            </w:pPr>
            <w:r w:rsidRPr="009F13D7">
              <w:rPr>
                <w:b/>
                <w:bCs/>
                <w:sz w:val="32"/>
                <w:szCs w:val="32"/>
              </w:rPr>
              <w:t>Order of delivery</w:t>
            </w:r>
          </w:p>
        </w:tc>
        <w:tc>
          <w:tcPr>
            <w:tcW w:w="0" w:type="auto"/>
            <w:vAlign w:val="center"/>
            <w:hideMark/>
          </w:tcPr>
          <w:p w14:paraId="0D2C188B" w14:textId="77777777" w:rsidR="009F13D7" w:rsidRPr="009F13D7" w:rsidRDefault="009F13D7" w:rsidP="009F13D7">
            <w:pPr>
              <w:rPr>
                <w:b/>
                <w:bCs/>
                <w:sz w:val="32"/>
                <w:szCs w:val="32"/>
              </w:rPr>
            </w:pPr>
            <w:r w:rsidRPr="009F13D7">
              <w:rPr>
                <w:b/>
                <w:bCs/>
                <w:sz w:val="32"/>
                <w:szCs w:val="32"/>
              </w:rPr>
              <w:t>Guarantees order of packets</w:t>
            </w:r>
          </w:p>
        </w:tc>
        <w:tc>
          <w:tcPr>
            <w:tcW w:w="0" w:type="auto"/>
            <w:vAlign w:val="center"/>
            <w:hideMark/>
          </w:tcPr>
          <w:p w14:paraId="6FB646B6" w14:textId="77777777" w:rsidR="009F13D7" w:rsidRPr="009F13D7" w:rsidRDefault="009F13D7" w:rsidP="009F13D7">
            <w:pPr>
              <w:rPr>
                <w:b/>
                <w:bCs/>
                <w:sz w:val="32"/>
                <w:szCs w:val="32"/>
              </w:rPr>
            </w:pPr>
            <w:r w:rsidRPr="009F13D7">
              <w:rPr>
                <w:b/>
                <w:bCs/>
                <w:sz w:val="32"/>
                <w:szCs w:val="32"/>
              </w:rPr>
              <w:t>No guarantee of order</w:t>
            </w:r>
          </w:p>
        </w:tc>
      </w:tr>
      <w:tr w:rsidR="009F13D7" w:rsidRPr="009F13D7" w14:paraId="48474FEC" w14:textId="77777777">
        <w:trPr>
          <w:tblCellSpacing w:w="15" w:type="dxa"/>
        </w:trPr>
        <w:tc>
          <w:tcPr>
            <w:tcW w:w="0" w:type="auto"/>
            <w:vAlign w:val="center"/>
            <w:hideMark/>
          </w:tcPr>
          <w:p w14:paraId="75AFD689" w14:textId="77777777" w:rsidR="009F13D7" w:rsidRPr="009F13D7" w:rsidRDefault="009F13D7" w:rsidP="009F13D7">
            <w:pPr>
              <w:rPr>
                <w:b/>
                <w:bCs/>
                <w:sz w:val="32"/>
                <w:szCs w:val="32"/>
              </w:rPr>
            </w:pPr>
            <w:r w:rsidRPr="009F13D7">
              <w:rPr>
                <w:b/>
                <w:bCs/>
                <w:sz w:val="32"/>
                <w:szCs w:val="32"/>
              </w:rPr>
              <w:t>Error checking</w:t>
            </w:r>
          </w:p>
        </w:tc>
        <w:tc>
          <w:tcPr>
            <w:tcW w:w="0" w:type="auto"/>
            <w:vAlign w:val="center"/>
            <w:hideMark/>
          </w:tcPr>
          <w:p w14:paraId="75C635B6" w14:textId="77777777" w:rsidR="009F13D7" w:rsidRPr="009F13D7" w:rsidRDefault="009F13D7" w:rsidP="009F13D7">
            <w:pPr>
              <w:rPr>
                <w:b/>
                <w:bCs/>
                <w:sz w:val="32"/>
                <w:szCs w:val="32"/>
              </w:rPr>
            </w:pPr>
            <w:r w:rsidRPr="009F13D7">
              <w:rPr>
                <w:b/>
                <w:bCs/>
                <w:sz w:val="32"/>
                <w:szCs w:val="32"/>
              </w:rPr>
              <w:t>Performs error checking and correction</w:t>
            </w:r>
          </w:p>
        </w:tc>
        <w:tc>
          <w:tcPr>
            <w:tcW w:w="0" w:type="auto"/>
            <w:vAlign w:val="center"/>
            <w:hideMark/>
          </w:tcPr>
          <w:p w14:paraId="50076F57" w14:textId="77777777" w:rsidR="009F13D7" w:rsidRPr="009F13D7" w:rsidRDefault="009F13D7" w:rsidP="009F13D7">
            <w:pPr>
              <w:rPr>
                <w:b/>
                <w:bCs/>
                <w:sz w:val="32"/>
                <w:szCs w:val="32"/>
              </w:rPr>
            </w:pPr>
            <w:r w:rsidRPr="009F13D7">
              <w:rPr>
                <w:b/>
                <w:bCs/>
                <w:sz w:val="32"/>
                <w:szCs w:val="32"/>
              </w:rPr>
              <w:t>Performs only basic checksum</w:t>
            </w:r>
          </w:p>
        </w:tc>
      </w:tr>
      <w:tr w:rsidR="009F13D7" w:rsidRPr="009F13D7" w14:paraId="4E40892C" w14:textId="77777777">
        <w:trPr>
          <w:tblCellSpacing w:w="15" w:type="dxa"/>
        </w:trPr>
        <w:tc>
          <w:tcPr>
            <w:tcW w:w="0" w:type="auto"/>
            <w:vAlign w:val="center"/>
            <w:hideMark/>
          </w:tcPr>
          <w:p w14:paraId="72D1D91D" w14:textId="77777777" w:rsidR="009F13D7" w:rsidRPr="009F13D7" w:rsidRDefault="009F13D7" w:rsidP="009F13D7">
            <w:pPr>
              <w:rPr>
                <w:b/>
                <w:bCs/>
                <w:sz w:val="32"/>
                <w:szCs w:val="32"/>
              </w:rPr>
            </w:pPr>
            <w:r w:rsidRPr="009F13D7">
              <w:rPr>
                <w:b/>
                <w:bCs/>
                <w:sz w:val="32"/>
                <w:szCs w:val="32"/>
              </w:rPr>
              <w:t>Speed</w:t>
            </w:r>
          </w:p>
        </w:tc>
        <w:tc>
          <w:tcPr>
            <w:tcW w:w="0" w:type="auto"/>
            <w:vAlign w:val="center"/>
            <w:hideMark/>
          </w:tcPr>
          <w:p w14:paraId="77831934" w14:textId="77777777" w:rsidR="009F13D7" w:rsidRPr="009F13D7" w:rsidRDefault="009F13D7" w:rsidP="009F13D7">
            <w:pPr>
              <w:rPr>
                <w:b/>
                <w:bCs/>
                <w:sz w:val="32"/>
                <w:szCs w:val="32"/>
              </w:rPr>
            </w:pPr>
            <w:r w:rsidRPr="009F13D7">
              <w:rPr>
                <w:b/>
                <w:bCs/>
                <w:sz w:val="32"/>
                <w:szCs w:val="32"/>
              </w:rPr>
              <w:t>Slower (because of connection setup, acknowledgment, and retransmission)</w:t>
            </w:r>
          </w:p>
        </w:tc>
        <w:tc>
          <w:tcPr>
            <w:tcW w:w="0" w:type="auto"/>
            <w:vAlign w:val="center"/>
            <w:hideMark/>
          </w:tcPr>
          <w:p w14:paraId="7B6AE0D7" w14:textId="77777777" w:rsidR="009F13D7" w:rsidRPr="009F13D7" w:rsidRDefault="009F13D7" w:rsidP="009F13D7">
            <w:pPr>
              <w:rPr>
                <w:b/>
                <w:bCs/>
                <w:sz w:val="32"/>
                <w:szCs w:val="32"/>
              </w:rPr>
            </w:pPr>
            <w:r w:rsidRPr="009F13D7">
              <w:rPr>
                <w:b/>
                <w:bCs/>
                <w:sz w:val="32"/>
                <w:szCs w:val="32"/>
              </w:rPr>
              <w:t>Faster (no connection or acknowledgment overhead)</w:t>
            </w:r>
          </w:p>
        </w:tc>
      </w:tr>
      <w:tr w:rsidR="009F13D7" w:rsidRPr="009F13D7" w14:paraId="621ACFDC" w14:textId="77777777">
        <w:trPr>
          <w:tblCellSpacing w:w="15" w:type="dxa"/>
        </w:trPr>
        <w:tc>
          <w:tcPr>
            <w:tcW w:w="0" w:type="auto"/>
            <w:vAlign w:val="center"/>
            <w:hideMark/>
          </w:tcPr>
          <w:p w14:paraId="1CDB3A93" w14:textId="77777777" w:rsidR="009F13D7" w:rsidRPr="009F13D7" w:rsidRDefault="009F13D7" w:rsidP="009F13D7">
            <w:pPr>
              <w:rPr>
                <w:b/>
                <w:bCs/>
                <w:sz w:val="32"/>
                <w:szCs w:val="32"/>
              </w:rPr>
            </w:pPr>
            <w:r w:rsidRPr="009F13D7">
              <w:rPr>
                <w:b/>
                <w:bCs/>
                <w:sz w:val="32"/>
                <w:szCs w:val="32"/>
              </w:rPr>
              <w:t>Header size</w:t>
            </w:r>
          </w:p>
        </w:tc>
        <w:tc>
          <w:tcPr>
            <w:tcW w:w="0" w:type="auto"/>
            <w:vAlign w:val="center"/>
            <w:hideMark/>
          </w:tcPr>
          <w:p w14:paraId="2162C7DC" w14:textId="77777777" w:rsidR="009F13D7" w:rsidRPr="009F13D7" w:rsidRDefault="009F13D7" w:rsidP="009F13D7">
            <w:pPr>
              <w:rPr>
                <w:b/>
                <w:bCs/>
                <w:sz w:val="32"/>
                <w:szCs w:val="32"/>
              </w:rPr>
            </w:pPr>
            <w:r w:rsidRPr="009F13D7">
              <w:rPr>
                <w:b/>
                <w:bCs/>
                <w:sz w:val="32"/>
                <w:szCs w:val="32"/>
              </w:rPr>
              <w:t>Larger (20 bytes minimum)</w:t>
            </w:r>
          </w:p>
        </w:tc>
        <w:tc>
          <w:tcPr>
            <w:tcW w:w="0" w:type="auto"/>
            <w:vAlign w:val="center"/>
            <w:hideMark/>
          </w:tcPr>
          <w:p w14:paraId="659A0E13" w14:textId="77777777" w:rsidR="009F13D7" w:rsidRPr="009F13D7" w:rsidRDefault="009F13D7" w:rsidP="009F13D7">
            <w:pPr>
              <w:rPr>
                <w:b/>
                <w:bCs/>
                <w:sz w:val="32"/>
                <w:szCs w:val="32"/>
              </w:rPr>
            </w:pPr>
            <w:r w:rsidRPr="009F13D7">
              <w:rPr>
                <w:b/>
                <w:bCs/>
                <w:sz w:val="32"/>
                <w:szCs w:val="32"/>
              </w:rPr>
              <w:t>Smaller (8 bytes)</w:t>
            </w:r>
          </w:p>
        </w:tc>
      </w:tr>
      <w:tr w:rsidR="009F13D7" w:rsidRPr="009F13D7" w14:paraId="3B668FDF" w14:textId="77777777">
        <w:trPr>
          <w:tblCellSpacing w:w="15" w:type="dxa"/>
        </w:trPr>
        <w:tc>
          <w:tcPr>
            <w:tcW w:w="0" w:type="auto"/>
            <w:vAlign w:val="center"/>
            <w:hideMark/>
          </w:tcPr>
          <w:p w14:paraId="39A50669" w14:textId="77777777" w:rsidR="009F13D7" w:rsidRPr="009F13D7" w:rsidRDefault="009F13D7" w:rsidP="009F13D7">
            <w:pPr>
              <w:rPr>
                <w:b/>
                <w:bCs/>
                <w:sz w:val="32"/>
                <w:szCs w:val="32"/>
              </w:rPr>
            </w:pPr>
            <w:r w:rsidRPr="009F13D7">
              <w:rPr>
                <w:b/>
                <w:bCs/>
                <w:sz w:val="32"/>
                <w:szCs w:val="32"/>
              </w:rPr>
              <w:t>Use cases</w:t>
            </w:r>
          </w:p>
        </w:tc>
        <w:tc>
          <w:tcPr>
            <w:tcW w:w="0" w:type="auto"/>
            <w:vAlign w:val="center"/>
            <w:hideMark/>
          </w:tcPr>
          <w:p w14:paraId="0AF3BBAC" w14:textId="77777777" w:rsidR="009F13D7" w:rsidRPr="009F13D7" w:rsidRDefault="009F13D7" w:rsidP="009F13D7">
            <w:pPr>
              <w:rPr>
                <w:b/>
                <w:bCs/>
                <w:sz w:val="32"/>
                <w:szCs w:val="32"/>
              </w:rPr>
            </w:pPr>
            <w:r w:rsidRPr="009F13D7">
              <w:rPr>
                <w:b/>
                <w:bCs/>
                <w:sz w:val="32"/>
                <w:szCs w:val="32"/>
              </w:rPr>
              <w:t>When reliability matters: web (HTTP/HTTPS), email (SMTP), file transfer (FTP, SFTP), SSH</w:t>
            </w:r>
          </w:p>
        </w:tc>
        <w:tc>
          <w:tcPr>
            <w:tcW w:w="0" w:type="auto"/>
            <w:vAlign w:val="center"/>
            <w:hideMark/>
          </w:tcPr>
          <w:p w14:paraId="43735A93" w14:textId="77777777" w:rsidR="009F13D7" w:rsidRPr="009F13D7" w:rsidRDefault="009F13D7" w:rsidP="009F13D7">
            <w:pPr>
              <w:rPr>
                <w:b/>
                <w:bCs/>
                <w:sz w:val="32"/>
                <w:szCs w:val="32"/>
              </w:rPr>
            </w:pPr>
            <w:r w:rsidRPr="009F13D7">
              <w:rPr>
                <w:b/>
                <w:bCs/>
                <w:sz w:val="32"/>
                <w:szCs w:val="32"/>
              </w:rPr>
              <w:t>When speed matters: streaming (YouTube), DNS, VoIP, gaming</w:t>
            </w:r>
          </w:p>
        </w:tc>
      </w:tr>
      <w:tr w:rsidR="009F13D7" w:rsidRPr="009F13D7" w14:paraId="10CA9AB7" w14:textId="77777777">
        <w:trPr>
          <w:tblCellSpacing w:w="15" w:type="dxa"/>
        </w:trPr>
        <w:tc>
          <w:tcPr>
            <w:tcW w:w="0" w:type="auto"/>
            <w:vAlign w:val="center"/>
            <w:hideMark/>
          </w:tcPr>
          <w:p w14:paraId="68AA2903" w14:textId="77777777" w:rsidR="009F13D7" w:rsidRPr="009F13D7" w:rsidRDefault="009F13D7" w:rsidP="009F13D7">
            <w:pPr>
              <w:rPr>
                <w:b/>
                <w:bCs/>
                <w:sz w:val="32"/>
                <w:szCs w:val="32"/>
              </w:rPr>
            </w:pPr>
            <w:r w:rsidRPr="009F13D7">
              <w:rPr>
                <w:b/>
                <w:bCs/>
                <w:sz w:val="32"/>
                <w:szCs w:val="32"/>
              </w:rPr>
              <w:t>Handshake</w:t>
            </w:r>
          </w:p>
        </w:tc>
        <w:tc>
          <w:tcPr>
            <w:tcW w:w="0" w:type="auto"/>
            <w:vAlign w:val="center"/>
            <w:hideMark/>
          </w:tcPr>
          <w:p w14:paraId="62F45179" w14:textId="77777777" w:rsidR="009F13D7" w:rsidRPr="009F13D7" w:rsidRDefault="009F13D7" w:rsidP="009F13D7">
            <w:pPr>
              <w:rPr>
                <w:b/>
                <w:bCs/>
                <w:sz w:val="32"/>
                <w:szCs w:val="32"/>
              </w:rPr>
            </w:pPr>
            <w:r w:rsidRPr="009F13D7">
              <w:rPr>
                <w:b/>
                <w:bCs/>
                <w:sz w:val="32"/>
                <w:szCs w:val="32"/>
              </w:rPr>
              <w:t>Uses 3-way handshake (SYN, SYN-ACK, ACK)</w:t>
            </w:r>
          </w:p>
        </w:tc>
        <w:tc>
          <w:tcPr>
            <w:tcW w:w="0" w:type="auto"/>
            <w:vAlign w:val="center"/>
            <w:hideMark/>
          </w:tcPr>
          <w:p w14:paraId="51E672B0" w14:textId="77777777" w:rsidR="009F13D7" w:rsidRPr="009F13D7" w:rsidRDefault="009F13D7" w:rsidP="009F13D7">
            <w:pPr>
              <w:rPr>
                <w:b/>
                <w:bCs/>
                <w:sz w:val="32"/>
                <w:szCs w:val="32"/>
              </w:rPr>
            </w:pPr>
            <w:r w:rsidRPr="009F13D7">
              <w:rPr>
                <w:b/>
                <w:bCs/>
                <w:sz w:val="32"/>
                <w:szCs w:val="32"/>
              </w:rPr>
              <w:t>No handshake</w:t>
            </w:r>
          </w:p>
        </w:tc>
      </w:tr>
      <w:tr w:rsidR="009F13D7" w:rsidRPr="009F13D7" w14:paraId="40034984" w14:textId="77777777">
        <w:trPr>
          <w:tblCellSpacing w:w="15" w:type="dxa"/>
        </w:trPr>
        <w:tc>
          <w:tcPr>
            <w:tcW w:w="0" w:type="auto"/>
            <w:vAlign w:val="center"/>
            <w:hideMark/>
          </w:tcPr>
          <w:p w14:paraId="479E0A9D" w14:textId="77777777" w:rsidR="009F13D7" w:rsidRPr="009F13D7" w:rsidRDefault="009F13D7" w:rsidP="009F13D7">
            <w:pPr>
              <w:rPr>
                <w:b/>
                <w:bCs/>
                <w:sz w:val="32"/>
                <w:szCs w:val="32"/>
              </w:rPr>
            </w:pPr>
            <w:r w:rsidRPr="009F13D7">
              <w:rPr>
                <w:b/>
                <w:bCs/>
                <w:sz w:val="32"/>
                <w:szCs w:val="32"/>
              </w:rPr>
              <w:lastRenderedPageBreak/>
              <w:t>Flow control &amp; congestion control</w:t>
            </w:r>
          </w:p>
        </w:tc>
        <w:tc>
          <w:tcPr>
            <w:tcW w:w="0" w:type="auto"/>
            <w:vAlign w:val="center"/>
            <w:hideMark/>
          </w:tcPr>
          <w:p w14:paraId="150A025A" w14:textId="77777777" w:rsidR="009F13D7" w:rsidRPr="009F13D7" w:rsidRDefault="009F13D7" w:rsidP="009F13D7">
            <w:pPr>
              <w:rPr>
                <w:b/>
                <w:bCs/>
                <w:sz w:val="32"/>
                <w:szCs w:val="32"/>
              </w:rPr>
            </w:pPr>
            <w:r w:rsidRPr="009F13D7">
              <w:rPr>
                <w:b/>
                <w:bCs/>
                <w:sz w:val="32"/>
                <w:szCs w:val="32"/>
              </w:rPr>
              <w:t>Yes</w:t>
            </w:r>
          </w:p>
        </w:tc>
        <w:tc>
          <w:tcPr>
            <w:tcW w:w="0" w:type="auto"/>
            <w:vAlign w:val="center"/>
            <w:hideMark/>
          </w:tcPr>
          <w:p w14:paraId="3C08FDF4" w14:textId="77777777" w:rsidR="009F13D7" w:rsidRPr="009F13D7" w:rsidRDefault="009F13D7" w:rsidP="009F13D7">
            <w:pPr>
              <w:rPr>
                <w:b/>
                <w:bCs/>
                <w:sz w:val="32"/>
                <w:szCs w:val="32"/>
              </w:rPr>
            </w:pPr>
            <w:r w:rsidRPr="009F13D7">
              <w:rPr>
                <w:b/>
                <w:bCs/>
                <w:sz w:val="32"/>
                <w:szCs w:val="32"/>
              </w:rPr>
              <w:t>No</w:t>
            </w:r>
          </w:p>
        </w:tc>
      </w:tr>
    </w:tbl>
    <w:p w14:paraId="5928188E" w14:textId="77777777" w:rsidR="009F13D7" w:rsidRPr="009F13D7" w:rsidRDefault="009F13D7" w:rsidP="009F13D7">
      <w:pPr>
        <w:rPr>
          <w:b/>
          <w:bCs/>
          <w:sz w:val="32"/>
          <w:szCs w:val="32"/>
        </w:rPr>
      </w:pPr>
      <w:r w:rsidRPr="009F13D7">
        <w:rPr>
          <w:b/>
          <w:bCs/>
          <w:sz w:val="32"/>
          <w:szCs w:val="32"/>
        </w:rPr>
        <w:pict w14:anchorId="0268CA35">
          <v:rect id="_x0000_i4022" style="width:0;height:1.5pt" o:hralign="center" o:hrstd="t" o:hr="t" fillcolor="#a0a0a0" stroked="f"/>
        </w:pict>
      </w:r>
    </w:p>
    <w:p w14:paraId="7242E3FD" w14:textId="77777777" w:rsidR="009F13D7" w:rsidRPr="009F13D7" w:rsidRDefault="009F13D7" w:rsidP="009F13D7">
      <w:pPr>
        <w:rPr>
          <w:b/>
          <w:bCs/>
          <w:sz w:val="32"/>
          <w:szCs w:val="32"/>
        </w:rPr>
      </w:pPr>
      <w:r w:rsidRPr="009F13D7">
        <w:rPr>
          <w:rFonts w:ascii="Segoe UI Emoji" w:hAnsi="Segoe UI Emoji" w:cs="Segoe UI Emoji"/>
          <w:b/>
          <w:bCs/>
          <w:sz w:val="32"/>
          <w:szCs w:val="32"/>
        </w:rPr>
        <w:t>🧠</w:t>
      </w:r>
      <w:r w:rsidRPr="009F13D7">
        <w:rPr>
          <w:b/>
          <w:bCs/>
          <w:sz w:val="32"/>
          <w:szCs w:val="32"/>
        </w:rPr>
        <w:t xml:space="preserve"> Example:</w:t>
      </w:r>
    </w:p>
    <w:p w14:paraId="0B314A0A" w14:textId="77777777" w:rsidR="009F13D7" w:rsidRPr="009F13D7" w:rsidRDefault="009F13D7" w:rsidP="009F13D7">
      <w:pPr>
        <w:rPr>
          <w:b/>
          <w:bCs/>
          <w:sz w:val="32"/>
          <w:szCs w:val="32"/>
        </w:rPr>
      </w:pPr>
      <w:r w:rsidRPr="009F13D7">
        <w:rPr>
          <w:b/>
          <w:bCs/>
          <w:sz w:val="32"/>
          <w:szCs w:val="32"/>
        </w:rPr>
        <w:t>TCP example:</w:t>
      </w:r>
    </w:p>
    <w:p w14:paraId="7CF20F1C" w14:textId="77777777" w:rsidR="009F13D7" w:rsidRPr="009F13D7" w:rsidRDefault="009F13D7" w:rsidP="009F13D7">
      <w:pPr>
        <w:rPr>
          <w:b/>
          <w:bCs/>
          <w:sz w:val="32"/>
          <w:szCs w:val="32"/>
        </w:rPr>
      </w:pPr>
      <w:r w:rsidRPr="009F13D7">
        <w:rPr>
          <w:b/>
          <w:bCs/>
          <w:sz w:val="32"/>
          <w:szCs w:val="32"/>
        </w:rPr>
        <w:t>When you open a website:</w:t>
      </w:r>
    </w:p>
    <w:p w14:paraId="6D3AAF30" w14:textId="77777777" w:rsidR="009F13D7" w:rsidRPr="009F13D7" w:rsidRDefault="009F13D7" w:rsidP="009F13D7">
      <w:pPr>
        <w:rPr>
          <w:b/>
          <w:bCs/>
          <w:sz w:val="32"/>
          <w:szCs w:val="32"/>
        </w:rPr>
      </w:pPr>
      <w:r w:rsidRPr="009F13D7">
        <w:rPr>
          <w:b/>
          <w:bCs/>
          <w:sz w:val="32"/>
          <w:szCs w:val="32"/>
        </w:rPr>
        <w:t>Client → SYN → Server</w:t>
      </w:r>
    </w:p>
    <w:p w14:paraId="7F5FB4C0" w14:textId="77777777" w:rsidR="009F13D7" w:rsidRPr="009F13D7" w:rsidRDefault="009F13D7" w:rsidP="009F13D7">
      <w:pPr>
        <w:rPr>
          <w:b/>
          <w:bCs/>
          <w:sz w:val="32"/>
          <w:szCs w:val="32"/>
        </w:rPr>
      </w:pPr>
      <w:r w:rsidRPr="009F13D7">
        <w:rPr>
          <w:b/>
          <w:bCs/>
          <w:sz w:val="32"/>
          <w:szCs w:val="32"/>
        </w:rPr>
        <w:t>Server → SYN-ACK → Client</w:t>
      </w:r>
    </w:p>
    <w:p w14:paraId="15A634BF" w14:textId="77777777" w:rsidR="009F13D7" w:rsidRPr="009F13D7" w:rsidRDefault="009F13D7" w:rsidP="009F13D7">
      <w:pPr>
        <w:rPr>
          <w:b/>
          <w:bCs/>
          <w:sz w:val="32"/>
          <w:szCs w:val="32"/>
        </w:rPr>
      </w:pPr>
      <w:r w:rsidRPr="009F13D7">
        <w:rPr>
          <w:b/>
          <w:bCs/>
          <w:sz w:val="32"/>
          <w:szCs w:val="32"/>
        </w:rPr>
        <w:t>Client → ACK → Server</w:t>
      </w:r>
    </w:p>
    <w:p w14:paraId="244234C4" w14:textId="77777777" w:rsidR="009F13D7" w:rsidRPr="009F13D7" w:rsidRDefault="009F13D7" w:rsidP="009F13D7">
      <w:pPr>
        <w:rPr>
          <w:b/>
          <w:bCs/>
          <w:sz w:val="32"/>
          <w:szCs w:val="32"/>
        </w:rPr>
      </w:pPr>
      <w:r w:rsidRPr="009F13D7">
        <w:rPr>
          <w:b/>
          <w:bCs/>
          <w:sz w:val="32"/>
          <w:szCs w:val="32"/>
        </w:rPr>
        <w:t>Then the connection is established → data starts flowing (HTTP, HTTPS).</w:t>
      </w:r>
    </w:p>
    <w:p w14:paraId="1AEF1195" w14:textId="77777777" w:rsidR="009F13D7" w:rsidRPr="009F13D7" w:rsidRDefault="009F13D7" w:rsidP="009F13D7">
      <w:pPr>
        <w:rPr>
          <w:b/>
          <w:bCs/>
          <w:sz w:val="32"/>
          <w:szCs w:val="32"/>
        </w:rPr>
      </w:pPr>
      <w:r w:rsidRPr="009F13D7">
        <w:rPr>
          <w:b/>
          <w:bCs/>
          <w:sz w:val="32"/>
          <w:szCs w:val="32"/>
        </w:rPr>
        <w:t>UDP example:</w:t>
      </w:r>
    </w:p>
    <w:p w14:paraId="60823474" w14:textId="77777777" w:rsidR="009F13D7" w:rsidRPr="009F13D7" w:rsidRDefault="009F13D7" w:rsidP="009F13D7">
      <w:pPr>
        <w:rPr>
          <w:b/>
          <w:bCs/>
          <w:sz w:val="32"/>
          <w:szCs w:val="32"/>
        </w:rPr>
      </w:pPr>
      <w:r w:rsidRPr="009F13D7">
        <w:rPr>
          <w:b/>
          <w:bCs/>
          <w:sz w:val="32"/>
          <w:szCs w:val="32"/>
        </w:rPr>
        <w:t>When you do a DNS lookup or video streaming:</w:t>
      </w:r>
    </w:p>
    <w:p w14:paraId="7E23303C" w14:textId="77777777" w:rsidR="009F13D7" w:rsidRPr="009F13D7" w:rsidRDefault="009F13D7" w:rsidP="009F13D7">
      <w:pPr>
        <w:rPr>
          <w:b/>
          <w:bCs/>
          <w:sz w:val="32"/>
          <w:szCs w:val="32"/>
        </w:rPr>
      </w:pPr>
      <w:r w:rsidRPr="009F13D7">
        <w:rPr>
          <w:b/>
          <w:bCs/>
          <w:sz w:val="32"/>
          <w:szCs w:val="32"/>
        </w:rPr>
        <w:t>Client → Request → Server</w:t>
      </w:r>
    </w:p>
    <w:p w14:paraId="26FE75CB" w14:textId="77777777" w:rsidR="009F13D7" w:rsidRPr="009F13D7" w:rsidRDefault="009F13D7" w:rsidP="009F13D7">
      <w:pPr>
        <w:rPr>
          <w:b/>
          <w:bCs/>
          <w:sz w:val="32"/>
          <w:szCs w:val="32"/>
        </w:rPr>
      </w:pPr>
      <w:r w:rsidRPr="009F13D7">
        <w:rPr>
          <w:b/>
          <w:bCs/>
          <w:sz w:val="32"/>
          <w:szCs w:val="32"/>
        </w:rPr>
        <w:t>Server → Response → Client</w:t>
      </w:r>
    </w:p>
    <w:p w14:paraId="0AF9BA4D" w14:textId="77777777" w:rsidR="009F13D7" w:rsidRPr="009F13D7" w:rsidRDefault="009F13D7" w:rsidP="009F13D7">
      <w:pPr>
        <w:rPr>
          <w:b/>
          <w:bCs/>
          <w:sz w:val="32"/>
          <w:szCs w:val="32"/>
        </w:rPr>
      </w:pPr>
      <w:r w:rsidRPr="009F13D7">
        <w:rPr>
          <w:b/>
          <w:bCs/>
          <w:sz w:val="32"/>
          <w:szCs w:val="32"/>
        </w:rPr>
        <w:t>No acknowledgment, just fast one-way communication.</w:t>
      </w:r>
    </w:p>
    <w:p w14:paraId="296CCF60" w14:textId="77777777" w:rsidR="009F13D7" w:rsidRPr="009F13D7" w:rsidRDefault="009F13D7" w:rsidP="009F13D7">
      <w:pPr>
        <w:rPr>
          <w:b/>
          <w:bCs/>
          <w:sz w:val="32"/>
          <w:szCs w:val="32"/>
        </w:rPr>
      </w:pPr>
      <w:r w:rsidRPr="009F13D7">
        <w:rPr>
          <w:b/>
          <w:bCs/>
          <w:sz w:val="32"/>
          <w:szCs w:val="32"/>
        </w:rPr>
        <w:pict w14:anchorId="0921F832">
          <v:rect id="_x0000_i4023" style="width:0;height:1.5pt" o:hralign="center" o:hrstd="t" o:hr="t" fillcolor="#a0a0a0" stroked="f"/>
        </w:pict>
      </w:r>
    </w:p>
    <w:p w14:paraId="4E5C6094" w14:textId="77777777" w:rsidR="009F13D7" w:rsidRPr="009F13D7" w:rsidRDefault="009F13D7" w:rsidP="009F13D7">
      <w:pPr>
        <w:rPr>
          <w:b/>
          <w:bCs/>
          <w:sz w:val="32"/>
          <w:szCs w:val="32"/>
        </w:rPr>
      </w:pPr>
      <w:r w:rsidRPr="009F13D7">
        <w:rPr>
          <w:rFonts w:ascii="Segoe UI Emoji" w:hAnsi="Segoe UI Emoji" w:cs="Segoe UI Emoji"/>
          <w:b/>
          <w:bCs/>
          <w:sz w:val="32"/>
          <w:szCs w:val="32"/>
        </w:rPr>
        <w:t>✅</w:t>
      </w:r>
      <w:r w:rsidRPr="009F13D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4271"/>
      </w:tblGrid>
      <w:tr w:rsidR="009F13D7" w:rsidRPr="009F13D7" w14:paraId="22E01938" w14:textId="77777777">
        <w:trPr>
          <w:tblHeader/>
          <w:tblCellSpacing w:w="15" w:type="dxa"/>
        </w:trPr>
        <w:tc>
          <w:tcPr>
            <w:tcW w:w="0" w:type="auto"/>
            <w:vAlign w:val="center"/>
            <w:hideMark/>
          </w:tcPr>
          <w:p w14:paraId="48F1EB47" w14:textId="77777777" w:rsidR="009F13D7" w:rsidRPr="009F13D7" w:rsidRDefault="009F13D7" w:rsidP="009F13D7">
            <w:pPr>
              <w:rPr>
                <w:b/>
                <w:bCs/>
                <w:sz w:val="32"/>
                <w:szCs w:val="32"/>
              </w:rPr>
            </w:pPr>
            <w:r w:rsidRPr="009F13D7">
              <w:rPr>
                <w:b/>
                <w:bCs/>
                <w:sz w:val="32"/>
                <w:szCs w:val="32"/>
              </w:rPr>
              <w:t>TCP</w:t>
            </w:r>
          </w:p>
        </w:tc>
        <w:tc>
          <w:tcPr>
            <w:tcW w:w="0" w:type="auto"/>
            <w:vAlign w:val="center"/>
            <w:hideMark/>
          </w:tcPr>
          <w:p w14:paraId="03DBD0A6" w14:textId="77777777" w:rsidR="009F13D7" w:rsidRPr="009F13D7" w:rsidRDefault="009F13D7" w:rsidP="009F13D7">
            <w:pPr>
              <w:rPr>
                <w:b/>
                <w:bCs/>
                <w:sz w:val="32"/>
                <w:szCs w:val="32"/>
              </w:rPr>
            </w:pPr>
            <w:r w:rsidRPr="009F13D7">
              <w:rPr>
                <w:b/>
                <w:bCs/>
                <w:sz w:val="32"/>
                <w:szCs w:val="32"/>
              </w:rPr>
              <w:t>UDP</w:t>
            </w:r>
          </w:p>
        </w:tc>
      </w:tr>
      <w:tr w:rsidR="009F13D7" w:rsidRPr="009F13D7" w14:paraId="2D5201EB" w14:textId="77777777">
        <w:trPr>
          <w:tblCellSpacing w:w="15" w:type="dxa"/>
        </w:trPr>
        <w:tc>
          <w:tcPr>
            <w:tcW w:w="0" w:type="auto"/>
            <w:vAlign w:val="center"/>
            <w:hideMark/>
          </w:tcPr>
          <w:p w14:paraId="0A343391" w14:textId="77777777" w:rsidR="009F13D7" w:rsidRPr="009F13D7" w:rsidRDefault="009F13D7" w:rsidP="009F13D7">
            <w:pPr>
              <w:rPr>
                <w:b/>
                <w:bCs/>
                <w:sz w:val="32"/>
                <w:szCs w:val="32"/>
              </w:rPr>
            </w:pPr>
            <w:r w:rsidRPr="009F13D7">
              <w:rPr>
                <w:b/>
                <w:bCs/>
                <w:sz w:val="32"/>
                <w:szCs w:val="32"/>
              </w:rPr>
              <w:t>Reliable, ordered, slower</w:t>
            </w:r>
          </w:p>
        </w:tc>
        <w:tc>
          <w:tcPr>
            <w:tcW w:w="0" w:type="auto"/>
            <w:vAlign w:val="center"/>
            <w:hideMark/>
          </w:tcPr>
          <w:p w14:paraId="0FAAFA53" w14:textId="77777777" w:rsidR="009F13D7" w:rsidRPr="009F13D7" w:rsidRDefault="009F13D7" w:rsidP="009F13D7">
            <w:pPr>
              <w:rPr>
                <w:b/>
                <w:bCs/>
                <w:sz w:val="32"/>
                <w:szCs w:val="32"/>
              </w:rPr>
            </w:pPr>
            <w:r w:rsidRPr="009F13D7">
              <w:rPr>
                <w:b/>
                <w:bCs/>
                <w:sz w:val="32"/>
                <w:szCs w:val="32"/>
              </w:rPr>
              <w:t>Unreliable, unordered, faster</w:t>
            </w:r>
          </w:p>
        </w:tc>
      </w:tr>
      <w:tr w:rsidR="009F13D7" w:rsidRPr="009F13D7" w14:paraId="5D4330FF" w14:textId="77777777">
        <w:trPr>
          <w:tblCellSpacing w:w="15" w:type="dxa"/>
        </w:trPr>
        <w:tc>
          <w:tcPr>
            <w:tcW w:w="0" w:type="auto"/>
            <w:vAlign w:val="center"/>
            <w:hideMark/>
          </w:tcPr>
          <w:p w14:paraId="3E205DF3" w14:textId="77777777" w:rsidR="009F13D7" w:rsidRPr="009F13D7" w:rsidRDefault="009F13D7" w:rsidP="009F13D7">
            <w:pPr>
              <w:rPr>
                <w:b/>
                <w:bCs/>
                <w:sz w:val="32"/>
                <w:szCs w:val="32"/>
              </w:rPr>
            </w:pPr>
            <w:r w:rsidRPr="009F13D7">
              <w:rPr>
                <w:b/>
                <w:bCs/>
                <w:sz w:val="32"/>
                <w:szCs w:val="32"/>
              </w:rPr>
              <w:lastRenderedPageBreak/>
              <w:t>Connection required</w:t>
            </w:r>
          </w:p>
        </w:tc>
        <w:tc>
          <w:tcPr>
            <w:tcW w:w="0" w:type="auto"/>
            <w:vAlign w:val="center"/>
            <w:hideMark/>
          </w:tcPr>
          <w:p w14:paraId="7AC11B59" w14:textId="77777777" w:rsidR="009F13D7" w:rsidRPr="009F13D7" w:rsidRDefault="009F13D7" w:rsidP="009F13D7">
            <w:pPr>
              <w:rPr>
                <w:b/>
                <w:bCs/>
                <w:sz w:val="32"/>
                <w:szCs w:val="32"/>
              </w:rPr>
            </w:pPr>
            <w:r w:rsidRPr="009F13D7">
              <w:rPr>
                <w:b/>
                <w:bCs/>
                <w:sz w:val="32"/>
                <w:szCs w:val="32"/>
              </w:rPr>
              <w:t>No connection</w:t>
            </w:r>
          </w:p>
        </w:tc>
      </w:tr>
      <w:tr w:rsidR="009F13D7" w:rsidRPr="009F13D7" w14:paraId="7256EE72" w14:textId="77777777">
        <w:trPr>
          <w:tblCellSpacing w:w="15" w:type="dxa"/>
        </w:trPr>
        <w:tc>
          <w:tcPr>
            <w:tcW w:w="0" w:type="auto"/>
            <w:vAlign w:val="center"/>
            <w:hideMark/>
          </w:tcPr>
          <w:p w14:paraId="75BB96A7" w14:textId="77777777" w:rsidR="009F13D7" w:rsidRPr="009F13D7" w:rsidRDefault="009F13D7" w:rsidP="009F13D7">
            <w:pPr>
              <w:rPr>
                <w:b/>
                <w:bCs/>
                <w:sz w:val="32"/>
                <w:szCs w:val="32"/>
              </w:rPr>
            </w:pPr>
            <w:r w:rsidRPr="009F13D7">
              <w:rPr>
                <w:b/>
                <w:bCs/>
                <w:sz w:val="32"/>
                <w:szCs w:val="32"/>
              </w:rPr>
              <w:t>Use for web, file, email</w:t>
            </w:r>
          </w:p>
        </w:tc>
        <w:tc>
          <w:tcPr>
            <w:tcW w:w="0" w:type="auto"/>
            <w:vAlign w:val="center"/>
            <w:hideMark/>
          </w:tcPr>
          <w:p w14:paraId="388F73B6" w14:textId="77777777" w:rsidR="009F13D7" w:rsidRPr="009F13D7" w:rsidRDefault="009F13D7" w:rsidP="009F13D7">
            <w:pPr>
              <w:rPr>
                <w:b/>
                <w:bCs/>
                <w:sz w:val="32"/>
                <w:szCs w:val="32"/>
              </w:rPr>
            </w:pPr>
            <w:r w:rsidRPr="009F13D7">
              <w:rPr>
                <w:b/>
                <w:bCs/>
                <w:sz w:val="32"/>
                <w:szCs w:val="32"/>
              </w:rPr>
              <w:t>Use for DNS, streaming, gaming</w:t>
            </w:r>
          </w:p>
        </w:tc>
      </w:tr>
    </w:tbl>
    <w:p w14:paraId="65F42D7E" w14:textId="77777777" w:rsidR="009F13D7" w:rsidRPr="00F0029E" w:rsidRDefault="009F13D7" w:rsidP="002751F6">
      <w:pPr>
        <w:rPr>
          <w:b/>
          <w:bCs/>
          <w:sz w:val="32"/>
          <w:szCs w:val="32"/>
        </w:rPr>
      </w:pPr>
    </w:p>
    <w:p w14:paraId="2A3C6EE0" w14:textId="77777777" w:rsidR="002751F6" w:rsidRDefault="002751F6" w:rsidP="002751F6">
      <w:pPr>
        <w:rPr>
          <w:b/>
          <w:bCs/>
          <w:sz w:val="32"/>
          <w:szCs w:val="32"/>
        </w:rPr>
      </w:pPr>
      <w:r w:rsidRPr="00F0029E">
        <w:rPr>
          <w:b/>
          <w:bCs/>
          <w:sz w:val="32"/>
          <w:szCs w:val="32"/>
        </w:rPr>
        <w:t xml:space="preserve">  176* terraform for AWS lambda</w:t>
      </w:r>
    </w:p>
    <w:p w14:paraId="5BBF2510" w14:textId="77777777" w:rsidR="009F2BC7" w:rsidRPr="009F2BC7" w:rsidRDefault="009F2BC7" w:rsidP="009F2BC7">
      <w:pPr>
        <w:rPr>
          <w:b/>
          <w:bCs/>
          <w:sz w:val="32"/>
          <w:szCs w:val="32"/>
        </w:rPr>
      </w:pPr>
      <w:r w:rsidRPr="009F2BC7">
        <w:rPr>
          <w:b/>
          <w:bCs/>
          <w:sz w:val="32"/>
          <w:szCs w:val="32"/>
        </w:rPr>
        <w:t>Terraform is an Infrastructure as Code (IaC) tool that lets you define and provision cloud resources (like Lambda, S3, IAM, etc.) in a declarative way using .tf files.</w:t>
      </w:r>
    </w:p>
    <w:p w14:paraId="4EFDC6AE" w14:textId="77777777" w:rsidR="009F2BC7" w:rsidRPr="009F2BC7" w:rsidRDefault="009F2BC7" w:rsidP="009F2BC7">
      <w:pPr>
        <w:rPr>
          <w:b/>
          <w:bCs/>
          <w:sz w:val="32"/>
          <w:szCs w:val="32"/>
        </w:rPr>
      </w:pPr>
      <w:r w:rsidRPr="009F2BC7">
        <w:rPr>
          <w:b/>
          <w:bCs/>
          <w:sz w:val="32"/>
          <w:szCs w:val="32"/>
        </w:rPr>
        <w:t>You can automate, version-control, and reproduce your AWS infrastructure easily.</w:t>
      </w:r>
    </w:p>
    <w:p w14:paraId="78BBE251" w14:textId="77777777" w:rsidR="009F2BC7" w:rsidRPr="009F2BC7" w:rsidRDefault="009F2BC7" w:rsidP="009F2BC7">
      <w:pPr>
        <w:rPr>
          <w:b/>
          <w:bCs/>
          <w:sz w:val="32"/>
          <w:szCs w:val="32"/>
        </w:rPr>
      </w:pPr>
      <w:r w:rsidRPr="009F2BC7">
        <w:rPr>
          <w:b/>
          <w:bCs/>
          <w:sz w:val="32"/>
          <w:szCs w:val="32"/>
        </w:rPr>
        <w:pict w14:anchorId="2FF81764">
          <v:rect id="_x0000_i4062" style="width:0;height:1.5pt" o:hralign="center" o:hrstd="t" o:hr="t" fillcolor="#a0a0a0" stroked="f"/>
        </w:pict>
      </w:r>
    </w:p>
    <w:p w14:paraId="5AE626D9" w14:textId="77777777" w:rsidR="009F2BC7" w:rsidRPr="009F2BC7" w:rsidRDefault="009F2BC7" w:rsidP="009F2BC7">
      <w:pPr>
        <w:rPr>
          <w:b/>
          <w:bCs/>
          <w:sz w:val="32"/>
          <w:szCs w:val="32"/>
        </w:rPr>
      </w:pPr>
      <w:r w:rsidRPr="009F2BC7">
        <w:rPr>
          <w:rFonts w:ascii="Segoe UI Emoji" w:hAnsi="Segoe UI Emoji" w:cs="Segoe UI Emoji"/>
          <w:b/>
          <w:bCs/>
          <w:sz w:val="32"/>
          <w:szCs w:val="32"/>
        </w:rPr>
        <w:t>🔹</w:t>
      </w:r>
      <w:r w:rsidRPr="009F2BC7">
        <w:rPr>
          <w:b/>
          <w:bCs/>
          <w:sz w:val="32"/>
          <w:szCs w:val="32"/>
        </w:rPr>
        <w:t xml:space="preserve"> 2️</w:t>
      </w:r>
      <w:r w:rsidRPr="009F2BC7">
        <w:rPr>
          <w:rFonts w:ascii="Segoe UI Symbol" w:hAnsi="Segoe UI Symbol" w:cs="Segoe UI Symbol"/>
          <w:b/>
          <w:bCs/>
          <w:sz w:val="32"/>
          <w:szCs w:val="32"/>
        </w:rPr>
        <w:t>⃣</w:t>
      </w:r>
      <w:r w:rsidRPr="009F2BC7">
        <w:rPr>
          <w:b/>
          <w:bCs/>
          <w:sz w:val="32"/>
          <w:szCs w:val="32"/>
        </w:rPr>
        <w:t xml:space="preserve"> Use Case: Deploying AWS Lambda with Terraform</w:t>
      </w:r>
    </w:p>
    <w:p w14:paraId="4A6D428D" w14:textId="77777777" w:rsidR="009F2BC7" w:rsidRPr="009F2BC7" w:rsidRDefault="009F2BC7" w:rsidP="009F2BC7">
      <w:pPr>
        <w:rPr>
          <w:b/>
          <w:bCs/>
          <w:sz w:val="32"/>
          <w:szCs w:val="32"/>
        </w:rPr>
      </w:pPr>
      <w:r w:rsidRPr="009F2BC7">
        <w:rPr>
          <w:b/>
          <w:bCs/>
          <w:sz w:val="32"/>
          <w:szCs w:val="32"/>
        </w:rPr>
        <w:t>You can use Terraform to:</w:t>
      </w:r>
    </w:p>
    <w:p w14:paraId="5C9EEE64" w14:textId="77777777" w:rsidR="009F2BC7" w:rsidRPr="009F2BC7" w:rsidRDefault="009F2BC7" w:rsidP="009F2BC7">
      <w:pPr>
        <w:numPr>
          <w:ilvl w:val="0"/>
          <w:numId w:val="671"/>
        </w:numPr>
        <w:rPr>
          <w:b/>
          <w:bCs/>
          <w:sz w:val="32"/>
          <w:szCs w:val="32"/>
        </w:rPr>
      </w:pPr>
      <w:r w:rsidRPr="009F2BC7">
        <w:rPr>
          <w:b/>
          <w:bCs/>
          <w:sz w:val="32"/>
          <w:szCs w:val="32"/>
        </w:rPr>
        <w:t>Create a Lambda function</w:t>
      </w:r>
    </w:p>
    <w:p w14:paraId="582C63FE" w14:textId="77777777" w:rsidR="009F2BC7" w:rsidRPr="009F2BC7" w:rsidRDefault="009F2BC7" w:rsidP="009F2BC7">
      <w:pPr>
        <w:numPr>
          <w:ilvl w:val="0"/>
          <w:numId w:val="671"/>
        </w:numPr>
        <w:rPr>
          <w:b/>
          <w:bCs/>
          <w:sz w:val="32"/>
          <w:szCs w:val="32"/>
        </w:rPr>
      </w:pPr>
      <w:r w:rsidRPr="009F2BC7">
        <w:rPr>
          <w:b/>
          <w:bCs/>
          <w:sz w:val="32"/>
          <w:szCs w:val="32"/>
        </w:rPr>
        <w:t>Attach IAM role/policy</w:t>
      </w:r>
    </w:p>
    <w:p w14:paraId="3A04F62B" w14:textId="77777777" w:rsidR="009F2BC7" w:rsidRPr="009F2BC7" w:rsidRDefault="009F2BC7" w:rsidP="009F2BC7">
      <w:pPr>
        <w:numPr>
          <w:ilvl w:val="0"/>
          <w:numId w:val="671"/>
        </w:numPr>
        <w:rPr>
          <w:b/>
          <w:bCs/>
          <w:sz w:val="32"/>
          <w:szCs w:val="32"/>
        </w:rPr>
      </w:pPr>
      <w:r w:rsidRPr="009F2BC7">
        <w:rPr>
          <w:b/>
          <w:bCs/>
          <w:sz w:val="32"/>
          <w:szCs w:val="32"/>
        </w:rPr>
        <w:t>Optionally create a trigger (like S3, API Gateway, or EventBridge)</w:t>
      </w:r>
    </w:p>
    <w:p w14:paraId="6B64A2DD" w14:textId="77777777" w:rsidR="009F2BC7" w:rsidRPr="009F2BC7" w:rsidRDefault="009F2BC7" w:rsidP="009F2BC7">
      <w:pPr>
        <w:numPr>
          <w:ilvl w:val="0"/>
          <w:numId w:val="671"/>
        </w:numPr>
        <w:rPr>
          <w:b/>
          <w:bCs/>
          <w:sz w:val="32"/>
          <w:szCs w:val="32"/>
        </w:rPr>
      </w:pPr>
      <w:r w:rsidRPr="009F2BC7">
        <w:rPr>
          <w:b/>
          <w:bCs/>
          <w:sz w:val="32"/>
          <w:szCs w:val="32"/>
        </w:rPr>
        <w:t>Upload Lambda code (from local ZIP or S3)</w:t>
      </w:r>
    </w:p>
    <w:p w14:paraId="0EC8F0EC" w14:textId="77777777" w:rsidR="009F2BC7" w:rsidRPr="009F2BC7" w:rsidRDefault="009F2BC7" w:rsidP="009F2BC7">
      <w:pPr>
        <w:rPr>
          <w:b/>
          <w:bCs/>
          <w:sz w:val="32"/>
          <w:szCs w:val="32"/>
        </w:rPr>
      </w:pPr>
      <w:r w:rsidRPr="009F2BC7">
        <w:rPr>
          <w:b/>
          <w:bCs/>
          <w:sz w:val="32"/>
          <w:szCs w:val="32"/>
        </w:rPr>
        <w:pict w14:anchorId="5BA631C4">
          <v:rect id="_x0000_i4063" style="width:0;height:1.5pt" o:hralign="center" o:hrstd="t" o:hr="t" fillcolor="#a0a0a0" stroked="f"/>
        </w:pict>
      </w:r>
    </w:p>
    <w:p w14:paraId="4DCF524B" w14:textId="77777777" w:rsidR="009F2BC7" w:rsidRPr="009F2BC7" w:rsidRDefault="009F2BC7" w:rsidP="009F2BC7">
      <w:pPr>
        <w:rPr>
          <w:b/>
          <w:bCs/>
          <w:sz w:val="32"/>
          <w:szCs w:val="32"/>
        </w:rPr>
      </w:pPr>
      <w:r w:rsidRPr="009F2BC7">
        <w:rPr>
          <w:rFonts w:ascii="Segoe UI Emoji" w:hAnsi="Segoe UI Emoji" w:cs="Segoe UI Emoji"/>
          <w:b/>
          <w:bCs/>
          <w:sz w:val="32"/>
          <w:szCs w:val="32"/>
        </w:rPr>
        <w:t>🔹</w:t>
      </w:r>
      <w:r w:rsidRPr="009F2BC7">
        <w:rPr>
          <w:b/>
          <w:bCs/>
          <w:sz w:val="32"/>
          <w:szCs w:val="32"/>
        </w:rPr>
        <w:t xml:space="preserve"> 3️</w:t>
      </w:r>
      <w:r w:rsidRPr="009F2BC7">
        <w:rPr>
          <w:rFonts w:ascii="Segoe UI Symbol" w:hAnsi="Segoe UI Symbol" w:cs="Segoe UI Symbol"/>
          <w:b/>
          <w:bCs/>
          <w:sz w:val="32"/>
          <w:szCs w:val="32"/>
        </w:rPr>
        <w:t>⃣</w:t>
      </w:r>
      <w:r w:rsidRPr="009F2BC7">
        <w:rPr>
          <w:b/>
          <w:bCs/>
          <w:sz w:val="32"/>
          <w:szCs w:val="32"/>
        </w:rPr>
        <w:t xml:space="preserve"> Basic Terraform Configuration for AWS Lambda</w:t>
      </w:r>
    </w:p>
    <w:p w14:paraId="2594E8CE" w14:textId="77777777" w:rsidR="009F2BC7" w:rsidRPr="009F2BC7" w:rsidRDefault="009F2BC7" w:rsidP="009F2BC7">
      <w:pPr>
        <w:rPr>
          <w:b/>
          <w:bCs/>
          <w:sz w:val="32"/>
          <w:szCs w:val="32"/>
        </w:rPr>
      </w:pPr>
      <w:r w:rsidRPr="009F2BC7">
        <w:rPr>
          <w:b/>
          <w:bCs/>
          <w:sz w:val="32"/>
          <w:szCs w:val="32"/>
        </w:rPr>
        <w:t>Here’s an example .tf configuration:</w:t>
      </w:r>
    </w:p>
    <w:p w14:paraId="5CB3ED58" w14:textId="77777777" w:rsidR="009F2BC7" w:rsidRPr="009F2BC7" w:rsidRDefault="009F2BC7" w:rsidP="009F2BC7">
      <w:pPr>
        <w:rPr>
          <w:b/>
          <w:bCs/>
          <w:sz w:val="32"/>
          <w:szCs w:val="32"/>
        </w:rPr>
      </w:pPr>
      <w:r w:rsidRPr="009F2BC7">
        <w:rPr>
          <w:b/>
          <w:bCs/>
          <w:sz w:val="32"/>
          <w:szCs w:val="32"/>
        </w:rPr>
        <w:t># ---- Provider ----</w:t>
      </w:r>
    </w:p>
    <w:p w14:paraId="7DA51FE2" w14:textId="77777777" w:rsidR="009F2BC7" w:rsidRPr="009F2BC7" w:rsidRDefault="009F2BC7" w:rsidP="009F2BC7">
      <w:pPr>
        <w:rPr>
          <w:b/>
          <w:bCs/>
          <w:sz w:val="32"/>
          <w:szCs w:val="32"/>
        </w:rPr>
      </w:pPr>
      <w:r w:rsidRPr="009F2BC7">
        <w:rPr>
          <w:b/>
          <w:bCs/>
          <w:sz w:val="32"/>
          <w:szCs w:val="32"/>
        </w:rPr>
        <w:t>provider "aws" {</w:t>
      </w:r>
    </w:p>
    <w:p w14:paraId="42C515EA" w14:textId="77777777" w:rsidR="009F2BC7" w:rsidRPr="009F2BC7" w:rsidRDefault="009F2BC7" w:rsidP="009F2BC7">
      <w:pPr>
        <w:rPr>
          <w:b/>
          <w:bCs/>
          <w:sz w:val="32"/>
          <w:szCs w:val="32"/>
        </w:rPr>
      </w:pPr>
      <w:r w:rsidRPr="009F2BC7">
        <w:rPr>
          <w:b/>
          <w:bCs/>
          <w:sz w:val="32"/>
          <w:szCs w:val="32"/>
        </w:rPr>
        <w:lastRenderedPageBreak/>
        <w:t xml:space="preserve">  region = "us-east-1"</w:t>
      </w:r>
    </w:p>
    <w:p w14:paraId="1DE692BE" w14:textId="77777777" w:rsidR="009F2BC7" w:rsidRPr="009F2BC7" w:rsidRDefault="009F2BC7" w:rsidP="009F2BC7">
      <w:pPr>
        <w:rPr>
          <w:b/>
          <w:bCs/>
          <w:sz w:val="32"/>
          <w:szCs w:val="32"/>
        </w:rPr>
      </w:pPr>
      <w:r w:rsidRPr="009F2BC7">
        <w:rPr>
          <w:b/>
          <w:bCs/>
          <w:sz w:val="32"/>
          <w:szCs w:val="32"/>
        </w:rPr>
        <w:t>}</w:t>
      </w:r>
    </w:p>
    <w:p w14:paraId="3198499B" w14:textId="77777777" w:rsidR="009F2BC7" w:rsidRPr="009F2BC7" w:rsidRDefault="009F2BC7" w:rsidP="009F2BC7">
      <w:pPr>
        <w:rPr>
          <w:b/>
          <w:bCs/>
          <w:sz w:val="32"/>
          <w:szCs w:val="32"/>
        </w:rPr>
      </w:pPr>
    </w:p>
    <w:p w14:paraId="3A4C9D32" w14:textId="77777777" w:rsidR="009F2BC7" w:rsidRPr="009F2BC7" w:rsidRDefault="009F2BC7" w:rsidP="009F2BC7">
      <w:pPr>
        <w:rPr>
          <w:b/>
          <w:bCs/>
          <w:sz w:val="32"/>
          <w:szCs w:val="32"/>
        </w:rPr>
      </w:pPr>
      <w:r w:rsidRPr="009F2BC7">
        <w:rPr>
          <w:b/>
          <w:bCs/>
          <w:sz w:val="32"/>
          <w:szCs w:val="32"/>
        </w:rPr>
        <w:t># ---- IAM Role for Lambda ----</w:t>
      </w:r>
    </w:p>
    <w:p w14:paraId="2837517F" w14:textId="77777777" w:rsidR="009F2BC7" w:rsidRPr="009F2BC7" w:rsidRDefault="009F2BC7" w:rsidP="009F2BC7">
      <w:pPr>
        <w:rPr>
          <w:b/>
          <w:bCs/>
          <w:sz w:val="32"/>
          <w:szCs w:val="32"/>
        </w:rPr>
      </w:pPr>
      <w:r w:rsidRPr="009F2BC7">
        <w:rPr>
          <w:b/>
          <w:bCs/>
          <w:sz w:val="32"/>
          <w:szCs w:val="32"/>
        </w:rPr>
        <w:t>resource "aws_iam_role" "lambda_role" {</w:t>
      </w:r>
    </w:p>
    <w:p w14:paraId="6D3E2FCE" w14:textId="77777777" w:rsidR="009F2BC7" w:rsidRPr="009F2BC7" w:rsidRDefault="009F2BC7" w:rsidP="009F2BC7">
      <w:pPr>
        <w:rPr>
          <w:b/>
          <w:bCs/>
          <w:sz w:val="32"/>
          <w:szCs w:val="32"/>
        </w:rPr>
      </w:pPr>
      <w:r w:rsidRPr="009F2BC7">
        <w:rPr>
          <w:b/>
          <w:bCs/>
          <w:sz w:val="32"/>
          <w:szCs w:val="32"/>
        </w:rPr>
        <w:t xml:space="preserve">  name = "lambda_basic_execution_role"</w:t>
      </w:r>
    </w:p>
    <w:p w14:paraId="05BCD44C" w14:textId="77777777" w:rsidR="009F2BC7" w:rsidRPr="009F2BC7" w:rsidRDefault="009F2BC7" w:rsidP="009F2BC7">
      <w:pPr>
        <w:rPr>
          <w:b/>
          <w:bCs/>
          <w:sz w:val="32"/>
          <w:szCs w:val="32"/>
        </w:rPr>
      </w:pPr>
    </w:p>
    <w:p w14:paraId="38290ECC" w14:textId="77777777" w:rsidR="009F2BC7" w:rsidRPr="009F2BC7" w:rsidRDefault="009F2BC7" w:rsidP="009F2BC7">
      <w:pPr>
        <w:rPr>
          <w:b/>
          <w:bCs/>
          <w:sz w:val="32"/>
          <w:szCs w:val="32"/>
        </w:rPr>
      </w:pPr>
      <w:r w:rsidRPr="009F2BC7">
        <w:rPr>
          <w:b/>
          <w:bCs/>
          <w:sz w:val="32"/>
          <w:szCs w:val="32"/>
        </w:rPr>
        <w:t xml:space="preserve">  assume_role_policy = jsonencode({</w:t>
      </w:r>
    </w:p>
    <w:p w14:paraId="1A2981E0" w14:textId="77777777" w:rsidR="009F2BC7" w:rsidRPr="009F2BC7" w:rsidRDefault="009F2BC7" w:rsidP="009F2BC7">
      <w:pPr>
        <w:rPr>
          <w:b/>
          <w:bCs/>
          <w:sz w:val="32"/>
          <w:szCs w:val="32"/>
        </w:rPr>
      </w:pPr>
      <w:r w:rsidRPr="009F2BC7">
        <w:rPr>
          <w:b/>
          <w:bCs/>
          <w:sz w:val="32"/>
          <w:szCs w:val="32"/>
        </w:rPr>
        <w:t xml:space="preserve">    Version = "2012-10-17"</w:t>
      </w:r>
    </w:p>
    <w:p w14:paraId="45683914" w14:textId="77777777" w:rsidR="009F2BC7" w:rsidRPr="009F2BC7" w:rsidRDefault="009F2BC7" w:rsidP="009F2BC7">
      <w:pPr>
        <w:rPr>
          <w:b/>
          <w:bCs/>
          <w:sz w:val="32"/>
          <w:szCs w:val="32"/>
        </w:rPr>
      </w:pPr>
      <w:r w:rsidRPr="009F2BC7">
        <w:rPr>
          <w:b/>
          <w:bCs/>
          <w:sz w:val="32"/>
          <w:szCs w:val="32"/>
        </w:rPr>
        <w:t xml:space="preserve">    Statement = [{</w:t>
      </w:r>
    </w:p>
    <w:p w14:paraId="4A6291C7" w14:textId="77777777" w:rsidR="009F2BC7" w:rsidRPr="009F2BC7" w:rsidRDefault="009F2BC7" w:rsidP="009F2BC7">
      <w:pPr>
        <w:rPr>
          <w:b/>
          <w:bCs/>
          <w:sz w:val="32"/>
          <w:szCs w:val="32"/>
        </w:rPr>
      </w:pPr>
      <w:r w:rsidRPr="009F2BC7">
        <w:rPr>
          <w:b/>
          <w:bCs/>
          <w:sz w:val="32"/>
          <w:szCs w:val="32"/>
        </w:rPr>
        <w:t xml:space="preserve">      Action = "sts:AssumeRole"</w:t>
      </w:r>
    </w:p>
    <w:p w14:paraId="427F4D25" w14:textId="77777777" w:rsidR="009F2BC7" w:rsidRPr="009F2BC7" w:rsidRDefault="009F2BC7" w:rsidP="009F2BC7">
      <w:pPr>
        <w:rPr>
          <w:b/>
          <w:bCs/>
          <w:sz w:val="32"/>
          <w:szCs w:val="32"/>
        </w:rPr>
      </w:pPr>
      <w:r w:rsidRPr="009F2BC7">
        <w:rPr>
          <w:b/>
          <w:bCs/>
          <w:sz w:val="32"/>
          <w:szCs w:val="32"/>
        </w:rPr>
        <w:t xml:space="preserve">      Effect = "Allow"</w:t>
      </w:r>
    </w:p>
    <w:p w14:paraId="28BF53B8" w14:textId="77777777" w:rsidR="009F2BC7" w:rsidRPr="009F2BC7" w:rsidRDefault="009F2BC7" w:rsidP="009F2BC7">
      <w:pPr>
        <w:rPr>
          <w:b/>
          <w:bCs/>
          <w:sz w:val="32"/>
          <w:szCs w:val="32"/>
        </w:rPr>
      </w:pPr>
      <w:r w:rsidRPr="009F2BC7">
        <w:rPr>
          <w:b/>
          <w:bCs/>
          <w:sz w:val="32"/>
          <w:szCs w:val="32"/>
        </w:rPr>
        <w:t xml:space="preserve">      Principal = {</w:t>
      </w:r>
    </w:p>
    <w:p w14:paraId="4EFB7410" w14:textId="77777777" w:rsidR="009F2BC7" w:rsidRPr="009F2BC7" w:rsidRDefault="009F2BC7" w:rsidP="009F2BC7">
      <w:pPr>
        <w:rPr>
          <w:b/>
          <w:bCs/>
          <w:sz w:val="32"/>
          <w:szCs w:val="32"/>
        </w:rPr>
      </w:pPr>
      <w:r w:rsidRPr="009F2BC7">
        <w:rPr>
          <w:b/>
          <w:bCs/>
          <w:sz w:val="32"/>
          <w:szCs w:val="32"/>
        </w:rPr>
        <w:t xml:space="preserve">        Service = "lambda.amazonaws.com"</w:t>
      </w:r>
    </w:p>
    <w:p w14:paraId="1FA068D3" w14:textId="77777777" w:rsidR="009F2BC7" w:rsidRPr="009F2BC7" w:rsidRDefault="009F2BC7" w:rsidP="009F2BC7">
      <w:pPr>
        <w:rPr>
          <w:b/>
          <w:bCs/>
          <w:sz w:val="32"/>
          <w:szCs w:val="32"/>
        </w:rPr>
      </w:pPr>
      <w:r w:rsidRPr="009F2BC7">
        <w:rPr>
          <w:b/>
          <w:bCs/>
          <w:sz w:val="32"/>
          <w:szCs w:val="32"/>
        </w:rPr>
        <w:t xml:space="preserve">      }</w:t>
      </w:r>
    </w:p>
    <w:p w14:paraId="67E2266A" w14:textId="77777777" w:rsidR="009F2BC7" w:rsidRPr="009F2BC7" w:rsidRDefault="009F2BC7" w:rsidP="009F2BC7">
      <w:pPr>
        <w:rPr>
          <w:b/>
          <w:bCs/>
          <w:sz w:val="32"/>
          <w:szCs w:val="32"/>
        </w:rPr>
      </w:pPr>
      <w:r w:rsidRPr="009F2BC7">
        <w:rPr>
          <w:b/>
          <w:bCs/>
          <w:sz w:val="32"/>
          <w:szCs w:val="32"/>
        </w:rPr>
        <w:t xml:space="preserve">    }]</w:t>
      </w:r>
    </w:p>
    <w:p w14:paraId="69E8A073" w14:textId="77777777" w:rsidR="009F2BC7" w:rsidRPr="009F2BC7" w:rsidRDefault="009F2BC7" w:rsidP="009F2BC7">
      <w:pPr>
        <w:rPr>
          <w:b/>
          <w:bCs/>
          <w:sz w:val="32"/>
          <w:szCs w:val="32"/>
        </w:rPr>
      </w:pPr>
      <w:r w:rsidRPr="009F2BC7">
        <w:rPr>
          <w:b/>
          <w:bCs/>
          <w:sz w:val="32"/>
          <w:szCs w:val="32"/>
        </w:rPr>
        <w:t xml:space="preserve">  })</w:t>
      </w:r>
    </w:p>
    <w:p w14:paraId="1C6043DB" w14:textId="77777777" w:rsidR="009F2BC7" w:rsidRPr="009F2BC7" w:rsidRDefault="009F2BC7" w:rsidP="009F2BC7">
      <w:pPr>
        <w:rPr>
          <w:b/>
          <w:bCs/>
          <w:sz w:val="32"/>
          <w:szCs w:val="32"/>
        </w:rPr>
      </w:pPr>
      <w:r w:rsidRPr="009F2BC7">
        <w:rPr>
          <w:b/>
          <w:bCs/>
          <w:sz w:val="32"/>
          <w:szCs w:val="32"/>
        </w:rPr>
        <w:t>}</w:t>
      </w:r>
    </w:p>
    <w:p w14:paraId="3417E780" w14:textId="77777777" w:rsidR="009F2BC7" w:rsidRPr="009F2BC7" w:rsidRDefault="009F2BC7" w:rsidP="009F2BC7">
      <w:pPr>
        <w:rPr>
          <w:b/>
          <w:bCs/>
          <w:sz w:val="32"/>
          <w:szCs w:val="32"/>
        </w:rPr>
      </w:pPr>
    </w:p>
    <w:p w14:paraId="1418E328" w14:textId="77777777" w:rsidR="009F2BC7" w:rsidRPr="009F2BC7" w:rsidRDefault="009F2BC7" w:rsidP="009F2BC7">
      <w:pPr>
        <w:rPr>
          <w:b/>
          <w:bCs/>
          <w:sz w:val="32"/>
          <w:szCs w:val="32"/>
        </w:rPr>
      </w:pPr>
      <w:r w:rsidRPr="009F2BC7">
        <w:rPr>
          <w:b/>
          <w:bCs/>
          <w:sz w:val="32"/>
          <w:szCs w:val="32"/>
        </w:rPr>
        <w:t># ---- IAM Policy Attachment ----</w:t>
      </w:r>
    </w:p>
    <w:p w14:paraId="19CF3E37" w14:textId="77777777" w:rsidR="009F2BC7" w:rsidRPr="009F2BC7" w:rsidRDefault="009F2BC7" w:rsidP="009F2BC7">
      <w:pPr>
        <w:rPr>
          <w:b/>
          <w:bCs/>
          <w:sz w:val="32"/>
          <w:szCs w:val="32"/>
        </w:rPr>
      </w:pPr>
      <w:r w:rsidRPr="009F2BC7">
        <w:rPr>
          <w:b/>
          <w:bCs/>
          <w:sz w:val="32"/>
          <w:szCs w:val="32"/>
        </w:rPr>
        <w:t>resource "aws_iam_role_policy_attachment" "lambda_policy" {</w:t>
      </w:r>
    </w:p>
    <w:p w14:paraId="3E927ECD" w14:textId="77777777" w:rsidR="009F2BC7" w:rsidRPr="009F2BC7" w:rsidRDefault="009F2BC7" w:rsidP="009F2BC7">
      <w:pPr>
        <w:rPr>
          <w:b/>
          <w:bCs/>
          <w:sz w:val="32"/>
          <w:szCs w:val="32"/>
        </w:rPr>
      </w:pPr>
      <w:r w:rsidRPr="009F2BC7">
        <w:rPr>
          <w:b/>
          <w:bCs/>
          <w:sz w:val="32"/>
          <w:szCs w:val="32"/>
        </w:rPr>
        <w:t xml:space="preserve">  role       = aws_iam_role.lambda_role.name</w:t>
      </w:r>
    </w:p>
    <w:p w14:paraId="15174881" w14:textId="77777777" w:rsidR="009F2BC7" w:rsidRPr="009F2BC7" w:rsidRDefault="009F2BC7" w:rsidP="009F2BC7">
      <w:pPr>
        <w:rPr>
          <w:b/>
          <w:bCs/>
          <w:sz w:val="32"/>
          <w:szCs w:val="32"/>
        </w:rPr>
      </w:pPr>
      <w:r w:rsidRPr="009F2BC7">
        <w:rPr>
          <w:b/>
          <w:bCs/>
          <w:sz w:val="32"/>
          <w:szCs w:val="32"/>
        </w:rPr>
        <w:lastRenderedPageBreak/>
        <w:t xml:space="preserve">  policy_arn = "arn:aws:iam::aws:policy/service-role/AWSLambdaBasicExecutionRole"</w:t>
      </w:r>
    </w:p>
    <w:p w14:paraId="39454206" w14:textId="77777777" w:rsidR="009F2BC7" w:rsidRPr="009F2BC7" w:rsidRDefault="009F2BC7" w:rsidP="009F2BC7">
      <w:pPr>
        <w:rPr>
          <w:b/>
          <w:bCs/>
          <w:sz w:val="32"/>
          <w:szCs w:val="32"/>
        </w:rPr>
      </w:pPr>
      <w:r w:rsidRPr="009F2BC7">
        <w:rPr>
          <w:b/>
          <w:bCs/>
          <w:sz w:val="32"/>
          <w:szCs w:val="32"/>
        </w:rPr>
        <w:t>}</w:t>
      </w:r>
    </w:p>
    <w:p w14:paraId="3102ACC2" w14:textId="77777777" w:rsidR="009F2BC7" w:rsidRPr="009F2BC7" w:rsidRDefault="009F2BC7" w:rsidP="009F2BC7">
      <w:pPr>
        <w:rPr>
          <w:b/>
          <w:bCs/>
          <w:sz w:val="32"/>
          <w:szCs w:val="32"/>
        </w:rPr>
      </w:pPr>
    </w:p>
    <w:p w14:paraId="4EAA5A61" w14:textId="77777777" w:rsidR="009F2BC7" w:rsidRPr="009F2BC7" w:rsidRDefault="009F2BC7" w:rsidP="009F2BC7">
      <w:pPr>
        <w:rPr>
          <w:b/>
          <w:bCs/>
          <w:sz w:val="32"/>
          <w:szCs w:val="32"/>
        </w:rPr>
      </w:pPr>
      <w:r w:rsidRPr="009F2BC7">
        <w:rPr>
          <w:b/>
          <w:bCs/>
          <w:sz w:val="32"/>
          <w:szCs w:val="32"/>
        </w:rPr>
        <w:t># ---- Lambda Function ----</w:t>
      </w:r>
    </w:p>
    <w:p w14:paraId="785A1526" w14:textId="77777777" w:rsidR="009F2BC7" w:rsidRPr="009F2BC7" w:rsidRDefault="009F2BC7" w:rsidP="009F2BC7">
      <w:pPr>
        <w:rPr>
          <w:b/>
          <w:bCs/>
          <w:sz w:val="32"/>
          <w:szCs w:val="32"/>
        </w:rPr>
      </w:pPr>
      <w:r w:rsidRPr="009F2BC7">
        <w:rPr>
          <w:b/>
          <w:bCs/>
          <w:sz w:val="32"/>
          <w:szCs w:val="32"/>
        </w:rPr>
        <w:t>resource "aws_lambda_function" "my_lambda" {</w:t>
      </w:r>
    </w:p>
    <w:p w14:paraId="32EA51CF" w14:textId="77777777" w:rsidR="009F2BC7" w:rsidRPr="009F2BC7" w:rsidRDefault="009F2BC7" w:rsidP="009F2BC7">
      <w:pPr>
        <w:rPr>
          <w:b/>
          <w:bCs/>
          <w:sz w:val="32"/>
          <w:szCs w:val="32"/>
        </w:rPr>
      </w:pPr>
      <w:r w:rsidRPr="009F2BC7">
        <w:rPr>
          <w:b/>
          <w:bCs/>
          <w:sz w:val="32"/>
          <w:szCs w:val="32"/>
        </w:rPr>
        <w:t xml:space="preserve">  function_name = "my-lambda-func"</w:t>
      </w:r>
    </w:p>
    <w:p w14:paraId="6251478A" w14:textId="77777777" w:rsidR="009F2BC7" w:rsidRPr="009F2BC7" w:rsidRDefault="009F2BC7" w:rsidP="009F2BC7">
      <w:pPr>
        <w:rPr>
          <w:b/>
          <w:bCs/>
          <w:sz w:val="32"/>
          <w:szCs w:val="32"/>
        </w:rPr>
      </w:pPr>
      <w:r w:rsidRPr="009F2BC7">
        <w:rPr>
          <w:b/>
          <w:bCs/>
          <w:sz w:val="32"/>
          <w:szCs w:val="32"/>
        </w:rPr>
        <w:t xml:space="preserve">  handler       = "lambda_function.lambda_handler"</w:t>
      </w:r>
    </w:p>
    <w:p w14:paraId="63327510" w14:textId="77777777" w:rsidR="009F2BC7" w:rsidRPr="009F2BC7" w:rsidRDefault="009F2BC7" w:rsidP="009F2BC7">
      <w:pPr>
        <w:rPr>
          <w:b/>
          <w:bCs/>
          <w:sz w:val="32"/>
          <w:szCs w:val="32"/>
        </w:rPr>
      </w:pPr>
      <w:r w:rsidRPr="009F2BC7">
        <w:rPr>
          <w:b/>
          <w:bCs/>
          <w:sz w:val="32"/>
          <w:szCs w:val="32"/>
        </w:rPr>
        <w:t xml:space="preserve">  runtime       = "python3.9"</w:t>
      </w:r>
    </w:p>
    <w:p w14:paraId="21C1D14A" w14:textId="77777777" w:rsidR="009F2BC7" w:rsidRPr="009F2BC7" w:rsidRDefault="009F2BC7" w:rsidP="009F2BC7">
      <w:pPr>
        <w:rPr>
          <w:b/>
          <w:bCs/>
          <w:sz w:val="32"/>
          <w:szCs w:val="32"/>
        </w:rPr>
      </w:pPr>
      <w:r w:rsidRPr="009F2BC7">
        <w:rPr>
          <w:b/>
          <w:bCs/>
          <w:sz w:val="32"/>
          <w:szCs w:val="32"/>
        </w:rPr>
        <w:t xml:space="preserve">  role          = aws_iam_role.lambda_role.arn</w:t>
      </w:r>
    </w:p>
    <w:p w14:paraId="2386BBA2" w14:textId="77777777" w:rsidR="009F2BC7" w:rsidRPr="009F2BC7" w:rsidRDefault="009F2BC7" w:rsidP="009F2BC7">
      <w:pPr>
        <w:rPr>
          <w:b/>
          <w:bCs/>
          <w:sz w:val="32"/>
          <w:szCs w:val="32"/>
        </w:rPr>
      </w:pPr>
    </w:p>
    <w:p w14:paraId="02D8EEBA" w14:textId="77777777" w:rsidR="009F2BC7" w:rsidRPr="009F2BC7" w:rsidRDefault="009F2BC7" w:rsidP="009F2BC7">
      <w:pPr>
        <w:rPr>
          <w:b/>
          <w:bCs/>
          <w:sz w:val="32"/>
          <w:szCs w:val="32"/>
        </w:rPr>
      </w:pPr>
      <w:r w:rsidRPr="009F2BC7">
        <w:rPr>
          <w:b/>
          <w:bCs/>
          <w:sz w:val="32"/>
          <w:szCs w:val="32"/>
        </w:rPr>
        <w:t xml:space="preserve">  filename         = "lambda_function_payload.zip"  # local zip file</w:t>
      </w:r>
    </w:p>
    <w:p w14:paraId="574B03E0" w14:textId="77777777" w:rsidR="009F2BC7" w:rsidRPr="009F2BC7" w:rsidRDefault="009F2BC7" w:rsidP="009F2BC7">
      <w:pPr>
        <w:rPr>
          <w:b/>
          <w:bCs/>
          <w:sz w:val="32"/>
          <w:szCs w:val="32"/>
        </w:rPr>
      </w:pPr>
      <w:r w:rsidRPr="009F2BC7">
        <w:rPr>
          <w:b/>
          <w:bCs/>
          <w:sz w:val="32"/>
          <w:szCs w:val="32"/>
        </w:rPr>
        <w:t xml:space="preserve">  source_code_hash = filebase64sha256("lambda_function_payload.zip")</w:t>
      </w:r>
    </w:p>
    <w:p w14:paraId="73E08BF4" w14:textId="77777777" w:rsidR="009F2BC7" w:rsidRPr="009F2BC7" w:rsidRDefault="009F2BC7" w:rsidP="009F2BC7">
      <w:pPr>
        <w:rPr>
          <w:b/>
          <w:bCs/>
          <w:sz w:val="32"/>
          <w:szCs w:val="32"/>
        </w:rPr>
      </w:pPr>
    </w:p>
    <w:p w14:paraId="08660FD9" w14:textId="77777777" w:rsidR="009F2BC7" w:rsidRPr="009F2BC7" w:rsidRDefault="009F2BC7" w:rsidP="009F2BC7">
      <w:pPr>
        <w:rPr>
          <w:b/>
          <w:bCs/>
          <w:sz w:val="32"/>
          <w:szCs w:val="32"/>
        </w:rPr>
      </w:pPr>
      <w:r w:rsidRPr="009F2BC7">
        <w:rPr>
          <w:b/>
          <w:bCs/>
          <w:sz w:val="32"/>
          <w:szCs w:val="32"/>
        </w:rPr>
        <w:t xml:space="preserve">  environment {</w:t>
      </w:r>
    </w:p>
    <w:p w14:paraId="4E7AA337" w14:textId="77777777" w:rsidR="009F2BC7" w:rsidRPr="009F2BC7" w:rsidRDefault="009F2BC7" w:rsidP="009F2BC7">
      <w:pPr>
        <w:rPr>
          <w:b/>
          <w:bCs/>
          <w:sz w:val="32"/>
          <w:szCs w:val="32"/>
        </w:rPr>
      </w:pPr>
      <w:r w:rsidRPr="009F2BC7">
        <w:rPr>
          <w:b/>
          <w:bCs/>
          <w:sz w:val="32"/>
          <w:szCs w:val="32"/>
        </w:rPr>
        <w:t xml:space="preserve">    variables = {</w:t>
      </w:r>
    </w:p>
    <w:p w14:paraId="51D45556" w14:textId="77777777" w:rsidR="009F2BC7" w:rsidRPr="009F2BC7" w:rsidRDefault="009F2BC7" w:rsidP="009F2BC7">
      <w:pPr>
        <w:rPr>
          <w:b/>
          <w:bCs/>
          <w:sz w:val="32"/>
          <w:szCs w:val="32"/>
        </w:rPr>
      </w:pPr>
      <w:r w:rsidRPr="009F2BC7">
        <w:rPr>
          <w:b/>
          <w:bCs/>
          <w:sz w:val="32"/>
          <w:szCs w:val="32"/>
        </w:rPr>
        <w:t xml:space="preserve">      ENV = "dev"</w:t>
      </w:r>
    </w:p>
    <w:p w14:paraId="59DAB4B5" w14:textId="77777777" w:rsidR="009F2BC7" w:rsidRPr="009F2BC7" w:rsidRDefault="009F2BC7" w:rsidP="009F2BC7">
      <w:pPr>
        <w:rPr>
          <w:b/>
          <w:bCs/>
          <w:sz w:val="32"/>
          <w:szCs w:val="32"/>
        </w:rPr>
      </w:pPr>
      <w:r w:rsidRPr="009F2BC7">
        <w:rPr>
          <w:b/>
          <w:bCs/>
          <w:sz w:val="32"/>
          <w:szCs w:val="32"/>
        </w:rPr>
        <w:t xml:space="preserve">    }</w:t>
      </w:r>
    </w:p>
    <w:p w14:paraId="3653763F" w14:textId="77777777" w:rsidR="009F2BC7" w:rsidRPr="009F2BC7" w:rsidRDefault="009F2BC7" w:rsidP="009F2BC7">
      <w:pPr>
        <w:rPr>
          <w:b/>
          <w:bCs/>
          <w:sz w:val="32"/>
          <w:szCs w:val="32"/>
        </w:rPr>
      </w:pPr>
      <w:r w:rsidRPr="009F2BC7">
        <w:rPr>
          <w:b/>
          <w:bCs/>
          <w:sz w:val="32"/>
          <w:szCs w:val="32"/>
        </w:rPr>
        <w:t xml:space="preserve">  }</w:t>
      </w:r>
    </w:p>
    <w:p w14:paraId="3AEC1758" w14:textId="77777777" w:rsidR="009F2BC7" w:rsidRPr="009F2BC7" w:rsidRDefault="009F2BC7" w:rsidP="009F2BC7">
      <w:pPr>
        <w:rPr>
          <w:b/>
          <w:bCs/>
          <w:sz w:val="32"/>
          <w:szCs w:val="32"/>
        </w:rPr>
      </w:pPr>
      <w:r w:rsidRPr="009F2BC7">
        <w:rPr>
          <w:b/>
          <w:bCs/>
          <w:sz w:val="32"/>
          <w:szCs w:val="32"/>
        </w:rPr>
        <w:t>}</w:t>
      </w:r>
    </w:p>
    <w:p w14:paraId="0E485740" w14:textId="77777777" w:rsidR="009F2BC7" w:rsidRPr="009F2BC7" w:rsidRDefault="009F2BC7" w:rsidP="009F2BC7">
      <w:pPr>
        <w:rPr>
          <w:b/>
          <w:bCs/>
          <w:sz w:val="32"/>
          <w:szCs w:val="32"/>
        </w:rPr>
      </w:pPr>
      <w:r w:rsidRPr="009F2BC7">
        <w:rPr>
          <w:b/>
          <w:bCs/>
          <w:sz w:val="32"/>
          <w:szCs w:val="32"/>
        </w:rPr>
        <w:pict w14:anchorId="11D00F43">
          <v:rect id="_x0000_i4064" style="width:0;height:1.5pt" o:hralign="center" o:hrstd="t" o:hr="t" fillcolor="#a0a0a0" stroked="f"/>
        </w:pict>
      </w:r>
    </w:p>
    <w:p w14:paraId="0847E248" w14:textId="77777777" w:rsidR="009F2BC7" w:rsidRPr="009F2BC7" w:rsidRDefault="009F2BC7" w:rsidP="009F2BC7">
      <w:pPr>
        <w:rPr>
          <w:b/>
          <w:bCs/>
          <w:sz w:val="32"/>
          <w:szCs w:val="32"/>
        </w:rPr>
      </w:pPr>
      <w:r w:rsidRPr="009F2BC7">
        <w:rPr>
          <w:rFonts w:ascii="Segoe UI Emoji" w:hAnsi="Segoe UI Emoji" w:cs="Segoe UI Emoji"/>
          <w:b/>
          <w:bCs/>
          <w:sz w:val="32"/>
          <w:szCs w:val="32"/>
        </w:rPr>
        <w:t>🔹</w:t>
      </w:r>
      <w:r w:rsidRPr="009F2BC7">
        <w:rPr>
          <w:b/>
          <w:bCs/>
          <w:sz w:val="32"/>
          <w:szCs w:val="32"/>
        </w:rPr>
        <w:t xml:space="preserve"> 4️</w:t>
      </w:r>
      <w:r w:rsidRPr="009F2BC7">
        <w:rPr>
          <w:rFonts w:ascii="Segoe UI Symbol" w:hAnsi="Segoe UI Symbol" w:cs="Segoe UI Symbol"/>
          <w:b/>
          <w:bCs/>
          <w:sz w:val="32"/>
          <w:szCs w:val="32"/>
        </w:rPr>
        <w:t>⃣</w:t>
      </w:r>
      <w:r w:rsidRPr="009F2BC7">
        <w:rPr>
          <w:b/>
          <w:bCs/>
          <w:sz w:val="32"/>
          <w:szCs w:val="32"/>
        </w:rPr>
        <w:t xml:space="preserve"> Folder Structure Example</w:t>
      </w:r>
    </w:p>
    <w:p w14:paraId="48C0A831" w14:textId="77777777" w:rsidR="009F2BC7" w:rsidRPr="009F2BC7" w:rsidRDefault="009F2BC7" w:rsidP="009F2BC7">
      <w:pPr>
        <w:rPr>
          <w:b/>
          <w:bCs/>
          <w:sz w:val="32"/>
          <w:szCs w:val="32"/>
        </w:rPr>
      </w:pPr>
      <w:r w:rsidRPr="009F2BC7">
        <w:rPr>
          <w:b/>
          <w:bCs/>
          <w:sz w:val="32"/>
          <w:szCs w:val="32"/>
        </w:rPr>
        <w:lastRenderedPageBreak/>
        <w:t>terraform/</w:t>
      </w:r>
    </w:p>
    <w:p w14:paraId="220136F2" w14:textId="77777777" w:rsidR="009F2BC7" w:rsidRPr="009F2BC7" w:rsidRDefault="009F2BC7" w:rsidP="009F2BC7">
      <w:pPr>
        <w:rPr>
          <w:b/>
          <w:bCs/>
          <w:sz w:val="32"/>
          <w:szCs w:val="32"/>
        </w:rPr>
      </w:pPr>
      <w:r w:rsidRPr="009F2BC7">
        <w:rPr>
          <w:b/>
          <w:bCs/>
          <w:sz w:val="32"/>
          <w:szCs w:val="32"/>
        </w:rPr>
        <w:t>│</w:t>
      </w:r>
    </w:p>
    <w:p w14:paraId="23A59EE8" w14:textId="77777777" w:rsidR="009F2BC7" w:rsidRPr="009F2BC7" w:rsidRDefault="009F2BC7" w:rsidP="009F2BC7">
      <w:pPr>
        <w:rPr>
          <w:b/>
          <w:bCs/>
          <w:sz w:val="32"/>
          <w:szCs w:val="32"/>
        </w:rPr>
      </w:pPr>
      <w:r w:rsidRPr="009F2BC7">
        <w:rPr>
          <w:rFonts w:ascii="MS Gothic" w:eastAsia="MS Gothic" w:hAnsi="MS Gothic" w:cs="MS Gothic" w:hint="eastAsia"/>
          <w:b/>
          <w:bCs/>
          <w:sz w:val="32"/>
          <w:szCs w:val="32"/>
        </w:rPr>
        <w:t>├</w:t>
      </w:r>
      <w:r w:rsidRPr="009F2BC7">
        <w:rPr>
          <w:rFonts w:ascii="Calibri" w:hAnsi="Calibri" w:cs="Calibri"/>
          <w:b/>
          <w:bCs/>
          <w:sz w:val="32"/>
          <w:szCs w:val="32"/>
        </w:rPr>
        <w:t>──</w:t>
      </w:r>
      <w:r w:rsidRPr="009F2BC7">
        <w:rPr>
          <w:b/>
          <w:bCs/>
          <w:sz w:val="32"/>
          <w:szCs w:val="32"/>
        </w:rPr>
        <w:t xml:space="preserve"> main.tf</w:t>
      </w:r>
    </w:p>
    <w:p w14:paraId="23CDFE94" w14:textId="77777777" w:rsidR="009F2BC7" w:rsidRPr="009F2BC7" w:rsidRDefault="009F2BC7" w:rsidP="009F2BC7">
      <w:pPr>
        <w:rPr>
          <w:b/>
          <w:bCs/>
          <w:sz w:val="32"/>
          <w:szCs w:val="32"/>
        </w:rPr>
      </w:pPr>
      <w:r w:rsidRPr="009F2BC7">
        <w:rPr>
          <w:rFonts w:ascii="MS Gothic" w:eastAsia="MS Gothic" w:hAnsi="MS Gothic" w:cs="MS Gothic" w:hint="eastAsia"/>
          <w:b/>
          <w:bCs/>
          <w:sz w:val="32"/>
          <w:szCs w:val="32"/>
        </w:rPr>
        <w:t>├</w:t>
      </w:r>
      <w:r w:rsidRPr="009F2BC7">
        <w:rPr>
          <w:rFonts w:ascii="Calibri" w:hAnsi="Calibri" w:cs="Calibri"/>
          <w:b/>
          <w:bCs/>
          <w:sz w:val="32"/>
          <w:szCs w:val="32"/>
        </w:rPr>
        <w:t>──</w:t>
      </w:r>
      <w:r w:rsidRPr="009F2BC7">
        <w:rPr>
          <w:b/>
          <w:bCs/>
          <w:sz w:val="32"/>
          <w:szCs w:val="32"/>
        </w:rPr>
        <w:t xml:space="preserve"> variables.tf</w:t>
      </w:r>
    </w:p>
    <w:p w14:paraId="30AC3481" w14:textId="77777777" w:rsidR="009F2BC7" w:rsidRPr="009F2BC7" w:rsidRDefault="009F2BC7" w:rsidP="009F2BC7">
      <w:pPr>
        <w:rPr>
          <w:b/>
          <w:bCs/>
          <w:sz w:val="32"/>
          <w:szCs w:val="32"/>
        </w:rPr>
      </w:pPr>
      <w:r w:rsidRPr="009F2BC7">
        <w:rPr>
          <w:rFonts w:ascii="MS Gothic" w:eastAsia="MS Gothic" w:hAnsi="MS Gothic" w:cs="MS Gothic" w:hint="eastAsia"/>
          <w:b/>
          <w:bCs/>
          <w:sz w:val="32"/>
          <w:szCs w:val="32"/>
        </w:rPr>
        <w:t>├</w:t>
      </w:r>
      <w:r w:rsidRPr="009F2BC7">
        <w:rPr>
          <w:rFonts w:ascii="Calibri" w:hAnsi="Calibri" w:cs="Calibri"/>
          <w:b/>
          <w:bCs/>
          <w:sz w:val="32"/>
          <w:szCs w:val="32"/>
        </w:rPr>
        <w:t>──</w:t>
      </w:r>
      <w:r w:rsidRPr="009F2BC7">
        <w:rPr>
          <w:b/>
          <w:bCs/>
          <w:sz w:val="32"/>
          <w:szCs w:val="32"/>
        </w:rPr>
        <w:t xml:space="preserve"> outputs.tf</w:t>
      </w:r>
    </w:p>
    <w:p w14:paraId="5967104E" w14:textId="77777777" w:rsidR="009F2BC7" w:rsidRPr="009F2BC7" w:rsidRDefault="009F2BC7" w:rsidP="009F2BC7">
      <w:pPr>
        <w:rPr>
          <w:b/>
          <w:bCs/>
          <w:sz w:val="32"/>
          <w:szCs w:val="32"/>
        </w:rPr>
      </w:pPr>
      <w:r w:rsidRPr="009F2BC7">
        <w:rPr>
          <w:b/>
          <w:bCs/>
          <w:sz w:val="32"/>
          <w:szCs w:val="32"/>
        </w:rPr>
        <w:t>└── lambda_function/</w:t>
      </w:r>
    </w:p>
    <w:p w14:paraId="61E95933" w14:textId="77777777" w:rsidR="009F2BC7" w:rsidRPr="009F2BC7" w:rsidRDefault="009F2BC7" w:rsidP="009F2BC7">
      <w:pPr>
        <w:rPr>
          <w:b/>
          <w:bCs/>
          <w:sz w:val="32"/>
          <w:szCs w:val="32"/>
        </w:rPr>
      </w:pPr>
      <w:r w:rsidRPr="009F2BC7">
        <w:rPr>
          <w:b/>
          <w:bCs/>
          <w:sz w:val="32"/>
          <w:szCs w:val="32"/>
        </w:rPr>
        <w:t xml:space="preserve">    └── lambda_function.py</w:t>
      </w:r>
    </w:p>
    <w:p w14:paraId="500FE3B3" w14:textId="77777777" w:rsidR="009F2BC7" w:rsidRPr="009F2BC7" w:rsidRDefault="009F2BC7" w:rsidP="009F2BC7">
      <w:pPr>
        <w:rPr>
          <w:b/>
          <w:bCs/>
          <w:sz w:val="32"/>
          <w:szCs w:val="32"/>
        </w:rPr>
      </w:pPr>
      <w:r w:rsidRPr="009F2BC7">
        <w:rPr>
          <w:b/>
          <w:bCs/>
          <w:sz w:val="32"/>
          <w:szCs w:val="32"/>
        </w:rPr>
        <w:t>Your lambda_function.py might look like:</w:t>
      </w:r>
    </w:p>
    <w:p w14:paraId="0C9F32A1" w14:textId="77777777" w:rsidR="009F2BC7" w:rsidRPr="009F2BC7" w:rsidRDefault="009F2BC7" w:rsidP="009F2BC7">
      <w:pPr>
        <w:rPr>
          <w:b/>
          <w:bCs/>
          <w:sz w:val="32"/>
          <w:szCs w:val="32"/>
        </w:rPr>
      </w:pPr>
      <w:r w:rsidRPr="009F2BC7">
        <w:rPr>
          <w:b/>
          <w:bCs/>
          <w:sz w:val="32"/>
          <w:szCs w:val="32"/>
        </w:rPr>
        <w:t>def lambda_handler(event, context):</w:t>
      </w:r>
    </w:p>
    <w:p w14:paraId="526613D8" w14:textId="77777777" w:rsidR="009F2BC7" w:rsidRPr="009F2BC7" w:rsidRDefault="009F2BC7" w:rsidP="009F2BC7">
      <w:pPr>
        <w:rPr>
          <w:b/>
          <w:bCs/>
          <w:sz w:val="32"/>
          <w:szCs w:val="32"/>
        </w:rPr>
      </w:pPr>
      <w:r w:rsidRPr="009F2BC7">
        <w:rPr>
          <w:b/>
          <w:bCs/>
          <w:sz w:val="32"/>
          <w:szCs w:val="32"/>
        </w:rPr>
        <w:t xml:space="preserve">    return {</w:t>
      </w:r>
    </w:p>
    <w:p w14:paraId="311418A4" w14:textId="77777777" w:rsidR="009F2BC7" w:rsidRPr="009F2BC7" w:rsidRDefault="009F2BC7" w:rsidP="009F2BC7">
      <w:pPr>
        <w:rPr>
          <w:b/>
          <w:bCs/>
          <w:sz w:val="32"/>
          <w:szCs w:val="32"/>
        </w:rPr>
      </w:pPr>
      <w:r w:rsidRPr="009F2BC7">
        <w:rPr>
          <w:b/>
          <w:bCs/>
          <w:sz w:val="32"/>
          <w:szCs w:val="32"/>
        </w:rPr>
        <w:t xml:space="preserve">        'statusCode': 200,</w:t>
      </w:r>
    </w:p>
    <w:p w14:paraId="6B0216E1" w14:textId="77777777" w:rsidR="009F2BC7" w:rsidRPr="009F2BC7" w:rsidRDefault="009F2BC7" w:rsidP="009F2BC7">
      <w:pPr>
        <w:rPr>
          <w:b/>
          <w:bCs/>
          <w:sz w:val="32"/>
          <w:szCs w:val="32"/>
        </w:rPr>
      </w:pPr>
      <w:r w:rsidRPr="009F2BC7">
        <w:rPr>
          <w:b/>
          <w:bCs/>
          <w:sz w:val="32"/>
          <w:szCs w:val="32"/>
        </w:rPr>
        <w:t xml:space="preserve">        'body': 'Hello from Lambda!'</w:t>
      </w:r>
    </w:p>
    <w:p w14:paraId="4A34A4A2" w14:textId="77777777" w:rsidR="009F2BC7" w:rsidRPr="009F2BC7" w:rsidRDefault="009F2BC7" w:rsidP="009F2BC7">
      <w:pPr>
        <w:rPr>
          <w:b/>
          <w:bCs/>
          <w:sz w:val="32"/>
          <w:szCs w:val="32"/>
        </w:rPr>
      </w:pPr>
      <w:r w:rsidRPr="009F2BC7">
        <w:rPr>
          <w:b/>
          <w:bCs/>
          <w:sz w:val="32"/>
          <w:szCs w:val="32"/>
        </w:rPr>
        <w:t xml:space="preserve">    }</w:t>
      </w:r>
    </w:p>
    <w:p w14:paraId="609CAE18" w14:textId="77777777" w:rsidR="009F2BC7" w:rsidRPr="009F2BC7" w:rsidRDefault="009F2BC7" w:rsidP="009F2BC7">
      <w:pPr>
        <w:rPr>
          <w:b/>
          <w:bCs/>
          <w:sz w:val="32"/>
          <w:szCs w:val="32"/>
        </w:rPr>
      </w:pPr>
      <w:r w:rsidRPr="009F2BC7">
        <w:rPr>
          <w:b/>
          <w:bCs/>
          <w:sz w:val="32"/>
          <w:szCs w:val="32"/>
        </w:rPr>
        <w:t>Then zip it:</w:t>
      </w:r>
    </w:p>
    <w:p w14:paraId="75CFC75A" w14:textId="77777777" w:rsidR="009F2BC7" w:rsidRPr="009F2BC7" w:rsidRDefault="009F2BC7" w:rsidP="009F2BC7">
      <w:pPr>
        <w:rPr>
          <w:b/>
          <w:bCs/>
          <w:sz w:val="32"/>
          <w:szCs w:val="32"/>
        </w:rPr>
      </w:pPr>
      <w:r w:rsidRPr="009F2BC7">
        <w:rPr>
          <w:b/>
          <w:bCs/>
          <w:sz w:val="32"/>
          <w:szCs w:val="32"/>
        </w:rPr>
        <w:t>cd lambda_function</w:t>
      </w:r>
    </w:p>
    <w:p w14:paraId="3F1FB278" w14:textId="77777777" w:rsidR="009F2BC7" w:rsidRPr="009F2BC7" w:rsidRDefault="009F2BC7" w:rsidP="009F2BC7">
      <w:pPr>
        <w:rPr>
          <w:b/>
          <w:bCs/>
          <w:sz w:val="32"/>
          <w:szCs w:val="32"/>
        </w:rPr>
      </w:pPr>
      <w:r w:rsidRPr="009F2BC7">
        <w:rPr>
          <w:b/>
          <w:bCs/>
          <w:sz w:val="32"/>
          <w:szCs w:val="32"/>
        </w:rPr>
        <w:t>zip ../lambda_function_payload.zip lambda_function.py</w:t>
      </w:r>
    </w:p>
    <w:p w14:paraId="3E0E794A" w14:textId="77777777" w:rsidR="009F2BC7" w:rsidRPr="009F2BC7" w:rsidRDefault="009F2BC7" w:rsidP="009F2BC7">
      <w:pPr>
        <w:rPr>
          <w:b/>
          <w:bCs/>
          <w:sz w:val="32"/>
          <w:szCs w:val="32"/>
        </w:rPr>
      </w:pPr>
      <w:r w:rsidRPr="009F2BC7">
        <w:rPr>
          <w:b/>
          <w:bCs/>
          <w:sz w:val="32"/>
          <w:szCs w:val="32"/>
        </w:rPr>
        <w:pict w14:anchorId="75E635C2">
          <v:rect id="_x0000_i4065" style="width:0;height:1.5pt" o:hralign="center" o:hrstd="t" o:hr="t" fillcolor="#a0a0a0" stroked="f"/>
        </w:pict>
      </w:r>
    </w:p>
    <w:p w14:paraId="4C4FE19A" w14:textId="77777777" w:rsidR="009F2BC7" w:rsidRPr="009F2BC7" w:rsidRDefault="009F2BC7" w:rsidP="009F2BC7">
      <w:pPr>
        <w:rPr>
          <w:b/>
          <w:bCs/>
          <w:sz w:val="32"/>
          <w:szCs w:val="32"/>
        </w:rPr>
      </w:pPr>
      <w:r w:rsidRPr="009F2BC7">
        <w:rPr>
          <w:rFonts w:ascii="Segoe UI Emoji" w:hAnsi="Segoe UI Emoji" w:cs="Segoe UI Emoji"/>
          <w:b/>
          <w:bCs/>
          <w:sz w:val="32"/>
          <w:szCs w:val="32"/>
        </w:rPr>
        <w:t>🔹</w:t>
      </w:r>
      <w:r w:rsidRPr="009F2BC7">
        <w:rPr>
          <w:b/>
          <w:bCs/>
          <w:sz w:val="32"/>
          <w:szCs w:val="32"/>
        </w:rPr>
        <w:t xml:space="preserve"> 5️</w:t>
      </w:r>
      <w:r w:rsidRPr="009F2BC7">
        <w:rPr>
          <w:rFonts w:ascii="Segoe UI Symbol" w:hAnsi="Segoe UI Symbol" w:cs="Segoe UI Symbol"/>
          <w:b/>
          <w:bCs/>
          <w:sz w:val="32"/>
          <w:szCs w:val="32"/>
        </w:rPr>
        <w:t>⃣</w:t>
      </w:r>
      <w:r w:rsidRPr="009F2BC7">
        <w:rPr>
          <w:b/>
          <w:bCs/>
          <w:sz w:val="32"/>
          <w:szCs w:val="32"/>
        </w:rPr>
        <w:t xml:space="preserve"> Commands to Deploy</w:t>
      </w:r>
    </w:p>
    <w:p w14:paraId="2F8EA2FE" w14:textId="77777777" w:rsidR="009F2BC7" w:rsidRPr="009F2BC7" w:rsidRDefault="009F2BC7" w:rsidP="009F2BC7">
      <w:pPr>
        <w:rPr>
          <w:b/>
          <w:bCs/>
          <w:sz w:val="32"/>
          <w:szCs w:val="32"/>
        </w:rPr>
      </w:pPr>
      <w:r w:rsidRPr="009F2BC7">
        <w:rPr>
          <w:b/>
          <w:bCs/>
          <w:sz w:val="32"/>
          <w:szCs w:val="32"/>
        </w:rPr>
        <w:t>terraform init        # Initialize provider and plugins</w:t>
      </w:r>
    </w:p>
    <w:p w14:paraId="0E0FC025" w14:textId="77777777" w:rsidR="009F2BC7" w:rsidRPr="009F2BC7" w:rsidRDefault="009F2BC7" w:rsidP="009F2BC7">
      <w:pPr>
        <w:rPr>
          <w:b/>
          <w:bCs/>
          <w:sz w:val="32"/>
          <w:szCs w:val="32"/>
        </w:rPr>
      </w:pPr>
      <w:r w:rsidRPr="009F2BC7">
        <w:rPr>
          <w:b/>
          <w:bCs/>
          <w:sz w:val="32"/>
          <w:szCs w:val="32"/>
        </w:rPr>
        <w:t>terraform plan        # Preview resources to be created</w:t>
      </w:r>
    </w:p>
    <w:p w14:paraId="0D4B0511" w14:textId="77777777" w:rsidR="009F2BC7" w:rsidRPr="009F2BC7" w:rsidRDefault="009F2BC7" w:rsidP="009F2BC7">
      <w:pPr>
        <w:rPr>
          <w:b/>
          <w:bCs/>
          <w:sz w:val="32"/>
          <w:szCs w:val="32"/>
        </w:rPr>
      </w:pPr>
      <w:r w:rsidRPr="009F2BC7">
        <w:rPr>
          <w:b/>
          <w:bCs/>
          <w:sz w:val="32"/>
          <w:szCs w:val="32"/>
        </w:rPr>
        <w:t>terraform apply       # Create Lambda function</w:t>
      </w:r>
    </w:p>
    <w:p w14:paraId="120E0471" w14:textId="77777777" w:rsidR="009F2BC7" w:rsidRPr="009F2BC7" w:rsidRDefault="009F2BC7" w:rsidP="009F2BC7">
      <w:pPr>
        <w:rPr>
          <w:b/>
          <w:bCs/>
          <w:sz w:val="32"/>
          <w:szCs w:val="32"/>
        </w:rPr>
      </w:pPr>
      <w:r w:rsidRPr="009F2BC7">
        <w:rPr>
          <w:b/>
          <w:bCs/>
          <w:sz w:val="32"/>
          <w:szCs w:val="32"/>
        </w:rPr>
        <w:t>After deployment, Terraform will output:</w:t>
      </w:r>
    </w:p>
    <w:p w14:paraId="3ECD1D6C" w14:textId="77777777" w:rsidR="009F2BC7" w:rsidRPr="009F2BC7" w:rsidRDefault="009F2BC7" w:rsidP="009F2BC7">
      <w:pPr>
        <w:numPr>
          <w:ilvl w:val="0"/>
          <w:numId w:val="672"/>
        </w:numPr>
        <w:rPr>
          <w:b/>
          <w:bCs/>
          <w:sz w:val="32"/>
          <w:szCs w:val="32"/>
        </w:rPr>
      </w:pPr>
      <w:r w:rsidRPr="009F2BC7">
        <w:rPr>
          <w:b/>
          <w:bCs/>
          <w:sz w:val="32"/>
          <w:szCs w:val="32"/>
        </w:rPr>
        <w:lastRenderedPageBreak/>
        <w:t>Lambda ARN</w:t>
      </w:r>
    </w:p>
    <w:p w14:paraId="5DEE7ED1" w14:textId="77777777" w:rsidR="009F2BC7" w:rsidRPr="009F2BC7" w:rsidRDefault="009F2BC7" w:rsidP="009F2BC7">
      <w:pPr>
        <w:numPr>
          <w:ilvl w:val="0"/>
          <w:numId w:val="672"/>
        </w:numPr>
        <w:rPr>
          <w:b/>
          <w:bCs/>
          <w:sz w:val="32"/>
          <w:szCs w:val="32"/>
        </w:rPr>
      </w:pPr>
      <w:r w:rsidRPr="009F2BC7">
        <w:rPr>
          <w:b/>
          <w:bCs/>
          <w:sz w:val="32"/>
          <w:szCs w:val="32"/>
        </w:rPr>
        <w:t>IAM Role ARN</w:t>
      </w:r>
    </w:p>
    <w:p w14:paraId="2183F5D0" w14:textId="77777777" w:rsidR="009F2BC7" w:rsidRPr="009F2BC7" w:rsidRDefault="009F2BC7" w:rsidP="009F2BC7">
      <w:pPr>
        <w:rPr>
          <w:b/>
          <w:bCs/>
          <w:sz w:val="32"/>
          <w:szCs w:val="32"/>
        </w:rPr>
      </w:pPr>
      <w:r w:rsidRPr="009F2BC7">
        <w:rPr>
          <w:b/>
          <w:bCs/>
          <w:sz w:val="32"/>
          <w:szCs w:val="32"/>
        </w:rPr>
        <w:pict w14:anchorId="1BA94B11">
          <v:rect id="_x0000_i4066" style="width:0;height:1.5pt" o:hralign="center" o:hrstd="t" o:hr="t" fillcolor="#a0a0a0" stroked="f"/>
        </w:pict>
      </w:r>
    </w:p>
    <w:p w14:paraId="5E79F6E4" w14:textId="77777777" w:rsidR="009F2BC7" w:rsidRPr="009F2BC7" w:rsidRDefault="009F2BC7" w:rsidP="009F2BC7">
      <w:pPr>
        <w:rPr>
          <w:b/>
          <w:bCs/>
          <w:sz w:val="32"/>
          <w:szCs w:val="32"/>
        </w:rPr>
      </w:pPr>
      <w:r w:rsidRPr="009F2BC7">
        <w:rPr>
          <w:rFonts w:ascii="Segoe UI Emoji" w:hAnsi="Segoe UI Emoji" w:cs="Segoe UI Emoji"/>
          <w:b/>
          <w:bCs/>
          <w:sz w:val="32"/>
          <w:szCs w:val="32"/>
        </w:rPr>
        <w:t>🔹</w:t>
      </w:r>
      <w:r w:rsidRPr="009F2BC7">
        <w:rPr>
          <w:b/>
          <w:bCs/>
          <w:sz w:val="32"/>
          <w:szCs w:val="32"/>
        </w:rPr>
        <w:t xml:space="preserve"> 6️</w:t>
      </w:r>
      <w:r w:rsidRPr="009F2BC7">
        <w:rPr>
          <w:rFonts w:ascii="Segoe UI Symbol" w:hAnsi="Segoe UI Symbol" w:cs="Segoe UI Symbol"/>
          <w:b/>
          <w:bCs/>
          <w:sz w:val="32"/>
          <w:szCs w:val="32"/>
        </w:rPr>
        <w:t>⃣</w:t>
      </w:r>
      <w:r w:rsidRPr="009F2BC7">
        <w:rPr>
          <w:b/>
          <w:bCs/>
          <w:sz w:val="32"/>
          <w:szCs w:val="32"/>
        </w:rPr>
        <w:t xml:space="preserve"> Add Trigger (Example: S3 or API Gateway)</w:t>
      </w:r>
    </w:p>
    <w:p w14:paraId="080169DD" w14:textId="77777777" w:rsidR="009F2BC7" w:rsidRPr="009F2BC7" w:rsidRDefault="009F2BC7" w:rsidP="009F2BC7">
      <w:pPr>
        <w:rPr>
          <w:b/>
          <w:bCs/>
          <w:sz w:val="32"/>
          <w:szCs w:val="32"/>
        </w:rPr>
      </w:pPr>
      <w:r w:rsidRPr="009F2BC7">
        <w:rPr>
          <w:b/>
          <w:bCs/>
          <w:sz w:val="32"/>
          <w:szCs w:val="32"/>
        </w:rPr>
        <w:t>Example: Trigger from S3 upload</w:t>
      </w:r>
    </w:p>
    <w:p w14:paraId="3946FF61" w14:textId="77777777" w:rsidR="009F2BC7" w:rsidRPr="009F2BC7" w:rsidRDefault="009F2BC7" w:rsidP="009F2BC7">
      <w:pPr>
        <w:rPr>
          <w:b/>
          <w:bCs/>
          <w:sz w:val="32"/>
          <w:szCs w:val="32"/>
        </w:rPr>
      </w:pPr>
      <w:r w:rsidRPr="009F2BC7">
        <w:rPr>
          <w:b/>
          <w:bCs/>
          <w:sz w:val="32"/>
          <w:szCs w:val="32"/>
        </w:rPr>
        <w:t>resource "aws_s3_bucket" "lambda_bucket" {</w:t>
      </w:r>
    </w:p>
    <w:p w14:paraId="73BFF9A3" w14:textId="77777777" w:rsidR="009F2BC7" w:rsidRPr="009F2BC7" w:rsidRDefault="009F2BC7" w:rsidP="009F2BC7">
      <w:pPr>
        <w:rPr>
          <w:b/>
          <w:bCs/>
          <w:sz w:val="32"/>
          <w:szCs w:val="32"/>
        </w:rPr>
      </w:pPr>
      <w:r w:rsidRPr="009F2BC7">
        <w:rPr>
          <w:b/>
          <w:bCs/>
          <w:sz w:val="32"/>
          <w:szCs w:val="32"/>
        </w:rPr>
        <w:t xml:space="preserve">  bucket = "my-lambda-trigger-bucket"</w:t>
      </w:r>
    </w:p>
    <w:p w14:paraId="26D8D468" w14:textId="77777777" w:rsidR="009F2BC7" w:rsidRPr="009F2BC7" w:rsidRDefault="009F2BC7" w:rsidP="009F2BC7">
      <w:pPr>
        <w:rPr>
          <w:b/>
          <w:bCs/>
          <w:sz w:val="32"/>
          <w:szCs w:val="32"/>
        </w:rPr>
      </w:pPr>
      <w:r w:rsidRPr="009F2BC7">
        <w:rPr>
          <w:b/>
          <w:bCs/>
          <w:sz w:val="32"/>
          <w:szCs w:val="32"/>
        </w:rPr>
        <w:t>}</w:t>
      </w:r>
    </w:p>
    <w:p w14:paraId="67596CBA" w14:textId="77777777" w:rsidR="009F2BC7" w:rsidRPr="009F2BC7" w:rsidRDefault="009F2BC7" w:rsidP="009F2BC7">
      <w:pPr>
        <w:rPr>
          <w:b/>
          <w:bCs/>
          <w:sz w:val="32"/>
          <w:szCs w:val="32"/>
        </w:rPr>
      </w:pPr>
    </w:p>
    <w:p w14:paraId="6CACF854" w14:textId="77777777" w:rsidR="009F2BC7" w:rsidRPr="009F2BC7" w:rsidRDefault="009F2BC7" w:rsidP="009F2BC7">
      <w:pPr>
        <w:rPr>
          <w:b/>
          <w:bCs/>
          <w:sz w:val="32"/>
          <w:szCs w:val="32"/>
        </w:rPr>
      </w:pPr>
      <w:r w:rsidRPr="009F2BC7">
        <w:rPr>
          <w:b/>
          <w:bCs/>
          <w:sz w:val="32"/>
          <w:szCs w:val="32"/>
        </w:rPr>
        <w:t>resource "aws_s3_bucket_notification" "lambda_trigger" {</w:t>
      </w:r>
    </w:p>
    <w:p w14:paraId="42BFA9C6" w14:textId="77777777" w:rsidR="009F2BC7" w:rsidRPr="009F2BC7" w:rsidRDefault="009F2BC7" w:rsidP="009F2BC7">
      <w:pPr>
        <w:rPr>
          <w:b/>
          <w:bCs/>
          <w:sz w:val="32"/>
          <w:szCs w:val="32"/>
        </w:rPr>
      </w:pPr>
      <w:r w:rsidRPr="009F2BC7">
        <w:rPr>
          <w:b/>
          <w:bCs/>
          <w:sz w:val="32"/>
          <w:szCs w:val="32"/>
        </w:rPr>
        <w:t xml:space="preserve">  bucket = aws_s3_bucket.lambda_bucket.id</w:t>
      </w:r>
    </w:p>
    <w:p w14:paraId="4DE0E320" w14:textId="77777777" w:rsidR="009F2BC7" w:rsidRPr="009F2BC7" w:rsidRDefault="009F2BC7" w:rsidP="009F2BC7">
      <w:pPr>
        <w:rPr>
          <w:b/>
          <w:bCs/>
          <w:sz w:val="32"/>
          <w:szCs w:val="32"/>
        </w:rPr>
      </w:pPr>
    </w:p>
    <w:p w14:paraId="4776266E" w14:textId="77777777" w:rsidR="009F2BC7" w:rsidRPr="009F2BC7" w:rsidRDefault="009F2BC7" w:rsidP="009F2BC7">
      <w:pPr>
        <w:rPr>
          <w:b/>
          <w:bCs/>
          <w:sz w:val="32"/>
          <w:szCs w:val="32"/>
        </w:rPr>
      </w:pPr>
      <w:r w:rsidRPr="009F2BC7">
        <w:rPr>
          <w:b/>
          <w:bCs/>
          <w:sz w:val="32"/>
          <w:szCs w:val="32"/>
        </w:rPr>
        <w:t xml:space="preserve">  lambda_function {</w:t>
      </w:r>
    </w:p>
    <w:p w14:paraId="1AAD21B4" w14:textId="77777777" w:rsidR="009F2BC7" w:rsidRPr="009F2BC7" w:rsidRDefault="009F2BC7" w:rsidP="009F2BC7">
      <w:pPr>
        <w:rPr>
          <w:b/>
          <w:bCs/>
          <w:sz w:val="32"/>
          <w:szCs w:val="32"/>
        </w:rPr>
      </w:pPr>
      <w:r w:rsidRPr="009F2BC7">
        <w:rPr>
          <w:b/>
          <w:bCs/>
          <w:sz w:val="32"/>
          <w:szCs w:val="32"/>
        </w:rPr>
        <w:t xml:space="preserve">    lambda_function_arn = aws_lambda_function.my_lambda.arn</w:t>
      </w:r>
    </w:p>
    <w:p w14:paraId="7EF2C4C3" w14:textId="77777777" w:rsidR="009F2BC7" w:rsidRPr="009F2BC7" w:rsidRDefault="009F2BC7" w:rsidP="009F2BC7">
      <w:pPr>
        <w:rPr>
          <w:b/>
          <w:bCs/>
          <w:sz w:val="32"/>
          <w:szCs w:val="32"/>
        </w:rPr>
      </w:pPr>
      <w:r w:rsidRPr="009F2BC7">
        <w:rPr>
          <w:b/>
          <w:bCs/>
          <w:sz w:val="32"/>
          <w:szCs w:val="32"/>
        </w:rPr>
        <w:t xml:space="preserve">    events              = ["s3:ObjectCreated:*"]</w:t>
      </w:r>
    </w:p>
    <w:p w14:paraId="42736CE4" w14:textId="77777777" w:rsidR="009F2BC7" w:rsidRPr="009F2BC7" w:rsidRDefault="009F2BC7" w:rsidP="009F2BC7">
      <w:pPr>
        <w:rPr>
          <w:b/>
          <w:bCs/>
          <w:sz w:val="32"/>
          <w:szCs w:val="32"/>
        </w:rPr>
      </w:pPr>
      <w:r w:rsidRPr="009F2BC7">
        <w:rPr>
          <w:b/>
          <w:bCs/>
          <w:sz w:val="32"/>
          <w:szCs w:val="32"/>
        </w:rPr>
        <w:t xml:space="preserve">  }</w:t>
      </w:r>
    </w:p>
    <w:p w14:paraId="61255100" w14:textId="77777777" w:rsidR="009F2BC7" w:rsidRPr="009F2BC7" w:rsidRDefault="009F2BC7" w:rsidP="009F2BC7">
      <w:pPr>
        <w:rPr>
          <w:b/>
          <w:bCs/>
          <w:sz w:val="32"/>
          <w:szCs w:val="32"/>
        </w:rPr>
      </w:pPr>
    </w:p>
    <w:p w14:paraId="6FA15599" w14:textId="77777777" w:rsidR="009F2BC7" w:rsidRPr="009F2BC7" w:rsidRDefault="009F2BC7" w:rsidP="009F2BC7">
      <w:pPr>
        <w:rPr>
          <w:b/>
          <w:bCs/>
          <w:sz w:val="32"/>
          <w:szCs w:val="32"/>
        </w:rPr>
      </w:pPr>
      <w:r w:rsidRPr="009F2BC7">
        <w:rPr>
          <w:b/>
          <w:bCs/>
          <w:sz w:val="32"/>
          <w:szCs w:val="32"/>
        </w:rPr>
        <w:t xml:space="preserve">  depends_on = [aws_lambda_permission.allow_s3]</w:t>
      </w:r>
    </w:p>
    <w:p w14:paraId="1B5DBE4D" w14:textId="77777777" w:rsidR="009F2BC7" w:rsidRPr="009F2BC7" w:rsidRDefault="009F2BC7" w:rsidP="009F2BC7">
      <w:pPr>
        <w:rPr>
          <w:b/>
          <w:bCs/>
          <w:sz w:val="32"/>
          <w:szCs w:val="32"/>
        </w:rPr>
      </w:pPr>
      <w:r w:rsidRPr="009F2BC7">
        <w:rPr>
          <w:b/>
          <w:bCs/>
          <w:sz w:val="32"/>
          <w:szCs w:val="32"/>
        </w:rPr>
        <w:t>}</w:t>
      </w:r>
    </w:p>
    <w:p w14:paraId="765A6337" w14:textId="77777777" w:rsidR="009F2BC7" w:rsidRPr="009F2BC7" w:rsidRDefault="009F2BC7" w:rsidP="009F2BC7">
      <w:pPr>
        <w:rPr>
          <w:b/>
          <w:bCs/>
          <w:sz w:val="32"/>
          <w:szCs w:val="32"/>
        </w:rPr>
      </w:pPr>
    </w:p>
    <w:p w14:paraId="049D2D9E" w14:textId="77777777" w:rsidR="009F2BC7" w:rsidRPr="009F2BC7" w:rsidRDefault="009F2BC7" w:rsidP="009F2BC7">
      <w:pPr>
        <w:rPr>
          <w:b/>
          <w:bCs/>
          <w:sz w:val="32"/>
          <w:szCs w:val="32"/>
        </w:rPr>
      </w:pPr>
      <w:r w:rsidRPr="009F2BC7">
        <w:rPr>
          <w:b/>
          <w:bCs/>
          <w:sz w:val="32"/>
          <w:szCs w:val="32"/>
        </w:rPr>
        <w:t>resource "aws_lambda_permission" "allow_s3" {</w:t>
      </w:r>
    </w:p>
    <w:p w14:paraId="1CEBCAF6" w14:textId="77777777" w:rsidR="009F2BC7" w:rsidRPr="009F2BC7" w:rsidRDefault="009F2BC7" w:rsidP="009F2BC7">
      <w:pPr>
        <w:rPr>
          <w:b/>
          <w:bCs/>
          <w:sz w:val="32"/>
          <w:szCs w:val="32"/>
        </w:rPr>
      </w:pPr>
      <w:r w:rsidRPr="009F2BC7">
        <w:rPr>
          <w:b/>
          <w:bCs/>
          <w:sz w:val="32"/>
          <w:szCs w:val="32"/>
        </w:rPr>
        <w:t xml:space="preserve">  statement_id  = "AllowExecutionFromS3"</w:t>
      </w:r>
    </w:p>
    <w:p w14:paraId="1CD5FA90" w14:textId="77777777" w:rsidR="009F2BC7" w:rsidRPr="009F2BC7" w:rsidRDefault="009F2BC7" w:rsidP="009F2BC7">
      <w:pPr>
        <w:rPr>
          <w:b/>
          <w:bCs/>
          <w:sz w:val="32"/>
          <w:szCs w:val="32"/>
        </w:rPr>
      </w:pPr>
      <w:r w:rsidRPr="009F2BC7">
        <w:rPr>
          <w:b/>
          <w:bCs/>
          <w:sz w:val="32"/>
          <w:szCs w:val="32"/>
        </w:rPr>
        <w:t xml:space="preserve">  action        = "lambda:InvokeFunction"</w:t>
      </w:r>
    </w:p>
    <w:p w14:paraId="57FA2CD2" w14:textId="77777777" w:rsidR="009F2BC7" w:rsidRPr="009F2BC7" w:rsidRDefault="009F2BC7" w:rsidP="009F2BC7">
      <w:pPr>
        <w:rPr>
          <w:b/>
          <w:bCs/>
          <w:sz w:val="32"/>
          <w:szCs w:val="32"/>
        </w:rPr>
      </w:pPr>
      <w:r w:rsidRPr="009F2BC7">
        <w:rPr>
          <w:b/>
          <w:bCs/>
          <w:sz w:val="32"/>
          <w:szCs w:val="32"/>
        </w:rPr>
        <w:lastRenderedPageBreak/>
        <w:t xml:space="preserve">  function_name = aws_lambda_function.my_lambda.function_name</w:t>
      </w:r>
    </w:p>
    <w:p w14:paraId="33964B35" w14:textId="77777777" w:rsidR="009F2BC7" w:rsidRPr="009F2BC7" w:rsidRDefault="009F2BC7" w:rsidP="009F2BC7">
      <w:pPr>
        <w:rPr>
          <w:b/>
          <w:bCs/>
          <w:sz w:val="32"/>
          <w:szCs w:val="32"/>
        </w:rPr>
      </w:pPr>
      <w:r w:rsidRPr="009F2BC7">
        <w:rPr>
          <w:b/>
          <w:bCs/>
          <w:sz w:val="32"/>
          <w:szCs w:val="32"/>
        </w:rPr>
        <w:t xml:space="preserve">  principal     = "s3.amazonaws.com"</w:t>
      </w:r>
    </w:p>
    <w:p w14:paraId="27CFFEB5" w14:textId="77777777" w:rsidR="009F2BC7" w:rsidRPr="009F2BC7" w:rsidRDefault="009F2BC7" w:rsidP="009F2BC7">
      <w:pPr>
        <w:rPr>
          <w:b/>
          <w:bCs/>
          <w:sz w:val="32"/>
          <w:szCs w:val="32"/>
        </w:rPr>
      </w:pPr>
      <w:r w:rsidRPr="009F2BC7">
        <w:rPr>
          <w:b/>
          <w:bCs/>
          <w:sz w:val="32"/>
          <w:szCs w:val="32"/>
        </w:rPr>
        <w:t xml:space="preserve">  source_arn    = aws_s3_bucket.lambda_bucket.arn</w:t>
      </w:r>
    </w:p>
    <w:p w14:paraId="716B200C" w14:textId="77777777" w:rsidR="009F2BC7" w:rsidRPr="009F2BC7" w:rsidRDefault="009F2BC7" w:rsidP="009F2BC7">
      <w:pPr>
        <w:rPr>
          <w:b/>
          <w:bCs/>
          <w:sz w:val="32"/>
          <w:szCs w:val="32"/>
        </w:rPr>
      </w:pPr>
      <w:r w:rsidRPr="009F2BC7">
        <w:rPr>
          <w:b/>
          <w:bCs/>
          <w:sz w:val="32"/>
          <w:szCs w:val="32"/>
        </w:rPr>
        <w:t>}</w:t>
      </w:r>
    </w:p>
    <w:p w14:paraId="35B95256" w14:textId="77777777" w:rsidR="009F2BC7" w:rsidRPr="009F2BC7" w:rsidRDefault="009F2BC7" w:rsidP="009F2BC7">
      <w:pPr>
        <w:rPr>
          <w:b/>
          <w:bCs/>
          <w:sz w:val="32"/>
          <w:szCs w:val="32"/>
        </w:rPr>
      </w:pPr>
      <w:r w:rsidRPr="009F2BC7">
        <w:rPr>
          <w:b/>
          <w:bCs/>
          <w:sz w:val="32"/>
          <w:szCs w:val="32"/>
        </w:rPr>
        <w:pict w14:anchorId="48B17AC1">
          <v:rect id="_x0000_i4067" style="width:0;height:1.5pt" o:hralign="center" o:hrstd="t" o:hr="t" fillcolor="#a0a0a0" stroked="f"/>
        </w:pict>
      </w:r>
    </w:p>
    <w:p w14:paraId="21988F53" w14:textId="77777777" w:rsidR="009F2BC7" w:rsidRPr="009F2BC7" w:rsidRDefault="009F2BC7" w:rsidP="009F2BC7">
      <w:pPr>
        <w:rPr>
          <w:b/>
          <w:bCs/>
          <w:sz w:val="32"/>
          <w:szCs w:val="32"/>
        </w:rPr>
      </w:pPr>
      <w:r w:rsidRPr="009F2BC7">
        <w:rPr>
          <w:rFonts w:ascii="Segoe UI Emoji" w:hAnsi="Segoe UI Emoji" w:cs="Segoe UI Emoji"/>
          <w:b/>
          <w:bCs/>
          <w:sz w:val="32"/>
          <w:szCs w:val="32"/>
        </w:rPr>
        <w:t>🔹</w:t>
      </w:r>
      <w:r w:rsidRPr="009F2BC7">
        <w:rPr>
          <w:b/>
          <w:bCs/>
          <w:sz w:val="32"/>
          <w:szCs w:val="32"/>
        </w:rPr>
        <w:t xml:space="preserve"> 7️</w:t>
      </w:r>
      <w:r w:rsidRPr="009F2BC7">
        <w:rPr>
          <w:rFonts w:ascii="Segoe UI Symbol" w:hAnsi="Segoe UI Symbol" w:cs="Segoe UI Symbol"/>
          <w:b/>
          <w:bCs/>
          <w:sz w:val="32"/>
          <w:szCs w:val="32"/>
        </w:rPr>
        <w:t>⃣</w:t>
      </w:r>
      <w:r w:rsidRPr="009F2BC7">
        <w:rPr>
          <w:b/>
          <w:bCs/>
          <w:sz w:val="32"/>
          <w:szCs w:val="32"/>
        </w:rPr>
        <w:t xml:space="preserve"> Key Points for Interviews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6648"/>
      </w:tblGrid>
      <w:tr w:rsidR="009F2BC7" w:rsidRPr="009F2BC7" w14:paraId="64C9BD63" w14:textId="77777777">
        <w:trPr>
          <w:tblHeader/>
          <w:tblCellSpacing w:w="15" w:type="dxa"/>
        </w:trPr>
        <w:tc>
          <w:tcPr>
            <w:tcW w:w="0" w:type="auto"/>
            <w:vAlign w:val="center"/>
            <w:hideMark/>
          </w:tcPr>
          <w:p w14:paraId="74BF3412" w14:textId="77777777" w:rsidR="009F2BC7" w:rsidRPr="009F2BC7" w:rsidRDefault="009F2BC7" w:rsidP="009F2BC7">
            <w:pPr>
              <w:rPr>
                <w:b/>
                <w:bCs/>
                <w:sz w:val="32"/>
                <w:szCs w:val="32"/>
              </w:rPr>
            </w:pPr>
            <w:r w:rsidRPr="009F2BC7">
              <w:rPr>
                <w:b/>
                <w:bCs/>
                <w:sz w:val="32"/>
                <w:szCs w:val="32"/>
              </w:rPr>
              <w:t>Concept</w:t>
            </w:r>
          </w:p>
        </w:tc>
        <w:tc>
          <w:tcPr>
            <w:tcW w:w="0" w:type="auto"/>
            <w:vAlign w:val="center"/>
            <w:hideMark/>
          </w:tcPr>
          <w:p w14:paraId="663D9D55" w14:textId="77777777" w:rsidR="009F2BC7" w:rsidRPr="009F2BC7" w:rsidRDefault="009F2BC7" w:rsidP="009F2BC7">
            <w:pPr>
              <w:rPr>
                <w:b/>
                <w:bCs/>
                <w:sz w:val="32"/>
                <w:szCs w:val="32"/>
              </w:rPr>
            </w:pPr>
            <w:r w:rsidRPr="009F2BC7">
              <w:rPr>
                <w:b/>
                <w:bCs/>
                <w:sz w:val="32"/>
                <w:szCs w:val="32"/>
              </w:rPr>
              <w:t>Explanation</w:t>
            </w:r>
          </w:p>
        </w:tc>
      </w:tr>
      <w:tr w:rsidR="009F2BC7" w:rsidRPr="009F2BC7" w14:paraId="31992A7E" w14:textId="77777777">
        <w:trPr>
          <w:tblCellSpacing w:w="15" w:type="dxa"/>
        </w:trPr>
        <w:tc>
          <w:tcPr>
            <w:tcW w:w="0" w:type="auto"/>
            <w:vAlign w:val="center"/>
            <w:hideMark/>
          </w:tcPr>
          <w:p w14:paraId="2A73744E" w14:textId="77777777" w:rsidR="009F2BC7" w:rsidRPr="009F2BC7" w:rsidRDefault="009F2BC7" w:rsidP="009F2BC7">
            <w:pPr>
              <w:rPr>
                <w:b/>
                <w:bCs/>
                <w:sz w:val="32"/>
                <w:szCs w:val="32"/>
              </w:rPr>
            </w:pPr>
            <w:r w:rsidRPr="009F2BC7">
              <w:rPr>
                <w:b/>
                <w:bCs/>
                <w:sz w:val="32"/>
                <w:szCs w:val="32"/>
              </w:rPr>
              <w:t>Provider</w:t>
            </w:r>
          </w:p>
        </w:tc>
        <w:tc>
          <w:tcPr>
            <w:tcW w:w="0" w:type="auto"/>
            <w:vAlign w:val="center"/>
            <w:hideMark/>
          </w:tcPr>
          <w:p w14:paraId="2A41990C" w14:textId="77777777" w:rsidR="009F2BC7" w:rsidRPr="009F2BC7" w:rsidRDefault="009F2BC7" w:rsidP="009F2BC7">
            <w:pPr>
              <w:rPr>
                <w:b/>
                <w:bCs/>
                <w:sz w:val="32"/>
                <w:szCs w:val="32"/>
              </w:rPr>
            </w:pPr>
            <w:r w:rsidRPr="009F2BC7">
              <w:rPr>
                <w:b/>
                <w:bCs/>
                <w:sz w:val="32"/>
                <w:szCs w:val="32"/>
              </w:rPr>
              <w:t>Defines which cloud (AWS, Azure, etc.) you’re using</w:t>
            </w:r>
          </w:p>
        </w:tc>
      </w:tr>
      <w:tr w:rsidR="009F2BC7" w:rsidRPr="009F2BC7" w14:paraId="53FA5E61" w14:textId="77777777">
        <w:trPr>
          <w:tblCellSpacing w:w="15" w:type="dxa"/>
        </w:trPr>
        <w:tc>
          <w:tcPr>
            <w:tcW w:w="0" w:type="auto"/>
            <w:vAlign w:val="center"/>
            <w:hideMark/>
          </w:tcPr>
          <w:p w14:paraId="5BFFE20A" w14:textId="77777777" w:rsidR="009F2BC7" w:rsidRPr="009F2BC7" w:rsidRDefault="009F2BC7" w:rsidP="009F2BC7">
            <w:pPr>
              <w:rPr>
                <w:b/>
                <w:bCs/>
                <w:sz w:val="32"/>
                <w:szCs w:val="32"/>
              </w:rPr>
            </w:pPr>
            <w:r w:rsidRPr="009F2BC7">
              <w:rPr>
                <w:b/>
                <w:bCs/>
                <w:sz w:val="32"/>
                <w:szCs w:val="32"/>
              </w:rPr>
              <w:t>IAM Role</w:t>
            </w:r>
          </w:p>
        </w:tc>
        <w:tc>
          <w:tcPr>
            <w:tcW w:w="0" w:type="auto"/>
            <w:vAlign w:val="center"/>
            <w:hideMark/>
          </w:tcPr>
          <w:p w14:paraId="028F714E" w14:textId="77777777" w:rsidR="009F2BC7" w:rsidRPr="009F2BC7" w:rsidRDefault="009F2BC7" w:rsidP="009F2BC7">
            <w:pPr>
              <w:rPr>
                <w:b/>
                <w:bCs/>
                <w:sz w:val="32"/>
                <w:szCs w:val="32"/>
              </w:rPr>
            </w:pPr>
            <w:r w:rsidRPr="009F2BC7">
              <w:rPr>
                <w:b/>
                <w:bCs/>
                <w:sz w:val="32"/>
                <w:szCs w:val="32"/>
              </w:rPr>
              <w:t>Lambda needs an execution role to run</w:t>
            </w:r>
          </w:p>
        </w:tc>
      </w:tr>
      <w:tr w:rsidR="009F2BC7" w:rsidRPr="009F2BC7" w14:paraId="35C15614" w14:textId="77777777">
        <w:trPr>
          <w:tblCellSpacing w:w="15" w:type="dxa"/>
        </w:trPr>
        <w:tc>
          <w:tcPr>
            <w:tcW w:w="0" w:type="auto"/>
            <w:vAlign w:val="center"/>
            <w:hideMark/>
          </w:tcPr>
          <w:p w14:paraId="47038D0D" w14:textId="77777777" w:rsidR="009F2BC7" w:rsidRPr="009F2BC7" w:rsidRDefault="009F2BC7" w:rsidP="009F2BC7">
            <w:pPr>
              <w:rPr>
                <w:b/>
                <w:bCs/>
                <w:sz w:val="32"/>
                <w:szCs w:val="32"/>
              </w:rPr>
            </w:pPr>
            <w:r w:rsidRPr="009F2BC7">
              <w:rPr>
                <w:b/>
                <w:bCs/>
                <w:sz w:val="32"/>
                <w:szCs w:val="32"/>
              </w:rPr>
              <w:t>Handler</w:t>
            </w:r>
          </w:p>
        </w:tc>
        <w:tc>
          <w:tcPr>
            <w:tcW w:w="0" w:type="auto"/>
            <w:vAlign w:val="center"/>
            <w:hideMark/>
          </w:tcPr>
          <w:p w14:paraId="6E470615" w14:textId="77777777" w:rsidR="009F2BC7" w:rsidRPr="009F2BC7" w:rsidRDefault="009F2BC7" w:rsidP="009F2BC7">
            <w:pPr>
              <w:rPr>
                <w:b/>
                <w:bCs/>
                <w:sz w:val="32"/>
                <w:szCs w:val="32"/>
              </w:rPr>
            </w:pPr>
            <w:r w:rsidRPr="009F2BC7">
              <w:rPr>
                <w:b/>
                <w:bCs/>
                <w:sz w:val="32"/>
                <w:szCs w:val="32"/>
              </w:rPr>
              <w:t>Entry point for your function (file.function_name)</w:t>
            </w:r>
          </w:p>
        </w:tc>
      </w:tr>
      <w:tr w:rsidR="009F2BC7" w:rsidRPr="009F2BC7" w14:paraId="523916BC" w14:textId="77777777">
        <w:trPr>
          <w:tblCellSpacing w:w="15" w:type="dxa"/>
        </w:trPr>
        <w:tc>
          <w:tcPr>
            <w:tcW w:w="0" w:type="auto"/>
            <w:vAlign w:val="center"/>
            <w:hideMark/>
          </w:tcPr>
          <w:p w14:paraId="5510203F" w14:textId="77777777" w:rsidR="009F2BC7" w:rsidRPr="009F2BC7" w:rsidRDefault="009F2BC7" w:rsidP="009F2BC7">
            <w:pPr>
              <w:rPr>
                <w:b/>
                <w:bCs/>
                <w:sz w:val="32"/>
                <w:szCs w:val="32"/>
              </w:rPr>
            </w:pPr>
            <w:r w:rsidRPr="009F2BC7">
              <w:rPr>
                <w:b/>
                <w:bCs/>
                <w:sz w:val="32"/>
                <w:szCs w:val="32"/>
              </w:rPr>
              <w:t>Runtime</w:t>
            </w:r>
          </w:p>
        </w:tc>
        <w:tc>
          <w:tcPr>
            <w:tcW w:w="0" w:type="auto"/>
            <w:vAlign w:val="center"/>
            <w:hideMark/>
          </w:tcPr>
          <w:p w14:paraId="66B1E8B3" w14:textId="77777777" w:rsidR="009F2BC7" w:rsidRPr="009F2BC7" w:rsidRDefault="009F2BC7" w:rsidP="009F2BC7">
            <w:pPr>
              <w:rPr>
                <w:b/>
                <w:bCs/>
                <w:sz w:val="32"/>
                <w:szCs w:val="32"/>
              </w:rPr>
            </w:pPr>
            <w:r w:rsidRPr="009F2BC7">
              <w:rPr>
                <w:b/>
                <w:bCs/>
                <w:sz w:val="32"/>
                <w:szCs w:val="32"/>
              </w:rPr>
              <w:t>Environment (e.g., python3.9, nodejs18.x)</w:t>
            </w:r>
          </w:p>
        </w:tc>
      </w:tr>
      <w:tr w:rsidR="009F2BC7" w:rsidRPr="009F2BC7" w14:paraId="7E4F0FA8" w14:textId="77777777">
        <w:trPr>
          <w:tblCellSpacing w:w="15" w:type="dxa"/>
        </w:trPr>
        <w:tc>
          <w:tcPr>
            <w:tcW w:w="0" w:type="auto"/>
            <w:vAlign w:val="center"/>
            <w:hideMark/>
          </w:tcPr>
          <w:p w14:paraId="7329FFDD" w14:textId="77777777" w:rsidR="009F2BC7" w:rsidRPr="009F2BC7" w:rsidRDefault="009F2BC7" w:rsidP="009F2BC7">
            <w:pPr>
              <w:rPr>
                <w:b/>
                <w:bCs/>
                <w:sz w:val="32"/>
                <w:szCs w:val="32"/>
              </w:rPr>
            </w:pPr>
            <w:r w:rsidRPr="009F2BC7">
              <w:rPr>
                <w:b/>
                <w:bCs/>
                <w:sz w:val="32"/>
                <w:szCs w:val="32"/>
              </w:rPr>
              <w:t>Source Code Hash</w:t>
            </w:r>
          </w:p>
        </w:tc>
        <w:tc>
          <w:tcPr>
            <w:tcW w:w="0" w:type="auto"/>
            <w:vAlign w:val="center"/>
            <w:hideMark/>
          </w:tcPr>
          <w:p w14:paraId="2D49ABC2" w14:textId="77777777" w:rsidR="009F2BC7" w:rsidRPr="009F2BC7" w:rsidRDefault="009F2BC7" w:rsidP="009F2BC7">
            <w:pPr>
              <w:rPr>
                <w:b/>
                <w:bCs/>
                <w:sz w:val="32"/>
                <w:szCs w:val="32"/>
              </w:rPr>
            </w:pPr>
            <w:r w:rsidRPr="009F2BC7">
              <w:rPr>
                <w:b/>
                <w:bCs/>
                <w:sz w:val="32"/>
                <w:szCs w:val="32"/>
              </w:rPr>
              <w:t>Ensures Terraform detects changes in your code</w:t>
            </w:r>
          </w:p>
        </w:tc>
      </w:tr>
      <w:tr w:rsidR="009F2BC7" w:rsidRPr="009F2BC7" w14:paraId="6D9CE7F1" w14:textId="77777777">
        <w:trPr>
          <w:tblCellSpacing w:w="15" w:type="dxa"/>
        </w:trPr>
        <w:tc>
          <w:tcPr>
            <w:tcW w:w="0" w:type="auto"/>
            <w:vAlign w:val="center"/>
            <w:hideMark/>
          </w:tcPr>
          <w:p w14:paraId="3A18AC99" w14:textId="77777777" w:rsidR="009F2BC7" w:rsidRPr="009F2BC7" w:rsidRDefault="009F2BC7" w:rsidP="009F2BC7">
            <w:pPr>
              <w:rPr>
                <w:b/>
                <w:bCs/>
                <w:sz w:val="32"/>
                <w:szCs w:val="32"/>
              </w:rPr>
            </w:pPr>
            <w:r w:rsidRPr="009F2BC7">
              <w:rPr>
                <w:b/>
                <w:bCs/>
                <w:sz w:val="32"/>
                <w:szCs w:val="32"/>
              </w:rPr>
              <w:t>Triggers</w:t>
            </w:r>
          </w:p>
        </w:tc>
        <w:tc>
          <w:tcPr>
            <w:tcW w:w="0" w:type="auto"/>
            <w:vAlign w:val="center"/>
            <w:hideMark/>
          </w:tcPr>
          <w:p w14:paraId="5FA23A21" w14:textId="77777777" w:rsidR="009F2BC7" w:rsidRPr="009F2BC7" w:rsidRDefault="009F2BC7" w:rsidP="009F2BC7">
            <w:pPr>
              <w:rPr>
                <w:b/>
                <w:bCs/>
                <w:sz w:val="32"/>
                <w:szCs w:val="32"/>
              </w:rPr>
            </w:pPr>
            <w:r w:rsidRPr="009F2BC7">
              <w:rPr>
                <w:b/>
                <w:bCs/>
                <w:sz w:val="32"/>
                <w:szCs w:val="32"/>
              </w:rPr>
              <w:t>You can connect Lambda to S3, API Gateway, CloudWatch, etc.</w:t>
            </w:r>
          </w:p>
        </w:tc>
      </w:tr>
      <w:tr w:rsidR="009F2BC7" w:rsidRPr="009F2BC7" w14:paraId="0A885BFD" w14:textId="77777777">
        <w:trPr>
          <w:tblCellSpacing w:w="15" w:type="dxa"/>
        </w:trPr>
        <w:tc>
          <w:tcPr>
            <w:tcW w:w="0" w:type="auto"/>
            <w:vAlign w:val="center"/>
            <w:hideMark/>
          </w:tcPr>
          <w:p w14:paraId="377AEE3B" w14:textId="77777777" w:rsidR="009F2BC7" w:rsidRPr="009F2BC7" w:rsidRDefault="009F2BC7" w:rsidP="009F2BC7">
            <w:pPr>
              <w:rPr>
                <w:b/>
                <w:bCs/>
                <w:sz w:val="32"/>
                <w:szCs w:val="32"/>
              </w:rPr>
            </w:pPr>
            <w:r w:rsidRPr="009F2BC7">
              <w:rPr>
                <w:b/>
                <w:bCs/>
                <w:sz w:val="32"/>
                <w:szCs w:val="32"/>
              </w:rPr>
              <w:t>State Management</w:t>
            </w:r>
          </w:p>
        </w:tc>
        <w:tc>
          <w:tcPr>
            <w:tcW w:w="0" w:type="auto"/>
            <w:vAlign w:val="center"/>
            <w:hideMark/>
          </w:tcPr>
          <w:p w14:paraId="021213A5" w14:textId="77777777" w:rsidR="009F2BC7" w:rsidRPr="009F2BC7" w:rsidRDefault="009F2BC7" w:rsidP="009F2BC7">
            <w:pPr>
              <w:rPr>
                <w:b/>
                <w:bCs/>
                <w:sz w:val="32"/>
                <w:szCs w:val="32"/>
              </w:rPr>
            </w:pPr>
            <w:r w:rsidRPr="009F2BC7">
              <w:rPr>
                <w:b/>
                <w:bCs/>
                <w:sz w:val="32"/>
                <w:szCs w:val="32"/>
              </w:rPr>
              <w:t>Terraform keeps track of created resources in terraform.tfstate</w:t>
            </w:r>
          </w:p>
        </w:tc>
      </w:tr>
    </w:tbl>
    <w:p w14:paraId="7E246D54" w14:textId="77777777" w:rsidR="009F2BC7" w:rsidRPr="00F0029E" w:rsidRDefault="009F2BC7" w:rsidP="002751F6">
      <w:pPr>
        <w:rPr>
          <w:b/>
          <w:bCs/>
          <w:sz w:val="32"/>
          <w:szCs w:val="32"/>
        </w:rPr>
      </w:pPr>
    </w:p>
    <w:p w14:paraId="6B764EEE" w14:textId="77777777" w:rsidR="002751F6" w:rsidRDefault="002751F6" w:rsidP="002751F6">
      <w:pPr>
        <w:rPr>
          <w:b/>
          <w:bCs/>
          <w:sz w:val="32"/>
          <w:szCs w:val="32"/>
        </w:rPr>
      </w:pPr>
      <w:r w:rsidRPr="00F0029E">
        <w:rPr>
          <w:b/>
          <w:bCs/>
          <w:sz w:val="32"/>
          <w:szCs w:val="32"/>
        </w:rPr>
        <w:t xml:space="preserve">  177* S3 encryption</w:t>
      </w:r>
    </w:p>
    <w:p w14:paraId="2B0E5DFC" w14:textId="77777777" w:rsidR="000235B4" w:rsidRPr="000235B4" w:rsidRDefault="000235B4" w:rsidP="000235B4">
      <w:pPr>
        <w:rPr>
          <w:b/>
          <w:bCs/>
          <w:sz w:val="32"/>
          <w:szCs w:val="32"/>
        </w:rPr>
      </w:pPr>
      <w:r w:rsidRPr="000235B4">
        <w:rPr>
          <w:b/>
          <w:bCs/>
          <w:sz w:val="32"/>
          <w:szCs w:val="32"/>
        </w:rPr>
        <w:lastRenderedPageBreak/>
        <w:t>S3 encryption means protecting your data at rest (inside S3) or in transit (when moving to/from S3) so unauthorized users can’t read it.</w:t>
      </w:r>
    </w:p>
    <w:p w14:paraId="6138652F" w14:textId="77777777" w:rsidR="000235B4" w:rsidRPr="000235B4" w:rsidRDefault="000235B4" w:rsidP="000235B4">
      <w:pPr>
        <w:rPr>
          <w:b/>
          <w:bCs/>
          <w:sz w:val="32"/>
          <w:szCs w:val="32"/>
        </w:rPr>
      </w:pPr>
      <w:r w:rsidRPr="000235B4">
        <w:rPr>
          <w:b/>
          <w:bCs/>
          <w:sz w:val="32"/>
          <w:szCs w:val="32"/>
        </w:rPr>
        <w:t>There are two main types:</w:t>
      </w:r>
    </w:p>
    <w:p w14:paraId="4B8EB7B5" w14:textId="77777777" w:rsidR="000235B4" w:rsidRPr="000235B4" w:rsidRDefault="000235B4" w:rsidP="000235B4">
      <w:pPr>
        <w:numPr>
          <w:ilvl w:val="0"/>
          <w:numId w:val="673"/>
        </w:numPr>
        <w:rPr>
          <w:b/>
          <w:bCs/>
          <w:sz w:val="32"/>
          <w:szCs w:val="32"/>
        </w:rPr>
      </w:pPr>
      <w:r w:rsidRPr="000235B4">
        <w:rPr>
          <w:b/>
          <w:bCs/>
          <w:sz w:val="32"/>
          <w:szCs w:val="32"/>
        </w:rPr>
        <w:t>Encryption in Transit → Protects data while being transferred.</w:t>
      </w:r>
    </w:p>
    <w:p w14:paraId="3D2A695B" w14:textId="77777777" w:rsidR="000235B4" w:rsidRPr="000235B4" w:rsidRDefault="000235B4" w:rsidP="000235B4">
      <w:pPr>
        <w:numPr>
          <w:ilvl w:val="0"/>
          <w:numId w:val="673"/>
        </w:numPr>
        <w:rPr>
          <w:b/>
          <w:bCs/>
          <w:sz w:val="32"/>
          <w:szCs w:val="32"/>
        </w:rPr>
      </w:pPr>
      <w:r w:rsidRPr="000235B4">
        <w:rPr>
          <w:b/>
          <w:bCs/>
          <w:sz w:val="32"/>
          <w:szCs w:val="32"/>
        </w:rPr>
        <w:t>Encryption at Rest → Protects stored data inside the bucket.</w:t>
      </w:r>
    </w:p>
    <w:p w14:paraId="1F18904B" w14:textId="77777777" w:rsidR="000235B4" w:rsidRPr="000235B4" w:rsidRDefault="000235B4" w:rsidP="000235B4">
      <w:pPr>
        <w:rPr>
          <w:b/>
          <w:bCs/>
          <w:sz w:val="32"/>
          <w:szCs w:val="32"/>
        </w:rPr>
      </w:pPr>
      <w:r w:rsidRPr="000235B4">
        <w:rPr>
          <w:b/>
          <w:bCs/>
          <w:sz w:val="32"/>
          <w:szCs w:val="32"/>
        </w:rPr>
        <w:pict w14:anchorId="50D1FD13">
          <v:rect id="_x0000_i4128" style="width:0;height:1.5pt" o:hralign="center" o:hrstd="t" o:hr="t" fillcolor="#a0a0a0" stroked="f"/>
        </w:pict>
      </w:r>
    </w:p>
    <w:p w14:paraId="0C64449F"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1️</w:t>
      </w:r>
      <w:r w:rsidRPr="000235B4">
        <w:rPr>
          <w:rFonts w:ascii="Segoe UI Symbol" w:hAnsi="Segoe UI Symbol" w:cs="Segoe UI Symbol"/>
          <w:b/>
          <w:bCs/>
          <w:sz w:val="32"/>
          <w:szCs w:val="32"/>
        </w:rPr>
        <w:t>⃣</w:t>
      </w:r>
      <w:r w:rsidRPr="000235B4">
        <w:rPr>
          <w:b/>
          <w:bCs/>
          <w:sz w:val="32"/>
          <w:szCs w:val="32"/>
        </w:rPr>
        <w:t xml:space="preserve"> Encryption in Transit (SSL/TLS)</w:t>
      </w:r>
    </w:p>
    <w:p w14:paraId="7DA94427" w14:textId="77777777" w:rsidR="000235B4" w:rsidRPr="000235B4" w:rsidRDefault="000235B4" w:rsidP="000235B4">
      <w:pPr>
        <w:numPr>
          <w:ilvl w:val="0"/>
          <w:numId w:val="674"/>
        </w:numPr>
        <w:rPr>
          <w:b/>
          <w:bCs/>
          <w:sz w:val="32"/>
          <w:szCs w:val="32"/>
        </w:rPr>
      </w:pPr>
      <w:r w:rsidRPr="000235B4">
        <w:rPr>
          <w:b/>
          <w:bCs/>
          <w:sz w:val="32"/>
          <w:szCs w:val="32"/>
        </w:rPr>
        <w:t>Data is encrypted when uploaded or downloaded to S3.</w:t>
      </w:r>
    </w:p>
    <w:p w14:paraId="61A87571" w14:textId="77777777" w:rsidR="000235B4" w:rsidRPr="000235B4" w:rsidRDefault="000235B4" w:rsidP="000235B4">
      <w:pPr>
        <w:numPr>
          <w:ilvl w:val="0"/>
          <w:numId w:val="674"/>
        </w:numPr>
        <w:rPr>
          <w:b/>
          <w:bCs/>
          <w:sz w:val="32"/>
          <w:szCs w:val="32"/>
        </w:rPr>
      </w:pPr>
      <w:r w:rsidRPr="000235B4">
        <w:rPr>
          <w:b/>
          <w:bCs/>
          <w:sz w:val="32"/>
          <w:szCs w:val="32"/>
        </w:rPr>
        <w:t>Uses HTTPS (TLS/SSL).</w:t>
      </w:r>
      <w:r w:rsidRPr="000235B4">
        <w:rPr>
          <w:b/>
          <w:bCs/>
          <w:sz w:val="32"/>
          <w:szCs w:val="32"/>
        </w:rPr>
        <w:br/>
      </w:r>
      <w:r w:rsidRPr="000235B4">
        <w:rPr>
          <w:rFonts w:ascii="Segoe UI Emoji" w:hAnsi="Segoe UI Emoji" w:cs="Segoe UI Emoji"/>
          <w:b/>
          <w:bCs/>
          <w:sz w:val="32"/>
          <w:szCs w:val="32"/>
        </w:rPr>
        <w:t>✅</w:t>
      </w:r>
      <w:r w:rsidRPr="000235B4">
        <w:rPr>
          <w:b/>
          <w:bCs/>
          <w:sz w:val="32"/>
          <w:szCs w:val="32"/>
        </w:rPr>
        <w:t xml:space="preserve"> Example:</w:t>
      </w:r>
    </w:p>
    <w:p w14:paraId="16AE51D6" w14:textId="77777777" w:rsidR="000235B4" w:rsidRPr="000235B4" w:rsidRDefault="000235B4" w:rsidP="000235B4">
      <w:pPr>
        <w:numPr>
          <w:ilvl w:val="1"/>
          <w:numId w:val="674"/>
        </w:numPr>
        <w:rPr>
          <w:b/>
          <w:bCs/>
          <w:sz w:val="32"/>
          <w:szCs w:val="32"/>
        </w:rPr>
      </w:pPr>
      <w:r w:rsidRPr="000235B4">
        <w:rPr>
          <w:b/>
          <w:bCs/>
          <w:sz w:val="32"/>
          <w:szCs w:val="32"/>
        </w:rPr>
        <w:t>Access via https://s3.amazonaws.com/mybucket/file.txt instead of HTTP.</w:t>
      </w:r>
    </w:p>
    <w:p w14:paraId="388633CB" w14:textId="77777777" w:rsidR="000235B4" w:rsidRPr="000235B4" w:rsidRDefault="000235B4" w:rsidP="000235B4">
      <w:pPr>
        <w:rPr>
          <w:b/>
          <w:bCs/>
          <w:sz w:val="32"/>
          <w:szCs w:val="32"/>
        </w:rPr>
      </w:pPr>
      <w:r w:rsidRPr="000235B4">
        <w:rPr>
          <w:b/>
          <w:bCs/>
          <w:sz w:val="32"/>
          <w:szCs w:val="32"/>
        </w:rPr>
        <w:pict w14:anchorId="22E6A735">
          <v:rect id="_x0000_i4129" style="width:0;height:1.5pt" o:hralign="center" o:hrstd="t" o:hr="t" fillcolor="#a0a0a0" stroked="f"/>
        </w:pict>
      </w:r>
    </w:p>
    <w:p w14:paraId="0F7DBD4E"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2️</w:t>
      </w:r>
      <w:r w:rsidRPr="000235B4">
        <w:rPr>
          <w:rFonts w:ascii="Segoe UI Symbol" w:hAnsi="Segoe UI Symbol" w:cs="Segoe UI Symbol"/>
          <w:b/>
          <w:bCs/>
          <w:sz w:val="32"/>
          <w:szCs w:val="32"/>
        </w:rPr>
        <w:t>⃣</w:t>
      </w:r>
      <w:r w:rsidRPr="000235B4">
        <w:rPr>
          <w:b/>
          <w:bCs/>
          <w:sz w:val="32"/>
          <w:szCs w:val="32"/>
        </w:rPr>
        <w:t xml:space="preserve"> Encryption at Rest</w:t>
      </w:r>
    </w:p>
    <w:p w14:paraId="65D4028B" w14:textId="77777777" w:rsidR="000235B4" w:rsidRPr="000235B4" w:rsidRDefault="000235B4" w:rsidP="000235B4">
      <w:pPr>
        <w:rPr>
          <w:b/>
          <w:bCs/>
          <w:sz w:val="32"/>
          <w:szCs w:val="32"/>
        </w:rPr>
      </w:pPr>
      <w:r w:rsidRPr="000235B4">
        <w:rPr>
          <w:b/>
          <w:bCs/>
          <w:sz w:val="32"/>
          <w:szCs w:val="32"/>
        </w:rPr>
        <w:t>AWS provides four types of encryption for S3 data at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123"/>
        <w:gridCol w:w="2641"/>
        <w:gridCol w:w="2594"/>
      </w:tblGrid>
      <w:tr w:rsidR="000235B4" w:rsidRPr="000235B4" w14:paraId="22BDA342" w14:textId="77777777">
        <w:trPr>
          <w:tblHeader/>
          <w:tblCellSpacing w:w="15" w:type="dxa"/>
        </w:trPr>
        <w:tc>
          <w:tcPr>
            <w:tcW w:w="0" w:type="auto"/>
            <w:vAlign w:val="center"/>
            <w:hideMark/>
          </w:tcPr>
          <w:p w14:paraId="11728AF5" w14:textId="77777777" w:rsidR="000235B4" w:rsidRPr="000235B4" w:rsidRDefault="000235B4" w:rsidP="000235B4">
            <w:pPr>
              <w:rPr>
                <w:b/>
                <w:bCs/>
                <w:sz w:val="32"/>
                <w:szCs w:val="32"/>
              </w:rPr>
            </w:pPr>
            <w:r w:rsidRPr="000235B4">
              <w:rPr>
                <w:b/>
                <w:bCs/>
                <w:sz w:val="32"/>
                <w:szCs w:val="32"/>
              </w:rPr>
              <w:t>Type</w:t>
            </w:r>
          </w:p>
        </w:tc>
        <w:tc>
          <w:tcPr>
            <w:tcW w:w="0" w:type="auto"/>
            <w:vAlign w:val="center"/>
            <w:hideMark/>
          </w:tcPr>
          <w:p w14:paraId="7249812A" w14:textId="77777777" w:rsidR="000235B4" w:rsidRPr="000235B4" w:rsidRDefault="000235B4" w:rsidP="000235B4">
            <w:pPr>
              <w:rPr>
                <w:b/>
                <w:bCs/>
                <w:sz w:val="32"/>
                <w:szCs w:val="32"/>
              </w:rPr>
            </w:pPr>
            <w:r w:rsidRPr="000235B4">
              <w:rPr>
                <w:b/>
                <w:bCs/>
                <w:sz w:val="32"/>
                <w:szCs w:val="32"/>
              </w:rPr>
              <w:t>Name</w:t>
            </w:r>
          </w:p>
        </w:tc>
        <w:tc>
          <w:tcPr>
            <w:tcW w:w="0" w:type="auto"/>
            <w:vAlign w:val="center"/>
            <w:hideMark/>
          </w:tcPr>
          <w:p w14:paraId="08ED0FE3" w14:textId="77777777" w:rsidR="000235B4" w:rsidRPr="000235B4" w:rsidRDefault="000235B4" w:rsidP="000235B4">
            <w:pPr>
              <w:rPr>
                <w:b/>
                <w:bCs/>
                <w:sz w:val="32"/>
                <w:szCs w:val="32"/>
              </w:rPr>
            </w:pPr>
            <w:r w:rsidRPr="000235B4">
              <w:rPr>
                <w:b/>
                <w:bCs/>
                <w:sz w:val="32"/>
                <w:szCs w:val="32"/>
              </w:rPr>
              <w:t>Key Management</w:t>
            </w:r>
          </w:p>
        </w:tc>
        <w:tc>
          <w:tcPr>
            <w:tcW w:w="0" w:type="auto"/>
            <w:vAlign w:val="center"/>
            <w:hideMark/>
          </w:tcPr>
          <w:p w14:paraId="09873309" w14:textId="77777777" w:rsidR="000235B4" w:rsidRPr="000235B4" w:rsidRDefault="000235B4" w:rsidP="000235B4">
            <w:pPr>
              <w:rPr>
                <w:b/>
                <w:bCs/>
                <w:sz w:val="32"/>
                <w:szCs w:val="32"/>
              </w:rPr>
            </w:pPr>
            <w:r w:rsidRPr="000235B4">
              <w:rPr>
                <w:b/>
                <w:bCs/>
                <w:sz w:val="32"/>
                <w:szCs w:val="32"/>
              </w:rPr>
              <w:t>Description</w:t>
            </w:r>
          </w:p>
        </w:tc>
      </w:tr>
      <w:tr w:rsidR="000235B4" w:rsidRPr="000235B4" w14:paraId="34E01A77" w14:textId="77777777">
        <w:trPr>
          <w:tblCellSpacing w:w="15" w:type="dxa"/>
        </w:trPr>
        <w:tc>
          <w:tcPr>
            <w:tcW w:w="0" w:type="auto"/>
            <w:vAlign w:val="center"/>
            <w:hideMark/>
          </w:tcPr>
          <w:p w14:paraId="602CDD49" w14:textId="77777777" w:rsidR="000235B4" w:rsidRPr="000235B4" w:rsidRDefault="000235B4" w:rsidP="000235B4">
            <w:pPr>
              <w:rPr>
                <w:b/>
                <w:bCs/>
                <w:sz w:val="32"/>
                <w:szCs w:val="32"/>
              </w:rPr>
            </w:pPr>
            <w:r w:rsidRPr="000235B4">
              <w:rPr>
                <w:b/>
                <w:bCs/>
                <w:sz w:val="32"/>
                <w:szCs w:val="32"/>
              </w:rPr>
              <w:t>SSE-S3</w:t>
            </w:r>
          </w:p>
        </w:tc>
        <w:tc>
          <w:tcPr>
            <w:tcW w:w="0" w:type="auto"/>
            <w:vAlign w:val="center"/>
            <w:hideMark/>
          </w:tcPr>
          <w:p w14:paraId="34323035" w14:textId="77777777" w:rsidR="000235B4" w:rsidRPr="000235B4" w:rsidRDefault="000235B4" w:rsidP="000235B4">
            <w:pPr>
              <w:rPr>
                <w:b/>
                <w:bCs/>
                <w:sz w:val="32"/>
                <w:szCs w:val="32"/>
              </w:rPr>
            </w:pPr>
            <w:r w:rsidRPr="000235B4">
              <w:rPr>
                <w:b/>
                <w:bCs/>
                <w:sz w:val="32"/>
                <w:szCs w:val="32"/>
              </w:rPr>
              <w:t>Server-Side Encryption with Amazon S3 Managed Keys</w:t>
            </w:r>
          </w:p>
        </w:tc>
        <w:tc>
          <w:tcPr>
            <w:tcW w:w="0" w:type="auto"/>
            <w:vAlign w:val="center"/>
            <w:hideMark/>
          </w:tcPr>
          <w:p w14:paraId="0470304F" w14:textId="77777777" w:rsidR="000235B4" w:rsidRPr="000235B4" w:rsidRDefault="000235B4" w:rsidP="000235B4">
            <w:pPr>
              <w:rPr>
                <w:b/>
                <w:bCs/>
                <w:sz w:val="32"/>
                <w:szCs w:val="32"/>
              </w:rPr>
            </w:pPr>
            <w:r w:rsidRPr="000235B4">
              <w:rPr>
                <w:b/>
                <w:bCs/>
                <w:sz w:val="32"/>
                <w:szCs w:val="32"/>
              </w:rPr>
              <w:t>AWS manages keys automatically</w:t>
            </w:r>
          </w:p>
        </w:tc>
        <w:tc>
          <w:tcPr>
            <w:tcW w:w="0" w:type="auto"/>
            <w:vAlign w:val="center"/>
            <w:hideMark/>
          </w:tcPr>
          <w:p w14:paraId="5EF9EC03" w14:textId="77777777" w:rsidR="000235B4" w:rsidRPr="000235B4" w:rsidRDefault="000235B4" w:rsidP="000235B4">
            <w:pPr>
              <w:rPr>
                <w:b/>
                <w:bCs/>
                <w:sz w:val="32"/>
                <w:szCs w:val="32"/>
              </w:rPr>
            </w:pPr>
            <w:r w:rsidRPr="000235B4">
              <w:rPr>
                <w:b/>
                <w:bCs/>
                <w:sz w:val="32"/>
                <w:szCs w:val="32"/>
              </w:rPr>
              <w:t>Simplest option — just enable “Default Encryption” in bucket settings.</w:t>
            </w:r>
          </w:p>
        </w:tc>
      </w:tr>
      <w:tr w:rsidR="000235B4" w:rsidRPr="000235B4" w14:paraId="04902987" w14:textId="77777777">
        <w:trPr>
          <w:tblCellSpacing w:w="15" w:type="dxa"/>
        </w:trPr>
        <w:tc>
          <w:tcPr>
            <w:tcW w:w="0" w:type="auto"/>
            <w:vAlign w:val="center"/>
            <w:hideMark/>
          </w:tcPr>
          <w:p w14:paraId="146405E0" w14:textId="77777777" w:rsidR="000235B4" w:rsidRPr="000235B4" w:rsidRDefault="000235B4" w:rsidP="000235B4">
            <w:pPr>
              <w:rPr>
                <w:b/>
                <w:bCs/>
                <w:sz w:val="32"/>
                <w:szCs w:val="32"/>
              </w:rPr>
            </w:pPr>
            <w:r w:rsidRPr="000235B4">
              <w:rPr>
                <w:b/>
                <w:bCs/>
                <w:sz w:val="32"/>
                <w:szCs w:val="32"/>
              </w:rPr>
              <w:lastRenderedPageBreak/>
              <w:t>SSE-KMS</w:t>
            </w:r>
          </w:p>
        </w:tc>
        <w:tc>
          <w:tcPr>
            <w:tcW w:w="0" w:type="auto"/>
            <w:vAlign w:val="center"/>
            <w:hideMark/>
          </w:tcPr>
          <w:p w14:paraId="5C421028" w14:textId="77777777" w:rsidR="000235B4" w:rsidRPr="000235B4" w:rsidRDefault="000235B4" w:rsidP="000235B4">
            <w:pPr>
              <w:rPr>
                <w:b/>
                <w:bCs/>
                <w:sz w:val="32"/>
                <w:szCs w:val="32"/>
              </w:rPr>
            </w:pPr>
            <w:r w:rsidRPr="000235B4">
              <w:rPr>
                <w:b/>
                <w:bCs/>
                <w:sz w:val="32"/>
                <w:szCs w:val="32"/>
              </w:rPr>
              <w:t>Server-Side Encryption with AWS KMS Keys</w:t>
            </w:r>
          </w:p>
        </w:tc>
        <w:tc>
          <w:tcPr>
            <w:tcW w:w="0" w:type="auto"/>
            <w:vAlign w:val="center"/>
            <w:hideMark/>
          </w:tcPr>
          <w:p w14:paraId="6D72A7B2" w14:textId="77777777" w:rsidR="000235B4" w:rsidRPr="000235B4" w:rsidRDefault="000235B4" w:rsidP="000235B4">
            <w:pPr>
              <w:rPr>
                <w:b/>
                <w:bCs/>
                <w:sz w:val="32"/>
                <w:szCs w:val="32"/>
              </w:rPr>
            </w:pPr>
            <w:r w:rsidRPr="000235B4">
              <w:rPr>
                <w:b/>
                <w:bCs/>
                <w:sz w:val="32"/>
                <w:szCs w:val="32"/>
              </w:rPr>
              <w:t>Keys managed in AWS KMS (Customer Managed or AWS Managed)</w:t>
            </w:r>
          </w:p>
        </w:tc>
        <w:tc>
          <w:tcPr>
            <w:tcW w:w="0" w:type="auto"/>
            <w:vAlign w:val="center"/>
            <w:hideMark/>
          </w:tcPr>
          <w:p w14:paraId="62983759" w14:textId="77777777" w:rsidR="000235B4" w:rsidRPr="000235B4" w:rsidRDefault="000235B4" w:rsidP="000235B4">
            <w:pPr>
              <w:rPr>
                <w:b/>
                <w:bCs/>
                <w:sz w:val="32"/>
                <w:szCs w:val="32"/>
              </w:rPr>
            </w:pPr>
            <w:r w:rsidRPr="000235B4">
              <w:rPr>
                <w:b/>
                <w:bCs/>
                <w:sz w:val="32"/>
                <w:szCs w:val="32"/>
              </w:rPr>
              <w:t>Provides audit trail &amp; fine-grained access control.</w:t>
            </w:r>
          </w:p>
        </w:tc>
      </w:tr>
      <w:tr w:rsidR="000235B4" w:rsidRPr="000235B4" w14:paraId="41AC3C9D" w14:textId="77777777">
        <w:trPr>
          <w:tblCellSpacing w:w="15" w:type="dxa"/>
        </w:trPr>
        <w:tc>
          <w:tcPr>
            <w:tcW w:w="0" w:type="auto"/>
            <w:vAlign w:val="center"/>
            <w:hideMark/>
          </w:tcPr>
          <w:p w14:paraId="2995CB81" w14:textId="77777777" w:rsidR="000235B4" w:rsidRPr="000235B4" w:rsidRDefault="000235B4" w:rsidP="000235B4">
            <w:pPr>
              <w:rPr>
                <w:b/>
                <w:bCs/>
                <w:sz w:val="32"/>
                <w:szCs w:val="32"/>
              </w:rPr>
            </w:pPr>
            <w:r w:rsidRPr="000235B4">
              <w:rPr>
                <w:b/>
                <w:bCs/>
                <w:sz w:val="32"/>
                <w:szCs w:val="32"/>
              </w:rPr>
              <w:t>SSE-C</w:t>
            </w:r>
          </w:p>
        </w:tc>
        <w:tc>
          <w:tcPr>
            <w:tcW w:w="0" w:type="auto"/>
            <w:vAlign w:val="center"/>
            <w:hideMark/>
          </w:tcPr>
          <w:p w14:paraId="72ACD4D3" w14:textId="77777777" w:rsidR="000235B4" w:rsidRPr="000235B4" w:rsidRDefault="000235B4" w:rsidP="000235B4">
            <w:pPr>
              <w:rPr>
                <w:b/>
                <w:bCs/>
                <w:sz w:val="32"/>
                <w:szCs w:val="32"/>
              </w:rPr>
            </w:pPr>
            <w:r w:rsidRPr="000235B4">
              <w:rPr>
                <w:b/>
                <w:bCs/>
                <w:sz w:val="32"/>
                <w:szCs w:val="32"/>
              </w:rPr>
              <w:t>Server-Side Encryption with Customer-Provided Keys</w:t>
            </w:r>
          </w:p>
        </w:tc>
        <w:tc>
          <w:tcPr>
            <w:tcW w:w="0" w:type="auto"/>
            <w:vAlign w:val="center"/>
            <w:hideMark/>
          </w:tcPr>
          <w:p w14:paraId="6B6D8EFF" w14:textId="77777777" w:rsidR="000235B4" w:rsidRPr="000235B4" w:rsidRDefault="000235B4" w:rsidP="000235B4">
            <w:pPr>
              <w:rPr>
                <w:b/>
                <w:bCs/>
                <w:sz w:val="32"/>
                <w:szCs w:val="32"/>
              </w:rPr>
            </w:pPr>
            <w:r w:rsidRPr="000235B4">
              <w:rPr>
                <w:b/>
                <w:bCs/>
                <w:sz w:val="32"/>
                <w:szCs w:val="32"/>
              </w:rPr>
              <w:t>You manage your own keys</w:t>
            </w:r>
          </w:p>
        </w:tc>
        <w:tc>
          <w:tcPr>
            <w:tcW w:w="0" w:type="auto"/>
            <w:vAlign w:val="center"/>
            <w:hideMark/>
          </w:tcPr>
          <w:p w14:paraId="6513BFA6" w14:textId="77777777" w:rsidR="000235B4" w:rsidRPr="000235B4" w:rsidRDefault="000235B4" w:rsidP="000235B4">
            <w:pPr>
              <w:rPr>
                <w:b/>
                <w:bCs/>
                <w:sz w:val="32"/>
                <w:szCs w:val="32"/>
              </w:rPr>
            </w:pPr>
            <w:r w:rsidRPr="000235B4">
              <w:rPr>
                <w:b/>
                <w:bCs/>
                <w:sz w:val="32"/>
                <w:szCs w:val="32"/>
              </w:rPr>
              <w:t>AWS doesn’t store the key — you provide it with each request.</w:t>
            </w:r>
          </w:p>
        </w:tc>
      </w:tr>
      <w:tr w:rsidR="000235B4" w:rsidRPr="000235B4" w14:paraId="0B05E0F8" w14:textId="77777777">
        <w:trPr>
          <w:tblCellSpacing w:w="15" w:type="dxa"/>
        </w:trPr>
        <w:tc>
          <w:tcPr>
            <w:tcW w:w="0" w:type="auto"/>
            <w:vAlign w:val="center"/>
            <w:hideMark/>
          </w:tcPr>
          <w:p w14:paraId="079E2FCD" w14:textId="77777777" w:rsidR="000235B4" w:rsidRPr="000235B4" w:rsidRDefault="000235B4" w:rsidP="000235B4">
            <w:pPr>
              <w:rPr>
                <w:b/>
                <w:bCs/>
                <w:sz w:val="32"/>
                <w:szCs w:val="32"/>
              </w:rPr>
            </w:pPr>
            <w:r w:rsidRPr="000235B4">
              <w:rPr>
                <w:b/>
                <w:bCs/>
                <w:sz w:val="32"/>
                <w:szCs w:val="32"/>
              </w:rPr>
              <w:t>Client-Side Encryption</w:t>
            </w:r>
          </w:p>
        </w:tc>
        <w:tc>
          <w:tcPr>
            <w:tcW w:w="0" w:type="auto"/>
            <w:vAlign w:val="center"/>
            <w:hideMark/>
          </w:tcPr>
          <w:p w14:paraId="5A9C7A00" w14:textId="77777777" w:rsidR="000235B4" w:rsidRPr="000235B4" w:rsidRDefault="000235B4" w:rsidP="000235B4">
            <w:pPr>
              <w:rPr>
                <w:b/>
                <w:bCs/>
                <w:sz w:val="32"/>
                <w:szCs w:val="32"/>
              </w:rPr>
            </w:pPr>
            <w:r w:rsidRPr="000235B4">
              <w:rPr>
                <w:b/>
                <w:bCs/>
                <w:sz w:val="32"/>
                <w:szCs w:val="32"/>
              </w:rPr>
              <w:t>Encryption done before upload</w:t>
            </w:r>
          </w:p>
        </w:tc>
        <w:tc>
          <w:tcPr>
            <w:tcW w:w="0" w:type="auto"/>
            <w:vAlign w:val="center"/>
            <w:hideMark/>
          </w:tcPr>
          <w:p w14:paraId="40014A7C" w14:textId="77777777" w:rsidR="000235B4" w:rsidRPr="000235B4" w:rsidRDefault="000235B4" w:rsidP="000235B4">
            <w:pPr>
              <w:rPr>
                <w:b/>
                <w:bCs/>
                <w:sz w:val="32"/>
                <w:szCs w:val="32"/>
              </w:rPr>
            </w:pPr>
            <w:r w:rsidRPr="000235B4">
              <w:rPr>
                <w:b/>
                <w:bCs/>
                <w:sz w:val="32"/>
                <w:szCs w:val="32"/>
              </w:rPr>
              <w:t>Application encrypts data before sending to S3</w:t>
            </w:r>
          </w:p>
        </w:tc>
        <w:tc>
          <w:tcPr>
            <w:tcW w:w="0" w:type="auto"/>
            <w:vAlign w:val="center"/>
            <w:hideMark/>
          </w:tcPr>
          <w:p w14:paraId="0C9353E3" w14:textId="77777777" w:rsidR="000235B4" w:rsidRPr="000235B4" w:rsidRDefault="000235B4" w:rsidP="000235B4">
            <w:pPr>
              <w:rPr>
                <w:b/>
                <w:bCs/>
                <w:sz w:val="32"/>
                <w:szCs w:val="32"/>
              </w:rPr>
            </w:pPr>
            <w:r w:rsidRPr="000235B4">
              <w:rPr>
                <w:b/>
                <w:bCs/>
                <w:sz w:val="32"/>
                <w:szCs w:val="32"/>
              </w:rPr>
              <w:t>AWS never sees unencrypted data.</w:t>
            </w:r>
          </w:p>
        </w:tc>
      </w:tr>
    </w:tbl>
    <w:p w14:paraId="7B9431BA" w14:textId="77777777" w:rsidR="000235B4" w:rsidRPr="000235B4" w:rsidRDefault="000235B4" w:rsidP="000235B4">
      <w:pPr>
        <w:rPr>
          <w:b/>
          <w:bCs/>
          <w:sz w:val="32"/>
          <w:szCs w:val="32"/>
        </w:rPr>
      </w:pPr>
      <w:r w:rsidRPr="000235B4">
        <w:rPr>
          <w:b/>
          <w:bCs/>
          <w:sz w:val="32"/>
          <w:szCs w:val="32"/>
        </w:rPr>
        <w:pict w14:anchorId="05A965EA">
          <v:rect id="_x0000_i4130" style="width:0;height:1.5pt" o:hralign="center" o:hrstd="t" o:hr="t" fillcolor="#a0a0a0" stroked="f"/>
        </w:pict>
      </w:r>
    </w:p>
    <w:p w14:paraId="7F44B024"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Server-Side Encryption (SSE)</w:t>
      </w:r>
    </w:p>
    <w:p w14:paraId="092653C9"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1. SSE-S3 (AES-256)</w:t>
      </w:r>
    </w:p>
    <w:p w14:paraId="1E68FF7E" w14:textId="77777777" w:rsidR="000235B4" w:rsidRPr="000235B4" w:rsidRDefault="000235B4" w:rsidP="000235B4">
      <w:pPr>
        <w:numPr>
          <w:ilvl w:val="0"/>
          <w:numId w:val="675"/>
        </w:numPr>
        <w:rPr>
          <w:b/>
          <w:bCs/>
          <w:sz w:val="32"/>
          <w:szCs w:val="32"/>
        </w:rPr>
      </w:pPr>
      <w:r w:rsidRPr="000235B4">
        <w:rPr>
          <w:b/>
          <w:bCs/>
          <w:sz w:val="32"/>
          <w:szCs w:val="32"/>
        </w:rPr>
        <w:t>AWS handles encryption and key management.</w:t>
      </w:r>
    </w:p>
    <w:p w14:paraId="3D1E4477" w14:textId="77777777" w:rsidR="000235B4" w:rsidRPr="000235B4" w:rsidRDefault="000235B4" w:rsidP="000235B4">
      <w:pPr>
        <w:numPr>
          <w:ilvl w:val="0"/>
          <w:numId w:val="675"/>
        </w:numPr>
        <w:rPr>
          <w:b/>
          <w:bCs/>
          <w:sz w:val="32"/>
          <w:szCs w:val="32"/>
        </w:rPr>
      </w:pPr>
      <w:r w:rsidRPr="000235B4">
        <w:rPr>
          <w:b/>
          <w:bCs/>
          <w:sz w:val="32"/>
          <w:szCs w:val="32"/>
        </w:rPr>
        <w:t>Uses AES-256 algorithm.</w:t>
      </w:r>
    </w:p>
    <w:p w14:paraId="4D354BD7" w14:textId="77777777" w:rsidR="000235B4" w:rsidRPr="000235B4" w:rsidRDefault="000235B4" w:rsidP="000235B4">
      <w:pPr>
        <w:numPr>
          <w:ilvl w:val="0"/>
          <w:numId w:val="675"/>
        </w:numPr>
        <w:rPr>
          <w:b/>
          <w:bCs/>
          <w:sz w:val="32"/>
          <w:szCs w:val="32"/>
        </w:rPr>
      </w:pPr>
      <w:r w:rsidRPr="000235B4">
        <w:rPr>
          <w:b/>
          <w:bCs/>
          <w:sz w:val="32"/>
          <w:szCs w:val="32"/>
        </w:rPr>
        <w:t>Easiest to use — just enable in the S3 bucket settings or via policy.</w:t>
      </w:r>
    </w:p>
    <w:p w14:paraId="10AB634E" w14:textId="77777777" w:rsidR="000235B4" w:rsidRPr="000235B4" w:rsidRDefault="000235B4" w:rsidP="000235B4">
      <w:pPr>
        <w:rPr>
          <w:b/>
          <w:bCs/>
          <w:sz w:val="32"/>
          <w:szCs w:val="32"/>
        </w:rPr>
      </w:pPr>
      <w:r w:rsidRPr="000235B4">
        <w:rPr>
          <w:b/>
          <w:bCs/>
          <w:sz w:val="32"/>
          <w:szCs w:val="32"/>
        </w:rPr>
        <w:t>Example Policy:</w:t>
      </w:r>
    </w:p>
    <w:p w14:paraId="1A0D65E7" w14:textId="77777777" w:rsidR="000235B4" w:rsidRPr="000235B4" w:rsidRDefault="000235B4" w:rsidP="000235B4">
      <w:pPr>
        <w:rPr>
          <w:b/>
          <w:bCs/>
          <w:sz w:val="32"/>
          <w:szCs w:val="32"/>
        </w:rPr>
      </w:pPr>
      <w:r w:rsidRPr="000235B4">
        <w:rPr>
          <w:b/>
          <w:bCs/>
          <w:sz w:val="32"/>
          <w:szCs w:val="32"/>
        </w:rPr>
        <w:t>{</w:t>
      </w:r>
    </w:p>
    <w:p w14:paraId="0F0B1C19" w14:textId="77777777" w:rsidR="000235B4" w:rsidRPr="000235B4" w:rsidRDefault="000235B4" w:rsidP="000235B4">
      <w:pPr>
        <w:rPr>
          <w:b/>
          <w:bCs/>
          <w:sz w:val="32"/>
          <w:szCs w:val="32"/>
        </w:rPr>
      </w:pPr>
      <w:r w:rsidRPr="000235B4">
        <w:rPr>
          <w:b/>
          <w:bCs/>
          <w:sz w:val="32"/>
          <w:szCs w:val="32"/>
        </w:rPr>
        <w:t xml:space="preserve">  "BucketEncryption": {</w:t>
      </w:r>
    </w:p>
    <w:p w14:paraId="3841A201" w14:textId="77777777" w:rsidR="000235B4" w:rsidRPr="000235B4" w:rsidRDefault="000235B4" w:rsidP="000235B4">
      <w:pPr>
        <w:rPr>
          <w:b/>
          <w:bCs/>
          <w:sz w:val="32"/>
          <w:szCs w:val="32"/>
        </w:rPr>
      </w:pPr>
      <w:r w:rsidRPr="000235B4">
        <w:rPr>
          <w:b/>
          <w:bCs/>
          <w:sz w:val="32"/>
          <w:szCs w:val="32"/>
        </w:rPr>
        <w:t xml:space="preserve">    "ServerSideEncryptionConfiguration": [</w:t>
      </w:r>
    </w:p>
    <w:p w14:paraId="48F0DFAC" w14:textId="77777777" w:rsidR="000235B4" w:rsidRPr="000235B4" w:rsidRDefault="000235B4" w:rsidP="000235B4">
      <w:pPr>
        <w:rPr>
          <w:b/>
          <w:bCs/>
          <w:sz w:val="32"/>
          <w:szCs w:val="32"/>
        </w:rPr>
      </w:pPr>
      <w:r w:rsidRPr="000235B4">
        <w:rPr>
          <w:b/>
          <w:bCs/>
          <w:sz w:val="32"/>
          <w:szCs w:val="32"/>
        </w:rPr>
        <w:lastRenderedPageBreak/>
        <w:t xml:space="preserve">      {</w:t>
      </w:r>
    </w:p>
    <w:p w14:paraId="5BC1A51F" w14:textId="77777777" w:rsidR="000235B4" w:rsidRPr="000235B4" w:rsidRDefault="000235B4" w:rsidP="000235B4">
      <w:pPr>
        <w:rPr>
          <w:b/>
          <w:bCs/>
          <w:sz w:val="32"/>
          <w:szCs w:val="32"/>
        </w:rPr>
      </w:pPr>
      <w:r w:rsidRPr="000235B4">
        <w:rPr>
          <w:b/>
          <w:bCs/>
          <w:sz w:val="32"/>
          <w:szCs w:val="32"/>
        </w:rPr>
        <w:t xml:space="preserve">        "ServerSideEncryptionByDefault": {</w:t>
      </w:r>
    </w:p>
    <w:p w14:paraId="2EE875B9" w14:textId="77777777" w:rsidR="000235B4" w:rsidRPr="000235B4" w:rsidRDefault="000235B4" w:rsidP="000235B4">
      <w:pPr>
        <w:rPr>
          <w:b/>
          <w:bCs/>
          <w:sz w:val="32"/>
          <w:szCs w:val="32"/>
        </w:rPr>
      </w:pPr>
      <w:r w:rsidRPr="000235B4">
        <w:rPr>
          <w:b/>
          <w:bCs/>
          <w:sz w:val="32"/>
          <w:szCs w:val="32"/>
        </w:rPr>
        <w:t xml:space="preserve">          "SSEAlgorithm": "AES256"</w:t>
      </w:r>
    </w:p>
    <w:p w14:paraId="26F8FD6B" w14:textId="77777777" w:rsidR="000235B4" w:rsidRPr="000235B4" w:rsidRDefault="000235B4" w:rsidP="000235B4">
      <w:pPr>
        <w:rPr>
          <w:b/>
          <w:bCs/>
          <w:sz w:val="32"/>
          <w:szCs w:val="32"/>
        </w:rPr>
      </w:pPr>
      <w:r w:rsidRPr="000235B4">
        <w:rPr>
          <w:b/>
          <w:bCs/>
          <w:sz w:val="32"/>
          <w:szCs w:val="32"/>
        </w:rPr>
        <w:t xml:space="preserve">        }</w:t>
      </w:r>
    </w:p>
    <w:p w14:paraId="391EC917" w14:textId="77777777" w:rsidR="000235B4" w:rsidRPr="000235B4" w:rsidRDefault="000235B4" w:rsidP="000235B4">
      <w:pPr>
        <w:rPr>
          <w:b/>
          <w:bCs/>
          <w:sz w:val="32"/>
          <w:szCs w:val="32"/>
        </w:rPr>
      </w:pPr>
      <w:r w:rsidRPr="000235B4">
        <w:rPr>
          <w:b/>
          <w:bCs/>
          <w:sz w:val="32"/>
          <w:szCs w:val="32"/>
        </w:rPr>
        <w:t xml:space="preserve">      }</w:t>
      </w:r>
    </w:p>
    <w:p w14:paraId="6D153B50" w14:textId="77777777" w:rsidR="000235B4" w:rsidRPr="000235B4" w:rsidRDefault="000235B4" w:rsidP="000235B4">
      <w:pPr>
        <w:rPr>
          <w:b/>
          <w:bCs/>
          <w:sz w:val="32"/>
          <w:szCs w:val="32"/>
        </w:rPr>
      </w:pPr>
      <w:r w:rsidRPr="000235B4">
        <w:rPr>
          <w:b/>
          <w:bCs/>
          <w:sz w:val="32"/>
          <w:szCs w:val="32"/>
        </w:rPr>
        <w:t xml:space="preserve">    ]</w:t>
      </w:r>
    </w:p>
    <w:p w14:paraId="62916299" w14:textId="77777777" w:rsidR="000235B4" w:rsidRPr="000235B4" w:rsidRDefault="000235B4" w:rsidP="000235B4">
      <w:pPr>
        <w:rPr>
          <w:b/>
          <w:bCs/>
          <w:sz w:val="32"/>
          <w:szCs w:val="32"/>
        </w:rPr>
      </w:pPr>
      <w:r w:rsidRPr="000235B4">
        <w:rPr>
          <w:b/>
          <w:bCs/>
          <w:sz w:val="32"/>
          <w:szCs w:val="32"/>
        </w:rPr>
        <w:t xml:space="preserve">  }</w:t>
      </w:r>
    </w:p>
    <w:p w14:paraId="7E806F34" w14:textId="77777777" w:rsidR="000235B4" w:rsidRPr="000235B4" w:rsidRDefault="000235B4" w:rsidP="000235B4">
      <w:pPr>
        <w:rPr>
          <w:b/>
          <w:bCs/>
          <w:sz w:val="32"/>
          <w:szCs w:val="32"/>
        </w:rPr>
      </w:pPr>
      <w:r w:rsidRPr="000235B4">
        <w:rPr>
          <w:b/>
          <w:bCs/>
          <w:sz w:val="32"/>
          <w:szCs w:val="32"/>
        </w:rPr>
        <w:t>}</w:t>
      </w:r>
    </w:p>
    <w:p w14:paraId="2037261D" w14:textId="77777777" w:rsidR="000235B4" w:rsidRPr="000235B4" w:rsidRDefault="000235B4" w:rsidP="000235B4">
      <w:pPr>
        <w:rPr>
          <w:b/>
          <w:bCs/>
          <w:sz w:val="32"/>
          <w:szCs w:val="32"/>
        </w:rPr>
      </w:pPr>
      <w:r w:rsidRPr="000235B4">
        <w:rPr>
          <w:b/>
          <w:bCs/>
          <w:sz w:val="32"/>
          <w:szCs w:val="32"/>
        </w:rPr>
        <w:pict w14:anchorId="4EB76453">
          <v:rect id="_x0000_i4131" style="width:0;height:1.5pt" o:hralign="center" o:hrstd="t" o:hr="t" fillcolor="#a0a0a0" stroked="f"/>
        </w:pict>
      </w:r>
    </w:p>
    <w:p w14:paraId="7EBDE2B3"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2. SSE-KMS</w:t>
      </w:r>
    </w:p>
    <w:p w14:paraId="55AEE7C2" w14:textId="77777777" w:rsidR="000235B4" w:rsidRPr="000235B4" w:rsidRDefault="000235B4" w:rsidP="000235B4">
      <w:pPr>
        <w:numPr>
          <w:ilvl w:val="0"/>
          <w:numId w:val="676"/>
        </w:numPr>
        <w:rPr>
          <w:b/>
          <w:bCs/>
          <w:sz w:val="32"/>
          <w:szCs w:val="32"/>
        </w:rPr>
      </w:pPr>
      <w:r w:rsidRPr="000235B4">
        <w:rPr>
          <w:b/>
          <w:bCs/>
          <w:sz w:val="32"/>
          <w:szCs w:val="32"/>
        </w:rPr>
        <w:t>Uses AWS Key Management Service (KMS) to manage encryption keys.</w:t>
      </w:r>
    </w:p>
    <w:p w14:paraId="31FDEBB2" w14:textId="77777777" w:rsidR="000235B4" w:rsidRPr="000235B4" w:rsidRDefault="000235B4" w:rsidP="000235B4">
      <w:pPr>
        <w:numPr>
          <w:ilvl w:val="0"/>
          <w:numId w:val="676"/>
        </w:numPr>
        <w:rPr>
          <w:b/>
          <w:bCs/>
          <w:sz w:val="32"/>
          <w:szCs w:val="32"/>
        </w:rPr>
      </w:pPr>
      <w:r w:rsidRPr="000235B4">
        <w:rPr>
          <w:b/>
          <w:bCs/>
          <w:sz w:val="32"/>
          <w:szCs w:val="32"/>
        </w:rPr>
        <w:t>You can use AWS-managed keys (aws/s3) or your own customer-managed keys.</w:t>
      </w:r>
    </w:p>
    <w:p w14:paraId="7547ECEB" w14:textId="77777777" w:rsidR="000235B4" w:rsidRPr="000235B4" w:rsidRDefault="000235B4" w:rsidP="000235B4">
      <w:pPr>
        <w:numPr>
          <w:ilvl w:val="0"/>
          <w:numId w:val="676"/>
        </w:numPr>
        <w:rPr>
          <w:b/>
          <w:bCs/>
          <w:sz w:val="32"/>
          <w:szCs w:val="32"/>
        </w:rPr>
      </w:pPr>
      <w:r w:rsidRPr="000235B4">
        <w:rPr>
          <w:b/>
          <w:bCs/>
          <w:sz w:val="32"/>
          <w:szCs w:val="32"/>
        </w:rPr>
        <w:t>You get key rotation, audit logs, and access control via IAM.</w:t>
      </w:r>
    </w:p>
    <w:p w14:paraId="6358EABB" w14:textId="77777777" w:rsidR="000235B4" w:rsidRPr="000235B4" w:rsidRDefault="000235B4" w:rsidP="000235B4">
      <w:pPr>
        <w:rPr>
          <w:b/>
          <w:bCs/>
          <w:sz w:val="32"/>
          <w:szCs w:val="32"/>
        </w:rPr>
      </w:pPr>
      <w:r w:rsidRPr="000235B4">
        <w:rPr>
          <w:b/>
          <w:bCs/>
          <w:sz w:val="32"/>
          <w:szCs w:val="32"/>
        </w:rPr>
        <w:t>Example Policy:</w:t>
      </w:r>
    </w:p>
    <w:p w14:paraId="6531EF68" w14:textId="77777777" w:rsidR="000235B4" w:rsidRPr="000235B4" w:rsidRDefault="000235B4" w:rsidP="000235B4">
      <w:pPr>
        <w:rPr>
          <w:b/>
          <w:bCs/>
          <w:sz w:val="32"/>
          <w:szCs w:val="32"/>
        </w:rPr>
      </w:pPr>
      <w:r w:rsidRPr="000235B4">
        <w:rPr>
          <w:b/>
          <w:bCs/>
          <w:sz w:val="32"/>
          <w:szCs w:val="32"/>
        </w:rPr>
        <w:t>{</w:t>
      </w:r>
    </w:p>
    <w:p w14:paraId="47BA6310" w14:textId="77777777" w:rsidR="000235B4" w:rsidRPr="000235B4" w:rsidRDefault="000235B4" w:rsidP="000235B4">
      <w:pPr>
        <w:rPr>
          <w:b/>
          <w:bCs/>
          <w:sz w:val="32"/>
          <w:szCs w:val="32"/>
        </w:rPr>
      </w:pPr>
      <w:r w:rsidRPr="000235B4">
        <w:rPr>
          <w:b/>
          <w:bCs/>
          <w:sz w:val="32"/>
          <w:szCs w:val="32"/>
        </w:rPr>
        <w:t xml:space="preserve">  "BucketEncryption": {</w:t>
      </w:r>
    </w:p>
    <w:p w14:paraId="5477476F" w14:textId="77777777" w:rsidR="000235B4" w:rsidRPr="000235B4" w:rsidRDefault="000235B4" w:rsidP="000235B4">
      <w:pPr>
        <w:rPr>
          <w:b/>
          <w:bCs/>
          <w:sz w:val="32"/>
          <w:szCs w:val="32"/>
        </w:rPr>
      </w:pPr>
      <w:r w:rsidRPr="000235B4">
        <w:rPr>
          <w:b/>
          <w:bCs/>
          <w:sz w:val="32"/>
          <w:szCs w:val="32"/>
        </w:rPr>
        <w:t xml:space="preserve">    "ServerSideEncryptionConfiguration": [</w:t>
      </w:r>
    </w:p>
    <w:p w14:paraId="7EFC595E" w14:textId="77777777" w:rsidR="000235B4" w:rsidRPr="000235B4" w:rsidRDefault="000235B4" w:rsidP="000235B4">
      <w:pPr>
        <w:rPr>
          <w:b/>
          <w:bCs/>
          <w:sz w:val="32"/>
          <w:szCs w:val="32"/>
        </w:rPr>
      </w:pPr>
      <w:r w:rsidRPr="000235B4">
        <w:rPr>
          <w:b/>
          <w:bCs/>
          <w:sz w:val="32"/>
          <w:szCs w:val="32"/>
        </w:rPr>
        <w:t xml:space="preserve">      {</w:t>
      </w:r>
    </w:p>
    <w:p w14:paraId="31FD6881" w14:textId="77777777" w:rsidR="000235B4" w:rsidRPr="000235B4" w:rsidRDefault="000235B4" w:rsidP="000235B4">
      <w:pPr>
        <w:rPr>
          <w:b/>
          <w:bCs/>
          <w:sz w:val="32"/>
          <w:szCs w:val="32"/>
        </w:rPr>
      </w:pPr>
      <w:r w:rsidRPr="000235B4">
        <w:rPr>
          <w:b/>
          <w:bCs/>
          <w:sz w:val="32"/>
          <w:szCs w:val="32"/>
        </w:rPr>
        <w:t xml:space="preserve">        "ServerSideEncryptionByDefault": {</w:t>
      </w:r>
    </w:p>
    <w:p w14:paraId="619EF25B" w14:textId="77777777" w:rsidR="000235B4" w:rsidRPr="000235B4" w:rsidRDefault="000235B4" w:rsidP="000235B4">
      <w:pPr>
        <w:rPr>
          <w:b/>
          <w:bCs/>
          <w:sz w:val="32"/>
          <w:szCs w:val="32"/>
        </w:rPr>
      </w:pPr>
      <w:r w:rsidRPr="000235B4">
        <w:rPr>
          <w:b/>
          <w:bCs/>
          <w:sz w:val="32"/>
          <w:szCs w:val="32"/>
        </w:rPr>
        <w:t xml:space="preserve">          "SSEAlgorithm": "aws:kms",</w:t>
      </w:r>
    </w:p>
    <w:p w14:paraId="29C47091" w14:textId="77777777" w:rsidR="000235B4" w:rsidRPr="000235B4" w:rsidRDefault="000235B4" w:rsidP="000235B4">
      <w:pPr>
        <w:rPr>
          <w:b/>
          <w:bCs/>
          <w:sz w:val="32"/>
          <w:szCs w:val="32"/>
        </w:rPr>
      </w:pPr>
      <w:r w:rsidRPr="000235B4">
        <w:rPr>
          <w:b/>
          <w:bCs/>
          <w:sz w:val="32"/>
          <w:szCs w:val="32"/>
        </w:rPr>
        <w:lastRenderedPageBreak/>
        <w:t xml:space="preserve">          "KMSMasterKeyID": "arn:aws:kms:region:account-id:key/key-id"</w:t>
      </w:r>
    </w:p>
    <w:p w14:paraId="701F268A" w14:textId="77777777" w:rsidR="000235B4" w:rsidRPr="000235B4" w:rsidRDefault="000235B4" w:rsidP="000235B4">
      <w:pPr>
        <w:rPr>
          <w:b/>
          <w:bCs/>
          <w:sz w:val="32"/>
          <w:szCs w:val="32"/>
        </w:rPr>
      </w:pPr>
      <w:r w:rsidRPr="000235B4">
        <w:rPr>
          <w:b/>
          <w:bCs/>
          <w:sz w:val="32"/>
          <w:szCs w:val="32"/>
        </w:rPr>
        <w:t xml:space="preserve">        }</w:t>
      </w:r>
    </w:p>
    <w:p w14:paraId="7616815A" w14:textId="77777777" w:rsidR="000235B4" w:rsidRPr="000235B4" w:rsidRDefault="000235B4" w:rsidP="000235B4">
      <w:pPr>
        <w:rPr>
          <w:b/>
          <w:bCs/>
          <w:sz w:val="32"/>
          <w:szCs w:val="32"/>
        </w:rPr>
      </w:pPr>
      <w:r w:rsidRPr="000235B4">
        <w:rPr>
          <w:b/>
          <w:bCs/>
          <w:sz w:val="32"/>
          <w:szCs w:val="32"/>
        </w:rPr>
        <w:t xml:space="preserve">      }</w:t>
      </w:r>
    </w:p>
    <w:p w14:paraId="586D5866" w14:textId="77777777" w:rsidR="000235B4" w:rsidRPr="000235B4" w:rsidRDefault="000235B4" w:rsidP="000235B4">
      <w:pPr>
        <w:rPr>
          <w:b/>
          <w:bCs/>
          <w:sz w:val="32"/>
          <w:szCs w:val="32"/>
        </w:rPr>
      </w:pPr>
      <w:r w:rsidRPr="000235B4">
        <w:rPr>
          <w:b/>
          <w:bCs/>
          <w:sz w:val="32"/>
          <w:szCs w:val="32"/>
        </w:rPr>
        <w:t xml:space="preserve">    ]</w:t>
      </w:r>
    </w:p>
    <w:p w14:paraId="75E520E3" w14:textId="77777777" w:rsidR="000235B4" w:rsidRPr="000235B4" w:rsidRDefault="000235B4" w:rsidP="000235B4">
      <w:pPr>
        <w:rPr>
          <w:b/>
          <w:bCs/>
          <w:sz w:val="32"/>
          <w:szCs w:val="32"/>
        </w:rPr>
      </w:pPr>
      <w:r w:rsidRPr="000235B4">
        <w:rPr>
          <w:b/>
          <w:bCs/>
          <w:sz w:val="32"/>
          <w:szCs w:val="32"/>
        </w:rPr>
        <w:t xml:space="preserve">  }</w:t>
      </w:r>
    </w:p>
    <w:p w14:paraId="722B8A84" w14:textId="77777777" w:rsidR="000235B4" w:rsidRPr="000235B4" w:rsidRDefault="000235B4" w:rsidP="000235B4">
      <w:pPr>
        <w:rPr>
          <w:b/>
          <w:bCs/>
          <w:sz w:val="32"/>
          <w:szCs w:val="32"/>
        </w:rPr>
      </w:pPr>
      <w:r w:rsidRPr="000235B4">
        <w:rPr>
          <w:b/>
          <w:bCs/>
          <w:sz w:val="32"/>
          <w:szCs w:val="32"/>
        </w:rPr>
        <w:t>}</w:t>
      </w:r>
    </w:p>
    <w:p w14:paraId="0B6DD315" w14:textId="77777777" w:rsidR="000235B4" w:rsidRPr="000235B4" w:rsidRDefault="000235B4" w:rsidP="000235B4">
      <w:pPr>
        <w:rPr>
          <w:b/>
          <w:bCs/>
          <w:sz w:val="32"/>
          <w:szCs w:val="32"/>
        </w:rPr>
      </w:pPr>
      <w:r w:rsidRPr="000235B4">
        <w:rPr>
          <w:b/>
          <w:bCs/>
          <w:sz w:val="32"/>
          <w:szCs w:val="32"/>
        </w:rPr>
        <w:pict w14:anchorId="6C90A555">
          <v:rect id="_x0000_i4132" style="width:0;height:1.5pt" o:hralign="center" o:hrstd="t" o:hr="t" fillcolor="#a0a0a0" stroked="f"/>
        </w:pict>
      </w:r>
    </w:p>
    <w:p w14:paraId="0F477A1D"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3. SSE-C</w:t>
      </w:r>
    </w:p>
    <w:p w14:paraId="442467D4" w14:textId="77777777" w:rsidR="000235B4" w:rsidRPr="000235B4" w:rsidRDefault="000235B4" w:rsidP="000235B4">
      <w:pPr>
        <w:numPr>
          <w:ilvl w:val="0"/>
          <w:numId w:val="677"/>
        </w:numPr>
        <w:rPr>
          <w:b/>
          <w:bCs/>
          <w:sz w:val="32"/>
          <w:szCs w:val="32"/>
        </w:rPr>
      </w:pPr>
      <w:r w:rsidRPr="000235B4">
        <w:rPr>
          <w:b/>
          <w:bCs/>
          <w:sz w:val="32"/>
          <w:szCs w:val="32"/>
        </w:rPr>
        <w:t>You bring your own encryption keys.</w:t>
      </w:r>
    </w:p>
    <w:p w14:paraId="43AFF9D2" w14:textId="77777777" w:rsidR="000235B4" w:rsidRPr="000235B4" w:rsidRDefault="000235B4" w:rsidP="000235B4">
      <w:pPr>
        <w:numPr>
          <w:ilvl w:val="0"/>
          <w:numId w:val="677"/>
        </w:numPr>
        <w:rPr>
          <w:b/>
          <w:bCs/>
          <w:sz w:val="32"/>
          <w:szCs w:val="32"/>
        </w:rPr>
      </w:pPr>
      <w:r w:rsidRPr="000235B4">
        <w:rPr>
          <w:b/>
          <w:bCs/>
          <w:sz w:val="32"/>
          <w:szCs w:val="32"/>
        </w:rPr>
        <w:t>AWS uses your key to encrypt the object, but doesn’t store it.</w:t>
      </w:r>
    </w:p>
    <w:p w14:paraId="510FC3E8" w14:textId="77777777" w:rsidR="000235B4" w:rsidRPr="000235B4" w:rsidRDefault="000235B4" w:rsidP="000235B4">
      <w:pPr>
        <w:numPr>
          <w:ilvl w:val="0"/>
          <w:numId w:val="677"/>
        </w:numPr>
        <w:rPr>
          <w:b/>
          <w:bCs/>
          <w:sz w:val="32"/>
          <w:szCs w:val="32"/>
        </w:rPr>
      </w:pPr>
      <w:r w:rsidRPr="000235B4">
        <w:rPr>
          <w:b/>
          <w:bCs/>
          <w:sz w:val="32"/>
          <w:szCs w:val="32"/>
        </w:rPr>
        <w:t>You must provide the same key when retrieving the object.</w:t>
      </w:r>
    </w:p>
    <w:p w14:paraId="64DB7438" w14:textId="77777777" w:rsidR="000235B4" w:rsidRPr="000235B4" w:rsidRDefault="000235B4" w:rsidP="000235B4">
      <w:pPr>
        <w:rPr>
          <w:b/>
          <w:bCs/>
          <w:sz w:val="32"/>
          <w:szCs w:val="32"/>
        </w:rPr>
      </w:pPr>
      <w:r w:rsidRPr="000235B4">
        <w:rPr>
          <w:b/>
          <w:bCs/>
          <w:sz w:val="32"/>
          <w:szCs w:val="32"/>
        </w:rPr>
        <w:pict w14:anchorId="04239E46">
          <v:rect id="_x0000_i4133" style="width:0;height:1.5pt" o:hralign="center" o:hrstd="t" o:hr="t" fillcolor="#a0a0a0" stroked="f"/>
        </w:pict>
      </w:r>
    </w:p>
    <w:p w14:paraId="5206797C"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Client-Side Encryption</w:t>
      </w:r>
    </w:p>
    <w:p w14:paraId="5D6F6E86" w14:textId="77777777" w:rsidR="000235B4" w:rsidRPr="000235B4" w:rsidRDefault="000235B4" w:rsidP="000235B4">
      <w:pPr>
        <w:numPr>
          <w:ilvl w:val="0"/>
          <w:numId w:val="678"/>
        </w:numPr>
        <w:rPr>
          <w:b/>
          <w:bCs/>
          <w:sz w:val="32"/>
          <w:szCs w:val="32"/>
        </w:rPr>
      </w:pPr>
      <w:r w:rsidRPr="000235B4">
        <w:rPr>
          <w:b/>
          <w:bCs/>
          <w:sz w:val="32"/>
          <w:szCs w:val="32"/>
        </w:rPr>
        <w:t>Encryption is done before uploading to S3.</w:t>
      </w:r>
    </w:p>
    <w:p w14:paraId="16EFFAC6" w14:textId="77777777" w:rsidR="000235B4" w:rsidRPr="000235B4" w:rsidRDefault="000235B4" w:rsidP="000235B4">
      <w:pPr>
        <w:numPr>
          <w:ilvl w:val="0"/>
          <w:numId w:val="678"/>
        </w:numPr>
        <w:rPr>
          <w:b/>
          <w:bCs/>
          <w:sz w:val="32"/>
          <w:szCs w:val="32"/>
        </w:rPr>
      </w:pPr>
      <w:r w:rsidRPr="000235B4">
        <w:rPr>
          <w:b/>
          <w:bCs/>
          <w:sz w:val="32"/>
          <w:szCs w:val="32"/>
        </w:rPr>
        <w:t>Your application (SDK or third-party tool) handles encryption/decryption.</w:t>
      </w:r>
    </w:p>
    <w:p w14:paraId="0F744D95" w14:textId="77777777" w:rsidR="000235B4" w:rsidRPr="000235B4" w:rsidRDefault="000235B4" w:rsidP="000235B4">
      <w:pPr>
        <w:numPr>
          <w:ilvl w:val="0"/>
          <w:numId w:val="678"/>
        </w:numPr>
        <w:rPr>
          <w:b/>
          <w:bCs/>
          <w:sz w:val="32"/>
          <w:szCs w:val="32"/>
        </w:rPr>
      </w:pPr>
      <w:r w:rsidRPr="000235B4">
        <w:rPr>
          <w:b/>
          <w:bCs/>
          <w:sz w:val="32"/>
          <w:szCs w:val="32"/>
        </w:rPr>
        <w:t>Useful if you want to ensure AWS never has access to plaintext data.</w:t>
      </w:r>
    </w:p>
    <w:p w14:paraId="7BD103D3" w14:textId="77777777" w:rsidR="000235B4" w:rsidRPr="000235B4" w:rsidRDefault="000235B4" w:rsidP="000235B4">
      <w:pPr>
        <w:rPr>
          <w:b/>
          <w:bCs/>
          <w:sz w:val="32"/>
          <w:szCs w:val="32"/>
        </w:rPr>
      </w:pPr>
      <w:r w:rsidRPr="000235B4">
        <w:rPr>
          <w:b/>
          <w:bCs/>
          <w:sz w:val="32"/>
          <w:szCs w:val="32"/>
        </w:rPr>
        <w:pict w14:anchorId="657BA896">
          <v:rect id="_x0000_i4134" style="width:0;height:1.5pt" o:hralign="center" o:hrstd="t" o:hr="t" fillcolor="#a0a0a0" stroked="f"/>
        </w:pict>
      </w:r>
    </w:p>
    <w:p w14:paraId="1C8CA66C"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How to Enable Default Encryption</w:t>
      </w:r>
    </w:p>
    <w:p w14:paraId="5AD93EF2" w14:textId="77777777" w:rsidR="000235B4" w:rsidRPr="000235B4" w:rsidRDefault="000235B4" w:rsidP="000235B4">
      <w:pPr>
        <w:rPr>
          <w:b/>
          <w:bCs/>
          <w:sz w:val="32"/>
          <w:szCs w:val="32"/>
        </w:rPr>
      </w:pPr>
      <w:r w:rsidRPr="000235B4">
        <w:rPr>
          <w:b/>
          <w:bCs/>
          <w:sz w:val="32"/>
          <w:szCs w:val="32"/>
        </w:rPr>
        <w:t>You can set encryption for all new objects in a bucket automatically:</w:t>
      </w:r>
    </w:p>
    <w:p w14:paraId="5B50AF37" w14:textId="77777777" w:rsidR="000235B4" w:rsidRPr="000235B4" w:rsidRDefault="000235B4" w:rsidP="000235B4">
      <w:pPr>
        <w:numPr>
          <w:ilvl w:val="0"/>
          <w:numId w:val="679"/>
        </w:numPr>
        <w:rPr>
          <w:b/>
          <w:bCs/>
          <w:sz w:val="32"/>
          <w:szCs w:val="32"/>
        </w:rPr>
      </w:pPr>
      <w:r w:rsidRPr="000235B4">
        <w:rPr>
          <w:b/>
          <w:bCs/>
          <w:sz w:val="32"/>
          <w:szCs w:val="32"/>
        </w:rPr>
        <w:t>Go to S3 Console → Bucket → Properties → Default Encryption</w:t>
      </w:r>
    </w:p>
    <w:p w14:paraId="415EC100" w14:textId="77777777" w:rsidR="000235B4" w:rsidRPr="000235B4" w:rsidRDefault="000235B4" w:rsidP="000235B4">
      <w:pPr>
        <w:numPr>
          <w:ilvl w:val="0"/>
          <w:numId w:val="679"/>
        </w:numPr>
        <w:rPr>
          <w:b/>
          <w:bCs/>
          <w:sz w:val="32"/>
          <w:szCs w:val="32"/>
        </w:rPr>
      </w:pPr>
      <w:r w:rsidRPr="000235B4">
        <w:rPr>
          <w:b/>
          <w:bCs/>
          <w:sz w:val="32"/>
          <w:szCs w:val="32"/>
        </w:rPr>
        <w:lastRenderedPageBreak/>
        <w:t>Choose either:</w:t>
      </w:r>
    </w:p>
    <w:p w14:paraId="6B1EE5AE" w14:textId="77777777" w:rsidR="000235B4" w:rsidRPr="000235B4" w:rsidRDefault="000235B4" w:rsidP="000235B4">
      <w:pPr>
        <w:numPr>
          <w:ilvl w:val="1"/>
          <w:numId w:val="679"/>
        </w:numPr>
        <w:rPr>
          <w:b/>
          <w:bCs/>
          <w:sz w:val="32"/>
          <w:szCs w:val="32"/>
        </w:rPr>
      </w:pPr>
      <w:r w:rsidRPr="000235B4">
        <w:rPr>
          <w:b/>
          <w:bCs/>
          <w:sz w:val="32"/>
          <w:szCs w:val="32"/>
        </w:rPr>
        <w:t>AES-256 (SSE-S3) or</w:t>
      </w:r>
    </w:p>
    <w:p w14:paraId="1B5E2565" w14:textId="77777777" w:rsidR="000235B4" w:rsidRPr="000235B4" w:rsidRDefault="000235B4" w:rsidP="000235B4">
      <w:pPr>
        <w:numPr>
          <w:ilvl w:val="1"/>
          <w:numId w:val="679"/>
        </w:numPr>
        <w:rPr>
          <w:b/>
          <w:bCs/>
          <w:sz w:val="32"/>
          <w:szCs w:val="32"/>
        </w:rPr>
      </w:pPr>
      <w:r w:rsidRPr="000235B4">
        <w:rPr>
          <w:b/>
          <w:bCs/>
          <w:sz w:val="32"/>
          <w:szCs w:val="32"/>
        </w:rPr>
        <w:t>AWS-KMS (select a KMS key).</w:t>
      </w:r>
    </w:p>
    <w:p w14:paraId="05CD5DCD" w14:textId="77777777" w:rsidR="000235B4" w:rsidRPr="000235B4" w:rsidRDefault="000235B4" w:rsidP="000235B4">
      <w:pPr>
        <w:numPr>
          <w:ilvl w:val="0"/>
          <w:numId w:val="679"/>
        </w:numPr>
        <w:rPr>
          <w:b/>
          <w:bCs/>
          <w:sz w:val="32"/>
          <w:szCs w:val="32"/>
        </w:rPr>
      </w:pPr>
      <w:r w:rsidRPr="000235B4">
        <w:rPr>
          <w:b/>
          <w:bCs/>
          <w:sz w:val="32"/>
          <w:szCs w:val="32"/>
        </w:rPr>
        <w:t>Save changes — all new uploads will be encrypted by default.</w:t>
      </w:r>
    </w:p>
    <w:p w14:paraId="3294273D" w14:textId="77777777" w:rsidR="000235B4" w:rsidRPr="000235B4" w:rsidRDefault="000235B4" w:rsidP="000235B4">
      <w:pPr>
        <w:rPr>
          <w:b/>
          <w:bCs/>
          <w:sz w:val="32"/>
          <w:szCs w:val="32"/>
        </w:rPr>
      </w:pPr>
      <w:r w:rsidRPr="000235B4">
        <w:rPr>
          <w:b/>
          <w:bCs/>
          <w:sz w:val="32"/>
          <w:szCs w:val="32"/>
        </w:rPr>
        <w:pict w14:anchorId="53FF756E">
          <v:rect id="_x0000_i4135" style="width:0;height:1.5pt" o:hralign="center" o:hrstd="t" o:hr="t" fillcolor="#a0a0a0" stroked="f"/>
        </w:pict>
      </w:r>
    </w:p>
    <w:p w14:paraId="78B2179D"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Example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2979"/>
      </w:tblGrid>
      <w:tr w:rsidR="000235B4" w:rsidRPr="000235B4" w14:paraId="2F8D194D" w14:textId="77777777">
        <w:trPr>
          <w:tblHeader/>
          <w:tblCellSpacing w:w="15" w:type="dxa"/>
        </w:trPr>
        <w:tc>
          <w:tcPr>
            <w:tcW w:w="0" w:type="auto"/>
            <w:vAlign w:val="center"/>
            <w:hideMark/>
          </w:tcPr>
          <w:p w14:paraId="6340D4AC" w14:textId="77777777" w:rsidR="000235B4" w:rsidRPr="000235B4" w:rsidRDefault="000235B4" w:rsidP="000235B4">
            <w:pPr>
              <w:rPr>
                <w:b/>
                <w:bCs/>
                <w:sz w:val="32"/>
                <w:szCs w:val="32"/>
              </w:rPr>
            </w:pPr>
            <w:r w:rsidRPr="000235B4">
              <w:rPr>
                <w:b/>
                <w:bCs/>
                <w:sz w:val="32"/>
                <w:szCs w:val="32"/>
              </w:rPr>
              <w:t>Requirement</w:t>
            </w:r>
          </w:p>
        </w:tc>
        <w:tc>
          <w:tcPr>
            <w:tcW w:w="0" w:type="auto"/>
            <w:vAlign w:val="center"/>
            <w:hideMark/>
          </w:tcPr>
          <w:p w14:paraId="492BC764" w14:textId="77777777" w:rsidR="000235B4" w:rsidRPr="000235B4" w:rsidRDefault="000235B4" w:rsidP="000235B4">
            <w:pPr>
              <w:rPr>
                <w:b/>
                <w:bCs/>
                <w:sz w:val="32"/>
                <w:szCs w:val="32"/>
              </w:rPr>
            </w:pPr>
            <w:r w:rsidRPr="000235B4">
              <w:rPr>
                <w:b/>
                <w:bCs/>
                <w:sz w:val="32"/>
                <w:szCs w:val="32"/>
              </w:rPr>
              <w:t>Solution</w:t>
            </w:r>
          </w:p>
        </w:tc>
      </w:tr>
      <w:tr w:rsidR="000235B4" w:rsidRPr="000235B4" w14:paraId="05FC9427" w14:textId="77777777">
        <w:trPr>
          <w:tblCellSpacing w:w="15" w:type="dxa"/>
        </w:trPr>
        <w:tc>
          <w:tcPr>
            <w:tcW w:w="0" w:type="auto"/>
            <w:vAlign w:val="center"/>
            <w:hideMark/>
          </w:tcPr>
          <w:p w14:paraId="53106DDF" w14:textId="77777777" w:rsidR="000235B4" w:rsidRPr="000235B4" w:rsidRDefault="000235B4" w:rsidP="000235B4">
            <w:pPr>
              <w:rPr>
                <w:b/>
                <w:bCs/>
                <w:sz w:val="32"/>
                <w:szCs w:val="32"/>
              </w:rPr>
            </w:pPr>
            <w:r w:rsidRPr="000235B4">
              <w:rPr>
                <w:b/>
                <w:bCs/>
                <w:sz w:val="32"/>
                <w:szCs w:val="32"/>
              </w:rPr>
              <w:t>Simple bucket encryption</w:t>
            </w:r>
          </w:p>
        </w:tc>
        <w:tc>
          <w:tcPr>
            <w:tcW w:w="0" w:type="auto"/>
            <w:vAlign w:val="center"/>
            <w:hideMark/>
          </w:tcPr>
          <w:p w14:paraId="3853E81E" w14:textId="77777777" w:rsidR="000235B4" w:rsidRPr="000235B4" w:rsidRDefault="000235B4" w:rsidP="000235B4">
            <w:pPr>
              <w:rPr>
                <w:b/>
                <w:bCs/>
                <w:sz w:val="32"/>
                <w:szCs w:val="32"/>
              </w:rPr>
            </w:pPr>
            <w:r w:rsidRPr="000235B4">
              <w:rPr>
                <w:b/>
                <w:bCs/>
                <w:sz w:val="32"/>
                <w:szCs w:val="32"/>
              </w:rPr>
              <w:t>SSE-S3</w:t>
            </w:r>
          </w:p>
        </w:tc>
      </w:tr>
      <w:tr w:rsidR="000235B4" w:rsidRPr="000235B4" w14:paraId="7F626539" w14:textId="77777777">
        <w:trPr>
          <w:tblCellSpacing w:w="15" w:type="dxa"/>
        </w:trPr>
        <w:tc>
          <w:tcPr>
            <w:tcW w:w="0" w:type="auto"/>
            <w:vAlign w:val="center"/>
            <w:hideMark/>
          </w:tcPr>
          <w:p w14:paraId="45CC5A0F" w14:textId="77777777" w:rsidR="000235B4" w:rsidRPr="000235B4" w:rsidRDefault="000235B4" w:rsidP="000235B4">
            <w:pPr>
              <w:rPr>
                <w:b/>
                <w:bCs/>
                <w:sz w:val="32"/>
                <w:szCs w:val="32"/>
              </w:rPr>
            </w:pPr>
            <w:r w:rsidRPr="000235B4">
              <w:rPr>
                <w:b/>
                <w:bCs/>
                <w:sz w:val="32"/>
                <w:szCs w:val="32"/>
              </w:rPr>
              <w:t>Need audit trail and key rotation</w:t>
            </w:r>
          </w:p>
        </w:tc>
        <w:tc>
          <w:tcPr>
            <w:tcW w:w="0" w:type="auto"/>
            <w:vAlign w:val="center"/>
            <w:hideMark/>
          </w:tcPr>
          <w:p w14:paraId="4BA7CCA3" w14:textId="77777777" w:rsidR="000235B4" w:rsidRPr="000235B4" w:rsidRDefault="000235B4" w:rsidP="000235B4">
            <w:pPr>
              <w:rPr>
                <w:b/>
                <w:bCs/>
                <w:sz w:val="32"/>
                <w:szCs w:val="32"/>
              </w:rPr>
            </w:pPr>
            <w:r w:rsidRPr="000235B4">
              <w:rPr>
                <w:b/>
                <w:bCs/>
                <w:sz w:val="32"/>
                <w:szCs w:val="32"/>
              </w:rPr>
              <w:t>SSE-KMS</w:t>
            </w:r>
          </w:p>
        </w:tc>
      </w:tr>
      <w:tr w:rsidR="000235B4" w:rsidRPr="000235B4" w14:paraId="5CAE10B3" w14:textId="77777777">
        <w:trPr>
          <w:tblCellSpacing w:w="15" w:type="dxa"/>
        </w:trPr>
        <w:tc>
          <w:tcPr>
            <w:tcW w:w="0" w:type="auto"/>
            <w:vAlign w:val="center"/>
            <w:hideMark/>
          </w:tcPr>
          <w:p w14:paraId="7CD23E01" w14:textId="77777777" w:rsidR="000235B4" w:rsidRPr="000235B4" w:rsidRDefault="000235B4" w:rsidP="000235B4">
            <w:pPr>
              <w:rPr>
                <w:b/>
                <w:bCs/>
                <w:sz w:val="32"/>
                <w:szCs w:val="32"/>
              </w:rPr>
            </w:pPr>
            <w:r w:rsidRPr="000235B4">
              <w:rPr>
                <w:b/>
                <w:bCs/>
                <w:sz w:val="32"/>
                <w:szCs w:val="32"/>
              </w:rPr>
              <w:t>You own/manage keys outside AWS</w:t>
            </w:r>
          </w:p>
        </w:tc>
        <w:tc>
          <w:tcPr>
            <w:tcW w:w="0" w:type="auto"/>
            <w:vAlign w:val="center"/>
            <w:hideMark/>
          </w:tcPr>
          <w:p w14:paraId="28A1A7C6" w14:textId="77777777" w:rsidR="000235B4" w:rsidRPr="000235B4" w:rsidRDefault="000235B4" w:rsidP="000235B4">
            <w:pPr>
              <w:rPr>
                <w:b/>
                <w:bCs/>
                <w:sz w:val="32"/>
                <w:szCs w:val="32"/>
              </w:rPr>
            </w:pPr>
            <w:r w:rsidRPr="000235B4">
              <w:rPr>
                <w:b/>
                <w:bCs/>
                <w:sz w:val="32"/>
                <w:szCs w:val="32"/>
              </w:rPr>
              <w:t>SSE-C</w:t>
            </w:r>
          </w:p>
        </w:tc>
      </w:tr>
      <w:tr w:rsidR="000235B4" w:rsidRPr="000235B4" w14:paraId="267700AA" w14:textId="77777777">
        <w:trPr>
          <w:tblCellSpacing w:w="15" w:type="dxa"/>
        </w:trPr>
        <w:tc>
          <w:tcPr>
            <w:tcW w:w="0" w:type="auto"/>
            <w:vAlign w:val="center"/>
            <w:hideMark/>
          </w:tcPr>
          <w:p w14:paraId="1CC37E98" w14:textId="77777777" w:rsidR="000235B4" w:rsidRPr="000235B4" w:rsidRDefault="000235B4" w:rsidP="000235B4">
            <w:pPr>
              <w:rPr>
                <w:b/>
                <w:bCs/>
                <w:sz w:val="32"/>
                <w:szCs w:val="32"/>
              </w:rPr>
            </w:pPr>
            <w:r w:rsidRPr="000235B4">
              <w:rPr>
                <w:b/>
                <w:bCs/>
                <w:sz w:val="32"/>
                <w:szCs w:val="32"/>
              </w:rPr>
              <w:t>Encrypt data before sending to AWS</w:t>
            </w:r>
          </w:p>
        </w:tc>
        <w:tc>
          <w:tcPr>
            <w:tcW w:w="0" w:type="auto"/>
            <w:vAlign w:val="center"/>
            <w:hideMark/>
          </w:tcPr>
          <w:p w14:paraId="12DC3F59" w14:textId="77777777" w:rsidR="000235B4" w:rsidRPr="000235B4" w:rsidRDefault="000235B4" w:rsidP="000235B4">
            <w:pPr>
              <w:rPr>
                <w:b/>
                <w:bCs/>
                <w:sz w:val="32"/>
                <w:szCs w:val="32"/>
              </w:rPr>
            </w:pPr>
            <w:r w:rsidRPr="000235B4">
              <w:rPr>
                <w:b/>
                <w:bCs/>
                <w:sz w:val="32"/>
                <w:szCs w:val="32"/>
              </w:rPr>
              <w:t>Client-side encryption</w:t>
            </w:r>
          </w:p>
        </w:tc>
      </w:tr>
    </w:tbl>
    <w:p w14:paraId="3E61509A" w14:textId="77777777" w:rsidR="000235B4" w:rsidRPr="000235B4" w:rsidRDefault="000235B4" w:rsidP="000235B4">
      <w:pPr>
        <w:rPr>
          <w:b/>
          <w:bCs/>
          <w:sz w:val="32"/>
          <w:szCs w:val="32"/>
        </w:rPr>
      </w:pPr>
      <w:r w:rsidRPr="000235B4">
        <w:rPr>
          <w:b/>
          <w:bCs/>
          <w:sz w:val="32"/>
          <w:szCs w:val="32"/>
        </w:rPr>
        <w:pict w14:anchorId="0A48EF3B">
          <v:rect id="_x0000_i4136" style="width:0;height:1.5pt" o:hralign="center" o:hrstd="t" o:hr="t" fillcolor="#a0a0a0" stroked="f"/>
        </w:pict>
      </w:r>
    </w:p>
    <w:p w14:paraId="365DEB6E" w14:textId="77777777" w:rsidR="000235B4" w:rsidRPr="000235B4" w:rsidRDefault="000235B4" w:rsidP="000235B4">
      <w:pPr>
        <w:rPr>
          <w:b/>
          <w:bCs/>
          <w:sz w:val="32"/>
          <w:szCs w:val="32"/>
        </w:rPr>
      </w:pPr>
      <w:r w:rsidRPr="000235B4">
        <w:rPr>
          <w:rFonts w:ascii="Segoe UI Emoji" w:hAnsi="Segoe UI Emoji" w:cs="Segoe UI Emoji"/>
          <w:b/>
          <w:bCs/>
          <w:sz w:val="32"/>
          <w:szCs w:val="32"/>
        </w:rPr>
        <w:t>🔒</w:t>
      </w:r>
      <w:r w:rsidRPr="000235B4">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2048"/>
        <w:gridCol w:w="2004"/>
        <w:gridCol w:w="3433"/>
      </w:tblGrid>
      <w:tr w:rsidR="000235B4" w:rsidRPr="000235B4" w14:paraId="767F7C01" w14:textId="77777777">
        <w:trPr>
          <w:tblHeader/>
          <w:tblCellSpacing w:w="15" w:type="dxa"/>
        </w:trPr>
        <w:tc>
          <w:tcPr>
            <w:tcW w:w="0" w:type="auto"/>
            <w:vAlign w:val="center"/>
            <w:hideMark/>
          </w:tcPr>
          <w:p w14:paraId="4C1D9960" w14:textId="77777777" w:rsidR="000235B4" w:rsidRPr="000235B4" w:rsidRDefault="000235B4" w:rsidP="000235B4">
            <w:pPr>
              <w:rPr>
                <w:b/>
                <w:bCs/>
                <w:sz w:val="32"/>
                <w:szCs w:val="32"/>
              </w:rPr>
            </w:pPr>
            <w:r w:rsidRPr="000235B4">
              <w:rPr>
                <w:b/>
                <w:bCs/>
                <w:sz w:val="32"/>
                <w:szCs w:val="32"/>
              </w:rPr>
              <w:t>Type</w:t>
            </w:r>
          </w:p>
        </w:tc>
        <w:tc>
          <w:tcPr>
            <w:tcW w:w="0" w:type="auto"/>
            <w:vAlign w:val="center"/>
            <w:hideMark/>
          </w:tcPr>
          <w:p w14:paraId="2691DD7B" w14:textId="77777777" w:rsidR="000235B4" w:rsidRPr="000235B4" w:rsidRDefault="000235B4" w:rsidP="000235B4">
            <w:pPr>
              <w:rPr>
                <w:b/>
                <w:bCs/>
                <w:sz w:val="32"/>
                <w:szCs w:val="32"/>
              </w:rPr>
            </w:pPr>
            <w:r w:rsidRPr="000235B4">
              <w:rPr>
                <w:b/>
                <w:bCs/>
                <w:sz w:val="32"/>
                <w:szCs w:val="32"/>
              </w:rPr>
              <w:t>Key Managed By</w:t>
            </w:r>
          </w:p>
        </w:tc>
        <w:tc>
          <w:tcPr>
            <w:tcW w:w="0" w:type="auto"/>
            <w:vAlign w:val="center"/>
            <w:hideMark/>
          </w:tcPr>
          <w:p w14:paraId="44EA76D9" w14:textId="77777777" w:rsidR="000235B4" w:rsidRPr="000235B4" w:rsidRDefault="000235B4" w:rsidP="000235B4">
            <w:pPr>
              <w:rPr>
                <w:b/>
                <w:bCs/>
                <w:sz w:val="32"/>
                <w:szCs w:val="32"/>
              </w:rPr>
            </w:pPr>
            <w:r w:rsidRPr="000235B4">
              <w:rPr>
                <w:b/>
                <w:bCs/>
                <w:sz w:val="32"/>
                <w:szCs w:val="32"/>
              </w:rPr>
              <w:t>AWS Access to Key?</w:t>
            </w:r>
          </w:p>
        </w:tc>
        <w:tc>
          <w:tcPr>
            <w:tcW w:w="0" w:type="auto"/>
            <w:vAlign w:val="center"/>
            <w:hideMark/>
          </w:tcPr>
          <w:p w14:paraId="71DE4164" w14:textId="77777777" w:rsidR="000235B4" w:rsidRPr="000235B4" w:rsidRDefault="000235B4" w:rsidP="000235B4">
            <w:pPr>
              <w:rPr>
                <w:b/>
                <w:bCs/>
                <w:sz w:val="32"/>
                <w:szCs w:val="32"/>
              </w:rPr>
            </w:pPr>
            <w:r w:rsidRPr="000235B4">
              <w:rPr>
                <w:b/>
                <w:bCs/>
                <w:sz w:val="32"/>
                <w:szCs w:val="32"/>
              </w:rPr>
              <w:t>Use Case</w:t>
            </w:r>
          </w:p>
        </w:tc>
      </w:tr>
      <w:tr w:rsidR="000235B4" w:rsidRPr="000235B4" w14:paraId="45372658" w14:textId="77777777">
        <w:trPr>
          <w:tblCellSpacing w:w="15" w:type="dxa"/>
        </w:trPr>
        <w:tc>
          <w:tcPr>
            <w:tcW w:w="0" w:type="auto"/>
            <w:vAlign w:val="center"/>
            <w:hideMark/>
          </w:tcPr>
          <w:p w14:paraId="13C53B1C" w14:textId="77777777" w:rsidR="000235B4" w:rsidRPr="000235B4" w:rsidRDefault="000235B4" w:rsidP="000235B4">
            <w:pPr>
              <w:rPr>
                <w:b/>
                <w:bCs/>
                <w:sz w:val="32"/>
                <w:szCs w:val="32"/>
              </w:rPr>
            </w:pPr>
            <w:r w:rsidRPr="000235B4">
              <w:rPr>
                <w:b/>
                <w:bCs/>
                <w:sz w:val="32"/>
                <w:szCs w:val="32"/>
              </w:rPr>
              <w:t>SSE-S3 (AES-256)</w:t>
            </w:r>
          </w:p>
        </w:tc>
        <w:tc>
          <w:tcPr>
            <w:tcW w:w="0" w:type="auto"/>
            <w:vAlign w:val="center"/>
            <w:hideMark/>
          </w:tcPr>
          <w:p w14:paraId="107967AF" w14:textId="77777777" w:rsidR="000235B4" w:rsidRPr="000235B4" w:rsidRDefault="000235B4" w:rsidP="000235B4">
            <w:pPr>
              <w:rPr>
                <w:b/>
                <w:bCs/>
                <w:sz w:val="32"/>
                <w:szCs w:val="32"/>
              </w:rPr>
            </w:pPr>
            <w:r w:rsidRPr="000235B4">
              <w:rPr>
                <w:b/>
                <w:bCs/>
                <w:sz w:val="32"/>
                <w:szCs w:val="32"/>
              </w:rPr>
              <w:t>AWS</w:t>
            </w:r>
          </w:p>
        </w:tc>
        <w:tc>
          <w:tcPr>
            <w:tcW w:w="0" w:type="auto"/>
            <w:vAlign w:val="center"/>
            <w:hideMark/>
          </w:tcPr>
          <w:p w14:paraId="1C8B5521" w14:textId="77777777" w:rsidR="000235B4" w:rsidRPr="000235B4" w:rsidRDefault="000235B4" w:rsidP="000235B4">
            <w:pPr>
              <w:rPr>
                <w:b/>
                <w:bCs/>
                <w:sz w:val="32"/>
                <w:szCs w:val="32"/>
              </w:rPr>
            </w:pPr>
            <w:r w:rsidRPr="000235B4">
              <w:rPr>
                <w:b/>
                <w:bCs/>
                <w:sz w:val="32"/>
                <w:szCs w:val="32"/>
              </w:rPr>
              <w:t>Yes</w:t>
            </w:r>
          </w:p>
        </w:tc>
        <w:tc>
          <w:tcPr>
            <w:tcW w:w="0" w:type="auto"/>
            <w:vAlign w:val="center"/>
            <w:hideMark/>
          </w:tcPr>
          <w:p w14:paraId="284DA171" w14:textId="77777777" w:rsidR="000235B4" w:rsidRPr="000235B4" w:rsidRDefault="000235B4" w:rsidP="000235B4">
            <w:pPr>
              <w:rPr>
                <w:b/>
                <w:bCs/>
                <w:sz w:val="32"/>
                <w:szCs w:val="32"/>
              </w:rPr>
            </w:pPr>
            <w:r w:rsidRPr="000235B4">
              <w:rPr>
                <w:b/>
                <w:bCs/>
                <w:sz w:val="32"/>
                <w:szCs w:val="32"/>
              </w:rPr>
              <w:t>Default encryption for most buckets</w:t>
            </w:r>
          </w:p>
        </w:tc>
      </w:tr>
      <w:tr w:rsidR="000235B4" w:rsidRPr="000235B4" w14:paraId="5DA71178" w14:textId="77777777">
        <w:trPr>
          <w:tblCellSpacing w:w="15" w:type="dxa"/>
        </w:trPr>
        <w:tc>
          <w:tcPr>
            <w:tcW w:w="0" w:type="auto"/>
            <w:vAlign w:val="center"/>
            <w:hideMark/>
          </w:tcPr>
          <w:p w14:paraId="6FC6E3F2" w14:textId="77777777" w:rsidR="000235B4" w:rsidRPr="000235B4" w:rsidRDefault="000235B4" w:rsidP="000235B4">
            <w:pPr>
              <w:rPr>
                <w:b/>
                <w:bCs/>
                <w:sz w:val="32"/>
                <w:szCs w:val="32"/>
              </w:rPr>
            </w:pPr>
            <w:r w:rsidRPr="000235B4">
              <w:rPr>
                <w:b/>
                <w:bCs/>
                <w:sz w:val="32"/>
                <w:szCs w:val="32"/>
              </w:rPr>
              <w:t>SSE-KMS</w:t>
            </w:r>
          </w:p>
        </w:tc>
        <w:tc>
          <w:tcPr>
            <w:tcW w:w="0" w:type="auto"/>
            <w:vAlign w:val="center"/>
            <w:hideMark/>
          </w:tcPr>
          <w:p w14:paraId="3C239CEC" w14:textId="77777777" w:rsidR="000235B4" w:rsidRPr="000235B4" w:rsidRDefault="000235B4" w:rsidP="000235B4">
            <w:pPr>
              <w:rPr>
                <w:b/>
                <w:bCs/>
                <w:sz w:val="32"/>
                <w:szCs w:val="32"/>
              </w:rPr>
            </w:pPr>
            <w:r w:rsidRPr="000235B4">
              <w:rPr>
                <w:b/>
                <w:bCs/>
                <w:sz w:val="32"/>
                <w:szCs w:val="32"/>
              </w:rPr>
              <w:t>AWS KMS / Customer</w:t>
            </w:r>
          </w:p>
        </w:tc>
        <w:tc>
          <w:tcPr>
            <w:tcW w:w="0" w:type="auto"/>
            <w:vAlign w:val="center"/>
            <w:hideMark/>
          </w:tcPr>
          <w:p w14:paraId="3D47D3B0" w14:textId="77777777" w:rsidR="000235B4" w:rsidRPr="000235B4" w:rsidRDefault="000235B4" w:rsidP="000235B4">
            <w:pPr>
              <w:rPr>
                <w:b/>
                <w:bCs/>
                <w:sz w:val="32"/>
                <w:szCs w:val="32"/>
              </w:rPr>
            </w:pPr>
            <w:r w:rsidRPr="000235B4">
              <w:rPr>
                <w:b/>
                <w:bCs/>
                <w:sz w:val="32"/>
                <w:szCs w:val="32"/>
              </w:rPr>
              <w:t>Controlled</w:t>
            </w:r>
          </w:p>
        </w:tc>
        <w:tc>
          <w:tcPr>
            <w:tcW w:w="0" w:type="auto"/>
            <w:vAlign w:val="center"/>
            <w:hideMark/>
          </w:tcPr>
          <w:p w14:paraId="0790EB7F" w14:textId="77777777" w:rsidR="000235B4" w:rsidRPr="000235B4" w:rsidRDefault="000235B4" w:rsidP="000235B4">
            <w:pPr>
              <w:rPr>
                <w:b/>
                <w:bCs/>
                <w:sz w:val="32"/>
                <w:szCs w:val="32"/>
              </w:rPr>
            </w:pPr>
            <w:r w:rsidRPr="000235B4">
              <w:rPr>
                <w:b/>
                <w:bCs/>
                <w:sz w:val="32"/>
                <w:szCs w:val="32"/>
              </w:rPr>
              <w:t>Compliance, auditing, fine-grained access</w:t>
            </w:r>
          </w:p>
        </w:tc>
      </w:tr>
      <w:tr w:rsidR="000235B4" w:rsidRPr="000235B4" w14:paraId="29DB6BCF" w14:textId="77777777">
        <w:trPr>
          <w:tblCellSpacing w:w="15" w:type="dxa"/>
        </w:trPr>
        <w:tc>
          <w:tcPr>
            <w:tcW w:w="0" w:type="auto"/>
            <w:vAlign w:val="center"/>
            <w:hideMark/>
          </w:tcPr>
          <w:p w14:paraId="6D561A7B" w14:textId="77777777" w:rsidR="000235B4" w:rsidRPr="000235B4" w:rsidRDefault="000235B4" w:rsidP="000235B4">
            <w:pPr>
              <w:rPr>
                <w:b/>
                <w:bCs/>
                <w:sz w:val="32"/>
                <w:szCs w:val="32"/>
              </w:rPr>
            </w:pPr>
            <w:r w:rsidRPr="000235B4">
              <w:rPr>
                <w:b/>
                <w:bCs/>
                <w:sz w:val="32"/>
                <w:szCs w:val="32"/>
              </w:rPr>
              <w:t>SSE-C</w:t>
            </w:r>
          </w:p>
        </w:tc>
        <w:tc>
          <w:tcPr>
            <w:tcW w:w="0" w:type="auto"/>
            <w:vAlign w:val="center"/>
            <w:hideMark/>
          </w:tcPr>
          <w:p w14:paraId="1B42E47C" w14:textId="77777777" w:rsidR="000235B4" w:rsidRPr="000235B4" w:rsidRDefault="000235B4" w:rsidP="000235B4">
            <w:pPr>
              <w:rPr>
                <w:b/>
                <w:bCs/>
                <w:sz w:val="32"/>
                <w:szCs w:val="32"/>
              </w:rPr>
            </w:pPr>
            <w:r w:rsidRPr="000235B4">
              <w:rPr>
                <w:b/>
                <w:bCs/>
                <w:sz w:val="32"/>
                <w:szCs w:val="32"/>
              </w:rPr>
              <w:t>Customer</w:t>
            </w:r>
          </w:p>
        </w:tc>
        <w:tc>
          <w:tcPr>
            <w:tcW w:w="0" w:type="auto"/>
            <w:vAlign w:val="center"/>
            <w:hideMark/>
          </w:tcPr>
          <w:p w14:paraId="70443000" w14:textId="77777777" w:rsidR="000235B4" w:rsidRPr="000235B4" w:rsidRDefault="000235B4" w:rsidP="000235B4">
            <w:pPr>
              <w:rPr>
                <w:b/>
                <w:bCs/>
                <w:sz w:val="32"/>
                <w:szCs w:val="32"/>
              </w:rPr>
            </w:pPr>
            <w:r w:rsidRPr="000235B4">
              <w:rPr>
                <w:b/>
                <w:bCs/>
                <w:sz w:val="32"/>
                <w:szCs w:val="32"/>
              </w:rPr>
              <w:t>No</w:t>
            </w:r>
          </w:p>
        </w:tc>
        <w:tc>
          <w:tcPr>
            <w:tcW w:w="0" w:type="auto"/>
            <w:vAlign w:val="center"/>
            <w:hideMark/>
          </w:tcPr>
          <w:p w14:paraId="02F270BB" w14:textId="77777777" w:rsidR="000235B4" w:rsidRPr="000235B4" w:rsidRDefault="000235B4" w:rsidP="000235B4">
            <w:pPr>
              <w:rPr>
                <w:b/>
                <w:bCs/>
                <w:sz w:val="32"/>
                <w:szCs w:val="32"/>
              </w:rPr>
            </w:pPr>
            <w:r w:rsidRPr="000235B4">
              <w:rPr>
                <w:b/>
                <w:bCs/>
                <w:sz w:val="32"/>
                <w:szCs w:val="32"/>
              </w:rPr>
              <w:t>Bring-your-own-key scenarios</w:t>
            </w:r>
          </w:p>
        </w:tc>
      </w:tr>
      <w:tr w:rsidR="000235B4" w:rsidRPr="000235B4" w14:paraId="0E903278" w14:textId="77777777">
        <w:trPr>
          <w:tblCellSpacing w:w="15" w:type="dxa"/>
        </w:trPr>
        <w:tc>
          <w:tcPr>
            <w:tcW w:w="0" w:type="auto"/>
            <w:vAlign w:val="center"/>
            <w:hideMark/>
          </w:tcPr>
          <w:p w14:paraId="61C3AEAE" w14:textId="77777777" w:rsidR="000235B4" w:rsidRPr="000235B4" w:rsidRDefault="000235B4" w:rsidP="000235B4">
            <w:pPr>
              <w:rPr>
                <w:b/>
                <w:bCs/>
                <w:sz w:val="32"/>
                <w:szCs w:val="32"/>
              </w:rPr>
            </w:pPr>
            <w:r w:rsidRPr="000235B4">
              <w:rPr>
                <w:b/>
                <w:bCs/>
                <w:sz w:val="32"/>
                <w:szCs w:val="32"/>
              </w:rPr>
              <w:t>Client-Side</w:t>
            </w:r>
          </w:p>
        </w:tc>
        <w:tc>
          <w:tcPr>
            <w:tcW w:w="0" w:type="auto"/>
            <w:vAlign w:val="center"/>
            <w:hideMark/>
          </w:tcPr>
          <w:p w14:paraId="2B1128D2" w14:textId="77777777" w:rsidR="000235B4" w:rsidRPr="000235B4" w:rsidRDefault="000235B4" w:rsidP="000235B4">
            <w:pPr>
              <w:rPr>
                <w:b/>
                <w:bCs/>
                <w:sz w:val="32"/>
                <w:szCs w:val="32"/>
              </w:rPr>
            </w:pPr>
            <w:r w:rsidRPr="000235B4">
              <w:rPr>
                <w:b/>
                <w:bCs/>
                <w:sz w:val="32"/>
                <w:szCs w:val="32"/>
              </w:rPr>
              <w:t>Customer</w:t>
            </w:r>
          </w:p>
        </w:tc>
        <w:tc>
          <w:tcPr>
            <w:tcW w:w="0" w:type="auto"/>
            <w:vAlign w:val="center"/>
            <w:hideMark/>
          </w:tcPr>
          <w:p w14:paraId="4C57D170" w14:textId="77777777" w:rsidR="000235B4" w:rsidRPr="000235B4" w:rsidRDefault="000235B4" w:rsidP="000235B4">
            <w:pPr>
              <w:rPr>
                <w:b/>
                <w:bCs/>
                <w:sz w:val="32"/>
                <w:szCs w:val="32"/>
              </w:rPr>
            </w:pPr>
            <w:r w:rsidRPr="000235B4">
              <w:rPr>
                <w:b/>
                <w:bCs/>
                <w:sz w:val="32"/>
                <w:szCs w:val="32"/>
              </w:rPr>
              <w:t>No</w:t>
            </w:r>
          </w:p>
        </w:tc>
        <w:tc>
          <w:tcPr>
            <w:tcW w:w="0" w:type="auto"/>
            <w:vAlign w:val="center"/>
            <w:hideMark/>
          </w:tcPr>
          <w:p w14:paraId="600A84A9" w14:textId="77777777" w:rsidR="000235B4" w:rsidRPr="000235B4" w:rsidRDefault="000235B4" w:rsidP="000235B4">
            <w:pPr>
              <w:rPr>
                <w:b/>
                <w:bCs/>
                <w:sz w:val="32"/>
                <w:szCs w:val="32"/>
              </w:rPr>
            </w:pPr>
            <w:r w:rsidRPr="000235B4">
              <w:rPr>
                <w:b/>
                <w:bCs/>
                <w:sz w:val="32"/>
                <w:szCs w:val="32"/>
              </w:rPr>
              <w:t>End-to-end data privacy</w:t>
            </w:r>
          </w:p>
        </w:tc>
      </w:tr>
    </w:tbl>
    <w:p w14:paraId="4D3D7F3D" w14:textId="77777777" w:rsidR="000235B4" w:rsidRDefault="000235B4" w:rsidP="002751F6">
      <w:pPr>
        <w:rPr>
          <w:b/>
          <w:bCs/>
          <w:sz w:val="32"/>
          <w:szCs w:val="32"/>
        </w:rPr>
      </w:pPr>
    </w:p>
    <w:p w14:paraId="278470A9" w14:textId="77777777" w:rsidR="000235B4" w:rsidRPr="00F0029E" w:rsidRDefault="000235B4" w:rsidP="002751F6">
      <w:pPr>
        <w:rPr>
          <w:b/>
          <w:bCs/>
          <w:sz w:val="32"/>
          <w:szCs w:val="32"/>
        </w:rPr>
      </w:pPr>
    </w:p>
    <w:p w14:paraId="34BEEC35" w14:textId="77777777" w:rsidR="002751F6" w:rsidRDefault="002751F6" w:rsidP="002751F6">
      <w:pPr>
        <w:rPr>
          <w:b/>
          <w:bCs/>
          <w:sz w:val="32"/>
          <w:szCs w:val="32"/>
        </w:rPr>
      </w:pPr>
      <w:r w:rsidRPr="00F0029E">
        <w:rPr>
          <w:b/>
          <w:bCs/>
          <w:sz w:val="32"/>
          <w:szCs w:val="32"/>
        </w:rPr>
        <w:t xml:space="preserve">  178* how other team member access S3</w:t>
      </w:r>
    </w:p>
    <w:p w14:paraId="3F7B9208" w14:textId="77777777" w:rsidR="009C2E10" w:rsidRPr="009C2E10" w:rsidRDefault="009C2E10" w:rsidP="009C2E10">
      <w:pPr>
        <w:rPr>
          <w:b/>
          <w:bCs/>
          <w:sz w:val="32"/>
          <w:szCs w:val="32"/>
        </w:rPr>
      </w:pPr>
      <w:r w:rsidRPr="009C2E10">
        <w:rPr>
          <w:b/>
          <w:bCs/>
          <w:sz w:val="32"/>
          <w:szCs w:val="32"/>
        </w:rPr>
        <w:t>Other team members can access the S3 bucket in several secure ways, depending on their role and permissions.</w:t>
      </w:r>
      <w:r w:rsidRPr="009C2E10">
        <w:rPr>
          <w:b/>
          <w:bCs/>
          <w:sz w:val="32"/>
          <w:szCs w:val="32"/>
        </w:rPr>
        <w:br/>
        <w:t>The main goal is to ensure secure, controlled access using IAM policies, bucket policies, or roles.</w:t>
      </w:r>
    </w:p>
    <w:p w14:paraId="029E0897" w14:textId="77777777" w:rsidR="009C2E10" w:rsidRPr="009C2E10" w:rsidRDefault="009C2E10" w:rsidP="009C2E10">
      <w:pPr>
        <w:rPr>
          <w:b/>
          <w:bCs/>
          <w:sz w:val="32"/>
          <w:szCs w:val="32"/>
        </w:rPr>
      </w:pPr>
      <w:r w:rsidRPr="009C2E10">
        <w:rPr>
          <w:b/>
          <w:bCs/>
          <w:sz w:val="32"/>
          <w:szCs w:val="32"/>
        </w:rPr>
        <w:pict w14:anchorId="476B31BC">
          <v:rect id="_x0000_i4188" style="width:0;height:1.5pt" o:hralign="center" o:hrstd="t" o:hr="t" fillcolor="#a0a0a0" stroked="f"/>
        </w:pict>
      </w:r>
    </w:p>
    <w:p w14:paraId="03BC2781"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1. Using IAM Users and Policies</w:t>
      </w:r>
    </w:p>
    <w:p w14:paraId="64443E81" w14:textId="77777777" w:rsidR="009C2E10" w:rsidRPr="009C2E10" w:rsidRDefault="009C2E10" w:rsidP="009C2E10">
      <w:pPr>
        <w:rPr>
          <w:b/>
          <w:bCs/>
          <w:sz w:val="32"/>
          <w:szCs w:val="32"/>
        </w:rPr>
      </w:pPr>
      <w:r w:rsidRPr="009C2E10">
        <w:rPr>
          <w:b/>
          <w:bCs/>
          <w:sz w:val="32"/>
          <w:szCs w:val="32"/>
        </w:rPr>
        <w:t>Each team member gets an IAM user with permissions to access the S3 bucket.</w:t>
      </w:r>
    </w:p>
    <w:p w14:paraId="291EC601" w14:textId="77777777" w:rsidR="009C2E10" w:rsidRPr="009C2E10" w:rsidRDefault="009C2E10" w:rsidP="009C2E10">
      <w:pPr>
        <w:rPr>
          <w:b/>
          <w:bCs/>
          <w:sz w:val="32"/>
          <w:szCs w:val="32"/>
        </w:rPr>
      </w:pPr>
      <w:r w:rsidRPr="009C2E10">
        <w:rPr>
          <w:b/>
          <w:bCs/>
          <w:sz w:val="32"/>
          <w:szCs w:val="32"/>
        </w:rPr>
        <w:t>Steps:</w:t>
      </w:r>
    </w:p>
    <w:p w14:paraId="1C9ED52E" w14:textId="77777777" w:rsidR="009C2E10" w:rsidRPr="009C2E10" w:rsidRDefault="009C2E10" w:rsidP="009C2E10">
      <w:pPr>
        <w:numPr>
          <w:ilvl w:val="0"/>
          <w:numId w:val="680"/>
        </w:numPr>
        <w:rPr>
          <w:b/>
          <w:bCs/>
          <w:sz w:val="32"/>
          <w:szCs w:val="32"/>
        </w:rPr>
      </w:pPr>
      <w:r w:rsidRPr="009C2E10">
        <w:rPr>
          <w:b/>
          <w:bCs/>
          <w:sz w:val="32"/>
          <w:szCs w:val="32"/>
        </w:rPr>
        <w:t>Create an IAM user for each team member.</w:t>
      </w:r>
    </w:p>
    <w:p w14:paraId="1464FDC3" w14:textId="77777777" w:rsidR="009C2E10" w:rsidRPr="009C2E10" w:rsidRDefault="009C2E10" w:rsidP="009C2E10">
      <w:pPr>
        <w:numPr>
          <w:ilvl w:val="0"/>
          <w:numId w:val="680"/>
        </w:numPr>
        <w:rPr>
          <w:b/>
          <w:bCs/>
          <w:sz w:val="32"/>
          <w:szCs w:val="32"/>
        </w:rPr>
      </w:pPr>
      <w:r w:rsidRPr="009C2E10">
        <w:rPr>
          <w:b/>
          <w:bCs/>
          <w:sz w:val="32"/>
          <w:szCs w:val="32"/>
        </w:rPr>
        <w:t>Attach an IAM policy that allows S3 access.</w:t>
      </w:r>
    </w:p>
    <w:p w14:paraId="0167D039" w14:textId="77777777" w:rsidR="009C2E10" w:rsidRPr="009C2E10" w:rsidRDefault="009C2E10" w:rsidP="009C2E10">
      <w:pPr>
        <w:rPr>
          <w:b/>
          <w:bCs/>
          <w:sz w:val="32"/>
          <w:szCs w:val="32"/>
        </w:rPr>
      </w:pPr>
      <w:r w:rsidRPr="009C2E10">
        <w:rPr>
          <w:b/>
          <w:bCs/>
          <w:sz w:val="32"/>
          <w:szCs w:val="32"/>
        </w:rPr>
        <w:t>Example Policy (Read-only access):</w:t>
      </w:r>
    </w:p>
    <w:p w14:paraId="06ABDEE5" w14:textId="77777777" w:rsidR="009C2E10" w:rsidRPr="009C2E10" w:rsidRDefault="009C2E10" w:rsidP="009C2E10">
      <w:pPr>
        <w:rPr>
          <w:b/>
          <w:bCs/>
          <w:sz w:val="32"/>
          <w:szCs w:val="32"/>
        </w:rPr>
      </w:pPr>
      <w:r w:rsidRPr="009C2E10">
        <w:rPr>
          <w:b/>
          <w:bCs/>
          <w:sz w:val="32"/>
          <w:szCs w:val="32"/>
        </w:rPr>
        <w:t>{</w:t>
      </w:r>
    </w:p>
    <w:p w14:paraId="0A92B5E9" w14:textId="77777777" w:rsidR="009C2E10" w:rsidRPr="009C2E10" w:rsidRDefault="009C2E10" w:rsidP="009C2E10">
      <w:pPr>
        <w:rPr>
          <w:b/>
          <w:bCs/>
          <w:sz w:val="32"/>
          <w:szCs w:val="32"/>
        </w:rPr>
      </w:pPr>
      <w:r w:rsidRPr="009C2E10">
        <w:rPr>
          <w:b/>
          <w:bCs/>
          <w:sz w:val="32"/>
          <w:szCs w:val="32"/>
        </w:rPr>
        <w:t xml:space="preserve">  "Version": "2012-10-17",</w:t>
      </w:r>
    </w:p>
    <w:p w14:paraId="39596BE5" w14:textId="77777777" w:rsidR="009C2E10" w:rsidRPr="009C2E10" w:rsidRDefault="009C2E10" w:rsidP="009C2E10">
      <w:pPr>
        <w:rPr>
          <w:b/>
          <w:bCs/>
          <w:sz w:val="32"/>
          <w:szCs w:val="32"/>
        </w:rPr>
      </w:pPr>
      <w:r w:rsidRPr="009C2E10">
        <w:rPr>
          <w:b/>
          <w:bCs/>
          <w:sz w:val="32"/>
          <w:szCs w:val="32"/>
        </w:rPr>
        <w:t xml:space="preserve">  "Statement": [</w:t>
      </w:r>
    </w:p>
    <w:p w14:paraId="368D13E2" w14:textId="77777777" w:rsidR="009C2E10" w:rsidRPr="009C2E10" w:rsidRDefault="009C2E10" w:rsidP="009C2E10">
      <w:pPr>
        <w:rPr>
          <w:b/>
          <w:bCs/>
          <w:sz w:val="32"/>
          <w:szCs w:val="32"/>
        </w:rPr>
      </w:pPr>
      <w:r w:rsidRPr="009C2E10">
        <w:rPr>
          <w:b/>
          <w:bCs/>
          <w:sz w:val="32"/>
          <w:szCs w:val="32"/>
        </w:rPr>
        <w:t xml:space="preserve">    {</w:t>
      </w:r>
    </w:p>
    <w:p w14:paraId="5D40A59C" w14:textId="77777777" w:rsidR="009C2E10" w:rsidRPr="009C2E10" w:rsidRDefault="009C2E10" w:rsidP="009C2E10">
      <w:pPr>
        <w:rPr>
          <w:b/>
          <w:bCs/>
          <w:sz w:val="32"/>
          <w:szCs w:val="32"/>
        </w:rPr>
      </w:pPr>
      <w:r w:rsidRPr="009C2E10">
        <w:rPr>
          <w:b/>
          <w:bCs/>
          <w:sz w:val="32"/>
          <w:szCs w:val="32"/>
        </w:rPr>
        <w:t xml:space="preserve">      "Effect": "Allow",</w:t>
      </w:r>
    </w:p>
    <w:p w14:paraId="141E29B7" w14:textId="77777777" w:rsidR="009C2E10" w:rsidRPr="009C2E10" w:rsidRDefault="009C2E10" w:rsidP="009C2E10">
      <w:pPr>
        <w:rPr>
          <w:b/>
          <w:bCs/>
          <w:sz w:val="32"/>
          <w:szCs w:val="32"/>
        </w:rPr>
      </w:pPr>
      <w:r w:rsidRPr="009C2E10">
        <w:rPr>
          <w:b/>
          <w:bCs/>
          <w:sz w:val="32"/>
          <w:szCs w:val="32"/>
        </w:rPr>
        <w:t xml:space="preserve">      "Action": ["s3:GetObject", "s3:ListBucket"],</w:t>
      </w:r>
    </w:p>
    <w:p w14:paraId="6433155D" w14:textId="77777777" w:rsidR="009C2E10" w:rsidRPr="009C2E10" w:rsidRDefault="009C2E10" w:rsidP="009C2E10">
      <w:pPr>
        <w:rPr>
          <w:b/>
          <w:bCs/>
          <w:sz w:val="32"/>
          <w:szCs w:val="32"/>
        </w:rPr>
      </w:pPr>
      <w:r w:rsidRPr="009C2E10">
        <w:rPr>
          <w:b/>
          <w:bCs/>
          <w:sz w:val="32"/>
          <w:szCs w:val="32"/>
        </w:rPr>
        <w:t xml:space="preserve">      "Resource": [</w:t>
      </w:r>
    </w:p>
    <w:p w14:paraId="16C7805B" w14:textId="77777777" w:rsidR="009C2E10" w:rsidRPr="009C2E10" w:rsidRDefault="009C2E10" w:rsidP="009C2E10">
      <w:pPr>
        <w:rPr>
          <w:b/>
          <w:bCs/>
          <w:sz w:val="32"/>
          <w:szCs w:val="32"/>
        </w:rPr>
      </w:pPr>
      <w:r w:rsidRPr="009C2E10">
        <w:rPr>
          <w:b/>
          <w:bCs/>
          <w:sz w:val="32"/>
          <w:szCs w:val="32"/>
        </w:rPr>
        <w:t xml:space="preserve">        "arn:aws:s3:::my-team-bucket",</w:t>
      </w:r>
    </w:p>
    <w:p w14:paraId="7E93E84A" w14:textId="77777777" w:rsidR="009C2E10" w:rsidRPr="009C2E10" w:rsidRDefault="009C2E10" w:rsidP="009C2E10">
      <w:pPr>
        <w:rPr>
          <w:b/>
          <w:bCs/>
          <w:sz w:val="32"/>
          <w:szCs w:val="32"/>
        </w:rPr>
      </w:pPr>
      <w:r w:rsidRPr="009C2E10">
        <w:rPr>
          <w:b/>
          <w:bCs/>
          <w:sz w:val="32"/>
          <w:szCs w:val="32"/>
        </w:rPr>
        <w:t xml:space="preserve">        "arn:aws:s3:::my-team-bucket/*"</w:t>
      </w:r>
    </w:p>
    <w:p w14:paraId="0B4358CB" w14:textId="77777777" w:rsidR="009C2E10" w:rsidRPr="009C2E10" w:rsidRDefault="009C2E10" w:rsidP="009C2E10">
      <w:pPr>
        <w:rPr>
          <w:b/>
          <w:bCs/>
          <w:sz w:val="32"/>
          <w:szCs w:val="32"/>
        </w:rPr>
      </w:pPr>
      <w:r w:rsidRPr="009C2E10">
        <w:rPr>
          <w:b/>
          <w:bCs/>
          <w:sz w:val="32"/>
          <w:szCs w:val="32"/>
        </w:rPr>
        <w:lastRenderedPageBreak/>
        <w:t xml:space="preserve">      ]</w:t>
      </w:r>
    </w:p>
    <w:p w14:paraId="31B22B9B" w14:textId="77777777" w:rsidR="009C2E10" w:rsidRPr="009C2E10" w:rsidRDefault="009C2E10" w:rsidP="009C2E10">
      <w:pPr>
        <w:rPr>
          <w:b/>
          <w:bCs/>
          <w:sz w:val="32"/>
          <w:szCs w:val="32"/>
        </w:rPr>
      </w:pPr>
      <w:r w:rsidRPr="009C2E10">
        <w:rPr>
          <w:b/>
          <w:bCs/>
          <w:sz w:val="32"/>
          <w:szCs w:val="32"/>
        </w:rPr>
        <w:t xml:space="preserve">    }</w:t>
      </w:r>
    </w:p>
    <w:p w14:paraId="1B3F9434" w14:textId="77777777" w:rsidR="009C2E10" w:rsidRPr="009C2E10" w:rsidRDefault="009C2E10" w:rsidP="009C2E10">
      <w:pPr>
        <w:rPr>
          <w:b/>
          <w:bCs/>
          <w:sz w:val="32"/>
          <w:szCs w:val="32"/>
        </w:rPr>
      </w:pPr>
      <w:r w:rsidRPr="009C2E10">
        <w:rPr>
          <w:b/>
          <w:bCs/>
          <w:sz w:val="32"/>
          <w:szCs w:val="32"/>
        </w:rPr>
        <w:t xml:space="preserve">  ]</w:t>
      </w:r>
    </w:p>
    <w:p w14:paraId="71255FE3" w14:textId="77777777" w:rsidR="009C2E10" w:rsidRPr="009C2E10" w:rsidRDefault="009C2E10" w:rsidP="009C2E10">
      <w:pPr>
        <w:rPr>
          <w:b/>
          <w:bCs/>
          <w:sz w:val="32"/>
          <w:szCs w:val="32"/>
        </w:rPr>
      </w:pPr>
      <w:r w:rsidRPr="009C2E10">
        <w:rPr>
          <w:b/>
          <w:bCs/>
          <w:sz w:val="32"/>
          <w:szCs w:val="32"/>
        </w:rPr>
        <w:t>}</w:t>
      </w:r>
    </w:p>
    <w:p w14:paraId="41DC6EDE"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This lets the user view and download files but not upload or delete.</w:t>
      </w:r>
    </w:p>
    <w:p w14:paraId="4096079A" w14:textId="77777777" w:rsidR="009C2E10" w:rsidRPr="009C2E10" w:rsidRDefault="009C2E10" w:rsidP="009C2E10">
      <w:pPr>
        <w:rPr>
          <w:b/>
          <w:bCs/>
          <w:sz w:val="32"/>
          <w:szCs w:val="32"/>
        </w:rPr>
      </w:pPr>
      <w:r w:rsidRPr="009C2E10">
        <w:rPr>
          <w:b/>
          <w:bCs/>
          <w:sz w:val="32"/>
          <w:szCs w:val="32"/>
        </w:rPr>
        <w:pict w14:anchorId="765FD0E3">
          <v:rect id="_x0000_i4189" style="width:0;height:1.5pt" o:hralign="center" o:hrstd="t" o:hr="t" fillcolor="#a0a0a0" stroked="f"/>
        </w:pict>
      </w:r>
    </w:p>
    <w:p w14:paraId="56AE6753"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2. Using IAM Roles (for EC2, Lambda, etc.)</w:t>
      </w:r>
    </w:p>
    <w:p w14:paraId="7BBEC6D2" w14:textId="77777777" w:rsidR="009C2E10" w:rsidRPr="009C2E10" w:rsidRDefault="009C2E10" w:rsidP="009C2E10">
      <w:pPr>
        <w:rPr>
          <w:b/>
          <w:bCs/>
          <w:sz w:val="32"/>
          <w:szCs w:val="32"/>
        </w:rPr>
      </w:pPr>
      <w:r w:rsidRPr="009C2E10">
        <w:rPr>
          <w:b/>
          <w:bCs/>
          <w:sz w:val="32"/>
          <w:szCs w:val="32"/>
        </w:rPr>
        <w:t>If your teammates use EC2 instances or applications, you can assign an IAM Role to the instance instead of user credentials.</w:t>
      </w:r>
    </w:p>
    <w:p w14:paraId="60DE672A" w14:textId="77777777" w:rsidR="009C2E10" w:rsidRPr="009C2E10" w:rsidRDefault="009C2E10" w:rsidP="009C2E10">
      <w:pPr>
        <w:rPr>
          <w:b/>
          <w:bCs/>
          <w:sz w:val="32"/>
          <w:szCs w:val="32"/>
        </w:rPr>
      </w:pPr>
      <w:r w:rsidRPr="009C2E10">
        <w:rPr>
          <w:b/>
          <w:bCs/>
          <w:sz w:val="32"/>
          <w:szCs w:val="32"/>
        </w:rPr>
        <w:t>Example:</w:t>
      </w:r>
    </w:p>
    <w:p w14:paraId="4F28A048" w14:textId="77777777" w:rsidR="009C2E10" w:rsidRPr="009C2E10" w:rsidRDefault="009C2E10" w:rsidP="009C2E10">
      <w:pPr>
        <w:numPr>
          <w:ilvl w:val="0"/>
          <w:numId w:val="681"/>
        </w:numPr>
        <w:rPr>
          <w:b/>
          <w:bCs/>
          <w:sz w:val="32"/>
          <w:szCs w:val="32"/>
        </w:rPr>
      </w:pPr>
      <w:r w:rsidRPr="009C2E10">
        <w:rPr>
          <w:b/>
          <w:bCs/>
          <w:sz w:val="32"/>
          <w:szCs w:val="32"/>
        </w:rPr>
        <w:t>EC2 instance running a Jenkins server or app that needs to upload to S3</w:t>
      </w:r>
    </w:p>
    <w:p w14:paraId="6499C4D1" w14:textId="77777777" w:rsidR="009C2E10" w:rsidRPr="009C2E10" w:rsidRDefault="009C2E10" w:rsidP="009C2E10">
      <w:pPr>
        <w:numPr>
          <w:ilvl w:val="0"/>
          <w:numId w:val="681"/>
        </w:numPr>
        <w:rPr>
          <w:b/>
          <w:bCs/>
          <w:sz w:val="32"/>
          <w:szCs w:val="32"/>
        </w:rPr>
      </w:pPr>
      <w:r w:rsidRPr="009C2E10">
        <w:rPr>
          <w:b/>
          <w:bCs/>
          <w:sz w:val="32"/>
          <w:szCs w:val="32"/>
        </w:rPr>
        <w:t>Assign role with s3:PutObject permissions</w:t>
      </w:r>
    </w:p>
    <w:p w14:paraId="7A207DE2"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This avoids sharing credentials manually.</w:t>
      </w:r>
    </w:p>
    <w:p w14:paraId="4B8A3FE3" w14:textId="77777777" w:rsidR="009C2E10" w:rsidRPr="009C2E10" w:rsidRDefault="009C2E10" w:rsidP="009C2E10">
      <w:pPr>
        <w:rPr>
          <w:b/>
          <w:bCs/>
          <w:sz w:val="32"/>
          <w:szCs w:val="32"/>
        </w:rPr>
      </w:pPr>
      <w:r w:rsidRPr="009C2E10">
        <w:rPr>
          <w:b/>
          <w:bCs/>
          <w:sz w:val="32"/>
          <w:szCs w:val="32"/>
        </w:rPr>
        <w:pict w14:anchorId="54DD7B44">
          <v:rect id="_x0000_i4190" style="width:0;height:1.5pt" o:hralign="center" o:hrstd="t" o:hr="t" fillcolor="#a0a0a0" stroked="f"/>
        </w:pict>
      </w:r>
    </w:p>
    <w:p w14:paraId="11C1B9D0"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3. Using Bucket Policy (for Cross-Account or Group Access)</w:t>
      </w:r>
    </w:p>
    <w:p w14:paraId="50022BF1" w14:textId="77777777" w:rsidR="009C2E10" w:rsidRPr="009C2E10" w:rsidRDefault="009C2E10" w:rsidP="009C2E10">
      <w:pPr>
        <w:rPr>
          <w:b/>
          <w:bCs/>
          <w:sz w:val="32"/>
          <w:szCs w:val="32"/>
        </w:rPr>
      </w:pPr>
      <w:r w:rsidRPr="009C2E10">
        <w:rPr>
          <w:b/>
          <w:bCs/>
          <w:sz w:val="32"/>
          <w:szCs w:val="32"/>
        </w:rPr>
        <w:t>If team members are from another AWS account, you can allow access using a Bucket Policy.</w:t>
      </w:r>
    </w:p>
    <w:p w14:paraId="7E5C8C0C" w14:textId="77777777" w:rsidR="009C2E10" w:rsidRPr="009C2E10" w:rsidRDefault="009C2E10" w:rsidP="009C2E10">
      <w:pPr>
        <w:rPr>
          <w:b/>
          <w:bCs/>
          <w:sz w:val="32"/>
          <w:szCs w:val="32"/>
        </w:rPr>
      </w:pPr>
      <w:r w:rsidRPr="009C2E10">
        <w:rPr>
          <w:b/>
          <w:bCs/>
          <w:sz w:val="32"/>
          <w:szCs w:val="32"/>
        </w:rPr>
        <w:t>Example – Allow access from another AWS Account:</w:t>
      </w:r>
    </w:p>
    <w:p w14:paraId="3F759DD9" w14:textId="77777777" w:rsidR="009C2E10" w:rsidRPr="009C2E10" w:rsidRDefault="009C2E10" w:rsidP="009C2E10">
      <w:pPr>
        <w:rPr>
          <w:b/>
          <w:bCs/>
          <w:sz w:val="32"/>
          <w:szCs w:val="32"/>
        </w:rPr>
      </w:pPr>
      <w:r w:rsidRPr="009C2E10">
        <w:rPr>
          <w:b/>
          <w:bCs/>
          <w:sz w:val="32"/>
          <w:szCs w:val="32"/>
        </w:rPr>
        <w:t>{</w:t>
      </w:r>
    </w:p>
    <w:p w14:paraId="1E35607B" w14:textId="77777777" w:rsidR="009C2E10" w:rsidRPr="009C2E10" w:rsidRDefault="009C2E10" w:rsidP="009C2E10">
      <w:pPr>
        <w:rPr>
          <w:b/>
          <w:bCs/>
          <w:sz w:val="32"/>
          <w:szCs w:val="32"/>
        </w:rPr>
      </w:pPr>
      <w:r w:rsidRPr="009C2E10">
        <w:rPr>
          <w:b/>
          <w:bCs/>
          <w:sz w:val="32"/>
          <w:szCs w:val="32"/>
        </w:rPr>
        <w:t xml:space="preserve">  "Version": "2012-10-17",</w:t>
      </w:r>
    </w:p>
    <w:p w14:paraId="00C30F93" w14:textId="77777777" w:rsidR="009C2E10" w:rsidRPr="009C2E10" w:rsidRDefault="009C2E10" w:rsidP="009C2E10">
      <w:pPr>
        <w:rPr>
          <w:b/>
          <w:bCs/>
          <w:sz w:val="32"/>
          <w:szCs w:val="32"/>
        </w:rPr>
      </w:pPr>
      <w:r w:rsidRPr="009C2E10">
        <w:rPr>
          <w:b/>
          <w:bCs/>
          <w:sz w:val="32"/>
          <w:szCs w:val="32"/>
        </w:rPr>
        <w:t xml:space="preserve">  "Statement": [</w:t>
      </w:r>
    </w:p>
    <w:p w14:paraId="5639396A" w14:textId="77777777" w:rsidR="009C2E10" w:rsidRPr="009C2E10" w:rsidRDefault="009C2E10" w:rsidP="009C2E10">
      <w:pPr>
        <w:rPr>
          <w:b/>
          <w:bCs/>
          <w:sz w:val="32"/>
          <w:szCs w:val="32"/>
        </w:rPr>
      </w:pPr>
      <w:r w:rsidRPr="009C2E10">
        <w:rPr>
          <w:b/>
          <w:bCs/>
          <w:sz w:val="32"/>
          <w:szCs w:val="32"/>
        </w:rPr>
        <w:lastRenderedPageBreak/>
        <w:t xml:space="preserve">    {</w:t>
      </w:r>
    </w:p>
    <w:p w14:paraId="6C5C8E7E" w14:textId="77777777" w:rsidR="009C2E10" w:rsidRPr="009C2E10" w:rsidRDefault="009C2E10" w:rsidP="009C2E10">
      <w:pPr>
        <w:rPr>
          <w:b/>
          <w:bCs/>
          <w:sz w:val="32"/>
          <w:szCs w:val="32"/>
        </w:rPr>
      </w:pPr>
      <w:r w:rsidRPr="009C2E10">
        <w:rPr>
          <w:b/>
          <w:bCs/>
          <w:sz w:val="32"/>
          <w:szCs w:val="32"/>
        </w:rPr>
        <w:t xml:space="preserve">      "Effect": "Allow",</w:t>
      </w:r>
    </w:p>
    <w:p w14:paraId="35D36E29" w14:textId="77777777" w:rsidR="009C2E10" w:rsidRPr="009C2E10" w:rsidRDefault="009C2E10" w:rsidP="009C2E10">
      <w:pPr>
        <w:rPr>
          <w:b/>
          <w:bCs/>
          <w:sz w:val="32"/>
          <w:szCs w:val="32"/>
        </w:rPr>
      </w:pPr>
      <w:r w:rsidRPr="009C2E10">
        <w:rPr>
          <w:b/>
          <w:bCs/>
          <w:sz w:val="32"/>
          <w:szCs w:val="32"/>
        </w:rPr>
        <w:t xml:space="preserve">      "Principal": { "AWS": "arn:aws:iam::111122223333:root" },</w:t>
      </w:r>
    </w:p>
    <w:p w14:paraId="0B35F470" w14:textId="77777777" w:rsidR="009C2E10" w:rsidRPr="009C2E10" w:rsidRDefault="009C2E10" w:rsidP="009C2E10">
      <w:pPr>
        <w:rPr>
          <w:b/>
          <w:bCs/>
          <w:sz w:val="32"/>
          <w:szCs w:val="32"/>
        </w:rPr>
      </w:pPr>
      <w:r w:rsidRPr="009C2E10">
        <w:rPr>
          <w:b/>
          <w:bCs/>
          <w:sz w:val="32"/>
          <w:szCs w:val="32"/>
        </w:rPr>
        <w:t xml:space="preserve">      "Action": "s3:*",</w:t>
      </w:r>
    </w:p>
    <w:p w14:paraId="2FEF227D" w14:textId="77777777" w:rsidR="009C2E10" w:rsidRPr="009C2E10" w:rsidRDefault="009C2E10" w:rsidP="009C2E10">
      <w:pPr>
        <w:rPr>
          <w:b/>
          <w:bCs/>
          <w:sz w:val="32"/>
          <w:szCs w:val="32"/>
        </w:rPr>
      </w:pPr>
      <w:r w:rsidRPr="009C2E10">
        <w:rPr>
          <w:b/>
          <w:bCs/>
          <w:sz w:val="32"/>
          <w:szCs w:val="32"/>
        </w:rPr>
        <w:t xml:space="preserve">      "Resource": [</w:t>
      </w:r>
    </w:p>
    <w:p w14:paraId="040AD8ED" w14:textId="77777777" w:rsidR="009C2E10" w:rsidRPr="009C2E10" w:rsidRDefault="009C2E10" w:rsidP="009C2E10">
      <w:pPr>
        <w:rPr>
          <w:b/>
          <w:bCs/>
          <w:sz w:val="32"/>
          <w:szCs w:val="32"/>
        </w:rPr>
      </w:pPr>
      <w:r w:rsidRPr="009C2E10">
        <w:rPr>
          <w:b/>
          <w:bCs/>
          <w:sz w:val="32"/>
          <w:szCs w:val="32"/>
        </w:rPr>
        <w:t xml:space="preserve">        "arn:aws:s3:::my-team-bucket",</w:t>
      </w:r>
    </w:p>
    <w:p w14:paraId="2F30A276" w14:textId="77777777" w:rsidR="009C2E10" w:rsidRPr="009C2E10" w:rsidRDefault="009C2E10" w:rsidP="009C2E10">
      <w:pPr>
        <w:rPr>
          <w:b/>
          <w:bCs/>
          <w:sz w:val="32"/>
          <w:szCs w:val="32"/>
        </w:rPr>
      </w:pPr>
      <w:r w:rsidRPr="009C2E10">
        <w:rPr>
          <w:b/>
          <w:bCs/>
          <w:sz w:val="32"/>
          <w:szCs w:val="32"/>
        </w:rPr>
        <w:t xml:space="preserve">        "arn:aws:s3:::my-team-bucket/*"</w:t>
      </w:r>
    </w:p>
    <w:p w14:paraId="77D562B4" w14:textId="77777777" w:rsidR="009C2E10" w:rsidRPr="009C2E10" w:rsidRDefault="009C2E10" w:rsidP="009C2E10">
      <w:pPr>
        <w:rPr>
          <w:b/>
          <w:bCs/>
          <w:sz w:val="32"/>
          <w:szCs w:val="32"/>
        </w:rPr>
      </w:pPr>
      <w:r w:rsidRPr="009C2E10">
        <w:rPr>
          <w:b/>
          <w:bCs/>
          <w:sz w:val="32"/>
          <w:szCs w:val="32"/>
        </w:rPr>
        <w:t xml:space="preserve">      ]</w:t>
      </w:r>
    </w:p>
    <w:p w14:paraId="50388B6D" w14:textId="77777777" w:rsidR="009C2E10" w:rsidRPr="009C2E10" w:rsidRDefault="009C2E10" w:rsidP="009C2E10">
      <w:pPr>
        <w:rPr>
          <w:b/>
          <w:bCs/>
          <w:sz w:val="32"/>
          <w:szCs w:val="32"/>
        </w:rPr>
      </w:pPr>
      <w:r w:rsidRPr="009C2E10">
        <w:rPr>
          <w:b/>
          <w:bCs/>
          <w:sz w:val="32"/>
          <w:szCs w:val="32"/>
        </w:rPr>
        <w:t xml:space="preserve">    }</w:t>
      </w:r>
    </w:p>
    <w:p w14:paraId="2449AE24" w14:textId="77777777" w:rsidR="009C2E10" w:rsidRPr="009C2E10" w:rsidRDefault="009C2E10" w:rsidP="009C2E10">
      <w:pPr>
        <w:rPr>
          <w:b/>
          <w:bCs/>
          <w:sz w:val="32"/>
          <w:szCs w:val="32"/>
        </w:rPr>
      </w:pPr>
      <w:r w:rsidRPr="009C2E10">
        <w:rPr>
          <w:b/>
          <w:bCs/>
          <w:sz w:val="32"/>
          <w:szCs w:val="32"/>
        </w:rPr>
        <w:t xml:space="preserve">  ]</w:t>
      </w:r>
    </w:p>
    <w:p w14:paraId="39AA50E1" w14:textId="77777777" w:rsidR="009C2E10" w:rsidRPr="009C2E10" w:rsidRDefault="009C2E10" w:rsidP="009C2E10">
      <w:pPr>
        <w:rPr>
          <w:b/>
          <w:bCs/>
          <w:sz w:val="32"/>
          <w:szCs w:val="32"/>
        </w:rPr>
      </w:pPr>
      <w:r w:rsidRPr="009C2E10">
        <w:rPr>
          <w:b/>
          <w:bCs/>
          <w:sz w:val="32"/>
          <w:szCs w:val="32"/>
        </w:rPr>
        <w:t>}</w:t>
      </w:r>
    </w:p>
    <w:p w14:paraId="55ED8B3F"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This lets all users in that AWS account access the bucket.</w:t>
      </w:r>
    </w:p>
    <w:p w14:paraId="1503E2FB" w14:textId="77777777" w:rsidR="009C2E10" w:rsidRPr="009C2E10" w:rsidRDefault="009C2E10" w:rsidP="009C2E10">
      <w:pPr>
        <w:rPr>
          <w:b/>
          <w:bCs/>
          <w:sz w:val="32"/>
          <w:szCs w:val="32"/>
        </w:rPr>
      </w:pPr>
      <w:r w:rsidRPr="009C2E10">
        <w:rPr>
          <w:b/>
          <w:bCs/>
          <w:sz w:val="32"/>
          <w:szCs w:val="32"/>
        </w:rPr>
        <w:pict w14:anchorId="4FCEC1A2">
          <v:rect id="_x0000_i4191" style="width:0;height:1.5pt" o:hralign="center" o:hrstd="t" o:hr="t" fillcolor="#a0a0a0" stroked="f"/>
        </w:pict>
      </w:r>
    </w:p>
    <w:p w14:paraId="51276AA9"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4. Using Pre-Signed URLs (Temporary Access)</w:t>
      </w:r>
    </w:p>
    <w:p w14:paraId="7033A710" w14:textId="77777777" w:rsidR="009C2E10" w:rsidRPr="009C2E10" w:rsidRDefault="009C2E10" w:rsidP="009C2E10">
      <w:pPr>
        <w:rPr>
          <w:b/>
          <w:bCs/>
          <w:sz w:val="32"/>
          <w:szCs w:val="32"/>
        </w:rPr>
      </w:pPr>
      <w:r w:rsidRPr="009C2E10">
        <w:rPr>
          <w:b/>
          <w:bCs/>
          <w:sz w:val="32"/>
          <w:szCs w:val="32"/>
        </w:rPr>
        <w:t>For one-time or short-term access:</w:t>
      </w:r>
    </w:p>
    <w:p w14:paraId="089D1092" w14:textId="77777777" w:rsidR="009C2E10" w:rsidRPr="009C2E10" w:rsidRDefault="009C2E10" w:rsidP="009C2E10">
      <w:pPr>
        <w:rPr>
          <w:b/>
          <w:bCs/>
          <w:sz w:val="32"/>
          <w:szCs w:val="32"/>
        </w:rPr>
      </w:pPr>
      <w:r w:rsidRPr="009C2E10">
        <w:rPr>
          <w:b/>
          <w:bCs/>
          <w:sz w:val="32"/>
          <w:szCs w:val="32"/>
        </w:rPr>
        <w:t>aws s3 presign s3://my-team-bucket/report.pdf --expires-in 3600</w:t>
      </w:r>
    </w:p>
    <w:p w14:paraId="0C9158FB"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Generates a temporary URL valid for a set duration (e.g., 1 hour).</w:t>
      </w:r>
    </w:p>
    <w:p w14:paraId="3F0F418B" w14:textId="77777777" w:rsidR="009C2E10" w:rsidRPr="009C2E10" w:rsidRDefault="009C2E10" w:rsidP="009C2E10">
      <w:pPr>
        <w:rPr>
          <w:b/>
          <w:bCs/>
          <w:sz w:val="32"/>
          <w:szCs w:val="32"/>
        </w:rPr>
      </w:pPr>
      <w:r w:rsidRPr="009C2E10">
        <w:rPr>
          <w:b/>
          <w:bCs/>
          <w:sz w:val="32"/>
          <w:szCs w:val="32"/>
        </w:rPr>
        <w:pict w14:anchorId="49E74D33">
          <v:rect id="_x0000_i4192" style="width:0;height:1.5pt" o:hralign="center" o:hrstd="t" o:hr="t" fillcolor="#a0a0a0" stroked="f"/>
        </w:pict>
      </w:r>
    </w:p>
    <w:p w14:paraId="4752395A"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5. Using VPC Endpoint (Private Access)</w:t>
      </w:r>
    </w:p>
    <w:p w14:paraId="386F12F4" w14:textId="77777777" w:rsidR="009C2E10" w:rsidRPr="009C2E10" w:rsidRDefault="009C2E10" w:rsidP="009C2E10">
      <w:pPr>
        <w:rPr>
          <w:b/>
          <w:bCs/>
          <w:sz w:val="32"/>
          <w:szCs w:val="32"/>
        </w:rPr>
      </w:pPr>
      <w:r w:rsidRPr="009C2E10">
        <w:rPr>
          <w:b/>
          <w:bCs/>
          <w:sz w:val="32"/>
          <w:szCs w:val="32"/>
        </w:rPr>
        <w:t>If users are in the same private VPC, you can connect to S3 privately using a Gateway Endpoint.</w:t>
      </w:r>
      <w:r w:rsidRPr="009C2E10">
        <w:rPr>
          <w:b/>
          <w:bCs/>
          <w:sz w:val="32"/>
          <w:szCs w:val="32"/>
        </w:rPr>
        <w:br/>
        <w:t>Traffic stays inside AWS — no public internet access.</w:t>
      </w:r>
    </w:p>
    <w:p w14:paraId="1836EBA4" w14:textId="77777777" w:rsidR="009C2E10" w:rsidRPr="009C2E10" w:rsidRDefault="009C2E10" w:rsidP="009C2E10">
      <w:pPr>
        <w:rPr>
          <w:b/>
          <w:bCs/>
          <w:sz w:val="32"/>
          <w:szCs w:val="32"/>
        </w:rPr>
      </w:pPr>
      <w:r w:rsidRPr="009C2E10">
        <w:rPr>
          <w:b/>
          <w:bCs/>
          <w:sz w:val="32"/>
          <w:szCs w:val="32"/>
        </w:rPr>
        <w:lastRenderedPageBreak/>
        <w:pict w14:anchorId="49898634">
          <v:rect id="_x0000_i4193" style="width:0;height:1.5pt" o:hralign="center" o:hrstd="t" o:hr="t" fillcolor="#a0a0a0" stroked="f"/>
        </w:pict>
      </w:r>
    </w:p>
    <w:p w14:paraId="0DFAB39F"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Access Control Options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4600"/>
        <w:gridCol w:w="2492"/>
      </w:tblGrid>
      <w:tr w:rsidR="009C2E10" w:rsidRPr="009C2E10" w14:paraId="2B3DC7FE" w14:textId="77777777">
        <w:trPr>
          <w:tblHeader/>
          <w:tblCellSpacing w:w="15" w:type="dxa"/>
        </w:trPr>
        <w:tc>
          <w:tcPr>
            <w:tcW w:w="0" w:type="auto"/>
            <w:vAlign w:val="center"/>
            <w:hideMark/>
          </w:tcPr>
          <w:p w14:paraId="65C98159" w14:textId="77777777" w:rsidR="009C2E10" w:rsidRPr="009C2E10" w:rsidRDefault="009C2E10" w:rsidP="009C2E10">
            <w:pPr>
              <w:rPr>
                <w:b/>
                <w:bCs/>
                <w:sz w:val="32"/>
                <w:szCs w:val="32"/>
              </w:rPr>
            </w:pPr>
            <w:r w:rsidRPr="009C2E10">
              <w:rPr>
                <w:b/>
                <w:bCs/>
                <w:sz w:val="32"/>
                <w:szCs w:val="32"/>
              </w:rPr>
              <w:t>Access Method</w:t>
            </w:r>
          </w:p>
        </w:tc>
        <w:tc>
          <w:tcPr>
            <w:tcW w:w="0" w:type="auto"/>
            <w:vAlign w:val="center"/>
            <w:hideMark/>
          </w:tcPr>
          <w:p w14:paraId="7E742213" w14:textId="77777777" w:rsidR="009C2E10" w:rsidRPr="009C2E10" w:rsidRDefault="009C2E10" w:rsidP="009C2E10">
            <w:pPr>
              <w:rPr>
                <w:b/>
                <w:bCs/>
                <w:sz w:val="32"/>
                <w:szCs w:val="32"/>
              </w:rPr>
            </w:pPr>
            <w:r w:rsidRPr="009C2E10">
              <w:rPr>
                <w:b/>
                <w:bCs/>
                <w:sz w:val="32"/>
                <w:szCs w:val="32"/>
              </w:rPr>
              <w:t>Use Case</w:t>
            </w:r>
          </w:p>
        </w:tc>
        <w:tc>
          <w:tcPr>
            <w:tcW w:w="0" w:type="auto"/>
            <w:vAlign w:val="center"/>
            <w:hideMark/>
          </w:tcPr>
          <w:p w14:paraId="484C1E93" w14:textId="77777777" w:rsidR="009C2E10" w:rsidRPr="009C2E10" w:rsidRDefault="009C2E10" w:rsidP="009C2E10">
            <w:pPr>
              <w:rPr>
                <w:b/>
                <w:bCs/>
                <w:sz w:val="32"/>
                <w:szCs w:val="32"/>
              </w:rPr>
            </w:pPr>
            <w:r w:rsidRPr="009C2E10">
              <w:rPr>
                <w:b/>
                <w:bCs/>
                <w:sz w:val="32"/>
                <w:szCs w:val="32"/>
              </w:rPr>
              <w:t>Security</w:t>
            </w:r>
          </w:p>
        </w:tc>
      </w:tr>
      <w:tr w:rsidR="009C2E10" w:rsidRPr="009C2E10" w14:paraId="61F933E0" w14:textId="77777777">
        <w:trPr>
          <w:tblCellSpacing w:w="15" w:type="dxa"/>
        </w:trPr>
        <w:tc>
          <w:tcPr>
            <w:tcW w:w="0" w:type="auto"/>
            <w:vAlign w:val="center"/>
            <w:hideMark/>
          </w:tcPr>
          <w:p w14:paraId="7C2E25E6" w14:textId="77777777" w:rsidR="009C2E10" w:rsidRPr="009C2E10" w:rsidRDefault="009C2E10" w:rsidP="009C2E10">
            <w:pPr>
              <w:rPr>
                <w:b/>
                <w:bCs/>
                <w:sz w:val="32"/>
                <w:szCs w:val="32"/>
              </w:rPr>
            </w:pPr>
            <w:r w:rsidRPr="009C2E10">
              <w:rPr>
                <w:b/>
                <w:bCs/>
                <w:sz w:val="32"/>
                <w:szCs w:val="32"/>
              </w:rPr>
              <w:t>IAM Policy</w:t>
            </w:r>
          </w:p>
        </w:tc>
        <w:tc>
          <w:tcPr>
            <w:tcW w:w="0" w:type="auto"/>
            <w:vAlign w:val="center"/>
            <w:hideMark/>
          </w:tcPr>
          <w:p w14:paraId="1170E577" w14:textId="77777777" w:rsidR="009C2E10" w:rsidRPr="009C2E10" w:rsidRDefault="009C2E10" w:rsidP="009C2E10">
            <w:pPr>
              <w:rPr>
                <w:b/>
                <w:bCs/>
                <w:sz w:val="32"/>
                <w:szCs w:val="32"/>
              </w:rPr>
            </w:pPr>
            <w:r w:rsidRPr="009C2E10">
              <w:rPr>
                <w:b/>
                <w:bCs/>
                <w:sz w:val="32"/>
                <w:szCs w:val="32"/>
              </w:rPr>
              <w:t>For individual users within AWS account</w:t>
            </w:r>
          </w:p>
        </w:tc>
        <w:tc>
          <w:tcPr>
            <w:tcW w:w="0" w:type="auto"/>
            <w:vAlign w:val="center"/>
            <w:hideMark/>
          </w:tcPr>
          <w:p w14:paraId="331FB1EA"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Best practice</w:t>
            </w:r>
          </w:p>
        </w:tc>
      </w:tr>
      <w:tr w:rsidR="009C2E10" w:rsidRPr="009C2E10" w14:paraId="42969F4D" w14:textId="77777777">
        <w:trPr>
          <w:tblCellSpacing w:w="15" w:type="dxa"/>
        </w:trPr>
        <w:tc>
          <w:tcPr>
            <w:tcW w:w="0" w:type="auto"/>
            <w:vAlign w:val="center"/>
            <w:hideMark/>
          </w:tcPr>
          <w:p w14:paraId="3047F85C" w14:textId="77777777" w:rsidR="009C2E10" w:rsidRPr="009C2E10" w:rsidRDefault="009C2E10" w:rsidP="009C2E10">
            <w:pPr>
              <w:rPr>
                <w:b/>
                <w:bCs/>
                <w:sz w:val="32"/>
                <w:szCs w:val="32"/>
              </w:rPr>
            </w:pPr>
            <w:r w:rsidRPr="009C2E10">
              <w:rPr>
                <w:b/>
                <w:bCs/>
                <w:sz w:val="32"/>
                <w:szCs w:val="32"/>
              </w:rPr>
              <w:t>IAM Role</w:t>
            </w:r>
          </w:p>
        </w:tc>
        <w:tc>
          <w:tcPr>
            <w:tcW w:w="0" w:type="auto"/>
            <w:vAlign w:val="center"/>
            <w:hideMark/>
          </w:tcPr>
          <w:p w14:paraId="540FAF0C" w14:textId="77777777" w:rsidR="009C2E10" w:rsidRPr="009C2E10" w:rsidRDefault="009C2E10" w:rsidP="009C2E10">
            <w:pPr>
              <w:rPr>
                <w:b/>
                <w:bCs/>
                <w:sz w:val="32"/>
                <w:szCs w:val="32"/>
              </w:rPr>
            </w:pPr>
            <w:r w:rsidRPr="009C2E10">
              <w:rPr>
                <w:b/>
                <w:bCs/>
                <w:sz w:val="32"/>
                <w:szCs w:val="32"/>
              </w:rPr>
              <w:t>For EC2, Lambda, or ECS tasks</w:t>
            </w:r>
          </w:p>
        </w:tc>
        <w:tc>
          <w:tcPr>
            <w:tcW w:w="0" w:type="auto"/>
            <w:vAlign w:val="center"/>
            <w:hideMark/>
          </w:tcPr>
          <w:p w14:paraId="78BB4017"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Best practice</w:t>
            </w:r>
          </w:p>
        </w:tc>
      </w:tr>
      <w:tr w:rsidR="009C2E10" w:rsidRPr="009C2E10" w14:paraId="7FB40904" w14:textId="77777777">
        <w:trPr>
          <w:tblCellSpacing w:w="15" w:type="dxa"/>
        </w:trPr>
        <w:tc>
          <w:tcPr>
            <w:tcW w:w="0" w:type="auto"/>
            <w:vAlign w:val="center"/>
            <w:hideMark/>
          </w:tcPr>
          <w:p w14:paraId="276A2B02" w14:textId="77777777" w:rsidR="009C2E10" w:rsidRPr="009C2E10" w:rsidRDefault="009C2E10" w:rsidP="009C2E10">
            <w:pPr>
              <w:rPr>
                <w:b/>
                <w:bCs/>
                <w:sz w:val="32"/>
                <w:szCs w:val="32"/>
              </w:rPr>
            </w:pPr>
            <w:r w:rsidRPr="009C2E10">
              <w:rPr>
                <w:b/>
                <w:bCs/>
                <w:sz w:val="32"/>
                <w:szCs w:val="32"/>
              </w:rPr>
              <w:t>Bucket Policy</w:t>
            </w:r>
          </w:p>
        </w:tc>
        <w:tc>
          <w:tcPr>
            <w:tcW w:w="0" w:type="auto"/>
            <w:vAlign w:val="center"/>
            <w:hideMark/>
          </w:tcPr>
          <w:p w14:paraId="2F00C3FE" w14:textId="77777777" w:rsidR="009C2E10" w:rsidRPr="009C2E10" w:rsidRDefault="009C2E10" w:rsidP="009C2E10">
            <w:pPr>
              <w:rPr>
                <w:b/>
                <w:bCs/>
                <w:sz w:val="32"/>
                <w:szCs w:val="32"/>
              </w:rPr>
            </w:pPr>
            <w:r w:rsidRPr="009C2E10">
              <w:rPr>
                <w:b/>
                <w:bCs/>
                <w:sz w:val="32"/>
                <w:szCs w:val="32"/>
              </w:rPr>
              <w:t>For cross-account or org-wide access</w:t>
            </w:r>
          </w:p>
        </w:tc>
        <w:tc>
          <w:tcPr>
            <w:tcW w:w="0" w:type="auto"/>
            <w:vAlign w:val="center"/>
            <w:hideMark/>
          </w:tcPr>
          <w:p w14:paraId="4B6BC010"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Secure if limited</w:t>
            </w:r>
          </w:p>
        </w:tc>
      </w:tr>
      <w:tr w:rsidR="009C2E10" w:rsidRPr="009C2E10" w14:paraId="6953CA0D" w14:textId="77777777">
        <w:trPr>
          <w:tblCellSpacing w:w="15" w:type="dxa"/>
        </w:trPr>
        <w:tc>
          <w:tcPr>
            <w:tcW w:w="0" w:type="auto"/>
            <w:vAlign w:val="center"/>
            <w:hideMark/>
          </w:tcPr>
          <w:p w14:paraId="38CACB2D" w14:textId="77777777" w:rsidR="009C2E10" w:rsidRPr="009C2E10" w:rsidRDefault="009C2E10" w:rsidP="009C2E10">
            <w:pPr>
              <w:rPr>
                <w:b/>
                <w:bCs/>
                <w:sz w:val="32"/>
                <w:szCs w:val="32"/>
              </w:rPr>
            </w:pPr>
            <w:r w:rsidRPr="009C2E10">
              <w:rPr>
                <w:b/>
                <w:bCs/>
                <w:sz w:val="32"/>
                <w:szCs w:val="32"/>
              </w:rPr>
              <w:t>Pre-Signed URL</w:t>
            </w:r>
          </w:p>
        </w:tc>
        <w:tc>
          <w:tcPr>
            <w:tcW w:w="0" w:type="auto"/>
            <w:vAlign w:val="center"/>
            <w:hideMark/>
          </w:tcPr>
          <w:p w14:paraId="56E14667" w14:textId="77777777" w:rsidR="009C2E10" w:rsidRPr="009C2E10" w:rsidRDefault="009C2E10" w:rsidP="009C2E10">
            <w:pPr>
              <w:rPr>
                <w:b/>
                <w:bCs/>
                <w:sz w:val="32"/>
                <w:szCs w:val="32"/>
              </w:rPr>
            </w:pPr>
            <w:r w:rsidRPr="009C2E10">
              <w:rPr>
                <w:b/>
                <w:bCs/>
                <w:sz w:val="32"/>
                <w:szCs w:val="32"/>
              </w:rPr>
              <w:t>For temporary public sharing</w:t>
            </w:r>
          </w:p>
        </w:tc>
        <w:tc>
          <w:tcPr>
            <w:tcW w:w="0" w:type="auto"/>
            <w:vAlign w:val="center"/>
            <w:hideMark/>
          </w:tcPr>
          <w:p w14:paraId="1B56BB15"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Temporary only</w:t>
            </w:r>
          </w:p>
        </w:tc>
      </w:tr>
      <w:tr w:rsidR="009C2E10" w:rsidRPr="009C2E10" w14:paraId="18736956" w14:textId="77777777">
        <w:trPr>
          <w:tblCellSpacing w:w="15" w:type="dxa"/>
        </w:trPr>
        <w:tc>
          <w:tcPr>
            <w:tcW w:w="0" w:type="auto"/>
            <w:vAlign w:val="center"/>
            <w:hideMark/>
          </w:tcPr>
          <w:p w14:paraId="4E7B421E" w14:textId="77777777" w:rsidR="009C2E10" w:rsidRPr="009C2E10" w:rsidRDefault="009C2E10" w:rsidP="009C2E10">
            <w:pPr>
              <w:rPr>
                <w:b/>
                <w:bCs/>
                <w:sz w:val="32"/>
                <w:szCs w:val="32"/>
              </w:rPr>
            </w:pPr>
            <w:r w:rsidRPr="009C2E10">
              <w:rPr>
                <w:b/>
                <w:bCs/>
                <w:sz w:val="32"/>
                <w:szCs w:val="32"/>
              </w:rPr>
              <w:t>VPC Endpoint</w:t>
            </w:r>
          </w:p>
        </w:tc>
        <w:tc>
          <w:tcPr>
            <w:tcW w:w="0" w:type="auto"/>
            <w:vAlign w:val="center"/>
            <w:hideMark/>
          </w:tcPr>
          <w:p w14:paraId="69A45A3A" w14:textId="77777777" w:rsidR="009C2E10" w:rsidRPr="009C2E10" w:rsidRDefault="009C2E10" w:rsidP="009C2E10">
            <w:pPr>
              <w:rPr>
                <w:b/>
                <w:bCs/>
                <w:sz w:val="32"/>
                <w:szCs w:val="32"/>
              </w:rPr>
            </w:pPr>
            <w:r w:rsidRPr="009C2E10">
              <w:rPr>
                <w:b/>
                <w:bCs/>
                <w:sz w:val="32"/>
                <w:szCs w:val="32"/>
              </w:rPr>
              <w:t>For private network access</w:t>
            </w:r>
          </w:p>
        </w:tc>
        <w:tc>
          <w:tcPr>
            <w:tcW w:w="0" w:type="auto"/>
            <w:vAlign w:val="center"/>
            <w:hideMark/>
          </w:tcPr>
          <w:p w14:paraId="61266166"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Highly secure</w:t>
            </w:r>
          </w:p>
        </w:tc>
      </w:tr>
    </w:tbl>
    <w:p w14:paraId="1E9CD592" w14:textId="77777777" w:rsidR="009C2E10" w:rsidRPr="009C2E10" w:rsidRDefault="009C2E10" w:rsidP="009C2E10">
      <w:pPr>
        <w:rPr>
          <w:b/>
          <w:bCs/>
          <w:sz w:val="32"/>
          <w:szCs w:val="32"/>
        </w:rPr>
      </w:pPr>
      <w:r w:rsidRPr="009C2E10">
        <w:rPr>
          <w:b/>
          <w:bCs/>
          <w:sz w:val="32"/>
          <w:szCs w:val="32"/>
        </w:rPr>
        <w:pict w14:anchorId="3BEE4937">
          <v:rect id="_x0000_i4194" style="width:0;height:1.5pt" o:hralign="center" o:hrstd="t" o:hr="t" fillcolor="#a0a0a0" stroked="f"/>
        </w:pict>
      </w:r>
    </w:p>
    <w:p w14:paraId="01BA06E7" w14:textId="77777777" w:rsidR="009C2E10" w:rsidRPr="009C2E10" w:rsidRDefault="009C2E10" w:rsidP="009C2E10">
      <w:pPr>
        <w:rPr>
          <w:b/>
          <w:bCs/>
          <w:sz w:val="32"/>
          <w:szCs w:val="32"/>
        </w:rPr>
      </w:pPr>
      <w:r w:rsidRPr="009C2E10">
        <w:rPr>
          <w:rFonts w:ascii="Segoe UI Emoji" w:hAnsi="Segoe UI Emoji" w:cs="Segoe UI Emoji"/>
          <w:b/>
          <w:bCs/>
          <w:sz w:val="32"/>
          <w:szCs w:val="32"/>
        </w:rPr>
        <w:t>🗣️</w:t>
      </w:r>
      <w:r w:rsidRPr="009C2E10">
        <w:rPr>
          <w:b/>
          <w:bCs/>
          <w:sz w:val="32"/>
          <w:szCs w:val="32"/>
        </w:rPr>
        <w:t xml:space="preserve"> Short Interview Answer:</w:t>
      </w:r>
    </w:p>
    <w:p w14:paraId="58A77C9F" w14:textId="77777777" w:rsidR="009C2E10" w:rsidRPr="009C2E10" w:rsidRDefault="009C2E10" w:rsidP="009C2E10">
      <w:pPr>
        <w:rPr>
          <w:b/>
          <w:bCs/>
          <w:sz w:val="32"/>
          <w:szCs w:val="32"/>
        </w:rPr>
      </w:pPr>
      <w:r w:rsidRPr="009C2E10">
        <w:rPr>
          <w:b/>
          <w:bCs/>
          <w:sz w:val="32"/>
          <w:szCs w:val="32"/>
        </w:rPr>
        <w:t>Other team members can access the S3 bucket through IAM users or roles with specific permissions like s3:GetObject or s3:PutObject.</w:t>
      </w:r>
      <w:r w:rsidRPr="009C2E10">
        <w:rPr>
          <w:b/>
          <w:bCs/>
          <w:sz w:val="32"/>
          <w:szCs w:val="32"/>
        </w:rPr>
        <w:br/>
        <w:t>For cross-account access, we use a bucket policy.</w:t>
      </w:r>
      <w:r w:rsidRPr="009C2E10">
        <w:rPr>
          <w:b/>
          <w:bCs/>
          <w:sz w:val="32"/>
          <w:szCs w:val="32"/>
        </w:rPr>
        <w:br/>
        <w:t>For short-term access, we provide pre-signed URLs.</w:t>
      </w:r>
      <w:r w:rsidRPr="009C2E10">
        <w:rPr>
          <w:b/>
          <w:bCs/>
          <w:sz w:val="32"/>
          <w:szCs w:val="32"/>
        </w:rPr>
        <w:br/>
        <w:t>All access is controlled by IAM and bucket policies to maintain security.</w:t>
      </w:r>
    </w:p>
    <w:p w14:paraId="182DE578" w14:textId="77777777" w:rsidR="009C2E10" w:rsidRPr="00F0029E" w:rsidRDefault="009C2E10" w:rsidP="002751F6">
      <w:pPr>
        <w:rPr>
          <w:b/>
          <w:bCs/>
          <w:sz w:val="32"/>
          <w:szCs w:val="32"/>
        </w:rPr>
      </w:pPr>
    </w:p>
    <w:p w14:paraId="1B788EE3" w14:textId="77777777" w:rsidR="002751F6" w:rsidRDefault="002751F6" w:rsidP="002751F6">
      <w:pPr>
        <w:rPr>
          <w:b/>
          <w:bCs/>
          <w:sz w:val="32"/>
          <w:szCs w:val="32"/>
        </w:rPr>
      </w:pPr>
      <w:r w:rsidRPr="00F0029E">
        <w:rPr>
          <w:b/>
          <w:bCs/>
          <w:sz w:val="32"/>
          <w:szCs w:val="32"/>
        </w:rPr>
        <w:t xml:space="preserve">  179* how u have used IAM</w:t>
      </w:r>
    </w:p>
    <w:p w14:paraId="18A27689" w14:textId="77777777" w:rsidR="00F7533C" w:rsidRPr="00F7533C" w:rsidRDefault="00F7533C" w:rsidP="00F7533C">
      <w:pPr>
        <w:rPr>
          <w:b/>
          <w:bCs/>
          <w:sz w:val="32"/>
          <w:szCs w:val="32"/>
        </w:rPr>
      </w:pPr>
      <w:r w:rsidRPr="00F7533C">
        <w:rPr>
          <w:b/>
          <w:bCs/>
          <w:sz w:val="32"/>
          <w:szCs w:val="32"/>
        </w:rPr>
        <w:t>IAM (Identity and Access Management) is the AWS service that helps you securely control access to AWS resources.</w:t>
      </w:r>
      <w:r w:rsidRPr="00F7533C">
        <w:rPr>
          <w:b/>
          <w:bCs/>
          <w:sz w:val="32"/>
          <w:szCs w:val="32"/>
        </w:rPr>
        <w:br/>
      </w:r>
      <w:r w:rsidRPr="00F7533C">
        <w:rPr>
          <w:b/>
          <w:bCs/>
          <w:sz w:val="32"/>
          <w:szCs w:val="32"/>
        </w:rPr>
        <w:lastRenderedPageBreak/>
        <w:t xml:space="preserve">It lets you manage users, groups, roles, and policies to define </w:t>
      </w:r>
      <w:r w:rsidRPr="00F7533C">
        <w:rPr>
          <w:b/>
          <w:bCs/>
          <w:i/>
          <w:iCs/>
          <w:sz w:val="32"/>
          <w:szCs w:val="32"/>
        </w:rPr>
        <w:t>who can do what</w:t>
      </w:r>
      <w:r w:rsidRPr="00F7533C">
        <w:rPr>
          <w:b/>
          <w:bCs/>
          <w:sz w:val="32"/>
          <w:szCs w:val="32"/>
        </w:rPr>
        <w:t xml:space="preserve"> in your AWS account.</w:t>
      </w:r>
    </w:p>
    <w:p w14:paraId="2BAA2024" w14:textId="77777777" w:rsidR="00F7533C" w:rsidRPr="00F7533C" w:rsidRDefault="00F7533C" w:rsidP="00F7533C">
      <w:pPr>
        <w:rPr>
          <w:b/>
          <w:bCs/>
          <w:sz w:val="32"/>
          <w:szCs w:val="32"/>
        </w:rPr>
      </w:pPr>
      <w:r w:rsidRPr="00F7533C">
        <w:rPr>
          <w:b/>
          <w:bCs/>
          <w:sz w:val="32"/>
          <w:szCs w:val="32"/>
        </w:rPr>
        <w:pict w14:anchorId="663C152B">
          <v:rect id="_x0000_i4256" style="width:0;height:1.5pt" o:hralign="center" o:hrstd="t" o:hr="t" fillcolor="#a0a0a0" stroked="f"/>
        </w:pict>
      </w:r>
    </w:p>
    <w:p w14:paraId="389FCBA9"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2️</w:t>
      </w:r>
      <w:r w:rsidRPr="00F7533C">
        <w:rPr>
          <w:rFonts w:ascii="Segoe UI Symbol" w:hAnsi="Segoe UI Symbol" w:cs="Segoe UI Symbol"/>
          <w:b/>
          <w:bCs/>
          <w:sz w:val="32"/>
          <w:szCs w:val="32"/>
        </w:rPr>
        <w:t>⃣</w:t>
      </w:r>
      <w:r w:rsidRPr="00F7533C">
        <w:rPr>
          <w:b/>
          <w:bCs/>
          <w:sz w:val="32"/>
          <w:szCs w:val="32"/>
        </w:rPr>
        <w:t xml:space="preserve"> How I Have Used IAM in My Projects</w:t>
      </w:r>
    </w:p>
    <w:p w14:paraId="6554F047" w14:textId="77777777" w:rsidR="00F7533C" w:rsidRPr="00F7533C" w:rsidRDefault="00F7533C" w:rsidP="00F7533C">
      <w:pPr>
        <w:rPr>
          <w:b/>
          <w:bCs/>
          <w:sz w:val="32"/>
          <w:szCs w:val="32"/>
        </w:rPr>
      </w:pPr>
      <w:r w:rsidRPr="00F7533C">
        <w:rPr>
          <w:b/>
          <w:bCs/>
          <w:sz w:val="32"/>
          <w:szCs w:val="32"/>
        </w:rPr>
        <w:t>Here’s how you can explain it practically (and interviewers love this structure):</w:t>
      </w:r>
    </w:p>
    <w:p w14:paraId="0692C47D"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a. Creating and Managing Users &amp; Groups</w:t>
      </w:r>
    </w:p>
    <w:p w14:paraId="4788AA14" w14:textId="77777777" w:rsidR="00F7533C" w:rsidRPr="00F7533C" w:rsidRDefault="00F7533C" w:rsidP="00F7533C">
      <w:pPr>
        <w:numPr>
          <w:ilvl w:val="0"/>
          <w:numId w:val="682"/>
        </w:numPr>
        <w:rPr>
          <w:b/>
          <w:bCs/>
          <w:sz w:val="32"/>
          <w:szCs w:val="32"/>
        </w:rPr>
      </w:pPr>
      <w:r w:rsidRPr="00F7533C">
        <w:rPr>
          <w:b/>
          <w:bCs/>
          <w:sz w:val="32"/>
          <w:szCs w:val="32"/>
        </w:rPr>
        <w:t>I created IAM users for developers, testers, and DevOps engineers.</w:t>
      </w:r>
    </w:p>
    <w:p w14:paraId="60F1A3B8" w14:textId="77777777" w:rsidR="00F7533C" w:rsidRPr="00F7533C" w:rsidRDefault="00F7533C" w:rsidP="00F7533C">
      <w:pPr>
        <w:numPr>
          <w:ilvl w:val="0"/>
          <w:numId w:val="682"/>
        </w:numPr>
        <w:rPr>
          <w:b/>
          <w:bCs/>
          <w:sz w:val="32"/>
          <w:szCs w:val="32"/>
        </w:rPr>
      </w:pPr>
      <w:r w:rsidRPr="00F7533C">
        <w:rPr>
          <w:b/>
          <w:bCs/>
          <w:sz w:val="32"/>
          <w:szCs w:val="32"/>
        </w:rPr>
        <w:t xml:space="preserve">Grouped them by role (e.g., </w:t>
      </w:r>
      <w:r w:rsidRPr="00F7533C">
        <w:rPr>
          <w:b/>
          <w:bCs/>
          <w:i/>
          <w:iCs/>
          <w:sz w:val="32"/>
          <w:szCs w:val="32"/>
        </w:rPr>
        <w:t>Developers</w:t>
      </w:r>
      <w:r w:rsidRPr="00F7533C">
        <w:rPr>
          <w:b/>
          <w:bCs/>
          <w:sz w:val="32"/>
          <w:szCs w:val="32"/>
        </w:rPr>
        <w:t xml:space="preserve">, </w:t>
      </w:r>
      <w:r w:rsidRPr="00F7533C">
        <w:rPr>
          <w:b/>
          <w:bCs/>
          <w:i/>
          <w:iCs/>
          <w:sz w:val="32"/>
          <w:szCs w:val="32"/>
        </w:rPr>
        <w:t>Admins</w:t>
      </w:r>
      <w:r w:rsidRPr="00F7533C">
        <w:rPr>
          <w:b/>
          <w:bCs/>
          <w:sz w:val="32"/>
          <w:szCs w:val="32"/>
        </w:rPr>
        <w:t xml:space="preserve">, </w:t>
      </w:r>
      <w:r w:rsidRPr="00F7533C">
        <w:rPr>
          <w:b/>
          <w:bCs/>
          <w:i/>
          <w:iCs/>
          <w:sz w:val="32"/>
          <w:szCs w:val="32"/>
        </w:rPr>
        <w:t>Ops</w:t>
      </w:r>
      <w:r w:rsidRPr="00F7533C">
        <w:rPr>
          <w:b/>
          <w:bCs/>
          <w:sz w:val="32"/>
          <w:szCs w:val="32"/>
        </w:rPr>
        <w:t>).</w:t>
      </w:r>
    </w:p>
    <w:p w14:paraId="3122BD9C" w14:textId="77777777" w:rsidR="00F7533C" w:rsidRPr="00F7533C" w:rsidRDefault="00F7533C" w:rsidP="00F7533C">
      <w:pPr>
        <w:numPr>
          <w:ilvl w:val="0"/>
          <w:numId w:val="682"/>
        </w:numPr>
        <w:rPr>
          <w:b/>
          <w:bCs/>
          <w:sz w:val="32"/>
          <w:szCs w:val="32"/>
        </w:rPr>
      </w:pPr>
      <w:r w:rsidRPr="00F7533C">
        <w:rPr>
          <w:b/>
          <w:bCs/>
          <w:sz w:val="32"/>
          <w:szCs w:val="32"/>
        </w:rPr>
        <w:t>Attached least-privilege IAM policies to each group so users only get the access they need.</w:t>
      </w:r>
    </w:p>
    <w:p w14:paraId="1CD0D580" w14:textId="77777777" w:rsidR="00F7533C" w:rsidRPr="00F7533C" w:rsidRDefault="00F7533C" w:rsidP="00F7533C">
      <w:pPr>
        <w:rPr>
          <w:b/>
          <w:bCs/>
          <w:sz w:val="32"/>
          <w:szCs w:val="32"/>
        </w:rPr>
      </w:pPr>
      <w:r w:rsidRPr="00F7533C">
        <w:rPr>
          <w:b/>
          <w:bCs/>
          <w:sz w:val="32"/>
          <w:szCs w:val="32"/>
        </w:rPr>
        <w:t>Example:</w:t>
      </w:r>
    </w:p>
    <w:p w14:paraId="129B6273" w14:textId="77777777" w:rsidR="00F7533C" w:rsidRPr="00F7533C" w:rsidRDefault="00F7533C" w:rsidP="00F7533C">
      <w:pPr>
        <w:numPr>
          <w:ilvl w:val="0"/>
          <w:numId w:val="683"/>
        </w:numPr>
        <w:rPr>
          <w:b/>
          <w:bCs/>
          <w:sz w:val="32"/>
          <w:szCs w:val="32"/>
        </w:rPr>
      </w:pPr>
      <w:r w:rsidRPr="00F7533C">
        <w:rPr>
          <w:b/>
          <w:bCs/>
          <w:sz w:val="32"/>
          <w:szCs w:val="32"/>
        </w:rPr>
        <w:t>Developer → Read/Write access to S3 &amp; CloudWatch</w:t>
      </w:r>
    </w:p>
    <w:p w14:paraId="6E1C8C2C" w14:textId="77777777" w:rsidR="00F7533C" w:rsidRPr="00F7533C" w:rsidRDefault="00F7533C" w:rsidP="00F7533C">
      <w:pPr>
        <w:numPr>
          <w:ilvl w:val="0"/>
          <w:numId w:val="683"/>
        </w:numPr>
        <w:rPr>
          <w:b/>
          <w:bCs/>
          <w:sz w:val="32"/>
          <w:szCs w:val="32"/>
        </w:rPr>
      </w:pPr>
      <w:r w:rsidRPr="00F7533C">
        <w:rPr>
          <w:b/>
          <w:bCs/>
          <w:sz w:val="32"/>
          <w:szCs w:val="32"/>
        </w:rPr>
        <w:t>Admin → Full access to EC2, RDS, IAM</w:t>
      </w:r>
    </w:p>
    <w:p w14:paraId="583A6F3E" w14:textId="77777777" w:rsidR="00F7533C" w:rsidRPr="00F7533C" w:rsidRDefault="00F7533C" w:rsidP="00F7533C">
      <w:pPr>
        <w:numPr>
          <w:ilvl w:val="0"/>
          <w:numId w:val="683"/>
        </w:numPr>
        <w:rPr>
          <w:b/>
          <w:bCs/>
          <w:sz w:val="32"/>
          <w:szCs w:val="32"/>
        </w:rPr>
      </w:pPr>
      <w:r w:rsidRPr="00F7533C">
        <w:rPr>
          <w:b/>
          <w:bCs/>
          <w:sz w:val="32"/>
          <w:szCs w:val="32"/>
        </w:rPr>
        <w:t>Ops → Access to CloudWatch metrics and logs only</w:t>
      </w:r>
    </w:p>
    <w:p w14:paraId="54CA6FB8" w14:textId="77777777" w:rsidR="00F7533C" w:rsidRPr="00F7533C" w:rsidRDefault="00F7533C" w:rsidP="00F7533C">
      <w:pPr>
        <w:rPr>
          <w:b/>
          <w:bCs/>
          <w:sz w:val="32"/>
          <w:szCs w:val="32"/>
        </w:rPr>
      </w:pPr>
      <w:r w:rsidRPr="00F7533C">
        <w:rPr>
          <w:b/>
          <w:bCs/>
          <w:sz w:val="32"/>
          <w:szCs w:val="32"/>
        </w:rPr>
        <w:pict w14:anchorId="2A050BA2">
          <v:rect id="_x0000_i4257" style="width:0;height:1.5pt" o:hralign="center" o:hrstd="t" o:hr="t" fillcolor="#a0a0a0" stroked="f"/>
        </w:pict>
      </w:r>
    </w:p>
    <w:p w14:paraId="752CC9A5"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b. Using IAM Roles for EC2 / Lambda</w:t>
      </w:r>
    </w:p>
    <w:p w14:paraId="5240BD0C" w14:textId="77777777" w:rsidR="00F7533C" w:rsidRPr="00F7533C" w:rsidRDefault="00F7533C" w:rsidP="00F7533C">
      <w:pPr>
        <w:numPr>
          <w:ilvl w:val="0"/>
          <w:numId w:val="684"/>
        </w:numPr>
        <w:rPr>
          <w:b/>
          <w:bCs/>
          <w:sz w:val="32"/>
          <w:szCs w:val="32"/>
        </w:rPr>
      </w:pPr>
      <w:r w:rsidRPr="00F7533C">
        <w:rPr>
          <w:b/>
          <w:bCs/>
          <w:sz w:val="32"/>
          <w:szCs w:val="32"/>
        </w:rPr>
        <w:t>Instead of storing credentials on EC2 or Lambda, I used IAM roles.</w:t>
      </w:r>
    </w:p>
    <w:p w14:paraId="18A143D0" w14:textId="77777777" w:rsidR="00F7533C" w:rsidRPr="00F7533C" w:rsidRDefault="00F7533C" w:rsidP="00F7533C">
      <w:pPr>
        <w:numPr>
          <w:ilvl w:val="0"/>
          <w:numId w:val="684"/>
        </w:numPr>
        <w:rPr>
          <w:b/>
          <w:bCs/>
          <w:sz w:val="32"/>
          <w:szCs w:val="32"/>
        </w:rPr>
      </w:pPr>
      <w:r w:rsidRPr="00F7533C">
        <w:rPr>
          <w:b/>
          <w:bCs/>
          <w:sz w:val="32"/>
          <w:szCs w:val="32"/>
        </w:rPr>
        <w:t>Attached a role with specific permissions (like AmazonS3ReadOnlyAccess) to the EC2 instance.</w:t>
      </w:r>
    </w:p>
    <w:p w14:paraId="7DB33CDA" w14:textId="77777777" w:rsidR="00F7533C" w:rsidRPr="00F7533C" w:rsidRDefault="00F7533C" w:rsidP="00F7533C">
      <w:pPr>
        <w:numPr>
          <w:ilvl w:val="0"/>
          <w:numId w:val="684"/>
        </w:numPr>
        <w:rPr>
          <w:b/>
          <w:bCs/>
          <w:sz w:val="32"/>
          <w:szCs w:val="32"/>
        </w:rPr>
      </w:pPr>
      <w:r w:rsidRPr="00F7533C">
        <w:rPr>
          <w:b/>
          <w:bCs/>
          <w:sz w:val="32"/>
          <w:szCs w:val="32"/>
        </w:rPr>
        <w:t>The application running on EC2 automatically got temporary credentials to access S3 securely.</w:t>
      </w:r>
    </w:p>
    <w:p w14:paraId="60328389" w14:textId="77777777" w:rsidR="00F7533C" w:rsidRPr="00F7533C" w:rsidRDefault="00F7533C" w:rsidP="00F7533C">
      <w:pPr>
        <w:rPr>
          <w:b/>
          <w:bCs/>
          <w:sz w:val="32"/>
          <w:szCs w:val="32"/>
        </w:rPr>
      </w:pPr>
      <w:r w:rsidRPr="00F7533C">
        <w:rPr>
          <w:b/>
          <w:bCs/>
          <w:sz w:val="32"/>
          <w:szCs w:val="32"/>
        </w:rPr>
        <w:lastRenderedPageBreak/>
        <w:t>Example Use Case:</w:t>
      </w:r>
      <w:r w:rsidRPr="00F7533C">
        <w:rPr>
          <w:b/>
          <w:bCs/>
          <w:sz w:val="32"/>
          <w:szCs w:val="32"/>
        </w:rPr>
        <w:br/>
        <w:t>EC2 instance uploads application logs to S3 using the attached IAM role.</w:t>
      </w:r>
    </w:p>
    <w:p w14:paraId="0CED00DB" w14:textId="77777777" w:rsidR="00F7533C" w:rsidRPr="00F7533C" w:rsidRDefault="00F7533C" w:rsidP="00F7533C">
      <w:pPr>
        <w:rPr>
          <w:b/>
          <w:bCs/>
          <w:sz w:val="32"/>
          <w:szCs w:val="32"/>
        </w:rPr>
      </w:pPr>
      <w:r w:rsidRPr="00F7533C">
        <w:rPr>
          <w:b/>
          <w:bCs/>
          <w:sz w:val="32"/>
          <w:szCs w:val="32"/>
        </w:rPr>
        <w:pict w14:anchorId="1E9C06BE">
          <v:rect id="_x0000_i4258" style="width:0;height:1.5pt" o:hralign="center" o:hrstd="t" o:hr="t" fillcolor="#a0a0a0" stroked="f"/>
        </w:pict>
      </w:r>
    </w:p>
    <w:p w14:paraId="7B467C1D"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c. Setting Up Cross-Service Access</w:t>
      </w:r>
    </w:p>
    <w:p w14:paraId="5A146B54" w14:textId="77777777" w:rsidR="00F7533C" w:rsidRPr="00F7533C" w:rsidRDefault="00F7533C" w:rsidP="00F7533C">
      <w:pPr>
        <w:numPr>
          <w:ilvl w:val="0"/>
          <w:numId w:val="685"/>
        </w:numPr>
        <w:rPr>
          <w:b/>
          <w:bCs/>
          <w:sz w:val="32"/>
          <w:szCs w:val="32"/>
        </w:rPr>
      </w:pPr>
      <w:r w:rsidRPr="00F7533C">
        <w:rPr>
          <w:b/>
          <w:bCs/>
          <w:sz w:val="32"/>
          <w:szCs w:val="32"/>
        </w:rPr>
        <w:t>Used IAM roles to allow one AWS service to access another securely.</w:t>
      </w:r>
    </w:p>
    <w:p w14:paraId="5C666D06" w14:textId="77777777" w:rsidR="00F7533C" w:rsidRPr="00F7533C" w:rsidRDefault="00F7533C" w:rsidP="00F7533C">
      <w:pPr>
        <w:numPr>
          <w:ilvl w:val="1"/>
          <w:numId w:val="685"/>
        </w:numPr>
        <w:rPr>
          <w:b/>
          <w:bCs/>
          <w:sz w:val="32"/>
          <w:szCs w:val="32"/>
        </w:rPr>
      </w:pPr>
      <w:r w:rsidRPr="00F7533C">
        <w:rPr>
          <w:b/>
          <w:bCs/>
          <w:sz w:val="32"/>
          <w:szCs w:val="32"/>
        </w:rPr>
        <w:t>Example: Lambda reading from S3 and writing to DynamoDB.</w:t>
      </w:r>
    </w:p>
    <w:p w14:paraId="60717484" w14:textId="77777777" w:rsidR="00F7533C" w:rsidRPr="00F7533C" w:rsidRDefault="00F7533C" w:rsidP="00F7533C">
      <w:pPr>
        <w:numPr>
          <w:ilvl w:val="0"/>
          <w:numId w:val="685"/>
        </w:numPr>
        <w:rPr>
          <w:b/>
          <w:bCs/>
          <w:sz w:val="32"/>
          <w:szCs w:val="32"/>
        </w:rPr>
      </w:pPr>
      <w:r w:rsidRPr="00F7533C">
        <w:rPr>
          <w:b/>
          <w:bCs/>
          <w:sz w:val="32"/>
          <w:szCs w:val="32"/>
        </w:rPr>
        <w:t>Configured trust policies so that one service can “assume” another’s role.</w:t>
      </w:r>
    </w:p>
    <w:p w14:paraId="7B8FD706" w14:textId="77777777" w:rsidR="00F7533C" w:rsidRPr="00F7533C" w:rsidRDefault="00F7533C" w:rsidP="00F7533C">
      <w:pPr>
        <w:rPr>
          <w:b/>
          <w:bCs/>
          <w:sz w:val="32"/>
          <w:szCs w:val="32"/>
        </w:rPr>
      </w:pPr>
      <w:r w:rsidRPr="00F7533C">
        <w:rPr>
          <w:b/>
          <w:bCs/>
          <w:sz w:val="32"/>
          <w:szCs w:val="32"/>
        </w:rPr>
        <w:pict w14:anchorId="62BB6609">
          <v:rect id="_x0000_i4259" style="width:0;height:1.5pt" o:hralign="center" o:hrstd="t" o:hr="t" fillcolor="#a0a0a0" stroked="f"/>
        </w:pict>
      </w:r>
    </w:p>
    <w:p w14:paraId="5838F0AC"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d. Cross-Account Access</w:t>
      </w:r>
    </w:p>
    <w:p w14:paraId="1B75DB1E" w14:textId="77777777" w:rsidR="00F7533C" w:rsidRPr="00F7533C" w:rsidRDefault="00F7533C" w:rsidP="00F7533C">
      <w:pPr>
        <w:numPr>
          <w:ilvl w:val="0"/>
          <w:numId w:val="686"/>
        </w:numPr>
        <w:rPr>
          <w:b/>
          <w:bCs/>
          <w:sz w:val="32"/>
          <w:szCs w:val="32"/>
        </w:rPr>
      </w:pPr>
      <w:r w:rsidRPr="00F7533C">
        <w:rPr>
          <w:b/>
          <w:bCs/>
          <w:sz w:val="32"/>
          <w:szCs w:val="32"/>
        </w:rPr>
        <w:t>Configured IAM roles with trust relationships to allow access between two AWS accounts (e.g., dev ↔ prod).</w:t>
      </w:r>
    </w:p>
    <w:p w14:paraId="1363BF34" w14:textId="77777777" w:rsidR="00F7533C" w:rsidRPr="00F7533C" w:rsidRDefault="00F7533C" w:rsidP="00F7533C">
      <w:pPr>
        <w:numPr>
          <w:ilvl w:val="0"/>
          <w:numId w:val="686"/>
        </w:numPr>
        <w:rPr>
          <w:b/>
          <w:bCs/>
          <w:sz w:val="32"/>
          <w:szCs w:val="32"/>
        </w:rPr>
      </w:pPr>
      <w:r w:rsidRPr="00F7533C">
        <w:rPr>
          <w:b/>
          <w:bCs/>
          <w:sz w:val="32"/>
          <w:szCs w:val="32"/>
        </w:rPr>
        <w:t xml:space="preserve">Example: A role in </w:t>
      </w:r>
      <w:r w:rsidRPr="00F7533C">
        <w:rPr>
          <w:b/>
          <w:bCs/>
          <w:i/>
          <w:iCs/>
          <w:sz w:val="32"/>
          <w:szCs w:val="32"/>
        </w:rPr>
        <w:t>Prod Account</w:t>
      </w:r>
      <w:r w:rsidRPr="00F7533C">
        <w:rPr>
          <w:b/>
          <w:bCs/>
          <w:sz w:val="32"/>
          <w:szCs w:val="32"/>
        </w:rPr>
        <w:t xml:space="preserve"> allowed developers in </w:t>
      </w:r>
      <w:r w:rsidRPr="00F7533C">
        <w:rPr>
          <w:b/>
          <w:bCs/>
          <w:i/>
          <w:iCs/>
          <w:sz w:val="32"/>
          <w:szCs w:val="32"/>
        </w:rPr>
        <w:t>Dev Account</w:t>
      </w:r>
      <w:r w:rsidRPr="00F7533C">
        <w:rPr>
          <w:b/>
          <w:bCs/>
          <w:sz w:val="32"/>
          <w:szCs w:val="32"/>
        </w:rPr>
        <w:t xml:space="preserve"> to assume it for temporary access.</w:t>
      </w:r>
    </w:p>
    <w:p w14:paraId="74AAF54B" w14:textId="77777777" w:rsidR="00F7533C" w:rsidRPr="00F7533C" w:rsidRDefault="00F7533C" w:rsidP="00F7533C">
      <w:pPr>
        <w:rPr>
          <w:b/>
          <w:bCs/>
          <w:sz w:val="32"/>
          <w:szCs w:val="32"/>
        </w:rPr>
      </w:pPr>
      <w:r w:rsidRPr="00F7533C">
        <w:rPr>
          <w:b/>
          <w:bCs/>
          <w:sz w:val="32"/>
          <w:szCs w:val="32"/>
        </w:rPr>
        <w:pict w14:anchorId="4A465E41">
          <v:rect id="_x0000_i4260" style="width:0;height:1.5pt" o:hralign="center" o:hrstd="t" o:hr="t" fillcolor="#a0a0a0" stroked="f"/>
        </w:pict>
      </w:r>
    </w:p>
    <w:p w14:paraId="5D91426B"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e. Enforcing MFA and Password Policies</w:t>
      </w:r>
    </w:p>
    <w:p w14:paraId="28ADEC99" w14:textId="77777777" w:rsidR="00F7533C" w:rsidRPr="00F7533C" w:rsidRDefault="00F7533C" w:rsidP="00F7533C">
      <w:pPr>
        <w:numPr>
          <w:ilvl w:val="0"/>
          <w:numId w:val="687"/>
        </w:numPr>
        <w:rPr>
          <w:b/>
          <w:bCs/>
          <w:sz w:val="32"/>
          <w:szCs w:val="32"/>
        </w:rPr>
      </w:pPr>
      <w:r w:rsidRPr="00F7533C">
        <w:rPr>
          <w:b/>
          <w:bCs/>
          <w:sz w:val="32"/>
          <w:szCs w:val="32"/>
        </w:rPr>
        <w:t>Enabled MFA (Multi-Factor Authentication) for IAM users to enhance security.</w:t>
      </w:r>
    </w:p>
    <w:p w14:paraId="335A685F" w14:textId="77777777" w:rsidR="00F7533C" w:rsidRPr="00F7533C" w:rsidRDefault="00F7533C" w:rsidP="00F7533C">
      <w:pPr>
        <w:numPr>
          <w:ilvl w:val="0"/>
          <w:numId w:val="687"/>
        </w:numPr>
        <w:rPr>
          <w:b/>
          <w:bCs/>
          <w:sz w:val="32"/>
          <w:szCs w:val="32"/>
        </w:rPr>
      </w:pPr>
      <w:r w:rsidRPr="00F7533C">
        <w:rPr>
          <w:b/>
          <w:bCs/>
          <w:sz w:val="32"/>
          <w:szCs w:val="32"/>
        </w:rPr>
        <w:t>Created strong password policies (minimum length, rotation, uppercase, numbers, etc.).</w:t>
      </w:r>
    </w:p>
    <w:p w14:paraId="2E62E698" w14:textId="77777777" w:rsidR="00F7533C" w:rsidRPr="00F7533C" w:rsidRDefault="00F7533C" w:rsidP="00F7533C">
      <w:pPr>
        <w:rPr>
          <w:b/>
          <w:bCs/>
          <w:sz w:val="32"/>
          <w:szCs w:val="32"/>
        </w:rPr>
      </w:pPr>
      <w:r w:rsidRPr="00F7533C">
        <w:rPr>
          <w:b/>
          <w:bCs/>
          <w:sz w:val="32"/>
          <w:szCs w:val="32"/>
        </w:rPr>
        <w:pict w14:anchorId="089ACE8A">
          <v:rect id="_x0000_i4261" style="width:0;height:1.5pt" o:hralign="center" o:hrstd="t" o:hr="t" fillcolor="#a0a0a0" stroked="f"/>
        </w:pict>
      </w:r>
    </w:p>
    <w:p w14:paraId="23352625"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f. Managing Access via IAM Policies</w:t>
      </w:r>
    </w:p>
    <w:p w14:paraId="49051383" w14:textId="77777777" w:rsidR="00F7533C" w:rsidRPr="00F7533C" w:rsidRDefault="00F7533C" w:rsidP="00F7533C">
      <w:pPr>
        <w:numPr>
          <w:ilvl w:val="0"/>
          <w:numId w:val="688"/>
        </w:numPr>
        <w:rPr>
          <w:b/>
          <w:bCs/>
          <w:sz w:val="32"/>
          <w:szCs w:val="32"/>
        </w:rPr>
      </w:pPr>
      <w:r w:rsidRPr="00F7533C">
        <w:rPr>
          <w:b/>
          <w:bCs/>
          <w:sz w:val="32"/>
          <w:szCs w:val="32"/>
        </w:rPr>
        <w:lastRenderedPageBreak/>
        <w:t>Wrote custom JSON policies for fine-grained control.</w:t>
      </w:r>
      <w:r w:rsidRPr="00F7533C">
        <w:rPr>
          <w:b/>
          <w:bCs/>
          <w:sz w:val="32"/>
          <w:szCs w:val="32"/>
        </w:rPr>
        <w:br/>
        <w:t>Example:</w:t>
      </w:r>
    </w:p>
    <w:p w14:paraId="62CA59A9" w14:textId="77777777" w:rsidR="00F7533C" w:rsidRPr="00F7533C" w:rsidRDefault="00F7533C" w:rsidP="00F7533C">
      <w:pPr>
        <w:rPr>
          <w:b/>
          <w:bCs/>
          <w:sz w:val="32"/>
          <w:szCs w:val="32"/>
        </w:rPr>
      </w:pPr>
      <w:r w:rsidRPr="00F7533C">
        <w:rPr>
          <w:b/>
          <w:bCs/>
          <w:sz w:val="32"/>
          <w:szCs w:val="32"/>
        </w:rPr>
        <w:t>{</w:t>
      </w:r>
    </w:p>
    <w:p w14:paraId="07DE96C5" w14:textId="77777777" w:rsidR="00F7533C" w:rsidRPr="00F7533C" w:rsidRDefault="00F7533C" w:rsidP="00F7533C">
      <w:pPr>
        <w:rPr>
          <w:b/>
          <w:bCs/>
          <w:sz w:val="32"/>
          <w:szCs w:val="32"/>
        </w:rPr>
      </w:pPr>
      <w:r w:rsidRPr="00F7533C">
        <w:rPr>
          <w:b/>
          <w:bCs/>
          <w:sz w:val="32"/>
          <w:szCs w:val="32"/>
        </w:rPr>
        <w:t xml:space="preserve">  "Version": "2012-10-17",</w:t>
      </w:r>
    </w:p>
    <w:p w14:paraId="014AA60A" w14:textId="77777777" w:rsidR="00F7533C" w:rsidRPr="00F7533C" w:rsidRDefault="00F7533C" w:rsidP="00F7533C">
      <w:pPr>
        <w:rPr>
          <w:b/>
          <w:bCs/>
          <w:sz w:val="32"/>
          <w:szCs w:val="32"/>
        </w:rPr>
      </w:pPr>
      <w:r w:rsidRPr="00F7533C">
        <w:rPr>
          <w:b/>
          <w:bCs/>
          <w:sz w:val="32"/>
          <w:szCs w:val="32"/>
        </w:rPr>
        <w:t xml:space="preserve">  "Statement": [</w:t>
      </w:r>
    </w:p>
    <w:p w14:paraId="27D07007" w14:textId="77777777" w:rsidR="00F7533C" w:rsidRPr="00F7533C" w:rsidRDefault="00F7533C" w:rsidP="00F7533C">
      <w:pPr>
        <w:rPr>
          <w:b/>
          <w:bCs/>
          <w:sz w:val="32"/>
          <w:szCs w:val="32"/>
        </w:rPr>
      </w:pPr>
      <w:r w:rsidRPr="00F7533C">
        <w:rPr>
          <w:b/>
          <w:bCs/>
          <w:sz w:val="32"/>
          <w:szCs w:val="32"/>
        </w:rPr>
        <w:t xml:space="preserve">    {</w:t>
      </w:r>
    </w:p>
    <w:p w14:paraId="02667E56" w14:textId="77777777" w:rsidR="00F7533C" w:rsidRPr="00F7533C" w:rsidRDefault="00F7533C" w:rsidP="00F7533C">
      <w:pPr>
        <w:rPr>
          <w:b/>
          <w:bCs/>
          <w:sz w:val="32"/>
          <w:szCs w:val="32"/>
        </w:rPr>
      </w:pPr>
      <w:r w:rsidRPr="00F7533C">
        <w:rPr>
          <w:b/>
          <w:bCs/>
          <w:sz w:val="32"/>
          <w:szCs w:val="32"/>
        </w:rPr>
        <w:t xml:space="preserve">      "Effect": "Allow",</w:t>
      </w:r>
    </w:p>
    <w:p w14:paraId="3109544A" w14:textId="77777777" w:rsidR="00F7533C" w:rsidRPr="00F7533C" w:rsidRDefault="00F7533C" w:rsidP="00F7533C">
      <w:pPr>
        <w:rPr>
          <w:b/>
          <w:bCs/>
          <w:sz w:val="32"/>
          <w:szCs w:val="32"/>
        </w:rPr>
      </w:pPr>
      <w:r w:rsidRPr="00F7533C">
        <w:rPr>
          <w:b/>
          <w:bCs/>
          <w:sz w:val="32"/>
          <w:szCs w:val="32"/>
        </w:rPr>
        <w:t xml:space="preserve">      "Action": ["ec2:Describe*", "s3:ListBucket"],</w:t>
      </w:r>
    </w:p>
    <w:p w14:paraId="4DF36F11" w14:textId="77777777" w:rsidR="00F7533C" w:rsidRPr="00F7533C" w:rsidRDefault="00F7533C" w:rsidP="00F7533C">
      <w:pPr>
        <w:rPr>
          <w:b/>
          <w:bCs/>
          <w:sz w:val="32"/>
          <w:szCs w:val="32"/>
        </w:rPr>
      </w:pPr>
      <w:r w:rsidRPr="00F7533C">
        <w:rPr>
          <w:b/>
          <w:bCs/>
          <w:sz w:val="32"/>
          <w:szCs w:val="32"/>
        </w:rPr>
        <w:t xml:space="preserve">      "Resource": "*"</w:t>
      </w:r>
    </w:p>
    <w:p w14:paraId="0EF8BFA6" w14:textId="77777777" w:rsidR="00F7533C" w:rsidRPr="00F7533C" w:rsidRDefault="00F7533C" w:rsidP="00F7533C">
      <w:pPr>
        <w:rPr>
          <w:b/>
          <w:bCs/>
          <w:sz w:val="32"/>
          <w:szCs w:val="32"/>
        </w:rPr>
      </w:pPr>
      <w:r w:rsidRPr="00F7533C">
        <w:rPr>
          <w:b/>
          <w:bCs/>
          <w:sz w:val="32"/>
          <w:szCs w:val="32"/>
        </w:rPr>
        <w:t xml:space="preserve">    }</w:t>
      </w:r>
    </w:p>
    <w:p w14:paraId="77DD04A4" w14:textId="77777777" w:rsidR="00F7533C" w:rsidRPr="00F7533C" w:rsidRDefault="00F7533C" w:rsidP="00F7533C">
      <w:pPr>
        <w:rPr>
          <w:b/>
          <w:bCs/>
          <w:sz w:val="32"/>
          <w:szCs w:val="32"/>
        </w:rPr>
      </w:pPr>
      <w:r w:rsidRPr="00F7533C">
        <w:rPr>
          <w:b/>
          <w:bCs/>
          <w:sz w:val="32"/>
          <w:szCs w:val="32"/>
        </w:rPr>
        <w:t xml:space="preserve">  ]</w:t>
      </w:r>
    </w:p>
    <w:p w14:paraId="7507F066" w14:textId="77777777" w:rsidR="00F7533C" w:rsidRPr="00F7533C" w:rsidRDefault="00F7533C" w:rsidP="00F7533C">
      <w:pPr>
        <w:rPr>
          <w:b/>
          <w:bCs/>
          <w:sz w:val="32"/>
          <w:szCs w:val="32"/>
        </w:rPr>
      </w:pPr>
      <w:r w:rsidRPr="00F7533C">
        <w:rPr>
          <w:b/>
          <w:bCs/>
          <w:sz w:val="32"/>
          <w:szCs w:val="32"/>
        </w:rPr>
        <w:t>}</w:t>
      </w:r>
    </w:p>
    <w:p w14:paraId="4C9E7DC1" w14:textId="77777777" w:rsidR="00F7533C" w:rsidRPr="00F7533C" w:rsidRDefault="00F7533C" w:rsidP="00F7533C">
      <w:pPr>
        <w:rPr>
          <w:b/>
          <w:bCs/>
          <w:sz w:val="32"/>
          <w:szCs w:val="32"/>
        </w:rPr>
      </w:pPr>
      <w:r w:rsidRPr="00F7533C">
        <w:rPr>
          <w:b/>
          <w:bCs/>
          <w:sz w:val="32"/>
          <w:szCs w:val="32"/>
        </w:rPr>
        <w:pict w14:anchorId="35F23F54">
          <v:rect id="_x0000_i4262" style="width:0;height:1.5pt" o:hralign="center" o:hrstd="t" o:hr="t" fillcolor="#a0a0a0" stroked="f"/>
        </w:pict>
      </w:r>
    </w:p>
    <w:p w14:paraId="774B22F6"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g. Using IAM with AWS CLI / SDK</w:t>
      </w:r>
    </w:p>
    <w:p w14:paraId="18892D02" w14:textId="77777777" w:rsidR="00F7533C" w:rsidRPr="00F7533C" w:rsidRDefault="00F7533C" w:rsidP="00F7533C">
      <w:pPr>
        <w:numPr>
          <w:ilvl w:val="0"/>
          <w:numId w:val="689"/>
        </w:numPr>
        <w:rPr>
          <w:b/>
          <w:bCs/>
          <w:sz w:val="32"/>
          <w:szCs w:val="32"/>
        </w:rPr>
      </w:pPr>
      <w:r w:rsidRPr="00F7533C">
        <w:rPr>
          <w:b/>
          <w:bCs/>
          <w:sz w:val="32"/>
          <w:szCs w:val="32"/>
        </w:rPr>
        <w:t>Configured IAM user credentials to authenticate AWS CLI commands.</w:t>
      </w:r>
    </w:p>
    <w:p w14:paraId="61906018" w14:textId="77777777" w:rsidR="00F7533C" w:rsidRPr="00F7533C" w:rsidRDefault="00F7533C" w:rsidP="00F7533C">
      <w:pPr>
        <w:numPr>
          <w:ilvl w:val="0"/>
          <w:numId w:val="689"/>
        </w:numPr>
        <w:rPr>
          <w:b/>
          <w:bCs/>
          <w:sz w:val="32"/>
          <w:szCs w:val="32"/>
        </w:rPr>
      </w:pPr>
      <w:r w:rsidRPr="00F7533C">
        <w:rPr>
          <w:b/>
          <w:bCs/>
          <w:sz w:val="32"/>
          <w:szCs w:val="32"/>
        </w:rPr>
        <w:t>Used STS (Security Token Service) for temporary access tokens.</w:t>
      </w:r>
    </w:p>
    <w:p w14:paraId="7AC365A9" w14:textId="77777777" w:rsidR="00F7533C" w:rsidRPr="00F7533C" w:rsidRDefault="00F7533C" w:rsidP="00F7533C">
      <w:pPr>
        <w:rPr>
          <w:b/>
          <w:bCs/>
          <w:sz w:val="32"/>
          <w:szCs w:val="32"/>
        </w:rPr>
      </w:pPr>
      <w:r w:rsidRPr="00F7533C">
        <w:rPr>
          <w:b/>
          <w:bCs/>
          <w:sz w:val="32"/>
          <w:szCs w:val="32"/>
        </w:rPr>
        <w:pict w14:anchorId="29744006">
          <v:rect id="_x0000_i4263" style="width:0;height:1.5pt" o:hralign="center" o:hrstd="t" o:hr="t" fillcolor="#a0a0a0" stroked="f"/>
        </w:pict>
      </w:r>
    </w:p>
    <w:p w14:paraId="352008A5"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3️</w:t>
      </w:r>
      <w:r w:rsidRPr="00F7533C">
        <w:rPr>
          <w:rFonts w:ascii="Segoe UI Symbol" w:hAnsi="Segoe UI Symbol" w:cs="Segoe UI Symbol"/>
          <w:b/>
          <w:bCs/>
          <w:sz w:val="32"/>
          <w:szCs w:val="32"/>
        </w:rPr>
        <w:t>⃣</w:t>
      </w:r>
      <w:r w:rsidRPr="00F7533C">
        <w:rPr>
          <w:b/>
          <w:bCs/>
          <w:sz w:val="32"/>
          <w:szCs w:val="32"/>
        </w:rPr>
        <w:t xml:space="preserve"> Example Interview Answer</w:t>
      </w:r>
    </w:p>
    <w:p w14:paraId="28F86C59" w14:textId="77777777" w:rsidR="00F7533C" w:rsidRPr="00F7533C" w:rsidRDefault="00F7533C" w:rsidP="00F7533C">
      <w:pPr>
        <w:rPr>
          <w:b/>
          <w:bCs/>
          <w:sz w:val="32"/>
          <w:szCs w:val="32"/>
        </w:rPr>
      </w:pPr>
      <w:r w:rsidRPr="00F7533C">
        <w:rPr>
          <w:b/>
          <w:bCs/>
          <w:sz w:val="32"/>
          <w:szCs w:val="32"/>
        </w:rPr>
        <w:t>“I’ve used IAM extensively for securing access across our AWS environment.</w:t>
      </w:r>
      <w:r w:rsidRPr="00F7533C">
        <w:rPr>
          <w:b/>
          <w:bCs/>
          <w:sz w:val="32"/>
          <w:szCs w:val="32"/>
        </w:rPr>
        <w:br/>
        <w:t xml:space="preserve">I created users and groups with least-privilege policies, used IAM </w:t>
      </w:r>
      <w:r w:rsidRPr="00F7533C">
        <w:rPr>
          <w:b/>
          <w:bCs/>
          <w:sz w:val="32"/>
          <w:szCs w:val="32"/>
        </w:rPr>
        <w:lastRenderedPageBreak/>
        <w:t>roles for EC2 and Lambda to access S3 and DynamoDB securely, and set up cross-account access using trust policies.</w:t>
      </w:r>
    </w:p>
    <w:p w14:paraId="5D6153F8" w14:textId="77777777" w:rsidR="00F7533C" w:rsidRPr="00F7533C" w:rsidRDefault="00F7533C" w:rsidP="00F7533C">
      <w:pPr>
        <w:rPr>
          <w:b/>
          <w:bCs/>
          <w:sz w:val="32"/>
          <w:szCs w:val="32"/>
        </w:rPr>
      </w:pPr>
      <w:r w:rsidRPr="00F7533C">
        <w:rPr>
          <w:b/>
          <w:bCs/>
          <w:sz w:val="32"/>
          <w:szCs w:val="32"/>
        </w:rPr>
        <w:t>We also enforced MFA for all IAM users and monitored permissions using IAM Access Analyzer.</w:t>
      </w:r>
      <w:r w:rsidRPr="00F7533C">
        <w:rPr>
          <w:b/>
          <w:bCs/>
          <w:sz w:val="32"/>
          <w:szCs w:val="32"/>
        </w:rPr>
        <w:br/>
        <w:t>I always follow the principle of least privilege to keep our environment secure.”</w:t>
      </w:r>
    </w:p>
    <w:p w14:paraId="79DF2F6D" w14:textId="77777777" w:rsidR="00F7533C" w:rsidRPr="00F7533C" w:rsidRDefault="00F7533C" w:rsidP="00F7533C">
      <w:pPr>
        <w:rPr>
          <w:b/>
          <w:bCs/>
          <w:sz w:val="32"/>
          <w:szCs w:val="32"/>
        </w:rPr>
      </w:pPr>
      <w:r w:rsidRPr="00F7533C">
        <w:rPr>
          <w:b/>
          <w:bCs/>
          <w:sz w:val="32"/>
          <w:szCs w:val="32"/>
        </w:rPr>
        <w:pict w14:anchorId="6BC8FD18">
          <v:rect id="_x0000_i4264" style="width:0;height:1.5pt" o:hralign="center" o:hrstd="t" o:hr="t" fillcolor="#a0a0a0" stroked="f"/>
        </w:pict>
      </w:r>
    </w:p>
    <w:p w14:paraId="022B5CBE" w14:textId="77777777" w:rsidR="00F7533C" w:rsidRPr="00F7533C" w:rsidRDefault="00F7533C" w:rsidP="00F7533C">
      <w:pPr>
        <w:rPr>
          <w:b/>
          <w:bCs/>
          <w:sz w:val="32"/>
          <w:szCs w:val="32"/>
        </w:rPr>
      </w:pPr>
      <w:r w:rsidRPr="00F7533C">
        <w:rPr>
          <w:rFonts w:ascii="Segoe UI Emoji" w:hAnsi="Segoe UI Emoji" w:cs="Segoe UI Emoji"/>
          <w:b/>
          <w:bCs/>
          <w:sz w:val="32"/>
          <w:szCs w:val="32"/>
        </w:rPr>
        <w:t>🔹</w:t>
      </w:r>
      <w:r w:rsidRPr="00F7533C">
        <w:rPr>
          <w:b/>
          <w:bCs/>
          <w:sz w:val="32"/>
          <w:szCs w:val="32"/>
        </w:rPr>
        <w:t xml:space="preserve"> Bonus: IAM Best Practices</w:t>
      </w:r>
    </w:p>
    <w:p w14:paraId="5491871D" w14:textId="77777777" w:rsidR="00F7533C" w:rsidRPr="00F7533C" w:rsidRDefault="00F7533C" w:rsidP="00F7533C">
      <w:pPr>
        <w:numPr>
          <w:ilvl w:val="0"/>
          <w:numId w:val="690"/>
        </w:numPr>
        <w:rPr>
          <w:b/>
          <w:bCs/>
          <w:sz w:val="32"/>
          <w:szCs w:val="32"/>
        </w:rPr>
      </w:pPr>
      <w:r w:rsidRPr="00F7533C">
        <w:rPr>
          <w:b/>
          <w:bCs/>
          <w:sz w:val="32"/>
          <w:szCs w:val="32"/>
        </w:rPr>
        <w:t>Always use roles instead of static keys.</w:t>
      </w:r>
    </w:p>
    <w:p w14:paraId="6DF9562D" w14:textId="77777777" w:rsidR="00F7533C" w:rsidRPr="00F7533C" w:rsidRDefault="00F7533C" w:rsidP="00F7533C">
      <w:pPr>
        <w:numPr>
          <w:ilvl w:val="0"/>
          <w:numId w:val="690"/>
        </w:numPr>
        <w:rPr>
          <w:b/>
          <w:bCs/>
          <w:sz w:val="32"/>
          <w:szCs w:val="32"/>
        </w:rPr>
      </w:pPr>
      <w:r w:rsidRPr="00F7533C">
        <w:rPr>
          <w:b/>
          <w:bCs/>
          <w:sz w:val="32"/>
          <w:szCs w:val="32"/>
        </w:rPr>
        <w:t>Enable MFA for all IAM users.</w:t>
      </w:r>
    </w:p>
    <w:p w14:paraId="116BE9BF" w14:textId="77777777" w:rsidR="00F7533C" w:rsidRPr="00F7533C" w:rsidRDefault="00F7533C" w:rsidP="00F7533C">
      <w:pPr>
        <w:numPr>
          <w:ilvl w:val="0"/>
          <w:numId w:val="690"/>
        </w:numPr>
        <w:rPr>
          <w:b/>
          <w:bCs/>
          <w:sz w:val="32"/>
          <w:szCs w:val="32"/>
        </w:rPr>
      </w:pPr>
      <w:r w:rsidRPr="00F7533C">
        <w:rPr>
          <w:b/>
          <w:bCs/>
          <w:sz w:val="32"/>
          <w:szCs w:val="32"/>
        </w:rPr>
        <w:t>Review IAM policies periodically.</w:t>
      </w:r>
    </w:p>
    <w:p w14:paraId="73F2FF5A" w14:textId="77777777" w:rsidR="00F7533C" w:rsidRPr="00F7533C" w:rsidRDefault="00F7533C" w:rsidP="00F7533C">
      <w:pPr>
        <w:numPr>
          <w:ilvl w:val="0"/>
          <w:numId w:val="690"/>
        </w:numPr>
        <w:rPr>
          <w:b/>
          <w:bCs/>
          <w:sz w:val="32"/>
          <w:szCs w:val="32"/>
        </w:rPr>
      </w:pPr>
      <w:r w:rsidRPr="00F7533C">
        <w:rPr>
          <w:b/>
          <w:bCs/>
          <w:sz w:val="32"/>
          <w:szCs w:val="32"/>
        </w:rPr>
        <w:t>Use AWS Organizations + SCPs for account-level control.</w:t>
      </w:r>
    </w:p>
    <w:p w14:paraId="4C3B1E06" w14:textId="77777777" w:rsidR="00F7533C" w:rsidRPr="00F7533C" w:rsidRDefault="00F7533C" w:rsidP="00F7533C">
      <w:pPr>
        <w:numPr>
          <w:ilvl w:val="0"/>
          <w:numId w:val="690"/>
        </w:numPr>
        <w:rPr>
          <w:b/>
          <w:bCs/>
          <w:sz w:val="32"/>
          <w:szCs w:val="32"/>
        </w:rPr>
      </w:pPr>
      <w:r w:rsidRPr="00F7533C">
        <w:rPr>
          <w:b/>
          <w:bCs/>
          <w:sz w:val="32"/>
          <w:szCs w:val="32"/>
        </w:rPr>
        <w:t>Use IAM Access Analyzer to detect unused or overly broad permissions.</w:t>
      </w:r>
    </w:p>
    <w:p w14:paraId="265F8F30" w14:textId="77777777" w:rsidR="00F7533C" w:rsidRPr="00F0029E" w:rsidRDefault="00F7533C" w:rsidP="002751F6">
      <w:pPr>
        <w:rPr>
          <w:b/>
          <w:bCs/>
          <w:sz w:val="32"/>
          <w:szCs w:val="32"/>
        </w:rPr>
      </w:pPr>
    </w:p>
    <w:p w14:paraId="7B0E67F0" w14:textId="77777777" w:rsidR="002751F6" w:rsidRDefault="002751F6" w:rsidP="002751F6">
      <w:pPr>
        <w:rPr>
          <w:b/>
          <w:bCs/>
          <w:sz w:val="32"/>
          <w:szCs w:val="32"/>
        </w:rPr>
      </w:pPr>
      <w:r w:rsidRPr="00F0029E">
        <w:rPr>
          <w:b/>
          <w:bCs/>
          <w:sz w:val="32"/>
          <w:szCs w:val="32"/>
        </w:rPr>
        <w:t xml:space="preserve">  180* how encryption takes place in S3 for the team user operating on S3.</w:t>
      </w:r>
    </w:p>
    <w:p w14:paraId="014241CB" w14:textId="77777777" w:rsidR="006B3369" w:rsidRPr="006B3369" w:rsidRDefault="006B3369" w:rsidP="006B3369">
      <w:pPr>
        <w:rPr>
          <w:b/>
          <w:bCs/>
          <w:sz w:val="32"/>
          <w:szCs w:val="32"/>
        </w:rPr>
      </w:pPr>
      <w:r w:rsidRPr="006B3369">
        <w:rPr>
          <w:b/>
          <w:bCs/>
          <w:sz w:val="32"/>
          <w:szCs w:val="32"/>
        </w:rPr>
        <w:t>Amazon S3 provides two main types of encryption to protect data:</w:t>
      </w:r>
    </w:p>
    <w:p w14:paraId="65E2BCF8" w14:textId="77777777" w:rsidR="006B3369" w:rsidRPr="006B3369" w:rsidRDefault="006B3369" w:rsidP="006B3369">
      <w:pPr>
        <w:numPr>
          <w:ilvl w:val="0"/>
          <w:numId w:val="691"/>
        </w:numPr>
        <w:rPr>
          <w:b/>
          <w:bCs/>
          <w:sz w:val="32"/>
          <w:szCs w:val="32"/>
        </w:rPr>
      </w:pPr>
      <w:r w:rsidRPr="006B3369">
        <w:rPr>
          <w:b/>
          <w:bCs/>
          <w:sz w:val="32"/>
          <w:szCs w:val="32"/>
        </w:rPr>
        <w:t>Server-Side Encryption (SSE) – managed by AWS.</w:t>
      </w:r>
    </w:p>
    <w:p w14:paraId="46786716" w14:textId="77777777" w:rsidR="006B3369" w:rsidRPr="006B3369" w:rsidRDefault="006B3369" w:rsidP="006B3369">
      <w:pPr>
        <w:numPr>
          <w:ilvl w:val="0"/>
          <w:numId w:val="691"/>
        </w:numPr>
        <w:rPr>
          <w:b/>
          <w:bCs/>
          <w:sz w:val="32"/>
          <w:szCs w:val="32"/>
        </w:rPr>
      </w:pPr>
      <w:r w:rsidRPr="006B3369">
        <w:rPr>
          <w:b/>
          <w:bCs/>
          <w:sz w:val="32"/>
          <w:szCs w:val="32"/>
        </w:rPr>
        <w:t>Client-Side Encryption (CSE) – managed by you or your application.</w:t>
      </w:r>
    </w:p>
    <w:p w14:paraId="14179900" w14:textId="77777777" w:rsidR="006B3369" w:rsidRPr="006B3369" w:rsidRDefault="006B3369" w:rsidP="006B3369">
      <w:pPr>
        <w:rPr>
          <w:b/>
          <w:bCs/>
          <w:sz w:val="32"/>
          <w:szCs w:val="32"/>
        </w:rPr>
      </w:pPr>
      <w:r w:rsidRPr="006B3369">
        <w:rPr>
          <w:b/>
          <w:bCs/>
          <w:sz w:val="32"/>
          <w:szCs w:val="32"/>
        </w:rPr>
        <w:t>When a team uses S3, SSE with AWS KMS (SSE-KMS) is most commonly used for controlled access and auditing.</w:t>
      </w:r>
    </w:p>
    <w:p w14:paraId="68555EF4" w14:textId="77777777" w:rsidR="006B3369" w:rsidRPr="006B3369" w:rsidRDefault="006B3369" w:rsidP="006B3369">
      <w:pPr>
        <w:rPr>
          <w:b/>
          <w:bCs/>
          <w:sz w:val="32"/>
          <w:szCs w:val="32"/>
        </w:rPr>
      </w:pPr>
      <w:r w:rsidRPr="006B3369">
        <w:rPr>
          <w:b/>
          <w:bCs/>
          <w:sz w:val="32"/>
          <w:szCs w:val="32"/>
        </w:rPr>
        <w:pict w14:anchorId="73865210">
          <v:rect id="_x0000_i4310" style="width:0;height:1.5pt" o:hralign="center" o:hrstd="t" o:hr="t" fillcolor="#a0a0a0" stroked="f"/>
        </w:pict>
      </w:r>
    </w:p>
    <w:p w14:paraId="2E289B32" w14:textId="77777777" w:rsidR="006B3369" w:rsidRPr="006B3369" w:rsidRDefault="006B3369" w:rsidP="006B3369">
      <w:pPr>
        <w:rPr>
          <w:b/>
          <w:bCs/>
          <w:sz w:val="32"/>
          <w:szCs w:val="32"/>
        </w:rPr>
      </w:pPr>
      <w:r w:rsidRPr="006B3369">
        <w:rPr>
          <w:rFonts w:ascii="Segoe UI Emoji" w:hAnsi="Segoe UI Emoji" w:cs="Segoe UI Emoji"/>
          <w:b/>
          <w:bCs/>
          <w:sz w:val="32"/>
          <w:szCs w:val="32"/>
        </w:rPr>
        <w:t>🔐</w:t>
      </w:r>
      <w:r w:rsidRPr="006B3369">
        <w:rPr>
          <w:b/>
          <w:bCs/>
          <w:sz w:val="32"/>
          <w:szCs w:val="32"/>
        </w:rPr>
        <w:t xml:space="preserve"> 1. Server-Side Encryption (SSE)</w:t>
      </w:r>
    </w:p>
    <w:p w14:paraId="66D69DDC" w14:textId="77777777" w:rsidR="006B3369" w:rsidRPr="006B3369" w:rsidRDefault="006B3369" w:rsidP="006B3369">
      <w:pPr>
        <w:rPr>
          <w:b/>
          <w:bCs/>
          <w:sz w:val="32"/>
          <w:szCs w:val="32"/>
        </w:rPr>
      </w:pPr>
      <w:r w:rsidRPr="006B3369">
        <w:rPr>
          <w:b/>
          <w:bCs/>
          <w:sz w:val="32"/>
          <w:szCs w:val="32"/>
        </w:rPr>
        <w:lastRenderedPageBreak/>
        <w:t>S3 automatically encrypts data at rest after receiving it, and decrypts it on retrieval — transparently to the user.</w:t>
      </w:r>
    </w:p>
    <w:p w14:paraId="5272F2D0" w14:textId="77777777" w:rsidR="006B3369" w:rsidRPr="006B3369" w:rsidRDefault="006B3369" w:rsidP="006B3369">
      <w:pPr>
        <w:rPr>
          <w:b/>
          <w:bCs/>
          <w:sz w:val="32"/>
          <w:szCs w:val="32"/>
        </w:rPr>
      </w:pPr>
      <w:r w:rsidRPr="006B3369">
        <w:rPr>
          <w:b/>
          <w:bCs/>
          <w:sz w:val="32"/>
          <w:szCs w:val="32"/>
        </w:rPr>
        <w:t>Types of SSE: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gridCol w:w="2384"/>
        <w:gridCol w:w="3394"/>
        <w:gridCol w:w="2449"/>
      </w:tblGrid>
      <w:tr w:rsidR="006B3369" w:rsidRPr="006B3369" w14:paraId="061B9481" w14:textId="77777777">
        <w:trPr>
          <w:tblHeader/>
          <w:tblCellSpacing w:w="15" w:type="dxa"/>
        </w:trPr>
        <w:tc>
          <w:tcPr>
            <w:tcW w:w="0" w:type="auto"/>
            <w:vAlign w:val="center"/>
            <w:hideMark/>
          </w:tcPr>
          <w:p w14:paraId="1ED9F300" w14:textId="77777777" w:rsidR="006B3369" w:rsidRPr="006B3369" w:rsidRDefault="006B3369" w:rsidP="006B3369">
            <w:pPr>
              <w:rPr>
                <w:b/>
                <w:bCs/>
                <w:sz w:val="32"/>
                <w:szCs w:val="32"/>
              </w:rPr>
            </w:pPr>
            <w:r w:rsidRPr="006B3369">
              <w:rPr>
                <w:b/>
                <w:bCs/>
                <w:sz w:val="32"/>
                <w:szCs w:val="32"/>
              </w:rPr>
              <w:t>Type</w:t>
            </w:r>
          </w:p>
        </w:tc>
        <w:tc>
          <w:tcPr>
            <w:tcW w:w="0" w:type="auto"/>
            <w:vAlign w:val="center"/>
            <w:hideMark/>
          </w:tcPr>
          <w:p w14:paraId="2A4C0DE2" w14:textId="77777777" w:rsidR="006B3369" w:rsidRPr="006B3369" w:rsidRDefault="006B3369" w:rsidP="006B3369">
            <w:pPr>
              <w:rPr>
                <w:b/>
                <w:bCs/>
                <w:sz w:val="32"/>
                <w:szCs w:val="32"/>
              </w:rPr>
            </w:pPr>
            <w:r w:rsidRPr="006B3369">
              <w:rPr>
                <w:b/>
                <w:bCs/>
                <w:sz w:val="32"/>
                <w:szCs w:val="32"/>
              </w:rPr>
              <w:t>Key Managed By</w:t>
            </w:r>
          </w:p>
        </w:tc>
        <w:tc>
          <w:tcPr>
            <w:tcW w:w="0" w:type="auto"/>
            <w:vAlign w:val="center"/>
            <w:hideMark/>
          </w:tcPr>
          <w:p w14:paraId="42BD6A7F" w14:textId="77777777" w:rsidR="006B3369" w:rsidRPr="006B3369" w:rsidRDefault="006B3369" w:rsidP="006B3369">
            <w:pPr>
              <w:rPr>
                <w:b/>
                <w:bCs/>
                <w:sz w:val="32"/>
                <w:szCs w:val="32"/>
              </w:rPr>
            </w:pPr>
            <w:r w:rsidRPr="006B3369">
              <w:rPr>
                <w:b/>
                <w:bCs/>
                <w:sz w:val="32"/>
                <w:szCs w:val="32"/>
              </w:rPr>
              <w:t>Description</w:t>
            </w:r>
          </w:p>
        </w:tc>
        <w:tc>
          <w:tcPr>
            <w:tcW w:w="0" w:type="auto"/>
            <w:vAlign w:val="center"/>
            <w:hideMark/>
          </w:tcPr>
          <w:p w14:paraId="77AB6A57" w14:textId="77777777" w:rsidR="006B3369" w:rsidRPr="006B3369" w:rsidRDefault="006B3369" w:rsidP="006B3369">
            <w:pPr>
              <w:rPr>
                <w:b/>
                <w:bCs/>
                <w:sz w:val="32"/>
                <w:szCs w:val="32"/>
              </w:rPr>
            </w:pPr>
            <w:r w:rsidRPr="006B3369">
              <w:rPr>
                <w:b/>
                <w:bCs/>
                <w:sz w:val="32"/>
                <w:szCs w:val="32"/>
              </w:rPr>
              <w:t>Use Case</w:t>
            </w:r>
          </w:p>
        </w:tc>
      </w:tr>
      <w:tr w:rsidR="006B3369" w:rsidRPr="006B3369" w14:paraId="06BE63F1" w14:textId="77777777">
        <w:trPr>
          <w:tblCellSpacing w:w="15" w:type="dxa"/>
        </w:trPr>
        <w:tc>
          <w:tcPr>
            <w:tcW w:w="0" w:type="auto"/>
            <w:vAlign w:val="center"/>
            <w:hideMark/>
          </w:tcPr>
          <w:p w14:paraId="6B1CC6F1" w14:textId="77777777" w:rsidR="006B3369" w:rsidRPr="006B3369" w:rsidRDefault="006B3369" w:rsidP="006B3369">
            <w:pPr>
              <w:rPr>
                <w:b/>
                <w:bCs/>
                <w:sz w:val="32"/>
                <w:szCs w:val="32"/>
              </w:rPr>
            </w:pPr>
            <w:r w:rsidRPr="006B3369">
              <w:rPr>
                <w:b/>
                <w:bCs/>
                <w:sz w:val="32"/>
                <w:szCs w:val="32"/>
              </w:rPr>
              <w:t>SSE-S3</w:t>
            </w:r>
          </w:p>
        </w:tc>
        <w:tc>
          <w:tcPr>
            <w:tcW w:w="0" w:type="auto"/>
            <w:vAlign w:val="center"/>
            <w:hideMark/>
          </w:tcPr>
          <w:p w14:paraId="4A090097" w14:textId="77777777" w:rsidR="006B3369" w:rsidRPr="006B3369" w:rsidRDefault="006B3369" w:rsidP="006B3369">
            <w:pPr>
              <w:rPr>
                <w:b/>
                <w:bCs/>
                <w:sz w:val="32"/>
                <w:szCs w:val="32"/>
              </w:rPr>
            </w:pPr>
            <w:r w:rsidRPr="006B3369">
              <w:rPr>
                <w:b/>
                <w:bCs/>
                <w:sz w:val="32"/>
                <w:szCs w:val="32"/>
              </w:rPr>
              <w:t>AWS</w:t>
            </w:r>
          </w:p>
        </w:tc>
        <w:tc>
          <w:tcPr>
            <w:tcW w:w="0" w:type="auto"/>
            <w:vAlign w:val="center"/>
            <w:hideMark/>
          </w:tcPr>
          <w:p w14:paraId="56687034" w14:textId="77777777" w:rsidR="006B3369" w:rsidRPr="006B3369" w:rsidRDefault="006B3369" w:rsidP="006B3369">
            <w:pPr>
              <w:rPr>
                <w:b/>
                <w:bCs/>
                <w:sz w:val="32"/>
                <w:szCs w:val="32"/>
              </w:rPr>
            </w:pPr>
            <w:r w:rsidRPr="006B3369">
              <w:rPr>
                <w:b/>
                <w:bCs/>
                <w:sz w:val="32"/>
                <w:szCs w:val="32"/>
              </w:rPr>
              <w:t>S3 manages keys internally using AES-256.</w:t>
            </w:r>
          </w:p>
        </w:tc>
        <w:tc>
          <w:tcPr>
            <w:tcW w:w="0" w:type="auto"/>
            <w:vAlign w:val="center"/>
            <w:hideMark/>
          </w:tcPr>
          <w:p w14:paraId="7FA56270" w14:textId="77777777" w:rsidR="006B3369" w:rsidRPr="006B3369" w:rsidRDefault="006B3369" w:rsidP="006B3369">
            <w:pPr>
              <w:rPr>
                <w:b/>
                <w:bCs/>
                <w:sz w:val="32"/>
                <w:szCs w:val="32"/>
              </w:rPr>
            </w:pPr>
            <w:r w:rsidRPr="006B3369">
              <w:rPr>
                <w:b/>
                <w:bCs/>
                <w:sz w:val="32"/>
                <w:szCs w:val="32"/>
              </w:rPr>
              <w:t>Simple, default encryption.</w:t>
            </w:r>
          </w:p>
        </w:tc>
      </w:tr>
      <w:tr w:rsidR="006B3369" w:rsidRPr="006B3369" w14:paraId="03705204" w14:textId="77777777">
        <w:trPr>
          <w:tblCellSpacing w:w="15" w:type="dxa"/>
        </w:trPr>
        <w:tc>
          <w:tcPr>
            <w:tcW w:w="0" w:type="auto"/>
            <w:vAlign w:val="center"/>
            <w:hideMark/>
          </w:tcPr>
          <w:p w14:paraId="510CD4C3" w14:textId="77777777" w:rsidR="006B3369" w:rsidRPr="006B3369" w:rsidRDefault="006B3369" w:rsidP="006B3369">
            <w:pPr>
              <w:rPr>
                <w:b/>
                <w:bCs/>
                <w:sz w:val="32"/>
                <w:szCs w:val="32"/>
              </w:rPr>
            </w:pPr>
            <w:r w:rsidRPr="006B3369">
              <w:rPr>
                <w:b/>
                <w:bCs/>
                <w:sz w:val="32"/>
                <w:szCs w:val="32"/>
              </w:rPr>
              <w:t>SSE-KMS</w:t>
            </w:r>
          </w:p>
        </w:tc>
        <w:tc>
          <w:tcPr>
            <w:tcW w:w="0" w:type="auto"/>
            <w:vAlign w:val="center"/>
            <w:hideMark/>
          </w:tcPr>
          <w:p w14:paraId="744B303A" w14:textId="77777777" w:rsidR="006B3369" w:rsidRPr="006B3369" w:rsidRDefault="006B3369" w:rsidP="006B3369">
            <w:pPr>
              <w:rPr>
                <w:b/>
                <w:bCs/>
                <w:sz w:val="32"/>
                <w:szCs w:val="32"/>
              </w:rPr>
            </w:pPr>
            <w:r w:rsidRPr="006B3369">
              <w:rPr>
                <w:b/>
                <w:bCs/>
                <w:sz w:val="32"/>
                <w:szCs w:val="32"/>
              </w:rPr>
              <w:t>AWS KMS (Key Management Service)</w:t>
            </w:r>
          </w:p>
        </w:tc>
        <w:tc>
          <w:tcPr>
            <w:tcW w:w="0" w:type="auto"/>
            <w:vAlign w:val="center"/>
            <w:hideMark/>
          </w:tcPr>
          <w:p w14:paraId="038616C9" w14:textId="77777777" w:rsidR="006B3369" w:rsidRPr="006B3369" w:rsidRDefault="006B3369" w:rsidP="006B3369">
            <w:pPr>
              <w:rPr>
                <w:b/>
                <w:bCs/>
                <w:sz w:val="32"/>
                <w:szCs w:val="32"/>
              </w:rPr>
            </w:pPr>
            <w:r w:rsidRPr="006B3369">
              <w:rPr>
                <w:b/>
                <w:bCs/>
                <w:sz w:val="32"/>
                <w:szCs w:val="32"/>
              </w:rPr>
              <w:t>You control keys, IAM permissions, and audit key usage.</w:t>
            </w:r>
          </w:p>
        </w:tc>
        <w:tc>
          <w:tcPr>
            <w:tcW w:w="0" w:type="auto"/>
            <w:vAlign w:val="center"/>
            <w:hideMark/>
          </w:tcPr>
          <w:p w14:paraId="4A24DE48" w14:textId="77777777" w:rsidR="006B3369" w:rsidRPr="006B3369" w:rsidRDefault="006B3369" w:rsidP="006B3369">
            <w:pPr>
              <w:rPr>
                <w:b/>
                <w:bCs/>
                <w:sz w:val="32"/>
                <w:szCs w:val="32"/>
              </w:rPr>
            </w:pPr>
            <w:r w:rsidRPr="006B3369">
              <w:rPr>
                <w:b/>
                <w:bCs/>
                <w:sz w:val="32"/>
                <w:szCs w:val="32"/>
              </w:rPr>
              <w:t>Ideal for team environments.</w:t>
            </w:r>
          </w:p>
        </w:tc>
      </w:tr>
      <w:tr w:rsidR="006B3369" w:rsidRPr="006B3369" w14:paraId="4FB7B138" w14:textId="77777777">
        <w:trPr>
          <w:tblCellSpacing w:w="15" w:type="dxa"/>
        </w:trPr>
        <w:tc>
          <w:tcPr>
            <w:tcW w:w="0" w:type="auto"/>
            <w:vAlign w:val="center"/>
            <w:hideMark/>
          </w:tcPr>
          <w:p w14:paraId="07071F79" w14:textId="77777777" w:rsidR="006B3369" w:rsidRPr="006B3369" w:rsidRDefault="006B3369" w:rsidP="006B3369">
            <w:pPr>
              <w:rPr>
                <w:b/>
                <w:bCs/>
                <w:sz w:val="32"/>
                <w:szCs w:val="32"/>
              </w:rPr>
            </w:pPr>
            <w:r w:rsidRPr="006B3369">
              <w:rPr>
                <w:b/>
                <w:bCs/>
                <w:sz w:val="32"/>
                <w:szCs w:val="32"/>
              </w:rPr>
              <w:t>SSE-C</w:t>
            </w:r>
          </w:p>
        </w:tc>
        <w:tc>
          <w:tcPr>
            <w:tcW w:w="0" w:type="auto"/>
            <w:vAlign w:val="center"/>
            <w:hideMark/>
          </w:tcPr>
          <w:p w14:paraId="374F2B64" w14:textId="77777777" w:rsidR="006B3369" w:rsidRPr="006B3369" w:rsidRDefault="006B3369" w:rsidP="006B3369">
            <w:pPr>
              <w:rPr>
                <w:b/>
                <w:bCs/>
                <w:sz w:val="32"/>
                <w:szCs w:val="32"/>
              </w:rPr>
            </w:pPr>
            <w:r w:rsidRPr="006B3369">
              <w:rPr>
                <w:b/>
                <w:bCs/>
                <w:sz w:val="32"/>
                <w:szCs w:val="32"/>
              </w:rPr>
              <w:t>Customer</w:t>
            </w:r>
          </w:p>
        </w:tc>
        <w:tc>
          <w:tcPr>
            <w:tcW w:w="0" w:type="auto"/>
            <w:vAlign w:val="center"/>
            <w:hideMark/>
          </w:tcPr>
          <w:p w14:paraId="73406B46" w14:textId="77777777" w:rsidR="006B3369" w:rsidRPr="006B3369" w:rsidRDefault="006B3369" w:rsidP="006B3369">
            <w:pPr>
              <w:rPr>
                <w:b/>
                <w:bCs/>
                <w:sz w:val="32"/>
                <w:szCs w:val="32"/>
              </w:rPr>
            </w:pPr>
            <w:r w:rsidRPr="006B3369">
              <w:rPr>
                <w:b/>
                <w:bCs/>
                <w:sz w:val="32"/>
                <w:szCs w:val="32"/>
              </w:rPr>
              <w:t>You provide your own key for each upload/download.</w:t>
            </w:r>
          </w:p>
        </w:tc>
        <w:tc>
          <w:tcPr>
            <w:tcW w:w="0" w:type="auto"/>
            <w:vAlign w:val="center"/>
            <w:hideMark/>
          </w:tcPr>
          <w:p w14:paraId="0960555E" w14:textId="77777777" w:rsidR="006B3369" w:rsidRPr="006B3369" w:rsidRDefault="006B3369" w:rsidP="006B3369">
            <w:pPr>
              <w:rPr>
                <w:b/>
                <w:bCs/>
                <w:sz w:val="32"/>
                <w:szCs w:val="32"/>
              </w:rPr>
            </w:pPr>
            <w:r w:rsidRPr="006B3369">
              <w:rPr>
                <w:b/>
                <w:bCs/>
                <w:sz w:val="32"/>
                <w:szCs w:val="32"/>
              </w:rPr>
              <w:t>Rarely used; for strict compliance.</w:t>
            </w:r>
          </w:p>
        </w:tc>
      </w:tr>
    </w:tbl>
    <w:p w14:paraId="5516826A" w14:textId="77777777" w:rsidR="006B3369" w:rsidRPr="006B3369" w:rsidRDefault="006B3369" w:rsidP="006B3369">
      <w:pPr>
        <w:rPr>
          <w:b/>
          <w:bCs/>
          <w:sz w:val="32"/>
          <w:szCs w:val="32"/>
        </w:rPr>
      </w:pPr>
      <w:r w:rsidRPr="006B3369">
        <w:rPr>
          <w:b/>
          <w:bCs/>
          <w:sz w:val="32"/>
          <w:szCs w:val="32"/>
        </w:rPr>
        <w:pict w14:anchorId="030718DE">
          <v:rect id="_x0000_i4311" style="width:0;height:1.5pt" o:hralign="center" o:hrstd="t" o:hr="t" fillcolor="#a0a0a0" stroked="f"/>
        </w:pict>
      </w:r>
    </w:p>
    <w:p w14:paraId="5B960AE0" w14:textId="77777777" w:rsidR="006B3369" w:rsidRPr="006B3369" w:rsidRDefault="006B3369" w:rsidP="006B3369">
      <w:pPr>
        <w:rPr>
          <w:b/>
          <w:bCs/>
          <w:sz w:val="32"/>
          <w:szCs w:val="32"/>
        </w:rPr>
      </w:pPr>
      <w:r w:rsidRPr="006B3369">
        <w:rPr>
          <w:rFonts w:ascii="Segoe UI Emoji" w:hAnsi="Segoe UI Emoji" w:cs="Segoe UI Emoji"/>
          <w:b/>
          <w:bCs/>
          <w:sz w:val="32"/>
          <w:szCs w:val="32"/>
        </w:rPr>
        <w:t>🧠</w:t>
      </w:r>
      <w:r w:rsidRPr="006B3369">
        <w:rPr>
          <w:b/>
          <w:bCs/>
          <w:sz w:val="32"/>
          <w:szCs w:val="32"/>
        </w:rPr>
        <w:t xml:space="preserve"> For Teams — SSE-KMS is the Best Practice</w:t>
      </w:r>
    </w:p>
    <w:p w14:paraId="262C2292" w14:textId="77777777" w:rsidR="006B3369" w:rsidRPr="006B3369" w:rsidRDefault="006B3369" w:rsidP="006B3369">
      <w:pPr>
        <w:rPr>
          <w:b/>
          <w:bCs/>
          <w:sz w:val="32"/>
          <w:szCs w:val="32"/>
        </w:rPr>
      </w:pPr>
      <w:r w:rsidRPr="006B3369">
        <w:rPr>
          <w:b/>
          <w:bCs/>
          <w:sz w:val="32"/>
          <w:szCs w:val="32"/>
        </w:rPr>
        <w:t>When multiple users operate on an S3 bucket:</w:t>
      </w:r>
    </w:p>
    <w:p w14:paraId="063703CC" w14:textId="77777777" w:rsidR="006B3369" w:rsidRPr="006B3369" w:rsidRDefault="006B3369" w:rsidP="006B3369">
      <w:pPr>
        <w:numPr>
          <w:ilvl w:val="0"/>
          <w:numId w:val="692"/>
        </w:numPr>
        <w:rPr>
          <w:b/>
          <w:bCs/>
          <w:sz w:val="32"/>
          <w:szCs w:val="32"/>
        </w:rPr>
      </w:pPr>
      <w:r w:rsidRPr="006B3369">
        <w:rPr>
          <w:b/>
          <w:bCs/>
          <w:sz w:val="32"/>
          <w:szCs w:val="32"/>
        </w:rPr>
        <w:t>You enable default encryption = SSE-KMS on the bucket.</w:t>
      </w:r>
    </w:p>
    <w:p w14:paraId="07996AE6" w14:textId="77777777" w:rsidR="006B3369" w:rsidRPr="006B3369" w:rsidRDefault="006B3369" w:rsidP="006B3369">
      <w:pPr>
        <w:numPr>
          <w:ilvl w:val="0"/>
          <w:numId w:val="692"/>
        </w:numPr>
        <w:rPr>
          <w:b/>
          <w:bCs/>
          <w:sz w:val="32"/>
          <w:szCs w:val="32"/>
        </w:rPr>
      </w:pPr>
      <w:r w:rsidRPr="006B3369">
        <w:rPr>
          <w:b/>
          <w:bCs/>
          <w:sz w:val="32"/>
          <w:szCs w:val="32"/>
        </w:rPr>
        <w:t>Each request to upload/download uses KMS-managed keys (CMK).</w:t>
      </w:r>
    </w:p>
    <w:p w14:paraId="23A6BF77" w14:textId="77777777" w:rsidR="006B3369" w:rsidRPr="006B3369" w:rsidRDefault="006B3369" w:rsidP="006B3369">
      <w:pPr>
        <w:numPr>
          <w:ilvl w:val="0"/>
          <w:numId w:val="692"/>
        </w:numPr>
        <w:rPr>
          <w:b/>
          <w:bCs/>
          <w:sz w:val="32"/>
          <w:szCs w:val="32"/>
        </w:rPr>
      </w:pPr>
      <w:r w:rsidRPr="006B3369">
        <w:rPr>
          <w:b/>
          <w:bCs/>
          <w:sz w:val="32"/>
          <w:szCs w:val="32"/>
        </w:rPr>
        <w:t>You can control which IAM users or roles can:</w:t>
      </w:r>
    </w:p>
    <w:p w14:paraId="4F0BFDC3" w14:textId="77777777" w:rsidR="006B3369" w:rsidRPr="006B3369" w:rsidRDefault="006B3369" w:rsidP="006B3369">
      <w:pPr>
        <w:numPr>
          <w:ilvl w:val="1"/>
          <w:numId w:val="692"/>
        </w:numPr>
        <w:rPr>
          <w:b/>
          <w:bCs/>
          <w:sz w:val="32"/>
          <w:szCs w:val="32"/>
        </w:rPr>
      </w:pPr>
      <w:r w:rsidRPr="006B3369">
        <w:rPr>
          <w:b/>
          <w:bCs/>
          <w:sz w:val="32"/>
          <w:szCs w:val="32"/>
        </w:rPr>
        <w:t>Use the key</w:t>
      </w:r>
    </w:p>
    <w:p w14:paraId="1A131143" w14:textId="77777777" w:rsidR="006B3369" w:rsidRPr="006B3369" w:rsidRDefault="006B3369" w:rsidP="006B3369">
      <w:pPr>
        <w:numPr>
          <w:ilvl w:val="1"/>
          <w:numId w:val="692"/>
        </w:numPr>
        <w:rPr>
          <w:b/>
          <w:bCs/>
          <w:sz w:val="32"/>
          <w:szCs w:val="32"/>
        </w:rPr>
      </w:pPr>
      <w:r w:rsidRPr="006B3369">
        <w:rPr>
          <w:b/>
          <w:bCs/>
          <w:sz w:val="32"/>
          <w:szCs w:val="32"/>
        </w:rPr>
        <w:t>Encrypt/Decrypt data</w:t>
      </w:r>
    </w:p>
    <w:p w14:paraId="6889EEA3" w14:textId="77777777" w:rsidR="006B3369" w:rsidRPr="006B3369" w:rsidRDefault="006B3369" w:rsidP="006B3369">
      <w:pPr>
        <w:numPr>
          <w:ilvl w:val="1"/>
          <w:numId w:val="692"/>
        </w:numPr>
        <w:rPr>
          <w:b/>
          <w:bCs/>
          <w:sz w:val="32"/>
          <w:szCs w:val="32"/>
        </w:rPr>
      </w:pPr>
      <w:r w:rsidRPr="006B3369">
        <w:rPr>
          <w:b/>
          <w:bCs/>
          <w:sz w:val="32"/>
          <w:szCs w:val="32"/>
        </w:rPr>
        <w:t>Rotate or disable keys</w:t>
      </w:r>
    </w:p>
    <w:p w14:paraId="0E94BF01" w14:textId="77777777" w:rsidR="006B3369" w:rsidRPr="006B3369" w:rsidRDefault="006B3369" w:rsidP="006B3369">
      <w:pPr>
        <w:rPr>
          <w:b/>
          <w:bCs/>
          <w:sz w:val="32"/>
          <w:szCs w:val="32"/>
        </w:rPr>
      </w:pPr>
      <w:r w:rsidRPr="006B3369">
        <w:rPr>
          <w:b/>
          <w:bCs/>
          <w:sz w:val="32"/>
          <w:szCs w:val="32"/>
        </w:rPr>
        <w:pict w14:anchorId="4251A33D">
          <v:rect id="_x0000_i4312" style="width:0;height:1.5pt" o:hralign="center" o:hrstd="t" o:hr="t" fillcolor="#a0a0a0" stroked="f"/>
        </w:pict>
      </w:r>
    </w:p>
    <w:p w14:paraId="7B705064" w14:textId="77777777" w:rsidR="006B3369" w:rsidRPr="006B3369" w:rsidRDefault="006B3369" w:rsidP="006B3369">
      <w:pPr>
        <w:rPr>
          <w:b/>
          <w:bCs/>
          <w:sz w:val="32"/>
          <w:szCs w:val="32"/>
        </w:rPr>
      </w:pPr>
      <w:r w:rsidRPr="006B3369">
        <w:rPr>
          <w:b/>
          <w:bCs/>
          <w:sz w:val="32"/>
          <w:szCs w:val="32"/>
        </w:rPr>
        <w:t>2. Client-Side Encryption (CSE)</w:t>
      </w:r>
    </w:p>
    <w:p w14:paraId="1EC91407" w14:textId="77777777" w:rsidR="006B3369" w:rsidRPr="006B3369" w:rsidRDefault="006B3369" w:rsidP="006B3369">
      <w:pPr>
        <w:rPr>
          <w:b/>
          <w:bCs/>
          <w:sz w:val="32"/>
          <w:szCs w:val="32"/>
        </w:rPr>
      </w:pPr>
      <w:r w:rsidRPr="006B3369">
        <w:rPr>
          <w:b/>
          <w:bCs/>
          <w:sz w:val="32"/>
          <w:szCs w:val="32"/>
        </w:rPr>
        <w:lastRenderedPageBreak/>
        <w:t>The application encrypts data before uploading to S3 and decrypts it after downloading.</w:t>
      </w:r>
      <w:r w:rsidRPr="006B3369">
        <w:rPr>
          <w:b/>
          <w:bCs/>
          <w:sz w:val="32"/>
          <w:szCs w:val="32"/>
        </w:rPr>
        <w:br/>
        <w:t>Used when:</w:t>
      </w:r>
    </w:p>
    <w:p w14:paraId="23120239" w14:textId="77777777" w:rsidR="006B3369" w:rsidRPr="006B3369" w:rsidRDefault="006B3369" w:rsidP="006B3369">
      <w:pPr>
        <w:numPr>
          <w:ilvl w:val="0"/>
          <w:numId w:val="693"/>
        </w:numPr>
        <w:rPr>
          <w:b/>
          <w:bCs/>
          <w:sz w:val="32"/>
          <w:szCs w:val="32"/>
        </w:rPr>
      </w:pPr>
      <w:r w:rsidRPr="006B3369">
        <w:rPr>
          <w:b/>
          <w:bCs/>
          <w:sz w:val="32"/>
          <w:szCs w:val="32"/>
        </w:rPr>
        <w:t>You don’t trust AWS to handle encryption keys.</w:t>
      </w:r>
    </w:p>
    <w:p w14:paraId="04EC0899" w14:textId="77777777" w:rsidR="006B3369" w:rsidRPr="006B3369" w:rsidRDefault="006B3369" w:rsidP="006B3369">
      <w:pPr>
        <w:numPr>
          <w:ilvl w:val="0"/>
          <w:numId w:val="693"/>
        </w:numPr>
        <w:rPr>
          <w:b/>
          <w:bCs/>
          <w:sz w:val="32"/>
          <w:szCs w:val="32"/>
        </w:rPr>
      </w:pPr>
      <w:r w:rsidRPr="006B3369">
        <w:rPr>
          <w:b/>
          <w:bCs/>
          <w:sz w:val="32"/>
          <w:szCs w:val="32"/>
        </w:rPr>
        <w:t>You need local key control.</w:t>
      </w:r>
    </w:p>
    <w:p w14:paraId="6E12786C" w14:textId="77777777" w:rsidR="006B3369" w:rsidRPr="006B3369" w:rsidRDefault="006B3369" w:rsidP="006B3369">
      <w:pPr>
        <w:rPr>
          <w:b/>
          <w:bCs/>
          <w:sz w:val="32"/>
          <w:szCs w:val="32"/>
        </w:rPr>
      </w:pPr>
      <w:r w:rsidRPr="006B3369">
        <w:rPr>
          <w:b/>
          <w:bCs/>
          <w:sz w:val="32"/>
          <w:szCs w:val="32"/>
        </w:rPr>
        <w:t>Example: Encrypt with AWS Encryption SDK or client-side KMS integration.</w:t>
      </w:r>
    </w:p>
    <w:p w14:paraId="55A2B2D5" w14:textId="77777777" w:rsidR="006B3369" w:rsidRPr="006B3369" w:rsidRDefault="006B3369" w:rsidP="006B3369">
      <w:pPr>
        <w:rPr>
          <w:b/>
          <w:bCs/>
          <w:sz w:val="32"/>
          <w:szCs w:val="32"/>
        </w:rPr>
      </w:pPr>
      <w:r w:rsidRPr="006B3369">
        <w:rPr>
          <w:b/>
          <w:bCs/>
          <w:sz w:val="32"/>
          <w:szCs w:val="32"/>
        </w:rPr>
        <w:pict w14:anchorId="50F0238B">
          <v:rect id="_x0000_i4313" style="width:0;height:1.5pt" o:hralign="center" o:hrstd="t" o:hr="t" fillcolor="#a0a0a0" stroked="f"/>
        </w:pict>
      </w:r>
    </w:p>
    <w:p w14:paraId="5DB368EC" w14:textId="77777777" w:rsidR="006B3369" w:rsidRPr="006B3369" w:rsidRDefault="006B3369" w:rsidP="006B3369">
      <w:pPr>
        <w:rPr>
          <w:b/>
          <w:bCs/>
          <w:sz w:val="32"/>
          <w:szCs w:val="32"/>
        </w:rPr>
      </w:pPr>
      <w:r w:rsidRPr="006B3369">
        <w:rPr>
          <w:b/>
          <w:bCs/>
          <w:sz w:val="32"/>
          <w:szCs w:val="32"/>
        </w:rPr>
        <w:t>3. Encryption in Transit (HTTPS)</w:t>
      </w:r>
    </w:p>
    <w:p w14:paraId="46CD13E1" w14:textId="77777777" w:rsidR="006B3369" w:rsidRPr="006B3369" w:rsidRDefault="006B3369" w:rsidP="006B3369">
      <w:pPr>
        <w:rPr>
          <w:b/>
          <w:bCs/>
          <w:sz w:val="32"/>
          <w:szCs w:val="32"/>
        </w:rPr>
      </w:pPr>
      <w:r w:rsidRPr="006B3369">
        <w:rPr>
          <w:b/>
          <w:bCs/>
          <w:sz w:val="32"/>
          <w:szCs w:val="32"/>
        </w:rPr>
        <w:t>Data is encrypted in transit using SSL/TLS (HTTPS) when users or apps interact with S3.</w:t>
      </w:r>
    </w:p>
    <w:p w14:paraId="44807907" w14:textId="77777777" w:rsidR="006B3369" w:rsidRPr="006B3369" w:rsidRDefault="006B3369" w:rsidP="006B3369">
      <w:pPr>
        <w:rPr>
          <w:b/>
          <w:bCs/>
          <w:sz w:val="32"/>
          <w:szCs w:val="32"/>
        </w:rPr>
      </w:pPr>
      <w:r w:rsidRPr="006B3369">
        <w:rPr>
          <w:b/>
          <w:bCs/>
          <w:sz w:val="32"/>
          <w:szCs w:val="32"/>
        </w:rPr>
        <w:pict w14:anchorId="279067CF">
          <v:rect id="_x0000_i4314" style="width:0;height:1.5pt" o:hralign="center" o:hrstd="t" o:hr="t" fillcolor="#a0a0a0" stroked="f"/>
        </w:pict>
      </w:r>
    </w:p>
    <w:p w14:paraId="0FAFD6AA" w14:textId="77777777" w:rsidR="006B3369" w:rsidRPr="006B3369" w:rsidRDefault="006B3369" w:rsidP="006B3369">
      <w:pPr>
        <w:rPr>
          <w:b/>
          <w:bCs/>
          <w:sz w:val="32"/>
          <w:szCs w:val="32"/>
        </w:rPr>
      </w:pPr>
      <w:r w:rsidRPr="006B3369">
        <w:rPr>
          <w:b/>
          <w:bCs/>
          <w:sz w:val="32"/>
          <w:szCs w:val="32"/>
        </w:rPr>
        <w:t>4. Example Team Setup (SSE-KMS)</w:t>
      </w:r>
    </w:p>
    <w:p w14:paraId="67CAF86B" w14:textId="77777777" w:rsidR="006B3369" w:rsidRPr="006B3369" w:rsidRDefault="006B3369" w:rsidP="006B3369">
      <w:pPr>
        <w:rPr>
          <w:b/>
          <w:bCs/>
          <w:sz w:val="32"/>
          <w:szCs w:val="32"/>
        </w:rPr>
      </w:pPr>
      <w:r w:rsidRPr="006B3369">
        <w:rPr>
          <w:b/>
          <w:bCs/>
          <w:sz w:val="32"/>
          <w:szCs w:val="32"/>
        </w:rPr>
        <w:t>Scenario:</w:t>
      </w:r>
      <w:r w:rsidRPr="006B3369">
        <w:rPr>
          <w:b/>
          <w:bCs/>
          <w:sz w:val="32"/>
          <w:szCs w:val="32"/>
        </w:rPr>
        <w:br/>
        <w:t>Team members use S3 for storing confidential project data.</w:t>
      </w:r>
    </w:p>
    <w:p w14:paraId="70A917B4" w14:textId="77777777" w:rsidR="006B3369" w:rsidRPr="006B3369" w:rsidRDefault="006B3369" w:rsidP="006B3369">
      <w:pPr>
        <w:rPr>
          <w:b/>
          <w:bCs/>
          <w:sz w:val="32"/>
          <w:szCs w:val="32"/>
        </w:rPr>
      </w:pPr>
      <w:r w:rsidRPr="006B3369">
        <w:rPr>
          <w:b/>
          <w:bCs/>
          <w:sz w:val="32"/>
          <w:szCs w:val="32"/>
        </w:rPr>
        <w:t>Configuration:</w:t>
      </w:r>
    </w:p>
    <w:p w14:paraId="21FF57BE" w14:textId="77777777" w:rsidR="006B3369" w:rsidRPr="006B3369" w:rsidRDefault="006B3369" w:rsidP="006B3369">
      <w:pPr>
        <w:numPr>
          <w:ilvl w:val="0"/>
          <w:numId w:val="694"/>
        </w:numPr>
        <w:rPr>
          <w:b/>
          <w:bCs/>
          <w:sz w:val="32"/>
          <w:szCs w:val="32"/>
        </w:rPr>
      </w:pPr>
      <w:r w:rsidRPr="006B3369">
        <w:rPr>
          <w:b/>
          <w:bCs/>
          <w:sz w:val="32"/>
          <w:szCs w:val="32"/>
        </w:rPr>
        <w:t>Enable Bucket Default Encryption → SSE-KMS.</w:t>
      </w:r>
    </w:p>
    <w:p w14:paraId="5BD5D788" w14:textId="77777777" w:rsidR="006B3369" w:rsidRPr="006B3369" w:rsidRDefault="006B3369" w:rsidP="006B3369">
      <w:pPr>
        <w:numPr>
          <w:ilvl w:val="0"/>
          <w:numId w:val="694"/>
        </w:numPr>
        <w:rPr>
          <w:b/>
          <w:bCs/>
          <w:sz w:val="32"/>
          <w:szCs w:val="32"/>
        </w:rPr>
      </w:pPr>
      <w:r w:rsidRPr="006B3369">
        <w:rPr>
          <w:b/>
          <w:bCs/>
          <w:sz w:val="32"/>
          <w:szCs w:val="32"/>
        </w:rPr>
        <w:t>Create a Customer Managed Key (CMK) in AWS KMS.</w:t>
      </w:r>
    </w:p>
    <w:p w14:paraId="35BA6F7F" w14:textId="77777777" w:rsidR="006B3369" w:rsidRPr="006B3369" w:rsidRDefault="006B3369" w:rsidP="006B3369">
      <w:pPr>
        <w:numPr>
          <w:ilvl w:val="0"/>
          <w:numId w:val="694"/>
        </w:numPr>
        <w:rPr>
          <w:b/>
          <w:bCs/>
          <w:sz w:val="32"/>
          <w:szCs w:val="32"/>
        </w:rPr>
      </w:pPr>
      <w:r w:rsidRPr="006B3369">
        <w:rPr>
          <w:b/>
          <w:bCs/>
          <w:sz w:val="32"/>
          <w:szCs w:val="32"/>
        </w:rPr>
        <w:t>Grant KMS key access only to specific IAM users/roles.</w:t>
      </w:r>
    </w:p>
    <w:p w14:paraId="4C5434FA" w14:textId="77777777" w:rsidR="006B3369" w:rsidRPr="006B3369" w:rsidRDefault="006B3369" w:rsidP="006B3369">
      <w:pPr>
        <w:numPr>
          <w:ilvl w:val="0"/>
          <w:numId w:val="694"/>
        </w:numPr>
        <w:rPr>
          <w:b/>
          <w:bCs/>
          <w:sz w:val="32"/>
          <w:szCs w:val="32"/>
        </w:rPr>
      </w:pPr>
      <w:r w:rsidRPr="006B3369">
        <w:rPr>
          <w:b/>
          <w:bCs/>
          <w:sz w:val="32"/>
          <w:szCs w:val="32"/>
        </w:rPr>
        <w:t>Define IAM + KMS Key Policies to:</w:t>
      </w:r>
    </w:p>
    <w:p w14:paraId="55812C7E" w14:textId="77777777" w:rsidR="006B3369" w:rsidRPr="006B3369" w:rsidRDefault="006B3369" w:rsidP="006B3369">
      <w:pPr>
        <w:numPr>
          <w:ilvl w:val="1"/>
          <w:numId w:val="694"/>
        </w:numPr>
        <w:rPr>
          <w:b/>
          <w:bCs/>
          <w:sz w:val="32"/>
          <w:szCs w:val="32"/>
        </w:rPr>
      </w:pPr>
      <w:r w:rsidRPr="006B3369">
        <w:rPr>
          <w:b/>
          <w:bCs/>
          <w:sz w:val="32"/>
          <w:szCs w:val="32"/>
        </w:rPr>
        <w:t>Allow only authorized users to PutObject / GetObject.</w:t>
      </w:r>
    </w:p>
    <w:p w14:paraId="5794B729" w14:textId="77777777" w:rsidR="006B3369" w:rsidRPr="006B3369" w:rsidRDefault="006B3369" w:rsidP="006B3369">
      <w:pPr>
        <w:numPr>
          <w:ilvl w:val="1"/>
          <w:numId w:val="694"/>
        </w:numPr>
        <w:rPr>
          <w:b/>
          <w:bCs/>
          <w:sz w:val="32"/>
          <w:szCs w:val="32"/>
        </w:rPr>
      </w:pPr>
      <w:r w:rsidRPr="006B3369">
        <w:rPr>
          <w:b/>
          <w:bCs/>
          <w:sz w:val="32"/>
          <w:szCs w:val="32"/>
        </w:rPr>
        <w:t>Restrict who can encrypt/decrypt data.</w:t>
      </w:r>
    </w:p>
    <w:p w14:paraId="7F43947B" w14:textId="77777777" w:rsidR="006B3369" w:rsidRPr="006B3369" w:rsidRDefault="006B3369" w:rsidP="006B3369">
      <w:pPr>
        <w:rPr>
          <w:b/>
          <w:bCs/>
          <w:sz w:val="32"/>
          <w:szCs w:val="32"/>
        </w:rPr>
      </w:pPr>
      <w:r w:rsidRPr="006B3369">
        <w:rPr>
          <w:b/>
          <w:bCs/>
          <w:sz w:val="32"/>
          <w:szCs w:val="32"/>
        </w:rPr>
        <w:lastRenderedPageBreak/>
        <w:t>Result:</w:t>
      </w:r>
      <w:r w:rsidRPr="006B3369">
        <w:rPr>
          <w:b/>
          <w:bCs/>
          <w:sz w:val="32"/>
          <w:szCs w:val="32"/>
        </w:rPr>
        <w:br/>
        <w:t xml:space="preserve">Each upload/download is logged in CloudTrail, showing </w:t>
      </w:r>
      <w:r w:rsidRPr="006B3369">
        <w:rPr>
          <w:b/>
          <w:bCs/>
          <w:i/>
          <w:iCs/>
          <w:sz w:val="32"/>
          <w:szCs w:val="32"/>
        </w:rPr>
        <w:t>which user used which KMS key</w:t>
      </w:r>
      <w:r w:rsidRPr="006B3369">
        <w:rPr>
          <w:b/>
          <w:bCs/>
          <w:sz w:val="32"/>
          <w:szCs w:val="32"/>
        </w:rPr>
        <w:t xml:space="preserve"> — providing both security and auditability.</w:t>
      </w:r>
    </w:p>
    <w:p w14:paraId="5EA424CC" w14:textId="77777777" w:rsidR="006B3369" w:rsidRPr="006B3369" w:rsidRDefault="006B3369" w:rsidP="006B3369">
      <w:pPr>
        <w:rPr>
          <w:b/>
          <w:bCs/>
          <w:sz w:val="32"/>
          <w:szCs w:val="32"/>
        </w:rPr>
      </w:pPr>
      <w:r w:rsidRPr="006B3369">
        <w:rPr>
          <w:b/>
          <w:bCs/>
          <w:sz w:val="32"/>
          <w:szCs w:val="32"/>
        </w:rPr>
        <w:pict w14:anchorId="69EB41A5">
          <v:rect id="_x0000_i4315" style="width:0;height:1.5pt" o:hralign="center" o:hrstd="t" o:hr="t" fillcolor="#a0a0a0" stroked="f"/>
        </w:pict>
      </w:r>
    </w:p>
    <w:p w14:paraId="5A249886" w14:textId="77777777" w:rsidR="006B3369" w:rsidRPr="006B3369" w:rsidRDefault="006B3369" w:rsidP="006B3369">
      <w:pPr>
        <w:rPr>
          <w:b/>
          <w:bCs/>
          <w:sz w:val="32"/>
          <w:szCs w:val="32"/>
        </w:rPr>
      </w:pPr>
      <w:r w:rsidRPr="006B3369">
        <w:rPr>
          <w:b/>
          <w:bCs/>
          <w:sz w:val="32"/>
          <w:szCs w:val="32"/>
        </w:rPr>
        <w:t>5. Short Interview Answer</w:t>
      </w:r>
    </w:p>
    <w:p w14:paraId="48FC3488" w14:textId="77777777" w:rsidR="006B3369" w:rsidRPr="006B3369" w:rsidRDefault="006B3369" w:rsidP="006B3369">
      <w:pPr>
        <w:rPr>
          <w:b/>
          <w:bCs/>
          <w:sz w:val="32"/>
          <w:szCs w:val="32"/>
        </w:rPr>
      </w:pPr>
      <w:r w:rsidRPr="006B3369">
        <w:rPr>
          <w:b/>
          <w:bCs/>
          <w:sz w:val="32"/>
          <w:szCs w:val="32"/>
        </w:rPr>
        <w:t>“In S3, data can be encrypted using Server-Side Encryption or Client-Side Encryption.</w:t>
      </w:r>
      <w:r w:rsidRPr="006B3369">
        <w:rPr>
          <w:b/>
          <w:bCs/>
          <w:sz w:val="32"/>
          <w:szCs w:val="32"/>
        </w:rPr>
        <w:br/>
        <w:t>For team use, we typically enable SSE-KMS, where AWS KMS manages encryption keys and IAM policies control who can use those keys.</w:t>
      </w:r>
      <w:r w:rsidRPr="006B3369">
        <w:rPr>
          <w:b/>
          <w:bCs/>
          <w:sz w:val="32"/>
          <w:szCs w:val="32"/>
        </w:rPr>
        <w:br/>
        <w:t>This ensures data is encrypted at rest, in transit (via HTTPS), and access is auditable per user.”</w:t>
      </w:r>
    </w:p>
    <w:p w14:paraId="7E376E40" w14:textId="77777777" w:rsidR="006B3369" w:rsidRPr="00F0029E" w:rsidRDefault="006B3369" w:rsidP="002751F6">
      <w:pPr>
        <w:rPr>
          <w:b/>
          <w:bCs/>
          <w:sz w:val="32"/>
          <w:szCs w:val="32"/>
        </w:rPr>
      </w:pPr>
    </w:p>
    <w:p w14:paraId="72B65B58" w14:textId="300F041E" w:rsidR="002751F6" w:rsidRPr="00F0029E" w:rsidRDefault="002751F6" w:rsidP="002751F6">
      <w:pPr>
        <w:rPr>
          <w:b/>
          <w:bCs/>
          <w:sz w:val="32"/>
          <w:szCs w:val="32"/>
        </w:rPr>
      </w:pPr>
      <w:r w:rsidRPr="00F0029E">
        <w:rPr>
          <w:b/>
          <w:bCs/>
          <w:sz w:val="32"/>
          <w:szCs w:val="32"/>
        </w:rPr>
        <w:t xml:space="preserve">  </w:t>
      </w:r>
    </w:p>
    <w:p w14:paraId="58DB343B" w14:textId="77777777" w:rsidR="002751F6" w:rsidRDefault="002751F6" w:rsidP="002751F6">
      <w:pPr>
        <w:rPr>
          <w:b/>
          <w:bCs/>
          <w:sz w:val="32"/>
          <w:szCs w:val="32"/>
        </w:rPr>
      </w:pPr>
      <w:r w:rsidRPr="00F0029E">
        <w:rPr>
          <w:b/>
          <w:bCs/>
          <w:sz w:val="32"/>
          <w:szCs w:val="32"/>
        </w:rPr>
        <w:t xml:space="preserve">  182* Cost analysis for AWS services.</w:t>
      </w:r>
    </w:p>
    <w:p w14:paraId="53F8CF8A" w14:textId="77777777" w:rsidR="003337CC" w:rsidRPr="003337CC" w:rsidRDefault="003337CC" w:rsidP="003337CC">
      <w:pPr>
        <w:rPr>
          <w:b/>
          <w:bCs/>
          <w:sz w:val="32"/>
          <w:szCs w:val="32"/>
        </w:rPr>
      </w:pPr>
      <w:r w:rsidRPr="003337CC">
        <w:rPr>
          <w:b/>
          <w:bCs/>
          <w:sz w:val="32"/>
          <w:szCs w:val="32"/>
        </w:rPr>
        <w:t>Cost analysis means tracking, understanding, and optimizing how much you spend on AWS resources such as EC2, S3, RDS, Lambda, etc.</w:t>
      </w:r>
    </w:p>
    <w:p w14:paraId="0B3EB43B" w14:textId="77777777" w:rsidR="003337CC" w:rsidRPr="003337CC" w:rsidRDefault="003337CC" w:rsidP="003337CC">
      <w:pPr>
        <w:rPr>
          <w:b/>
          <w:bCs/>
          <w:sz w:val="32"/>
          <w:szCs w:val="32"/>
        </w:rPr>
      </w:pPr>
      <w:r w:rsidRPr="003337CC">
        <w:rPr>
          <w:b/>
          <w:bCs/>
          <w:sz w:val="32"/>
          <w:szCs w:val="32"/>
        </w:rPr>
        <w:t>You use AWS’s billing and cost management tools to:</w:t>
      </w:r>
    </w:p>
    <w:p w14:paraId="7F94FFC4" w14:textId="77777777" w:rsidR="003337CC" w:rsidRPr="003337CC" w:rsidRDefault="003337CC" w:rsidP="003337CC">
      <w:pPr>
        <w:numPr>
          <w:ilvl w:val="0"/>
          <w:numId w:val="695"/>
        </w:numPr>
        <w:rPr>
          <w:b/>
          <w:bCs/>
          <w:sz w:val="32"/>
          <w:szCs w:val="32"/>
        </w:rPr>
      </w:pPr>
      <w:r w:rsidRPr="003337CC">
        <w:rPr>
          <w:b/>
          <w:bCs/>
          <w:sz w:val="32"/>
          <w:szCs w:val="32"/>
        </w:rPr>
        <w:t>Monitor usage</w:t>
      </w:r>
    </w:p>
    <w:p w14:paraId="1224F539" w14:textId="77777777" w:rsidR="003337CC" w:rsidRPr="003337CC" w:rsidRDefault="003337CC" w:rsidP="003337CC">
      <w:pPr>
        <w:numPr>
          <w:ilvl w:val="0"/>
          <w:numId w:val="695"/>
        </w:numPr>
        <w:rPr>
          <w:b/>
          <w:bCs/>
          <w:sz w:val="32"/>
          <w:szCs w:val="32"/>
        </w:rPr>
      </w:pPr>
      <w:r w:rsidRPr="003337CC">
        <w:rPr>
          <w:b/>
          <w:bCs/>
          <w:sz w:val="32"/>
          <w:szCs w:val="32"/>
        </w:rPr>
        <w:t>Identify high-cost services</w:t>
      </w:r>
    </w:p>
    <w:p w14:paraId="2EE0384A" w14:textId="77777777" w:rsidR="003337CC" w:rsidRPr="003337CC" w:rsidRDefault="003337CC" w:rsidP="003337CC">
      <w:pPr>
        <w:numPr>
          <w:ilvl w:val="0"/>
          <w:numId w:val="695"/>
        </w:numPr>
        <w:rPr>
          <w:b/>
          <w:bCs/>
          <w:sz w:val="32"/>
          <w:szCs w:val="32"/>
        </w:rPr>
      </w:pPr>
      <w:r w:rsidRPr="003337CC">
        <w:rPr>
          <w:b/>
          <w:bCs/>
          <w:sz w:val="32"/>
          <w:szCs w:val="32"/>
        </w:rPr>
        <w:t>Forecast future spend</w:t>
      </w:r>
    </w:p>
    <w:p w14:paraId="6ADC4BA4" w14:textId="77777777" w:rsidR="003337CC" w:rsidRPr="003337CC" w:rsidRDefault="003337CC" w:rsidP="003337CC">
      <w:pPr>
        <w:numPr>
          <w:ilvl w:val="0"/>
          <w:numId w:val="695"/>
        </w:numPr>
        <w:rPr>
          <w:b/>
          <w:bCs/>
          <w:sz w:val="32"/>
          <w:szCs w:val="32"/>
        </w:rPr>
      </w:pPr>
      <w:r w:rsidRPr="003337CC">
        <w:rPr>
          <w:b/>
          <w:bCs/>
          <w:sz w:val="32"/>
          <w:szCs w:val="32"/>
        </w:rPr>
        <w:t>Optimize cost (by right-sizing or using discounts)</w:t>
      </w:r>
    </w:p>
    <w:p w14:paraId="204ECDD6" w14:textId="77777777" w:rsidR="003337CC" w:rsidRPr="003337CC" w:rsidRDefault="003337CC" w:rsidP="003337CC">
      <w:pPr>
        <w:rPr>
          <w:b/>
          <w:bCs/>
          <w:sz w:val="32"/>
          <w:szCs w:val="32"/>
        </w:rPr>
      </w:pPr>
      <w:r w:rsidRPr="003337CC">
        <w:rPr>
          <w:b/>
          <w:bCs/>
          <w:sz w:val="32"/>
          <w:szCs w:val="32"/>
        </w:rPr>
        <w:pict w14:anchorId="040B3228">
          <v:rect id="_x0000_i4358" style="width:0;height:1.5pt" o:hralign="center" o:hrstd="t" o:hr="t" fillcolor="#a0a0a0" stroked="f"/>
        </w:pict>
      </w:r>
    </w:p>
    <w:p w14:paraId="0A3B5CF1" w14:textId="77777777" w:rsidR="003337CC" w:rsidRPr="003337CC" w:rsidRDefault="003337CC" w:rsidP="003337CC">
      <w:pPr>
        <w:rPr>
          <w:b/>
          <w:bCs/>
          <w:sz w:val="32"/>
          <w:szCs w:val="32"/>
        </w:rPr>
      </w:pPr>
      <w:r w:rsidRPr="003337CC">
        <w:rPr>
          <w:rFonts w:ascii="Segoe UI Emoji" w:hAnsi="Segoe UI Emoji" w:cs="Segoe UI Emoji"/>
          <w:b/>
          <w:bCs/>
          <w:sz w:val="32"/>
          <w:szCs w:val="32"/>
        </w:rPr>
        <w:t>🧰</w:t>
      </w:r>
      <w:r w:rsidRPr="003337CC">
        <w:rPr>
          <w:b/>
          <w:bCs/>
          <w:sz w:val="32"/>
          <w:szCs w:val="32"/>
        </w:rPr>
        <w:t xml:space="preserve"> 2️</w:t>
      </w:r>
      <w:r w:rsidRPr="003337CC">
        <w:rPr>
          <w:rFonts w:ascii="Segoe UI Symbol" w:hAnsi="Segoe UI Symbol" w:cs="Segoe UI Symbol"/>
          <w:b/>
          <w:bCs/>
          <w:sz w:val="32"/>
          <w:szCs w:val="32"/>
        </w:rPr>
        <w:t>⃣</w:t>
      </w:r>
      <w:r w:rsidRPr="003337CC">
        <w:rPr>
          <w:b/>
          <w:bCs/>
          <w:sz w:val="32"/>
          <w:szCs w:val="32"/>
        </w:rPr>
        <w:t xml:space="preserve"> Tools for AWS Cost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6120"/>
      </w:tblGrid>
      <w:tr w:rsidR="003337CC" w:rsidRPr="003337CC" w14:paraId="0251A5D5" w14:textId="77777777">
        <w:trPr>
          <w:tblHeader/>
          <w:tblCellSpacing w:w="15" w:type="dxa"/>
        </w:trPr>
        <w:tc>
          <w:tcPr>
            <w:tcW w:w="0" w:type="auto"/>
            <w:vAlign w:val="center"/>
            <w:hideMark/>
          </w:tcPr>
          <w:p w14:paraId="226946FE" w14:textId="77777777" w:rsidR="003337CC" w:rsidRPr="003337CC" w:rsidRDefault="003337CC" w:rsidP="003337CC">
            <w:pPr>
              <w:rPr>
                <w:b/>
                <w:bCs/>
                <w:sz w:val="32"/>
                <w:szCs w:val="32"/>
              </w:rPr>
            </w:pPr>
            <w:r w:rsidRPr="003337CC">
              <w:rPr>
                <w:b/>
                <w:bCs/>
                <w:sz w:val="32"/>
                <w:szCs w:val="32"/>
              </w:rPr>
              <w:lastRenderedPageBreak/>
              <w:t>Tool</w:t>
            </w:r>
          </w:p>
        </w:tc>
        <w:tc>
          <w:tcPr>
            <w:tcW w:w="0" w:type="auto"/>
            <w:vAlign w:val="center"/>
            <w:hideMark/>
          </w:tcPr>
          <w:p w14:paraId="3BD55604" w14:textId="77777777" w:rsidR="003337CC" w:rsidRPr="003337CC" w:rsidRDefault="003337CC" w:rsidP="003337CC">
            <w:pPr>
              <w:rPr>
                <w:b/>
                <w:bCs/>
                <w:sz w:val="32"/>
                <w:szCs w:val="32"/>
              </w:rPr>
            </w:pPr>
            <w:r w:rsidRPr="003337CC">
              <w:rPr>
                <w:b/>
                <w:bCs/>
                <w:sz w:val="32"/>
                <w:szCs w:val="32"/>
              </w:rPr>
              <w:t>Purpose / Description</w:t>
            </w:r>
          </w:p>
        </w:tc>
      </w:tr>
      <w:tr w:rsidR="003337CC" w:rsidRPr="003337CC" w14:paraId="607D720B" w14:textId="77777777">
        <w:trPr>
          <w:tblCellSpacing w:w="15" w:type="dxa"/>
        </w:trPr>
        <w:tc>
          <w:tcPr>
            <w:tcW w:w="0" w:type="auto"/>
            <w:vAlign w:val="center"/>
            <w:hideMark/>
          </w:tcPr>
          <w:p w14:paraId="11538FB5" w14:textId="77777777" w:rsidR="003337CC" w:rsidRPr="003337CC" w:rsidRDefault="003337CC" w:rsidP="003337CC">
            <w:pPr>
              <w:rPr>
                <w:b/>
                <w:bCs/>
                <w:sz w:val="32"/>
                <w:szCs w:val="32"/>
              </w:rPr>
            </w:pPr>
            <w:r w:rsidRPr="003337CC">
              <w:rPr>
                <w:b/>
                <w:bCs/>
                <w:sz w:val="32"/>
                <w:szCs w:val="32"/>
              </w:rPr>
              <w:t>AWS Cost Explorer</w:t>
            </w:r>
          </w:p>
        </w:tc>
        <w:tc>
          <w:tcPr>
            <w:tcW w:w="0" w:type="auto"/>
            <w:vAlign w:val="center"/>
            <w:hideMark/>
          </w:tcPr>
          <w:p w14:paraId="4DBCD67E" w14:textId="77777777" w:rsidR="003337CC" w:rsidRPr="003337CC" w:rsidRDefault="003337CC" w:rsidP="003337CC">
            <w:pPr>
              <w:rPr>
                <w:b/>
                <w:bCs/>
                <w:sz w:val="32"/>
                <w:szCs w:val="32"/>
              </w:rPr>
            </w:pPr>
            <w:r w:rsidRPr="003337CC">
              <w:rPr>
                <w:b/>
                <w:bCs/>
                <w:sz w:val="32"/>
                <w:szCs w:val="32"/>
              </w:rPr>
              <w:t>Visualize your AWS spending by service, linked account, region, or tag. Create charts and reports.</w:t>
            </w:r>
          </w:p>
        </w:tc>
      </w:tr>
      <w:tr w:rsidR="003337CC" w:rsidRPr="003337CC" w14:paraId="0AEE9F31" w14:textId="77777777">
        <w:trPr>
          <w:tblCellSpacing w:w="15" w:type="dxa"/>
        </w:trPr>
        <w:tc>
          <w:tcPr>
            <w:tcW w:w="0" w:type="auto"/>
            <w:vAlign w:val="center"/>
            <w:hideMark/>
          </w:tcPr>
          <w:p w14:paraId="478CFAC5" w14:textId="77777777" w:rsidR="003337CC" w:rsidRPr="003337CC" w:rsidRDefault="003337CC" w:rsidP="003337CC">
            <w:pPr>
              <w:rPr>
                <w:b/>
                <w:bCs/>
                <w:sz w:val="32"/>
                <w:szCs w:val="32"/>
              </w:rPr>
            </w:pPr>
            <w:r w:rsidRPr="003337CC">
              <w:rPr>
                <w:b/>
                <w:bCs/>
                <w:sz w:val="32"/>
                <w:szCs w:val="32"/>
              </w:rPr>
              <w:t>AWS Budgets</w:t>
            </w:r>
          </w:p>
        </w:tc>
        <w:tc>
          <w:tcPr>
            <w:tcW w:w="0" w:type="auto"/>
            <w:vAlign w:val="center"/>
            <w:hideMark/>
          </w:tcPr>
          <w:p w14:paraId="067D2B31" w14:textId="77777777" w:rsidR="003337CC" w:rsidRPr="003337CC" w:rsidRDefault="003337CC" w:rsidP="003337CC">
            <w:pPr>
              <w:rPr>
                <w:b/>
                <w:bCs/>
                <w:sz w:val="32"/>
                <w:szCs w:val="32"/>
              </w:rPr>
            </w:pPr>
            <w:r w:rsidRPr="003337CC">
              <w:rPr>
                <w:b/>
                <w:bCs/>
                <w:sz w:val="32"/>
                <w:szCs w:val="32"/>
              </w:rPr>
              <w:t>Set custom budgets and receive alerts when spending exceeds a limit.</w:t>
            </w:r>
          </w:p>
        </w:tc>
      </w:tr>
      <w:tr w:rsidR="003337CC" w:rsidRPr="003337CC" w14:paraId="4644A90D" w14:textId="77777777">
        <w:trPr>
          <w:tblCellSpacing w:w="15" w:type="dxa"/>
        </w:trPr>
        <w:tc>
          <w:tcPr>
            <w:tcW w:w="0" w:type="auto"/>
            <w:vAlign w:val="center"/>
            <w:hideMark/>
          </w:tcPr>
          <w:p w14:paraId="7F5DCA9A" w14:textId="77777777" w:rsidR="003337CC" w:rsidRPr="003337CC" w:rsidRDefault="003337CC" w:rsidP="003337CC">
            <w:pPr>
              <w:rPr>
                <w:b/>
                <w:bCs/>
                <w:sz w:val="32"/>
                <w:szCs w:val="32"/>
              </w:rPr>
            </w:pPr>
            <w:r w:rsidRPr="003337CC">
              <w:rPr>
                <w:b/>
                <w:bCs/>
                <w:sz w:val="32"/>
                <w:szCs w:val="32"/>
              </w:rPr>
              <w:t>AWS Cost &amp; Usage Report (CUR)</w:t>
            </w:r>
          </w:p>
        </w:tc>
        <w:tc>
          <w:tcPr>
            <w:tcW w:w="0" w:type="auto"/>
            <w:vAlign w:val="center"/>
            <w:hideMark/>
          </w:tcPr>
          <w:p w14:paraId="4C3271CD" w14:textId="77777777" w:rsidR="003337CC" w:rsidRPr="003337CC" w:rsidRDefault="003337CC" w:rsidP="003337CC">
            <w:pPr>
              <w:rPr>
                <w:b/>
                <w:bCs/>
                <w:sz w:val="32"/>
                <w:szCs w:val="32"/>
              </w:rPr>
            </w:pPr>
            <w:r w:rsidRPr="003337CC">
              <w:rPr>
                <w:b/>
                <w:bCs/>
                <w:sz w:val="32"/>
                <w:szCs w:val="32"/>
              </w:rPr>
              <w:t>The most detailed cost data (hourly/daily), exported to S3.</w:t>
            </w:r>
          </w:p>
        </w:tc>
      </w:tr>
      <w:tr w:rsidR="003337CC" w:rsidRPr="003337CC" w14:paraId="0DAB9287" w14:textId="77777777">
        <w:trPr>
          <w:tblCellSpacing w:w="15" w:type="dxa"/>
        </w:trPr>
        <w:tc>
          <w:tcPr>
            <w:tcW w:w="0" w:type="auto"/>
            <w:vAlign w:val="center"/>
            <w:hideMark/>
          </w:tcPr>
          <w:p w14:paraId="531640EC" w14:textId="77777777" w:rsidR="003337CC" w:rsidRPr="003337CC" w:rsidRDefault="003337CC" w:rsidP="003337CC">
            <w:pPr>
              <w:rPr>
                <w:b/>
                <w:bCs/>
                <w:sz w:val="32"/>
                <w:szCs w:val="32"/>
              </w:rPr>
            </w:pPr>
            <w:r w:rsidRPr="003337CC">
              <w:rPr>
                <w:b/>
                <w:bCs/>
                <w:sz w:val="32"/>
                <w:szCs w:val="32"/>
              </w:rPr>
              <w:t>Billing Dashboard</w:t>
            </w:r>
          </w:p>
        </w:tc>
        <w:tc>
          <w:tcPr>
            <w:tcW w:w="0" w:type="auto"/>
            <w:vAlign w:val="center"/>
            <w:hideMark/>
          </w:tcPr>
          <w:p w14:paraId="17C5787A" w14:textId="77777777" w:rsidR="003337CC" w:rsidRPr="003337CC" w:rsidRDefault="003337CC" w:rsidP="003337CC">
            <w:pPr>
              <w:rPr>
                <w:b/>
                <w:bCs/>
                <w:sz w:val="32"/>
                <w:szCs w:val="32"/>
              </w:rPr>
            </w:pPr>
            <w:r w:rsidRPr="003337CC">
              <w:rPr>
                <w:b/>
                <w:bCs/>
                <w:sz w:val="32"/>
                <w:szCs w:val="32"/>
              </w:rPr>
              <w:t>Quick view of total monthly cost and usage.</w:t>
            </w:r>
          </w:p>
        </w:tc>
      </w:tr>
      <w:tr w:rsidR="003337CC" w:rsidRPr="003337CC" w14:paraId="4F112B23" w14:textId="77777777">
        <w:trPr>
          <w:tblCellSpacing w:w="15" w:type="dxa"/>
        </w:trPr>
        <w:tc>
          <w:tcPr>
            <w:tcW w:w="0" w:type="auto"/>
            <w:vAlign w:val="center"/>
            <w:hideMark/>
          </w:tcPr>
          <w:p w14:paraId="0A20ECFC" w14:textId="77777777" w:rsidR="003337CC" w:rsidRPr="003337CC" w:rsidRDefault="003337CC" w:rsidP="003337CC">
            <w:pPr>
              <w:rPr>
                <w:b/>
                <w:bCs/>
                <w:sz w:val="32"/>
                <w:szCs w:val="32"/>
              </w:rPr>
            </w:pPr>
            <w:r w:rsidRPr="003337CC">
              <w:rPr>
                <w:b/>
                <w:bCs/>
                <w:sz w:val="32"/>
                <w:szCs w:val="32"/>
              </w:rPr>
              <w:t>AWS Pricing Calculator</w:t>
            </w:r>
          </w:p>
        </w:tc>
        <w:tc>
          <w:tcPr>
            <w:tcW w:w="0" w:type="auto"/>
            <w:vAlign w:val="center"/>
            <w:hideMark/>
          </w:tcPr>
          <w:p w14:paraId="2C302BE8" w14:textId="77777777" w:rsidR="003337CC" w:rsidRPr="003337CC" w:rsidRDefault="003337CC" w:rsidP="003337CC">
            <w:pPr>
              <w:rPr>
                <w:b/>
                <w:bCs/>
                <w:sz w:val="32"/>
                <w:szCs w:val="32"/>
              </w:rPr>
            </w:pPr>
            <w:r w:rsidRPr="003337CC">
              <w:rPr>
                <w:b/>
                <w:bCs/>
                <w:sz w:val="32"/>
                <w:szCs w:val="32"/>
              </w:rPr>
              <w:t>Estimate cost before deployment (what-if analysis).</w:t>
            </w:r>
          </w:p>
        </w:tc>
      </w:tr>
      <w:tr w:rsidR="003337CC" w:rsidRPr="003337CC" w14:paraId="1645748B" w14:textId="77777777">
        <w:trPr>
          <w:tblCellSpacing w:w="15" w:type="dxa"/>
        </w:trPr>
        <w:tc>
          <w:tcPr>
            <w:tcW w:w="0" w:type="auto"/>
            <w:vAlign w:val="center"/>
            <w:hideMark/>
          </w:tcPr>
          <w:p w14:paraId="60B0BEF8" w14:textId="77777777" w:rsidR="003337CC" w:rsidRPr="003337CC" w:rsidRDefault="003337CC" w:rsidP="003337CC">
            <w:pPr>
              <w:rPr>
                <w:b/>
                <w:bCs/>
                <w:sz w:val="32"/>
                <w:szCs w:val="32"/>
              </w:rPr>
            </w:pPr>
            <w:r w:rsidRPr="003337CC">
              <w:rPr>
                <w:b/>
                <w:bCs/>
                <w:sz w:val="32"/>
                <w:szCs w:val="32"/>
              </w:rPr>
              <w:t>Trusted Advisor (Cost Optimization)</w:t>
            </w:r>
          </w:p>
        </w:tc>
        <w:tc>
          <w:tcPr>
            <w:tcW w:w="0" w:type="auto"/>
            <w:vAlign w:val="center"/>
            <w:hideMark/>
          </w:tcPr>
          <w:p w14:paraId="779B2774" w14:textId="77777777" w:rsidR="003337CC" w:rsidRPr="003337CC" w:rsidRDefault="003337CC" w:rsidP="003337CC">
            <w:pPr>
              <w:rPr>
                <w:b/>
                <w:bCs/>
                <w:sz w:val="32"/>
                <w:szCs w:val="32"/>
              </w:rPr>
            </w:pPr>
            <w:r w:rsidRPr="003337CC">
              <w:rPr>
                <w:b/>
                <w:bCs/>
                <w:sz w:val="32"/>
                <w:szCs w:val="32"/>
              </w:rPr>
              <w:t>Gives recommendations for unused resources or cheaper alternatives.</w:t>
            </w:r>
          </w:p>
        </w:tc>
      </w:tr>
      <w:tr w:rsidR="003337CC" w:rsidRPr="003337CC" w14:paraId="77D20B34" w14:textId="77777777">
        <w:trPr>
          <w:tblCellSpacing w:w="15" w:type="dxa"/>
        </w:trPr>
        <w:tc>
          <w:tcPr>
            <w:tcW w:w="0" w:type="auto"/>
            <w:vAlign w:val="center"/>
            <w:hideMark/>
          </w:tcPr>
          <w:p w14:paraId="0194C574" w14:textId="77777777" w:rsidR="003337CC" w:rsidRPr="003337CC" w:rsidRDefault="003337CC" w:rsidP="003337CC">
            <w:pPr>
              <w:rPr>
                <w:b/>
                <w:bCs/>
                <w:sz w:val="32"/>
                <w:szCs w:val="32"/>
              </w:rPr>
            </w:pPr>
            <w:r w:rsidRPr="003337CC">
              <w:rPr>
                <w:b/>
                <w:bCs/>
                <w:sz w:val="32"/>
                <w:szCs w:val="32"/>
              </w:rPr>
              <w:t>Compute Optimizer</w:t>
            </w:r>
          </w:p>
        </w:tc>
        <w:tc>
          <w:tcPr>
            <w:tcW w:w="0" w:type="auto"/>
            <w:vAlign w:val="center"/>
            <w:hideMark/>
          </w:tcPr>
          <w:p w14:paraId="43679528" w14:textId="77777777" w:rsidR="003337CC" w:rsidRPr="003337CC" w:rsidRDefault="003337CC" w:rsidP="003337CC">
            <w:pPr>
              <w:rPr>
                <w:b/>
                <w:bCs/>
                <w:sz w:val="32"/>
                <w:szCs w:val="32"/>
              </w:rPr>
            </w:pPr>
            <w:r w:rsidRPr="003337CC">
              <w:rPr>
                <w:b/>
                <w:bCs/>
                <w:sz w:val="32"/>
                <w:szCs w:val="32"/>
              </w:rPr>
              <w:t>Suggests right-sizing for EC2, Lambda, EBS based on usage.</w:t>
            </w:r>
          </w:p>
        </w:tc>
      </w:tr>
      <w:tr w:rsidR="003337CC" w:rsidRPr="003337CC" w14:paraId="2E710BDC" w14:textId="77777777">
        <w:trPr>
          <w:tblCellSpacing w:w="15" w:type="dxa"/>
        </w:trPr>
        <w:tc>
          <w:tcPr>
            <w:tcW w:w="0" w:type="auto"/>
            <w:vAlign w:val="center"/>
            <w:hideMark/>
          </w:tcPr>
          <w:p w14:paraId="5004AFDE" w14:textId="77777777" w:rsidR="003337CC" w:rsidRPr="003337CC" w:rsidRDefault="003337CC" w:rsidP="003337CC">
            <w:pPr>
              <w:rPr>
                <w:b/>
                <w:bCs/>
                <w:sz w:val="32"/>
                <w:szCs w:val="32"/>
              </w:rPr>
            </w:pPr>
            <w:r w:rsidRPr="003337CC">
              <w:rPr>
                <w:b/>
                <w:bCs/>
                <w:sz w:val="32"/>
                <w:szCs w:val="32"/>
              </w:rPr>
              <w:t>Cost Anomaly Detection</w:t>
            </w:r>
          </w:p>
        </w:tc>
        <w:tc>
          <w:tcPr>
            <w:tcW w:w="0" w:type="auto"/>
            <w:vAlign w:val="center"/>
            <w:hideMark/>
          </w:tcPr>
          <w:p w14:paraId="5EDBB9BA" w14:textId="77777777" w:rsidR="003337CC" w:rsidRPr="003337CC" w:rsidRDefault="003337CC" w:rsidP="003337CC">
            <w:pPr>
              <w:rPr>
                <w:b/>
                <w:bCs/>
                <w:sz w:val="32"/>
                <w:szCs w:val="32"/>
              </w:rPr>
            </w:pPr>
            <w:r w:rsidRPr="003337CC">
              <w:rPr>
                <w:b/>
                <w:bCs/>
                <w:sz w:val="32"/>
                <w:szCs w:val="32"/>
              </w:rPr>
              <w:t>Detects unusual spending automatically using ML.</w:t>
            </w:r>
          </w:p>
        </w:tc>
      </w:tr>
    </w:tbl>
    <w:p w14:paraId="41E0B0FE" w14:textId="77777777" w:rsidR="003337CC" w:rsidRPr="003337CC" w:rsidRDefault="003337CC" w:rsidP="003337CC">
      <w:pPr>
        <w:rPr>
          <w:b/>
          <w:bCs/>
          <w:sz w:val="32"/>
          <w:szCs w:val="32"/>
        </w:rPr>
      </w:pPr>
      <w:r w:rsidRPr="003337CC">
        <w:rPr>
          <w:b/>
          <w:bCs/>
          <w:sz w:val="32"/>
          <w:szCs w:val="32"/>
        </w:rPr>
        <w:pict w14:anchorId="3C8FCF58">
          <v:rect id="_x0000_i4359" style="width:0;height:1.5pt" o:hralign="center" o:hrstd="t" o:hr="t" fillcolor="#a0a0a0" stroked="f"/>
        </w:pict>
      </w:r>
    </w:p>
    <w:p w14:paraId="63F2D158" w14:textId="77777777" w:rsidR="003337CC" w:rsidRPr="003337CC" w:rsidRDefault="003337CC" w:rsidP="003337CC">
      <w:pPr>
        <w:rPr>
          <w:b/>
          <w:bCs/>
          <w:sz w:val="32"/>
          <w:szCs w:val="32"/>
        </w:rPr>
      </w:pPr>
      <w:r w:rsidRPr="003337CC">
        <w:rPr>
          <w:rFonts w:ascii="Segoe UI Emoji" w:hAnsi="Segoe UI Emoji" w:cs="Segoe UI Emoji"/>
          <w:b/>
          <w:bCs/>
          <w:sz w:val="32"/>
          <w:szCs w:val="32"/>
        </w:rPr>
        <w:t>📊</w:t>
      </w:r>
      <w:r w:rsidRPr="003337CC">
        <w:rPr>
          <w:b/>
          <w:bCs/>
          <w:sz w:val="32"/>
          <w:szCs w:val="32"/>
        </w:rPr>
        <w:t xml:space="preserve"> 3️</w:t>
      </w:r>
      <w:r w:rsidRPr="003337CC">
        <w:rPr>
          <w:rFonts w:ascii="Segoe UI Symbol" w:hAnsi="Segoe UI Symbol" w:cs="Segoe UI Symbol"/>
          <w:b/>
          <w:bCs/>
          <w:sz w:val="32"/>
          <w:szCs w:val="32"/>
        </w:rPr>
        <w:t>⃣</w:t>
      </w:r>
      <w:r w:rsidRPr="003337CC">
        <w:rPr>
          <w:b/>
          <w:bCs/>
          <w:sz w:val="32"/>
          <w:szCs w:val="32"/>
        </w:rPr>
        <w:t xml:space="preserve"> Key Cost Components per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6734"/>
      </w:tblGrid>
      <w:tr w:rsidR="003337CC" w:rsidRPr="003337CC" w14:paraId="24587E72" w14:textId="77777777">
        <w:trPr>
          <w:tblHeader/>
          <w:tblCellSpacing w:w="15" w:type="dxa"/>
        </w:trPr>
        <w:tc>
          <w:tcPr>
            <w:tcW w:w="0" w:type="auto"/>
            <w:vAlign w:val="center"/>
            <w:hideMark/>
          </w:tcPr>
          <w:p w14:paraId="75560B56" w14:textId="77777777" w:rsidR="003337CC" w:rsidRPr="003337CC" w:rsidRDefault="003337CC" w:rsidP="003337CC">
            <w:pPr>
              <w:rPr>
                <w:b/>
                <w:bCs/>
                <w:sz w:val="32"/>
                <w:szCs w:val="32"/>
              </w:rPr>
            </w:pPr>
            <w:r w:rsidRPr="003337CC">
              <w:rPr>
                <w:b/>
                <w:bCs/>
                <w:sz w:val="32"/>
                <w:szCs w:val="32"/>
              </w:rPr>
              <w:t>Service</w:t>
            </w:r>
          </w:p>
        </w:tc>
        <w:tc>
          <w:tcPr>
            <w:tcW w:w="0" w:type="auto"/>
            <w:vAlign w:val="center"/>
            <w:hideMark/>
          </w:tcPr>
          <w:p w14:paraId="00FDD171" w14:textId="77777777" w:rsidR="003337CC" w:rsidRPr="003337CC" w:rsidRDefault="003337CC" w:rsidP="003337CC">
            <w:pPr>
              <w:rPr>
                <w:b/>
                <w:bCs/>
                <w:sz w:val="32"/>
                <w:szCs w:val="32"/>
              </w:rPr>
            </w:pPr>
            <w:r w:rsidRPr="003337CC">
              <w:rPr>
                <w:b/>
                <w:bCs/>
                <w:sz w:val="32"/>
                <w:szCs w:val="32"/>
              </w:rPr>
              <w:t>Cost Factors</w:t>
            </w:r>
          </w:p>
        </w:tc>
      </w:tr>
      <w:tr w:rsidR="003337CC" w:rsidRPr="003337CC" w14:paraId="6E104F44" w14:textId="77777777">
        <w:trPr>
          <w:tblCellSpacing w:w="15" w:type="dxa"/>
        </w:trPr>
        <w:tc>
          <w:tcPr>
            <w:tcW w:w="0" w:type="auto"/>
            <w:vAlign w:val="center"/>
            <w:hideMark/>
          </w:tcPr>
          <w:p w14:paraId="71F79D33" w14:textId="77777777" w:rsidR="003337CC" w:rsidRPr="003337CC" w:rsidRDefault="003337CC" w:rsidP="003337CC">
            <w:pPr>
              <w:rPr>
                <w:b/>
                <w:bCs/>
                <w:sz w:val="32"/>
                <w:szCs w:val="32"/>
              </w:rPr>
            </w:pPr>
            <w:r w:rsidRPr="003337CC">
              <w:rPr>
                <w:b/>
                <w:bCs/>
                <w:sz w:val="32"/>
                <w:szCs w:val="32"/>
              </w:rPr>
              <w:t>EC2</w:t>
            </w:r>
          </w:p>
        </w:tc>
        <w:tc>
          <w:tcPr>
            <w:tcW w:w="0" w:type="auto"/>
            <w:vAlign w:val="center"/>
            <w:hideMark/>
          </w:tcPr>
          <w:p w14:paraId="4356A54D" w14:textId="77777777" w:rsidR="003337CC" w:rsidRPr="003337CC" w:rsidRDefault="003337CC" w:rsidP="003337CC">
            <w:pPr>
              <w:rPr>
                <w:b/>
                <w:bCs/>
                <w:sz w:val="32"/>
                <w:szCs w:val="32"/>
              </w:rPr>
            </w:pPr>
            <w:r w:rsidRPr="003337CC">
              <w:rPr>
                <w:b/>
                <w:bCs/>
                <w:sz w:val="32"/>
                <w:szCs w:val="32"/>
              </w:rPr>
              <w:t>Instance type, hours used, region, EBS volume size, data transfer</w:t>
            </w:r>
          </w:p>
        </w:tc>
      </w:tr>
      <w:tr w:rsidR="003337CC" w:rsidRPr="003337CC" w14:paraId="722234A8" w14:textId="77777777">
        <w:trPr>
          <w:tblCellSpacing w:w="15" w:type="dxa"/>
        </w:trPr>
        <w:tc>
          <w:tcPr>
            <w:tcW w:w="0" w:type="auto"/>
            <w:vAlign w:val="center"/>
            <w:hideMark/>
          </w:tcPr>
          <w:p w14:paraId="02BDCACF" w14:textId="77777777" w:rsidR="003337CC" w:rsidRPr="003337CC" w:rsidRDefault="003337CC" w:rsidP="003337CC">
            <w:pPr>
              <w:rPr>
                <w:b/>
                <w:bCs/>
                <w:sz w:val="32"/>
                <w:szCs w:val="32"/>
              </w:rPr>
            </w:pPr>
            <w:r w:rsidRPr="003337CC">
              <w:rPr>
                <w:b/>
                <w:bCs/>
                <w:sz w:val="32"/>
                <w:szCs w:val="32"/>
              </w:rPr>
              <w:t>S3</w:t>
            </w:r>
          </w:p>
        </w:tc>
        <w:tc>
          <w:tcPr>
            <w:tcW w:w="0" w:type="auto"/>
            <w:vAlign w:val="center"/>
            <w:hideMark/>
          </w:tcPr>
          <w:p w14:paraId="461A1847" w14:textId="77777777" w:rsidR="003337CC" w:rsidRPr="003337CC" w:rsidRDefault="003337CC" w:rsidP="003337CC">
            <w:pPr>
              <w:rPr>
                <w:b/>
                <w:bCs/>
                <w:sz w:val="32"/>
                <w:szCs w:val="32"/>
              </w:rPr>
            </w:pPr>
            <w:r w:rsidRPr="003337CC">
              <w:rPr>
                <w:b/>
                <w:bCs/>
                <w:sz w:val="32"/>
                <w:szCs w:val="32"/>
              </w:rPr>
              <w:t>Storage class, data stored (GB), requests, data transfer out</w:t>
            </w:r>
          </w:p>
        </w:tc>
      </w:tr>
      <w:tr w:rsidR="003337CC" w:rsidRPr="003337CC" w14:paraId="2AD5C190" w14:textId="77777777">
        <w:trPr>
          <w:tblCellSpacing w:w="15" w:type="dxa"/>
        </w:trPr>
        <w:tc>
          <w:tcPr>
            <w:tcW w:w="0" w:type="auto"/>
            <w:vAlign w:val="center"/>
            <w:hideMark/>
          </w:tcPr>
          <w:p w14:paraId="254B1236" w14:textId="77777777" w:rsidR="003337CC" w:rsidRPr="003337CC" w:rsidRDefault="003337CC" w:rsidP="003337CC">
            <w:pPr>
              <w:rPr>
                <w:b/>
                <w:bCs/>
                <w:sz w:val="32"/>
                <w:szCs w:val="32"/>
              </w:rPr>
            </w:pPr>
            <w:r w:rsidRPr="003337CC">
              <w:rPr>
                <w:b/>
                <w:bCs/>
                <w:sz w:val="32"/>
                <w:szCs w:val="32"/>
              </w:rPr>
              <w:lastRenderedPageBreak/>
              <w:t>RDS</w:t>
            </w:r>
          </w:p>
        </w:tc>
        <w:tc>
          <w:tcPr>
            <w:tcW w:w="0" w:type="auto"/>
            <w:vAlign w:val="center"/>
            <w:hideMark/>
          </w:tcPr>
          <w:p w14:paraId="4C065AC9" w14:textId="77777777" w:rsidR="003337CC" w:rsidRPr="003337CC" w:rsidRDefault="003337CC" w:rsidP="003337CC">
            <w:pPr>
              <w:rPr>
                <w:b/>
                <w:bCs/>
                <w:sz w:val="32"/>
                <w:szCs w:val="32"/>
              </w:rPr>
            </w:pPr>
            <w:r w:rsidRPr="003337CC">
              <w:rPr>
                <w:b/>
                <w:bCs/>
                <w:sz w:val="32"/>
                <w:szCs w:val="32"/>
              </w:rPr>
              <w:t>DB instance type, storage, backups, I/O requests</w:t>
            </w:r>
          </w:p>
        </w:tc>
      </w:tr>
      <w:tr w:rsidR="003337CC" w:rsidRPr="003337CC" w14:paraId="247C5F56" w14:textId="77777777">
        <w:trPr>
          <w:tblCellSpacing w:w="15" w:type="dxa"/>
        </w:trPr>
        <w:tc>
          <w:tcPr>
            <w:tcW w:w="0" w:type="auto"/>
            <w:vAlign w:val="center"/>
            <w:hideMark/>
          </w:tcPr>
          <w:p w14:paraId="656F8468" w14:textId="77777777" w:rsidR="003337CC" w:rsidRPr="003337CC" w:rsidRDefault="003337CC" w:rsidP="003337CC">
            <w:pPr>
              <w:rPr>
                <w:b/>
                <w:bCs/>
                <w:sz w:val="32"/>
                <w:szCs w:val="32"/>
              </w:rPr>
            </w:pPr>
            <w:r w:rsidRPr="003337CC">
              <w:rPr>
                <w:b/>
                <w:bCs/>
                <w:sz w:val="32"/>
                <w:szCs w:val="32"/>
              </w:rPr>
              <w:t>Lambda</w:t>
            </w:r>
          </w:p>
        </w:tc>
        <w:tc>
          <w:tcPr>
            <w:tcW w:w="0" w:type="auto"/>
            <w:vAlign w:val="center"/>
            <w:hideMark/>
          </w:tcPr>
          <w:p w14:paraId="0237747C" w14:textId="77777777" w:rsidR="003337CC" w:rsidRPr="003337CC" w:rsidRDefault="003337CC" w:rsidP="003337CC">
            <w:pPr>
              <w:rPr>
                <w:b/>
                <w:bCs/>
                <w:sz w:val="32"/>
                <w:szCs w:val="32"/>
              </w:rPr>
            </w:pPr>
            <w:r w:rsidRPr="003337CC">
              <w:rPr>
                <w:b/>
                <w:bCs/>
                <w:sz w:val="32"/>
                <w:szCs w:val="32"/>
              </w:rPr>
              <w:t>Number of requests, execution time, memory allocated</w:t>
            </w:r>
          </w:p>
        </w:tc>
      </w:tr>
      <w:tr w:rsidR="003337CC" w:rsidRPr="003337CC" w14:paraId="3AD15ED4" w14:textId="77777777">
        <w:trPr>
          <w:tblCellSpacing w:w="15" w:type="dxa"/>
        </w:trPr>
        <w:tc>
          <w:tcPr>
            <w:tcW w:w="0" w:type="auto"/>
            <w:vAlign w:val="center"/>
            <w:hideMark/>
          </w:tcPr>
          <w:p w14:paraId="5262391D" w14:textId="77777777" w:rsidR="003337CC" w:rsidRPr="003337CC" w:rsidRDefault="003337CC" w:rsidP="003337CC">
            <w:pPr>
              <w:rPr>
                <w:b/>
                <w:bCs/>
                <w:sz w:val="32"/>
                <w:szCs w:val="32"/>
              </w:rPr>
            </w:pPr>
            <w:r w:rsidRPr="003337CC">
              <w:rPr>
                <w:b/>
                <w:bCs/>
                <w:sz w:val="32"/>
                <w:szCs w:val="32"/>
              </w:rPr>
              <w:t>EBS</w:t>
            </w:r>
          </w:p>
        </w:tc>
        <w:tc>
          <w:tcPr>
            <w:tcW w:w="0" w:type="auto"/>
            <w:vAlign w:val="center"/>
            <w:hideMark/>
          </w:tcPr>
          <w:p w14:paraId="1D35FA55" w14:textId="77777777" w:rsidR="003337CC" w:rsidRPr="003337CC" w:rsidRDefault="003337CC" w:rsidP="003337CC">
            <w:pPr>
              <w:rPr>
                <w:b/>
                <w:bCs/>
                <w:sz w:val="32"/>
                <w:szCs w:val="32"/>
              </w:rPr>
            </w:pPr>
            <w:r w:rsidRPr="003337CC">
              <w:rPr>
                <w:b/>
                <w:bCs/>
                <w:sz w:val="32"/>
                <w:szCs w:val="32"/>
              </w:rPr>
              <w:t>Volume size, type (gp3, io2), IOPS</w:t>
            </w:r>
          </w:p>
        </w:tc>
      </w:tr>
      <w:tr w:rsidR="003337CC" w:rsidRPr="003337CC" w14:paraId="5262AC6E" w14:textId="77777777">
        <w:trPr>
          <w:tblCellSpacing w:w="15" w:type="dxa"/>
        </w:trPr>
        <w:tc>
          <w:tcPr>
            <w:tcW w:w="0" w:type="auto"/>
            <w:vAlign w:val="center"/>
            <w:hideMark/>
          </w:tcPr>
          <w:p w14:paraId="0D2FBD97" w14:textId="77777777" w:rsidR="003337CC" w:rsidRPr="003337CC" w:rsidRDefault="003337CC" w:rsidP="003337CC">
            <w:pPr>
              <w:rPr>
                <w:b/>
                <w:bCs/>
                <w:sz w:val="32"/>
                <w:szCs w:val="32"/>
              </w:rPr>
            </w:pPr>
            <w:r w:rsidRPr="003337CC">
              <w:rPr>
                <w:b/>
                <w:bCs/>
                <w:sz w:val="32"/>
                <w:szCs w:val="32"/>
              </w:rPr>
              <w:t>CloudFront</w:t>
            </w:r>
          </w:p>
        </w:tc>
        <w:tc>
          <w:tcPr>
            <w:tcW w:w="0" w:type="auto"/>
            <w:vAlign w:val="center"/>
            <w:hideMark/>
          </w:tcPr>
          <w:p w14:paraId="7B8903C6" w14:textId="77777777" w:rsidR="003337CC" w:rsidRPr="003337CC" w:rsidRDefault="003337CC" w:rsidP="003337CC">
            <w:pPr>
              <w:rPr>
                <w:b/>
                <w:bCs/>
                <w:sz w:val="32"/>
                <w:szCs w:val="32"/>
              </w:rPr>
            </w:pPr>
            <w:r w:rsidRPr="003337CC">
              <w:rPr>
                <w:b/>
                <w:bCs/>
                <w:sz w:val="32"/>
                <w:szCs w:val="32"/>
              </w:rPr>
              <w:t>Data transfer out + requests</w:t>
            </w:r>
          </w:p>
        </w:tc>
      </w:tr>
      <w:tr w:rsidR="003337CC" w:rsidRPr="003337CC" w14:paraId="2040ADD4" w14:textId="77777777">
        <w:trPr>
          <w:tblCellSpacing w:w="15" w:type="dxa"/>
        </w:trPr>
        <w:tc>
          <w:tcPr>
            <w:tcW w:w="0" w:type="auto"/>
            <w:vAlign w:val="center"/>
            <w:hideMark/>
          </w:tcPr>
          <w:p w14:paraId="2E7DC836" w14:textId="77777777" w:rsidR="003337CC" w:rsidRPr="003337CC" w:rsidRDefault="003337CC" w:rsidP="003337CC">
            <w:pPr>
              <w:rPr>
                <w:b/>
                <w:bCs/>
                <w:sz w:val="32"/>
                <w:szCs w:val="32"/>
              </w:rPr>
            </w:pPr>
            <w:r w:rsidRPr="003337CC">
              <w:rPr>
                <w:b/>
                <w:bCs/>
                <w:sz w:val="32"/>
                <w:szCs w:val="32"/>
              </w:rPr>
              <w:t>DynamoDB</w:t>
            </w:r>
          </w:p>
        </w:tc>
        <w:tc>
          <w:tcPr>
            <w:tcW w:w="0" w:type="auto"/>
            <w:vAlign w:val="center"/>
            <w:hideMark/>
          </w:tcPr>
          <w:p w14:paraId="2A7687B3" w14:textId="77777777" w:rsidR="003337CC" w:rsidRPr="003337CC" w:rsidRDefault="003337CC" w:rsidP="003337CC">
            <w:pPr>
              <w:rPr>
                <w:b/>
                <w:bCs/>
                <w:sz w:val="32"/>
                <w:szCs w:val="32"/>
              </w:rPr>
            </w:pPr>
            <w:r w:rsidRPr="003337CC">
              <w:rPr>
                <w:b/>
                <w:bCs/>
                <w:sz w:val="32"/>
                <w:szCs w:val="32"/>
              </w:rPr>
              <w:t>Read/write capacity units, data storage, backup</w:t>
            </w:r>
          </w:p>
        </w:tc>
      </w:tr>
      <w:tr w:rsidR="003337CC" w:rsidRPr="003337CC" w14:paraId="411E47D7" w14:textId="77777777">
        <w:trPr>
          <w:tblCellSpacing w:w="15" w:type="dxa"/>
        </w:trPr>
        <w:tc>
          <w:tcPr>
            <w:tcW w:w="0" w:type="auto"/>
            <w:vAlign w:val="center"/>
            <w:hideMark/>
          </w:tcPr>
          <w:p w14:paraId="6C5962A6" w14:textId="77777777" w:rsidR="003337CC" w:rsidRPr="003337CC" w:rsidRDefault="003337CC" w:rsidP="003337CC">
            <w:pPr>
              <w:rPr>
                <w:b/>
                <w:bCs/>
                <w:sz w:val="32"/>
                <w:szCs w:val="32"/>
              </w:rPr>
            </w:pPr>
            <w:r w:rsidRPr="003337CC">
              <w:rPr>
                <w:b/>
                <w:bCs/>
                <w:sz w:val="32"/>
                <w:szCs w:val="32"/>
              </w:rPr>
              <w:t>VPC</w:t>
            </w:r>
          </w:p>
        </w:tc>
        <w:tc>
          <w:tcPr>
            <w:tcW w:w="0" w:type="auto"/>
            <w:vAlign w:val="center"/>
            <w:hideMark/>
          </w:tcPr>
          <w:p w14:paraId="3C2A62D5" w14:textId="77777777" w:rsidR="003337CC" w:rsidRPr="003337CC" w:rsidRDefault="003337CC" w:rsidP="003337CC">
            <w:pPr>
              <w:rPr>
                <w:b/>
                <w:bCs/>
                <w:sz w:val="32"/>
                <w:szCs w:val="32"/>
              </w:rPr>
            </w:pPr>
            <w:r w:rsidRPr="003337CC">
              <w:rPr>
                <w:b/>
                <w:bCs/>
                <w:sz w:val="32"/>
                <w:szCs w:val="32"/>
              </w:rPr>
              <w:t>NAT gateway hours, data processed, VPN connections</w:t>
            </w:r>
          </w:p>
        </w:tc>
      </w:tr>
      <w:tr w:rsidR="003337CC" w:rsidRPr="003337CC" w14:paraId="6C4F186E" w14:textId="77777777">
        <w:trPr>
          <w:tblCellSpacing w:w="15" w:type="dxa"/>
        </w:trPr>
        <w:tc>
          <w:tcPr>
            <w:tcW w:w="0" w:type="auto"/>
            <w:vAlign w:val="center"/>
            <w:hideMark/>
          </w:tcPr>
          <w:p w14:paraId="41B6E15E" w14:textId="77777777" w:rsidR="003337CC" w:rsidRPr="003337CC" w:rsidRDefault="003337CC" w:rsidP="003337CC">
            <w:pPr>
              <w:rPr>
                <w:b/>
                <w:bCs/>
                <w:sz w:val="32"/>
                <w:szCs w:val="32"/>
              </w:rPr>
            </w:pPr>
            <w:r w:rsidRPr="003337CC">
              <w:rPr>
                <w:b/>
                <w:bCs/>
                <w:sz w:val="32"/>
                <w:szCs w:val="32"/>
              </w:rPr>
              <w:t>ECS / EKS (Fargate)</w:t>
            </w:r>
          </w:p>
        </w:tc>
        <w:tc>
          <w:tcPr>
            <w:tcW w:w="0" w:type="auto"/>
            <w:vAlign w:val="center"/>
            <w:hideMark/>
          </w:tcPr>
          <w:p w14:paraId="1FF099F5" w14:textId="77777777" w:rsidR="003337CC" w:rsidRPr="003337CC" w:rsidRDefault="003337CC" w:rsidP="003337CC">
            <w:pPr>
              <w:rPr>
                <w:b/>
                <w:bCs/>
                <w:sz w:val="32"/>
                <w:szCs w:val="32"/>
              </w:rPr>
            </w:pPr>
            <w:r w:rsidRPr="003337CC">
              <w:rPr>
                <w:b/>
                <w:bCs/>
                <w:sz w:val="32"/>
                <w:szCs w:val="32"/>
              </w:rPr>
              <w:t>vCPU and memory usage per task or pod</w:t>
            </w:r>
          </w:p>
        </w:tc>
      </w:tr>
    </w:tbl>
    <w:p w14:paraId="3169184B" w14:textId="77777777" w:rsidR="003337CC" w:rsidRPr="003337CC" w:rsidRDefault="003337CC" w:rsidP="003337CC">
      <w:pPr>
        <w:rPr>
          <w:b/>
          <w:bCs/>
          <w:sz w:val="32"/>
          <w:szCs w:val="32"/>
        </w:rPr>
      </w:pPr>
      <w:r w:rsidRPr="003337CC">
        <w:rPr>
          <w:b/>
          <w:bCs/>
          <w:sz w:val="32"/>
          <w:szCs w:val="32"/>
        </w:rPr>
        <w:pict w14:anchorId="74124040">
          <v:rect id="_x0000_i4360" style="width:0;height:1.5pt" o:hralign="center" o:hrstd="t" o:hr="t" fillcolor="#a0a0a0" stroked="f"/>
        </w:pict>
      </w:r>
    </w:p>
    <w:p w14:paraId="27D5B11E" w14:textId="77777777" w:rsidR="003337CC" w:rsidRPr="003337CC" w:rsidRDefault="003337CC" w:rsidP="003337CC">
      <w:pPr>
        <w:rPr>
          <w:b/>
          <w:bCs/>
          <w:sz w:val="32"/>
          <w:szCs w:val="32"/>
        </w:rPr>
      </w:pPr>
      <w:r w:rsidRPr="003337CC">
        <w:rPr>
          <w:rFonts w:ascii="Segoe UI Emoji" w:hAnsi="Segoe UI Emoji" w:cs="Segoe UI Emoji"/>
          <w:b/>
          <w:bCs/>
          <w:sz w:val="32"/>
          <w:szCs w:val="32"/>
        </w:rPr>
        <w:t>📈</w:t>
      </w:r>
      <w:r w:rsidRPr="003337CC">
        <w:rPr>
          <w:b/>
          <w:bCs/>
          <w:sz w:val="32"/>
          <w:szCs w:val="32"/>
        </w:rPr>
        <w:t xml:space="preserve"> 4️</w:t>
      </w:r>
      <w:r w:rsidRPr="003337CC">
        <w:rPr>
          <w:rFonts w:ascii="Segoe UI Symbol" w:hAnsi="Segoe UI Symbol" w:cs="Segoe UI Symbol"/>
          <w:b/>
          <w:bCs/>
          <w:sz w:val="32"/>
          <w:szCs w:val="32"/>
        </w:rPr>
        <w:t>⃣</w:t>
      </w:r>
      <w:r w:rsidRPr="003337CC">
        <w:rPr>
          <w:b/>
          <w:bCs/>
          <w:sz w:val="32"/>
          <w:szCs w:val="32"/>
        </w:rPr>
        <w:t xml:space="preserve"> Cost Optimization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6288"/>
      </w:tblGrid>
      <w:tr w:rsidR="003337CC" w:rsidRPr="003337CC" w14:paraId="370825ED" w14:textId="77777777">
        <w:trPr>
          <w:tblHeader/>
          <w:tblCellSpacing w:w="15" w:type="dxa"/>
        </w:trPr>
        <w:tc>
          <w:tcPr>
            <w:tcW w:w="0" w:type="auto"/>
            <w:vAlign w:val="center"/>
            <w:hideMark/>
          </w:tcPr>
          <w:p w14:paraId="4BF88465" w14:textId="77777777" w:rsidR="003337CC" w:rsidRPr="003337CC" w:rsidRDefault="003337CC" w:rsidP="003337CC">
            <w:pPr>
              <w:rPr>
                <w:b/>
                <w:bCs/>
                <w:sz w:val="32"/>
                <w:szCs w:val="32"/>
              </w:rPr>
            </w:pPr>
            <w:r w:rsidRPr="003337CC">
              <w:rPr>
                <w:b/>
                <w:bCs/>
                <w:sz w:val="32"/>
                <w:szCs w:val="32"/>
              </w:rPr>
              <w:t>Area</w:t>
            </w:r>
          </w:p>
        </w:tc>
        <w:tc>
          <w:tcPr>
            <w:tcW w:w="0" w:type="auto"/>
            <w:vAlign w:val="center"/>
            <w:hideMark/>
          </w:tcPr>
          <w:p w14:paraId="17FBEEE3" w14:textId="77777777" w:rsidR="003337CC" w:rsidRPr="003337CC" w:rsidRDefault="003337CC" w:rsidP="003337CC">
            <w:pPr>
              <w:rPr>
                <w:b/>
                <w:bCs/>
                <w:sz w:val="32"/>
                <w:szCs w:val="32"/>
              </w:rPr>
            </w:pPr>
            <w:r w:rsidRPr="003337CC">
              <w:rPr>
                <w:b/>
                <w:bCs/>
                <w:sz w:val="32"/>
                <w:szCs w:val="32"/>
              </w:rPr>
              <w:t>Best Practice</w:t>
            </w:r>
          </w:p>
        </w:tc>
      </w:tr>
      <w:tr w:rsidR="003337CC" w:rsidRPr="003337CC" w14:paraId="15F7E39D" w14:textId="77777777">
        <w:trPr>
          <w:tblCellSpacing w:w="15" w:type="dxa"/>
        </w:trPr>
        <w:tc>
          <w:tcPr>
            <w:tcW w:w="0" w:type="auto"/>
            <w:vAlign w:val="center"/>
            <w:hideMark/>
          </w:tcPr>
          <w:p w14:paraId="4EA3B60F" w14:textId="77777777" w:rsidR="003337CC" w:rsidRPr="003337CC" w:rsidRDefault="003337CC" w:rsidP="003337CC">
            <w:pPr>
              <w:rPr>
                <w:b/>
                <w:bCs/>
                <w:sz w:val="32"/>
                <w:szCs w:val="32"/>
              </w:rPr>
            </w:pPr>
            <w:r w:rsidRPr="003337CC">
              <w:rPr>
                <w:b/>
                <w:bCs/>
                <w:sz w:val="32"/>
                <w:szCs w:val="32"/>
              </w:rPr>
              <w:t>EC2</w:t>
            </w:r>
          </w:p>
        </w:tc>
        <w:tc>
          <w:tcPr>
            <w:tcW w:w="0" w:type="auto"/>
            <w:vAlign w:val="center"/>
            <w:hideMark/>
          </w:tcPr>
          <w:p w14:paraId="798C49CB" w14:textId="77777777" w:rsidR="003337CC" w:rsidRPr="003337CC" w:rsidRDefault="003337CC" w:rsidP="003337CC">
            <w:pPr>
              <w:rPr>
                <w:b/>
                <w:bCs/>
                <w:sz w:val="32"/>
                <w:szCs w:val="32"/>
              </w:rPr>
            </w:pPr>
            <w:r w:rsidRPr="003337CC">
              <w:rPr>
                <w:b/>
                <w:bCs/>
                <w:sz w:val="32"/>
                <w:szCs w:val="32"/>
              </w:rPr>
              <w:t>Use Auto Scaling, Spot Instances, Reserved Instances, or Savings Plans</w:t>
            </w:r>
          </w:p>
        </w:tc>
      </w:tr>
      <w:tr w:rsidR="003337CC" w:rsidRPr="003337CC" w14:paraId="17C26E26" w14:textId="77777777">
        <w:trPr>
          <w:tblCellSpacing w:w="15" w:type="dxa"/>
        </w:trPr>
        <w:tc>
          <w:tcPr>
            <w:tcW w:w="0" w:type="auto"/>
            <w:vAlign w:val="center"/>
            <w:hideMark/>
          </w:tcPr>
          <w:p w14:paraId="61E3C30B" w14:textId="77777777" w:rsidR="003337CC" w:rsidRPr="003337CC" w:rsidRDefault="003337CC" w:rsidP="003337CC">
            <w:pPr>
              <w:rPr>
                <w:b/>
                <w:bCs/>
                <w:sz w:val="32"/>
                <w:szCs w:val="32"/>
              </w:rPr>
            </w:pPr>
            <w:r w:rsidRPr="003337CC">
              <w:rPr>
                <w:b/>
                <w:bCs/>
                <w:sz w:val="32"/>
                <w:szCs w:val="32"/>
              </w:rPr>
              <w:t>S3</w:t>
            </w:r>
          </w:p>
        </w:tc>
        <w:tc>
          <w:tcPr>
            <w:tcW w:w="0" w:type="auto"/>
            <w:vAlign w:val="center"/>
            <w:hideMark/>
          </w:tcPr>
          <w:p w14:paraId="79BE61FF" w14:textId="77777777" w:rsidR="003337CC" w:rsidRPr="003337CC" w:rsidRDefault="003337CC" w:rsidP="003337CC">
            <w:pPr>
              <w:rPr>
                <w:b/>
                <w:bCs/>
                <w:sz w:val="32"/>
                <w:szCs w:val="32"/>
              </w:rPr>
            </w:pPr>
            <w:r w:rsidRPr="003337CC">
              <w:rPr>
                <w:b/>
                <w:bCs/>
                <w:sz w:val="32"/>
                <w:szCs w:val="32"/>
              </w:rPr>
              <w:t>Use Lifecycle policies to move data to cheaper storage (IA / Glacier)</w:t>
            </w:r>
          </w:p>
        </w:tc>
      </w:tr>
      <w:tr w:rsidR="003337CC" w:rsidRPr="003337CC" w14:paraId="394D1148" w14:textId="77777777">
        <w:trPr>
          <w:tblCellSpacing w:w="15" w:type="dxa"/>
        </w:trPr>
        <w:tc>
          <w:tcPr>
            <w:tcW w:w="0" w:type="auto"/>
            <w:vAlign w:val="center"/>
            <w:hideMark/>
          </w:tcPr>
          <w:p w14:paraId="19085AAF" w14:textId="77777777" w:rsidR="003337CC" w:rsidRPr="003337CC" w:rsidRDefault="003337CC" w:rsidP="003337CC">
            <w:pPr>
              <w:rPr>
                <w:b/>
                <w:bCs/>
                <w:sz w:val="32"/>
                <w:szCs w:val="32"/>
              </w:rPr>
            </w:pPr>
            <w:r w:rsidRPr="003337CC">
              <w:rPr>
                <w:b/>
                <w:bCs/>
                <w:sz w:val="32"/>
                <w:szCs w:val="32"/>
              </w:rPr>
              <w:t>RDS</w:t>
            </w:r>
          </w:p>
        </w:tc>
        <w:tc>
          <w:tcPr>
            <w:tcW w:w="0" w:type="auto"/>
            <w:vAlign w:val="center"/>
            <w:hideMark/>
          </w:tcPr>
          <w:p w14:paraId="708BABDC" w14:textId="77777777" w:rsidR="003337CC" w:rsidRPr="003337CC" w:rsidRDefault="003337CC" w:rsidP="003337CC">
            <w:pPr>
              <w:rPr>
                <w:b/>
                <w:bCs/>
                <w:sz w:val="32"/>
                <w:szCs w:val="32"/>
              </w:rPr>
            </w:pPr>
            <w:r w:rsidRPr="003337CC">
              <w:rPr>
                <w:b/>
                <w:bCs/>
                <w:sz w:val="32"/>
                <w:szCs w:val="32"/>
              </w:rPr>
              <w:t>Enable Stop when idle, use Reserved Instances, delete unused snapshots</w:t>
            </w:r>
          </w:p>
        </w:tc>
      </w:tr>
      <w:tr w:rsidR="003337CC" w:rsidRPr="003337CC" w14:paraId="2B25A94D" w14:textId="77777777">
        <w:trPr>
          <w:tblCellSpacing w:w="15" w:type="dxa"/>
        </w:trPr>
        <w:tc>
          <w:tcPr>
            <w:tcW w:w="0" w:type="auto"/>
            <w:vAlign w:val="center"/>
            <w:hideMark/>
          </w:tcPr>
          <w:p w14:paraId="5C9CC275" w14:textId="77777777" w:rsidR="003337CC" w:rsidRPr="003337CC" w:rsidRDefault="003337CC" w:rsidP="003337CC">
            <w:pPr>
              <w:rPr>
                <w:b/>
                <w:bCs/>
                <w:sz w:val="32"/>
                <w:szCs w:val="32"/>
              </w:rPr>
            </w:pPr>
            <w:r w:rsidRPr="003337CC">
              <w:rPr>
                <w:b/>
                <w:bCs/>
                <w:sz w:val="32"/>
                <w:szCs w:val="32"/>
              </w:rPr>
              <w:t>Lambda</w:t>
            </w:r>
          </w:p>
        </w:tc>
        <w:tc>
          <w:tcPr>
            <w:tcW w:w="0" w:type="auto"/>
            <w:vAlign w:val="center"/>
            <w:hideMark/>
          </w:tcPr>
          <w:p w14:paraId="04DCF167" w14:textId="77777777" w:rsidR="003337CC" w:rsidRPr="003337CC" w:rsidRDefault="003337CC" w:rsidP="003337CC">
            <w:pPr>
              <w:rPr>
                <w:b/>
                <w:bCs/>
                <w:sz w:val="32"/>
                <w:szCs w:val="32"/>
              </w:rPr>
            </w:pPr>
            <w:r w:rsidRPr="003337CC">
              <w:rPr>
                <w:b/>
                <w:bCs/>
                <w:sz w:val="32"/>
                <w:szCs w:val="32"/>
              </w:rPr>
              <w:t>Optimize memory and execution time</w:t>
            </w:r>
          </w:p>
        </w:tc>
      </w:tr>
      <w:tr w:rsidR="003337CC" w:rsidRPr="003337CC" w14:paraId="32D8013B" w14:textId="77777777">
        <w:trPr>
          <w:tblCellSpacing w:w="15" w:type="dxa"/>
        </w:trPr>
        <w:tc>
          <w:tcPr>
            <w:tcW w:w="0" w:type="auto"/>
            <w:vAlign w:val="center"/>
            <w:hideMark/>
          </w:tcPr>
          <w:p w14:paraId="5EDCC13E" w14:textId="77777777" w:rsidR="003337CC" w:rsidRPr="003337CC" w:rsidRDefault="003337CC" w:rsidP="003337CC">
            <w:pPr>
              <w:rPr>
                <w:b/>
                <w:bCs/>
                <w:sz w:val="32"/>
                <w:szCs w:val="32"/>
              </w:rPr>
            </w:pPr>
            <w:r w:rsidRPr="003337CC">
              <w:rPr>
                <w:b/>
                <w:bCs/>
                <w:sz w:val="32"/>
                <w:szCs w:val="32"/>
              </w:rPr>
              <w:t>EBS</w:t>
            </w:r>
          </w:p>
        </w:tc>
        <w:tc>
          <w:tcPr>
            <w:tcW w:w="0" w:type="auto"/>
            <w:vAlign w:val="center"/>
            <w:hideMark/>
          </w:tcPr>
          <w:p w14:paraId="55EE524C" w14:textId="77777777" w:rsidR="003337CC" w:rsidRPr="003337CC" w:rsidRDefault="003337CC" w:rsidP="003337CC">
            <w:pPr>
              <w:rPr>
                <w:b/>
                <w:bCs/>
                <w:sz w:val="32"/>
                <w:szCs w:val="32"/>
              </w:rPr>
            </w:pPr>
            <w:r w:rsidRPr="003337CC">
              <w:rPr>
                <w:b/>
                <w:bCs/>
                <w:sz w:val="32"/>
                <w:szCs w:val="32"/>
              </w:rPr>
              <w:t>Delete unattached volumes or snapshots</w:t>
            </w:r>
          </w:p>
        </w:tc>
      </w:tr>
      <w:tr w:rsidR="003337CC" w:rsidRPr="003337CC" w14:paraId="10423805" w14:textId="77777777">
        <w:trPr>
          <w:tblCellSpacing w:w="15" w:type="dxa"/>
        </w:trPr>
        <w:tc>
          <w:tcPr>
            <w:tcW w:w="0" w:type="auto"/>
            <w:vAlign w:val="center"/>
            <w:hideMark/>
          </w:tcPr>
          <w:p w14:paraId="23B4032F" w14:textId="77777777" w:rsidR="003337CC" w:rsidRPr="003337CC" w:rsidRDefault="003337CC" w:rsidP="003337CC">
            <w:pPr>
              <w:rPr>
                <w:b/>
                <w:bCs/>
                <w:sz w:val="32"/>
                <w:szCs w:val="32"/>
              </w:rPr>
            </w:pPr>
            <w:r w:rsidRPr="003337CC">
              <w:rPr>
                <w:b/>
                <w:bCs/>
                <w:sz w:val="32"/>
                <w:szCs w:val="32"/>
              </w:rPr>
              <w:lastRenderedPageBreak/>
              <w:t>Monitoring</w:t>
            </w:r>
          </w:p>
        </w:tc>
        <w:tc>
          <w:tcPr>
            <w:tcW w:w="0" w:type="auto"/>
            <w:vAlign w:val="center"/>
            <w:hideMark/>
          </w:tcPr>
          <w:p w14:paraId="4BEAF83E" w14:textId="77777777" w:rsidR="003337CC" w:rsidRPr="003337CC" w:rsidRDefault="003337CC" w:rsidP="003337CC">
            <w:pPr>
              <w:rPr>
                <w:b/>
                <w:bCs/>
                <w:sz w:val="32"/>
                <w:szCs w:val="32"/>
              </w:rPr>
            </w:pPr>
            <w:r w:rsidRPr="003337CC">
              <w:rPr>
                <w:b/>
                <w:bCs/>
                <w:sz w:val="32"/>
                <w:szCs w:val="32"/>
              </w:rPr>
              <w:t>Enable CloudWatch alarms for unexpected usage</w:t>
            </w:r>
          </w:p>
        </w:tc>
      </w:tr>
      <w:tr w:rsidR="003337CC" w:rsidRPr="003337CC" w14:paraId="43FDE5A8" w14:textId="77777777">
        <w:trPr>
          <w:tblCellSpacing w:w="15" w:type="dxa"/>
        </w:trPr>
        <w:tc>
          <w:tcPr>
            <w:tcW w:w="0" w:type="auto"/>
            <w:vAlign w:val="center"/>
            <w:hideMark/>
          </w:tcPr>
          <w:p w14:paraId="576BD4F5" w14:textId="77777777" w:rsidR="003337CC" w:rsidRPr="003337CC" w:rsidRDefault="003337CC" w:rsidP="003337CC">
            <w:pPr>
              <w:rPr>
                <w:b/>
                <w:bCs/>
                <w:sz w:val="32"/>
                <w:szCs w:val="32"/>
              </w:rPr>
            </w:pPr>
            <w:r w:rsidRPr="003337CC">
              <w:rPr>
                <w:b/>
                <w:bCs/>
                <w:sz w:val="32"/>
                <w:szCs w:val="32"/>
              </w:rPr>
              <w:t>Tagging</w:t>
            </w:r>
          </w:p>
        </w:tc>
        <w:tc>
          <w:tcPr>
            <w:tcW w:w="0" w:type="auto"/>
            <w:vAlign w:val="center"/>
            <w:hideMark/>
          </w:tcPr>
          <w:p w14:paraId="5ED59D3C" w14:textId="77777777" w:rsidR="003337CC" w:rsidRPr="003337CC" w:rsidRDefault="003337CC" w:rsidP="003337CC">
            <w:pPr>
              <w:rPr>
                <w:b/>
                <w:bCs/>
                <w:sz w:val="32"/>
                <w:szCs w:val="32"/>
              </w:rPr>
            </w:pPr>
            <w:r w:rsidRPr="003337CC">
              <w:rPr>
                <w:b/>
                <w:bCs/>
                <w:sz w:val="32"/>
                <w:szCs w:val="32"/>
              </w:rPr>
              <w:t>Tag resources by project/team to identify who is spending what</w:t>
            </w:r>
          </w:p>
        </w:tc>
      </w:tr>
      <w:tr w:rsidR="003337CC" w:rsidRPr="003337CC" w14:paraId="28F3F45F" w14:textId="77777777">
        <w:trPr>
          <w:tblCellSpacing w:w="15" w:type="dxa"/>
        </w:trPr>
        <w:tc>
          <w:tcPr>
            <w:tcW w:w="0" w:type="auto"/>
            <w:vAlign w:val="center"/>
            <w:hideMark/>
          </w:tcPr>
          <w:p w14:paraId="7E603638" w14:textId="77777777" w:rsidR="003337CC" w:rsidRPr="003337CC" w:rsidRDefault="003337CC" w:rsidP="003337CC">
            <w:pPr>
              <w:rPr>
                <w:b/>
                <w:bCs/>
                <w:sz w:val="32"/>
                <w:szCs w:val="32"/>
              </w:rPr>
            </w:pPr>
            <w:r w:rsidRPr="003337CC">
              <w:rPr>
                <w:b/>
                <w:bCs/>
                <w:sz w:val="32"/>
                <w:szCs w:val="32"/>
              </w:rPr>
              <w:t>Cross-Region Data Transfer</w:t>
            </w:r>
          </w:p>
        </w:tc>
        <w:tc>
          <w:tcPr>
            <w:tcW w:w="0" w:type="auto"/>
            <w:vAlign w:val="center"/>
            <w:hideMark/>
          </w:tcPr>
          <w:p w14:paraId="4C0CFA87" w14:textId="77777777" w:rsidR="003337CC" w:rsidRPr="003337CC" w:rsidRDefault="003337CC" w:rsidP="003337CC">
            <w:pPr>
              <w:rPr>
                <w:b/>
                <w:bCs/>
                <w:sz w:val="32"/>
                <w:szCs w:val="32"/>
              </w:rPr>
            </w:pPr>
            <w:r w:rsidRPr="003337CC">
              <w:rPr>
                <w:b/>
                <w:bCs/>
                <w:sz w:val="32"/>
                <w:szCs w:val="32"/>
              </w:rPr>
              <w:t>Minimize to reduce network costs</w:t>
            </w:r>
          </w:p>
        </w:tc>
      </w:tr>
    </w:tbl>
    <w:p w14:paraId="31F2A67F" w14:textId="77777777" w:rsidR="003337CC" w:rsidRPr="003337CC" w:rsidRDefault="003337CC" w:rsidP="003337CC">
      <w:pPr>
        <w:rPr>
          <w:b/>
          <w:bCs/>
          <w:sz w:val="32"/>
          <w:szCs w:val="32"/>
        </w:rPr>
      </w:pPr>
      <w:r w:rsidRPr="003337CC">
        <w:rPr>
          <w:b/>
          <w:bCs/>
          <w:sz w:val="32"/>
          <w:szCs w:val="32"/>
        </w:rPr>
        <w:pict w14:anchorId="7B37DCEB">
          <v:rect id="_x0000_i4361" style="width:0;height:1.5pt" o:hralign="center" o:hrstd="t" o:hr="t" fillcolor="#a0a0a0" stroked="f"/>
        </w:pict>
      </w:r>
    </w:p>
    <w:p w14:paraId="44EA22A3" w14:textId="77777777" w:rsidR="003337CC" w:rsidRPr="003337CC" w:rsidRDefault="003337CC" w:rsidP="003337CC">
      <w:pPr>
        <w:rPr>
          <w:b/>
          <w:bCs/>
          <w:sz w:val="32"/>
          <w:szCs w:val="32"/>
        </w:rPr>
      </w:pPr>
      <w:r w:rsidRPr="003337CC">
        <w:rPr>
          <w:rFonts w:ascii="Segoe UI Emoji" w:hAnsi="Segoe UI Emoji" w:cs="Segoe UI Emoji"/>
          <w:b/>
          <w:bCs/>
          <w:sz w:val="32"/>
          <w:szCs w:val="32"/>
        </w:rPr>
        <w:t>📘</w:t>
      </w:r>
      <w:r w:rsidRPr="003337CC">
        <w:rPr>
          <w:b/>
          <w:bCs/>
          <w:sz w:val="32"/>
          <w:szCs w:val="32"/>
        </w:rPr>
        <w:t xml:space="preserve"> 5️</w:t>
      </w:r>
      <w:r w:rsidRPr="003337CC">
        <w:rPr>
          <w:rFonts w:ascii="Segoe UI Symbol" w:hAnsi="Segoe UI Symbol" w:cs="Segoe UI Symbol"/>
          <w:b/>
          <w:bCs/>
          <w:sz w:val="32"/>
          <w:szCs w:val="32"/>
        </w:rPr>
        <w:t>⃣</w:t>
      </w:r>
      <w:r w:rsidRPr="003337CC">
        <w:rPr>
          <w:b/>
          <w:bCs/>
          <w:sz w:val="32"/>
          <w:szCs w:val="32"/>
        </w:rPr>
        <w:t xml:space="preserve"> Example: Quick Cost Analysis</w:t>
      </w:r>
    </w:p>
    <w:p w14:paraId="653FB283" w14:textId="77777777" w:rsidR="003337CC" w:rsidRPr="003337CC" w:rsidRDefault="003337CC" w:rsidP="003337CC">
      <w:pPr>
        <w:rPr>
          <w:b/>
          <w:bCs/>
          <w:sz w:val="32"/>
          <w:szCs w:val="32"/>
        </w:rPr>
      </w:pPr>
      <w:r w:rsidRPr="003337CC">
        <w:rPr>
          <w:b/>
          <w:bCs/>
          <w:sz w:val="32"/>
          <w:szCs w:val="32"/>
        </w:rPr>
        <w:t>Scenario:</w:t>
      </w:r>
    </w:p>
    <w:p w14:paraId="57B029A0" w14:textId="77777777" w:rsidR="003337CC" w:rsidRPr="003337CC" w:rsidRDefault="003337CC" w:rsidP="003337CC">
      <w:pPr>
        <w:numPr>
          <w:ilvl w:val="0"/>
          <w:numId w:val="696"/>
        </w:numPr>
        <w:rPr>
          <w:b/>
          <w:bCs/>
          <w:sz w:val="32"/>
          <w:szCs w:val="32"/>
        </w:rPr>
      </w:pPr>
      <w:r w:rsidRPr="003337CC">
        <w:rPr>
          <w:b/>
          <w:bCs/>
          <w:sz w:val="32"/>
          <w:szCs w:val="32"/>
        </w:rPr>
        <w:t>EC2 (2 t3.medium, 24x7)</w:t>
      </w:r>
    </w:p>
    <w:p w14:paraId="1C39B765" w14:textId="77777777" w:rsidR="003337CC" w:rsidRPr="003337CC" w:rsidRDefault="003337CC" w:rsidP="003337CC">
      <w:pPr>
        <w:numPr>
          <w:ilvl w:val="0"/>
          <w:numId w:val="696"/>
        </w:numPr>
        <w:rPr>
          <w:b/>
          <w:bCs/>
          <w:sz w:val="32"/>
          <w:szCs w:val="32"/>
        </w:rPr>
      </w:pPr>
      <w:r w:rsidRPr="003337CC">
        <w:rPr>
          <w:b/>
          <w:bCs/>
          <w:sz w:val="32"/>
          <w:szCs w:val="32"/>
        </w:rPr>
        <w:t>S3 (500 GB Standard storage)</w:t>
      </w:r>
    </w:p>
    <w:p w14:paraId="6D3D501E" w14:textId="77777777" w:rsidR="003337CC" w:rsidRPr="003337CC" w:rsidRDefault="003337CC" w:rsidP="003337CC">
      <w:pPr>
        <w:numPr>
          <w:ilvl w:val="0"/>
          <w:numId w:val="696"/>
        </w:numPr>
        <w:rPr>
          <w:b/>
          <w:bCs/>
          <w:sz w:val="32"/>
          <w:szCs w:val="32"/>
        </w:rPr>
      </w:pPr>
      <w:r w:rsidRPr="003337CC">
        <w:rPr>
          <w:b/>
          <w:bCs/>
          <w:sz w:val="32"/>
          <w:szCs w:val="32"/>
        </w:rPr>
        <w:t>RDS (db.t3.small, 100 GB)</w:t>
      </w:r>
    </w:p>
    <w:p w14:paraId="6437721A" w14:textId="77777777" w:rsidR="003337CC" w:rsidRPr="003337CC" w:rsidRDefault="003337CC" w:rsidP="003337CC">
      <w:pPr>
        <w:rPr>
          <w:b/>
          <w:bCs/>
          <w:sz w:val="32"/>
          <w:szCs w:val="32"/>
        </w:rPr>
      </w:pPr>
      <w:r w:rsidRPr="003337CC">
        <w:rPr>
          <w:b/>
          <w:bCs/>
          <w:sz w:val="32"/>
          <w:szCs w:val="32"/>
        </w:rPr>
        <w:t>Estimated monthly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2603"/>
      </w:tblGrid>
      <w:tr w:rsidR="003337CC" w:rsidRPr="003337CC" w14:paraId="612018A3" w14:textId="77777777">
        <w:trPr>
          <w:tblHeader/>
          <w:tblCellSpacing w:w="15" w:type="dxa"/>
        </w:trPr>
        <w:tc>
          <w:tcPr>
            <w:tcW w:w="0" w:type="auto"/>
            <w:vAlign w:val="center"/>
            <w:hideMark/>
          </w:tcPr>
          <w:p w14:paraId="3E213C2B" w14:textId="77777777" w:rsidR="003337CC" w:rsidRPr="003337CC" w:rsidRDefault="003337CC" w:rsidP="003337CC">
            <w:pPr>
              <w:rPr>
                <w:b/>
                <w:bCs/>
                <w:sz w:val="32"/>
                <w:szCs w:val="32"/>
              </w:rPr>
            </w:pPr>
            <w:r w:rsidRPr="003337CC">
              <w:rPr>
                <w:b/>
                <w:bCs/>
                <w:sz w:val="32"/>
                <w:szCs w:val="32"/>
              </w:rPr>
              <w:t>Service</w:t>
            </w:r>
          </w:p>
        </w:tc>
        <w:tc>
          <w:tcPr>
            <w:tcW w:w="0" w:type="auto"/>
            <w:vAlign w:val="center"/>
            <w:hideMark/>
          </w:tcPr>
          <w:p w14:paraId="1C0E069B" w14:textId="77777777" w:rsidR="003337CC" w:rsidRPr="003337CC" w:rsidRDefault="003337CC" w:rsidP="003337CC">
            <w:pPr>
              <w:rPr>
                <w:b/>
                <w:bCs/>
                <w:sz w:val="32"/>
                <w:szCs w:val="32"/>
              </w:rPr>
            </w:pPr>
            <w:r w:rsidRPr="003337CC">
              <w:rPr>
                <w:b/>
                <w:bCs/>
                <w:sz w:val="32"/>
                <w:szCs w:val="32"/>
              </w:rPr>
              <w:t>Approx. Cost (USD)</w:t>
            </w:r>
          </w:p>
        </w:tc>
      </w:tr>
      <w:tr w:rsidR="003337CC" w:rsidRPr="003337CC" w14:paraId="19A8A603" w14:textId="77777777">
        <w:trPr>
          <w:tblCellSpacing w:w="15" w:type="dxa"/>
        </w:trPr>
        <w:tc>
          <w:tcPr>
            <w:tcW w:w="0" w:type="auto"/>
            <w:vAlign w:val="center"/>
            <w:hideMark/>
          </w:tcPr>
          <w:p w14:paraId="275E0520" w14:textId="77777777" w:rsidR="003337CC" w:rsidRPr="003337CC" w:rsidRDefault="003337CC" w:rsidP="003337CC">
            <w:pPr>
              <w:rPr>
                <w:b/>
                <w:bCs/>
                <w:sz w:val="32"/>
                <w:szCs w:val="32"/>
              </w:rPr>
            </w:pPr>
            <w:r w:rsidRPr="003337CC">
              <w:rPr>
                <w:b/>
                <w:bCs/>
                <w:sz w:val="32"/>
                <w:szCs w:val="32"/>
              </w:rPr>
              <w:t>EC2</w:t>
            </w:r>
          </w:p>
        </w:tc>
        <w:tc>
          <w:tcPr>
            <w:tcW w:w="0" w:type="auto"/>
            <w:vAlign w:val="center"/>
            <w:hideMark/>
          </w:tcPr>
          <w:p w14:paraId="5CF76348" w14:textId="77777777" w:rsidR="003337CC" w:rsidRPr="003337CC" w:rsidRDefault="003337CC" w:rsidP="003337CC">
            <w:pPr>
              <w:rPr>
                <w:b/>
                <w:bCs/>
                <w:sz w:val="32"/>
                <w:szCs w:val="32"/>
              </w:rPr>
            </w:pPr>
            <w:r w:rsidRPr="003337CC">
              <w:rPr>
                <w:b/>
                <w:bCs/>
                <w:sz w:val="32"/>
                <w:szCs w:val="32"/>
              </w:rPr>
              <w:t>$60–$70</w:t>
            </w:r>
          </w:p>
        </w:tc>
      </w:tr>
      <w:tr w:rsidR="003337CC" w:rsidRPr="003337CC" w14:paraId="288E8864" w14:textId="77777777">
        <w:trPr>
          <w:tblCellSpacing w:w="15" w:type="dxa"/>
        </w:trPr>
        <w:tc>
          <w:tcPr>
            <w:tcW w:w="0" w:type="auto"/>
            <w:vAlign w:val="center"/>
            <w:hideMark/>
          </w:tcPr>
          <w:p w14:paraId="75F5874B" w14:textId="77777777" w:rsidR="003337CC" w:rsidRPr="003337CC" w:rsidRDefault="003337CC" w:rsidP="003337CC">
            <w:pPr>
              <w:rPr>
                <w:b/>
                <w:bCs/>
                <w:sz w:val="32"/>
                <w:szCs w:val="32"/>
              </w:rPr>
            </w:pPr>
            <w:r w:rsidRPr="003337CC">
              <w:rPr>
                <w:b/>
                <w:bCs/>
                <w:sz w:val="32"/>
                <w:szCs w:val="32"/>
              </w:rPr>
              <w:t>S3</w:t>
            </w:r>
          </w:p>
        </w:tc>
        <w:tc>
          <w:tcPr>
            <w:tcW w:w="0" w:type="auto"/>
            <w:vAlign w:val="center"/>
            <w:hideMark/>
          </w:tcPr>
          <w:p w14:paraId="67545004" w14:textId="77777777" w:rsidR="003337CC" w:rsidRPr="003337CC" w:rsidRDefault="003337CC" w:rsidP="003337CC">
            <w:pPr>
              <w:rPr>
                <w:b/>
                <w:bCs/>
                <w:sz w:val="32"/>
                <w:szCs w:val="32"/>
              </w:rPr>
            </w:pPr>
            <w:r w:rsidRPr="003337CC">
              <w:rPr>
                <w:b/>
                <w:bCs/>
                <w:sz w:val="32"/>
                <w:szCs w:val="32"/>
              </w:rPr>
              <w:t>$11–$12</w:t>
            </w:r>
          </w:p>
        </w:tc>
      </w:tr>
      <w:tr w:rsidR="003337CC" w:rsidRPr="003337CC" w14:paraId="129EB1EE" w14:textId="77777777">
        <w:trPr>
          <w:tblCellSpacing w:w="15" w:type="dxa"/>
        </w:trPr>
        <w:tc>
          <w:tcPr>
            <w:tcW w:w="0" w:type="auto"/>
            <w:vAlign w:val="center"/>
            <w:hideMark/>
          </w:tcPr>
          <w:p w14:paraId="7F131D1F" w14:textId="77777777" w:rsidR="003337CC" w:rsidRPr="003337CC" w:rsidRDefault="003337CC" w:rsidP="003337CC">
            <w:pPr>
              <w:rPr>
                <w:b/>
                <w:bCs/>
                <w:sz w:val="32"/>
                <w:szCs w:val="32"/>
              </w:rPr>
            </w:pPr>
            <w:r w:rsidRPr="003337CC">
              <w:rPr>
                <w:b/>
                <w:bCs/>
                <w:sz w:val="32"/>
                <w:szCs w:val="32"/>
              </w:rPr>
              <w:t>RDS</w:t>
            </w:r>
          </w:p>
        </w:tc>
        <w:tc>
          <w:tcPr>
            <w:tcW w:w="0" w:type="auto"/>
            <w:vAlign w:val="center"/>
            <w:hideMark/>
          </w:tcPr>
          <w:p w14:paraId="1B512254" w14:textId="77777777" w:rsidR="003337CC" w:rsidRPr="003337CC" w:rsidRDefault="003337CC" w:rsidP="003337CC">
            <w:pPr>
              <w:rPr>
                <w:b/>
                <w:bCs/>
                <w:sz w:val="32"/>
                <w:szCs w:val="32"/>
              </w:rPr>
            </w:pPr>
            <w:r w:rsidRPr="003337CC">
              <w:rPr>
                <w:b/>
                <w:bCs/>
                <w:sz w:val="32"/>
                <w:szCs w:val="32"/>
              </w:rPr>
              <w:t>$30–$35</w:t>
            </w:r>
          </w:p>
        </w:tc>
      </w:tr>
      <w:tr w:rsidR="003337CC" w:rsidRPr="003337CC" w14:paraId="1B31255A" w14:textId="77777777">
        <w:trPr>
          <w:tblCellSpacing w:w="15" w:type="dxa"/>
        </w:trPr>
        <w:tc>
          <w:tcPr>
            <w:tcW w:w="0" w:type="auto"/>
            <w:vAlign w:val="center"/>
            <w:hideMark/>
          </w:tcPr>
          <w:p w14:paraId="6D1CC0E3" w14:textId="77777777" w:rsidR="003337CC" w:rsidRPr="003337CC" w:rsidRDefault="003337CC" w:rsidP="003337CC">
            <w:pPr>
              <w:rPr>
                <w:b/>
                <w:bCs/>
                <w:sz w:val="32"/>
                <w:szCs w:val="32"/>
              </w:rPr>
            </w:pPr>
            <w:r w:rsidRPr="003337CC">
              <w:rPr>
                <w:b/>
                <w:bCs/>
                <w:sz w:val="32"/>
                <w:szCs w:val="32"/>
              </w:rPr>
              <w:t>Total</w:t>
            </w:r>
          </w:p>
        </w:tc>
        <w:tc>
          <w:tcPr>
            <w:tcW w:w="0" w:type="auto"/>
            <w:vAlign w:val="center"/>
            <w:hideMark/>
          </w:tcPr>
          <w:p w14:paraId="0320C4F9" w14:textId="77777777" w:rsidR="003337CC" w:rsidRPr="003337CC" w:rsidRDefault="003337CC" w:rsidP="003337CC">
            <w:pPr>
              <w:rPr>
                <w:b/>
                <w:bCs/>
                <w:sz w:val="32"/>
                <w:szCs w:val="32"/>
              </w:rPr>
            </w:pPr>
            <w:r w:rsidRPr="003337CC">
              <w:rPr>
                <w:b/>
                <w:bCs/>
                <w:sz w:val="32"/>
                <w:szCs w:val="32"/>
              </w:rPr>
              <w:t>~$110/month</w:t>
            </w:r>
          </w:p>
        </w:tc>
      </w:tr>
    </w:tbl>
    <w:p w14:paraId="4772BD92" w14:textId="77777777" w:rsidR="003337CC" w:rsidRPr="003337CC" w:rsidRDefault="003337CC" w:rsidP="003337CC">
      <w:pPr>
        <w:rPr>
          <w:b/>
          <w:bCs/>
          <w:sz w:val="32"/>
          <w:szCs w:val="32"/>
        </w:rPr>
      </w:pPr>
      <w:r w:rsidRPr="003337CC">
        <w:rPr>
          <w:b/>
          <w:bCs/>
          <w:sz w:val="32"/>
          <w:szCs w:val="32"/>
        </w:rPr>
        <w:t>You can calculate this using the AWS Pricing Calculator.</w:t>
      </w:r>
    </w:p>
    <w:p w14:paraId="17DF6CA6" w14:textId="77777777" w:rsidR="003337CC" w:rsidRPr="003337CC" w:rsidRDefault="003337CC" w:rsidP="003337CC">
      <w:pPr>
        <w:rPr>
          <w:b/>
          <w:bCs/>
          <w:sz w:val="32"/>
          <w:szCs w:val="32"/>
        </w:rPr>
      </w:pPr>
      <w:r w:rsidRPr="003337CC">
        <w:rPr>
          <w:b/>
          <w:bCs/>
          <w:sz w:val="32"/>
          <w:szCs w:val="32"/>
        </w:rPr>
        <w:pict w14:anchorId="29232560">
          <v:rect id="_x0000_i4362" style="width:0;height:1.5pt" o:hralign="center" o:hrstd="t" o:hr="t" fillcolor="#a0a0a0" stroked="f"/>
        </w:pict>
      </w:r>
    </w:p>
    <w:p w14:paraId="7157D147" w14:textId="77777777" w:rsidR="003337CC" w:rsidRPr="003337CC" w:rsidRDefault="003337CC" w:rsidP="003337CC">
      <w:pPr>
        <w:rPr>
          <w:b/>
          <w:bCs/>
          <w:sz w:val="32"/>
          <w:szCs w:val="32"/>
        </w:rPr>
      </w:pPr>
      <w:r w:rsidRPr="003337CC">
        <w:rPr>
          <w:rFonts w:ascii="Segoe UI Emoji" w:hAnsi="Segoe UI Emoji" w:cs="Segoe UI Emoji"/>
          <w:b/>
          <w:bCs/>
          <w:sz w:val="32"/>
          <w:szCs w:val="32"/>
        </w:rPr>
        <w:t>🧠</w:t>
      </w:r>
      <w:r w:rsidRPr="003337CC">
        <w:rPr>
          <w:b/>
          <w:bCs/>
          <w:sz w:val="32"/>
          <w:szCs w:val="32"/>
        </w:rPr>
        <w:t xml:space="preserve"> 6️</w:t>
      </w:r>
      <w:r w:rsidRPr="003337CC">
        <w:rPr>
          <w:rFonts w:ascii="Segoe UI Symbol" w:hAnsi="Segoe UI Symbol" w:cs="Segoe UI Symbol"/>
          <w:b/>
          <w:bCs/>
          <w:sz w:val="32"/>
          <w:szCs w:val="32"/>
        </w:rPr>
        <w:t>⃣</w:t>
      </w:r>
      <w:r w:rsidRPr="003337CC">
        <w:rPr>
          <w:b/>
          <w:bCs/>
          <w:sz w:val="32"/>
          <w:szCs w:val="32"/>
        </w:rPr>
        <w:t xml:space="preserve"> Cost Analysis Workflow</w:t>
      </w:r>
    </w:p>
    <w:p w14:paraId="51047ABE" w14:textId="77777777" w:rsidR="003337CC" w:rsidRPr="003337CC" w:rsidRDefault="003337CC" w:rsidP="003337CC">
      <w:pPr>
        <w:numPr>
          <w:ilvl w:val="0"/>
          <w:numId w:val="697"/>
        </w:numPr>
        <w:rPr>
          <w:b/>
          <w:bCs/>
          <w:sz w:val="32"/>
          <w:szCs w:val="32"/>
        </w:rPr>
      </w:pPr>
      <w:r w:rsidRPr="003337CC">
        <w:rPr>
          <w:b/>
          <w:bCs/>
          <w:sz w:val="32"/>
          <w:szCs w:val="32"/>
        </w:rPr>
        <w:lastRenderedPageBreak/>
        <w:t>Collect usage data: Enable Cost Explorer &amp; CUR.</w:t>
      </w:r>
    </w:p>
    <w:p w14:paraId="33E59EDF" w14:textId="77777777" w:rsidR="003337CC" w:rsidRPr="003337CC" w:rsidRDefault="003337CC" w:rsidP="003337CC">
      <w:pPr>
        <w:numPr>
          <w:ilvl w:val="0"/>
          <w:numId w:val="697"/>
        </w:numPr>
        <w:rPr>
          <w:b/>
          <w:bCs/>
          <w:sz w:val="32"/>
          <w:szCs w:val="32"/>
        </w:rPr>
      </w:pPr>
      <w:r w:rsidRPr="003337CC">
        <w:rPr>
          <w:b/>
          <w:bCs/>
          <w:sz w:val="32"/>
          <w:szCs w:val="32"/>
        </w:rPr>
        <w:t>Tag resources: By project, team, or environment.</w:t>
      </w:r>
    </w:p>
    <w:p w14:paraId="0B0C8E4E" w14:textId="77777777" w:rsidR="003337CC" w:rsidRPr="003337CC" w:rsidRDefault="003337CC" w:rsidP="003337CC">
      <w:pPr>
        <w:numPr>
          <w:ilvl w:val="0"/>
          <w:numId w:val="697"/>
        </w:numPr>
        <w:rPr>
          <w:b/>
          <w:bCs/>
          <w:sz w:val="32"/>
          <w:szCs w:val="32"/>
        </w:rPr>
      </w:pPr>
      <w:r w:rsidRPr="003337CC">
        <w:rPr>
          <w:b/>
          <w:bCs/>
          <w:sz w:val="32"/>
          <w:szCs w:val="32"/>
        </w:rPr>
        <w:t>Analyze patterns: Identify top services and trends.</w:t>
      </w:r>
    </w:p>
    <w:p w14:paraId="7BBC1023" w14:textId="77777777" w:rsidR="003337CC" w:rsidRPr="003337CC" w:rsidRDefault="003337CC" w:rsidP="003337CC">
      <w:pPr>
        <w:numPr>
          <w:ilvl w:val="0"/>
          <w:numId w:val="697"/>
        </w:numPr>
        <w:rPr>
          <w:b/>
          <w:bCs/>
          <w:sz w:val="32"/>
          <w:szCs w:val="32"/>
        </w:rPr>
      </w:pPr>
      <w:r w:rsidRPr="003337CC">
        <w:rPr>
          <w:b/>
          <w:bCs/>
          <w:sz w:val="32"/>
          <w:szCs w:val="32"/>
        </w:rPr>
        <w:t>Optimize: Apply right-sizing, lifecycle rules, or reserved pricing.</w:t>
      </w:r>
    </w:p>
    <w:p w14:paraId="78C40BB1" w14:textId="77777777" w:rsidR="003337CC" w:rsidRPr="003337CC" w:rsidRDefault="003337CC" w:rsidP="003337CC">
      <w:pPr>
        <w:numPr>
          <w:ilvl w:val="0"/>
          <w:numId w:val="697"/>
        </w:numPr>
        <w:rPr>
          <w:b/>
          <w:bCs/>
          <w:sz w:val="32"/>
          <w:szCs w:val="32"/>
        </w:rPr>
      </w:pPr>
      <w:r w:rsidRPr="003337CC">
        <w:rPr>
          <w:b/>
          <w:bCs/>
          <w:sz w:val="32"/>
          <w:szCs w:val="32"/>
        </w:rPr>
        <w:t>Monitor: Use Budgets and Anomaly Detection for continuous cost control.</w:t>
      </w:r>
    </w:p>
    <w:p w14:paraId="1401849B" w14:textId="77777777" w:rsidR="003337CC" w:rsidRPr="003337CC" w:rsidRDefault="003337CC" w:rsidP="003337CC">
      <w:pPr>
        <w:rPr>
          <w:b/>
          <w:bCs/>
          <w:sz w:val="32"/>
          <w:szCs w:val="32"/>
        </w:rPr>
      </w:pPr>
      <w:r w:rsidRPr="003337CC">
        <w:rPr>
          <w:b/>
          <w:bCs/>
          <w:sz w:val="32"/>
          <w:szCs w:val="32"/>
        </w:rPr>
        <w:pict w14:anchorId="445D8D0C">
          <v:rect id="_x0000_i4363" style="width:0;height:1.5pt" o:hralign="center" o:hrstd="t" o:hr="t" fillcolor="#a0a0a0" stroked="f"/>
        </w:pict>
      </w:r>
    </w:p>
    <w:p w14:paraId="1948F92A" w14:textId="77777777" w:rsidR="003337CC" w:rsidRPr="003337CC" w:rsidRDefault="003337CC" w:rsidP="003337CC">
      <w:pPr>
        <w:rPr>
          <w:b/>
          <w:bCs/>
          <w:sz w:val="32"/>
          <w:szCs w:val="32"/>
        </w:rPr>
      </w:pPr>
      <w:r w:rsidRPr="003337CC">
        <w:rPr>
          <w:rFonts w:ascii="Segoe UI Emoji" w:hAnsi="Segoe UI Emoji" w:cs="Segoe UI Emoji"/>
          <w:b/>
          <w:bCs/>
          <w:sz w:val="32"/>
          <w:szCs w:val="32"/>
        </w:rPr>
        <w:t>✅</w:t>
      </w:r>
      <w:r w:rsidRPr="003337CC">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746"/>
        <w:gridCol w:w="3670"/>
      </w:tblGrid>
      <w:tr w:rsidR="003337CC" w:rsidRPr="003337CC" w14:paraId="2152FDED" w14:textId="77777777">
        <w:trPr>
          <w:tblHeader/>
          <w:tblCellSpacing w:w="15" w:type="dxa"/>
        </w:trPr>
        <w:tc>
          <w:tcPr>
            <w:tcW w:w="0" w:type="auto"/>
            <w:vAlign w:val="center"/>
            <w:hideMark/>
          </w:tcPr>
          <w:p w14:paraId="1F8B8558" w14:textId="77777777" w:rsidR="003337CC" w:rsidRPr="003337CC" w:rsidRDefault="003337CC" w:rsidP="003337CC">
            <w:pPr>
              <w:rPr>
                <w:b/>
                <w:bCs/>
                <w:sz w:val="32"/>
                <w:szCs w:val="32"/>
              </w:rPr>
            </w:pPr>
            <w:r w:rsidRPr="003337CC">
              <w:rPr>
                <w:b/>
                <w:bCs/>
                <w:sz w:val="32"/>
                <w:szCs w:val="32"/>
              </w:rPr>
              <w:t>Goal</w:t>
            </w:r>
          </w:p>
        </w:tc>
        <w:tc>
          <w:tcPr>
            <w:tcW w:w="0" w:type="auto"/>
            <w:vAlign w:val="center"/>
            <w:hideMark/>
          </w:tcPr>
          <w:p w14:paraId="46874694" w14:textId="77777777" w:rsidR="003337CC" w:rsidRPr="003337CC" w:rsidRDefault="003337CC" w:rsidP="003337CC">
            <w:pPr>
              <w:rPr>
                <w:b/>
                <w:bCs/>
                <w:sz w:val="32"/>
                <w:szCs w:val="32"/>
              </w:rPr>
            </w:pPr>
            <w:r w:rsidRPr="003337CC">
              <w:rPr>
                <w:b/>
                <w:bCs/>
                <w:sz w:val="32"/>
                <w:szCs w:val="32"/>
              </w:rPr>
              <w:t>Tool</w:t>
            </w:r>
          </w:p>
        </w:tc>
        <w:tc>
          <w:tcPr>
            <w:tcW w:w="0" w:type="auto"/>
            <w:vAlign w:val="center"/>
            <w:hideMark/>
          </w:tcPr>
          <w:p w14:paraId="4EAB6BCA" w14:textId="77777777" w:rsidR="003337CC" w:rsidRPr="003337CC" w:rsidRDefault="003337CC" w:rsidP="003337CC">
            <w:pPr>
              <w:rPr>
                <w:b/>
                <w:bCs/>
                <w:sz w:val="32"/>
                <w:szCs w:val="32"/>
              </w:rPr>
            </w:pPr>
            <w:r w:rsidRPr="003337CC">
              <w:rPr>
                <w:b/>
                <w:bCs/>
                <w:sz w:val="32"/>
                <w:szCs w:val="32"/>
              </w:rPr>
              <w:t>Example</w:t>
            </w:r>
          </w:p>
        </w:tc>
      </w:tr>
      <w:tr w:rsidR="003337CC" w:rsidRPr="003337CC" w14:paraId="5A7B6CC1" w14:textId="77777777">
        <w:trPr>
          <w:tblCellSpacing w:w="15" w:type="dxa"/>
        </w:trPr>
        <w:tc>
          <w:tcPr>
            <w:tcW w:w="0" w:type="auto"/>
            <w:vAlign w:val="center"/>
            <w:hideMark/>
          </w:tcPr>
          <w:p w14:paraId="07E422E6" w14:textId="77777777" w:rsidR="003337CC" w:rsidRPr="003337CC" w:rsidRDefault="003337CC" w:rsidP="003337CC">
            <w:pPr>
              <w:rPr>
                <w:b/>
                <w:bCs/>
                <w:sz w:val="32"/>
                <w:szCs w:val="32"/>
              </w:rPr>
            </w:pPr>
            <w:r w:rsidRPr="003337CC">
              <w:rPr>
                <w:b/>
                <w:bCs/>
                <w:sz w:val="32"/>
                <w:szCs w:val="32"/>
              </w:rPr>
              <w:t>View monthly spend</w:t>
            </w:r>
          </w:p>
        </w:tc>
        <w:tc>
          <w:tcPr>
            <w:tcW w:w="0" w:type="auto"/>
            <w:vAlign w:val="center"/>
            <w:hideMark/>
          </w:tcPr>
          <w:p w14:paraId="561B9510" w14:textId="77777777" w:rsidR="003337CC" w:rsidRPr="003337CC" w:rsidRDefault="003337CC" w:rsidP="003337CC">
            <w:pPr>
              <w:rPr>
                <w:b/>
                <w:bCs/>
                <w:sz w:val="32"/>
                <w:szCs w:val="32"/>
              </w:rPr>
            </w:pPr>
            <w:r w:rsidRPr="003337CC">
              <w:rPr>
                <w:b/>
                <w:bCs/>
                <w:sz w:val="32"/>
                <w:szCs w:val="32"/>
              </w:rPr>
              <w:t>Billing Dashboard</w:t>
            </w:r>
          </w:p>
        </w:tc>
        <w:tc>
          <w:tcPr>
            <w:tcW w:w="0" w:type="auto"/>
            <w:vAlign w:val="center"/>
            <w:hideMark/>
          </w:tcPr>
          <w:p w14:paraId="7B3279E6" w14:textId="77777777" w:rsidR="003337CC" w:rsidRPr="003337CC" w:rsidRDefault="003337CC" w:rsidP="003337CC">
            <w:pPr>
              <w:rPr>
                <w:b/>
                <w:bCs/>
                <w:sz w:val="32"/>
                <w:szCs w:val="32"/>
              </w:rPr>
            </w:pPr>
            <w:r w:rsidRPr="003337CC">
              <w:rPr>
                <w:b/>
                <w:bCs/>
                <w:sz w:val="32"/>
                <w:szCs w:val="32"/>
              </w:rPr>
              <w:t>See total $ for October</w:t>
            </w:r>
          </w:p>
        </w:tc>
      </w:tr>
      <w:tr w:rsidR="003337CC" w:rsidRPr="003337CC" w14:paraId="5466775B" w14:textId="77777777">
        <w:trPr>
          <w:tblCellSpacing w:w="15" w:type="dxa"/>
        </w:trPr>
        <w:tc>
          <w:tcPr>
            <w:tcW w:w="0" w:type="auto"/>
            <w:vAlign w:val="center"/>
            <w:hideMark/>
          </w:tcPr>
          <w:p w14:paraId="4C082039" w14:textId="77777777" w:rsidR="003337CC" w:rsidRPr="003337CC" w:rsidRDefault="003337CC" w:rsidP="003337CC">
            <w:pPr>
              <w:rPr>
                <w:b/>
                <w:bCs/>
                <w:sz w:val="32"/>
                <w:szCs w:val="32"/>
              </w:rPr>
            </w:pPr>
            <w:r w:rsidRPr="003337CC">
              <w:rPr>
                <w:b/>
                <w:bCs/>
                <w:sz w:val="32"/>
                <w:szCs w:val="32"/>
              </w:rPr>
              <w:t>Analyze by service</w:t>
            </w:r>
          </w:p>
        </w:tc>
        <w:tc>
          <w:tcPr>
            <w:tcW w:w="0" w:type="auto"/>
            <w:vAlign w:val="center"/>
            <w:hideMark/>
          </w:tcPr>
          <w:p w14:paraId="6EC90B10" w14:textId="77777777" w:rsidR="003337CC" w:rsidRPr="003337CC" w:rsidRDefault="003337CC" w:rsidP="003337CC">
            <w:pPr>
              <w:rPr>
                <w:b/>
                <w:bCs/>
                <w:sz w:val="32"/>
                <w:szCs w:val="32"/>
              </w:rPr>
            </w:pPr>
            <w:r w:rsidRPr="003337CC">
              <w:rPr>
                <w:b/>
                <w:bCs/>
                <w:sz w:val="32"/>
                <w:szCs w:val="32"/>
              </w:rPr>
              <w:t>Cost Explorer</w:t>
            </w:r>
          </w:p>
        </w:tc>
        <w:tc>
          <w:tcPr>
            <w:tcW w:w="0" w:type="auto"/>
            <w:vAlign w:val="center"/>
            <w:hideMark/>
          </w:tcPr>
          <w:p w14:paraId="31BA5548" w14:textId="77777777" w:rsidR="003337CC" w:rsidRPr="003337CC" w:rsidRDefault="003337CC" w:rsidP="003337CC">
            <w:pPr>
              <w:rPr>
                <w:b/>
                <w:bCs/>
                <w:sz w:val="32"/>
                <w:szCs w:val="32"/>
              </w:rPr>
            </w:pPr>
            <w:r w:rsidRPr="003337CC">
              <w:rPr>
                <w:b/>
                <w:bCs/>
                <w:sz w:val="32"/>
                <w:szCs w:val="32"/>
              </w:rPr>
              <w:t>Find that EC2 uses 60% of cost</w:t>
            </w:r>
          </w:p>
        </w:tc>
      </w:tr>
      <w:tr w:rsidR="003337CC" w:rsidRPr="003337CC" w14:paraId="18933E99" w14:textId="77777777">
        <w:trPr>
          <w:tblCellSpacing w:w="15" w:type="dxa"/>
        </w:trPr>
        <w:tc>
          <w:tcPr>
            <w:tcW w:w="0" w:type="auto"/>
            <w:vAlign w:val="center"/>
            <w:hideMark/>
          </w:tcPr>
          <w:p w14:paraId="79FDD3D8" w14:textId="77777777" w:rsidR="003337CC" w:rsidRPr="003337CC" w:rsidRDefault="003337CC" w:rsidP="003337CC">
            <w:pPr>
              <w:rPr>
                <w:b/>
                <w:bCs/>
                <w:sz w:val="32"/>
                <w:szCs w:val="32"/>
              </w:rPr>
            </w:pPr>
            <w:r w:rsidRPr="003337CC">
              <w:rPr>
                <w:b/>
                <w:bCs/>
                <w:sz w:val="32"/>
                <w:szCs w:val="32"/>
              </w:rPr>
              <w:t>Detect overspend</w:t>
            </w:r>
          </w:p>
        </w:tc>
        <w:tc>
          <w:tcPr>
            <w:tcW w:w="0" w:type="auto"/>
            <w:vAlign w:val="center"/>
            <w:hideMark/>
          </w:tcPr>
          <w:p w14:paraId="19B4F3FE" w14:textId="77777777" w:rsidR="003337CC" w:rsidRPr="003337CC" w:rsidRDefault="003337CC" w:rsidP="003337CC">
            <w:pPr>
              <w:rPr>
                <w:b/>
                <w:bCs/>
                <w:sz w:val="32"/>
                <w:szCs w:val="32"/>
              </w:rPr>
            </w:pPr>
            <w:r w:rsidRPr="003337CC">
              <w:rPr>
                <w:b/>
                <w:bCs/>
                <w:sz w:val="32"/>
                <w:szCs w:val="32"/>
              </w:rPr>
              <w:t>AWS Budgets</w:t>
            </w:r>
          </w:p>
        </w:tc>
        <w:tc>
          <w:tcPr>
            <w:tcW w:w="0" w:type="auto"/>
            <w:vAlign w:val="center"/>
            <w:hideMark/>
          </w:tcPr>
          <w:p w14:paraId="4E0107C0" w14:textId="77777777" w:rsidR="003337CC" w:rsidRPr="003337CC" w:rsidRDefault="003337CC" w:rsidP="003337CC">
            <w:pPr>
              <w:rPr>
                <w:b/>
                <w:bCs/>
                <w:sz w:val="32"/>
                <w:szCs w:val="32"/>
              </w:rPr>
            </w:pPr>
            <w:r w:rsidRPr="003337CC">
              <w:rPr>
                <w:b/>
                <w:bCs/>
                <w:sz w:val="32"/>
                <w:szCs w:val="32"/>
              </w:rPr>
              <w:t>Alert when &gt;$500</w:t>
            </w:r>
          </w:p>
        </w:tc>
      </w:tr>
      <w:tr w:rsidR="003337CC" w:rsidRPr="003337CC" w14:paraId="16BD7480" w14:textId="77777777">
        <w:trPr>
          <w:tblCellSpacing w:w="15" w:type="dxa"/>
        </w:trPr>
        <w:tc>
          <w:tcPr>
            <w:tcW w:w="0" w:type="auto"/>
            <w:vAlign w:val="center"/>
            <w:hideMark/>
          </w:tcPr>
          <w:p w14:paraId="63D531FF" w14:textId="77777777" w:rsidR="003337CC" w:rsidRPr="003337CC" w:rsidRDefault="003337CC" w:rsidP="003337CC">
            <w:pPr>
              <w:rPr>
                <w:b/>
                <w:bCs/>
                <w:sz w:val="32"/>
                <w:szCs w:val="32"/>
              </w:rPr>
            </w:pPr>
            <w:r w:rsidRPr="003337CC">
              <w:rPr>
                <w:b/>
                <w:bCs/>
                <w:sz w:val="32"/>
                <w:szCs w:val="32"/>
              </w:rPr>
              <w:t>Forecast future</w:t>
            </w:r>
          </w:p>
        </w:tc>
        <w:tc>
          <w:tcPr>
            <w:tcW w:w="0" w:type="auto"/>
            <w:vAlign w:val="center"/>
            <w:hideMark/>
          </w:tcPr>
          <w:p w14:paraId="04EBE93E" w14:textId="77777777" w:rsidR="003337CC" w:rsidRPr="003337CC" w:rsidRDefault="003337CC" w:rsidP="003337CC">
            <w:pPr>
              <w:rPr>
                <w:b/>
                <w:bCs/>
                <w:sz w:val="32"/>
                <w:szCs w:val="32"/>
              </w:rPr>
            </w:pPr>
            <w:r w:rsidRPr="003337CC">
              <w:rPr>
                <w:b/>
                <w:bCs/>
                <w:sz w:val="32"/>
                <w:szCs w:val="32"/>
              </w:rPr>
              <w:t>Cost Explorer forecast</w:t>
            </w:r>
          </w:p>
        </w:tc>
        <w:tc>
          <w:tcPr>
            <w:tcW w:w="0" w:type="auto"/>
            <w:vAlign w:val="center"/>
            <w:hideMark/>
          </w:tcPr>
          <w:p w14:paraId="695FAEB0" w14:textId="77777777" w:rsidR="003337CC" w:rsidRPr="003337CC" w:rsidRDefault="003337CC" w:rsidP="003337CC">
            <w:pPr>
              <w:rPr>
                <w:b/>
                <w:bCs/>
                <w:sz w:val="32"/>
                <w:szCs w:val="32"/>
              </w:rPr>
            </w:pPr>
            <w:r w:rsidRPr="003337CC">
              <w:rPr>
                <w:b/>
                <w:bCs/>
                <w:sz w:val="32"/>
                <w:szCs w:val="32"/>
              </w:rPr>
              <w:t>Predict next month</w:t>
            </w:r>
          </w:p>
        </w:tc>
      </w:tr>
      <w:tr w:rsidR="003337CC" w:rsidRPr="003337CC" w14:paraId="0EEAA17D" w14:textId="77777777">
        <w:trPr>
          <w:tblCellSpacing w:w="15" w:type="dxa"/>
        </w:trPr>
        <w:tc>
          <w:tcPr>
            <w:tcW w:w="0" w:type="auto"/>
            <w:vAlign w:val="center"/>
            <w:hideMark/>
          </w:tcPr>
          <w:p w14:paraId="7D2B0ED0" w14:textId="77777777" w:rsidR="003337CC" w:rsidRPr="003337CC" w:rsidRDefault="003337CC" w:rsidP="003337CC">
            <w:pPr>
              <w:rPr>
                <w:b/>
                <w:bCs/>
                <w:sz w:val="32"/>
                <w:szCs w:val="32"/>
              </w:rPr>
            </w:pPr>
            <w:r w:rsidRPr="003337CC">
              <w:rPr>
                <w:b/>
                <w:bCs/>
                <w:sz w:val="32"/>
                <w:szCs w:val="32"/>
              </w:rPr>
              <w:t>Optimize</w:t>
            </w:r>
          </w:p>
        </w:tc>
        <w:tc>
          <w:tcPr>
            <w:tcW w:w="0" w:type="auto"/>
            <w:vAlign w:val="center"/>
            <w:hideMark/>
          </w:tcPr>
          <w:p w14:paraId="77E44A3B" w14:textId="77777777" w:rsidR="003337CC" w:rsidRPr="003337CC" w:rsidRDefault="003337CC" w:rsidP="003337CC">
            <w:pPr>
              <w:rPr>
                <w:b/>
                <w:bCs/>
                <w:sz w:val="32"/>
                <w:szCs w:val="32"/>
              </w:rPr>
            </w:pPr>
            <w:r w:rsidRPr="003337CC">
              <w:rPr>
                <w:b/>
                <w:bCs/>
                <w:sz w:val="32"/>
                <w:szCs w:val="32"/>
              </w:rPr>
              <w:t>Trusted Advisor</w:t>
            </w:r>
          </w:p>
        </w:tc>
        <w:tc>
          <w:tcPr>
            <w:tcW w:w="0" w:type="auto"/>
            <w:vAlign w:val="center"/>
            <w:hideMark/>
          </w:tcPr>
          <w:p w14:paraId="0C009F44" w14:textId="77777777" w:rsidR="003337CC" w:rsidRPr="003337CC" w:rsidRDefault="003337CC" w:rsidP="003337CC">
            <w:pPr>
              <w:rPr>
                <w:b/>
                <w:bCs/>
                <w:sz w:val="32"/>
                <w:szCs w:val="32"/>
              </w:rPr>
            </w:pPr>
            <w:r w:rsidRPr="003337CC">
              <w:rPr>
                <w:b/>
                <w:bCs/>
                <w:sz w:val="32"/>
                <w:szCs w:val="32"/>
              </w:rPr>
              <w:t>Suggest removing idle EC2s</w:t>
            </w:r>
          </w:p>
        </w:tc>
      </w:tr>
    </w:tbl>
    <w:p w14:paraId="3A9987E5" w14:textId="77777777" w:rsidR="003337CC" w:rsidRPr="00F0029E" w:rsidRDefault="003337CC" w:rsidP="002751F6">
      <w:pPr>
        <w:rPr>
          <w:b/>
          <w:bCs/>
          <w:sz w:val="32"/>
          <w:szCs w:val="32"/>
        </w:rPr>
      </w:pPr>
    </w:p>
    <w:p w14:paraId="114B1E42" w14:textId="67D4CCAE" w:rsidR="002751F6" w:rsidRDefault="002751F6" w:rsidP="002751F6">
      <w:pPr>
        <w:rPr>
          <w:b/>
          <w:bCs/>
          <w:sz w:val="32"/>
          <w:szCs w:val="32"/>
        </w:rPr>
      </w:pPr>
      <w:r w:rsidRPr="00F0029E">
        <w:rPr>
          <w:b/>
          <w:bCs/>
          <w:sz w:val="32"/>
          <w:szCs w:val="32"/>
        </w:rPr>
        <w:t xml:space="preserve">  184* Waht are the limitaions of </w:t>
      </w:r>
      <w:r w:rsidR="007B6449">
        <w:rPr>
          <w:b/>
          <w:bCs/>
          <w:sz w:val="32"/>
          <w:szCs w:val="32"/>
        </w:rPr>
        <w:t>s</w:t>
      </w:r>
      <w:r w:rsidRPr="00F0029E">
        <w:rPr>
          <w:b/>
          <w:bCs/>
          <w:sz w:val="32"/>
          <w:szCs w:val="32"/>
        </w:rPr>
        <w:t xml:space="preserve"> services?</w:t>
      </w:r>
    </w:p>
    <w:p w14:paraId="60F713AC"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1️</w:t>
      </w:r>
      <w:r w:rsidRPr="008D53B6">
        <w:rPr>
          <w:rFonts w:ascii="Segoe UI Symbol" w:hAnsi="Segoe UI Symbol" w:cs="Segoe UI Symbol"/>
          <w:b/>
          <w:bCs/>
          <w:sz w:val="32"/>
          <w:szCs w:val="32"/>
        </w:rPr>
        <w:t>⃣</w:t>
      </w:r>
      <w:r w:rsidRPr="008D53B6">
        <w:rPr>
          <w:b/>
          <w:bCs/>
          <w:sz w:val="32"/>
          <w:szCs w:val="32"/>
        </w:rPr>
        <w:t xml:space="preserve"> Definition</w:t>
      </w:r>
    </w:p>
    <w:p w14:paraId="01BA9C15" w14:textId="77777777" w:rsidR="008D53B6" w:rsidRPr="008D53B6" w:rsidRDefault="008D53B6" w:rsidP="008D53B6">
      <w:pPr>
        <w:rPr>
          <w:b/>
          <w:bCs/>
          <w:sz w:val="32"/>
          <w:szCs w:val="32"/>
        </w:rPr>
      </w:pPr>
      <w:r w:rsidRPr="008D53B6">
        <w:rPr>
          <w:b/>
          <w:bCs/>
          <w:sz w:val="32"/>
          <w:szCs w:val="32"/>
        </w:rPr>
        <w:t>Every AWS service has default limits (quotas) set per account and region.</w:t>
      </w:r>
      <w:r w:rsidRPr="008D53B6">
        <w:rPr>
          <w:b/>
          <w:bCs/>
          <w:sz w:val="32"/>
          <w:szCs w:val="32"/>
        </w:rPr>
        <w:br/>
      </w:r>
      <w:r w:rsidRPr="008D53B6">
        <w:rPr>
          <w:b/>
          <w:bCs/>
          <w:sz w:val="32"/>
          <w:szCs w:val="32"/>
        </w:rPr>
        <w:lastRenderedPageBreak/>
        <w:t>These limits control how many resources you can create or how much capacity you can use.</w:t>
      </w:r>
    </w:p>
    <w:p w14:paraId="6F028900"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These limits exist to:</w:t>
      </w:r>
    </w:p>
    <w:p w14:paraId="4F4EA7C2" w14:textId="77777777" w:rsidR="008D53B6" w:rsidRPr="008D53B6" w:rsidRDefault="008D53B6" w:rsidP="008D53B6">
      <w:pPr>
        <w:numPr>
          <w:ilvl w:val="0"/>
          <w:numId w:val="698"/>
        </w:numPr>
        <w:rPr>
          <w:b/>
          <w:bCs/>
          <w:sz w:val="32"/>
          <w:szCs w:val="32"/>
        </w:rPr>
      </w:pPr>
      <w:r w:rsidRPr="008D53B6">
        <w:rPr>
          <w:b/>
          <w:bCs/>
          <w:sz w:val="32"/>
          <w:szCs w:val="32"/>
        </w:rPr>
        <w:t>Prevent accidental overuse or billing surprises.</w:t>
      </w:r>
    </w:p>
    <w:p w14:paraId="17869778" w14:textId="77777777" w:rsidR="008D53B6" w:rsidRPr="008D53B6" w:rsidRDefault="008D53B6" w:rsidP="008D53B6">
      <w:pPr>
        <w:numPr>
          <w:ilvl w:val="0"/>
          <w:numId w:val="698"/>
        </w:numPr>
        <w:rPr>
          <w:b/>
          <w:bCs/>
          <w:sz w:val="32"/>
          <w:szCs w:val="32"/>
        </w:rPr>
      </w:pPr>
      <w:r w:rsidRPr="008D53B6">
        <w:rPr>
          <w:b/>
          <w:bCs/>
          <w:sz w:val="32"/>
          <w:szCs w:val="32"/>
        </w:rPr>
        <w:t>Protect AWS infrastructure from abuse.</w:t>
      </w:r>
    </w:p>
    <w:p w14:paraId="216D8FD7" w14:textId="77777777" w:rsidR="008D53B6" w:rsidRPr="008D53B6" w:rsidRDefault="008D53B6" w:rsidP="008D53B6">
      <w:pPr>
        <w:numPr>
          <w:ilvl w:val="0"/>
          <w:numId w:val="698"/>
        </w:numPr>
        <w:rPr>
          <w:b/>
          <w:bCs/>
          <w:sz w:val="32"/>
          <w:szCs w:val="32"/>
        </w:rPr>
      </w:pPr>
      <w:r w:rsidRPr="008D53B6">
        <w:rPr>
          <w:b/>
          <w:bCs/>
          <w:sz w:val="32"/>
          <w:szCs w:val="32"/>
        </w:rPr>
        <w:t>Manage resource allocation per customer.</w:t>
      </w:r>
    </w:p>
    <w:p w14:paraId="0333FC42" w14:textId="77777777" w:rsidR="008D53B6" w:rsidRPr="008D53B6" w:rsidRDefault="008D53B6" w:rsidP="008D53B6">
      <w:pPr>
        <w:rPr>
          <w:b/>
          <w:bCs/>
          <w:sz w:val="32"/>
          <w:szCs w:val="32"/>
        </w:rPr>
      </w:pPr>
      <w:r w:rsidRPr="008D53B6">
        <w:rPr>
          <w:b/>
          <w:bCs/>
          <w:sz w:val="32"/>
          <w:szCs w:val="32"/>
        </w:rPr>
        <w:pict w14:anchorId="4F4DD0C8">
          <v:rect id="_x0000_i4400" style="width:0;height:1.5pt" o:hralign="center" o:hrstd="t" o:hr="t" fillcolor="#a0a0a0" stroked="f"/>
        </w:pict>
      </w:r>
    </w:p>
    <w:p w14:paraId="7C611896"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2️</w:t>
      </w:r>
      <w:r w:rsidRPr="008D53B6">
        <w:rPr>
          <w:rFonts w:ascii="Segoe UI Symbol" w:hAnsi="Segoe UI Symbol" w:cs="Segoe UI Symbol"/>
          <w:b/>
          <w:bCs/>
          <w:sz w:val="32"/>
          <w:szCs w:val="32"/>
        </w:rPr>
        <w:t>⃣</w:t>
      </w:r>
      <w:r w:rsidRPr="008D53B6">
        <w:rPr>
          <w:b/>
          <w:bCs/>
          <w:sz w:val="32"/>
          <w:szCs w:val="32"/>
        </w:rPr>
        <w:t xml:space="preserve"> Common Examples of Service Limits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3153"/>
        <w:gridCol w:w="3615"/>
      </w:tblGrid>
      <w:tr w:rsidR="008D53B6" w:rsidRPr="008D53B6" w14:paraId="46BCEC7B" w14:textId="77777777">
        <w:trPr>
          <w:tblHeader/>
          <w:tblCellSpacing w:w="15" w:type="dxa"/>
        </w:trPr>
        <w:tc>
          <w:tcPr>
            <w:tcW w:w="0" w:type="auto"/>
            <w:vAlign w:val="center"/>
            <w:hideMark/>
          </w:tcPr>
          <w:p w14:paraId="33F91D91" w14:textId="77777777" w:rsidR="008D53B6" w:rsidRPr="008D53B6" w:rsidRDefault="008D53B6" w:rsidP="008D53B6">
            <w:pPr>
              <w:rPr>
                <w:b/>
                <w:bCs/>
                <w:sz w:val="32"/>
                <w:szCs w:val="32"/>
              </w:rPr>
            </w:pPr>
            <w:r w:rsidRPr="008D53B6">
              <w:rPr>
                <w:b/>
                <w:bCs/>
                <w:sz w:val="32"/>
                <w:szCs w:val="32"/>
              </w:rPr>
              <w:t>Service</w:t>
            </w:r>
          </w:p>
        </w:tc>
        <w:tc>
          <w:tcPr>
            <w:tcW w:w="0" w:type="auto"/>
            <w:vAlign w:val="center"/>
            <w:hideMark/>
          </w:tcPr>
          <w:p w14:paraId="76F023CE" w14:textId="77777777" w:rsidR="008D53B6" w:rsidRPr="008D53B6" w:rsidRDefault="008D53B6" w:rsidP="008D53B6">
            <w:pPr>
              <w:rPr>
                <w:b/>
                <w:bCs/>
                <w:sz w:val="32"/>
                <w:szCs w:val="32"/>
              </w:rPr>
            </w:pPr>
            <w:r w:rsidRPr="008D53B6">
              <w:rPr>
                <w:b/>
                <w:bCs/>
                <w:sz w:val="32"/>
                <w:szCs w:val="32"/>
              </w:rPr>
              <w:t>Resource / Limit</w:t>
            </w:r>
          </w:p>
        </w:tc>
        <w:tc>
          <w:tcPr>
            <w:tcW w:w="0" w:type="auto"/>
            <w:vAlign w:val="center"/>
            <w:hideMark/>
          </w:tcPr>
          <w:p w14:paraId="759A97C2" w14:textId="77777777" w:rsidR="008D53B6" w:rsidRPr="008D53B6" w:rsidRDefault="008D53B6" w:rsidP="008D53B6">
            <w:pPr>
              <w:rPr>
                <w:b/>
                <w:bCs/>
                <w:sz w:val="32"/>
                <w:szCs w:val="32"/>
              </w:rPr>
            </w:pPr>
            <w:r w:rsidRPr="008D53B6">
              <w:rPr>
                <w:b/>
                <w:bCs/>
                <w:sz w:val="32"/>
                <w:szCs w:val="32"/>
              </w:rPr>
              <w:t>Default Limit (approx.)</w:t>
            </w:r>
          </w:p>
        </w:tc>
      </w:tr>
      <w:tr w:rsidR="008D53B6" w:rsidRPr="008D53B6" w14:paraId="5A32360D" w14:textId="77777777">
        <w:trPr>
          <w:tblCellSpacing w:w="15" w:type="dxa"/>
        </w:trPr>
        <w:tc>
          <w:tcPr>
            <w:tcW w:w="0" w:type="auto"/>
            <w:vAlign w:val="center"/>
            <w:hideMark/>
          </w:tcPr>
          <w:p w14:paraId="58C90007" w14:textId="77777777" w:rsidR="008D53B6" w:rsidRPr="008D53B6" w:rsidRDefault="008D53B6" w:rsidP="008D53B6">
            <w:pPr>
              <w:rPr>
                <w:b/>
                <w:bCs/>
                <w:sz w:val="32"/>
                <w:szCs w:val="32"/>
              </w:rPr>
            </w:pPr>
            <w:r w:rsidRPr="008D53B6">
              <w:rPr>
                <w:b/>
                <w:bCs/>
                <w:sz w:val="32"/>
                <w:szCs w:val="32"/>
              </w:rPr>
              <w:t>EC2</w:t>
            </w:r>
          </w:p>
        </w:tc>
        <w:tc>
          <w:tcPr>
            <w:tcW w:w="0" w:type="auto"/>
            <w:vAlign w:val="center"/>
            <w:hideMark/>
          </w:tcPr>
          <w:p w14:paraId="3212E21D" w14:textId="77777777" w:rsidR="008D53B6" w:rsidRPr="008D53B6" w:rsidRDefault="008D53B6" w:rsidP="008D53B6">
            <w:pPr>
              <w:rPr>
                <w:b/>
                <w:bCs/>
                <w:sz w:val="32"/>
                <w:szCs w:val="32"/>
              </w:rPr>
            </w:pPr>
            <w:r w:rsidRPr="008D53B6">
              <w:rPr>
                <w:b/>
                <w:bCs/>
                <w:sz w:val="32"/>
                <w:szCs w:val="32"/>
              </w:rPr>
              <w:t>Instances per region</w:t>
            </w:r>
          </w:p>
        </w:tc>
        <w:tc>
          <w:tcPr>
            <w:tcW w:w="0" w:type="auto"/>
            <w:vAlign w:val="center"/>
            <w:hideMark/>
          </w:tcPr>
          <w:p w14:paraId="197936A6" w14:textId="77777777" w:rsidR="008D53B6" w:rsidRPr="008D53B6" w:rsidRDefault="008D53B6" w:rsidP="008D53B6">
            <w:pPr>
              <w:rPr>
                <w:b/>
                <w:bCs/>
                <w:sz w:val="32"/>
                <w:szCs w:val="32"/>
              </w:rPr>
            </w:pPr>
            <w:r w:rsidRPr="008D53B6">
              <w:rPr>
                <w:b/>
                <w:bCs/>
                <w:sz w:val="32"/>
                <w:szCs w:val="32"/>
              </w:rPr>
              <w:t>20 (varies by instance type)</w:t>
            </w:r>
          </w:p>
        </w:tc>
      </w:tr>
      <w:tr w:rsidR="008D53B6" w:rsidRPr="008D53B6" w14:paraId="4C265F03" w14:textId="77777777">
        <w:trPr>
          <w:tblCellSpacing w:w="15" w:type="dxa"/>
        </w:trPr>
        <w:tc>
          <w:tcPr>
            <w:tcW w:w="0" w:type="auto"/>
            <w:vAlign w:val="center"/>
            <w:hideMark/>
          </w:tcPr>
          <w:p w14:paraId="53506FF5" w14:textId="77777777" w:rsidR="008D53B6" w:rsidRPr="008D53B6" w:rsidRDefault="008D53B6" w:rsidP="008D53B6">
            <w:pPr>
              <w:rPr>
                <w:b/>
                <w:bCs/>
                <w:sz w:val="32"/>
                <w:szCs w:val="32"/>
              </w:rPr>
            </w:pPr>
            <w:r w:rsidRPr="008D53B6">
              <w:rPr>
                <w:b/>
                <w:bCs/>
                <w:sz w:val="32"/>
                <w:szCs w:val="32"/>
              </w:rPr>
              <w:t>EBS</w:t>
            </w:r>
          </w:p>
        </w:tc>
        <w:tc>
          <w:tcPr>
            <w:tcW w:w="0" w:type="auto"/>
            <w:vAlign w:val="center"/>
            <w:hideMark/>
          </w:tcPr>
          <w:p w14:paraId="4FE3DEAC" w14:textId="77777777" w:rsidR="008D53B6" w:rsidRPr="008D53B6" w:rsidRDefault="008D53B6" w:rsidP="008D53B6">
            <w:pPr>
              <w:rPr>
                <w:b/>
                <w:bCs/>
                <w:sz w:val="32"/>
                <w:szCs w:val="32"/>
              </w:rPr>
            </w:pPr>
            <w:r w:rsidRPr="008D53B6">
              <w:rPr>
                <w:b/>
                <w:bCs/>
                <w:sz w:val="32"/>
                <w:szCs w:val="32"/>
              </w:rPr>
              <w:t>Volume size</w:t>
            </w:r>
          </w:p>
        </w:tc>
        <w:tc>
          <w:tcPr>
            <w:tcW w:w="0" w:type="auto"/>
            <w:vAlign w:val="center"/>
            <w:hideMark/>
          </w:tcPr>
          <w:p w14:paraId="73E25010" w14:textId="77777777" w:rsidR="008D53B6" w:rsidRPr="008D53B6" w:rsidRDefault="008D53B6" w:rsidP="008D53B6">
            <w:pPr>
              <w:rPr>
                <w:b/>
                <w:bCs/>
                <w:sz w:val="32"/>
                <w:szCs w:val="32"/>
              </w:rPr>
            </w:pPr>
            <w:r w:rsidRPr="008D53B6">
              <w:rPr>
                <w:b/>
                <w:bCs/>
                <w:sz w:val="32"/>
                <w:szCs w:val="32"/>
              </w:rPr>
              <w:t>16 TB per volume</w:t>
            </w:r>
          </w:p>
        </w:tc>
      </w:tr>
      <w:tr w:rsidR="008D53B6" w:rsidRPr="008D53B6" w14:paraId="74D9BD6C" w14:textId="77777777">
        <w:trPr>
          <w:tblCellSpacing w:w="15" w:type="dxa"/>
        </w:trPr>
        <w:tc>
          <w:tcPr>
            <w:tcW w:w="0" w:type="auto"/>
            <w:vAlign w:val="center"/>
            <w:hideMark/>
          </w:tcPr>
          <w:p w14:paraId="7717D0D3" w14:textId="77777777" w:rsidR="008D53B6" w:rsidRPr="008D53B6" w:rsidRDefault="008D53B6" w:rsidP="008D53B6">
            <w:pPr>
              <w:rPr>
                <w:b/>
                <w:bCs/>
                <w:sz w:val="32"/>
                <w:szCs w:val="32"/>
              </w:rPr>
            </w:pPr>
            <w:r w:rsidRPr="008D53B6">
              <w:rPr>
                <w:b/>
                <w:bCs/>
                <w:sz w:val="32"/>
                <w:szCs w:val="32"/>
              </w:rPr>
              <w:t>Elastic IPs</w:t>
            </w:r>
          </w:p>
        </w:tc>
        <w:tc>
          <w:tcPr>
            <w:tcW w:w="0" w:type="auto"/>
            <w:vAlign w:val="center"/>
            <w:hideMark/>
          </w:tcPr>
          <w:p w14:paraId="67B32D94" w14:textId="77777777" w:rsidR="008D53B6" w:rsidRPr="008D53B6" w:rsidRDefault="008D53B6" w:rsidP="008D53B6">
            <w:pPr>
              <w:rPr>
                <w:b/>
                <w:bCs/>
                <w:sz w:val="32"/>
                <w:szCs w:val="32"/>
              </w:rPr>
            </w:pPr>
            <w:r w:rsidRPr="008D53B6">
              <w:rPr>
                <w:b/>
                <w:bCs/>
                <w:sz w:val="32"/>
                <w:szCs w:val="32"/>
              </w:rPr>
              <w:t>Number per region</w:t>
            </w:r>
          </w:p>
        </w:tc>
        <w:tc>
          <w:tcPr>
            <w:tcW w:w="0" w:type="auto"/>
            <w:vAlign w:val="center"/>
            <w:hideMark/>
          </w:tcPr>
          <w:p w14:paraId="5FE87B94" w14:textId="77777777" w:rsidR="008D53B6" w:rsidRPr="008D53B6" w:rsidRDefault="008D53B6" w:rsidP="008D53B6">
            <w:pPr>
              <w:rPr>
                <w:b/>
                <w:bCs/>
                <w:sz w:val="32"/>
                <w:szCs w:val="32"/>
              </w:rPr>
            </w:pPr>
            <w:r w:rsidRPr="008D53B6">
              <w:rPr>
                <w:b/>
                <w:bCs/>
                <w:sz w:val="32"/>
                <w:szCs w:val="32"/>
              </w:rPr>
              <w:t>5 per account</w:t>
            </w:r>
          </w:p>
        </w:tc>
      </w:tr>
      <w:tr w:rsidR="008D53B6" w:rsidRPr="008D53B6" w14:paraId="10DDB8B7" w14:textId="77777777">
        <w:trPr>
          <w:tblCellSpacing w:w="15" w:type="dxa"/>
        </w:trPr>
        <w:tc>
          <w:tcPr>
            <w:tcW w:w="0" w:type="auto"/>
            <w:vAlign w:val="center"/>
            <w:hideMark/>
          </w:tcPr>
          <w:p w14:paraId="6044BE36" w14:textId="77777777" w:rsidR="008D53B6" w:rsidRPr="008D53B6" w:rsidRDefault="008D53B6" w:rsidP="008D53B6">
            <w:pPr>
              <w:rPr>
                <w:b/>
                <w:bCs/>
                <w:sz w:val="32"/>
                <w:szCs w:val="32"/>
              </w:rPr>
            </w:pPr>
            <w:r w:rsidRPr="008D53B6">
              <w:rPr>
                <w:b/>
                <w:bCs/>
                <w:sz w:val="32"/>
                <w:szCs w:val="32"/>
              </w:rPr>
              <w:t>S3</w:t>
            </w:r>
          </w:p>
        </w:tc>
        <w:tc>
          <w:tcPr>
            <w:tcW w:w="0" w:type="auto"/>
            <w:vAlign w:val="center"/>
            <w:hideMark/>
          </w:tcPr>
          <w:p w14:paraId="4841FFB3" w14:textId="77777777" w:rsidR="008D53B6" w:rsidRPr="008D53B6" w:rsidRDefault="008D53B6" w:rsidP="008D53B6">
            <w:pPr>
              <w:rPr>
                <w:b/>
                <w:bCs/>
                <w:sz w:val="32"/>
                <w:szCs w:val="32"/>
              </w:rPr>
            </w:pPr>
            <w:r w:rsidRPr="008D53B6">
              <w:rPr>
                <w:b/>
                <w:bCs/>
                <w:sz w:val="32"/>
                <w:szCs w:val="32"/>
              </w:rPr>
              <w:t>Buckets per account</w:t>
            </w:r>
          </w:p>
        </w:tc>
        <w:tc>
          <w:tcPr>
            <w:tcW w:w="0" w:type="auto"/>
            <w:vAlign w:val="center"/>
            <w:hideMark/>
          </w:tcPr>
          <w:p w14:paraId="26FB46F4" w14:textId="77777777" w:rsidR="008D53B6" w:rsidRPr="008D53B6" w:rsidRDefault="008D53B6" w:rsidP="008D53B6">
            <w:pPr>
              <w:rPr>
                <w:b/>
                <w:bCs/>
                <w:sz w:val="32"/>
                <w:szCs w:val="32"/>
              </w:rPr>
            </w:pPr>
            <w:r w:rsidRPr="008D53B6">
              <w:rPr>
                <w:b/>
                <w:bCs/>
                <w:sz w:val="32"/>
                <w:szCs w:val="32"/>
              </w:rPr>
              <w:t>100 buckets</w:t>
            </w:r>
          </w:p>
        </w:tc>
      </w:tr>
      <w:tr w:rsidR="008D53B6" w:rsidRPr="008D53B6" w14:paraId="0206D3AA" w14:textId="77777777">
        <w:trPr>
          <w:tblCellSpacing w:w="15" w:type="dxa"/>
        </w:trPr>
        <w:tc>
          <w:tcPr>
            <w:tcW w:w="0" w:type="auto"/>
            <w:vAlign w:val="center"/>
            <w:hideMark/>
          </w:tcPr>
          <w:p w14:paraId="2503EF31" w14:textId="77777777" w:rsidR="008D53B6" w:rsidRPr="008D53B6" w:rsidRDefault="008D53B6" w:rsidP="008D53B6">
            <w:pPr>
              <w:rPr>
                <w:b/>
                <w:bCs/>
                <w:sz w:val="32"/>
                <w:szCs w:val="32"/>
              </w:rPr>
            </w:pPr>
            <w:r w:rsidRPr="008D53B6">
              <w:rPr>
                <w:b/>
                <w:bCs/>
                <w:sz w:val="32"/>
                <w:szCs w:val="32"/>
              </w:rPr>
              <w:t>RDS</w:t>
            </w:r>
          </w:p>
        </w:tc>
        <w:tc>
          <w:tcPr>
            <w:tcW w:w="0" w:type="auto"/>
            <w:vAlign w:val="center"/>
            <w:hideMark/>
          </w:tcPr>
          <w:p w14:paraId="22FBF2CF" w14:textId="77777777" w:rsidR="008D53B6" w:rsidRPr="008D53B6" w:rsidRDefault="008D53B6" w:rsidP="008D53B6">
            <w:pPr>
              <w:rPr>
                <w:b/>
                <w:bCs/>
                <w:sz w:val="32"/>
                <w:szCs w:val="32"/>
              </w:rPr>
            </w:pPr>
            <w:r w:rsidRPr="008D53B6">
              <w:rPr>
                <w:b/>
                <w:bCs/>
                <w:sz w:val="32"/>
                <w:szCs w:val="32"/>
              </w:rPr>
              <w:t>DB instances per region</w:t>
            </w:r>
          </w:p>
        </w:tc>
        <w:tc>
          <w:tcPr>
            <w:tcW w:w="0" w:type="auto"/>
            <w:vAlign w:val="center"/>
            <w:hideMark/>
          </w:tcPr>
          <w:p w14:paraId="369EB808" w14:textId="77777777" w:rsidR="008D53B6" w:rsidRPr="008D53B6" w:rsidRDefault="008D53B6" w:rsidP="008D53B6">
            <w:pPr>
              <w:rPr>
                <w:b/>
                <w:bCs/>
                <w:sz w:val="32"/>
                <w:szCs w:val="32"/>
              </w:rPr>
            </w:pPr>
            <w:r w:rsidRPr="008D53B6">
              <w:rPr>
                <w:b/>
                <w:bCs/>
                <w:sz w:val="32"/>
                <w:szCs w:val="32"/>
              </w:rPr>
              <w:t>40 (varies by engine)</w:t>
            </w:r>
          </w:p>
        </w:tc>
      </w:tr>
      <w:tr w:rsidR="008D53B6" w:rsidRPr="008D53B6" w14:paraId="09908FCD" w14:textId="77777777">
        <w:trPr>
          <w:tblCellSpacing w:w="15" w:type="dxa"/>
        </w:trPr>
        <w:tc>
          <w:tcPr>
            <w:tcW w:w="0" w:type="auto"/>
            <w:vAlign w:val="center"/>
            <w:hideMark/>
          </w:tcPr>
          <w:p w14:paraId="5AF2E28B" w14:textId="77777777" w:rsidR="008D53B6" w:rsidRPr="008D53B6" w:rsidRDefault="008D53B6" w:rsidP="008D53B6">
            <w:pPr>
              <w:rPr>
                <w:b/>
                <w:bCs/>
                <w:sz w:val="32"/>
                <w:szCs w:val="32"/>
              </w:rPr>
            </w:pPr>
            <w:r w:rsidRPr="008D53B6">
              <w:rPr>
                <w:b/>
                <w:bCs/>
                <w:sz w:val="32"/>
                <w:szCs w:val="32"/>
              </w:rPr>
              <w:t>VPC</w:t>
            </w:r>
          </w:p>
        </w:tc>
        <w:tc>
          <w:tcPr>
            <w:tcW w:w="0" w:type="auto"/>
            <w:vAlign w:val="center"/>
            <w:hideMark/>
          </w:tcPr>
          <w:p w14:paraId="32E9DAC5" w14:textId="77777777" w:rsidR="008D53B6" w:rsidRPr="008D53B6" w:rsidRDefault="008D53B6" w:rsidP="008D53B6">
            <w:pPr>
              <w:rPr>
                <w:b/>
                <w:bCs/>
                <w:sz w:val="32"/>
                <w:szCs w:val="32"/>
              </w:rPr>
            </w:pPr>
            <w:r w:rsidRPr="008D53B6">
              <w:rPr>
                <w:b/>
                <w:bCs/>
                <w:sz w:val="32"/>
                <w:szCs w:val="32"/>
              </w:rPr>
              <w:t>VPCs per region</w:t>
            </w:r>
          </w:p>
        </w:tc>
        <w:tc>
          <w:tcPr>
            <w:tcW w:w="0" w:type="auto"/>
            <w:vAlign w:val="center"/>
            <w:hideMark/>
          </w:tcPr>
          <w:p w14:paraId="507A941A" w14:textId="77777777" w:rsidR="008D53B6" w:rsidRPr="008D53B6" w:rsidRDefault="008D53B6" w:rsidP="008D53B6">
            <w:pPr>
              <w:rPr>
                <w:b/>
                <w:bCs/>
                <w:sz w:val="32"/>
                <w:szCs w:val="32"/>
              </w:rPr>
            </w:pPr>
            <w:r w:rsidRPr="008D53B6">
              <w:rPr>
                <w:b/>
                <w:bCs/>
                <w:sz w:val="32"/>
                <w:szCs w:val="32"/>
              </w:rPr>
              <w:t>5 (can increase)</w:t>
            </w:r>
          </w:p>
        </w:tc>
      </w:tr>
      <w:tr w:rsidR="008D53B6" w:rsidRPr="008D53B6" w14:paraId="4CAE5AEB" w14:textId="77777777">
        <w:trPr>
          <w:tblCellSpacing w:w="15" w:type="dxa"/>
        </w:trPr>
        <w:tc>
          <w:tcPr>
            <w:tcW w:w="0" w:type="auto"/>
            <w:vAlign w:val="center"/>
            <w:hideMark/>
          </w:tcPr>
          <w:p w14:paraId="09E96399" w14:textId="77777777" w:rsidR="008D53B6" w:rsidRPr="008D53B6" w:rsidRDefault="008D53B6" w:rsidP="008D53B6">
            <w:pPr>
              <w:rPr>
                <w:b/>
                <w:bCs/>
                <w:sz w:val="32"/>
                <w:szCs w:val="32"/>
              </w:rPr>
            </w:pPr>
            <w:r w:rsidRPr="008D53B6">
              <w:rPr>
                <w:b/>
                <w:bCs/>
                <w:sz w:val="32"/>
                <w:szCs w:val="32"/>
              </w:rPr>
              <w:t>Subnets per VPC</w:t>
            </w:r>
          </w:p>
        </w:tc>
        <w:tc>
          <w:tcPr>
            <w:tcW w:w="0" w:type="auto"/>
            <w:vAlign w:val="center"/>
            <w:hideMark/>
          </w:tcPr>
          <w:p w14:paraId="599E99EE" w14:textId="77777777" w:rsidR="008D53B6" w:rsidRPr="008D53B6" w:rsidRDefault="008D53B6" w:rsidP="008D53B6">
            <w:pPr>
              <w:rPr>
                <w:b/>
                <w:bCs/>
                <w:sz w:val="32"/>
                <w:szCs w:val="32"/>
              </w:rPr>
            </w:pPr>
            <w:r w:rsidRPr="008D53B6">
              <w:rPr>
                <w:b/>
                <w:bCs/>
                <w:sz w:val="32"/>
                <w:szCs w:val="32"/>
              </w:rPr>
              <w:t>200</w:t>
            </w:r>
          </w:p>
        </w:tc>
        <w:tc>
          <w:tcPr>
            <w:tcW w:w="0" w:type="auto"/>
            <w:vAlign w:val="center"/>
            <w:hideMark/>
          </w:tcPr>
          <w:p w14:paraId="348425E4" w14:textId="77777777" w:rsidR="008D53B6" w:rsidRPr="008D53B6" w:rsidRDefault="008D53B6" w:rsidP="008D53B6">
            <w:pPr>
              <w:rPr>
                <w:b/>
                <w:bCs/>
                <w:sz w:val="32"/>
                <w:szCs w:val="32"/>
              </w:rPr>
            </w:pPr>
          </w:p>
        </w:tc>
      </w:tr>
      <w:tr w:rsidR="008D53B6" w:rsidRPr="008D53B6" w14:paraId="40ADD592" w14:textId="77777777">
        <w:trPr>
          <w:tblCellSpacing w:w="15" w:type="dxa"/>
        </w:trPr>
        <w:tc>
          <w:tcPr>
            <w:tcW w:w="0" w:type="auto"/>
            <w:vAlign w:val="center"/>
            <w:hideMark/>
          </w:tcPr>
          <w:p w14:paraId="57E2C0F6" w14:textId="77777777" w:rsidR="008D53B6" w:rsidRPr="008D53B6" w:rsidRDefault="008D53B6" w:rsidP="008D53B6">
            <w:pPr>
              <w:rPr>
                <w:b/>
                <w:bCs/>
                <w:sz w:val="32"/>
                <w:szCs w:val="32"/>
              </w:rPr>
            </w:pPr>
            <w:r w:rsidRPr="008D53B6">
              <w:rPr>
                <w:b/>
                <w:bCs/>
                <w:sz w:val="32"/>
                <w:szCs w:val="32"/>
              </w:rPr>
              <w:t>Security Groups</w:t>
            </w:r>
          </w:p>
        </w:tc>
        <w:tc>
          <w:tcPr>
            <w:tcW w:w="0" w:type="auto"/>
            <w:vAlign w:val="center"/>
            <w:hideMark/>
          </w:tcPr>
          <w:p w14:paraId="3111842C" w14:textId="77777777" w:rsidR="008D53B6" w:rsidRPr="008D53B6" w:rsidRDefault="008D53B6" w:rsidP="008D53B6">
            <w:pPr>
              <w:rPr>
                <w:b/>
                <w:bCs/>
                <w:sz w:val="32"/>
                <w:szCs w:val="32"/>
              </w:rPr>
            </w:pPr>
            <w:r w:rsidRPr="008D53B6">
              <w:rPr>
                <w:b/>
                <w:bCs/>
                <w:sz w:val="32"/>
                <w:szCs w:val="32"/>
              </w:rPr>
              <w:t>250 per VPC</w:t>
            </w:r>
          </w:p>
        </w:tc>
        <w:tc>
          <w:tcPr>
            <w:tcW w:w="0" w:type="auto"/>
            <w:vAlign w:val="center"/>
            <w:hideMark/>
          </w:tcPr>
          <w:p w14:paraId="0808478E" w14:textId="77777777" w:rsidR="008D53B6" w:rsidRPr="008D53B6" w:rsidRDefault="008D53B6" w:rsidP="008D53B6">
            <w:pPr>
              <w:rPr>
                <w:b/>
                <w:bCs/>
                <w:sz w:val="32"/>
                <w:szCs w:val="32"/>
              </w:rPr>
            </w:pPr>
          </w:p>
        </w:tc>
      </w:tr>
      <w:tr w:rsidR="008D53B6" w:rsidRPr="008D53B6" w14:paraId="7EF19724" w14:textId="77777777">
        <w:trPr>
          <w:tblCellSpacing w:w="15" w:type="dxa"/>
        </w:trPr>
        <w:tc>
          <w:tcPr>
            <w:tcW w:w="0" w:type="auto"/>
            <w:vAlign w:val="center"/>
            <w:hideMark/>
          </w:tcPr>
          <w:p w14:paraId="67E72AB6" w14:textId="77777777" w:rsidR="008D53B6" w:rsidRPr="008D53B6" w:rsidRDefault="008D53B6" w:rsidP="008D53B6">
            <w:pPr>
              <w:rPr>
                <w:b/>
                <w:bCs/>
                <w:sz w:val="32"/>
                <w:szCs w:val="32"/>
              </w:rPr>
            </w:pPr>
            <w:r w:rsidRPr="008D53B6">
              <w:rPr>
                <w:b/>
                <w:bCs/>
                <w:sz w:val="32"/>
                <w:szCs w:val="32"/>
              </w:rPr>
              <w:t>Lambda</w:t>
            </w:r>
          </w:p>
        </w:tc>
        <w:tc>
          <w:tcPr>
            <w:tcW w:w="0" w:type="auto"/>
            <w:vAlign w:val="center"/>
            <w:hideMark/>
          </w:tcPr>
          <w:p w14:paraId="2A5E7ECE" w14:textId="77777777" w:rsidR="008D53B6" w:rsidRPr="008D53B6" w:rsidRDefault="008D53B6" w:rsidP="008D53B6">
            <w:pPr>
              <w:rPr>
                <w:b/>
                <w:bCs/>
                <w:sz w:val="32"/>
                <w:szCs w:val="32"/>
              </w:rPr>
            </w:pPr>
            <w:r w:rsidRPr="008D53B6">
              <w:rPr>
                <w:b/>
                <w:bCs/>
                <w:sz w:val="32"/>
                <w:szCs w:val="32"/>
              </w:rPr>
              <w:t>Memory per function</w:t>
            </w:r>
          </w:p>
        </w:tc>
        <w:tc>
          <w:tcPr>
            <w:tcW w:w="0" w:type="auto"/>
            <w:vAlign w:val="center"/>
            <w:hideMark/>
          </w:tcPr>
          <w:p w14:paraId="063373E4" w14:textId="77777777" w:rsidR="008D53B6" w:rsidRPr="008D53B6" w:rsidRDefault="008D53B6" w:rsidP="008D53B6">
            <w:pPr>
              <w:rPr>
                <w:b/>
                <w:bCs/>
                <w:sz w:val="32"/>
                <w:szCs w:val="32"/>
              </w:rPr>
            </w:pPr>
            <w:r w:rsidRPr="008D53B6">
              <w:rPr>
                <w:b/>
                <w:bCs/>
                <w:sz w:val="32"/>
                <w:szCs w:val="32"/>
              </w:rPr>
              <w:t>10 GB</w:t>
            </w:r>
          </w:p>
        </w:tc>
      </w:tr>
      <w:tr w:rsidR="008D53B6" w:rsidRPr="008D53B6" w14:paraId="27660E88" w14:textId="77777777">
        <w:trPr>
          <w:tblCellSpacing w:w="15" w:type="dxa"/>
        </w:trPr>
        <w:tc>
          <w:tcPr>
            <w:tcW w:w="0" w:type="auto"/>
            <w:vAlign w:val="center"/>
            <w:hideMark/>
          </w:tcPr>
          <w:p w14:paraId="15402B74" w14:textId="77777777" w:rsidR="008D53B6" w:rsidRPr="008D53B6" w:rsidRDefault="008D53B6" w:rsidP="008D53B6">
            <w:pPr>
              <w:rPr>
                <w:b/>
                <w:bCs/>
                <w:sz w:val="32"/>
                <w:szCs w:val="32"/>
              </w:rPr>
            </w:pPr>
            <w:r w:rsidRPr="008D53B6">
              <w:rPr>
                <w:b/>
                <w:bCs/>
                <w:sz w:val="32"/>
                <w:szCs w:val="32"/>
              </w:rPr>
              <w:t>CloudFormation</w:t>
            </w:r>
          </w:p>
        </w:tc>
        <w:tc>
          <w:tcPr>
            <w:tcW w:w="0" w:type="auto"/>
            <w:vAlign w:val="center"/>
            <w:hideMark/>
          </w:tcPr>
          <w:p w14:paraId="59CFBFDB" w14:textId="77777777" w:rsidR="008D53B6" w:rsidRPr="008D53B6" w:rsidRDefault="008D53B6" w:rsidP="008D53B6">
            <w:pPr>
              <w:rPr>
                <w:b/>
                <w:bCs/>
                <w:sz w:val="32"/>
                <w:szCs w:val="32"/>
              </w:rPr>
            </w:pPr>
            <w:r w:rsidRPr="008D53B6">
              <w:rPr>
                <w:b/>
                <w:bCs/>
                <w:sz w:val="32"/>
                <w:szCs w:val="32"/>
              </w:rPr>
              <w:t>Stacks per region</w:t>
            </w:r>
          </w:p>
        </w:tc>
        <w:tc>
          <w:tcPr>
            <w:tcW w:w="0" w:type="auto"/>
            <w:vAlign w:val="center"/>
            <w:hideMark/>
          </w:tcPr>
          <w:p w14:paraId="12000FAD" w14:textId="77777777" w:rsidR="008D53B6" w:rsidRPr="008D53B6" w:rsidRDefault="008D53B6" w:rsidP="008D53B6">
            <w:pPr>
              <w:rPr>
                <w:b/>
                <w:bCs/>
                <w:sz w:val="32"/>
                <w:szCs w:val="32"/>
              </w:rPr>
            </w:pPr>
            <w:r w:rsidRPr="008D53B6">
              <w:rPr>
                <w:b/>
                <w:bCs/>
                <w:sz w:val="32"/>
                <w:szCs w:val="32"/>
              </w:rPr>
              <w:t>200</w:t>
            </w:r>
          </w:p>
        </w:tc>
      </w:tr>
      <w:tr w:rsidR="008D53B6" w:rsidRPr="008D53B6" w14:paraId="101AA2D9" w14:textId="77777777">
        <w:trPr>
          <w:tblCellSpacing w:w="15" w:type="dxa"/>
        </w:trPr>
        <w:tc>
          <w:tcPr>
            <w:tcW w:w="0" w:type="auto"/>
            <w:vAlign w:val="center"/>
            <w:hideMark/>
          </w:tcPr>
          <w:p w14:paraId="1148311B" w14:textId="77777777" w:rsidR="008D53B6" w:rsidRPr="008D53B6" w:rsidRDefault="008D53B6" w:rsidP="008D53B6">
            <w:pPr>
              <w:rPr>
                <w:b/>
                <w:bCs/>
                <w:sz w:val="32"/>
                <w:szCs w:val="32"/>
              </w:rPr>
            </w:pPr>
            <w:r w:rsidRPr="008D53B6">
              <w:rPr>
                <w:b/>
                <w:bCs/>
                <w:sz w:val="32"/>
                <w:szCs w:val="32"/>
              </w:rPr>
              <w:lastRenderedPageBreak/>
              <w:t>IAM Roles</w:t>
            </w:r>
          </w:p>
        </w:tc>
        <w:tc>
          <w:tcPr>
            <w:tcW w:w="0" w:type="auto"/>
            <w:vAlign w:val="center"/>
            <w:hideMark/>
          </w:tcPr>
          <w:p w14:paraId="1990870B" w14:textId="77777777" w:rsidR="008D53B6" w:rsidRPr="008D53B6" w:rsidRDefault="008D53B6" w:rsidP="008D53B6">
            <w:pPr>
              <w:rPr>
                <w:b/>
                <w:bCs/>
                <w:sz w:val="32"/>
                <w:szCs w:val="32"/>
              </w:rPr>
            </w:pPr>
            <w:r w:rsidRPr="008D53B6">
              <w:rPr>
                <w:b/>
                <w:bCs/>
                <w:sz w:val="32"/>
                <w:szCs w:val="32"/>
              </w:rPr>
              <w:t>1000 per account</w:t>
            </w:r>
          </w:p>
        </w:tc>
        <w:tc>
          <w:tcPr>
            <w:tcW w:w="0" w:type="auto"/>
            <w:vAlign w:val="center"/>
            <w:hideMark/>
          </w:tcPr>
          <w:p w14:paraId="5899673E" w14:textId="77777777" w:rsidR="008D53B6" w:rsidRPr="008D53B6" w:rsidRDefault="008D53B6" w:rsidP="008D53B6">
            <w:pPr>
              <w:rPr>
                <w:b/>
                <w:bCs/>
                <w:sz w:val="32"/>
                <w:szCs w:val="32"/>
              </w:rPr>
            </w:pPr>
          </w:p>
        </w:tc>
      </w:tr>
      <w:tr w:rsidR="008D53B6" w:rsidRPr="008D53B6" w14:paraId="032C8091" w14:textId="77777777">
        <w:trPr>
          <w:tblCellSpacing w:w="15" w:type="dxa"/>
        </w:trPr>
        <w:tc>
          <w:tcPr>
            <w:tcW w:w="0" w:type="auto"/>
            <w:vAlign w:val="center"/>
            <w:hideMark/>
          </w:tcPr>
          <w:p w14:paraId="68E612D5" w14:textId="77777777" w:rsidR="008D53B6" w:rsidRPr="008D53B6" w:rsidRDefault="008D53B6" w:rsidP="008D53B6">
            <w:pPr>
              <w:rPr>
                <w:b/>
                <w:bCs/>
                <w:sz w:val="32"/>
                <w:szCs w:val="32"/>
              </w:rPr>
            </w:pPr>
            <w:r w:rsidRPr="008D53B6">
              <w:rPr>
                <w:b/>
                <w:bCs/>
                <w:sz w:val="32"/>
                <w:szCs w:val="32"/>
              </w:rPr>
              <w:t>SNS Topics</w:t>
            </w:r>
          </w:p>
        </w:tc>
        <w:tc>
          <w:tcPr>
            <w:tcW w:w="0" w:type="auto"/>
            <w:vAlign w:val="center"/>
            <w:hideMark/>
          </w:tcPr>
          <w:p w14:paraId="5D6D5177" w14:textId="77777777" w:rsidR="008D53B6" w:rsidRPr="008D53B6" w:rsidRDefault="008D53B6" w:rsidP="008D53B6">
            <w:pPr>
              <w:rPr>
                <w:b/>
                <w:bCs/>
                <w:sz w:val="32"/>
                <w:szCs w:val="32"/>
              </w:rPr>
            </w:pPr>
            <w:r w:rsidRPr="008D53B6">
              <w:rPr>
                <w:b/>
                <w:bCs/>
                <w:sz w:val="32"/>
                <w:szCs w:val="32"/>
              </w:rPr>
              <w:t>10 million subscriptions</w:t>
            </w:r>
          </w:p>
        </w:tc>
        <w:tc>
          <w:tcPr>
            <w:tcW w:w="0" w:type="auto"/>
            <w:vAlign w:val="center"/>
            <w:hideMark/>
          </w:tcPr>
          <w:p w14:paraId="45DB2523" w14:textId="77777777" w:rsidR="008D53B6" w:rsidRPr="008D53B6" w:rsidRDefault="008D53B6" w:rsidP="008D53B6">
            <w:pPr>
              <w:rPr>
                <w:b/>
                <w:bCs/>
                <w:sz w:val="32"/>
                <w:szCs w:val="32"/>
              </w:rPr>
            </w:pPr>
          </w:p>
        </w:tc>
      </w:tr>
    </w:tbl>
    <w:p w14:paraId="5D4CEDC7" w14:textId="77777777" w:rsidR="008D53B6" w:rsidRPr="008D53B6" w:rsidRDefault="008D53B6" w:rsidP="008D53B6">
      <w:pPr>
        <w:rPr>
          <w:b/>
          <w:bCs/>
          <w:sz w:val="32"/>
          <w:szCs w:val="32"/>
        </w:rPr>
      </w:pPr>
      <w:r w:rsidRPr="008D53B6">
        <w:rPr>
          <w:b/>
          <w:bCs/>
          <w:i/>
          <w:iCs/>
          <w:sz w:val="32"/>
          <w:szCs w:val="32"/>
        </w:rPr>
        <w:t>(These are approximate and vary by AWS account type and region.)</w:t>
      </w:r>
    </w:p>
    <w:p w14:paraId="6B4AC07D" w14:textId="77777777" w:rsidR="008D53B6" w:rsidRPr="008D53B6" w:rsidRDefault="008D53B6" w:rsidP="008D53B6">
      <w:pPr>
        <w:rPr>
          <w:b/>
          <w:bCs/>
          <w:sz w:val="32"/>
          <w:szCs w:val="32"/>
        </w:rPr>
      </w:pPr>
      <w:r w:rsidRPr="008D53B6">
        <w:rPr>
          <w:b/>
          <w:bCs/>
          <w:sz w:val="32"/>
          <w:szCs w:val="32"/>
        </w:rPr>
        <w:pict w14:anchorId="774F7AEB">
          <v:rect id="_x0000_i4401" style="width:0;height:1.5pt" o:hralign="center" o:hrstd="t" o:hr="t" fillcolor="#a0a0a0" stroked="f"/>
        </w:pict>
      </w:r>
    </w:p>
    <w:p w14:paraId="2DC75A0C"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3️</w:t>
      </w:r>
      <w:r w:rsidRPr="008D53B6">
        <w:rPr>
          <w:rFonts w:ascii="Segoe UI Symbol" w:hAnsi="Segoe UI Symbol" w:cs="Segoe UI Symbol"/>
          <w:b/>
          <w:bCs/>
          <w:sz w:val="32"/>
          <w:szCs w:val="32"/>
        </w:rPr>
        <w:t>⃣</w:t>
      </w:r>
      <w:r w:rsidRPr="008D53B6">
        <w:rPr>
          <w:b/>
          <w:bCs/>
          <w:sz w:val="32"/>
          <w:szCs w:val="32"/>
        </w:rPr>
        <w:t xml:space="preserve"> How to Check Limits</w:t>
      </w:r>
    </w:p>
    <w:p w14:paraId="53D641B8" w14:textId="77777777" w:rsidR="008D53B6" w:rsidRPr="008D53B6" w:rsidRDefault="008D53B6" w:rsidP="008D53B6">
      <w:pPr>
        <w:rPr>
          <w:b/>
          <w:bCs/>
          <w:sz w:val="32"/>
          <w:szCs w:val="32"/>
        </w:rPr>
      </w:pPr>
      <w:r w:rsidRPr="008D53B6">
        <w:rPr>
          <w:b/>
          <w:bCs/>
          <w:sz w:val="32"/>
          <w:szCs w:val="32"/>
        </w:rPr>
        <w:t>You can view your current service quotas in:</w:t>
      </w:r>
    </w:p>
    <w:p w14:paraId="5DA414FF" w14:textId="77777777" w:rsidR="008D53B6" w:rsidRPr="008D53B6" w:rsidRDefault="008D53B6" w:rsidP="008D53B6">
      <w:pPr>
        <w:numPr>
          <w:ilvl w:val="0"/>
          <w:numId w:val="699"/>
        </w:numPr>
        <w:rPr>
          <w:b/>
          <w:bCs/>
          <w:sz w:val="32"/>
          <w:szCs w:val="32"/>
        </w:rPr>
      </w:pPr>
      <w:r w:rsidRPr="008D53B6">
        <w:rPr>
          <w:b/>
          <w:bCs/>
          <w:sz w:val="32"/>
          <w:szCs w:val="32"/>
        </w:rPr>
        <w:t>AWS Console → Service Quotas</w:t>
      </w:r>
      <w:r w:rsidRPr="008D53B6">
        <w:rPr>
          <w:b/>
          <w:bCs/>
          <w:sz w:val="32"/>
          <w:szCs w:val="32"/>
        </w:rPr>
        <w:br/>
        <w:t>or</w:t>
      </w:r>
    </w:p>
    <w:p w14:paraId="7AC65CB7" w14:textId="77777777" w:rsidR="008D53B6" w:rsidRPr="008D53B6" w:rsidRDefault="008D53B6" w:rsidP="008D53B6">
      <w:pPr>
        <w:numPr>
          <w:ilvl w:val="0"/>
          <w:numId w:val="699"/>
        </w:numPr>
        <w:rPr>
          <w:b/>
          <w:bCs/>
          <w:sz w:val="32"/>
          <w:szCs w:val="32"/>
        </w:rPr>
      </w:pPr>
      <w:r w:rsidRPr="008D53B6">
        <w:rPr>
          <w:b/>
          <w:bCs/>
          <w:sz w:val="32"/>
          <w:szCs w:val="32"/>
        </w:rPr>
        <w:t>AWS CLI:</w:t>
      </w:r>
    </w:p>
    <w:p w14:paraId="26DFCFC5" w14:textId="77777777" w:rsidR="008D53B6" w:rsidRPr="008D53B6" w:rsidRDefault="008D53B6" w:rsidP="008D53B6">
      <w:pPr>
        <w:numPr>
          <w:ilvl w:val="0"/>
          <w:numId w:val="699"/>
        </w:numPr>
        <w:tabs>
          <w:tab w:val="clear" w:pos="720"/>
        </w:tabs>
        <w:rPr>
          <w:b/>
          <w:bCs/>
          <w:sz w:val="32"/>
          <w:szCs w:val="32"/>
        </w:rPr>
      </w:pPr>
      <w:r w:rsidRPr="008D53B6">
        <w:rPr>
          <w:b/>
          <w:bCs/>
          <w:sz w:val="32"/>
          <w:szCs w:val="32"/>
        </w:rPr>
        <w:t>aws service-quotas list-service-quotas --service-code ec2</w:t>
      </w:r>
    </w:p>
    <w:p w14:paraId="733272A2" w14:textId="77777777" w:rsidR="008D53B6" w:rsidRPr="008D53B6" w:rsidRDefault="008D53B6" w:rsidP="008D53B6">
      <w:pPr>
        <w:rPr>
          <w:b/>
          <w:bCs/>
          <w:sz w:val="32"/>
          <w:szCs w:val="32"/>
        </w:rPr>
      </w:pPr>
      <w:r w:rsidRPr="008D53B6">
        <w:rPr>
          <w:b/>
          <w:bCs/>
          <w:sz w:val="32"/>
          <w:szCs w:val="32"/>
        </w:rPr>
        <w:pict w14:anchorId="3F2B89A6">
          <v:rect id="_x0000_i4402" style="width:0;height:1.5pt" o:hralign="center" o:hrstd="t" o:hr="t" fillcolor="#a0a0a0" stroked="f"/>
        </w:pict>
      </w:r>
    </w:p>
    <w:p w14:paraId="7164A849"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4️</w:t>
      </w:r>
      <w:r w:rsidRPr="008D53B6">
        <w:rPr>
          <w:rFonts w:ascii="Segoe UI Symbol" w:hAnsi="Segoe UI Symbol" w:cs="Segoe UI Symbol"/>
          <w:b/>
          <w:bCs/>
          <w:sz w:val="32"/>
          <w:szCs w:val="32"/>
        </w:rPr>
        <w:t>⃣</w:t>
      </w:r>
      <w:r w:rsidRPr="008D53B6">
        <w:rPr>
          <w:b/>
          <w:bCs/>
          <w:sz w:val="32"/>
          <w:szCs w:val="32"/>
        </w:rPr>
        <w:t xml:space="preserve"> How to Increase a Limit</w:t>
      </w:r>
    </w:p>
    <w:p w14:paraId="3D98E70A" w14:textId="77777777" w:rsidR="008D53B6" w:rsidRPr="008D53B6" w:rsidRDefault="008D53B6" w:rsidP="008D53B6">
      <w:pPr>
        <w:rPr>
          <w:b/>
          <w:bCs/>
          <w:sz w:val="32"/>
          <w:szCs w:val="32"/>
        </w:rPr>
      </w:pPr>
      <w:r w:rsidRPr="008D53B6">
        <w:rPr>
          <w:b/>
          <w:bCs/>
          <w:sz w:val="32"/>
          <w:szCs w:val="32"/>
        </w:rPr>
        <w:t>If you hit a limit, you can request an increase:</w:t>
      </w:r>
    </w:p>
    <w:p w14:paraId="2DE4417A" w14:textId="77777777" w:rsidR="008D53B6" w:rsidRPr="008D53B6" w:rsidRDefault="008D53B6" w:rsidP="008D53B6">
      <w:pPr>
        <w:rPr>
          <w:b/>
          <w:bCs/>
          <w:sz w:val="32"/>
          <w:szCs w:val="32"/>
        </w:rPr>
      </w:pPr>
      <w:r w:rsidRPr="008D53B6">
        <w:rPr>
          <w:b/>
          <w:bCs/>
          <w:sz w:val="32"/>
          <w:szCs w:val="32"/>
        </w:rPr>
        <w:t>In AWS Console:</w:t>
      </w:r>
    </w:p>
    <w:p w14:paraId="28B0ACCE" w14:textId="77777777" w:rsidR="008D53B6" w:rsidRPr="008D53B6" w:rsidRDefault="008D53B6" w:rsidP="008D53B6">
      <w:pPr>
        <w:numPr>
          <w:ilvl w:val="0"/>
          <w:numId w:val="700"/>
        </w:numPr>
        <w:rPr>
          <w:b/>
          <w:bCs/>
          <w:sz w:val="32"/>
          <w:szCs w:val="32"/>
        </w:rPr>
      </w:pPr>
      <w:r w:rsidRPr="008D53B6">
        <w:rPr>
          <w:b/>
          <w:bCs/>
          <w:sz w:val="32"/>
          <w:szCs w:val="32"/>
        </w:rPr>
        <w:t>Go to Service Quotas</w:t>
      </w:r>
    </w:p>
    <w:p w14:paraId="1CE21941" w14:textId="77777777" w:rsidR="008D53B6" w:rsidRPr="008D53B6" w:rsidRDefault="008D53B6" w:rsidP="008D53B6">
      <w:pPr>
        <w:numPr>
          <w:ilvl w:val="0"/>
          <w:numId w:val="700"/>
        </w:numPr>
        <w:rPr>
          <w:b/>
          <w:bCs/>
          <w:sz w:val="32"/>
          <w:szCs w:val="32"/>
        </w:rPr>
      </w:pPr>
      <w:r w:rsidRPr="008D53B6">
        <w:rPr>
          <w:b/>
          <w:bCs/>
          <w:sz w:val="32"/>
          <w:szCs w:val="32"/>
        </w:rPr>
        <w:t>Select the service (e.g., EC2)</w:t>
      </w:r>
    </w:p>
    <w:p w14:paraId="28EF91DB" w14:textId="77777777" w:rsidR="008D53B6" w:rsidRPr="008D53B6" w:rsidRDefault="008D53B6" w:rsidP="008D53B6">
      <w:pPr>
        <w:numPr>
          <w:ilvl w:val="0"/>
          <w:numId w:val="700"/>
        </w:numPr>
        <w:rPr>
          <w:b/>
          <w:bCs/>
          <w:sz w:val="32"/>
          <w:szCs w:val="32"/>
        </w:rPr>
      </w:pPr>
      <w:r w:rsidRPr="008D53B6">
        <w:rPr>
          <w:b/>
          <w:bCs/>
          <w:sz w:val="32"/>
          <w:szCs w:val="32"/>
        </w:rPr>
        <w:t>Click Request quota increase</w:t>
      </w:r>
    </w:p>
    <w:p w14:paraId="09BB3DBA" w14:textId="77777777" w:rsidR="008D53B6" w:rsidRPr="008D53B6" w:rsidRDefault="008D53B6" w:rsidP="008D53B6">
      <w:pPr>
        <w:rPr>
          <w:b/>
          <w:bCs/>
          <w:sz w:val="32"/>
          <w:szCs w:val="32"/>
        </w:rPr>
      </w:pPr>
      <w:r w:rsidRPr="008D53B6">
        <w:rPr>
          <w:b/>
          <w:bCs/>
          <w:sz w:val="32"/>
          <w:szCs w:val="32"/>
        </w:rPr>
        <w:t>AWS will review and approve (usually within minutes or hours).</w:t>
      </w:r>
    </w:p>
    <w:p w14:paraId="6F3BC0C4" w14:textId="77777777" w:rsidR="008D53B6" w:rsidRPr="008D53B6" w:rsidRDefault="008D53B6" w:rsidP="008D53B6">
      <w:pPr>
        <w:rPr>
          <w:b/>
          <w:bCs/>
          <w:sz w:val="32"/>
          <w:szCs w:val="32"/>
        </w:rPr>
      </w:pPr>
      <w:r w:rsidRPr="008D53B6">
        <w:rPr>
          <w:b/>
          <w:bCs/>
          <w:sz w:val="32"/>
          <w:szCs w:val="32"/>
        </w:rPr>
        <w:pict w14:anchorId="044C7DF3">
          <v:rect id="_x0000_i4403" style="width:0;height:1.5pt" o:hralign="center" o:hrstd="t" o:hr="t" fillcolor="#a0a0a0" stroked="f"/>
        </w:pict>
      </w:r>
    </w:p>
    <w:p w14:paraId="625F01E2"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5️</w:t>
      </w:r>
      <w:r w:rsidRPr="008D53B6">
        <w:rPr>
          <w:rFonts w:ascii="Segoe UI Symbol" w:hAnsi="Segoe UI Symbol" w:cs="Segoe UI Symbol"/>
          <w:b/>
          <w:bCs/>
          <w:sz w:val="32"/>
          <w:szCs w:val="32"/>
        </w:rPr>
        <w:t>⃣</w:t>
      </w:r>
      <w:r w:rsidRPr="008D53B6">
        <w:rPr>
          <w:b/>
          <w:bCs/>
          <w:sz w:val="32"/>
          <w:szCs w:val="32"/>
        </w:rPr>
        <w:t xml:space="preserve"> Example in Real-Life</w:t>
      </w:r>
    </w:p>
    <w:p w14:paraId="71D81D7B" w14:textId="77777777" w:rsidR="008D53B6" w:rsidRPr="008D53B6" w:rsidRDefault="008D53B6" w:rsidP="008D53B6">
      <w:pPr>
        <w:rPr>
          <w:b/>
          <w:bCs/>
          <w:sz w:val="32"/>
          <w:szCs w:val="32"/>
        </w:rPr>
      </w:pPr>
      <w:r w:rsidRPr="008D53B6">
        <w:rPr>
          <w:b/>
          <w:bCs/>
          <w:sz w:val="32"/>
          <w:szCs w:val="32"/>
        </w:rPr>
        <w:lastRenderedPageBreak/>
        <w:t>If you try to launch 30 EC2 instances but the default limit is 20 →</w:t>
      </w:r>
      <w:r w:rsidRPr="008D53B6">
        <w:rPr>
          <w:b/>
          <w:bCs/>
          <w:sz w:val="32"/>
          <w:szCs w:val="32"/>
        </w:rPr>
        <w:br/>
        <w:t>you’ll get an error:</w:t>
      </w:r>
    </w:p>
    <w:p w14:paraId="0AEFE47C" w14:textId="77777777" w:rsidR="008D53B6" w:rsidRPr="008D53B6" w:rsidRDefault="008D53B6" w:rsidP="008D53B6">
      <w:pPr>
        <w:rPr>
          <w:b/>
          <w:bCs/>
          <w:sz w:val="32"/>
          <w:szCs w:val="32"/>
        </w:rPr>
      </w:pPr>
      <w:r w:rsidRPr="008D53B6">
        <w:rPr>
          <w:b/>
          <w:bCs/>
          <w:sz w:val="32"/>
          <w:szCs w:val="32"/>
        </w:rPr>
        <w:t>“You have exceeded your On-Demand Instance limit.”</w:t>
      </w:r>
    </w:p>
    <w:p w14:paraId="301D12A2" w14:textId="77777777" w:rsidR="008D53B6" w:rsidRPr="008D53B6" w:rsidRDefault="008D53B6" w:rsidP="008D53B6">
      <w:pPr>
        <w:rPr>
          <w:b/>
          <w:bCs/>
          <w:sz w:val="32"/>
          <w:szCs w:val="32"/>
        </w:rPr>
      </w:pPr>
      <w:r w:rsidRPr="008D53B6">
        <w:rPr>
          <w:b/>
          <w:bCs/>
          <w:sz w:val="32"/>
          <w:szCs w:val="32"/>
        </w:rPr>
        <w:t>You must then:</w:t>
      </w:r>
    </w:p>
    <w:p w14:paraId="6660A36C" w14:textId="77777777" w:rsidR="008D53B6" w:rsidRPr="008D53B6" w:rsidRDefault="008D53B6" w:rsidP="008D53B6">
      <w:pPr>
        <w:numPr>
          <w:ilvl w:val="0"/>
          <w:numId w:val="701"/>
        </w:numPr>
        <w:rPr>
          <w:b/>
          <w:bCs/>
          <w:sz w:val="32"/>
          <w:szCs w:val="32"/>
        </w:rPr>
      </w:pPr>
      <w:r w:rsidRPr="008D53B6">
        <w:rPr>
          <w:b/>
          <w:bCs/>
          <w:sz w:val="32"/>
          <w:szCs w:val="32"/>
        </w:rPr>
        <w:t>Open Service Quotas,</w:t>
      </w:r>
    </w:p>
    <w:p w14:paraId="246A4685" w14:textId="77777777" w:rsidR="008D53B6" w:rsidRPr="008D53B6" w:rsidRDefault="008D53B6" w:rsidP="008D53B6">
      <w:pPr>
        <w:numPr>
          <w:ilvl w:val="0"/>
          <w:numId w:val="701"/>
        </w:numPr>
        <w:rPr>
          <w:b/>
          <w:bCs/>
          <w:sz w:val="32"/>
          <w:szCs w:val="32"/>
        </w:rPr>
      </w:pPr>
      <w:r w:rsidRPr="008D53B6">
        <w:rPr>
          <w:b/>
          <w:bCs/>
          <w:sz w:val="32"/>
          <w:szCs w:val="32"/>
        </w:rPr>
        <w:t>Request a higher limit for EC2.</w:t>
      </w:r>
    </w:p>
    <w:p w14:paraId="1C201F74" w14:textId="77777777" w:rsidR="008D53B6" w:rsidRPr="008D53B6" w:rsidRDefault="008D53B6" w:rsidP="008D53B6">
      <w:pPr>
        <w:rPr>
          <w:b/>
          <w:bCs/>
          <w:sz w:val="32"/>
          <w:szCs w:val="32"/>
        </w:rPr>
      </w:pPr>
      <w:r w:rsidRPr="008D53B6">
        <w:rPr>
          <w:b/>
          <w:bCs/>
          <w:sz w:val="32"/>
          <w:szCs w:val="32"/>
        </w:rPr>
        <w:pict w14:anchorId="05888230">
          <v:rect id="_x0000_i4404" style="width:0;height:1.5pt" o:hralign="center" o:hrstd="t" o:hr="t" fillcolor="#a0a0a0" stroked="f"/>
        </w:pict>
      </w:r>
    </w:p>
    <w:p w14:paraId="17637564" w14:textId="77777777" w:rsidR="008D53B6" w:rsidRPr="008D53B6" w:rsidRDefault="008D53B6" w:rsidP="008D53B6">
      <w:pPr>
        <w:rPr>
          <w:b/>
          <w:bCs/>
          <w:sz w:val="32"/>
          <w:szCs w:val="32"/>
        </w:rPr>
      </w:pPr>
      <w:r w:rsidRPr="008D53B6">
        <w:rPr>
          <w:rFonts w:ascii="Segoe UI Emoji" w:hAnsi="Segoe UI Emoji" w:cs="Segoe UI Emoji"/>
          <w:b/>
          <w:bCs/>
          <w:sz w:val="32"/>
          <w:szCs w:val="32"/>
        </w:rPr>
        <w:t>✅</w:t>
      </w:r>
      <w:r w:rsidRPr="008D53B6">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171"/>
      </w:tblGrid>
      <w:tr w:rsidR="008D53B6" w:rsidRPr="008D53B6" w14:paraId="4D0BB48C" w14:textId="77777777">
        <w:trPr>
          <w:tblHeader/>
          <w:tblCellSpacing w:w="15" w:type="dxa"/>
        </w:trPr>
        <w:tc>
          <w:tcPr>
            <w:tcW w:w="0" w:type="auto"/>
            <w:vAlign w:val="center"/>
            <w:hideMark/>
          </w:tcPr>
          <w:p w14:paraId="5D9B4568" w14:textId="77777777" w:rsidR="008D53B6" w:rsidRPr="008D53B6" w:rsidRDefault="008D53B6" w:rsidP="008D53B6">
            <w:pPr>
              <w:rPr>
                <w:b/>
                <w:bCs/>
                <w:sz w:val="32"/>
                <w:szCs w:val="32"/>
              </w:rPr>
            </w:pPr>
            <w:r w:rsidRPr="008D53B6">
              <w:rPr>
                <w:b/>
                <w:bCs/>
                <w:sz w:val="32"/>
                <w:szCs w:val="32"/>
              </w:rPr>
              <w:t>Aspect</w:t>
            </w:r>
          </w:p>
        </w:tc>
        <w:tc>
          <w:tcPr>
            <w:tcW w:w="0" w:type="auto"/>
            <w:vAlign w:val="center"/>
            <w:hideMark/>
          </w:tcPr>
          <w:p w14:paraId="28C29CF2" w14:textId="77777777" w:rsidR="008D53B6" w:rsidRPr="008D53B6" w:rsidRDefault="008D53B6" w:rsidP="008D53B6">
            <w:pPr>
              <w:rPr>
                <w:b/>
                <w:bCs/>
                <w:sz w:val="32"/>
                <w:szCs w:val="32"/>
              </w:rPr>
            </w:pPr>
            <w:r w:rsidRPr="008D53B6">
              <w:rPr>
                <w:b/>
                <w:bCs/>
                <w:sz w:val="32"/>
                <w:szCs w:val="32"/>
              </w:rPr>
              <w:t>Details</w:t>
            </w:r>
          </w:p>
        </w:tc>
      </w:tr>
      <w:tr w:rsidR="008D53B6" w:rsidRPr="008D53B6" w14:paraId="3DBD4AFD" w14:textId="77777777">
        <w:trPr>
          <w:tblCellSpacing w:w="15" w:type="dxa"/>
        </w:trPr>
        <w:tc>
          <w:tcPr>
            <w:tcW w:w="0" w:type="auto"/>
            <w:vAlign w:val="center"/>
            <w:hideMark/>
          </w:tcPr>
          <w:p w14:paraId="551A4762" w14:textId="77777777" w:rsidR="008D53B6" w:rsidRPr="008D53B6" w:rsidRDefault="008D53B6" w:rsidP="008D53B6">
            <w:pPr>
              <w:rPr>
                <w:b/>
                <w:bCs/>
                <w:sz w:val="32"/>
                <w:szCs w:val="32"/>
              </w:rPr>
            </w:pPr>
            <w:r w:rsidRPr="008D53B6">
              <w:rPr>
                <w:b/>
                <w:bCs/>
                <w:sz w:val="32"/>
                <w:szCs w:val="32"/>
              </w:rPr>
              <w:t>What are limits?</w:t>
            </w:r>
          </w:p>
        </w:tc>
        <w:tc>
          <w:tcPr>
            <w:tcW w:w="0" w:type="auto"/>
            <w:vAlign w:val="center"/>
            <w:hideMark/>
          </w:tcPr>
          <w:p w14:paraId="6C316359" w14:textId="77777777" w:rsidR="008D53B6" w:rsidRPr="008D53B6" w:rsidRDefault="008D53B6" w:rsidP="008D53B6">
            <w:pPr>
              <w:rPr>
                <w:b/>
                <w:bCs/>
                <w:sz w:val="32"/>
                <w:szCs w:val="32"/>
              </w:rPr>
            </w:pPr>
            <w:r w:rsidRPr="008D53B6">
              <w:rPr>
                <w:b/>
                <w:bCs/>
                <w:sz w:val="32"/>
                <w:szCs w:val="32"/>
              </w:rPr>
              <w:t>Max number of resources per service/account</w:t>
            </w:r>
          </w:p>
        </w:tc>
      </w:tr>
      <w:tr w:rsidR="008D53B6" w:rsidRPr="008D53B6" w14:paraId="41818A46" w14:textId="77777777">
        <w:trPr>
          <w:tblCellSpacing w:w="15" w:type="dxa"/>
        </w:trPr>
        <w:tc>
          <w:tcPr>
            <w:tcW w:w="0" w:type="auto"/>
            <w:vAlign w:val="center"/>
            <w:hideMark/>
          </w:tcPr>
          <w:p w14:paraId="21F296EA" w14:textId="77777777" w:rsidR="008D53B6" w:rsidRPr="008D53B6" w:rsidRDefault="008D53B6" w:rsidP="008D53B6">
            <w:pPr>
              <w:rPr>
                <w:b/>
                <w:bCs/>
                <w:sz w:val="32"/>
                <w:szCs w:val="32"/>
              </w:rPr>
            </w:pPr>
            <w:r w:rsidRPr="008D53B6">
              <w:rPr>
                <w:b/>
                <w:bCs/>
                <w:sz w:val="32"/>
                <w:szCs w:val="32"/>
              </w:rPr>
              <w:t>Why exist?</w:t>
            </w:r>
          </w:p>
        </w:tc>
        <w:tc>
          <w:tcPr>
            <w:tcW w:w="0" w:type="auto"/>
            <w:vAlign w:val="center"/>
            <w:hideMark/>
          </w:tcPr>
          <w:p w14:paraId="72946207" w14:textId="77777777" w:rsidR="008D53B6" w:rsidRPr="008D53B6" w:rsidRDefault="008D53B6" w:rsidP="008D53B6">
            <w:pPr>
              <w:rPr>
                <w:b/>
                <w:bCs/>
                <w:sz w:val="32"/>
                <w:szCs w:val="32"/>
              </w:rPr>
            </w:pPr>
            <w:r w:rsidRPr="008D53B6">
              <w:rPr>
                <w:b/>
                <w:bCs/>
                <w:sz w:val="32"/>
                <w:szCs w:val="32"/>
              </w:rPr>
              <w:t>Prevent overuse, control capacity</w:t>
            </w:r>
          </w:p>
        </w:tc>
      </w:tr>
      <w:tr w:rsidR="008D53B6" w:rsidRPr="008D53B6" w14:paraId="5467122B" w14:textId="77777777">
        <w:trPr>
          <w:tblCellSpacing w:w="15" w:type="dxa"/>
        </w:trPr>
        <w:tc>
          <w:tcPr>
            <w:tcW w:w="0" w:type="auto"/>
            <w:vAlign w:val="center"/>
            <w:hideMark/>
          </w:tcPr>
          <w:p w14:paraId="21A27048" w14:textId="77777777" w:rsidR="008D53B6" w:rsidRPr="008D53B6" w:rsidRDefault="008D53B6" w:rsidP="008D53B6">
            <w:pPr>
              <w:rPr>
                <w:b/>
                <w:bCs/>
                <w:sz w:val="32"/>
                <w:szCs w:val="32"/>
              </w:rPr>
            </w:pPr>
            <w:r w:rsidRPr="008D53B6">
              <w:rPr>
                <w:b/>
                <w:bCs/>
                <w:sz w:val="32"/>
                <w:szCs w:val="32"/>
              </w:rPr>
              <w:t>Where to check?</w:t>
            </w:r>
          </w:p>
        </w:tc>
        <w:tc>
          <w:tcPr>
            <w:tcW w:w="0" w:type="auto"/>
            <w:vAlign w:val="center"/>
            <w:hideMark/>
          </w:tcPr>
          <w:p w14:paraId="6FBA2D41" w14:textId="77777777" w:rsidR="008D53B6" w:rsidRPr="008D53B6" w:rsidRDefault="008D53B6" w:rsidP="008D53B6">
            <w:pPr>
              <w:rPr>
                <w:b/>
                <w:bCs/>
                <w:sz w:val="32"/>
                <w:szCs w:val="32"/>
              </w:rPr>
            </w:pPr>
            <w:r w:rsidRPr="008D53B6">
              <w:rPr>
                <w:b/>
                <w:bCs/>
                <w:sz w:val="32"/>
                <w:szCs w:val="32"/>
              </w:rPr>
              <w:t>AWS Console → Service Quotas</w:t>
            </w:r>
          </w:p>
        </w:tc>
      </w:tr>
      <w:tr w:rsidR="008D53B6" w:rsidRPr="008D53B6" w14:paraId="4211F300" w14:textId="77777777">
        <w:trPr>
          <w:tblCellSpacing w:w="15" w:type="dxa"/>
        </w:trPr>
        <w:tc>
          <w:tcPr>
            <w:tcW w:w="0" w:type="auto"/>
            <w:vAlign w:val="center"/>
            <w:hideMark/>
          </w:tcPr>
          <w:p w14:paraId="1130E9B2" w14:textId="77777777" w:rsidR="008D53B6" w:rsidRPr="008D53B6" w:rsidRDefault="008D53B6" w:rsidP="008D53B6">
            <w:pPr>
              <w:rPr>
                <w:b/>
                <w:bCs/>
                <w:sz w:val="32"/>
                <w:szCs w:val="32"/>
              </w:rPr>
            </w:pPr>
            <w:r w:rsidRPr="008D53B6">
              <w:rPr>
                <w:b/>
                <w:bCs/>
                <w:sz w:val="32"/>
                <w:szCs w:val="32"/>
              </w:rPr>
              <w:t>How to increase?</w:t>
            </w:r>
          </w:p>
        </w:tc>
        <w:tc>
          <w:tcPr>
            <w:tcW w:w="0" w:type="auto"/>
            <w:vAlign w:val="center"/>
            <w:hideMark/>
          </w:tcPr>
          <w:p w14:paraId="1C81FEA0" w14:textId="77777777" w:rsidR="008D53B6" w:rsidRPr="008D53B6" w:rsidRDefault="008D53B6" w:rsidP="008D53B6">
            <w:pPr>
              <w:rPr>
                <w:b/>
                <w:bCs/>
                <w:sz w:val="32"/>
                <w:szCs w:val="32"/>
              </w:rPr>
            </w:pPr>
            <w:r w:rsidRPr="008D53B6">
              <w:rPr>
                <w:b/>
                <w:bCs/>
                <w:sz w:val="32"/>
                <w:szCs w:val="32"/>
              </w:rPr>
              <w:t>Request limit increase</w:t>
            </w:r>
          </w:p>
        </w:tc>
      </w:tr>
      <w:tr w:rsidR="008D53B6" w:rsidRPr="008D53B6" w14:paraId="0C62CBFD" w14:textId="77777777">
        <w:trPr>
          <w:tblCellSpacing w:w="15" w:type="dxa"/>
        </w:trPr>
        <w:tc>
          <w:tcPr>
            <w:tcW w:w="0" w:type="auto"/>
            <w:vAlign w:val="center"/>
            <w:hideMark/>
          </w:tcPr>
          <w:p w14:paraId="45A42DA7" w14:textId="77777777" w:rsidR="008D53B6" w:rsidRPr="008D53B6" w:rsidRDefault="008D53B6" w:rsidP="008D53B6">
            <w:pPr>
              <w:rPr>
                <w:b/>
                <w:bCs/>
                <w:sz w:val="32"/>
                <w:szCs w:val="32"/>
              </w:rPr>
            </w:pPr>
            <w:r w:rsidRPr="008D53B6">
              <w:rPr>
                <w:b/>
                <w:bCs/>
                <w:sz w:val="32"/>
                <w:szCs w:val="32"/>
              </w:rPr>
              <w:t>Example</w:t>
            </w:r>
          </w:p>
        </w:tc>
        <w:tc>
          <w:tcPr>
            <w:tcW w:w="0" w:type="auto"/>
            <w:vAlign w:val="center"/>
            <w:hideMark/>
          </w:tcPr>
          <w:p w14:paraId="467833AA" w14:textId="77777777" w:rsidR="008D53B6" w:rsidRPr="008D53B6" w:rsidRDefault="008D53B6" w:rsidP="008D53B6">
            <w:pPr>
              <w:rPr>
                <w:b/>
                <w:bCs/>
                <w:sz w:val="32"/>
                <w:szCs w:val="32"/>
              </w:rPr>
            </w:pPr>
            <w:r w:rsidRPr="008D53B6">
              <w:rPr>
                <w:b/>
                <w:bCs/>
                <w:sz w:val="32"/>
                <w:szCs w:val="32"/>
              </w:rPr>
              <w:t>20 EC2s per region, 5 Elastic IPs</w:t>
            </w:r>
          </w:p>
        </w:tc>
      </w:tr>
    </w:tbl>
    <w:p w14:paraId="1DB58A1D" w14:textId="77777777" w:rsidR="008D53B6" w:rsidRPr="00F0029E" w:rsidRDefault="008D53B6" w:rsidP="002751F6">
      <w:pPr>
        <w:rPr>
          <w:b/>
          <w:bCs/>
          <w:sz w:val="32"/>
          <w:szCs w:val="32"/>
        </w:rPr>
      </w:pPr>
    </w:p>
    <w:p w14:paraId="09D483C0" w14:textId="77777777" w:rsidR="002751F6" w:rsidRDefault="002751F6" w:rsidP="002751F6">
      <w:pPr>
        <w:rPr>
          <w:b/>
          <w:bCs/>
          <w:sz w:val="32"/>
          <w:szCs w:val="32"/>
        </w:rPr>
      </w:pPr>
      <w:bookmarkStart w:id="2" w:name="_Hlk212478082"/>
      <w:r w:rsidRPr="00F0029E">
        <w:rPr>
          <w:b/>
          <w:bCs/>
          <w:sz w:val="32"/>
          <w:szCs w:val="32"/>
        </w:rPr>
        <w:t xml:space="preserve">  185* How you monitor unhealthy instance using cloud watch?</w:t>
      </w:r>
    </w:p>
    <w:p w14:paraId="0D77AFE2" w14:textId="77777777" w:rsidR="00925C4F" w:rsidRPr="00925C4F" w:rsidRDefault="00925C4F" w:rsidP="00925C4F">
      <w:pPr>
        <w:rPr>
          <w:b/>
          <w:bCs/>
          <w:sz w:val="32"/>
          <w:szCs w:val="32"/>
        </w:rPr>
      </w:pPr>
      <w:r w:rsidRPr="00925C4F">
        <w:rPr>
          <w:b/>
          <w:bCs/>
          <w:sz w:val="32"/>
          <w:szCs w:val="32"/>
        </w:rPr>
        <w:t>You can monitor unhealthy EC2 instances using Amazon CloudWatch together with ELB (Load Balancer), Auto Scaling Groups (ASG), or directly on the EC2 instance itself.</w:t>
      </w:r>
    </w:p>
    <w:p w14:paraId="43A32507" w14:textId="77777777" w:rsidR="00925C4F" w:rsidRPr="00925C4F" w:rsidRDefault="00925C4F" w:rsidP="00925C4F">
      <w:pPr>
        <w:rPr>
          <w:b/>
          <w:bCs/>
          <w:sz w:val="32"/>
          <w:szCs w:val="32"/>
        </w:rPr>
      </w:pPr>
      <w:r w:rsidRPr="00925C4F">
        <w:rPr>
          <w:b/>
          <w:bCs/>
          <w:sz w:val="32"/>
          <w:szCs w:val="32"/>
        </w:rPr>
        <w:t xml:space="preserve">Let’s break it down clearly </w:t>
      </w:r>
      <w:r w:rsidRPr="00925C4F">
        <w:rPr>
          <w:rFonts w:ascii="Segoe UI Emoji" w:hAnsi="Segoe UI Emoji" w:cs="Segoe UI Emoji"/>
          <w:b/>
          <w:bCs/>
          <w:sz w:val="32"/>
          <w:szCs w:val="32"/>
        </w:rPr>
        <w:t>👇</w:t>
      </w:r>
    </w:p>
    <w:p w14:paraId="64D052A9" w14:textId="77777777" w:rsidR="00925C4F" w:rsidRPr="00925C4F" w:rsidRDefault="00925C4F" w:rsidP="00925C4F">
      <w:pPr>
        <w:rPr>
          <w:b/>
          <w:bCs/>
          <w:sz w:val="32"/>
          <w:szCs w:val="32"/>
        </w:rPr>
      </w:pPr>
      <w:r w:rsidRPr="00925C4F">
        <w:rPr>
          <w:b/>
          <w:bCs/>
          <w:sz w:val="32"/>
          <w:szCs w:val="32"/>
        </w:rPr>
        <w:pict w14:anchorId="0EE1A523">
          <v:rect id="_x0000_i4462" style="width:0;height:1.5pt" o:hralign="center" o:hrstd="t" o:hr="t" fillcolor="#a0a0a0" stroked="f"/>
        </w:pict>
      </w:r>
    </w:p>
    <w:p w14:paraId="2700046C"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1️</w:t>
      </w:r>
      <w:r w:rsidRPr="00925C4F">
        <w:rPr>
          <w:rFonts w:ascii="Segoe UI Symbol" w:hAnsi="Segoe UI Symbol" w:cs="Segoe UI Symbol"/>
          <w:b/>
          <w:bCs/>
          <w:sz w:val="32"/>
          <w:szCs w:val="32"/>
        </w:rPr>
        <w:t>⃣</w:t>
      </w:r>
      <w:r w:rsidRPr="00925C4F">
        <w:rPr>
          <w:b/>
          <w:bCs/>
          <w:sz w:val="32"/>
          <w:szCs w:val="32"/>
        </w:rPr>
        <w:t xml:space="preserve"> Monitoring EC2 Health using CloudWatch Metrics</w:t>
      </w:r>
    </w:p>
    <w:p w14:paraId="46B673B5" w14:textId="77777777" w:rsidR="00925C4F" w:rsidRPr="00925C4F" w:rsidRDefault="00925C4F" w:rsidP="00925C4F">
      <w:pPr>
        <w:rPr>
          <w:b/>
          <w:bCs/>
          <w:sz w:val="32"/>
          <w:szCs w:val="32"/>
        </w:rPr>
      </w:pPr>
      <w:r w:rsidRPr="00925C4F">
        <w:rPr>
          <w:b/>
          <w:bCs/>
          <w:sz w:val="32"/>
          <w:szCs w:val="32"/>
        </w:rPr>
        <w:lastRenderedPageBreak/>
        <w:t>Every EC2 instance automatically sends basic metrics to CloudWatch (at 5-minute or 1-minute intervals if detailed monitoring is enabled).</w:t>
      </w:r>
    </w:p>
    <w:p w14:paraId="6081C3BD"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Key Metrics to Watch: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3630"/>
        <w:gridCol w:w="1616"/>
      </w:tblGrid>
      <w:tr w:rsidR="00925C4F" w:rsidRPr="00925C4F" w14:paraId="5425E829" w14:textId="77777777">
        <w:trPr>
          <w:tblHeader/>
          <w:tblCellSpacing w:w="15" w:type="dxa"/>
        </w:trPr>
        <w:tc>
          <w:tcPr>
            <w:tcW w:w="0" w:type="auto"/>
            <w:vAlign w:val="center"/>
            <w:hideMark/>
          </w:tcPr>
          <w:p w14:paraId="6D3F1375" w14:textId="77777777" w:rsidR="00925C4F" w:rsidRPr="00925C4F" w:rsidRDefault="00925C4F" w:rsidP="00925C4F">
            <w:pPr>
              <w:rPr>
                <w:b/>
                <w:bCs/>
                <w:sz w:val="32"/>
                <w:szCs w:val="32"/>
              </w:rPr>
            </w:pPr>
            <w:r w:rsidRPr="00925C4F">
              <w:rPr>
                <w:b/>
                <w:bCs/>
                <w:sz w:val="32"/>
                <w:szCs w:val="32"/>
              </w:rPr>
              <w:t>Metric</w:t>
            </w:r>
          </w:p>
        </w:tc>
        <w:tc>
          <w:tcPr>
            <w:tcW w:w="0" w:type="auto"/>
            <w:vAlign w:val="center"/>
            <w:hideMark/>
          </w:tcPr>
          <w:p w14:paraId="27DA5BA1" w14:textId="77777777" w:rsidR="00925C4F" w:rsidRPr="00925C4F" w:rsidRDefault="00925C4F" w:rsidP="00925C4F">
            <w:pPr>
              <w:rPr>
                <w:b/>
                <w:bCs/>
                <w:sz w:val="32"/>
                <w:szCs w:val="32"/>
              </w:rPr>
            </w:pPr>
            <w:r w:rsidRPr="00925C4F">
              <w:rPr>
                <w:b/>
                <w:bCs/>
                <w:sz w:val="32"/>
                <w:szCs w:val="32"/>
              </w:rPr>
              <w:t>Description</w:t>
            </w:r>
          </w:p>
        </w:tc>
        <w:tc>
          <w:tcPr>
            <w:tcW w:w="0" w:type="auto"/>
            <w:vAlign w:val="center"/>
            <w:hideMark/>
          </w:tcPr>
          <w:p w14:paraId="7EF9E728" w14:textId="77777777" w:rsidR="00925C4F" w:rsidRPr="00925C4F" w:rsidRDefault="00925C4F" w:rsidP="00925C4F">
            <w:pPr>
              <w:rPr>
                <w:b/>
                <w:bCs/>
                <w:sz w:val="32"/>
                <w:szCs w:val="32"/>
              </w:rPr>
            </w:pPr>
            <w:r w:rsidRPr="00925C4F">
              <w:rPr>
                <w:b/>
                <w:bCs/>
                <w:sz w:val="32"/>
                <w:szCs w:val="32"/>
              </w:rPr>
              <w:t>Threshold Example</w:t>
            </w:r>
          </w:p>
        </w:tc>
      </w:tr>
      <w:tr w:rsidR="00925C4F" w:rsidRPr="00925C4F" w14:paraId="4539BAD7" w14:textId="77777777">
        <w:trPr>
          <w:tblCellSpacing w:w="15" w:type="dxa"/>
        </w:trPr>
        <w:tc>
          <w:tcPr>
            <w:tcW w:w="0" w:type="auto"/>
            <w:vAlign w:val="center"/>
            <w:hideMark/>
          </w:tcPr>
          <w:p w14:paraId="4D4845D5" w14:textId="77777777" w:rsidR="00925C4F" w:rsidRPr="00925C4F" w:rsidRDefault="00925C4F" w:rsidP="00925C4F">
            <w:pPr>
              <w:rPr>
                <w:b/>
                <w:bCs/>
                <w:sz w:val="32"/>
                <w:szCs w:val="32"/>
              </w:rPr>
            </w:pPr>
            <w:r w:rsidRPr="00925C4F">
              <w:rPr>
                <w:b/>
                <w:bCs/>
                <w:sz w:val="32"/>
                <w:szCs w:val="32"/>
              </w:rPr>
              <w:t>StatusCheckFailed</w:t>
            </w:r>
          </w:p>
        </w:tc>
        <w:tc>
          <w:tcPr>
            <w:tcW w:w="0" w:type="auto"/>
            <w:vAlign w:val="center"/>
            <w:hideMark/>
          </w:tcPr>
          <w:p w14:paraId="68ABED85" w14:textId="77777777" w:rsidR="00925C4F" w:rsidRPr="00925C4F" w:rsidRDefault="00925C4F" w:rsidP="00925C4F">
            <w:pPr>
              <w:rPr>
                <w:b/>
                <w:bCs/>
                <w:sz w:val="32"/>
                <w:szCs w:val="32"/>
              </w:rPr>
            </w:pPr>
            <w:r w:rsidRPr="00925C4F">
              <w:rPr>
                <w:b/>
                <w:bCs/>
                <w:sz w:val="32"/>
                <w:szCs w:val="32"/>
              </w:rPr>
              <w:t>Fails if the instance is not reachable (either system or instance-level)</w:t>
            </w:r>
          </w:p>
        </w:tc>
        <w:tc>
          <w:tcPr>
            <w:tcW w:w="0" w:type="auto"/>
            <w:vAlign w:val="center"/>
            <w:hideMark/>
          </w:tcPr>
          <w:p w14:paraId="26C3EBCC" w14:textId="77777777" w:rsidR="00925C4F" w:rsidRPr="00925C4F" w:rsidRDefault="00925C4F" w:rsidP="00925C4F">
            <w:pPr>
              <w:rPr>
                <w:b/>
                <w:bCs/>
                <w:sz w:val="32"/>
                <w:szCs w:val="32"/>
              </w:rPr>
            </w:pPr>
            <w:r w:rsidRPr="00925C4F">
              <w:rPr>
                <w:b/>
                <w:bCs/>
                <w:sz w:val="32"/>
                <w:szCs w:val="32"/>
              </w:rPr>
              <w:t>&gt; 0</w:t>
            </w:r>
          </w:p>
        </w:tc>
      </w:tr>
      <w:tr w:rsidR="00925C4F" w:rsidRPr="00925C4F" w14:paraId="73F5E3BF" w14:textId="77777777">
        <w:trPr>
          <w:tblCellSpacing w:w="15" w:type="dxa"/>
        </w:trPr>
        <w:tc>
          <w:tcPr>
            <w:tcW w:w="0" w:type="auto"/>
            <w:vAlign w:val="center"/>
            <w:hideMark/>
          </w:tcPr>
          <w:p w14:paraId="52C199C1" w14:textId="77777777" w:rsidR="00925C4F" w:rsidRPr="00925C4F" w:rsidRDefault="00925C4F" w:rsidP="00925C4F">
            <w:pPr>
              <w:rPr>
                <w:b/>
                <w:bCs/>
                <w:sz w:val="32"/>
                <w:szCs w:val="32"/>
              </w:rPr>
            </w:pPr>
            <w:r w:rsidRPr="00925C4F">
              <w:rPr>
                <w:b/>
                <w:bCs/>
                <w:sz w:val="32"/>
                <w:szCs w:val="32"/>
              </w:rPr>
              <w:t>StatusCheckFailed_Instance</w:t>
            </w:r>
          </w:p>
        </w:tc>
        <w:tc>
          <w:tcPr>
            <w:tcW w:w="0" w:type="auto"/>
            <w:vAlign w:val="center"/>
            <w:hideMark/>
          </w:tcPr>
          <w:p w14:paraId="68345E2C" w14:textId="77777777" w:rsidR="00925C4F" w:rsidRPr="00925C4F" w:rsidRDefault="00925C4F" w:rsidP="00925C4F">
            <w:pPr>
              <w:rPr>
                <w:b/>
                <w:bCs/>
                <w:sz w:val="32"/>
                <w:szCs w:val="32"/>
              </w:rPr>
            </w:pPr>
            <w:r w:rsidRPr="00925C4F">
              <w:rPr>
                <w:b/>
                <w:bCs/>
                <w:sz w:val="32"/>
                <w:szCs w:val="32"/>
              </w:rPr>
              <w:t>OS-level failure (e.g., SSH/RDP not responding)</w:t>
            </w:r>
          </w:p>
        </w:tc>
        <w:tc>
          <w:tcPr>
            <w:tcW w:w="0" w:type="auto"/>
            <w:vAlign w:val="center"/>
            <w:hideMark/>
          </w:tcPr>
          <w:p w14:paraId="3C0DAEC1" w14:textId="77777777" w:rsidR="00925C4F" w:rsidRPr="00925C4F" w:rsidRDefault="00925C4F" w:rsidP="00925C4F">
            <w:pPr>
              <w:rPr>
                <w:b/>
                <w:bCs/>
                <w:sz w:val="32"/>
                <w:szCs w:val="32"/>
              </w:rPr>
            </w:pPr>
            <w:r w:rsidRPr="00925C4F">
              <w:rPr>
                <w:b/>
                <w:bCs/>
                <w:sz w:val="32"/>
                <w:szCs w:val="32"/>
              </w:rPr>
              <w:t>&gt; 0</w:t>
            </w:r>
          </w:p>
        </w:tc>
      </w:tr>
      <w:tr w:rsidR="00925C4F" w:rsidRPr="00925C4F" w14:paraId="2E5CDA9B" w14:textId="77777777">
        <w:trPr>
          <w:tblCellSpacing w:w="15" w:type="dxa"/>
        </w:trPr>
        <w:tc>
          <w:tcPr>
            <w:tcW w:w="0" w:type="auto"/>
            <w:vAlign w:val="center"/>
            <w:hideMark/>
          </w:tcPr>
          <w:p w14:paraId="3B2F1B16" w14:textId="77777777" w:rsidR="00925C4F" w:rsidRPr="00925C4F" w:rsidRDefault="00925C4F" w:rsidP="00925C4F">
            <w:pPr>
              <w:rPr>
                <w:b/>
                <w:bCs/>
                <w:sz w:val="32"/>
                <w:szCs w:val="32"/>
              </w:rPr>
            </w:pPr>
            <w:r w:rsidRPr="00925C4F">
              <w:rPr>
                <w:b/>
                <w:bCs/>
                <w:sz w:val="32"/>
                <w:szCs w:val="32"/>
              </w:rPr>
              <w:t>StatusCheckFailed_System</w:t>
            </w:r>
          </w:p>
        </w:tc>
        <w:tc>
          <w:tcPr>
            <w:tcW w:w="0" w:type="auto"/>
            <w:vAlign w:val="center"/>
            <w:hideMark/>
          </w:tcPr>
          <w:p w14:paraId="192EE8D8" w14:textId="77777777" w:rsidR="00925C4F" w:rsidRPr="00925C4F" w:rsidRDefault="00925C4F" w:rsidP="00925C4F">
            <w:pPr>
              <w:rPr>
                <w:b/>
                <w:bCs/>
                <w:sz w:val="32"/>
                <w:szCs w:val="32"/>
              </w:rPr>
            </w:pPr>
            <w:r w:rsidRPr="00925C4F">
              <w:rPr>
                <w:b/>
                <w:bCs/>
                <w:sz w:val="32"/>
                <w:szCs w:val="32"/>
              </w:rPr>
              <w:t>Hardware or network issue on AWS host</w:t>
            </w:r>
          </w:p>
        </w:tc>
        <w:tc>
          <w:tcPr>
            <w:tcW w:w="0" w:type="auto"/>
            <w:vAlign w:val="center"/>
            <w:hideMark/>
          </w:tcPr>
          <w:p w14:paraId="37A775BE" w14:textId="77777777" w:rsidR="00925C4F" w:rsidRPr="00925C4F" w:rsidRDefault="00925C4F" w:rsidP="00925C4F">
            <w:pPr>
              <w:rPr>
                <w:b/>
                <w:bCs/>
                <w:sz w:val="32"/>
                <w:szCs w:val="32"/>
              </w:rPr>
            </w:pPr>
            <w:r w:rsidRPr="00925C4F">
              <w:rPr>
                <w:b/>
                <w:bCs/>
                <w:sz w:val="32"/>
                <w:szCs w:val="32"/>
              </w:rPr>
              <w:t>&gt; 0</w:t>
            </w:r>
          </w:p>
        </w:tc>
      </w:tr>
      <w:tr w:rsidR="00925C4F" w:rsidRPr="00925C4F" w14:paraId="4A06E87C" w14:textId="77777777">
        <w:trPr>
          <w:tblCellSpacing w:w="15" w:type="dxa"/>
        </w:trPr>
        <w:tc>
          <w:tcPr>
            <w:tcW w:w="0" w:type="auto"/>
            <w:vAlign w:val="center"/>
            <w:hideMark/>
          </w:tcPr>
          <w:p w14:paraId="3B3B4B51" w14:textId="77777777" w:rsidR="00925C4F" w:rsidRPr="00925C4F" w:rsidRDefault="00925C4F" w:rsidP="00925C4F">
            <w:pPr>
              <w:rPr>
                <w:b/>
                <w:bCs/>
                <w:sz w:val="32"/>
                <w:szCs w:val="32"/>
              </w:rPr>
            </w:pPr>
            <w:r w:rsidRPr="00925C4F">
              <w:rPr>
                <w:b/>
                <w:bCs/>
                <w:sz w:val="32"/>
                <w:szCs w:val="32"/>
              </w:rPr>
              <w:t>CPUUtilization</w:t>
            </w:r>
          </w:p>
        </w:tc>
        <w:tc>
          <w:tcPr>
            <w:tcW w:w="0" w:type="auto"/>
            <w:vAlign w:val="center"/>
            <w:hideMark/>
          </w:tcPr>
          <w:p w14:paraId="6CC5488D" w14:textId="77777777" w:rsidR="00925C4F" w:rsidRPr="00925C4F" w:rsidRDefault="00925C4F" w:rsidP="00925C4F">
            <w:pPr>
              <w:rPr>
                <w:b/>
                <w:bCs/>
                <w:sz w:val="32"/>
                <w:szCs w:val="32"/>
              </w:rPr>
            </w:pPr>
            <w:r w:rsidRPr="00925C4F">
              <w:rPr>
                <w:b/>
                <w:bCs/>
                <w:sz w:val="32"/>
                <w:szCs w:val="32"/>
              </w:rPr>
              <w:t>High CPU can cause unresponsiveness</w:t>
            </w:r>
          </w:p>
        </w:tc>
        <w:tc>
          <w:tcPr>
            <w:tcW w:w="0" w:type="auto"/>
            <w:vAlign w:val="center"/>
            <w:hideMark/>
          </w:tcPr>
          <w:p w14:paraId="677D392A" w14:textId="77777777" w:rsidR="00925C4F" w:rsidRPr="00925C4F" w:rsidRDefault="00925C4F" w:rsidP="00925C4F">
            <w:pPr>
              <w:rPr>
                <w:b/>
                <w:bCs/>
                <w:sz w:val="32"/>
                <w:szCs w:val="32"/>
              </w:rPr>
            </w:pPr>
            <w:r w:rsidRPr="00925C4F">
              <w:rPr>
                <w:b/>
                <w:bCs/>
                <w:sz w:val="32"/>
                <w:szCs w:val="32"/>
              </w:rPr>
              <w:t>&gt; 90%</w:t>
            </w:r>
          </w:p>
        </w:tc>
      </w:tr>
      <w:tr w:rsidR="00925C4F" w:rsidRPr="00925C4F" w14:paraId="71EDF2F4" w14:textId="77777777">
        <w:trPr>
          <w:tblCellSpacing w:w="15" w:type="dxa"/>
        </w:trPr>
        <w:tc>
          <w:tcPr>
            <w:tcW w:w="0" w:type="auto"/>
            <w:vAlign w:val="center"/>
            <w:hideMark/>
          </w:tcPr>
          <w:p w14:paraId="0611A9ED" w14:textId="77777777" w:rsidR="00925C4F" w:rsidRPr="00925C4F" w:rsidRDefault="00925C4F" w:rsidP="00925C4F">
            <w:pPr>
              <w:rPr>
                <w:b/>
                <w:bCs/>
                <w:sz w:val="32"/>
                <w:szCs w:val="32"/>
              </w:rPr>
            </w:pPr>
            <w:r w:rsidRPr="00925C4F">
              <w:rPr>
                <w:b/>
                <w:bCs/>
                <w:sz w:val="32"/>
                <w:szCs w:val="32"/>
              </w:rPr>
              <w:t>DiskReadOps / DiskWriteOps</w:t>
            </w:r>
          </w:p>
        </w:tc>
        <w:tc>
          <w:tcPr>
            <w:tcW w:w="0" w:type="auto"/>
            <w:vAlign w:val="center"/>
            <w:hideMark/>
          </w:tcPr>
          <w:p w14:paraId="6EB0AA82" w14:textId="77777777" w:rsidR="00925C4F" w:rsidRPr="00925C4F" w:rsidRDefault="00925C4F" w:rsidP="00925C4F">
            <w:pPr>
              <w:rPr>
                <w:b/>
                <w:bCs/>
                <w:sz w:val="32"/>
                <w:szCs w:val="32"/>
              </w:rPr>
            </w:pPr>
            <w:r w:rsidRPr="00925C4F">
              <w:rPr>
                <w:b/>
                <w:bCs/>
                <w:sz w:val="32"/>
                <w:szCs w:val="32"/>
              </w:rPr>
              <w:t>Helps detect storage-related issues</w:t>
            </w:r>
          </w:p>
        </w:tc>
        <w:tc>
          <w:tcPr>
            <w:tcW w:w="0" w:type="auto"/>
            <w:vAlign w:val="center"/>
            <w:hideMark/>
          </w:tcPr>
          <w:p w14:paraId="0A8A2D06" w14:textId="77777777" w:rsidR="00925C4F" w:rsidRPr="00925C4F" w:rsidRDefault="00925C4F" w:rsidP="00925C4F">
            <w:pPr>
              <w:rPr>
                <w:b/>
                <w:bCs/>
                <w:sz w:val="32"/>
                <w:szCs w:val="32"/>
              </w:rPr>
            </w:pPr>
            <w:r w:rsidRPr="00925C4F">
              <w:rPr>
                <w:b/>
                <w:bCs/>
                <w:sz w:val="32"/>
                <w:szCs w:val="32"/>
              </w:rPr>
              <w:t>—</w:t>
            </w:r>
          </w:p>
        </w:tc>
      </w:tr>
    </w:tbl>
    <w:p w14:paraId="508E682F" w14:textId="77777777" w:rsidR="00925C4F" w:rsidRPr="00925C4F" w:rsidRDefault="00925C4F" w:rsidP="00925C4F">
      <w:pPr>
        <w:rPr>
          <w:b/>
          <w:bCs/>
          <w:sz w:val="32"/>
          <w:szCs w:val="32"/>
        </w:rPr>
      </w:pPr>
      <w:r w:rsidRPr="00925C4F">
        <w:rPr>
          <w:b/>
          <w:bCs/>
          <w:sz w:val="32"/>
          <w:szCs w:val="32"/>
        </w:rPr>
        <w:pict w14:anchorId="0188F6E7">
          <v:rect id="_x0000_i4463" style="width:0;height:1.5pt" o:hralign="center" o:hrstd="t" o:hr="t" fillcolor="#a0a0a0" stroked="f"/>
        </w:pict>
      </w:r>
    </w:p>
    <w:p w14:paraId="023FC27F"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Steps to Monitor Unhealthy Instance:</w:t>
      </w:r>
    </w:p>
    <w:p w14:paraId="6315396F" w14:textId="77777777" w:rsidR="00925C4F" w:rsidRPr="00925C4F" w:rsidRDefault="00925C4F" w:rsidP="00925C4F">
      <w:pPr>
        <w:numPr>
          <w:ilvl w:val="0"/>
          <w:numId w:val="702"/>
        </w:numPr>
        <w:rPr>
          <w:b/>
          <w:bCs/>
          <w:sz w:val="32"/>
          <w:szCs w:val="32"/>
        </w:rPr>
      </w:pPr>
      <w:r w:rsidRPr="00925C4F">
        <w:rPr>
          <w:b/>
          <w:bCs/>
          <w:sz w:val="32"/>
          <w:szCs w:val="32"/>
        </w:rPr>
        <w:t>Go to CloudWatch → Metrics → EC2 → Per-Instance Metrics</w:t>
      </w:r>
    </w:p>
    <w:p w14:paraId="4049331D" w14:textId="77777777" w:rsidR="00925C4F" w:rsidRPr="00925C4F" w:rsidRDefault="00925C4F" w:rsidP="00925C4F">
      <w:pPr>
        <w:numPr>
          <w:ilvl w:val="0"/>
          <w:numId w:val="702"/>
        </w:numPr>
        <w:rPr>
          <w:b/>
          <w:bCs/>
          <w:sz w:val="32"/>
          <w:szCs w:val="32"/>
        </w:rPr>
      </w:pPr>
      <w:r w:rsidRPr="00925C4F">
        <w:rPr>
          <w:b/>
          <w:bCs/>
          <w:sz w:val="32"/>
          <w:szCs w:val="32"/>
        </w:rPr>
        <w:t>Check StatusCheckFailed metric</w:t>
      </w:r>
    </w:p>
    <w:p w14:paraId="533ABD92" w14:textId="77777777" w:rsidR="00925C4F" w:rsidRPr="00925C4F" w:rsidRDefault="00925C4F" w:rsidP="00925C4F">
      <w:pPr>
        <w:numPr>
          <w:ilvl w:val="1"/>
          <w:numId w:val="702"/>
        </w:numPr>
        <w:rPr>
          <w:b/>
          <w:bCs/>
          <w:sz w:val="32"/>
          <w:szCs w:val="32"/>
        </w:rPr>
      </w:pPr>
      <w:r w:rsidRPr="00925C4F">
        <w:rPr>
          <w:b/>
          <w:bCs/>
          <w:sz w:val="32"/>
          <w:szCs w:val="32"/>
        </w:rPr>
        <w:t>0 → Healthy</w:t>
      </w:r>
    </w:p>
    <w:p w14:paraId="0F87624F" w14:textId="77777777" w:rsidR="00925C4F" w:rsidRPr="00925C4F" w:rsidRDefault="00925C4F" w:rsidP="00925C4F">
      <w:pPr>
        <w:numPr>
          <w:ilvl w:val="1"/>
          <w:numId w:val="702"/>
        </w:numPr>
        <w:rPr>
          <w:b/>
          <w:bCs/>
          <w:sz w:val="32"/>
          <w:szCs w:val="32"/>
        </w:rPr>
      </w:pPr>
      <w:r w:rsidRPr="00925C4F">
        <w:rPr>
          <w:b/>
          <w:bCs/>
          <w:sz w:val="32"/>
          <w:szCs w:val="32"/>
        </w:rPr>
        <w:t>1 → Unhealthy</w:t>
      </w:r>
    </w:p>
    <w:p w14:paraId="57D32320" w14:textId="77777777" w:rsidR="00925C4F" w:rsidRPr="00925C4F" w:rsidRDefault="00925C4F" w:rsidP="00925C4F">
      <w:pPr>
        <w:numPr>
          <w:ilvl w:val="0"/>
          <w:numId w:val="702"/>
        </w:numPr>
        <w:rPr>
          <w:b/>
          <w:bCs/>
          <w:sz w:val="32"/>
          <w:szCs w:val="32"/>
        </w:rPr>
      </w:pPr>
      <w:r w:rsidRPr="00925C4F">
        <w:rPr>
          <w:b/>
          <w:bCs/>
          <w:sz w:val="32"/>
          <w:szCs w:val="32"/>
        </w:rPr>
        <w:t>Create an Alarm on this metric.</w:t>
      </w:r>
    </w:p>
    <w:p w14:paraId="59F765D4" w14:textId="77777777" w:rsidR="00925C4F" w:rsidRPr="00925C4F" w:rsidRDefault="00925C4F" w:rsidP="00925C4F">
      <w:pPr>
        <w:rPr>
          <w:b/>
          <w:bCs/>
          <w:sz w:val="32"/>
          <w:szCs w:val="32"/>
        </w:rPr>
      </w:pPr>
      <w:r w:rsidRPr="00925C4F">
        <w:rPr>
          <w:b/>
          <w:bCs/>
          <w:sz w:val="32"/>
          <w:szCs w:val="32"/>
        </w:rPr>
        <w:lastRenderedPageBreak/>
        <w:pict w14:anchorId="7E749E75">
          <v:rect id="_x0000_i4464" style="width:0;height:1.5pt" o:hralign="center" o:hrstd="t" o:hr="t" fillcolor="#a0a0a0" stroked="f"/>
        </w:pict>
      </w:r>
    </w:p>
    <w:p w14:paraId="030A62BE"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2️</w:t>
      </w:r>
      <w:r w:rsidRPr="00925C4F">
        <w:rPr>
          <w:rFonts w:ascii="Segoe UI Symbol" w:hAnsi="Segoe UI Symbol" w:cs="Segoe UI Symbol"/>
          <w:b/>
          <w:bCs/>
          <w:sz w:val="32"/>
          <w:szCs w:val="32"/>
        </w:rPr>
        <w:t>⃣</w:t>
      </w:r>
      <w:r w:rsidRPr="00925C4F">
        <w:rPr>
          <w:b/>
          <w:bCs/>
          <w:sz w:val="32"/>
          <w:szCs w:val="32"/>
        </w:rPr>
        <w:t xml:space="preserve"> Create a CloudWatch Alarm for Unhealthy Instance</w:t>
      </w:r>
    </w:p>
    <w:p w14:paraId="407AB5A4" w14:textId="77777777" w:rsidR="00925C4F" w:rsidRPr="00925C4F" w:rsidRDefault="00925C4F" w:rsidP="00925C4F">
      <w:pPr>
        <w:rPr>
          <w:b/>
          <w:bCs/>
          <w:sz w:val="32"/>
          <w:szCs w:val="32"/>
        </w:rPr>
      </w:pPr>
      <w:r w:rsidRPr="00925C4F">
        <w:rPr>
          <w:b/>
          <w:bCs/>
          <w:sz w:val="32"/>
          <w:szCs w:val="32"/>
        </w:rPr>
        <w:t>Example:</w:t>
      </w:r>
    </w:p>
    <w:p w14:paraId="3E972B46" w14:textId="77777777" w:rsidR="00925C4F" w:rsidRPr="00925C4F" w:rsidRDefault="00925C4F" w:rsidP="00925C4F">
      <w:pPr>
        <w:rPr>
          <w:b/>
          <w:bCs/>
          <w:sz w:val="32"/>
          <w:szCs w:val="32"/>
        </w:rPr>
      </w:pPr>
      <w:r w:rsidRPr="00925C4F">
        <w:rPr>
          <w:b/>
          <w:bCs/>
          <w:sz w:val="32"/>
          <w:szCs w:val="32"/>
        </w:rPr>
        <w:t>Trigger an alarm when an EC2 instance fails a health check.</w:t>
      </w:r>
    </w:p>
    <w:p w14:paraId="4863ECFA" w14:textId="77777777" w:rsidR="00925C4F" w:rsidRPr="00925C4F" w:rsidRDefault="00925C4F" w:rsidP="00925C4F">
      <w:pPr>
        <w:rPr>
          <w:b/>
          <w:bCs/>
          <w:sz w:val="32"/>
          <w:szCs w:val="32"/>
        </w:rPr>
      </w:pPr>
      <w:r w:rsidRPr="00925C4F">
        <w:rPr>
          <w:b/>
          <w:bCs/>
          <w:sz w:val="32"/>
          <w:szCs w:val="32"/>
        </w:rPr>
        <w:t>Steps:</w:t>
      </w:r>
    </w:p>
    <w:p w14:paraId="3C8716C6" w14:textId="77777777" w:rsidR="00925C4F" w:rsidRPr="00925C4F" w:rsidRDefault="00925C4F" w:rsidP="00925C4F">
      <w:pPr>
        <w:numPr>
          <w:ilvl w:val="0"/>
          <w:numId w:val="703"/>
        </w:numPr>
        <w:rPr>
          <w:b/>
          <w:bCs/>
          <w:sz w:val="32"/>
          <w:szCs w:val="32"/>
        </w:rPr>
      </w:pPr>
      <w:r w:rsidRPr="00925C4F">
        <w:rPr>
          <w:b/>
          <w:bCs/>
          <w:sz w:val="32"/>
          <w:szCs w:val="32"/>
        </w:rPr>
        <w:t>Open CloudWatch → Alarms → Create alarm</w:t>
      </w:r>
    </w:p>
    <w:p w14:paraId="25818F9C" w14:textId="77777777" w:rsidR="00925C4F" w:rsidRPr="00925C4F" w:rsidRDefault="00925C4F" w:rsidP="00925C4F">
      <w:pPr>
        <w:numPr>
          <w:ilvl w:val="0"/>
          <w:numId w:val="703"/>
        </w:numPr>
        <w:rPr>
          <w:b/>
          <w:bCs/>
          <w:sz w:val="32"/>
          <w:szCs w:val="32"/>
        </w:rPr>
      </w:pPr>
      <w:r w:rsidRPr="00925C4F">
        <w:rPr>
          <w:b/>
          <w:bCs/>
          <w:sz w:val="32"/>
          <w:szCs w:val="32"/>
        </w:rPr>
        <w:t>Choose metric → EC2 → Per-Instance Metrics → StatusCheckFailed</w:t>
      </w:r>
    </w:p>
    <w:p w14:paraId="766F19CD" w14:textId="77777777" w:rsidR="00925C4F" w:rsidRPr="00925C4F" w:rsidRDefault="00925C4F" w:rsidP="00925C4F">
      <w:pPr>
        <w:numPr>
          <w:ilvl w:val="0"/>
          <w:numId w:val="703"/>
        </w:numPr>
        <w:rPr>
          <w:b/>
          <w:bCs/>
          <w:sz w:val="32"/>
          <w:szCs w:val="32"/>
        </w:rPr>
      </w:pPr>
      <w:r w:rsidRPr="00925C4F">
        <w:rPr>
          <w:b/>
          <w:bCs/>
          <w:sz w:val="32"/>
          <w:szCs w:val="32"/>
        </w:rPr>
        <w:t>Select your instance</w:t>
      </w:r>
    </w:p>
    <w:p w14:paraId="1F3DCE47" w14:textId="77777777" w:rsidR="00925C4F" w:rsidRPr="00925C4F" w:rsidRDefault="00925C4F" w:rsidP="00925C4F">
      <w:pPr>
        <w:numPr>
          <w:ilvl w:val="0"/>
          <w:numId w:val="703"/>
        </w:numPr>
        <w:rPr>
          <w:b/>
          <w:bCs/>
          <w:sz w:val="32"/>
          <w:szCs w:val="32"/>
        </w:rPr>
      </w:pPr>
      <w:r w:rsidRPr="00925C4F">
        <w:rPr>
          <w:b/>
          <w:bCs/>
          <w:sz w:val="32"/>
          <w:szCs w:val="32"/>
        </w:rPr>
        <w:t>Define threshold:</w:t>
      </w:r>
    </w:p>
    <w:p w14:paraId="211F3690" w14:textId="77777777" w:rsidR="00925C4F" w:rsidRPr="00925C4F" w:rsidRDefault="00925C4F" w:rsidP="00925C4F">
      <w:pPr>
        <w:numPr>
          <w:ilvl w:val="1"/>
          <w:numId w:val="703"/>
        </w:numPr>
        <w:rPr>
          <w:b/>
          <w:bCs/>
          <w:sz w:val="32"/>
          <w:szCs w:val="32"/>
        </w:rPr>
      </w:pPr>
      <w:r w:rsidRPr="00925C4F">
        <w:rPr>
          <w:b/>
          <w:bCs/>
          <w:sz w:val="32"/>
          <w:szCs w:val="32"/>
        </w:rPr>
        <w:t>Threshold: &gt; 0</w:t>
      </w:r>
    </w:p>
    <w:p w14:paraId="457CF1B4" w14:textId="77777777" w:rsidR="00925C4F" w:rsidRPr="00925C4F" w:rsidRDefault="00925C4F" w:rsidP="00925C4F">
      <w:pPr>
        <w:numPr>
          <w:ilvl w:val="1"/>
          <w:numId w:val="703"/>
        </w:numPr>
        <w:rPr>
          <w:b/>
          <w:bCs/>
          <w:sz w:val="32"/>
          <w:szCs w:val="32"/>
        </w:rPr>
      </w:pPr>
      <w:r w:rsidRPr="00925C4F">
        <w:rPr>
          <w:b/>
          <w:bCs/>
          <w:sz w:val="32"/>
          <w:szCs w:val="32"/>
        </w:rPr>
        <w:t>Evaluation period: 1 of 1 datapoints</w:t>
      </w:r>
    </w:p>
    <w:p w14:paraId="6551537D" w14:textId="77777777" w:rsidR="00925C4F" w:rsidRPr="00925C4F" w:rsidRDefault="00925C4F" w:rsidP="00925C4F">
      <w:pPr>
        <w:numPr>
          <w:ilvl w:val="0"/>
          <w:numId w:val="703"/>
        </w:numPr>
        <w:rPr>
          <w:b/>
          <w:bCs/>
          <w:sz w:val="32"/>
          <w:szCs w:val="32"/>
        </w:rPr>
      </w:pPr>
      <w:r w:rsidRPr="00925C4F">
        <w:rPr>
          <w:b/>
          <w:bCs/>
          <w:sz w:val="32"/>
          <w:szCs w:val="32"/>
        </w:rPr>
        <w:t>Add notification:</w:t>
      </w:r>
    </w:p>
    <w:p w14:paraId="7BFCDF16" w14:textId="77777777" w:rsidR="00925C4F" w:rsidRPr="00925C4F" w:rsidRDefault="00925C4F" w:rsidP="00925C4F">
      <w:pPr>
        <w:numPr>
          <w:ilvl w:val="1"/>
          <w:numId w:val="703"/>
        </w:numPr>
        <w:rPr>
          <w:b/>
          <w:bCs/>
          <w:sz w:val="32"/>
          <w:szCs w:val="32"/>
        </w:rPr>
      </w:pPr>
      <w:r w:rsidRPr="00925C4F">
        <w:rPr>
          <w:b/>
          <w:bCs/>
          <w:sz w:val="32"/>
          <w:szCs w:val="32"/>
        </w:rPr>
        <w:t>Send alert via Amazon SNS topic</w:t>
      </w:r>
    </w:p>
    <w:p w14:paraId="2F0758C9" w14:textId="77777777" w:rsidR="00925C4F" w:rsidRPr="00925C4F" w:rsidRDefault="00925C4F" w:rsidP="00925C4F">
      <w:pPr>
        <w:numPr>
          <w:ilvl w:val="1"/>
          <w:numId w:val="703"/>
        </w:numPr>
        <w:rPr>
          <w:b/>
          <w:bCs/>
          <w:sz w:val="32"/>
          <w:szCs w:val="32"/>
        </w:rPr>
      </w:pPr>
      <w:r w:rsidRPr="00925C4F">
        <w:rPr>
          <w:b/>
          <w:bCs/>
          <w:sz w:val="32"/>
          <w:szCs w:val="32"/>
        </w:rPr>
        <w:t>E.g., notify-admins</w:t>
      </w:r>
    </w:p>
    <w:p w14:paraId="47E5F25B"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When the instance fails a status check → CloudWatch alarm state = ALARM → SNS sends notification (email/SMS/Lambda trigger).</w:t>
      </w:r>
    </w:p>
    <w:p w14:paraId="5B8F7701" w14:textId="77777777" w:rsidR="00925C4F" w:rsidRPr="00925C4F" w:rsidRDefault="00925C4F" w:rsidP="00925C4F">
      <w:pPr>
        <w:rPr>
          <w:b/>
          <w:bCs/>
          <w:sz w:val="32"/>
          <w:szCs w:val="32"/>
        </w:rPr>
      </w:pPr>
      <w:r w:rsidRPr="00925C4F">
        <w:rPr>
          <w:b/>
          <w:bCs/>
          <w:sz w:val="32"/>
          <w:szCs w:val="32"/>
        </w:rPr>
        <w:pict w14:anchorId="5AEFE497">
          <v:rect id="_x0000_i4465" style="width:0;height:1.5pt" o:hralign="center" o:hrstd="t" o:hr="t" fillcolor="#a0a0a0" stroked="f"/>
        </w:pict>
      </w:r>
    </w:p>
    <w:p w14:paraId="29D55B6C"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3️</w:t>
      </w:r>
      <w:r w:rsidRPr="00925C4F">
        <w:rPr>
          <w:rFonts w:ascii="Segoe UI Symbol" w:hAnsi="Segoe UI Symbol" w:cs="Segoe UI Symbol"/>
          <w:b/>
          <w:bCs/>
          <w:sz w:val="32"/>
          <w:szCs w:val="32"/>
        </w:rPr>
        <w:t>⃣</w:t>
      </w:r>
      <w:r w:rsidRPr="00925C4F">
        <w:rPr>
          <w:b/>
          <w:bCs/>
          <w:sz w:val="32"/>
          <w:szCs w:val="32"/>
        </w:rPr>
        <w:t xml:space="preserve"> Monitoring via Auto Scaling Group (ASG) + CloudWatch</w:t>
      </w:r>
    </w:p>
    <w:p w14:paraId="792113F3" w14:textId="77777777" w:rsidR="00925C4F" w:rsidRPr="00925C4F" w:rsidRDefault="00925C4F" w:rsidP="00925C4F">
      <w:pPr>
        <w:rPr>
          <w:b/>
          <w:bCs/>
          <w:sz w:val="32"/>
          <w:szCs w:val="32"/>
        </w:rPr>
      </w:pPr>
      <w:r w:rsidRPr="00925C4F">
        <w:rPr>
          <w:b/>
          <w:bCs/>
          <w:sz w:val="32"/>
          <w:szCs w:val="32"/>
        </w:rPr>
        <w:t>If your EC2 is part of an Auto Scaling Group:</w:t>
      </w:r>
    </w:p>
    <w:p w14:paraId="050749B1" w14:textId="77777777" w:rsidR="00925C4F" w:rsidRPr="00925C4F" w:rsidRDefault="00925C4F" w:rsidP="00925C4F">
      <w:pPr>
        <w:numPr>
          <w:ilvl w:val="0"/>
          <w:numId w:val="704"/>
        </w:numPr>
        <w:rPr>
          <w:b/>
          <w:bCs/>
          <w:sz w:val="32"/>
          <w:szCs w:val="32"/>
        </w:rPr>
      </w:pPr>
      <w:r w:rsidRPr="00925C4F">
        <w:rPr>
          <w:b/>
          <w:bCs/>
          <w:sz w:val="32"/>
          <w:szCs w:val="32"/>
        </w:rPr>
        <w:t>ASG uses EC2 health checks and/or ELB health checks.</w:t>
      </w:r>
    </w:p>
    <w:p w14:paraId="03A2BAE2" w14:textId="77777777" w:rsidR="00925C4F" w:rsidRPr="00925C4F" w:rsidRDefault="00925C4F" w:rsidP="00925C4F">
      <w:pPr>
        <w:numPr>
          <w:ilvl w:val="0"/>
          <w:numId w:val="704"/>
        </w:numPr>
        <w:rPr>
          <w:b/>
          <w:bCs/>
          <w:sz w:val="32"/>
          <w:szCs w:val="32"/>
        </w:rPr>
      </w:pPr>
      <w:r w:rsidRPr="00925C4F">
        <w:rPr>
          <w:b/>
          <w:bCs/>
          <w:sz w:val="32"/>
          <w:szCs w:val="32"/>
        </w:rPr>
        <w:t>When an instance becomes unhealthy:</w:t>
      </w:r>
    </w:p>
    <w:p w14:paraId="14E830B1" w14:textId="77777777" w:rsidR="00925C4F" w:rsidRPr="00925C4F" w:rsidRDefault="00925C4F" w:rsidP="00925C4F">
      <w:pPr>
        <w:numPr>
          <w:ilvl w:val="1"/>
          <w:numId w:val="704"/>
        </w:numPr>
        <w:rPr>
          <w:b/>
          <w:bCs/>
          <w:sz w:val="32"/>
          <w:szCs w:val="32"/>
        </w:rPr>
      </w:pPr>
      <w:r w:rsidRPr="00925C4F">
        <w:rPr>
          <w:b/>
          <w:bCs/>
          <w:sz w:val="32"/>
          <w:szCs w:val="32"/>
        </w:rPr>
        <w:lastRenderedPageBreak/>
        <w:t>ASG terminates the bad instance.</w:t>
      </w:r>
    </w:p>
    <w:p w14:paraId="2AA0BFCF" w14:textId="77777777" w:rsidR="00925C4F" w:rsidRPr="00925C4F" w:rsidRDefault="00925C4F" w:rsidP="00925C4F">
      <w:pPr>
        <w:numPr>
          <w:ilvl w:val="1"/>
          <w:numId w:val="704"/>
        </w:numPr>
        <w:rPr>
          <w:b/>
          <w:bCs/>
          <w:sz w:val="32"/>
          <w:szCs w:val="32"/>
        </w:rPr>
      </w:pPr>
      <w:r w:rsidRPr="00925C4F">
        <w:rPr>
          <w:b/>
          <w:bCs/>
          <w:sz w:val="32"/>
          <w:szCs w:val="32"/>
        </w:rPr>
        <w:t>Launches a new one automatically.</w:t>
      </w:r>
    </w:p>
    <w:p w14:paraId="73EB22F1" w14:textId="77777777" w:rsidR="00925C4F" w:rsidRPr="00925C4F" w:rsidRDefault="00925C4F" w:rsidP="00925C4F">
      <w:pPr>
        <w:numPr>
          <w:ilvl w:val="0"/>
          <w:numId w:val="704"/>
        </w:numPr>
        <w:rPr>
          <w:b/>
          <w:bCs/>
          <w:sz w:val="32"/>
          <w:szCs w:val="32"/>
        </w:rPr>
      </w:pPr>
      <w:r w:rsidRPr="00925C4F">
        <w:rPr>
          <w:b/>
          <w:bCs/>
          <w:sz w:val="32"/>
          <w:szCs w:val="32"/>
        </w:rPr>
        <w:t>You can monitor these events in CloudWatch or CloudTrail logs.</w:t>
      </w:r>
    </w:p>
    <w:p w14:paraId="1EA860FA" w14:textId="77777777" w:rsidR="00925C4F" w:rsidRPr="00925C4F" w:rsidRDefault="00925C4F" w:rsidP="00925C4F">
      <w:pPr>
        <w:rPr>
          <w:b/>
          <w:bCs/>
          <w:sz w:val="32"/>
          <w:szCs w:val="32"/>
        </w:rPr>
      </w:pPr>
      <w:r w:rsidRPr="00925C4F">
        <w:rPr>
          <w:b/>
          <w:bCs/>
          <w:sz w:val="32"/>
          <w:szCs w:val="32"/>
        </w:rPr>
        <w:t>Useful Metric:</w:t>
      </w:r>
    </w:p>
    <w:p w14:paraId="3C9D202D" w14:textId="77777777" w:rsidR="00925C4F" w:rsidRPr="00925C4F" w:rsidRDefault="00925C4F" w:rsidP="00925C4F">
      <w:pPr>
        <w:numPr>
          <w:ilvl w:val="0"/>
          <w:numId w:val="705"/>
        </w:numPr>
        <w:rPr>
          <w:b/>
          <w:bCs/>
          <w:sz w:val="32"/>
          <w:szCs w:val="32"/>
        </w:rPr>
      </w:pPr>
      <w:r w:rsidRPr="00925C4F">
        <w:rPr>
          <w:b/>
          <w:bCs/>
          <w:sz w:val="32"/>
          <w:szCs w:val="32"/>
        </w:rPr>
        <w:t>GroupInServiceInstances</w:t>
      </w:r>
    </w:p>
    <w:p w14:paraId="72E83184" w14:textId="77777777" w:rsidR="00925C4F" w:rsidRPr="00925C4F" w:rsidRDefault="00925C4F" w:rsidP="00925C4F">
      <w:pPr>
        <w:numPr>
          <w:ilvl w:val="0"/>
          <w:numId w:val="705"/>
        </w:numPr>
        <w:rPr>
          <w:b/>
          <w:bCs/>
          <w:sz w:val="32"/>
          <w:szCs w:val="32"/>
        </w:rPr>
      </w:pPr>
      <w:r w:rsidRPr="00925C4F">
        <w:rPr>
          <w:b/>
          <w:bCs/>
          <w:sz w:val="32"/>
          <w:szCs w:val="32"/>
        </w:rPr>
        <w:t>GroupTerminatingInstances</w:t>
      </w:r>
    </w:p>
    <w:p w14:paraId="50C0869E" w14:textId="77777777" w:rsidR="00925C4F" w:rsidRPr="00925C4F" w:rsidRDefault="00925C4F" w:rsidP="00925C4F">
      <w:pPr>
        <w:rPr>
          <w:b/>
          <w:bCs/>
          <w:sz w:val="32"/>
          <w:szCs w:val="32"/>
        </w:rPr>
      </w:pPr>
      <w:r w:rsidRPr="00925C4F">
        <w:rPr>
          <w:b/>
          <w:bCs/>
          <w:sz w:val="32"/>
          <w:szCs w:val="32"/>
        </w:rPr>
        <w:pict w14:anchorId="4021646D">
          <v:rect id="_x0000_i4466" style="width:0;height:1.5pt" o:hralign="center" o:hrstd="t" o:hr="t" fillcolor="#a0a0a0" stroked="f"/>
        </w:pict>
      </w:r>
    </w:p>
    <w:p w14:paraId="04F94A5F"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4️</w:t>
      </w:r>
      <w:r w:rsidRPr="00925C4F">
        <w:rPr>
          <w:rFonts w:ascii="Segoe UI Symbol" w:hAnsi="Segoe UI Symbol" w:cs="Segoe UI Symbol"/>
          <w:b/>
          <w:bCs/>
          <w:sz w:val="32"/>
          <w:szCs w:val="32"/>
        </w:rPr>
        <w:t>⃣</w:t>
      </w:r>
      <w:r w:rsidRPr="00925C4F">
        <w:rPr>
          <w:b/>
          <w:bCs/>
          <w:sz w:val="32"/>
          <w:szCs w:val="32"/>
        </w:rPr>
        <w:t xml:space="preserve"> Monitoring via Load Balancer (ALB/ELB/NLB)</w:t>
      </w:r>
    </w:p>
    <w:p w14:paraId="6AA6D25C" w14:textId="77777777" w:rsidR="00925C4F" w:rsidRPr="00925C4F" w:rsidRDefault="00925C4F" w:rsidP="00925C4F">
      <w:pPr>
        <w:rPr>
          <w:b/>
          <w:bCs/>
          <w:sz w:val="32"/>
          <w:szCs w:val="32"/>
        </w:rPr>
      </w:pPr>
      <w:r w:rsidRPr="00925C4F">
        <w:rPr>
          <w:b/>
          <w:bCs/>
          <w:sz w:val="32"/>
          <w:szCs w:val="32"/>
        </w:rPr>
        <w:t>If instances are behind a Load Balancer, CloudWatch provides: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5266"/>
      </w:tblGrid>
      <w:tr w:rsidR="00925C4F" w:rsidRPr="00925C4F" w14:paraId="3F818E8E" w14:textId="77777777">
        <w:trPr>
          <w:tblHeader/>
          <w:tblCellSpacing w:w="15" w:type="dxa"/>
        </w:trPr>
        <w:tc>
          <w:tcPr>
            <w:tcW w:w="0" w:type="auto"/>
            <w:vAlign w:val="center"/>
            <w:hideMark/>
          </w:tcPr>
          <w:p w14:paraId="1CE107F0" w14:textId="77777777" w:rsidR="00925C4F" w:rsidRPr="00925C4F" w:rsidRDefault="00925C4F" w:rsidP="00925C4F">
            <w:pPr>
              <w:rPr>
                <w:b/>
                <w:bCs/>
                <w:sz w:val="32"/>
                <w:szCs w:val="32"/>
              </w:rPr>
            </w:pPr>
            <w:r w:rsidRPr="00925C4F">
              <w:rPr>
                <w:b/>
                <w:bCs/>
                <w:sz w:val="32"/>
                <w:szCs w:val="32"/>
              </w:rPr>
              <w:t>Metric</w:t>
            </w:r>
          </w:p>
        </w:tc>
        <w:tc>
          <w:tcPr>
            <w:tcW w:w="0" w:type="auto"/>
            <w:vAlign w:val="center"/>
            <w:hideMark/>
          </w:tcPr>
          <w:p w14:paraId="7FFA46F8" w14:textId="77777777" w:rsidR="00925C4F" w:rsidRPr="00925C4F" w:rsidRDefault="00925C4F" w:rsidP="00925C4F">
            <w:pPr>
              <w:rPr>
                <w:b/>
                <w:bCs/>
                <w:sz w:val="32"/>
                <w:szCs w:val="32"/>
              </w:rPr>
            </w:pPr>
            <w:r w:rsidRPr="00925C4F">
              <w:rPr>
                <w:b/>
                <w:bCs/>
                <w:sz w:val="32"/>
                <w:szCs w:val="32"/>
              </w:rPr>
              <w:t>Description</w:t>
            </w:r>
          </w:p>
        </w:tc>
      </w:tr>
      <w:tr w:rsidR="00925C4F" w:rsidRPr="00925C4F" w14:paraId="2ADA449E" w14:textId="77777777">
        <w:trPr>
          <w:tblCellSpacing w:w="15" w:type="dxa"/>
        </w:trPr>
        <w:tc>
          <w:tcPr>
            <w:tcW w:w="0" w:type="auto"/>
            <w:vAlign w:val="center"/>
            <w:hideMark/>
          </w:tcPr>
          <w:p w14:paraId="6846BE2B" w14:textId="77777777" w:rsidR="00925C4F" w:rsidRPr="00925C4F" w:rsidRDefault="00925C4F" w:rsidP="00925C4F">
            <w:pPr>
              <w:rPr>
                <w:b/>
                <w:bCs/>
                <w:sz w:val="32"/>
                <w:szCs w:val="32"/>
              </w:rPr>
            </w:pPr>
            <w:r w:rsidRPr="00925C4F">
              <w:rPr>
                <w:b/>
                <w:bCs/>
                <w:sz w:val="32"/>
                <w:szCs w:val="32"/>
              </w:rPr>
              <w:t>UnHealthyHostCount</w:t>
            </w:r>
          </w:p>
        </w:tc>
        <w:tc>
          <w:tcPr>
            <w:tcW w:w="0" w:type="auto"/>
            <w:vAlign w:val="center"/>
            <w:hideMark/>
          </w:tcPr>
          <w:p w14:paraId="7CFA56A0" w14:textId="77777777" w:rsidR="00925C4F" w:rsidRPr="00925C4F" w:rsidRDefault="00925C4F" w:rsidP="00925C4F">
            <w:pPr>
              <w:rPr>
                <w:b/>
                <w:bCs/>
                <w:sz w:val="32"/>
                <w:szCs w:val="32"/>
              </w:rPr>
            </w:pPr>
            <w:r w:rsidRPr="00925C4F">
              <w:rPr>
                <w:b/>
                <w:bCs/>
                <w:sz w:val="32"/>
                <w:szCs w:val="32"/>
              </w:rPr>
              <w:t>Number of targets failing health checks</w:t>
            </w:r>
          </w:p>
        </w:tc>
      </w:tr>
      <w:tr w:rsidR="00925C4F" w:rsidRPr="00925C4F" w14:paraId="10D7C063" w14:textId="77777777">
        <w:trPr>
          <w:tblCellSpacing w:w="15" w:type="dxa"/>
        </w:trPr>
        <w:tc>
          <w:tcPr>
            <w:tcW w:w="0" w:type="auto"/>
            <w:vAlign w:val="center"/>
            <w:hideMark/>
          </w:tcPr>
          <w:p w14:paraId="12872B0E" w14:textId="77777777" w:rsidR="00925C4F" w:rsidRPr="00925C4F" w:rsidRDefault="00925C4F" w:rsidP="00925C4F">
            <w:pPr>
              <w:rPr>
                <w:b/>
                <w:bCs/>
                <w:sz w:val="32"/>
                <w:szCs w:val="32"/>
              </w:rPr>
            </w:pPr>
            <w:r w:rsidRPr="00925C4F">
              <w:rPr>
                <w:b/>
                <w:bCs/>
                <w:sz w:val="32"/>
                <w:szCs w:val="32"/>
              </w:rPr>
              <w:t>HealthyHostCount</w:t>
            </w:r>
          </w:p>
        </w:tc>
        <w:tc>
          <w:tcPr>
            <w:tcW w:w="0" w:type="auto"/>
            <w:vAlign w:val="center"/>
            <w:hideMark/>
          </w:tcPr>
          <w:p w14:paraId="668B80C4" w14:textId="77777777" w:rsidR="00925C4F" w:rsidRPr="00925C4F" w:rsidRDefault="00925C4F" w:rsidP="00925C4F">
            <w:pPr>
              <w:rPr>
                <w:b/>
                <w:bCs/>
                <w:sz w:val="32"/>
                <w:szCs w:val="32"/>
              </w:rPr>
            </w:pPr>
            <w:r w:rsidRPr="00925C4F">
              <w:rPr>
                <w:b/>
                <w:bCs/>
                <w:sz w:val="32"/>
                <w:szCs w:val="32"/>
              </w:rPr>
              <w:t>Number of healthy targets</w:t>
            </w:r>
          </w:p>
        </w:tc>
      </w:tr>
    </w:tbl>
    <w:p w14:paraId="3FFC5FFF" w14:textId="77777777" w:rsidR="00925C4F" w:rsidRPr="00925C4F" w:rsidRDefault="00925C4F" w:rsidP="00925C4F">
      <w:pPr>
        <w:rPr>
          <w:b/>
          <w:bCs/>
          <w:sz w:val="32"/>
          <w:szCs w:val="32"/>
        </w:rPr>
      </w:pPr>
      <w:r w:rsidRPr="00925C4F">
        <w:rPr>
          <w:b/>
          <w:bCs/>
          <w:sz w:val="32"/>
          <w:szCs w:val="32"/>
        </w:rPr>
        <w:t>You can create an alarm:</w:t>
      </w:r>
    </w:p>
    <w:p w14:paraId="4FFB7ECB" w14:textId="77777777" w:rsidR="00925C4F" w:rsidRPr="00925C4F" w:rsidRDefault="00925C4F" w:rsidP="00925C4F">
      <w:pPr>
        <w:numPr>
          <w:ilvl w:val="0"/>
          <w:numId w:val="706"/>
        </w:numPr>
        <w:rPr>
          <w:b/>
          <w:bCs/>
          <w:sz w:val="32"/>
          <w:szCs w:val="32"/>
        </w:rPr>
      </w:pPr>
      <w:r w:rsidRPr="00925C4F">
        <w:rPr>
          <w:b/>
          <w:bCs/>
          <w:sz w:val="32"/>
          <w:szCs w:val="32"/>
        </w:rPr>
        <w:t>If UnHealthyHostCount &gt; 0 for a period</w:t>
      </w:r>
      <w:r w:rsidRPr="00925C4F">
        <w:rPr>
          <w:b/>
          <w:bCs/>
          <w:sz w:val="32"/>
          <w:szCs w:val="32"/>
        </w:rPr>
        <w:br/>
        <w:t>→ Send SNS notification</w:t>
      </w:r>
      <w:r w:rsidRPr="00925C4F">
        <w:rPr>
          <w:b/>
          <w:bCs/>
          <w:sz w:val="32"/>
          <w:szCs w:val="32"/>
        </w:rPr>
        <w:br/>
        <w:t>→ Or trigger Lambda to replace instance.</w:t>
      </w:r>
    </w:p>
    <w:p w14:paraId="7E3C24AF" w14:textId="77777777" w:rsidR="00925C4F" w:rsidRPr="00925C4F" w:rsidRDefault="00925C4F" w:rsidP="00925C4F">
      <w:pPr>
        <w:rPr>
          <w:b/>
          <w:bCs/>
          <w:sz w:val="32"/>
          <w:szCs w:val="32"/>
        </w:rPr>
      </w:pPr>
      <w:r w:rsidRPr="00925C4F">
        <w:rPr>
          <w:b/>
          <w:bCs/>
          <w:sz w:val="32"/>
          <w:szCs w:val="32"/>
        </w:rPr>
        <w:pict w14:anchorId="5C166ED4">
          <v:rect id="_x0000_i4467" style="width:0;height:1.5pt" o:hralign="center" o:hrstd="t" o:hr="t" fillcolor="#a0a0a0" stroked="f"/>
        </w:pict>
      </w:r>
    </w:p>
    <w:p w14:paraId="64583FD7"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5️</w:t>
      </w:r>
      <w:r w:rsidRPr="00925C4F">
        <w:rPr>
          <w:rFonts w:ascii="Segoe UI Symbol" w:hAnsi="Segoe UI Symbol" w:cs="Segoe UI Symbol"/>
          <w:b/>
          <w:bCs/>
          <w:sz w:val="32"/>
          <w:szCs w:val="32"/>
        </w:rPr>
        <w:t>⃣</w:t>
      </w:r>
      <w:r w:rsidRPr="00925C4F">
        <w:rPr>
          <w:b/>
          <w:bCs/>
          <w:sz w:val="32"/>
          <w:szCs w:val="32"/>
        </w:rPr>
        <w:t xml:space="preserve"> Optional: Automate Recovery</w:t>
      </w:r>
    </w:p>
    <w:p w14:paraId="2895F519" w14:textId="77777777" w:rsidR="00925C4F" w:rsidRPr="00925C4F" w:rsidRDefault="00925C4F" w:rsidP="00925C4F">
      <w:pPr>
        <w:rPr>
          <w:b/>
          <w:bCs/>
          <w:sz w:val="32"/>
          <w:szCs w:val="32"/>
        </w:rPr>
      </w:pPr>
      <w:r w:rsidRPr="00925C4F">
        <w:rPr>
          <w:b/>
          <w:bCs/>
          <w:sz w:val="32"/>
          <w:szCs w:val="32"/>
        </w:rPr>
        <w:t>You can automatically recover unhealthy instances using:</w:t>
      </w:r>
    </w:p>
    <w:p w14:paraId="1BE87954" w14:textId="77777777" w:rsidR="00925C4F" w:rsidRPr="00925C4F" w:rsidRDefault="00925C4F" w:rsidP="00925C4F">
      <w:pPr>
        <w:numPr>
          <w:ilvl w:val="0"/>
          <w:numId w:val="707"/>
        </w:numPr>
        <w:rPr>
          <w:b/>
          <w:bCs/>
          <w:sz w:val="32"/>
          <w:szCs w:val="32"/>
        </w:rPr>
      </w:pPr>
      <w:r w:rsidRPr="00925C4F">
        <w:rPr>
          <w:b/>
          <w:bCs/>
          <w:sz w:val="32"/>
          <w:szCs w:val="32"/>
        </w:rPr>
        <w:t>CloudWatch Alarm + EC2 Recovery Action</w:t>
      </w:r>
    </w:p>
    <w:p w14:paraId="40835CAA" w14:textId="77777777" w:rsidR="00925C4F" w:rsidRPr="00925C4F" w:rsidRDefault="00925C4F" w:rsidP="00925C4F">
      <w:pPr>
        <w:numPr>
          <w:ilvl w:val="0"/>
          <w:numId w:val="707"/>
        </w:numPr>
        <w:tabs>
          <w:tab w:val="clear" w:pos="720"/>
        </w:tabs>
        <w:rPr>
          <w:b/>
          <w:bCs/>
          <w:sz w:val="32"/>
          <w:szCs w:val="32"/>
        </w:rPr>
      </w:pPr>
      <w:r w:rsidRPr="00925C4F">
        <w:rPr>
          <w:b/>
          <w:bCs/>
          <w:sz w:val="32"/>
          <w:szCs w:val="32"/>
        </w:rPr>
        <w:t>Metric: StatusCheckFailed_System &gt; 0</w:t>
      </w:r>
    </w:p>
    <w:p w14:paraId="0A86B4BC" w14:textId="77777777" w:rsidR="00925C4F" w:rsidRPr="00925C4F" w:rsidRDefault="00925C4F" w:rsidP="00925C4F">
      <w:pPr>
        <w:numPr>
          <w:ilvl w:val="0"/>
          <w:numId w:val="707"/>
        </w:numPr>
        <w:tabs>
          <w:tab w:val="clear" w:pos="720"/>
        </w:tabs>
        <w:rPr>
          <w:b/>
          <w:bCs/>
          <w:sz w:val="32"/>
          <w:szCs w:val="32"/>
        </w:rPr>
      </w:pPr>
      <w:r w:rsidRPr="00925C4F">
        <w:rPr>
          <w:b/>
          <w:bCs/>
          <w:sz w:val="32"/>
          <w:szCs w:val="32"/>
        </w:rPr>
        <w:t>Action: Recover the instance</w:t>
      </w:r>
    </w:p>
    <w:p w14:paraId="6CD05501" w14:textId="77777777" w:rsidR="00925C4F" w:rsidRPr="00925C4F" w:rsidRDefault="00925C4F" w:rsidP="00925C4F">
      <w:pPr>
        <w:rPr>
          <w:b/>
          <w:bCs/>
          <w:sz w:val="32"/>
          <w:szCs w:val="32"/>
        </w:rPr>
      </w:pPr>
      <w:r w:rsidRPr="00925C4F">
        <w:rPr>
          <w:b/>
          <w:bCs/>
          <w:sz w:val="32"/>
          <w:szCs w:val="32"/>
        </w:rPr>
        <w:lastRenderedPageBreak/>
        <w:t>This will restart the instance on new healthy hardware automatically.</w:t>
      </w:r>
    </w:p>
    <w:p w14:paraId="0F59F6DC" w14:textId="77777777" w:rsidR="00925C4F" w:rsidRPr="00925C4F" w:rsidRDefault="00925C4F" w:rsidP="00925C4F">
      <w:pPr>
        <w:rPr>
          <w:b/>
          <w:bCs/>
          <w:sz w:val="32"/>
          <w:szCs w:val="32"/>
        </w:rPr>
      </w:pPr>
      <w:r w:rsidRPr="00925C4F">
        <w:rPr>
          <w:b/>
          <w:bCs/>
          <w:sz w:val="32"/>
          <w:szCs w:val="32"/>
        </w:rPr>
        <w:t>Or</w:t>
      </w:r>
    </w:p>
    <w:p w14:paraId="09601431" w14:textId="77777777" w:rsidR="00925C4F" w:rsidRPr="00925C4F" w:rsidRDefault="00925C4F" w:rsidP="00925C4F">
      <w:pPr>
        <w:numPr>
          <w:ilvl w:val="0"/>
          <w:numId w:val="708"/>
        </w:numPr>
        <w:rPr>
          <w:b/>
          <w:bCs/>
          <w:sz w:val="32"/>
          <w:szCs w:val="32"/>
        </w:rPr>
      </w:pPr>
      <w:r w:rsidRPr="00925C4F">
        <w:rPr>
          <w:b/>
          <w:bCs/>
          <w:sz w:val="32"/>
          <w:szCs w:val="32"/>
        </w:rPr>
        <w:t>CloudWatch Alarm → Lambda function → Replace or reboot instance</w:t>
      </w:r>
    </w:p>
    <w:p w14:paraId="45F34D1B" w14:textId="77777777" w:rsidR="00925C4F" w:rsidRPr="00925C4F" w:rsidRDefault="00925C4F" w:rsidP="00925C4F">
      <w:pPr>
        <w:rPr>
          <w:b/>
          <w:bCs/>
          <w:sz w:val="32"/>
          <w:szCs w:val="32"/>
        </w:rPr>
      </w:pPr>
      <w:r w:rsidRPr="00925C4F">
        <w:rPr>
          <w:b/>
          <w:bCs/>
          <w:sz w:val="32"/>
          <w:szCs w:val="32"/>
        </w:rPr>
        <w:pict w14:anchorId="63A6B4EC">
          <v:rect id="_x0000_i4468" style="width:0;height:1.5pt" o:hralign="center" o:hrstd="t" o:hr="t" fillcolor="#a0a0a0" stroked="f"/>
        </w:pict>
      </w:r>
    </w:p>
    <w:p w14:paraId="21E1CC38" w14:textId="77777777" w:rsidR="00925C4F" w:rsidRPr="00925C4F" w:rsidRDefault="00925C4F" w:rsidP="00925C4F">
      <w:pPr>
        <w:rPr>
          <w:b/>
          <w:bCs/>
          <w:sz w:val="32"/>
          <w:szCs w:val="32"/>
        </w:rPr>
      </w:pPr>
      <w:r w:rsidRPr="00925C4F">
        <w:rPr>
          <w:rFonts w:ascii="Segoe UI Emoji" w:hAnsi="Segoe UI Emoji" w:cs="Segoe UI Emoji"/>
          <w:b/>
          <w:bCs/>
          <w:sz w:val="32"/>
          <w:szCs w:val="32"/>
        </w:rPr>
        <w:t>✅</w:t>
      </w:r>
      <w:r w:rsidRPr="00925C4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3569"/>
        <w:gridCol w:w="3490"/>
      </w:tblGrid>
      <w:tr w:rsidR="00925C4F" w:rsidRPr="00925C4F" w14:paraId="0383C953" w14:textId="77777777">
        <w:trPr>
          <w:tblHeader/>
          <w:tblCellSpacing w:w="15" w:type="dxa"/>
        </w:trPr>
        <w:tc>
          <w:tcPr>
            <w:tcW w:w="0" w:type="auto"/>
            <w:vAlign w:val="center"/>
            <w:hideMark/>
          </w:tcPr>
          <w:p w14:paraId="6E6437CA" w14:textId="77777777" w:rsidR="00925C4F" w:rsidRPr="00925C4F" w:rsidRDefault="00925C4F" w:rsidP="00925C4F">
            <w:pPr>
              <w:rPr>
                <w:b/>
                <w:bCs/>
                <w:sz w:val="32"/>
                <w:szCs w:val="32"/>
              </w:rPr>
            </w:pPr>
            <w:r w:rsidRPr="00925C4F">
              <w:rPr>
                <w:b/>
                <w:bCs/>
                <w:sz w:val="32"/>
                <w:szCs w:val="32"/>
              </w:rPr>
              <w:t>Use Case</w:t>
            </w:r>
          </w:p>
        </w:tc>
        <w:tc>
          <w:tcPr>
            <w:tcW w:w="0" w:type="auto"/>
            <w:vAlign w:val="center"/>
            <w:hideMark/>
          </w:tcPr>
          <w:p w14:paraId="15BD2A1C" w14:textId="77777777" w:rsidR="00925C4F" w:rsidRPr="00925C4F" w:rsidRDefault="00925C4F" w:rsidP="00925C4F">
            <w:pPr>
              <w:rPr>
                <w:b/>
                <w:bCs/>
                <w:sz w:val="32"/>
                <w:szCs w:val="32"/>
              </w:rPr>
            </w:pPr>
            <w:r w:rsidRPr="00925C4F">
              <w:rPr>
                <w:b/>
                <w:bCs/>
                <w:sz w:val="32"/>
                <w:szCs w:val="32"/>
              </w:rPr>
              <w:t>Metric</w:t>
            </w:r>
          </w:p>
        </w:tc>
        <w:tc>
          <w:tcPr>
            <w:tcW w:w="0" w:type="auto"/>
            <w:vAlign w:val="center"/>
            <w:hideMark/>
          </w:tcPr>
          <w:p w14:paraId="1505330A" w14:textId="77777777" w:rsidR="00925C4F" w:rsidRPr="00925C4F" w:rsidRDefault="00925C4F" w:rsidP="00925C4F">
            <w:pPr>
              <w:rPr>
                <w:b/>
                <w:bCs/>
                <w:sz w:val="32"/>
                <w:szCs w:val="32"/>
              </w:rPr>
            </w:pPr>
            <w:r w:rsidRPr="00925C4F">
              <w:rPr>
                <w:b/>
                <w:bCs/>
                <w:sz w:val="32"/>
                <w:szCs w:val="32"/>
              </w:rPr>
              <w:t>Action</w:t>
            </w:r>
          </w:p>
        </w:tc>
      </w:tr>
      <w:tr w:rsidR="00925C4F" w:rsidRPr="00925C4F" w14:paraId="31CB4B77" w14:textId="77777777">
        <w:trPr>
          <w:tblCellSpacing w:w="15" w:type="dxa"/>
        </w:trPr>
        <w:tc>
          <w:tcPr>
            <w:tcW w:w="0" w:type="auto"/>
            <w:vAlign w:val="center"/>
            <w:hideMark/>
          </w:tcPr>
          <w:p w14:paraId="71CF1B96" w14:textId="77777777" w:rsidR="00925C4F" w:rsidRPr="00925C4F" w:rsidRDefault="00925C4F" w:rsidP="00925C4F">
            <w:pPr>
              <w:rPr>
                <w:b/>
                <w:bCs/>
                <w:sz w:val="32"/>
                <w:szCs w:val="32"/>
              </w:rPr>
            </w:pPr>
            <w:r w:rsidRPr="00925C4F">
              <w:rPr>
                <w:b/>
                <w:bCs/>
                <w:sz w:val="32"/>
                <w:szCs w:val="32"/>
              </w:rPr>
              <w:t>EC2 instance health</w:t>
            </w:r>
          </w:p>
        </w:tc>
        <w:tc>
          <w:tcPr>
            <w:tcW w:w="0" w:type="auto"/>
            <w:vAlign w:val="center"/>
            <w:hideMark/>
          </w:tcPr>
          <w:p w14:paraId="316250AA" w14:textId="77777777" w:rsidR="00925C4F" w:rsidRPr="00925C4F" w:rsidRDefault="00925C4F" w:rsidP="00925C4F">
            <w:pPr>
              <w:rPr>
                <w:b/>
                <w:bCs/>
                <w:sz w:val="32"/>
                <w:szCs w:val="32"/>
              </w:rPr>
            </w:pPr>
            <w:r w:rsidRPr="00925C4F">
              <w:rPr>
                <w:b/>
                <w:bCs/>
                <w:sz w:val="32"/>
                <w:szCs w:val="32"/>
              </w:rPr>
              <w:t>StatusCheckFailed</w:t>
            </w:r>
          </w:p>
        </w:tc>
        <w:tc>
          <w:tcPr>
            <w:tcW w:w="0" w:type="auto"/>
            <w:vAlign w:val="center"/>
            <w:hideMark/>
          </w:tcPr>
          <w:p w14:paraId="23BD5750" w14:textId="77777777" w:rsidR="00925C4F" w:rsidRPr="00925C4F" w:rsidRDefault="00925C4F" w:rsidP="00925C4F">
            <w:pPr>
              <w:rPr>
                <w:b/>
                <w:bCs/>
                <w:sz w:val="32"/>
                <w:szCs w:val="32"/>
              </w:rPr>
            </w:pPr>
            <w:r w:rsidRPr="00925C4F">
              <w:rPr>
                <w:b/>
                <w:bCs/>
                <w:sz w:val="32"/>
                <w:szCs w:val="32"/>
              </w:rPr>
              <w:t>Alarm → SNS → Admin alert</w:t>
            </w:r>
          </w:p>
        </w:tc>
      </w:tr>
      <w:tr w:rsidR="00925C4F" w:rsidRPr="00925C4F" w14:paraId="3250A8FE" w14:textId="77777777">
        <w:trPr>
          <w:tblCellSpacing w:w="15" w:type="dxa"/>
        </w:trPr>
        <w:tc>
          <w:tcPr>
            <w:tcW w:w="0" w:type="auto"/>
            <w:vAlign w:val="center"/>
            <w:hideMark/>
          </w:tcPr>
          <w:p w14:paraId="5F1ADEEF" w14:textId="77777777" w:rsidR="00925C4F" w:rsidRPr="00925C4F" w:rsidRDefault="00925C4F" w:rsidP="00925C4F">
            <w:pPr>
              <w:rPr>
                <w:b/>
                <w:bCs/>
                <w:sz w:val="32"/>
                <w:szCs w:val="32"/>
              </w:rPr>
            </w:pPr>
            <w:r w:rsidRPr="00925C4F">
              <w:rPr>
                <w:b/>
                <w:bCs/>
                <w:sz w:val="32"/>
                <w:szCs w:val="32"/>
              </w:rPr>
              <w:t>Auto Scaling Group</w:t>
            </w:r>
          </w:p>
        </w:tc>
        <w:tc>
          <w:tcPr>
            <w:tcW w:w="0" w:type="auto"/>
            <w:vAlign w:val="center"/>
            <w:hideMark/>
          </w:tcPr>
          <w:p w14:paraId="24E75456" w14:textId="77777777" w:rsidR="00925C4F" w:rsidRPr="00925C4F" w:rsidRDefault="00925C4F" w:rsidP="00925C4F">
            <w:pPr>
              <w:rPr>
                <w:b/>
                <w:bCs/>
                <w:sz w:val="32"/>
                <w:szCs w:val="32"/>
              </w:rPr>
            </w:pPr>
            <w:r w:rsidRPr="00925C4F">
              <w:rPr>
                <w:b/>
                <w:bCs/>
                <w:sz w:val="32"/>
                <w:szCs w:val="32"/>
              </w:rPr>
              <w:t>GroupInServiceInstances</w:t>
            </w:r>
          </w:p>
        </w:tc>
        <w:tc>
          <w:tcPr>
            <w:tcW w:w="0" w:type="auto"/>
            <w:vAlign w:val="center"/>
            <w:hideMark/>
          </w:tcPr>
          <w:p w14:paraId="599B3517" w14:textId="77777777" w:rsidR="00925C4F" w:rsidRPr="00925C4F" w:rsidRDefault="00925C4F" w:rsidP="00925C4F">
            <w:pPr>
              <w:rPr>
                <w:b/>
                <w:bCs/>
                <w:sz w:val="32"/>
                <w:szCs w:val="32"/>
              </w:rPr>
            </w:pPr>
            <w:r w:rsidRPr="00925C4F">
              <w:rPr>
                <w:b/>
                <w:bCs/>
                <w:sz w:val="32"/>
                <w:szCs w:val="32"/>
              </w:rPr>
              <w:t>Replace unhealthy instance automatically</w:t>
            </w:r>
          </w:p>
        </w:tc>
      </w:tr>
      <w:tr w:rsidR="00925C4F" w:rsidRPr="00925C4F" w14:paraId="273ED07E" w14:textId="77777777">
        <w:trPr>
          <w:tblCellSpacing w:w="15" w:type="dxa"/>
        </w:trPr>
        <w:tc>
          <w:tcPr>
            <w:tcW w:w="0" w:type="auto"/>
            <w:vAlign w:val="center"/>
            <w:hideMark/>
          </w:tcPr>
          <w:p w14:paraId="5B6FF8DB" w14:textId="77777777" w:rsidR="00925C4F" w:rsidRPr="00925C4F" w:rsidRDefault="00925C4F" w:rsidP="00925C4F">
            <w:pPr>
              <w:rPr>
                <w:b/>
                <w:bCs/>
                <w:sz w:val="32"/>
                <w:szCs w:val="32"/>
              </w:rPr>
            </w:pPr>
            <w:r w:rsidRPr="00925C4F">
              <w:rPr>
                <w:b/>
                <w:bCs/>
                <w:sz w:val="32"/>
                <w:szCs w:val="32"/>
              </w:rPr>
              <w:t>Load Balancer targets</w:t>
            </w:r>
          </w:p>
        </w:tc>
        <w:tc>
          <w:tcPr>
            <w:tcW w:w="0" w:type="auto"/>
            <w:vAlign w:val="center"/>
            <w:hideMark/>
          </w:tcPr>
          <w:p w14:paraId="71AAC891" w14:textId="77777777" w:rsidR="00925C4F" w:rsidRPr="00925C4F" w:rsidRDefault="00925C4F" w:rsidP="00925C4F">
            <w:pPr>
              <w:rPr>
                <w:b/>
                <w:bCs/>
                <w:sz w:val="32"/>
                <w:szCs w:val="32"/>
              </w:rPr>
            </w:pPr>
            <w:r w:rsidRPr="00925C4F">
              <w:rPr>
                <w:b/>
                <w:bCs/>
                <w:sz w:val="32"/>
                <w:szCs w:val="32"/>
              </w:rPr>
              <w:t>UnHealthyHostCount</w:t>
            </w:r>
          </w:p>
        </w:tc>
        <w:tc>
          <w:tcPr>
            <w:tcW w:w="0" w:type="auto"/>
            <w:vAlign w:val="center"/>
            <w:hideMark/>
          </w:tcPr>
          <w:p w14:paraId="3FDD48CE" w14:textId="77777777" w:rsidR="00925C4F" w:rsidRPr="00925C4F" w:rsidRDefault="00925C4F" w:rsidP="00925C4F">
            <w:pPr>
              <w:rPr>
                <w:b/>
                <w:bCs/>
                <w:sz w:val="32"/>
                <w:szCs w:val="32"/>
              </w:rPr>
            </w:pPr>
            <w:r w:rsidRPr="00925C4F">
              <w:rPr>
                <w:b/>
                <w:bCs/>
                <w:sz w:val="32"/>
                <w:szCs w:val="32"/>
              </w:rPr>
              <w:t>Alarm → Notify / Trigger Lambda</w:t>
            </w:r>
          </w:p>
        </w:tc>
      </w:tr>
      <w:tr w:rsidR="00925C4F" w:rsidRPr="00925C4F" w14:paraId="03799F3D" w14:textId="77777777">
        <w:trPr>
          <w:tblCellSpacing w:w="15" w:type="dxa"/>
        </w:trPr>
        <w:tc>
          <w:tcPr>
            <w:tcW w:w="0" w:type="auto"/>
            <w:vAlign w:val="center"/>
            <w:hideMark/>
          </w:tcPr>
          <w:p w14:paraId="2FD13A75" w14:textId="77777777" w:rsidR="00925C4F" w:rsidRPr="00925C4F" w:rsidRDefault="00925C4F" w:rsidP="00925C4F">
            <w:pPr>
              <w:rPr>
                <w:b/>
                <w:bCs/>
                <w:sz w:val="32"/>
                <w:szCs w:val="32"/>
              </w:rPr>
            </w:pPr>
            <w:r w:rsidRPr="00925C4F">
              <w:rPr>
                <w:b/>
                <w:bCs/>
                <w:sz w:val="32"/>
                <w:szCs w:val="32"/>
              </w:rPr>
              <w:t>Auto recovery</w:t>
            </w:r>
          </w:p>
        </w:tc>
        <w:tc>
          <w:tcPr>
            <w:tcW w:w="0" w:type="auto"/>
            <w:vAlign w:val="center"/>
            <w:hideMark/>
          </w:tcPr>
          <w:p w14:paraId="08BC5554" w14:textId="77777777" w:rsidR="00925C4F" w:rsidRPr="00925C4F" w:rsidRDefault="00925C4F" w:rsidP="00925C4F">
            <w:pPr>
              <w:rPr>
                <w:b/>
                <w:bCs/>
                <w:sz w:val="32"/>
                <w:szCs w:val="32"/>
              </w:rPr>
            </w:pPr>
            <w:r w:rsidRPr="00925C4F">
              <w:rPr>
                <w:b/>
                <w:bCs/>
                <w:sz w:val="32"/>
                <w:szCs w:val="32"/>
              </w:rPr>
              <w:t>StatusCheckFailed_System</w:t>
            </w:r>
          </w:p>
        </w:tc>
        <w:tc>
          <w:tcPr>
            <w:tcW w:w="0" w:type="auto"/>
            <w:vAlign w:val="center"/>
            <w:hideMark/>
          </w:tcPr>
          <w:p w14:paraId="3C221B2F" w14:textId="77777777" w:rsidR="00925C4F" w:rsidRPr="00925C4F" w:rsidRDefault="00925C4F" w:rsidP="00925C4F">
            <w:pPr>
              <w:rPr>
                <w:b/>
                <w:bCs/>
                <w:sz w:val="32"/>
                <w:szCs w:val="32"/>
              </w:rPr>
            </w:pPr>
            <w:r w:rsidRPr="00925C4F">
              <w:rPr>
                <w:b/>
                <w:bCs/>
                <w:sz w:val="32"/>
                <w:szCs w:val="32"/>
              </w:rPr>
              <w:t>Auto recover instance</w:t>
            </w:r>
          </w:p>
        </w:tc>
      </w:tr>
    </w:tbl>
    <w:p w14:paraId="2DF255FA" w14:textId="77777777" w:rsidR="00925C4F" w:rsidRPr="00F0029E" w:rsidRDefault="00925C4F" w:rsidP="002751F6">
      <w:pPr>
        <w:rPr>
          <w:b/>
          <w:bCs/>
          <w:sz w:val="32"/>
          <w:szCs w:val="32"/>
        </w:rPr>
      </w:pPr>
    </w:p>
    <w:bookmarkEnd w:id="2"/>
    <w:p w14:paraId="38CF11F3" w14:textId="77777777" w:rsidR="002751F6" w:rsidRDefault="002751F6" w:rsidP="002751F6">
      <w:pPr>
        <w:rPr>
          <w:b/>
          <w:bCs/>
          <w:sz w:val="32"/>
          <w:szCs w:val="32"/>
        </w:rPr>
      </w:pPr>
      <w:r w:rsidRPr="00F0029E">
        <w:rPr>
          <w:b/>
          <w:bCs/>
          <w:sz w:val="32"/>
          <w:szCs w:val="32"/>
        </w:rPr>
        <w:t xml:space="preserve">  186* NAT gateway?</w:t>
      </w:r>
    </w:p>
    <w:p w14:paraId="41F6226B" w14:textId="77777777" w:rsidR="00F61367" w:rsidRPr="00F61367" w:rsidRDefault="00F61367" w:rsidP="00F61367">
      <w:pPr>
        <w:rPr>
          <w:b/>
          <w:bCs/>
          <w:sz w:val="32"/>
          <w:szCs w:val="32"/>
        </w:rPr>
      </w:pPr>
      <w:r w:rsidRPr="00F61367">
        <w:rPr>
          <w:b/>
          <w:bCs/>
          <w:sz w:val="32"/>
          <w:szCs w:val="32"/>
        </w:rPr>
        <w:t>NAT (Network Address Translation) Gateway allows instances in a private subnet to connect to the internet (for updates, downloads, etc.) without exposing them to incoming internet traffic.</w:t>
      </w:r>
    </w:p>
    <w:p w14:paraId="1A932A5B" w14:textId="77777777" w:rsidR="00F61367" w:rsidRPr="00F61367" w:rsidRDefault="00F61367" w:rsidP="00F61367">
      <w:pPr>
        <w:rPr>
          <w:b/>
          <w:bCs/>
          <w:sz w:val="32"/>
          <w:szCs w:val="32"/>
        </w:rPr>
      </w:pPr>
      <w:r w:rsidRPr="00F61367">
        <w:rPr>
          <w:b/>
          <w:bCs/>
          <w:sz w:val="32"/>
          <w:szCs w:val="32"/>
        </w:rPr>
        <w:t>In short:</w:t>
      </w:r>
    </w:p>
    <w:p w14:paraId="1ACCA37A"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Private EC2 → Internet (Outbound only)</w:t>
      </w:r>
      <w:r w:rsidRPr="00F61367">
        <w:rPr>
          <w:b/>
          <w:bCs/>
          <w:sz w:val="32"/>
          <w:szCs w:val="32"/>
        </w:rPr>
        <w:br/>
      </w:r>
      <w:r w:rsidRPr="00F61367">
        <w:rPr>
          <w:rFonts w:ascii="Segoe UI Emoji" w:hAnsi="Segoe UI Emoji" w:cs="Segoe UI Emoji"/>
          <w:b/>
          <w:bCs/>
          <w:sz w:val="32"/>
          <w:szCs w:val="32"/>
        </w:rPr>
        <w:t>🔴</w:t>
      </w:r>
      <w:r w:rsidRPr="00F61367">
        <w:rPr>
          <w:b/>
          <w:bCs/>
          <w:sz w:val="32"/>
          <w:szCs w:val="32"/>
        </w:rPr>
        <w:t xml:space="preserve"> Internet → Private EC2 (Blocked)</w:t>
      </w:r>
    </w:p>
    <w:p w14:paraId="37A83E90" w14:textId="77777777" w:rsidR="00F61367" w:rsidRPr="00F61367" w:rsidRDefault="00F61367" w:rsidP="00F61367">
      <w:pPr>
        <w:rPr>
          <w:b/>
          <w:bCs/>
          <w:sz w:val="32"/>
          <w:szCs w:val="32"/>
        </w:rPr>
      </w:pPr>
      <w:r w:rsidRPr="00F61367">
        <w:rPr>
          <w:b/>
          <w:bCs/>
          <w:sz w:val="32"/>
          <w:szCs w:val="32"/>
        </w:rPr>
        <w:pict w14:anchorId="5C2C2F7F">
          <v:rect id="_x0000_i4530" style="width:0;height:1.5pt" o:hralign="center" o:hrstd="t" o:hr="t" fillcolor="#a0a0a0" stroked="f"/>
        </w:pict>
      </w:r>
    </w:p>
    <w:p w14:paraId="4C74D97A" w14:textId="77777777" w:rsidR="00F61367" w:rsidRPr="00F61367" w:rsidRDefault="00F61367" w:rsidP="00F61367">
      <w:pPr>
        <w:rPr>
          <w:b/>
          <w:bCs/>
          <w:sz w:val="32"/>
          <w:szCs w:val="32"/>
        </w:rPr>
      </w:pPr>
      <w:r w:rsidRPr="00F61367">
        <w:rPr>
          <w:rFonts w:ascii="Segoe UI Emoji" w:hAnsi="Segoe UI Emoji" w:cs="Segoe UI Emoji"/>
          <w:b/>
          <w:bCs/>
          <w:sz w:val="32"/>
          <w:szCs w:val="32"/>
        </w:rPr>
        <w:lastRenderedPageBreak/>
        <w:t>🔸</w:t>
      </w:r>
      <w:r w:rsidRPr="00F61367">
        <w:rPr>
          <w:b/>
          <w:bCs/>
          <w:sz w:val="32"/>
          <w:szCs w:val="32"/>
        </w:rPr>
        <w:t xml:space="preserve"> Why We Need NAT Gateway</w:t>
      </w:r>
    </w:p>
    <w:p w14:paraId="39C7FBE1" w14:textId="77777777" w:rsidR="00F61367" w:rsidRPr="00F61367" w:rsidRDefault="00F61367" w:rsidP="00F61367">
      <w:pPr>
        <w:rPr>
          <w:b/>
          <w:bCs/>
          <w:sz w:val="32"/>
          <w:szCs w:val="32"/>
        </w:rPr>
      </w:pPr>
      <w:r w:rsidRPr="00F61367">
        <w:rPr>
          <w:b/>
          <w:bCs/>
          <w:sz w:val="32"/>
          <w:szCs w:val="32"/>
        </w:rPr>
        <w:t>If you have:</w:t>
      </w:r>
    </w:p>
    <w:p w14:paraId="4816C96B" w14:textId="77777777" w:rsidR="00F61367" w:rsidRPr="00F61367" w:rsidRDefault="00F61367" w:rsidP="00F61367">
      <w:pPr>
        <w:numPr>
          <w:ilvl w:val="0"/>
          <w:numId w:val="709"/>
        </w:numPr>
        <w:rPr>
          <w:b/>
          <w:bCs/>
          <w:sz w:val="32"/>
          <w:szCs w:val="32"/>
        </w:rPr>
      </w:pPr>
      <w:r w:rsidRPr="00F61367">
        <w:rPr>
          <w:b/>
          <w:bCs/>
          <w:sz w:val="32"/>
          <w:szCs w:val="32"/>
        </w:rPr>
        <w:t>A public subnet (with Internet Gateway), and</w:t>
      </w:r>
    </w:p>
    <w:p w14:paraId="2D39F02E" w14:textId="77777777" w:rsidR="00F61367" w:rsidRPr="00F61367" w:rsidRDefault="00F61367" w:rsidP="00F61367">
      <w:pPr>
        <w:numPr>
          <w:ilvl w:val="0"/>
          <w:numId w:val="709"/>
        </w:numPr>
        <w:rPr>
          <w:b/>
          <w:bCs/>
          <w:sz w:val="32"/>
          <w:szCs w:val="32"/>
        </w:rPr>
      </w:pPr>
      <w:r w:rsidRPr="00F61367">
        <w:rPr>
          <w:b/>
          <w:bCs/>
          <w:sz w:val="32"/>
          <w:szCs w:val="32"/>
        </w:rPr>
        <w:t>A private subnet (without Internet access),</w:t>
      </w:r>
    </w:p>
    <w:p w14:paraId="22BFD42D" w14:textId="77777777" w:rsidR="00F61367" w:rsidRPr="00F61367" w:rsidRDefault="00F61367" w:rsidP="00F61367">
      <w:pPr>
        <w:rPr>
          <w:b/>
          <w:bCs/>
          <w:sz w:val="32"/>
          <w:szCs w:val="32"/>
        </w:rPr>
      </w:pPr>
      <w:r w:rsidRPr="00F61367">
        <w:rPr>
          <w:b/>
          <w:bCs/>
          <w:sz w:val="32"/>
          <w:szCs w:val="32"/>
        </w:rPr>
        <w:t>Then the private subnet cannot reach the internet directly.</w:t>
      </w:r>
      <w:r w:rsidRPr="00F61367">
        <w:rPr>
          <w:b/>
          <w:bCs/>
          <w:sz w:val="32"/>
          <w:szCs w:val="32"/>
        </w:rPr>
        <w:br/>
        <w:t>To allow private instances to:</w:t>
      </w:r>
    </w:p>
    <w:p w14:paraId="343B966B" w14:textId="77777777" w:rsidR="00F61367" w:rsidRPr="00F61367" w:rsidRDefault="00F61367" w:rsidP="00F61367">
      <w:pPr>
        <w:numPr>
          <w:ilvl w:val="0"/>
          <w:numId w:val="710"/>
        </w:numPr>
        <w:rPr>
          <w:b/>
          <w:bCs/>
          <w:sz w:val="32"/>
          <w:szCs w:val="32"/>
        </w:rPr>
      </w:pPr>
      <w:r w:rsidRPr="00F61367">
        <w:rPr>
          <w:b/>
          <w:bCs/>
          <w:sz w:val="32"/>
          <w:szCs w:val="32"/>
        </w:rPr>
        <w:t>Download software updates</w:t>
      </w:r>
    </w:p>
    <w:p w14:paraId="6D065911" w14:textId="77777777" w:rsidR="00F61367" w:rsidRPr="00F61367" w:rsidRDefault="00F61367" w:rsidP="00F61367">
      <w:pPr>
        <w:numPr>
          <w:ilvl w:val="0"/>
          <w:numId w:val="710"/>
        </w:numPr>
        <w:rPr>
          <w:b/>
          <w:bCs/>
          <w:sz w:val="32"/>
          <w:szCs w:val="32"/>
        </w:rPr>
      </w:pPr>
      <w:r w:rsidRPr="00F61367">
        <w:rPr>
          <w:b/>
          <w:bCs/>
          <w:sz w:val="32"/>
          <w:szCs w:val="32"/>
        </w:rPr>
        <w:t>Access external APIs securely</w:t>
      </w:r>
      <w:r w:rsidRPr="00F61367">
        <w:rPr>
          <w:b/>
          <w:bCs/>
          <w:sz w:val="32"/>
          <w:szCs w:val="32"/>
        </w:rPr>
        <w:br/>
      </w:r>
      <w:r w:rsidRPr="00F61367">
        <w:rPr>
          <w:rFonts w:ascii="Segoe UI Emoji" w:hAnsi="Segoe UI Emoji" w:cs="Segoe UI Emoji"/>
          <w:b/>
          <w:bCs/>
          <w:sz w:val="32"/>
          <w:szCs w:val="32"/>
        </w:rPr>
        <w:t>👉</w:t>
      </w:r>
      <w:r w:rsidRPr="00F61367">
        <w:rPr>
          <w:b/>
          <w:bCs/>
          <w:sz w:val="32"/>
          <w:szCs w:val="32"/>
        </w:rPr>
        <w:t xml:space="preserve"> You use a NAT Gateway.</w:t>
      </w:r>
    </w:p>
    <w:p w14:paraId="2793C4FB" w14:textId="77777777" w:rsidR="00F61367" w:rsidRPr="00F61367" w:rsidRDefault="00F61367" w:rsidP="00F61367">
      <w:pPr>
        <w:rPr>
          <w:b/>
          <w:bCs/>
          <w:sz w:val="32"/>
          <w:szCs w:val="32"/>
        </w:rPr>
      </w:pPr>
      <w:r w:rsidRPr="00F61367">
        <w:rPr>
          <w:b/>
          <w:bCs/>
          <w:sz w:val="32"/>
          <w:szCs w:val="32"/>
        </w:rPr>
        <w:pict w14:anchorId="2626F62D">
          <v:rect id="_x0000_i4531" style="width:0;height:1.5pt" o:hralign="center" o:hrstd="t" o:hr="t" fillcolor="#a0a0a0" stroked="f"/>
        </w:pict>
      </w:r>
    </w:p>
    <w:p w14:paraId="6AF8A8EC"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How NAT Gateway Works (Architecture)</w:t>
      </w:r>
    </w:p>
    <w:p w14:paraId="60755A79" w14:textId="77777777" w:rsidR="00F61367" w:rsidRPr="00F61367" w:rsidRDefault="00F61367" w:rsidP="00F61367">
      <w:pPr>
        <w:rPr>
          <w:b/>
          <w:bCs/>
          <w:sz w:val="32"/>
          <w:szCs w:val="32"/>
        </w:rPr>
      </w:pPr>
      <w:r w:rsidRPr="00F61367">
        <w:rPr>
          <w:b/>
          <w:bCs/>
          <w:sz w:val="32"/>
          <w:szCs w:val="32"/>
        </w:rPr>
        <w:t>Example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672"/>
        <w:gridCol w:w="4417"/>
      </w:tblGrid>
      <w:tr w:rsidR="00F61367" w:rsidRPr="00F61367" w14:paraId="62A80095" w14:textId="77777777">
        <w:trPr>
          <w:tblHeader/>
          <w:tblCellSpacing w:w="15" w:type="dxa"/>
        </w:trPr>
        <w:tc>
          <w:tcPr>
            <w:tcW w:w="0" w:type="auto"/>
            <w:vAlign w:val="center"/>
            <w:hideMark/>
          </w:tcPr>
          <w:p w14:paraId="111CADCD" w14:textId="77777777" w:rsidR="00F61367" w:rsidRPr="00F61367" w:rsidRDefault="00F61367" w:rsidP="00F61367">
            <w:pPr>
              <w:rPr>
                <w:b/>
                <w:bCs/>
                <w:sz w:val="32"/>
                <w:szCs w:val="32"/>
              </w:rPr>
            </w:pPr>
            <w:r w:rsidRPr="00F61367">
              <w:rPr>
                <w:b/>
                <w:bCs/>
                <w:sz w:val="32"/>
                <w:szCs w:val="32"/>
              </w:rPr>
              <w:t>Subnet Type</w:t>
            </w:r>
          </w:p>
        </w:tc>
        <w:tc>
          <w:tcPr>
            <w:tcW w:w="0" w:type="auto"/>
            <w:vAlign w:val="center"/>
            <w:hideMark/>
          </w:tcPr>
          <w:p w14:paraId="14443CC9" w14:textId="77777777" w:rsidR="00F61367" w:rsidRPr="00F61367" w:rsidRDefault="00F61367" w:rsidP="00F61367">
            <w:pPr>
              <w:rPr>
                <w:b/>
                <w:bCs/>
                <w:sz w:val="32"/>
                <w:szCs w:val="32"/>
              </w:rPr>
            </w:pPr>
            <w:r w:rsidRPr="00F61367">
              <w:rPr>
                <w:b/>
                <w:bCs/>
                <w:sz w:val="32"/>
                <w:szCs w:val="32"/>
              </w:rPr>
              <w:t>Contains</w:t>
            </w:r>
          </w:p>
        </w:tc>
        <w:tc>
          <w:tcPr>
            <w:tcW w:w="0" w:type="auto"/>
            <w:vAlign w:val="center"/>
            <w:hideMark/>
          </w:tcPr>
          <w:p w14:paraId="18DC9E0C" w14:textId="77777777" w:rsidR="00F61367" w:rsidRPr="00F61367" w:rsidRDefault="00F61367" w:rsidP="00F61367">
            <w:pPr>
              <w:rPr>
                <w:b/>
                <w:bCs/>
                <w:sz w:val="32"/>
                <w:szCs w:val="32"/>
              </w:rPr>
            </w:pPr>
            <w:r w:rsidRPr="00F61367">
              <w:rPr>
                <w:b/>
                <w:bCs/>
                <w:sz w:val="32"/>
                <w:szCs w:val="32"/>
              </w:rPr>
              <w:t>Internet Access</w:t>
            </w:r>
          </w:p>
        </w:tc>
      </w:tr>
      <w:tr w:rsidR="00F61367" w:rsidRPr="00F61367" w14:paraId="2CEC6324" w14:textId="77777777">
        <w:trPr>
          <w:tblCellSpacing w:w="15" w:type="dxa"/>
        </w:trPr>
        <w:tc>
          <w:tcPr>
            <w:tcW w:w="0" w:type="auto"/>
            <w:vAlign w:val="center"/>
            <w:hideMark/>
          </w:tcPr>
          <w:p w14:paraId="622B463E" w14:textId="77777777" w:rsidR="00F61367" w:rsidRPr="00F61367" w:rsidRDefault="00F61367" w:rsidP="00F61367">
            <w:pPr>
              <w:rPr>
                <w:b/>
                <w:bCs/>
                <w:sz w:val="32"/>
                <w:szCs w:val="32"/>
              </w:rPr>
            </w:pPr>
            <w:r w:rsidRPr="00F61367">
              <w:rPr>
                <w:b/>
                <w:bCs/>
                <w:sz w:val="32"/>
                <w:szCs w:val="32"/>
              </w:rPr>
              <w:t>Public Subnet</w:t>
            </w:r>
          </w:p>
        </w:tc>
        <w:tc>
          <w:tcPr>
            <w:tcW w:w="0" w:type="auto"/>
            <w:vAlign w:val="center"/>
            <w:hideMark/>
          </w:tcPr>
          <w:p w14:paraId="3132AADE" w14:textId="77777777" w:rsidR="00F61367" w:rsidRPr="00F61367" w:rsidRDefault="00F61367" w:rsidP="00F61367">
            <w:pPr>
              <w:rPr>
                <w:b/>
                <w:bCs/>
                <w:sz w:val="32"/>
                <w:szCs w:val="32"/>
              </w:rPr>
            </w:pPr>
            <w:r w:rsidRPr="00F61367">
              <w:rPr>
                <w:b/>
                <w:bCs/>
                <w:sz w:val="32"/>
                <w:szCs w:val="32"/>
              </w:rPr>
              <w:t>NAT Gateway, ALB</w:t>
            </w:r>
          </w:p>
        </w:tc>
        <w:tc>
          <w:tcPr>
            <w:tcW w:w="0" w:type="auto"/>
            <w:vAlign w:val="center"/>
            <w:hideMark/>
          </w:tcPr>
          <w:p w14:paraId="7FD1C12A"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Outbound + Inbound (via IGW)</w:t>
            </w:r>
          </w:p>
        </w:tc>
      </w:tr>
      <w:tr w:rsidR="00F61367" w:rsidRPr="00F61367" w14:paraId="6E8155D5" w14:textId="77777777">
        <w:trPr>
          <w:tblCellSpacing w:w="15" w:type="dxa"/>
        </w:trPr>
        <w:tc>
          <w:tcPr>
            <w:tcW w:w="0" w:type="auto"/>
            <w:vAlign w:val="center"/>
            <w:hideMark/>
          </w:tcPr>
          <w:p w14:paraId="03A431BA" w14:textId="77777777" w:rsidR="00F61367" w:rsidRPr="00F61367" w:rsidRDefault="00F61367" w:rsidP="00F61367">
            <w:pPr>
              <w:rPr>
                <w:b/>
                <w:bCs/>
                <w:sz w:val="32"/>
                <w:szCs w:val="32"/>
              </w:rPr>
            </w:pPr>
            <w:r w:rsidRPr="00F61367">
              <w:rPr>
                <w:b/>
                <w:bCs/>
                <w:sz w:val="32"/>
                <w:szCs w:val="32"/>
              </w:rPr>
              <w:t>Private Subnet</w:t>
            </w:r>
          </w:p>
        </w:tc>
        <w:tc>
          <w:tcPr>
            <w:tcW w:w="0" w:type="auto"/>
            <w:vAlign w:val="center"/>
            <w:hideMark/>
          </w:tcPr>
          <w:p w14:paraId="4D145149" w14:textId="77777777" w:rsidR="00F61367" w:rsidRPr="00F61367" w:rsidRDefault="00F61367" w:rsidP="00F61367">
            <w:pPr>
              <w:rPr>
                <w:b/>
                <w:bCs/>
                <w:sz w:val="32"/>
                <w:szCs w:val="32"/>
              </w:rPr>
            </w:pPr>
            <w:r w:rsidRPr="00F61367">
              <w:rPr>
                <w:b/>
                <w:bCs/>
                <w:sz w:val="32"/>
                <w:szCs w:val="32"/>
              </w:rPr>
              <w:t>EC2, DB, App servers</w:t>
            </w:r>
          </w:p>
        </w:tc>
        <w:tc>
          <w:tcPr>
            <w:tcW w:w="0" w:type="auto"/>
            <w:vAlign w:val="center"/>
            <w:hideMark/>
          </w:tcPr>
          <w:p w14:paraId="1F7F3783"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Outbound only (via NAT)</w:t>
            </w:r>
          </w:p>
        </w:tc>
      </w:tr>
    </w:tbl>
    <w:p w14:paraId="72C6C3E3" w14:textId="77777777" w:rsidR="00F61367" w:rsidRPr="00F61367" w:rsidRDefault="00F61367" w:rsidP="00F61367">
      <w:pPr>
        <w:rPr>
          <w:b/>
          <w:bCs/>
          <w:sz w:val="32"/>
          <w:szCs w:val="32"/>
        </w:rPr>
      </w:pPr>
      <w:r w:rsidRPr="00F61367">
        <w:rPr>
          <w:b/>
          <w:bCs/>
          <w:sz w:val="32"/>
          <w:szCs w:val="32"/>
        </w:rPr>
        <w:t>Flow:</w:t>
      </w:r>
    </w:p>
    <w:p w14:paraId="4E55D0E0" w14:textId="77777777" w:rsidR="00F61367" w:rsidRPr="00F61367" w:rsidRDefault="00F61367" w:rsidP="00F61367">
      <w:pPr>
        <w:numPr>
          <w:ilvl w:val="0"/>
          <w:numId w:val="711"/>
        </w:numPr>
        <w:rPr>
          <w:b/>
          <w:bCs/>
          <w:sz w:val="32"/>
          <w:szCs w:val="32"/>
        </w:rPr>
      </w:pPr>
      <w:r w:rsidRPr="00F61367">
        <w:rPr>
          <w:b/>
          <w:bCs/>
          <w:sz w:val="32"/>
          <w:szCs w:val="32"/>
        </w:rPr>
        <w:t>Private instance sends request → to Internet (say yum update).</w:t>
      </w:r>
    </w:p>
    <w:p w14:paraId="4D3B137E" w14:textId="77777777" w:rsidR="00F61367" w:rsidRPr="00F61367" w:rsidRDefault="00F61367" w:rsidP="00F61367">
      <w:pPr>
        <w:numPr>
          <w:ilvl w:val="0"/>
          <w:numId w:val="711"/>
        </w:numPr>
        <w:rPr>
          <w:b/>
          <w:bCs/>
          <w:sz w:val="32"/>
          <w:szCs w:val="32"/>
        </w:rPr>
      </w:pPr>
      <w:r w:rsidRPr="00F61367">
        <w:rPr>
          <w:b/>
          <w:bCs/>
          <w:sz w:val="32"/>
          <w:szCs w:val="32"/>
        </w:rPr>
        <w:t>Request goes to Route Table → points to NAT Gateway.</w:t>
      </w:r>
    </w:p>
    <w:p w14:paraId="6E6794C0" w14:textId="77777777" w:rsidR="00F61367" w:rsidRPr="00F61367" w:rsidRDefault="00F61367" w:rsidP="00F61367">
      <w:pPr>
        <w:numPr>
          <w:ilvl w:val="0"/>
          <w:numId w:val="711"/>
        </w:numPr>
        <w:rPr>
          <w:b/>
          <w:bCs/>
          <w:sz w:val="32"/>
          <w:szCs w:val="32"/>
        </w:rPr>
      </w:pPr>
      <w:r w:rsidRPr="00F61367">
        <w:rPr>
          <w:b/>
          <w:bCs/>
          <w:sz w:val="32"/>
          <w:szCs w:val="32"/>
        </w:rPr>
        <w:t>NAT Gateway sends request via Internet Gateway (IGW).</w:t>
      </w:r>
    </w:p>
    <w:p w14:paraId="16C26AA3" w14:textId="77777777" w:rsidR="00F61367" w:rsidRPr="00F61367" w:rsidRDefault="00F61367" w:rsidP="00F61367">
      <w:pPr>
        <w:numPr>
          <w:ilvl w:val="0"/>
          <w:numId w:val="711"/>
        </w:numPr>
        <w:rPr>
          <w:b/>
          <w:bCs/>
          <w:sz w:val="32"/>
          <w:szCs w:val="32"/>
        </w:rPr>
      </w:pPr>
      <w:r w:rsidRPr="00F61367">
        <w:rPr>
          <w:b/>
          <w:bCs/>
          <w:sz w:val="32"/>
          <w:szCs w:val="32"/>
        </w:rPr>
        <w:t>Response comes back through NAT → to private instance.</w:t>
      </w:r>
    </w:p>
    <w:p w14:paraId="3B819D72" w14:textId="77777777" w:rsidR="00F61367" w:rsidRPr="00F61367" w:rsidRDefault="00F61367" w:rsidP="00F61367">
      <w:pPr>
        <w:rPr>
          <w:b/>
          <w:bCs/>
          <w:sz w:val="32"/>
          <w:szCs w:val="32"/>
        </w:rPr>
      </w:pPr>
      <w:r w:rsidRPr="00F61367">
        <w:rPr>
          <w:rFonts w:ascii="Segoe UI Emoji" w:hAnsi="Segoe UI Emoji" w:cs="Segoe UI Emoji"/>
          <w:b/>
          <w:bCs/>
          <w:sz w:val="32"/>
          <w:szCs w:val="32"/>
        </w:rPr>
        <w:lastRenderedPageBreak/>
        <w:t>✅</w:t>
      </w:r>
      <w:r w:rsidRPr="00F61367">
        <w:rPr>
          <w:b/>
          <w:bCs/>
          <w:sz w:val="32"/>
          <w:szCs w:val="32"/>
        </w:rPr>
        <w:t xml:space="preserve"> Outbound allowed</w:t>
      </w:r>
      <w:r w:rsidRPr="00F61367">
        <w:rPr>
          <w:b/>
          <w:bCs/>
          <w:sz w:val="32"/>
          <w:szCs w:val="32"/>
        </w:rPr>
        <w:br/>
      </w:r>
      <w:r w:rsidRPr="00F61367">
        <w:rPr>
          <w:rFonts w:ascii="Segoe UI Emoji" w:hAnsi="Segoe UI Emoji" w:cs="Segoe UI Emoji"/>
          <w:b/>
          <w:bCs/>
          <w:sz w:val="32"/>
          <w:szCs w:val="32"/>
        </w:rPr>
        <w:t>❌</w:t>
      </w:r>
      <w:r w:rsidRPr="00F61367">
        <w:rPr>
          <w:b/>
          <w:bCs/>
          <w:sz w:val="32"/>
          <w:szCs w:val="32"/>
        </w:rPr>
        <w:t xml:space="preserve"> Inbound blocked (no direct access from Internet)</w:t>
      </w:r>
    </w:p>
    <w:p w14:paraId="7681FB06" w14:textId="77777777" w:rsidR="00F61367" w:rsidRPr="00F61367" w:rsidRDefault="00F61367" w:rsidP="00F61367">
      <w:pPr>
        <w:rPr>
          <w:b/>
          <w:bCs/>
          <w:sz w:val="32"/>
          <w:szCs w:val="32"/>
        </w:rPr>
      </w:pPr>
      <w:r w:rsidRPr="00F61367">
        <w:rPr>
          <w:b/>
          <w:bCs/>
          <w:sz w:val="32"/>
          <w:szCs w:val="32"/>
        </w:rPr>
        <w:pict w14:anchorId="3FBEEA6C">
          <v:rect id="_x0000_i4532" style="width:0;height:1.5pt" o:hralign="center" o:hrstd="t" o:hr="t" fillcolor="#a0a0a0" stroked="f"/>
        </w:pict>
      </w:r>
    </w:p>
    <w:p w14:paraId="7388027F"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Steps to Create NAT Gateway</w:t>
      </w:r>
    </w:p>
    <w:p w14:paraId="43D4C2F0" w14:textId="77777777" w:rsidR="00F61367" w:rsidRPr="00F61367" w:rsidRDefault="00F61367" w:rsidP="00F61367">
      <w:pPr>
        <w:numPr>
          <w:ilvl w:val="0"/>
          <w:numId w:val="712"/>
        </w:numPr>
        <w:rPr>
          <w:b/>
          <w:bCs/>
          <w:sz w:val="32"/>
          <w:szCs w:val="32"/>
        </w:rPr>
      </w:pPr>
      <w:r w:rsidRPr="00F61367">
        <w:rPr>
          <w:b/>
          <w:bCs/>
          <w:sz w:val="32"/>
          <w:szCs w:val="32"/>
        </w:rPr>
        <w:t>Go to VPC Console → NAT Gateways → Create NAT Gateway</w:t>
      </w:r>
    </w:p>
    <w:p w14:paraId="54475451" w14:textId="77777777" w:rsidR="00F61367" w:rsidRPr="00F61367" w:rsidRDefault="00F61367" w:rsidP="00F61367">
      <w:pPr>
        <w:numPr>
          <w:ilvl w:val="0"/>
          <w:numId w:val="712"/>
        </w:numPr>
        <w:rPr>
          <w:b/>
          <w:bCs/>
          <w:sz w:val="32"/>
          <w:szCs w:val="32"/>
        </w:rPr>
      </w:pPr>
      <w:r w:rsidRPr="00F61367">
        <w:rPr>
          <w:b/>
          <w:bCs/>
          <w:sz w:val="32"/>
          <w:szCs w:val="32"/>
        </w:rPr>
        <w:t>Choose:</w:t>
      </w:r>
    </w:p>
    <w:p w14:paraId="4F7A8D2E" w14:textId="77777777" w:rsidR="00F61367" w:rsidRPr="00F61367" w:rsidRDefault="00F61367" w:rsidP="00F61367">
      <w:pPr>
        <w:numPr>
          <w:ilvl w:val="1"/>
          <w:numId w:val="712"/>
        </w:numPr>
        <w:rPr>
          <w:b/>
          <w:bCs/>
          <w:sz w:val="32"/>
          <w:szCs w:val="32"/>
        </w:rPr>
      </w:pPr>
      <w:r w:rsidRPr="00F61367">
        <w:rPr>
          <w:b/>
          <w:bCs/>
          <w:sz w:val="32"/>
          <w:szCs w:val="32"/>
        </w:rPr>
        <w:t>Subnet: Must be a Public Subnet</w:t>
      </w:r>
    </w:p>
    <w:p w14:paraId="2B86EAD0" w14:textId="77777777" w:rsidR="00F61367" w:rsidRPr="00F61367" w:rsidRDefault="00F61367" w:rsidP="00F61367">
      <w:pPr>
        <w:numPr>
          <w:ilvl w:val="1"/>
          <w:numId w:val="712"/>
        </w:numPr>
        <w:rPr>
          <w:b/>
          <w:bCs/>
          <w:sz w:val="32"/>
          <w:szCs w:val="32"/>
        </w:rPr>
      </w:pPr>
      <w:r w:rsidRPr="00F61367">
        <w:rPr>
          <w:b/>
          <w:bCs/>
          <w:sz w:val="32"/>
          <w:szCs w:val="32"/>
        </w:rPr>
        <w:t>Elastic IP: Assign or create one</w:t>
      </w:r>
    </w:p>
    <w:p w14:paraId="71EB03E1" w14:textId="77777777" w:rsidR="00F61367" w:rsidRPr="00F61367" w:rsidRDefault="00F61367" w:rsidP="00F61367">
      <w:pPr>
        <w:numPr>
          <w:ilvl w:val="0"/>
          <w:numId w:val="712"/>
        </w:numPr>
        <w:rPr>
          <w:b/>
          <w:bCs/>
          <w:sz w:val="32"/>
          <w:szCs w:val="32"/>
        </w:rPr>
      </w:pPr>
      <w:r w:rsidRPr="00F61367">
        <w:rPr>
          <w:b/>
          <w:bCs/>
          <w:sz w:val="32"/>
          <w:szCs w:val="32"/>
        </w:rPr>
        <w:t>Create NAT Gateway</w:t>
      </w:r>
    </w:p>
    <w:p w14:paraId="6000B22B" w14:textId="77777777" w:rsidR="00F61367" w:rsidRPr="00F61367" w:rsidRDefault="00F61367" w:rsidP="00F61367">
      <w:pPr>
        <w:numPr>
          <w:ilvl w:val="0"/>
          <w:numId w:val="712"/>
        </w:numPr>
        <w:rPr>
          <w:b/>
          <w:bCs/>
          <w:sz w:val="32"/>
          <w:szCs w:val="32"/>
        </w:rPr>
      </w:pPr>
      <w:r w:rsidRPr="00F61367">
        <w:rPr>
          <w:b/>
          <w:bCs/>
          <w:sz w:val="32"/>
          <w:szCs w:val="32"/>
        </w:rPr>
        <w:t>Update Private Route Table:</w:t>
      </w:r>
    </w:p>
    <w:p w14:paraId="15BFF6F6" w14:textId="77777777" w:rsidR="00F61367" w:rsidRPr="00F61367" w:rsidRDefault="00F61367" w:rsidP="00F61367">
      <w:pPr>
        <w:numPr>
          <w:ilvl w:val="1"/>
          <w:numId w:val="712"/>
        </w:numPr>
        <w:rPr>
          <w:b/>
          <w:bCs/>
          <w:sz w:val="32"/>
          <w:szCs w:val="32"/>
        </w:rPr>
      </w:pPr>
      <w:r w:rsidRPr="00F61367">
        <w:rPr>
          <w:b/>
          <w:bCs/>
          <w:sz w:val="32"/>
          <w:szCs w:val="32"/>
        </w:rPr>
        <w:t>Destination: 0.0.0.0/0</w:t>
      </w:r>
    </w:p>
    <w:p w14:paraId="0071FEF5" w14:textId="77777777" w:rsidR="00F61367" w:rsidRPr="00F61367" w:rsidRDefault="00F61367" w:rsidP="00F61367">
      <w:pPr>
        <w:numPr>
          <w:ilvl w:val="1"/>
          <w:numId w:val="712"/>
        </w:numPr>
        <w:rPr>
          <w:b/>
          <w:bCs/>
          <w:sz w:val="32"/>
          <w:szCs w:val="32"/>
        </w:rPr>
      </w:pPr>
      <w:r w:rsidRPr="00F61367">
        <w:rPr>
          <w:b/>
          <w:bCs/>
          <w:sz w:val="32"/>
          <w:szCs w:val="32"/>
        </w:rPr>
        <w:t>Target: NAT Gateway</w:t>
      </w:r>
    </w:p>
    <w:p w14:paraId="304EAA56" w14:textId="77777777" w:rsidR="00F61367" w:rsidRPr="00F61367" w:rsidRDefault="00F61367" w:rsidP="00F61367">
      <w:pPr>
        <w:rPr>
          <w:b/>
          <w:bCs/>
          <w:sz w:val="32"/>
          <w:szCs w:val="32"/>
        </w:rPr>
      </w:pPr>
      <w:r w:rsidRPr="00F61367">
        <w:rPr>
          <w:b/>
          <w:bCs/>
          <w:sz w:val="32"/>
          <w:szCs w:val="32"/>
        </w:rPr>
        <w:t>Now, all instances in the private subnet can access the internet securely.</w:t>
      </w:r>
    </w:p>
    <w:p w14:paraId="54E97AF6" w14:textId="77777777" w:rsidR="00F61367" w:rsidRPr="00F61367" w:rsidRDefault="00F61367" w:rsidP="00F61367">
      <w:pPr>
        <w:rPr>
          <w:b/>
          <w:bCs/>
          <w:sz w:val="32"/>
          <w:szCs w:val="32"/>
        </w:rPr>
      </w:pPr>
      <w:r w:rsidRPr="00F61367">
        <w:rPr>
          <w:b/>
          <w:bCs/>
          <w:sz w:val="32"/>
          <w:szCs w:val="32"/>
        </w:rPr>
        <w:pict w14:anchorId="1A34156B">
          <v:rect id="_x0000_i4533" style="width:0;height:1.5pt" o:hralign="center" o:hrstd="t" o:hr="t" fillcolor="#a0a0a0" stroked="f"/>
        </w:pict>
      </w:r>
    </w:p>
    <w:p w14:paraId="1C1F0CEB"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NAT Gateway vs NAT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2891"/>
        <w:gridCol w:w="3724"/>
      </w:tblGrid>
      <w:tr w:rsidR="00F61367" w:rsidRPr="00F61367" w14:paraId="5541D2B4" w14:textId="77777777">
        <w:trPr>
          <w:tblHeader/>
          <w:tblCellSpacing w:w="15" w:type="dxa"/>
        </w:trPr>
        <w:tc>
          <w:tcPr>
            <w:tcW w:w="0" w:type="auto"/>
            <w:vAlign w:val="center"/>
            <w:hideMark/>
          </w:tcPr>
          <w:p w14:paraId="6E3F518F" w14:textId="77777777" w:rsidR="00F61367" w:rsidRPr="00F61367" w:rsidRDefault="00F61367" w:rsidP="00F61367">
            <w:pPr>
              <w:rPr>
                <w:b/>
                <w:bCs/>
                <w:sz w:val="32"/>
                <w:szCs w:val="32"/>
              </w:rPr>
            </w:pPr>
            <w:r w:rsidRPr="00F61367">
              <w:rPr>
                <w:b/>
                <w:bCs/>
                <w:sz w:val="32"/>
                <w:szCs w:val="32"/>
              </w:rPr>
              <w:t>Feature</w:t>
            </w:r>
          </w:p>
        </w:tc>
        <w:tc>
          <w:tcPr>
            <w:tcW w:w="0" w:type="auto"/>
            <w:vAlign w:val="center"/>
            <w:hideMark/>
          </w:tcPr>
          <w:p w14:paraId="0E28D203" w14:textId="77777777" w:rsidR="00F61367" w:rsidRPr="00F61367" w:rsidRDefault="00F61367" w:rsidP="00F61367">
            <w:pPr>
              <w:rPr>
                <w:b/>
                <w:bCs/>
                <w:sz w:val="32"/>
                <w:szCs w:val="32"/>
              </w:rPr>
            </w:pPr>
            <w:r w:rsidRPr="00F61367">
              <w:rPr>
                <w:b/>
                <w:bCs/>
                <w:sz w:val="32"/>
                <w:szCs w:val="32"/>
              </w:rPr>
              <w:t>NAT Gateway</w:t>
            </w:r>
          </w:p>
        </w:tc>
        <w:tc>
          <w:tcPr>
            <w:tcW w:w="0" w:type="auto"/>
            <w:vAlign w:val="center"/>
            <w:hideMark/>
          </w:tcPr>
          <w:p w14:paraId="4F0D88B1" w14:textId="77777777" w:rsidR="00F61367" w:rsidRPr="00F61367" w:rsidRDefault="00F61367" w:rsidP="00F61367">
            <w:pPr>
              <w:rPr>
                <w:b/>
                <w:bCs/>
                <w:sz w:val="32"/>
                <w:szCs w:val="32"/>
              </w:rPr>
            </w:pPr>
            <w:r w:rsidRPr="00F61367">
              <w:rPr>
                <w:b/>
                <w:bCs/>
                <w:sz w:val="32"/>
                <w:szCs w:val="32"/>
              </w:rPr>
              <w:t>NAT Instance</w:t>
            </w:r>
          </w:p>
        </w:tc>
      </w:tr>
      <w:tr w:rsidR="00F61367" w:rsidRPr="00F61367" w14:paraId="4FA5CF1E" w14:textId="77777777">
        <w:trPr>
          <w:tblCellSpacing w:w="15" w:type="dxa"/>
        </w:trPr>
        <w:tc>
          <w:tcPr>
            <w:tcW w:w="0" w:type="auto"/>
            <w:vAlign w:val="center"/>
            <w:hideMark/>
          </w:tcPr>
          <w:p w14:paraId="593D2C84" w14:textId="77777777" w:rsidR="00F61367" w:rsidRPr="00F61367" w:rsidRDefault="00F61367" w:rsidP="00F61367">
            <w:pPr>
              <w:rPr>
                <w:b/>
                <w:bCs/>
                <w:sz w:val="32"/>
                <w:szCs w:val="32"/>
              </w:rPr>
            </w:pPr>
            <w:r w:rsidRPr="00F61367">
              <w:rPr>
                <w:b/>
                <w:bCs/>
                <w:sz w:val="32"/>
                <w:szCs w:val="32"/>
              </w:rPr>
              <w:t>Managed by AWS</w:t>
            </w:r>
          </w:p>
        </w:tc>
        <w:tc>
          <w:tcPr>
            <w:tcW w:w="0" w:type="auto"/>
            <w:vAlign w:val="center"/>
            <w:hideMark/>
          </w:tcPr>
          <w:p w14:paraId="1AE197BA"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Yes</w:t>
            </w:r>
          </w:p>
        </w:tc>
        <w:tc>
          <w:tcPr>
            <w:tcW w:w="0" w:type="auto"/>
            <w:vAlign w:val="center"/>
            <w:hideMark/>
          </w:tcPr>
          <w:p w14:paraId="5B8670E4"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No (You manage EC2)</w:t>
            </w:r>
          </w:p>
        </w:tc>
      </w:tr>
      <w:tr w:rsidR="00F61367" w:rsidRPr="00F61367" w14:paraId="68F6948E" w14:textId="77777777">
        <w:trPr>
          <w:tblCellSpacing w:w="15" w:type="dxa"/>
        </w:trPr>
        <w:tc>
          <w:tcPr>
            <w:tcW w:w="0" w:type="auto"/>
            <w:vAlign w:val="center"/>
            <w:hideMark/>
          </w:tcPr>
          <w:p w14:paraId="27078825" w14:textId="77777777" w:rsidR="00F61367" w:rsidRPr="00F61367" w:rsidRDefault="00F61367" w:rsidP="00F61367">
            <w:pPr>
              <w:rPr>
                <w:b/>
                <w:bCs/>
                <w:sz w:val="32"/>
                <w:szCs w:val="32"/>
              </w:rPr>
            </w:pPr>
            <w:r w:rsidRPr="00F61367">
              <w:rPr>
                <w:b/>
                <w:bCs/>
                <w:sz w:val="32"/>
                <w:szCs w:val="32"/>
              </w:rPr>
              <w:t>Scalability</w:t>
            </w:r>
          </w:p>
        </w:tc>
        <w:tc>
          <w:tcPr>
            <w:tcW w:w="0" w:type="auto"/>
            <w:vAlign w:val="center"/>
            <w:hideMark/>
          </w:tcPr>
          <w:p w14:paraId="66FEA98A" w14:textId="77777777" w:rsidR="00F61367" w:rsidRPr="00F61367" w:rsidRDefault="00F61367" w:rsidP="00F61367">
            <w:pPr>
              <w:rPr>
                <w:b/>
                <w:bCs/>
                <w:sz w:val="32"/>
                <w:szCs w:val="32"/>
              </w:rPr>
            </w:pPr>
            <w:r w:rsidRPr="00F61367">
              <w:rPr>
                <w:b/>
                <w:bCs/>
                <w:sz w:val="32"/>
                <w:szCs w:val="32"/>
              </w:rPr>
              <w:t>Auto scales</w:t>
            </w:r>
          </w:p>
        </w:tc>
        <w:tc>
          <w:tcPr>
            <w:tcW w:w="0" w:type="auto"/>
            <w:vAlign w:val="center"/>
            <w:hideMark/>
          </w:tcPr>
          <w:p w14:paraId="52BAF284" w14:textId="77777777" w:rsidR="00F61367" w:rsidRPr="00F61367" w:rsidRDefault="00F61367" w:rsidP="00F61367">
            <w:pPr>
              <w:rPr>
                <w:b/>
                <w:bCs/>
                <w:sz w:val="32"/>
                <w:szCs w:val="32"/>
              </w:rPr>
            </w:pPr>
            <w:r w:rsidRPr="00F61367">
              <w:rPr>
                <w:b/>
                <w:bCs/>
                <w:sz w:val="32"/>
                <w:szCs w:val="32"/>
              </w:rPr>
              <w:t>Manual</w:t>
            </w:r>
          </w:p>
        </w:tc>
      </w:tr>
      <w:tr w:rsidR="00F61367" w:rsidRPr="00F61367" w14:paraId="723D8AAC" w14:textId="77777777">
        <w:trPr>
          <w:tblCellSpacing w:w="15" w:type="dxa"/>
        </w:trPr>
        <w:tc>
          <w:tcPr>
            <w:tcW w:w="0" w:type="auto"/>
            <w:vAlign w:val="center"/>
            <w:hideMark/>
          </w:tcPr>
          <w:p w14:paraId="56AE0D49" w14:textId="77777777" w:rsidR="00F61367" w:rsidRPr="00F61367" w:rsidRDefault="00F61367" w:rsidP="00F61367">
            <w:pPr>
              <w:rPr>
                <w:b/>
                <w:bCs/>
                <w:sz w:val="32"/>
                <w:szCs w:val="32"/>
              </w:rPr>
            </w:pPr>
            <w:r w:rsidRPr="00F61367">
              <w:rPr>
                <w:b/>
                <w:bCs/>
                <w:sz w:val="32"/>
                <w:szCs w:val="32"/>
              </w:rPr>
              <w:t>Availability</w:t>
            </w:r>
          </w:p>
        </w:tc>
        <w:tc>
          <w:tcPr>
            <w:tcW w:w="0" w:type="auto"/>
            <w:vAlign w:val="center"/>
            <w:hideMark/>
          </w:tcPr>
          <w:p w14:paraId="6E409377" w14:textId="77777777" w:rsidR="00F61367" w:rsidRPr="00F61367" w:rsidRDefault="00F61367" w:rsidP="00F61367">
            <w:pPr>
              <w:rPr>
                <w:b/>
                <w:bCs/>
                <w:sz w:val="32"/>
                <w:szCs w:val="32"/>
              </w:rPr>
            </w:pPr>
            <w:r w:rsidRPr="00F61367">
              <w:rPr>
                <w:b/>
                <w:bCs/>
                <w:sz w:val="32"/>
                <w:szCs w:val="32"/>
              </w:rPr>
              <w:t>Highly available in AZ</w:t>
            </w:r>
          </w:p>
        </w:tc>
        <w:tc>
          <w:tcPr>
            <w:tcW w:w="0" w:type="auto"/>
            <w:vAlign w:val="center"/>
            <w:hideMark/>
          </w:tcPr>
          <w:p w14:paraId="3E66364A" w14:textId="77777777" w:rsidR="00F61367" w:rsidRPr="00F61367" w:rsidRDefault="00F61367" w:rsidP="00F61367">
            <w:pPr>
              <w:rPr>
                <w:b/>
                <w:bCs/>
                <w:sz w:val="32"/>
                <w:szCs w:val="32"/>
              </w:rPr>
            </w:pPr>
            <w:r w:rsidRPr="00F61367">
              <w:rPr>
                <w:b/>
                <w:bCs/>
                <w:sz w:val="32"/>
                <w:szCs w:val="32"/>
              </w:rPr>
              <w:t>You must manage</w:t>
            </w:r>
          </w:p>
        </w:tc>
      </w:tr>
      <w:tr w:rsidR="00F61367" w:rsidRPr="00F61367" w14:paraId="4EB4D4CE" w14:textId="77777777">
        <w:trPr>
          <w:tblCellSpacing w:w="15" w:type="dxa"/>
        </w:trPr>
        <w:tc>
          <w:tcPr>
            <w:tcW w:w="0" w:type="auto"/>
            <w:vAlign w:val="center"/>
            <w:hideMark/>
          </w:tcPr>
          <w:p w14:paraId="3DFDE7DD" w14:textId="77777777" w:rsidR="00F61367" w:rsidRPr="00F61367" w:rsidRDefault="00F61367" w:rsidP="00F61367">
            <w:pPr>
              <w:rPr>
                <w:b/>
                <w:bCs/>
                <w:sz w:val="32"/>
                <w:szCs w:val="32"/>
              </w:rPr>
            </w:pPr>
            <w:r w:rsidRPr="00F61367">
              <w:rPr>
                <w:b/>
                <w:bCs/>
                <w:sz w:val="32"/>
                <w:szCs w:val="32"/>
              </w:rPr>
              <w:t>Bandwidth</w:t>
            </w:r>
          </w:p>
        </w:tc>
        <w:tc>
          <w:tcPr>
            <w:tcW w:w="0" w:type="auto"/>
            <w:vAlign w:val="center"/>
            <w:hideMark/>
          </w:tcPr>
          <w:p w14:paraId="50B4DB08" w14:textId="77777777" w:rsidR="00F61367" w:rsidRPr="00F61367" w:rsidRDefault="00F61367" w:rsidP="00F61367">
            <w:pPr>
              <w:rPr>
                <w:b/>
                <w:bCs/>
                <w:sz w:val="32"/>
                <w:szCs w:val="32"/>
              </w:rPr>
            </w:pPr>
            <w:r w:rsidRPr="00F61367">
              <w:rPr>
                <w:b/>
                <w:bCs/>
                <w:sz w:val="32"/>
                <w:szCs w:val="32"/>
              </w:rPr>
              <w:t>Up to 45 Gbps</w:t>
            </w:r>
          </w:p>
        </w:tc>
        <w:tc>
          <w:tcPr>
            <w:tcW w:w="0" w:type="auto"/>
            <w:vAlign w:val="center"/>
            <w:hideMark/>
          </w:tcPr>
          <w:p w14:paraId="4543A244" w14:textId="77777777" w:rsidR="00F61367" w:rsidRPr="00F61367" w:rsidRDefault="00F61367" w:rsidP="00F61367">
            <w:pPr>
              <w:rPr>
                <w:b/>
                <w:bCs/>
                <w:sz w:val="32"/>
                <w:szCs w:val="32"/>
              </w:rPr>
            </w:pPr>
            <w:r w:rsidRPr="00F61367">
              <w:rPr>
                <w:b/>
                <w:bCs/>
                <w:sz w:val="32"/>
                <w:szCs w:val="32"/>
              </w:rPr>
              <w:t>Limited by instance type</w:t>
            </w:r>
          </w:p>
        </w:tc>
      </w:tr>
      <w:tr w:rsidR="00F61367" w:rsidRPr="00F61367" w14:paraId="18E625D7" w14:textId="77777777">
        <w:trPr>
          <w:tblCellSpacing w:w="15" w:type="dxa"/>
        </w:trPr>
        <w:tc>
          <w:tcPr>
            <w:tcW w:w="0" w:type="auto"/>
            <w:vAlign w:val="center"/>
            <w:hideMark/>
          </w:tcPr>
          <w:p w14:paraId="0A54D554" w14:textId="77777777" w:rsidR="00F61367" w:rsidRPr="00F61367" w:rsidRDefault="00F61367" w:rsidP="00F61367">
            <w:pPr>
              <w:rPr>
                <w:b/>
                <w:bCs/>
                <w:sz w:val="32"/>
                <w:szCs w:val="32"/>
              </w:rPr>
            </w:pPr>
            <w:r w:rsidRPr="00F61367">
              <w:rPr>
                <w:b/>
                <w:bCs/>
                <w:sz w:val="32"/>
                <w:szCs w:val="32"/>
              </w:rPr>
              <w:lastRenderedPageBreak/>
              <w:t>Maintenance</w:t>
            </w:r>
          </w:p>
        </w:tc>
        <w:tc>
          <w:tcPr>
            <w:tcW w:w="0" w:type="auto"/>
            <w:vAlign w:val="center"/>
            <w:hideMark/>
          </w:tcPr>
          <w:p w14:paraId="7388BFF8" w14:textId="77777777" w:rsidR="00F61367" w:rsidRPr="00F61367" w:rsidRDefault="00F61367" w:rsidP="00F61367">
            <w:pPr>
              <w:rPr>
                <w:b/>
                <w:bCs/>
                <w:sz w:val="32"/>
                <w:szCs w:val="32"/>
              </w:rPr>
            </w:pPr>
            <w:r w:rsidRPr="00F61367">
              <w:rPr>
                <w:b/>
                <w:bCs/>
                <w:sz w:val="32"/>
                <w:szCs w:val="32"/>
              </w:rPr>
              <w:t>None</w:t>
            </w:r>
          </w:p>
        </w:tc>
        <w:tc>
          <w:tcPr>
            <w:tcW w:w="0" w:type="auto"/>
            <w:vAlign w:val="center"/>
            <w:hideMark/>
          </w:tcPr>
          <w:p w14:paraId="60397FBB" w14:textId="77777777" w:rsidR="00F61367" w:rsidRPr="00F61367" w:rsidRDefault="00F61367" w:rsidP="00F61367">
            <w:pPr>
              <w:rPr>
                <w:b/>
                <w:bCs/>
                <w:sz w:val="32"/>
                <w:szCs w:val="32"/>
              </w:rPr>
            </w:pPr>
            <w:r w:rsidRPr="00F61367">
              <w:rPr>
                <w:b/>
                <w:bCs/>
                <w:sz w:val="32"/>
                <w:szCs w:val="32"/>
              </w:rPr>
              <w:t>You patch/secure it</w:t>
            </w:r>
          </w:p>
        </w:tc>
      </w:tr>
      <w:tr w:rsidR="00F61367" w:rsidRPr="00F61367" w14:paraId="6903F509" w14:textId="77777777">
        <w:trPr>
          <w:tblCellSpacing w:w="15" w:type="dxa"/>
        </w:trPr>
        <w:tc>
          <w:tcPr>
            <w:tcW w:w="0" w:type="auto"/>
            <w:vAlign w:val="center"/>
            <w:hideMark/>
          </w:tcPr>
          <w:p w14:paraId="50467B14" w14:textId="77777777" w:rsidR="00F61367" w:rsidRPr="00F61367" w:rsidRDefault="00F61367" w:rsidP="00F61367">
            <w:pPr>
              <w:rPr>
                <w:b/>
                <w:bCs/>
                <w:sz w:val="32"/>
                <w:szCs w:val="32"/>
              </w:rPr>
            </w:pPr>
            <w:r w:rsidRPr="00F61367">
              <w:rPr>
                <w:b/>
                <w:bCs/>
                <w:sz w:val="32"/>
                <w:szCs w:val="32"/>
              </w:rPr>
              <w:t>Cost</w:t>
            </w:r>
          </w:p>
        </w:tc>
        <w:tc>
          <w:tcPr>
            <w:tcW w:w="0" w:type="auto"/>
            <w:vAlign w:val="center"/>
            <w:hideMark/>
          </w:tcPr>
          <w:p w14:paraId="3AEC7D2A" w14:textId="77777777" w:rsidR="00F61367" w:rsidRPr="00F61367" w:rsidRDefault="00F61367" w:rsidP="00F61367">
            <w:pPr>
              <w:rPr>
                <w:b/>
                <w:bCs/>
                <w:sz w:val="32"/>
                <w:szCs w:val="32"/>
              </w:rPr>
            </w:pPr>
            <w:r w:rsidRPr="00F61367">
              <w:rPr>
                <w:b/>
                <w:bCs/>
                <w:sz w:val="32"/>
                <w:szCs w:val="32"/>
              </w:rPr>
              <w:t>Slightly higher</w:t>
            </w:r>
          </w:p>
        </w:tc>
        <w:tc>
          <w:tcPr>
            <w:tcW w:w="0" w:type="auto"/>
            <w:vAlign w:val="center"/>
            <w:hideMark/>
          </w:tcPr>
          <w:p w14:paraId="1D8A985D" w14:textId="77777777" w:rsidR="00F61367" w:rsidRPr="00F61367" w:rsidRDefault="00F61367" w:rsidP="00F61367">
            <w:pPr>
              <w:rPr>
                <w:b/>
                <w:bCs/>
                <w:sz w:val="32"/>
                <w:szCs w:val="32"/>
              </w:rPr>
            </w:pPr>
            <w:r w:rsidRPr="00F61367">
              <w:rPr>
                <w:b/>
                <w:bCs/>
                <w:sz w:val="32"/>
                <w:szCs w:val="32"/>
              </w:rPr>
              <w:t>Cheaper (but manual work)</w:t>
            </w:r>
          </w:p>
        </w:tc>
      </w:tr>
    </w:tbl>
    <w:p w14:paraId="57DC3E86"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Best Practice: Use NAT Gateway — it’s managed, scalable, and reliable.</w:t>
      </w:r>
      <w:r w:rsidRPr="00F61367">
        <w:rPr>
          <w:b/>
          <w:bCs/>
          <w:sz w:val="32"/>
          <w:szCs w:val="32"/>
        </w:rPr>
        <w:br/>
        <w:t>Use NAT Instance only in very custom setups.</w:t>
      </w:r>
    </w:p>
    <w:p w14:paraId="375775DE" w14:textId="77777777" w:rsidR="00F61367" w:rsidRPr="00F61367" w:rsidRDefault="00F61367" w:rsidP="00F61367">
      <w:pPr>
        <w:rPr>
          <w:b/>
          <w:bCs/>
          <w:sz w:val="32"/>
          <w:szCs w:val="32"/>
        </w:rPr>
      </w:pPr>
      <w:r w:rsidRPr="00F61367">
        <w:rPr>
          <w:b/>
          <w:bCs/>
          <w:sz w:val="32"/>
          <w:szCs w:val="32"/>
        </w:rPr>
        <w:pict w14:anchorId="5B2657BA">
          <v:rect id="_x0000_i4534" style="width:0;height:1.5pt" o:hralign="center" o:hrstd="t" o:hr="t" fillcolor="#a0a0a0" stroked="f"/>
        </w:pict>
      </w:r>
    </w:p>
    <w:p w14:paraId="3151A1A9"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NAT Gateway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6497"/>
      </w:tblGrid>
      <w:tr w:rsidR="00F61367" w:rsidRPr="00F61367" w14:paraId="410B16EC" w14:textId="77777777">
        <w:trPr>
          <w:tblHeader/>
          <w:tblCellSpacing w:w="15" w:type="dxa"/>
        </w:trPr>
        <w:tc>
          <w:tcPr>
            <w:tcW w:w="0" w:type="auto"/>
            <w:vAlign w:val="center"/>
            <w:hideMark/>
          </w:tcPr>
          <w:p w14:paraId="23B3AC55" w14:textId="77777777" w:rsidR="00F61367" w:rsidRPr="00F61367" w:rsidRDefault="00F61367" w:rsidP="00F61367">
            <w:pPr>
              <w:rPr>
                <w:b/>
                <w:bCs/>
                <w:sz w:val="32"/>
                <w:szCs w:val="32"/>
              </w:rPr>
            </w:pPr>
            <w:r w:rsidRPr="00F61367">
              <w:rPr>
                <w:b/>
                <w:bCs/>
                <w:sz w:val="32"/>
                <w:szCs w:val="32"/>
              </w:rPr>
              <w:t>Type</w:t>
            </w:r>
          </w:p>
        </w:tc>
        <w:tc>
          <w:tcPr>
            <w:tcW w:w="0" w:type="auto"/>
            <w:vAlign w:val="center"/>
            <w:hideMark/>
          </w:tcPr>
          <w:p w14:paraId="3EE70DD9" w14:textId="77777777" w:rsidR="00F61367" w:rsidRPr="00F61367" w:rsidRDefault="00F61367" w:rsidP="00F61367">
            <w:pPr>
              <w:rPr>
                <w:b/>
                <w:bCs/>
                <w:sz w:val="32"/>
                <w:szCs w:val="32"/>
              </w:rPr>
            </w:pPr>
            <w:r w:rsidRPr="00F61367">
              <w:rPr>
                <w:b/>
                <w:bCs/>
                <w:sz w:val="32"/>
                <w:szCs w:val="32"/>
              </w:rPr>
              <w:t>Description</w:t>
            </w:r>
          </w:p>
        </w:tc>
      </w:tr>
      <w:tr w:rsidR="00F61367" w:rsidRPr="00F61367" w14:paraId="37ABEFEF" w14:textId="77777777">
        <w:trPr>
          <w:tblCellSpacing w:w="15" w:type="dxa"/>
        </w:trPr>
        <w:tc>
          <w:tcPr>
            <w:tcW w:w="0" w:type="auto"/>
            <w:vAlign w:val="center"/>
            <w:hideMark/>
          </w:tcPr>
          <w:p w14:paraId="617B3473" w14:textId="77777777" w:rsidR="00F61367" w:rsidRPr="00F61367" w:rsidRDefault="00F61367" w:rsidP="00F61367">
            <w:pPr>
              <w:rPr>
                <w:b/>
                <w:bCs/>
                <w:sz w:val="32"/>
                <w:szCs w:val="32"/>
              </w:rPr>
            </w:pPr>
            <w:r w:rsidRPr="00F61367">
              <w:rPr>
                <w:b/>
                <w:bCs/>
                <w:sz w:val="32"/>
                <w:szCs w:val="32"/>
              </w:rPr>
              <w:t>Public NAT Gateway</w:t>
            </w:r>
          </w:p>
        </w:tc>
        <w:tc>
          <w:tcPr>
            <w:tcW w:w="0" w:type="auto"/>
            <w:vAlign w:val="center"/>
            <w:hideMark/>
          </w:tcPr>
          <w:p w14:paraId="4E97FC03" w14:textId="77777777" w:rsidR="00F61367" w:rsidRPr="00F61367" w:rsidRDefault="00F61367" w:rsidP="00F61367">
            <w:pPr>
              <w:rPr>
                <w:b/>
                <w:bCs/>
                <w:sz w:val="32"/>
                <w:szCs w:val="32"/>
              </w:rPr>
            </w:pPr>
            <w:r w:rsidRPr="00F61367">
              <w:rPr>
                <w:b/>
                <w:bCs/>
                <w:sz w:val="32"/>
                <w:szCs w:val="32"/>
              </w:rPr>
              <w:t>Allows private instances to access the internet (via IGW).</w:t>
            </w:r>
          </w:p>
        </w:tc>
      </w:tr>
      <w:tr w:rsidR="00F61367" w:rsidRPr="00F61367" w14:paraId="16B09680" w14:textId="77777777">
        <w:trPr>
          <w:tblCellSpacing w:w="15" w:type="dxa"/>
        </w:trPr>
        <w:tc>
          <w:tcPr>
            <w:tcW w:w="0" w:type="auto"/>
            <w:vAlign w:val="center"/>
            <w:hideMark/>
          </w:tcPr>
          <w:p w14:paraId="5A206C6E" w14:textId="77777777" w:rsidR="00F61367" w:rsidRPr="00F61367" w:rsidRDefault="00F61367" w:rsidP="00F61367">
            <w:pPr>
              <w:rPr>
                <w:b/>
                <w:bCs/>
                <w:sz w:val="32"/>
                <w:szCs w:val="32"/>
              </w:rPr>
            </w:pPr>
            <w:r w:rsidRPr="00F61367">
              <w:rPr>
                <w:b/>
                <w:bCs/>
                <w:sz w:val="32"/>
                <w:szCs w:val="32"/>
              </w:rPr>
              <w:t>Private NAT Gateway</w:t>
            </w:r>
          </w:p>
        </w:tc>
        <w:tc>
          <w:tcPr>
            <w:tcW w:w="0" w:type="auto"/>
            <w:vAlign w:val="center"/>
            <w:hideMark/>
          </w:tcPr>
          <w:p w14:paraId="28EC922D" w14:textId="77777777" w:rsidR="00F61367" w:rsidRPr="00F61367" w:rsidRDefault="00F61367" w:rsidP="00F61367">
            <w:pPr>
              <w:rPr>
                <w:b/>
                <w:bCs/>
                <w:sz w:val="32"/>
                <w:szCs w:val="32"/>
              </w:rPr>
            </w:pPr>
            <w:r w:rsidRPr="00F61367">
              <w:rPr>
                <w:b/>
                <w:bCs/>
                <w:sz w:val="32"/>
                <w:szCs w:val="32"/>
              </w:rPr>
              <w:t>Used for VPC-to-VPC communication (no IGW).</w:t>
            </w:r>
          </w:p>
        </w:tc>
      </w:tr>
    </w:tbl>
    <w:p w14:paraId="0F8A714A" w14:textId="77777777" w:rsidR="00F61367" w:rsidRPr="00F61367" w:rsidRDefault="00F61367" w:rsidP="00F61367">
      <w:pPr>
        <w:rPr>
          <w:b/>
          <w:bCs/>
          <w:sz w:val="32"/>
          <w:szCs w:val="32"/>
        </w:rPr>
      </w:pPr>
      <w:r w:rsidRPr="00F61367">
        <w:rPr>
          <w:b/>
          <w:bCs/>
          <w:sz w:val="32"/>
          <w:szCs w:val="32"/>
        </w:rPr>
        <w:pict w14:anchorId="69005AB3">
          <v:rect id="_x0000_i4535" style="width:0;height:1.5pt" o:hralign="center" o:hrstd="t" o:hr="t" fillcolor="#a0a0a0" stroked="f"/>
        </w:pict>
      </w:r>
    </w:p>
    <w:p w14:paraId="4D28CD9E"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High Availability Setup</w:t>
      </w:r>
    </w:p>
    <w:p w14:paraId="316506E8" w14:textId="77777777" w:rsidR="00F61367" w:rsidRPr="00F61367" w:rsidRDefault="00F61367" w:rsidP="00F61367">
      <w:pPr>
        <w:numPr>
          <w:ilvl w:val="0"/>
          <w:numId w:val="713"/>
        </w:numPr>
        <w:rPr>
          <w:b/>
          <w:bCs/>
          <w:sz w:val="32"/>
          <w:szCs w:val="32"/>
        </w:rPr>
      </w:pPr>
      <w:r w:rsidRPr="00F61367">
        <w:rPr>
          <w:b/>
          <w:bCs/>
          <w:sz w:val="32"/>
          <w:szCs w:val="32"/>
        </w:rPr>
        <w:t>NAT Gateway is AZ-specific.</w:t>
      </w:r>
      <w:r w:rsidRPr="00F61367">
        <w:rPr>
          <w:b/>
          <w:bCs/>
          <w:sz w:val="32"/>
          <w:szCs w:val="32"/>
        </w:rPr>
        <w:br/>
      </w:r>
      <w:r w:rsidRPr="00F61367">
        <w:rPr>
          <w:rFonts w:ascii="Segoe UI Emoji" w:hAnsi="Segoe UI Emoji" w:cs="Segoe UI Emoji"/>
          <w:b/>
          <w:bCs/>
          <w:sz w:val="32"/>
          <w:szCs w:val="32"/>
        </w:rPr>
        <w:t>➡️</w:t>
      </w:r>
      <w:r w:rsidRPr="00F61367">
        <w:rPr>
          <w:b/>
          <w:bCs/>
          <w:sz w:val="32"/>
          <w:szCs w:val="32"/>
        </w:rPr>
        <w:t xml:space="preserve"> Create one NAT Gateway per Availability Zone for fault tolerance.</w:t>
      </w:r>
    </w:p>
    <w:p w14:paraId="0BC6CA53" w14:textId="77777777" w:rsidR="00F61367" w:rsidRPr="00F61367" w:rsidRDefault="00F61367" w:rsidP="00F61367">
      <w:pPr>
        <w:numPr>
          <w:ilvl w:val="0"/>
          <w:numId w:val="713"/>
        </w:numPr>
        <w:rPr>
          <w:b/>
          <w:bCs/>
          <w:sz w:val="32"/>
          <w:szCs w:val="32"/>
        </w:rPr>
      </w:pPr>
      <w:r w:rsidRPr="00F61367">
        <w:rPr>
          <w:b/>
          <w:bCs/>
          <w:sz w:val="32"/>
          <w:szCs w:val="32"/>
        </w:rPr>
        <w:t>Update route tables in each private subnet to use the local NAT Gateway.</w:t>
      </w:r>
    </w:p>
    <w:p w14:paraId="644C9609" w14:textId="77777777" w:rsidR="00F61367" w:rsidRPr="00F61367" w:rsidRDefault="00F61367" w:rsidP="00F61367">
      <w:pPr>
        <w:rPr>
          <w:b/>
          <w:bCs/>
          <w:sz w:val="32"/>
          <w:szCs w:val="32"/>
        </w:rPr>
      </w:pPr>
      <w:r w:rsidRPr="00F61367">
        <w:rPr>
          <w:b/>
          <w:bCs/>
          <w:sz w:val="32"/>
          <w:szCs w:val="32"/>
        </w:rPr>
        <w:pict w14:anchorId="4DA486F4">
          <v:rect id="_x0000_i4536" style="width:0;height:1.5pt" o:hralign="center" o:hrstd="t" o:hr="t" fillcolor="#a0a0a0" stroked="f"/>
        </w:pict>
      </w:r>
    </w:p>
    <w:p w14:paraId="6924C6D6"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Pricing (Approx)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2091"/>
        <w:gridCol w:w="3437"/>
      </w:tblGrid>
      <w:tr w:rsidR="00F61367" w:rsidRPr="00F61367" w14:paraId="0E3F2392" w14:textId="77777777">
        <w:trPr>
          <w:tblHeader/>
          <w:tblCellSpacing w:w="15" w:type="dxa"/>
        </w:trPr>
        <w:tc>
          <w:tcPr>
            <w:tcW w:w="0" w:type="auto"/>
            <w:vAlign w:val="center"/>
            <w:hideMark/>
          </w:tcPr>
          <w:p w14:paraId="42ECEB57" w14:textId="77777777" w:rsidR="00F61367" w:rsidRPr="00F61367" w:rsidRDefault="00F61367" w:rsidP="00F61367">
            <w:pPr>
              <w:rPr>
                <w:b/>
                <w:bCs/>
                <w:sz w:val="32"/>
                <w:szCs w:val="32"/>
              </w:rPr>
            </w:pPr>
            <w:r w:rsidRPr="00F61367">
              <w:rPr>
                <w:b/>
                <w:bCs/>
                <w:sz w:val="32"/>
                <w:szCs w:val="32"/>
              </w:rPr>
              <w:lastRenderedPageBreak/>
              <w:t>Component</w:t>
            </w:r>
          </w:p>
        </w:tc>
        <w:tc>
          <w:tcPr>
            <w:tcW w:w="0" w:type="auto"/>
            <w:vAlign w:val="center"/>
            <w:hideMark/>
          </w:tcPr>
          <w:p w14:paraId="160D3C27" w14:textId="77777777" w:rsidR="00F61367" w:rsidRPr="00F61367" w:rsidRDefault="00F61367" w:rsidP="00F61367">
            <w:pPr>
              <w:rPr>
                <w:b/>
                <w:bCs/>
                <w:sz w:val="32"/>
                <w:szCs w:val="32"/>
              </w:rPr>
            </w:pPr>
            <w:r w:rsidRPr="00F61367">
              <w:rPr>
                <w:b/>
                <w:bCs/>
                <w:sz w:val="32"/>
                <w:szCs w:val="32"/>
              </w:rPr>
              <w:t>Description</w:t>
            </w:r>
          </w:p>
        </w:tc>
        <w:tc>
          <w:tcPr>
            <w:tcW w:w="0" w:type="auto"/>
            <w:vAlign w:val="center"/>
            <w:hideMark/>
          </w:tcPr>
          <w:p w14:paraId="14C96BF4" w14:textId="77777777" w:rsidR="00F61367" w:rsidRPr="00F61367" w:rsidRDefault="00F61367" w:rsidP="00F61367">
            <w:pPr>
              <w:rPr>
                <w:b/>
                <w:bCs/>
                <w:sz w:val="32"/>
                <w:szCs w:val="32"/>
              </w:rPr>
            </w:pPr>
            <w:r w:rsidRPr="00F61367">
              <w:rPr>
                <w:b/>
                <w:bCs/>
                <w:sz w:val="32"/>
                <w:szCs w:val="32"/>
              </w:rPr>
              <w:t>Example</w:t>
            </w:r>
          </w:p>
        </w:tc>
      </w:tr>
      <w:tr w:rsidR="00F61367" w:rsidRPr="00F61367" w14:paraId="13861868" w14:textId="77777777">
        <w:trPr>
          <w:tblCellSpacing w:w="15" w:type="dxa"/>
        </w:trPr>
        <w:tc>
          <w:tcPr>
            <w:tcW w:w="0" w:type="auto"/>
            <w:vAlign w:val="center"/>
            <w:hideMark/>
          </w:tcPr>
          <w:p w14:paraId="274446CC" w14:textId="77777777" w:rsidR="00F61367" w:rsidRPr="00F61367" w:rsidRDefault="00F61367" w:rsidP="00F61367">
            <w:pPr>
              <w:rPr>
                <w:b/>
                <w:bCs/>
                <w:sz w:val="32"/>
                <w:szCs w:val="32"/>
              </w:rPr>
            </w:pPr>
            <w:r w:rsidRPr="00F61367">
              <w:rPr>
                <w:b/>
                <w:bCs/>
                <w:sz w:val="32"/>
                <w:szCs w:val="32"/>
              </w:rPr>
              <w:t>Per Hour</w:t>
            </w:r>
          </w:p>
        </w:tc>
        <w:tc>
          <w:tcPr>
            <w:tcW w:w="0" w:type="auto"/>
            <w:vAlign w:val="center"/>
            <w:hideMark/>
          </w:tcPr>
          <w:p w14:paraId="015CC0C7" w14:textId="77777777" w:rsidR="00F61367" w:rsidRPr="00F61367" w:rsidRDefault="00F61367" w:rsidP="00F61367">
            <w:pPr>
              <w:rPr>
                <w:b/>
                <w:bCs/>
                <w:sz w:val="32"/>
                <w:szCs w:val="32"/>
              </w:rPr>
            </w:pPr>
            <w:r w:rsidRPr="00F61367">
              <w:rPr>
                <w:b/>
                <w:bCs/>
                <w:sz w:val="32"/>
                <w:szCs w:val="32"/>
              </w:rPr>
              <w:t>~$0.045/hour</w:t>
            </w:r>
          </w:p>
        </w:tc>
        <w:tc>
          <w:tcPr>
            <w:tcW w:w="0" w:type="auto"/>
            <w:vAlign w:val="center"/>
            <w:hideMark/>
          </w:tcPr>
          <w:p w14:paraId="5E5C3C67" w14:textId="77777777" w:rsidR="00F61367" w:rsidRPr="00F61367" w:rsidRDefault="00F61367" w:rsidP="00F61367">
            <w:pPr>
              <w:rPr>
                <w:b/>
                <w:bCs/>
                <w:sz w:val="32"/>
                <w:szCs w:val="32"/>
              </w:rPr>
            </w:pPr>
            <w:r w:rsidRPr="00F61367">
              <w:rPr>
                <w:b/>
                <w:bCs/>
                <w:sz w:val="32"/>
                <w:szCs w:val="32"/>
              </w:rPr>
              <w:t>~$32/month per NAT GW</w:t>
            </w:r>
          </w:p>
        </w:tc>
      </w:tr>
      <w:tr w:rsidR="00F61367" w:rsidRPr="00F61367" w14:paraId="0B987C1B" w14:textId="77777777">
        <w:trPr>
          <w:tblCellSpacing w:w="15" w:type="dxa"/>
        </w:trPr>
        <w:tc>
          <w:tcPr>
            <w:tcW w:w="0" w:type="auto"/>
            <w:vAlign w:val="center"/>
            <w:hideMark/>
          </w:tcPr>
          <w:p w14:paraId="1A631CAF" w14:textId="77777777" w:rsidR="00F61367" w:rsidRPr="00F61367" w:rsidRDefault="00F61367" w:rsidP="00F61367">
            <w:pPr>
              <w:rPr>
                <w:b/>
                <w:bCs/>
                <w:sz w:val="32"/>
                <w:szCs w:val="32"/>
              </w:rPr>
            </w:pPr>
            <w:r w:rsidRPr="00F61367">
              <w:rPr>
                <w:b/>
                <w:bCs/>
                <w:sz w:val="32"/>
                <w:szCs w:val="32"/>
              </w:rPr>
              <w:t>Data Processing</w:t>
            </w:r>
          </w:p>
        </w:tc>
        <w:tc>
          <w:tcPr>
            <w:tcW w:w="0" w:type="auto"/>
            <w:vAlign w:val="center"/>
            <w:hideMark/>
          </w:tcPr>
          <w:p w14:paraId="67502350" w14:textId="77777777" w:rsidR="00F61367" w:rsidRPr="00F61367" w:rsidRDefault="00F61367" w:rsidP="00F61367">
            <w:pPr>
              <w:rPr>
                <w:b/>
                <w:bCs/>
                <w:sz w:val="32"/>
                <w:szCs w:val="32"/>
              </w:rPr>
            </w:pPr>
            <w:r w:rsidRPr="00F61367">
              <w:rPr>
                <w:b/>
                <w:bCs/>
                <w:sz w:val="32"/>
                <w:szCs w:val="32"/>
              </w:rPr>
              <w:t>~$0.045 per GB</w:t>
            </w:r>
          </w:p>
        </w:tc>
        <w:tc>
          <w:tcPr>
            <w:tcW w:w="0" w:type="auto"/>
            <w:vAlign w:val="center"/>
            <w:hideMark/>
          </w:tcPr>
          <w:p w14:paraId="0867A7AE" w14:textId="77777777" w:rsidR="00F61367" w:rsidRPr="00F61367" w:rsidRDefault="00F61367" w:rsidP="00F61367">
            <w:pPr>
              <w:rPr>
                <w:b/>
                <w:bCs/>
                <w:sz w:val="32"/>
                <w:szCs w:val="32"/>
              </w:rPr>
            </w:pPr>
            <w:r w:rsidRPr="00F61367">
              <w:rPr>
                <w:b/>
                <w:bCs/>
                <w:sz w:val="32"/>
                <w:szCs w:val="32"/>
              </w:rPr>
              <w:t>Based on traffic</w:t>
            </w:r>
          </w:p>
        </w:tc>
      </w:tr>
    </w:tbl>
    <w:p w14:paraId="73DDCCA1"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To save cost — create NAT Gateways only in active AZs or schedule them off during non-usage hours.</w:t>
      </w:r>
    </w:p>
    <w:p w14:paraId="1F003EDE" w14:textId="77777777" w:rsidR="00F61367" w:rsidRPr="00F61367" w:rsidRDefault="00F61367" w:rsidP="00F61367">
      <w:pPr>
        <w:rPr>
          <w:b/>
          <w:bCs/>
          <w:sz w:val="32"/>
          <w:szCs w:val="32"/>
        </w:rPr>
      </w:pPr>
      <w:r w:rsidRPr="00F61367">
        <w:rPr>
          <w:b/>
          <w:bCs/>
          <w:sz w:val="32"/>
          <w:szCs w:val="32"/>
        </w:rPr>
        <w:pict w14:anchorId="3BDA1722">
          <v:rect id="_x0000_i4537" style="width:0;height:1.5pt" o:hralign="center" o:hrstd="t" o:hr="t" fillcolor="#a0a0a0" stroked="f"/>
        </w:pict>
      </w:r>
    </w:p>
    <w:p w14:paraId="67788038"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7298"/>
      </w:tblGrid>
      <w:tr w:rsidR="00F61367" w:rsidRPr="00F61367" w14:paraId="4EC977E7" w14:textId="77777777">
        <w:trPr>
          <w:tblHeader/>
          <w:tblCellSpacing w:w="15" w:type="dxa"/>
        </w:trPr>
        <w:tc>
          <w:tcPr>
            <w:tcW w:w="0" w:type="auto"/>
            <w:vAlign w:val="center"/>
            <w:hideMark/>
          </w:tcPr>
          <w:p w14:paraId="14DBDFAE" w14:textId="77777777" w:rsidR="00F61367" w:rsidRPr="00F61367" w:rsidRDefault="00F61367" w:rsidP="00F61367">
            <w:pPr>
              <w:rPr>
                <w:b/>
                <w:bCs/>
                <w:sz w:val="32"/>
                <w:szCs w:val="32"/>
              </w:rPr>
            </w:pPr>
            <w:r w:rsidRPr="00F61367">
              <w:rPr>
                <w:b/>
                <w:bCs/>
                <w:sz w:val="32"/>
                <w:szCs w:val="32"/>
              </w:rPr>
              <w:t>Feature</w:t>
            </w:r>
          </w:p>
        </w:tc>
        <w:tc>
          <w:tcPr>
            <w:tcW w:w="0" w:type="auto"/>
            <w:vAlign w:val="center"/>
            <w:hideMark/>
          </w:tcPr>
          <w:p w14:paraId="5220C8F0" w14:textId="77777777" w:rsidR="00F61367" w:rsidRPr="00F61367" w:rsidRDefault="00F61367" w:rsidP="00F61367">
            <w:pPr>
              <w:rPr>
                <w:b/>
                <w:bCs/>
                <w:sz w:val="32"/>
                <w:szCs w:val="32"/>
              </w:rPr>
            </w:pPr>
            <w:r w:rsidRPr="00F61367">
              <w:rPr>
                <w:b/>
                <w:bCs/>
                <w:sz w:val="32"/>
                <w:szCs w:val="32"/>
              </w:rPr>
              <w:t>Description</w:t>
            </w:r>
          </w:p>
        </w:tc>
      </w:tr>
      <w:tr w:rsidR="00F61367" w:rsidRPr="00F61367" w14:paraId="29F65DB2" w14:textId="77777777">
        <w:trPr>
          <w:tblCellSpacing w:w="15" w:type="dxa"/>
        </w:trPr>
        <w:tc>
          <w:tcPr>
            <w:tcW w:w="0" w:type="auto"/>
            <w:vAlign w:val="center"/>
            <w:hideMark/>
          </w:tcPr>
          <w:p w14:paraId="2209B528" w14:textId="77777777" w:rsidR="00F61367" w:rsidRPr="00F61367" w:rsidRDefault="00F61367" w:rsidP="00F61367">
            <w:pPr>
              <w:rPr>
                <w:b/>
                <w:bCs/>
                <w:sz w:val="32"/>
                <w:szCs w:val="32"/>
              </w:rPr>
            </w:pPr>
            <w:r w:rsidRPr="00F61367">
              <w:rPr>
                <w:b/>
                <w:bCs/>
                <w:sz w:val="32"/>
                <w:szCs w:val="32"/>
              </w:rPr>
              <w:t>Purpose</w:t>
            </w:r>
          </w:p>
        </w:tc>
        <w:tc>
          <w:tcPr>
            <w:tcW w:w="0" w:type="auto"/>
            <w:vAlign w:val="center"/>
            <w:hideMark/>
          </w:tcPr>
          <w:p w14:paraId="69778A02" w14:textId="77777777" w:rsidR="00F61367" w:rsidRPr="00F61367" w:rsidRDefault="00F61367" w:rsidP="00F61367">
            <w:pPr>
              <w:rPr>
                <w:b/>
                <w:bCs/>
                <w:sz w:val="32"/>
                <w:szCs w:val="32"/>
              </w:rPr>
            </w:pPr>
            <w:r w:rsidRPr="00F61367">
              <w:rPr>
                <w:b/>
                <w:bCs/>
                <w:sz w:val="32"/>
                <w:szCs w:val="32"/>
              </w:rPr>
              <w:t>Enables private subnet instances to access internet securely</w:t>
            </w:r>
          </w:p>
        </w:tc>
      </w:tr>
      <w:tr w:rsidR="00F61367" w:rsidRPr="00F61367" w14:paraId="4E4147B0" w14:textId="77777777">
        <w:trPr>
          <w:tblCellSpacing w:w="15" w:type="dxa"/>
        </w:trPr>
        <w:tc>
          <w:tcPr>
            <w:tcW w:w="0" w:type="auto"/>
            <w:vAlign w:val="center"/>
            <w:hideMark/>
          </w:tcPr>
          <w:p w14:paraId="6B754FE0" w14:textId="77777777" w:rsidR="00F61367" w:rsidRPr="00F61367" w:rsidRDefault="00F61367" w:rsidP="00F61367">
            <w:pPr>
              <w:rPr>
                <w:b/>
                <w:bCs/>
                <w:sz w:val="32"/>
                <w:szCs w:val="32"/>
              </w:rPr>
            </w:pPr>
            <w:r w:rsidRPr="00F61367">
              <w:rPr>
                <w:b/>
                <w:bCs/>
                <w:sz w:val="32"/>
                <w:szCs w:val="32"/>
              </w:rPr>
              <w:t>Deployed In</w:t>
            </w:r>
          </w:p>
        </w:tc>
        <w:tc>
          <w:tcPr>
            <w:tcW w:w="0" w:type="auto"/>
            <w:vAlign w:val="center"/>
            <w:hideMark/>
          </w:tcPr>
          <w:p w14:paraId="0E8638E4" w14:textId="77777777" w:rsidR="00F61367" w:rsidRPr="00F61367" w:rsidRDefault="00F61367" w:rsidP="00F61367">
            <w:pPr>
              <w:rPr>
                <w:b/>
                <w:bCs/>
                <w:sz w:val="32"/>
                <w:szCs w:val="32"/>
              </w:rPr>
            </w:pPr>
            <w:r w:rsidRPr="00F61367">
              <w:rPr>
                <w:b/>
                <w:bCs/>
                <w:sz w:val="32"/>
                <w:szCs w:val="32"/>
              </w:rPr>
              <w:t>Public subnet</w:t>
            </w:r>
          </w:p>
        </w:tc>
      </w:tr>
      <w:tr w:rsidR="00F61367" w:rsidRPr="00F61367" w14:paraId="3752EA2B" w14:textId="77777777">
        <w:trPr>
          <w:tblCellSpacing w:w="15" w:type="dxa"/>
        </w:trPr>
        <w:tc>
          <w:tcPr>
            <w:tcW w:w="0" w:type="auto"/>
            <w:vAlign w:val="center"/>
            <w:hideMark/>
          </w:tcPr>
          <w:p w14:paraId="39680201" w14:textId="77777777" w:rsidR="00F61367" w:rsidRPr="00F61367" w:rsidRDefault="00F61367" w:rsidP="00F61367">
            <w:pPr>
              <w:rPr>
                <w:b/>
                <w:bCs/>
                <w:sz w:val="32"/>
                <w:szCs w:val="32"/>
              </w:rPr>
            </w:pPr>
            <w:r w:rsidRPr="00F61367">
              <w:rPr>
                <w:b/>
                <w:bCs/>
                <w:sz w:val="32"/>
                <w:szCs w:val="32"/>
              </w:rPr>
              <w:t>Needs</w:t>
            </w:r>
          </w:p>
        </w:tc>
        <w:tc>
          <w:tcPr>
            <w:tcW w:w="0" w:type="auto"/>
            <w:vAlign w:val="center"/>
            <w:hideMark/>
          </w:tcPr>
          <w:p w14:paraId="6621BCBF" w14:textId="77777777" w:rsidR="00F61367" w:rsidRPr="00F61367" w:rsidRDefault="00F61367" w:rsidP="00F61367">
            <w:pPr>
              <w:rPr>
                <w:b/>
                <w:bCs/>
                <w:sz w:val="32"/>
                <w:szCs w:val="32"/>
              </w:rPr>
            </w:pPr>
            <w:r w:rsidRPr="00F61367">
              <w:rPr>
                <w:b/>
                <w:bCs/>
                <w:sz w:val="32"/>
                <w:szCs w:val="32"/>
              </w:rPr>
              <w:t>Elastic IP + Route to IGW</w:t>
            </w:r>
          </w:p>
        </w:tc>
      </w:tr>
      <w:tr w:rsidR="00F61367" w:rsidRPr="00F61367" w14:paraId="35A4D9B3" w14:textId="77777777">
        <w:trPr>
          <w:tblCellSpacing w:w="15" w:type="dxa"/>
        </w:trPr>
        <w:tc>
          <w:tcPr>
            <w:tcW w:w="0" w:type="auto"/>
            <w:vAlign w:val="center"/>
            <w:hideMark/>
          </w:tcPr>
          <w:p w14:paraId="02EE33FD" w14:textId="77777777" w:rsidR="00F61367" w:rsidRPr="00F61367" w:rsidRDefault="00F61367" w:rsidP="00F61367">
            <w:pPr>
              <w:rPr>
                <w:b/>
                <w:bCs/>
                <w:sz w:val="32"/>
                <w:szCs w:val="32"/>
              </w:rPr>
            </w:pPr>
            <w:r w:rsidRPr="00F61367">
              <w:rPr>
                <w:b/>
                <w:bCs/>
                <w:sz w:val="32"/>
                <w:szCs w:val="32"/>
              </w:rPr>
              <w:t>Traffic Type</w:t>
            </w:r>
          </w:p>
        </w:tc>
        <w:tc>
          <w:tcPr>
            <w:tcW w:w="0" w:type="auto"/>
            <w:vAlign w:val="center"/>
            <w:hideMark/>
          </w:tcPr>
          <w:p w14:paraId="074D2583" w14:textId="77777777" w:rsidR="00F61367" w:rsidRPr="00F61367" w:rsidRDefault="00F61367" w:rsidP="00F61367">
            <w:pPr>
              <w:rPr>
                <w:b/>
                <w:bCs/>
                <w:sz w:val="32"/>
                <w:szCs w:val="32"/>
              </w:rPr>
            </w:pPr>
            <w:r w:rsidRPr="00F61367">
              <w:rPr>
                <w:b/>
                <w:bCs/>
                <w:sz w:val="32"/>
                <w:szCs w:val="32"/>
              </w:rPr>
              <w:t>Outbound only</w:t>
            </w:r>
          </w:p>
        </w:tc>
      </w:tr>
      <w:tr w:rsidR="00F61367" w:rsidRPr="00F61367" w14:paraId="39E6924E" w14:textId="77777777">
        <w:trPr>
          <w:tblCellSpacing w:w="15" w:type="dxa"/>
        </w:trPr>
        <w:tc>
          <w:tcPr>
            <w:tcW w:w="0" w:type="auto"/>
            <w:vAlign w:val="center"/>
            <w:hideMark/>
          </w:tcPr>
          <w:p w14:paraId="104080F6" w14:textId="77777777" w:rsidR="00F61367" w:rsidRPr="00F61367" w:rsidRDefault="00F61367" w:rsidP="00F61367">
            <w:pPr>
              <w:rPr>
                <w:b/>
                <w:bCs/>
                <w:sz w:val="32"/>
                <w:szCs w:val="32"/>
              </w:rPr>
            </w:pPr>
            <w:r w:rsidRPr="00F61367">
              <w:rPr>
                <w:b/>
                <w:bCs/>
                <w:sz w:val="32"/>
                <w:szCs w:val="32"/>
              </w:rPr>
              <w:t>Best Practice</w:t>
            </w:r>
          </w:p>
        </w:tc>
        <w:tc>
          <w:tcPr>
            <w:tcW w:w="0" w:type="auto"/>
            <w:vAlign w:val="center"/>
            <w:hideMark/>
          </w:tcPr>
          <w:p w14:paraId="15A018DD" w14:textId="77777777" w:rsidR="00F61367" w:rsidRPr="00F61367" w:rsidRDefault="00F61367" w:rsidP="00F61367">
            <w:pPr>
              <w:rPr>
                <w:b/>
                <w:bCs/>
                <w:sz w:val="32"/>
                <w:szCs w:val="32"/>
              </w:rPr>
            </w:pPr>
            <w:r w:rsidRPr="00F61367">
              <w:rPr>
                <w:b/>
                <w:bCs/>
                <w:sz w:val="32"/>
                <w:szCs w:val="32"/>
              </w:rPr>
              <w:t>One NAT per AZ for redundancy</w:t>
            </w:r>
          </w:p>
        </w:tc>
      </w:tr>
    </w:tbl>
    <w:p w14:paraId="5D8780C4" w14:textId="77777777" w:rsidR="00F61367" w:rsidRPr="00F61367" w:rsidRDefault="00F61367" w:rsidP="00F61367">
      <w:pPr>
        <w:rPr>
          <w:b/>
          <w:bCs/>
          <w:sz w:val="32"/>
          <w:szCs w:val="32"/>
        </w:rPr>
      </w:pPr>
      <w:r w:rsidRPr="00F61367">
        <w:rPr>
          <w:b/>
          <w:bCs/>
          <w:sz w:val="32"/>
          <w:szCs w:val="32"/>
        </w:rPr>
        <w:pict w14:anchorId="38B63AAF">
          <v:rect id="_x0000_i4538" style="width:0;height:1.5pt" o:hralign="center" o:hrstd="t" o:hr="t" fillcolor="#a0a0a0" stroked="f"/>
        </w:pict>
      </w:r>
    </w:p>
    <w:p w14:paraId="3263D584" w14:textId="77777777" w:rsidR="00F61367" w:rsidRPr="00F61367" w:rsidRDefault="00F61367" w:rsidP="00F61367">
      <w:pPr>
        <w:rPr>
          <w:b/>
          <w:bCs/>
          <w:sz w:val="32"/>
          <w:szCs w:val="32"/>
        </w:rPr>
      </w:pPr>
      <w:r w:rsidRPr="00F61367">
        <w:rPr>
          <w:b/>
          <w:bCs/>
          <w:sz w:val="32"/>
          <w:szCs w:val="32"/>
        </w:rPr>
        <w:t>Example Routing:</w:t>
      </w:r>
    </w:p>
    <w:p w14:paraId="3B02FB86"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Private Subnet Route Table</w:t>
      </w:r>
    </w:p>
    <w:p w14:paraId="7C7823F6" w14:textId="77777777" w:rsidR="00F61367" w:rsidRPr="00F61367" w:rsidRDefault="00F61367" w:rsidP="00F61367">
      <w:pPr>
        <w:rPr>
          <w:b/>
          <w:bCs/>
          <w:sz w:val="32"/>
          <w:szCs w:val="32"/>
        </w:rPr>
      </w:pPr>
      <w:r w:rsidRPr="00F61367">
        <w:rPr>
          <w:b/>
          <w:bCs/>
          <w:sz w:val="32"/>
          <w:szCs w:val="32"/>
        </w:rPr>
        <w:t>Destination: 0.0.0.0/0 → Target: nat-xxxxxxxx</w:t>
      </w:r>
    </w:p>
    <w:p w14:paraId="28087DDE" w14:textId="77777777" w:rsidR="00F61367" w:rsidRPr="00F61367" w:rsidRDefault="00F61367" w:rsidP="00F61367">
      <w:pPr>
        <w:rPr>
          <w:b/>
          <w:bCs/>
          <w:sz w:val="32"/>
          <w:szCs w:val="32"/>
        </w:rPr>
      </w:pPr>
      <w:r w:rsidRPr="00F61367">
        <w:rPr>
          <w:rFonts w:ascii="Segoe UI Emoji" w:hAnsi="Segoe UI Emoji" w:cs="Segoe UI Emoji"/>
          <w:b/>
          <w:bCs/>
          <w:sz w:val="32"/>
          <w:szCs w:val="32"/>
        </w:rPr>
        <w:t>🔸</w:t>
      </w:r>
      <w:r w:rsidRPr="00F61367">
        <w:rPr>
          <w:b/>
          <w:bCs/>
          <w:sz w:val="32"/>
          <w:szCs w:val="32"/>
        </w:rPr>
        <w:t xml:space="preserve"> Public Subnet Route Table</w:t>
      </w:r>
    </w:p>
    <w:p w14:paraId="68D17DE5" w14:textId="77777777" w:rsidR="00F61367" w:rsidRPr="00F61367" w:rsidRDefault="00F61367" w:rsidP="00F61367">
      <w:pPr>
        <w:rPr>
          <w:b/>
          <w:bCs/>
          <w:sz w:val="32"/>
          <w:szCs w:val="32"/>
        </w:rPr>
      </w:pPr>
      <w:r w:rsidRPr="00F61367">
        <w:rPr>
          <w:b/>
          <w:bCs/>
          <w:sz w:val="32"/>
          <w:szCs w:val="32"/>
        </w:rPr>
        <w:t>Destination: 0.0.0.0/0 → Target: igw-xxxxxxxx</w:t>
      </w:r>
    </w:p>
    <w:p w14:paraId="7D74E7AB" w14:textId="77777777" w:rsidR="00F61367" w:rsidRPr="00F0029E" w:rsidRDefault="00F61367" w:rsidP="002751F6">
      <w:pPr>
        <w:rPr>
          <w:b/>
          <w:bCs/>
          <w:sz w:val="32"/>
          <w:szCs w:val="32"/>
        </w:rPr>
      </w:pPr>
    </w:p>
    <w:p w14:paraId="7AF06FC4" w14:textId="77777777" w:rsidR="002751F6" w:rsidRDefault="002751F6" w:rsidP="002751F6">
      <w:pPr>
        <w:rPr>
          <w:b/>
          <w:bCs/>
          <w:sz w:val="32"/>
          <w:szCs w:val="32"/>
        </w:rPr>
      </w:pPr>
      <w:r w:rsidRPr="00F0029E">
        <w:rPr>
          <w:b/>
          <w:bCs/>
          <w:sz w:val="32"/>
          <w:szCs w:val="32"/>
        </w:rPr>
        <w:lastRenderedPageBreak/>
        <w:t xml:space="preserve">  187* Router?</w:t>
      </w:r>
    </w:p>
    <w:p w14:paraId="6744694E" w14:textId="77777777" w:rsidR="00A03DA8" w:rsidRPr="00A03DA8" w:rsidRDefault="00A03DA8" w:rsidP="00A03DA8">
      <w:pPr>
        <w:rPr>
          <w:b/>
          <w:bCs/>
          <w:sz w:val="32"/>
          <w:szCs w:val="32"/>
        </w:rPr>
      </w:pPr>
      <w:r w:rsidRPr="00A03DA8">
        <w:rPr>
          <w:b/>
          <w:bCs/>
          <w:sz w:val="32"/>
          <w:szCs w:val="32"/>
        </w:rPr>
        <w:t>A Router is a networking device that forwards data packets between different networks — typically between your local network (LAN) and the internet (WAN).</w:t>
      </w:r>
    </w:p>
    <w:p w14:paraId="4688B04C" w14:textId="77777777" w:rsidR="00A03DA8" w:rsidRPr="00A03DA8" w:rsidRDefault="00A03DA8" w:rsidP="00A03DA8">
      <w:pPr>
        <w:rPr>
          <w:b/>
          <w:bCs/>
          <w:sz w:val="32"/>
          <w:szCs w:val="32"/>
        </w:rPr>
      </w:pPr>
      <w:r w:rsidRPr="00A03DA8">
        <w:rPr>
          <w:b/>
          <w:bCs/>
          <w:sz w:val="32"/>
          <w:szCs w:val="32"/>
        </w:rPr>
        <w:pict w14:anchorId="5A48F2C6">
          <v:rect id="_x0000_i4578" style="width:0;height:1.5pt" o:hralign="center" o:hrstd="t" o:hr="t" fillcolor="#a0a0a0" stroked="f"/>
        </w:pict>
      </w:r>
    </w:p>
    <w:p w14:paraId="04E04115" w14:textId="77777777" w:rsidR="00A03DA8" w:rsidRPr="00A03DA8" w:rsidRDefault="00A03DA8" w:rsidP="00A03DA8">
      <w:pPr>
        <w:rPr>
          <w:b/>
          <w:bCs/>
          <w:sz w:val="32"/>
          <w:szCs w:val="32"/>
        </w:rPr>
      </w:pPr>
      <w:r w:rsidRPr="00A03DA8">
        <w:rPr>
          <w:rFonts w:ascii="Segoe UI Emoji" w:hAnsi="Segoe UI Emoji" w:cs="Segoe UI Emoji"/>
          <w:b/>
          <w:bCs/>
          <w:sz w:val="32"/>
          <w:szCs w:val="32"/>
        </w:rPr>
        <w:t>🧠</w:t>
      </w:r>
      <w:r w:rsidRPr="00A03DA8">
        <w:rPr>
          <w:b/>
          <w:bCs/>
          <w:sz w:val="32"/>
          <w:szCs w:val="32"/>
        </w:rPr>
        <w:t xml:space="preserve"> Simple Example:</w:t>
      </w:r>
    </w:p>
    <w:p w14:paraId="2A2D8491" w14:textId="77777777" w:rsidR="00A03DA8" w:rsidRPr="00A03DA8" w:rsidRDefault="00A03DA8" w:rsidP="00A03DA8">
      <w:pPr>
        <w:rPr>
          <w:b/>
          <w:bCs/>
          <w:sz w:val="32"/>
          <w:szCs w:val="32"/>
        </w:rPr>
      </w:pPr>
      <w:r w:rsidRPr="00A03DA8">
        <w:rPr>
          <w:b/>
          <w:bCs/>
          <w:sz w:val="32"/>
          <w:szCs w:val="32"/>
        </w:rPr>
        <w:t>When you connect your laptop to Wi-Fi at home:</w:t>
      </w:r>
    </w:p>
    <w:p w14:paraId="2F438286" w14:textId="77777777" w:rsidR="00A03DA8" w:rsidRPr="00A03DA8" w:rsidRDefault="00A03DA8" w:rsidP="00A03DA8">
      <w:pPr>
        <w:numPr>
          <w:ilvl w:val="0"/>
          <w:numId w:val="714"/>
        </w:numPr>
        <w:rPr>
          <w:b/>
          <w:bCs/>
          <w:sz w:val="32"/>
          <w:szCs w:val="32"/>
        </w:rPr>
      </w:pPr>
      <w:r w:rsidRPr="00A03DA8">
        <w:rPr>
          <w:b/>
          <w:bCs/>
          <w:sz w:val="32"/>
          <w:szCs w:val="32"/>
        </w:rPr>
        <w:t>Your router connects all your devices (laptop, phone, TV) within the local network (LAN).</w:t>
      </w:r>
    </w:p>
    <w:p w14:paraId="4BF30BF8" w14:textId="77777777" w:rsidR="00A03DA8" w:rsidRPr="00A03DA8" w:rsidRDefault="00A03DA8" w:rsidP="00A03DA8">
      <w:pPr>
        <w:numPr>
          <w:ilvl w:val="0"/>
          <w:numId w:val="714"/>
        </w:numPr>
        <w:rPr>
          <w:b/>
          <w:bCs/>
          <w:sz w:val="32"/>
          <w:szCs w:val="32"/>
        </w:rPr>
      </w:pPr>
      <w:r w:rsidRPr="00A03DA8">
        <w:rPr>
          <w:b/>
          <w:bCs/>
          <w:sz w:val="32"/>
          <w:szCs w:val="32"/>
        </w:rPr>
        <w:t>It then routes traffic from your LAN to the internet (WAN) through your ISP (Internet Service Provider).</w:t>
      </w:r>
    </w:p>
    <w:p w14:paraId="461F1943" w14:textId="77777777" w:rsidR="00A03DA8" w:rsidRPr="00A03DA8" w:rsidRDefault="00A03DA8" w:rsidP="00A03DA8">
      <w:pPr>
        <w:rPr>
          <w:b/>
          <w:bCs/>
          <w:sz w:val="32"/>
          <w:szCs w:val="32"/>
        </w:rPr>
      </w:pPr>
      <w:r w:rsidRPr="00A03DA8">
        <w:rPr>
          <w:b/>
          <w:bCs/>
          <w:sz w:val="32"/>
          <w:szCs w:val="32"/>
        </w:rPr>
        <w:pict w14:anchorId="3B966E62">
          <v:rect id="_x0000_i4579" style="width:0;height:1.5pt" o:hralign="center" o:hrstd="t" o:hr="t" fillcolor="#a0a0a0" stroked="f"/>
        </w:pict>
      </w:r>
    </w:p>
    <w:p w14:paraId="3218F5F5" w14:textId="77777777" w:rsidR="00A03DA8" w:rsidRPr="00A03DA8" w:rsidRDefault="00A03DA8" w:rsidP="00A03DA8">
      <w:pPr>
        <w:rPr>
          <w:b/>
          <w:bCs/>
          <w:sz w:val="32"/>
          <w:szCs w:val="32"/>
        </w:rPr>
      </w:pPr>
      <w:r w:rsidRPr="00A03DA8">
        <w:rPr>
          <w:rFonts w:ascii="Segoe UI Emoji" w:hAnsi="Segoe UI Emoji" w:cs="Segoe UI Emoji"/>
          <w:b/>
          <w:bCs/>
          <w:sz w:val="32"/>
          <w:szCs w:val="32"/>
        </w:rPr>
        <w:t>⚙️</w:t>
      </w:r>
      <w:r w:rsidRPr="00A03DA8">
        <w:rPr>
          <w:b/>
          <w:bCs/>
          <w:sz w:val="32"/>
          <w:szCs w:val="32"/>
        </w:rPr>
        <w:t xml:space="preserve"> Functions of a Router: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9"/>
        <w:gridCol w:w="5947"/>
      </w:tblGrid>
      <w:tr w:rsidR="00A03DA8" w:rsidRPr="00A03DA8" w14:paraId="4E6E90C8" w14:textId="77777777">
        <w:trPr>
          <w:tblHeader/>
          <w:tblCellSpacing w:w="15" w:type="dxa"/>
        </w:trPr>
        <w:tc>
          <w:tcPr>
            <w:tcW w:w="0" w:type="auto"/>
            <w:vAlign w:val="center"/>
            <w:hideMark/>
          </w:tcPr>
          <w:p w14:paraId="02A090F3" w14:textId="77777777" w:rsidR="00A03DA8" w:rsidRPr="00A03DA8" w:rsidRDefault="00A03DA8" w:rsidP="00A03DA8">
            <w:pPr>
              <w:rPr>
                <w:b/>
                <w:bCs/>
                <w:sz w:val="32"/>
                <w:szCs w:val="32"/>
              </w:rPr>
            </w:pPr>
            <w:r w:rsidRPr="00A03DA8">
              <w:rPr>
                <w:b/>
                <w:bCs/>
                <w:sz w:val="32"/>
                <w:szCs w:val="32"/>
              </w:rPr>
              <w:t>Function</w:t>
            </w:r>
          </w:p>
        </w:tc>
        <w:tc>
          <w:tcPr>
            <w:tcW w:w="0" w:type="auto"/>
            <w:vAlign w:val="center"/>
            <w:hideMark/>
          </w:tcPr>
          <w:p w14:paraId="64E55EB1" w14:textId="77777777" w:rsidR="00A03DA8" w:rsidRPr="00A03DA8" w:rsidRDefault="00A03DA8" w:rsidP="00A03DA8">
            <w:pPr>
              <w:rPr>
                <w:b/>
                <w:bCs/>
                <w:sz w:val="32"/>
                <w:szCs w:val="32"/>
              </w:rPr>
            </w:pPr>
            <w:r w:rsidRPr="00A03DA8">
              <w:rPr>
                <w:b/>
                <w:bCs/>
                <w:sz w:val="32"/>
                <w:szCs w:val="32"/>
              </w:rPr>
              <w:t>Description</w:t>
            </w:r>
          </w:p>
        </w:tc>
      </w:tr>
      <w:tr w:rsidR="00A03DA8" w:rsidRPr="00A03DA8" w14:paraId="09937389" w14:textId="77777777">
        <w:trPr>
          <w:tblCellSpacing w:w="15" w:type="dxa"/>
        </w:trPr>
        <w:tc>
          <w:tcPr>
            <w:tcW w:w="0" w:type="auto"/>
            <w:vAlign w:val="center"/>
            <w:hideMark/>
          </w:tcPr>
          <w:p w14:paraId="02B52965" w14:textId="77777777" w:rsidR="00A03DA8" w:rsidRPr="00A03DA8" w:rsidRDefault="00A03DA8" w:rsidP="00A03DA8">
            <w:pPr>
              <w:rPr>
                <w:b/>
                <w:bCs/>
                <w:sz w:val="32"/>
                <w:szCs w:val="32"/>
              </w:rPr>
            </w:pPr>
            <w:r w:rsidRPr="00A03DA8">
              <w:rPr>
                <w:b/>
                <w:bCs/>
                <w:sz w:val="32"/>
                <w:szCs w:val="32"/>
              </w:rPr>
              <w:t>Routing</w:t>
            </w:r>
          </w:p>
        </w:tc>
        <w:tc>
          <w:tcPr>
            <w:tcW w:w="0" w:type="auto"/>
            <w:vAlign w:val="center"/>
            <w:hideMark/>
          </w:tcPr>
          <w:p w14:paraId="7B01A7E8" w14:textId="77777777" w:rsidR="00A03DA8" w:rsidRPr="00A03DA8" w:rsidRDefault="00A03DA8" w:rsidP="00A03DA8">
            <w:pPr>
              <w:rPr>
                <w:b/>
                <w:bCs/>
                <w:sz w:val="32"/>
                <w:szCs w:val="32"/>
              </w:rPr>
            </w:pPr>
            <w:r w:rsidRPr="00A03DA8">
              <w:rPr>
                <w:b/>
                <w:bCs/>
                <w:sz w:val="32"/>
                <w:szCs w:val="32"/>
              </w:rPr>
              <w:t>Determines the best path for data packets to reach their destination.</w:t>
            </w:r>
          </w:p>
        </w:tc>
      </w:tr>
      <w:tr w:rsidR="00A03DA8" w:rsidRPr="00A03DA8" w14:paraId="58E5308E" w14:textId="77777777">
        <w:trPr>
          <w:tblCellSpacing w:w="15" w:type="dxa"/>
        </w:trPr>
        <w:tc>
          <w:tcPr>
            <w:tcW w:w="0" w:type="auto"/>
            <w:vAlign w:val="center"/>
            <w:hideMark/>
          </w:tcPr>
          <w:p w14:paraId="78C409BC" w14:textId="77777777" w:rsidR="00A03DA8" w:rsidRPr="00A03DA8" w:rsidRDefault="00A03DA8" w:rsidP="00A03DA8">
            <w:pPr>
              <w:rPr>
                <w:b/>
                <w:bCs/>
                <w:sz w:val="32"/>
                <w:szCs w:val="32"/>
              </w:rPr>
            </w:pPr>
            <w:r w:rsidRPr="00A03DA8">
              <w:rPr>
                <w:b/>
                <w:bCs/>
                <w:sz w:val="32"/>
                <w:szCs w:val="32"/>
              </w:rPr>
              <w:t>Packet Forwarding</w:t>
            </w:r>
          </w:p>
        </w:tc>
        <w:tc>
          <w:tcPr>
            <w:tcW w:w="0" w:type="auto"/>
            <w:vAlign w:val="center"/>
            <w:hideMark/>
          </w:tcPr>
          <w:p w14:paraId="13B66FA1" w14:textId="77777777" w:rsidR="00A03DA8" w:rsidRPr="00A03DA8" w:rsidRDefault="00A03DA8" w:rsidP="00A03DA8">
            <w:pPr>
              <w:rPr>
                <w:b/>
                <w:bCs/>
                <w:sz w:val="32"/>
                <w:szCs w:val="32"/>
              </w:rPr>
            </w:pPr>
            <w:r w:rsidRPr="00A03DA8">
              <w:rPr>
                <w:b/>
                <w:bCs/>
                <w:sz w:val="32"/>
                <w:szCs w:val="32"/>
              </w:rPr>
              <w:t>Sends packets from one network to another based on routing tables.</w:t>
            </w:r>
          </w:p>
        </w:tc>
      </w:tr>
      <w:tr w:rsidR="00A03DA8" w:rsidRPr="00A03DA8" w14:paraId="70D51073" w14:textId="77777777">
        <w:trPr>
          <w:tblCellSpacing w:w="15" w:type="dxa"/>
        </w:trPr>
        <w:tc>
          <w:tcPr>
            <w:tcW w:w="0" w:type="auto"/>
            <w:vAlign w:val="center"/>
            <w:hideMark/>
          </w:tcPr>
          <w:p w14:paraId="6B8492D9" w14:textId="77777777" w:rsidR="00A03DA8" w:rsidRPr="00A03DA8" w:rsidRDefault="00A03DA8" w:rsidP="00A03DA8">
            <w:pPr>
              <w:rPr>
                <w:b/>
                <w:bCs/>
                <w:sz w:val="32"/>
                <w:szCs w:val="32"/>
              </w:rPr>
            </w:pPr>
            <w:r w:rsidRPr="00A03DA8">
              <w:rPr>
                <w:b/>
                <w:bCs/>
                <w:sz w:val="32"/>
                <w:szCs w:val="32"/>
              </w:rPr>
              <w:t>Network Segmentation</w:t>
            </w:r>
          </w:p>
        </w:tc>
        <w:tc>
          <w:tcPr>
            <w:tcW w:w="0" w:type="auto"/>
            <w:vAlign w:val="center"/>
            <w:hideMark/>
          </w:tcPr>
          <w:p w14:paraId="580271D0" w14:textId="77777777" w:rsidR="00A03DA8" w:rsidRPr="00A03DA8" w:rsidRDefault="00A03DA8" w:rsidP="00A03DA8">
            <w:pPr>
              <w:rPr>
                <w:b/>
                <w:bCs/>
                <w:sz w:val="32"/>
                <w:szCs w:val="32"/>
              </w:rPr>
            </w:pPr>
            <w:r w:rsidRPr="00A03DA8">
              <w:rPr>
                <w:b/>
                <w:bCs/>
                <w:sz w:val="32"/>
                <w:szCs w:val="32"/>
              </w:rPr>
              <w:t>Connects multiple networks — e.g., separates LANs for security or efficiency.</w:t>
            </w:r>
          </w:p>
        </w:tc>
      </w:tr>
      <w:tr w:rsidR="00A03DA8" w:rsidRPr="00A03DA8" w14:paraId="29DBEA57" w14:textId="77777777">
        <w:trPr>
          <w:tblCellSpacing w:w="15" w:type="dxa"/>
        </w:trPr>
        <w:tc>
          <w:tcPr>
            <w:tcW w:w="0" w:type="auto"/>
            <w:vAlign w:val="center"/>
            <w:hideMark/>
          </w:tcPr>
          <w:p w14:paraId="38E50E74" w14:textId="77777777" w:rsidR="00A03DA8" w:rsidRPr="00A03DA8" w:rsidRDefault="00A03DA8" w:rsidP="00A03DA8">
            <w:pPr>
              <w:rPr>
                <w:b/>
                <w:bCs/>
                <w:sz w:val="32"/>
                <w:szCs w:val="32"/>
              </w:rPr>
            </w:pPr>
            <w:r w:rsidRPr="00A03DA8">
              <w:rPr>
                <w:b/>
                <w:bCs/>
                <w:sz w:val="32"/>
                <w:szCs w:val="32"/>
              </w:rPr>
              <w:t>NAT (Network Address Translation)</w:t>
            </w:r>
          </w:p>
        </w:tc>
        <w:tc>
          <w:tcPr>
            <w:tcW w:w="0" w:type="auto"/>
            <w:vAlign w:val="center"/>
            <w:hideMark/>
          </w:tcPr>
          <w:p w14:paraId="46684996" w14:textId="77777777" w:rsidR="00A03DA8" w:rsidRPr="00A03DA8" w:rsidRDefault="00A03DA8" w:rsidP="00A03DA8">
            <w:pPr>
              <w:rPr>
                <w:b/>
                <w:bCs/>
                <w:sz w:val="32"/>
                <w:szCs w:val="32"/>
              </w:rPr>
            </w:pPr>
            <w:r w:rsidRPr="00A03DA8">
              <w:rPr>
                <w:b/>
                <w:bCs/>
                <w:sz w:val="32"/>
                <w:szCs w:val="32"/>
              </w:rPr>
              <w:t>Converts private IPs into a public IP so multiple devices can share one internet connection.</w:t>
            </w:r>
          </w:p>
        </w:tc>
      </w:tr>
      <w:tr w:rsidR="00A03DA8" w:rsidRPr="00A03DA8" w14:paraId="72FD0049" w14:textId="77777777">
        <w:trPr>
          <w:tblCellSpacing w:w="15" w:type="dxa"/>
        </w:trPr>
        <w:tc>
          <w:tcPr>
            <w:tcW w:w="0" w:type="auto"/>
            <w:vAlign w:val="center"/>
            <w:hideMark/>
          </w:tcPr>
          <w:p w14:paraId="74B9E631" w14:textId="77777777" w:rsidR="00A03DA8" w:rsidRPr="00A03DA8" w:rsidRDefault="00A03DA8" w:rsidP="00A03DA8">
            <w:pPr>
              <w:rPr>
                <w:b/>
                <w:bCs/>
                <w:sz w:val="32"/>
                <w:szCs w:val="32"/>
              </w:rPr>
            </w:pPr>
            <w:r w:rsidRPr="00A03DA8">
              <w:rPr>
                <w:b/>
                <w:bCs/>
                <w:sz w:val="32"/>
                <w:szCs w:val="32"/>
              </w:rPr>
              <w:lastRenderedPageBreak/>
              <w:t>Firewall Filtering</w:t>
            </w:r>
          </w:p>
        </w:tc>
        <w:tc>
          <w:tcPr>
            <w:tcW w:w="0" w:type="auto"/>
            <w:vAlign w:val="center"/>
            <w:hideMark/>
          </w:tcPr>
          <w:p w14:paraId="1AC0D6CC" w14:textId="77777777" w:rsidR="00A03DA8" w:rsidRPr="00A03DA8" w:rsidRDefault="00A03DA8" w:rsidP="00A03DA8">
            <w:pPr>
              <w:rPr>
                <w:b/>
                <w:bCs/>
                <w:sz w:val="32"/>
                <w:szCs w:val="32"/>
              </w:rPr>
            </w:pPr>
            <w:r w:rsidRPr="00A03DA8">
              <w:rPr>
                <w:b/>
                <w:bCs/>
                <w:sz w:val="32"/>
                <w:szCs w:val="32"/>
              </w:rPr>
              <w:t>Some routers block or allow traffic based on configured rules.</w:t>
            </w:r>
          </w:p>
        </w:tc>
      </w:tr>
    </w:tbl>
    <w:p w14:paraId="6F00E8DA" w14:textId="77777777" w:rsidR="00A03DA8" w:rsidRPr="00A03DA8" w:rsidRDefault="00A03DA8" w:rsidP="00A03DA8">
      <w:pPr>
        <w:rPr>
          <w:b/>
          <w:bCs/>
          <w:sz w:val="32"/>
          <w:szCs w:val="32"/>
        </w:rPr>
      </w:pPr>
      <w:r w:rsidRPr="00A03DA8">
        <w:rPr>
          <w:b/>
          <w:bCs/>
          <w:sz w:val="32"/>
          <w:szCs w:val="32"/>
        </w:rPr>
        <w:pict w14:anchorId="15157CAC">
          <v:rect id="_x0000_i4580" style="width:0;height:1.5pt" o:hralign="center" o:hrstd="t" o:hr="t" fillcolor="#a0a0a0" stroked="f"/>
        </w:pict>
      </w:r>
    </w:p>
    <w:p w14:paraId="10F1E89C" w14:textId="77777777" w:rsidR="00A03DA8" w:rsidRPr="00A03DA8" w:rsidRDefault="00A03DA8" w:rsidP="00A03DA8">
      <w:pPr>
        <w:rPr>
          <w:b/>
          <w:bCs/>
          <w:sz w:val="32"/>
          <w:szCs w:val="32"/>
        </w:rPr>
      </w:pPr>
      <w:r w:rsidRPr="00A03DA8">
        <w:rPr>
          <w:rFonts w:ascii="Segoe UI Emoji" w:hAnsi="Segoe UI Emoji" w:cs="Segoe UI Emoji"/>
          <w:b/>
          <w:bCs/>
          <w:sz w:val="32"/>
          <w:szCs w:val="32"/>
        </w:rPr>
        <w:t>🏗️</w:t>
      </w:r>
      <w:r w:rsidRPr="00A03DA8">
        <w:rPr>
          <w:b/>
          <w:bCs/>
          <w:sz w:val="32"/>
          <w:szCs w:val="32"/>
        </w:rPr>
        <w:t xml:space="preserve"> Types of Routers: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048"/>
      </w:tblGrid>
      <w:tr w:rsidR="00A03DA8" w:rsidRPr="00A03DA8" w14:paraId="2979F949" w14:textId="77777777">
        <w:trPr>
          <w:tblHeader/>
          <w:tblCellSpacing w:w="15" w:type="dxa"/>
        </w:trPr>
        <w:tc>
          <w:tcPr>
            <w:tcW w:w="0" w:type="auto"/>
            <w:vAlign w:val="center"/>
            <w:hideMark/>
          </w:tcPr>
          <w:p w14:paraId="2B75746D" w14:textId="77777777" w:rsidR="00A03DA8" w:rsidRPr="00A03DA8" w:rsidRDefault="00A03DA8" w:rsidP="00A03DA8">
            <w:pPr>
              <w:rPr>
                <w:b/>
                <w:bCs/>
                <w:sz w:val="32"/>
                <w:szCs w:val="32"/>
              </w:rPr>
            </w:pPr>
            <w:r w:rsidRPr="00A03DA8">
              <w:rPr>
                <w:b/>
                <w:bCs/>
                <w:sz w:val="32"/>
                <w:szCs w:val="32"/>
              </w:rPr>
              <w:t>Type</w:t>
            </w:r>
          </w:p>
        </w:tc>
        <w:tc>
          <w:tcPr>
            <w:tcW w:w="0" w:type="auto"/>
            <w:vAlign w:val="center"/>
            <w:hideMark/>
          </w:tcPr>
          <w:p w14:paraId="54004593" w14:textId="77777777" w:rsidR="00A03DA8" w:rsidRPr="00A03DA8" w:rsidRDefault="00A03DA8" w:rsidP="00A03DA8">
            <w:pPr>
              <w:rPr>
                <w:b/>
                <w:bCs/>
                <w:sz w:val="32"/>
                <w:szCs w:val="32"/>
              </w:rPr>
            </w:pPr>
            <w:r w:rsidRPr="00A03DA8">
              <w:rPr>
                <w:b/>
                <w:bCs/>
                <w:sz w:val="32"/>
                <w:szCs w:val="32"/>
              </w:rPr>
              <w:t>Description</w:t>
            </w:r>
          </w:p>
        </w:tc>
      </w:tr>
      <w:tr w:rsidR="00A03DA8" w:rsidRPr="00A03DA8" w14:paraId="31EED9DF" w14:textId="77777777">
        <w:trPr>
          <w:tblCellSpacing w:w="15" w:type="dxa"/>
        </w:trPr>
        <w:tc>
          <w:tcPr>
            <w:tcW w:w="0" w:type="auto"/>
            <w:vAlign w:val="center"/>
            <w:hideMark/>
          </w:tcPr>
          <w:p w14:paraId="475D3A0A" w14:textId="77777777" w:rsidR="00A03DA8" w:rsidRPr="00A03DA8" w:rsidRDefault="00A03DA8" w:rsidP="00A03DA8">
            <w:pPr>
              <w:rPr>
                <w:b/>
                <w:bCs/>
                <w:sz w:val="32"/>
                <w:szCs w:val="32"/>
              </w:rPr>
            </w:pPr>
            <w:r w:rsidRPr="00A03DA8">
              <w:rPr>
                <w:b/>
                <w:bCs/>
                <w:sz w:val="32"/>
                <w:szCs w:val="32"/>
              </w:rPr>
              <w:t>Core Router</w:t>
            </w:r>
          </w:p>
        </w:tc>
        <w:tc>
          <w:tcPr>
            <w:tcW w:w="0" w:type="auto"/>
            <w:vAlign w:val="center"/>
            <w:hideMark/>
          </w:tcPr>
          <w:p w14:paraId="5E886746" w14:textId="77777777" w:rsidR="00A03DA8" w:rsidRPr="00A03DA8" w:rsidRDefault="00A03DA8" w:rsidP="00A03DA8">
            <w:pPr>
              <w:rPr>
                <w:b/>
                <w:bCs/>
                <w:sz w:val="32"/>
                <w:szCs w:val="32"/>
              </w:rPr>
            </w:pPr>
            <w:r w:rsidRPr="00A03DA8">
              <w:rPr>
                <w:b/>
                <w:bCs/>
                <w:sz w:val="32"/>
                <w:szCs w:val="32"/>
              </w:rPr>
              <w:t>Operates within the backbone of a large network.</w:t>
            </w:r>
          </w:p>
        </w:tc>
      </w:tr>
      <w:tr w:rsidR="00A03DA8" w:rsidRPr="00A03DA8" w14:paraId="41629ED2" w14:textId="77777777">
        <w:trPr>
          <w:tblCellSpacing w:w="15" w:type="dxa"/>
        </w:trPr>
        <w:tc>
          <w:tcPr>
            <w:tcW w:w="0" w:type="auto"/>
            <w:vAlign w:val="center"/>
            <w:hideMark/>
          </w:tcPr>
          <w:p w14:paraId="33291A00" w14:textId="77777777" w:rsidR="00A03DA8" w:rsidRPr="00A03DA8" w:rsidRDefault="00A03DA8" w:rsidP="00A03DA8">
            <w:pPr>
              <w:rPr>
                <w:b/>
                <w:bCs/>
                <w:sz w:val="32"/>
                <w:szCs w:val="32"/>
              </w:rPr>
            </w:pPr>
            <w:r w:rsidRPr="00A03DA8">
              <w:rPr>
                <w:b/>
                <w:bCs/>
                <w:sz w:val="32"/>
                <w:szCs w:val="32"/>
              </w:rPr>
              <w:t>Edge Router</w:t>
            </w:r>
          </w:p>
        </w:tc>
        <w:tc>
          <w:tcPr>
            <w:tcW w:w="0" w:type="auto"/>
            <w:vAlign w:val="center"/>
            <w:hideMark/>
          </w:tcPr>
          <w:p w14:paraId="4AD7519C" w14:textId="77777777" w:rsidR="00A03DA8" w:rsidRPr="00A03DA8" w:rsidRDefault="00A03DA8" w:rsidP="00A03DA8">
            <w:pPr>
              <w:rPr>
                <w:b/>
                <w:bCs/>
                <w:sz w:val="32"/>
                <w:szCs w:val="32"/>
              </w:rPr>
            </w:pPr>
            <w:r w:rsidRPr="00A03DA8">
              <w:rPr>
                <w:b/>
                <w:bCs/>
                <w:sz w:val="32"/>
                <w:szCs w:val="32"/>
              </w:rPr>
              <w:t>Connects internal networks to external ones (like the internet).</w:t>
            </w:r>
          </w:p>
        </w:tc>
      </w:tr>
      <w:tr w:rsidR="00A03DA8" w:rsidRPr="00A03DA8" w14:paraId="665D81B6" w14:textId="77777777">
        <w:trPr>
          <w:tblCellSpacing w:w="15" w:type="dxa"/>
        </w:trPr>
        <w:tc>
          <w:tcPr>
            <w:tcW w:w="0" w:type="auto"/>
            <w:vAlign w:val="center"/>
            <w:hideMark/>
          </w:tcPr>
          <w:p w14:paraId="7F73AD43" w14:textId="77777777" w:rsidR="00A03DA8" w:rsidRPr="00A03DA8" w:rsidRDefault="00A03DA8" w:rsidP="00A03DA8">
            <w:pPr>
              <w:rPr>
                <w:b/>
                <w:bCs/>
                <w:sz w:val="32"/>
                <w:szCs w:val="32"/>
              </w:rPr>
            </w:pPr>
            <w:r w:rsidRPr="00A03DA8">
              <w:rPr>
                <w:b/>
                <w:bCs/>
                <w:sz w:val="32"/>
                <w:szCs w:val="32"/>
              </w:rPr>
              <w:t>Wireless Router</w:t>
            </w:r>
          </w:p>
        </w:tc>
        <w:tc>
          <w:tcPr>
            <w:tcW w:w="0" w:type="auto"/>
            <w:vAlign w:val="center"/>
            <w:hideMark/>
          </w:tcPr>
          <w:p w14:paraId="13CACE6A" w14:textId="77777777" w:rsidR="00A03DA8" w:rsidRPr="00A03DA8" w:rsidRDefault="00A03DA8" w:rsidP="00A03DA8">
            <w:pPr>
              <w:rPr>
                <w:b/>
                <w:bCs/>
                <w:sz w:val="32"/>
                <w:szCs w:val="32"/>
              </w:rPr>
            </w:pPr>
            <w:r w:rsidRPr="00A03DA8">
              <w:rPr>
                <w:b/>
                <w:bCs/>
                <w:sz w:val="32"/>
                <w:szCs w:val="32"/>
              </w:rPr>
              <w:t>Provides Wi-Fi connectivity.</w:t>
            </w:r>
          </w:p>
        </w:tc>
      </w:tr>
      <w:tr w:rsidR="00A03DA8" w:rsidRPr="00A03DA8" w14:paraId="5F841253" w14:textId="77777777">
        <w:trPr>
          <w:tblCellSpacing w:w="15" w:type="dxa"/>
        </w:trPr>
        <w:tc>
          <w:tcPr>
            <w:tcW w:w="0" w:type="auto"/>
            <w:vAlign w:val="center"/>
            <w:hideMark/>
          </w:tcPr>
          <w:p w14:paraId="2C460EB7" w14:textId="77777777" w:rsidR="00A03DA8" w:rsidRPr="00A03DA8" w:rsidRDefault="00A03DA8" w:rsidP="00A03DA8">
            <w:pPr>
              <w:rPr>
                <w:b/>
                <w:bCs/>
                <w:sz w:val="32"/>
                <w:szCs w:val="32"/>
              </w:rPr>
            </w:pPr>
            <w:r w:rsidRPr="00A03DA8">
              <w:rPr>
                <w:b/>
                <w:bCs/>
                <w:sz w:val="32"/>
                <w:szCs w:val="32"/>
              </w:rPr>
              <w:t>Virtual Router</w:t>
            </w:r>
          </w:p>
        </w:tc>
        <w:tc>
          <w:tcPr>
            <w:tcW w:w="0" w:type="auto"/>
            <w:vAlign w:val="center"/>
            <w:hideMark/>
          </w:tcPr>
          <w:p w14:paraId="16AF5607" w14:textId="77777777" w:rsidR="00A03DA8" w:rsidRPr="00A03DA8" w:rsidRDefault="00A03DA8" w:rsidP="00A03DA8">
            <w:pPr>
              <w:rPr>
                <w:b/>
                <w:bCs/>
                <w:sz w:val="32"/>
                <w:szCs w:val="32"/>
              </w:rPr>
            </w:pPr>
            <w:r w:rsidRPr="00A03DA8">
              <w:rPr>
                <w:b/>
                <w:bCs/>
                <w:sz w:val="32"/>
                <w:szCs w:val="32"/>
              </w:rPr>
              <w:t>Software-based router (used in cloud environments like AWS).</w:t>
            </w:r>
          </w:p>
        </w:tc>
      </w:tr>
    </w:tbl>
    <w:p w14:paraId="68BFD470" w14:textId="77777777" w:rsidR="00A03DA8" w:rsidRPr="00A03DA8" w:rsidRDefault="00A03DA8" w:rsidP="00A03DA8">
      <w:pPr>
        <w:rPr>
          <w:b/>
          <w:bCs/>
          <w:sz w:val="32"/>
          <w:szCs w:val="32"/>
        </w:rPr>
      </w:pPr>
      <w:r w:rsidRPr="00A03DA8">
        <w:rPr>
          <w:b/>
          <w:bCs/>
          <w:sz w:val="32"/>
          <w:szCs w:val="32"/>
        </w:rPr>
        <w:pict w14:anchorId="745C8881">
          <v:rect id="_x0000_i4581" style="width:0;height:1.5pt" o:hralign="center" o:hrstd="t" o:hr="t" fillcolor="#a0a0a0" stroked="f"/>
        </w:pict>
      </w:r>
    </w:p>
    <w:p w14:paraId="2245C82C" w14:textId="77777777" w:rsidR="00A03DA8" w:rsidRPr="00A03DA8" w:rsidRDefault="00A03DA8" w:rsidP="00A03DA8">
      <w:pPr>
        <w:rPr>
          <w:b/>
          <w:bCs/>
          <w:sz w:val="32"/>
          <w:szCs w:val="32"/>
        </w:rPr>
      </w:pPr>
      <w:r w:rsidRPr="00A03DA8">
        <w:rPr>
          <w:rFonts w:ascii="Segoe UI Emoji" w:hAnsi="Segoe UI Emoji" w:cs="Segoe UI Emoji"/>
          <w:b/>
          <w:bCs/>
          <w:sz w:val="32"/>
          <w:szCs w:val="32"/>
        </w:rPr>
        <w:t>☁️</w:t>
      </w:r>
      <w:r w:rsidRPr="00A03DA8">
        <w:rPr>
          <w:b/>
          <w:bCs/>
          <w:sz w:val="32"/>
          <w:szCs w:val="32"/>
        </w:rPr>
        <w:t xml:space="preserve"> In AWS Context:</w:t>
      </w:r>
    </w:p>
    <w:p w14:paraId="6A1D00A5" w14:textId="77777777" w:rsidR="00A03DA8" w:rsidRPr="00A03DA8" w:rsidRDefault="00A03DA8" w:rsidP="00A03DA8">
      <w:pPr>
        <w:numPr>
          <w:ilvl w:val="0"/>
          <w:numId w:val="715"/>
        </w:numPr>
        <w:rPr>
          <w:b/>
          <w:bCs/>
          <w:sz w:val="32"/>
          <w:szCs w:val="32"/>
        </w:rPr>
      </w:pPr>
      <w:r w:rsidRPr="00A03DA8">
        <w:rPr>
          <w:b/>
          <w:bCs/>
          <w:sz w:val="32"/>
          <w:szCs w:val="32"/>
        </w:rPr>
        <w:t>The VPC Route Table acts like a virtual router.</w:t>
      </w:r>
    </w:p>
    <w:p w14:paraId="75AEB0C6" w14:textId="77777777" w:rsidR="00A03DA8" w:rsidRPr="00A03DA8" w:rsidRDefault="00A03DA8" w:rsidP="00A03DA8">
      <w:pPr>
        <w:numPr>
          <w:ilvl w:val="0"/>
          <w:numId w:val="715"/>
        </w:numPr>
        <w:rPr>
          <w:b/>
          <w:bCs/>
          <w:sz w:val="32"/>
          <w:szCs w:val="32"/>
        </w:rPr>
      </w:pPr>
      <w:r w:rsidRPr="00A03DA8">
        <w:rPr>
          <w:b/>
          <w:bCs/>
          <w:sz w:val="32"/>
          <w:szCs w:val="32"/>
        </w:rPr>
        <w:t>It decides how traffic moves between subnets, internet gateway, and NAT gateway.</w:t>
      </w:r>
    </w:p>
    <w:p w14:paraId="49C09F47" w14:textId="77777777" w:rsidR="00A03DA8" w:rsidRPr="00A03DA8" w:rsidRDefault="00A03DA8" w:rsidP="00A03DA8">
      <w:pPr>
        <w:rPr>
          <w:b/>
          <w:bCs/>
          <w:sz w:val="32"/>
          <w:szCs w:val="32"/>
        </w:rPr>
      </w:pPr>
      <w:r w:rsidRPr="00A03DA8">
        <w:rPr>
          <w:b/>
          <w:bCs/>
          <w:sz w:val="32"/>
          <w:szCs w:val="32"/>
        </w:rPr>
        <w:t>Example:</w:t>
      </w:r>
      <w:r w:rsidRPr="00A03DA8">
        <w:rPr>
          <w:b/>
          <w:bCs/>
          <w:sz w:val="32"/>
          <w:szCs w:val="32"/>
        </w:rPr>
        <w:br/>
        <w:t>If you have a route</w:t>
      </w:r>
    </w:p>
    <w:p w14:paraId="7DAB50AA" w14:textId="77777777" w:rsidR="00A03DA8" w:rsidRPr="00A03DA8" w:rsidRDefault="00A03DA8" w:rsidP="00A03DA8">
      <w:pPr>
        <w:rPr>
          <w:b/>
          <w:bCs/>
          <w:sz w:val="32"/>
          <w:szCs w:val="32"/>
        </w:rPr>
      </w:pPr>
      <w:r w:rsidRPr="00A03DA8">
        <w:rPr>
          <w:b/>
          <w:bCs/>
          <w:sz w:val="32"/>
          <w:szCs w:val="32"/>
        </w:rPr>
        <w:t>Destination: 0.0.0.0/0 → Target: igw-123456</w:t>
      </w:r>
    </w:p>
    <w:p w14:paraId="30427CD9" w14:textId="77777777" w:rsidR="00A03DA8" w:rsidRPr="00A03DA8" w:rsidRDefault="00A03DA8" w:rsidP="00A03DA8">
      <w:pPr>
        <w:rPr>
          <w:b/>
          <w:bCs/>
          <w:sz w:val="32"/>
          <w:szCs w:val="32"/>
        </w:rPr>
      </w:pPr>
      <w:r w:rsidRPr="00A03DA8">
        <w:rPr>
          <w:b/>
          <w:bCs/>
          <w:sz w:val="32"/>
          <w:szCs w:val="32"/>
        </w:rPr>
        <w:t>it means internet traffic is routed through the Internet Gateway — like a router sending data out to the internet.</w:t>
      </w:r>
    </w:p>
    <w:p w14:paraId="01BC6AAD" w14:textId="77777777" w:rsidR="00A03DA8" w:rsidRPr="00A03DA8" w:rsidRDefault="00A03DA8" w:rsidP="00A03DA8">
      <w:pPr>
        <w:rPr>
          <w:b/>
          <w:bCs/>
          <w:sz w:val="32"/>
          <w:szCs w:val="32"/>
        </w:rPr>
      </w:pPr>
      <w:r w:rsidRPr="00A03DA8">
        <w:rPr>
          <w:b/>
          <w:bCs/>
          <w:sz w:val="32"/>
          <w:szCs w:val="32"/>
        </w:rPr>
        <w:pict w14:anchorId="1CEDBBA5">
          <v:rect id="_x0000_i4582" style="width:0;height:1.5pt" o:hralign="center" o:hrstd="t" o:hr="t" fillcolor="#a0a0a0" stroked="f"/>
        </w:pict>
      </w:r>
    </w:p>
    <w:p w14:paraId="34551A28" w14:textId="77777777" w:rsidR="00A03DA8" w:rsidRPr="00A03DA8" w:rsidRDefault="00A03DA8" w:rsidP="00A03DA8">
      <w:pPr>
        <w:rPr>
          <w:b/>
          <w:bCs/>
          <w:sz w:val="32"/>
          <w:szCs w:val="32"/>
        </w:rPr>
      </w:pPr>
      <w:r w:rsidRPr="00A03DA8">
        <w:rPr>
          <w:rFonts w:ascii="Segoe UI Emoji" w:hAnsi="Segoe UI Emoji" w:cs="Segoe UI Emoji"/>
          <w:b/>
          <w:bCs/>
          <w:sz w:val="32"/>
          <w:szCs w:val="32"/>
        </w:rPr>
        <w:lastRenderedPageBreak/>
        <w:t>🗣️</w:t>
      </w:r>
      <w:r w:rsidRPr="00A03DA8">
        <w:rPr>
          <w:b/>
          <w:bCs/>
          <w:sz w:val="32"/>
          <w:szCs w:val="32"/>
        </w:rPr>
        <w:t xml:space="preserve"> Short Interview Answer:</w:t>
      </w:r>
    </w:p>
    <w:p w14:paraId="3FD949EC" w14:textId="77777777" w:rsidR="00A03DA8" w:rsidRPr="00A03DA8" w:rsidRDefault="00A03DA8" w:rsidP="00A03DA8">
      <w:pPr>
        <w:rPr>
          <w:b/>
          <w:bCs/>
          <w:sz w:val="32"/>
          <w:szCs w:val="32"/>
        </w:rPr>
      </w:pPr>
      <w:r w:rsidRPr="00A03DA8">
        <w:rPr>
          <w:b/>
          <w:bCs/>
          <w:sz w:val="32"/>
          <w:szCs w:val="32"/>
        </w:rPr>
        <w:t>A router is a device that connects multiple networks and directs data packets between them.</w:t>
      </w:r>
      <w:r w:rsidRPr="00A03DA8">
        <w:rPr>
          <w:b/>
          <w:bCs/>
          <w:sz w:val="32"/>
          <w:szCs w:val="32"/>
        </w:rPr>
        <w:br/>
        <w:t>It decides the best path for network traffic using routing tables.</w:t>
      </w:r>
      <w:r w:rsidRPr="00A03DA8">
        <w:rPr>
          <w:b/>
          <w:bCs/>
          <w:sz w:val="32"/>
          <w:szCs w:val="32"/>
        </w:rPr>
        <w:br/>
        <w:t>In cloud environments like AWS, the VPC Route Table performs the role of a virtual router.</w:t>
      </w:r>
    </w:p>
    <w:p w14:paraId="35EC472A" w14:textId="77777777" w:rsidR="00A03DA8" w:rsidRPr="00F0029E" w:rsidRDefault="00A03DA8" w:rsidP="002751F6">
      <w:pPr>
        <w:rPr>
          <w:b/>
          <w:bCs/>
          <w:sz w:val="32"/>
          <w:szCs w:val="32"/>
        </w:rPr>
      </w:pPr>
    </w:p>
    <w:p w14:paraId="74FC9FE5" w14:textId="77777777" w:rsidR="002751F6" w:rsidRDefault="002751F6" w:rsidP="002751F6">
      <w:pPr>
        <w:rPr>
          <w:b/>
          <w:bCs/>
          <w:sz w:val="32"/>
          <w:szCs w:val="32"/>
        </w:rPr>
      </w:pPr>
      <w:r w:rsidRPr="00F0029E">
        <w:rPr>
          <w:b/>
          <w:bCs/>
          <w:sz w:val="32"/>
          <w:szCs w:val="32"/>
        </w:rPr>
        <w:t xml:space="preserve">  188* subnetmask? which one has more ip values 24 or 25? </w:t>
      </w:r>
    </w:p>
    <w:p w14:paraId="3748839F" w14:textId="77777777" w:rsidR="005D7EBC" w:rsidRPr="005D7EBC" w:rsidRDefault="005D7EBC" w:rsidP="005D7EBC">
      <w:pPr>
        <w:rPr>
          <w:b/>
          <w:bCs/>
          <w:sz w:val="32"/>
          <w:szCs w:val="32"/>
        </w:rPr>
      </w:pPr>
      <w:r w:rsidRPr="005D7EBC">
        <w:rPr>
          <w:b/>
          <w:bCs/>
          <w:sz w:val="32"/>
          <w:szCs w:val="32"/>
        </w:rPr>
        <w:t>A subnet mask defines how many bits of an IP address represent the network portion and how many represent the host portion.</w:t>
      </w:r>
    </w:p>
    <w:p w14:paraId="73EE3370" w14:textId="77777777" w:rsidR="005D7EBC" w:rsidRPr="005D7EBC" w:rsidRDefault="005D7EBC" w:rsidP="005D7EBC">
      <w:pPr>
        <w:rPr>
          <w:b/>
          <w:bCs/>
          <w:sz w:val="32"/>
          <w:szCs w:val="32"/>
        </w:rPr>
      </w:pPr>
      <w:r w:rsidRPr="005D7EBC">
        <w:rPr>
          <w:b/>
          <w:bCs/>
          <w:sz w:val="32"/>
          <w:szCs w:val="32"/>
        </w:rPr>
        <w:t>It helps divide a large network (like 192.168.0.0) into smaller subnets.</w:t>
      </w:r>
    </w:p>
    <w:p w14:paraId="1438573C" w14:textId="77777777" w:rsidR="005D7EBC" w:rsidRPr="005D7EBC" w:rsidRDefault="005D7EBC" w:rsidP="005D7EBC">
      <w:pPr>
        <w:rPr>
          <w:b/>
          <w:bCs/>
          <w:sz w:val="32"/>
          <w:szCs w:val="32"/>
        </w:rPr>
      </w:pPr>
      <w:r w:rsidRPr="005D7EBC">
        <w:rPr>
          <w:b/>
          <w:bCs/>
          <w:sz w:val="32"/>
          <w:szCs w:val="32"/>
        </w:rPr>
        <w:pict w14:anchorId="6B009342">
          <v:rect id="_x0000_i4612" style="width:0;height:1.5pt" o:hralign="center" o:hrstd="t" o:hr="t" fillcolor="#a0a0a0" stroked="f"/>
        </w:pict>
      </w:r>
    </w:p>
    <w:p w14:paraId="507762E6" w14:textId="77777777" w:rsidR="005D7EBC" w:rsidRPr="005D7EBC" w:rsidRDefault="005D7EBC" w:rsidP="005D7EBC">
      <w:pPr>
        <w:rPr>
          <w:b/>
          <w:bCs/>
          <w:sz w:val="32"/>
          <w:szCs w:val="32"/>
        </w:rPr>
      </w:pPr>
      <w:r w:rsidRPr="005D7EBC">
        <w:rPr>
          <w:rFonts w:ascii="Segoe UI Emoji" w:hAnsi="Segoe UI Emoji" w:cs="Segoe UI Emoji"/>
          <w:b/>
          <w:bCs/>
          <w:sz w:val="32"/>
          <w:szCs w:val="32"/>
        </w:rPr>
        <w:t>🔹</w:t>
      </w:r>
      <w:r w:rsidRPr="005D7EBC">
        <w:rPr>
          <w:b/>
          <w:bCs/>
          <w:sz w:val="32"/>
          <w:szCs w:val="32"/>
        </w:rPr>
        <w:t xml:space="preserve"> CIDR Notation</w:t>
      </w:r>
    </w:p>
    <w:p w14:paraId="0F1A040C" w14:textId="77777777" w:rsidR="005D7EBC" w:rsidRPr="005D7EBC" w:rsidRDefault="005D7EBC" w:rsidP="005D7EBC">
      <w:pPr>
        <w:rPr>
          <w:b/>
          <w:bCs/>
          <w:sz w:val="32"/>
          <w:szCs w:val="32"/>
        </w:rPr>
      </w:pPr>
      <w:r w:rsidRPr="005D7EBC">
        <w:rPr>
          <w:b/>
          <w:bCs/>
          <w:sz w:val="32"/>
          <w:szCs w:val="32"/>
        </w:rPr>
        <w:t>Instead of writing the subnet mask as 255.255.255.0, we often use CIDR notation, like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2263"/>
        <w:gridCol w:w="1238"/>
        <w:gridCol w:w="3121"/>
      </w:tblGrid>
      <w:tr w:rsidR="005D7EBC" w:rsidRPr="005D7EBC" w14:paraId="6CD7DD82" w14:textId="77777777">
        <w:trPr>
          <w:tblHeader/>
          <w:tblCellSpacing w:w="15" w:type="dxa"/>
        </w:trPr>
        <w:tc>
          <w:tcPr>
            <w:tcW w:w="0" w:type="auto"/>
            <w:vAlign w:val="center"/>
            <w:hideMark/>
          </w:tcPr>
          <w:p w14:paraId="741A08D0" w14:textId="77777777" w:rsidR="005D7EBC" w:rsidRPr="005D7EBC" w:rsidRDefault="005D7EBC" w:rsidP="005D7EBC">
            <w:pPr>
              <w:rPr>
                <w:b/>
                <w:bCs/>
                <w:sz w:val="32"/>
                <w:szCs w:val="32"/>
              </w:rPr>
            </w:pPr>
            <w:r w:rsidRPr="005D7EBC">
              <w:rPr>
                <w:b/>
                <w:bCs/>
                <w:sz w:val="32"/>
                <w:szCs w:val="32"/>
              </w:rPr>
              <w:t>CIDR</w:t>
            </w:r>
          </w:p>
        </w:tc>
        <w:tc>
          <w:tcPr>
            <w:tcW w:w="0" w:type="auto"/>
            <w:vAlign w:val="center"/>
            <w:hideMark/>
          </w:tcPr>
          <w:p w14:paraId="25D10634" w14:textId="77777777" w:rsidR="005D7EBC" w:rsidRPr="005D7EBC" w:rsidRDefault="005D7EBC" w:rsidP="005D7EBC">
            <w:pPr>
              <w:rPr>
                <w:b/>
                <w:bCs/>
                <w:sz w:val="32"/>
                <w:szCs w:val="32"/>
              </w:rPr>
            </w:pPr>
            <w:r w:rsidRPr="005D7EBC">
              <w:rPr>
                <w:b/>
                <w:bCs/>
                <w:sz w:val="32"/>
                <w:szCs w:val="32"/>
              </w:rPr>
              <w:t>Binary Meaning</w:t>
            </w:r>
          </w:p>
        </w:tc>
        <w:tc>
          <w:tcPr>
            <w:tcW w:w="0" w:type="auto"/>
            <w:vAlign w:val="center"/>
            <w:hideMark/>
          </w:tcPr>
          <w:p w14:paraId="5EE7CF6E" w14:textId="77777777" w:rsidR="005D7EBC" w:rsidRPr="005D7EBC" w:rsidRDefault="005D7EBC" w:rsidP="005D7EBC">
            <w:pPr>
              <w:rPr>
                <w:b/>
                <w:bCs/>
                <w:sz w:val="32"/>
                <w:szCs w:val="32"/>
              </w:rPr>
            </w:pPr>
            <w:r w:rsidRPr="005D7EBC">
              <w:rPr>
                <w:b/>
                <w:bCs/>
                <w:sz w:val="32"/>
                <w:szCs w:val="32"/>
              </w:rPr>
              <w:t>Host Bits</w:t>
            </w:r>
          </w:p>
        </w:tc>
        <w:tc>
          <w:tcPr>
            <w:tcW w:w="0" w:type="auto"/>
            <w:vAlign w:val="center"/>
            <w:hideMark/>
          </w:tcPr>
          <w:p w14:paraId="7E0DA74B" w14:textId="77777777" w:rsidR="005D7EBC" w:rsidRPr="005D7EBC" w:rsidRDefault="005D7EBC" w:rsidP="005D7EBC">
            <w:pPr>
              <w:rPr>
                <w:b/>
                <w:bCs/>
                <w:sz w:val="32"/>
                <w:szCs w:val="32"/>
              </w:rPr>
            </w:pPr>
            <w:r w:rsidRPr="005D7EBC">
              <w:rPr>
                <w:b/>
                <w:bCs/>
                <w:sz w:val="32"/>
                <w:szCs w:val="32"/>
              </w:rPr>
              <w:t>Usable IPs</w:t>
            </w:r>
          </w:p>
        </w:tc>
      </w:tr>
      <w:tr w:rsidR="005D7EBC" w:rsidRPr="005D7EBC" w14:paraId="20B79AB4" w14:textId="77777777">
        <w:trPr>
          <w:tblCellSpacing w:w="15" w:type="dxa"/>
        </w:trPr>
        <w:tc>
          <w:tcPr>
            <w:tcW w:w="0" w:type="auto"/>
            <w:vAlign w:val="center"/>
            <w:hideMark/>
          </w:tcPr>
          <w:p w14:paraId="3059A868" w14:textId="77777777" w:rsidR="005D7EBC" w:rsidRPr="005D7EBC" w:rsidRDefault="005D7EBC" w:rsidP="005D7EBC">
            <w:pPr>
              <w:rPr>
                <w:b/>
                <w:bCs/>
                <w:sz w:val="32"/>
                <w:szCs w:val="32"/>
              </w:rPr>
            </w:pPr>
            <w:r w:rsidRPr="005D7EBC">
              <w:rPr>
                <w:b/>
                <w:bCs/>
                <w:sz w:val="32"/>
                <w:szCs w:val="32"/>
              </w:rPr>
              <w:t>/24</w:t>
            </w:r>
          </w:p>
        </w:tc>
        <w:tc>
          <w:tcPr>
            <w:tcW w:w="0" w:type="auto"/>
            <w:vAlign w:val="center"/>
            <w:hideMark/>
          </w:tcPr>
          <w:p w14:paraId="7A9E7213" w14:textId="77777777" w:rsidR="005D7EBC" w:rsidRPr="005D7EBC" w:rsidRDefault="005D7EBC" w:rsidP="005D7EBC">
            <w:pPr>
              <w:rPr>
                <w:b/>
                <w:bCs/>
                <w:sz w:val="32"/>
                <w:szCs w:val="32"/>
              </w:rPr>
            </w:pPr>
            <w:r w:rsidRPr="005D7EBC">
              <w:rPr>
                <w:b/>
                <w:bCs/>
                <w:sz w:val="32"/>
                <w:szCs w:val="32"/>
              </w:rPr>
              <w:t>255.255.255.0</w:t>
            </w:r>
          </w:p>
        </w:tc>
        <w:tc>
          <w:tcPr>
            <w:tcW w:w="0" w:type="auto"/>
            <w:vAlign w:val="center"/>
            <w:hideMark/>
          </w:tcPr>
          <w:p w14:paraId="2B8B2A01" w14:textId="77777777" w:rsidR="005D7EBC" w:rsidRPr="005D7EBC" w:rsidRDefault="005D7EBC" w:rsidP="005D7EBC">
            <w:pPr>
              <w:rPr>
                <w:b/>
                <w:bCs/>
                <w:sz w:val="32"/>
                <w:szCs w:val="32"/>
              </w:rPr>
            </w:pPr>
            <w:r w:rsidRPr="005D7EBC">
              <w:rPr>
                <w:b/>
                <w:bCs/>
                <w:sz w:val="32"/>
                <w:szCs w:val="32"/>
              </w:rPr>
              <w:t>8 bits</w:t>
            </w:r>
          </w:p>
        </w:tc>
        <w:tc>
          <w:tcPr>
            <w:tcW w:w="0" w:type="auto"/>
            <w:vAlign w:val="center"/>
            <w:hideMark/>
          </w:tcPr>
          <w:p w14:paraId="14D73FCF" w14:textId="77777777" w:rsidR="005D7EBC" w:rsidRPr="005D7EBC" w:rsidRDefault="005D7EBC" w:rsidP="005D7EBC">
            <w:pPr>
              <w:rPr>
                <w:b/>
                <w:bCs/>
                <w:sz w:val="32"/>
                <w:szCs w:val="32"/>
              </w:rPr>
            </w:pPr>
            <w:r w:rsidRPr="005D7EBC">
              <w:rPr>
                <w:b/>
                <w:bCs/>
                <w:sz w:val="32"/>
                <w:szCs w:val="32"/>
              </w:rPr>
              <w:t>256 total → 254 usable</w:t>
            </w:r>
          </w:p>
        </w:tc>
      </w:tr>
      <w:tr w:rsidR="005D7EBC" w:rsidRPr="005D7EBC" w14:paraId="0D0EC5E3" w14:textId="77777777">
        <w:trPr>
          <w:tblCellSpacing w:w="15" w:type="dxa"/>
        </w:trPr>
        <w:tc>
          <w:tcPr>
            <w:tcW w:w="0" w:type="auto"/>
            <w:vAlign w:val="center"/>
            <w:hideMark/>
          </w:tcPr>
          <w:p w14:paraId="3EB6AF33" w14:textId="77777777" w:rsidR="005D7EBC" w:rsidRPr="005D7EBC" w:rsidRDefault="005D7EBC" w:rsidP="005D7EBC">
            <w:pPr>
              <w:rPr>
                <w:b/>
                <w:bCs/>
                <w:sz w:val="32"/>
                <w:szCs w:val="32"/>
              </w:rPr>
            </w:pPr>
            <w:r w:rsidRPr="005D7EBC">
              <w:rPr>
                <w:b/>
                <w:bCs/>
                <w:sz w:val="32"/>
                <w:szCs w:val="32"/>
              </w:rPr>
              <w:t>/25</w:t>
            </w:r>
          </w:p>
        </w:tc>
        <w:tc>
          <w:tcPr>
            <w:tcW w:w="0" w:type="auto"/>
            <w:vAlign w:val="center"/>
            <w:hideMark/>
          </w:tcPr>
          <w:p w14:paraId="016C2022" w14:textId="77777777" w:rsidR="005D7EBC" w:rsidRPr="005D7EBC" w:rsidRDefault="005D7EBC" w:rsidP="005D7EBC">
            <w:pPr>
              <w:rPr>
                <w:b/>
                <w:bCs/>
                <w:sz w:val="32"/>
                <w:szCs w:val="32"/>
              </w:rPr>
            </w:pPr>
            <w:r w:rsidRPr="005D7EBC">
              <w:rPr>
                <w:b/>
                <w:bCs/>
                <w:sz w:val="32"/>
                <w:szCs w:val="32"/>
              </w:rPr>
              <w:t>255.255.255.128</w:t>
            </w:r>
          </w:p>
        </w:tc>
        <w:tc>
          <w:tcPr>
            <w:tcW w:w="0" w:type="auto"/>
            <w:vAlign w:val="center"/>
            <w:hideMark/>
          </w:tcPr>
          <w:p w14:paraId="2C195B58" w14:textId="77777777" w:rsidR="005D7EBC" w:rsidRPr="005D7EBC" w:rsidRDefault="005D7EBC" w:rsidP="005D7EBC">
            <w:pPr>
              <w:rPr>
                <w:b/>
                <w:bCs/>
                <w:sz w:val="32"/>
                <w:szCs w:val="32"/>
              </w:rPr>
            </w:pPr>
            <w:r w:rsidRPr="005D7EBC">
              <w:rPr>
                <w:b/>
                <w:bCs/>
                <w:sz w:val="32"/>
                <w:szCs w:val="32"/>
              </w:rPr>
              <w:t>7 bits</w:t>
            </w:r>
          </w:p>
        </w:tc>
        <w:tc>
          <w:tcPr>
            <w:tcW w:w="0" w:type="auto"/>
            <w:vAlign w:val="center"/>
            <w:hideMark/>
          </w:tcPr>
          <w:p w14:paraId="63D21223" w14:textId="77777777" w:rsidR="005D7EBC" w:rsidRPr="005D7EBC" w:rsidRDefault="005D7EBC" w:rsidP="005D7EBC">
            <w:pPr>
              <w:rPr>
                <w:b/>
                <w:bCs/>
                <w:sz w:val="32"/>
                <w:szCs w:val="32"/>
              </w:rPr>
            </w:pPr>
            <w:r w:rsidRPr="005D7EBC">
              <w:rPr>
                <w:b/>
                <w:bCs/>
                <w:sz w:val="32"/>
                <w:szCs w:val="32"/>
              </w:rPr>
              <w:t>128 total → 126 usable</w:t>
            </w:r>
          </w:p>
        </w:tc>
      </w:tr>
    </w:tbl>
    <w:p w14:paraId="0ACA4652" w14:textId="77777777" w:rsidR="005D7EBC" w:rsidRPr="005D7EBC" w:rsidRDefault="005D7EBC" w:rsidP="005D7EBC">
      <w:pPr>
        <w:rPr>
          <w:b/>
          <w:bCs/>
          <w:sz w:val="32"/>
          <w:szCs w:val="32"/>
        </w:rPr>
      </w:pPr>
      <w:r w:rsidRPr="005D7EBC">
        <w:rPr>
          <w:b/>
          <w:bCs/>
          <w:sz w:val="32"/>
          <w:szCs w:val="32"/>
        </w:rPr>
        <w:pict w14:anchorId="101E3BBF">
          <v:rect id="_x0000_i4613" style="width:0;height:1.5pt" o:hralign="center" o:hrstd="t" o:hr="t" fillcolor="#a0a0a0" stroked="f"/>
        </w:pict>
      </w:r>
    </w:p>
    <w:p w14:paraId="0CF87BC1" w14:textId="77777777" w:rsidR="005D7EBC" w:rsidRPr="005D7EBC" w:rsidRDefault="005D7EBC" w:rsidP="005D7EBC">
      <w:pPr>
        <w:rPr>
          <w:b/>
          <w:bCs/>
          <w:sz w:val="32"/>
          <w:szCs w:val="32"/>
        </w:rPr>
      </w:pPr>
      <w:r w:rsidRPr="005D7EBC">
        <w:rPr>
          <w:rFonts w:ascii="Segoe UI Emoji" w:hAnsi="Segoe UI Emoji" w:cs="Segoe UI Emoji"/>
          <w:b/>
          <w:bCs/>
          <w:sz w:val="32"/>
          <w:szCs w:val="32"/>
        </w:rPr>
        <w:t>🔹</w:t>
      </w:r>
      <w:r w:rsidRPr="005D7EBC">
        <w:rPr>
          <w:b/>
          <w:bCs/>
          <w:sz w:val="32"/>
          <w:szCs w:val="32"/>
        </w:rPr>
        <w:t xml:space="preserve"> Comparison: /24 vs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2526"/>
        <w:gridCol w:w="4992"/>
      </w:tblGrid>
      <w:tr w:rsidR="005D7EBC" w:rsidRPr="005D7EBC" w14:paraId="47055264" w14:textId="77777777">
        <w:trPr>
          <w:tblHeader/>
          <w:tblCellSpacing w:w="15" w:type="dxa"/>
        </w:trPr>
        <w:tc>
          <w:tcPr>
            <w:tcW w:w="0" w:type="auto"/>
            <w:vAlign w:val="center"/>
            <w:hideMark/>
          </w:tcPr>
          <w:p w14:paraId="33B044ED" w14:textId="77777777" w:rsidR="005D7EBC" w:rsidRPr="005D7EBC" w:rsidRDefault="005D7EBC" w:rsidP="005D7EBC">
            <w:pPr>
              <w:rPr>
                <w:b/>
                <w:bCs/>
                <w:sz w:val="32"/>
                <w:szCs w:val="32"/>
              </w:rPr>
            </w:pPr>
            <w:r w:rsidRPr="005D7EBC">
              <w:rPr>
                <w:b/>
                <w:bCs/>
                <w:sz w:val="32"/>
                <w:szCs w:val="32"/>
              </w:rPr>
              <w:t>Property</w:t>
            </w:r>
          </w:p>
        </w:tc>
        <w:tc>
          <w:tcPr>
            <w:tcW w:w="0" w:type="auto"/>
            <w:vAlign w:val="center"/>
            <w:hideMark/>
          </w:tcPr>
          <w:p w14:paraId="0C50F937" w14:textId="77777777" w:rsidR="005D7EBC" w:rsidRPr="005D7EBC" w:rsidRDefault="005D7EBC" w:rsidP="005D7EBC">
            <w:pPr>
              <w:rPr>
                <w:b/>
                <w:bCs/>
                <w:sz w:val="32"/>
                <w:szCs w:val="32"/>
              </w:rPr>
            </w:pPr>
            <w:r w:rsidRPr="005D7EBC">
              <w:rPr>
                <w:b/>
                <w:bCs/>
                <w:sz w:val="32"/>
                <w:szCs w:val="32"/>
              </w:rPr>
              <w:t>/24</w:t>
            </w:r>
          </w:p>
        </w:tc>
        <w:tc>
          <w:tcPr>
            <w:tcW w:w="0" w:type="auto"/>
            <w:vAlign w:val="center"/>
            <w:hideMark/>
          </w:tcPr>
          <w:p w14:paraId="1975608A" w14:textId="77777777" w:rsidR="005D7EBC" w:rsidRPr="005D7EBC" w:rsidRDefault="005D7EBC" w:rsidP="005D7EBC">
            <w:pPr>
              <w:rPr>
                <w:b/>
                <w:bCs/>
                <w:sz w:val="32"/>
                <w:szCs w:val="32"/>
              </w:rPr>
            </w:pPr>
            <w:r w:rsidRPr="005D7EBC">
              <w:rPr>
                <w:b/>
                <w:bCs/>
                <w:sz w:val="32"/>
                <w:szCs w:val="32"/>
              </w:rPr>
              <w:t>/25</w:t>
            </w:r>
          </w:p>
        </w:tc>
      </w:tr>
      <w:tr w:rsidR="005D7EBC" w:rsidRPr="005D7EBC" w14:paraId="274115B7" w14:textId="77777777">
        <w:trPr>
          <w:tblCellSpacing w:w="15" w:type="dxa"/>
        </w:trPr>
        <w:tc>
          <w:tcPr>
            <w:tcW w:w="0" w:type="auto"/>
            <w:vAlign w:val="center"/>
            <w:hideMark/>
          </w:tcPr>
          <w:p w14:paraId="3236B260" w14:textId="77777777" w:rsidR="005D7EBC" w:rsidRPr="005D7EBC" w:rsidRDefault="005D7EBC" w:rsidP="005D7EBC">
            <w:pPr>
              <w:rPr>
                <w:b/>
                <w:bCs/>
                <w:sz w:val="32"/>
                <w:szCs w:val="32"/>
              </w:rPr>
            </w:pPr>
            <w:r w:rsidRPr="005D7EBC">
              <w:rPr>
                <w:b/>
                <w:bCs/>
                <w:sz w:val="32"/>
                <w:szCs w:val="32"/>
              </w:rPr>
              <w:t>Total IPs</w:t>
            </w:r>
          </w:p>
        </w:tc>
        <w:tc>
          <w:tcPr>
            <w:tcW w:w="0" w:type="auto"/>
            <w:vAlign w:val="center"/>
            <w:hideMark/>
          </w:tcPr>
          <w:p w14:paraId="7765E3DD" w14:textId="77777777" w:rsidR="005D7EBC" w:rsidRPr="005D7EBC" w:rsidRDefault="005D7EBC" w:rsidP="005D7EBC">
            <w:pPr>
              <w:rPr>
                <w:b/>
                <w:bCs/>
                <w:sz w:val="32"/>
                <w:szCs w:val="32"/>
              </w:rPr>
            </w:pPr>
            <w:r w:rsidRPr="005D7EBC">
              <w:rPr>
                <w:b/>
                <w:bCs/>
                <w:sz w:val="32"/>
                <w:szCs w:val="32"/>
              </w:rPr>
              <w:t>256</w:t>
            </w:r>
          </w:p>
        </w:tc>
        <w:tc>
          <w:tcPr>
            <w:tcW w:w="0" w:type="auto"/>
            <w:vAlign w:val="center"/>
            <w:hideMark/>
          </w:tcPr>
          <w:p w14:paraId="1AE39112" w14:textId="77777777" w:rsidR="005D7EBC" w:rsidRPr="005D7EBC" w:rsidRDefault="005D7EBC" w:rsidP="005D7EBC">
            <w:pPr>
              <w:rPr>
                <w:b/>
                <w:bCs/>
                <w:sz w:val="32"/>
                <w:szCs w:val="32"/>
              </w:rPr>
            </w:pPr>
            <w:r w:rsidRPr="005D7EBC">
              <w:rPr>
                <w:b/>
                <w:bCs/>
                <w:sz w:val="32"/>
                <w:szCs w:val="32"/>
              </w:rPr>
              <w:t>128</w:t>
            </w:r>
          </w:p>
        </w:tc>
      </w:tr>
      <w:tr w:rsidR="005D7EBC" w:rsidRPr="005D7EBC" w14:paraId="0C39BA40" w14:textId="77777777">
        <w:trPr>
          <w:tblCellSpacing w:w="15" w:type="dxa"/>
        </w:trPr>
        <w:tc>
          <w:tcPr>
            <w:tcW w:w="0" w:type="auto"/>
            <w:vAlign w:val="center"/>
            <w:hideMark/>
          </w:tcPr>
          <w:p w14:paraId="06EACD79" w14:textId="77777777" w:rsidR="005D7EBC" w:rsidRPr="005D7EBC" w:rsidRDefault="005D7EBC" w:rsidP="005D7EBC">
            <w:pPr>
              <w:rPr>
                <w:b/>
                <w:bCs/>
                <w:sz w:val="32"/>
                <w:szCs w:val="32"/>
              </w:rPr>
            </w:pPr>
            <w:r w:rsidRPr="005D7EBC">
              <w:rPr>
                <w:b/>
                <w:bCs/>
                <w:sz w:val="32"/>
                <w:szCs w:val="32"/>
              </w:rPr>
              <w:lastRenderedPageBreak/>
              <w:t>Usable IPs</w:t>
            </w:r>
          </w:p>
        </w:tc>
        <w:tc>
          <w:tcPr>
            <w:tcW w:w="0" w:type="auto"/>
            <w:vAlign w:val="center"/>
            <w:hideMark/>
          </w:tcPr>
          <w:p w14:paraId="78D95313" w14:textId="77777777" w:rsidR="005D7EBC" w:rsidRPr="005D7EBC" w:rsidRDefault="005D7EBC" w:rsidP="005D7EBC">
            <w:pPr>
              <w:rPr>
                <w:b/>
                <w:bCs/>
                <w:sz w:val="32"/>
                <w:szCs w:val="32"/>
              </w:rPr>
            </w:pPr>
            <w:r w:rsidRPr="005D7EBC">
              <w:rPr>
                <w:b/>
                <w:bCs/>
                <w:sz w:val="32"/>
                <w:szCs w:val="32"/>
              </w:rPr>
              <w:t>254</w:t>
            </w:r>
          </w:p>
        </w:tc>
        <w:tc>
          <w:tcPr>
            <w:tcW w:w="0" w:type="auto"/>
            <w:vAlign w:val="center"/>
            <w:hideMark/>
          </w:tcPr>
          <w:p w14:paraId="445501FA" w14:textId="77777777" w:rsidR="005D7EBC" w:rsidRPr="005D7EBC" w:rsidRDefault="005D7EBC" w:rsidP="005D7EBC">
            <w:pPr>
              <w:rPr>
                <w:b/>
                <w:bCs/>
                <w:sz w:val="32"/>
                <w:szCs w:val="32"/>
              </w:rPr>
            </w:pPr>
            <w:r w:rsidRPr="005D7EBC">
              <w:rPr>
                <w:b/>
                <w:bCs/>
                <w:sz w:val="32"/>
                <w:szCs w:val="32"/>
              </w:rPr>
              <w:t>126</w:t>
            </w:r>
          </w:p>
        </w:tc>
      </w:tr>
      <w:tr w:rsidR="005D7EBC" w:rsidRPr="005D7EBC" w14:paraId="0B776AAA" w14:textId="77777777">
        <w:trPr>
          <w:tblCellSpacing w:w="15" w:type="dxa"/>
        </w:trPr>
        <w:tc>
          <w:tcPr>
            <w:tcW w:w="0" w:type="auto"/>
            <w:vAlign w:val="center"/>
            <w:hideMark/>
          </w:tcPr>
          <w:p w14:paraId="1DAAE858" w14:textId="77777777" w:rsidR="005D7EBC" w:rsidRPr="005D7EBC" w:rsidRDefault="005D7EBC" w:rsidP="005D7EBC">
            <w:pPr>
              <w:rPr>
                <w:b/>
                <w:bCs/>
                <w:sz w:val="32"/>
                <w:szCs w:val="32"/>
              </w:rPr>
            </w:pPr>
            <w:r w:rsidRPr="005D7EBC">
              <w:rPr>
                <w:b/>
                <w:bCs/>
                <w:sz w:val="32"/>
                <w:szCs w:val="32"/>
              </w:rPr>
              <w:t>Network bits</w:t>
            </w:r>
          </w:p>
        </w:tc>
        <w:tc>
          <w:tcPr>
            <w:tcW w:w="0" w:type="auto"/>
            <w:vAlign w:val="center"/>
            <w:hideMark/>
          </w:tcPr>
          <w:p w14:paraId="40A02932" w14:textId="77777777" w:rsidR="005D7EBC" w:rsidRPr="005D7EBC" w:rsidRDefault="005D7EBC" w:rsidP="005D7EBC">
            <w:pPr>
              <w:rPr>
                <w:b/>
                <w:bCs/>
                <w:sz w:val="32"/>
                <w:szCs w:val="32"/>
              </w:rPr>
            </w:pPr>
            <w:r w:rsidRPr="005D7EBC">
              <w:rPr>
                <w:b/>
                <w:bCs/>
                <w:sz w:val="32"/>
                <w:szCs w:val="32"/>
              </w:rPr>
              <w:t>24</w:t>
            </w:r>
          </w:p>
        </w:tc>
        <w:tc>
          <w:tcPr>
            <w:tcW w:w="0" w:type="auto"/>
            <w:vAlign w:val="center"/>
            <w:hideMark/>
          </w:tcPr>
          <w:p w14:paraId="5B5949F7" w14:textId="77777777" w:rsidR="005D7EBC" w:rsidRPr="005D7EBC" w:rsidRDefault="005D7EBC" w:rsidP="005D7EBC">
            <w:pPr>
              <w:rPr>
                <w:b/>
                <w:bCs/>
                <w:sz w:val="32"/>
                <w:szCs w:val="32"/>
              </w:rPr>
            </w:pPr>
            <w:r w:rsidRPr="005D7EBC">
              <w:rPr>
                <w:b/>
                <w:bCs/>
                <w:sz w:val="32"/>
                <w:szCs w:val="32"/>
              </w:rPr>
              <w:t>25</w:t>
            </w:r>
          </w:p>
        </w:tc>
      </w:tr>
      <w:tr w:rsidR="005D7EBC" w:rsidRPr="005D7EBC" w14:paraId="1C92419E" w14:textId="77777777">
        <w:trPr>
          <w:tblCellSpacing w:w="15" w:type="dxa"/>
        </w:trPr>
        <w:tc>
          <w:tcPr>
            <w:tcW w:w="0" w:type="auto"/>
            <w:vAlign w:val="center"/>
            <w:hideMark/>
          </w:tcPr>
          <w:p w14:paraId="7F43BEBD" w14:textId="77777777" w:rsidR="005D7EBC" w:rsidRPr="005D7EBC" w:rsidRDefault="005D7EBC" w:rsidP="005D7EBC">
            <w:pPr>
              <w:rPr>
                <w:b/>
                <w:bCs/>
                <w:sz w:val="32"/>
                <w:szCs w:val="32"/>
              </w:rPr>
            </w:pPr>
            <w:r w:rsidRPr="005D7EBC">
              <w:rPr>
                <w:b/>
                <w:bCs/>
                <w:sz w:val="32"/>
                <w:szCs w:val="32"/>
              </w:rPr>
              <w:t>Host bits</w:t>
            </w:r>
          </w:p>
        </w:tc>
        <w:tc>
          <w:tcPr>
            <w:tcW w:w="0" w:type="auto"/>
            <w:vAlign w:val="center"/>
            <w:hideMark/>
          </w:tcPr>
          <w:p w14:paraId="64F967B2" w14:textId="77777777" w:rsidR="005D7EBC" w:rsidRPr="005D7EBC" w:rsidRDefault="005D7EBC" w:rsidP="005D7EBC">
            <w:pPr>
              <w:rPr>
                <w:b/>
                <w:bCs/>
                <w:sz w:val="32"/>
                <w:szCs w:val="32"/>
              </w:rPr>
            </w:pPr>
            <w:r w:rsidRPr="005D7EBC">
              <w:rPr>
                <w:b/>
                <w:bCs/>
                <w:sz w:val="32"/>
                <w:szCs w:val="32"/>
              </w:rPr>
              <w:t>8</w:t>
            </w:r>
          </w:p>
        </w:tc>
        <w:tc>
          <w:tcPr>
            <w:tcW w:w="0" w:type="auto"/>
            <w:vAlign w:val="center"/>
            <w:hideMark/>
          </w:tcPr>
          <w:p w14:paraId="4F0C0E6D" w14:textId="77777777" w:rsidR="005D7EBC" w:rsidRPr="005D7EBC" w:rsidRDefault="005D7EBC" w:rsidP="005D7EBC">
            <w:pPr>
              <w:rPr>
                <w:b/>
                <w:bCs/>
                <w:sz w:val="32"/>
                <w:szCs w:val="32"/>
              </w:rPr>
            </w:pPr>
            <w:r w:rsidRPr="005D7EBC">
              <w:rPr>
                <w:b/>
                <w:bCs/>
                <w:sz w:val="32"/>
                <w:szCs w:val="32"/>
              </w:rPr>
              <w:t>7</w:t>
            </w:r>
          </w:p>
        </w:tc>
      </w:tr>
      <w:tr w:rsidR="005D7EBC" w:rsidRPr="005D7EBC" w14:paraId="61A42751" w14:textId="77777777">
        <w:trPr>
          <w:tblCellSpacing w:w="15" w:type="dxa"/>
        </w:trPr>
        <w:tc>
          <w:tcPr>
            <w:tcW w:w="0" w:type="auto"/>
            <w:vAlign w:val="center"/>
            <w:hideMark/>
          </w:tcPr>
          <w:p w14:paraId="31EC11F5" w14:textId="77777777" w:rsidR="005D7EBC" w:rsidRPr="005D7EBC" w:rsidRDefault="005D7EBC" w:rsidP="005D7EBC">
            <w:pPr>
              <w:rPr>
                <w:b/>
                <w:bCs/>
                <w:sz w:val="32"/>
                <w:szCs w:val="32"/>
              </w:rPr>
            </w:pPr>
            <w:r w:rsidRPr="005D7EBC">
              <w:rPr>
                <w:b/>
                <w:bCs/>
                <w:sz w:val="32"/>
                <w:szCs w:val="32"/>
              </w:rPr>
              <w:t>Range example</w:t>
            </w:r>
          </w:p>
        </w:tc>
        <w:tc>
          <w:tcPr>
            <w:tcW w:w="0" w:type="auto"/>
            <w:vAlign w:val="center"/>
            <w:hideMark/>
          </w:tcPr>
          <w:p w14:paraId="4879A963" w14:textId="77777777" w:rsidR="005D7EBC" w:rsidRPr="005D7EBC" w:rsidRDefault="005D7EBC" w:rsidP="005D7EBC">
            <w:pPr>
              <w:rPr>
                <w:b/>
                <w:bCs/>
                <w:sz w:val="32"/>
                <w:szCs w:val="32"/>
              </w:rPr>
            </w:pPr>
            <w:r w:rsidRPr="005D7EBC">
              <w:rPr>
                <w:b/>
                <w:bCs/>
                <w:sz w:val="32"/>
                <w:szCs w:val="32"/>
              </w:rPr>
              <w:t>192.168.1.0 – 192.168.1.255</w:t>
            </w:r>
          </w:p>
        </w:tc>
        <w:tc>
          <w:tcPr>
            <w:tcW w:w="0" w:type="auto"/>
            <w:vAlign w:val="center"/>
            <w:hideMark/>
          </w:tcPr>
          <w:p w14:paraId="7E641C71" w14:textId="77777777" w:rsidR="005D7EBC" w:rsidRPr="005D7EBC" w:rsidRDefault="005D7EBC" w:rsidP="005D7EBC">
            <w:pPr>
              <w:rPr>
                <w:b/>
                <w:bCs/>
                <w:sz w:val="32"/>
                <w:szCs w:val="32"/>
              </w:rPr>
            </w:pPr>
            <w:r w:rsidRPr="005D7EBC">
              <w:rPr>
                <w:b/>
                <w:bCs/>
                <w:sz w:val="32"/>
                <w:szCs w:val="32"/>
              </w:rPr>
              <w:t>192.168.1.0 – 192.168.1.127 (1st subnet) / 192.168.1.128 – 192.168.1.255 (2nd subnet)</w:t>
            </w:r>
          </w:p>
        </w:tc>
      </w:tr>
    </w:tbl>
    <w:p w14:paraId="71852976" w14:textId="77777777" w:rsidR="005D7EBC" w:rsidRPr="005D7EBC" w:rsidRDefault="005D7EBC" w:rsidP="005D7EBC">
      <w:pPr>
        <w:rPr>
          <w:b/>
          <w:bCs/>
          <w:sz w:val="32"/>
          <w:szCs w:val="32"/>
        </w:rPr>
      </w:pPr>
      <w:r w:rsidRPr="005D7EBC">
        <w:rPr>
          <w:rFonts w:ascii="Segoe UI Emoji" w:hAnsi="Segoe UI Emoji" w:cs="Segoe UI Emoji"/>
          <w:b/>
          <w:bCs/>
          <w:sz w:val="32"/>
          <w:szCs w:val="32"/>
        </w:rPr>
        <w:t>✅</w:t>
      </w:r>
      <w:r w:rsidRPr="005D7EBC">
        <w:rPr>
          <w:b/>
          <w:bCs/>
          <w:sz w:val="32"/>
          <w:szCs w:val="32"/>
        </w:rPr>
        <w:t xml:space="preserve"> So:</w:t>
      </w:r>
      <w:r w:rsidRPr="005D7EBC">
        <w:rPr>
          <w:b/>
          <w:bCs/>
          <w:sz w:val="32"/>
          <w:szCs w:val="32"/>
        </w:rPr>
        <w:br/>
        <w:t>/24 subnet has more IP addresses than /25.</w:t>
      </w:r>
    </w:p>
    <w:p w14:paraId="1C94884F" w14:textId="77777777" w:rsidR="005D7EBC" w:rsidRPr="005D7EBC" w:rsidRDefault="005D7EBC" w:rsidP="005D7EBC">
      <w:pPr>
        <w:rPr>
          <w:b/>
          <w:bCs/>
          <w:sz w:val="32"/>
          <w:szCs w:val="32"/>
        </w:rPr>
      </w:pPr>
      <w:r w:rsidRPr="005D7EBC">
        <w:rPr>
          <w:b/>
          <w:bCs/>
          <w:sz w:val="32"/>
          <w:szCs w:val="32"/>
        </w:rPr>
        <w:pict w14:anchorId="72E6D019">
          <v:rect id="_x0000_i4614" style="width:0;height:1.5pt" o:hralign="center" o:hrstd="t" o:hr="t" fillcolor="#a0a0a0" stroked="f"/>
        </w:pict>
      </w:r>
    </w:p>
    <w:p w14:paraId="093DFCAB" w14:textId="77777777" w:rsidR="005D7EBC" w:rsidRPr="005D7EBC" w:rsidRDefault="005D7EBC" w:rsidP="005D7EBC">
      <w:pPr>
        <w:rPr>
          <w:b/>
          <w:bCs/>
          <w:sz w:val="32"/>
          <w:szCs w:val="32"/>
        </w:rPr>
      </w:pPr>
      <w:r w:rsidRPr="005D7EBC">
        <w:rPr>
          <w:rFonts w:ascii="Segoe UI Emoji" w:hAnsi="Segoe UI Emoji" w:cs="Segoe UI Emoji"/>
          <w:b/>
          <w:bCs/>
          <w:sz w:val="32"/>
          <w:szCs w:val="32"/>
        </w:rPr>
        <w:t>🔹</w:t>
      </w:r>
      <w:r w:rsidRPr="005D7EBC">
        <w:rPr>
          <w:b/>
          <w:bCs/>
          <w:sz w:val="32"/>
          <w:szCs w:val="32"/>
        </w:rPr>
        <w:t xml:space="preserve"> Quick Formula to Calculate IPs</w:t>
      </w:r>
    </w:p>
    <w:p w14:paraId="2A12E7EA" w14:textId="77777777" w:rsidR="005D7EBC" w:rsidRPr="005D7EBC" w:rsidRDefault="005D7EBC" w:rsidP="005D7EBC">
      <w:pPr>
        <w:rPr>
          <w:b/>
          <w:bCs/>
          <w:sz w:val="32"/>
          <w:szCs w:val="32"/>
        </w:rPr>
      </w:pPr>
      <w:r w:rsidRPr="005D7EBC">
        <w:rPr>
          <w:b/>
          <w:bCs/>
          <w:sz w:val="32"/>
          <w:szCs w:val="32"/>
        </w:rPr>
        <w:t>Number of hosts = 2^(32 - subnet mask bits)</w:t>
      </w:r>
    </w:p>
    <w:p w14:paraId="3257D3E6" w14:textId="77777777" w:rsidR="005D7EBC" w:rsidRPr="005D7EBC" w:rsidRDefault="005D7EBC" w:rsidP="005D7EBC">
      <w:pPr>
        <w:rPr>
          <w:b/>
          <w:bCs/>
          <w:sz w:val="32"/>
          <w:szCs w:val="32"/>
        </w:rPr>
      </w:pPr>
      <w:r w:rsidRPr="005D7EBC">
        <w:rPr>
          <w:b/>
          <w:bCs/>
          <w:sz w:val="32"/>
          <w:szCs w:val="32"/>
        </w:rPr>
        <w:t>So:</w:t>
      </w:r>
    </w:p>
    <w:p w14:paraId="6E68FADD" w14:textId="77777777" w:rsidR="005D7EBC" w:rsidRPr="005D7EBC" w:rsidRDefault="005D7EBC" w:rsidP="005D7EBC">
      <w:pPr>
        <w:numPr>
          <w:ilvl w:val="0"/>
          <w:numId w:val="716"/>
        </w:numPr>
        <w:rPr>
          <w:b/>
          <w:bCs/>
          <w:sz w:val="32"/>
          <w:szCs w:val="32"/>
        </w:rPr>
      </w:pPr>
      <w:r w:rsidRPr="005D7EBC">
        <w:rPr>
          <w:b/>
          <w:bCs/>
          <w:sz w:val="32"/>
          <w:szCs w:val="32"/>
        </w:rPr>
        <w:t>/24 → 2^(32-24) = 256</w:t>
      </w:r>
    </w:p>
    <w:p w14:paraId="4C6CE818" w14:textId="77777777" w:rsidR="005D7EBC" w:rsidRPr="005D7EBC" w:rsidRDefault="005D7EBC" w:rsidP="005D7EBC">
      <w:pPr>
        <w:numPr>
          <w:ilvl w:val="0"/>
          <w:numId w:val="716"/>
        </w:numPr>
        <w:rPr>
          <w:b/>
          <w:bCs/>
          <w:sz w:val="32"/>
          <w:szCs w:val="32"/>
        </w:rPr>
      </w:pPr>
      <w:r w:rsidRPr="005D7EBC">
        <w:rPr>
          <w:b/>
          <w:bCs/>
          <w:sz w:val="32"/>
          <w:szCs w:val="32"/>
        </w:rPr>
        <w:t>/25 → 2^(32-25) = 128</w:t>
      </w:r>
    </w:p>
    <w:p w14:paraId="0910CBA5" w14:textId="77777777" w:rsidR="005D7EBC" w:rsidRPr="005D7EBC" w:rsidRDefault="005D7EBC" w:rsidP="005D7EBC">
      <w:pPr>
        <w:rPr>
          <w:b/>
          <w:bCs/>
          <w:sz w:val="32"/>
          <w:szCs w:val="32"/>
        </w:rPr>
      </w:pPr>
      <w:r w:rsidRPr="005D7EBC">
        <w:rPr>
          <w:b/>
          <w:bCs/>
          <w:sz w:val="32"/>
          <w:szCs w:val="32"/>
        </w:rPr>
        <w:t>(Then subtract 2 for network &amp; broadcast addresses → usable IPs)</w:t>
      </w:r>
    </w:p>
    <w:p w14:paraId="64613422" w14:textId="77777777" w:rsidR="005D7EBC" w:rsidRPr="005D7EBC" w:rsidRDefault="005D7EBC" w:rsidP="005D7EBC">
      <w:pPr>
        <w:rPr>
          <w:b/>
          <w:bCs/>
          <w:sz w:val="32"/>
          <w:szCs w:val="32"/>
        </w:rPr>
      </w:pPr>
      <w:r w:rsidRPr="005D7EBC">
        <w:rPr>
          <w:b/>
          <w:bCs/>
          <w:sz w:val="32"/>
          <w:szCs w:val="32"/>
        </w:rPr>
        <w:pict w14:anchorId="1BCA3463">
          <v:rect id="_x0000_i4615" style="width:0;height:1.5pt" o:hralign="center" o:hrstd="t" o:hr="t" fillcolor="#a0a0a0" stroked="f"/>
        </w:pict>
      </w:r>
    </w:p>
    <w:p w14:paraId="0019E93A" w14:textId="77777777" w:rsidR="005D7EBC" w:rsidRPr="005D7EBC" w:rsidRDefault="005D7EBC" w:rsidP="005D7EBC">
      <w:pPr>
        <w:rPr>
          <w:b/>
          <w:bCs/>
          <w:sz w:val="32"/>
          <w:szCs w:val="32"/>
        </w:rPr>
      </w:pPr>
      <w:r w:rsidRPr="005D7EBC">
        <w:rPr>
          <w:rFonts w:ascii="Segoe UI Emoji" w:hAnsi="Segoe UI Emoji" w:cs="Segoe UI Emoji"/>
          <w:b/>
          <w:bCs/>
          <w:sz w:val="32"/>
          <w:szCs w:val="32"/>
        </w:rPr>
        <w:t>✅</w:t>
      </w:r>
      <w:r w:rsidRPr="005D7EBC">
        <w:rPr>
          <w:b/>
          <w:bCs/>
          <w:sz w:val="32"/>
          <w:szCs w:val="32"/>
        </w:rPr>
        <w:t xml:space="preserve"> Final Answer</w:t>
      </w:r>
    </w:p>
    <w:p w14:paraId="7D15069F" w14:textId="77777777" w:rsidR="005D7EBC" w:rsidRPr="005D7EBC" w:rsidRDefault="005D7EBC" w:rsidP="005D7EBC">
      <w:pPr>
        <w:rPr>
          <w:b/>
          <w:bCs/>
          <w:sz w:val="32"/>
          <w:szCs w:val="32"/>
        </w:rPr>
      </w:pPr>
      <w:r w:rsidRPr="005D7EBC">
        <w:rPr>
          <w:b/>
          <w:bCs/>
          <w:sz w:val="32"/>
          <w:szCs w:val="32"/>
        </w:rPr>
        <w:t>“Subnet mask defines how many IPs are in a network.</w:t>
      </w:r>
      <w:r w:rsidRPr="005D7EBC">
        <w:rPr>
          <w:b/>
          <w:bCs/>
          <w:sz w:val="32"/>
          <w:szCs w:val="32"/>
        </w:rPr>
        <w:br/>
        <w:t>A /24 network (255.255.255.0) provides 256 IPs (254 usable), while /25 provides 128 IPs (126 usable).</w:t>
      </w:r>
    </w:p>
    <w:p w14:paraId="2AABF694" w14:textId="77777777" w:rsidR="005D7EBC" w:rsidRPr="005D7EBC" w:rsidRDefault="005D7EBC" w:rsidP="005D7EBC">
      <w:pPr>
        <w:rPr>
          <w:b/>
          <w:bCs/>
          <w:sz w:val="32"/>
          <w:szCs w:val="32"/>
        </w:rPr>
      </w:pPr>
      <w:r w:rsidRPr="005D7EBC">
        <w:rPr>
          <w:b/>
          <w:bCs/>
          <w:sz w:val="32"/>
          <w:szCs w:val="32"/>
        </w:rPr>
        <w:t>Therefore, /24 has more IP addresses than /25.”</w:t>
      </w:r>
    </w:p>
    <w:p w14:paraId="6C5B1045" w14:textId="77777777" w:rsidR="005D7EBC" w:rsidRPr="00F0029E" w:rsidRDefault="005D7EBC" w:rsidP="002751F6">
      <w:pPr>
        <w:rPr>
          <w:b/>
          <w:bCs/>
          <w:sz w:val="32"/>
          <w:szCs w:val="32"/>
        </w:rPr>
      </w:pPr>
    </w:p>
    <w:p w14:paraId="1A8F1166" w14:textId="77777777" w:rsidR="002751F6" w:rsidRDefault="002751F6" w:rsidP="002751F6">
      <w:pPr>
        <w:rPr>
          <w:b/>
          <w:bCs/>
          <w:sz w:val="32"/>
          <w:szCs w:val="32"/>
        </w:rPr>
      </w:pPr>
      <w:r w:rsidRPr="00F0029E">
        <w:rPr>
          <w:b/>
          <w:bCs/>
          <w:sz w:val="32"/>
          <w:szCs w:val="32"/>
        </w:rPr>
        <w:t xml:space="preserve">  189* How to configure autoscaling not to happen too rapidly?</w:t>
      </w:r>
    </w:p>
    <w:p w14:paraId="64582A47" w14:textId="77777777" w:rsidR="00D664E5" w:rsidRPr="00D664E5" w:rsidRDefault="00D664E5" w:rsidP="00D664E5">
      <w:pPr>
        <w:rPr>
          <w:b/>
          <w:bCs/>
          <w:sz w:val="32"/>
          <w:szCs w:val="32"/>
        </w:rPr>
      </w:pPr>
      <w:r w:rsidRPr="00D664E5">
        <w:rPr>
          <w:b/>
          <w:bCs/>
          <w:sz w:val="32"/>
          <w:szCs w:val="32"/>
        </w:rPr>
        <w:t>To prevent rapid or frequent scaling (flapping), you use several stabilization mechanisms in AWS Auto Scaling:</w:t>
      </w:r>
    </w:p>
    <w:p w14:paraId="255ACD0C" w14:textId="77777777" w:rsidR="00D664E5" w:rsidRPr="00D664E5" w:rsidRDefault="00D664E5" w:rsidP="00D664E5">
      <w:pPr>
        <w:rPr>
          <w:b/>
          <w:bCs/>
          <w:sz w:val="32"/>
          <w:szCs w:val="32"/>
        </w:rPr>
      </w:pPr>
      <w:r w:rsidRPr="00D664E5">
        <w:rPr>
          <w:b/>
          <w:bCs/>
          <w:sz w:val="32"/>
          <w:szCs w:val="32"/>
        </w:rPr>
        <w:pict w14:anchorId="6587BB22">
          <v:rect id="_x0000_i4662" style="width:0;height:1.5pt" o:hralign="center" o:hrstd="t" o:hr="t" fillcolor="#a0a0a0" stroked="f"/>
        </w:pict>
      </w:r>
    </w:p>
    <w:p w14:paraId="27790460" w14:textId="77777777" w:rsidR="00D664E5" w:rsidRPr="00D664E5" w:rsidRDefault="00D664E5" w:rsidP="00D664E5">
      <w:pPr>
        <w:rPr>
          <w:b/>
          <w:bCs/>
          <w:sz w:val="32"/>
          <w:szCs w:val="32"/>
        </w:rPr>
      </w:pPr>
      <w:r w:rsidRPr="00D664E5">
        <w:rPr>
          <w:b/>
          <w:bCs/>
          <w:sz w:val="32"/>
          <w:szCs w:val="32"/>
        </w:rPr>
        <w:t>1️</w:t>
      </w:r>
      <w:r w:rsidRPr="00D664E5">
        <w:rPr>
          <w:rFonts w:ascii="Segoe UI Symbol" w:hAnsi="Segoe UI Symbol" w:cs="Segoe UI Symbol"/>
          <w:b/>
          <w:bCs/>
          <w:sz w:val="32"/>
          <w:szCs w:val="32"/>
        </w:rPr>
        <w:t>⃣</w:t>
      </w:r>
      <w:r w:rsidRPr="00D664E5">
        <w:rPr>
          <w:b/>
          <w:bCs/>
          <w:sz w:val="32"/>
          <w:szCs w:val="32"/>
        </w:rPr>
        <w:t xml:space="preserve"> Cooldown Period</w:t>
      </w:r>
    </w:p>
    <w:p w14:paraId="68A9A77F" w14:textId="77777777" w:rsidR="00D664E5" w:rsidRPr="00D664E5" w:rsidRDefault="00D664E5" w:rsidP="00D664E5">
      <w:pPr>
        <w:numPr>
          <w:ilvl w:val="0"/>
          <w:numId w:val="717"/>
        </w:numPr>
        <w:rPr>
          <w:b/>
          <w:bCs/>
          <w:sz w:val="32"/>
          <w:szCs w:val="32"/>
        </w:rPr>
      </w:pPr>
      <w:r w:rsidRPr="00D664E5">
        <w:rPr>
          <w:b/>
          <w:bCs/>
          <w:sz w:val="32"/>
          <w:szCs w:val="32"/>
        </w:rPr>
        <w:t>Definition: Time Auto Scaling waits after one scaling activity before starting another.</w:t>
      </w:r>
    </w:p>
    <w:p w14:paraId="4F8B9E0F" w14:textId="77777777" w:rsidR="00D664E5" w:rsidRPr="00D664E5" w:rsidRDefault="00D664E5" w:rsidP="00D664E5">
      <w:pPr>
        <w:numPr>
          <w:ilvl w:val="0"/>
          <w:numId w:val="717"/>
        </w:numPr>
        <w:rPr>
          <w:b/>
          <w:bCs/>
          <w:sz w:val="32"/>
          <w:szCs w:val="32"/>
        </w:rPr>
      </w:pPr>
      <w:r w:rsidRPr="00D664E5">
        <w:rPr>
          <w:b/>
          <w:bCs/>
          <w:sz w:val="32"/>
          <w:szCs w:val="32"/>
        </w:rPr>
        <w:t>Default: 300 seconds (5 minutes).</w:t>
      </w:r>
    </w:p>
    <w:p w14:paraId="3A3B8702" w14:textId="77777777" w:rsidR="00D664E5" w:rsidRPr="00D664E5" w:rsidRDefault="00D664E5" w:rsidP="00D664E5">
      <w:pPr>
        <w:numPr>
          <w:ilvl w:val="0"/>
          <w:numId w:val="717"/>
        </w:numPr>
        <w:rPr>
          <w:b/>
          <w:bCs/>
          <w:sz w:val="32"/>
          <w:szCs w:val="32"/>
        </w:rPr>
      </w:pPr>
      <w:r w:rsidRPr="00D664E5">
        <w:rPr>
          <w:b/>
          <w:bCs/>
          <w:sz w:val="32"/>
          <w:szCs w:val="32"/>
        </w:rPr>
        <w:t>Purpose: Gives new instances time to launch, warm up, and stabilize metrics.</w:t>
      </w:r>
    </w:p>
    <w:p w14:paraId="18B71E3D" w14:textId="77777777" w:rsidR="00D664E5" w:rsidRPr="00D664E5" w:rsidRDefault="00D664E5" w:rsidP="00D664E5">
      <w:pPr>
        <w:rPr>
          <w:b/>
          <w:bCs/>
          <w:sz w:val="32"/>
          <w:szCs w:val="32"/>
        </w:rPr>
      </w:pPr>
      <w:r w:rsidRPr="00D664E5">
        <w:rPr>
          <w:rFonts w:ascii="Segoe UI Emoji" w:hAnsi="Segoe UI Emoji" w:cs="Segoe UI Emoji"/>
          <w:b/>
          <w:bCs/>
          <w:sz w:val="32"/>
          <w:szCs w:val="32"/>
        </w:rPr>
        <w:t>📘</w:t>
      </w:r>
      <w:r w:rsidRPr="00D664E5">
        <w:rPr>
          <w:b/>
          <w:bCs/>
          <w:sz w:val="32"/>
          <w:szCs w:val="32"/>
        </w:rPr>
        <w:t xml:space="preserve"> Example:</w:t>
      </w:r>
    </w:p>
    <w:p w14:paraId="440FBAB7" w14:textId="77777777" w:rsidR="00D664E5" w:rsidRPr="00D664E5" w:rsidRDefault="00D664E5" w:rsidP="00D664E5">
      <w:pPr>
        <w:rPr>
          <w:b/>
          <w:bCs/>
          <w:sz w:val="32"/>
          <w:szCs w:val="32"/>
        </w:rPr>
      </w:pPr>
      <w:r w:rsidRPr="00D664E5">
        <w:rPr>
          <w:b/>
          <w:bCs/>
          <w:sz w:val="32"/>
          <w:szCs w:val="32"/>
        </w:rPr>
        <w:t>Cooldown period = 300 seconds</w:t>
      </w:r>
    </w:p>
    <w:p w14:paraId="2A7ACCEF" w14:textId="77777777" w:rsidR="00D664E5" w:rsidRPr="00D664E5" w:rsidRDefault="00D664E5" w:rsidP="00D664E5">
      <w:pPr>
        <w:rPr>
          <w:b/>
          <w:bCs/>
          <w:sz w:val="32"/>
          <w:szCs w:val="32"/>
        </w:rPr>
      </w:pPr>
      <w:r w:rsidRPr="00D664E5">
        <w:rPr>
          <w:b/>
          <w:bCs/>
          <w:sz w:val="32"/>
          <w:szCs w:val="32"/>
        </w:rPr>
        <w:t>If a scale-out event adds 2 EC2 instances, Auto Scaling waits 5 minutes before triggering another event — even if CPU is still high.</w:t>
      </w:r>
    </w:p>
    <w:p w14:paraId="4414A71E" w14:textId="77777777" w:rsidR="00D664E5" w:rsidRPr="00D664E5" w:rsidRDefault="00D664E5" w:rsidP="00D664E5">
      <w:pPr>
        <w:rPr>
          <w:b/>
          <w:bCs/>
          <w:sz w:val="32"/>
          <w:szCs w:val="32"/>
        </w:rPr>
      </w:pPr>
      <w:r w:rsidRPr="00D664E5">
        <w:rPr>
          <w:b/>
          <w:bCs/>
          <w:sz w:val="32"/>
          <w:szCs w:val="32"/>
        </w:rPr>
        <w:pict w14:anchorId="2322EBB8">
          <v:rect id="_x0000_i4663" style="width:0;height:1.5pt" o:hralign="center" o:hrstd="t" o:hr="t" fillcolor="#a0a0a0" stroked="f"/>
        </w:pict>
      </w:r>
    </w:p>
    <w:p w14:paraId="675C0FE0" w14:textId="77777777" w:rsidR="00D664E5" w:rsidRPr="00D664E5" w:rsidRDefault="00D664E5" w:rsidP="00D664E5">
      <w:pPr>
        <w:rPr>
          <w:b/>
          <w:bCs/>
          <w:sz w:val="32"/>
          <w:szCs w:val="32"/>
        </w:rPr>
      </w:pPr>
      <w:r w:rsidRPr="00D664E5">
        <w:rPr>
          <w:b/>
          <w:bCs/>
          <w:sz w:val="32"/>
          <w:szCs w:val="32"/>
        </w:rPr>
        <w:t>2️</w:t>
      </w:r>
      <w:r w:rsidRPr="00D664E5">
        <w:rPr>
          <w:rFonts w:ascii="Segoe UI Symbol" w:hAnsi="Segoe UI Symbol" w:cs="Segoe UI Symbol"/>
          <w:b/>
          <w:bCs/>
          <w:sz w:val="32"/>
          <w:szCs w:val="32"/>
        </w:rPr>
        <w:t>⃣</w:t>
      </w:r>
      <w:r w:rsidRPr="00D664E5">
        <w:rPr>
          <w:b/>
          <w:bCs/>
          <w:sz w:val="32"/>
          <w:szCs w:val="32"/>
        </w:rPr>
        <w:t xml:space="preserve"> Scaling Policies with Target Tracking</w:t>
      </w:r>
    </w:p>
    <w:p w14:paraId="51D9E661" w14:textId="77777777" w:rsidR="00D664E5" w:rsidRPr="00D664E5" w:rsidRDefault="00D664E5" w:rsidP="00D664E5">
      <w:pPr>
        <w:numPr>
          <w:ilvl w:val="0"/>
          <w:numId w:val="718"/>
        </w:numPr>
        <w:rPr>
          <w:b/>
          <w:bCs/>
          <w:sz w:val="32"/>
          <w:szCs w:val="32"/>
        </w:rPr>
      </w:pPr>
      <w:r w:rsidRPr="00D664E5">
        <w:rPr>
          <w:b/>
          <w:bCs/>
          <w:sz w:val="32"/>
          <w:szCs w:val="32"/>
        </w:rPr>
        <w:t>Use Target Tracking Scaling Policies instead of simple step scaling.</w:t>
      </w:r>
    </w:p>
    <w:p w14:paraId="2F68078F" w14:textId="77777777" w:rsidR="00D664E5" w:rsidRPr="00D664E5" w:rsidRDefault="00D664E5" w:rsidP="00D664E5">
      <w:pPr>
        <w:numPr>
          <w:ilvl w:val="0"/>
          <w:numId w:val="718"/>
        </w:numPr>
        <w:rPr>
          <w:b/>
          <w:bCs/>
          <w:sz w:val="32"/>
          <w:szCs w:val="32"/>
        </w:rPr>
      </w:pPr>
      <w:r w:rsidRPr="00D664E5">
        <w:rPr>
          <w:b/>
          <w:bCs/>
          <w:sz w:val="32"/>
          <w:szCs w:val="32"/>
        </w:rPr>
        <w:t>AWS automatically adds/removes capacity gradually to reach the target metric (e.g., 50% CPU).</w:t>
      </w:r>
    </w:p>
    <w:p w14:paraId="44F6B724" w14:textId="77777777" w:rsidR="00D664E5" w:rsidRPr="00D664E5" w:rsidRDefault="00D664E5" w:rsidP="00D664E5">
      <w:pPr>
        <w:numPr>
          <w:ilvl w:val="0"/>
          <w:numId w:val="718"/>
        </w:numPr>
        <w:rPr>
          <w:b/>
          <w:bCs/>
          <w:sz w:val="32"/>
          <w:szCs w:val="32"/>
        </w:rPr>
      </w:pPr>
      <w:r w:rsidRPr="00D664E5">
        <w:rPr>
          <w:b/>
          <w:bCs/>
          <w:sz w:val="32"/>
          <w:szCs w:val="32"/>
        </w:rPr>
        <w:t>It avoids over-scaling by monitoring the metric’s trend.</w:t>
      </w:r>
    </w:p>
    <w:p w14:paraId="47DCB0C7" w14:textId="77777777" w:rsidR="00D664E5" w:rsidRPr="00D664E5" w:rsidRDefault="00D664E5" w:rsidP="00D664E5">
      <w:pPr>
        <w:rPr>
          <w:b/>
          <w:bCs/>
          <w:sz w:val="32"/>
          <w:szCs w:val="32"/>
        </w:rPr>
      </w:pPr>
      <w:r w:rsidRPr="00D664E5">
        <w:rPr>
          <w:rFonts w:ascii="Segoe UI Emoji" w:hAnsi="Segoe UI Emoji" w:cs="Segoe UI Emoji"/>
          <w:b/>
          <w:bCs/>
          <w:sz w:val="32"/>
          <w:szCs w:val="32"/>
        </w:rPr>
        <w:t>📘</w:t>
      </w:r>
      <w:r w:rsidRPr="00D664E5">
        <w:rPr>
          <w:b/>
          <w:bCs/>
          <w:sz w:val="32"/>
          <w:szCs w:val="32"/>
        </w:rPr>
        <w:t xml:space="preserve"> Example:</w:t>
      </w:r>
    </w:p>
    <w:p w14:paraId="78768DD1" w14:textId="77777777" w:rsidR="00D664E5" w:rsidRPr="00D664E5" w:rsidRDefault="00D664E5" w:rsidP="00D664E5">
      <w:pPr>
        <w:rPr>
          <w:b/>
          <w:bCs/>
          <w:sz w:val="32"/>
          <w:szCs w:val="32"/>
        </w:rPr>
      </w:pPr>
      <w:r w:rsidRPr="00D664E5">
        <w:rPr>
          <w:b/>
          <w:bCs/>
          <w:sz w:val="32"/>
          <w:szCs w:val="32"/>
        </w:rPr>
        <w:t>Target tracking metric = Average CPU utilization = 50%</w:t>
      </w:r>
    </w:p>
    <w:p w14:paraId="772B8EB9" w14:textId="77777777" w:rsidR="00D664E5" w:rsidRPr="00D664E5" w:rsidRDefault="00D664E5" w:rsidP="00D664E5">
      <w:pPr>
        <w:rPr>
          <w:b/>
          <w:bCs/>
          <w:sz w:val="32"/>
          <w:szCs w:val="32"/>
        </w:rPr>
      </w:pPr>
      <w:r w:rsidRPr="00D664E5">
        <w:rPr>
          <w:b/>
          <w:bCs/>
          <w:sz w:val="32"/>
          <w:szCs w:val="32"/>
        </w:rPr>
        <w:lastRenderedPageBreak/>
        <w:t>Auto Scaling adjusts smoothly to maintain that level, not aggressively.</w:t>
      </w:r>
    </w:p>
    <w:p w14:paraId="5D0F3C87" w14:textId="77777777" w:rsidR="00D664E5" w:rsidRPr="00D664E5" w:rsidRDefault="00D664E5" w:rsidP="00D664E5">
      <w:pPr>
        <w:rPr>
          <w:b/>
          <w:bCs/>
          <w:sz w:val="32"/>
          <w:szCs w:val="32"/>
        </w:rPr>
      </w:pPr>
      <w:r w:rsidRPr="00D664E5">
        <w:rPr>
          <w:b/>
          <w:bCs/>
          <w:sz w:val="32"/>
          <w:szCs w:val="32"/>
        </w:rPr>
        <w:pict w14:anchorId="0DB9C445">
          <v:rect id="_x0000_i4664" style="width:0;height:1.5pt" o:hralign="center" o:hrstd="t" o:hr="t" fillcolor="#a0a0a0" stroked="f"/>
        </w:pict>
      </w:r>
    </w:p>
    <w:p w14:paraId="2C91E17C" w14:textId="77777777" w:rsidR="00D664E5" w:rsidRPr="00D664E5" w:rsidRDefault="00D664E5" w:rsidP="00D664E5">
      <w:pPr>
        <w:rPr>
          <w:b/>
          <w:bCs/>
          <w:sz w:val="32"/>
          <w:szCs w:val="32"/>
        </w:rPr>
      </w:pPr>
      <w:r w:rsidRPr="00D664E5">
        <w:rPr>
          <w:b/>
          <w:bCs/>
          <w:sz w:val="32"/>
          <w:szCs w:val="32"/>
        </w:rPr>
        <w:t>3️</w:t>
      </w:r>
      <w:r w:rsidRPr="00D664E5">
        <w:rPr>
          <w:rFonts w:ascii="Segoe UI Symbol" w:hAnsi="Segoe UI Symbol" w:cs="Segoe UI Symbol"/>
          <w:b/>
          <w:bCs/>
          <w:sz w:val="32"/>
          <w:szCs w:val="32"/>
        </w:rPr>
        <w:t>⃣</w:t>
      </w:r>
      <w:r w:rsidRPr="00D664E5">
        <w:rPr>
          <w:b/>
          <w:bCs/>
          <w:sz w:val="32"/>
          <w:szCs w:val="32"/>
        </w:rPr>
        <w:t xml:space="preserve"> Instance Warm-up Time</w:t>
      </w:r>
    </w:p>
    <w:p w14:paraId="73840EBC" w14:textId="77777777" w:rsidR="00D664E5" w:rsidRPr="00D664E5" w:rsidRDefault="00D664E5" w:rsidP="00D664E5">
      <w:pPr>
        <w:numPr>
          <w:ilvl w:val="0"/>
          <w:numId w:val="719"/>
        </w:numPr>
        <w:rPr>
          <w:b/>
          <w:bCs/>
          <w:sz w:val="32"/>
          <w:szCs w:val="32"/>
        </w:rPr>
      </w:pPr>
      <w:r w:rsidRPr="00D664E5">
        <w:rPr>
          <w:b/>
          <w:bCs/>
          <w:sz w:val="32"/>
          <w:szCs w:val="32"/>
        </w:rPr>
        <w:t>Set the warm-up period to tell Auto Scaling how long a new instance takes to become operational.</w:t>
      </w:r>
    </w:p>
    <w:p w14:paraId="2C364772" w14:textId="77777777" w:rsidR="00D664E5" w:rsidRPr="00D664E5" w:rsidRDefault="00D664E5" w:rsidP="00D664E5">
      <w:pPr>
        <w:numPr>
          <w:ilvl w:val="0"/>
          <w:numId w:val="719"/>
        </w:numPr>
        <w:rPr>
          <w:b/>
          <w:bCs/>
          <w:sz w:val="32"/>
          <w:szCs w:val="32"/>
        </w:rPr>
      </w:pPr>
      <w:r w:rsidRPr="00D664E5">
        <w:rPr>
          <w:b/>
          <w:bCs/>
          <w:sz w:val="32"/>
          <w:szCs w:val="32"/>
        </w:rPr>
        <w:t>During this warm-up, the instance’s metrics are ignored to avoid triggering more scaling too early.</w:t>
      </w:r>
    </w:p>
    <w:p w14:paraId="395FB1B6" w14:textId="77777777" w:rsidR="00D664E5" w:rsidRPr="00D664E5" w:rsidRDefault="00D664E5" w:rsidP="00D664E5">
      <w:pPr>
        <w:rPr>
          <w:b/>
          <w:bCs/>
          <w:sz w:val="32"/>
          <w:szCs w:val="32"/>
        </w:rPr>
      </w:pPr>
      <w:r w:rsidRPr="00D664E5">
        <w:rPr>
          <w:rFonts w:ascii="Segoe UI Emoji" w:hAnsi="Segoe UI Emoji" w:cs="Segoe UI Emoji"/>
          <w:b/>
          <w:bCs/>
          <w:sz w:val="32"/>
          <w:szCs w:val="32"/>
        </w:rPr>
        <w:t>📘</w:t>
      </w:r>
      <w:r w:rsidRPr="00D664E5">
        <w:rPr>
          <w:b/>
          <w:bCs/>
          <w:sz w:val="32"/>
          <w:szCs w:val="32"/>
        </w:rPr>
        <w:t xml:space="preserve"> Example:</w:t>
      </w:r>
    </w:p>
    <w:p w14:paraId="27317008" w14:textId="77777777" w:rsidR="00D664E5" w:rsidRPr="00D664E5" w:rsidRDefault="00D664E5" w:rsidP="00D664E5">
      <w:pPr>
        <w:rPr>
          <w:b/>
          <w:bCs/>
          <w:sz w:val="32"/>
          <w:szCs w:val="32"/>
        </w:rPr>
      </w:pPr>
      <w:r w:rsidRPr="00D664E5">
        <w:rPr>
          <w:b/>
          <w:bCs/>
          <w:sz w:val="32"/>
          <w:szCs w:val="32"/>
        </w:rPr>
        <w:t>Instance warm-up = 300 seconds</w:t>
      </w:r>
    </w:p>
    <w:p w14:paraId="2EA39F60" w14:textId="77777777" w:rsidR="00D664E5" w:rsidRPr="00D664E5" w:rsidRDefault="00D664E5" w:rsidP="00D664E5">
      <w:pPr>
        <w:rPr>
          <w:b/>
          <w:bCs/>
          <w:sz w:val="32"/>
          <w:szCs w:val="32"/>
        </w:rPr>
      </w:pPr>
      <w:r w:rsidRPr="00D664E5">
        <w:rPr>
          <w:b/>
          <w:bCs/>
          <w:sz w:val="32"/>
          <w:szCs w:val="32"/>
        </w:rPr>
        <w:pict w14:anchorId="2AAB370D">
          <v:rect id="_x0000_i4665" style="width:0;height:1.5pt" o:hralign="center" o:hrstd="t" o:hr="t" fillcolor="#a0a0a0" stroked="f"/>
        </w:pict>
      </w:r>
    </w:p>
    <w:p w14:paraId="5625EFC1" w14:textId="77777777" w:rsidR="00D664E5" w:rsidRPr="00D664E5" w:rsidRDefault="00D664E5" w:rsidP="00D664E5">
      <w:pPr>
        <w:rPr>
          <w:b/>
          <w:bCs/>
          <w:sz w:val="32"/>
          <w:szCs w:val="32"/>
        </w:rPr>
      </w:pPr>
      <w:r w:rsidRPr="00D664E5">
        <w:rPr>
          <w:b/>
          <w:bCs/>
          <w:sz w:val="32"/>
          <w:szCs w:val="32"/>
        </w:rPr>
        <w:t>4️</w:t>
      </w:r>
      <w:r w:rsidRPr="00D664E5">
        <w:rPr>
          <w:rFonts w:ascii="Segoe UI Symbol" w:hAnsi="Segoe UI Symbol" w:cs="Segoe UI Symbol"/>
          <w:b/>
          <w:bCs/>
          <w:sz w:val="32"/>
          <w:szCs w:val="32"/>
        </w:rPr>
        <w:t>⃣</w:t>
      </w:r>
      <w:r w:rsidRPr="00D664E5">
        <w:rPr>
          <w:b/>
          <w:bCs/>
          <w:sz w:val="32"/>
          <w:szCs w:val="32"/>
        </w:rPr>
        <w:t xml:space="preserve"> Scaling Cooldowns per Policy</w:t>
      </w:r>
    </w:p>
    <w:p w14:paraId="086B9CB4" w14:textId="77777777" w:rsidR="00D664E5" w:rsidRPr="00D664E5" w:rsidRDefault="00D664E5" w:rsidP="00D664E5">
      <w:pPr>
        <w:numPr>
          <w:ilvl w:val="0"/>
          <w:numId w:val="720"/>
        </w:numPr>
        <w:rPr>
          <w:b/>
          <w:bCs/>
          <w:sz w:val="32"/>
          <w:szCs w:val="32"/>
        </w:rPr>
      </w:pPr>
      <w:r w:rsidRPr="00D664E5">
        <w:rPr>
          <w:b/>
          <w:bCs/>
          <w:sz w:val="32"/>
          <w:szCs w:val="32"/>
        </w:rPr>
        <w:t>Each scaling policy can have its own cooldown.</w:t>
      </w:r>
    </w:p>
    <w:p w14:paraId="236753D9" w14:textId="77777777" w:rsidR="00D664E5" w:rsidRPr="00D664E5" w:rsidRDefault="00D664E5" w:rsidP="00D664E5">
      <w:pPr>
        <w:numPr>
          <w:ilvl w:val="0"/>
          <w:numId w:val="720"/>
        </w:numPr>
        <w:rPr>
          <w:b/>
          <w:bCs/>
          <w:sz w:val="32"/>
          <w:szCs w:val="32"/>
        </w:rPr>
      </w:pPr>
      <w:r w:rsidRPr="00D664E5">
        <w:rPr>
          <w:b/>
          <w:bCs/>
          <w:sz w:val="32"/>
          <w:szCs w:val="32"/>
        </w:rPr>
        <w:t>Example: Scale-out cooldown = 180s; Scale-in cooldown = 600s (to avoid removing instances too soon).</w:t>
      </w:r>
    </w:p>
    <w:p w14:paraId="4E0876FC" w14:textId="77777777" w:rsidR="00D664E5" w:rsidRPr="00D664E5" w:rsidRDefault="00D664E5" w:rsidP="00D664E5">
      <w:pPr>
        <w:rPr>
          <w:b/>
          <w:bCs/>
          <w:sz w:val="32"/>
          <w:szCs w:val="32"/>
        </w:rPr>
      </w:pPr>
      <w:r w:rsidRPr="00D664E5">
        <w:rPr>
          <w:b/>
          <w:bCs/>
          <w:sz w:val="32"/>
          <w:szCs w:val="32"/>
        </w:rPr>
        <w:pict w14:anchorId="056BB91B">
          <v:rect id="_x0000_i4666" style="width:0;height:1.5pt" o:hralign="center" o:hrstd="t" o:hr="t" fillcolor="#a0a0a0" stroked="f"/>
        </w:pict>
      </w:r>
    </w:p>
    <w:p w14:paraId="35C98281" w14:textId="77777777" w:rsidR="00D664E5" w:rsidRPr="00D664E5" w:rsidRDefault="00D664E5" w:rsidP="00D664E5">
      <w:pPr>
        <w:rPr>
          <w:b/>
          <w:bCs/>
          <w:sz w:val="32"/>
          <w:szCs w:val="32"/>
        </w:rPr>
      </w:pPr>
      <w:r w:rsidRPr="00D664E5">
        <w:rPr>
          <w:b/>
          <w:bCs/>
          <w:sz w:val="32"/>
          <w:szCs w:val="32"/>
        </w:rPr>
        <w:t>5️</w:t>
      </w:r>
      <w:r w:rsidRPr="00D664E5">
        <w:rPr>
          <w:rFonts w:ascii="Segoe UI Symbol" w:hAnsi="Segoe UI Symbol" w:cs="Segoe UI Symbol"/>
          <w:b/>
          <w:bCs/>
          <w:sz w:val="32"/>
          <w:szCs w:val="32"/>
        </w:rPr>
        <w:t>⃣</w:t>
      </w:r>
      <w:r w:rsidRPr="00D664E5">
        <w:rPr>
          <w:b/>
          <w:bCs/>
          <w:sz w:val="32"/>
          <w:szCs w:val="32"/>
        </w:rPr>
        <w:t xml:space="preserve"> CloudWatch Alarm Tuning</w:t>
      </w:r>
    </w:p>
    <w:p w14:paraId="0EA06A5B" w14:textId="77777777" w:rsidR="00D664E5" w:rsidRPr="00D664E5" w:rsidRDefault="00D664E5" w:rsidP="00D664E5">
      <w:pPr>
        <w:numPr>
          <w:ilvl w:val="0"/>
          <w:numId w:val="721"/>
        </w:numPr>
        <w:rPr>
          <w:b/>
          <w:bCs/>
          <w:sz w:val="32"/>
          <w:szCs w:val="32"/>
        </w:rPr>
      </w:pPr>
      <w:r w:rsidRPr="00D664E5">
        <w:rPr>
          <w:b/>
          <w:bCs/>
          <w:sz w:val="32"/>
          <w:szCs w:val="32"/>
        </w:rPr>
        <w:t>Increase alarm evaluation periods to make scaling decisions more stable.</w:t>
      </w:r>
      <w:r w:rsidRPr="00D664E5">
        <w:rPr>
          <w:b/>
          <w:bCs/>
          <w:sz w:val="32"/>
          <w:szCs w:val="32"/>
        </w:rPr>
        <w:br/>
      </w:r>
      <w:r w:rsidRPr="00D664E5">
        <w:rPr>
          <w:rFonts w:ascii="Segoe UI Emoji" w:hAnsi="Segoe UI Emoji" w:cs="Segoe UI Emoji"/>
          <w:b/>
          <w:bCs/>
          <w:sz w:val="32"/>
          <w:szCs w:val="32"/>
        </w:rPr>
        <w:t>📘</w:t>
      </w:r>
      <w:r w:rsidRPr="00D664E5">
        <w:rPr>
          <w:b/>
          <w:bCs/>
          <w:sz w:val="32"/>
          <w:szCs w:val="32"/>
        </w:rPr>
        <w:t xml:space="preserve"> Example:</w:t>
      </w:r>
    </w:p>
    <w:p w14:paraId="3B1CD038" w14:textId="77777777" w:rsidR="00D664E5" w:rsidRPr="00D664E5" w:rsidRDefault="00D664E5" w:rsidP="00D664E5">
      <w:pPr>
        <w:numPr>
          <w:ilvl w:val="1"/>
          <w:numId w:val="721"/>
        </w:numPr>
        <w:rPr>
          <w:b/>
          <w:bCs/>
          <w:sz w:val="32"/>
          <w:szCs w:val="32"/>
        </w:rPr>
      </w:pPr>
      <w:r w:rsidRPr="00D664E5">
        <w:rPr>
          <w:b/>
          <w:bCs/>
          <w:sz w:val="32"/>
          <w:szCs w:val="32"/>
        </w:rPr>
        <w:t>Instead of 1 datapoint &gt; 70%, require 3 consecutive datapoints above 70% before scaling out.</w:t>
      </w:r>
    </w:p>
    <w:p w14:paraId="5B6CBFCC" w14:textId="77777777" w:rsidR="00D664E5" w:rsidRPr="00D664E5" w:rsidRDefault="00D664E5" w:rsidP="00D664E5">
      <w:pPr>
        <w:rPr>
          <w:b/>
          <w:bCs/>
          <w:sz w:val="32"/>
          <w:szCs w:val="32"/>
        </w:rPr>
      </w:pPr>
      <w:r w:rsidRPr="00D664E5">
        <w:rPr>
          <w:b/>
          <w:bCs/>
          <w:sz w:val="32"/>
          <w:szCs w:val="32"/>
        </w:rPr>
        <w:pict w14:anchorId="10A8E9F3">
          <v:rect id="_x0000_i4667" style="width:0;height:1.5pt" o:hralign="center" o:hrstd="t" o:hr="t" fillcolor="#a0a0a0" stroked="f"/>
        </w:pict>
      </w:r>
    </w:p>
    <w:p w14:paraId="7606CB93" w14:textId="77777777" w:rsidR="00D664E5" w:rsidRPr="00D664E5" w:rsidRDefault="00D664E5" w:rsidP="00D664E5">
      <w:pPr>
        <w:rPr>
          <w:b/>
          <w:bCs/>
          <w:sz w:val="32"/>
          <w:szCs w:val="32"/>
        </w:rPr>
      </w:pPr>
      <w:r w:rsidRPr="00D664E5">
        <w:rPr>
          <w:rFonts w:ascii="Segoe UI Emoji" w:hAnsi="Segoe UI Emoji" w:cs="Segoe UI Emoji"/>
          <w:b/>
          <w:bCs/>
          <w:sz w:val="32"/>
          <w:szCs w:val="32"/>
        </w:rPr>
        <w:t>✅</w:t>
      </w:r>
      <w:r w:rsidRPr="00D664E5">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gridCol w:w="5168"/>
      </w:tblGrid>
      <w:tr w:rsidR="00D664E5" w:rsidRPr="00D664E5" w14:paraId="57DEE52B" w14:textId="77777777">
        <w:trPr>
          <w:tblHeader/>
          <w:tblCellSpacing w:w="15" w:type="dxa"/>
        </w:trPr>
        <w:tc>
          <w:tcPr>
            <w:tcW w:w="0" w:type="auto"/>
            <w:vAlign w:val="center"/>
            <w:hideMark/>
          </w:tcPr>
          <w:p w14:paraId="7DBCB7C4" w14:textId="77777777" w:rsidR="00D664E5" w:rsidRPr="00D664E5" w:rsidRDefault="00D664E5" w:rsidP="00D664E5">
            <w:pPr>
              <w:rPr>
                <w:b/>
                <w:bCs/>
                <w:sz w:val="32"/>
                <w:szCs w:val="32"/>
              </w:rPr>
            </w:pPr>
            <w:r w:rsidRPr="00D664E5">
              <w:rPr>
                <w:b/>
                <w:bCs/>
                <w:sz w:val="32"/>
                <w:szCs w:val="32"/>
              </w:rPr>
              <w:lastRenderedPageBreak/>
              <w:t>Technique</w:t>
            </w:r>
          </w:p>
        </w:tc>
        <w:tc>
          <w:tcPr>
            <w:tcW w:w="0" w:type="auto"/>
            <w:vAlign w:val="center"/>
            <w:hideMark/>
          </w:tcPr>
          <w:p w14:paraId="4BE2D3A9" w14:textId="77777777" w:rsidR="00D664E5" w:rsidRPr="00D664E5" w:rsidRDefault="00D664E5" w:rsidP="00D664E5">
            <w:pPr>
              <w:rPr>
                <w:b/>
                <w:bCs/>
                <w:sz w:val="32"/>
                <w:szCs w:val="32"/>
              </w:rPr>
            </w:pPr>
            <w:r w:rsidRPr="00D664E5">
              <w:rPr>
                <w:b/>
                <w:bCs/>
                <w:sz w:val="32"/>
                <w:szCs w:val="32"/>
              </w:rPr>
              <w:t>Purpose</w:t>
            </w:r>
          </w:p>
        </w:tc>
      </w:tr>
      <w:tr w:rsidR="00D664E5" w:rsidRPr="00D664E5" w14:paraId="4A290E99" w14:textId="77777777">
        <w:trPr>
          <w:tblCellSpacing w:w="15" w:type="dxa"/>
        </w:trPr>
        <w:tc>
          <w:tcPr>
            <w:tcW w:w="0" w:type="auto"/>
            <w:vAlign w:val="center"/>
            <w:hideMark/>
          </w:tcPr>
          <w:p w14:paraId="1D0A763E" w14:textId="77777777" w:rsidR="00D664E5" w:rsidRPr="00D664E5" w:rsidRDefault="00D664E5" w:rsidP="00D664E5">
            <w:pPr>
              <w:rPr>
                <w:b/>
                <w:bCs/>
                <w:sz w:val="32"/>
                <w:szCs w:val="32"/>
              </w:rPr>
            </w:pPr>
            <w:r w:rsidRPr="00D664E5">
              <w:rPr>
                <w:b/>
                <w:bCs/>
                <w:sz w:val="32"/>
                <w:szCs w:val="32"/>
              </w:rPr>
              <w:t>Cooldown Period</w:t>
            </w:r>
          </w:p>
        </w:tc>
        <w:tc>
          <w:tcPr>
            <w:tcW w:w="0" w:type="auto"/>
            <w:vAlign w:val="center"/>
            <w:hideMark/>
          </w:tcPr>
          <w:p w14:paraId="3566F746" w14:textId="77777777" w:rsidR="00D664E5" w:rsidRPr="00D664E5" w:rsidRDefault="00D664E5" w:rsidP="00D664E5">
            <w:pPr>
              <w:rPr>
                <w:b/>
                <w:bCs/>
                <w:sz w:val="32"/>
                <w:szCs w:val="32"/>
              </w:rPr>
            </w:pPr>
            <w:r w:rsidRPr="00D664E5">
              <w:rPr>
                <w:b/>
                <w:bCs/>
                <w:sz w:val="32"/>
                <w:szCs w:val="32"/>
              </w:rPr>
              <w:t>Wait time after scaling event</w:t>
            </w:r>
          </w:p>
        </w:tc>
      </w:tr>
      <w:tr w:rsidR="00D664E5" w:rsidRPr="00D664E5" w14:paraId="08842504" w14:textId="77777777">
        <w:trPr>
          <w:tblCellSpacing w:w="15" w:type="dxa"/>
        </w:trPr>
        <w:tc>
          <w:tcPr>
            <w:tcW w:w="0" w:type="auto"/>
            <w:vAlign w:val="center"/>
            <w:hideMark/>
          </w:tcPr>
          <w:p w14:paraId="2421D914" w14:textId="77777777" w:rsidR="00D664E5" w:rsidRPr="00D664E5" w:rsidRDefault="00D664E5" w:rsidP="00D664E5">
            <w:pPr>
              <w:rPr>
                <w:b/>
                <w:bCs/>
                <w:sz w:val="32"/>
                <w:szCs w:val="32"/>
              </w:rPr>
            </w:pPr>
            <w:r w:rsidRPr="00D664E5">
              <w:rPr>
                <w:b/>
                <w:bCs/>
                <w:sz w:val="32"/>
                <w:szCs w:val="32"/>
              </w:rPr>
              <w:t>Instance Warm-up</w:t>
            </w:r>
          </w:p>
        </w:tc>
        <w:tc>
          <w:tcPr>
            <w:tcW w:w="0" w:type="auto"/>
            <w:vAlign w:val="center"/>
            <w:hideMark/>
          </w:tcPr>
          <w:p w14:paraId="41919168" w14:textId="77777777" w:rsidR="00D664E5" w:rsidRPr="00D664E5" w:rsidRDefault="00D664E5" w:rsidP="00D664E5">
            <w:pPr>
              <w:rPr>
                <w:b/>
                <w:bCs/>
                <w:sz w:val="32"/>
                <w:szCs w:val="32"/>
              </w:rPr>
            </w:pPr>
            <w:r w:rsidRPr="00D664E5">
              <w:rPr>
                <w:b/>
                <w:bCs/>
                <w:sz w:val="32"/>
                <w:szCs w:val="32"/>
              </w:rPr>
              <w:t>Ignore new instance metrics during startup</w:t>
            </w:r>
          </w:p>
        </w:tc>
      </w:tr>
      <w:tr w:rsidR="00D664E5" w:rsidRPr="00D664E5" w14:paraId="338E196B" w14:textId="77777777">
        <w:trPr>
          <w:tblCellSpacing w:w="15" w:type="dxa"/>
        </w:trPr>
        <w:tc>
          <w:tcPr>
            <w:tcW w:w="0" w:type="auto"/>
            <w:vAlign w:val="center"/>
            <w:hideMark/>
          </w:tcPr>
          <w:p w14:paraId="508CC2F3" w14:textId="77777777" w:rsidR="00D664E5" w:rsidRPr="00D664E5" w:rsidRDefault="00D664E5" w:rsidP="00D664E5">
            <w:pPr>
              <w:rPr>
                <w:b/>
                <w:bCs/>
                <w:sz w:val="32"/>
                <w:szCs w:val="32"/>
              </w:rPr>
            </w:pPr>
            <w:r w:rsidRPr="00D664E5">
              <w:rPr>
                <w:b/>
                <w:bCs/>
                <w:sz w:val="32"/>
                <w:szCs w:val="32"/>
              </w:rPr>
              <w:t>Target Tracking</w:t>
            </w:r>
          </w:p>
        </w:tc>
        <w:tc>
          <w:tcPr>
            <w:tcW w:w="0" w:type="auto"/>
            <w:vAlign w:val="center"/>
            <w:hideMark/>
          </w:tcPr>
          <w:p w14:paraId="431FBC78" w14:textId="77777777" w:rsidR="00D664E5" w:rsidRPr="00D664E5" w:rsidRDefault="00D664E5" w:rsidP="00D664E5">
            <w:pPr>
              <w:rPr>
                <w:b/>
                <w:bCs/>
                <w:sz w:val="32"/>
                <w:szCs w:val="32"/>
              </w:rPr>
            </w:pPr>
            <w:r w:rsidRPr="00D664E5">
              <w:rPr>
                <w:b/>
                <w:bCs/>
                <w:sz w:val="32"/>
                <w:szCs w:val="32"/>
              </w:rPr>
              <w:t>Automatic smooth scaling</w:t>
            </w:r>
          </w:p>
        </w:tc>
      </w:tr>
      <w:tr w:rsidR="00D664E5" w:rsidRPr="00D664E5" w14:paraId="43AA1539" w14:textId="77777777">
        <w:trPr>
          <w:tblCellSpacing w:w="15" w:type="dxa"/>
        </w:trPr>
        <w:tc>
          <w:tcPr>
            <w:tcW w:w="0" w:type="auto"/>
            <w:vAlign w:val="center"/>
            <w:hideMark/>
          </w:tcPr>
          <w:p w14:paraId="6D71DED5" w14:textId="77777777" w:rsidR="00D664E5" w:rsidRPr="00D664E5" w:rsidRDefault="00D664E5" w:rsidP="00D664E5">
            <w:pPr>
              <w:rPr>
                <w:b/>
                <w:bCs/>
                <w:sz w:val="32"/>
                <w:szCs w:val="32"/>
              </w:rPr>
            </w:pPr>
            <w:r w:rsidRPr="00D664E5">
              <w:rPr>
                <w:b/>
                <w:bCs/>
                <w:sz w:val="32"/>
                <w:szCs w:val="32"/>
              </w:rPr>
              <w:t>Policy-specific Cooldowns</w:t>
            </w:r>
          </w:p>
        </w:tc>
        <w:tc>
          <w:tcPr>
            <w:tcW w:w="0" w:type="auto"/>
            <w:vAlign w:val="center"/>
            <w:hideMark/>
          </w:tcPr>
          <w:p w14:paraId="447E7DBA" w14:textId="77777777" w:rsidR="00D664E5" w:rsidRPr="00D664E5" w:rsidRDefault="00D664E5" w:rsidP="00D664E5">
            <w:pPr>
              <w:rPr>
                <w:b/>
                <w:bCs/>
                <w:sz w:val="32"/>
                <w:szCs w:val="32"/>
              </w:rPr>
            </w:pPr>
            <w:r w:rsidRPr="00D664E5">
              <w:rPr>
                <w:b/>
                <w:bCs/>
                <w:sz w:val="32"/>
                <w:szCs w:val="32"/>
              </w:rPr>
              <w:t>Control timing for each scaling direction</w:t>
            </w:r>
          </w:p>
        </w:tc>
      </w:tr>
      <w:tr w:rsidR="00D664E5" w:rsidRPr="00D664E5" w14:paraId="1775CC0B" w14:textId="77777777">
        <w:trPr>
          <w:tblCellSpacing w:w="15" w:type="dxa"/>
        </w:trPr>
        <w:tc>
          <w:tcPr>
            <w:tcW w:w="0" w:type="auto"/>
            <w:vAlign w:val="center"/>
            <w:hideMark/>
          </w:tcPr>
          <w:p w14:paraId="6EFCFE93" w14:textId="77777777" w:rsidR="00D664E5" w:rsidRPr="00D664E5" w:rsidRDefault="00D664E5" w:rsidP="00D664E5">
            <w:pPr>
              <w:rPr>
                <w:b/>
                <w:bCs/>
                <w:sz w:val="32"/>
                <w:szCs w:val="32"/>
              </w:rPr>
            </w:pPr>
            <w:r w:rsidRPr="00D664E5">
              <w:rPr>
                <w:b/>
                <w:bCs/>
                <w:sz w:val="32"/>
                <w:szCs w:val="32"/>
              </w:rPr>
              <w:t>CloudWatch Evaluation Periods</w:t>
            </w:r>
          </w:p>
        </w:tc>
        <w:tc>
          <w:tcPr>
            <w:tcW w:w="0" w:type="auto"/>
            <w:vAlign w:val="center"/>
            <w:hideMark/>
          </w:tcPr>
          <w:p w14:paraId="7ABF498E" w14:textId="77777777" w:rsidR="00D664E5" w:rsidRPr="00D664E5" w:rsidRDefault="00D664E5" w:rsidP="00D664E5">
            <w:pPr>
              <w:rPr>
                <w:b/>
                <w:bCs/>
                <w:sz w:val="32"/>
                <w:szCs w:val="32"/>
              </w:rPr>
            </w:pPr>
            <w:r w:rsidRPr="00D664E5">
              <w:rPr>
                <w:b/>
                <w:bCs/>
                <w:sz w:val="32"/>
                <w:szCs w:val="32"/>
              </w:rPr>
              <w:t>Prevent false alarms</w:t>
            </w:r>
          </w:p>
        </w:tc>
      </w:tr>
    </w:tbl>
    <w:p w14:paraId="1D21746D" w14:textId="77777777" w:rsidR="00D664E5" w:rsidRPr="00D664E5" w:rsidRDefault="00D664E5" w:rsidP="00D664E5">
      <w:pPr>
        <w:rPr>
          <w:b/>
          <w:bCs/>
          <w:sz w:val="32"/>
          <w:szCs w:val="32"/>
        </w:rPr>
      </w:pPr>
      <w:r w:rsidRPr="00D664E5">
        <w:rPr>
          <w:b/>
          <w:bCs/>
          <w:sz w:val="32"/>
          <w:szCs w:val="32"/>
        </w:rPr>
        <w:pict w14:anchorId="3B23B80A">
          <v:rect id="_x0000_i4668" style="width:0;height:1.5pt" o:hralign="center" o:hrstd="t" o:hr="t" fillcolor="#a0a0a0" stroked="f"/>
        </w:pict>
      </w:r>
    </w:p>
    <w:p w14:paraId="277C3671" w14:textId="77777777" w:rsidR="00D664E5" w:rsidRPr="00D664E5" w:rsidRDefault="00D664E5" w:rsidP="00D664E5">
      <w:pPr>
        <w:rPr>
          <w:b/>
          <w:bCs/>
          <w:sz w:val="32"/>
          <w:szCs w:val="32"/>
        </w:rPr>
      </w:pPr>
      <w:r w:rsidRPr="00D664E5">
        <w:rPr>
          <w:rFonts w:ascii="Segoe UI Emoji" w:hAnsi="Segoe UI Emoji" w:cs="Segoe UI Emoji"/>
          <w:b/>
          <w:bCs/>
          <w:sz w:val="32"/>
          <w:szCs w:val="32"/>
        </w:rPr>
        <w:t>💬</w:t>
      </w:r>
      <w:r w:rsidRPr="00D664E5">
        <w:rPr>
          <w:b/>
          <w:bCs/>
          <w:sz w:val="32"/>
          <w:szCs w:val="32"/>
        </w:rPr>
        <w:t xml:space="preserve"> Interview-Style Short Answer</w:t>
      </w:r>
    </w:p>
    <w:p w14:paraId="63415368" w14:textId="77777777" w:rsidR="00D664E5" w:rsidRPr="00D664E5" w:rsidRDefault="00D664E5" w:rsidP="00D664E5">
      <w:pPr>
        <w:rPr>
          <w:b/>
          <w:bCs/>
          <w:sz w:val="32"/>
          <w:szCs w:val="32"/>
        </w:rPr>
      </w:pPr>
      <w:r w:rsidRPr="00D664E5">
        <w:rPr>
          <w:b/>
          <w:bCs/>
          <w:sz w:val="32"/>
          <w:szCs w:val="32"/>
        </w:rPr>
        <w:t>“To prevent Auto Scaling from happening too rapidly, I configure a proper cooldown period and instance warm-up time, tune CloudWatch alarms to use multiple evaluation periods, and use target tracking policies for gradual scaling.</w:t>
      </w:r>
      <w:r w:rsidRPr="00D664E5">
        <w:rPr>
          <w:b/>
          <w:bCs/>
          <w:sz w:val="32"/>
          <w:szCs w:val="32"/>
        </w:rPr>
        <w:br/>
        <w:t>This ensures the group scales smoothly without frequent scale-in/scale-out events.”</w:t>
      </w:r>
    </w:p>
    <w:p w14:paraId="7556CD6B" w14:textId="77777777" w:rsidR="00D664E5" w:rsidRPr="00F0029E" w:rsidRDefault="00D664E5" w:rsidP="002751F6">
      <w:pPr>
        <w:rPr>
          <w:b/>
          <w:bCs/>
          <w:sz w:val="32"/>
          <w:szCs w:val="32"/>
        </w:rPr>
      </w:pPr>
    </w:p>
    <w:p w14:paraId="7D9B3D9C" w14:textId="77777777" w:rsidR="002751F6" w:rsidRDefault="002751F6" w:rsidP="002751F6">
      <w:pPr>
        <w:rPr>
          <w:b/>
          <w:bCs/>
          <w:sz w:val="32"/>
          <w:szCs w:val="32"/>
        </w:rPr>
      </w:pPr>
      <w:r w:rsidRPr="00F0029E">
        <w:rPr>
          <w:b/>
          <w:bCs/>
          <w:sz w:val="32"/>
          <w:szCs w:val="32"/>
        </w:rPr>
        <w:t xml:space="preserve">  190* AWS- vpc , ebs and s3 diff</w:t>
      </w:r>
    </w:p>
    <w:p w14:paraId="1B7530C4"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Definition:</w:t>
      </w:r>
    </w:p>
    <w:p w14:paraId="79DCA2E5" w14:textId="77777777" w:rsidR="00D251FD" w:rsidRPr="00D251FD" w:rsidRDefault="00D251FD" w:rsidP="00D251FD">
      <w:pPr>
        <w:rPr>
          <w:b/>
          <w:bCs/>
          <w:sz w:val="32"/>
          <w:szCs w:val="32"/>
        </w:rPr>
      </w:pPr>
      <w:r w:rsidRPr="00D251FD">
        <w:rPr>
          <w:b/>
          <w:bCs/>
          <w:sz w:val="32"/>
          <w:szCs w:val="32"/>
        </w:rPr>
        <w:t>A Virtual Private Cloud (VPC) is your own private network inside AWS.</w:t>
      </w:r>
      <w:r w:rsidRPr="00D251FD">
        <w:rPr>
          <w:b/>
          <w:bCs/>
          <w:sz w:val="32"/>
          <w:szCs w:val="32"/>
        </w:rPr>
        <w:br/>
        <w:t>It lets you control networking — IP addresses, subnets, routing, and security.</w:t>
      </w:r>
    </w:p>
    <w:p w14:paraId="20622746"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Purpose:</w:t>
      </w:r>
    </w:p>
    <w:p w14:paraId="70897A79" w14:textId="77777777" w:rsidR="00D251FD" w:rsidRPr="00D251FD" w:rsidRDefault="00D251FD" w:rsidP="00D251FD">
      <w:pPr>
        <w:rPr>
          <w:b/>
          <w:bCs/>
          <w:sz w:val="32"/>
          <w:szCs w:val="32"/>
        </w:rPr>
      </w:pPr>
      <w:r w:rsidRPr="00D251FD">
        <w:rPr>
          <w:b/>
          <w:bCs/>
          <w:sz w:val="32"/>
          <w:szCs w:val="32"/>
        </w:rPr>
        <w:lastRenderedPageBreak/>
        <w:t>To securely host AWS resources (like EC2, RDS, etc.) inside an isolated virtual network.</w:t>
      </w:r>
    </w:p>
    <w:p w14:paraId="652C7030"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Key Components:</w:t>
      </w:r>
    </w:p>
    <w:p w14:paraId="74D8C191" w14:textId="77777777" w:rsidR="00D251FD" w:rsidRPr="00D251FD" w:rsidRDefault="00D251FD" w:rsidP="00D251FD">
      <w:pPr>
        <w:numPr>
          <w:ilvl w:val="0"/>
          <w:numId w:val="722"/>
        </w:numPr>
        <w:rPr>
          <w:b/>
          <w:bCs/>
          <w:sz w:val="32"/>
          <w:szCs w:val="32"/>
        </w:rPr>
      </w:pPr>
      <w:r w:rsidRPr="00D251FD">
        <w:rPr>
          <w:b/>
          <w:bCs/>
          <w:sz w:val="32"/>
          <w:szCs w:val="32"/>
        </w:rPr>
        <w:t>Subnets – Divide network into public/private sections.</w:t>
      </w:r>
    </w:p>
    <w:p w14:paraId="3A86D99A" w14:textId="77777777" w:rsidR="00D251FD" w:rsidRPr="00D251FD" w:rsidRDefault="00D251FD" w:rsidP="00D251FD">
      <w:pPr>
        <w:numPr>
          <w:ilvl w:val="0"/>
          <w:numId w:val="722"/>
        </w:numPr>
        <w:rPr>
          <w:b/>
          <w:bCs/>
          <w:sz w:val="32"/>
          <w:szCs w:val="32"/>
        </w:rPr>
      </w:pPr>
      <w:r w:rsidRPr="00D251FD">
        <w:rPr>
          <w:b/>
          <w:bCs/>
          <w:sz w:val="32"/>
          <w:szCs w:val="32"/>
        </w:rPr>
        <w:t>Route Tables – Define how traffic moves.</w:t>
      </w:r>
    </w:p>
    <w:p w14:paraId="6256C195" w14:textId="77777777" w:rsidR="00D251FD" w:rsidRPr="00D251FD" w:rsidRDefault="00D251FD" w:rsidP="00D251FD">
      <w:pPr>
        <w:numPr>
          <w:ilvl w:val="0"/>
          <w:numId w:val="722"/>
        </w:numPr>
        <w:rPr>
          <w:b/>
          <w:bCs/>
          <w:sz w:val="32"/>
          <w:szCs w:val="32"/>
        </w:rPr>
      </w:pPr>
      <w:r w:rsidRPr="00D251FD">
        <w:rPr>
          <w:b/>
          <w:bCs/>
          <w:sz w:val="32"/>
          <w:szCs w:val="32"/>
        </w:rPr>
        <w:t>Internet Gateway (IGW) – Allows public internet access.</w:t>
      </w:r>
    </w:p>
    <w:p w14:paraId="354D6CC3" w14:textId="77777777" w:rsidR="00D251FD" w:rsidRPr="00D251FD" w:rsidRDefault="00D251FD" w:rsidP="00D251FD">
      <w:pPr>
        <w:numPr>
          <w:ilvl w:val="0"/>
          <w:numId w:val="722"/>
        </w:numPr>
        <w:rPr>
          <w:b/>
          <w:bCs/>
          <w:sz w:val="32"/>
          <w:szCs w:val="32"/>
        </w:rPr>
      </w:pPr>
      <w:r w:rsidRPr="00D251FD">
        <w:rPr>
          <w:b/>
          <w:bCs/>
          <w:sz w:val="32"/>
          <w:szCs w:val="32"/>
        </w:rPr>
        <w:t>NAT Gateway – Lets private instances access the internet securely.</w:t>
      </w:r>
    </w:p>
    <w:p w14:paraId="76524370" w14:textId="77777777" w:rsidR="00D251FD" w:rsidRPr="00D251FD" w:rsidRDefault="00D251FD" w:rsidP="00D251FD">
      <w:pPr>
        <w:numPr>
          <w:ilvl w:val="0"/>
          <w:numId w:val="722"/>
        </w:numPr>
        <w:rPr>
          <w:b/>
          <w:bCs/>
          <w:sz w:val="32"/>
          <w:szCs w:val="32"/>
        </w:rPr>
      </w:pPr>
      <w:r w:rsidRPr="00D251FD">
        <w:rPr>
          <w:b/>
          <w:bCs/>
          <w:sz w:val="32"/>
          <w:szCs w:val="32"/>
        </w:rPr>
        <w:t>Security Groups / NACLs – Control inbound/outbound traffic.</w:t>
      </w:r>
    </w:p>
    <w:p w14:paraId="4CF20E48"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Example:</w:t>
      </w:r>
    </w:p>
    <w:p w14:paraId="7D1ABDE3" w14:textId="77777777" w:rsidR="00D251FD" w:rsidRPr="00D251FD" w:rsidRDefault="00D251FD" w:rsidP="00D251FD">
      <w:pPr>
        <w:rPr>
          <w:b/>
          <w:bCs/>
          <w:sz w:val="32"/>
          <w:szCs w:val="32"/>
        </w:rPr>
      </w:pPr>
      <w:r w:rsidRPr="00D251FD">
        <w:rPr>
          <w:b/>
          <w:bCs/>
          <w:sz w:val="32"/>
          <w:szCs w:val="32"/>
        </w:rPr>
        <w:t>When you launch an EC2 instance, it runs inside a VPC subnet.</w:t>
      </w:r>
    </w:p>
    <w:p w14:paraId="05F3B696" w14:textId="77777777" w:rsidR="00D251FD" w:rsidRPr="00D251FD" w:rsidRDefault="00D251FD" w:rsidP="00D251FD">
      <w:pPr>
        <w:rPr>
          <w:b/>
          <w:bCs/>
          <w:sz w:val="32"/>
          <w:szCs w:val="32"/>
        </w:rPr>
      </w:pPr>
      <w:r w:rsidRPr="00D251FD">
        <w:rPr>
          <w:b/>
          <w:bCs/>
          <w:sz w:val="32"/>
          <w:szCs w:val="32"/>
        </w:rPr>
        <w:pict w14:anchorId="3F5643A0">
          <v:rect id="_x0000_i4700" style="width:0;height:1.5pt" o:hralign="center" o:hrstd="t" o:hr="t" fillcolor="#a0a0a0" stroked="f"/>
        </w:pict>
      </w:r>
    </w:p>
    <w:p w14:paraId="71B05B8D"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2️</w:t>
      </w:r>
      <w:r w:rsidRPr="00D251FD">
        <w:rPr>
          <w:rFonts w:ascii="Segoe UI Symbol" w:hAnsi="Segoe UI Symbol" w:cs="Segoe UI Symbol"/>
          <w:b/>
          <w:bCs/>
          <w:sz w:val="32"/>
          <w:szCs w:val="32"/>
        </w:rPr>
        <w:t>⃣</w:t>
      </w:r>
      <w:r w:rsidRPr="00D251FD">
        <w:rPr>
          <w:b/>
          <w:bCs/>
          <w:sz w:val="32"/>
          <w:szCs w:val="32"/>
        </w:rPr>
        <w:t xml:space="preserve"> AWS EBS (Elastic Block Store)</w:t>
      </w:r>
    </w:p>
    <w:p w14:paraId="15B51FDE"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Definition:</w:t>
      </w:r>
    </w:p>
    <w:p w14:paraId="60945400" w14:textId="77777777" w:rsidR="00D251FD" w:rsidRPr="00D251FD" w:rsidRDefault="00D251FD" w:rsidP="00D251FD">
      <w:pPr>
        <w:rPr>
          <w:b/>
          <w:bCs/>
          <w:sz w:val="32"/>
          <w:szCs w:val="32"/>
        </w:rPr>
      </w:pPr>
      <w:r w:rsidRPr="00D251FD">
        <w:rPr>
          <w:b/>
          <w:bCs/>
          <w:sz w:val="32"/>
          <w:szCs w:val="32"/>
        </w:rPr>
        <w:t>EBS provides block-level storage volumes for EC2 instances — like a hard drive attached to a virtual machine.</w:t>
      </w:r>
    </w:p>
    <w:p w14:paraId="3567615D"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Purpose:</w:t>
      </w:r>
    </w:p>
    <w:p w14:paraId="5A0EECB3" w14:textId="77777777" w:rsidR="00D251FD" w:rsidRPr="00D251FD" w:rsidRDefault="00D251FD" w:rsidP="00D251FD">
      <w:pPr>
        <w:rPr>
          <w:b/>
          <w:bCs/>
          <w:sz w:val="32"/>
          <w:szCs w:val="32"/>
        </w:rPr>
      </w:pPr>
      <w:r w:rsidRPr="00D251FD">
        <w:rPr>
          <w:b/>
          <w:bCs/>
          <w:sz w:val="32"/>
          <w:szCs w:val="32"/>
        </w:rPr>
        <w:t>To store operating system files, application data, and databases that need fast access and low latency.</w:t>
      </w:r>
    </w:p>
    <w:p w14:paraId="099B668C"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Key Features:</w:t>
      </w:r>
    </w:p>
    <w:p w14:paraId="29B9C255" w14:textId="77777777" w:rsidR="00D251FD" w:rsidRPr="00D251FD" w:rsidRDefault="00D251FD" w:rsidP="00D251FD">
      <w:pPr>
        <w:numPr>
          <w:ilvl w:val="0"/>
          <w:numId w:val="723"/>
        </w:numPr>
        <w:rPr>
          <w:b/>
          <w:bCs/>
          <w:sz w:val="32"/>
          <w:szCs w:val="32"/>
        </w:rPr>
      </w:pPr>
      <w:r w:rsidRPr="00D251FD">
        <w:rPr>
          <w:b/>
          <w:bCs/>
          <w:sz w:val="32"/>
          <w:szCs w:val="32"/>
        </w:rPr>
        <w:t>Acts as a virtual disk (mountable on EC2).</w:t>
      </w:r>
    </w:p>
    <w:p w14:paraId="5660F691" w14:textId="77777777" w:rsidR="00D251FD" w:rsidRPr="00D251FD" w:rsidRDefault="00D251FD" w:rsidP="00D251FD">
      <w:pPr>
        <w:numPr>
          <w:ilvl w:val="0"/>
          <w:numId w:val="723"/>
        </w:numPr>
        <w:rPr>
          <w:b/>
          <w:bCs/>
          <w:sz w:val="32"/>
          <w:szCs w:val="32"/>
        </w:rPr>
      </w:pPr>
      <w:r w:rsidRPr="00D251FD">
        <w:rPr>
          <w:b/>
          <w:bCs/>
          <w:sz w:val="32"/>
          <w:szCs w:val="32"/>
        </w:rPr>
        <w:t>Persists data even if instance stops.</w:t>
      </w:r>
    </w:p>
    <w:p w14:paraId="60E001A6" w14:textId="77777777" w:rsidR="00D251FD" w:rsidRPr="00D251FD" w:rsidRDefault="00D251FD" w:rsidP="00D251FD">
      <w:pPr>
        <w:numPr>
          <w:ilvl w:val="0"/>
          <w:numId w:val="723"/>
        </w:numPr>
        <w:rPr>
          <w:b/>
          <w:bCs/>
          <w:sz w:val="32"/>
          <w:szCs w:val="32"/>
        </w:rPr>
      </w:pPr>
      <w:r w:rsidRPr="00D251FD">
        <w:rPr>
          <w:b/>
          <w:bCs/>
          <w:sz w:val="32"/>
          <w:szCs w:val="32"/>
        </w:rPr>
        <w:t>Supports snapshots (backups) to S3.</w:t>
      </w:r>
    </w:p>
    <w:p w14:paraId="0CAC2981" w14:textId="77777777" w:rsidR="00D251FD" w:rsidRPr="00D251FD" w:rsidRDefault="00D251FD" w:rsidP="00D251FD">
      <w:pPr>
        <w:numPr>
          <w:ilvl w:val="0"/>
          <w:numId w:val="723"/>
        </w:numPr>
        <w:rPr>
          <w:b/>
          <w:bCs/>
          <w:sz w:val="32"/>
          <w:szCs w:val="32"/>
        </w:rPr>
      </w:pPr>
      <w:r w:rsidRPr="00D251FD">
        <w:rPr>
          <w:b/>
          <w:bCs/>
          <w:sz w:val="32"/>
          <w:szCs w:val="32"/>
        </w:rPr>
        <w:lastRenderedPageBreak/>
        <w:t>Types: gp3 (general purpose SSD), io2 (high IOPS), st1/sc1 (HDD).</w:t>
      </w:r>
    </w:p>
    <w:p w14:paraId="43C0F86E"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Example:</w:t>
      </w:r>
    </w:p>
    <w:p w14:paraId="5D076123" w14:textId="77777777" w:rsidR="00D251FD" w:rsidRPr="00D251FD" w:rsidRDefault="00D251FD" w:rsidP="00D251FD">
      <w:pPr>
        <w:rPr>
          <w:b/>
          <w:bCs/>
          <w:sz w:val="32"/>
          <w:szCs w:val="32"/>
        </w:rPr>
      </w:pPr>
      <w:r w:rsidRPr="00D251FD">
        <w:rPr>
          <w:b/>
          <w:bCs/>
          <w:sz w:val="32"/>
          <w:szCs w:val="32"/>
        </w:rPr>
        <w:t>When you start an EC2 instance, the root volume is an EBS disk.</w:t>
      </w:r>
    </w:p>
    <w:p w14:paraId="7F2658FF" w14:textId="77777777" w:rsidR="00D251FD" w:rsidRPr="00D251FD" w:rsidRDefault="00D251FD" w:rsidP="00D251FD">
      <w:pPr>
        <w:rPr>
          <w:b/>
          <w:bCs/>
          <w:sz w:val="32"/>
          <w:szCs w:val="32"/>
        </w:rPr>
      </w:pPr>
      <w:r w:rsidRPr="00D251FD">
        <w:rPr>
          <w:b/>
          <w:bCs/>
          <w:sz w:val="32"/>
          <w:szCs w:val="32"/>
        </w:rPr>
        <w:pict w14:anchorId="6B6D2771">
          <v:rect id="_x0000_i4701" style="width:0;height:1.5pt" o:hralign="center" o:hrstd="t" o:hr="t" fillcolor="#a0a0a0" stroked="f"/>
        </w:pict>
      </w:r>
    </w:p>
    <w:p w14:paraId="7D31344E"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3️</w:t>
      </w:r>
      <w:r w:rsidRPr="00D251FD">
        <w:rPr>
          <w:rFonts w:ascii="Segoe UI Symbol" w:hAnsi="Segoe UI Symbol" w:cs="Segoe UI Symbol"/>
          <w:b/>
          <w:bCs/>
          <w:sz w:val="32"/>
          <w:szCs w:val="32"/>
        </w:rPr>
        <w:t>⃣</w:t>
      </w:r>
      <w:r w:rsidRPr="00D251FD">
        <w:rPr>
          <w:b/>
          <w:bCs/>
          <w:sz w:val="32"/>
          <w:szCs w:val="32"/>
        </w:rPr>
        <w:t xml:space="preserve"> AWS S3 (Simple Storage Service)</w:t>
      </w:r>
    </w:p>
    <w:p w14:paraId="63B09656"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Definition:</w:t>
      </w:r>
    </w:p>
    <w:p w14:paraId="088440C8" w14:textId="77777777" w:rsidR="00D251FD" w:rsidRPr="00D251FD" w:rsidRDefault="00D251FD" w:rsidP="00D251FD">
      <w:pPr>
        <w:rPr>
          <w:b/>
          <w:bCs/>
          <w:sz w:val="32"/>
          <w:szCs w:val="32"/>
        </w:rPr>
      </w:pPr>
      <w:r w:rsidRPr="00D251FD">
        <w:rPr>
          <w:b/>
          <w:bCs/>
          <w:sz w:val="32"/>
          <w:szCs w:val="32"/>
        </w:rPr>
        <w:t>S3 is an object storage service used to store and retrieve any amount of data — images, videos, backups, logs, etc.</w:t>
      </w:r>
    </w:p>
    <w:p w14:paraId="54B5DC79"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Purpose:</w:t>
      </w:r>
    </w:p>
    <w:p w14:paraId="5FD7E10D" w14:textId="77777777" w:rsidR="00D251FD" w:rsidRPr="00D251FD" w:rsidRDefault="00D251FD" w:rsidP="00D251FD">
      <w:pPr>
        <w:rPr>
          <w:b/>
          <w:bCs/>
          <w:sz w:val="32"/>
          <w:szCs w:val="32"/>
        </w:rPr>
      </w:pPr>
      <w:r w:rsidRPr="00D251FD">
        <w:rPr>
          <w:b/>
          <w:bCs/>
          <w:sz w:val="32"/>
          <w:szCs w:val="32"/>
        </w:rPr>
        <w:t>To store unstructured data and backup/archive content globally with high durability.</w:t>
      </w:r>
    </w:p>
    <w:p w14:paraId="77E19A6B"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Key Features:</w:t>
      </w:r>
    </w:p>
    <w:p w14:paraId="24EDEDE3" w14:textId="77777777" w:rsidR="00D251FD" w:rsidRPr="00D251FD" w:rsidRDefault="00D251FD" w:rsidP="00D251FD">
      <w:pPr>
        <w:numPr>
          <w:ilvl w:val="0"/>
          <w:numId w:val="724"/>
        </w:numPr>
        <w:rPr>
          <w:b/>
          <w:bCs/>
          <w:sz w:val="32"/>
          <w:szCs w:val="32"/>
        </w:rPr>
      </w:pPr>
      <w:r w:rsidRPr="00D251FD">
        <w:rPr>
          <w:b/>
          <w:bCs/>
          <w:sz w:val="32"/>
          <w:szCs w:val="32"/>
        </w:rPr>
        <w:t>Stores files as objects in buckets.</w:t>
      </w:r>
    </w:p>
    <w:p w14:paraId="56CBF069" w14:textId="77777777" w:rsidR="00D251FD" w:rsidRPr="00D251FD" w:rsidRDefault="00D251FD" w:rsidP="00D251FD">
      <w:pPr>
        <w:numPr>
          <w:ilvl w:val="0"/>
          <w:numId w:val="724"/>
        </w:numPr>
        <w:rPr>
          <w:b/>
          <w:bCs/>
          <w:sz w:val="32"/>
          <w:szCs w:val="32"/>
        </w:rPr>
      </w:pPr>
      <w:r w:rsidRPr="00D251FD">
        <w:rPr>
          <w:b/>
          <w:bCs/>
          <w:sz w:val="32"/>
          <w:szCs w:val="32"/>
        </w:rPr>
        <w:t>99.999999999% (11 nines) durability.</w:t>
      </w:r>
    </w:p>
    <w:p w14:paraId="68D2C8E7" w14:textId="77777777" w:rsidR="00D251FD" w:rsidRPr="00D251FD" w:rsidRDefault="00D251FD" w:rsidP="00D251FD">
      <w:pPr>
        <w:numPr>
          <w:ilvl w:val="0"/>
          <w:numId w:val="724"/>
        </w:numPr>
        <w:rPr>
          <w:b/>
          <w:bCs/>
          <w:sz w:val="32"/>
          <w:szCs w:val="32"/>
        </w:rPr>
      </w:pPr>
      <w:r w:rsidRPr="00D251FD">
        <w:rPr>
          <w:b/>
          <w:bCs/>
          <w:sz w:val="32"/>
          <w:szCs w:val="32"/>
        </w:rPr>
        <w:t>Integrates with CloudFront, Glacier, Athena, etc.</w:t>
      </w:r>
    </w:p>
    <w:p w14:paraId="7972412C" w14:textId="77777777" w:rsidR="00D251FD" w:rsidRPr="00D251FD" w:rsidRDefault="00D251FD" w:rsidP="00D251FD">
      <w:pPr>
        <w:numPr>
          <w:ilvl w:val="0"/>
          <w:numId w:val="724"/>
        </w:numPr>
        <w:rPr>
          <w:b/>
          <w:bCs/>
          <w:sz w:val="32"/>
          <w:szCs w:val="32"/>
        </w:rPr>
      </w:pPr>
      <w:r w:rsidRPr="00D251FD">
        <w:rPr>
          <w:b/>
          <w:bCs/>
          <w:sz w:val="32"/>
          <w:szCs w:val="32"/>
        </w:rPr>
        <w:t>Supports versioning, lifecycle rules, encryption, cross-region replication.</w:t>
      </w:r>
    </w:p>
    <w:p w14:paraId="2F3B2D78"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Example:</w:t>
      </w:r>
    </w:p>
    <w:p w14:paraId="0C4C316F" w14:textId="77777777" w:rsidR="00D251FD" w:rsidRPr="00D251FD" w:rsidRDefault="00D251FD" w:rsidP="00D251FD">
      <w:pPr>
        <w:rPr>
          <w:b/>
          <w:bCs/>
          <w:sz w:val="32"/>
          <w:szCs w:val="32"/>
        </w:rPr>
      </w:pPr>
      <w:r w:rsidRPr="00D251FD">
        <w:rPr>
          <w:b/>
          <w:bCs/>
          <w:sz w:val="32"/>
          <w:szCs w:val="32"/>
        </w:rPr>
        <w:t>Hosting website images or storing backups.</w:t>
      </w:r>
    </w:p>
    <w:p w14:paraId="621124D2" w14:textId="77777777" w:rsidR="00D251FD" w:rsidRPr="00D251FD" w:rsidRDefault="00D251FD" w:rsidP="00D251FD">
      <w:pPr>
        <w:rPr>
          <w:b/>
          <w:bCs/>
          <w:sz w:val="32"/>
          <w:szCs w:val="32"/>
        </w:rPr>
      </w:pPr>
      <w:r w:rsidRPr="00D251FD">
        <w:rPr>
          <w:b/>
          <w:bCs/>
          <w:sz w:val="32"/>
          <w:szCs w:val="32"/>
        </w:rPr>
        <w:pict w14:anchorId="558EFD7B">
          <v:rect id="_x0000_i4702" style="width:0;height:1.5pt" o:hralign="center" o:hrstd="t" o:hr="t" fillcolor="#a0a0a0" stroked="f"/>
        </w:pict>
      </w:r>
    </w:p>
    <w:p w14:paraId="46BE80A7"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4️</w:t>
      </w:r>
      <w:r w:rsidRPr="00D251FD">
        <w:rPr>
          <w:rFonts w:ascii="Segoe UI Symbol" w:hAnsi="Segoe UI Symbol" w:cs="Segoe UI Symbol"/>
          <w:b/>
          <w:bCs/>
          <w:sz w:val="32"/>
          <w:szCs w:val="32"/>
        </w:rPr>
        <w:t>⃣</w:t>
      </w:r>
      <w:r w:rsidRPr="00D251FD">
        <w:rPr>
          <w:b/>
          <w:bCs/>
          <w:sz w:val="32"/>
          <w:szCs w:val="32"/>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2406"/>
        <w:gridCol w:w="2288"/>
        <w:gridCol w:w="2387"/>
      </w:tblGrid>
      <w:tr w:rsidR="00D251FD" w:rsidRPr="00D251FD" w14:paraId="17774270" w14:textId="77777777">
        <w:trPr>
          <w:tblHeader/>
          <w:tblCellSpacing w:w="15" w:type="dxa"/>
        </w:trPr>
        <w:tc>
          <w:tcPr>
            <w:tcW w:w="0" w:type="auto"/>
            <w:vAlign w:val="center"/>
            <w:hideMark/>
          </w:tcPr>
          <w:p w14:paraId="155A63E2" w14:textId="77777777" w:rsidR="00D251FD" w:rsidRPr="00D251FD" w:rsidRDefault="00D251FD" w:rsidP="00D251FD">
            <w:pPr>
              <w:rPr>
                <w:b/>
                <w:bCs/>
                <w:sz w:val="32"/>
                <w:szCs w:val="32"/>
              </w:rPr>
            </w:pPr>
            <w:r w:rsidRPr="00D251FD">
              <w:rPr>
                <w:b/>
                <w:bCs/>
                <w:sz w:val="32"/>
                <w:szCs w:val="32"/>
              </w:rPr>
              <w:lastRenderedPageBreak/>
              <w:t>Feature</w:t>
            </w:r>
          </w:p>
        </w:tc>
        <w:tc>
          <w:tcPr>
            <w:tcW w:w="0" w:type="auto"/>
            <w:vAlign w:val="center"/>
            <w:hideMark/>
          </w:tcPr>
          <w:p w14:paraId="47B68714" w14:textId="77777777" w:rsidR="00D251FD" w:rsidRPr="00D251FD" w:rsidRDefault="00D251FD" w:rsidP="00D251FD">
            <w:pPr>
              <w:rPr>
                <w:b/>
                <w:bCs/>
                <w:sz w:val="32"/>
                <w:szCs w:val="32"/>
              </w:rPr>
            </w:pPr>
            <w:r w:rsidRPr="00D251FD">
              <w:rPr>
                <w:b/>
                <w:bCs/>
                <w:sz w:val="32"/>
                <w:szCs w:val="32"/>
              </w:rPr>
              <w:t>VPC</w:t>
            </w:r>
          </w:p>
        </w:tc>
        <w:tc>
          <w:tcPr>
            <w:tcW w:w="0" w:type="auto"/>
            <w:vAlign w:val="center"/>
            <w:hideMark/>
          </w:tcPr>
          <w:p w14:paraId="4068EA06" w14:textId="77777777" w:rsidR="00D251FD" w:rsidRPr="00D251FD" w:rsidRDefault="00D251FD" w:rsidP="00D251FD">
            <w:pPr>
              <w:rPr>
                <w:b/>
                <w:bCs/>
                <w:sz w:val="32"/>
                <w:szCs w:val="32"/>
              </w:rPr>
            </w:pPr>
            <w:r w:rsidRPr="00D251FD">
              <w:rPr>
                <w:b/>
                <w:bCs/>
                <w:sz w:val="32"/>
                <w:szCs w:val="32"/>
              </w:rPr>
              <w:t>EBS</w:t>
            </w:r>
          </w:p>
        </w:tc>
        <w:tc>
          <w:tcPr>
            <w:tcW w:w="0" w:type="auto"/>
            <w:vAlign w:val="center"/>
            <w:hideMark/>
          </w:tcPr>
          <w:p w14:paraId="13E6C744" w14:textId="77777777" w:rsidR="00D251FD" w:rsidRPr="00D251FD" w:rsidRDefault="00D251FD" w:rsidP="00D251FD">
            <w:pPr>
              <w:rPr>
                <w:b/>
                <w:bCs/>
                <w:sz w:val="32"/>
                <w:szCs w:val="32"/>
              </w:rPr>
            </w:pPr>
            <w:r w:rsidRPr="00D251FD">
              <w:rPr>
                <w:b/>
                <w:bCs/>
                <w:sz w:val="32"/>
                <w:szCs w:val="32"/>
              </w:rPr>
              <w:t>S3</w:t>
            </w:r>
          </w:p>
        </w:tc>
      </w:tr>
      <w:tr w:rsidR="00D251FD" w:rsidRPr="00D251FD" w14:paraId="0B45958D" w14:textId="77777777">
        <w:trPr>
          <w:tblCellSpacing w:w="15" w:type="dxa"/>
        </w:trPr>
        <w:tc>
          <w:tcPr>
            <w:tcW w:w="0" w:type="auto"/>
            <w:vAlign w:val="center"/>
            <w:hideMark/>
          </w:tcPr>
          <w:p w14:paraId="553C8825" w14:textId="77777777" w:rsidR="00D251FD" w:rsidRPr="00D251FD" w:rsidRDefault="00D251FD" w:rsidP="00D251FD">
            <w:pPr>
              <w:rPr>
                <w:b/>
                <w:bCs/>
                <w:sz w:val="32"/>
                <w:szCs w:val="32"/>
              </w:rPr>
            </w:pPr>
            <w:r w:rsidRPr="00D251FD">
              <w:rPr>
                <w:b/>
                <w:bCs/>
                <w:sz w:val="32"/>
                <w:szCs w:val="32"/>
              </w:rPr>
              <w:t>Type</w:t>
            </w:r>
          </w:p>
        </w:tc>
        <w:tc>
          <w:tcPr>
            <w:tcW w:w="0" w:type="auto"/>
            <w:vAlign w:val="center"/>
            <w:hideMark/>
          </w:tcPr>
          <w:p w14:paraId="0E3FDBE5" w14:textId="77777777" w:rsidR="00D251FD" w:rsidRPr="00D251FD" w:rsidRDefault="00D251FD" w:rsidP="00D251FD">
            <w:pPr>
              <w:rPr>
                <w:b/>
                <w:bCs/>
                <w:sz w:val="32"/>
                <w:szCs w:val="32"/>
              </w:rPr>
            </w:pPr>
            <w:r w:rsidRPr="00D251FD">
              <w:rPr>
                <w:b/>
                <w:bCs/>
                <w:sz w:val="32"/>
                <w:szCs w:val="32"/>
              </w:rPr>
              <w:t>Networking</w:t>
            </w:r>
          </w:p>
        </w:tc>
        <w:tc>
          <w:tcPr>
            <w:tcW w:w="0" w:type="auto"/>
            <w:vAlign w:val="center"/>
            <w:hideMark/>
          </w:tcPr>
          <w:p w14:paraId="42E39B9C" w14:textId="77777777" w:rsidR="00D251FD" w:rsidRPr="00D251FD" w:rsidRDefault="00D251FD" w:rsidP="00D251FD">
            <w:pPr>
              <w:rPr>
                <w:b/>
                <w:bCs/>
                <w:sz w:val="32"/>
                <w:szCs w:val="32"/>
              </w:rPr>
            </w:pPr>
            <w:r w:rsidRPr="00D251FD">
              <w:rPr>
                <w:b/>
                <w:bCs/>
                <w:sz w:val="32"/>
                <w:szCs w:val="32"/>
              </w:rPr>
              <w:t>Block Storage</w:t>
            </w:r>
          </w:p>
        </w:tc>
        <w:tc>
          <w:tcPr>
            <w:tcW w:w="0" w:type="auto"/>
            <w:vAlign w:val="center"/>
            <w:hideMark/>
          </w:tcPr>
          <w:p w14:paraId="30D58B16" w14:textId="77777777" w:rsidR="00D251FD" w:rsidRPr="00D251FD" w:rsidRDefault="00D251FD" w:rsidP="00D251FD">
            <w:pPr>
              <w:rPr>
                <w:b/>
                <w:bCs/>
                <w:sz w:val="32"/>
                <w:szCs w:val="32"/>
              </w:rPr>
            </w:pPr>
            <w:r w:rsidRPr="00D251FD">
              <w:rPr>
                <w:b/>
                <w:bCs/>
                <w:sz w:val="32"/>
                <w:szCs w:val="32"/>
              </w:rPr>
              <w:t>Object Storage</w:t>
            </w:r>
          </w:p>
        </w:tc>
      </w:tr>
      <w:tr w:rsidR="00D251FD" w:rsidRPr="00D251FD" w14:paraId="5E2AA948" w14:textId="77777777">
        <w:trPr>
          <w:tblCellSpacing w:w="15" w:type="dxa"/>
        </w:trPr>
        <w:tc>
          <w:tcPr>
            <w:tcW w:w="0" w:type="auto"/>
            <w:vAlign w:val="center"/>
            <w:hideMark/>
          </w:tcPr>
          <w:p w14:paraId="0786EB70" w14:textId="77777777" w:rsidR="00D251FD" w:rsidRPr="00D251FD" w:rsidRDefault="00D251FD" w:rsidP="00D251FD">
            <w:pPr>
              <w:rPr>
                <w:b/>
                <w:bCs/>
                <w:sz w:val="32"/>
                <w:szCs w:val="32"/>
              </w:rPr>
            </w:pPr>
            <w:r w:rsidRPr="00D251FD">
              <w:rPr>
                <w:b/>
                <w:bCs/>
                <w:sz w:val="32"/>
                <w:szCs w:val="32"/>
              </w:rPr>
              <w:t>Purpose</w:t>
            </w:r>
          </w:p>
        </w:tc>
        <w:tc>
          <w:tcPr>
            <w:tcW w:w="0" w:type="auto"/>
            <w:vAlign w:val="center"/>
            <w:hideMark/>
          </w:tcPr>
          <w:p w14:paraId="5E02D76A" w14:textId="77777777" w:rsidR="00D251FD" w:rsidRPr="00D251FD" w:rsidRDefault="00D251FD" w:rsidP="00D251FD">
            <w:pPr>
              <w:rPr>
                <w:b/>
                <w:bCs/>
                <w:sz w:val="32"/>
                <w:szCs w:val="32"/>
              </w:rPr>
            </w:pPr>
            <w:r w:rsidRPr="00D251FD">
              <w:rPr>
                <w:b/>
                <w:bCs/>
                <w:sz w:val="32"/>
                <w:szCs w:val="32"/>
              </w:rPr>
              <w:t>Network isolation for AWS resources</w:t>
            </w:r>
          </w:p>
        </w:tc>
        <w:tc>
          <w:tcPr>
            <w:tcW w:w="0" w:type="auto"/>
            <w:vAlign w:val="center"/>
            <w:hideMark/>
          </w:tcPr>
          <w:p w14:paraId="2E0EF266" w14:textId="77777777" w:rsidR="00D251FD" w:rsidRPr="00D251FD" w:rsidRDefault="00D251FD" w:rsidP="00D251FD">
            <w:pPr>
              <w:rPr>
                <w:b/>
                <w:bCs/>
                <w:sz w:val="32"/>
                <w:szCs w:val="32"/>
              </w:rPr>
            </w:pPr>
            <w:r w:rsidRPr="00D251FD">
              <w:rPr>
                <w:b/>
                <w:bCs/>
                <w:sz w:val="32"/>
                <w:szCs w:val="32"/>
              </w:rPr>
              <w:t>Disk for EC2 instances</w:t>
            </w:r>
          </w:p>
        </w:tc>
        <w:tc>
          <w:tcPr>
            <w:tcW w:w="0" w:type="auto"/>
            <w:vAlign w:val="center"/>
            <w:hideMark/>
          </w:tcPr>
          <w:p w14:paraId="0E75F452" w14:textId="77777777" w:rsidR="00D251FD" w:rsidRPr="00D251FD" w:rsidRDefault="00D251FD" w:rsidP="00D251FD">
            <w:pPr>
              <w:rPr>
                <w:b/>
                <w:bCs/>
                <w:sz w:val="32"/>
                <w:szCs w:val="32"/>
              </w:rPr>
            </w:pPr>
            <w:r w:rsidRPr="00D251FD">
              <w:rPr>
                <w:b/>
                <w:bCs/>
                <w:sz w:val="32"/>
                <w:szCs w:val="32"/>
              </w:rPr>
              <w:t>Store files, backups, data</w:t>
            </w:r>
          </w:p>
        </w:tc>
      </w:tr>
      <w:tr w:rsidR="00D251FD" w:rsidRPr="00D251FD" w14:paraId="7C3A07E4" w14:textId="77777777">
        <w:trPr>
          <w:tblCellSpacing w:w="15" w:type="dxa"/>
        </w:trPr>
        <w:tc>
          <w:tcPr>
            <w:tcW w:w="0" w:type="auto"/>
            <w:vAlign w:val="center"/>
            <w:hideMark/>
          </w:tcPr>
          <w:p w14:paraId="25AD118A" w14:textId="77777777" w:rsidR="00D251FD" w:rsidRPr="00D251FD" w:rsidRDefault="00D251FD" w:rsidP="00D251FD">
            <w:pPr>
              <w:rPr>
                <w:b/>
                <w:bCs/>
                <w:sz w:val="32"/>
                <w:szCs w:val="32"/>
              </w:rPr>
            </w:pPr>
            <w:r w:rsidRPr="00D251FD">
              <w:rPr>
                <w:b/>
                <w:bCs/>
                <w:sz w:val="32"/>
                <w:szCs w:val="32"/>
              </w:rPr>
              <w:t>Access</w:t>
            </w:r>
          </w:p>
        </w:tc>
        <w:tc>
          <w:tcPr>
            <w:tcW w:w="0" w:type="auto"/>
            <w:vAlign w:val="center"/>
            <w:hideMark/>
          </w:tcPr>
          <w:p w14:paraId="7B86A190" w14:textId="77777777" w:rsidR="00D251FD" w:rsidRPr="00D251FD" w:rsidRDefault="00D251FD" w:rsidP="00D251FD">
            <w:pPr>
              <w:rPr>
                <w:b/>
                <w:bCs/>
                <w:sz w:val="32"/>
                <w:szCs w:val="32"/>
              </w:rPr>
            </w:pPr>
            <w:r w:rsidRPr="00D251FD">
              <w:rPr>
                <w:b/>
                <w:bCs/>
                <w:sz w:val="32"/>
                <w:szCs w:val="32"/>
              </w:rPr>
              <w:t>Used by EC2, RDS, etc.</w:t>
            </w:r>
          </w:p>
        </w:tc>
        <w:tc>
          <w:tcPr>
            <w:tcW w:w="0" w:type="auto"/>
            <w:vAlign w:val="center"/>
            <w:hideMark/>
          </w:tcPr>
          <w:p w14:paraId="76F1079F" w14:textId="77777777" w:rsidR="00D251FD" w:rsidRPr="00D251FD" w:rsidRDefault="00D251FD" w:rsidP="00D251FD">
            <w:pPr>
              <w:rPr>
                <w:b/>
                <w:bCs/>
                <w:sz w:val="32"/>
                <w:szCs w:val="32"/>
              </w:rPr>
            </w:pPr>
            <w:r w:rsidRPr="00D251FD">
              <w:rPr>
                <w:b/>
                <w:bCs/>
                <w:sz w:val="32"/>
                <w:szCs w:val="32"/>
              </w:rPr>
              <w:t>Attached to a single EC2 instance</w:t>
            </w:r>
          </w:p>
        </w:tc>
        <w:tc>
          <w:tcPr>
            <w:tcW w:w="0" w:type="auto"/>
            <w:vAlign w:val="center"/>
            <w:hideMark/>
          </w:tcPr>
          <w:p w14:paraId="17BE57C6" w14:textId="77777777" w:rsidR="00D251FD" w:rsidRPr="00D251FD" w:rsidRDefault="00D251FD" w:rsidP="00D251FD">
            <w:pPr>
              <w:rPr>
                <w:b/>
                <w:bCs/>
                <w:sz w:val="32"/>
                <w:szCs w:val="32"/>
              </w:rPr>
            </w:pPr>
            <w:r w:rsidRPr="00D251FD">
              <w:rPr>
                <w:b/>
                <w:bCs/>
                <w:sz w:val="32"/>
                <w:szCs w:val="32"/>
              </w:rPr>
              <w:t>Accessed via HTTP/HTTPS API</w:t>
            </w:r>
          </w:p>
        </w:tc>
      </w:tr>
      <w:tr w:rsidR="00D251FD" w:rsidRPr="00D251FD" w14:paraId="7C1CD2D9" w14:textId="77777777">
        <w:trPr>
          <w:tblCellSpacing w:w="15" w:type="dxa"/>
        </w:trPr>
        <w:tc>
          <w:tcPr>
            <w:tcW w:w="0" w:type="auto"/>
            <w:vAlign w:val="center"/>
            <w:hideMark/>
          </w:tcPr>
          <w:p w14:paraId="594DA22C" w14:textId="77777777" w:rsidR="00D251FD" w:rsidRPr="00D251FD" w:rsidRDefault="00D251FD" w:rsidP="00D251FD">
            <w:pPr>
              <w:rPr>
                <w:b/>
                <w:bCs/>
                <w:sz w:val="32"/>
                <w:szCs w:val="32"/>
              </w:rPr>
            </w:pPr>
            <w:r w:rsidRPr="00D251FD">
              <w:rPr>
                <w:b/>
                <w:bCs/>
                <w:sz w:val="32"/>
                <w:szCs w:val="32"/>
              </w:rPr>
              <w:t>Persistence</w:t>
            </w:r>
          </w:p>
        </w:tc>
        <w:tc>
          <w:tcPr>
            <w:tcW w:w="0" w:type="auto"/>
            <w:vAlign w:val="center"/>
            <w:hideMark/>
          </w:tcPr>
          <w:p w14:paraId="12536501" w14:textId="77777777" w:rsidR="00D251FD" w:rsidRPr="00D251FD" w:rsidRDefault="00D251FD" w:rsidP="00D251FD">
            <w:pPr>
              <w:rPr>
                <w:b/>
                <w:bCs/>
                <w:sz w:val="32"/>
                <w:szCs w:val="32"/>
              </w:rPr>
            </w:pPr>
            <w:r w:rsidRPr="00D251FD">
              <w:rPr>
                <w:b/>
                <w:bCs/>
                <w:sz w:val="32"/>
                <w:szCs w:val="32"/>
              </w:rPr>
              <w:t>N/A</w:t>
            </w:r>
          </w:p>
        </w:tc>
        <w:tc>
          <w:tcPr>
            <w:tcW w:w="0" w:type="auto"/>
            <w:vAlign w:val="center"/>
            <w:hideMark/>
          </w:tcPr>
          <w:p w14:paraId="245683DF" w14:textId="77777777" w:rsidR="00D251FD" w:rsidRPr="00D251FD" w:rsidRDefault="00D251FD" w:rsidP="00D251FD">
            <w:pPr>
              <w:rPr>
                <w:b/>
                <w:bCs/>
                <w:sz w:val="32"/>
                <w:szCs w:val="32"/>
              </w:rPr>
            </w:pPr>
            <w:r w:rsidRPr="00D251FD">
              <w:rPr>
                <w:b/>
                <w:bCs/>
                <w:sz w:val="32"/>
                <w:szCs w:val="32"/>
              </w:rPr>
              <w:t>Persistent</w:t>
            </w:r>
          </w:p>
        </w:tc>
        <w:tc>
          <w:tcPr>
            <w:tcW w:w="0" w:type="auto"/>
            <w:vAlign w:val="center"/>
            <w:hideMark/>
          </w:tcPr>
          <w:p w14:paraId="260DD7CE" w14:textId="77777777" w:rsidR="00D251FD" w:rsidRPr="00D251FD" w:rsidRDefault="00D251FD" w:rsidP="00D251FD">
            <w:pPr>
              <w:rPr>
                <w:b/>
                <w:bCs/>
                <w:sz w:val="32"/>
                <w:szCs w:val="32"/>
              </w:rPr>
            </w:pPr>
            <w:r w:rsidRPr="00D251FD">
              <w:rPr>
                <w:b/>
                <w:bCs/>
                <w:sz w:val="32"/>
                <w:szCs w:val="32"/>
              </w:rPr>
              <w:t>Persistent</w:t>
            </w:r>
          </w:p>
        </w:tc>
      </w:tr>
      <w:tr w:rsidR="00D251FD" w:rsidRPr="00D251FD" w14:paraId="1142D24A" w14:textId="77777777">
        <w:trPr>
          <w:tblCellSpacing w:w="15" w:type="dxa"/>
        </w:trPr>
        <w:tc>
          <w:tcPr>
            <w:tcW w:w="0" w:type="auto"/>
            <w:vAlign w:val="center"/>
            <w:hideMark/>
          </w:tcPr>
          <w:p w14:paraId="78D1C6F0" w14:textId="77777777" w:rsidR="00D251FD" w:rsidRPr="00D251FD" w:rsidRDefault="00D251FD" w:rsidP="00D251FD">
            <w:pPr>
              <w:rPr>
                <w:b/>
                <w:bCs/>
                <w:sz w:val="32"/>
                <w:szCs w:val="32"/>
              </w:rPr>
            </w:pPr>
            <w:r w:rsidRPr="00D251FD">
              <w:rPr>
                <w:b/>
                <w:bCs/>
                <w:sz w:val="32"/>
                <w:szCs w:val="32"/>
              </w:rPr>
              <w:t>Scalability</w:t>
            </w:r>
          </w:p>
        </w:tc>
        <w:tc>
          <w:tcPr>
            <w:tcW w:w="0" w:type="auto"/>
            <w:vAlign w:val="center"/>
            <w:hideMark/>
          </w:tcPr>
          <w:p w14:paraId="22C9EBFC" w14:textId="77777777" w:rsidR="00D251FD" w:rsidRPr="00D251FD" w:rsidRDefault="00D251FD" w:rsidP="00D251FD">
            <w:pPr>
              <w:rPr>
                <w:b/>
                <w:bCs/>
                <w:sz w:val="32"/>
                <w:szCs w:val="32"/>
              </w:rPr>
            </w:pPr>
            <w:r w:rsidRPr="00D251FD">
              <w:rPr>
                <w:b/>
                <w:bCs/>
                <w:sz w:val="32"/>
                <w:szCs w:val="32"/>
              </w:rPr>
              <w:t>Manual (CIDR-based)</w:t>
            </w:r>
          </w:p>
        </w:tc>
        <w:tc>
          <w:tcPr>
            <w:tcW w:w="0" w:type="auto"/>
            <w:vAlign w:val="center"/>
            <w:hideMark/>
          </w:tcPr>
          <w:p w14:paraId="376EF3B2" w14:textId="77777777" w:rsidR="00D251FD" w:rsidRPr="00D251FD" w:rsidRDefault="00D251FD" w:rsidP="00D251FD">
            <w:pPr>
              <w:rPr>
                <w:b/>
                <w:bCs/>
                <w:sz w:val="32"/>
                <w:szCs w:val="32"/>
              </w:rPr>
            </w:pPr>
            <w:r w:rsidRPr="00D251FD">
              <w:rPr>
                <w:b/>
                <w:bCs/>
                <w:sz w:val="32"/>
                <w:szCs w:val="32"/>
              </w:rPr>
              <w:t>Limited to volume size</w:t>
            </w:r>
          </w:p>
        </w:tc>
        <w:tc>
          <w:tcPr>
            <w:tcW w:w="0" w:type="auto"/>
            <w:vAlign w:val="center"/>
            <w:hideMark/>
          </w:tcPr>
          <w:p w14:paraId="3687C2A4" w14:textId="77777777" w:rsidR="00D251FD" w:rsidRPr="00D251FD" w:rsidRDefault="00D251FD" w:rsidP="00D251FD">
            <w:pPr>
              <w:rPr>
                <w:b/>
                <w:bCs/>
                <w:sz w:val="32"/>
                <w:szCs w:val="32"/>
              </w:rPr>
            </w:pPr>
            <w:r w:rsidRPr="00D251FD">
              <w:rPr>
                <w:b/>
                <w:bCs/>
                <w:sz w:val="32"/>
                <w:szCs w:val="32"/>
              </w:rPr>
              <w:t>Virtually unlimited</w:t>
            </w:r>
          </w:p>
        </w:tc>
      </w:tr>
      <w:tr w:rsidR="00D251FD" w:rsidRPr="00D251FD" w14:paraId="2F531373" w14:textId="77777777">
        <w:trPr>
          <w:tblCellSpacing w:w="15" w:type="dxa"/>
        </w:trPr>
        <w:tc>
          <w:tcPr>
            <w:tcW w:w="0" w:type="auto"/>
            <w:vAlign w:val="center"/>
            <w:hideMark/>
          </w:tcPr>
          <w:p w14:paraId="4B8A2A03" w14:textId="77777777" w:rsidR="00D251FD" w:rsidRPr="00D251FD" w:rsidRDefault="00D251FD" w:rsidP="00D251FD">
            <w:pPr>
              <w:rPr>
                <w:b/>
                <w:bCs/>
                <w:sz w:val="32"/>
                <w:szCs w:val="32"/>
              </w:rPr>
            </w:pPr>
            <w:r w:rsidRPr="00D251FD">
              <w:rPr>
                <w:b/>
                <w:bCs/>
                <w:sz w:val="32"/>
                <w:szCs w:val="32"/>
              </w:rPr>
              <w:t>Performance</w:t>
            </w:r>
          </w:p>
        </w:tc>
        <w:tc>
          <w:tcPr>
            <w:tcW w:w="0" w:type="auto"/>
            <w:vAlign w:val="center"/>
            <w:hideMark/>
          </w:tcPr>
          <w:p w14:paraId="0E7A99B9" w14:textId="77777777" w:rsidR="00D251FD" w:rsidRPr="00D251FD" w:rsidRDefault="00D251FD" w:rsidP="00D251FD">
            <w:pPr>
              <w:rPr>
                <w:b/>
                <w:bCs/>
                <w:sz w:val="32"/>
                <w:szCs w:val="32"/>
              </w:rPr>
            </w:pPr>
            <w:r w:rsidRPr="00D251FD">
              <w:rPr>
                <w:b/>
                <w:bCs/>
                <w:sz w:val="32"/>
                <w:szCs w:val="32"/>
              </w:rPr>
              <w:t>Depends on EC2 &amp; subnets</w:t>
            </w:r>
          </w:p>
        </w:tc>
        <w:tc>
          <w:tcPr>
            <w:tcW w:w="0" w:type="auto"/>
            <w:vAlign w:val="center"/>
            <w:hideMark/>
          </w:tcPr>
          <w:p w14:paraId="1067FF83" w14:textId="77777777" w:rsidR="00D251FD" w:rsidRPr="00D251FD" w:rsidRDefault="00D251FD" w:rsidP="00D251FD">
            <w:pPr>
              <w:rPr>
                <w:b/>
                <w:bCs/>
                <w:sz w:val="32"/>
                <w:szCs w:val="32"/>
              </w:rPr>
            </w:pPr>
            <w:r w:rsidRPr="00D251FD">
              <w:rPr>
                <w:b/>
                <w:bCs/>
                <w:sz w:val="32"/>
                <w:szCs w:val="32"/>
              </w:rPr>
              <w:t>Low-latency block storage</w:t>
            </w:r>
          </w:p>
        </w:tc>
        <w:tc>
          <w:tcPr>
            <w:tcW w:w="0" w:type="auto"/>
            <w:vAlign w:val="center"/>
            <w:hideMark/>
          </w:tcPr>
          <w:p w14:paraId="00C20C00" w14:textId="77777777" w:rsidR="00D251FD" w:rsidRPr="00D251FD" w:rsidRDefault="00D251FD" w:rsidP="00D251FD">
            <w:pPr>
              <w:rPr>
                <w:b/>
                <w:bCs/>
                <w:sz w:val="32"/>
                <w:szCs w:val="32"/>
              </w:rPr>
            </w:pPr>
            <w:r w:rsidRPr="00D251FD">
              <w:rPr>
                <w:b/>
                <w:bCs/>
                <w:sz w:val="32"/>
                <w:szCs w:val="32"/>
              </w:rPr>
              <w:t>High throughput, not low latency</w:t>
            </w:r>
          </w:p>
        </w:tc>
      </w:tr>
      <w:tr w:rsidR="00D251FD" w:rsidRPr="00D251FD" w14:paraId="62F8D214" w14:textId="77777777">
        <w:trPr>
          <w:tblCellSpacing w:w="15" w:type="dxa"/>
        </w:trPr>
        <w:tc>
          <w:tcPr>
            <w:tcW w:w="0" w:type="auto"/>
            <w:vAlign w:val="center"/>
            <w:hideMark/>
          </w:tcPr>
          <w:p w14:paraId="211DE624" w14:textId="77777777" w:rsidR="00D251FD" w:rsidRPr="00D251FD" w:rsidRDefault="00D251FD" w:rsidP="00D251FD">
            <w:pPr>
              <w:rPr>
                <w:b/>
                <w:bCs/>
                <w:sz w:val="32"/>
                <w:szCs w:val="32"/>
              </w:rPr>
            </w:pPr>
            <w:r w:rsidRPr="00D251FD">
              <w:rPr>
                <w:b/>
                <w:bCs/>
                <w:sz w:val="32"/>
                <w:szCs w:val="32"/>
              </w:rPr>
              <w:t>Example Use Case</w:t>
            </w:r>
          </w:p>
        </w:tc>
        <w:tc>
          <w:tcPr>
            <w:tcW w:w="0" w:type="auto"/>
            <w:vAlign w:val="center"/>
            <w:hideMark/>
          </w:tcPr>
          <w:p w14:paraId="1312BD5F" w14:textId="77777777" w:rsidR="00D251FD" w:rsidRPr="00D251FD" w:rsidRDefault="00D251FD" w:rsidP="00D251FD">
            <w:pPr>
              <w:rPr>
                <w:b/>
                <w:bCs/>
                <w:sz w:val="32"/>
                <w:szCs w:val="32"/>
              </w:rPr>
            </w:pPr>
            <w:r w:rsidRPr="00D251FD">
              <w:rPr>
                <w:b/>
                <w:bCs/>
                <w:sz w:val="32"/>
                <w:szCs w:val="32"/>
              </w:rPr>
              <w:t>Create private network</w:t>
            </w:r>
          </w:p>
        </w:tc>
        <w:tc>
          <w:tcPr>
            <w:tcW w:w="0" w:type="auto"/>
            <w:vAlign w:val="center"/>
            <w:hideMark/>
          </w:tcPr>
          <w:p w14:paraId="50F7AFE1" w14:textId="77777777" w:rsidR="00D251FD" w:rsidRPr="00D251FD" w:rsidRDefault="00D251FD" w:rsidP="00D251FD">
            <w:pPr>
              <w:rPr>
                <w:b/>
                <w:bCs/>
                <w:sz w:val="32"/>
                <w:szCs w:val="32"/>
              </w:rPr>
            </w:pPr>
            <w:r w:rsidRPr="00D251FD">
              <w:rPr>
                <w:b/>
                <w:bCs/>
                <w:sz w:val="32"/>
                <w:szCs w:val="32"/>
              </w:rPr>
              <w:t>Store database files</w:t>
            </w:r>
          </w:p>
        </w:tc>
        <w:tc>
          <w:tcPr>
            <w:tcW w:w="0" w:type="auto"/>
            <w:vAlign w:val="center"/>
            <w:hideMark/>
          </w:tcPr>
          <w:p w14:paraId="49231C13" w14:textId="77777777" w:rsidR="00D251FD" w:rsidRPr="00D251FD" w:rsidRDefault="00D251FD" w:rsidP="00D251FD">
            <w:pPr>
              <w:rPr>
                <w:b/>
                <w:bCs/>
                <w:sz w:val="32"/>
                <w:szCs w:val="32"/>
              </w:rPr>
            </w:pPr>
            <w:r w:rsidRPr="00D251FD">
              <w:rPr>
                <w:b/>
                <w:bCs/>
                <w:sz w:val="32"/>
                <w:szCs w:val="32"/>
              </w:rPr>
              <w:t>Store backups or media</w:t>
            </w:r>
          </w:p>
        </w:tc>
      </w:tr>
      <w:tr w:rsidR="00D251FD" w:rsidRPr="00D251FD" w14:paraId="18F787B8" w14:textId="77777777">
        <w:trPr>
          <w:tblCellSpacing w:w="15" w:type="dxa"/>
        </w:trPr>
        <w:tc>
          <w:tcPr>
            <w:tcW w:w="0" w:type="auto"/>
            <w:vAlign w:val="center"/>
            <w:hideMark/>
          </w:tcPr>
          <w:p w14:paraId="7EA0268C" w14:textId="77777777" w:rsidR="00D251FD" w:rsidRPr="00D251FD" w:rsidRDefault="00D251FD" w:rsidP="00D251FD">
            <w:pPr>
              <w:rPr>
                <w:b/>
                <w:bCs/>
                <w:sz w:val="32"/>
                <w:szCs w:val="32"/>
              </w:rPr>
            </w:pPr>
            <w:r w:rsidRPr="00D251FD">
              <w:rPr>
                <w:b/>
                <w:bCs/>
                <w:sz w:val="32"/>
                <w:szCs w:val="32"/>
              </w:rPr>
              <w:t>Pricing Basis</w:t>
            </w:r>
          </w:p>
        </w:tc>
        <w:tc>
          <w:tcPr>
            <w:tcW w:w="0" w:type="auto"/>
            <w:vAlign w:val="center"/>
            <w:hideMark/>
          </w:tcPr>
          <w:p w14:paraId="60F3CE88" w14:textId="77777777" w:rsidR="00D251FD" w:rsidRPr="00D251FD" w:rsidRDefault="00D251FD" w:rsidP="00D251FD">
            <w:pPr>
              <w:rPr>
                <w:b/>
                <w:bCs/>
                <w:sz w:val="32"/>
                <w:szCs w:val="32"/>
              </w:rPr>
            </w:pPr>
            <w:r w:rsidRPr="00D251FD">
              <w:rPr>
                <w:b/>
                <w:bCs/>
                <w:sz w:val="32"/>
                <w:szCs w:val="32"/>
              </w:rPr>
              <w:t>No cost (only resources inside cost)</w:t>
            </w:r>
          </w:p>
        </w:tc>
        <w:tc>
          <w:tcPr>
            <w:tcW w:w="0" w:type="auto"/>
            <w:vAlign w:val="center"/>
            <w:hideMark/>
          </w:tcPr>
          <w:p w14:paraId="0447130C" w14:textId="77777777" w:rsidR="00D251FD" w:rsidRPr="00D251FD" w:rsidRDefault="00D251FD" w:rsidP="00D251FD">
            <w:pPr>
              <w:rPr>
                <w:b/>
                <w:bCs/>
                <w:sz w:val="32"/>
                <w:szCs w:val="32"/>
              </w:rPr>
            </w:pPr>
            <w:r w:rsidRPr="00D251FD">
              <w:rPr>
                <w:b/>
                <w:bCs/>
                <w:sz w:val="32"/>
                <w:szCs w:val="32"/>
              </w:rPr>
              <w:t>Per GB provisioned</w:t>
            </w:r>
          </w:p>
        </w:tc>
        <w:tc>
          <w:tcPr>
            <w:tcW w:w="0" w:type="auto"/>
            <w:vAlign w:val="center"/>
            <w:hideMark/>
          </w:tcPr>
          <w:p w14:paraId="35B26C75" w14:textId="77777777" w:rsidR="00D251FD" w:rsidRPr="00D251FD" w:rsidRDefault="00D251FD" w:rsidP="00D251FD">
            <w:pPr>
              <w:rPr>
                <w:b/>
                <w:bCs/>
                <w:sz w:val="32"/>
                <w:szCs w:val="32"/>
              </w:rPr>
            </w:pPr>
            <w:r w:rsidRPr="00D251FD">
              <w:rPr>
                <w:b/>
                <w:bCs/>
                <w:sz w:val="32"/>
                <w:szCs w:val="32"/>
              </w:rPr>
              <w:t>Per GB stored + requests</w:t>
            </w:r>
          </w:p>
        </w:tc>
      </w:tr>
    </w:tbl>
    <w:p w14:paraId="6B1E4EB2" w14:textId="77777777" w:rsidR="00D251FD" w:rsidRPr="00D251FD" w:rsidRDefault="00D251FD" w:rsidP="00D251FD">
      <w:pPr>
        <w:rPr>
          <w:b/>
          <w:bCs/>
          <w:sz w:val="32"/>
          <w:szCs w:val="32"/>
        </w:rPr>
      </w:pPr>
      <w:r w:rsidRPr="00D251FD">
        <w:rPr>
          <w:b/>
          <w:bCs/>
          <w:sz w:val="32"/>
          <w:szCs w:val="32"/>
        </w:rPr>
        <w:pict w14:anchorId="699F3305">
          <v:rect id="_x0000_i4703" style="width:0;height:1.5pt" o:hralign="center" o:hrstd="t" o:hr="t" fillcolor="#a0a0a0" stroked="f"/>
        </w:pict>
      </w:r>
    </w:p>
    <w:p w14:paraId="04BDECFE" w14:textId="77777777" w:rsidR="00D251FD" w:rsidRPr="00D251FD" w:rsidRDefault="00D251FD" w:rsidP="00D251FD">
      <w:pPr>
        <w:rPr>
          <w:b/>
          <w:bCs/>
          <w:sz w:val="32"/>
          <w:szCs w:val="32"/>
        </w:rPr>
      </w:pPr>
      <w:r w:rsidRPr="00D251FD">
        <w:rPr>
          <w:rFonts w:ascii="Segoe UI Emoji" w:hAnsi="Segoe UI Emoji" w:cs="Segoe UI Emoji"/>
          <w:b/>
          <w:bCs/>
          <w:sz w:val="32"/>
          <w:szCs w:val="32"/>
        </w:rPr>
        <w:t>🧠</w:t>
      </w:r>
      <w:r w:rsidRPr="00D251FD">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863"/>
        <w:gridCol w:w="4134"/>
      </w:tblGrid>
      <w:tr w:rsidR="00D251FD" w:rsidRPr="00D251FD" w14:paraId="0132A066" w14:textId="77777777">
        <w:trPr>
          <w:tblHeader/>
          <w:tblCellSpacing w:w="15" w:type="dxa"/>
        </w:trPr>
        <w:tc>
          <w:tcPr>
            <w:tcW w:w="0" w:type="auto"/>
            <w:vAlign w:val="center"/>
            <w:hideMark/>
          </w:tcPr>
          <w:p w14:paraId="0539762A" w14:textId="77777777" w:rsidR="00D251FD" w:rsidRPr="00D251FD" w:rsidRDefault="00D251FD" w:rsidP="00D251FD">
            <w:pPr>
              <w:rPr>
                <w:b/>
                <w:bCs/>
                <w:sz w:val="32"/>
                <w:szCs w:val="32"/>
              </w:rPr>
            </w:pPr>
            <w:r w:rsidRPr="00D251FD">
              <w:rPr>
                <w:b/>
                <w:bCs/>
                <w:sz w:val="32"/>
                <w:szCs w:val="32"/>
              </w:rPr>
              <w:t>Service</w:t>
            </w:r>
          </w:p>
        </w:tc>
        <w:tc>
          <w:tcPr>
            <w:tcW w:w="0" w:type="auto"/>
            <w:vAlign w:val="center"/>
            <w:hideMark/>
          </w:tcPr>
          <w:p w14:paraId="0876CAFB" w14:textId="77777777" w:rsidR="00D251FD" w:rsidRPr="00D251FD" w:rsidRDefault="00D251FD" w:rsidP="00D251FD">
            <w:pPr>
              <w:rPr>
                <w:b/>
                <w:bCs/>
                <w:sz w:val="32"/>
                <w:szCs w:val="32"/>
              </w:rPr>
            </w:pPr>
            <w:r w:rsidRPr="00D251FD">
              <w:rPr>
                <w:b/>
                <w:bCs/>
                <w:sz w:val="32"/>
                <w:szCs w:val="32"/>
              </w:rPr>
              <w:t>Think of it as</w:t>
            </w:r>
          </w:p>
        </w:tc>
        <w:tc>
          <w:tcPr>
            <w:tcW w:w="0" w:type="auto"/>
            <w:vAlign w:val="center"/>
            <w:hideMark/>
          </w:tcPr>
          <w:p w14:paraId="5055A89E" w14:textId="77777777" w:rsidR="00D251FD" w:rsidRPr="00D251FD" w:rsidRDefault="00D251FD" w:rsidP="00D251FD">
            <w:pPr>
              <w:rPr>
                <w:b/>
                <w:bCs/>
                <w:sz w:val="32"/>
                <w:szCs w:val="32"/>
              </w:rPr>
            </w:pPr>
            <w:r w:rsidRPr="00D251FD">
              <w:rPr>
                <w:b/>
                <w:bCs/>
                <w:sz w:val="32"/>
                <w:szCs w:val="32"/>
              </w:rPr>
              <w:t>Used for</w:t>
            </w:r>
          </w:p>
        </w:tc>
      </w:tr>
      <w:tr w:rsidR="00D251FD" w:rsidRPr="00D251FD" w14:paraId="1FF6AE30" w14:textId="77777777">
        <w:trPr>
          <w:tblCellSpacing w:w="15" w:type="dxa"/>
        </w:trPr>
        <w:tc>
          <w:tcPr>
            <w:tcW w:w="0" w:type="auto"/>
            <w:vAlign w:val="center"/>
            <w:hideMark/>
          </w:tcPr>
          <w:p w14:paraId="0E402B38" w14:textId="77777777" w:rsidR="00D251FD" w:rsidRPr="00D251FD" w:rsidRDefault="00D251FD" w:rsidP="00D251FD">
            <w:pPr>
              <w:rPr>
                <w:b/>
                <w:bCs/>
                <w:sz w:val="32"/>
                <w:szCs w:val="32"/>
              </w:rPr>
            </w:pPr>
            <w:r w:rsidRPr="00D251FD">
              <w:rPr>
                <w:b/>
                <w:bCs/>
                <w:sz w:val="32"/>
                <w:szCs w:val="32"/>
              </w:rPr>
              <w:t>VPC</w:t>
            </w:r>
          </w:p>
        </w:tc>
        <w:tc>
          <w:tcPr>
            <w:tcW w:w="0" w:type="auto"/>
            <w:vAlign w:val="center"/>
            <w:hideMark/>
          </w:tcPr>
          <w:p w14:paraId="4EC6C5BB" w14:textId="77777777" w:rsidR="00D251FD" w:rsidRPr="00D251FD" w:rsidRDefault="00D251FD" w:rsidP="00D251FD">
            <w:pPr>
              <w:rPr>
                <w:b/>
                <w:bCs/>
                <w:sz w:val="32"/>
                <w:szCs w:val="32"/>
              </w:rPr>
            </w:pPr>
            <w:r w:rsidRPr="00D251FD">
              <w:rPr>
                <w:b/>
                <w:bCs/>
                <w:sz w:val="32"/>
                <w:szCs w:val="32"/>
              </w:rPr>
              <w:t>Your AWS private network</w:t>
            </w:r>
          </w:p>
        </w:tc>
        <w:tc>
          <w:tcPr>
            <w:tcW w:w="0" w:type="auto"/>
            <w:vAlign w:val="center"/>
            <w:hideMark/>
          </w:tcPr>
          <w:p w14:paraId="3A9C79BA" w14:textId="77777777" w:rsidR="00D251FD" w:rsidRPr="00D251FD" w:rsidRDefault="00D251FD" w:rsidP="00D251FD">
            <w:pPr>
              <w:rPr>
                <w:b/>
                <w:bCs/>
                <w:sz w:val="32"/>
                <w:szCs w:val="32"/>
              </w:rPr>
            </w:pPr>
            <w:r w:rsidRPr="00D251FD">
              <w:rPr>
                <w:b/>
                <w:bCs/>
                <w:sz w:val="32"/>
                <w:szCs w:val="32"/>
              </w:rPr>
              <w:t>Isolating and securing resources</w:t>
            </w:r>
          </w:p>
        </w:tc>
      </w:tr>
      <w:tr w:rsidR="00D251FD" w:rsidRPr="00D251FD" w14:paraId="3EA26B64" w14:textId="77777777">
        <w:trPr>
          <w:tblCellSpacing w:w="15" w:type="dxa"/>
        </w:trPr>
        <w:tc>
          <w:tcPr>
            <w:tcW w:w="0" w:type="auto"/>
            <w:vAlign w:val="center"/>
            <w:hideMark/>
          </w:tcPr>
          <w:p w14:paraId="55852434" w14:textId="77777777" w:rsidR="00D251FD" w:rsidRPr="00D251FD" w:rsidRDefault="00D251FD" w:rsidP="00D251FD">
            <w:pPr>
              <w:rPr>
                <w:b/>
                <w:bCs/>
                <w:sz w:val="32"/>
                <w:szCs w:val="32"/>
              </w:rPr>
            </w:pPr>
            <w:r w:rsidRPr="00D251FD">
              <w:rPr>
                <w:b/>
                <w:bCs/>
                <w:sz w:val="32"/>
                <w:szCs w:val="32"/>
              </w:rPr>
              <w:lastRenderedPageBreak/>
              <w:t>EBS</w:t>
            </w:r>
          </w:p>
        </w:tc>
        <w:tc>
          <w:tcPr>
            <w:tcW w:w="0" w:type="auto"/>
            <w:vAlign w:val="center"/>
            <w:hideMark/>
          </w:tcPr>
          <w:p w14:paraId="6FCAC4A4" w14:textId="77777777" w:rsidR="00D251FD" w:rsidRPr="00D251FD" w:rsidRDefault="00D251FD" w:rsidP="00D251FD">
            <w:pPr>
              <w:rPr>
                <w:b/>
                <w:bCs/>
                <w:sz w:val="32"/>
                <w:szCs w:val="32"/>
              </w:rPr>
            </w:pPr>
            <w:r w:rsidRPr="00D251FD">
              <w:rPr>
                <w:b/>
                <w:bCs/>
                <w:sz w:val="32"/>
                <w:szCs w:val="32"/>
              </w:rPr>
              <w:t>Your hard disk drive (HDD/SSD)</w:t>
            </w:r>
          </w:p>
        </w:tc>
        <w:tc>
          <w:tcPr>
            <w:tcW w:w="0" w:type="auto"/>
            <w:vAlign w:val="center"/>
            <w:hideMark/>
          </w:tcPr>
          <w:p w14:paraId="50E6BB0B" w14:textId="77777777" w:rsidR="00D251FD" w:rsidRPr="00D251FD" w:rsidRDefault="00D251FD" w:rsidP="00D251FD">
            <w:pPr>
              <w:rPr>
                <w:b/>
                <w:bCs/>
                <w:sz w:val="32"/>
                <w:szCs w:val="32"/>
              </w:rPr>
            </w:pPr>
            <w:r w:rsidRPr="00D251FD">
              <w:rPr>
                <w:b/>
                <w:bCs/>
                <w:sz w:val="32"/>
                <w:szCs w:val="32"/>
              </w:rPr>
              <w:t>Storing OS, app, DB data for EC2</w:t>
            </w:r>
          </w:p>
        </w:tc>
      </w:tr>
      <w:tr w:rsidR="00D251FD" w:rsidRPr="00D251FD" w14:paraId="42651261" w14:textId="77777777">
        <w:trPr>
          <w:tblCellSpacing w:w="15" w:type="dxa"/>
        </w:trPr>
        <w:tc>
          <w:tcPr>
            <w:tcW w:w="0" w:type="auto"/>
            <w:vAlign w:val="center"/>
            <w:hideMark/>
          </w:tcPr>
          <w:p w14:paraId="77FE9F5C" w14:textId="77777777" w:rsidR="00D251FD" w:rsidRPr="00D251FD" w:rsidRDefault="00D251FD" w:rsidP="00D251FD">
            <w:pPr>
              <w:rPr>
                <w:b/>
                <w:bCs/>
                <w:sz w:val="32"/>
                <w:szCs w:val="32"/>
              </w:rPr>
            </w:pPr>
            <w:r w:rsidRPr="00D251FD">
              <w:rPr>
                <w:b/>
                <w:bCs/>
                <w:sz w:val="32"/>
                <w:szCs w:val="32"/>
              </w:rPr>
              <w:t>S3</w:t>
            </w:r>
          </w:p>
        </w:tc>
        <w:tc>
          <w:tcPr>
            <w:tcW w:w="0" w:type="auto"/>
            <w:vAlign w:val="center"/>
            <w:hideMark/>
          </w:tcPr>
          <w:p w14:paraId="7E3489EC" w14:textId="77777777" w:rsidR="00D251FD" w:rsidRPr="00D251FD" w:rsidRDefault="00D251FD" w:rsidP="00D251FD">
            <w:pPr>
              <w:rPr>
                <w:b/>
                <w:bCs/>
                <w:sz w:val="32"/>
                <w:szCs w:val="32"/>
              </w:rPr>
            </w:pPr>
            <w:r w:rsidRPr="00D251FD">
              <w:rPr>
                <w:b/>
                <w:bCs/>
                <w:sz w:val="32"/>
                <w:szCs w:val="32"/>
              </w:rPr>
              <w:t>Your cloud file cabinet</w:t>
            </w:r>
          </w:p>
        </w:tc>
        <w:tc>
          <w:tcPr>
            <w:tcW w:w="0" w:type="auto"/>
            <w:vAlign w:val="center"/>
            <w:hideMark/>
          </w:tcPr>
          <w:p w14:paraId="409C2C87" w14:textId="77777777" w:rsidR="00D251FD" w:rsidRPr="00D251FD" w:rsidRDefault="00D251FD" w:rsidP="00D251FD">
            <w:pPr>
              <w:rPr>
                <w:b/>
                <w:bCs/>
                <w:sz w:val="32"/>
                <w:szCs w:val="32"/>
              </w:rPr>
            </w:pPr>
            <w:r w:rsidRPr="00D251FD">
              <w:rPr>
                <w:b/>
                <w:bCs/>
                <w:sz w:val="32"/>
                <w:szCs w:val="32"/>
              </w:rPr>
              <w:t>Storing files, backups, media, logs</w:t>
            </w:r>
          </w:p>
        </w:tc>
      </w:tr>
    </w:tbl>
    <w:p w14:paraId="56DD998A" w14:textId="77777777" w:rsidR="00D251FD" w:rsidRPr="00F0029E" w:rsidRDefault="00D251FD" w:rsidP="002751F6">
      <w:pPr>
        <w:rPr>
          <w:b/>
          <w:bCs/>
          <w:sz w:val="32"/>
          <w:szCs w:val="32"/>
        </w:rPr>
      </w:pPr>
    </w:p>
    <w:p w14:paraId="4797756B" w14:textId="77777777" w:rsidR="002751F6" w:rsidRDefault="002751F6" w:rsidP="002751F6">
      <w:pPr>
        <w:rPr>
          <w:b/>
          <w:bCs/>
          <w:sz w:val="32"/>
          <w:szCs w:val="32"/>
        </w:rPr>
      </w:pPr>
      <w:r w:rsidRPr="00F0029E">
        <w:rPr>
          <w:b/>
          <w:bCs/>
          <w:sz w:val="32"/>
          <w:szCs w:val="32"/>
        </w:rPr>
        <w:t xml:space="preserve">  191* Lamda function how u used in project</w:t>
      </w:r>
    </w:p>
    <w:p w14:paraId="4744DAAB" w14:textId="77777777" w:rsidR="008B290D" w:rsidRPr="008B290D" w:rsidRDefault="008B290D" w:rsidP="008B290D">
      <w:pPr>
        <w:rPr>
          <w:b/>
          <w:bCs/>
          <w:sz w:val="32"/>
          <w:szCs w:val="32"/>
        </w:rPr>
      </w:pPr>
      <w:r w:rsidRPr="008B290D">
        <w:rPr>
          <w:rFonts w:ascii="Segoe UI Emoji" w:hAnsi="Segoe UI Emoji" w:cs="Segoe UI Emoji"/>
          <w:b/>
          <w:bCs/>
          <w:sz w:val="32"/>
          <w:szCs w:val="32"/>
        </w:rPr>
        <w:t>🟢</w:t>
      </w:r>
      <w:r w:rsidRPr="008B290D">
        <w:rPr>
          <w:b/>
          <w:bCs/>
          <w:sz w:val="32"/>
          <w:szCs w:val="32"/>
        </w:rPr>
        <w:t xml:space="preserve"> 1️</w:t>
      </w:r>
      <w:r w:rsidRPr="008B290D">
        <w:rPr>
          <w:rFonts w:ascii="Segoe UI Symbol" w:hAnsi="Segoe UI Symbol" w:cs="Segoe UI Symbol"/>
          <w:b/>
          <w:bCs/>
          <w:sz w:val="32"/>
          <w:szCs w:val="32"/>
        </w:rPr>
        <w:t>⃣</w:t>
      </w:r>
      <w:r w:rsidRPr="008B290D">
        <w:rPr>
          <w:b/>
          <w:bCs/>
          <w:sz w:val="32"/>
          <w:szCs w:val="32"/>
        </w:rPr>
        <w:t xml:space="preserve"> Start with a Short Definition</w:t>
      </w:r>
    </w:p>
    <w:p w14:paraId="3785A2AB" w14:textId="77777777" w:rsidR="008B290D" w:rsidRPr="008B290D" w:rsidRDefault="008B290D" w:rsidP="008B290D">
      <w:pPr>
        <w:rPr>
          <w:b/>
          <w:bCs/>
          <w:sz w:val="32"/>
          <w:szCs w:val="32"/>
        </w:rPr>
      </w:pPr>
      <w:r w:rsidRPr="008B290D">
        <w:rPr>
          <w:b/>
          <w:bCs/>
          <w:sz w:val="32"/>
          <w:szCs w:val="32"/>
        </w:rPr>
        <w:t>“AWS Lambda is a serverless compute service that lets you run code without provisioning or managing servers. It automatically scales and you pay only for the execution time.”</w:t>
      </w:r>
    </w:p>
    <w:p w14:paraId="1CBE5E14" w14:textId="77777777" w:rsidR="008B290D" w:rsidRPr="008B290D" w:rsidRDefault="008B290D" w:rsidP="008B290D">
      <w:pPr>
        <w:rPr>
          <w:b/>
          <w:bCs/>
          <w:sz w:val="32"/>
          <w:szCs w:val="32"/>
        </w:rPr>
      </w:pPr>
      <w:r w:rsidRPr="008B290D">
        <w:rPr>
          <w:b/>
          <w:bCs/>
          <w:sz w:val="32"/>
          <w:szCs w:val="32"/>
        </w:rPr>
        <w:pict w14:anchorId="1359CA8B">
          <v:rect id="_x0000_i4756" style="width:0;height:1.5pt" o:hralign="center" o:hrstd="t" o:hr="t" fillcolor="#a0a0a0" stroked="f"/>
        </w:pict>
      </w:r>
    </w:p>
    <w:p w14:paraId="4E2BE494" w14:textId="77777777" w:rsidR="008B290D" w:rsidRPr="008B290D" w:rsidRDefault="008B290D" w:rsidP="008B290D">
      <w:pPr>
        <w:rPr>
          <w:b/>
          <w:bCs/>
          <w:sz w:val="32"/>
          <w:szCs w:val="32"/>
        </w:rPr>
      </w:pPr>
      <w:r w:rsidRPr="008B290D">
        <w:rPr>
          <w:rFonts w:ascii="Segoe UI Emoji" w:hAnsi="Segoe UI Emoji" w:cs="Segoe UI Emoji"/>
          <w:b/>
          <w:bCs/>
          <w:sz w:val="32"/>
          <w:szCs w:val="32"/>
        </w:rPr>
        <w:t>🟢</w:t>
      </w:r>
      <w:r w:rsidRPr="008B290D">
        <w:rPr>
          <w:b/>
          <w:bCs/>
          <w:sz w:val="32"/>
          <w:szCs w:val="32"/>
        </w:rPr>
        <w:t xml:space="preserve"> 2️</w:t>
      </w:r>
      <w:r w:rsidRPr="008B290D">
        <w:rPr>
          <w:rFonts w:ascii="Segoe UI Symbol" w:hAnsi="Segoe UI Symbol" w:cs="Segoe UI Symbol"/>
          <w:b/>
          <w:bCs/>
          <w:sz w:val="32"/>
          <w:szCs w:val="32"/>
        </w:rPr>
        <w:t>⃣</w:t>
      </w:r>
      <w:r w:rsidRPr="008B290D">
        <w:rPr>
          <w:b/>
          <w:bCs/>
          <w:sz w:val="32"/>
          <w:szCs w:val="32"/>
        </w:rPr>
        <w:t xml:space="preserve"> Explain the Use Case in Your Project</w:t>
      </w:r>
    </w:p>
    <w:p w14:paraId="04ECEE44" w14:textId="77777777" w:rsidR="008B290D" w:rsidRPr="008B290D" w:rsidRDefault="008B290D" w:rsidP="008B290D">
      <w:pPr>
        <w:rPr>
          <w:b/>
          <w:bCs/>
          <w:sz w:val="32"/>
          <w:szCs w:val="32"/>
        </w:rPr>
      </w:pPr>
      <w:r w:rsidRPr="008B290D">
        <w:rPr>
          <w:b/>
          <w:bCs/>
          <w:sz w:val="32"/>
          <w:szCs w:val="32"/>
        </w:rPr>
        <w:t xml:space="preserve">Here are common, real-world examples — pick one (or combine a few) that match your type of project </w:t>
      </w:r>
      <w:r w:rsidRPr="008B290D">
        <w:rPr>
          <w:rFonts w:ascii="Segoe UI Emoji" w:hAnsi="Segoe UI Emoji" w:cs="Segoe UI Emoji"/>
          <w:b/>
          <w:bCs/>
          <w:sz w:val="32"/>
          <w:szCs w:val="32"/>
        </w:rPr>
        <w:t>👇</w:t>
      </w:r>
    </w:p>
    <w:p w14:paraId="107D5AC8" w14:textId="77777777" w:rsidR="008B290D" w:rsidRPr="008B290D" w:rsidRDefault="008B290D" w:rsidP="008B290D">
      <w:pPr>
        <w:rPr>
          <w:b/>
          <w:bCs/>
          <w:sz w:val="32"/>
          <w:szCs w:val="32"/>
        </w:rPr>
      </w:pPr>
      <w:r w:rsidRPr="008B290D">
        <w:rPr>
          <w:b/>
          <w:bCs/>
          <w:sz w:val="32"/>
          <w:szCs w:val="32"/>
        </w:rPr>
        <w:pict w14:anchorId="76BBF702">
          <v:rect id="_x0000_i4757" style="width:0;height:1.5pt" o:hralign="center" o:hrstd="t" o:hr="t" fillcolor="#a0a0a0" stroked="f"/>
        </w:pict>
      </w:r>
    </w:p>
    <w:p w14:paraId="34106759" w14:textId="77777777" w:rsidR="008B290D" w:rsidRPr="008B290D" w:rsidRDefault="008B290D" w:rsidP="008B290D">
      <w:pPr>
        <w:rPr>
          <w:b/>
          <w:bCs/>
          <w:sz w:val="32"/>
          <w:szCs w:val="32"/>
        </w:rPr>
      </w:pPr>
      <w:r w:rsidRPr="008B290D">
        <w:rPr>
          <w:b/>
          <w:bCs/>
          <w:sz w:val="32"/>
          <w:szCs w:val="32"/>
        </w:rPr>
        <w:t>Example 1: S3 + Lambda (Image/File Processing)</w:t>
      </w:r>
    </w:p>
    <w:p w14:paraId="7459A01D" w14:textId="77777777" w:rsidR="008B290D" w:rsidRPr="008B290D" w:rsidRDefault="008B290D" w:rsidP="008B290D">
      <w:pPr>
        <w:rPr>
          <w:b/>
          <w:bCs/>
          <w:sz w:val="32"/>
          <w:szCs w:val="32"/>
        </w:rPr>
      </w:pPr>
      <w:r w:rsidRPr="008B290D">
        <w:rPr>
          <w:b/>
          <w:bCs/>
          <w:sz w:val="32"/>
          <w:szCs w:val="32"/>
        </w:rPr>
        <w:t>In my project, we used AWS Lambda with Amazon S3.</w:t>
      </w:r>
      <w:r w:rsidRPr="008B290D">
        <w:rPr>
          <w:b/>
          <w:bCs/>
          <w:sz w:val="32"/>
          <w:szCs w:val="32"/>
        </w:rPr>
        <w:br/>
        <w:t>Whenever a new file was uploaded to an S3 bucket (like an image or CSV file), it triggered a Lambda function.</w:t>
      </w:r>
      <w:r w:rsidRPr="008B290D">
        <w:rPr>
          <w:b/>
          <w:bCs/>
          <w:sz w:val="32"/>
          <w:szCs w:val="32"/>
        </w:rPr>
        <w:br/>
        <w:t>The Lambda function processed the file — for example, resizing images, validating data, or moving the file to another bucket.</w:t>
      </w:r>
    </w:p>
    <w:p w14:paraId="2D60701F" w14:textId="77777777" w:rsidR="008B290D" w:rsidRPr="008B290D" w:rsidRDefault="008B290D" w:rsidP="008B290D">
      <w:pPr>
        <w:rPr>
          <w:b/>
          <w:bCs/>
          <w:sz w:val="32"/>
          <w:szCs w:val="32"/>
        </w:rPr>
      </w:pPr>
      <w:r w:rsidRPr="008B290D">
        <w:rPr>
          <w:b/>
          <w:bCs/>
          <w:sz w:val="32"/>
          <w:szCs w:val="32"/>
        </w:rPr>
        <w:t>We configured the S3 bucket to trigger the Lambda automatically using an S3 Event Notification.</w:t>
      </w:r>
    </w:p>
    <w:p w14:paraId="67BA2B34" w14:textId="77777777" w:rsidR="008B290D" w:rsidRPr="008B290D" w:rsidRDefault="008B290D" w:rsidP="008B290D">
      <w:pPr>
        <w:rPr>
          <w:b/>
          <w:bCs/>
          <w:sz w:val="32"/>
          <w:szCs w:val="32"/>
        </w:rPr>
      </w:pPr>
      <w:r w:rsidRPr="008B290D">
        <w:rPr>
          <w:b/>
          <w:bCs/>
          <w:sz w:val="32"/>
          <w:szCs w:val="32"/>
        </w:rPr>
        <w:t>Flow:</w:t>
      </w:r>
    </w:p>
    <w:p w14:paraId="6C1850D7" w14:textId="77777777" w:rsidR="008B290D" w:rsidRPr="008B290D" w:rsidRDefault="008B290D" w:rsidP="008B290D">
      <w:pPr>
        <w:rPr>
          <w:b/>
          <w:bCs/>
          <w:sz w:val="32"/>
          <w:szCs w:val="32"/>
        </w:rPr>
      </w:pPr>
      <w:r w:rsidRPr="008B290D">
        <w:rPr>
          <w:b/>
          <w:bCs/>
          <w:sz w:val="32"/>
          <w:szCs w:val="32"/>
        </w:rPr>
        <w:lastRenderedPageBreak/>
        <w:t>S3 → Event Trigger → Lambda → Process File → Store in another S3 bucket / DynamoDB</w:t>
      </w:r>
    </w:p>
    <w:p w14:paraId="7BE237F8" w14:textId="77777777" w:rsidR="008B290D" w:rsidRPr="008B290D" w:rsidRDefault="008B290D" w:rsidP="008B290D">
      <w:pPr>
        <w:rPr>
          <w:b/>
          <w:bCs/>
          <w:sz w:val="32"/>
          <w:szCs w:val="32"/>
        </w:rPr>
      </w:pPr>
      <w:r w:rsidRPr="008B290D">
        <w:rPr>
          <w:b/>
          <w:bCs/>
          <w:sz w:val="32"/>
          <w:szCs w:val="32"/>
        </w:rPr>
        <w:pict w14:anchorId="240007A2">
          <v:rect id="_x0000_i4758" style="width:0;height:1.5pt" o:hralign="center" o:hrstd="t" o:hr="t" fillcolor="#a0a0a0" stroked="f"/>
        </w:pict>
      </w:r>
    </w:p>
    <w:p w14:paraId="308A2CA4" w14:textId="77777777" w:rsidR="008B290D" w:rsidRPr="008B290D" w:rsidRDefault="008B290D" w:rsidP="008B290D">
      <w:pPr>
        <w:rPr>
          <w:b/>
          <w:bCs/>
          <w:sz w:val="32"/>
          <w:szCs w:val="32"/>
        </w:rPr>
      </w:pPr>
      <w:r w:rsidRPr="008B290D">
        <w:rPr>
          <w:b/>
          <w:bCs/>
          <w:sz w:val="32"/>
          <w:szCs w:val="32"/>
        </w:rPr>
        <w:t>Example 2: API Gateway + Lambda (Serverless API)</w:t>
      </w:r>
    </w:p>
    <w:p w14:paraId="3FDF59AF" w14:textId="77777777" w:rsidR="008B290D" w:rsidRPr="008B290D" w:rsidRDefault="008B290D" w:rsidP="008B290D">
      <w:pPr>
        <w:rPr>
          <w:b/>
          <w:bCs/>
          <w:sz w:val="32"/>
          <w:szCs w:val="32"/>
        </w:rPr>
      </w:pPr>
      <w:r w:rsidRPr="008B290D">
        <w:rPr>
          <w:b/>
          <w:bCs/>
          <w:sz w:val="32"/>
          <w:szCs w:val="32"/>
        </w:rPr>
        <w:t>We created REST APIs using Amazon API Gateway and AWS Lambda.</w:t>
      </w:r>
      <w:r w:rsidRPr="008B290D">
        <w:rPr>
          <w:b/>
          <w:bCs/>
          <w:sz w:val="32"/>
          <w:szCs w:val="32"/>
        </w:rPr>
        <w:br/>
        <w:t>Each API endpoint (like /users, /orders) invoked a Lambda function that handled business logic — connecting to DynamoDB or RDS, processing data, and returning JSON responses.</w:t>
      </w:r>
    </w:p>
    <w:p w14:paraId="76805AB3" w14:textId="77777777" w:rsidR="008B290D" w:rsidRPr="008B290D" w:rsidRDefault="008B290D" w:rsidP="008B290D">
      <w:pPr>
        <w:rPr>
          <w:b/>
          <w:bCs/>
          <w:sz w:val="32"/>
          <w:szCs w:val="32"/>
        </w:rPr>
      </w:pPr>
      <w:r w:rsidRPr="008B290D">
        <w:rPr>
          <w:b/>
          <w:bCs/>
          <w:sz w:val="32"/>
          <w:szCs w:val="32"/>
        </w:rPr>
        <w:t>This allowed us to build a completely serverless backend with no EC2 instances.</w:t>
      </w:r>
    </w:p>
    <w:p w14:paraId="352473D9" w14:textId="77777777" w:rsidR="008B290D" w:rsidRPr="008B290D" w:rsidRDefault="008B290D" w:rsidP="008B290D">
      <w:pPr>
        <w:rPr>
          <w:b/>
          <w:bCs/>
          <w:sz w:val="32"/>
          <w:szCs w:val="32"/>
        </w:rPr>
      </w:pPr>
      <w:r w:rsidRPr="008B290D">
        <w:rPr>
          <w:b/>
          <w:bCs/>
          <w:sz w:val="32"/>
          <w:szCs w:val="32"/>
        </w:rPr>
        <w:t>Flow:</w:t>
      </w:r>
    </w:p>
    <w:p w14:paraId="527D182F" w14:textId="77777777" w:rsidR="008B290D" w:rsidRPr="008B290D" w:rsidRDefault="008B290D" w:rsidP="008B290D">
      <w:pPr>
        <w:rPr>
          <w:b/>
          <w:bCs/>
          <w:sz w:val="32"/>
          <w:szCs w:val="32"/>
        </w:rPr>
      </w:pPr>
      <w:r w:rsidRPr="008B290D">
        <w:rPr>
          <w:b/>
          <w:bCs/>
          <w:sz w:val="32"/>
          <w:szCs w:val="32"/>
        </w:rPr>
        <w:t>Client → API Gateway → Lambda → DynamoDB / RDS → Response to Client</w:t>
      </w:r>
    </w:p>
    <w:p w14:paraId="2415A070" w14:textId="77777777" w:rsidR="008B290D" w:rsidRPr="008B290D" w:rsidRDefault="008B290D" w:rsidP="008B290D">
      <w:pPr>
        <w:rPr>
          <w:b/>
          <w:bCs/>
          <w:sz w:val="32"/>
          <w:szCs w:val="32"/>
        </w:rPr>
      </w:pPr>
      <w:r w:rsidRPr="008B290D">
        <w:rPr>
          <w:b/>
          <w:bCs/>
          <w:sz w:val="32"/>
          <w:szCs w:val="32"/>
        </w:rPr>
        <w:pict w14:anchorId="303187BA">
          <v:rect id="_x0000_i4759" style="width:0;height:1.5pt" o:hralign="center" o:hrstd="t" o:hr="t" fillcolor="#a0a0a0" stroked="f"/>
        </w:pict>
      </w:r>
    </w:p>
    <w:p w14:paraId="6CB8A899" w14:textId="77777777" w:rsidR="008B290D" w:rsidRPr="008B290D" w:rsidRDefault="008B290D" w:rsidP="008B290D">
      <w:pPr>
        <w:rPr>
          <w:b/>
          <w:bCs/>
          <w:sz w:val="32"/>
          <w:szCs w:val="32"/>
        </w:rPr>
      </w:pPr>
      <w:r w:rsidRPr="008B290D">
        <w:rPr>
          <w:b/>
          <w:bCs/>
          <w:sz w:val="32"/>
          <w:szCs w:val="32"/>
        </w:rPr>
        <w:t>Example 3: Event-Driven Automation (CloudWatch / SNS / SQS)</w:t>
      </w:r>
    </w:p>
    <w:p w14:paraId="0328F377" w14:textId="77777777" w:rsidR="008B290D" w:rsidRPr="008B290D" w:rsidRDefault="008B290D" w:rsidP="008B290D">
      <w:pPr>
        <w:rPr>
          <w:b/>
          <w:bCs/>
          <w:sz w:val="32"/>
          <w:szCs w:val="32"/>
        </w:rPr>
      </w:pPr>
      <w:r w:rsidRPr="008B290D">
        <w:rPr>
          <w:b/>
          <w:bCs/>
          <w:sz w:val="32"/>
          <w:szCs w:val="32"/>
        </w:rPr>
        <w:t>We used Lambda for automation.</w:t>
      </w:r>
      <w:r w:rsidRPr="008B290D">
        <w:rPr>
          <w:b/>
          <w:bCs/>
          <w:sz w:val="32"/>
          <w:szCs w:val="32"/>
        </w:rPr>
        <w:br/>
        <w:t>For example, when CloudWatch detected high CPU usage on EC2, it triggered a Lambda function that automatically stopped, started, or scaled instances.</w:t>
      </w:r>
    </w:p>
    <w:p w14:paraId="5510D5B3" w14:textId="77777777" w:rsidR="008B290D" w:rsidRPr="008B290D" w:rsidRDefault="008B290D" w:rsidP="008B290D">
      <w:pPr>
        <w:rPr>
          <w:b/>
          <w:bCs/>
          <w:sz w:val="32"/>
          <w:szCs w:val="32"/>
        </w:rPr>
      </w:pPr>
      <w:r w:rsidRPr="008B290D">
        <w:rPr>
          <w:b/>
          <w:bCs/>
          <w:sz w:val="32"/>
          <w:szCs w:val="32"/>
        </w:rPr>
        <w:t>Similarly, when a message arrived in an SQS queue, the Lambda function consumed and processed it.</w:t>
      </w:r>
    </w:p>
    <w:p w14:paraId="01E31A16" w14:textId="77777777" w:rsidR="008B290D" w:rsidRPr="008B290D" w:rsidRDefault="008B290D" w:rsidP="008B290D">
      <w:pPr>
        <w:rPr>
          <w:b/>
          <w:bCs/>
          <w:sz w:val="32"/>
          <w:szCs w:val="32"/>
        </w:rPr>
      </w:pPr>
      <w:r w:rsidRPr="008B290D">
        <w:rPr>
          <w:b/>
          <w:bCs/>
          <w:sz w:val="32"/>
          <w:szCs w:val="32"/>
        </w:rPr>
        <w:t>Flow:</w:t>
      </w:r>
    </w:p>
    <w:p w14:paraId="006C713F" w14:textId="77777777" w:rsidR="008B290D" w:rsidRPr="008B290D" w:rsidRDefault="008B290D" w:rsidP="008B290D">
      <w:pPr>
        <w:rPr>
          <w:b/>
          <w:bCs/>
          <w:sz w:val="32"/>
          <w:szCs w:val="32"/>
        </w:rPr>
      </w:pPr>
      <w:r w:rsidRPr="008B290D">
        <w:rPr>
          <w:b/>
          <w:bCs/>
          <w:sz w:val="32"/>
          <w:szCs w:val="32"/>
        </w:rPr>
        <w:t>CloudWatch / SNS / SQS → Lambda → Execute Action (e.g., EC2 scale-up)</w:t>
      </w:r>
    </w:p>
    <w:p w14:paraId="5B413AA8" w14:textId="77777777" w:rsidR="008B290D" w:rsidRPr="008B290D" w:rsidRDefault="008B290D" w:rsidP="008B290D">
      <w:pPr>
        <w:rPr>
          <w:b/>
          <w:bCs/>
          <w:sz w:val="32"/>
          <w:szCs w:val="32"/>
        </w:rPr>
      </w:pPr>
      <w:r w:rsidRPr="008B290D">
        <w:rPr>
          <w:b/>
          <w:bCs/>
          <w:sz w:val="32"/>
          <w:szCs w:val="32"/>
        </w:rPr>
        <w:pict w14:anchorId="7730B50C">
          <v:rect id="_x0000_i4760" style="width:0;height:1.5pt" o:hralign="center" o:hrstd="t" o:hr="t" fillcolor="#a0a0a0" stroked="f"/>
        </w:pict>
      </w:r>
    </w:p>
    <w:p w14:paraId="7074156A" w14:textId="77777777" w:rsidR="008B290D" w:rsidRPr="008B290D" w:rsidRDefault="008B290D" w:rsidP="008B290D">
      <w:pPr>
        <w:rPr>
          <w:b/>
          <w:bCs/>
          <w:sz w:val="32"/>
          <w:szCs w:val="32"/>
        </w:rPr>
      </w:pPr>
      <w:r w:rsidRPr="008B290D">
        <w:rPr>
          <w:b/>
          <w:bCs/>
          <w:sz w:val="32"/>
          <w:szCs w:val="32"/>
        </w:rPr>
        <w:lastRenderedPageBreak/>
        <w:t>Example 4: Data Pipeline (ETL Processing)</w:t>
      </w:r>
    </w:p>
    <w:p w14:paraId="3066812A" w14:textId="77777777" w:rsidR="008B290D" w:rsidRPr="008B290D" w:rsidRDefault="008B290D" w:rsidP="008B290D">
      <w:pPr>
        <w:rPr>
          <w:b/>
          <w:bCs/>
          <w:sz w:val="32"/>
          <w:szCs w:val="32"/>
        </w:rPr>
      </w:pPr>
      <w:r w:rsidRPr="008B290D">
        <w:rPr>
          <w:b/>
          <w:bCs/>
          <w:sz w:val="32"/>
          <w:szCs w:val="32"/>
        </w:rPr>
        <w:t>In our data pipeline, we used Lambda to transform data before storing it in S3 or Redshift.</w:t>
      </w:r>
      <w:r w:rsidRPr="008B290D">
        <w:rPr>
          <w:b/>
          <w:bCs/>
          <w:sz w:val="32"/>
          <w:szCs w:val="32"/>
        </w:rPr>
        <w:br/>
        <w:t>The pipeline was triggered whenever new data arrived in S3. Lambda parsed, cleaned, and reformatted the data.</w:t>
      </w:r>
    </w:p>
    <w:p w14:paraId="6775F342" w14:textId="77777777" w:rsidR="008B290D" w:rsidRPr="008B290D" w:rsidRDefault="008B290D" w:rsidP="008B290D">
      <w:pPr>
        <w:rPr>
          <w:b/>
          <w:bCs/>
          <w:sz w:val="32"/>
          <w:szCs w:val="32"/>
        </w:rPr>
      </w:pPr>
      <w:r w:rsidRPr="008B290D">
        <w:rPr>
          <w:b/>
          <w:bCs/>
          <w:sz w:val="32"/>
          <w:szCs w:val="32"/>
        </w:rPr>
        <w:pict w14:anchorId="229E7C55">
          <v:rect id="_x0000_i4761" style="width:0;height:1.5pt" o:hralign="center" o:hrstd="t" o:hr="t" fillcolor="#a0a0a0" stroked="f"/>
        </w:pict>
      </w:r>
    </w:p>
    <w:p w14:paraId="3302245D" w14:textId="77777777" w:rsidR="008B290D" w:rsidRPr="008B290D" w:rsidRDefault="008B290D" w:rsidP="008B290D">
      <w:pPr>
        <w:rPr>
          <w:b/>
          <w:bCs/>
          <w:sz w:val="32"/>
          <w:szCs w:val="32"/>
        </w:rPr>
      </w:pPr>
      <w:r w:rsidRPr="008B290D">
        <w:rPr>
          <w:rFonts w:ascii="Segoe UI Emoji" w:hAnsi="Segoe UI Emoji" w:cs="Segoe UI Emoji"/>
          <w:b/>
          <w:bCs/>
          <w:sz w:val="32"/>
          <w:szCs w:val="32"/>
        </w:rPr>
        <w:t>🟢</w:t>
      </w:r>
      <w:r w:rsidRPr="008B290D">
        <w:rPr>
          <w:b/>
          <w:bCs/>
          <w:sz w:val="32"/>
          <w:szCs w:val="32"/>
        </w:rPr>
        <w:t xml:space="preserve"> 3️</w:t>
      </w:r>
      <w:r w:rsidRPr="008B290D">
        <w:rPr>
          <w:rFonts w:ascii="Segoe UI Symbol" w:hAnsi="Segoe UI Symbol" w:cs="Segoe UI Symbol"/>
          <w:b/>
          <w:bCs/>
          <w:sz w:val="32"/>
          <w:szCs w:val="32"/>
        </w:rPr>
        <w:t>⃣</w:t>
      </w:r>
      <w:r w:rsidRPr="008B290D">
        <w:rPr>
          <w:b/>
          <w:bCs/>
          <w:sz w:val="32"/>
          <w:szCs w:val="32"/>
        </w:rPr>
        <w:t xml:space="preserve"> Mention Language and Tools</w:t>
      </w:r>
    </w:p>
    <w:p w14:paraId="7439C126" w14:textId="77777777" w:rsidR="008B290D" w:rsidRPr="008B290D" w:rsidRDefault="008B290D" w:rsidP="008B290D">
      <w:pPr>
        <w:rPr>
          <w:b/>
          <w:bCs/>
          <w:sz w:val="32"/>
          <w:szCs w:val="32"/>
        </w:rPr>
      </w:pPr>
      <w:r w:rsidRPr="008B290D">
        <w:rPr>
          <w:b/>
          <w:bCs/>
          <w:sz w:val="32"/>
          <w:szCs w:val="32"/>
        </w:rPr>
        <w:t>We wrote Lambda functions in Python and Node.js.</w:t>
      </w:r>
      <w:r w:rsidRPr="008B290D">
        <w:rPr>
          <w:b/>
          <w:bCs/>
          <w:sz w:val="32"/>
          <w:szCs w:val="32"/>
        </w:rPr>
        <w:br/>
        <w:t>Deployed using AWS SAM (Serverless Application Model) or Terraform.</w:t>
      </w:r>
      <w:r w:rsidRPr="008B290D">
        <w:rPr>
          <w:b/>
          <w:bCs/>
          <w:sz w:val="32"/>
          <w:szCs w:val="32"/>
        </w:rPr>
        <w:br/>
        <w:t>Integrated with CloudWatch Logs for monitoring and troubleshooting.</w:t>
      </w:r>
    </w:p>
    <w:p w14:paraId="66B3C5F0" w14:textId="77777777" w:rsidR="008B290D" w:rsidRPr="008B290D" w:rsidRDefault="008B290D" w:rsidP="008B290D">
      <w:pPr>
        <w:rPr>
          <w:b/>
          <w:bCs/>
          <w:sz w:val="32"/>
          <w:szCs w:val="32"/>
        </w:rPr>
      </w:pPr>
      <w:r w:rsidRPr="008B290D">
        <w:rPr>
          <w:b/>
          <w:bCs/>
          <w:sz w:val="32"/>
          <w:szCs w:val="32"/>
        </w:rPr>
        <w:pict w14:anchorId="35147CCE">
          <v:rect id="_x0000_i4762" style="width:0;height:1.5pt" o:hralign="center" o:hrstd="t" o:hr="t" fillcolor="#a0a0a0" stroked="f"/>
        </w:pict>
      </w:r>
    </w:p>
    <w:p w14:paraId="19BD8133" w14:textId="77777777" w:rsidR="008B290D" w:rsidRPr="008B290D" w:rsidRDefault="008B290D" w:rsidP="008B290D">
      <w:pPr>
        <w:rPr>
          <w:b/>
          <w:bCs/>
          <w:sz w:val="32"/>
          <w:szCs w:val="32"/>
        </w:rPr>
      </w:pPr>
      <w:r w:rsidRPr="008B290D">
        <w:rPr>
          <w:rFonts w:ascii="Segoe UI Emoji" w:hAnsi="Segoe UI Emoji" w:cs="Segoe UI Emoji"/>
          <w:b/>
          <w:bCs/>
          <w:sz w:val="32"/>
          <w:szCs w:val="32"/>
        </w:rPr>
        <w:t>🟢</w:t>
      </w:r>
      <w:r w:rsidRPr="008B290D">
        <w:rPr>
          <w:b/>
          <w:bCs/>
          <w:sz w:val="32"/>
          <w:szCs w:val="32"/>
        </w:rPr>
        <w:t xml:space="preserve"> 4️</w:t>
      </w:r>
      <w:r w:rsidRPr="008B290D">
        <w:rPr>
          <w:rFonts w:ascii="Segoe UI Symbol" w:hAnsi="Segoe UI Symbol" w:cs="Segoe UI Symbol"/>
          <w:b/>
          <w:bCs/>
          <w:sz w:val="32"/>
          <w:szCs w:val="32"/>
        </w:rPr>
        <w:t>⃣</w:t>
      </w:r>
      <w:r w:rsidRPr="008B290D">
        <w:rPr>
          <w:b/>
          <w:bCs/>
          <w:sz w:val="32"/>
          <w:szCs w:val="32"/>
        </w:rPr>
        <w:t xml:space="preserve"> Mention Advantages You Gained</w:t>
      </w:r>
    </w:p>
    <w:p w14:paraId="1612426B" w14:textId="77777777" w:rsidR="008B290D" w:rsidRPr="008B290D" w:rsidRDefault="008B290D" w:rsidP="008B290D">
      <w:pPr>
        <w:numPr>
          <w:ilvl w:val="0"/>
          <w:numId w:val="725"/>
        </w:numPr>
        <w:rPr>
          <w:b/>
          <w:bCs/>
          <w:sz w:val="32"/>
          <w:szCs w:val="32"/>
        </w:rPr>
      </w:pPr>
      <w:r w:rsidRPr="008B290D">
        <w:rPr>
          <w:b/>
          <w:bCs/>
          <w:sz w:val="32"/>
          <w:szCs w:val="32"/>
        </w:rPr>
        <w:t>No servers to manage</w:t>
      </w:r>
    </w:p>
    <w:p w14:paraId="558AC1E3" w14:textId="77777777" w:rsidR="008B290D" w:rsidRPr="008B290D" w:rsidRDefault="008B290D" w:rsidP="008B290D">
      <w:pPr>
        <w:numPr>
          <w:ilvl w:val="0"/>
          <w:numId w:val="725"/>
        </w:numPr>
        <w:rPr>
          <w:b/>
          <w:bCs/>
          <w:sz w:val="32"/>
          <w:szCs w:val="32"/>
        </w:rPr>
      </w:pPr>
      <w:r w:rsidRPr="008B290D">
        <w:rPr>
          <w:b/>
          <w:bCs/>
          <w:sz w:val="32"/>
          <w:szCs w:val="32"/>
        </w:rPr>
        <w:t>Auto scaling</w:t>
      </w:r>
    </w:p>
    <w:p w14:paraId="473CF216" w14:textId="77777777" w:rsidR="008B290D" w:rsidRPr="008B290D" w:rsidRDefault="008B290D" w:rsidP="008B290D">
      <w:pPr>
        <w:numPr>
          <w:ilvl w:val="0"/>
          <w:numId w:val="725"/>
        </w:numPr>
        <w:rPr>
          <w:b/>
          <w:bCs/>
          <w:sz w:val="32"/>
          <w:szCs w:val="32"/>
        </w:rPr>
      </w:pPr>
      <w:r w:rsidRPr="008B290D">
        <w:rPr>
          <w:b/>
          <w:bCs/>
          <w:sz w:val="32"/>
          <w:szCs w:val="32"/>
        </w:rPr>
        <w:t>Low cost (pay only per execution)</w:t>
      </w:r>
    </w:p>
    <w:p w14:paraId="082020EB" w14:textId="77777777" w:rsidR="008B290D" w:rsidRPr="008B290D" w:rsidRDefault="008B290D" w:rsidP="008B290D">
      <w:pPr>
        <w:numPr>
          <w:ilvl w:val="0"/>
          <w:numId w:val="725"/>
        </w:numPr>
        <w:rPr>
          <w:b/>
          <w:bCs/>
          <w:sz w:val="32"/>
          <w:szCs w:val="32"/>
        </w:rPr>
      </w:pPr>
      <w:r w:rsidRPr="008B290D">
        <w:rPr>
          <w:b/>
          <w:bCs/>
          <w:sz w:val="32"/>
          <w:szCs w:val="32"/>
        </w:rPr>
        <w:t>Easy to integrate with other AWS services</w:t>
      </w:r>
    </w:p>
    <w:p w14:paraId="539B9290" w14:textId="77777777" w:rsidR="008B290D" w:rsidRPr="008B290D" w:rsidRDefault="008B290D" w:rsidP="008B290D">
      <w:pPr>
        <w:rPr>
          <w:b/>
          <w:bCs/>
          <w:sz w:val="32"/>
          <w:szCs w:val="32"/>
        </w:rPr>
      </w:pPr>
      <w:r w:rsidRPr="008B290D">
        <w:rPr>
          <w:b/>
          <w:bCs/>
          <w:sz w:val="32"/>
          <w:szCs w:val="32"/>
        </w:rPr>
        <w:pict w14:anchorId="6E04BFF4">
          <v:rect id="_x0000_i4763" style="width:0;height:1.5pt" o:hralign="center" o:hrstd="t" o:hr="t" fillcolor="#a0a0a0" stroked="f"/>
        </w:pict>
      </w:r>
    </w:p>
    <w:p w14:paraId="12528B30" w14:textId="77777777" w:rsidR="008B290D" w:rsidRPr="008B290D" w:rsidRDefault="008B290D" w:rsidP="008B290D">
      <w:pPr>
        <w:rPr>
          <w:b/>
          <w:bCs/>
          <w:sz w:val="32"/>
          <w:szCs w:val="32"/>
        </w:rPr>
      </w:pPr>
      <w:r w:rsidRPr="008B290D">
        <w:rPr>
          <w:rFonts w:ascii="Segoe UI Emoji" w:hAnsi="Segoe UI Emoji" w:cs="Segoe UI Emoji"/>
          <w:b/>
          <w:bCs/>
          <w:sz w:val="32"/>
          <w:szCs w:val="32"/>
        </w:rPr>
        <w:t>✅</w:t>
      </w:r>
      <w:r w:rsidRPr="008B290D">
        <w:rPr>
          <w:b/>
          <w:bCs/>
          <w:sz w:val="32"/>
          <w:szCs w:val="32"/>
        </w:rPr>
        <w:t xml:space="preserve"> Sample Complete Answer (Interview Style)</w:t>
      </w:r>
    </w:p>
    <w:p w14:paraId="03B260FF" w14:textId="77777777" w:rsidR="008B290D" w:rsidRPr="008B290D" w:rsidRDefault="008B290D" w:rsidP="008B290D">
      <w:pPr>
        <w:rPr>
          <w:b/>
          <w:bCs/>
          <w:sz w:val="32"/>
          <w:szCs w:val="32"/>
        </w:rPr>
      </w:pPr>
      <w:r w:rsidRPr="008B290D">
        <w:rPr>
          <w:b/>
          <w:bCs/>
          <w:sz w:val="32"/>
          <w:szCs w:val="32"/>
        </w:rPr>
        <w:t>“In my project, I used AWS Lambda with S3 and API Gateway. Whenever a file was uploaded to an S3 bucket, it triggered a Lambda function written in Python. The Lambda validated and processed the file, then stored the results in DynamoDB.</w:t>
      </w:r>
    </w:p>
    <w:p w14:paraId="6D3FBEB9" w14:textId="77777777" w:rsidR="008B290D" w:rsidRPr="008B290D" w:rsidRDefault="008B290D" w:rsidP="008B290D">
      <w:pPr>
        <w:rPr>
          <w:b/>
          <w:bCs/>
          <w:sz w:val="32"/>
          <w:szCs w:val="32"/>
        </w:rPr>
      </w:pPr>
      <w:r w:rsidRPr="008B290D">
        <w:rPr>
          <w:b/>
          <w:bCs/>
          <w:sz w:val="32"/>
          <w:szCs w:val="32"/>
        </w:rPr>
        <w:lastRenderedPageBreak/>
        <w:t>I also used Lambda behind an API Gateway to create a few serverless REST endpoints. We deployed the Lambda using Terraform and monitored logs through CloudWatch. This setup helped us achieve a fully serverless, auto-scaling architecture without managing EC2 servers.”</w:t>
      </w:r>
    </w:p>
    <w:p w14:paraId="2DF2F25F" w14:textId="77777777" w:rsidR="008B290D" w:rsidRPr="00F0029E" w:rsidRDefault="008B290D" w:rsidP="002751F6">
      <w:pPr>
        <w:rPr>
          <w:b/>
          <w:bCs/>
          <w:sz w:val="32"/>
          <w:szCs w:val="32"/>
        </w:rPr>
      </w:pPr>
    </w:p>
    <w:p w14:paraId="18806B81" w14:textId="77777777" w:rsidR="002751F6" w:rsidRDefault="002751F6" w:rsidP="002751F6">
      <w:pPr>
        <w:rPr>
          <w:b/>
          <w:bCs/>
          <w:sz w:val="32"/>
          <w:szCs w:val="32"/>
        </w:rPr>
      </w:pPr>
      <w:r w:rsidRPr="00F0029E">
        <w:rPr>
          <w:b/>
          <w:bCs/>
          <w:sz w:val="32"/>
          <w:szCs w:val="32"/>
        </w:rPr>
        <w:t xml:space="preserve">  192* Ec2 trouble shooting if u r not able to login </w:t>
      </w:r>
    </w:p>
    <w:p w14:paraId="386D3621"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1️</w:t>
      </w:r>
      <w:r w:rsidRPr="001D2B40">
        <w:rPr>
          <w:rFonts w:ascii="Segoe UI Symbol" w:hAnsi="Segoe UI Symbol" w:cs="Segoe UI Symbol"/>
          <w:b/>
          <w:bCs/>
          <w:sz w:val="32"/>
          <w:szCs w:val="32"/>
        </w:rPr>
        <w:t>⃣</w:t>
      </w:r>
      <w:r w:rsidRPr="001D2B40">
        <w:rPr>
          <w:b/>
          <w:bCs/>
          <w:sz w:val="32"/>
          <w:szCs w:val="32"/>
        </w:rPr>
        <w:t xml:space="preserve"> Check Network Configuration</w:t>
      </w:r>
    </w:p>
    <w:p w14:paraId="50C2700C"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a. Security Group Rules</w:t>
      </w:r>
    </w:p>
    <w:p w14:paraId="4E5150F4" w14:textId="77777777" w:rsidR="001D2B40" w:rsidRPr="001D2B40" w:rsidRDefault="001D2B40" w:rsidP="001D2B40">
      <w:pPr>
        <w:rPr>
          <w:b/>
          <w:bCs/>
          <w:sz w:val="32"/>
          <w:szCs w:val="32"/>
        </w:rPr>
      </w:pPr>
      <w:r w:rsidRPr="001D2B40">
        <w:rPr>
          <w:b/>
          <w:bCs/>
          <w:sz w:val="32"/>
          <w:szCs w:val="32"/>
        </w:rPr>
        <w:t>Go to EC2 → Security Groups → Inbound rules</w:t>
      </w:r>
    </w:p>
    <w:p w14:paraId="209B7D41" w14:textId="77777777" w:rsidR="001D2B40" w:rsidRPr="001D2B40" w:rsidRDefault="001D2B40" w:rsidP="001D2B40">
      <w:pPr>
        <w:numPr>
          <w:ilvl w:val="0"/>
          <w:numId w:val="726"/>
        </w:numPr>
        <w:rPr>
          <w:b/>
          <w:bCs/>
          <w:sz w:val="32"/>
          <w:szCs w:val="32"/>
        </w:rPr>
      </w:pPr>
      <w:r w:rsidRPr="001D2B40">
        <w:rPr>
          <w:b/>
          <w:bCs/>
          <w:sz w:val="32"/>
          <w:szCs w:val="32"/>
        </w:rPr>
        <w:t>For Linux (SSH) → Allow TCP port 22</w:t>
      </w:r>
    </w:p>
    <w:p w14:paraId="0820ED93" w14:textId="77777777" w:rsidR="001D2B40" w:rsidRPr="001D2B40" w:rsidRDefault="001D2B40" w:rsidP="001D2B40">
      <w:pPr>
        <w:numPr>
          <w:ilvl w:val="0"/>
          <w:numId w:val="726"/>
        </w:numPr>
        <w:rPr>
          <w:b/>
          <w:bCs/>
          <w:sz w:val="32"/>
          <w:szCs w:val="32"/>
        </w:rPr>
      </w:pPr>
      <w:r w:rsidRPr="001D2B40">
        <w:rPr>
          <w:b/>
          <w:bCs/>
          <w:sz w:val="32"/>
          <w:szCs w:val="32"/>
        </w:rPr>
        <w:t>For Windows (RDP) → Allow TCP port 3389</w:t>
      </w:r>
    </w:p>
    <w:p w14:paraId="7246D466" w14:textId="77777777" w:rsidR="001D2B40" w:rsidRPr="001D2B40" w:rsidRDefault="001D2B40" w:rsidP="001D2B40">
      <w:pPr>
        <w:numPr>
          <w:ilvl w:val="0"/>
          <w:numId w:val="726"/>
        </w:numPr>
        <w:rPr>
          <w:b/>
          <w:bCs/>
          <w:sz w:val="32"/>
          <w:szCs w:val="32"/>
        </w:rPr>
      </w:pPr>
      <w:r w:rsidRPr="001D2B40">
        <w:rPr>
          <w:b/>
          <w:bCs/>
          <w:sz w:val="32"/>
          <w:szCs w:val="32"/>
        </w:rPr>
        <w:t>Source should be your IP address or trusted range</w:t>
      </w:r>
    </w:p>
    <w:p w14:paraId="224F4F82"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b. Network ACLs</w:t>
      </w:r>
    </w:p>
    <w:p w14:paraId="57A9EAD8" w14:textId="77777777" w:rsidR="001D2B40" w:rsidRPr="001D2B40" w:rsidRDefault="001D2B40" w:rsidP="001D2B40">
      <w:pPr>
        <w:numPr>
          <w:ilvl w:val="0"/>
          <w:numId w:val="727"/>
        </w:numPr>
        <w:rPr>
          <w:b/>
          <w:bCs/>
          <w:sz w:val="32"/>
          <w:szCs w:val="32"/>
        </w:rPr>
      </w:pPr>
      <w:r w:rsidRPr="001D2B40">
        <w:rPr>
          <w:b/>
          <w:bCs/>
          <w:sz w:val="32"/>
          <w:szCs w:val="32"/>
        </w:rPr>
        <w:t>Inbound &amp; Outbound rules must allow your port (22 or 3389)</w:t>
      </w:r>
    </w:p>
    <w:p w14:paraId="2CA33849" w14:textId="77777777" w:rsidR="001D2B40" w:rsidRPr="001D2B40" w:rsidRDefault="001D2B40" w:rsidP="001D2B40">
      <w:pPr>
        <w:numPr>
          <w:ilvl w:val="0"/>
          <w:numId w:val="727"/>
        </w:numPr>
        <w:rPr>
          <w:b/>
          <w:bCs/>
          <w:sz w:val="32"/>
          <w:szCs w:val="32"/>
        </w:rPr>
      </w:pPr>
      <w:r w:rsidRPr="001D2B40">
        <w:rPr>
          <w:b/>
          <w:bCs/>
          <w:sz w:val="32"/>
          <w:szCs w:val="32"/>
        </w:rPr>
        <w:t>Make sure not accidentally blocked by “Deny” rules</w:t>
      </w:r>
    </w:p>
    <w:p w14:paraId="0CB31DDE"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c. Route Table</w:t>
      </w:r>
    </w:p>
    <w:p w14:paraId="4E8D7CDA" w14:textId="77777777" w:rsidR="001D2B40" w:rsidRPr="001D2B40" w:rsidRDefault="001D2B40" w:rsidP="001D2B40">
      <w:pPr>
        <w:numPr>
          <w:ilvl w:val="0"/>
          <w:numId w:val="728"/>
        </w:numPr>
        <w:rPr>
          <w:b/>
          <w:bCs/>
          <w:sz w:val="32"/>
          <w:szCs w:val="32"/>
        </w:rPr>
      </w:pPr>
      <w:r w:rsidRPr="001D2B40">
        <w:rPr>
          <w:b/>
          <w:bCs/>
          <w:sz w:val="32"/>
          <w:szCs w:val="32"/>
        </w:rPr>
        <w:t>Check your VPC Route Table</w:t>
      </w:r>
    </w:p>
    <w:p w14:paraId="24FBA1AC" w14:textId="77777777" w:rsidR="001D2B40" w:rsidRPr="001D2B40" w:rsidRDefault="001D2B40" w:rsidP="001D2B40">
      <w:pPr>
        <w:numPr>
          <w:ilvl w:val="1"/>
          <w:numId w:val="728"/>
        </w:numPr>
        <w:rPr>
          <w:b/>
          <w:bCs/>
          <w:sz w:val="32"/>
          <w:szCs w:val="32"/>
        </w:rPr>
      </w:pPr>
      <w:r w:rsidRPr="001D2B40">
        <w:rPr>
          <w:b/>
          <w:bCs/>
          <w:sz w:val="32"/>
          <w:szCs w:val="32"/>
        </w:rPr>
        <w:t>For public subnet:</w:t>
      </w:r>
      <w:r w:rsidRPr="001D2B40">
        <w:rPr>
          <w:b/>
          <w:bCs/>
          <w:sz w:val="32"/>
          <w:szCs w:val="32"/>
        </w:rPr>
        <w:br/>
        <w:t>0.0.0.0/0 → igw-xxxxxxxx (Internet Gateway)</w:t>
      </w:r>
    </w:p>
    <w:p w14:paraId="6475FB3B" w14:textId="77777777" w:rsidR="001D2B40" w:rsidRPr="001D2B40" w:rsidRDefault="001D2B40" w:rsidP="001D2B40">
      <w:pPr>
        <w:numPr>
          <w:ilvl w:val="1"/>
          <w:numId w:val="728"/>
        </w:numPr>
        <w:rPr>
          <w:b/>
          <w:bCs/>
          <w:sz w:val="32"/>
          <w:szCs w:val="32"/>
        </w:rPr>
      </w:pPr>
      <w:r w:rsidRPr="001D2B40">
        <w:rPr>
          <w:b/>
          <w:bCs/>
          <w:sz w:val="32"/>
          <w:szCs w:val="32"/>
        </w:rPr>
        <w:t>For private subnet:</w:t>
      </w:r>
      <w:r w:rsidRPr="001D2B40">
        <w:rPr>
          <w:b/>
          <w:bCs/>
          <w:sz w:val="32"/>
          <w:szCs w:val="32"/>
        </w:rPr>
        <w:br/>
        <w:t>Route through NAT Gateway or Bastion Host</w:t>
      </w:r>
    </w:p>
    <w:p w14:paraId="1D33E5AB" w14:textId="77777777" w:rsidR="001D2B40" w:rsidRPr="001D2B40" w:rsidRDefault="001D2B40" w:rsidP="001D2B40">
      <w:pPr>
        <w:rPr>
          <w:b/>
          <w:bCs/>
          <w:sz w:val="32"/>
          <w:szCs w:val="32"/>
        </w:rPr>
      </w:pPr>
      <w:r w:rsidRPr="001D2B40">
        <w:rPr>
          <w:b/>
          <w:bCs/>
          <w:sz w:val="32"/>
          <w:szCs w:val="32"/>
        </w:rPr>
        <w:pict w14:anchorId="406146EA">
          <v:rect id="_x0000_i4826" style="width:0;height:1.5pt" o:hralign="center" o:hrstd="t" o:hr="t" fillcolor="#a0a0a0" stroked="f"/>
        </w:pict>
      </w:r>
    </w:p>
    <w:p w14:paraId="6AFEA5CA"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2️</w:t>
      </w:r>
      <w:r w:rsidRPr="001D2B40">
        <w:rPr>
          <w:rFonts w:ascii="Segoe UI Symbol" w:hAnsi="Segoe UI Symbol" w:cs="Segoe UI Symbol"/>
          <w:b/>
          <w:bCs/>
          <w:sz w:val="32"/>
          <w:szCs w:val="32"/>
        </w:rPr>
        <w:t>⃣</w:t>
      </w:r>
      <w:r w:rsidRPr="001D2B40">
        <w:rPr>
          <w:b/>
          <w:bCs/>
          <w:sz w:val="32"/>
          <w:szCs w:val="32"/>
        </w:rPr>
        <w:t xml:space="preserve"> Verify Instance Accessibility</w:t>
      </w:r>
    </w:p>
    <w:p w14:paraId="462B19F6" w14:textId="77777777" w:rsidR="001D2B40" w:rsidRPr="001D2B40" w:rsidRDefault="001D2B40" w:rsidP="001D2B40">
      <w:pPr>
        <w:rPr>
          <w:b/>
          <w:bCs/>
          <w:sz w:val="32"/>
          <w:szCs w:val="32"/>
        </w:rPr>
      </w:pPr>
      <w:r w:rsidRPr="001D2B40">
        <w:rPr>
          <w:rFonts w:ascii="Segoe UI Emoji" w:hAnsi="Segoe UI Emoji" w:cs="Segoe UI Emoji"/>
          <w:b/>
          <w:bCs/>
          <w:sz w:val="32"/>
          <w:szCs w:val="32"/>
        </w:rPr>
        <w:lastRenderedPageBreak/>
        <w:t>✅</w:t>
      </w:r>
      <w:r w:rsidRPr="001D2B40">
        <w:rPr>
          <w:b/>
          <w:bCs/>
          <w:sz w:val="32"/>
          <w:szCs w:val="32"/>
        </w:rPr>
        <w:t xml:space="preserve"> a. Check Public IP</w:t>
      </w:r>
    </w:p>
    <w:p w14:paraId="7E8FDBA3" w14:textId="77777777" w:rsidR="001D2B40" w:rsidRPr="001D2B40" w:rsidRDefault="001D2B40" w:rsidP="001D2B40">
      <w:pPr>
        <w:numPr>
          <w:ilvl w:val="0"/>
          <w:numId w:val="729"/>
        </w:numPr>
        <w:rPr>
          <w:b/>
          <w:bCs/>
          <w:sz w:val="32"/>
          <w:szCs w:val="32"/>
        </w:rPr>
      </w:pPr>
      <w:r w:rsidRPr="001D2B40">
        <w:rPr>
          <w:b/>
          <w:bCs/>
          <w:sz w:val="32"/>
          <w:szCs w:val="32"/>
        </w:rPr>
        <w:t>Ensure the EC2 has a Public IPv4 address (or Elastic IP)</w:t>
      </w:r>
    </w:p>
    <w:p w14:paraId="6FEA0448" w14:textId="77777777" w:rsidR="001D2B40" w:rsidRPr="001D2B40" w:rsidRDefault="001D2B40" w:rsidP="001D2B40">
      <w:pPr>
        <w:numPr>
          <w:ilvl w:val="0"/>
          <w:numId w:val="729"/>
        </w:numPr>
        <w:rPr>
          <w:b/>
          <w:bCs/>
          <w:sz w:val="32"/>
          <w:szCs w:val="32"/>
        </w:rPr>
      </w:pPr>
      <w:r w:rsidRPr="001D2B40">
        <w:rPr>
          <w:b/>
          <w:bCs/>
          <w:sz w:val="32"/>
          <w:szCs w:val="32"/>
        </w:rPr>
        <w:t>If connecting via Bastion Host, ensure that host is reachable</w:t>
      </w:r>
    </w:p>
    <w:p w14:paraId="7FB338F6"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b. Check DNS / Elastic IP Mapping</w:t>
      </w:r>
    </w:p>
    <w:p w14:paraId="199D2A7C" w14:textId="77777777" w:rsidR="001D2B40" w:rsidRPr="001D2B40" w:rsidRDefault="001D2B40" w:rsidP="001D2B40">
      <w:pPr>
        <w:numPr>
          <w:ilvl w:val="0"/>
          <w:numId w:val="730"/>
        </w:numPr>
        <w:rPr>
          <w:b/>
          <w:bCs/>
          <w:sz w:val="32"/>
          <w:szCs w:val="32"/>
        </w:rPr>
      </w:pPr>
      <w:r w:rsidRPr="001D2B40">
        <w:rPr>
          <w:b/>
          <w:bCs/>
          <w:sz w:val="32"/>
          <w:szCs w:val="32"/>
        </w:rPr>
        <w:t>Sometimes the Elastic IP may have been detached or reassigned</w:t>
      </w:r>
    </w:p>
    <w:p w14:paraId="3D7386ED" w14:textId="77777777" w:rsidR="001D2B40" w:rsidRPr="001D2B40" w:rsidRDefault="001D2B40" w:rsidP="001D2B40">
      <w:pPr>
        <w:rPr>
          <w:b/>
          <w:bCs/>
          <w:sz w:val="32"/>
          <w:szCs w:val="32"/>
        </w:rPr>
      </w:pPr>
      <w:r w:rsidRPr="001D2B40">
        <w:rPr>
          <w:b/>
          <w:bCs/>
          <w:sz w:val="32"/>
          <w:szCs w:val="32"/>
        </w:rPr>
        <w:pict w14:anchorId="6EEA5CE4">
          <v:rect id="_x0000_i4827" style="width:0;height:1.5pt" o:hralign="center" o:hrstd="t" o:hr="t" fillcolor="#a0a0a0" stroked="f"/>
        </w:pict>
      </w:r>
    </w:p>
    <w:p w14:paraId="140C0E90"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3️</w:t>
      </w:r>
      <w:r w:rsidRPr="001D2B40">
        <w:rPr>
          <w:rFonts w:ascii="Segoe UI Symbol" w:hAnsi="Segoe UI Symbol" w:cs="Segoe UI Symbol"/>
          <w:b/>
          <w:bCs/>
          <w:sz w:val="32"/>
          <w:szCs w:val="32"/>
        </w:rPr>
        <w:t>⃣</w:t>
      </w:r>
      <w:r w:rsidRPr="001D2B40">
        <w:rPr>
          <w:b/>
          <w:bCs/>
          <w:sz w:val="32"/>
          <w:szCs w:val="32"/>
        </w:rPr>
        <w:t xml:space="preserve"> Verify Key Pair &amp; SSH Configuration</w:t>
      </w:r>
    </w:p>
    <w:p w14:paraId="2D976356"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a. Check SSH Key</w:t>
      </w:r>
    </w:p>
    <w:p w14:paraId="23CA967D" w14:textId="77777777" w:rsidR="001D2B40" w:rsidRPr="001D2B40" w:rsidRDefault="001D2B40" w:rsidP="001D2B40">
      <w:pPr>
        <w:numPr>
          <w:ilvl w:val="0"/>
          <w:numId w:val="731"/>
        </w:numPr>
        <w:rPr>
          <w:b/>
          <w:bCs/>
          <w:sz w:val="32"/>
          <w:szCs w:val="32"/>
        </w:rPr>
      </w:pPr>
      <w:r w:rsidRPr="001D2B40">
        <w:rPr>
          <w:b/>
          <w:bCs/>
          <w:sz w:val="32"/>
          <w:szCs w:val="32"/>
        </w:rPr>
        <w:t>Use the exact .pem file used when creating the instance</w:t>
      </w:r>
    </w:p>
    <w:p w14:paraId="2DFBEE63" w14:textId="77777777" w:rsidR="001D2B40" w:rsidRPr="001D2B40" w:rsidRDefault="001D2B40" w:rsidP="001D2B40">
      <w:pPr>
        <w:numPr>
          <w:ilvl w:val="0"/>
          <w:numId w:val="731"/>
        </w:numPr>
        <w:rPr>
          <w:b/>
          <w:bCs/>
          <w:sz w:val="32"/>
          <w:szCs w:val="32"/>
        </w:rPr>
      </w:pPr>
      <w:r w:rsidRPr="001D2B40">
        <w:rPr>
          <w:b/>
          <w:bCs/>
          <w:sz w:val="32"/>
          <w:szCs w:val="32"/>
        </w:rPr>
        <w:t>Set correct permissions:</w:t>
      </w:r>
    </w:p>
    <w:p w14:paraId="34F50F8D" w14:textId="77777777" w:rsidR="001D2B40" w:rsidRPr="001D2B40" w:rsidRDefault="001D2B40" w:rsidP="001D2B40">
      <w:pPr>
        <w:numPr>
          <w:ilvl w:val="0"/>
          <w:numId w:val="731"/>
        </w:numPr>
        <w:tabs>
          <w:tab w:val="clear" w:pos="720"/>
        </w:tabs>
        <w:rPr>
          <w:b/>
          <w:bCs/>
          <w:sz w:val="32"/>
          <w:szCs w:val="32"/>
        </w:rPr>
      </w:pPr>
      <w:r w:rsidRPr="001D2B40">
        <w:rPr>
          <w:b/>
          <w:bCs/>
          <w:sz w:val="32"/>
          <w:szCs w:val="32"/>
        </w:rPr>
        <w:t>chmod 400 my-key.pem</w:t>
      </w:r>
    </w:p>
    <w:p w14:paraId="386267EB" w14:textId="77777777" w:rsidR="001D2B40" w:rsidRPr="001D2B40" w:rsidRDefault="001D2B40" w:rsidP="001D2B40">
      <w:pPr>
        <w:numPr>
          <w:ilvl w:val="0"/>
          <w:numId w:val="731"/>
        </w:numPr>
        <w:rPr>
          <w:b/>
          <w:bCs/>
          <w:sz w:val="32"/>
          <w:szCs w:val="32"/>
        </w:rPr>
      </w:pPr>
      <w:r w:rsidRPr="001D2B40">
        <w:rPr>
          <w:b/>
          <w:bCs/>
          <w:sz w:val="32"/>
          <w:szCs w:val="32"/>
        </w:rPr>
        <w:t>Connect:</w:t>
      </w:r>
    </w:p>
    <w:p w14:paraId="32397817" w14:textId="77777777" w:rsidR="001D2B40" w:rsidRPr="001D2B40" w:rsidRDefault="001D2B40" w:rsidP="001D2B40">
      <w:pPr>
        <w:numPr>
          <w:ilvl w:val="0"/>
          <w:numId w:val="731"/>
        </w:numPr>
        <w:tabs>
          <w:tab w:val="clear" w:pos="720"/>
        </w:tabs>
        <w:rPr>
          <w:b/>
          <w:bCs/>
          <w:sz w:val="32"/>
          <w:szCs w:val="32"/>
        </w:rPr>
      </w:pPr>
      <w:r w:rsidRPr="001D2B40">
        <w:rPr>
          <w:b/>
          <w:bCs/>
          <w:sz w:val="32"/>
          <w:szCs w:val="32"/>
        </w:rPr>
        <w:t>ssh -i my-key.pem ec2-user@&lt;public-ip&gt;</w:t>
      </w:r>
    </w:p>
    <w:p w14:paraId="61C0DC66"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b. Wrong User Name</w:t>
      </w:r>
    </w:p>
    <w:p w14:paraId="3ED43149" w14:textId="77777777" w:rsidR="001D2B40" w:rsidRPr="001D2B40" w:rsidRDefault="001D2B40" w:rsidP="001D2B40">
      <w:pPr>
        <w:rPr>
          <w:b/>
          <w:bCs/>
          <w:sz w:val="32"/>
          <w:szCs w:val="32"/>
        </w:rPr>
      </w:pPr>
      <w:r w:rsidRPr="001D2B40">
        <w:rPr>
          <w:b/>
          <w:bCs/>
          <w:sz w:val="32"/>
          <w:szCs w:val="32"/>
        </w:rPr>
        <w:t>Different AMIs use different default usernames: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1921"/>
      </w:tblGrid>
      <w:tr w:rsidR="001D2B40" w:rsidRPr="001D2B40" w14:paraId="28873B25" w14:textId="77777777">
        <w:trPr>
          <w:tblHeader/>
          <w:tblCellSpacing w:w="15" w:type="dxa"/>
        </w:trPr>
        <w:tc>
          <w:tcPr>
            <w:tcW w:w="0" w:type="auto"/>
            <w:vAlign w:val="center"/>
            <w:hideMark/>
          </w:tcPr>
          <w:p w14:paraId="6D739D80" w14:textId="77777777" w:rsidR="001D2B40" w:rsidRPr="001D2B40" w:rsidRDefault="001D2B40" w:rsidP="001D2B40">
            <w:pPr>
              <w:rPr>
                <w:b/>
                <w:bCs/>
                <w:sz w:val="32"/>
                <w:szCs w:val="32"/>
              </w:rPr>
            </w:pPr>
            <w:r w:rsidRPr="001D2B40">
              <w:rPr>
                <w:b/>
                <w:bCs/>
                <w:sz w:val="32"/>
                <w:szCs w:val="32"/>
              </w:rPr>
              <w:t>OS</w:t>
            </w:r>
          </w:p>
        </w:tc>
        <w:tc>
          <w:tcPr>
            <w:tcW w:w="0" w:type="auto"/>
            <w:vAlign w:val="center"/>
            <w:hideMark/>
          </w:tcPr>
          <w:p w14:paraId="076E2B7E" w14:textId="77777777" w:rsidR="001D2B40" w:rsidRPr="001D2B40" w:rsidRDefault="001D2B40" w:rsidP="001D2B40">
            <w:pPr>
              <w:rPr>
                <w:b/>
                <w:bCs/>
                <w:sz w:val="32"/>
                <w:szCs w:val="32"/>
              </w:rPr>
            </w:pPr>
            <w:r w:rsidRPr="001D2B40">
              <w:rPr>
                <w:b/>
                <w:bCs/>
                <w:sz w:val="32"/>
                <w:szCs w:val="32"/>
              </w:rPr>
              <w:t>Username</w:t>
            </w:r>
          </w:p>
        </w:tc>
      </w:tr>
      <w:tr w:rsidR="001D2B40" w:rsidRPr="001D2B40" w14:paraId="01D01382" w14:textId="77777777">
        <w:trPr>
          <w:tblCellSpacing w:w="15" w:type="dxa"/>
        </w:trPr>
        <w:tc>
          <w:tcPr>
            <w:tcW w:w="0" w:type="auto"/>
            <w:vAlign w:val="center"/>
            <w:hideMark/>
          </w:tcPr>
          <w:p w14:paraId="66F4C106" w14:textId="77777777" w:rsidR="001D2B40" w:rsidRPr="001D2B40" w:rsidRDefault="001D2B40" w:rsidP="001D2B40">
            <w:pPr>
              <w:rPr>
                <w:b/>
                <w:bCs/>
                <w:sz w:val="32"/>
                <w:szCs w:val="32"/>
              </w:rPr>
            </w:pPr>
            <w:r w:rsidRPr="001D2B40">
              <w:rPr>
                <w:b/>
                <w:bCs/>
                <w:sz w:val="32"/>
                <w:szCs w:val="32"/>
              </w:rPr>
              <w:t>Amazon Linux</w:t>
            </w:r>
          </w:p>
        </w:tc>
        <w:tc>
          <w:tcPr>
            <w:tcW w:w="0" w:type="auto"/>
            <w:vAlign w:val="center"/>
            <w:hideMark/>
          </w:tcPr>
          <w:p w14:paraId="569DE110" w14:textId="77777777" w:rsidR="001D2B40" w:rsidRPr="001D2B40" w:rsidRDefault="001D2B40" w:rsidP="001D2B40">
            <w:pPr>
              <w:rPr>
                <w:b/>
                <w:bCs/>
                <w:sz w:val="32"/>
                <w:szCs w:val="32"/>
              </w:rPr>
            </w:pPr>
            <w:r w:rsidRPr="001D2B40">
              <w:rPr>
                <w:b/>
                <w:bCs/>
                <w:sz w:val="32"/>
                <w:szCs w:val="32"/>
              </w:rPr>
              <w:t>ec2-user</w:t>
            </w:r>
          </w:p>
        </w:tc>
      </w:tr>
      <w:tr w:rsidR="001D2B40" w:rsidRPr="001D2B40" w14:paraId="5C3047B5" w14:textId="77777777">
        <w:trPr>
          <w:tblCellSpacing w:w="15" w:type="dxa"/>
        </w:trPr>
        <w:tc>
          <w:tcPr>
            <w:tcW w:w="0" w:type="auto"/>
            <w:vAlign w:val="center"/>
            <w:hideMark/>
          </w:tcPr>
          <w:p w14:paraId="26891CE6" w14:textId="77777777" w:rsidR="001D2B40" w:rsidRPr="001D2B40" w:rsidRDefault="001D2B40" w:rsidP="001D2B40">
            <w:pPr>
              <w:rPr>
                <w:b/>
                <w:bCs/>
                <w:sz w:val="32"/>
                <w:szCs w:val="32"/>
              </w:rPr>
            </w:pPr>
            <w:r w:rsidRPr="001D2B40">
              <w:rPr>
                <w:b/>
                <w:bCs/>
                <w:sz w:val="32"/>
                <w:szCs w:val="32"/>
              </w:rPr>
              <w:t>Ubuntu</w:t>
            </w:r>
          </w:p>
        </w:tc>
        <w:tc>
          <w:tcPr>
            <w:tcW w:w="0" w:type="auto"/>
            <w:vAlign w:val="center"/>
            <w:hideMark/>
          </w:tcPr>
          <w:p w14:paraId="75265FA6" w14:textId="77777777" w:rsidR="001D2B40" w:rsidRPr="001D2B40" w:rsidRDefault="001D2B40" w:rsidP="001D2B40">
            <w:pPr>
              <w:rPr>
                <w:b/>
                <w:bCs/>
                <w:sz w:val="32"/>
                <w:szCs w:val="32"/>
              </w:rPr>
            </w:pPr>
            <w:r w:rsidRPr="001D2B40">
              <w:rPr>
                <w:b/>
                <w:bCs/>
                <w:sz w:val="32"/>
                <w:szCs w:val="32"/>
              </w:rPr>
              <w:t>ubuntu</w:t>
            </w:r>
          </w:p>
        </w:tc>
      </w:tr>
      <w:tr w:rsidR="001D2B40" w:rsidRPr="001D2B40" w14:paraId="456A81EA" w14:textId="77777777">
        <w:trPr>
          <w:tblCellSpacing w:w="15" w:type="dxa"/>
        </w:trPr>
        <w:tc>
          <w:tcPr>
            <w:tcW w:w="0" w:type="auto"/>
            <w:vAlign w:val="center"/>
            <w:hideMark/>
          </w:tcPr>
          <w:p w14:paraId="433BD3E1" w14:textId="77777777" w:rsidR="001D2B40" w:rsidRPr="001D2B40" w:rsidRDefault="001D2B40" w:rsidP="001D2B40">
            <w:pPr>
              <w:rPr>
                <w:b/>
                <w:bCs/>
                <w:sz w:val="32"/>
                <w:szCs w:val="32"/>
              </w:rPr>
            </w:pPr>
            <w:r w:rsidRPr="001D2B40">
              <w:rPr>
                <w:b/>
                <w:bCs/>
                <w:sz w:val="32"/>
                <w:szCs w:val="32"/>
              </w:rPr>
              <w:t>CentOS</w:t>
            </w:r>
          </w:p>
        </w:tc>
        <w:tc>
          <w:tcPr>
            <w:tcW w:w="0" w:type="auto"/>
            <w:vAlign w:val="center"/>
            <w:hideMark/>
          </w:tcPr>
          <w:p w14:paraId="693C3282" w14:textId="77777777" w:rsidR="001D2B40" w:rsidRPr="001D2B40" w:rsidRDefault="001D2B40" w:rsidP="001D2B40">
            <w:pPr>
              <w:rPr>
                <w:b/>
                <w:bCs/>
                <w:sz w:val="32"/>
                <w:szCs w:val="32"/>
              </w:rPr>
            </w:pPr>
            <w:r w:rsidRPr="001D2B40">
              <w:rPr>
                <w:b/>
                <w:bCs/>
                <w:sz w:val="32"/>
                <w:szCs w:val="32"/>
              </w:rPr>
              <w:t>centos</w:t>
            </w:r>
          </w:p>
        </w:tc>
      </w:tr>
      <w:tr w:rsidR="001D2B40" w:rsidRPr="001D2B40" w14:paraId="68DDE6A3" w14:textId="77777777">
        <w:trPr>
          <w:tblCellSpacing w:w="15" w:type="dxa"/>
        </w:trPr>
        <w:tc>
          <w:tcPr>
            <w:tcW w:w="0" w:type="auto"/>
            <w:vAlign w:val="center"/>
            <w:hideMark/>
          </w:tcPr>
          <w:p w14:paraId="2206BBEF" w14:textId="77777777" w:rsidR="001D2B40" w:rsidRPr="001D2B40" w:rsidRDefault="001D2B40" w:rsidP="001D2B40">
            <w:pPr>
              <w:rPr>
                <w:b/>
                <w:bCs/>
                <w:sz w:val="32"/>
                <w:szCs w:val="32"/>
              </w:rPr>
            </w:pPr>
            <w:r w:rsidRPr="001D2B40">
              <w:rPr>
                <w:b/>
                <w:bCs/>
                <w:sz w:val="32"/>
                <w:szCs w:val="32"/>
              </w:rPr>
              <w:t>RHEL</w:t>
            </w:r>
          </w:p>
        </w:tc>
        <w:tc>
          <w:tcPr>
            <w:tcW w:w="0" w:type="auto"/>
            <w:vAlign w:val="center"/>
            <w:hideMark/>
          </w:tcPr>
          <w:p w14:paraId="77649610" w14:textId="77777777" w:rsidR="001D2B40" w:rsidRPr="001D2B40" w:rsidRDefault="001D2B40" w:rsidP="001D2B40">
            <w:pPr>
              <w:rPr>
                <w:b/>
                <w:bCs/>
                <w:sz w:val="32"/>
                <w:szCs w:val="32"/>
              </w:rPr>
            </w:pPr>
            <w:r w:rsidRPr="001D2B40">
              <w:rPr>
                <w:b/>
                <w:bCs/>
                <w:sz w:val="32"/>
                <w:szCs w:val="32"/>
              </w:rPr>
              <w:t>ec2-user</w:t>
            </w:r>
          </w:p>
        </w:tc>
      </w:tr>
      <w:tr w:rsidR="001D2B40" w:rsidRPr="001D2B40" w14:paraId="2BED9A8F" w14:textId="77777777">
        <w:trPr>
          <w:tblCellSpacing w:w="15" w:type="dxa"/>
        </w:trPr>
        <w:tc>
          <w:tcPr>
            <w:tcW w:w="0" w:type="auto"/>
            <w:vAlign w:val="center"/>
            <w:hideMark/>
          </w:tcPr>
          <w:p w14:paraId="23E5DAC0" w14:textId="77777777" w:rsidR="001D2B40" w:rsidRPr="001D2B40" w:rsidRDefault="001D2B40" w:rsidP="001D2B40">
            <w:pPr>
              <w:rPr>
                <w:b/>
                <w:bCs/>
                <w:sz w:val="32"/>
                <w:szCs w:val="32"/>
              </w:rPr>
            </w:pPr>
            <w:r w:rsidRPr="001D2B40">
              <w:rPr>
                <w:b/>
                <w:bCs/>
                <w:sz w:val="32"/>
                <w:szCs w:val="32"/>
              </w:rPr>
              <w:t>SUSE</w:t>
            </w:r>
          </w:p>
        </w:tc>
        <w:tc>
          <w:tcPr>
            <w:tcW w:w="0" w:type="auto"/>
            <w:vAlign w:val="center"/>
            <w:hideMark/>
          </w:tcPr>
          <w:p w14:paraId="4405C1EE" w14:textId="77777777" w:rsidR="001D2B40" w:rsidRPr="001D2B40" w:rsidRDefault="001D2B40" w:rsidP="001D2B40">
            <w:pPr>
              <w:rPr>
                <w:b/>
                <w:bCs/>
                <w:sz w:val="32"/>
                <w:szCs w:val="32"/>
              </w:rPr>
            </w:pPr>
            <w:r w:rsidRPr="001D2B40">
              <w:rPr>
                <w:b/>
                <w:bCs/>
                <w:sz w:val="32"/>
                <w:szCs w:val="32"/>
              </w:rPr>
              <w:t>ec2-user</w:t>
            </w:r>
          </w:p>
        </w:tc>
      </w:tr>
      <w:tr w:rsidR="001D2B40" w:rsidRPr="001D2B40" w14:paraId="3D7857DB" w14:textId="77777777">
        <w:trPr>
          <w:tblCellSpacing w:w="15" w:type="dxa"/>
        </w:trPr>
        <w:tc>
          <w:tcPr>
            <w:tcW w:w="0" w:type="auto"/>
            <w:vAlign w:val="center"/>
            <w:hideMark/>
          </w:tcPr>
          <w:p w14:paraId="554F2448" w14:textId="77777777" w:rsidR="001D2B40" w:rsidRPr="001D2B40" w:rsidRDefault="001D2B40" w:rsidP="001D2B40">
            <w:pPr>
              <w:rPr>
                <w:b/>
                <w:bCs/>
                <w:sz w:val="32"/>
                <w:szCs w:val="32"/>
              </w:rPr>
            </w:pPr>
            <w:r w:rsidRPr="001D2B40">
              <w:rPr>
                <w:b/>
                <w:bCs/>
                <w:sz w:val="32"/>
                <w:szCs w:val="32"/>
              </w:rPr>
              <w:lastRenderedPageBreak/>
              <w:t>Windows</w:t>
            </w:r>
          </w:p>
        </w:tc>
        <w:tc>
          <w:tcPr>
            <w:tcW w:w="0" w:type="auto"/>
            <w:vAlign w:val="center"/>
            <w:hideMark/>
          </w:tcPr>
          <w:p w14:paraId="582FD12C" w14:textId="77777777" w:rsidR="001D2B40" w:rsidRPr="001D2B40" w:rsidRDefault="001D2B40" w:rsidP="001D2B40">
            <w:pPr>
              <w:rPr>
                <w:b/>
                <w:bCs/>
                <w:sz w:val="32"/>
                <w:szCs w:val="32"/>
              </w:rPr>
            </w:pPr>
            <w:r w:rsidRPr="001D2B40">
              <w:rPr>
                <w:b/>
                <w:bCs/>
                <w:sz w:val="32"/>
                <w:szCs w:val="32"/>
              </w:rPr>
              <w:t>Administrator</w:t>
            </w:r>
          </w:p>
        </w:tc>
      </w:tr>
    </w:tbl>
    <w:p w14:paraId="4CCF425A" w14:textId="77777777" w:rsidR="001D2B40" w:rsidRPr="001D2B40" w:rsidRDefault="001D2B40" w:rsidP="001D2B40">
      <w:pPr>
        <w:rPr>
          <w:b/>
          <w:bCs/>
          <w:sz w:val="32"/>
          <w:szCs w:val="32"/>
        </w:rPr>
      </w:pPr>
      <w:r w:rsidRPr="001D2B40">
        <w:rPr>
          <w:b/>
          <w:bCs/>
          <w:sz w:val="32"/>
          <w:szCs w:val="32"/>
        </w:rPr>
        <w:pict w14:anchorId="2FFA8786">
          <v:rect id="_x0000_i4828" style="width:0;height:1.5pt" o:hralign="center" o:hrstd="t" o:hr="t" fillcolor="#a0a0a0" stroked="f"/>
        </w:pict>
      </w:r>
    </w:p>
    <w:p w14:paraId="46314FB6"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4️</w:t>
      </w:r>
      <w:r w:rsidRPr="001D2B40">
        <w:rPr>
          <w:rFonts w:ascii="Segoe UI Symbol" w:hAnsi="Segoe UI Symbol" w:cs="Segoe UI Symbol"/>
          <w:b/>
          <w:bCs/>
          <w:sz w:val="32"/>
          <w:szCs w:val="32"/>
        </w:rPr>
        <w:t>⃣</w:t>
      </w:r>
      <w:r w:rsidRPr="001D2B40">
        <w:rPr>
          <w:b/>
          <w:bCs/>
          <w:sz w:val="32"/>
          <w:szCs w:val="32"/>
        </w:rPr>
        <w:t xml:space="preserve"> Check Instance Status</w:t>
      </w:r>
    </w:p>
    <w:p w14:paraId="6CCBCADD" w14:textId="77777777" w:rsidR="001D2B40" w:rsidRPr="001D2B40" w:rsidRDefault="001D2B40" w:rsidP="001D2B40">
      <w:pPr>
        <w:rPr>
          <w:b/>
          <w:bCs/>
          <w:sz w:val="32"/>
          <w:szCs w:val="32"/>
        </w:rPr>
      </w:pPr>
      <w:r w:rsidRPr="001D2B40">
        <w:rPr>
          <w:b/>
          <w:bCs/>
          <w:sz w:val="32"/>
          <w:szCs w:val="32"/>
        </w:rPr>
        <w:t>Go to EC2 → Instances → Status Checks</w:t>
      </w:r>
    </w:p>
    <w:p w14:paraId="613260A4" w14:textId="77777777" w:rsidR="001D2B40" w:rsidRPr="001D2B40" w:rsidRDefault="001D2B40" w:rsidP="001D2B40">
      <w:pPr>
        <w:numPr>
          <w:ilvl w:val="0"/>
          <w:numId w:val="732"/>
        </w:numPr>
        <w:rPr>
          <w:b/>
          <w:bCs/>
          <w:sz w:val="32"/>
          <w:szCs w:val="32"/>
        </w:rPr>
      </w:pPr>
      <w:r w:rsidRPr="001D2B40">
        <w:rPr>
          <w:b/>
          <w:bCs/>
          <w:sz w:val="32"/>
          <w:szCs w:val="32"/>
        </w:rPr>
        <w:t>System Status Check: Hardware/network issue</w:t>
      </w:r>
    </w:p>
    <w:p w14:paraId="64B26432" w14:textId="77777777" w:rsidR="001D2B40" w:rsidRPr="001D2B40" w:rsidRDefault="001D2B40" w:rsidP="001D2B40">
      <w:pPr>
        <w:numPr>
          <w:ilvl w:val="0"/>
          <w:numId w:val="732"/>
        </w:numPr>
        <w:rPr>
          <w:b/>
          <w:bCs/>
          <w:sz w:val="32"/>
          <w:szCs w:val="32"/>
        </w:rPr>
      </w:pPr>
      <w:r w:rsidRPr="001D2B40">
        <w:rPr>
          <w:b/>
          <w:bCs/>
          <w:sz w:val="32"/>
          <w:szCs w:val="32"/>
        </w:rPr>
        <w:t>Instance Status Check: OS-level issue</w:t>
      </w:r>
    </w:p>
    <w:p w14:paraId="2ABAAC3B" w14:textId="77777777" w:rsidR="001D2B40" w:rsidRPr="001D2B40" w:rsidRDefault="001D2B40" w:rsidP="001D2B40">
      <w:pPr>
        <w:rPr>
          <w:b/>
          <w:bCs/>
          <w:sz w:val="32"/>
          <w:szCs w:val="32"/>
        </w:rPr>
      </w:pPr>
      <w:r w:rsidRPr="001D2B40">
        <w:rPr>
          <w:b/>
          <w:bCs/>
          <w:sz w:val="32"/>
          <w:szCs w:val="32"/>
        </w:rPr>
        <w:t>If failed → investigate with EC2 serial console or recover instance.</w:t>
      </w:r>
    </w:p>
    <w:p w14:paraId="566E13A5" w14:textId="77777777" w:rsidR="001D2B40" w:rsidRPr="001D2B40" w:rsidRDefault="001D2B40" w:rsidP="001D2B40">
      <w:pPr>
        <w:rPr>
          <w:b/>
          <w:bCs/>
          <w:sz w:val="32"/>
          <w:szCs w:val="32"/>
        </w:rPr>
      </w:pPr>
      <w:r w:rsidRPr="001D2B40">
        <w:rPr>
          <w:b/>
          <w:bCs/>
          <w:sz w:val="32"/>
          <w:szCs w:val="32"/>
        </w:rPr>
        <w:pict w14:anchorId="392DDA59">
          <v:rect id="_x0000_i4829" style="width:0;height:1.5pt" o:hralign="center" o:hrstd="t" o:hr="t" fillcolor="#a0a0a0" stroked="f"/>
        </w:pict>
      </w:r>
    </w:p>
    <w:p w14:paraId="57F49454"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5️</w:t>
      </w:r>
      <w:r w:rsidRPr="001D2B40">
        <w:rPr>
          <w:rFonts w:ascii="Segoe UI Symbol" w:hAnsi="Segoe UI Symbol" w:cs="Segoe UI Symbol"/>
          <w:b/>
          <w:bCs/>
          <w:sz w:val="32"/>
          <w:szCs w:val="32"/>
        </w:rPr>
        <w:t>⃣</w:t>
      </w:r>
      <w:r w:rsidRPr="001D2B40">
        <w:rPr>
          <w:b/>
          <w:bCs/>
          <w:sz w:val="32"/>
          <w:szCs w:val="32"/>
        </w:rPr>
        <w:t xml:space="preserve"> OS-Level Issues</w:t>
      </w:r>
    </w:p>
    <w:p w14:paraId="5CEB503A" w14:textId="77777777" w:rsidR="001D2B40" w:rsidRPr="001D2B40" w:rsidRDefault="001D2B40" w:rsidP="001D2B40">
      <w:pPr>
        <w:rPr>
          <w:b/>
          <w:bCs/>
          <w:sz w:val="32"/>
          <w:szCs w:val="32"/>
        </w:rPr>
      </w:pPr>
      <w:r w:rsidRPr="001D2B40">
        <w:rPr>
          <w:b/>
          <w:bCs/>
          <w:sz w:val="32"/>
          <w:szCs w:val="32"/>
        </w:rPr>
        <w:t>If instance boots but you still can’t connect:</w:t>
      </w:r>
    </w:p>
    <w:p w14:paraId="4A71A89F" w14:textId="77777777" w:rsidR="001D2B40" w:rsidRPr="001D2B40" w:rsidRDefault="001D2B40" w:rsidP="001D2B40">
      <w:pPr>
        <w:numPr>
          <w:ilvl w:val="0"/>
          <w:numId w:val="733"/>
        </w:numPr>
        <w:rPr>
          <w:b/>
          <w:bCs/>
          <w:sz w:val="32"/>
          <w:szCs w:val="32"/>
        </w:rPr>
      </w:pPr>
      <w:r w:rsidRPr="001D2B40">
        <w:rPr>
          <w:b/>
          <w:bCs/>
          <w:sz w:val="32"/>
          <w:szCs w:val="32"/>
        </w:rPr>
        <w:t>OS firewall (iptables / firewalld) may block SSH/RDP</w:t>
      </w:r>
    </w:p>
    <w:p w14:paraId="055EB6A7" w14:textId="77777777" w:rsidR="001D2B40" w:rsidRPr="001D2B40" w:rsidRDefault="001D2B40" w:rsidP="001D2B40">
      <w:pPr>
        <w:numPr>
          <w:ilvl w:val="0"/>
          <w:numId w:val="733"/>
        </w:numPr>
        <w:rPr>
          <w:b/>
          <w:bCs/>
          <w:sz w:val="32"/>
          <w:szCs w:val="32"/>
        </w:rPr>
      </w:pPr>
      <w:r w:rsidRPr="001D2B40">
        <w:rPr>
          <w:b/>
          <w:bCs/>
          <w:sz w:val="32"/>
          <w:szCs w:val="32"/>
        </w:rPr>
        <w:t>/etc/ssh/sshd_config may have been misconfigured</w:t>
      </w:r>
    </w:p>
    <w:p w14:paraId="1D91E4CF" w14:textId="77777777" w:rsidR="001D2B40" w:rsidRPr="001D2B40" w:rsidRDefault="001D2B40" w:rsidP="001D2B40">
      <w:pPr>
        <w:numPr>
          <w:ilvl w:val="0"/>
          <w:numId w:val="733"/>
        </w:numPr>
        <w:rPr>
          <w:b/>
          <w:bCs/>
          <w:sz w:val="32"/>
          <w:szCs w:val="32"/>
        </w:rPr>
      </w:pPr>
      <w:r w:rsidRPr="001D2B40">
        <w:rPr>
          <w:b/>
          <w:bCs/>
          <w:sz w:val="32"/>
          <w:szCs w:val="32"/>
        </w:rPr>
        <w:t>Wrong permissions on .ssh/authorized_keys</w:t>
      </w:r>
    </w:p>
    <w:p w14:paraId="01039F43" w14:textId="77777777" w:rsidR="001D2B40" w:rsidRPr="001D2B40" w:rsidRDefault="001D2B40" w:rsidP="001D2B40">
      <w:pPr>
        <w:numPr>
          <w:ilvl w:val="0"/>
          <w:numId w:val="733"/>
        </w:numPr>
        <w:rPr>
          <w:b/>
          <w:bCs/>
          <w:sz w:val="32"/>
          <w:szCs w:val="32"/>
        </w:rPr>
      </w:pPr>
      <w:r w:rsidRPr="001D2B40">
        <w:rPr>
          <w:b/>
          <w:bCs/>
          <w:sz w:val="32"/>
          <w:szCs w:val="32"/>
        </w:rPr>
        <w:t>Disk full or corrupted filesystem may prevent login</w:t>
      </w:r>
    </w:p>
    <w:p w14:paraId="03017A73" w14:textId="77777777" w:rsidR="001D2B40" w:rsidRPr="001D2B40" w:rsidRDefault="001D2B40" w:rsidP="001D2B40">
      <w:pPr>
        <w:rPr>
          <w:b/>
          <w:bCs/>
          <w:sz w:val="32"/>
          <w:szCs w:val="32"/>
        </w:rPr>
      </w:pPr>
      <w:r w:rsidRPr="001D2B40">
        <w:rPr>
          <w:b/>
          <w:bCs/>
          <w:sz w:val="32"/>
          <w:szCs w:val="32"/>
        </w:rPr>
        <w:pict w14:anchorId="2F1E6ACA">
          <v:rect id="_x0000_i4830" style="width:0;height:1.5pt" o:hralign="center" o:hrstd="t" o:hr="t" fillcolor="#a0a0a0" stroked="f"/>
        </w:pict>
      </w:r>
    </w:p>
    <w:p w14:paraId="6AC34E97"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6️</w:t>
      </w:r>
      <w:r w:rsidRPr="001D2B40">
        <w:rPr>
          <w:rFonts w:ascii="Segoe UI Symbol" w:hAnsi="Segoe UI Symbol" w:cs="Segoe UI Symbol"/>
          <w:b/>
          <w:bCs/>
          <w:sz w:val="32"/>
          <w:szCs w:val="32"/>
        </w:rPr>
        <w:t>⃣</w:t>
      </w:r>
      <w:r w:rsidRPr="001D2B40">
        <w:rPr>
          <w:b/>
          <w:bCs/>
          <w:sz w:val="32"/>
          <w:szCs w:val="32"/>
        </w:rPr>
        <w:t xml:space="preserve"> Use EC2 Serial Console (for Linux)</w:t>
      </w:r>
    </w:p>
    <w:p w14:paraId="61AAE0C3" w14:textId="77777777" w:rsidR="001D2B40" w:rsidRPr="001D2B40" w:rsidRDefault="001D2B40" w:rsidP="001D2B40">
      <w:pPr>
        <w:rPr>
          <w:b/>
          <w:bCs/>
          <w:sz w:val="32"/>
          <w:szCs w:val="32"/>
        </w:rPr>
      </w:pPr>
      <w:r w:rsidRPr="001D2B40">
        <w:rPr>
          <w:b/>
          <w:bCs/>
          <w:sz w:val="32"/>
          <w:szCs w:val="32"/>
        </w:rPr>
        <w:t>If networking is broken:</w:t>
      </w:r>
    </w:p>
    <w:p w14:paraId="737D8BA1" w14:textId="77777777" w:rsidR="001D2B40" w:rsidRPr="001D2B40" w:rsidRDefault="001D2B40" w:rsidP="001D2B40">
      <w:pPr>
        <w:numPr>
          <w:ilvl w:val="0"/>
          <w:numId w:val="734"/>
        </w:numPr>
        <w:rPr>
          <w:b/>
          <w:bCs/>
          <w:sz w:val="32"/>
          <w:szCs w:val="32"/>
        </w:rPr>
      </w:pPr>
      <w:r w:rsidRPr="001D2B40">
        <w:rPr>
          <w:b/>
          <w:bCs/>
          <w:sz w:val="32"/>
          <w:szCs w:val="32"/>
        </w:rPr>
        <w:t>Go to EC2 → Instances → Connect → EC2 Serial Console</w:t>
      </w:r>
    </w:p>
    <w:p w14:paraId="326283D2" w14:textId="77777777" w:rsidR="001D2B40" w:rsidRPr="001D2B40" w:rsidRDefault="001D2B40" w:rsidP="001D2B40">
      <w:pPr>
        <w:numPr>
          <w:ilvl w:val="0"/>
          <w:numId w:val="734"/>
        </w:numPr>
        <w:rPr>
          <w:b/>
          <w:bCs/>
          <w:sz w:val="32"/>
          <w:szCs w:val="32"/>
        </w:rPr>
      </w:pPr>
      <w:r w:rsidRPr="001D2B40">
        <w:rPr>
          <w:b/>
          <w:bCs/>
          <w:sz w:val="32"/>
          <w:szCs w:val="32"/>
        </w:rPr>
        <w:t>You get a terminal directly to the OS (no SSH)</w:t>
      </w:r>
    </w:p>
    <w:p w14:paraId="0867CB29" w14:textId="77777777" w:rsidR="001D2B40" w:rsidRPr="001D2B40" w:rsidRDefault="001D2B40" w:rsidP="001D2B40">
      <w:pPr>
        <w:numPr>
          <w:ilvl w:val="0"/>
          <w:numId w:val="734"/>
        </w:numPr>
        <w:rPr>
          <w:b/>
          <w:bCs/>
          <w:sz w:val="32"/>
          <w:szCs w:val="32"/>
        </w:rPr>
      </w:pPr>
      <w:r w:rsidRPr="001D2B40">
        <w:rPr>
          <w:b/>
          <w:bCs/>
          <w:sz w:val="32"/>
          <w:szCs w:val="32"/>
        </w:rPr>
        <w:t>From there you can:</w:t>
      </w:r>
    </w:p>
    <w:p w14:paraId="10E99C65" w14:textId="77777777" w:rsidR="001D2B40" w:rsidRPr="001D2B40" w:rsidRDefault="001D2B40" w:rsidP="001D2B40">
      <w:pPr>
        <w:numPr>
          <w:ilvl w:val="1"/>
          <w:numId w:val="734"/>
        </w:numPr>
        <w:rPr>
          <w:b/>
          <w:bCs/>
          <w:sz w:val="32"/>
          <w:szCs w:val="32"/>
        </w:rPr>
      </w:pPr>
      <w:r w:rsidRPr="001D2B40">
        <w:rPr>
          <w:b/>
          <w:bCs/>
          <w:sz w:val="32"/>
          <w:szCs w:val="32"/>
        </w:rPr>
        <w:t>Check /etc/ssh/sshd_config</w:t>
      </w:r>
    </w:p>
    <w:p w14:paraId="6D218084" w14:textId="77777777" w:rsidR="001D2B40" w:rsidRPr="001D2B40" w:rsidRDefault="001D2B40" w:rsidP="001D2B40">
      <w:pPr>
        <w:numPr>
          <w:ilvl w:val="1"/>
          <w:numId w:val="734"/>
        </w:numPr>
        <w:rPr>
          <w:b/>
          <w:bCs/>
          <w:sz w:val="32"/>
          <w:szCs w:val="32"/>
        </w:rPr>
      </w:pPr>
      <w:r w:rsidRPr="001D2B40">
        <w:rPr>
          <w:b/>
          <w:bCs/>
          <w:sz w:val="32"/>
          <w:szCs w:val="32"/>
        </w:rPr>
        <w:lastRenderedPageBreak/>
        <w:t>Restart SSH service:</w:t>
      </w:r>
    </w:p>
    <w:p w14:paraId="394C4024" w14:textId="77777777" w:rsidR="001D2B40" w:rsidRPr="001D2B40" w:rsidRDefault="001D2B40" w:rsidP="001D2B40">
      <w:pPr>
        <w:numPr>
          <w:ilvl w:val="1"/>
          <w:numId w:val="734"/>
        </w:numPr>
        <w:tabs>
          <w:tab w:val="clear" w:pos="1440"/>
        </w:tabs>
        <w:rPr>
          <w:b/>
          <w:bCs/>
          <w:sz w:val="32"/>
          <w:szCs w:val="32"/>
        </w:rPr>
      </w:pPr>
      <w:r w:rsidRPr="001D2B40">
        <w:rPr>
          <w:b/>
          <w:bCs/>
          <w:sz w:val="32"/>
          <w:szCs w:val="32"/>
        </w:rPr>
        <w:t>sudo systemctl restart sshd</w:t>
      </w:r>
    </w:p>
    <w:p w14:paraId="3D45660B" w14:textId="77777777" w:rsidR="001D2B40" w:rsidRPr="001D2B40" w:rsidRDefault="001D2B40" w:rsidP="001D2B40">
      <w:pPr>
        <w:numPr>
          <w:ilvl w:val="1"/>
          <w:numId w:val="734"/>
        </w:numPr>
        <w:rPr>
          <w:b/>
          <w:bCs/>
          <w:sz w:val="32"/>
          <w:szCs w:val="32"/>
        </w:rPr>
      </w:pPr>
      <w:r w:rsidRPr="001D2B40">
        <w:rPr>
          <w:b/>
          <w:bCs/>
          <w:sz w:val="32"/>
          <w:szCs w:val="32"/>
        </w:rPr>
        <w:t>Fix firewall or routing issues</w:t>
      </w:r>
    </w:p>
    <w:p w14:paraId="2A6879FB" w14:textId="77777777" w:rsidR="001D2B40" w:rsidRPr="001D2B40" w:rsidRDefault="001D2B40" w:rsidP="001D2B40">
      <w:pPr>
        <w:rPr>
          <w:b/>
          <w:bCs/>
          <w:sz w:val="32"/>
          <w:szCs w:val="32"/>
        </w:rPr>
      </w:pPr>
      <w:r w:rsidRPr="001D2B40">
        <w:rPr>
          <w:b/>
          <w:bCs/>
          <w:i/>
          <w:iCs/>
          <w:sz w:val="32"/>
          <w:szCs w:val="32"/>
        </w:rPr>
        <w:t>(Enable “EC2 Serial Console Access” in IAM if not already)</w:t>
      </w:r>
    </w:p>
    <w:p w14:paraId="051C5EB0" w14:textId="77777777" w:rsidR="001D2B40" w:rsidRPr="001D2B40" w:rsidRDefault="001D2B40" w:rsidP="001D2B40">
      <w:pPr>
        <w:rPr>
          <w:b/>
          <w:bCs/>
          <w:sz w:val="32"/>
          <w:szCs w:val="32"/>
        </w:rPr>
      </w:pPr>
      <w:r w:rsidRPr="001D2B40">
        <w:rPr>
          <w:b/>
          <w:bCs/>
          <w:sz w:val="32"/>
          <w:szCs w:val="32"/>
        </w:rPr>
        <w:pict w14:anchorId="3CF394C9">
          <v:rect id="_x0000_i4831" style="width:0;height:1.5pt" o:hralign="center" o:hrstd="t" o:hr="t" fillcolor="#a0a0a0" stroked="f"/>
        </w:pict>
      </w:r>
    </w:p>
    <w:p w14:paraId="2C694AE0"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7️</w:t>
      </w:r>
      <w:r w:rsidRPr="001D2B40">
        <w:rPr>
          <w:rFonts w:ascii="Segoe UI Symbol" w:hAnsi="Segoe UI Symbol" w:cs="Segoe UI Symbol"/>
          <w:b/>
          <w:bCs/>
          <w:sz w:val="32"/>
          <w:szCs w:val="32"/>
        </w:rPr>
        <w:t>⃣</w:t>
      </w:r>
      <w:r w:rsidRPr="001D2B40">
        <w:rPr>
          <w:b/>
          <w:bCs/>
          <w:sz w:val="32"/>
          <w:szCs w:val="32"/>
        </w:rPr>
        <w:t xml:space="preserve"> Use AWS Systems Manager (SSM) Session Manager</w:t>
      </w:r>
    </w:p>
    <w:p w14:paraId="5E6A2B0C" w14:textId="77777777" w:rsidR="001D2B40" w:rsidRPr="001D2B40" w:rsidRDefault="001D2B40" w:rsidP="001D2B40">
      <w:pPr>
        <w:rPr>
          <w:b/>
          <w:bCs/>
          <w:sz w:val="32"/>
          <w:szCs w:val="32"/>
        </w:rPr>
      </w:pPr>
      <w:r w:rsidRPr="001D2B40">
        <w:rPr>
          <w:b/>
          <w:bCs/>
          <w:sz w:val="32"/>
          <w:szCs w:val="32"/>
        </w:rPr>
        <w:t>If SSM Agent is installed and IAM role has AmazonSSMManagedInstanceCore:</w:t>
      </w:r>
    </w:p>
    <w:p w14:paraId="2A0243A0" w14:textId="77777777" w:rsidR="001D2B40" w:rsidRPr="001D2B40" w:rsidRDefault="001D2B40" w:rsidP="001D2B40">
      <w:pPr>
        <w:numPr>
          <w:ilvl w:val="0"/>
          <w:numId w:val="735"/>
        </w:numPr>
        <w:rPr>
          <w:b/>
          <w:bCs/>
          <w:sz w:val="32"/>
          <w:szCs w:val="32"/>
        </w:rPr>
      </w:pPr>
      <w:r w:rsidRPr="001D2B40">
        <w:rPr>
          <w:b/>
          <w:bCs/>
          <w:sz w:val="32"/>
          <w:szCs w:val="32"/>
        </w:rPr>
        <w:t>You can connect directly via Session Manager (no SSH needed)</w:t>
      </w:r>
    </w:p>
    <w:p w14:paraId="33E929EB" w14:textId="77777777" w:rsidR="001D2B40" w:rsidRPr="001D2B40" w:rsidRDefault="001D2B40" w:rsidP="001D2B40">
      <w:pPr>
        <w:numPr>
          <w:ilvl w:val="0"/>
          <w:numId w:val="735"/>
        </w:numPr>
        <w:rPr>
          <w:b/>
          <w:bCs/>
          <w:sz w:val="32"/>
          <w:szCs w:val="32"/>
        </w:rPr>
      </w:pPr>
      <w:r w:rsidRPr="001D2B40">
        <w:rPr>
          <w:b/>
          <w:bCs/>
          <w:sz w:val="32"/>
          <w:szCs w:val="32"/>
        </w:rPr>
        <w:t>From there, check logs, networking, and restart services.</w:t>
      </w:r>
    </w:p>
    <w:p w14:paraId="12F9D937" w14:textId="77777777" w:rsidR="001D2B40" w:rsidRPr="001D2B40" w:rsidRDefault="001D2B40" w:rsidP="001D2B40">
      <w:pPr>
        <w:rPr>
          <w:b/>
          <w:bCs/>
          <w:sz w:val="32"/>
          <w:szCs w:val="32"/>
        </w:rPr>
      </w:pPr>
      <w:r w:rsidRPr="001D2B40">
        <w:rPr>
          <w:b/>
          <w:bCs/>
          <w:sz w:val="32"/>
          <w:szCs w:val="32"/>
        </w:rPr>
        <w:pict w14:anchorId="679FAED8">
          <v:rect id="_x0000_i4832" style="width:0;height:1.5pt" o:hralign="center" o:hrstd="t" o:hr="t" fillcolor="#a0a0a0" stroked="f"/>
        </w:pict>
      </w:r>
    </w:p>
    <w:p w14:paraId="160ED957"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8️</w:t>
      </w:r>
      <w:r w:rsidRPr="001D2B40">
        <w:rPr>
          <w:rFonts w:ascii="Segoe UI Symbol" w:hAnsi="Segoe UI Symbol" w:cs="Segoe UI Symbol"/>
          <w:b/>
          <w:bCs/>
          <w:sz w:val="32"/>
          <w:szCs w:val="32"/>
        </w:rPr>
        <w:t>⃣</w:t>
      </w:r>
      <w:r w:rsidRPr="001D2B40">
        <w:rPr>
          <w:b/>
          <w:bCs/>
          <w:sz w:val="32"/>
          <w:szCs w:val="32"/>
        </w:rPr>
        <w:t xml:space="preserve"> Use Root Volume Recovery Method (Last Resort)</w:t>
      </w:r>
    </w:p>
    <w:p w14:paraId="52B4A796" w14:textId="77777777" w:rsidR="001D2B40" w:rsidRPr="001D2B40" w:rsidRDefault="001D2B40" w:rsidP="001D2B40">
      <w:pPr>
        <w:rPr>
          <w:b/>
          <w:bCs/>
          <w:sz w:val="32"/>
          <w:szCs w:val="32"/>
        </w:rPr>
      </w:pPr>
      <w:r w:rsidRPr="001D2B40">
        <w:rPr>
          <w:b/>
          <w:bCs/>
          <w:sz w:val="32"/>
          <w:szCs w:val="32"/>
        </w:rPr>
        <w:t>If SSH/RDP is broken and SSM not working:</w:t>
      </w:r>
    </w:p>
    <w:p w14:paraId="778DFC2E" w14:textId="77777777" w:rsidR="001D2B40" w:rsidRPr="001D2B40" w:rsidRDefault="001D2B40" w:rsidP="001D2B40">
      <w:pPr>
        <w:numPr>
          <w:ilvl w:val="0"/>
          <w:numId w:val="736"/>
        </w:numPr>
        <w:rPr>
          <w:b/>
          <w:bCs/>
          <w:sz w:val="32"/>
          <w:szCs w:val="32"/>
        </w:rPr>
      </w:pPr>
      <w:r w:rsidRPr="001D2B40">
        <w:rPr>
          <w:b/>
          <w:bCs/>
          <w:sz w:val="32"/>
          <w:szCs w:val="32"/>
        </w:rPr>
        <w:t>Stop the instance</w:t>
      </w:r>
    </w:p>
    <w:p w14:paraId="1D1076FC" w14:textId="77777777" w:rsidR="001D2B40" w:rsidRPr="001D2B40" w:rsidRDefault="001D2B40" w:rsidP="001D2B40">
      <w:pPr>
        <w:numPr>
          <w:ilvl w:val="0"/>
          <w:numId w:val="736"/>
        </w:numPr>
        <w:rPr>
          <w:b/>
          <w:bCs/>
          <w:sz w:val="32"/>
          <w:szCs w:val="32"/>
        </w:rPr>
      </w:pPr>
      <w:r w:rsidRPr="001D2B40">
        <w:rPr>
          <w:b/>
          <w:bCs/>
          <w:sz w:val="32"/>
          <w:szCs w:val="32"/>
        </w:rPr>
        <w:t>Detach its root EBS volume</w:t>
      </w:r>
    </w:p>
    <w:p w14:paraId="1BB16835" w14:textId="77777777" w:rsidR="001D2B40" w:rsidRPr="001D2B40" w:rsidRDefault="001D2B40" w:rsidP="001D2B40">
      <w:pPr>
        <w:numPr>
          <w:ilvl w:val="0"/>
          <w:numId w:val="736"/>
        </w:numPr>
        <w:rPr>
          <w:b/>
          <w:bCs/>
          <w:sz w:val="32"/>
          <w:szCs w:val="32"/>
        </w:rPr>
      </w:pPr>
      <w:r w:rsidRPr="001D2B40">
        <w:rPr>
          <w:b/>
          <w:bCs/>
          <w:sz w:val="32"/>
          <w:szCs w:val="32"/>
        </w:rPr>
        <w:t>Attach that volume to another healthy EC2 instance</w:t>
      </w:r>
    </w:p>
    <w:p w14:paraId="7FF777BE" w14:textId="77777777" w:rsidR="001D2B40" w:rsidRPr="001D2B40" w:rsidRDefault="001D2B40" w:rsidP="001D2B40">
      <w:pPr>
        <w:numPr>
          <w:ilvl w:val="0"/>
          <w:numId w:val="736"/>
        </w:numPr>
        <w:rPr>
          <w:b/>
          <w:bCs/>
          <w:sz w:val="32"/>
          <w:szCs w:val="32"/>
        </w:rPr>
      </w:pPr>
      <w:r w:rsidRPr="001D2B40">
        <w:rPr>
          <w:b/>
          <w:bCs/>
          <w:sz w:val="32"/>
          <w:szCs w:val="32"/>
        </w:rPr>
        <w:t>Mount it and:</w:t>
      </w:r>
    </w:p>
    <w:p w14:paraId="53B9A098" w14:textId="77777777" w:rsidR="001D2B40" w:rsidRPr="001D2B40" w:rsidRDefault="001D2B40" w:rsidP="001D2B40">
      <w:pPr>
        <w:numPr>
          <w:ilvl w:val="1"/>
          <w:numId w:val="736"/>
        </w:numPr>
        <w:rPr>
          <w:b/>
          <w:bCs/>
          <w:sz w:val="32"/>
          <w:szCs w:val="32"/>
        </w:rPr>
      </w:pPr>
      <w:r w:rsidRPr="001D2B40">
        <w:rPr>
          <w:b/>
          <w:bCs/>
          <w:sz w:val="32"/>
          <w:szCs w:val="32"/>
        </w:rPr>
        <w:t>Fix /etc/ssh/sshd_config</w:t>
      </w:r>
    </w:p>
    <w:p w14:paraId="1352C8B4" w14:textId="77777777" w:rsidR="001D2B40" w:rsidRPr="001D2B40" w:rsidRDefault="001D2B40" w:rsidP="001D2B40">
      <w:pPr>
        <w:numPr>
          <w:ilvl w:val="1"/>
          <w:numId w:val="736"/>
        </w:numPr>
        <w:rPr>
          <w:b/>
          <w:bCs/>
          <w:sz w:val="32"/>
          <w:szCs w:val="32"/>
        </w:rPr>
      </w:pPr>
      <w:r w:rsidRPr="001D2B40">
        <w:rPr>
          <w:b/>
          <w:bCs/>
          <w:sz w:val="32"/>
          <w:szCs w:val="32"/>
        </w:rPr>
        <w:t>Remove firewall rules</w:t>
      </w:r>
    </w:p>
    <w:p w14:paraId="69EA60ED" w14:textId="77777777" w:rsidR="001D2B40" w:rsidRPr="001D2B40" w:rsidRDefault="001D2B40" w:rsidP="001D2B40">
      <w:pPr>
        <w:numPr>
          <w:ilvl w:val="1"/>
          <w:numId w:val="736"/>
        </w:numPr>
        <w:rPr>
          <w:b/>
          <w:bCs/>
          <w:sz w:val="32"/>
          <w:szCs w:val="32"/>
        </w:rPr>
      </w:pPr>
      <w:r w:rsidRPr="001D2B40">
        <w:rPr>
          <w:b/>
          <w:bCs/>
          <w:sz w:val="32"/>
          <w:szCs w:val="32"/>
        </w:rPr>
        <w:t>Check /home/ec2-user/.ssh/authorized_keys</w:t>
      </w:r>
    </w:p>
    <w:p w14:paraId="5F95657F" w14:textId="77777777" w:rsidR="001D2B40" w:rsidRPr="001D2B40" w:rsidRDefault="001D2B40" w:rsidP="001D2B40">
      <w:pPr>
        <w:numPr>
          <w:ilvl w:val="0"/>
          <w:numId w:val="736"/>
        </w:numPr>
        <w:rPr>
          <w:b/>
          <w:bCs/>
          <w:sz w:val="32"/>
          <w:szCs w:val="32"/>
        </w:rPr>
      </w:pPr>
      <w:r w:rsidRPr="001D2B40">
        <w:rPr>
          <w:b/>
          <w:bCs/>
          <w:sz w:val="32"/>
          <w:szCs w:val="32"/>
        </w:rPr>
        <w:t>Detach and reattach the volume back to original instance</w:t>
      </w:r>
    </w:p>
    <w:p w14:paraId="0163AD94" w14:textId="77777777" w:rsidR="001D2B40" w:rsidRPr="001D2B40" w:rsidRDefault="001D2B40" w:rsidP="001D2B40">
      <w:pPr>
        <w:numPr>
          <w:ilvl w:val="0"/>
          <w:numId w:val="736"/>
        </w:numPr>
        <w:rPr>
          <w:b/>
          <w:bCs/>
          <w:sz w:val="32"/>
          <w:szCs w:val="32"/>
        </w:rPr>
      </w:pPr>
      <w:r w:rsidRPr="001D2B40">
        <w:rPr>
          <w:b/>
          <w:bCs/>
          <w:sz w:val="32"/>
          <w:szCs w:val="32"/>
        </w:rPr>
        <w:t>Start the instance and retry login</w:t>
      </w:r>
    </w:p>
    <w:p w14:paraId="6806C494" w14:textId="77777777" w:rsidR="001D2B40" w:rsidRPr="001D2B40" w:rsidRDefault="001D2B40" w:rsidP="001D2B40">
      <w:pPr>
        <w:rPr>
          <w:b/>
          <w:bCs/>
          <w:sz w:val="32"/>
          <w:szCs w:val="32"/>
        </w:rPr>
      </w:pPr>
      <w:r w:rsidRPr="001D2B40">
        <w:rPr>
          <w:b/>
          <w:bCs/>
          <w:sz w:val="32"/>
          <w:szCs w:val="32"/>
        </w:rPr>
        <w:pict w14:anchorId="74038DC6">
          <v:rect id="_x0000_i4833" style="width:0;height:1.5pt" o:hralign="center" o:hrstd="t" o:hr="t" fillcolor="#a0a0a0" stroked="f"/>
        </w:pict>
      </w:r>
    </w:p>
    <w:p w14:paraId="66B05C59" w14:textId="77777777" w:rsidR="001D2B40" w:rsidRPr="001D2B40" w:rsidRDefault="001D2B40" w:rsidP="001D2B40">
      <w:pPr>
        <w:rPr>
          <w:b/>
          <w:bCs/>
          <w:sz w:val="32"/>
          <w:szCs w:val="32"/>
        </w:rPr>
      </w:pPr>
      <w:r w:rsidRPr="001D2B40">
        <w:rPr>
          <w:rFonts w:ascii="Segoe UI Emoji" w:hAnsi="Segoe UI Emoji" w:cs="Segoe UI Emoji"/>
          <w:b/>
          <w:bCs/>
          <w:sz w:val="32"/>
          <w:szCs w:val="32"/>
        </w:rPr>
        <w:lastRenderedPageBreak/>
        <w:t>🔸</w:t>
      </w:r>
      <w:r w:rsidRPr="001D2B40">
        <w:rPr>
          <w:b/>
          <w:bCs/>
          <w:sz w:val="32"/>
          <w:szCs w:val="32"/>
        </w:rPr>
        <w:t xml:space="preserve"> 9️</w:t>
      </w:r>
      <w:r w:rsidRPr="001D2B40">
        <w:rPr>
          <w:rFonts w:ascii="Segoe UI Symbol" w:hAnsi="Segoe UI Symbol" w:cs="Segoe UI Symbol"/>
          <w:b/>
          <w:bCs/>
          <w:sz w:val="32"/>
          <w:szCs w:val="32"/>
        </w:rPr>
        <w:t>⃣</w:t>
      </w:r>
      <w:r w:rsidRPr="001D2B40">
        <w:rPr>
          <w:b/>
          <w:bCs/>
          <w:sz w:val="32"/>
          <w:szCs w:val="32"/>
        </w:rPr>
        <w:t xml:space="preserve"> Check CloudWatch Logs</w:t>
      </w:r>
    </w:p>
    <w:p w14:paraId="16D3ADEF" w14:textId="77777777" w:rsidR="001D2B40" w:rsidRPr="001D2B40" w:rsidRDefault="001D2B40" w:rsidP="001D2B40">
      <w:pPr>
        <w:rPr>
          <w:b/>
          <w:bCs/>
          <w:sz w:val="32"/>
          <w:szCs w:val="32"/>
        </w:rPr>
      </w:pPr>
      <w:r w:rsidRPr="001D2B40">
        <w:rPr>
          <w:b/>
          <w:bCs/>
          <w:sz w:val="32"/>
          <w:szCs w:val="32"/>
        </w:rPr>
        <w:t>If CloudWatch Agent or SSM is configured, review logs for:</w:t>
      </w:r>
    </w:p>
    <w:p w14:paraId="51C45701" w14:textId="77777777" w:rsidR="001D2B40" w:rsidRPr="001D2B40" w:rsidRDefault="001D2B40" w:rsidP="001D2B40">
      <w:pPr>
        <w:numPr>
          <w:ilvl w:val="0"/>
          <w:numId w:val="737"/>
        </w:numPr>
        <w:rPr>
          <w:b/>
          <w:bCs/>
          <w:sz w:val="32"/>
          <w:szCs w:val="32"/>
        </w:rPr>
      </w:pPr>
      <w:r w:rsidRPr="001D2B40">
        <w:rPr>
          <w:b/>
          <w:bCs/>
          <w:sz w:val="32"/>
          <w:szCs w:val="32"/>
        </w:rPr>
        <w:t>SSH failures</w:t>
      </w:r>
    </w:p>
    <w:p w14:paraId="744AAF81" w14:textId="77777777" w:rsidR="001D2B40" w:rsidRPr="001D2B40" w:rsidRDefault="001D2B40" w:rsidP="001D2B40">
      <w:pPr>
        <w:numPr>
          <w:ilvl w:val="0"/>
          <w:numId w:val="737"/>
        </w:numPr>
        <w:rPr>
          <w:b/>
          <w:bCs/>
          <w:sz w:val="32"/>
          <w:szCs w:val="32"/>
        </w:rPr>
      </w:pPr>
      <w:r w:rsidRPr="001D2B40">
        <w:rPr>
          <w:b/>
          <w:bCs/>
          <w:sz w:val="32"/>
          <w:szCs w:val="32"/>
        </w:rPr>
        <w:t>Disk/CPU spikes</w:t>
      </w:r>
    </w:p>
    <w:p w14:paraId="703BE883" w14:textId="77777777" w:rsidR="001D2B40" w:rsidRPr="001D2B40" w:rsidRDefault="001D2B40" w:rsidP="001D2B40">
      <w:pPr>
        <w:numPr>
          <w:ilvl w:val="0"/>
          <w:numId w:val="737"/>
        </w:numPr>
        <w:rPr>
          <w:b/>
          <w:bCs/>
          <w:sz w:val="32"/>
          <w:szCs w:val="32"/>
        </w:rPr>
      </w:pPr>
      <w:r w:rsidRPr="001D2B40">
        <w:rPr>
          <w:b/>
          <w:bCs/>
          <w:sz w:val="32"/>
          <w:szCs w:val="32"/>
        </w:rPr>
        <w:t>Network errors</w:t>
      </w:r>
    </w:p>
    <w:p w14:paraId="4553E526" w14:textId="77777777" w:rsidR="001D2B40" w:rsidRPr="001D2B40" w:rsidRDefault="001D2B40" w:rsidP="001D2B40">
      <w:pPr>
        <w:rPr>
          <w:b/>
          <w:bCs/>
          <w:sz w:val="32"/>
          <w:szCs w:val="32"/>
        </w:rPr>
      </w:pPr>
      <w:r w:rsidRPr="001D2B40">
        <w:rPr>
          <w:b/>
          <w:bCs/>
          <w:sz w:val="32"/>
          <w:szCs w:val="32"/>
        </w:rPr>
        <w:pict w14:anchorId="4762E80E">
          <v:rect id="_x0000_i4834" style="width:0;height:1.5pt" o:hralign="center" o:hrstd="t" o:hr="t" fillcolor="#a0a0a0" stroked="f"/>
        </w:pict>
      </w:r>
    </w:p>
    <w:p w14:paraId="3E8AAA83" w14:textId="77777777" w:rsidR="001D2B40" w:rsidRPr="001D2B40" w:rsidRDefault="001D2B40" w:rsidP="001D2B40">
      <w:pPr>
        <w:rPr>
          <w:b/>
          <w:bCs/>
          <w:sz w:val="32"/>
          <w:szCs w:val="32"/>
        </w:rPr>
      </w:pPr>
      <w:r w:rsidRPr="001D2B40">
        <w:rPr>
          <w:rFonts w:ascii="Segoe UI Emoji" w:hAnsi="Segoe UI Emoji" w:cs="Segoe UI Emoji"/>
          <w:b/>
          <w:bCs/>
          <w:sz w:val="32"/>
          <w:szCs w:val="32"/>
        </w:rPr>
        <w:t>✅</w:t>
      </w:r>
      <w:r w:rsidRPr="001D2B40">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4398"/>
        <w:gridCol w:w="3336"/>
      </w:tblGrid>
      <w:tr w:rsidR="001D2B40" w:rsidRPr="001D2B40" w14:paraId="1C931D1C" w14:textId="77777777">
        <w:trPr>
          <w:tblHeader/>
          <w:tblCellSpacing w:w="15" w:type="dxa"/>
        </w:trPr>
        <w:tc>
          <w:tcPr>
            <w:tcW w:w="0" w:type="auto"/>
            <w:vAlign w:val="center"/>
            <w:hideMark/>
          </w:tcPr>
          <w:p w14:paraId="68BC36E8" w14:textId="77777777" w:rsidR="001D2B40" w:rsidRPr="001D2B40" w:rsidRDefault="001D2B40" w:rsidP="001D2B40">
            <w:pPr>
              <w:rPr>
                <w:b/>
                <w:bCs/>
                <w:sz w:val="32"/>
                <w:szCs w:val="32"/>
              </w:rPr>
            </w:pPr>
            <w:r w:rsidRPr="001D2B40">
              <w:rPr>
                <w:b/>
                <w:bCs/>
                <w:sz w:val="32"/>
                <w:szCs w:val="32"/>
              </w:rPr>
              <w:t>Category</w:t>
            </w:r>
          </w:p>
        </w:tc>
        <w:tc>
          <w:tcPr>
            <w:tcW w:w="0" w:type="auto"/>
            <w:vAlign w:val="center"/>
            <w:hideMark/>
          </w:tcPr>
          <w:p w14:paraId="179361E3" w14:textId="77777777" w:rsidR="001D2B40" w:rsidRPr="001D2B40" w:rsidRDefault="001D2B40" w:rsidP="001D2B40">
            <w:pPr>
              <w:rPr>
                <w:b/>
                <w:bCs/>
                <w:sz w:val="32"/>
                <w:szCs w:val="32"/>
              </w:rPr>
            </w:pPr>
            <w:r w:rsidRPr="001D2B40">
              <w:rPr>
                <w:b/>
                <w:bCs/>
                <w:sz w:val="32"/>
                <w:szCs w:val="32"/>
              </w:rPr>
              <w:t>Check</w:t>
            </w:r>
          </w:p>
        </w:tc>
        <w:tc>
          <w:tcPr>
            <w:tcW w:w="0" w:type="auto"/>
            <w:vAlign w:val="center"/>
            <w:hideMark/>
          </w:tcPr>
          <w:p w14:paraId="0C1F01C2" w14:textId="77777777" w:rsidR="001D2B40" w:rsidRPr="001D2B40" w:rsidRDefault="001D2B40" w:rsidP="001D2B40">
            <w:pPr>
              <w:rPr>
                <w:b/>
                <w:bCs/>
                <w:sz w:val="32"/>
                <w:szCs w:val="32"/>
              </w:rPr>
            </w:pPr>
            <w:r w:rsidRPr="001D2B40">
              <w:rPr>
                <w:b/>
                <w:bCs/>
                <w:sz w:val="32"/>
                <w:szCs w:val="32"/>
              </w:rPr>
              <w:t>Command / Fix</w:t>
            </w:r>
          </w:p>
        </w:tc>
      </w:tr>
      <w:tr w:rsidR="001D2B40" w:rsidRPr="001D2B40" w14:paraId="5B02651E" w14:textId="77777777">
        <w:trPr>
          <w:tblCellSpacing w:w="15" w:type="dxa"/>
        </w:trPr>
        <w:tc>
          <w:tcPr>
            <w:tcW w:w="0" w:type="auto"/>
            <w:vAlign w:val="center"/>
            <w:hideMark/>
          </w:tcPr>
          <w:p w14:paraId="52D08666" w14:textId="77777777" w:rsidR="001D2B40" w:rsidRPr="001D2B40" w:rsidRDefault="001D2B40" w:rsidP="001D2B40">
            <w:pPr>
              <w:rPr>
                <w:b/>
                <w:bCs/>
                <w:sz w:val="32"/>
                <w:szCs w:val="32"/>
              </w:rPr>
            </w:pPr>
            <w:r w:rsidRPr="001D2B40">
              <w:rPr>
                <w:b/>
                <w:bCs/>
                <w:sz w:val="32"/>
                <w:szCs w:val="32"/>
              </w:rPr>
              <w:t>Network</w:t>
            </w:r>
          </w:p>
        </w:tc>
        <w:tc>
          <w:tcPr>
            <w:tcW w:w="0" w:type="auto"/>
            <w:vAlign w:val="center"/>
            <w:hideMark/>
          </w:tcPr>
          <w:p w14:paraId="24C0DEFB" w14:textId="77777777" w:rsidR="001D2B40" w:rsidRPr="001D2B40" w:rsidRDefault="001D2B40" w:rsidP="001D2B40">
            <w:pPr>
              <w:rPr>
                <w:b/>
                <w:bCs/>
                <w:sz w:val="32"/>
                <w:szCs w:val="32"/>
              </w:rPr>
            </w:pPr>
            <w:r w:rsidRPr="001D2B40">
              <w:rPr>
                <w:b/>
                <w:bCs/>
                <w:sz w:val="32"/>
                <w:szCs w:val="32"/>
              </w:rPr>
              <w:t>Security Group, NACL, Route</w:t>
            </w:r>
          </w:p>
        </w:tc>
        <w:tc>
          <w:tcPr>
            <w:tcW w:w="0" w:type="auto"/>
            <w:vAlign w:val="center"/>
            <w:hideMark/>
          </w:tcPr>
          <w:p w14:paraId="16371A8E" w14:textId="77777777" w:rsidR="001D2B40" w:rsidRPr="001D2B40" w:rsidRDefault="001D2B40" w:rsidP="001D2B40">
            <w:pPr>
              <w:rPr>
                <w:b/>
                <w:bCs/>
                <w:sz w:val="32"/>
                <w:szCs w:val="32"/>
              </w:rPr>
            </w:pPr>
            <w:r w:rsidRPr="001D2B40">
              <w:rPr>
                <w:b/>
                <w:bCs/>
                <w:sz w:val="32"/>
                <w:szCs w:val="32"/>
              </w:rPr>
              <w:t>Verify ports &amp; routing</w:t>
            </w:r>
          </w:p>
        </w:tc>
      </w:tr>
      <w:tr w:rsidR="001D2B40" w:rsidRPr="001D2B40" w14:paraId="52979BA5" w14:textId="77777777">
        <w:trPr>
          <w:tblCellSpacing w:w="15" w:type="dxa"/>
        </w:trPr>
        <w:tc>
          <w:tcPr>
            <w:tcW w:w="0" w:type="auto"/>
            <w:vAlign w:val="center"/>
            <w:hideMark/>
          </w:tcPr>
          <w:p w14:paraId="05EE1E32" w14:textId="77777777" w:rsidR="001D2B40" w:rsidRPr="001D2B40" w:rsidRDefault="001D2B40" w:rsidP="001D2B40">
            <w:pPr>
              <w:rPr>
                <w:b/>
                <w:bCs/>
                <w:sz w:val="32"/>
                <w:szCs w:val="32"/>
              </w:rPr>
            </w:pPr>
            <w:r w:rsidRPr="001D2B40">
              <w:rPr>
                <w:b/>
                <w:bCs/>
                <w:sz w:val="32"/>
                <w:szCs w:val="32"/>
              </w:rPr>
              <w:t>Key Pair</w:t>
            </w:r>
          </w:p>
        </w:tc>
        <w:tc>
          <w:tcPr>
            <w:tcW w:w="0" w:type="auto"/>
            <w:vAlign w:val="center"/>
            <w:hideMark/>
          </w:tcPr>
          <w:p w14:paraId="1B092607" w14:textId="77777777" w:rsidR="001D2B40" w:rsidRPr="001D2B40" w:rsidRDefault="001D2B40" w:rsidP="001D2B40">
            <w:pPr>
              <w:rPr>
                <w:b/>
                <w:bCs/>
                <w:sz w:val="32"/>
                <w:szCs w:val="32"/>
              </w:rPr>
            </w:pPr>
            <w:r w:rsidRPr="001D2B40">
              <w:rPr>
                <w:b/>
                <w:bCs/>
                <w:sz w:val="32"/>
                <w:szCs w:val="32"/>
              </w:rPr>
              <w:t>Correct PEM/PPK</w:t>
            </w:r>
          </w:p>
        </w:tc>
        <w:tc>
          <w:tcPr>
            <w:tcW w:w="0" w:type="auto"/>
            <w:vAlign w:val="center"/>
            <w:hideMark/>
          </w:tcPr>
          <w:p w14:paraId="4904A76B" w14:textId="77777777" w:rsidR="001D2B40" w:rsidRPr="001D2B40" w:rsidRDefault="001D2B40" w:rsidP="001D2B40">
            <w:pPr>
              <w:rPr>
                <w:b/>
                <w:bCs/>
                <w:sz w:val="32"/>
                <w:szCs w:val="32"/>
              </w:rPr>
            </w:pPr>
            <w:r w:rsidRPr="001D2B40">
              <w:rPr>
                <w:b/>
                <w:bCs/>
                <w:sz w:val="32"/>
                <w:szCs w:val="32"/>
              </w:rPr>
              <w:t>chmod 400 key.pem</w:t>
            </w:r>
          </w:p>
        </w:tc>
      </w:tr>
      <w:tr w:rsidR="001D2B40" w:rsidRPr="001D2B40" w14:paraId="7AAFB510" w14:textId="77777777">
        <w:trPr>
          <w:tblCellSpacing w:w="15" w:type="dxa"/>
        </w:trPr>
        <w:tc>
          <w:tcPr>
            <w:tcW w:w="0" w:type="auto"/>
            <w:vAlign w:val="center"/>
            <w:hideMark/>
          </w:tcPr>
          <w:p w14:paraId="1D3AF8BD" w14:textId="77777777" w:rsidR="001D2B40" w:rsidRPr="001D2B40" w:rsidRDefault="001D2B40" w:rsidP="001D2B40">
            <w:pPr>
              <w:rPr>
                <w:b/>
                <w:bCs/>
                <w:sz w:val="32"/>
                <w:szCs w:val="32"/>
              </w:rPr>
            </w:pPr>
            <w:r w:rsidRPr="001D2B40">
              <w:rPr>
                <w:b/>
                <w:bCs/>
                <w:sz w:val="32"/>
                <w:szCs w:val="32"/>
              </w:rPr>
              <w:t>User</w:t>
            </w:r>
          </w:p>
        </w:tc>
        <w:tc>
          <w:tcPr>
            <w:tcW w:w="0" w:type="auto"/>
            <w:vAlign w:val="center"/>
            <w:hideMark/>
          </w:tcPr>
          <w:p w14:paraId="7A651E6F" w14:textId="77777777" w:rsidR="001D2B40" w:rsidRPr="001D2B40" w:rsidRDefault="001D2B40" w:rsidP="001D2B40">
            <w:pPr>
              <w:rPr>
                <w:b/>
                <w:bCs/>
                <w:sz w:val="32"/>
                <w:szCs w:val="32"/>
              </w:rPr>
            </w:pPr>
            <w:r w:rsidRPr="001D2B40">
              <w:rPr>
                <w:b/>
                <w:bCs/>
                <w:sz w:val="32"/>
                <w:szCs w:val="32"/>
              </w:rPr>
              <w:t>Correct login user</w:t>
            </w:r>
          </w:p>
        </w:tc>
        <w:tc>
          <w:tcPr>
            <w:tcW w:w="0" w:type="auto"/>
            <w:vAlign w:val="center"/>
            <w:hideMark/>
          </w:tcPr>
          <w:p w14:paraId="144D75DF" w14:textId="77777777" w:rsidR="001D2B40" w:rsidRPr="001D2B40" w:rsidRDefault="001D2B40" w:rsidP="001D2B40">
            <w:pPr>
              <w:rPr>
                <w:b/>
                <w:bCs/>
                <w:sz w:val="32"/>
                <w:szCs w:val="32"/>
              </w:rPr>
            </w:pPr>
            <w:r w:rsidRPr="001D2B40">
              <w:rPr>
                <w:b/>
                <w:bCs/>
                <w:sz w:val="32"/>
                <w:szCs w:val="32"/>
              </w:rPr>
              <w:t>ssh -i key.pem ec2-user@ip</w:t>
            </w:r>
          </w:p>
        </w:tc>
      </w:tr>
      <w:tr w:rsidR="001D2B40" w:rsidRPr="001D2B40" w14:paraId="2A7FECCD" w14:textId="77777777">
        <w:trPr>
          <w:tblCellSpacing w:w="15" w:type="dxa"/>
        </w:trPr>
        <w:tc>
          <w:tcPr>
            <w:tcW w:w="0" w:type="auto"/>
            <w:vAlign w:val="center"/>
            <w:hideMark/>
          </w:tcPr>
          <w:p w14:paraId="41C22AD6" w14:textId="77777777" w:rsidR="001D2B40" w:rsidRPr="001D2B40" w:rsidRDefault="001D2B40" w:rsidP="001D2B40">
            <w:pPr>
              <w:rPr>
                <w:b/>
                <w:bCs/>
                <w:sz w:val="32"/>
                <w:szCs w:val="32"/>
              </w:rPr>
            </w:pPr>
            <w:r w:rsidRPr="001D2B40">
              <w:rPr>
                <w:b/>
                <w:bCs/>
                <w:sz w:val="32"/>
                <w:szCs w:val="32"/>
              </w:rPr>
              <w:t>Instance</w:t>
            </w:r>
          </w:p>
        </w:tc>
        <w:tc>
          <w:tcPr>
            <w:tcW w:w="0" w:type="auto"/>
            <w:vAlign w:val="center"/>
            <w:hideMark/>
          </w:tcPr>
          <w:p w14:paraId="50F22FAE" w14:textId="77777777" w:rsidR="001D2B40" w:rsidRPr="001D2B40" w:rsidRDefault="001D2B40" w:rsidP="001D2B40">
            <w:pPr>
              <w:rPr>
                <w:b/>
                <w:bCs/>
                <w:sz w:val="32"/>
                <w:szCs w:val="32"/>
              </w:rPr>
            </w:pPr>
            <w:r w:rsidRPr="001D2B40">
              <w:rPr>
                <w:b/>
                <w:bCs/>
                <w:sz w:val="32"/>
                <w:szCs w:val="32"/>
              </w:rPr>
              <w:t>Health checks</w:t>
            </w:r>
          </w:p>
        </w:tc>
        <w:tc>
          <w:tcPr>
            <w:tcW w:w="0" w:type="auto"/>
            <w:vAlign w:val="center"/>
            <w:hideMark/>
          </w:tcPr>
          <w:p w14:paraId="761BFB2D" w14:textId="77777777" w:rsidR="001D2B40" w:rsidRPr="001D2B40" w:rsidRDefault="001D2B40" w:rsidP="001D2B40">
            <w:pPr>
              <w:rPr>
                <w:b/>
                <w:bCs/>
                <w:sz w:val="32"/>
                <w:szCs w:val="32"/>
              </w:rPr>
            </w:pPr>
            <w:r w:rsidRPr="001D2B40">
              <w:rPr>
                <w:b/>
                <w:bCs/>
                <w:sz w:val="32"/>
                <w:szCs w:val="32"/>
              </w:rPr>
              <w:t>View in AWS Console</w:t>
            </w:r>
          </w:p>
        </w:tc>
      </w:tr>
      <w:tr w:rsidR="001D2B40" w:rsidRPr="001D2B40" w14:paraId="3C7CE053" w14:textId="77777777">
        <w:trPr>
          <w:tblCellSpacing w:w="15" w:type="dxa"/>
        </w:trPr>
        <w:tc>
          <w:tcPr>
            <w:tcW w:w="0" w:type="auto"/>
            <w:vAlign w:val="center"/>
            <w:hideMark/>
          </w:tcPr>
          <w:p w14:paraId="08AC4D44" w14:textId="77777777" w:rsidR="001D2B40" w:rsidRPr="001D2B40" w:rsidRDefault="001D2B40" w:rsidP="001D2B40">
            <w:pPr>
              <w:rPr>
                <w:b/>
                <w:bCs/>
                <w:sz w:val="32"/>
                <w:szCs w:val="32"/>
              </w:rPr>
            </w:pPr>
            <w:r w:rsidRPr="001D2B40">
              <w:rPr>
                <w:b/>
                <w:bCs/>
                <w:sz w:val="32"/>
                <w:szCs w:val="32"/>
              </w:rPr>
              <w:t>OS</w:t>
            </w:r>
          </w:p>
        </w:tc>
        <w:tc>
          <w:tcPr>
            <w:tcW w:w="0" w:type="auto"/>
            <w:vAlign w:val="center"/>
            <w:hideMark/>
          </w:tcPr>
          <w:p w14:paraId="551CE68B" w14:textId="77777777" w:rsidR="001D2B40" w:rsidRPr="001D2B40" w:rsidRDefault="001D2B40" w:rsidP="001D2B40">
            <w:pPr>
              <w:rPr>
                <w:b/>
                <w:bCs/>
                <w:sz w:val="32"/>
                <w:szCs w:val="32"/>
              </w:rPr>
            </w:pPr>
            <w:r w:rsidRPr="001D2B40">
              <w:rPr>
                <w:b/>
                <w:bCs/>
                <w:sz w:val="32"/>
                <w:szCs w:val="32"/>
              </w:rPr>
              <w:t>Firewall / SSH config</w:t>
            </w:r>
          </w:p>
        </w:tc>
        <w:tc>
          <w:tcPr>
            <w:tcW w:w="0" w:type="auto"/>
            <w:vAlign w:val="center"/>
            <w:hideMark/>
          </w:tcPr>
          <w:p w14:paraId="50C54F37" w14:textId="77777777" w:rsidR="001D2B40" w:rsidRPr="001D2B40" w:rsidRDefault="001D2B40" w:rsidP="001D2B40">
            <w:pPr>
              <w:rPr>
                <w:b/>
                <w:bCs/>
                <w:sz w:val="32"/>
                <w:szCs w:val="32"/>
              </w:rPr>
            </w:pPr>
            <w:r w:rsidRPr="001D2B40">
              <w:rPr>
                <w:b/>
                <w:bCs/>
                <w:sz w:val="32"/>
                <w:szCs w:val="32"/>
              </w:rPr>
              <w:t>sudo systemctl restart sshd</w:t>
            </w:r>
          </w:p>
        </w:tc>
      </w:tr>
      <w:tr w:rsidR="001D2B40" w:rsidRPr="001D2B40" w14:paraId="1961D50D" w14:textId="77777777">
        <w:trPr>
          <w:tblCellSpacing w:w="15" w:type="dxa"/>
        </w:trPr>
        <w:tc>
          <w:tcPr>
            <w:tcW w:w="0" w:type="auto"/>
            <w:vAlign w:val="center"/>
            <w:hideMark/>
          </w:tcPr>
          <w:p w14:paraId="1DB6A6D9" w14:textId="77777777" w:rsidR="001D2B40" w:rsidRPr="001D2B40" w:rsidRDefault="001D2B40" w:rsidP="001D2B40">
            <w:pPr>
              <w:rPr>
                <w:b/>
                <w:bCs/>
                <w:sz w:val="32"/>
                <w:szCs w:val="32"/>
              </w:rPr>
            </w:pPr>
            <w:r w:rsidRPr="001D2B40">
              <w:rPr>
                <w:b/>
                <w:bCs/>
                <w:sz w:val="32"/>
                <w:szCs w:val="32"/>
              </w:rPr>
              <w:t>Recovery</w:t>
            </w:r>
          </w:p>
        </w:tc>
        <w:tc>
          <w:tcPr>
            <w:tcW w:w="0" w:type="auto"/>
            <w:vAlign w:val="center"/>
            <w:hideMark/>
          </w:tcPr>
          <w:p w14:paraId="032B8C62" w14:textId="77777777" w:rsidR="001D2B40" w:rsidRPr="001D2B40" w:rsidRDefault="001D2B40" w:rsidP="001D2B40">
            <w:pPr>
              <w:rPr>
                <w:b/>
                <w:bCs/>
                <w:sz w:val="32"/>
                <w:szCs w:val="32"/>
              </w:rPr>
            </w:pPr>
            <w:r w:rsidRPr="001D2B40">
              <w:rPr>
                <w:b/>
                <w:bCs/>
                <w:sz w:val="32"/>
                <w:szCs w:val="32"/>
              </w:rPr>
              <w:t>Volume attach / SSM / Serial console</w:t>
            </w:r>
          </w:p>
        </w:tc>
        <w:tc>
          <w:tcPr>
            <w:tcW w:w="0" w:type="auto"/>
            <w:vAlign w:val="center"/>
            <w:hideMark/>
          </w:tcPr>
          <w:p w14:paraId="38B52BE5" w14:textId="77777777" w:rsidR="001D2B40" w:rsidRPr="001D2B40" w:rsidRDefault="001D2B40" w:rsidP="001D2B40">
            <w:pPr>
              <w:rPr>
                <w:b/>
                <w:bCs/>
                <w:sz w:val="32"/>
                <w:szCs w:val="32"/>
              </w:rPr>
            </w:pPr>
            <w:r w:rsidRPr="001D2B40">
              <w:rPr>
                <w:b/>
                <w:bCs/>
                <w:sz w:val="32"/>
                <w:szCs w:val="32"/>
              </w:rPr>
              <w:t>Fix from another instance</w:t>
            </w:r>
          </w:p>
        </w:tc>
      </w:tr>
    </w:tbl>
    <w:p w14:paraId="3EB75421" w14:textId="77777777" w:rsidR="001D2B40" w:rsidRPr="00F0029E" w:rsidRDefault="001D2B40" w:rsidP="002751F6">
      <w:pPr>
        <w:rPr>
          <w:b/>
          <w:bCs/>
          <w:sz w:val="32"/>
          <w:szCs w:val="32"/>
        </w:rPr>
      </w:pPr>
    </w:p>
    <w:p w14:paraId="11A90158" w14:textId="77777777" w:rsidR="002751F6" w:rsidRDefault="002751F6" w:rsidP="002751F6">
      <w:pPr>
        <w:rPr>
          <w:b/>
          <w:bCs/>
          <w:sz w:val="32"/>
          <w:szCs w:val="32"/>
        </w:rPr>
      </w:pPr>
      <w:r w:rsidRPr="00F0029E">
        <w:rPr>
          <w:b/>
          <w:bCs/>
          <w:sz w:val="32"/>
          <w:szCs w:val="32"/>
        </w:rPr>
        <w:t xml:space="preserve">  193* EKS</w:t>
      </w:r>
    </w:p>
    <w:p w14:paraId="71620E5B" w14:textId="77777777" w:rsidR="0040324B" w:rsidRPr="0040324B" w:rsidRDefault="0040324B" w:rsidP="0040324B">
      <w:pPr>
        <w:rPr>
          <w:b/>
          <w:bCs/>
          <w:sz w:val="32"/>
          <w:szCs w:val="32"/>
        </w:rPr>
      </w:pPr>
      <w:r w:rsidRPr="0040324B">
        <w:rPr>
          <w:b/>
          <w:bCs/>
          <w:sz w:val="32"/>
          <w:szCs w:val="32"/>
        </w:rPr>
        <w:t>Amazon Elastic Kubernetes Service (EKS) is a managed Kubernetes service by AWS that lets you run Kubernetes clusters easily without having to install, operate, or maintain your own Kubernetes control plane.</w:t>
      </w:r>
    </w:p>
    <w:p w14:paraId="59CDACE6" w14:textId="77777777" w:rsidR="0040324B" w:rsidRPr="0040324B" w:rsidRDefault="0040324B" w:rsidP="0040324B">
      <w:pPr>
        <w:rPr>
          <w:b/>
          <w:bCs/>
          <w:sz w:val="32"/>
          <w:szCs w:val="32"/>
        </w:rPr>
      </w:pPr>
      <w:r w:rsidRPr="0040324B">
        <w:rPr>
          <w:rFonts w:ascii="Segoe UI Emoji" w:hAnsi="Segoe UI Emoji" w:cs="Segoe UI Emoji"/>
          <w:b/>
          <w:bCs/>
          <w:sz w:val="32"/>
          <w:szCs w:val="32"/>
        </w:rPr>
        <w:lastRenderedPageBreak/>
        <w:t>👉</w:t>
      </w:r>
      <w:r w:rsidRPr="0040324B">
        <w:rPr>
          <w:b/>
          <w:bCs/>
          <w:sz w:val="32"/>
          <w:szCs w:val="32"/>
        </w:rPr>
        <w:t xml:space="preserve"> In short:</w:t>
      </w:r>
    </w:p>
    <w:p w14:paraId="426EC680" w14:textId="77777777" w:rsidR="0040324B" w:rsidRPr="0040324B" w:rsidRDefault="0040324B" w:rsidP="0040324B">
      <w:pPr>
        <w:rPr>
          <w:b/>
          <w:bCs/>
          <w:sz w:val="32"/>
          <w:szCs w:val="32"/>
        </w:rPr>
      </w:pPr>
      <w:r w:rsidRPr="0040324B">
        <w:rPr>
          <w:b/>
          <w:bCs/>
          <w:sz w:val="32"/>
          <w:szCs w:val="32"/>
        </w:rPr>
        <w:t>EKS = AWS-managed Kubernetes</w:t>
      </w:r>
    </w:p>
    <w:p w14:paraId="2EC1F943" w14:textId="77777777" w:rsidR="0040324B" w:rsidRPr="0040324B" w:rsidRDefault="0040324B" w:rsidP="0040324B">
      <w:pPr>
        <w:rPr>
          <w:b/>
          <w:bCs/>
          <w:sz w:val="32"/>
          <w:szCs w:val="32"/>
        </w:rPr>
      </w:pPr>
      <w:r w:rsidRPr="0040324B">
        <w:rPr>
          <w:b/>
          <w:bCs/>
          <w:sz w:val="32"/>
          <w:szCs w:val="32"/>
        </w:rPr>
        <w:pict w14:anchorId="453A3B12">
          <v:rect id="_x0000_i4916" style="width:0;height:1.5pt" o:hralign="center" o:hrstd="t" o:hr="t" fillcolor="#a0a0a0" stroked="f"/>
        </w:pict>
      </w:r>
    </w:p>
    <w:p w14:paraId="6284543B"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1️</w:t>
      </w:r>
      <w:r w:rsidRPr="0040324B">
        <w:rPr>
          <w:rFonts w:ascii="Segoe UI Symbol" w:hAnsi="Segoe UI Symbol" w:cs="Segoe UI Symbol"/>
          <w:b/>
          <w:bCs/>
          <w:sz w:val="32"/>
          <w:szCs w:val="32"/>
        </w:rPr>
        <w:t>⃣</w:t>
      </w:r>
      <w:r w:rsidRPr="0040324B">
        <w:rPr>
          <w:b/>
          <w:bCs/>
          <w:sz w:val="32"/>
          <w:szCs w:val="32"/>
        </w:rPr>
        <w:t xml:space="preserve"> Why EKS? (Purpose)</w:t>
      </w:r>
    </w:p>
    <w:p w14:paraId="09A053EC" w14:textId="77777777" w:rsidR="0040324B" w:rsidRPr="0040324B" w:rsidRDefault="0040324B" w:rsidP="0040324B">
      <w:pPr>
        <w:rPr>
          <w:b/>
          <w:bCs/>
          <w:sz w:val="32"/>
          <w:szCs w:val="32"/>
        </w:rPr>
      </w:pPr>
      <w:r w:rsidRPr="0040324B">
        <w:rPr>
          <w:b/>
          <w:bCs/>
          <w:sz w:val="32"/>
          <w:szCs w:val="32"/>
        </w:rPr>
        <w:t>Normally, when you set up Kubernetes yourself, you must manage:</w:t>
      </w:r>
    </w:p>
    <w:p w14:paraId="66C03B35" w14:textId="77777777" w:rsidR="0040324B" w:rsidRPr="0040324B" w:rsidRDefault="0040324B" w:rsidP="0040324B">
      <w:pPr>
        <w:numPr>
          <w:ilvl w:val="0"/>
          <w:numId w:val="738"/>
        </w:numPr>
        <w:rPr>
          <w:b/>
          <w:bCs/>
          <w:sz w:val="32"/>
          <w:szCs w:val="32"/>
        </w:rPr>
      </w:pPr>
      <w:r w:rsidRPr="0040324B">
        <w:rPr>
          <w:b/>
          <w:bCs/>
          <w:sz w:val="32"/>
          <w:szCs w:val="32"/>
        </w:rPr>
        <w:t>The control plane (API Server, etcd, Controller Manager, Scheduler)</w:t>
      </w:r>
    </w:p>
    <w:p w14:paraId="77AC3C1D" w14:textId="77777777" w:rsidR="0040324B" w:rsidRPr="0040324B" w:rsidRDefault="0040324B" w:rsidP="0040324B">
      <w:pPr>
        <w:numPr>
          <w:ilvl w:val="0"/>
          <w:numId w:val="738"/>
        </w:numPr>
        <w:rPr>
          <w:b/>
          <w:bCs/>
          <w:sz w:val="32"/>
          <w:szCs w:val="32"/>
        </w:rPr>
      </w:pPr>
      <w:r w:rsidRPr="0040324B">
        <w:rPr>
          <w:b/>
          <w:bCs/>
          <w:sz w:val="32"/>
          <w:szCs w:val="32"/>
        </w:rPr>
        <w:t>Security patches and upgrades</w:t>
      </w:r>
    </w:p>
    <w:p w14:paraId="258B18E7" w14:textId="77777777" w:rsidR="0040324B" w:rsidRPr="0040324B" w:rsidRDefault="0040324B" w:rsidP="0040324B">
      <w:pPr>
        <w:numPr>
          <w:ilvl w:val="0"/>
          <w:numId w:val="738"/>
        </w:numPr>
        <w:rPr>
          <w:b/>
          <w:bCs/>
          <w:sz w:val="32"/>
          <w:szCs w:val="32"/>
        </w:rPr>
      </w:pPr>
      <w:r w:rsidRPr="0040324B">
        <w:rPr>
          <w:b/>
          <w:bCs/>
          <w:sz w:val="32"/>
          <w:szCs w:val="32"/>
        </w:rPr>
        <w:t>High availability and scaling</w:t>
      </w:r>
    </w:p>
    <w:p w14:paraId="64470CD7" w14:textId="77777777" w:rsidR="0040324B" w:rsidRPr="0040324B" w:rsidRDefault="0040324B" w:rsidP="0040324B">
      <w:pPr>
        <w:rPr>
          <w:b/>
          <w:bCs/>
          <w:sz w:val="32"/>
          <w:szCs w:val="32"/>
        </w:rPr>
      </w:pPr>
      <w:r w:rsidRPr="0040324B">
        <w:rPr>
          <w:b/>
          <w:bCs/>
          <w:sz w:val="32"/>
          <w:szCs w:val="32"/>
        </w:rPr>
        <w:t>EKS handles all that for you automatically.</w:t>
      </w:r>
    </w:p>
    <w:p w14:paraId="14C4736B"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EKS manages:</w:t>
      </w:r>
    </w:p>
    <w:p w14:paraId="4F8C8525" w14:textId="77777777" w:rsidR="0040324B" w:rsidRPr="0040324B" w:rsidRDefault="0040324B" w:rsidP="0040324B">
      <w:pPr>
        <w:numPr>
          <w:ilvl w:val="0"/>
          <w:numId w:val="739"/>
        </w:numPr>
        <w:rPr>
          <w:b/>
          <w:bCs/>
          <w:sz w:val="32"/>
          <w:szCs w:val="32"/>
        </w:rPr>
      </w:pPr>
      <w:r w:rsidRPr="0040324B">
        <w:rPr>
          <w:b/>
          <w:bCs/>
          <w:sz w:val="32"/>
          <w:szCs w:val="32"/>
        </w:rPr>
        <w:t>Control plane (master nodes)</w:t>
      </w:r>
    </w:p>
    <w:p w14:paraId="5CDCBBE6" w14:textId="77777777" w:rsidR="0040324B" w:rsidRPr="0040324B" w:rsidRDefault="0040324B" w:rsidP="0040324B">
      <w:pPr>
        <w:numPr>
          <w:ilvl w:val="0"/>
          <w:numId w:val="739"/>
        </w:numPr>
        <w:rPr>
          <w:b/>
          <w:bCs/>
          <w:sz w:val="32"/>
          <w:szCs w:val="32"/>
        </w:rPr>
      </w:pPr>
      <w:r w:rsidRPr="0040324B">
        <w:rPr>
          <w:b/>
          <w:bCs/>
          <w:sz w:val="32"/>
          <w:szCs w:val="32"/>
        </w:rPr>
        <w:t>Automatic scaling</w:t>
      </w:r>
    </w:p>
    <w:p w14:paraId="1B215022" w14:textId="77777777" w:rsidR="0040324B" w:rsidRPr="0040324B" w:rsidRDefault="0040324B" w:rsidP="0040324B">
      <w:pPr>
        <w:numPr>
          <w:ilvl w:val="0"/>
          <w:numId w:val="739"/>
        </w:numPr>
        <w:rPr>
          <w:b/>
          <w:bCs/>
          <w:sz w:val="32"/>
          <w:szCs w:val="32"/>
        </w:rPr>
      </w:pPr>
      <w:r w:rsidRPr="0040324B">
        <w:rPr>
          <w:b/>
          <w:bCs/>
          <w:sz w:val="32"/>
          <w:szCs w:val="32"/>
        </w:rPr>
        <w:t>High availability across AZs</w:t>
      </w:r>
    </w:p>
    <w:p w14:paraId="680BD934" w14:textId="77777777" w:rsidR="0040324B" w:rsidRPr="0040324B" w:rsidRDefault="0040324B" w:rsidP="0040324B">
      <w:pPr>
        <w:numPr>
          <w:ilvl w:val="0"/>
          <w:numId w:val="739"/>
        </w:numPr>
        <w:rPr>
          <w:b/>
          <w:bCs/>
          <w:sz w:val="32"/>
          <w:szCs w:val="32"/>
        </w:rPr>
      </w:pPr>
      <w:r w:rsidRPr="0040324B">
        <w:rPr>
          <w:b/>
          <w:bCs/>
          <w:sz w:val="32"/>
          <w:szCs w:val="32"/>
        </w:rPr>
        <w:t>Integration with AWS IAM, VPC, CloudWatch, and more.</w:t>
      </w:r>
    </w:p>
    <w:p w14:paraId="29988A37" w14:textId="77777777" w:rsidR="0040324B" w:rsidRPr="0040324B" w:rsidRDefault="0040324B" w:rsidP="0040324B">
      <w:pPr>
        <w:rPr>
          <w:b/>
          <w:bCs/>
          <w:sz w:val="32"/>
          <w:szCs w:val="32"/>
        </w:rPr>
      </w:pPr>
      <w:r w:rsidRPr="0040324B">
        <w:rPr>
          <w:b/>
          <w:bCs/>
          <w:sz w:val="32"/>
          <w:szCs w:val="32"/>
        </w:rPr>
        <w:t>You manage only:</w:t>
      </w:r>
    </w:p>
    <w:p w14:paraId="5BFB3027" w14:textId="77777777" w:rsidR="0040324B" w:rsidRPr="0040324B" w:rsidRDefault="0040324B" w:rsidP="0040324B">
      <w:pPr>
        <w:numPr>
          <w:ilvl w:val="0"/>
          <w:numId w:val="740"/>
        </w:numPr>
        <w:rPr>
          <w:b/>
          <w:bCs/>
          <w:sz w:val="32"/>
          <w:szCs w:val="32"/>
        </w:rPr>
      </w:pPr>
      <w:r w:rsidRPr="0040324B">
        <w:rPr>
          <w:b/>
          <w:bCs/>
          <w:sz w:val="32"/>
          <w:szCs w:val="32"/>
        </w:rPr>
        <w:t>Worker nodes (EC2 or Fargate)</w:t>
      </w:r>
    </w:p>
    <w:p w14:paraId="4E732FA5" w14:textId="77777777" w:rsidR="0040324B" w:rsidRPr="0040324B" w:rsidRDefault="0040324B" w:rsidP="0040324B">
      <w:pPr>
        <w:numPr>
          <w:ilvl w:val="0"/>
          <w:numId w:val="740"/>
        </w:numPr>
        <w:rPr>
          <w:b/>
          <w:bCs/>
          <w:sz w:val="32"/>
          <w:szCs w:val="32"/>
        </w:rPr>
      </w:pPr>
      <w:r w:rsidRPr="0040324B">
        <w:rPr>
          <w:b/>
          <w:bCs/>
          <w:sz w:val="32"/>
          <w:szCs w:val="32"/>
        </w:rPr>
        <w:t>Applications and workloads</w:t>
      </w:r>
    </w:p>
    <w:p w14:paraId="33F7A0DD" w14:textId="77777777" w:rsidR="0040324B" w:rsidRPr="0040324B" w:rsidRDefault="0040324B" w:rsidP="0040324B">
      <w:pPr>
        <w:rPr>
          <w:b/>
          <w:bCs/>
          <w:sz w:val="32"/>
          <w:szCs w:val="32"/>
        </w:rPr>
      </w:pPr>
      <w:r w:rsidRPr="0040324B">
        <w:rPr>
          <w:b/>
          <w:bCs/>
          <w:sz w:val="32"/>
          <w:szCs w:val="32"/>
        </w:rPr>
        <w:pict w14:anchorId="65F90019">
          <v:rect id="_x0000_i4917" style="width:0;height:1.5pt" o:hralign="center" o:hrstd="t" o:hr="t" fillcolor="#a0a0a0" stroked="f"/>
        </w:pict>
      </w:r>
    </w:p>
    <w:p w14:paraId="3DE3028C"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2️</w:t>
      </w:r>
      <w:r w:rsidRPr="0040324B">
        <w:rPr>
          <w:rFonts w:ascii="Segoe UI Symbol" w:hAnsi="Segoe UI Symbol" w:cs="Segoe UI Symbol"/>
          <w:b/>
          <w:bCs/>
          <w:sz w:val="32"/>
          <w:szCs w:val="32"/>
        </w:rPr>
        <w:t>⃣</w:t>
      </w:r>
      <w:r w:rsidRPr="0040324B">
        <w:rPr>
          <w:b/>
          <w:bCs/>
          <w:sz w:val="32"/>
          <w:szCs w:val="32"/>
        </w:rPr>
        <w:t xml:space="preserve"> EKS Architecture</w:t>
      </w:r>
    </w:p>
    <w:p w14:paraId="48E57A8B" w14:textId="77777777" w:rsidR="0040324B" w:rsidRPr="0040324B" w:rsidRDefault="0040324B" w:rsidP="0040324B">
      <w:pPr>
        <w:rPr>
          <w:b/>
          <w:bCs/>
          <w:sz w:val="32"/>
          <w:szCs w:val="32"/>
        </w:rPr>
      </w:pPr>
      <w:r w:rsidRPr="0040324B">
        <w:rPr>
          <w:b/>
          <w:bCs/>
          <w:sz w:val="32"/>
          <w:szCs w:val="32"/>
        </w:rPr>
        <w:t>Main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gridCol w:w="6333"/>
      </w:tblGrid>
      <w:tr w:rsidR="0040324B" w:rsidRPr="0040324B" w14:paraId="247D968E" w14:textId="77777777">
        <w:trPr>
          <w:tblHeader/>
          <w:tblCellSpacing w:w="15" w:type="dxa"/>
        </w:trPr>
        <w:tc>
          <w:tcPr>
            <w:tcW w:w="0" w:type="auto"/>
            <w:vAlign w:val="center"/>
            <w:hideMark/>
          </w:tcPr>
          <w:p w14:paraId="269AFD7D" w14:textId="77777777" w:rsidR="0040324B" w:rsidRPr="0040324B" w:rsidRDefault="0040324B" w:rsidP="0040324B">
            <w:pPr>
              <w:rPr>
                <w:b/>
                <w:bCs/>
                <w:sz w:val="32"/>
                <w:szCs w:val="32"/>
              </w:rPr>
            </w:pPr>
            <w:r w:rsidRPr="0040324B">
              <w:rPr>
                <w:b/>
                <w:bCs/>
                <w:sz w:val="32"/>
                <w:szCs w:val="32"/>
              </w:rPr>
              <w:lastRenderedPageBreak/>
              <w:t>Component</w:t>
            </w:r>
          </w:p>
        </w:tc>
        <w:tc>
          <w:tcPr>
            <w:tcW w:w="0" w:type="auto"/>
            <w:vAlign w:val="center"/>
            <w:hideMark/>
          </w:tcPr>
          <w:p w14:paraId="22FB79D5" w14:textId="77777777" w:rsidR="0040324B" w:rsidRPr="0040324B" w:rsidRDefault="0040324B" w:rsidP="0040324B">
            <w:pPr>
              <w:rPr>
                <w:b/>
                <w:bCs/>
                <w:sz w:val="32"/>
                <w:szCs w:val="32"/>
              </w:rPr>
            </w:pPr>
            <w:r w:rsidRPr="0040324B">
              <w:rPr>
                <w:b/>
                <w:bCs/>
                <w:sz w:val="32"/>
                <w:szCs w:val="32"/>
              </w:rPr>
              <w:t>Description</w:t>
            </w:r>
          </w:p>
        </w:tc>
      </w:tr>
      <w:tr w:rsidR="0040324B" w:rsidRPr="0040324B" w14:paraId="40607E2E" w14:textId="77777777">
        <w:trPr>
          <w:tblCellSpacing w:w="15" w:type="dxa"/>
        </w:trPr>
        <w:tc>
          <w:tcPr>
            <w:tcW w:w="0" w:type="auto"/>
            <w:vAlign w:val="center"/>
            <w:hideMark/>
          </w:tcPr>
          <w:p w14:paraId="01058594" w14:textId="77777777" w:rsidR="0040324B" w:rsidRPr="0040324B" w:rsidRDefault="0040324B" w:rsidP="0040324B">
            <w:pPr>
              <w:rPr>
                <w:b/>
                <w:bCs/>
                <w:sz w:val="32"/>
                <w:szCs w:val="32"/>
              </w:rPr>
            </w:pPr>
            <w:r w:rsidRPr="0040324B">
              <w:rPr>
                <w:b/>
                <w:bCs/>
                <w:sz w:val="32"/>
                <w:szCs w:val="32"/>
              </w:rPr>
              <w:t>Control Plane (Master)</w:t>
            </w:r>
          </w:p>
        </w:tc>
        <w:tc>
          <w:tcPr>
            <w:tcW w:w="0" w:type="auto"/>
            <w:vAlign w:val="center"/>
            <w:hideMark/>
          </w:tcPr>
          <w:p w14:paraId="4BE236E3" w14:textId="77777777" w:rsidR="0040324B" w:rsidRPr="0040324B" w:rsidRDefault="0040324B" w:rsidP="0040324B">
            <w:pPr>
              <w:rPr>
                <w:b/>
                <w:bCs/>
                <w:sz w:val="32"/>
                <w:szCs w:val="32"/>
              </w:rPr>
            </w:pPr>
            <w:r w:rsidRPr="0040324B">
              <w:rPr>
                <w:b/>
                <w:bCs/>
                <w:sz w:val="32"/>
                <w:szCs w:val="32"/>
              </w:rPr>
              <w:t>Managed by AWS — handles scheduling, API, cluster state.</w:t>
            </w:r>
          </w:p>
        </w:tc>
      </w:tr>
      <w:tr w:rsidR="0040324B" w:rsidRPr="0040324B" w14:paraId="4FFFB777" w14:textId="77777777">
        <w:trPr>
          <w:tblCellSpacing w:w="15" w:type="dxa"/>
        </w:trPr>
        <w:tc>
          <w:tcPr>
            <w:tcW w:w="0" w:type="auto"/>
            <w:vAlign w:val="center"/>
            <w:hideMark/>
          </w:tcPr>
          <w:p w14:paraId="50D5763D" w14:textId="77777777" w:rsidR="0040324B" w:rsidRPr="0040324B" w:rsidRDefault="0040324B" w:rsidP="0040324B">
            <w:pPr>
              <w:rPr>
                <w:b/>
                <w:bCs/>
                <w:sz w:val="32"/>
                <w:szCs w:val="32"/>
              </w:rPr>
            </w:pPr>
            <w:r w:rsidRPr="0040324B">
              <w:rPr>
                <w:b/>
                <w:bCs/>
                <w:sz w:val="32"/>
                <w:szCs w:val="32"/>
              </w:rPr>
              <w:t>Worker Nodes</w:t>
            </w:r>
          </w:p>
        </w:tc>
        <w:tc>
          <w:tcPr>
            <w:tcW w:w="0" w:type="auto"/>
            <w:vAlign w:val="center"/>
            <w:hideMark/>
          </w:tcPr>
          <w:p w14:paraId="2825DF99" w14:textId="77777777" w:rsidR="0040324B" w:rsidRPr="0040324B" w:rsidRDefault="0040324B" w:rsidP="0040324B">
            <w:pPr>
              <w:rPr>
                <w:b/>
                <w:bCs/>
                <w:sz w:val="32"/>
                <w:szCs w:val="32"/>
              </w:rPr>
            </w:pPr>
            <w:r w:rsidRPr="0040324B">
              <w:rPr>
                <w:b/>
                <w:bCs/>
                <w:sz w:val="32"/>
                <w:szCs w:val="32"/>
              </w:rPr>
              <w:t>EC2 instances or AWS Fargate pods running your containers.</w:t>
            </w:r>
          </w:p>
        </w:tc>
      </w:tr>
      <w:tr w:rsidR="0040324B" w:rsidRPr="0040324B" w14:paraId="60E94C68" w14:textId="77777777">
        <w:trPr>
          <w:tblCellSpacing w:w="15" w:type="dxa"/>
        </w:trPr>
        <w:tc>
          <w:tcPr>
            <w:tcW w:w="0" w:type="auto"/>
            <w:vAlign w:val="center"/>
            <w:hideMark/>
          </w:tcPr>
          <w:p w14:paraId="202E23A1" w14:textId="77777777" w:rsidR="0040324B" w:rsidRPr="0040324B" w:rsidRDefault="0040324B" w:rsidP="0040324B">
            <w:pPr>
              <w:rPr>
                <w:b/>
                <w:bCs/>
                <w:sz w:val="32"/>
                <w:szCs w:val="32"/>
              </w:rPr>
            </w:pPr>
            <w:r w:rsidRPr="0040324B">
              <w:rPr>
                <w:b/>
                <w:bCs/>
                <w:sz w:val="32"/>
                <w:szCs w:val="32"/>
              </w:rPr>
              <w:t>EKS Cluster</w:t>
            </w:r>
          </w:p>
        </w:tc>
        <w:tc>
          <w:tcPr>
            <w:tcW w:w="0" w:type="auto"/>
            <w:vAlign w:val="center"/>
            <w:hideMark/>
          </w:tcPr>
          <w:p w14:paraId="25199156" w14:textId="77777777" w:rsidR="0040324B" w:rsidRPr="0040324B" w:rsidRDefault="0040324B" w:rsidP="0040324B">
            <w:pPr>
              <w:rPr>
                <w:b/>
                <w:bCs/>
                <w:sz w:val="32"/>
                <w:szCs w:val="32"/>
              </w:rPr>
            </w:pPr>
            <w:r w:rsidRPr="0040324B">
              <w:rPr>
                <w:b/>
                <w:bCs/>
                <w:sz w:val="32"/>
                <w:szCs w:val="32"/>
              </w:rPr>
              <w:t>Combination of control plane + worker nodes.</w:t>
            </w:r>
          </w:p>
        </w:tc>
      </w:tr>
      <w:tr w:rsidR="0040324B" w:rsidRPr="0040324B" w14:paraId="66DFA5CA" w14:textId="77777777">
        <w:trPr>
          <w:tblCellSpacing w:w="15" w:type="dxa"/>
        </w:trPr>
        <w:tc>
          <w:tcPr>
            <w:tcW w:w="0" w:type="auto"/>
            <w:vAlign w:val="center"/>
            <w:hideMark/>
          </w:tcPr>
          <w:p w14:paraId="71252C83" w14:textId="77777777" w:rsidR="0040324B" w:rsidRPr="0040324B" w:rsidRDefault="0040324B" w:rsidP="0040324B">
            <w:pPr>
              <w:rPr>
                <w:b/>
                <w:bCs/>
                <w:sz w:val="32"/>
                <w:szCs w:val="32"/>
              </w:rPr>
            </w:pPr>
            <w:r w:rsidRPr="0040324B">
              <w:rPr>
                <w:b/>
                <w:bCs/>
                <w:sz w:val="32"/>
                <w:szCs w:val="32"/>
              </w:rPr>
              <w:t>Node Groups</w:t>
            </w:r>
          </w:p>
        </w:tc>
        <w:tc>
          <w:tcPr>
            <w:tcW w:w="0" w:type="auto"/>
            <w:vAlign w:val="center"/>
            <w:hideMark/>
          </w:tcPr>
          <w:p w14:paraId="3A298BA9" w14:textId="77777777" w:rsidR="0040324B" w:rsidRPr="0040324B" w:rsidRDefault="0040324B" w:rsidP="0040324B">
            <w:pPr>
              <w:rPr>
                <w:b/>
                <w:bCs/>
                <w:sz w:val="32"/>
                <w:szCs w:val="32"/>
              </w:rPr>
            </w:pPr>
            <w:r w:rsidRPr="0040324B">
              <w:rPr>
                <w:b/>
                <w:bCs/>
                <w:sz w:val="32"/>
                <w:szCs w:val="32"/>
              </w:rPr>
              <w:t>Set of worker nodes in an Auto Scaling group.</w:t>
            </w:r>
          </w:p>
        </w:tc>
      </w:tr>
      <w:tr w:rsidR="0040324B" w:rsidRPr="0040324B" w14:paraId="40EB8756" w14:textId="77777777">
        <w:trPr>
          <w:tblCellSpacing w:w="15" w:type="dxa"/>
        </w:trPr>
        <w:tc>
          <w:tcPr>
            <w:tcW w:w="0" w:type="auto"/>
            <w:vAlign w:val="center"/>
            <w:hideMark/>
          </w:tcPr>
          <w:p w14:paraId="2CE81698" w14:textId="77777777" w:rsidR="0040324B" w:rsidRPr="0040324B" w:rsidRDefault="0040324B" w:rsidP="0040324B">
            <w:pPr>
              <w:rPr>
                <w:b/>
                <w:bCs/>
                <w:sz w:val="32"/>
                <w:szCs w:val="32"/>
              </w:rPr>
            </w:pPr>
            <w:r w:rsidRPr="0040324B">
              <w:rPr>
                <w:b/>
                <w:bCs/>
                <w:sz w:val="32"/>
                <w:szCs w:val="32"/>
              </w:rPr>
              <w:t>Pods</w:t>
            </w:r>
          </w:p>
        </w:tc>
        <w:tc>
          <w:tcPr>
            <w:tcW w:w="0" w:type="auto"/>
            <w:vAlign w:val="center"/>
            <w:hideMark/>
          </w:tcPr>
          <w:p w14:paraId="5EB78162" w14:textId="77777777" w:rsidR="0040324B" w:rsidRPr="0040324B" w:rsidRDefault="0040324B" w:rsidP="0040324B">
            <w:pPr>
              <w:rPr>
                <w:b/>
                <w:bCs/>
                <w:sz w:val="32"/>
                <w:szCs w:val="32"/>
              </w:rPr>
            </w:pPr>
            <w:r w:rsidRPr="0040324B">
              <w:rPr>
                <w:b/>
                <w:bCs/>
                <w:sz w:val="32"/>
                <w:szCs w:val="32"/>
              </w:rPr>
              <w:t>Smallest deployable unit in Kubernetes (containers).</w:t>
            </w:r>
          </w:p>
        </w:tc>
      </w:tr>
    </w:tbl>
    <w:p w14:paraId="26B3B5F3" w14:textId="77777777" w:rsidR="0040324B" w:rsidRPr="0040324B" w:rsidRDefault="0040324B" w:rsidP="0040324B">
      <w:pPr>
        <w:rPr>
          <w:b/>
          <w:bCs/>
          <w:sz w:val="32"/>
          <w:szCs w:val="32"/>
        </w:rPr>
      </w:pPr>
      <w:r w:rsidRPr="0040324B">
        <w:rPr>
          <w:b/>
          <w:bCs/>
          <w:sz w:val="32"/>
          <w:szCs w:val="32"/>
        </w:rPr>
        <w:pict w14:anchorId="1C85A1C4">
          <v:rect id="_x0000_i4918" style="width:0;height:1.5pt" o:hralign="center" o:hrstd="t" o:hr="t" fillcolor="#a0a0a0" stroked="f"/>
        </w:pict>
      </w:r>
    </w:p>
    <w:p w14:paraId="5757FE99" w14:textId="77777777" w:rsidR="0040324B" w:rsidRPr="0040324B" w:rsidRDefault="0040324B" w:rsidP="0040324B">
      <w:pPr>
        <w:rPr>
          <w:b/>
          <w:bCs/>
          <w:sz w:val="32"/>
          <w:szCs w:val="32"/>
        </w:rPr>
      </w:pPr>
      <w:r w:rsidRPr="0040324B">
        <w:rPr>
          <w:b/>
          <w:bCs/>
          <w:sz w:val="32"/>
          <w:szCs w:val="32"/>
        </w:rPr>
        <w:t>EKS Architecture Diagram (Conceptually)</w:t>
      </w:r>
    </w:p>
    <w:p w14:paraId="65CF0CD2" w14:textId="77777777" w:rsidR="0040324B" w:rsidRPr="0040324B" w:rsidRDefault="0040324B" w:rsidP="0040324B">
      <w:pPr>
        <w:rPr>
          <w:b/>
          <w:bCs/>
          <w:sz w:val="32"/>
          <w:szCs w:val="32"/>
        </w:rPr>
      </w:pPr>
      <w:r w:rsidRPr="0040324B">
        <w:rPr>
          <w:b/>
          <w:bCs/>
          <w:sz w:val="32"/>
          <w:szCs w:val="32"/>
        </w:rPr>
        <w:t>+------------------------------------------------+</w:t>
      </w:r>
    </w:p>
    <w:p w14:paraId="532BBAF1" w14:textId="77777777" w:rsidR="0040324B" w:rsidRPr="0040324B" w:rsidRDefault="0040324B" w:rsidP="0040324B">
      <w:pPr>
        <w:rPr>
          <w:b/>
          <w:bCs/>
          <w:sz w:val="32"/>
          <w:szCs w:val="32"/>
        </w:rPr>
      </w:pPr>
      <w:r w:rsidRPr="0040324B">
        <w:rPr>
          <w:b/>
          <w:bCs/>
          <w:sz w:val="32"/>
          <w:szCs w:val="32"/>
        </w:rPr>
        <w:t>|            AWS EKS Cluster                     |</w:t>
      </w:r>
    </w:p>
    <w:p w14:paraId="4FAF838B" w14:textId="77777777" w:rsidR="0040324B" w:rsidRPr="0040324B" w:rsidRDefault="0040324B" w:rsidP="0040324B">
      <w:pPr>
        <w:rPr>
          <w:b/>
          <w:bCs/>
          <w:sz w:val="32"/>
          <w:szCs w:val="32"/>
        </w:rPr>
      </w:pPr>
      <w:r w:rsidRPr="0040324B">
        <w:rPr>
          <w:b/>
          <w:bCs/>
          <w:sz w:val="32"/>
          <w:szCs w:val="32"/>
        </w:rPr>
        <w:t>|------------------------------------------------|</w:t>
      </w:r>
    </w:p>
    <w:p w14:paraId="1B565D17" w14:textId="77777777" w:rsidR="0040324B" w:rsidRPr="0040324B" w:rsidRDefault="0040324B" w:rsidP="0040324B">
      <w:pPr>
        <w:rPr>
          <w:b/>
          <w:bCs/>
          <w:sz w:val="32"/>
          <w:szCs w:val="32"/>
        </w:rPr>
      </w:pPr>
      <w:r w:rsidRPr="0040324B">
        <w:rPr>
          <w:b/>
          <w:bCs/>
          <w:sz w:val="32"/>
          <w:szCs w:val="32"/>
        </w:rPr>
        <w:t>| Control Plane (Managed by AWS)                 |</w:t>
      </w:r>
    </w:p>
    <w:p w14:paraId="5B3DFCEB" w14:textId="77777777" w:rsidR="0040324B" w:rsidRPr="0040324B" w:rsidRDefault="0040324B" w:rsidP="0040324B">
      <w:pPr>
        <w:rPr>
          <w:b/>
          <w:bCs/>
          <w:sz w:val="32"/>
          <w:szCs w:val="32"/>
        </w:rPr>
      </w:pPr>
      <w:r w:rsidRPr="0040324B">
        <w:rPr>
          <w:b/>
          <w:bCs/>
          <w:sz w:val="32"/>
          <w:szCs w:val="32"/>
        </w:rPr>
        <w:t>|  - API Server                                  |</w:t>
      </w:r>
    </w:p>
    <w:p w14:paraId="741C9ABC" w14:textId="77777777" w:rsidR="0040324B" w:rsidRPr="0040324B" w:rsidRDefault="0040324B" w:rsidP="0040324B">
      <w:pPr>
        <w:rPr>
          <w:b/>
          <w:bCs/>
          <w:sz w:val="32"/>
          <w:szCs w:val="32"/>
        </w:rPr>
      </w:pPr>
      <w:r w:rsidRPr="0040324B">
        <w:rPr>
          <w:b/>
          <w:bCs/>
          <w:sz w:val="32"/>
          <w:szCs w:val="32"/>
        </w:rPr>
        <w:t>|  - etcd (Cluster state)                        |</w:t>
      </w:r>
    </w:p>
    <w:p w14:paraId="0869168F" w14:textId="77777777" w:rsidR="0040324B" w:rsidRPr="0040324B" w:rsidRDefault="0040324B" w:rsidP="0040324B">
      <w:pPr>
        <w:rPr>
          <w:b/>
          <w:bCs/>
          <w:sz w:val="32"/>
          <w:szCs w:val="32"/>
        </w:rPr>
      </w:pPr>
      <w:r w:rsidRPr="0040324B">
        <w:rPr>
          <w:b/>
          <w:bCs/>
          <w:sz w:val="32"/>
          <w:szCs w:val="32"/>
        </w:rPr>
        <w:t>|  - Scheduler &amp; Controllers                     |</w:t>
      </w:r>
    </w:p>
    <w:p w14:paraId="429333F5" w14:textId="77777777" w:rsidR="0040324B" w:rsidRPr="0040324B" w:rsidRDefault="0040324B" w:rsidP="0040324B">
      <w:pPr>
        <w:rPr>
          <w:b/>
          <w:bCs/>
          <w:sz w:val="32"/>
          <w:szCs w:val="32"/>
        </w:rPr>
      </w:pPr>
      <w:r w:rsidRPr="0040324B">
        <w:rPr>
          <w:b/>
          <w:bCs/>
          <w:sz w:val="32"/>
          <w:szCs w:val="32"/>
        </w:rPr>
        <w:t>|------------------------------------------------|</w:t>
      </w:r>
    </w:p>
    <w:p w14:paraId="243D06D6" w14:textId="77777777" w:rsidR="0040324B" w:rsidRPr="0040324B" w:rsidRDefault="0040324B" w:rsidP="0040324B">
      <w:pPr>
        <w:rPr>
          <w:b/>
          <w:bCs/>
          <w:sz w:val="32"/>
          <w:szCs w:val="32"/>
        </w:rPr>
      </w:pPr>
      <w:r w:rsidRPr="0040324B">
        <w:rPr>
          <w:b/>
          <w:bCs/>
          <w:sz w:val="32"/>
          <w:szCs w:val="32"/>
        </w:rPr>
        <w:t>| Worker Nodes (EC2 / Fargate)                   |</w:t>
      </w:r>
    </w:p>
    <w:p w14:paraId="543C087F" w14:textId="77777777" w:rsidR="0040324B" w:rsidRPr="0040324B" w:rsidRDefault="0040324B" w:rsidP="0040324B">
      <w:pPr>
        <w:rPr>
          <w:b/>
          <w:bCs/>
          <w:sz w:val="32"/>
          <w:szCs w:val="32"/>
        </w:rPr>
      </w:pPr>
      <w:r w:rsidRPr="0040324B">
        <w:rPr>
          <w:b/>
          <w:bCs/>
          <w:sz w:val="32"/>
          <w:szCs w:val="32"/>
        </w:rPr>
        <w:t>|  - kubelet, kube-proxy                         |</w:t>
      </w:r>
    </w:p>
    <w:p w14:paraId="1E1ED84A" w14:textId="77777777" w:rsidR="0040324B" w:rsidRPr="0040324B" w:rsidRDefault="0040324B" w:rsidP="0040324B">
      <w:pPr>
        <w:rPr>
          <w:b/>
          <w:bCs/>
          <w:sz w:val="32"/>
          <w:szCs w:val="32"/>
        </w:rPr>
      </w:pPr>
      <w:r w:rsidRPr="0040324B">
        <w:rPr>
          <w:b/>
          <w:bCs/>
          <w:sz w:val="32"/>
          <w:szCs w:val="32"/>
        </w:rPr>
        <w:t>|  - Pods / Containers                           |</w:t>
      </w:r>
    </w:p>
    <w:p w14:paraId="205C54CB" w14:textId="77777777" w:rsidR="0040324B" w:rsidRPr="0040324B" w:rsidRDefault="0040324B" w:rsidP="0040324B">
      <w:pPr>
        <w:rPr>
          <w:b/>
          <w:bCs/>
          <w:sz w:val="32"/>
          <w:szCs w:val="32"/>
        </w:rPr>
      </w:pPr>
      <w:r w:rsidRPr="0040324B">
        <w:rPr>
          <w:b/>
          <w:bCs/>
          <w:sz w:val="32"/>
          <w:szCs w:val="32"/>
        </w:rPr>
        <w:t>+------------------------------------------------+</w:t>
      </w:r>
    </w:p>
    <w:p w14:paraId="112DB548" w14:textId="77777777" w:rsidR="0040324B" w:rsidRPr="0040324B" w:rsidRDefault="0040324B" w:rsidP="0040324B">
      <w:pPr>
        <w:rPr>
          <w:b/>
          <w:bCs/>
          <w:sz w:val="32"/>
          <w:szCs w:val="32"/>
        </w:rPr>
      </w:pPr>
      <w:r w:rsidRPr="0040324B">
        <w:rPr>
          <w:b/>
          <w:bCs/>
          <w:sz w:val="32"/>
          <w:szCs w:val="32"/>
        </w:rPr>
        <w:lastRenderedPageBreak/>
        <w:pict w14:anchorId="4D9B9825">
          <v:rect id="_x0000_i4919" style="width:0;height:1.5pt" o:hralign="center" o:hrstd="t" o:hr="t" fillcolor="#a0a0a0" stroked="f"/>
        </w:pict>
      </w:r>
    </w:p>
    <w:p w14:paraId="21905437"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3️</w:t>
      </w:r>
      <w:r w:rsidRPr="0040324B">
        <w:rPr>
          <w:rFonts w:ascii="Segoe UI Symbol" w:hAnsi="Segoe UI Symbol" w:cs="Segoe UI Symbol"/>
          <w:b/>
          <w:bCs/>
          <w:sz w:val="32"/>
          <w:szCs w:val="32"/>
        </w:rPr>
        <w:t>⃣</w:t>
      </w:r>
      <w:r w:rsidRPr="0040324B">
        <w:rPr>
          <w:b/>
          <w:bCs/>
          <w:sz w:val="32"/>
          <w:szCs w:val="32"/>
        </w:rPr>
        <w:t xml:space="preserve"> How EKS Works</w:t>
      </w:r>
    </w:p>
    <w:p w14:paraId="38FB7947" w14:textId="77777777" w:rsidR="0040324B" w:rsidRPr="0040324B" w:rsidRDefault="0040324B" w:rsidP="0040324B">
      <w:pPr>
        <w:numPr>
          <w:ilvl w:val="0"/>
          <w:numId w:val="741"/>
        </w:numPr>
        <w:rPr>
          <w:b/>
          <w:bCs/>
          <w:sz w:val="32"/>
          <w:szCs w:val="32"/>
        </w:rPr>
      </w:pPr>
      <w:r w:rsidRPr="0040324B">
        <w:rPr>
          <w:b/>
          <w:bCs/>
          <w:sz w:val="32"/>
          <w:szCs w:val="32"/>
        </w:rPr>
        <w:t>Create EKS Cluster</w:t>
      </w:r>
    </w:p>
    <w:p w14:paraId="22687495" w14:textId="77777777" w:rsidR="0040324B" w:rsidRPr="0040324B" w:rsidRDefault="0040324B" w:rsidP="0040324B">
      <w:pPr>
        <w:numPr>
          <w:ilvl w:val="1"/>
          <w:numId w:val="741"/>
        </w:numPr>
        <w:rPr>
          <w:b/>
          <w:bCs/>
          <w:sz w:val="32"/>
          <w:szCs w:val="32"/>
        </w:rPr>
      </w:pPr>
      <w:r w:rsidRPr="0040324B">
        <w:rPr>
          <w:b/>
          <w:bCs/>
          <w:sz w:val="32"/>
          <w:szCs w:val="32"/>
        </w:rPr>
        <w:t>AWS provisions the Kubernetes control plane automatically.</w:t>
      </w:r>
    </w:p>
    <w:p w14:paraId="1C4D3F2A" w14:textId="77777777" w:rsidR="0040324B" w:rsidRPr="0040324B" w:rsidRDefault="0040324B" w:rsidP="0040324B">
      <w:pPr>
        <w:numPr>
          <w:ilvl w:val="0"/>
          <w:numId w:val="741"/>
        </w:numPr>
        <w:rPr>
          <w:b/>
          <w:bCs/>
          <w:sz w:val="32"/>
          <w:szCs w:val="32"/>
        </w:rPr>
      </w:pPr>
      <w:r w:rsidRPr="0040324B">
        <w:rPr>
          <w:b/>
          <w:bCs/>
          <w:sz w:val="32"/>
          <w:szCs w:val="32"/>
        </w:rPr>
        <w:t>Launch Worker Nodes</w:t>
      </w:r>
    </w:p>
    <w:p w14:paraId="5A7CE93A" w14:textId="77777777" w:rsidR="0040324B" w:rsidRPr="0040324B" w:rsidRDefault="0040324B" w:rsidP="0040324B">
      <w:pPr>
        <w:numPr>
          <w:ilvl w:val="1"/>
          <w:numId w:val="741"/>
        </w:numPr>
        <w:rPr>
          <w:b/>
          <w:bCs/>
          <w:sz w:val="32"/>
          <w:szCs w:val="32"/>
        </w:rPr>
      </w:pPr>
      <w:r w:rsidRPr="0040324B">
        <w:rPr>
          <w:b/>
          <w:bCs/>
          <w:sz w:val="32"/>
          <w:szCs w:val="32"/>
        </w:rPr>
        <w:t>Add EC2 or Fargate nodes to your cluster.</w:t>
      </w:r>
    </w:p>
    <w:p w14:paraId="050C2E0A" w14:textId="77777777" w:rsidR="0040324B" w:rsidRPr="0040324B" w:rsidRDefault="0040324B" w:rsidP="0040324B">
      <w:pPr>
        <w:numPr>
          <w:ilvl w:val="0"/>
          <w:numId w:val="741"/>
        </w:numPr>
        <w:rPr>
          <w:b/>
          <w:bCs/>
          <w:sz w:val="32"/>
          <w:szCs w:val="32"/>
        </w:rPr>
      </w:pPr>
      <w:r w:rsidRPr="0040324B">
        <w:rPr>
          <w:b/>
          <w:bCs/>
          <w:sz w:val="32"/>
          <w:szCs w:val="32"/>
        </w:rPr>
        <w:t>Connect kubectl</w:t>
      </w:r>
    </w:p>
    <w:p w14:paraId="3F4EF28D" w14:textId="77777777" w:rsidR="0040324B" w:rsidRPr="0040324B" w:rsidRDefault="0040324B" w:rsidP="0040324B">
      <w:pPr>
        <w:numPr>
          <w:ilvl w:val="1"/>
          <w:numId w:val="741"/>
        </w:numPr>
        <w:rPr>
          <w:b/>
          <w:bCs/>
          <w:sz w:val="32"/>
          <w:szCs w:val="32"/>
        </w:rPr>
      </w:pPr>
      <w:r w:rsidRPr="0040324B">
        <w:rPr>
          <w:b/>
          <w:bCs/>
          <w:sz w:val="32"/>
          <w:szCs w:val="32"/>
        </w:rPr>
        <w:t>Configure your local machine using:</w:t>
      </w:r>
    </w:p>
    <w:p w14:paraId="52BBD88C" w14:textId="77777777" w:rsidR="0040324B" w:rsidRPr="0040324B" w:rsidRDefault="0040324B" w:rsidP="0040324B">
      <w:pPr>
        <w:numPr>
          <w:ilvl w:val="1"/>
          <w:numId w:val="741"/>
        </w:numPr>
        <w:tabs>
          <w:tab w:val="clear" w:pos="1440"/>
        </w:tabs>
        <w:rPr>
          <w:b/>
          <w:bCs/>
          <w:sz w:val="32"/>
          <w:szCs w:val="32"/>
        </w:rPr>
      </w:pPr>
      <w:r w:rsidRPr="0040324B">
        <w:rPr>
          <w:b/>
          <w:bCs/>
          <w:sz w:val="32"/>
          <w:szCs w:val="32"/>
        </w:rPr>
        <w:t>aws eks update-kubeconfig --name &lt;cluster-name&gt;</w:t>
      </w:r>
    </w:p>
    <w:p w14:paraId="0B6F5E16" w14:textId="77777777" w:rsidR="0040324B" w:rsidRPr="0040324B" w:rsidRDefault="0040324B" w:rsidP="0040324B">
      <w:pPr>
        <w:numPr>
          <w:ilvl w:val="0"/>
          <w:numId w:val="741"/>
        </w:numPr>
        <w:rPr>
          <w:b/>
          <w:bCs/>
          <w:sz w:val="32"/>
          <w:szCs w:val="32"/>
        </w:rPr>
      </w:pPr>
      <w:r w:rsidRPr="0040324B">
        <w:rPr>
          <w:b/>
          <w:bCs/>
          <w:sz w:val="32"/>
          <w:szCs w:val="32"/>
        </w:rPr>
        <w:t>Deploy Applications</w:t>
      </w:r>
    </w:p>
    <w:p w14:paraId="4A7922B2" w14:textId="77777777" w:rsidR="0040324B" w:rsidRPr="0040324B" w:rsidRDefault="0040324B" w:rsidP="0040324B">
      <w:pPr>
        <w:numPr>
          <w:ilvl w:val="1"/>
          <w:numId w:val="741"/>
        </w:numPr>
        <w:rPr>
          <w:b/>
          <w:bCs/>
          <w:sz w:val="32"/>
          <w:szCs w:val="32"/>
        </w:rPr>
      </w:pPr>
      <w:r w:rsidRPr="0040324B">
        <w:rPr>
          <w:b/>
          <w:bCs/>
          <w:sz w:val="32"/>
          <w:szCs w:val="32"/>
        </w:rPr>
        <w:t>Use Kubernetes manifests (.yaml files) to deploy pods, services, etc.</w:t>
      </w:r>
    </w:p>
    <w:p w14:paraId="2434E30D" w14:textId="77777777" w:rsidR="0040324B" w:rsidRPr="0040324B" w:rsidRDefault="0040324B" w:rsidP="0040324B">
      <w:pPr>
        <w:numPr>
          <w:ilvl w:val="1"/>
          <w:numId w:val="741"/>
        </w:numPr>
        <w:tabs>
          <w:tab w:val="clear" w:pos="1440"/>
        </w:tabs>
        <w:rPr>
          <w:b/>
          <w:bCs/>
          <w:sz w:val="32"/>
          <w:szCs w:val="32"/>
        </w:rPr>
      </w:pPr>
      <w:r w:rsidRPr="0040324B">
        <w:rPr>
          <w:b/>
          <w:bCs/>
          <w:sz w:val="32"/>
          <w:szCs w:val="32"/>
        </w:rPr>
        <w:t>kubectl apply -f deployment.yaml</w:t>
      </w:r>
    </w:p>
    <w:p w14:paraId="1BF74224" w14:textId="77777777" w:rsidR="0040324B" w:rsidRPr="0040324B" w:rsidRDefault="0040324B" w:rsidP="0040324B">
      <w:pPr>
        <w:numPr>
          <w:ilvl w:val="0"/>
          <w:numId w:val="741"/>
        </w:numPr>
        <w:rPr>
          <w:b/>
          <w:bCs/>
          <w:sz w:val="32"/>
          <w:szCs w:val="32"/>
        </w:rPr>
      </w:pPr>
      <w:r w:rsidRPr="0040324B">
        <w:rPr>
          <w:b/>
          <w:bCs/>
          <w:sz w:val="32"/>
          <w:szCs w:val="32"/>
        </w:rPr>
        <w:t>EKS manages scaling, updates, monitoring, IAM roles, and networking.</w:t>
      </w:r>
    </w:p>
    <w:p w14:paraId="77B11F70" w14:textId="77777777" w:rsidR="0040324B" w:rsidRPr="0040324B" w:rsidRDefault="0040324B" w:rsidP="0040324B">
      <w:pPr>
        <w:rPr>
          <w:b/>
          <w:bCs/>
          <w:sz w:val="32"/>
          <w:szCs w:val="32"/>
        </w:rPr>
      </w:pPr>
      <w:r w:rsidRPr="0040324B">
        <w:rPr>
          <w:b/>
          <w:bCs/>
          <w:sz w:val="32"/>
          <w:szCs w:val="32"/>
        </w:rPr>
        <w:pict w14:anchorId="6528A944">
          <v:rect id="_x0000_i4920" style="width:0;height:1.5pt" o:hralign="center" o:hrstd="t" o:hr="t" fillcolor="#a0a0a0" stroked="f"/>
        </w:pict>
      </w:r>
    </w:p>
    <w:p w14:paraId="61100D03"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4️</w:t>
      </w:r>
      <w:r w:rsidRPr="0040324B">
        <w:rPr>
          <w:rFonts w:ascii="Segoe UI Symbol" w:hAnsi="Segoe UI Symbol" w:cs="Segoe UI Symbol"/>
          <w:b/>
          <w:bCs/>
          <w:sz w:val="32"/>
          <w:szCs w:val="32"/>
        </w:rPr>
        <w:t>⃣</w:t>
      </w:r>
      <w:r w:rsidRPr="0040324B">
        <w:rPr>
          <w:b/>
          <w:bCs/>
          <w:sz w:val="32"/>
          <w:szCs w:val="32"/>
        </w:rPr>
        <w:t xml:space="preserve"> EKS Deployment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7067"/>
      </w:tblGrid>
      <w:tr w:rsidR="0040324B" w:rsidRPr="0040324B" w14:paraId="4FB91DE0" w14:textId="77777777">
        <w:trPr>
          <w:tblHeader/>
          <w:tblCellSpacing w:w="15" w:type="dxa"/>
        </w:trPr>
        <w:tc>
          <w:tcPr>
            <w:tcW w:w="0" w:type="auto"/>
            <w:vAlign w:val="center"/>
            <w:hideMark/>
          </w:tcPr>
          <w:p w14:paraId="3FD019B6" w14:textId="77777777" w:rsidR="0040324B" w:rsidRPr="0040324B" w:rsidRDefault="0040324B" w:rsidP="0040324B">
            <w:pPr>
              <w:rPr>
                <w:b/>
                <w:bCs/>
                <w:sz w:val="32"/>
                <w:szCs w:val="32"/>
              </w:rPr>
            </w:pPr>
            <w:r w:rsidRPr="0040324B">
              <w:rPr>
                <w:b/>
                <w:bCs/>
                <w:sz w:val="32"/>
                <w:szCs w:val="32"/>
              </w:rPr>
              <w:t>Type</w:t>
            </w:r>
          </w:p>
        </w:tc>
        <w:tc>
          <w:tcPr>
            <w:tcW w:w="0" w:type="auto"/>
            <w:vAlign w:val="center"/>
            <w:hideMark/>
          </w:tcPr>
          <w:p w14:paraId="2D772AFE" w14:textId="77777777" w:rsidR="0040324B" w:rsidRPr="0040324B" w:rsidRDefault="0040324B" w:rsidP="0040324B">
            <w:pPr>
              <w:rPr>
                <w:b/>
                <w:bCs/>
                <w:sz w:val="32"/>
                <w:szCs w:val="32"/>
              </w:rPr>
            </w:pPr>
            <w:r w:rsidRPr="0040324B">
              <w:rPr>
                <w:b/>
                <w:bCs/>
                <w:sz w:val="32"/>
                <w:szCs w:val="32"/>
              </w:rPr>
              <w:t>Description</w:t>
            </w:r>
          </w:p>
        </w:tc>
      </w:tr>
      <w:tr w:rsidR="0040324B" w:rsidRPr="0040324B" w14:paraId="548539A4" w14:textId="77777777">
        <w:trPr>
          <w:tblCellSpacing w:w="15" w:type="dxa"/>
        </w:trPr>
        <w:tc>
          <w:tcPr>
            <w:tcW w:w="0" w:type="auto"/>
            <w:vAlign w:val="center"/>
            <w:hideMark/>
          </w:tcPr>
          <w:p w14:paraId="0BBBFEC8" w14:textId="77777777" w:rsidR="0040324B" w:rsidRPr="0040324B" w:rsidRDefault="0040324B" w:rsidP="0040324B">
            <w:pPr>
              <w:rPr>
                <w:b/>
                <w:bCs/>
                <w:sz w:val="32"/>
                <w:szCs w:val="32"/>
              </w:rPr>
            </w:pPr>
            <w:r w:rsidRPr="0040324B">
              <w:rPr>
                <w:b/>
                <w:bCs/>
                <w:sz w:val="32"/>
                <w:szCs w:val="32"/>
              </w:rPr>
              <w:t>EKS on EC2</w:t>
            </w:r>
          </w:p>
        </w:tc>
        <w:tc>
          <w:tcPr>
            <w:tcW w:w="0" w:type="auto"/>
            <w:vAlign w:val="center"/>
            <w:hideMark/>
          </w:tcPr>
          <w:p w14:paraId="462A016B" w14:textId="77777777" w:rsidR="0040324B" w:rsidRPr="0040324B" w:rsidRDefault="0040324B" w:rsidP="0040324B">
            <w:pPr>
              <w:rPr>
                <w:b/>
                <w:bCs/>
                <w:sz w:val="32"/>
                <w:szCs w:val="32"/>
              </w:rPr>
            </w:pPr>
            <w:r w:rsidRPr="0040324B">
              <w:rPr>
                <w:b/>
                <w:bCs/>
                <w:sz w:val="32"/>
                <w:szCs w:val="32"/>
              </w:rPr>
              <w:t>Worker nodes run on EC2 instances (you manage scaling).</w:t>
            </w:r>
          </w:p>
        </w:tc>
      </w:tr>
      <w:tr w:rsidR="0040324B" w:rsidRPr="0040324B" w14:paraId="166A49BC" w14:textId="77777777">
        <w:trPr>
          <w:tblCellSpacing w:w="15" w:type="dxa"/>
        </w:trPr>
        <w:tc>
          <w:tcPr>
            <w:tcW w:w="0" w:type="auto"/>
            <w:vAlign w:val="center"/>
            <w:hideMark/>
          </w:tcPr>
          <w:p w14:paraId="16012544" w14:textId="77777777" w:rsidR="0040324B" w:rsidRPr="0040324B" w:rsidRDefault="0040324B" w:rsidP="0040324B">
            <w:pPr>
              <w:rPr>
                <w:b/>
                <w:bCs/>
                <w:sz w:val="32"/>
                <w:szCs w:val="32"/>
              </w:rPr>
            </w:pPr>
            <w:r w:rsidRPr="0040324B">
              <w:rPr>
                <w:b/>
                <w:bCs/>
                <w:sz w:val="32"/>
                <w:szCs w:val="32"/>
              </w:rPr>
              <w:t>EKS on Fargate</w:t>
            </w:r>
          </w:p>
        </w:tc>
        <w:tc>
          <w:tcPr>
            <w:tcW w:w="0" w:type="auto"/>
            <w:vAlign w:val="center"/>
            <w:hideMark/>
          </w:tcPr>
          <w:p w14:paraId="44FF6FA1" w14:textId="77777777" w:rsidR="0040324B" w:rsidRPr="0040324B" w:rsidRDefault="0040324B" w:rsidP="0040324B">
            <w:pPr>
              <w:rPr>
                <w:b/>
                <w:bCs/>
                <w:sz w:val="32"/>
                <w:szCs w:val="32"/>
              </w:rPr>
            </w:pPr>
            <w:r w:rsidRPr="0040324B">
              <w:rPr>
                <w:b/>
                <w:bCs/>
                <w:sz w:val="32"/>
                <w:szCs w:val="32"/>
              </w:rPr>
              <w:t>Serverless — AWS runs containers without EC2 nodes.</w:t>
            </w:r>
          </w:p>
        </w:tc>
      </w:tr>
      <w:tr w:rsidR="0040324B" w:rsidRPr="0040324B" w14:paraId="60975482" w14:textId="77777777">
        <w:trPr>
          <w:tblCellSpacing w:w="15" w:type="dxa"/>
        </w:trPr>
        <w:tc>
          <w:tcPr>
            <w:tcW w:w="0" w:type="auto"/>
            <w:vAlign w:val="center"/>
            <w:hideMark/>
          </w:tcPr>
          <w:p w14:paraId="069B6766" w14:textId="77777777" w:rsidR="0040324B" w:rsidRPr="0040324B" w:rsidRDefault="0040324B" w:rsidP="0040324B">
            <w:pPr>
              <w:rPr>
                <w:b/>
                <w:bCs/>
                <w:sz w:val="32"/>
                <w:szCs w:val="32"/>
              </w:rPr>
            </w:pPr>
            <w:r w:rsidRPr="0040324B">
              <w:rPr>
                <w:b/>
                <w:bCs/>
                <w:sz w:val="32"/>
                <w:szCs w:val="32"/>
              </w:rPr>
              <w:lastRenderedPageBreak/>
              <w:t>EKS Anywhere</w:t>
            </w:r>
          </w:p>
        </w:tc>
        <w:tc>
          <w:tcPr>
            <w:tcW w:w="0" w:type="auto"/>
            <w:vAlign w:val="center"/>
            <w:hideMark/>
          </w:tcPr>
          <w:p w14:paraId="12DA6D14" w14:textId="77777777" w:rsidR="0040324B" w:rsidRPr="0040324B" w:rsidRDefault="0040324B" w:rsidP="0040324B">
            <w:pPr>
              <w:rPr>
                <w:b/>
                <w:bCs/>
                <w:sz w:val="32"/>
                <w:szCs w:val="32"/>
              </w:rPr>
            </w:pPr>
            <w:r w:rsidRPr="0040324B">
              <w:rPr>
                <w:b/>
                <w:bCs/>
                <w:sz w:val="32"/>
                <w:szCs w:val="32"/>
              </w:rPr>
              <w:t>Run EKS on your on-prem servers (hybrid).</w:t>
            </w:r>
          </w:p>
        </w:tc>
      </w:tr>
    </w:tbl>
    <w:p w14:paraId="2891DA91" w14:textId="77777777" w:rsidR="0040324B" w:rsidRPr="0040324B" w:rsidRDefault="0040324B" w:rsidP="0040324B">
      <w:pPr>
        <w:rPr>
          <w:b/>
          <w:bCs/>
          <w:sz w:val="32"/>
          <w:szCs w:val="32"/>
        </w:rPr>
      </w:pPr>
      <w:r w:rsidRPr="0040324B">
        <w:rPr>
          <w:b/>
          <w:bCs/>
          <w:sz w:val="32"/>
          <w:szCs w:val="32"/>
        </w:rPr>
        <w:pict w14:anchorId="63F29022">
          <v:rect id="_x0000_i4921" style="width:0;height:1.5pt" o:hralign="center" o:hrstd="t" o:hr="t" fillcolor="#a0a0a0" stroked="f"/>
        </w:pict>
      </w:r>
    </w:p>
    <w:p w14:paraId="7E7AB042"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5️</w:t>
      </w:r>
      <w:r w:rsidRPr="0040324B">
        <w:rPr>
          <w:rFonts w:ascii="Segoe UI Symbol" w:hAnsi="Segoe UI Symbol" w:cs="Segoe UI Symbol"/>
          <w:b/>
          <w:bCs/>
          <w:sz w:val="32"/>
          <w:szCs w:val="32"/>
        </w:rPr>
        <w:t>⃣</w:t>
      </w:r>
      <w:r w:rsidRPr="0040324B">
        <w:rPr>
          <w:b/>
          <w:bCs/>
          <w:sz w:val="32"/>
          <w:szCs w:val="32"/>
        </w:rPr>
        <w:t xml:space="preserve"> Key AWS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306"/>
      </w:tblGrid>
      <w:tr w:rsidR="0040324B" w:rsidRPr="0040324B" w14:paraId="34F00FD4" w14:textId="77777777">
        <w:trPr>
          <w:tblHeader/>
          <w:tblCellSpacing w:w="15" w:type="dxa"/>
        </w:trPr>
        <w:tc>
          <w:tcPr>
            <w:tcW w:w="0" w:type="auto"/>
            <w:vAlign w:val="center"/>
            <w:hideMark/>
          </w:tcPr>
          <w:p w14:paraId="43C8CE09" w14:textId="77777777" w:rsidR="0040324B" w:rsidRPr="0040324B" w:rsidRDefault="0040324B" w:rsidP="0040324B">
            <w:pPr>
              <w:rPr>
                <w:b/>
                <w:bCs/>
                <w:sz w:val="32"/>
                <w:szCs w:val="32"/>
              </w:rPr>
            </w:pPr>
            <w:r w:rsidRPr="0040324B">
              <w:rPr>
                <w:b/>
                <w:bCs/>
                <w:sz w:val="32"/>
                <w:szCs w:val="32"/>
              </w:rPr>
              <w:t>AWS Service</w:t>
            </w:r>
          </w:p>
        </w:tc>
        <w:tc>
          <w:tcPr>
            <w:tcW w:w="0" w:type="auto"/>
            <w:vAlign w:val="center"/>
            <w:hideMark/>
          </w:tcPr>
          <w:p w14:paraId="09950511" w14:textId="77777777" w:rsidR="0040324B" w:rsidRPr="0040324B" w:rsidRDefault="0040324B" w:rsidP="0040324B">
            <w:pPr>
              <w:rPr>
                <w:b/>
                <w:bCs/>
                <w:sz w:val="32"/>
                <w:szCs w:val="32"/>
              </w:rPr>
            </w:pPr>
            <w:r w:rsidRPr="0040324B">
              <w:rPr>
                <w:b/>
                <w:bCs/>
                <w:sz w:val="32"/>
                <w:szCs w:val="32"/>
              </w:rPr>
              <w:t>Integration</w:t>
            </w:r>
          </w:p>
        </w:tc>
      </w:tr>
      <w:tr w:rsidR="0040324B" w:rsidRPr="0040324B" w14:paraId="553D94C8" w14:textId="77777777">
        <w:trPr>
          <w:tblCellSpacing w:w="15" w:type="dxa"/>
        </w:trPr>
        <w:tc>
          <w:tcPr>
            <w:tcW w:w="0" w:type="auto"/>
            <w:vAlign w:val="center"/>
            <w:hideMark/>
          </w:tcPr>
          <w:p w14:paraId="789C09C2" w14:textId="77777777" w:rsidR="0040324B" w:rsidRPr="0040324B" w:rsidRDefault="0040324B" w:rsidP="0040324B">
            <w:pPr>
              <w:rPr>
                <w:b/>
                <w:bCs/>
                <w:sz w:val="32"/>
                <w:szCs w:val="32"/>
              </w:rPr>
            </w:pPr>
            <w:r w:rsidRPr="0040324B">
              <w:rPr>
                <w:b/>
                <w:bCs/>
                <w:sz w:val="32"/>
                <w:szCs w:val="32"/>
              </w:rPr>
              <w:t>IAM</w:t>
            </w:r>
          </w:p>
        </w:tc>
        <w:tc>
          <w:tcPr>
            <w:tcW w:w="0" w:type="auto"/>
            <w:vAlign w:val="center"/>
            <w:hideMark/>
          </w:tcPr>
          <w:p w14:paraId="152F5E33" w14:textId="77777777" w:rsidR="0040324B" w:rsidRPr="0040324B" w:rsidRDefault="0040324B" w:rsidP="0040324B">
            <w:pPr>
              <w:rPr>
                <w:b/>
                <w:bCs/>
                <w:sz w:val="32"/>
                <w:szCs w:val="32"/>
              </w:rPr>
            </w:pPr>
            <w:r w:rsidRPr="0040324B">
              <w:rPr>
                <w:b/>
                <w:bCs/>
                <w:sz w:val="32"/>
                <w:szCs w:val="32"/>
              </w:rPr>
              <w:t>Manage access using IAM roles for service accounts (IRSA).</w:t>
            </w:r>
          </w:p>
        </w:tc>
      </w:tr>
      <w:tr w:rsidR="0040324B" w:rsidRPr="0040324B" w14:paraId="5C43B742" w14:textId="77777777">
        <w:trPr>
          <w:tblCellSpacing w:w="15" w:type="dxa"/>
        </w:trPr>
        <w:tc>
          <w:tcPr>
            <w:tcW w:w="0" w:type="auto"/>
            <w:vAlign w:val="center"/>
            <w:hideMark/>
          </w:tcPr>
          <w:p w14:paraId="368196B9" w14:textId="77777777" w:rsidR="0040324B" w:rsidRPr="0040324B" w:rsidRDefault="0040324B" w:rsidP="0040324B">
            <w:pPr>
              <w:rPr>
                <w:b/>
                <w:bCs/>
                <w:sz w:val="32"/>
                <w:szCs w:val="32"/>
              </w:rPr>
            </w:pPr>
            <w:r w:rsidRPr="0040324B">
              <w:rPr>
                <w:b/>
                <w:bCs/>
                <w:sz w:val="32"/>
                <w:szCs w:val="32"/>
              </w:rPr>
              <w:t>VPC</w:t>
            </w:r>
          </w:p>
        </w:tc>
        <w:tc>
          <w:tcPr>
            <w:tcW w:w="0" w:type="auto"/>
            <w:vAlign w:val="center"/>
            <w:hideMark/>
          </w:tcPr>
          <w:p w14:paraId="247FF76C" w14:textId="77777777" w:rsidR="0040324B" w:rsidRPr="0040324B" w:rsidRDefault="0040324B" w:rsidP="0040324B">
            <w:pPr>
              <w:rPr>
                <w:b/>
                <w:bCs/>
                <w:sz w:val="32"/>
                <w:szCs w:val="32"/>
              </w:rPr>
            </w:pPr>
            <w:r w:rsidRPr="0040324B">
              <w:rPr>
                <w:b/>
                <w:bCs/>
                <w:sz w:val="32"/>
                <w:szCs w:val="32"/>
              </w:rPr>
              <w:t>EKS clusters run inside your VPC.</w:t>
            </w:r>
          </w:p>
        </w:tc>
      </w:tr>
      <w:tr w:rsidR="0040324B" w:rsidRPr="0040324B" w14:paraId="605E554C" w14:textId="77777777">
        <w:trPr>
          <w:tblCellSpacing w:w="15" w:type="dxa"/>
        </w:trPr>
        <w:tc>
          <w:tcPr>
            <w:tcW w:w="0" w:type="auto"/>
            <w:vAlign w:val="center"/>
            <w:hideMark/>
          </w:tcPr>
          <w:p w14:paraId="2CDA54B1" w14:textId="77777777" w:rsidR="0040324B" w:rsidRPr="0040324B" w:rsidRDefault="0040324B" w:rsidP="0040324B">
            <w:pPr>
              <w:rPr>
                <w:b/>
                <w:bCs/>
                <w:sz w:val="32"/>
                <w:szCs w:val="32"/>
              </w:rPr>
            </w:pPr>
            <w:r w:rsidRPr="0040324B">
              <w:rPr>
                <w:b/>
                <w:bCs/>
                <w:sz w:val="32"/>
                <w:szCs w:val="32"/>
              </w:rPr>
              <w:t>CloudWatch</w:t>
            </w:r>
          </w:p>
        </w:tc>
        <w:tc>
          <w:tcPr>
            <w:tcW w:w="0" w:type="auto"/>
            <w:vAlign w:val="center"/>
            <w:hideMark/>
          </w:tcPr>
          <w:p w14:paraId="4EEFCB7D" w14:textId="77777777" w:rsidR="0040324B" w:rsidRPr="0040324B" w:rsidRDefault="0040324B" w:rsidP="0040324B">
            <w:pPr>
              <w:rPr>
                <w:b/>
                <w:bCs/>
                <w:sz w:val="32"/>
                <w:szCs w:val="32"/>
              </w:rPr>
            </w:pPr>
            <w:r w:rsidRPr="0040324B">
              <w:rPr>
                <w:b/>
                <w:bCs/>
                <w:sz w:val="32"/>
                <w:szCs w:val="32"/>
              </w:rPr>
              <w:t>Logs and metrics from pods.</w:t>
            </w:r>
          </w:p>
        </w:tc>
      </w:tr>
      <w:tr w:rsidR="0040324B" w:rsidRPr="0040324B" w14:paraId="08C343B1" w14:textId="77777777">
        <w:trPr>
          <w:tblCellSpacing w:w="15" w:type="dxa"/>
        </w:trPr>
        <w:tc>
          <w:tcPr>
            <w:tcW w:w="0" w:type="auto"/>
            <w:vAlign w:val="center"/>
            <w:hideMark/>
          </w:tcPr>
          <w:p w14:paraId="1DFB2B1D" w14:textId="77777777" w:rsidR="0040324B" w:rsidRPr="0040324B" w:rsidRDefault="0040324B" w:rsidP="0040324B">
            <w:pPr>
              <w:rPr>
                <w:b/>
                <w:bCs/>
                <w:sz w:val="32"/>
                <w:szCs w:val="32"/>
              </w:rPr>
            </w:pPr>
            <w:r w:rsidRPr="0040324B">
              <w:rPr>
                <w:b/>
                <w:bCs/>
                <w:sz w:val="32"/>
                <w:szCs w:val="32"/>
              </w:rPr>
              <w:t>ALB/NLB</w:t>
            </w:r>
          </w:p>
        </w:tc>
        <w:tc>
          <w:tcPr>
            <w:tcW w:w="0" w:type="auto"/>
            <w:vAlign w:val="center"/>
            <w:hideMark/>
          </w:tcPr>
          <w:p w14:paraId="47B1BD98" w14:textId="77777777" w:rsidR="0040324B" w:rsidRPr="0040324B" w:rsidRDefault="0040324B" w:rsidP="0040324B">
            <w:pPr>
              <w:rPr>
                <w:b/>
                <w:bCs/>
                <w:sz w:val="32"/>
                <w:szCs w:val="32"/>
              </w:rPr>
            </w:pPr>
            <w:r w:rsidRPr="0040324B">
              <w:rPr>
                <w:b/>
                <w:bCs/>
                <w:sz w:val="32"/>
                <w:szCs w:val="32"/>
              </w:rPr>
              <w:t>For exposing Kubernetes services externally.</w:t>
            </w:r>
          </w:p>
        </w:tc>
      </w:tr>
      <w:tr w:rsidR="0040324B" w:rsidRPr="0040324B" w14:paraId="39DFC4A9" w14:textId="77777777">
        <w:trPr>
          <w:tblCellSpacing w:w="15" w:type="dxa"/>
        </w:trPr>
        <w:tc>
          <w:tcPr>
            <w:tcW w:w="0" w:type="auto"/>
            <w:vAlign w:val="center"/>
            <w:hideMark/>
          </w:tcPr>
          <w:p w14:paraId="46089E1D" w14:textId="77777777" w:rsidR="0040324B" w:rsidRPr="0040324B" w:rsidRDefault="0040324B" w:rsidP="0040324B">
            <w:pPr>
              <w:rPr>
                <w:b/>
                <w:bCs/>
                <w:sz w:val="32"/>
                <w:szCs w:val="32"/>
              </w:rPr>
            </w:pPr>
            <w:r w:rsidRPr="0040324B">
              <w:rPr>
                <w:b/>
                <w:bCs/>
                <w:sz w:val="32"/>
                <w:szCs w:val="32"/>
              </w:rPr>
              <w:t>ECR</w:t>
            </w:r>
          </w:p>
        </w:tc>
        <w:tc>
          <w:tcPr>
            <w:tcW w:w="0" w:type="auto"/>
            <w:vAlign w:val="center"/>
            <w:hideMark/>
          </w:tcPr>
          <w:p w14:paraId="53A69CF2" w14:textId="77777777" w:rsidR="0040324B" w:rsidRPr="0040324B" w:rsidRDefault="0040324B" w:rsidP="0040324B">
            <w:pPr>
              <w:rPr>
                <w:b/>
                <w:bCs/>
                <w:sz w:val="32"/>
                <w:szCs w:val="32"/>
              </w:rPr>
            </w:pPr>
            <w:r w:rsidRPr="0040324B">
              <w:rPr>
                <w:b/>
                <w:bCs/>
                <w:sz w:val="32"/>
                <w:szCs w:val="32"/>
              </w:rPr>
              <w:t>Container image storage for your pods.</w:t>
            </w:r>
          </w:p>
        </w:tc>
      </w:tr>
    </w:tbl>
    <w:p w14:paraId="58884B94" w14:textId="77777777" w:rsidR="0040324B" w:rsidRPr="0040324B" w:rsidRDefault="0040324B" w:rsidP="0040324B">
      <w:pPr>
        <w:rPr>
          <w:b/>
          <w:bCs/>
          <w:sz w:val="32"/>
          <w:szCs w:val="32"/>
        </w:rPr>
      </w:pPr>
      <w:r w:rsidRPr="0040324B">
        <w:rPr>
          <w:b/>
          <w:bCs/>
          <w:sz w:val="32"/>
          <w:szCs w:val="32"/>
        </w:rPr>
        <w:pict w14:anchorId="6B9060E9">
          <v:rect id="_x0000_i4922" style="width:0;height:1.5pt" o:hralign="center" o:hrstd="t" o:hr="t" fillcolor="#a0a0a0" stroked="f"/>
        </w:pict>
      </w:r>
    </w:p>
    <w:p w14:paraId="7FC851D7"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6️</w:t>
      </w:r>
      <w:r w:rsidRPr="0040324B">
        <w:rPr>
          <w:rFonts w:ascii="Segoe UI Symbol" w:hAnsi="Segoe UI Symbol" w:cs="Segoe UI Symbol"/>
          <w:b/>
          <w:bCs/>
          <w:sz w:val="32"/>
          <w:szCs w:val="32"/>
        </w:rPr>
        <w:t>⃣</w:t>
      </w:r>
      <w:r w:rsidRPr="0040324B">
        <w:rPr>
          <w:b/>
          <w:bCs/>
          <w:sz w:val="32"/>
          <w:szCs w:val="32"/>
        </w:rPr>
        <w:t xml:space="preserve"> EKS vs ECS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3399"/>
        <w:gridCol w:w="3341"/>
      </w:tblGrid>
      <w:tr w:rsidR="0040324B" w:rsidRPr="0040324B" w14:paraId="125C8198" w14:textId="77777777">
        <w:trPr>
          <w:tblHeader/>
          <w:tblCellSpacing w:w="15" w:type="dxa"/>
        </w:trPr>
        <w:tc>
          <w:tcPr>
            <w:tcW w:w="0" w:type="auto"/>
            <w:vAlign w:val="center"/>
            <w:hideMark/>
          </w:tcPr>
          <w:p w14:paraId="42F8A695" w14:textId="77777777" w:rsidR="0040324B" w:rsidRPr="0040324B" w:rsidRDefault="0040324B" w:rsidP="0040324B">
            <w:pPr>
              <w:rPr>
                <w:b/>
                <w:bCs/>
                <w:sz w:val="32"/>
                <w:szCs w:val="32"/>
              </w:rPr>
            </w:pPr>
            <w:r w:rsidRPr="0040324B">
              <w:rPr>
                <w:b/>
                <w:bCs/>
                <w:sz w:val="32"/>
                <w:szCs w:val="32"/>
              </w:rPr>
              <w:t>Feature</w:t>
            </w:r>
          </w:p>
        </w:tc>
        <w:tc>
          <w:tcPr>
            <w:tcW w:w="0" w:type="auto"/>
            <w:vAlign w:val="center"/>
            <w:hideMark/>
          </w:tcPr>
          <w:p w14:paraId="581B772C" w14:textId="77777777" w:rsidR="0040324B" w:rsidRPr="0040324B" w:rsidRDefault="0040324B" w:rsidP="0040324B">
            <w:pPr>
              <w:rPr>
                <w:b/>
                <w:bCs/>
                <w:sz w:val="32"/>
                <w:szCs w:val="32"/>
              </w:rPr>
            </w:pPr>
            <w:r w:rsidRPr="0040324B">
              <w:rPr>
                <w:b/>
                <w:bCs/>
                <w:sz w:val="32"/>
                <w:szCs w:val="32"/>
              </w:rPr>
              <w:t>EKS (Kubernetes)</w:t>
            </w:r>
          </w:p>
        </w:tc>
        <w:tc>
          <w:tcPr>
            <w:tcW w:w="0" w:type="auto"/>
            <w:vAlign w:val="center"/>
            <w:hideMark/>
          </w:tcPr>
          <w:p w14:paraId="30B7B30B" w14:textId="77777777" w:rsidR="0040324B" w:rsidRPr="0040324B" w:rsidRDefault="0040324B" w:rsidP="0040324B">
            <w:pPr>
              <w:rPr>
                <w:b/>
                <w:bCs/>
                <w:sz w:val="32"/>
                <w:szCs w:val="32"/>
              </w:rPr>
            </w:pPr>
            <w:r w:rsidRPr="0040324B">
              <w:rPr>
                <w:b/>
                <w:bCs/>
                <w:sz w:val="32"/>
                <w:szCs w:val="32"/>
              </w:rPr>
              <w:t>ECS (AWS Native)</w:t>
            </w:r>
          </w:p>
        </w:tc>
      </w:tr>
      <w:tr w:rsidR="0040324B" w:rsidRPr="0040324B" w14:paraId="5DE3B095" w14:textId="77777777">
        <w:trPr>
          <w:tblCellSpacing w:w="15" w:type="dxa"/>
        </w:trPr>
        <w:tc>
          <w:tcPr>
            <w:tcW w:w="0" w:type="auto"/>
            <w:vAlign w:val="center"/>
            <w:hideMark/>
          </w:tcPr>
          <w:p w14:paraId="01E45A79" w14:textId="77777777" w:rsidR="0040324B" w:rsidRPr="0040324B" w:rsidRDefault="0040324B" w:rsidP="0040324B">
            <w:pPr>
              <w:rPr>
                <w:b/>
                <w:bCs/>
                <w:sz w:val="32"/>
                <w:szCs w:val="32"/>
              </w:rPr>
            </w:pPr>
            <w:r w:rsidRPr="0040324B">
              <w:rPr>
                <w:b/>
                <w:bCs/>
                <w:sz w:val="32"/>
                <w:szCs w:val="32"/>
              </w:rPr>
              <w:t>Orchestration Engine</w:t>
            </w:r>
          </w:p>
        </w:tc>
        <w:tc>
          <w:tcPr>
            <w:tcW w:w="0" w:type="auto"/>
            <w:vAlign w:val="center"/>
            <w:hideMark/>
          </w:tcPr>
          <w:p w14:paraId="306F748D" w14:textId="77777777" w:rsidR="0040324B" w:rsidRPr="0040324B" w:rsidRDefault="0040324B" w:rsidP="0040324B">
            <w:pPr>
              <w:rPr>
                <w:b/>
                <w:bCs/>
                <w:sz w:val="32"/>
                <w:szCs w:val="32"/>
              </w:rPr>
            </w:pPr>
            <w:r w:rsidRPr="0040324B">
              <w:rPr>
                <w:b/>
                <w:bCs/>
                <w:sz w:val="32"/>
                <w:szCs w:val="32"/>
              </w:rPr>
              <w:t>Kubernetes</w:t>
            </w:r>
          </w:p>
        </w:tc>
        <w:tc>
          <w:tcPr>
            <w:tcW w:w="0" w:type="auto"/>
            <w:vAlign w:val="center"/>
            <w:hideMark/>
          </w:tcPr>
          <w:p w14:paraId="3ED71F97" w14:textId="77777777" w:rsidR="0040324B" w:rsidRPr="0040324B" w:rsidRDefault="0040324B" w:rsidP="0040324B">
            <w:pPr>
              <w:rPr>
                <w:b/>
                <w:bCs/>
                <w:sz w:val="32"/>
                <w:szCs w:val="32"/>
              </w:rPr>
            </w:pPr>
            <w:r w:rsidRPr="0040324B">
              <w:rPr>
                <w:b/>
                <w:bCs/>
                <w:sz w:val="32"/>
                <w:szCs w:val="32"/>
              </w:rPr>
              <w:t>AWS proprietary</w:t>
            </w:r>
          </w:p>
        </w:tc>
      </w:tr>
      <w:tr w:rsidR="0040324B" w:rsidRPr="0040324B" w14:paraId="1FE1A873" w14:textId="77777777">
        <w:trPr>
          <w:tblCellSpacing w:w="15" w:type="dxa"/>
        </w:trPr>
        <w:tc>
          <w:tcPr>
            <w:tcW w:w="0" w:type="auto"/>
            <w:vAlign w:val="center"/>
            <w:hideMark/>
          </w:tcPr>
          <w:p w14:paraId="02FA1DF9" w14:textId="77777777" w:rsidR="0040324B" w:rsidRPr="0040324B" w:rsidRDefault="0040324B" w:rsidP="0040324B">
            <w:pPr>
              <w:rPr>
                <w:b/>
                <w:bCs/>
                <w:sz w:val="32"/>
                <w:szCs w:val="32"/>
              </w:rPr>
            </w:pPr>
            <w:r w:rsidRPr="0040324B">
              <w:rPr>
                <w:b/>
                <w:bCs/>
                <w:sz w:val="32"/>
                <w:szCs w:val="32"/>
              </w:rPr>
              <w:t>Flexibility</w:t>
            </w:r>
          </w:p>
        </w:tc>
        <w:tc>
          <w:tcPr>
            <w:tcW w:w="0" w:type="auto"/>
            <w:vAlign w:val="center"/>
            <w:hideMark/>
          </w:tcPr>
          <w:p w14:paraId="505C84C4" w14:textId="77777777" w:rsidR="0040324B" w:rsidRPr="0040324B" w:rsidRDefault="0040324B" w:rsidP="0040324B">
            <w:pPr>
              <w:rPr>
                <w:b/>
                <w:bCs/>
                <w:sz w:val="32"/>
                <w:szCs w:val="32"/>
              </w:rPr>
            </w:pPr>
            <w:r w:rsidRPr="0040324B">
              <w:rPr>
                <w:b/>
                <w:bCs/>
                <w:sz w:val="32"/>
                <w:szCs w:val="32"/>
              </w:rPr>
              <w:t>Multi-cloud / Open-source</w:t>
            </w:r>
          </w:p>
        </w:tc>
        <w:tc>
          <w:tcPr>
            <w:tcW w:w="0" w:type="auto"/>
            <w:vAlign w:val="center"/>
            <w:hideMark/>
          </w:tcPr>
          <w:p w14:paraId="085E2C99" w14:textId="77777777" w:rsidR="0040324B" w:rsidRPr="0040324B" w:rsidRDefault="0040324B" w:rsidP="0040324B">
            <w:pPr>
              <w:rPr>
                <w:b/>
                <w:bCs/>
                <w:sz w:val="32"/>
                <w:szCs w:val="32"/>
              </w:rPr>
            </w:pPr>
            <w:r w:rsidRPr="0040324B">
              <w:rPr>
                <w:b/>
                <w:bCs/>
                <w:sz w:val="32"/>
                <w:szCs w:val="32"/>
              </w:rPr>
              <w:t>AWS-only</w:t>
            </w:r>
          </w:p>
        </w:tc>
      </w:tr>
      <w:tr w:rsidR="0040324B" w:rsidRPr="0040324B" w14:paraId="6E967107" w14:textId="77777777">
        <w:trPr>
          <w:tblCellSpacing w:w="15" w:type="dxa"/>
        </w:trPr>
        <w:tc>
          <w:tcPr>
            <w:tcW w:w="0" w:type="auto"/>
            <w:vAlign w:val="center"/>
            <w:hideMark/>
          </w:tcPr>
          <w:p w14:paraId="2F080677" w14:textId="77777777" w:rsidR="0040324B" w:rsidRPr="0040324B" w:rsidRDefault="0040324B" w:rsidP="0040324B">
            <w:pPr>
              <w:rPr>
                <w:b/>
                <w:bCs/>
                <w:sz w:val="32"/>
                <w:szCs w:val="32"/>
              </w:rPr>
            </w:pPr>
            <w:r w:rsidRPr="0040324B">
              <w:rPr>
                <w:b/>
                <w:bCs/>
                <w:sz w:val="32"/>
                <w:szCs w:val="32"/>
              </w:rPr>
              <w:t>Control Plane</w:t>
            </w:r>
          </w:p>
        </w:tc>
        <w:tc>
          <w:tcPr>
            <w:tcW w:w="0" w:type="auto"/>
            <w:vAlign w:val="center"/>
            <w:hideMark/>
          </w:tcPr>
          <w:p w14:paraId="61ECD008" w14:textId="77777777" w:rsidR="0040324B" w:rsidRPr="0040324B" w:rsidRDefault="0040324B" w:rsidP="0040324B">
            <w:pPr>
              <w:rPr>
                <w:b/>
                <w:bCs/>
                <w:sz w:val="32"/>
                <w:szCs w:val="32"/>
              </w:rPr>
            </w:pPr>
            <w:r w:rsidRPr="0040324B">
              <w:rPr>
                <w:b/>
                <w:bCs/>
                <w:sz w:val="32"/>
                <w:szCs w:val="32"/>
              </w:rPr>
              <w:t>Managed by AWS</w:t>
            </w:r>
          </w:p>
        </w:tc>
        <w:tc>
          <w:tcPr>
            <w:tcW w:w="0" w:type="auto"/>
            <w:vAlign w:val="center"/>
            <w:hideMark/>
          </w:tcPr>
          <w:p w14:paraId="54F5A3B6" w14:textId="77777777" w:rsidR="0040324B" w:rsidRPr="0040324B" w:rsidRDefault="0040324B" w:rsidP="0040324B">
            <w:pPr>
              <w:rPr>
                <w:b/>
                <w:bCs/>
                <w:sz w:val="32"/>
                <w:szCs w:val="32"/>
              </w:rPr>
            </w:pPr>
            <w:r w:rsidRPr="0040324B">
              <w:rPr>
                <w:b/>
                <w:bCs/>
                <w:sz w:val="32"/>
                <w:szCs w:val="32"/>
              </w:rPr>
              <w:t>Managed by AWS</w:t>
            </w:r>
          </w:p>
        </w:tc>
      </w:tr>
      <w:tr w:rsidR="0040324B" w:rsidRPr="0040324B" w14:paraId="165F77E9" w14:textId="77777777">
        <w:trPr>
          <w:tblCellSpacing w:w="15" w:type="dxa"/>
        </w:trPr>
        <w:tc>
          <w:tcPr>
            <w:tcW w:w="0" w:type="auto"/>
            <w:vAlign w:val="center"/>
            <w:hideMark/>
          </w:tcPr>
          <w:p w14:paraId="1C7B19AC" w14:textId="77777777" w:rsidR="0040324B" w:rsidRPr="0040324B" w:rsidRDefault="0040324B" w:rsidP="0040324B">
            <w:pPr>
              <w:rPr>
                <w:b/>
                <w:bCs/>
                <w:sz w:val="32"/>
                <w:szCs w:val="32"/>
              </w:rPr>
            </w:pPr>
            <w:r w:rsidRPr="0040324B">
              <w:rPr>
                <w:b/>
                <w:bCs/>
                <w:sz w:val="32"/>
                <w:szCs w:val="32"/>
              </w:rPr>
              <w:lastRenderedPageBreak/>
              <w:t>Learning Curve</w:t>
            </w:r>
          </w:p>
        </w:tc>
        <w:tc>
          <w:tcPr>
            <w:tcW w:w="0" w:type="auto"/>
            <w:vAlign w:val="center"/>
            <w:hideMark/>
          </w:tcPr>
          <w:p w14:paraId="3994A657" w14:textId="77777777" w:rsidR="0040324B" w:rsidRPr="0040324B" w:rsidRDefault="0040324B" w:rsidP="0040324B">
            <w:pPr>
              <w:rPr>
                <w:b/>
                <w:bCs/>
                <w:sz w:val="32"/>
                <w:szCs w:val="32"/>
              </w:rPr>
            </w:pPr>
            <w:r w:rsidRPr="0040324B">
              <w:rPr>
                <w:b/>
                <w:bCs/>
                <w:sz w:val="32"/>
                <w:szCs w:val="32"/>
              </w:rPr>
              <w:t>Higher (Kubernetes concepts)</w:t>
            </w:r>
          </w:p>
        </w:tc>
        <w:tc>
          <w:tcPr>
            <w:tcW w:w="0" w:type="auto"/>
            <w:vAlign w:val="center"/>
            <w:hideMark/>
          </w:tcPr>
          <w:p w14:paraId="16BE1CB1" w14:textId="77777777" w:rsidR="0040324B" w:rsidRPr="0040324B" w:rsidRDefault="0040324B" w:rsidP="0040324B">
            <w:pPr>
              <w:rPr>
                <w:b/>
                <w:bCs/>
                <w:sz w:val="32"/>
                <w:szCs w:val="32"/>
              </w:rPr>
            </w:pPr>
            <w:r w:rsidRPr="0040324B">
              <w:rPr>
                <w:b/>
                <w:bCs/>
                <w:sz w:val="32"/>
                <w:szCs w:val="32"/>
              </w:rPr>
              <w:t>Easier</w:t>
            </w:r>
          </w:p>
        </w:tc>
      </w:tr>
      <w:tr w:rsidR="0040324B" w:rsidRPr="0040324B" w14:paraId="4E950E76" w14:textId="77777777">
        <w:trPr>
          <w:tblCellSpacing w:w="15" w:type="dxa"/>
        </w:trPr>
        <w:tc>
          <w:tcPr>
            <w:tcW w:w="0" w:type="auto"/>
            <w:vAlign w:val="center"/>
            <w:hideMark/>
          </w:tcPr>
          <w:p w14:paraId="6787F5AA" w14:textId="77777777" w:rsidR="0040324B" w:rsidRPr="0040324B" w:rsidRDefault="0040324B" w:rsidP="0040324B">
            <w:pPr>
              <w:rPr>
                <w:b/>
                <w:bCs/>
                <w:sz w:val="32"/>
                <w:szCs w:val="32"/>
              </w:rPr>
            </w:pPr>
            <w:r w:rsidRPr="0040324B">
              <w:rPr>
                <w:b/>
                <w:bCs/>
                <w:sz w:val="32"/>
                <w:szCs w:val="32"/>
              </w:rPr>
              <w:t>Use Case</w:t>
            </w:r>
          </w:p>
        </w:tc>
        <w:tc>
          <w:tcPr>
            <w:tcW w:w="0" w:type="auto"/>
            <w:vAlign w:val="center"/>
            <w:hideMark/>
          </w:tcPr>
          <w:p w14:paraId="65E87AA9" w14:textId="77777777" w:rsidR="0040324B" w:rsidRPr="0040324B" w:rsidRDefault="0040324B" w:rsidP="0040324B">
            <w:pPr>
              <w:rPr>
                <w:b/>
                <w:bCs/>
                <w:sz w:val="32"/>
                <w:szCs w:val="32"/>
              </w:rPr>
            </w:pPr>
            <w:r w:rsidRPr="0040324B">
              <w:rPr>
                <w:b/>
                <w:bCs/>
                <w:sz w:val="32"/>
                <w:szCs w:val="32"/>
              </w:rPr>
              <w:t>Multi-cloud portability, complex workloads</w:t>
            </w:r>
          </w:p>
        </w:tc>
        <w:tc>
          <w:tcPr>
            <w:tcW w:w="0" w:type="auto"/>
            <w:vAlign w:val="center"/>
            <w:hideMark/>
          </w:tcPr>
          <w:p w14:paraId="22B6818F" w14:textId="77777777" w:rsidR="0040324B" w:rsidRPr="0040324B" w:rsidRDefault="0040324B" w:rsidP="0040324B">
            <w:pPr>
              <w:rPr>
                <w:b/>
                <w:bCs/>
                <w:sz w:val="32"/>
                <w:szCs w:val="32"/>
              </w:rPr>
            </w:pPr>
            <w:r w:rsidRPr="0040324B">
              <w:rPr>
                <w:b/>
                <w:bCs/>
                <w:sz w:val="32"/>
                <w:szCs w:val="32"/>
              </w:rPr>
              <w:t>Simple AWS-only container orchestration</w:t>
            </w:r>
          </w:p>
        </w:tc>
      </w:tr>
    </w:tbl>
    <w:p w14:paraId="47589198" w14:textId="77777777" w:rsidR="0040324B" w:rsidRPr="0040324B" w:rsidRDefault="0040324B" w:rsidP="0040324B">
      <w:pPr>
        <w:rPr>
          <w:b/>
          <w:bCs/>
          <w:sz w:val="32"/>
          <w:szCs w:val="32"/>
        </w:rPr>
      </w:pPr>
      <w:r w:rsidRPr="0040324B">
        <w:rPr>
          <w:b/>
          <w:bCs/>
          <w:sz w:val="32"/>
          <w:szCs w:val="32"/>
        </w:rPr>
        <w:pict w14:anchorId="1CE2AE74">
          <v:rect id="_x0000_i4923" style="width:0;height:1.5pt" o:hralign="center" o:hrstd="t" o:hr="t" fillcolor="#a0a0a0" stroked="f"/>
        </w:pict>
      </w:r>
    </w:p>
    <w:p w14:paraId="2BD64E0F"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7️</w:t>
      </w:r>
      <w:r w:rsidRPr="0040324B">
        <w:rPr>
          <w:rFonts w:ascii="Segoe UI Symbol" w:hAnsi="Segoe UI Symbol" w:cs="Segoe UI Symbol"/>
          <w:b/>
          <w:bCs/>
          <w:sz w:val="32"/>
          <w:szCs w:val="32"/>
        </w:rPr>
        <w:t>⃣</w:t>
      </w:r>
      <w:r w:rsidRPr="0040324B">
        <w:rPr>
          <w:b/>
          <w:bCs/>
          <w:sz w:val="32"/>
          <w:szCs w:val="32"/>
        </w:rPr>
        <w:t xml:space="preserve"> Networking in EKS</w:t>
      </w:r>
    </w:p>
    <w:p w14:paraId="577D671F" w14:textId="77777777" w:rsidR="0040324B" w:rsidRPr="0040324B" w:rsidRDefault="0040324B" w:rsidP="0040324B">
      <w:pPr>
        <w:numPr>
          <w:ilvl w:val="0"/>
          <w:numId w:val="742"/>
        </w:numPr>
        <w:rPr>
          <w:b/>
          <w:bCs/>
          <w:sz w:val="32"/>
          <w:szCs w:val="32"/>
        </w:rPr>
      </w:pPr>
      <w:r w:rsidRPr="0040324B">
        <w:rPr>
          <w:b/>
          <w:bCs/>
          <w:sz w:val="32"/>
          <w:szCs w:val="32"/>
        </w:rPr>
        <w:t>Each pod gets an ENI (Elastic Network Interface) via the VPC CNI plugin.</w:t>
      </w:r>
    </w:p>
    <w:p w14:paraId="00E9E9A8" w14:textId="77777777" w:rsidR="0040324B" w:rsidRPr="0040324B" w:rsidRDefault="0040324B" w:rsidP="0040324B">
      <w:pPr>
        <w:numPr>
          <w:ilvl w:val="0"/>
          <w:numId w:val="742"/>
        </w:numPr>
        <w:rPr>
          <w:b/>
          <w:bCs/>
          <w:sz w:val="32"/>
          <w:szCs w:val="32"/>
        </w:rPr>
      </w:pPr>
      <w:r w:rsidRPr="0040324B">
        <w:rPr>
          <w:b/>
          <w:bCs/>
          <w:sz w:val="32"/>
          <w:szCs w:val="32"/>
        </w:rPr>
        <w:t>You can use ClusterIP, NodePort, or LoadBalancer type services.</w:t>
      </w:r>
    </w:p>
    <w:p w14:paraId="28B579E5" w14:textId="77777777" w:rsidR="0040324B" w:rsidRPr="0040324B" w:rsidRDefault="0040324B" w:rsidP="0040324B">
      <w:pPr>
        <w:numPr>
          <w:ilvl w:val="0"/>
          <w:numId w:val="742"/>
        </w:numPr>
        <w:rPr>
          <w:b/>
          <w:bCs/>
          <w:sz w:val="32"/>
          <w:szCs w:val="32"/>
        </w:rPr>
      </w:pPr>
      <w:r w:rsidRPr="0040324B">
        <w:rPr>
          <w:b/>
          <w:bCs/>
          <w:sz w:val="32"/>
          <w:szCs w:val="32"/>
        </w:rPr>
        <w:t>Ingress Controller (ALB Ingress) manages routing external traffic into the cluster.</w:t>
      </w:r>
    </w:p>
    <w:p w14:paraId="551211F2" w14:textId="77777777" w:rsidR="0040324B" w:rsidRPr="0040324B" w:rsidRDefault="0040324B" w:rsidP="0040324B">
      <w:pPr>
        <w:rPr>
          <w:b/>
          <w:bCs/>
          <w:sz w:val="32"/>
          <w:szCs w:val="32"/>
        </w:rPr>
      </w:pPr>
      <w:r w:rsidRPr="0040324B">
        <w:rPr>
          <w:b/>
          <w:bCs/>
          <w:sz w:val="32"/>
          <w:szCs w:val="32"/>
        </w:rPr>
        <w:pict w14:anchorId="3F4B4985">
          <v:rect id="_x0000_i4924" style="width:0;height:1.5pt" o:hralign="center" o:hrstd="t" o:hr="t" fillcolor="#a0a0a0" stroked="f"/>
        </w:pict>
      </w:r>
    </w:p>
    <w:p w14:paraId="31474865"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8️</w:t>
      </w:r>
      <w:r w:rsidRPr="0040324B">
        <w:rPr>
          <w:rFonts w:ascii="Segoe UI Symbol" w:hAnsi="Segoe UI Symbol" w:cs="Segoe UI Symbol"/>
          <w:b/>
          <w:bCs/>
          <w:sz w:val="32"/>
          <w:szCs w:val="32"/>
        </w:rPr>
        <w:t>⃣</w:t>
      </w:r>
      <w:r w:rsidRPr="0040324B">
        <w:rPr>
          <w:b/>
          <w:bCs/>
          <w:sz w:val="32"/>
          <w:szCs w:val="32"/>
        </w:rPr>
        <w:t xml:space="preserve"> Monitoring EKS</w:t>
      </w:r>
    </w:p>
    <w:p w14:paraId="16B113D3" w14:textId="77777777" w:rsidR="0040324B" w:rsidRPr="0040324B" w:rsidRDefault="0040324B" w:rsidP="0040324B">
      <w:pPr>
        <w:rPr>
          <w:b/>
          <w:bCs/>
          <w:sz w:val="32"/>
          <w:szCs w:val="32"/>
        </w:rPr>
      </w:pPr>
      <w:r w:rsidRPr="0040324B">
        <w:rPr>
          <w:b/>
          <w:bCs/>
          <w:sz w:val="32"/>
          <w:szCs w:val="32"/>
        </w:rPr>
        <w:t>Use:</w:t>
      </w:r>
    </w:p>
    <w:p w14:paraId="225243EB" w14:textId="77777777" w:rsidR="0040324B" w:rsidRPr="0040324B" w:rsidRDefault="0040324B" w:rsidP="0040324B">
      <w:pPr>
        <w:numPr>
          <w:ilvl w:val="0"/>
          <w:numId w:val="743"/>
        </w:numPr>
        <w:rPr>
          <w:b/>
          <w:bCs/>
          <w:sz w:val="32"/>
          <w:szCs w:val="32"/>
        </w:rPr>
      </w:pPr>
      <w:r w:rsidRPr="0040324B">
        <w:rPr>
          <w:b/>
          <w:bCs/>
          <w:sz w:val="32"/>
          <w:szCs w:val="32"/>
        </w:rPr>
        <w:t>CloudWatch Container Insights (metrics and logs)</w:t>
      </w:r>
    </w:p>
    <w:p w14:paraId="49046609" w14:textId="77777777" w:rsidR="0040324B" w:rsidRPr="0040324B" w:rsidRDefault="0040324B" w:rsidP="0040324B">
      <w:pPr>
        <w:numPr>
          <w:ilvl w:val="0"/>
          <w:numId w:val="743"/>
        </w:numPr>
        <w:rPr>
          <w:b/>
          <w:bCs/>
          <w:sz w:val="32"/>
          <w:szCs w:val="32"/>
        </w:rPr>
      </w:pPr>
      <w:r w:rsidRPr="0040324B">
        <w:rPr>
          <w:b/>
          <w:bCs/>
          <w:sz w:val="32"/>
          <w:szCs w:val="32"/>
        </w:rPr>
        <w:t>Prometheus + Grafana (custom dashboards)</w:t>
      </w:r>
    </w:p>
    <w:p w14:paraId="48CB550A" w14:textId="77777777" w:rsidR="0040324B" w:rsidRPr="0040324B" w:rsidRDefault="0040324B" w:rsidP="0040324B">
      <w:pPr>
        <w:numPr>
          <w:ilvl w:val="0"/>
          <w:numId w:val="743"/>
        </w:numPr>
        <w:rPr>
          <w:b/>
          <w:bCs/>
          <w:sz w:val="32"/>
          <w:szCs w:val="32"/>
        </w:rPr>
      </w:pPr>
      <w:r w:rsidRPr="0040324B">
        <w:rPr>
          <w:b/>
          <w:bCs/>
          <w:sz w:val="32"/>
          <w:szCs w:val="32"/>
        </w:rPr>
        <w:t>AWS X-Ray (tracing)</w:t>
      </w:r>
    </w:p>
    <w:p w14:paraId="3B8A3E72" w14:textId="77777777" w:rsidR="0040324B" w:rsidRPr="0040324B" w:rsidRDefault="0040324B" w:rsidP="0040324B">
      <w:pPr>
        <w:rPr>
          <w:b/>
          <w:bCs/>
          <w:sz w:val="32"/>
          <w:szCs w:val="32"/>
        </w:rPr>
      </w:pPr>
      <w:r w:rsidRPr="0040324B">
        <w:rPr>
          <w:b/>
          <w:bCs/>
          <w:sz w:val="32"/>
          <w:szCs w:val="32"/>
        </w:rPr>
        <w:pict w14:anchorId="465041B1">
          <v:rect id="_x0000_i4925" style="width:0;height:1.5pt" o:hralign="center" o:hrstd="t" o:hr="t" fillcolor="#a0a0a0" stroked="f"/>
        </w:pict>
      </w:r>
    </w:p>
    <w:p w14:paraId="418A5EC6"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9️</w:t>
      </w:r>
      <w:r w:rsidRPr="0040324B">
        <w:rPr>
          <w:rFonts w:ascii="Segoe UI Symbol" w:hAnsi="Segoe UI Symbol" w:cs="Segoe UI Symbol"/>
          <w:b/>
          <w:bCs/>
          <w:sz w:val="32"/>
          <w:szCs w:val="32"/>
        </w:rPr>
        <w:t>⃣</w:t>
      </w:r>
      <w:r w:rsidRPr="0040324B">
        <w:rPr>
          <w:b/>
          <w:bCs/>
          <w:sz w:val="32"/>
          <w:szCs w:val="32"/>
        </w:rPr>
        <w:t xml:space="preserve"> Pricing</w:t>
      </w:r>
    </w:p>
    <w:p w14:paraId="7462B714" w14:textId="77777777" w:rsidR="0040324B" w:rsidRPr="0040324B" w:rsidRDefault="0040324B" w:rsidP="0040324B">
      <w:pPr>
        <w:numPr>
          <w:ilvl w:val="0"/>
          <w:numId w:val="744"/>
        </w:numPr>
        <w:rPr>
          <w:b/>
          <w:bCs/>
          <w:sz w:val="32"/>
          <w:szCs w:val="32"/>
        </w:rPr>
      </w:pPr>
      <w:r w:rsidRPr="0040324B">
        <w:rPr>
          <w:b/>
          <w:bCs/>
          <w:sz w:val="32"/>
          <w:szCs w:val="32"/>
        </w:rPr>
        <w:t>You pay $0.10 per hour per EKS cluster (control plane).</w:t>
      </w:r>
    </w:p>
    <w:p w14:paraId="0A1682B7" w14:textId="77777777" w:rsidR="0040324B" w:rsidRPr="0040324B" w:rsidRDefault="0040324B" w:rsidP="0040324B">
      <w:pPr>
        <w:numPr>
          <w:ilvl w:val="0"/>
          <w:numId w:val="744"/>
        </w:numPr>
        <w:rPr>
          <w:b/>
          <w:bCs/>
          <w:sz w:val="32"/>
          <w:szCs w:val="32"/>
        </w:rPr>
      </w:pPr>
      <w:r w:rsidRPr="0040324B">
        <w:rPr>
          <w:b/>
          <w:bCs/>
          <w:sz w:val="32"/>
          <w:szCs w:val="32"/>
        </w:rPr>
        <w:t>Plus EC2 / Fargate / EBS costs for your workloads.</w:t>
      </w:r>
    </w:p>
    <w:p w14:paraId="1CA1511E" w14:textId="77777777" w:rsidR="0040324B" w:rsidRPr="0040324B" w:rsidRDefault="0040324B" w:rsidP="0040324B">
      <w:pPr>
        <w:rPr>
          <w:b/>
          <w:bCs/>
          <w:sz w:val="32"/>
          <w:szCs w:val="32"/>
        </w:rPr>
      </w:pPr>
      <w:r w:rsidRPr="0040324B">
        <w:rPr>
          <w:b/>
          <w:bCs/>
          <w:sz w:val="32"/>
          <w:szCs w:val="32"/>
        </w:rPr>
        <w:lastRenderedPageBreak/>
        <w:pict w14:anchorId="0FF4FCFE">
          <v:rect id="_x0000_i4926" style="width:0;height:1.5pt" o:hralign="center" o:hrstd="t" o:hr="t" fillcolor="#a0a0a0" stroked="f"/>
        </w:pict>
      </w:r>
    </w:p>
    <w:p w14:paraId="73B1ACEF"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4660"/>
      </w:tblGrid>
      <w:tr w:rsidR="0040324B" w:rsidRPr="0040324B" w14:paraId="0E3FED0D" w14:textId="77777777">
        <w:trPr>
          <w:tblHeader/>
          <w:tblCellSpacing w:w="15" w:type="dxa"/>
        </w:trPr>
        <w:tc>
          <w:tcPr>
            <w:tcW w:w="0" w:type="auto"/>
            <w:vAlign w:val="center"/>
            <w:hideMark/>
          </w:tcPr>
          <w:p w14:paraId="02444025" w14:textId="77777777" w:rsidR="0040324B" w:rsidRPr="0040324B" w:rsidRDefault="0040324B" w:rsidP="0040324B">
            <w:pPr>
              <w:rPr>
                <w:b/>
                <w:bCs/>
                <w:sz w:val="32"/>
                <w:szCs w:val="32"/>
              </w:rPr>
            </w:pPr>
            <w:r w:rsidRPr="0040324B">
              <w:rPr>
                <w:b/>
                <w:bCs/>
                <w:sz w:val="32"/>
                <w:szCs w:val="32"/>
              </w:rPr>
              <w:t>Feature</w:t>
            </w:r>
          </w:p>
        </w:tc>
        <w:tc>
          <w:tcPr>
            <w:tcW w:w="0" w:type="auto"/>
            <w:vAlign w:val="center"/>
            <w:hideMark/>
          </w:tcPr>
          <w:p w14:paraId="0F5D6D89" w14:textId="77777777" w:rsidR="0040324B" w:rsidRPr="0040324B" w:rsidRDefault="0040324B" w:rsidP="0040324B">
            <w:pPr>
              <w:rPr>
                <w:b/>
                <w:bCs/>
                <w:sz w:val="32"/>
                <w:szCs w:val="32"/>
              </w:rPr>
            </w:pPr>
            <w:r w:rsidRPr="0040324B">
              <w:rPr>
                <w:b/>
                <w:bCs/>
                <w:sz w:val="32"/>
                <w:szCs w:val="32"/>
              </w:rPr>
              <w:t>Description</w:t>
            </w:r>
          </w:p>
        </w:tc>
      </w:tr>
      <w:tr w:rsidR="0040324B" w:rsidRPr="0040324B" w14:paraId="61474861" w14:textId="77777777">
        <w:trPr>
          <w:tblCellSpacing w:w="15" w:type="dxa"/>
        </w:trPr>
        <w:tc>
          <w:tcPr>
            <w:tcW w:w="0" w:type="auto"/>
            <w:vAlign w:val="center"/>
            <w:hideMark/>
          </w:tcPr>
          <w:p w14:paraId="4575D2C1" w14:textId="77777777" w:rsidR="0040324B" w:rsidRPr="0040324B" w:rsidRDefault="0040324B" w:rsidP="0040324B">
            <w:pPr>
              <w:rPr>
                <w:b/>
                <w:bCs/>
                <w:sz w:val="32"/>
                <w:szCs w:val="32"/>
              </w:rPr>
            </w:pPr>
            <w:r w:rsidRPr="0040324B">
              <w:rPr>
                <w:b/>
                <w:bCs/>
                <w:sz w:val="32"/>
                <w:szCs w:val="32"/>
              </w:rPr>
              <w:t>Service Type</w:t>
            </w:r>
          </w:p>
        </w:tc>
        <w:tc>
          <w:tcPr>
            <w:tcW w:w="0" w:type="auto"/>
            <w:vAlign w:val="center"/>
            <w:hideMark/>
          </w:tcPr>
          <w:p w14:paraId="54231772" w14:textId="77777777" w:rsidR="0040324B" w:rsidRPr="0040324B" w:rsidRDefault="0040324B" w:rsidP="0040324B">
            <w:pPr>
              <w:rPr>
                <w:b/>
                <w:bCs/>
                <w:sz w:val="32"/>
                <w:szCs w:val="32"/>
              </w:rPr>
            </w:pPr>
            <w:r w:rsidRPr="0040324B">
              <w:rPr>
                <w:b/>
                <w:bCs/>
                <w:sz w:val="32"/>
                <w:szCs w:val="32"/>
              </w:rPr>
              <w:t>Managed Kubernetes</w:t>
            </w:r>
          </w:p>
        </w:tc>
      </w:tr>
      <w:tr w:rsidR="0040324B" w:rsidRPr="0040324B" w14:paraId="5BB3A1CD" w14:textId="77777777">
        <w:trPr>
          <w:tblCellSpacing w:w="15" w:type="dxa"/>
        </w:trPr>
        <w:tc>
          <w:tcPr>
            <w:tcW w:w="0" w:type="auto"/>
            <w:vAlign w:val="center"/>
            <w:hideMark/>
          </w:tcPr>
          <w:p w14:paraId="06B09486" w14:textId="77777777" w:rsidR="0040324B" w:rsidRPr="0040324B" w:rsidRDefault="0040324B" w:rsidP="0040324B">
            <w:pPr>
              <w:rPr>
                <w:b/>
                <w:bCs/>
                <w:sz w:val="32"/>
                <w:szCs w:val="32"/>
              </w:rPr>
            </w:pPr>
            <w:r w:rsidRPr="0040324B">
              <w:rPr>
                <w:b/>
                <w:bCs/>
                <w:sz w:val="32"/>
                <w:szCs w:val="32"/>
              </w:rPr>
              <w:t>Control Plane</w:t>
            </w:r>
          </w:p>
        </w:tc>
        <w:tc>
          <w:tcPr>
            <w:tcW w:w="0" w:type="auto"/>
            <w:vAlign w:val="center"/>
            <w:hideMark/>
          </w:tcPr>
          <w:p w14:paraId="3F3E7FA5" w14:textId="77777777" w:rsidR="0040324B" w:rsidRPr="0040324B" w:rsidRDefault="0040324B" w:rsidP="0040324B">
            <w:pPr>
              <w:rPr>
                <w:b/>
                <w:bCs/>
                <w:sz w:val="32"/>
                <w:szCs w:val="32"/>
              </w:rPr>
            </w:pPr>
            <w:r w:rsidRPr="0040324B">
              <w:rPr>
                <w:b/>
                <w:bCs/>
                <w:sz w:val="32"/>
                <w:szCs w:val="32"/>
              </w:rPr>
              <w:t>Managed by AWS</w:t>
            </w:r>
          </w:p>
        </w:tc>
      </w:tr>
      <w:tr w:rsidR="0040324B" w:rsidRPr="0040324B" w14:paraId="72DC54BB" w14:textId="77777777">
        <w:trPr>
          <w:tblCellSpacing w:w="15" w:type="dxa"/>
        </w:trPr>
        <w:tc>
          <w:tcPr>
            <w:tcW w:w="0" w:type="auto"/>
            <w:vAlign w:val="center"/>
            <w:hideMark/>
          </w:tcPr>
          <w:p w14:paraId="15530C8B" w14:textId="77777777" w:rsidR="0040324B" w:rsidRPr="0040324B" w:rsidRDefault="0040324B" w:rsidP="0040324B">
            <w:pPr>
              <w:rPr>
                <w:b/>
                <w:bCs/>
                <w:sz w:val="32"/>
                <w:szCs w:val="32"/>
              </w:rPr>
            </w:pPr>
            <w:r w:rsidRPr="0040324B">
              <w:rPr>
                <w:b/>
                <w:bCs/>
                <w:sz w:val="32"/>
                <w:szCs w:val="32"/>
              </w:rPr>
              <w:t>Worker Nodes</w:t>
            </w:r>
          </w:p>
        </w:tc>
        <w:tc>
          <w:tcPr>
            <w:tcW w:w="0" w:type="auto"/>
            <w:vAlign w:val="center"/>
            <w:hideMark/>
          </w:tcPr>
          <w:p w14:paraId="2E14E685" w14:textId="77777777" w:rsidR="0040324B" w:rsidRPr="0040324B" w:rsidRDefault="0040324B" w:rsidP="0040324B">
            <w:pPr>
              <w:rPr>
                <w:b/>
                <w:bCs/>
                <w:sz w:val="32"/>
                <w:szCs w:val="32"/>
              </w:rPr>
            </w:pPr>
            <w:r w:rsidRPr="0040324B">
              <w:rPr>
                <w:b/>
                <w:bCs/>
                <w:sz w:val="32"/>
                <w:szCs w:val="32"/>
              </w:rPr>
              <w:t>EC2 or Fargate</w:t>
            </w:r>
          </w:p>
        </w:tc>
      </w:tr>
      <w:tr w:rsidR="0040324B" w:rsidRPr="0040324B" w14:paraId="5C1B1666" w14:textId="77777777">
        <w:trPr>
          <w:tblCellSpacing w:w="15" w:type="dxa"/>
        </w:trPr>
        <w:tc>
          <w:tcPr>
            <w:tcW w:w="0" w:type="auto"/>
            <w:vAlign w:val="center"/>
            <w:hideMark/>
          </w:tcPr>
          <w:p w14:paraId="09AB70AA" w14:textId="77777777" w:rsidR="0040324B" w:rsidRPr="0040324B" w:rsidRDefault="0040324B" w:rsidP="0040324B">
            <w:pPr>
              <w:rPr>
                <w:b/>
                <w:bCs/>
                <w:sz w:val="32"/>
                <w:szCs w:val="32"/>
              </w:rPr>
            </w:pPr>
            <w:r w:rsidRPr="0040324B">
              <w:rPr>
                <w:b/>
                <w:bCs/>
                <w:sz w:val="32"/>
                <w:szCs w:val="32"/>
              </w:rPr>
              <w:t>Scaling</w:t>
            </w:r>
          </w:p>
        </w:tc>
        <w:tc>
          <w:tcPr>
            <w:tcW w:w="0" w:type="auto"/>
            <w:vAlign w:val="center"/>
            <w:hideMark/>
          </w:tcPr>
          <w:p w14:paraId="110DDE70" w14:textId="77777777" w:rsidR="0040324B" w:rsidRPr="0040324B" w:rsidRDefault="0040324B" w:rsidP="0040324B">
            <w:pPr>
              <w:rPr>
                <w:b/>
                <w:bCs/>
                <w:sz w:val="32"/>
                <w:szCs w:val="32"/>
              </w:rPr>
            </w:pPr>
            <w:r w:rsidRPr="0040324B">
              <w:rPr>
                <w:b/>
                <w:bCs/>
                <w:sz w:val="32"/>
                <w:szCs w:val="32"/>
              </w:rPr>
              <w:t>Auto Scaling Groups / HPA</w:t>
            </w:r>
          </w:p>
        </w:tc>
      </w:tr>
      <w:tr w:rsidR="0040324B" w:rsidRPr="0040324B" w14:paraId="70368695" w14:textId="77777777">
        <w:trPr>
          <w:tblCellSpacing w:w="15" w:type="dxa"/>
        </w:trPr>
        <w:tc>
          <w:tcPr>
            <w:tcW w:w="0" w:type="auto"/>
            <w:vAlign w:val="center"/>
            <w:hideMark/>
          </w:tcPr>
          <w:p w14:paraId="16372B3D" w14:textId="77777777" w:rsidR="0040324B" w:rsidRPr="0040324B" w:rsidRDefault="0040324B" w:rsidP="0040324B">
            <w:pPr>
              <w:rPr>
                <w:b/>
                <w:bCs/>
                <w:sz w:val="32"/>
                <w:szCs w:val="32"/>
              </w:rPr>
            </w:pPr>
            <w:r w:rsidRPr="0040324B">
              <w:rPr>
                <w:b/>
                <w:bCs/>
                <w:sz w:val="32"/>
                <w:szCs w:val="32"/>
              </w:rPr>
              <w:t>Security</w:t>
            </w:r>
          </w:p>
        </w:tc>
        <w:tc>
          <w:tcPr>
            <w:tcW w:w="0" w:type="auto"/>
            <w:vAlign w:val="center"/>
            <w:hideMark/>
          </w:tcPr>
          <w:p w14:paraId="5D827104" w14:textId="77777777" w:rsidR="0040324B" w:rsidRPr="0040324B" w:rsidRDefault="0040324B" w:rsidP="0040324B">
            <w:pPr>
              <w:rPr>
                <w:b/>
                <w:bCs/>
                <w:sz w:val="32"/>
                <w:szCs w:val="32"/>
              </w:rPr>
            </w:pPr>
            <w:r w:rsidRPr="0040324B">
              <w:rPr>
                <w:b/>
                <w:bCs/>
                <w:sz w:val="32"/>
                <w:szCs w:val="32"/>
              </w:rPr>
              <w:t>IAM roles, KMS, Security Groups</w:t>
            </w:r>
          </w:p>
        </w:tc>
      </w:tr>
      <w:tr w:rsidR="0040324B" w:rsidRPr="0040324B" w14:paraId="725965E9" w14:textId="77777777">
        <w:trPr>
          <w:tblCellSpacing w:w="15" w:type="dxa"/>
        </w:trPr>
        <w:tc>
          <w:tcPr>
            <w:tcW w:w="0" w:type="auto"/>
            <w:vAlign w:val="center"/>
            <w:hideMark/>
          </w:tcPr>
          <w:p w14:paraId="76D6040D" w14:textId="77777777" w:rsidR="0040324B" w:rsidRPr="0040324B" w:rsidRDefault="0040324B" w:rsidP="0040324B">
            <w:pPr>
              <w:rPr>
                <w:b/>
                <w:bCs/>
                <w:sz w:val="32"/>
                <w:szCs w:val="32"/>
              </w:rPr>
            </w:pPr>
            <w:r w:rsidRPr="0040324B">
              <w:rPr>
                <w:b/>
                <w:bCs/>
                <w:sz w:val="32"/>
                <w:szCs w:val="32"/>
              </w:rPr>
              <w:t>Monitoring</w:t>
            </w:r>
          </w:p>
        </w:tc>
        <w:tc>
          <w:tcPr>
            <w:tcW w:w="0" w:type="auto"/>
            <w:vAlign w:val="center"/>
            <w:hideMark/>
          </w:tcPr>
          <w:p w14:paraId="0B6665BB" w14:textId="77777777" w:rsidR="0040324B" w:rsidRPr="0040324B" w:rsidRDefault="0040324B" w:rsidP="0040324B">
            <w:pPr>
              <w:rPr>
                <w:b/>
                <w:bCs/>
                <w:sz w:val="32"/>
                <w:szCs w:val="32"/>
              </w:rPr>
            </w:pPr>
            <w:r w:rsidRPr="0040324B">
              <w:rPr>
                <w:b/>
                <w:bCs/>
                <w:sz w:val="32"/>
                <w:szCs w:val="32"/>
              </w:rPr>
              <w:t>CloudWatch, Prometheus, Grafana</w:t>
            </w:r>
          </w:p>
        </w:tc>
      </w:tr>
      <w:tr w:rsidR="0040324B" w:rsidRPr="0040324B" w14:paraId="47BC4B3A" w14:textId="77777777">
        <w:trPr>
          <w:tblCellSpacing w:w="15" w:type="dxa"/>
        </w:trPr>
        <w:tc>
          <w:tcPr>
            <w:tcW w:w="0" w:type="auto"/>
            <w:vAlign w:val="center"/>
            <w:hideMark/>
          </w:tcPr>
          <w:p w14:paraId="6AA79793" w14:textId="77777777" w:rsidR="0040324B" w:rsidRPr="0040324B" w:rsidRDefault="0040324B" w:rsidP="0040324B">
            <w:pPr>
              <w:rPr>
                <w:b/>
                <w:bCs/>
                <w:sz w:val="32"/>
                <w:szCs w:val="32"/>
              </w:rPr>
            </w:pPr>
            <w:r w:rsidRPr="0040324B">
              <w:rPr>
                <w:b/>
                <w:bCs/>
                <w:sz w:val="32"/>
                <w:szCs w:val="32"/>
              </w:rPr>
              <w:t>Pricing</w:t>
            </w:r>
          </w:p>
        </w:tc>
        <w:tc>
          <w:tcPr>
            <w:tcW w:w="0" w:type="auto"/>
            <w:vAlign w:val="center"/>
            <w:hideMark/>
          </w:tcPr>
          <w:p w14:paraId="3A6ECD07" w14:textId="77777777" w:rsidR="0040324B" w:rsidRPr="0040324B" w:rsidRDefault="0040324B" w:rsidP="0040324B">
            <w:pPr>
              <w:rPr>
                <w:b/>
                <w:bCs/>
                <w:sz w:val="32"/>
                <w:szCs w:val="32"/>
              </w:rPr>
            </w:pPr>
            <w:r w:rsidRPr="0040324B">
              <w:rPr>
                <w:b/>
                <w:bCs/>
                <w:sz w:val="32"/>
                <w:szCs w:val="32"/>
              </w:rPr>
              <w:t>$0.10/hour per cluster</w:t>
            </w:r>
          </w:p>
        </w:tc>
      </w:tr>
    </w:tbl>
    <w:p w14:paraId="1D9EC711" w14:textId="77777777" w:rsidR="0040324B" w:rsidRPr="0040324B" w:rsidRDefault="0040324B" w:rsidP="0040324B">
      <w:pPr>
        <w:rPr>
          <w:b/>
          <w:bCs/>
          <w:sz w:val="32"/>
          <w:szCs w:val="32"/>
        </w:rPr>
      </w:pPr>
      <w:r w:rsidRPr="0040324B">
        <w:rPr>
          <w:b/>
          <w:bCs/>
          <w:sz w:val="32"/>
          <w:szCs w:val="32"/>
        </w:rPr>
        <w:pict w14:anchorId="449A6002">
          <v:rect id="_x0000_i4927" style="width:0;height:1.5pt" o:hralign="center" o:hrstd="t" o:hr="t" fillcolor="#a0a0a0" stroked="f"/>
        </w:pict>
      </w:r>
    </w:p>
    <w:p w14:paraId="6F47863A" w14:textId="77777777" w:rsidR="0040324B" w:rsidRPr="0040324B" w:rsidRDefault="0040324B" w:rsidP="0040324B">
      <w:pPr>
        <w:rPr>
          <w:b/>
          <w:bCs/>
          <w:sz w:val="32"/>
          <w:szCs w:val="32"/>
        </w:rPr>
      </w:pPr>
      <w:r w:rsidRPr="0040324B">
        <w:rPr>
          <w:rFonts w:ascii="Segoe UI Emoji" w:hAnsi="Segoe UI Emoji" w:cs="Segoe UI Emoji"/>
          <w:b/>
          <w:bCs/>
          <w:sz w:val="32"/>
          <w:szCs w:val="32"/>
        </w:rPr>
        <w:t>✅</w:t>
      </w:r>
      <w:r w:rsidRPr="0040324B">
        <w:rPr>
          <w:b/>
          <w:bCs/>
          <w:sz w:val="32"/>
          <w:szCs w:val="32"/>
        </w:rPr>
        <w:t xml:space="preserve"> In Short</w:t>
      </w:r>
    </w:p>
    <w:p w14:paraId="25F561F9" w14:textId="77777777" w:rsidR="0040324B" w:rsidRPr="0040324B" w:rsidRDefault="0040324B" w:rsidP="0040324B">
      <w:pPr>
        <w:rPr>
          <w:b/>
          <w:bCs/>
          <w:sz w:val="32"/>
          <w:szCs w:val="32"/>
        </w:rPr>
      </w:pPr>
      <w:r w:rsidRPr="0040324B">
        <w:rPr>
          <w:b/>
          <w:bCs/>
          <w:sz w:val="32"/>
          <w:szCs w:val="32"/>
        </w:rPr>
        <w:t>Amazon EKS = Kubernetes on AWS, managed by AWS.</w:t>
      </w:r>
    </w:p>
    <w:p w14:paraId="51BC4D85" w14:textId="77777777" w:rsidR="0040324B" w:rsidRPr="0040324B" w:rsidRDefault="0040324B" w:rsidP="0040324B">
      <w:pPr>
        <w:numPr>
          <w:ilvl w:val="0"/>
          <w:numId w:val="745"/>
        </w:numPr>
        <w:rPr>
          <w:b/>
          <w:bCs/>
          <w:sz w:val="32"/>
          <w:szCs w:val="32"/>
        </w:rPr>
      </w:pPr>
      <w:r w:rsidRPr="0040324B">
        <w:rPr>
          <w:b/>
          <w:bCs/>
          <w:sz w:val="32"/>
          <w:szCs w:val="32"/>
        </w:rPr>
        <w:t>You get full Kubernetes power</w:t>
      </w:r>
    </w:p>
    <w:p w14:paraId="3FF6CCC5" w14:textId="77777777" w:rsidR="0040324B" w:rsidRPr="0040324B" w:rsidRDefault="0040324B" w:rsidP="0040324B">
      <w:pPr>
        <w:numPr>
          <w:ilvl w:val="0"/>
          <w:numId w:val="745"/>
        </w:numPr>
        <w:rPr>
          <w:b/>
          <w:bCs/>
          <w:sz w:val="32"/>
          <w:szCs w:val="32"/>
        </w:rPr>
      </w:pPr>
      <w:r w:rsidRPr="0040324B">
        <w:rPr>
          <w:b/>
          <w:bCs/>
          <w:sz w:val="32"/>
          <w:szCs w:val="32"/>
        </w:rPr>
        <w:t>Without managing master nodes</w:t>
      </w:r>
    </w:p>
    <w:p w14:paraId="7A1A7928" w14:textId="77777777" w:rsidR="0040324B" w:rsidRPr="0040324B" w:rsidRDefault="0040324B" w:rsidP="0040324B">
      <w:pPr>
        <w:numPr>
          <w:ilvl w:val="0"/>
          <w:numId w:val="745"/>
        </w:numPr>
        <w:rPr>
          <w:b/>
          <w:bCs/>
          <w:sz w:val="32"/>
          <w:szCs w:val="32"/>
        </w:rPr>
      </w:pPr>
      <w:r w:rsidRPr="0040324B">
        <w:rPr>
          <w:b/>
          <w:bCs/>
          <w:sz w:val="32"/>
          <w:szCs w:val="32"/>
        </w:rPr>
        <w:t>Integrated with AWS services (IAM, CloudWatch, ALB, ECR)</w:t>
      </w:r>
    </w:p>
    <w:p w14:paraId="64A6DA55" w14:textId="77777777" w:rsidR="0040324B" w:rsidRPr="0040324B" w:rsidRDefault="0040324B" w:rsidP="0040324B">
      <w:pPr>
        <w:numPr>
          <w:ilvl w:val="0"/>
          <w:numId w:val="745"/>
        </w:numPr>
        <w:rPr>
          <w:b/>
          <w:bCs/>
          <w:sz w:val="32"/>
          <w:szCs w:val="32"/>
        </w:rPr>
      </w:pPr>
      <w:r w:rsidRPr="0040324B">
        <w:rPr>
          <w:b/>
          <w:bCs/>
          <w:sz w:val="32"/>
          <w:szCs w:val="32"/>
        </w:rPr>
        <w:t>Runs on EC2 or Fargate</w:t>
      </w:r>
    </w:p>
    <w:p w14:paraId="38AB61AA" w14:textId="77777777" w:rsidR="0040324B" w:rsidRPr="00F0029E" w:rsidRDefault="0040324B" w:rsidP="002751F6">
      <w:pPr>
        <w:rPr>
          <w:b/>
          <w:bCs/>
          <w:sz w:val="32"/>
          <w:szCs w:val="32"/>
        </w:rPr>
      </w:pPr>
    </w:p>
    <w:p w14:paraId="1BA53967" w14:textId="77777777" w:rsidR="002751F6" w:rsidRDefault="002751F6" w:rsidP="002751F6">
      <w:pPr>
        <w:rPr>
          <w:b/>
          <w:bCs/>
          <w:sz w:val="32"/>
          <w:szCs w:val="32"/>
        </w:rPr>
      </w:pPr>
      <w:r w:rsidRPr="00F0029E">
        <w:rPr>
          <w:b/>
          <w:bCs/>
          <w:sz w:val="32"/>
          <w:szCs w:val="32"/>
        </w:rPr>
        <w:t xml:space="preserve">  194* Which region ur applications are hosted - tell atleast two regions </w:t>
      </w:r>
    </w:p>
    <w:p w14:paraId="2F989F0D" w14:textId="77777777" w:rsidR="006A6006" w:rsidRPr="006A6006" w:rsidRDefault="006A6006" w:rsidP="006A6006">
      <w:pPr>
        <w:rPr>
          <w:b/>
          <w:bCs/>
          <w:sz w:val="32"/>
          <w:szCs w:val="32"/>
        </w:rPr>
      </w:pPr>
      <w:r w:rsidRPr="006A6006">
        <w:rPr>
          <w:rFonts w:ascii="Segoe UI Emoji" w:hAnsi="Segoe UI Emoji" w:cs="Segoe UI Emoji"/>
          <w:b/>
          <w:bCs/>
          <w:sz w:val="32"/>
          <w:szCs w:val="32"/>
        </w:rPr>
        <w:t>✅</w:t>
      </w:r>
      <w:r w:rsidRPr="006A6006">
        <w:rPr>
          <w:b/>
          <w:bCs/>
          <w:sz w:val="32"/>
          <w:szCs w:val="32"/>
        </w:rPr>
        <w:t xml:space="preserve"> Sample Answer (Professional and Realistic):</w:t>
      </w:r>
    </w:p>
    <w:p w14:paraId="0D1A8347" w14:textId="77777777" w:rsidR="006A6006" w:rsidRPr="006A6006" w:rsidRDefault="006A6006" w:rsidP="006A6006">
      <w:pPr>
        <w:rPr>
          <w:b/>
          <w:bCs/>
          <w:sz w:val="32"/>
          <w:szCs w:val="32"/>
        </w:rPr>
      </w:pPr>
      <w:r w:rsidRPr="006A6006">
        <w:rPr>
          <w:b/>
          <w:bCs/>
          <w:sz w:val="32"/>
          <w:szCs w:val="32"/>
        </w:rPr>
        <w:lastRenderedPageBreak/>
        <w:t>Our applications are hosted primarily in the Asia Pacific (Mumbai) region — that’s ap-south-1, since most of our user base is in India.</w:t>
      </w:r>
    </w:p>
    <w:p w14:paraId="4D2AEE31" w14:textId="77777777" w:rsidR="006A6006" w:rsidRPr="006A6006" w:rsidRDefault="006A6006" w:rsidP="006A6006">
      <w:pPr>
        <w:rPr>
          <w:b/>
          <w:bCs/>
          <w:sz w:val="32"/>
          <w:szCs w:val="32"/>
        </w:rPr>
      </w:pPr>
      <w:r w:rsidRPr="006A6006">
        <w:rPr>
          <w:b/>
          <w:bCs/>
          <w:sz w:val="32"/>
          <w:szCs w:val="32"/>
        </w:rPr>
        <w:t>For high availability and disaster recovery, we also have a secondary deployment in the US East (N. Virginia) region — us-east-1.</w:t>
      </w:r>
    </w:p>
    <w:p w14:paraId="0300BEDF" w14:textId="77777777" w:rsidR="006A6006" w:rsidRPr="006A6006" w:rsidRDefault="006A6006" w:rsidP="006A6006">
      <w:pPr>
        <w:rPr>
          <w:b/>
          <w:bCs/>
          <w:sz w:val="32"/>
          <w:szCs w:val="32"/>
        </w:rPr>
      </w:pPr>
      <w:r w:rsidRPr="006A6006">
        <w:rPr>
          <w:b/>
          <w:bCs/>
          <w:sz w:val="32"/>
          <w:szCs w:val="32"/>
        </w:rPr>
        <w:t>We use Route 53 for DNS-based failover between these regions, and S3 Cross-Region Replication to back up data from Mumbai to Virginia.</w:t>
      </w:r>
    </w:p>
    <w:p w14:paraId="4EA72829" w14:textId="77777777" w:rsidR="006A6006" w:rsidRPr="006A6006" w:rsidRDefault="006A6006" w:rsidP="006A6006">
      <w:pPr>
        <w:rPr>
          <w:b/>
          <w:bCs/>
          <w:sz w:val="32"/>
          <w:szCs w:val="32"/>
        </w:rPr>
      </w:pPr>
      <w:r w:rsidRPr="006A6006">
        <w:rPr>
          <w:b/>
          <w:bCs/>
          <w:sz w:val="32"/>
          <w:szCs w:val="32"/>
        </w:rPr>
        <w:pict w14:anchorId="0E1C8CA7">
          <v:rect id="_x0000_i4952" style="width:0;height:1.5pt" o:hralign="center" o:hrstd="t" o:hr="t" fillcolor="#a0a0a0" stroked="f"/>
        </w:pict>
      </w:r>
    </w:p>
    <w:p w14:paraId="7DBC7ABE" w14:textId="77777777" w:rsidR="006A6006" w:rsidRPr="006A6006" w:rsidRDefault="006A6006" w:rsidP="006A6006">
      <w:pPr>
        <w:rPr>
          <w:b/>
          <w:bCs/>
          <w:sz w:val="32"/>
          <w:szCs w:val="32"/>
        </w:rPr>
      </w:pPr>
      <w:r w:rsidRPr="006A6006">
        <w:rPr>
          <w:rFonts w:ascii="Segoe UI Emoji" w:hAnsi="Segoe UI Emoji" w:cs="Segoe UI Emoji"/>
          <w:b/>
          <w:bCs/>
          <w:sz w:val="32"/>
          <w:szCs w:val="32"/>
        </w:rPr>
        <w:t>🌍</w:t>
      </w:r>
      <w:r w:rsidRPr="006A6006">
        <w:rPr>
          <w:b/>
          <w:bCs/>
          <w:sz w:val="32"/>
          <w:szCs w:val="32"/>
        </w:rPr>
        <w:t xml:space="preserve"> Other Common AWS Regions (for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2064"/>
      </w:tblGrid>
      <w:tr w:rsidR="006A6006" w:rsidRPr="006A6006" w14:paraId="1FD47923" w14:textId="77777777">
        <w:trPr>
          <w:tblHeader/>
          <w:tblCellSpacing w:w="15" w:type="dxa"/>
        </w:trPr>
        <w:tc>
          <w:tcPr>
            <w:tcW w:w="0" w:type="auto"/>
            <w:vAlign w:val="center"/>
            <w:hideMark/>
          </w:tcPr>
          <w:p w14:paraId="42BDD7AA" w14:textId="77777777" w:rsidR="006A6006" w:rsidRPr="006A6006" w:rsidRDefault="006A6006" w:rsidP="006A6006">
            <w:pPr>
              <w:rPr>
                <w:b/>
                <w:bCs/>
                <w:sz w:val="32"/>
                <w:szCs w:val="32"/>
              </w:rPr>
            </w:pPr>
            <w:r w:rsidRPr="006A6006">
              <w:rPr>
                <w:b/>
                <w:bCs/>
                <w:sz w:val="32"/>
                <w:szCs w:val="32"/>
              </w:rPr>
              <w:t>Region Name</w:t>
            </w:r>
          </w:p>
        </w:tc>
        <w:tc>
          <w:tcPr>
            <w:tcW w:w="0" w:type="auto"/>
            <w:vAlign w:val="center"/>
            <w:hideMark/>
          </w:tcPr>
          <w:p w14:paraId="08076C5A" w14:textId="77777777" w:rsidR="006A6006" w:rsidRPr="006A6006" w:rsidRDefault="006A6006" w:rsidP="006A6006">
            <w:pPr>
              <w:rPr>
                <w:b/>
                <w:bCs/>
                <w:sz w:val="32"/>
                <w:szCs w:val="32"/>
              </w:rPr>
            </w:pPr>
            <w:r w:rsidRPr="006A6006">
              <w:rPr>
                <w:b/>
                <w:bCs/>
                <w:sz w:val="32"/>
                <w:szCs w:val="32"/>
              </w:rPr>
              <w:t>Code</w:t>
            </w:r>
          </w:p>
        </w:tc>
      </w:tr>
      <w:tr w:rsidR="006A6006" w:rsidRPr="006A6006" w14:paraId="5CABEB89" w14:textId="77777777">
        <w:trPr>
          <w:tblCellSpacing w:w="15" w:type="dxa"/>
        </w:trPr>
        <w:tc>
          <w:tcPr>
            <w:tcW w:w="0" w:type="auto"/>
            <w:vAlign w:val="center"/>
            <w:hideMark/>
          </w:tcPr>
          <w:p w14:paraId="3537EF49" w14:textId="77777777" w:rsidR="006A6006" w:rsidRPr="006A6006" w:rsidRDefault="006A6006" w:rsidP="006A6006">
            <w:pPr>
              <w:rPr>
                <w:b/>
                <w:bCs/>
                <w:sz w:val="32"/>
                <w:szCs w:val="32"/>
              </w:rPr>
            </w:pPr>
            <w:r w:rsidRPr="006A6006">
              <w:rPr>
                <w:b/>
                <w:bCs/>
                <w:sz w:val="32"/>
                <w:szCs w:val="32"/>
              </w:rPr>
              <w:t>Asia Pacific (Mumbai)</w:t>
            </w:r>
          </w:p>
        </w:tc>
        <w:tc>
          <w:tcPr>
            <w:tcW w:w="0" w:type="auto"/>
            <w:vAlign w:val="center"/>
            <w:hideMark/>
          </w:tcPr>
          <w:p w14:paraId="3DE38682" w14:textId="77777777" w:rsidR="006A6006" w:rsidRPr="006A6006" w:rsidRDefault="006A6006" w:rsidP="006A6006">
            <w:pPr>
              <w:rPr>
                <w:b/>
                <w:bCs/>
                <w:sz w:val="32"/>
                <w:szCs w:val="32"/>
              </w:rPr>
            </w:pPr>
            <w:r w:rsidRPr="006A6006">
              <w:rPr>
                <w:b/>
                <w:bCs/>
                <w:sz w:val="32"/>
                <w:szCs w:val="32"/>
              </w:rPr>
              <w:t>ap-south-1</w:t>
            </w:r>
          </w:p>
        </w:tc>
      </w:tr>
      <w:tr w:rsidR="006A6006" w:rsidRPr="006A6006" w14:paraId="4F573343" w14:textId="77777777">
        <w:trPr>
          <w:tblCellSpacing w:w="15" w:type="dxa"/>
        </w:trPr>
        <w:tc>
          <w:tcPr>
            <w:tcW w:w="0" w:type="auto"/>
            <w:vAlign w:val="center"/>
            <w:hideMark/>
          </w:tcPr>
          <w:p w14:paraId="4A77DD75" w14:textId="77777777" w:rsidR="006A6006" w:rsidRPr="006A6006" w:rsidRDefault="006A6006" w:rsidP="006A6006">
            <w:pPr>
              <w:rPr>
                <w:b/>
                <w:bCs/>
                <w:sz w:val="32"/>
                <w:szCs w:val="32"/>
              </w:rPr>
            </w:pPr>
            <w:r w:rsidRPr="006A6006">
              <w:rPr>
                <w:b/>
                <w:bCs/>
                <w:sz w:val="32"/>
                <w:szCs w:val="32"/>
              </w:rPr>
              <w:t>Asia Pacific (Singapore)</w:t>
            </w:r>
          </w:p>
        </w:tc>
        <w:tc>
          <w:tcPr>
            <w:tcW w:w="0" w:type="auto"/>
            <w:vAlign w:val="center"/>
            <w:hideMark/>
          </w:tcPr>
          <w:p w14:paraId="7377A08D" w14:textId="77777777" w:rsidR="006A6006" w:rsidRPr="006A6006" w:rsidRDefault="006A6006" w:rsidP="006A6006">
            <w:pPr>
              <w:rPr>
                <w:b/>
                <w:bCs/>
                <w:sz w:val="32"/>
                <w:szCs w:val="32"/>
              </w:rPr>
            </w:pPr>
            <w:r w:rsidRPr="006A6006">
              <w:rPr>
                <w:b/>
                <w:bCs/>
                <w:sz w:val="32"/>
                <w:szCs w:val="32"/>
              </w:rPr>
              <w:t>ap-southeast-1</w:t>
            </w:r>
          </w:p>
        </w:tc>
      </w:tr>
      <w:tr w:rsidR="006A6006" w:rsidRPr="006A6006" w14:paraId="040B4831" w14:textId="77777777">
        <w:trPr>
          <w:tblCellSpacing w:w="15" w:type="dxa"/>
        </w:trPr>
        <w:tc>
          <w:tcPr>
            <w:tcW w:w="0" w:type="auto"/>
            <w:vAlign w:val="center"/>
            <w:hideMark/>
          </w:tcPr>
          <w:p w14:paraId="5F567CDC" w14:textId="77777777" w:rsidR="006A6006" w:rsidRPr="006A6006" w:rsidRDefault="006A6006" w:rsidP="006A6006">
            <w:pPr>
              <w:rPr>
                <w:b/>
                <w:bCs/>
                <w:sz w:val="32"/>
                <w:szCs w:val="32"/>
              </w:rPr>
            </w:pPr>
            <w:r w:rsidRPr="006A6006">
              <w:rPr>
                <w:b/>
                <w:bCs/>
                <w:sz w:val="32"/>
                <w:szCs w:val="32"/>
              </w:rPr>
              <w:t>US East (N. Virginia)</w:t>
            </w:r>
          </w:p>
        </w:tc>
        <w:tc>
          <w:tcPr>
            <w:tcW w:w="0" w:type="auto"/>
            <w:vAlign w:val="center"/>
            <w:hideMark/>
          </w:tcPr>
          <w:p w14:paraId="1400F6DD" w14:textId="77777777" w:rsidR="006A6006" w:rsidRPr="006A6006" w:rsidRDefault="006A6006" w:rsidP="006A6006">
            <w:pPr>
              <w:rPr>
                <w:b/>
                <w:bCs/>
                <w:sz w:val="32"/>
                <w:szCs w:val="32"/>
              </w:rPr>
            </w:pPr>
            <w:r w:rsidRPr="006A6006">
              <w:rPr>
                <w:b/>
                <w:bCs/>
                <w:sz w:val="32"/>
                <w:szCs w:val="32"/>
              </w:rPr>
              <w:t>us-east-1</w:t>
            </w:r>
          </w:p>
        </w:tc>
      </w:tr>
      <w:tr w:rsidR="006A6006" w:rsidRPr="006A6006" w14:paraId="5C9CA482" w14:textId="77777777">
        <w:trPr>
          <w:tblCellSpacing w:w="15" w:type="dxa"/>
        </w:trPr>
        <w:tc>
          <w:tcPr>
            <w:tcW w:w="0" w:type="auto"/>
            <w:vAlign w:val="center"/>
            <w:hideMark/>
          </w:tcPr>
          <w:p w14:paraId="3FDD335A" w14:textId="77777777" w:rsidR="006A6006" w:rsidRPr="006A6006" w:rsidRDefault="006A6006" w:rsidP="006A6006">
            <w:pPr>
              <w:rPr>
                <w:b/>
                <w:bCs/>
                <w:sz w:val="32"/>
                <w:szCs w:val="32"/>
              </w:rPr>
            </w:pPr>
            <w:r w:rsidRPr="006A6006">
              <w:rPr>
                <w:b/>
                <w:bCs/>
                <w:sz w:val="32"/>
                <w:szCs w:val="32"/>
              </w:rPr>
              <w:t>US West (Oregon)</w:t>
            </w:r>
          </w:p>
        </w:tc>
        <w:tc>
          <w:tcPr>
            <w:tcW w:w="0" w:type="auto"/>
            <w:vAlign w:val="center"/>
            <w:hideMark/>
          </w:tcPr>
          <w:p w14:paraId="2407DC56" w14:textId="77777777" w:rsidR="006A6006" w:rsidRPr="006A6006" w:rsidRDefault="006A6006" w:rsidP="006A6006">
            <w:pPr>
              <w:rPr>
                <w:b/>
                <w:bCs/>
                <w:sz w:val="32"/>
                <w:szCs w:val="32"/>
              </w:rPr>
            </w:pPr>
            <w:r w:rsidRPr="006A6006">
              <w:rPr>
                <w:b/>
                <w:bCs/>
                <w:sz w:val="32"/>
                <w:szCs w:val="32"/>
              </w:rPr>
              <w:t>us-west-2</w:t>
            </w:r>
          </w:p>
        </w:tc>
      </w:tr>
      <w:tr w:rsidR="006A6006" w:rsidRPr="006A6006" w14:paraId="1874D4A5" w14:textId="77777777">
        <w:trPr>
          <w:tblCellSpacing w:w="15" w:type="dxa"/>
        </w:trPr>
        <w:tc>
          <w:tcPr>
            <w:tcW w:w="0" w:type="auto"/>
            <w:vAlign w:val="center"/>
            <w:hideMark/>
          </w:tcPr>
          <w:p w14:paraId="00600432" w14:textId="77777777" w:rsidR="006A6006" w:rsidRPr="006A6006" w:rsidRDefault="006A6006" w:rsidP="006A6006">
            <w:pPr>
              <w:rPr>
                <w:b/>
                <w:bCs/>
                <w:sz w:val="32"/>
                <w:szCs w:val="32"/>
              </w:rPr>
            </w:pPr>
            <w:r w:rsidRPr="006A6006">
              <w:rPr>
                <w:b/>
                <w:bCs/>
                <w:sz w:val="32"/>
                <w:szCs w:val="32"/>
              </w:rPr>
              <w:t>Europe (Frankfurt)</w:t>
            </w:r>
          </w:p>
        </w:tc>
        <w:tc>
          <w:tcPr>
            <w:tcW w:w="0" w:type="auto"/>
            <w:vAlign w:val="center"/>
            <w:hideMark/>
          </w:tcPr>
          <w:p w14:paraId="7E8D9407" w14:textId="77777777" w:rsidR="006A6006" w:rsidRPr="006A6006" w:rsidRDefault="006A6006" w:rsidP="006A6006">
            <w:pPr>
              <w:rPr>
                <w:b/>
                <w:bCs/>
                <w:sz w:val="32"/>
                <w:szCs w:val="32"/>
              </w:rPr>
            </w:pPr>
            <w:r w:rsidRPr="006A6006">
              <w:rPr>
                <w:b/>
                <w:bCs/>
                <w:sz w:val="32"/>
                <w:szCs w:val="32"/>
              </w:rPr>
              <w:t>eu-central-1</w:t>
            </w:r>
          </w:p>
        </w:tc>
      </w:tr>
      <w:tr w:rsidR="006A6006" w:rsidRPr="006A6006" w14:paraId="638DA6C5" w14:textId="77777777">
        <w:trPr>
          <w:tblCellSpacing w:w="15" w:type="dxa"/>
        </w:trPr>
        <w:tc>
          <w:tcPr>
            <w:tcW w:w="0" w:type="auto"/>
            <w:vAlign w:val="center"/>
            <w:hideMark/>
          </w:tcPr>
          <w:p w14:paraId="550E88CB" w14:textId="77777777" w:rsidR="006A6006" w:rsidRPr="006A6006" w:rsidRDefault="006A6006" w:rsidP="006A6006">
            <w:pPr>
              <w:rPr>
                <w:b/>
                <w:bCs/>
                <w:sz w:val="32"/>
                <w:szCs w:val="32"/>
              </w:rPr>
            </w:pPr>
            <w:r w:rsidRPr="006A6006">
              <w:rPr>
                <w:b/>
                <w:bCs/>
                <w:sz w:val="32"/>
                <w:szCs w:val="32"/>
              </w:rPr>
              <w:t>Europe (London)</w:t>
            </w:r>
          </w:p>
        </w:tc>
        <w:tc>
          <w:tcPr>
            <w:tcW w:w="0" w:type="auto"/>
            <w:vAlign w:val="center"/>
            <w:hideMark/>
          </w:tcPr>
          <w:p w14:paraId="29A2BF32" w14:textId="77777777" w:rsidR="006A6006" w:rsidRPr="006A6006" w:rsidRDefault="006A6006" w:rsidP="006A6006">
            <w:pPr>
              <w:rPr>
                <w:b/>
                <w:bCs/>
                <w:sz w:val="32"/>
                <w:szCs w:val="32"/>
              </w:rPr>
            </w:pPr>
            <w:r w:rsidRPr="006A6006">
              <w:rPr>
                <w:b/>
                <w:bCs/>
                <w:sz w:val="32"/>
                <w:szCs w:val="32"/>
              </w:rPr>
              <w:t>eu-west-2</w:t>
            </w:r>
          </w:p>
        </w:tc>
      </w:tr>
    </w:tbl>
    <w:p w14:paraId="4C43C9F4" w14:textId="77777777" w:rsidR="006A6006" w:rsidRPr="006A6006" w:rsidRDefault="006A6006" w:rsidP="006A6006">
      <w:pPr>
        <w:rPr>
          <w:b/>
          <w:bCs/>
          <w:sz w:val="32"/>
          <w:szCs w:val="32"/>
        </w:rPr>
      </w:pPr>
      <w:r w:rsidRPr="006A6006">
        <w:rPr>
          <w:b/>
          <w:bCs/>
          <w:sz w:val="32"/>
          <w:szCs w:val="32"/>
        </w:rPr>
        <w:pict w14:anchorId="784CA666">
          <v:rect id="_x0000_i4953" style="width:0;height:1.5pt" o:hralign="center" o:hrstd="t" o:hr="t" fillcolor="#a0a0a0" stroked="f"/>
        </w:pict>
      </w:r>
    </w:p>
    <w:p w14:paraId="5FA76F2E" w14:textId="77777777" w:rsidR="006A6006" w:rsidRPr="006A6006" w:rsidRDefault="006A6006" w:rsidP="006A6006">
      <w:pPr>
        <w:rPr>
          <w:b/>
          <w:bCs/>
          <w:sz w:val="32"/>
          <w:szCs w:val="32"/>
        </w:rPr>
      </w:pPr>
      <w:r w:rsidRPr="006A6006">
        <w:rPr>
          <w:rFonts w:ascii="Segoe UI Emoji" w:hAnsi="Segoe UI Emoji" w:cs="Segoe UI Emoji"/>
          <w:b/>
          <w:bCs/>
          <w:sz w:val="32"/>
          <w:szCs w:val="32"/>
        </w:rPr>
        <w:t>🗣️</w:t>
      </w:r>
      <w:r w:rsidRPr="006A6006">
        <w:rPr>
          <w:b/>
          <w:bCs/>
          <w:sz w:val="32"/>
          <w:szCs w:val="32"/>
        </w:rPr>
        <w:t xml:space="preserve"> Short Interview Answer:</w:t>
      </w:r>
    </w:p>
    <w:p w14:paraId="356113E0" w14:textId="77777777" w:rsidR="006A6006" w:rsidRPr="006A6006" w:rsidRDefault="006A6006" w:rsidP="006A6006">
      <w:pPr>
        <w:rPr>
          <w:b/>
          <w:bCs/>
          <w:sz w:val="32"/>
          <w:szCs w:val="32"/>
        </w:rPr>
      </w:pPr>
      <w:r w:rsidRPr="006A6006">
        <w:rPr>
          <w:b/>
          <w:bCs/>
          <w:sz w:val="32"/>
          <w:szCs w:val="32"/>
        </w:rPr>
        <w:t>Our applications are deployed in Mumbai (ap-south-1) and N. Virginia (us-east-1) regions for better availability and disaster recovery.</w:t>
      </w:r>
    </w:p>
    <w:p w14:paraId="24545A26" w14:textId="77777777" w:rsidR="006A6006" w:rsidRPr="00F0029E" w:rsidRDefault="006A6006" w:rsidP="002751F6">
      <w:pPr>
        <w:rPr>
          <w:b/>
          <w:bCs/>
          <w:sz w:val="32"/>
          <w:szCs w:val="32"/>
        </w:rPr>
      </w:pPr>
    </w:p>
    <w:p w14:paraId="2C97F33E" w14:textId="77777777" w:rsidR="002751F6" w:rsidRDefault="002751F6" w:rsidP="002751F6">
      <w:pPr>
        <w:rPr>
          <w:b/>
          <w:bCs/>
          <w:sz w:val="32"/>
          <w:szCs w:val="32"/>
        </w:rPr>
      </w:pPr>
      <w:r w:rsidRPr="00F0029E">
        <w:rPr>
          <w:b/>
          <w:bCs/>
          <w:sz w:val="32"/>
          <w:szCs w:val="32"/>
        </w:rPr>
        <w:t xml:space="preserve">  195* Which region kubernetes cluster set up</w:t>
      </w:r>
    </w:p>
    <w:p w14:paraId="198F86C0" w14:textId="77777777" w:rsidR="008235FE" w:rsidRPr="008235FE" w:rsidRDefault="008235FE" w:rsidP="008235FE">
      <w:pPr>
        <w:rPr>
          <w:b/>
          <w:bCs/>
          <w:sz w:val="32"/>
          <w:szCs w:val="32"/>
        </w:rPr>
      </w:pPr>
      <w:r w:rsidRPr="008235FE">
        <w:rPr>
          <w:b/>
          <w:bCs/>
          <w:sz w:val="32"/>
          <w:szCs w:val="32"/>
        </w:rPr>
        <w:lastRenderedPageBreak/>
        <w:t>“We set up our Kubernetes cluster in the ap-south-1 (Mumbai) region, since our majority of users and application backend are based in India.</w:t>
      </w:r>
    </w:p>
    <w:p w14:paraId="32312115" w14:textId="77777777" w:rsidR="008235FE" w:rsidRPr="008235FE" w:rsidRDefault="008235FE" w:rsidP="008235FE">
      <w:pPr>
        <w:rPr>
          <w:b/>
          <w:bCs/>
          <w:sz w:val="32"/>
          <w:szCs w:val="32"/>
        </w:rPr>
      </w:pPr>
      <w:r w:rsidRPr="008235FE">
        <w:rPr>
          <w:b/>
          <w:bCs/>
          <w:sz w:val="32"/>
          <w:szCs w:val="32"/>
        </w:rPr>
        <w:t>Within that region, we deployed worker nodes across multiple Availability Zones (for example, ap-south-1a and ap-south-1b) to ensure high availability and fault tolerance.</w:t>
      </w:r>
    </w:p>
    <w:p w14:paraId="21CEF859" w14:textId="77777777" w:rsidR="008235FE" w:rsidRPr="008235FE" w:rsidRDefault="008235FE" w:rsidP="008235FE">
      <w:pPr>
        <w:rPr>
          <w:b/>
          <w:bCs/>
          <w:sz w:val="32"/>
          <w:szCs w:val="32"/>
        </w:rPr>
      </w:pPr>
      <w:r w:rsidRPr="008235FE">
        <w:rPr>
          <w:b/>
          <w:bCs/>
          <w:sz w:val="32"/>
          <w:szCs w:val="32"/>
        </w:rPr>
        <w:t>We used Amazon EKS (Elastic Kubernetes Service) for the control plane and configured autoscaling groups for worker nodes in private subnets.</w:t>
      </w:r>
    </w:p>
    <w:p w14:paraId="1C1A4062" w14:textId="77777777" w:rsidR="008235FE" w:rsidRPr="008235FE" w:rsidRDefault="008235FE" w:rsidP="008235FE">
      <w:pPr>
        <w:rPr>
          <w:b/>
          <w:bCs/>
          <w:sz w:val="32"/>
          <w:szCs w:val="32"/>
        </w:rPr>
      </w:pPr>
      <w:r w:rsidRPr="008235FE">
        <w:rPr>
          <w:b/>
          <w:bCs/>
          <w:sz w:val="32"/>
          <w:szCs w:val="32"/>
        </w:rPr>
        <w:t>For networking, we used VPC CNI plugin and integrated CloudWatch + Prometheus for monitoring.”</w:t>
      </w:r>
    </w:p>
    <w:p w14:paraId="36249F1B" w14:textId="77777777" w:rsidR="008235FE" w:rsidRPr="008235FE" w:rsidRDefault="008235FE" w:rsidP="008235FE">
      <w:pPr>
        <w:rPr>
          <w:b/>
          <w:bCs/>
          <w:sz w:val="32"/>
          <w:szCs w:val="32"/>
        </w:rPr>
      </w:pPr>
      <w:r w:rsidRPr="008235FE">
        <w:rPr>
          <w:b/>
          <w:bCs/>
          <w:sz w:val="32"/>
          <w:szCs w:val="32"/>
        </w:rPr>
        <w:pict w14:anchorId="3C3D1E5F">
          <v:rect id="_x0000_i4974" style="width:0;height:1.5pt" o:hralign="center" o:hrstd="t" o:hr="t" fillcolor="#a0a0a0" stroked="f"/>
        </w:pict>
      </w:r>
    </w:p>
    <w:p w14:paraId="35F8AECB" w14:textId="77777777" w:rsidR="008235FE" w:rsidRPr="008235FE" w:rsidRDefault="008235FE" w:rsidP="008235FE">
      <w:pPr>
        <w:rPr>
          <w:b/>
          <w:bCs/>
          <w:sz w:val="32"/>
          <w:szCs w:val="32"/>
        </w:rPr>
      </w:pPr>
      <w:r w:rsidRPr="008235FE">
        <w:rPr>
          <w:rFonts w:ascii="Segoe UI Emoji" w:hAnsi="Segoe UI Emoji" w:cs="Segoe UI Emoji"/>
          <w:b/>
          <w:bCs/>
          <w:sz w:val="32"/>
          <w:szCs w:val="32"/>
        </w:rPr>
        <w:t>🔹</w:t>
      </w:r>
      <w:r w:rsidRPr="008235FE">
        <w:rPr>
          <w:b/>
          <w:bCs/>
          <w:sz w:val="32"/>
          <w:szCs w:val="32"/>
        </w:rPr>
        <w:t xml:space="preserve"> Alternative Example (If You Used Another Region)</w:t>
      </w:r>
    </w:p>
    <w:p w14:paraId="20566F60" w14:textId="77777777" w:rsidR="008235FE" w:rsidRPr="008235FE" w:rsidRDefault="008235FE" w:rsidP="008235FE">
      <w:pPr>
        <w:rPr>
          <w:b/>
          <w:bCs/>
          <w:sz w:val="32"/>
          <w:szCs w:val="32"/>
        </w:rPr>
      </w:pPr>
      <w:r w:rsidRPr="008235FE">
        <w:rPr>
          <w:b/>
          <w:bCs/>
          <w:sz w:val="32"/>
          <w:szCs w:val="32"/>
        </w:rPr>
        <w:t>“Our Kubernetes cluster is deployed in us-east-1 (N. Virginia) region because it provides maximum AWS service availability and lowest latency for global users.</w:t>
      </w:r>
    </w:p>
    <w:p w14:paraId="2EFB703F" w14:textId="77777777" w:rsidR="008235FE" w:rsidRPr="008235FE" w:rsidRDefault="008235FE" w:rsidP="008235FE">
      <w:pPr>
        <w:rPr>
          <w:b/>
          <w:bCs/>
          <w:sz w:val="32"/>
          <w:szCs w:val="32"/>
        </w:rPr>
      </w:pPr>
      <w:r w:rsidRPr="008235FE">
        <w:rPr>
          <w:b/>
          <w:bCs/>
          <w:sz w:val="32"/>
          <w:szCs w:val="32"/>
        </w:rPr>
        <w:t>We also chose this region since most of our AWS resources (like S3, RDS, CloudFront origin) are in the same region to reduce inter-region data transfer cost.”</w:t>
      </w:r>
    </w:p>
    <w:p w14:paraId="7F0DE777" w14:textId="77777777" w:rsidR="008235FE" w:rsidRPr="008235FE" w:rsidRDefault="008235FE" w:rsidP="008235FE">
      <w:pPr>
        <w:rPr>
          <w:b/>
          <w:bCs/>
          <w:sz w:val="32"/>
          <w:szCs w:val="32"/>
        </w:rPr>
      </w:pPr>
      <w:r w:rsidRPr="008235FE">
        <w:rPr>
          <w:b/>
          <w:bCs/>
          <w:sz w:val="32"/>
          <w:szCs w:val="32"/>
        </w:rPr>
        <w:pict w14:anchorId="0FC3051F">
          <v:rect id="_x0000_i4975" style="width:0;height:1.5pt" o:hralign="center" o:hrstd="t" o:hr="t" fillcolor="#a0a0a0" stroked="f"/>
        </w:pict>
      </w:r>
    </w:p>
    <w:p w14:paraId="5375C47A" w14:textId="77777777" w:rsidR="008235FE" w:rsidRPr="008235FE" w:rsidRDefault="008235FE" w:rsidP="008235FE">
      <w:pPr>
        <w:rPr>
          <w:b/>
          <w:bCs/>
          <w:sz w:val="32"/>
          <w:szCs w:val="32"/>
        </w:rPr>
      </w:pPr>
      <w:r w:rsidRPr="008235FE">
        <w:rPr>
          <w:rFonts w:ascii="Segoe UI Emoji" w:hAnsi="Segoe UI Emoji" w:cs="Segoe UI Emoji"/>
          <w:b/>
          <w:bCs/>
          <w:sz w:val="32"/>
          <w:szCs w:val="32"/>
        </w:rPr>
        <w:t>🔹</w:t>
      </w:r>
      <w:r w:rsidRPr="008235FE">
        <w:rPr>
          <w:b/>
          <w:bCs/>
          <w:sz w:val="32"/>
          <w:szCs w:val="32"/>
        </w:rPr>
        <w:t xml:space="preserve"> Why That Region</w:t>
      </w:r>
    </w:p>
    <w:p w14:paraId="67FF6D16" w14:textId="77777777" w:rsidR="008235FE" w:rsidRPr="008235FE" w:rsidRDefault="008235FE" w:rsidP="008235FE">
      <w:pPr>
        <w:rPr>
          <w:b/>
          <w:bCs/>
          <w:sz w:val="32"/>
          <w:szCs w:val="32"/>
        </w:rPr>
      </w:pPr>
      <w:r w:rsidRPr="008235FE">
        <w:rPr>
          <w:b/>
          <w:bCs/>
          <w:sz w:val="32"/>
          <w:szCs w:val="32"/>
        </w:rPr>
        <w:t>You should mention one or more of these reasons depending on your setup:</w:t>
      </w:r>
    </w:p>
    <w:p w14:paraId="4D08CCFE" w14:textId="77777777" w:rsidR="008235FE" w:rsidRPr="008235FE" w:rsidRDefault="008235FE" w:rsidP="008235FE">
      <w:pPr>
        <w:numPr>
          <w:ilvl w:val="0"/>
          <w:numId w:val="746"/>
        </w:numPr>
        <w:rPr>
          <w:b/>
          <w:bCs/>
          <w:sz w:val="32"/>
          <w:szCs w:val="32"/>
        </w:rPr>
      </w:pPr>
      <w:r w:rsidRPr="008235FE">
        <w:rPr>
          <w:rFonts w:ascii="Segoe UI Emoji" w:hAnsi="Segoe UI Emoji" w:cs="Segoe UI Emoji"/>
          <w:b/>
          <w:bCs/>
          <w:sz w:val="32"/>
          <w:szCs w:val="32"/>
        </w:rPr>
        <w:t>🌍</w:t>
      </w:r>
      <w:r w:rsidRPr="008235FE">
        <w:rPr>
          <w:b/>
          <w:bCs/>
          <w:sz w:val="32"/>
          <w:szCs w:val="32"/>
        </w:rPr>
        <w:t xml:space="preserve"> User proximity → to reduce latency</w:t>
      </w:r>
    </w:p>
    <w:p w14:paraId="65AD0A9B" w14:textId="77777777" w:rsidR="008235FE" w:rsidRPr="008235FE" w:rsidRDefault="008235FE" w:rsidP="008235FE">
      <w:pPr>
        <w:numPr>
          <w:ilvl w:val="0"/>
          <w:numId w:val="746"/>
        </w:numPr>
        <w:rPr>
          <w:b/>
          <w:bCs/>
          <w:sz w:val="32"/>
          <w:szCs w:val="32"/>
        </w:rPr>
      </w:pPr>
      <w:r w:rsidRPr="008235FE">
        <w:rPr>
          <w:rFonts w:ascii="Segoe UI Emoji" w:hAnsi="Segoe UI Emoji" w:cs="Segoe UI Emoji"/>
          <w:b/>
          <w:bCs/>
          <w:sz w:val="32"/>
          <w:szCs w:val="32"/>
        </w:rPr>
        <w:t>💰</w:t>
      </w:r>
      <w:r w:rsidRPr="008235FE">
        <w:rPr>
          <w:b/>
          <w:bCs/>
          <w:sz w:val="32"/>
          <w:szCs w:val="32"/>
        </w:rPr>
        <w:t xml:space="preserve"> Cost optimization → cheaper instance pricing</w:t>
      </w:r>
    </w:p>
    <w:p w14:paraId="3A7CD073" w14:textId="77777777" w:rsidR="008235FE" w:rsidRPr="008235FE" w:rsidRDefault="008235FE" w:rsidP="008235FE">
      <w:pPr>
        <w:numPr>
          <w:ilvl w:val="0"/>
          <w:numId w:val="746"/>
        </w:numPr>
        <w:rPr>
          <w:b/>
          <w:bCs/>
          <w:sz w:val="32"/>
          <w:szCs w:val="32"/>
        </w:rPr>
      </w:pPr>
      <w:r w:rsidRPr="008235FE">
        <w:rPr>
          <w:rFonts w:ascii="Segoe UI Emoji" w:hAnsi="Segoe UI Emoji" w:cs="Segoe UI Emoji"/>
          <w:b/>
          <w:bCs/>
          <w:sz w:val="32"/>
          <w:szCs w:val="32"/>
        </w:rPr>
        <w:lastRenderedPageBreak/>
        <w:t>⚙️</w:t>
      </w:r>
      <w:r w:rsidRPr="008235FE">
        <w:rPr>
          <w:b/>
          <w:bCs/>
          <w:sz w:val="32"/>
          <w:szCs w:val="32"/>
        </w:rPr>
        <w:t xml:space="preserve"> Service availability → some services (like EKS, FSx) may not be in all regions</w:t>
      </w:r>
    </w:p>
    <w:p w14:paraId="61559415" w14:textId="77777777" w:rsidR="008235FE" w:rsidRPr="008235FE" w:rsidRDefault="008235FE" w:rsidP="008235FE">
      <w:pPr>
        <w:numPr>
          <w:ilvl w:val="0"/>
          <w:numId w:val="746"/>
        </w:numPr>
        <w:rPr>
          <w:b/>
          <w:bCs/>
          <w:sz w:val="32"/>
          <w:szCs w:val="32"/>
        </w:rPr>
      </w:pPr>
      <w:r w:rsidRPr="008235FE">
        <w:rPr>
          <w:rFonts w:ascii="Segoe UI Emoji" w:hAnsi="Segoe UI Emoji" w:cs="Segoe UI Emoji"/>
          <w:b/>
          <w:bCs/>
          <w:sz w:val="32"/>
          <w:szCs w:val="32"/>
        </w:rPr>
        <w:t>🔁</w:t>
      </w:r>
      <w:r w:rsidRPr="008235FE">
        <w:rPr>
          <w:b/>
          <w:bCs/>
          <w:sz w:val="32"/>
          <w:szCs w:val="32"/>
        </w:rPr>
        <w:t xml:space="preserve"> Redundancy → multi-AZ for fault tolerance</w:t>
      </w:r>
    </w:p>
    <w:p w14:paraId="2B1ECE56" w14:textId="77777777" w:rsidR="008235FE" w:rsidRPr="008235FE" w:rsidRDefault="008235FE" w:rsidP="008235FE">
      <w:pPr>
        <w:numPr>
          <w:ilvl w:val="0"/>
          <w:numId w:val="746"/>
        </w:numPr>
        <w:rPr>
          <w:b/>
          <w:bCs/>
          <w:sz w:val="32"/>
          <w:szCs w:val="32"/>
        </w:rPr>
      </w:pPr>
      <w:r w:rsidRPr="008235FE">
        <w:rPr>
          <w:rFonts w:ascii="Segoe UI Emoji" w:hAnsi="Segoe UI Emoji" w:cs="Segoe UI Emoji"/>
          <w:b/>
          <w:bCs/>
          <w:sz w:val="32"/>
          <w:szCs w:val="32"/>
        </w:rPr>
        <w:t>📊</w:t>
      </w:r>
      <w:r w:rsidRPr="008235FE">
        <w:rPr>
          <w:b/>
          <w:bCs/>
          <w:sz w:val="32"/>
          <w:szCs w:val="32"/>
        </w:rPr>
        <w:t xml:space="preserve"> Compliance → data residency requirements</w:t>
      </w:r>
    </w:p>
    <w:p w14:paraId="57DE7183" w14:textId="77777777" w:rsidR="008235FE" w:rsidRPr="008235FE" w:rsidRDefault="008235FE" w:rsidP="008235FE">
      <w:pPr>
        <w:rPr>
          <w:b/>
          <w:bCs/>
          <w:sz w:val="32"/>
          <w:szCs w:val="32"/>
        </w:rPr>
      </w:pPr>
      <w:r w:rsidRPr="008235FE">
        <w:rPr>
          <w:b/>
          <w:bCs/>
          <w:sz w:val="32"/>
          <w:szCs w:val="32"/>
        </w:rPr>
        <w:pict w14:anchorId="47A82B3C">
          <v:rect id="_x0000_i4976" style="width:0;height:1.5pt" o:hralign="center" o:hrstd="t" o:hr="t" fillcolor="#a0a0a0" stroked="f"/>
        </w:pict>
      </w:r>
    </w:p>
    <w:p w14:paraId="0BB5983E" w14:textId="77777777" w:rsidR="008235FE" w:rsidRPr="008235FE" w:rsidRDefault="008235FE" w:rsidP="008235FE">
      <w:pPr>
        <w:rPr>
          <w:b/>
          <w:bCs/>
          <w:sz w:val="32"/>
          <w:szCs w:val="32"/>
        </w:rPr>
      </w:pPr>
      <w:r w:rsidRPr="008235FE">
        <w:rPr>
          <w:rFonts w:ascii="Segoe UI Emoji" w:hAnsi="Segoe UI Emoji" w:cs="Segoe UI Emoji"/>
          <w:b/>
          <w:bCs/>
          <w:sz w:val="32"/>
          <w:szCs w:val="32"/>
        </w:rPr>
        <w:t>✅</w:t>
      </w:r>
      <w:r w:rsidRPr="008235FE">
        <w:rPr>
          <w:b/>
          <w:bCs/>
          <w:sz w:val="32"/>
          <w:szCs w:val="32"/>
        </w:rPr>
        <w:t xml:space="preserve"> Short, Interview-Ready Answer</w:t>
      </w:r>
    </w:p>
    <w:p w14:paraId="509E3A58" w14:textId="77777777" w:rsidR="008235FE" w:rsidRPr="008235FE" w:rsidRDefault="008235FE" w:rsidP="008235FE">
      <w:pPr>
        <w:rPr>
          <w:b/>
          <w:bCs/>
          <w:sz w:val="32"/>
          <w:szCs w:val="32"/>
        </w:rPr>
      </w:pPr>
      <w:r w:rsidRPr="008235FE">
        <w:rPr>
          <w:b/>
          <w:bCs/>
          <w:sz w:val="32"/>
          <w:szCs w:val="32"/>
        </w:rPr>
        <w:t>“We deployed our Kubernetes (EKS) cluster in the ap-south-1 (Mumbai) region across two Availability Zones for high availability.</w:t>
      </w:r>
      <w:r w:rsidRPr="008235FE">
        <w:rPr>
          <w:b/>
          <w:bCs/>
          <w:sz w:val="32"/>
          <w:szCs w:val="32"/>
        </w:rPr>
        <w:br/>
        <w:t>The region was chosen because most of our users are in India, and we wanted to minimize latency while keeping data local.”</w:t>
      </w:r>
    </w:p>
    <w:p w14:paraId="77961EF7" w14:textId="77777777" w:rsidR="008235FE" w:rsidRPr="00F0029E" w:rsidRDefault="008235FE" w:rsidP="002751F6">
      <w:pPr>
        <w:rPr>
          <w:b/>
          <w:bCs/>
          <w:sz w:val="32"/>
          <w:szCs w:val="32"/>
        </w:rPr>
      </w:pPr>
    </w:p>
    <w:p w14:paraId="5C5B6EA8" w14:textId="77777777" w:rsidR="002751F6" w:rsidRDefault="002751F6" w:rsidP="002751F6">
      <w:pPr>
        <w:rPr>
          <w:b/>
          <w:bCs/>
          <w:sz w:val="32"/>
          <w:szCs w:val="32"/>
        </w:rPr>
      </w:pPr>
      <w:r w:rsidRPr="00F0029E">
        <w:rPr>
          <w:b/>
          <w:bCs/>
          <w:sz w:val="32"/>
          <w:szCs w:val="32"/>
        </w:rPr>
        <w:t xml:space="preserve">  196* CDN in AWS- cloud front</w:t>
      </w:r>
    </w:p>
    <w:p w14:paraId="4A266CD8" w14:textId="77777777" w:rsidR="007A161E" w:rsidRPr="007A161E" w:rsidRDefault="007A161E" w:rsidP="007A161E">
      <w:pPr>
        <w:rPr>
          <w:b/>
          <w:bCs/>
          <w:sz w:val="32"/>
          <w:szCs w:val="32"/>
        </w:rPr>
      </w:pPr>
      <w:r w:rsidRPr="007A161E">
        <w:rPr>
          <w:b/>
          <w:bCs/>
          <w:sz w:val="32"/>
          <w:szCs w:val="32"/>
        </w:rPr>
        <w:t>Amazon CloudFront is AWS’s Content Delivery Network (CDN) that delivers content (web pages, videos, APIs, images, etc.) to users with low latency and high transfer speed using a global network of edge locations.</w:t>
      </w:r>
    </w:p>
    <w:p w14:paraId="3F2A64B9" w14:textId="77777777" w:rsidR="007A161E" w:rsidRPr="007A161E" w:rsidRDefault="007A161E" w:rsidP="007A161E">
      <w:pPr>
        <w:rPr>
          <w:b/>
          <w:bCs/>
          <w:sz w:val="32"/>
          <w:szCs w:val="32"/>
        </w:rPr>
      </w:pPr>
      <w:r w:rsidRPr="007A161E">
        <w:rPr>
          <w:b/>
          <w:bCs/>
          <w:sz w:val="32"/>
          <w:szCs w:val="32"/>
        </w:rPr>
        <w:pict w14:anchorId="5DECAEB9">
          <v:rect id="_x0000_i5016" style="width:0;height:1.5pt" o:hralign="center" o:hrstd="t" o:hr="t" fillcolor="#a0a0a0" stroked="f"/>
        </w:pict>
      </w:r>
    </w:p>
    <w:p w14:paraId="5866E745" w14:textId="77777777" w:rsidR="007A161E" w:rsidRPr="007A161E" w:rsidRDefault="007A161E" w:rsidP="007A161E">
      <w:pPr>
        <w:rPr>
          <w:b/>
          <w:bCs/>
          <w:sz w:val="32"/>
          <w:szCs w:val="32"/>
        </w:rPr>
      </w:pPr>
      <w:r w:rsidRPr="007A161E">
        <w:rPr>
          <w:rFonts w:ascii="Segoe UI Emoji" w:hAnsi="Segoe UI Emoji" w:cs="Segoe UI Emoji"/>
          <w:b/>
          <w:bCs/>
          <w:sz w:val="32"/>
          <w:szCs w:val="32"/>
        </w:rPr>
        <w:t>🌍</w:t>
      </w:r>
      <w:r w:rsidRPr="007A161E">
        <w:rPr>
          <w:b/>
          <w:bCs/>
          <w:sz w:val="32"/>
          <w:szCs w:val="32"/>
        </w:rPr>
        <w:t xml:space="preserve"> How It Works</w:t>
      </w:r>
    </w:p>
    <w:p w14:paraId="7EC328A4" w14:textId="77777777" w:rsidR="007A161E" w:rsidRPr="007A161E" w:rsidRDefault="007A161E" w:rsidP="007A161E">
      <w:pPr>
        <w:numPr>
          <w:ilvl w:val="0"/>
          <w:numId w:val="747"/>
        </w:numPr>
        <w:rPr>
          <w:b/>
          <w:bCs/>
          <w:sz w:val="32"/>
          <w:szCs w:val="32"/>
        </w:rPr>
      </w:pPr>
      <w:r w:rsidRPr="007A161E">
        <w:rPr>
          <w:b/>
          <w:bCs/>
          <w:sz w:val="32"/>
          <w:szCs w:val="32"/>
        </w:rPr>
        <w:t>User requests content (e.g., image, video, or website).</w:t>
      </w:r>
    </w:p>
    <w:p w14:paraId="1FFB0EF8" w14:textId="77777777" w:rsidR="007A161E" w:rsidRPr="007A161E" w:rsidRDefault="007A161E" w:rsidP="007A161E">
      <w:pPr>
        <w:numPr>
          <w:ilvl w:val="0"/>
          <w:numId w:val="747"/>
        </w:numPr>
        <w:rPr>
          <w:b/>
          <w:bCs/>
          <w:sz w:val="32"/>
          <w:szCs w:val="32"/>
        </w:rPr>
      </w:pPr>
      <w:r w:rsidRPr="007A161E">
        <w:rPr>
          <w:b/>
          <w:bCs/>
          <w:sz w:val="32"/>
          <w:szCs w:val="32"/>
        </w:rPr>
        <w:t>The request goes to the nearest CloudFront edge location.</w:t>
      </w:r>
    </w:p>
    <w:p w14:paraId="7D7A0F70" w14:textId="77777777" w:rsidR="007A161E" w:rsidRPr="007A161E" w:rsidRDefault="007A161E" w:rsidP="007A161E">
      <w:pPr>
        <w:numPr>
          <w:ilvl w:val="0"/>
          <w:numId w:val="747"/>
        </w:numPr>
        <w:rPr>
          <w:b/>
          <w:bCs/>
          <w:sz w:val="32"/>
          <w:szCs w:val="32"/>
        </w:rPr>
      </w:pPr>
      <w:r w:rsidRPr="007A161E">
        <w:rPr>
          <w:b/>
          <w:bCs/>
          <w:sz w:val="32"/>
          <w:szCs w:val="32"/>
        </w:rPr>
        <w:t>If the edge location has cached content, it serves it immediately.</w:t>
      </w:r>
    </w:p>
    <w:p w14:paraId="4EAF499A" w14:textId="77777777" w:rsidR="007A161E" w:rsidRPr="007A161E" w:rsidRDefault="007A161E" w:rsidP="007A161E">
      <w:pPr>
        <w:numPr>
          <w:ilvl w:val="0"/>
          <w:numId w:val="747"/>
        </w:numPr>
        <w:rPr>
          <w:b/>
          <w:bCs/>
          <w:sz w:val="32"/>
          <w:szCs w:val="32"/>
        </w:rPr>
      </w:pPr>
      <w:r w:rsidRPr="007A161E">
        <w:rPr>
          <w:b/>
          <w:bCs/>
          <w:sz w:val="32"/>
          <w:szCs w:val="32"/>
        </w:rPr>
        <w:t>If not, CloudFront fetches it from the origin (like S3 bucket, EC2, or ALB), caches it at the edge, and serves it to the user.</w:t>
      </w:r>
    </w:p>
    <w:p w14:paraId="35A773FC" w14:textId="77777777" w:rsidR="007A161E" w:rsidRPr="007A161E" w:rsidRDefault="007A161E" w:rsidP="007A161E">
      <w:pPr>
        <w:numPr>
          <w:ilvl w:val="0"/>
          <w:numId w:val="747"/>
        </w:numPr>
        <w:rPr>
          <w:b/>
          <w:bCs/>
          <w:sz w:val="32"/>
          <w:szCs w:val="32"/>
        </w:rPr>
      </w:pPr>
      <w:r w:rsidRPr="007A161E">
        <w:rPr>
          <w:b/>
          <w:bCs/>
          <w:sz w:val="32"/>
          <w:szCs w:val="32"/>
        </w:rPr>
        <w:t>Next user nearby gets it directly from the cache.</w:t>
      </w:r>
    </w:p>
    <w:p w14:paraId="7419589F" w14:textId="77777777" w:rsidR="007A161E" w:rsidRPr="007A161E" w:rsidRDefault="007A161E" w:rsidP="007A161E">
      <w:pPr>
        <w:rPr>
          <w:b/>
          <w:bCs/>
          <w:sz w:val="32"/>
          <w:szCs w:val="32"/>
        </w:rPr>
      </w:pPr>
      <w:r w:rsidRPr="007A161E">
        <w:rPr>
          <w:b/>
          <w:bCs/>
          <w:sz w:val="32"/>
          <w:szCs w:val="32"/>
        </w:rPr>
        <w:lastRenderedPageBreak/>
        <w:pict w14:anchorId="5BF7E54B">
          <v:rect id="_x0000_i5017" style="width:0;height:1.5pt" o:hralign="center" o:hrstd="t" o:hr="t" fillcolor="#a0a0a0" stroked="f"/>
        </w:pict>
      </w:r>
    </w:p>
    <w:p w14:paraId="0B69AFF2" w14:textId="77777777" w:rsidR="007A161E" w:rsidRPr="007A161E" w:rsidRDefault="007A161E" w:rsidP="007A161E">
      <w:pPr>
        <w:rPr>
          <w:b/>
          <w:bCs/>
          <w:sz w:val="32"/>
          <w:szCs w:val="32"/>
        </w:rPr>
      </w:pPr>
      <w:r w:rsidRPr="007A161E">
        <w:rPr>
          <w:rFonts w:ascii="Segoe UI Emoji" w:hAnsi="Segoe UI Emoji" w:cs="Segoe UI Emoji"/>
          <w:b/>
          <w:bCs/>
          <w:sz w:val="32"/>
          <w:szCs w:val="32"/>
        </w:rPr>
        <w:t>🧩</w:t>
      </w:r>
      <w:r w:rsidRPr="007A161E">
        <w:rPr>
          <w:b/>
          <w:bCs/>
          <w:sz w:val="32"/>
          <w:szCs w:val="32"/>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7116"/>
      </w:tblGrid>
      <w:tr w:rsidR="007A161E" w:rsidRPr="007A161E" w14:paraId="03F56D7C" w14:textId="77777777">
        <w:trPr>
          <w:tblHeader/>
          <w:tblCellSpacing w:w="15" w:type="dxa"/>
        </w:trPr>
        <w:tc>
          <w:tcPr>
            <w:tcW w:w="0" w:type="auto"/>
            <w:vAlign w:val="center"/>
            <w:hideMark/>
          </w:tcPr>
          <w:p w14:paraId="708F84D8" w14:textId="77777777" w:rsidR="007A161E" w:rsidRPr="007A161E" w:rsidRDefault="007A161E" w:rsidP="007A161E">
            <w:pPr>
              <w:rPr>
                <w:b/>
                <w:bCs/>
                <w:sz w:val="32"/>
                <w:szCs w:val="32"/>
              </w:rPr>
            </w:pPr>
            <w:r w:rsidRPr="007A161E">
              <w:rPr>
                <w:b/>
                <w:bCs/>
                <w:sz w:val="32"/>
                <w:szCs w:val="32"/>
              </w:rPr>
              <w:t>Component</w:t>
            </w:r>
          </w:p>
        </w:tc>
        <w:tc>
          <w:tcPr>
            <w:tcW w:w="0" w:type="auto"/>
            <w:vAlign w:val="center"/>
            <w:hideMark/>
          </w:tcPr>
          <w:p w14:paraId="4CE83992" w14:textId="77777777" w:rsidR="007A161E" w:rsidRPr="007A161E" w:rsidRDefault="007A161E" w:rsidP="007A161E">
            <w:pPr>
              <w:rPr>
                <w:b/>
                <w:bCs/>
                <w:sz w:val="32"/>
                <w:szCs w:val="32"/>
              </w:rPr>
            </w:pPr>
            <w:r w:rsidRPr="007A161E">
              <w:rPr>
                <w:b/>
                <w:bCs/>
                <w:sz w:val="32"/>
                <w:szCs w:val="32"/>
              </w:rPr>
              <w:t>Description</w:t>
            </w:r>
          </w:p>
        </w:tc>
      </w:tr>
      <w:tr w:rsidR="007A161E" w:rsidRPr="007A161E" w14:paraId="02492C96" w14:textId="77777777">
        <w:trPr>
          <w:tblCellSpacing w:w="15" w:type="dxa"/>
        </w:trPr>
        <w:tc>
          <w:tcPr>
            <w:tcW w:w="0" w:type="auto"/>
            <w:vAlign w:val="center"/>
            <w:hideMark/>
          </w:tcPr>
          <w:p w14:paraId="7975E08C" w14:textId="77777777" w:rsidR="007A161E" w:rsidRPr="007A161E" w:rsidRDefault="007A161E" w:rsidP="007A161E">
            <w:pPr>
              <w:rPr>
                <w:b/>
                <w:bCs/>
                <w:sz w:val="32"/>
                <w:szCs w:val="32"/>
              </w:rPr>
            </w:pPr>
            <w:r w:rsidRPr="007A161E">
              <w:rPr>
                <w:b/>
                <w:bCs/>
                <w:sz w:val="32"/>
                <w:szCs w:val="32"/>
              </w:rPr>
              <w:t>Origin</w:t>
            </w:r>
          </w:p>
        </w:tc>
        <w:tc>
          <w:tcPr>
            <w:tcW w:w="0" w:type="auto"/>
            <w:vAlign w:val="center"/>
            <w:hideMark/>
          </w:tcPr>
          <w:p w14:paraId="3A344509" w14:textId="77777777" w:rsidR="007A161E" w:rsidRPr="007A161E" w:rsidRDefault="007A161E" w:rsidP="007A161E">
            <w:pPr>
              <w:rPr>
                <w:b/>
                <w:bCs/>
                <w:sz w:val="32"/>
                <w:szCs w:val="32"/>
              </w:rPr>
            </w:pPr>
            <w:r w:rsidRPr="007A161E">
              <w:rPr>
                <w:b/>
                <w:bCs/>
                <w:sz w:val="32"/>
                <w:szCs w:val="32"/>
              </w:rPr>
              <w:t>The source of the content (e.g., S3 bucket, EC2 instance, ALB, or custom HTTP server).</w:t>
            </w:r>
          </w:p>
        </w:tc>
      </w:tr>
      <w:tr w:rsidR="007A161E" w:rsidRPr="007A161E" w14:paraId="064B277C" w14:textId="77777777">
        <w:trPr>
          <w:tblCellSpacing w:w="15" w:type="dxa"/>
        </w:trPr>
        <w:tc>
          <w:tcPr>
            <w:tcW w:w="0" w:type="auto"/>
            <w:vAlign w:val="center"/>
            <w:hideMark/>
          </w:tcPr>
          <w:p w14:paraId="4C402074" w14:textId="77777777" w:rsidR="007A161E" w:rsidRPr="007A161E" w:rsidRDefault="007A161E" w:rsidP="007A161E">
            <w:pPr>
              <w:rPr>
                <w:b/>
                <w:bCs/>
                <w:sz w:val="32"/>
                <w:szCs w:val="32"/>
              </w:rPr>
            </w:pPr>
            <w:r w:rsidRPr="007A161E">
              <w:rPr>
                <w:b/>
                <w:bCs/>
                <w:sz w:val="32"/>
                <w:szCs w:val="32"/>
              </w:rPr>
              <w:t>Edge Location</w:t>
            </w:r>
          </w:p>
        </w:tc>
        <w:tc>
          <w:tcPr>
            <w:tcW w:w="0" w:type="auto"/>
            <w:vAlign w:val="center"/>
            <w:hideMark/>
          </w:tcPr>
          <w:p w14:paraId="5329D131" w14:textId="77777777" w:rsidR="007A161E" w:rsidRPr="007A161E" w:rsidRDefault="007A161E" w:rsidP="007A161E">
            <w:pPr>
              <w:rPr>
                <w:b/>
                <w:bCs/>
                <w:sz w:val="32"/>
                <w:szCs w:val="32"/>
              </w:rPr>
            </w:pPr>
            <w:r w:rsidRPr="007A161E">
              <w:rPr>
                <w:b/>
                <w:bCs/>
                <w:sz w:val="32"/>
                <w:szCs w:val="32"/>
              </w:rPr>
              <w:t>Global data centers where CloudFront caches content closer to users.</w:t>
            </w:r>
          </w:p>
        </w:tc>
      </w:tr>
      <w:tr w:rsidR="007A161E" w:rsidRPr="007A161E" w14:paraId="1BEDECBB" w14:textId="77777777">
        <w:trPr>
          <w:tblCellSpacing w:w="15" w:type="dxa"/>
        </w:trPr>
        <w:tc>
          <w:tcPr>
            <w:tcW w:w="0" w:type="auto"/>
            <w:vAlign w:val="center"/>
            <w:hideMark/>
          </w:tcPr>
          <w:p w14:paraId="0C367BFE" w14:textId="77777777" w:rsidR="007A161E" w:rsidRPr="007A161E" w:rsidRDefault="007A161E" w:rsidP="007A161E">
            <w:pPr>
              <w:rPr>
                <w:b/>
                <w:bCs/>
                <w:sz w:val="32"/>
                <w:szCs w:val="32"/>
              </w:rPr>
            </w:pPr>
            <w:r w:rsidRPr="007A161E">
              <w:rPr>
                <w:b/>
                <w:bCs/>
                <w:sz w:val="32"/>
                <w:szCs w:val="32"/>
              </w:rPr>
              <w:t>Distribution</w:t>
            </w:r>
          </w:p>
        </w:tc>
        <w:tc>
          <w:tcPr>
            <w:tcW w:w="0" w:type="auto"/>
            <w:vAlign w:val="center"/>
            <w:hideMark/>
          </w:tcPr>
          <w:p w14:paraId="213F7EBD" w14:textId="77777777" w:rsidR="007A161E" w:rsidRPr="007A161E" w:rsidRDefault="007A161E" w:rsidP="007A161E">
            <w:pPr>
              <w:rPr>
                <w:b/>
                <w:bCs/>
                <w:sz w:val="32"/>
                <w:szCs w:val="32"/>
              </w:rPr>
            </w:pPr>
            <w:r w:rsidRPr="007A161E">
              <w:rPr>
                <w:b/>
                <w:bCs/>
                <w:sz w:val="32"/>
                <w:szCs w:val="32"/>
              </w:rPr>
              <w:t>The configuration unit that tells CloudFront what to cache and from where (the origin).</w:t>
            </w:r>
          </w:p>
        </w:tc>
      </w:tr>
      <w:tr w:rsidR="007A161E" w:rsidRPr="007A161E" w14:paraId="28D2D87D" w14:textId="77777777">
        <w:trPr>
          <w:tblCellSpacing w:w="15" w:type="dxa"/>
        </w:trPr>
        <w:tc>
          <w:tcPr>
            <w:tcW w:w="0" w:type="auto"/>
            <w:vAlign w:val="center"/>
            <w:hideMark/>
          </w:tcPr>
          <w:p w14:paraId="119F9422" w14:textId="77777777" w:rsidR="007A161E" w:rsidRPr="007A161E" w:rsidRDefault="007A161E" w:rsidP="007A161E">
            <w:pPr>
              <w:rPr>
                <w:b/>
                <w:bCs/>
                <w:sz w:val="32"/>
                <w:szCs w:val="32"/>
              </w:rPr>
            </w:pPr>
            <w:r w:rsidRPr="007A161E">
              <w:rPr>
                <w:b/>
                <w:bCs/>
                <w:sz w:val="32"/>
                <w:szCs w:val="32"/>
              </w:rPr>
              <w:t>Cache Behavior</w:t>
            </w:r>
          </w:p>
        </w:tc>
        <w:tc>
          <w:tcPr>
            <w:tcW w:w="0" w:type="auto"/>
            <w:vAlign w:val="center"/>
            <w:hideMark/>
          </w:tcPr>
          <w:p w14:paraId="320299CB" w14:textId="77777777" w:rsidR="007A161E" w:rsidRPr="007A161E" w:rsidRDefault="007A161E" w:rsidP="007A161E">
            <w:pPr>
              <w:rPr>
                <w:b/>
                <w:bCs/>
                <w:sz w:val="32"/>
                <w:szCs w:val="32"/>
              </w:rPr>
            </w:pPr>
            <w:r w:rsidRPr="007A161E">
              <w:rPr>
                <w:b/>
                <w:bCs/>
                <w:sz w:val="32"/>
                <w:szCs w:val="32"/>
              </w:rPr>
              <w:t>Rules for caching, TTLs, and which methods (GET, POST) are allowed.</w:t>
            </w:r>
          </w:p>
        </w:tc>
      </w:tr>
      <w:tr w:rsidR="007A161E" w:rsidRPr="007A161E" w14:paraId="3259EADB" w14:textId="77777777">
        <w:trPr>
          <w:tblCellSpacing w:w="15" w:type="dxa"/>
        </w:trPr>
        <w:tc>
          <w:tcPr>
            <w:tcW w:w="0" w:type="auto"/>
            <w:vAlign w:val="center"/>
            <w:hideMark/>
          </w:tcPr>
          <w:p w14:paraId="3BC801C9" w14:textId="77777777" w:rsidR="007A161E" w:rsidRPr="007A161E" w:rsidRDefault="007A161E" w:rsidP="007A161E">
            <w:pPr>
              <w:rPr>
                <w:b/>
                <w:bCs/>
                <w:sz w:val="32"/>
                <w:szCs w:val="32"/>
              </w:rPr>
            </w:pPr>
            <w:r w:rsidRPr="007A161E">
              <w:rPr>
                <w:b/>
                <w:bCs/>
                <w:sz w:val="32"/>
                <w:szCs w:val="32"/>
              </w:rPr>
              <w:t>Invalidation</w:t>
            </w:r>
          </w:p>
        </w:tc>
        <w:tc>
          <w:tcPr>
            <w:tcW w:w="0" w:type="auto"/>
            <w:vAlign w:val="center"/>
            <w:hideMark/>
          </w:tcPr>
          <w:p w14:paraId="02F955B6" w14:textId="77777777" w:rsidR="007A161E" w:rsidRPr="007A161E" w:rsidRDefault="007A161E" w:rsidP="007A161E">
            <w:pPr>
              <w:rPr>
                <w:b/>
                <w:bCs/>
                <w:sz w:val="32"/>
                <w:szCs w:val="32"/>
              </w:rPr>
            </w:pPr>
            <w:r w:rsidRPr="007A161E">
              <w:rPr>
                <w:b/>
                <w:bCs/>
                <w:sz w:val="32"/>
                <w:szCs w:val="32"/>
              </w:rPr>
              <w:t>Used to remove outdated content from cache manually.</w:t>
            </w:r>
          </w:p>
        </w:tc>
      </w:tr>
    </w:tbl>
    <w:p w14:paraId="3E938ED4" w14:textId="77777777" w:rsidR="007A161E" w:rsidRPr="007A161E" w:rsidRDefault="007A161E" w:rsidP="007A161E">
      <w:pPr>
        <w:rPr>
          <w:b/>
          <w:bCs/>
          <w:sz w:val="32"/>
          <w:szCs w:val="32"/>
        </w:rPr>
      </w:pPr>
      <w:r w:rsidRPr="007A161E">
        <w:rPr>
          <w:b/>
          <w:bCs/>
          <w:sz w:val="32"/>
          <w:szCs w:val="32"/>
        </w:rPr>
        <w:pict w14:anchorId="50245246">
          <v:rect id="_x0000_i5018" style="width:0;height:1.5pt" o:hralign="center" o:hrstd="t" o:hr="t" fillcolor="#a0a0a0" stroked="f"/>
        </w:pict>
      </w:r>
    </w:p>
    <w:p w14:paraId="3DDB3F7F" w14:textId="77777777" w:rsidR="007A161E" w:rsidRPr="007A161E" w:rsidRDefault="007A161E" w:rsidP="007A161E">
      <w:pPr>
        <w:rPr>
          <w:b/>
          <w:bCs/>
          <w:sz w:val="32"/>
          <w:szCs w:val="32"/>
        </w:rPr>
      </w:pPr>
      <w:r w:rsidRPr="007A161E">
        <w:rPr>
          <w:rFonts w:ascii="Segoe UI Emoji" w:hAnsi="Segoe UI Emoji" w:cs="Segoe UI Emoji"/>
          <w:b/>
          <w:bCs/>
          <w:sz w:val="32"/>
          <w:szCs w:val="32"/>
        </w:rPr>
        <w:t>⚡</w:t>
      </w:r>
      <w:r w:rsidRPr="007A161E">
        <w:rPr>
          <w:b/>
          <w:bCs/>
          <w:sz w:val="32"/>
          <w:szCs w:val="32"/>
        </w:rPr>
        <w:t xml:space="preserve">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6167"/>
      </w:tblGrid>
      <w:tr w:rsidR="007A161E" w:rsidRPr="007A161E" w14:paraId="7595D8AB" w14:textId="77777777">
        <w:trPr>
          <w:tblHeader/>
          <w:tblCellSpacing w:w="15" w:type="dxa"/>
        </w:trPr>
        <w:tc>
          <w:tcPr>
            <w:tcW w:w="0" w:type="auto"/>
            <w:vAlign w:val="center"/>
            <w:hideMark/>
          </w:tcPr>
          <w:p w14:paraId="1F1FB4DE" w14:textId="77777777" w:rsidR="007A161E" w:rsidRPr="007A161E" w:rsidRDefault="007A161E" w:rsidP="007A161E">
            <w:pPr>
              <w:rPr>
                <w:b/>
                <w:bCs/>
                <w:sz w:val="32"/>
                <w:szCs w:val="32"/>
              </w:rPr>
            </w:pPr>
            <w:r w:rsidRPr="007A161E">
              <w:rPr>
                <w:b/>
                <w:bCs/>
                <w:sz w:val="32"/>
                <w:szCs w:val="32"/>
              </w:rPr>
              <w:t>Feature</w:t>
            </w:r>
          </w:p>
        </w:tc>
        <w:tc>
          <w:tcPr>
            <w:tcW w:w="0" w:type="auto"/>
            <w:vAlign w:val="center"/>
            <w:hideMark/>
          </w:tcPr>
          <w:p w14:paraId="1E6A784D" w14:textId="77777777" w:rsidR="007A161E" w:rsidRPr="007A161E" w:rsidRDefault="007A161E" w:rsidP="007A161E">
            <w:pPr>
              <w:rPr>
                <w:b/>
                <w:bCs/>
                <w:sz w:val="32"/>
                <w:szCs w:val="32"/>
              </w:rPr>
            </w:pPr>
            <w:r w:rsidRPr="007A161E">
              <w:rPr>
                <w:b/>
                <w:bCs/>
                <w:sz w:val="32"/>
                <w:szCs w:val="32"/>
              </w:rPr>
              <w:t>Explanation</w:t>
            </w:r>
          </w:p>
        </w:tc>
      </w:tr>
      <w:tr w:rsidR="007A161E" w:rsidRPr="007A161E" w14:paraId="10799770" w14:textId="77777777">
        <w:trPr>
          <w:tblCellSpacing w:w="15" w:type="dxa"/>
        </w:trPr>
        <w:tc>
          <w:tcPr>
            <w:tcW w:w="0" w:type="auto"/>
            <w:vAlign w:val="center"/>
            <w:hideMark/>
          </w:tcPr>
          <w:p w14:paraId="10A608E4" w14:textId="77777777" w:rsidR="007A161E" w:rsidRPr="007A161E" w:rsidRDefault="007A161E" w:rsidP="007A161E">
            <w:pPr>
              <w:rPr>
                <w:b/>
                <w:bCs/>
                <w:sz w:val="32"/>
                <w:szCs w:val="32"/>
              </w:rPr>
            </w:pPr>
            <w:r w:rsidRPr="007A161E">
              <w:rPr>
                <w:b/>
                <w:bCs/>
                <w:sz w:val="32"/>
                <w:szCs w:val="32"/>
              </w:rPr>
              <w:t>Low Latency</w:t>
            </w:r>
          </w:p>
        </w:tc>
        <w:tc>
          <w:tcPr>
            <w:tcW w:w="0" w:type="auto"/>
            <w:vAlign w:val="center"/>
            <w:hideMark/>
          </w:tcPr>
          <w:p w14:paraId="4CAFD48A" w14:textId="77777777" w:rsidR="007A161E" w:rsidRPr="007A161E" w:rsidRDefault="007A161E" w:rsidP="007A161E">
            <w:pPr>
              <w:rPr>
                <w:b/>
                <w:bCs/>
                <w:sz w:val="32"/>
                <w:szCs w:val="32"/>
              </w:rPr>
            </w:pPr>
            <w:r w:rsidRPr="007A161E">
              <w:rPr>
                <w:b/>
                <w:bCs/>
                <w:sz w:val="32"/>
                <w:szCs w:val="32"/>
              </w:rPr>
              <w:t>Delivers content from the nearest edge location.</w:t>
            </w:r>
          </w:p>
        </w:tc>
      </w:tr>
      <w:tr w:rsidR="007A161E" w:rsidRPr="007A161E" w14:paraId="20BE6E7D" w14:textId="77777777">
        <w:trPr>
          <w:tblCellSpacing w:w="15" w:type="dxa"/>
        </w:trPr>
        <w:tc>
          <w:tcPr>
            <w:tcW w:w="0" w:type="auto"/>
            <w:vAlign w:val="center"/>
            <w:hideMark/>
          </w:tcPr>
          <w:p w14:paraId="23B36D58" w14:textId="77777777" w:rsidR="007A161E" w:rsidRPr="007A161E" w:rsidRDefault="007A161E" w:rsidP="007A161E">
            <w:pPr>
              <w:rPr>
                <w:b/>
                <w:bCs/>
                <w:sz w:val="32"/>
                <w:szCs w:val="32"/>
              </w:rPr>
            </w:pPr>
            <w:r w:rsidRPr="007A161E">
              <w:rPr>
                <w:b/>
                <w:bCs/>
                <w:sz w:val="32"/>
                <w:szCs w:val="32"/>
              </w:rPr>
              <w:t>Improved Performance</w:t>
            </w:r>
          </w:p>
        </w:tc>
        <w:tc>
          <w:tcPr>
            <w:tcW w:w="0" w:type="auto"/>
            <w:vAlign w:val="center"/>
            <w:hideMark/>
          </w:tcPr>
          <w:p w14:paraId="357691A6" w14:textId="77777777" w:rsidR="007A161E" w:rsidRPr="007A161E" w:rsidRDefault="007A161E" w:rsidP="007A161E">
            <w:pPr>
              <w:rPr>
                <w:b/>
                <w:bCs/>
                <w:sz w:val="32"/>
                <w:szCs w:val="32"/>
              </w:rPr>
            </w:pPr>
            <w:r w:rsidRPr="007A161E">
              <w:rPr>
                <w:b/>
                <w:bCs/>
                <w:sz w:val="32"/>
                <w:szCs w:val="32"/>
              </w:rPr>
              <w:t>Caches frequently accessed data.</w:t>
            </w:r>
          </w:p>
        </w:tc>
      </w:tr>
      <w:tr w:rsidR="007A161E" w:rsidRPr="007A161E" w14:paraId="3D2FDB32" w14:textId="77777777">
        <w:trPr>
          <w:tblCellSpacing w:w="15" w:type="dxa"/>
        </w:trPr>
        <w:tc>
          <w:tcPr>
            <w:tcW w:w="0" w:type="auto"/>
            <w:vAlign w:val="center"/>
            <w:hideMark/>
          </w:tcPr>
          <w:p w14:paraId="44A17B70" w14:textId="77777777" w:rsidR="007A161E" w:rsidRPr="007A161E" w:rsidRDefault="007A161E" w:rsidP="007A161E">
            <w:pPr>
              <w:rPr>
                <w:b/>
                <w:bCs/>
                <w:sz w:val="32"/>
                <w:szCs w:val="32"/>
              </w:rPr>
            </w:pPr>
            <w:r w:rsidRPr="007A161E">
              <w:rPr>
                <w:b/>
                <w:bCs/>
                <w:sz w:val="32"/>
                <w:szCs w:val="32"/>
              </w:rPr>
              <w:t>Scalability</w:t>
            </w:r>
          </w:p>
        </w:tc>
        <w:tc>
          <w:tcPr>
            <w:tcW w:w="0" w:type="auto"/>
            <w:vAlign w:val="center"/>
            <w:hideMark/>
          </w:tcPr>
          <w:p w14:paraId="02096337" w14:textId="77777777" w:rsidR="007A161E" w:rsidRPr="007A161E" w:rsidRDefault="007A161E" w:rsidP="007A161E">
            <w:pPr>
              <w:rPr>
                <w:b/>
                <w:bCs/>
                <w:sz w:val="32"/>
                <w:szCs w:val="32"/>
              </w:rPr>
            </w:pPr>
            <w:r w:rsidRPr="007A161E">
              <w:rPr>
                <w:b/>
                <w:bCs/>
                <w:sz w:val="32"/>
                <w:szCs w:val="32"/>
              </w:rPr>
              <w:t>Automatically scales to handle traffic spikes.</w:t>
            </w:r>
          </w:p>
        </w:tc>
      </w:tr>
      <w:tr w:rsidR="007A161E" w:rsidRPr="007A161E" w14:paraId="45D6325E" w14:textId="77777777">
        <w:trPr>
          <w:tblCellSpacing w:w="15" w:type="dxa"/>
        </w:trPr>
        <w:tc>
          <w:tcPr>
            <w:tcW w:w="0" w:type="auto"/>
            <w:vAlign w:val="center"/>
            <w:hideMark/>
          </w:tcPr>
          <w:p w14:paraId="6FF8D911" w14:textId="77777777" w:rsidR="007A161E" w:rsidRPr="007A161E" w:rsidRDefault="007A161E" w:rsidP="007A161E">
            <w:pPr>
              <w:rPr>
                <w:b/>
                <w:bCs/>
                <w:sz w:val="32"/>
                <w:szCs w:val="32"/>
              </w:rPr>
            </w:pPr>
            <w:r w:rsidRPr="007A161E">
              <w:rPr>
                <w:b/>
                <w:bCs/>
                <w:sz w:val="32"/>
                <w:szCs w:val="32"/>
              </w:rPr>
              <w:t>Security</w:t>
            </w:r>
          </w:p>
        </w:tc>
        <w:tc>
          <w:tcPr>
            <w:tcW w:w="0" w:type="auto"/>
            <w:vAlign w:val="center"/>
            <w:hideMark/>
          </w:tcPr>
          <w:p w14:paraId="38AC5218" w14:textId="77777777" w:rsidR="007A161E" w:rsidRPr="007A161E" w:rsidRDefault="007A161E" w:rsidP="007A161E">
            <w:pPr>
              <w:rPr>
                <w:b/>
                <w:bCs/>
                <w:sz w:val="32"/>
                <w:szCs w:val="32"/>
              </w:rPr>
            </w:pPr>
            <w:r w:rsidRPr="007A161E">
              <w:rPr>
                <w:b/>
                <w:bCs/>
                <w:sz w:val="32"/>
                <w:szCs w:val="32"/>
              </w:rPr>
              <w:t>Integrated with AWS Shield, WAF, and ACM for HTTPS.</w:t>
            </w:r>
          </w:p>
        </w:tc>
      </w:tr>
      <w:tr w:rsidR="007A161E" w:rsidRPr="007A161E" w14:paraId="6FFE86D0" w14:textId="77777777">
        <w:trPr>
          <w:tblCellSpacing w:w="15" w:type="dxa"/>
        </w:trPr>
        <w:tc>
          <w:tcPr>
            <w:tcW w:w="0" w:type="auto"/>
            <w:vAlign w:val="center"/>
            <w:hideMark/>
          </w:tcPr>
          <w:p w14:paraId="45571D36" w14:textId="77777777" w:rsidR="007A161E" w:rsidRPr="007A161E" w:rsidRDefault="007A161E" w:rsidP="007A161E">
            <w:pPr>
              <w:rPr>
                <w:b/>
                <w:bCs/>
                <w:sz w:val="32"/>
                <w:szCs w:val="32"/>
              </w:rPr>
            </w:pPr>
            <w:r w:rsidRPr="007A161E">
              <w:rPr>
                <w:b/>
                <w:bCs/>
                <w:sz w:val="32"/>
                <w:szCs w:val="32"/>
              </w:rPr>
              <w:lastRenderedPageBreak/>
              <w:t>Cost Optimization</w:t>
            </w:r>
          </w:p>
        </w:tc>
        <w:tc>
          <w:tcPr>
            <w:tcW w:w="0" w:type="auto"/>
            <w:vAlign w:val="center"/>
            <w:hideMark/>
          </w:tcPr>
          <w:p w14:paraId="3A086B06" w14:textId="77777777" w:rsidR="007A161E" w:rsidRPr="007A161E" w:rsidRDefault="007A161E" w:rsidP="007A161E">
            <w:pPr>
              <w:rPr>
                <w:b/>
                <w:bCs/>
                <w:sz w:val="32"/>
                <w:szCs w:val="32"/>
              </w:rPr>
            </w:pPr>
            <w:r w:rsidRPr="007A161E">
              <w:rPr>
                <w:b/>
                <w:bCs/>
                <w:sz w:val="32"/>
                <w:szCs w:val="32"/>
              </w:rPr>
              <w:t>Reduces data transfer load from your origin servers.</w:t>
            </w:r>
          </w:p>
        </w:tc>
      </w:tr>
    </w:tbl>
    <w:p w14:paraId="1286DE43" w14:textId="77777777" w:rsidR="007A161E" w:rsidRPr="007A161E" w:rsidRDefault="007A161E" w:rsidP="007A161E">
      <w:pPr>
        <w:rPr>
          <w:b/>
          <w:bCs/>
          <w:sz w:val="32"/>
          <w:szCs w:val="32"/>
        </w:rPr>
      </w:pPr>
      <w:r w:rsidRPr="007A161E">
        <w:rPr>
          <w:b/>
          <w:bCs/>
          <w:sz w:val="32"/>
          <w:szCs w:val="32"/>
        </w:rPr>
        <w:pict w14:anchorId="1C753414">
          <v:rect id="_x0000_i5019" style="width:0;height:1.5pt" o:hralign="center" o:hrstd="t" o:hr="t" fillcolor="#a0a0a0" stroked="f"/>
        </w:pict>
      </w:r>
    </w:p>
    <w:p w14:paraId="5B097E30" w14:textId="77777777" w:rsidR="007A161E" w:rsidRPr="007A161E" w:rsidRDefault="007A161E" w:rsidP="007A161E">
      <w:pPr>
        <w:rPr>
          <w:b/>
          <w:bCs/>
          <w:sz w:val="32"/>
          <w:szCs w:val="32"/>
        </w:rPr>
      </w:pPr>
      <w:r w:rsidRPr="007A161E">
        <w:rPr>
          <w:rFonts w:ascii="Segoe UI Emoji" w:hAnsi="Segoe UI Emoji" w:cs="Segoe UI Emoji"/>
          <w:b/>
          <w:bCs/>
          <w:sz w:val="32"/>
          <w:szCs w:val="32"/>
        </w:rPr>
        <w:t>🔐</w:t>
      </w:r>
      <w:r w:rsidRPr="007A161E">
        <w:rPr>
          <w:b/>
          <w:bCs/>
          <w:sz w:val="32"/>
          <w:szCs w:val="32"/>
        </w:rPr>
        <w:t xml:space="preserve"> Security Integrations</w:t>
      </w:r>
    </w:p>
    <w:p w14:paraId="163AED14" w14:textId="77777777" w:rsidR="007A161E" w:rsidRPr="007A161E" w:rsidRDefault="007A161E" w:rsidP="007A161E">
      <w:pPr>
        <w:numPr>
          <w:ilvl w:val="0"/>
          <w:numId w:val="748"/>
        </w:numPr>
        <w:rPr>
          <w:b/>
          <w:bCs/>
          <w:sz w:val="32"/>
          <w:szCs w:val="32"/>
        </w:rPr>
      </w:pPr>
      <w:r w:rsidRPr="007A161E">
        <w:rPr>
          <w:b/>
          <w:bCs/>
          <w:sz w:val="32"/>
          <w:szCs w:val="32"/>
        </w:rPr>
        <w:t>AWS WAF → For web application firewall protection.</w:t>
      </w:r>
    </w:p>
    <w:p w14:paraId="6DA5D27C" w14:textId="77777777" w:rsidR="007A161E" w:rsidRPr="007A161E" w:rsidRDefault="007A161E" w:rsidP="007A161E">
      <w:pPr>
        <w:numPr>
          <w:ilvl w:val="0"/>
          <w:numId w:val="748"/>
        </w:numPr>
        <w:rPr>
          <w:b/>
          <w:bCs/>
          <w:sz w:val="32"/>
          <w:szCs w:val="32"/>
        </w:rPr>
      </w:pPr>
      <w:r w:rsidRPr="007A161E">
        <w:rPr>
          <w:b/>
          <w:bCs/>
          <w:sz w:val="32"/>
          <w:szCs w:val="32"/>
        </w:rPr>
        <w:t>AWS Shield → For DDoS protection.</w:t>
      </w:r>
    </w:p>
    <w:p w14:paraId="0D88BE0F" w14:textId="77777777" w:rsidR="007A161E" w:rsidRPr="007A161E" w:rsidRDefault="007A161E" w:rsidP="007A161E">
      <w:pPr>
        <w:numPr>
          <w:ilvl w:val="0"/>
          <w:numId w:val="748"/>
        </w:numPr>
        <w:rPr>
          <w:b/>
          <w:bCs/>
          <w:sz w:val="32"/>
          <w:szCs w:val="32"/>
        </w:rPr>
      </w:pPr>
      <w:r w:rsidRPr="007A161E">
        <w:rPr>
          <w:b/>
          <w:bCs/>
          <w:sz w:val="32"/>
          <w:szCs w:val="32"/>
        </w:rPr>
        <w:t>SSL/TLS Certificates (ACM) → For HTTPS encryption.</w:t>
      </w:r>
    </w:p>
    <w:p w14:paraId="51F00536" w14:textId="77777777" w:rsidR="007A161E" w:rsidRPr="007A161E" w:rsidRDefault="007A161E" w:rsidP="007A161E">
      <w:pPr>
        <w:numPr>
          <w:ilvl w:val="0"/>
          <w:numId w:val="748"/>
        </w:numPr>
        <w:rPr>
          <w:b/>
          <w:bCs/>
          <w:sz w:val="32"/>
          <w:szCs w:val="32"/>
        </w:rPr>
      </w:pPr>
      <w:r w:rsidRPr="007A161E">
        <w:rPr>
          <w:b/>
          <w:bCs/>
          <w:sz w:val="32"/>
          <w:szCs w:val="32"/>
        </w:rPr>
        <w:t>Origin Access Control (OAC) → Restricts direct access to your S3 bucket.</w:t>
      </w:r>
    </w:p>
    <w:p w14:paraId="0004D890" w14:textId="77777777" w:rsidR="007A161E" w:rsidRPr="007A161E" w:rsidRDefault="007A161E" w:rsidP="007A161E">
      <w:pPr>
        <w:rPr>
          <w:b/>
          <w:bCs/>
          <w:sz w:val="32"/>
          <w:szCs w:val="32"/>
        </w:rPr>
      </w:pPr>
      <w:r w:rsidRPr="007A161E">
        <w:rPr>
          <w:b/>
          <w:bCs/>
          <w:sz w:val="32"/>
          <w:szCs w:val="32"/>
        </w:rPr>
        <w:pict w14:anchorId="575BA547">
          <v:rect id="_x0000_i5020" style="width:0;height:1.5pt" o:hralign="center" o:hrstd="t" o:hr="t" fillcolor="#a0a0a0" stroked="f"/>
        </w:pict>
      </w:r>
    </w:p>
    <w:p w14:paraId="54F4CE06" w14:textId="77777777" w:rsidR="007A161E" w:rsidRPr="007A161E" w:rsidRDefault="007A161E" w:rsidP="007A161E">
      <w:pPr>
        <w:rPr>
          <w:b/>
          <w:bCs/>
          <w:sz w:val="32"/>
          <w:szCs w:val="32"/>
        </w:rPr>
      </w:pPr>
      <w:r w:rsidRPr="007A161E">
        <w:rPr>
          <w:rFonts w:ascii="Segoe UI Emoji" w:hAnsi="Segoe UI Emoji" w:cs="Segoe UI Emoji"/>
          <w:b/>
          <w:bCs/>
          <w:sz w:val="32"/>
          <w:szCs w:val="32"/>
        </w:rPr>
        <w:t>💡</w:t>
      </w:r>
      <w:r w:rsidRPr="007A161E">
        <w:rPr>
          <w:b/>
          <w:bCs/>
          <w:sz w:val="32"/>
          <w:szCs w:val="32"/>
        </w:rPr>
        <w:t xml:space="preserve"> Common Use Cases</w:t>
      </w:r>
    </w:p>
    <w:p w14:paraId="4E90A17C" w14:textId="77777777" w:rsidR="007A161E" w:rsidRPr="007A161E" w:rsidRDefault="007A161E" w:rsidP="007A161E">
      <w:pPr>
        <w:numPr>
          <w:ilvl w:val="0"/>
          <w:numId w:val="749"/>
        </w:numPr>
        <w:rPr>
          <w:b/>
          <w:bCs/>
          <w:sz w:val="32"/>
          <w:szCs w:val="32"/>
        </w:rPr>
      </w:pPr>
      <w:r w:rsidRPr="007A161E">
        <w:rPr>
          <w:b/>
          <w:bCs/>
          <w:sz w:val="32"/>
          <w:szCs w:val="32"/>
        </w:rPr>
        <w:t>Static websites hosted on S3 + CloudFront</w:t>
      </w:r>
    </w:p>
    <w:p w14:paraId="1D8FE991" w14:textId="77777777" w:rsidR="007A161E" w:rsidRPr="007A161E" w:rsidRDefault="007A161E" w:rsidP="007A161E">
      <w:pPr>
        <w:numPr>
          <w:ilvl w:val="0"/>
          <w:numId w:val="749"/>
        </w:numPr>
        <w:rPr>
          <w:b/>
          <w:bCs/>
          <w:sz w:val="32"/>
          <w:szCs w:val="32"/>
        </w:rPr>
      </w:pPr>
      <w:r w:rsidRPr="007A161E">
        <w:rPr>
          <w:b/>
          <w:bCs/>
          <w:sz w:val="32"/>
          <w:szCs w:val="32"/>
        </w:rPr>
        <w:t>Media streaming (videos, images)</w:t>
      </w:r>
    </w:p>
    <w:p w14:paraId="35001926" w14:textId="77777777" w:rsidR="007A161E" w:rsidRPr="007A161E" w:rsidRDefault="007A161E" w:rsidP="007A161E">
      <w:pPr>
        <w:numPr>
          <w:ilvl w:val="0"/>
          <w:numId w:val="749"/>
        </w:numPr>
        <w:rPr>
          <w:b/>
          <w:bCs/>
          <w:sz w:val="32"/>
          <w:szCs w:val="32"/>
        </w:rPr>
      </w:pPr>
      <w:r w:rsidRPr="007A161E">
        <w:rPr>
          <w:b/>
          <w:bCs/>
          <w:sz w:val="32"/>
          <w:szCs w:val="32"/>
        </w:rPr>
        <w:t>API acceleration</w:t>
      </w:r>
    </w:p>
    <w:p w14:paraId="5FD1867E" w14:textId="77777777" w:rsidR="007A161E" w:rsidRPr="007A161E" w:rsidRDefault="007A161E" w:rsidP="007A161E">
      <w:pPr>
        <w:numPr>
          <w:ilvl w:val="0"/>
          <w:numId w:val="749"/>
        </w:numPr>
        <w:rPr>
          <w:b/>
          <w:bCs/>
          <w:sz w:val="32"/>
          <w:szCs w:val="32"/>
        </w:rPr>
      </w:pPr>
      <w:r w:rsidRPr="007A161E">
        <w:rPr>
          <w:b/>
          <w:bCs/>
          <w:sz w:val="32"/>
          <w:szCs w:val="32"/>
        </w:rPr>
        <w:t>Software downloads</w:t>
      </w:r>
    </w:p>
    <w:p w14:paraId="042178C0" w14:textId="77777777" w:rsidR="007A161E" w:rsidRPr="007A161E" w:rsidRDefault="007A161E" w:rsidP="007A161E">
      <w:pPr>
        <w:numPr>
          <w:ilvl w:val="0"/>
          <w:numId w:val="749"/>
        </w:numPr>
        <w:rPr>
          <w:b/>
          <w:bCs/>
          <w:sz w:val="32"/>
          <w:szCs w:val="32"/>
        </w:rPr>
      </w:pPr>
      <w:r w:rsidRPr="007A161E">
        <w:rPr>
          <w:b/>
          <w:bCs/>
          <w:sz w:val="32"/>
          <w:szCs w:val="32"/>
        </w:rPr>
        <w:t>Multi-region application delivery</w:t>
      </w:r>
    </w:p>
    <w:p w14:paraId="13222396" w14:textId="77777777" w:rsidR="007A161E" w:rsidRPr="007A161E" w:rsidRDefault="007A161E" w:rsidP="007A161E">
      <w:pPr>
        <w:rPr>
          <w:b/>
          <w:bCs/>
          <w:sz w:val="32"/>
          <w:szCs w:val="32"/>
        </w:rPr>
      </w:pPr>
      <w:r w:rsidRPr="007A161E">
        <w:rPr>
          <w:b/>
          <w:bCs/>
          <w:sz w:val="32"/>
          <w:szCs w:val="32"/>
        </w:rPr>
        <w:pict w14:anchorId="71E06F9A">
          <v:rect id="_x0000_i5021" style="width:0;height:1.5pt" o:hralign="center" o:hrstd="t" o:hr="t" fillcolor="#a0a0a0" stroked="f"/>
        </w:pict>
      </w:r>
    </w:p>
    <w:p w14:paraId="1FBBF00F" w14:textId="77777777" w:rsidR="007A161E" w:rsidRPr="007A161E" w:rsidRDefault="007A161E" w:rsidP="007A161E">
      <w:pPr>
        <w:rPr>
          <w:b/>
          <w:bCs/>
          <w:sz w:val="32"/>
          <w:szCs w:val="32"/>
        </w:rPr>
      </w:pPr>
      <w:r w:rsidRPr="007A161E">
        <w:rPr>
          <w:rFonts w:ascii="Segoe UI Emoji" w:hAnsi="Segoe UI Emoji" w:cs="Segoe UI Emoji"/>
          <w:b/>
          <w:bCs/>
          <w:sz w:val="32"/>
          <w:szCs w:val="32"/>
        </w:rPr>
        <w:t>🧠</w:t>
      </w:r>
      <w:r w:rsidRPr="007A161E">
        <w:rPr>
          <w:b/>
          <w:bCs/>
          <w:sz w:val="32"/>
          <w:szCs w:val="32"/>
        </w:rPr>
        <w:t xml:space="preserve"> Example Interview Answer</w:t>
      </w:r>
    </w:p>
    <w:p w14:paraId="07F53CA1" w14:textId="77777777" w:rsidR="007A161E" w:rsidRPr="007A161E" w:rsidRDefault="007A161E" w:rsidP="007A161E">
      <w:pPr>
        <w:rPr>
          <w:b/>
          <w:bCs/>
          <w:sz w:val="32"/>
          <w:szCs w:val="32"/>
        </w:rPr>
      </w:pPr>
      <w:r w:rsidRPr="007A161E">
        <w:rPr>
          <w:b/>
          <w:bCs/>
          <w:sz w:val="32"/>
          <w:szCs w:val="32"/>
        </w:rPr>
        <w:t>“CloudFront is AWS’s global CDN service. It caches content at edge locations worldwide, reducing latency and improving performance for end users.</w:t>
      </w:r>
      <w:r w:rsidRPr="007A161E">
        <w:rPr>
          <w:b/>
          <w:bCs/>
          <w:sz w:val="32"/>
          <w:szCs w:val="32"/>
        </w:rPr>
        <w:br/>
        <w:t>It integrates with services like S3, ALB, and API Gateway as origins, and supports security through HTTPS, WAF, and Shield.”</w:t>
      </w:r>
    </w:p>
    <w:p w14:paraId="76B25B5B" w14:textId="77777777" w:rsidR="007A161E" w:rsidRPr="00F0029E" w:rsidRDefault="007A161E" w:rsidP="002751F6">
      <w:pPr>
        <w:rPr>
          <w:b/>
          <w:bCs/>
          <w:sz w:val="32"/>
          <w:szCs w:val="32"/>
        </w:rPr>
      </w:pPr>
    </w:p>
    <w:p w14:paraId="3AB11AC4" w14:textId="77777777" w:rsidR="002751F6" w:rsidRDefault="002751F6" w:rsidP="002751F6">
      <w:pPr>
        <w:rPr>
          <w:b/>
          <w:bCs/>
          <w:sz w:val="32"/>
          <w:szCs w:val="32"/>
        </w:rPr>
      </w:pPr>
      <w:r w:rsidRPr="00F0029E">
        <w:rPr>
          <w:b/>
          <w:bCs/>
          <w:sz w:val="32"/>
          <w:szCs w:val="32"/>
        </w:rPr>
        <w:t xml:space="preserve">  197* In real time examples for cloud front</w:t>
      </w:r>
    </w:p>
    <w:p w14:paraId="030E2601" w14:textId="77777777" w:rsidR="008A2390" w:rsidRPr="008A2390" w:rsidRDefault="008A2390" w:rsidP="008A2390">
      <w:pPr>
        <w:rPr>
          <w:b/>
          <w:bCs/>
          <w:sz w:val="32"/>
          <w:szCs w:val="32"/>
        </w:rPr>
      </w:pPr>
      <w:r w:rsidRPr="008A2390">
        <w:rPr>
          <w:b/>
          <w:bCs/>
          <w:sz w:val="32"/>
          <w:szCs w:val="32"/>
        </w:rPr>
        <w:t>CloudFront caches and serves your content (images, videos, APIs, or entire websites) from edge locations close to users — improving:</w:t>
      </w:r>
    </w:p>
    <w:p w14:paraId="50D4A537" w14:textId="77777777" w:rsidR="008A2390" w:rsidRPr="008A2390" w:rsidRDefault="008A2390" w:rsidP="008A2390">
      <w:pPr>
        <w:numPr>
          <w:ilvl w:val="0"/>
          <w:numId w:val="750"/>
        </w:numPr>
        <w:rPr>
          <w:b/>
          <w:bCs/>
          <w:sz w:val="32"/>
          <w:szCs w:val="32"/>
        </w:rPr>
      </w:pPr>
      <w:r w:rsidRPr="008A2390">
        <w:rPr>
          <w:b/>
          <w:bCs/>
          <w:sz w:val="32"/>
          <w:szCs w:val="32"/>
        </w:rPr>
        <w:t>Speed (reduced latency)</w:t>
      </w:r>
    </w:p>
    <w:p w14:paraId="08D3194F" w14:textId="77777777" w:rsidR="008A2390" w:rsidRPr="008A2390" w:rsidRDefault="008A2390" w:rsidP="008A2390">
      <w:pPr>
        <w:numPr>
          <w:ilvl w:val="0"/>
          <w:numId w:val="750"/>
        </w:numPr>
        <w:rPr>
          <w:b/>
          <w:bCs/>
          <w:sz w:val="32"/>
          <w:szCs w:val="32"/>
        </w:rPr>
      </w:pPr>
      <w:r w:rsidRPr="008A2390">
        <w:rPr>
          <w:b/>
          <w:bCs/>
          <w:sz w:val="32"/>
          <w:szCs w:val="32"/>
        </w:rPr>
        <w:t>Security (with AWS Shield, WAF)</w:t>
      </w:r>
    </w:p>
    <w:p w14:paraId="257EAC84" w14:textId="77777777" w:rsidR="008A2390" w:rsidRPr="008A2390" w:rsidRDefault="008A2390" w:rsidP="008A2390">
      <w:pPr>
        <w:numPr>
          <w:ilvl w:val="0"/>
          <w:numId w:val="750"/>
        </w:numPr>
        <w:rPr>
          <w:b/>
          <w:bCs/>
          <w:sz w:val="32"/>
          <w:szCs w:val="32"/>
        </w:rPr>
      </w:pPr>
      <w:r w:rsidRPr="008A2390">
        <w:rPr>
          <w:b/>
          <w:bCs/>
          <w:sz w:val="32"/>
          <w:szCs w:val="32"/>
        </w:rPr>
        <w:t>Availability (content served even if origin is slow)</w:t>
      </w:r>
    </w:p>
    <w:p w14:paraId="07ACFC01" w14:textId="77777777" w:rsidR="008A2390" w:rsidRPr="008A2390" w:rsidRDefault="008A2390" w:rsidP="008A2390">
      <w:pPr>
        <w:rPr>
          <w:b/>
          <w:bCs/>
          <w:sz w:val="32"/>
          <w:szCs w:val="32"/>
        </w:rPr>
      </w:pPr>
      <w:r w:rsidRPr="008A2390">
        <w:rPr>
          <w:b/>
          <w:bCs/>
          <w:sz w:val="32"/>
          <w:szCs w:val="32"/>
        </w:rPr>
        <w:pict w14:anchorId="1BE7F26B">
          <v:rect id="_x0000_i5076" style="width:0;height:1.5pt" o:hralign="center" o:hrstd="t" o:hr="t" fillcolor="#a0a0a0" stroked="f"/>
        </w:pict>
      </w:r>
    </w:p>
    <w:p w14:paraId="124C60BF"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Real-Time Use Cases of CloudFront</w:t>
      </w:r>
    </w:p>
    <w:p w14:paraId="17284393" w14:textId="77777777" w:rsidR="008A2390" w:rsidRPr="008A2390" w:rsidRDefault="008A2390" w:rsidP="008A2390">
      <w:pPr>
        <w:rPr>
          <w:b/>
          <w:bCs/>
          <w:sz w:val="32"/>
          <w:szCs w:val="32"/>
        </w:rPr>
      </w:pPr>
      <w:r w:rsidRPr="008A2390">
        <w:rPr>
          <w:b/>
          <w:bCs/>
          <w:sz w:val="32"/>
          <w:szCs w:val="32"/>
        </w:rPr>
        <w:t>1️</w:t>
      </w:r>
      <w:r w:rsidRPr="008A2390">
        <w:rPr>
          <w:rFonts w:ascii="Segoe UI Symbol" w:hAnsi="Segoe UI Symbol" w:cs="Segoe UI Symbol"/>
          <w:b/>
          <w:bCs/>
          <w:sz w:val="32"/>
          <w:szCs w:val="32"/>
        </w:rPr>
        <w:t>⃣</w:t>
      </w:r>
      <w:r w:rsidRPr="008A2390">
        <w:rPr>
          <w:b/>
          <w:bCs/>
          <w:sz w:val="32"/>
          <w:szCs w:val="32"/>
        </w:rPr>
        <w:t xml:space="preserve"> Website Content Delivery</w:t>
      </w:r>
    </w:p>
    <w:p w14:paraId="7EB51D1D" w14:textId="77777777" w:rsidR="008A2390" w:rsidRPr="008A2390" w:rsidRDefault="008A2390" w:rsidP="008A2390">
      <w:pPr>
        <w:rPr>
          <w:b/>
          <w:bCs/>
          <w:sz w:val="32"/>
          <w:szCs w:val="32"/>
        </w:rPr>
      </w:pPr>
      <w:r w:rsidRPr="008A2390">
        <w:rPr>
          <w:b/>
          <w:bCs/>
          <w:sz w:val="32"/>
          <w:szCs w:val="32"/>
        </w:rPr>
        <w:t>Example:</w:t>
      </w:r>
      <w:r w:rsidRPr="008A2390">
        <w:rPr>
          <w:b/>
          <w:bCs/>
          <w:sz w:val="32"/>
          <w:szCs w:val="32"/>
        </w:rPr>
        <w:br/>
        <w:t>An e-commerce site (like Amazon, Flipkart, or Myntra) uses CloudFront to deliver:</w:t>
      </w:r>
    </w:p>
    <w:p w14:paraId="052AE304" w14:textId="77777777" w:rsidR="008A2390" w:rsidRPr="008A2390" w:rsidRDefault="008A2390" w:rsidP="008A2390">
      <w:pPr>
        <w:numPr>
          <w:ilvl w:val="0"/>
          <w:numId w:val="751"/>
        </w:numPr>
        <w:rPr>
          <w:b/>
          <w:bCs/>
          <w:sz w:val="32"/>
          <w:szCs w:val="32"/>
        </w:rPr>
      </w:pPr>
      <w:r w:rsidRPr="008A2390">
        <w:rPr>
          <w:b/>
          <w:bCs/>
          <w:sz w:val="32"/>
          <w:szCs w:val="32"/>
        </w:rPr>
        <w:t>Product images</w:t>
      </w:r>
    </w:p>
    <w:p w14:paraId="5953BF22" w14:textId="77777777" w:rsidR="008A2390" w:rsidRPr="008A2390" w:rsidRDefault="008A2390" w:rsidP="008A2390">
      <w:pPr>
        <w:numPr>
          <w:ilvl w:val="0"/>
          <w:numId w:val="751"/>
        </w:numPr>
        <w:rPr>
          <w:b/>
          <w:bCs/>
          <w:sz w:val="32"/>
          <w:szCs w:val="32"/>
        </w:rPr>
      </w:pPr>
      <w:r w:rsidRPr="008A2390">
        <w:rPr>
          <w:b/>
          <w:bCs/>
          <w:sz w:val="32"/>
          <w:szCs w:val="32"/>
        </w:rPr>
        <w:t>CSS and JavaScript files</w:t>
      </w:r>
    </w:p>
    <w:p w14:paraId="7CD85B68" w14:textId="77777777" w:rsidR="008A2390" w:rsidRPr="008A2390" w:rsidRDefault="008A2390" w:rsidP="008A2390">
      <w:pPr>
        <w:numPr>
          <w:ilvl w:val="0"/>
          <w:numId w:val="751"/>
        </w:numPr>
        <w:rPr>
          <w:b/>
          <w:bCs/>
          <w:sz w:val="32"/>
          <w:szCs w:val="32"/>
        </w:rPr>
      </w:pPr>
      <w:r w:rsidRPr="008A2390">
        <w:rPr>
          <w:b/>
          <w:bCs/>
          <w:sz w:val="32"/>
          <w:szCs w:val="32"/>
        </w:rPr>
        <w:t>Videos and static assets</w:t>
      </w:r>
    </w:p>
    <w:p w14:paraId="13379FBE"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Benefit:</w:t>
      </w:r>
      <w:r w:rsidRPr="008A2390">
        <w:rPr>
          <w:b/>
          <w:bCs/>
          <w:sz w:val="32"/>
          <w:szCs w:val="32"/>
        </w:rPr>
        <w:br/>
        <w:t>Customers around the world load the site faster because content is cached at nearest edge locations.</w:t>
      </w:r>
    </w:p>
    <w:p w14:paraId="57F7F258" w14:textId="77777777" w:rsidR="008A2390" w:rsidRPr="008A2390" w:rsidRDefault="008A2390" w:rsidP="008A2390">
      <w:pPr>
        <w:rPr>
          <w:b/>
          <w:bCs/>
          <w:sz w:val="32"/>
          <w:szCs w:val="32"/>
        </w:rPr>
      </w:pPr>
      <w:r w:rsidRPr="008A2390">
        <w:rPr>
          <w:b/>
          <w:bCs/>
          <w:sz w:val="32"/>
          <w:szCs w:val="32"/>
        </w:rPr>
        <w:pict w14:anchorId="2C4BA958">
          <v:rect id="_x0000_i5077" style="width:0;height:1.5pt" o:hralign="center" o:hrstd="t" o:hr="t" fillcolor="#a0a0a0" stroked="f"/>
        </w:pict>
      </w:r>
    </w:p>
    <w:p w14:paraId="5E190E42" w14:textId="77777777" w:rsidR="008A2390" w:rsidRPr="008A2390" w:rsidRDefault="008A2390" w:rsidP="008A2390">
      <w:pPr>
        <w:rPr>
          <w:b/>
          <w:bCs/>
          <w:sz w:val="32"/>
          <w:szCs w:val="32"/>
        </w:rPr>
      </w:pPr>
      <w:r w:rsidRPr="008A2390">
        <w:rPr>
          <w:b/>
          <w:bCs/>
          <w:sz w:val="32"/>
          <w:szCs w:val="32"/>
        </w:rPr>
        <w:t>2️</w:t>
      </w:r>
      <w:r w:rsidRPr="008A2390">
        <w:rPr>
          <w:rFonts w:ascii="Segoe UI Symbol" w:hAnsi="Segoe UI Symbol" w:cs="Segoe UI Symbol"/>
          <w:b/>
          <w:bCs/>
          <w:sz w:val="32"/>
          <w:szCs w:val="32"/>
        </w:rPr>
        <w:t>⃣</w:t>
      </w:r>
      <w:r w:rsidRPr="008A2390">
        <w:rPr>
          <w:b/>
          <w:bCs/>
          <w:sz w:val="32"/>
          <w:szCs w:val="32"/>
        </w:rPr>
        <w:t xml:space="preserve"> Video Streaming (OTT Platforms)</w:t>
      </w:r>
    </w:p>
    <w:p w14:paraId="0244D039" w14:textId="77777777" w:rsidR="008A2390" w:rsidRPr="008A2390" w:rsidRDefault="008A2390" w:rsidP="008A2390">
      <w:pPr>
        <w:rPr>
          <w:b/>
          <w:bCs/>
          <w:sz w:val="32"/>
          <w:szCs w:val="32"/>
        </w:rPr>
      </w:pPr>
      <w:r w:rsidRPr="008A2390">
        <w:rPr>
          <w:b/>
          <w:bCs/>
          <w:sz w:val="32"/>
          <w:szCs w:val="32"/>
        </w:rPr>
        <w:t>Example:</w:t>
      </w:r>
      <w:r w:rsidRPr="008A2390">
        <w:rPr>
          <w:b/>
          <w:bCs/>
          <w:sz w:val="32"/>
          <w:szCs w:val="32"/>
        </w:rPr>
        <w:br/>
        <w:t>Platforms like Hotstar, Netflix, or YouTube (similar architecture) use CloudFront to:</w:t>
      </w:r>
    </w:p>
    <w:p w14:paraId="24F4D0CF" w14:textId="77777777" w:rsidR="008A2390" w:rsidRPr="008A2390" w:rsidRDefault="008A2390" w:rsidP="008A2390">
      <w:pPr>
        <w:numPr>
          <w:ilvl w:val="0"/>
          <w:numId w:val="752"/>
        </w:numPr>
        <w:rPr>
          <w:b/>
          <w:bCs/>
          <w:sz w:val="32"/>
          <w:szCs w:val="32"/>
        </w:rPr>
      </w:pPr>
      <w:r w:rsidRPr="008A2390">
        <w:rPr>
          <w:b/>
          <w:bCs/>
          <w:sz w:val="32"/>
          <w:szCs w:val="32"/>
        </w:rPr>
        <w:lastRenderedPageBreak/>
        <w:t>Stream on-demand videos</w:t>
      </w:r>
    </w:p>
    <w:p w14:paraId="5EFB4E38" w14:textId="77777777" w:rsidR="008A2390" w:rsidRPr="008A2390" w:rsidRDefault="008A2390" w:rsidP="008A2390">
      <w:pPr>
        <w:numPr>
          <w:ilvl w:val="0"/>
          <w:numId w:val="752"/>
        </w:numPr>
        <w:rPr>
          <w:b/>
          <w:bCs/>
          <w:sz w:val="32"/>
          <w:szCs w:val="32"/>
        </w:rPr>
      </w:pPr>
      <w:r w:rsidRPr="008A2390">
        <w:rPr>
          <w:b/>
          <w:bCs/>
          <w:sz w:val="32"/>
          <w:szCs w:val="32"/>
        </w:rPr>
        <w:t>Handle millions of viewers globally</w:t>
      </w:r>
    </w:p>
    <w:p w14:paraId="69F4B3F3" w14:textId="77777777" w:rsidR="008A2390" w:rsidRPr="008A2390" w:rsidRDefault="008A2390" w:rsidP="008A2390">
      <w:pPr>
        <w:numPr>
          <w:ilvl w:val="0"/>
          <w:numId w:val="752"/>
        </w:numPr>
        <w:rPr>
          <w:b/>
          <w:bCs/>
          <w:sz w:val="32"/>
          <w:szCs w:val="32"/>
        </w:rPr>
      </w:pPr>
      <w:r w:rsidRPr="008A2390">
        <w:rPr>
          <w:b/>
          <w:bCs/>
          <w:sz w:val="32"/>
          <w:szCs w:val="32"/>
        </w:rPr>
        <w:t>Cache media segments close to users</w:t>
      </w:r>
    </w:p>
    <w:p w14:paraId="6BA869E9"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Benefit:</w:t>
      </w:r>
      <w:r w:rsidRPr="008A2390">
        <w:rPr>
          <w:b/>
          <w:bCs/>
          <w:sz w:val="32"/>
          <w:szCs w:val="32"/>
        </w:rPr>
        <w:br/>
        <w:t>Reduces buffering, improves user experience.</w:t>
      </w:r>
    </w:p>
    <w:p w14:paraId="36F3FA6B" w14:textId="77777777" w:rsidR="008A2390" w:rsidRPr="008A2390" w:rsidRDefault="008A2390" w:rsidP="008A2390">
      <w:pPr>
        <w:rPr>
          <w:b/>
          <w:bCs/>
          <w:sz w:val="32"/>
          <w:szCs w:val="32"/>
        </w:rPr>
      </w:pPr>
      <w:r w:rsidRPr="008A2390">
        <w:rPr>
          <w:b/>
          <w:bCs/>
          <w:sz w:val="32"/>
          <w:szCs w:val="32"/>
        </w:rPr>
        <w:pict w14:anchorId="6DAC70D4">
          <v:rect id="_x0000_i5078" style="width:0;height:1.5pt" o:hralign="center" o:hrstd="t" o:hr="t" fillcolor="#a0a0a0" stroked="f"/>
        </w:pict>
      </w:r>
    </w:p>
    <w:p w14:paraId="48DAAE91" w14:textId="77777777" w:rsidR="008A2390" w:rsidRPr="008A2390" w:rsidRDefault="008A2390" w:rsidP="008A2390">
      <w:pPr>
        <w:rPr>
          <w:b/>
          <w:bCs/>
          <w:sz w:val="32"/>
          <w:szCs w:val="32"/>
        </w:rPr>
      </w:pPr>
      <w:r w:rsidRPr="008A2390">
        <w:rPr>
          <w:b/>
          <w:bCs/>
          <w:sz w:val="32"/>
          <w:szCs w:val="32"/>
        </w:rPr>
        <w:t>3️</w:t>
      </w:r>
      <w:r w:rsidRPr="008A2390">
        <w:rPr>
          <w:rFonts w:ascii="Segoe UI Symbol" w:hAnsi="Segoe UI Symbol" w:cs="Segoe UI Symbol"/>
          <w:b/>
          <w:bCs/>
          <w:sz w:val="32"/>
          <w:szCs w:val="32"/>
        </w:rPr>
        <w:t>⃣</w:t>
      </w:r>
      <w:r w:rsidRPr="008A2390">
        <w:rPr>
          <w:b/>
          <w:bCs/>
          <w:sz w:val="32"/>
          <w:szCs w:val="32"/>
        </w:rPr>
        <w:t xml:space="preserve"> API Acceleration</w:t>
      </w:r>
    </w:p>
    <w:p w14:paraId="0867C666" w14:textId="77777777" w:rsidR="008A2390" w:rsidRPr="008A2390" w:rsidRDefault="008A2390" w:rsidP="008A2390">
      <w:pPr>
        <w:rPr>
          <w:b/>
          <w:bCs/>
          <w:sz w:val="32"/>
          <w:szCs w:val="32"/>
        </w:rPr>
      </w:pPr>
      <w:r w:rsidRPr="008A2390">
        <w:rPr>
          <w:b/>
          <w:bCs/>
          <w:sz w:val="32"/>
          <w:szCs w:val="32"/>
        </w:rPr>
        <w:t>Example:</w:t>
      </w:r>
      <w:r w:rsidRPr="008A2390">
        <w:rPr>
          <w:b/>
          <w:bCs/>
          <w:sz w:val="32"/>
          <w:szCs w:val="32"/>
        </w:rPr>
        <w:br/>
        <w:t>A mobile app that fetches data from an AWS API Gateway or EC2 backend.</w:t>
      </w:r>
    </w:p>
    <w:p w14:paraId="1032E2BE"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How CloudFront helps:</w:t>
      </w:r>
      <w:r w:rsidRPr="008A2390">
        <w:rPr>
          <w:b/>
          <w:bCs/>
          <w:sz w:val="32"/>
          <w:szCs w:val="32"/>
        </w:rPr>
        <w:br/>
        <w:t>CloudFront can cache API responses or accelerate HTTPS requests to your APIs — reducing latency for users globally.</w:t>
      </w:r>
    </w:p>
    <w:p w14:paraId="0B314288" w14:textId="77777777" w:rsidR="008A2390" w:rsidRPr="008A2390" w:rsidRDefault="008A2390" w:rsidP="008A2390">
      <w:pPr>
        <w:rPr>
          <w:b/>
          <w:bCs/>
          <w:sz w:val="32"/>
          <w:szCs w:val="32"/>
        </w:rPr>
      </w:pPr>
      <w:r w:rsidRPr="008A2390">
        <w:rPr>
          <w:b/>
          <w:bCs/>
          <w:sz w:val="32"/>
          <w:szCs w:val="32"/>
        </w:rPr>
        <w:pict w14:anchorId="0B716962">
          <v:rect id="_x0000_i5079" style="width:0;height:1.5pt" o:hralign="center" o:hrstd="t" o:hr="t" fillcolor="#a0a0a0" stroked="f"/>
        </w:pict>
      </w:r>
    </w:p>
    <w:p w14:paraId="7BD21506" w14:textId="77777777" w:rsidR="008A2390" w:rsidRPr="008A2390" w:rsidRDefault="008A2390" w:rsidP="008A2390">
      <w:pPr>
        <w:rPr>
          <w:b/>
          <w:bCs/>
          <w:sz w:val="32"/>
          <w:szCs w:val="32"/>
        </w:rPr>
      </w:pPr>
      <w:r w:rsidRPr="008A2390">
        <w:rPr>
          <w:b/>
          <w:bCs/>
          <w:sz w:val="32"/>
          <w:szCs w:val="32"/>
        </w:rPr>
        <w:t>4️</w:t>
      </w:r>
      <w:r w:rsidRPr="008A2390">
        <w:rPr>
          <w:rFonts w:ascii="Segoe UI Symbol" w:hAnsi="Segoe UI Symbol" w:cs="Segoe UI Symbol"/>
          <w:b/>
          <w:bCs/>
          <w:sz w:val="32"/>
          <w:szCs w:val="32"/>
        </w:rPr>
        <w:t>⃣</w:t>
      </w:r>
      <w:r w:rsidRPr="008A2390">
        <w:rPr>
          <w:b/>
          <w:bCs/>
          <w:sz w:val="32"/>
          <w:szCs w:val="32"/>
        </w:rPr>
        <w:t xml:space="preserve"> Secure File Downloads</w:t>
      </w:r>
    </w:p>
    <w:p w14:paraId="457D7B2B" w14:textId="77777777" w:rsidR="008A2390" w:rsidRPr="008A2390" w:rsidRDefault="008A2390" w:rsidP="008A2390">
      <w:pPr>
        <w:rPr>
          <w:b/>
          <w:bCs/>
          <w:sz w:val="32"/>
          <w:szCs w:val="32"/>
        </w:rPr>
      </w:pPr>
      <w:r w:rsidRPr="008A2390">
        <w:rPr>
          <w:b/>
          <w:bCs/>
          <w:sz w:val="32"/>
          <w:szCs w:val="32"/>
        </w:rPr>
        <w:t>Example:</w:t>
      </w:r>
      <w:r w:rsidRPr="008A2390">
        <w:rPr>
          <w:b/>
          <w:bCs/>
          <w:sz w:val="32"/>
          <w:szCs w:val="32"/>
        </w:rPr>
        <w:br/>
        <w:t>A software company distributing application updates or patches (like antivirus updates or drivers).</w:t>
      </w:r>
    </w:p>
    <w:p w14:paraId="79EB015A"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CloudFront advantage:</w:t>
      </w:r>
    </w:p>
    <w:p w14:paraId="479FC6A4" w14:textId="77777777" w:rsidR="008A2390" w:rsidRPr="008A2390" w:rsidRDefault="008A2390" w:rsidP="008A2390">
      <w:pPr>
        <w:numPr>
          <w:ilvl w:val="0"/>
          <w:numId w:val="753"/>
        </w:numPr>
        <w:rPr>
          <w:b/>
          <w:bCs/>
          <w:sz w:val="32"/>
          <w:szCs w:val="32"/>
        </w:rPr>
      </w:pPr>
      <w:r w:rsidRPr="008A2390">
        <w:rPr>
          <w:b/>
          <w:bCs/>
          <w:sz w:val="32"/>
          <w:szCs w:val="32"/>
        </w:rPr>
        <w:t>Secure download URLs</w:t>
      </w:r>
    </w:p>
    <w:p w14:paraId="57945F9D" w14:textId="77777777" w:rsidR="008A2390" w:rsidRPr="008A2390" w:rsidRDefault="008A2390" w:rsidP="008A2390">
      <w:pPr>
        <w:numPr>
          <w:ilvl w:val="0"/>
          <w:numId w:val="753"/>
        </w:numPr>
        <w:rPr>
          <w:b/>
          <w:bCs/>
          <w:sz w:val="32"/>
          <w:szCs w:val="32"/>
        </w:rPr>
      </w:pPr>
      <w:r w:rsidRPr="008A2390">
        <w:rPr>
          <w:b/>
          <w:bCs/>
          <w:sz w:val="32"/>
          <w:szCs w:val="32"/>
        </w:rPr>
        <w:t>Geolocation restriction</w:t>
      </w:r>
    </w:p>
    <w:p w14:paraId="7224E24C" w14:textId="77777777" w:rsidR="008A2390" w:rsidRPr="008A2390" w:rsidRDefault="008A2390" w:rsidP="008A2390">
      <w:pPr>
        <w:numPr>
          <w:ilvl w:val="0"/>
          <w:numId w:val="753"/>
        </w:numPr>
        <w:rPr>
          <w:b/>
          <w:bCs/>
          <w:sz w:val="32"/>
          <w:szCs w:val="32"/>
        </w:rPr>
      </w:pPr>
      <w:r w:rsidRPr="008A2390">
        <w:rPr>
          <w:b/>
          <w:bCs/>
          <w:sz w:val="32"/>
          <w:szCs w:val="32"/>
        </w:rPr>
        <w:t>High speed and reliability</w:t>
      </w:r>
    </w:p>
    <w:p w14:paraId="0C0A7CC4" w14:textId="77777777" w:rsidR="008A2390" w:rsidRPr="008A2390" w:rsidRDefault="008A2390" w:rsidP="008A2390">
      <w:pPr>
        <w:rPr>
          <w:b/>
          <w:bCs/>
          <w:sz w:val="32"/>
          <w:szCs w:val="32"/>
        </w:rPr>
      </w:pPr>
      <w:r w:rsidRPr="008A2390">
        <w:rPr>
          <w:b/>
          <w:bCs/>
          <w:sz w:val="32"/>
          <w:szCs w:val="32"/>
        </w:rPr>
        <w:pict w14:anchorId="18E48B87">
          <v:rect id="_x0000_i5080" style="width:0;height:1.5pt" o:hralign="center" o:hrstd="t" o:hr="t" fillcolor="#a0a0a0" stroked="f"/>
        </w:pict>
      </w:r>
    </w:p>
    <w:p w14:paraId="09612820" w14:textId="77777777" w:rsidR="008A2390" w:rsidRPr="008A2390" w:rsidRDefault="008A2390" w:rsidP="008A2390">
      <w:pPr>
        <w:rPr>
          <w:b/>
          <w:bCs/>
          <w:sz w:val="32"/>
          <w:szCs w:val="32"/>
        </w:rPr>
      </w:pPr>
      <w:r w:rsidRPr="008A2390">
        <w:rPr>
          <w:b/>
          <w:bCs/>
          <w:sz w:val="32"/>
          <w:szCs w:val="32"/>
        </w:rPr>
        <w:t>5️</w:t>
      </w:r>
      <w:r w:rsidRPr="008A2390">
        <w:rPr>
          <w:rFonts w:ascii="Segoe UI Symbol" w:hAnsi="Segoe UI Symbol" w:cs="Segoe UI Symbol"/>
          <w:b/>
          <w:bCs/>
          <w:sz w:val="32"/>
          <w:szCs w:val="32"/>
        </w:rPr>
        <w:t>⃣</w:t>
      </w:r>
      <w:r w:rsidRPr="008A2390">
        <w:rPr>
          <w:b/>
          <w:bCs/>
          <w:sz w:val="32"/>
          <w:szCs w:val="32"/>
        </w:rPr>
        <w:t xml:space="preserve"> Static Website Hosting</w:t>
      </w:r>
    </w:p>
    <w:p w14:paraId="6F4CFA96" w14:textId="77777777" w:rsidR="008A2390" w:rsidRPr="008A2390" w:rsidRDefault="008A2390" w:rsidP="008A2390">
      <w:pPr>
        <w:rPr>
          <w:b/>
          <w:bCs/>
          <w:sz w:val="32"/>
          <w:szCs w:val="32"/>
        </w:rPr>
      </w:pPr>
      <w:r w:rsidRPr="008A2390">
        <w:rPr>
          <w:b/>
          <w:bCs/>
          <w:sz w:val="32"/>
          <w:szCs w:val="32"/>
        </w:rPr>
        <w:lastRenderedPageBreak/>
        <w:t>Example:</w:t>
      </w:r>
      <w:r w:rsidRPr="008A2390">
        <w:rPr>
          <w:b/>
          <w:bCs/>
          <w:sz w:val="32"/>
          <w:szCs w:val="32"/>
        </w:rPr>
        <w:br/>
        <w:t>You host a static website (HTML, CSS, JS) on S3, and use CloudFront as a CDN in front of it.</w:t>
      </w:r>
    </w:p>
    <w:p w14:paraId="773637B6"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Benefit:</w:t>
      </w:r>
    </w:p>
    <w:p w14:paraId="76043E9E" w14:textId="77777777" w:rsidR="008A2390" w:rsidRPr="008A2390" w:rsidRDefault="008A2390" w:rsidP="008A2390">
      <w:pPr>
        <w:numPr>
          <w:ilvl w:val="0"/>
          <w:numId w:val="754"/>
        </w:numPr>
        <w:rPr>
          <w:b/>
          <w:bCs/>
          <w:sz w:val="32"/>
          <w:szCs w:val="32"/>
        </w:rPr>
      </w:pPr>
      <w:r w:rsidRPr="008A2390">
        <w:rPr>
          <w:b/>
          <w:bCs/>
          <w:sz w:val="32"/>
          <w:szCs w:val="32"/>
        </w:rPr>
        <w:t>Faster delivery</w:t>
      </w:r>
    </w:p>
    <w:p w14:paraId="1BE33D32" w14:textId="77777777" w:rsidR="008A2390" w:rsidRPr="008A2390" w:rsidRDefault="008A2390" w:rsidP="008A2390">
      <w:pPr>
        <w:numPr>
          <w:ilvl w:val="0"/>
          <w:numId w:val="754"/>
        </w:numPr>
        <w:rPr>
          <w:b/>
          <w:bCs/>
          <w:sz w:val="32"/>
          <w:szCs w:val="32"/>
        </w:rPr>
      </w:pPr>
      <w:r w:rsidRPr="008A2390">
        <w:rPr>
          <w:b/>
          <w:bCs/>
          <w:sz w:val="32"/>
          <w:szCs w:val="32"/>
        </w:rPr>
        <w:t>HTTPS support (SSL certs via ACM)</w:t>
      </w:r>
    </w:p>
    <w:p w14:paraId="77AF5C23" w14:textId="77777777" w:rsidR="008A2390" w:rsidRPr="008A2390" w:rsidRDefault="008A2390" w:rsidP="008A2390">
      <w:pPr>
        <w:numPr>
          <w:ilvl w:val="0"/>
          <w:numId w:val="754"/>
        </w:numPr>
        <w:rPr>
          <w:b/>
          <w:bCs/>
          <w:sz w:val="32"/>
          <w:szCs w:val="32"/>
        </w:rPr>
      </w:pPr>
      <w:r w:rsidRPr="008A2390">
        <w:rPr>
          <w:b/>
          <w:bCs/>
          <w:sz w:val="32"/>
          <w:szCs w:val="32"/>
        </w:rPr>
        <w:t>Lower S3 costs (due to caching)</w:t>
      </w:r>
    </w:p>
    <w:p w14:paraId="1D6E94AA" w14:textId="77777777" w:rsidR="008A2390" w:rsidRPr="008A2390" w:rsidRDefault="008A2390" w:rsidP="008A2390">
      <w:pPr>
        <w:rPr>
          <w:b/>
          <w:bCs/>
          <w:sz w:val="32"/>
          <w:szCs w:val="32"/>
        </w:rPr>
      </w:pPr>
      <w:r w:rsidRPr="008A2390">
        <w:rPr>
          <w:b/>
          <w:bCs/>
          <w:sz w:val="32"/>
          <w:szCs w:val="32"/>
        </w:rPr>
        <w:pict w14:anchorId="12C972FE">
          <v:rect id="_x0000_i5081" style="width:0;height:1.5pt" o:hralign="center" o:hrstd="t" o:hr="t" fillcolor="#a0a0a0" stroked="f"/>
        </w:pict>
      </w:r>
    </w:p>
    <w:p w14:paraId="364A119A" w14:textId="77777777" w:rsidR="008A2390" w:rsidRPr="008A2390" w:rsidRDefault="008A2390" w:rsidP="008A2390">
      <w:pPr>
        <w:rPr>
          <w:b/>
          <w:bCs/>
          <w:sz w:val="32"/>
          <w:szCs w:val="32"/>
        </w:rPr>
      </w:pPr>
      <w:r w:rsidRPr="008A2390">
        <w:rPr>
          <w:b/>
          <w:bCs/>
          <w:sz w:val="32"/>
          <w:szCs w:val="32"/>
        </w:rPr>
        <w:t>6️</w:t>
      </w:r>
      <w:r w:rsidRPr="008A2390">
        <w:rPr>
          <w:rFonts w:ascii="Segoe UI Symbol" w:hAnsi="Segoe UI Symbol" w:cs="Segoe UI Symbol"/>
          <w:b/>
          <w:bCs/>
          <w:sz w:val="32"/>
          <w:szCs w:val="32"/>
        </w:rPr>
        <w:t>⃣</w:t>
      </w:r>
      <w:r w:rsidRPr="008A2390">
        <w:rPr>
          <w:b/>
          <w:bCs/>
          <w:sz w:val="32"/>
          <w:szCs w:val="32"/>
        </w:rPr>
        <w:t xml:space="preserve"> Protecting Web Applications</w:t>
      </w:r>
    </w:p>
    <w:p w14:paraId="52922499" w14:textId="77777777" w:rsidR="008A2390" w:rsidRPr="008A2390" w:rsidRDefault="008A2390" w:rsidP="008A2390">
      <w:pPr>
        <w:rPr>
          <w:b/>
          <w:bCs/>
          <w:sz w:val="32"/>
          <w:szCs w:val="32"/>
        </w:rPr>
      </w:pPr>
      <w:r w:rsidRPr="008A2390">
        <w:rPr>
          <w:b/>
          <w:bCs/>
          <w:sz w:val="32"/>
          <w:szCs w:val="32"/>
        </w:rPr>
        <w:t>Example:</w:t>
      </w:r>
      <w:r w:rsidRPr="008A2390">
        <w:rPr>
          <w:b/>
          <w:bCs/>
          <w:sz w:val="32"/>
          <w:szCs w:val="32"/>
        </w:rPr>
        <w:br/>
        <w:t>A financial web portal uses CloudFront with AWS WAF and Shield to protect from:</w:t>
      </w:r>
    </w:p>
    <w:p w14:paraId="4B92F1C0" w14:textId="77777777" w:rsidR="008A2390" w:rsidRPr="008A2390" w:rsidRDefault="008A2390" w:rsidP="008A2390">
      <w:pPr>
        <w:numPr>
          <w:ilvl w:val="0"/>
          <w:numId w:val="755"/>
        </w:numPr>
        <w:rPr>
          <w:b/>
          <w:bCs/>
          <w:sz w:val="32"/>
          <w:szCs w:val="32"/>
        </w:rPr>
      </w:pPr>
      <w:r w:rsidRPr="008A2390">
        <w:rPr>
          <w:b/>
          <w:bCs/>
          <w:sz w:val="32"/>
          <w:szCs w:val="32"/>
        </w:rPr>
        <w:t>DDoS attacks</w:t>
      </w:r>
    </w:p>
    <w:p w14:paraId="5F51295E" w14:textId="77777777" w:rsidR="008A2390" w:rsidRPr="008A2390" w:rsidRDefault="008A2390" w:rsidP="008A2390">
      <w:pPr>
        <w:numPr>
          <w:ilvl w:val="0"/>
          <w:numId w:val="755"/>
        </w:numPr>
        <w:rPr>
          <w:b/>
          <w:bCs/>
          <w:sz w:val="32"/>
          <w:szCs w:val="32"/>
        </w:rPr>
      </w:pPr>
      <w:r w:rsidRPr="008A2390">
        <w:rPr>
          <w:b/>
          <w:bCs/>
          <w:sz w:val="32"/>
          <w:szCs w:val="32"/>
        </w:rPr>
        <w:t>SQL injection</w:t>
      </w:r>
    </w:p>
    <w:p w14:paraId="47ACD417" w14:textId="77777777" w:rsidR="008A2390" w:rsidRPr="008A2390" w:rsidRDefault="008A2390" w:rsidP="008A2390">
      <w:pPr>
        <w:numPr>
          <w:ilvl w:val="0"/>
          <w:numId w:val="755"/>
        </w:numPr>
        <w:rPr>
          <w:b/>
          <w:bCs/>
          <w:sz w:val="32"/>
          <w:szCs w:val="32"/>
        </w:rPr>
      </w:pPr>
      <w:r w:rsidRPr="008A2390">
        <w:rPr>
          <w:b/>
          <w:bCs/>
          <w:sz w:val="32"/>
          <w:szCs w:val="32"/>
        </w:rPr>
        <w:t>Malicious bots</w:t>
      </w:r>
    </w:p>
    <w:p w14:paraId="4C514122"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Benefit:</w:t>
      </w:r>
      <w:r w:rsidRPr="008A2390">
        <w:rPr>
          <w:b/>
          <w:bCs/>
          <w:sz w:val="32"/>
          <w:szCs w:val="32"/>
        </w:rPr>
        <w:br/>
        <w:t>Adds a security layer before requests hit your origin servers.</w:t>
      </w:r>
    </w:p>
    <w:p w14:paraId="643C99D4" w14:textId="77777777" w:rsidR="008A2390" w:rsidRPr="008A2390" w:rsidRDefault="008A2390" w:rsidP="008A2390">
      <w:pPr>
        <w:rPr>
          <w:b/>
          <w:bCs/>
          <w:sz w:val="32"/>
          <w:szCs w:val="32"/>
        </w:rPr>
      </w:pPr>
      <w:r w:rsidRPr="008A2390">
        <w:rPr>
          <w:b/>
          <w:bCs/>
          <w:sz w:val="32"/>
          <w:szCs w:val="32"/>
        </w:rPr>
        <w:pict w14:anchorId="554D2F8C">
          <v:rect id="_x0000_i5082" style="width:0;height:1.5pt" o:hralign="center" o:hrstd="t" o:hr="t" fillcolor="#a0a0a0" stroked="f"/>
        </w:pict>
      </w:r>
    </w:p>
    <w:p w14:paraId="03E64A1D"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Common Architecture Example</w:t>
      </w:r>
    </w:p>
    <w:p w14:paraId="34B5E3D2" w14:textId="77777777" w:rsidR="008A2390" w:rsidRPr="008A2390" w:rsidRDefault="008A2390" w:rsidP="008A2390">
      <w:pPr>
        <w:rPr>
          <w:b/>
          <w:bCs/>
          <w:sz w:val="32"/>
          <w:szCs w:val="32"/>
        </w:rPr>
      </w:pPr>
      <w:r w:rsidRPr="008A2390">
        <w:rPr>
          <w:b/>
          <w:bCs/>
          <w:sz w:val="32"/>
          <w:szCs w:val="32"/>
        </w:rPr>
        <w:t>User → CloudFront → S3 / ALB / EC2 / API Gateway → RDS</w:t>
      </w:r>
    </w:p>
    <w:p w14:paraId="40F1CC5A" w14:textId="77777777" w:rsidR="008A2390" w:rsidRPr="008A2390" w:rsidRDefault="008A2390" w:rsidP="008A2390">
      <w:pPr>
        <w:rPr>
          <w:b/>
          <w:bCs/>
          <w:sz w:val="32"/>
          <w:szCs w:val="32"/>
        </w:rPr>
      </w:pPr>
      <w:r w:rsidRPr="008A2390">
        <w:rPr>
          <w:b/>
          <w:bCs/>
          <w:sz w:val="32"/>
          <w:szCs w:val="32"/>
        </w:rPr>
        <w:t>CloudFront acts as a global caching and security layer in front of your backend.</w:t>
      </w:r>
    </w:p>
    <w:p w14:paraId="1739631A" w14:textId="77777777" w:rsidR="008A2390" w:rsidRPr="008A2390" w:rsidRDefault="008A2390" w:rsidP="008A2390">
      <w:pPr>
        <w:rPr>
          <w:b/>
          <w:bCs/>
          <w:sz w:val="32"/>
          <w:szCs w:val="32"/>
        </w:rPr>
      </w:pPr>
      <w:r w:rsidRPr="008A2390">
        <w:rPr>
          <w:b/>
          <w:bCs/>
          <w:sz w:val="32"/>
          <w:szCs w:val="32"/>
        </w:rPr>
        <w:pict w14:anchorId="0D25ED52">
          <v:rect id="_x0000_i5083" style="width:0;height:1.5pt" o:hralign="center" o:hrstd="t" o:hr="t" fillcolor="#a0a0a0" stroked="f"/>
        </w:pict>
      </w:r>
    </w:p>
    <w:p w14:paraId="0F9B9E16" w14:textId="77777777" w:rsidR="008A2390" w:rsidRPr="008A2390" w:rsidRDefault="008A2390" w:rsidP="008A2390">
      <w:pPr>
        <w:rPr>
          <w:b/>
          <w:bCs/>
          <w:sz w:val="32"/>
          <w:szCs w:val="32"/>
        </w:rPr>
      </w:pPr>
      <w:r w:rsidRPr="008A2390">
        <w:rPr>
          <w:rFonts w:ascii="Segoe UI Emoji" w:hAnsi="Segoe UI Emoji" w:cs="Segoe UI Emoji"/>
          <w:b/>
          <w:bCs/>
          <w:sz w:val="32"/>
          <w:szCs w:val="32"/>
        </w:rPr>
        <w:t>✅</w:t>
      </w:r>
      <w:r w:rsidRPr="008A2390">
        <w:rPr>
          <w:b/>
          <w:bCs/>
          <w:sz w:val="32"/>
          <w:szCs w:val="32"/>
        </w:rPr>
        <w:t xml:space="preserve">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gridCol w:w="2480"/>
        <w:gridCol w:w="3730"/>
      </w:tblGrid>
      <w:tr w:rsidR="008A2390" w:rsidRPr="008A2390" w14:paraId="6D7BC31C" w14:textId="77777777">
        <w:trPr>
          <w:tblHeader/>
          <w:tblCellSpacing w:w="15" w:type="dxa"/>
        </w:trPr>
        <w:tc>
          <w:tcPr>
            <w:tcW w:w="0" w:type="auto"/>
            <w:vAlign w:val="center"/>
            <w:hideMark/>
          </w:tcPr>
          <w:p w14:paraId="600C69F6" w14:textId="77777777" w:rsidR="008A2390" w:rsidRPr="008A2390" w:rsidRDefault="008A2390" w:rsidP="008A2390">
            <w:pPr>
              <w:rPr>
                <w:b/>
                <w:bCs/>
                <w:sz w:val="32"/>
                <w:szCs w:val="32"/>
              </w:rPr>
            </w:pPr>
            <w:r w:rsidRPr="008A2390">
              <w:rPr>
                <w:b/>
                <w:bCs/>
                <w:sz w:val="32"/>
                <w:szCs w:val="32"/>
              </w:rPr>
              <w:lastRenderedPageBreak/>
              <w:t>Use Case</w:t>
            </w:r>
          </w:p>
        </w:tc>
        <w:tc>
          <w:tcPr>
            <w:tcW w:w="0" w:type="auto"/>
            <w:vAlign w:val="center"/>
            <w:hideMark/>
          </w:tcPr>
          <w:p w14:paraId="5749F681" w14:textId="77777777" w:rsidR="008A2390" w:rsidRPr="008A2390" w:rsidRDefault="008A2390" w:rsidP="008A2390">
            <w:pPr>
              <w:rPr>
                <w:b/>
                <w:bCs/>
                <w:sz w:val="32"/>
                <w:szCs w:val="32"/>
              </w:rPr>
            </w:pPr>
            <w:r w:rsidRPr="008A2390">
              <w:rPr>
                <w:b/>
                <w:bCs/>
                <w:sz w:val="32"/>
                <w:szCs w:val="32"/>
              </w:rPr>
              <w:t>Origin</w:t>
            </w:r>
          </w:p>
        </w:tc>
        <w:tc>
          <w:tcPr>
            <w:tcW w:w="0" w:type="auto"/>
            <w:vAlign w:val="center"/>
            <w:hideMark/>
          </w:tcPr>
          <w:p w14:paraId="4B82A188" w14:textId="77777777" w:rsidR="008A2390" w:rsidRPr="008A2390" w:rsidRDefault="008A2390" w:rsidP="008A2390">
            <w:pPr>
              <w:rPr>
                <w:b/>
                <w:bCs/>
                <w:sz w:val="32"/>
                <w:szCs w:val="32"/>
              </w:rPr>
            </w:pPr>
            <w:r w:rsidRPr="008A2390">
              <w:rPr>
                <w:b/>
                <w:bCs/>
                <w:sz w:val="32"/>
                <w:szCs w:val="32"/>
              </w:rPr>
              <w:t>CloudFront Benefit</w:t>
            </w:r>
          </w:p>
        </w:tc>
      </w:tr>
      <w:tr w:rsidR="008A2390" w:rsidRPr="008A2390" w14:paraId="08377988" w14:textId="77777777">
        <w:trPr>
          <w:tblCellSpacing w:w="15" w:type="dxa"/>
        </w:trPr>
        <w:tc>
          <w:tcPr>
            <w:tcW w:w="0" w:type="auto"/>
            <w:vAlign w:val="center"/>
            <w:hideMark/>
          </w:tcPr>
          <w:p w14:paraId="3FF8E7CF" w14:textId="77777777" w:rsidR="008A2390" w:rsidRPr="008A2390" w:rsidRDefault="008A2390" w:rsidP="008A2390">
            <w:pPr>
              <w:rPr>
                <w:b/>
                <w:bCs/>
                <w:sz w:val="32"/>
                <w:szCs w:val="32"/>
              </w:rPr>
            </w:pPr>
            <w:r w:rsidRPr="008A2390">
              <w:rPr>
                <w:b/>
                <w:bCs/>
                <w:sz w:val="32"/>
                <w:szCs w:val="32"/>
              </w:rPr>
              <w:t>Static website hosting</w:t>
            </w:r>
          </w:p>
        </w:tc>
        <w:tc>
          <w:tcPr>
            <w:tcW w:w="0" w:type="auto"/>
            <w:vAlign w:val="center"/>
            <w:hideMark/>
          </w:tcPr>
          <w:p w14:paraId="4AE1B38F" w14:textId="77777777" w:rsidR="008A2390" w:rsidRPr="008A2390" w:rsidRDefault="008A2390" w:rsidP="008A2390">
            <w:pPr>
              <w:rPr>
                <w:b/>
                <w:bCs/>
                <w:sz w:val="32"/>
                <w:szCs w:val="32"/>
              </w:rPr>
            </w:pPr>
            <w:r w:rsidRPr="008A2390">
              <w:rPr>
                <w:b/>
                <w:bCs/>
                <w:sz w:val="32"/>
                <w:szCs w:val="32"/>
              </w:rPr>
              <w:t>S3</w:t>
            </w:r>
          </w:p>
        </w:tc>
        <w:tc>
          <w:tcPr>
            <w:tcW w:w="0" w:type="auto"/>
            <w:vAlign w:val="center"/>
            <w:hideMark/>
          </w:tcPr>
          <w:p w14:paraId="4FB25A1A" w14:textId="77777777" w:rsidR="008A2390" w:rsidRPr="008A2390" w:rsidRDefault="008A2390" w:rsidP="008A2390">
            <w:pPr>
              <w:rPr>
                <w:b/>
                <w:bCs/>
                <w:sz w:val="32"/>
                <w:szCs w:val="32"/>
              </w:rPr>
            </w:pPr>
            <w:r w:rsidRPr="008A2390">
              <w:rPr>
                <w:b/>
                <w:bCs/>
                <w:sz w:val="32"/>
                <w:szCs w:val="32"/>
              </w:rPr>
              <w:t>Faster loading, global delivery</w:t>
            </w:r>
          </w:p>
        </w:tc>
      </w:tr>
      <w:tr w:rsidR="008A2390" w:rsidRPr="008A2390" w14:paraId="22E8B4E3" w14:textId="77777777">
        <w:trPr>
          <w:tblCellSpacing w:w="15" w:type="dxa"/>
        </w:trPr>
        <w:tc>
          <w:tcPr>
            <w:tcW w:w="0" w:type="auto"/>
            <w:vAlign w:val="center"/>
            <w:hideMark/>
          </w:tcPr>
          <w:p w14:paraId="533E00F7" w14:textId="77777777" w:rsidR="008A2390" w:rsidRPr="008A2390" w:rsidRDefault="008A2390" w:rsidP="008A2390">
            <w:pPr>
              <w:rPr>
                <w:b/>
                <w:bCs/>
                <w:sz w:val="32"/>
                <w:szCs w:val="32"/>
              </w:rPr>
            </w:pPr>
            <w:r w:rsidRPr="008A2390">
              <w:rPr>
                <w:b/>
                <w:bCs/>
                <w:sz w:val="32"/>
                <w:szCs w:val="32"/>
              </w:rPr>
              <w:t>API acceleration</w:t>
            </w:r>
          </w:p>
        </w:tc>
        <w:tc>
          <w:tcPr>
            <w:tcW w:w="0" w:type="auto"/>
            <w:vAlign w:val="center"/>
            <w:hideMark/>
          </w:tcPr>
          <w:p w14:paraId="0CB7E42B" w14:textId="77777777" w:rsidR="008A2390" w:rsidRPr="008A2390" w:rsidRDefault="008A2390" w:rsidP="008A2390">
            <w:pPr>
              <w:rPr>
                <w:b/>
                <w:bCs/>
                <w:sz w:val="32"/>
                <w:szCs w:val="32"/>
              </w:rPr>
            </w:pPr>
            <w:r w:rsidRPr="008A2390">
              <w:rPr>
                <w:b/>
                <w:bCs/>
                <w:sz w:val="32"/>
                <w:szCs w:val="32"/>
              </w:rPr>
              <w:t>API Gateway / EC2</w:t>
            </w:r>
          </w:p>
        </w:tc>
        <w:tc>
          <w:tcPr>
            <w:tcW w:w="0" w:type="auto"/>
            <w:vAlign w:val="center"/>
            <w:hideMark/>
          </w:tcPr>
          <w:p w14:paraId="05B8F056" w14:textId="77777777" w:rsidR="008A2390" w:rsidRPr="008A2390" w:rsidRDefault="008A2390" w:rsidP="008A2390">
            <w:pPr>
              <w:rPr>
                <w:b/>
                <w:bCs/>
                <w:sz w:val="32"/>
                <w:szCs w:val="32"/>
              </w:rPr>
            </w:pPr>
            <w:r w:rsidRPr="008A2390">
              <w:rPr>
                <w:b/>
                <w:bCs/>
                <w:sz w:val="32"/>
                <w:szCs w:val="32"/>
              </w:rPr>
              <w:t>Low latency</w:t>
            </w:r>
          </w:p>
        </w:tc>
      </w:tr>
      <w:tr w:rsidR="008A2390" w:rsidRPr="008A2390" w14:paraId="11CA5940" w14:textId="77777777">
        <w:trPr>
          <w:tblCellSpacing w:w="15" w:type="dxa"/>
        </w:trPr>
        <w:tc>
          <w:tcPr>
            <w:tcW w:w="0" w:type="auto"/>
            <w:vAlign w:val="center"/>
            <w:hideMark/>
          </w:tcPr>
          <w:p w14:paraId="5470314B" w14:textId="77777777" w:rsidR="008A2390" w:rsidRPr="008A2390" w:rsidRDefault="008A2390" w:rsidP="008A2390">
            <w:pPr>
              <w:rPr>
                <w:b/>
                <w:bCs/>
                <w:sz w:val="32"/>
                <w:szCs w:val="32"/>
              </w:rPr>
            </w:pPr>
            <w:r w:rsidRPr="008A2390">
              <w:rPr>
                <w:b/>
                <w:bCs/>
                <w:sz w:val="32"/>
                <w:szCs w:val="32"/>
              </w:rPr>
              <w:t>Video streaming</w:t>
            </w:r>
          </w:p>
        </w:tc>
        <w:tc>
          <w:tcPr>
            <w:tcW w:w="0" w:type="auto"/>
            <w:vAlign w:val="center"/>
            <w:hideMark/>
          </w:tcPr>
          <w:p w14:paraId="6F1FF95D" w14:textId="77777777" w:rsidR="008A2390" w:rsidRPr="008A2390" w:rsidRDefault="008A2390" w:rsidP="008A2390">
            <w:pPr>
              <w:rPr>
                <w:b/>
                <w:bCs/>
                <w:sz w:val="32"/>
                <w:szCs w:val="32"/>
              </w:rPr>
            </w:pPr>
            <w:r w:rsidRPr="008A2390">
              <w:rPr>
                <w:b/>
                <w:bCs/>
                <w:sz w:val="32"/>
                <w:szCs w:val="32"/>
              </w:rPr>
              <w:t>S3 / Media Services</w:t>
            </w:r>
          </w:p>
        </w:tc>
        <w:tc>
          <w:tcPr>
            <w:tcW w:w="0" w:type="auto"/>
            <w:vAlign w:val="center"/>
            <w:hideMark/>
          </w:tcPr>
          <w:p w14:paraId="38AE4CF0" w14:textId="77777777" w:rsidR="008A2390" w:rsidRPr="008A2390" w:rsidRDefault="008A2390" w:rsidP="008A2390">
            <w:pPr>
              <w:rPr>
                <w:b/>
                <w:bCs/>
                <w:sz w:val="32"/>
                <w:szCs w:val="32"/>
              </w:rPr>
            </w:pPr>
            <w:r w:rsidRPr="008A2390">
              <w:rPr>
                <w:b/>
                <w:bCs/>
                <w:sz w:val="32"/>
                <w:szCs w:val="32"/>
              </w:rPr>
              <w:t>Smooth playback</w:t>
            </w:r>
          </w:p>
        </w:tc>
      </w:tr>
      <w:tr w:rsidR="008A2390" w:rsidRPr="008A2390" w14:paraId="0EF70901" w14:textId="77777777">
        <w:trPr>
          <w:tblCellSpacing w:w="15" w:type="dxa"/>
        </w:trPr>
        <w:tc>
          <w:tcPr>
            <w:tcW w:w="0" w:type="auto"/>
            <w:vAlign w:val="center"/>
            <w:hideMark/>
          </w:tcPr>
          <w:p w14:paraId="1ACE995C" w14:textId="77777777" w:rsidR="008A2390" w:rsidRPr="008A2390" w:rsidRDefault="008A2390" w:rsidP="008A2390">
            <w:pPr>
              <w:rPr>
                <w:b/>
                <w:bCs/>
                <w:sz w:val="32"/>
                <w:szCs w:val="32"/>
              </w:rPr>
            </w:pPr>
            <w:r w:rsidRPr="008A2390">
              <w:rPr>
                <w:b/>
                <w:bCs/>
                <w:sz w:val="32"/>
                <w:szCs w:val="32"/>
              </w:rPr>
              <w:t>File downloads</w:t>
            </w:r>
          </w:p>
        </w:tc>
        <w:tc>
          <w:tcPr>
            <w:tcW w:w="0" w:type="auto"/>
            <w:vAlign w:val="center"/>
            <w:hideMark/>
          </w:tcPr>
          <w:p w14:paraId="02DE1F3D" w14:textId="77777777" w:rsidR="008A2390" w:rsidRPr="008A2390" w:rsidRDefault="008A2390" w:rsidP="008A2390">
            <w:pPr>
              <w:rPr>
                <w:b/>
                <w:bCs/>
                <w:sz w:val="32"/>
                <w:szCs w:val="32"/>
              </w:rPr>
            </w:pPr>
            <w:r w:rsidRPr="008A2390">
              <w:rPr>
                <w:b/>
                <w:bCs/>
                <w:sz w:val="32"/>
                <w:szCs w:val="32"/>
              </w:rPr>
              <w:t>S3 / EC2</w:t>
            </w:r>
          </w:p>
        </w:tc>
        <w:tc>
          <w:tcPr>
            <w:tcW w:w="0" w:type="auto"/>
            <w:vAlign w:val="center"/>
            <w:hideMark/>
          </w:tcPr>
          <w:p w14:paraId="1E611F35" w14:textId="77777777" w:rsidR="008A2390" w:rsidRPr="008A2390" w:rsidRDefault="008A2390" w:rsidP="008A2390">
            <w:pPr>
              <w:rPr>
                <w:b/>
                <w:bCs/>
                <w:sz w:val="32"/>
                <w:szCs w:val="32"/>
              </w:rPr>
            </w:pPr>
            <w:r w:rsidRPr="008A2390">
              <w:rPr>
                <w:b/>
                <w:bCs/>
                <w:sz w:val="32"/>
                <w:szCs w:val="32"/>
              </w:rPr>
              <w:t>Secure and fast</w:t>
            </w:r>
          </w:p>
        </w:tc>
      </w:tr>
      <w:tr w:rsidR="008A2390" w:rsidRPr="008A2390" w14:paraId="7F7D7172" w14:textId="77777777">
        <w:trPr>
          <w:tblCellSpacing w:w="15" w:type="dxa"/>
        </w:trPr>
        <w:tc>
          <w:tcPr>
            <w:tcW w:w="0" w:type="auto"/>
            <w:vAlign w:val="center"/>
            <w:hideMark/>
          </w:tcPr>
          <w:p w14:paraId="36212030" w14:textId="77777777" w:rsidR="008A2390" w:rsidRPr="008A2390" w:rsidRDefault="008A2390" w:rsidP="008A2390">
            <w:pPr>
              <w:rPr>
                <w:b/>
                <w:bCs/>
                <w:sz w:val="32"/>
                <w:szCs w:val="32"/>
              </w:rPr>
            </w:pPr>
            <w:r w:rsidRPr="008A2390">
              <w:rPr>
                <w:b/>
                <w:bCs/>
                <w:sz w:val="32"/>
                <w:szCs w:val="32"/>
              </w:rPr>
              <w:t>Web app protection</w:t>
            </w:r>
          </w:p>
        </w:tc>
        <w:tc>
          <w:tcPr>
            <w:tcW w:w="0" w:type="auto"/>
            <w:vAlign w:val="center"/>
            <w:hideMark/>
          </w:tcPr>
          <w:p w14:paraId="2FDCAD73" w14:textId="77777777" w:rsidR="008A2390" w:rsidRPr="008A2390" w:rsidRDefault="008A2390" w:rsidP="008A2390">
            <w:pPr>
              <w:rPr>
                <w:b/>
                <w:bCs/>
                <w:sz w:val="32"/>
                <w:szCs w:val="32"/>
              </w:rPr>
            </w:pPr>
            <w:r w:rsidRPr="008A2390">
              <w:rPr>
                <w:b/>
                <w:bCs/>
                <w:sz w:val="32"/>
                <w:szCs w:val="32"/>
              </w:rPr>
              <w:t>Any origin</w:t>
            </w:r>
          </w:p>
        </w:tc>
        <w:tc>
          <w:tcPr>
            <w:tcW w:w="0" w:type="auto"/>
            <w:vAlign w:val="center"/>
            <w:hideMark/>
          </w:tcPr>
          <w:p w14:paraId="3FF6F0B7" w14:textId="77777777" w:rsidR="008A2390" w:rsidRPr="008A2390" w:rsidRDefault="008A2390" w:rsidP="008A2390">
            <w:pPr>
              <w:rPr>
                <w:b/>
                <w:bCs/>
                <w:sz w:val="32"/>
                <w:szCs w:val="32"/>
              </w:rPr>
            </w:pPr>
            <w:r w:rsidRPr="008A2390">
              <w:rPr>
                <w:b/>
                <w:bCs/>
                <w:sz w:val="32"/>
                <w:szCs w:val="32"/>
              </w:rPr>
              <w:t>WAF + DDoS protection</w:t>
            </w:r>
          </w:p>
        </w:tc>
      </w:tr>
    </w:tbl>
    <w:p w14:paraId="283F6034" w14:textId="77777777" w:rsidR="008A2390" w:rsidRPr="00F0029E" w:rsidRDefault="008A2390" w:rsidP="002751F6">
      <w:pPr>
        <w:rPr>
          <w:b/>
          <w:bCs/>
          <w:sz w:val="32"/>
          <w:szCs w:val="32"/>
        </w:rPr>
      </w:pPr>
    </w:p>
    <w:p w14:paraId="375CB515" w14:textId="77777777" w:rsidR="002751F6" w:rsidRDefault="002751F6" w:rsidP="002751F6">
      <w:pPr>
        <w:rPr>
          <w:b/>
          <w:bCs/>
          <w:sz w:val="32"/>
          <w:szCs w:val="32"/>
        </w:rPr>
      </w:pPr>
      <w:r w:rsidRPr="00F0029E">
        <w:rPr>
          <w:b/>
          <w:bCs/>
          <w:sz w:val="32"/>
          <w:szCs w:val="32"/>
        </w:rPr>
        <w:t xml:space="preserve">  198* Have you deployed any application to S3 bucket.</w:t>
      </w:r>
    </w:p>
    <w:p w14:paraId="5E411D49"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1️</w:t>
      </w:r>
      <w:r w:rsidRPr="00F606E6">
        <w:rPr>
          <w:rFonts w:ascii="Segoe UI Symbol" w:hAnsi="Segoe UI Symbol" w:cs="Segoe UI Symbol"/>
          <w:b/>
          <w:bCs/>
          <w:sz w:val="32"/>
          <w:szCs w:val="32"/>
        </w:rPr>
        <w:t>⃣</w:t>
      </w:r>
      <w:r w:rsidRPr="00F606E6">
        <w:rPr>
          <w:b/>
          <w:bCs/>
          <w:sz w:val="32"/>
          <w:szCs w:val="32"/>
        </w:rPr>
        <w:t xml:space="preserve"> Start with a Simple Yes and Context</w:t>
      </w:r>
    </w:p>
    <w:p w14:paraId="030D7528" w14:textId="77777777" w:rsidR="00F606E6" w:rsidRPr="00F606E6" w:rsidRDefault="00F606E6" w:rsidP="00F606E6">
      <w:pPr>
        <w:rPr>
          <w:b/>
          <w:bCs/>
          <w:sz w:val="32"/>
          <w:szCs w:val="32"/>
        </w:rPr>
      </w:pPr>
      <w:r w:rsidRPr="00F606E6">
        <w:rPr>
          <w:b/>
          <w:bCs/>
          <w:sz w:val="32"/>
          <w:szCs w:val="32"/>
        </w:rPr>
        <w:t>“Yes, I have deployed a static web application to an Amazon S3 bucket.”</w:t>
      </w:r>
    </w:p>
    <w:p w14:paraId="365427C5" w14:textId="77777777" w:rsidR="00F606E6" w:rsidRPr="00F606E6" w:rsidRDefault="00F606E6" w:rsidP="00F606E6">
      <w:pPr>
        <w:rPr>
          <w:b/>
          <w:bCs/>
          <w:sz w:val="32"/>
          <w:szCs w:val="32"/>
        </w:rPr>
      </w:pPr>
      <w:r w:rsidRPr="00F606E6">
        <w:rPr>
          <w:b/>
          <w:bCs/>
          <w:sz w:val="32"/>
          <w:szCs w:val="32"/>
        </w:rPr>
        <w:pict w14:anchorId="46E56B92">
          <v:rect id="_x0000_i5128" style="width:0;height:1.5pt" o:hralign="center" o:hrstd="t" o:hr="t" fillcolor="#a0a0a0" stroked="f"/>
        </w:pict>
      </w:r>
    </w:p>
    <w:p w14:paraId="558678CC"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2️</w:t>
      </w:r>
      <w:r w:rsidRPr="00F606E6">
        <w:rPr>
          <w:rFonts w:ascii="Segoe UI Symbol" w:hAnsi="Segoe UI Symbol" w:cs="Segoe UI Symbol"/>
          <w:b/>
          <w:bCs/>
          <w:sz w:val="32"/>
          <w:szCs w:val="32"/>
        </w:rPr>
        <w:t>⃣</w:t>
      </w:r>
      <w:r w:rsidRPr="00F606E6">
        <w:rPr>
          <w:b/>
          <w:bCs/>
          <w:sz w:val="32"/>
          <w:szCs w:val="32"/>
        </w:rPr>
        <w:t xml:space="preserve"> Explain What Kind of Application</w:t>
      </w:r>
    </w:p>
    <w:p w14:paraId="22D51EDA" w14:textId="77777777" w:rsidR="00F606E6" w:rsidRPr="00F606E6" w:rsidRDefault="00F606E6" w:rsidP="00F606E6">
      <w:pPr>
        <w:rPr>
          <w:b/>
          <w:bCs/>
          <w:sz w:val="32"/>
          <w:szCs w:val="32"/>
        </w:rPr>
      </w:pPr>
      <w:r w:rsidRPr="00F606E6">
        <w:rPr>
          <w:b/>
          <w:bCs/>
          <w:sz w:val="32"/>
          <w:szCs w:val="32"/>
        </w:rPr>
        <w:t>You can say something like:</w:t>
      </w:r>
    </w:p>
    <w:p w14:paraId="650D4485" w14:textId="77777777" w:rsidR="00F606E6" w:rsidRPr="00F606E6" w:rsidRDefault="00F606E6" w:rsidP="00F606E6">
      <w:pPr>
        <w:rPr>
          <w:b/>
          <w:bCs/>
          <w:sz w:val="32"/>
          <w:szCs w:val="32"/>
        </w:rPr>
      </w:pPr>
      <w:r w:rsidRPr="00F606E6">
        <w:rPr>
          <w:b/>
          <w:bCs/>
          <w:sz w:val="32"/>
          <w:szCs w:val="32"/>
        </w:rPr>
        <w:t>“It was a front-end web application built using HTML, CSS, and JavaScript (React or Angular).</w:t>
      </w:r>
      <w:r w:rsidRPr="00F606E6">
        <w:rPr>
          <w:b/>
          <w:bCs/>
          <w:sz w:val="32"/>
          <w:szCs w:val="32"/>
        </w:rPr>
        <w:br/>
        <w:t>We used S3 to host it as a static website.”</w:t>
      </w:r>
    </w:p>
    <w:p w14:paraId="490A8C6A" w14:textId="77777777" w:rsidR="00F606E6" w:rsidRPr="00F606E6" w:rsidRDefault="00F606E6" w:rsidP="00F606E6">
      <w:pPr>
        <w:rPr>
          <w:b/>
          <w:bCs/>
          <w:sz w:val="32"/>
          <w:szCs w:val="32"/>
        </w:rPr>
      </w:pPr>
      <w:r w:rsidRPr="00F606E6">
        <w:rPr>
          <w:b/>
          <w:bCs/>
          <w:sz w:val="32"/>
          <w:szCs w:val="32"/>
        </w:rPr>
        <w:pict w14:anchorId="6A5C900F">
          <v:rect id="_x0000_i5129" style="width:0;height:1.5pt" o:hralign="center" o:hrstd="t" o:hr="t" fillcolor="#a0a0a0" stroked="f"/>
        </w:pict>
      </w:r>
    </w:p>
    <w:p w14:paraId="34B9A024"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3️</w:t>
      </w:r>
      <w:r w:rsidRPr="00F606E6">
        <w:rPr>
          <w:rFonts w:ascii="Segoe UI Symbol" w:hAnsi="Segoe UI Symbol" w:cs="Segoe UI Symbol"/>
          <w:b/>
          <w:bCs/>
          <w:sz w:val="32"/>
          <w:szCs w:val="32"/>
        </w:rPr>
        <w:t>⃣</w:t>
      </w:r>
      <w:r w:rsidRPr="00F606E6">
        <w:rPr>
          <w:b/>
          <w:bCs/>
          <w:sz w:val="32"/>
          <w:szCs w:val="32"/>
        </w:rPr>
        <w:t xml:space="preserve"> Step-by-Step — How You Did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gridCol w:w="6414"/>
      </w:tblGrid>
      <w:tr w:rsidR="00F606E6" w:rsidRPr="00F606E6" w14:paraId="712E526C" w14:textId="77777777">
        <w:trPr>
          <w:tblHeader/>
          <w:tblCellSpacing w:w="15" w:type="dxa"/>
        </w:trPr>
        <w:tc>
          <w:tcPr>
            <w:tcW w:w="0" w:type="auto"/>
            <w:vAlign w:val="center"/>
            <w:hideMark/>
          </w:tcPr>
          <w:p w14:paraId="5041528E" w14:textId="77777777" w:rsidR="00F606E6" w:rsidRPr="00F606E6" w:rsidRDefault="00F606E6" w:rsidP="00F606E6">
            <w:pPr>
              <w:rPr>
                <w:b/>
                <w:bCs/>
                <w:sz w:val="32"/>
                <w:szCs w:val="32"/>
              </w:rPr>
            </w:pPr>
            <w:r w:rsidRPr="00F606E6">
              <w:rPr>
                <w:b/>
                <w:bCs/>
                <w:sz w:val="32"/>
                <w:szCs w:val="32"/>
              </w:rPr>
              <w:lastRenderedPageBreak/>
              <w:t>Step</w:t>
            </w:r>
          </w:p>
        </w:tc>
        <w:tc>
          <w:tcPr>
            <w:tcW w:w="0" w:type="auto"/>
            <w:vAlign w:val="center"/>
            <w:hideMark/>
          </w:tcPr>
          <w:p w14:paraId="7508E461" w14:textId="77777777" w:rsidR="00F606E6" w:rsidRPr="00F606E6" w:rsidRDefault="00F606E6" w:rsidP="00F606E6">
            <w:pPr>
              <w:rPr>
                <w:b/>
                <w:bCs/>
                <w:sz w:val="32"/>
                <w:szCs w:val="32"/>
              </w:rPr>
            </w:pPr>
            <w:r w:rsidRPr="00F606E6">
              <w:rPr>
                <w:b/>
                <w:bCs/>
                <w:sz w:val="32"/>
                <w:szCs w:val="32"/>
              </w:rPr>
              <w:t>Description</w:t>
            </w:r>
          </w:p>
        </w:tc>
      </w:tr>
      <w:tr w:rsidR="00F606E6" w:rsidRPr="00F606E6" w14:paraId="306928DF" w14:textId="77777777">
        <w:trPr>
          <w:tblCellSpacing w:w="15" w:type="dxa"/>
        </w:trPr>
        <w:tc>
          <w:tcPr>
            <w:tcW w:w="0" w:type="auto"/>
            <w:vAlign w:val="center"/>
            <w:hideMark/>
          </w:tcPr>
          <w:p w14:paraId="191CFCBC" w14:textId="77777777" w:rsidR="00F606E6" w:rsidRPr="00F606E6" w:rsidRDefault="00F606E6" w:rsidP="00F606E6">
            <w:pPr>
              <w:rPr>
                <w:b/>
                <w:bCs/>
                <w:sz w:val="32"/>
                <w:szCs w:val="32"/>
              </w:rPr>
            </w:pPr>
            <w:r w:rsidRPr="00F606E6">
              <w:rPr>
                <w:b/>
                <w:bCs/>
                <w:sz w:val="32"/>
                <w:szCs w:val="32"/>
              </w:rPr>
              <w:t>1. Created S3 Bucket</w:t>
            </w:r>
          </w:p>
        </w:tc>
        <w:tc>
          <w:tcPr>
            <w:tcW w:w="0" w:type="auto"/>
            <w:vAlign w:val="center"/>
            <w:hideMark/>
          </w:tcPr>
          <w:p w14:paraId="081889BF" w14:textId="77777777" w:rsidR="00F606E6" w:rsidRPr="00F606E6" w:rsidRDefault="00F606E6" w:rsidP="00F606E6">
            <w:pPr>
              <w:rPr>
                <w:b/>
                <w:bCs/>
                <w:sz w:val="32"/>
                <w:szCs w:val="32"/>
              </w:rPr>
            </w:pPr>
            <w:r w:rsidRPr="00F606E6">
              <w:rPr>
                <w:b/>
                <w:bCs/>
                <w:sz w:val="32"/>
                <w:szCs w:val="32"/>
              </w:rPr>
              <w:t>From the AWS Console → Gave a unique name (e.g., myapp-frontend-bucket)</w:t>
            </w:r>
          </w:p>
        </w:tc>
      </w:tr>
      <w:tr w:rsidR="00F606E6" w:rsidRPr="00F606E6" w14:paraId="56B178F2" w14:textId="77777777">
        <w:trPr>
          <w:tblCellSpacing w:w="15" w:type="dxa"/>
        </w:trPr>
        <w:tc>
          <w:tcPr>
            <w:tcW w:w="0" w:type="auto"/>
            <w:vAlign w:val="center"/>
            <w:hideMark/>
          </w:tcPr>
          <w:p w14:paraId="4D51CD99" w14:textId="77777777" w:rsidR="00F606E6" w:rsidRPr="00F606E6" w:rsidRDefault="00F606E6" w:rsidP="00F606E6">
            <w:pPr>
              <w:rPr>
                <w:b/>
                <w:bCs/>
                <w:sz w:val="32"/>
                <w:szCs w:val="32"/>
              </w:rPr>
            </w:pPr>
            <w:r w:rsidRPr="00F606E6">
              <w:rPr>
                <w:b/>
                <w:bCs/>
                <w:sz w:val="32"/>
                <w:szCs w:val="32"/>
              </w:rPr>
              <w:t>2. Enabled Static Website Hosting</w:t>
            </w:r>
          </w:p>
        </w:tc>
        <w:tc>
          <w:tcPr>
            <w:tcW w:w="0" w:type="auto"/>
            <w:vAlign w:val="center"/>
            <w:hideMark/>
          </w:tcPr>
          <w:p w14:paraId="56495793" w14:textId="77777777" w:rsidR="00F606E6" w:rsidRPr="00F606E6" w:rsidRDefault="00F606E6" w:rsidP="00F606E6">
            <w:pPr>
              <w:rPr>
                <w:b/>
                <w:bCs/>
                <w:sz w:val="32"/>
                <w:szCs w:val="32"/>
              </w:rPr>
            </w:pPr>
            <w:r w:rsidRPr="00F606E6">
              <w:rPr>
                <w:b/>
                <w:bCs/>
                <w:sz w:val="32"/>
                <w:szCs w:val="32"/>
              </w:rPr>
              <w:t>Under Properties → Static website hosting, selected “Host a static website”</w:t>
            </w:r>
          </w:p>
        </w:tc>
      </w:tr>
      <w:tr w:rsidR="00F606E6" w:rsidRPr="00F606E6" w14:paraId="6EB14FF6" w14:textId="77777777">
        <w:trPr>
          <w:tblCellSpacing w:w="15" w:type="dxa"/>
        </w:trPr>
        <w:tc>
          <w:tcPr>
            <w:tcW w:w="0" w:type="auto"/>
            <w:vAlign w:val="center"/>
            <w:hideMark/>
          </w:tcPr>
          <w:p w14:paraId="7179ADE2" w14:textId="77777777" w:rsidR="00F606E6" w:rsidRPr="00F606E6" w:rsidRDefault="00F606E6" w:rsidP="00F606E6">
            <w:pPr>
              <w:rPr>
                <w:b/>
                <w:bCs/>
                <w:sz w:val="32"/>
                <w:szCs w:val="32"/>
              </w:rPr>
            </w:pPr>
            <w:r w:rsidRPr="00F606E6">
              <w:rPr>
                <w:b/>
                <w:bCs/>
                <w:sz w:val="32"/>
                <w:szCs w:val="32"/>
              </w:rPr>
              <w:t>3. Uploaded Website Files</w:t>
            </w:r>
          </w:p>
        </w:tc>
        <w:tc>
          <w:tcPr>
            <w:tcW w:w="0" w:type="auto"/>
            <w:vAlign w:val="center"/>
            <w:hideMark/>
          </w:tcPr>
          <w:p w14:paraId="6410AC5D" w14:textId="77777777" w:rsidR="00F606E6" w:rsidRPr="00F606E6" w:rsidRDefault="00F606E6" w:rsidP="00F606E6">
            <w:pPr>
              <w:rPr>
                <w:b/>
                <w:bCs/>
                <w:sz w:val="32"/>
                <w:szCs w:val="32"/>
              </w:rPr>
            </w:pPr>
            <w:r w:rsidRPr="00F606E6">
              <w:rPr>
                <w:b/>
                <w:bCs/>
                <w:sz w:val="32"/>
                <w:szCs w:val="32"/>
              </w:rPr>
              <w:t>Uploaded index.html, error.html, CSS, JS files</w:t>
            </w:r>
          </w:p>
        </w:tc>
      </w:tr>
      <w:tr w:rsidR="00F606E6" w:rsidRPr="00F606E6" w14:paraId="280BD3B5" w14:textId="77777777">
        <w:trPr>
          <w:tblCellSpacing w:w="15" w:type="dxa"/>
        </w:trPr>
        <w:tc>
          <w:tcPr>
            <w:tcW w:w="0" w:type="auto"/>
            <w:vAlign w:val="center"/>
            <w:hideMark/>
          </w:tcPr>
          <w:p w14:paraId="23558AF4" w14:textId="77777777" w:rsidR="00F606E6" w:rsidRPr="00F606E6" w:rsidRDefault="00F606E6" w:rsidP="00F606E6">
            <w:pPr>
              <w:rPr>
                <w:b/>
                <w:bCs/>
                <w:sz w:val="32"/>
                <w:szCs w:val="32"/>
              </w:rPr>
            </w:pPr>
            <w:r w:rsidRPr="00F606E6">
              <w:rPr>
                <w:b/>
                <w:bCs/>
                <w:sz w:val="32"/>
                <w:szCs w:val="32"/>
              </w:rPr>
              <w:t>4. Set Permissions (Make Public)</w:t>
            </w:r>
          </w:p>
        </w:tc>
        <w:tc>
          <w:tcPr>
            <w:tcW w:w="0" w:type="auto"/>
            <w:vAlign w:val="center"/>
            <w:hideMark/>
          </w:tcPr>
          <w:p w14:paraId="23C06C6A" w14:textId="77777777" w:rsidR="00F606E6" w:rsidRPr="00F606E6" w:rsidRDefault="00F606E6" w:rsidP="00F606E6">
            <w:pPr>
              <w:rPr>
                <w:b/>
                <w:bCs/>
                <w:sz w:val="32"/>
                <w:szCs w:val="32"/>
              </w:rPr>
            </w:pPr>
            <w:r w:rsidRPr="00F606E6">
              <w:rPr>
                <w:b/>
                <w:bCs/>
                <w:sz w:val="32"/>
                <w:szCs w:val="32"/>
              </w:rPr>
              <w:t>Updated Bucket Policy to allow public read access or used CloudFront for secure distribution</w:t>
            </w:r>
          </w:p>
        </w:tc>
      </w:tr>
      <w:tr w:rsidR="00F606E6" w:rsidRPr="00F606E6" w14:paraId="09046A30" w14:textId="77777777">
        <w:trPr>
          <w:tblCellSpacing w:w="15" w:type="dxa"/>
        </w:trPr>
        <w:tc>
          <w:tcPr>
            <w:tcW w:w="0" w:type="auto"/>
            <w:vAlign w:val="center"/>
            <w:hideMark/>
          </w:tcPr>
          <w:p w14:paraId="68C59F3E" w14:textId="77777777" w:rsidR="00F606E6" w:rsidRPr="00F606E6" w:rsidRDefault="00F606E6" w:rsidP="00F606E6">
            <w:pPr>
              <w:rPr>
                <w:b/>
                <w:bCs/>
                <w:sz w:val="32"/>
                <w:szCs w:val="32"/>
              </w:rPr>
            </w:pPr>
            <w:r w:rsidRPr="00F606E6">
              <w:rPr>
                <w:b/>
                <w:bCs/>
                <w:sz w:val="32"/>
                <w:szCs w:val="32"/>
              </w:rPr>
              <w:t>5. Got Website Endpoint</w:t>
            </w:r>
          </w:p>
        </w:tc>
        <w:tc>
          <w:tcPr>
            <w:tcW w:w="0" w:type="auto"/>
            <w:vAlign w:val="center"/>
            <w:hideMark/>
          </w:tcPr>
          <w:p w14:paraId="007AFB39" w14:textId="77777777" w:rsidR="00F606E6" w:rsidRPr="00F606E6" w:rsidRDefault="00F606E6" w:rsidP="00F606E6">
            <w:pPr>
              <w:rPr>
                <w:b/>
                <w:bCs/>
                <w:sz w:val="32"/>
                <w:szCs w:val="32"/>
              </w:rPr>
            </w:pPr>
            <w:r w:rsidRPr="00F606E6">
              <w:rPr>
                <w:b/>
                <w:bCs/>
                <w:sz w:val="32"/>
                <w:szCs w:val="32"/>
              </w:rPr>
              <w:t>Example: http://myapp-frontend-bucket.s3-website-us-east-1.amazonaws.com</w:t>
            </w:r>
          </w:p>
        </w:tc>
      </w:tr>
      <w:tr w:rsidR="00F606E6" w:rsidRPr="00F606E6" w14:paraId="2819C98F" w14:textId="77777777">
        <w:trPr>
          <w:tblCellSpacing w:w="15" w:type="dxa"/>
        </w:trPr>
        <w:tc>
          <w:tcPr>
            <w:tcW w:w="0" w:type="auto"/>
            <w:vAlign w:val="center"/>
            <w:hideMark/>
          </w:tcPr>
          <w:p w14:paraId="096A7AED" w14:textId="77777777" w:rsidR="00F606E6" w:rsidRPr="00F606E6" w:rsidRDefault="00F606E6" w:rsidP="00F606E6">
            <w:pPr>
              <w:rPr>
                <w:b/>
                <w:bCs/>
                <w:sz w:val="32"/>
                <w:szCs w:val="32"/>
              </w:rPr>
            </w:pPr>
            <w:r w:rsidRPr="00F606E6">
              <w:rPr>
                <w:b/>
                <w:bCs/>
                <w:sz w:val="32"/>
                <w:szCs w:val="32"/>
              </w:rPr>
              <w:t>6. (Optional) Used CloudFront</w:t>
            </w:r>
          </w:p>
        </w:tc>
        <w:tc>
          <w:tcPr>
            <w:tcW w:w="0" w:type="auto"/>
            <w:vAlign w:val="center"/>
            <w:hideMark/>
          </w:tcPr>
          <w:p w14:paraId="54FA79A6" w14:textId="77777777" w:rsidR="00F606E6" w:rsidRPr="00F606E6" w:rsidRDefault="00F606E6" w:rsidP="00F606E6">
            <w:pPr>
              <w:rPr>
                <w:b/>
                <w:bCs/>
                <w:sz w:val="32"/>
                <w:szCs w:val="32"/>
              </w:rPr>
            </w:pPr>
            <w:r w:rsidRPr="00F606E6">
              <w:rPr>
                <w:b/>
                <w:bCs/>
                <w:sz w:val="32"/>
                <w:szCs w:val="32"/>
              </w:rPr>
              <w:t>Created a CloudFront distribution to improve performance, security, and use HTTPS with a custom domain</w:t>
            </w:r>
          </w:p>
        </w:tc>
      </w:tr>
      <w:tr w:rsidR="00F606E6" w:rsidRPr="00F606E6" w14:paraId="5A72C9DA" w14:textId="77777777">
        <w:trPr>
          <w:tblCellSpacing w:w="15" w:type="dxa"/>
        </w:trPr>
        <w:tc>
          <w:tcPr>
            <w:tcW w:w="0" w:type="auto"/>
            <w:vAlign w:val="center"/>
            <w:hideMark/>
          </w:tcPr>
          <w:p w14:paraId="0056327E" w14:textId="77777777" w:rsidR="00F606E6" w:rsidRPr="00F606E6" w:rsidRDefault="00F606E6" w:rsidP="00F606E6">
            <w:pPr>
              <w:rPr>
                <w:b/>
                <w:bCs/>
                <w:sz w:val="32"/>
                <w:szCs w:val="32"/>
              </w:rPr>
            </w:pPr>
            <w:r w:rsidRPr="00F606E6">
              <w:rPr>
                <w:b/>
                <w:bCs/>
                <w:sz w:val="32"/>
                <w:szCs w:val="32"/>
              </w:rPr>
              <w:t>7. (Optional) Used Route 53</w:t>
            </w:r>
          </w:p>
        </w:tc>
        <w:tc>
          <w:tcPr>
            <w:tcW w:w="0" w:type="auto"/>
            <w:vAlign w:val="center"/>
            <w:hideMark/>
          </w:tcPr>
          <w:p w14:paraId="05DBC074" w14:textId="77777777" w:rsidR="00F606E6" w:rsidRPr="00F606E6" w:rsidRDefault="00F606E6" w:rsidP="00F606E6">
            <w:pPr>
              <w:rPr>
                <w:b/>
                <w:bCs/>
                <w:sz w:val="32"/>
                <w:szCs w:val="32"/>
              </w:rPr>
            </w:pPr>
            <w:r w:rsidRPr="00F606E6">
              <w:rPr>
                <w:b/>
                <w:bCs/>
                <w:sz w:val="32"/>
                <w:szCs w:val="32"/>
              </w:rPr>
              <w:t>Mapped custom domain (e.g., www.myapp.com) to CloudFront</w:t>
            </w:r>
          </w:p>
        </w:tc>
      </w:tr>
    </w:tbl>
    <w:p w14:paraId="00B6A2C0" w14:textId="77777777" w:rsidR="00F606E6" w:rsidRPr="00F606E6" w:rsidRDefault="00F606E6" w:rsidP="00F606E6">
      <w:pPr>
        <w:rPr>
          <w:b/>
          <w:bCs/>
          <w:sz w:val="32"/>
          <w:szCs w:val="32"/>
        </w:rPr>
      </w:pPr>
      <w:r w:rsidRPr="00F606E6">
        <w:rPr>
          <w:b/>
          <w:bCs/>
          <w:sz w:val="32"/>
          <w:szCs w:val="32"/>
        </w:rPr>
        <w:pict w14:anchorId="7C0F8F59">
          <v:rect id="_x0000_i5130" style="width:0;height:1.5pt" o:hralign="center" o:hrstd="t" o:hr="t" fillcolor="#a0a0a0" stroked="f"/>
        </w:pict>
      </w:r>
    </w:p>
    <w:p w14:paraId="798E5851"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Bucket Policy Example (if public hosting):</w:t>
      </w:r>
    </w:p>
    <w:p w14:paraId="64DF20F2" w14:textId="77777777" w:rsidR="00F606E6" w:rsidRPr="00F606E6" w:rsidRDefault="00F606E6" w:rsidP="00F606E6">
      <w:pPr>
        <w:rPr>
          <w:b/>
          <w:bCs/>
          <w:sz w:val="32"/>
          <w:szCs w:val="32"/>
        </w:rPr>
      </w:pPr>
      <w:r w:rsidRPr="00F606E6">
        <w:rPr>
          <w:b/>
          <w:bCs/>
          <w:sz w:val="32"/>
          <w:szCs w:val="32"/>
        </w:rPr>
        <w:t>{</w:t>
      </w:r>
    </w:p>
    <w:p w14:paraId="5EFFE384" w14:textId="77777777" w:rsidR="00F606E6" w:rsidRPr="00F606E6" w:rsidRDefault="00F606E6" w:rsidP="00F606E6">
      <w:pPr>
        <w:rPr>
          <w:b/>
          <w:bCs/>
          <w:sz w:val="32"/>
          <w:szCs w:val="32"/>
        </w:rPr>
      </w:pPr>
      <w:r w:rsidRPr="00F606E6">
        <w:rPr>
          <w:b/>
          <w:bCs/>
          <w:sz w:val="32"/>
          <w:szCs w:val="32"/>
        </w:rPr>
        <w:t xml:space="preserve">  "Version": "2012-10-17",</w:t>
      </w:r>
    </w:p>
    <w:p w14:paraId="19C8259C" w14:textId="77777777" w:rsidR="00F606E6" w:rsidRPr="00F606E6" w:rsidRDefault="00F606E6" w:rsidP="00F606E6">
      <w:pPr>
        <w:rPr>
          <w:b/>
          <w:bCs/>
          <w:sz w:val="32"/>
          <w:szCs w:val="32"/>
        </w:rPr>
      </w:pPr>
      <w:r w:rsidRPr="00F606E6">
        <w:rPr>
          <w:b/>
          <w:bCs/>
          <w:sz w:val="32"/>
          <w:szCs w:val="32"/>
        </w:rPr>
        <w:t xml:space="preserve">  "Statement": [</w:t>
      </w:r>
    </w:p>
    <w:p w14:paraId="2E577F4E" w14:textId="77777777" w:rsidR="00F606E6" w:rsidRPr="00F606E6" w:rsidRDefault="00F606E6" w:rsidP="00F606E6">
      <w:pPr>
        <w:rPr>
          <w:b/>
          <w:bCs/>
          <w:sz w:val="32"/>
          <w:szCs w:val="32"/>
        </w:rPr>
      </w:pPr>
      <w:r w:rsidRPr="00F606E6">
        <w:rPr>
          <w:b/>
          <w:bCs/>
          <w:sz w:val="32"/>
          <w:szCs w:val="32"/>
        </w:rPr>
        <w:t xml:space="preserve">    {</w:t>
      </w:r>
    </w:p>
    <w:p w14:paraId="6DBB9E90" w14:textId="77777777" w:rsidR="00F606E6" w:rsidRPr="00F606E6" w:rsidRDefault="00F606E6" w:rsidP="00F606E6">
      <w:pPr>
        <w:rPr>
          <w:b/>
          <w:bCs/>
          <w:sz w:val="32"/>
          <w:szCs w:val="32"/>
        </w:rPr>
      </w:pPr>
      <w:r w:rsidRPr="00F606E6">
        <w:rPr>
          <w:b/>
          <w:bCs/>
          <w:sz w:val="32"/>
          <w:szCs w:val="32"/>
        </w:rPr>
        <w:t xml:space="preserve">      "Sid": "PublicReadGetObject",</w:t>
      </w:r>
    </w:p>
    <w:p w14:paraId="51BEE23D" w14:textId="77777777" w:rsidR="00F606E6" w:rsidRPr="00F606E6" w:rsidRDefault="00F606E6" w:rsidP="00F606E6">
      <w:pPr>
        <w:rPr>
          <w:b/>
          <w:bCs/>
          <w:sz w:val="32"/>
          <w:szCs w:val="32"/>
        </w:rPr>
      </w:pPr>
      <w:r w:rsidRPr="00F606E6">
        <w:rPr>
          <w:b/>
          <w:bCs/>
          <w:sz w:val="32"/>
          <w:szCs w:val="32"/>
        </w:rPr>
        <w:lastRenderedPageBreak/>
        <w:t xml:space="preserve">      "Effect": "Allow",</w:t>
      </w:r>
    </w:p>
    <w:p w14:paraId="22FA159B" w14:textId="77777777" w:rsidR="00F606E6" w:rsidRPr="00F606E6" w:rsidRDefault="00F606E6" w:rsidP="00F606E6">
      <w:pPr>
        <w:rPr>
          <w:b/>
          <w:bCs/>
          <w:sz w:val="32"/>
          <w:szCs w:val="32"/>
        </w:rPr>
      </w:pPr>
      <w:r w:rsidRPr="00F606E6">
        <w:rPr>
          <w:b/>
          <w:bCs/>
          <w:sz w:val="32"/>
          <w:szCs w:val="32"/>
        </w:rPr>
        <w:t xml:space="preserve">      "Principal": "*",</w:t>
      </w:r>
    </w:p>
    <w:p w14:paraId="6F1B8DCF" w14:textId="77777777" w:rsidR="00F606E6" w:rsidRPr="00F606E6" w:rsidRDefault="00F606E6" w:rsidP="00F606E6">
      <w:pPr>
        <w:rPr>
          <w:b/>
          <w:bCs/>
          <w:sz w:val="32"/>
          <w:szCs w:val="32"/>
        </w:rPr>
      </w:pPr>
      <w:r w:rsidRPr="00F606E6">
        <w:rPr>
          <w:b/>
          <w:bCs/>
          <w:sz w:val="32"/>
          <w:szCs w:val="32"/>
        </w:rPr>
        <w:t xml:space="preserve">      "Action": ["s3:GetObject"],</w:t>
      </w:r>
    </w:p>
    <w:p w14:paraId="0F1C2860" w14:textId="77777777" w:rsidR="00F606E6" w:rsidRPr="00F606E6" w:rsidRDefault="00F606E6" w:rsidP="00F606E6">
      <w:pPr>
        <w:rPr>
          <w:b/>
          <w:bCs/>
          <w:sz w:val="32"/>
          <w:szCs w:val="32"/>
        </w:rPr>
      </w:pPr>
      <w:r w:rsidRPr="00F606E6">
        <w:rPr>
          <w:b/>
          <w:bCs/>
          <w:sz w:val="32"/>
          <w:szCs w:val="32"/>
        </w:rPr>
        <w:t xml:space="preserve">      "Resource": ["arn:aws:s3:::myapp-frontend-bucket/*"]</w:t>
      </w:r>
    </w:p>
    <w:p w14:paraId="4645AD30" w14:textId="77777777" w:rsidR="00F606E6" w:rsidRPr="00F606E6" w:rsidRDefault="00F606E6" w:rsidP="00F606E6">
      <w:pPr>
        <w:rPr>
          <w:b/>
          <w:bCs/>
          <w:sz w:val="32"/>
          <w:szCs w:val="32"/>
        </w:rPr>
      </w:pPr>
      <w:r w:rsidRPr="00F606E6">
        <w:rPr>
          <w:b/>
          <w:bCs/>
          <w:sz w:val="32"/>
          <w:szCs w:val="32"/>
        </w:rPr>
        <w:t xml:space="preserve">    }</w:t>
      </w:r>
    </w:p>
    <w:p w14:paraId="7A11DAC2" w14:textId="77777777" w:rsidR="00F606E6" w:rsidRPr="00F606E6" w:rsidRDefault="00F606E6" w:rsidP="00F606E6">
      <w:pPr>
        <w:rPr>
          <w:b/>
          <w:bCs/>
          <w:sz w:val="32"/>
          <w:szCs w:val="32"/>
        </w:rPr>
      </w:pPr>
      <w:r w:rsidRPr="00F606E6">
        <w:rPr>
          <w:b/>
          <w:bCs/>
          <w:sz w:val="32"/>
          <w:szCs w:val="32"/>
        </w:rPr>
        <w:t xml:space="preserve">  ]</w:t>
      </w:r>
    </w:p>
    <w:p w14:paraId="1A0239E4" w14:textId="77777777" w:rsidR="00F606E6" w:rsidRPr="00F606E6" w:rsidRDefault="00F606E6" w:rsidP="00F606E6">
      <w:pPr>
        <w:rPr>
          <w:b/>
          <w:bCs/>
          <w:sz w:val="32"/>
          <w:szCs w:val="32"/>
        </w:rPr>
      </w:pPr>
      <w:r w:rsidRPr="00F606E6">
        <w:rPr>
          <w:b/>
          <w:bCs/>
          <w:sz w:val="32"/>
          <w:szCs w:val="32"/>
        </w:rPr>
        <w:t>}</w:t>
      </w:r>
    </w:p>
    <w:p w14:paraId="6273AB94" w14:textId="77777777" w:rsidR="00F606E6" w:rsidRPr="00F606E6" w:rsidRDefault="00F606E6" w:rsidP="00F606E6">
      <w:pPr>
        <w:rPr>
          <w:b/>
          <w:bCs/>
          <w:sz w:val="32"/>
          <w:szCs w:val="32"/>
        </w:rPr>
      </w:pPr>
      <w:r w:rsidRPr="00F606E6">
        <w:rPr>
          <w:b/>
          <w:bCs/>
          <w:sz w:val="32"/>
          <w:szCs w:val="32"/>
        </w:rPr>
        <w:pict w14:anchorId="7BFB4BDB">
          <v:rect id="_x0000_i5131" style="width:0;height:1.5pt" o:hralign="center" o:hrstd="t" o:hr="t" fillcolor="#a0a0a0" stroked="f"/>
        </w:pict>
      </w:r>
    </w:p>
    <w:p w14:paraId="0A8A3F1C"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4️</w:t>
      </w:r>
      <w:r w:rsidRPr="00F606E6">
        <w:rPr>
          <w:rFonts w:ascii="Segoe UI Symbol" w:hAnsi="Segoe UI Symbol" w:cs="Segoe UI Symbol"/>
          <w:b/>
          <w:bCs/>
          <w:sz w:val="32"/>
          <w:szCs w:val="32"/>
        </w:rPr>
        <w:t>⃣</w:t>
      </w:r>
      <w:r w:rsidRPr="00F606E6">
        <w:rPr>
          <w:b/>
          <w:bCs/>
          <w:sz w:val="32"/>
          <w:szCs w:val="32"/>
        </w:rPr>
        <w:t xml:space="preserve"> Add Deployment Automation (if you used CI/CD)</w:t>
      </w:r>
    </w:p>
    <w:p w14:paraId="74A3CFB0" w14:textId="77777777" w:rsidR="00F606E6" w:rsidRPr="00F606E6" w:rsidRDefault="00F606E6" w:rsidP="00F606E6">
      <w:pPr>
        <w:rPr>
          <w:b/>
          <w:bCs/>
          <w:sz w:val="32"/>
          <w:szCs w:val="32"/>
        </w:rPr>
      </w:pPr>
      <w:r w:rsidRPr="00F606E6">
        <w:rPr>
          <w:b/>
          <w:bCs/>
          <w:sz w:val="32"/>
          <w:szCs w:val="32"/>
        </w:rPr>
        <w:t>“We automated the deployment using AWS CodePipeline and CodeBuild.</w:t>
      </w:r>
      <w:r w:rsidRPr="00F606E6">
        <w:rPr>
          <w:b/>
          <w:bCs/>
          <w:sz w:val="32"/>
          <w:szCs w:val="32"/>
        </w:rPr>
        <w:br/>
        <w:t>Whenever code was pushed to the GitHub repository, CodePipeline automatically built and deployed the static files to the S3 bucket.”</w:t>
      </w:r>
    </w:p>
    <w:p w14:paraId="4B638DD2" w14:textId="77777777" w:rsidR="00F606E6" w:rsidRPr="00F606E6" w:rsidRDefault="00F606E6" w:rsidP="00F606E6">
      <w:pPr>
        <w:rPr>
          <w:b/>
          <w:bCs/>
          <w:sz w:val="32"/>
          <w:szCs w:val="32"/>
        </w:rPr>
      </w:pPr>
      <w:r w:rsidRPr="00F606E6">
        <w:rPr>
          <w:b/>
          <w:bCs/>
          <w:sz w:val="32"/>
          <w:szCs w:val="32"/>
        </w:rPr>
        <w:pict w14:anchorId="7299FA94">
          <v:rect id="_x0000_i5132" style="width:0;height:1.5pt" o:hralign="center" o:hrstd="t" o:hr="t" fillcolor="#a0a0a0" stroked="f"/>
        </w:pict>
      </w:r>
    </w:p>
    <w:p w14:paraId="454486EF"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5️</w:t>
      </w:r>
      <w:r w:rsidRPr="00F606E6">
        <w:rPr>
          <w:rFonts w:ascii="Segoe UI Symbol" w:hAnsi="Segoe UI Symbol" w:cs="Segoe UI Symbol"/>
          <w:b/>
          <w:bCs/>
          <w:sz w:val="32"/>
          <w:szCs w:val="32"/>
        </w:rPr>
        <w:t>⃣</w:t>
      </w:r>
      <w:r w:rsidRPr="00F606E6">
        <w:rPr>
          <w:b/>
          <w:bCs/>
          <w:sz w:val="32"/>
          <w:szCs w:val="32"/>
        </w:rPr>
        <w:t xml:space="preserve"> End with Benefits</w:t>
      </w:r>
    </w:p>
    <w:p w14:paraId="70F949E6" w14:textId="77777777" w:rsidR="00F606E6" w:rsidRPr="00F606E6" w:rsidRDefault="00F606E6" w:rsidP="00F606E6">
      <w:pPr>
        <w:rPr>
          <w:b/>
          <w:bCs/>
          <w:sz w:val="32"/>
          <w:szCs w:val="32"/>
        </w:rPr>
      </w:pPr>
      <w:r w:rsidRPr="00F606E6">
        <w:rPr>
          <w:b/>
          <w:bCs/>
          <w:sz w:val="32"/>
          <w:szCs w:val="32"/>
        </w:rPr>
        <w:t>“Hosting on S3 was very cost-effective, scalable, and required no servers.</w:t>
      </w:r>
      <w:r w:rsidRPr="00F606E6">
        <w:rPr>
          <w:b/>
          <w:bCs/>
          <w:sz w:val="32"/>
          <w:szCs w:val="32"/>
        </w:rPr>
        <w:br/>
        <w:t>Combined with CloudFront, it gave us a secure and globally distributed website.”</w:t>
      </w:r>
    </w:p>
    <w:p w14:paraId="2694FCE9" w14:textId="77777777" w:rsidR="00F606E6" w:rsidRPr="00F606E6" w:rsidRDefault="00F606E6" w:rsidP="00F606E6">
      <w:pPr>
        <w:rPr>
          <w:b/>
          <w:bCs/>
          <w:sz w:val="32"/>
          <w:szCs w:val="32"/>
        </w:rPr>
      </w:pPr>
      <w:r w:rsidRPr="00F606E6">
        <w:rPr>
          <w:b/>
          <w:bCs/>
          <w:sz w:val="32"/>
          <w:szCs w:val="32"/>
        </w:rPr>
        <w:pict w14:anchorId="182F00DF">
          <v:rect id="_x0000_i5133" style="width:0;height:1.5pt" o:hralign="center" o:hrstd="t" o:hr="t" fillcolor="#a0a0a0" stroked="f"/>
        </w:pict>
      </w:r>
    </w:p>
    <w:p w14:paraId="3CB72FF7" w14:textId="77777777" w:rsidR="00F606E6" w:rsidRPr="00F606E6" w:rsidRDefault="00F606E6" w:rsidP="00F606E6">
      <w:pPr>
        <w:rPr>
          <w:b/>
          <w:bCs/>
          <w:sz w:val="32"/>
          <w:szCs w:val="32"/>
        </w:rPr>
      </w:pPr>
      <w:r w:rsidRPr="00F606E6">
        <w:rPr>
          <w:rFonts w:ascii="Segoe UI Emoji" w:hAnsi="Segoe UI Emoji" w:cs="Segoe UI Emoji"/>
          <w:b/>
          <w:bCs/>
          <w:sz w:val="32"/>
          <w:szCs w:val="32"/>
        </w:rPr>
        <w:t>✅</w:t>
      </w:r>
      <w:r w:rsidRPr="00F606E6">
        <w:rPr>
          <w:b/>
          <w:bCs/>
          <w:sz w:val="32"/>
          <w:szCs w:val="32"/>
        </w:rPr>
        <w:t xml:space="preserve"> Sample Interview Answer (Complete)</w:t>
      </w:r>
    </w:p>
    <w:p w14:paraId="5AB7EED8" w14:textId="77777777" w:rsidR="00F606E6" w:rsidRPr="00F606E6" w:rsidRDefault="00F606E6" w:rsidP="00F606E6">
      <w:pPr>
        <w:rPr>
          <w:b/>
          <w:bCs/>
          <w:sz w:val="32"/>
          <w:szCs w:val="32"/>
        </w:rPr>
      </w:pPr>
      <w:r w:rsidRPr="00F606E6">
        <w:rPr>
          <w:b/>
          <w:bCs/>
          <w:sz w:val="32"/>
          <w:szCs w:val="32"/>
        </w:rPr>
        <w:t>“Yes, I deployed a static website to an S3 bucket.</w:t>
      </w:r>
      <w:r w:rsidRPr="00F606E6">
        <w:rPr>
          <w:b/>
          <w:bCs/>
          <w:sz w:val="32"/>
          <w:szCs w:val="32"/>
        </w:rPr>
        <w:br/>
        <w:t>It was a React front-end for our web application. I created an S3 bucket, enabled static website hosting, and uploaded the build files (index.html, JS, CSS).</w:t>
      </w:r>
    </w:p>
    <w:p w14:paraId="5D52C5AF" w14:textId="77777777" w:rsidR="00F606E6" w:rsidRPr="00F606E6" w:rsidRDefault="00F606E6" w:rsidP="00F606E6">
      <w:pPr>
        <w:rPr>
          <w:b/>
          <w:bCs/>
          <w:sz w:val="32"/>
          <w:szCs w:val="32"/>
        </w:rPr>
      </w:pPr>
      <w:r w:rsidRPr="00F606E6">
        <w:rPr>
          <w:b/>
          <w:bCs/>
          <w:sz w:val="32"/>
          <w:szCs w:val="32"/>
        </w:rPr>
        <w:lastRenderedPageBreak/>
        <w:t>I then configured the bucket policy for public access and used CloudFront for HTTPS and caching.</w:t>
      </w:r>
      <w:r w:rsidRPr="00F606E6">
        <w:rPr>
          <w:b/>
          <w:bCs/>
          <w:sz w:val="32"/>
          <w:szCs w:val="32"/>
        </w:rPr>
        <w:br/>
        <w:t>We automated the deployment using AWS CodePipeline so every Git push automatically updated the S3 site.</w:t>
      </w:r>
    </w:p>
    <w:p w14:paraId="4B76B605" w14:textId="77777777" w:rsidR="00F606E6" w:rsidRPr="00F606E6" w:rsidRDefault="00F606E6" w:rsidP="00F606E6">
      <w:pPr>
        <w:rPr>
          <w:b/>
          <w:bCs/>
          <w:sz w:val="32"/>
          <w:szCs w:val="32"/>
        </w:rPr>
      </w:pPr>
      <w:r w:rsidRPr="00F606E6">
        <w:rPr>
          <w:b/>
          <w:bCs/>
          <w:sz w:val="32"/>
          <w:szCs w:val="32"/>
        </w:rPr>
        <w:t>This approach gave us a simple, highly available, and low-cost static hosting solution.”</w:t>
      </w:r>
    </w:p>
    <w:p w14:paraId="488B9695" w14:textId="77777777" w:rsidR="00F606E6" w:rsidRPr="00F0029E" w:rsidRDefault="00F606E6" w:rsidP="002751F6">
      <w:pPr>
        <w:rPr>
          <w:b/>
          <w:bCs/>
          <w:sz w:val="32"/>
          <w:szCs w:val="32"/>
        </w:rPr>
      </w:pPr>
    </w:p>
    <w:p w14:paraId="7A9BC556" w14:textId="77777777" w:rsidR="002751F6" w:rsidRDefault="002751F6" w:rsidP="002751F6">
      <w:pPr>
        <w:rPr>
          <w:b/>
          <w:bCs/>
          <w:sz w:val="32"/>
          <w:szCs w:val="32"/>
        </w:rPr>
      </w:pPr>
      <w:r w:rsidRPr="00F0029E">
        <w:rPr>
          <w:b/>
          <w:bCs/>
          <w:sz w:val="32"/>
          <w:szCs w:val="32"/>
        </w:rPr>
        <w:t xml:space="preserve">  199* What kind of data stored in s3 bucket- dynamic or static</w:t>
      </w:r>
    </w:p>
    <w:p w14:paraId="5C6F1ADD" w14:textId="77777777" w:rsidR="0001102A" w:rsidRPr="0001102A" w:rsidRDefault="0001102A" w:rsidP="0001102A">
      <w:pPr>
        <w:rPr>
          <w:b/>
          <w:bCs/>
          <w:sz w:val="32"/>
          <w:szCs w:val="32"/>
        </w:rPr>
      </w:pPr>
      <w:r w:rsidRPr="0001102A">
        <w:rPr>
          <w:b/>
          <w:bCs/>
          <w:sz w:val="32"/>
          <w:szCs w:val="32"/>
        </w:rPr>
        <w:t>Amazon S3 is primarily used to store static data, not dynamic data.</w:t>
      </w:r>
    </w:p>
    <w:p w14:paraId="2D667358" w14:textId="77777777" w:rsidR="0001102A" w:rsidRPr="0001102A" w:rsidRDefault="0001102A" w:rsidP="0001102A">
      <w:pPr>
        <w:rPr>
          <w:b/>
          <w:bCs/>
          <w:sz w:val="32"/>
          <w:szCs w:val="32"/>
        </w:rPr>
      </w:pPr>
      <w:r w:rsidRPr="0001102A">
        <w:rPr>
          <w:b/>
          <w:bCs/>
          <w:sz w:val="32"/>
          <w:szCs w:val="32"/>
        </w:rPr>
        <w:pict w14:anchorId="35D3AE59">
          <v:rect id="_x0000_i5170" style="width:0;height:1.5pt" o:hralign="center" o:hrstd="t" o:hr="t" fillcolor="#a0a0a0" stroked="f"/>
        </w:pict>
      </w:r>
    </w:p>
    <w:p w14:paraId="4E63AF64"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1️</w:t>
      </w:r>
      <w:r w:rsidRPr="0001102A">
        <w:rPr>
          <w:rFonts w:ascii="Segoe UI Symbol" w:hAnsi="Segoe UI Symbol" w:cs="Segoe UI Symbol"/>
          <w:b/>
          <w:bCs/>
          <w:sz w:val="32"/>
          <w:szCs w:val="32"/>
        </w:rPr>
        <w:t>⃣</w:t>
      </w:r>
      <w:r w:rsidRPr="0001102A">
        <w:rPr>
          <w:b/>
          <w:bCs/>
          <w:sz w:val="32"/>
          <w:szCs w:val="32"/>
        </w:rPr>
        <w:t xml:space="preserve"> Static Data (Stored in S3)</w:t>
      </w:r>
    </w:p>
    <w:p w14:paraId="614C608C" w14:textId="77777777" w:rsidR="0001102A" w:rsidRPr="0001102A" w:rsidRDefault="0001102A" w:rsidP="0001102A">
      <w:pPr>
        <w:rPr>
          <w:b/>
          <w:bCs/>
          <w:sz w:val="32"/>
          <w:szCs w:val="32"/>
        </w:rPr>
      </w:pPr>
      <w:r w:rsidRPr="0001102A">
        <w:rPr>
          <w:b/>
          <w:bCs/>
          <w:sz w:val="32"/>
          <w:szCs w:val="32"/>
        </w:rPr>
        <w:t>Static content means files or objects that do not change frequently and can be served directly to users without server-side processing.</w:t>
      </w:r>
    </w:p>
    <w:p w14:paraId="4A20D72A"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Examples:</w:t>
      </w:r>
    </w:p>
    <w:p w14:paraId="68EB4D35" w14:textId="77777777" w:rsidR="0001102A" w:rsidRPr="0001102A" w:rsidRDefault="0001102A" w:rsidP="0001102A">
      <w:pPr>
        <w:numPr>
          <w:ilvl w:val="0"/>
          <w:numId w:val="756"/>
        </w:numPr>
        <w:rPr>
          <w:b/>
          <w:bCs/>
          <w:sz w:val="32"/>
          <w:szCs w:val="32"/>
        </w:rPr>
      </w:pPr>
      <w:r w:rsidRPr="0001102A">
        <w:rPr>
          <w:b/>
          <w:bCs/>
          <w:sz w:val="32"/>
          <w:szCs w:val="32"/>
        </w:rPr>
        <w:t>HTML, CSS, JavaScript files</w:t>
      </w:r>
    </w:p>
    <w:p w14:paraId="25FDDA20" w14:textId="77777777" w:rsidR="0001102A" w:rsidRPr="0001102A" w:rsidRDefault="0001102A" w:rsidP="0001102A">
      <w:pPr>
        <w:numPr>
          <w:ilvl w:val="0"/>
          <w:numId w:val="756"/>
        </w:numPr>
        <w:rPr>
          <w:b/>
          <w:bCs/>
          <w:sz w:val="32"/>
          <w:szCs w:val="32"/>
        </w:rPr>
      </w:pPr>
      <w:r w:rsidRPr="0001102A">
        <w:rPr>
          <w:b/>
          <w:bCs/>
          <w:sz w:val="32"/>
          <w:szCs w:val="32"/>
        </w:rPr>
        <w:t>Images, videos, PDFs, documents</w:t>
      </w:r>
    </w:p>
    <w:p w14:paraId="16A5B85F" w14:textId="77777777" w:rsidR="0001102A" w:rsidRPr="0001102A" w:rsidRDefault="0001102A" w:rsidP="0001102A">
      <w:pPr>
        <w:numPr>
          <w:ilvl w:val="0"/>
          <w:numId w:val="756"/>
        </w:numPr>
        <w:rPr>
          <w:b/>
          <w:bCs/>
          <w:sz w:val="32"/>
          <w:szCs w:val="32"/>
        </w:rPr>
      </w:pPr>
      <w:r w:rsidRPr="0001102A">
        <w:rPr>
          <w:b/>
          <w:bCs/>
          <w:sz w:val="32"/>
          <w:szCs w:val="32"/>
        </w:rPr>
        <w:t>Static website assets</w:t>
      </w:r>
    </w:p>
    <w:p w14:paraId="6E9ED792" w14:textId="77777777" w:rsidR="0001102A" w:rsidRPr="0001102A" w:rsidRDefault="0001102A" w:rsidP="0001102A">
      <w:pPr>
        <w:numPr>
          <w:ilvl w:val="0"/>
          <w:numId w:val="756"/>
        </w:numPr>
        <w:rPr>
          <w:b/>
          <w:bCs/>
          <w:sz w:val="32"/>
          <w:szCs w:val="32"/>
        </w:rPr>
      </w:pPr>
      <w:r w:rsidRPr="0001102A">
        <w:rPr>
          <w:b/>
          <w:bCs/>
          <w:sz w:val="32"/>
          <w:szCs w:val="32"/>
        </w:rPr>
        <w:t>Backups, logs, or exported data</w:t>
      </w:r>
    </w:p>
    <w:p w14:paraId="5EC0EBAE" w14:textId="77777777" w:rsidR="0001102A" w:rsidRPr="0001102A" w:rsidRDefault="0001102A" w:rsidP="0001102A">
      <w:pPr>
        <w:numPr>
          <w:ilvl w:val="0"/>
          <w:numId w:val="756"/>
        </w:numPr>
        <w:rPr>
          <w:b/>
          <w:bCs/>
          <w:sz w:val="32"/>
          <w:szCs w:val="32"/>
        </w:rPr>
      </w:pPr>
      <w:r w:rsidRPr="0001102A">
        <w:rPr>
          <w:b/>
          <w:bCs/>
          <w:sz w:val="32"/>
          <w:szCs w:val="32"/>
        </w:rPr>
        <w:t>Data lake files (CSV, JSON, Parquet, etc.)</w:t>
      </w:r>
    </w:p>
    <w:p w14:paraId="2A1E64EE"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These files are stored as objects in S3 buckets, and S3 is excellent for highly available, durable, and scalable static storage.</w:t>
      </w:r>
    </w:p>
    <w:p w14:paraId="6B12B575" w14:textId="07B04932" w:rsidR="0001102A" w:rsidRPr="0001102A" w:rsidRDefault="0001102A" w:rsidP="0001102A">
      <w:pPr>
        <w:rPr>
          <w:b/>
          <w:bCs/>
          <w:sz w:val="32"/>
          <w:szCs w:val="32"/>
        </w:rPr>
      </w:pPr>
    </w:p>
    <w:p w14:paraId="47C82FC8"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2️</w:t>
      </w:r>
      <w:r w:rsidRPr="0001102A">
        <w:rPr>
          <w:rFonts w:ascii="Segoe UI Symbol" w:hAnsi="Segoe UI Symbol" w:cs="Segoe UI Symbol"/>
          <w:b/>
          <w:bCs/>
          <w:sz w:val="32"/>
          <w:szCs w:val="32"/>
        </w:rPr>
        <w:t>⃣</w:t>
      </w:r>
      <w:r w:rsidRPr="0001102A">
        <w:rPr>
          <w:b/>
          <w:bCs/>
          <w:sz w:val="32"/>
          <w:szCs w:val="32"/>
        </w:rPr>
        <w:t xml:space="preserve"> Dynamic Data</w:t>
      </w:r>
    </w:p>
    <w:p w14:paraId="65DDE33F" w14:textId="77777777" w:rsidR="0001102A" w:rsidRPr="0001102A" w:rsidRDefault="0001102A" w:rsidP="0001102A">
      <w:pPr>
        <w:rPr>
          <w:b/>
          <w:bCs/>
          <w:sz w:val="32"/>
          <w:szCs w:val="32"/>
        </w:rPr>
      </w:pPr>
      <w:r w:rsidRPr="0001102A">
        <w:rPr>
          <w:b/>
          <w:bCs/>
          <w:sz w:val="32"/>
          <w:szCs w:val="32"/>
        </w:rPr>
        <w:lastRenderedPageBreak/>
        <w:t>Dynamic data changes frequently or is generated in real time by applications (for example, content that depends on user input or database queries).</w:t>
      </w:r>
    </w:p>
    <w:p w14:paraId="0C63CEB1" w14:textId="77777777" w:rsidR="0001102A" w:rsidRPr="0001102A" w:rsidRDefault="0001102A" w:rsidP="0001102A">
      <w:pPr>
        <w:rPr>
          <w:b/>
          <w:bCs/>
          <w:sz w:val="32"/>
          <w:szCs w:val="32"/>
        </w:rPr>
      </w:pPr>
      <w:r w:rsidRPr="0001102A">
        <w:rPr>
          <w:b/>
          <w:bCs/>
          <w:sz w:val="32"/>
          <w:szCs w:val="32"/>
        </w:rPr>
        <w:t>Examples:</w:t>
      </w:r>
    </w:p>
    <w:p w14:paraId="6BFD17DE" w14:textId="77777777" w:rsidR="0001102A" w:rsidRPr="0001102A" w:rsidRDefault="0001102A" w:rsidP="0001102A">
      <w:pPr>
        <w:numPr>
          <w:ilvl w:val="0"/>
          <w:numId w:val="757"/>
        </w:numPr>
        <w:rPr>
          <w:b/>
          <w:bCs/>
          <w:sz w:val="32"/>
          <w:szCs w:val="32"/>
        </w:rPr>
      </w:pPr>
      <w:r w:rsidRPr="0001102A">
        <w:rPr>
          <w:b/>
          <w:bCs/>
          <w:sz w:val="32"/>
          <w:szCs w:val="32"/>
        </w:rPr>
        <w:t>User login responses</w:t>
      </w:r>
    </w:p>
    <w:p w14:paraId="678988FF" w14:textId="77777777" w:rsidR="0001102A" w:rsidRPr="0001102A" w:rsidRDefault="0001102A" w:rsidP="0001102A">
      <w:pPr>
        <w:numPr>
          <w:ilvl w:val="0"/>
          <w:numId w:val="757"/>
        </w:numPr>
        <w:rPr>
          <w:b/>
          <w:bCs/>
          <w:sz w:val="32"/>
          <w:szCs w:val="32"/>
        </w:rPr>
      </w:pPr>
      <w:r w:rsidRPr="0001102A">
        <w:rPr>
          <w:b/>
          <w:bCs/>
          <w:sz w:val="32"/>
          <w:szCs w:val="32"/>
        </w:rPr>
        <w:t>Personalized dashboards</w:t>
      </w:r>
    </w:p>
    <w:p w14:paraId="22598777" w14:textId="77777777" w:rsidR="0001102A" w:rsidRPr="0001102A" w:rsidRDefault="0001102A" w:rsidP="0001102A">
      <w:pPr>
        <w:numPr>
          <w:ilvl w:val="0"/>
          <w:numId w:val="757"/>
        </w:numPr>
        <w:rPr>
          <w:b/>
          <w:bCs/>
          <w:sz w:val="32"/>
          <w:szCs w:val="32"/>
        </w:rPr>
      </w:pPr>
      <w:r w:rsidRPr="0001102A">
        <w:rPr>
          <w:b/>
          <w:bCs/>
          <w:sz w:val="32"/>
          <w:szCs w:val="32"/>
        </w:rPr>
        <w:t>Live feeds / real-time API responses</w:t>
      </w:r>
    </w:p>
    <w:p w14:paraId="5FAE9820" w14:textId="77777777" w:rsidR="0001102A" w:rsidRPr="0001102A" w:rsidRDefault="0001102A" w:rsidP="0001102A">
      <w:pPr>
        <w:rPr>
          <w:b/>
          <w:bCs/>
          <w:sz w:val="32"/>
          <w:szCs w:val="32"/>
        </w:rPr>
      </w:pPr>
      <w:r w:rsidRPr="0001102A">
        <w:rPr>
          <w:b/>
          <w:bCs/>
          <w:sz w:val="32"/>
          <w:szCs w:val="32"/>
        </w:rPr>
        <w:t>These are not stored directly in S3 — they are usually handled by:</w:t>
      </w:r>
    </w:p>
    <w:p w14:paraId="480EF0CC" w14:textId="77777777" w:rsidR="0001102A" w:rsidRPr="0001102A" w:rsidRDefault="0001102A" w:rsidP="0001102A">
      <w:pPr>
        <w:numPr>
          <w:ilvl w:val="0"/>
          <w:numId w:val="758"/>
        </w:numPr>
        <w:rPr>
          <w:b/>
          <w:bCs/>
          <w:sz w:val="32"/>
          <w:szCs w:val="32"/>
        </w:rPr>
      </w:pPr>
      <w:r w:rsidRPr="0001102A">
        <w:rPr>
          <w:b/>
          <w:bCs/>
          <w:sz w:val="32"/>
          <w:szCs w:val="32"/>
        </w:rPr>
        <w:t>Databases (e.g., RDS, DynamoDB)</w:t>
      </w:r>
    </w:p>
    <w:p w14:paraId="00388E8A" w14:textId="77777777" w:rsidR="0001102A" w:rsidRPr="0001102A" w:rsidRDefault="0001102A" w:rsidP="0001102A">
      <w:pPr>
        <w:numPr>
          <w:ilvl w:val="0"/>
          <w:numId w:val="758"/>
        </w:numPr>
        <w:rPr>
          <w:b/>
          <w:bCs/>
          <w:sz w:val="32"/>
          <w:szCs w:val="32"/>
        </w:rPr>
      </w:pPr>
      <w:r w:rsidRPr="0001102A">
        <w:rPr>
          <w:b/>
          <w:bCs/>
          <w:sz w:val="32"/>
          <w:szCs w:val="32"/>
        </w:rPr>
        <w:t>Application servers or Lambda functions</w:t>
      </w:r>
    </w:p>
    <w:p w14:paraId="14C1021A" w14:textId="77777777" w:rsidR="0001102A" w:rsidRPr="0001102A" w:rsidRDefault="0001102A" w:rsidP="0001102A">
      <w:pPr>
        <w:rPr>
          <w:b/>
          <w:bCs/>
          <w:sz w:val="32"/>
          <w:szCs w:val="32"/>
        </w:rPr>
      </w:pPr>
      <w:r w:rsidRPr="0001102A">
        <w:rPr>
          <w:b/>
          <w:bCs/>
          <w:sz w:val="32"/>
          <w:szCs w:val="32"/>
        </w:rPr>
        <w:t xml:space="preserve">However, the </w:t>
      </w:r>
      <w:r w:rsidRPr="0001102A">
        <w:rPr>
          <w:b/>
          <w:bCs/>
          <w:i/>
          <w:iCs/>
          <w:sz w:val="32"/>
          <w:szCs w:val="32"/>
        </w:rPr>
        <w:t>output</w:t>
      </w:r>
      <w:r w:rsidRPr="0001102A">
        <w:rPr>
          <w:b/>
          <w:bCs/>
          <w:sz w:val="32"/>
          <w:szCs w:val="32"/>
        </w:rPr>
        <w:t xml:space="preserve"> or </w:t>
      </w:r>
      <w:r w:rsidRPr="0001102A">
        <w:rPr>
          <w:b/>
          <w:bCs/>
          <w:i/>
          <w:iCs/>
          <w:sz w:val="32"/>
          <w:szCs w:val="32"/>
        </w:rPr>
        <w:t>snapshot</w:t>
      </w:r>
      <w:r w:rsidRPr="0001102A">
        <w:rPr>
          <w:b/>
          <w:bCs/>
          <w:sz w:val="32"/>
          <w:szCs w:val="32"/>
        </w:rPr>
        <w:t xml:space="preserve"> of dynamic data (like exported reports, generated images, or logs) can be saved to S3.</w:t>
      </w:r>
    </w:p>
    <w:p w14:paraId="4B7A5B3D" w14:textId="77777777" w:rsidR="0001102A" w:rsidRPr="0001102A" w:rsidRDefault="0001102A" w:rsidP="0001102A">
      <w:pPr>
        <w:rPr>
          <w:b/>
          <w:bCs/>
          <w:sz w:val="32"/>
          <w:szCs w:val="32"/>
        </w:rPr>
      </w:pPr>
      <w:r w:rsidRPr="0001102A">
        <w:rPr>
          <w:b/>
          <w:bCs/>
          <w:sz w:val="32"/>
          <w:szCs w:val="32"/>
        </w:rPr>
        <w:pict w14:anchorId="31FC07B2">
          <v:rect id="_x0000_i5172" style="width:0;height:1.5pt" o:hralign="center" o:hrstd="t" o:hr="t" fillcolor="#a0a0a0" stroked="f"/>
        </w:pict>
      </w:r>
    </w:p>
    <w:p w14:paraId="300B196B"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3️</w:t>
      </w:r>
      <w:r w:rsidRPr="0001102A">
        <w:rPr>
          <w:rFonts w:ascii="Segoe UI Symbol" w:hAnsi="Segoe UI Symbol" w:cs="Segoe UI Symbol"/>
          <w:b/>
          <w:bCs/>
          <w:sz w:val="32"/>
          <w:szCs w:val="32"/>
        </w:rPr>
        <w:t>⃣</w:t>
      </w:r>
      <w:r w:rsidRPr="0001102A">
        <w:rPr>
          <w:b/>
          <w:bCs/>
          <w:sz w:val="32"/>
          <w:szCs w:val="32"/>
        </w:rPr>
        <w:t xml:space="preserve"> Typical Architecture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3263"/>
        <w:gridCol w:w="2738"/>
      </w:tblGrid>
      <w:tr w:rsidR="0001102A" w:rsidRPr="0001102A" w14:paraId="170B712A" w14:textId="77777777">
        <w:trPr>
          <w:tblHeader/>
          <w:tblCellSpacing w:w="15" w:type="dxa"/>
        </w:trPr>
        <w:tc>
          <w:tcPr>
            <w:tcW w:w="0" w:type="auto"/>
            <w:vAlign w:val="center"/>
            <w:hideMark/>
          </w:tcPr>
          <w:p w14:paraId="34DAFD41" w14:textId="77777777" w:rsidR="0001102A" w:rsidRPr="0001102A" w:rsidRDefault="0001102A" w:rsidP="0001102A">
            <w:pPr>
              <w:rPr>
                <w:b/>
                <w:bCs/>
                <w:sz w:val="32"/>
                <w:szCs w:val="32"/>
              </w:rPr>
            </w:pPr>
            <w:r w:rsidRPr="0001102A">
              <w:rPr>
                <w:b/>
                <w:bCs/>
                <w:sz w:val="32"/>
                <w:szCs w:val="32"/>
              </w:rPr>
              <w:t>Component</w:t>
            </w:r>
          </w:p>
        </w:tc>
        <w:tc>
          <w:tcPr>
            <w:tcW w:w="0" w:type="auto"/>
            <w:vAlign w:val="center"/>
            <w:hideMark/>
          </w:tcPr>
          <w:p w14:paraId="50328938" w14:textId="77777777" w:rsidR="0001102A" w:rsidRPr="0001102A" w:rsidRDefault="0001102A" w:rsidP="0001102A">
            <w:pPr>
              <w:rPr>
                <w:b/>
                <w:bCs/>
                <w:sz w:val="32"/>
                <w:szCs w:val="32"/>
              </w:rPr>
            </w:pPr>
            <w:r w:rsidRPr="0001102A">
              <w:rPr>
                <w:b/>
                <w:bCs/>
                <w:sz w:val="32"/>
                <w:szCs w:val="32"/>
              </w:rPr>
              <w:t>Function</w:t>
            </w:r>
          </w:p>
        </w:tc>
        <w:tc>
          <w:tcPr>
            <w:tcW w:w="0" w:type="auto"/>
            <w:vAlign w:val="center"/>
            <w:hideMark/>
          </w:tcPr>
          <w:p w14:paraId="3DC704AF" w14:textId="77777777" w:rsidR="0001102A" w:rsidRPr="0001102A" w:rsidRDefault="0001102A" w:rsidP="0001102A">
            <w:pPr>
              <w:rPr>
                <w:b/>
                <w:bCs/>
                <w:sz w:val="32"/>
                <w:szCs w:val="32"/>
              </w:rPr>
            </w:pPr>
            <w:r w:rsidRPr="0001102A">
              <w:rPr>
                <w:b/>
                <w:bCs/>
                <w:sz w:val="32"/>
                <w:szCs w:val="32"/>
              </w:rPr>
              <w:t>Storage</w:t>
            </w:r>
          </w:p>
        </w:tc>
      </w:tr>
      <w:tr w:rsidR="0001102A" w:rsidRPr="0001102A" w14:paraId="75DFA5A4" w14:textId="77777777">
        <w:trPr>
          <w:tblCellSpacing w:w="15" w:type="dxa"/>
        </w:trPr>
        <w:tc>
          <w:tcPr>
            <w:tcW w:w="0" w:type="auto"/>
            <w:vAlign w:val="center"/>
            <w:hideMark/>
          </w:tcPr>
          <w:p w14:paraId="2D010597" w14:textId="77777777" w:rsidR="0001102A" w:rsidRPr="0001102A" w:rsidRDefault="0001102A" w:rsidP="0001102A">
            <w:pPr>
              <w:rPr>
                <w:b/>
                <w:bCs/>
                <w:sz w:val="32"/>
                <w:szCs w:val="32"/>
              </w:rPr>
            </w:pPr>
            <w:r w:rsidRPr="0001102A">
              <w:rPr>
                <w:b/>
                <w:bCs/>
                <w:sz w:val="32"/>
                <w:szCs w:val="32"/>
              </w:rPr>
              <w:t>S3</w:t>
            </w:r>
          </w:p>
        </w:tc>
        <w:tc>
          <w:tcPr>
            <w:tcW w:w="0" w:type="auto"/>
            <w:vAlign w:val="center"/>
            <w:hideMark/>
          </w:tcPr>
          <w:p w14:paraId="1B404793" w14:textId="77777777" w:rsidR="0001102A" w:rsidRPr="0001102A" w:rsidRDefault="0001102A" w:rsidP="0001102A">
            <w:pPr>
              <w:rPr>
                <w:b/>
                <w:bCs/>
                <w:sz w:val="32"/>
                <w:szCs w:val="32"/>
              </w:rPr>
            </w:pPr>
            <w:r w:rsidRPr="0001102A">
              <w:rPr>
                <w:b/>
                <w:bCs/>
                <w:sz w:val="32"/>
                <w:szCs w:val="32"/>
              </w:rPr>
              <w:t>Stores static website content</w:t>
            </w:r>
          </w:p>
        </w:tc>
        <w:tc>
          <w:tcPr>
            <w:tcW w:w="0" w:type="auto"/>
            <w:vAlign w:val="center"/>
            <w:hideMark/>
          </w:tcPr>
          <w:p w14:paraId="0C06A474" w14:textId="77777777" w:rsidR="0001102A" w:rsidRPr="0001102A" w:rsidRDefault="0001102A" w:rsidP="0001102A">
            <w:pPr>
              <w:rPr>
                <w:b/>
                <w:bCs/>
                <w:sz w:val="32"/>
                <w:szCs w:val="32"/>
              </w:rPr>
            </w:pPr>
            <w:r w:rsidRPr="0001102A">
              <w:rPr>
                <w:b/>
                <w:bCs/>
                <w:sz w:val="32"/>
                <w:szCs w:val="32"/>
              </w:rPr>
              <w:t>Static files</w:t>
            </w:r>
          </w:p>
        </w:tc>
      </w:tr>
      <w:tr w:rsidR="0001102A" w:rsidRPr="0001102A" w14:paraId="3AE62E06" w14:textId="77777777">
        <w:trPr>
          <w:tblCellSpacing w:w="15" w:type="dxa"/>
        </w:trPr>
        <w:tc>
          <w:tcPr>
            <w:tcW w:w="0" w:type="auto"/>
            <w:vAlign w:val="center"/>
            <w:hideMark/>
          </w:tcPr>
          <w:p w14:paraId="1FE28AED" w14:textId="77777777" w:rsidR="0001102A" w:rsidRPr="0001102A" w:rsidRDefault="0001102A" w:rsidP="0001102A">
            <w:pPr>
              <w:rPr>
                <w:b/>
                <w:bCs/>
                <w:sz w:val="32"/>
                <w:szCs w:val="32"/>
              </w:rPr>
            </w:pPr>
            <w:r w:rsidRPr="0001102A">
              <w:rPr>
                <w:b/>
                <w:bCs/>
                <w:sz w:val="32"/>
                <w:szCs w:val="32"/>
              </w:rPr>
              <w:t>EC2 / Lambda / API Gateway</w:t>
            </w:r>
          </w:p>
        </w:tc>
        <w:tc>
          <w:tcPr>
            <w:tcW w:w="0" w:type="auto"/>
            <w:vAlign w:val="center"/>
            <w:hideMark/>
          </w:tcPr>
          <w:p w14:paraId="50F873CC" w14:textId="77777777" w:rsidR="0001102A" w:rsidRPr="0001102A" w:rsidRDefault="0001102A" w:rsidP="0001102A">
            <w:pPr>
              <w:rPr>
                <w:b/>
                <w:bCs/>
                <w:sz w:val="32"/>
                <w:szCs w:val="32"/>
              </w:rPr>
            </w:pPr>
            <w:r w:rsidRPr="0001102A">
              <w:rPr>
                <w:b/>
                <w:bCs/>
                <w:sz w:val="32"/>
                <w:szCs w:val="32"/>
              </w:rPr>
              <w:t>Handles dynamic requests</w:t>
            </w:r>
          </w:p>
        </w:tc>
        <w:tc>
          <w:tcPr>
            <w:tcW w:w="0" w:type="auto"/>
            <w:vAlign w:val="center"/>
            <w:hideMark/>
          </w:tcPr>
          <w:p w14:paraId="667F40CF" w14:textId="77777777" w:rsidR="0001102A" w:rsidRPr="0001102A" w:rsidRDefault="0001102A" w:rsidP="0001102A">
            <w:pPr>
              <w:rPr>
                <w:b/>
                <w:bCs/>
                <w:sz w:val="32"/>
                <w:szCs w:val="32"/>
              </w:rPr>
            </w:pPr>
            <w:r w:rsidRPr="0001102A">
              <w:rPr>
                <w:b/>
                <w:bCs/>
                <w:sz w:val="32"/>
                <w:szCs w:val="32"/>
              </w:rPr>
              <w:t>Processes &amp; saves outputs</w:t>
            </w:r>
          </w:p>
        </w:tc>
      </w:tr>
      <w:tr w:rsidR="0001102A" w:rsidRPr="0001102A" w14:paraId="5098EDA9" w14:textId="77777777">
        <w:trPr>
          <w:tblCellSpacing w:w="15" w:type="dxa"/>
        </w:trPr>
        <w:tc>
          <w:tcPr>
            <w:tcW w:w="0" w:type="auto"/>
            <w:vAlign w:val="center"/>
            <w:hideMark/>
          </w:tcPr>
          <w:p w14:paraId="2B807A71" w14:textId="77777777" w:rsidR="0001102A" w:rsidRPr="0001102A" w:rsidRDefault="0001102A" w:rsidP="0001102A">
            <w:pPr>
              <w:rPr>
                <w:b/>
                <w:bCs/>
                <w:sz w:val="32"/>
                <w:szCs w:val="32"/>
              </w:rPr>
            </w:pPr>
            <w:r w:rsidRPr="0001102A">
              <w:rPr>
                <w:b/>
                <w:bCs/>
                <w:sz w:val="32"/>
                <w:szCs w:val="32"/>
              </w:rPr>
              <w:t>RDS / DynamoDB</w:t>
            </w:r>
          </w:p>
        </w:tc>
        <w:tc>
          <w:tcPr>
            <w:tcW w:w="0" w:type="auto"/>
            <w:vAlign w:val="center"/>
            <w:hideMark/>
          </w:tcPr>
          <w:p w14:paraId="7AE607DB" w14:textId="77777777" w:rsidR="0001102A" w:rsidRPr="0001102A" w:rsidRDefault="0001102A" w:rsidP="0001102A">
            <w:pPr>
              <w:rPr>
                <w:b/>
                <w:bCs/>
                <w:sz w:val="32"/>
                <w:szCs w:val="32"/>
              </w:rPr>
            </w:pPr>
            <w:r w:rsidRPr="0001102A">
              <w:rPr>
                <w:b/>
                <w:bCs/>
                <w:sz w:val="32"/>
                <w:szCs w:val="32"/>
              </w:rPr>
              <w:t>Stores dynamic application data</w:t>
            </w:r>
          </w:p>
        </w:tc>
        <w:tc>
          <w:tcPr>
            <w:tcW w:w="0" w:type="auto"/>
            <w:vAlign w:val="center"/>
            <w:hideMark/>
          </w:tcPr>
          <w:p w14:paraId="65C84F59" w14:textId="77777777" w:rsidR="0001102A" w:rsidRPr="0001102A" w:rsidRDefault="0001102A" w:rsidP="0001102A">
            <w:pPr>
              <w:rPr>
                <w:b/>
                <w:bCs/>
                <w:sz w:val="32"/>
                <w:szCs w:val="32"/>
              </w:rPr>
            </w:pPr>
            <w:r w:rsidRPr="0001102A">
              <w:rPr>
                <w:b/>
                <w:bCs/>
                <w:sz w:val="32"/>
                <w:szCs w:val="32"/>
              </w:rPr>
              <w:t>Dynamic database</w:t>
            </w:r>
          </w:p>
        </w:tc>
      </w:tr>
    </w:tbl>
    <w:p w14:paraId="15E24E8E" w14:textId="77777777" w:rsidR="0001102A" w:rsidRPr="0001102A" w:rsidRDefault="0001102A" w:rsidP="0001102A">
      <w:pPr>
        <w:rPr>
          <w:b/>
          <w:bCs/>
          <w:sz w:val="32"/>
          <w:szCs w:val="32"/>
        </w:rPr>
      </w:pPr>
      <w:r w:rsidRPr="0001102A">
        <w:rPr>
          <w:b/>
          <w:bCs/>
          <w:sz w:val="32"/>
          <w:szCs w:val="32"/>
        </w:rPr>
        <w:pict w14:anchorId="2CBFF6FB">
          <v:rect id="_x0000_i5173" style="width:0;height:1.5pt" o:hralign="center" o:hrstd="t" o:hr="t" fillcolor="#a0a0a0" stroked="f"/>
        </w:pict>
      </w:r>
    </w:p>
    <w:p w14:paraId="25EC4F1E"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3685"/>
        <w:gridCol w:w="3577"/>
      </w:tblGrid>
      <w:tr w:rsidR="0001102A" w:rsidRPr="0001102A" w14:paraId="288CED0A" w14:textId="77777777">
        <w:trPr>
          <w:tblHeader/>
          <w:tblCellSpacing w:w="15" w:type="dxa"/>
        </w:trPr>
        <w:tc>
          <w:tcPr>
            <w:tcW w:w="0" w:type="auto"/>
            <w:vAlign w:val="center"/>
            <w:hideMark/>
          </w:tcPr>
          <w:p w14:paraId="75A3E7D8" w14:textId="77777777" w:rsidR="0001102A" w:rsidRPr="0001102A" w:rsidRDefault="0001102A" w:rsidP="0001102A">
            <w:pPr>
              <w:rPr>
                <w:b/>
                <w:bCs/>
                <w:sz w:val="32"/>
                <w:szCs w:val="32"/>
              </w:rPr>
            </w:pPr>
            <w:r w:rsidRPr="0001102A">
              <w:rPr>
                <w:b/>
                <w:bCs/>
                <w:sz w:val="32"/>
                <w:szCs w:val="32"/>
              </w:rPr>
              <w:lastRenderedPageBreak/>
              <w:t>Type</w:t>
            </w:r>
          </w:p>
        </w:tc>
        <w:tc>
          <w:tcPr>
            <w:tcW w:w="0" w:type="auto"/>
            <w:vAlign w:val="center"/>
            <w:hideMark/>
          </w:tcPr>
          <w:p w14:paraId="2C024148" w14:textId="77777777" w:rsidR="0001102A" w:rsidRPr="0001102A" w:rsidRDefault="0001102A" w:rsidP="0001102A">
            <w:pPr>
              <w:rPr>
                <w:b/>
                <w:bCs/>
                <w:sz w:val="32"/>
                <w:szCs w:val="32"/>
              </w:rPr>
            </w:pPr>
            <w:r w:rsidRPr="0001102A">
              <w:rPr>
                <w:b/>
                <w:bCs/>
                <w:sz w:val="32"/>
                <w:szCs w:val="32"/>
              </w:rPr>
              <w:t>Stored in S3?</w:t>
            </w:r>
          </w:p>
        </w:tc>
        <w:tc>
          <w:tcPr>
            <w:tcW w:w="0" w:type="auto"/>
            <w:vAlign w:val="center"/>
            <w:hideMark/>
          </w:tcPr>
          <w:p w14:paraId="6D8F2BB7" w14:textId="77777777" w:rsidR="0001102A" w:rsidRPr="0001102A" w:rsidRDefault="0001102A" w:rsidP="0001102A">
            <w:pPr>
              <w:rPr>
                <w:b/>
                <w:bCs/>
                <w:sz w:val="32"/>
                <w:szCs w:val="32"/>
              </w:rPr>
            </w:pPr>
            <w:r w:rsidRPr="0001102A">
              <w:rPr>
                <w:b/>
                <w:bCs/>
                <w:sz w:val="32"/>
                <w:szCs w:val="32"/>
              </w:rPr>
              <w:t>Examples</w:t>
            </w:r>
          </w:p>
        </w:tc>
      </w:tr>
      <w:tr w:rsidR="0001102A" w:rsidRPr="0001102A" w14:paraId="202ECC0F" w14:textId="77777777">
        <w:trPr>
          <w:tblCellSpacing w:w="15" w:type="dxa"/>
        </w:trPr>
        <w:tc>
          <w:tcPr>
            <w:tcW w:w="0" w:type="auto"/>
            <w:vAlign w:val="center"/>
            <w:hideMark/>
          </w:tcPr>
          <w:p w14:paraId="416E5F4A" w14:textId="77777777" w:rsidR="0001102A" w:rsidRPr="0001102A" w:rsidRDefault="0001102A" w:rsidP="0001102A">
            <w:pPr>
              <w:rPr>
                <w:b/>
                <w:bCs/>
                <w:sz w:val="32"/>
                <w:szCs w:val="32"/>
              </w:rPr>
            </w:pPr>
            <w:r w:rsidRPr="0001102A">
              <w:rPr>
                <w:b/>
                <w:bCs/>
                <w:sz w:val="32"/>
                <w:szCs w:val="32"/>
              </w:rPr>
              <w:t>Static Data</w:t>
            </w:r>
          </w:p>
        </w:tc>
        <w:tc>
          <w:tcPr>
            <w:tcW w:w="0" w:type="auto"/>
            <w:vAlign w:val="center"/>
            <w:hideMark/>
          </w:tcPr>
          <w:p w14:paraId="424A7EBD"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Yes</w:t>
            </w:r>
          </w:p>
        </w:tc>
        <w:tc>
          <w:tcPr>
            <w:tcW w:w="0" w:type="auto"/>
            <w:vAlign w:val="center"/>
            <w:hideMark/>
          </w:tcPr>
          <w:p w14:paraId="3EECDEDE" w14:textId="77777777" w:rsidR="0001102A" w:rsidRPr="0001102A" w:rsidRDefault="0001102A" w:rsidP="0001102A">
            <w:pPr>
              <w:rPr>
                <w:b/>
                <w:bCs/>
                <w:sz w:val="32"/>
                <w:szCs w:val="32"/>
              </w:rPr>
            </w:pPr>
            <w:r w:rsidRPr="0001102A">
              <w:rPr>
                <w:b/>
                <w:bCs/>
                <w:sz w:val="32"/>
                <w:szCs w:val="32"/>
              </w:rPr>
              <w:t>HTML, JS, Images, PDFs</w:t>
            </w:r>
          </w:p>
        </w:tc>
      </w:tr>
      <w:tr w:rsidR="0001102A" w:rsidRPr="0001102A" w14:paraId="5B25FC04" w14:textId="77777777">
        <w:trPr>
          <w:tblCellSpacing w:w="15" w:type="dxa"/>
        </w:trPr>
        <w:tc>
          <w:tcPr>
            <w:tcW w:w="0" w:type="auto"/>
            <w:vAlign w:val="center"/>
            <w:hideMark/>
          </w:tcPr>
          <w:p w14:paraId="3E571405" w14:textId="77777777" w:rsidR="0001102A" w:rsidRPr="0001102A" w:rsidRDefault="0001102A" w:rsidP="0001102A">
            <w:pPr>
              <w:rPr>
                <w:b/>
                <w:bCs/>
                <w:sz w:val="32"/>
                <w:szCs w:val="32"/>
              </w:rPr>
            </w:pPr>
            <w:r w:rsidRPr="0001102A">
              <w:rPr>
                <w:b/>
                <w:bCs/>
                <w:sz w:val="32"/>
                <w:szCs w:val="32"/>
              </w:rPr>
              <w:t>Dynamic Data</w:t>
            </w:r>
          </w:p>
        </w:tc>
        <w:tc>
          <w:tcPr>
            <w:tcW w:w="0" w:type="auto"/>
            <w:vAlign w:val="center"/>
            <w:hideMark/>
          </w:tcPr>
          <w:p w14:paraId="2DA7E2FA"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No (but results can be stored)</w:t>
            </w:r>
          </w:p>
        </w:tc>
        <w:tc>
          <w:tcPr>
            <w:tcW w:w="0" w:type="auto"/>
            <w:vAlign w:val="center"/>
            <w:hideMark/>
          </w:tcPr>
          <w:p w14:paraId="1CBB5E86" w14:textId="77777777" w:rsidR="0001102A" w:rsidRPr="0001102A" w:rsidRDefault="0001102A" w:rsidP="0001102A">
            <w:pPr>
              <w:rPr>
                <w:b/>
                <w:bCs/>
                <w:sz w:val="32"/>
                <w:szCs w:val="32"/>
              </w:rPr>
            </w:pPr>
            <w:r w:rsidRPr="0001102A">
              <w:rPr>
                <w:b/>
                <w:bCs/>
                <w:sz w:val="32"/>
                <w:szCs w:val="32"/>
              </w:rPr>
              <w:t>Real-time user data, DB records</w:t>
            </w:r>
          </w:p>
        </w:tc>
      </w:tr>
    </w:tbl>
    <w:p w14:paraId="5B420E47" w14:textId="77777777" w:rsidR="0001102A" w:rsidRPr="0001102A" w:rsidRDefault="0001102A" w:rsidP="0001102A">
      <w:pPr>
        <w:rPr>
          <w:b/>
          <w:bCs/>
          <w:sz w:val="32"/>
          <w:szCs w:val="32"/>
        </w:rPr>
      </w:pPr>
      <w:r w:rsidRPr="0001102A">
        <w:rPr>
          <w:b/>
          <w:bCs/>
          <w:sz w:val="32"/>
          <w:szCs w:val="32"/>
        </w:rPr>
        <w:pict w14:anchorId="5B72C151">
          <v:rect id="_x0000_i5174" style="width:0;height:1.5pt" o:hralign="center" o:hrstd="t" o:hr="t" fillcolor="#a0a0a0" stroked="f"/>
        </w:pict>
      </w:r>
    </w:p>
    <w:p w14:paraId="102A980E" w14:textId="77777777" w:rsidR="0001102A" w:rsidRPr="0001102A" w:rsidRDefault="0001102A" w:rsidP="0001102A">
      <w:pPr>
        <w:rPr>
          <w:b/>
          <w:bCs/>
          <w:sz w:val="32"/>
          <w:szCs w:val="32"/>
        </w:rPr>
      </w:pPr>
      <w:r w:rsidRPr="0001102A">
        <w:rPr>
          <w:rFonts w:ascii="Segoe UI Emoji" w:hAnsi="Segoe UI Emoji" w:cs="Segoe UI Emoji"/>
          <w:b/>
          <w:bCs/>
          <w:sz w:val="32"/>
          <w:szCs w:val="32"/>
        </w:rPr>
        <w:t>👉</w:t>
      </w:r>
      <w:r w:rsidRPr="0001102A">
        <w:rPr>
          <w:b/>
          <w:bCs/>
          <w:sz w:val="32"/>
          <w:szCs w:val="32"/>
        </w:rPr>
        <w:t xml:space="preserve"> Summary:</w:t>
      </w:r>
      <w:r w:rsidRPr="0001102A">
        <w:rPr>
          <w:b/>
          <w:bCs/>
          <w:sz w:val="32"/>
          <w:szCs w:val="32"/>
        </w:rPr>
        <w:br/>
        <w:t>S3 is designed to store static data — files that can be directly served or downloaded.</w:t>
      </w:r>
      <w:r w:rsidRPr="0001102A">
        <w:rPr>
          <w:b/>
          <w:bCs/>
          <w:sz w:val="32"/>
          <w:szCs w:val="32"/>
        </w:rPr>
        <w:br/>
        <w:t>Dynamic content is typically generated and served via compute services, not stored in S3 directly.</w:t>
      </w:r>
    </w:p>
    <w:p w14:paraId="2BFB1560" w14:textId="77777777" w:rsidR="0001102A" w:rsidRDefault="0001102A" w:rsidP="002751F6">
      <w:pPr>
        <w:rPr>
          <w:b/>
          <w:bCs/>
          <w:sz w:val="32"/>
          <w:szCs w:val="32"/>
        </w:rPr>
      </w:pPr>
    </w:p>
    <w:p w14:paraId="7845B7D0" w14:textId="77777777" w:rsidR="0001102A" w:rsidRPr="00F0029E" w:rsidRDefault="0001102A" w:rsidP="002751F6">
      <w:pPr>
        <w:rPr>
          <w:b/>
          <w:bCs/>
          <w:sz w:val="32"/>
          <w:szCs w:val="32"/>
        </w:rPr>
      </w:pPr>
    </w:p>
    <w:p w14:paraId="44EE64DC" w14:textId="77777777" w:rsidR="002751F6" w:rsidRDefault="002751F6" w:rsidP="002751F6">
      <w:pPr>
        <w:rPr>
          <w:b/>
          <w:bCs/>
          <w:sz w:val="32"/>
          <w:szCs w:val="32"/>
        </w:rPr>
      </w:pPr>
      <w:r w:rsidRPr="00F0029E">
        <w:rPr>
          <w:b/>
          <w:bCs/>
          <w:sz w:val="32"/>
          <w:szCs w:val="32"/>
        </w:rPr>
        <w:t xml:space="preserve">  200* Types of servers used : app and web server Configuration details for jboss server</w:t>
      </w:r>
    </w:p>
    <w:p w14:paraId="31E9A0AF"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1️</w:t>
      </w:r>
      <w:r w:rsidRPr="00DE595B">
        <w:rPr>
          <w:rFonts w:ascii="Segoe UI Symbol" w:hAnsi="Segoe UI Symbol" w:cs="Segoe UI Symbol"/>
          <w:b/>
          <w:bCs/>
          <w:sz w:val="32"/>
          <w:szCs w:val="32"/>
        </w:rPr>
        <w:t>⃣</w:t>
      </w:r>
      <w:r w:rsidRPr="00DE595B">
        <w:rPr>
          <w:b/>
          <w:bCs/>
          <w:sz w:val="32"/>
          <w:szCs w:val="32"/>
        </w:rPr>
        <w:t xml:space="preserve"> Types of Servers Used</w:t>
      </w:r>
    </w:p>
    <w:p w14:paraId="6AC6148A" w14:textId="77777777" w:rsidR="00DE595B" w:rsidRPr="00DE595B" w:rsidRDefault="00DE595B" w:rsidP="00DE595B">
      <w:pPr>
        <w:rPr>
          <w:b/>
          <w:bCs/>
          <w:sz w:val="32"/>
          <w:szCs w:val="32"/>
        </w:rPr>
      </w:pPr>
      <w:r w:rsidRPr="00DE595B">
        <w:rPr>
          <w:b/>
          <w:bCs/>
          <w:sz w:val="32"/>
          <w:szCs w:val="32"/>
        </w:rPr>
        <w:t>In a typical three-tier architecture, we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1752"/>
        <w:gridCol w:w="2793"/>
        <w:gridCol w:w="2561"/>
      </w:tblGrid>
      <w:tr w:rsidR="00DE595B" w:rsidRPr="00DE595B" w14:paraId="22B218D5" w14:textId="77777777">
        <w:trPr>
          <w:tblHeader/>
          <w:tblCellSpacing w:w="15" w:type="dxa"/>
        </w:trPr>
        <w:tc>
          <w:tcPr>
            <w:tcW w:w="0" w:type="auto"/>
            <w:vAlign w:val="center"/>
            <w:hideMark/>
          </w:tcPr>
          <w:p w14:paraId="4C0EF076" w14:textId="77777777" w:rsidR="00DE595B" w:rsidRPr="00DE595B" w:rsidRDefault="00DE595B" w:rsidP="00DE595B">
            <w:pPr>
              <w:rPr>
                <w:b/>
                <w:bCs/>
                <w:sz w:val="32"/>
                <w:szCs w:val="32"/>
              </w:rPr>
            </w:pPr>
            <w:r w:rsidRPr="00DE595B">
              <w:rPr>
                <w:b/>
                <w:bCs/>
                <w:sz w:val="32"/>
                <w:szCs w:val="32"/>
              </w:rPr>
              <w:t>Layer</w:t>
            </w:r>
          </w:p>
        </w:tc>
        <w:tc>
          <w:tcPr>
            <w:tcW w:w="0" w:type="auto"/>
            <w:vAlign w:val="center"/>
            <w:hideMark/>
          </w:tcPr>
          <w:p w14:paraId="742BC24B" w14:textId="77777777" w:rsidR="00DE595B" w:rsidRPr="00DE595B" w:rsidRDefault="00DE595B" w:rsidP="00DE595B">
            <w:pPr>
              <w:rPr>
                <w:b/>
                <w:bCs/>
                <w:sz w:val="32"/>
                <w:szCs w:val="32"/>
              </w:rPr>
            </w:pPr>
            <w:r w:rsidRPr="00DE595B">
              <w:rPr>
                <w:b/>
                <w:bCs/>
                <w:sz w:val="32"/>
                <w:szCs w:val="32"/>
              </w:rPr>
              <w:t>Type of Server</w:t>
            </w:r>
          </w:p>
        </w:tc>
        <w:tc>
          <w:tcPr>
            <w:tcW w:w="0" w:type="auto"/>
            <w:vAlign w:val="center"/>
            <w:hideMark/>
          </w:tcPr>
          <w:p w14:paraId="4DC9B8DF" w14:textId="77777777" w:rsidR="00DE595B" w:rsidRPr="00DE595B" w:rsidRDefault="00DE595B" w:rsidP="00DE595B">
            <w:pPr>
              <w:rPr>
                <w:b/>
                <w:bCs/>
                <w:sz w:val="32"/>
                <w:szCs w:val="32"/>
              </w:rPr>
            </w:pPr>
            <w:r w:rsidRPr="00DE595B">
              <w:rPr>
                <w:b/>
                <w:bCs/>
                <w:sz w:val="32"/>
                <w:szCs w:val="32"/>
              </w:rPr>
              <w:t>Purpose</w:t>
            </w:r>
          </w:p>
        </w:tc>
        <w:tc>
          <w:tcPr>
            <w:tcW w:w="0" w:type="auto"/>
            <w:vAlign w:val="center"/>
            <w:hideMark/>
          </w:tcPr>
          <w:p w14:paraId="4EC62624" w14:textId="77777777" w:rsidR="00DE595B" w:rsidRPr="00DE595B" w:rsidRDefault="00DE595B" w:rsidP="00DE595B">
            <w:pPr>
              <w:rPr>
                <w:b/>
                <w:bCs/>
                <w:sz w:val="32"/>
                <w:szCs w:val="32"/>
              </w:rPr>
            </w:pPr>
            <w:r w:rsidRPr="00DE595B">
              <w:rPr>
                <w:b/>
                <w:bCs/>
                <w:sz w:val="32"/>
                <w:szCs w:val="32"/>
              </w:rPr>
              <w:t>Examples</w:t>
            </w:r>
          </w:p>
        </w:tc>
      </w:tr>
      <w:tr w:rsidR="00DE595B" w:rsidRPr="00DE595B" w14:paraId="27EC0CB0" w14:textId="77777777">
        <w:trPr>
          <w:tblCellSpacing w:w="15" w:type="dxa"/>
        </w:trPr>
        <w:tc>
          <w:tcPr>
            <w:tcW w:w="0" w:type="auto"/>
            <w:vAlign w:val="center"/>
            <w:hideMark/>
          </w:tcPr>
          <w:p w14:paraId="256F707B" w14:textId="77777777" w:rsidR="00DE595B" w:rsidRPr="00DE595B" w:rsidRDefault="00DE595B" w:rsidP="00DE595B">
            <w:pPr>
              <w:rPr>
                <w:b/>
                <w:bCs/>
                <w:sz w:val="32"/>
                <w:szCs w:val="32"/>
              </w:rPr>
            </w:pPr>
            <w:r w:rsidRPr="00DE595B">
              <w:rPr>
                <w:b/>
                <w:bCs/>
                <w:sz w:val="32"/>
                <w:szCs w:val="32"/>
              </w:rPr>
              <w:t>Presentation Layer</w:t>
            </w:r>
          </w:p>
        </w:tc>
        <w:tc>
          <w:tcPr>
            <w:tcW w:w="0" w:type="auto"/>
            <w:vAlign w:val="center"/>
            <w:hideMark/>
          </w:tcPr>
          <w:p w14:paraId="3F3AF500" w14:textId="77777777" w:rsidR="00DE595B" w:rsidRPr="00DE595B" w:rsidRDefault="00DE595B" w:rsidP="00DE595B">
            <w:pPr>
              <w:rPr>
                <w:b/>
                <w:bCs/>
                <w:sz w:val="32"/>
                <w:szCs w:val="32"/>
              </w:rPr>
            </w:pPr>
            <w:r w:rsidRPr="00DE595B">
              <w:rPr>
                <w:b/>
                <w:bCs/>
                <w:sz w:val="32"/>
                <w:szCs w:val="32"/>
              </w:rPr>
              <w:t>Web Server</w:t>
            </w:r>
          </w:p>
        </w:tc>
        <w:tc>
          <w:tcPr>
            <w:tcW w:w="0" w:type="auto"/>
            <w:vAlign w:val="center"/>
            <w:hideMark/>
          </w:tcPr>
          <w:p w14:paraId="53D5E46E" w14:textId="77777777" w:rsidR="00DE595B" w:rsidRPr="00DE595B" w:rsidRDefault="00DE595B" w:rsidP="00DE595B">
            <w:pPr>
              <w:rPr>
                <w:b/>
                <w:bCs/>
                <w:sz w:val="32"/>
                <w:szCs w:val="32"/>
              </w:rPr>
            </w:pPr>
            <w:r w:rsidRPr="00DE595B">
              <w:rPr>
                <w:b/>
                <w:bCs/>
                <w:sz w:val="32"/>
                <w:szCs w:val="32"/>
              </w:rPr>
              <w:t>Serves static content (HTML, CSS, JS) and routes requests to app layer</w:t>
            </w:r>
          </w:p>
        </w:tc>
        <w:tc>
          <w:tcPr>
            <w:tcW w:w="0" w:type="auto"/>
            <w:vAlign w:val="center"/>
            <w:hideMark/>
          </w:tcPr>
          <w:p w14:paraId="4FA92B39" w14:textId="77777777" w:rsidR="00DE595B" w:rsidRPr="00DE595B" w:rsidRDefault="00DE595B" w:rsidP="00DE595B">
            <w:pPr>
              <w:rPr>
                <w:b/>
                <w:bCs/>
                <w:sz w:val="32"/>
                <w:szCs w:val="32"/>
              </w:rPr>
            </w:pPr>
            <w:r w:rsidRPr="00DE595B">
              <w:rPr>
                <w:b/>
                <w:bCs/>
                <w:sz w:val="32"/>
                <w:szCs w:val="32"/>
              </w:rPr>
              <w:t>Apache HTTPD, Nginx, IIS</w:t>
            </w:r>
          </w:p>
        </w:tc>
      </w:tr>
      <w:tr w:rsidR="00DE595B" w:rsidRPr="00DE595B" w14:paraId="1B59F034" w14:textId="77777777">
        <w:trPr>
          <w:tblCellSpacing w:w="15" w:type="dxa"/>
        </w:trPr>
        <w:tc>
          <w:tcPr>
            <w:tcW w:w="0" w:type="auto"/>
            <w:vAlign w:val="center"/>
            <w:hideMark/>
          </w:tcPr>
          <w:p w14:paraId="25AF93C1" w14:textId="77777777" w:rsidR="00DE595B" w:rsidRPr="00DE595B" w:rsidRDefault="00DE595B" w:rsidP="00DE595B">
            <w:pPr>
              <w:rPr>
                <w:b/>
                <w:bCs/>
                <w:sz w:val="32"/>
                <w:szCs w:val="32"/>
              </w:rPr>
            </w:pPr>
            <w:r w:rsidRPr="00DE595B">
              <w:rPr>
                <w:b/>
                <w:bCs/>
                <w:sz w:val="32"/>
                <w:szCs w:val="32"/>
              </w:rPr>
              <w:lastRenderedPageBreak/>
              <w:t>Application Layer</w:t>
            </w:r>
          </w:p>
        </w:tc>
        <w:tc>
          <w:tcPr>
            <w:tcW w:w="0" w:type="auto"/>
            <w:vAlign w:val="center"/>
            <w:hideMark/>
          </w:tcPr>
          <w:p w14:paraId="5BC42875" w14:textId="77777777" w:rsidR="00DE595B" w:rsidRPr="00DE595B" w:rsidRDefault="00DE595B" w:rsidP="00DE595B">
            <w:pPr>
              <w:rPr>
                <w:b/>
                <w:bCs/>
                <w:sz w:val="32"/>
                <w:szCs w:val="32"/>
              </w:rPr>
            </w:pPr>
            <w:r w:rsidRPr="00DE595B">
              <w:rPr>
                <w:b/>
                <w:bCs/>
                <w:sz w:val="32"/>
                <w:szCs w:val="32"/>
              </w:rPr>
              <w:t>Application Server</w:t>
            </w:r>
          </w:p>
        </w:tc>
        <w:tc>
          <w:tcPr>
            <w:tcW w:w="0" w:type="auto"/>
            <w:vAlign w:val="center"/>
            <w:hideMark/>
          </w:tcPr>
          <w:p w14:paraId="0F50E613" w14:textId="77777777" w:rsidR="00DE595B" w:rsidRPr="00DE595B" w:rsidRDefault="00DE595B" w:rsidP="00DE595B">
            <w:pPr>
              <w:rPr>
                <w:b/>
                <w:bCs/>
                <w:sz w:val="32"/>
                <w:szCs w:val="32"/>
              </w:rPr>
            </w:pPr>
            <w:r w:rsidRPr="00DE595B">
              <w:rPr>
                <w:b/>
                <w:bCs/>
                <w:sz w:val="32"/>
                <w:szCs w:val="32"/>
              </w:rPr>
              <w:t>Executes business logic and dynamic requests</w:t>
            </w:r>
          </w:p>
        </w:tc>
        <w:tc>
          <w:tcPr>
            <w:tcW w:w="0" w:type="auto"/>
            <w:vAlign w:val="center"/>
            <w:hideMark/>
          </w:tcPr>
          <w:p w14:paraId="2D972B03" w14:textId="77777777" w:rsidR="00DE595B" w:rsidRPr="00DE595B" w:rsidRDefault="00DE595B" w:rsidP="00DE595B">
            <w:pPr>
              <w:rPr>
                <w:b/>
                <w:bCs/>
                <w:sz w:val="32"/>
                <w:szCs w:val="32"/>
              </w:rPr>
            </w:pPr>
            <w:r w:rsidRPr="00DE595B">
              <w:rPr>
                <w:b/>
                <w:bCs/>
                <w:sz w:val="32"/>
                <w:szCs w:val="32"/>
              </w:rPr>
              <w:t>JBoss (WildFly), Tomcat, WebLogic, WebSphere</w:t>
            </w:r>
          </w:p>
        </w:tc>
      </w:tr>
      <w:tr w:rsidR="00DE595B" w:rsidRPr="00DE595B" w14:paraId="2169EDF5" w14:textId="77777777">
        <w:trPr>
          <w:tblCellSpacing w:w="15" w:type="dxa"/>
        </w:trPr>
        <w:tc>
          <w:tcPr>
            <w:tcW w:w="0" w:type="auto"/>
            <w:vAlign w:val="center"/>
            <w:hideMark/>
          </w:tcPr>
          <w:p w14:paraId="6460B3C2" w14:textId="77777777" w:rsidR="00DE595B" w:rsidRPr="00DE595B" w:rsidRDefault="00DE595B" w:rsidP="00DE595B">
            <w:pPr>
              <w:rPr>
                <w:b/>
                <w:bCs/>
                <w:sz w:val="32"/>
                <w:szCs w:val="32"/>
              </w:rPr>
            </w:pPr>
            <w:r w:rsidRPr="00DE595B">
              <w:rPr>
                <w:b/>
                <w:bCs/>
                <w:sz w:val="32"/>
                <w:szCs w:val="32"/>
              </w:rPr>
              <w:t>Database Layer</w:t>
            </w:r>
          </w:p>
        </w:tc>
        <w:tc>
          <w:tcPr>
            <w:tcW w:w="0" w:type="auto"/>
            <w:vAlign w:val="center"/>
            <w:hideMark/>
          </w:tcPr>
          <w:p w14:paraId="6CDD1482" w14:textId="77777777" w:rsidR="00DE595B" w:rsidRPr="00DE595B" w:rsidRDefault="00DE595B" w:rsidP="00DE595B">
            <w:pPr>
              <w:rPr>
                <w:b/>
                <w:bCs/>
                <w:sz w:val="32"/>
                <w:szCs w:val="32"/>
              </w:rPr>
            </w:pPr>
            <w:r w:rsidRPr="00DE595B">
              <w:rPr>
                <w:b/>
                <w:bCs/>
                <w:sz w:val="32"/>
                <w:szCs w:val="32"/>
              </w:rPr>
              <w:t>Database Server</w:t>
            </w:r>
          </w:p>
        </w:tc>
        <w:tc>
          <w:tcPr>
            <w:tcW w:w="0" w:type="auto"/>
            <w:vAlign w:val="center"/>
            <w:hideMark/>
          </w:tcPr>
          <w:p w14:paraId="7868A2CE" w14:textId="77777777" w:rsidR="00DE595B" w:rsidRPr="00DE595B" w:rsidRDefault="00DE595B" w:rsidP="00DE595B">
            <w:pPr>
              <w:rPr>
                <w:b/>
                <w:bCs/>
                <w:sz w:val="32"/>
                <w:szCs w:val="32"/>
              </w:rPr>
            </w:pPr>
            <w:r w:rsidRPr="00DE595B">
              <w:rPr>
                <w:b/>
                <w:bCs/>
                <w:sz w:val="32"/>
                <w:szCs w:val="32"/>
              </w:rPr>
              <w:t>Stores and manages data</w:t>
            </w:r>
          </w:p>
        </w:tc>
        <w:tc>
          <w:tcPr>
            <w:tcW w:w="0" w:type="auto"/>
            <w:vAlign w:val="center"/>
            <w:hideMark/>
          </w:tcPr>
          <w:p w14:paraId="613AA21C" w14:textId="77777777" w:rsidR="00DE595B" w:rsidRPr="00DE595B" w:rsidRDefault="00DE595B" w:rsidP="00DE595B">
            <w:pPr>
              <w:rPr>
                <w:b/>
                <w:bCs/>
                <w:sz w:val="32"/>
                <w:szCs w:val="32"/>
              </w:rPr>
            </w:pPr>
            <w:r w:rsidRPr="00DE595B">
              <w:rPr>
                <w:b/>
                <w:bCs/>
                <w:sz w:val="32"/>
                <w:szCs w:val="32"/>
              </w:rPr>
              <w:t>MySQL, PostgreSQL, Oracle, RDS</w:t>
            </w:r>
          </w:p>
        </w:tc>
      </w:tr>
    </w:tbl>
    <w:p w14:paraId="77DA850D" w14:textId="77777777" w:rsidR="00DE595B" w:rsidRPr="00DE595B" w:rsidRDefault="00000000" w:rsidP="00DE595B">
      <w:pPr>
        <w:rPr>
          <w:b/>
          <w:bCs/>
          <w:sz w:val="32"/>
          <w:szCs w:val="32"/>
        </w:rPr>
      </w:pPr>
      <w:r>
        <w:rPr>
          <w:b/>
          <w:bCs/>
          <w:sz w:val="32"/>
          <w:szCs w:val="32"/>
        </w:rPr>
        <w:pict w14:anchorId="34B7FDFF">
          <v:rect id="_x0000_i1448" style="width:0;height:1.5pt" o:hralign="center" o:hrstd="t" o:hr="t" fillcolor="#a0a0a0" stroked="f"/>
        </w:pict>
      </w:r>
    </w:p>
    <w:p w14:paraId="152F34A4"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Example: AWS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4606"/>
      </w:tblGrid>
      <w:tr w:rsidR="00DE595B" w:rsidRPr="00DE595B" w14:paraId="12F837C2" w14:textId="77777777">
        <w:trPr>
          <w:tblHeader/>
          <w:tblCellSpacing w:w="15" w:type="dxa"/>
        </w:trPr>
        <w:tc>
          <w:tcPr>
            <w:tcW w:w="0" w:type="auto"/>
            <w:vAlign w:val="center"/>
            <w:hideMark/>
          </w:tcPr>
          <w:p w14:paraId="4F03473A" w14:textId="77777777" w:rsidR="00DE595B" w:rsidRPr="00DE595B" w:rsidRDefault="00DE595B" w:rsidP="00DE595B">
            <w:pPr>
              <w:rPr>
                <w:b/>
                <w:bCs/>
                <w:sz w:val="32"/>
                <w:szCs w:val="32"/>
              </w:rPr>
            </w:pPr>
            <w:r w:rsidRPr="00DE595B">
              <w:rPr>
                <w:b/>
                <w:bCs/>
                <w:sz w:val="32"/>
                <w:szCs w:val="32"/>
              </w:rPr>
              <w:t>Layer</w:t>
            </w:r>
          </w:p>
        </w:tc>
        <w:tc>
          <w:tcPr>
            <w:tcW w:w="0" w:type="auto"/>
            <w:vAlign w:val="center"/>
            <w:hideMark/>
          </w:tcPr>
          <w:p w14:paraId="4BD05921" w14:textId="77777777" w:rsidR="00DE595B" w:rsidRPr="00DE595B" w:rsidRDefault="00DE595B" w:rsidP="00DE595B">
            <w:pPr>
              <w:rPr>
                <w:b/>
                <w:bCs/>
                <w:sz w:val="32"/>
                <w:szCs w:val="32"/>
              </w:rPr>
            </w:pPr>
            <w:r w:rsidRPr="00DE595B">
              <w:rPr>
                <w:b/>
                <w:bCs/>
                <w:sz w:val="32"/>
                <w:szCs w:val="32"/>
              </w:rPr>
              <w:t>AWS Component</w:t>
            </w:r>
          </w:p>
        </w:tc>
      </w:tr>
      <w:tr w:rsidR="00DE595B" w:rsidRPr="00DE595B" w14:paraId="7E9F5DC9" w14:textId="77777777">
        <w:trPr>
          <w:tblCellSpacing w:w="15" w:type="dxa"/>
        </w:trPr>
        <w:tc>
          <w:tcPr>
            <w:tcW w:w="0" w:type="auto"/>
            <w:vAlign w:val="center"/>
            <w:hideMark/>
          </w:tcPr>
          <w:p w14:paraId="577FCF1D" w14:textId="77777777" w:rsidR="00DE595B" w:rsidRPr="00DE595B" w:rsidRDefault="00DE595B" w:rsidP="00DE595B">
            <w:pPr>
              <w:rPr>
                <w:b/>
                <w:bCs/>
                <w:sz w:val="32"/>
                <w:szCs w:val="32"/>
              </w:rPr>
            </w:pPr>
            <w:r w:rsidRPr="00DE595B">
              <w:rPr>
                <w:b/>
                <w:bCs/>
                <w:sz w:val="32"/>
                <w:szCs w:val="32"/>
              </w:rPr>
              <w:t>Web Server</w:t>
            </w:r>
          </w:p>
        </w:tc>
        <w:tc>
          <w:tcPr>
            <w:tcW w:w="0" w:type="auto"/>
            <w:vAlign w:val="center"/>
            <w:hideMark/>
          </w:tcPr>
          <w:p w14:paraId="5D3969DE" w14:textId="77777777" w:rsidR="00DE595B" w:rsidRPr="00DE595B" w:rsidRDefault="00DE595B" w:rsidP="00DE595B">
            <w:pPr>
              <w:rPr>
                <w:b/>
                <w:bCs/>
                <w:sz w:val="32"/>
                <w:szCs w:val="32"/>
              </w:rPr>
            </w:pPr>
            <w:r w:rsidRPr="00DE595B">
              <w:rPr>
                <w:b/>
                <w:bCs/>
                <w:sz w:val="32"/>
                <w:szCs w:val="32"/>
              </w:rPr>
              <w:t>EC2 (Apache/Nginx) behind ALB</w:t>
            </w:r>
          </w:p>
        </w:tc>
      </w:tr>
      <w:tr w:rsidR="00DE595B" w:rsidRPr="00DE595B" w14:paraId="3DAF0C15" w14:textId="77777777">
        <w:trPr>
          <w:tblCellSpacing w:w="15" w:type="dxa"/>
        </w:trPr>
        <w:tc>
          <w:tcPr>
            <w:tcW w:w="0" w:type="auto"/>
            <w:vAlign w:val="center"/>
            <w:hideMark/>
          </w:tcPr>
          <w:p w14:paraId="42DDD6B0" w14:textId="77777777" w:rsidR="00DE595B" w:rsidRPr="00DE595B" w:rsidRDefault="00DE595B" w:rsidP="00DE595B">
            <w:pPr>
              <w:rPr>
                <w:b/>
                <w:bCs/>
                <w:sz w:val="32"/>
                <w:szCs w:val="32"/>
              </w:rPr>
            </w:pPr>
            <w:r w:rsidRPr="00DE595B">
              <w:rPr>
                <w:b/>
                <w:bCs/>
                <w:sz w:val="32"/>
                <w:szCs w:val="32"/>
              </w:rPr>
              <w:t>App Server</w:t>
            </w:r>
          </w:p>
        </w:tc>
        <w:tc>
          <w:tcPr>
            <w:tcW w:w="0" w:type="auto"/>
            <w:vAlign w:val="center"/>
            <w:hideMark/>
          </w:tcPr>
          <w:p w14:paraId="538202B7" w14:textId="77777777" w:rsidR="00DE595B" w:rsidRPr="00DE595B" w:rsidRDefault="00DE595B" w:rsidP="00DE595B">
            <w:pPr>
              <w:rPr>
                <w:b/>
                <w:bCs/>
                <w:sz w:val="32"/>
                <w:szCs w:val="32"/>
              </w:rPr>
            </w:pPr>
            <w:r w:rsidRPr="00DE595B">
              <w:rPr>
                <w:b/>
                <w:bCs/>
                <w:sz w:val="32"/>
                <w:szCs w:val="32"/>
              </w:rPr>
              <w:t>EC2 with JBoss/WildFly</w:t>
            </w:r>
          </w:p>
        </w:tc>
      </w:tr>
      <w:tr w:rsidR="00DE595B" w:rsidRPr="00DE595B" w14:paraId="643B7D2F" w14:textId="77777777">
        <w:trPr>
          <w:tblCellSpacing w:w="15" w:type="dxa"/>
        </w:trPr>
        <w:tc>
          <w:tcPr>
            <w:tcW w:w="0" w:type="auto"/>
            <w:vAlign w:val="center"/>
            <w:hideMark/>
          </w:tcPr>
          <w:p w14:paraId="7F6F6727" w14:textId="77777777" w:rsidR="00DE595B" w:rsidRPr="00DE595B" w:rsidRDefault="00DE595B" w:rsidP="00DE595B">
            <w:pPr>
              <w:rPr>
                <w:b/>
                <w:bCs/>
                <w:sz w:val="32"/>
                <w:szCs w:val="32"/>
              </w:rPr>
            </w:pPr>
            <w:r w:rsidRPr="00DE595B">
              <w:rPr>
                <w:b/>
                <w:bCs/>
                <w:sz w:val="32"/>
                <w:szCs w:val="32"/>
              </w:rPr>
              <w:t>DB Server</w:t>
            </w:r>
          </w:p>
        </w:tc>
        <w:tc>
          <w:tcPr>
            <w:tcW w:w="0" w:type="auto"/>
            <w:vAlign w:val="center"/>
            <w:hideMark/>
          </w:tcPr>
          <w:p w14:paraId="6FD54817" w14:textId="77777777" w:rsidR="00DE595B" w:rsidRPr="00DE595B" w:rsidRDefault="00DE595B" w:rsidP="00DE595B">
            <w:pPr>
              <w:rPr>
                <w:b/>
                <w:bCs/>
                <w:sz w:val="32"/>
                <w:szCs w:val="32"/>
              </w:rPr>
            </w:pPr>
            <w:r w:rsidRPr="00DE595B">
              <w:rPr>
                <w:b/>
                <w:bCs/>
                <w:sz w:val="32"/>
                <w:szCs w:val="32"/>
              </w:rPr>
              <w:t>Amazon RDS (MySQL/PostgreSQL)</w:t>
            </w:r>
          </w:p>
        </w:tc>
      </w:tr>
    </w:tbl>
    <w:p w14:paraId="593E6464" w14:textId="77777777" w:rsidR="00DE595B" w:rsidRPr="00DE595B" w:rsidRDefault="00DE595B" w:rsidP="00DE595B">
      <w:pPr>
        <w:rPr>
          <w:b/>
          <w:bCs/>
          <w:sz w:val="32"/>
          <w:szCs w:val="32"/>
        </w:rPr>
      </w:pPr>
      <w:r w:rsidRPr="00DE595B">
        <w:rPr>
          <w:b/>
          <w:bCs/>
          <w:sz w:val="32"/>
          <w:szCs w:val="32"/>
        </w:rPr>
        <w:t>Traffic flow:</w:t>
      </w:r>
      <w:r w:rsidRPr="00DE595B">
        <w:rPr>
          <w:b/>
          <w:bCs/>
          <w:sz w:val="32"/>
          <w:szCs w:val="32"/>
        </w:rPr>
        <w:br/>
        <w:t>User → Route53 → ALB → Web Server → App Server (JBoss) → RDS</w:t>
      </w:r>
    </w:p>
    <w:p w14:paraId="499E34E2" w14:textId="77777777" w:rsidR="00DE595B" w:rsidRPr="00DE595B" w:rsidRDefault="00000000" w:rsidP="00DE595B">
      <w:pPr>
        <w:rPr>
          <w:b/>
          <w:bCs/>
          <w:sz w:val="32"/>
          <w:szCs w:val="32"/>
        </w:rPr>
      </w:pPr>
      <w:r>
        <w:rPr>
          <w:b/>
          <w:bCs/>
          <w:sz w:val="32"/>
          <w:szCs w:val="32"/>
        </w:rPr>
        <w:pict w14:anchorId="1197ED31">
          <v:rect id="_x0000_i1449" style="width:0;height:1.5pt" o:hralign="center" o:hrstd="t" o:hr="t" fillcolor="#a0a0a0" stroked="f"/>
        </w:pict>
      </w:r>
    </w:p>
    <w:p w14:paraId="555F92CC"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2️</w:t>
      </w:r>
      <w:r w:rsidRPr="00DE595B">
        <w:rPr>
          <w:rFonts w:ascii="Segoe UI Symbol" w:hAnsi="Segoe UI Symbol" w:cs="Segoe UI Symbol"/>
          <w:b/>
          <w:bCs/>
          <w:sz w:val="32"/>
          <w:szCs w:val="32"/>
        </w:rPr>
        <w:t>⃣</w:t>
      </w:r>
      <w:r w:rsidRPr="00DE595B">
        <w:rPr>
          <w:b/>
          <w:bCs/>
          <w:sz w:val="32"/>
          <w:szCs w:val="32"/>
        </w:rPr>
        <w:t xml:space="preserve"> Web Server Configuration (Apache/Nginx Example)</w:t>
      </w:r>
    </w:p>
    <w:p w14:paraId="4E8F8E00" w14:textId="77777777" w:rsidR="00DE595B" w:rsidRPr="00DE595B" w:rsidRDefault="00DE595B" w:rsidP="00DE595B">
      <w:pPr>
        <w:rPr>
          <w:b/>
          <w:bCs/>
          <w:sz w:val="32"/>
          <w:szCs w:val="32"/>
        </w:rPr>
      </w:pPr>
      <w:r w:rsidRPr="00DE595B">
        <w:rPr>
          <w:b/>
          <w:bCs/>
          <w:sz w:val="32"/>
          <w:szCs w:val="32"/>
        </w:rPr>
        <w:t>Purpose:</w:t>
      </w:r>
    </w:p>
    <w:p w14:paraId="7447736F" w14:textId="77777777" w:rsidR="00DE595B" w:rsidRPr="00DE595B" w:rsidRDefault="00DE595B" w:rsidP="00DE595B">
      <w:pPr>
        <w:numPr>
          <w:ilvl w:val="0"/>
          <w:numId w:val="427"/>
        </w:numPr>
        <w:rPr>
          <w:b/>
          <w:bCs/>
          <w:sz w:val="32"/>
          <w:szCs w:val="32"/>
        </w:rPr>
      </w:pPr>
      <w:r w:rsidRPr="00DE595B">
        <w:rPr>
          <w:b/>
          <w:bCs/>
          <w:sz w:val="32"/>
          <w:szCs w:val="32"/>
        </w:rPr>
        <w:t>Handles static files (CSS/HTML)</w:t>
      </w:r>
    </w:p>
    <w:p w14:paraId="74245691" w14:textId="77777777" w:rsidR="00DE595B" w:rsidRPr="00DE595B" w:rsidRDefault="00DE595B" w:rsidP="00DE595B">
      <w:pPr>
        <w:numPr>
          <w:ilvl w:val="0"/>
          <w:numId w:val="427"/>
        </w:numPr>
        <w:rPr>
          <w:b/>
          <w:bCs/>
          <w:sz w:val="32"/>
          <w:szCs w:val="32"/>
        </w:rPr>
      </w:pPr>
      <w:r w:rsidRPr="00DE595B">
        <w:rPr>
          <w:b/>
          <w:bCs/>
          <w:sz w:val="32"/>
          <w:szCs w:val="32"/>
        </w:rPr>
        <w:t>Reverse proxies dynamic requests to JBoss</w:t>
      </w:r>
    </w:p>
    <w:p w14:paraId="3119F296" w14:textId="77777777" w:rsidR="00DE595B" w:rsidRPr="00DE595B" w:rsidRDefault="00DE595B" w:rsidP="00DE595B">
      <w:pPr>
        <w:numPr>
          <w:ilvl w:val="0"/>
          <w:numId w:val="427"/>
        </w:numPr>
        <w:rPr>
          <w:b/>
          <w:bCs/>
          <w:sz w:val="32"/>
          <w:szCs w:val="32"/>
        </w:rPr>
      </w:pPr>
      <w:r w:rsidRPr="00DE595B">
        <w:rPr>
          <w:b/>
          <w:bCs/>
          <w:sz w:val="32"/>
          <w:szCs w:val="32"/>
        </w:rPr>
        <w:t>Improves performance with caching &amp; load balancing</w:t>
      </w:r>
    </w:p>
    <w:p w14:paraId="4B7C2C59" w14:textId="77777777" w:rsidR="00DE595B" w:rsidRPr="00DE595B" w:rsidRDefault="00DE595B" w:rsidP="00DE595B">
      <w:pPr>
        <w:rPr>
          <w:b/>
          <w:bCs/>
          <w:sz w:val="32"/>
          <w:szCs w:val="32"/>
        </w:rPr>
      </w:pPr>
      <w:r w:rsidRPr="00DE595B">
        <w:rPr>
          <w:b/>
          <w:bCs/>
          <w:sz w:val="32"/>
          <w:szCs w:val="32"/>
        </w:rPr>
        <w:t>Example Apache Virtual Host Config:</w:t>
      </w:r>
    </w:p>
    <w:p w14:paraId="75BE3396" w14:textId="77777777" w:rsidR="00DE595B" w:rsidRPr="00DE595B" w:rsidRDefault="00DE595B" w:rsidP="00DE595B">
      <w:pPr>
        <w:rPr>
          <w:b/>
          <w:bCs/>
          <w:sz w:val="32"/>
          <w:szCs w:val="32"/>
        </w:rPr>
      </w:pPr>
      <w:r w:rsidRPr="00DE595B">
        <w:rPr>
          <w:b/>
          <w:bCs/>
          <w:sz w:val="32"/>
          <w:szCs w:val="32"/>
        </w:rPr>
        <w:lastRenderedPageBreak/>
        <w:t>&lt;VirtualHost *:80&gt;</w:t>
      </w:r>
    </w:p>
    <w:p w14:paraId="1CCDF8DB" w14:textId="77777777" w:rsidR="00DE595B" w:rsidRPr="00DE595B" w:rsidRDefault="00DE595B" w:rsidP="00DE595B">
      <w:pPr>
        <w:rPr>
          <w:b/>
          <w:bCs/>
          <w:sz w:val="32"/>
          <w:szCs w:val="32"/>
        </w:rPr>
      </w:pPr>
      <w:r w:rsidRPr="00DE595B">
        <w:rPr>
          <w:b/>
          <w:bCs/>
          <w:sz w:val="32"/>
          <w:szCs w:val="32"/>
        </w:rPr>
        <w:t xml:space="preserve">    ServerName app.example.com</w:t>
      </w:r>
    </w:p>
    <w:p w14:paraId="24D0AAAC" w14:textId="77777777" w:rsidR="00DE595B" w:rsidRPr="00DE595B" w:rsidRDefault="00DE595B" w:rsidP="00DE595B">
      <w:pPr>
        <w:rPr>
          <w:b/>
          <w:bCs/>
          <w:sz w:val="32"/>
          <w:szCs w:val="32"/>
        </w:rPr>
      </w:pPr>
      <w:r w:rsidRPr="00DE595B">
        <w:rPr>
          <w:b/>
          <w:bCs/>
          <w:sz w:val="32"/>
          <w:szCs w:val="32"/>
        </w:rPr>
        <w:t xml:space="preserve">    ProxyPreserveHost On</w:t>
      </w:r>
    </w:p>
    <w:p w14:paraId="74305C67" w14:textId="77777777" w:rsidR="00DE595B" w:rsidRPr="00DE595B" w:rsidRDefault="00DE595B" w:rsidP="00DE595B">
      <w:pPr>
        <w:rPr>
          <w:b/>
          <w:bCs/>
          <w:sz w:val="32"/>
          <w:szCs w:val="32"/>
        </w:rPr>
      </w:pPr>
      <w:r w:rsidRPr="00DE595B">
        <w:rPr>
          <w:b/>
          <w:bCs/>
          <w:sz w:val="32"/>
          <w:szCs w:val="32"/>
        </w:rPr>
        <w:t xml:space="preserve">    ProxyPass / http://localhost:8080/</w:t>
      </w:r>
    </w:p>
    <w:p w14:paraId="7E55C60A" w14:textId="77777777" w:rsidR="00DE595B" w:rsidRPr="00DE595B" w:rsidRDefault="00DE595B" w:rsidP="00DE595B">
      <w:pPr>
        <w:rPr>
          <w:b/>
          <w:bCs/>
          <w:sz w:val="32"/>
          <w:szCs w:val="32"/>
        </w:rPr>
      </w:pPr>
      <w:r w:rsidRPr="00DE595B">
        <w:rPr>
          <w:b/>
          <w:bCs/>
          <w:sz w:val="32"/>
          <w:szCs w:val="32"/>
        </w:rPr>
        <w:t xml:space="preserve">    ProxyPassReverse / http://localhost:8080/</w:t>
      </w:r>
    </w:p>
    <w:p w14:paraId="3B9B59C1" w14:textId="77777777" w:rsidR="00DE595B" w:rsidRPr="00DE595B" w:rsidRDefault="00DE595B" w:rsidP="00DE595B">
      <w:pPr>
        <w:rPr>
          <w:b/>
          <w:bCs/>
          <w:sz w:val="32"/>
          <w:szCs w:val="32"/>
        </w:rPr>
      </w:pPr>
      <w:r w:rsidRPr="00DE595B">
        <w:rPr>
          <w:b/>
          <w:bCs/>
          <w:sz w:val="32"/>
          <w:szCs w:val="32"/>
        </w:rPr>
        <w:t xml:space="preserve">    ErrorLog /var/log/httpd/app_error.log</w:t>
      </w:r>
    </w:p>
    <w:p w14:paraId="51CF1F26" w14:textId="77777777" w:rsidR="00DE595B" w:rsidRPr="00DE595B" w:rsidRDefault="00DE595B" w:rsidP="00DE595B">
      <w:pPr>
        <w:rPr>
          <w:b/>
          <w:bCs/>
          <w:sz w:val="32"/>
          <w:szCs w:val="32"/>
        </w:rPr>
      </w:pPr>
      <w:r w:rsidRPr="00DE595B">
        <w:rPr>
          <w:b/>
          <w:bCs/>
          <w:sz w:val="32"/>
          <w:szCs w:val="32"/>
        </w:rPr>
        <w:t xml:space="preserve">    CustomLog /var/log/httpd/app_access.log combined</w:t>
      </w:r>
    </w:p>
    <w:p w14:paraId="11EACD13" w14:textId="77777777" w:rsidR="00DE595B" w:rsidRPr="00DE595B" w:rsidRDefault="00DE595B" w:rsidP="00DE595B">
      <w:pPr>
        <w:rPr>
          <w:b/>
          <w:bCs/>
          <w:sz w:val="32"/>
          <w:szCs w:val="32"/>
        </w:rPr>
      </w:pPr>
      <w:r w:rsidRPr="00DE595B">
        <w:rPr>
          <w:b/>
          <w:bCs/>
          <w:sz w:val="32"/>
          <w:szCs w:val="32"/>
        </w:rPr>
        <w:t>&lt;/VirtualHost&gt;</w:t>
      </w:r>
    </w:p>
    <w:p w14:paraId="77CA0453" w14:textId="77777777" w:rsidR="00DE595B" w:rsidRPr="00DE595B" w:rsidRDefault="00DE595B" w:rsidP="00DE595B">
      <w:pPr>
        <w:rPr>
          <w:b/>
          <w:bCs/>
          <w:sz w:val="32"/>
          <w:szCs w:val="32"/>
        </w:rPr>
      </w:pPr>
      <w:r w:rsidRPr="00DE595B">
        <w:rPr>
          <w:b/>
          <w:bCs/>
          <w:sz w:val="32"/>
          <w:szCs w:val="32"/>
        </w:rPr>
        <w:t>Here, Apache listens on port 80 and forwards requests to JBoss running on port 8080.</w:t>
      </w:r>
    </w:p>
    <w:p w14:paraId="1C14EDB9" w14:textId="77777777" w:rsidR="00DE595B" w:rsidRPr="00DE595B" w:rsidRDefault="00000000" w:rsidP="00DE595B">
      <w:pPr>
        <w:rPr>
          <w:b/>
          <w:bCs/>
          <w:sz w:val="32"/>
          <w:szCs w:val="32"/>
        </w:rPr>
      </w:pPr>
      <w:r>
        <w:rPr>
          <w:b/>
          <w:bCs/>
          <w:sz w:val="32"/>
          <w:szCs w:val="32"/>
        </w:rPr>
        <w:pict w14:anchorId="0C733297">
          <v:rect id="_x0000_i1450" style="width:0;height:1.5pt" o:hralign="center" o:hrstd="t" o:hr="t" fillcolor="#a0a0a0" stroked="f"/>
        </w:pict>
      </w:r>
    </w:p>
    <w:p w14:paraId="69F09890"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3️</w:t>
      </w:r>
      <w:r w:rsidRPr="00DE595B">
        <w:rPr>
          <w:rFonts w:ascii="Segoe UI Symbol" w:hAnsi="Segoe UI Symbol" w:cs="Segoe UI Symbol"/>
          <w:b/>
          <w:bCs/>
          <w:sz w:val="32"/>
          <w:szCs w:val="32"/>
        </w:rPr>
        <w:t>⃣</w:t>
      </w:r>
      <w:r w:rsidRPr="00DE595B">
        <w:rPr>
          <w:b/>
          <w:bCs/>
          <w:sz w:val="32"/>
          <w:szCs w:val="32"/>
        </w:rPr>
        <w:t xml:space="preserve"> Application Server Configuration — JBoss (WildFly)</w:t>
      </w:r>
    </w:p>
    <w:p w14:paraId="4E19BBA8" w14:textId="77777777" w:rsidR="00DE595B" w:rsidRPr="00DE595B" w:rsidRDefault="00DE595B" w:rsidP="00DE595B">
      <w:pPr>
        <w:rPr>
          <w:b/>
          <w:bCs/>
          <w:sz w:val="32"/>
          <w:szCs w:val="32"/>
        </w:rPr>
      </w:pPr>
      <w:r w:rsidRPr="00DE595B">
        <w:rPr>
          <w:b/>
          <w:bCs/>
          <w:sz w:val="32"/>
          <w:szCs w:val="32"/>
        </w:rPr>
        <w:t>JBoss/WildFly is a Java EE Application Server used to deploy .war or .ear applications.</w:t>
      </w:r>
    </w:p>
    <w:p w14:paraId="4C40F2B9"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Key Configuration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5"/>
        <w:gridCol w:w="5811"/>
      </w:tblGrid>
      <w:tr w:rsidR="00DE595B" w:rsidRPr="00DE595B" w14:paraId="23D01884" w14:textId="77777777">
        <w:trPr>
          <w:tblHeader/>
          <w:tblCellSpacing w:w="15" w:type="dxa"/>
        </w:trPr>
        <w:tc>
          <w:tcPr>
            <w:tcW w:w="0" w:type="auto"/>
            <w:vAlign w:val="center"/>
            <w:hideMark/>
          </w:tcPr>
          <w:p w14:paraId="72AC831D" w14:textId="77777777" w:rsidR="00DE595B" w:rsidRPr="00DE595B" w:rsidRDefault="00DE595B" w:rsidP="00DE595B">
            <w:pPr>
              <w:rPr>
                <w:b/>
                <w:bCs/>
                <w:sz w:val="32"/>
                <w:szCs w:val="32"/>
              </w:rPr>
            </w:pPr>
            <w:r w:rsidRPr="00DE595B">
              <w:rPr>
                <w:b/>
                <w:bCs/>
                <w:sz w:val="32"/>
                <w:szCs w:val="32"/>
              </w:rPr>
              <w:t>File</w:t>
            </w:r>
          </w:p>
        </w:tc>
        <w:tc>
          <w:tcPr>
            <w:tcW w:w="0" w:type="auto"/>
            <w:vAlign w:val="center"/>
            <w:hideMark/>
          </w:tcPr>
          <w:p w14:paraId="5F2EDC8E" w14:textId="77777777" w:rsidR="00DE595B" w:rsidRPr="00DE595B" w:rsidRDefault="00DE595B" w:rsidP="00DE595B">
            <w:pPr>
              <w:rPr>
                <w:b/>
                <w:bCs/>
                <w:sz w:val="32"/>
                <w:szCs w:val="32"/>
              </w:rPr>
            </w:pPr>
            <w:r w:rsidRPr="00DE595B">
              <w:rPr>
                <w:b/>
                <w:bCs/>
                <w:sz w:val="32"/>
                <w:szCs w:val="32"/>
              </w:rPr>
              <w:t>Purpose</w:t>
            </w:r>
          </w:p>
        </w:tc>
      </w:tr>
      <w:tr w:rsidR="00DE595B" w:rsidRPr="00DE595B" w14:paraId="28B004BE" w14:textId="77777777">
        <w:trPr>
          <w:tblCellSpacing w:w="15" w:type="dxa"/>
        </w:trPr>
        <w:tc>
          <w:tcPr>
            <w:tcW w:w="0" w:type="auto"/>
            <w:vAlign w:val="center"/>
            <w:hideMark/>
          </w:tcPr>
          <w:p w14:paraId="01494D22" w14:textId="77777777" w:rsidR="00DE595B" w:rsidRPr="00DE595B" w:rsidRDefault="00DE595B" w:rsidP="00DE595B">
            <w:pPr>
              <w:rPr>
                <w:b/>
                <w:bCs/>
                <w:sz w:val="32"/>
                <w:szCs w:val="32"/>
              </w:rPr>
            </w:pPr>
            <w:r w:rsidRPr="00DE595B">
              <w:rPr>
                <w:b/>
                <w:bCs/>
                <w:sz w:val="32"/>
                <w:szCs w:val="32"/>
              </w:rPr>
              <w:t>standalone.xml</w:t>
            </w:r>
          </w:p>
        </w:tc>
        <w:tc>
          <w:tcPr>
            <w:tcW w:w="0" w:type="auto"/>
            <w:vAlign w:val="center"/>
            <w:hideMark/>
          </w:tcPr>
          <w:p w14:paraId="7420C845" w14:textId="77777777" w:rsidR="00DE595B" w:rsidRPr="00DE595B" w:rsidRDefault="00DE595B" w:rsidP="00DE595B">
            <w:pPr>
              <w:rPr>
                <w:b/>
                <w:bCs/>
                <w:sz w:val="32"/>
                <w:szCs w:val="32"/>
              </w:rPr>
            </w:pPr>
            <w:r w:rsidRPr="00DE595B">
              <w:rPr>
                <w:b/>
                <w:bCs/>
                <w:sz w:val="32"/>
                <w:szCs w:val="32"/>
              </w:rPr>
              <w:t>Core server configuration (ports, datasources, logging, security, etc.)</w:t>
            </w:r>
          </w:p>
        </w:tc>
      </w:tr>
      <w:tr w:rsidR="00DE595B" w:rsidRPr="00DE595B" w14:paraId="0A08B1EA" w14:textId="77777777">
        <w:trPr>
          <w:tblCellSpacing w:w="15" w:type="dxa"/>
        </w:trPr>
        <w:tc>
          <w:tcPr>
            <w:tcW w:w="0" w:type="auto"/>
            <w:vAlign w:val="center"/>
            <w:hideMark/>
          </w:tcPr>
          <w:p w14:paraId="03B2ADD7" w14:textId="77777777" w:rsidR="00DE595B" w:rsidRPr="00DE595B" w:rsidRDefault="00DE595B" w:rsidP="00DE595B">
            <w:pPr>
              <w:rPr>
                <w:b/>
                <w:bCs/>
                <w:sz w:val="32"/>
                <w:szCs w:val="32"/>
              </w:rPr>
            </w:pPr>
            <w:r w:rsidRPr="00DE595B">
              <w:rPr>
                <w:b/>
                <w:bCs/>
                <w:sz w:val="32"/>
                <w:szCs w:val="32"/>
              </w:rPr>
              <w:t>standalone.conf</w:t>
            </w:r>
          </w:p>
        </w:tc>
        <w:tc>
          <w:tcPr>
            <w:tcW w:w="0" w:type="auto"/>
            <w:vAlign w:val="center"/>
            <w:hideMark/>
          </w:tcPr>
          <w:p w14:paraId="78C3C926" w14:textId="77777777" w:rsidR="00DE595B" w:rsidRPr="00DE595B" w:rsidRDefault="00DE595B" w:rsidP="00DE595B">
            <w:pPr>
              <w:rPr>
                <w:b/>
                <w:bCs/>
                <w:sz w:val="32"/>
                <w:szCs w:val="32"/>
              </w:rPr>
            </w:pPr>
            <w:r w:rsidRPr="00DE595B">
              <w:rPr>
                <w:b/>
                <w:bCs/>
                <w:sz w:val="32"/>
                <w:szCs w:val="32"/>
              </w:rPr>
              <w:t>JVM settings (heap, GC, etc.)</w:t>
            </w:r>
          </w:p>
        </w:tc>
      </w:tr>
      <w:tr w:rsidR="00DE595B" w:rsidRPr="00DE595B" w14:paraId="53F97ABE" w14:textId="77777777">
        <w:trPr>
          <w:tblCellSpacing w:w="15" w:type="dxa"/>
        </w:trPr>
        <w:tc>
          <w:tcPr>
            <w:tcW w:w="0" w:type="auto"/>
            <w:vAlign w:val="center"/>
            <w:hideMark/>
          </w:tcPr>
          <w:p w14:paraId="0A9E2245" w14:textId="77777777" w:rsidR="00DE595B" w:rsidRPr="00DE595B" w:rsidRDefault="00DE595B" w:rsidP="00DE595B">
            <w:pPr>
              <w:rPr>
                <w:b/>
                <w:bCs/>
                <w:sz w:val="32"/>
                <w:szCs w:val="32"/>
              </w:rPr>
            </w:pPr>
            <w:r w:rsidRPr="00DE595B">
              <w:rPr>
                <w:b/>
                <w:bCs/>
                <w:sz w:val="32"/>
                <w:szCs w:val="32"/>
              </w:rPr>
              <w:t>application-users.properties</w:t>
            </w:r>
          </w:p>
        </w:tc>
        <w:tc>
          <w:tcPr>
            <w:tcW w:w="0" w:type="auto"/>
            <w:vAlign w:val="center"/>
            <w:hideMark/>
          </w:tcPr>
          <w:p w14:paraId="6F9576BF" w14:textId="77777777" w:rsidR="00DE595B" w:rsidRPr="00DE595B" w:rsidRDefault="00DE595B" w:rsidP="00DE595B">
            <w:pPr>
              <w:rPr>
                <w:b/>
                <w:bCs/>
                <w:sz w:val="32"/>
                <w:szCs w:val="32"/>
              </w:rPr>
            </w:pPr>
            <w:r w:rsidRPr="00DE595B">
              <w:rPr>
                <w:b/>
                <w:bCs/>
                <w:sz w:val="32"/>
                <w:szCs w:val="32"/>
              </w:rPr>
              <w:t>Defines users for web console and management</w:t>
            </w:r>
          </w:p>
        </w:tc>
      </w:tr>
      <w:tr w:rsidR="00DE595B" w:rsidRPr="00DE595B" w14:paraId="6C9229BC" w14:textId="77777777">
        <w:trPr>
          <w:tblCellSpacing w:w="15" w:type="dxa"/>
        </w:trPr>
        <w:tc>
          <w:tcPr>
            <w:tcW w:w="0" w:type="auto"/>
            <w:vAlign w:val="center"/>
            <w:hideMark/>
          </w:tcPr>
          <w:p w14:paraId="24E6A085" w14:textId="77777777" w:rsidR="00DE595B" w:rsidRPr="00DE595B" w:rsidRDefault="00DE595B" w:rsidP="00DE595B">
            <w:pPr>
              <w:rPr>
                <w:b/>
                <w:bCs/>
                <w:sz w:val="32"/>
                <w:szCs w:val="32"/>
              </w:rPr>
            </w:pPr>
            <w:r w:rsidRPr="00DE595B">
              <w:rPr>
                <w:b/>
                <w:bCs/>
                <w:sz w:val="32"/>
                <w:szCs w:val="32"/>
              </w:rPr>
              <w:t>logging.properties</w:t>
            </w:r>
          </w:p>
        </w:tc>
        <w:tc>
          <w:tcPr>
            <w:tcW w:w="0" w:type="auto"/>
            <w:vAlign w:val="center"/>
            <w:hideMark/>
          </w:tcPr>
          <w:p w14:paraId="3EA8CB75" w14:textId="77777777" w:rsidR="00DE595B" w:rsidRPr="00DE595B" w:rsidRDefault="00DE595B" w:rsidP="00DE595B">
            <w:pPr>
              <w:rPr>
                <w:b/>
                <w:bCs/>
                <w:sz w:val="32"/>
                <w:szCs w:val="32"/>
              </w:rPr>
            </w:pPr>
            <w:r w:rsidRPr="00DE595B">
              <w:rPr>
                <w:b/>
                <w:bCs/>
                <w:sz w:val="32"/>
                <w:szCs w:val="32"/>
              </w:rPr>
              <w:t>Configures log levels and log file locations</w:t>
            </w:r>
          </w:p>
        </w:tc>
      </w:tr>
    </w:tbl>
    <w:p w14:paraId="3E57F028" w14:textId="77777777" w:rsidR="00DE595B" w:rsidRPr="00DE595B" w:rsidRDefault="00000000" w:rsidP="00DE595B">
      <w:pPr>
        <w:rPr>
          <w:b/>
          <w:bCs/>
          <w:sz w:val="32"/>
          <w:szCs w:val="32"/>
        </w:rPr>
      </w:pPr>
      <w:r>
        <w:rPr>
          <w:b/>
          <w:bCs/>
          <w:sz w:val="32"/>
          <w:szCs w:val="32"/>
        </w:rPr>
        <w:pict w14:anchorId="3A6890C4">
          <v:rect id="_x0000_i1451" style="width:0;height:1.5pt" o:hralign="center" o:hrstd="t" o:hr="t" fillcolor="#a0a0a0" stroked="f"/>
        </w:pict>
      </w:r>
    </w:p>
    <w:p w14:paraId="4EA506DF" w14:textId="77777777" w:rsidR="00DE595B" w:rsidRPr="00DE595B" w:rsidRDefault="00DE595B" w:rsidP="00DE595B">
      <w:pPr>
        <w:rPr>
          <w:b/>
          <w:bCs/>
          <w:sz w:val="32"/>
          <w:szCs w:val="32"/>
        </w:rPr>
      </w:pPr>
      <w:r w:rsidRPr="00DE595B">
        <w:rPr>
          <w:rFonts w:ascii="Segoe UI Emoji" w:hAnsi="Segoe UI Emoji" w:cs="Segoe UI Emoji"/>
          <w:b/>
          <w:bCs/>
          <w:sz w:val="32"/>
          <w:szCs w:val="32"/>
        </w:rPr>
        <w:lastRenderedPageBreak/>
        <w:t>🔹</w:t>
      </w:r>
      <w:r w:rsidRPr="00DE595B">
        <w:rPr>
          <w:b/>
          <w:bCs/>
          <w:sz w:val="32"/>
          <w:szCs w:val="32"/>
        </w:rPr>
        <w:t xml:space="preserve"> Common Configuration Steps</w:t>
      </w:r>
    </w:p>
    <w:p w14:paraId="2C0578C6" w14:textId="77777777" w:rsidR="00DE595B" w:rsidRPr="00DE595B" w:rsidRDefault="00DE595B" w:rsidP="00DE595B">
      <w:pPr>
        <w:rPr>
          <w:b/>
          <w:bCs/>
          <w:sz w:val="32"/>
          <w:szCs w:val="32"/>
        </w:rPr>
      </w:pPr>
      <w:r w:rsidRPr="00DE595B">
        <w:rPr>
          <w:b/>
          <w:bCs/>
          <w:sz w:val="32"/>
          <w:szCs w:val="32"/>
        </w:rPr>
        <w:t>1. Directory Structure</w:t>
      </w:r>
    </w:p>
    <w:p w14:paraId="68F6FCA6" w14:textId="77777777" w:rsidR="00DE595B" w:rsidRPr="00DE595B" w:rsidRDefault="00DE595B" w:rsidP="00DE595B">
      <w:pPr>
        <w:rPr>
          <w:b/>
          <w:bCs/>
          <w:sz w:val="32"/>
          <w:szCs w:val="32"/>
        </w:rPr>
      </w:pPr>
      <w:r w:rsidRPr="00DE595B">
        <w:rPr>
          <w:b/>
          <w:bCs/>
          <w:sz w:val="32"/>
          <w:szCs w:val="32"/>
        </w:rPr>
        <w:t>/opt/jboss/</w:t>
      </w:r>
    </w:p>
    <w:p w14:paraId="66475966" w14:textId="77777777" w:rsidR="00DE595B" w:rsidRPr="00DE595B" w:rsidRDefault="00DE595B" w:rsidP="00DE595B">
      <w:pPr>
        <w:rPr>
          <w:b/>
          <w:bCs/>
          <w:sz w:val="32"/>
          <w:szCs w:val="32"/>
        </w:rPr>
      </w:pPr>
      <w:r w:rsidRPr="00DE595B">
        <w:rPr>
          <w:rFonts w:ascii="MS Gothic" w:eastAsia="MS Gothic" w:hAnsi="MS Gothic" w:cs="MS Gothic" w:hint="eastAsia"/>
          <w:b/>
          <w:bCs/>
          <w:sz w:val="32"/>
          <w:szCs w:val="32"/>
        </w:rPr>
        <w:t>├</w:t>
      </w:r>
      <w:r w:rsidRPr="00DE595B">
        <w:rPr>
          <w:rFonts w:ascii="Calibri" w:hAnsi="Calibri" w:cs="Calibri"/>
          <w:b/>
          <w:bCs/>
          <w:sz w:val="32"/>
          <w:szCs w:val="32"/>
        </w:rPr>
        <w:t>──</w:t>
      </w:r>
      <w:r w:rsidRPr="00DE595B">
        <w:rPr>
          <w:b/>
          <w:bCs/>
          <w:sz w:val="32"/>
          <w:szCs w:val="32"/>
        </w:rPr>
        <w:t xml:space="preserve"> bin/</w:t>
      </w:r>
    </w:p>
    <w:p w14:paraId="5A3D89E0" w14:textId="77777777" w:rsidR="00DE595B" w:rsidRPr="00DE595B" w:rsidRDefault="00DE595B" w:rsidP="00DE595B">
      <w:pPr>
        <w:rPr>
          <w:b/>
          <w:bCs/>
          <w:sz w:val="32"/>
          <w:szCs w:val="32"/>
        </w:rPr>
      </w:pPr>
      <w:r w:rsidRPr="00DE595B">
        <w:rPr>
          <w:rFonts w:ascii="MS Gothic" w:eastAsia="MS Gothic" w:hAnsi="MS Gothic" w:cs="MS Gothic" w:hint="eastAsia"/>
          <w:b/>
          <w:bCs/>
          <w:sz w:val="32"/>
          <w:szCs w:val="32"/>
        </w:rPr>
        <w:t>├</w:t>
      </w:r>
      <w:r w:rsidRPr="00DE595B">
        <w:rPr>
          <w:rFonts w:ascii="Calibri" w:hAnsi="Calibri" w:cs="Calibri"/>
          <w:b/>
          <w:bCs/>
          <w:sz w:val="32"/>
          <w:szCs w:val="32"/>
        </w:rPr>
        <w:t>──</w:t>
      </w:r>
      <w:r w:rsidRPr="00DE595B">
        <w:rPr>
          <w:b/>
          <w:bCs/>
          <w:sz w:val="32"/>
          <w:szCs w:val="32"/>
        </w:rPr>
        <w:t xml:space="preserve"> standalone/</w:t>
      </w:r>
    </w:p>
    <w:p w14:paraId="05DF3ED4" w14:textId="77777777" w:rsidR="00DE595B" w:rsidRPr="00DE595B" w:rsidRDefault="00DE595B" w:rsidP="00DE595B">
      <w:pPr>
        <w:rPr>
          <w:b/>
          <w:bCs/>
          <w:sz w:val="32"/>
          <w:szCs w:val="32"/>
        </w:rPr>
      </w:pPr>
      <w:r w:rsidRPr="00DE595B">
        <w:rPr>
          <w:b/>
          <w:bCs/>
          <w:sz w:val="32"/>
          <w:szCs w:val="32"/>
        </w:rPr>
        <w:t xml:space="preserve">│   </w:t>
      </w:r>
      <w:r w:rsidRPr="00DE595B">
        <w:rPr>
          <w:rFonts w:ascii="MS Gothic" w:eastAsia="MS Gothic" w:hAnsi="MS Gothic" w:cs="MS Gothic" w:hint="eastAsia"/>
          <w:b/>
          <w:bCs/>
          <w:sz w:val="32"/>
          <w:szCs w:val="32"/>
        </w:rPr>
        <w:t>├</w:t>
      </w:r>
      <w:r w:rsidRPr="00DE595B">
        <w:rPr>
          <w:rFonts w:ascii="Calibri" w:hAnsi="Calibri" w:cs="Calibri"/>
          <w:b/>
          <w:bCs/>
          <w:sz w:val="32"/>
          <w:szCs w:val="32"/>
        </w:rPr>
        <w:t>──</w:t>
      </w:r>
      <w:r w:rsidRPr="00DE595B">
        <w:rPr>
          <w:b/>
          <w:bCs/>
          <w:sz w:val="32"/>
          <w:szCs w:val="32"/>
        </w:rPr>
        <w:t xml:space="preserve"> configuration/</w:t>
      </w:r>
    </w:p>
    <w:p w14:paraId="607A066F" w14:textId="77777777" w:rsidR="00DE595B" w:rsidRPr="00DE595B" w:rsidRDefault="00DE595B" w:rsidP="00DE595B">
      <w:pPr>
        <w:rPr>
          <w:b/>
          <w:bCs/>
          <w:sz w:val="32"/>
          <w:szCs w:val="32"/>
        </w:rPr>
      </w:pPr>
      <w:r w:rsidRPr="00DE595B">
        <w:rPr>
          <w:b/>
          <w:bCs/>
          <w:sz w:val="32"/>
          <w:szCs w:val="32"/>
        </w:rPr>
        <w:t xml:space="preserve">│   </w:t>
      </w:r>
      <w:r w:rsidRPr="00DE595B">
        <w:rPr>
          <w:rFonts w:ascii="MS Gothic" w:eastAsia="MS Gothic" w:hAnsi="MS Gothic" w:cs="MS Gothic" w:hint="eastAsia"/>
          <w:b/>
          <w:bCs/>
          <w:sz w:val="32"/>
          <w:szCs w:val="32"/>
        </w:rPr>
        <w:t>├</w:t>
      </w:r>
      <w:r w:rsidRPr="00DE595B">
        <w:rPr>
          <w:rFonts w:ascii="Calibri" w:hAnsi="Calibri" w:cs="Calibri"/>
          <w:b/>
          <w:bCs/>
          <w:sz w:val="32"/>
          <w:szCs w:val="32"/>
        </w:rPr>
        <w:t>──</w:t>
      </w:r>
      <w:r w:rsidRPr="00DE595B">
        <w:rPr>
          <w:b/>
          <w:bCs/>
          <w:sz w:val="32"/>
          <w:szCs w:val="32"/>
        </w:rPr>
        <w:t xml:space="preserve"> deployments/</w:t>
      </w:r>
    </w:p>
    <w:p w14:paraId="4455ABBD" w14:textId="77777777" w:rsidR="00DE595B" w:rsidRPr="00DE595B" w:rsidRDefault="00DE595B" w:rsidP="00DE595B">
      <w:pPr>
        <w:rPr>
          <w:b/>
          <w:bCs/>
          <w:sz w:val="32"/>
          <w:szCs w:val="32"/>
        </w:rPr>
      </w:pPr>
      <w:r w:rsidRPr="00DE595B">
        <w:rPr>
          <w:b/>
          <w:bCs/>
          <w:sz w:val="32"/>
          <w:szCs w:val="32"/>
        </w:rPr>
        <w:t>│   └── log/</w:t>
      </w:r>
    </w:p>
    <w:p w14:paraId="25AA3C37" w14:textId="77777777" w:rsidR="00DE595B" w:rsidRPr="00DE595B" w:rsidRDefault="00DE595B" w:rsidP="00DE595B">
      <w:pPr>
        <w:rPr>
          <w:b/>
          <w:bCs/>
          <w:sz w:val="32"/>
          <w:szCs w:val="32"/>
        </w:rPr>
      </w:pPr>
      <w:r w:rsidRPr="00DE595B">
        <w:rPr>
          <w:b/>
          <w:bCs/>
          <w:sz w:val="32"/>
          <w:szCs w:val="32"/>
        </w:rPr>
        <w:t>└── modules/</w:t>
      </w:r>
    </w:p>
    <w:p w14:paraId="0ED4D98F" w14:textId="77777777" w:rsidR="00DE595B" w:rsidRPr="00DE595B" w:rsidRDefault="00DE595B" w:rsidP="00DE595B">
      <w:pPr>
        <w:rPr>
          <w:b/>
          <w:bCs/>
          <w:sz w:val="32"/>
          <w:szCs w:val="32"/>
        </w:rPr>
      </w:pPr>
      <w:r w:rsidRPr="00DE595B">
        <w:rPr>
          <w:b/>
          <w:bCs/>
          <w:sz w:val="32"/>
          <w:szCs w:val="32"/>
        </w:rPr>
        <w:t>2. Set JVM Memory (standalone.conf)</w:t>
      </w:r>
    </w:p>
    <w:p w14:paraId="16AAF2AE" w14:textId="77777777" w:rsidR="00DE595B" w:rsidRPr="00DE595B" w:rsidRDefault="00DE595B" w:rsidP="00DE595B">
      <w:pPr>
        <w:rPr>
          <w:b/>
          <w:bCs/>
          <w:sz w:val="32"/>
          <w:szCs w:val="32"/>
        </w:rPr>
      </w:pPr>
      <w:r w:rsidRPr="00DE595B">
        <w:rPr>
          <w:b/>
          <w:bCs/>
          <w:sz w:val="32"/>
          <w:szCs w:val="32"/>
        </w:rPr>
        <w:t>JAVA_OPTS="-Xms1024m -Xmx2048m -XX:MaxPermSize=512m"</w:t>
      </w:r>
    </w:p>
    <w:p w14:paraId="372CCBBD" w14:textId="77777777" w:rsidR="00DE595B" w:rsidRPr="00DE595B" w:rsidRDefault="00DE595B" w:rsidP="00DE595B">
      <w:pPr>
        <w:rPr>
          <w:b/>
          <w:bCs/>
          <w:sz w:val="32"/>
          <w:szCs w:val="32"/>
        </w:rPr>
      </w:pPr>
      <w:r w:rsidRPr="00DE595B">
        <w:rPr>
          <w:b/>
          <w:bCs/>
          <w:sz w:val="32"/>
          <w:szCs w:val="32"/>
        </w:rPr>
        <w:t>3. Define Ports (standalone.xml)</w:t>
      </w:r>
    </w:p>
    <w:p w14:paraId="4C90D2EC" w14:textId="77777777" w:rsidR="00DE595B" w:rsidRPr="00DE595B" w:rsidRDefault="00DE595B" w:rsidP="00DE595B">
      <w:pPr>
        <w:rPr>
          <w:b/>
          <w:bCs/>
          <w:sz w:val="32"/>
          <w:szCs w:val="32"/>
        </w:rPr>
      </w:pPr>
      <w:r w:rsidRPr="00DE595B">
        <w:rPr>
          <w:b/>
          <w:bCs/>
          <w:sz w:val="32"/>
          <w:szCs w:val="32"/>
        </w:rPr>
        <w:t>Default JBoss 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724"/>
      </w:tblGrid>
      <w:tr w:rsidR="00DE595B" w:rsidRPr="00DE595B" w14:paraId="6DB712AA" w14:textId="77777777">
        <w:trPr>
          <w:tblHeader/>
          <w:tblCellSpacing w:w="15" w:type="dxa"/>
        </w:trPr>
        <w:tc>
          <w:tcPr>
            <w:tcW w:w="0" w:type="auto"/>
            <w:vAlign w:val="center"/>
            <w:hideMark/>
          </w:tcPr>
          <w:p w14:paraId="6AF88997" w14:textId="77777777" w:rsidR="00DE595B" w:rsidRPr="00DE595B" w:rsidRDefault="00DE595B" w:rsidP="00DE595B">
            <w:pPr>
              <w:rPr>
                <w:b/>
                <w:bCs/>
                <w:sz w:val="32"/>
                <w:szCs w:val="32"/>
              </w:rPr>
            </w:pPr>
            <w:r w:rsidRPr="00DE595B">
              <w:rPr>
                <w:b/>
                <w:bCs/>
                <w:sz w:val="32"/>
                <w:szCs w:val="32"/>
              </w:rPr>
              <w:t>Service</w:t>
            </w:r>
          </w:p>
        </w:tc>
        <w:tc>
          <w:tcPr>
            <w:tcW w:w="0" w:type="auto"/>
            <w:vAlign w:val="center"/>
            <w:hideMark/>
          </w:tcPr>
          <w:p w14:paraId="5BC3483C" w14:textId="77777777" w:rsidR="00DE595B" w:rsidRPr="00DE595B" w:rsidRDefault="00DE595B" w:rsidP="00DE595B">
            <w:pPr>
              <w:rPr>
                <w:b/>
                <w:bCs/>
                <w:sz w:val="32"/>
                <w:szCs w:val="32"/>
              </w:rPr>
            </w:pPr>
            <w:r w:rsidRPr="00DE595B">
              <w:rPr>
                <w:b/>
                <w:bCs/>
                <w:sz w:val="32"/>
                <w:szCs w:val="32"/>
              </w:rPr>
              <w:t>Port</w:t>
            </w:r>
          </w:p>
        </w:tc>
      </w:tr>
      <w:tr w:rsidR="00DE595B" w:rsidRPr="00DE595B" w14:paraId="0F88254A" w14:textId="77777777">
        <w:trPr>
          <w:tblCellSpacing w:w="15" w:type="dxa"/>
        </w:trPr>
        <w:tc>
          <w:tcPr>
            <w:tcW w:w="0" w:type="auto"/>
            <w:vAlign w:val="center"/>
            <w:hideMark/>
          </w:tcPr>
          <w:p w14:paraId="2354010A" w14:textId="77777777" w:rsidR="00DE595B" w:rsidRPr="00DE595B" w:rsidRDefault="00DE595B" w:rsidP="00DE595B">
            <w:pPr>
              <w:rPr>
                <w:b/>
                <w:bCs/>
                <w:sz w:val="32"/>
                <w:szCs w:val="32"/>
              </w:rPr>
            </w:pPr>
            <w:r w:rsidRPr="00DE595B">
              <w:rPr>
                <w:b/>
                <w:bCs/>
                <w:sz w:val="32"/>
                <w:szCs w:val="32"/>
              </w:rPr>
              <w:t>Web (HTTP)</w:t>
            </w:r>
          </w:p>
        </w:tc>
        <w:tc>
          <w:tcPr>
            <w:tcW w:w="0" w:type="auto"/>
            <w:vAlign w:val="center"/>
            <w:hideMark/>
          </w:tcPr>
          <w:p w14:paraId="68B8AB15" w14:textId="77777777" w:rsidR="00DE595B" w:rsidRPr="00DE595B" w:rsidRDefault="00DE595B" w:rsidP="00DE595B">
            <w:pPr>
              <w:rPr>
                <w:b/>
                <w:bCs/>
                <w:sz w:val="32"/>
                <w:szCs w:val="32"/>
              </w:rPr>
            </w:pPr>
            <w:r w:rsidRPr="00DE595B">
              <w:rPr>
                <w:b/>
                <w:bCs/>
                <w:sz w:val="32"/>
                <w:szCs w:val="32"/>
              </w:rPr>
              <w:t>8080</w:t>
            </w:r>
          </w:p>
        </w:tc>
      </w:tr>
      <w:tr w:rsidR="00DE595B" w:rsidRPr="00DE595B" w14:paraId="64AC1665" w14:textId="77777777">
        <w:trPr>
          <w:tblCellSpacing w:w="15" w:type="dxa"/>
        </w:trPr>
        <w:tc>
          <w:tcPr>
            <w:tcW w:w="0" w:type="auto"/>
            <w:vAlign w:val="center"/>
            <w:hideMark/>
          </w:tcPr>
          <w:p w14:paraId="750B477E" w14:textId="77777777" w:rsidR="00DE595B" w:rsidRPr="00DE595B" w:rsidRDefault="00DE595B" w:rsidP="00DE595B">
            <w:pPr>
              <w:rPr>
                <w:b/>
                <w:bCs/>
                <w:sz w:val="32"/>
                <w:szCs w:val="32"/>
              </w:rPr>
            </w:pPr>
            <w:r w:rsidRPr="00DE595B">
              <w:rPr>
                <w:b/>
                <w:bCs/>
                <w:sz w:val="32"/>
                <w:szCs w:val="32"/>
              </w:rPr>
              <w:t>HTTPS</w:t>
            </w:r>
          </w:p>
        </w:tc>
        <w:tc>
          <w:tcPr>
            <w:tcW w:w="0" w:type="auto"/>
            <w:vAlign w:val="center"/>
            <w:hideMark/>
          </w:tcPr>
          <w:p w14:paraId="4CC2B524" w14:textId="77777777" w:rsidR="00DE595B" w:rsidRPr="00DE595B" w:rsidRDefault="00DE595B" w:rsidP="00DE595B">
            <w:pPr>
              <w:rPr>
                <w:b/>
                <w:bCs/>
                <w:sz w:val="32"/>
                <w:szCs w:val="32"/>
              </w:rPr>
            </w:pPr>
            <w:r w:rsidRPr="00DE595B">
              <w:rPr>
                <w:b/>
                <w:bCs/>
                <w:sz w:val="32"/>
                <w:szCs w:val="32"/>
              </w:rPr>
              <w:t>8443</w:t>
            </w:r>
          </w:p>
        </w:tc>
      </w:tr>
      <w:tr w:rsidR="00DE595B" w:rsidRPr="00DE595B" w14:paraId="7D97D004" w14:textId="77777777">
        <w:trPr>
          <w:tblCellSpacing w:w="15" w:type="dxa"/>
        </w:trPr>
        <w:tc>
          <w:tcPr>
            <w:tcW w:w="0" w:type="auto"/>
            <w:vAlign w:val="center"/>
            <w:hideMark/>
          </w:tcPr>
          <w:p w14:paraId="38E4053F" w14:textId="77777777" w:rsidR="00DE595B" w:rsidRPr="00DE595B" w:rsidRDefault="00DE595B" w:rsidP="00DE595B">
            <w:pPr>
              <w:rPr>
                <w:b/>
                <w:bCs/>
                <w:sz w:val="32"/>
                <w:szCs w:val="32"/>
              </w:rPr>
            </w:pPr>
            <w:r w:rsidRPr="00DE595B">
              <w:rPr>
                <w:b/>
                <w:bCs/>
                <w:sz w:val="32"/>
                <w:szCs w:val="32"/>
              </w:rPr>
              <w:t>Management</w:t>
            </w:r>
          </w:p>
        </w:tc>
        <w:tc>
          <w:tcPr>
            <w:tcW w:w="0" w:type="auto"/>
            <w:vAlign w:val="center"/>
            <w:hideMark/>
          </w:tcPr>
          <w:p w14:paraId="1EAA1296" w14:textId="77777777" w:rsidR="00DE595B" w:rsidRPr="00DE595B" w:rsidRDefault="00DE595B" w:rsidP="00DE595B">
            <w:pPr>
              <w:rPr>
                <w:b/>
                <w:bCs/>
                <w:sz w:val="32"/>
                <w:szCs w:val="32"/>
              </w:rPr>
            </w:pPr>
            <w:r w:rsidRPr="00DE595B">
              <w:rPr>
                <w:b/>
                <w:bCs/>
                <w:sz w:val="32"/>
                <w:szCs w:val="32"/>
              </w:rPr>
              <w:t>9990</w:t>
            </w:r>
          </w:p>
        </w:tc>
      </w:tr>
      <w:tr w:rsidR="00DE595B" w:rsidRPr="00DE595B" w14:paraId="35F90467" w14:textId="77777777">
        <w:trPr>
          <w:tblCellSpacing w:w="15" w:type="dxa"/>
        </w:trPr>
        <w:tc>
          <w:tcPr>
            <w:tcW w:w="0" w:type="auto"/>
            <w:vAlign w:val="center"/>
            <w:hideMark/>
          </w:tcPr>
          <w:p w14:paraId="44142D41" w14:textId="77777777" w:rsidR="00DE595B" w:rsidRPr="00DE595B" w:rsidRDefault="00DE595B" w:rsidP="00DE595B">
            <w:pPr>
              <w:rPr>
                <w:b/>
                <w:bCs/>
                <w:sz w:val="32"/>
                <w:szCs w:val="32"/>
              </w:rPr>
            </w:pPr>
            <w:r w:rsidRPr="00DE595B">
              <w:rPr>
                <w:b/>
                <w:bCs/>
                <w:sz w:val="32"/>
                <w:szCs w:val="32"/>
              </w:rPr>
              <w:t>AJP</w:t>
            </w:r>
          </w:p>
        </w:tc>
        <w:tc>
          <w:tcPr>
            <w:tcW w:w="0" w:type="auto"/>
            <w:vAlign w:val="center"/>
            <w:hideMark/>
          </w:tcPr>
          <w:p w14:paraId="5518DD92" w14:textId="77777777" w:rsidR="00DE595B" w:rsidRPr="00DE595B" w:rsidRDefault="00DE595B" w:rsidP="00DE595B">
            <w:pPr>
              <w:rPr>
                <w:b/>
                <w:bCs/>
                <w:sz w:val="32"/>
                <w:szCs w:val="32"/>
              </w:rPr>
            </w:pPr>
            <w:r w:rsidRPr="00DE595B">
              <w:rPr>
                <w:b/>
                <w:bCs/>
                <w:sz w:val="32"/>
                <w:szCs w:val="32"/>
              </w:rPr>
              <w:t>8009</w:t>
            </w:r>
          </w:p>
        </w:tc>
      </w:tr>
    </w:tbl>
    <w:p w14:paraId="2D2ABF82" w14:textId="77777777" w:rsidR="00DE595B" w:rsidRPr="00DE595B" w:rsidRDefault="00DE595B" w:rsidP="00DE595B">
      <w:pPr>
        <w:rPr>
          <w:b/>
          <w:bCs/>
          <w:sz w:val="32"/>
          <w:szCs w:val="32"/>
        </w:rPr>
      </w:pPr>
      <w:r w:rsidRPr="00DE595B">
        <w:rPr>
          <w:b/>
          <w:bCs/>
          <w:sz w:val="32"/>
          <w:szCs w:val="32"/>
        </w:rPr>
        <w:t>Example snippet:</w:t>
      </w:r>
    </w:p>
    <w:p w14:paraId="5C019AC4" w14:textId="77777777" w:rsidR="00DE595B" w:rsidRPr="00DE595B" w:rsidRDefault="00DE595B" w:rsidP="00DE595B">
      <w:pPr>
        <w:rPr>
          <w:b/>
          <w:bCs/>
          <w:sz w:val="32"/>
          <w:szCs w:val="32"/>
        </w:rPr>
      </w:pPr>
      <w:r w:rsidRPr="00DE595B">
        <w:rPr>
          <w:b/>
          <w:bCs/>
          <w:sz w:val="32"/>
          <w:szCs w:val="32"/>
        </w:rPr>
        <w:t>&lt;socket-binding-group name="standard-sockets" default-interface="public"&gt;</w:t>
      </w:r>
    </w:p>
    <w:p w14:paraId="449B486A" w14:textId="77777777" w:rsidR="00DE595B" w:rsidRPr="00DE595B" w:rsidRDefault="00DE595B" w:rsidP="00DE595B">
      <w:pPr>
        <w:rPr>
          <w:b/>
          <w:bCs/>
          <w:sz w:val="32"/>
          <w:szCs w:val="32"/>
        </w:rPr>
      </w:pPr>
      <w:r w:rsidRPr="00DE595B">
        <w:rPr>
          <w:b/>
          <w:bCs/>
          <w:sz w:val="32"/>
          <w:szCs w:val="32"/>
        </w:rPr>
        <w:t xml:space="preserve">    &lt;socket-binding name="http" port="8080"/&gt;</w:t>
      </w:r>
    </w:p>
    <w:p w14:paraId="1435E3FA" w14:textId="77777777" w:rsidR="00DE595B" w:rsidRPr="00DE595B" w:rsidRDefault="00DE595B" w:rsidP="00DE595B">
      <w:pPr>
        <w:rPr>
          <w:b/>
          <w:bCs/>
          <w:sz w:val="32"/>
          <w:szCs w:val="32"/>
        </w:rPr>
      </w:pPr>
      <w:r w:rsidRPr="00DE595B">
        <w:rPr>
          <w:b/>
          <w:bCs/>
          <w:sz w:val="32"/>
          <w:szCs w:val="32"/>
        </w:rPr>
        <w:lastRenderedPageBreak/>
        <w:t xml:space="preserve">    &lt;socket-binding name="https" port="8443"/&gt;</w:t>
      </w:r>
    </w:p>
    <w:p w14:paraId="72779CA6" w14:textId="77777777" w:rsidR="00DE595B" w:rsidRPr="00DE595B" w:rsidRDefault="00DE595B" w:rsidP="00DE595B">
      <w:pPr>
        <w:rPr>
          <w:b/>
          <w:bCs/>
          <w:sz w:val="32"/>
          <w:szCs w:val="32"/>
        </w:rPr>
      </w:pPr>
      <w:r w:rsidRPr="00DE595B">
        <w:rPr>
          <w:b/>
          <w:bCs/>
          <w:sz w:val="32"/>
          <w:szCs w:val="32"/>
        </w:rPr>
        <w:t>&lt;/socket-binding-group&gt;</w:t>
      </w:r>
    </w:p>
    <w:p w14:paraId="71C17A4C" w14:textId="77777777" w:rsidR="00DE595B" w:rsidRPr="00DE595B" w:rsidRDefault="00DE595B" w:rsidP="00DE595B">
      <w:pPr>
        <w:rPr>
          <w:b/>
          <w:bCs/>
          <w:sz w:val="32"/>
          <w:szCs w:val="32"/>
        </w:rPr>
      </w:pPr>
      <w:r w:rsidRPr="00DE595B">
        <w:rPr>
          <w:b/>
          <w:bCs/>
          <w:sz w:val="32"/>
          <w:szCs w:val="32"/>
        </w:rPr>
        <w:t>4. Configure Database Connection (Datasource)</w:t>
      </w:r>
    </w:p>
    <w:p w14:paraId="267DA854" w14:textId="77777777" w:rsidR="00DE595B" w:rsidRPr="00DE595B" w:rsidRDefault="00DE595B" w:rsidP="00DE595B">
      <w:pPr>
        <w:rPr>
          <w:b/>
          <w:bCs/>
          <w:sz w:val="32"/>
          <w:szCs w:val="32"/>
        </w:rPr>
      </w:pPr>
      <w:r w:rsidRPr="00DE595B">
        <w:rPr>
          <w:b/>
          <w:bCs/>
          <w:sz w:val="32"/>
          <w:szCs w:val="32"/>
        </w:rPr>
        <w:t>In standalone.xml:</w:t>
      </w:r>
    </w:p>
    <w:p w14:paraId="3DAF5597" w14:textId="77777777" w:rsidR="00DE595B" w:rsidRPr="00DE595B" w:rsidRDefault="00DE595B" w:rsidP="00DE595B">
      <w:pPr>
        <w:rPr>
          <w:b/>
          <w:bCs/>
          <w:sz w:val="32"/>
          <w:szCs w:val="32"/>
        </w:rPr>
      </w:pPr>
      <w:r w:rsidRPr="00DE595B">
        <w:rPr>
          <w:b/>
          <w:bCs/>
          <w:sz w:val="32"/>
          <w:szCs w:val="32"/>
        </w:rPr>
        <w:t>&lt;datasource jndi-name="java:/MyDS" pool-name="MyDS" enabled="true"&gt;</w:t>
      </w:r>
    </w:p>
    <w:p w14:paraId="0A7348BE" w14:textId="77777777" w:rsidR="00DE595B" w:rsidRPr="00DE595B" w:rsidRDefault="00DE595B" w:rsidP="00DE595B">
      <w:pPr>
        <w:rPr>
          <w:b/>
          <w:bCs/>
          <w:sz w:val="32"/>
          <w:szCs w:val="32"/>
        </w:rPr>
      </w:pPr>
      <w:r w:rsidRPr="00DE595B">
        <w:rPr>
          <w:b/>
          <w:bCs/>
          <w:sz w:val="32"/>
          <w:szCs w:val="32"/>
        </w:rPr>
        <w:t xml:space="preserve">    &lt;connection-url&gt;jdbc:mysql://db.example.com:3306/mydb&lt;/connection-url&gt;</w:t>
      </w:r>
    </w:p>
    <w:p w14:paraId="03BA4E0F" w14:textId="77777777" w:rsidR="00DE595B" w:rsidRPr="00DE595B" w:rsidRDefault="00DE595B" w:rsidP="00DE595B">
      <w:pPr>
        <w:rPr>
          <w:b/>
          <w:bCs/>
          <w:sz w:val="32"/>
          <w:szCs w:val="32"/>
        </w:rPr>
      </w:pPr>
      <w:r w:rsidRPr="00DE595B">
        <w:rPr>
          <w:b/>
          <w:bCs/>
          <w:sz w:val="32"/>
          <w:szCs w:val="32"/>
        </w:rPr>
        <w:t xml:space="preserve">    &lt;driver&gt;mysql&lt;/driver&gt;</w:t>
      </w:r>
    </w:p>
    <w:p w14:paraId="1D514F4C" w14:textId="77777777" w:rsidR="00DE595B" w:rsidRPr="00DE595B" w:rsidRDefault="00DE595B" w:rsidP="00DE595B">
      <w:pPr>
        <w:rPr>
          <w:b/>
          <w:bCs/>
          <w:sz w:val="32"/>
          <w:szCs w:val="32"/>
        </w:rPr>
      </w:pPr>
      <w:r w:rsidRPr="00DE595B">
        <w:rPr>
          <w:b/>
          <w:bCs/>
          <w:sz w:val="32"/>
          <w:szCs w:val="32"/>
        </w:rPr>
        <w:t xml:space="preserve">    &lt;security&gt;</w:t>
      </w:r>
    </w:p>
    <w:p w14:paraId="535BD2C7" w14:textId="77777777" w:rsidR="00DE595B" w:rsidRPr="00DE595B" w:rsidRDefault="00DE595B" w:rsidP="00DE595B">
      <w:pPr>
        <w:rPr>
          <w:b/>
          <w:bCs/>
          <w:sz w:val="32"/>
          <w:szCs w:val="32"/>
        </w:rPr>
      </w:pPr>
      <w:r w:rsidRPr="00DE595B">
        <w:rPr>
          <w:b/>
          <w:bCs/>
          <w:sz w:val="32"/>
          <w:szCs w:val="32"/>
        </w:rPr>
        <w:t xml:space="preserve">        &lt;user-name&gt;admin&lt;/user-name&gt;</w:t>
      </w:r>
    </w:p>
    <w:p w14:paraId="04B1F0AB" w14:textId="77777777" w:rsidR="00DE595B" w:rsidRPr="00DE595B" w:rsidRDefault="00DE595B" w:rsidP="00DE595B">
      <w:pPr>
        <w:rPr>
          <w:b/>
          <w:bCs/>
          <w:sz w:val="32"/>
          <w:szCs w:val="32"/>
        </w:rPr>
      </w:pPr>
      <w:r w:rsidRPr="00DE595B">
        <w:rPr>
          <w:b/>
          <w:bCs/>
          <w:sz w:val="32"/>
          <w:szCs w:val="32"/>
        </w:rPr>
        <w:t xml:space="preserve">        &lt;password&gt;password&lt;/password&gt;</w:t>
      </w:r>
    </w:p>
    <w:p w14:paraId="396A7177" w14:textId="77777777" w:rsidR="00DE595B" w:rsidRPr="00DE595B" w:rsidRDefault="00DE595B" w:rsidP="00DE595B">
      <w:pPr>
        <w:rPr>
          <w:b/>
          <w:bCs/>
          <w:sz w:val="32"/>
          <w:szCs w:val="32"/>
        </w:rPr>
      </w:pPr>
      <w:r w:rsidRPr="00DE595B">
        <w:rPr>
          <w:b/>
          <w:bCs/>
          <w:sz w:val="32"/>
          <w:szCs w:val="32"/>
        </w:rPr>
        <w:t xml:space="preserve">    &lt;/security&gt;</w:t>
      </w:r>
    </w:p>
    <w:p w14:paraId="438FB58D" w14:textId="77777777" w:rsidR="00DE595B" w:rsidRPr="00DE595B" w:rsidRDefault="00DE595B" w:rsidP="00DE595B">
      <w:pPr>
        <w:rPr>
          <w:b/>
          <w:bCs/>
          <w:sz w:val="32"/>
          <w:szCs w:val="32"/>
        </w:rPr>
      </w:pPr>
      <w:r w:rsidRPr="00DE595B">
        <w:rPr>
          <w:b/>
          <w:bCs/>
          <w:sz w:val="32"/>
          <w:szCs w:val="32"/>
        </w:rPr>
        <w:t>&lt;/datasource&gt;</w:t>
      </w:r>
    </w:p>
    <w:p w14:paraId="7B34BB75" w14:textId="77777777" w:rsidR="00DE595B" w:rsidRPr="00DE595B" w:rsidRDefault="00DE595B" w:rsidP="00DE595B">
      <w:pPr>
        <w:rPr>
          <w:b/>
          <w:bCs/>
          <w:sz w:val="32"/>
          <w:szCs w:val="32"/>
        </w:rPr>
      </w:pPr>
      <w:r w:rsidRPr="00DE595B">
        <w:rPr>
          <w:b/>
          <w:bCs/>
          <w:sz w:val="32"/>
          <w:szCs w:val="32"/>
        </w:rPr>
        <w:t>5. Deploy Application</w:t>
      </w:r>
    </w:p>
    <w:p w14:paraId="31088485" w14:textId="77777777" w:rsidR="00DE595B" w:rsidRPr="00DE595B" w:rsidRDefault="00DE595B" w:rsidP="00DE595B">
      <w:pPr>
        <w:rPr>
          <w:b/>
          <w:bCs/>
          <w:sz w:val="32"/>
          <w:szCs w:val="32"/>
        </w:rPr>
      </w:pPr>
      <w:r w:rsidRPr="00DE595B">
        <w:rPr>
          <w:b/>
          <w:bCs/>
          <w:sz w:val="32"/>
          <w:szCs w:val="32"/>
        </w:rPr>
        <w:t>Copy the .war file to:</w:t>
      </w:r>
    </w:p>
    <w:p w14:paraId="2ED0B676" w14:textId="77777777" w:rsidR="00DE595B" w:rsidRPr="00DE595B" w:rsidRDefault="00DE595B" w:rsidP="00DE595B">
      <w:pPr>
        <w:rPr>
          <w:b/>
          <w:bCs/>
          <w:sz w:val="32"/>
          <w:szCs w:val="32"/>
        </w:rPr>
      </w:pPr>
      <w:r w:rsidRPr="00DE595B">
        <w:rPr>
          <w:b/>
          <w:bCs/>
          <w:sz w:val="32"/>
          <w:szCs w:val="32"/>
        </w:rPr>
        <w:t>/opt/jboss/standalone/deployments/</w:t>
      </w:r>
    </w:p>
    <w:p w14:paraId="17F4A609" w14:textId="77777777" w:rsidR="00DE595B" w:rsidRPr="00DE595B" w:rsidRDefault="00DE595B" w:rsidP="00DE595B">
      <w:pPr>
        <w:rPr>
          <w:b/>
          <w:bCs/>
          <w:sz w:val="32"/>
          <w:szCs w:val="32"/>
        </w:rPr>
      </w:pPr>
      <w:r w:rsidRPr="00DE595B">
        <w:rPr>
          <w:b/>
          <w:bCs/>
          <w:sz w:val="32"/>
          <w:szCs w:val="32"/>
        </w:rPr>
        <w:t>JBoss automatically deploys it.</w:t>
      </w:r>
    </w:p>
    <w:p w14:paraId="1F926098" w14:textId="77777777" w:rsidR="00DE595B" w:rsidRPr="00DE595B" w:rsidRDefault="00000000" w:rsidP="00DE595B">
      <w:pPr>
        <w:rPr>
          <w:b/>
          <w:bCs/>
          <w:sz w:val="32"/>
          <w:szCs w:val="32"/>
        </w:rPr>
      </w:pPr>
      <w:r>
        <w:rPr>
          <w:b/>
          <w:bCs/>
          <w:sz w:val="32"/>
          <w:szCs w:val="32"/>
        </w:rPr>
        <w:pict w14:anchorId="588674BC">
          <v:rect id="_x0000_i1452" style="width:0;height:1.5pt" o:hralign="center" o:hrstd="t" o:hr="t" fillcolor="#a0a0a0" stroked="f"/>
        </w:pict>
      </w:r>
    </w:p>
    <w:p w14:paraId="4D9058F8"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6. Start &amp; Stop JBoss</w:t>
      </w:r>
    </w:p>
    <w:p w14:paraId="35B21350" w14:textId="77777777" w:rsidR="00DE595B" w:rsidRPr="00DE595B" w:rsidRDefault="00DE595B" w:rsidP="00DE595B">
      <w:pPr>
        <w:rPr>
          <w:b/>
          <w:bCs/>
          <w:sz w:val="32"/>
          <w:szCs w:val="32"/>
        </w:rPr>
      </w:pPr>
      <w:r w:rsidRPr="00DE595B">
        <w:rPr>
          <w:b/>
          <w:bCs/>
          <w:sz w:val="32"/>
          <w:szCs w:val="32"/>
        </w:rPr>
        <w:t># Start in standalone mode</w:t>
      </w:r>
    </w:p>
    <w:p w14:paraId="0B9BA926" w14:textId="77777777" w:rsidR="00DE595B" w:rsidRPr="00DE595B" w:rsidRDefault="00DE595B" w:rsidP="00DE595B">
      <w:pPr>
        <w:rPr>
          <w:b/>
          <w:bCs/>
          <w:sz w:val="32"/>
          <w:szCs w:val="32"/>
        </w:rPr>
      </w:pPr>
      <w:r w:rsidRPr="00DE595B">
        <w:rPr>
          <w:b/>
          <w:bCs/>
          <w:sz w:val="32"/>
          <w:szCs w:val="32"/>
        </w:rPr>
        <w:t>./standalone.sh &amp;</w:t>
      </w:r>
    </w:p>
    <w:p w14:paraId="6DB4DC69" w14:textId="77777777" w:rsidR="00DE595B" w:rsidRPr="00DE595B" w:rsidRDefault="00DE595B" w:rsidP="00DE595B">
      <w:pPr>
        <w:rPr>
          <w:b/>
          <w:bCs/>
          <w:sz w:val="32"/>
          <w:szCs w:val="32"/>
        </w:rPr>
      </w:pPr>
    </w:p>
    <w:p w14:paraId="4E789E88" w14:textId="77777777" w:rsidR="00DE595B" w:rsidRPr="00DE595B" w:rsidRDefault="00DE595B" w:rsidP="00DE595B">
      <w:pPr>
        <w:rPr>
          <w:b/>
          <w:bCs/>
          <w:sz w:val="32"/>
          <w:szCs w:val="32"/>
        </w:rPr>
      </w:pPr>
      <w:r w:rsidRPr="00DE595B">
        <w:rPr>
          <w:b/>
          <w:bCs/>
          <w:sz w:val="32"/>
          <w:szCs w:val="32"/>
        </w:rPr>
        <w:lastRenderedPageBreak/>
        <w:t># Stop JBoss</w:t>
      </w:r>
    </w:p>
    <w:p w14:paraId="0466A0F3" w14:textId="77777777" w:rsidR="00DE595B" w:rsidRPr="00DE595B" w:rsidRDefault="00DE595B" w:rsidP="00DE595B">
      <w:pPr>
        <w:rPr>
          <w:b/>
          <w:bCs/>
          <w:sz w:val="32"/>
          <w:szCs w:val="32"/>
        </w:rPr>
      </w:pPr>
      <w:r w:rsidRPr="00DE595B">
        <w:rPr>
          <w:b/>
          <w:bCs/>
          <w:sz w:val="32"/>
          <w:szCs w:val="32"/>
        </w:rPr>
        <w:t>pkill -f jboss</w:t>
      </w:r>
    </w:p>
    <w:p w14:paraId="70394013" w14:textId="77777777" w:rsidR="00DE595B" w:rsidRPr="00DE595B" w:rsidRDefault="00DE595B" w:rsidP="00DE595B">
      <w:pPr>
        <w:rPr>
          <w:b/>
          <w:bCs/>
          <w:sz w:val="32"/>
          <w:szCs w:val="32"/>
        </w:rPr>
      </w:pPr>
      <w:r w:rsidRPr="00DE595B">
        <w:rPr>
          <w:b/>
          <w:bCs/>
          <w:sz w:val="32"/>
          <w:szCs w:val="32"/>
        </w:rPr>
        <w:t>You can also run it as a systemd service:</w:t>
      </w:r>
    </w:p>
    <w:p w14:paraId="5F5C02C6" w14:textId="77777777" w:rsidR="00DE595B" w:rsidRPr="00DE595B" w:rsidRDefault="00DE595B" w:rsidP="00DE595B">
      <w:pPr>
        <w:rPr>
          <w:b/>
          <w:bCs/>
          <w:sz w:val="32"/>
          <w:szCs w:val="32"/>
        </w:rPr>
      </w:pPr>
      <w:r w:rsidRPr="00DE595B">
        <w:rPr>
          <w:b/>
          <w:bCs/>
          <w:sz w:val="32"/>
          <w:szCs w:val="32"/>
        </w:rPr>
        <w:t>systemctl start jboss</w:t>
      </w:r>
    </w:p>
    <w:p w14:paraId="67E35918" w14:textId="77777777" w:rsidR="00DE595B" w:rsidRPr="00DE595B" w:rsidRDefault="00DE595B" w:rsidP="00DE595B">
      <w:pPr>
        <w:rPr>
          <w:b/>
          <w:bCs/>
          <w:sz w:val="32"/>
          <w:szCs w:val="32"/>
        </w:rPr>
      </w:pPr>
      <w:r w:rsidRPr="00DE595B">
        <w:rPr>
          <w:b/>
          <w:bCs/>
          <w:sz w:val="32"/>
          <w:szCs w:val="32"/>
        </w:rPr>
        <w:t>systemctl enable jboss</w:t>
      </w:r>
    </w:p>
    <w:p w14:paraId="17DDCE87" w14:textId="77777777" w:rsidR="00DE595B" w:rsidRPr="00DE595B" w:rsidRDefault="00000000" w:rsidP="00DE595B">
      <w:pPr>
        <w:rPr>
          <w:b/>
          <w:bCs/>
          <w:sz w:val="32"/>
          <w:szCs w:val="32"/>
        </w:rPr>
      </w:pPr>
      <w:r>
        <w:rPr>
          <w:b/>
          <w:bCs/>
          <w:sz w:val="32"/>
          <w:szCs w:val="32"/>
        </w:rPr>
        <w:pict w14:anchorId="39393FB7">
          <v:rect id="_x0000_i1453" style="width:0;height:1.5pt" o:hralign="center" o:hrstd="t" o:hr="t" fillcolor="#a0a0a0" stroked="f"/>
        </w:pict>
      </w:r>
    </w:p>
    <w:p w14:paraId="3348DE98"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7. Security &amp; Logging</w:t>
      </w:r>
    </w:p>
    <w:p w14:paraId="0D9046FC" w14:textId="77777777" w:rsidR="00DE595B" w:rsidRPr="00DE595B" w:rsidRDefault="00DE595B" w:rsidP="00DE595B">
      <w:pPr>
        <w:numPr>
          <w:ilvl w:val="0"/>
          <w:numId w:val="428"/>
        </w:numPr>
        <w:rPr>
          <w:b/>
          <w:bCs/>
          <w:sz w:val="32"/>
          <w:szCs w:val="32"/>
        </w:rPr>
      </w:pPr>
      <w:r w:rsidRPr="00DE595B">
        <w:rPr>
          <w:b/>
          <w:bCs/>
          <w:sz w:val="32"/>
          <w:szCs w:val="32"/>
        </w:rPr>
        <w:t>Secure console: https://&lt;server-ip&gt;:9990</w:t>
      </w:r>
    </w:p>
    <w:p w14:paraId="72FFFC3F" w14:textId="77777777" w:rsidR="00DE595B" w:rsidRPr="00DE595B" w:rsidRDefault="00DE595B" w:rsidP="00DE595B">
      <w:pPr>
        <w:numPr>
          <w:ilvl w:val="0"/>
          <w:numId w:val="428"/>
        </w:numPr>
        <w:rPr>
          <w:b/>
          <w:bCs/>
          <w:sz w:val="32"/>
          <w:szCs w:val="32"/>
        </w:rPr>
      </w:pPr>
      <w:r w:rsidRPr="00DE595B">
        <w:rPr>
          <w:b/>
          <w:bCs/>
          <w:sz w:val="32"/>
          <w:szCs w:val="32"/>
        </w:rPr>
        <w:t>Log file: /opt/jboss/standalone/log/server.log</w:t>
      </w:r>
    </w:p>
    <w:p w14:paraId="617D00C2" w14:textId="77777777" w:rsidR="00DE595B" w:rsidRPr="00DE595B" w:rsidRDefault="00DE595B" w:rsidP="00DE595B">
      <w:pPr>
        <w:numPr>
          <w:ilvl w:val="0"/>
          <w:numId w:val="428"/>
        </w:numPr>
        <w:rPr>
          <w:b/>
          <w:bCs/>
          <w:sz w:val="32"/>
          <w:szCs w:val="32"/>
        </w:rPr>
      </w:pPr>
      <w:r w:rsidRPr="00DE595B">
        <w:rPr>
          <w:b/>
          <w:bCs/>
          <w:sz w:val="32"/>
          <w:szCs w:val="32"/>
        </w:rPr>
        <w:t>Use CloudWatch Agent to stream logs to AWS CloudWatch.</w:t>
      </w:r>
    </w:p>
    <w:p w14:paraId="139306B2" w14:textId="77777777" w:rsidR="00DE595B" w:rsidRPr="00DE595B" w:rsidRDefault="00000000" w:rsidP="00DE595B">
      <w:pPr>
        <w:rPr>
          <w:b/>
          <w:bCs/>
          <w:sz w:val="32"/>
          <w:szCs w:val="32"/>
        </w:rPr>
      </w:pPr>
      <w:r>
        <w:rPr>
          <w:b/>
          <w:bCs/>
          <w:sz w:val="32"/>
          <w:szCs w:val="32"/>
        </w:rPr>
        <w:pict w14:anchorId="644E2D24">
          <v:rect id="_x0000_i1454" style="width:0;height:1.5pt" o:hralign="center" o:hrstd="t" o:hr="t" fillcolor="#a0a0a0" stroked="f"/>
        </w:pict>
      </w:r>
    </w:p>
    <w:p w14:paraId="0A748394"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4️</w:t>
      </w:r>
      <w:r w:rsidRPr="00DE595B">
        <w:rPr>
          <w:rFonts w:ascii="Segoe UI Symbol" w:hAnsi="Segoe UI Symbol" w:cs="Segoe UI Symbol"/>
          <w:b/>
          <w:bCs/>
          <w:sz w:val="32"/>
          <w:szCs w:val="32"/>
        </w:rPr>
        <w:t>⃣</w:t>
      </w:r>
      <w:r w:rsidRPr="00DE595B">
        <w:rPr>
          <w:b/>
          <w:bCs/>
          <w:sz w:val="32"/>
          <w:szCs w:val="32"/>
        </w:rPr>
        <w:t xml:space="preserve"> Example Architecture Summary</w:t>
      </w:r>
    </w:p>
    <w:p w14:paraId="32E87EFC" w14:textId="77777777" w:rsidR="00DE595B" w:rsidRPr="00DE595B" w:rsidRDefault="00DE595B" w:rsidP="00DE595B">
      <w:pPr>
        <w:rPr>
          <w:b/>
          <w:bCs/>
          <w:sz w:val="32"/>
          <w:szCs w:val="32"/>
        </w:rPr>
      </w:pPr>
      <w:r w:rsidRPr="00DE595B">
        <w:rPr>
          <w:b/>
          <w:bCs/>
          <w:sz w:val="32"/>
          <w:szCs w:val="32"/>
        </w:rPr>
        <w:t>User</w:t>
      </w:r>
    </w:p>
    <w:p w14:paraId="1C5C688F" w14:textId="77777777" w:rsidR="00DE595B" w:rsidRPr="00DE595B" w:rsidRDefault="00DE595B" w:rsidP="00DE595B">
      <w:pPr>
        <w:rPr>
          <w:b/>
          <w:bCs/>
          <w:sz w:val="32"/>
          <w:szCs w:val="32"/>
        </w:rPr>
      </w:pPr>
      <w:r w:rsidRPr="00DE595B">
        <w:rPr>
          <w:b/>
          <w:bCs/>
          <w:sz w:val="32"/>
          <w:szCs w:val="32"/>
        </w:rPr>
        <w:t xml:space="preserve"> ↓</w:t>
      </w:r>
    </w:p>
    <w:p w14:paraId="2023F5B7" w14:textId="77777777" w:rsidR="00DE595B" w:rsidRPr="00DE595B" w:rsidRDefault="00DE595B" w:rsidP="00DE595B">
      <w:pPr>
        <w:rPr>
          <w:b/>
          <w:bCs/>
          <w:sz w:val="32"/>
          <w:szCs w:val="32"/>
        </w:rPr>
      </w:pPr>
      <w:r w:rsidRPr="00DE595B">
        <w:rPr>
          <w:b/>
          <w:bCs/>
          <w:sz w:val="32"/>
          <w:szCs w:val="32"/>
        </w:rPr>
        <w:t>Route53</w:t>
      </w:r>
    </w:p>
    <w:p w14:paraId="1E963710" w14:textId="77777777" w:rsidR="00DE595B" w:rsidRPr="00DE595B" w:rsidRDefault="00DE595B" w:rsidP="00DE595B">
      <w:pPr>
        <w:rPr>
          <w:b/>
          <w:bCs/>
          <w:sz w:val="32"/>
          <w:szCs w:val="32"/>
        </w:rPr>
      </w:pPr>
      <w:r w:rsidRPr="00DE595B">
        <w:rPr>
          <w:b/>
          <w:bCs/>
          <w:sz w:val="32"/>
          <w:szCs w:val="32"/>
        </w:rPr>
        <w:t xml:space="preserve"> ↓</w:t>
      </w:r>
    </w:p>
    <w:p w14:paraId="03CB2287" w14:textId="77777777" w:rsidR="00DE595B" w:rsidRPr="00DE595B" w:rsidRDefault="00DE595B" w:rsidP="00DE595B">
      <w:pPr>
        <w:rPr>
          <w:b/>
          <w:bCs/>
          <w:sz w:val="32"/>
          <w:szCs w:val="32"/>
        </w:rPr>
      </w:pPr>
      <w:r w:rsidRPr="00DE595B">
        <w:rPr>
          <w:b/>
          <w:bCs/>
          <w:sz w:val="32"/>
          <w:szCs w:val="32"/>
        </w:rPr>
        <w:t>Application Load Balancer</w:t>
      </w:r>
    </w:p>
    <w:p w14:paraId="22F853FC" w14:textId="77777777" w:rsidR="00DE595B" w:rsidRPr="00DE595B" w:rsidRDefault="00DE595B" w:rsidP="00DE595B">
      <w:pPr>
        <w:rPr>
          <w:b/>
          <w:bCs/>
          <w:sz w:val="32"/>
          <w:szCs w:val="32"/>
        </w:rPr>
      </w:pPr>
      <w:r w:rsidRPr="00DE595B">
        <w:rPr>
          <w:b/>
          <w:bCs/>
          <w:sz w:val="32"/>
          <w:szCs w:val="32"/>
        </w:rPr>
        <w:t xml:space="preserve"> ↓</w:t>
      </w:r>
    </w:p>
    <w:p w14:paraId="2BBAB434" w14:textId="77777777" w:rsidR="00DE595B" w:rsidRPr="00DE595B" w:rsidRDefault="00DE595B" w:rsidP="00DE595B">
      <w:pPr>
        <w:rPr>
          <w:b/>
          <w:bCs/>
          <w:sz w:val="32"/>
          <w:szCs w:val="32"/>
        </w:rPr>
      </w:pPr>
      <w:r w:rsidRPr="00DE595B">
        <w:rPr>
          <w:b/>
          <w:bCs/>
          <w:sz w:val="32"/>
          <w:szCs w:val="32"/>
        </w:rPr>
        <w:t>[Web Server - Apache/Nginx on EC2]</w:t>
      </w:r>
    </w:p>
    <w:p w14:paraId="349FF792" w14:textId="77777777" w:rsidR="00DE595B" w:rsidRPr="00DE595B" w:rsidRDefault="00DE595B" w:rsidP="00DE595B">
      <w:pPr>
        <w:rPr>
          <w:b/>
          <w:bCs/>
          <w:sz w:val="32"/>
          <w:szCs w:val="32"/>
        </w:rPr>
      </w:pPr>
      <w:r w:rsidRPr="00DE595B">
        <w:rPr>
          <w:b/>
          <w:bCs/>
          <w:sz w:val="32"/>
          <w:szCs w:val="32"/>
        </w:rPr>
        <w:t xml:space="preserve"> ↓</w:t>
      </w:r>
    </w:p>
    <w:p w14:paraId="77E97D38" w14:textId="77777777" w:rsidR="00DE595B" w:rsidRPr="00DE595B" w:rsidRDefault="00DE595B" w:rsidP="00DE595B">
      <w:pPr>
        <w:rPr>
          <w:b/>
          <w:bCs/>
          <w:sz w:val="32"/>
          <w:szCs w:val="32"/>
        </w:rPr>
      </w:pPr>
      <w:r w:rsidRPr="00DE595B">
        <w:rPr>
          <w:b/>
          <w:bCs/>
          <w:sz w:val="32"/>
          <w:szCs w:val="32"/>
        </w:rPr>
        <w:t>[App Server - JBoss/WildFly on EC2]</w:t>
      </w:r>
    </w:p>
    <w:p w14:paraId="5375BDBC" w14:textId="77777777" w:rsidR="00DE595B" w:rsidRPr="00DE595B" w:rsidRDefault="00DE595B" w:rsidP="00DE595B">
      <w:pPr>
        <w:rPr>
          <w:b/>
          <w:bCs/>
          <w:sz w:val="32"/>
          <w:szCs w:val="32"/>
        </w:rPr>
      </w:pPr>
      <w:r w:rsidRPr="00DE595B">
        <w:rPr>
          <w:b/>
          <w:bCs/>
          <w:sz w:val="32"/>
          <w:szCs w:val="32"/>
        </w:rPr>
        <w:t xml:space="preserve"> ↓</w:t>
      </w:r>
    </w:p>
    <w:p w14:paraId="66FCC0D1" w14:textId="77777777" w:rsidR="00DE595B" w:rsidRPr="00DE595B" w:rsidRDefault="00DE595B" w:rsidP="00DE595B">
      <w:pPr>
        <w:rPr>
          <w:b/>
          <w:bCs/>
          <w:sz w:val="32"/>
          <w:szCs w:val="32"/>
        </w:rPr>
      </w:pPr>
      <w:r w:rsidRPr="00DE595B">
        <w:rPr>
          <w:b/>
          <w:bCs/>
          <w:sz w:val="32"/>
          <w:szCs w:val="32"/>
        </w:rPr>
        <w:t>[Database - RDS MySQL/PostgreSQL]</w:t>
      </w:r>
    </w:p>
    <w:p w14:paraId="097E04DF" w14:textId="77777777" w:rsidR="00DE595B" w:rsidRPr="00DE595B" w:rsidRDefault="00DE595B" w:rsidP="00DE595B">
      <w:pPr>
        <w:numPr>
          <w:ilvl w:val="0"/>
          <w:numId w:val="429"/>
        </w:numPr>
        <w:rPr>
          <w:b/>
          <w:bCs/>
          <w:sz w:val="32"/>
          <w:szCs w:val="32"/>
        </w:rPr>
      </w:pPr>
      <w:r w:rsidRPr="00DE595B">
        <w:rPr>
          <w:b/>
          <w:bCs/>
          <w:sz w:val="32"/>
          <w:szCs w:val="32"/>
        </w:rPr>
        <w:lastRenderedPageBreak/>
        <w:t>Auto Scaling on web and app layers</w:t>
      </w:r>
    </w:p>
    <w:p w14:paraId="428D848D" w14:textId="77777777" w:rsidR="00DE595B" w:rsidRPr="00DE595B" w:rsidRDefault="00DE595B" w:rsidP="00DE595B">
      <w:pPr>
        <w:numPr>
          <w:ilvl w:val="0"/>
          <w:numId w:val="429"/>
        </w:numPr>
        <w:rPr>
          <w:b/>
          <w:bCs/>
          <w:sz w:val="32"/>
          <w:szCs w:val="32"/>
        </w:rPr>
      </w:pPr>
      <w:r w:rsidRPr="00DE595B">
        <w:rPr>
          <w:b/>
          <w:bCs/>
          <w:sz w:val="32"/>
          <w:szCs w:val="32"/>
        </w:rPr>
        <w:t>ALB health checks</w:t>
      </w:r>
    </w:p>
    <w:p w14:paraId="4A22EF23" w14:textId="77777777" w:rsidR="00DE595B" w:rsidRPr="00DE595B" w:rsidRDefault="00DE595B" w:rsidP="00DE595B">
      <w:pPr>
        <w:numPr>
          <w:ilvl w:val="0"/>
          <w:numId w:val="429"/>
        </w:numPr>
        <w:rPr>
          <w:b/>
          <w:bCs/>
          <w:sz w:val="32"/>
          <w:szCs w:val="32"/>
        </w:rPr>
      </w:pPr>
      <w:r w:rsidRPr="00DE595B">
        <w:rPr>
          <w:b/>
          <w:bCs/>
          <w:sz w:val="32"/>
          <w:szCs w:val="32"/>
        </w:rPr>
        <w:t>IAM roles for EC2 → RDS access</w:t>
      </w:r>
    </w:p>
    <w:p w14:paraId="393CEA5B" w14:textId="77777777" w:rsidR="00DE595B" w:rsidRPr="00DE595B" w:rsidRDefault="00DE595B" w:rsidP="00DE595B">
      <w:pPr>
        <w:numPr>
          <w:ilvl w:val="0"/>
          <w:numId w:val="429"/>
        </w:numPr>
        <w:rPr>
          <w:b/>
          <w:bCs/>
          <w:sz w:val="32"/>
          <w:szCs w:val="32"/>
        </w:rPr>
      </w:pPr>
      <w:r w:rsidRPr="00DE595B">
        <w:rPr>
          <w:b/>
          <w:bCs/>
          <w:sz w:val="32"/>
          <w:szCs w:val="32"/>
        </w:rPr>
        <w:t>CloudWatch alarms for monitoring</w:t>
      </w:r>
    </w:p>
    <w:p w14:paraId="70F77A53" w14:textId="77777777" w:rsidR="00DE595B" w:rsidRPr="00DE595B" w:rsidRDefault="00000000" w:rsidP="00DE595B">
      <w:pPr>
        <w:rPr>
          <w:b/>
          <w:bCs/>
          <w:sz w:val="32"/>
          <w:szCs w:val="32"/>
        </w:rPr>
      </w:pPr>
      <w:r>
        <w:rPr>
          <w:b/>
          <w:bCs/>
          <w:sz w:val="32"/>
          <w:szCs w:val="32"/>
        </w:rPr>
        <w:pict w14:anchorId="262699DE">
          <v:rect id="_x0000_i1455" style="width:0;height:1.5pt" o:hralign="center" o:hrstd="t" o:hr="t" fillcolor="#a0a0a0" stroked="f"/>
        </w:pict>
      </w:r>
    </w:p>
    <w:p w14:paraId="611CB71D" w14:textId="77777777" w:rsidR="00DE595B" w:rsidRPr="00DE595B" w:rsidRDefault="00DE595B" w:rsidP="00DE595B">
      <w:pPr>
        <w:rPr>
          <w:b/>
          <w:bCs/>
          <w:sz w:val="32"/>
          <w:szCs w:val="32"/>
        </w:rPr>
      </w:pPr>
      <w:r w:rsidRPr="00DE595B">
        <w:rPr>
          <w:rFonts w:ascii="Segoe UI Emoji" w:hAnsi="Segoe UI Emoji" w:cs="Segoe UI Emoji"/>
          <w:b/>
          <w:bCs/>
          <w:sz w:val="32"/>
          <w:szCs w:val="32"/>
        </w:rPr>
        <w:t>🗣️</w:t>
      </w:r>
      <w:r w:rsidRPr="00DE595B">
        <w:rPr>
          <w:b/>
          <w:bCs/>
          <w:sz w:val="32"/>
          <w:szCs w:val="32"/>
        </w:rPr>
        <w:t xml:space="preserve"> 5️</w:t>
      </w:r>
      <w:r w:rsidRPr="00DE595B">
        <w:rPr>
          <w:rFonts w:ascii="Segoe UI Symbol" w:hAnsi="Segoe UI Symbol" w:cs="Segoe UI Symbol"/>
          <w:b/>
          <w:bCs/>
          <w:sz w:val="32"/>
          <w:szCs w:val="32"/>
        </w:rPr>
        <w:t>⃣</w:t>
      </w:r>
      <w:r w:rsidRPr="00DE595B">
        <w:rPr>
          <w:b/>
          <w:bCs/>
          <w:sz w:val="32"/>
          <w:szCs w:val="32"/>
        </w:rPr>
        <w:t xml:space="preserve"> Short Interview Answer (30 Seconds)</w:t>
      </w:r>
    </w:p>
    <w:p w14:paraId="25A9C235" w14:textId="77777777" w:rsidR="00DE595B" w:rsidRPr="00DE595B" w:rsidRDefault="00DE595B" w:rsidP="00DE595B">
      <w:pPr>
        <w:rPr>
          <w:b/>
          <w:bCs/>
          <w:sz w:val="32"/>
          <w:szCs w:val="32"/>
        </w:rPr>
      </w:pPr>
      <w:r w:rsidRPr="00DE595B">
        <w:rPr>
          <w:b/>
          <w:bCs/>
          <w:sz w:val="32"/>
          <w:szCs w:val="32"/>
        </w:rPr>
        <w:t>“We use a 3-tier setup — web servers with Apache/Nginx to handle static content and proxy requests, JBoss (WildFly) as the application server to deploy Java-based applications, and RDS for database storage.</w:t>
      </w:r>
      <w:r w:rsidRPr="00DE595B">
        <w:rPr>
          <w:b/>
          <w:bCs/>
          <w:sz w:val="32"/>
          <w:szCs w:val="32"/>
        </w:rPr>
        <w:br/>
        <w:t>JBoss is configured through standalone.xml for ports and datasources, and standalone.conf for JVM tuning.</w:t>
      </w:r>
      <w:r w:rsidRPr="00DE595B">
        <w:rPr>
          <w:b/>
          <w:bCs/>
          <w:sz w:val="32"/>
          <w:szCs w:val="32"/>
        </w:rPr>
        <w:br/>
        <w:t>The application is deployed as a WAR under standalone/deployments, with auto-scaling and monitoring integrated via CloudWatch.”</w:t>
      </w:r>
    </w:p>
    <w:p w14:paraId="0DA5D28A" w14:textId="77777777" w:rsidR="00DE595B" w:rsidRPr="00DE595B" w:rsidRDefault="00DE595B" w:rsidP="002751F6">
      <w:pPr>
        <w:rPr>
          <w:b/>
          <w:bCs/>
          <w:sz w:val="32"/>
          <w:szCs w:val="32"/>
        </w:rPr>
      </w:pPr>
    </w:p>
    <w:p w14:paraId="02E0FB00" w14:textId="77777777" w:rsidR="002751F6" w:rsidRDefault="002751F6" w:rsidP="002751F6">
      <w:pPr>
        <w:rPr>
          <w:b/>
          <w:bCs/>
          <w:sz w:val="32"/>
          <w:szCs w:val="32"/>
        </w:rPr>
      </w:pPr>
      <w:r w:rsidRPr="00F0029E">
        <w:rPr>
          <w:b/>
          <w:bCs/>
          <w:sz w:val="32"/>
          <w:szCs w:val="32"/>
        </w:rPr>
        <w:t xml:space="preserve">  202* Target groups and autoscaling groups and difference betn them</w:t>
      </w:r>
    </w:p>
    <w:p w14:paraId="77693AE0"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Short Summary 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234"/>
        <w:gridCol w:w="4308"/>
      </w:tblGrid>
      <w:tr w:rsidR="006702D0" w:rsidRPr="006702D0" w14:paraId="1948265A" w14:textId="77777777">
        <w:trPr>
          <w:tblHeader/>
          <w:tblCellSpacing w:w="15" w:type="dxa"/>
        </w:trPr>
        <w:tc>
          <w:tcPr>
            <w:tcW w:w="0" w:type="auto"/>
            <w:vAlign w:val="center"/>
            <w:hideMark/>
          </w:tcPr>
          <w:p w14:paraId="1B049D49" w14:textId="77777777" w:rsidR="006702D0" w:rsidRPr="006702D0" w:rsidRDefault="006702D0" w:rsidP="006702D0">
            <w:pPr>
              <w:rPr>
                <w:b/>
                <w:bCs/>
                <w:sz w:val="32"/>
                <w:szCs w:val="32"/>
              </w:rPr>
            </w:pPr>
            <w:r w:rsidRPr="006702D0">
              <w:rPr>
                <w:b/>
                <w:bCs/>
                <w:sz w:val="32"/>
                <w:szCs w:val="32"/>
              </w:rPr>
              <w:t>Feature</w:t>
            </w:r>
          </w:p>
        </w:tc>
        <w:tc>
          <w:tcPr>
            <w:tcW w:w="0" w:type="auto"/>
            <w:vAlign w:val="center"/>
            <w:hideMark/>
          </w:tcPr>
          <w:p w14:paraId="1B12C161" w14:textId="77777777" w:rsidR="006702D0" w:rsidRPr="006702D0" w:rsidRDefault="006702D0" w:rsidP="006702D0">
            <w:pPr>
              <w:rPr>
                <w:b/>
                <w:bCs/>
                <w:sz w:val="32"/>
                <w:szCs w:val="32"/>
              </w:rPr>
            </w:pPr>
            <w:r w:rsidRPr="006702D0">
              <w:rPr>
                <w:b/>
                <w:bCs/>
                <w:sz w:val="32"/>
                <w:szCs w:val="32"/>
              </w:rPr>
              <w:t>Target Group</w:t>
            </w:r>
          </w:p>
        </w:tc>
        <w:tc>
          <w:tcPr>
            <w:tcW w:w="0" w:type="auto"/>
            <w:vAlign w:val="center"/>
            <w:hideMark/>
          </w:tcPr>
          <w:p w14:paraId="39916122" w14:textId="77777777" w:rsidR="006702D0" w:rsidRPr="006702D0" w:rsidRDefault="006702D0" w:rsidP="006702D0">
            <w:pPr>
              <w:rPr>
                <w:b/>
                <w:bCs/>
                <w:sz w:val="32"/>
                <w:szCs w:val="32"/>
              </w:rPr>
            </w:pPr>
            <w:r w:rsidRPr="006702D0">
              <w:rPr>
                <w:b/>
                <w:bCs/>
                <w:sz w:val="32"/>
                <w:szCs w:val="32"/>
              </w:rPr>
              <w:t>Auto Scaling Group (ASG)</w:t>
            </w:r>
          </w:p>
        </w:tc>
      </w:tr>
      <w:tr w:rsidR="006702D0" w:rsidRPr="006702D0" w14:paraId="57BF2708" w14:textId="77777777">
        <w:trPr>
          <w:tblCellSpacing w:w="15" w:type="dxa"/>
        </w:trPr>
        <w:tc>
          <w:tcPr>
            <w:tcW w:w="0" w:type="auto"/>
            <w:vAlign w:val="center"/>
            <w:hideMark/>
          </w:tcPr>
          <w:p w14:paraId="7FF40BBB" w14:textId="77777777" w:rsidR="006702D0" w:rsidRPr="006702D0" w:rsidRDefault="006702D0" w:rsidP="006702D0">
            <w:pPr>
              <w:rPr>
                <w:b/>
                <w:bCs/>
                <w:sz w:val="32"/>
                <w:szCs w:val="32"/>
              </w:rPr>
            </w:pPr>
            <w:r w:rsidRPr="006702D0">
              <w:rPr>
                <w:b/>
                <w:bCs/>
                <w:sz w:val="32"/>
                <w:szCs w:val="32"/>
              </w:rPr>
              <w:t>Purpose</w:t>
            </w:r>
          </w:p>
        </w:tc>
        <w:tc>
          <w:tcPr>
            <w:tcW w:w="0" w:type="auto"/>
            <w:vAlign w:val="center"/>
            <w:hideMark/>
          </w:tcPr>
          <w:p w14:paraId="5072F83F" w14:textId="77777777" w:rsidR="006702D0" w:rsidRPr="006702D0" w:rsidRDefault="006702D0" w:rsidP="006702D0">
            <w:pPr>
              <w:rPr>
                <w:b/>
                <w:bCs/>
                <w:sz w:val="32"/>
                <w:szCs w:val="32"/>
              </w:rPr>
            </w:pPr>
            <w:r w:rsidRPr="006702D0">
              <w:rPr>
                <w:b/>
                <w:bCs/>
                <w:sz w:val="32"/>
                <w:szCs w:val="32"/>
              </w:rPr>
              <w:t>Routes traffic to registered targets (like EC2, IPs, Lambda)</w:t>
            </w:r>
          </w:p>
        </w:tc>
        <w:tc>
          <w:tcPr>
            <w:tcW w:w="0" w:type="auto"/>
            <w:vAlign w:val="center"/>
            <w:hideMark/>
          </w:tcPr>
          <w:p w14:paraId="65AA77B4" w14:textId="77777777" w:rsidR="006702D0" w:rsidRPr="006702D0" w:rsidRDefault="006702D0" w:rsidP="006702D0">
            <w:pPr>
              <w:rPr>
                <w:b/>
                <w:bCs/>
                <w:sz w:val="32"/>
                <w:szCs w:val="32"/>
              </w:rPr>
            </w:pPr>
            <w:r w:rsidRPr="006702D0">
              <w:rPr>
                <w:b/>
                <w:bCs/>
                <w:sz w:val="32"/>
                <w:szCs w:val="32"/>
              </w:rPr>
              <w:t>Automatically manages the number of EC2 instances</w:t>
            </w:r>
          </w:p>
        </w:tc>
      </w:tr>
      <w:tr w:rsidR="006702D0" w:rsidRPr="006702D0" w14:paraId="20DF2101" w14:textId="77777777">
        <w:trPr>
          <w:tblCellSpacing w:w="15" w:type="dxa"/>
        </w:trPr>
        <w:tc>
          <w:tcPr>
            <w:tcW w:w="0" w:type="auto"/>
            <w:vAlign w:val="center"/>
            <w:hideMark/>
          </w:tcPr>
          <w:p w14:paraId="5B49344C" w14:textId="77777777" w:rsidR="006702D0" w:rsidRPr="006702D0" w:rsidRDefault="006702D0" w:rsidP="006702D0">
            <w:pPr>
              <w:rPr>
                <w:b/>
                <w:bCs/>
                <w:sz w:val="32"/>
                <w:szCs w:val="32"/>
              </w:rPr>
            </w:pPr>
            <w:r w:rsidRPr="006702D0">
              <w:rPr>
                <w:b/>
                <w:bCs/>
                <w:sz w:val="32"/>
                <w:szCs w:val="32"/>
              </w:rPr>
              <w:t>Main Function</w:t>
            </w:r>
          </w:p>
        </w:tc>
        <w:tc>
          <w:tcPr>
            <w:tcW w:w="0" w:type="auto"/>
            <w:vAlign w:val="center"/>
            <w:hideMark/>
          </w:tcPr>
          <w:p w14:paraId="22683202" w14:textId="77777777" w:rsidR="006702D0" w:rsidRPr="006702D0" w:rsidRDefault="006702D0" w:rsidP="006702D0">
            <w:pPr>
              <w:rPr>
                <w:b/>
                <w:bCs/>
                <w:sz w:val="32"/>
                <w:szCs w:val="32"/>
              </w:rPr>
            </w:pPr>
            <w:r w:rsidRPr="006702D0">
              <w:rPr>
                <w:b/>
                <w:bCs/>
                <w:sz w:val="32"/>
                <w:szCs w:val="32"/>
              </w:rPr>
              <w:t>Load balancing and health check routing</w:t>
            </w:r>
          </w:p>
        </w:tc>
        <w:tc>
          <w:tcPr>
            <w:tcW w:w="0" w:type="auto"/>
            <w:vAlign w:val="center"/>
            <w:hideMark/>
          </w:tcPr>
          <w:p w14:paraId="12534DDF" w14:textId="77777777" w:rsidR="006702D0" w:rsidRPr="006702D0" w:rsidRDefault="006702D0" w:rsidP="006702D0">
            <w:pPr>
              <w:rPr>
                <w:b/>
                <w:bCs/>
                <w:sz w:val="32"/>
                <w:szCs w:val="32"/>
              </w:rPr>
            </w:pPr>
            <w:r w:rsidRPr="006702D0">
              <w:rPr>
                <w:b/>
                <w:bCs/>
                <w:sz w:val="32"/>
                <w:szCs w:val="32"/>
              </w:rPr>
              <w:t>Scaling (increase/decrease) instances based on demand</w:t>
            </w:r>
          </w:p>
        </w:tc>
      </w:tr>
      <w:tr w:rsidR="006702D0" w:rsidRPr="006702D0" w14:paraId="68D49E9C" w14:textId="77777777">
        <w:trPr>
          <w:tblCellSpacing w:w="15" w:type="dxa"/>
        </w:trPr>
        <w:tc>
          <w:tcPr>
            <w:tcW w:w="0" w:type="auto"/>
            <w:vAlign w:val="center"/>
            <w:hideMark/>
          </w:tcPr>
          <w:p w14:paraId="2B01F7A9" w14:textId="77777777" w:rsidR="006702D0" w:rsidRPr="006702D0" w:rsidRDefault="006702D0" w:rsidP="006702D0">
            <w:pPr>
              <w:rPr>
                <w:b/>
                <w:bCs/>
                <w:sz w:val="32"/>
                <w:szCs w:val="32"/>
              </w:rPr>
            </w:pPr>
            <w:r w:rsidRPr="006702D0">
              <w:rPr>
                <w:b/>
                <w:bCs/>
                <w:sz w:val="32"/>
                <w:szCs w:val="32"/>
              </w:rPr>
              <w:lastRenderedPageBreak/>
              <w:t>Who Uses It</w:t>
            </w:r>
          </w:p>
        </w:tc>
        <w:tc>
          <w:tcPr>
            <w:tcW w:w="0" w:type="auto"/>
            <w:vAlign w:val="center"/>
            <w:hideMark/>
          </w:tcPr>
          <w:p w14:paraId="0586CF23" w14:textId="77777777" w:rsidR="006702D0" w:rsidRPr="006702D0" w:rsidRDefault="006702D0" w:rsidP="006702D0">
            <w:pPr>
              <w:rPr>
                <w:b/>
                <w:bCs/>
                <w:sz w:val="32"/>
                <w:szCs w:val="32"/>
              </w:rPr>
            </w:pPr>
            <w:r w:rsidRPr="006702D0">
              <w:rPr>
                <w:b/>
                <w:bCs/>
                <w:sz w:val="32"/>
                <w:szCs w:val="32"/>
              </w:rPr>
              <w:t>Used by Load Balancers (ALB/NLB)</w:t>
            </w:r>
          </w:p>
        </w:tc>
        <w:tc>
          <w:tcPr>
            <w:tcW w:w="0" w:type="auto"/>
            <w:vAlign w:val="center"/>
            <w:hideMark/>
          </w:tcPr>
          <w:p w14:paraId="1FC522CC" w14:textId="77777777" w:rsidR="006702D0" w:rsidRPr="006702D0" w:rsidRDefault="006702D0" w:rsidP="006702D0">
            <w:pPr>
              <w:rPr>
                <w:b/>
                <w:bCs/>
                <w:sz w:val="32"/>
                <w:szCs w:val="32"/>
              </w:rPr>
            </w:pPr>
            <w:r w:rsidRPr="006702D0">
              <w:rPr>
                <w:b/>
                <w:bCs/>
                <w:sz w:val="32"/>
                <w:szCs w:val="32"/>
              </w:rPr>
              <w:t>Works with Load Balancers or standalone</w:t>
            </w:r>
          </w:p>
        </w:tc>
      </w:tr>
      <w:tr w:rsidR="006702D0" w:rsidRPr="006702D0" w14:paraId="39B5025D" w14:textId="77777777">
        <w:trPr>
          <w:tblCellSpacing w:w="15" w:type="dxa"/>
        </w:trPr>
        <w:tc>
          <w:tcPr>
            <w:tcW w:w="0" w:type="auto"/>
            <w:vAlign w:val="center"/>
            <w:hideMark/>
          </w:tcPr>
          <w:p w14:paraId="3FD5B0D8" w14:textId="77777777" w:rsidR="006702D0" w:rsidRPr="006702D0" w:rsidRDefault="006702D0" w:rsidP="006702D0">
            <w:pPr>
              <w:rPr>
                <w:b/>
                <w:bCs/>
                <w:sz w:val="32"/>
                <w:szCs w:val="32"/>
              </w:rPr>
            </w:pPr>
            <w:r w:rsidRPr="006702D0">
              <w:rPr>
                <w:b/>
                <w:bCs/>
                <w:sz w:val="32"/>
                <w:szCs w:val="32"/>
              </w:rPr>
              <w:t>Manages</w:t>
            </w:r>
          </w:p>
        </w:tc>
        <w:tc>
          <w:tcPr>
            <w:tcW w:w="0" w:type="auto"/>
            <w:vAlign w:val="center"/>
            <w:hideMark/>
          </w:tcPr>
          <w:p w14:paraId="03EE3713" w14:textId="77777777" w:rsidR="006702D0" w:rsidRPr="006702D0" w:rsidRDefault="006702D0" w:rsidP="006702D0">
            <w:pPr>
              <w:rPr>
                <w:b/>
                <w:bCs/>
                <w:sz w:val="32"/>
                <w:szCs w:val="32"/>
              </w:rPr>
            </w:pPr>
            <w:r w:rsidRPr="006702D0">
              <w:rPr>
                <w:b/>
                <w:bCs/>
                <w:sz w:val="32"/>
                <w:szCs w:val="32"/>
              </w:rPr>
              <w:t>Targets (EC2s, IPs, Lambda)</w:t>
            </w:r>
          </w:p>
        </w:tc>
        <w:tc>
          <w:tcPr>
            <w:tcW w:w="0" w:type="auto"/>
            <w:vAlign w:val="center"/>
            <w:hideMark/>
          </w:tcPr>
          <w:p w14:paraId="64C376E4" w14:textId="77777777" w:rsidR="006702D0" w:rsidRPr="006702D0" w:rsidRDefault="006702D0" w:rsidP="006702D0">
            <w:pPr>
              <w:rPr>
                <w:b/>
                <w:bCs/>
                <w:sz w:val="32"/>
                <w:szCs w:val="32"/>
              </w:rPr>
            </w:pPr>
            <w:r w:rsidRPr="006702D0">
              <w:rPr>
                <w:b/>
                <w:bCs/>
                <w:sz w:val="32"/>
                <w:szCs w:val="32"/>
              </w:rPr>
              <w:t>Instance lifecycle (launch/terminate)</w:t>
            </w:r>
          </w:p>
        </w:tc>
      </w:tr>
      <w:tr w:rsidR="006702D0" w:rsidRPr="006702D0" w14:paraId="2AD80664" w14:textId="77777777">
        <w:trPr>
          <w:tblCellSpacing w:w="15" w:type="dxa"/>
        </w:trPr>
        <w:tc>
          <w:tcPr>
            <w:tcW w:w="0" w:type="auto"/>
            <w:vAlign w:val="center"/>
            <w:hideMark/>
          </w:tcPr>
          <w:p w14:paraId="70287516" w14:textId="77777777" w:rsidR="006702D0" w:rsidRPr="006702D0" w:rsidRDefault="006702D0" w:rsidP="006702D0">
            <w:pPr>
              <w:rPr>
                <w:b/>
                <w:bCs/>
                <w:sz w:val="32"/>
                <w:szCs w:val="32"/>
              </w:rPr>
            </w:pPr>
            <w:r w:rsidRPr="006702D0">
              <w:rPr>
                <w:b/>
                <w:bCs/>
                <w:sz w:val="32"/>
                <w:szCs w:val="32"/>
              </w:rPr>
              <w:t>Health Check</w:t>
            </w:r>
          </w:p>
        </w:tc>
        <w:tc>
          <w:tcPr>
            <w:tcW w:w="0" w:type="auto"/>
            <w:vAlign w:val="center"/>
            <w:hideMark/>
          </w:tcPr>
          <w:p w14:paraId="5B20BBE2" w14:textId="77777777" w:rsidR="006702D0" w:rsidRPr="006702D0" w:rsidRDefault="006702D0" w:rsidP="006702D0">
            <w:pPr>
              <w:rPr>
                <w:b/>
                <w:bCs/>
                <w:sz w:val="32"/>
                <w:szCs w:val="32"/>
              </w:rPr>
            </w:pPr>
            <w:r w:rsidRPr="006702D0">
              <w:rPr>
                <w:b/>
                <w:bCs/>
                <w:sz w:val="32"/>
                <w:szCs w:val="32"/>
              </w:rPr>
              <w:t>Performed by Load Balancer</w:t>
            </w:r>
          </w:p>
        </w:tc>
        <w:tc>
          <w:tcPr>
            <w:tcW w:w="0" w:type="auto"/>
            <w:vAlign w:val="center"/>
            <w:hideMark/>
          </w:tcPr>
          <w:p w14:paraId="11D4C6B7" w14:textId="77777777" w:rsidR="006702D0" w:rsidRPr="006702D0" w:rsidRDefault="006702D0" w:rsidP="006702D0">
            <w:pPr>
              <w:rPr>
                <w:b/>
                <w:bCs/>
                <w:sz w:val="32"/>
                <w:szCs w:val="32"/>
              </w:rPr>
            </w:pPr>
            <w:r w:rsidRPr="006702D0">
              <w:rPr>
                <w:b/>
                <w:bCs/>
                <w:sz w:val="32"/>
                <w:szCs w:val="32"/>
              </w:rPr>
              <w:t>Can use ELB health check or EC2 status check</w:t>
            </w:r>
          </w:p>
        </w:tc>
      </w:tr>
      <w:tr w:rsidR="006702D0" w:rsidRPr="006702D0" w14:paraId="1C004E74" w14:textId="77777777">
        <w:trPr>
          <w:tblCellSpacing w:w="15" w:type="dxa"/>
        </w:trPr>
        <w:tc>
          <w:tcPr>
            <w:tcW w:w="0" w:type="auto"/>
            <w:vAlign w:val="center"/>
            <w:hideMark/>
          </w:tcPr>
          <w:p w14:paraId="3C79EEBD" w14:textId="77777777" w:rsidR="006702D0" w:rsidRPr="006702D0" w:rsidRDefault="006702D0" w:rsidP="006702D0">
            <w:pPr>
              <w:rPr>
                <w:b/>
                <w:bCs/>
                <w:sz w:val="32"/>
                <w:szCs w:val="32"/>
              </w:rPr>
            </w:pPr>
            <w:r w:rsidRPr="006702D0">
              <w:rPr>
                <w:b/>
                <w:bCs/>
                <w:sz w:val="32"/>
                <w:szCs w:val="32"/>
              </w:rPr>
              <w:t>Example</w:t>
            </w:r>
          </w:p>
        </w:tc>
        <w:tc>
          <w:tcPr>
            <w:tcW w:w="0" w:type="auto"/>
            <w:vAlign w:val="center"/>
            <w:hideMark/>
          </w:tcPr>
          <w:p w14:paraId="2CC89C48" w14:textId="77777777" w:rsidR="006702D0" w:rsidRPr="006702D0" w:rsidRDefault="006702D0" w:rsidP="006702D0">
            <w:pPr>
              <w:rPr>
                <w:b/>
                <w:bCs/>
                <w:sz w:val="32"/>
                <w:szCs w:val="32"/>
              </w:rPr>
            </w:pPr>
            <w:r w:rsidRPr="006702D0">
              <w:rPr>
                <w:b/>
                <w:bCs/>
                <w:sz w:val="32"/>
                <w:szCs w:val="32"/>
              </w:rPr>
              <w:t>ALB routes traffic to target group instances</w:t>
            </w:r>
          </w:p>
        </w:tc>
        <w:tc>
          <w:tcPr>
            <w:tcW w:w="0" w:type="auto"/>
            <w:vAlign w:val="center"/>
            <w:hideMark/>
          </w:tcPr>
          <w:p w14:paraId="272044E8" w14:textId="77777777" w:rsidR="006702D0" w:rsidRPr="006702D0" w:rsidRDefault="006702D0" w:rsidP="006702D0">
            <w:pPr>
              <w:rPr>
                <w:b/>
                <w:bCs/>
                <w:sz w:val="32"/>
                <w:szCs w:val="32"/>
              </w:rPr>
            </w:pPr>
            <w:r w:rsidRPr="006702D0">
              <w:rPr>
                <w:b/>
                <w:bCs/>
                <w:sz w:val="32"/>
                <w:szCs w:val="32"/>
              </w:rPr>
              <w:t>ASG scales instances in/out and registers them to target group</w:t>
            </w:r>
          </w:p>
        </w:tc>
      </w:tr>
    </w:tbl>
    <w:p w14:paraId="52CE6745" w14:textId="77777777" w:rsidR="006702D0" w:rsidRPr="006702D0" w:rsidRDefault="00000000" w:rsidP="006702D0">
      <w:pPr>
        <w:rPr>
          <w:b/>
          <w:bCs/>
          <w:sz w:val="32"/>
          <w:szCs w:val="32"/>
        </w:rPr>
      </w:pPr>
      <w:r>
        <w:rPr>
          <w:b/>
          <w:bCs/>
          <w:sz w:val="32"/>
          <w:szCs w:val="32"/>
        </w:rPr>
        <w:pict w14:anchorId="58A3C98F">
          <v:rect id="_x0000_i1456" style="width:0;height:1.5pt" o:hralign="center" o:hrstd="t" o:hr="t" fillcolor="#a0a0a0" stroked="f"/>
        </w:pict>
      </w:r>
    </w:p>
    <w:p w14:paraId="535CA592"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1. What is a Target Group?</w:t>
      </w:r>
    </w:p>
    <w:p w14:paraId="2448B446" w14:textId="77777777" w:rsidR="006702D0" w:rsidRPr="006702D0" w:rsidRDefault="006702D0" w:rsidP="006702D0">
      <w:pPr>
        <w:rPr>
          <w:b/>
          <w:bCs/>
          <w:sz w:val="32"/>
          <w:szCs w:val="32"/>
        </w:rPr>
      </w:pPr>
      <w:r w:rsidRPr="006702D0">
        <w:rPr>
          <w:b/>
          <w:bCs/>
          <w:sz w:val="32"/>
          <w:szCs w:val="32"/>
        </w:rPr>
        <w:t>A Target Group is a logical grouping of targets (like EC2 instances, IPs, or Lambda functions) that a Load Balancer sends traffic to.</w:t>
      </w:r>
    </w:p>
    <w:p w14:paraId="143899EE"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Key Points</w:t>
      </w:r>
    </w:p>
    <w:p w14:paraId="5A75F149" w14:textId="77777777" w:rsidR="006702D0" w:rsidRPr="006702D0" w:rsidRDefault="006702D0" w:rsidP="006702D0">
      <w:pPr>
        <w:numPr>
          <w:ilvl w:val="0"/>
          <w:numId w:val="430"/>
        </w:numPr>
        <w:rPr>
          <w:b/>
          <w:bCs/>
          <w:sz w:val="32"/>
          <w:szCs w:val="32"/>
        </w:rPr>
      </w:pPr>
      <w:r w:rsidRPr="006702D0">
        <w:rPr>
          <w:b/>
          <w:bCs/>
          <w:sz w:val="32"/>
          <w:szCs w:val="32"/>
        </w:rPr>
        <w:t>Used by Application Load Balancer (ALB), Network Load Balancer (NLB), or Gateway Load Balancer.</w:t>
      </w:r>
    </w:p>
    <w:p w14:paraId="79B675B4" w14:textId="77777777" w:rsidR="006702D0" w:rsidRPr="006702D0" w:rsidRDefault="006702D0" w:rsidP="006702D0">
      <w:pPr>
        <w:numPr>
          <w:ilvl w:val="0"/>
          <w:numId w:val="430"/>
        </w:numPr>
        <w:rPr>
          <w:b/>
          <w:bCs/>
          <w:sz w:val="32"/>
          <w:szCs w:val="32"/>
        </w:rPr>
      </w:pPr>
      <w:r w:rsidRPr="006702D0">
        <w:rPr>
          <w:b/>
          <w:bCs/>
          <w:sz w:val="32"/>
          <w:szCs w:val="32"/>
        </w:rPr>
        <w:t>You define a health check path (e.g., /health) to monitor targets.</w:t>
      </w:r>
    </w:p>
    <w:p w14:paraId="67CE61B7" w14:textId="77777777" w:rsidR="006702D0" w:rsidRPr="006702D0" w:rsidRDefault="006702D0" w:rsidP="006702D0">
      <w:pPr>
        <w:numPr>
          <w:ilvl w:val="0"/>
          <w:numId w:val="430"/>
        </w:numPr>
        <w:rPr>
          <w:b/>
          <w:bCs/>
          <w:sz w:val="32"/>
          <w:szCs w:val="32"/>
        </w:rPr>
      </w:pPr>
      <w:r w:rsidRPr="006702D0">
        <w:rPr>
          <w:b/>
          <w:bCs/>
          <w:sz w:val="32"/>
          <w:szCs w:val="32"/>
        </w:rPr>
        <w:t>Targets can be:</w:t>
      </w:r>
    </w:p>
    <w:p w14:paraId="738795E6" w14:textId="77777777" w:rsidR="006702D0" w:rsidRPr="006702D0" w:rsidRDefault="006702D0" w:rsidP="006702D0">
      <w:pPr>
        <w:numPr>
          <w:ilvl w:val="1"/>
          <w:numId w:val="430"/>
        </w:numPr>
        <w:rPr>
          <w:b/>
          <w:bCs/>
          <w:sz w:val="32"/>
          <w:szCs w:val="32"/>
        </w:rPr>
      </w:pPr>
      <w:r w:rsidRPr="006702D0">
        <w:rPr>
          <w:b/>
          <w:bCs/>
          <w:sz w:val="32"/>
          <w:szCs w:val="32"/>
        </w:rPr>
        <w:t>EC2 instances</w:t>
      </w:r>
    </w:p>
    <w:p w14:paraId="338E9264" w14:textId="77777777" w:rsidR="006702D0" w:rsidRPr="006702D0" w:rsidRDefault="006702D0" w:rsidP="006702D0">
      <w:pPr>
        <w:numPr>
          <w:ilvl w:val="1"/>
          <w:numId w:val="430"/>
        </w:numPr>
        <w:rPr>
          <w:b/>
          <w:bCs/>
          <w:sz w:val="32"/>
          <w:szCs w:val="32"/>
        </w:rPr>
      </w:pPr>
      <w:r w:rsidRPr="006702D0">
        <w:rPr>
          <w:b/>
          <w:bCs/>
          <w:sz w:val="32"/>
          <w:szCs w:val="32"/>
        </w:rPr>
        <w:t>IP addresses</w:t>
      </w:r>
    </w:p>
    <w:p w14:paraId="7F92C74A" w14:textId="77777777" w:rsidR="006702D0" w:rsidRPr="006702D0" w:rsidRDefault="006702D0" w:rsidP="006702D0">
      <w:pPr>
        <w:numPr>
          <w:ilvl w:val="1"/>
          <w:numId w:val="430"/>
        </w:numPr>
        <w:rPr>
          <w:b/>
          <w:bCs/>
          <w:sz w:val="32"/>
          <w:szCs w:val="32"/>
        </w:rPr>
      </w:pPr>
      <w:r w:rsidRPr="006702D0">
        <w:rPr>
          <w:b/>
          <w:bCs/>
          <w:sz w:val="32"/>
          <w:szCs w:val="32"/>
        </w:rPr>
        <w:t>Lambda functions</w:t>
      </w:r>
    </w:p>
    <w:p w14:paraId="3CF44E3B" w14:textId="77777777" w:rsidR="006702D0" w:rsidRPr="006702D0" w:rsidRDefault="006702D0" w:rsidP="006702D0">
      <w:pPr>
        <w:numPr>
          <w:ilvl w:val="1"/>
          <w:numId w:val="430"/>
        </w:numPr>
        <w:rPr>
          <w:b/>
          <w:bCs/>
          <w:sz w:val="32"/>
          <w:szCs w:val="32"/>
        </w:rPr>
      </w:pPr>
      <w:r w:rsidRPr="006702D0">
        <w:rPr>
          <w:b/>
          <w:bCs/>
          <w:sz w:val="32"/>
          <w:szCs w:val="32"/>
        </w:rPr>
        <w:t>Containers (ECS tasks)</w:t>
      </w:r>
    </w:p>
    <w:p w14:paraId="0369FA17" w14:textId="77777777" w:rsidR="006702D0" w:rsidRPr="006702D0" w:rsidRDefault="006702D0" w:rsidP="006702D0">
      <w:pPr>
        <w:rPr>
          <w:b/>
          <w:bCs/>
          <w:sz w:val="32"/>
          <w:szCs w:val="32"/>
        </w:rPr>
      </w:pPr>
      <w:r w:rsidRPr="006702D0">
        <w:rPr>
          <w:b/>
          <w:bCs/>
          <w:sz w:val="32"/>
          <w:szCs w:val="32"/>
        </w:rPr>
        <w:lastRenderedPageBreak/>
        <w:t>Example:</w:t>
      </w:r>
      <w:r w:rsidRPr="006702D0">
        <w:rPr>
          <w:b/>
          <w:bCs/>
          <w:sz w:val="32"/>
          <w:szCs w:val="32"/>
        </w:rPr>
        <w:br/>
        <w:t>If an ALB is fronting your web app:</w:t>
      </w:r>
    </w:p>
    <w:p w14:paraId="13ABF0DE" w14:textId="77777777" w:rsidR="006702D0" w:rsidRPr="006702D0" w:rsidRDefault="006702D0" w:rsidP="006702D0">
      <w:pPr>
        <w:numPr>
          <w:ilvl w:val="0"/>
          <w:numId w:val="431"/>
        </w:numPr>
        <w:rPr>
          <w:b/>
          <w:bCs/>
          <w:sz w:val="32"/>
          <w:szCs w:val="32"/>
        </w:rPr>
      </w:pPr>
      <w:r w:rsidRPr="006702D0">
        <w:rPr>
          <w:b/>
          <w:bCs/>
          <w:sz w:val="32"/>
          <w:szCs w:val="32"/>
        </w:rPr>
        <w:t>Load balancer → Target Group → EC2 instances</w:t>
      </w:r>
    </w:p>
    <w:p w14:paraId="46442414" w14:textId="77777777" w:rsidR="006702D0" w:rsidRPr="006702D0" w:rsidRDefault="006702D0" w:rsidP="006702D0">
      <w:pPr>
        <w:rPr>
          <w:b/>
          <w:bCs/>
          <w:sz w:val="32"/>
          <w:szCs w:val="32"/>
        </w:rPr>
      </w:pPr>
      <w:r w:rsidRPr="006702D0">
        <w:rPr>
          <w:b/>
          <w:bCs/>
          <w:sz w:val="32"/>
          <w:szCs w:val="32"/>
        </w:rPr>
        <w:t>CLI Example:</w:t>
      </w:r>
    </w:p>
    <w:p w14:paraId="3F28EC48" w14:textId="77777777" w:rsidR="006702D0" w:rsidRPr="006702D0" w:rsidRDefault="006702D0" w:rsidP="006702D0">
      <w:pPr>
        <w:rPr>
          <w:b/>
          <w:bCs/>
          <w:sz w:val="32"/>
          <w:szCs w:val="32"/>
        </w:rPr>
      </w:pPr>
      <w:r w:rsidRPr="006702D0">
        <w:rPr>
          <w:b/>
          <w:bCs/>
          <w:sz w:val="32"/>
          <w:szCs w:val="32"/>
        </w:rPr>
        <w:t>aws elbv2 create-target-group --name my-tg --protocol HTTP --port 80 --vpc-id vpc-xxxx</w:t>
      </w:r>
    </w:p>
    <w:p w14:paraId="1FFD57E8" w14:textId="77777777" w:rsidR="006702D0" w:rsidRPr="006702D0" w:rsidRDefault="00000000" w:rsidP="006702D0">
      <w:pPr>
        <w:rPr>
          <w:b/>
          <w:bCs/>
          <w:sz w:val="32"/>
          <w:szCs w:val="32"/>
        </w:rPr>
      </w:pPr>
      <w:r>
        <w:rPr>
          <w:b/>
          <w:bCs/>
          <w:sz w:val="32"/>
          <w:szCs w:val="32"/>
        </w:rPr>
        <w:pict w14:anchorId="1E7868AA">
          <v:rect id="_x0000_i1457" style="width:0;height:1.5pt" o:hralign="center" o:hrstd="t" o:hr="t" fillcolor="#a0a0a0" stroked="f"/>
        </w:pict>
      </w:r>
    </w:p>
    <w:p w14:paraId="55221946"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2. What is an Auto Scaling Group (ASG)?</w:t>
      </w:r>
    </w:p>
    <w:p w14:paraId="183082E6" w14:textId="77777777" w:rsidR="006702D0" w:rsidRPr="006702D0" w:rsidRDefault="006702D0" w:rsidP="006702D0">
      <w:pPr>
        <w:rPr>
          <w:b/>
          <w:bCs/>
          <w:sz w:val="32"/>
          <w:szCs w:val="32"/>
        </w:rPr>
      </w:pPr>
      <w:r w:rsidRPr="006702D0">
        <w:rPr>
          <w:b/>
          <w:bCs/>
          <w:sz w:val="32"/>
          <w:szCs w:val="32"/>
        </w:rPr>
        <w:t>An Auto Scaling Group automatically launches or terminates EC2 instances based on:</w:t>
      </w:r>
    </w:p>
    <w:p w14:paraId="181A7DAF" w14:textId="77777777" w:rsidR="006702D0" w:rsidRPr="006702D0" w:rsidRDefault="006702D0" w:rsidP="006702D0">
      <w:pPr>
        <w:numPr>
          <w:ilvl w:val="0"/>
          <w:numId w:val="432"/>
        </w:numPr>
        <w:rPr>
          <w:b/>
          <w:bCs/>
          <w:sz w:val="32"/>
          <w:szCs w:val="32"/>
        </w:rPr>
      </w:pPr>
      <w:r w:rsidRPr="006702D0">
        <w:rPr>
          <w:b/>
          <w:bCs/>
          <w:sz w:val="32"/>
          <w:szCs w:val="32"/>
        </w:rPr>
        <w:t>Load (CPU, memory, request count)</w:t>
      </w:r>
    </w:p>
    <w:p w14:paraId="4B546B08" w14:textId="77777777" w:rsidR="006702D0" w:rsidRPr="006702D0" w:rsidRDefault="006702D0" w:rsidP="006702D0">
      <w:pPr>
        <w:numPr>
          <w:ilvl w:val="0"/>
          <w:numId w:val="432"/>
        </w:numPr>
        <w:rPr>
          <w:b/>
          <w:bCs/>
          <w:sz w:val="32"/>
          <w:szCs w:val="32"/>
        </w:rPr>
      </w:pPr>
      <w:r w:rsidRPr="006702D0">
        <w:rPr>
          <w:b/>
          <w:bCs/>
          <w:sz w:val="32"/>
          <w:szCs w:val="32"/>
        </w:rPr>
        <w:t>CloudWatch alarms</w:t>
      </w:r>
    </w:p>
    <w:p w14:paraId="009ADE30" w14:textId="77777777" w:rsidR="006702D0" w:rsidRPr="006702D0" w:rsidRDefault="006702D0" w:rsidP="006702D0">
      <w:pPr>
        <w:numPr>
          <w:ilvl w:val="0"/>
          <w:numId w:val="432"/>
        </w:numPr>
        <w:rPr>
          <w:b/>
          <w:bCs/>
          <w:sz w:val="32"/>
          <w:szCs w:val="32"/>
        </w:rPr>
      </w:pPr>
      <w:r w:rsidRPr="006702D0">
        <w:rPr>
          <w:b/>
          <w:bCs/>
          <w:sz w:val="32"/>
          <w:szCs w:val="32"/>
        </w:rPr>
        <w:t>Schedules (like peak hours)</w:t>
      </w:r>
    </w:p>
    <w:p w14:paraId="504A8777"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Key Points</w:t>
      </w:r>
    </w:p>
    <w:p w14:paraId="563BCAA1" w14:textId="77777777" w:rsidR="006702D0" w:rsidRPr="006702D0" w:rsidRDefault="006702D0" w:rsidP="006702D0">
      <w:pPr>
        <w:numPr>
          <w:ilvl w:val="0"/>
          <w:numId w:val="433"/>
        </w:numPr>
        <w:rPr>
          <w:b/>
          <w:bCs/>
          <w:sz w:val="32"/>
          <w:szCs w:val="32"/>
        </w:rPr>
      </w:pPr>
      <w:r w:rsidRPr="006702D0">
        <w:rPr>
          <w:b/>
          <w:bCs/>
          <w:sz w:val="32"/>
          <w:szCs w:val="32"/>
        </w:rPr>
        <w:t>You define:</w:t>
      </w:r>
    </w:p>
    <w:p w14:paraId="4ED96518" w14:textId="77777777" w:rsidR="006702D0" w:rsidRPr="006702D0" w:rsidRDefault="006702D0" w:rsidP="006702D0">
      <w:pPr>
        <w:numPr>
          <w:ilvl w:val="1"/>
          <w:numId w:val="433"/>
        </w:numPr>
        <w:rPr>
          <w:b/>
          <w:bCs/>
          <w:sz w:val="32"/>
          <w:szCs w:val="32"/>
        </w:rPr>
      </w:pPr>
      <w:r w:rsidRPr="006702D0">
        <w:rPr>
          <w:b/>
          <w:bCs/>
          <w:sz w:val="32"/>
          <w:szCs w:val="32"/>
        </w:rPr>
        <w:t>Launch Template (AMI, instance type, security group, etc.)</w:t>
      </w:r>
    </w:p>
    <w:p w14:paraId="0508250F" w14:textId="77777777" w:rsidR="006702D0" w:rsidRPr="006702D0" w:rsidRDefault="006702D0" w:rsidP="006702D0">
      <w:pPr>
        <w:numPr>
          <w:ilvl w:val="1"/>
          <w:numId w:val="433"/>
        </w:numPr>
        <w:rPr>
          <w:b/>
          <w:bCs/>
          <w:sz w:val="32"/>
          <w:szCs w:val="32"/>
        </w:rPr>
      </w:pPr>
      <w:r w:rsidRPr="006702D0">
        <w:rPr>
          <w:b/>
          <w:bCs/>
          <w:sz w:val="32"/>
          <w:szCs w:val="32"/>
        </w:rPr>
        <w:t>Desired Capacity, Min, and Max instance counts</w:t>
      </w:r>
    </w:p>
    <w:p w14:paraId="24827409" w14:textId="77777777" w:rsidR="006702D0" w:rsidRPr="006702D0" w:rsidRDefault="006702D0" w:rsidP="006702D0">
      <w:pPr>
        <w:numPr>
          <w:ilvl w:val="0"/>
          <w:numId w:val="433"/>
        </w:numPr>
        <w:rPr>
          <w:b/>
          <w:bCs/>
          <w:sz w:val="32"/>
          <w:szCs w:val="32"/>
        </w:rPr>
      </w:pPr>
      <w:r w:rsidRPr="006702D0">
        <w:rPr>
          <w:b/>
          <w:bCs/>
          <w:sz w:val="32"/>
          <w:szCs w:val="32"/>
        </w:rPr>
        <w:t>It ensures the right number of healthy instances are running.</w:t>
      </w:r>
    </w:p>
    <w:p w14:paraId="3BAA50F7" w14:textId="77777777" w:rsidR="006702D0" w:rsidRPr="006702D0" w:rsidRDefault="006702D0" w:rsidP="006702D0">
      <w:pPr>
        <w:rPr>
          <w:b/>
          <w:bCs/>
          <w:sz w:val="32"/>
          <w:szCs w:val="32"/>
        </w:rPr>
      </w:pPr>
      <w:r w:rsidRPr="006702D0">
        <w:rPr>
          <w:b/>
          <w:bCs/>
          <w:sz w:val="32"/>
          <w:szCs w:val="32"/>
        </w:rPr>
        <w:t>Example:</w:t>
      </w:r>
      <w:r w:rsidRPr="006702D0">
        <w:rPr>
          <w:b/>
          <w:bCs/>
          <w:sz w:val="32"/>
          <w:szCs w:val="32"/>
        </w:rPr>
        <w:br/>
        <w:t>If CPU &gt; 70%, ASG adds 2 more EC2 instances.</w:t>
      </w:r>
      <w:r w:rsidRPr="006702D0">
        <w:rPr>
          <w:b/>
          <w:bCs/>
          <w:sz w:val="32"/>
          <w:szCs w:val="32"/>
        </w:rPr>
        <w:br/>
        <w:t>If CPU &lt; 30%, it removes 1 instance.</w:t>
      </w:r>
    </w:p>
    <w:p w14:paraId="0FF0E974" w14:textId="77777777" w:rsidR="006702D0" w:rsidRPr="006702D0" w:rsidRDefault="00000000" w:rsidP="006702D0">
      <w:pPr>
        <w:rPr>
          <w:b/>
          <w:bCs/>
          <w:sz w:val="32"/>
          <w:szCs w:val="32"/>
        </w:rPr>
      </w:pPr>
      <w:r>
        <w:rPr>
          <w:b/>
          <w:bCs/>
          <w:sz w:val="32"/>
          <w:szCs w:val="32"/>
        </w:rPr>
        <w:pict w14:anchorId="0C5402F3">
          <v:rect id="_x0000_i1458" style="width:0;height:1.5pt" o:hralign="center" o:hrstd="t" o:hr="t" fillcolor="#a0a0a0" stroked="f"/>
        </w:pict>
      </w:r>
    </w:p>
    <w:p w14:paraId="2838B2D3"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3. How They Work Together</w:t>
      </w:r>
    </w:p>
    <w:p w14:paraId="22311E86" w14:textId="77777777" w:rsidR="006702D0" w:rsidRPr="006702D0" w:rsidRDefault="006702D0" w:rsidP="006702D0">
      <w:pPr>
        <w:rPr>
          <w:b/>
          <w:bCs/>
          <w:sz w:val="32"/>
          <w:szCs w:val="32"/>
        </w:rPr>
      </w:pPr>
      <w:r w:rsidRPr="006702D0">
        <w:rPr>
          <w:b/>
          <w:bCs/>
          <w:sz w:val="32"/>
          <w:szCs w:val="32"/>
        </w:rPr>
        <w:lastRenderedPageBreak/>
        <w:t>They often work in combination:</w:t>
      </w:r>
    </w:p>
    <w:p w14:paraId="516CB44C" w14:textId="77777777" w:rsidR="006702D0" w:rsidRPr="006702D0" w:rsidRDefault="006702D0" w:rsidP="006702D0">
      <w:pPr>
        <w:rPr>
          <w:b/>
          <w:bCs/>
          <w:sz w:val="32"/>
          <w:szCs w:val="32"/>
        </w:rPr>
      </w:pPr>
      <w:r w:rsidRPr="006702D0">
        <w:rPr>
          <w:b/>
          <w:bCs/>
          <w:sz w:val="32"/>
          <w:szCs w:val="32"/>
        </w:rPr>
        <w:t>Auto Scaling Group creates and manages EC2 instances,</w:t>
      </w:r>
      <w:r w:rsidRPr="006702D0">
        <w:rPr>
          <w:b/>
          <w:bCs/>
          <w:sz w:val="32"/>
          <w:szCs w:val="32"/>
        </w:rPr>
        <w:br/>
        <w:t>and Target Group (used by Load Balancer) routes traffic to those instances.</w:t>
      </w:r>
    </w:p>
    <w:p w14:paraId="524DBB99" w14:textId="77777777" w:rsidR="006702D0" w:rsidRPr="006702D0" w:rsidRDefault="006702D0" w:rsidP="006702D0">
      <w:pPr>
        <w:rPr>
          <w:b/>
          <w:bCs/>
          <w:sz w:val="32"/>
          <w:szCs w:val="32"/>
        </w:rPr>
      </w:pPr>
      <w:r w:rsidRPr="006702D0">
        <w:rPr>
          <w:b/>
          <w:bCs/>
          <w:sz w:val="32"/>
          <w:szCs w:val="32"/>
        </w:rPr>
        <w:t>So:</w:t>
      </w:r>
    </w:p>
    <w:p w14:paraId="0B22BD51" w14:textId="77777777" w:rsidR="006702D0" w:rsidRPr="006702D0" w:rsidRDefault="006702D0" w:rsidP="006702D0">
      <w:pPr>
        <w:rPr>
          <w:b/>
          <w:bCs/>
          <w:sz w:val="32"/>
          <w:szCs w:val="32"/>
        </w:rPr>
      </w:pPr>
      <w:r w:rsidRPr="006702D0">
        <w:rPr>
          <w:b/>
          <w:bCs/>
          <w:sz w:val="32"/>
          <w:szCs w:val="32"/>
        </w:rPr>
        <w:t>Users → Load Balancer → Target Group → EC2 (managed by Auto Scaling Group)</w:t>
      </w:r>
    </w:p>
    <w:p w14:paraId="4EC59302" w14:textId="77777777" w:rsidR="006702D0" w:rsidRPr="006702D0" w:rsidRDefault="006702D0" w:rsidP="006702D0">
      <w:pPr>
        <w:numPr>
          <w:ilvl w:val="0"/>
          <w:numId w:val="434"/>
        </w:numPr>
        <w:rPr>
          <w:b/>
          <w:bCs/>
          <w:sz w:val="32"/>
          <w:szCs w:val="32"/>
        </w:rPr>
      </w:pPr>
      <w:r w:rsidRPr="006702D0">
        <w:rPr>
          <w:b/>
          <w:bCs/>
          <w:sz w:val="32"/>
          <w:szCs w:val="32"/>
        </w:rPr>
        <w:t>ASG automatically registers new instances into the Target Group.</w:t>
      </w:r>
    </w:p>
    <w:p w14:paraId="0CA5919D" w14:textId="77777777" w:rsidR="006702D0" w:rsidRPr="006702D0" w:rsidRDefault="006702D0" w:rsidP="006702D0">
      <w:pPr>
        <w:numPr>
          <w:ilvl w:val="0"/>
          <w:numId w:val="434"/>
        </w:numPr>
        <w:rPr>
          <w:b/>
          <w:bCs/>
          <w:sz w:val="32"/>
          <w:szCs w:val="32"/>
        </w:rPr>
      </w:pPr>
      <w:r w:rsidRPr="006702D0">
        <w:rPr>
          <w:b/>
          <w:bCs/>
          <w:sz w:val="32"/>
          <w:szCs w:val="32"/>
        </w:rPr>
        <w:t>When an instance is unhealthy or terminated, ASG replaces it automatically.</w:t>
      </w:r>
    </w:p>
    <w:p w14:paraId="46CFFE5D" w14:textId="77777777" w:rsidR="006702D0" w:rsidRPr="006702D0" w:rsidRDefault="00000000" w:rsidP="006702D0">
      <w:pPr>
        <w:rPr>
          <w:b/>
          <w:bCs/>
          <w:sz w:val="32"/>
          <w:szCs w:val="32"/>
        </w:rPr>
      </w:pPr>
      <w:r>
        <w:rPr>
          <w:b/>
          <w:bCs/>
          <w:sz w:val="32"/>
          <w:szCs w:val="32"/>
        </w:rPr>
        <w:pict w14:anchorId="0E01D8CE">
          <v:rect id="_x0000_i1459" style="width:0;height:1.5pt" o:hralign="center" o:hrstd="t" o:hr="t" fillcolor="#a0a0a0" stroked="f"/>
        </w:pict>
      </w:r>
    </w:p>
    <w:p w14:paraId="345E16D1"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4. Difference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2858"/>
        <w:gridCol w:w="3789"/>
      </w:tblGrid>
      <w:tr w:rsidR="006702D0" w:rsidRPr="006702D0" w14:paraId="79B933BE" w14:textId="77777777">
        <w:trPr>
          <w:tblHeader/>
          <w:tblCellSpacing w:w="15" w:type="dxa"/>
        </w:trPr>
        <w:tc>
          <w:tcPr>
            <w:tcW w:w="0" w:type="auto"/>
            <w:vAlign w:val="center"/>
            <w:hideMark/>
          </w:tcPr>
          <w:p w14:paraId="189E3262" w14:textId="77777777" w:rsidR="006702D0" w:rsidRPr="006702D0" w:rsidRDefault="006702D0" w:rsidP="006702D0">
            <w:pPr>
              <w:rPr>
                <w:b/>
                <w:bCs/>
                <w:sz w:val="32"/>
                <w:szCs w:val="32"/>
              </w:rPr>
            </w:pPr>
            <w:r w:rsidRPr="006702D0">
              <w:rPr>
                <w:b/>
                <w:bCs/>
                <w:sz w:val="32"/>
                <w:szCs w:val="32"/>
              </w:rPr>
              <w:t>Feature</w:t>
            </w:r>
          </w:p>
        </w:tc>
        <w:tc>
          <w:tcPr>
            <w:tcW w:w="0" w:type="auto"/>
            <w:vAlign w:val="center"/>
            <w:hideMark/>
          </w:tcPr>
          <w:p w14:paraId="07FFA702" w14:textId="77777777" w:rsidR="006702D0" w:rsidRPr="006702D0" w:rsidRDefault="006702D0" w:rsidP="006702D0">
            <w:pPr>
              <w:rPr>
                <w:b/>
                <w:bCs/>
                <w:sz w:val="32"/>
                <w:szCs w:val="32"/>
              </w:rPr>
            </w:pPr>
            <w:r w:rsidRPr="006702D0">
              <w:rPr>
                <w:b/>
                <w:bCs/>
                <w:sz w:val="32"/>
                <w:szCs w:val="32"/>
              </w:rPr>
              <w:t>Target Group</w:t>
            </w:r>
          </w:p>
        </w:tc>
        <w:tc>
          <w:tcPr>
            <w:tcW w:w="0" w:type="auto"/>
            <w:vAlign w:val="center"/>
            <w:hideMark/>
          </w:tcPr>
          <w:p w14:paraId="75B69D30" w14:textId="77777777" w:rsidR="006702D0" w:rsidRPr="006702D0" w:rsidRDefault="006702D0" w:rsidP="006702D0">
            <w:pPr>
              <w:rPr>
                <w:b/>
                <w:bCs/>
                <w:sz w:val="32"/>
                <w:szCs w:val="32"/>
              </w:rPr>
            </w:pPr>
            <w:r w:rsidRPr="006702D0">
              <w:rPr>
                <w:b/>
                <w:bCs/>
                <w:sz w:val="32"/>
                <w:szCs w:val="32"/>
              </w:rPr>
              <w:t>Auto Scaling Group</w:t>
            </w:r>
          </w:p>
        </w:tc>
      </w:tr>
      <w:tr w:rsidR="006702D0" w:rsidRPr="006702D0" w14:paraId="1D6A7EE3" w14:textId="77777777">
        <w:trPr>
          <w:tblCellSpacing w:w="15" w:type="dxa"/>
        </w:trPr>
        <w:tc>
          <w:tcPr>
            <w:tcW w:w="0" w:type="auto"/>
            <w:vAlign w:val="center"/>
            <w:hideMark/>
          </w:tcPr>
          <w:p w14:paraId="51030339" w14:textId="77777777" w:rsidR="006702D0" w:rsidRPr="006702D0" w:rsidRDefault="006702D0" w:rsidP="006702D0">
            <w:pPr>
              <w:rPr>
                <w:b/>
                <w:bCs/>
                <w:sz w:val="32"/>
                <w:szCs w:val="32"/>
              </w:rPr>
            </w:pPr>
            <w:r w:rsidRPr="006702D0">
              <w:rPr>
                <w:b/>
                <w:bCs/>
                <w:sz w:val="32"/>
                <w:szCs w:val="32"/>
              </w:rPr>
              <w:t>Purpose</w:t>
            </w:r>
          </w:p>
        </w:tc>
        <w:tc>
          <w:tcPr>
            <w:tcW w:w="0" w:type="auto"/>
            <w:vAlign w:val="center"/>
            <w:hideMark/>
          </w:tcPr>
          <w:p w14:paraId="7B9F7DA4" w14:textId="77777777" w:rsidR="006702D0" w:rsidRPr="006702D0" w:rsidRDefault="006702D0" w:rsidP="006702D0">
            <w:pPr>
              <w:rPr>
                <w:b/>
                <w:bCs/>
                <w:sz w:val="32"/>
                <w:szCs w:val="32"/>
              </w:rPr>
            </w:pPr>
            <w:r w:rsidRPr="006702D0">
              <w:rPr>
                <w:b/>
                <w:bCs/>
                <w:sz w:val="32"/>
                <w:szCs w:val="32"/>
              </w:rPr>
              <w:t>Traffic routing</w:t>
            </w:r>
          </w:p>
        </w:tc>
        <w:tc>
          <w:tcPr>
            <w:tcW w:w="0" w:type="auto"/>
            <w:vAlign w:val="center"/>
            <w:hideMark/>
          </w:tcPr>
          <w:p w14:paraId="30A3F7E9" w14:textId="77777777" w:rsidR="006702D0" w:rsidRPr="006702D0" w:rsidRDefault="006702D0" w:rsidP="006702D0">
            <w:pPr>
              <w:rPr>
                <w:b/>
                <w:bCs/>
                <w:sz w:val="32"/>
                <w:szCs w:val="32"/>
              </w:rPr>
            </w:pPr>
            <w:r w:rsidRPr="006702D0">
              <w:rPr>
                <w:b/>
                <w:bCs/>
                <w:sz w:val="32"/>
                <w:szCs w:val="32"/>
              </w:rPr>
              <w:t>Instance scaling</w:t>
            </w:r>
          </w:p>
        </w:tc>
      </w:tr>
      <w:tr w:rsidR="006702D0" w:rsidRPr="006702D0" w14:paraId="160A8BFC" w14:textId="77777777">
        <w:trPr>
          <w:tblCellSpacing w:w="15" w:type="dxa"/>
        </w:trPr>
        <w:tc>
          <w:tcPr>
            <w:tcW w:w="0" w:type="auto"/>
            <w:vAlign w:val="center"/>
            <w:hideMark/>
          </w:tcPr>
          <w:p w14:paraId="19928AC2" w14:textId="77777777" w:rsidR="006702D0" w:rsidRPr="006702D0" w:rsidRDefault="006702D0" w:rsidP="006702D0">
            <w:pPr>
              <w:rPr>
                <w:b/>
                <w:bCs/>
                <w:sz w:val="32"/>
                <w:szCs w:val="32"/>
              </w:rPr>
            </w:pPr>
            <w:r w:rsidRPr="006702D0">
              <w:rPr>
                <w:b/>
                <w:bCs/>
                <w:sz w:val="32"/>
                <w:szCs w:val="32"/>
              </w:rPr>
              <w:t>Component of</w:t>
            </w:r>
          </w:p>
        </w:tc>
        <w:tc>
          <w:tcPr>
            <w:tcW w:w="0" w:type="auto"/>
            <w:vAlign w:val="center"/>
            <w:hideMark/>
          </w:tcPr>
          <w:p w14:paraId="25E1E21C" w14:textId="77777777" w:rsidR="006702D0" w:rsidRPr="006702D0" w:rsidRDefault="006702D0" w:rsidP="006702D0">
            <w:pPr>
              <w:rPr>
                <w:b/>
                <w:bCs/>
                <w:sz w:val="32"/>
                <w:szCs w:val="32"/>
              </w:rPr>
            </w:pPr>
            <w:r w:rsidRPr="006702D0">
              <w:rPr>
                <w:b/>
                <w:bCs/>
                <w:sz w:val="32"/>
                <w:szCs w:val="32"/>
              </w:rPr>
              <w:t>Load Balancer (ALB/NLB)</w:t>
            </w:r>
          </w:p>
        </w:tc>
        <w:tc>
          <w:tcPr>
            <w:tcW w:w="0" w:type="auto"/>
            <w:vAlign w:val="center"/>
            <w:hideMark/>
          </w:tcPr>
          <w:p w14:paraId="65AC1766" w14:textId="77777777" w:rsidR="006702D0" w:rsidRPr="006702D0" w:rsidRDefault="006702D0" w:rsidP="006702D0">
            <w:pPr>
              <w:rPr>
                <w:b/>
                <w:bCs/>
                <w:sz w:val="32"/>
                <w:szCs w:val="32"/>
              </w:rPr>
            </w:pPr>
            <w:r w:rsidRPr="006702D0">
              <w:rPr>
                <w:b/>
                <w:bCs/>
                <w:sz w:val="32"/>
                <w:szCs w:val="32"/>
              </w:rPr>
              <w:t>EC2 Auto Scaling service</w:t>
            </w:r>
          </w:p>
        </w:tc>
      </w:tr>
      <w:tr w:rsidR="006702D0" w:rsidRPr="006702D0" w14:paraId="5CCA6306" w14:textId="77777777">
        <w:trPr>
          <w:tblCellSpacing w:w="15" w:type="dxa"/>
        </w:trPr>
        <w:tc>
          <w:tcPr>
            <w:tcW w:w="0" w:type="auto"/>
            <w:vAlign w:val="center"/>
            <w:hideMark/>
          </w:tcPr>
          <w:p w14:paraId="2DA8F38D" w14:textId="77777777" w:rsidR="006702D0" w:rsidRPr="006702D0" w:rsidRDefault="006702D0" w:rsidP="006702D0">
            <w:pPr>
              <w:rPr>
                <w:b/>
                <w:bCs/>
                <w:sz w:val="32"/>
                <w:szCs w:val="32"/>
              </w:rPr>
            </w:pPr>
            <w:r w:rsidRPr="006702D0">
              <w:rPr>
                <w:b/>
                <w:bCs/>
                <w:sz w:val="32"/>
                <w:szCs w:val="32"/>
              </w:rPr>
              <w:t>Controls</w:t>
            </w:r>
          </w:p>
        </w:tc>
        <w:tc>
          <w:tcPr>
            <w:tcW w:w="0" w:type="auto"/>
            <w:vAlign w:val="center"/>
            <w:hideMark/>
          </w:tcPr>
          <w:p w14:paraId="45943A1F" w14:textId="77777777" w:rsidR="006702D0" w:rsidRPr="006702D0" w:rsidRDefault="006702D0" w:rsidP="006702D0">
            <w:pPr>
              <w:rPr>
                <w:b/>
                <w:bCs/>
                <w:sz w:val="32"/>
                <w:szCs w:val="32"/>
              </w:rPr>
            </w:pPr>
            <w:r w:rsidRPr="006702D0">
              <w:rPr>
                <w:b/>
                <w:bCs/>
                <w:sz w:val="32"/>
                <w:szCs w:val="32"/>
              </w:rPr>
              <w:t>Traffic flow</w:t>
            </w:r>
          </w:p>
        </w:tc>
        <w:tc>
          <w:tcPr>
            <w:tcW w:w="0" w:type="auto"/>
            <w:vAlign w:val="center"/>
            <w:hideMark/>
          </w:tcPr>
          <w:p w14:paraId="62867F31" w14:textId="77777777" w:rsidR="006702D0" w:rsidRPr="006702D0" w:rsidRDefault="006702D0" w:rsidP="006702D0">
            <w:pPr>
              <w:rPr>
                <w:b/>
                <w:bCs/>
                <w:sz w:val="32"/>
                <w:szCs w:val="32"/>
              </w:rPr>
            </w:pPr>
            <w:r w:rsidRPr="006702D0">
              <w:rPr>
                <w:b/>
                <w:bCs/>
                <w:sz w:val="32"/>
                <w:szCs w:val="32"/>
              </w:rPr>
              <w:t>Number of EC2s</w:t>
            </w:r>
          </w:p>
        </w:tc>
      </w:tr>
      <w:tr w:rsidR="006702D0" w:rsidRPr="006702D0" w14:paraId="08B2EB70" w14:textId="77777777">
        <w:trPr>
          <w:tblCellSpacing w:w="15" w:type="dxa"/>
        </w:trPr>
        <w:tc>
          <w:tcPr>
            <w:tcW w:w="0" w:type="auto"/>
            <w:vAlign w:val="center"/>
            <w:hideMark/>
          </w:tcPr>
          <w:p w14:paraId="5B45D06B" w14:textId="77777777" w:rsidR="006702D0" w:rsidRPr="006702D0" w:rsidRDefault="006702D0" w:rsidP="006702D0">
            <w:pPr>
              <w:rPr>
                <w:b/>
                <w:bCs/>
                <w:sz w:val="32"/>
                <w:szCs w:val="32"/>
              </w:rPr>
            </w:pPr>
            <w:r w:rsidRPr="006702D0">
              <w:rPr>
                <w:b/>
                <w:bCs/>
                <w:sz w:val="32"/>
                <w:szCs w:val="32"/>
              </w:rPr>
              <w:t>Health Check Done By</w:t>
            </w:r>
          </w:p>
        </w:tc>
        <w:tc>
          <w:tcPr>
            <w:tcW w:w="0" w:type="auto"/>
            <w:vAlign w:val="center"/>
            <w:hideMark/>
          </w:tcPr>
          <w:p w14:paraId="205980A6" w14:textId="77777777" w:rsidR="006702D0" w:rsidRPr="006702D0" w:rsidRDefault="006702D0" w:rsidP="006702D0">
            <w:pPr>
              <w:rPr>
                <w:b/>
                <w:bCs/>
                <w:sz w:val="32"/>
                <w:szCs w:val="32"/>
              </w:rPr>
            </w:pPr>
            <w:r w:rsidRPr="006702D0">
              <w:rPr>
                <w:b/>
                <w:bCs/>
                <w:sz w:val="32"/>
                <w:szCs w:val="32"/>
              </w:rPr>
              <w:t>Load Balancer</w:t>
            </w:r>
          </w:p>
        </w:tc>
        <w:tc>
          <w:tcPr>
            <w:tcW w:w="0" w:type="auto"/>
            <w:vAlign w:val="center"/>
            <w:hideMark/>
          </w:tcPr>
          <w:p w14:paraId="24A929BD" w14:textId="77777777" w:rsidR="006702D0" w:rsidRPr="006702D0" w:rsidRDefault="006702D0" w:rsidP="006702D0">
            <w:pPr>
              <w:rPr>
                <w:b/>
                <w:bCs/>
                <w:sz w:val="32"/>
                <w:szCs w:val="32"/>
              </w:rPr>
            </w:pPr>
            <w:r w:rsidRPr="006702D0">
              <w:rPr>
                <w:b/>
                <w:bCs/>
                <w:sz w:val="32"/>
                <w:szCs w:val="32"/>
              </w:rPr>
              <w:t>ELB or EC2 health check</w:t>
            </w:r>
          </w:p>
        </w:tc>
      </w:tr>
      <w:tr w:rsidR="006702D0" w:rsidRPr="006702D0" w14:paraId="0F64B8C0" w14:textId="77777777">
        <w:trPr>
          <w:tblCellSpacing w:w="15" w:type="dxa"/>
        </w:trPr>
        <w:tc>
          <w:tcPr>
            <w:tcW w:w="0" w:type="auto"/>
            <w:vAlign w:val="center"/>
            <w:hideMark/>
          </w:tcPr>
          <w:p w14:paraId="52FEEEDE" w14:textId="77777777" w:rsidR="006702D0" w:rsidRPr="006702D0" w:rsidRDefault="006702D0" w:rsidP="006702D0">
            <w:pPr>
              <w:rPr>
                <w:b/>
                <w:bCs/>
                <w:sz w:val="32"/>
                <w:szCs w:val="32"/>
              </w:rPr>
            </w:pPr>
            <w:r w:rsidRPr="006702D0">
              <w:rPr>
                <w:b/>
                <w:bCs/>
                <w:sz w:val="32"/>
                <w:szCs w:val="32"/>
              </w:rPr>
              <w:t>Automatic Replacement</w:t>
            </w:r>
          </w:p>
        </w:tc>
        <w:tc>
          <w:tcPr>
            <w:tcW w:w="0" w:type="auto"/>
            <w:vAlign w:val="center"/>
            <w:hideMark/>
          </w:tcPr>
          <w:p w14:paraId="191EA9EB" w14:textId="77777777" w:rsidR="006702D0" w:rsidRPr="006702D0" w:rsidRDefault="006702D0" w:rsidP="006702D0">
            <w:pPr>
              <w:rPr>
                <w:b/>
                <w:bCs/>
                <w:sz w:val="32"/>
                <w:szCs w:val="32"/>
              </w:rPr>
            </w:pPr>
            <w:r w:rsidRPr="006702D0">
              <w:rPr>
                <w:b/>
                <w:bCs/>
                <w:sz w:val="32"/>
                <w:szCs w:val="32"/>
              </w:rPr>
              <w:t>No</w:t>
            </w:r>
          </w:p>
        </w:tc>
        <w:tc>
          <w:tcPr>
            <w:tcW w:w="0" w:type="auto"/>
            <w:vAlign w:val="center"/>
            <w:hideMark/>
          </w:tcPr>
          <w:p w14:paraId="48696C18" w14:textId="77777777" w:rsidR="006702D0" w:rsidRPr="006702D0" w:rsidRDefault="006702D0" w:rsidP="006702D0">
            <w:pPr>
              <w:rPr>
                <w:b/>
                <w:bCs/>
                <w:sz w:val="32"/>
                <w:szCs w:val="32"/>
              </w:rPr>
            </w:pPr>
            <w:r w:rsidRPr="006702D0">
              <w:rPr>
                <w:b/>
                <w:bCs/>
                <w:sz w:val="32"/>
                <w:szCs w:val="32"/>
              </w:rPr>
              <w:t>Yes</w:t>
            </w:r>
          </w:p>
        </w:tc>
      </w:tr>
      <w:tr w:rsidR="006702D0" w:rsidRPr="006702D0" w14:paraId="3A94C4A1" w14:textId="77777777">
        <w:trPr>
          <w:tblCellSpacing w:w="15" w:type="dxa"/>
        </w:trPr>
        <w:tc>
          <w:tcPr>
            <w:tcW w:w="0" w:type="auto"/>
            <w:vAlign w:val="center"/>
            <w:hideMark/>
          </w:tcPr>
          <w:p w14:paraId="26106409" w14:textId="77777777" w:rsidR="006702D0" w:rsidRPr="006702D0" w:rsidRDefault="006702D0" w:rsidP="006702D0">
            <w:pPr>
              <w:rPr>
                <w:b/>
                <w:bCs/>
                <w:sz w:val="32"/>
                <w:szCs w:val="32"/>
              </w:rPr>
            </w:pPr>
            <w:r w:rsidRPr="006702D0">
              <w:rPr>
                <w:b/>
                <w:bCs/>
                <w:sz w:val="32"/>
                <w:szCs w:val="32"/>
              </w:rPr>
              <w:lastRenderedPageBreak/>
              <w:t>Example</w:t>
            </w:r>
          </w:p>
        </w:tc>
        <w:tc>
          <w:tcPr>
            <w:tcW w:w="0" w:type="auto"/>
            <w:vAlign w:val="center"/>
            <w:hideMark/>
          </w:tcPr>
          <w:p w14:paraId="5DDA6F48" w14:textId="77777777" w:rsidR="006702D0" w:rsidRPr="006702D0" w:rsidRDefault="006702D0" w:rsidP="006702D0">
            <w:pPr>
              <w:rPr>
                <w:b/>
                <w:bCs/>
                <w:sz w:val="32"/>
                <w:szCs w:val="32"/>
              </w:rPr>
            </w:pPr>
            <w:r w:rsidRPr="006702D0">
              <w:rPr>
                <w:b/>
                <w:bCs/>
                <w:sz w:val="32"/>
                <w:szCs w:val="32"/>
              </w:rPr>
              <w:t>ALB routes requests to healthy targets</w:t>
            </w:r>
          </w:p>
        </w:tc>
        <w:tc>
          <w:tcPr>
            <w:tcW w:w="0" w:type="auto"/>
            <w:vAlign w:val="center"/>
            <w:hideMark/>
          </w:tcPr>
          <w:p w14:paraId="1FEBF7F9" w14:textId="77777777" w:rsidR="006702D0" w:rsidRPr="006702D0" w:rsidRDefault="006702D0" w:rsidP="006702D0">
            <w:pPr>
              <w:rPr>
                <w:b/>
                <w:bCs/>
                <w:sz w:val="32"/>
                <w:szCs w:val="32"/>
              </w:rPr>
            </w:pPr>
            <w:r w:rsidRPr="006702D0">
              <w:rPr>
                <w:b/>
                <w:bCs/>
                <w:sz w:val="32"/>
                <w:szCs w:val="32"/>
              </w:rPr>
              <w:t>ASG adds/removes instances based on CPU usage</w:t>
            </w:r>
          </w:p>
        </w:tc>
      </w:tr>
    </w:tbl>
    <w:p w14:paraId="78481EAA" w14:textId="77777777" w:rsidR="006702D0" w:rsidRPr="006702D0" w:rsidRDefault="00000000" w:rsidP="006702D0">
      <w:pPr>
        <w:rPr>
          <w:b/>
          <w:bCs/>
          <w:sz w:val="32"/>
          <w:szCs w:val="32"/>
        </w:rPr>
      </w:pPr>
      <w:r>
        <w:rPr>
          <w:b/>
          <w:bCs/>
          <w:sz w:val="32"/>
          <w:szCs w:val="32"/>
        </w:rPr>
        <w:pict w14:anchorId="77E716F9">
          <v:rect id="_x0000_i1460" style="width:0;height:1.5pt" o:hralign="center" o:hrstd="t" o:hr="t" fillcolor="#a0a0a0" stroked="f"/>
        </w:pict>
      </w:r>
    </w:p>
    <w:p w14:paraId="01CD5938" w14:textId="77777777" w:rsidR="006702D0" w:rsidRPr="006702D0" w:rsidRDefault="006702D0" w:rsidP="006702D0">
      <w:pPr>
        <w:rPr>
          <w:b/>
          <w:bCs/>
          <w:sz w:val="32"/>
          <w:szCs w:val="32"/>
        </w:rPr>
      </w:pPr>
      <w:r w:rsidRPr="006702D0">
        <w:rPr>
          <w:rFonts w:ascii="Segoe UI Emoji" w:hAnsi="Segoe UI Emoji" w:cs="Segoe UI Emoji"/>
          <w:b/>
          <w:bCs/>
          <w:sz w:val="32"/>
          <w:szCs w:val="32"/>
        </w:rPr>
        <w:t>💬</w:t>
      </w:r>
      <w:r w:rsidRPr="006702D0">
        <w:rPr>
          <w:b/>
          <w:bCs/>
          <w:sz w:val="32"/>
          <w:szCs w:val="32"/>
        </w:rPr>
        <w:t xml:space="preserve"> Sample Interview Answer</w:t>
      </w:r>
    </w:p>
    <w:p w14:paraId="3DE47DC1" w14:textId="77777777" w:rsidR="006702D0" w:rsidRPr="006702D0" w:rsidRDefault="006702D0" w:rsidP="006702D0">
      <w:pPr>
        <w:rPr>
          <w:b/>
          <w:bCs/>
          <w:sz w:val="32"/>
          <w:szCs w:val="32"/>
        </w:rPr>
      </w:pPr>
      <w:r w:rsidRPr="006702D0">
        <w:rPr>
          <w:b/>
          <w:bCs/>
          <w:sz w:val="32"/>
          <w:szCs w:val="32"/>
        </w:rPr>
        <w:t>“A Target Group is used by a Load Balancer to route requests to one or more registered targets like EC2 instances.</w:t>
      </w:r>
      <w:r w:rsidRPr="006702D0">
        <w:rPr>
          <w:b/>
          <w:bCs/>
          <w:sz w:val="32"/>
          <w:szCs w:val="32"/>
        </w:rPr>
        <w:br/>
        <w:t>An Auto Scaling Group, on the other hand, automatically adjusts the number of EC2 instances based on demand.</w:t>
      </w:r>
    </w:p>
    <w:p w14:paraId="01B928BD" w14:textId="77777777" w:rsidR="006702D0" w:rsidRPr="006702D0" w:rsidRDefault="006702D0" w:rsidP="006702D0">
      <w:pPr>
        <w:rPr>
          <w:b/>
          <w:bCs/>
          <w:sz w:val="32"/>
          <w:szCs w:val="32"/>
        </w:rPr>
      </w:pPr>
      <w:r w:rsidRPr="006702D0">
        <w:rPr>
          <w:b/>
          <w:bCs/>
          <w:sz w:val="32"/>
          <w:szCs w:val="32"/>
        </w:rPr>
        <w:t>They often work together — the ASG adds or removes instances, and the Target Group ensures traffic only goes to healthy ones.</w:t>
      </w:r>
      <w:r w:rsidRPr="006702D0">
        <w:rPr>
          <w:b/>
          <w:bCs/>
          <w:sz w:val="32"/>
          <w:szCs w:val="32"/>
        </w:rPr>
        <w:br/>
        <w:t>For example, in my project, our ALB forwards traffic to a target group linked with an ASG that scales EC2s automatically during high load.”</w:t>
      </w:r>
    </w:p>
    <w:p w14:paraId="2308F2A6" w14:textId="77777777" w:rsidR="006702D0" w:rsidRPr="00F0029E" w:rsidRDefault="006702D0" w:rsidP="002751F6">
      <w:pPr>
        <w:rPr>
          <w:b/>
          <w:bCs/>
          <w:sz w:val="32"/>
          <w:szCs w:val="32"/>
        </w:rPr>
      </w:pPr>
    </w:p>
    <w:p w14:paraId="0C09D18C" w14:textId="77777777" w:rsidR="002751F6" w:rsidRDefault="002751F6" w:rsidP="002751F6">
      <w:pPr>
        <w:rPr>
          <w:b/>
          <w:bCs/>
          <w:sz w:val="32"/>
          <w:szCs w:val="32"/>
        </w:rPr>
      </w:pPr>
      <w:r w:rsidRPr="00F0029E">
        <w:rPr>
          <w:b/>
          <w:bCs/>
          <w:sz w:val="32"/>
          <w:szCs w:val="32"/>
        </w:rPr>
        <w:t xml:space="preserve">  203* Diff betn subnet and security group </w:t>
      </w:r>
    </w:p>
    <w:p w14:paraId="476CA46B"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1️</w:t>
      </w:r>
      <w:r w:rsidRPr="003D5CB5">
        <w:rPr>
          <w:rFonts w:ascii="Segoe UI Symbol" w:hAnsi="Segoe UI Symbol" w:cs="Segoe UI Symbol"/>
          <w:b/>
          <w:bCs/>
          <w:sz w:val="32"/>
          <w:szCs w:val="32"/>
        </w:rPr>
        <w:t>⃣</w:t>
      </w:r>
      <w:r w:rsidRPr="003D5CB5">
        <w:rPr>
          <w:b/>
          <w:bCs/>
          <w:sz w:val="32"/>
          <w:szCs w:val="32"/>
        </w:rPr>
        <w:t xml:space="preserve"> Subnet – Network-Level Division</w:t>
      </w:r>
    </w:p>
    <w:p w14:paraId="2DEC71C4"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Definition:</w:t>
      </w:r>
    </w:p>
    <w:p w14:paraId="62D53E53" w14:textId="77777777" w:rsidR="003D5CB5" w:rsidRPr="003D5CB5" w:rsidRDefault="003D5CB5" w:rsidP="003D5CB5">
      <w:pPr>
        <w:rPr>
          <w:b/>
          <w:bCs/>
          <w:sz w:val="32"/>
          <w:szCs w:val="32"/>
        </w:rPr>
      </w:pPr>
      <w:r w:rsidRPr="003D5CB5">
        <w:rPr>
          <w:b/>
          <w:bCs/>
          <w:sz w:val="32"/>
          <w:szCs w:val="32"/>
        </w:rPr>
        <w:t>A Subnet is a logical subdivision of a VPC (Virtual Private Cloud) network.</w:t>
      </w:r>
      <w:r w:rsidRPr="003D5CB5">
        <w:rPr>
          <w:b/>
          <w:bCs/>
          <w:sz w:val="32"/>
          <w:szCs w:val="32"/>
        </w:rPr>
        <w:br/>
        <w:t>It defines where your resources live and which part of the network (public or private) they belong to.</w:t>
      </w:r>
    </w:p>
    <w:p w14:paraId="29C4D2FD"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Purpose:</w:t>
      </w:r>
    </w:p>
    <w:p w14:paraId="7EDF0FC5" w14:textId="77777777" w:rsidR="003D5CB5" w:rsidRPr="003D5CB5" w:rsidRDefault="003D5CB5" w:rsidP="003D5CB5">
      <w:pPr>
        <w:numPr>
          <w:ilvl w:val="0"/>
          <w:numId w:val="435"/>
        </w:numPr>
        <w:rPr>
          <w:b/>
          <w:bCs/>
          <w:sz w:val="32"/>
          <w:szCs w:val="32"/>
        </w:rPr>
      </w:pPr>
      <w:r w:rsidRPr="003D5CB5">
        <w:rPr>
          <w:b/>
          <w:bCs/>
          <w:sz w:val="32"/>
          <w:szCs w:val="32"/>
        </w:rPr>
        <w:t>To divide your VPC’s IP range into smaller ranges.</w:t>
      </w:r>
    </w:p>
    <w:p w14:paraId="4E6CECEE" w14:textId="77777777" w:rsidR="003D5CB5" w:rsidRPr="003D5CB5" w:rsidRDefault="003D5CB5" w:rsidP="003D5CB5">
      <w:pPr>
        <w:numPr>
          <w:ilvl w:val="0"/>
          <w:numId w:val="435"/>
        </w:numPr>
        <w:rPr>
          <w:b/>
          <w:bCs/>
          <w:sz w:val="32"/>
          <w:szCs w:val="32"/>
        </w:rPr>
      </w:pPr>
      <w:r w:rsidRPr="003D5CB5">
        <w:rPr>
          <w:b/>
          <w:bCs/>
          <w:sz w:val="32"/>
          <w:szCs w:val="32"/>
        </w:rPr>
        <w:lastRenderedPageBreak/>
        <w:t>To organize and isolate resources (like EC2 instances).</w:t>
      </w:r>
    </w:p>
    <w:p w14:paraId="43CA43BF" w14:textId="77777777" w:rsidR="003D5CB5" w:rsidRPr="003D5CB5" w:rsidRDefault="003D5CB5" w:rsidP="003D5CB5">
      <w:pPr>
        <w:numPr>
          <w:ilvl w:val="0"/>
          <w:numId w:val="435"/>
        </w:numPr>
        <w:rPr>
          <w:b/>
          <w:bCs/>
          <w:sz w:val="32"/>
          <w:szCs w:val="32"/>
        </w:rPr>
      </w:pPr>
      <w:r w:rsidRPr="003D5CB5">
        <w:rPr>
          <w:b/>
          <w:bCs/>
          <w:sz w:val="32"/>
          <w:szCs w:val="32"/>
        </w:rPr>
        <w:t>To control routing — whether the subnet has internet access or not.</w:t>
      </w:r>
    </w:p>
    <w:p w14:paraId="4195D5B2"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Example:</w:t>
      </w:r>
    </w:p>
    <w:p w14:paraId="2C33E94E" w14:textId="77777777" w:rsidR="003D5CB5" w:rsidRPr="003D5CB5" w:rsidRDefault="003D5CB5" w:rsidP="003D5CB5">
      <w:pPr>
        <w:numPr>
          <w:ilvl w:val="0"/>
          <w:numId w:val="436"/>
        </w:numPr>
        <w:rPr>
          <w:b/>
          <w:bCs/>
          <w:sz w:val="32"/>
          <w:szCs w:val="32"/>
        </w:rPr>
      </w:pPr>
      <w:r w:rsidRPr="003D5CB5">
        <w:rPr>
          <w:b/>
          <w:bCs/>
          <w:sz w:val="32"/>
          <w:szCs w:val="32"/>
        </w:rPr>
        <w:t>VPC CIDR → 10.0.0.0/16</w:t>
      </w:r>
    </w:p>
    <w:p w14:paraId="5E8A0E6E" w14:textId="77777777" w:rsidR="003D5CB5" w:rsidRPr="003D5CB5" w:rsidRDefault="003D5CB5" w:rsidP="003D5CB5">
      <w:pPr>
        <w:numPr>
          <w:ilvl w:val="0"/>
          <w:numId w:val="436"/>
        </w:numPr>
        <w:rPr>
          <w:b/>
          <w:bCs/>
          <w:sz w:val="32"/>
          <w:szCs w:val="32"/>
        </w:rPr>
      </w:pPr>
      <w:r w:rsidRPr="003D5CB5">
        <w:rPr>
          <w:b/>
          <w:bCs/>
          <w:sz w:val="32"/>
          <w:szCs w:val="32"/>
        </w:rPr>
        <w:t>Public Subnet → 10.0.1.0/24</w:t>
      </w:r>
    </w:p>
    <w:p w14:paraId="71587B88" w14:textId="77777777" w:rsidR="003D5CB5" w:rsidRPr="003D5CB5" w:rsidRDefault="003D5CB5" w:rsidP="003D5CB5">
      <w:pPr>
        <w:numPr>
          <w:ilvl w:val="0"/>
          <w:numId w:val="436"/>
        </w:numPr>
        <w:rPr>
          <w:b/>
          <w:bCs/>
          <w:sz w:val="32"/>
          <w:szCs w:val="32"/>
        </w:rPr>
      </w:pPr>
      <w:r w:rsidRPr="003D5CB5">
        <w:rPr>
          <w:b/>
          <w:bCs/>
          <w:sz w:val="32"/>
          <w:szCs w:val="32"/>
        </w:rPr>
        <w:t>Private Subnet → 10.0.2.0/24</w:t>
      </w:r>
    </w:p>
    <w:p w14:paraId="6A880DFC" w14:textId="77777777" w:rsidR="003D5CB5" w:rsidRPr="003D5CB5" w:rsidRDefault="003D5CB5" w:rsidP="003D5CB5">
      <w:pPr>
        <w:rPr>
          <w:b/>
          <w:bCs/>
          <w:sz w:val="32"/>
          <w:szCs w:val="32"/>
        </w:rPr>
      </w:pPr>
      <w:r w:rsidRPr="003D5CB5">
        <w:rPr>
          <w:b/>
          <w:bCs/>
          <w:sz w:val="32"/>
          <w:szCs w:val="32"/>
        </w:rPr>
        <w:t>Instances in:</w:t>
      </w:r>
    </w:p>
    <w:p w14:paraId="008D66E0" w14:textId="77777777" w:rsidR="003D5CB5" w:rsidRPr="003D5CB5" w:rsidRDefault="003D5CB5" w:rsidP="003D5CB5">
      <w:pPr>
        <w:numPr>
          <w:ilvl w:val="0"/>
          <w:numId w:val="437"/>
        </w:numPr>
        <w:rPr>
          <w:b/>
          <w:bCs/>
          <w:sz w:val="32"/>
          <w:szCs w:val="32"/>
        </w:rPr>
      </w:pPr>
      <w:r w:rsidRPr="003D5CB5">
        <w:rPr>
          <w:b/>
          <w:bCs/>
          <w:sz w:val="32"/>
          <w:szCs w:val="32"/>
        </w:rPr>
        <w:t>Public subnet → have Internet Gateway route (public access).</w:t>
      </w:r>
    </w:p>
    <w:p w14:paraId="4BB0492F" w14:textId="77777777" w:rsidR="003D5CB5" w:rsidRPr="003D5CB5" w:rsidRDefault="003D5CB5" w:rsidP="003D5CB5">
      <w:pPr>
        <w:numPr>
          <w:ilvl w:val="0"/>
          <w:numId w:val="437"/>
        </w:numPr>
        <w:rPr>
          <w:b/>
          <w:bCs/>
          <w:sz w:val="32"/>
          <w:szCs w:val="32"/>
        </w:rPr>
      </w:pPr>
      <w:r w:rsidRPr="003D5CB5">
        <w:rPr>
          <w:b/>
          <w:bCs/>
          <w:sz w:val="32"/>
          <w:szCs w:val="32"/>
        </w:rPr>
        <w:t>Private subnet → use NAT Gateway or no Internet route (internal only).</w:t>
      </w:r>
    </w:p>
    <w:p w14:paraId="44F4778D"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Think of Subnet as:</w:t>
      </w:r>
    </w:p>
    <w:p w14:paraId="719B3B9B" w14:textId="77777777" w:rsidR="003D5CB5" w:rsidRPr="003D5CB5" w:rsidRDefault="003D5CB5" w:rsidP="003D5CB5">
      <w:pPr>
        <w:rPr>
          <w:b/>
          <w:bCs/>
          <w:sz w:val="32"/>
          <w:szCs w:val="32"/>
        </w:rPr>
      </w:pPr>
      <w:r w:rsidRPr="003D5CB5">
        <w:rPr>
          <w:b/>
          <w:bCs/>
          <w:sz w:val="32"/>
          <w:szCs w:val="32"/>
        </w:rPr>
        <w:t>“Where your instance lives inside the network.”</w:t>
      </w:r>
    </w:p>
    <w:p w14:paraId="6B4A8BE9" w14:textId="77777777" w:rsidR="003D5CB5" w:rsidRPr="003D5CB5" w:rsidRDefault="00000000" w:rsidP="003D5CB5">
      <w:pPr>
        <w:rPr>
          <w:b/>
          <w:bCs/>
          <w:sz w:val="32"/>
          <w:szCs w:val="32"/>
        </w:rPr>
      </w:pPr>
      <w:r>
        <w:rPr>
          <w:b/>
          <w:bCs/>
          <w:sz w:val="32"/>
          <w:szCs w:val="32"/>
        </w:rPr>
        <w:pict w14:anchorId="57ABE596">
          <v:rect id="_x0000_i1461" style="width:0;height:1.5pt" o:hralign="center" o:hrstd="t" o:hr="t" fillcolor="#a0a0a0" stroked="f"/>
        </w:pict>
      </w:r>
    </w:p>
    <w:p w14:paraId="25E66B59"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2️</w:t>
      </w:r>
      <w:r w:rsidRPr="003D5CB5">
        <w:rPr>
          <w:rFonts w:ascii="Segoe UI Symbol" w:hAnsi="Segoe UI Symbol" w:cs="Segoe UI Symbol"/>
          <w:b/>
          <w:bCs/>
          <w:sz w:val="32"/>
          <w:szCs w:val="32"/>
        </w:rPr>
        <w:t>⃣</w:t>
      </w:r>
      <w:r w:rsidRPr="003D5CB5">
        <w:rPr>
          <w:b/>
          <w:bCs/>
          <w:sz w:val="32"/>
          <w:szCs w:val="32"/>
        </w:rPr>
        <w:t xml:space="preserve"> Security Group – Instance-Level Firewall</w:t>
      </w:r>
    </w:p>
    <w:p w14:paraId="13B0F8FF"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Definition:</w:t>
      </w:r>
    </w:p>
    <w:p w14:paraId="074D02F1" w14:textId="77777777" w:rsidR="003D5CB5" w:rsidRPr="003D5CB5" w:rsidRDefault="003D5CB5" w:rsidP="003D5CB5">
      <w:pPr>
        <w:rPr>
          <w:b/>
          <w:bCs/>
          <w:sz w:val="32"/>
          <w:szCs w:val="32"/>
        </w:rPr>
      </w:pPr>
      <w:r w:rsidRPr="003D5CB5">
        <w:rPr>
          <w:b/>
          <w:bCs/>
          <w:sz w:val="32"/>
          <w:szCs w:val="32"/>
        </w:rPr>
        <w:t>A Security Group (SG) is a virtual firewall that controls inbound and outbound traffic for EC2 instances, RDS, or other resources.</w:t>
      </w:r>
    </w:p>
    <w:p w14:paraId="307682C9"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Purpose:</w:t>
      </w:r>
    </w:p>
    <w:p w14:paraId="4D842B71" w14:textId="77777777" w:rsidR="003D5CB5" w:rsidRPr="003D5CB5" w:rsidRDefault="003D5CB5" w:rsidP="003D5CB5">
      <w:pPr>
        <w:numPr>
          <w:ilvl w:val="0"/>
          <w:numId w:val="438"/>
        </w:numPr>
        <w:rPr>
          <w:b/>
          <w:bCs/>
          <w:sz w:val="32"/>
          <w:szCs w:val="32"/>
        </w:rPr>
      </w:pPr>
      <w:r w:rsidRPr="003D5CB5">
        <w:rPr>
          <w:b/>
          <w:bCs/>
          <w:sz w:val="32"/>
          <w:szCs w:val="32"/>
        </w:rPr>
        <w:t>To define who can access your instance and where your instance can send data.</w:t>
      </w:r>
    </w:p>
    <w:p w14:paraId="62836065" w14:textId="77777777" w:rsidR="003D5CB5" w:rsidRPr="003D5CB5" w:rsidRDefault="003D5CB5" w:rsidP="003D5CB5">
      <w:pPr>
        <w:numPr>
          <w:ilvl w:val="0"/>
          <w:numId w:val="438"/>
        </w:numPr>
        <w:rPr>
          <w:b/>
          <w:bCs/>
          <w:sz w:val="32"/>
          <w:szCs w:val="32"/>
        </w:rPr>
      </w:pPr>
      <w:r w:rsidRPr="003D5CB5">
        <w:rPr>
          <w:b/>
          <w:bCs/>
          <w:sz w:val="32"/>
          <w:szCs w:val="32"/>
        </w:rPr>
        <w:t>Works at instance level, not subnet level.</w:t>
      </w:r>
    </w:p>
    <w:p w14:paraId="6515F46E" w14:textId="77777777" w:rsidR="003D5CB5" w:rsidRPr="003D5CB5" w:rsidRDefault="003D5CB5" w:rsidP="003D5CB5">
      <w:pPr>
        <w:numPr>
          <w:ilvl w:val="0"/>
          <w:numId w:val="438"/>
        </w:numPr>
        <w:rPr>
          <w:b/>
          <w:bCs/>
          <w:sz w:val="32"/>
          <w:szCs w:val="32"/>
        </w:rPr>
      </w:pPr>
      <w:r w:rsidRPr="003D5CB5">
        <w:rPr>
          <w:b/>
          <w:bCs/>
          <w:sz w:val="32"/>
          <w:szCs w:val="32"/>
        </w:rPr>
        <w:t>Only has Allow rules (no explicit deny).</w:t>
      </w:r>
    </w:p>
    <w:p w14:paraId="164F15D3" w14:textId="77777777" w:rsidR="003D5CB5" w:rsidRPr="003D5CB5" w:rsidRDefault="003D5CB5" w:rsidP="003D5CB5">
      <w:pPr>
        <w:rPr>
          <w:b/>
          <w:bCs/>
          <w:sz w:val="32"/>
          <w:szCs w:val="32"/>
        </w:rPr>
      </w:pPr>
      <w:r w:rsidRPr="003D5CB5">
        <w:rPr>
          <w:rFonts w:ascii="Segoe UI Emoji" w:hAnsi="Segoe UI Emoji" w:cs="Segoe UI Emoji"/>
          <w:b/>
          <w:bCs/>
          <w:sz w:val="32"/>
          <w:szCs w:val="32"/>
        </w:rPr>
        <w:lastRenderedPageBreak/>
        <w:t>🔹</w:t>
      </w:r>
      <w:r w:rsidRPr="003D5CB5">
        <w:rPr>
          <w:b/>
          <w:bCs/>
          <w:sz w:val="32"/>
          <w:szCs w:val="32"/>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693"/>
        <w:gridCol w:w="622"/>
        <w:gridCol w:w="2629"/>
        <w:gridCol w:w="934"/>
      </w:tblGrid>
      <w:tr w:rsidR="003D5CB5" w:rsidRPr="003D5CB5" w14:paraId="7B9E073B" w14:textId="77777777">
        <w:trPr>
          <w:tblHeader/>
          <w:tblCellSpacing w:w="15" w:type="dxa"/>
        </w:trPr>
        <w:tc>
          <w:tcPr>
            <w:tcW w:w="0" w:type="auto"/>
            <w:vAlign w:val="center"/>
            <w:hideMark/>
          </w:tcPr>
          <w:p w14:paraId="73050EC6" w14:textId="77777777" w:rsidR="003D5CB5" w:rsidRPr="003D5CB5" w:rsidRDefault="003D5CB5" w:rsidP="003D5CB5">
            <w:pPr>
              <w:rPr>
                <w:b/>
                <w:bCs/>
                <w:sz w:val="32"/>
                <w:szCs w:val="32"/>
              </w:rPr>
            </w:pPr>
            <w:r w:rsidRPr="003D5CB5">
              <w:rPr>
                <w:b/>
                <w:bCs/>
                <w:sz w:val="32"/>
                <w:szCs w:val="32"/>
              </w:rPr>
              <w:t>Direction</w:t>
            </w:r>
          </w:p>
        </w:tc>
        <w:tc>
          <w:tcPr>
            <w:tcW w:w="0" w:type="auto"/>
            <w:vAlign w:val="center"/>
            <w:hideMark/>
          </w:tcPr>
          <w:p w14:paraId="2414BAF1" w14:textId="77777777" w:rsidR="003D5CB5" w:rsidRPr="003D5CB5" w:rsidRDefault="003D5CB5" w:rsidP="003D5CB5">
            <w:pPr>
              <w:rPr>
                <w:b/>
                <w:bCs/>
                <w:sz w:val="32"/>
                <w:szCs w:val="32"/>
              </w:rPr>
            </w:pPr>
            <w:r w:rsidRPr="003D5CB5">
              <w:rPr>
                <w:b/>
                <w:bCs/>
                <w:sz w:val="32"/>
                <w:szCs w:val="32"/>
              </w:rPr>
              <w:t>Type</w:t>
            </w:r>
          </w:p>
        </w:tc>
        <w:tc>
          <w:tcPr>
            <w:tcW w:w="0" w:type="auto"/>
            <w:vAlign w:val="center"/>
            <w:hideMark/>
          </w:tcPr>
          <w:p w14:paraId="4A547083" w14:textId="77777777" w:rsidR="003D5CB5" w:rsidRPr="003D5CB5" w:rsidRDefault="003D5CB5" w:rsidP="003D5CB5">
            <w:pPr>
              <w:rPr>
                <w:b/>
                <w:bCs/>
                <w:sz w:val="32"/>
                <w:szCs w:val="32"/>
              </w:rPr>
            </w:pPr>
            <w:r w:rsidRPr="003D5CB5">
              <w:rPr>
                <w:b/>
                <w:bCs/>
                <w:sz w:val="32"/>
                <w:szCs w:val="32"/>
              </w:rPr>
              <w:t>Port</w:t>
            </w:r>
          </w:p>
        </w:tc>
        <w:tc>
          <w:tcPr>
            <w:tcW w:w="0" w:type="auto"/>
            <w:vAlign w:val="center"/>
            <w:hideMark/>
          </w:tcPr>
          <w:p w14:paraId="246D3DF0" w14:textId="77777777" w:rsidR="003D5CB5" w:rsidRPr="003D5CB5" w:rsidRDefault="003D5CB5" w:rsidP="003D5CB5">
            <w:pPr>
              <w:rPr>
                <w:b/>
                <w:bCs/>
                <w:sz w:val="32"/>
                <w:szCs w:val="32"/>
              </w:rPr>
            </w:pPr>
            <w:r w:rsidRPr="003D5CB5">
              <w:rPr>
                <w:b/>
                <w:bCs/>
                <w:sz w:val="32"/>
                <w:szCs w:val="32"/>
              </w:rPr>
              <w:t>Source/Destination</w:t>
            </w:r>
          </w:p>
        </w:tc>
        <w:tc>
          <w:tcPr>
            <w:tcW w:w="0" w:type="auto"/>
            <w:vAlign w:val="center"/>
            <w:hideMark/>
          </w:tcPr>
          <w:p w14:paraId="0DEDECB1" w14:textId="77777777" w:rsidR="003D5CB5" w:rsidRPr="003D5CB5" w:rsidRDefault="003D5CB5" w:rsidP="003D5CB5">
            <w:pPr>
              <w:rPr>
                <w:b/>
                <w:bCs/>
                <w:sz w:val="32"/>
                <w:szCs w:val="32"/>
              </w:rPr>
            </w:pPr>
            <w:r w:rsidRPr="003D5CB5">
              <w:rPr>
                <w:b/>
                <w:bCs/>
                <w:sz w:val="32"/>
                <w:szCs w:val="32"/>
              </w:rPr>
              <w:t>Action</w:t>
            </w:r>
          </w:p>
        </w:tc>
      </w:tr>
      <w:tr w:rsidR="003D5CB5" w:rsidRPr="003D5CB5" w14:paraId="6A24C43D" w14:textId="77777777">
        <w:trPr>
          <w:tblCellSpacing w:w="15" w:type="dxa"/>
        </w:trPr>
        <w:tc>
          <w:tcPr>
            <w:tcW w:w="0" w:type="auto"/>
            <w:vAlign w:val="center"/>
            <w:hideMark/>
          </w:tcPr>
          <w:p w14:paraId="788866D4" w14:textId="77777777" w:rsidR="003D5CB5" w:rsidRPr="003D5CB5" w:rsidRDefault="003D5CB5" w:rsidP="003D5CB5">
            <w:pPr>
              <w:rPr>
                <w:b/>
                <w:bCs/>
                <w:sz w:val="32"/>
                <w:szCs w:val="32"/>
              </w:rPr>
            </w:pPr>
            <w:r w:rsidRPr="003D5CB5">
              <w:rPr>
                <w:b/>
                <w:bCs/>
                <w:sz w:val="32"/>
                <w:szCs w:val="32"/>
              </w:rPr>
              <w:t>Inbound</w:t>
            </w:r>
          </w:p>
        </w:tc>
        <w:tc>
          <w:tcPr>
            <w:tcW w:w="0" w:type="auto"/>
            <w:vAlign w:val="center"/>
            <w:hideMark/>
          </w:tcPr>
          <w:p w14:paraId="23DDD1B9" w14:textId="77777777" w:rsidR="003D5CB5" w:rsidRPr="003D5CB5" w:rsidRDefault="003D5CB5" w:rsidP="003D5CB5">
            <w:pPr>
              <w:rPr>
                <w:b/>
                <w:bCs/>
                <w:sz w:val="32"/>
                <w:szCs w:val="32"/>
              </w:rPr>
            </w:pPr>
            <w:r w:rsidRPr="003D5CB5">
              <w:rPr>
                <w:b/>
                <w:bCs/>
                <w:sz w:val="32"/>
                <w:szCs w:val="32"/>
              </w:rPr>
              <w:t>SSH</w:t>
            </w:r>
          </w:p>
        </w:tc>
        <w:tc>
          <w:tcPr>
            <w:tcW w:w="0" w:type="auto"/>
            <w:vAlign w:val="center"/>
            <w:hideMark/>
          </w:tcPr>
          <w:p w14:paraId="0FC35FAE" w14:textId="77777777" w:rsidR="003D5CB5" w:rsidRPr="003D5CB5" w:rsidRDefault="003D5CB5" w:rsidP="003D5CB5">
            <w:pPr>
              <w:rPr>
                <w:b/>
                <w:bCs/>
                <w:sz w:val="32"/>
                <w:szCs w:val="32"/>
              </w:rPr>
            </w:pPr>
            <w:r w:rsidRPr="003D5CB5">
              <w:rPr>
                <w:b/>
                <w:bCs/>
                <w:sz w:val="32"/>
                <w:szCs w:val="32"/>
              </w:rPr>
              <w:t>22</w:t>
            </w:r>
          </w:p>
        </w:tc>
        <w:tc>
          <w:tcPr>
            <w:tcW w:w="0" w:type="auto"/>
            <w:vAlign w:val="center"/>
            <w:hideMark/>
          </w:tcPr>
          <w:p w14:paraId="553A55E6" w14:textId="77777777" w:rsidR="003D5CB5" w:rsidRPr="003D5CB5" w:rsidRDefault="003D5CB5" w:rsidP="003D5CB5">
            <w:pPr>
              <w:rPr>
                <w:b/>
                <w:bCs/>
                <w:sz w:val="32"/>
                <w:szCs w:val="32"/>
              </w:rPr>
            </w:pPr>
            <w:r w:rsidRPr="003D5CB5">
              <w:rPr>
                <w:b/>
                <w:bCs/>
                <w:sz w:val="32"/>
                <w:szCs w:val="32"/>
              </w:rPr>
              <w:t>203.0.113.10/32</w:t>
            </w:r>
          </w:p>
        </w:tc>
        <w:tc>
          <w:tcPr>
            <w:tcW w:w="0" w:type="auto"/>
            <w:vAlign w:val="center"/>
            <w:hideMark/>
          </w:tcPr>
          <w:p w14:paraId="39FE4188" w14:textId="77777777" w:rsidR="003D5CB5" w:rsidRPr="003D5CB5" w:rsidRDefault="003D5CB5" w:rsidP="003D5CB5">
            <w:pPr>
              <w:rPr>
                <w:b/>
                <w:bCs/>
                <w:sz w:val="32"/>
                <w:szCs w:val="32"/>
              </w:rPr>
            </w:pPr>
            <w:r w:rsidRPr="003D5CB5">
              <w:rPr>
                <w:b/>
                <w:bCs/>
                <w:sz w:val="32"/>
                <w:szCs w:val="32"/>
              </w:rPr>
              <w:t>Allow</w:t>
            </w:r>
          </w:p>
        </w:tc>
      </w:tr>
      <w:tr w:rsidR="003D5CB5" w:rsidRPr="003D5CB5" w14:paraId="157F36EC" w14:textId="77777777">
        <w:trPr>
          <w:tblCellSpacing w:w="15" w:type="dxa"/>
        </w:trPr>
        <w:tc>
          <w:tcPr>
            <w:tcW w:w="0" w:type="auto"/>
            <w:vAlign w:val="center"/>
            <w:hideMark/>
          </w:tcPr>
          <w:p w14:paraId="1F893D17" w14:textId="77777777" w:rsidR="003D5CB5" w:rsidRPr="003D5CB5" w:rsidRDefault="003D5CB5" w:rsidP="003D5CB5">
            <w:pPr>
              <w:rPr>
                <w:b/>
                <w:bCs/>
                <w:sz w:val="32"/>
                <w:szCs w:val="32"/>
              </w:rPr>
            </w:pPr>
            <w:r w:rsidRPr="003D5CB5">
              <w:rPr>
                <w:b/>
                <w:bCs/>
                <w:sz w:val="32"/>
                <w:szCs w:val="32"/>
              </w:rPr>
              <w:t>Outbound</w:t>
            </w:r>
          </w:p>
        </w:tc>
        <w:tc>
          <w:tcPr>
            <w:tcW w:w="0" w:type="auto"/>
            <w:vAlign w:val="center"/>
            <w:hideMark/>
          </w:tcPr>
          <w:p w14:paraId="6EF96887" w14:textId="77777777" w:rsidR="003D5CB5" w:rsidRPr="003D5CB5" w:rsidRDefault="003D5CB5" w:rsidP="003D5CB5">
            <w:pPr>
              <w:rPr>
                <w:b/>
                <w:bCs/>
                <w:sz w:val="32"/>
                <w:szCs w:val="32"/>
              </w:rPr>
            </w:pPr>
            <w:r w:rsidRPr="003D5CB5">
              <w:rPr>
                <w:b/>
                <w:bCs/>
                <w:sz w:val="32"/>
                <w:szCs w:val="32"/>
              </w:rPr>
              <w:t>All</w:t>
            </w:r>
          </w:p>
        </w:tc>
        <w:tc>
          <w:tcPr>
            <w:tcW w:w="0" w:type="auto"/>
            <w:vAlign w:val="center"/>
            <w:hideMark/>
          </w:tcPr>
          <w:p w14:paraId="712C06B0" w14:textId="77777777" w:rsidR="003D5CB5" w:rsidRPr="003D5CB5" w:rsidRDefault="003D5CB5" w:rsidP="003D5CB5">
            <w:pPr>
              <w:rPr>
                <w:b/>
                <w:bCs/>
                <w:sz w:val="32"/>
                <w:szCs w:val="32"/>
              </w:rPr>
            </w:pPr>
            <w:r w:rsidRPr="003D5CB5">
              <w:rPr>
                <w:b/>
                <w:bCs/>
                <w:sz w:val="32"/>
                <w:szCs w:val="32"/>
              </w:rPr>
              <w:t>All</w:t>
            </w:r>
          </w:p>
        </w:tc>
        <w:tc>
          <w:tcPr>
            <w:tcW w:w="0" w:type="auto"/>
            <w:vAlign w:val="center"/>
            <w:hideMark/>
          </w:tcPr>
          <w:p w14:paraId="410993AF" w14:textId="77777777" w:rsidR="003D5CB5" w:rsidRPr="003D5CB5" w:rsidRDefault="003D5CB5" w:rsidP="003D5CB5">
            <w:pPr>
              <w:rPr>
                <w:b/>
                <w:bCs/>
                <w:sz w:val="32"/>
                <w:szCs w:val="32"/>
              </w:rPr>
            </w:pPr>
            <w:r w:rsidRPr="003D5CB5">
              <w:rPr>
                <w:b/>
                <w:bCs/>
                <w:sz w:val="32"/>
                <w:szCs w:val="32"/>
              </w:rPr>
              <w:t>0.0.0.0/0</w:t>
            </w:r>
          </w:p>
        </w:tc>
        <w:tc>
          <w:tcPr>
            <w:tcW w:w="0" w:type="auto"/>
            <w:vAlign w:val="center"/>
            <w:hideMark/>
          </w:tcPr>
          <w:p w14:paraId="27738342" w14:textId="77777777" w:rsidR="003D5CB5" w:rsidRPr="003D5CB5" w:rsidRDefault="003D5CB5" w:rsidP="003D5CB5">
            <w:pPr>
              <w:rPr>
                <w:b/>
                <w:bCs/>
                <w:sz w:val="32"/>
                <w:szCs w:val="32"/>
              </w:rPr>
            </w:pPr>
            <w:r w:rsidRPr="003D5CB5">
              <w:rPr>
                <w:b/>
                <w:bCs/>
                <w:sz w:val="32"/>
                <w:szCs w:val="32"/>
              </w:rPr>
              <w:t>Allow</w:t>
            </w:r>
          </w:p>
        </w:tc>
      </w:tr>
    </w:tbl>
    <w:p w14:paraId="4C6ABB33"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Think of Security Group as:</w:t>
      </w:r>
    </w:p>
    <w:p w14:paraId="359C6799" w14:textId="77777777" w:rsidR="003D5CB5" w:rsidRPr="003D5CB5" w:rsidRDefault="003D5CB5" w:rsidP="003D5CB5">
      <w:pPr>
        <w:rPr>
          <w:b/>
          <w:bCs/>
          <w:sz w:val="32"/>
          <w:szCs w:val="32"/>
        </w:rPr>
      </w:pPr>
      <w:r w:rsidRPr="003D5CB5">
        <w:rPr>
          <w:b/>
          <w:bCs/>
          <w:sz w:val="32"/>
          <w:szCs w:val="32"/>
        </w:rPr>
        <w:t>“What traffic is allowed to and from your instance.”</w:t>
      </w:r>
    </w:p>
    <w:p w14:paraId="4C3F2AC7" w14:textId="77777777" w:rsidR="003D5CB5" w:rsidRPr="003D5CB5" w:rsidRDefault="00000000" w:rsidP="003D5CB5">
      <w:pPr>
        <w:rPr>
          <w:b/>
          <w:bCs/>
          <w:sz w:val="32"/>
          <w:szCs w:val="32"/>
        </w:rPr>
      </w:pPr>
      <w:r>
        <w:rPr>
          <w:b/>
          <w:bCs/>
          <w:sz w:val="32"/>
          <w:szCs w:val="32"/>
        </w:rPr>
        <w:pict w14:anchorId="78939F41">
          <v:rect id="_x0000_i1462" style="width:0;height:1.5pt" o:hralign="center" o:hrstd="t" o:hr="t" fillcolor="#a0a0a0" stroked="f"/>
        </w:pict>
      </w:r>
    </w:p>
    <w:p w14:paraId="2E58F819"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750"/>
        <w:gridCol w:w="3907"/>
      </w:tblGrid>
      <w:tr w:rsidR="003D5CB5" w:rsidRPr="003D5CB5" w14:paraId="358E4A89" w14:textId="77777777">
        <w:trPr>
          <w:tblHeader/>
          <w:tblCellSpacing w:w="15" w:type="dxa"/>
        </w:trPr>
        <w:tc>
          <w:tcPr>
            <w:tcW w:w="0" w:type="auto"/>
            <w:vAlign w:val="center"/>
            <w:hideMark/>
          </w:tcPr>
          <w:p w14:paraId="2632AED3" w14:textId="77777777" w:rsidR="003D5CB5" w:rsidRPr="003D5CB5" w:rsidRDefault="003D5CB5" w:rsidP="003D5CB5">
            <w:pPr>
              <w:rPr>
                <w:b/>
                <w:bCs/>
                <w:sz w:val="32"/>
                <w:szCs w:val="32"/>
              </w:rPr>
            </w:pPr>
            <w:r w:rsidRPr="003D5CB5">
              <w:rPr>
                <w:b/>
                <w:bCs/>
                <w:sz w:val="32"/>
                <w:szCs w:val="32"/>
              </w:rPr>
              <w:t>Feature</w:t>
            </w:r>
          </w:p>
        </w:tc>
        <w:tc>
          <w:tcPr>
            <w:tcW w:w="0" w:type="auto"/>
            <w:vAlign w:val="center"/>
            <w:hideMark/>
          </w:tcPr>
          <w:p w14:paraId="0169A308" w14:textId="77777777" w:rsidR="003D5CB5" w:rsidRPr="003D5CB5" w:rsidRDefault="003D5CB5" w:rsidP="003D5CB5">
            <w:pPr>
              <w:rPr>
                <w:b/>
                <w:bCs/>
                <w:sz w:val="32"/>
                <w:szCs w:val="32"/>
              </w:rPr>
            </w:pPr>
            <w:r w:rsidRPr="003D5CB5">
              <w:rPr>
                <w:b/>
                <w:bCs/>
                <w:sz w:val="32"/>
                <w:szCs w:val="32"/>
              </w:rPr>
              <w:t>Subnet</w:t>
            </w:r>
          </w:p>
        </w:tc>
        <w:tc>
          <w:tcPr>
            <w:tcW w:w="0" w:type="auto"/>
            <w:vAlign w:val="center"/>
            <w:hideMark/>
          </w:tcPr>
          <w:p w14:paraId="4CA01D3B" w14:textId="77777777" w:rsidR="003D5CB5" w:rsidRPr="003D5CB5" w:rsidRDefault="003D5CB5" w:rsidP="003D5CB5">
            <w:pPr>
              <w:rPr>
                <w:b/>
                <w:bCs/>
                <w:sz w:val="32"/>
                <w:szCs w:val="32"/>
              </w:rPr>
            </w:pPr>
            <w:r w:rsidRPr="003D5CB5">
              <w:rPr>
                <w:b/>
                <w:bCs/>
                <w:sz w:val="32"/>
                <w:szCs w:val="32"/>
              </w:rPr>
              <w:t>Security Group</w:t>
            </w:r>
          </w:p>
        </w:tc>
      </w:tr>
      <w:tr w:rsidR="003D5CB5" w:rsidRPr="003D5CB5" w14:paraId="259689F2" w14:textId="77777777">
        <w:trPr>
          <w:tblCellSpacing w:w="15" w:type="dxa"/>
        </w:trPr>
        <w:tc>
          <w:tcPr>
            <w:tcW w:w="0" w:type="auto"/>
            <w:vAlign w:val="center"/>
            <w:hideMark/>
          </w:tcPr>
          <w:p w14:paraId="2ECE3081" w14:textId="77777777" w:rsidR="003D5CB5" w:rsidRPr="003D5CB5" w:rsidRDefault="003D5CB5" w:rsidP="003D5CB5">
            <w:pPr>
              <w:rPr>
                <w:b/>
                <w:bCs/>
                <w:sz w:val="32"/>
                <w:szCs w:val="32"/>
              </w:rPr>
            </w:pPr>
            <w:r w:rsidRPr="003D5CB5">
              <w:rPr>
                <w:b/>
                <w:bCs/>
                <w:sz w:val="32"/>
                <w:szCs w:val="32"/>
              </w:rPr>
              <w:t>Layer</w:t>
            </w:r>
          </w:p>
        </w:tc>
        <w:tc>
          <w:tcPr>
            <w:tcW w:w="0" w:type="auto"/>
            <w:vAlign w:val="center"/>
            <w:hideMark/>
          </w:tcPr>
          <w:p w14:paraId="37278A53" w14:textId="77777777" w:rsidR="003D5CB5" w:rsidRPr="003D5CB5" w:rsidRDefault="003D5CB5" w:rsidP="003D5CB5">
            <w:pPr>
              <w:rPr>
                <w:b/>
                <w:bCs/>
                <w:sz w:val="32"/>
                <w:szCs w:val="32"/>
              </w:rPr>
            </w:pPr>
            <w:r w:rsidRPr="003D5CB5">
              <w:rPr>
                <w:b/>
                <w:bCs/>
                <w:sz w:val="32"/>
                <w:szCs w:val="32"/>
              </w:rPr>
              <w:t>Network layer (Layer 3)</w:t>
            </w:r>
          </w:p>
        </w:tc>
        <w:tc>
          <w:tcPr>
            <w:tcW w:w="0" w:type="auto"/>
            <w:vAlign w:val="center"/>
            <w:hideMark/>
          </w:tcPr>
          <w:p w14:paraId="02F2543E" w14:textId="77777777" w:rsidR="003D5CB5" w:rsidRPr="003D5CB5" w:rsidRDefault="003D5CB5" w:rsidP="003D5CB5">
            <w:pPr>
              <w:rPr>
                <w:b/>
                <w:bCs/>
                <w:sz w:val="32"/>
                <w:szCs w:val="32"/>
              </w:rPr>
            </w:pPr>
            <w:r w:rsidRPr="003D5CB5">
              <w:rPr>
                <w:b/>
                <w:bCs/>
                <w:sz w:val="32"/>
                <w:szCs w:val="32"/>
              </w:rPr>
              <w:t>Firewall layer (Layer 4–7)</w:t>
            </w:r>
          </w:p>
        </w:tc>
      </w:tr>
      <w:tr w:rsidR="003D5CB5" w:rsidRPr="003D5CB5" w14:paraId="1B8C9A3F" w14:textId="77777777">
        <w:trPr>
          <w:tblCellSpacing w:w="15" w:type="dxa"/>
        </w:trPr>
        <w:tc>
          <w:tcPr>
            <w:tcW w:w="0" w:type="auto"/>
            <w:vAlign w:val="center"/>
            <w:hideMark/>
          </w:tcPr>
          <w:p w14:paraId="1B36BDF8" w14:textId="77777777" w:rsidR="003D5CB5" w:rsidRPr="003D5CB5" w:rsidRDefault="003D5CB5" w:rsidP="003D5CB5">
            <w:pPr>
              <w:rPr>
                <w:b/>
                <w:bCs/>
                <w:sz w:val="32"/>
                <w:szCs w:val="32"/>
              </w:rPr>
            </w:pPr>
            <w:r w:rsidRPr="003D5CB5">
              <w:rPr>
                <w:b/>
                <w:bCs/>
                <w:sz w:val="32"/>
                <w:szCs w:val="32"/>
              </w:rPr>
              <w:t>Purpose</w:t>
            </w:r>
          </w:p>
        </w:tc>
        <w:tc>
          <w:tcPr>
            <w:tcW w:w="0" w:type="auto"/>
            <w:vAlign w:val="center"/>
            <w:hideMark/>
          </w:tcPr>
          <w:p w14:paraId="1E228E4A" w14:textId="77777777" w:rsidR="003D5CB5" w:rsidRPr="003D5CB5" w:rsidRDefault="003D5CB5" w:rsidP="003D5CB5">
            <w:pPr>
              <w:rPr>
                <w:b/>
                <w:bCs/>
                <w:sz w:val="32"/>
                <w:szCs w:val="32"/>
              </w:rPr>
            </w:pPr>
            <w:r w:rsidRPr="003D5CB5">
              <w:rPr>
                <w:b/>
                <w:bCs/>
                <w:sz w:val="32"/>
                <w:szCs w:val="32"/>
              </w:rPr>
              <w:t>Divides network (public/private)</w:t>
            </w:r>
          </w:p>
        </w:tc>
        <w:tc>
          <w:tcPr>
            <w:tcW w:w="0" w:type="auto"/>
            <w:vAlign w:val="center"/>
            <w:hideMark/>
          </w:tcPr>
          <w:p w14:paraId="2EB97364" w14:textId="77777777" w:rsidR="003D5CB5" w:rsidRPr="003D5CB5" w:rsidRDefault="003D5CB5" w:rsidP="003D5CB5">
            <w:pPr>
              <w:rPr>
                <w:b/>
                <w:bCs/>
                <w:sz w:val="32"/>
                <w:szCs w:val="32"/>
              </w:rPr>
            </w:pPr>
            <w:r w:rsidRPr="003D5CB5">
              <w:rPr>
                <w:b/>
                <w:bCs/>
                <w:sz w:val="32"/>
                <w:szCs w:val="32"/>
              </w:rPr>
              <w:t>Controls access to resources</w:t>
            </w:r>
          </w:p>
        </w:tc>
      </w:tr>
      <w:tr w:rsidR="003D5CB5" w:rsidRPr="003D5CB5" w14:paraId="71C1DC27" w14:textId="77777777">
        <w:trPr>
          <w:tblCellSpacing w:w="15" w:type="dxa"/>
        </w:trPr>
        <w:tc>
          <w:tcPr>
            <w:tcW w:w="0" w:type="auto"/>
            <w:vAlign w:val="center"/>
            <w:hideMark/>
          </w:tcPr>
          <w:p w14:paraId="7C063155" w14:textId="77777777" w:rsidR="003D5CB5" w:rsidRPr="003D5CB5" w:rsidRDefault="003D5CB5" w:rsidP="003D5CB5">
            <w:pPr>
              <w:rPr>
                <w:b/>
                <w:bCs/>
                <w:sz w:val="32"/>
                <w:szCs w:val="32"/>
              </w:rPr>
            </w:pPr>
            <w:r w:rsidRPr="003D5CB5">
              <w:rPr>
                <w:b/>
                <w:bCs/>
                <w:sz w:val="32"/>
                <w:szCs w:val="32"/>
              </w:rPr>
              <w:t>Controls</w:t>
            </w:r>
          </w:p>
        </w:tc>
        <w:tc>
          <w:tcPr>
            <w:tcW w:w="0" w:type="auto"/>
            <w:vAlign w:val="center"/>
            <w:hideMark/>
          </w:tcPr>
          <w:p w14:paraId="149F90E7" w14:textId="77777777" w:rsidR="003D5CB5" w:rsidRPr="003D5CB5" w:rsidRDefault="003D5CB5" w:rsidP="003D5CB5">
            <w:pPr>
              <w:rPr>
                <w:b/>
                <w:bCs/>
                <w:sz w:val="32"/>
                <w:szCs w:val="32"/>
              </w:rPr>
            </w:pPr>
            <w:r w:rsidRPr="003D5CB5">
              <w:rPr>
                <w:b/>
                <w:bCs/>
                <w:sz w:val="32"/>
                <w:szCs w:val="32"/>
              </w:rPr>
              <w:t>Routing (via route table)</w:t>
            </w:r>
          </w:p>
        </w:tc>
        <w:tc>
          <w:tcPr>
            <w:tcW w:w="0" w:type="auto"/>
            <w:vAlign w:val="center"/>
            <w:hideMark/>
          </w:tcPr>
          <w:p w14:paraId="4886ADAF" w14:textId="77777777" w:rsidR="003D5CB5" w:rsidRPr="003D5CB5" w:rsidRDefault="003D5CB5" w:rsidP="003D5CB5">
            <w:pPr>
              <w:rPr>
                <w:b/>
                <w:bCs/>
                <w:sz w:val="32"/>
                <w:szCs w:val="32"/>
              </w:rPr>
            </w:pPr>
            <w:r w:rsidRPr="003D5CB5">
              <w:rPr>
                <w:b/>
                <w:bCs/>
                <w:sz w:val="32"/>
                <w:szCs w:val="32"/>
              </w:rPr>
              <w:t>Inbound/outbound traffic</w:t>
            </w:r>
          </w:p>
        </w:tc>
      </w:tr>
      <w:tr w:rsidR="003D5CB5" w:rsidRPr="003D5CB5" w14:paraId="07F4D20F" w14:textId="77777777">
        <w:trPr>
          <w:tblCellSpacing w:w="15" w:type="dxa"/>
        </w:trPr>
        <w:tc>
          <w:tcPr>
            <w:tcW w:w="0" w:type="auto"/>
            <w:vAlign w:val="center"/>
            <w:hideMark/>
          </w:tcPr>
          <w:p w14:paraId="3527AC3F" w14:textId="77777777" w:rsidR="003D5CB5" w:rsidRPr="003D5CB5" w:rsidRDefault="003D5CB5" w:rsidP="003D5CB5">
            <w:pPr>
              <w:rPr>
                <w:b/>
                <w:bCs/>
                <w:sz w:val="32"/>
                <w:szCs w:val="32"/>
              </w:rPr>
            </w:pPr>
            <w:r w:rsidRPr="003D5CB5">
              <w:rPr>
                <w:b/>
                <w:bCs/>
                <w:sz w:val="32"/>
                <w:szCs w:val="32"/>
              </w:rPr>
              <w:t>Applied To</w:t>
            </w:r>
          </w:p>
        </w:tc>
        <w:tc>
          <w:tcPr>
            <w:tcW w:w="0" w:type="auto"/>
            <w:vAlign w:val="center"/>
            <w:hideMark/>
          </w:tcPr>
          <w:p w14:paraId="4E07ABE7" w14:textId="77777777" w:rsidR="003D5CB5" w:rsidRPr="003D5CB5" w:rsidRDefault="003D5CB5" w:rsidP="003D5CB5">
            <w:pPr>
              <w:rPr>
                <w:b/>
                <w:bCs/>
                <w:sz w:val="32"/>
                <w:szCs w:val="32"/>
              </w:rPr>
            </w:pPr>
            <w:r w:rsidRPr="003D5CB5">
              <w:rPr>
                <w:b/>
                <w:bCs/>
                <w:sz w:val="32"/>
                <w:szCs w:val="32"/>
              </w:rPr>
              <w:t>Entire subnet / resources in it</w:t>
            </w:r>
          </w:p>
        </w:tc>
        <w:tc>
          <w:tcPr>
            <w:tcW w:w="0" w:type="auto"/>
            <w:vAlign w:val="center"/>
            <w:hideMark/>
          </w:tcPr>
          <w:p w14:paraId="175A8D8B" w14:textId="77777777" w:rsidR="003D5CB5" w:rsidRPr="003D5CB5" w:rsidRDefault="003D5CB5" w:rsidP="003D5CB5">
            <w:pPr>
              <w:rPr>
                <w:b/>
                <w:bCs/>
                <w:sz w:val="32"/>
                <w:szCs w:val="32"/>
              </w:rPr>
            </w:pPr>
            <w:r w:rsidRPr="003D5CB5">
              <w:rPr>
                <w:b/>
                <w:bCs/>
                <w:sz w:val="32"/>
                <w:szCs w:val="32"/>
              </w:rPr>
              <w:t>Individual EC2, RDS, etc.</w:t>
            </w:r>
          </w:p>
        </w:tc>
      </w:tr>
      <w:tr w:rsidR="003D5CB5" w:rsidRPr="003D5CB5" w14:paraId="73A9D91C" w14:textId="77777777">
        <w:trPr>
          <w:tblCellSpacing w:w="15" w:type="dxa"/>
        </w:trPr>
        <w:tc>
          <w:tcPr>
            <w:tcW w:w="0" w:type="auto"/>
            <w:vAlign w:val="center"/>
            <w:hideMark/>
          </w:tcPr>
          <w:p w14:paraId="562B44A4" w14:textId="77777777" w:rsidR="003D5CB5" w:rsidRPr="003D5CB5" w:rsidRDefault="003D5CB5" w:rsidP="003D5CB5">
            <w:pPr>
              <w:rPr>
                <w:b/>
                <w:bCs/>
                <w:sz w:val="32"/>
                <w:szCs w:val="32"/>
              </w:rPr>
            </w:pPr>
            <w:r w:rsidRPr="003D5CB5">
              <w:rPr>
                <w:b/>
                <w:bCs/>
                <w:sz w:val="32"/>
                <w:szCs w:val="32"/>
              </w:rPr>
              <w:t>Rules Type</w:t>
            </w:r>
          </w:p>
        </w:tc>
        <w:tc>
          <w:tcPr>
            <w:tcW w:w="0" w:type="auto"/>
            <w:vAlign w:val="center"/>
            <w:hideMark/>
          </w:tcPr>
          <w:p w14:paraId="54F53473" w14:textId="77777777" w:rsidR="003D5CB5" w:rsidRPr="003D5CB5" w:rsidRDefault="003D5CB5" w:rsidP="003D5CB5">
            <w:pPr>
              <w:rPr>
                <w:b/>
                <w:bCs/>
                <w:sz w:val="32"/>
                <w:szCs w:val="32"/>
              </w:rPr>
            </w:pPr>
            <w:r w:rsidRPr="003D5CB5">
              <w:rPr>
                <w:b/>
                <w:bCs/>
                <w:sz w:val="32"/>
                <w:szCs w:val="32"/>
              </w:rPr>
              <w:t>Route-based (IP destination)</w:t>
            </w:r>
          </w:p>
        </w:tc>
        <w:tc>
          <w:tcPr>
            <w:tcW w:w="0" w:type="auto"/>
            <w:vAlign w:val="center"/>
            <w:hideMark/>
          </w:tcPr>
          <w:p w14:paraId="5DE9F6B1" w14:textId="77777777" w:rsidR="003D5CB5" w:rsidRPr="003D5CB5" w:rsidRDefault="003D5CB5" w:rsidP="003D5CB5">
            <w:pPr>
              <w:rPr>
                <w:b/>
                <w:bCs/>
                <w:sz w:val="32"/>
                <w:szCs w:val="32"/>
              </w:rPr>
            </w:pPr>
            <w:r w:rsidRPr="003D5CB5">
              <w:rPr>
                <w:b/>
                <w:bCs/>
                <w:sz w:val="32"/>
                <w:szCs w:val="32"/>
              </w:rPr>
              <w:t>Allow-only rules (ports/IPs)</w:t>
            </w:r>
          </w:p>
        </w:tc>
      </w:tr>
      <w:tr w:rsidR="003D5CB5" w:rsidRPr="003D5CB5" w14:paraId="3EA4B6B5" w14:textId="77777777">
        <w:trPr>
          <w:tblCellSpacing w:w="15" w:type="dxa"/>
        </w:trPr>
        <w:tc>
          <w:tcPr>
            <w:tcW w:w="0" w:type="auto"/>
            <w:vAlign w:val="center"/>
            <w:hideMark/>
          </w:tcPr>
          <w:p w14:paraId="55FB0E31" w14:textId="77777777" w:rsidR="003D5CB5" w:rsidRPr="003D5CB5" w:rsidRDefault="003D5CB5" w:rsidP="003D5CB5">
            <w:pPr>
              <w:rPr>
                <w:b/>
                <w:bCs/>
                <w:sz w:val="32"/>
                <w:szCs w:val="32"/>
              </w:rPr>
            </w:pPr>
            <w:r w:rsidRPr="003D5CB5">
              <w:rPr>
                <w:b/>
                <w:bCs/>
                <w:sz w:val="32"/>
                <w:szCs w:val="32"/>
              </w:rPr>
              <w:t>Stateful?</w:t>
            </w:r>
          </w:p>
        </w:tc>
        <w:tc>
          <w:tcPr>
            <w:tcW w:w="0" w:type="auto"/>
            <w:vAlign w:val="center"/>
            <w:hideMark/>
          </w:tcPr>
          <w:p w14:paraId="1B5C53EE" w14:textId="77777777" w:rsidR="003D5CB5" w:rsidRPr="003D5CB5" w:rsidRDefault="003D5CB5" w:rsidP="003D5CB5">
            <w:pPr>
              <w:rPr>
                <w:b/>
                <w:bCs/>
                <w:sz w:val="32"/>
                <w:szCs w:val="32"/>
              </w:rPr>
            </w:pPr>
            <w:r w:rsidRPr="003D5CB5">
              <w:rPr>
                <w:b/>
                <w:bCs/>
                <w:sz w:val="32"/>
                <w:szCs w:val="32"/>
              </w:rPr>
              <w:t>Depends on routing</w:t>
            </w:r>
          </w:p>
        </w:tc>
        <w:tc>
          <w:tcPr>
            <w:tcW w:w="0" w:type="auto"/>
            <w:vAlign w:val="center"/>
            <w:hideMark/>
          </w:tcPr>
          <w:p w14:paraId="400C9B0A"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Stateful (return traffic auto allowed)</w:t>
            </w:r>
          </w:p>
        </w:tc>
      </w:tr>
      <w:tr w:rsidR="003D5CB5" w:rsidRPr="003D5CB5" w14:paraId="138A60BF" w14:textId="77777777">
        <w:trPr>
          <w:tblCellSpacing w:w="15" w:type="dxa"/>
        </w:trPr>
        <w:tc>
          <w:tcPr>
            <w:tcW w:w="0" w:type="auto"/>
            <w:vAlign w:val="center"/>
            <w:hideMark/>
          </w:tcPr>
          <w:p w14:paraId="5002230E" w14:textId="77777777" w:rsidR="003D5CB5" w:rsidRPr="003D5CB5" w:rsidRDefault="003D5CB5" w:rsidP="003D5CB5">
            <w:pPr>
              <w:rPr>
                <w:b/>
                <w:bCs/>
                <w:sz w:val="32"/>
                <w:szCs w:val="32"/>
              </w:rPr>
            </w:pPr>
            <w:r w:rsidRPr="003D5CB5">
              <w:rPr>
                <w:b/>
                <w:bCs/>
                <w:sz w:val="32"/>
                <w:szCs w:val="32"/>
              </w:rPr>
              <w:t>Used For</w:t>
            </w:r>
          </w:p>
        </w:tc>
        <w:tc>
          <w:tcPr>
            <w:tcW w:w="0" w:type="auto"/>
            <w:vAlign w:val="center"/>
            <w:hideMark/>
          </w:tcPr>
          <w:p w14:paraId="7D07C01A" w14:textId="77777777" w:rsidR="003D5CB5" w:rsidRPr="003D5CB5" w:rsidRDefault="003D5CB5" w:rsidP="003D5CB5">
            <w:pPr>
              <w:rPr>
                <w:b/>
                <w:bCs/>
                <w:sz w:val="32"/>
                <w:szCs w:val="32"/>
              </w:rPr>
            </w:pPr>
            <w:r w:rsidRPr="003D5CB5">
              <w:rPr>
                <w:b/>
                <w:bCs/>
                <w:sz w:val="32"/>
                <w:szCs w:val="32"/>
              </w:rPr>
              <w:t>Organizing network, managing traffic flow</w:t>
            </w:r>
          </w:p>
        </w:tc>
        <w:tc>
          <w:tcPr>
            <w:tcW w:w="0" w:type="auto"/>
            <w:vAlign w:val="center"/>
            <w:hideMark/>
          </w:tcPr>
          <w:p w14:paraId="2D61947E" w14:textId="77777777" w:rsidR="003D5CB5" w:rsidRPr="003D5CB5" w:rsidRDefault="003D5CB5" w:rsidP="003D5CB5">
            <w:pPr>
              <w:rPr>
                <w:b/>
                <w:bCs/>
                <w:sz w:val="32"/>
                <w:szCs w:val="32"/>
              </w:rPr>
            </w:pPr>
            <w:r w:rsidRPr="003D5CB5">
              <w:rPr>
                <w:b/>
                <w:bCs/>
                <w:sz w:val="32"/>
                <w:szCs w:val="32"/>
              </w:rPr>
              <w:t>Securing resources (who can connect)</w:t>
            </w:r>
          </w:p>
        </w:tc>
      </w:tr>
      <w:tr w:rsidR="003D5CB5" w:rsidRPr="003D5CB5" w14:paraId="1D040CDA" w14:textId="77777777">
        <w:trPr>
          <w:tblCellSpacing w:w="15" w:type="dxa"/>
        </w:trPr>
        <w:tc>
          <w:tcPr>
            <w:tcW w:w="0" w:type="auto"/>
            <w:vAlign w:val="center"/>
            <w:hideMark/>
          </w:tcPr>
          <w:p w14:paraId="3EAE30FD" w14:textId="77777777" w:rsidR="003D5CB5" w:rsidRPr="003D5CB5" w:rsidRDefault="003D5CB5" w:rsidP="003D5CB5">
            <w:pPr>
              <w:rPr>
                <w:b/>
                <w:bCs/>
                <w:sz w:val="32"/>
                <w:szCs w:val="32"/>
              </w:rPr>
            </w:pPr>
            <w:r w:rsidRPr="003D5CB5">
              <w:rPr>
                <w:b/>
                <w:bCs/>
                <w:sz w:val="32"/>
                <w:szCs w:val="32"/>
              </w:rPr>
              <w:lastRenderedPageBreak/>
              <w:t>Example</w:t>
            </w:r>
          </w:p>
        </w:tc>
        <w:tc>
          <w:tcPr>
            <w:tcW w:w="0" w:type="auto"/>
            <w:vAlign w:val="center"/>
            <w:hideMark/>
          </w:tcPr>
          <w:p w14:paraId="3B9A3D31" w14:textId="77777777" w:rsidR="003D5CB5" w:rsidRPr="003D5CB5" w:rsidRDefault="003D5CB5" w:rsidP="003D5CB5">
            <w:pPr>
              <w:rPr>
                <w:b/>
                <w:bCs/>
                <w:sz w:val="32"/>
                <w:szCs w:val="32"/>
              </w:rPr>
            </w:pPr>
            <w:r w:rsidRPr="003D5CB5">
              <w:rPr>
                <w:b/>
                <w:bCs/>
                <w:sz w:val="32"/>
                <w:szCs w:val="32"/>
              </w:rPr>
              <w:t>Public or private network segment</w:t>
            </w:r>
          </w:p>
        </w:tc>
        <w:tc>
          <w:tcPr>
            <w:tcW w:w="0" w:type="auto"/>
            <w:vAlign w:val="center"/>
            <w:hideMark/>
          </w:tcPr>
          <w:p w14:paraId="272A4E21" w14:textId="77777777" w:rsidR="003D5CB5" w:rsidRPr="003D5CB5" w:rsidRDefault="003D5CB5" w:rsidP="003D5CB5">
            <w:pPr>
              <w:rPr>
                <w:b/>
                <w:bCs/>
                <w:sz w:val="32"/>
                <w:szCs w:val="32"/>
              </w:rPr>
            </w:pPr>
            <w:r w:rsidRPr="003D5CB5">
              <w:rPr>
                <w:b/>
                <w:bCs/>
                <w:sz w:val="32"/>
                <w:szCs w:val="32"/>
              </w:rPr>
              <w:t>Allow SSH (22), HTTPS (443), etc.</w:t>
            </w:r>
          </w:p>
        </w:tc>
      </w:tr>
    </w:tbl>
    <w:p w14:paraId="3F6DB7E6" w14:textId="77777777" w:rsidR="003D5CB5" w:rsidRPr="003D5CB5" w:rsidRDefault="00000000" w:rsidP="003D5CB5">
      <w:pPr>
        <w:rPr>
          <w:b/>
          <w:bCs/>
          <w:sz w:val="32"/>
          <w:szCs w:val="32"/>
        </w:rPr>
      </w:pPr>
      <w:r>
        <w:rPr>
          <w:b/>
          <w:bCs/>
          <w:sz w:val="32"/>
          <w:szCs w:val="32"/>
        </w:rPr>
        <w:pict w14:anchorId="525172CE">
          <v:rect id="_x0000_i1463" style="width:0;height:1.5pt" o:hralign="center" o:hrstd="t" o:hr="t" fillcolor="#a0a0a0" stroked="f"/>
        </w:pict>
      </w:r>
    </w:p>
    <w:p w14:paraId="6F34CEF0"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In Simple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4"/>
        <w:gridCol w:w="4304"/>
      </w:tblGrid>
      <w:tr w:rsidR="003D5CB5" w:rsidRPr="003D5CB5" w14:paraId="6545C877" w14:textId="77777777">
        <w:trPr>
          <w:tblHeader/>
          <w:tblCellSpacing w:w="15" w:type="dxa"/>
        </w:trPr>
        <w:tc>
          <w:tcPr>
            <w:tcW w:w="0" w:type="auto"/>
            <w:vAlign w:val="center"/>
            <w:hideMark/>
          </w:tcPr>
          <w:p w14:paraId="57F3CBF7" w14:textId="77777777" w:rsidR="003D5CB5" w:rsidRPr="003D5CB5" w:rsidRDefault="003D5CB5" w:rsidP="003D5CB5">
            <w:pPr>
              <w:rPr>
                <w:b/>
                <w:bCs/>
                <w:sz w:val="32"/>
                <w:szCs w:val="32"/>
              </w:rPr>
            </w:pPr>
            <w:r w:rsidRPr="003D5CB5">
              <w:rPr>
                <w:b/>
                <w:bCs/>
                <w:sz w:val="32"/>
                <w:szCs w:val="32"/>
              </w:rPr>
              <w:t>Subnet</w:t>
            </w:r>
          </w:p>
        </w:tc>
        <w:tc>
          <w:tcPr>
            <w:tcW w:w="0" w:type="auto"/>
            <w:vAlign w:val="center"/>
            <w:hideMark/>
          </w:tcPr>
          <w:p w14:paraId="3EE4A975" w14:textId="77777777" w:rsidR="003D5CB5" w:rsidRPr="003D5CB5" w:rsidRDefault="003D5CB5" w:rsidP="003D5CB5">
            <w:pPr>
              <w:rPr>
                <w:b/>
                <w:bCs/>
                <w:sz w:val="32"/>
                <w:szCs w:val="32"/>
              </w:rPr>
            </w:pPr>
            <w:r w:rsidRPr="003D5CB5">
              <w:rPr>
                <w:b/>
                <w:bCs/>
                <w:sz w:val="32"/>
                <w:szCs w:val="32"/>
              </w:rPr>
              <w:t>Security Group</w:t>
            </w:r>
          </w:p>
        </w:tc>
      </w:tr>
      <w:tr w:rsidR="003D5CB5" w:rsidRPr="003D5CB5" w14:paraId="7347935C" w14:textId="77777777">
        <w:trPr>
          <w:tblCellSpacing w:w="15" w:type="dxa"/>
        </w:trPr>
        <w:tc>
          <w:tcPr>
            <w:tcW w:w="0" w:type="auto"/>
            <w:vAlign w:val="center"/>
            <w:hideMark/>
          </w:tcPr>
          <w:p w14:paraId="41286AB3" w14:textId="77777777" w:rsidR="003D5CB5" w:rsidRPr="003D5CB5" w:rsidRDefault="003D5CB5" w:rsidP="003D5CB5">
            <w:pPr>
              <w:rPr>
                <w:b/>
                <w:bCs/>
                <w:sz w:val="32"/>
                <w:szCs w:val="32"/>
              </w:rPr>
            </w:pPr>
            <w:r w:rsidRPr="003D5CB5">
              <w:rPr>
                <w:b/>
                <w:bCs/>
                <w:sz w:val="32"/>
                <w:szCs w:val="32"/>
              </w:rPr>
              <w:t>“Where” your instance lives</w:t>
            </w:r>
          </w:p>
        </w:tc>
        <w:tc>
          <w:tcPr>
            <w:tcW w:w="0" w:type="auto"/>
            <w:vAlign w:val="center"/>
            <w:hideMark/>
          </w:tcPr>
          <w:p w14:paraId="46923D54" w14:textId="77777777" w:rsidR="003D5CB5" w:rsidRPr="003D5CB5" w:rsidRDefault="003D5CB5" w:rsidP="003D5CB5">
            <w:pPr>
              <w:rPr>
                <w:b/>
                <w:bCs/>
                <w:sz w:val="32"/>
                <w:szCs w:val="32"/>
              </w:rPr>
            </w:pPr>
            <w:r w:rsidRPr="003D5CB5">
              <w:rPr>
                <w:b/>
                <w:bCs/>
                <w:sz w:val="32"/>
                <w:szCs w:val="32"/>
              </w:rPr>
              <w:t>“Who” can talk to your instance</w:t>
            </w:r>
          </w:p>
        </w:tc>
      </w:tr>
    </w:tbl>
    <w:p w14:paraId="1BED1414" w14:textId="77777777" w:rsidR="003D5CB5" w:rsidRPr="003D5CB5" w:rsidRDefault="00000000" w:rsidP="003D5CB5">
      <w:pPr>
        <w:rPr>
          <w:b/>
          <w:bCs/>
          <w:sz w:val="32"/>
          <w:szCs w:val="32"/>
        </w:rPr>
      </w:pPr>
      <w:r>
        <w:rPr>
          <w:b/>
          <w:bCs/>
          <w:sz w:val="32"/>
          <w:szCs w:val="32"/>
        </w:rPr>
        <w:pict w14:anchorId="19AE1BC9">
          <v:rect id="_x0000_i1464" style="width:0;height:1.5pt" o:hralign="center" o:hrstd="t" o:hr="t" fillcolor="#a0a0a0" stroked="f"/>
        </w:pict>
      </w:r>
    </w:p>
    <w:p w14:paraId="71280D38" w14:textId="77777777" w:rsidR="003D5CB5" w:rsidRPr="003D5CB5" w:rsidRDefault="003D5CB5" w:rsidP="003D5CB5">
      <w:pPr>
        <w:rPr>
          <w:b/>
          <w:bCs/>
          <w:sz w:val="32"/>
          <w:szCs w:val="32"/>
        </w:rPr>
      </w:pPr>
      <w:r w:rsidRPr="003D5CB5">
        <w:rPr>
          <w:rFonts w:ascii="Segoe UI Emoji" w:hAnsi="Segoe UI Emoji" w:cs="Segoe UI Emoji"/>
          <w:b/>
          <w:bCs/>
          <w:sz w:val="32"/>
          <w:szCs w:val="32"/>
        </w:rPr>
        <w:t>💼</w:t>
      </w:r>
      <w:r w:rsidRPr="003D5CB5">
        <w:rPr>
          <w:b/>
          <w:bCs/>
          <w:sz w:val="32"/>
          <w:szCs w:val="32"/>
        </w:rPr>
        <w:t xml:space="preserve"> Example from a Real Setup:</w:t>
      </w:r>
    </w:p>
    <w:p w14:paraId="289001E6" w14:textId="77777777" w:rsidR="003D5CB5" w:rsidRPr="003D5CB5" w:rsidRDefault="003D5CB5" w:rsidP="003D5CB5">
      <w:pPr>
        <w:numPr>
          <w:ilvl w:val="0"/>
          <w:numId w:val="439"/>
        </w:numPr>
        <w:rPr>
          <w:b/>
          <w:bCs/>
          <w:sz w:val="32"/>
          <w:szCs w:val="32"/>
        </w:rPr>
      </w:pPr>
      <w:r w:rsidRPr="003D5CB5">
        <w:rPr>
          <w:b/>
          <w:bCs/>
          <w:sz w:val="32"/>
          <w:szCs w:val="32"/>
        </w:rPr>
        <w:t>Subnet:</w:t>
      </w:r>
    </w:p>
    <w:p w14:paraId="37A5A567" w14:textId="77777777" w:rsidR="003D5CB5" w:rsidRPr="003D5CB5" w:rsidRDefault="003D5CB5" w:rsidP="003D5CB5">
      <w:pPr>
        <w:numPr>
          <w:ilvl w:val="1"/>
          <w:numId w:val="439"/>
        </w:numPr>
        <w:rPr>
          <w:b/>
          <w:bCs/>
          <w:sz w:val="32"/>
          <w:szCs w:val="32"/>
        </w:rPr>
      </w:pPr>
      <w:r w:rsidRPr="003D5CB5">
        <w:rPr>
          <w:b/>
          <w:bCs/>
          <w:sz w:val="32"/>
          <w:szCs w:val="32"/>
        </w:rPr>
        <w:t>10.0.1.0/24 → Public subnet (has route to Internet Gateway).</w:t>
      </w:r>
    </w:p>
    <w:p w14:paraId="68C739E1" w14:textId="77777777" w:rsidR="003D5CB5" w:rsidRPr="003D5CB5" w:rsidRDefault="003D5CB5" w:rsidP="003D5CB5">
      <w:pPr>
        <w:numPr>
          <w:ilvl w:val="1"/>
          <w:numId w:val="439"/>
        </w:numPr>
        <w:rPr>
          <w:b/>
          <w:bCs/>
          <w:sz w:val="32"/>
          <w:szCs w:val="32"/>
        </w:rPr>
      </w:pPr>
      <w:r w:rsidRPr="003D5CB5">
        <w:rPr>
          <w:b/>
          <w:bCs/>
          <w:sz w:val="32"/>
          <w:szCs w:val="32"/>
        </w:rPr>
        <w:t>10.0.2.0/24 → Private subnet (no direct internet access).</w:t>
      </w:r>
    </w:p>
    <w:p w14:paraId="3E04684C" w14:textId="77777777" w:rsidR="003D5CB5" w:rsidRPr="003D5CB5" w:rsidRDefault="003D5CB5" w:rsidP="003D5CB5">
      <w:pPr>
        <w:numPr>
          <w:ilvl w:val="0"/>
          <w:numId w:val="439"/>
        </w:numPr>
        <w:rPr>
          <w:b/>
          <w:bCs/>
          <w:sz w:val="32"/>
          <w:szCs w:val="32"/>
        </w:rPr>
      </w:pPr>
      <w:r w:rsidRPr="003D5CB5">
        <w:rPr>
          <w:b/>
          <w:bCs/>
          <w:sz w:val="32"/>
          <w:szCs w:val="32"/>
        </w:rPr>
        <w:t>Security Group:</w:t>
      </w:r>
    </w:p>
    <w:p w14:paraId="4A21F33E" w14:textId="77777777" w:rsidR="003D5CB5" w:rsidRPr="003D5CB5" w:rsidRDefault="003D5CB5" w:rsidP="003D5CB5">
      <w:pPr>
        <w:numPr>
          <w:ilvl w:val="1"/>
          <w:numId w:val="439"/>
        </w:numPr>
        <w:rPr>
          <w:b/>
          <w:bCs/>
          <w:sz w:val="32"/>
          <w:szCs w:val="32"/>
        </w:rPr>
      </w:pPr>
      <w:r w:rsidRPr="003D5CB5">
        <w:rPr>
          <w:b/>
          <w:bCs/>
          <w:sz w:val="32"/>
          <w:szCs w:val="32"/>
        </w:rPr>
        <w:t>Allow inbound SSH (22) from office IP.</w:t>
      </w:r>
    </w:p>
    <w:p w14:paraId="137D5DE1" w14:textId="77777777" w:rsidR="003D5CB5" w:rsidRPr="003D5CB5" w:rsidRDefault="003D5CB5" w:rsidP="003D5CB5">
      <w:pPr>
        <w:numPr>
          <w:ilvl w:val="1"/>
          <w:numId w:val="439"/>
        </w:numPr>
        <w:rPr>
          <w:b/>
          <w:bCs/>
          <w:sz w:val="32"/>
          <w:szCs w:val="32"/>
        </w:rPr>
      </w:pPr>
      <w:r w:rsidRPr="003D5CB5">
        <w:rPr>
          <w:b/>
          <w:bCs/>
          <w:sz w:val="32"/>
          <w:szCs w:val="32"/>
        </w:rPr>
        <w:t>Allow inbound HTTPS (443) from anywhere.</w:t>
      </w:r>
    </w:p>
    <w:p w14:paraId="4B8737BC" w14:textId="77777777" w:rsidR="003D5CB5" w:rsidRPr="003D5CB5" w:rsidRDefault="003D5CB5" w:rsidP="003D5CB5">
      <w:pPr>
        <w:rPr>
          <w:b/>
          <w:bCs/>
          <w:sz w:val="32"/>
          <w:szCs w:val="32"/>
        </w:rPr>
      </w:pPr>
      <w:r w:rsidRPr="003D5CB5">
        <w:rPr>
          <w:b/>
          <w:bCs/>
          <w:sz w:val="32"/>
          <w:szCs w:val="32"/>
        </w:rPr>
        <w:t>So:</w:t>
      </w:r>
    </w:p>
    <w:p w14:paraId="1D720D94" w14:textId="77777777" w:rsidR="003D5CB5" w:rsidRPr="003D5CB5" w:rsidRDefault="003D5CB5" w:rsidP="003D5CB5">
      <w:pPr>
        <w:rPr>
          <w:b/>
          <w:bCs/>
          <w:sz w:val="32"/>
          <w:szCs w:val="32"/>
        </w:rPr>
      </w:pPr>
      <w:r w:rsidRPr="003D5CB5">
        <w:rPr>
          <w:b/>
          <w:bCs/>
          <w:sz w:val="32"/>
          <w:szCs w:val="32"/>
        </w:rPr>
        <w:t>The Subnet defines the network zone,</w:t>
      </w:r>
      <w:r w:rsidRPr="003D5CB5">
        <w:rPr>
          <w:b/>
          <w:bCs/>
          <w:sz w:val="32"/>
          <w:szCs w:val="32"/>
        </w:rPr>
        <w:br/>
        <w:t>and the Security Group defines access rules for each instance inside it.</w:t>
      </w:r>
    </w:p>
    <w:p w14:paraId="529B38CE" w14:textId="77777777" w:rsidR="003D5CB5" w:rsidRPr="00F0029E" w:rsidRDefault="003D5CB5" w:rsidP="002751F6">
      <w:pPr>
        <w:rPr>
          <w:b/>
          <w:bCs/>
          <w:sz w:val="32"/>
          <w:szCs w:val="32"/>
        </w:rPr>
      </w:pPr>
    </w:p>
    <w:p w14:paraId="6FB89138" w14:textId="77777777" w:rsidR="002751F6" w:rsidRDefault="002751F6" w:rsidP="002751F6">
      <w:pPr>
        <w:rPr>
          <w:b/>
          <w:bCs/>
          <w:sz w:val="32"/>
          <w:szCs w:val="32"/>
        </w:rPr>
      </w:pPr>
      <w:r w:rsidRPr="00F0029E">
        <w:rPr>
          <w:b/>
          <w:bCs/>
          <w:sz w:val="32"/>
          <w:szCs w:val="32"/>
        </w:rPr>
        <w:t xml:space="preserve">  204* AWS fargate </w:t>
      </w:r>
    </w:p>
    <w:p w14:paraId="0F75D737"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What is AWS Fargate?</w:t>
      </w:r>
    </w:p>
    <w:p w14:paraId="36CDFFCB" w14:textId="77777777" w:rsidR="00837839" w:rsidRPr="00837839" w:rsidRDefault="00837839" w:rsidP="00837839">
      <w:pPr>
        <w:rPr>
          <w:b/>
          <w:bCs/>
          <w:sz w:val="32"/>
          <w:szCs w:val="32"/>
        </w:rPr>
      </w:pPr>
      <w:r w:rsidRPr="00837839">
        <w:rPr>
          <w:b/>
          <w:bCs/>
          <w:sz w:val="32"/>
          <w:szCs w:val="32"/>
        </w:rPr>
        <w:lastRenderedPageBreak/>
        <w:t>AWS Fargate is a serverless compute engine for containers that works with:</w:t>
      </w:r>
    </w:p>
    <w:p w14:paraId="17DAEC09" w14:textId="77777777" w:rsidR="00837839" w:rsidRPr="00837839" w:rsidRDefault="00837839" w:rsidP="00837839">
      <w:pPr>
        <w:numPr>
          <w:ilvl w:val="0"/>
          <w:numId w:val="440"/>
        </w:numPr>
        <w:rPr>
          <w:b/>
          <w:bCs/>
          <w:sz w:val="32"/>
          <w:szCs w:val="32"/>
        </w:rPr>
      </w:pPr>
      <w:r w:rsidRPr="00837839">
        <w:rPr>
          <w:b/>
          <w:bCs/>
          <w:sz w:val="32"/>
          <w:szCs w:val="32"/>
        </w:rPr>
        <w:t>Amazon ECS (Elastic Container Service) and</w:t>
      </w:r>
    </w:p>
    <w:p w14:paraId="449DCE37" w14:textId="77777777" w:rsidR="00837839" w:rsidRPr="00837839" w:rsidRDefault="00837839" w:rsidP="00837839">
      <w:pPr>
        <w:numPr>
          <w:ilvl w:val="0"/>
          <w:numId w:val="440"/>
        </w:numPr>
        <w:rPr>
          <w:b/>
          <w:bCs/>
          <w:sz w:val="32"/>
          <w:szCs w:val="32"/>
        </w:rPr>
      </w:pPr>
      <w:r w:rsidRPr="00837839">
        <w:rPr>
          <w:b/>
          <w:bCs/>
          <w:sz w:val="32"/>
          <w:szCs w:val="32"/>
        </w:rPr>
        <w:t>Amazon EKS (Elastic Kubernetes Service)</w:t>
      </w:r>
    </w:p>
    <w:p w14:paraId="74FCEF9D"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You can run containers without managing EC2 servers — AWS takes care of provisioning, scaling, and managing the infrastructure.</w:t>
      </w:r>
    </w:p>
    <w:p w14:paraId="26815FDC" w14:textId="77777777" w:rsidR="00837839" w:rsidRPr="00837839" w:rsidRDefault="00000000" w:rsidP="00837839">
      <w:pPr>
        <w:rPr>
          <w:b/>
          <w:bCs/>
          <w:sz w:val="32"/>
          <w:szCs w:val="32"/>
        </w:rPr>
      </w:pPr>
      <w:r>
        <w:rPr>
          <w:b/>
          <w:bCs/>
          <w:sz w:val="32"/>
          <w:szCs w:val="32"/>
        </w:rPr>
        <w:pict w14:anchorId="0724333F">
          <v:rect id="_x0000_i1465" style="width:0;height:1.5pt" o:hralign="center" o:hrstd="t" o:hr="t" fillcolor="#a0a0a0" stroked="f"/>
        </w:pict>
      </w:r>
    </w:p>
    <w:p w14:paraId="4C473E48"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How It Works</w:t>
      </w:r>
    </w:p>
    <w:p w14:paraId="642D354F" w14:textId="77777777" w:rsidR="00837839" w:rsidRPr="00837839" w:rsidRDefault="00837839" w:rsidP="00837839">
      <w:pPr>
        <w:rPr>
          <w:b/>
          <w:bCs/>
          <w:sz w:val="32"/>
          <w:szCs w:val="32"/>
        </w:rPr>
      </w:pPr>
      <w:r w:rsidRPr="00837839">
        <w:rPr>
          <w:b/>
          <w:bCs/>
          <w:sz w:val="32"/>
          <w:szCs w:val="32"/>
        </w:rPr>
        <w:t>Normally, in ECS or EKS:</w:t>
      </w:r>
    </w:p>
    <w:p w14:paraId="3562F9C8" w14:textId="77777777" w:rsidR="00837839" w:rsidRPr="00837839" w:rsidRDefault="00837839" w:rsidP="00837839">
      <w:pPr>
        <w:numPr>
          <w:ilvl w:val="0"/>
          <w:numId w:val="441"/>
        </w:numPr>
        <w:rPr>
          <w:b/>
          <w:bCs/>
          <w:sz w:val="32"/>
          <w:szCs w:val="32"/>
        </w:rPr>
      </w:pPr>
      <w:r w:rsidRPr="00837839">
        <w:rPr>
          <w:b/>
          <w:bCs/>
          <w:sz w:val="32"/>
          <w:szCs w:val="32"/>
        </w:rPr>
        <w:t>You launch containers on EC2 instances (you manage servers).</w:t>
      </w:r>
      <w:r w:rsidRPr="00837839">
        <w:rPr>
          <w:b/>
          <w:bCs/>
          <w:sz w:val="32"/>
          <w:szCs w:val="32"/>
        </w:rPr>
        <w:br/>
        <w:t>With Fargate:</w:t>
      </w:r>
    </w:p>
    <w:p w14:paraId="31153E94" w14:textId="77777777" w:rsidR="00837839" w:rsidRPr="00837839" w:rsidRDefault="00837839" w:rsidP="00837839">
      <w:pPr>
        <w:numPr>
          <w:ilvl w:val="0"/>
          <w:numId w:val="441"/>
        </w:numPr>
        <w:rPr>
          <w:b/>
          <w:bCs/>
          <w:sz w:val="32"/>
          <w:szCs w:val="32"/>
        </w:rPr>
      </w:pPr>
      <w:r w:rsidRPr="00837839">
        <w:rPr>
          <w:b/>
          <w:bCs/>
          <w:sz w:val="32"/>
          <w:szCs w:val="32"/>
        </w:rPr>
        <w:t>You just define task definition (CPU, memory, container image, etc.)</w:t>
      </w:r>
    </w:p>
    <w:p w14:paraId="170E9433" w14:textId="77777777" w:rsidR="00837839" w:rsidRPr="00837839" w:rsidRDefault="00837839" w:rsidP="00837839">
      <w:pPr>
        <w:numPr>
          <w:ilvl w:val="0"/>
          <w:numId w:val="441"/>
        </w:numPr>
        <w:rPr>
          <w:b/>
          <w:bCs/>
          <w:sz w:val="32"/>
          <w:szCs w:val="32"/>
        </w:rPr>
      </w:pPr>
      <w:r w:rsidRPr="00837839">
        <w:rPr>
          <w:b/>
          <w:bCs/>
          <w:sz w:val="32"/>
          <w:szCs w:val="32"/>
        </w:rPr>
        <w:t>Fargate automatically launches containers in isolated compute environments.</w:t>
      </w:r>
    </w:p>
    <w:p w14:paraId="2558399A" w14:textId="77777777" w:rsidR="00837839" w:rsidRPr="00837839" w:rsidRDefault="00837839" w:rsidP="00837839">
      <w:pPr>
        <w:numPr>
          <w:ilvl w:val="0"/>
          <w:numId w:val="441"/>
        </w:numPr>
        <w:rPr>
          <w:b/>
          <w:bCs/>
          <w:sz w:val="32"/>
          <w:szCs w:val="32"/>
        </w:rPr>
      </w:pPr>
      <w:r w:rsidRPr="00837839">
        <w:rPr>
          <w:b/>
          <w:bCs/>
          <w:sz w:val="32"/>
          <w:szCs w:val="32"/>
        </w:rPr>
        <w:t>No need to create or manage EC2 instances at all.</w:t>
      </w:r>
    </w:p>
    <w:p w14:paraId="44A690F4" w14:textId="77777777" w:rsidR="00837839" w:rsidRPr="00837839" w:rsidRDefault="00000000" w:rsidP="00837839">
      <w:pPr>
        <w:rPr>
          <w:b/>
          <w:bCs/>
          <w:sz w:val="32"/>
          <w:szCs w:val="32"/>
        </w:rPr>
      </w:pPr>
      <w:r>
        <w:rPr>
          <w:b/>
          <w:bCs/>
          <w:sz w:val="32"/>
          <w:szCs w:val="32"/>
        </w:rPr>
        <w:pict w14:anchorId="12CEB82E">
          <v:rect id="_x0000_i1466" style="width:0;height:1.5pt" o:hralign="center" o:hrstd="t" o:hr="t" fillcolor="#a0a0a0" stroked="f"/>
        </w:pict>
      </w:r>
    </w:p>
    <w:p w14:paraId="4513A979"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6605"/>
      </w:tblGrid>
      <w:tr w:rsidR="00837839" w:rsidRPr="00837839" w14:paraId="23F5D9FA" w14:textId="77777777">
        <w:trPr>
          <w:tblHeader/>
          <w:tblCellSpacing w:w="15" w:type="dxa"/>
        </w:trPr>
        <w:tc>
          <w:tcPr>
            <w:tcW w:w="0" w:type="auto"/>
            <w:vAlign w:val="center"/>
            <w:hideMark/>
          </w:tcPr>
          <w:p w14:paraId="1E594FB7" w14:textId="77777777" w:rsidR="00837839" w:rsidRPr="00837839" w:rsidRDefault="00837839" w:rsidP="00837839">
            <w:pPr>
              <w:rPr>
                <w:b/>
                <w:bCs/>
                <w:sz w:val="32"/>
                <w:szCs w:val="32"/>
              </w:rPr>
            </w:pPr>
            <w:r w:rsidRPr="00837839">
              <w:rPr>
                <w:b/>
                <w:bCs/>
                <w:sz w:val="32"/>
                <w:szCs w:val="32"/>
              </w:rPr>
              <w:t>Feature</w:t>
            </w:r>
          </w:p>
        </w:tc>
        <w:tc>
          <w:tcPr>
            <w:tcW w:w="0" w:type="auto"/>
            <w:vAlign w:val="center"/>
            <w:hideMark/>
          </w:tcPr>
          <w:p w14:paraId="6353E144" w14:textId="77777777" w:rsidR="00837839" w:rsidRPr="00837839" w:rsidRDefault="00837839" w:rsidP="00837839">
            <w:pPr>
              <w:rPr>
                <w:b/>
                <w:bCs/>
                <w:sz w:val="32"/>
                <w:szCs w:val="32"/>
              </w:rPr>
            </w:pPr>
            <w:r w:rsidRPr="00837839">
              <w:rPr>
                <w:b/>
                <w:bCs/>
                <w:sz w:val="32"/>
                <w:szCs w:val="32"/>
              </w:rPr>
              <w:t>Description</w:t>
            </w:r>
          </w:p>
        </w:tc>
      </w:tr>
      <w:tr w:rsidR="00837839" w:rsidRPr="00837839" w14:paraId="34C4CB32" w14:textId="77777777">
        <w:trPr>
          <w:tblCellSpacing w:w="15" w:type="dxa"/>
        </w:trPr>
        <w:tc>
          <w:tcPr>
            <w:tcW w:w="0" w:type="auto"/>
            <w:vAlign w:val="center"/>
            <w:hideMark/>
          </w:tcPr>
          <w:p w14:paraId="29B8115B" w14:textId="77777777" w:rsidR="00837839" w:rsidRPr="00837839" w:rsidRDefault="00837839" w:rsidP="00837839">
            <w:pPr>
              <w:rPr>
                <w:b/>
                <w:bCs/>
                <w:sz w:val="32"/>
                <w:szCs w:val="32"/>
              </w:rPr>
            </w:pPr>
            <w:r w:rsidRPr="00837839">
              <w:rPr>
                <w:b/>
                <w:bCs/>
                <w:sz w:val="32"/>
                <w:szCs w:val="32"/>
              </w:rPr>
              <w:t>Serverless containers</w:t>
            </w:r>
          </w:p>
        </w:tc>
        <w:tc>
          <w:tcPr>
            <w:tcW w:w="0" w:type="auto"/>
            <w:vAlign w:val="center"/>
            <w:hideMark/>
          </w:tcPr>
          <w:p w14:paraId="157E991E" w14:textId="77777777" w:rsidR="00837839" w:rsidRPr="00837839" w:rsidRDefault="00837839" w:rsidP="00837839">
            <w:pPr>
              <w:rPr>
                <w:b/>
                <w:bCs/>
                <w:sz w:val="32"/>
                <w:szCs w:val="32"/>
              </w:rPr>
            </w:pPr>
            <w:r w:rsidRPr="00837839">
              <w:rPr>
                <w:b/>
                <w:bCs/>
                <w:sz w:val="32"/>
                <w:szCs w:val="32"/>
              </w:rPr>
              <w:t>No EC2 management; AWS handles the infrastructure.</w:t>
            </w:r>
          </w:p>
        </w:tc>
      </w:tr>
      <w:tr w:rsidR="00837839" w:rsidRPr="00837839" w14:paraId="161C1AD2" w14:textId="77777777">
        <w:trPr>
          <w:tblCellSpacing w:w="15" w:type="dxa"/>
        </w:trPr>
        <w:tc>
          <w:tcPr>
            <w:tcW w:w="0" w:type="auto"/>
            <w:vAlign w:val="center"/>
            <w:hideMark/>
          </w:tcPr>
          <w:p w14:paraId="7CB418F3" w14:textId="77777777" w:rsidR="00837839" w:rsidRPr="00837839" w:rsidRDefault="00837839" w:rsidP="00837839">
            <w:pPr>
              <w:rPr>
                <w:b/>
                <w:bCs/>
                <w:sz w:val="32"/>
                <w:szCs w:val="32"/>
              </w:rPr>
            </w:pPr>
            <w:r w:rsidRPr="00837839">
              <w:rPr>
                <w:b/>
                <w:bCs/>
                <w:sz w:val="32"/>
                <w:szCs w:val="32"/>
              </w:rPr>
              <w:t>Scalability</w:t>
            </w:r>
          </w:p>
        </w:tc>
        <w:tc>
          <w:tcPr>
            <w:tcW w:w="0" w:type="auto"/>
            <w:vAlign w:val="center"/>
            <w:hideMark/>
          </w:tcPr>
          <w:p w14:paraId="242E0FAD" w14:textId="77777777" w:rsidR="00837839" w:rsidRPr="00837839" w:rsidRDefault="00837839" w:rsidP="00837839">
            <w:pPr>
              <w:rPr>
                <w:b/>
                <w:bCs/>
                <w:sz w:val="32"/>
                <w:szCs w:val="32"/>
              </w:rPr>
            </w:pPr>
            <w:r w:rsidRPr="00837839">
              <w:rPr>
                <w:b/>
                <w:bCs/>
                <w:sz w:val="32"/>
                <w:szCs w:val="32"/>
              </w:rPr>
              <w:t>Automatically scales based on demand.</w:t>
            </w:r>
          </w:p>
        </w:tc>
      </w:tr>
      <w:tr w:rsidR="00837839" w:rsidRPr="00837839" w14:paraId="4F0AC87F" w14:textId="77777777">
        <w:trPr>
          <w:tblCellSpacing w:w="15" w:type="dxa"/>
        </w:trPr>
        <w:tc>
          <w:tcPr>
            <w:tcW w:w="0" w:type="auto"/>
            <w:vAlign w:val="center"/>
            <w:hideMark/>
          </w:tcPr>
          <w:p w14:paraId="4F3D9BE4" w14:textId="77777777" w:rsidR="00837839" w:rsidRPr="00837839" w:rsidRDefault="00837839" w:rsidP="00837839">
            <w:pPr>
              <w:rPr>
                <w:b/>
                <w:bCs/>
                <w:sz w:val="32"/>
                <w:szCs w:val="32"/>
              </w:rPr>
            </w:pPr>
            <w:r w:rsidRPr="00837839">
              <w:rPr>
                <w:b/>
                <w:bCs/>
                <w:sz w:val="32"/>
                <w:szCs w:val="32"/>
              </w:rPr>
              <w:lastRenderedPageBreak/>
              <w:t>Isolation</w:t>
            </w:r>
          </w:p>
        </w:tc>
        <w:tc>
          <w:tcPr>
            <w:tcW w:w="0" w:type="auto"/>
            <w:vAlign w:val="center"/>
            <w:hideMark/>
          </w:tcPr>
          <w:p w14:paraId="09925D1D" w14:textId="77777777" w:rsidR="00837839" w:rsidRPr="00837839" w:rsidRDefault="00837839" w:rsidP="00837839">
            <w:pPr>
              <w:rPr>
                <w:b/>
                <w:bCs/>
                <w:sz w:val="32"/>
                <w:szCs w:val="32"/>
              </w:rPr>
            </w:pPr>
            <w:r w:rsidRPr="00837839">
              <w:rPr>
                <w:b/>
                <w:bCs/>
                <w:sz w:val="32"/>
                <w:szCs w:val="32"/>
              </w:rPr>
              <w:t>Each task runs in its own lightweight compute environment.</w:t>
            </w:r>
          </w:p>
        </w:tc>
      </w:tr>
      <w:tr w:rsidR="00837839" w:rsidRPr="00837839" w14:paraId="667E6AF2" w14:textId="77777777">
        <w:trPr>
          <w:tblCellSpacing w:w="15" w:type="dxa"/>
        </w:trPr>
        <w:tc>
          <w:tcPr>
            <w:tcW w:w="0" w:type="auto"/>
            <w:vAlign w:val="center"/>
            <w:hideMark/>
          </w:tcPr>
          <w:p w14:paraId="6BBA9B5B" w14:textId="77777777" w:rsidR="00837839" w:rsidRPr="00837839" w:rsidRDefault="00837839" w:rsidP="00837839">
            <w:pPr>
              <w:rPr>
                <w:b/>
                <w:bCs/>
                <w:sz w:val="32"/>
                <w:szCs w:val="32"/>
              </w:rPr>
            </w:pPr>
            <w:r w:rsidRPr="00837839">
              <w:rPr>
                <w:b/>
                <w:bCs/>
                <w:sz w:val="32"/>
                <w:szCs w:val="32"/>
              </w:rPr>
              <w:t>Pay per use</w:t>
            </w:r>
          </w:p>
        </w:tc>
        <w:tc>
          <w:tcPr>
            <w:tcW w:w="0" w:type="auto"/>
            <w:vAlign w:val="center"/>
            <w:hideMark/>
          </w:tcPr>
          <w:p w14:paraId="70E6EF7C" w14:textId="77777777" w:rsidR="00837839" w:rsidRPr="00837839" w:rsidRDefault="00837839" w:rsidP="00837839">
            <w:pPr>
              <w:rPr>
                <w:b/>
                <w:bCs/>
                <w:sz w:val="32"/>
                <w:szCs w:val="32"/>
              </w:rPr>
            </w:pPr>
            <w:r w:rsidRPr="00837839">
              <w:rPr>
                <w:b/>
                <w:bCs/>
                <w:sz w:val="32"/>
                <w:szCs w:val="32"/>
              </w:rPr>
              <w:t>You pay only for vCPU and memory your containers use.</w:t>
            </w:r>
          </w:p>
        </w:tc>
      </w:tr>
      <w:tr w:rsidR="00837839" w:rsidRPr="00837839" w14:paraId="69D8F60A" w14:textId="77777777">
        <w:trPr>
          <w:tblCellSpacing w:w="15" w:type="dxa"/>
        </w:trPr>
        <w:tc>
          <w:tcPr>
            <w:tcW w:w="0" w:type="auto"/>
            <w:vAlign w:val="center"/>
            <w:hideMark/>
          </w:tcPr>
          <w:p w14:paraId="1AD9AC58" w14:textId="77777777" w:rsidR="00837839" w:rsidRPr="00837839" w:rsidRDefault="00837839" w:rsidP="00837839">
            <w:pPr>
              <w:rPr>
                <w:b/>
                <w:bCs/>
                <w:sz w:val="32"/>
                <w:szCs w:val="32"/>
              </w:rPr>
            </w:pPr>
            <w:r w:rsidRPr="00837839">
              <w:rPr>
                <w:b/>
                <w:bCs/>
                <w:sz w:val="32"/>
                <w:szCs w:val="32"/>
              </w:rPr>
              <w:t>Integration</w:t>
            </w:r>
          </w:p>
        </w:tc>
        <w:tc>
          <w:tcPr>
            <w:tcW w:w="0" w:type="auto"/>
            <w:vAlign w:val="center"/>
            <w:hideMark/>
          </w:tcPr>
          <w:p w14:paraId="2BB56B0F" w14:textId="77777777" w:rsidR="00837839" w:rsidRPr="00837839" w:rsidRDefault="00837839" w:rsidP="00837839">
            <w:pPr>
              <w:rPr>
                <w:b/>
                <w:bCs/>
                <w:sz w:val="32"/>
                <w:szCs w:val="32"/>
              </w:rPr>
            </w:pPr>
            <w:r w:rsidRPr="00837839">
              <w:rPr>
                <w:b/>
                <w:bCs/>
                <w:sz w:val="32"/>
                <w:szCs w:val="32"/>
              </w:rPr>
              <w:t>Works seamlessly with ECS, EKS, CloudWatch, IAM, and ALB.</w:t>
            </w:r>
          </w:p>
        </w:tc>
      </w:tr>
      <w:tr w:rsidR="00837839" w:rsidRPr="00837839" w14:paraId="23707EF7" w14:textId="77777777">
        <w:trPr>
          <w:tblCellSpacing w:w="15" w:type="dxa"/>
        </w:trPr>
        <w:tc>
          <w:tcPr>
            <w:tcW w:w="0" w:type="auto"/>
            <w:vAlign w:val="center"/>
            <w:hideMark/>
          </w:tcPr>
          <w:p w14:paraId="4363C46F" w14:textId="77777777" w:rsidR="00837839" w:rsidRPr="00837839" w:rsidRDefault="00837839" w:rsidP="00837839">
            <w:pPr>
              <w:rPr>
                <w:b/>
                <w:bCs/>
                <w:sz w:val="32"/>
                <w:szCs w:val="32"/>
              </w:rPr>
            </w:pPr>
            <w:r w:rsidRPr="00837839">
              <w:rPr>
                <w:b/>
                <w:bCs/>
                <w:sz w:val="32"/>
                <w:szCs w:val="32"/>
              </w:rPr>
              <w:t>Security</w:t>
            </w:r>
          </w:p>
        </w:tc>
        <w:tc>
          <w:tcPr>
            <w:tcW w:w="0" w:type="auto"/>
            <w:vAlign w:val="center"/>
            <w:hideMark/>
          </w:tcPr>
          <w:p w14:paraId="6573B841" w14:textId="77777777" w:rsidR="00837839" w:rsidRPr="00837839" w:rsidRDefault="00837839" w:rsidP="00837839">
            <w:pPr>
              <w:rPr>
                <w:b/>
                <w:bCs/>
                <w:sz w:val="32"/>
                <w:szCs w:val="32"/>
              </w:rPr>
            </w:pPr>
            <w:r w:rsidRPr="00837839">
              <w:rPr>
                <w:b/>
                <w:bCs/>
                <w:sz w:val="32"/>
                <w:szCs w:val="32"/>
              </w:rPr>
              <w:t>Built-in IAM role for each task; strong isolation between workloads.</w:t>
            </w:r>
          </w:p>
        </w:tc>
      </w:tr>
    </w:tbl>
    <w:p w14:paraId="2DC38C0B" w14:textId="77777777" w:rsidR="00837839" w:rsidRPr="00837839" w:rsidRDefault="00000000" w:rsidP="00837839">
      <w:pPr>
        <w:rPr>
          <w:b/>
          <w:bCs/>
          <w:sz w:val="32"/>
          <w:szCs w:val="32"/>
        </w:rPr>
      </w:pPr>
      <w:r>
        <w:rPr>
          <w:b/>
          <w:bCs/>
          <w:sz w:val="32"/>
          <w:szCs w:val="32"/>
        </w:rPr>
        <w:pict w14:anchorId="1F7C6A58">
          <v:rect id="_x0000_i1467" style="width:0;height:1.5pt" o:hralign="center" o:hrstd="t" o:hr="t" fillcolor="#a0a0a0" stroked="f"/>
        </w:pict>
      </w:r>
    </w:p>
    <w:p w14:paraId="41E05252"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Use Case Example</w:t>
      </w:r>
    </w:p>
    <w:p w14:paraId="55C2E2D6" w14:textId="77777777" w:rsidR="00837839" w:rsidRPr="00837839" w:rsidRDefault="00837839" w:rsidP="00837839">
      <w:pPr>
        <w:rPr>
          <w:b/>
          <w:bCs/>
          <w:sz w:val="32"/>
          <w:szCs w:val="32"/>
        </w:rPr>
      </w:pPr>
      <w:r w:rsidRPr="00837839">
        <w:rPr>
          <w:b/>
          <w:bCs/>
          <w:sz w:val="32"/>
          <w:szCs w:val="32"/>
        </w:rPr>
        <w:t>Let’s say you’re running a microservices-based web app:</w:t>
      </w:r>
    </w:p>
    <w:p w14:paraId="30851DC9" w14:textId="77777777" w:rsidR="00837839" w:rsidRPr="00837839" w:rsidRDefault="00837839" w:rsidP="00837839">
      <w:pPr>
        <w:numPr>
          <w:ilvl w:val="0"/>
          <w:numId w:val="442"/>
        </w:numPr>
        <w:rPr>
          <w:b/>
          <w:bCs/>
          <w:sz w:val="32"/>
          <w:szCs w:val="32"/>
        </w:rPr>
      </w:pPr>
      <w:r w:rsidRPr="00837839">
        <w:rPr>
          <w:b/>
          <w:bCs/>
          <w:sz w:val="32"/>
          <w:szCs w:val="32"/>
        </w:rPr>
        <w:t>Each service runs as a Docker container.</w:t>
      </w:r>
    </w:p>
    <w:p w14:paraId="7DD46D06" w14:textId="77777777" w:rsidR="00837839" w:rsidRPr="00837839" w:rsidRDefault="00837839" w:rsidP="00837839">
      <w:pPr>
        <w:numPr>
          <w:ilvl w:val="0"/>
          <w:numId w:val="442"/>
        </w:numPr>
        <w:rPr>
          <w:b/>
          <w:bCs/>
          <w:sz w:val="32"/>
          <w:szCs w:val="32"/>
        </w:rPr>
      </w:pPr>
      <w:r w:rsidRPr="00837839">
        <w:rPr>
          <w:b/>
          <w:bCs/>
          <w:sz w:val="32"/>
          <w:szCs w:val="32"/>
        </w:rPr>
        <w:t>Instead of launching an EC2 cluster, you deploy containers using Fargate.</w:t>
      </w:r>
    </w:p>
    <w:p w14:paraId="59678A8C" w14:textId="77777777" w:rsidR="00837839" w:rsidRPr="00837839" w:rsidRDefault="00837839" w:rsidP="00837839">
      <w:pPr>
        <w:numPr>
          <w:ilvl w:val="0"/>
          <w:numId w:val="442"/>
        </w:numPr>
        <w:rPr>
          <w:b/>
          <w:bCs/>
          <w:sz w:val="32"/>
          <w:szCs w:val="32"/>
        </w:rPr>
      </w:pPr>
      <w:r w:rsidRPr="00837839">
        <w:rPr>
          <w:b/>
          <w:bCs/>
          <w:sz w:val="32"/>
          <w:szCs w:val="32"/>
        </w:rPr>
        <w:t>Fargate automatically provisions compute, runs tasks, scales them, and stops unused resources.</w:t>
      </w:r>
    </w:p>
    <w:p w14:paraId="743AF100" w14:textId="77777777" w:rsidR="00837839" w:rsidRPr="00837839" w:rsidRDefault="00837839" w:rsidP="00837839">
      <w:pPr>
        <w:rPr>
          <w:b/>
          <w:bCs/>
          <w:sz w:val="32"/>
          <w:szCs w:val="32"/>
        </w:rPr>
      </w:pPr>
      <w:r w:rsidRPr="00837839">
        <w:rPr>
          <w:b/>
          <w:bCs/>
          <w:sz w:val="32"/>
          <w:szCs w:val="32"/>
        </w:rPr>
        <w:t>Example workflow:</w:t>
      </w:r>
    </w:p>
    <w:p w14:paraId="143C8C88" w14:textId="77777777" w:rsidR="00837839" w:rsidRPr="00837839" w:rsidRDefault="00837839" w:rsidP="00837839">
      <w:pPr>
        <w:numPr>
          <w:ilvl w:val="0"/>
          <w:numId w:val="443"/>
        </w:numPr>
        <w:rPr>
          <w:b/>
          <w:bCs/>
          <w:sz w:val="32"/>
          <w:szCs w:val="32"/>
        </w:rPr>
      </w:pPr>
      <w:r w:rsidRPr="00837839">
        <w:rPr>
          <w:b/>
          <w:bCs/>
          <w:sz w:val="32"/>
          <w:szCs w:val="32"/>
        </w:rPr>
        <w:t>Push Docker image → Amazon ECR</w:t>
      </w:r>
    </w:p>
    <w:p w14:paraId="71E7F6E0" w14:textId="77777777" w:rsidR="00837839" w:rsidRPr="00837839" w:rsidRDefault="00837839" w:rsidP="00837839">
      <w:pPr>
        <w:numPr>
          <w:ilvl w:val="0"/>
          <w:numId w:val="443"/>
        </w:numPr>
        <w:rPr>
          <w:b/>
          <w:bCs/>
          <w:sz w:val="32"/>
          <w:szCs w:val="32"/>
        </w:rPr>
      </w:pPr>
      <w:r w:rsidRPr="00837839">
        <w:rPr>
          <w:b/>
          <w:bCs/>
          <w:sz w:val="32"/>
          <w:szCs w:val="32"/>
        </w:rPr>
        <w:t>Create ECS Task Definition → specify image, CPU, memory</w:t>
      </w:r>
    </w:p>
    <w:p w14:paraId="6AF6D56D" w14:textId="77777777" w:rsidR="00837839" w:rsidRPr="00837839" w:rsidRDefault="00837839" w:rsidP="00837839">
      <w:pPr>
        <w:numPr>
          <w:ilvl w:val="0"/>
          <w:numId w:val="443"/>
        </w:numPr>
        <w:rPr>
          <w:b/>
          <w:bCs/>
          <w:sz w:val="32"/>
          <w:szCs w:val="32"/>
        </w:rPr>
      </w:pPr>
      <w:r w:rsidRPr="00837839">
        <w:rPr>
          <w:b/>
          <w:bCs/>
          <w:sz w:val="32"/>
          <w:szCs w:val="32"/>
        </w:rPr>
        <w:t>Run ECS Service → Launch Type = FARGATE</w:t>
      </w:r>
    </w:p>
    <w:p w14:paraId="1A669FBA" w14:textId="77777777" w:rsidR="00837839" w:rsidRPr="00837839" w:rsidRDefault="00837839" w:rsidP="00837839">
      <w:pPr>
        <w:numPr>
          <w:ilvl w:val="0"/>
          <w:numId w:val="443"/>
        </w:numPr>
        <w:rPr>
          <w:b/>
          <w:bCs/>
          <w:sz w:val="32"/>
          <w:szCs w:val="32"/>
        </w:rPr>
      </w:pPr>
      <w:r w:rsidRPr="00837839">
        <w:rPr>
          <w:b/>
          <w:bCs/>
          <w:sz w:val="32"/>
          <w:szCs w:val="32"/>
        </w:rPr>
        <w:t>Attach ALB → distributes traffic to tasks</w:t>
      </w:r>
    </w:p>
    <w:p w14:paraId="6E0A500D" w14:textId="77777777" w:rsidR="00837839" w:rsidRPr="00837839" w:rsidRDefault="00837839" w:rsidP="00837839">
      <w:pPr>
        <w:numPr>
          <w:ilvl w:val="0"/>
          <w:numId w:val="443"/>
        </w:numPr>
        <w:rPr>
          <w:b/>
          <w:bCs/>
          <w:sz w:val="32"/>
          <w:szCs w:val="32"/>
        </w:rPr>
      </w:pPr>
      <w:r w:rsidRPr="00837839">
        <w:rPr>
          <w:b/>
          <w:bCs/>
          <w:sz w:val="32"/>
          <w:szCs w:val="32"/>
        </w:rPr>
        <w:t>Fargate manages scaling and health automatically.</w:t>
      </w:r>
    </w:p>
    <w:p w14:paraId="1CADE661" w14:textId="77777777" w:rsidR="00837839" w:rsidRPr="00837839" w:rsidRDefault="00000000" w:rsidP="00837839">
      <w:pPr>
        <w:rPr>
          <w:b/>
          <w:bCs/>
          <w:sz w:val="32"/>
          <w:szCs w:val="32"/>
        </w:rPr>
      </w:pPr>
      <w:r>
        <w:rPr>
          <w:b/>
          <w:bCs/>
          <w:sz w:val="32"/>
          <w:szCs w:val="32"/>
        </w:rPr>
        <w:pict w14:anchorId="03087D33">
          <v:rect id="_x0000_i1468" style="width:0;height:1.5pt" o:hralign="center" o:hrstd="t" o:hr="t" fillcolor="#a0a0a0" stroked="f"/>
        </w:pict>
      </w:r>
    </w:p>
    <w:p w14:paraId="566BE131" w14:textId="77777777" w:rsidR="00837839" w:rsidRPr="00837839" w:rsidRDefault="00837839" w:rsidP="00837839">
      <w:pPr>
        <w:rPr>
          <w:b/>
          <w:bCs/>
          <w:sz w:val="32"/>
          <w:szCs w:val="32"/>
        </w:rPr>
      </w:pPr>
      <w:r w:rsidRPr="00837839">
        <w:rPr>
          <w:rFonts w:ascii="Segoe UI Emoji" w:hAnsi="Segoe UI Emoji" w:cs="Segoe UI Emoji"/>
          <w:b/>
          <w:bCs/>
          <w:sz w:val="32"/>
          <w:szCs w:val="32"/>
        </w:rPr>
        <w:lastRenderedPageBreak/>
        <w:t>🏗️</w:t>
      </w:r>
      <w:r w:rsidRPr="00837839">
        <w:rPr>
          <w:b/>
          <w:bCs/>
          <w:sz w:val="32"/>
          <w:szCs w:val="32"/>
        </w:rPr>
        <w:t xml:space="preserve"> Architecture Overview</w:t>
      </w:r>
    </w:p>
    <w:p w14:paraId="03AAF95C" w14:textId="77777777" w:rsidR="00837839" w:rsidRPr="00837839" w:rsidRDefault="00837839" w:rsidP="00837839">
      <w:pPr>
        <w:rPr>
          <w:b/>
          <w:bCs/>
          <w:sz w:val="32"/>
          <w:szCs w:val="32"/>
        </w:rPr>
      </w:pPr>
      <w:r w:rsidRPr="00837839">
        <w:rPr>
          <w:b/>
          <w:bCs/>
          <w:sz w:val="32"/>
          <w:szCs w:val="32"/>
        </w:rPr>
        <w:t>Users → ALB → ECS Service (Fargate Launch Type) → Tasks → Containers</w:t>
      </w:r>
    </w:p>
    <w:p w14:paraId="512CE8C1" w14:textId="77777777" w:rsidR="00837839" w:rsidRPr="00837839" w:rsidRDefault="00837839" w:rsidP="00837839">
      <w:pPr>
        <w:rPr>
          <w:b/>
          <w:bCs/>
          <w:sz w:val="32"/>
          <w:szCs w:val="32"/>
        </w:rPr>
      </w:pPr>
      <w:r w:rsidRPr="00837839">
        <w:rPr>
          <w:b/>
          <w:bCs/>
          <w:sz w:val="32"/>
          <w:szCs w:val="32"/>
        </w:rPr>
        <w:t>No EC2 instances are created by you — everything runs on AWS-managed compute.</w:t>
      </w:r>
    </w:p>
    <w:p w14:paraId="42EA2601" w14:textId="77777777" w:rsidR="00837839" w:rsidRPr="00837839" w:rsidRDefault="00000000" w:rsidP="00837839">
      <w:pPr>
        <w:rPr>
          <w:b/>
          <w:bCs/>
          <w:sz w:val="32"/>
          <w:szCs w:val="32"/>
        </w:rPr>
      </w:pPr>
      <w:r>
        <w:rPr>
          <w:b/>
          <w:bCs/>
          <w:sz w:val="32"/>
          <w:szCs w:val="32"/>
        </w:rPr>
        <w:pict w14:anchorId="77B7CF16">
          <v:rect id="_x0000_i1469" style="width:0;height:1.5pt" o:hralign="center" o:hrstd="t" o:hr="t" fillcolor="#a0a0a0" stroked="f"/>
        </w:pict>
      </w:r>
    </w:p>
    <w:p w14:paraId="2BC0D1CD"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Pricing</w:t>
      </w:r>
    </w:p>
    <w:p w14:paraId="1F3D6C5B" w14:textId="77777777" w:rsidR="00837839" w:rsidRPr="00837839" w:rsidRDefault="00837839" w:rsidP="00837839">
      <w:pPr>
        <w:rPr>
          <w:b/>
          <w:bCs/>
          <w:sz w:val="32"/>
          <w:szCs w:val="32"/>
        </w:rPr>
      </w:pPr>
      <w:r w:rsidRPr="00837839">
        <w:rPr>
          <w:b/>
          <w:bCs/>
          <w:sz w:val="32"/>
          <w:szCs w:val="32"/>
        </w:rPr>
        <w:t>You pay for:</w:t>
      </w:r>
    </w:p>
    <w:p w14:paraId="1272B275" w14:textId="77777777" w:rsidR="00837839" w:rsidRPr="00837839" w:rsidRDefault="00837839" w:rsidP="00837839">
      <w:pPr>
        <w:numPr>
          <w:ilvl w:val="0"/>
          <w:numId w:val="444"/>
        </w:numPr>
        <w:rPr>
          <w:b/>
          <w:bCs/>
          <w:sz w:val="32"/>
          <w:szCs w:val="32"/>
        </w:rPr>
      </w:pPr>
      <w:r w:rsidRPr="00837839">
        <w:rPr>
          <w:b/>
          <w:bCs/>
          <w:sz w:val="32"/>
          <w:szCs w:val="32"/>
        </w:rPr>
        <w:t>vCPU and Memory per second</w:t>
      </w:r>
    </w:p>
    <w:p w14:paraId="5534EC59" w14:textId="77777777" w:rsidR="00837839" w:rsidRPr="00837839" w:rsidRDefault="00837839" w:rsidP="00837839">
      <w:pPr>
        <w:numPr>
          <w:ilvl w:val="0"/>
          <w:numId w:val="444"/>
        </w:numPr>
        <w:rPr>
          <w:b/>
          <w:bCs/>
          <w:sz w:val="32"/>
          <w:szCs w:val="32"/>
        </w:rPr>
      </w:pPr>
      <w:r w:rsidRPr="00837839">
        <w:rPr>
          <w:b/>
          <w:bCs/>
          <w:sz w:val="32"/>
          <w:szCs w:val="32"/>
        </w:rPr>
        <w:t>Optional Storage (Ephemeral or EFS)</w:t>
      </w:r>
    </w:p>
    <w:p w14:paraId="6A5BF4DC" w14:textId="77777777" w:rsidR="00837839" w:rsidRPr="00837839" w:rsidRDefault="00837839" w:rsidP="00837839">
      <w:pPr>
        <w:rPr>
          <w:b/>
          <w:bCs/>
          <w:sz w:val="32"/>
          <w:szCs w:val="32"/>
        </w:rPr>
      </w:pPr>
      <w:r w:rsidRPr="00837839">
        <w:rPr>
          <w:b/>
          <w:bCs/>
          <w:sz w:val="32"/>
          <w:szCs w:val="32"/>
        </w:rPr>
        <w:t>Example:</w:t>
      </w:r>
      <w:r w:rsidRPr="00837839">
        <w:rPr>
          <w:b/>
          <w:bCs/>
          <w:sz w:val="32"/>
          <w:szCs w:val="32"/>
        </w:rPr>
        <w:br/>
        <w:t>If your task uses 1 vCPU and 2GB RAM for 1 hour → you pay only for that usage.</w:t>
      </w:r>
    </w:p>
    <w:p w14:paraId="64CD96A7" w14:textId="77777777" w:rsidR="00837839" w:rsidRPr="00837839" w:rsidRDefault="00000000" w:rsidP="00837839">
      <w:pPr>
        <w:rPr>
          <w:b/>
          <w:bCs/>
          <w:sz w:val="32"/>
          <w:szCs w:val="32"/>
        </w:rPr>
      </w:pPr>
      <w:r>
        <w:rPr>
          <w:b/>
          <w:bCs/>
          <w:sz w:val="32"/>
          <w:szCs w:val="32"/>
        </w:rPr>
        <w:pict w14:anchorId="61907CB9">
          <v:rect id="_x0000_i1470" style="width:0;height:1.5pt" o:hralign="center" o:hrstd="t" o:hr="t" fillcolor="#a0a0a0" stroked="f"/>
        </w:pict>
      </w:r>
    </w:p>
    <w:p w14:paraId="3E1972BD"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When to Use Fargate</w:t>
      </w:r>
    </w:p>
    <w:p w14:paraId="71538FFA"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Use Fargate when:</w:t>
      </w:r>
    </w:p>
    <w:p w14:paraId="2DC7696D" w14:textId="77777777" w:rsidR="00837839" w:rsidRPr="00837839" w:rsidRDefault="00837839" w:rsidP="00837839">
      <w:pPr>
        <w:numPr>
          <w:ilvl w:val="0"/>
          <w:numId w:val="445"/>
        </w:numPr>
        <w:rPr>
          <w:b/>
          <w:bCs/>
          <w:sz w:val="32"/>
          <w:szCs w:val="32"/>
        </w:rPr>
      </w:pPr>
      <w:r w:rsidRPr="00837839">
        <w:rPr>
          <w:b/>
          <w:bCs/>
          <w:sz w:val="32"/>
          <w:szCs w:val="32"/>
        </w:rPr>
        <w:t>You want to avoid EC2 management.</w:t>
      </w:r>
    </w:p>
    <w:p w14:paraId="56243AF6" w14:textId="77777777" w:rsidR="00837839" w:rsidRPr="00837839" w:rsidRDefault="00837839" w:rsidP="00837839">
      <w:pPr>
        <w:numPr>
          <w:ilvl w:val="0"/>
          <w:numId w:val="445"/>
        </w:numPr>
        <w:rPr>
          <w:b/>
          <w:bCs/>
          <w:sz w:val="32"/>
          <w:szCs w:val="32"/>
        </w:rPr>
      </w:pPr>
      <w:r w:rsidRPr="00837839">
        <w:rPr>
          <w:b/>
          <w:bCs/>
          <w:sz w:val="32"/>
          <w:szCs w:val="32"/>
        </w:rPr>
        <w:t>You have microservices or event-driven workloads.</w:t>
      </w:r>
    </w:p>
    <w:p w14:paraId="46F6CA54" w14:textId="77777777" w:rsidR="00837839" w:rsidRPr="00837839" w:rsidRDefault="00837839" w:rsidP="00837839">
      <w:pPr>
        <w:numPr>
          <w:ilvl w:val="0"/>
          <w:numId w:val="445"/>
        </w:numPr>
        <w:rPr>
          <w:b/>
          <w:bCs/>
          <w:sz w:val="32"/>
          <w:szCs w:val="32"/>
        </w:rPr>
      </w:pPr>
      <w:r w:rsidRPr="00837839">
        <w:rPr>
          <w:b/>
          <w:bCs/>
          <w:sz w:val="32"/>
          <w:szCs w:val="32"/>
        </w:rPr>
        <w:t>You need quick deployment and automatic scaling.</w:t>
      </w:r>
    </w:p>
    <w:p w14:paraId="04BCE5FD" w14:textId="77777777" w:rsidR="00837839" w:rsidRPr="00837839" w:rsidRDefault="00837839" w:rsidP="00837839">
      <w:pPr>
        <w:numPr>
          <w:ilvl w:val="0"/>
          <w:numId w:val="445"/>
        </w:numPr>
        <w:rPr>
          <w:b/>
          <w:bCs/>
          <w:sz w:val="32"/>
          <w:szCs w:val="32"/>
        </w:rPr>
      </w:pPr>
      <w:r w:rsidRPr="00837839">
        <w:rPr>
          <w:b/>
          <w:bCs/>
          <w:sz w:val="32"/>
          <w:szCs w:val="32"/>
        </w:rPr>
        <w:t>You want fine-grained security per container.</w:t>
      </w:r>
    </w:p>
    <w:p w14:paraId="5DCFDCD8"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Avoid Fargate when:</w:t>
      </w:r>
    </w:p>
    <w:p w14:paraId="0A5844AE" w14:textId="77777777" w:rsidR="00837839" w:rsidRPr="00837839" w:rsidRDefault="00837839" w:rsidP="00837839">
      <w:pPr>
        <w:numPr>
          <w:ilvl w:val="0"/>
          <w:numId w:val="446"/>
        </w:numPr>
        <w:rPr>
          <w:b/>
          <w:bCs/>
          <w:sz w:val="32"/>
          <w:szCs w:val="32"/>
        </w:rPr>
      </w:pPr>
      <w:r w:rsidRPr="00837839">
        <w:rPr>
          <w:b/>
          <w:bCs/>
          <w:sz w:val="32"/>
          <w:szCs w:val="32"/>
        </w:rPr>
        <w:t>You need custom networking or GPU optimization.</w:t>
      </w:r>
    </w:p>
    <w:p w14:paraId="774F8480" w14:textId="77777777" w:rsidR="00837839" w:rsidRPr="00837839" w:rsidRDefault="00837839" w:rsidP="00837839">
      <w:pPr>
        <w:numPr>
          <w:ilvl w:val="0"/>
          <w:numId w:val="446"/>
        </w:numPr>
        <w:rPr>
          <w:b/>
          <w:bCs/>
          <w:sz w:val="32"/>
          <w:szCs w:val="32"/>
        </w:rPr>
      </w:pPr>
      <w:r w:rsidRPr="00837839">
        <w:rPr>
          <w:b/>
          <w:bCs/>
          <w:sz w:val="32"/>
          <w:szCs w:val="32"/>
        </w:rPr>
        <w:t>You want full control over the host EC2 instance.</w:t>
      </w:r>
    </w:p>
    <w:p w14:paraId="409B12AB" w14:textId="77777777" w:rsidR="00837839" w:rsidRPr="00837839" w:rsidRDefault="00000000" w:rsidP="00837839">
      <w:pPr>
        <w:rPr>
          <w:b/>
          <w:bCs/>
          <w:sz w:val="32"/>
          <w:szCs w:val="32"/>
        </w:rPr>
      </w:pPr>
      <w:r>
        <w:rPr>
          <w:b/>
          <w:bCs/>
          <w:sz w:val="32"/>
          <w:szCs w:val="32"/>
        </w:rPr>
        <w:lastRenderedPageBreak/>
        <w:pict w14:anchorId="7F0DAE2E">
          <v:rect id="_x0000_i1471" style="width:0;height:1.5pt" o:hralign="center" o:hrstd="t" o:hr="t" fillcolor="#a0a0a0" stroked="f"/>
        </w:pict>
      </w:r>
    </w:p>
    <w:p w14:paraId="182800D1"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Integration Examples</w:t>
      </w:r>
    </w:p>
    <w:p w14:paraId="51B40B78" w14:textId="77777777" w:rsidR="00837839" w:rsidRPr="00837839" w:rsidRDefault="00837839" w:rsidP="00837839">
      <w:pPr>
        <w:numPr>
          <w:ilvl w:val="0"/>
          <w:numId w:val="447"/>
        </w:numPr>
        <w:rPr>
          <w:b/>
          <w:bCs/>
          <w:sz w:val="32"/>
          <w:szCs w:val="32"/>
        </w:rPr>
      </w:pPr>
      <w:r w:rsidRPr="00837839">
        <w:rPr>
          <w:b/>
          <w:bCs/>
          <w:sz w:val="32"/>
          <w:szCs w:val="32"/>
        </w:rPr>
        <w:t>ECS + Fargate + ALB → Web Apps</w:t>
      </w:r>
    </w:p>
    <w:p w14:paraId="0328E79E" w14:textId="77777777" w:rsidR="00837839" w:rsidRPr="00837839" w:rsidRDefault="00837839" w:rsidP="00837839">
      <w:pPr>
        <w:numPr>
          <w:ilvl w:val="0"/>
          <w:numId w:val="447"/>
        </w:numPr>
        <w:rPr>
          <w:b/>
          <w:bCs/>
          <w:sz w:val="32"/>
          <w:szCs w:val="32"/>
        </w:rPr>
      </w:pPr>
      <w:r w:rsidRPr="00837839">
        <w:rPr>
          <w:b/>
          <w:bCs/>
          <w:sz w:val="32"/>
          <w:szCs w:val="32"/>
        </w:rPr>
        <w:t>EKS + Fargate → Serverless Kubernetes Pods</w:t>
      </w:r>
    </w:p>
    <w:p w14:paraId="534A56E3" w14:textId="77777777" w:rsidR="00837839" w:rsidRPr="00837839" w:rsidRDefault="00837839" w:rsidP="00837839">
      <w:pPr>
        <w:numPr>
          <w:ilvl w:val="0"/>
          <w:numId w:val="447"/>
        </w:numPr>
        <w:rPr>
          <w:b/>
          <w:bCs/>
          <w:sz w:val="32"/>
          <w:szCs w:val="32"/>
        </w:rPr>
      </w:pPr>
      <w:r w:rsidRPr="00837839">
        <w:rPr>
          <w:b/>
          <w:bCs/>
          <w:sz w:val="32"/>
          <w:szCs w:val="32"/>
        </w:rPr>
        <w:t>Fargate + CloudWatch → Logs &amp; metrics</w:t>
      </w:r>
    </w:p>
    <w:p w14:paraId="65F42F09" w14:textId="77777777" w:rsidR="00837839" w:rsidRPr="00837839" w:rsidRDefault="00837839" w:rsidP="00837839">
      <w:pPr>
        <w:numPr>
          <w:ilvl w:val="0"/>
          <w:numId w:val="447"/>
        </w:numPr>
        <w:rPr>
          <w:b/>
          <w:bCs/>
          <w:sz w:val="32"/>
          <w:szCs w:val="32"/>
        </w:rPr>
      </w:pPr>
      <w:r w:rsidRPr="00837839">
        <w:rPr>
          <w:b/>
          <w:bCs/>
          <w:sz w:val="32"/>
          <w:szCs w:val="32"/>
        </w:rPr>
        <w:t>Fargate + IAM Roles for Tasks → Secure resource access</w:t>
      </w:r>
    </w:p>
    <w:p w14:paraId="63BD64AD" w14:textId="77777777" w:rsidR="00837839" w:rsidRPr="00837839" w:rsidRDefault="00000000" w:rsidP="00837839">
      <w:pPr>
        <w:rPr>
          <w:b/>
          <w:bCs/>
          <w:sz w:val="32"/>
          <w:szCs w:val="32"/>
        </w:rPr>
      </w:pPr>
      <w:r>
        <w:rPr>
          <w:b/>
          <w:bCs/>
          <w:sz w:val="32"/>
          <w:szCs w:val="32"/>
        </w:rPr>
        <w:pict w14:anchorId="4AE006E8">
          <v:rect id="_x0000_i1472" style="width:0;height:1.5pt" o:hralign="center" o:hrstd="t" o:hr="t" fillcolor="#a0a0a0" stroked="f"/>
        </w:pict>
      </w:r>
    </w:p>
    <w:p w14:paraId="73CC3D13" w14:textId="77777777" w:rsidR="00837839" w:rsidRPr="00837839" w:rsidRDefault="00837839" w:rsidP="00837839">
      <w:pPr>
        <w:rPr>
          <w:b/>
          <w:bCs/>
          <w:sz w:val="32"/>
          <w:szCs w:val="32"/>
        </w:rPr>
      </w:pPr>
      <w:r w:rsidRPr="00837839">
        <w:rPr>
          <w:rFonts w:ascii="Segoe UI Emoji" w:hAnsi="Segoe UI Emoji" w:cs="Segoe UI Emoji"/>
          <w:b/>
          <w:bCs/>
          <w:sz w:val="32"/>
          <w:szCs w:val="32"/>
        </w:rPr>
        <w:t>🧠</w:t>
      </w:r>
      <w:r w:rsidRPr="00837839">
        <w:rPr>
          <w:b/>
          <w:bCs/>
          <w:sz w:val="32"/>
          <w:szCs w:val="32"/>
        </w:rPr>
        <w:t xml:space="preserve"> In One Line</w:t>
      </w:r>
    </w:p>
    <w:p w14:paraId="7D50083F" w14:textId="77777777" w:rsidR="00837839" w:rsidRPr="00837839" w:rsidRDefault="00837839" w:rsidP="00837839">
      <w:pPr>
        <w:rPr>
          <w:b/>
          <w:bCs/>
          <w:sz w:val="32"/>
          <w:szCs w:val="32"/>
        </w:rPr>
      </w:pPr>
      <w:r w:rsidRPr="00837839">
        <w:rPr>
          <w:b/>
          <w:bCs/>
          <w:sz w:val="32"/>
          <w:szCs w:val="32"/>
        </w:rPr>
        <w:t>AWS Fargate = Run containers without managing servers (fully serverless container compute engine for ECS &amp; EKS).</w:t>
      </w:r>
    </w:p>
    <w:p w14:paraId="4D65F65E" w14:textId="77777777" w:rsidR="00837839" w:rsidRPr="00F0029E" w:rsidRDefault="00837839" w:rsidP="002751F6">
      <w:pPr>
        <w:rPr>
          <w:b/>
          <w:bCs/>
          <w:sz w:val="32"/>
          <w:szCs w:val="32"/>
        </w:rPr>
      </w:pPr>
    </w:p>
    <w:p w14:paraId="16A80C5F" w14:textId="77777777" w:rsidR="002751F6" w:rsidRDefault="002751F6" w:rsidP="002751F6">
      <w:pPr>
        <w:rPr>
          <w:b/>
          <w:bCs/>
          <w:sz w:val="32"/>
          <w:szCs w:val="32"/>
        </w:rPr>
      </w:pPr>
      <w:r w:rsidRPr="00F0029E">
        <w:rPr>
          <w:b/>
          <w:bCs/>
          <w:sz w:val="32"/>
          <w:szCs w:val="32"/>
        </w:rPr>
        <w:t xml:space="preserve">  205* Single thread in AWS lambda</w:t>
      </w:r>
    </w:p>
    <w:p w14:paraId="6F53BE72" w14:textId="77777777" w:rsidR="00FE4662" w:rsidRPr="00FE4662" w:rsidRDefault="00FE4662" w:rsidP="00FE4662">
      <w:pPr>
        <w:rPr>
          <w:b/>
          <w:bCs/>
          <w:sz w:val="32"/>
          <w:szCs w:val="32"/>
        </w:rPr>
      </w:pPr>
      <w:r w:rsidRPr="00FE4662">
        <w:rPr>
          <w:b/>
          <w:bCs/>
          <w:sz w:val="32"/>
          <w:szCs w:val="32"/>
        </w:rPr>
        <w:t>AWS Lambda runs your function code inside a lightweight, isolated runtime environment (called an execution environment).</w:t>
      </w:r>
    </w:p>
    <w:p w14:paraId="7ABE183E" w14:textId="77777777" w:rsidR="00FE4662" w:rsidRPr="00FE4662" w:rsidRDefault="00FE4662" w:rsidP="00FE4662">
      <w:pPr>
        <w:rPr>
          <w:b/>
          <w:bCs/>
          <w:sz w:val="32"/>
          <w:szCs w:val="32"/>
        </w:rPr>
      </w:pPr>
      <w:r w:rsidRPr="00FE4662">
        <w:rPr>
          <w:b/>
          <w:bCs/>
          <w:sz w:val="32"/>
          <w:szCs w:val="32"/>
        </w:rPr>
        <w:t>Each Lambda invocation runs in a single-threaded environment by default — meaning:</w:t>
      </w:r>
    </w:p>
    <w:p w14:paraId="69B4F40A" w14:textId="77777777" w:rsidR="00FE4662" w:rsidRPr="00FE4662" w:rsidRDefault="00FE4662" w:rsidP="00FE4662">
      <w:pPr>
        <w:numPr>
          <w:ilvl w:val="0"/>
          <w:numId w:val="448"/>
        </w:numPr>
        <w:rPr>
          <w:b/>
          <w:bCs/>
          <w:sz w:val="32"/>
          <w:szCs w:val="32"/>
        </w:rPr>
      </w:pPr>
      <w:r w:rsidRPr="00FE4662">
        <w:rPr>
          <w:b/>
          <w:bCs/>
          <w:sz w:val="32"/>
          <w:szCs w:val="32"/>
        </w:rPr>
        <w:t>One request = One thread (one instance of your function).</w:t>
      </w:r>
    </w:p>
    <w:p w14:paraId="5E0304AA" w14:textId="77777777" w:rsidR="00FE4662" w:rsidRPr="00FE4662" w:rsidRDefault="00FE4662" w:rsidP="00FE4662">
      <w:pPr>
        <w:numPr>
          <w:ilvl w:val="0"/>
          <w:numId w:val="448"/>
        </w:numPr>
        <w:rPr>
          <w:b/>
          <w:bCs/>
          <w:sz w:val="32"/>
          <w:szCs w:val="32"/>
        </w:rPr>
      </w:pPr>
      <w:r w:rsidRPr="00FE4662">
        <w:rPr>
          <w:b/>
          <w:bCs/>
          <w:sz w:val="32"/>
          <w:szCs w:val="32"/>
        </w:rPr>
        <w:t>It cannot process multiple requests concurrently within the same instance.</w:t>
      </w:r>
    </w:p>
    <w:p w14:paraId="34D6D037" w14:textId="77777777" w:rsidR="00FE4662" w:rsidRPr="00FE4662" w:rsidRDefault="00FE4662" w:rsidP="00FE4662">
      <w:pPr>
        <w:rPr>
          <w:b/>
          <w:bCs/>
          <w:sz w:val="32"/>
          <w:szCs w:val="32"/>
        </w:rPr>
      </w:pPr>
      <w:r w:rsidRPr="00FE4662">
        <w:rPr>
          <w:b/>
          <w:bCs/>
          <w:sz w:val="32"/>
          <w:szCs w:val="32"/>
        </w:rPr>
        <w:t>However, AWS automatically scales horizontally — by creating multiple concurrent instances of your Lambda function if multiple events come in.</w:t>
      </w:r>
    </w:p>
    <w:p w14:paraId="2FFE9B62" w14:textId="77777777" w:rsidR="00FE4662" w:rsidRPr="00FE4662" w:rsidRDefault="00000000" w:rsidP="00FE4662">
      <w:pPr>
        <w:rPr>
          <w:b/>
          <w:bCs/>
          <w:sz w:val="32"/>
          <w:szCs w:val="32"/>
        </w:rPr>
      </w:pPr>
      <w:r>
        <w:rPr>
          <w:b/>
          <w:bCs/>
          <w:sz w:val="32"/>
          <w:szCs w:val="32"/>
        </w:rPr>
        <w:pict w14:anchorId="655F8EF1">
          <v:rect id="_x0000_i1473" style="width:0;height:1.5pt" o:hralign="center" o:hrstd="t" o:hr="t" fillcolor="#a0a0a0" stroked="f"/>
        </w:pict>
      </w:r>
    </w:p>
    <w:p w14:paraId="559BCA6E"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Detailed Explanation</w:t>
      </w:r>
    </w:p>
    <w:p w14:paraId="54B1B0E8" w14:textId="77777777" w:rsidR="00FE4662" w:rsidRPr="00FE4662" w:rsidRDefault="00FE4662" w:rsidP="00FE4662">
      <w:pPr>
        <w:rPr>
          <w:b/>
          <w:bCs/>
          <w:sz w:val="32"/>
          <w:szCs w:val="32"/>
        </w:rPr>
      </w:pPr>
      <w:r w:rsidRPr="00FE4662">
        <w:rPr>
          <w:rFonts w:ascii="Segoe UI Emoji" w:hAnsi="Segoe UI Emoji" w:cs="Segoe UI Emoji"/>
          <w:b/>
          <w:bCs/>
          <w:sz w:val="32"/>
          <w:szCs w:val="32"/>
        </w:rPr>
        <w:lastRenderedPageBreak/>
        <w:t>🧩</w:t>
      </w:r>
      <w:r w:rsidRPr="00FE4662">
        <w:rPr>
          <w:b/>
          <w:bCs/>
          <w:sz w:val="32"/>
          <w:szCs w:val="32"/>
        </w:rPr>
        <w:t xml:space="preserve"> 1️</w:t>
      </w:r>
      <w:r w:rsidRPr="00FE4662">
        <w:rPr>
          <w:rFonts w:ascii="Segoe UI Symbol" w:hAnsi="Segoe UI Symbol" w:cs="Segoe UI Symbol"/>
          <w:b/>
          <w:bCs/>
          <w:sz w:val="32"/>
          <w:szCs w:val="32"/>
        </w:rPr>
        <w:t>⃣</w:t>
      </w:r>
      <w:r w:rsidRPr="00FE4662">
        <w:rPr>
          <w:b/>
          <w:bCs/>
          <w:sz w:val="32"/>
          <w:szCs w:val="32"/>
        </w:rPr>
        <w:t xml:space="preserve"> Single-threaded Execution</w:t>
      </w:r>
    </w:p>
    <w:p w14:paraId="3FDC910B" w14:textId="77777777" w:rsidR="00FE4662" w:rsidRPr="00FE4662" w:rsidRDefault="00FE4662" w:rsidP="00FE4662">
      <w:pPr>
        <w:numPr>
          <w:ilvl w:val="0"/>
          <w:numId w:val="449"/>
        </w:numPr>
        <w:rPr>
          <w:b/>
          <w:bCs/>
          <w:sz w:val="32"/>
          <w:szCs w:val="32"/>
        </w:rPr>
      </w:pPr>
      <w:r w:rsidRPr="00FE4662">
        <w:rPr>
          <w:b/>
          <w:bCs/>
          <w:sz w:val="32"/>
          <w:szCs w:val="32"/>
        </w:rPr>
        <w:t>When a Lambda function is invoked, AWS assigns it one vCPU and runs it in a single thread.</w:t>
      </w:r>
    </w:p>
    <w:p w14:paraId="0BB527E5" w14:textId="77777777" w:rsidR="00FE4662" w:rsidRPr="00FE4662" w:rsidRDefault="00FE4662" w:rsidP="00FE4662">
      <w:pPr>
        <w:numPr>
          <w:ilvl w:val="0"/>
          <w:numId w:val="449"/>
        </w:numPr>
        <w:rPr>
          <w:b/>
          <w:bCs/>
          <w:sz w:val="32"/>
          <w:szCs w:val="32"/>
        </w:rPr>
      </w:pPr>
      <w:r w:rsidRPr="00FE4662">
        <w:rPr>
          <w:b/>
          <w:bCs/>
          <w:sz w:val="32"/>
          <w:szCs w:val="32"/>
        </w:rPr>
        <w:t>Your code executes synchronously — one operation at a time (unless you use async programming inside your code).</w:t>
      </w:r>
    </w:p>
    <w:p w14:paraId="3FC827F3" w14:textId="77777777" w:rsidR="00FE4662" w:rsidRPr="00FE4662" w:rsidRDefault="00FE4662" w:rsidP="00FE4662">
      <w:pPr>
        <w:rPr>
          <w:b/>
          <w:bCs/>
          <w:sz w:val="32"/>
          <w:szCs w:val="32"/>
        </w:rPr>
      </w:pPr>
      <w:r w:rsidRPr="00FE4662">
        <w:rPr>
          <w:b/>
          <w:bCs/>
          <w:sz w:val="32"/>
          <w:szCs w:val="32"/>
        </w:rPr>
        <w:t>Example:</w:t>
      </w:r>
    </w:p>
    <w:p w14:paraId="7CB1721C" w14:textId="77777777" w:rsidR="00FE4662" w:rsidRPr="00FE4662" w:rsidRDefault="00FE4662" w:rsidP="00FE4662">
      <w:pPr>
        <w:rPr>
          <w:b/>
          <w:bCs/>
          <w:sz w:val="32"/>
          <w:szCs w:val="32"/>
        </w:rPr>
      </w:pPr>
      <w:r w:rsidRPr="00FE4662">
        <w:rPr>
          <w:b/>
          <w:bCs/>
          <w:sz w:val="32"/>
          <w:szCs w:val="32"/>
        </w:rPr>
        <w:t>def handler(event, context):</w:t>
      </w:r>
    </w:p>
    <w:p w14:paraId="3E739E66" w14:textId="77777777" w:rsidR="00FE4662" w:rsidRPr="00FE4662" w:rsidRDefault="00FE4662" w:rsidP="00FE4662">
      <w:pPr>
        <w:rPr>
          <w:b/>
          <w:bCs/>
          <w:sz w:val="32"/>
          <w:szCs w:val="32"/>
        </w:rPr>
      </w:pPr>
      <w:r w:rsidRPr="00FE4662">
        <w:rPr>
          <w:b/>
          <w:bCs/>
          <w:sz w:val="32"/>
          <w:szCs w:val="32"/>
        </w:rPr>
        <w:t xml:space="preserve">    # This Lambda handles one request (single thread)</w:t>
      </w:r>
    </w:p>
    <w:p w14:paraId="74907D34" w14:textId="77777777" w:rsidR="00FE4662" w:rsidRPr="00FE4662" w:rsidRDefault="00FE4662" w:rsidP="00FE4662">
      <w:pPr>
        <w:rPr>
          <w:b/>
          <w:bCs/>
          <w:sz w:val="32"/>
          <w:szCs w:val="32"/>
        </w:rPr>
      </w:pPr>
      <w:r w:rsidRPr="00FE4662">
        <w:rPr>
          <w:b/>
          <w:bCs/>
          <w:sz w:val="32"/>
          <w:szCs w:val="32"/>
        </w:rPr>
        <w:t xml:space="preserve">    print("Processing event:", event)</w:t>
      </w:r>
    </w:p>
    <w:p w14:paraId="66201F09" w14:textId="77777777" w:rsidR="00FE4662" w:rsidRPr="00FE4662" w:rsidRDefault="00FE4662" w:rsidP="00FE4662">
      <w:pPr>
        <w:rPr>
          <w:b/>
          <w:bCs/>
          <w:sz w:val="32"/>
          <w:szCs w:val="32"/>
        </w:rPr>
      </w:pPr>
      <w:r w:rsidRPr="00FE4662">
        <w:rPr>
          <w:b/>
          <w:bCs/>
          <w:sz w:val="32"/>
          <w:szCs w:val="32"/>
        </w:rPr>
        <w:t>Even if you use Python’s multithreading module, you’re still limited to the same vCPU — so parallelism is limited.</w:t>
      </w:r>
    </w:p>
    <w:p w14:paraId="795392E1" w14:textId="77777777" w:rsidR="00FE4662" w:rsidRPr="00FE4662" w:rsidRDefault="00000000" w:rsidP="00FE4662">
      <w:pPr>
        <w:rPr>
          <w:b/>
          <w:bCs/>
          <w:sz w:val="32"/>
          <w:szCs w:val="32"/>
        </w:rPr>
      </w:pPr>
      <w:r>
        <w:rPr>
          <w:b/>
          <w:bCs/>
          <w:sz w:val="32"/>
          <w:szCs w:val="32"/>
        </w:rPr>
        <w:pict w14:anchorId="1DFB9D94">
          <v:rect id="_x0000_i1474" style="width:0;height:1.5pt" o:hralign="center" o:hrstd="t" o:hr="t" fillcolor="#a0a0a0" stroked="f"/>
        </w:pict>
      </w:r>
    </w:p>
    <w:p w14:paraId="1636B02F"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2️</w:t>
      </w:r>
      <w:r w:rsidRPr="00FE4662">
        <w:rPr>
          <w:rFonts w:ascii="Segoe UI Symbol" w:hAnsi="Segoe UI Symbol" w:cs="Segoe UI Symbol"/>
          <w:b/>
          <w:bCs/>
          <w:sz w:val="32"/>
          <w:szCs w:val="32"/>
        </w:rPr>
        <w:t>⃣</w:t>
      </w:r>
      <w:r w:rsidRPr="00FE4662">
        <w:rPr>
          <w:b/>
          <w:bCs/>
          <w:sz w:val="32"/>
          <w:szCs w:val="32"/>
        </w:rPr>
        <w:t xml:space="preserve"> Concurrency via Multiple Instances</w:t>
      </w:r>
    </w:p>
    <w:p w14:paraId="4B11CB06" w14:textId="77777777" w:rsidR="00FE4662" w:rsidRPr="00FE4662" w:rsidRDefault="00FE4662" w:rsidP="00FE4662">
      <w:pPr>
        <w:numPr>
          <w:ilvl w:val="0"/>
          <w:numId w:val="450"/>
        </w:numPr>
        <w:rPr>
          <w:b/>
          <w:bCs/>
          <w:sz w:val="32"/>
          <w:szCs w:val="32"/>
        </w:rPr>
      </w:pPr>
      <w:r w:rsidRPr="00FE4662">
        <w:rPr>
          <w:b/>
          <w:bCs/>
          <w:sz w:val="32"/>
          <w:szCs w:val="32"/>
        </w:rPr>
        <w:t>When multiple events are triggered at once, AWS Lambda creates multiple instances of your function.</w:t>
      </w:r>
    </w:p>
    <w:p w14:paraId="04A677C1" w14:textId="77777777" w:rsidR="00FE4662" w:rsidRPr="00FE4662" w:rsidRDefault="00FE4662" w:rsidP="00FE4662">
      <w:pPr>
        <w:numPr>
          <w:ilvl w:val="0"/>
          <w:numId w:val="450"/>
        </w:numPr>
        <w:rPr>
          <w:b/>
          <w:bCs/>
          <w:sz w:val="32"/>
          <w:szCs w:val="32"/>
        </w:rPr>
      </w:pPr>
      <w:r w:rsidRPr="00FE4662">
        <w:rPr>
          <w:b/>
          <w:bCs/>
          <w:sz w:val="32"/>
          <w:szCs w:val="32"/>
        </w:rPr>
        <w:t>Each instance still runs single-threaded, but now you have many in parallel.</w:t>
      </w:r>
    </w:p>
    <w:p w14:paraId="014CE109" w14:textId="77777777" w:rsidR="00FE4662" w:rsidRPr="00FE4662" w:rsidRDefault="00FE4662" w:rsidP="00FE4662">
      <w:pPr>
        <w:rPr>
          <w:b/>
          <w:bCs/>
          <w:sz w:val="32"/>
          <w:szCs w:val="32"/>
        </w:rPr>
      </w:pPr>
      <w:r w:rsidRPr="00FE4662">
        <w:rPr>
          <w:b/>
          <w:bCs/>
          <w:sz w:val="32"/>
          <w:szCs w:val="32"/>
        </w:rPr>
        <w:t>Example:</w:t>
      </w:r>
    </w:p>
    <w:p w14:paraId="7D61D967" w14:textId="77777777" w:rsidR="00FE4662" w:rsidRPr="00FE4662" w:rsidRDefault="00FE4662" w:rsidP="00FE4662">
      <w:pPr>
        <w:numPr>
          <w:ilvl w:val="0"/>
          <w:numId w:val="451"/>
        </w:numPr>
        <w:rPr>
          <w:b/>
          <w:bCs/>
          <w:sz w:val="32"/>
          <w:szCs w:val="32"/>
        </w:rPr>
      </w:pPr>
      <w:r w:rsidRPr="00FE4662">
        <w:rPr>
          <w:b/>
          <w:bCs/>
          <w:sz w:val="32"/>
          <w:szCs w:val="32"/>
        </w:rPr>
        <w:t>10 incoming requests → 10 separate Lambda environments.</w:t>
      </w:r>
    </w:p>
    <w:p w14:paraId="2DDE3B08" w14:textId="77777777" w:rsidR="00FE4662" w:rsidRPr="00FE4662" w:rsidRDefault="00FE4662" w:rsidP="00FE4662">
      <w:pPr>
        <w:numPr>
          <w:ilvl w:val="0"/>
          <w:numId w:val="451"/>
        </w:numPr>
        <w:rPr>
          <w:b/>
          <w:bCs/>
          <w:sz w:val="32"/>
          <w:szCs w:val="32"/>
        </w:rPr>
      </w:pPr>
      <w:r w:rsidRPr="00FE4662">
        <w:rPr>
          <w:b/>
          <w:bCs/>
          <w:sz w:val="32"/>
          <w:szCs w:val="32"/>
        </w:rPr>
        <w:t>Each runs independently and scales automatically.</w:t>
      </w:r>
    </w:p>
    <w:p w14:paraId="418B759A" w14:textId="77777777" w:rsidR="00FE4662" w:rsidRPr="00FE4662" w:rsidRDefault="00000000" w:rsidP="00FE4662">
      <w:pPr>
        <w:rPr>
          <w:b/>
          <w:bCs/>
          <w:sz w:val="32"/>
          <w:szCs w:val="32"/>
        </w:rPr>
      </w:pPr>
      <w:r>
        <w:rPr>
          <w:b/>
          <w:bCs/>
          <w:sz w:val="32"/>
          <w:szCs w:val="32"/>
        </w:rPr>
        <w:pict w14:anchorId="58D8EB10">
          <v:rect id="_x0000_i1475" style="width:0;height:1.5pt" o:hralign="center" o:hrstd="t" o:hr="t" fillcolor="#a0a0a0" stroked="f"/>
        </w:pict>
      </w:r>
    </w:p>
    <w:p w14:paraId="1E2B6AAA"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3️</w:t>
      </w:r>
      <w:r w:rsidRPr="00FE4662">
        <w:rPr>
          <w:rFonts w:ascii="Segoe UI Symbol" w:hAnsi="Segoe UI Symbol" w:cs="Segoe UI Symbol"/>
          <w:b/>
          <w:bCs/>
          <w:sz w:val="32"/>
          <w:szCs w:val="32"/>
        </w:rPr>
        <w:t>⃣</w:t>
      </w:r>
      <w:r w:rsidRPr="00FE4662">
        <w:rPr>
          <w:b/>
          <w:bCs/>
          <w:sz w:val="32"/>
          <w:szCs w:val="32"/>
        </w:rPr>
        <w:t xml:space="preserve"> CPU Scaling with Memory</w:t>
      </w:r>
    </w:p>
    <w:p w14:paraId="02A7CDCF" w14:textId="77777777" w:rsidR="00FE4662" w:rsidRPr="00FE4662" w:rsidRDefault="00FE4662" w:rsidP="00FE4662">
      <w:pPr>
        <w:rPr>
          <w:b/>
          <w:bCs/>
          <w:sz w:val="32"/>
          <w:szCs w:val="32"/>
        </w:rPr>
      </w:pPr>
      <w:r w:rsidRPr="00FE4662">
        <w:rPr>
          <w:b/>
          <w:bCs/>
          <w:sz w:val="32"/>
          <w:szCs w:val="32"/>
        </w:rPr>
        <w:t>Lambda doesn’t let you choose vCPUs directly — they scale proportionally with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5355"/>
      </w:tblGrid>
      <w:tr w:rsidR="00FE4662" w:rsidRPr="00FE4662" w14:paraId="646E7180" w14:textId="77777777">
        <w:trPr>
          <w:tblHeader/>
          <w:tblCellSpacing w:w="15" w:type="dxa"/>
        </w:trPr>
        <w:tc>
          <w:tcPr>
            <w:tcW w:w="0" w:type="auto"/>
            <w:vAlign w:val="center"/>
            <w:hideMark/>
          </w:tcPr>
          <w:p w14:paraId="7A8F2DB3" w14:textId="77777777" w:rsidR="00FE4662" w:rsidRPr="00FE4662" w:rsidRDefault="00FE4662" w:rsidP="00FE4662">
            <w:pPr>
              <w:rPr>
                <w:b/>
                <w:bCs/>
                <w:sz w:val="32"/>
                <w:szCs w:val="32"/>
              </w:rPr>
            </w:pPr>
            <w:r w:rsidRPr="00FE4662">
              <w:rPr>
                <w:b/>
                <w:bCs/>
                <w:sz w:val="32"/>
                <w:szCs w:val="32"/>
              </w:rPr>
              <w:lastRenderedPageBreak/>
              <w:t>Memory (MB)</w:t>
            </w:r>
          </w:p>
        </w:tc>
        <w:tc>
          <w:tcPr>
            <w:tcW w:w="0" w:type="auto"/>
            <w:vAlign w:val="center"/>
            <w:hideMark/>
          </w:tcPr>
          <w:p w14:paraId="61D93260" w14:textId="77777777" w:rsidR="00FE4662" w:rsidRPr="00FE4662" w:rsidRDefault="00FE4662" w:rsidP="00FE4662">
            <w:pPr>
              <w:rPr>
                <w:b/>
                <w:bCs/>
                <w:sz w:val="32"/>
                <w:szCs w:val="32"/>
              </w:rPr>
            </w:pPr>
            <w:r w:rsidRPr="00FE4662">
              <w:rPr>
                <w:b/>
                <w:bCs/>
                <w:sz w:val="32"/>
                <w:szCs w:val="32"/>
              </w:rPr>
              <w:t>vCPU (approx)</w:t>
            </w:r>
          </w:p>
        </w:tc>
      </w:tr>
      <w:tr w:rsidR="00FE4662" w:rsidRPr="00FE4662" w14:paraId="24565273" w14:textId="77777777">
        <w:trPr>
          <w:tblCellSpacing w:w="15" w:type="dxa"/>
        </w:trPr>
        <w:tc>
          <w:tcPr>
            <w:tcW w:w="0" w:type="auto"/>
            <w:vAlign w:val="center"/>
            <w:hideMark/>
          </w:tcPr>
          <w:p w14:paraId="7C053987" w14:textId="77777777" w:rsidR="00FE4662" w:rsidRPr="00FE4662" w:rsidRDefault="00FE4662" w:rsidP="00FE4662">
            <w:pPr>
              <w:rPr>
                <w:b/>
                <w:bCs/>
                <w:sz w:val="32"/>
                <w:szCs w:val="32"/>
              </w:rPr>
            </w:pPr>
            <w:r w:rsidRPr="00FE4662">
              <w:rPr>
                <w:b/>
                <w:bCs/>
                <w:sz w:val="32"/>
                <w:szCs w:val="32"/>
              </w:rPr>
              <w:t>128–1769</w:t>
            </w:r>
          </w:p>
        </w:tc>
        <w:tc>
          <w:tcPr>
            <w:tcW w:w="0" w:type="auto"/>
            <w:vAlign w:val="center"/>
            <w:hideMark/>
          </w:tcPr>
          <w:p w14:paraId="6F7CDDCF" w14:textId="77777777" w:rsidR="00FE4662" w:rsidRPr="00FE4662" w:rsidRDefault="00FE4662" w:rsidP="00FE4662">
            <w:pPr>
              <w:rPr>
                <w:b/>
                <w:bCs/>
                <w:sz w:val="32"/>
                <w:szCs w:val="32"/>
              </w:rPr>
            </w:pPr>
            <w:r w:rsidRPr="00FE4662">
              <w:rPr>
                <w:b/>
                <w:bCs/>
                <w:sz w:val="32"/>
                <w:szCs w:val="32"/>
              </w:rPr>
              <w:t>1 vCPU (single thread)</w:t>
            </w:r>
          </w:p>
        </w:tc>
      </w:tr>
      <w:tr w:rsidR="00FE4662" w:rsidRPr="00FE4662" w14:paraId="0C619075" w14:textId="77777777">
        <w:trPr>
          <w:tblCellSpacing w:w="15" w:type="dxa"/>
        </w:trPr>
        <w:tc>
          <w:tcPr>
            <w:tcW w:w="0" w:type="auto"/>
            <w:vAlign w:val="center"/>
            <w:hideMark/>
          </w:tcPr>
          <w:p w14:paraId="1EA5D02F" w14:textId="77777777" w:rsidR="00FE4662" w:rsidRPr="00FE4662" w:rsidRDefault="00FE4662" w:rsidP="00FE4662">
            <w:pPr>
              <w:rPr>
                <w:b/>
                <w:bCs/>
                <w:sz w:val="32"/>
                <w:szCs w:val="32"/>
              </w:rPr>
            </w:pPr>
            <w:r w:rsidRPr="00FE4662">
              <w:rPr>
                <w:b/>
                <w:bCs/>
                <w:sz w:val="32"/>
                <w:szCs w:val="32"/>
              </w:rPr>
              <w:t>1769–10,240</w:t>
            </w:r>
          </w:p>
        </w:tc>
        <w:tc>
          <w:tcPr>
            <w:tcW w:w="0" w:type="auto"/>
            <w:vAlign w:val="center"/>
            <w:hideMark/>
          </w:tcPr>
          <w:p w14:paraId="5A305CB6" w14:textId="77777777" w:rsidR="00FE4662" w:rsidRPr="00FE4662" w:rsidRDefault="00FE4662" w:rsidP="00FE4662">
            <w:pPr>
              <w:rPr>
                <w:b/>
                <w:bCs/>
                <w:sz w:val="32"/>
                <w:szCs w:val="32"/>
              </w:rPr>
            </w:pPr>
            <w:r w:rsidRPr="00FE4662">
              <w:rPr>
                <w:b/>
                <w:bCs/>
                <w:sz w:val="32"/>
                <w:szCs w:val="32"/>
              </w:rPr>
              <w:t>Up to 6 vCPUs (multi-threaded allowed)</w:t>
            </w:r>
          </w:p>
        </w:tc>
      </w:tr>
    </w:tbl>
    <w:p w14:paraId="15EF7FEB"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So, if you allocate more than 1769 MB of memory, your function can use multiple threads or parallel execution (e.g., for data processing).</w:t>
      </w:r>
    </w:p>
    <w:p w14:paraId="200B22AE" w14:textId="77777777" w:rsidR="00FE4662" w:rsidRPr="00FE4662" w:rsidRDefault="00000000" w:rsidP="00FE4662">
      <w:pPr>
        <w:rPr>
          <w:b/>
          <w:bCs/>
          <w:sz w:val="32"/>
          <w:szCs w:val="32"/>
        </w:rPr>
      </w:pPr>
      <w:r>
        <w:rPr>
          <w:b/>
          <w:bCs/>
          <w:sz w:val="32"/>
          <w:szCs w:val="32"/>
        </w:rPr>
        <w:pict w14:anchorId="14BEBCC7">
          <v:rect id="_x0000_i1476" style="width:0;height:1.5pt" o:hralign="center" o:hrstd="t" o:hr="t" fillcolor="#a0a0a0" stroked="f"/>
        </w:pict>
      </w:r>
    </w:p>
    <w:p w14:paraId="663E2B8D"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4️</w:t>
      </w:r>
      <w:r w:rsidRPr="00FE4662">
        <w:rPr>
          <w:rFonts w:ascii="Segoe UI Symbol" w:hAnsi="Segoe UI Symbol" w:cs="Segoe UI Symbol"/>
          <w:b/>
          <w:bCs/>
          <w:sz w:val="32"/>
          <w:szCs w:val="32"/>
        </w:rPr>
        <w:t>⃣</w:t>
      </w:r>
      <w:r w:rsidRPr="00FE4662">
        <w:rPr>
          <w:b/>
          <w:bCs/>
          <w:sz w:val="32"/>
          <w:szCs w:val="32"/>
        </w:rPr>
        <w:t xml:space="preserve"> Implication</w:t>
      </w:r>
    </w:p>
    <w:p w14:paraId="7A199EDB" w14:textId="77777777" w:rsidR="00FE4662" w:rsidRPr="00FE4662" w:rsidRDefault="00FE4662" w:rsidP="00FE4662">
      <w:pPr>
        <w:numPr>
          <w:ilvl w:val="0"/>
          <w:numId w:val="452"/>
        </w:numPr>
        <w:rPr>
          <w:b/>
          <w:bCs/>
          <w:sz w:val="32"/>
          <w:szCs w:val="32"/>
        </w:rPr>
      </w:pPr>
      <w:r w:rsidRPr="00FE4662">
        <w:rPr>
          <w:b/>
          <w:bCs/>
          <w:sz w:val="32"/>
          <w:szCs w:val="32"/>
        </w:rPr>
        <w:t>Lambda is single-threaded by default.</w:t>
      </w:r>
    </w:p>
    <w:p w14:paraId="43F02135" w14:textId="77777777" w:rsidR="00FE4662" w:rsidRPr="00FE4662" w:rsidRDefault="00FE4662" w:rsidP="00FE4662">
      <w:pPr>
        <w:numPr>
          <w:ilvl w:val="0"/>
          <w:numId w:val="452"/>
        </w:numPr>
        <w:rPr>
          <w:b/>
          <w:bCs/>
          <w:sz w:val="32"/>
          <w:szCs w:val="32"/>
        </w:rPr>
      </w:pPr>
      <w:r w:rsidRPr="00FE4662">
        <w:rPr>
          <w:b/>
          <w:bCs/>
          <w:sz w:val="32"/>
          <w:szCs w:val="32"/>
        </w:rPr>
        <w:t>But can perform asynchronous or multi-threaded tasks if memory allows (especially for compute-intensive jobs).</w:t>
      </w:r>
    </w:p>
    <w:p w14:paraId="6E36CC96" w14:textId="77777777" w:rsidR="00FE4662" w:rsidRPr="00FE4662" w:rsidRDefault="00FE4662" w:rsidP="00FE4662">
      <w:pPr>
        <w:rPr>
          <w:b/>
          <w:bCs/>
          <w:sz w:val="32"/>
          <w:szCs w:val="32"/>
        </w:rPr>
      </w:pPr>
      <w:r w:rsidRPr="00FE4662">
        <w:rPr>
          <w:b/>
          <w:bCs/>
          <w:sz w:val="32"/>
          <w:szCs w:val="32"/>
        </w:rPr>
        <w:t>Example (Python multi-threading inside Lambda):</w:t>
      </w:r>
    </w:p>
    <w:p w14:paraId="47538AA2" w14:textId="77777777" w:rsidR="00FE4662" w:rsidRPr="00FE4662" w:rsidRDefault="00FE4662" w:rsidP="00FE4662">
      <w:pPr>
        <w:rPr>
          <w:b/>
          <w:bCs/>
          <w:sz w:val="32"/>
          <w:szCs w:val="32"/>
        </w:rPr>
      </w:pPr>
      <w:r w:rsidRPr="00FE4662">
        <w:rPr>
          <w:b/>
          <w:bCs/>
          <w:sz w:val="32"/>
          <w:szCs w:val="32"/>
        </w:rPr>
        <w:t>import threading</w:t>
      </w:r>
    </w:p>
    <w:p w14:paraId="6AFA314E" w14:textId="77777777" w:rsidR="00FE4662" w:rsidRPr="00FE4662" w:rsidRDefault="00FE4662" w:rsidP="00FE4662">
      <w:pPr>
        <w:rPr>
          <w:b/>
          <w:bCs/>
          <w:sz w:val="32"/>
          <w:szCs w:val="32"/>
        </w:rPr>
      </w:pPr>
    </w:p>
    <w:p w14:paraId="1B426FFB" w14:textId="77777777" w:rsidR="00FE4662" w:rsidRPr="00FE4662" w:rsidRDefault="00FE4662" w:rsidP="00FE4662">
      <w:pPr>
        <w:rPr>
          <w:b/>
          <w:bCs/>
          <w:sz w:val="32"/>
          <w:szCs w:val="32"/>
        </w:rPr>
      </w:pPr>
      <w:r w:rsidRPr="00FE4662">
        <w:rPr>
          <w:b/>
          <w:bCs/>
          <w:sz w:val="32"/>
          <w:szCs w:val="32"/>
        </w:rPr>
        <w:t>def task(n):</w:t>
      </w:r>
    </w:p>
    <w:p w14:paraId="5ECEA05C" w14:textId="77777777" w:rsidR="00FE4662" w:rsidRPr="00FE4662" w:rsidRDefault="00FE4662" w:rsidP="00FE4662">
      <w:pPr>
        <w:rPr>
          <w:b/>
          <w:bCs/>
          <w:sz w:val="32"/>
          <w:szCs w:val="32"/>
        </w:rPr>
      </w:pPr>
      <w:r w:rsidRPr="00FE4662">
        <w:rPr>
          <w:b/>
          <w:bCs/>
          <w:sz w:val="32"/>
          <w:szCs w:val="32"/>
        </w:rPr>
        <w:t xml:space="preserve">    print(f"Running task {n}")</w:t>
      </w:r>
    </w:p>
    <w:p w14:paraId="37EAE1C2" w14:textId="77777777" w:rsidR="00FE4662" w:rsidRPr="00FE4662" w:rsidRDefault="00FE4662" w:rsidP="00FE4662">
      <w:pPr>
        <w:rPr>
          <w:b/>
          <w:bCs/>
          <w:sz w:val="32"/>
          <w:szCs w:val="32"/>
        </w:rPr>
      </w:pPr>
    </w:p>
    <w:p w14:paraId="48E39E60" w14:textId="77777777" w:rsidR="00FE4662" w:rsidRPr="00FE4662" w:rsidRDefault="00FE4662" w:rsidP="00FE4662">
      <w:pPr>
        <w:rPr>
          <w:b/>
          <w:bCs/>
          <w:sz w:val="32"/>
          <w:szCs w:val="32"/>
        </w:rPr>
      </w:pPr>
      <w:r w:rsidRPr="00FE4662">
        <w:rPr>
          <w:b/>
          <w:bCs/>
          <w:sz w:val="32"/>
          <w:szCs w:val="32"/>
        </w:rPr>
        <w:t>def handler(event, context):</w:t>
      </w:r>
    </w:p>
    <w:p w14:paraId="5F3FACFA" w14:textId="77777777" w:rsidR="00FE4662" w:rsidRPr="00FE4662" w:rsidRDefault="00FE4662" w:rsidP="00FE4662">
      <w:pPr>
        <w:rPr>
          <w:b/>
          <w:bCs/>
          <w:sz w:val="32"/>
          <w:szCs w:val="32"/>
        </w:rPr>
      </w:pPr>
      <w:r w:rsidRPr="00FE4662">
        <w:rPr>
          <w:b/>
          <w:bCs/>
          <w:sz w:val="32"/>
          <w:szCs w:val="32"/>
        </w:rPr>
        <w:t xml:space="preserve">    threads = []</w:t>
      </w:r>
    </w:p>
    <w:p w14:paraId="28DBE670" w14:textId="77777777" w:rsidR="00FE4662" w:rsidRPr="00FE4662" w:rsidRDefault="00FE4662" w:rsidP="00FE4662">
      <w:pPr>
        <w:rPr>
          <w:b/>
          <w:bCs/>
          <w:sz w:val="32"/>
          <w:szCs w:val="32"/>
        </w:rPr>
      </w:pPr>
      <w:r w:rsidRPr="00FE4662">
        <w:rPr>
          <w:b/>
          <w:bCs/>
          <w:sz w:val="32"/>
          <w:szCs w:val="32"/>
        </w:rPr>
        <w:t xml:space="preserve">    for i in range(3):</w:t>
      </w:r>
    </w:p>
    <w:p w14:paraId="17241495" w14:textId="77777777" w:rsidR="00FE4662" w:rsidRPr="00FE4662" w:rsidRDefault="00FE4662" w:rsidP="00FE4662">
      <w:pPr>
        <w:rPr>
          <w:b/>
          <w:bCs/>
          <w:sz w:val="32"/>
          <w:szCs w:val="32"/>
        </w:rPr>
      </w:pPr>
      <w:r w:rsidRPr="00FE4662">
        <w:rPr>
          <w:b/>
          <w:bCs/>
          <w:sz w:val="32"/>
          <w:szCs w:val="32"/>
        </w:rPr>
        <w:t xml:space="preserve">        t = threading.Thread(target=task, args=(i,))</w:t>
      </w:r>
    </w:p>
    <w:p w14:paraId="5E364CF4" w14:textId="77777777" w:rsidR="00FE4662" w:rsidRPr="00FE4662" w:rsidRDefault="00FE4662" w:rsidP="00FE4662">
      <w:pPr>
        <w:rPr>
          <w:b/>
          <w:bCs/>
          <w:sz w:val="32"/>
          <w:szCs w:val="32"/>
        </w:rPr>
      </w:pPr>
      <w:r w:rsidRPr="00FE4662">
        <w:rPr>
          <w:b/>
          <w:bCs/>
          <w:sz w:val="32"/>
          <w:szCs w:val="32"/>
        </w:rPr>
        <w:t xml:space="preserve">        threads.append(t)</w:t>
      </w:r>
    </w:p>
    <w:p w14:paraId="643308A7" w14:textId="77777777" w:rsidR="00FE4662" w:rsidRPr="00FE4662" w:rsidRDefault="00FE4662" w:rsidP="00FE4662">
      <w:pPr>
        <w:rPr>
          <w:b/>
          <w:bCs/>
          <w:sz w:val="32"/>
          <w:szCs w:val="32"/>
        </w:rPr>
      </w:pPr>
      <w:r w:rsidRPr="00FE4662">
        <w:rPr>
          <w:b/>
          <w:bCs/>
          <w:sz w:val="32"/>
          <w:szCs w:val="32"/>
        </w:rPr>
        <w:t xml:space="preserve">        t.start()</w:t>
      </w:r>
    </w:p>
    <w:p w14:paraId="14DFCA9C" w14:textId="77777777" w:rsidR="00FE4662" w:rsidRPr="00FE4662" w:rsidRDefault="00FE4662" w:rsidP="00FE4662">
      <w:pPr>
        <w:rPr>
          <w:b/>
          <w:bCs/>
          <w:sz w:val="32"/>
          <w:szCs w:val="32"/>
        </w:rPr>
      </w:pPr>
    </w:p>
    <w:p w14:paraId="686C7146" w14:textId="77777777" w:rsidR="00FE4662" w:rsidRPr="00FE4662" w:rsidRDefault="00FE4662" w:rsidP="00FE4662">
      <w:pPr>
        <w:rPr>
          <w:b/>
          <w:bCs/>
          <w:sz w:val="32"/>
          <w:szCs w:val="32"/>
        </w:rPr>
      </w:pPr>
      <w:r w:rsidRPr="00FE4662">
        <w:rPr>
          <w:b/>
          <w:bCs/>
          <w:sz w:val="32"/>
          <w:szCs w:val="32"/>
        </w:rPr>
        <w:t xml:space="preserve">    for t in threads:</w:t>
      </w:r>
    </w:p>
    <w:p w14:paraId="234289E3" w14:textId="77777777" w:rsidR="00FE4662" w:rsidRPr="00FE4662" w:rsidRDefault="00FE4662" w:rsidP="00FE4662">
      <w:pPr>
        <w:rPr>
          <w:b/>
          <w:bCs/>
          <w:sz w:val="32"/>
          <w:szCs w:val="32"/>
        </w:rPr>
      </w:pPr>
      <w:r w:rsidRPr="00FE4662">
        <w:rPr>
          <w:b/>
          <w:bCs/>
          <w:sz w:val="32"/>
          <w:szCs w:val="32"/>
        </w:rPr>
        <w:t xml:space="preserve">        t.join()</w:t>
      </w:r>
    </w:p>
    <w:p w14:paraId="4AB07BD1" w14:textId="77777777" w:rsidR="00FE4662" w:rsidRPr="00FE4662" w:rsidRDefault="00FE4662" w:rsidP="00FE4662">
      <w:pPr>
        <w:rPr>
          <w:b/>
          <w:bCs/>
          <w:sz w:val="32"/>
          <w:szCs w:val="32"/>
        </w:rPr>
      </w:pPr>
    </w:p>
    <w:p w14:paraId="6F8ADD29" w14:textId="77777777" w:rsidR="00FE4662" w:rsidRPr="00FE4662" w:rsidRDefault="00FE4662" w:rsidP="00FE4662">
      <w:pPr>
        <w:rPr>
          <w:b/>
          <w:bCs/>
          <w:sz w:val="32"/>
          <w:szCs w:val="32"/>
        </w:rPr>
      </w:pPr>
      <w:r w:rsidRPr="00FE4662">
        <w:rPr>
          <w:b/>
          <w:bCs/>
          <w:sz w:val="32"/>
          <w:szCs w:val="32"/>
        </w:rPr>
        <w:t xml:space="preserve">    return "Completed"</w:t>
      </w:r>
    </w:p>
    <w:p w14:paraId="3D535EBD"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Works — but still runs within one Lambda instance and within assigned vCPU limits.</w:t>
      </w:r>
    </w:p>
    <w:p w14:paraId="4266416A" w14:textId="77777777" w:rsidR="00FE4662" w:rsidRPr="00FE4662" w:rsidRDefault="00000000" w:rsidP="00FE4662">
      <w:pPr>
        <w:rPr>
          <w:b/>
          <w:bCs/>
          <w:sz w:val="32"/>
          <w:szCs w:val="32"/>
        </w:rPr>
      </w:pPr>
      <w:r>
        <w:rPr>
          <w:b/>
          <w:bCs/>
          <w:sz w:val="32"/>
          <w:szCs w:val="32"/>
        </w:rPr>
        <w:pict w14:anchorId="745CCA59">
          <v:rect id="_x0000_i1477" style="width:0;height:1.5pt" o:hralign="center" o:hrstd="t" o:hr="t" fillcolor="#a0a0a0" stroked="f"/>
        </w:pict>
      </w:r>
    </w:p>
    <w:p w14:paraId="67E867A8"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6320"/>
      </w:tblGrid>
      <w:tr w:rsidR="00FE4662" w:rsidRPr="00FE4662" w14:paraId="29CF5912" w14:textId="77777777">
        <w:trPr>
          <w:tblHeader/>
          <w:tblCellSpacing w:w="15" w:type="dxa"/>
        </w:trPr>
        <w:tc>
          <w:tcPr>
            <w:tcW w:w="0" w:type="auto"/>
            <w:vAlign w:val="center"/>
            <w:hideMark/>
          </w:tcPr>
          <w:p w14:paraId="59DD844D" w14:textId="77777777" w:rsidR="00FE4662" w:rsidRPr="00FE4662" w:rsidRDefault="00FE4662" w:rsidP="00FE4662">
            <w:pPr>
              <w:rPr>
                <w:b/>
                <w:bCs/>
                <w:sz w:val="32"/>
                <w:szCs w:val="32"/>
              </w:rPr>
            </w:pPr>
            <w:r w:rsidRPr="00FE4662">
              <w:rPr>
                <w:b/>
                <w:bCs/>
                <w:sz w:val="32"/>
                <w:szCs w:val="32"/>
              </w:rPr>
              <w:t>Concept</w:t>
            </w:r>
          </w:p>
        </w:tc>
        <w:tc>
          <w:tcPr>
            <w:tcW w:w="0" w:type="auto"/>
            <w:vAlign w:val="center"/>
            <w:hideMark/>
          </w:tcPr>
          <w:p w14:paraId="222969DF" w14:textId="77777777" w:rsidR="00FE4662" w:rsidRPr="00FE4662" w:rsidRDefault="00FE4662" w:rsidP="00FE4662">
            <w:pPr>
              <w:rPr>
                <w:b/>
                <w:bCs/>
                <w:sz w:val="32"/>
                <w:szCs w:val="32"/>
              </w:rPr>
            </w:pPr>
            <w:r w:rsidRPr="00FE4662">
              <w:rPr>
                <w:b/>
                <w:bCs/>
                <w:sz w:val="32"/>
                <w:szCs w:val="32"/>
              </w:rPr>
              <w:t>Explanation</w:t>
            </w:r>
          </w:p>
        </w:tc>
      </w:tr>
      <w:tr w:rsidR="00FE4662" w:rsidRPr="00FE4662" w14:paraId="45D46F70" w14:textId="77777777">
        <w:trPr>
          <w:tblCellSpacing w:w="15" w:type="dxa"/>
        </w:trPr>
        <w:tc>
          <w:tcPr>
            <w:tcW w:w="0" w:type="auto"/>
            <w:vAlign w:val="center"/>
            <w:hideMark/>
          </w:tcPr>
          <w:p w14:paraId="1298BED7" w14:textId="77777777" w:rsidR="00FE4662" w:rsidRPr="00FE4662" w:rsidRDefault="00FE4662" w:rsidP="00FE4662">
            <w:pPr>
              <w:rPr>
                <w:b/>
                <w:bCs/>
                <w:sz w:val="32"/>
                <w:szCs w:val="32"/>
              </w:rPr>
            </w:pPr>
            <w:r w:rsidRPr="00FE4662">
              <w:rPr>
                <w:b/>
                <w:bCs/>
                <w:sz w:val="32"/>
                <w:szCs w:val="32"/>
              </w:rPr>
              <w:t>Thread Model</w:t>
            </w:r>
          </w:p>
        </w:tc>
        <w:tc>
          <w:tcPr>
            <w:tcW w:w="0" w:type="auto"/>
            <w:vAlign w:val="center"/>
            <w:hideMark/>
          </w:tcPr>
          <w:p w14:paraId="08DDF388" w14:textId="77777777" w:rsidR="00FE4662" w:rsidRPr="00FE4662" w:rsidRDefault="00FE4662" w:rsidP="00FE4662">
            <w:pPr>
              <w:rPr>
                <w:b/>
                <w:bCs/>
                <w:sz w:val="32"/>
                <w:szCs w:val="32"/>
              </w:rPr>
            </w:pPr>
            <w:r w:rsidRPr="00FE4662">
              <w:rPr>
                <w:b/>
                <w:bCs/>
                <w:sz w:val="32"/>
                <w:szCs w:val="32"/>
              </w:rPr>
              <w:t>Single-threaded per invocation</w:t>
            </w:r>
          </w:p>
        </w:tc>
      </w:tr>
      <w:tr w:rsidR="00FE4662" w:rsidRPr="00FE4662" w14:paraId="4B2F5BF0" w14:textId="77777777">
        <w:trPr>
          <w:tblCellSpacing w:w="15" w:type="dxa"/>
        </w:trPr>
        <w:tc>
          <w:tcPr>
            <w:tcW w:w="0" w:type="auto"/>
            <w:vAlign w:val="center"/>
            <w:hideMark/>
          </w:tcPr>
          <w:p w14:paraId="01C3FD06" w14:textId="77777777" w:rsidR="00FE4662" w:rsidRPr="00FE4662" w:rsidRDefault="00FE4662" w:rsidP="00FE4662">
            <w:pPr>
              <w:rPr>
                <w:b/>
                <w:bCs/>
                <w:sz w:val="32"/>
                <w:szCs w:val="32"/>
              </w:rPr>
            </w:pPr>
            <w:r w:rsidRPr="00FE4662">
              <w:rPr>
                <w:b/>
                <w:bCs/>
                <w:sz w:val="32"/>
                <w:szCs w:val="32"/>
              </w:rPr>
              <w:t>Concurrency</w:t>
            </w:r>
          </w:p>
        </w:tc>
        <w:tc>
          <w:tcPr>
            <w:tcW w:w="0" w:type="auto"/>
            <w:vAlign w:val="center"/>
            <w:hideMark/>
          </w:tcPr>
          <w:p w14:paraId="56CE80C8" w14:textId="77777777" w:rsidR="00FE4662" w:rsidRPr="00FE4662" w:rsidRDefault="00FE4662" w:rsidP="00FE4662">
            <w:pPr>
              <w:rPr>
                <w:b/>
                <w:bCs/>
                <w:sz w:val="32"/>
                <w:szCs w:val="32"/>
              </w:rPr>
            </w:pPr>
            <w:r w:rsidRPr="00FE4662">
              <w:rPr>
                <w:b/>
                <w:bCs/>
                <w:sz w:val="32"/>
                <w:szCs w:val="32"/>
              </w:rPr>
              <w:t>Handled by AWS (multiple Lambda instances)</w:t>
            </w:r>
          </w:p>
        </w:tc>
      </w:tr>
      <w:tr w:rsidR="00FE4662" w:rsidRPr="00FE4662" w14:paraId="173A8637" w14:textId="77777777">
        <w:trPr>
          <w:tblCellSpacing w:w="15" w:type="dxa"/>
        </w:trPr>
        <w:tc>
          <w:tcPr>
            <w:tcW w:w="0" w:type="auto"/>
            <w:vAlign w:val="center"/>
            <w:hideMark/>
          </w:tcPr>
          <w:p w14:paraId="72E6EA84" w14:textId="77777777" w:rsidR="00FE4662" w:rsidRPr="00FE4662" w:rsidRDefault="00FE4662" w:rsidP="00FE4662">
            <w:pPr>
              <w:rPr>
                <w:b/>
                <w:bCs/>
                <w:sz w:val="32"/>
                <w:szCs w:val="32"/>
              </w:rPr>
            </w:pPr>
            <w:r w:rsidRPr="00FE4662">
              <w:rPr>
                <w:b/>
                <w:bCs/>
                <w:sz w:val="32"/>
                <w:szCs w:val="32"/>
              </w:rPr>
              <w:t>vCPU</w:t>
            </w:r>
          </w:p>
        </w:tc>
        <w:tc>
          <w:tcPr>
            <w:tcW w:w="0" w:type="auto"/>
            <w:vAlign w:val="center"/>
            <w:hideMark/>
          </w:tcPr>
          <w:p w14:paraId="1FBFAC1D" w14:textId="77777777" w:rsidR="00FE4662" w:rsidRPr="00FE4662" w:rsidRDefault="00FE4662" w:rsidP="00FE4662">
            <w:pPr>
              <w:rPr>
                <w:b/>
                <w:bCs/>
                <w:sz w:val="32"/>
                <w:szCs w:val="32"/>
              </w:rPr>
            </w:pPr>
            <w:r w:rsidRPr="00FE4662">
              <w:rPr>
                <w:b/>
                <w:bCs/>
                <w:sz w:val="32"/>
                <w:szCs w:val="32"/>
              </w:rPr>
              <w:t>Scales with memory (1–6 vCPUs)</w:t>
            </w:r>
          </w:p>
        </w:tc>
      </w:tr>
      <w:tr w:rsidR="00FE4662" w:rsidRPr="00FE4662" w14:paraId="73E5B6CA" w14:textId="77777777">
        <w:trPr>
          <w:tblCellSpacing w:w="15" w:type="dxa"/>
        </w:trPr>
        <w:tc>
          <w:tcPr>
            <w:tcW w:w="0" w:type="auto"/>
            <w:vAlign w:val="center"/>
            <w:hideMark/>
          </w:tcPr>
          <w:p w14:paraId="3B3BAFDE" w14:textId="77777777" w:rsidR="00FE4662" w:rsidRPr="00FE4662" w:rsidRDefault="00FE4662" w:rsidP="00FE4662">
            <w:pPr>
              <w:rPr>
                <w:b/>
                <w:bCs/>
                <w:sz w:val="32"/>
                <w:szCs w:val="32"/>
              </w:rPr>
            </w:pPr>
            <w:r w:rsidRPr="00FE4662">
              <w:rPr>
                <w:b/>
                <w:bCs/>
                <w:sz w:val="32"/>
                <w:szCs w:val="32"/>
              </w:rPr>
              <w:t>Multithreading Support</w:t>
            </w:r>
          </w:p>
        </w:tc>
        <w:tc>
          <w:tcPr>
            <w:tcW w:w="0" w:type="auto"/>
            <w:vAlign w:val="center"/>
            <w:hideMark/>
          </w:tcPr>
          <w:p w14:paraId="7BD6A0DA" w14:textId="77777777" w:rsidR="00FE4662" w:rsidRPr="00FE4662" w:rsidRDefault="00FE4662" w:rsidP="00FE4662">
            <w:pPr>
              <w:rPr>
                <w:b/>
                <w:bCs/>
                <w:sz w:val="32"/>
                <w:szCs w:val="32"/>
              </w:rPr>
            </w:pPr>
            <w:r w:rsidRPr="00FE4662">
              <w:rPr>
                <w:b/>
                <w:bCs/>
                <w:sz w:val="32"/>
                <w:szCs w:val="32"/>
              </w:rPr>
              <w:t>Possible inside function, but limited by CPU allocation</w:t>
            </w:r>
          </w:p>
        </w:tc>
      </w:tr>
      <w:tr w:rsidR="00FE4662" w:rsidRPr="00FE4662" w14:paraId="02AC9CB5" w14:textId="77777777">
        <w:trPr>
          <w:tblCellSpacing w:w="15" w:type="dxa"/>
        </w:trPr>
        <w:tc>
          <w:tcPr>
            <w:tcW w:w="0" w:type="auto"/>
            <w:vAlign w:val="center"/>
            <w:hideMark/>
          </w:tcPr>
          <w:p w14:paraId="4EA25D4A" w14:textId="77777777" w:rsidR="00FE4662" w:rsidRPr="00FE4662" w:rsidRDefault="00FE4662" w:rsidP="00FE4662">
            <w:pPr>
              <w:rPr>
                <w:b/>
                <w:bCs/>
                <w:sz w:val="32"/>
                <w:szCs w:val="32"/>
              </w:rPr>
            </w:pPr>
            <w:r w:rsidRPr="00FE4662">
              <w:rPr>
                <w:b/>
                <w:bCs/>
                <w:sz w:val="32"/>
                <w:szCs w:val="32"/>
              </w:rPr>
              <w:t>Best Practice</w:t>
            </w:r>
          </w:p>
        </w:tc>
        <w:tc>
          <w:tcPr>
            <w:tcW w:w="0" w:type="auto"/>
            <w:vAlign w:val="center"/>
            <w:hideMark/>
          </w:tcPr>
          <w:p w14:paraId="45E1CE1A" w14:textId="77777777" w:rsidR="00FE4662" w:rsidRPr="00FE4662" w:rsidRDefault="00FE4662" w:rsidP="00FE4662">
            <w:pPr>
              <w:rPr>
                <w:b/>
                <w:bCs/>
                <w:sz w:val="32"/>
                <w:szCs w:val="32"/>
              </w:rPr>
            </w:pPr>
            <w:r w:rsidRPr="00FE4662">
              <w:rPr>
                <w:b/>
                <w:bCs/>
                <w:sz w:val="32"/>
                <w:szCs w:val="32"/>
              </w:rPr>
              <w:t>Keep each Lambda focused on one task; rely on concurrency, not threading</w:t>
            </w:r>
          </w:p>
        </w:tc>
      </w:tr>
    </w:tbl>
    <w:p w14:paraId="33047664" w14:textId="77777777" w:rsidR="00FE4662" w:rsidRPr="00FE4662" w:rsidRDefault="00000000" w:rsidP="00FE4662">
      <w:pPr>
        <w:rPr>
          <w:b/>
          <w:bCs/>
          <w:sz w:val="32"/>
          <w:szCs w:val="32"/>
        </w:rPr>
      </w:pPr>
      <w:r>
        <w:rPr>
          <w:b/>
          <w:bCs/>
          <w:sz w:val="32"/>
          <w:szCs w:val="32"/>
        </w:rPr>
        <w:pict w14:anchorId="26CBB10B">
          <v:rect id="_x0000_i1478" style="width:0;height:1.5pt" o:hralign="center" o:hrstd="t" o:hr="t" fillcolor="#a0a0a0" stroked="f"/>
        </w:pict>
      </w:r>
    </w:p>
    <w:p w14:paraId="4D3E9B5E" w14:textId="77777777" w:rsidR="00FE4662" w:rsidRPr="00FE4662" w:rsidRDefault="00FE4662" w:rsidP="00FE4662">
      <w:pPr>
        <w:rPr>
          <w:b/>
          <w:bCs/>
          <w:sz w:val="32"/>
          <w:szCs w:val="32"/>
        </w:rPr>
      </w:pPr>
      <w:r w:rsidRPr="00FE4662">
        <w:rPr>
          <w:rFonts w:ascii="Segoe UI Emoji" w:hAnsi="Segoe UI Emoji" w:cs="Segoe UI Emoji"/>
          <w:b/>
          <w:bCs/>
          <w:sz w:val="32"/>
          <w:szCs w:val="32"/>
        </w:rPr>
        <w:t>💡</w:t>
      </w:r>
      <w:r w:rsidRPr="00FE4662">
        <w:rPr>
          <w:b/>
          <w:bCs/>
          <w:sz w:val="32"/>
          <w:szCs w:val="32"/>
        </w:rPr>
        <w:t xml:space="preserve"> In Simple Words</w:t>
      </w:r>
    </w:p>
    <w:p w14:paraId="75DB491A" w14:textId="77777777" w:rsidR="00FE4662" w:rsidRPr="00FE4662" w:rsidRDefault="00FE4662" w:rsidP="00FE4662">
      <w:pPr>
        <w:rPr>
          <w:b/>
          <w:bCs/>
          <w:sz w:val="32"/>
          <w:szCs w:val="32"/>
        </w:rPr>
      </w:pPr>
      <w:r w:rsidRPr="00FE4662">
        <w:rPr>
          <w:b/>
          <w:bCs/>
          <w:sz w:val="32"/>
          <w:szCs w:val="32"/>
        </w:rPr>
        <w:t>Each AWS Lambda invocation runs on a single thread, but AWS handles concurrency by running multiple instances in parallel when traffic increases.</w:t>
      </w:r>
    </w:p>
    <w:p w14:paraId="3AB059ED" w14:textId="77777777" w:rsidR="00FE4662" w:rsidRPr="00F0029E" w:rsidRDefault="00FE4662" w:rsidP="002751F6">
      <w:pPr>
        <w:rPr>
          <w:b/>
          <w:bCs/>
          <w:sz w:val="32"/>
          <w:szCs w:val="32"/>
        </w:rPr>
      </w:pPr>
    </w:p>
    <w:p w14:paraId="47EF4698" w14:textId="77777777" w:rsidR="002751F6" w:rsidRDefault="002751F6" w:rsidP="002751F6">
      <w:pPr>
        <w:rPr>
          <w:b/>
          <w:bCs/>
          <w:sz w:val="32"/>
          <w:szCs w:val="32"/>
        </w:rPr>
      </w:pPr>
      <w:r w:rsidRPr="00F0029E">
        <w:rPr>
          <w:b/>
          <w:bCs/>
          <w:sz w:val="32"/>
          <w:szCs w:val="32"/>
        </w:rPr>
        <w:lastRenderedPageBreak/>
        <w:t xml:space="preserve">  206* what is SNS used for?</w:t>
      </w:r>
    </w:p>
    <w:p w14:paraId="4420BAE0"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1️</w:t>
      </w:r>
      <w:r w:rsidRPr="004B5D52">
        <w:rPr>
          <w:rFonts w:ascii="Segoe UI Symbol" w:hAnsi="Segoe UI Symbol" w:cs="Segoe UI Symbol"/>
          <w:sz w:val="32"/>
          <w:szCs w:val="32"/>
        </w:rPr>
        <w:t>⃣</w:t>
      </w:r>
      <w:r w:rsidRPr="004B5D52">
        <w:rPr>
          <w:sz w:val="32"/>
          <w:szCs w:val="32"/>
        </w:rPr>
        <w:t xml:space="preserve"> SNS — Full Form</w:t>
      </w:r>
    </w:p>
    <w:p w14:paraId="36AE08AE" w14:textId="77777777" w:rsidR="004B5D52" w:rsidRPr="004B5D52" w:rsidRDefault="004B5D52" w:rsidP="004B5D52">
      <w:pPr>
        <w:rPr>
          <w:sz w:val="32"/>
          <w:szCs w:val="32"/>
        </w:rPr>
      </w:pPr>
      <w:r w:rsidRPr="004B5D52">
        <w:rPr>
          <w:sz w:val="32"/>
          <w:szCs w:val="32"/>
        </w:rPr>
        <w:t>SNS stands for Simple Notification Service.</w:t>
      </w:r>
      <w:r w:rsidRPr="004B5D52">
        <w:rPr>
          <w:sz w:val="32"/>
          <w:szCs w:val="32"/>
        </w:rPr>
        <w:br/>
        <w:t>It’s a fully managed messaging and notification service by AWS.</w:t>
      </w:r>
    </w:p>
    <w:p w14:paraId="4D8FC4DD" w14:textId="77777777" w:rsidR="004B5D52" w:rsidRPr="004B5D52" w:rsidRDefault="00000000" w:rsidP="004B5D52">
      <w:pPr>
        <w:rPr>
          <w:sz w:val="32"/>
          <w:szCs w:val="32"/>
        </w:rPr>
      </w:pPr>
      <w:r>
        <w:rPr>
          <w:sz w:val="32"/>
          <w:szCs w:val="32"/>
        </w:rPr>
        <w:pict w14:anchorId="1F62F3A4">
          <v:rect id="_x0000_i1479" style="width:0;height:1.5pt" o:hralign="center" o:hrstd="t" o:hr="t" fillcolor="#a0a0a0" stroked="f"/>
        </w:pict>
      </w:r>
    </w:p>
    <w:p w14:paraId="1F804155"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2️</w:t>
      </w:r>
      <w:r w:rsidRPr="004B5D52">
        <w:rPr>
          <w:rFonts w:ascii="Segoe UI Symbol" w:hAnsi="Segoe UI Symbol" w:cs="Segoe UI Symbol"/>
          <w:sz w:val="32"/>
          <w:szCs w:val="32"/>
        </w:rPr>
        <w:t>⃣</w:t>
      </w:r>
      <w:r w:rsidRPr="004B5D52">
        <w:rPr>
          <w:sz w:val="32"/>
          <w:szCs w:val="32"/>
        </w:rPr>
        <w:t xml:space="preserve"> Purpose of SNS</w:t>
      </w:r>
    </w:p>
    <w:p w14:paraId="165714B3" w14:textId="77777777" w:rsidR="004B5D52" w:rsidRPr="004B5D52" w:rsidRDefault="004B5D52" w:rsidP="004B5D52">
      <w:pPr>
        <w:rPr>
          <w:sz w:val="32"/>
          <w:szCs w:val="32"/>
        </w:rPr>
      </w:pPr>
      <w:r w:rsidRPr="004B5D52">
        <w:rPr>
          <w:sz w:val="32"/>
          <w:szCs w:val="32"/>
        </w:rPr>
        <w:t>SNS is used to send notifications or messages automatically from AWS services or applications to:</w:t>
      </w:r>
    </w:p>
    <w:p w14:paraId="25C1E10F" w14:textId="77777777" w:rsidR="004B5D52" w:rsidRPr="004B5D52" w:rsidRDefault="004B5D52" w:rsidP="004B5D52">
      <w:pPr>
        <w:numPr>
          <w:ilvl w:val="0"/>
          <w:numId w:val="453"/>
        </w:numPr>
        <w:rPr>
          <w:sz w:val="32"/>
          <w:szCs w:val="32"/>
        </w:rPr>
      </w:pPr>
      <w:r w:rsidRPr="004B5D52">
        <w:rPr>
          <w:sz w:val="32"/>
          <w:szCs w:val="32"/>
        </w:rPr>
        <w:t>Users</w:t>
      </w:r>
    </w:p>
    <w:p w14:paraId="19E3C19C" w14:textId="77777777" w:rsidR="004B5D52" w:rsidRPr="004B5D52" w:rsidRDefault="004B5D52" w:rsidP="004B5D52">
      <w:pPr>
        <w:numPr>
          <w:ilvl w:val="0"/>
          <w:numId w:val="453"/>
        </w:numPr>
        <w:rPr>
          <w:sz w:val="32"/>
          <w:szCs w:val="32"/>
        </w:rPr>
      </w:pPr>
      <w:r w:rsidRPr="004B5D52">
        <w:rPr>
          <w:sz w:val="32"/>
          <w:szCs w:val="32"/>
        </w:rPr>
        <w:t>Applications</w:t>
      </w:r>
    </w:p>
    <w:p w14:paraId="51874A3F" w14:textId="77777777" w:rsidR="004B5D52" w:rsidRPr="004B5D52" w:rsidRDefault="004B5D52" w:rsidP="004B5D52">
      <w:pPr>
        <w:numPr>
          <w:ilvl w:val="0"/>
          <w:numId w:val="453"/>
        </w:numPr>
        <w:rPr>
          <w:sz w:val="32"/>
          <w:szCs w:val="32"/>
        </w:rPr>
      </w:pPr>
      <w:r w:rsidRPr="004B5D52">
        <w:rPr>
          <w:sz w:val="32"/>
          <w:szCs w:val="32"/>
        </w:rPr>
        <w:t>Other AWS services</w:t>
      </w:r>
    </w:p>
    <w:p w14:paraId="4E384527" w14:textId="77777777" w:rsidR="004B5D52" w:rsidRPr="004B5D52" w:rsidRDefault="004B5D52" w:rsidP="004B5D52">
      <w:pPr>
        <w:rPr>
          <w:sz w:val="32"/>
          <w:szCs w:val="32"/>
        </w:rPr>
      </w:pPr>
      <w:r w:rsidRPr="004B5D52">
        <w:rPr>
          <w:sz w:val="32"/>
          <w:szCs w:val="32"/>
        </w:rPr>
        <w:t>It’s mainly used for event-based communication — when something happens, SNS notifies other systems immediately.</w:t>
      </w:r>
    </w:p>
    <w:p w14:paraId="5FC1C315" w14:textId="77777777" w:rsidR="004B5D52" w:rsidRPr="004B5D52" w:rsidRDefault="00000000" w:rsidP="004B5D52">
      <w:pPr>
        <w:rPr>
          <w:sz w:val="32"/>
          <w:szCs w:val="32"/>
        </w:rPr>
      </w:pPr>
      <w:r>
        <w:rPr>
          <w:sz w:val="32"/>
          <w:szCs w:val="32"/>
        </w:rPr>
        <w:pict w14:anchorId="3229958D">
          <v:rect id="_x0000_i1480" style="width:0;height:1.5pt" o:hralign="center" o:hrstd="t" o:hr="t" fillcolor="#a0a0a0" stroked="f"/>
        </w:pict>
      </w:r>
    </w:p>
    <w:p w14:paraId="2765D545"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3️</w:t>
      </w:r>
      <w:r w:rsidRPr="004B5D52">
        <w:rPr>
          <w:rFonts w:ascii="Segoe UI Symbol" w:hAnsi="Segoe UI Symbol" w:cs="Segoe UI Symbol"/>
          <w:sz w:val="32"/>
          <w:szCs w:val="32"/>
        </w:rPr>
        <w:t>⃣</w:t>
      </w:r>
      <w:r w:rsidRPr="004B5D52">
        <w:rPr>
          <w:sz w:val="32"/>
          <w:szCs w:val="32"/>
        </w:rPr>
        <w:t xml:space="preserve"> Simple Example</w:t>
      </w:r>
    </w:p>
    <w:p w14:paraId="08B38D57" w14:textId="77777777" w:rsidR="004B5D52" w:rsidRPr="004B5D52" w:rsidRDefault="004B5D52" w:rsidP="004B5D52">
      <w:pPr>
        <w:rPr>
          <w:sz w:val="32"/>
          <w:szCs w:val="32"/>
        </w:rPr>
      </w:pPr>
      <w:r w:rsidRPr="004B5D52">
        <w:rPr>
          <w:sz w:val="32"/>
          <w:szCs w:val="32"/>
        </w:rPr>
        <w:t>When an EC2 instance fails or a Lambda function finishes, SNS can automatically send an email, SMS, or trigger another process.</w:t>
      </w:r>
    </w:p>
    <w:p w14:paraId="6B41EAD7" w14:textId="77777777" w:rsidR="004B5D52" w:rsidRPr="004B5D52" w:rsidRDefault="00000000" w:rsidP="004B5D52">
      <w:pPr>
        <w:rPr>
          <w:sz w:val="32"/>
          <w:szCs w:val="32"/>
        </w:rPr>
      </w:pPr>
      <w:r>
        <w:rPr>
          <w:sz w:val="32"/>
          <w:szCs w:val="32"/>
        </w:rPr>
        <w:pict w14:anchorId="005B0237">
          <v:rect id="_x0000_i1481" style="width:0;height:1.5pt" o:hralign="center" o:hrstd="t" o:hr="t" fillcolor="#a0a0a0" stroked="f"/>
        </w:pict>
      </w:r>
    </w:p>
    <w:p w14:paraId="5ADB28B3"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4️</w:t>
      </w:r>
      <w:r w:rsidRPr="004B5D52">
        <w:rPr>
          <w:rFonts w:ascii="Segoe UI Symbol" w:hAnsi="Segoe UI Symbol" w:cs="Segoe UI Symbol"/>
          <w:sz w:val="32"/>
          <w:szCs w:val="32"/>
        </w:rPr>
        <w:t>⃣</w:t>
      </w:r>
      <w:r w:rsidRPr="004B5D52">
        <w:rPr>
          <w:sz w:val="32"/>
          <w:szCs w:val="32"/>
        </w:rPr>
        <w:t xml:space="preserve"> How SNS Works (Flow)</w:t>
      </w:r>
    </w:p>
    <w:p w14:paraId="24B538C4" w14:textId="77777777" w:rsidR="004B5D52" w:rsidRPr="004B5D52" w:rsidRDefault="004B5D52" w:rsidP="004B5D52">
      <w:pPr>
        <w:numPr>
          <w:ilvl w:val="0"/>
          <w:numId w:val="454"/>
        </w:numPr>
        <w:rPr>
          <w:sz w:val="32"/>
          <w:szCs w:val="32"/>
        </w:rPr>
      </w:pPr>
      <w:r w:rsidRPr="004B5D52">
        <w:rPr>
          <w:sz w:val="32"/>
          <w:szCs w:val="32"/>
        </w:rPr>
        <w:t>Publisher (Sender) — sends a message to an SNS Topic</w:t>
      </w:r>
    </w:p>
    <w:p w14:paraId="574F7398" w14:textId="77777777" w:rsidR="004B5D52" w:rsidRPr="004B5D52" w:rsidRDefault="004B5D52" w:rsidP="004B5D52">
      <w:pPr>
        <w:numPr>
          <w:ilvl w:val="0"/>
          <w:numId w:val="454"/>
        </w:numPr>
        <w:rPr>
          <w:sz w:val="32"/>
          <w:szCs w:val="32"/>
        </w:rPr>
      </w:pPr>
      <w:r w:rsidRPr="004B5D52">
        <w:rPr>
          <w:sz w:val="32"/>
          <w:szCs w:val="32"/>
        </w:rPr>
        <w:t>Topic — acts as a communication channel</w:t>
      </w:r>
    </w:p>
    <w:p w14:paraId="1E12777F" w14:textId="77777777" w:rsidR="004B5D52" w:rsidRPr="004B5D52" w:rsidRDefault="004B5D52" w:rsidP="004B5D52">
      <w:pPr>
        <w:numPr>
          <w:ilvl w:val="0"/>
          <w:numId w:val="454"/>
        </w:numPr>
        <w:rPr>
          <w:sz w:val="32"/>
          <w:szCs w:val="32"/>
        </w:rPr>
      </w:pPr>
      <w:r w:rsidRPr="004B5D52">
        <w:rPr>
          <w:sz w:val="32"/>
          <w:szCs w:val="32"/>
        </w:rPr>
        <w:t>Subscribers (Receivers) — get notified when a message is published</w:t>
      </w:r>
    </w:p>
    <w:p w14:paraId="457EFE7B"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Message Flow:</w:t>
      </w:r>
    </w:p>
    <w:p w14:paraId="33F58921" w14:textId="77777777" w:rsidR="004B5D52" w:rsidRPr="004B5D52" w:rsidRDefault="004B5D52" w:rsidP="004B5D52">
      <w:pPr>
        <w:rPr>
          <w:sz w:val="32"/>
          <w:szCs w:val="32"/>
        </w:rPr>
      </w:pPr>
      <w:r w:rsidRPr="004B5D52">
        <w:rPr>
          <w:sz w:val="32"/>
          <w:szCs w:val="32"/>
        </w:rPr>
        <w:lastRenderedPageBreak/>
        <w:t>Publisher (Lambda, CloudWatch, S3, etc.)</w:t>
      </w:r>
    </w:p>
    <w:p w14:paraId="6D9A85A9" w14:textId="77777777" w:rsidR="004B5D52" w:rsidRPr="004B5D52" w:rsidRDefault="004B5D52" w:rsidP="004B5D52">
      <w:pPr>
        <w:rPr>
          <w:sz w:val="32"/>
          <w:szCs w:val="32"/>
        </w:rPr>
      </w:pPr>
      <w:r w:rsidRPr="004B5D52">
        <w:rPr>
          <w:sz w:val="32"/>
          <w:szCs w:val="32"/>
        </w:rPr>
        <w:t xml:space="preserve">        ↓</w:t>
      </w:r>
    </w:p>
    <w:p w14:paraId="5C0699F5" w14:textId="77777777" w:rsidR="004B5D52" w:rsidRPr="004B5D52" w:rsidRDefault="004B5D52" w:rsidP="004B5D52">
      <w:pPr>
        <w:rPr>
          <w:sz w:val="32"/>
          <w:szCs w:val="32"/>
        </w:rPr>
      </w:pPr>
      <w:r w:rsidRPr="004B5D52">
        <w:rPr>
          <w:sz w:val="32"/>
          <w:szCs w:val="32"/>
        </w:rPr>
        <w:t xml:space="preserve">   SNS Topic</w:t>
      </w:r>
    </w:p>
    <w:p w14:paraId="044D25B2" w14:textId="77777777" w:rsidR="004B5D52" w:rsidRPr="004B5D52" w:rsidRDefault="004B5D52" w:rsidP="004B5D52">
      <w:pPr>
        <w:rPr>
          <w:sz w:val="32"/>
          <w:szCs w:val="32"/>
        </w:rPr>
      </w:pPr>
      <w:r w:rsidRPr="004B5D52">
        <w:rPr>
          <w:sz w:val="32"/>
          <w:szCs w:val="32"/>
        </w:rPr>
        <w:t xml:space="preserve">        ↓</w:t>
      </w:r>
    </w:p>
    <w:p w14:paraId="1EABE167" w14:textId="77777777" w:rsidR="004B5D52" w:rsidRPr="004B5D52" w:rsidRDefault="004B5D52" w:rsidP="004B5D52">
      <w:pPr>
        <w:rPr>
          <w:sz w:val="32"/>
          <w:szCs w:val="32"/>
        </w:rPr>
      </w:pPr>
      <w:r w:rsidRPr="004B5D52">
        <w:rPr>
          <w:sz w:val="32"/>
          <w:szCs w:val="32"/>
        </w:rPr>
        <w:t>Subscribers (Email, SMS, Lambda, SQS, HTTPS endpoint, etc.)</w:t>
      </w:r>
    </w:p>
    <w:p w14:paraId="42F2E7B0" w14:textId="77777777" w:rsidR="004B5D52" w:rsidRPr="004B5D52" w:rsidRDefault="00000000" w:rsidP="004B5D52">
      <w:pPr>
        <w:rPr>
          <w:sz w:val="32"/>
          <w:szCs w:val="32"/>
        </w:rPr>
      </w:pPr>
      <w:r>
        <w:rPr>
          <w:sz w:val="32"/>
          <w:szCs w:val="32"/>
        </w:rPr>
        <w:pict w14:anchorId="3E70B01A">
          <v:rect id="_x0000_i1482" style="width:0;height:1.5pt" o:hralign="center" o:hrstd="t" o:hr="t" fillcolor="#a0a0a0" stroked="f"/>
        </w:pict>
      </w:r>
    </w:p>
    <w:p w14:paraId="7BAF1869"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5️</w:t>
      </w:r>
      <w:r w:rsidRPr="004B5D52">
        <w:rPr>
          <w:rFonts w:ascii="Segoe UI Symbol" w:hAnsi="Segoe UI Symbol" w:cs="Segoe UI Symbol"/>
          <w:sz w:val="32"/>
          <w:szCs w:val="32"/>
        </w:rPr>
        <w:t>⃣</w:t>
      </w:r>
      <w:r w:rsidRPr="004B5D52">
        <w:rPr>
          <w:sz w:val="32"/>
          <w:szCs w:val="32"/>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5"/>
        <w:gridCol w:w="5721"/>
      </w:tblGrid>
      <w:tr w:rsidR="004B5D52" w:rsidRPr="004B5D52" w14:paraId="192C99E7" w14:textId="77777777">
        <w:trPr>
          <w:tblHeader/>
          <w:tblCellSpacing w:w="15" w:type="dxa"/>
        </w:trPr>
        <w:tc>
          <w:tcPr>
            <w:tcW w:w="0" w:type="auto"/>
            <w:vAlign w:val="center"/>
            <w:hideMark/>
          </w:tcPr>
          <w:p w14:paraId="07486D4F" w14:textId="77777777" w:rsidR="004B5D52" w:rsidRPr="004B5D52" w:rsidRDefault="004B5D52" w:rsidP="004B5D52">
            <w:pPr>
              <w:rPr>
                <w:sz w:val="32"/>
                <w:szCs w:val="32"/>
              </w:rPr>
            </w:pPr>
            <w:r w:rsidRPr="004B5D52">
              <w:rPr>
                <w:sz w:val="32"/>
                <w:szCs w:val="32"/>
              </w:rPr>
              <w:t>Use Case</w:t>
            </w:r>
          </w:p>
        </w:tc>
        <w:tc>
          <w:tcPr>
            <w:tcW w:w="0" w:type="auto"/>
            <w:vAlign w:val="center"/>
            <w:hideMark/>
          </w:tcPr>
          <w:p w14:paraId="0096183D" w14:textId="77777777" w:rsidR="004B5D52" w:rsidRPr="004B5D52" w:rsidRDefault="004B5D52" w:rsidP="004B5D52">
            <w:pPr>
              <w:rPr>
                <w:sz w:val="32"/>
                <w:szCs w:val="32"/>
              </w:rPr>
            </w:pPr>
            <w:r w:rsidRPr="004B5D52">
              <w:rPr>
                <w:sz w:val="32"/>
                <w:szCs w:val="32"/>
              </w:rPr>
              <w:t>Example</w:t>
            </w:r>
          </w:p>
        </w:tc>
      </w:tr>
      <w:tr w:rsidR="004B5D52" w:rsidRPr="004B5D52" w14:paraId="712C89AC" w14:textId="77777777">
        <w:trPr>
          <w:tblCellSpacing w:w="15" w:type="dxa"/>
        </w:trPr>
        <w:tc>
          <w:tcPr>
            <w:tcW w:w="0" w:type="auto"/>
            <w:vAlign w:val="center"/>
            <w:hideMark/>
          </w:tcPr>
          <w:p w14:paraId="5F19002B" w14:textId="77777777" w:rsidR="004B5D52" w:rsidRPr="004B5D52" w:rsidRDefault="004B5D52" w:rsidP="004B5D52">
            <w:pPr>
              <w:rPr>
                <w:sz w:val="32"/>
                <w:szCs w:val="32"/>
              </w:rPr>
            </w:pPr>
            <w:r w:rsidRPr="004B5D52">
              <w:rPr>
                <w:sz w:val="32"/>
                <w:szCs w:val="32"/>
              </w:rPr>
              <w:t>Monitoring Alerts</w:t>
            </w:r>
          </w:p>
        </w:tc>
        <w:tc>
          <w:tcPr>
            <w:tcW w:w="0" w:type="auto"/>
            <w:vAlign w:val="center"/>
            <w:hideMark/>
          </w:tcPr>
          <w:p w14:paraId="5D286160" w14:textId="77777777" w:rsidR="004B5D52" w:rsidRPr="004B5D52" w:rsidRDefault="004B5D52" w:rsidP="004B5D52">
            <w:pPr>
              <w:rPr>
                <w:sz w:val="32"/>
                <w:szCs w:val="32"/>
              </w:rPr>
            </w:pPr>
            <w:r w:rsidRPr="004B5D52">
              <w:rPr>
                <w:sz w:val="32"/>
                <w:szCs w:val="32"/>
              </w:rPr>
              <w:t>CloudWatch alarm → SNS → Email/SMS</w:t>
            </w:r>
          </w:p>
        </w:tc>
      </w:tr>
      <w:tr w:rsidR="004B5D52" w:rsidRPr="004B5D52" w14:paraId="6F792F3B" w14:textId="77777777">
        <w:trPr>
          <w:tblCellSpacing w:w="15" w:type="dxa"/>
        </w:trPr>
        <w:tc>
          <w:tcPr>
            <w:tcW w:w="0" w:type="auto"/>
            <w:vAlign w:val="center"/>
            <w:hideMark/>
          </w:tcPr>
          <w:p w14:paraId="54AA779B" w14:textId="77777777" w:rsidR="004B5D52" w:rsidRPr="004B5D52" w:rsidRDefault="004B5D52" w:rsidP="004B5D52">
            <w:pPr>
              <w:rPr>
                <w:sz w:val="32"/>
                <w:szCs w:val="32"/>
              </w:rPr>
            </w:pPr>
            <w:r w:rsidRPr="004B5D52">
              <w:rPr>
                <w:sz w:val="32"/>
                <w:szCs w:val="32"/>
              </w:rPr>
              <w:t>Application Notifications</w:t>
            </w:r>
          </w:p>
        </w:tc>
        <w:tc>
          <w:tcPr>
            <w:tcW w:w="0" w:type="auto"/>
            <w:vAlign w:val="center"/>
            <w:hideMark/>
          </w:tcPr>
          <w:p w14:paraId="2ABB5358" w14:textId="77777777" w:rsidR="004B5D52" w:rsidRPr="004B5D52" w:rsidRDefault="004B5D52" w:rsidP="004B5D52">
            <w:pPr>
              <w:rPr>
                <w:sz w:val="32"/>
                <w:szCs w:val="32"/>
              </w:rPr>
            </w:pPr>
            <w:r w:rsidRPr="004B5D52">
              <w:rPr>
                <w:sz w:val="32"/>
                <w:szCs w:val="32"/>
              </w:rPr>
              <w:t>Order confirmation → SNS → Customer email</w:t>
            </w:r>
          </w:p>
        </w:tc>
      </w:tr>
      <w:tr w:rsidR="004B5D52" w:rsidRPr="004B5D52" w14:paraId="5B0A3341" w14:textId="77777777">
        <w:trPr>
          <w:tblCellSpacing w:w="15" w:type="dxa"/>
        </w:trPr>
        <w:tc>
          <w:tcPr>
            <w:tcW w:w="0" w:type="auto"/>
            <w:vAlign w:val="center"/>
            <w:hideMark/>
          </w:tcPr>
          <w:p w14:paraId="1715E997" w14:textId="77777777" w:rsidR="004B5D52" w:rsidRPr="004B5D52" w:rsidRDefault="004B5D52" w:rsidP="004B5D52">
            <w:pPr>
              <w:rPr>
                <w:sz w:val="32"/>
                <w:szCs w:val="32"/>
              </w:rPr>
            </w:pPr>
            <w:r w:rsidRPr="004B5D52">
              <w:rPr>
                <w:sz w:val="32"/>
                <w:szCs w:val="32"/>
              </w:rPr>
              <w:t>Fan-out Architecture</w:t>
            </w:r>
          </w:p>
        </w:tc>
        <w:tc>
          <w:tcPr>
            <w:tcW w:w="0" w:type="auto"/>
            <w:vAlign w:val="center"/>
            <w:hideMark/>
          </w:tcPr>
          <w:p w14:paraId="3EAF02C6" w14:textId="77777777" w:rsidR="004B5D52" w:rsidRPr="004B5D52" w:rsidRDefault="004B5D52" w:rsidP="004B5D52">
            <w:pPr>
              <w:rPr>
                <w:sz w:val="32"/>
                <w:szCs w:val="32"/>
              </w:rPr>
            </w:pPr>
            <w:r w:rsidRPr="004B5D52">
              <w:rPr>
                <w:sz w:val="32"/>
                <w:szCs w:val="32"/>
              </w:rPr>
              <w:t>SNS topic sends message to multiple SQS queues</w:t>
            </w:r>
          </w:p>
        </w:tc>
      </w:tr>
      <w:tr w:rsidR="004B5D52" w:rsidRPr="004B5D52" w14:paraId="43C91096" w14:textId="77777777">
        <w:trPr>
          <w:tblCellSpacing w:w="15" w:type="dxa"/>
        </w:trPr>
        <w:tc>
          <w:tcPr>
            <w:tcW w:w="0" w:type="auto"/>
            <w:vAlign w:val="center"/>
            <w:hideMark/>
          </w:tcPr>
          <w:p w14:paraId="315D2FD6" w14:textId="77777777" w:rsidR="004B5D52" w:rsidRPr="004B5D52" w:rsidRDefault="004B5D52" w:rsidP="004B5D52">
            <w:pPr>
              <w:rPr>
                <w:sz w:val="32"/>
                <w:szCs w:val="32"/>
              </w:rPr>
            </w:pPr>
            <w:r w:rsidRPr="004B5D52">
              <w:rPr>
                <w:sz w:val="32"/>
                <w:szCs w:val="32"/>
              </w:rPr>
              <w:t>Serverless workflows</w:t>
            </w:r>
          </w:p>
        </w:tc>
        <w:tc>
          <w:tcPr>
            <w:tcW w:w="0" w:type="auto"/>
            <w:vAlign w:val="center"/>
            <w:hideMark/>
          </w:tcPr>
          <w:p w14:paraId="5F00FBCF" w14:textId="77777777" w:rsidR="004B5D52" w:rsidRPr="004B5D52" w:rsidRDefault="004B5D52" w:rsidP="004B5D52">
            <w:pPr>
              <w:rPr>
                <w:sz w:val="32"/>
                <w:szCs w:val="32"/>
              </w:rPr>
            </w:pPr>
            <w:r w:rsidRPr="004B5D52">
              <w:rPr>
                <w:sz w:val="32"/>
                <w:szCs w:val="32"/>
              </w:rPr>
              <w:t>S3 upload → SNS → Lambda function triggers</w:t>
            </w:r>
          </w:p>
        </w:tc>
      </w:tr>
      <w:tr w:rsidR="004B5D52" w:rsidRPr="004B5D52" w14:paraId="3672F8B1" w14:textId="77777777">
        <w:trPr>
          <w:tblCellSpacing w:w="15" w:type="dxa"/>
        </w:trPr>
        <w:tc>
          <w:tcPr>
            <w:tcW w:w="0" w:type="auto"/>
            <w:vAlign w:val="center"/>
            <w:hideMark/>
          </w:tcPr>
          <w:p w14:paraId="138E22E9" w14:textId="77777777" w:rsidR="004B5D52" w:rsidRPr="004B5D52" w:rsidRDefault="004B5D52" w:rsidP="004B5D52">
            <w:pPr>
              <w:rPr>
                <w:sz w:val="32"/>
                <w:szCs w:val="32"/>
              </w:rPr>
            </w:pPr>
            <w:r w:rsidRPr="004B5D52">
              <w:rPr>
                <w:sz w:val="32"/>
                <w:szCs w:val="32"/>
              </w:rPr>
              <w:t>Cross-account notifications</w:t>
            </w:r>
          </w:p>
        </w:tc>
        <w:tc>
          <w:tcPr>
            <w:tcW w:w="0" w:type="auto"/>
            <w:vAlign w:val="center"/>
            <w:hideMark/>
          </w:tcPr>
          <w:p w14:paraId="4EDE0502" w14:textId="77777777" w:rsidR="004B5D52" w:rsidRPr="004B5D52" w:rsidRDefault="004B5D52" w:rsidP="004B5D52">
            <w:pPr>
              <w:rPr>
                <w:sz w:val="32"/>
                <w:szCs w:val="32"/>
              </w:rPr>
            </w:pPr>
            <w:r w:rsidRPr="004B5D52">
              <w:rPr>
                <w:sz w:val="32"/>
                <w:szCs w:val="32"/>
              </w:rPr>
              <w:t>Send alerts between AWS accounts securely</w:t>
            </w:r>
          </w:p>
        </w:tc>
      </w:tr>
    </w:tbl>
    <w:p w14:paraId="73BB6568" w14:textId="77777777" w:rsidR="004B5D52" w:rsidRPr="004B5D52" w:rsidRDefault="00000000" w:rsidP="004B5D52">
      <w:pPr>
        <w:rPr>
          <w:sz w:val="32"/>
          <w:szCs w:val="32"/>
        </w:rPr>
      </w:pPr>
      <w:r>
        <w:rPr>
          <w:sz w:val="32"/>
          <w:szCs w:val="32"/>
        </w:rPr>
        <w:pict w14:anchorId="0420B12A">
          <v:rect id="_x0000_i1483" style="width:0;height:1.5pt" o:hralign="center" o:hrstd="t" o:hr="t" fillcolor="#a0a0a0" stroked="f"/>
        </w:pict>
      </w:r>
    </w:p>
    <w:p w14:paraId="772E2F14"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6️</w:t>
      </w:r>
      <w:r w:rsidRPr="004B5D52">
        <w:rPr>
          <w:rFonts w:ascii="Segoe UI Symbol" w:hAnsi="Segoe UI Symbol" w:cs="Segoe UI Symbol"/>
          <w:sz w:val="32"/>
          <w:szCs w:val="32"/>
        </w:rPr>
        <w:t>⃣</w:t>
      </w:r>
      <w:r w:rsidRPr="004B5D52">
        <w:rPr>
          <w:sz w:val="32"/>
          <w:szCs w:val="32"/>
        </w:rPr>
        <w:t xml:space="preserve"> SNS Subscription Types</w:t>
      </w:r>
    </w:p>
    <w:p w14:paraId="41D10C79" w14:textId="77777777" w:rsidR="004B5D52" w:rsidRPr="004B5D52" w:rsidRDefault="004B5D52" w:rsidP="004B5D52">
      <w:pPr>
        <w:rPr>
          <w:sz w:val="32"/>
          <w:szCs w:val="32"/>
        </w:rPr>
      </w:pPr>
      <w:r w:rsidRPr="004B5D52">
        <w:rPr>
          <w:sz w:val="32"/>
          <w:szCs w:val="32"/>
        </w:rPr>
        <w:t>SNS supports multiple protocols for subscribers:</w:t>
      </w:r>
    </w:p>
    <w:p w14:paraId="0BD861B1" w14:textId="77777777" w:rsidR="004B5D52" w:rsidRPr="004B5D52" w:rsidRDefault="004B5D52" w:rsidP="004B5D52">
      <w:pPr>
        <w:numPr>
          <w:ilvl w:val="0"/>
          <w:numId w:val="455"/>
        </w:numPr>
        <w:rPr>
          <w:sz w:val="32"/>
          <w:szCs w:val="32"/>
        </w:rPr>
      </w:pPr>
      <w:r w:rsidRPr="004B5D52">
        <w:rPr>
          <w:sz w:val="32"/>
          <w:szCs w:val="32"/>
        </w:rPr>
        <w:t>Email / Email-JSON</w:t>
      </w:r>
    </w:p>
    <w:p w14:paraId="07286DB7" w14:textId="77777777" w:rsidR="004B5D52" w:rsidRPr="004B5D52" w:rsidRDefault="004B5D52" w:rsidP="004B5D52">
      <w:pPr>
        <w:numPr>
          <w:ilvl w:val="0"/>
          <w:numId w:val="455"/>
        </w:numPr>
        <w:rPr>
          <w:sz w:val="32"/>
          <w:szCs w:val="32"/>
        </w:rPr>
      </w:pPr>
      <w:r w:rsidRPr="004B5D52">
        <w:rPr>
          <w:sz w:val="32"/>
          <w:szCs w:val="32"/>
        </w:rPr>
        <w:t>SMS (mobile)</w:t>
      </w:r>
    </w:p>
    <w:p w14:paraId="3505B19D" w14:textId="77777777" w:rsidR="004B5D52" w:rsidRPr="004B5D52" w:rsidRDefault="004B5D52" w:rsidP="004B5D52">
      <w:pPr>
        <w:numPr>
          <w:ilvl w:val="0"/>
          <w:numId w:val="455"/>
        </w:numPr>
        <w:rPr>
          <w:sz w:val="32"/>
          <w:szCs w:val="32"/>
        </w:rPr>
      </w:pPr>
      <w:r w:rsidRPr="004B5D52">
        <w:rPr>
          <w:sz w:val="32"/>
          <w:szCs w:val="32"/>
        </w:rPr>
        <w:t>HTTP / HTTPS endpoint</w:t>
      </w:r>
    </w:p>
    <w:p w14:paraId="367BAD5A" w14:textId="77777777" w:rsidR="004B5D52" w:rsidRPr="004B5D52" w:rsidRDefault="004B5D52" w:rsidP="004B5D52">
      <w:pPr>
        <w:numPr>
          <w:ilvl w:val="0"/>
          <w:numId w:val="455"/>
        </w:numPr>
        <w:rPr>
          <w:sz w:val="32"/>
          <w:szCs w:val="32"/>
        </w:rPr>
      </w:pPr>
      <w:r w:rsidRPr="004B5D52">
        <w:rPr>
          <w:sz w:val="32"/>
          <w:szCs w:val="32"/>
        </w:rPr>
        <w:lastRenderedPageBreak/>
        <w:t>AWS Lambda</w:t>
      </w:r>
    </w:p>
    <w:p w14:paraId="41B61CF4" w14:textId="77777777" w:rsidR="004B5D52" w:rsidRPr="004B5D52" w:rsidRDefault="004B5D52" w:rsidP="004B5D52">
      <w:pPr>
        <w:numPr>
          <w:ilvl w:val="0"/>
          <w:numId w:val="455"/>
        </w:numPr>
        <w:rPr>
          <w:sz w:val="32"/>
          <w:szCs w:val="32"/>
        </w:rPr>
      </w:pPr>
      <w:r w:rsidRPr="004B5D52">
        <w:rPr>
          <w:sz w:val="32"/>
          <w:szCs w:val="32"/>
        </w:rPr>
        <w:t>Amazon SQS (Simple Queue Service)</w:t>
      </w:r>
    </w:p>
    <w:p w14:paraId="02818C85" w14:textId="77777777" w:rsidR="004B5D52" w:rsidRPr="004B5D52" w:rsidRDefault="004B5D52" w:rsidP="004B5D52">
      <w:pPr>
        <w:numPr>
          <w:ilvl w:val="0"/>
          <w:numId w:val="455"/>
        </w:numPr>
        <w:rPr>
          <w:sz w:val="32"/>
          <w:szCs w:val="32"/>
        </w:rPr>
      </w:pPr>
      <w:r w:rsidRPr="004B5D52">
        <w:rPr>
          <w:sz w:val="32"/>
          <w:szCs w:val="32"/>
        </w:rPr>
        <w:t>Platform application endpoints (e.g., mobile push notifications)</w:t>
      </w:r>
    </w:p>
    <w:p w14:paraId="3EF86F8E" w14:textId="77777777" w:rsidR="004B5D52" w:rsidRPr="004B5D52" w:rsidRDefault="00000000" w:rsidP="004B5D52">
      <w:pPr>
        <w:rPr>
          <w:sz w:val="32"/>
          <w:szCs w:val="32"/>
        </w:rPr>
      </w:pPr>
      <w:r>
        <w:rPr>
          <w:sz w:val="32"/>
          <w:szCs w:val="32"/>
        </w:rPr>
        <w:pict w14:anchorId="75394057">
          <v:rect id="_x0000_i1484" style="width:0;height:1.5pt" o:hralign="center" o:hrstd="t" o:hr="t" fillcolor="#a0a0a0" stroked="f"/>
        </w:pict>
      </w:r>
    </w:p>
    <w:p w14:paraId="5BDC7EFE"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7️</w:t>
      </w:r>
      <w:r w:rsidRPr="004B5D52">
        <w:rPr>
          <w:rFonts w:ascii="Segoe UI Symbol" w:hAnsi="Segoe UI Symbol" w:cs="Segoe UI Symbol"/>
          <w:sz w:val="32"/>
          <w:szCs w:val="32"/>
        </w:rPr>
        <w:t>⃣</w:t>
      </w:r>
      <w:r w:rsidRPr="004B5D52">
        <w:rPr>
          <w:sz w:val="32"/>
          <w:szCs w:val="32"/>
        </w:rPr>
        <w:t xml:space="preserve"> Real Example in AWS</w:t>
      </w:r>
    </w:p>
    <w:p w14:paraId="3500B00A" w14:textId="77777777" w:rsidR="004B5D52" w:rsidRPr="004B5D52" w:rsidRDefault="004B5D52" w:rsidP="004B5D52">
      <w:pPr>
        <w:numPr>
          <w:ilvl w:val="0"/>
          <w:numId w:val="456"/>
        </w:numPr>
        <w:rPr>
          <w:sz w:val="32"/>
          <w:szCs w:val="32"/>
        </w:rPr>
      </w:pPr>
      <w:r w:rsidRPr="004B5D52">
        <w:rPr>
          <w:sz w:val="32"/>
          <w:szCs w:val="32"/>
        </w:rPr>
        <w:t>CloudWatch Alarm triggers when EC2 CPU &gt; 80%</w:t>
      </w:r>
    </w:p>
    <w:p w14:paraId="766E3A55" w14:textId="77777777" w:rsidR="004B5D52" w:rsidRPr="004B5D52" w:rsidRDefault="004B5D52" w:rsidP="004B5D52">
      <w:pPr>
        <w:numPr>
          <w:ilvl w:val="0"/>
          <w:numId w:val="456"/>
        </w:numPr>
        <w:rPr>
          <w:sz w:val="32"/>
          <w:szCs w:val="32"/>
        </w:rPr>
      </w:pPr>
      <w:r w:rsidRPr="004B5D52">
        <w:rPr>
          <w:sz w:val="32"/>
          <w:szCs w:val="32"/>
        </w:rPr>
        <w:t>Alarm sends message to SNS topic → “High CPU alert”</w:t>
      </w:r>
    </w:p>
    <w:p w14:paraId="7DC0D2C0" w14:textId="77777777" w:rsidR="004B5D52" w:rsidRPr="004B5D52" w:rsidRDefault="004B5D52" w:rsidP="004B5D52">
      <w:pPr>
        <w:numPr>
          <w:ilvl w:val="0"/>
          <w:numId w:val="456"/>
        </w:numPr>
        <w:rPr>
          <w:sz w:val="32"/>
          <w:szCs w:val="32"/>
        </w:rPr>
      </w:pPr>
      <w:r w:rsidRPr="004B5D52">
        <w:rPr>
          <w:sz w:val="32"/>
          <w:szCs w:val="32"/>
        </w:rPr>
        <w:t>SNS topic has two subscribers:</w:t>
      </w:r>
    </w:p>
    <w:p w14:paraId="696203F6" w14:textId="77777777" w:rsidR="004B5D52" w:rsidRPr="004B5D52" w:rsidRDefault="004B5D52" w:rsidP="004B5D52">
      <w:pPr>
        <w:numPr>
          <w:ilvl w:val="1"/>
          <w:numId w:val="456"/>
        </w:numPr>
        <w:rPr>
          <w:sz w:val="32"/>
          <w:szCs w:val="32"/>
        </w:rPr>
      </w:pPr>
      <w:r w:rsidRPr="004B5D52">
        <w:rPr>
          <w:sz w:val="32"/>
          <w:szCs w:val="32"/>
        </w:rPr>
        <w:t>1 Email to Admin</w:t>
      </w:r>
    </w:p>
    <w:p w14:paraId="703EEA14" w14:textId="77777777" w:rsidR="004B5D52" w:rsidRPr="004B5D52" w:rsidRDefault="004B5D52" w:rsidP="004B5D52">
      <w:pPr>
        <w:numPr>
          <w:ilvl w:val="1"/>
          <w:numId w:val="456"/>
        </w:numPr>
        <w:rPr>
          <w:sz w:val="32"/>
          <w:szCs w:val="32"/>
        </w:rPr>
      </w:pPr>
      <w:r w:rsidRPr="004B5D52">
        <w:rPr>
          <w:sz w:val="32"/>
          <w:szCs w:val="32"/>
        </w:rPr>
        <w:t>1 Lambda function to automatically add another instance (auto-heal)</w:t>
      </w:r>
    </w:p>
    <w:p w14:paraId="38A6E8D1"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This creates automated incident response with no manual intervention.</w:t>
      </w:r>
    </w:p>
    <w:p w14:paraId="763E74F6" w14:textId="77777777" w:rsidR="004B5D52" w:rsidRPr="004B5D52" w:rsidRDefault="00000000" w:rsidP="004B5D52">
      <w:pPr>
        <w:rPr>
          <w:sz w:val="32"/>
          <w:szCs w:val="32"/>
        </w:rPr>
      </w:pPr>
      <w:r>
        <w:rPr>
          <w:sz w:val="32"/>
          <w:szCs w:val="32"/>
        </w:rPr>
        <w:pict w14:anchorId="306650A1">
          <v:rect id="_x0000_i1485" style="width:0;height:1.5pt" o:hralign="center" o:hrstd="t" o:hr="t" fillcolor="#a0a0a0" stroked="f"/>
        </w:pict>
      </w:r>
    </w:p>
    <w:p w14:paraId="5519F5CE"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8️</w:t>
      </w:r>
      <w:r w:rsidRPr="004B5D52">
        <w:rPr>
          <w:rFonts w:ascii="Segoe UI Symbol" w:hAnsi="Segoe UI Symbol" w:cs="Segoe UI Symbol"/>
          <w:sz w:val="32"/>
          <w:szCs w:val="32"/>
        </w:rPr>
        <w:t>⃣</w:t>
      </w:r>
      <w:r w:rsidRPr="004B5D52">
        <w:rPr>
          <w:sz w:val="32"/>
          <w:szCs w:val="32"/>
        </w:rPr>
        <w:t xml:space="preserve"> Key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7188"/>
      </w:tblGrid>
      <w:tr w:rsidR="004B5D52" w:rsidRPr="004B5D52" w14:paraId="4AFEF766" w14:textId="77777777">
        <w:trPr>
          <w:tblHeader/>
          <w:tblCellSpacing w:w="15" w:type="dxa"/>
        </w:trPr>
        <w:tc>
          <w:tcPr>
            <w:tcW w:w="0" w:type="auto"/>
            <w:vAlign w:val="center"/>
            <w:hideMark/>
          </w:tcPr>
          <w:p w14:paraId="5FF7C42A" w14:textId="77777777" w:rsidR="004B5D52" w:rsidRPr="004B5D52" w:rsidRDefault="004B5D52" w:rsidP="004B5D52">
            <w:pPr>
              <w:rPr>
                <w:sz w:val="32"/>
                <w:szCs w:val="32"/>
              </w:rPr>
            </w:pPr>
            <w:r w:rsidRPr="004B5D52">
              <w:rPr>
                <w:sz w:val="32"/>
                <w:szCs w:val="32"/>
              </w:rPr>
              <w:t>Feature</w:t>
            </w:r>
          </w:p>
        </w:tc>
        <w:tc>
          <w:tcPr>
            <w:tcW w:w="0" w:type="auto"/>
            <w:vAlign w:val="center"/>
            <w:hideMark/>
          </w:tcPr>
          <w:p w14:paraId="3F2D616A" w14:textId="77777777" w:rsidR="004B5D52" w:rsidRPr="004B5D52" w:rsidRDefault="004B5D52" w:rsidP="004B5D52">
            <w:pPr>
              <w:rPr>
                <w:sz w:val="32"/>
                <w:szCs w:val="32"/>
              </w:rPr>
            </w:pPr>
            <w:r w:rsidRPr="004B5D52">
              <w:rPr>
                <w:sz w:val="32"/>
                <w:szCs w:val="32"/>
              </w:rPr>
              <w:t>Description</w:t>
            </w:r>
          </w:p>
        </w:tc>
      </w:tr>
      <w:tr w:rsidR="004B5D52" w:rsidRPr="004B5D52" w14:paraId="5A907D11" w14:textId="77777777">
        <w:trPr>
          <w:tblCellSpacing w:w="15" w:type="dxa"/>
        </w:trPr>
        <w:tc>
          <w:tcPr>
            <w:tcW w:w="0" w:type="auto"/>
            <w:vAlign w:val="center"/>
            <w:hideMark/>
          </w:tcPr>
          <w:p w14:paraId="3265E05E" w14:textId="77777777" w:rsidR="004B5D52" w:rsidRPr="004B5D52" w:rsidRDefault="004B5D52" w:rsidP="004B5D52">
            <w:pPr>
              <w:rPr>
                <w:sz w:val="32"/>
                <w:szCs w:val="32"/>
              </w:rPr>
            </w:pPr>
            <w:r w:rsidRPr="004B5D52">
              <w:rPr>
                <w:sz w:val="32"/>
                <w:szCs w:val="32"/>
              </w:rPr>
              <w:t>Scalable</w:t>
            </w:r>
          </w:p>
        </w:tc>
        <w:tc>
          <w:tcPr>
            <w:tcW w:w="0" w:type="auto"/>
            <w:vAlign w:val="center"/>
            <w:hideMark/>
          </w:tcPr>
          <w:p w14:paraId="095D4799" w14:textId="77777777" w:rsidR="004B5D52" w:rsidRPr="004B5D52" w:rsidRDefault="004B5D52" w:rsidP="004B5D52">
            <w:pPr>
              <w:rPr>
                <w:sz w:val="32"/>
                <w:szCs w:val="32"/>
              </w:rPr>
            </w:pPr>
            <w:r w:rsidRPr="004B5D52">
              <w:rPr>
                <w:sz w:val="32"/>
                <w:szCs w:val="32"/>
              </w:rPr>
              <w:t>Delivers millions of messages per second</w:t>
            </w:r>
          </w:p>
        </w:tc>
      </w:tr>
      <w:tr w:rsidR="004B5D52" w:rsidRPr="004B5D52" w14:paraId="20732DEC" w14:textId="77777777">
        <w:trPr>
          <w:tblCellSpacing w:w="15" w:type="dxa"/>
        </w:trPr>
        <w:tc>
          <w:tcPr>
            <w:tcW w:w="0" w:type="auto"/>
            <w:vAlign w:val="center"/>
            <w:hideMark/>
          </w:tcPr>
          <w:p w14:paraId="741ACFC3" w14:textId="77777777" w:rsidR="004B5D52" w:rsidRPr="004B5D52" w:rsidRDefault="004B5D52" w:rsidP="004B5D52">
            <w:pPr>
              <w:rPr>
                <w:sz w:val="32"/>
                <w:szCs w:val="32"/>
              </w:rPr>
            </w:pPr>
            <w:r w:rsidRPr="004B5D52">
              <w:rPr>
                <w:sz w:val="32"/>
                <w:szCs w:val="32"/>
              </w:rPr>
              <w:t>Reliable</w:t>
            </w:r>
          </w:p>
        </w:tc>
        <w:tc>
          <w:tcPr>
            <w:tcW w:w="0" w:type="auto"/>
            <w:vAlign w:val="center"/>
            <w:hideMark/>
          </w:tcPr>
          <w:p w14:paraId="43A15CD5" w14:textId="77777777" w:rsidR="004B5D52" w:rsidRPr="004B5D52" w:rsidRDefault="004B5D52" w:rsidP="004B5D52">
            <w:pPr>
              <w:rPr>
                <w:sz w:val="32"/>
                <w:szCs w:val="32"/>
              </w:rPr>
            </w:pPr>
            <w:r w:rsidRPr="004B5D52">
              <w:rPr>
                <w:sz w:val="32"/>
                <w:szCs w:val="32"/>
              </w:rPr>
              <w:t>Highly available and fault tolerant</w:t>
            </w:r>
          </w:p>
        </w:tc>
      </w:tr>
      <w:tr w:rsidR="004B5D52" w:rsidRPr="004B5D52" w14:paraId="16EB28DA" w14:textId="77777777">
        <w:trPr>
          <w:tblCellSpacing w:w="15" w:type="dxa"/>
        </w:trPr>
        <w:tc>
          <w:tcPr>
            <w:tcW w:w="0" w:type="auto"/>
            <w:vAlign w:val="center"/>
            <w:hideMark/>
          </w:tcPr>
          <w:p w14:paraId="7DB588B4" w14:textId="77777777" w:rsidR="004B5D52" w:rsidRPr="004B5D52" w:rsidRDefault="004B5D52" w:rsidP="004B5D52">
            <w:pPr>
              <w:rPr>
                <w:sz w:val="32"/>
                <w:szCs w:val="32"/>
              </w:rPr>
            </w:pPr>
            <w:r w:rsidRPr="004B5D52">
              <w:rPr>
                <w:sz w:val="32"/>
                <w:szCs w:val="32"/>
              </w:rPr>
              <w:t>Decoupled</w:t>
            </w:r>
          </w:p>
        </w:tc>
        <w:tc>
          <w:tcPr>
            <w:tcW w:w="0" w:type="auto"/>
            <w:vAlign w:val="center"/>
            <w:hideMark/>
          </w:tcPr>
          <w:p w14:paraId="384A56A7" w14:textId="77777777" w:rsidR="004B5D52" w:rsidRPr="004B5D52" w:rsidRDefault="004B5D52" w:rsidP="004B5D52">
            <w:pPr>
              <w:rPr>
                <w:sz w:val="32"/>
                <w:szCs w:val="32"/>
              </w:rPr>
            </w:pPr>
            <w:r w:rsidRPr="004B5D52">
              <w:rPr>
                <w:sz w:val="32"/>
                <w:szCs w:val="32"/>
              </w:rPr>
              <w:t>Publishers and subscribers don’t depend on each other</w:t>
            </w:r>
          </w:p>
        </w:tc>
      </w:tr>
      <w:tr w:rsidR="004B5D52" w:rsidRPr="004B5D52" w14:paraId="7CE3A01E" w14:textId="77777777">
        <w:trPr>
          <w:tblCellSpacing w:w="15" w:type="dxa"/>
        </w:trPr>
        <w:tc>
          <w:tcPr>
            <w:tcW w:w="0" w:type="auto"/>
            <w:vAlign w:val="center"/>
            <w:hideMark/>
          </w:tcPr>
          <w:p w14:paraId="568AE10D" w14:textId="77777777" w:rsidR="004B5D52" w:rsidRPr="004B5D52" w:rsidRDefault="004B5D52" w:rsidP="004B5D52">
            <w:pPr>
              <w:rPr>
                <w:sz w:val="32"/>
                <w:szCs w:val="32"/>
              </w:rPr>
            </w:pPr>
            <w:r w:rsidRPr="004B5D52">
              <w:rPr>
                <w:sz w:val="32"/>
                <w:szCs w:val="32"/>
              </w:rPr>
              <w:t>Secure</w:t>
            </w:r>
          </w:p>
        </w:tc>
        <w:tc>
          <w:tcPr>
            <w:tcW w:w="0" w:type="auto"/>
            <w:vAlign w:val="center"/>
            <w:hideMark/>
          </w:tcPr>
          <w:p w14:paraId="28E88FDB" w14:textId="77777777" w:rsidR="004B5D52" w:rsidRPr="004B5D52" w:rsidRDefault="004B5D52" w:rsidP="004B5D52">
            <w:pPr>
              <w:rPr>
                <w:sz w:val="32"/>
                <w:szCs w:val="32"/>
              </w:rPr>
            </w:pPr>
            <w:r w:rsidRPr="004B5D52">
              <w:rPr>
                <w:sz w:val="32"/>
                <w:szCs w:val="32"/>
              </w:rPr>
              <w:t>IAM-based access + message encryption</w:t>
            </w:r>
          </w:p>
        </w:tc>
      </w:tr>
      <w:tr w:rsidR="004B5D52" w:rsidRPr="004B5D52" w14:paraId="3C4F1821" w14:textId="77777777">
        <w:trPr>
          <w:tblCellSpacing w:w="15" w:type="dxa"/>
        </w:trPr>
        <w:tc>
          <w:tcPr>
            <w:tcW w:w="0" w:type="auto"/>
            <w:vAlign w:val="center"/>
            <w:hideMark/>
          </w:tcPr>
          <w:p w14:paraId="43829DC1" w14:textId="77777777" w:rsidR="004B5D52" w:rsidRPr="004B5D52" w:rsidRDefault="004B5D52" w:rsidP="004B5D52">
            <w:pPr>
              <w:rPr>
                <w:sz w:val="32"/>
                <w:szCs w:val="32"/>
              </w:rPr>
            </w:pPr>
            <w:r w:rsidRPr="004B5D52">
              <w:rPr>
                <w:sz w:val="32"/>
                <w:szCs w:val="32"/>
              </w:rPr>
              <w:lastRenderedPageBreak/>
              <w:t>Cost-effective</w:t>
            </w:r>
          </w:p>
        </w:tc>
        <w:tc>
          <w:tcPr>
            <w:tcW w:w="0" w:type="auto"/>
            <w:vAlign w:val="center"/>
            <w:hideMark/>
          </w:tcPr>
          <w:p w14:paraId="04EABC86" w14:textId="77777777" w:rsidR="004B5D52" w:rsidRPr="004B5D52" w:rsidRDefault="004B5D52" w:rsidP="004B5D52">
            <w:pPr>
              <w:rPr>
                <w:sz w:val="32"/>
                <w:szCs w:val="32"/>
              </w:rPr>
            </w:pPr>
            <w:r w:rsidRPr="004B5D52">
              <w:rPr>
                <w:sz w:val="32"/>
                <w:szCs w:val="32"/>
              </w:rPr>
              <w:t>Pay only for what you use</w:t>
            </w:r>
          </w:p>
        </w:tc>
      </w:tr>
    </w:tbl>
    <w:p w14:paraId="415D6D59" w14:textId="77777777" w:rsidR="004B5D52" w:rsidRPr="004B5D52" w:rsidRDefault="00000000" w:rsidP="004B5D52">
      <w:pPr>
        <w:rPr>
          <w:sz w:val="32"/>
          <w:szCs w:val="32"/>
        </w:rPr>
      </w:pPr>
      <w:r>
        <w:rPr>
          <w:sz w:val="32"/>
          <w:szCs w:val="32"/>
        </w:rPr>
        <w:pict w14:anchorId="602FF040">
          <v:rect id="_x0000_i1486" style="width:0;height:1.5pt" o:hralign="center" o:hrstd="t" o:hr="t" fillcolor="#a0a0a0" stroked="f"/>
        </w:pict>
      </w:r>
    </w:p>
    <w:p w14:paraId="3838D47C"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9️</w:t>
      </w:r>
      <w:r w:rsidRPr="004B5D52">
        <w:rPr>
          <w:rFonts w:ascii="Segoe UI Symbol" w:hAnsi="Segoe UI Symbol" w:cs="Segoe UI Symbol"/>
          <w:sz w:val="32"/>
          <w:szCs w:val="32"/>
        </w:rPr>
        <w:t>⃣</w:t>
      </w:r>
      <w:r w:rsidRPr="004B5D52">
        <w:rPr>
          <w:sz w:val="32"/>
          <w:szCs w:val="32"/>
        </w:rPr>
        <w:t xml:space="preserve"> Short Interview Answer (20 Seconds)</w:t>
      </w:r>
    </w:p>
    <w:p w14:paraId="773C7B20" w14:textId="77777777" w:rsidR="004B5D52" w:rsidRPr="004B5D52" w:rsidRDefault="004B5D52" w:rsidP="004B5D52">
      <w:pPr>
        <w:rPr>
          <w:sz w:val="32"/>
          <w:szCs w:val="32"/>
        </w:rPr>
      </w:pPr>
      <w:r w:rsidRPr="004B5D52">
        <w:rPr>
          <w:sz w:val="32"/>
          <w:szCs w:val="32"/>
        </w:rPr>
        <w:t>“SNS (Simple Notification Service) is used for sending automated notifications or triggering actions between AWS services.</w:t>
      </w:r>
      <w:r w:rsidRPr="004B5D52">
        <w:rPr>
          <w:sz w:val="32"/>
          <w:szCs w:val="32"/>
        </w:rPr>
        <w:br/>
        <w:t>It works on a publish–subscribe model, where publishers send messages to topics, and subscribers (like email, SQS, or Lambda) receive them instantly.</w:t>
      </w:r>
      <w:r w:rsidRPr="004B5D52">
        <w:rPr>
          <w:sz w:val="32"/>
          <w:szCs w:val="32"/>
        </w:rPr>
        <w:br/>
        <w:t>It’s commonly used for alerts, automation, and event-driven communication.”</w:t>
      </w:r>
    </w:p>
    <w:p w14:paraId="664C71E9" w14:textId="77777777" w:rsidR="004B5D52" w:rsidRPr="004B5D52" w:rsidRDefault="00000000" w:rsidP="004B5D52">
      <w:pPr>
        <w:rPr>
          <w:sz w:val="32"/>
          <w:szCs w:val="32"/>
        </w:rPr>
      </w:pPr>
      <w:r>
        <w:rPr>
          <w:sz w:val="32"/>
          <w:szCs w:val="32"/>
        </w:rPr>
        <w:pict w14:anchorId="2A20B732">
          <v:rect id="_x0000_i1487" style="width:0;height:1.5pt" o:hralign="center" o:hrstd="t" o:hr="t" fillcolor="#a0a0a0" stroked="f"/>
        </w:pict>
      </w:r>
    </w:p>
    <w:p w14:paraId="1DBAD814" w14:textId="77777777" w:rsidR="004B5D52" w:rsidRPr="004B5D52" w:rsidRDefault="004B5D52" w:rsidP="004B5D52">
      <w:pPr>
        <w:rPr>
          <w:sz w:val="32"/>
          <w:szCs w:val="32"/>
        </w:rPr>
      </w:pPr>
      <w:r w:rsidRPr="004B5D52">
        <w:rPr>
          <w:rFonts w:ascii="Segoe UI Emoji" w:hAnsi="Segoe UI Emoji" w:cs="Segoe UI Emoji"/>
          <w:sz w:val="32"/>
          <w:szCs w:val="32"/>
        </w:rPr>
        <w:t>🧩</w:t>
      </w:r>
      <w:r w:rsidRPr="004B5D52">
        <w:rPr>
          <w:sz w:val="32"/>
          <w:szCs w:val="32"/>
        </w:rPr>
        <w:t xml:space="preserve"> 10️</w:t>
      </w:r>
      <w:r w:rsidRPr="004B5D52">
        <w:rPr>
          <w:rFonts w:ascii="Segoe UI Symbol" w:hAnsi="Segoe UI Symbol" w:cs="Segoe UI Symbol"/>
          <w:sz w:val="32"/>
          <w:szCs w:val="32"/>
        </w:rPr>
        <w:t>⃣</w:t>
      </w:r>
      <w:r w:rsidRPr="004B5D52">
        <w:rPr>
          <w:sz w:val="32"/>
          <w:szCs w:val="32"/>
        </w:rPr>
        <w:t xml:space="preserve"> Real Example</w:t>
      </w:r>
    </w:p>
    <w:p w14:paraId="24004857" w14:textId="77777777" w:rsidR="004B5D52" w:rsidRPr="004B5D52" w:rsidRDefault="004B5D52" w:rsidP="004B5D52">
      <w:pPr>
        <w:rPr>
          <w:sz w:val="32"/>
          <w:szCs w:val="32"/>
        </w:rPr>
      </w:pPr>
      <w:r w:rsidRPr="004B5D52">
        <w:rPr>
          <w:sz w:val="32"/>
          <w:szCs w:val="32"/>
        </w:rPr>
        <w:t>“In my environment, CloudWatch alarms publish to SNS when an EC2 instance goes down — SNS sends an email to the admin team and triggers a Lambda function to start a replacement instance.”</w:t>
      </w:r>
    </w:p>
    <w:p w14:paraId="517F01DA" w14:textId="77777777" w:rsidR="004B5D52" w:rsidRPr="00F0029E" w:rsidRDefault="004B5D52" w:rsidP="002751F6">
      <w:pPr>
        <w:rPr>
          <w:b/>
          <w:bCs/>
          <w:sz w:val="32"/>
          <w:szCs w:val="32"/>
        </w:rPr>
      </w:pPr>
    </w:p>
    <w:p w14:paraId="417403E5" w14:textId="77777777" w:rsidR="002751F6" w:rsidRDefault="002751F6" w:rsidP="002751F6">
      <w:pPr>
        <w:rPr>
          <w:b/>
          <w:bCs/>
          <w:sz w:val="32"/>
          <w:szCs w:val="32"/>
        </w:rPr>
      </w:pPr>
      <w:r w:rsidRPr="00F0029E">
        <w:rPr>
          <w:b/>
          <w:bCs/>
          <w:sz w:val="32"/>
          <w:szCs w:val="32"/>
        </w:rPr>
        <w:t xml:space="preserve">  207* </w:t>
      </w:r>
      <w:bookmarkStart w:id="3" w:name="_Hlk212478169"/>
      <w:r w:rsidRPr="00F0029E">
        <w:rPr>
          <w:b/>
          <w:bCs/>
          <w:sz w:val="32"/>
          <w:szCs w:val="32"/>
        </w:rPr>
        <w:t>Can we check disk space n usage from cloud watch ?</w:t>
      </w:r>
      <w:bookmarkEnd w:id="3"/>
    </w:p>
    <w:p w14:paraId="40DD382B"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Short Answer</w:t>
      </w:r>
    </w:p>
    <w:p w14:paraId="01C08F3C" w14:textId="77777777" w:rsidR="00667A4E" w:rsidRPr="00667A4E" w:rsidRDefault="00667A4E" w:rsidP="00667A4E">
      <w:pPr>
        <w:rPr>
          <w:sz w:val="32"/>
          <w:szCs w:val="32"/>
        </w:rPr>
      </w:pPr>
      <w:r w:rsidRPr="00667A4E">
        <w:rPr>
          <w:sz w:val="32"/>
          <w:szCs w:val="32"/>
        </w:rPr>
        <w:t xml:space="preserve">By default, CloudWatch does </w:t>
      </w:r>
      <w:r w:rsidRPr="00667A4E">
        <w:rPr>
          <w:i/>
          <w:iCs/>
          <w:sz w:val="32"/>
          <w:szCs w:val="32"/>
        </w:rPr>
        <w:t>not</w:t>
      </w:r>
      <w:r w:rsidRPr="00667A4E">
        <w:rPr>
          <w:sz w:val="32"/>
          <w:szCs w:val="32"/>
        </w:rPr>
        <w:t xml:space="preserve"> show disk space or usage metrics for EC2 instances.</w:t>
      </w:r>
      <w:r w:rsidRPr="00667A4E">
        <w:rPr>
          <w:sz w:val="32"/>
          <w:szCs w:val="32"/>
        </w:rPr>
        <w:br/>
        <w:t>You can see CPU, network, and status checks, but for disk usage, you must install the CloudWatch Agent on the EC2 instance.</w:t>
      </w:r>
    </w:p>
    <w:p w14:paraId="53439A75" w14:textId="77777777" w:rsidR="00667A4E" w:rsidRPr="00667A4E" w:rsidRDefault="00000000" w:rsidP="00667A4E">
      <w:pPr>
        <w:rPr>
          <w:sz w:val="32"/>
          <w:szCs w:val="32"/>
        </w:rPr>
      </w:pPr>
      <w:r>
        <w:rPr>
          <w:sz w:val="32"/>
          <w:szCs w:val="32"/>
        </w:rPr>
        <w:pict w14:anchorId="7B731BCD">
          <v:rect id="_x0000_i1488" style="width:0;height:1.5pt" o:hralign="center" o:hrstd="t" o:hr="t" fillcolor="#a0a0a0" stroked="f"/>
        </w:pict>
      </w:r>
    </w:p>
    <w:p w14:paraId="6389540B" w14:textId="77777777" w:rsidR="00667A4E" w:rsidRPr="00667A4E" w:rsidRDefault="00667A4E" w:rsidP="00667A4E">
      <w:pPr>
        <w:rPr>
          <w:sz w:val="32"/>
          <w:szCs w:val="32"/>
        </w:rPr>
      </w:pPr>
      <w:r w:rsidRPr="00667A4E">
        <w:rPr>
          <w:rFonts w:ascii="Segoe UI Emoji" w:hAnsi="Segoe UI Emoji" w:cs="Segoe UI Emoji"/>
          <w:sz w:val="32"/>
          <w:szCs w:val="32"/>
        </w:rPr>
        <w:lastRenderedPageBreak/>
        <w:t>🔹</w:t>
      </w:r>
      <w:r w:rsidRPr="00667A4E">
        <w:rPr>
          <w:sz w:val="32"/>
          <w:szCs w:val="32"/>
        </w:rPr>
        <w:t xml:space="preserve"> 1. What CloudWatch Monitors by Default</w:t>
      </w:r>
    </w:p>
    <w:p w14:paraId="266A1D2A" w14:textId="77777777" w:rsidR="00667A4E" w:rsidRPr="00667A4E" w:rsidRDefault="00667A4E" w:rsidP="00667A4E">
      <w:pPr>
        <w:rPr>
          <w:sz w:val="32"/>
          <w:szCs w:val="32"/>
        </w:rPr>
      </w:pPr>
      <w:r w:rsidRPr="00667A4E">
        <w:rPr>
          <w:sz w:val="32"/>
          <w:szCs w:val="32"/>
        </w:rPr>
        <w:t>When you launch an EC2 instance, CloudWatch automatically collects these basic metrics every 5 minutes (or 1 minute with detailed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9"/>
        <w:gridCol w:w="4020"/>
      </w:tblGrid>
      <w:tr w:rsidR="00667A4E" w:rsidRPr="00667A4E" w14:paraId="75626350" w14:textId="77777777">
        <w:trPr>
          <w:tblHeader/>
          <w:tblCellSpacing w:w="15" w:type="dxa"/>
        </w:trPr>
        <w:tc>
          <w:tcPr>
            <w:tcW w:w="0" w:type="auto"/>
            <w:vAlign w:val="center"/>
            <w:hideMark/>
          </w:tcPr>
          <w:p w14:paraId="4FED8EB4" w14:textId="77777777" w:rsidR="00667A4E" w:rsidRPr="00667A4E" w:rsidRDefault="00667A4E" w:rsidP="00667A4E">
            <w:pPr>
              <w:rPr>
                <w:sz w:val="32"/>
                <w:szCs w:val="32"/>
              </w:rPr>
            </w:pPr>
            <w:r w:rsidRPr="00667A4E">
              <w:rPr>
                <w:sz w:val="32"/>
                <w:szCs w:val="32"/>
              </w:rPr>
              <w:t>Metric</w:t>
            </w:r>
          </w:p>
        </w:tc>
        <w:tc>
          <w:tcPr>
            <w:tcW w:w="0" w:type="auto"/>
            <w:vAlign w:val="center"/>
            <w:hideMark/>
          </w:tcPr>
          <w:p w14:paraId="67885CF0" w14:textId="77777777" w:rsidR="00667A4E" w:rsidRPr="00667A4E" w:rsidRDefault="00667A4E" w:rsidP="00667A4E">
            <w:pPr>
              <w:rPr>
                <w:sz w:val="32"/>
                <w:szCs w:val="32"/>
              </w:rPr>
            </w:pPr>
            <w:r w:rsidRPr="00667A4E">
              <w:rPr>
                <w:sz w:val="32"/>
                <w:szCs w:val="32"/>
              </w:rPr>
              <w:t>Description</w:t>
            </w:r>
          </w:p>
        </w:tc>
      </w:tr>
      <w:tr w:rsidR="00667A4E" w:rsidRPr="00667A4E" w14:paraId="16E1DC39" w14:textId="77777777">
        <w:trPr>
          <w:tblCellSpacing w:w="15" w:type="dxa"/>
        </w:trPr>
        <w:tc>
          <w:tcPr>
            <w:tcW w:w="0" w:type="auto"/>
            <w:vAlign w:val="center"/>
            <w:hideMark/>
          </w:tcPr>
          <w:p w14:paraId="5A88E521" w14:textId="77777777" w:rsidR="00667A4E" w:rsidRPr="00667A4E" w:rsidRDefault="00667A4E" w:rsidP="00667A4E">
            <w:pPr>
              <w:rPr>
                <w:sz w:val="32"/>
                <w:szCs w:val="32"/>
              </w:rPr>
            </w:pPr>
            <w:r w:rsidRPr="00667A4E">
              <w:rPr>
                <w:sz w:val="32"/>
                <w:szCs w:val="32"/>
              </w:rPr>
              <w:t>CPUUtilization</w:t>
            </w:r>
          </w:p>
        </w:tc>
        <w:tc>
          <w:tcPr>
            <w:tcW w:w="0" w:type="auto"/>
            <w:vAlign w:val="center"/>
            <w:hideMark/>
          </w:tcPr>
          <w:p w14:paraId="50CB0093" w14:textId="77777777" w:rsidR="00667A4E" w:rsidRPr="00667A4E" w:rsidRDefault="00667A4E" w:rsidP="00667A4E">
            <w:pPr>
              <w:rPr>
                <w:sz w:val="32"/>
                <w:szCs w:val="32"/>
              </w:rPr>
            </w:pPr>
            <w:r w:rsidRPr="00667A4E">
              <w:rPr>
                <w:sz w:val="32"/>
                <w:szCs w:val="32"/>
              </w:rPr>
              <w:t>CPU usage percentage</w:t>
            </w:r>
          </w:p>
        </w:tc>
      </w:tr>
      <w:tr w:rsidR="00667A4E" w:rsidRPr="00667A4E" w14:paraId="71B0145F" w14:textId="77777777">
        <w:trPr>
          <w:tblCellSpacing w:w="15" w:type="dxa"/>
        </w:trPr>
        <w:tc>
          <w:tcPr>
            <w:tcW w:w="0" w:type="auto"/>
            <w:vAlign w:val="center"/>
            <w:hideMark/>
          </w:tcPr>
          <w:p w14:paraId="71CA41DB" w14:textId="77777777" w:rsidR="00667A4E" w:rsidRPr="00667A4E" w:rsidRDefault="00667A4E" w:rsidP="00667A4E">
            <w:pPr>
              <w:rPr>
                <w:sz w:val="32"/>
                <w:szCs w:val="32"/>
              </w:rPr>
            </w:pPr>
            <w:r w:rsidRPr="00667A4E">
              <w:rPr>
                <w:sz w:val="32"/>
                <w:szCs w:val="32"/>
              </w:rPr>
              <w:t>NetworkIn/Out</w:t>
            </w:r>
          </w:p>
        </w:tc>
        <w:tc>
          <w:tcPr>
            <w:tcW w:w="0" w:type="auto"/>
            <w:vAlign w:val="center"/>
            <w:hideMark/>
          </w:tcPr>
          <w:p w14:paraId="774D75E0" w14:textId="77777777" w:rsidR="00667A4E" w:rsidRPr="00667A4E" w:rsidRDefault="00667A4E" w:rsidP="00667A4E">
            <w:pPr>
              <w:rPr>
                <w:sz w:val="32"/>
                <w:szCs w:val="32"/>
              </w:rPr>
            </w:pPr>
            <w:r w:rsidRPr="00667A4E">
              <w:rPr>
                <w:sz w:val="32"/>
                <w:szCs w:val="32"/>
              </w:rPr>
              <w:t>Data in/out</w:t>
            </w:r>
          </w:p>
        </w:tc>
      </w:tr>
      <w:tr w:rsidR="00667A4E" w:rsidRPr="00667A4E" w14:paraId="1A8E071F" w14:textId="77777777">
        <w:trPr>
          <w:tblCellSpacing w:w="15" w:type="dxa"/>
        </w:trPr>
        <w:tc>
          <w:tcPr>
            <w:tcW w:w="0" w:type="auto"/>
            <w:vAlign w:val="center"/>
            <w:hideMark/>
          </w:tcPr>
          <w:p w14:paraId="0B0A866A" w14:textId="77777777" w:rsidR="00667A4E" w:rsidRPr="00667A4E" w:rsidRDefault="00667A4E" w:rsidP="00667A4E">
            <w:pPr>
              <w:rPr>
                <w:sz w:val="32"/>
                <w:szCs w:val="32"/>
              </w:rPr>
            </w:pPr>
            <w:r w:rsidRPr="00667A4E">
              <w:rPr>
                <w:sz w:val="32"/>
                <w:szCs w:val="32"/>
              </w:rPr>
              <w:t>DiskReadOps, DiskWriteOps</w:t>
            </w:r>
          </w:p>
        </w:tc>
        <w:tc>
          <w:tcPr>
            <w:tcW w:w="0" w:type="auto"/>
            <w:vAlign w:val="center"/>
            <w:hideMark/>
          </w:tcPr>
          <w:p w14:paraId="2DD33466" w14:textId="77777777" w:rsidR="00667A4E" w:rsidRPr="00667A4E" w:rsidRDefault="00667A4E" w:rsidP="00667A4E">
            <w:pPr>
              <w:rPr>
                <w:sz w:val="32"/>
                <w:szCs w:val="32"/>
              </w:rPr>
            </w:pPr>
            <w:r w:rsidRPr="00667A4E">
              <w:rPr>
                <w:sz w:val="32"/>
                <w:szCs w:val="32"/>
              </w:rPr>
              <w:t>Number of disk I/O operations</w:t>
            </w:r>
          </w:p>
        </w:tc>
      </w:tr>
      <w:tr w:rsidR="00667A4E" w:rsidRPr="00667A4E" w14:paraId="44FA36AE" w14:textId="77777777">
        <w:trPr>
          <w:tblCellSpacing w:w="15" w:type="dxa"/>
        </w:trPr>
        <w:tc>
          <w:tcPr>
            <w:tcW w:w="0" w:type="auto"/>
            <w:vAlign w:val="center"/>
            <w:hideMark/>
          </w:tcPr>
          <w:p w14:paraId="55B3F079" w14:textId="77777777" w:rsidR="00667A4E" w:rsidRPr="00667A4E" w:rsidRDefault="00667A4E" w:rsidP="00667A4E">
            <w:pPr>
              <w:rPr>
                <w:sz w:val="32"/>
                <w:szCs w:val="32"/>
              </w:rPr>
            </w:pPr>
            <w:r w:rsidRPr="00667A4E">
              <w:rPr>
                <w:sz w:val="32"/>
                <w:szCs w:val="32"/>
              </w:rPr>
              <w:t>StatusCheckFailed</w:t>
            </w:r>
          </w:p>
        </w:tc>
        <w:tc>
          <w:tcPr>
            <w:tcW w:w="0" w:type="auto"/>
            <w:vAlign w:val="center"/>
            <w:hideMark/>
          </w:tcPr>
          <w:p w14:paraId="731D4558" w14:textId="77777777" w:rsidR="00667A4E" w:rsidRPr="00667A4E" w:rsidRDefault="00667A4E" w:rsidP="00667A4E">
            <w:pPr>
              <w:rPr>
                <w:sz w:val="32"/>
                <w:szCs w:val="32"/>
              </w:rPr>
            </w:pPr>
            <w:r w:rsidRPr="00667A4E">
              <w:rPr>
                <w:sz w:val="32"/>
                <w:szCs w:val="32"/>
              </w:rPr>
              <w:t>Instance health</w:t>
            </w:r>
          </w:p>
        </w:tc>
      </w:tr>
    </w:tbl>
    <w:p w14:paraId="4E1098D6"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These are EC2-level metrics, not actual </w:t>
      </w:r>
      <w:r w:rsidRPr="00667A4E">
        <w:rPr>
          <w:i/>
          <w:iCs/>
          <w:sz w:val="32"/>
          <w:szCs w:val="32"/>
        </w:rPr>
        <w:t>disk space usage</w:t>
      </w:r>
      <w:r w:rsidRPr="00667A4E">
        <w:rPr>
          <w:sz w:val="32"/>
          <w:szCs w:val="32"/>
        </w:rPr>
        <w:t xml:space="preserve"> inside the OS.</w:t>
      </w:r>
    </w:p>
    <w:p w14:paraId="6DC42B99" w14:textId="77777777" w:rsidR="00667A4E" w:rsidRPr="00667A4E" w:rsidRDefault="00000000" w:rsidP="00667A4E">
      <w:pPr>
        <w:rPr>
          <w:sz w:val="32"/>
          <w:szCs w:val="32"/>
        </w:rPr>
      </w:pPr>
      <w:r>
        <w:rPr>
          <w:sz w:val="32"/>
          <w:szCs w:val="32"/>
        </w:rPr>
        <w:pict w14:anchorId="09FE7206">
          <v:rect id="_x0000_i1489" style="width:0;height:1.5pt" o:hralign="center" o:hrstd="t" o:hr="t" fillcolor="#a0a0a0" stroked="f"/>
        </w:pict>
      </w:r>
    </w:p>
    <w:p w14:paraId="19C96EF7"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2. To Check Disk Space Usage</w:t>
      </w:r>
    </w:p>
    <w:p w14:paraId="5FB2C03D" w14:textId="77777777" w:rsidR="00667A4E" w:rsidRPr="00667A4E" w:rsidRDefault="00667A4E" w:rsidP="00667A4E">
      <w:pPr>
        <w:rPr>
          <w:sz w:val="32"/>
          <w:szCs w:val="32"/>
        </w:rPr>
      </w:pPr>
      <w:r w:rsidRPr="00667A4E">
        <w:rPr>
          <w:sz w:val="32"/>
          <w:szCs w:val="32"/>
        </w:rPr>
        <w:t>To see actual disk space usage (e.g., /, /var/log) —</w:t>
      </w:r>
      <w:r w:rsidRPr="00667A4E">
        <w:rPr>
          <w:sz w:val="32"/>
          <w:szCs w:val="32"/>
        </w:rPr>
        <w:br/>
        <w:t>you must install and configure the CloudWatch Agent.</w:t>
      </w:r>
    </w:p>
    <w:p w14:paraId="6785BB13"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Steps:</w:t>
      </w:r>
    </w:p>
    <w:p w14:paraId="1066BCB8" w14:textId="77777777" w:rsidR="00667A4E" w:rsidRPr="00667A4E" w:rsidRDefault="00667A4E" w:rsidP="00667A4E">
      <w:pPr>
        <w:numPr>
          <w:ilvl w:val="0"/>
          <w:numId w:val="457"/>
        </w:numPr>
        <w:rPr>
          <w:sz w:val="32"/>
          <w:szCs w:val="32"/>
        </w:rPr>
      </w:pPr>
      <w:r w:rsidRPr="00667A4E">
        <w:rPr>
          <w:sz w:val="32"/>
          <w:szCs w:val="32"/>
        </w:rPr>
        <w:t>Install the CloudWatch Agent</w:t>
      </w:r>
      <w:r w:rsidRPr="00667A4E">
        <w:rPr>
          <w:sz w:val="32"/>
          <w:szCs w:val="32"/>
        </w:rPr>
        <w:br/>
        <w:t>On Linux:</w:t>
      </w:r>
    </w:p>
    <w:p w14:paraId="50629923" w14:textId="77777777" w:rsidR="00667A4E" w:rsidRPr="00667A4E" w:rsidRDefault="00667A4E" w:rsidP="00667A4E">
      <w:pPr>
        <w:numPr>
          <w:ilvl w:val="0"/>
          <w:numId w:val="457"/>
        </w:numPr>
        <w:rPr>
          <w:sz w:val="32"/>
          <w:szCs w:val="32"/>
        </w:rPr>
      </w:pPr>
      <w:r w:rsidRPr="00667A4E">
        <w:rPr>
          <w:sz w:val="32"/>
          <w:szCs w:val="32"/>
        </w:rPr>
        <w:t>sudo yum install amazon-cloudwatch-agent -y</w:t>
      </w:r>
    </w:p>
    <w:p w14:paraId="7199B9B1" w14:textId="77777777" w:rsidR="00667A4E" w:rsidRPr="00667A4E" w:rsidRDefault="00667A4E" w:rsidP="00667A4E">
      <w:pPr>
        <w:numPr>
          <w:ilvl w:val="0"/>
          <w:numId w:val="457"/>
        </w:numPr>
        <w:rPr>
          <w:sz w:val="32"/>
          <w:szCs w:val="32"/>
        </w:rPr>
      </w:pPr>
      <w:r w:rsidRPr="00667A4E">
        <w:rPr>
          <w:sz w:val="32"/>
          <w:szCs w:val="32"/>
        </w:rPr>
        <w:t>Create the configuration file</w:t>
      </w:r>
      <w:r w:rsidRPr="00667A4E">
        <w:rPr>
          <w:sz w:val="32"/>
          <w:szCs w:val="32"/>
        </w:rPr>
        <w:br/>
        <w:t>Example /opt/aws/amazon-cloudwatch-agent/bin/config.json:</w:t>
      </w:r>
    </w:p>
    <w:p w14:paraId="31759D4F" w14:textId="77777777" w:rsidR="00667A4E" w:rsidRPr="00667A4E" w:rsidRDefault="00667A4E" w:rsidP="00667A4E">
      <w:pPr>
        <w:numPr>
          <w:ilvl w:val="0"/>
          <w:numId w:val="457"/>
        </w:numPr>
        <w:rPr>
          <w:sz w:val="32"/>
          <w:szCs w:val="32"/>
        </w:rPr>
      </w:pPr>
      <w:r w:rsidRPr="00667A4E">
        <w:rPr>
          <w:sz w:val="32"/>
          <w:szCs w:val="32"/>
        </w:rPr>
        <w:t>{</w:t>
      </w:r>
    </w:p>
    <w:p w14:paraId="0820A9A8" w14:textId="77777777" w:rsidR="00667A4E" w:rsidRPr="00667A4E" w:rsidRDefault="00667A4E" w:rsidP="00667A4E">
      <w:pPr>
        <w:numPr>
          <w:ilvl w:val="0"/>
          <w:numId w:val="457"/>
        </w:numPr>
        <w:rPr>
          <w:sz w:val="32"/>
          <w:szCs w:val="32"/>
        </w:rPr>
      </w:pPr>
      <w:r w:rsidRPr="00667A4E">
        <w:rPr>
          <w:sz w:val="32"/>
          <w:szCs w:val="32"/>
        </w:rPr>
        <w:t xml:space="preserve">  "metrics": {</w:t>
      </w:r>
    </w:p>
    <w:p w14:paraId="68195038" w14:textId="77777777" w:rsidR="00667A4E" w:rsidRPr="00667A4E" w:rsidRDefault="00667A4E" w:rsidP="00667A4E">
      <w:pPr>
        <w:numPr>
          <w:ilvl w:val="0"/>
          <w:numId w:val="457"/>
        </w:numPr>
        <w:rPr>
          <w:sz w:val="32"/>
          <w:szCs w:val="32"/>
        </w:rPr>
      </w:pPr>
      <w:r w:rsidRPr="00667A4E">
        <w:rPr>
          <w:sz w:val="32"/>
          <w:szCs w:val="32"/>
        </w:rPr>
        <w:lastRenderedPageBreak/>
        <w:t xml:space="preserve">    "append_dimensions": {</w:t>
      </w:r>
    </w:p>
    <w:p w14:paraId="2E276B68" w14:textId="77777777" w:rsidR="00667A4E" w:rsidRPr="00667A4E" w:rsidRDefault="00667A4E" w:rsidP="00667A4E">
      <w:pPr>
        <w:numPr>
          <w:ilvl w:val="0"/>
          <w:numId w:val="457"/>
        </w:numPr>
        <w:rPr>
          <w:sz w:val="32"/>
          <w:szCs w:val="32"/>
        </w:rPr>
      </w:pPr>
      <w:r w:rsidRPr="00667A4E">
        <w:rPr>
          <w:sz w:val="32"/>
          <w:szCs w:val="32"/>
        </w:rPr>
        <w:t xml:space="preserve">      "InstanceId": "${aws:InstanceId}"</w:t>
      </w:r>
    </w:p>
    <w:p w14:paraId="3950404F" w14:textId="77777777" w:rsidR="00667A4E" w:rsidRPr="00667A4E" w:rsidRDefault="00667A4E" w:rsidP="00667A4E">
      <w:pPr>
        <w:numPr>
          <w:ilvl w:val="0"/>
          <w:numId w:val="457"/>
        </w:numPr>
        <w:rPr>
          <w:sz w:val="32"/>
          <w:szCs w:val="32"/>
        </w:rPr>
      </w:pPr>
      <w:r w:rsidRPr="00667A4E">
        <w:rPr>
          <w:sz w:val="32"/>
          <w:szCs w:val="32"/>
        </w:rPr>
        <w:t xml:space="preserve">    },</w:t>
      </w:r>
    </w:p>
    <w:p w14:paraId="56BFF422" w14:textId="77777777" w:rsidR="00667A4E" w:rsidRPr="00667A4E" w:rsidRDefault="00667A4E" w:rsidP="00667A4E">
      <w:pPr>
        <w:numPr>
          <w:ilvl w:val="0"/>
          <w:numId w:val="457"/>
        </w:numPr>
        <w:rPr>
          <w:sz w:val="32"/>
          <w:szCs w:val="32"/>
        </w:rPr>
      </w:pPr>
      <w:r w:rsidRPr="00667A4E">
        <w:rPr>
          <w:sz w:val="32"/>
          <w:szCs w:val="32"/>
        </w:rPr>
        <w:t xml:space="preserve">    "metrics_collected": {</w:t>
      </w:r>
    </w:p>
    <w:p w14:paraId="1D05A999" w14:textId="77777777" w:rsidR="00667A4E" w:rsidRPr="00667A4E" w:rsidRDefault="00667A4E" w:rsidP="00667A4E">
      <w:pPr>
        <w:numPr>
          <w:ilvl w:val="0"/>
          <w:numId w:val="457"/>
        </w:numPr>
        <w:rPr>
          <w:sz w:val="32"/>
          <w:szCs w:val="32"/>
        </w:rPr>
      </w:pPr>
      <w:r w:rsidRPr="00667A4E">
        <w:rPr>
          <w:sz w:val="32"/>
          <w:szCs w:val="32"/>
        </w:rPr>
        <w:t xml:space="preserve">      "disk": {</w:t>
      </w:r>
    </w:p>
    <w:p w14:paraId="7D4825F9" w14:textId="77777777" w:rsidR="00667A4E" w:rsidRPr="00667A4E" w:rsidRDefault="00667A4E" w:rsidP="00667A4E">
      <w:pPr>
        <w:numPr>
          <w:ilvl w:val="0"/>
          <w:numId w:val="457"/>
        </w:numPr>
        <w:rPr>
          <w:sz w:val="32"/>
          <w:szCs w:val="32"/>
        </w:rPr>
      </w:pPr>
      <w:r w:rsidRPr="00667A4E">
        <w:rPr>
          <w:sz w:val="32"/>
          <w:szCs w:val="32"/>
        </w:rPr>
        <w:t xml:space="preserve">        "measurement": ["used_percent"],</w:t>
      </w:r>
    </w:p>
    <w:p w14:paraId="53E5C807" w14:textId="77777777" w:rsidR="00667A4E" w:rsidRPr="00667A4E" w:rsidRDefault="00667A4E" w:rsidP="00667A4E">
      <w:pPr>
        <w:numPr>
          <w:ilvl w:val="0"/>
          <w:numId w:val="457"/>
        </w:numPr>
        <w:rPr>
          <w:sz w:val="32"/>
          <w:szCs w:val="32"/>
        </w:rPr>
      </w:pPr>
      <w:r w:rsidRPr="00667A4E">
        <w:rPr>
          <w:sz w:val="32"/>
          <w:szCs w:val="32"/>
        </w:rPr>
        <w:t xml:space="preserve">        "metrics_collection_interval": 60,</w:t>
      </w:r>
    </w:p>
    <w:p w14:paraId="31379713" w14:textId="77777777" w:rsidR="00667A4E" w:rsidRPr="00667A4E" w:rsidRDefault="00667A4E" w:rsidP="00667A4E">
      <w:pPr>
        <w:numPr>
          <w:ilvl w:val="0"/>
          <w:numId w:val="457"/>
        </w:numPr>
        <w:rPr>
          <w:sz w:val="32"/>
          <w:szCs w:val="32"/>
        </w:rPr>
      </w:pPr>
      <w:r w:rsidRPr="00667A4E">
        <w:rPr>
          <w:sz w:val="32"/>
          <w:szCs w:val="32"/>
        </w:rPr>
        <w:t xml:space="preserve">        "resources": ["*"]</w:t>
      </w:r>
    </w:p>
    <w:p w14:paraId="3CAB8846" w14:textId="77777777" w:rsidR="00667A4E" w:rsidRPr="00667A4E" w:rsidRDefault="00667A4E" w:rsidP="00667A4E">
      <w:pPr>
        <w:numPr>
          <w:ilvl w:val="0"/>
          <w:numId w:val="457"/>
        </w:numPr>
        <w:rPr>
          <w:sz w:val="32"/>
          <w:szCs w:val="32"/>
        </w:rPr>
      </w:pPr>
      <w:r w:rsidRPr="00667A4E">
        <w:rPr>
          <w:sz w:val="32"/>
          <w:szCs w:val="32"/>
        </w:rPr>
        <w:t xml:space="preserve">      }</w:t>
      </w:r>
    </w:p>
    <w:p w14:paraId="1B97AD23" w14:textId="77777777" w:rsidR="00667A4E" w:rsidRPr="00667A4E" w:rsidRDefault="00667A4E" w:rsidP="00667A4E">
      <w:pPr>
        <w:numPr>
          <w:ilvl w:val="0"/>
          <w:numId w:val="457"/>
        </w:numPr>
        <w:rPr>
          <w:sz w:val="32"/>
          <w:szCs w:val="32"/>
        </w:rPr>
      </w:pPr>
      <w:r w:rsidRPr="00667A4E">
        <w:rPr>
          <w:sz w:val="32"/>
          <w:szCs w:val="32"/>
        </w:rPr>
        <w:t xml:space="preserve">    }</w:t>
      </w:r>
    </w:p>
    <w:p w14:paraId="24D9EB09" w14:textId="77777777" w:rsidR="00667A4E" w:rsidRPr="00667A4E" w:rsidRDefault="00667A4E" w:rsidP="00667A4E">
      <w:pPr>
        <w:numPr>
          <w:ilvl w:val="0"/>
          <w:numId w:val="457"/>
        </w:numPr>
        <w:rPr>
          <w:sz w:val="32"/>
          <w:szCs w:val="32"/>
        </w:rPr>
      </w:pPr>
      <w:r w:rsidRPr="00667A4E">
        <w:rPr>
          <w:sz w:val="32"/>
          <w:szCs w:val="32"/>
        </w:rPr>
        <w:t xml:space="preserve">  }</w:t>
      </w:r>
    </w:p>
    <w:p w14:paraId="571A9182" w14:textId="77777777" w:rsidR="00667A4E" w:rsidRPr="00667A4E" w:rsidRDefault="00667A4E" w:rsidP="00667A4E">
      <w:pPr>
        <w:numPr>
          <w:ilvl w:val="0"/>
          <w:numId w:val="457"/>
        </w:numPr>
        <w:rPr>
          <w:sz w:val="32"/>
          <w:szCs w:val="32"/>
        </w:rPr>
      </w:pPr>
      <w:r w:rsidRPr="00667A4E">
        <w:rPr>
          <w:sz w:val="32"/>
          <w:szCs w:val="32"/>
        </w:rPr>
        <w:t>}</w:t>
      </w:r>
    </w:p>
    <w:p w14:paraId="314D0EE1" w14:textId="77777777" w:rsidR="00667A4E" w:rsidRPr="00667A4E" w:rsidRDefault="00667A4E" w:rsidP="00667A4E">
      <w:pPr>
        <w:numPr>
          <w:ilvl w:val="0"/>
          <w:numId w:val="457"/>
        </w:numPr>
        <w:rPr>
          <w:sz w:val="32"/>
          <w:szCs w:val="32"/>
        </w:rPr>
      </w:pPr>
      <w:r w:rsidRPr="00667A4E">
        <w:rPr>
          <w:sz w:val="32"/>
          <w:szCs w:val="32"/>
        </w:rPr>
        <w:t>Start the agent</w:t>
      </w:r>
    </w:p>
    <w:p w14:paraId="7440A1BB" w14:textId="77777777" w:rsidR="00667A4E" w:rsidRPr="00667A4E" w:rsidRDefault="00667A4E" w:rsidP="00667A4E">
      <w:pPr>
        <w:numPr>
          <w:ilvl w:val="0"/>
          <w:numId w:val="457"/>
        </w:numPr>
        <w:rPr>
          <w:sz w:val="32"/>
          <w:szCs w:val="32"/>
        </w:rPr>
      </w:pPr>
      <w:r w:rsidRPr="00667A4E">
        <w:rPr>
          <w:sz w:val="32"/>
          <w:szCs w:val="32"/>
        </w:rPr>
        <w:t>sudo /opt/aws/amazon-cloudwatch-agent/bin/amazon-cloudwatch-agent-ctl \</w:t>
      </w:r>
    </w:p>
    <w:p w14:paraId="6E897486" w14:textId="77777777" w:rsidR="00667A4E" w:rsidRPr="00667A4E" w:rsidRDefault="00667A4E" w:rsidP="00667A4E">
      <w:pPr>
        <w:numPr>
          <w:ilvl w:val="0"/>
          <w:numId w:val="457"/>
        </w:numPr>
        <w:rPr>
          <w:sz w:val="32"/>
          <w:szCs w:val="32"/>
        </w:rPr>
      </w:pPr>
      <w:r w:rsidRPr="00667A4E">
        <w:rPr>
          <w:sz w:val="32"/>
          <w:szCs w:val="32"/>
        </w:rPr>
        <w:t xml:space="preserve">    -a fetch-config -m ec2 -c file:/opt/aws/amazon-cloudwatch-agent/bin/config.json -s</w:t>
      </w:r>
    </w:p>
    <w:p w14:paraId="2A48209B" w14:textId="77777777" w:rsidR="00667A4E" w:rsidRPr="00667A4E" w:rsidRDefault="00667A4E" w:rsidP="00667A4E">
      <w:pPr>
        <w:numPr>
          <w:ilvl w:val="0"/>
          <w:numId w:val="457"/>
        </w:numPr>
        <w:rPr>
          <w:sz w:val="32"/>
          <w:szCs w:val="32"/>
        </w:rPr>
      </w:pPr>
      <w:r w:rsidRPr="00667A4E">
        <w:rPr>
          <w:sz w:val="32"/>
          <w:szCs w:val="32"/>
        </w:rPr>
        <w:t>Go to CloudWatch → Metrics → CWAgent → Disk</w:t>
      </w:r>
      <w:r w:rsidRPr="00667A4E">
        <w:rPr>
          <w:sz w:val="32"/>
          <w:szCs w:val="32"/>
        </w:rPr>
        <w:br/>
        <w:t>You’ll now see disk_used_percent and other detailed OS-level metrics.</w:t>
      </w:r>
    </w:p>
    <w:p w14:paraId="2C17B1C0" w14:textId="77777777" w:rsidR="00667A4E" w:rsidRPr="00667A4E" w:rsidRDefault="00000000" w:rsidP="00667A4E">
      <w:pPr>
        <w:rPr>
          <w:sz w:val="32"/>
          <w:szCs w:val="32"/>
        </w:rPr>
      </w:pPr>
      <w:r>
        <w:rPr>
          <w:sz w:val="32"/>
          <w:szCs w:val="32"/>
        </w:rPr>
        <w:pict w14:anchorId="01690F0C">
          <v:rect id="_x0000_i1490" style="width:0;height:1.5pt" o:hralign="center" o:hrstd="t" o:hr="t" fillcolor="#a0a0a0" stroked="f"/>
        </w:pict>
      </w:r>
    </w:p>
    <w:p w14:paraId="240AEB9E"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3. Optional: Set an Alarm</w:t>
      </w:r>
    </w:p>
    <w:p w14:paraId="51FDD035" w14:textId="77777777" w:rsidR="00667A4E" w:rsidRPr="00667A4E" w:rsidRDefault="00667A4E" w:rsidP="00667A4E">
      <w:pPr>
        <w:rPr>
          <w:sz w:val="32"/>
          <w:szCs w:val="32"/>
        </w:rPr>
      </w:pPr>
      <w:r w:rsidRPr="00667A4E">
        <w:rPr>
          <w:sz w:val="32"/>
          <w:szCs w:val="32"/>
        </w:rPr>
        <w:t>You can create an alarm to alert if disk usage goes beyond a threshold:</w:t>
      </w:r>
    </w:p>
    <w:p w14:paraId="112969DB" w14:textId="77777777" w:rsidR="00667A4E" w:rsidRPr="00667A4E" w:rsidRDefault="00667A4E" w:rsidP="00667A4E">
      <w:pPr>
        <w:numPr>
          <w:ilvl w:val="0"/>
          <w:numId w:val="458"/>
        </w:numPr>
        <w:rPr>
          <w:sz w:val="32"/>
          <w:szCs w:val="32"/>
        </w:rPr>
      </w:pPr>
      <w:r w:rsidRPr="00667A4E">
        <w:rPr>
          <w:sz w:val="32"/>
          <w:szCs w:val="32"/>
        </w:rPr>
        <w:lastRenderedPageBreak/>
        <w:t>Metric: disk_used_percent</w:t>
      </w:r>
    </w:p>
    <w:p w14:paraId="7CCEBFE9" w14:textId="77777777" w:rsidR="00667A4E" w:rsidRPr="00667A4E" w:rsidRDefault="00667A4E" w:rsidP="00667A4E">
      <w:pPr>
        <w:numPr>
          <w:ilvl w:val="0"/>
          <w:numId w:val="458"/>
        </w:numPr>
        <w:rPr>
          <w:sz w:val="32"/>
          <w:szCs w:val="32"/>
        </w:rPr>
      </w:pPr>
      <w:r w:rsidRPr="00667A4E">
        <w:rPr>
          <w:sz w:val="32"/>
          <w:szCs w:val="32"/>
        </w:rPr>
        <w:t>Threshold: e.g. &gt; 80%</w:t>
      </w:r>
    </w:p>
    <w:p w14:paraId="22A5472E" w14:textId="77777777" w:rsidR="00667A4E" w:rsidRPr="00667A4E" w:rsidRDefault="00667A4E" w:rsidP="00667A4E">
      <w:pPr>
        <w:numPr>
          <w:ilvl w:val="0"/>
          <w:numId w:val="458"/>
        </w:numPr>
        <w:rPr>
          <w:sz w:val="32"/>
          <w:szCs w:val="32"/>
        </w:rPr>
      </w:pPr>
      <w:r w:rsidRPr="00667A4E">
        <w:rPr>
          <w:sz w:val="32"/>
          <w:szCs w:val="32"/>
        </w:rPr>
        <w:t>Action: Send SNS notification or trigger Lambda/AutoHealing</w:t>
      </w:r>
    </w:p>
    <w:p w14:paraId="39A87B2A" w14:textId="77777777" w:rsidR="00667A4E" w:rsidRPr="00667A4E" w:rsidRDefault="00000000" w:rsidP="00667A4E">
      <w:pPr>
        <w:rPr>
          <w:sz w:val="32"/>
          <w:szCs w:val="32"/>
        </w:rPr>
      </w:pPr>
      <w:r>
        <w:rPr>
          <w:sz w:val="32"/>
          <w:szCs w:val="32"/>
        </w:rPr>
        <w:pict w14:anchorId="3673020C">
          <v:rect id="_x0000_i1491" style="width:0;height:1.5pt" o:hralign="center" o:hrstd="t" o:hr="t" fillcolor="#a0a0a0" stroked="f"/>
        </w:pict>
      </w:r>
    </w:p>
    <w:p w14:paraId="0F89D0BA"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4. Bonus – EC2 vs EBS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6"/>
        <w:gridCol w:w="4446"/>
        <w:gridCol w:w="2484"/>
      </w:tblGrid>
      <w:tr w:rsidR="00667A4E" w:rsidRPr="00667A4E" w14:paraId="018AAA82" w14:textId="77777777">
        <w:trPr>
          <w:tblHeader/>
          <w:tblCellSpacing w:w="15" w:type="dxa"/>
        </w:trPr>
        <w:tc>
          <w:tcPr>
            <w:tcW w:w="0" w:type="auto"/>
            <w:vAlign w:val="center"/>
            <w:hideMark/>
          </w:tcPr>
          <w:p w14:paraId="35193A93" w14:textId="77777777" w:rsidR="00667A4E" w:rsidRPr="00667A4E" w:rsidRDefault="00667A4E" w:rsidP="00667A4E">
            <w:pPr>
              <w:rPr>
                <w:sz w:val="32"/>
                <w:szCs w:val="32"/>
              </w:rPr>
            </w:pPr>
            <w:r w:rsidRPr="00667A4E">
              <w:rPr>
                <w:sz w:val="32"/>
                <w:szCs w:val="32"/>
              </w:rPr>
              <w:t>Metric Source</w:t>
            </w:r>
          </w:p>
        </w:tc>
        <w:tc>
          <w:tcPr>
            <w:tcW w:w="0" w:type="auto"/>
            <w:vAlign w:val="center"/>
            <w:hideMark/>
          </w:tcPr>
          <w:p w14:paraId="23E8EC6D" w14:textId="77777777" w:rsidR="00667A4E" w:rsidRPr="00667A4E" w:rsidRDefault="00667A4E" w:rsidP="00667A4E">
            <w:pPr>
              <w:rPr>
                <w:sz w:val="32"/>
                <w:szCs w:val="32"/>
              </w:rPr>
            </w:pPr>
            <w:r w:rsidRPr="00667A4E">
              <w:rPr>
                <w:sz w:val="32"/>
                <w:szCs w:val="32"/>
              </w:rPr>
              <w:t>What It Shows</w:t>
            </w:r>
          </w:p>
        </w:tc>
        <w:tc>
          <w:tcPr>
            <w:tcW w:w="0" w:type="auto"/>
            <w:vAlign w:val="center"/>
            <w:hideMark/>
          </w:tcPr>
          <w:p w14:paraId="39C2CEF7" w14:textId="77777777" w:rsidR="00667A4E" w:rsidRPr="00667A4E" w:rsidRDefault="00667A4E" w:rsidP="00667A4E">
            <w:pPr>
              <w:rPr>
                <w:sz w:val="32"/>
                <w:szCs w:val="32"/>
              </w:rPr>
            </w:pPr>
            <w:r w:rsidRPr="00667A4E">
              <w:rPr>
                <w:sz w:val="32"/>
                <w:szCs w:val="32"/>
              </w:rPr>
              <w:t>Notes</w:t>
            </w:r>
          </w:p>
        </w:tc>
      </w:tr>
      <w:tr w:rsidR="00667A4E" w:rsidRPr="00667A4E" w14:paraId="7BC2A774" w14:textId="77777777">
        <w:trPr>
          <w:tblCellSpacing w:w="15" w:type="dxa"/>
        </w:trPr>
        <w:tc>
          <w:tcPr>
            <w:tcW w:w="0" w:type="auto"/>
            <w:vAlign w:val="center"/>
            <w:hideMark/>
          </w:tcPr>
          <w:p w14:paraId="3FBBE95C" w14:textId="77777777" w:rsidR="00667A4E" w:rsidRPr="00667A4E" w:rsidRDefault="00667A4E" w:rsidP="00667A4E">
            <w:pPr>
              <w:rPr>
                <w:sz w:val="32"/>
                <w:szCs w:val="32"/>
              </w:rPr>
            </w:pPr>
            <w:r w:rsidRPr="00667A4E">
              <w:rPr>
                <w:sz w:val="32"/>
                <w:szCs w:val="32"/>
              </w:rPr>
              <w:t>EC2 metrics</w:t>
            </w:r>
          </w:p>
        </w:tc>
        <w:tc>
          <w:tcPr>
            <w:tcW w:w="0" w:type="auto"/>
            <w:vAlign w:val="center"/>
            <w:hideMark/>
          </w:tcPr>
          <w:p w14:paraId="26F447BD" w14:textId="77777777" w:rsidR="00667A4E" w:rsidRPr="00667A4E" w:rsidRDefault="00667A4E" w:rsidP="00667A4E">
            <w:pPr>
              <w:rPr>
                <w:sz w:val="32"/>
                <w:szCs w:val="32"/>
              </w:rPr>
            </w:pPr>
            <w:r w:rsidRPr="00667A4E">
              <w:rPr>
                <w:sz w:val="32"/>
                <w:szCs w:val="32"/>
              </w:rPr>
              <w:t>Instance-level stats (CPU, I/O)</w:t>
            </w:r>
          </w:p>
        </w:tc>
        <w:tc>
          <w:tcPr>
            <w:tcW w:w="0" w:type="auto"/>
            <w:vAlign w:val="center"/>
            <w:hideMark/>
          </w:tcPr>
          <w:p w14:paraId="0470F063" w14:textId="77777777" w:rsidR="00667A4E" w:rsidRPr="00667A4E" w:rsidRDefault="00667A4E" w:rsidP="00667A4E">
            <w:pPr>
              <w:rPr>
                <w:sz w:val="32"/>
                <w:szCs w:val="32"/>
              </w:rPr>
            </w:pPr>
            <w:r w:rsidRPr="00667A4E">
              <w:rPr>
                <w:sz w:val="32"/>
                <w:szCs w:val="32"/>
              </w:rPr>
              <w:t>Default</w:t>
            </w:r>
          </w:p>
        </w:tc>
      </w:tr>
      <w:tr w:rsidR="00667A4E" w:rsidRPr="00667A4E" w14:paraId="274FF61F" w14:textId="77777777">
        <w:trPr>
          <w:tblCellSpacing w:w="15" w:type="dxa"/>
        </w:trPr>
        <w:tc>
          <w:tcPr>
            <w:tcW w:w="0" w:type="auto"/>
            <w:vAlign w:val="center"/>
            <w:hideMark/>
          </w:tcPr>
          <w:p w14:paraId="759F14C2" w14:textId="77777777" w:rsidR="00667A4E" w:rsidRPr="00667A4E" w:rsidRDefault="00667A4E" w:rsidP="00667A4E">
            <w:pPr>
              <w:rPr>
                <w:sz w:val="32"/>
                <w:szCs w:val="32"/>
              </w:rPr>
            </w:pPr>
            <w:r w:rsidRPr="00667A4E">
              <w:rPr>
                <w:sz w:val="32"/>
                <w:szCs w:val="32"/>
              </w:rPr>
              <w:t>EBS metrics</w:t>
            </w:r>
          </w:p>
        </w:tc>
        <w:tc>
          <w:tcPr>
            <w:tcW w:w="0" w:type="auto"/>
            <w:vAlign w:val="center"/>
            <w:hideMark/>
          </w:tcPr>
          <w:p w14:paraId="72EC4DFC" w14:textId="77777777" w:rsidR="00667A4E" w:rsidRPr="00667A4E" w:rsidRDefault="00667A4E" w:rsidP="00667A4E">
            <w:pPr>
              <w:rPr>
                <w:sz w:val="32"/>
                <w:szCs w:val="32"/>
              </w:rPr>
            </w:pPr>
            <w:r w:rsidRPr="00667A4E">
              <w:rPr>
                <w:sz w:val="32"/>
                <w:szCs w:val="32"/>
              </w:rPr>
              <w:t>Volume-level performance (read/write, latency)</w:t>
            </w:r>
          </w:p>
        </w:tc>
        <w:tc>
          <w:tcPr>
            <w:tcW w:w="0" w:type="auto"/>
            <w:vAlign w:val="center"/>
            <w:hideMark/>
          </w:tcPr>
          <w:p w14:paraId="6E78B1F5" w14:textId="77777777" w:rsidR="00667A4E" w:rsidRPr="00667A4E" w:rsidRDefault="00667A4E" w:rsidP="00667A4E">
            <w:pPr>
              <w:rPr>
                <w:sz w:val="32"/>
                <w:szCs w:val="32"/>
              </w:rPr>
            </w:pPr>
            <w:r w:rsidRPr="00667A4E">
              <w:rPr>
                <w:sz w:val="32"/>
                <w:szCs w:val="32"/>
              </w:rPr>
              <w:t>Default</w:t>
            </w:r>
          </w:p>
        </w:tc>
      </w:tr>
      <w:tr w:rsidR="00667A4E" w:rsidRPr="00667A4E" w14:paraId="28A737E0" w14:textId="77777777">
        <w:trPr>
          <w:tblCellSpacing w:w="15" w:type="dxa"/>
        </w:trPr>
        <w:tc>
          <w:tcPr>
            <w:tcW w:w="0" w:type="auto"/>
            <w:vAlign w:val="center"/>
            <w:hideMark/>
          </w:tcPr>
          <w:p w14:paraId="41A1CF50" w14:textId="77777777" w:rsidR="00667A4E" w:rsidRPr="00667A4E" w:rsidRDefault="00667A4E" w:rsidP="00667A4E">
            <w:pPr>
              <w:rPr>
                <w:sz w:val="32"/>
                <w:szCs w:val="32"/>
              </w:rPr>
            </w:pPr>
            <w:r w:rsidRPr="00667A4E">
              <w:rPr>
                <w:sz w:val="32"/>
                <w:szCs w:val="32"/>
              </w:rPr>
              <w:t>CloudWatch Agent</w:t>
            </w:r>
          </w:p>
        </w:tc>
        <w:tc>
          <w:tcPr>
            <w:tcW w:w="0" w:type="auto"/>
            <w:vAlign w:val="center"/>
            <w:hideMark/>
          </w:tcPr>
          <w:p w14:paraId="779B17E9" w14:textId="77777777" w:rsidR="00667A4E" w:rsidRPr="00667A4E" w:rsidRDefault="00667A4E" w:rsidP="00667A4E">
            <w:pPr>
              <w:rPr>
                <w:sz w:val="32"/>
                <w:szCs w:val="32"/>
              </w:rPr>
            </w:pPr>
            <w:r w:rsidRPr="00667A4E">
              <w:rPr>
                <w:sz w:val="32"/>
                <w:szCs w:val="32"/>
              </w:rPr>
              <w:t>OS-level stats (disk space, memory, swap, processes)</w:t>
            </w:r>
          </w:p>
        </w:tc>
        <w:tc>
          <w:tcPr>
            <w:tcW w:w="0" w:type="auto"/>
            <w:vAlign w:val="center"/>
            <w:hideMark/>
          </w:tcPr>
          <w:p w14:paraId="13F13C69" w14:textId="77777777" w:rsidR="00667A4E" w:rsidRPr="00667A4E" w:rsidRDefault="00667A4E" w:rsidP="00667A4E">
            <w:pPr>
              <w:rPr>
                <w:sz w:val="32"/>
                <w:szCs w:val="32"/>
              </w:rPr>
            </w:pPr>
            <w:r w:rsidRPr="00667A4E">
              <w:rPr>
                <w:sz w:val="32"/>
                <w:szCs w:val="32"/>
              </w:rPr>
              <w:t>Must be installed manually</w:t>
            </w:r>
          </w:p>
        </w:tc>
      </w:tr>
    </w:tbl>
    <w:p w14:paraId="32175AE7" w14:textId="77777777" w:rsidR="00667A4E" w:rsidRPr="00667A4E" w:rsidRDefault="00000000" w:rsidP="00667A4E">
      <w:pPr>
        <w:rPr>
          <w:sz w:val="32"/>
          <w:szCs w:val="32"/>
        </w:rPr>
      </w:pPr>
      <w:r>
        <w:rPr>
          <w:sz w:val="32"/>
          <w:szCs w:val="32"/>
        </w:rPr>
        <w:pict w14:anchorId="75225329">
          <v:rect id="_x0000_i1492" style="width:0;height:1.5pt" o:hralign="center" o:hrstd="t" o:hr="t" fillcolor="#a0a0a0" stroked="f"/>
        </w:pict>
      </w:r>
    </w:p>
    <w:p w14:paraId="4507112E" w14:textId="77777777" w:rsidR="00667A4E" w:rsidRPr="00667A4E" w:rsidRDefault="00667A4E" w:rsidP="00667A4E">
      <w:pPr>
        <w:rPr>
          <w:sz w:val="32"/>
          <w:szCs w:val="32"/>
        </w:rPr>
      </w:pPr>
      <w:r w:rsidRPr="00667A4E">
        <w:rPr>
          <w:rFonts w:ascii="Segoe UI Emoji" w:hAnsi="Segoe UI Emoji" w:cs="Segoe UI Emoji"/>
          <w:sz w:val="32"/>
          <w:szCs w:val="32"/>
        </w:rPr>
        <w:t>💬</w:t>
      </w:r>
      <w:r w:rsidRPr="00667A4E">
        <w:rPr>
          <w:sz w:val="32"/>
          <w:szCs w:val="32"/>
        </w:rPr>
        <w:t xml:space="preserve"> Sample Interview Answer</w:t>
      </w:r>
    </w:p>
    <w:p w14:paraId="3B2AF391" w14:textId="77777777" w:rsidR="00667A4E" w:rsidRPr="00667A4E" w:rsidRDefault="00667A4E" w:rsidP="00667A4E">
      <w:pPr>
        <w:rPr>
          <w:sz w:val="32"/>
          <w:szCs w:val="32"/>
        </w:rPr>
      </w:pPr>
      <w:r w:rsidRPr="00667A4E">
        <w:rPr>
          <w:sz w:val="32"/>
          <w:szCs w:val="32"/>
        </w:rPr>
        <w:t>“By default, CloudWatch only collects basic EC2 metrics like CPU and network usage.</w:t>
      </w:r>
      <w:r w:rsidRPr="00667A4E">
        <w:rPr>
          <w:sz w:val="32"/>
          <w:szCs w:val="32"/>
        </w:rPr>
        <w:br/>
        <w:t>To monitor actual disk space usage inside the instance, we need to install the CloudWatch Agent and configure it to collect the disk_used_percent metric.</w:t>
      </w:r>
      <w:r w:rsidRPr="00667A4E">
        <w:rPr>
          <w:sz w:val="32"/>
          <w:szCs w:val="32"/>
        </w:rPr>
        <w:br/>
        <w:t>Then we can create alarms if usage crosses thresholds, like 80%.”</w:t>
      </w:r>
    </w:p>
    <w:p w14:paraId="430A6D60" w14:textId="77777777" w:rsidR="00667A4E" w:rsidRPr="00F0029E" w:rsidRDefault="00667A4E" w:rsidP="002751F6">
      <w:pPr>
        <w:rPr>
          <w:b/>
          <w:bCs/>
          <w:sz w:val="32"/>
          <w:szCs w:val="32"/>
        </w:rPr>
      </w:pPr>
    </w:p>
    <w:p w14:paraId="1AC63765" w14:textId="77777777" w:rsidR="002751F6" w:rsidRDefault="002751F6" w:rsidP="002751F6">
      <w:pPr>
        <w:rPr>
          <w:b/>
          <w:bCs/>
          <w:sz w:val="32"/>
          <w:szCs w:val="32"/>
        </w:rPr>
      </w:pPr>
      <w:r w:rsidRPr="00F0029E">
        <w:rPr>
          <w:b/>
          <w:bCs/>
          <w:sz w:val="32"/>
          <w:szCs w:val="32"/>
        </w:rPr>
        <w:t xml:space="preserve">  208* In general section ec2, they have separate section on CPU credits, what are CPU credits on ec2?</w:t>
      </w:r>
    </w:p>
    <w:p w14:paraId="3DC27217"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What are CPU Credits in EC2?</w:t>
      </w:r>
    </w:p>
    <w:p w14:paraId="679FBBBD" w14:textId="77777777" w:rsidR="007E4433" w:rsidRPr="007E4433" w:rsidRDefault="007E4433" w:rsidP="007E4433">
      <w:pPr>
        <w:rPr>
          <w:b/>
          <w:bCs/>
          <w:sz w:val="32"/>
          <w:szCs w:val="32"/>
        </w:rPr>
      </w:pPr>
      <w:r w:rsidRPr="007E4433">
        <w:rPr>
          <w:b/>
          <w:bCs/>
          <w:sz w:val="32"/>
          <w:szCs w:val="32"/>
        </w:rPr>
        <w:lastRenderedPageBreak/>
        <w:t>CPU Credits are a way AWS manages CPU performance for burstable instances (T-series: t2, t3, t4g).</w:t>
      </w:r>
    </w:p>
    <w:p w14:paraId="75F22443" w14:textId="77777777" w:rsidR="007E4433" w:rsidRPr="007E4433" w:rsidRDefault="007E4433" w:rsidP="007E4433">
      <w:pPr>
        <w:rPr>
          <w:b/>
          <w:bCs/>
          <w:sz w:val="32"/>
          <w:szCs w:val="32"/>
        </w:rPr>
      </w:pPr>
      <w:r w:rsidRPr="007E4433">
        <w:rPr>
          <w:b/>
          <w:bCs/>
          <w:sz w:val="32"/>
          <w:szCs w:val="32"/>
        </w:rPr>
        <w:t>They allow your EC2 instance to run at a low baseline CPU performance most of the time,</w:t>
      </w:r>
      <w:r w:rsidRPr="007E4433">
        <w:rPr>
          <w:b/>
          <w:bCs/>
          <w:sz w:val="32"/>
          <w:szCs w:val="32"/>
        </w:rPr>
        <w:br/>
        <w:t>and “burst” to higher performance when needed — without always paying for full CPU usage.</w:t>
      </w:r>
    </w:p>
    <w:p w14:paraId="6566200A" w14:textId="77777777" w:rsidR="007E4433" w:rsidRPr="007E4433" w:rsidRDefault="00000000" w:rsidP="007E4433">
      <w:pPr>
        <w:rPr>
          <w:b/>
          <w:bCs/>
          <w:sz w:val="32"/>
          <w:szCs w:val="32"/>
        </w:rPr>
      </w:pPr>
      <w:r>
        <w:rPr>
          <w:b/>
          <w:bCs/>
          <w:sz w:val="32"/>
          <w:szCs w:val="32"/>
        </w:rPr>
        <w:pict w14:anchorId="00F00EC3">
          <v:rect id="_x0000_i1493" style="width:0;height:1.5pt" o:hralign="center" o:hrstd="t" o:hr="t" fillcolor="#a0a0a0" stroked="f"/>
        </w:pict>
      </w:r>
    </w:p>
    <w:p w14:paraId="19E809A9"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How It Works</w:t>
      </w:r>
    </w:p>
    <w:p w14:paraId="75C74CB1" w14:textId="77777777" w:rsidR="007E4433" w:rsidRPr="007E4433" w:rsidRDefault="007E4433" w:rsidP="007E4433">
      <w:pPr>
        <w:rPr>
          <w:b/>
          <w:bCs/>
          <w:sz w:val="32"/>
          <w:szCs w:val="32"/>
        </w:rPr>
      </w:pPr>
      <w:r w:rsidRPr="007E4433">
        <w:rPr>
          <w:b/>
          <w:bCs/>
          <w:sz w:val="32"/>
          <w:szCs w:val="32"/>
        </w:rPr>
        <w:t>Each burstable instance earns CPU credits when it runs below its baseline performance.</w:t>
      </w:r>
    </w:p>
    <w:p w14:paraId="79D61A42" w14:textId="77777777" w:rsidR="007E4433" w:rsidRPr="007E4433" w:rsidRDefault="007E4433" w:rsidP="007E4433">
      <w:pPr>
        <w:numPr>
          <w:ilvl w:val="0"/>
          <w:numId w:val="459"/>
        </w:numPr>
        <w:rPr>
          <w:b/>
          <w:bCs/>
          <w:sz w:val="32"/>
          <w:szCs w:val="32"/>
        </w:rPr>
      </w:pPr>
      <w:r w:rsidRPr="007E4433">
        <w:rPr>
          <w:rFonts w:ascii="Segoe UI Emoji" w:hAnsi="Segoe UI Emoji" w:cs="Segoe UI Emoji"/>
          <w:b/>
          <w:bCs/>
          <w:sz w:val="32"/>
          <w:szCs w:val="32"/>
        </w:rPr>
        <w:t>🟢</w:t>
      </w:r>
      <w:r w:rsidRPr="007E4433">
        <w:rPr>
          <w:b/>
          <w:bCs/>
          <w:sz w:val="32"/>
          <w:szCs w:val="32"/>
        </w:rPr>
        <w:t xml:space="preserve"> 1 CPU Credit = 1 vCPU running at 100% for 1 minute.</w:t>
      </w:r>
    </w:p>
    <w:p w14:paraId="25BA4ED6" w14:textId="77777777" w:rsidR="007E4433" w:rsidRPr="007E4433" w:rsidRDefault="007E4433" w:rsidP="007E4433">
      <w:pPr>
        <w:numPr>
          <w:ilvl w:val="0"/>
          <w:numId w:val="459"/>
        </w:numPr>
        <w:rPr>
          <w:b/>
          <w:bCs/>
          <w:sz w:val="32"/>
          <w:szCs w:val="32"/>
        </w:rPr>
      </w:pPr>
      <w:r w:rsidRPr="007E4433">
        <w:rPr>
          <w:b/>
          <w:bCs/>
          <w:sz w:val="32"/>
          <w:szCs w:val="32"/>
        </w:rPr>
        <w:t>When your instance needs more CPU (temporary high load), it can spend these credits.</w:t>
      </w:r>
    </w:p>
    <w:p w14:paraId="776F4121" w14:textId="77777777" w:rsidR="007E4433" w:rsidRPr="007E4433" w:rsidRDefault="007E4433" w:rsidP="007E4433">
      <w:pPr>
        <w:numPr>
          <w:ilvl w:val="0"/>
          <w:numId w:val="459"/>
        </w:numPr>
        <w:rPr>
          <w:b/>
          <w:bCs/>
          <w:sz w:val="32"/>
          <w:szCs w:val="32"/>
        </w:rPr>
      </w:pPr>
      <w:r w:rsidRPr="007E4433">
        <w:rPr>
          <w:b/>
          <w:bCs/>
          <w:sz w:val="32"/>
          <w:szCs w:val="32"/>
        </w:rPr>
        <w:t>When it’s idle again, it earns back credits.</w:t>
      </w:r>
    </w:p>
    <w:p w14:paraId="02228395" w14:textId="77777777" w:rsidR="007E4433" w:rsidRPr="007E4433" w:rsidRDefault="00000000" w:rsidP="007E4433">
      <w:pPr>
        <w:rPr>
          <w:b/>
          <w:bCs/>
          <w:sz w:val="32"/>
          <w:szCs w:val="32"/>
        </w:rPr>
      </w:pPr>
      <w:r>
        <w:rPr>
          <w:b/>
          <w:bCs/>
          <w:sz w:val="32"/>
          <w:szCs w:val="32"/>
        </w:rPr>
        <w:pict w14:anchorId="147300BF">
          <v:rect id="_x0000_i1494" style="width:0;height:1.5pt" o:hralign="center" o:hrstd="t" o:hr="t" fillcolor="#a0a0a0" stroked="f"/>
        </w:pict>
      </w:r>
    </w:p>
    <w:p w14:paraId="011E9086"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Example</w:t>
      </w:r>
    </w:p>
    <w:p w14:paraId="0C9B0A4D" w14:textId="77777777" w:rsidR="007E4433" w:rsidRPr="007E4433" w:rsidRDefault="007E4433" w:rsidP="007E4433">
      <w:pPr>
        <w:rPr>
          <w:b/>
          <w:bCs/>
          <w:sz w:val="32"/>
          <w:szCs w:val="32"/>
        </w:rPr>
      </w:pPr>
      <w:r w:rsidRPr="007E4433">
        <w:rPr>
          <w:b/>
          <w:bCs/>
          <w:sz w:val="32"/>
          <w:szCs w:val="32"/>
        </w:rPr>
        <w:t>Let’s take a t3.micro instance:</w:t>
      </w:r>
    </w:p>
    <w:p w14:paraId="32E6D720" w14:textId="77777777" w:rsidR="007E4433" w:rsidRPr="007E4433" w:rsidRDefault="007E4433" w:rsidP="007E4433">
      <w:pPr>
        <w:numPr>
          <w:ilvl w:val="0"/>
          <w:numId w:val="460"/>
        </w:numPr>
        <w:rPr>
          <w:b/>
          <w:bCs/>
          <w:sz w:val="32"/>
          <w:szCs w:val="32"/>
        </w:rPr>
      </w:pPr>
      <w:r w:rsidRPr="007E4433">
        <w:rPr>
          <w:b/>
          <w:bCs/>
          <w:sz w:val="32"/>
          <w:szCs w:val="32"/>
        </w:rPr>
        <w:t>It has 2 vCPUs.</w:t>
      </w:r>
    </w:p>
    <w:p w14:paraId="5CD7C550" w14:textId="77777777" w:rsidR="007E4433" w:rsidRPr="007E4433" w:rsidRDefault="007E4433" w:rsidP="007E4433">
      <w:pPr>
        <w:numPr>
          <w:ilvl w:val="0"/>
          <w:numId w:val="460"/>
        </w:numPr>
        <w:rPr>
          <w:b/>
          <w:bCs/>
          <w:sz w:val="32"/>
          <w:szCs w:val="32"/>
        </w:rPr>
      </w:pPr>
      <w:r w:rsidRPr="007E4433">
        <w:rPr>
          <w:b/>
          <w:bCs/>
          <w:sz w:val="32"/>
          <w:szCs w:val="32"/>
        </w:rPr>
        <w:t>It earns 12 CPU credits per hour.</w:t>
      </w:r>
    </w:p>
    <w:p w14:paraId="5CB9868C" w14:textId="77777777" w:rsidR="007E4433" w:rsidRPr="007E4433" w:rsidRDefault="007E4433" w:rsidP="007E4433">
      <w:pPr>
        <w:numPr>
          <w:ilvl w:val="0"/>
          <w:numId w:val="460"/>
        </w:numPr>
        <w:rPr>
          <w:b/>
          <w:bCs/>
          <w:sz w:val="32"/>
          <w:szCs w:val="32"/>
        </w:rPr>
      </w:pPr>
      <w:r w:rsidRPr="007E4433">
        <w:rPr>
          <w:b/>
          <w:bCs/>
          <w:sz w:val="32"/>
          <w:szCs w:val="32"/>
        </w:rPr>
        <w:t>Its baseline performance is around 10% of a full vCPU.</w:t>
      </w:r>
    </w:p>
    <w:p w14:paraId="546B85B2" w14:textId="77777777" w:rsidR="007E4433" w:rsidRPr="007E4433" w:rsidRDefault="007E4433" w:rsidP="007E4433">
      <w:pPr>
        <w:rPr>
          <w:b/>
          <w:bCs/>
          <w:sz w:val="32"/>
          <w:szCs w:val="32"/>
        </w:rPr>
      </w:pPr>
      <w:r w:rsidRPr="007E4433">
        <w:rPr>
          <w:b/>
          <w:bCs/>
          <w:sz w:val="32"/>
          <w:szCs w:val="32"/>
        </w:rPr>
        <w:t>So:</w:t>
      </w:r>
    </w:p>
    <w:p w14:paraId="3BF4D987" w14:textId="77777777" w:rsidR="007E4433" w:rsidRPr="007E4433" w:rsidRDefault="007E4433" w:rsidP="007E4433">
      <w:pPr>
        <w:numPr>
          <w:ilvl w:val="0"/>
          <w:numId w:val="461"/>
        </w:numPr>
        <w:rPr>
          <w:b/>
          <w:bCs/>
          <w:sz w:val="32"/>
          <w:szCs w:val="32"/>
        </w:rPr>
      </w:pPr>
      <w:r w:rsidRPr="007E4433">
        <w:rPr>
          <w:b/>
          <w:bCs/>
          <w:sz w:val="32"/>
          <w:szCs w:val="32"/>
        </w:rPr>
        <w:t>When idle → earns CPU credits.</w:t>
      </w:r>
    </w:p>
    <w:p w14:paraId="3B49DE0B" w14:textId="77777777" w:rsidR="007E4433" w:rsidRPr="007E4433" w:rsidRDefault="007E4433" w:rsidP="007E4433">
      <w:pPr>
        <w:numPr>
          <w:ilvl w:val="0"/>
          <w:numId w:val="461"/>
        </w:numPr>
        <w:rPr>
          <w:b/>
          <w:bCs/>
          <w:sz w:val="32"/>
          <w:szCs w:val="32"/>
        </w:rPr>
      </w:pPr>
      <w:r w:rsidRPr="007E4433">
        <w:rPr>
          <w:b/>
          <w:bCs/>
          <w:sz w:val="32"/>
          <w:szCs w:val="32"/>
        </w:rPr>
        <w:t>When busy (traffic spike, cron job, etc.) → uses credits to burst temporarily to 100% CPU.</w:t>
      </w:r>
    </w:p>
    <w:p w14:paraId="1BD82936" w14:textId="77777777" w:rsidR="007E4433" w:rsidRPr="007E4433" w:rsidRDefault="00000000" w:rsidP="007E4433">
      <w:pPr>
        <w:rPr>
          <w:b/>
          <w:bCs/>
          <w:sz w:val="32"/>
          <w:szCs w:val="32"/>
        </w:rPr>
      </w:pPr>
      <w:r>
        <w:rPr>
          <w:b/>
          <w:bCs/>
          <w:sz w:val="32"/>
          <w:szCs w:val="32"/>
        </w:rPr>
        <w:lastRenderedPageBreak/>
        <w:pict w14:anchorId="1AF051D1">
          <v:rect id="_x0000_i1495" style="width:0;height:1.5pt" o:hralign="center" o:hrstd="t" o:hr="t" fillcolor="#a0a0a0" stroked="f"/>
        </w:pict>
      </w:r>
    </w:p>
    <w:p w14:paraId="4EB1AE98"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Credit Balance and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gridCol w:w="7230"/>
      </w:tblGrid>
      <w:tr w:rsidR="007E4433" w:rsidRPr="007E4433" w14:paraId="330A2804" w14:textId="77777777">
        <w:trPr>
          <w:tblHeader/>
          <w:tblCellSpacing w:w="15" w:type="dxa"/>
        </w:trPr>
        <w:tc>
          <w:tcPr>
            <w:tcW w:w="0" w:type="auto"/>
            <w:vAlign w:val="center"/>
            <w:hideMark/>
          </w:tcPr>
          <w:p w14:paraId="1183DCFB" w14:textId="77777777" w:rsidR="007E4433" w:rsidRPr="007E4433" w:rsidRDefault="007E4433" w:rsidP="007E4433">
            <w:pPr>
              <w:rPr>
                <w:b/>
                <w:bCs/>
                <w:sz w:val="32"/>
                <w:szCs w:val="32"/>
              </w:rPr>
            </w:pPr>
            <w:r w:rsidRPr="007E4433">
              <w:rPr>
                <w:b/>
                <w:bCs/>
                <w:sz w:val="32"/>
                <w:szCs w:val="32"/>
              </w:rPr>
              <w:t>Mode</w:t>
            </w:r>
          </w:p>
        </w:tc>
        <w:tc>
          <w:tcPr>
            <w:tcW w:w="0" w:type="auto"/>
            <w:vAlign w:val="center"/>
            <w:hideMark/>
          </w:tcPr>
          <w:p w14:paraId="0AC141E8" w14:textId="77777777" w:rsidR="007E4433" w:rsidRPr="007E4433" w:rsidRDefault="007E4433" w:rsidP="007E4433">
            <w:pPr>
              <w:rPr>
                <w:b/>
                <w:bCs/>
                <w:sz w:val="32"/>
                <w:szCs w:val="32"/>
              </w:rPr>
            </w:pPr>
            <w:r w:rsidRPr="007E4433">
              <w:rPr>
                <w:b/>
                <w:bCs/>
                <w:sz w:val="32"/>
                <w:szCs w:val="32"/>
              </w:rPr>
              <w:t>Description</w:t>
            </w:r>
          </w:p>
        </w:tc>
      </w:tr>
      <w:tr w:rsidR="007E4433" w:rsidRPr="007E4433" w14:paraId="3919B780" w14:textId="77777777">
        <w:trPr>
          <w:tblCellSpacing w:w="15" w:type="dxa"/>
        </w:trPr>
        <w:tc>
          <w:tcPr>
            <w:tcW w:w="0" w:type="auto"/>
            <w:vAlign w:val="center"/>
            <w:hideMark/>
          </w:tcPr>
          <w:p w14:paraId="27ADE6EA" w14:textId="77777777" w:rsidR="007E4433" w:rsidRPr="007E4433" w:rsidRDefault="007E4433" w:rsidP="007E4433">
            <w:pPr>
              <w:rPr>
                <w:b/>
                <w:bCs/>
                <w:sz w:val="32"/>
                <w:szCs w:val="32"/>
              </w:rPr>
            </w:pPr>
            <w:r w:rsidRPr="007E4433">
              <w:rPr>
                <w:b/>
                <w:bCs/>
                <w:sz w:val="32"/>
                <w:szCs w:val="32"/>
              </w:rPr>
              <w:t>Standard mode</w:t>
            </w:r>
          </w:p>
        </w:tc>
        <w:tc>
          <w:tcPr>
            <w:tcW w:w="0" w:type="auto"/>
            <w:vAlign w:val="center"/>
            <w:hideMark/>
          </w:tcPr>
          <w:p w14:paraId="55806118" w14:textId="77777777" w:rsidR="007E4433" w:rsidRPr="007E4433" w:rsidRDefault="007E4433" w:rsidP="007E4433">
            <w:pPr>
              <w:rPr>
                <w:b/>
                <w:bCs/>
                <w:sz w:val="32"/>
                <w:szCs w:val="32"/>
              </w:rPr>
            </w:pPr>
            <w:r w:rsidRPr="007E4433">
              <w:rPr>
                <w:b/>
                <w:bCs/>
                <w:sz w:val="32"/>
                <w:szCs w:val="32"/>
              </w:rPr>
              <w:t>Instance earns and spends credits normally. When credits run out, performance drops to baseline.</w:t>
            </w:r>
          </w:p>
        </w:tc>
      </w:tr>
      <w:tr w:rsidR="007E4433" w:rsidRPr="007E4433" w14:paraId="494B96E3" w14:textId="77777777">
        <w:trPr>
          <w:tblCellSpacing w:w="15" w:type="dxa"/>
        </w:trPr>
        <w:tc>
          <w:tcPr>
            <w:tcW w:w="0" w:type="auto"/>
            <w:vAlign w:val="center"/>
            <w:hideMark/>
          </w:tcPr>
          <w:p w14:paraId="2AA184EA" w14:textId="77777777" w:rsidR="007E4433" w:rsidRPr="007E4433" w:rsidRDefault="007E4433" w:rsidP="007E4433">
            <w:pPr>
              <w:rPr>
                <w:b/>
                <w:bCs/>
                <w:sz w:val="32"/>
                <w:szCs w:val="32"/>
              </w:rPr>
            </w:pPr>
            <w:r w:rsidRPr="007E4433">
              <w:rPr>
                <w:b/>
                <w:bCs/>
                <w:sz w:val="32"/>
                <w:szCs w:val="32"/>
              </w:rPr>
              <w:t>Unlimited mode</w:t>
            </w:r>
          </w:p>
        </w:tc>
        <w:tc>
          <w:tcPr>
            <w:tcW w:w="0" w:type="auto"/>
            <w:vAlign w:val="center"/>
            <w:hideMark/>
          </w:tcPr>
          <w:p w14:paraId="1174CF91" w14:textId="77777777" w:rsidR="007E4433" w:rsidRPr="007E4433" w:rsidRDefault="007E4433" w:rsidP="007E4433">
            <w:pPr>
              <w:rPr>
                <w:b/>
                <w:bCs/>
                <w:sz w:val="32"/>
                <w:szCs w:val="32"/>
              </w:rPr>
            </w:pPr>
            <w:r w:rsidRPr="007E4433">
              <w:rPr>
                <w:b/>
                <w:bCs/>
                <w:sz w:val="32"/>
                <w:szCs w:val="32"/>
              </w:rPr>
              <w:t>Instance can burst beyond credit balance (AWS charges small extra cost for extra CPU).</w:t>
            </w:r>
          </w:p>
        </w:tc>
      </w:tr>
    </w:tbl>
    <w:p w14:paraId="73E8588E"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You can view credit balance in:</w:t>
      </w:r>
      <w:r w:rsidRPr="007E4433">
        <w:rPr>
          <w:b/>
          <w:bCs/>
          <w:sz w:val="32"/>
          <w:szCs w:val="32"/>
        </w:rPr>
        <w:br/>
      </w:r>
      <w:r w:rsidRPr="007E4433">
        <w:rPr>
          <w:rFonts w:ascii="Segoe UI Emoji" w:hAnsi="Segoe UI Emoji" w:cs="Segoe UI Emoji"/>
          <w:b/>
          <w:bCs/>
          <w:sz w:val="32"/>
          <w:szCs w:val="32"/>
        </w:rPr>
        <w:t>👉</w:t>
      </w:r>
      <w:r w:rsidRPr="007E4433">
        <w:rPr>
          <w:b/>
          <w:bCs/>
          <w:sz w:val="32"/>
          <w:szCs w:val="32"/>
        </w:rPr>
        <w:t xml:space="preserve"> EC2 Console → Instances → Monitoring tab → “CPU credit balance”.</w:t>
      </w:r>
    </w:p>
    <w:p w14:paraId="339A347A" w14:textId="77777777" w:rsidR="007E4433" w:rsidRPr="007E4433" w:rsidRDefault="00000000" w:rsidP="007E4433">
      <w:pPr>
        <w:rPr>
          <w:b/>
          <w:bCs/>
          <w:sz w:val="32"/>
          <w:szCs w:val="32"/>
        </w:rPr>
      </w:pPr>
      <w:r>
        <w:rPr>
          <w:b/>
          <w:bCs/>
          <w:sz w:val="32"/>
          <w:szCs w:val="32"/>
        </w:rPr>
        <w:pict w14:anchorId="107F8746">
          <v:rect id="_x0000_i1496" style="width:0;height:1.5pt" o:hralign="center" o:hrstd="t" o:hr="t" fillcolor="#a0a0a0" stroked="f"/>
        </w:pict>
      </w:r>
    </w:p>
    <w:p w14:paraId="3DDBED95"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In Simple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0"/>
        <w:gridCol w:w="6366"/>
      </w:tblGrid>
      <w:tr w:rsidR="007E4433" w:rsidRPr="007E4433" w14:paraId="364D9FE5" w14:textId="77777777">
        <w:trPr>
          <w:tblHeader/>
          <w:tblCellSpacing w:w="15" w:type="dxa"/>
        </w:trPr>
        <w:tc>
          <w:tcPr>
            <w:tcW w:w="0" w:type="auto"/>
            <w:vAlign w:val="center"/>
            <w:hideMark/>
          </w:tcPr>
          <w:p w14:paraId="39364EFC" w14:textId="77777777" w:rsidR="007E4433" w:rsidRPr="007E4433" w:rsidRDefault="007E4433" w:rsidP="007E4433">
            <w:pPr>
              <w:rPr>
                <w:b/>
                <w:bCs/>
                <w:sz w:val="32"/>
                <w:szCs w:val="32"/>
              </w:rPr>
            </w:pPr>
            <w:r w:rsidRPr="007E4433">
              <w:rPr>
                <w:b/>
                <w:bCs/>
                <w:sz w:val="32"/>
                <w:szCs w:val="32"/>
              </w:rPr>
              <w:t>Term</w:t>
            </w:r>
          </w:p>
        </w:tc>
        <w:tc>
          <w:tcPr>
            <w:tcW w:w="0" w:type="auto"/>
            <w:vAlign w:val="center"/>
            <w:hideMark/>
          </w:tcPr>
          <w:p w14:paraId="7380FBED" w14:textId="77777777" w:rsidR="007E4433" w:rsidRPr="007E4433" w:rsidRDefault="007E4433" w:rsidP="007E4433">
            <w:pPr>
              <w:rPr>
                <w:b/>
                <w:bCs/>
                <w:sz w:val="32"/>
                <w:szCs w:val="32"/>
              </w:rPr>
            </w:pPr>
            <w:r w:rsidRPr="007E4433">
              <w:rPr>
                <w:b/>
                <w:bCs/>
                <w:sz w:val="32"/>
                <w:szCs w:val="32"/>
              </w:rPr>
              <w:t>Meaning</w:t>
            </w:r>
          </w:p>
        </w:tc>
      </w:tr>
      <w:tr w:rsidR="007E4433" w:rsidRPr="007E4433" w14:paraId="2807BF97" w14:textId="77777777">
        <w:trPr>
          <w:tblCellSpacing w:w="15" w:type="dxa"/>
        </w:trPr>
        <w:tc>
          <w:tcPr>
            <w:tcW w:w="0" w:type="auto"/>
            <w:vAlign w:val="center"/>
            <w:hideMark/>
          </w:tcPr>
          <w:p w14:paraId="5AFBE423" w14:textId="77777777" w:rsidR="007E4433" w:rsidRPr="007E4433" w:rsidRDefault="007E4433" w:rsidP="007E4433">
            <w:pPr>
              <w:rPr>
                <w:b/>
                <w:bCs/>
                <w:sz w:val="32"/>
                <w:szCs w:val="32"/>
              </w:rPr>
            </w:pPr>
            <w:r w:rsidRPr="007E4433">
              <w:rPr>
                <w:b/>
                <w:bCs/>
                <w:sz w:val="32"/>
                <w:szCs w:val="32"/>
              </w:rPr>
              <w:t>CPU Credit</w:t>
            </w:r>
          </w:p>
        </w:tc>
        <w:tc>
          <w:tcPr>
            <w:tcW w:w="0" w:type="auto"/>
            <w:vAlign w:val="center"/>
            <w:hideMark/>
          </w:tcPr>
          <w:p w14:paraId="0C6C0BA7" w14:textId="77777777" w:rsidR="007E4433" w:rsidRPr="007E4433" w:rsidRDefault="007E4433" w:rsidP="007E4433">
            <w:pPr>
              <w:rPr>
                <w:b/>
                <w:bCs/>
                <w:sz w:val="32"/>
                <w:szCs w:val="32"/>
              </w:rPr>
            </w:pPr>
            <w:r w:rsidRPr="007E4433">
              <w:rPr>
                <w:b/>
                <w:bCs/>
                <w:sz w:val="32"/>
                <w:szCs w:val="32"/>
              </w:rPr>
              <w:t>A unit that lets your instance use full CPU for a short period.</w:t>
            </w:r>
          </w:p>
        </w:tc>
      </w:tr>
      <w:tr w:rsidR="007E4433" w:rsidRPr="007E4433" w14:paraId="181AB2C3" w14:textId="77777777">
        <w:trPr>
          <w:tblCellSpacing w:w="15" w:type="dxa"/>
        </w:trPr>
        <w:tc>
          <w:tcPr>
            <w:tcW w:w="0" w:type="auto"/>
            <w:vAlign w:val="center"/>
            <w:hideMark/>
          </w:tcPr>
          <w:p w14:paraId="4C4DC6FE" w14:textId="77777777" w:rsidR="007E4433" w:rsidRPr="007E4433" w:rsidRDefault="007E4433" w:rsidP="007E4433">
            <w:pPr>
              <w:rPr>
                <w:b/>
                <w:bCs/>
                <w:sz w:val="32"/>
                <w:szCs w:val="32"/>
              </w:rPr>
            </w:pPr>
            <w:r w:rsidRPr="007E4433">
              <w:rPr>
                <w:b/>
                <w:bCs/>
                <w:sz w:val="32"/>
                <w:szCs w:val="32"/>
              </w:rPr>
              <w:t>Earn Credits</w:t>
            </w:r>
          </w:p>
        </w:tc>
        <w:tc>
          <w:tcPr>
            <w:tcW w:w="0" w:type="auto"/>
            <w:vAlign w:val="center"/>
            <w:hideMark/>
          </w:tcPr>
          <w:p w14:paraId="5ED7CE85" w14:textId="77777777" w:rsidR="007E4433" w:rsidRPr="007E4433" w:rsidRDefault="007E4433" w:rsidP="007E4433">
            <w:pPr>
              <w:rPr>
                <w:b/>
                <w:bCs/>
                <w:sz w:val="32"/>
                <w:szCs w:val="32"/>
              </w:rPr>
            </w:pPr>
            <w:r w:rsidRPr="007E4433">
              <w:rPr>
                <w:b/>
                <w:bCs/>
                <w:sz w:val="32"/>
                <w:szCs w:val="32"/>
              </w:rPr>
              <w:t>When CPU is below baseline usage.</w:t>
            </w:r>
          </w:p>
        </w:tc>
      </w:tr>
      <w:tr w:rsidR="007E4433" w:rsidRPr="007E4433" w14:paraId="6033BA24" w14:textId="77777777">
        <w:trPr>
          <w:tblCellSpacing w:w="15" w:type="dxa"/>
        </w:trPr>
        <w:tc>
          <w:tcPr>
            <w:tcW w:w="0" w:type="auto"/>
            <w:vAlign w:val="center"/>
            <w:hideMark/>
          </w:tcPr>
          <w:p w14:paraId="5348B2A3" w14:textId="77777777" w:rsidR="007E4433" w:rsidRPr="007E4433" w:rsidRDefault="007E4433" w:rsidP="007E4433">
            <w:pPr>
              <w:rPr>
                <w:b/>
                <w:bCs/>
                <w:sz w:val="32"/>
                <w:szCs w:val="32"/>
              </w:rPr>
            </w:pPr>
            <w:r w:rsidRPr="007E4433">
              <w:rPr>
                <w:b/>
                <w:bCs/>
                <w:sz w:val="32"/>
                <w:szCs w:val="32"/>
              </w:rPr>
              <w:t>Spend Credits</w:t>
            </w:r>
          </w:p>
        </w:tc>
        <w:tc>
          <w:tcPr>
            <w:tcW w:w="0" w:type="auto"/>
            <w:vAlign w:val="center"/>
            <w:hideMark/>
          </w:tcPr>
          <w:p w14:paraId="26FA0237" w14:textId="77777777" w:rsidR="007E4433" w:rsidRPr="007E4433" w:rsidRDefault="007E4433" w:rsidP="007E4433">
            <w:pPr>
              <w:rPr>
                <w:b/>
                <w:bCs/>
                <w:sz w:val="32"/>
                <w:szCs w:val="32"/>
              </w:rPr>
            </w:pPr>
            <w:r w:rsidRPr="007E4433">
              <w:rPr>
                <w:b/>
                <w:bCs/>
                <w:sz w:val="32"/>
                <w:szCs w:val="32"/>
              </w:rPr>
              <w:t>When CPU goes above baseline usage.</w:t>
            </w:r>
          </w:p>
        </w:tc>
      </w:tr>
      <w:tr w:rsidR="007E4433" w:rsidRPr="007E4433" w14:paraId="68FF64A0" w14:textId="77777777">
        <w:trPr>
          <w:tblCellSpacing w:w="15" w:type="dxa"/>
        </w:trPr>
        <w:tc>
          <w:tcPr>
            <w:tcW w:w="0" w:type="auto"/>
            <w:vAlign w:val="center"/>
            <w:hideMark/>
          </w:tcPr>
          <w:p w14:paraId="3B78DFD4" w14:textId="77777777" w:rsidR="007E4433" w:rsidRPr="007E4433" w:rsidRDefault="007E4433" w:rsidP="007E4433">
            <w:pPr>
              <w:rPr>
                <w:b/>
                <w:bCs/>
                <w:sz w:val="32"/>
                <w:szCs w:val="32"/>
              </w:rPr>
            </w:pPr>
            <w:r w:rsidRPr="007E4433">
              <w:rPr>
                <w:b/>
                <w:bCs/>
                <w:sz w:val="32"/>
                <w:szCs w:val="32"/>
              </w:rPr>
              <w:t>Baseline Performance</w:t>
            </w:r>
          </w:p>
        </w:tc>
        <w:tc>
          <w:tcPr>
            <w:tcW w:w="0" w:type="auto"/>
            <w:vAlign w:val="center"/>
            <w:hideMark/>
          </w:tcPr>
          <w:p w14:paraId="272F9F4F" w14:textId="77777777" w:rsidR="007E4433" w:rsidRPr="007E4433" w:rsidRDefault="007E4433" w:rsidP="007E4433">
            <w:pPr>
              <w:rPr>
                <w:b/>
                <w:bCs/>
                <w:sz w:val="32"/>
                <w:szCs w:val="32"/>
              </w:rPr>
            </w:pPr>
            <w:r w:rsidRPr="007E4433">
              <w:rPr>
                <w:b/>
                <w:bCs/>
                <w:sz w:val="32"/>
                <w:szCs w:val="32"/>
              </w:rPr>
              <w:t>Guaranteed minimal CPU even if credits = 0.</w:t>
            </w:r>
          </w:p>
        </w:tc>
      </w:tr>
      <w:tr w:rsidR="007E4433" w:rsidRPr="007E4433" w14:paraId="17D9F4F3" w14:textId="77777777">
        <w:trPr>
          <w:tblCellSpacing w:w="15" w:type="dxa"/>
        </w:trPr>
        <w:tc>
          <w:tcPr>
            <w:tcW w:w="0" w:type="auto"/>
            <w:vAlign w:val="center"/>
            <w:hideMark/>
          </w:tcPr>
          <w:p w14:paraId="28C4408B" w14:textId="77777777" w:rsidR="007E4433" w:rsidRPr="007E4433" w:rsidRDefault="007E4433" w:rsidP="007E4433">
            <w:pPr>
              <w:rPr>
                <w:b/>
                <w:bCs/>
                <w:sz w:val="32"/>
                <w:szCs w:val="32"/>
              </w:rPr>
            </w:pPr>
            <w:r w:rsidRPr="007E4433">
              <w:rPr>
                <w:b/>
                <w:bCs/>
                <w:sz w:val="32"/>
                <w:szCs w:val="32"/>
              </w:rPr>
              <w:t>Unlimited Mode</w:t>
            </w:r>
          </w:p>
        </w:tc>
        <w:tc>
          <w:tcPr>
            <w:tcW w:w="0" w:type="auto"/>
            <w:vAlign w:val="center"/>
            <w:hideMark/>
          </w:tcPr>
          <w:p w14:paraId="0BECD5FD" w14:textId="77777777" w:rsidR="007E4433" w:rsidRPr="007E4433" w:rsidRDefault="007E4433" w:rsidP="007E4433">
            <w:pPr>
              <w:rPr>
                <w:b/>
                <w:bCs/>
                <w:sz w:val="32"/>
                <w:szCs w:val="32"/>
              </w:rPr>
            </w:pPr>
            <w:r w:rsidRPr="007E4433">
              <w:rPr>
                <w:b/>
                <w:bCs/>
                <w:sz w:val="32"/>
                <w:szCs w:val="32"/>
              </w:rPr>
              <w:t>Allows bursting beyond credits (extra charges).</w:t>
            </w:r>
          </w:p>
        </w:tc>
      </w:tr>
    </w:tbl>
    <w:p w14:paraId="1F96BDEF" w14:textId="77777777" w:rsidR="007E4433" w:rsidRPr="007E4433" w:rsidRDefault="00000000" w:rsidP="007E4433">
      <w:pPr>
        <w:rPr>
          <w:b/>
          <w:bCs/>
          <w:sz w:val="32"/>
          <w:szCs w:val="32"/>
        </w:rPr>
      </w:pPr>
      <w:r>
        <w:rPr>
          <w:b/>
          <w:bCs/>
          <w:sz w:val="32"/>
          <w:szCs w:val="32"/>
        </w:rPr>
        <w:pict w14:anchorId="07753714">
          <v:rect id="_x0000_i1497" style="width:0;height:1.5pt" o:hralign="center" o:hrstd="t" o:hr="t" fillcolor="#a0a0a0" stroked="f"/>
        </w:pict>
      </w:r>
    </w:p>
    <w:p w14:paraId="75014161"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Example Use Case</w:t>
      </w:r>
    </w:p>
    <w:p w14:paraId="4C3611FC" w14:textId="77777777" w:rsidR="007E4433" w:rsidRPr="007E4433" w:rsidRDefault="007E4433" w:rsidP="007E4433">
      <w:pPr>
        <w:rPr>
          <w:b/>
          <w:bCs/>
          <w:sz w:val="32"/>
          <w:szCs w:val="32"/>
        </w:rPr>
      </w:pPr>
      <w:r w:rsidRPr="007E4433">
        <w:rPr>
          <w:b/>
          <w:bCs/>
          <w:sz w:val="32"/>
          <w:szCs w:val="32"/>
        </w:rPr>
        <w:lastRenderedPageBreak/>
        <w:t>In one of my projects, we used t3.medium instances for lightweight web apps.</w:t>
      </w:r>
      <w:r w:rsidRPr="007E4433">
        <w:rPr>
          <w:b/>
          <w:bCs/>
          <w:sz w:val="32"/>
          <w:szCs w:val="32"/>
        </w:rPr>
        <w:br/>
        <w:t>During low traffic → instances earned CPU credits.</w:t>
      </w:r>
      <w:r w:rsidRPr="007E4433">
        <w:rPr>
          <w:b/>
          <w:bCs/>
          <w:sz w:val="32"/>
          <w:szCs w:val="32"/>
        </w:rPr>
        <w:br/>
        <w:t>During peak load → they used those credits to handle bursts smoothly.</w:t>
      </w:r>
      <w:r w:rsidRPr="007E4433">
        <w:rPr>
          <w:b/>
          <w:bCs/>
          <w:sz w:val="32"/>
          <w:szCs w:val="32"/>
        </w:rPr>
        <w:br/>
        <w:t>This saved costs while keeping good performance.</w:t>
      </w:r>
    </w:p>
    <w:p w14:paraId="515CD22D" w14:textId="77777777" w:rsidR="007E4433" w:rsidRPr="007E4433" w:rsidRDefault="00000000" w:rsidP="007E4433">
      <w:pPr>
        <w:rPr>
          <w:b/>
          <w:bCs/>
          <w:sz w:val="32"/>
          <w:szCs w:val="32"/>
        </w:rPr>
      </w:pPr>
      <w:r>
        <w:rPr>
          <w:b/>
          <w:bCs/>
          <w:sz w:val="32"/>
          <w:szCs w:val="32"/>
        </w:rPr>
        <w:pict w14:anchorId="36CE9D4C">
          <v:rect id="_x0000_i1498" style="width:0;height:1.5pt" o:hralign="center" o:hrstd="t" o:hr="t" fillcolor="#a0a0a0" stroked="f"/>
        </w:pict>
      </w:r>
    </w:p>
    <w:p w14:paraId="70F7FC2F"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Quick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6657"/>
      </w:tblGrid>
      <w:tr w:rsidR="007E4433" w:rsidRPr="007E4433" w14:paraId="59BDBCD8" w14:textId="77777777">
        <w:trPr>
          <w:tblHeader/>
          <w:tblCellSpacing w:w="15" w:type="dxa"/>
        </w:trPr>
        <w:tc>
          <w:tcPr>
            <w:tcW w:w="0" w:type="auto"/>
            <w:vAlign w:val="center"/>
            <w:hideMark/>
          </w:tcPr>
          <w:p w14:paraId="7492903B" w14:textId="77777777" w:rsidR="007E4433" w:rsidRPr="007E4433" w:rsidRDefault="007E4433" w:rsidP="007E4433">
            <w:pPr>
              <w:rPr>
                <w:b/>
                <w:bCs/>
                <w:sz w:val="32"/>
                <w:szCs w:val="32"/>
              </w:rPr>
            </w:pPr>
            <w:r w:rsidRPr="007E4433">
              <w:rPr>
                <w:b/>
                <w:bCs/>
                <w:sz w:val="32"/>
                <w:szCs w:val="32"/>
              </w:rPr>
              <w:t>Feature</w:t>
            </w:r>
          </w:p>
        </w:tc>
        <w:tc>
          <w:tcPr>
            <w:tcW w:w="0" w:type="auto"/>
            <w:vAlign w:val="center"/>
            <w:hideMark/>
          </w:tcPr>
          <w:p w14:paraId="35B41CB3" w14:textId="77777777" w:rsidR="007E4433" w:rsidRPr="007E4433" w:rsidRDefault="007E4433" w:rsidP="007E4433">
            <w:pPr>
              <w:rPr>
                <w:b/>
                <w:bCs/>
                <w:sz w:val="32"/>
                <w:szCs w:val="32"/>
              </w:rPr>
            </w:pPr>
            <w:r w:rsidRPr="007E4433">
              <w:rPr>
                <w:b/>
                <w:bCs/>
                <w:sz w:val="32"/>
                <w:szCs w:val="32"/>
              </w:rPr>
              <w:t>Description</w:t>
            </w:r>
          </w:p>
        </w:tc>
      </w:tr>
      <w:tr w:rsidR="007E4433" w:rsidRPr="007E4433" w14:paraId="3DCCBC1A" w14:textId="77777777">
        <w:trPr>
          <w:tblCellSpacing w:w="15" w:type="dxa"/>
        </w:trPr>
        <w:tc>
          <w:tcPr>
            <w:tcW w:w="0" w:type="auto"/>
            <w:vAlign w:val="center"/>
            <w:hideMark/>
          </w:tcPr>
          <w:p w14:paraId="5F027EB0" w14:textId="77777777" w:rsidR="007E4433" w:rsidRPr="007E4433" w:rsidRDefault="007E4433" w:rsidP="007E4433">
            <w:pPr>
              <w:rPr>
                <w:b/>
                <w:bCs/>
                <w:sz w:val="32"/>
                <w:szCs w:val="32"/>
              </w:rPr>
            </w:pPr>
            <w:r w:rsidRPr="007E4433">
              <w:rPr>
                <w:b/>
                <w:bCs/>
                <w:sz w:val="32"/>
                <w:szCs w:val="32"/>
              </w:rPr>
              <w:t>Instance Family</w:t>
            </w:r>
          </w:p>
        </w:tc>
        <w:tc>
          <w:tcPr>
            <w:tcW w:w="0" w:type="auto"/>
            <w:vAlign w:val="center"/>
            <w:hideMark/>
          </w:tcPr>
          <w:p w14:paraId="7DC30611" w14:textId="77777777" w:rsidR="007E4433" w:rsidRPr="007E4433" w:rsidRDefault="007E4433" w:rsidP="007E4433">
            <w:pPr>
              <w:rPr>
                <w:b/>
                <w:bCs/>
                <w:sz w:val="32"/>
                <w:szCs w:val="32"/>
              </w:rPr>
            </w:pPr>
            <w:r w:rsidRPr="007E4433">
              <w:rPr>
                <w:b/>
                <w:bCs/>
                <w:sz w:val="32"/>
                <w:szCs w:val="32"/>
              </w:rPr>
              <w:t>T2, T3, T4g</w:t>
            </w:r>
          </w:p>
        </w:tc>
      </w:tr>
      <w:tr w:rsidR="007E4433" w:rsidRPr="007E4433" w14:paraId="4F23B017" w14:textId="77777777">
        <w:trPr>
          <w:tblCellSpacing w:w="15" w:type="dxa"/>
        </w:trPr>
        <w:tc>
          <w:tcPr>
            <w:tcW w:w="0" w:type="auto"/>
            <w:vAlign w:val="center"/>
            <w:hideMark/>
          </w:tcPr>
          <w:p w14:paraId="72590A15" w14:textId="77777777" w:rsidR="007E4433" w:rsidRPr="007E4433" w:rsidRDefault="007E4433" w:rsidP="007E4433">
            <w:pPr>
              <w:rPr>
                <w:b/>
                <w:bCs/>
                <w:sz w:val="32"/>
                <w:szCs w:val="32"/>
              </w:rPr>
            </w:pPr>
            <w:r w:rsidRPr="007E4433">
              <w:rPr>
                <w:b/>
                <w:bCs/>
                <w:sz w:val="32"/>
                <w:szCs w:val="32"/>
              </w:rPr>
              <w:t>1 CPU Credit</w:t>
            </w:r>
          </w:p>
        </w:tc>
        <w:tc>
          <w:tcPr>
            <w:tcW w:w="0" w:type="auto"/>
            <w:vAlign w:val="center"/>
            <w:hideMark/>
          </w:tcPr>
          <w:p w14:paraId="5CE4C342" w14:textId="77777777" w:rsidR="007E4433" w:rsidRPr="007E4433" w:rsidRDefault="007E4433" w:rsidP="007E4433">
            <w:pPr>
              <w:rPr>
                <w:b/>
                <w:bCs/>
                <w:sz w:val="32"/>
                <w:szCs w:val="32"/>
              </w:rPr>
            </w:pPr>
            <w:r w:rsidRPr="007E4433">
              <w:rPr>
                <w:b/>
                <w:bCs/>
                <w:sz w:val="32"/>
                <w:szCs w:val="32"/>
              </w:rPr>
              <w:t>1 vCPU @ 100% for 1 min</w:t>
            </w:r>
          </w:p>
        </w:tc>
      </w:tr>
      <w:tr w:rsidR="007E4433" w:rsidRPr="007E4433" w14:paraId="52E7757D" w14:textId="77777777">
        <w:trPr>
          <w:tblCellSpacing w:w="15" w:type="dxa"/>
        </w:trPr>
        <w:tc>
          <w:tcPr>
            <w:tcW w:w="0" w:type="auto"/>
            <w:vAlign w:val="center"/>
            <w:hideMark/>
          </w:tcPr>
          <w:p w14:paraId="27273886" w14:textId="77777777" w:rsidR="007E4433" w:rsidRPr="007E4433" w:rsidRDefault="007E4433" w:rsidP="007E4433">
            <w:pPr>
              <w:rPr>
                <w:b/>
                <w:bCs/>
                <w:sz w:val="32"/>
                <w:szCs w:val="32"/>
              </w:rPr>
            </w:pPr>
            <w:r w:rsidRPr="007E4433">
              <w:rPr>
                <w:b/>
                <w:bCs/>
                <w:sz w:val="32"/>
                <w:szCs w:val="32"/>
              </w:rPr>
              <w:t>Baseline</w:t>
            </w:r>
          </w:p>
        </w:tc>
        <w:tc>
          <w:tcPr>
            <w:tcW w:w="0" w:type="auto"/>
            <w:vAlign w:val="center"/>
            <w:hideMark/>
          </w:tcPr>
          <w:p w14:paraId="26B0422D" w14:textId="77777777" w:rsidR="007E4433" w:rsidRPr="007E4433" w:rsidRDefault="007E4433" w:rsidP="007E4433">
            <w:pPr>
              <w:rPr>
                <w:b/>
                <w:bCs/>
                <w:sz w:val="32"/>
                <w:szCs w:val="32"/>
              </w:rPr>
            </w:pPr>
            <w:r w:rsidRPr="007E4433">
              <w:rPr>
                <w:b/>
                <w:bCs/>
                <w:sz w:val="32"/>
                <w:szCs w:val="32"/>
              </w:rPr>
              <w:t>Constant small CPU share</w:t>
            </w:r>
          </w:p>
        </w:tc>
      </w:tr>
      <w:tr w:rsidR="007E4433" w:rsidRPr="007E4433" w14:paraId="2D4C98E1" w14:textId="77777777">
        <w:trPr>
          <w:tblCellSpacing w:w="15" w:type="dxa"/>
        </w:trPr>
        <w:tc>
          <w:tcPr>
            <w:tcW w:w="0" w:type="auto"/>
            <w:vAlign w:val="center"/>
            <w:hideMark/>
          </w:tcPr>
          <w:p w14:paraId="14931EA5" w14:textId="77777777" w:rsidR="007E4433" w:rsidRPr="007E4433" w:rsidRDefault="007E4433" w:rsidP="007E4433">
            <w:pPr>
              <w:rPr>
                <w:b/>
                <w:bCs/>
                <w:sz w:val="32"/>
                <w:szCs w:val="32"/>
              </w:rPr>
            </w:pPr>
            <w:r w:rsidRPr="007E4433">
              <w:rPr>
                <w:b/>
                <w:bCs/>
                <w:sz w:val="32"/>
                <w:szCs w:val="32"/>
              </w:rPr>
              <w:t>Burst</w:t>
            </w:r>
          </w:p>
        </w:tc>
        <w:tc>
          <w:tcPr>
            <w:tcW w:w="0" w:type="auto"/>
            <w:vAlign w:val="center"/>
            <w:hideMark/>
          </w:tcPr>
          <w:p w14:paraId="6B0B586F" w14:textId="77777777" w:rsidR="007E4433" w:rsidRPr="007E4433" w:rsidRDefault="007E4433" w:rsidP="007E4433">
            <w:pPr>
              <w:rPr>
                <w:b/>
                <w:bCs/>
                <w:sz w:val="32"/>
                <w:szCs w:val="32"/>
              </w:rPr>
            </w:pPr>
            <w:r w:rsidRPr="007E4433">
              <w:rPr>
                <w:b/>
                <w:bCs/>
                <w:sz w:val="32"/>
                <w:szCs w:val="32"/>
              </w:rPr>
              <w:t>Uses stored credits for high performance</w:t>
            </w:r>
          </w:p>
        </w:tc>
      </w:tr>
      <w:tr w:rsidR="007E4433" w:rsidRPr="007E4433" w14:paraId="68623DAA" w14:textId="77777777">
        <w:trPr>
          <w:tblCellSpacing w:w="15" w:type="dxa"/>
        </w:trPr>
        <w:tc>
          <w:tcPr>
            <w:tcW w:w="0" w:type="auto"/>
            <w:vAlign w:val="center"/>
            <w:hideMark/>
          </w:tcPr>
          <w:p w14:paraId="6E91C1A2" w14:textId="77777777" w:rsidR="007E4433" w:rsidRPr="007E4433" w:rsidRDefault="007E4433" w:rsidP="007E4433">
            <w:pPr>
              <w:rPr>
                <w:b/>
                <w:bCs/>
                <w:sz w:val="32"/>
                <w:szCs w:val="32"/>
              </w:rPr>
            </w:pPr>
            <w:r w:rsidRPr="007E4433">
              <w:rPr>
                <w:b/>
                <w:bCs/>
                <w:sz w:val="32"/>
                <w:szCs w:val="32"/>
              </w:rPr>
              <w:t>Modes</w:t>
            </w:r>
          </w:p>
        </w:tc>
        <w:tc>
          <w:tcPr>
            <w:tcW w:w="0" w:type="auto"/>
            <w:vAlign w:val="center"/>
            <w:hideMark/>
          </w:tcPr>
          <w:p w14:paraId="68BE5225" w14:textId="77777777" w:rsidR="007E4433" w:rsidRPr="007E4433" w:rsidRDefault="007E4433" w:rsidP="007E4433">
            <w:pPr>
              <w:rPr>
                <w:b/>
                <w:bCs/>
                <w:sz w:val="32"/>
                <w:szCs w:val="32"/>
              </w:rPr>
            </w:pPr>
            <w:r w:rsidRPr="007E4433">
              <w:rPr>
                <w:b/>
                <w:bCs/>
                <w:sz w:val="32"/>
                <w:szCs w:val="32"/>
              </w:rPr>
              <w:t>Standard / Unlimited</w:t>
            </w:r>
          </w:p>
        </w:tc>
      </w:tr>
      <w:tr w:rsidR="007E4433" w:rsidRPr="007E4433" w14:paraId="669C8EEF" w14:textId="77777777">
        <w:trPr>
          <w:tblCellSpacing w:w="15" w:type="dxa"/>
        </w:trPr>
        <w:tc>
          <w:tcPr>
            <w:tcW w:w="0" w:type="auto"/>
            <w:vAlign w:val="center"/>
            <w:hideMark/>
          </w:tcPr>
          <w:p w14:paraId="1BE49600" w14:textId="77777777" w:rsidR="007E4433" w:rsidRPr="007E4433" w:rsidRDefault="007E4433" w:rsidP="007E4433">
            <w:pPr>
              <w:rPr>
                <w:b/>
                <w:bCs/>
                <w:sz w:val="32"/>
                <w:szCs w:val="32"/>
              </w:rPr>
            </w:pPr>
            <w:r w:rsidRPr="007E4433">
              <w:rPr>
                <w:b/>
                <w:bCs/>
                <w:sz w:val="32"/>
                <w:szCs w:val="32"/>
              </w:rPr>
              <w:t>Benefit</w:t>
            </w:r>
          </w:p>
        </w:tc>
        <w:tc>
          <w:tcPr>
            <w:tcW w:w="0" w:type="auto"/>
            <w:vAlign w:val="center"/>
            <w:hideMark/>
          </w:tcPr>
          <w:p w14:paraId="2B5B3F6A" w14:textId="77777777" w:rsidR="007E4433" w:rsidRPr="007E4433" w:rsidRDefault="007E4433" w:rsidP="007E4433">
            <w:pPr>
              <w:rPr>
                <w:b/>
                <w:bCs/>
                <w:sz w:val="32"/>
                <w:szCs w:val="32"/>
              </w:rPr>
            </w:pPr>
            <w:r w:rsidRPr="007E4433">
              <w:rPr>
                <w:b/>
                <w:bCs/>
                <w:sz w:val="32"/>
                <w:szCs w:val="32"/>
              </w:rPr>
              <w:t>Cost-efficient performance for variable workloads</w:t>
            </w:r>
          </w:p>
        </w:tc>
      </w:tr>
    </w:tbl>
    <w:p w14:paraId="1F246754" w14:textId="77777777" w:rsidR="007E4433" w:rsidRPr="007E4433" w:rsidRDefault="00000000" w:rsidP="007E4433">
      <w:pPr>
        <w:rPr>
          <w:b/>
          <w:bCs/>
          <w:sz w:val="32"/>
          <w:szCs w:val="32"/>
        </w:rPr>
      </w:pPr>
      <w:r>
        <w:rPr>
          <w:b/>
          <w:bCs/>
          <w:sz w:val="32"/>
          <w:szCs w:val="32"/>
        </w:rPr>
        <w:pict w14:anchorId="2F753015">
          <v:rect id="_x0000_i1499" style="width:0;height:1.5pt" o:hralign="center" o:hrstd="t" o:hr="t" fillcolor="#a0a0a0" stroked="f"/>
        </w:pict>
      </w:r>
    </w:p>
    <w:p w14:paraId="529CC8B2"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In one line (for interview answer):</w:t>
      </w:r>
    </w:p>
    <w:p w14:paraId="63CC43EE" w14:textId="77777777" w:rsidR="007E4433" w:rsidRPr="007E4433" w:rsidRDefault="007E4433" w:rsidP="007E4433">
      <w:pPr>
        <w:rPr>
          <w:b/>
          <w:bCs/>
          <w:sz w:val="32"/>
          <w:szCs w:val="32"/>
        </w:rPr>
      </w:pPr>
      <w:r w:rsidRPr="007E4433">
        <w:rPr>
          <w:b/>
          <w:bCs/>
          <w:sz w:val="32"/>
          <w:szCs w:val="32"/>
        </w:rPr>
        <w:t>“CPU credits in EC2 are performance units earned and used by burstable instance types (T-series) to allow short-term bursts of high CPU performance while keeping costs low.”</w:t>
      </w:r>
    </w:p>
    <w:p w14:paraId="51785C68"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Definition: EC2 Tenancy Types</w:t>
      </w:r>
    </w:p>
    <w:p w14:paraId="117DE3F1" w14:textId="77777777" w:rsidR="007E4433" w:rsidRPr="007E4433" w:rsidRDefault="007E4433" w:rsidP="007E4433">
      <w:pPr>
        <w:rPr>
          <w:b/>
          <w:bCs/>
          <w:sz w:val="32"/>
          <w:szCs w:val="32"/>
        </w:rPr>
      </w:pPr>
      <w:r w:rsidRPr="007E4433">
        <w:rPr>
          <w:b/>
          <w:bCs/>
          <w:sz w:val="32"/>
          <w:szCs w:val="32"/>
        </w:rPr>
        <w:t>When you launch an EC2 instance, you choose how the underlying hardware (host) is allocated — this is called tenancy.</w:t>
      </w:r>
      <w:r w:rsidRPr="007E4433">
        <w:rPr>
          <w:b/>
          <w:bCs/>
          <w:sz w:val="32"/>
          <w:szCs w:val="32"/>
        </w:rPr>
        <w:br/>
        <w:t>There are 2 main classifications: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7E4433" w:rsidRPr="007E4433" w14:paraId="675A8436" w14:textId="77777777">
        <w:trPr>
          <w:tblHeader/>
          <w:tblCellSpacing w:w="15" w:type="dxa"/>
        </w:trPr>
        <w:tc>
          <w:tcPr>
            <w:tcW w:w="0" w:type="auto"/>
            <w:vAlign w:val="center"/>
            <w:hideMark/>
          </w:tcPr>
          <w:p w14:paraId="259E4615" w14:textId="77777777" w:rsidR="007E4433" w:rsidRPr="007E4433" w:rsidRDefault="007E4433" w:rsidP="007E4433">
            <w:pPr>
              <w:rPr>
                <w:b/>
                <w:bCs/>
                <w:sz w:val="32"/>
                <w:szCs w:val="32"/>
              </w:rPr>
            </w:pPr>
            <w:r w:rsidRPr="007E4433">
              <w:rPr>
                <w:b/>
                <w:bCs/>
                <w:sz w:val="32"/>
                <w:szCs w:val="32"/>
              </w:rPr>
              <w:lastRenderedPageBreak/>
              <w:t>Type</w:t>
            </w:r>
          </w:p>
        </w:tc>
        <w:tc>
          <w:tcPr>
            <w:tcW w:w="0" w:type="auto"/>
            <w:vAlign w:val="center"/>
            <w:hideMark/>
          </w:tcPr>
          <w:p w14:paraId="43F34994" w14:textId="77777777" w:rsidR="007E4433" w:rsidRPr="007E4433" w:rsidRDefault="007E4433" w:rsidP="007E4433">
            <w:pPr>
              <w:rPr>
                <w:b/>
                <w:bCs/>
                <w:sz w:val="32"/>
                <w:szCs w:val="32"/>
              </w:rPr>
            </w:pPr>
            <w:r w:rsidRPr="007E4433">
              <w:rPr>
                <w:b/>
                <w:bCs/>
                <w:sz w:val="32"/>
                <w:szCs w:val="32"/>
              </w:rPr>
              <w:t>Description</w:t>
            </w:r>
          </w:p>
        </w:tc>
      </w:tr>
      <w:tr w:rsidR="007E4433" w:rsidRPr="007E4433" w14:paraId="4F28FBEB" w14:textId="77777777">
        <w:trPr>
          <w:tblCellSpacing w:w="15" w:type="dxa"/>
        </w:trPr>
        <w:tc>
          <w:tcPr>
            <w:tcW w:w="0" w:type="auto"/>
            <w:vAlign w:val="center"/>
            <w:hideMark/>
          </w:tcPr>
          <w:p w14:paraId="168EF678" w14:textId="77777777" w:rsidR="007E4433" w:rsidRPr="007E4433" w:rsidRDefault="007E4433" w:rsidP="007E4433">
            <w:pPr>
              <w:rPr>
                <w:b/>
                <w:bCs/>
                <w:sz w:val="32"/>
                <w:szCs w:val="32"/>
              </w:rPr>
            </w:pPr>
            <w:r w:rsidRPr="007E4433">
              <w:rPr>
                <w:b/>
                <w:bCs/>
                <w:sz w:val="32"/>
                <w:szCs w:val="32"/>
              </w:rPr>
              <w:t>Shared (Default / Shared Tenancy)</w:t>
            </w:r>
          </w:p>
        </w:tc>
        <w:tc>
          <w:tcPr>
            <w:tcW w:w="0" w:type="auto"/>
            <w:vAlign w:val="center"/>
            <w:hideMark/>
          </w:tcPr>
          <w:p w14:paraId="05920DD3" w14:textId="77777777" w:rsidR="007E4433" w:rsidRPr="007E4433" w:rsidRDefault="007E4433" w:rsidP="007E4433">
            <w:pPr>
              <w:rPr>
                <w:b/>
                <w:bCs/>
                <w:sz w:val="32"/>
                <w:szCs w:val="32"/>
              </w:rPr>
            </w:pPr>
            <w:r w:rsidRPr="007E4433">
              <w:rPr>
                <w:b/>
                <w:bCs/>
                <w:sz w:val="32"/>
                <w:szCs w:val="32"/>
              </w:rPr>
              <w:t>Multiple AWS customers share the same physical host, but isolation is achieved at the virtualization layer.</w:t>
            </w:r>
          </w:p>
        </w:tc>
      </w:tr>
      <w:tr w:rsidR="007E4433" w:rsidRPr="007E4433" w14:paraId="0D5BA23D" w14:textId="77777777">
        <w:trPr>
          <w:tblCellSpacing w:w="15" w:type="dxa"/>
        </w:trPr>
        <w:tc>
          <w:tcPr>
            <w:tcW w:w="0" w:type="auto"/>
            <w:vAlign w:val="center"/>
            <w:hideMark/>
          </w:tcPr>
          <w:p w14:paraId="72553CE9" w14:textId="77777777" w:rsidR="007E4433" w:rsidRPr="007E4433" w:rsidRDefault="007E4433" w:rsidP="007E4433">
            <w:pPr>
              <w:rPr>
                <w:b/>
                <w:bCs/>
                <w:sz w:val="32"/>
                <w:szCs w:val="32"/>
              </w:rPr>
            </w:pPr>
            <w:r w:rsidRPr="007E4433">
              <w:rPr>
                <w:b/>
                <w:bCs/>
                <w:sz w:val="32"/>
                <w:szCs w:val="32"/>
              </w:rPr>
              <w:t>Dedicated (Dedicated Instances / Dedicated Host)</w:t>
            </w:r>
          </w:p>
        </w:tc>
        <w:tc>
          <w:tcPr>
            <w:tcW w:w="0" w:type="auto"/>
            <w:vAlign w:val="center"/>
            <w:hideMark/>
          </w:tcPr>
          <w:p w14:paraId="4B0EAEFB" w14:textId="77777777" w:rsidR="007E4433" w:rsidRPr="007E4433" w:rsidRDefault="007E4433" w:rsidP="007E4433">
            <w:pPr>
              <w:rPr>
                <w:b/>
                <w:bCs/>
                <w:sz w:val="32"/>
                <w:szCs w:val="32"/>
              </w:rPr>
            </w:pPr>
            <w:r w:rsidRPr="007E4433">
              <w:rPr>
                <w:b/>
                <w:bCs/>
                <w:sz w:val="32"/>
                <w:szCs w:val="32"/>
              </w:rPr>
              <w:t>Hardware is physically dedicated to a single customer — no sharing with others.</w:t>
            </w:r>
          </w:p>
        </w:tc>
      </w:tr>
    </w:tbl>
    <w:p w14:paraId="0F6BA37A" w14:textId="77777777" w:rsidR="007E4433" w:rsidRPr="007E4433" w:rsidRDefault="00000000" w:rsidP="007E4433">
      <w:pPr>
        <w:rPr>
          <w:b/>
          <w:bCs/>
          <w:sz w:val="32"/>
          <w:szCs w:val="32"/>
        </w:rPr>
      </w:pPr>
      <w:r>
        <w:rPr>
          <w:b/>
          <w:bCs/>
          <w:sz w:val="32"/>
          <w:szCs w:val="32"/>
        </w:rPr>
        <w:pict w14:anchorId="00556AD5">
          <v:rect id="_x0000_i1500" style="width:0;height:1.5pt" o:hralign="center" o:hrstd="t" o:hr="t" fillcolor="#a0a0a0" stroked="f"/>
        </w:pict>
      </w:r>
    </w:p>
    <w:p w14:paraId="2F6B4455"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Detailed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718"/>
        <w:gridCol w:w="4248"/>
      </w:tblGrid>
      <w:tr w:rsidR="007E4433" w:rsidRPr="007E4433" w14:paraId="66CDB796" w14:textId="77777777">
        <w:trPr>
          <w:tblHeader/>
          <w:tblCellSpacing w:w="15" w:type="dxa"/>
        </w:trPr>
        <w:tc>
          <w:tcPr>
            <w:tcW w:w="0" w:type="auto"/>
            <w:vAlign w:val="center"/>
            <w:hideMark/>
          </w:tcPr>
          <w:p w14:paraId="41292F85" w14:textId="77777777" w:rsidR="007E4433" w:rsidRPr="007E4433" w:rsidRDefault="007E4433" w:rsidP="007E4433">
            <w:pPr>
              <w:rPr>
                <w:b/>
                <w:bCs/>
                <w:sz w:val="32"/>
                <w:szCs w:val="32"/>
              </w:rPr>
            </w:pPr>
            <w:r w:rsidRPr="007E4433">
              <w:rPr>
                <w:b/>
                <w:bCs/>
                <w:sz w:val="32"/>
                <w:szCs w:val="32"/>
              </w:rPr>
              <w:t>Feature</w:t>
            </w:r>
          </w:p>
        </w:tc>
        <w:tc>
          <w:tcPr>
            <w:tcW w:w="0" w:type="auto"/>
            <w:vAlign w:val="center"/>
            <w:hideMark/>
          </w:tcPr>
          <w:p w14:paraId="6410D576" w14:textId="77777777" w:rsidR="007E4433" w:rsidRPr="007E4433" w:rsidRDefault="007E4433" w:rsidP="007E4433">
            <w:pPr>
              <w:rPr>
                <w:b/>
                <w:bCs/>
                <w:sz w:val="32"/>
                <w:szCs w:val="32"/>
              </w:rPr>
            </w:pPr>
            <w:r w:rsidRPr="007E4433">
              <w:rPr>
                <w:b/>
                <w:bCs/>
                <w:sz w:val="32"/>
                <w:szCs w:val="32"/>
              </w:rPr>
              <w:t>Shared Tenancy</w:t>
            </w:r>
          </w:p>
        </w:tc>
        <w:tc>
          <w:tcPr>
            <w:tcW w:w="0" w:type="auto"/>
            <w:vAlign w:val="center"/>
            <w:hideMark/>
          </w:tcPr>
          <w:p w14:paraId="74D9E907" w14:textId="77777777" w:rsidR="007E4433" w:rsidRPr="007E4433" w:rsidRDefault="007E4433" w:rsidP="007E4433">
            <w:pPr>
              <w:rPr>
                <w:b/>
                <w:bCs/>
                <w:sz w:val="32"/>
                <w:szCs w:val="32"/>
              </w:rPr>
            </w:pPr>
            <w:r w:rsidRPr="007E4433">
              <w:rPr>
                <w:b/>
                <w:bCs/>
                <w:sz w:val="32"/>
                <w:szCs w:val="32"/>
              </w:rPr>
              <w:t>Dedicated Tenancy</w:t>
            </w:r>
          </w:p>
        </w:tc>
      </w:tr>
      <w:tr w:rsidR="007E4433" w:rsidRPr="007E4433" w14:paraId="5874339D" w14:textId="77777777">
        <w:trPr>
          <w:tblCellSpacing w:w="15" w:type="dxa"/>
        </w:trPr>
        <w:tc>
          <w:tcPr>
            <w:tcW w:w="0" w:type="auto"/>
            <w:vAlign w:val="center"/>
            <w:hideMark/>
          </w:tcPr>
          <w:p w14:paraId="7D08F40B" w14:textId="77777777" w:rsidR="007E4433" w:rsidRPr="007E4433" w:rsidRDefault="007E4433" w:rsidP="007E4433">
            <w:pPr>
              <w:rPr>
                <w:b/>
                <w:bCs/>
                <w:sz w:val="32"/>
                <w:szCs w:val="32"/>
              </w:rPr>
            </w:pPr>
            <w:r w:rsidRPr="007E4433">
              <w:rPr>
                <w:b/>
                <w:bCs/>
                <w:sz w:val="32"/>
                <w:szCs w:val="32"/>
              </w:rPr>
              <w:t>Host Type</w:t>
            </w:r>
          </w:p>
        </w:tc>
        <w:tc>
          <w:tcPr>
            <w:tcW w:w="0" w:type="auto"/>
            <w:vAlign w:val="center"/>
            <w:hideMark/>
          </w:tcPr>
          <w:p w14:paraId="5B87422E" w14:textId="77777777" w:rsidR="007E4433" w:rsidRPr="007E4433" w:rsidRDefault="007E4433" w:rsidP="007E4433">
            <w:pPr>
              <w:rPr>
                <w:b/>
                <w:bCs/>
                <w:sz w:val="32"/>
                <w:szCs w:val="32"/>
              </w:rPr>
            </w:pPr>
            <w:r w:rsidRPr="007E4433">
              <w:rPr>
                <w:b/>
                <w:bCs/>
                <w:sz w:val="32"/>
                <w:szCs w:val="32"/>
              </w:rPr>
              <w:t>Shared physical server</w:t>
            </w:r>
          </w:p>
        </w:tc>
        <w:tc>
          <w:tcPr>
            <w:tcW w:w="0" w:type="auto"/>
            <w:vAlign w:val="center"/>
            <w:hideMark/>
          </w:tcPr>
          <w:p w14:paraId="6F02C609" w14:textId="77777777" w:rsidR="007E4433" w:rsidRPr="007E4433" w:rsidRDefault="007E4433" w:rsidP="007E4433">
            <w:pPr>
              <w:rPr>
                <w:b/>
                <w:bCs/>
                <w:sz w:val="32"/>
                <w:szCs w:val="32"/>
              </w:rPr>
            </w:pPr>
            <w:r w:rsidRPr="007E4433">
              <w:rPr>
                <w:b/>
                <w:bCs/>
                <w:sz w:val="32"/>
                <w:szCs w:val="32"/>
              </w:rPr>
              <w:t>Dedicated physical server</w:t>
            </w:r>
          </w:p>
        </w:tc>
      </w:tr>
      <w:tr w:rsidR="007E4433" w:rsidRPr="007E4433" w14:paraId="4DC3C6D8" w14:textId="77777777">
        <w:trPr>
          <w:tblCellSpacing w:w="15" w:type="dxa"/>
        </w:trPr>
        <w:tc>
          <w:tcPr>
            <w:tcW w:w="0" w:type="auto"/>
            <w:vAlign w:val="center"/>
            <w:hideMark/>
          </w:tcPr>
          <w:p w14:paraId="7CED010C" w14:textId="77777777" w:rsidR="007E4433" w:rsidRPr="007E4433" w:rsidRDefault="007E4433" w:rsidP="007E4433">
            <w:pPr>
              <w:rPr>
                <w:b/>
                <w:bCs/>
                <w:sz w:val="32"/>
                <w:szCs w:val="32"/>
              </w:rPr>
            </w:pPr>
            <w:r w:rsidRPr="007E4433">
              <w:rPr>
                <w:b/>
                <w:bCs/>
                <w:sz w:val="32"/>
                <w:szCs w:val="32"/>
              </w:rPr>
              <w:t>Isolation</w:t>
            </w:r>
          </w:p>
        </w:tc>
        <w:tc>
          <w:tcPr>
            <w:tcW w:w="0" w:type="auto"/>
            <w:vAlign w:val="center"/>
            <w:hideMark/>
          </w:tcPr>
          <w:p w14:paraId="2B4E2298" w14:textId="77777777" w:rsidR="007E4433" w:rsidRPr="007E4433" w:rsidRDefault="007E4433" w:rsidP="007E4433">
            <w:pPr>
              <w:rPr>
                <w:b/>
                <w:bCs/>
                <w:sz w:val="32"/>
                <w:szCs w:val="32"/>
              </w:rPr>
            </w:pPr>
            <w:r w:rsidRPr="007E4433">
              <w:rPr>
                <w:b/>
                <w:bCs/>
                <w:sz w:val="32"/>
                <w:szCs w:val="32"/>
              </w:rPr>
              <w:t>Logical isolation via hypervisor</w:t>
            </w:r>
          </w:p>
        </w:tc>
        <w:tc>
          <w:tcPr>
            <w:tcW w:w="0" w:type="auto"/>
            <w:vAlign w:val="center"/>
            <w:hideMark/>
          </w:tcPr>
          <w:p w14:paraId="6F91F729" w14:textId="77777777" w:rsidR="007E4433" w:rsidRPr="007E4433" w:rsidRDefault="007E4433" w:rsidP="007E4433">
            <w:pPr>
              <w:rPr>
                <w:b/>
                <w:bCs/>
                <w:sz w:val="32"/>
                <w:szCs w:val="32"/>
              </w:rPr>
            </w:pPr>
            <w:r w:rsidRPr="007E4433">
              <w:rPr>
                <w:b/>
                <w:bCs/>
                <w:sz w:val="32"/>
                <w:szCs w:val="32"/>
              </w:rPr>
              <w:t>Physical isolation (no other customers on the same hardware)</w:t>
            </w:r>
          </w:p>
        </w:tc>
      </w:tr>
      <w:tr w:rsidR="007E4433" w:rsidRPr="007E4433" w14:paraId="20E56F2A" w14:textId="77777777">
        <w:trPr>
          <w:tblCellSpacing w:w="15" w:type="dxa"/>
        </w:trPr>
        <w:tc>
          <w:tcPr>
            <w:tcW w:w="0" w:type="auto"/>
            <w:vAlign w:val="center"/>
            <w:hideMark/>
          </w:tcPr>
          <w:p w14:paraId="6AB03C7C" w14:textId="77777777" w:rsidR="007E4433" w:rsidRPr="007E4433" w:rsidRDefault="007E4433" w:rsidP="007E4433">
            <w:pPr>
              <w:rPr>
                <w:b/>
                <w:bCs/>
                <w:sz w:val="32"/>
                <w:szCs w:val="32"/>
              </w:rPr>
            </w:pPr>
            <w:r w:rsidRPr="007E4433">
              <w:rPr>
                <w:b/>
                <w:bCs/>
                <w:sz w:val="32"/>
                <w:szCs w:val="32"/>
              </w:rPr>
              <w:t>Cost</w:t>
            </w:r>
          </w:p>
        </w:tc>
        <w:tc>
          <w:tcPr>
            <w:tcW w:w="0" w:type="auto"/>
            <w:vAlign w:val="center"/>
            <w:hideMark/>
          </w:tcPr>
          <w:p w14:paraId="060D5018"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Cheaper (default option)</w:t>
            </w:r>
          </w:p>
        </w:tc>
        <w:tc>
          <w:tcPr>
            <w:tcW w:w="0" w:type="auto"/>
            <w:vAlign w:val="center"/>
            <w:hideMark/>
          </w:tcPr>
          <w:p w14:paraId="47C6638A"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More expensive (dedicated hardware)</w:t>
            </w:r>
          </w:p>
        </w:tc>
      </w:tr>
      <w:tr w:rsidR="007E4433" w:rsidRPr="007E4433" w14:paraId="0ED5A421" w14:textId="77777777">
        <w:trPr>
          <w:tblCellSpacing w:w="15" w:type="dxa"/>
        </w:trPr>
        <w:tc>
          <w:tcPr>
            <w:tcW w:w="0" w:type="auto"/>
            <w:vAlign w:val="center"/>
            <w:hideMark/>
          </w:tcPr>
          <w:p w14:paraId="1CE6636B" w14:textId="77777777" w:rsidR="007E4433" w:rsidRPr="007E4433" w:rsidRDefault="007E4433" w:rsidP="007E4433">
            <w:pPr>
              <w:rPr>
                <w:b/>
                <w:bCs/>
                <w:sz w:val="32"/>
                <w:szCs w:val="32"/>
              </w:rPr>
            </w:pPr>
            <w:r w:rsidRPr="007E4433">
              <w:rPr>
                <w:b/>
                <w:bCs/>
                <w:sz w:val="32"/>
                <w:szCs w:val="32"/>
              </w:rPr>
              <w:t>Use Case</w:t>
            </w:r>
          </w:p>
        </w:tc>
        <w:tc>
          <w:tcPr>
            <w:tcW w:w="0" w:type="auto"/>
            <w:vAlign w:val="center"/>
            <w:hideMark/>
          </w:tcPr>
          <w:p w14:paraId="4D80CC73" w14:textId="77777777" w:rsidR="007E4433" w:rsidRPr="007E4433" w:rsidRDefault="007E4433" w:rsidP="007E4433">
            <w:pPr>
              <w:rPr>
                <w:b/>
                <w:bCs/>
                <w:sz w:val="32"/>
                <w:szCs w:val="32"/>
              </w:rPr>
            </w:pPr>
            <w:r w:rsidRPr="007E4433">
              <w:rPr>
                <w:b/>
                <w:bCs/>
                <w:sz w:val="32"/>
                <w:szCs w:val="32"/>
              </w:rPr>
              <w:t>General workloads</w:t>
            </w:r>
          </w:p>
        </w:tc>
        <w:tc>
          <w:tcPr>
            <w:tcW w:w="0" w:type="auto"/>
            <w:vAlign w:val="center"/>
            <w:hideMark/>
          </w:tcPr>
          <w:p w14:paraId="613023AE" w14:textId="77777777" w:rsidR="007E4433" w:rsidRPr="007E4433" w:rsidRDefault="007E4433" w:rsidP="007E4433">
            <w:pPr>
              <w:rPr>
                <w:b/>
                <w:bCs/>
                <w:sz w:val="32"/>
                <w:szCs w:val="32"/>
              </w:rPr>
            </w:pPr>
            <w:r w:rsidRPr="007E4433">
              <w:rPr>
                <w:b/>
                <w:bCs/>
                <w:sz w:val="32"/>
                <w:szCs w:val="32"/>
              </w:rPr>
              <w:t>Compliance, licensing, or security-sensitive workloads</w:t>
            </w:r>
          </w:p>
        </w:tc>
      </w:tr>
      <w:tr w:rsidR="007E4433" w:rsidRPr="007E4433" w14:paraId="78814FAD" w14:textId="77777777">
        <w:trPr>
          <w:tblCellSpacing w:w="15" w:type="dxa"/>
        </w:trPr>
        <w:tc>
          <w:tcPr>
            <w:tcW w:w="0" w:type="auto"/>
            <w:vAlign w:val="center"/>
            <w:hideMark/>
          </w:tcPr>
          <w:p w14:paraId="35063844" w14:textId="77777777" w:rsidR="007E4433" w:rsidRPr="007E4433" w:rsidRDefault="007E4433" w:rsidP="007E4433">
            <w:pPr>
              <w:rPr>
                <w:b/>
                <w:bCs/>
                <w:sz w:val="32"/>
                <w:szCs w:val="32"/>
              </w:rPr>
            </w:pPr>
            <w:r w:rsidRPr="007E4433">
              <w:rPr>
                <w:b/>
                <w:bCs/>
                <w:sz w:val="32"/>
                <w:szCs w:val="32"/>
              </w:rPr>
              <w:t>Performance</w:t>
            </w:r>
          </w:p>
        </w:tc>
        <w:tc>
          <w:tcPr>
            <w:tcW w:w="0" w:type="auto"/>
            <w:vAlign w:val="center"/>
            <w:hideMark/>
          </w:tcPr>
          <w:p w14:paraId="4AA95DF9" w14:textId="77777777" w:rsidR="007E4433" w:rsidRPr="007E4433" w:rsidRDefault="007E4433" w:rsidP="007E4433">
            <w:pPr>
              <w:rPr>
                <w:b/>
                <w:bCs/>
                <w:sz w:val="32"/>
                <w:szCs w:val="32"/>
              </w:rPr>
            </w:pPr>
            <w:r w:rsidRPr="007E4433">
              <w:rPr>
                <w:b/>
                <w:bCs/>
                <w:sz w:val="32"/>
                <w:szCs w:val="32"/>
              </w:rPr>
              <w:t>May vary slightly due to host sharing</w:t>
            </w:r>
          </w:p>
        </w:tc>
        <w:tc>
          <w:tcPr>
            <w:tcW w:w="0" w:type="auto"/>
            <w:vAlign w:val="center"/>
            <w:hideMark/>
          </w:tcPr>
          <w:p w14:paraId="5E86E80E" w14:textId="77777777" w:rsidR="007E4433" w:rsidRPr="007E4433" w:rsidRDefault="007E4433" w:rsidP="007E4433">
            <w:pPr>
              <w:rPr>
                <w:b/>
                <w:bCs/>
                <w:sz w:val="32"/>
                <w:szCs w:val="32"/>
              </w:rPr>
            </w:pPr>
            <w:r w:rsidRPr="007E4433">
              <w:rPr>
                <w:b/>
                <w:bCs/>
                <w:sz w:val="32"/>
                <w:szCs w:val="32"/>
              </w:rPr>
              <w:t>Consistent (no noisy neighbors)</w:t>
            </w:r>
          </w:p>
        </w:tc>
      </w:tr>
      <w:tr w:rsidR="007E4433" w:rsidRPr="007E4433" w14:paraId="26FA384A" w14:textId="77777777">
        <w:trPr>
          <w:tblCellSpacing w:w="15" w:type="dxa"/>
        </w:trPr>
        <w:tc>
          <w:tcPr>
            <w:tcW w:w="0" w:type="auto"/>
            <w:vAlign w:val="center"/>
            <w:hideMark/>
          </w:tcPr>
          <w:p w14:paraId="13DAA3F3" w14:textId="77777777" w:rsidR="007E4433" w:rsidRPr="007E4433" w:rsidRDefault="007E4433" w:rsidP="007E4433">
            <w:pPr>
              <w:rPr>
                <w:b/>
                <w:bCs/>
                <w:sz w:val="32"/>
                <w:szCs w:val="32"/>
              </w:rPr>
            </w:pPr>
            <w:r w:rsidRPr="007E4433">
              <w:rPr>
                <w:b/>
                <w:bCs/>
                <w:sz w:val="32"/>
                <w:szCs w:val="32"/>
              </w:rPr>
              <w:t>Example Setting</w:t>
            </w:r>
          </w:p>
        </w:tc>
        <w:tc>
          <w:tcPr>
            <w:tcW w:w="0" w:type="auto"/>
            <w:vAlign w:val="center"/>
            <w:hideMark/>
          </w:tcPr>
          <w:p w14:paraId="45D05DBF" w14:textId="77777777" w:rsidR="007E4433" w:rsidRPr="007E4433" w:rsidRDefault="007E4433" w:rsidP="007E4433">
            <w:pPr>
              <w:rPr>
                <w:b/>
                <w:bCs/>
                <w:sz w:val="32"/>
                <w:szCs w:val="32"/>
              </w:rPr>
            </w:pPr>
            <w:r w:rsidRPr="007E4433">
              <w:rPr>
                <w:b/>
                <w:bCs/>
                <w:sz w:val="32"/>
                <w:szCs w:val="32"/>
              </w:rPr>
              <w:t>tenancy = default</w:t>
            </w:r>
          </w:p>
        </w:tc>
        <w:tc>
          <w:tcPr>
            <w:tcW w:w="0" w:type="auto"/>
            <w:vAlign w:val="center"/>
            <w:hideMark/>
          </w:tcPr>
          <w:p w14:paraId="65A93244" w14:textId="77777777" w:rsidR="007E4433" w:rsidRPr="007E4433" w:rsidRDefault="007E4433" w:rsidP="007E4433">
            <w:pPr>
              <w:rPr>
                <w:b/>
                <w:bCs/>
                <w:sz w:val="32"/>
                <w:szCs w:val="32"/>
              </w:rPr>
            </w:pPr>
            <w:r w:rsidRPr="007E4433">
              <w:rPr>
                <w:b/>
                <w:bCs/>
                <w:sz w:val="32"/>
                <w:szCs w:val="32"/>
              </w:rPr>
              <w:t>tenancy = dedicated</w:t>
            </w:r>
          </w:p>
        </w:tc>
      </w:tr>
      <w:tr w:rsidR="007E4433" w:rsidRPr="007E4433" w14:paraId="480731A1" w14:textId="77777777">
        <w:trPr>
          <w:tblCellSpacing w:w="15" w:type="dxa"/>
        </w:trPr>
        <w:tc>
          <w:tcPr>
            <w:tcW w:w="0" w:type="auto"/>
            <w:vAlign w:val="center"/>
            <w:hideMark/>
          </w:tcPr>
          <w:p w14:paraId="684E43B3" w14:textId="77777777" w:rsidR="007E4433" w:rsidRPr="007E4433" w:rsidRDefault="007E4433" w:rsidP="007E4433">
            <w:pPr>
              <w:rPr>
                <w:b/>
                <w:bCs/>
                <w:sz w:val="32"/>
                <w:szCs w:val="32"/>
              </w:rPr>
            </w:pPr>
            <w:r w:rsidRPr="007E4433">
              <w:rPr>
                <w:b/>
                <w:bCs/>
                <w:sz w:val="32"/>
                <w:szCs w:val="32"/>
              </w:rPr>
              <w:lastRenderedPageBreak/>
              <w:t>Can mix with VPC?</w:t>
            </w:r>
          </w:p>
        </w:tc>
        <w:tc>
          <w:tcPr>
            <w:tcW w:w="0" w:type="auto"/>
            <w:vAlign w:val="center"/>
            <w:hideMark/>
          </w:tcPr>
          <w:p w14:paraId="1D881B8C" w14:textId="77777777" w:rsidR="007E4433" w:rsidRPr="007E4433" w:rsidRDefault="007E4433" w:rsidP="007E4433">
            <w:pPr>
              <w:rPr>
                <w:b/>
                <w:bCs/>
                <w:sz w:val="32"/>
                <w:szCs w:val="32"/>
              </w:rPr>
            </w:pPr>
            <w:r w:rsidRPr="007E4433">
              <w:rPr>
                <w:b/>
                <w:bCs/>
                <w:sz w:val="32"/>
                <w:szCs w:val="32"/>
              </w:rPr>
              <w:t>Yes (default for all new VPCs)</w:t>
            </w:r>
          </w:p>
        </w:tc>
        <w:tc>
          <w:tcPr>
            <w:tcW w:w="0" w:type="auto"/>
            <w:vAlign w:val="center"/>
            <w:hideMark/>
          </w:tcPr>
          <w:p w14:paraId="09958475" w14:textId="77777777" w:rsidR="007E4433" w:rsidRPr="007E4433" w:rsidRDefault="007E4433" w:rsidP="007E4433">
            <w:pPr>
              <w:rPr>
                <w:b/>
                <w:bCs/>
                <w:sz w:val="32"/>
                <w:szCs w:val="32"/>
              </w:rPr>
            </w:pPr>
            <w:r w:rsidRPr="007E4433">
              <w:rPr>
                <w:b/>
                <w:bCs/>
                <w:sz w:val="32"/>
                <w:szCs w:val="32"/>
              </w:rPr>
              <w:t>Yes — set at VPC or instance level</w:t>
            </w:r>
          </w:p>
        </w:tc>
      </w:tr>
      <w:tr w:rsidR="007E4433" w:rsidRPr="007E4433" w14:paraId="6932F9BB" w14:textId="77777777">
        <w:trPr>
          <w:tblCellSpacing w:w="15" w:type="dxa"/>
        </w:trPr>
        <w:tc>
          <w:tcPr>
            <w:tcW w:w="0" w:type="auto"/>
            <w:vAlign w:val="center"/>
            <w:hideMark/>
          </w:tcPr>
          <w:p w14:paraId="5707BF02" w14:textId="77777777" w:rsidR="007E4433" w:rsidRPr="007E4433" w:rsidRDefault="007E4433" w:rsidP="007E4433">
            <w:pPr>
              <w:rPr>
                <w:b/>
                <w:bCs/>
                <w:sz w:val="32"/>
                <w:szCs w:val="32"/>
              </w:rPr>
            </w:pPr>
            <w:r w:rsidRPr="007E4433">
              <w:rPr>
                <w:b/>
                <w:bCs/>
                <w:sz w:val="32"/>
                <w:szCs w:val="32"/>
              </w:rPr>
              <w:t>Licensing Benefits</w:t>
            </w:r>
          </w:p>
        </w:tc>
        <w:tc>
          <w:tcPr>
            <w:tcW w:w="0" w:type="auto"/>
            <w:vAlign w:val="center"/>
            <w:hideMark/>
          </w:tcPr>
          <w:p w14:paraId="5F37A18B" w14:textId="77777777" w:rsidR="007E4433" w:rsidRPr="007E4433" w:rsidRDefault="007E4433" w:rsidP="007E4433">
            <w:pPr>
              <w:rPr>
                <w:b/>
                <w:bCs/>
                <w:sz w:val="32"/>
                <w:szCs w:val="32"/>
              </w:rPr>
            </w:pPr>
            <w:r w:rsidRPr="007E4433">
              <w:rPr>
                <w:b/>
                <w:bCs/>
                <w:sz w:val="32"/>
                <w:szCs w:val="32"/>
              </w:rPr>
              <w:t>—</w:t>
            </w:r>
          </w:p>
        </w:tc>
        <w:tc>
          <w:tcPr>
            <w:tcW w:w="0" w:type="auto"/>
            <w:vAlign w:val="center"/>
            <w:hideMark/>
          </w:tcPr>
          <w:p w14:paraId="743D27F6" w14:textId="77777777" w:rsidR="007E4433" w:rsidRPr="007E4433" w:rsidRDefault="007E4433" w:rsidP="007E4433">
            <w:pPr>
              <w:rPr>
                <w:b/>
                <w:bCs/>
                <w:sz w:val="32"/>
                <w:szCs w:val="32"/>
              </w:rPr>
            </w:pPr>
            <w:r w:rsidRPr="007E4433">
              <w:rPr>
                <w:b/>
                <w:bCs/>
                <w:sz w:val="32"/>
                <w:szCs w:val="32"/>
              </w:rPr>
              <w:t>Allows BYOL (Bring Your Own License) like Oracle, SQL Server, etc.</w:t>
            </w:r>
          </w:p>
        </w:tc>
      </w:tr>
    </w:tbl>
    <w:p w14:paraId="63A37464" w14:textId="4CA6B671" w:rsidR="007E4433" w:rsidRPr="007E4433" w:rsidRDefault="007E4433" w:rsidP="007E4433">
      <w:pPr>
        <w:rPr>
          <w:b/>
          <w:bCs/>
          <w:sz w:val="32"/>
          <w:szCs w:val="32"/>
        </w:rPr>
      </w:pPr>
    </w:p>
    <w:p w14:paraId="10B50B07"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Shared Tenancy Example</w:t>
      </w:r>
    </w:p>
    <w:p w14:paraId="0C74D833" w14:textId="77777777" w:rsidR="007E4433" w:rsidRPr="007E4433" w:rsidRDefault="007E4433" w:rsidP="007E4433">
      <w:pPr>
        <w:rPr>
          <w:b/>
          <w:bCs/>
          <w:sz w:val="32"/>
          <w:szCs w:val="32"/>
        </w:rPr>
      </w:pPr>
      <w:r w:rsidRPr="007E4433">
        <w:rPr>
          <w:b/>
          <w:bCs/>
          <w:sz w:val="32"/>
          <w:szCs w:val="32"/>
        </w:rPr>
        <w:t>Default mode — when you launch an instance without specifying tenancy:</w:t>
      </w:r>
    </w:p>
    <w:p w14:paraId="7996C908" w14:textId="77777777" w:rsidR="007E4433" w:rsidRPr="007E4433" w:rsidRDefault="007E4433" w:rsidP="007E4433">
      <w:pPr>
        <w:rPr>
          <w:b/>
          <w:bCs/>
          <w:sz w:val="32"/>
          <w:szCs w:val="32"/>
        </w:rPr>
      </w:pPr>
      <w:r w:rsidRPr="007E4433">
        <w:rPr>
          <w:b/>
          <w:bCs/>
          <w:sz w:val="32"/>
          <w:szCs w:val="32"/>
        </w:rPr>
        <w:t>aws ec2 run-instances \</w:t>
      </w:r>
    </w:p>
    <w:p w14:paraId="28AB3410" w14:textId="77777777" w:rsidR="007E4433" w:rsidRPr="007E4433" w:rsidRDefault="007E4433" w:rsidP="007E4433">
      <w:pPr>
        <w:rPr>
          <w:b/>
          <w:bCs/>
          <w:sz w:val="32"/>
          <w:szCs w:val="32"/>
        </w:rPr>
      </w:pPr>
      <w:r w:rsidRPr="007E4433">
        <w:rPr>
          <w:b/>
          <w:bCs/>
          <w:sz w:val="32"/>
          <w:szCs w:val="32"/>
        </w:rPr>
        <w:t xml:space="preserve">  --image-id ami-xxxxxxx \</w:t>
      </w:r>
    </w:p>
    <w:p w14:paraId="4AF922E7" w14:textId="77777777" w:rsidR="007E4433" w:rsidRPr="007E4433" w:rsidRDefault="007E4433" w:rsidP="007E4433">
      <w:pPr>
        <w:rPr>
          <w:b/>
          <w:bCs/>
          <w:sz w:val="32"/>
          <w:szCs w:val="32"/>
        </w:rPr>
      </w:pPr>
      <w:r w:rsidRPr="007E4433">
        <w:rPr>
          <w:b/>
          <w:bCs/>
          <w:sz w:val="32"/>
          <w:szCs w:val="32"/>
        </w:rPr>
        <w:t xml:space="preserve">  --instance-type t3.micro \</w:t>
      </w:r>
    </w:p>
    <w:p w14:paraId="52BCD0A2" w14:textId="77777777" w:rsidR="007E4433" w:rsidRPr="007E4433" w:rsidRDefault="007E4433" w:rsidP="007E4433">
      <w:pPr>
        <w:rPr>
          <w:b/>
          <w:bCs/>
          <w:sz w:val="32"/>
          <w:szCs w:val="32"/>
        </w:rPr>
      </w:pPr>
      <w:r w:rsidRPr="007E4433">
        <w:rPr>
          <w:b/>
          <w:bCs/>
          <w:sz w:val="32"/>
          <w:szCs w:val="32"/>
        </w:rPr>
        <w:t xml:space="preserve">  --key-name MyKey \</w:t>
      </w:r>
    </w:p>
    <w:p w14:paraId="309CB317" w14:textId="77777777" w:rsidR="007E4433" w:rsidRPr="007E4433" w:rsidRDefault="007E4433" w:rsidP="007E4433">
      <w:pPr>
        <w:rPr>
          <w:b/>
          <w:bCs/>
          <w:sz w:val="32"/>
          <w:szCs w:val="32"/>
        </w:rPr>
      </w:pPr>
      <w:r w:rsidRPr="007E4433">
        <w:rPr>
          <w:b/>
          <w:bCs/>
          <w:sz w:val="32"/>
          <w:szCs w:val="32"/>
        </w:rPr>
        <w:t xml:space="preserve">  --subnet-id subnet-xxxxxxx</w:t>
      </w:r>
    </w:p>
    <w:p w14:paraId="068F43D7"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AWS places your instance on a shared physical server — you don’t know or care who else shares that hardware.</w:t>
      </w:r>
    </w:p>
    <w:p w14:paraId="412A3159" w14:textId="77777777" w:rsidR="007E4433" w:rsidRPr="007E4433" w:rsidRDefault="00000000" w:rsidP="007E4433">
      <w:pPr>
        <w:rPr>
          <w:b/>
          <w:bCs/>
          <w:sz w:val="32"/>
          <w:szCs w:val="32"/>
        </w:rPr>
      </w:pPr>
      <w:r>
        <w:rPr>
          <w:b/>
          <w:bCs/>
          <w:sz w:val="32"/>
          <w:szCs w:val="32"/>
        </w:rPr>
        <w:pict w14:anchorId="7FC7DEA5">
          <v:rect id="_x0000_i1501" style="width:0;height:1.5pt" o:hralign="center" o:hrstd="t" o:hr="t" fillcolor="#a0a0a0" stroked="f"/>
        </w:pict>
      </w:r>
    </w:p>
    <w:p w14:paraId="0AB3FD8D"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Dedicated Tenancy Example</w:t>
      </w:r>
    </w:p>
    <w:p w14:paraId="3612B203" w14:textId="77777777" w:rsidR="007E4433" w:rsidRPr="007E4433" w:rsidRDefault="007E4433" w:rsidP="007E4433">
      <w:pPr>
        <w:rPr>
          <w:b/>
          <w:bCs/>
          <w:sz w:val="32"/>
          <w:szCs w:val="32"/>
        </w:rPr>
      </w:pPr>
      <w:r w:rsidRPr="007E4433">
        <w:rPr>
          <w:b/>
          <w:bCs/>
          <w:sz w:val="32"/>
          <w:szCs w:val="32"/>
        </w:rPr>
        <w:t>If you need isolation (for compliance or licensing):</w:t>
      </w:r>
    </w:p>
    <w:p w14:paraId="0643E1E1" w14:textId="77777777" w:rsidR="007E4433" w:rsidRPr="007E4433" w:rsidRDefault="007E4433" w:rsidP="007E4433">
      <w:pPr>
        <w:rPr>
          <w:b/>
          <w:bCs/>
          <w:sz w:val="32"/>
          <w:szCs w:val="32"/>
        </w:rPr>
      </w:pPr>
      <w:r w:rsidRPr="007E4433">
        <w:rPr>
          <w:b/>
          <w:bCs/>
          <w:sz w:val="32"/>
          <w:szCs w:val="32"/>
        </w:rPr>
        <w:t>aws ec2 run-instances \</w:t>
      </w:r>
    </w:p>
    <w:p w14:paraId="753D1E78" w14:textId="77777777" w:rsidR="007E4433" w:rsidRPr="007E4433" w:rsidRDefault="007E4433" w:rsidP="007E4433">
      <w:pPr>
        <w:rPr>
          <w:b/>
          <w:bCs/>
          <w:sz w:val="32"/>
          <w:szCs w:val="32"/>
        </w:rPr>
      </w:pPr>
      <w:r w:rsidRPr="007E4433">
        <w:rPr>
          <w:b/>
          <w:bCs/>
          <w:sz w:val="32"/>
          <w:szCs w:val="32"/>
        </w:rPr>
        <w:t xml:space="preserve">  --image-id ami-xxxxxxx \</w:t>
      </w:r>
    </w:p>
    <w:p w14:paraId="44C6E877" w14:textId="77777777" w:rsidR="007E4433" w:rsidRPr="007E4433" w:rsidRDefault="007E4433" w:rsidP="007E4433">
      <w:pPr>
        <w:rPr>
          <w:b/>
          <w:bCs/>
          <w:sz w:val="32"/>
          <w:szCs w:val="32"/>
        </w:rPr>
      </w:pPr>
      <w:r w:rsidRPr="007E4433">
        <w:rPr>
          <w:b/>
          <w:bCs/>
          <w:sz w:val="32"/>
          <w:szCs w:val="32"/>
        </w:rPr>
        <w:t xml:space="preserve">  --instance-type m5.large \</w:t>
      </w:r>
    </w:p>
    <w:p w14:paraId="1DD0F546" w14:textId="77777777" w:rsidR="007E4433" w:rsidRPr="007E4433" w:rsidRDefault="007E4433" w:rsidP="007E4433">
      <w:pPr>
        <w:rPr>
          <w:b/>
          <w:bCs/>
          <w:sz w:val="32"/>
          <w:szCs w:val="32"/>
        </w:rPr>
      </w:pPr>
      <w:r w:rsidRPr="007E4433">
        <w:rPr>
          <w:b/>
          <w:bCs/>
          <w:sz w:val="32"/>
          <w:szCs w:val="32"/>
        </w:rPr>
        <w:lastRenderedPageBreak/>
        <w:t xml:space="preserve">  --placement "Tenancy=dedicated"</w:t>
      </w:r>
    </w:p>
    <w:p w14:paraId="745E4250"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AWS guarantees that the underlying host runs only your instances.</w:t>
      </w:r>
    </w:p>
    <w:p w14:paraId="5F22E6A1" w14:textId="77777777" w:rsidR="007E4433" w:rsidRPr="007E4433" w:rsidRDefault="00000000" w:rsidP="007E4433">
      <w:pPr>
        <w:rPr>
          <w:b/>
          <w:bCs/>
          <w:sz w:val="32"/>
          <w:szCs w:val="32"/>
        </w:rPr>
      </w:pPr>
      <w:r>
        <w:rPr>
          <w:b/>
          <w:bCs/>
          <w:sz w:val="32"/>
          <w:szCs w:val="32"/>
        </w:rPr>
        <w:pict w14:anchorId="31B56564">
          <v:rect id="_x0000_i1502" style="width:0;height:1.5pt" o:hralign="center" o:hrstd="t" o:hr="t" fillcolor="#a0a0a0" stroked="f"/>
        </w:pict>
      </w:r>
    </w:p>
    <w:p w14:paraId="58F69A29"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Dedicated Tenancy Has Two Subtypes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7056"/>
      </w:tblGrid>
      <w:tr w:rsidR="007E4433" w:rsidRPr="007E4433" w14:paraId="0BAE1581" w14:textId="77777777">
        <w:trPr>
          <w:tblHeader/>
          <w:tblCellSpacing w:w="15" w:type="dxa"/>
        </w:trPr>
        <w:tc>
          <w:tcPr>
            <w:tcW w:w="0" w:type="auto"/>
            <w:vAlign w:val="center"/>
            <w:hideMark/>
          </w:tcPr>
          <w:p w14:paraId="0784F169" w14:textId="77777777" w:rsidR="007E4433" w:rsidRPr="007E4433" w:rsidRDefault="007E4433" w:rsidP="007E4433">
            <w:pPr>
              <w:rPr>
                <w:b/>
                <w:bCs/>
                <w:sz w:val="32"/>
                <w:szCs w:val="32"/>
              </w:rPr>
            </w:pPr>
            <w:r w:rsidRPr="007E4433">
              <w:rPr>
                <w:b/>
                <w:bCs/>
                <w:sz w:val="32"/>
                <w:szCs w:val="32"/>
              </w:rPr>
              <w:t>Subtype</w:t>
            </w:r>
          </w:p>
        </w:tc>
        <w:tc>
          <w:tcPr>
            <w:tcW w:w="0" w:type="auto"/>
            <w:vAlign w:val="center"/>
            <w:hideMark/>
          </w:tcPr>
          <w:p w14:paraId="122E0CCF" w14:textId="77777777" w:rsidR="007E4433" w:rsidRPr="007E4433" w:rsidRDefault="007E4433" w:rsidP="007E4433">
            <w:pPr>
              <w:rPr>
                <w:b/>
                <w:bCs/>
                <w:sz w:val="32"/>
                <w:szCs w:val="32"/>
              </w:rPr>
            </w:pPr>
            <w:r w:rsidRPr="007E4433">
              <w:rPr>
                <w:b/>
                <w:bCs/>
                <w:sz w:val="32"/>
                <w:szCs w:val="32"/>
              </w:rPr>
              <w:t>Description</w:t>
            </w:r>
          </w:p>
        </w:tc>
      </w:tr>
      <w:tr w:rsidR="007E4433" w:rsidRPr="007E4433" w14:paraId="5B993D35" w14:textId="77777777">
        <w:trPr>
          <w:tblCellSpacing w:w="15" w:type="dxa"/>
        </w:trPr>
        <w:tc>
          <w:tcPr>
            <w:tcW w:w="0" w:type="auto"/>
            <w:vAlign w:val="center"/>
            <w:hideMark/>
          </w:tcPr>
          <w:p w14:paraId="307BA119" w14:textId="77777777" w:rsidR="007E4433" w:rsidRPr="007E4433" w:rsidRDefault="007E4433" w:rsidP="007E4433">
            <w:pPr>
              <w:rPr>
                <w:b/>
                <w:bCs/>
                <w:sz w:val="32"/>
                <w:szCs w:val="32"/>
              </w:rPr>
            </w:pPr>
            <w:r w:rsidRPr="007E4433">
              <w:rPr>
                <w:b/>
                <w:bCs/>
                <w:sz w:val="32"/>
                <w:szCs w:val="32"/>
              </w:rPr>
              <w:t>Dedicated Instances</w:t>
            </w:r>
          </w:p>
        </w:tc>
        <w:tc>
          <w:tcPr>
            <w:tcW w:w="0" w:type="auto"/>
            <w:vAlign w:val="center"/>
            <w:hideMark/>
          </w:tcPr>
          <w:p w14:paraId="11E00E82" w14:textId="77777777" w:rsidR="007E4433" w:rsidRPr="007E4433" w:rsidRDefault="007E4433" w:rsidP="007E4433">
            <w:pPr>
              <w:rPr>
                <w:b/>
                <w:bCs/>
                <w:sz w:val="32"/>
                <w:szCs w:val="32"/>
              </w:rPr>
            </w:pPr>
            <w:r w:rsidRPr="007E4433">
              <w:rPr>
                <w:b/>
                <w:bCs/>
                <w:sz w:val="32"/>
                <w:szCs w:val="32"/>
              </w:rPr>
              <w:t>Your instances run on dedicated hardware, but AWS manages the host.</w:t>
            </w:r>
          </w:p>
        </w:tc>
      </w:tr>
      <w:tr w:rsidR="007E4433" w:rsidRPr="007E4433" w14:paraId="2464DED7" w14:textId="77777777">
        <w:trPr>
          <w:tblCellSpacing w:w="15" w:type="dxa"/>
        </w:trPr>
        <w:tc>
          <w:tcPr>
            <w:tcW w:w="0" w:type="auto"/>
            <w:vAlign w:val="center"/>
            <w:hideMark/>
          </w:tcPr>
          <w:p w14:paraId="20CE0BFF" w14:textId="77777777" w:rsidR="007E4433" w:rsidRPr="007E4433" w:rsidRDefault="007E4433" w:rsidP="007E4433">
            <w:pPr>
              <w:rPr>
                <w:b/>
                <w:bCs/>
                <w:sz w:val="32"/>
                <w:szCs w:val="32"/>
              </w:rPr>
            </w:pPr>
            <w:r w:rsidRPr="007E4433">
              <w:rPr>
                <w:b/>
                <w:bCs/>
                <w:sz w:val="32"/>
                <w:szCs w:val="32"/>
              </w:rPr>
              <w:t>Dedicated Host</w:t>
            </w:r>
          </w:p>
        </w:tc>
        <w:tc>
          <w:tcPr>
            <w:tcW w:w="0" w:type="auto"/>
            <w:vAlign w:val="center"/>
            <w:hideMark/>
          </w:tcPr>
          <w:p w14:paraId="1BAF0523" w14:textId="77777777" w:rsidR="007E4433" w:rsidRPr="007E4433" w:rsidRDefault="007E4433" w:rsidP="007E4433">
            <w:pPr>
              <w:rPr>
                <w:b/>
                <w:bCs/>
                <w:sz w:val="32"/>
                <w:szCs w:val="32"/>
              </w:rPr>
            </w:pPr>
            <w:r w:rsidRPr="007E4433">
              <w:rPr>
                <w:b/>
                <w:bCs/>
                <w:sz w:val="32"/>
                <w:szCs w:val="32"/>
              </w:rPr>
              <w:t>You get visibility and control over the physical host itself (host ID, sockets, cores). Useful for custom licensing.</w:t>
            </w:r>
          </w:p>
        </w:tc>
      </w:tr>
    </w:tbl>
    <w:p w14:paraId="4CC5B0C0" w14:textId="77777777" w:rsidR="007E4433" w:rsidRPr="007E4433" w:rsidRDefault="00000000" w:rsidP="007E4433">
      <w:pPr>
        <w:rPr>
          <w:b/>
          <w:bCs/>
          <w:sz w:val="32"/>
          <w:szCs w:val="32"/>
        </w:rPr>
      </w:pPr>
      <w:r>
        <w:rPr>
          <w:b/>
          <w:bCs/>
          <w:sz w:val="32"/>
          <w:szCs w:val="32"/>
        </w:rPr>
        <w:pict w14:anchorId="16FF7423">
          <v:rect id="_x0000_i1503" style="width:0;height:1.5pt" o:hralign="center" o:hrstd="t" o:hr="t" fillcolor="#a0a0a0" stroked="f"/>
        </w:pict>
      </w:r>
    </w:p>
    <w:p w14:paraId="571A9D00" w14:textId="77777777" w:rsidR="007E4433" w:rsidRPr="007E4433" w:rsidRDefault="007E4433" w:rsidP="007E4433">
      <w:pPr>
        <w:rPr>
          <w:b/>
          <w:bCs/>
          <w:sz w:val="32"/>
          <w:szCs w:val="32"/>
        </w:rPr>
      </w:pPr>
      <w:r w:rsidRPr="007E4433">
        <w:rPr>
          <w:rFonts w:ascii="Segoe UI Emoji" w:hAnsi="Segoe UI Emoji" w:cs="Segoe UI Emoji"/>
          <w:b/>
          <w:bCs/>
          <w:sz w:val="32"/>
          <w:szCs w:val="32"/>
        </w:rPr>
        <w:t>🧾</w:t>
      </w:r>
      <w:r w:rsidRPr="007E4433">
        <w:rPr>
          <w:b/>
          <w:bCs/>
          <w:sz w:val="32"/>
          <w:szCs w:val="32"/>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1918"/>
        <w:gridCol w:w="2089"/>
        <w:gridCol w:w="3083"/>
      </w:tblGrid>
      <w:tr w:rsidR="007E4433" w:rsidRPr="007E4433" w14:paraId="1188900E" w14:textId="77777777">
        <w:trPr>
          <w:tblHeader/>
          <w:tblCellSpacing w:w="15" w:type="dxa"/>
        </w:trPr>
        <w:tc>
          <w:tcPr>
            <w:tcW w:w="0" w:type="auto"/>
            <w:vAlign w:val="center"/>
            <w:hideMark/>
          </w:tcPr>
          <w:p w14:paraId="3305EE61" w14:textId="77777777" w:rsidR="007E4433" w:rsidRPr="007E4433" w:rsidRDefault="007E4433" w:rsidP="007E4433">
            <w:pPr>
              <w:rPr>
                <w:b/>
                <w:bCs/>
                <w:sz w:val="32"/>
                <w:szCs w:val="32"/>
              </w:rPr>
            </w:pPr>
            <w:r w:rsidRPr="007E4433">
              <w:rPr>
                <w:b/>
                <w:bCs/>
                <w:sz w:val="32"/>
                <w:szCs w:val="32"/>
              </w:rPr>
              <w:t>Criteria</w:t>
            </w:r>
          </w:p>
        </w:tc>
        <w:tc>
          <w:tcPr>
            <w:tcW w:w="0" w:type="auto"/>
            <w:vAlign w:val="center"/>
            <w:hideMark/>
          </w:tcPr>
          <w:p w14:paraId="0596CFDD" w14:textId="77777777" w:rsidR="007E4433" w:rsidRPr="007E4433" w:rsidRDefault="007E4433" w:rsidP="007E4433">
            <w:pPr>
              <w:rPr>
                <w:b/>
                <w:bCs/>
                <w:sz w:val="32"/>
                <w:szCs w:val="32"/>
              </w:rPr>
            </w:pPr>
            <w:r w:rsidRPr="007E4433">
              <w:rPr>
                <w:b/>
                <w:bCs/>
                <w:sz w:val="32"/>
                <w:szCs w:val="32"/>
              </w:rPr>
              <w:t>Shared (Default)</w:t>
            </w:r>
          </w:p>
        </w:tc>
        <w:tc>
          <w:tcPr>
            <w:tcW w:w="0" w:type="auto"/>
            <w:vAlign w:val="center"/>
            <w:hideMark/>
          </w:tcPr>
          <w:p w14:paraId="05B115D9" w14:textId="77777777" w:rsidR="007E4433" w:rsidRPr="007E4433" w:rsidRDefault="007E4433" w:rsidP="007E4433">
            <w:pPr>
              <w:rPr>
                <w:b/>
                <w:bCs/>
                <w:sz w:val="32"/>
                <w:szCs w:val="32"/>
              </w:rPr>
            </w:pPr>
            <w:r w:rsidRPr="007E4433">
              <w:rPr>
                <w:b/>
                <w:bCs/>
                <w:sz w:val="32"/>
                <w:szCs w:val="32"/>
              </w:rPr>
              <w:t>Dedicated Instance</w:t>
            </w:r>
          </w:p>
        </w:tc>
        <w:tc>
          <w:tcPr>
            <w:tcW w:w="0" w:type="auto"/>
            <w:vAlign w:val="center"/>
            <w:hideMark/>
          </w:tcPr>
          <w:p w14:paraId="759FE106" w14:textId="77777777" w:rsidR="007E4433" w:rsidRPr="007E4433" w:rsidRDefault="007E4433" w:rsidP="007E4433">
            <w:pPr>
              <w:rPr>
                <w:b/>
                <w:bCs/>
                <w:sz w:val="32"/>
                <w:szCs w:val="32"/>
              </w:rPr>
            </w:pPr>
            <w:r w:rsidRPr="007E4433">
              <w:rPr>
                <w:b/>
                <w:bCs/>
                <w:sz w:val="32"/>
                <w:szCs w:val="32"/>
              </w:rPr>
              <w:t>Dedicated Host</w:t>
            </w:r>
          </w:p>
        </w:tc>
      </w:tr>
      <w:tr w:rsidR="007E4433" w:rsidRPr="007E4433" w14:paraId="6F04983C" w14:textId="77777777">
        <w:trPr>
          <w:tblCellSpacing w:w="15" w:type="dxa"/>
        </w:trPr>
        <w:tc>
          <w:tcPr>
            <w:tcW w:w="0" w:type="auto"/>
            <w:vAlign w:val="center"/>
            <w:hideMark/>
          </w:tcPr>
          <w:p w14:paraId="3F0B19B7" w14:textId="77777777" w:rsidR="007E4433" w:rsidRPr="007E4433" w:rsidRDefault="007E4433" w:rsidP="007E4433">
            <w:pPr>
              <w:rPr>
                <w:b/>
                <w:bCs/>
                <w:sz w:val="32"/>
                <w:szCs w:val="32"/>
              </w:rPr>
            </w:pPr>
            <w:r w:rsidRPr="007E4433">
              <w:rPr>
                <w:b/>
                <w:bCs/>
                <w:sz w:val="32"/>
                <w:szCs w:val="32"/>
              </w:rPr>
              <w:t>Hardware Sharing</w:t>
            </w:r>
          </w:p>
        </w:tc>
        <w:tc>
          <w:tcPr>
            <w:tcW w:w="0" w:type="auto"/>
            <w:vAlign w:val="center"/>
            <w:hideMark/>
          </w:tcPr>
          <w:p w14:paraId="27E656E7" w14:textId="77777777" w:rsidR="007E4433" w:rsidRPr="007E4433" w:rsidRDefault="007E4433" w:rsidP="007E4433">
            <w:pPr>
              <w:rPr>
                <w:b/>
                <w:bCs/>
                <w:sz w:val="32"/>
                <w:szCs w:val="32"/>
              </w:rPr>
            </w:pPr>
            <w:r w:rsidRPr="007E4433">
              <w:rPr>
                <w:b/>
                <w:bCs/>
                <w:sz w:val="32"/>
                <w:szCs w:val="32"/>
              </w:rPr>
              <w:t>Shared with others</w:t>
            </w:r>
          </w:p>
        </w:tc>
        <w:tc>
          <w:tcPr>
            <w:tcW w:w="0" w:type="auto"/>
            <w:vAlign w:val="center"/>
            <w:hideMark/>
          </w:tcPr>
          <w:p w14:paraId="4AA09217" w14:textId="77777777" w:rsidR="007E4433" w:rsidRPr="007E4433" w:rsidRDefault="007E4433" w:rsidP="007E4433">
            <w:pPr>
              <w:rPr>
                <w:b/>
                <w:bCs/>
                <w:sz w:val="32"/>
                <w:szCs w:val="32"/>
              </w:rPr>
            </w:pPr>
            <w:r w:rsidRPr="007E4433">
              <w:rPr>
                <w:b/>
                <w:bCs/>
                <w:sz w:val="32"/>
                <w:szCs w:val="32"/>
              </w:rPr>
              <w:t>Dedicated to you</w:t>
            </w:r>
          </w:p>
        </w:tc>
        <w:tc>
          <w:tcPr>
            <w:tcW w:w="0" w:type="auto"/>
            <w:vAlign w:val="center"/>
            <w:hideMark/>
          </w:tcPr>
          <w:p w14:paraId="0D1162B6" w14:textId="77777777" w:rsidR="007E4433" w:rsidRPr="007E4433" w:rsidRDefault="007E4433" w:rsidP="007E4433">
            <w:pPr>
              <w:rPr>
                <w:b/>
                <w:bCs/>
                <w:sz w:val="32"/>
                <w:szCs w:val="32"/>
              </w:rPr>
            </w:pPr>
            <w:r w:rsidRPr="007E4433">
              <w:rPr>
                <w:b/>
                <w:bCs/>
                <w:sz w:val="32"/>
                <w:szCs w:val="32"/>
              </w:rPr>
              <w:t>Dedicated to you</w:t>
            </w:r>
          </w:p>
        </w:tc>
      </w:tr>
      <w:tr w:rsidR="007E4433" w:rsidRPr="007E4433" w14:paraId="73106CEB" w14:textId="77777777">
        <w:trPr>
          <w:tblCellSpacing w:w="15" w:type="dxa"/>
        </w:trPr>
        <w:tc>
          <w:tcPr>
            <w:tcW w:w="0" w:type="auto"/>
            <w:vAlign w:val="center"/>
            <w:hideMark/>
          </w:tcPr>
          <w:p w14:paraId="1E5137E0" w14:textId="77777777" w:rsidR="007E4433" w:rsidRPr="007E4433" w:rsidRDefault="007E4433" w:rsidP="007E4433">
            <w:pPr>
              <w:rPr>
                <w:b/>
                <w:bCs/>
                <w:sz w:val="32"/>
                <w:szCs w:val="32"/>
              </w:rPr>
            </w:pPr>
            <w:r w:rsidRPr="007E4433">
              <w:rPr>
                <w:b/>
                <w:bCs/>
                <w:sz w:val="32"/>
                <w:szCs w:val="32"/>
              </w:rPr>
              <w:t>Cost</w:t>
            </w:r>
          </w:p>
        </w:tc>
        <w:tc>
          <w:tcPr>
            <w:tcW w:w="0" w:type="auto"/>
            <w:vAlign w:val="center"/>
            <w:hideMark/>
          </w:tcPr>
          <w:p w14:paraId="2CD94C71" w14:textId="77777777" w:rsidR="007E4433" w:rsidRPr="007E4433" w:rsidRDefault="007E4433" w:rsidP="007E4433">
            <w:pPr>
              <w:rPr>
                <w:b/>
                <w:bCs/>
                <w:sz w:val="32"/>
                <w:szCs w:val="32"/>
              </w:rPr>
            </w:pPr>
            <w:r w:rsidRPr="007E4433">
              <w:rPr>
                <w:b/>
                <w:bCs/>
                <w:sz w:val="32"/>
                <w:szCs w:val="32"/>
              </w:rPr>
              <w:t>Lowest</w:t>
            </w:r>
          </w:p>
        </w:tc>
        <w:tc>
          <w:tcPr>
            <w:tcW w:w="0" w:type="auto"/>
            <w:vAlign w:val="center"/>
            <w:hideMark/>
          </w:tcPr>
          <w:p w14:paraId="27564A24" w14:textId="77777777" w:rsidR="007E4433" w:rsidRPr="007E4433" w:rsidRDefault="007E4433" w:rsidP="007E4433">
            <w:pPr>
              <w:rPr>
                <w:b/>
                <w:bCs/>
                <w:sz w:val="32"/>
                <w:szCs w:val="32"/>
              </w:rPr>
            </w:pPr>
            <w:r w:rsidRPr="007E4433">
              <w:rPr>
                <w:b/>
                <w:bCs/>
                <w:sz w:val="32"/>
                <w:szCs w:val="32"/>
              </w:rPr>
              <w:t>Higher</w:t>
            </w:r>
          </w:p>
        </w:tc>
        <w:tc>
          <w:tcPr>
            <w:tcW w:w="0" w:type="auto"/>
            <w:vAlign w:val="center"/>
            <w:hideMark/>
          </w:tcPr>
          <w:p w14:paraId="34671EAC" w14:textId="77777777" w:rsidR="007E4433" w:rsidRPr="007E4433" w:rsidRDefault="007E4433" w:rsidP="007E4433">
            <w:pPr>
              <w:rPr>
                <w:b/>
                <w:bCs/>
                <w:sz w:val="32"/>
                <w:szCs w:val="32"/>
              </w:rPr>
            </w:pPr>
            <w:r w:rsidRPr="007E4433">
              <w:rPr>
                <w:b/>
                <w:bCs/>
                <w:sz w:val="32"/>
                <w:szCs w:val="32"/>
              </w:rPr>
              <w:t>Highest</w:t>
            </w:r>
          </w:p>
        </w:tc>
      </w:tr>
      <w:tr w:rsidR="007E4433" w:rsidRPr="007E4433" w14:paraId="0998FAC4" w14:textId="77777777">
        <w:trPr>
          <w:tblCellSpacing w:w="15" w:type="dxa"/>
        </w:trPr>
        <w:tc>
          <w:tcPr>
            <w:tcW w:w="0" w:type="auto"/>
            <w:vAlign w:val="center"/>
            <w:hideMark/>
          </w:tcPr>
          <w:p w14:paraId="582F7BAA" w14:textId="77777777" w:rsidR="007E4433" w:rsidRPr="007E4433" w:rsidRDefault="007E4433" w:rsidP="007E4433">
            <w:pPr>
              <w:rPr>
                <w:b/>
                <w:bCs/>
                <w:sz w:val="32"/>
                <w:szCs w:val="32"/>
              </w:rPr>
            </w:pPr>
            <w:r w:rsidRPr="007E4433">
              <w:rPr>
                <w:b/>
                <w:bCs/>
                <w:sz w:val="32"/>
                <w:szCs w:val="32"/>
              </w:rPr>
              <w:t>Compliance</w:t>
            </w:r>
          </w:p>
        </w:tc>
        <w:tc>
          <w:tcPr>
            <w:tcW w:w="0" w:type="auto"/>
            <w:vAlign w:val="center"/>
            <w:hideMark/>
          </w:tcPr>
          <w:p w14:paraId="30A8122F" w14:textId="77777777" w:rsidR="007E4433" w:rsidRPr="007E4433" w:rsidRDefault="007E4433" w:rsidP="007E4433">
            <w:pPr>
              <w:rPr>
                <w:b/>
                <w:bCs/>
                <w:sz w:val="32"/>
                <w:szCs w:val="32"/>
              </w:rPr>
            </w:pPr>
            <w:r w:rsidRPr="007E4433">
              <w:rPr>
                <w:b/>
                <w:bCs/>
                <w:sz w:val="32"/>
                <w:szCs w:val="32"/>
              </w:rPr>
              <w:t>Standard workloads</w:t>
            </w:r>
          </w:p>
        </w:tc>
        <w:tc>
          <w:tcPr>
            <w:tcW w:w="0" w:type="auto"/>
            <w:vAlign w:val="center"/>
            <w:hideMark/>
          </w:tcPr>
          <w:p w14:paraId="3ACE5E5B" w14:textId="77777777" w:rsidR="007E4433" w:rsidRPr="007E4433" w:rsidRDefault="007E4433" w:rsidP="007E4433">
            <w:pPr>
              <w:rPr>
                <w:b/>
                <w:bCs/>
                <w:sz w:val="32"/>
                <w:szCs w:val="32"/>
              </w:rPr>
            </w:pPr>
            <w:r w:rsidRPr="007E4433">
              <w:rPr>
                <w:b/>
                <w:bCs/>
                <w:sz w:val="32"/>
                <w:szCs w:val="32"/>
              </w:rPr>
              <w:t>Compliant workloads</w:t>
            </w:r>
          </w:p>
        </w:tc>
        <w:tc>
          <w:tcPr>
            <w:tcW w:w="0" w:type="auto"/>
            <w:vAlign w:val="center"/>
            <w:hideMark/>
          </w:tcPr>
          <w:p w14:paraId="1A069543" w14:textId="77777777" w:rsidR="007E4433" w:rsidRPr="007E4433" w:rsidRDefault="007E4433" w:rsidP="007E4433">
            <w:pPr>
              <w:rPr>
                <w:b/>
                <w:bCs/>
                <w:sz w:val="32"/>
                <w:szCs w:val="32"/>
              </w:rPr>
            </w:pPr>
            <w:r w:rsidRPr="007E4433">
              <w:rPr>
                <w:b/>
                <w:bCs/>
                <w:sz w:val="32"/>
                <w:szCs w:val="32"/>
              </w:rPr>
              <w:t>Strict compliance (BYOL)</w:t>
            </w:r>
          </w:p>
        </w:tc>
      </w:tr>
      <w:tr w:rsidR="007E4433" w:rsidRPr="007E4433" w14:paraId="03913499" w14:textId="77777777">
        <w:trPr>
          <w:tblCellSpacing w:w="15" w:type="dxa"/>
        </w:trPr>
        <w:tc>
          <w:tcPr>
            <w:tcW w:w="0" w:type="auto"/>
            <w:vAlign w:val="center"/>
            <w:hideMark/>
          </w:tcPr>
          <w:p w14:paraId="4CD8F95C" w14:textId="77777777" w:rsidR="007E4433" w:rsidRPr="007E4433" w:rsidRDefault="007E4433" w:rsidP="007E4433">
            <w:pPr>
              <w:rPr>
                <w:b/>
                <w:bCs/>
                <w:sz w:val="32"/>
                <w:szCs w:val="32"/>
              </w:rPr>
            </w:pPr>
            <w:r w:rsidRPr="007E4433">
              <w:rPr>
                <w:b/>
                <w:bCs/>
                <w:sz w:val="32"/>
                <w:szCs w:val="32"/>
              </w:rPr>
              <w:t>Control</w:t>
            </w:r>
          </w:p>
        </w:tc>
        <w:tc>
          <w:tcPr>
            <w:tcW w:w="0" w:type="auto"/>
            <w:vAlign w:val="center"/>
            <w:hideMark/>
          </w:tcPr>
          <w:p w14:paraId="3AE31531" w14:textId="77777777" w:rsidR="007E4433" w:rsidRPr="007E4433" w:rsidRDefault="007E4433" w:rsidP="007E4433">
            <w:pPr>
              <w:rPr>
                <w:b/>
                <w:bCs/>
                <w:sz w:val="32"/>
                <w:szCs w:val="32"/>
              </w:rPr>
            </w:pPr>
            <w:r w:rsidRPr="007E4433">
              <w:rPr>
                <w:b/>
                <w:bCs/>
                <w:sz w:val="32"/>
                <w:szCs w:val="32"/>
              </w:rPr>
              <w:t>No visibility</w:t>
            </w:r>
          </w:p>
        </w:tc>
        <w:tc>
          <w:tcPr>
            <w:tcW w:w="0" w:type="auto"/>
            <w:vAlign w:val="center"/>
            <w:hideMark/>
          </w:tcPr>
          <w:p w14:paraId="34B0B951" w14:textId="77777777" w:rsidR="007E4433" w:rsidRPr="007E4433" w:rsidRDefault="007E4433" w:rsidP="007E4433">
            <w:pPr>
              <w:rPr>
                <w:b/>
                <w:bCs/>
                <w:sz w:val="32"/>
                <w:szCs w:val="32"/>
              </w:rPr>
            </w:pPr>
            <w:r w:rsidRPr="007E4433">
              <w:rPr>
                <w:b/>
                <w:bCs/>
                <w:sz w:val="32"/>
                <w:szCs w:val="32"/>
              </w:rPr>
              <w:t>AWS managed</w:t>
            </w:r>
          </w:p>
        </w:tc>
        <w:tc>
          <w:tcPr>
            <w:tcW w:w="0" w:type="auto"/>
            <w:vAlign w:val="center"/>
            <w:hideMark/>
          </w:tcPr>
          <w:p w14:paraId="7AC21AF5" w14:textId="77777777" w:rsidR="007E4433" w:rsidRPr="007E4433" w:rsidRDefault="007E4433" w:rsidP="007E4433">
            <w:pPr>
              <w:rPr>
                <w:b/>
                <w:bCs/>
                <w:sz w:val="32"/>
                <w:szCs w:val="32"/>
              </w:rPr>
            </w:pPr>
            <w:r w:rsidRPr="007E4433">
              <w:rPr>
                <w:b/>
                <w:bCs/>
                <w:sz w:val="32"/>
                <w:szCs w:val="32"/>
              </w:rPr>
              <w:t>Full control</w:t>
            </w:r>
          </w:p>
        </w:tc>
      </w:tr>
      <w:tr w:rsidR="007E4433" w:rsidRPr="007E4433" w14:paraId="1BED6C01" w14:textId="77777777">
        <w:trPr>
          <w:tblCellSpacing w:w="15" w:type="dxa"/>
        </w:trPr>
        <w:tc>
          <w:tcPr>
            <w:tcW w:w="0" w:type="auto"/>
            <w:vAlign w:val="center"/>
            <w:hideMark/>
          </w:tcPr>
          <w:p w14:paraId="749B9457" w14:textId="77777777" w:rsidR="007E4433" w:rsidRPr="007E4433" w:rsidRDefault="007E4433" w:rsidP="007E4433">
            <w:pPr>
              <w:rPr>
                <w:b/>
                <w:bCs/>
                <w:sz w:val="32"/>
                <w:szCs w:val="32"/>
              </w:rPr>
            </w:pPr>
            <w:r w:rsidRPr="007E4433">
              <w:rPr>
                <w:b/>
                <w:bCs/>
                <w:sz w:val="32"/>
                <w:szCs w:val="32"/>
              </w:rPr>
              <w:t>Use Case</w:t>
            </w:r>
          </w:p>
        </w:tc>
        <w:tc>
          <w:tcPr>
            <w:tcW w:w="0" w:type="auto"/>
            <w:vAlign w:val="center"/>
            <w:hideMark/>
          </w:tcPr>
          <w:p w14:paraId="0F96C7BE" w14:textId="77777777" w:rsidR="007E4433" w:rsidRPr="007E4433" w:rsidRDefault="007E4433" w:rsidP="007E4433">
            <w:pPr>
              <w:rPr>
                <w:b/>
                <w:bCs/>
                <w:sz w:val="32"/>
                <w:szCs w:val="32"/>
              </w:rPr>
            </w:pPr>
            <w:r w:rsidRPr="007E4433">
              <w:rPr>
                <w:b/>
                <w:bCs/>
                <w:sz w:val="32"/>
                <w:szCs w:val="32"/>
              </w:rPr>
              <w:t>Web, dev, test</w:t>
            </w:r>
          </w:p>
        </w:tc>
        <w:tc>
          <w:tcPr>
            <w:tcW w:w="0" w:type="auto"/>
            <w:vAlign w:val="center"/>
            <w:hideMark/>
          </w:tcPr>
          <w:p w14:paraId="26797A80" w14:textId="77777777" w:rsidR="007E4433" w:rsidRPr="007E4433" w:rsidRDefault="007E4433" w:rsidP="007E4433">
            <w:pPr>
              <w:rPr>
                <w:b/>
                <w:bCs/>
                <w:sz w:val="32"/>
                <w:szCs w:val="32"/>
              </w:rPr>
            </w:pPr>
            <w:r w:rsidRPr="007E4433">
              <w:rPr>
                <w:b/>
                <w:bCs/>
                <w:sz w:val="32"/>
                <w:szCs w:val="32"/>
              </w:rPr>
              <w:t>Prod with compliance</w:t>
            </w:r>
          </w:p>
        </w:tc>
        <w:tc>
          <w:tcPr>
            <w:tcW w:w="0" w:type="auto"/>
            <w:vAlign w:val="center"/>
            <w:hideMark/>
          </w:tcPr>
          <w:p w14:paraId="1D5D3600" w14:textId="77777777" w:rsidR="007E4433" w:rsidRPr="007E4433" w:rsidRDefault="007E4433" w:rsidP="007E4433">
            <w:pPr>
              <w:rPr>
                <w:b/>
                <w:bCs/>
                <w:sz w:val="32"/>
                <w:szCs w:val="32"/>
              </w:rPr>
            </w:pPr>
            <w:r w:rsidRPr="007E4433">
              <w:rPr>
                <w:b/>
                <w:bCs/>
                <w:sz w:val="32"/>
                <w:szCs w:val="32"/>
              </w:rPr>
              <w:t>Licensing-heavy apps (Oracle, SQL Server)</w:t>
            </w:r>
          </w:p>
        </w:tc>
      </w:tr>
    </w:tbl>
    <w:p w14:paraId="7E551935" w14:textId="77777777" w:rsidR="007E4433" w:rsidRPr="007E4433" w:rsidRDefault="00000000" w:rsidP="007E4433">
      <w:pPr>
        <w:rPr>
          <w:b/>
          <w:bCs/>
          <w:sz w:val="32"/>
          <w:szCs w:val="32"/>
        </w:rPr>
      </w:pPr>
      <w:r>
        <w:rPr>
          <w:b/>
          <w:bCs/>
          <w:sz w:val="32"/>
          <w:szCs w:val="32"/>
        </w:rPr>
        <w:pict w14:anchorId="61172F24">
          <v:rect id="_x0000_i1504" style="width:0;height:1.5pt" o:hralign="center" o:hrstd="t" o:hr="t" fillcolor="#a0a0a0" stroked="f"/>
        </w:pict>
      </w:r>
    </w:p>
    <w:p w14:paraId="21B504F6" w14:textId="77777777" w:rsidR="007E4433" w:rsidRPr="007E4433" w:rsidRDefault="007E4433" w:rsidP="007E4433">
      <w:pPr>
        <w:rPr>
          <w:b/>
          <w:bCs/>
          <w:sz w:val="32"/>
          <w:szCs w:val="32"/>
        </w:rPr>
      </w:pPr>
      <w:r w:rsidRPr="007E4433">
        <w:rPr>
          <w:rFonts w:ascii="Segoe UI Emoji" w:hAnsi="Segoe UI Emoji" w:cs="Segoe UI Emoji"/>
          <w:b/>
          <w:bCs/>
          <w:sz w:val="32"/>
          <w:szCs w:val="32"/>
        </w:rPr>
        <w:lastRenderedPageBreak/>
        <w:t>💡</w:t>
      </w:r>
      <w:r w:rsidRPr="007E4433">
        <w:rPr>
          <w:b/>
          <w:bCs/>
          <w:sz w:val="32"/>
          <w:szCs w:val="32"/>
        </w:rPr>
        <w:t xml:space="preserve"> In Simple Words</w:t>
      </w:r>
    </w:p>
    <w:p w14:paraId="388C0AD7" w14:textId="77777777" w:rsidR="007E4433" w:rsidRPr="007E4433" w:rsidRDefault="007E4433" w:rsidP="007E4433">
      <w:pPr>
        <w:numPr>
          <w:ilvl w:val="0"/>
          <w:numId w:val="462"/>
        </w:numPr>
        <w:rPr>
          <w:b/>
          <w:bCs/>
          <w:sz w:val="32"/>
          <w:szCs w:val="32"/>
        </w:rPr>
      </w:pPr>
      <w:r w:rsidRPr="007E4433">
        <w:rPr>
          <w:b/>
          <w:bCs/>
          <w:sz w:val="32"/>
          <w:szCs w:val="32"/>
        </w:rPr>
        <w:t>Shared tenancy → You share the physical server with other AWS users (default, low-cost).</w:t>
      </w:r>
    </w:p>
    <w:p w14:paraId="6F8899CB" w14:textId="77777777" w:rsidR="007E4433" w:rsidRPr="007E4433" w:rsidRDefault="007E4433" w:rsidP="007E4433">
      <w:pPr>
        <w:numPr>
          <w:ilvl w:val="0"/>
          <w:numId w:val="462"/>
        </w:numPr>
        <w:rPr>
          <w:b/>
          <w:bCs/>
          <w:sz w:val="32"/>
          <w:szCs w:val="32"/>
        </w:rPr>
      </w:pPr>
      <w:r w:rsidRPr="007E4433">
        <w:rPr>
          <w:b/>
          <w:bCs/>
          <w:sz w:val="32"/>
          <w:szCs w:val="32"/>
        </w:rPr>
        <w:t>Dedicated tenancy → You get your own physical hardware for compliance, licensing, or performance isolation.</w:t>
      </w:r>
    </w:p>
    <w:p w14:paraId="1B3F8981" w14:textId="77777777" w:rsidR="007E4433" w:rsidRPr="00F0029E" w:rsidRDefault="007E4433" w:rsidP="002751F6">
      <w:pPr>
        <w:rPr>
          <w:b/>
          <w:bCs/>
          <w:sz w:val="32"/>
          <w:szCs w:val="32"/>
        </w:rPr>
      </w:pPr>
    </w:p>
    <w:p w14:paraId="4147D0F1" w14:textId="77777777" w:rsidR="002751F6" w:rsidRPr="00F0029E" w:rsidRDefault="002751F6" w:rsidP="002751F6">
      <w:pPr>
        <w:rPr>
          <w:b/>
          <w:bCs/>
          <w:sz w:val="32"/>
          <w:szCs w:val="32"/>
        </w:rPr>
      </w:pPr>
      <w:r w:rsidRPr="00F0029E">
        <w:rPr>
          <w:b/>
          <w:bCs/>
          <w:sz w:val="32"/>
          <w:szCs w:val="32"/>
        </w:rPr>
        <w:t xml:space="preserve">  209* There are 2 major classification of ec2s, that is shared and dedicated. What is the diff between them?</w:t>
      </w:r>
    </w:p>
    <w:p w14:paraId="51949E0A" w14:textId="77777777" w:rsidR="00616D29" w:rsidRPr="00616D29" w:rsidRDefault="002751F6" w:rsidP="00616D29">
      <w:pPr>
        <w:rPr>
          <w:b/>
          <w:bCs/>
          <w:sz w:val="32"/>
          <w:szCs w:val="32"/>
        </w:rPr>
      </w:pPr>
      <w:r w:rsidRPr="00F0029E">
        <w:rPr>
          <w:b/>
          <w:bCs/>
          <w:sz w:val="32"/>
          <w:szCs w:val="32"/>
        </w:rPr>
        <w:t xml:space="preserve"> </w:t>
      </w:r>
      <w:r w:rsidR="00616D29" w:rsidRPr="00616D29">
        <w:rPr>
          <w:rFonts w:ascii="Segoe UI Emoji" w:hAnsi="Segoe UI Emoji" w:cs="Segoe UI Emoji"/>
          <w:b/>
          <w:bCs/>
          <w:sz w:val="32"/>
          <w:szCs w:val="32"/>
        </w:rPr>
        <w:t>🧩</w:t>
      </w:r>
      <w:r w:rsidR="00616D29" w:rsidRPr="00616D29">
        <w:rPr>
          <w:b/>
          <w:bCs/>
          <w:sz w:val="32"/>
          <w:szCs w:val="32"/>
        </w:rPr>
        <w:t xml:space="preserve"> 1️</w:t>
      </w:r>
      <w:r w:rsidR="00616D29" w:rsidRPr="00616D29">
        <w:rPr>
          <w:rFonts w:ascii="Segoe UI Symbol" w:hAnsi="Segoe UI Symbol" w:cs="Segoe UI Symbol"/>
          <w:b/>
          <w:bCs/>
          <w:sz w:val="32"/>
          <w:szCs w:val="32"/>
        </w:rPr>
        <w:t>⃣</w:t>
      </w:r>
      <w:r w:rsidR="00616D29" w:rsidRPr="00616D29">
        <w:rPr>
          <w:b/>
          <w:bCs/>
          <w:sz w:val="32"/>
          <w:szCs w:val="32"/>
        </w:rPr>
        <w:t xml:space="preserve"> Basic Definition</w:t>
      </w:r>
    </w:p>
    <w:p w14:paraId="4D7FC025" w14:textId="77777777" w:rsidR="00616D29" w:rsidRPr="00616D29" w:rsidRDefault="00616D29" w:rsidP="00616D29">
      <w:pPr>
        <w:rPr>
          <w:b/>
          <w:bCs/>
          <w:sz w:val="32"/>
          <w:szCs w:val="32"/>
        </w:rPr>
      </w:pPr>
      <w:r w:rsidRPr="00616D29">
        <w:rPr>
          <w:b/>
          <w:bCs/>
          <w:sz w:val="32"/>
          <w:szCs w:val="32"/>
        </w:rPr>
        <w:t>EC2 instances can be launched on shared or dedicated hardware — this is called tenancy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444"/>
      </w:tblGrid>
      <w:tr w:rsidR="00616D29" w:rsidRPr="00616D29" w14:paraId="41AC52CA" w14:textId="77777777">
        <w:trPr>
          <w:tblHeader/>
          <w:tblCellSpacing w:w="15" w:type="dxa"/>
        </w:trPr>
        <w:tc>
          <w:tcPr>
            <w:tcW w:w="0" w:type="auto"/>
            <w:vAlign w:val="center"/>
            <w:hideMark/>
          </w:tcPr>
          <w:p w14:paraId="38FB3577" w14:textId="77777777" w:rsidR="00616D29" w:rsidRPr="00616D29" w:rsidRDefault="00616D29" w:rsidP="00616D29">
            <w:pPr>
              <w:rPr>
                <w:b/>
                <w:bCs/>
                <w:sz w:val="32"/>
                <w:szCs w:val="32"/>
              </w:rPr>
            </w:pPr>
            <w:r w:rsidRPr="00616D29">
              <w:rPr>
                <w:b/>
                <w:bCs/>
                <w:sz w:val="32"/>
                <w:szCs w:val="32"/>
              </w:rPr>
              <w:t>Tenancy Type</w:t>
            </w:r>
          </w:p>
        </w:tc>
        <w:tc>
          <w:tcPr>
            <w:tcW w:w="0" w:type="auto"/>
            <w:vAlign w:val="center"/>
            <w:hideMark/>
          </w:tcPr>
          <w:p w14:paraId="183EF0E5" w14:textId="77777777" w:rsidR="00616D29" w:rsidRPr="00616D29" w:rsidRDefault="00616D29" w:rsidP="00616D29">
            <w:pPr>
              <w:rPr>
                <w:b/>
                <w:bCs/>
                <w:sz w:val="32"/>
                <w:szCs w:val="32"/>
              </w:rPr>
            </w:pPr>
            <w:r w:rsidRPr="00616D29">
              <w:rPr>
                <w:b/>
                <w:bCs/>
                <w:sz w:val="32"/>
                <w:szCs w:val="32"/>
              </w:rPr>
              <w:t>Description</w:t>
            </w:r>
          </w:p>
        </w:tc>
      </w:tr>
      <w:tr w:rsidR="00616D29" w:rsidRPr="00616D29" w14:paraId="4276CC74" w14:textId="77777777">
        <w:trPr>
          <w:tblCellSpacing w:w="15" w:type="dxa"/>
        </w:trPr>
        <w:tc>
          <w:tcPr>
            <w:tcW w:w="0" w:type="auto"/>
            <w:vAlign w:val="center"/>
            <w:hideMark/>
          </w:tcPr>
          <w:p w14:paraId="0AF0E1CF" w14:textId="77777777" w:rsidR="00616D29" w:rsidRPr="00616D29" w:rsidRDefault="00616D29" w:rsidP="00616D29">
            <w:pPr>
              <w:rPr>
                <w:b/>
                <w:bCs/>
                <w:sz w:val="32"/>
                <w:szCs w:val="32"/>
              </w:rPr>
            </w:pPr>
            <w:r w:rsidRPr="00616D29">
              <w:rPr>
                <w:b/>
                <w:bCs/>
                <w:sz w:val="32"/>
                <w:szCs w:val="32"/>
              </w:rPr>
              <w:t>Shared</w:t>
            </w:r>
          </w:p>
        </w:tc>
        <w:tc>
          <w:tcPr>
            <w:tcW w:w="0" w:type="auto"/>
            <w:vAlign w:val="center"/>
            <w:hideMark/>
          </w:tcPr>
          <w:p w14:paraId="56136E2E" w14:textId="77777777" w:rsidR="00616D29" w:rsidRPr="00616D29" w:rsidRDefault="00616D29" w:rsidP="00616D29">
            <w:pPr>
              <w:rPr>
                <w:b/>
                <w:bCs/>
                <w:sz w:val="32"/>
                <w:szCs w:val="32"/>
              </w:rPr>
            </w:pPr>
            <w:r w:rsidRPr="00616D29">
              <w:rPr>
                <w:b/>
                <w:bCs/>
                <w:sz w:val="32"/>
                <w:szCs w:val="32"/>
              </w:rPr>
              <w:t>Multiple AWS customers share the same underlying physical host (hardware). Each gets their own isolated virtual machine (VM).</w:t>
            </w:r>
          </w:p>
        </w:tc>
      </w:tr>
      <w:tr w:rsidR="00616D29" w:rsidRPr="00616D29" w14:paraId="67DBDB09" w14:textId="77777777">
        <w:trPr>
          <w:tblCellSpacing w:w="15" w:type="dxa"/>
        </w:trPr>
        <w:tc>
          <w:tcPr>
            <w:tcW w:w="0" w:type="auto"/>
            <w:vAlign w:val="center"/>
            <w:hideMark/>
          </w:tcPr>
          <w:p w14:paraId="628E4DA3" w14:textId="77777777" w:rsidR="00616D29" w:rsidRPr="00616D29" w:rsidRDefault="00616D29" w:rsidP="00616D29">
            <w:pPr>
              <w:rPr>
                <w:b/>
                <w:bCs/>
                <w:sz w:val="32"/>
                <w:szCs w:val="32"/>
              </w:rPr>
            </w:pPr>
            <w:r w:rsidRPr="00616D29">
              <w:rPr>
                <w:b/>
                <w:bCs/>
                <w:sz w:val="32"/>
                <w:szCs w:val="32"/>
              </w:rPr>
              <w:t>Dedicated</w:t>
            </w:r>
          </w:p>
        </w:tc>
        <w:tc>
          <w:tcPr>
            <w:tcW w:w="0" w:type="auto"/>
            <w:vAlign w:val="center"/>
            <w:hideMark/>
          </w:tcPr>
          <w:p w14:paraId="08455BB5" w14:textId="77777777" w:rsidR="00616D29" w:rsidRPr="00616D29" w:rsidRDefault="00616D29" w:rsidP="00616D29">
            <w:pPr>
              <w:rPr>
                <w:b/>
                <w:bCs/>
                <w:sz w:val="32"/>
                <w:szCs w:val="32"/>
              </w:rPr>
            </w:pPr>
            <w:r w:rsidRPr="00616D29">
              <w:rPr>
                <w:b/>
                <w:bCs/>
                <w:sz w:val="32"/>
                <w:szCs w:val="32"/>
              </w:rPr>
              <w:t>Your EC2 instances run on hardware reserved exclusively for your account — no other AWS customer shares that physical server.</w:t>
            </w:r>
          </w:p>
        </w:tc>
      </w:tr>
    </w:tbl>
    <w:p w14:paraId="786ECF85" w14:textId="77777777" w:rsidR="00616D29" w:rsidRPr="00616D29" w:rsidRDefault="00000000" w:rsidP="00616D29">
      <w:pPr>
        <w:rPr>
          <w:b/>
          <w:bCs/>
          <w:sz w:val="32"/>
          <w:szCs w:val="32"/>
        </w:rPr>
      </w:pPr>
      <w:r>
        <w:rPr>
          <w:b/>
          <w:bCs/>
          <w:sz w:val="32"/>
          <w:szCs w:val="32"/>
        </w:rPr>
        <w:pict w14:anchorId="4DE31D7B">
          <v:rect id="_x0000_i1505" style="width:0;height:1.5pt" o:hralign="center" o:hrstd="t" o:hr="t" fillcolor="#a0a0a0" stroked="f"/>
        </w:pict>
      </w:r>
    </w:p>
    <w:p w14:paraId="4E1C06B2"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2️</w:t>
      </w:r>
      <w:r w:rsidRPr="00616D29">
        <w:rPr>
          <w:rFonts w:ascii="Segoe UI Symbol" w:hAnsi="Segoe UI Symbol" w:cs="Segoe UI Symbol"/>
          <w:b/>
          <w:bCs/>
          <w:sz w:val="32"/>
          <w:szCs w:val="32"/>
        </w:rPr>
        <w:t>⃣</w:t>
      </w:r>
      <w:r w:rsidRPr="00616D29">
        <w:rPr>
          <w:b/>
          <w:bCs/>
          <w:sz w:val="32"/>
          <w:szCs w:val="32"/>
        </w:rPr>
        <w:t xml:space="preserve"> Shared Tenancy (Default)</w:t>
      </w:r>
    </w:p>
    <w:p w14:paraId="2439AB5D"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Features:</w:t>
      </w:r>
    </w:p>
    <w:p w14:paraId="536FDA50" w14:textId="77777777" w:rsidR="00616D29" w:rsidRPr="00616D29" w:rsidRDefault="00616D29" w:rsidP="00616D29">
      <w:pPr>
        <w:numPr>
          <w:ilvl w:val="0"/>
          <w:numId w:val="463"/>
        </w:numPr>
        <w:rPr>
          <w:b/>
          <w:bCs/>
          <w:sz w:val="32"/>
          <w:szCs w:val="32"/>
        </w:rPr>
      </w:pPr>
      <w:r w:rsidRPr="00616D29">
        <w:rPr>
          <w:b/>
          <w:bCs/>
          <w:sz w:val="32"/>
          <w:szCs w:val="32"/>
        </w:rPr>
        <w:t>Default mode for all EC2 instances</w:t>
      </w:r>
    </w:p>
    <w:p w14:paraId="05170C81" w14:textId="77777777" w:rsidR="00616D29" w:rsidRPr="00616D29" w:rsidRDefault="00616D29" w:rsidP="00616D29">
      <w:pPr>
        <w:numPr>
          <w:ilvl w:val="0"/>
          <w:numId w:val="463"/>
        </w:numPr>
        <w:rPr>
          <w:b/>
          <w:bCs/>
          <w:sz w:val="32"/>
          <w:szCs w:val="32"/>
        </w:rPr>
      </w:pPr>
      <w:r w:rsidRPr="00616D29">
        <w:rPr>
          <w:b/>
          <w:bCs/>
          <w:sz w:val="32"/>
          <w:szCs w:val="32"/>
        </w:rPr>
        <w:t>Multiple AWS customers share the same physical host</w:t>
      </w:r>
    </w:p>
    <w:p w14:paraId="60475161" w14:textId="77777777" w:rsidR="00616D29" w:rsidRPr="00616D29" w:rsidRDefault="00616D29" w:rsidP="00616D29">
      <w:pPr>
        <w:numPr>
          <w:ilvl w:val="0"/>
          <w:numId w:val="463"/>
        </w:numPr>
        <w:rPr>
          <w:b/>
          <w:bCs/>
          <w:sz w:val="32"/>
          <w:szCs w:val="32"/>
        </w:rPr>
      </w:pPr>
      <w:r w:rsidRPr="00616D29">
        <w:rPr>
          <w:b/>
          <w:bCs/>
          <w:sz w:val="32"/>
          <w:szCs w:val="32"/>
        </w:rPr>
        <w:lastRenderedPageBreak/>
        <w:t>Each instance is securely isolated using the Xen or Nitro hypervisor</w:t>
      </w:r>
    </w:p>
    <w:p w14:paraId="2B09F000" w14:textId="77777777" w:rsidR="00616D29" w:rsidRPr="00616D29" w:rsidRDefault="00616D29" w:rsidP="00616D29">
      <w:pPr>
        <w:numPr>
          <w:ilvl w:val="0"/>
          <w:numId w:val="463"/>
        </w:numPr>
        <w:rPr>
          <w:b/>
          <w:bCs/>
          <w:sz w:val="32"/>
          <w:szCs w:val="32"/>
        </w:rPr>
      </w:pPr>
      <w:r w:rsidRPr="00616D29">
        <w:rPr>
          <w:b/>
          <w:bCs/>
          <w:sz w:val="32"/>
          <w:szCs w:val="32"/>
        </w:rPr>
        <w:t>Cost-effective (cheaper)</w:t>
      </w:r>
    </w:p>
    <w:p w14:paraId="3748E9D8" w14:textId="77777777" w:rsidR="00616D29" w:rsidRPr="00616D29" w:rsidRDefault="00616D29" w:rsidP="00616D29">
      <w:pPr>
        <w:numPr>
          <w:ilvl w:val="0"/>
          <w:numId w:val="463"/>
        </w:numPr>
        <w:rPr>
          <w:b/>
          <w:bCs/>
          <w:sz w:val="32"/>
          <w:szCs w:val="32"/>
        </w:rPr>
      </w:pPr>
      <w:r w:rsidRPr="00616D29">
        <w:rPr>
          <w:b/>
          <w:bCs/>
          <w:sz w:val="32"/>
          <w:szCs w:val="32"/>
        </w:rPr>
        <w:t>Ideal for most workloads</w:t>
      </w:r>
    </w:p>
    <w:p w14:paraId="033FE601"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Example:</w:t>
      </w:r>
    </w:p>
    <w:p w14:paraId="4567625F" w14:textId="77777777" w:rsidR="00616D29" w:rsidRPr="00616D29" w:rsidRDefault="00616D29" w:rsidP="00616D29">
      <w:pPr>
        <w:rPr>
          <w:b/>
          <w:bCs/>
          <w:sz w:val="32"/>
          <w:szCs w:val="32"/>
        </w:rPr>
      </w:pPr>
      <w:r w:rsidRPr="00616D29">
        <w:rPr>
          <w:b/>
          <w:bCs/>
          <w:sz w:val="32"/>
          <w:szCs w:val="32"/>
        </w:rPr>
        <w:t>aws ec2 run-instances --instance-type t3.medium --image-id ami-xyz</w:t>
      </w:r>
    </w:p>
    <w:p w14:paraId="2A359E39" w14:textId="77777777" w:rsidR="00616D29" w:rsidRPr="00616D29" w:rsidRDefault="00616D29" w:rsidP="00616D29">
      <w:pPr>
        <w:rPr>
          <w:b/>
          <w:bCs/>
          <w:sz w:val="32"/>
          <w:szCs w:val="32"/>
        </w:rPr>
      </w:pPr>
      <w:r w:rsidRPr="00616D29">
        <w:rPr>
          <w:b/>
          <w:bCs/>
          <w:sz w:val="32"/>
          <w:szCs w:val="32"/>
        </w:rPr>
        <w:t>(no tenancy specified → shared tenancy)</w:t>
      </w:r>
    </w:p>
    <w:p w14:paraId="6603B4AA"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Used For:</w:t>
      </w:r>
    </w:p>
    <w:p w14:paraId="3736D44C" w14:textId="77777777" w:rsidR="00616D29" w:rsidRPr="00616D29" w:rsidRDefault="00616D29" w:rsidP="00616D29">
      <w:pPr>
        <w:numPr>
          <w:ilvl w:val="0"/>
          <w:numId w:val="464"/>
        </w:numPr>
        <w:rPr>
          <w:b/>
          <w:bCs/>
          <w:sz w:val="32"/>
          <w:szCs w:val="32"/>
        </w:rPr>
      </w:pPr>
      <w:r w:rsidRPr="00616D29">
        <w:rPr>
          <w:b/>
          <w:bCs/>
          <w:sz w:val="32"/>
          <w:szCs w:val="32"/>
        </w:rPr>
        <w:t>General workloads</w:t>
      </w:r>
    </w:p>
    <w:p w14:paraId="4D7B28B9" w14:textId="77777777" w:rsidR="00616D29" w:rsidRPr="00616D29" w:rsidRDefault="00616D29" w:rsidP="00616D29">
      <w:pPr>
        <w:numPr>
          <w:ilvl w:val="0"/>
          <w:numId w:val="464"/>
        </w:numPr>
        <w:rPr>
          <w:b/>
          <w:bCs/>
          <w:sz w:val="32"/>
          <w:szCs w:val="32"/>
        </w:rPr>
      </w:pPr>
      <w:r w:rsidRPr="00616D29">
        <w:rPr>
          <w:b/>
          <w:bCs/>
          <w:sz w:val="32"/>
          <w:szCs w:val="32"/>
        </w:rPr>
        <w:t>Dev/test environments</w:t>
      </w:r>
    </w:p>
    <w:p w14:paraId="08D61521" w14:textId="77777777" w:rsidR="00616D29" w:rsidRPr="00616D29" w:rsidRDefault="00616D29" w:rsidP="00616D29">
      <w:pPr>
        <w:numPr>
          <w:ilvl w:val="0"/>
          <w:numId w:val="464"/>
        </w:numPr>
        <w:rPr>
          <w:b/>
          <w:bCs/>
          <w:sz w:val="32"/>
          <w:szCs w:val="32"/>
        </w:rPr>
      </w:pPr>
      <w:r w:rsidRPr="00616D29">
        <w:rPr>
          <w:b/>
          <w:bCs/>
          <w:sz w:val="32"/>
          <w:szCs w:val="32"/>
        </w:rPr>
        <w:t>Non-compliance or low-security applications</w:t>
      </w:r>
    </w:p>
    <w:p w14:paraId="17F55740" w14:textId="77777777" w:rsidR="00616D29" w:rsidRPr="00616D29" w:rsidRDefault="00000000" w:rsidP="00616D29">
      <w:pPr>
        <w:rPr>
          <w:b/>
          <w:bCs/>
          <w:sz w:val="32"/>
          <w:szCs w:val="32"/>
        </w:rPr>
      </w:pPr>
      <w:r>
        <w:rPr>
          <w:b/>
          <w:bCs/>
          <w:sz w:val="32"/>
          <w:szCs w:val="32"/>
        </w:rPr>
        <w:pict w14:anchorId="1CEEE4DB">
          <v:rect id="_x0000_i1506" style="width:0;height:1.5pt" o:hralign="center" o:hrstd="t" o:hr="t" fillcolor="#a0a0a0" stroked="f"/>
        </w:pict>
      </w:r>
    </w:p>
    <w:p w14:paraId="3A20F7EF"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3️</w:t>
      </w:r>
      <w:r w:rsidRPr="00616D29">
        <w:rPr>
          <w:rFonts w:ascii="Segoe UI Symbol" w:hAnsi="Segoe UI Symbol" w:cs="Segoe UI Symbol"/>
          <w:b/>
          <w:bCs/>
          <w:sz w:val="32"/>
          <w:szCs w:val="32"/>
        </w:rPr>
        <w:t>⃣</w:t>
      </w:r>
      <w:r w:rsidRPr="00616D29">
        <w:rPr>
          <w:b/>
          <w:bCs/>
          <w:sz w:val="32"/>
          <w:szCs w:val="32"/>
        </w:rPr>
        <w:t xml:space="preserve"> Dedicated Tenancy</w:t>
      </w:r>
    </w:p>
    <w:p w14:paraId="1DD462D2" w14:textId="77777777" w:rsidR="00616D29" w:rsidRPr="00616D29" w:rsidRDefault="00616D29" w:rsidP="00616D29">
      <w:pPr>
        <w:rPr>
          <w:b/>
          <w:bCs/>
          <w:sz w:val="32"/>
          <w:szCs w:val="32"/>
        </w:rPr>
      </w:pPr>
      <w:r w:rsidRPr="00616D29">
        <w:rPr>
          <w:b/>
          <w:bCs/>
          <w:sz w:val="32"/>
          <w:szCs w:val="32"/>
        </w:rPr>
        <w:t>There are two ways to get dedicated hardware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7179"/>
      </w:tblGrid>
      <w:tr w:rsidR="00616D29" w:rsidRPr="00616D29" w14:paraId="208A204B" w14:textId="77777777">
        <w:trPr>
          <w:tblHeader/>
          <w:tblCellSpacing w:w="15" w:type="dxa"/>
        </w:trPr>
        <w:tc>
          <w:tcPr>
            <w:tcW w:w="0" w:type="auto"/>
            <w:vAlign w:val="center"/>
            <w:hideMark/>
          </w:tcPr>
          <w:p w14:paraId="77DFC157" w14:textId="77777777" w:rsidR="00616D29" w:rsidRPr="00616D29" w:rsidRDefault="00616D29" w:rsidP="00616D29">
            <w:pPr>
              <w:rPr>
                <w:b/>
                <w:bCs/>
                <w:sz w:val="32"/>
                <w:szCs w:val="32"/>
              </w:rPr>
            </w:pPr>
            <w:r w:rsidRPr="00616D29">
              <w:rPr>
                <w:b/>
                <w:bCs/>
                <w:sz w:val="32"/>
                <w:szCs w:val="32"/>
              </w:rPr>
              <w:t>Type</w:t>
            </w:r>
          </w:p>
        </w:tc>
        <w:tc>
          <w:tcPr>
            <w:tcW w:w="0" w:type="auto"/>
            <w:vAlign w:val="center"/>
            <w:hideMark/>
          </w:tcPr>
          <w:p w14:paraId="5E092981" w14:textId="77777777" w:rsidR="00616D29" w:rsidRPr="00616D29" w:rsidRDefault="00616D29" w:rsidP="00616D29">
            <w:pPr>
              <w:rPr>
                <w:b/>
                <w:bCs/>
                <w:sz w:val="32"/>
                <w:szCs w:val="32"/>
              </w:rPr>
            </w:pPr>
            <w:r w:rsidRPr="00616D29">
              <w:rPr>
                <w:b/>
                <w:bCs/>
                <w:sz w:val="32"/>
                <w:szCs w:val="32"/>
              </w:rPr>
              <w:t>Description</w:t>
            </w:r>
          </w:p>
        </w:tc>
      </w:tr>
      <w:tr w:rsidR="00616D29" w:rsidRPr="00616D29" w14:paraId="2FB4E042" w14:textId="77777777">
        <w:trPr>
          <w:tblCellSpacing w:w="15" w:type="dxa"/>
        </w:trPr>
        <w:tc>
          <w:tcPr>
            <w:tcW w:w="0" w:type="auto"/>
            <w:vAlign w:val="center"/>
            <w:hideMark/>
          </w:tcPr>
          <w:p w14:paraId="6E059C55" w14:textId="77777777" w:rsidR="00616D29" w:rsidRPr="00616D29" w:rsidRDefault="00616D29" w:rsidP="00616D29">
            <w:pPr>
              <w:rPr>
                <w:b/>
                <w:bCs/>
                <w:sz w:val="32"/>
                <w:szCs w:val="32"/>
              </w:rPr>
            </w:pPr>
            <w:r w:rsidRPr="00616D29">
              <w:rPr>
                <w:b/>
                <w:bCs/>
                <w:sz w:val="32"/>
                <w:szCs w:val="32"/>
              </w:rPr>
              <w:t>Dedicated Instance</w:t>
            </w:r>
          </w:p>
        </w:tc>
        <w:tc>
          <w:tcPr>
            <w:tcW w:w="0" w:type="auto"/>
            <w:vAlign w:val="center"/>
            <w:hideMark/>
          </w:tcPr>
          <w:p w14:paraId="684B66D5" w14:textId="77777777" w:rsidR="00616D29" w:rsidRPr="00616D29" w:rsidRDefault="00616D29" w:rsidP="00616D29">
            <w:pPr>
              <w:rPr>
                <w:b/>
                <w:bCs/>
                <w:sz w:val="32"/>
                <w:szCs w:val="32"/>
              </w:rPr>
            </w:pPr>
            <w:r w:rsidRPr="00616D29">
              <w:rPr>
                <w:b/>
                <w:bCs/>
                <w:sz w:val="32"/>
                <w:szCs w:val="32"/>
              </w:rPr>
              <w:t>Runs on hardware that is physically isolated — only your account’s instances share that host. You don’t control which host.</w:t>
            </w:r>
          </w:p>
        </w:tc>
      </w:tr>
      <w:tr w:rsidR="00616D29" w:rsidRPr="00616D29" w14:paraId="7EBF9EF9" w14:textId="77777777">
        <w:trPr>
          <w:tblCellSpacing w:w="15" w:type="dxa"/>
        </w:trPr>
        <w:tc>
          <w:tcPr>
            <w:tcW w:w="0" w:type="auto"/>
            <w:vAlign w:val="center"/>
            <w:hideMark/>
          </w:tcPr>
          <w:p w14:paraId="490C0683" w14:textId="77777777" w:rsidR="00616D29" w:rsidRPr="00616D29" w:rsidRDefault="00616D29" w:rsidP="00616D29">
            <w:pPr>
              <w:rPr>
                <w:b/>
                <w:bCs/>
                <w:sz w:val="32"/>
                <w:szCs w:val="32"/>
              </w:rPr>
            </w:pPr>
            <w:r w:rsidRPr="00616D29">
              <w:rPr>
                <w:b/>
                <w:bCs/>
                <w:sz w:val="32"/>
                <w:szCs w:val="32"/>
              </w:rPr>
              <w:t>Dedicated Host</w:t>
            </w:r>
          </w:p>
        </w:tc>
        <w:tc>
          <w:tcPr>
            <w:tcW w:w="0" w:type="auto"/>
            <w:vAlign w:val="center"/>
            <w:hideMark/>
          </w:tcPr>
          <w:p w14:paraId="6D62B4D1" w14:textId="77777777" w:rsidR="00616D29" w:rsidRPr="00616D29" w:rsidRDefault="00616D29" w:rsidP="00616D29">
            <w:pPr>
              <w:rPr>
                <w:b/>
                <w:bCs/>
                <w:sz w:val="32"/>
                <w:szCs w:val="32"/>
              </w:rPr>
            </w:pPr>
            <w:r w:rsidRPr="00616D29">
              <w:rPr>
                <w:b/>
                <w:bCs/>
                <w:sz w:val="32"/>
                <w:szCs w:val="32"/>
              </w:rPr>
              <w:t>Gives you full control of a specific physical server — useful for licensing (BYOL), compliance, and audit requirements.</w:t>
            </w:r>
          </w:p>
        </w:tc>
      </w:tr>
    </w:tbl>
    <w:p w14:paraId="1842A9C6" w14:textId="77777777" w:rsidR="00616D29" w:rsidRPr="00616D29" w:rsidRDefault="00000000" w:rsidP="00616D29">
      <w:pPr>
        <w:rPr>
          <w:b/>
          <w:bCs/>
          <w:sz w:val="32"/>
          <w:szCs w:val="32"/>
        </w:rPr>
      </w:pPr>
      <w:r>
        <w:rPr>
          <w:b/>
          <w:bCs/>
          <w:sz w:val="32"/>
          <w:szCs w:val="32"/>
        </w:rPr>
        <w:pict w14:anchorId="13CE71FD">
          <v:rect id="_x0000_i1507" style="width:0;height:1.5pt" o:hralign="center" o:hrstd="t" o:hr="t" fillcolor="#a0a0a0" stroked="f"/>
        </w:pict>
      </w:r>
    </w:p>
    <w:p w14:paraId="5077D962"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Dedicated Instance</w:t>
      </w:r>
    </w:p>
    <w:p w14:paraId="20DB773E" w14:textId="77777777" w:rsidR="00616D29" w:rsidRPr="00616D29" w:rsidRDefault="00616D29" w:rsidP="00616D29">
      <w:pPr>
        <w:numPr>
          <w:ilvl w:val="0"/>
          <w:numId w:val="465"/>
        </w:numPr>
        <w:rPr>
          <w:b/>
          <w:bCs/>
          <w:sz w:val="32"/>
          <w:szCs w:val="32"/>
        </w:rPr>
      </w:pPr>
      <w:r w:rsidRPr="00616D29">
        <w:rPr>
          <w:b/>
          <w:bCs/>
          <w:sz w:val="32"/>
          <w:szCs w:val="32"/>
        </w:rPr>
        <w:lastRenderedPageBreak/>
        <w:t>AWS automatically assigns hardware that’s used only by your account.</w:t>
      </w:r>
    </w:p>
    <w:p w14:paraId="1E7A5BEB" w14:textId="77777777" w:rsidR="00616D29" w:rsidRPr="00616D29" w:rsidRDefault="00616D29" w:rsidP="00616D29">
      <w:pPr>
        <w:numPr>
          <w:ilvl w:val="0"/>
          <w:numId w:val="465"/>
        </w:numPr>
        <w:rPr>
          <w:b/>
          <w:bCs/>
          <w:sz w:val="32"/>
          <w:szCs w:val="32"/>
        </w:rPr>
      </w:pPr>
      <w:r w:rsidRPr="00616D29">
        <w:rPr>
          <w:b/>
          <w:bCs/>
          <w:sz w:val="32"/>
          <w:szCs w:val="32"/>
        </w:rPr>
        <w:t>You don’t manage the host directly.</w:t>
      </w:r>
    </w:p>
    <w:p w14:paraId="57250A68" w14:textId="77777777" w:rsidR="00616D29" w:rsidRPr="00616D29" w:rsidRDefault="00616D29" w:rsidP="00616D29">
      <w:pPr>
        <w:numPr>
          <w:ilvl w:val="0"/>
          <w:numId w:val="465"/>
        </w:numPr>
        <w:rPr>
          <w:b/>
          <w:bCs/>
          <w:sz w:val="32"/>
          <w:szCs w:val="32"/>
        </w:rPr>
      </w:pPr>
      <w:r w:rsidRPr="00616D29">
        <w:rPr>
          <w:b/>
          <w:bCs/>
          <w:sz w:val="32"/>
          <w:szCs w:val="32"/>
        </w:rPr>
        <w:t>Still billed per-instance.</w:t>
      </w:r>
    </w:p>
    <w:p w14:paraId="430D0EEC" w14:textId="77777777" w:rsidR="00616D29" w:rsidRPr="00616D29" w:rsidRDefault="00616D29" w:rsidP="00616D29">
      <w:pPr>
        <w:rPr>
          <w:b/>
          <w:bCs/>
          <w:sz w:val="32"/>
          <w:szCs w:val="32"/>
        </w:rPr>
      </w:pPr>
      <w:r w:rsidRPr="00616D29">
        <w:rPr>
          <w:b/>
          <w:bCs/>
          <w:sz w:val="32"/>
          <w:szCs w:val="32"/>
        </w:rPr>
        <w:t>Example:</w:t>
      </w:r>
    </w:p>
    <w:p w14:paraId="67025716" w14:textId="77777777" w:rsidR="00616D29" w:rsidRPr="00616D29" w:rsidRDefault="00616D29" w:rsidP="00616D29">
      <w:pPr>
        <w:rPr>
          <w:b/>
          <w:bCs/>
          <w:sz w:val="32"/>
          <w:szCs w:val="32"/>
        </w:rPr>
      </w:pPr>
      <w:r w:rsidRPr="00616D29">
        <w:rPr>
          <w:b/>
          <w:bCs/>
          <w:sz w:val="32"/>
          <w:szCs w:val="32"/>
        </w:rPr>
        <w:t>aws ec2 run-instances --instance-type m5.large --tenancy dedicated</w:t>
      </w:r>
    </w:p>
    <w:p w14:paraId="5FD3E1A6" w14:textId="77777777" w:rsidR="00616D29" w:rsidRPr="00616D29" w:rsidRDefault="00000000" w:rsidP="00616D29">
      <w:pPr>
        <w:rPr>
          <w:b/>
          <w:bCs/>
          <w:sz w:val="32"/>
          <w:szCs w:val="32"/>
        </w:rPr>
      </w:pPr>
      <w:r>
        <w:rPr>
          <w:b/>
          <w:bCs/>
          <w:sz w:val="32"/>
          <w:szCs w:val="32"/>
        </w:rPr>
        <w:pict w14:anchorId="71F7B4E0">
          <v:rect id="_x0000_i1508" style="width:0;height:1.5pt" o:hralign="center" o:hrstd="t" o:hr="t" fillcolor="#a0a0a0" stroked="f"/>
        </w:pict>
      </w:r>
    </w:p>
    <w:p w14:paraId="5E848468"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Dedicated Host</w:t>
      </w:r>
    </w:p>
    <w:p w14:paraId="1CD8613A" w14:textId="77777777" w:rsidR="00616D29" w:rsidRPr="00616D29" w:rsidRDefault="00616D29" w:rsidP="00616D29">
      <w:pPr>
        <w:numPr>
          <w:ilvl w:val="0"/>
          <w:numId w:val="466"/>
        </w:numPr>
        <w:rPr>
          <w:b/>
          <w:bCs/>
          <w:sz w:val="32"/>
          <w:szCs w:val="32"/>
        </w:rPr>
      </w:pPr>
      <w:r w:rsidRPr="00616D29">
        <w:rPr>
          <w:b/>
          <w:bCs/>
          <w:sz w:val="32"/>
          <w:szCs w:val="32"/>
        </w:rPr>
        <w:t>Gives full control of physical server.</w:t>
      </w:r>
    </w:p>
    <w:p w14:paraId="3416A093" w14:textId="77777777" w:rsidR="00616D29" w:rsidRPr="00616D29" w:rsidRDefault="00616D29" w:rsidP="00616D29">
      <w:pPr>
        <w:numPr>
          <w:ilvl w:val="0"/>
          <w:numId w:val="466"/>
        </w:numPr>
        <w:rPr>
          <w:b/>
          <w:bCs/>
          <w:sz w:val="32"/>
          <w:szCs w:val="32"/>
        </w:rPr>
      </w:pPr>
      <w:r w:rsidRPr="00616D29">
        <w:rPr>
          <w:b/>
          <w:bCs/>
          <w:sz w:val="32"/>
          <w:szCs w:val="32"/>
        </w:rPr>
        <w:t>You can see and manage sockets, cores, VMs.</w:t>
      </w:r>
    </w:p>
    <w:p w14:paraId="631AEB36" w14:textId="77777777" w:rsidR="00616D29" w:rsidRPr="00616D29" w:rsidRDefault="00616D29" w:rsidP="00616D29">
      <w:pPr>
        <w:numPr>
          <w:ilvl w:val="0"/>
          <w:numId w:val="466"/>
        </w:numPr>
        <w:rPr>
          <w:b/>
          <w:bCs/>
          <w:sz w:val="32"/>
          <w:szCs w:val="32"/>
        </w:rPr>
      </w:pPr>
      <w:r w:rsidRPr="00616D29">
        <w:rPr>
          <w:b/>
          <w:bCs/>
          <w:sz w:val="32"/>
          <w:szCs w:val="32"/>
        </w:rPr>
        <w:t>Required for compliance or per-socket software licenses (like Oracle, SQL Server, etc.)</w:t>
      </w:r>
    </w:p>
    <w:p w14:paraId="1ABE5F38" w14:textId="77777777" w:rsidR="00616D29" w:rsidRPr="00616D29" w:rsidRDefault="00616D29" w:rsidP="00616D29">
      <w:pPr>
        <w:numPr>
          <w:ilvl w:val="0"/>
          <w:numId w:val="466"/>
        </w:numPr>
        <w:rPr>
          <w:b/>
          <w:bCs/>
          <w:sz w:val="32"/>
          <w:szCs w:val="32"/>
        </w:rPr>
      </w:pPr>
      <w:r w:rsidRPr="00616D29">
        <w:rPr>
          <w:b/>
          <w:bCs/>
          <w:sz w:val="32"/>
          <w:szCs w:val="32"/>
        </w:rPr>
        <w:t>Billed per host, not per instance.</w:t>
      </w:r>
    </w:p>
    <w:p w14:paraId="1457B0B4" w14:textId="77777777" w:rsidR="00616D29" w:rsidRPr="00616D29" w:rsidRDefault="00616D29" w:rsidP="00616D29">
      <w:pPr>
        <w:rPr>
          <w:b/>
          <w:bCs/>
          <w:sz w:val="32"/>
          <w:szCs w:val="32"/>
        </w:rPr>
      </w:pPr>
      <w:r w:rsidRPr="00616D29">
        <w:rPr>
          <w:b/>
          <w:bCs/>
          <w:sz w:val="32"/>
          <w:szCs w:val="32"/>
        </w:rPr>
        <w:t>Example:</w:t>
      </w:r>
    </w:p>
    <w:p w14:paraId="03229634" w14:textId="77777777" w:rsidR="00616D29" w:rsidRPr="00616D29" w:rsidRDefault="00616D29" w:rsidP="00616D29">
      <w:pPr>
        <w:rPr>
          <w:b/>
          <w:bCs/>
          <w:sz w:val="32"/>
          <w:szCs w:val="32"/>
        </w:rPr>
      </w:pPr>
      <w:r w:rsidRPr="00616D29">
        <w:rPr>
          <w:b/>
          <w:bCs/>
          <w:sz w:val="32"/>
          <w:szCs w:val="32"/>
        </w:rPr>
        <w:t>aws ec2 allocate-hosts --instance-type m5.large --quantity 1</w:t>
      </w:r>
    </w:p>
    <w:p w14:paraId="60E8EDD4" w14:textId="77777777" w:rsidR="00616D29" w:rsidRPr="00616D29" w:rsidRDefault="00000000" w:rsidP="00616D29">
      <w:pPr>
        <w:rPr>
          <w:b/>
          <w:bCs/>
          <w:sz w:val="32"/>
          <w:szCs w:val="32"/>
        </w:rPr>
      </w:pPr>
      <w:r>
        <w:rPr>
          <w:b/>
          <w:bCs/>
          <w:sz w:val="32"/>
          <w:szCs w:val="32"/>
        </w:rPr>
        <w:pict w14:anchorId="46E2D788">
          <v:rect id="_x0000_i1509" style="width:0;height:1.5pt" o:hralign="center" o:hrstd="t" o:hr="t" fillcolor="#a0a0a0" stroked="f"/>
        </w:pict>
      </w:r>
    </w:p>
    <w:p w14:paraId="62F8CCE9"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4️</w:t>
      </w:r>
      <w:r w:rsidRPr="00616D29">
        <w:rPr>
          <w:rFonts w:ascii="Segoe UI Symbol" w:hAnsi="Segoe UI Symbol" w:cs="Segoe UI Symbol"/>
          <w:b/>
          <w:bCs/>
          <w:sz w:val="32"/>
          <w:szCs w:val="32"/>
        </w:rPr>
        <w:t>⃣</w:t>
      </w:r>
      <w:r w:rsidRPr="00616D29">
        <w:rPr>
          <w:b/>
          <w:bCs/>
          <w:sz w:val="32"/>
          <w:szCs w:val="32"/>
        </w:rPr>
        <w:t xml:space="preserve"> Cost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gridCol w:w="2178"/>
        <w:gridCol w:w="4249"/>
      </w:tblGrid>
      <w:tr w:rsidR="00616D29" w:rsidRPr="00616D29" w14:paraId="2B4EFA4D" w14:textId="77777777">
        <w:trPr>
          <w:tblHeader/>
          <w:tblCellSpacing w:w="15" w:type="dxa"/>
        </w:trPr>
        <w:tc>
          <w:tcPr>
            <w:tcW w:w="0" w:type="auto"/>
            <w:vAlign w:val="center"/>
            <w:hideMark/>
          </w:tcPr>
          <w:p w14:paraId="7DD9F0E4" w14:textId="77777777" w:rsidR="00616D29" w:rsidRPr="00616D29" w:rsidRDefault="00616D29" w:rsidP="00616D29">
            <w:pPr>
              <w:rPr>
                <w:b/>
                <w:bCs/>
                <w:sz w:val="32"/>
                <w:szCs w:val="32"/>
              </w:rPr>
            </w:pPr>
            <w:r w:rsidRPr="00616D29">
              <w:rPr>
                <w:b/>
                <w:bCs/>
                <w:sz w:val="32"/>
                <w:szCs w:val="32"/>
              </w:rPr>
              <w:t>Tenancy Type</w:t>
            </w:r>
          </w:p>
        </w:tc>
        <w:tc>
          <w:tcPr>
            <w:tcW w:w="0" w:type="auto"/>
            <w:vAlign w:val="center"/>
            <w:hideMark/>
          </w:tcPr>
          <w:p w14:paraId="2CFB4A66" w14:textId="77777777" w:rsidR="00616D29" w:rsidRPr="00616D29" w:rsidRDefault="00616D29" w:rsidP="00616D29">
            <w:pPr>
              <w:rPr>
                <w:b/>
                <w:bCs/>
                <w:sz w:val="32"/>
                <w:szCs w:val="32"/>
              </w:rPr>
            </w:pPr>
            <w:r w:rsidRPr="00616D29">
              <w:rPr>
                <w:b/>
                <w:bCs/>
                <w:sz w:val="32"/>
                <w:szCs w:val="32"/>
              </w:rPr>
              <w:t>Cost</w:t>
            </w:r>
          </w:p>
        </w:tc>
        <w:tc>
          <w:tcPr>
            <w:tcW w:w="0" w:type="auto"/>
            <w:vAlign w:val="center"/>
            <w:hideMark/>
          </w:tcPr>
          <w:p w14:paraId="3F61F05D" w14:textId="77777777" w:rsidR="00616D29" w:rsidRPr="00616D29" w:rsidRDefault="00616D29" w:rsidP="00616D29">
            <w:pPr>
              <w:rPr>
                <w:b/>
                <w:bCs/>
                <w:sz w:val="32"/>
                <w:szCs w:val="32"/>
              </w:rPr>
            </w:pPr>
            <w:r w:rsidRPr="00616D29">
              <w:rPr>
                <w:b/>
                <w:bCs/>
                <w:sz w:val="32"/>
                <w:szCs w:val="32"/>
              </w:rPr>
              <w:t>Best For</w:t>
            </w:r>
          </w:p>
        </w:tc>
      </w:tr>
      <w:tr w:rsidR="00616D29" w:rsidRPr="00616D29" w14:paraId="01E50CA6" w14:textId="77777777">
        <w:trPr>
          <w:tblCellSpacing w:w="15" w:type="dxa"/>
        </w:trPr>
        <w:tc>
          <w:tcPr>
            <w:tcW w:w="0" w:type="auto"/>
            <w:vAlign w:val="center"/>
            <w:hideMark/>
          </w:tcPr>
          <w:p w14:paraId="0FE51FA3" w14:textId="77777777" w:rsidR="00616D29" w:rsidRPr="00616D29" w:rsidRDefault="00616D29" w:rsidP="00616D29">
            <w:pPr>
              <w:rPr>
                <w:b/>
                <w:bCs/>
                <w:sz w:val="32"/>
                <w:szCs w:val="32"/>
              </w:rPr>
            </w:pPr>
            <w:r w:rsidRPr="00616D29">
              <w:rPr>
                <w:b/>
                <w:bCs/>
                <w:sz w:val="32"/>
                <w:szCs w:val="32"/>
              </w:rPr>
              <w:t>Shared</w:t>
            </w:r>
          </w:p>
        </w:tc>
        <w:tc>
          <w:tcPr>
            <w:tcW w:w="0" w:type="auto"/>
            <w:vAlign w:val="center"/>
            <w:hideMark/>
          </w:tcPr>
          <w:p w14:paraId="63FB6483" w14:textId="77777777" w:rsidR="00616D29" w:rsidRPr="00616D29" w:rsidRDefault="00616D29" w:rsidP="00616D29">
            <w:pPr>
              <w:rPr>
                <w:b/>
                <w:bCs/>
                <w:sz w:val="32"/>
                <w:szCs w:val="32"/>
              </w:rPr>
            </w:pPr>
            <w:r w:rsidRPr="00616D29">
              <w:rPr>
                <w:b/>
                <w:bCs/>
                <w:sz w:val="32"/>
                <w:szCs w:val="32"/>
              </w:rPr>
              <w:t>Cheapest</w:t>
            </w:r>
          </w:p>
        </w:tc>
        <w:tc>
          <w:tcPr>
            <w:tcW w:w="0" w:type="auto"/>
            <w:vAlign w:val="center"/>
            <w:hideMark/>
          </w:tcPr>
          <w:p w14:paraId="3E4BED8D" w14:textId="77777777" w:rsidR="00616D29" w:rsidRPr="00616D29" w:rsidRDefault="00616D29" w:rsidP="00616D29">
            <w:pPr>
              <w:rPr>
                <w:b/>
                <w:bCs/>
                <w:sz w:val="32"/>
                <w:szCs w:val="32"/>
              </w:rPr>
            </w:pPr>
            <w:r w:rsidRPr="00616D29">
              <w:rPr>
                <w:b/>
                <w:bCs/>
                <w:sz w:val="32"/>
                <w:szCs w:val="32"/>
              </w:rPr>
              <w:t>Regular workloads</w:t>
            </w:r>
          </w:p>
        </w:tc>
      </w:tr>
      <w:tr w:rsidR="00616D29" w:rsidRPr="00616D29" w14:paraId="54AB4E87" w14:textId="77777777">
        <w:trPr>
          <w:tblCellSpacing w:w="15" w:type="dxa"/>
        </w:trPr>
        <w:tc>
          <w:tcPr>
            <w:tcW w:w="0" w:type="auto"/>
            <w:vAlign w:val="center"/>
            <w:hideMark/>
          </w:tcPr>
          <w:p w14:paraId="4B22E84A" w14:textId="77777777" w:rsidR="00616D29" w:rsidRPr="00616D29" w:rsidRDefault="00616D29" w:rsidP="00616D29">
            <w:pPr>
              <w:rPr>
                <w:b/>
                <w:bCs/>
                <w:sz w:val="32"/>
                <w:szCs w:val="32"/>
              </w:rPr>
            </w:pPr>
            <w:r w:rsidRPr="00616D29">
              <w:rPr>
                <w:b/>
                <w:bCs/>
                <w:sz w:val="32"/>
                <w:szCs w:val="32"/>
              </w:rPr>
              <w:t>Dedicated Instance</w:t>
            </w:r>
          </w:p>
        </w:tc>
        <w:tc>
          <w:tcPr>
            <w:tcW w:w="0" w:type="auto"/>
            <w:vAlign w:val="center"/>
            <w:hideMark/>
          </w:tcPr>
          <w:p w14:paraId="15362A44" w14:textId="77777777" w:rsidR="00616D29" w:rsidRPr="00616D29" w:rsidRDefault="00616D29" w:rsidP="00616D29">
            <w:pPr>
              <w:rPr>
                <w:b/>
                <w:bCs/>
                <w:sz w:val="32"/>
                <w:szCs w:val="32"/>
              </w:rPr>
            </w:pPr>
            <w:r w:rsidRPr="00616D29">
              <w:rPr>
                <w:b/>
                <w:bCs/>
                <w:sz w:val="32"/>
                <w:szCs w:val="32"/>
              </w:rPr>
              <w:t>More expensive</w:t>
            </w:r>
          </w:p>
        </w:tc>
        <w:tc>
          <w:tcPr>
            <w:tcW w:w="0" w:type="auto"/>
            <w:vAlign w:val="center"/>
            <w:hideMark/>
          </w:tcPr>
          <w:p w14:paraId="5A0032D7" w14:textId="77777777" w:rsidR="00616D29" w:rsidRPr="00616D29" w:rsidRDefault="00616D29" w:rsidP="00616D29">
            <w:pPr>
              <w:rPr>
                <w:b/>
                <w:bCs/>
                <w:sz w:val="32"/>
                <w:szCs w:val="32"/>
              </w:rPr>
            </w:pPr>
            <w:r w:rsidRPr="00616D29">
              <w:rPr>
                <w:b/>
                <w:bCs/>
                <w:sz w:val="32"/>
                <w:szCs w:val="32"/>
              </w:rPr>
              <w:t>Security/compliance workloads</w:t>
            </w:r>
          </w:p>
        </w:tc>
      </w:tr>
      <w:tr w:rsidR="00616D29" w:rsidRPr="00616D29" w14:paraId="384F40C8" w14:textId="77777777">
        <w:trPr>
          <w:tblCellSpacing w:w="15" w:type="dxa"/>
        </w:trPr>
        <w:tc>
          <w:tcPr>
            <w:tcW w:w="0" w:type="auto"/>
            <w:vAlign w:val="center"/>
            <w:hideMark/>
          </w:tcPr>
          <w:p w14:paraId="4AF06483" w14:textId="77777777" w:rsidR="00616D29" w:rsidRPr="00616D29" w:rsidRDefault="00616D29" w:rsidP="00616D29">
            <w:pPr>
              <w:rPr>
                <w:b/>
                <w:bCs/>
                <w:sz w:val="32"/>
                <w:szCs w:val="32"/>
              </w:rPr>
            </w:pPr>
            <w:r w:rsidRPr="00616D29">
              <w:rPr>
                <w:b/>
                <w:bCs/>
                <w:sz w:val="32"/>
                <w:szCs w:val="32"/>
              </w:rPr>
              <w:t>Dedicated Host</w:t>
            </w:r>
          </w:p>
        </w:tc>
        <w:tc>
          <w:tcPr>
            <w:tcW w:w="0" w:type="auto"/>
            <w:vAlign w:val="center"/>
            <w:hideMark/>
          </w:tcPr>
          <w:p w14:paraId="034CDCC5" w14:textId="77777777" w:rsidR="00616D29" w:rsidRPr="00616D29" w:rsidRDefault="00616D29" w:rsidP="00616D29">
            <w:pPr>
              <w:rPr>
                <w:b/>
                <w:bCs/>
                <w:sz w:val="32"/>
                <w:szCs w:val="32"/>
              </w:rPr>
            </w:pPr>
            <w:r w:rsidRPr="00616D29">
              <w:rPr>
                <w:b/>
                <w:bCs/>
                <w:sz w:val="32"/>
                <w:szCs w:val="32"/>
              </w:rPr>
              <w:t>Highest</w:t>
            </w:r>
          </w:p>
        </w:tc>
        <w:tc>
          <w:tcPr>
            <w:tcW w:w="0" w:type="auto"/>
            <w:vAlign w:val="center"/>
            <w:hideMark/>
          </w:tcPr>
          <w:p w14:paraId="36BE299D" w14:textId="77777777" w:rsidR="00616D29" w:rsidRPr="00616D29" w:rsidRDefault="00616D29" w:rsidP="00616D29">
            <w:pPr>
              <w:rPr>
                <w:b/>
                <w:bCs/>
                <w:sz w:val="32"/>
                <w:szCs w:val="32"/>
              </w:rPr>
            </w:pPr>
            <w:r w:rsidRPr="00616D29">
              <w:rPr>
                <w:b/>
                <w:bCs/>
                <w:sz w:val="32"/>
                <w:szCs w:val="32"/>
              </w:rPr>
              <w:t>Licensing &amp; audit requirements</w:t>
            </w:r>
          </w:p>
        </w:tc>
      </w:tr>
    </w:tbl>
    <w:p w14:paraId="537513D8" w14:textId="77777777" w:rsidR="00616D29" w:rsidRPr="00616D29" w:rsidRDefault="00000000" w:rsidP="00616D29">
      <w:pPr>
        <w:rPr>
          <w:b/>
          <w:bCs/>
          <w:sz w:val="32"/>
          <w:szCs w:val="32"/>
        </w:rPr>
      </w:pPr>
      <w:r>
        <w:rPr>
          <w:b/>
          <w:bCs/>
          <w:sz w:val="32"/>
          <w:szCs w:val="32"/>
        </w:rPr>
        <w:pict w14:anchorId="07735473">
          <v:rect id="_x0000_i1510" style="width:0;height:1.5pt" o:hralign="center" o:hrstd="t" o:hr="t" fillcolor="#a0a0a0" stroked="f"/>
        </w:pict>
      </w:r>
    </w:p>
    <w:p w14:paraId="4D87217B" w14:textId="77777777" w:rsidR="00616D29" w:rsidRPr="00616D29" w:rsidRDefault="00616D29" w:rsidP="00616D29">
      <w:pPr>
        <w:rPr>
          <w:b/>
          <w:bCs/>
          <w:sz w:val="32"/>
          <w:szCs w:val="32"/>
        </w:rPr>
      </w:pPr>
      <w:r w:rsidRPr="00616D29">
        <w:rPr>
          <w:rFonts w:ascii="Segoe UI Emoji" w:hAnsi="Segoe UI Emoji" w:cs="Segoe UI Emoji"/>
          <w:b/>
          <w:bCs/>
          <w:sz w:val="32"/>
          <w:szCs w:val="32"/>
        </w:rPr>
        <w:lastRenderedPageBreak/>
        <w:t>🧩</w:t>
      </w:r>
      <w:r w:rsidRPr="00616D29">
        <w:rPr>
          <w:b/>
          <w:bCs/>
          <w:sz w:val="32"/>
          <w:szCs w:val="32"/>
        </w:rPr>
        <w:t xml:space="preserve"> 5️</w:t>
      </w:r>
      <w:r w:rsidRPr="00616D29">
        <w:rPr>
          <w:rFonts w:ascii="Segoe UI Symbol" w:hAnsi="Segoe UI Symbol" w:cs="Segoe UI Symbol"/>
          <w:b/>
          <w:bCs/>
          <w:sz w:val="32"/>
          <w:szCs w:val="32"/>
        </w:rPr>
        <w:t>⃣</w:t>
      </w:r>
      <w:r w:rsidRPr="00616D29">
        <w:rPr>
          <w:b/>
          <w:bCs/>
          <w:sz w:val="32"/>
          <w:szCs w:val="32"/>
        </w:rPr>
        <w:t xml:space="preserve"> Security &amp; Compliance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2307"/>
        <w:gridCol w:w="4137"/>
      </w:tblGrid>
      <w:tr w:rsidR="00616D29" w:rsidRPr="00616D29" w14:paraId="02D60CE6" w14:textId="77777777">
        <w:trPr>
          <w:tblHeader/>
          <w:tblCellSpacing w:w="15" w:type="dxa"/>
        </w:trPr>
        <w:tc>
          <w:tcPr>
            <w:tcW w:w="0" w:type="auto"/>
            <w:vAlign w:val="center"/>
            <w:hideMark/>
          </w:tcPr>
          <w:p w14:paraId="541C479F" w14:textId="77777777" w:rsidR="00616D29" w:rsidRPr="00616D29" w:rsidRDefault="00616D29" w:rsidP="00616D29">
            <w:pPr>
              <w:rPr>
                <w:b/>
                <w:bCs/>
                <w:sz w:val="32"/>
                <w:szCs w:val="32"/>
              </w:rPr>
            </w:pPr>
            <w:r w:rsidRPr="00616D29">
              <w:rPr>
                <w:b/>
                <w:bCs/>
                <w:sz w:val="32"/>
                <w:szCs w:val="32"/>
              </w:rPr>
              <w:t>Feature</w:t>
            </w:r>
          </w:p>
        </w:tc>
        <w:tc>
          <w:tcPr>
            <w:tcW w:w="0" w:type="auto"/>
            <w:vAlign w:val="center"/>
            <w:hideMark/>
          </w:tcPr>
          <w:p w14:paraId="5BF473BB" w14:textId="77777777" w:rsidR="00616D29" w:rsidRPr="00616D29" w:rsidRDefault="00616D29" w:rsidP="00616D29">
            <w:pPr>
              <w:rPr>
                <w:b/>
                <w:bCs/>
                <w:sz w:val="32"/>
                <w:szCs w:val="32"/>
              </w:rPr>
            </w:pPr>
            <w:r w:rsidRPr="00616D29">
              <w:rPr>
                <w:b/>
                <w:bCs/>
                <w:sz w:val="32"/>
                <w:szCs w:val="32"/>
              </w:rPr>
              <w:t>Shared</w:t>
            </w:r>
          </w:p>
        </w:tc>
        <w:tc>
          <w:tcPr>
            <w:tcW w:w="0" w:type="auto"/>
            <w:vAlign w:val="center"/>
            <w:hideMark/>
          </w:tcPr>
          <w:p w14:paraId="4C08A606" w14:textId="77777777" w:rsidR="00616D29" w:rsidRPr="00616D29" w:rsidRDefault="00616D29" w:rsidP="00616D29">
            <w:pPr>
              <w:rPr>
                <w:b/>
                <w:bCs/>
                <w:sz w:val="32"/>
                <w:szCs w:val="32"/>
              </w:rPr>
            </w:pPr>
            <w:r w:rsidRPr="00616D29">
              <w:rPr>
                <w:b/>
                <w:bCs/>
                <w:sz w:val="32"/>
                <w:szCs w:val="32"/>
              </w:rPr>
              <w:t>Dedicated</w:t>
            </w:r>
          </w:p>
        </w:tc>
      </w:tr>
      <w:tr w:rsidR="00616D29" w:rsidRPr="00616D29" w14:paraId="6BDF9D8A" w14:textId="77777777">
        <w:trPr>
          <w:tblCellSpacing w:w="15" w:type="dxa"/>
        </w:trPr>
        <w:tc>
          <w:tcPr>
            <w:tcW w:w="0" w:type="auto"/>
            <w:vAlign w:val="center"/>
            <w:hideMark/>
          </w:tcPr>
          <w:p w14:paraId="68B9896D" w14:textId="77777777" w:rsidR="00616D29" w:rsidRPr="00616D29" w:rsidRDefault="00616D29" w:rsidP="00616D29">
            <w:pPr>
              <w:rPr>
                <w:b/>
                <w:bCs/>
                <w:sz w:val="32"/>
                <w:szCs w:val="32"/>
              </w:rPr>
            </w:pPr>
            <w:r w:rsidRPr="00616D29">
              <w:rPr>
                <w:b/>
                <w:bCs/>
                <w:sz w:val="32"/>
                <w:szCs w:val="32"/>
              </w:rPr>
              <w:t>Hardware shared?</w:t>
            </w:r>
          </w:p>
        </w:tc>
        <w:tc>
          <w:tcPr>
            <w:tcW w:w="0" w:type="auto"/>
            <w:vAlign w:val="center"/>
            <w:hideMark/>
          </w:tcPr>
          <w:p w14:paraId="30DA0B71" w14:textId="77777777" w:rsidR="00616D29" w:rsidRPr="00616D29" w:rsidRDefault="00616D29" w:rsidP="00616D29">
            <w:pPr>
              <w:rPr>
                <w:b/>
                <w:bCs/>
                <w:sz w:val="32"/>
                <w:szCs w:val="32"/>
              </w:rPr>
            </w:pPr>
            <w:r w:rsidRPr="00616D29">
              <w:rPr>
                <w:b/>
                <w:bCs/>
                <w:sz w:val="32"/>
                <w:szCs w:val="32"/>
              </w:rPr>
              <w:t>Yes</w:t>
            </w:r>
          </w:p>
        </w:tc>
        <w:tc>
          <w:tcPr>
            <w:tcW w:w="0" w:type="auto"/>
            <w:vAlign w:val="center"/>
            <w:hideMark/>
          </w:tcPr>
          <w:p w14:paraId="37F5CDA9" w14:textId="77777777" w:rsidR="00616D29" w:rsidRPr="00616D29" w:rsidRDefault="00616D29" w:rsidP="00616D29">
            <w:pPr>
              <w:rPr>
                <w:b/>
                <w:bCs/>
                <w:sz w:val="32"/>
                <w:szCs w:val="32"/>
              </w:rPr>
            </w:pPr>
            <w:r w:rsidRPr="00616D29">
              <w:rPr>
                <w:b/>
                <w:bCs/>
                <w:sz w:val="32"/>
                <w:szCs w:val="32"/>
              </w:rPr>
              <w:t>No</w:t>
            </w:r>
          </w:p>
        </w:tc>
      </w:tr>
      <w:tr w:rsidR="00616D29" w:rsidRPr="00616D29" w14:paraId="0EFB4689" w14:textId="77777777">
        <w:trPr>
          <w:tblCellSpacing w:w="15" w:type="dxa"/>
        </w:trPr>
        <w:tc>
          <w:tcPr>
            <w:tcW w:w="0" w:type="auto"/>
            <w:vAlign w:val="center"/>
            <w:hideMark/>
          </w:tcPr>
          <w:p w14:paraId="7CABAC78" w14:textId="77777777" w:rsidR="00616D29" w:rsidRPr="00616D29" w:rsidRDefault="00616D29" w:rsidP="00616D29">
            <w:pPr>
              <w:rPr>
                <w:b/>
                <w:bCs/>
                <w:sz w:val="32"/>
                <w:szCs w:val="32"/>
              </w:rPr>
            </w:pPr>
            <w:r w:rsidRPr="00616D29">
              <w:rPr>
                <w:b/>
                <w:bCs/>
                <w:sz w:val="32"/>
                <w:szCs w:val="32"/>
              </w:rPr>
              <w:t>Physical isolation</w:t>
            </w:r>
          </w:p>
        </w:tc>
        <w:tc>
          <w:tcPr>
            <w:tcW w:w="0" w:type="auto"/>
            <w:vAlign w:val="center"/>
            <w:hideMark/>
          </w:tcPr>
          <w:p w14:paraId="610462D0" w14:textId="77777777" w:rsidR="00616D29" w:rsidRPr="00616D29" w:rsidRDefault="00616D29" w:rsidP="00616D29">
            <w:pPr>
              <w:rPr>
                <w:b/>
                <w:bCs/>
                <w:sz w:val="32"/>
                <w:szCs w:val="32"/>
              </w:rPr>
            </w:pPr>
            <w:r w:rsidRPr="00616D29">
              <w:rPr>
                <w:rFonts w:ascii="Segoe UI Emoji" w:hAnsi="Segoe UI Emoji" w:cs="Segoe UI Emoji"/>
                <w:b/>
                <w:bCs/>
                <w:sz w:val="32"/>
                <w:szCs w:val="32"/>
              </w:rPr>
              <w:t>❌</w:t>
            </w:r>
          </w:p>
        </w:tc>
        <w:tc>
          <w:tcPr>
            <w:tcW w:w="0" w:type="auto"/>
            <w:vAlign w:val="center"/>
            <w:hideMark/>
          </w:tcPr>
          <w:p w14:paraId="004FC312" w14:textId="77777777" w:rsidR="00616D29" w:rsidRPr="00616D29" w:rsidRDefault="00616D29" w:rsidP="00616D29">
            <w:pPr>
              <w:rPr>
                <w:b/>
                <w:bCs/>
                <w:sz w:val="32"/>
                <w:szCs w:val="32"/>
              </w:rPr>
            </w:pPr>
            <w:r w:rsidRPr="00616D29">
              <w:rPr>
                <w:rFonts w:ascii="Segoe UI Emoji" w:hAnsi="Segoe UI Emoji" w:cs="Segoe UI Emoji"/>
                <w:b/>
                <w:bCs/>
                <w:sz w:val="32"/>
                <w:szCs w:val="32"/>
              </w:rPr>
              <w:t>✅</w:t>
            </w:r>
          </w:p>
        </w:tc>
      </w:tr>
      <w:tr w:rsidR="00616D29" w:rsidRPr="00616D29" w14:paraId="56871B54" w14:textId="77777777">
        <w:trPr>
          <w:tblCellSpacing w:w="15" w:type="dxa"/>
        </w:trPr>
        <w:tc>
          <w:tcPr>
            <w:tcW w:w="0" w:type="auto"/>
            <w:vAlign w:val="center"/>
            <w:hideMark/>
          </w:tcPr>
          <w:p w14:paraId="58CDA3B3" w14:textId="77777777" w:rsidR="00616D29" w:rsidRPr="00616D29" w:rsidRDefault="00616D29" w:rsidP="00616D29">
            <w:pPr>
              <w:rPr>
                <w:b/>
                <w:bCs/>
                <w:sz w:val="32"/>
                <w:szCs w:val="32"/>
              </w:rPr>
            </w:pPr>
            <w:r w:rsidRPr="00616D29">
              <w:rPr>
                <w:b/>
                <w:bCs/>
                <w:sz w:val="32"/>
                <w:szCs w:val="32"/>
              </w:rPr>
              <w:t>Custom host control</w:t>
            </w:r>
          </w:p>
        </w:tc>
        <w:tc>
          <w:tcPr>
            <w:tcW w:w="0" w:type="auto"/>
            <w:vAlign w:val="center"/>
            <w:hideMark/>
          </w:tcPr>
          <w:p w14:paraId="640DFF7F" w14:textId="77777777" w:rsidR="00616D29" w:rsidRPr="00616D29" w:rsidRDefault="00616D29" w:rsidP="00616D29">
            <w:pPr>
              <w:rPr>
                <w:b/>
                <w:bCs/>
                <w:sz w:val="32"/>
                <w:szCs w:val="32"/>
              </w:rPr>
            </w:pPr>
            <w:r w:rsidRPr="00616D29">
              <w:rPr>
                <w:rFonts w:ascii="Segoe UI Emoji" w:hAnsi="Segoe UI Emoji" w:cs="Segoe UI Emoji"/>
                <w:b/>
                <w:bCs/>
                <w:sz w:val="32"/>
                <w:szCs w:val="32"/>
              </w:rPr>
              <w:t>❌</w:t>
            </w:r>
          </w:p>
        </w:tc>
        <w:tc>
          <w:tcPr>
            <w:tcW w:w="0" w:type="auto"/>
            <w:vAlign w:val="center"/>
            <w:hideMark/>
          </w:tcPr>
          <w:p w14:paraId="080F85A7"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(Dedicated Host only)</w:t>
            </w:r>
          </w:p>
        </w:tc>
      </w:tr>
      <w:tr w:rsidR="00616D29" w:rsidRPr="00616D29" w14:paraId="20E6029C" w14:textId="77777777">
        <w:trPr>
          <w:tblCellSpacing w:w="15" w:type="dxa"/>
        </w:trPr>
        <w:tc>
          <w:tcPr>
            <w:tcW w:w="0" w:type="auto"/>
            <w:vAlign w:val="center"/>
            <w:hideMark/>
          </w:tcPr>
          <w:p w14:paraId="1830402E" w14:textId="77777777" w:rsidR="00616D29" w:rsidRPr="00616D29" w:rsidRDefault="00616D29" w:rsidP="00616D29">
            <w:pPr>
              <w:rPr>
                <w:b/>
                <w:bCs/>
                <w:sz w:val="32"/>
                <w:szCs w:val="32"/>
              </w:rPr>
            </w:pPr>
            <w:r w:rsidRPr="00616D29">
              <w:rPr>
                <w:b/>
                <w:bCs/>
                <w:sz w:val="32"/>
                <w:szCs w:val="32"/>
              </w:rPr>
              <w:t>Best for</w:t>
            </w:r>
          </w:p>
        </w:tc>
        <w:tc>
          <w:tcPr>
            <w:tcW w:w="0" w:type="auto"/>
            <w:vAlign w:val="center"/>
            <w:hideMark/>
          </w:tcPr>
          <w:p w14:paraId="0E1AF650" w14:textId="77777777" w:rsidR="00616D29" w:rsidRPr="00616D29" w:rsidRDefault="00616D29" w:rsidP="00616D29">
            <w:pPr>
              <w:rPr>
                <w:b/>
                <w:bCs/>
                <w:sz w:val="32"/>
                <w:szCs w:val="32"/>
              </w:rPr>
            </w:pPr>
            <w:r w:rsidRPr="00616D29">
              <w:rPr>
                <w:b/>
                <w:bCs/>
                <w:sz w:val="32"/>
                <w:szCs w:val="32"/>
              </w:rPr>
              <w:t>Cost optimization</w:t>
            </w:r>
          </w:p>
        </w:tc>
        <w:tc>
          <w:tcPr>
            <w:tcW w:w="0" w:type="auto"/>
            <w:vAlign w:val="center"/>
            <w:hideMark/>
          </w:tcPr>
          <w:p w14:paraId="3B68071F" w14:textId="77777777" w:rsidR="00616D29" w:rsidRPr="00616D29" w:rsidRDefault="00616D29" w:rsidP="00616D29">
            <w:pPr>
              <w:rPr>
                <w:b/>
                <w:bCs/>
                <w:sz w:val="32"/>
                <w:szCs w:val="32"/>
              </w:rPr>
            </w:pPr>
            <w:r w:rsidRPr="00616D29">
              <w:rPr>
                <w:b/>
                <w:bCs/>
                <w:sz w:val="32"/>
                <w:szCs w:val="32"/>
              </w:rPr>
              <w:t>Compliance / Licensing</w:t>
            </w:r>
          </w:p>
        </w:tc>
      </w:tr>
      <w:tr w:rsidR="00616D29" w:rsidRPr="00616D29" w14:paraId="339EE307" w14:textId="77777777">
        <w:trPr>
          <w:tblCellSpacing w:w="15" w:type="dxa"/>
        </w:trPr>
        <w:tc>
          <w:tcPr>
            <w:tcW w:w="0" w:type="auto"/>
            <w:vAlign w:val="center"/>
            <w:hideMark/>
          </w:tcPr>
          <w:p w14:paraId="32FEE60D" w14:textId="77777777" w:rsidR="00616D29" w:rsidRPr="00616D29" w:rsidRDefault="00616D29" w:rsidP="00616D29">
            <w:pPr>
              <w:rPr>
                <w:b/>
                <w:bCs/>
                <w:sz w:val="32"/>
                <w:szCs w:val="32"/>
              </w:rPr>
            </w:pPr>
            <w:r w:rsidRPr="00616D29">
              <w:rPr>
                <w:b/>
                <w:bCs/>
                <w:sz w:val="32"/>
                <w:szCs w:val="32"/>
              </w:rPr>
              <w:t>Example</w:t>
            </w:r>
          </w:p>
        </w:tc>
        <w:tc>
          <w:tcPr>
            <w:tcW w:w="0" w:type="auto"/>
            <w:vAlign w:val="center"/>
            <w:hideMark/>
          </w:tcPr>
          <w:p w14:paraId="77CC5038" w14:textId="77777777" w:rsidR="00616D29" w:rsidRPr="00616D29" w:rsidRDefault="00616D29" w:rsidP="00616D29">
            <w:pPr>
              <w:rPr>
                <w:b/>
                <w:bCs/>
                <w:sz w:val="32"/>
                <w:szCs w:val="32"/>
              </w:rPr>
            </w:pPr>
            <w:r w:rsidRPr="00616D29">
              <w:rPr>
                <w:b/>
                <w:bCs/>
                <w:sz w:val="32"/>
                <w:szCs w:val="32"/>
              </w:rPr>
              <w:t>Web app</w:t>
            </w:r>
          </w:p>
        </w:tc>
        <w:tc>
          <w:tcPr>
            <w:tcW w:w="0" w:type="auto"/>
            <w:vAlign w:val="center"/>
            <w:hideMark/>
          </w:tcPr>
          <w:p w14:paraId="742E69D4" w14:textId="77777777" w:rsidR="00616D29" w:rsidRPr="00616D29" w:rsidRDefault="00616D29" w:rsidP="00616D29">
            <w:pPr>
              <w:rPr>
                <w:b/>
                <w:bCs/>
                <w:sz w:val="32"/>
                <w:szCs w:val="32"/>
              </w:rPr>
            </w:pPr>
            <w:r w:rsidRPr="00616D29">
              <w:rPr>
                <w:b/>
                <w:bCs/>
                <w:sz w:val="32"/>
                <w:szCs w:val="32"/>
              </w:rPr>
              <w:t>Banking / Healthcare / Govt apps</w:t>
            </w:r>
          </w:p>
        </w:tc>
      </w:tr>
    </w:tbl>
    <w:p w14:paraId="71784481" w14:textId="77777777" w:rsidR="00616D29" w:rsidRPr="00616D29" w:rsidRDefault="00000000" w:rsidP="00616D29">
      <w:pPr>
        <w:rPr>
          <w:b/>
          <w:bCs/>
          <w:sz w:val="32"/>
          <w:szCs w:val="32"/>
        </w:rPr>
      </w:pPr>
      <w:r>
        <w:rPr>
          <w:b/>
          <w:bCs/>
          <w:sz w:val="32"/>
          <w:szCs w:val="32"/>
        </w:rPr>
        <w:pict w14:anchorId="6E7B83A9">
          <v:rect id="_x0000_i1511" style="width:0;height:1.5pt" o:hralign="center" o:hrstd="t" o:hr="t" fillcolor="#a0a0a0" stroked="f"/>
        </w:pict>
      </w:r>
    </w:p>
    <w:p w14:paraId="2DE8F536"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6️</w:t>
      </w:r>
      <w:r w:rsidRPr="00616D29">
        <w:rPr>
          <w:rFonts w:ascii="Segoe UI Symbol" w:hAnsi="Segoe UI Symbol" w:cs="Segoe UI Symbol"/>
          <w:b/>
          <w:bCs/>
          <w:sz w:val="32"/>
          <w:szCs w:val="32"/>
        </w:rPr>
        <w:t>⃣</w:t>
      </w:r>
      <w:r w:rsidRPr="00616D29">
        <w:rPr>
          <w:b/>
          <w:bCs/>
          <w:sz w:val="32"/>
          <w:szCs w:val="32"/>
        </w:rPr>
        <w:t xml:space="preserve"> Short Interview Answer (20 seconds)</w:t>
      </w:r>
    </w:p>
    <w:p w14:paraId="5D13E544" w14:textId="77777777" w:rsidR="00616D29" w:rsidRPr="00616D29" w:rsidRDefault="00616D29" w:rsidP="00616D29">
      <w:pPr>
        <w:rPr>
          <w:b/>
          <w:bCs/>
          <w:sz w:val="32"/>
          <w:szCs w:val="32"/>
        </w:rPr>
      </w:pPr>
      <w:r w:rsidRPr="00616D29">
        <w:rPr>
          <w:b/>
          <w:bCs/>
          <w:sz w:val="32"/>
          <w:szCs w:val="32"/>
        </w:rPr>
        <w:t>“EC2 instances can run on shared or dedicated hardware.</w:t>
      </w:r>
      <w:r w:rsidRPr="00616D29">
        <w:rPr>
          <w:b/>
          <w:bCs/>
          <w:sz w:val="32"/>
          <w:szCs w:val="32"/>
        </w:rPr>
        <w:br/>
        <w:t>In shared tenancy, your instance shares the physical host with others but remains logically isolated — this is default and cost-effective.</w:t>
      </w:r>
      <w:r w:rsidRPr="00616D29">
        <w:rPr>
          <w:b/>
          <w:bCs/>
          <w:sz w:val="32"/>
          <w:szCs w:val="32"/>
        </w:rPr>
        <w:br/>
        <w:t>In dedicated tenancy, your instances run on hardware reserved only for your account, which provides extra compliance, licensing, and security control.”</w:t>
      </w:r>
    </w:p>
    <w:p w14:paraId="5F4F5AEF" w14:textId="77777777" w:rsidR="00616D29" w:rsidRPr="00616D29" w:rsidRDefault="00000000" w:rsidP="00616D29">
      <w:pPr>
        <w:rPr>
          <w:b/>
          <w:bCs/>
          <w:sz w:val="32"/>
          <w:szCs w:val="32"/>
        </w:rPr>
      </w:pPr>
      <w:r>
        <w:rPr>
          <w:b/>
          <w:bCs/>
          <w:sz w:val="32"/>
          <w:szCs w:val="32"/>
        </w:rPr>
        <w:pict w14:anchorId="1376D9F7">
          <v:rect id="_x0000_i1512" style="width:0;height:1.5pt" o:hralign="center" o:hrstd="t" o:hr="t" fillcolor="#a0a0a0" stroked="f"/>
        </w:pict>
      </w:r>
    </w:p>
    <w:p w14:paraId="02607EFC" w14:textId="77777777" w:rsidR="00616D29" w:rsidRPr="00616D29" w:rsidRDefault="00616D29" w:rsidP="00616D29">
      <w:pPr>
        <w:rPr>
          <w:b/>
          <w:bCs/>
          <w:sz w:val="32"/>
          <w:szCs w:val="32"/>
        </w:rPr>
      </w:pPr>
      <w:r w:rsidRPr="00616D29">
        <w:rPr>
          <w:rFonts w:ascii="Segoe UI Emoji" w:hAnsi="Segoe UI Emoji" w:cs="Segoe UI Emoji"/>
          <w:b/>
          <w:bCs/>
          <w:sz w:val="32"/>
          <w:szCs w:val="32"/>
        </w:rPr>
        <w:t>🧩</w:t>
      </w:r>
      <w:r w:rsidRPr="00616D29">
        <w:rPr>
          <w:b/>
          <w:bCs/>
          <w:sz w:val="32"/>
          <w:szCs w:val="32"/>
        </w:rPr>
        <w:t xml:space="preserve"> 7️</w:t>
      </w:r>
      <w:r w:rsidRPr="00616D29">
        <w:rPr>
          <w:rFonts w:ascii="Segoe UI Symbol" w:hAnsi="Segoe UI Symbol" w:cs="Segoe UI Symbol"/>
          <w:b/>
          <w:bCs/>
          <w:sz w:val="32"/>
          <w:szCs w:val="32"/>
        </w:rPr>
        <w:t>⃣</w:t>
      </w:r>
      <w:r w:rsidRPr="00616D29">
        <w:rPr>
          <w:b/>
          <w:bCs/>
          <w:sz w:val="32"/>
          <w:szCs w:val="32"/>
        </w:rPr>
        <w:t xml:space="preserve"> Bonus Tip (for extra points)</w:t>
      </w:r>
    </w:p>
    <w:p w14:paraId="4AF43C33" w14:textId="77777777" w:rsidR="00616D29" w:rsidRPr="00616D29" w:rsidRDefault="00616D29" w:rsidP="00616D29">
      <w:pPr>
        <w:rPr>
          <w:b/>
          <w:bCs/>
          <w:sz w:val="32"/>
          <w:szCs w:val="32"/>
        </w:rPr>
      </w:pPr>
      <w:r w:rsidRPr="00616D29">
        <w:rPr>
          <w:b/>
          <w:bCs/>
          <w:sz w:val="32"/>
          <w:szCs w:val="32"/>
        </w:rPr>
        <w:t>“If you need full host-level visibility or want to bring your own software licenses (like Oracle or SQL Server), use Dedicated Host.</w:t>
      </w:r>
      <w:r w:rsidRPr="00616D29">
        <w:rPr>
          <w:b/>
          <w:bCs/>
          <w:sz w:val="32"/>
          <w:szCs w:val="32"/>
        </w:rPr>
        <w:br/>
        <w:t>For simple isolation without host management, Dedicated Instance is enough.”</w:t>
      </w:r>
    </w:p>
    <w:p w14:paraId="37E648F7" w14:textId="16B64248" w:rsidR="002751F6" w:rsidRPr="00F0029E" w:rsidRDefault="002751F6" w:rsidP="002751F6">
      <w:pPr>
        <w:rPr>
          <w:b/>
          <w:bCs/>
          <w:sz w:val="32"/>
          <w:szCs w:val="32"/>
        </w:rPr>
      </w:pPr>
    </w:p>
    <w:p w14:paraId="1889F8FC" w14:textId="5D416DA0" w:rsidR="002751F6" w:rsidRDefault="002751F6" w:rsidP="002751F6">
      <w:pPr>
        <w:rPr>
          <w:b/>
          <w:bCs/>
          <w:sz w:val="32"/>
          <w:szCs w:val="32"/>
        </w:rPr>
      </w:pPr>
      <w:r w:rsidRPr="00F0029E">
        <w:rPr>
          <w:b/>
          <w:bCs/>
          <w:sz w:val="32"/>
          <w:szCs w:val="32"/>
        </w:rPr>
        <w:t xml:space="preserve">  212* How you monitor complete e commerce website</w:t>
      </w:r>
      <w:r w:rsidR="000964CA">
        <w:rPr>
          <w:b/>
          <w:bCs/>
          <w:sz w:val="32"/>
          <w:szCs w:val="32"/>
        </w:rPr>
        <w:t>.</w:t>
      </w:r>
    </w:p>
    <w:p w14:paraId="0D7953EA"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1️</w:t>
      </w:r>
      <w:r w:rsidRPr="00BD1922">
        <w:rPr>
          <w:rFonts w:ascii="Segoe UI Symbol" w:hAnsi="Segoe UI Symbol" w:cs="Segoe UI Symbol"/>
          <w:sz w:val="32"/>
          <w:szCs w:val="32"/>
        </w:rPr>
        <w:t>⃣</w:t>
      </w:r>
      <w:r w:rsidRPr="00BD1922">
        <w:rPr>
          <w:sz w:val="32"/>
          <w:szCs w:val="32"/>
        </w:rPr>
        <w:t xml:space="preserve"> Basic Definition</w:t>
      </w:r>
    </w:p>
    <w:p w14:paraId="0294E292" w14:textId="77777777" w:rsidR="00BD1922" w:rsidRPr="00BD1922" w:rsidRDefault="00BD1922" w:rsidP="00BD1922">
      <w:pPr>
        <w:rPr>
          <w:sz w:val="32"/>
          <w:szCs w:val="32"/>
        </w:rPr>
      </w:pPr>
      <w:r w:rsidRPr="00BD1922">
        <w:rPr>
          <w:sz w:val="32"/>
          <w:szCs w:val="32"/>
        </w:rPr>
        <w:t>EC2 instances can be launched on shared or dedicated hardware — this is called tenancy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7471"/>
      </w:tblGrid>
      <w:tr w:rsidR="00BD1922" w:rsidRPr="00BD1922" w14:paraId="19C983E6" w14:textId="77777777">
        <w:trPr>
          <w:tblHeader/>
          <w:tblCellSpacing w:w="15" w:type="dxa"/>
        </w:trPr>
        <w:tc>
          <w:tcPr>
            <w:tcW w:w="0" w:type="auto"/>
            <w:vAlign w:val="center"/>
            <w:hideMark/>
          </w:tcPr>
          <w:p w14:paraId="24C4B51C" w14:textId="77777777" w:rsidR="00BD1922" w:rsidRPr="00BD1922" w:rsidRDefault="00BD1922" w:rsidP="00BD1922">
            <w:pPr>
              <w:rPr>
                <w:sz w:val="32"/>
                <w:szCs w:val="32"/>
              </w:rPr>
            </w:pPr>
            <w:r w:rsidRPr="00BD1922">
              <w:rPr>
                <w:sz w:val="32"/>
                <w:szCs w:val="32"/>
              </w:rPr>
              <w:t>Tenancy Type</w:t>
            </w:r>
          </w:p>
        </w:tc>
        <w:tc>
          <w:tcPr>
            <w:tcW w:w="0" w:type="auto"/>
            <w:vAlign w:val="center"/>
            <w:hideMark/>
          </w:tcPr>
          <w:p w14:paraId="2964C440" w14:textId="77777777" w:rsidR="00BD1922" w:rsidRPr="00BD1922" w:rsidRDefault="00BD1922" w:rsidP="00BD1922">
            <w:pPr>
              <w:rPr>
                <w:sz w:val="32"/>
                <w:szCs w:val="32"/>
              </w:rPr>
            </w:pPr>
            <w:r w:rsidRPr="00BD1922">
              <w:rPr>
                <w:sz w:val="32"/>
                <w:szCs w:val="32"/>
              </w:rPr>
              <w:t>Description</w:t>
            </w:r>
          </w:p>
        </w:tc>
      </w:tr>
      <w:tr w:rsidR="00BD1922" w:rsidRPr="00BD1922" w14:paraId="50FDA339" w14:textId="77777777">
        <w:trPr>
          <w:tblCellSpacing w:w="15" w:type="dxa"/>
        </w:trPr>
        <w:tc>
          <w:tcPr>
            <w:tcW w:w="0" w:type="auto"/>
            <w:vAlign w:val="center"/>
            <w:hideMark/>
          </w:tcPr>
          <w:p w14:paraId="62D5CE51" w14:textId="77777777" w:rsidR="00BD1922" w:rsidRPr="00BD1922" w:rsidRDefault="00BD1922" w:rsidP="00BD1922">
            <w:pPr>
              <w:rPr>
                <w:sz w:val="32"/>
                <w:szCs w:val="32"/>
              </w:rPr>
            </w:pPr>
            <w:r w:rsidRPr="00BD1922">
              <w:rPr>
                <w:sz w:val="32"/>
                <w:szCs w:val="32"/>
              </w:rPr>
              <w:t>Shared</w:t>
            </w:r>
          </w:p>
        </w:tc>
        <w:tc>
          <w:tcPr>
            <w:tcW w:w="0" w:type="auto"/>
            <w:vAlign w:val="center"/>
            <w:hideMark/>
          </w:tcPr>
          <w:p w14:paraId="3F58E95E" w14:textId="77777777" w:rsidR="00BD1922" w:rsidRPr="00BD1922" w:rsidRDefault="00BD1922" w:rsidP="00BD1922">
            <w:pPr>
              <w:rPr>
                <w:sz w:val="32"/>
                <w:szCs w:val="32"/>
              </w:rPr>
            </w:pPr>
            <w:r w:rsidRPr="00BD1922">
              <w:rPr>
                <w:sz w:val="32"/>
                <w:szCs w:val="32"/>
              </w:rPr>
              <w:t>Multiple AWS customers share the same underlying physical host (hardware). Each gets their own isolated virtual machine (VM).</w:t>
            </w:r>
          </w:p>
        </w:tc>
      </w:tr>
      <w:tr w:rsidR="00BD1922" w:rsidRPr="00BD1922" w14:paraId="22B15312" w14:textId="77777777">
        <w:trPr>
          <w:tblCellSpacing w:w="15" w:type="dxa"/>
        </w:trPr>
        <w:tc>
          <w:tcPr>
            <w:tcW w:w="0" w:type="auto"/>
            <w:vAlign w:val="center"/>
            <w:hideMark/>
          </w:tcPr>
          <w:p w14:paraId="2D6BA703" w14:textId="77777777" w:rsidR="00BD1922" w:rsidRPr="00BD1922" w:rsidRDefault="00BD1922" w:rsidP="00BD1922">
            <w:pPr>
              <w:rPr>
                <w:sz w:val="32"/>
                <w:szCs w:val="32"/>
              </w:rPr>
            </w:pPr>
            <w:r w:rsidRPr="00BD1922">
              <w:rPr>
                <w:sz w:val="32"/>
                <w:szCs w:val="32"/>
              </w:rPr>
              <w:t>Dedicated</w:t>
            </w:r>
          </w:p>
        </w:tc>
        <w:tc>
          <w:tcPr>
            <w:tcW w:w="0" w:type="auto"/>
            <w:vAlign w:val="center"/>
            <w:hideMark/>
          </w:tcPr>
          <w:p w14:paraId="15F2E7BF" w14:textId="77777777" w:rsidR="00BD1922" w:rsidRPr="00BD1922" w:rsidRDefault="00BD1922" w:rsidP="00BD1922">
            <w:pPr>
              <w:rPr>
                <w:sz w:val="32"/>
                <w:szCs w:val="32"/>
              </w:rPr>
            </w:pPr>
            <w:r w:rsidRPr="00BD1922">
              <w:rPr>
                <w:sz w:val="32"/>
                <w:szCs w:val="32"/>
              </w:rPr>
              <w:t>Your EC2 instances run on hardware reserved exclusively for your account — no other AWS customer shares that physical server.</w:t>
            </w:r>
          </w:p>
        </w:tc>
      </w:tr>
    </w:tbl>
    <w:p w14:paraId="07CC945D" w14:textId="77777777" w:rsidR="00BD1922" w:rsidRPr="00BD1922" w:rsidRDefault="00000000" w:rsidP="00BD1922">
      <w:pPr>
        <w:rPr>
          <w:sz w:val="32"/>
          <w:szCs w:val="32"/>
        </w:rPr>
      </w:pPr>
      <w:r>
        <w:rPr>
          <w:sz w:val="32"/>
          <w:szCs w:val="32"/>
        </w:rPr>
        <w:pict w14:anchorId="5B87A8FB">
          <v:rect id="_x0000_i1513" style="width:0;height:1.5pt" o:hralign="center" o:hrstd="t" o:hr="t" fillcolor="#a0a0a0" stroked="f"/>
        </w:pict>
      </w:r>
    </w:p>
    <w:p w14:paraId="4E645773"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2️</w:t>
      </w:r>
      <w:r w:rsidRPr="00BD1922">
        <w:rPr>
          <w:rFonts w:ascii="Segoe UI Symbol" w:hAnsi="Segoe UI Symbol" w:cs="Segoe UI Symbol"/>
          <w:sz w:val="32"/>
          <w:szCs w:val="32"/>
        </w:rPr>
        <w:t>⃣</w:t>
      </w:r>
      <w:r w:rsidRPr="00BD1922">
        <w:rPr>
          <w:sz w:val="32"/>
          <w:szCs w:val="32"/>
        </w:rPr>
        <w:t xml:space="preserve"> Shared Tenancy (Default)</w:t>
      </w:r>
    </w:p>
    <w:p w14:paraId="7A7BC24C"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Features:</w:t>
      </w:r>
    </w:p>
    <w:p w14:paraId="78D9D08C" w14:textId="77777777" w:rsidR="00BD1922" w:rsidRPr="00BD1922" w:rsidRDefault="00BD1922" w:rsidP="00BD1922">
      <w:pPr>
        <w:numPr>
          <w:ilvl w:val="0"/>
          <w:numId w:val="467"/>
        </w:numPr>
        <w:rPr>
          <w:sz w:val="32"/>
          <w:szCs w:val="32"/>
        </w:rPr>
      </w:pPr>
      <w:r w:rsidRPr="00BD1922">
        <w:rPr>
          <w:sz w:val="32"/>
          <w:szCs w:val="32"/>
        </w:rPr>
        <w:t>Default mode for all EC2 instances</w:t>
      </w:r>
    </w:p>
    <w:p w14:paraId="57227D46" w14:textId="77777777" w:rsidR="00BD1922" w:rsidRPr="00BD1922" w:rsidRDefault="00BD1922" w:rsidP="00BD1922">
      <w:pPr>
        <w:numPr>
          <w:ilvl w:val="0"/>
          <w:numId w:val="467"/>
        </w:numPr>
        <w:rPr>
          <w:sz w:val="32"/>
          <w:szCs w:val="32"/>
        </w:rPr>
      </w:pPr>
      <w:r w:rsidRPr="00BD1922">
        <w:rPr>
          <w:sz w:val="32"/>
          <w:szCs w:val="32"/>
        </w:rPr>
        <w:t>Multiple AWS customers share the same physical host</w:t>
      </w:r>
    </w:p>
    <w:p w14:paraId="612CCE5B" w14:textId="77777777" w:rsidR="00BD1922" w:rsidRPr="00BD1922" w:rsidRDefault="00BD1922" w:rsidP="00BD1922">
      <w:pPr>
        <w:numPr>
          <w:ilvl w:val="0"/>
          <w:numId w:val="467"/>
        </w:numPr>
        <w:rPr>
          <w:sz w:val="32"/>
          <w:szCs w:val="32"/>
        </w:rPr>
      </w:pPr>
      <w:r w:rsidRPr="00BD1922">
        <w:rPr>
          <w:sz w:val="32"/>
          <w:szCs w:val="32"/>
        </w:rPr>
        <w:t>Each instance is securely isolated using the Xen or Nitro hypervisor</w:t>
      </w:r>
    </w:p>
    <w:p w14:paraId="0EF5506E" w14:textId="77777777" w:rsidR="00BD1922" w:rsidRPr="00BD1922" w:rsidRDefault="00BD1922" w:rsidP="00BD1922">
      <w:pPr>
        <w:numPr>
          <w:ilvl w:val="0"/>
          <w:numId w:val="467"/>
        </w:numPr>
        <w:rPr>
          <w:sz w:val="32"/>
          <w:szCs w:val="32"/>
        </w:rPr>
      </w:pPr>
      <w:r w:rsidRPr="00BD1922">
        <w:rPr>
          <w:sz w:val="32"/>
          <w:szCs w:val="32"/>
        </w:rPr>
        <w:t>Cost-effective (cheaper)</w:t>
      </w:r>
    </w:p>
    <w:p w14:paraId="741B377E" w14:textId="77777777" w:rsidR="00BD1922" w:rsidRPr="00BD1922" w:rsidRDefault="00BD1922" w:rsidP="00BD1922">
      <w:pPr>
        <w:numPr>
          <w:ilvl w:val="0"/>
          <w:numId w:val="467"/>
        </w:numPr>
        <w:rPr>
          <w:sz w:val="32"/>
          <w:szCs w:val="32"/>
        </w:rPr>
      </w:pPr>
      <w:r w:rsidRPr="00BD1922">
        <w:rPr>
          <w:sz w:val="32"/>
          <w:szCs w:val="32"/>
        </w:rPr>
        <w:t>Ideal for most workloads</w:t>
      </w:r>
    </w:p>
    <w:p w14:paraId="532CCB11"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Example:</w:t>
      </w:r>
    </w:p>
    <w:p w14:paraId="78773366" w14:textId="77777777" w:rsidR="00BD1922" w:rsidRPr="00BD1922" w:rsidRDefault="00BD1922" w:rsidP="00BD1922">
      <w:pPr>
        <w:rPr>
          <w:sz w:val="32"/>
          <w:szCs w:val="32"/>
        </w:rPr>
      </w:pPr>
      <w:r w:rsidRPr="00BD1922">
        <w:rPr>
          <w:sz w:val="32"/>
          <w:szCs w:val="32"/>
        </w:rPr>
        <w:t>aws ec2 run-instances --instance-type t3.medium --image-id ami-xyz</w:t>
      </w:r>
    </w:p>
    <w:p w14:paraId="0FFBC34C" w14:textId="77777777" w:rsidR="00BD1922" w:rsidRPr="00BD1922" w:rsidRDefault="00BD1922" w:rsidP="00BD1922">
      <w:pPr>
        <w:rPr>
          <w:sz w:val="32"/>
          <w:szCs w:val="32"/>
        </w:rPr>
      </w:pPr>
      <w:r w:rsidRPr="00BD1922">
        <w:rPr>
          <w:sz w:val="32"/>
          <w:szCs w:val="32"/>
        </w:rPr>
        <w:lastRenderedPageBreak/>
        <w:t>(no tenancy specified → shared tenancy)</w:t>
      </w:r>
    </w:p>
    <w:p w14:paraId="487FFC2C"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Used For:</w:t>
      </w:r>
    </w:p>
    <w:p w14:paraId="70F9FB59" w14:textId="77777777" w:rsidR="00BD1922" w:rsidRPr="00BD1922" w:rsidRDefault="00BD1922" w:rsidP="00BD1922">
      <w:pPr>
        <w:numPr>
          <w:ilvl w:val="0"/>
          <w:numId w:val="468"/>
        </w:numPr>
        <w:rPr>
          <w:sz w:val="32"/>
          <w:szCs w:val="32"/>
        </w:rPr>
      </w:pPr>
      <w:r w:rsidRPr="00BD1922">
        <w:rPr>
          <w:sz w:val="32"/>
          <w:szCs w:val="32"/>
        </w:rPr>
        <w:t>General workloads</w:t>
      </w:r>
    </w:p>
    <w:p w14:paraId="412C7D98" w14:textId="77777777" w:rsidR="00BD1922" w:rsidRPr="00BD1922" w:rsidRDefault="00BD1922" w:rsidP="00BD1922">
      <w:pPr>
        <w:numPr>
          <w:ilvl w:val="0"/>
          <w:numId w:val="468"/>
        </w:numPr>
        <w:rPr>
          <w:sz w:val="32"/>
          <w:szCs w:val="32"/>
        </w:rPr>
      </w:pPr>
      <w:r w:rsidRPr="00BD1922">
        <w:rPr>
          <w:sz w:val="32"/>
          <w:szCs w:val="32"/>
        </w:rPr>
        <w:t>Dev/test environments</w:t>
      </w:r>
    </w:p>
    <w:p w14:paraId="62DAF839" w14:textId="77777777" w:rsidR="00BD1922" w:rsidRPr="00BD1922" w:rsidRDefault="00BD1922" w:rsidP="00BD1922">
      <w:pPr>
        <w:numPr>
          <w:ilvl w:val="0"/>
          <w:numId w:val="468"/>
        </w:numPr>
        <w:rPr>
          <w:sz w:val="32"/>
          <w:szCs w:val="32"/>
        </w:rPr>
      </w:pPr>
      <w:r w:rsidRPr="00BD1922">
        <w:rPr>
          <w:sz w:val="32"/>
          <w:szCs w:val="32"/>
        </w:rPr>
        <w:t>Non-compliance or low-security applications</w:t>
      </w:r>
    </w:p>
    <w:p w14:paraId="057191E8" w14:textId="77777777" w:rsidR="00BD1922" w:rsidRPr="00BD1922" w:rsidRDefault="00000000" w:rsidP="00BD1922">
      <w:pPr>
        <w:rPr>
          <w:sz w:val="32"/>
          <w:szCs w:val="32"/>
        </w:rPr>
      </w:pPr>
      <w:r>
        <w:rPr>
          <w:sz w:val="32"/>
          <w:szCs w:val="32"/>
        </w:rPr>
        <w:pict w14:anchorId="7E6A87CA">
          <v:rect id="_x0000_i1514" style="width:0;height:1.5pt" o:hralign="center" o:hrstd="t" o:hr="t" fillcolor="#a0a0a0" stroked="f"/>
        </w:pict>
      </w:r>
    </w:p>
    <w:p w14:paraId="70F713AC"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3️</w:t>
      </w:r>
      <w:r w:rsidRPr="00BD1922">
        <w:rPr>
          <w:rFonts w:ascii="Segoe UI Symbol" w:hAnsi="Segoe UI Symbol" w:cs="Segoe UI Symbol"/>
          <w:sz w:val="32"/>
          <w:szCs w:val="32"/>
        </w:rPr>
        <w:t>⃣</w:t>
      </w:r>
      <w:r w:rsidRPr="00BD1922">
        <w:rPr>
          <w:sz w:val="32"/>
          <w:szCs w:val="32"/>
        </w:rPr>
        <w:t xml:space="preserve"> Dedicated Tenancy</w:t>
      </w:r>
    </w:p>
    <w:p w14:paraId="51BA95A2" w14:textId="77777777" w:rsidR="00BD1922" w:rsidRPr="00BD1922" w:rsidRDefault="00BD1922" w:rsidP="00BD1922">
      <w:pPr>
        <w:rPr>
          <w:sz w:val="32"/>
          <w:szCs w:val="32"/>
        </w:rPr>
      </w:pPr>
      <w:r w:rsidRPr="00BD1922">
        <w:rPr>
          <w:sz w:val="32"/>
          <w:szCs w:val="32"/>
        </w:rPr>
        <w:t>There are two ways to get dedicated hardware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7201"/>
      </w:tblGrid>
      <w:tr w:rsidR="00BD1922" w:rsidRPr="00BD1922" w14:paraId="687062E1" w14:textId="77777777">
        <w:trPr>
          <w:tblHeader/>
          <w:tblCellSpacing w:w="15" w:type="dxa"/>
        </w:trPr>
        <w:tc>
          <w:tcPr>
            <w:tcW w:w="0" w:type="auto"/>
            <w:vAlign w:val="center"/>
            <w:hideMark/>
          </w:tcPr>
          <w:p w14:paraId="7E0B5445" w14:textId="77777777" w:rsidR="00BD1922" w:rsidRPr="00BD1922" w:rsidRDefault="00BD1922" w:rsidP="00BD1922">
            <w:pPr>
              <w:rPr>
                <w:sz w:val="32"/>
                <w:szCs w:val="32"/>
              </w:rPr>
            </w:pPr>
            <w:r w:rsidRPr="00BD1922">
              <w:rPr>
                <w:sz w:val="32"/>
                <w:szCs w:val="32"/>
              </w:rPr>
              <w:t>Type</w:t>
            </w:r>
          </w:p>
        </w:tc>
        <w:tc>
          <w:tcPr>
            <w:tcW w:w="0" w:type="auto"/>
            <w:vAlign w:val="center"/>
            <w:hideMark/>
          </w:tcPr>
          <w:p w14:paraId="13ACD4E7" w14:textId="77777777" w:rsidR="00BD1922" w:rsidRPr="00BD1922" w:rsidRDefault="00BD1922" w:rsidP="00BD1922">
            <w:pPr>
              <w:rPr>
                <w:sz w:val="32"/>
                <w:szCs w:val="32"/>
              </w:rPr>
            </w:pPr>
            <w:r w:rsidRPr="00BD1922">
              <w:rPr>
                <w:sz w:val="32"/>
                <w:szCs w:val="32"/>
              </w:rPr>
              <w:t>Description</w:t>
            </w:r>
          </w:p>
        </w:tc>
      </w:tr>
      <w:tr w:rsidR="00BD1922" w:rsidRPr="00BD1922" w14:paraId="12FD3313" w14:textId="77777777">
        <w:trPr>
          <w:tblCellSpacing w:w="15" w:type="dxa"/>
        </w:trPr>
        <w:tc>
          <w:tcPr>
            <w:tcW w:w="0" w:type="auto"/>
            <w:vAlign w:val="center"/>
            <w:hideMark/>
          </w:tcPr>
          <w:p w14:paraId="3A8E3E16" w14:textId="77777777" w:rsidR="00BD1922" w:rsidRPr="00BD1922" w:rsidRDefault="00BD1922" w:rsidP="00BD1922">
            <w:pPr>
              <w:rPr>
                <w:sz w:val="32"/>
                <w:szCs w:val="32"/>
              </w:rPr>
            </w:pPr>
            <w:r w:rsidRPr="00BD1922">
              <w:rPr>
                <w:sz w:val="32"/>
                <w:szCs w:val="32"/>
              </w:rPr>
              <w:t>Dedicated Instance</w:t>
            </w:r>
          </w:p>
        </w:tc>
        <w:tc>
          <w:tcPr>
            <w:tcW w:w="0" w:type="auto"/>
            <w:vAlign w:val="center"/>
            <w:hideMark/>
          </w:tcPr>
          <w:p w14:paraId="7DF09E7E" w14:textId="77777777" w:rsidR="00BD1922" w:rsidRPr="00BD1922" w:rsidRDefault="00BD1922" w:rsidP="00BD1922">
            <w:pPr>
              <w:rPr>
                <w:sz w:val="32"/>
                <w:szCs w:val="32"/>
              </w:rPr>
            </w:pPr>
            <w:r w:rsidRPr="00BD1922">
              <w:rPr>
                <w:sz w:val="32"/>
                <w:szCs w:val="32"/>
              </w:rPr>
              <w:t>Runs on hardware that is physically isolated — only your account’s instances share that host. You don’t control which host.</w:t>
            </w:r>
          </w:p>
        </w:tc>
      </w:tr>
      <w:tr w:rsidR="00BD1922" w:rsidRPr="00BD1922" w14:paraId="083D8AEA" w14:textId="77777777">
        <w:trPr>
          <w:tblCellSpacing w:w="15" w:type="dxa"/>
        </w:trPr>
        <w:tc>
          <w:tcPr>
            <w:tcW w:w="0" w:type="auto"/>
            <w:vAlign w:val="center"/>
            <w:hideMark/>
          </w:tcPr>
          <w:p w14:paraId="169D1794" w14:textId="77777777" w:rsidR="00BD1922" w:rsidRPr="00BD1922" w:rsidRDefault="00BD1922" w:rsidP="00BD1922">
            <w:pPr>
              <w:rPr>
                <w:sz w:val="32"/>
                <w:szCs w:val="32"/>
              </w:rPr>
            </w:pPr>
            <w:r w:rsidRPr="00BD1922">
              <w:rPr>
                <w:sz w:val="32"/>
                <w:szCs w:val="32"/>
              </w:rPr>
              <w:t>Dedicated Host</w:t>
            </w:r>
          </w:p>
        </w:tc>
        <w:tc>
          <w:tcPr>
            <w:tcW w:w="0" w:type="auto"/>
            <w:vAlign w:val="center"/>
            <w:hideMark/>
          </w:tcPr>
          <w:p w14:paraId="239E3AAC" w14:textId="77777777" w:rsidR="00BD1922" w:rsidRPr="00BD1922" w:rsidRDefault="00BD1922" w:rsidP="00BD1922">
            <w:pPr>
              <w:rPr>
                <w:sz w:val="32"/>
                <w:szCs w:val="32"/>
              </w:rPr>
            </w:pPr>
            <w:r w:rsidRPr="00BD1922">
              <w:rPr>
                <w:sz w:val="32"/>
                <w:szCs w:val="32"/>
              </w:rPr>
              <w:t>Gives you full control of a specific physical server — useful for licensing (BYOL), compliance, and audit requirements.</w:t>
            </w:r>
          </w:p>
        </w:tc>
      </w:tr>
    </w:tbl>
    <w:p w14:paraId="3C06EFDA" w14:textId="77777777" w:rsidR="00BD1922" w:rsidRPr="00BD1922" w:rsidRDefault="00000000" w:rsidP="00BD1922">
      <w:pPr>
        <w:rPr>
          <w:sz w:val="32"/>
          <w:szCs w:val="32"/>
        </w:rPr>
      </w:pPr>
      <w:r>
        <w:rPr>
          <w:sz w:val="32"/>
          <w:szCs w:val="32"/>
        </w:rPr>
        <w:pict w14:anchorId="57E83995">
          <v:rect id="_x0000_i1515" style="width:0;height:1.5pt" o:hralign="center" o:hrstd="t" o:hr="t" fillcolor="#a0a0a0" stroked="f"/>
        </w:pict>
      </w:r>
    </w:p>
    <w:p w14:paraId="712C448D"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Dedicated Instance</w:t>
      </w:r>
    </w:p>
    <w:p w14:paraId="4A4EC491" w14:textId="77777777" w:rsidR="00BD1922" w:rsidRPr="00BD1922" w:rsidRDefault="00BD1922" w:rsidP="00BD1922">
      <w:pPr>
        <w:numPr>
          <w:ilvl w:val="0"/>
          <w:numId w:val="469"/>
        </w:numPr>
        <w:rPr>
          <w:sz w:val="32"/>
          <w:szCs w:val="32"/>
        </w:rPr>
      </w:pPr>
      <w:r w:rsidRPr="00BD1922">
        <w:rPr>
          <w:sz w:val="32"/>
          <w:szCs w:val="32"/>
        </w:rPr>
        <w:t>AWS automatically assigns hardware that’s used only by your account.</w:t>
      </w:r>
    </w:p>
    <w:p w14:paraId="4AD7C584" w14:textId="77777777" w:rsidR="00BD1922" w:rsidRPr="00BD1922" w:rsidRDefault="00BD1922" w:rsidP="00BD1922">
      <w:pPr>
        <w:numPr>
          <w:ilvl w:val="0"/>
          <w:numId w:val="469"/>
        </w:numPr>
        <w:rPr>
          <w:sz w:val="32"/>
          <w:szCs w:val="32"/>
        </w:rPr>
      </w:pPr>
      <w:r w:rsidRPr="00BD1922">
        <w:rPr>
          <w:sz w:val="32"/>
          <w:szCs w:val="32"/>
        </w:rPr>
        <w:t>You don’t manage the host directly.</w:t>
      </w:r>
    </w:p>
    <w:p w14:paraId="52C146CC" w14:textId="77777777" w:rsidR="00BD1922" w:rsidRPr="00BD1922" w:rsidRDefault="00BD1922" w:rsidP="00BD1922">
      <w:pPr>
        <w:numPr>
          <w:ilvl w:val="0"/>
          <w:numId w:val="469"/>
        </w:numPr>
        <w:rPr>
          <w:sz w:val="32"/>
          <w:szCs w:val="32"/>
        </w:rPr>
      </w:pPr>
      <w:r w:rsidRPr="00BD1922">
        <w:rPr>
          <w:sz w:val="32"/>
          <w:szCs w:val="32"/>
        </w:rPr>
        <w:t>Still billed per-instance.</w:t>
      </w:r>
    </w:p>
    <w:p w14:paraId="5BC5E4E3" w14:textId="77777777" w:rsidR="00BD1922" w:rsidRPr="00BD1922" w:rsidRDefault="00BD1922" w:rsidP="00BD1922">
      <w:pPr>
        <w:rPr>
          <w:sz w:val="32"/>
          <w:szCs w:val="32"/>
        </w:rPr>
      </w:pPr>
      <w:r w:rsidRPr="00BD1922">
        <w:rPr>
          <w:sz w:val="32"/>
          <w:szCs w:val="32"/>
        </w:rPr>
        <w:t>Example:</w:t>
      </w:r>
    </w:p>
    <w:p w14:paraId="51EABE11" w14:textId="77777777" w:rsidR="00BD1922" w:rsidRPr="00BD1922" w:rsidRDefault="00BD1922" w:rsidP="00BD1922">
      <w:pPr>
        <w:rPr>
          <w:sz w:val="32"/>
          <w:szCs w:val="32"/>
        </w:rPr>
      </w:pPr>
      <w:r w:rsidRPr="00BD1922">
        <w:rPr>
          <w:sz w:val="32"/>
          <w:szCs w:val="32"/>
        </w:rPr>
        <w:t>aws ec2 run-instances --instance-type m5.large --tenancy dedicated</w:t>
      </w:r>
    </w:p>
    <w:p w14:paraId="358A77B4" w14:textId="77777777" w:rsidR="00BD1922" w:rsidRPr="00BD1922" w:rsidRDefault="00000000" w:rsidP="00BD1922">
      <w:pPr>
        <w:rPr>
          <w:sz w:val="32"/>
          <w:szCs w:val="32"/>
        </w:rPr>
      </w:pPr>
      <w:r>
        <w:rPr>
          <w:sz w:val="32"/>
          <w:szCs w:val="32"/>
        </w:rPr>
        <w:lastRenderedPageBreak/>
        <w:pict w14:anchorId="02F5E3DF">
          <v:rect id="_x0000_i1516" style="width:0;height:1.5pt" o:hralign="center" o:hrstd="t" o:hr="t" fillcolor="#a0a0a0" stroked="f"/>
        </w:pict>
      </w:r>
    </w:p>
    <w:p w14:paraId="1C1F12F4"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Dedicated Host</w:t>
      </w:r>
    </w:p>
    <w:p w14:paraId="6F26D6F5" w14:textId="77777777" w:rsidR="00BD1922" w:rsidRPr="00BD1922" w:rsidRDefault="00BD1922" w:rsidP="00BD1922">
      <w:pPr>
        <w:numPr>
          <w:ilvl w:val="0"/>
          <w:numId w:val="470"/>
        </w:numPr>
        <w:rPr>
          <w:sz w:val="32"/>
          <w:szCs w:val="32"/>
        </w:rPr>
      </w:pPr>
      <w:r w:rsidRPr="00BD1922">
        <w:rPr>
          <w:sz w:val="32"/>
          <w:szCs w:val="32"/>
        </w:rPr>
        <w:t>Gives full control of physical server.</w:t>
      </w:r>
    </w:p>
    <w:p w14:paraId="4011574F" w14:textId="77777777" w:rsidR="00BD1922" w:rsidRPr="00BD1922" w:rsidRDefault="00BD1922" w:rsidP="00BD1922">
      <w:pPr>
        <w:numPr>
          <w:ilvl w:val="0"/>
          <w:numId w:val="470"/>
        </w:numPr>
        <w:rPr>
          <w:sz w:val="32"/>
          <w:szCs w:val="32"/>
        </w:rPr>
      </w:pPr>
      <w:r w:rsidRPr="00BD1922">
        <w:rPr>
          <w:sz w:val="32"/>
          <w:szCs w:val="32"/>
        </w:rPr>
        <w:t>You can see and manage sockets, cores, VMs.</w:t>
      </w:r>
    </w:p>
    <w:p w14:paraId="744F5786" w14:textId="77777777" w:rsidR="00BD1922" w:rsidRPr="00BD1922" w:rsidRDefault="00BD1922" w:rsidP="00BD1922">
      <w:pPr>
        <w:numPr>
          <w:ilvl w:val="0"/>
          <w:numId w:val="470"/>
        </w:numPr>
        <w:rPr>
          <w:sz w:val="32"/>
          <w:szCs w:val="32"/>
        </w:rPr>
      </w:pPr>
      <w:r w:rsidRPr="00BD1922">
        <w:rPr>
          <w:sz w:val="32"/>
          <w:szCs w:val="32"/>
        </w:rPr>
        <w:t>Required for compliance or per-socket software licenses (like Oracle, SQL Server, etc.)</w:t>
      </w:r>
    </w:p>
    <w:p w14:paraId="22DDAA1D" w14:textId="77777777" w:rsidR="00BD1922" w:rsidRPr="00BD1922" w:rsidRDefault="00BD1922" w:rsidP="00BD1922">
      <w:pPr>
        <w:numPr>
          <w:ilvl w:val="0"/>
          <w:numId w:val="470"/>
        </w:numPr>
        <w:rPr>
          <w:sz w:val="32"/>
          <w:szCs w:val="32"/>
        </w:rPr>
      </w:pPr>
      <w:r w:rsidRPr="00BD1922">
        <w:rPr>
          <w:sz w:val="32"/>
          <w:szCs w:val="32"/>
        </w:rPr>
        <w:t>Billed per host, not per instance.</w:t>
      </w:r>
    </w:p>
    <w:p w14:paraId="2CD3ECE2" w14:textId="77777777" w:rsidR="00BD1922" w:rsidRPr="00BD1922" w:rsidRDefault="00BD1922" w:rsidP="00BD1922">
      <w:pPr>
        <w:rPr>
          <w:sz w:val="32"/>
          <w:szCs w:val="32"/>
        </w:rPr>
      </w:pPr>
      <w:r w:rsidRPr="00BD1922">
        <w:rPr>
          <w:sz w:val="32"/>
          <w:szCs w:val="32"/>
        </w:rPr>
        <w:t>Example:</w:t>
      </w:r>
    </w:p>
    <w:p w14:paraId="5933657A" w14:textId="77777777" w:rsidR="00BD1922" w:rsidRPr="00BD1922" w:rsidRDefault="00BD1922" w:rsidP="00BD1922">
      <w:pPr>
        <w:rPr>
          <w:sz w:val="32"/>
          <w:szCs w:val="32"/>
        </w:rPr>
      </w:pPr>
      <w:r w:rsidRPr="00BD1922">
        <w:rPr>
          <w:sz w:val="32"/>
          <w:szCs w:val="32"/>
        </w:rPr>
        <w:t>aws ec2 allocate-hosts --instance-type m5.large --quantity 1</w:t>
      </w:r>
    </w:p>
    <w:p w14:paraId="23C8EF2F" w14:textId="77777777" w:rsidR="00BD1922" w:rsidRPr="00BD1922" w:rsidRDefault="00000000" w:rsidP="00BD1922">
      <w:pPr>
        <w:rPr>
          <w:sz w:val="32"/>
          <w:szCs w:val="32"/>
        </w:rPr>
      </w:pPr>
      <w:r>
        <w:rPr>
          <w:sz w:val="32"/>
          <w:szCs w:val="32"/>
        </w:rPr>
        <w:pict w14:anchorId="2E339437">
          <v:rect id="_x0000_i1517" style="width:0;height:1.5pt" o:hralign="center" o:hrstd="t" o:hr="t" fillcolor="#a0a0a0" stroked="f"/>
        </w:pict>
      </w:r>
    </w:p>
    <w:p w14:paraId="6E8CAD32"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4️</w:t>
      </w:r>
      <w:r w:rsidRPr="00BD1922">
        <w:rPr>
          <w:rFonts w:ascii="Segoe UI Symbol" w:hAnsi="Segoe UI Symbol" w:cs="Segoe UI Symbol"/>
          <w:sz w:val="32"/>
          <w:szCs w:val="32"/>
        </w:rPr>
        <w:t>⃣</w:t>
      </w:r>
      <w:r w:rsidRPr="00BD1922">
        <w:rPr>
          <w:sz w:val="32"/>
          <w:szCs w:val="32"/>
        </w:rPr>
        <w:t xml:space="preserve"> Cost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2129"/>
        <w:gridCol w:w="4141"/>
      </w:tblGrid>
      <w:tr w:rsidR="00BD1922" w:rsidRPr="00BD1922" w14:paraId="1BE3B6DD" w14:textId="77777777">
        <w:trPr>
          <w:tblHeader/>
          <w:tblCellSpacing w:w="15" w:type="dxa"/>
        </w:trPr>
        <w:tc>
          <w:tcPr>
            <w:tcW w:w="0" w:type="auto"/>
            <w:vAlign w:val="center"/>
            <w:hideMark/>
          </w:tcPr>
          <w:p w14:paraId="25DD502D" w14:textId="77777777" w:rsidR="00BD1922" w:rsidRPr="00BD1922" w:rsidRDefault="00BD1922" w:rsidP="00BD1922">
            <w:pPr>
              <w:rPr>
                <w:sz w:val="32"/>
                <w:szCs w:val="32"/>
              </w:rPr>
            </w:pPr>
            <w:r w:rsidRPr="00BD1922">
              <w:rPr>
                <w:sz w:val="32"/>
                <w:szCs w:val="32"/>
              </w:rPr>
              <w:t>Tenancy Type</w:t>
            </w:r>
          </w:p>
        </w:tc>
        <w:tc>
          <w:tcPr>
            <w:tcW w:w="0" w:type="auto"/>
            <w:vAlign w:val="center"/>
            <w:hideMark/>
          </w:tcPr>
          <w:p w14:paraId="36598F50" w14:textId="77777777" w:rsidR="00BD1922" w:rsidRPr="00BD1922" w:rsidRDefault="00BD1922" w:rsidP="00BD1922">
            <w:pPr>
              <w:rPr>
                <w:sz w:val="32"/>
                <w:szCs w:val="32"/>
              </w:rPr>
            </w:pPr>
            <w:r w:rsidRPr="00BD1922">
              <w:rPr>
                <w:sz w:val="32"/>
                <w:szCs w:val="32"/>
              </w:rPr>
              <w:t>Cost</w:t>
            </w:r>
          </w:p>
        </w:tc>
        <w:tc>
          <w:tcPr>
            <w:tcW w:w="0" w:type="auto"/>
            <w:vAlign w:val="center"/>
            <w:hideMark/>
          </w:tcPr>
          <w:p w14:paraId="24DBB60C" w14:textId="77777777" w:rsidR="00BD1922" w:rsidRPr="00BD1922" w:rsidRDefault="00BD1922" w:rsidP="00BD1922">
            <w:pPr>
              <w:rPr>
                <w:sz w:val="32"/>
                <w:szCs w:val="32"/>
              </w:rPr>
            </w:pPr>
            <w:r w:rsidRPr="00BD1922">
              <w:rPr>
                <w:sz w:val="32"/>
                <w:szCs w:val="32"/>
              </w:rPr>
              <w:t>Best For</w:t>
            </w:r>
          </w:p>
        </w:tc>
      </w:tr>
      <w:tr w:rsidR="00BD1922" w:rsidRPr="00BD1922" w14:paraId="554241A7" w14:textId="77777777">
        <w:trPr>
          <w:tblCellSpacing w:w="15" w:type="dxa"/>
        </w:trPr>
        <w:tc>
          <w:tcPr>
            <w:tcW w:w="0" w:type="auto"/>
            <w:vAlign w:val="center"/>
            <w:hideMark/>
          </w:tcPr>
          <w:p w14:paraId="09EB0139" w14:textId="77777777" w:rsidR="00BD1922" w:rsidRPr="00BD1922" w:rsidRDefault="00BD1922" w:rsidP="00BD1922">
            <w:pPr>
              <w:rPr>
                <w:sz w:val="32"/>
                <w:szCs w:val="32"/>
              </w:rPr>
            </w:pPr>
            <w:r w:rsidRPr="00BD1922">
              <w:rPr>
                <w:sz w:val="32"/>
                <w:szCs w:val="32"/>
              </w:rPr>
              <w:t>Shared</w:t>
            </w:r>
          </w:p>
        </w:tc>
        <w:tc>
          <w:tcPr>
            <w:tcW w:w="0" w:type="auto"/>
            <w:vAlign w:val="center"/>
            <w:hideMark/>
          </w:tcPr>
          <w:p w14:paraId="179A9F62" w14:textId="77777777" w:rsidR="00BD1922" w:rsidRPr="00BD1922" w:rsidRDefault="00BD1922" w:rsidP="00BD1922">
            <w:pPr>
              <w:rPr>
                <w:sz w:val="32"/>
                <w:szCs w:val="32"/>
              </w:rPr>
            </w:pPr>
            <w:r w:rsidRPr="00BD1922">
              <w:rPr>
                <w:sz w:val="32"/>
                <w:szCs w:val="32"/>
              </w:rPr>
              <w:t>Cheapest</w:t>
            </w:r>
          </w:p>
        </w:tc>
        <w:tc>
          <w:tcPr>
            <w:tcW w:w="0" w:type="auto"/>
            <w:vAlign w:val="center"/>
            <w:hideMark/>
          </w:tcPr>
          <w:p w14:paraId="21E12482" w14:textId="77777777" w:rsidR="00BD1922" w:rsidRPr="00BD1922" w:rsidRDefault="00BD1922" w:rsidP="00BD1922">
            <w:pPr>
              <w:rPr>
                <w:sz w:val="32"/>
                <w:szCs w:val="32"/>
              </w:rPr>
            </w:pPr>
            <w:r w:rsidRPr="00BD1922">
              <w:rPr>
                <w:sz w:val="32"/>
                <w:szCs w:val="32"/>
              </w:rPr>
              <w:t>Regular workloads</w:t>
            </w:r>
          </w:p>
        </w:tc>
      </w:tr>
      <w:tr w:rsidR="00BD1922" w:rsidRPr="00BD1922" w14:paraId="17F768A3" w14:textId="77777777">
        <w:trPr>
          <w:tblCellSpacing w:w="15" w:type="dxa"/>
        </w:trPr>
        <w:tc>
          <w:tcPr>
            <w:tcW w:w="0" w:type="auto"/>
            <w:vAlign w:val="center"/>
            <w:hideMark/>
          </w:tcPr>
          <w:p w14:paraId="69DD86DF" w14:textId="77777777" w:rsidR="00BD1922" w:rsidRPr="00BD1922" w:rsidRDefault="00BD1922" w:rsidP="00BD1922">
            <w:pPr>
              <w:rPr>
                <w:sz w:val="32"/>
                <w:szCs w:val="32"/>
              </w:rPr>
            </w:pPr>
            <w:r w:rsidRPr="00BD1922">
              <w:rPr>
                <w:sz w:val="32"/>
                <w:szCs w:val="32"/>
              </w:rPr>
              <w:t>Dedicated Instance</w:t>
            </w:r>
          </w:p>
        </w:tc>
        <w:tc>
          <w:tcPr>
            <w:tcW w:w="0" w:type="auto"/>
            <w:vAlign w:val="center"/>
            <w:hideMark/>
          </w:tcPr>
          <w:p w14:paraId="728C05BB" w14:textId="77777777" w:rsidR="00BD1922" w:rsidRPr="00BD1922" w:rsidRDefault="00BD1922" w:rsidP="00BD1922">
            <w:pPr>
              <w:rPr>
                <w:sz w:val="32"/>
                <w:szCs w:val="32"/>
              </w:rPr>
            </w:pPr>
            <w:r w:rsidRPr="00BD1922">
              <w:rPr>
                <w:sz w:val="32"/>
                <w:szCs w:val="32"/>
              </w:rPr>
              <w:t>More expensive</w:t>
            </w:r>
          </w:p>
        </w:tc>
        <w:tc>
          <w:tcPr>
            <w:tcW w:w="0" w:type="auto"/>
            <w:vAlign w:val="center"/>
            <w:hideMark/>
          </w:tcPr>
          <w:p w14:paraId="00C4C648" w14:textId="77777777" w:rsidR="00BD1922" w:rsidRPr="00BD1922" w:rsidRDefault="00BD1922" w:rsidP="00BD1922">
            <w:pPr>
              <w:rPr>
                <w:sz w:val="32"/>
                <w:szCs w:val="32"/>
              </w:rPr>
            </w:pPr>
            <w:r w:rsidRPr="00BD1922">
              <w:rPr>
                <w:sz w:val="32"/>
                <w:szCs w:val="32"/>
              </w:rPr>
              <w:t>Security/compliance workloads</w:t>
            </w:r>
          </w:p>
        </w:tc>
      </w:tr>
      <w:tr w:rsidR="00BD1922" w:rsidRPr="00BD1922" w14:paraId="48F8336A" w14:textId="77777777">
        <w:trPr>
          <w:tblCellSpacing w:w="15" w:type="dxa"/>
        </w:trPr>
        <w:tc>
          <w:tcPr>
            <w:tcW w:w="0" w:type="auto"/>
            <w:vAlign w:val="center"/>
            <w:hideMark/>
          </w:tcPr>
          <w:p w14:paraId="0975FCB4" w14:textId="77777777" w:rsidR="00BD1922" w:rsidRPr="00BD1922" w:rsidRDefault="00BD1922" w:rsidP="00BD1922">
            <w:pPr>
              <w:rPr>
                <w:sz w:val="32"/>
                <w:szCs w:val="32"/>
              </w:rPr>
            </w:pPr>
            <w:r w:rsidRPr="00BD1922">
              <w:rPr>
                <w:sz w:val="32"/>
                <w:szCs w:val="32"/>
              </w:rPr>
              <w:t>Dedicated Host</w:t>
            </w:r>
          </w:p>
        </w:tc>
        <w:tc>
          <w:tcPr>
            <w:tcW w:w="0" w:type="auto"/>
            <w:vAlign w:val="center"/>
            <w:hideMark/>
          </w:tcPr>
          <w:p w14:paraId="0E6C28F3" w14:textId="77777777" w:rsidR="00BD1922" w:rsidRPr="00BD1922" w:rsidRDefault="00BD1922" w:rsidP="00BD1922">
            <w:pPr>
              <w:rPr>
                <w:sz w:val="32"/>
                <w:szCs w:val="32"/>
              </w:rPr>
            </w:pPr>
            <w:r w:rsidRPr="00BD1922">
              <w:rPr>
                <w:sz w:val="32"/>
                <w:szCs w:val="32"/>
              </w:rPr>
              <w:t>Highest</w:t>
            </w:r>
          </w:p>
        </w:tc>
        <w:tc>
          <w:tcPr>
            <w:tcW w:w="0" w:type="auto"/>
            <w:vAlign w:val="center"/>
            <w:hideMark/>
          </w:tcPr>
          <w:p w14:paraId="666B99CD" w14:textId="77777777" w:rsidR="00BD1922" w:rsidRPr="00BD1922" w:rsidRDefault="00BD1922" w:rsidP="00BD1922">
            <w:pPr>
              <w:rPr>
                <w:sz w:val="32"/>
                <w:szCs w:val="32"/>
              </w:rPr>
            </w:pPr>
            <w:r w:rsidRPr="00BD1922">
              <w:rPr>
                <w:sz w:val="32"/>
                <w:szCs w:val="32"/>
              </w:rPr>
              <w:t>Licensing &amp; audit requirements</w:t>
            </w:r>
          </w:p>
        </w:tc>
      </w:tr>
    </w:tbl>
    <w:p w14:paraId="74D934E2" w14:textId="77777777" w:rsidR="00BD1922" w:rsidRPr="00BD1922" w:rsidRDefault="00000000" w:rsidP="00BD1922">
      <w:pPr>
        <w:rPr>
          <w:sz w:val="32"/>
          <w:szCs w:val="32"/>
        </w:rPr>
      </w:pPr>
      <w:r>
        <w:rPr>
          <w:sz w:val="32"/>
          <w:szCs w:val="32"/>
        </w:rPr>
        <w:pict w14:anchorId="0BC9D049">
          <v:rect id="_x0000_i1518" style="width:0;height:1.5pt" o:hralign="center" o:hrstd="t" o:hr="t" fillcolor="#a0a0a0" stroked="f"/>
        </w:pict>
      </w:r>
    </w:p>
    <w:p w14:paraId="4BCEB7F7"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5️</w:t>
      </w:r>
      <w:r w:rsidRPr="00BD1922">
        <w:rPr>
          <w:rFonts w:ascii="Segoe UI Symbol" w:hAnsi="Segoe UI Symbol" w:cs="Segoe UI Symbol"/>
          <w:sz w:val="32"/>
          <w:szCs w:val="32"/>
        </w:rPr>
        <w:t>⃣</w:t>
      </w:r>
      <w:r w:rsidRPr="00BD1922">
        <w:rPr>
          <w:sz w:val="32"/>
          <w:szCs w:val="32"/>
        </w:rPr>
        <w:t xml:space="preserve"> Security &amp; Compliance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gridCol w:w="2281"/>
        <w:gridCol w:w="4153"/>
      </w:tblGrid>
      <w:tr w:rsidR="00BD1922" w:rsidRPr="00BD1922" w14:paraId="65A689A8" w14:textId="77777777">
        <w:trPr>
          <w:tblHeader/>
          <w:tblCellSpacing w:w="15" w:type="dxa"/>
        </w:trPr>
        <w:tc>
          <w:tcPr>
            <w:tcW w:w="0" w:type="auto"/>
            <w:vAlign w:val="center"/>
            <w:hideMark/>
          </w:tcPr>
          <w:p w14:paraId="54744DEE" w14:textId="77777777" w:rsidR="00BD1922" w:rsidRPr="00BD1922" w:rsidRDefault="00BD1922" w:rsidP="00BD1922">
            <w:pPr>
              <w:rPr>
                <w:sz w:val="32"/>
                <w:szCs w:val="32"/>
              </w:rPr>
            </w:pPr>
            <w:r w:rsidRPr="00BD1922">
              <w:rPr>
                <w:sz w:val="32"/>
                <w:szCs w:val="32"/>
              </w:rPr>
              <w:t>Feature</w:t>
            </w:r>
          </w:p>
        </w:tc>
        <w:tc>
          <w:tcPr>
            <w:tcW w:w="0" w:type="auto"/>
            <w:vAlign w:val="center"/>
            <w:hideMark/>
          </w:tcPr>
          <w:p w14:paraId="0CDE7D14" w14:textId="77777777" w:rsidR="00BD1922" w:rsidRPr="00BD1922" w:rsidRDefault="00BD1922" w:rsidP="00BD1922">
            <w:pPr>
              <w:rPr>
                <w:sz w:val="32"/>
                <w:szCs w:val="32"/>
              </w:rPr>
            </w:pPr>
            <w:r w:rsidRPr="00BD1922">
              <w:rPr>
                <w:sz w:val="32"/>
                <w:szCs w:val="32"/>
              </w:rPr>
              <w:t>Shared</w:t>
            </w:r>
          </w:p>
        </w:tc>
        <w:tc>
          <w:tcPr>
            <w:tcW w:w="0" w:type="auto"/>
            <w:vAlign w:val="center"/>
            <w:hideMark/>
          </w:tcPr>
          <w:p w14:paraId="4E712508" w14:textId="77777777" w:rsidR="00BD1922" w:rsidRPr="00BD1922" w:rsidRDefault="00BD1922" w:rsidP="00BD1922">
            <w:pPr>
              <w:rPr>
                <w:sz w:val="32"/>
                <w:szCs w:val="32"/>
              </w:rPr>
            </w:pPr>
            <w:r w:rsidRPr="00BD1922">
              <w:rPr>
                <w:sz w:val="32"/>
                <w:szCs w:val="32"/>
              </w:rPr>
              <w:t>Dedicated</w:t>
            </w:r>
          </w:p>
        </w:tc>
      </w:tr>
      <w:tr w:rsidR="00BD1922" w:rsidRPr="00BD1922" w14:paraId="371E944D" w14:textId="77777777">
        <w:trPr>
          <w:tblCellSpacing w:w="15" w:type="dxa"/>
        </w:trPr>
        <w:tc>
          <w:tcPr>
            <w:tcW w:w="0" w:type="auto"/>
            <w:vAlign w:val="center"/>
            <w:hideMark/>
          </w:tcPr>
          <w:p w14:paraId="40FBE57F" w14:textId="77777777" w:rsidR="00BD1922" w:rsidRPr="00BD1922" w:rsidRDefault="00BD1922" w:rsidP="00BD1922">
            <w:pPr>
              <w:rPr>
                <w:sz w:val="32"/>
                <w:szCs w:val="32"/>
              </w:rPr>
            </w:pPr>
            <w:r w:rsidRPr="00BD1922">
              <w:rPr>
                <w:sz w:val="32"/>
                <w:szCs w:val="32"/>
              </w:rPr>
              <w:t>Hardware shared?</w:t>
            </w:r>
          </w:p>
        </w:tc>
        <w:tc>
          <w:tcPr>
            <w:tcW w:w="0" w:type="auto"/>
            <w:vAlign w:val="center"/>
            <w:hideMark/>
          </w:tcPr>
          <w:p w14:paraId="1AA00F75" w14:textId="77777777" w:rsidR="00BD1922" w:rsidRPr="00BD1922" w:rsidRDefault="00BD1922" w:rsidP="00BD1922">
            <w:pPr>
              <w:rPr>
                <w:sz w:val="32"/>
                <w:szCs w:val="32"/>
              </w:rPr>
            </w:pPr>
            <w:r w:rsidRPr="00BD1922">
              <w:rPr>
                <w:sz w:val="32"/>
                <w:szCs w:val="32"/>
              </w:rPr>
              <w:t>Yes</w:t>
            </w:r>
          </w:p>
        </w:tc>
        <w:tc>
          <w:tcPr>
            <w:tcW w:w="0" w:type="auto"/>
            <w:vAlign w:val="center"/>
            <w:hideMark/>
          </w:tcPr>
          <w:p w14:paraId="097DB893" w14:textId="77777777" w:rsidR="00BD1922" w:rsidRPr="00BD1922" w:rsidRDefault="00BD1922" w:rsidP="00BD1922">
            <w:pPr>
              <w:rPr>
                <w:sz w:val="32"/>
                <w:szCs w:val="32"/>
              </w:rPr>
            </w:pPr>
            <w:r w:rsidRPr="00BD1922">
              <w:rPr>
                <w:sz w:val="32"/>
                <w:szCs w:val="32"/>
              </w:rPr>
              <w:t>No</w:t>
            </w:r>
          </w:p>
        </w:tc>
      </w:tr>
      <w:tr w:rsidR="00BD1922" w:rsidRPr="00BD1922" w14:paraId="4FF2BB66" w14:textId="77777777">
        <w:trPr>
          <w:tblCellSpacing w:w="15" w:type="dxa"/>
        </w:trPr>
        <w:tc>
          <w:tcPr>
            <w:tcW w:w="0" w:type="auto"/>
            <w:vAlign w:val="center"/>
            <w:hideMark/>
          </w:tcPr>
          <w:p w14:paraId="2B2C30F4" w14:textId="77777777" w:rsidR="00BD1922" w:rsidRPr="00BD1922" w:rsidRDefault="00BD1922" w:rsidP="00BD1922">
            <w:pPr>
              <w:rPr>
                <w:sz w:val="32"/>
                <w:szCs w:val="32"/>
              </w:rPr>
            </w:pPr>
            <w:r w:rsidRPr="00BD1922">
              <w:rPr>
                <w:sz w:val="32"/>
                <w:szCs w:val="32"/>
              </w:rPr>
              <w:t>Physical isolation</w:t>
            </w:r>
          </w:p>
        </w:tc>
        <w:tc>
          <w:tcPr>
            <w:tcW w:w="0" w:type="auto"/>
            <w:vAlign w:val="center"/>
            <w:hideMark/>
          </w:tcPr>
          <w:p w14:paraId="595ED875" w14:textId="77777777" w:rsidR="00BD1922" w:rsidRPr="00BD1922" w:rsidRDefault="00BD1922" w:rsidP="00BD1922">
            <w:pPr>
              <w:rPr>
                <w:sz w:val="32"/>
                <w:szCs w:val="32"/>
              </w:rPr>
            </w:pPr>
            <w:r w:rsidRPr="00BD1922">
              <w:rPr>
                <w:rFonts w:ascii="Segoe UI Emoji" w:hAnsi="Segoe UI Emoji" w:cs="Segoe UI Emoji"/>
                <w:sz w:val="32"/>
                <w:szCs w:val="32"/>
              </w:rPr>
              <w:t>❌</w:t>
            </w:r>
          </w:p>
        </w:tc>
        <w:tc>
          <w:tcPr>
            <w:tcW w:w="0" w:type="auto"/>
            <w:vAlign w:val="center"/>
            <w:hideMark/>
          </w:tcPr>
          <w:p w14:paraId="26A2D5D9" w14:textId="77777777" w:rsidR="00BD1922" w:rsidRPr="00BD1922" w:rsidRDefault="00BD1922" w:rsidP="00BD1922">
            <w:pPr>
              <w:rPr>
                <w:sz w:val="32"/>
                <w:szCs w:val="32"/>
              </w:rPr>
            </w:pPr>
            <w:r w:rsidRPr="00BD1922">
              <w:rPr>
                <w:rFonts w:ascii="Segoe UI Emoji" w:hAnsi="Segoe UI Emoji" w:cs="Segoe UI Emoji"/>
                <w:sz w:val="32"/>
                <w:szCs w:val="32"/>
              </w:rPr>
              <w:t>✅</w:t>
            </w:r>
          </w:p>
        </w:tc>
      </w:tr>
      <w:tr w:rsidR="00BD1922" w:rsidRPr="00BD1922" w14:paraId="02510A17" w14:textId="77777777">
        <w:trPr>
          <w:tblCellSpacing w:w="15" w:type="dxa"/>
        </w:trPr>
        <w:tc>
          <w:tcPr>
            <w:tcW w:w="0" w:type="auto"/>
            <w:vAlign w:val="center"/>
            <w:hideMark/>
          </w:tcPr>
          <w:p w14:paraId="2E0C2287" w14:textId="77777777" w:rsidR="00BD1922" w:rsidRPr="00BD1922" w:rsidRDefault="00BD1922" w:rsidP="00BD1922">
            <w:pPr>
              <w:rPr>
                <w:sz w:val="32"/>
                <w:szCs w:val="32"/>
              </w:rPr>
            </w:pPr>
            <w:r w:rsidRPr="00BD1922">
              <w:rPr>
                <w:sz w:val="32"/>
                <w:szCs w:val="32"/>
              </w:rPr>
              <w:t>Custom host control</w:t>
            </w:r>
          </w:p>
        </w:tc>
        <w:tc>
          <w:tcPr>
            <w:tcW w:w="0" w:type="auto"/>
            <w:vAlign w:val="center"/>
            <w:hideMark/>
          </w:tcPr>
          <w:p w14:paraId="22957328" w14:textId="77777777" w:rsidR="00BD1922" w:rsidRPr="00BD1922" w:rsidRDefault="00BD1922" w:rsidP="00BD1922">
            <w:pPr>
              <w:rPr>
                <w:sz w:val="32"/>
                <w:szCs w:val="32"/>
              </w:rPr>
            </w:pPr>
            <w:r w:rsidRPr="00BD1922">
              <w:rPr>
                <w:rFonts w:ascii="Segoe UI Emoji" w:hAnsi="Segoe UI Emoji" w:cs="Segoe UI Emoji"/>
                <w:sz w:val="32"/>
                <w:szCs w:val="32"/>
              </w:rPr>
              <w:t>❌</w:t>
            </w:r>
          </w:p>
        </w:tc>
        <w:tc>
          <w:tcPr>
            <w:tcW w:w="0" w:type="auto"/>
            <w:vAlign w:val="center"/>
            <w:hideMark/>
          </w:tcPr>
          <w:p w14:paraId="5A6F7E67"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(Dedicated Host only)</w:t>
            </w:r>
          </w:p>
        </w:tc>
      </w:tr>
      <w:tr w:rsidR="00BD1922" w:rsidRPr="00BD1922" w14:paraId="15009D5E" w14:textId="77777777">
        <w:trPr>
          <w:tblCellSpacing w:w="15" w:type="dxa"/>
        </w:trPr>
        <w:tc>
          <w:tcPr>
            <w:tcW w:w="0" w:type="auto"/>
            <w:vAlign w:val="center"/>
            <w:hideMark/>
          </w:tcPr>
          <w:p w14:paraId="79FCD192" w14:textId="77777777" w:rsidR="00BD1922" w:rsidRPr="00BD1922" w:rsidRDefault="00BD1922" w:rsidP="00BD1922">
            <w:pPr>
              <w:rPr>
                <w:sz w:val="32"/>
                <w:szCs w:val="32"/>
              </w:rPr>
            </w:pPr>
            <w:r w:rsidRPr="00BD1922">
              <w:rPr>
                <w:sz w:val="32"/>
                <w:szCs w:val="32"/>
              </w:rPr>
              <w:lastRenderedPageBreak/>
              <w:t>Best for</w:t>
            </w:r>
          </w:p>
        </w:tc>
        <w:tc>
          <w:tcPr>
            <w:tcW w:w="0" w:type="auto"/>
            <w:vAlign w:val="center"/>
            <w:hideMark/>
          </w:tcPr>
          <w:p w14:paraId="7300B73D" w14:textId="77777777" w:rsidR="00BD1922" w:rsidRPr="00BD1922" w:rsidRDefault="00BD1922" w:rsidP="00BD1922">
            <w:pPr>
              <w:rPr>
                <w:sz w:val="32"/>
                <w:szCs w:val="32"/>
              </w:rPr>
            </w:pPr>
            <w:r w:rsidRPr="00BD1922">
              <w:rPr>
                <w:sz w:val="32"/>
                <w:szCs w:val="32"/>
              </w:rPr>
              <w:t>Cost optimization</w:t>
            </w:r>
          </w:p>
        </w:tc>
        <w:tc>
          <w:tcPr>
            <w:tcW w:w="0" w:type="auto"/>
            <w:vAlign w:val="center"/>
            <w:hideMark/>
          </w:tcPr>
          <w:p w14:paraId="7D8290F9" w14:textId="77777777" w:rsidR="00BD1922" w:rsidRPr="00BD1922" w:rsidRDefault="00BD1922" w:rsidP="00BD1922">
            <w:pPr>
              <w:rPr>
                <w:sz w:val="32"/>
                <w:szCs w:val="32"/>
              </w:rPr>
            </w:pPr>
            <w:r w:rsidRPr="00BD1922">
              <w:rPr>
                <w:sz w:val="32"/>
                <w:szCs w:val="32"/>
              </w:rPr>
              <w:t>Compliance / Licensing</w:t>
            </w:r>
          </w:p>
        </w:tc>
      </w:tr>
      <w:tr w:rsidR="00BD1922" w:rsidRPr="00BD1922" w14:paraId="27C2C3A4" w14:textId="77777777">
        <w:trPr>
          <w:tblCellSpacing w:w="15" w:type="dxa"/>
        </w:trPr>
        <w:tc>
          <w:tcPr>
            <w:tcW w:w="0" w:type="auto"/>
            <w:vAlign w:val="center"/>
            <w:hideMark/>
          </w:tcPr>
          <w:p w14:paraId="53A1CAD5" w14:textId="77777777" w:rsidR="00BD1922" w:rsidRPr="00BD1922" w:rsidRDefault="00BD1922" w:rsidP="00BD1922">
            <w:pPr>
              <w:rPr>
                <w:sz w:val="32"/>
                <w:szCs w:val="32"/>
              </w:rPr>
            </w:pPr>
            <w:r w:rsidRPr="00BD1922">
              <w:rPr>
                <w:sz w:val="32"/>
                <w:szCs w:val="32"/>
              </w:rPr>
              <w:t>Example</w:t>
            </w:r>
          </w:p>
        </w:tc>
        <w:tc>
          <w:tcPr>
            <w:tcW w:w="0" w:type="auto"/>
            <w:vAlign w:val="center"/>
            <w:hideMark/>
          </w:tcPr>
          <w:p w14:paraId="00EF2340" w14:textId="77777777" w:rsidR="00BD1922" w:rsidRPr="00BD1922" w:rsidRDefault="00BD1922" w:rsidP="00BD1922">
            <w:pPr>
              <w:rPr>
                <w:sz w:val="32"/>
                <w:szCs w:val="32"/>
              </w:rPr>
            </w:pPr>
            <w:r w:rsidRPr="00BD1922">
              <w:rPr>
                <w:sz w:val="32"/>
                <w:szCs w:val="32"/>
              </w:rPr>
              <w:t>Web app</w:t>
            </w:r>
          </w:p>
        </w:tc>
        <w:tc>
          <w:tcPr>
            <w:tcW w:w="0" w:type="auto"/>
            <w:vAlign w:val="center"/>
            <w:hideMark/>
          </w:tcPr>
          <w:p w14:paraId="712807DE" w14:textId="77777777" w:rsidR="00BD1922" w:rsidRPr="00BD1922" w:rsidRDefault="00BD1922" w:rsidP="00BD1922">
            <w:pPr>
              <w:rPr>
                <w:sz w:val="32"/>
                <w:szCs w:val="32"/>
              </w:rPr>
            </w:pPr>
            <w:r w:rsidRPr="00BD1922">
              <w:rPr>
                <w:sz w:val="32"/>
                <w:szCs w:val="32"/>
              </w:rPr>
              <w:t>Banking / Healthcare / Govt apps</w:t>
            </w:r>
          </w:p>
        </w:tc>
      </w:tr>
    </w:tbl>
    <w:p w14:paraId="75D8307C" w14:textId="77777777" w:rsidR="00BD1922" w:rsidRPr="00BD1922" w:rsidRDefault="00000000" w:rsidP="00BD1922">
      <w:pPr>
        <w:rPr>
          <w:sz w:val="32"/>
          <w:szCs w:val="32"/>
        </w:rPr>
      </w:pPr>
      <w:r>
        <w:rPr>
          <w:sz w:val="32"/>
          <w:szCs w:val="32"/>
        </w:rPr>
        <w:pict w14:anchorId="584843E1">
          <v:rect id="_x0000_i1519" style="width:0;height:1.5pt" o:hralign="center" o:hrstd="t" o:hr="t" fillcolor="#a0a0a0" stroked="f"/>
        </w:pict>
      </w:r>
    </w:p>
    <w:p w14:paraId="01C8F0F3"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6️</w:t>
      </w:r>
      <w:r w:rsidRPr="00BD1922">
        <w:rPr>
          <w:rFonts w:ascii="Segoe UI Symbol" w:hAnsi="Segoe UI Symbol" w:cs="Segoe UI Symbol"/>
          <w:sz w:val="32"/>
          <w:szCs w:val="32"/>
        </w:rPr>
        <w:t>⃣</w:t>
      </w:r>
      <w:r w:rsidRPr="00BD1922">
        <w:rPr>
          <w:sz w:val="32"/>
          <w:szCs w:val="32"/>
        </w:rPr>
        <w:t xml:space="preserve"> Short Interview Answer (20 seconds)</w:t>
      </w:r>
    </w:p>
    <w:p w14:paraId="14D03CF9" w14:textId="77777777" w:rsidR="00BD1922" w:rsidRPr="00BD1922" w:rsidRDefault="00BD1922" w:rsidP="00BD1922">
      <w:pPr>
        <w:rPr>
          <w:sz w:val="32"/>
          <w:szCs w:val="32"/>
        </w:rPr>
      </w:pPr>
      <w:r w:rsidRPr="00BD1922">
        <w:rPr>
          <w:sz w:val="32"/>
          <w:szCs w:val="32"/>
        </w:rPr>
        <w:t>“EC2 instances can run on shared or dedicated hardware.</w:t>
      </w:r>
      <w:r w:rsidRPr="00BD1922">
        <w:rPr>
          <w:sz w:val="32"/>
          <w:szCs w:val="32"/>
        </w:rPr>
        <w:br/>
        <w:t>In shared tenancy, your instance shares the physical host with others but remains logically isolated — this is default and cost-effective.</w:t>
      </w:r>
      <w:r w:rsidRPr="00BD1922">
        <w:rPr>
          <w:sz w:val="32"/>
          <w:szCs w:val="32"/>
        </w:rPr>
        <w:br/>
        <w:t>In dedicated tenancy, your instances run on hardware reserved only for your account, which provides extra compliance, licensing, and security control.”</w:t>
      </w:r>
    </w:p>
    <w:p w14:paraId="13BFD3C2" w14:textId="77777777" w:rsidR="00BD1922" w:rsidRPr="00BD1922" w:rsidRDefault="00000000" w:rsidP="00BD1922">
      <w:pPr>
        <w:rPr>
          <w:sz w:val="32"/>
          <w:szCs w:val="32"/>
        </w:rPr>
      </w:pPr>
      <w:r>
        <w:rPr>
          <w:sz w:val="32"/>
          <w:szCs w:val="32"/>
        </w:rPr>
        <w:pict w14:anchorId="6760F3E4">
          <v:rect id="_x0000_i1520" style="width:0;height:1.5pt" o:hralign="center" o:hrstd="t" o:hr="t" fillcolor="#a0a0a0" stroked="f"/>
        </w:pict>
      </w:r>
    </w:p>
    <w:p w14:paraId="412B85E7" w14:textId="77777777" w:rsidR="00BD1922" w:rsidRPr="00BD1922" w:rsidRDefault="00BD1922" w:rsidP="00BD1922">
      <w:pPr>
        <w:rPr>
          <w:sz w:val="32"/>
          <w:szCs w:val="32"/>
        </w:rPr>
      </w:pPr>
      <w:r w:rsidRPr="00BD1922">
        <w:rPr>
          <w:rFonts w:ascii="Segoe UI Emoji" w:hAnsi="Segoe UI Emoji" w:cs="Segoe UI Emoji"/>
          <w:sz w:val="32"/>
          <w:szCs w:val="32"/>
        </w:rPr>
        <w:t>🧩</w:t>
      </w:r>
      <w:r w:rsidRPr="00BD1922">
        <w:rPr>
          <w:sz w:val="32"/>
          <w:szCs w:val="32"/>
        </w:rPr>
        <w:t xml:space="preserve"> 7️</w:t>
      </w:r>
      <w:r w:rsidRPr="00BD1922">
        <w:rPr>
          <w:rFonts w:ascii="Segoe UI Symbol" w:hAnsi="Segoe UI Symbol" w:cs="Segoe UI Symbol"/>
          <w:sz w:val="32"/>
          <w:szCs w:val="32"/>
        </w:rPr>
        <w:t>⃣</w:t>
      </w:r>
      <w:r w:rsidRPr="00BD1922">
        <w:rPr>
          <w:sz w:val="32"/>
          <w:szCs w:val="32"/>
        </w:rPr>
        <w:t xml:space="preserve"> Bonus Tip (for extra points)</w:t>
      </w:r>
    </w:p>
    <w:p w14:paraId="3DBCD33F" w14:textId="77777777" w:rsidR="00BD1922" w:rsidRPr="00BD1922" w:rsidRDefault="00BD1922" w:rsidP="00BD1922">
      <w:pPr>
        <w:rPr>
          <w:sz w:val="32"/>
          <w:szCs w:val="32"/>
        </w:rPr>
      </w:pPr>
      <w:r w:rsidRPr="00BD1922">
        <w:rPr>
          <w:sz w:val="32"/>
          <w:szCs w:val="32"/>
        </w:rPr>
        <w:t>“If you need full host-level visibility or want to bring your own software licenses (like Oracle or SQL Server), use Dedicated Host.</w:t>
      </w:r>
      <w:r w:rsidRPr="00BD1922">
        <w:rPr>
          <w:sz w:val="32"/>
          <w:szCs w:val="32"/>
        </w:rPr>
        <w:br/>
        <w:t>For simple isolation without host management, Dedicated Instance is enough.”</w:t>
      </w:r>
    </w:p>
    <w:p w14:paraId="33E64BE5" w14:textId="77777777" w:rsidR="00BD1922" w:rsidRPr="00F0029E" w:rsidRDefault="00BD1922" w:rsidP="002751F6">
      <w:pPr>
        <w:rPr>
          <w:b/>
          <w:bCs/>
          <w:sz w:val="32"/>
          <w:szCs w:val="32"/>
        </w:rPr>
      </w:pPr>
    </w:p>
    <w:p w14:paraId="00219971" w14:textId="77777777" w:rsidR="002751F6" w:rsidRDefault="002751F6" w:rsidP="002751F6">
      <w:pPr>
        <w:rPr>
          <w:b/>
          <w:bCs/>
          <w:sz w:val="32"/>
          <w:szCs w:val="32"/>
        </w:rPr>
      </w:pPr>
      <w:r w:rsidRPr="00F0029E">
        <w:rPr>
          <w:b/>
          <w:bCs/>
          <w:sz w:val="32"/>
          <w:szCs w:val="32"/>
        </w:rPr>
        <w:t xml:space="preserve">  213* How you provide authentication and authorisation for users using your e commerce website</w:t>
      </w:r>
    </w:p>
    <w:p w14:paraId="2A73339F" w14:textId="77777777" w:rsidR="00E00252" w:rsidRPr="00E00252" w:rsidRDefault="00E00252" w:rsidP="00E00252">
      <w:pPr>
        <w:rPr>
          <w:sz w:val="32"/>
          <w:szCs w:val="32"/>
        </w:rPr>
      </w:pPr>
      <w:r w:rsidRPr="00E00252">
        <w:rPr>
          <w:sz w:val="32"/>
          <w:szCs w:val="32"/>
        </w:rPr>
        <w:t>Authentication &amp; Authorization for an e-commerce website</w:t>
      </w:r>
    </w:p>
    <w:p w14:paraId="2090355A" w14:textId="77777777" w:rsidR="00E00252" w:rsidRPr="00E00252" w:rsidRDefault="00E00252" w:rsidP="00E00252">
      <w:pPr>
        <w:rPr>
          <w:sz w:val="32"/>
          <w:szCs w:val="32"/>
        </w:rPr>
      </w:pPr>
      <w:r w:rsidRPr="00E00252">
        <w:rPr>
          <w:sz w:val="32"/>
          <w:szCs w:val="32"/>
        </w:rPr>
        <w:t>Below is a compact, practical design you can implement end-to-end — covering user flows, data model, tokens/sessions, security hardening, role/permission model, monitoring, and tradeoffs.</w:t>
      </w:r>
    </w:p>
    <w:p w14:paraId="575B8853" w14:textId="77777777" w:rsidR="00E00252" w:rsidRPr="00E00252" w:rsidRDefault="00E00252" w:rsidP="00E00252">
      <w:pPr>
        <w:rPr>
          <w:sz w:val="32"/>
          <w:szCs w:val="32"/>
        </w:rPr>
      </w:pPr>
      <w:r w:rsidRPr="00E00252">
        <w:rPr>
          <w:sz w:val="32"/>
          <w:szCs w:val="32"/>
        </w:rPr>
        <w:lastRenderedPageBreak/>
        <w:pict w14:anchorId="3FFA7FFC">
          <v:rect id="_x0000_i1581" style="width:0;height:1.5pt" o:hralign="center" o:hrstd="t" o:hr="t" fillcolor="#a0a0a0" stroked="f"/>
        </w:pict>
      </w:r>
    </w:p>
    <w:p w14:paraId="6D89AEB1" w14:textId="77777777" w:rsidR="00E00252" w:rsidRPr="00E00252" w:rsidRDefault="00E00252" w:rsidP="00E00252">
      <w:pPr>
        <w:rPr>
          <w:sz w:val="32"/>
          <w:szCs w:val="32"/>
        </w:rPr>
      </w:pPr>
      <w:r w:rsidRPr="00E00252">
        <w:rPr>
          <w:sz w:val="32"/>
          <w:szCs w:val="32"/>
        </w:rPr>
        <w:t>1) High-level approach</w:t>
      </w:r>
    </w:p>
    <w:p w14:paraId="55FFB4A2" w14:textId="77777777" w:rsidR="00E00252" w:rsidRPr="00E00252" w:rsidRDefault="00E00252" w:rsidP="00E00252">
      <w:pPr>
        <w:numPr>
          <w:ilvl w:val="0"/>
          <w:numId w:val="471"/>
        </w:numPr>
        <w:rPr>
          <w:sz w:val="32"/>
          <w:szCs w:val="32"/>
        </w:rPr>
      </w:pPr>
      <w:r w:rsidRPr="00E00252">
        <w:rPr>
          <w:sz w:val="32"/>
          <w:szCs w:val="32"/>
        </w:rPr>
        <w:t xml:space="preserve">Authentication (AuthN): verify </w:t>
      </w:r>
      <w:r w:rsidRPr="00E00252">
        <w:rPr>
          <w:i/>
          <w:iCs/>
          <w:sz w:val="32"/>
          <w:szCs w:val="32"/>
        </w:rPr>
        <w:t>who</w:t>
      </w:r>
      <w:r w:rsidRPr="00E00252">
        <w:rPr>
          <w:sz w:val="32"/>
          <w:szCs w:val="32"/>
        </w:rPr>
        <w:t xml:space="preserve"> the user is. Use secure password storage + optional social/OAuth + multi-factor auth (MFA).</w:t>
      </w:r>
    </w:p>
    <w:p w14:paraId="4DC1A044" w14:textId="77777777" w:rsidR="00E00252" w:rsidRPr="00E00252" w:rsidRDefault="00E00252" w:rsidP="00E00252">
      <w:pPr>
        <w:numPr>
          <w:ilvl w:val="0"/>
          <w:numId w:val="471"/>
        </w:numPr>
        <w:rPr>
          <w:sz w:val="32"/>
          <w:szCs w:val="32"/>
        </w:rPr>
      </w:pPr>
      <w:r w:rsidRPr="00E00252">
        <w:rPr>
          <w:sz w:val="32"/>
          <w:szCs w:val="32"/>
        </w:rPr>
        <w:t xml:space="preserve">Authorization (AuthZ): control </w:t>
      </w:r>
      <w:r w:rsidRPr="00E00252">
        <w:rPr>
          <w:i/>
          <w:iCs/>
          <w:sz w:val="32"/>
          <w:szCs w:val="32"/>
        </w:rPr>
        <w:t>what</w:t>
      </w:r>
      <w:r w:rsidRPr="00E00252">
        <w:rPr>
          <w:sz w:val="32"/>
          <w:szCs w:val="32"/>
        </w:rPr>
        <w:t xml:space="preserve"> the authenticated user can do. Use Role-Based Access Control (RBAC) for most e-commerce needs (Customer, Seller, Admin), optionally ABAC for complex rules.</w:t>
      </w:r>
    </w:p>
    <w:p w14:paraId="182E1C62" w14:textId="77777777" w:rsidR="00E00252" w:rsidRPr="00E00252" w:rsidRDefault="00E00252" w:rsidP="00E00252">
      <w:pPr>
        <w:numPr>
          <w:ilvl w:val="0"/>
          <w:numId w:val="471"/>
        </w:numPr>
        <w:rPr>
          <w:sz w:val="32"/>
          <w:szCs w:val="32"/>
        </w:rPr>
      </w:pPr>
      <w:r w:rsidRPr="00E00252">
        <w:rPr>
          <w:sz w:val="32"/>
          <w:szCs w:val="32"/>
        </w:rPr>
        <w:t>Protect all endpoints &amp; UI with TLS, input validation, CSRF/XSS mitigation, rate limits, and audit logging.</w:t>
      </w:r>
    </w:p>
    <w:p w14:paraId="3C03A09C" w14:textId="77777777" w:rsidR="00E00252" w:rsidRPr="00E00252" w:rsidRDefault="00E00252" w:rsidP="00E00252">
      <w:pPr>
        <w:rPr>
          <w:sz w:val="32"/>
          <w:szCs w:val="32"/>
        </w:rPr>
      </w:pPr>
      <w:r w:rsidRPr="00E00252">
        <w:rPr>
          <w:sz w:val="32"/>
          <w:szCs w:val="32"/>
        </w:rPr>
        <w:pict w14:anchorId="080CC0FD">
          <v:rect id="_x0000_i1582" style="width:0;height:1.5pt" o:hralign="center" o:hrstd="t" o:hr="t" fillcolor="#a0a0a0" stroked="f"/>
        </w:pict>
      </w:r>
    </w:p>
    <w:p w14:paraId="723565AC" w14:textId="77777777" w:rsidR="00E00252" w:rsidRPr="00E00252" w:rsidRDefault="00E00252" w:rsidP="00E00252">
      <w:pPr>
        <w:rPr>
          <w:sz w:val="32"/>
          <w:szCs w:val="32"/>
        </w:rPr>
      </w:pPr>
      <w:r w:rsidRPr="00E00252">
        <w:rPr>
          <w:sz w:val="32"/>
          <w:szCs w:val="32"/>
        </w:rPr>
        <w:t>2) Core flows (concrete, recommended)</w:t>
      </w:r>
    </w:p>
    <w:p w14:paraId="058A71FF" w14:textId="77777777" w:rsidR="00E00252" w:rsidRPr="00E00252" w:rsidRDefault="00E00252" w:rsidP="00E00252">
      <w:pPr>
        <w:rPr>
          <w:sz w:val="32"/>
          <w:szCs w:val="32"/>
        </w:rPr>
      </w:pPr>
      <w:r w:rsidRPr="00E00252">
        <w:rPr>
          <w:sz w:val="32"/>
          <w:szCs w:val="32"/>
        </w:rPr>
        <w:t>Registration</w:t>
      </w:r>
    </w:p>
    <w:p w14:paraId="2B43F684" w14:textId="77777777" w:rsidR="00E00252" w:rsidRPr="00E00252" w:rsidRDefault="00E00252" w:rsidP="00E00252">
      <w:pPr>
        <w:numPr>
          <w:ilvl w:val="0"/>
          <w:numId w:val="472"/>
        </w:numPr>
        <w:rPr>
          <w:sz w:val="32"/>
          <w:szCs w:val="32"/>
        </w:rPr>
      </w:pPr>
      <w:r w:rsidRPr="00E00252">
        <w:rPr>
          <w:sz w:val="32"/>
          <w:szCs w:val="32"/>
        </w:rPr>
        <w:t>Client submits email, password (and optional name/phone).</w:t>
      </w:r>
    </w:p>
    <w:p w14:paraId="6954E63D" w14:textId="77777777" w:rsidR="00E00252" w:rsidRPr="00E00252" w:rsidRDefault="00E00252" w:rsidP="00E00252">
      <w:pPr>
        <w:numPr>
          <w:ilvl w:val="0"/>
          <w:numId w:val="472"/>
        </w:numPr>
        <w:rPr>
          <w:sz w:val="32"/>
          <w:szCs w:val="32"/>
        </w:rPr>
      </w:pPr>
      <w:r w:rsidRPr="00E00252">
        <w:rPr>
          <w:sz w:val="32"/>
          <w:szCs w:val="32"/>
        </w:rPr>
        <w:t>Server validates, enforces password policy.</w:t>
      </w:r>
    </w:p>
    <w:p w14:paraId="7911AC84" w14:textId="77777777" w:rsidR="00E00252" w:rsidRPr="00E00252" w:rsidRDefault="00E00252" w:rsidP="00E00252">
      <w:pPr>
        <w:numPr>
          <w:ilvl w:val="0"/>
          <w:numId w:val="472"/>
        </w:numPr>
        <w:rPr>
          <w:sz w:val="32"/>
          <w:szCs w:val="32"/>
        </w:rPr>
      </w:pPr>
      <w:r w:rsidRPr="00E00252">
        <w:rPr>
          <w:sz w:val="32"/>
          <w:szCs w:val="32"/>
        </w:rPr>
        <w:t>Hash password with bcrypt/argon2id + unique salt. Store only hash.</w:t>
      </w:r>
    </w:p>
    <w:p w14:paraId="3614358C" w14:textId="77777777" w:rsidR="00E00252" w:rsidRPr="00E00252" w:rsidRDefault="00E00252" w:rsidP="00E00252">
      <w:pPr>
        <w:numPr>
          <w:ilvl w:val="0"/>
          <w:numId w:val="472"/>
        </w:numPr>
        <w:rPr>
          <w:sz w:val="32"/>
          <w:szCs w:val="32"/>
        </w:rPr>
      </w:pPr>
      <w:r w:rsidRPr="00E00252">
        <w:rPr>
          <w:sz w:val="32"/>
          <w:szCs w:val="32"/>
        </w:rPr>
        <w:t>Send email verification token (short lived, signed). Account inactive until verified.</w:t>
      </w:r>
    </w:p>
    <w:p w14:paraId="4056FD6C" w14:textId="77777777" w:rsidR="00E00252" w:rsidRPr="00E00252" w:rsidRDefault="00E00252" w:rsidP="00E00252">
      <w:pPr>
        <w:rPr>
          <w:sz w:val="32"/>
          <w:szCs w:val="32"/>
        </w:rPr>
      </w:pPr>
      <w:r w:rsidRPr="00E00252">
        <w:rPr>
          <w:sz w:val="32"/>
          <w:szCs w:val="32"/>
        </w:rPr>
        <w:t>Login</w:t>
      </w:r>
    </w:p>
    <w:p w14:paraId="6444EF99" w14:textId="77777777" w:rsidR="00E00252" w:rsidRPr="00E00252" w:rsidRDefault="00E00252" w:rsidP="00E00252">
      <w:pPr>
        <w:rPr>
          <w:sz w:val="32"/>
          <w:szCs w:val="32"/>
        </w:rPr>
      </w:pPr>
      <w:r w:rsidRPr="00E00252">
        <w:rPr>
          <w:sz w:val="32"/>
          <w:szCs w:val="32"/>
        </w:rPr>
        <w:t>Option A — Secure HttpOnly cookie + short-lived session token</w:t>
      </w:r>
    </w:p>
    <w:p w14:paraId="43A8B8D8" w14:textId="77777777" w:rsidR="00E00252" w:rsidRPr="00E00252" w:rsidRDefault="00E00252" w:rsidP="00E00252">
      <w:pPr>
        <w:numPr>
          <w:ilvl w:val="0"/>
          <w:numId w:val="473"/>
        </w:numPr>
        <w:rPr>
          <w:sz w:val="32"/>
          <w:szCs w:val="32"/>
        </w:rPr>
      </w:pPr>
      <w:r w:rsidRPr="00E00252">
        <w:rPr>
          <w:sz w:val="32"/>
          <w:szCs w:val="32"/>
        </w:rPr>
        <w:t>Authenticate credentials → create server session (or issue JWT stored in an HttpOnly, Secure, SameSite cookie).</w:t>
      </w:r>
    </w:p>
    <w:p w14:paraId="3AC7FE67" w14:textId="77777777" w:rsidR="00E00252" w:rsidRPr="00E00252" w:rsidRDefault="00E00252" w:rsidP="00E00252">
      <w:pPr>
        <w:numPr>
          <w:ilvl w:val="0"/>
          <w:numId w:val="473"/>
        </w:numPr>
        <w:rPr>
          <w:sz w:val="32"/>
          <w:szCs w:val="32"/>
        </w:rPr>
      </w:pPr>
      <w:r w:rsidRPr="00E00252">
        <w:rPr>
          <w:sz w:val="32"/>
          <w:szCs w:val="32"/>
        </w:rPr>
        <w:lastRenderedPageBreak/>
        <w:t>Cookie contains session id or access token; refresh token also delivered in HttpOnly cookie if using short access tokens.</w:t>
      </w:r>
    </w:p>
    <w:p w14:paraId="25777748" w14:textId="77777777" w:rsidR="00E00252" w:rsidRPr="00E00252" w:rsidRDefault="00E00252" w:rsidP="00E00252">
      <w:pPr>
        <w:numPr>
          <w:ilvl w:val="0"/>
          <w:numId w:val="473"/>
        </w:numPr>
        <w:rPr>
          <w:sz w:val="32"/>
          <w:szCs w:val="32"/>
        </w:rPr>
      </w:pPr>
      <w:r w:rsidRPr="00E00252">
        <w:rPr>
          <w:sz w:val="32"/>
          <w:szCs w:val="32"/>
        </w:rPr>
        <w:t>Pros: safe from XSS (cookie flagged), simpler logout/revocation on server.</w:t>
      </w:r>
    </w:p>
    <w:p w14:paraId="7327D208" w14:textId="77777777" w:rsidR="00E00252" w:rsidRPr="00E00252" w:rsidRDefault="00E00252" w:rsidP="00E00252">
      <w:pPr>
        <w:rPr>
          <w:sz w:val="32"/>
          <w:szCs w:val="32"/>
        </w:rPr>
      </w:pPr>
      <w:r w:rsidRPr="00E00252">
        <w:rPr>
          <w:sz w:val="32"/>
          <w:szCs w:val="32"/>
        </w:rPr>
        <w:t>Option B — Access + Refresh JWT (Bearer tokens)</w:t>
      </w:r>
    </w:p>
    <w:p w14:paraId="59B164AE" w14:textId="77777777" w:rsidR="00E00252" w:rsidRPr="00E00252" w:rsidRDefault="00E00252" w:rsidP="00E00252">
      <w:pPr>
        <w:numPr>
          <w:ilvl w:val="0"/>
          <w:numId w:val="474"/>
        </w:numPr>
        <w:rPr>
          <w:sz w:val="32"/>
          <w:szCs w:val="32"/>
        </w:rPr>
      </w:pPr>
      <w:r w:rsidRPr="00E00252">
        <w:rPr>
          <w:sz w:val="32"/>
          <w:szCs w:val="32"/>
        </w:rPr>
        <w:t>Issue short-lived access JWT (e.g., 5–15 min) + long-lived refresh token (rotate/replace on use).</w:t>
      </w:r>
    </w:p>
    <w:p w14:paraId="05705715" w14:textId="77777777" w:rsidR="00E00252" w:rsidRPr="00E00252" w:rsidRDefault="00E00252" w:rsidP="00E00252">
      <w:pPr>
        <w:numPr>
          <w:ilvl w:val="0"/>
          <w:numId w:val="474"/>
        </w:numPr>
        <w:rPr>
          <w:sz w:val="32"/>
          <w:szCs w:val="32"/>
        </w:rPr>
      </w:pPr>
      <w:r w:rsidRPr="00E00252">
        <w:rPr>
          <w:sz w:val="32"/>
          <w:szCs w:val="32"/>
        </w:rPr>
        <w:t>Store refresh token hashed in DB for revocation.</w:t>
      </w:r>
    </w:p>
    <w:p w14:paraId="41C97B5F" w14:textId="77777777" w:rsidR="00E00252" w:rsidRPr="00E00252" w:rsidRDefault="00E00252" w:rsidP="00E00252">
      <w:pPr>
        <w:numPr>
          <w:ilvl w:val="0"/>
          <w:numId w:val="474"/>
        </w:numPr>
        <w:rPr>
          <w:sz w:val="32"/>
          <w:szCs w:val="32"/>
        </w:rPr>
      </w:pPr>
      <w:r w:rsidRPr="00E00252">
        <w:rPr>
          <w:sz w:val="32"/>
          <w:szCs w:val="32"/>
        </w:rPr>
        <w:t>Pros: stateless scaling; Cons: careful revocation logic required, more XSS risk if stored in localStorage.</w:t>
      </w:r>
    </w:p>
    <w:p w14:paraId="698ED4EF" w14:textId="77777777" w:rsidR="00E00252" w:rsidRPr="00E00252" w:rsidRDefault="00E00252" w:rsidP="00E00252">
      <w:pPr>
        <w:rPr>
          <w:sz w:val="32"/>
          <w:szCs w:val="32"/>
        </w:rPr>
      </w:pPr>
      <w:r w:rsidRPr="00E00252">
        <w:rPr>
          <w:sz w:val="32"/>
          <w:szCs w:val="32"/>
        </w:rPr>
        <w:t>Recommendation: Use HttpOnly cookies for browser clients; use OAuth2 client credentials / API keys for server-to-server.</w:t>
      </w:r>
    </w:p>
    <w:p w14:paraId="278BC478" w14:textId="77777777" w:rsidR="00E00252" w:rsidRPr="00E00252" w:rsidRDefault="00E00252" w:rsidP="00E00252">
      <w:pPr>
        <w:rPr>
          <w:sz w:val="32"/>
          <w:szCs w:val="32"/>
        </w:rPr>
      </w:pPr>
      <w:r w:rsidRPr="00E00252">
        <w:rPr>
          <w:sz w:val="32"/>
          <w:szCs w:val="32"/>
        </w:rPr>
        <w:t>MFA (optional but recommended)</w:t>
      </w:r>
    </w:p>
    <w:p w14:paraId="37FCFBCC" w14:textId="77777777" w:rsidR="00E00252" w:rsidRPr="00E00252" w:rsidRDefault="00E00252" w:rsidP="00E00252">
      <w:pPr>
        <w:numPr>
          <w:ilvl w:val="0"/>
          <w:numId w:val="475"/>
        </w:numPr>
        <w:rPr>
          <w:sz w:val="32"/>
          <w:szCs w:val="32"/>
        </w:rPr>
      </w:pPr>
      <w:r w:rsidRPr="00E00252">
        <w:rPr>
          <w:sz w:val="32"/>
          <w:szCs w:val="32"/>
        </w:rPr>
        <w:t>Offer TOTP (Authenticator app) or SMS (SMS less secure) for high-value actions (password change, large order changes).</w:t>
      </w:r>
    </w:p>
    <w:p w14:paraId="7F549088" w14:textId="77777777" w:rsidR="00E00252" w:rsidRPr="00E00252" w:rsidRDefault="00E00252" w:rsidP="00E00252">
      <w:pPr>
        <w:numPr>
          <w:ilvl w:val="0"/>
          <w:numId w:val="475"/>
        </w:numPr>
        <w:rPr>
          <w:sz w:val="32"/>
          <w:szCs w:val="32"/>
        </w:rPr>
      </w:pPr>
      <w:r w:rsidRPr="00E00252">
        <w:rPr>
          <w:sz w:val="32"/>
          <w:szCs w:val="32"/>
        </w:rPr>
        <w:t>Enforce MFA for admin roles.</w:t>
      </w:r>
    </w:p>
    <w:p w14:paraId="6A399FEC" w14:textId="77777777" w:rsidR="00E00252" w:rsidRPr="00E00252" w:rsidRDefault="00E00252" w:rsidP="00E00252">
      <w:pPr>
        <w:rPr>
          <w:sz w:val="32"/>
          <w:szCs w:val="32"/>
        </w:rPr>
      </w:pPr>
      <w:r w:rsidRPr="00E00252">
        <w:rPr>
          <w:sz w:val="32"/>
          <w:szCs w:val="32"/>
        </w:rPr>
        <w:t>Password reset</w:t>
      </w:r>
    </w:p>
    <w:p w14:paraId="3FB91DF1" w14:textId="77777777" w:rsidR="00E00252" w:rsidRPr="00E00252" w:rsidRDefault="00E00252" w:rsidP="00E00252">
      <w:pPr>
        <w:numPr>
          <w:ilvl w:val="0"/>
          <w:numId w:val="476"/>
        </w:numPr>
        <w:rPr>
          <w:sz w:val="32"/>
          <w:szCs w:val="32"/>
        </w:rPr>
      </w:pPr>
      <w:r w:rsidRPr="00E00252">
        <w:rPr>
          <w:sz w:val="32"/>
          <w:szCs w:val="32"/>
        </w:rPr>
        <w:t>Request reset → send signed, single-use token link (short expiry). On use, invalidate token and require strong new password.</w:t>
      </w:r>
    </w:p>
    <w:p w14:paraId="3BBE6E08" w14:textId="77777777" w:rsidR="00E00252" w:rsidRPr="00E00252" w:rsidRDefault="00E00252" w:rsidP="00E00252">
      <w:pPr>
        <w:rPr>
          <w:sz w:val="32"/>
          <w:szCs w:val="32"/>
        </w:rPr>
      </w:pPr>
      <w:r w:rsidRPr="00E00252">
        <w:rPr>
          <w:sz w:val="32"/>
          <w:szCs w:val="32"/>
        </w:rPr>
        <w:t>Logout &amp; Revocation</w:t>
      </w:r>
    </w:p>
    <w:p w14:paraId="13900DB0" w14:textId="77777777" w:rsidR="00E00252" w:rsidRPr="00E00252" w:rsidRDefault="00E00252" w:rsidP="00E00252">
      <w:pPr>
        <w:numPr>
          <w:ilvl w:val="0"/>
          <w:numId w:val="477"/>
        </w:numPr>
        <w:rPr>
          <w:sz w:val="32"/>
          <w:szCs w:val="32"/>
        </w:rPr>
      </w:pPr>
      <w:r w:rsidRPr="00E00252">
        <w:rPr>
          <w:sz w:val="32"/>
          <w:szCs w:val="32"/>
        </w:rPr>
        <w:t>Invalidate session server side or delete refresh token record. Rotate tokens on sensitive changes (password change, MFA change).</w:t>
      </w:r>
    </w:p>
    <w:p w14:paraId="1869D82E" w14:textId="77777777" w:rsidR="00E00252" w:rsidRPr="00E00252" w:rsidRDefault="00E00252" w:rsidP="00E00252">
      <w:pPr>
        <w:rPr>
          <w:sz w:val="32"/>
          <w:szCs w:val="32"/>
        </w:rPr>
      </w:pPr>
      <w:r w:rsidRPr="00E00252">
        <w:rPr>
          <w:sz w:val="32"/>
          <w:szCs w:val="32"/>
        </w:rPr>
        <w:pict w14:anchorId="6C54669A">
          <v:rect id="_x0000_i1583" style="width:0;height:1.5pt" o:hralign="center" o:hrstd="t" o:hr="t" fillcolor="#a0a0a0" stroked="f"/>
        </w:pict>
      </w:r>
    </w:p>
    <w:p w14:paraId="2F971BE0" w14:textId="77777777" w:rsidR="00E00252" w:rsidRPr="00E00252" w:rsidRDefault="00E00252" w:rsidP="00E00252">
      <w:pPr>
        <w:rPr>
          <w:sz w:val="32"/>
          <w:szCs w:val="32"/>
        </w:rPr>
      </w:pPr>
      <w:r w:rsidRPr="00E00252">
        <w:rPr>
          <w:sz w:val="32"/>
          <w:szCs w:val="32"/>
        </w:rPr>
        <w:lastRenderedPageBreak/>
        <w:t>3) Authorization design (RBAC example)</w:t>
      </w:r>
    </w:p>
    <w:p w14:paraId="53153EEF" w14:textId="77777777" w:rsidR="00E00252" w:rsidRPr="00E00252" w:rsidRDefault="00E00252" w:rsidP="00E00252">
      <w:pPr>
        <w:numPr>
          <w:ilvl w:val="0"/>
          <w:numId w:val="478"/>
        </w:numPr>
        <w:rPr>
          <w:sz w:val="32"/>
          <w:szCs w:val="32"/>
        </w:rPr>
      </w:pPr>
      <w:r w:rsidRPr="00E00252">
        <w:rPr>
          <w:sz w:val="32"/>
          <w:szCs w:val="32"/>
        </w:rPr>
        <w:t>Roles: guest, customer, seller, support_agent, admin.</w:t>
      </w:r>
    </w:p>
    <w:p w14:paraId="711C3981" w14:textId="77777777" w:rsidR="00E00252" w:rsidRPr="00E00252" w:rsidRDefault="00E00252" w:rsidP="00E00252">
      <w:pPr>
        <w:numPr>
          <w:ilvl w:val="0"/>
          <w:numId w:val="478"/>
        </w:numPr>
        <w:rPr>
          <w:sz w:val="32"/>
          <w:szCs w:val="32"/>
        </w:rPr>
      </w:pPr>
      <w:r w:rsidRPr="00E00252">
        <w:rPr>
          <w:sz w:val="32"/>
          <w:szCs w:val="32"/>
        </w:rPr>
        <w:t>Permissions examples:</w:t>
      </w:r>
    </w:p>
    <w:p w14:paraId="62D6EC2B" w14:textId="77777777" w:rsidR="00E00252" w:rsidRPr="00E00252" w:rsidRDefault="00E00252" w:rsidP="00E00252">
      <w:pPr>
        <w:numPr>
          <w:ilvl w:val="1"/>
          <w:numId w:val="478"/>
        </w:numPr>
        <w:rPr>
          <w:sz w:val="32"/>
          <w:szCs w:val="32"/>
        </w:rPr>
      </w:pPr>
      <w:r w:rsidRPr="00E00252">
        <w:rPr>
          <w:sz w:val="32"/>
          <w:szCs w:val="32"/>
        </w:rPr>
        <w:t>customer: browse, place_order, view_own_orders, add_to_cart</w:t>
      </w:r>
    </w:p>
    <w:p w14:paraId="6A2F1372" w14:textId="77777777" w:rsidR="00E00252" w:rsidRPr="00E00252" w:rsidRDefault="00E00252" w:rsidP="00E00252">
      <w:pPr>
        <w:numPr>
          <w:ilvl w:val="1"/>
          <w:numId w:val="478"/>
        </w:numPr>
        <w:rPr>
          <w:sz w:val="32"/>
          <w:szCs w:val="32"/>
        </w:rPr>
      </w:pPr>
      <w:r w:rsidRPr="00E00252">
        <w:rPr>
          <w:sz w:val="32"/>
          <w:szCs w:val="32"/>
        </w:rPr>
        <w:t>seller: manage_products, view_own_orders</w:t>
      </w:r>
    </w:p>
    <w:p w14:paraId="2B09F6D9" w14:textId="77777777" w:rsidR="00E00252" w:rsidRPr="00E00252" w:rsidRDefault="00E00252" w:rsidP="00E00252">
      <w:pPr>
        <w:numPr>
          <w:ilvl w:val="1"/>
          <w:numId w:val="478"/>
        </w:numPr>
        <w:rPr>
          <w:sz w:val="32"/>
          <w:szCs w:val="32"/>
        </w:rPr>
      </w:pPr>
      <w:r w:rsidRPr="00E00252">
        <w:rPr>
          <w:sz w:val="32"/>
          <w:szCs w:val="32"/>
        </w:rPr>
        <w:t>support_agent: view_orders, issue_refund (limited)</w:t>
      </w:r>
    </w:p>
    <w:p w14:paraId="384FB507" w14:textId="77777777" w:rsidR="00E00252" w:rsidRPr="00E00252" w:rsidRDefault="00E00252" w:rsidP="00E00252">
      <w:pPr>
        <w:numPr>
          <w:ilvl w:val="1"/>
          <w:numId w:val="478"/>
        </w:numPr>
        <w:rPr>
          <w:sz w:val="32"/>
          <w:szCs w:val="32"/>
        </w:rPr>
      </w:pPr>
      <w:r w:rsidRPr="00E00252">
        <w:rPr>
          <w:sz w:val="32"/>
          <w:szCs w:val="32"/>
        </w:rPr>
        <w:t>admin: full access</w:t>
      </w:r>
    </w:p>
    <w:p w14:paraId="64E0B158" w14:textId="77777777" w:rsidR="00E00252" w:rsidRPr="00E00252" w:rsidRDefault="00E00252" w:rsidP="00E00252">
      <w:pPr>
        <w:rPr>
          <w:sz w:val="32"/>
          <w:szCs w:val="32"/>
        </w:rPr>
      </w:pPr>
      <w:r w:rsidRPr="00E00252">
        <w:rPr>
          <w:sz w:val="32"/>
          <w:szCs w:val="32"/>
        </w:rPr>
        <w:t>Store:</w:t>
      </w:r>
    </w:p>
    <w:p w14:paraId="1B007B13" w14:textId="77777777" w:rsidR="00E00252" w:rsidRPr="00E00252" w:rsidRDefault="00E00252" w:rsidP="00E00252">
      <w:pPr>
        <w:rPr>
          <w:sz w:val="32"/>
          <w:szCs w:val="32"/>
        </w:rPr>
      </w:pPr>
      <w:r w:rsidRPr="00E00252">
        <w:rPr>
          <w:sz w:val="32"/>
          <w:szCs w:val="32"/>
        </w:rPr>
        <w:t>users(id, email, password_hash, is_verified, role_id, ... )</w:t>
      </w:r>
    </w:p>
    <w:p w14:paraId="7C7E5646" w14:textId="77777777" w:rsidR="00E00252" w:rsidRPr="00E00252" w:rsidRDefault="00E00252" w:rsidP="00E00252">
      <w:pPr>
        <w:rPr>
          <w:sz w:val="32"/>
          <w:szCs w:val="32"/>
        </w:rPr>
      </w:pPr>
      <w:r w:rsidRPr="00E00252">
        <w:rPr>
          <w:sz w:val="32"/>
          <w:szCs w:val="32"/>
        </w:rPr>
        <w:t>roles(id, name)</w:t>
      </w:r>
    </w:p>
    <w:p w14:paraId="15C0BB7C" w14:textId="77777777" w:rsidR="00E00252" w:rsidRPr="00E00252" w:rsidRDefault="00E00252" w:rsidP="00E00252">
      <w:pPr>
        <w:rPr>
          <w:sz w:val="32"/>
          <w:szCs w:val="32"/>
        </w:rPr>
      </w:pPr>
      <w:r w:rsidRPr="00E00252">
        <w:rPr>
          <w:sz w:val="32"/>
          <w:szCs w:val="32"/>
        </w:rPr>
        <w:t>permissions(id, name)</w:t>
      </w:r>
    </w:p>
    <w:p w14:paraId="1DE547DC" w14:textId="77777777" w:rsidR="00E00252" w:rsidRPr="00E00252" w:rsidRDefault="00E00252" w:rsidP="00E00252">
      <w:pPr>
        <w:rPr>
          <w:sz w:val="32"/>
          <w:szCs w:val="32"/>
        </w:rPr>
      </w:pPr>
      <w:r w:rsidRPr="00E00252">
        <w:rPr>
          <w:sz w:val="32"/>
          <w:szCs w:val="32"/>
        </w:rPr>
        <w:t>role_permissions(role_id, permission_id)</w:t>
      </w:r>
    </w:p>
    <w:p w14:paraId="0002852A" w14:textId="77777777" w:rsidR="00E00252" w:rsidRPr="00E00252" w:rsidRDefault="00E00252" w:rsidP="00E00252">
      <w:pPr>
        <w:rPr>
          <w:sz w:val="32"/>
          <w:szCs w:val="32"/>
        </w:rPr>
      </w:pPr>
      <w:r w:rsidRPr="00E00252">
        <w:rPr>
          <w:sz w:val="32"/>
          <w:szCs w:val="32"/>
        </w:rPr>
        <w:t>Check perms at API gateway or inside services. For fine-grained checks combine role + resource ownership (e.g., order.user_id == current_user.id).</w:t>
      </w:r>
    </w:p>
    <w:p w14:paraId="7BBB3F3F" w14:textId="77777777" w:rsidR="00E00252" w:rsidRPr="00E00252" w:rsidRDefault="00E00252" w:rsidP="00E00252">
      <w:pPr>
        <w:rPr>
          <w:sz w:val="32"/>
          <w:szCs w:val="32"/>
        </w:rPr>
      </w:pPr>
      <w:r w:rsidRPr="00E00252">
        <w:rPr>
          <w:sz w:val="32"/>
          <w:szCs w:val="32"/>
        </w:rPr>
        <w:pict w14:anchorId="7CF100BA">
          <v:rect id="_x0000_i1584" style="width:0;height:1.5pt" o:hralign="center" o:hrstd="t" o:hr="t" fillcolor="#a0a0a0" stroked="f"/>
        </w:pict>
      </w:r>
    </w:p>
    <w:p w14:paraId="59764D6C" w14:textId="77777777" w:rsidR="00E00252" w:rsidRPr="00E00252" w:rsidRDefault="00E00252" w:rsidP="00E00252">
      <w:pPr>
        <w:rPr>
          <w:sz w:val="32"/>
          <w:szCs w:val="32"/>
        </w:rPr>
      </w:pPr>
      <w:r w:rsidRPr="00E00252">
        <w:rPr>
          <w:sz w:val="32"/>
          <w:szCs w:val="32"/>
        </w:rPr>
        <w:t>4) API / token protection &amp; best practices</w:t>
      </w:r>
    </w:p>
    <w:p w14:paraId="2A85017A" w14:textId="77777777" w:rsidR="00E00252" w:rsidRPr="00E00252" w:rsidRDefault="00E00252" w:rsidP="00E00252">
      <w:pPr>
        <w:numPr>
          <w:ilvl w:val="0"/>
          <w:numId w:val="479"/>
        </w:numPr>
        <w:rPr>
          <w:sz w:val="32"/>
          <w:szCs w:val="32"/>
        </w:rPr>
      </w:pPr>
      <w:r w:rsidRPr="00E00252">
        <w:rPr>
          <w:sz w:val="32"/>
          <w:szCs w:val="32"/>
        </w:rPr>
        <w:t>Always use HTTPS everywhere.</w:t>
      </w:r>
    </w:p>
    <w:p w14:paraId="4B96659C" w14:textId="77777777" w:rsidR="00E00252" w:rsidRPr="00E00252" w:rsidRDefault="00E00252" w:rsidP="00E00252">
      <w:pPr>
        <w:numPr>
          <w:ilvl w:val="0"/>
          <w:numId w:val="479"/>
        </w:numPr>
        <w:rPr>
          <w:sz w:val="32"/>
          <w:szCs w:val="32"/>
        </w:rPr>
      </w:pPr>
      <w:r w:rsidRPr="00E00252">
        <w:rPr>
          <w:sz w:val="32"/>
          <w:szCs w:val="32"/>
        </w:rPr>
        <w:t>Use HttpOnly, Secure, SameSite=Strict/Lax cookies for browser sessions.</w:t>
      </w:r>
    </w:p>
    <w:p w14:paraId="63C4E5AA" w14:textId="77777777" w:rsidR="00E00252" w:rsidRPr="00E00252" w:rsidRDefault="00E00252" w:rsidP="00E00252">
      <w:pPr>
        <w:numPr>
          <w:ilvl w:val="0"/>
          <w:numId w:val="479"/>
        </w:numPr>
        <w:rPr>
          <w:sz w:val="32"/>
          <w:szCs w:val="32"/>
        </w:rPr>
      </w:pPr>
      <w:r w:rsidRPr="00E00252">
        <w:rPr>
          <w:sz w:val="32"/>
          <w:szCs w:val="32"/>
        </w:rPr>
        <w:t>Implement CSRF tokens for state-changing forms if not using SameSite Strict or if using cookies.</w:t>
      </w:r>
    </w:p>
    <w:p w14:paraId="13AB9C5A" w14:textId="77777777" w:rsidR="00E00252" w:rsidRPr="00E00252" w:rsidRDefault="00E00252" w:rsidP="00E00252">
      <w:pPr>
        <w:numPr>
          <w:ilvl w:val="0"/>
          <w:numId w:val="479"/>
        </w:numPr>
        <w:rPr>
          <w:sz w:val="32"/>
          <w:szCs w:val="32"/>
        </w:rPr>
      </w:pPr>
      <w:r w:rsidRPr="00E00252">
        <w:rPr>
          <w:sz w:val="32"/>
          <w:szCs w:val="32"/>
        </w:rPr>
        <w:t>Protect against XSS to prevent token theft.</w:t>
      </w:r>
    </w:p>
    <w:p w14:paraId="3999EA42" w14:textId="77777777" w:rsidR="00E00252" w:rsidRPr="00E00252" w:rsidRDefault="00E00252" w:rsidP="00E00252">
      <w:pPr>
        <w:numPr>
          <w:ilvl w:val="0"/>
          <w:numId w:val="479"/>
        </w:numPr>
        <w:rPr>
          <w:sz w:val="32"/>
          <w:szCs w:val="32"/>
        </w:rPr>
      </w:pPr>
      <w:r w:rsidRPr="00E00252">
        <w:rPr>
          <w:sz w:val="32"/>
          <w:szCs w:val="32"/>
        </w:rPr>
        <w:lastRenderedPageBreak/>
        <w:t>Rate-limit auth endpoints (login, password reset) by IP and account.</w:t>
      </w:r>
    </w:p>
    <w:p w14:paraId="60BCBD57" w14:textId="77777777" w:rsidR="00E00252" w:rsidRPr="00E00252" w:rsidRDefault="00E00252" w:rsidP="00E00252">
      <w:pPr>
        <w:numPr>
          <w:ilvl w:val="0"/>
          <w:numId w:val="479"/>
        </w:numPr>
        <w:rPr>
          <w:sz w:val="32"/>
          <w:szCs w:val="32"/>
        </w:rPr>
      </w:pPr>
      <w:r w:rsidRPr="00E00252">
        <w:rPr>
          <w:sz w:val="32"/>
          <w:szCs w:val="32"/>
        </w:rPr>
        <w:t>Account lockout / exponential backoff on repeated failed logins.</w:t>
      </w:r>
    </w:p>
    <w:p w14:paraId="43B8AADE" w14:textId="77777777" w:rsidR="00E00252" w:rsidRPr="00E00252" w:rsidRDefault="00E00252" w:rsidP="00E00252">
      <w:pPr>
        <w:numPr>
          <w:ilvl w:val="0"/>
          <w:numId w:val="479"/>
        </w:numPr>
        <w:rPr>
          <w:sz w:val="32"/>
          <w:szCs w:val="32"/>
        </w:rPr>
      </w:pPr>
      <w:r w:rsidRPr="00E00252">
        <w:rPr>
          <w:sz w:val="32"/>
          <w:szCs w:val="32"/>
        </w:rPr>
        <w:t>Use strong signing keys (rotate keys regularly), keep secrets in vault (AWS Secrets Manager, HashiCorp Vault).</w:t>
      </w:r>
    </w:p>
    <w:p w14:paraId="1E7FCE95" w14:textId="77777777" w:rsidR="00E00252" w:rsidRPr="00E00252" w:rsidRDefault="00E00252" w:rsidP="00E00252">
      <w:pPr>
        <w:numPr>
          <w:ilvl w:val="0"/>
          <w:numId w:val="479"/>
        </w:numPr>
        <w:rPr>
          <w:sz w:val="32"/>
          <w:szCs w:val="32"/>
        </w:rPr>
      </w:pPr>
      <w:r w:rsidRPr="00E00252">
        <w:rPr>
          <w:sz w:val="32"/>
          <w:szCs w:val="32"/>
        </w:rPr>
        <w:t>Implement token rotation and refresh token revocation lists.</w:t>
      </w:r>
    </w:p>
    <w:p w14:paraId="2824EBFE" w14:textId="77777777" w:rsidR="00E00252" w:rsidRPr="00E00252" w:rsidRDefault="00E00252" w:rsidP="00E00252">
      <w:pPr>
        <w:rPr>
          <w:sz w:val="32"/>
          <w:szCs w:val="32"/>
        </w:rPr>
      </w:pPr>
      <w:r w:rsidRPr="00E00252">
        <w:rPr>
          <w:sz w:val="32"/>
          <w:szCs w:val="32"/>
        </w:rPr>
        <w:pict w14:anchorId="44B5D73B">
          <v:rect id="_x0000_i1585" style="width:0;height:1.5pt" o:hralign="center" o:hrstd="t" o:hr="t" fillcolor="#a0a0a0" stroked="f"/>
        </w:pict>
      </w:r>
    </w:p>
    <w:p w14:paraId="2B7E3C27" w14:textId="77777777" w:rsidR="00E00252" w:rsidRPr="00E00252" w:rsidRDefault="00E00252" w:rsidP="00E00252">
      <w:pPr>
        <w:rPr>
          <w:sz w:val="32"/>
          <w:szCs w:val="32"/>
        </w:rPr>
      </w:pPr>
      <w:r w:rsidRPr="00E00252">
        <w:rPr>
          <w:sz w:val="32"/>
          <w:szCs w:val="32"/>
        </w:rPr>
        <w:t>5) Infrastructure / scalability &amp; tooling</w:t>
      </w:r>
    </w:p>
    <w:p w14:paraId="24D66595" w14:textId="77777777" w:rsidR="00E00252" w:rsidRPr="00E00252" w:rsidRDefault="00E00252" w:rsidP="00E00252">
      <w:pPr>
        <w:numPr>
          <w:ilvl w:val="0"/>
          <w:numId w:val="480"/>
        </w:numPr>
        <w:rPr>
          <w:sz w:val="32"/>
          <w:szCs w:val="32"/>
        </w:rPr>
      </w:pPr>
      <w:r w:rsidRPr="00E00252">
        <w:rPr>
          <w:sz w:val="32"/>
          <w:szCs w:val="32"/>
        </w:rPr>
        <w:t>Session store: Redis (fast, TTL, supports revoke via key deletion). For JWT stateless approach, keep a revocation/blacklist for compromised tokens.</w:t>
      </w:r>
    </w:p>
    <w:p w14:paraId="5003CE8F" w14:textId="77777777" w:rsidR="00E00252" w:rsidRPr="00E00252" w:rsidRDefault="00E00252" w:rsidP="00E00252">
      <w:pPr>
        <w:numPr>
          <w:ilvl w:val="0"/>
          <w:numId w:val="480"/>
        </w:numPr>
        <w:rPr>
          <w:sz w:val="32"/>
          <w:szCs w:val="32"/>
        </w:rPr>
      </w:pPr>
      <w:r w:rsidRPr="00E00252">
        <w:rPr>
          <w:sz w:val="32"/>
          <w:szCs w:val="32"/>
        </w:rPr>
        <w:t>Identity providers: consider managed services to speed up (AWS Cognito, Auth0, Okta) — they handle MFA, social login, compliance.</w:t>
      </w:r>
    </w:p>
    <w:p w14:paraId="3D181E17" w14:textId="77777777" w:rsidR="00E00252" w:rsidRPr="00E00252" w:rsidRDefault="00E00252" w:rsidP="00E00252">
      <w:pPr>
        <w:numPr>
          <w:ilvl w:val="0"/>
          <w:numId w:val="480"/>
        </w:numPr>
        <w:rPr>
          <w:sz w:val="32"/>
          <w:szCs w:val="32"/>
        </w:rPr>
      </w:pPr>
      <w:r w:rsidRPr="00E00252">
        <w:rPr>
          <w:sz w:val="32"/>
          <w:szCs w:val="32"/>
        </w:rPr>
        <w:t>For social login: support OAuth2 providers (Google, Facebook, Apple).</w:t>
      </w:r>
    </w:p>
    <w:p w14:paraId="61471F89" w14:textId="77777777" w:rsidR="00E00252" w:rsidRPr="00E00252" w:rsidRDefault="00E00252" w:rsidP="00E00252">
      <w:pPr>
        <w:numPr>
          <w:ilvl w:val="0"/>
          <w:numId w:val="480"/>
        </w:numPr>
        <w:rPr>
          <w:sz w:val="32"/>
          <w:szCs w:val="32"/>
        </w:rPr>
      </w:pPr>
      <w:r w:rsidRPr="00E00252">
        <w:rPr>
          <w:sz w:val="32"/>
          <w:szCs w:val="32"/>
        </w:rPr>
        <w:t>Use API Gateway / WAF to block attacks and implement centralized authZ checks for microservices.</w:t>
      </w:r>
    </w:p>
    <w:p w14:paraId="0091BA0B" w14:textId="77777777" w:rsidR="00E00252" w:rsidRPr="00E00252" w:rsidRDefault="00E00252" w:rsidP="00E00252">
      <w:pPr>
        <w:rPr>
          <w:sz w:val="32"/>
          <w:szCs w:val="32"/>
        </w:rPr>
      </w:pPr>
      <w:r w:rsidRPr="00E00252">
        <w:rPr>
          <w:sz w:val="32"/>
          <w:szCs w:val="32"/>
        </w:rPr>
        <w:pict w14:anchorId="0F0ECF6C">
          <v:rect id="_x0000_i1586" style="width:0;height:1.5pt" o:hralign="center" o:hrstd="t" o:hr="t" fillcolor="#a0a0a0" stroked="f"/>
        </w:pict>
      </w:r>
    </w:p>
    <w:p w14:paraId="719AE15B" w14:textId="77777777" w:rsidR="00E00252" w:rsidRPr="00E00252" w:rsidRDefault="00E00252" w:rsidP="00E00252">
      <w:pPr>
        <w:rPr>
          <w:sz w:val="32"/>
          <w:szCs w:val="32"/>
        </w:rPr>
      </w:pPr>
      <w:r w:rsidRPr="00E00252">
        <w:rPr>
          <w:sz w:val="32"/>
          <w:szCs w:val="32"/>
        </w:rPr>
        <w:t>6) Security &amp; compliance checklist (must-haves)</w:t>
      </w:r>
    </w:p>
    <w:p w14:paraId="5DC44416" w14:textId="77777777" w:rsidR="00E00252" w:rsidRPr="00E00252" w:rsidRDefault="00E00252" w:rsidP="00E00252">
      <w:pPr>
        <w:numPr>
          <w:ilvl w:val="0"/>
          <w:numId w:val="481"/>
        </w:numPr>
        <w:rPr>
          <w:sz w:val="32"/>
          <w:szCs w:val="32"/>
        </w:rPr>
      </w:pPr>
      <w:r w:rsidRPr="00E00252">
        <w:rPr>
          <w:sz w:val="32"/>
          <w:szCs w:val="32"/>
        </w:rPr>
        <w:t>Passwords hashed with Argon2id or bcrypt (work factor tuned).</w:t>
      </w:r>
    </w:p>
    <w:p w14:paraId="4D74F840" w14:textId="77777777" w:rsidR="00E00252" w:rsidRPr="00E00252" w:rsidRDefault="00E00252" w:rsidP="00E00252">
      <w:pPr>
        <w:numPr>
          <w:ilvl w:val="0"/>
          <w:numId w:val="481"/>
        </w:numPr>
        <w:rPr>
          <w:sz w:val="32"/>
          <w:szCs w:val="32"/>
        </w:rPr>
      </w:pPr>
      <w:r w:rsidRPr="00E00252">
        <w:rPr>
          <w:sz w:val="32"/>
          <w:szCs w:val="32"/>
        </w:rPr>
        <w:t>TLS 1.2+/HSTS on all endpoints.</w:t>
      </w:r>
    </w:p>
    <w:p w14:paraId="1B649D8C" w14:textId="77777777" w:rsidR="00E00252" w:rsidRPr="00E00252" w:rsidRDefault="00E00252" w:rsidP="00E00252">
      <w:pPr>
        <w:numPr>
          <w:ilvl w:val="0"/>
          <w:numId w:val="481"/>
        </w:numPr>
        <w:rPr>
          <w:sz w:val="32"/>
          <w:szCs w:val="32"/>
        </w:rPr>
      </w:pPr>
      <w:r w:rsidRPr="00E00252">
        <w:rPr>
          <w:sz w:val="32"/>
          <w:szCs w:val="32"/>
        </w:rPr>
        <w:t>MFA for admin and optional for customers.</w:t>
      </w:r>
    </w:p>
    <w:p w14:paraId="7DFCC5B8" w14:textId="77777777" w:rsidR="00E00252" w:rsidRPr="00E00252" w:rsidRDefault="00E00252" w:rsidP="00E00252">
      <w:pPr>
        <w:numPr>
          <w:ilvl w:val="0"/>
          <w:numId w:val="481"/>
        </w:numPr>
        <w:rPr>
          <w:sz w:val="32"/>
          <w:szCs w:val="32"/>
        </w:rPr>
      </w:pPr>
      <w:r w:rsidRPr="00E00252">
        <w:rPr>
          <w:sz w:val="32"/>
          <w:szCs w:val="32"/>
        </w:rPr>
        <w:t>Audit logs for auth events (login, fail, password reset, role change).</w:t>
      </w:r>
    </w:p>
    <w:p w14:paraId="653A1715" w14:textId="77777777" w:rsidR="00E00252" w:rsidRPr="00E00252" w:rsidRDefault="00E00252" w:rsidP="00E00252">
      <w:pPr>
        <w:numPr>
          <w:ilvl w:val="0"/>
          <w:numId w:val="481"/>
        </w:numPr>
        <w:rPr>
          <w:sz w:val="32"/>
          <w:szCs w:val="32"/>
        </w:rPr>
      </w:pPr>
      <w:r w:rsidRPr="00E00252">
        <w:rPr>
          <w:sz w:val="32"/>
          <w:szCs w:val="32"/>
        </w:rPr>
        <w:lastRenderedPageBreak/>
        <w:t>Monitor suspicious patterns and notify users of new device sign-ins.</w:t>
      </w:r>
    </w:p>
    <w:p w14:paraId="0094688F" w14:textId="77777777" w:rsidR="00E00252" w:rsidRPr="00E00252" w:rsidRDefault="00E00252" w:rsidP="00E00252">
      <w:pPr>
        <w:numPr>
          <w:ilvl w:val="0"/>
          <w:numId w:val="481"/>
        </w:numPr>
        <w:rPr>
          <w:sz w:val="32"/>
          <w:szCs w:val="32"/>
        </w:rPr>
      </w:pPr>
      <w:r w:rsidRPr="00E00252">
        <w:rPr>
          <w:sz w:val="32"/>
          <w:szCs w:val="32"/>
        </w:rPr>
        <w:t>Protect payment workflows to be PCI-DSS compliant (never store card data unless necessary; use PCI-certified processors).</w:t>
      </w:r>
    </w:p>
    <w:p w14:paraId="587BE6F3" w14:textId="77777777" w:rsidR="00E00252" w:rsidRPr="00E00252" w:rsidRDefault="00E00252" w:rsidP="00E00252">
      <w:pPr>
        <w:numPr>
          <w:ilvl w:val="0"/>
          <w:numId w:val="481"/>
        </w:numPr>
        <w:rPr>
          <w:sz w:val="32"/>
          <w:szCs w:val="32"/>
        </w:rPr>
      </w:pPr>
      <w:r w:rsidRPr="00E00252">
        <w:rPr>
          <w:sz w:val="32"/>
          <w:szCs w:val="32"/>
        </w:rPr>
        <w:t>Penetration testing and periodic secret/key rotation.</w:t>
      </w:r>
    </w:p>
    <w:p w14:paraId="2457F08A" w14:textId="77777777" w:rsidR="00E00252" w:rsidRPr="00E00252" w:rsidRDefault="00E00252" w:rsidP="00E00252">
      <w:pPr>
        <w:rPr>
          <w:sz w:val="32"/>
          <w:szCs w:val="32"/>
        </w:rPr>
      </w:pPr>
      <w:r w:rsidRPr="00E00252">
        <w:rPr>
          <w:sz w:val="32"/>
          <w:szCs w:val="32"/>
        </w:rPr>
        <w:pict w14:anchorId="463825AB">
          <v:rect id="_x0000_i1587" style="width:0;height:1.5pt" o:hralign="center" o:hrstd="t" o:hr="t" fillcolor="#a0a0a0" stroked="f"/>
        </w:pict>
      </w:r>
    </w:p>
    <w:p w14:paraId="5CB3B187" w14:textId="77777777" w:rsidR="00E00252" w:rsidRPr="00E00252" w:rsidRDefault="00E00252" w:rsidP="00E00252">
      <w:pPr>
        <w:rPr>
          <w:sz w:val="32"/>
          <w:szCs w:val="32"/>
        </w:rPr>
      </w:pPr>
      <w:r w:rsidRPr="00E00252">
        <w:rPr>
          <w:sz w:val="32"/>
          <w:szCs w:val="32"/>
        </w:rPr>
        <w:t>7) Example: Minimal endpoint contract (cookie session flow)</w:t>
      </w:r>
    </w:p>
    <w:p w14:paraId="74AE683F" w14:textId="77777777" w:rsidR="00E00252" w:rsidRPr="00E00252" w:rsidRDefault="00E00252" w:rsidP="00E00252">
      <w:pPr>
        <w:numPr>
          <w:ilvl w:val="0"/>
          <w:numId w:val="482"/>
        </w:numPr>
        <w:rPr>
          <w:sz w:val="32"/>
          <w:szCs w:val="32"/>
        </w:rPr>
      </w:pPr>
      <w:r w:rsidRPr="00E00252">
        <w:rPr>
          <w:sz w:val="32"/>
          <w:szCs w:val="32"/>
        </w:rPr>
        <w:t>POST /api/register → create user, send verification email.</w:t>
      </w:r>
    </w:p>
    <w:p w14:paraId="61E241C7" w14:textId="77777777" w:rsidR="00E00252" w:rsidRPr="00E00252" w:rsidRDefault="00E00252" w:rsidP="00E00252">
      <w:pPr>
        <w:numPr>
          <w:ilvl w:val="0"/>
          <w:numId w:val="482"/>
        </w:numPr>
        <w:rPr>
          <w:sz w:val="32"/>
          <w:szCs w:val="32"/>
        </w:rPr>
      </w:pPr>
      <w:r w:rsidRPr="00E00252">
        <w:rPr>
          <w:sz w:val="32"/>
          <w:szCs w:val="32"/>
        </w:rPr>
        <w:t>GET /api/verify?token=... → activate account.</w:t>
      </w:r>
    </w:p>
    <w:p w14:paraId="40026A1A" w14:textId="77777777" w:rsidR="00E00252" w:rsidRPr="00E00252" w:rsidRDefault="00E00252" w:rsidP="00E00252">
      <w:pPr>
        <w:numPr>
          <w:ilvl w:val="0"/>
          <w:numId w:val="482"/>
        </w:numPr>
        <w:rPr>
          <w:sz w:val="32"/>
          <w:szCs w:val="32"/>
        </w:rPr>
      </w:pPr>
      <w:r w:rsidRPr="00E00252">
        <w:rPr>
          <w:sz w:val="32"/>
          <w:szCs w:val="32"/>
        </w:rPr>
        <w:t>POST /api/login → set Set-Cookie: session=&lt;session-id&gt;; HttpOnly; Secure; SameSite=Strict</w:t>
      </w:r>
    </w:p>
    <w:p w14:paraId="37AD361F" w14:textId="77777777" w:rsidR="00E00252" w:rsidRPr="00E00252" w:rsidRDefault="00E00252" w:rsidP="00E00252">
      <w:pPr>
        <w:numPr>
          <w:ilvl w:val="0"/>
          <w:numId w:val="482"/>
        </w:numPr>
        <w:rPr>
          <w:sz w:val="32"/>
          <w:szCs w:val="32"/>
        </w:rPr>
      </w:pPr>
      <w:r w:rsidRPr="00E00252">
        <w:rPr>
          <w:sz w:val="32"/>
          <w:szCs w:val="32"/>
        </w:rPr>
        <w:t>POST /api/logout → delete session server side and clear cookie.</w:t>
      </w:r>
    </w:p>
    <w:p w14:paraId="0B021277" w14:textId="77777777" w:rsidR="00E00252" w:rsidRPr="00E00252" w:rsidRDefault="00E00252" w:rsidP="00E00252">
      <w:pPr>
        <w:numPr>
          <w:ilvl w:val="0"/>
          <w:numId w:val="482"/>
        </w:numPr>
        <w:rPr>
          <w:sz w:val="32"/>
          <w:szCs w:val="32"/>
        </w:rPr>
      </w:pPr>
      <w:r w:rsidRPr="00E00252">
        <w:rPr>
          <w:sz w:val="32"/>
          <w:szCs w:val="32"/>
        </w:rPr>
        <w:t>POST /api/orders → require auth, check role == customer and order.user_id == current_user.id.</w:t>
      </w:r>
    </w:p>
    <w:p w14:paraId="698B127B" w14:textId="77777777" w:rsidR="00E00252" w:rsidRPr="00E00252" w:rsidRDefault="00E00252" w:rsidP="00E00252">
      <w:pPr>
        <w:numPr>
          <w:ilvl w:val="0"/>
          <w:numId w:val="482"/>
        </w:numPr>
        <w:rPr>
          <w:sz w:val="32"/>
          <w:szCs w:val="32"/>
        </w:rPr>
      </w:pPr>
      <w:r w:rsidRPr="00E00252">
        <w:rPr>
          <w:sz w:val="32"/>
          <w:szCs w:val="32"/>
        </w:rPr>
        <w:t>GET /api/admin/reports → require role == admin.</w:t>
      </w:r>
    </w:p>
    <w:p w14:paraId="1750DBD1" w14:textId="77777777" w:rsidR="00E00252" w:rsidRPr="00E00252" w:rsidRDefault="00E00252" w:rsidP="00E00252">
      <w:pPr>
        <w:rPr>
          <w:sz w:val="32"/>
          <w:szCs w:val="32"/>
        </w:rPr>
      </w:pPr>
      <w:r w:rsidRPr="00E00252">
        <w:rPr>
          <w:sz w:val="32"/>
          <w:szCs w:val="32"/>
        </w:rPr>
        <w:pict w14:anchorId="7309FD3D">
          <v:rect id="_x0000_i1588" style="width:0;height:1.5pt" o:hralign="center" o:hrstd="t" o:hr="t" fillcolor="#a0a0a0" stroked="f"/>
        </w:pict>
      </w:r>
    </w:p>
    <w:p w14:paraId="140DA051" w14:textId="77777777" w:rsidR="00E00252" w:rsidRPr="00E00252" w:rsidRDefault="00E00252" w:rsidP="00E00252">
      <w:pPr>
        <w:rPr>
          <w:sz w:val="32"/>
          <w:szCs w:val="32"/>
        </w:rPr>
      </w:pPr>
      <w:r w:rsidRPr="00E00252">
        <w:rPr>
          <w:sz w:val="32"/>
          <w:szCs w:val="32"/>
        </w:rPr>
        <w:t>8) Monitoring, logging &amp; incident response</w:t>
      </w:r>
    </w:p>
    <w:p w14:paraId="69CC1086" w14:textId="77777777" w:rsidR="00E00252" w:rsidRPr="00E00252" w:rsidRDefault="00E00252" w:rsidP="00E00252">
      <w:pPr>
        <w:numPr>
          <w:ilvl w:val="0"/>
          <w:numId w:val="483"/>
        </w:numPr>
        <w:rPr>
          <w:sz w:val="32"/>
          <w:szCs w:val="32"/>
        </w:rPr>
      </w:pPr>
      <w:r w:rsidRPr="00E00252">
        <w:rPr>
          <w:sz w:val="32"/>
          <w:szCs w:val="32"/>
        </w:rPr>
        <w:t>Log auth events (successful/failed logins, password resets, MFA changes) with IP, user agent.</w:t>
      </w:r>
    </w:p>
    <w:p w14:paraId="54A2E15C" w14:textId="77777777" w:rsidR="00E00252" w:rsidRPr="00E00252" w:rsidRDefault="00E00252" w:rsidP="00E00252">
      <w:pPr>
        <w:numPr>
          <w:ilvl w:val="0"/>
          <w:numId w:val="483"/>
        </w:numPr>
        <w:rPr>
          <w:sz w:val="32"/>
          <w:szCs w:val="32"/>
        </w:rPr>
      </w:pPr>
      <w:r w:rsidRPr="00E00252">
        <w:rPr>
          <w:sz w:val="32"/>
          <w:szCs w:val="32"/>
        </w:rPr>
        <w:t>Alert on brute force attempts, token reuse, impossible travel (logins from distant countries in short time).</w:t>
      </w:r>
    </w:p>
    <w:p w14:paraId="07AC69DB" w14:textId="77777777" w:rsidR="00E00252" w:rsidRPr="00E00252" w:rsidRDefault="00E00252" w:rsidP="00E00252">
      <w:pPr>
        <w:numPr>
          <w:ilvl w:val="0"/>
          <w:numId w:val="483"/>
        </w:numPr>
        <w:rPr>
          <w:sz w:val="32"/>
          <w:szCs w:val="32"/>
        </w:rPr>
      </w:pPr>
      <w:r w:rsidRPr="00E00252">
        <w:rPr>
          <w:sz w:val="32"/>
          <w:szCs w:val="32"/>
        </w:rPr>
        <w:t>Provide user controls: devices/sessions list, ability to force logout everywhere.</w:t>
      </w:r>
    </w:p>
    <w:p w14:paraId="7C65AB74" w14:textId="77777777" w:rsidR="00E00252" w:rsidRPr="00E00252" w:rsidRDefault="00E00252" w:rsidP="00E00252">
      <w:pPr>
        <w:rPr>
          <w:sz w:val="32"/>
          <w:szCs w:val="32"/>
        </w:rPr>
      </w:pPr>
      <w:r w:rsidRPr="00E00252">
        <w:rPr>
          <w:sz w:val="32"/>
          <w:szCs w:val="32"/>
        </w:rPr>
        <w:pict w14:anchorId="6145117B">
          <v:rect id="_x0000_i1589" style="width:0;height:1.5pt" o:hralign="center" o:hrstd="t" o:hr="t" fillcolor="#a0a0a0" stroked="f"/>
        </w:pict>
      </w:r>
    </w:p>
    <w:p w14:paraId="636F8A7B" w14:textId="77777777" w:rsidR="00E00252" w:rsidRPr="00E00252" w:rsidRDefault="00E00252" w:rsidP="00E00252">
      <w:pPr>
        <w:rPr>
          <w:sz w:val="32"/>
          <w:szCs w:val="32"/>
        </w:rPr>
      </w:pPr>
      <w:r w:rsidRPr="00E00252">
        <w:rPr>
          <w:sz w:val="32"/>
          <w:szCs w:val="32"/>
        </w:rPr>
        <w:lastRenderedPageBreak/>
        <w:t>9) Tradeoffs &amp; when to choose what</w:t>
      </w:r>
    </w:p>
    <w:p w14:paraId="49208EF0" w14:textId="77777777" w:rsidR="00E00252" w:rsidRPr="00E00252" w:rsidRDefault="00E00252" w:rsidP="00E00252">
      <w:pPr>
        <w:numPr>
          <w:ilvl w:val="0"/>
          <w:numId w:val="484"/>
        </w:numPr>
        <w:rPr>
          <w:sz w:val="32"/>
          <w:szCs w:val="32"/>
        </w:rPr>
      </w:pPr>
      <w:r w:rsidRPr="00E00252">
        <w:rPr>
          <w:sz w:val="32"/>
          <w:szCs w:val="32"/>
        </w:rPr>
        <w:t>Stateless JWTs → simpler scaling, fewer DB hits, but harder to revoke quickly.</w:t>
      </w:r>
    </w:p>
    <w:p w14:paraId="01186981" w14:textId="77777777" w:rsidR="00E00252" w:rsidRPr="00E00252" w:rsidRDefault="00E00252" w:rsidP="00E00252">
      <w:pPr>
        <w:numPr>
          <w:ilvl w:val="0"/>
          <w:numId w:val="484"/>
        </w:numPr>
        <w:rPr>
          <w:sz w:val="32"/>
          <w:szCs w:val="32"/>
        </w:rPr>
      </w:pPr>
      <w:r w:rsidRPr="00E00252">
        <w:rPr>
          <w:sz w:val="32"/>
          <w:szCs w:val="32"/>
        </w:rPr>
        <w:t>Stateful sessions (Redis) → easy immediate revocation and session management; requires session store.</w:t>
      </w:r>
    </w:p>
    <w:p w14:paraId="209424F3" w14:textId="77777777" w:rsidR="00E00252" w:rsidRPr="00E00252" w:rsidRDefault="00E00252" w:rsidP="00E00252">
      <w:pPr>
        <w:numPr>
          <w:ilvl w:val="0"/>
          <w:numId w:val="484"/>
        </w:numPr>
        <w:rPr>
          <w:sz w:val="32"/>
          <w:szCs w:val="32"/>
        </w:rPr>
      </w:pPr>
      <w:r w:rsidRPr="00E00252">
        <w:rPr>
          <w:sz w:val="32"/>
          <w:szCs w:val="32"/>
        </w:rPr>
        <w:t>Managed IdP → quicker to implement, strong security features, but vendor lock-in and cost.</w:t>
      </w:r>
    </w:p>
    <w:p w14:paraId="6E5A42C3" w14:textId="77777777" w:rsidR="00E00252" w:rsidRPr="00E00252" w:rsidRDefault="00E00252" w:rsidP="00E00252">
      <w:pPr>
        <w:rPr>
          <w:sz w:val="32"/>
          <w:szCs w:val="32"/>
        </w:rPr>
      </w:pPr>
      <w:r w:rsidRPr="00E00252">
        <w:rPr>
          <w:sz w:val="32"/>
          <w:szCs w:val="32"/>
        </w:rPr>
        <w:pict w14:anchorId="31BC937F">
          <v:rect id="_x0000_i1590" style="width:0;height:1.5pt" o:hralign="center" o:hrstd="t" o:hr="t" fillcolor="#a0a0a0" stroked="f"/>
        </w:pict>
      </w:r>
    </w:p>
    <w:p w14:paraId="17C018EF" w14:textId="77777777" w:rsidR="00E00252" w:rsidRPr="00E00252" w:rsidRDefault="00E00252" w:rsidP="00E00252">
      <w:pPr>
        <w:rPr>
          <w:sz w:val="32"/>
          <w:szCs w:val="32"/>
        </w:rPr>
      </w:pPr>
      <w:r w:rsidRPr="00E00252">
        <w:rPr>
          <w:sz w:val="32"/>
          <w:szCs w:val="32"/>
        </w:rPr>
        <w:t>10) Quick prioritized implementation plan (MVP)</w:t>
      </w:r>
    </w:p>
    <w:p w14:paraId="3F893BDA" w14:textId="77777777" w:rsidR="00E00252" w:rsidRPr="00E00252" w:rsidRDefault="00E00252" w:rsidP="00E00252">
      <w:pPr>
        <w:numPr>
          <w:ilvl w:val="0"/>
          <w:numId w:val="485"/>
        </w:numPr>
        <w:rPr>
          <w:sz w:val="32"/>
          <w:szCs w:val="32"/>
        </w:rPr>
      </w:pPr>
      <w:r w:rsidRPr="00E00252">
        <w:rPr>
          <w:sz w:val="32"/>
          <w:szCs w:val="32"/>
        </w:rPr>
        <w:t>Implement secure registration/login with email verification.</w:t>
      </w:r>
    </w:p>
    <w:p w14:paraId="0EC9E86C" w14:textId="77777777" w:rsidR="00E00252" w:rsidRPr="00E00252" w:rsidRDefault="00E00252" w:rsidP="00E00252">
      <w:pPr>
        <w:numPr>
          <w:ilvl w:val="0"/>
          <w:numId w:val="485"/>
        </w:numPr>
        <w:rPr>
          <w:sz w:val="32"/>
          <w:szCs w:val="32"/>
        </w:rPr>
      </w:pPr>
      <w:r w:rsidRPr="00E00252">
        <w:rPr>
          <w:sz w:val="32"/>
          <w:szCs w:val="32"/>
        </w:rPr>
        <w:t>Use HttpOnly cookie sessions stored in Redis.</w:t>
      </w:r>
    </w:p>
    <w:p w14:paraId="72E642FC" w14:textId="77777777" w:rsidR="00E00252" w:rsidRPr="00E00252" w:rsidRDefault="00E00252" w:rsidP="00E00252">
      <w:pPr>
        <w:numPr>
          <w:ilvl w:val="0"/>
          <w:numId w:val="485"/>
        </w:numPr>
        <w:rPr>
          <w:sz w:val="32"/>
          <w:szCs w:val="32"/>
        </w:rPr>
      </w:pPr>
      <w:r w:rsidRPr="00E00252">
        <w:rPr>
          <w:sz w:val="32"/>
          <w:szCs w:val="32"/>
        </w:rPr>
        <w:t>Build RBAC for customer, seller, admin.</w:t>
      </w:r>
    </w:p>
    <w:p w14:paraId="06A4AFE4" w14:textId="77777777" w:rsidR="00E00252" w:rsidRPr="00E00252" w:rsidRDefault="00E00252" w:rsidP="00E00252">
      <w:pPr>
        <w:numPr>
          <w:ilvl w:val="0"/>
          <w:numId w:val="485"/>
        </w:numPr>
        <w:rPr>
          <w:sz w:val="32"/>
          <w:szCs w:val="32"/>
        </w:rPr>
      </w:pPr>
      <w:r w:rsidRPr="00E00252">
        <w:rPr>
          <w:sz w:val="32"/>
          <w:szCs w:val="32"/>
        </w:rPr>
        <w:t>Add password reset and login audit logs.</w:t>
      </w:r>
    </w:p>
    <w:p w14:paraId="76FC787E" w14:textId="77777777" w:rsidR="00E00252" w:rsidRPr="00E00252" w:rsidRDefault="00E00252" w:rsidP="00E00252">
      <w:pPr>
        <w:numPr>
          <w:ilvl w:val="0"/>
          <w:numId w:val="485"/>
        </w:numPr>
        <w:rPr>
          <w:sz w:val="32"/>
          <w:szCs w:val="32"/>
        </w:rPr>
      </w:pPr>
      <w:r w:rsidRPr="00E00252">
        <w:rPr>
          <w:sz w:val="32"/>
          <w:szCs w:val="32"/>
        </w:rPr>
        <w:t>Add MFA for admins and optional for customers.</w:t>
      </w:r>
    </w:p>
    <w:p w14:paraId="4EA78298" w14:textId="77777777" w:rsidR="00E00252" w:rsidRPr="00E00252" w:rsidRDefault="00E00252" w:rsidP="00E00252">
      <w:pPr>
        <w:numPr>
          <w:ilvl w:val="0"/>
          <w:numId w:val="485"/>
        </w:numPr>
        <w:rPr>
          <w:sz w:val="32"/>
          <w:szCs w:val="32"/>
        </w:rPr>
      </w:pPr>
      <w:r w:rsidRPr="00E00252">
        <w:rPr>
          <w:sz w:val="32"/>
          <w:szCs w:val="32"/>
        </w:rPr>
        <w:t>Harden with rate limits, CSRF protection, TLS and monitoring.</w:t>
      </w:r>
    </w:p>
    <w:p w14:paraId="693A97D2" w14:textId="77777777" w:rsidR="00E00252" w:rsidRPr="00F0029E" w:rsidRDefault="00E00252" w:rsidP="002751F6">
      <w:pPr>
        <w:rPr>
          <w:b/>
          <w:bCs/>
          <w:sz w:val="32"/>
          <w:szCs w:val="32"/>
        </w:rPr>
      </w:pPr>
    </w:p>
    <w:p w14:paraId="6A7AC563" w14:textId="77777777" w:rsidR="002751F6" w:rsidRDefault="002751F6" w:rsidP="002751F6">
      <w:pPr>
        <w:rPr>
          <w:b/>
          <w:bCs/>
          <w:sz w:val="32"/>
          <w:szCs w:val="32"/>
        </w:rPr>
      </w:pPr>
      <w:r w:rsidRPr="00F0029E">
        <w:rPr>
          <w:b/>
          <w:bCs/>
          <w:sz w:val="32"/>
          <w:szCs w:val="32"/>
        </w:rPr>
        <w:t xml:space="preserve">  215* How monitoring using promotheus and grafana works</w:t>
      </w:r>
    </w:p>
    <w:p w14:paraId="52CF3293" w14:textId="77777777" w:rsidR="00D94254" w:rsidRPr="00D94254" w:rsidRDefault="00D94254" w:rsidP="00D94254">
      <w:pPr>
        <w:rPr>
          <w:b/>
          <w:bCs/>
          <w:sz w:val="32"/>
          <w:szCs w:val="32"/>
        </w:rPr>
      </w:pPr>
      <w:r w:rsidRPr="00D94254">
        <w:rPr>
          <w:b/>
          <w:bCs/>
          <w:sz w:val="32"/>
          <w:szCs w:val="32"/>
        </w:rPr>
        <w:t>How Monitoring Works Using Prometheus and Grafana</w:t>
      </w:r>
    </w:p>
    <w:p w14:paraId="71D41A86" w14:textId="77777777" w:rsidR="00D94254" w:rsidRPr="00D94254" w:rsidRDefault="00D94254" w:rsidP="00D94254">
      <w:pPr>
        <w:rPr>
          <w:b/>
          <w:bCs/>
          <w:sz w:val="32"/>
          <w:szCs w:val="32"/>
        </w:rPr>
      </w:pPr>
      <w:r w:rsidRPr="00D94254">
        <w:rPr>
          <w:b/>
          <w:bCs/>
          <w:sz w:val="32"/>
          <w:szCs w:val="32"/>
        </w:rPr>
        <w:t>1️</w:t>
      </w:r>
      <w:r w:rsidRPr="00D94254">
        <w:rPr>
          <w:rFonts w:ascii="Segoe UI Symbol" w:hAnsi="Segoe UI Symbol" w:cs="Segoe UI Symbol"/>
          <w:b/>
          <w:bCs/>
          <w:sz w:val="32"/>
          <w:szCs w:val="32"/>
        </w:rPr>
        <w:t>⃣</w:t>
      </w:r>
      <w:r w:rsidRPr="00D94254">
        <w:rPr>
          <w:b/>
          <w:bCs/>
          <w:sz w:val="32"/>
          <w:szCs w:val="32"/>
        </w:rPr>
        <w:t xml:space="preserve"> Purpose</w:t>
      </w:r>
    </w:p>
    <w:p w14:paraId="710A80CF" w14:textId="77777777" w:rsidR="00D94254" w:rsidRPr="00D94254" w:rsidRDefault="00D94254" w:rsidP="00D94254">
      <w:pPr>
        <w:rPr>
          <w:b/>
          <w:bCs/>
          <w:sz w:val="32"/>
          <w:szCs w:val="32"/>
        </w:rPr>
      </w:pPr>
      <w:r w:rsidRPr="00D94254">
        <w:rPr>
          <w:b/>
          <w:bCs/>
          <w:sz w:val="32"/>
          <w:szCs w:val="32"/>
        </w:rPr>
        <w:t>Together, Prometheus and Grafana are used to collect, store, analyze, and visualize metrics from your servers, containers, and applications.</w:t>
      </w:r>
    </w:p>
    <w:p w14:paraId="3AFC8866" w14:textId="77777777" w:rsidR="00D94254" w:rsidRPr="00D94254" w:rsidRDefault="00D94254" w:rsidP="00D94254">
      <w:pPr>
        <w:rPr>
          <w:b/>
          <w:bCs/>
          <w:sz w:val="32"/>
          <w:szCs w:val="32"/>
        </w:rPr>
      </w:pPr>
      <w:r w:rsidRPr="00D94254">
        <w:rPr>
          <w:b/>
          <w:bCs/>
          <w:sz w:val="32"/>
          <w:szCs w:val="32"/>
        </w:rPr>
        <w:pict w14:anchorId="1754AD82">
          <v:rect id="_x0000_i1665" style="width:0;height:1.5pt" o:hralign="center" o:hrstd="t" o:hr="t" fillcolor="#a0a0a0" stroked="f"/>
        </w:pict>
      </w:r>
    </w:p>
    <w:p w14:paraId="05098CFF" w14:textId="77777777" w:rsidR="00D94254" w:rsidRPr="00D94254" w:rsidRDefault="00D94254" w:rsidP="00D94254">
      <w:pPr>
        <w:rPr>
          <w:b/>
          <w:bCs/>
          <w:sz w:val="32"/>
          <w:szCs w:val="32"/>
        </w:rPr>
      </w:pPr>
      <w:r w:rsidRPr="00D94254">
        <w:rPr>
          <w:b/>
          <w:bCs/>
          <w:sz w:val="32"/>
          <w:szCs w:val="32"/>
        </w:rPr>
        <w:t>2️</w:t>
      </w:r>
      <w:r w:rsidRPr="00D94254">
        <w:rPr>
          <w:rFonts w:ascii="Segoe UI Symbol" w:hAnsi="Segoe UI Symbol" w:cs="Segoe UI Symbol"/>
          <w:b/>
          <w:bCs/>
          <w:sz w:val="32"/>
          <w:szCs w:val="32"/>
        </w:rPr>
        <w:t>⃣</w:t>
      </w:r>
      <w:r w:rsidRPr="00D94254">
        <w:rPr>
          <w:b/>
          <w:bCs/>
          <w:sz w:val="32"/>
          <w:szCs w:val="32"/>
        </w:rPr>
        <w:t xml:space="preserve"> Components and Flow</w:t>
      </w:r>
    </w:p>
    <w:p w14:paraId="5A72C13E" w14:textId="77777777" w:rsidR="00D94254" w:rsidRPr="00D94254" w:rsidRDefault="00D94254" w:rsidP="00D94254">
      <w:pPr>
        <w:rPr>
          <w:b/>
          <w:bCs/>
          <w:sz w:val="32"/>
          <w:szCs w:val="32"/>
        </w:rPr>
      </w:pPr>
      <w:r w:rsidRPr="00D94254">
        <w:rPr>
          <w:b/>
          <w:bCs/>
          <w:sz w:val="32"/>
          <w:szCs w:val="32"/>
        </w:rPr>
        <w:lastRenderedPageBreak/>
        <w:t>Here’s the flow step-by-step:</w:t>
      </w:r>
    </w:p>
    <w:p w14:paraId="7F6C409C" w14:textId="77777777" w:rsidR="00D94254" w:rsidRPr="00D94254" w:rsidRDefault="00D94254" w:rsidP="00D94254">
      <w:pPr>
        <w:rPr>
          <w:b/>
          <w:bCs/>
          <w:sz w:val="32"/>
          <w:szCs w:val="32"/>
        </w:rPr>
      </w:pPr>
      <w:r w:rsidRPr="00D94254">
        <w:rPr>
          <w:b/>
          <w:bCs/>
          <w:sz w:val="32"/>
          <w:szCs w:val="32"/>
        </w:rPr>
        <w:t>Step 1: Prometheus collects metrics</w:t>
      </w:r>
    </w:p>
    <w:p w14:paraId="76F79FBF" w14:textId="77777777" w:rsidR="00D94254" w:rsidRPr="00D94254" w:rsidRDefault="00D94254" w:rsidP="00D94254">
      <w:pPr>
        <w:numPr>
          <w:ilvl w:val="0"/>
          <w:numId w:val="486"/>
        </w:numPr>
        <w:rPr>
          <w:b/>
          <w:bCs/>
          <w:sz w:val="32"/>
          <w:szCs w:val="32"/>
        </w:rPr>
      </w:pPr>
      <w:r w:rsidRPr="00D94254">
        <w:rPr>
          <w:b/>
          <w:bCs/>
          <w:sz w:val="32"/>
          <w:szCs w:val="32"/>
        </w:rPr>
        <w:t>Prometheus is a time-series database + monitoring system.</w:t>
      </w:r>
    </w:p>
    <w:p w14:paraId="14B864FD" w14:textId="77777777" w:rsidR="00D94254" w:rsidRPr="00D94254" w:rsidRDefault="00D94254" w:rsidP="00D94254">
      <w:pPr>
        <w:numPr>
          <w:ilvl w:val="0"/>
          <w:numId w:val="486"/>
        </w:numPr>
        <w:rPr>
          <w:b/>
          <w:bCs/>
          <w:sz w:val="32"/>
          <w:szCs w:val="32"/>
        </w:rPr>
      </w:pPr>
      <w:r w:rsidRPr="00D94254">
        <w:rPr>
          <w:b/>
          <w:bCs/>
          <w:sz w:val="32"/>
          <w:szCs w:val="32"/>
        </w:rPr>
        <w:t>It pulls metrics from targets (like EC2 instances, Kubernetes pods, databases, etc.).</w:t>
      </w:r>
    </w:p>
    <w:p w14:paraId="01070878" w14:textId="77777777" w:rsidR="00D94254" w:rsidRPr="00D94254" w:rsidRDefault="00D94254" w:rsidP="00D94254">
      <w:pPr>
        <w:numPr>
          <w:ilvl w:val="0"/>
          <w:numId w:val="486"/>
        </w:numPr>
        <w:rPr>
          <w:b/>
          <w:bCs/>
          <w:sz w:val="32"/>
          <w:szCs w:val="32"/>
        </w:rPr>
      </w:pPr>
      <w:r w:rsidRPr="00D94254">
        <w:rPr>
          <w:b/>
          <w:bCs/>
          <w:sz w:val="32"/>
          <w:szCs w:val="32"/>
        </w:rPr>
        <w:t>Targets must expose metrics endpoints (usually /metrics URL) in Prometheus format (key-value pairs).</w:t>
      </w:r>
    </w:p>
    <w:p w14:paraId="05DC8CCF"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Example:</w:t>
      </w:r>
    </w:p>
    <w:p w14:paraId="791290ED" w14:textId="77777777" w:rsidR="00D94254" w:rsidRPr="00D94254" w:rsidRDefault="00D94254" w:rsidP="00D94254">
      <w:pPr>
        <w:rPr>
          <w:b/>
          <w:bCs/>
          <w:sz w:val="32"/>
          <w:szCs w:val="32"/>
        </w:rPr>
      </w:pPr>
      <w:r w:rsidRPr="00D94254">
        <w:rPr>
          <w:b/>
          <w:bCs/>
          <w:sz w:val="32"/>
          <w:szCs w:val="32"/>
        </w:rPr>
        <w:t>http_requests_total{method="GET", status="200"} 1027</w:t>
      </w:r>
    </w:p>
    <w:p w14:paraId="584ED47B" w14:textId="77777777" w:rsidR="00D94254" w:rsidRPr="00D94254" w:rsidRDefault="00D94254" w:rsidP="00D94254">
      <w:pPr>
        <w:rPr>
          <w:b/>
          <w:bCs/>
          <w:sz w:val="32"/>
          <w:szCs w:val="32"/>
        </w:rPr>
      </w:pPr>
      <w:r w:rsidRPr="00D94254">
        <w:rPr>
          <w:b/>
          <w:bCs/>
          <w:sz w:val="32"/>
          <w:szCs w:val="32"/>
        </w:rPr>
        <w:t>cpu_usage_seconds_total 2456.3</w:t>
      </w:r>
    </w:p>
    <w:p w14:paraId="633A615A" w14:textId="77777777" w:rsidR="00D94254" w:rsidRPr="00D94254" w:rsidRDefault="00D94254" w:rsidP="00D94254">
      <w:pPr>
        <w:rPr>
          <w:b/>
          <w:bCs/>
          <w:sz w:val="32"/>
          <w:szCs w:val="32"/>
        </w:rPr>
      </w:pPr>
      <w:r w:rsidRPr="00D94254">
        <w:rPr>
          <w:b/>
          <w:bCs/>
          <w:sz w:val="32"/>
          <w:szCs w:val="32"/>
        </w:rPr>
        <w:t>Step 2: Prometheus stores metrics</w:t>
      </w:r>
    </w:p>
    <w:p w14:paraId="51B59E66" w14:textId="77777777" w:rsidR="00D94254" w:rsidRPr="00D94254" w:rsidRDefault="00D94254" w:rsidP="00D94254">
      <w:pPr>
        <w:numPr>
          <w:ilvl w:val="0"/>
          <w:numId w:val="487"/>
        </w:numPr>
        <w:rPr>
          <w:b/>
          <w:bCs/>
          <w:sz w:val="32"/>
          <w:szCs w:val="32"/>
        </w:rPr>
      </w:pPr>
      <w:r w:rsidRPr="00D94254">
        <w:rPr>
          <w:b/>
          <w:bCs/>
          <w:sz w:val="32"/>
          <w:szCs w:val="32"/>
        </w:rPr>
        <w:t>Prometheus stores all collected metrics in its local time-series database (TSDB).</w:t>
      </w:r>
    </w:p>
    <w:p w14:paraId="3F8A8DB1" w14:textId="77777777" w:rsidR="00D94254" w:rsidRPr="00D94254" w:rsidRDefault="00D94254" w:rsidP="00D94254">
      <w:pPr>
        <w:numPr>
          <w:ilvl w:val="0"/>
          <w:numId w:val="487"/>
        </w:numPr>
        <w:rPr>
          <w:b/>
          <w:bCs/>
          <w:sz w:val="32"/>
          <w:szCs w:val="32"/>
        </w:rPr>
      </w:pPr>
      <w:r w:rsidRPr="00D94254">
        <w:rPr>
          <w:b/>
          <w:bCs/>
          <w:sz w:val="32"/>
          <w:szCs w:val="32"/>
        </w:rPr>
        <w:t>Each metric is stored along with a timestamp and labels (metadata like instance name, job name, etc.).</w:t>
      </w:r>
    </w:p>
    <w:p w14:paraId="416A8296" w14:textId="77777777" w:rsidR="00D94254" w:rsidRPr="00D94254" w:rsidRDefault="00D94254" w:rsidP="00D94254">
      <w:pPr>
        <w:rPr>
          <w:b/>
          <w:bCs/>
          <w:sz w:val="32"/>
          <w:szCs w:val="32"/>
        </w:rPr>
      </w:pPr>
      <w:r w:rsidRPr="00D94254">
        <w:rPr>
          <w:b/>
          <w:bCs/>
          <w:sz w:val="32"/>
          <w:szCs w:val="32"/>
        </w:rPr>
        <w:pict w14:anchorId="2691174A">
          <v:rect id="_x0000_i1666" style="width:0;height:1.5pt" o:hralign="center" o:hrstd="t" o:hr="t" fillcolor="#a0a0a0" stroked="f"/>
        </w:pict>
      </w:r>
    </w:p>
    <w:p w14:paraId="2E2092AE" w14:textId="77777777" w:rsidR="00D94254" w:rsidRPr="00D94254" w:rsidRDefault="00D94254" w:rsidP="00D94254">
      <w:pPr>
        <w:rPr>
          <w:b/>
          <w:bCs/>
          <w:sz w:val="32"/>
          <w:szCs w:val="32"/>
        </w:rPr>
      </w:pPr>
      <w:r w:rsidRPr="00D94254">
        <w:rPr>
          <w:b/>
          <w:bCs/>
          <w:sz w:val="32"/>
          <w:szCs w:val="32"/>
        </w:rPr>
        <w:t>Step 3: Alerting (Optional)</w:t>
      </w:r>
    </w:p>
    <w:p w14:paraId="32A7DD0D" w14:textId="77777777" w:rsidR="00D94254" w:rsidRPr="00D94254" w:rsidRDefault="00D94254" w:rsidP="00D94254">
      <w:pPr>
        <w:numPr>
          <w:ilvl w:val="0"/>
          <w:numId w:val="488"/>
        </w:numPr>
        <w:rPr>
          <w:b/>
          <w:bCs/>
          <w:sz w:val="32"/>
          <w:szCs w:val="32"/>
        </w:rPr>
      </w:pPr>
      <w:r w:rsidRPr="00D94254">
        <w:rPr>
          <w:b/>
          <w:bCs/>
          <w:sz w:val="32"/>
          <w:szCs w:val="32"/>
        </w:rPr>
        <w:t>Prometheus has a built-in Alertmanager component.</w:t>
      </w:r>
    </w:p>
    <w:p w14:paraId="6CD80C45" w14:textId="77777777" w:rsidR="00D94254" w:rsidRPr="00D94254" w:rsidRDefault="00D94254" w:rsidP="00D94254">
      <w:pPr>
        <w:numPr>
          <w:ilvl w:val="0"/>
          <w:numId w:val="488"/>
        </w:numPr>
        <w:rPr>
          <w:b/>
          <w:bCs/>
          <w:sz w:val="32"/>
          <w:szCs w:val="32"/>
        </w:rPr>
      </w:pPr>
      <w:r w:rsidRPr="00D94254">
        <w:rPr>
          <w:b/>
          <w:bCs/>
          <w:sz w:val="32"/>
          <w:szCs w:val="32"/>
        </w:rPr>
        <w:t>You define alert rules in Prometheus configuration, like:</w:t>
      </w:r>
    </w:p>
    <w:p w14:paraId="375B9706" w14:textId="77777777" w:rsidR="00D94254" w:rsidRPr="00D94254" w:rsidRDefault="00D94254" w:rsidP="00D94254">
      <w:pPr>
        <w:numPr>
          <w:ilvl w:val="0"/>
          <w:numId w:val="488"/>
        </w:numPr>
        <w:tabs>
          <w:tab w:val="clear" w:pos="720"/>
        </w:tabs>
        <w:rPr>
          <w:b/>
          <w:bCs/>
          <w:sz w:val="32"/>
          <w:szCs w:val="32"/>
        </w:rPr>
      </w:pPr>
      <w:r w:rsidRPr="00D94254">
        <w:rPr>
          <w:b/>
          <w:bCs/>
          <w:sz w:val="32"/>
          <w:szCs w:val="32"/>
        </w:rPr>
        <w:t>- alert: HighCPUUsage</w:t>
      </w:r>
    </w:p>
    <w:p w14:paraId="4FBD80A5" w14:textId="77777777" w:rsidR="00D94254" w:rsidRPr="00D94254" w:rsidRDefault="00D94254" w:rsidP="00D94254">
      <w:pPr>
        <w:numPr>
          <w:ilvl w:val="0"/>
          <w:numId w:val="488"/>
        </w:numPr>
        <w:tabs>
          <w:tab w:val="clear" w:pos="720"/>
        </w:tabs>
        <w:rPr>
          <w:b/>
          <w:bCs/>
          <w:sz w:val="32"/>
          <w:szCs w:val="32"/>
        </w:rPr>
      </w:pPr>
      <w:r w:rsidRPr="00D94254">
        <w:rPr>
          <w:b/>
          <w:bCs/>
          <w:sz w:val="32"/>
          <w:szCs w:val="32"/>
        </w:rPr>
        <w:t xml:space="preserve">  expr: cpu_usage_seconds_total &gt; 80</w:t>
      </w:r>
    </w:p>
    <w:p w14:paraId="33FD0E03" w14:textId="77777777" w:rsidR="00D94254" w:rsidRPr="00D94254" w:rsidRDefault="00D94254" w:rsidP="00D94254">
      <w:pPr>
        <w:numPr>
          <w:ilvl w:val="0"/>
          <w:numId w:val="488"/>
        </w:numPr>
        <w:tabs>
          <w:tab w:val="clear" w:pos="720"/>
        </w:tabs>
        <w:rPr>
          <w:b/>
          <w:bCs/>
          <w:sz w:val="32"/>
          <w:szCs w:val="32"/>
        </w:rPr>
      </w:pPr>
      <w:r w:rsidRPr="00D94254">
        <w:rPr>
          <w:b/>
          <w:bCs/>
          <w:sz w:val="32"/>
          <w:szCs w:val="32"/>
        </w:rPr>
        <w:t xml:space="preserve">  for: 2m</w:t>
      </w:r>
    </w:p>
    <w:p w14:paraId="0E0F5B4A" w14:textId="77777777" w:rsidR="00D94254" w:rsidRPr="00D94254" w:rsidRDefault="00D94254" w:rsidP="00D94254">
      <w:pPr>
        <w:numPr>
          <w:ilvl w:val="0"/>
          <w:numId w:val="488"/>
        </w:numPr>
        <w:tabs>
          <w:tab w:val="clear" w:pos="720"/>
        </w:tabs>
        <w:rPr>
          <w:b/>
          <w:bCs/>
          <w:sz w:val="32"/>
          <w:szCs w:val="32"/>
        </w:rPr>
      </w:pPr>
      <w:r w:rsidRPr="00D94254">
        <w:rPr>
          <w:b/>
          <w:bCs/>
          <w:sz w:val="32"/>
          <w:szCs w:val="32"/>
        </w:rPr>
        <w:t xml:space="preserve">  labels:</w:t>
      </w:r>
    </w:p>
    <w:p w14:paraId="7E2DE352" w14:textId="77777777" w:rsidR="00D94254" w:rsidRPr="00D94254" w:rsidRDefault="00D94254" w:rsidP="00D94254">
      <w:pPr>
        <w:numPr>
          <w:ilvl w:val="0"/>
          <w:numId w:val="488"/>
        </w:numPr>
        <w:tabs>
          <w:tab w:val="clear" w:pos="720"/>
        </w:tabs>
        <w:rPr>
          <w:b/>
          <w:bCs/>
          <w:sz w:val="32"/>
          <w:szCs w:val="32"/>
        </w:rPr>
      </w:pPr>
      <w:r w:rsidRPr="00D94254">
        <w:rPr>
          <w:b/>
          <w:bCs/>
          <w:sz w:val="32"/>
          <w:szCs w:val="32"/>
        </w:rPr>
        <w:t xml:space="preserve">    severity: warning</w:t>
      </w:r>
    </w:p>
    <w:p w14:paraId="4176BEE5" w14:textId="77777777" w:rsidR="00D94254" w:rsidRPr="00D94254" w:rsidRDefault="00D94254" w:rsidP="00D94254">
      <w:pPr>
        <w:numPr>
          <w:ilvl w:val="0"/>
          <w:numId w:val="488"/>
        </w:numPr>
        <w:tabs>
          <w:tab w:val="clear" w:pos="720"/>
        </w:tabs>
        <w:rPr>
          <w:b/>
          <w:bCs/>
          <w:sz w:val="32"/>
          <w:szCs w:val="32"/>
        </w:rPr>
      </w:pPr>
      <w:r w:rsidRPr="00D94254">
        <w:rPr>
          <w:b/>
          <w:bCs/>
          <w:sz w:val="32"/>
          <w:szCs w:val="32"/>
        </w:rPr>
        <w:lastRenderedPageBreak/>
        <w:t xml:space="preserve">  annotations:</w:t>
      </w:r>
    </w:p>
    <w:p w14:paraId="038625A5" w14:textId="77777777" w:rsidR="00D94254" w:rsidRPr="00D94254" w:rsidRDefault="00D94254" w:rsidP="00D94254">
      <w:pPr>
        <w:numPr>
          <w:ilvl w:val="0"/>
          <w:numId w:val="488"/>
        </w:numPr>
        <w:tabs>
          <w:tab w:val="clear" w:pos="720"/>
        </w:tabs>
        <w:rPr>
          <w:b/>
          <w:bCs/>
          <w:sz w:val="32"/>
          <w:szCs w:val="32"/>
        </w:rPr>
      </w:pPr>
      <w:r w:rsidRPr="00D94254">
        <w:rPr>
          <w:b/>
          <w:bCs/>
          <w:sz w:val="32"/>
          <w:szCs w:val="32"/>
        </w:rPr>
        <w:t xml:space="preserve">    description: "CPU usage is above 80% for 2 minutes"</w:t>
      </w:r>
    </w:p>
    <w:p w14:paraId="4C5EE53C" w14:textId="77777777" w:rsidR="00D94254" w:rsidRPr="00D94254" w:rsidRDefault="00D94254" w:rsidP="00D94254">
      <w:pPr>
        <w:numPr>
          <w:ilvl w:val="0"/>
          <w:numId w:val="488"/>
        </w:numPr>
        <w:rPr>
          <w:b/>
          <w:bCs/>
          <w:sz w:val="32"/>
          <w:szCs w:val="32"/>
        </w:rPr>
      </w:pPr>
      <w:r w:rsidRPr="00D94254">
        <w:rPr>
          <w:b/>
          <w:bCs/>
          <w:sz w:val="32"/>
          <w:szCs w:val="32"/>
        </w:rPr>
        <w:t>When triggered, Alertmanager sends notifications to:</w:t>
      </w:r>
    </w:p>
    <w:p w14:paraId="6F8D14C6" w14:textId="77777777" w:rsidR="00D94254" w:rsidRPr="00D94254" w:rsidRDefault="00D94254" w:rsidP="00D94254">
      <w:pPr>
        <w:numPr>
          <w:ilvl w:val="1"/>
          <w:numId w:val="488"/>
        </w:numPr>
        <w:rPr>
          <w:b/>
          <w:bCs/>
          <w:sz w:val="32"/>
          <w:szCs w:val="32"/>
        </w:rPr>
      </w:pPr>
      <w:r w:rsidRPr="00D94254">
        <w:rPr>
          <w:b/>
          <w:bCs/>
          <w:sz w:val="32"/>
          <w:szCs w:val="32"/>
        </w:rPr>
        <w:t>Email</w:t>
      </w:r>
    </w:p>
    <w:p w14:paraId="1262D1F0" w14:textId="77777777" w:rsidR="00D94254" w:rsidRPr="00D94254" w:rsidRDefault="00D94254" w:rsidP="00D94254">
      <w:pPr>
        <w:numPr>
          <w:ilvl w:val="1"/>
          <w:numId w:val="488"/>
        </w:numPr>
        <w:rPr>
          <w:b/>
          <w:bCs/>
          <w:sz w:val="32"/>
          <w:szCs w:val="32"/>
        </w:rPr>
      </w:pPr>
      <w:r w:rsidRPr="00D94254">
        <w:rPr>
          <w:b/>
          <w:bCs/>
          <w:sz w:val="32"/>
          <w:szCs w:val="32"/>
        </w:rPr>
        <w:t>Slack</w:t>
      </w:r>
    </w:p>
    <w:p w14:paraId="741CAE24" w14:textId="77777777" w:rsidR="00D94254" w:rsidRPr="00D94254" w:rsidRDefault="00D94254" w:rsidP="00D94254">
      <w:pPr>
        <w:numPr>
          <w:ilvl w:val="1"/>
          <w:numId w:val="488"/>
        </w:numPr>
        <w:rPr>
          <w:b/>
          <w:bCs/>
          <w:sz w:val="32"/>
          <w:szCs w:val="32"/>
        </w:rPr>
      </w:pPr>
      <w:r w:rsidRPr="00D94254">
        <w:rPr>
          <w:b/>
          <w:bCs/>
          <w:sz w:val="32"/>
          <w:szCs w:val="32"/>
        </w:rPr>
        <w:t>PagerDuty</w:t>
      </w:r>
    </w:p>
    <w:p w14:paraId="0B517FA3" w14:textId="77777777" w:rsidR="00D94254" w:rsidRPr="00D94254" w:rsidRDefault="00D94254" w:rsidP="00D94254">
      <w:pPr>
        <w:numPr>
          <w:ilvl w:val="1"/>
          <w:numId w:val="488"/>
        </w:numPr>
        <w:rPr>
          <w:b/>
          <w:bCs/>
          <w:sz w:val="32"/>
          <w:szCs w:val="32"/>
        </w:rPr>
      </w:pPr>
      <w:r w:rsidRPr="00D94254">
        <w:rPr>
          <w:b/>
          <w:bCs/>
          <w:sz w:val="32"/>
          <w:szCs w:val="32"/>
        </w:rPr>
        <w:t>Webhooks</w:t>
      </w:r>
    </w:p>
    <w:p w14:paraId="509A3AB3" w14:textId="77777777" w:rsidR="00D94254" w:rsidRPr="00D94254" w:rsidRDefault="00D94254" w:rsidP="00D94254">
      <w:pPr>
        <w:rPr>
          <w:b/>
          <w:bCs/>
          <w:sz w:val="32"/>
          <w:szCs w:val="32"/>
        </w:rPr>
      </w:pPr>
      <w:r w:rsidRPr="00D94254">
        <w:rPr>
          <w:b/>
          <w:bCs/>
          <w:sz w:val="32"/>
          <w:szCs w:val="32"/>
        </w:rPr>
        <w:pict w14:anchorId="27373B2A">
          <v:rect id="_x0000_i1667" style="width:0;height:1.5pt" o:hralign="center" o:hrstd="t" o:hr="t" fillcolor="#a0a0a0" stroked="f"/>
        </w:pict>
      </w:r>
    </w:p>
    <w:p w14:paraId="47CABE7E" w14:textId="77777777" w:rsidR="00D94254" w:rsidRPr="00D94254" w:rsidRDefault="00D94254" w:rsidP="00D94254">
      <w:pPr>
        <w:rPr>
          <w:b/>
          <w:bCs/>
          <w:sz w:val="32"/>
          <w:szCs w:val="32"/>
        </w:rPr>
      </w:pPr>
      <w:r w:rsidRPr="00D94254">
        <w:rPr>
          <w:b/>
          <w:bCs/>
          <w:sz w:val="32"/>
          <w:szCs w:val="32"/>
        </w:rPr>
        <w:t>Step 4: Grafana for Visualization</w:t>
      </w:r>
    </w:p>
    <w:p w14:paraId="47FABCF7" w14:textId="77777777" w:rsidR="00D94254" w:rsidRPr="00D94254" w:rsidRDefault="00D94254" w:rsidP="00D94254">
      <w:pPr>
        <w:numPr>
          <w:ilvl w:val="0"/>
          <w:numId w:val="489"/>
        </w:numPr>
        <w:rPr>
          <w:b/>
          <w:bCs/>
          <w:sz w:val="32"/>
          <w:szCs w:val="32"/>
        </w:rPr>
      </w:pPr>
      <w:r w:rsidRPr="00D94254">
        <w:rPr>
          <w:b/>
          <w:bCs/>
          <w:sz w:val="32"/>
          <w:szCs w:val="32"/>
        </w:rPr>
        <w:t>Grafana connects to Prometheus as a data source.</w:t>
      </w:r>
    </w:p>
    <w:p w14:paraId="79303DB9" w14:textId="77777777" w:rsidR="00D94254" w:rsidRPr="00D94254" w:rsidRDefault="00D94254" w:rsidP="00D94254">
      <w:pPr>
        <w:numPr>
          <w:ilvl w:val="0"/>
          <w:numId w:val="489"/>
        </w:numPr>
        <w:rPr>
          <w:b/>
          <w:bCs/>
          <w:sz w:val="32"/>
          <w:szCs w:val="32"/>
        </w:rPr>
      </w:pPr>
      <w:r w:rsidRPr="00D94254">
        <w:rPr>
          <w:b/>
          <w:bCs/>
          <w:sz w:val="32"/>
          <w:szCs w:val="32"/>
        </w:rPr>
        <w:t>Grafana uses Prometheus’s query language (PromQL) to fetch metrics.</w:t>
      </w:r>
    </w:p>
    <w:p w14:paraId="4ABCD4EC" w14:textId="77777777" w:rsidR="00D94254" w:rsidRPr="00D94254" w:rsidRDefault="00D94254" w:rsidP="00D94254">
      <w:pPr>
        <w:numPr>
          <w:ilvl w:val="0"/>
          <w:numId w:val="489"/>
        </w:numPr>
        <w:rPr>
          <w:b/>
          <w:bCs/>
          <w:sz w:val="32"/>
          <w:szCs w:val="32"/>
        </w:rPr>
      </w:pPr>
      <w:r w:rsidRPr="00D94254">
        <w:rPr>
          <w:b/>
          <w:bCs/>
          <w:sz w:val="32"/>
          <w:szCs w:val="32"/>
        </w:rPr>
        <w:t>You can build dashboards showing:</w:t>
      </w:r>
    </w:p>
    <w:p w14:paraId="49413F2B" w14:textId="77777777" w:rsidR="00D94254" w:rsidRPr="00D94254" w:rsidRDefault="00D94254" w:rsidP="00D94254">
      <w:pPr>
        <w:numPr>
          <w:ilvl w:val="1"/>
          <w:numId w:val="489"/>
        </w:numPr>
        <w:rPr>
          <w:b/>
          <w:bCs/>
          <w:sz w:val="32"/>
          <w:szCs w:val="32"/>
        </w:rPr>
      </w:pPr>
      <w:r w:rsidRPr="00D94254">
        <w:rPr>
          <w:b/>
          <w:bCs/>
          <w:sz w:val="32"/>
          <w:szCs w:val="32"/>
        </w:rPr>
        <w:t>CPU usage</w:t>
      </w:r>
    </w:p>
    <w:p w14:paraId="672141DD" w14:textId="77777777" w:rsidR="00D94254" w:rsidRPr="00D94254" w:rsidRDefault="00D94254" w:rsidP="00D94254">
      <w:pPr>
        <w:numPr>
          <w:ilvl w:val="1"/>
          <w:numId w:val="489"/>
        </w:numPr>
        <w:rPr>
          <w:b/>
          <w:bCs/>
          <w:sz w:val="32"/>
          <w:szCs w:val="32"/>
        </w:rPr>
      </w:pPr>
      <w:r w:rsidRPr="00D94254">
        <w:rPr>
          <w:b/>
          <w:bCs/>
          <w:sz w:val="32"/>
          <w:szCs w:val="32"/>
        </w:rPr>
        <w:t>Memory consumption</w:t>
      </w:r>
    </w:p>
    <w:p w14:paraId="01E8B50C" w14:textId="77777777" w:rsidR="00D94254" w:rsidRPr="00D94254" w:rsidRDefault="00D94254" w:rsidP="00D94254">
      <w:pPr>
        <w:numPr>
          <w:ilvl w:val="1"/>
          <w:numId w:val="489"/>
        </w:numPr>
        <w:rPr>
          <w:b/>
          <w:bCs/>
          <w:sz w:val="32"/>
          <w:szCs w:val="32"/>
        </w:rPr>
      </w:pPr>
      <w:r w:rsidRPr="00D94254">
        <w:rPr>
          <w:b/>
          <w:bCs/>
          <w:sz w:val="32"/>
          <w:szCs w:val="32"/>
        </w:rPr>
        <w:t>Network traffic</w:t>
      </w:r>
    </w:p>
    <w:p w14:paraId="57764734" w14:textId="77777777" w:rsidR="00D94254" w:rsidRPr="00D94254" w:rsidRDefault="00D94254" w:rsidP="00D94254">
      <w:pPr>
        <w:numPr>
          <w:ilvl w:val="1"/>
          <w:numId w:val="489"/>
        </w:numPr>
        <w:rPr>
          <w:b/>
          <w:bCs/>
          <w:sz w:val="32"/>
          <w:szCs w:val="32"/>
        </w:rPr>
      </w:pPr>
      <w:r w:rsidRPr="00D94254">
        <w:rPr>
          <w:b/>
          <w:bCs/>
          <w:sz w:val="32"/>
          <w:szCs w:val="32"/>
        </w:rPr>
        <w:t>Application request latency</w:t>
      </w:r>
    </w:p>
    <w:p w14:paraId="6F96786C" w14:textId="77777777" w:rsidR="00D94254" w:rsidRPr="00D94254" w:rsidRDefault="00D94254" w:rsidP="00D94254">
      <w:pPr>
        <w:numPr>
          <w:ilvl w:val="1"/>
          <w:numId w:val="489"/>
        </w:numPr>
        <w:rPr>
          <w:b/>
          <w:bCs/>
          <w:sz w:val="32"/>
          <w:szCs w:val="32"/>
        </w:rPr>
      </w:pPr>
      <w:r w:rsidRPr="00D94254">
        <w:rPr>
          <w:b/>
          <w:bCs/>
          <w:sz w:val="32"/>
          <w:szCs w:val="32"/>
        </w:rPr>
        <w:t>Error rates</w:t>
      </w:r>
    </w:p>
    <w:p w14:paraId="7A96B29A" w14:textId="77777777" w:rsidR="00D94254" w:rsidRPr="00D94254" w:rsidRDefault="00D94254" w:rsidP="00D94254">
      <w:pPr>
        <w:rPr>
          <w:b/>
          <w:bCs/>
          <w:sz w:val="32"/>
          <w:szCs w:val="32"/>
        </w:rPr>
      </w:pPr>
      <w:r w:rsidRPr="00D94254">
        <w:rPr>
          <w:b/>
          <w:bCs/>
          <w:sz w:val="32"/>
          <w:szCs w:val="32"/>
        </w:rPr>
        <w:t>Example PromQL:</w:t>
      </w:r>
    </w:p>
    <w:p w14:paraId="024EC964" w14:textId="77777777" w:rsidR="00D94254" w:rsidRPr="00D94254" w:rsidRDefault="00D94254" w:rsidP="00D94254">
      <w:pPr>
        <w:rPr>
          <w:b/>
          <w:bCs/>
          <w:sz w:val="32"/>
          <w:szCs w:val="32"/>
        </w:rPr>
      </w:pPr>
      <w:r w:rsidRPr="00D94254">
        <w:rPr>
          <w:b/>
          <w:bCs/>
          <w:sz w:val="32"/>
          <w:szCs w:val="32"/>
        </w:rPr>
        <w:t>rate(http_requests_total[5m])</w:t>
      </w:r>
    </w:p>
    <w:p w14:paraId="2390B628" w14:textId="77777777" w:rsidR="00D94254" w:rsidRPr="00D94254" w:rsidRDefault="00D94254" w:rsidP="00D94254">
      <w:pPr>
        <w:rPr>
          <w:b/>
          <w:bCs/>
          <w:sz w:val="32"/>
          <w:szCs w:val="32"/>
        </w:rPr>
      </w:pPr>
      <w:r w:rsidRPr="00D94254">
        <w:rPr>
          <w:b/>
          <w:bCs/>
          <w:sz w:val="32"/>
          <w:szCs w:val="32"/>
        </w:rPr>
        <w:t>→ Shows request rate over last 5 minutes.</w:t>
      </w:r>
    </w:p>
    <w:p w14:paraId="01A8D230" w14:textId="77777777" w:rsidR="00D94254" w:rsidRPr="00D94254" w:rsidRDefault="00D94254" w:rsidP="00D94254">
      <w:pPr>
        <w:rPr>
          <w:b/>
          <w:bCs/>
          <w:sz w:val="32"/>
          <w:szCs w:val="32"/>
        </w:rPr>
      </w:pPr>
      <w:r w:rsidRPr="00D94254">
        <w:rPr>
          <w:b/>
          <w:bCs/>
          <w:sz w:val="32"/>
          <w:szCs w:val="32"/>
        </w:rPr>
        <w:pict w14:anchorId="0CE58677">
          <v:rect id="_x0000_i1668" style="width:0;height:1.5pt" o:hralign="center" o:hrstd="t" o:hr="t" fillcolor="#a0a0a0" stroked="f"/>
        </w:pict>
      </w:r>
    </w:p>
    <w:p w14:paraId="449421A7" w14:textId="77777777" w:rsidR="00D94254" w:rsidRPr="00D94254" w:rsidRDefault="00D94254" w:rsidP="00D94254">
      <w:pPr>
        <w:rPr>
          <w:b/>
          <w:bCs/>
          <w:sz w:val="32"/>
          <w:szCs w:val="32"/>
        </w:rPr>
      </w:pPr>
      <w:r w:rsidRPr="00D94254">
        <w:rPr>
          <w:b/>
          <w:bCs/>
          <w:sz w:val="32"/>
          <w:szCs w:val="32"/>
        </w:rPr>
        <w:t>Step 5: Dashboards and Alerts</w:t>
      </w:r>
    </w:p>
    <w:p w14:paraId="01DBCF93" w14:textId="77777777" w:rsidR="00D94254" w:rsidRPr="00D94254" w:rsidRDefault="00D94254" w:rsidP="00D94254">
      <w:pPr>
        <w:numPr>
          <w:ilvl w:val="0"/>
          <w:numId w:val="490"/>
        </w:numPr>
        <w:rPr>
          <w:b/>
          <w:bCs/>
          <w:sz w:val="32"/>
          <w:szCs w:val="32"/>
        </w:rPr>
      </w:pPr>
      <w:r w:rsidRPr="00D94254">
        <w:rPr>
          <w:b/>
          <w:bCs/>
          <w:sz w:val="32"/>
          <w:szCs w:val="32"/>
        </w:rPr>
        <w:lastRenderedPageBreak/>
        <w:t>Grafana provides beautiful interactive dashboards.</w:t>
      </w:r>
    </w:p>
    <w:p w14:paraId="68B6F96A" w14:textId="77777777" w:rsidR="00D94254" w:rsidRPr="00D94254" w:rsidRDefault="00D94254" w:rsidP="00D94254">
      <w:pPr>
        <w:numPr>
          <w:ilvl w:val="0"/>
          <w:numId w:val="490"/>
        </w:numPr>
        <w:rPr>
          <w:b/>
          <w:bCs/>
          <w:sz w:val="32"/>
          <w:szCs w:val="32"/>
        </w:rPr>
      </w:pPr>
      <w:r w:rsidRPr="00D94254">
        <w:rPr>
          <w:b/>
          <w:bCs/>
          <w:sz w:val="32"/>
          <w:szCs w:val="32"/>
        </w:rPr>
        <w:t>You can set Grafana alerts directly on dashboard panels.</w:t>
      </w:r>
    </w:p>
    <w:p w14:paraId="4E8B4E7F" w14:textId="77777777" w:rsidR="00D94254" w:rsidRPr="00D94254" w:rsidRDefault="00D94254" w:rsidP="00D94254">
      <w:pPr>
        <w:numPr>
          <w:ilvl w:val="0"/>
          <w:numId w:val="490"/>
        </w:numPr>
        <w:rPr>
          <w:b/>
          <w:bCs/>
          <w:sz w:val="32"/>
          <w:szCs w:val="32"/>
        </w:rPr>
      </w:pPr>
      <w:r w:rsidRPr="00D94254">
        <w:rPr>
          <w:b/>
          <w:bCs/>
          <w:sz w:val="32"/>
          <w:szCs w:val="32"/>
        </w:rPr>
        <w:t>Alerts can notify you when metrics exceed thresholds.</w:t>
      </w:r>
    </w:p>
    <w:p w14:paraId="514F39B3" w14:textId="77777777" w:rsidR="00D94254" w:rsidRPr="00D94254" w:rsidRDefault="00D94254" w:rsidP="00D94254">
      <w:pPr>
        <w:rPr>
          <w:b/>
          <w:bCs/>
          <w:sz w:val="32"/>
          <w:szCs w:val="32"/>
        </w:rPr>
      </w:pPr>
      <w:r w:rsidRPr="00D94254">
        <w:rPr>
          <w:b/>
          <w:bCs/>
          <w:sz w:val="32"/>
          <w:szCs w:val="32"/>
        </w:rPr>
        <w:pict w14:anchorId="5C642C4A">
          <v:rect id="_x0000_i1669" style="width:0;height:1.5pt" o:hralign="center" o:hrstd="t" o:hr="t" fillcolor="#a0a0a0" stroked="f"/>
        </w:pict>
      </w:r>
    </w:p>
    <w:p w14:paraId="67656084" w14:textId="77777777" w:rsidR="00D94254" w:rsidRPr="00D94254" w:rsidRDefault="00D94254" w:rsidP="00D94254">
      <w:pPr>
        <w:rPr>
          <w:b/>
          <w:bCs/>
          <w:sz w:val="32"/>
          <w:szCs w:val="32"/>
        </w:rPr>
      </w:pPr>
      <w:r w:rsidRPr="00D94254">
        <w:rPr>
          <w:b/>
          <w:bCs/>
          <w:sz w:val="32"/>
          <w:szCs w:val="32"/>
        </w:rPr>
        <w:t>3️</w:t>
      </w:r>
      <w:r w:rsidRPr="00D94254">
        <w:rPr>
          <w:rFonts w:ascii="Segoe UI Symbol" w:hAnsi="Segoe UI Symbol" w:cs="Segoe UI Symbol"/>
          <w:b/>
          <w:bCs/>
          <w:sz w:val="32"/>
          <w:szCs w:val="32"/>
        </w:rPr>
        <w:t>⃣</w:t>
      </w:r>
      <w:r w:rsidRPr="00D94254">
        <w:rPr>
          <w:b/>
          <w:bCs/>
          <w:sz w:val="32"/>
          <w:szCs w:val="32"/>
        </w:rPr>
        <w:t xml:space="preserve"> Example Architecture</w:t>
      </w:r>
    </w:p>
    <w:p w14:paraId="373495A6" w14:textId="77777777" w:rsidR="00D94254" w:rsidRPr="00D94254" w:rsidRDefault="00D94254" w:rsidP="00D94254">
      <w:pPr>
        <w:rPr>
          <w:b/>
          <w:bCs/>
          <w:sz w:val="32"/>
          <w:szCs w:val="32"/>
        </w:rPr>
      </w:pPr>
      <w:r w:rsidRPr="00D94254">
        <w:rPr>
          <w:b/>
          <w:bCs/>
          <w:sz w:val="32"/>
          <w:szCs w:val="32"/>
        </w:rPr>
        <w:t>[Applications/Servers]</w:t>
      </w:r>
    </w:p>
    <w:p w14:paraId="775DD825" w14:textId="77777777" w:rsidR="00D94254" w:rsidRPr="00D94254" w:rsidRDefault="00D94254" w:rsidP="00D94254">
      <w:pPr>
        <w:rPr>
          <w:b/>
          <w:bCs/>
          <w:sz w:val="32"/>
          <w:szCs w:val="32"/>
        </w:rPr>
      </w:pPr>
      <w:r w:rsidRPr="00D94254">
        <w:rPr>
          <w:b/>
          <w:bCs/>
          <w:sz w:val="32"/>
          <w:szCs w:val="32"/>
        </w:rPr>
        <w:t xml:space="preserve">        |</w:t>
      </w:r>
    </w:p>
    <w:p w14:paraId="6639F149" w14:textId="77777777" w:rsidR="00D94254" w:rsidRPr="00D94254" w:rsidRDefault="00D94254" w:rsidP="00D94254">
      <w:pPr>
        <w:rPr>
          <w:b/>
          <w:bCs/>
          <w:sz w:val="32"/>
          <w:szCs w:val="32"/>
        </w:rPr>
      </w:pPr>
      <w:r w:rsidRPr="00D94254">
        <w:rPr>
          <w:b/>
          <w:bCs/>
          <w:sz w:val="32"/>
          <w:szCs w:val="32"/>
        </w:rPr>
        <w:t xml:space="preserve">    Expose metrics at /metrics</w:t>
      </w:r>
    </w:p>
    <w:p w14:paraId="57EA6272" w14:textId="77777777" w:rsidR="00D94254" w:rsidRPr="00D94254" w:rsidRDefault="00D94254" w:rsidP="00D94254">
      <w:pPr>
        <w:rPr>
          <w:b/>
          <w:bCs/>
          <w:sz w:val="32"/>
          <w:szCs w:val="32"/>
        </w:rPr>
      </w:pPr>
      <w:r w:rsidRPr="00D94254">
        <w:rPr>
          <w:b/>
          <w:bCs/>
          <w:sz w:val="32"/>
          <w:szCs w:val="32"/>
        </w:rPr>
        <w:t xml:space="preserve">        |</w:t>
      </w:r>
    </w:p>
    <w:p w14:paraId="55CFA2F4" w14:textId="77777777" w:rsidR="00D94254" w:rsidRPr="00D94254" w:rsidRDefault="00D94254" w:rsidP="00D94254">
      <w:pPr>
        <w:rPr>
          <w:b/>
          <w:bCs/>
          <w:sz w:val="32"/>
          <w:szCs w:val="32"/>
        </w:rPr>
      </w:pPr>
      <w:r w:rsidRPr="00D94254">
        <w:rPr>
          <w:b/>
          <w:bCs/>
          <w:sz w:val="32"/>
          <w:szCs w:val="32"/>
        </w:rPr>
        <w:t xml:space="preserve">    &lt;---- Prometheus (scrapes data every 15s)</w:t>
      </w:r>
    </w:p>
    <w:p w14:paraId="19AB47EE" w14:textId="77777777" w:rsidR="00D94254" w:rsidRPr="00D94254" w:rsidRDefault="00D94254" w:rsidP="00D94254">
      <w:pPr>
        <w:rPr>
          <w:b/>
          <w:bCs/>
          <w:sz w:val="32"/>
          <w:szCs w:val="32"/>
        </w:rPr>
      </w:pPr>
      <w:r w:rsidRPr="00D94254">
        <w:rPr>
          <w:b/>
          <w:bCs/>
          <w:sz w:val="32"/>
          <w:szCs w:val="32"/>
        </w:rPr>
        <w:t xml:space="preserve">        |</w:t>
      </w:r>
    </w:p>
    <w:p w14:paraId="5AF32E68" w14:textId="77777777" w:rsidR="00D94254" w:rsidRPr="00D94254" w:rsidRDefault="00D94254" w:rsidP="00D94254">
      <w:pPr>
        <w:rPr>
          <w:b/>
          <w:bCs/>
          <w:sz w:val="32"/>
          <w:szCs w:val="32"/>
        </w:rPr>
      </w:pPr>
      <w:r w:rsidRPr="00D94254">
        <w:rPr>
          <w:b/>
          <w:bCs/>
          <w:sz w:val="32"/>
          <w:szCs w:val="32"/>
        </w:rPr>
        <w:t xml:space="preserve">   Stores metrics in time-series DB</w:t>
      </w:r>
    </w:p>
    <w:p w14:paraId="3E48276B" w14:textId="77777777" w:rsidR="00D94254" w:rsidRPr="00D94254" w:rsidRDefault="00D94254" w:rsidP="00D94254">
      <w:pPr>
        <w:rPr>
          <w:b/>
          <w:bCs/>
          <w:sz w:val="32"/>
          <w:szCs w:val="32"/>
        </w:rPr>
      </w:pPr>
      <w:r w:rsidRPr="00D94254">
        <w:rPr>
          <w:b/>
          <w:bCs/>
          <w:sz w:val="32"/>
          <w:szCs w:val="32"/>
        </w:rPr>
        <w:t xml:space="preserve">        |</w:t>
      </w:r>
    </w:p>
    <w:p w14:paraId="711D1354" w14:textId="77777777" w:rsidR="00D94254" w:rsidRPr="00D94254" w:rsidRDefault="00D94254" w:rsidP="00D94254">
      <w:pPr>
        <w:rPr>
          <w:b/>
          <w:bCs/>
          <w:sz w:val="32"/>
          <w:szCs w:val="32"/>
        </w:rPr>
      </w:pPr>
      <w:r w:rsidRPr="00D94254">
        <w:rPr>
          <w:b/>
          <w:bCs/>
          <w:sz w:val="32"/>
          <w:szCs w:val="32"/>
        </w:rPr>
        <w:t xml:space="preserve">   [Alertmanager] --&gt; Email / Slack alerts</w:t>
      </w:r>
    </w:p>
    <w:p w14:paraId="037B6718" w14:textId="77777777" w:rsidR="00D94254" w:rsidRPr="00D94254" w:rsidRDefault="00D94254" w:rsidP="00D94254">
      <w:pPr>
        <w:rPr>
          <w:b/>
          <w:bCs/>
          <w:sz w:val="32"/>
          <w:szCs w:val="32"/>
        </w:rPr>
      </w:pPr>
      <w:r w:rsidRPr="00D94254">
        <w:rPr>
          <w:b/>
          <w:bCs/>
          <w:sz w:val="32"/>
          <w:szCs w:val="32"/>
        </w:rPr>
        <w:t xml:space="preserve">        |</w:t>
      </w:r>
    </w:p>
    <w:p w14:paraId="302EB4A6" w14:textId="77777777" w:rsidR="00D94254" w:rsidRPr="00D94254" w:rsidRDefault="00D94254" w:rsidP="00D94254">
      <w:pPr>
        <w:rPr>
          <w:b/>
          <w:bCs/>
          <w:sz w:val="32"/>
          <w:szCs w:val="32"/>
        </w:rPr>
      </w:pPr>
      <w:r w:rsidRPr="00D94254">
        <w:rPr>
          <w:b/>
          <w:bCs/>
          <w:sz w:val="32"/>
          <w:szCs w:val="32"/>
        </w:rPr>
        <w:t xml:space="preserve">    Grafana (queries Prometheus)</w:t>
      </w:r>
    </w:p>
    <w:p w14:paraId="0AD50F3D" w14:textId="77777777" w:rsidR="00D94254" w:rsidRPr="00D94254" w:rsidRDefault="00D94254" w:rsidP="00D94254">
      <w:pPr>
        <w:rPr>
          <w:b/>
          <w:bCs/>
          <w:sz w:val="32"/>
          <w:szCs w:val="32"/>
        </w:rPr>
      </w:pPr>
      <w:r w:rsidRPr="00D94254">
        <w:rPr>
          <w:b/>
          <w:bCs/>
          <w:sz w:val="32"/>
          <w:szCs w:val="32"/>
        </w:rPr>
        <w:t xml:space="preserve">        |</w:t>
      </w:r>
    </w:p>
    <w:p w14:paraId="2AB63CDA" w14:textId="77777777" w:rsidR="00D94254" w:rsidRPr="00D94254" w:rsidRDefault="00D94254" w:rsidP="00D94254">
      <w:pPr>
        <w:rPr>
          <w:b/>
          <w:bCs/>
          <w:sz w:val="32"/>
          <w:szCs w:val="32"/>
        </w:rPr>
      </w:pPr>
      <w:r w:rsidRPr="00D94254">
        <w:rPr>
          <w:b/>
          <w:bCs/>
          <w:sz w:val="32"/>
          <w:szCs w:val="32"/>
        </w:rPr>
        <w:t xml:space="preserve">    Dashboards + Visual alerts</w:t>
      </w:r>
    </w:p>
    <w:p w14:paraId="2C4938AF" w14:textId="77777777" w:rsidR="00D94254" w:rsidRPr="00D94254" w:rsidRDefault="00D94254" w:rsidP="00D94254">
      <w:pPr>
        <w:rPr>
          <w:b/>
          <w:bCs/>
          <w:sz w:val="32"/>
          <w:szCs w:val="32"/>
        </w:rPr>
      </w:pPr>
      <w:r w:rsidRPr="00D94254">
        <w:rPr>
          <w:b/>
          <w:bCs/>
          <w:sz w:val="32"/>
          <w:szCs w:val="32"/>
        </w:rPr>
        <w:pict w14:anchorId="0A040168">
          <v:rect id="_x0000_i1670" style="width:0;height:1.5pt" o:hralign="center" o:hrstd="t" o:hr="t" fillcolor="#a0a0a0" stroked="f"/>
        </w:pict>
      </w:r>
    </w:p>
    <w:p w14:paraId="101061FA" w14:textId="77777777" w:rsidR="00D94254" w:rsidRPr="00D94254" w:rsidRDefault="00D94254" w:rsidP="00D94254">
      <w:pPr>
        <w:rPr>
          <w:b/>
          <w:bCs/>
          <w:sz w:val="32"/>
          <w:szCs w:val="32"/>
        </w:rPr>
      </w:pPr>
      <w:r w:rsidRPr="00D94254">
        <w:rPr>
          <w:b/>
          <w:bCs/>
          <w:sz w:val="32"/>
          <w:szCs w:val="32"/>
        </w:rPr>
        <w:t>4️</w:t>
      </w:r>
      <w:r w:rsidRPr="00D94254">
        <w:rPr>
          <w:rFonts w:ascii="Segoe UI Symbol" w:hAnsi="Segoe UI Symbol" w:cs="Segoe UI Symbol"/>
          <w:b/>
          <w:bCs/>
          <w:sz w:val="32"/>
          <w:szCs w:val="32"/>
        </w:rPr>
        <w:t>⃣</w:t>
      </w:r>
      <w:r w:rsidRPr="00D94254">
        <w:rPr>
          <w:b/>
          <w:bCs/>
          <w:sz w:val="32"/>
          <w:szCs w:val="32"/>
        </w:rPr>
        <w:t xml:space="preserve"> Use Cases in Real Systems</w:t>
      </w:r>
    </w:p>
    <w:p w14:paraId="5F8B6379" w14:textId="77777777" w:rsidR="00D94254" w:rsidRPr="00D94254" w:rsidRDefault="00D94254" w:rsidP="00D94254">
      <w:pPr>
        <w:numPr>
          <w:ilvl w:val="0"/>
          <w:numId w:val="491"/>
        </w:numPr>
        <w:rPr>
          <w:b/>
          <w:bCs/>
          <w:sz w:val="32"/>
          <w:szCs w:val="32"/>
        </w:rPr>
      </w:pPr>
      <w:r w:rsidRPr="00D94254">
        <w:rPr>
          <w:b/>
          <w:bCs/>
          <w:sz w:val="32"/>
          <w:szCs w:val="32"/>
        </w:rPr>
        <w:t>Monitor EC2 instances (CPU, RAM, Disk, Network)</w:t>
      </w:r>
    </w:p>
    <w:p w14:paraId="017406E2" w14:textId="77777777" w:rsidR="00D94254" w:rsidRPr="00D94254" w:rsidRDefault="00D94254" w:rsidP="00D94254">
      <w:pPr>
        <w:numPr>
          <w:ilvl w:val="0"/>
          <w:numId w:val="491"/>
        </w:numPr>
        <w:rPr>
          <w:b/>
          <w:bCs/>
          <w:sz w:val="32"/>
          <w:szCs w:val="32"/>
        </w:rPr>
      </w:pPr>
      <w:r w:rsidRPr="00D94254">
        <w:rPr>
          <w:b/>
          <w:bCs/>
          <w:sz w:val="32"/>
          <w:szCs w:val="32"/>
        </w:rPr>
        <w:t>Track Kubernetes pod status</w:t>
      </w:r>
    </w:p>
    <w:p w14:paraId="5B38AB1F" w14:textId="77777777" w:rsidR="00D94254" w:rsidRPr="00D94254" w:rsidRDefault="00D94254" w:rsidP="00D94254">
      <w:pPr>
        <w:numPr>
          <w:ilvl w:val="0"/>
          <w:numId w:val="491"/>
        </w:numPr>
        <w:rPr>
          <w:b/>
          <w:bCs/>
          <w:sz w:val="32"/>
          <w:szCs w:val="32"/>
        </w:rPr>
      </w:pPr>
      <w:r w:rsidRPr="00D94254">
        <w:rPr>
          <w:b/>
          <w:bCs/>
          <w:sz w:val="32"/>
          <w:szCs w:val="32"/>
        </w:rPr>
        <w:t>Measure HTTP request latency or errors</w:t>
      </w:r>
    </w:p>
    <w:p w14:paraId="2809A5BF" w14:textId="77777777" w:rsidR="00D94254" w:rsidRPr="00D94254" w:rsidRDefault="00D94254" w:rsidP="00D94254">
      <w:pPr>
        <w:numPr>
          <w:ilvl w:val="0"/>
          <w:numId w:val="491"/>
        </w:numPr>
        <w:rPr>
          <w:b/>
          <w:bCs/>
          <w:sz w:val="32"/>
          <w:szCs w:val="32"/>
        </w:rPr>
      </w:pPr>
      <w:r w:rsidRPr="00D94254">
        <w:rPr>
          <w:b/>
          <w:bCs/>
          <w:sz w:val="32"/>
          <w:szCs w:val="32"/>
        </w:rPr>
        <w:lastRenderedPageBreak/>
        <w:t>Monitor database performance (MySQL, PostgreSQL exporters)</w:t>
      </w:r>
    </w:p>
    <w:p w14:paraId="15285B65" w14:textId="77777777" w:rsidR="00D94254" w:rsidRPr="00D94254" w:rsidRDefault="00D94254" w:rsidP="00D94254">
      <w:pPr>
        <w:numPr>
          <w:ilvl w:val="0"/>
          <w:numId w:val="491"/>
        </w:numPr>
        <w:rPr>
          <w:b/>
          <w:bCs/>
          <w:sz w:val="32"/>
          <w:szCs w:val="32"/>
        </w:rPr>
      </w:pPr>
      <w:r w:rsidRPr="00D94254">
        <w:rPr>
          <w:b/>
          <w:bCs/>
          <w:sz w:val="32"/>
          <w:szCs w:val="32"/>
        </w:rPr>
        <w:t>Observe microservices health</w:t>
      </w:r>
    </w:p>
    <w:p w14:paraId="4846DE59" w14:textId="77777777" w:rsidR="00D94254" w:rsidRPr="00D94254" w:rsidRDefault="00D94254" w:rsidP="00D94254">
      <w:pPr>
        <w:rPr>
          <w:b/>
          <w:bCs/>
          <w:sz w:val="32"/>
          <w:szCs w:val="32"/>
        </w:rPr>
      </w:pPr>
      <w:r w:rsidRPr="00D94254">
        <w:rPr>
          <w:b/>
          <w:bCs/>
          <w:sz w:val="32"/>
          <w:szCs w:val="32"/>
        </w:rPr>
        <w:pict w14:anchorId="56B6A32F">
          <v:rect id="_x0000_i1671" style="width:0;height:1.5pt" o:hralign="center" o:hrstd="t" o:hr="t" fillcolor="#a0a0a0" stroked="f"/>
        </w:pict>
      </w:r>
    </w:p>
    <w:p w14:paraId="61CCE00F" w14:textId="77777777" w:rsidR="00D94254" w:rsidRPr="00D94254" w:rsidRDefault="00D94254" w:rsidP="00D94254">
      <w:pPr>
        <w:rPr>
          <w:b/>
          <w:bCs/>
          <w:sz w:val="32"/>
          <w:szCs w:val="32"/>
        </w:rPr>
      </w:pPr>
      <w:r w:rsidRPr="00D94254">
        <w:rPr>
          <w:b/>
          <w:bCs/>
          <w:sz w:val="32"/>
          <w:szCs w:val="32"/>
        </w:rPr>
        <w:t>5️</w:t>
      </w:r>
      <w:r w:rsidRPr="00D94254">
        <w:rPr>
          <w:rFonts w:ascii="Segoe UI Symbol" w:hAnsi="Segoe UI Symbol" w:cs="Segoe UI Symbol"/>
          <w:b/>
          <w:bCs/>
          <w:sz w:val="32"/>
          <w:szCs w:val="32"/>
        </w:rPr>
        <w:t>⃣</w:t>
      </w:r>
      <w:r w:rsidRPr="00D94254">
        <w:rPr>
          <w:b/>
          <w:bCs/>
          <w:sz w:val="32"/>
          <w:szCs w:val="32"/>
        </w:rPr>
        <w:t xml:space="preserve"> Key Advantages</w:t>
      </w:r>
    </w:p>
    <w:p w14:paraId="0BBC9697"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Open-source and free</w:t>
      </w:r>
      <w:r w:rsidRPr="00D94254">
        <w:rPr>
          <w:b/>
          <w:bCs/>
          <w:sz w:val="32"/>
          <w:szCs w:val="32"/>
        </w:rPr>
        <w:br/>
      </w:r>
      <w:r w:rsidRPr="00D94254">
        <w:rPr>
          <w:rFonts w:ascii="Segoe UI Emoji" w:hAnsi="Segoe UI Emoji" w:cs="Segoe UI Emoji"/>
          <w:b/>
          <w:bCs/>
          <w:sz w:val="32"/>
          <w:szCs w:val="32"/>
        </w:rPr>
        <w:t>✅</w:t>
      </w:r>
      <w:r w:rsidRPr="00D94254">
        <w:rPr>
          <w:b/>
          <w:bCs/>
          <w:sz w:val="32"/>
          <w:szCs w:val="32"/>
        </w:rPr>
        <w:t xml:space="preserve"> Pull model (Prometheus controls what and when to collect)</w:t>
      </w:r>
      <w:r w:rsidRPr="00D94254">
        <w:rPr>
          <w:b/>
          <w:bCs/>
          <w:sz w:val="32"/>
          <w:szCs w:val="32"/>
        </w:rPr>
        <w:br/>
      </w:r>
      <w:r w:rsidRPr="00D94254">
        <w:rPr>
          <w:rFonts w:ascii="Segoe UI Emoji" w:hAnsi="Segoe UI Emoji" w:cs="Segoe UI Emoji"/>
          <w:b/>
          <w:bCs/>
          <w:sz w:val="32"/>
          <w:szCs w:val="32"/>
        </w:rPr>
        <w:t>✅</w:t>
      </w:r>
      <w:r w:rsidRPr="00D94254">
        <w:rPr>
          <w:b/>
          <w:bCs/>
          <w:sz w:val="32"/>
          <w:szCs w:val="32"/>
        </w:rPr>
        <w:t xml:space="preserve"> Flexible queries (PromQL)</w:t>
      </w:r>
      <w:r w:rsidRPr="00D94254">
        <w:rPr>
          <w:b/>
          <w:bCs/>
          <w:sz w:val="32"/>
          <w:szCs w:val="32"/>
        </w:rPr>
        <w:br/>
      </w:r>
      <w:r w:rsidRPr="00D94254">
        <w:rPr>
          <w:rFonts w:ascii="Segoe UI Emoji" w:hAnsi="Segoe UI Emoji" w:cs="Segoe UI Emoji"/>
          <w:b/>
          <w:bCs/>
          <w:sz w:val="32"/>
          <w:szCs w:val="32"/>
        </w:rPr>
        <w:t>✅</w:t>
      </w:r>
      <w:r w:rsidRPr="00D94254">
        <w:rPr>
          <w:b/>
          <w:bCs/>
          <w:sz w:val="32"/>
          <w:szCs w:val="32"/>
        </w:rPr>
        <w:t xml:space="preserve"> Easy visualization (Grafana)</w:t>
      </w:r>
      <w:r w:rsidRPr="00D94254">
        <w:rPr>
          <w:b/>
          <w:bCs/>
          <w:sz w:val="32"/>
          <w:szCs w:val="32"/>
        </w:rPr>
        <w:br/>
      </w:r>
      <w:r w:rsidRPr="00D94254">
        <w:rPr>
          <w:rFonts w:ascii="Segoe UI Emoji" w:hAnsi="Segoe UI Emoji" w:cs="Segoe UI Emoji"/>
          <w:b/>
          <w:bCs/>
          <w:sz w:val="32"/>
          <w:szCs w:val="32"/>
        </w:rPr>
        <w:t>✅</w:t>
      </w:r>
      <w:r w:rsidRPr="00D94254">
        <w:rPr>
          <w:b/>
          <w:bCs/>
          <w:sz w:val="32"/>
          <w:szCs w:val="32"/>
        </w:rPr>
        <w:t xml:space="preserve"> Integration with cloud exporters (AWS, Kubernetes, Docker, etc.)</w:t>
      </w:r>
    </w:p>
    <w:p w14:paraId="5CE9CAFD" w14:textId="77777777" w:rsidR="00D94254" w:rsidRPr="00D94254" w:rsidRDefault="00D94254" w:rsidP="00D94254">
      <w:pPr>
        <w:rPr>
          <w:b/>
          <w:bCs/>
          <w:sz w:val="32"/>
          <w:szCs w:val="32"/>
        </w:rPr>
      </w:pPr>
      <w:r w:rsidRPr="00D94254">
        <w:rPr>
          <w:b/>
          <w:bCs/>
          <w:sz w:val="32"/>
          <w:szCs w:val="32"/>
        </w:rPr>
        <w:pict w14:anchorId="379F28F4">
          <v:rect id="_x0000_i1672" style="width:0;height:1.5pt" o:hralign="center" o:hrstd="t" o:hr="t" fillcolor="#a0a0a0" stroked="f"/>
        </w:pict>
      </w:r>
    </w:p>
    <w:p w14:paraId="101D253A" w14:textId="77777777" w:rsidR="00D94254" w:rsidRPr="00D94254" w:rsidRDefault="00D94254" w:rsidP="00D94254">
      <w:pPr>
        <w:rPr>
          <w:b/>
          <w:bCs/>
          <w:sz w:val="32"/>
          <w:szCs w:val="32"/>
        </w:rPr>
      </w:pPr>
      <w:r w:rsidRPr="00D94254">
        <w:rPr>
          <w:b/>
          <w:bCs/>
          <w:sz w:val="32"/>
          <w:szCs w:val="32"/>
        </w:rPr>
        <w:t>6️</w:t>
      </w:r>
      <w:r w:rsidRPr="00D94254">
        <w:rPr>
          <w:rFonts w:ascii="Segoe UI Symbol" w:hAnsi="Segoe UI Symbol" w:cs="Segoe UI Symbol"/>
          <w:b/>
          <w:bCs/>
          <w:sz w:val="32"/>
          <w:szCs w:val="32"/>
        </w:rPr>
        <w:t>⃣</w:t>
      </w:r>
      <w:r w:rsidRPr="00D94254">
        <w:rPr>
          <w:b/>
          <w:bCs/>
          <w:sz w:val="32"/>
          <w:szCs w:val="32"/>
        </w:rPr>
        <w:t xml:space="preserve"> Common Exporters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2900"/>
      </w:tblGrid>
      <w:tr w:rsidR="00D94254" w:rsidRPr="00D94254" w14:paraId="7266C6EE" w14:textId="77777777">
        <w:trPr>
          <w:tblHeader/>
          <w:tblCellSpacing w:w="15" w:type="dxa"/>
        </w:trPr>
        <w:tc>
          <w:tcPr>
            <w:tcW w:w="0" w:type="auto"/>
            <w:vAlign w:val="center"/>
            <w:hideMark/>
          </w:tcPr>
          <w:p w14:paraId="4929E954" w14:textId="77777777" w:rsidR="00D94254" w:rsidRPr="00D94254" w:rsidRDefault="00D94254" w:rsidP="00D94254">
            <w:pPr>
              <w:rPr>
                <w:b/>
                <w:bCs/>
                <w:sz w:val="32"/>
                <w:szCs w:val="32"/>
              </w:rPr>
            </w:pPr>
            <w:r w:rsidRPr="00D94254">
              <w:rPr>
                <w:b/>
                <w:bCs/>
                <w:sz w:val="32"/>
                <w:szCs w:val="32"/>
              </w:rPr>
              <w:t>Service</w:t>
            </w:r>
          </w:p>
        </w:tc>
        <w:tc>
          <w:tcPr>
            <w:tcW w:w="0" w:type="auto"/>
            <w:vAlign w:val="center"/>
            <w:hideMark/>
          </w:tcPr>
          <w:p w14:paraId="67E90B63" w14:textId="77777777" w:rsidR="00D94254" w:rsidRPr="00D94254" w:rsidRDefault="00D94254" w:rsidP="00D94254">
            <w:pPr>
              <w:rPr>
                <w:b/>
                <w:bCs/>
                <w:sz w:val="32"/>
                <w:szCs w:val="32"/>
              </w:rPr>
            </w:pPr>
            <w:r w:rsidRPr="00D94254">
              <w:rPr>
                <w:b/>
                <w:bCs/>
                <w:sz w:val="32"/>
                <w:szCs w:val="32"/>
              </w:rPr>
              <w:t>Exporter</w:t>
            </w:r>
          </w:p>
        </w:tc>
      </w:tr>
      <w:tr w:rsidR="00D94254" w:rsidRPr="00D94254" w14:paraId="2C8676FE" w14:textId="77777777">
        <w:trPr>
          <w:tblCellSpacing w:w="15" w:type="dxa"/>
        </w:trPr>
        <w:tc>
          <w:tcPr>
            <w:tcW w:w="0" w:type="auto"/>
            <w:vAlign w:val="center"/>
            <w:hideMark/>
          </w:tcPr>
          <w:p w14:paraId="6BEA7CDD" w14:textId="77777777" w:rsidR="00D94254" w:rsidRPr="00D94254" w:rsidRDefault="00D94254" w:rsidP="00D94254">
            <w:pPr>
              <w:rPr>
                <w:b/>
                <w:bCs/>
                <w:sz w:val="32"/>
                <w:szCs w:val="32"/>
              </w:rPr>
            </w:pPr>
            <w:r w:rsidRPr="00D94254">
              <w:rPr>
                <w:b/>
                <w:bCs/>
                <w:sz w:val="32"/>
                <w:szCs w:val="32"/>
              </w:rPr>
              <w:t>Linux servers</w:t>
            </w:r>
          </w:p>
        </w:tc>
        <w:tc>
          <w:tcPr>
            <w:tcW w:w="0" w:type="auto"/>
            <w:vAlign w:val="center"/>
            <w:hideMark/>
          </w:tcPr>
          <w:p w14:paraId="1DC51369" w14:textId="77777777" w:rsidR="00D94254" w:rsidRPr="00D94254" w:rsidRDefault="00D94254" w:rsidP="00D94254">
            <w:pPr>
              <w:rPr>
                <w:b/>
                <w:bCs/>
                <w:sz w:val="32"/>
                <w:szCs w:val="32"/>
              </w:rPr>
            </w:pPr>
            <w:r w:rsidRPr="00D94254">
              <w:rPr>
                <w:b/>
                <w:bCs/>
                <w:sz w:val="32"/>
                <w:szCs w:val="32"/>
              </w:rPr>
              <w:t>Node Exporter</w:t>
            </w:r>
          </w:p>
        </w:tc>
      </w:tr>
      <w:tr w:rsidR="00D94254" w:rsidRPr="00D94254" w14:paraId="124D7C4E" w14:textId="77777777">
        <w:trPr>
          <w:tblCellSpacing w:w="15" w:type="dxa"/>
        </w:trPr>
        <w:tc>
          <w:tcPr>
            <w:tcW w:w="0" w:type="auto"/>
            <w:vAlign w:val="center"/>
            <w:hideMark/>
          </w:tcPr>
          <w:p w14:paraId="3D8FAB91" w14:textId="77777777" w:rsidR="00D94254" w:rsidRPr="00D94254" w:rsidRDefault="00D94254" w:rsidP="00D94254">
            <w:pPr>
              <w:rPr>
                <w:b/>
                <w:bCs/>
                <w:sz w:val="32"/>
                <w:szCs w:val="32"/>
              </w:rPr>
            </w:pPr>
            <w:r w:rsidRPr="00D94254">
              <w:rPr>
                <w:b/>
                <w:bCs/>
                <w:sz w:val="32"/>
                <w:szCs w:val="32"/>
              </w:rPr>
              <w:t>MySQL</w:t>
            </w:r>
          </w:p>
        </w:tc>
        <w:tc>
          <w:tcPr>
            <w:tcW w:w="0" w:type="auto"/>
            <w:vAlign w:val="center"/>
            <w:hideMark/>
          </w:tcPr>
          <w:p w14:paraId="4BB5A37B" w14:textId="77777777" w:rsidR="00D94254" w:rsidRPr="00D94254" w:rsidRDefault="00D94254" w:rsidP="00D94254">
            <w:pPr>
              <w:rPr>
                <w:b/>
                <w:bCs/>
                <w:sz w:val="32"/>
                <w:szCs w:val="32"/>
              </w:rPr>
            </w:pPr>
            <w:r w:rsidRPr="00D94254">
              <w:rPr>
                <w:b/>
                <w:bCs/>
                <w:sz w:val="32"/>
                <w:szCs w:val="32"/>
              </w:rPr>
              <w:t>MySQL Exporter</w:t>
            </w:r>
          </w:p>
        </w:tc>
      </w:tr>
      <w:tr w:rsidR="00D94254" w:rsidRPr="00D94254" w14:paraId="12F1F080" w14:textId="77777777">
        <w:trPr>
          <w:tblCellSpacing w:w="15" w:type="dxa"/>
        </w:trPr>
        <w:tc>
          <w:tcPr>
            <w:tcW w:w="0" w:type="auto"/>
            <w:vAlign w:val="center"/>
            <w:hideMark/>
          </w:tcPr>
          <w:p w14:paraId="41A66EEA" w14:textId="77777777" w:rsidR="00D94254" w:rsidRPr="00D94254" w:rsidRDefault="00D94254" w:rsidP="00D94254">
            <w:pPr>
              <w:rPr>
                <w:b/>
                <w:bCs/>
                <w:sz w:val="32"/>
                <w:szCs w:val="32"/>
              </w:rPr>
            </w:pPr>
            <w:r w:rsidRPr="00D94254">
              <w:rPr>
                <w:b/>
                <w:bCs/>
                <w:sz w:val="32"/>
                <w:szCs w:val="32"/>
              </w:rPr>
              <w:t>PostgreSQL</w:t>
            </w:r>
          </w:p>
        </w:tc>
        <w:tc>
          <w:tcPr>
            <w:tcW w:w="0" w:type="auto"/>
            <w:vAlign w:val="center"/>
            <w:hideMark/>
          </w:tcPr>
          <w:p w14:paraId="28F9D1CA" w14:textId="77777777" w:rsidR="00D94254" w:rsidRPr="00D94254" w:rsidRDefault="00D94254" w:rsidP="00D94254">
            <w:pPr>
              <w:rPr>
                <w:b/>
                <w:bCs/>
                <w:sz w:val="32"/>
                <w:szCs w:val="32"/>
              </w:rPr>
            </w:pPr>
            <w:r w:rsidRPr="00D94254">
              <w:rPr>
                <w:b/>
                <w:bCs/>
                <w:sz w:val="32"/>
                <w:szCs w:val="32"/>
              </w:rPr>
              <w:t>PostgreSQL Exporter</w:t>
            </w:r>
          </w:p>
        </w:tc>
      </w:tr>
      <w:tr w:rsidR="00D94254" w:rsidRPr="00D94254" w14:paraId="492315B1" w14:textId="77777777">
        <w:trPr>
          <w:tblCellSpacing w:w="15" w:type="dxa"/>
        </w:trPr>
        <w:tc>
          <w:tcPr>
            <w:tcW w:w="0" w:type="auto"/>
            <w:vAlign w:val="center"/>
            <w:hideMark/>
          </w:tcPr>
          <w:p w14:paraId="66A4283A" w14:textId="77777777" w:rsidR="00D94254" w:rsidRPr="00D94254" w:rsidRDefault="00D94254" w:rsidP="00D94254">
            <w:pPr>
              <w:rPr>
                <w:b/>
                <w:bCs/>
                <w:sz w:val="32"/>
                <w:szCs w:val="32"/>
              </w:rPr>
            </w:pPr>
            <w:r w:rsidRPr="00D94254">
              <w:rPr>
                <w:b/>
                <w:bCs/>
                <w:sz w:val="32"/>
                <w:szCs w:val="32"/>
              </w:rPr>
              <w:t>Nginx</w:t>
            </w:r>
          </w:p>
        </w:tc>
        <w:tc>
          <w:tcPr>
            <w:tcW w:w="0" w:type="auto"/>
            <w:vAlign w:val="center"/>
            <w:hideMark/>
          </w:tcPr>
          <w:p w14:paraId="42A82F15" w14:textId="77777777" w:rsidR="00D94254" w:rsidRPr="00D94254" w:rsidRDefault="00D94254" w:rsidP="00D94254">
            <w:pPr>
              <w:rPr>
                <w:b/>
                <w:bCs/>
                <w:sz w:val="32"/>
                <w:szCs w:val="32"/>
              </w:rPr>
            </w:pPr>
            <w:r w:rsidRPr="00D94254">
              <w:rPr>
                <w:b/>
                <w:bCs/>
                <w:sz w:val="32"/>
                <w:szCs w:val="32"/>
              </w:rPr>
              <w:t>Nginx Exporter</w:t>
            </w:r>
          </w:p>
        </w:tc>
      </w:tr>
      <w:tr w:rsidR="00D94254" w:rsidRPr="00D94254" w14:paraId="1103D0AB" w14:textId="77777777">
        <w:trPr>
          <w:tblCellSpacing w:w="15" w:type="dxa"/>
        </w:trPr>
        <w:tc>
          <w:tcPr>
            <w:tcW w:w="0" w:type="auto"/>
            <w:vAlign w:val="center"/>
            <w:hideMark/>
          </w:tcPr>
          <w:p w14:paraId="6203F1B4" w14:textId="77777777" w:rsidR="00D94254" w:rsidRPr="00D94254" w:rsidRDefault="00D94254" w:rsidP="00D94254">
            <w:pPr>
              <w:rPr>
                <w:b/>
                <w:bCs/>
                <w:sz w:val="32"/>
                <w:szCs w:val="32"/>
              </w:rPr>
            </w:pPr>
            <w:r w:rsidRPr="00D94254">
              <w:rPr>
                <w:b/>
                <w:bCs/>
                <w:sz w:val="32"/>
                <w:szCs w:val="32"/>
              </w:rPr>
              <w:t>Docker</w:t>
            </w:r>
          </w:p>
        </w:tc>
        <w:tc>
          <w:tcPr>
            <w:tcW w:w="0" w:type="auto"/>
            <w:vAlign w:val="center"/>
            <w:hideMark/>
          </w:tcPr>
          <w:p w14:paraId="4C5C6E64" w14:textId="77777777" w:rsidR="00D94254" w:rsidRPr="00D94254" w:rsidRDefault="00D94254" w:rsidP="00D94254">
            <w:pPr>
              <w:rPr>
                <w:b/>
                <w:bCs/>
                <w:sz w:val="32"/>
                <w:szCs w:val="32"/>
              </w:rPr>
            </w:pPr>
            <w:r w:rsidRPr="00D94254">
              <w:rPr>
                <w:b/>
                <w:bCs/>
                <w:sz w:val="32"/>
                <w:szCs w:val="32"/>
              </w:rPr>
              <w:t>cAdvisor</w:t>
            </w:r>
          </w:p>
        </w:tc>
      </w:tr>
      <w:tr w:rsidR="00D94254" w:rsidRPr="00D94254" w14:paraId="34159C9B" w14:textId="77777777">
        <w:trPr>
          <w:tblCellSpacing w:w="15" w:type="dxa"/>
        </w:trPr>
        <w:tc>
          <w:tcPr>
            <w:tcW w:w="0" w:type="auto"/>
            <w:vAlign w:val="center"/>
            <w:hideMark/>
          </w:tcPr>
          <w:p w14:paraId="5A68D788" w14:textId="77777777" w:rsidR="00D94254" w:rsidRPr="00D94254" w:rsidRDefault="00D94254" w:rsidP="00D94254">
            <w:pPr>
              <w:rPr>
                <w:b/>
                <w:bCs/>
                <w:sz w:val="32"/>
                <w:szCs w:val="32"/>
              </w:rPr>
            </w:pPr>
            <w:r w:rsidRPr="00D94254">
              <w:rPr>
                <w:b/>
                <w:bCs/>
                <w:sz w:val="32"/>
                <w:szCs w:val="32"/>
              </w:rPr>
              <w:t>AWS</w:t>
            </w:r>
          </w:p>
        </w:tc>
        <w:tc>
          <w:tcPr>
            <w:tcW w:w="0" w:type="auto"/>
            <w:vAlign w:val="center"/>
            <w:hideMark/>
          </w:tcPr>
          <w:p w14:paraId="03216B14" w14:textId="77777777" w:rsidR="00D94254" w:rsidRPr="00D94254" w:rsidRDefault="00D94254" w:rsidP="00D94254">
            <w:pPr>
              <w:rPr>
                <w:b/>
                <w:bCs/>
                <w:sz w:val="32"/>
                <w:szCs w:val="32"/>
              </w:rPr>
            </w:pPr>
            <w:r w:rsidRPr="00D94254">
              <w:rPr>
                <w:b/>
                <w:bCs/>
                <w:sz w:val="32"/>
                <w:szCs w:val="32"/>
              </w:rPr>
              <w:t>CloudWatch Exporter</w:t>
            </w:r>
          </w:p>
        </w:tc>
      </w:tr>
      <w:tr w:rsidR="00D94254" w:rsidRPr="00D94254" w14:paraId="1DBB6A03" w14:textId="77777777">
        <w:trPr>
          <w:tblCellSpacing w:w="15" w:type="dxa"/>
        </w:trPr>
        <w:tc>
          <w:tcPr>
            <w:tcW w:w="0" w:type="auto"/>
            <w:vAlign w:val="center"/>
            <w:hideMark/>
          </w:tcPr>
          <w:p w14:paraId="3C25C4F2" w14:textId="77777777" w:rsidR="00D94254" w:rsidRPr="00D94254" w:rsidRDefault="00D94254" w:rsidP="00D94254">
            <w:pPr>
              <w:rPr>
                <w:b/>
                <w:bCs/>
                <w:sz w:val="32"/>
                <w:szCs w:val="32"/>
              </w:rPr>
            </w:pPr>
            <w:r w:rsidRPr="00D94254">
              <w:rPr>
                <w:b/>
                <w:bCs/>
                <w:sz w:val="32"/>
                <w:szCs w:val="32"/>
              </w:rPr>
              <w:t>Kubernetes</w:t>
            </w:r>
          </w:p>
        </w:tc>
        <w:tc>
          <w:tcPr>
            <w:tcW w:w="0" w:type="auto"/>
            <w:vAlign w:val="center"/>
            <w:hideMark/>
          </w:tcPr>
          <w:p w14:paraId="10015235" w14:textId="77777777" w:rsidR="00D94254" w:rsidRPr="00D94254" w:rsidRDefault="00D94254" w:rsidP="00D94254">
            <w:pPr>
              <w:rPr>
                <w:b/>
                <w:bCs/>
                <w:sz w:val="32"/>
                <w:szCs w:val="32"/>
              </w:rPr>
            </w:pPr>
            <w:r w:rsidRPr="00D94254">
              <w:rPr>
                <w:b/>
                <w:bCs/>
                <w:sz w:val="32"/>
                <w:szCs w:val="32"/>
              </w:rPr>
              <w:t>kube-state-metrics</w:t>
            </w:r>
          </w:p>
        </w:tc>
      </w:tr>
    </w:tbl>
    <w:p w14:paraId="39DEB5C1" w14:textId="77777777" w:rsidR="00D94254" w:rsidRPr="00D94254" w:rsidRDefault="00D94254" w:rsidP="00D94254">
      <w:pPr>
        <w:rPr>
          <w:b/>
          <w:bCs/>
          <w:sz w:val="32"/>
          <w:szCs w:val="32"/>
        </w:rPr>
      </w:pPr>
      <w:r w:rsidRPr="00D94254">
        <w:rPr>
          <w:b/>
          <w:bCs/>
          <w:sz w:val="32"/>
          <w:szCs w:val="32"/>
        </w:rPr>
        <w:pict w14:anchorId="6FF2DB2D">
          <v:rect id="_x0000_i1673" style="width:0;height:1.5pt" o:hralign="center" o:hrstd="t" o:hr="t" fillcolor="#a0a0a0" stroked="f"/>
        </w:pict>
      </w:r>
    </w:p>
    <w:p w14:paraId="2FEF7D96"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In short</w:t>
      </w:r>
    </w:p>
    <w:p w14:paraId="11B1C07B" w14:textId="77777777" w:rsidR="00D94254" w:rsidRPr="00D94254" w:rsidRDefault="00D94254" w:rsidP="00D94254">
      <w:pPr>
        <w:rPr>
          <w:b/>
          <w:bCs/>
          <w:sz w:val="32"/>
          <w:szCs w:val="32"/>
        </w:rPr>
      </w:pPr>
      <w:r w:rsidRPr="00D94254">
        <w:rPr>
          <w:b/>
          <w:bCs/>
          <w:sz w:val="32"/>
          <w:szCs w:val="32"/>
        </w:rPr>
        <w:lastRenderedPageBreak/>
        <w:t>Prometheus = Collect + Store + Alert</w:t>
      </w:r>
      <w:r w:rsidRPr="00D94254">
        <w:rPr>
          <w:b/>
          <w:bCs/>
          <w:sz w:val="32"/>
          <w:szCs w:val="32"/>
        </w:rPr>
        <w:br/>
        <w:t>Grafana = Query + Visualize + Analyze</w:t>
      </w:r>
    </w:p>
    <w:p w14:paraId="6B31F21E" w14:textId="77777777" w:rsidR="00D94254" w:rsidRPr="00D94254" w:rsidRDefault="00D94254" w:rsidP="00D94254">
      <w:pPr>
        <w:rPr>
          <w:b/>
          <w:bCs/>
          <w:sz w:val="32"/>
          <w:szCs w:val="32"/>
        </w:rPr>
      </w:pPr>
      <w:r w:rsidRPr="00D94254">
        <w:rPr>
          <w:b/>
          <w:bCs/>
          <w:sz w:val="32"/>
          <w:szCs w:val="32"/>
        </w:rPr>
        <w:t>Together, they give real-time observability for your entire infrastructure.</w:t>
      </w:r>
    </w:p>
    <w:p w14:paraId="6E4B61DC" w14:textId="77777777" w:rsidR="00D94254" w:rsidRPr="00F0029E" w:rsidRDefault="00D94254" w:rsidP="002751F6">
      <w:pPr>
        <w:rPr>
          <w:b/>
          <w:bCs/>
          <w:sz w:val="32"/>
          <w:szCs w:val="32"/>
        </w:rPr>
      </w:pPr>
    </w:p>
    <w:p w14:paraId="02F3514B" w14:textId="77777777" w:rsidR="002751F6" w:rsidRDefault="002751F6" w:rsidP="002751F6">
      <w:pPr>
        <w:rPr>
          <w:b/>
          <w:bCs/>
          <w:sz w:val="32"/>
          <w:szCs w:val="32"/>
        </w:rPr>
      </w:pPr>
      <w:r w:rsidRPr="00F0029E">
        <w:rPr>
          <w:b/>
          <w:bCs/>
          <w:sz w:val="32"/>
          <w:szCs w:val="32"/>
        </w:rPr>
        <w:t xml:space="preserve">  216* How you will give access using Iam to a user who wants to access only Jenkins master</w:t>
      </w:r>
    </w:p>
    <w:p w14:paraId="09963684"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Scenario:</w:t>
      </w:r>
    </w:p>
    <w:p w14:paraId="62B62ACF" w14:textId="77777777" w:rsidR="00D94254" w:rsidRPr="00D94254" w:rsidRDefault="00D94254" w:rsidP="00D94254">
      <w:pPr>
        <w:rPr>
          <w:b/>
          <w:bCs/>
          <w:sz w:val="32"/>
          <w:szCs w:val="32"/>
        </w:rPr>
      </w:pPr>
      <w:r w:rsidRPr="00D94254">
        <w:rPr>
          <w:b/>
          <w:bCs/>
          <w:sz w:val="32"/>
          <w:szCs w:val="32"/>
        </w:rPr>
        <w:t>You have a Jenkins master (hosted on an EC2 or other server) and you want to give IAM access to a user such that:</w:t>
      </w:r>
    </w:p>
    <w:p w14:paraId="019544A2" w14:textId="77777777" w:rsidR="00D94254" w:rsidRPr="00D94254" w:rsidRDefault="00D94254" w:rsidP="00D94254">
      <w:pPr>
        <w:numPr>
          <w:ilvl w:val="0"/>
          <w:numId w:val="492"/>
        </w:numPr>
        <w:rPr>
          <w:b/>
          <w:bCs/>
          <w:sz w:val="32"/>
          <w:szCs w:val="32"/>
        </w:rPr>
      </w:pPr>
      <w:r w:rsidRPr="00D94254">
        <w:rPr>
          <w:b/>
          <w:bCs/>
          <w:sz w:val="32"/>
          <w:szCs w:val="32"/>
        </w:rPr>
        <w:t>The user can access only the Jenkins master instance</w:t>
      </w:r>
    </w:p>
    <w:p w14:paraId="5676B0E0" w14:textId="77777777" w:rsidR="00D94254" w:rsidRPr="00D94254" w:rsidRDefault="00D94254" w:rsidP="00D94254">
      <w:pPr>
        <w:numPr>
          <w:ilvl w:val="0"/>
          <w:numId w:val="492"/>
        </w:numPr>
        <w:rPr>
          <w:b/>
          <w:bCs/>
          <w:sz w:val="32"/>
          <w:szCs w:val="32"/>
        </w:rPr>
      </w:pPr>
      <w:r w:rsidRPr="00D94254">
        <w:rPr>
          <w:b/>
          <w:bCs/>
          <w:sz w:val="32"/>
          <w:szCs w:val="32"/>
        </w:rPr>
        <w:t>The user cannot see or modify any other AWS resources</w:t>
      </w:r>
    </w:p>
    <w:p w14:paraId="226C59CB" w14:textId="77777777" w:rsidR="00D94254" w:rsidRPr="00D94254" w:rsidRDefault="00D94254" w:rsidP="00D94254">
      <w:pPr>
        <w:rPr>
          <w:b/>
          <w:bCs/>
          <w:sz w:val="32"/>
          <w:szCs w:val="32"/>
        </w:rPr>
      </w:pPr>
      <w:r w:rsidRPr="00D94254">
        <w:rPr>
          <w:b/>
          <w:bCs/>
          <w:sz w:val="32"/>
          <w:szCs w:val="32"/>
        </w:rPr>
        <w:pict w14:anchorId="1A0C7EEA">
          <v:rect id="_x0000_i1719" style="width:0;height:1.5pt" o:hralign="center" o:hrstd="t" o:hr="t" fillcolor="#a0a0a0" stroked="f"/>
        </w:pict>
      </w:r>
    </w:p>
    <w:p w14:paraId="31BD8C93"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Step-by-step solution:</w:t>
      </w:r>
    </w:p>
    <w:p w14:paraId="4FC6B659" w14:textId="77777777" w:rsidR="00D94254" w:rsidRPr="00D94254" w:rsidRDefault="00D94254" w:rsidP="00D94254">
      <w:pPr>
        <w:rPr>
          <w:b/>
          <w:bCs/>
          <w:sz w:val="32"/>
          <w:szCs w:val="32"/>
        </w:rPr>
      </w:pPr>
      <w:r w:rsidRPr="00D94254">
        <w:rPr>
          <w:b/>
          <w:bCs/>
          <w:sz w:val="32"/>
          <w:szCs w:val="32"/>
        </w:rPr>
        <w:t>Step 1: Identify the Jenkins master resource</w:t>
      </w:r>
    </w:p>
    <w:p w14:paraId="154E5119" w14:textId="77777777" w:rsidR="00D94254" w:rsidRPr="00D94254" w:rsidRDefault="00D94254" w:rsidP="00D94254">
      <w:pPr>
        <w:rPr>
          <w:b/>
          <w:bCs/>
          <w:sz w:val="32"/>
          <w:szCs w:val="32"/>
        </w:rPr>
      </w:pPr>
      <w:r w:rsidRPr="00D94254">
        <w:rPr>
          <w:b/>
          <w:bCs/>
          <w:sz w:val="32"/>
          <w:szCs w:val="32"/>
        </w:rPr>
        <w:t>If your Jenkins master runs on an EC2 instance, note its:</w:t>
      </w:r>
    </w:p>
    <w:p w14:paraId="7889DA9C" w14:textId="77777777" w:rsidR="00D94254" w:rsidRPr="00D94254" w:rsidRDefault="00D94254" w:rsidP="00D94254">
      <w:pPr>
        <w:numPr>
          <w:ilvl w:val="0"/>
          <w:numId w:val="493"/>
        </w:numPr>
        <w:rPr>
          <w:b/>
          <w:bCs/>
          <w:sz w:val="32"/>
          <w:szCs w:val="32"/>
        </w:rPr>
      </w:pPr>
      <w:r w:rsidRPr="00D94254">
        <w:rPr>
          <w:b/>
          <w:bCs/>
          <w:sz w:val="32"/>
          <w:szCs w:val="32"/>
        </w:rPr>
        <w:t>Instance ID → e.g., i-0abcd1234efgh5678</w:t>
      </w:r>
    </w:p>
    <w:p w14:paraId="5B948B28" w14:textId="77777777" w:rsidR="00D94254" w:rsidRPr="00D94254" w:rsidRDefault="00D94254" w:rsidP="00D94254">
      <w:pPr>
        <w:numPr>
          <w:ilvl w:val="0"/>
          <w:numId w:val="493"/>
        </w:numPr>
        <w:rPr>
          <w:b/>
          <w:bCs/>
          <w:sz w:val="32"/>
          <w:szCs w:val="32"/>
        </w:rPr>
      </w:pPr>
      <w:r w:rsidRPr="00D94254">
        <w:rPr>
          <w:b/>
          <w:bCs/>
          <w:sz w:val="32"/>
          <w:szCs w:val="32"/>
        </w:rPr>
        <w:t>Region → e.g., ap-south-1</w:t>
      </w:r>
    </w:p>
    <w:p w14:paraId="6CAB5A5D" w14:textId="77777777" w:rsidR="00D94254" w:rsidRPr="00D94254" w:rsidRDefault="00D94254" w:rsidP="00D94254">
      <w:pPr>
        <w:rPr>
          <w:b/>
          <w:bCs/>
          <w:sz w:val="32"/>
          <w:szCs w:val="32"/>
        </w:rPr>
      </w:pPr>
      <w:r w:rsidRPr="00D94254">
        <w:rPr>
          <w:b/>
          <w:bCs/>
          <w:sz w:val="32"/>
          <w:szCs w:val="32"/>
        </w:rPr>
        <w:pict w14:anchorId="6C6DA0A9">
          <v:rect id="_x0000_i1720" style="width:0;height:1.5pt" o:hralign="center" o:hrstd="t" o:hr="t" fillcolor="#a0a0a0" stroked="f"/>
        </w:pict>
      </w:r>
    </w:p>
    <w:p w14:paraId="04B6A404" w14:textId="77777777" w:rsidR="00D94254" w:rsidRPr="00D94254" w:rsidRDefault="00D94254" w:rsidP="00D94254">
      <w:pPr>
        <w:rPr>
          <w:b/>
          <w:bCs/>
          <w:sz w:val="32"/>
          <w:szCs w:val="32"/>
        </w:rPr>
      </w:pPr>
      <w:r w:rsidRPr="00D94254">
        <w:rPr>
          <w:b/>
          <w:bCs/>
          <w:sz w:val="32"/>
          <w:szCs w:val="32"/>
        </w:rPr>
        <w:t>Step 2: Create a custom IAM policy</w:t>
      </w:r>
    </w:p>
    <w:p w14:paraId="6DBED53D" w14:textId="77777777" w:rsidR="00D94254" w:rsidRPr="00D94254" w:rsidRDefault="00D94254" w:rsidP="00D94254">
      <w:pPr>
        <w:rPr>
          <w:b/>
          <w:bCs/>
          <w:sz w:val="32"/>
          <w:szCs w:val="32"/>
        </w:rPr>
      </w:pPr>
      <w:r w:rsidRPr="00D94254">
        <w:rPr>
          <w:b/>
          <w:bCs/>
          <w:sz w:val="32"/>
          <w:szCs w:val="32"/>
        </w:rPr>
        <w:t>Create a policy that gives access only to this specific EC2 instance.</w:t>
      </w:r>
    </w:p>
    <w:p w14:paraId="4D07704F" w14:textId="77777777" w:rsidR="00D94254" w:rsidRPr="00D94254" w:rsidRDefault="00D94254" w:rsidP="00D94254">
      <w:pPr>
        <w:rPr>
          <w:b/>
          <w:bCs/>
          <w:sz w:val="32"/>
          <w:szCs w:val="32"/>
        </w:rPr>
      </w:pPr>
      <w:r w:rsidRPr="00D94254">
        <w:rPr>
          <w:b/>
          <w:bCs/>
          <w:sz w:val="32"/>
          <w:szCs w:val="32"/>
        </w:rPr>
        <w:t>Example JSON policy:</w:t>
      </w:r>
    </w:p>
    <w:p w14:paraId="316C56F3" w14:textId="77777777" w:rsidR="00D94254" w:rsidRPr="00D94254" w:rsidRDefault="00D94254" w:rsidP="00D94254">
      <w:pPr>
        <w:rPr>
          <w:b/>
          <w:bCs/>
          <w:sz w:val="32"/>
          <w:szCs w:val="32"/>
        </w:rPr>
      </w:pPr>
      <w:r w:rsidRPr="00D94254">
        <w:rPr>
          <w:b/>
          <w:bCs/>
          <w:sz w:val="32"/>
          <w:szCs w:val="32"/>
        </w:rPr>
        <w:t>{</w:t>
      </w:r>
    </w:p>
    <w:p w14:paraId="2450705C" w14:textId="77777777" w:rsidR="00D94254" w:rsidRPr="00D94254" w:rsidRDefault="00D94254" w:rsidP="00D94254">
      <w:pPr>
        <w:rPr>
          <w:b/>
          <w:bCs/>
          <w:sz w:val="32"/>
          <w:szCs w:val="32"/>
        </w:rPr>
      </w:pPr>
      <w:r w:rsidRPr="00D94254">
        <w:rPr>
          <w:b/>
          <w:bCs/>
          <w:sz w:val="32"/>
          <w:szCs w:val="32"/>
        </w:rPr>
        <w:t xml:space="preserve">  "Version": "2012-10-17",</w:t>
      </w:r>
    </w:p>
    <w:p w14:paraId="3CF34939" w14:textId="77777777" w:rsidR="00D94254" w:rsidRPr="00D94254" w:rsidRDefault="00D94254" w:rsidP="00D94254">
      <w:pPr>
        <w:rPr>
          <w:b/>
          <w:bCs/>
          <w:sz w:val="32"/>
          <w:szCs w:val="32"/>
        </w:rPr>
      </w:pPr>
      <w:r w:rsidRPr="00D94254">
        <w:rPr>
          <w:b/>
          <w:bCs/>
          <w:sz w:val="32"/>
          <w:szCs w:val="32"/>
        </w:rPr>
        <w:lastRenderedPageBreak/>
        <w:t xml:space="preserve">  "Statement": [</w:t>
      </w:r>
    </w:p>
    <w:p w14:paraId="5C4CD457" w14:textId="77777777" w:rsidR="00D94254" w:rsidRPr="00D94254" w:rsidRDefault="00D94254" w:rsidP="00D94254">
      <w:pPr>
        <w:rPr>
          <w:b/>
          <w:bCs/>
          <w:sz w:val="32"/>
          <w:szCs w:val="32"/>
        </w:rPr>
      </w:pPr>
      <w:r w:rsidRPr="00D94254">
        <w:rPr>
          <w:b/>
          <w:bCs/>
          <w:sz w:val="32"/>
          <w:szCs w:val="32"/>
        </w:rPr>
        <w:t xml:space="preserve">    {</w:t>
      </w:r>
    </w:p>
    <w:p w14:paraId="0A7AF622" w14:textId="77777777" w:rsidR="00D94254" w:rsidRPr="00D94254" w:rsidRDefault="00D94254" w:rsidP="00D94254">
      <w:pPr>
        <w:rPr>
          <w:b/>
          <w:bCs/>
          <w:sz w:val="32"/>
          <w:szCs w:val="32"/>
        </w:rPr>
      </w:pPr>
      <w:r w:rsidRPr="00D94254">
        <w:rPr>
          <w:b/>
          <w:bCs/>
          <w:sz w:val="32"/>
          <w:szCs w:val="32"/>
        </w:rPr>
        <w:t xml:space="preserve">      "Sid": "AllowViewSpecificInstance",</w:t>
      </w:r>
    </w:p>
    <w:p w14:paraId="2A4138BD" w14:textId="77777777" w:rsidR="00D94254" w:rsidRPr="00D94254" w:rsidRDefault="00D94254" w:rsidP="00D94254">
      <w:pPr>
        <w:rPr>
          <w:b/>
          <w:bCs/>
          <w:sz w:val="32"/>
          <w:szCs w:val="32"/>
        </w:rPr>
      </w:pPr>
      <w:r w:rsidRPr="00D94254">
        <w:rPr>
          <w:b/>
          <w:bCs/>
          <w:sz w:val="32"/>
          <w:szCs w:val="32"/>
        </w:rPr>
        <w:t xml:space="preserve">      "Effect": "Allow",</w:t>
      </w:r>
    </w:p>
    <w:p w14:paraId="232A81F4" w14:textId="77777777" w:rsidR="00D94254" w:rsidRPr="00D94254" w:rsidRDefault="00D94254" w:rsidP="00D94254">
      <w:pPr>
        <w:rPr>
          <w:b/>
          <w:bCs/>
          <w:sz w:val="32"/>
          <w:szCs w:val="32"/>
        </w:rPr>
      </w:pPr>
      <w:r w:rsidRPr="00D94254">
        <w:rPr>
          <w:b/>
          <w:bCs/>
          <w:sz w:val="32"/>
          <w:szCs w:val="32"/>
        </w:rPr>
        <w:t xml:space="preserve">      "Action": [</w:t>
      </w:r>
    </w:p>
    <w:p w14:paraId="30C83892" w14:textId="77777777" w:rsidR="00D94254" w:rsidRPr="00D94254" w:rsidRDefault="00D94254" w:rsidP="00D94254">
      <w:pPr>
        <w:rPr>
          <w:b/>
          <w:bCs/>
          <w:sz w:val="32"/>
          <w:szCs w:val="32"/>
        </w:rPr>
      </w:pPr>
      <w:r w:rsidRPr="00D94254">
        <w:rPr>
          <w:b/>
          <w:bCs/>
          <w:sz w:val="32"/>
          <w:szCs w:val="32"/>
        </w:rPr>
        <w:t xml:space="preserve">        "ec2:DescribeInstances",</w:t>
      </w:r>
    </w:p>
    <w:p w14:paraId="0C2F0518" w14:textId="77777777" w:rsidR="00D94254" w:rsidRPr="00D94254" w:rsidRDefault="00D94254" w:rsidP="00D94254">
      <w:pPr>
        <w:rPr>
          <w:b/>
          <w:bCs/>
          <w:sz w:val="32"/>
          <w:szCs w:val="32"/>
        </w:rPr>
      </w:pPr>
      <w:r w:rsidRPr="00D94254">
        <w:rPr>
          <w:b/>
          <w:bCs/>
          <w:sz w:val="32"/>
          <w:szCs w:val="32"/>
        </w:rPr>
        <w:t xml:space="preserve">        "ec2:GetConsoleOutput"</w:t>
      </w:r>
    </w:p>
    <w:p w14:paraId="02E32B36" w14:textId="77777777" w:rsidR="00D94254" w:rsidRPr="00D94254" w:rsidRDefault="00D94254" w:rsidP="00D94254">
      <w:pPr>
        <w:rPr>
          <w:b/>
          <w:bCs/>
          <w:sz w:val="32"/>
          <w:szCs w:val="32"/>
        </w:rPr>
      </w:pPr>
      <w:r w:rsidRPr="00D94254">
        <w:rPr>
          <w:b/>
          <w:bCs/>
          <w:sz w:val="32"/>
          <w:szCs w:val="32"/>
        </w:rPr>
        <w:t xml:space="preserve">      ],</w:t>
      </w:r>
    </w:p>
    <w:p w14:paraId="5FFD60A6" w14:textId="77777777" w:rsidR="00D94254" w:rsidRPr="00D94254" w:rsidRDefault="00D94254" w:rsidP="00D94254">
      <w:pPr>
        <w:rPr>
          <w:b/>
          <w:bCs/>
          <w:sz w:val="32"/>
          <w:szCs w:val="32"/>
        </w:rPr>
      </w:pPr>
      <w:r w:rsidRPr="00D94254">
        <w:rPr>
          <w:b/>
          <w:bCs/>
          <w:sz w:val="32"/>
          <w:szCs w:val="32"/>
        </w:rPr>
        <w:t xml:space="preserve">      "Resource": "*"</w:t>
      </w:r>
    </w:p>
    <w:p w14:paraId="1671BCB1" w14:textId="77777777" w:rsidR="00D94254" w:rsidRPr="00D94254" w:rsidRDefault="00D94254" w:rsidP="00D94254">
      <w:pPr>
        <w:rPr>
          <w:b/>
          <w:bCs/>
          <w:sz w:val="32"/>
          <w:szCs w:val="32"/>
        </w:rPr>
      </w:pPr>
      <w:r w:rsidRPr="00D94254">
        <w:rPr>
          <w:b/>
          <w:bCs/>
          <w:sz w:val="32"/>
          <w:szCs w:val="32"/>
        </w:rPr>
        <w:t xml:space="preserve">    },</w:t>
      </w:r>
    </w:p>
    <w:p w14:paraId="24608A80" w14:textId="77777777" w:rsidR="00D94254" w:rsidRPr="00D94254" w:rsidRDefault="00D94254" w:rsidP="00D94254">
      <w:pPr>
        <w:rPr>
          <w:b/>
          <w:bCs/>
          <w:sz w:val="32"/>
          <w:szCs w:val="32"/>
        </w:rPr>
      </w:pPr>
      <w:r w:rsidRPr="00D94254">
        <w:rPr>
          <w:b/>
          <w:bCs/>
          <w:sz w:val="32"/>
          <w:szCs w:val="32"/>
        </w:rPr>
        <w:t xml:space="preserve">    {</w:t>
      </w:r>
    </w:p>
    <w:p w14:paraId="26AE0CD2" w14:textId="77777777" w:rsidR="00D94254" w:rsidRPr="00D94254" w:rsidRDefault="00D94254" w:rsidP="00D94254">
      <w:pPr>
        <w:rPr>
          <w:b/>
          <w:bCs/>
          <w:sz w:val="32"/>
          <w:szCs w:val="32"/>
        </w:rPr>
      </w:pPr>
      <w:r w:rsidRPr="00D94254">
        <w:rPr>
          <w:b/>
          <w:bCs/>
          <w:sz w:val="32"/>
          <w:szCs w:val="32"/>
        </w:rPr>
        <w:t xml:space="preserve">      "Sid": "AllowAccessToSpecificInstance",</w:t>
      </w:r>
    </w:p>
    <w:p w14:paraId="7E2E903A" w14:textId="77777777" w:rsidR="00D94254" w:rsidRPr="00D94254" w:rsidRDefault="00D94254" w:rsidP="00D94254">
      <w:pPr>
        <w:rPr>
          <w:b/>
          <w:bCs/>
          <w:sz w:val="32"/>
          <w:szCs w:val="32"/>
        </w:rPr>
      </w:pPr>
      <w:r w:rsidRPr="00D94254">
        <w:rPr>
          <w:b/>
          <w:bCs/>
          <w:sz w:val="32"/>
          <w:szCs w:val="32"/>
        </w:rPr>
        <w:t xml:space="preserve">      "Effect": "Allow",</w:t>
      </w:r>
    </w:p>
    <w:p w14:paraId="5B600D43" w14:textId="77777777" w:rsidR="00D94254" w:rsidRPr="00D94254" w:rsidRDefault="00D94254" w:rsidP="00D94254">
      <w:pPr>
        <w:rPr>
          <w:b/>
          <w:bCs/>
          <w:sz w:val="32"/>
          <w:szCs w:val="32"/>
        </w:rPr>
      </w:pPr>
      <w:r w:rsidRPr="00D94254">
        <w:rPr>
          <w:b/>
          <w:bCs/>
          <w:sz w:val="32"/>
          <w:szCs w:val="32"/>
        </w:rPr>
        <w:t xml:space="preserve">      "Action": [</w:t>
      </w:r>
    </w:p>
    <w:p w14:paraId="0EE9977D" w14:textId="77777777" w:rsidR="00D94254" w:rsidRPr="00D94254" w:rsidRDefault="00D94254" w:rsidP="00D94254">
      <w:pPr>
        <w:rPr>
          <w:b/>
          <w:bCs/>
          <w:sz w:val="32"/>
          <w:szCs w:val="32"/>
        </w:rPr>
      </w:pPr>
      <w:r w:rsidRPr="00D94254">
        <w:rPr>
          <w:b/>
          <w:bCs/>
          <w:sz w:val="32"/>
          <w:szCs w:val="32"/>
        </w:rPr>
        <w:t xml:space="preserve">        "ec2:StartInstances",</w:t>
      </w:r>
    </w:p>
    <w:p w14:paraId="32654936" w14:textId="77777777" w:rsidR="00D94254" w:rsidRPr="00D94254" w:rsidRDefault="00D94254" w:rsidP="00D94254">
      <w:pPr>
        <w:rPr>
          <w:b/>
          <w:bCs/>
          <w:sz w:val="32"/>
          <w:szCs w:val="32"/>
        </w:rPr>
      </w:pPr>
      <w:r w:rsidRPr="00D94254">
        <w:rPr>
          <w:b/>
          <w:bCs/>
          <w:sz w:val="32"/>
          <w:szCs w:val="32"/>
        </w:rPr>
        <w:t xml:space="preserve">        "ec2:StopInstances",</w:t>
      </w:r>
    </w:p>
    <w:p w14:paraId="72B67C4C" w14:textId="77777777" w:rsidR="00D94254" w:rsidRPr="00D94254" w:rsidRDefault="00D94254" w:rsidP="00D94254">
      <w:pPr>
        <w:rPr>
          <w:b/>
          <w:bCs/>
          <w:sz w:val="32"/>
          <w:szCs w:val="32"/>
        </w:rPr>
      </w:pPr>
      <w:r w:rsidRPr="00D94254">
        <w:rPr>
          <w:b/>
          <w:bCs/>
          <w:sz w:val="32"/>
          <w:szCs w:val="32"/>
        </w:rPr>
        <w:t xml:space="preserve">        "ec2:RebootInstances",</w:t>
      </w:r>
    </w:p>
    <w:p w14:paraId="5DCB6E16" w14:textId="77777777" w:rsidR="00D94254" w:rsidRPr="00D94254" w:rsidRDefault="00D94254" w:rsidP="00D94254">
      <w:pPr>
        <w:rPr>
          <w:b/>
          <w:bCs/>
          <w:sz w:val="32"/>
          <w:szCs w:val="32"/>
        </w:rPr>
      </w:pPr>
      <w:r w:rsidRPr="00D94254">
        <w:rPr>
          <w:b/>
          <w:bCs/>
          <w:sz w:val="32"/>
          <w:szCs w:val="32"/>
        </w:rPr>
        <w:t xml:space="preserve">        "ec2:DescribeInstances"</w:t>
      </w:r>
    </w:p>
    <w:p w14:paraId="604B3335" w14:textId="77777777" w:rsidR="00D94254" w:rsidRPr="00D94254" w:rsidRDefault="00D94254" w:rsidP="00D94254">
      <w:pPr>
        <w:rPr>
          <w:b/>
          <w:bCs/>
          <w:sz w:val="32"/>
          <w:szCs w:val="32"/>
        </w:rPr>
      </w:pPr>
      <w:r w:rsidRPr="00D94254">
        <w:rPr>
          <w:b/>
          <w:bCs/>
          <w:sz w:val="32"/>
          <w:szCs w:val="32"/>
        </w:rPr>
        <w:t xml:space="preserve">      ],</w:t>
      </w:r>
    </w:p>
    <w:p w14:paraId="3FF863B4" w14:textId="77777777" w:rsidR="00D94254" w:rsidRPr="00D94254" w:rsidRDefault="00D94254" w:rsidP="00D94254">
      <w:pPr>
        <w:rPr>
          <w:b/>
          <w:bCs/>
          <w:sz w:val="32"/>
          <w:szCs w:val="32"/>
        </w:rPr>
      </w:pPr>
      <w:r w:rsidRPr="00D94254">
        <w:rPr>
          <w:b/>
          <w:bCs/>
          <w:sz w:val="32"/>
          <w:szCs w:val="32"/>
        </w:rPr>
        <w:t xml:space="preserve">      "Resource": "arn:aws:ec2:ap-south-1:123456789012:instance/i-0abcd1234efgh5678"</w:t>
      </w:r>
    </w:p>
    <w:p w14:paraId="3715B600" w14:textId="77777777" w:rsidR="00D94254" w:rsidRPr="00D94254" w:rsidRDefault="00D94254" w:rsidP="00D94254">
      <w:pPr>
        <w:rPr>
          <w:b/>
          <w:bCs/>
          <w:sz w:val="32"/>
          <w:szCs w:val="32"/>
        </w:rPr>
      </w:pPr>
      <w:r w:rsidRPr="00D94254">
        <w:rPr>
          <w:b/>
          <w:bCs/>
          <w:sz w:val="32"/>
          <w:szCs w:val="32"/>
        </w:rPr>
        <w:t xml:space="preserve">    }</w:t>
      </w:r>
    </w:p>
    <w:p w14:paraId="56F3EE06" w14:textId="77777777" w:rsidR="00D94254" w:rsidRPr="00D94254" w:rsidRDefault="00D94254" w:rsidP="00D94254">
      <w:pPr>
        <w:rPr>
          <w:b/>
          <w:bCs/>
          <w:sz w:val="32"/>
          <w:szCs w:val="32"/>
        </w:rPr>
      </w:pPr>
      <w:r w:rsidRPr="00D94254">
        <w:rPr>
          <w:b/>
          <w:bCs/>
          <w:sz w:val="32"/>
          <w:szCs w:val="32"/>
        </w:rPr>
        <w:t xml:space="preserve">  ]</w:t>
      </w:r>
    </w:p>
    <w:p w14:paraId="66FF35B8" w14:textId="77777777" w:rsidR="00D94254" w:rsidRPr="00D94254" w:rsidRDefault="00D94254" w:rsidP="00D94254">
      <w:pPr>
        <w:rPr>
          <w:b/>
          <w:bCs/>
          <w:sz w:val="32"/>
          <w:szCs w:val="32"/>
        </w:rPr>
      </w:pPr>
      <w:r w:rsidRPr="00D94254">
        <w:rPr>
          <w:b/>
          <w:bCs/>
          <w:sz w:val="32"/>
          <w:szCs w:val="32"/>
        </w:rPr>
        <w:lastRenderedPageBreak/>
        <w:t>}</w:t>
      </w:r>
    </w:p>
    <w:p w14:paraId="67BCB001"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Replace the Region, Account ID, and Instance ID with your actual values.</w:t>
      </w:r>
    </w:p>
    <w:p w14:paraId="4CB9003D" w14:textId="77777777" w:rsidR="00D94254" w:rsidRPr="00D94254" w:rsidRDefault="00D94254" w:rsidP="00D94254">
      <w:pPr>
        <w:rPr>
          <w:b/>
          <w:bCs/>
          <w:sz w:val="32"/>
          <w:szCs w:val="32"/>
        </w:rPr>
      </w:pPr>
      <w:r w:rsidRPr="00D94254">
        <w:rPr>
          <w:b/>
          <w:bCs/>
          <w:sz w:val="32"/>
          <w:szCs w:val="32"/>
        </w:rPr>
        <w:t>This policy ensures the user can view and manage only that Jenkins EC2 instance.</w:t>
      </w:r>
    </w:p>
    <w:p w14:paraId="704AF0E2" w14:textId="77777777" w:rsidR="00D94254" w:rsidRPr="00D94254" w:rsidRDefault="00D94254" w:rsidP="00D94254">
      <w:pPr>
        <w:rPr>
          <w:b/>
          <w:bCs/>
          <w:sz w:val="32"/>
          <w:szCs w:val="32"/>
        </w:rPr>
      </w:pPr>
      <w:r w:rsidRPr="00D94254">
        <w:rPr>
          <w:b/>
          <w:bCs/>
          <w:sz w:val="32"/>
          <w:szCs w:val="32"/>
        </w:rPr>
        <w:pict w14:anchorId="44B96270">
          <v:rect id="_x0000_i1721" style="width:0;height:1.5pt" o:hralign="center" o:hrstd="t" o:hr="t" fillcolor="#a0a0a0" stroked="f"/>
        </w:pict>
      </w:r>
    </w:p>
    <w:p w14:paraId="06080E4F" w14:textId="77777777" w:rsidR="00D94254" w:rsidRPr="00D94254" w:rsidRDefault="00D94254" w:rsidP="00D94254">
      <w:pPr>
        <w:rPr>
          <w:b/>
          <w:bCs/>
          <w:sz w:val="32"/>
          <w:szCs w:val="32"/>
        </w:rPr>
      </w:pPr>
      <w:r w:rsidRPr="00D94254">
        <w:rPr>
          <w:b/>
          <w:bCs/>
          <w:sz w:val="32"/>
          <w:szCs w:val="32"/>
        </w:rPr>
        <w:t>Step 3: Create a new IAM user</w:t>
      </w:r>
    </w:p>
    <w:p w14:paraId="7E199814" w14:textId="77777777" w:rsidR="00D94254" w:rsidRPr="00D94254" w:rsidRDefault="00D94254" w:rsidP="00D94254">
      <w:pPr>
        <w:numPr>
          <w:ilvl w:val="0"/>
          <w:numId w:val="494"/>
        </w:numPr>
        <w:rPr>
          <w:b/>
          <w:bCs/>
          <w:sz w:val="32"/>
          <w:szCs w:val="32"/>
        </w:rPr>
      </w:pPr>
      <w:r w:rsidRPr="00D94254">
        <w:rPr>
          <w:b/>
          <w:bCs/>
          <w:sz w:val="32"/>
          <w:szCs w:val="32"/>
        </w:rPr>
        <w:t>Go to IAM → Users → Add user</w:t>
      </w:r>
    </w:p>
    <w:p w14:paraId="36EC3DFD" w14:textId="77777777" w:rsidR="00D94254" w:rsidRPr="00D94254" w:rsidRDefault="00D94254" w:rsidP="00D94254">
      <w:pPr>
        <w:numPr>
          <w:ilvl w:val="0"/>
          <w:numId w:val="494"/>
        </w:numPr>
        <w:rPr>
          <w:b/>
          <w:bCs/>
          <w:sz w:val="32"/>
          <w:szCs w:val="32"/>
        </w:rPr>
      </w:pPr>
      <w:r w:rsidRPr="00D94254">
        <w:rPr>
          <w:b/>
          <w:bCs/>
          <w:sz w:val="32"/>
          <w:szCs w:val="32"/>
        </w:rPr>
        <w:t>Choose access type:</w:t>
      </w:r>
    </w:p>
    <w:p w14:paraId="2012DD2B" w14:textId="77777777" w:rsidR="00D94254" w:rsidRPr="00D94254" w:rsidRDefault="00D94254" w:rsidP="00D94254">
      <w:pPr>
        <w:numPr>
          <w:ilvl w:val="1"/>
          <w:numId w:val="494"/>
        </w:numPr>
        <w:rPr>
          <w:b/>
          <w:bCs/>
          <w:sz w:val="32"/>
          <w:szCs w:val="32"/>
        </w:rPr>
      </w:pPr>
      <w:r w:rsidRPr="00D94254">
        <w:rPr>
          <w:rFonts w:ascii="Segoe UI Emoji" w:hAnsi="Segoe UI Emoji" w:cs="Segoe UI Emoji"/>
          <w:b/>
          <w:bCs/>
          <w:sz w:val="32"/>
          <w:szCs w:val="32"/>
        </w:rPr>
        <w:t>✅</w:t>
      </w:r>
      <w:r w:rsidRPr="00D94254">
        <w:rPr>
          <w:b/>
          <w:bCs/>
          <w:sz w:val="32"/>
          <w:szCs w:val="32"/>
        </w:rPr>
        <w:t xml:space="preserve"> AWS Management Console access (so they can log in to AWS)</w:t>
      </w:r>
    </w:p>
    <w:p w14:paraId="0EBB6E53" w14:textId="77777777" w:rsidR="00D94254" w:rsidRPr="00D94254" w:rsidRDefault="00D94254" w:rsidP="00D94254">
      <w:pPr>
        <w:numPr>
          <w:ilvl w:val="0"/>
          <w:numId w:val="494"/>
        </w:numPr>
        <w:rPr>
          <w:b/>
          <w:bCs/>
          <w:sz w:val="32"/>
          <w:szCs w:val="32"/>
        </w:rPr>
      </w:pPr>
      <w:r w:rsidRPr="00D94254">
        <w:rPr>
          <w:b/>
          <w:bCs/>
          <w:sz w:val="32"/>
          <w:szCs w:val="32"/>
        </w:rPr>
        <w:t>Attach the custom policy you created above</w:t>
      </w:r>
    </w:p>
    <w:p w14:paraId="4784265E" w14:textId="77777777" w:rsidR="00D94254" w:rsidRPr="00D94254" w:rsidRDefault="00D94254" w:rsidP="00D94254">
      <w:pPr>
        <w:rPr>
          <w:b/>
          <w:bCs/>
          <w:sz w:val="32"/>
          <w:szCs w:val="32"/>
        </w:rPr>
      </w:pPr>
      <w:r w:rsidRPr="00D94254">
        <w:rPr>
          <w:b/>
          <w:bCs/>
          <w:sz w:val="32"/>
          <w:szCs w:val="32"/>
        </w:rPr>
        <w:pict w14:anchorId="17024406">
          <v:rect id="_x0000_i1722" style="width:0;height:1.5pt" o:hralign="center" o:hrstd="t" o:hr="t" fillcolor="#a0a0a0" stroked="f"/>
        </w:pict>
      </w:r>
    </w:p>
    <w:p w14:paraId="33C0B12D" w14:textId="77777777" w:rsidR="00D94254" w:rsidRPr="00D94254" w:rsidRDefault="00D94254" w:rsidP="00D94254">
      <w:pPr>
        <w:rPr>
          <w:b/>
          <w:bCs/>
          <w:sz w:val="32"/>
          <w:szCs w:val="32"/>
        </w:rPr>
      </w:pPr>
      <w:r w:rsidRPr="00D94254">
        <w:rPr>
          <w:b/>
          <w:bCs/>
          <w:sz w:val="32"/>
          <w:szCs w:val="32"/>
        </w:rPr>
        <w:t>Step 4: (Optional) Restrict login further</w:t>
      </w:r>
    </w:p>
    <w:p w14:paraId="0259DAB3" w14:textId="77777777" w:rsidR="00D94254" w:rsidRPr="00D94254" w:rsidRDefault="00D94254" w:rsidP="00D94254">
      <w:pPr>
        <w:rPr>
          <w:b/>
          <w:bCs/>
          <w:sz w:val="32"/>
          <w:szCs w:val="32"/>
        </w:rPr>
      </w:pPr>
      <w:r w:rsidRPr="00D94254">
        <w:rPr>
          <w:b/>
          <w:bCs/>
          <w:sz w:val="32"/>
          <w:szCs w:val="32"/>
        </w:rPr>
        <w:t>If you don’t want the user to log in and see other services:</w:t>
      </w:r>
    </w:p>
    <w:p w14:paraId="4C27C637" w14:textId="77777777" w:rsidR="00D94254" w:rsidRPr="00D94254" w:rsidRDefault="00D94254" w:rsidP="00D94254">
      <w:pPr>
        <w:numPr>
          <w:ilvl w:val="0"/>
          <w:numId w:val="495"/>
        </w:numPr>
        <w:rPr>
          <w:b/>
          <w:bCs/>
          <w:sz w:val="32"/>
          <w:szCs w:val="32"/>
        </w:rPr>
      </w:pPr>
      <w:r w:rsidRPr="00D94254">
        <w:rPr>
          <w:b/>
          <w:bCs/>
          <w:sz w:val="32"/>
          <w:szCs w:val="32"/>
        </w:rPr>
        <w:t>Use Service Control Policies (SCPs) if you’re in an AWS Organization</w:t>
      </w:r>
    </w:p>
    <w:p w14:paraId="2CEC06DF" w14:textId="77777777" w:rsidR="00D94254" w:rsidRPr="00D94254" w:rsidRDefault="00D94254" w:rsidP="00D94254">
      <w:pPr>
        <w:numPr>
          <w:ilvl w:val="0"/>
          <w:numId w:val="495"/>
        </w:numPr>
        <w:rPr>
          <w:b/>
          <w:bCs/>
          <w:sz w:val="32"/>
          <w:szCs w:val="32"/>
        </w:rPr>
      </w:pPr>
      <w:r w:rsidRPr="00D94254">
        <w:rPr>
          <w:b/>
          <w:bCs/>
          <w:sz w:val="32"/>
          <w:szCs w:val="32"/>
        </w:rPr>
        <w:t>Or attach an additional deny policy to block other services:</w:t>
      </w:r>
    </w:p>
    <w:p w14:paraId="75D07026" w14:textId="77777777" w:rsidR="00D94254" w:rsidRPr="00D94254" w:rsidRDefault="00D94254" w:rsidP="00D94254">
      <w:pPr>
        <w:rPr>
          <w:b/>
          <w:bCs/>
          <w:sz w:val="32"/>
          <w:szCs w:val="32"/>
        </w:rPr>
      </w:pPr>
      <w:r w:rsidRPr="00D94254">
        <w:rPr>
          <w:b/>
          <w:bCs/>
          <w:sz w:val="32"/>
          <w:szCs w:val="32"/>
        </w:rPr>
        <w:t>{</w:t>
      </w:r>
    </w:p>
    <w:p w14:paraId="586B6B86" w14:textId="77777777" w:rsidR="00D94254" w:rsidRPr="00D94254" w:rsidRDefault="00D94254" w:rsidP="00D94254">
      <w:pPr>
        <w:rPr>
          <w:b/>
          <w:bCs/>
          <w:sz w:val="32"/>
          <w:szCs w:val="32"/>
        </w:rPr>
      </w:pPr>
      <w:r w:rsidRPr="00D94254">
        <w:rPr>
          <w:b/>
          <w:bCs/>
          <w:sz w:val="32"/>
          <w:szCs w:val="32"/>
        </w:rPr>
        <w:t xml:space="preserve">  "Effect": "Deny",</w:t>
      </w:r>
    </w:p>
    <w:p w14:paraId="2C08C820" w14:textId="77777777" w:rsidR="00D94254" w:rsidRPr="00D94254" w:rsidRDefault="00D94254" w:rsidP="00D94254">
      <w:pPr>
        <w:rPr>
          <w:b/>
          <w:bCs/>
          <w:sz w:val="32"/>
          <w:szCs w:val="32"/>
        </w:rPr>
      </w:pPr>
      <w:r w:rsidRPr="00D94254">
        <w:rPr>
          <w:b/>
          <w:bCs/>
          <w:sz w:val="32"/>
          <w:szCs w:val="32"/>
        </w:rPr>
        <w:t xml:space="preserve">  "Action": "*",</w:t>
      </w:r>
    </w:p>
    <w:p w14:paraId="67F2424C" w14:textId="77777777" w:rsidR="00D94254" w:rsidRPr="00D94254" w:rsidRDefault="00D94254" w:rsidP="00D94254">
      <w:pPr>
        <w:rPr>
          <w:b/>
          <w:bCs/>
          <w:sz w:val="32"/>
          <w:szCs w:val="32"/>
        </w:rPr>
      </w:pPr>
      <w:r w:rsidRPr="00D94254">
        <w:rPr>
          <w:b/>
          <w:bCs/>
          <w:sz w:val="32"/>
          <w:szCs w:val="32"/>
        </w:rPr>
        <w:t xml:space="preserve">  "NotAction": [</w:t>
      </w:r>
    </w:p>
    <w:p w14:paraId="53E6532C" w14:textId="77777777" w:rsidR="00D94254" w:rsidRPr="00D94254" w:rsidRDefault="00D94254" w:rsidP="00D94254">
      <w:pPr>
        <w:rPr>
          <w:b/>
          <w:bCs/>
          <w:sz w:val="32"/>
          <w:szCs w:val="32"/>
        </w:rPr>
      </w:pPr>
      <w:r w:rsidRPr="00D94254">
        <w:rPr>
          <w:b/>
          <w:bCs/>
          <w:sz w:val="32"/>
          <w:szCs w:val="32"/>
        </w:rPr>
        <w:t xml:space="preserve">    "ec2:*"</w:t>
      </w:r>
    </w:p>
    <w:p w14:paraId="46119899" w14:textId="77777777" w:rsidR="00D94254" w:rsidRPr="00D94254" w:rsidRDefault="00D94254" w:rsidP="00D94254">
      <w:pPr>
        <w:rPr>
          <w:b/>
          <w:bCs/>
          <w:sz w:val="32"/>
          <w:szCs w:val="32"/>
        </w:rPr>
      </w:pPr>
      <w:r w:rsidRPr="00D94254">
        <w:rPr>
          <w:b/>
          <w:bCs/>
          <w:sz w:val="32"/>
          <w:szCs w:val="32"/>
        </w:rPr>
        <w:t xml:space="preserve">  ],</w:t>
      </w:r>
    </w:p>
    <w:p w14:paraId="2C1808B7" w14:textId="77777777" w:rsidR="00D94254" w:rsidRPr="00D94254" w:rsidRDefault="00D94254" w:rsidP="00D94254">
      <w:pPr>
        <w:rPr>
          <w:b/>
          <w:bCs/>
          <w:sz w:val="32"/>
          <w:szCs w:val="32"/>
        </w:rPr>
      </w:pPr>
      <w:r w:rsidRPr="00D94254">
        <w:rPr>
          <w:b/>
          <w:bCs/>
          <w:sz w:val="32"/>
          <w:szCs w:val="32"/>
        </w:rPr>
        <w:lastRenderedPageBreak/>
        <w:t xml:space="preserve">  "Resource": "*"</w:t>
      </w:r>
    </w:p>
    <w:p w14:paraId="311313DF" w14:textId="77777777" w:rsidR="00D94254" w:rsidRPr="00D94254" w:rsidRDefault="00D94254" w:rsidP="00D94254">
      <w:pPr>
        <w:rPr>
          <w:b/>
          <w:bCs/>
          <w:sz w:val="32"/>
          <w:szCs w:val="32"/>
        </w:rPr>
      </w:pPr>
      <w:r w:rsidRPr="00D94254">
        <w:rPr>
          <w:b/>
          <w:bCs/>
          <w:sz w:val="32"/>
          <w:szCs w:val="32"/>
        </w:rPr>
        <w:t>}</w:t>
      </w:r>
    </w:p>
    <w:p w14:paraId="43EE1F1D" w14:textId="77777777" w:rsidR="00D94254" w:rsidRPr="00D94254" w:rsidRDefault="00D94254" w:rsidP="00D94254">
      <w:pPr>
        <w:rPr>
          <w:b/>
          <w:bCs/>
          <w:sz w:val="32"/>
          <w:szCs w:val="32"/>
        </w:rPr>
      </w:pPr>
      <w:r w:rsidRPr="00D94254">
        <w:rPr>
          <w:b/>
          <w:bCs/>
          <w:sz w:val="32"/>
          <w:szCs w:val="32"/>
        </w:rPr>
        <w:t>This ensures they can only interact with EC2.</w:t>
      </w:r>
    </w:p>
    <w:p w14:paraId="212C71DB" w14:textId="77777777" w:rsidR="00D94254" w:rsidRPr="00D94254" w:rsidRDefault="00D94254" w:rsidP="00D94254">
      <w:pPr>
        <w:rPr>
          <w:b/>
          <w:bCs/>
          <w:sz w:val="32"/>
          <w:szCs w:val="32"/>
        </w:rPr>
      </w:pPr>
      <w:r w:rsidRPr="00D94254">
        <w:rPr>
          <w:b/>
          <w:bCs/>
          <w:sz w:val="32"/>
          <w:szCs w:val="32"/>
        </w:rPr>
        <w:pict w14:anchorId="4CF84BC8">
          <v:rect id="_x0000_i1723" style="width:0;height:1.5pt" o:hralign="center" o:hrstd="t" o:hr="t" fillcolor="#a0a0a0" stroked="f"/>
        </w:pict>
      </w:r>
    </w:p>
    <w:p w14:paraId="41189BA0" w14:textId="77777777" w:rsidR="00D94254" w:rsidRPr="00D94254" w:rsidRDefault="00D94254" w:rsidP="00D94254">
      <w:pPr>
        <w:rPr>
          <w:b/>
          <w:bCs/>
          <w:sz w:val="32"/>
          <w:szCs w:val="32"/>
        </w:rPr>
      </w:pPr>
      <w:r w:rsidRPr="00D94254">
        <w:rPr>
          <w:b/>
          <w:bCs/>
          <w:sz w:val="32"/>
          <w:szCs w:val="32"/>
        </w:rPr>
        <w:t>Step 5: Jenkins-level access</w:t>
      </w:r>
    </w:p>
    <w:p w14:paraId="68172463" w14:textId="77777777" w:rsidR="00D94254" w:rsidRPr="00D94254" w:rsidRDefault="00D94254" w:rsidP="00D94254">
      <w:pPr>
        <w:rPr>
          <w:b/>
          <w:bCs/>
          <w:sz w:val="32"/>
          <w:szCs w:val="32"/>
        </w:rPr>
      </w:pPr>
      <w:r w:rsidRPr="00D94254">
        <w:rPr>
          <w:b/>
          <w:bCs/>
          <w:sz w:val="32"/>
          <w:szCs w:val="32"/>
        </w:rPr>
        <w:t>If you meant access inside Jenkins (not AWS console):</w:t>
      </w:r>
    </w:p>
    <w:p w14:paraId="5ADBCCF2" w14:textId="77777777" w:rsidR="00D94254" w:rsidRPr="00D94254" w:rsidRDefault="00D94254" w:rsidP="00D94254">
      <w:pPr>
        <w:numPr>
          <w:ilvl w:val="0"/>
          <w:numId w:val="496"/>
        </w:numPr>
        <w:rPr>
          <w:b/>
          <w:bCs/>
          <w:sz w:val="32"/>
          <w:szCs w:val="32"/>
        </w:rPr>
      </w:pPr>
      <w:r w:rsidRPr="00D94254">
        <w:rPr>
          <w:b/>
          <w:bCs/>
          <w:sz w:val="32"/>
          <w:szCs w:val="32"/>
        </w:rPr>
        <w:t>Create a Jenkins user via Jenkins UI (Manage Jenkins → Manage Users)</w:t>
      </w:r>
    </w:p>
    <w:p w14:paraId="3D5237BB" w14:textId="77777777" w:rsidR="00D94254" w:rsidRPr="00D94254" w:rsidRDefault="00D94254" w:rsidP="00D94254">
      <w:pPr>
        <w:numPr>
          <w:ilvl w:val="0"/>
          <w:numId w:val="496"/>
        </w:numPr>
        <w:rPr>
          <w:b/>
          <w:bCs/>
          <w:sz w:val="32"/>
          <w:szCs w:val="32"/>
        </w:rPr>
      </w:pPr>
      <w:r w:rsidRPr="00D94254">
        <w:rPr>
          <w:b/>
          <w:bCs/>
          <w:sz w:val="32"/>
          <w:szCs w:val="32"/>
        </w:rPr>
        <w:t>Assign that user permissions using Role-Based Strategy Plugin</w:t>
      </w:r>
    </w:p>
    <w:p w14:paraId="1630D648" w14:textId="77777777" w:rsidR="00D94254" w:rsidRPr="00D94254" w:rsidRDefault="00D94254" w:rsidP="00D94254">
      <w:pPr>
        <w:numPr>
          <w:ilvl w:val="1"/>
          <w:numId w:val="496"/>
        </w:numPr>
        <w:rPr>
          <w:b/>
          <w:bCs/>
          <w:sz w:val="32"/>
          <w:szCs w:val="32"/>
        </w:rPr>
      </w:pPr>
      <w:r w:rsidRPr="00D94254">
        <w:rPr>
          <w:b/>
          <w:bCs/>
          <w:sz w:val="32"/>
          <w:szCs w:val="32"/>
        </w:rPr>
        <w:t>Role: e.g., jenkins-admin</w:t>
      </w:r>
    </w:p>
    <w:p w14:paraId="6A99375C" w14:textId="77777777" w:rsidR="00D94254" w:rsidRPr="00D94254" w:rsidRDefault="00D94254" w:rsidP="00D94254">
      <w:pPr>
        <w:numPr>
          <w:ilvl w:val="1"/>
          <w:numId w:val="496"/>
        </w:numPr>
        <w:rPr>
          <w:b/>
          <w:bCs/>
          <w:sz w:val="32"/>
          <w:szCs w:val="32"/>
        </w:rPr>
      </w:pPr>
      <w:r w:rsidRPr="00D94254">
        <w:rPr>
          <w:b/>
          <w:bCs/>
          <w:sz w:val="32"/>
          <w:szCs w:val="32"/>
        </w:rPr>
        <w:t>Scope: only master node</w:t>
      </w:r>
    </w:p>
    <w:p w14:paraId="12EDAEE6" w14:textId="77777777" w:rsidR="00D94254" w:rsidRPr="00D94254" w:rsidRDefault="00D94254" w:rsidP="00D94254">
      <w:pPr>
        <w:rPr>
          <w:b/>
          <w:bCs/>
          <w:sz w:val="32"/>
          <w:szCs w:val="32"/>
        </w:rPr>
      </w:pPr>
      <w:r w:rsidRPr="00D94254">
        <w:rPr>
          <w:b/>
          <w:bCs/>
          <w:sz w:val="32"/>
          <w:szCs w:val="32"/>
        </w:rPr>
        <w:pict w14:anchorId="6C801AEF">
          <v:rect id="_x0000_i1724" style="width:0;height:1.5pt" o:hralign="center" o:hrstd="t" o:hr="t" fillcolor="#a0a0a0" stroked="f"/>
        </w:pict>
      </w:r>
    </w:p>
    <w:p w14:paraId="435B654D" w14:textId="77777777" w:rsidR="00D94254" w:rsidRPr="00D94254" w:rsidRDefault="00D94254" w:rsidP="00D94254">
      <w:pPr>
        <w:rPr>
          <w:b/>
          <w:bCs/>
          <w:sz w:val="32"/>
          <w:szCs w:val="32"/>
        </w:rPr>
      </w:pPr>
      <w:r w:rsidRPr="00D94254">
        <w:rPr>
          <w:rFonts w:ascii="Segoe UI Emoji" w:hAnsi="Segoe UI Emoji" w:cs="Segoe UI Emoji"/>
          <w:b/>
          <w:bCs/>
          <w:sz w:val="32"/>
          <w:szCs w:val="32"/>
        </w:rPr>
        <w:t>💡</w:t>
      </w:r>
      <w:r w:rsidRPr="00D94254">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gridCol w:w="3777"/>
        <w:gridCol w:w="2845"/>
      </w:tblGrid>
      <w:tr w:rsidR="00D94254" w:rsidRPr="00D94254" w14:paraId="40C8B243" w14:textId="77777777">
        <w:trPr>
          <w:tblHeader/>
          <w:tblCellSpacing w:w="15" w:type="dxa"/>
        </w:trPr>
        <w:tc>
          <w:tcPr>
            <w:tcW w:w="0" w:type="auto"/>
            <w:vAlign w:val="center"/>
            <w:hideMark/>
          </w:tcPr>
          <w:p w14:paraId="244A1A35" w14:textId="77777777" w:rsidR="00D94254" w:rsidRPr="00D94254" w:rsidRDefault="00D94254" w:rsidP="00D94254">
            <w:pPr>
              <w:rPr>
                <w:b/>
                <w:bCs/>
                <w:sz w:val="32"/>
                <w:szCs w:val="32"/>
              </w:rPr>
            </w:pPr>
            <w:r w:rsidRPr="00D94254">
              <w:rPr>
                <w:b/>
                <w:bCs/>
                <w:sz w:val="32"/>
                <w:szCs w:val="32"/>
              </w:rPr>
              <w:t>Access Type</w:t>
            </w:r>
          </w:p>
        </w:tc>
        <w:tc>
          <w:tcPr>
            <w:tcW w:w="0" w:type="auto"/>
            <w:vAlign w:val="center"/>
            <w:hideMark/>
          </w:tcPr>
          <w:p w14:paraId="49DC37EC" w14:textId="77777777" w:rsidR="00D94254" w:rsidRPr="00D94254" w:rsidRDefault="00D94254" w:rsidP="00D94254">
            <w:pPr>
              <w:rPr>
                <w:b/>
                <w:bCs/>
                <w:sz w:val="32"/>
                <w:szCs w:val="32"/>
              </w:rPr>
            </w:pPr>
            <w:r w:rsidRPr="00D94254">
              <w:rPr>
                <w:b/>
                <w:bCs/>
                <w:sz w:val="32"/>
                <w:szCs w:val="32"/>
              </w:rPr>
              <w:t>How to Give Access</w:t>
            </w:r>
          </w:p>
        </w:tc>
        <w:tc>
          <w:tcPr>
            <w:tcW w:w="0" w:type="auto"/>
            <w:vAlign w:val="center"/>
            <w:hideMark/>
          </w:tcPr>
          <w:p w14:paraId="205A3C51" w14:textId="77777777" w:rsidR="00D94254" w:rsidRPr="00D94254" w:rsidRDefault="00D94254" w:rsidP="00D94254">
            <w:pPr>
              <w:rPr>
                <w:b/>
                <w:bCs/>
                <w:sz w:val="32"/>
                <w:szCs w:val="32"/>
              </w:rPr>
            </w:pPr>
            <w:r w:rsidRPr="00D94254">
              <w:rPr>
                <w:b/>
                <w:bCs/>
                <w:sz w:val="32"/>
                <w:szCs w:val="32"/>
              </w:rPr>
              <w:t>Notes</w:t>
            </w:r>
          </w:p>
        </w:tc>
      </w:tr>
      <w:tr w:rsidR="00D94254" w:rsidRPr="00D94254" w14:paraId="04DE74AD" w14:textId="77777777">
        <w:trPr>
          <w:tblCellSpacing w:w="15" w:type="dxa"/>
        </w:trPr>
        <w:tc>
          <w:tcPr>
            <w:tcW w:w="0" w:type="auto"/>
            <w:vAlign w:val="center"/>
            <w:hideMark/>
          </w:tcPr>
          <w:p w14:paraId="6E6B8F13" w14:textId="77777777" w:rsidR="00D94254" w:rsidRPr="00D94254" w:rsidRDefault="00D94254" w:rsidP="00D94254">
            <w:pPr>
              <w:rPr>
                <w:b/>
                <w:bCs/>
                <w:sz w:val="32"/>
                <w:szCs w:val="32"/>
              </w:rPr>
            </w:pPr>
            <w:r w:rsidRPr="00D94254">
              <w:rPr>
                <w:b/>
                <w:bCs/>
                <w:sz w:val="32"/>
                <w:szCs w:val="32"/>
              </w:rPr>
              <w:t>AWS Console (EC2 only)</w:t>
            </w:r>
          </w:p>
        </w:tc>
        <w:tc>
          <w:tcPr>
            <w:tcW w:w="0" w:type="auto"/>
            <w:vAlign w:val="center"/>
            <w:hideMark/>
          </w:tcPr>
          <w:p w14:paraId="2F5CCAD5" w14:textId="77777777" w:rsidR="00D94254" w:rsidRPr="00D94254" w:rsidRDefault="00D94254" w:rsidP="00D94254">
            <w:pPr>
              <w:rPr>
                <w:b/>
                <w:bCs/>
                <w:sz w:val="32"/>
                <w:szCs w:val="32"/>
              </w:rPr>
            </w:pPr>
            <w:r w:rsidRPr="00D94254">
              <w:rPr>
                <w:b/>
                <w:bCs/>
                <w:sz w:val="32"/>
                <w:szCs w:val="32"/>
              </w:rPr>
              <w:t>Create IAM user + custom EC2 policy</w:t>
            </w:r>
          </w:p>
        </w:tc>
        <w:tc>
          <w:tcPr>
            <w:tcW w:w="0" w:type="auto"/>
            <w:vAlign w:val="center"/>
            <w:hideMark/>
          </w:tcPr>
          <w:p w14:paraId="15DE1BD5" w14:textId="77777777" w:rsidR="00D94254" w:rsidRPr="00D94254" w:rsidRDefault="00D94254" w:rsidP="00D94254">
            <w:pPr>
              <w:rPr>
                <w:b/>
                <w:bCs/>
                <w:sz w:val="32"/>
                <w:szCs w:val="32"/>
              </w:rPr>
            </w:pPr>
            <w:r w:rsidRPr="00D94254">
              <w:rPr>
                <w:b/>
                <w:bCs/>
                <w:sz w:val="32"/>
                <w:szCs w:val="32"/>
              </w:rPr>
              <w:t>Restricts AWS access</w:t>
            </w:r>
          </w:p>
        </w:tc>
      </w:tr>
      <w:tr w:rsidR="00D94254" w:rsidRPr="00D94254" w14:paraId="242BAA12" w14:textId="77777777">
        <w:trPr>
          <w:tblCellSpacing w:w="15" w:type="dxa"/>
        </w:trPr>
        <w:tc>
          <w:tcPr>
            <w:tcW w:w="0" w:type="auto"/>
            <w:vAlign w:val="center"/>
            <w:hideMark/>
          </w:tcPr>
          <w:p w14:paraId="652ED076" w14:textId="77777777" w:rsidR="00D94254" w:rsidRPr="00D94254" w:rsidRDefault="00D94254" w:rsidP="00D94254">
            <w:pPr>
              <w:rPr>
                <w:b/>
                <w:bCs/>
                <w:sz w:val="32"/>
                <w:szCs w:val="32"/>
              </w:rPr>
            </w:pPr>
            <w:r w:rsidRPr="00D94254">
              <w:rPr>
                <w:b/>
                <w:bCs/>
                <w:sz w:val="32"/>
                <w:szCs w:val="32"/>
              </w:rPr>
              <w:t>Jenkins UI</w:t>
            </w:r>
          </w:p>
        </w:tc>
        <w:tc>
          <w:tcPr>
            <w:tcW w:w="0" w:type="auto"/>
            <w:vAlign w:val="center"/>
            <w:hideMark/>
          </w:tcPr>
          <w:p w14:paraId="500020DF" w14:textId="77777777" w:rsidR="00D94254" w:rsidRPr="00D94254" w:rsidRDefault="00D94254" w:rsidP="00D94254">
            <w:pPr>
              <w:rPr>
                <w:b/>
                <w:bCs/>
                <w:sz w:val="32"/>
                <w:szCs w:val="32"/>
              </w:rPr>
            </w:pPr>
            <w:r w:rsidRPr="00D94254">
              <w:rPr>
                <w:b/>
                <w:bCs/>
                <w:sz w:val="32"/>
                <w:szCs w:val="32"/>
              </w:rPr>
              <w:t>Create Jenkins user + role strategy plugin</w:t>
            </w:r>
          </w:p>
        </w:tc>
        <w:tc>
          <w:tcPr>
            <w:tcW w:w="0" w:type="auto"/>
            <w:vAlign w:val="center"/>
            <w:hideMark/>
          </w:tcPr>
          <w:p w14:paraId="2FF9FB55" w14:textId="77777777" w:rsidR="00D94254" w:rsidRPr="00D94254" w:rsidRDefault="00D94254" w:rsidP="00D94254">
            <w:pPr>
              <w:rPr>
                <w:b/>
                <w:bCs/>
                <w:sz w:val="32"/>
                <w:szCs w:val="32"/>
              </w:rPr>
            </w:pPr>
            <w:r w:rsidRPr="00D94254">
              <w:rPr>
                <w:b/>
                <w:bCs/>
                <w:sz w:val="32"/>
                <w:szCs w:val="32"/>
              </w:rPr>
              <w:t>Restricts Jenkins-level access</w:t>
            </w:r>
          </w:p>
        </w:tc>
      </w:tr>
    </w:tbl>
    <w:p w14:paraId="5F4D1153" w14:textId="77777777" w:rsidR="00D94254" w:rsidRPr="00F0029E" w:rsidRDefault="00D94254" w:rsidP="002751F6">
      <w:pPr>
        <w:rPr>
          <w:b/>
          <w:bCs/>
          <w:sz w:val="32"/>
          <w:szCs w:val="32"/>
        </w:rPr>
      </w:pPr>
    </w:p>
    <w:p w14:paraId="4B82540E" w14:textId="77777777" w:rsidR="002751F6" w:rsidRDefault="002751F6" w:rsidP="002751F6">
      <w:pPr>
        <w:rPr>
          <w:b/>
          <w:bCs/>
          <w:sz w:val="32"/>
          <w:szCs w:val="32"/>
        </w:rPr>
      </w:pPr>
      <w:r w:rsidRPr="00F0029E">
        <w:rPr>
          <w:b/>
          <w:bCs/>
          <w:sz w:val="32"/>
          <w:szCs w:val="32"/>
        </w:rPr>
        <w:t xml:space="preserve">  217* how do u configure cloudfront</w:t>
      </w:r>
    </w:p>
    <w:p w14:paraId="47C3C587" w14:textId="77777777" w:rsidR="007D3C5F" w:rsidRPr="007D3C5F" w:rsidRDefault="007D3C5F" w:rsidP="007D3C5F">
      <w:pPr>
        <w:rPr>
          <w:b/>
          <w:bCs/>
          <w:sz w:val="32"/>
          <w:szCs w:val="32"/>
        </w:rPr>
      </w:pPr>
      <w:r w:rsidRPr="007D3C5F">
        <w:rPr>
          <w:rFonts w:ascii="Segoe UI Emoji" w:hAnsi="Segoe UI Emoji" w:cs="Segoe UI Emoji"/>
          <w:b/>
          <w:bCs/>
          <w:sz w:val="32"/>
          <w:szCs w:val="32"/>
        </w:rPr>
        <w:t>🔹</w:t>
      </w:r>
      <w:r w:rsidRPr="007D3C5F">
        <w:rPr>
          <w:b/>
          <w:bCs/>
          <w:sz w:val="32"/>
          <w:szCs w:val="32"/>
        </w:rPr>
        <w:t xml:space="preserve"> What is CloudFront?</w:t>
      </w:r>
    </w:p>
    <w:p w14:paraId="3C7D94E0" w14:textId="77777777" w:rsidR="007D3C5F" w:rsidRPr="007D3C5F" w:rsidRDefault="007D3C5F" w:rsidP="007D3C5F">
      <w:pPr>
        <w:rPr>
          <w:b/>
          <w:bCs/>
          <w:sz w:val="32"/>
          <w:szCs w:val="32"/>
        </w:rPr>
      </w:pPr>
      <w:r w:rsidRPr="007D3C5F">
        <w:rPr>
          <w:b/>
          <w:bCs/>
          <w:sz w:val="32"/>
          <w:szCs w:val="32"/>
        </w:rPr>
        <w:t xml:space="preserve">Amazon CloudFront is a Content Delivery Network (CDN) that delivers your content (like website data, images, videos, APIs) to </w:t>
      </w:r>
      <w:r w:rsidRPr="007D3C5F">
        <w:rPr>
          <w:b/>
          <w:bCs/>
          <w:sz w:val="32"/>
          <w:szCs w:val="32"/>
        </w:rPr>
        <w:lastRenderedPageBreak/>
        <w:t>users with low latency and high transfer speed through a network of edge locations worldwide.</w:t>
      </w:r>
    </w:p>
    <w:p w14:paraId="38C51E22" w14:textId="77777777" w:rsidR="007D3C5F" w:rsidRPr="007D3C5F" w:rsidRDefault="007D3C5F" w:rsidP="007D3C5F">
      <w:pPr>
        <w:rPr>
          <w:b/>
          <w:bCs/>
          <w:sz w:val="32"/>
          <w:szCs w:val="32"/>
        </w:rPr>
      </w:pPr>
      <w:r w:rsidRPr="007D3C5F">
        <w:rPr>
          <w:b/>
          <w:bCs/>
          <w:sz w:val="32"/>
          <w:szCs w:val="32"/>
        </w:rPr>
        <w:pict w14:anchorId="392B699A">
          <v:rect id="_x0000_i1779" style="width:0;height:1.5pt" o:hralign="center" o:hrstd="t" o:hr="t" fillcolor="#a0a0a0" stroked="f"/>
        </w:pict>
      </w:r>
    </w:p>
    <w:p w14:paraId="7D21C023" w14:textId="77777777" w:rsidR="007D3C5F" w:rsidRPr="007D3C5F" w:rsidRDefault="007D3C5F" w:rsidP="007D3C5F">
      <w:pPr>
        <w:rPr>
          <w:b/>
          <w:bCs/>
          <w:sz w:val="32"/>
          <w:szCs w:val="32"/>
        </w:rPr>
      </w:pPr>
      <w:r w:rsidRPr="007D3C5F">
        <w:rPr>
          <w:rFonts w:ascii="Segoe UI Emoji" w:hAnsi="Segoe UI Emoji" w:cs="Segoe UI Emoji"/>
          <w:b/>
          <w:bCs/>
          <w:sz w:val="32"/>
          <w:szCs w:val="32"/>
        </w:rPr>
        <w:t>🔹</w:t>
      </w:r>
      <w:r w:rsidRPr="007D3C5F">
        <w:rPr>
          <w:b/>
          <w:bCs/>
          <w:sz w:val="32"/>
          <w:szCs w:val="32"/>
        </w:rPr>
        <w:t xml:space="preserve"> Steps to Configure CloudFront</w:t>
      </w:r>
    </w:p>
    <w:p w14:paraId="12D4EAFD" w14:textId="77777777" w:rsidR="007D3C5F" w:rsidRPr="007D3C5F" w:rsidRDefault="007D3C5F" w:rsidP="007D3C5F">
      <w:pPr>
        <w:rPr>
          <w:b/>
          <w:bCs/>
          <w:sz w:val="32"/>
          <w:szCs w:val="32"/>
        </w:rPr>
      </w:pPr>
      <w:r w:rsidRPr="007D3C5F">
        <w:rPr>
          <w:b/>
          <w:bCs/>
          <w:sz w:val="32"/>
          <w:szCs w:val="32"/>
        </w:rPr>
        <w:t>Step 1: Open CloudFront Console</w:t>
      </w:r>
    </w:p>
    <w:p w14:paraId="0D47B186" w14:textId="77777777" w:rsidR="007D3C5F" w:rsidRPr="007D3C5F" w:rsidRDefault="007D3C5F" w:rsidP="007D3C5F">
      <w:pPr>
        <w:rPr>
          <w:b/>
          <w:bCs/>
          <w:sz w:val="32"/>
          <w:szCs w:val="32"/>
        </w:rPr>
      </w:pPr>
      <w:r w:rsidRPr="007D3C5F">
        <w:rPr>
          <w:b/>
          <w:bCs/>
          <w:sz w:val="32"/>
          <w:szCs w:val="32"/>
        </w:rPr>
        <w:t>Go to AWS Management Console → CloudFront → Create Distribution.</w:t>
      </w:r>
    </w:p>
    <w:p w14:paraId="12720B58" w14:textId="77777777" w:rsidR="007D3C5F" w:rsidRPr="007D3C5F" w:rsidRDefault="007D3C5F" w:rsidP="007D3C5F">
      <w:pPr>
        <w:rPr>
          <w:b/>
          <w:bCs/>
          <w:sz w:val="32"/>
          <w:szCs w:val="32"/>
        </w:rPr>
      </w:pPr>
      <w:r w:rsidRPr="007D3C5F">
        <w:rPr>
          <w:b/>
          <w:bCs/>
          <w:sz w:val="32"/>
          <w:szCs w:val="32"/>
        </w:rPr>
        <w:pict w14:anchorId="517F0AD7">
          <v:rect id="_x0000_i1780" style="width:0;height:1.5pt" o:hralign="center" o:hrstd="t" o:hr="t" fillcolor="#a0a0a0" stroked="f"/>
        </w:pict>
      </w:r>
    </w:p>
    <w:p w14:paraId="3C29E225" w14:textId="77777777" w:rsidR="007D3C5F" w:rsidRPr="007D3C5F" w:rsidRDefault="007D3C5F" w:rsidP="007D3C5F">
      <w:pPr>
        <w:rPr>
          <w:b/>
          <w:bCs/>
          <w:sz w:val="32"/>
          <w:szCs w:val="32"/>
        </w:rPr>
      </w:pPr>
      <w:r w:rsidRPr="007D3C5F">
        <w:rPr>
          <w:b/>
          <w:bCs/>
          <w:sz w:val="32"/>
          <w:szCs w:val="32"/>
        </w:rPr>
        <w:t>Step 2: Choose the Origin</w:t>
      </w:r>
    </w:p>
    <w:p w14:paraId="2DD5819B" w14:textId="77777777" w:rsidR="007D3C5F" w:rsidRPr="007D3C5F" w:rsidRDefault="007D3C5F" w:rsidP="007D3C5F">
      <w:pPr>
        <w:rPr>
          <w:b/>
          <w:bCs/>
          <w:sz w:val="32"/>
          <w:szCs w:val="32"/>
        </w:rPr>
      </w:pPr>
      <w:r w:rsidRPr="007D3C5F">
        <w:rPr>
          <w:b/>
          <w:bCs/>
          <w:sz w:val="32"/>
          <w:szCs w:val="32"/>
        </w:rPr>
        <w:t>You must specify where your content comes from (Origin).</w:t>
      </w:r>
      <w:r w:rsidRPr="007D3C5F">
        <w:rPr>
          <w:b/>
          <w:bCs/>
          <w:sz w:val="32"/>
          <w:szCs w:val="32"/>
        </w:rPr>
        <w:br/>
        <w:t>Common origins:</w:t>
      </w:r>
    </w:p>
    <w:p w14:paraId="72D9DAD1" w14:textId="77777777" w:rsidR="007D3C5F" w:rsidRPr="007D3C5F" w:rsidRDefault="007D3C5F" w:rsidP="007D3C5F">
      <w:pPr>
        <w:numPr>
          <w:ilvl w:val="0"/>
          <w:numId w:val="497"/>
        </w:numPr>
        <w:rPr>
          <w:b/>
          <w:bCs/>
          <w:sz w:val="32"/>
          <w:szCs w:val="32"/>
        </w:rPr>
      </w:pPr>
      <w:r w:rsidRPr="007D3C5F">
        <w:rPr>
          <w:b/>
          <w:bCs/>
          <w:sz w:val="32"/>
          <w:szCs w:val="32"/>
        </w:rPr>
        <w:t>S3 Bucket → for static websites or files</w:t>
      </w:r>
    </w:p>
    <w:p w14:paraId="2AAC7704" w14:textId="77777777" w:rsidR="007D3C5F" w:rsidRPr="007D3C5F" w:rsidRDefault="007D3C5F" w:rsidP="007D3C5F">
      <w:pPr>
        <w:numPr>
          <w:ilvl w:val="0"/>
          <w:numId w:val="497"/>
        </w:numPr>
        <w:rPr>
          <w:b/>
          <w:bCs/>
          <w:sz w:val="32"/>
          <w:szCs w:val="32"/>
        </w:rPr>
      </w:pPr>
      <w:r w:rsidRPr="007D3C5F">
        <w:rPr>
          <w:b/>
          <w:bCs/>
          <w:sz w:val="32"/>
          <w:szCs w:val="32"/>
        </w:rPr>
        <w:t>Application Load Balancer or EC2 instance → for dynamic content</w:t>
      </w:r>
    </w:p>
    <w:p w14:paraId="355EAE4B" w14:textId="77777777" w:rsidR="007D3C5F" w:rsidRPr="007D3C5F" w:rsidRDefault="007D3C5F" w:rsidP="007D3C5F">
      <w:pPr>
        <w:numPr>
          <w:ilvl w:val="0"/>
          <w:numId w:val="497"/>
        </w:numPr>
        <w:rPr>
          <w:b/>
          <w:bCs/>
          <w:sz w:val="32"/>
          <w:szCs w:val="32"/>
        </w:rPr>
      </w:pPr>
      <w:r w:rsidRPr="007D3C5F">
        <w:rPr>
          <w:b/>
          <w:bCs/>
          <w:sz w:val="32"/>
          <w:szCs w:val="32"/>
        </w:rPr>
        <w:t>Custom Origin (any public HTTP server)</w:t>
      </w:r>
    </w:p>
    <w:p w14:paraId="0C5144EC" w14:textId="77777777" w:rsidR="007D3C5F" w:rsidRPr="007D3C5F" w:rsidRDefault="007D3C5F" w:rsidP="007D3C5F">
      <w:pPr>
        <w:rPr>
          <w:b/>
          <w:bCs/>
          <w:sz w:val="32"/>
          <w:szCs w:val="32"/>
        </w:rPr>
      </w:pPr>
      <w:r w:rsidRPr="007D3C5F">
        <w:rPr>
          <w:b/>
          <w:bCs/>
          <w:sz w:val="32"/>
          <w:szCs w:val="32"/>
        </w:rPr>
        <w:t>Example:</w:t>
      </w:r>
    </w:p>
    <w:p w14:paraId="24CDC4C3" w14:textId="77777777" w:rsidR="007D3C5F" w:rsidRPr="007D3C5F" w:rsidRDefault="007D3C5F" w:rsidP="007D3C5F">
      <w:pPr>
        <w:numPr>
          <w:ilvl w:val="0"/>
          <w:numId w:val="498"/>
        </w:numPr>
        <w:rPr>
          <w:b/>
          <w:bCs/>
          <w:sz w:val="32"/>
          <w:szCs w:val="32"/>
        </w:rPr>
      </w:pPr>
      <w:r w:rsidRPr="007D3C5F">
        <w:rPr>
          <w:b/>
          <w:bCs/>
          <w:sz w:val="32"/>
          <w:szCs w:val="32"/>
        </w:rPr>
        <w:t>Origin domain: mybucket.s3.amazonaws.com</w:t>
      </w:r>
    </w:p>
    <w:p w14:paraId="05023B12" w14:textId="77777777" w:rsidR="007D3C5F" w:rsidRPr="007D3C5F" w:rsidRDefault="007D3C5F" w:rsidP="007D3C5F">
      <w:pPr>
        <w:numPr>
          <w:ilvl w:val="0"/>
          <w:numId w:val="498"/>
        </w:numPr>
        <w:rPr>
          <w:b/>
          <w:bCs/>
          <w:sz w:val="32"/>
          <w:szCs w:val="32"/>
        </w:rPr>
      </w:pPr>
      <w:r w:rsidRPr="007D3C5F">
        <w:rPr>
          <w:b/>
          <w:bCs/>
          <w:sz w:val="32"/>
          <w:szCs w:val="32"/>
        </w:rPr>
        <w:t>Enable origin access control (OAC) if using private S3 bucket.</w:t>
      </w:r>
    </w:p>
    <w:p w14:paraId="41A0C6EE" w14:textId="77777777" w:rsidR="007D3C5F" w:rsidRPr="007D3C5F" w:rsidRDefault="007D3C5F" w:rsidP="007D3C5F">
      <w:pPr>
        <w:rPr>
          <w:b/>
          <w:bCs/>
          <w:sz w:val="32"/>
          <w:szCs w:val="32"/>
        </w:rPr>
      </w:pPr>
      <w:r w:rsidRPr="007D3C5F">
        <w:rPr>
          <w:b/>
          <w:bCs/>
          <w:sz w:val="32"/>
          <w:szCs w:val="32"/>
        </w:rPr>
        <w:pict w14:anchorId="11CFC867">
          <v:rect id="_x0000_i1781" style="width:0;height:1.5pt" o:hralign="center" o:hrstd="t" o:hr="t" fillcolor="#a0a0a0" stroked="f"/>
        </w:pict>
      </w:r>
    </w:p>
    <w:p w14:paraId="4FFC6470" w14:textId="77777777" w:rsidR="007D3C5F" w:rsidRPr="007D3C5F" w:rsidRDefault="007D3C5F" w:rsidP="007D3C5F">
      <w:pPr>
        <w:rPr>
          <w:b/>
          <w:bCs/>
          <w:sz w:val="32"/>
          <w:szCs w:val="32"/>
        </w:rPr>
      </w:pPr>
      <w:r w:rsidRPr="007D3C5F">
        <w:rPr>
          <w:b/>
          <w:bCs/>
          <w:sz w:val="32"/>
          <w:szCs w:val="32"/>
        </w:rPr>
        <w:t>Step 3: Configure Default Cache Behavior</w:t>
      </w:r>
    </w:p>
    <w:p w14:paraId="20A5FD92" w14:textId="77777777" w:rsidR="007D3C5F" w:rsidRPr="007D3C5F" w:rsidRDefault="007D3C5F" w:rsidP="007D3C5F">
      <w:pPr>
        <w:rPr>
          <w:b/>
          <w:bCs/>
          <w:sz w:val="32"/>
          <w:szCs w:val="32"/>
        </w:rPr>
      </w:pPr>
      <w:r w:rsidRPr="007D3C5F">
        <w:rPr>
          <w:b/>
          <w:bCs/>
          <w:sz w:val="32"/>
          <w:szCs w:val="32"/>
        </w:rPr>
        <w:t>Define how CloudFront should handle requests:</w:t>
      </w:r>
    </w:p>
    <w:p w14:paraId="1AFD9E90" w14:textId="77777777" w:rsidR="007D3C5F" w:rsidRPr="007D3C5F" w:rsidRDefault="007D3C5F" w:rsidP="007D3C5F">
      <w:pPr>
        <w:numPr>
          <w:ilvl w:val="0"/>
          <w:numId w:val="499"/>
        </w:numPr>
        <w:rPr>
          <w:b/>
          <w:bCs/>
          <w:sz w:val="32"/>
          <w:szCs w:val="32"/>
        </w:rPr>
      </w:pPr>
      <w:r w:rsidRPr="007D3C5F">
        <w:rPr>
          <w:b/>
          <w:bCs/>
          <w:sz w:val="32"/>
          <w:szCs w:val="32"/>
        </w:rPr>
        <w:t>Viewer protocol policy → Redirect HTTP to HTTPS (recommended)</w:t>
      </w:r>
    </w:p>
    <w:p w14:paraId="0EB8A998" w14:textId="77777777" w:rsidR="007D3C5F" w:rsidRPr="007D3C5F" w:rsidRDefault="007D3C5F" w:rsidP="007D3C5F">
      <w:pPr>
        <w:numPr>
          <w:ilvl w:val="0"/>
          <w:numId w:val="499"/>
        </w:numPr>
        <w:rPr>
          <w:b/>
          <w:bCs/>
          <w:sz w:val="32"/>
          <w:szCs w:val="32"/>
        </w:rPr>
      </w:pPr>
      <w:r w:rsidRPr="007D3C5F">
        <w:rPr>
          <w:b/>
          <w:bCs/>
          <w:sz w:val="32"/>
          <w:szCs w:val="32"/>
        </w:rPr>
        <w:lastRenderedPageBreak/>
        <w:t>Allowed HTTP methods → GET, HEAD (or include POST, PUT if needed)</w:t>
      </w:r>
    </w:p>
    <w:p w14:paraId="5D4EF74C" w14:textId="77777777" w:rsidR="007D3C5F" w:rsidRPr="007D3C5F" w:rsidRDefault="007D3C5F" w:rsidP="007D3C5F">
      <w:pPr>
        <w:numPr>
          <w:ilvl w:val="0"/>
          <w:numId w:val="499"/>
        </w:numPr>
        <w:rPr>
          <w:b/>
          <w:bCs/>
          <w:sz w:val="32"/>
          <w:szCs w:val="32"/>
        </w:rPr>
      </w:pPr>
      <w:r w:rsidRPr="007D3C5F">
        <w:rPr>
          <w:b/>
          <w:bCs/>
          <w:sz w:val="32"/>
          <w:szCs w:val="32"/>
        </w:rPr>
        <w:t>Cache policy → Use default caching or create custom policy</w:t>
      </w:r>
    </w:p>
    <w:p w14:paraId="3971F899" w14:textId="77777777" w:rsidR="007D3C5F" w:rsidRPr="007D3C5F" w:rsidRDefault="007D3C5F" w:rsidP="007D3C5F">
      <w:pPr>
        <w:numPr>
          <w:ilvl w:val="0"/>
          <w:numId w:val="499"/>
        </w:numPr>
        <w:rPr>
          <w:b/>
          <w:bCs/>
          <w:sz w:val="32"/>
          <w:szCs w:val="32"/>
        </w:rPr>
      </w:pPr>
      <w:r w:rsidRPr="007D3C5F">
        <w:rPr>
          <w:b/>
          <w:bCs/>
          <w:sz w:val="32"/>
          <w:szCs w:val="32"/>
        </w:rPr>
        <w:t>Origin request policy → Control what headers, cookies, and query strings go to origin</w:t>
      </w:r>
    </w:p>
    <w:p w14:paraId="645AE530" w14:textId="77777777" w:rsidR="007D3C5F" w:rsidRPr="007D3C5F" w:rsidRDefault="007D3C5F" w:rsidP="007D3C5F">
      <w:pPr>
        <w:rPr>
          <w:b/>
          <w:bCs/>
          <w:sz w:val="32"/>
          <w:szCs w:val="32"/>
        </w:rPr>
      </w:pPr>
      <w:r w:rsidRPr="007D3C5F">
        <w:rPr>
          <w:b/>
          <w:bCs/>
          <w:sz w:val="32"/>
          <w:szCs w:val="32"/>
        </w:rPr>
        <w:pict w14:anchorId="6B47D947">
          <v:rect id="_x0000_i1782" style="width:0;height:1.5pt" o:hralign="center" o:hrstd="t" o:hr="t" fillcolor="#a0a0a0" stroked="f"/>
        </w:pict>
      </w:r>
    </w:p>
    <w:p w14:paraId="0E1759F4" w14:textId="77777777" w:rsidR="007D3C5F" w:rsidRPr="007D3C5F" w:rsidRDefault="007D3C5F" w:rsidP="007D3C5F">
      <w:pPr>
        <w:rPr>
          <w:b/>
          <w:bCs/>
          <w:sz w:val="32"/>
          <w:szCs w:val="32"/>
        </w:rPr>
      </w:pPr>
      <w:r w:rsidRPr="007D3C5F">
        <w:rPr>
          <w:b/>
          <w:bCs/>
          <w:sz w:val="32"/>
          <w:szCs w:val="32"/>
        </w:rPr>
        <w:t>Step 4: Set Distribution Settings</w:t>
      </w:r>
    </w:p>
    <w:p w14:paraId="30E28E41" w14:textId="77777777" w:rsidR="007D3C5F" w:rsidRPr="007D3C5F" w:rsidRDefault="007D3C5F" w:rsidP="007D3C5F">
      <w:pPr>
        <w:numPr>
          <w:ilvl w:val="0"/>
          <w:numId w:val="500"/>
        </w:numPr>
        <w:rPr>
          <w:b/>
          <w:bCs/>
          <w:sz w:val="32"/>
          <w:szCs w:val="32"/>
        </w:rPr>
      </w:pPr>
      <w:r w:rsidRPr="007D3C5F">
        <w:rPr>
          <w:b/>
          <w:bCs/>
          <w:sz w:val="32"/>
          <w:szCs w:val="32"/>
        </w:rPr>
        <w:t>Price class → Choose regions (e.g., only North America &amp; Europe to reduce cost)</w:t>
      </w:r>
    </w:p>
    <w:p w14:paraId="7E781852" w14:textId="77777777" w:rsidR="007D3C5F" w:rsidRPr="007D3C5F" w:rsidRDefault="007D3C5F" w:rsidP="007D3C5F">
      <w:pPr>
        <w:numPr>
          <w:ilvl w:val="0"/>
          <w:numId w:val="500"/>
        </w:numPr>
        <w:rPr>
          <w:b/>
          <w:bCs/>
          <w:sz w:val="32"/>
          <w:szCs w:val="32"/>
        </w:rPr>
      </w:pPr>
      <w:r w:rsidRPr="007D3C5F">
        <w:rPr>
          <w:b/>
          <w:bCs/>
          <w:sz w:val="32"/>
          <w:szCs w:val="32"/>
        </w:rPr>
        <w:t>Alternate domain name (CNAME) → e.g., cdn.example.com</w:t>
      </w:r>
    </w:p>
    <w:p w14:paraId="6049F148" w14:textId="77777777" w:rsidR="007D3C5F" w:rsidRPr="007D3C5F" w:rsidRDefault="007D3C5F" w:rsidP="007D3C5F">
      <w:pPr>
        <w:numPr>
          <w:ilvl w:val="0"/>
          <w:numId w:val="500"/>
        </w:numPr>
        <w:rPr>
          <w:b/>
          <w:bCs/>
          <w:sz w:val="32"/>
          <w:szCs w:val="32"/>
        </w:rPr>
      </w:pPr>
      <w:r w:rsidRPr="007D3C5F">
        <w:rPr>
          <w:b/>
          <w:bCs/>
          <w:sz w:val="32"/>
          <w:szCs w:val="32"/>
        </w:rPr>
        <w:t>SSL Certificate → Use ACM certificate for HTTPS</w:t>
      </w:r>
    </w:p>
    <w:p w14:paraId="0FBA3BCA" w14:textId="77777777" w:rsidR="007D3C5F" w:rsidRPr="007D3C5F" w:rsidRDefault="007D3C5F" w:rsidP="007D3C5F">
      <w:pPr>
        <w:numPr>
          <w:ilvl w:val="0"/>
          <w:numId w:val="500"/>
        </w:numPr>
        <w:rPr>
          <w:b/>
          <w:bCs/>
          <w:sz w:val="32"/>
          <w:szCs w:val="32"/>
        </w:rPr>
      </w:pPr>
      <w:r w:rsidRPr="007D3C5F">
        <w:rPr>
          <w:b/>
          <w:bCs/>
          <w:sz w:val="32"/>
          <w:szCs w:val="32"/>
        </w:rPr>
        <w:t>Default Root Object → e.g., index.html for websites</w:t>
      </w:r>
    </w:p>
    <w:p w14:paraId="769465AF" w14:textId="77777777" w:rsidR="007D3C5F" w:rsidRPr="007D3C5F" w:rsidRDefault="007D3C5F" w:rsidP="007D3C5F">
      <w:pPr>
        <w:rPr>
          <w:b/>
          <w:bCs/>
          <w:sz w:val="32"/>
          <w:szCs w:val="32"/>
        </w:rPr>
      </w:pPr>
      <w:r w:rsidRPr="007D3C5F">
        <w:rPr>
          <w:b/>
          <w:bCs/>
          <w:sz w:val="32"/>
          <w:szCs w:val="32"/>
        </w:rPr>
        <w:pict w14:anchorId="3E676C08">
          <v:rect id="_x0000_i1783" style="width:0;height:1.5pt" o:hralign="center" o:hrstd="t" o:hr="t" fillcolor="#a0a0a0" stroked="f"/>
        </w:pict>
      </w:r>
    </w:p>
    <w:p w14:paraId="360DD858" w14:textId="77777777" w:rsidR="007D3C5F" w:rsidRPr="007D3C5F" w:rsidRDefault="007D3C5F" w:rsidP="007D3C5F">
      <w:pPr>
        <w:rPr>
          <w:b/>
          <w:bCs/>
          <w:sz w:val="32"/>
          <w:szCs w:val="32"/>
        </w:rPr>
      </w:pPr>
      <w:r w:rsidRPr="007D3C5F">
        <w:rPr>
          <w:b/>
          <w:bCs/>
          <w:sz w:val="32"/>
          <w:szCs w:val="32"/>
        </w:rPr>
        <w:t>Step 5: Create the Distribution</w:t>
      </w:r>
    </w:p>
    <w:p w14:paraId="4C3185DA" w14:textId="77777777" w:rsidR="007D3C5F" w:rsidRPr="007D3C5F" w:rsidRDefault="007D3C5F" w:rsidP="007D3C5F">
      <w:pPr>
        <w:rPr>
          <w:b/>
          <w:bCs/>
          <w:sz w:val="32"/>
          <w:szCs w:val="32"/>
        </w:rPr>
      </w:pPr>
      <w:r w:rsidRPr="007D3C5F">
        <w:rPr>
          <w:b/>
          <w:bCs/>
          <w:sz w:val="32"/>
          <w:szCs w:val="32"/>
        </w:rPr>
        <w:t>Click Create Distribution.</w:t>
      </w:r>
      <w:r w:rsidRPr="007D3C5F">
        <w:rPr>
          <w:b/>
          <w:bCs/>
          <w:sz w:val="32"/>
          <w:szCs w:val="32"/>
        </w:rPr>
        <w:br/>
        <w:t xml:space="preserve">It will take a few minutes (status: </w:t>
      </w:r>
      <w:r w:rsidRPr="007D3C5F">
        <w:rPr>
          <w:b/>
          <w:bCs/>
          <w:i/>
          <w:iCs/>
          <w:sz w:val="32"/>
          <w:szCs w:val="32"/>
        </w:rPr>
        <w:t>In Progress</w:t>
      </w:r>
      <w:r w:rsidRPr="007D3C5F">
        <w:rPr>
          <w:b/>
          <w:bCs/>
          <w:sz w:val="32"/>
          <w:szCs w:val="32"/>
        </w:rPr>
        <w:t xml:space="preserve">) before becoming </w:t>
      </w:r>
      <w:r w:rsidRPr="007D3C5F">
        <w:rPr>
          <w:b/>
          <w:bCs/>
          <w:i/>
          <w:iCs/>
          <w:sz w:val="32"/>
          <w:szCs w:val="32"/>
        </w:rPr>
        <w:t>Deployed</w:t>
      </w:r>
      <w:r w:rsidRPr="007D3C5F">
        <w:rPr>
          <w:b/>
          <w:bCs/>
          <w:sz w:val="32"/>
          <w:szCs w:val="32"/>
        </w:rPr>
        <w:t>.</w:t>
      </w:r>
    </w:p>
    <w:p w14:paraId="22E8ECE4" w14:textId="77777777" w:rsidR="007D3C5F" w:rsidRPr="007D3C5F" w:rsidRDefault="007D3C5F" w:rsidP="007D3C5F">
      <w:pPr>
        <w:rPr>
          <w:b/>
          <w:bCs/>
          <w:sz w:val="32"/>
          <w:szCs w:val="32"/>
        </w:rPr>
      </w:pPr>
      <w:r w:rsidRPr="007D3C5F">
        <w:rPr>
          <w:b/>
          <w:bCs/>
          <w:sz w:val="32"/>
          <w:szCs w:val="32"/>
        </w:rPr>
        <w:pict w14:anchorId="20A856D6">
          <v:rect id="_x0000_i1784" style="width:0;height:1.5pt" o:hralign="center" o:hrstd="t" o:hr="t" fillcolor="#a0a0a0" stroked="f"/>
        </w:pict>
      </w:r>
    </w:p>
    <w:p w14:paraId="5CD4A17F" w14:textId="77777777" w:rsidR="007D3C5F" w:rsidRPr="007D3C5F" w:rsidRDefault="007D3C5F" w:rsidP="007D3C5F">
      <w:pPr>
        <w:rPr>
          <w:b/>
          <w:bCs/>
          <w:sz w:val="32"/>
          <w:szCs w:val="32"/>
        </w:rPr>
      </w:pPr>
      <w:r w:rsidRPr="007D3C5F">
        <w:rPr>
          <w:b/>
          <w:bCs/>
          <w:sz w:val="32"/>
          <w:szCs w:val="32"/>
        </w:rPr>
        <w:t>Step 6: Update DNS</w:t>
      </w:r>
    </w:p>
    <w:p w14:paraId="64446797" w14:textId="77777777" w:rsidR="007D3C5F" w:rsidRPr="007D3C5F" w:rsidRDefault="007D3C5F" w:rsidP="007D3C5F">
      <w:pPr>
        <w:rPr>
          <w:b/>
          <w:bCs/>
          <w:sz w:val="32"/>
          <w:szCs w:val="32"/>
        </w:rPr>
      </w:pPr>
      <w:r w:rsidRPr="007D3C5F">
        <w:rPr>
          <w:b/>
          <w:bCs/>
          <w:sz w:val="32"/>
          <w:szCs w:val="32"/>
        </w:rPr>
        <w:t>Once deployed, CloudFront gives you a Domain Name like:</w:t>
      </w:r>
    </w:p>
    <w:p w14:paraId="2F46FF9F" w14:textId="77777777" w:rsidR="007D3C5F" w:rsidRPr="007D3C5F" w:rsidRDefault="007D3C5F" w:rsidP="007D3C5F">
      <w:pPr>
        <w:rPr>
          <w:b/>
          <w:bCs/>
          <w:sz w:val="32"/>
          <w:szCs w:val="32"/>
        </w:rPr>
      </w:pPr>
      <w:r w:rsidRPr="007D3C5F">
        <w:rPr>
          <w:b/>
          <w:bCs/>
          <w:sz w:val="32"/>
          <w:szCs w:val="32"/>
        </w:rPr>
        <w:t>d1234567890.cloudfront.net</w:t>
      </w:r>
    </w:p>
    <w:p w14:paraId="51C94297" w14:textId="77777777" w:rsidR="007D3C5F" w:rsidRPr="007D3C5F" w:rsidRDefault="007D3C5F" w:rsidP="007D3C5F">
      <w:pPr>
        <w:rPr>
          <w:b/>
          <w:bCs/>
          <w:sz w:val="32"/>
          <w:szCs w:val="32"/>
        </w:rPr>
      </w:pPr>
      <w:r w:rsidRPr="007D3C5F">
        <w:rPr>
          <w:b/>
          <w:bCs/>
          <w:sz w:val="32"/>
          <w:szCs w:val="32"/>
        </w:rPr>
        <w:t>In Route 53 (or DNS provider), create a CNAME record:</w:t>
      </w:r>
    </w:p>
    <w:p w14:paraId="310C6DCD" w14:textId="77777777" w:rsidR="007D3C5F" w:rsidRPr="007D3C5F" w:rsidRDefault="007D3C5F" w:rsidP="007D3C5F">
      <w:pPr>
        <w:rPr>
          <w:b/>
          <w:bCs/>
          <w:sz w:val="32"/>
          <w:szCs w:val="32"/>
        </w:rPr>
      </w:pPr>
      <w:r w:rsidRPr="007D3C5F">
        <w:rPr>
          <w:b/>
          <w:bCs/>
          <w:sz w:val="32"/>
          <w:szCs w:val="32"/>
        </w:rPr>
        <w:t>cdn.example.com → d1234567890.cloudfront.net</w:t>
      </w:r>
    </w:p>
    <w:p w14:paraId="44DD2E3C" w14:textId="77777777" w:rsidR="007D3C5F" w:rsidRPr="007D3C5F" w:rsidRDefault="007D3C5F" w:rsidP="007D3C5F">
      <w:pPr>
        <w:rPr>
          <w:b/>
          <w:bCs/>
          <w:sz w:val="32"/>
          <w:szCs w:val="32"/>
        </w:rPr>
      </w:pPr>
      <w:r w:rsidRPr="007D3C5F">
        <w:rPr>
          <w:b/>
          <w:bCs/>
          <w:sz w:val="32"/>
          <w:szCs w:val="32"/>
        </w:rPr>
        <w:pict w14:anchorId="751800BE">
          <v:rect id="_x0000_i1785" style="width:0;height:1.5pt" o:hralign="center" o:hrstd="t" o:hr="t" fillcolor="#a0a0a0" stroked="f"/>
        </w:pict>
      </w:r>
    </w:p>
    <w:p w14:paraId="744388B0" w14:textId="77777777" w:rsidR="007D3C5F" w:rsidRPr="007D3C5F" w:rsidRDefault="007D3C5F" w:rsidP="007D3C5F">
      <w:pPr>
        <w:rPr>
          <w:b/>
          <w:bCs/>
          <w:sz w:val="32"/>
          <w:szCs w:val="32"/>
        </w:rPr>
      </w:pPr>
      <w:r w:rsidRPr="007D3C5F">
        <w:rPr>
          <w:rFonts w:ascii="Segoe UI Emoji" w:hAnsi="Segoe UI Emoji" w:cs="Segoe UI Emoji"/>
          <w:b/>
          <w:bCs/>
          <w:sz w:val="32"/>
          <w:szCs w:val="32"/>
        </w:rPr>
        <w:lastRenderedPageBreak/>
        <w:t>🔹</w:t>
      </w:r>
      <w:r w:rsidRPr="007D3C5F">
        <w:rPr>
          <w:b/>
          <w:bCs/>
          <w:sz w:val="32"/>
          <w:szCs w:val="32"/>
        </w:rPr>
        <w:t xml:space="preserve"> Optional: Security &amp; Performance</w:t>
      </w:r>
    </w:p>
    <w:p w14:paraId="5DDFC06C" w14:textId="77777777" w:rsidR="007D3C5F" w:rsidRPr="007D3C5F" w:rsidRDefault="007D3C5F" w:rsidP="007D3C5F">
      <w:pPr>
        <w:numPr>
          <w:ilvl w:val="0"/>
          <w:numId w:val="501"/>
        </w:numPr>
        <w:rPr>
          <w:b/>
          <w:bCs/>
          <w:sz w:val="32"/>
          <w:szCs w:val="32"/>
        </w:rPr>
      </w:pPr>
      <w:r w:rsidRPr="007D3C5F">
        <w:rPr>
          <w:b/>
          <w:bCs/>
          <w:sz w:val="32"/>
          <w:szCs w:val="32"/>
        </w:rPr>
        <w:t>Restrict viewer access → Signed URLs / Signed Cookies</w:t>
      </w:r>
    </w:p>
    <w:p w14:paraId="6BE5CC11" w14:textId="77777777" w:rsidR="007D3C5F" w:rsidRPr="007D3C5F" w:rsidRDefault="007D3C5F" w:rsidP="007D3C5F">
      <w:pPr>
        <w:numPr>
          <w:ilvl w:val="0"/>
          <w:numId w:val="501"/>
        </w:numPr>
        <w:rPr>
          <w:b/>
          <w:bCs/>
          <w:sz w:val="32"/>
          <w:szCs w:val="32"/>
        </w:rPr>
      </w:pPr>
      <w:r w:rsidRPr="007D3C5F">
        <w:rPr>
          <w:b/>
          <w:bCs/>
          <w:sz w:val="32"/>
          <w:szCs w:val="32"/>
        </w:rPr>
        <w:t>Enable WAF → Protect against web attacks</w:t>
      </w:r>
    </w:p>
    <w:p w14:paraId="69D2AA66" w14:textId="77777777" w:rsidR="007D3C5F" w:rsidRPr="007D3C5F" w:rsidRDefault="007D3C5F" w:rsidP="007D3C5F">
      <w:pPr>
        <w:numPr>
          <w:ilvl w:val="0"/>
          <w:numId w:val="501"/>
        </w:numPr>
        <w:rPr>
          <w:b/>
          <w:bCs/>
          <w:sz w:val="32"/>
          <w:szCs w:val="32"/>
        </w:rPr>
      </w:pPr>
      <w:r w:rsidRPr="007D3C5F">
        <w:rPr>
          <w:b/>
          <w:bCs/>
          <w:sz w:val="32"/>
          <w:szCs w:val="32"/>
        </w:rPr>
        <w:t>Enable Logging → Store access logs in S3</w:t>
      </w:r>
    </w:p>
    <w:p w14:paraId="51DFFF91" w14:textId="77777777" w:rsidR="007D3C5F" w:rsidRPr="007D3C5F" w:rsidRDefault="007D3C5F" w:rsidP="007D3C5F">
      <w:pPr>
        <w:numPr>
          <w:ilvl w:val="0"/>
          <w:numId w:val="501"/>
        </w:numPr>
        <w:rPr>
          <w:b/>
          <w:bCs/>
          <w:sz w:val="32"/>
          <w:szCs w:val="32"/>
        </w:rPr>
      </w:pPr>
      <w:r w:rsidRPr="007D3C5F">
        <w:rPr>
          <w:b/>
          <w:bCs/>
          <w:sz w:val="32"/>
          <w:szCs w:val="32"/>
        </w:rPr>
        <w:t>Enable Compression → Optimize bandwidth usage</w:t>
      </w:r>
    </w:p>
    <w:p w14:paraId="195C48D3" w14:textId="77777777" w:rsidR="007D3C5F" w:rsidRPr="007D3C5F" w:rsidRDefault="007D3C5F" w:rsidP="007D3C5F">
      <w:pPr>
        <w:rPr>
          <w:b/>
          <w:bCs/>
          <w:sz w:val="32"/>
          <w:szCs w:val="32"/>
        </w:rPr>
      </w:pPr>
      <w:r w:rsidRPr="007D3C5F">
        <w:rPr>
          <w:b/>
          <w:bCs/>
          <w:sz w:val="32"/>
          <w:szCs w:val="32"/>
        </w:rPr>
        <w:pict w14:anchorId="34E17149">
          <v:rect id="_x0000_i1786" style="width:0;height:1.5pt" o:hralign="center" o:hrstd="t" o:hr="t" fillcolor="#a0a0a0" stroked="f"/>
        </w:pict>
      </w:r>
    </w:p>
    <w:p w14:paraId="046296C1" w14:textId="77777777" w:rsidR="007D3C5F" w:rsidRPr="007D3C5F" w:rsidRDefault="007D3C5F" w:rsidP="007D3C5F">
      <w:pPr>
        <w:rPr>
          <w:b/>
          <w:bCs/>
          <w:sz w:val="32"/>
          <w:szCs w:val="32"/>
        </w:rPr>
      </w:pPr>
      <w:r w:rsidRPr="007D3C5F">
        <w:rPr>
          <w:rFonts w:ascii="Segoe UI Emoji" w:hAnsi="Segoe UI Emoji" w:cs="Segoe UI Emoji"/>
          <w:b/>
          <w:bCs/>
          <w:sz w:val="32"/>
          <w:szCs w:val="32"/>
        </w:rPr>
        <w:t>✅</w:t>
      </w:r>
      <w:r w:rsidRPr="007D3C5F">
        <w:rPr>
          <w:b/>
          <w:bCs/>
          <w:sz w:val="32"/>
          <w:szCs w:val="32"/>
        </w:rPr>
        <w:t xml:space="preserve"> Example Use Case</w:t>
      </w:r>
    </w:p>
    <w:p w14:paraId="553E2442" w14:textId="77777777" w:rsidR="007D3C5F" w:rsidRPr="007D3C5F" w:rsidRDefault="007D3C5F" w:rsidP="007D3C5F">
      <w:pPr>
        <w:rPr>
          <w:b/>
          <w:bCs/>
          <w:sz w:val="32"/>
          <w:szCs w:val="32"/>
        </w:rPr>
      </w:pPr>
      <w:r w:rsidRPr="007D3C5F">
        <w:rPr>
          <w:b/>
          <w:bCs/>
          <w:sz w:val="32"/>
          <w:szCs w:val="32"/>
        </w:rPr>
        <w:t>If you have a static website hosted in S3, and you want to serve it globally:</w:t>
      </w:r>
    </w:p>
    <w:p w14:paraId="4C01D004" w14:textId="77777777" w:rsidR="007D3C5F" w:rsidRPr="007D3C5F" w:rsidRDefault="007D3C5F" w:rsidP="007D3C5F">
      <w:pPr>
        <w:numPr>
          <w:ilvl w:val="0"/>
          <w:numId w:val="502"/>
        </w:numPr>
        <w:rPr>
          <w:b/>
          <w:bCs/>
          <w:sz w:val="32"/>
          <w:szCs w:val="32"/>
        </w:rPr>
      </w:pPr>
      <w:r w:rsidRPr="007D3C5F">
        <w:rPr>
          <w:b/>
          <w:bCs/>
          <w:sz w:val="32"/>
          <w:szCs w:val="32"/>
        </w:rPr>
        <w:t>Create S3 bucket and upload files.</w:t>
      </w:r>
    </w:p>
    <w:p w14:paraId="7C9613B3" w14:textId="77777777" w:rsidR="007D3C5F" w:rsidRPr="007D3C5F" w:rsidRDefault="007D3C5F" w:rsidP="007D3C5F">
      <w:pPr>
        <w:numPr>
          <w:ilvl w:val="0"/>
          <w:numId w:val="502"/>
        </w:numPr>
        <w:rPr>
          <w:b/>
          <w:bCs/>
          <w:sz w:val="32"/>
          <w:szCs w:val="32"/>
        </w:rPr>
      </w:pPr>
      <w:r w:rsidRPr="007D3C5F">
        <w:rPr>
          <w:b/>
          <w:bCs/>
          <w:sz w:val="32"/>
          <w:szCs w:val="32"/>
        </w:rPr>
        <w:t>Make the bucket private.</w:t>
      </w:r>
    </w:p>
    <w:p w14:paraId="247EA999" w14:textId="77777777" w:rsidR="007D3C5F" w:rsidRPr="007D3C5F" w:rsidRDefault="007D3C5F" w:rsidP="007D3C5F">
      <w:pPr>
        <w:numPr>
          <w:ilvl w:val="0"/>
          <w:numId w:val="502"/>
        </w:numPr>
        <w:rPr>
          <w:b/>
          <w:bCs/>
          <w:sz w:val="32"/>
          <w:szCs w:val="32"/>
        </w:rPr>
      </w:pPr>
      <w:r w:rsidRPr="007D3C5F">
        <w:rPr>
          <w:b/>
          <w:bCs/>
          <w:sz w:val="32"/>
          <w:szCs w:val="32"/>
        </w:rPr>
        <w:t>Create CloudFront distribution with the S3 bucket as origin.</w:t>
      </w:r>
    </w:p>
    <w:p w14:paraId="2A3D17E4" w14:textId="77777777" w:rsidR="007D3C5F" w:rsidRPr="007D3C5F" w:rsidRDefault="007D3C5F" w:rsidP="007D3C5F">
      <w:pPr>
        <w:numPr>
          <w:ilvl w:val="0"/>
          <w:numId w:val="502"/>
        </w:numPr>
        <w:rPr>
          <w:b/>
          <w:bCs/>
          <w:sz w:val="32"/>
          <w:szCs w:val="32"/>
        </w:rPr>
      </w:pPr>
      <w:r w:rsidRPr="007D3C5F">
        <w:rPr>
          <w:b/>
          <w:bCs/>
          <w:sz w:val="32"/>
          <w:szCs w:val="32"/>
        </w:rPr>
        <w:t>Enable Origin Access Control (OAC).</w:t>
      </w:r>
    </w:p>
    <w:p w14:paraId="04CA6058" w14:textId="77777777" w:rsidR="007D3C5F" w:rsidRPr="007D3C5F" w:rsidRDefault="007D3C5F" w:rsidP="007D3C5F">
      <w:pPr>
        <w:numPr>
          <w:ilvl w:val="0"/>
          <w:numId w:val="502"/>
        </w:numPr>
        <w:rPr>
          <w:b/>
          <w:bCs/>
          <w:sz w:val="32"/>
          <w:szCs w:val="32"/>
        </w:rPr>
      </w:pPr>
      <w:r w:rsidRPr="007D3C5F">
        <w:rPr>
          <w:b/>
          <w:bCs/>
          <w:sz w:val="32"/>
          <w:szCs w:val="32"/>
        </w:rPr>
        <w:t>Update DNS to point to CloudFront.</w:t>
      </w:r>
      <w:r w:rsidRPr="007D3C5F">
        <w:rPr>
          <w:b/>
          <w:bCs/>
          <w:sz w:val="32"/>
          <w:szCs w:val="32"/>
        </w:rPr>
        <w:br/>
        <w:t>Now your site loads faster from the nearest edge location.</w:t>
      </w:r>
    </w:p>
    <w:p w14:paraId="762F2496" w14:textId="77777777" w:rsidR="007D3C5F" w:rsidRPr="00F0029E" w:rsidRDefault="007D3C5F" w:rsidP="002751F6">
      <w:pPr>
        <w:rPr>
          <w:b/>
          <w:bCs/>
          <w:sz w:val="32"/>
          <w:szCs w:val="32"/>
        </w:rPr>
      </w:pPr>
    </w:p>
    <w:p w14:paraId="61DF8490" w14:textId="77777777" w:rsidR="002751F6" w:rsidRDefault="002751F6" w:rsidP="002751F6">
      <w:pPr>
        <w:rPr>
          <w:b/>
          <w:bCs/>
          <w:sz w:val="32"/>
          <w:szCs w:val="32"/>
        </w:rPr>
      </w:pPr>
      <w:r w:rsidRPr="00F0029E">
        <w:rPr>
          <w:b/>
          <w:bCs/>
          <w:sz w:val="32"/>
          <w:szCs w:val="32"/>
        </w:rPr>
        <w:t xml:space="preserve">  218* You are building a solution for a customer to extend their on-premises data center to AWS.</w:t>
      </w:r>
    </w:p>
    <w:p w14:paraId="7FACFAD9" w14:textId="77777777" w:rsidR="00B27A50" w:rsidRPr="00B27A50" w:rsidRDefault="00B27A50" w:rsidP="00B27A50">
      <w:pPr>
        <w:rPr>
          <w:b/>
          <w:bCs/>
          <w:sz w:val="32"/>
          <w:szCs w:val="32"/>
        </w:rPr>
      </w:pPr>
      <w:r w:rsidRPr="00B27A50">
        <w:rPr>
          <w:b/>
          <w:bCs/>
          <w:sz w:val="32"/>
          <w:szCs w:val="32"/>
        </w:rPr>
        <w:t>1. Objective</w:t>
      </w:r>
    </w:p>
    <w:p w14:paraId="2A204940" w14:textId="77777777" w:rsidR="00B27A50" w:rsidRPr="00B27A50" w:rsidRDefault="00B27A50" w:rsidP="00B27A50">
      <w:pPr>
        <w:rPr>
          <w:b/>
          <w:bCs/>
          <w:sz w:val="32"/>
          <w:szCs w:val="32"/>
        </w:rPr>
      </w:pPr>
      <w:r w:rsidRPr="00B27A50">
        <w:rPr>
          <w:b/>
          <w:bCs/>
          <w:sz w:val="32"/>
          <w:szCs w:val="32"/>
        </w:rPr>
        <w:t>The goal is to securely connect the customer’s on-premises data center to their AWS VPC, enabling hybrid workloads — i.e., resources can communicate privately as if they’re on the same network.</w:t>
      </w:r>
    </w:p>
    <w:p w14:paraId="33A6DDD0" w14:textId="77777777" w:rsidR="00B27A50" w:rsidRPr="00B27A50" w:rsidRDefault="00B27A50" w:rsidP="00B27A50">
      <w:pPr>
        <w:rPr>
          <w:b/>
          <w:bCs/>
          <w:sz w:val="32"/>
          <w:szCs w:val="32"/>
        </w:rPr>
      </w:pPr>
      <w:r w:rsidRPr="00B27A50">
        <w:rPr>
          <w:b/>
          <w:bCs/>
          <w:sz w:val="32"/>
          <w:szCs w:val="32"/>
        </w:rPr>
        <w:pict w14:anchorId="1507B515">
          <v:rect id="_x0000_i1849" style="width:0;height:1.5pt" o:hralign="center" o:hrstd="t" o:hr="t" fillcolor="#a0a0a0" stroked="f"/>
        </w:pict>
      </w:r>
    </w:p>
    <w:p w14:paraId="23984BEE" w14:textId="77777777" w:rsidR="00B27A50" w:rsidRPr="00B27A50" w:rsidRDefault="00B27A50" w:rsidP="00B27A50">
      <w:pPr>
        <w:rPr>
          <w:b/>
          <w:bCs/>
          <w:sz w:val="32"/>
          <w:szCs w:val="32"/>
        </w:rPr>
      </w:pPr>
      <w:r w:rsidRPr="00B27A50">
        <w:rPr>
          <w:b/>
          <w:bCs/>
          <w:sz w:val="32"/>
          <w:szCs w:val="32"/>
        </w:rPr>
        <w:lastRenderedPageBreak/>
        <w:t>2. Options to Connect On-Prem to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4635"/>
        <w:gridCol w:w="2803"/>
      </w:tblGrid>
      <w:tr w:rsidR="00B27A50" w:rsidRPr="00B27A50" w14:paraId="44DBFE9C" w14:textId="77777777">
        <w:trPr>
          <w:tblHeader/>
          <w:tblCellSpacing w:w="15" w:type="dxa"/>
        </w:trPr>
        <w:tc>
          <w:tcPr>
            <w:tcW w:w="0" w:type="auto"/>
            <w:vAlign w:val="center"/>
            <w:hideMark/>
          </w:tcPr>
          <w:p w14:paraId="24A5BB5C" w14:textId="77777777" w:rsidR="00B27A50" w:rsidRPr="00B27A50" w:rsidRDefault="00B27A50" w:rsidP="00B27A50">
            <w:pPr>
              <w:rPr>
                <w:b/>
                <w:bCs/>
                <w:sz w:val="32"/>
                <w:szCs w:val="32"/>
              </w:rPr>
            </w:pPr>
            <w:r w:rsidRPr="00B27A50">
              <w:rPr>
                <w:b/>
                <w:bCs/>
                <w:sz w:val="32"/>
                <w:szCs w:val="32"/>
              </w:rPr>
              <w:t>Option</w:t>
            </w:r>
          </w:p>
        </w:tc>
        <w:tc>
          <w:tcPr>
            <w:tcW w:w="0" w:type="auto"/>
            <w:vAlign w:val="center"/>
            <w:hideMark/>
          </w:tcPr>
          <w:p w14:paraId="0511805B" w14:textId="77777777" w:rsidR="00B27A50" w:rsidRPr="00B27A50" w:rsidRDefault="00B27A50" w:rsidP="00B27A50">
            <w:pPr>
              <w:rPr>
                <w:b/>
                <w:bCs/>
                <w:sz w:val="32"/>
                <w:szCs w:val="32"/>
              </w:rPr>
            </w:pPr>
            <w:r w:rsidRPr="00B27A50">
              <w:rPr>
                <w:b/>
                <w:bCs/>
                <w:sz w:val="32"/>
                <w:szCs w:val="32"/>
              </w:rPr>
              <w:t>Description</w:t>
            </w:r>
          </w:p>
        </w:tc>
        <w:tc>
          <w:tcPr>
            <w:tcW w:w="0" w:type="auto"/>
            <w:vAlign w:val="center"/>
            <w:hideMark/>
          </w:tcPr>
          <w:p w14:paraId="0B75E4ED" w14:textId="77777777" w:rsidR="00B27A50" w:rsidRPr="00B27A50" w:rsidRDefault="00B27A50" w:rsidP="00B27A50">
            <w:pPr>
              <w:rPr>
                <w:b/>
                <w:bCs/>
                <w:sz w:val="32"/>
                <w:szCs w:val="32"/>
              </w:rPr>
            </w:pPr>
            <w:r w:rsidRPr="00B27A50">
              <w:rPr>
                <w:b/>
                <w:bCs/>
                <w:sz w:val="32"/>
                <w:szCs w:val="32"/>
              </w:rPr>
              <w:t>When to Use</w:t>
            </w:r>
          </w:p>
        </w:tc>
      </w:tr>
      <w:tr w:rsidR="00B27A50" w:rsidRPr="00B27A50" w14:paraId="69D05BDF" w14:textId="77777777">
        <w:trPr>
          <w:tblCellSpacing w:w="15" w:type="dxa"/>
        </w:trPr>
        <w:tc>
          <w:tcPr>
            <w:tcW w:w="0" w:type="auto"/>
            <w:vAlign w:val="center"/>
            <w:hideMark/>
          </w:tcPr>
          <w:p w14:paraId="46C38E73" w14:textId="77777777" w:rsidR="00B27A50" w:rsidRPr="00B27A50" w:rsidRDefault="00B27A50" w:rsidP="00B27A50">
            <w:pPr>
              <w:rPr>
                <w:b/>
                <w:bCs/>
                <w:sz w:val="32"/>
                <w:szCs w:val="32"/>
              </w:rPr>
            </w:pPr>
            <w:r w:rsidRPr="00B27A50">
              <w:rPr>
                <w:b/>
                <w:bCs/>
                <w:sz w:val="32"/>
                <w:szCs w:val="32"/>
              </w:rPr>
              <w:t>AWS Site-to-Site VPN</w:t>
            </w:r>
          </w:p>
        </w:tc>
        <w:tc>
          <w:tcPr>
            <w:tcW w:w="0" w:type="auto"/>
            <w:vAlign w:val="center"/>
            <w:hideMark/>
          </w:tcPr>
          <w:p w14:paraId="573C9B35" w14:textId="77777777" w:rsidR="00B27A50" w:rsidRPr="00B27A50" w:rsidRDefault="00B27A50" w:rsidP="00B27A50">
            <w:pPr>
              <w:rPr>
                <w:b/>
                <w:bCs/>
                <w:sz w:val="32"/>
                <w:szCs w:val="32"/>
              </w:rPr>
            </w:pPr>
            <w:r w:rsidRPr="00B27A50">
              <w:rPr>
                <w:b/>
                <w:bCs/>
                <w:sz w:val="32"/>
                <w:szCs w:val="32"/>
              </w:rPr>
              <w:t>Encrypted connection over the public internet between on-premises router/firewall and AWS Virtual Private Gateway</w:t>
            </w:r>
          </w:p>
        </w:tc>
        <w:tc>
          <w:tcPr>
            <w:tcW w:w="0" w:type="auto"/>
            <w:vAlign w:val="center"/>
            <w:hideMark/>
          </w:tcPr>
          <w:p w14:paraId="4B1B1A64" w14:textId="77777777" w:rsidR="00B27A50" w:rsidRPr="00B27A50" w:rsidRDefault="00B27A50" w:rsidP="00B27A50">
            <w:pPr>
              <w:rPr>
                <w:b/>
                <w:bCs/>
                <w:sz w:val="32"/>
                <w:szCs w:val="32"/>
              </w:rPr>
            </w:pPr>
            <w:r w:rsidRPr="00B27A50">
              <w:rPr>
                <w:b/>
                <w:bCs/>
                <w:sz w:val="32"/>
                <w:szCs w:val="32"/>
              </w:rPr>
              <w:t>Quick setup, lower cost, but latency depends on internet</w:t>
            </w:r>
          </w:p>
        </w:tc>
      </w:tr>
      <w:tr w:rsidR="00B27A50" w:rsidRPr="00B27A50" w14:paraId="4285C8D9" w14:textId="77777777">
        <w:trPr>
          <w:tblCellSpacing w:w="15" w:type="dxa"/>
        </w:trPr>
        <w:tc>
          <w:tcPr>
            <w:tcW w:w="0" w:type="auto"/>
            <w:vAlign w:val="center"/>
            <w:hideMark/>
          </w:tcPr>
          <w:p w14:paraId="79616947" w14:textId="77777777" w:rsidR="00B27A50" w:rsidRPr="00B27A50" w:rsidRDefault="00B27A50" w:rsidP="00B27A50">
            <w:pPr>
              <w:rPr>
                <w:b/>
                <w:bCs/>
                <w:sz w:val="32"/>
                <w:szCs w:val="32"/>
              </w:rPr>
            </w:pPr>
            <w:r w:rsidRPr="00B27A50">
              <w:rPr>
                <w:b/>
                <w:bCs/>
                <w:sz w:val="32"/>
                <w:szCs w:val="32"/>
              </w:rPr>
              <w:t>AWS Direct Connect (DX)</w:t>
            </w:r>
          </w:p>
        </w:tc>
        <w:tc>
          <w:tcPr>
            <w:tcW w:w="0" w:type="auto"/>
            <w:vAlign w:val="center"/>
            <w:hideMark/>
          </w:tcPr>
          <w:p w14:paraId="2910BEE2" w14:textId="77777777" w:rsidR="00B27A50" w:rsidRPr="00B27A50" w:rsidRDefault="00B27A50" w:rsidP="00B27A50">
            <w:pPr>
              <w:rPr>
                <w:b/>
                <w:bCs/>
                <w:sz w:val="32"/>
                <w:szCs w:val="32"/>
              </w:rPr>
            </w:pPr>
            <w:r w:rsidRPr="00B27A50">
              <w:rPr>
                <w:b/>
                <w:bCs/>
                <w:sz w:val="32"/>
                <w:szCs w:val="32"/>
              </w:rPr>
              <w:t>Dedicated private fiber link from on-premises data center to AWS</w:t>
            </w:r>
          </w:p>
        </w:tc>
        <w:tc>
          <w:tcPr>
            <w:tcW w:w="0" w:type="auto"/>
            <w:vAlign w:val="center"/>
            <w:hideMark/>
          </w:tcPr>
          <w:p w14:paraId="0277A1C6" w14:textId="77777777" w:rsidR="00B27A50" w:rsidRPr="00B27A50" w:rsidRDefault="00B27A50" w:rsidP="00B27A50">
            <w:pPr>
              <w:rPr>
                <w:b/>
                <w:bCs/>
                <w:sz w:val="32"/>
                <w:szCs w:val="32"/>
              </w:rPr>
            </w:pPr>
            <w:r w:rsidRPr="00B27A50">
              <w:rPr>
                <w:b/>
                <w:bCs/>
                <w:sz w:val="32"/>
                <w:szCs w:val="32"/>
              </w:rPr>
              <w:t>For high throughput, consistent low latency</w:t>
            </w:r>
          </w:p>
        </w:tc>
      </w:tr>
      <w:tr w:rsidR="00B27A50" w:rsidRPr="00B27A50" w14:paraId="48C080E1" w14:textId="77777777">
        <w:trPr>
          <w:tblCellSpacing w:w="15" w:type="dxa"/>
        </w:trPr>
        <w:tc>
          <w:tcPr>
            <w:tcW w:w="0" w:type="auto"/>
            <w:vAlign w:val="center"/>
            <w:hideMark/>
          </w:tcPr>
          <w:p w14:paraId="21771536" w14:textId="77777777" w:rsidR="00B27A50" w:rsidRPr="00B27A50" w:rsidRDefault="00B27A50" w:rsidP="00B27A50">
            <w:pPr>
              <w:rPr>
                <w:b/>
                <w:bCs/>
                <w:sz w:val="32"/>
                <w:szCs w:val="32"/>
              </w:rPr>
            </w:pPr>
            <w:r w:rsidRPr="00B27A50">
              <w:rPr>
                <w:b/>
                <w:bCs/>
                <w:sz w:val="32"/>
                <w:szCs w:val="32"/>
              </w:rPr>
              <w:t>Hybrid (DX + VPN)</w:t>
            </w:r>
          </w:p>
        </w:tc>
        <w:tc>
          <w:tcPr>
            <w:tcW w:w="0" w:type="auto"/>
            <w:vAlign w:val="center"/>
            <w:hideMark/>
          </w:tcPr>
          <w:p w14:paraId="70758411" w14:textId="77777777" w:rsidR="00B27A50" w:rsidRPr="00B27A50" w:rsidRDefault="00B27A50" w:rsidP="00B27A50">
            <w:pPr>
              <w:rPr>
                <w:b/>
                <w:bCs/>
                <w:sz w:val="32"/>
                <w:szCs w:val="32"/>
              </w:rPr>
            </w:pPr>
            <w:r w:rsidRPr="00B27A50">
              <w:rPr>
                <w:b/>
                <w:bCs/>
                <w:sz w:val="32"/>
                <w:szCs w:val="32"/>
              </w:rPr>
              <w:t>Direct Connect for primary link, VPN as backup</w:t>
            </w:r>
          </w:p>
        </w:tc>
        <w:tc>
          <w:tcPr>
            <w:tcW w:w="0" w:type="auto"/>
            <w:vAlign w:val="center"/>
            <w:hideMark/>
          </w:tcPr>
          <w:p w14:paraId="67587D01" w14:textId="77777777" w:rsidR="00B27A50" w:rsidRPr="00B27A50" w:rsidRDefault="00B27A50" w:rsidP="00B27A50">
            <w:pPr>
              <w:rPr>
                <w:b/>
                <w:bCs/>
                <w:sz w:val="32"/>
                <w:szCs w:val="32"/>
              </w:rPr>
            </w:pPr>
            <w:r w:rsidRPr="00B27A50">
              <w:rPr>
                <w:b/>
                <w:bCs/>
                <w:sz w:val="32"/>
                <w:szCs w:val="32"/>
              </w:rPr>
              <w:t>For enterprise-grade, highly available setups</w:t>
            </w:r>
          </w:p>
        </w:tc>
      </w:tr>
    </w:tbl>
    <w:p w14:paraId="1C1D18B3" w14:textId="77777777" w:rsidR="00B27A50" w:rsidRPr="00B27A50" w:rsidRDefault="00B27A50" w:rsidP="00B27A50">
      <w:pPr>
        <w:rPr>
          <w:b/>
          <w:bCs/>
          <w:sz w:val="32"/>
          <w:szCs w:val="32"/>
        </w:rPr>
      </w:pPr>
      <w:r w:rsidRPr="00B27A50">
        <w:rPr>
          <w:b/>
          <w:bCs/>
          <w:sz w:val="32"/>
          <w:szCs w:val="32"/>
        </w:rPr>
        <w:pict w14:anchorId="63BA953C">
          <v:rect id="_x0000_i1850" style="width:0;height:1.5pt" o:hralign="center" o:hrstd="t" o:hr="t" fillcolor="#a0a0a0" stroked="f"/>
        </w:pict>
      </w:r>
    </w:p>
    <w:p w14:paraId="23494027" w14:textId="77777777" w:rsidR="00B27A50" w:rsidRPr="00B27A50" w:rsidRDefault="00B27A50" w:rsidP="00B27A50">
      <w:pPr>
        <w:rPr>
          <w:b/>
          <w:bCs/>
          <w:sz w:val="32"/>
          <w:szCs w:val="32"/>
        </w:rPr>
      </w:pPr>
      <w:r w:rsidRPr="00B27A50">
        <w:rPr>
          <w:b/>
          <w:bCs/>
          <w:sz w:val="32"/>
          <w:szCs w:val="32"/>
        </w:rPr>
        <w:t>3. Core Components in AWS</w:t>
      </w:r>
    </w:p>
    <w:p w14:paraId="4C2EE9B1" w14:textId="77777777" w:rsidR="00B27A50" w:rsidRPr="00B27A50" w:rsidRDefault="00B27A50" w:rsidP="00B27A50">
      <w:pPr>
        <w:numPr>
          <w:ilvl w:val="0"/>
          <w:numId w:val="503"/>
        </w:numPr>
        <w:rPr>
          <w:b/>
          <w:bCs/>
          <w:sz w:val="32"/>
          <w:szCs w:val="32"/>
        </w:rPr>
      </w:pPr>
      <w:r w:rsidRPr="00B27A50">
        <w:rPr>
          <w:b/>
          <w:bCs/>
          <w:sz w:val="32"/>
          <w:szCs w:val="32"/>
        </w:rPr>
        <w:t>VPC (Virtual Private Cloud) – your AWS network.</w:t>
      </w:r>
    </w:p>
    <w:p w14:paraId="3EC7F6C1" w14:textId="77777777" w:rsidR="00B27A50" w:rsidRPr="00B27A50" w:rsidRDefault="00B27A50" w:rsidP="00B27A50">
      <w:pPr>
        <w:numPr>
          <w:ilvl w:val="0"/>
          <w:numId w:val="503"/>
        </w:numPr>
        <w:rPr>
          <w:b/>
          <w:bCs/>
          <w:sz w:val="32"/>
          <w:szCs w:val="32"/>
        </w:rPr>
      </w:pPr>
      <w:r w:rsidRPr="00B27A50">
        <w:rPr>
          <w:b/>
          <w:bCs/>
          <w:sz w:val="32"/>
          <w:szCs w:val="32"/>
        </w:rPr>
        <w:t>VGW (Virtual Private Gateway) – AWS end of VPN/Direct Connect.</w:t>
      </w:r>
    </w:p>
    <w:p w14:paraId="18522095" w14:textId="77777777" w:rsidR="00B27A50" w:rsidRPr="00B27A50" w:rsidRDefault="00B27A50" w:rsidP="00B27A50">
      <w:pPr>
        <w:numPr>
          <w:ilvl w:val="0"/>
          <w:numId w:val="503"/>
        </w:numPr>
        <w:rPr>
          <w:b/>
          <w:bCs/>
          <w:sz w:val="32"/>
          <w:szCs w:val="32"/>
        </w:rPr>
      </w:pPr>
      <w:r w:rsidRPr="00B27A50">
        <w:rPr>
          <w:b/>
          <w:bCs/>
          <w:sz w:val="32"/>
          <w:szCs w:val="32"/>
        </w:rPr>
        <w:t>Customer Gateway (CGW) – represents your on-prem router/firewall.</w:t>
      </w:r>
    </w:p>
    <w:p w14:paraId="21B8BF22" w14:textId="77777777" w:rsidR="00B27A50" w:rsidRPr="00B27A50" w:rsidRDefault="00B27A50" w:rsidP="00B27A50">
      <w:pPr>
        <w:numPr>
          <w:ilvl w:val="0"/>
          <w:numId w:val="503"/>
        </w:numPr>
        <w:rPr>
          <w:b/>
          <w:bCs/>
          <w:sz w:val="32"/>
          <w:szCs w:val="32"/>
        </w:rPr>
      </w:pPr>
      <w:r w:rsidRPr="00B27A50">
        <w:rPr>
          <w:b/>
          <w:bCs/>
          <w:sz w:val="32"/>
          <w:szCs w:val="32"/>
        </w:rPr>
        <w:t>Route Tables – to route traffic between subnets and the gateway.</w:t>
      </w:r>
    </w:p>
    <w:p w14:paraId="47894E5F" w14:textId="77777777" w:rsidR="00B27A50" w:rsidRPr="00B27A50" w:rsidRDefault="00B27A50" w:rsidP="00B27A50">
      <w:pPr>
        <w:numPr>
          <w:ilvl w:val="0"/>
          <w:numId w:val="503"/>
        </w:numPr>
        <w:rPr>
          <w:b/>
          <w:bCs/>
          <w:sz w:val="32"/>
          <w:szCs w:val="32"/>
        </w:rPr>
      </w:pPr>
      <w:r w:rsidRPr="00B27A50">
        <w:rPr>
          <w:b/>
          <w:bCs/>
          <w:sz w:val="32"/>
          <w:szCs w:val="32"/>
        </w:rPr>
        <w:t>Transit Gateway (optional) – if connecting multiple VPCs or hybrid regions.</w:t>
      </w:r>
    </w:p>
    <w:p w14:paraId="7990763D" w14:textId="77777777" w:rsidR="00B27A50" w:rsidRPr="00B27A50" w:rsidRDefault="00B27A50" w:rsidP="00B27A50">
      <w:pPr>
        <w:rPr>
          <w:b/>
          <w:bCs/>
          <w:sz w:val="32"/>
          <w:szCs w:val="32"/>
        </w:rPr>
      </w:pPr>
      <w:r w:rsidRPr="00B27A50">
        <w:rPr>
          <w:b/>
          <w:bCs/>
          <w:sz w:val="32"/>
          <w:szCs w:val="32"/>
        </w:rPr>
        <w:pict w14:anchorId="07FBF7E4">
          <v:rect id="_x0000_i1851" style="width:0;height:1.5pt" o:hralign="center" o:hrstd="t" o:hr="t" fillcolor="#a0a0a0" stroked="f"/>
        </w:pict>
      </w:r>
    </w:p>
    <w:p w14:paraId="3614F94C" w14:textId="77777777" w:rsidR="00B27A50" w:rsidRPr="00B27A50" w:rsidRDefault="00B27A50" w:rsidP="00B27A50">
      <w:pPr>
        <w:rPr>
          <w:b/>
          <w:bCs/>
          <w:sz w:val="32"/>
          <w:szCs w:val="32"/>
        </w:rPr>
      </w:pPr>
      <w:r w:rsidRPr="00B27A50">
        <w:rPr>
          <w:b/>
          <w:bCs/>
          <w:sz w:val="32"/>
          <w:szCs w:val="32"/>
        </w:rPr>
        <w:lastRenderedPageBreak/>
        <w:t>4. Steps for Site-to-Site VPN Setup</w:t>
      </w:r>
    </w:p>
    <w:p w14:paraId="5DACAB41" w14:textId="77777777" w:rsidR="00B27A50" w:rsidRPr="00B27A50" w:rsidRDefault="00B27A50" w:rsidP="00B27A50">
      <w:pPr>
        <w:numPr>
          <w:ilvl w:val="0"/>
          <w:numId w:val="504"/>
        </w:numPr>
        <w:rPr>
          <w:b/>
          <w:bCs/>
          <w:sz w:val="32"/>
          <w:szCs w:val="32"/>
        </w:rPr>
      </w:pPr>
      <w:r w:rsidRPr="00B27A50">
        <w:rPr>
          <w:b/>
          <w:bCs/>
          <w:sz w:val="32"/>
          <w:szCs w:val="32"/>
        </w:rPr>
        <w:t>Create a VPC in AWS.</w:t>
      </w:r>
    </w:p>
    <w:p w14:paraId="4432C3DD" w14:textId="77777777" w:rsidR="00B27A50" w:rsidRPr="00B27A50" w:rsidRDefault="00B27A50" w:rsidP="00B27A50">
      <w:pPr>
        <w:numPr>
          <w:ilvl w:val="0"/>
          <w:numId w:val="504"/>
        </w:numPr>
        <w:rPr>
          <w:b/>
          <w:bCs/>
          <w:sz w:val="32"/>
          <w:szCs w:val="32"/>
        </w:rPr>
      </w:pPr>
      <w:r w:rsidRPr="00B27A50">
        <w:rPr>
          <w:b/>
          <w:bCs/>
          <w:sz w:val="32"/>
          <w:szCs w:val="32"/>
        </w:rPr>
        <w:t>Create a Virtual Private Gateway (VGW) and attach it to the VPC.</w:t>
      </w:r>
    </w:p>
    <w:p w14:paraId="6A90DAA9" w14:textId="77777777" w:rsidR="00B27A50" w:rsidRPr="00B27A50" w:rsidRDefault="00B27A50" w:rsidP="00B27A50">
      <w:pPr>
        <w:numPr>
          <w:ilvl w:val="0"/>
          <w:numId w:val="504"/>
        </w:numPr>
        <w:rPr>
          <w:b/>
          <w:bCs/>
          <w:sz w:val="32"/>
          <w:szCs w:val="32"/>
        </w:rPr>
      </w:pPr>
      <w:r w:rsidRPr="00B27A50">
        <w:rPr>
          <w:b/>
          <w:bCs/>
          <w:sz w:val="32"/>
          <w:szCs w:val="32"/>
        </w:rPr>
        <w:t>Create a Customer Gateway (CGW) — provide your on-prem public IP and routing details.</w:t>
      </w:r>
    </w:p>
    <w:p w14:paraId="52217C61" w14:textId="77777777" w:rsidR="00B27A50" w:rsidRPr="00B27A50" w:rsidRDefault="00B27A50" w:rsidP="00B27A50">
      <w:pPr>
        <w:numPr>
          <w:ilvl w:val="0"/>
          <w:numId w:val="504"/>
        </w:numPr>
        <w:rPr>
          <w:b/>
          <w:bCs/>
          <w:sz w:val="32"/>
          <w:szCs w:val="32"/>
        </w:rPr>
      </w:pPr>
      <w:r w:rsidRPr="00B27A50">
        <w:rPr>
          <w:b/>
          <w:bCs/>
          <w:sz w:val="32"/>
          <w:szCs w:val="32"/>
        </w:rPr>
        <w:t>Create a VPN Connection between VGW and CGW.</w:t>
      </w:r>
    </w:p>
    <w:p w14:paraId="69AD8029" w14:textId="77777777" w:rsidR="00B27A50" w:rsidRPr="00B27A50" w:rsidRDefault="00B27A50" w:rsidP="00B27A50">
      <w:pPr>
        <w:numPr>
          <w:ilvl w:val="0"/>
          <w:numId w:val="504"/>
        </w:numPr>
        <w:rPr>
          <w:b/>
          <w:bCs/>
          <w:sz w:val="32"/>
          <w:szCs w:val="32"/>
        </w:rPr>
      </w:pPr>
      <w:r w:rsidRPr="00B27A50">
        <w:rPr>
          <w:b/>
          <w:bCs/>
          <w:sz w:val="32"/>
          <w:szCs w:val="32"/>
        </w:rPr>
        <w:t>Update Route Tables in VPC and on-prem router to send private traffic through the VPN.</w:t>
      </w:r>
    </w:p>
    <w:p w14:paraId="401A8674" w14:textId="77777777" w:rsidR="00B27A50" w:rsidRPr="00B27A50" w:rsidRDefault="00B27A50" w:rsidP="00B27A50">
      <w:pPr>
        <w:numPr>
          <w:ilvl w:val="0"/>
          <w:numId w:val="504"/>
        </w:numPr>
        <w:rPr>
          <w:b/>
          <w:bCs/>
          <w:sz w:val="32"/>
          <w:szCs w:val="32"/>
        </w:rPr>
      </w:pPr>
      <w:r w:rsidRPr="00B27A50">
        <w:rPr>
          <w:b/>
          <w:bCs/>
          <w:sz w:val="32"/>
          <w:szCs w:val="32"/>
        </w:rPr>
        <w:t>Test the Connectivity using ping or traceroute between EC2 and on-prem systems.</w:t>
      </w:r>
    </w:p>
    <w:p w14:paraId="54A4D6A6" w14:textId="77777777" w:rsidR="00B27A50" w:rsidRPr="00B27A50" w:rsidRDefault="00B27A50" w:rsidP="00B27A50">
      <w:pPr>
        <w:rPr>
          <w:b/>
          <w:bCs/>
          <w:sz w:val="32"/>
          <w:szCs w:val="32"/>
        </w:rPr>
      </w:pPr>
      <w:r w:rsidRPr="00B27A50">
        <w:rPr>
          <w:b/>
          <w:bCs/>
          <w:sz w:val="32"/>
          <w:szCs w:val="32"/>
        </w:rPr>
        <w:pict w14:anchorId="6861982E">
          <v:rect id="_x0000_i1852" style="width:0;height:1.5pt" o:hralign="center" o:hrstd="t" o:hr="t" fillcolor="#a0a0a0" stroked="f"/>
        </w:pict>
      </w:r>
    </w:p>
    <w:p w14:paraId="52CB7538" w14:textId="77777777" w:rsidR="00B27A50" w:rsidRPr="00B27A50" w:rsidRDefault="00B27A50" w:rsidP="00B27A50">
      <w:pPr>
        <w:rPr>
          <w:b/>
          <w:bCs/>
          <w:sz w:val="32"/>
          <w:szCs w:val="32"/>
        </w:rPr>
      </w:pPr>
      <w:r w:rsidRPr="00B27A50">
        <w:rPr>
          <w:b/>
          <w:bCs/>
          <w:sz w:val="32"/>
          <w:szCs w:val="32"/>
        </w:rPr>
        <w:t>5. Steps for Direct Connect Setup</w:t>
      </w:r>
    </w:p>
    <w:p w14:paraId="625CDA28" w14:textId="77777777" w:rsidR="00B27A50" w:rsidRPr="00B27A50" w:rsidRDefault="00B27A50" w:rsidP="00B27A50">
      <w:pPr>
        <w:numPr>
          <w:ilvl w:val="0"/>
          <w:numId w:val="505"/>
        </w:numPr>
        <w:rPr>
          <w:b/>
          <w:bCs/>
          <w:sz w:val="32"/>
          <w:szCs w:val="32"/>
        </w:rPr>
      </w:pPr>
      <w:r w:rsidRPr="00B27A50">
        <w:rPr>
          <w:b/>
          <w:bCs/>
          <w:sz w:val="32"/>
          <w:szCs w:val="32"/>
        </w:rPr>
        <w:t>Order a Direct Connect connection through the AWS console.</w:t>
      </w:r>
    </w:p>
    <w:p w14:paraId="1F2A1131" w14:textId="77777777" w:rsidR="00B27A50" w:rsidRPr="00B27A50" w:rsidRDefault="00B27A50" w:rsidP="00B27A50">
      <w:pPr>
        <w:numPr>
          <w:ilvl w:val="0"/>
          <w:numId w:val="505"/>
        </w:numPr>
        <w:rPr>
          <w:b/>
          <w:bCs/>
          <w:sz w:val="32"/>
          <w:szCs w:val="32"/>
        </w:rPr>
      </w:pPr>
      <w:r w:rsidRPr="00B27A50">
        <w:rPr>
          <w:b/>
          <w:bCs/>
          <w:sz w:val="32"/>
          <w:szCs w:val="32"/>
        </w:rPr>
        <w:t>Connect to the AWS DX location (colocation facility) using a dedicated line.</w:t>
      </w:r>
    </w:p>
    <w:p w14:paraId="2BE2446B" w14:textId="77777777" w:rsidR="00B27A50" w:rsidRPr="00B27A50" w:rsidRDefault="00B27A50" w:rsidP="00B27A50">
      <w:pPr>
        <w:numPr>
          <w:ilvl w:val="0"/>
          <w:numId w:val="505"/>
        </w:numPr>
        <w:rPr>
          <w:b/>
          <w:bCs/>
          <w:sz w:val="32"/>
          <w:szCs w:val="32"/>
        </w:rPr>
      </w:pPr>
      <w:r w:rsidRPr="00B27A50">
        <w:rPr>
          <w:b/>
          <w:bCs/>
          <w:sz w:val="32"/>
          <w:szCs w:val="32"/>
        </w:rPr>
        <w:t>Create a Virtual Interface (VIF) — public or private.</w:t>
      </w:r>
    </w:p>
    <w:p w14:paraId="22677884" w14:textId="77777777" w:rsidR="00B27A50" w:rsidRPr="00B27A50" w:rsidRDefault="00B27A50" w:rsidP="00B27A50">
      <w:pPr>
        <w:numPr>
          <w:ilvl w:val="0"/>
          <w:numId w:val="505"/>
        </w:numPr>
        <w:rPr>
          <w:b/>
          <w:bCs/>
          <w:sz w:val="32"/>
          <w:szCs w:val="32"/>
        </w:rPr>
      </w:pPr>
      <w:r w:rsidRPr="00B27A50">
        <w:rPr>
          <w:b/>
          <w:bCs/>
          <w:sz w:val="32"/>
          <w:szCs w:val="32"/>
        </w:rPr>
        <w:t>Associate the VIF with VGW or Transit Gateway.</w:t>
      </w:r>
    </w:p>
    <w:p w14:paraId="768729E8" w14:textId="77777777" w:rsidR="00B27A50" w:rsidRPr="00B27A50" w:rsidRDefault="00B27A50" w:rsidP="00B27A50">
      <w:pPr>
        <w:numPr>
          <w:ilvl w:val="0"/>
          <w:numId w:val="505"/>
        </w:numPr>
        <w:rPr>
          <w:b/>
          <w:bCs/>
          <w:sz w:val="32"/>
          <w:szCs w:val="32"/>
        </w:rPr>
      </w:pPr>
      <w:r w:rsidRPr="00B27A50">
        <w:rPr>
          <w:b/>
          <w:bCs/>
          <w:sz w:val="32"/>
          <w:szCs w:val="32"/>
        </w:rPr>
        <w:t>Configure BGP for dynamic routing.</w:t>
      </w:r>
    </w:p>
    <w:p w14:paraId="3A5F8DD6" w14:textId="77777777" w:rsidR="00B27A50" w:rsidRPr="00B27A50" w:rsidRDefault="00B27A50" w:rsidP="00B27A50">
      <w:pPr>
        <w:numPr>
          <w:ilvl w:val="0"/>
          <w:numId w:val="505"/>
        </w:numPr>
        <w:rPr>
          <w:b/>
          <w:bCs/>
          <w:sz w:val="32"/>
          <w:szCs w:val="32"/>
        </w:rPr>
      </w:pPr>
      <w:r w:rsidRPr="00B27A50">
        <w:rPr>
          <w:b/>
          <w:bCs/>
          <w:sz w:val="32"/>
          <w:szCs w:val="32"/>
        </w:rPr>
        <w:t>Optionally, set up VPN as a backup in case DX fails.</w:t>
      </w:r>
    </w:p>
    <w:p w14:paraId="7ED11B96" w14:textId="77777777" w:rsidR="00B27A50" w:rsidRPr="00B27A50" w:rsidRDefault="00B27A50" w:rsidP="00B27A50">
      <w:pPr>
        <w:rPr>
          <w:b/>
          <w:bCs/>
          <w:sz w:val="32"/>
          <w:szCs w:val="32"/>
        </w:rPr>
      </w:pPr>
      <w:r w:rsidRPr="00B27A50">
        <w:rPr>
          <w:b/>
          <w:bCs/>
          <w:sz w:val="32"/>
          <w:szCs w:val="32"/>
        </w:rPr>
        <w:pict w14:anchorId="0317F8F4">
          <v:rect id="_x0000_i1853" style="width:0;height:1.5pt" o:hralign="center" o:hrstd="t" o:hr="t" fillcolor="#a0a0a0" stroked="f"/>
        </w:pict>
      </w:r>
    </w:p>
    <w:p w14:paraId="371C4952" w14:textId="77777777" w:rsidR="00B27A50" w:rsidRPr="00B27A50" w:rsidRDefault="00B27A50" w:rsidP="00B27A50">
      <w:pPr>
        <w:rPr>
          <w:b/>
          <w:bCs/>
          <w:sz w:val="32"/>
          <w:szCs w:val="32"/>
        </w:rPr>
      </w:pPr>
      <w:r w:rsidRPr="00B27A50">
        <w:rPr>
          <w:b/>
          <w:bCs/>
          <w:sz w:val="32"/>
          <w:szCs w:val="32"/>
        </w:rPr>
        <w:t>6. Security Considerations</w:t>
      </w:r>
    </w:p>
    <w:p w14:paraId="5335A422" w14:textId="77777777" w:rsidR="00B27A50" w:rsidRPr="00B27A50" w:rsidRDefault="00B27A50" w:rsidP="00B27A50">
      <w:pPr>
        <w:numPr>
          <w:ilvl w:val="0"/>
          <w:numId w:val="506"/>
        </w:numPr>
        <w:rPr>
          <w:b/>
          <w:bCs/>
          <w:sz w:val="32"/>
          <w:szCs w:val="32"/>
        </w:rPr>
      </w:pPr>
      <w:r w:rsidRPr="00B27A50">
        <w:rPr>
          <w:b/>
          <w:bCs/>
          <w:sz w:val="32"/>
          <w:szCs w:val="32"/>
        </w:rPr>
        <w:t>Use IPSec encryption for VPN traffic.</w:t>
      </w:r>
    </w:p>
    <w:p w14:paraId="4BE681EB" w14:textId="77777777" w:rsidR="00B27A50" w:rsidRPr="00B27A50" w:rsidRDefault="00B27A50" w:rsidP="00B27A50">
      <w:pPr>
        <w:numPr>
          <w:ilvl w:val="0"/>
          <w:numId w:val="506"/>
        </w:numPr>
        <w:rPr>
          <w:b/>
          <w:bCs/>
          <w:sz w:val="32"/>
          <w:szCs w:val="32"/>
        </w:rPr>
      </w:pPr>
      <w:r w:rsidRPr="00B27A50">
        <w:rPr>
          <w:b/>
          <w:bCs/>
          <w:sz w:val="32"/>
          <w:szCs w:val="32"/>
        </w:rPr>
        <w:lastRenderedPageBreak/>
        <w:t>Enable Network ACLs and Security Groups for least-privilege communication.</w:t>
      </w:r>
    </w:p>
    <w:p w14:paraId="6512FED8" w14:textId="77777777" w:rsidR="00B27A50" w:rsidRPr="00B27A50" w:rsidRDefault="00B27A50" w:rsidP="00B27A50">
      <w:pPr>
        <w:numPr>
          <w:ilvl w:val="0"/>
          <w:numId w:val="506"/>
        </w:numPr>
        <w:rPr>
          <w:b/>
          <w:bCs/>
          <w:sz w:val="32"/>
          <w:szCs w:val="32"/>
        </w:rPr>
      </w:pPr>
      <w:r w:rsidRPr="00B27A50">
        <w:rPr>
          <w:b/>
          <w:bCs/>
          <w:sz w:val="32"/>
          <w:szCs w:val="32"/>
        </w:rPr>
        <w:t>Use AWS Identity and Access Management (IAM) for user access control.</w:t>
      </w:r>
    </w:p>
    <w:p w14:paraId="24C78295" w14:textId="77777777" w:rsidR="00B27A50" w:rsidRPr="00B27A50" w:rsidRDefault="00B27A50" w:rsidP="00B27A50">
      <w:pPr>
        <w:numPr>
          <w:ilvl w:val="0"/>
          <w:numId w:val="506"/>
        </w:numPr>
        <w:rPr>
          <w:b/>
          <w:bCs/>
          <w:sz w:val="32"/>
          <w:szCs w:val="32"/>
        </w:rPr>
      </w:pPr>
      <w:r w:rsidRPr="00B27A50">
        <w:rPr>
          <w:b/>
          <w:bCs/>
          <w:sz w:val="32"/>
          <w:szCs w:val="32"/>
        </w:rPr>
        <w:t>Enable CloudTrail and VPC Flow Logs for monitoring.</w:t>
      </w:r>
    </w:p>
    <w:p w14:paraId="14E94701" w14:textId="77777777" w:rsidR="00B27A50" w:rsidRPr="00B27A50" w:rsidRDefault="00B27A50" w:rsidP="00B27A50">
      <w:pPr>
        <w:rPr>
          <w:b/>
          <w:bCs/>
          <w:sz w:val="32"/>
          <w:szCs w:val="32"/>
        </w:rPr>
      </w:pPr>
      <w:r w:rsidRPr="00B27A50">
        <w:rPr>
          <w:b/>
          <w:bCs/>
          <w:sz w:val="32"/>
          <w:szCs w:val="32"/>
        </w:rPr>
        <w:pict w14:anchorId="49B64CC1">
          <v:rect id="_x0000_i1854" style="width:0;height:1.5pt" o:hralign="center" o:hrstd="t" o:hr="t" fillcolor="#a0a0a0" stroked="f"/>
        </w:pict>
      </w:r>
    </w:p>
    <w:p w14:paraId="54559FAB" w14:textId="77777777" w:rsidR="00B27A50" w:rsidRPr="00B27A50" w:rsidRDefault="00B27A50" w:rsidP="00B27A50">
      <w:pPr>
        <w:rPr>
          <w:b/>
          <w:bCs/>
          <w:sz w:val="32"/>
          <w:szCs w:val="32"/>
        </w:rPr>
      </w:pPr>
      <w:r w:rsidRPr="00B27A50">
        <w:rPr>
          <w:b/>
          <w:bCs/>
          <w:sz w:val="32"/>
          <w:szCs w:val="32"/>
        </w:rPr>
        <w:t>7. Monitoring and Maintenance</w:t>
      </w:r>
    </w:p>
    <w:p w14:paraId="73DB46B3" w14:textId="77777777" w:rsidR="00B27A50" w:rsidRPr="00B27A50" w:rsidRDefault="00B27A50" w:rsidP="00B27A50">
      <w:pPr>
        <w:numPr>
          <w:ilvl w:val="0"/>
          <w:numId w:val="507"/>
        </w:numPr>
        <w:rPr>
          <w:b/>
          <w:bCs/>
          <w:sz w:val="32"/>
          <w:szCs w:val="32"/>
        </w:rPr>
      </w:pPr>
      <w:r w:rsidRPr="00B27A50">
        <w:rPr>
          <w:b/>
          <w:bCs/>
          <w:sz w:val="32"/>
          <w:szCs w:val="32"/>
        </w:rPr>
        <w:t>Monitor connection health using CloudWatch metrics.</w:t>
      </w:r>
    </w:p>
    <w:p w14:paraId="3E342A3A" w14:textId="77777777" w:rsidR="00B27A50" w:rsidRPr="00B27A50" w:rsidRDefault="00B27A50" w:rsidP="00B27A50">
      <w:pPr>
        <w:numPr>
          <w:ilvl w:val="0"/>
          <w:numId w:val="507"/>
        </w:numPr>
        <w:rPr>
          <w:b/>
          <w:bCs/>
          <w:sz w:val="32"/>
          <w:szCs w:val="32"/>
        </w:rPr>
      </w:pPr>
      <w:r w:rsidRPr="00B27A50">
        <w:rPr>
          <w:b/>
          <w:bCs/>
          <w:sz w:val="32"/>
          <w:szCs w:val="32"/>
        </w:rPr>
        <w:t>Use AWS Config to track changes in VPC components.</w:t>
      </w:r>
    </w:p>
    <w:p w14:paraId="7244CDCE" w14:textId="77777777" w:rsidR="00B27A50" w:rsidRPr="00B27A50" w:rsidRDefault="00B27A50" w:rsidP="00B27A50">
      <w:pPr>
        <w:numPr>
          <w:ilvl w:val="0"/>
          <w:numId w:val="507"/>
        </w:numPr>
        <w:rPr>
          <w:b/>
          <w:bCs/>
          <w:sz w:val="32"/>
          <w:szCs w:val="32"/>
        </w:rPr>
      </w:pPr>
      <w:r w:rsidRPr="00B27A50">
        <w:rPr>
          <w:b/>
          <w:bCs/>
          <w:sz w:val="32"/>
          <w:szCs w:val="32"/>
        </w:rPr>
        <w:t>Setup failover between VPN and Direct Connect (BGP routing priority).</w:t>
      </w:r>
    </w:p>
    <w:p w14:paraId="549856C3" w14:textId="77777777" w:rsidR="00B27A50" w:rsidRPr="00B27A50" w:rsidRDefault="00B27A50" w:rsidP="00B27A50">
      <w:pPr>
        <w:rPr>
          <w:b/>
          <w:bCs/>
          <w:sz w:val="32"/>
          <w:szCs w:val="32"/>
        </w:rPr>
      </w:pPr>
      <w:r w:rsidRPr="00B27A50">
        <w:rPr>
          <w:b/>
          <w:bCs/>
          <w:sz w:val="32"/>
          <w:szCs w:val="32"/>
        </w:rPr>
        <w:pict w14:anchorId="71AB7715">
          <v:rect id="_x0000_i1855" style="width:0;height:1.5pt" o:hralign="center" o:hrstd="t" o:hr="t" fillcolor="#a0a0a0" stroked="f"/>
        </w:pict>
      </w:r>
    </w:p>
    <w:p w14:paraId="73456BA6" w14:textId="77777777" w:rsidR="00B27A50" w:rsidRPr="00B27A50" w:rsidRDefault="00B27A50" w:rsidP="00B27A50">
      <w:pPr>
        <w:rPr>
          <w:b/>
          <w:bCs/>
          <w:sz w:val="32"/>
          <w:szCs w:val="32"/>
        </w:rPr>
      </w:pPr>
      <w:r w:rsidRPr="00B27A50">
        <w:rPr>
          <w:b/>
          <w:bCs/>
          <w:sz w:val="32"/>
          <w:szCs w:val="32"/>
        </w:rPr>
        <w:t>8. Example Architecture Diagram (Conceptual)</w:t>
      </w:r>
    </w:p>
    <w:p w14:paraId="493FC653" w14:textId="77777777" w:rsidR="00B27A50" w:rsidRPr="00B27A50" w:rsidRDefault="00B27A50" w:rsidP="00B27A50">
      <w:pPr>
        <w:rPr>
          <w:b/>
          <w:bCs/>
          <w:sz w:val="32"/>
          <w:szCs w:val="32"/>
        </w:rPr>
      </w:pPr>
      <w:r w:rsidRPr="00B27A50">
        <w:rPr>
          <w:b/>
          <w:bCs/>
          <w:sz w:val="32"/>
          <w:szCs w:val="32"/>
        </w:rPr>
        <w:t>+-----------------------------+           +-------------------------+</w:t>
      </w:r>
    </w:p>
    <w:p w14:paraId="2EA84448" w14:textId="77777777" w:rsidR="00B27A50" w:rsidRPr="00B27A50" w:rsidRDefault="00B27A50" w:rsidP="00B27A50">
      <w:pPr>
        <w:rPr>
          <w:b/>
          <w:bCs/>
          <w:sz w:val="32"/>
          <w:szCs w:val="32"/>
        </w:rPr>
      </w:pPr>
      <w:r w:rsidRPr="00B27A50">
        <w:rPr>
          <w:b/>
          <w:bCs/>
          <w:sz w:val="32"/>
          <w:szCs w:val="32"/>
        </w:rPr>
        <w:t>|   On-Prem Data Center       |           |        AWS Cloud        |</w:t>
      </w:r>
    </w:p>
    <w:p w14:paraId="085047BD" w14:textId="77777777" w:rsidR="00B27A50" w:rsidRPr="00B27A50" w:rsidRDefault="00B27A50" w:rsidP="00B27A50">
      <w:pPr>
        <w:rPr>
          <w:b/>
          <w:bCs/>
          <w:sz w:val="32"/>
          <w:szCs w:val="32"/>
        </w:rPr>
      </w:pPr>
      <w:r w:rsidRPr="00B27A50">
        <w:rPr>
          <w:b/>
          <w:bCs/>
          <w:sz w:val="32"/>
          <w:szCs w:val="32"/>
        </w:rPr>
        <w:t>|  +-----------------------+  |           |   +-------------------+  |</w:t>
      </w:r>
    </w:p>
    <w:p w14:paraId="0ADCDF60" w14:textId="77777777" w:rsidR="00B27A50" w:rsidRPr="00B27A50" w:rsidRDefault="00B27A50" w:rsidP="00B27A50">
      <w:pPr>
        <w:rPr>
          <w:b/>
          <w:bCs/>
          <w:sz w:val="32"/>
          <w:szCs w:val="32"/>
        </w:rPr>
      </w:pPr>
      <w:r w:rsidRPr="00B27A50">
        <w:rPr>
          <w:b/>
          <w:bCs/>
          <w:sz w:val="32"/>
          <w:szCs w:val="32"/>
        </w:rPr>
        <w:t>|  | Router / Firewall     |&lt;--IPSec VPN---&gt;| Virtual Private GW  |  |</w:t>
      </w:r>
    </w:p>
    <w:p w14:paraId="567224D0" w14:textId="77777777" w:rsidR="00B27A50" w:rsidRPr="00B27A50" w:rsidRDefault="00B27A50" w:rsidP="00B27A50">
      <w:pPr>
        <w:rPr>
          <w:b/>
          <w:bCs/>
          <w:sz w:val="32"/>
          <w:szCs w:val="32"/>
        </w:rPr>
      </w:pPr>
      <w:r w:rsidRPr="00B27A50">
        <w:rPr>
          <w:b/>
          <w:bCs/>
          <w:sz w:val="32"/>
          <w:szCs w:val="32"/>
        </w:rPr>
        <w:t>|  | Customer Gateway (CGW)|  |           |   | or Transit GW     |  |</w:t>
      </w:r>
    </w:p>
    <w:p w14:paraId="73FB2F94" w14:textId="77777777" w:rsidR="00B27A50" w:rsidRPr="00B27A50" w:rsidRDefault="00B27A50" w:rsidP="00B27A50">
      <w:pPr>
        <w:rPr>
          <w:b/>
          <w:bCs/>
          <w:sz w:val="32"/>
          <w:szCs w:val="32"/>
        </w:rPr>
      </w:pPr>
      <w:r w:rsidRPr="00B27A50">
        <w:rPr>
          <w:b/>
          <w:bCs/>
          <w:sz w:val="32"/>
          <w:szCs w:val="32"/>
        </w:rPr>
        <w:t>|  +-----------------------+  |           |   +---------+---------+  |</w:t>
      </w:r>
    </w:p>
    <w:p w14:paraId="065D2FD0" w14:textId="77777777" w:rsidR="00B27A50" w:rsidRPr="00B27A50" w:rsidRDefault="00B27A50" w:rsidP="00B27A50">
      <w:pPr>
        <w:rPr>
          <w:b/>
          <w:bCs/>
          <w:sz w:val="32"/>
          <w:szCs w:val="32"/>
        </w:rPr>
      </w:pPr>
      <w:r w:rsidRPr="00B27A50">
        <w:rPr>
          <w:b/>
          <w:bCs/>
          <w:sz w:val="32"/>
          <w:szCs w:val="32"/>
        </w:rPr>
        <w:t>|          Internal LAN         |           |        |   |              |</w:t>
      </w:r>
    </w:p>
    <w:p w14:paraId="3FFFF988" w14:textId="77777777" w:rsidR="00B27A50" w:rsidRPr="00B27A50" w:rsidRDefault="00B27A50" w:rsidP="00B27A50">
      <w:pPr>
        <w:rPr>
          <w:b/>
          <w:bCs/>
          <w:sz w:val="32"/>
          <w:szCs w:val="32"/>
        </w:rPr>
      </w:pPr>
      <w:r w:rsidRPr="00B27A50">
        <w:rPr>
          <w:b/>
          <w:bCs/>
          <w:sz w:val="32"/>
          <w:szCs w:val="32"/>
        </w:rPr>
        <w:t>+-----------------------------+           |     EC2, RDS, etc.        |</w:t>
      </w:r>
    </w:p>
    <w:p w14:paraId="5A14AE5F" w14:textId="77777777" w:rsidR="00B27A50" w:rsidRPr="00B27A50" w:rsidRDefault="00B27A50" w:rsidP="00B27A50">
      <w:pPr>
        <w:rPr>
          <w:b/>
          <w:bCs/>
          <w:sz w:val="32"/>
          <w:szCs w:val="32"/>
        </w:rPr>
      </w:pPr>
      <w:r w:rsidRPr="00B27A50">
        <w:rPr>
          <w:b/>
          <w:bCs/>
          <w:sz w:val="32"/>
          <w:szCs w:val="32"/>
        </w:rPr>
        <w:t xml:space="preserve">                                           +-------------------------+</w:t>
      </w:r>
    </w:p>
    <w:p w14:paraId="667255CA" w14:textId="77777777" w:rsidR="00B27A50" w:rsidRPr="00B27A50" w:rsidRDefault="00B27A50" w:rsidP="00B27A50">
      <w:pPr>
        <w:rPr>
          <w:b/>
          <w:bCs/>
          <w:sz w:val="32"/>
          <w:szCs w:val="32"/>
        </w:rPr>
      </w:pPr>
      <w:r w:rsidRPr="00B27A50">
        <w:rPr>
          <w:b/>
          <w:bCs/>
          <w:sz w:val="32"/>
          <w:szCs w:val="32"/>
        </w:rPr>
        <w:pict w14:anchorId="5A0451D8">
          <v:rect id="_x0000_i1856" style="width:0;height:1.5pt" o:hralign="center" o:hrstd="t" o:hr="t" fillcolor="#a0a0a0" stroked="f"/>
        </w:pict>
      </w:r>
    </w:p>
    <w:p w14:paraId="4B521A12" w14:textId="77777777" w:rsidR="00B27A50" w:rsidRPr="00B27A50" w:rsidRDefault="00B27A50" w:rsidP="00B27A50">
      <w:pPr>
        <w:rPr>
          <w:b/>
          <w:bCs/>
          <w:sz w:val="32"/>
          <w:szCs w:val="32"/>
        </w:rPr>
      </w:pPr>
      <w:r w:rsidRPr="00B27A50">
        <w:rPr>
          <w:b/>
          <w:bCs/>
          <w:sz w:val="32"/>
          <w:szCs w:val="32"/>
        </w:rPr>
        <w:lastRenderedPageBreak/>
        <w:t>Answer Summary</w:t>
      </w:r>
    </w:p>
    <w:p w14:paraId="27BF0FC3" w14:textId="77777777" w:rsidR="00B27A50" w:rsidRPr="00B27A50" w:rsidRDefault="00B27A50" w:rsidP="00B27A50">
      <w:pPr>
        <w:rPr>
          <w:b/>
          <w:bCs/>
          <w:sz w:val="32"/>
          <w:szCs w:val="32"/>
        </w:rPr>
      </w:pPr>
      <w:r w:rsidRPr="00B27A50">
        <w:rPr>
          <w:b/>
          <w:bCs/>
          <w:sz w:val="32"/>
          <w:szCs w:val="32"/>
        </w:rPr>
        <w:t>To extend an on-premises data center to AWS, use Site-to-Site VPN or AWS Direct Connect (or both) to establish secure hybrid connectivity between the on-prem network and your AWS VPC. Configure routing, security, and monitoring to ensure reliable and secure operations.</w:t>
      </w:r>
    </w:p>
    <w:p w14:paraId="06BFAA8A" w14:textId="77777777" w:rsidR="00B27A50" w:rsidRPr="00B27A50" w:rsidRDefault="00B27A50" w:rsidP="00B27A50">
      <w:pPr>
        <w:rPr>
          <w:b/>
          <w:bCs/>
          <w:vanish/>
          <w:sz w:val="32"/>
          <w:szCs w:val="32"/>
        </w:rPr>
      </w:pPr>
      <w:r w:rsidRPr="00B27A50">
        <w:rPr>
          <w:b/>
          <w:bCs/>
          <w:vanish/>
          <w:sz w:val="32"/>
          <w:szCs w:val="32"/>
        </w:rPr>
        <w:t>Top of Form</w:t>
      </w:r>
    </w:p>
    <w:p w14:paraId="01FE3080" w14:textId="77777777" w:rsidR="00B27A50" w:rsidRPr="00B27A50" w:rsidRDefault="00B27A50" w:rsidP="00B27A50">
      <w:pPr>
        <w:rPr>
          <w:b/>
          <w:bCs/>
          <w:sz w:val="32"/>
          <w:szCs w:val="32"/>
        </w:rPr>
      </w:pPr>
    </w:p>
    <w:p w14:paraId="0F97531A" w14:textId="77777777" w:rsidR="00B27A50" w:rsidRPr="00B27A50" w:rsidRDefault="00B27A50" w:rsidP="00B27A50">
      <w:pPr>
        <w:rPr>
          <w:b/>
          <w:bCs/>
          <w:vanish/>
          <w:sz w:val="32"/>
          <w:szCs w:val="32"/>
        </w:rPr>
      </w:pPr>
      <w:r w:rsidRPr="00B27A50">
        <w:rPr>
          <w:b/>
          <w:bCs/>
          <w:vanish/>
          <w:sz w:val="32"/>
          <w:szCs w:val="32"/>
        </w:rPr>
        <w:t>Bottom of Form</w:t>
      </w:r>
    </w:p>
    <w:p w14:paraId="0D31D16F" w14:textId="77777777" w:rsidR="00B27A50" w:rsidRPr="00F0029E" w:rsidRDefault="00B27A50" w:rsidP="002751F6">
      <w:pPr>
        <w:rPr>
          <w:b/>
          <w:bCs/>
          <w:sz w:val="32"/>
          <w:szCs w:val="32"/>
        </w:rPr>
      </w:pPr>
    </w:p>
    <w:p w14:paraId="56ED733C" w14:textId="77777777" w:rsidR="002751F6" w:rsidRDefault="002751F6" w:rsidP="002751F6">
      <w:pPr>
        <w:rPr>
          <w:b/>
          <w:bCs/>
          <w:sz w:val="32"/>
          <w:szCs w:val="32"/>
        </w:rPr>
      </w:pPr>
      <w:r w:rsidRPr="00F0029E">
        <w:rPr>
          <w:b/>
          <w:bCs/>
          <w:sz w:val="32"/>
          <w:szCs w:val="32"/>
        </w:rPr>
        <w:t xml:space="preserve">  219* The customer requires a 50-Mbps dedicated and private connection to their VPC. Which</w:t>
      </w:r>
    </w:p>
    <w:p w14:paraId="7E90E650" w14:textId="77777777" w:rsidR="000D2CD3" w:rsidRPr="000D2CD3" w:rsidRDefault="000D2CD3" w:rsidP="000D2CD3">
      <w:pPr>
        <w:rPr>
          <w:b/>
          <w:bCs/>
          <w:sz w:val="32"/>
          <w:szCs w:val="32"/>
        </w:rPr>
      </w:pPr>
      <w:r w:rsidRPr="000D2CD3">
        <w:rPr>
          <w:b/>
          <w:bCs/>
          <w:sz w:val="32"/>
          <w:szCs w:val="32"/>
        </w:rPr>
        <w:t>AWS Direct Connect provides a dedicated, private network connection from your on-premises data center to AWS.</w:t>
      </w:r>
      <w:r w:rsidRPr="000D2CD3">
        <w:rPr>
          <w:b/>
          <w:bCs/>
          <w:sz w:val="32"/>
          <w:szCs w:val="32"/>
        </w:rPr>
        <w:br/>
        <w:t>It does not use the public internet, giving:</w:t>
      </w:r>
    </w:p>
    <w:p w14:paraId="17E0887F" w14:textId="77777777" w:rsidR="000D2CD3" w:rsidRPr="000D2CD3" w:rsidRDefault="000D2CD3" w:rsidP="000D2CD3">
      <w:pPr>
        <w:numPr>
          <w:ilvl w:val="0"/>
          <w:numId w:val="508"/>
        </w:numPr>
        <w:rPr>
          <w:b/>
          <w:bCs/>
          <w:sz w:val="32"/>
          <w:szCs w:val="32"/>
        </w:rPr>
      </w:pPr>
      <w:r w:rsidRPr="000D2CD3">
        <w:rPr>
          <w:b/>
          <w:bCs/>
          <w:sz w:val="32"/>
          <w:szCs w:val="32"/>
        </w:rPr>
        <w:t>Lower latency</w:t>
      </w:r>
    </w:p>
    <w:p w14:paraId="1BE12650" w14:textId="77777777" w:rsidR="000D2CD3" w:rsidRPr="000D2CD3" w:rsidRDefault="000D2CD3" w:rsidP="000D2CD3">
      <w:pPr>
        <w:numPr>
          <w:ilvl w:val="0"/>
          <w:numId w:val="508"/>
        </w:numPr>
        <w:rPr>
          <w:b/>
          <w:bCs/>
          <w:sz w:val="32"/>
          <w:szCs w:val="32"/>
        </w:rPr>
      </w:pPr>
      <w:r w:rsidRPr="000D2CD3">
        <w:rPr>
          <w:b/>
          <w:bCs/>
          <w:sz w:val="32"/>
          <w:szCs w:val="32"/>
        </w:rPr>
        <w:t>Higher security</w:t>
      </w:r>
    </w:p>
    <w:p w14:paraId="27878B0E" w14:textId="77777777" w:rsidR="000D2CD3" w:rsidRPr="000D2CD3" w:rsidRDefault="000D2CD3" w:rsidP="000D2CD3">
      <w:pPr>
        <w:numPr>
          <w:ilvl w:val="0"/>
          <w:numId w:val="508"/>
        </w:numPr>
        <w:rPr>
          <w:b/>
          <w:bCs/>
          <w:sz w:val="32"/>
          <w:szCs w:val="32"/>
        </w:rPr>
      </w:pPr>
      <w:r w:rsidRPr="000D2CD3">
        <w:rPr>
          <w:b/>
          <w:bCs/>
          <w:sz w:val="32"/>
          <w:szCs w:val="32"/>
        </w:rPr>
        <w:t>More consistent network performance</w:t>
      </w:r>
    </w:p>
    <w:p w14:paraId="15EE5036" w14:textId="77777777" w:rsidR="000D2CD3" w:rsidRPr="000D2CD3" w:rsidRDefault="000D2CD3" w:rsidP="000D2CD3">
      <w:pPr>
        <w:rPr>
          <w:b/>
          <w:bCs/>
          <w:sz w:val="32"/>
          <w:szCs w:val="32"/>
        </w:rPr>
      </w:pPr>
      <w:r w:rsidRPr="000D2CD3">
        <w:rPr>
          <w:b/>
          <w:bCs/>
          <w:sz w:val="32"/>
          <w:szCs w:val="32"/>
        </w:rPr>
        <w:t>You can choose connection speeds from 50 Mbps up to 100 Gbps, depending on your requirements and AWS location availability.</w:t>
      </w:r>
    </w:p>
    <w:p w14:paraId="7287DCF7" w14:textId="77777777" w:rsidR="000D2CD3" w:rsidRPr="000D2CD3" w:rsidRDefault="000D2CD3" w:rsidP="000D2CD3">
      <w:pPr>
        <w:rPr>
          <w:b/>
          <w:bCs/>
          <w:sz w:val="32"/>
          <w:szCs w:val="32"/>
        </w:rPr>
      </w:pPr>
      <w:r w:rsidRPr="000D2CD3">
        <w:rPr>
          <w:b/>
          <w:bCs/>
          <w:sz w:val="32"/>
          <w:szCs w:val="32"/>
        </w:rPr>
        <w:pict w14:anchorId="0DD7A6EA">
          <v:rect id="_x0000_i1880" style="width:0;height:1.5pt" o:hralign="center" o:hrstd="t" o:hr="t" fillcolor="#a0a0a0" stroked="f"/>
        </w:pict>
      </w:r>
    </w:p>
    <w:p w14:paraId="6134D628" w14:textId="77777777" w:rsidR="000D2CD3" w:rsidRPr="000D2CD3" w:rsidRDefault="000D2CD3" w:rsidP="000D2CD3">
      <w:pPr>
        <w:rPr>
          <w:b/>
          <w:bCs/>
          <w:sz w:val="32"/>
          <w:szCs w:val="32"/>
        </w:rPr>
      </w:pPr>
      <w:r w:rsidRPr="000D2CD3">
        <w:rPr>
          <w:b/>
          <w:bCs/>
          <w:sz w:val="32"/>
          <w:szCs w:val="32"/>
        </w:rPr>
        <w:t>Alternative (for small setups or testing):</w:t>
      </w:r>
    </w:p>
    <w:p w14:paraId="4308A20F" w14:textId="77777777" w:rsidR="000D2CD3" w:rsidRPr="000D2CD3" w:rsidRDefault="000D2CD3" w:rsidP="000D2CD3">
      <w:pPr>
        <w:rPr>
          <w:b/>
          <w:bCs/>
          <w:sz w:val="32"/>
          <w:szCs w:val="32"/>
        </w:rPr>
      </w:pPr>
      <w:r w:rsidRPr="000D2CD3">
        <w:rPr>
          <w:b/>
          <w:bCs/>
          <w:sz w:val="32"/>
          <w:szCs w:val="32"/>
        </w:rPr>
        <w:t>If a dedicated line isn’t required and secure connectivity over the internet is acceptable, you could use:</w:t>
      </w:r>
    </w:p>
    <w:p w14:paraId="3D3DF802" w14:textId="77777777" w:rsidR="000D2CD3" w:rsidRPr="000D2CD3" w:rsidRDefault="000D2CD3" w:rsidP="000D2CD3">
      <w:pPr>
        <w:numPr>
          <w:ilvl w:val="0"/>
          <w:numId w:val="509"/>
        </w:numPr>
        <w:rPr>
          <w:b/>
          <w:bCs/>
          <w:sz w:val="32"/>
          <w:szCs w:val="32"/>
        </w:rPr>
      </w:pPr>
      <w:r w:rsidRPr="000D2CD3">
        <w:rPr>
          <w:b/>
          <w:bCs/>
          <w:sz w:val="32"/>
          <w:szCs w:val="32"/>
        </w:rPr>
        <w:t>AWS Site-to-Site VPN</w:t>
      </w:r>
      <w:r w:rsidRPr="000D2CD3">
        <w:rPr>
          <w:b/>
          <w:bCs/>
          <w:sz w:val="32"/>
          <w:szCs w:val="32"/>
        </w:rPr>
        <w:br/>
      </w:r>
      <w:r w:rsidRPr="000D2CD3">
        <w:rPr>
          <w:rFonts w:ascii="Segoe UI Symbol" w:hAnsi="Segoe UI Symbol" w:cs="Segoe UI Symbol"/>
          <w:b/>
          <w:bCs/>
          <w:sz w:val="32"/>
          <w:szCs w:val="32"/>
        </w:rPr>
        <w:t>➜</w:t>
      </w:r>
      <w:r w:rsidRPr="000D2CD3">
        <w:rPr>
          <w:b/>
          <w:bCs/>
          <w:sz w:val="32"/>
          <w:szCs w:val="32"/>
        </w:rPr>
        <w:t xml:space="preserve"> Encrypted over the internet</w:t>
      </w:r>
      <w:r w:rsidRPr="000D2CD3">
        <w:rPr>
          <w:b/>
          <w:bCs/>
          <w:sz w:val="32"/>
          <w:szCs w:val="32"/>
        </w:rPr>
        <w:br/>
      </w:r>
      <w:r w:rsidRPr="000D2CD3">
        <w:rPr>
          <w:rFonts w:ascii="Segoe UI Symbol" w:hAnsi="Segoe UI Symbol" w:cs="Segoe UI Symbol"/>
          <w:b/>
          <w:bCs/>
          <w:sz w:val="32"/>
          <w:szCs w:val="32"/>
        </w:rPr>
        <w:t>➜</w:t>
      </w:r>
      <w:r w:rsidRPr="000D2CD3">
        <w:rPr>
          <w:b/>
          <w:bCs/>
          <w:sz w:val="32"/>
          <w:szCs w:val="32"/>
        </w:rPr>
        <w:t xml:space="preserve"> Quick to set up</w:t>
      </w:r>
      <w:r w:rsidRPr="000D2CD3">
        <w:rPr>
          <w:b/>
          <w:bCs/>
          <w:sz w:val="32"/>
          <w:szCs w:val="32"/>
        </w:rPr>
        <w:br/>
      </w:r>
      <w:r w:rsidRPr="000D2CD3">
        <w:rPr>
          <w:rFonts w:ascii="Segoe UI Symbol" w:hAnsi="Segoe UI Symbol" w:cs="Segoe UI Symbol"/>
          <w:b/>
          <w:bCs/>
          <w:sz w:val="32"/>
          <w:szCs w:val="32"/>
        </w:rPr>
        <w:t>➜</w:t>
      </w:r>
      <w:r w:rsidRPr="000D2CD3">
        <w:rPr>
          <w:b/>
          <w:bCs/>
          <w:sz w:val="32"/>
          <w:szCs w:val="32"/>
        </w:rPr>
        <w:t xml:space="preserve"> Not dedicated (shared internet bandwidth)</w:t>
      </w:r>
    </w:p>
    <w:p w14:paraId="0D604769" w14:textId="77777777" w:rsidR="000D2CD3" w:rsidRPr="000D2CD3" w:rsidRDefault="000D2CD3" w:rsidP="000D2CD3">
      <w:pPr>
        <w:rPr>
          <w:b/>
          <w:bCs/>
          <w:sz w:val="32"/>
          <w:szCs w:val="32"/>
        </w:rPr>
      </w:pPr>
      <w:r w:rsidRPr="000D2CD3">
        <w:rPr>
          <w:b/>
          <w:bCs/>
          <w:sz w:val="32"/>
          <w:szCs w:val="32"/>
        </w:rPr>
        <w:lastRenderedPageBreak/>
        <w:pict w14:anchorId="252B05F9">
          <v:rect id="_x0000_i1881" style="width:0;height:1.5pt" o:hralign="center" o:hrstd="t" o:hr="t" fillcolor="#a0a0a0" stroked="f"/>
        </w:pict>
      </w:r>
    </w:p>
    <w:p w14:paraId="41A04316" w14:textId="77777777" w:rsidR="000D2CD3" w:rsidRPr="000D2CD3" w:rsidRDefault="000D2CD3" w:rsidP="000D2CD3">
      <w:pPr>
        <w:rPr>
          <w:b/>
          <w:bCs/>
          <w:sz w:val="32"/>
          <w:szCs w:val="32"/>
        </w:rPr>
      </w:pPr>
      <w:r w:rsidRPr="000D2CD3">
        <w:rPr>
          <w:b/>
          <w:bCs/>
          <w:sz w:val="32"/>
          <w:szCs w:val="32"/>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8"/>
        <w:gridCol w:w="3101"/>
      </w:tblGrid>
      <w:tr w:rsidR="000D2CD3" w:rsidRPr="000D2CD3" w14:paraId="05D6FF9F" w14:textId="77777777">
        <w:trPr>
          <w:tblHeader/>
          <w:tblCellSpacing w:w="15" w:type="dxa"/>
        </w:trPr>
        <w:tc>
          <w:tcPr>
            <w:tcW w:w="0" w:type="auto"/>
            <w:vAlign w:val="center"/>
            <w:hideMark/>
          </w:tcPr>
          <w:p w14:paraId="3C3A88D2" w14:textId="77777777" w:rsidR="000D2CD3" w:rsidRPr="000D2CD3" w:rsidRDefault="000D2CD3" w:rsidP="000D2CD3">
            <w:pPr>
              <w:rPr>
                <w:b/>
                <w:bCs/>
                <w:sz w:val="32"/>
                <w:szCs w:val="32"/>
              </w:rPr>
            </w:pPr>
            <w:r w:rsidRPr="000D2CD3">
              <w:rPr>
                <w:b/>
                <w:bCs/>
                <w:sz w:val="32"/>
                <w:szCs w:val="32"/>
              </w:rPr>
              <w:t>Requirement</w:t>
            </w:r>
          </w:p>
        </w:tc>
        <w:tc>
          <w:tcPr>
            <w:tcW w:w="0" w:type="auto"/>
            <w:vAlign w:val="center"/>
            <w:hideMark/>
          </w:tcPr>
          <w:p w14:paraId="2C9FB45C" w14:textId="77777777" w:rsidR="000D2CD3" w:rsidRPr="000D2CD3" w:rsidRDefault="000D2CD3" w:rsidP="000D2CD3">
            <w:pPr>
              <w:rPr>
                <w:b/>
                <w:bCs/>
                <w:sz w:val="32"/>
                <w:szCs w:val="32"/>
              </w:rPr>
            </w:pPr>
            <w:r w:rsidRPr="000D2CD3">
              <w:rPr>
                <w:b/>
                <w:bCs/>
                <w:sz w:val="32"/>
                <w:szCs w:val="32"/>
              </w:rPr>
              <w:t>Recommended Service</w:t>
            </w:r>
          </w:p>
        </w:tc>
      </w:tr>
      <w:tr w:rsidR="000D2CD3" w:rsidRPr="000D2CD3" w14:paraId="40DDC33A" w14:textId="77777777">
        <w:trPr>
          <w:tblCellSpacing w:w="15" w:type="dxa"/>
        </w:trPr>
        <w:tc>
          <w:tcPr>
            <w:tcW w:w="0" w:type="auto"/>
            <w:vAlign w:val="center"/>
            <w:hideMark/>
          </w:tcPr>
          <w:p w14:paraId="24193434" w14:textId="77777777" w:rsidR="000D2CD3" w:rsidRPr="000D2CD3" w:rsidRDefault="000D2CD3" w:rsidP="000D2CD3">
            <w:pPr>
              <w:rPr>
                <w:b/>
                <w:bCs/>
                <w:sz w:val="32"/>
                <w:szCs w:val="32"/>
              </w:rPr>
            </w:pPr>
            <w:r w:rsidRPr="000D2CD3">
              <w:rPr>
                <w:b/>
                <w:bCs/>
                <w:sz w:val="32"/>
                <w:szCs w:val="32"/>
              </w:rPr>
              <w:t>50 Mbps dedicated &amp; private</w:t>
            </w:r>
          </w:p>
        </w:tc>
        <w:tc>
          <w:tcPr>
            <w:tcW w:w="0" w:type="auto"/>
            <w:vAlign w:val="center"/>
            <w:hideMark/>
          </w:tcPr>
          <w:p w14:paraId="75F486A1" w14:textId="77777777" w:rsidR="000D2CD3" w:rsidRPr="000D2CD3" w:rsidRDefault="000D2CD3" w:rsidP="000D2CD3">
            <w:pPr>
              <w:rPr>
                <w:b/>
                <w:bCs/>
                <w:sz w:val="32"/>
                <w:szCs w:val="32"/>
              </w:rPr>
            </w:pPr>
            <w:r w:rsidRPr="000D2CD3">
              <w:rPr>
                <w:b/>
                <w:bCs/>
                <w:sz w:val="32"/>
                <w:szCs w:val="32"/>
              </w:rPr>
              <w:t>AWS Direct Connect</w:t>
            </w:r>
          </w:p>
        </w:tc>
      </w:tr>
      <w:tr w:rsidR="000D2CD3" w:rsidRPr="000D2CD3" w14:paraId="6FD071D0" w14:textId="77777777">
        <w:trPr>
          <w:tblCellSpacing w:w="15" w:type="dxa"/>
        </w:trPr>
        <w:tc>
          <w:tcPr>
            <w:tcW w:w="0" w:type="auto"/>
            <w:vAlign w:val="center"/>
            <w:hideMark/>
          </w:tcPr>
          <w:p w14:paraId="169761EA" w14:textId="77777777" w:rsidR="000D2CD3" w:rsidRPr="000D2CD3" w:rsidRDefault="000D2CD3" w:rsidP="000D2CD3">
            <w:pPr>
              <w:rPr>
                <w:b/>
                <w:bCs/>
                <w:sz w:val="32"/>
                <w:szCs w:val="32"/>
              </w:rPr>
            </w:pPr>
            <w:r w:rsidRPr="000D2CD3">
              <w:rPr>
                <w:b/>
                <w:bCs/>
                <w:sz w:val="32"/>
                <w:szCs w:val="32"/>
              </w:rPr>
              <w:t>Secure but over internet</w:t>
            </w:r>
          </w:p>
        </w:tc>
        <w:tc>
          <w:tcPr>
            <w:tcW w:w="0" w:type="auto"/>
            <w:vAlign w:val="center"/>
            <w:hideMark/>
          </w:tcPr>
          <w:p w14:paraId="4893F951" w14:textId="77777777" w:rsidR="000D2CD3" w:rsidRPr="000D2CD3" w:rsidRDefault="000D2CD3" w:rsidP="000D2CD3">
            <w:pPr>
              <w:rPr>
                <w:b/>
                <w:bCs/>
                <w:sz w:val="32"/>
                <w:szCs w:val="32"/>
              </w:rPr>
            </w:pPr>
            <w:r w:rsidRPr="000D2CD3">
              <w:rPr>
                <w:b/>
                <w:bCs/>
                <w:sz w:val="32"/>
                <w:szCs w:val="32"/>
              </w:rPr>
              <w:t>AWS Site-to-Site VPN</w:t>
            </w:r>
          </w:p>
        </w:tc>
      </w:tr>
    </w:tbl>
    <w:p w14:paraId="7163C3EA" w14:textId="77777777" w:rsidR="000D2CD3" w:rsidRPr="00F0029E" w:rsidRDefault="000D2CD3" w:rsidP="002751F6">
      <w:pPr>
        <w:rPr>
          <w:b/>
          <w:bCs/>
          <w:sz w:val="32"/>
          <w:szCs w:val="32"/>
        </w:rPr>
      </w:pPr>
    </w:p>
    <w:p w14:paraId="6E6AA65A" w14:textId="77777777" w:rsidR="002751F6" w:rsidRDefault="002751F6" w:rsidP="002751F6">
      <w:pPr>
        <w:rPr>
          <w:b/>
          <w:bCs/>
          <w:sz w:val="32"/>
          <w:szCs w:val="32"/>
        </w:rPr>
      </w:pPr>
      <w:r w:rsidRPr="00F0029E">
        <w:rPr>
          <w:b/>
          <w:bCs/>
          <w:sz w:val="32"/>
          <w:szCs w:val="32"/>
        </w:rPr>
        <w:t xml:space="preserve">  220* AWS product or feature satisfies this requirement?</w:t>
      </w:r>
    </w:p>
    <w:p w14:paraId="1E6577FF" w14:textId="77777777" w:rsidR="000F4A90" w:rsidRPr="000F4A90" w:rsidRDefault="000F4A90" w:rsidP="000F4A90">
      <w:pPr>
        <w:rPr>
          <w:sz w:val="32"/>
          <w:szCs w:val="32"/>
        </w:rPr>
      </w:pPr>
      <w:r w:rsidRPr="000F4A90">
        <w:rPr>
          <w:sz w:val="32"/>
          <w:szCs w:val="32"/>
        </w:rPr>
        <w:t xml:space="preserve">That part alone (“AWS product or feature satisfies this requirement”) usually follows a scenario or requirement (for example: </w:t>
      </w:r>
      <w:r w:rsidRPr="000F4A90">
        <w:rPr>
          <w:i/>
          <w:iCs/>
          <w:sz w:val="32"/>
          <w:szCs w:val="32"/>
        </w:rPr>
        <w:t>“The customer requires a 50-Mbps dedicated and private connection to their VPC”</w:t>
      </w:r>
      <w:r w:rsidRPr="000F4A90">
        <w:rPr>
          <w:sz w:val="32"/>
          <w:szCs w:val="32"/>
        </w:rPr>
        <w:t>).</w:t>
      </w:r>
    </w:p>
    <w:p w14:paraId="35B93C0B" w14:textId="77777777" w:rsidR="000F4A90" w:rsidRPr="000F4A90" w:rsidRDefault="000F4A90" w:rsidP="000F4A90">
      <w:pPr>
        <w:rPr>
          <w:sz w:val="32"/>
          <w:szCs w:val="32"/>
        </w:rPr>
      </w:pPr>
      <w:r w:rsidRPr="000F4A90">
        <w:rPr>
          <w:sz w:val="32"/>
          <w:szCs w:val="32"/>
        </w:rPr>
        <w:t>Once you share the complete sentence or scenario before this line, I can tell you exactly which AWS product or feature satisfies it (e.g., AWS Direct Connect, VPN, CloudFront, etc.).</w:t>
      </w:r>
    </w:p>
    <w:p w14:paraId="48FD8D02" w14:textId="77777777" w:rsidR="000F4A90" w:rsidRPr="00F0029E" w:rsidRDefault="000F4A90" w:rsidP="002751F6">
      <w:pPr>
        <w:rPr>
          <w:b/>
          <w:bCs/>
          <w:sz w:val="32"/>
          <w:szCs w:val="32"/>
        </w:rPr>
      </w:pPr>
    </w:p>
    <w:p w14:paraId="0C7CB792" w14:textId="77777777" w:rsidR="002751F6" w:rsidRDefault="002751F6" w:rsidP="002751F6">
      <w:pPr>
        <w:rPr>
          <w:b/>
          <w:bCs/>
          <w:sz w:val="32"/>
          <w:szCs w:val="32"/>
        </w:rPr>
      </w:pPr>
      <w:r w:rsidRPr="00F0029E">
        <w:rPr>
          <w:b/>
          <w:bCs/>
          <w:sz w:val="32"/>
          <w:szCs w:val="32"/>
        </w:rPr>
        <w:t xml:space="preserve">  221* Which DNS name can only be resolved within Amazon EC2?</w:t>
      </w:r>
    </w:p>
    <w:p w14:paraId="0422B2FA" w14:textId="77777777" w:rsidR="00B2754B" w:rsidRPr="00B2754B" w:rsidRDefault="00B2754B" w:rsidP="00B2754B">
      <w:pPr>
        <w:rPr>
          <w:b/>
          <w:bCs/>
          <w:sz w:val="32"/>
          <w:szCs w:val="32"/>
        </w:rPr>
      </w:pPr>
      <w:r w:rsidRPr="00B2754B">
        <w:rPr>
          <w:b/>
          <w:bCs/>
          <w:sz w:val="32"/>
          <w:szCs w:val="32"/>
        </w:rPr>
        <w:t>Explanation:</w:t>
      </w:r>
    </w:p>
    <w:p w14:paraId="4238C277" w14:textId="77777777" w:rsidR="00B2754B" w:rsidRPr="00B2754B" w:rsidRDefault="00B2754B" w:rsidP="00B2754B">
      <w:pPr>
        <w:rPr>
          <w:b/>
          <w:bCs/>
          <w:sz w:val="32"/>
          <w:szCs w:val="32"/>
        </w:rPr>
      </w:pPr>
      <w:r w:rsidRPr="00B2754B">
        <w:rPr>
          <w:b/>
          <w:bCs/>
          <w:sz w:val="32"/>
          <w:szCs w:val="32"/>
        </w:rPr>
        <w:t>In Amazon EC2, each instance can have two types of DNS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2961"/>
        <w:gridCol w:w="1874"/>
        <w:gridCol w:w="3008"/>
      </w:tblGrid>
      <w:tr w:rsidR="00B2754B" w:rsidRPr="00B2754B" w14:paraId="30761BA2" w14:textId="77777777">
        <w:trPr>
          <w:tblHeader/>
          <w:tblCellSpacing w:w="15" w:type="dxa"/>
        </w:trPr>
        <w:tc>
          <w:tcPr>
            <w:tcW w:w="0" w:type="auto"/>
            <w:vAlign w:val="center"/>
            <w:hideMark/>
          </w:tcPr>
          <w:p w14:paraId="16891810" w14:textId="77777777" w:rsidR="00B2754B" w:rsidRPr="00B2754B" w:rsidRDefault="00B2754B" w:rsidP="00B2754B">
            <w:pPr>
              <w:rPr>
                <w:b/>
                <w:bCs/>
                <w:sz w:val="32"/>
                <w:szCs w:val="32"/>
              </w:rPr>
            </w:pPr>
            <w:r w:rsidRPr="00B2754B">
              <w:rPr>
                <w:b/>
                <w:bCs/>
                <w:sz w:val="32"/>
                <w:szCs w:val="32"/>
              </w:rPr>
              <w:t>Type</w:t>
            </w:r>
          </w:p>
        </w:tc>
        <w:tc>
          <w:tcPr>
            <w:tcW w:w="0" w:type="auto"/>
            <w:vAlign w:val="center"/>
            <w:hideMark/>
          </w:tcPr>
          <w:p w14:paraId="246CE692" w14:textId="77777777" w:rsidR="00B2754B" w:rsidRPr="00B2754B" w:rsidRDefault="00B2754B" w:rsidP="00B2754B">
            <w:pPr>
              <w:rPr>
                <w:b/>
                <w:bCs/>
                <w:sz w:val="32"/>
                <w:szCs w:val="32"/>
              </w:rPr>
            </w:pPr>
            <w:r w:rsidRPr="00B2754B">
              <w:rPr>
                <w:b/>
                <w:bCs/>
                <w:sz w:val="32"/>
                <w:szCs w:val="32"/>
              </w:rPr>
              <w:t>Example</w:t>
            </w:r>
          </w:p>
        </w:tc>
        <w:tc>
          <w:tcPr>
            <w:tcW w:w="0" w:type="auto"/>
            <w:vAlign w:val="center"/>
            <w:hideMark/>
          </w:tcPr>
          <w:p w14:paraId="00D630D5" w14:textId="77777777" w:rsidR="00B2754B" w:rsidRPr="00B2754B" w:rsidRDefault="00B2754B" w:rsidP="00B2754B">
            <w:pPr>
              <w:rPr>
                <w:b/>
                <w:bCs/>
                <w:sz w:val="32"/>
                <w:szCs w:val="32"/>
              </w:rPr>
            </w:pPr>
            <w:r w:rsidRPr="00B2754B">
              <w:rPr>
                <w:b/>
                <w:bCs/>
                <w:sz w:val="32"/>
                <w:szCs w:val="32"/>
              </w:rPr>
              <w:t>Resolvable From</w:t>
            </w:r>
          </w:p>
        </w:tc>
        <w:tc>
          <w:tcPr>
            <w:tcW w:w="0" w:type="auto"/>
            <w:vAlign w:val="center"/>
            <w:hideMark/>
          </w:tcPr>
          <w:p w14:paraId="341BFAED" w14:textId="77777777" w:rsidR="00B2754B" w:rsidRPr="00B2754B" w:rsidRDefault="00B2754B" w:rsidP="00B2754B">
            <w:pPr>
              <w:rPr>
                <w:b/>
                <w:bCs/>
                <w:sz w:val="32"/>
                <w:szCs w:val="32"/>
              </w:rPr>
            </w:pPr>
            <w:r w:rsidRPr="00B2754B">
              <w:rPr>
                <w:b/>
                <w:bCs/>
                <w:sz w:val="32"/>
                <w:szCs w:val="32"/>
              </w:rPr>
              <w:t>Description</w:t>
            </w:r>
          </w:p>
        </w:tc>
      </w:tr>
      <w:tr w:rsidR="00B2754B" w:rsidRPr="00B2754B" w14:paraId="2927B0BF" w14:textId="77777777">
        <w:trPr>
          <w:tblCellSpacing w:w="15" w:type="dxa"/>
        </w:trPr>
        <w:tc>
          <w:tcPr>
            <w:tcW w:w="0" w:type="auto"/>
            <w:vAlign w:val="center"/>
            <w:hideMark/>
          </w:tcPr>
          <w:p w14:paraId="3E0EEA69" w14:textId="77777777" w:rsidR="00B2754B" w:rsidRPr="00B2754B" w:rsidRDefault="00B2754B" w:rsidP="00B2754B">
            <w:pPr>
              <w:rPr>
                <w:b/>
                <w:bCs/>
                <w:sz w:val="32"/>
                <w:szCs w:val="32"/>
              </w:rPr>
            </w:pPr>
            <w:r w:rsidRPr="00B2754B">
              <w:rPr>
                <w:b/>
                <w:bCs/>
                <w:sz w:val="32"/>
                <w:szCs w:val="32"/>
              </w:rPr>
              <w:t>Public DNS name</w:t>
            </w:r>
          </w:p>
        </w:tc>
        <w:tc>
          <w:tcPr>
            <w:tcW w:w="0" w:type="auto"/>
            <w:vAlign w:val="center"/>
            <w:hideMark/>
          </w:tcPr>
          <w:p w14:paraId="5D438417" w14:textId="77777777" w:rsidR="00B2754B" w:rsidRPr="00B2754B" w:rsidRDefault="00B2754B" w:rsidP="00B2754B">
            <w:pPr>
              <w:rPr>
                <w:b/>
                <w:bCs/>
                <w:sz w:val="32"/>
                <w:szCs w:val="32"/>
              </w:rPr>
            </w:pPr>
            <w:r w:rsidRPr="00B2754B">
              <w:rPr>
                <w:b/>
                <w:bCs/>
                <w:sz w:val="32"/>
                <w:szCs w:val="32"/>
              </w:rPr>
              <w:t>ec2-203-0-113-25.compute-1.amazonaws.com</w:t>
            </w:r>
          </w:p>
        </w:tc>
        <w:tc>
          <w:tcPr>
            <w:tcW w:w="0" w:type="auto"/>
            <w:vAlign w:val="center"/>
            <w:hideMark/>
          </w:tcPr>
          <w:p w14:paraId="022F4285" w14:textId="77777777" w:rsidR="00B2754B" w:rsidRPr="00B2754B" w:rsidRDefault="00B2754B" w:rsidP="00B2754B">
            <w:pPr>
              <w:rPr>
                <w:b/>
                <w:bCs/>
                <w:sz w:val="32"/>
                <w:szCs w:val="32"/>
              </w:rPr>
            </w:pPr>
            <w:r w:rsidRPr="00B2754B">
              <w:rPr>
                <w:b/>
                <w:bCs/>
                <w:sz w:val="32"/>
                <w:szCs w:val="32"/>
              </w:rPr>
              <w:t>Internet + within AWS</w:t>
            </w:r>
          </w:p>
        </w:tc>
        <w:tc>
          <w:tcPr>
            <w:tcW w:w="0" w:type="auto"/>
            <w:vAlign w:val="center"/>
            <w:hideMark/>
          </w:tcPr>
          <w:p w14:paraId="6A17ABD3" w14:textId="77777777" w:rsidR="00B2754B" w:rsidRPr="00B2754B" w:rsidRDefault="00B2754B" w:rsidP="00B2754B">
            <w:pPr>
              <w:rPr>
                <w:b/>
                <w:bCs/>
                <w:sz w:val="32"/>
                <w:szCs w:val="32"/>
              </w:rPr>
            </w:pPr>
            <w:r w:rsidRPr="00B2754B">
              <w:rPr>
                <w:b/>
                <w:bCs/>
                <w:sz w:val="32"/>
                <w:szCs w:val="32"/>
              </w:rPr>
              <w:t xml:space="preserve">Resolves to the instance’s public IP address. Available only if the instance </w:t>
            </w:r>
            <w:r w:rsidRPr="00B2754B">
              <w:rPr>
                <w:b/>
                <w:bCs/>
                <w:sz w:val="32"/>
                <w:szCs w:val="32"/>
              </w:rPr>
              <w:lastRenderedPageBreak/>
              <w:t>has a public IP or Elastic IP.</w:t>
            </w:r>
          </w:p>
        </w:tc>
      </w:tr>
      <w:tr w:rsidR="00B2754B" w:rsidRPr="00B2754B" w14:paraId="2FAE804C" w14:textId="77777777">
        <w:trPr>
          <w:tblCellSpacing w:w="15" w:type="dxa"/>
        </w:trPr>
        <w:tc>
          <w:tcPr>
            <w:tcW w:w="0" w:type="auto"/>
            <w:vAlign w:val="center"/>
            <w:hideMark/>
          </w:tcPr>
          <w:p w14:paraId="72B459DD" w14:textId="77777777" w:rsidR="00B2754B" w:rsidRPr="00B2754B" w:rsidRDefault="00B2754B" w:rsidP="00B2754B">
            <w:pPr>
              <w:rPr>
                <w:b/>
                <w:bCs/>
                <w:sz w:val="32"/>
                <w:szCs w:val="32"/>
              </w:rPr>
            </w:pPr>
            <w:r w:rsidRPr="00B2754B">
              <w:rPr>
                <w:b/>
                <w:bCs/>
                <w:sz w:val="32"/>
                <w:szCs w:val="32"/>
              </w:rPr>
              <w:lastRenderedPageBreak/>
              <w:t>Private DNS name</w:t>
            </w:r>
          </w:p>
        </w:tc>
        <w:tc>
          <w:tcPr>
            <w:tcW w:w="0" w:type="auto"/>
            <w:vAlign w:val="center"/>
            <w:hideMark/>
          </w:tcPr>
          <w:p w14:paraId="0BE86242" w14:textId="77777777" w:rsidR="00B2754B" w:rsidRPr="00B2754B" w:rsidRDefault="00B2754B" w:rsidP="00B2754B">
            <w:pPr>
              <w:rPr>
                <w:b/>
                <w:bCs/>
                <w:sz w:val="32"/>
                <w:szCs w:val="32"/>
              </w:rPr>
            </w:pPr>
            <w:r w:rsidRPr="00B2754B">
              <w:rPr>
                <w:b/>
                <w:bCs/>
                <w:sz w:val="32"/>
                <w:szCs w:val="32"/>
              </w:rPr>
              <w:t>ip-10-0-0-25.ec2.internal</w:t>
            </w:r>
          </w:p>
        </w:tc>
        <w:tc>
          <w:tcPr>
            <w:tcW w:w="0" w:type="auto"/>
            <w:vAlign w:val="center"/>
            <w:hideMark/>
          </w:tcPr>
          <w:p w14:paraId="6D0E31E6" w14:textId="77777777" w:rsidR="00B2754B" w:rsidRPr="00B2754B" w:rsidRDefault="00B2754B" w:rsidP="00B2754B">
            <w:pPr>
              <w:rPr>
                <w:b/>
                <w:bCs/>
                <w:sz w:val="32"/>
                <w:szCs w:val="32"/>
              </w:rPr>
            </w:pPr>
            <w:r w:rsidRPr="00B2754B">
              <w:rPr>
                <w:b/>
                <w:bCs/>
                <w:sz w:val="32"/>
                <w:szCs w:val="32"/>
              </w:rPr>
              <w:t>Only within the VPC / EC2 network</w:t>
            </w:r>
          </w:p>
        </w:tc>
        <w:tc>
          <w:tcPr>
            <w:tcW w:w="0" w:type="auto"/>
            <w:vAlign w:val="center"/>
            <w:hideMark/>
          </w:tcPr>
          <w:p w14:paraId="549D4009" w14:textId="77777777" w:rsidR="00B2754B" w:rsidRPr="00B2754B" w:rsidRDefault="00B2754B" w:rsidP="00B2754B">
            <w:pPr>
              <w:rPr>
                <w:b/>
                <w:bCs/>
                <w:sz w:val="32"/>
                <w:szCs w:val="32"/>
              </w:rPr>
            </w:pPr>
            <w:r w:rsidRPr="00B2754B">
              <w:rPr>
                <w:b/>
                <w:bCs/>
                <w:sz w:val="32"/>
                <w:szCs w:val="32"/>
              </w:rPr>
              <w:t>Resolves to the instance’s private IP address and is not accessible from the Internet.</w:t>
            </w:r>
          </w:p>
        </w:tc>
      </w:tr>
    </w:tbl>
    <w:p w14:paraId="5A54C023" w14:textId="77777777" w:rsidR="00B2754B" w:rsidRPr="00F0029E" w:rsidRDefault="00B2754B" w:rsidP="002751F6">
      <w:pPr>
        <w:rPr>
          <w:b/>
          <w:bCs/>
          <w:sz w:val="32"/>
          <w:szCs w:val="32"/>
        </w:rPr>
      </w:pPr>
    </w:p>
    <w:p w14:paraId="279B0CAB" w14:textId="77777777" w:rsidR="002751F6" w:rsidRDefault="002751F6" w:rsidP="002751F6">
      <w:pPr>
        <w:rPr>
          <w:b/>
          <w:bCs/>
          <w:sz w:val="32"/>
          <w:szCs w:val="32"/>
        </w:rPr>
      </w:pPr>
      <w:r w:rsidRPr="00F0029E">
        <w:rPr>
          <w:b/>
          <w:bCs/>
          <w:sz w:val="32"/>
          <w:szCs w:val="32"/>
        </w:rPr>
        <w:t xml:space="preserve">  222* What does Amazon CloudFormation provide?</w:t>
      </w:r>
    </w:p>
    <w:p w14:paraId="1DF61848" w14:textId="77777777" w:rsidR="00E35911" w:rsidRPr="00E35911" w:rsidRDefault="00E35911" w:rsidP="00E35911">
      <w:pPr>
        <w:rPr>
          <w:b/>
          <w:bCs/>
          <w:sz w:val="32"/>
          <w:szCs w:val="32"/>
        </w:rPr>
      </w:pPr>
      <w:r w:rsidRPr="00E35911">
        <w:rPr>
          <w:b/>
          <w:bCs/>
          <w:sz w:val="32"/>
          <w:szCs w:val="32"/>
        </w:rPr>
        <w:t>CloudFormation lets you describe your entire AWS infrastructure (VPCs, EC2s, S3 buckets, RDS, IAM roles, etc.) in a template written in YAML or JSON — and then it automatically provisions those resources for you.</w:t>
      </w:r>
    </w:p>
    <w:p w14:paraId="050E3317" w14:textId="77777777" w:rsidR="00E35911" w:rsidRPr="00E35911" w:rsidRDefault="00E35911" w:rsidP="00E35911">
      <w:pPr>
        <w:rPr>
          <w:b/>
          <w:bCs/>
          <w:sz w:val="32"/>
          <w:szCs w:val="32"/>
        </w:rPr>
      </w:pPr>
      <w:r w:rsidRPr="00E35911">
        <w:rPr>
          <w:b/>
          <w:bCs/>
          <w:sz w:val="32"/>
          <w:szCs w:val="32"/>
        </w:rPr>
        <w:pict w14:anchorId="40C7621D">
          <v:rect id="_x0000_i1908" style="width:0;height:1.5pt" o:hralign="center" o:hrstd="t" o:hr="t" fillcolor="#a0a0a0" stroked="f"/>
        </w:pict>
      </w:r>
    </w:p>
    <w:p w14:paraId="0CCA9DED" w14:textId="77777777" w:rsidR="00E35911" w:rsidRPr="00E35911" w:rsidRDefault="00E35911" w:rsidP="00E35911">
      <w:pPr>
        <w:rPr>
          <w:b/>
          <w:bCs/>
          <w:sz w:val="32"/>
          <w:szCs w:val="32"/>
        </w:rPr>
      </w:pPr>
      <w:r w:rsidRPr="00E35911">
        <w:rPr>
          <w:rFonts w:ascii="Segoe UI Emoji" w:hAnsi="Segoe UI Emoji" w:cs="Segoe UI Emoji"/>
          <w:b/>
          <w:bCs/>
          <w:sz w:val="32"/>
          <w:szCs w:val="32"/>
        </w:rPr>
        <w:t>🔹</w:t>
      </w:r>
      <w:r w:rsidRPr="00E35911">
        <w:rPr>
          <w:b/>
          <w:bCs/>
          <w:sz w:val="32"/>
          <w:szCs w:val="32"/>
        </w:rPr>
        <w:t xml:space="preserve"> What CloudFormation Provides: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2"/>
        <w:gridCol w:w="5964"/>
      </w:tblGrid>
      <w:tr w:rsidR="00E35911" w:rsidRPr="00E35911" w14:paraId="4C65AB69" w14:textId="77777777">
        <w:trPr>
          <w:tblHeader/>
          <w:tblCellSpacing w:w="15" w:type="dxa"/>
        </w:trPr>
        <w:tc>
          <w:tcPr>
            <w:tcW w:w="0" w:type="auto"/>
            <w:vAlign w:val="center"/>
            <w:hideMark/>
          </w:tcPr>
          <w:p w14:paraId="541932C9" w14:textId="77777777" w:rsidR="00E35911" w:rsidRPr="00E35911" w:rsidRDefault="00E35911" w:rsidP="00E35911">
            <w:pPr>
              <w:rPr>
                <w:b/>
                <w:bCs/>
                <w:sz w:val="32"/>
                <w:szCs w:val="32"/>
              </w:rPr>
            </w:pPr>
            <w:r w:rsidRPr="00E35911">
              <w:rPr>
                <w:b/>
                <w:bCs/>
                <w:sz w:val="32"/>
                <w:szCs w:val="32"/>
              </w:rPr>
              <w:t>Feature</w:t>
            </w:r>
          </w:p>
        </w:tc>
        <w:tc>
          <w:tcPr>
            <w:tcW w:w="0" w:type="auto"/>
            <w:vAlign w:val="center"/>
            <w:hideMark/>
          </w:tcPr>
          <w:p w14:paraId="65BE30DE" w14:textId="77777777" w:rsidR="00E35911" w:rsidRPr="00E35911" w:rsidRDefault="00E35911" w:rsidP="00E35911">
            <w:pPr>
              <w:rPr>
                <w:b/>
                <w:bCs/>
                <w:sz w:val="32"/>
                <w:szCs w:val="32"/>
              </w:rPr>
            </w:pPr>
            <w:r w:rsidRPr="00E35911">
              <w:rPr>
                <w:b/>
                <w:bCs/>
                <w:sz w:val="32"/>
                <w:szCs w:val="32"/>
              </w:rPr>
              <w:t>Description</w:t>
            </w:r>
          </w:p>
        </w:tc>
      </w:tr>
      <w:tr w:rsidR="00E35911" w:rsidRPr="00E35911" w14:paraId="71929A62" w14:textId="77777777">
        <w:trPr>
          <w:tblCellSpacing w:w="15" w:type="dxa"/>
        </w:trPr>
        <w:tc>
          <w:tcPr>
            <w:tcW w:w="0" w:type="auto"/>
            <w:vAlign w:val="center"/>
            <w:hideMark/>
          </w:tcPr>
          <w:p w14:paraId="736DB129" w14:textId="77777777" w:rsidR="00E35911" w:rsidRPr="00E35911" w:rsidRDefault="00E35911" w:rsidP="00E35911">
            <w:pPr>
              <w:rPr>
                <w:b/>
                <w:bCs/>
                <w:sz w:val="32"/>
                <w:szCs w:val="32"/>
              </w:rPr>
            </w:pPr>
            <w:r w:rsidRPr="00E35911">
              <w:rPr>
                <w:b/>
                <w:bCs/>
                <w:sz w:val="32"/>
                <w:szCs w:val="32"/>
              </w:rPr>
              <w:t>1. Infrastructure as Code (IaC)</w:t>
            </w:r>
          </w:p>
        </w:tc>
        <w:tc>
          <w:tcPr>
            <w:tcW w:w="0" w:type="auto"/>
            <w:vAlign w:val="center"/>
            <w:hideMark/>
          </w:tcPr>
          <w:p w14:paraId="52325FD0" w14:textId="77777777" w:rsidR="00E35911" w:rsidRPr="00E35911" w:rsidRDefault="00E35911" w:rsidP="00E35911">
            <w:pPr>
              <w:rPr>
                <w:b/>
                <w:bCs/>
                <w:sz w:val="32"/>
                <w:szCs w:val="32"/>
              </w:rPr>
            </w:pPr>
            <w:r w:rsidRPr="00E35911">
              <w:rPr>
                <w:b/>
                <w:bCs/>
                <w:sz w:val="32"/>
                <w:szCs w:val="32"/>
              </w:rPr>
              <w:t>Define and deploy your AWS resources using code (YAML/JSON templates).</w:t>
            </w:r>
          </w:p>
        </w:tc>
      </w:tr>
      <w:tr w:rsidR="00E35911" w:rsidRPr="00E35911" w14:paraId="61104E04" w14:textId="77777777">
        <w:trPr>
          <w:tblCellSpacing w:w="15" w:type="dxa"/>
        </w:trPr>
        <w:tc>
          <w:tcPr>
            <w:tcW w:w="0" w:type="auto"/>
            <w:vAlign w:val="center"/>
            <w:hideMark/>
          </w:tcPr>
          <w:p w14:paraId="20398A0E" w14:textId="77777777" w:rsidR="00E35911" w:rsidRPr="00E35911" w:rsidRDefault="00E35911" w:rsidP="00E35911">
            <w:pPr>
              <w:rPr>
                <w:b/>
                <w:bCs/>
                <w:sz w:val="32"/>
                <w:szCs w:val="32"/>
              </w:rPr>
            </w:pPr>
            <w:r w:rsidRPr="00E35911">
              <w:rPr>
                <w:b/>
                <w:bCs/>
                <w:sz w:val="32"/>
                <w:szCs w:val="32"/>
              </w:rPr>
              <w:t>2. Automated Resource Provisioning</w:t>
            </w:r>
          </w:p>
        </w:tc>
        <w:tc>
          <w:tcPr>
            <w:tcW w:w="0" w:type="auto"/>
            <w:vAlign w:val="center"/>
            <w:hideMark/>
          </w:tcPr>
          <w:p w14:paraId="5A71F6A7" w14:textId="77777777" w:rsidR="00E35911" w:rsidRPr="00E35911" w:rsidRDefault="00E35911" w:rsidP="00E35911">
            <w:pPr>
              <w:rPr>
                <w:b/>
                <w:bCs/>
                <w:sz w:val="32"/>
                <w:szCs w:val="32"/>
              </w:rPr>
            </w:pPr>
            <w:r w:rsidRPr="00E35911">
              <w:rPr>
                <w:b/>
                <w:bCs/>
                <w:sz w:val="32"/>
                <w:szCs w:val="32"/>
              </w:rPr>
              <w:t>Automatically creates, updates, or deletes AWS resources in the correct order.</w:t>
            </w:r>
          </w:p>
        </w:tc>
      </w:tr>
      <w:tr w:rsidR="00E35911" w:rsidRPr="00E35911" w14:paraId="342EDE1D" w14:textId="77777777">
        <w:trPr>
          <w:tblCellSpacing w:w="15" w:type="dxa"/>
        </w:trPr>
        <w:tc>
          <w:tcPr>
            <w:tcW w:w="0" w:type="auto"/>
            <w:vAlign w:val="center"/>
            <w:hideMark/>
          </w:tcPr>
          <w:p w14:paraId="498DD821" w14:textId="77777777" w:rsidR="00E35911" w:rsidRPr="00E35911" w:rsidRDefault="00E35911" w:rsidP="00E35911">
            <w:pPr>
              <w:rPr>
                <w:b/>
                <w:bCs/>
                <w:sz w:val="32"/>
                <w:szCs w:val="32"/>
              </w:rPr>
            </w:pPr>
            <w:r w:rsidRPr="00E35911">
              <w:rPr>
                <w:b/>
                <w:bCs/>
                <w:sz w:val="32"/>
                <w:szCs w:val="32"/>
              </w:rPr>
              <w:t>3. Consistency and Repeatability</w:t>
            </w:r>
          </w:p>
        </w:tc>
        <w:tc>
          <w:tcPr>
            <w:tcW w:w="0" w:type="auto"/>
            <w:vAlign w:val="center"/>
            <w:hideMark/>
          </w:tcPr>
          <w:p w14:paraId="61A93A4F" w14:textId="77777777" w:rsidR="00E35911" w:rsidRPr="00E35911" w:rsidRDefault="00E35911" w:rsidP="00E35911">
            <w:pPr>
              <w:rPr>
                <w:b/>
                <w:bCs/>
                <w:sz w:val="32"/>
                <w:szCs w:val="32"/>
              </w:rPr>
            </w:pPr>
            <w:r w:rsidRPr="00E35911">
              <w:rPr>
                <w:b/>
                <w:bCs/>
                <w:sz w:val="32"/>
                <w:szCs w:val="32"/>
              </w:rPr>
              <w:t>Ensures the same environment (like dev, test, prod) can be created reliably multiple times.</w:t>
            </w:r>
          </w:p>
        </w:tc>
      </w:tr>
      <w:tr w:rsidR="00E35911" w:rsidRPr="00E35911" w14:paraId="708422E9" w14:textId="77777777">
        <w:trPr>
          <w:tblCellSpacing w:w="15" w:type="dxa"/>
        </w:trPr>
        <w:tc>
          <w:tcPr>
            <w:tcW w:w="0" w:type="auto"/>
            <w:vAlign w:val="center"/>
            <w:hideMark/>
          </w:tcPr>
          <w:p w14:paraId="050BCA37" w14:textId="77777777" w:rsidR="00E35911" w:rsidRPr="00E35911" w:rsidRDefault="00E35911" w:rsidP="00E35911">
            <w:pPr>
              <w:rPr>
                <w:b/>
                <w:bCs/>
                <w:sz w:val="32"/>
                <w:szCs w:val="32"/>
              </w:rPr>
            </w:pPr>
            <w:r w:rsidRPr="00E35911">
              <w:rPr>
                <w:b/>
                <w:bCs/>
                <w:sz w:val="32"/>
                <w:szCs w:val="32"/>
              </w:rPr>
              <w:lastRenderedPageBreak/>
              <w:t>4. Dependency Management</w:t>
            </w:r>
          </w:p>
        </w:tc>
        <w:tc>
          <w:tcPr>
            <w:tcW w:w="0" w:type="auto"/>
            <w:vAlign w:val="center"/>
            <w:hideMark/>
          </w:tcPr>
          <w:p w14:paraId="305964FE" w14:textId="77777777" w:rsidR="00E35911" w:rsidRPr="00E35911" w:rsidRDefault="00E35911" w:rsidP="00E35911">
            <w:pPr>
              <w:rPr>
                <w:b/>
                <w:bCs/>
                <w:sz w:val="32"/>
                <w:szCs w:val="32"/>
              </w:rPr>
            </w:pPr>
            <w:r w:rsidRPr="00E35911">
              <w:rPr>
                <w:b/>
                <w:bCs/>
                <w:sz w:val="32"/>
                <w:szCs w:val="32"/>
              </w:rPr>
              <w:t>Handles resource dependencies (for example, creates VPC before EC2).</w:t>
            </w:r>
          </w:p>
        </w:tc>
      </w:tr>
      <w:tr w:rsidR="00E35911" w:rsidRPr="00E35911" w14:paraId="39FD406F" w14:textId="77777777">
        <w:trPr>
          <w:tblCellSpacing w:w="15" w:type="dxa"/>
        </w:trPr>
        <w:tc>
          <w:tcPr>
            <w:tcW w:w="0" w:type="auto"/>
            <w:vAlign w:val="center"/>
            <w:hideMark/>
          </w:tcPr>
          <w:p w14:paraId="183C3F28" w14:textId="77777777" w:rsidR="00E35911" w:rsidRPr="00E35911" w:rsidRDefault="00E35911" w:rsidP="00E35911">
            <w:pPr>
              <w:rPr>
                <w:b/>
                <w:bCs/>
                <w:sz w:val="32"/>
                <w:szCs w:val="32"/>
              </w:rPr>
            </w:pPr>
            <w:r w:rsidRPr="00E35911">
              <w:rPr>
                <w:b/>
                <w:bCs/>
                <w:sz w:val="32"/>
                <w:szCs w:val="32"/>
              </w:rPr>
              <w:t>5. Change Sets</w:t>
            </w:r>
          </w:p>
        </w:tc>
        <w:tc>
          <w:tcPr>
            <w:tcW w:w="0" w:type="auto"/>
            <w:vAlign w:val="center"/>
            <w:hideMark/>
          </w:tcPr>
          <w:p w14:paraId="5A4F9468" w14:textId="77777777" w:rsidR="00E35911" w:rsidRPr="00E35911" w:rsidRDefault="00E35911" w:rsidP="00E35911">
            <w:pPr>
              <w:rPr>
                <w:b/>
                <w:bCs/>
                <w:sz w:val="32"/>
                <w:szCs w:val="32"/>
              </w:rPr>
            </w:pPr>
            <w:r w:rsidRPr="00E35911">
              <w:rPr>
                <w:b/>
                <w:bCs/>
                <w:sz w:val="32"/>
                <w:szCs w:val="32"/>
              </w:rPr>
              <w:t>Lets you preview what changes will be made before applying updates.</w:t>
            </w:r>
          </w:p>
        </w:tc>
      </w:tr>
      <w:tr w:rsidR="00E35911" w:rsidRPr="00E35911" w14:paraId="7C7A0860" w14:textId="77777777">
        <w:trPr>
          <w:tblCellSpacing w:w="15" w:type="dxa"/>
        </w:trPr>
        <w:tc>
          <w:tcPr>
            <w:tcW w:w="0" w:type="auto"/>
            <w:vAlign w:val="center"/>
            <w:hideMark/>
          </w:tcPr>
          <w:p w14:paraId="439DB652" w14:textId="77777777" w:rsidR="00E35911" w:rsidRPr="00E35911" w:rsidRDefault="00E35911" w:rsidP="00E35911">
            <w:pPr>
              <w:rPr>
                <w:b/>
                <w:bCs/>
                <w:sz w:val="32"/>
                <w:szCs w:val="32"/>
              </w:rPr>
            </w:pPr>
            <w:r w:rsidRPr="00E35911">
              <w:rPr>
                <w:b/>
                <w:bCs/>
                <w:sz w:val="32"/>
                <w:szCs w:val="32"/>
              </w:rPr>
              <w:t>6. Stack Management</w:t>
            </w:r>
          </w:p>
        </w:tc>
        <w:tc>
          <w:tcPr>
            <w:tcW w:w="0" w:type="auto"/>
            <w:vAlign w:val="center"/>
            <w:hideMark/>
          </w:tcPr>
          <w:p w14:paraId="14683305" w14:textId="77777777" w:rsidR="00E35911" w:rsidRPr="00E35911" w:rsidRDefault="00E35911" w:rsidP="00E35911">
            <w:pPr>
              <w:rPr>
                <w:b/>
                <w:bCs/>
                <w:sz w:val="32"/>
                <w:szCs w:val="32"/>
              </w:rPr>
            </w:pPr>
            <w:r w:rsidRPr="00E35911">
              <w:rPr>
                <w:b/>
                <w:bCs/>
                <w:sz w:val="32"/>
                <w:szCs w:val="32"/>
              </w:rPr>
              <w:t>Groups related resources as a stack — you can create, update, or delete an entire stack at once.</w:t>
            </w:r>
          </w:p>
        </w:tc>
      </w:tr>
      <w:tr w:rsidR="00E35911" w:rsidRPr="00E35911" w14:paraId="4BFB5D00" w14:textId="77777777">
        <w:trPr>
          <w:tblCellSpacing w:w="15" w:type="dxa"/>
        </w:trPr>
        <w:tc>
          <w:tcPr>
            <w:tcW w:w="0" w:type="auto"/>
            <w:vAlign w:val="center"/>
            <w:hideMark/>
          </w:tcPr>
          <w:p w14:paraId="70A0489A" w14:textId="77777777" w:rsidR="00E35911" w:rsidRPr="00E35911" w:rsidRDefault="00E35911" w:rsidP="00E35911">
            <w:pPr>
              <w:rPr>
                <w:b/>
                <w:bCs/>
                <w:sz w:val="32"/>
                <w:szCs w:val="32"/>
              </w:rPr>
            </w:pPr>
            <w:r w:rsidRPr="00E35911">
              <w:rPr>
                <w:b/>
                <w:bCs/>
                <w:sz w:val="32"/>
                <w:szCs w:val="32"/>
              </w:rPr>
              <w:t>7. Rollback on Failure</w:t>
            </w:r>
          </w:p>
        </w:tc>
        <w:tc>
          <w:tcPr>
            <w:tcW w:w="0" w:type="auto"/>
            <w:vAlign w:val="center"/>
            <w:hideMark/>
          </w:tcPr>
          <w:p w14:paraId="500E345B" w14:textId="77777777" w:rsidR="00E35911" w:rsidRPr="00E35911" w:rsidRDefault="00E35911" w:rsidP="00E35911">
            <w:pPr>
              <w:rPr>
                <w:b/>
                <w:bCs/>
                <w:sz w:val="32"/>
                <w:szCs w:val="32"/>
              </w:rPr>
            </w:pPr>
            <w:r w:rsidRPr="00E35911">
              <w:rPr>
                <w:b/>
                <w:bCs/>
                <w:sz w:val="32"/>
                <w:szCs w:val="32"/>
              </w:rPr>
              <w:t>If deployment fails, CloudFormation automatically rolls back to the previous stable state.</w:t>
            </w:r>
          </w:p>
        </w:tc>
      </w:tr>
      <w:tr w:rsidR="00E35911" w:rsidRPr="00E35911" w14:paraId="2FDB858D" w14:textId="77777777">
        <w:trPr>
          <w:tblCellSpacing w:w="15" w:type="dxa"/>
        </w:trPr>
        <w:tc>
          <w:tcPr>
            <w:tcW w:w="0" w:type="auto"/>
            <w:vAlign w:val="center"/>
            <w:hideMark/>
          </w:tcPr>
          <w:p w14:paraId="052BAFF5" w14:textId="77777777" w:rsidR="00E35911" w:rsidRPr="00E35911" w:rsidRDefault="00E35911" w:rsidP="00E35911">
            <w:pPr>
              <w:rPr>
                <w:b/>
                <w:bCs/>
                <w:sz w:val="32"/>
                <w:szCs w:val="32"/>
              </w:rPr>
            </w:pPr>
            <w:r w:rsidRPr="00E35911">
              <w:rPr>
                <w:b/>
                <w:bCs/>
                <w:sz w:val="32"/>
                <w:szCs w:val="32"/>
              </w:rPr>
              <w:t>8. Integration with Other AWS Services</w:t>
            </w:r>
          </w:p>
        </w:tc>
        <w:tc>
          <w:tcPr>
            <w:tcW w:w="0" w:type="auto"/>
            <w:vAlign w:val="center"/>
            <w:hideMark/>
          </w:tcPr>
          <w:p w14:paraId="7809ED24" w14:textId="77777777" w:rsidR="00E35911" w:rsidRPr="00E35911" w:rsidRDefault="00E35911" w:rsidP="00E35911">
            <w:pPr>
              <w:rPr>
                <w:b/>
                <w:bCs/>
                <w:sz w:val="32"/>
                <w:szCs w:val="32"/>
              </w:rPr>
            </w:pPr>
            <w:r w:rsidRPr="00E35911">
              <w:rPr>
                <w:b/>
                <w:bCs/>
                <w:sz w:val="32"/>
                <w:szCs w:val="32"/>
              </w:rPr>
              <w:t>Works with services like EC2, S3, RDS, IAM, Lambda, CloudWatch, etc.</w:t>
            </w:r>
          </w:p>
        </w:tc>
      </w:tr>
      <w:tr w:rsidR="00E35911" w:rsidRPr="00E35911" w14:paraId="756156AC" w14:textId="77777777">
        <w:trPr>
          <w:tblCellSpacing w:w="15" w:type="dxa"/>
        </w:trPr>
        <w:tc>
          <w:tcPr>
            <w:tcW w:w="0" w:type="auto"/>
            <w:vAlign w:val="center"/>
            <w:hideMark/>
          </w:tcPr>
          <w:p w14:paraId="139F3549" w14:textId="77777777" w:rsidR="00E35911" w:rsidRPr="00E35911" w:rsidRDefault="00E35911" w:rsidP="00E35911">
            <w:pPr>
              <w:rPr>
                <w:b/>
                <w:bCs/>
                <w:sz w:val="32"/>
                <w:szCs w:val="32"/>
              </w:rPr>
            </w:pPr>
            <w:r w:rsidRPr="00E35911">
              <w:rPr>
                <w:b/>
                <w:bCs/>
                <w:sz w:val="32"/>
                <w:szCs w:val="32"/>
              </w:rPr>
              <w:t>9. Custom Resources</w:t>
            </w:r>
          </w:p>
        </w:tc>
        <w:tc>
          <w:tcPr>
            <w:tcW w:w="0" w:type="auto"/>
            <w:vAlign w:val="center"/>
            <w:hideMark/>
          </w:tcPr>
          <w:p w14:paraId="5DCBFACC" w14:textId="77777777" w:rsidR="00E35911" w:rsidRPr="00E35911" w:rsidRDefault="00E35911" w:rsidP="00E35911">
            <w:pPr>
              <w:rPr>
                <w:b/>
                <w:bCs/>
                <w:sz w:val="32"/>
                <w:szCs w:val="32"/>
              </w:rPr>
            </w:pPr>
            <w:r w:rsidRPr="00E35911">
              <w:rPr>
                <w:b/>
                <w:bCs/>
                <w:sz w:val="32"/>
                <w:szCs w:val="32"/>
              </w:rPr>
              <w:t>You can extend CloudFormation with Lambda functions to provision non-AWS or custom services.</w:t>
            </w:r>
          </w:p>
        </w:tc>
      </w:tr>
    </w:tbl>
    <w:p w14:paraId="3246FA46" w14:textId="77777777" w:rsidR="00E35911" w:rsidRPr="00E35911" w:rsidRDefault="00E35911" w:rsidP="00E35911">
      <w:pPr>
        <w:rPr>
          <w:b/>
          <w:bCs/>
          <w:sz w:val="32"/>
          <w:szCs w:val="32"/>
        </w:rPr>
      </w:pPr>
      <w:r w:rsidRPr="00E35911">
        <w:rPr>
          <w:b/>
          <w:bCs/>
          <w:sz w:val="32"/>
          <w:szCs w:val="32"/>
        </w:rPr>
        <w:pict w14:anchorId="3C0BD1D8">
          <v:rect id="_x0000_i1909" style="width:0;height:1.5pt" o:hralign="center" o:hrstd="t" o:hr="t" fillcolor="#a0a0a0" stroked="f"/>
        </w:pict>
      </w:r>
    </w:p>
    <w:p w14:paraId="67FC1795" w14:textId="77777777" w:rsidR="00E35911" w:rsidRPr="00E35911" w:rsidRDefault="00E35911" w:rsidP="00E35911">
      <w:pPr>
        <w:rPr>
          <w:b/>
          <w:bCs/>
          <w:sz w:val="32"/>
          <w:szCs w:val="32"/>
        </w:rPr>
      </w:pPr>
      <w:r w:rsidRPr="00E35911">
        <w:rPr>
          <w:rFonts w:ascii="Segoe UI Emoji" w:hAnsi="Segoe UI Emoji" w:cs="Segoe UI Emoji"/>
          <w:b/>
          <w:bCs/>
          <w:sz w:val="32"/>
          <w:szCs w:val="32"/>
        </w:rPr>
        <w:t>🔹</w:t>
      </w:r>
      <w:r w:rsidRPr="00E35911">
        <w:rPr>
          <w:b/>
          <w:bCs/>
          <w:sz w:val="32"/>
          <w:szCs w:val="32"/>
        </w:rPr>
        <w:t xml:space="preserve"> Example:</w:t>
      </w:r>
    </w:p>
    <w:p w14:paraId="4D21AC42" w14:textId="77777777" w:rsidR="00E35911" w:rsidRPr="00E35911" w:rsidRDefault="00E35911" w:rsidP="00E35911">
      <w:pPr>
        <w:rPr>
          <w:b/>
          <w:bCs/>
          <w:sz w:val="32"/>
          <w:szCs w:val="32"/>
        </w:rPr>
      </w:pPr>
      <w:r w:rsidRPr="00E35911">
        <w:rPr>
          <w:b/>
          <w:bCs/>
          <w:sz w:val="32"/>
          <w:szCs w:val="32"/>
        </w:rPr>
        <w:t>A simple CloudFormation YAML template to create an S3 bucket:</w:t>
      </w:r>
    </w:p>
    <w:p w14:paraId="1FDA46DB" w14:textId="77777777" w:rsidR="00E35911" w:rsidRPr="00E35911" w:rsidRDefault="00E35911" w:rsidP="00E35911">
      <w:pPr>
        <w:rPr>
          <w:b/>
          <w:bCs/>
          <w:sz w:val="32"/>
          <w:szCs w:val="32"/>
        </w:rPr>
      </w:pPr>
      <w:r w:rsidRPr="00E35911">
        <w:rPr>
          <w:b/>
          <w:bCs/>
          <w:sz w:val="32"/>
          <w:szCs w:val="32"/>
        </w:rPr>
        <w:t>Resources:</w:t>
      </w:r>
    </w:p>
    <w:p w14:paraId="13DD0219" w14:textId="77777777" w:rsidR="00E35911" w:rsidRPr="00E35911" w:rsidRDefault="00E35911" w:rsidP="00E35911">
      <w:pPr>
        <w:rPr>
          <w:b/>
          <w:bCs/>
          <w:sz w:val="32"/>
          <w:szCs w:val="32"/>
        </w:rPr>
      </w:pPr>
      <w:r w:rsidRPr="00E35911">
        <w:rPr>
          <w:b/>
          <w:bCs/>
          <w:sz w:val="32"/>
          <w:szCs w:val="32"/>
        </w:rPr>
        <w:t xml:space="preserve">  MyBucket:</w:t>
      </w:r>
    </w:p>
    <w:p w14:paraId="20A637F3" w14:textId="77777777" w:rsidR="00E35911" w:rsidRPr="00E35911" w:rsidRDefault="00E35911" w:rsidP="00E35911">
      <w:pPr>
        <w:rPr>
          <w:b/>
          <w:bCs/>
          <w:sz w:val="32"/>
          <w:szCs w:val="32"/>
        </w:rPr>
      </w:pPr>
      <w:r w:rsidRPr="00E35911">
        <w:rPr>
          <w:b/>
          <w:bCs/>
          <w:sz w:val="32"/>
          <w:szCs w:val="32"/>
        </w:rPr>
        <w:t xml:space="preserve">    Type: AWS::S3::Bucket</w:t>
      </w:r>
    </w:p>
    <w:p w14:paraId="23BD27F7" w14:textId="77777777" w:rsidR="00E35911" w:rsidRPr="00E35911" w:rsidRDefault="00E35911" w:rsidP="00E35911">
      <w:pPr>
        <w:rPr>
          <w:b/>
          <w:bCs/>
          <w:sz w:val="32"/>
          <w:szCs w:val="32"/>
        </w:rPr>
      </w:pPr>
      <w:r w:rsidRPr="00E35911">
        <w:rPr>
          <w:b/>
          <w:bCs/>
          <w:sz w:val="32"/>
          <w:szCs w:val="32"/>
        </w:rPr>
        <w:t xml:space="preserve">    Properties:</w:t>
      </w:r>
    </w:p>
    <w:p w14:paraId="2AB2FB89" w14:textId="77777777" w:rsidR="00E35911" w:rsidRPr="00E35911" w:rsidRDefault="00E35911" w:rsidP="00E35911">
      <w:pPr>
        <w:rPr>
          <w:b/>
          <w:bCs/>
          <w:sz w:val="32"/>
          <w:szCs w:val="32"/>
        </w:rPr>
      </w:pPr>
      <w:r w:rsidRPr="00E35911">
        <w:rPr>
          <w:b/>
          <w:bCs/>
          <w:sz w:val="32"/>
          <w:szCs w:val="32"/>
        </w:rPr>
        <w:t xml:space="preserve">      BucketName: my-sample-bucket-12345</w:t>
      </w:r>
    </w:p>
    <w:p w14:paraId="2F687137" w14:textId="77777777" w:rsidR="00E35911" w:rsidRPr="00E35911" w:rsidRDefault="00E35911" w:rsidP="00E35911">
      <w:pPr>
        <w:rPr>
          <w:b/>
          <w:bCs/>
          <w:sz w:val="32"/>
          <w:szCs w:val="32"/>
        </w:rPr>
      </w:pPr>
      <w:r w:rsidRPr="00E35911">
        <w:rPr>
          <w:b/>
          <w:bCs/>
          <w:sz w:val="32"/>
          <w:szCs w:val="32"/>
        </w:rPr>
        <w:lastRenderedPageBreak/>
        <w:t>When you deploy this template, CloudFormation automatically:</w:t>
      </w:r>
    </w:p>
    <w:p w14:paraId="54CC1888" w14:textId="77777777" w:rsidR="00E35911" w:rsidRPr="00E35911" w:rsidRDefault="00E35911" w:rsidP="00E35911">
      <w:pPr>
        <w:numPr>
          <w:ilvl w:val="0"/>
          <w:numId w:val="510"/>
        </w:numPr>
        <w:rPr>
          <w:b/>
          <w:bCs/>
          <w:sz w:val="32"/>
          <w:szCs w:val="32"/>
        </w:rPr>
      </w:pPr>
      <w:r w:rsidRPr="00E35911">
        <w:rPr>
          <w:b/>
          <w:bCs/>
          <w:sz w:val="32"/>
          <w:szCs w:val="32"/>
        </w:rPr>
        <w:t>Creates an S3 bucket named my-sample-bucket-12345</w:t>
      </w:r>
    </w:p>
    <w:p w14:paraId="34D5F32C" w14:textId="77777777" w:rsidR="00E35911" w:rsidRPr="00E35911" w:rsidRDefault="00E35911" w:rsidP="00E35911">
      <w:pPr>
        <w:numPr>
          <w:ilvl w:val="0"/>
          <w:numId w:val="510"/>
        </w:numPr>
        <w:rPr>
          <w:b/>
          <w:bCs/>
          <w:sz w:val="32"/>
          <w:szCs w:val="32"/>
        </w:rPr>
      </w:pPr>
      <w:r w:rsidRPr="00E35911">
        <w:rPr>
          <w:b/>
          <w:bCs/>
          <w:sz w:val="32"/>
          <w:szCs w:val="32"/>
        </w:rPr>
        <w:t xml:space="preserve">Tracks it as part of a </w:t>
      </w:r>
      <w:r w:rsidRPr="00E35911">
        <w:rPr>
          <w:b/>
          <w:bCs/>
          <w:i/>
          <w:iCs/>
          <w:sz w:val="32"/>
          <w:szCs w:val="32"/>
        </w:rPr>
        <w:t>stack</w:t>
      </w:r>
      <w:r w:rsidRPr="00E35911">
        <w:rPr>
          <w:b/>
          <w:bCs/>
          <w:sz w:val="32"/>
          <w:szCs w:val="32"/>
        </w:rPr>
        <w:t xml:space="preserve"> so you can delete it later with one command.</w:t>
      </w:r>
    </w:p>
    <w:p w14:paraId="0EDEA9B1" w14:textId="77777777" w:rsidR="00E35911" w:rsidRPr="00E35911" w:rsidRDefault="00E35911" w:rsidP="00E35911">
      <w:pPr>
        <w:rPr>
          <w:b/>
          <w:bCs/>
          <w:sz w:val="32"/>
          <w:szCs w:val="32"/>
        </w:rPr>
      </w:pPr>
      <w:r w:rsidRPr="00E35911">
        <w:rPr>
          <w:b/>
          <w:bCs/>
          <w:sz w:val="32"/>
          <w:szCs w:val="32"/>
        </w:rPr>
        <w:pict w14:anchorId="2C7E271C">
          <v:rect id="_x0000_i1910" style="width:0;height:1.5pt" o:hralign="center" o:hrstd="t" o:hr="t" fillcolor="#a0a0a0" stroked="f"/>
        </w:pict>
      </w:r>
    </w:p>
    <w:p w14:paraId="0F20A274" w14:textId="77777777" w:rsidR="00E35911" w:rsidRPr="00E35911" w:rsidRDefault="00E35911" w:rsidP="00E35911">
      <w:pPr>
        <w:rPr>
          <w:b/>
          <w:bCs/>
          <w:sz w:val="32"/>
          <w:szCs w:val="32"/>
        </w:rPr>
      </w:pPr>
      <w:r w:rsidRPr="00E35911">
        <w:rPr>
          <w:rFonts w:ascii="Segoe UI Emoji" w:hAnsi="Segoe UI Emoji" w:cs="Segoe UI Emoji"/>
          <w:b/>
          <w:bCs/>
          <w:sz w:val="32"/>
          <w:szCs w:val="32"/>
        </w:rPr>
        <w:t>🔹</w:t>
      </w:r>
      <w:r w:rsidRPr="00E35911">
        <w:rPr>
          <w:b/>
          <w:bCs/>
          <w:sz w:val="32"/>
          <w:szCs w:val="32"/>
        </w:rPr>
        <w:t xml:space="preserve"> Real-world Use Cases</w:t>
      </w:r>
    </w:p>
    <w:p w14:paraId="7204E3A0" w14:textId="77777777" w:rsidR="00E35911" w:rsidRPr="00E35911" w:rsidRDefault="00E35911" w:rsidP="00E35911">
      <w:pPr>
        <w:numPr>
          <w:ilvl w:val="0"/>
          <w:numId w:val="511"/>
        </w:numPr>
        <w:rPr>
          <w:b/>
          <w:bCs/>
          <w:sz w:val="32"/>
          <w:szCs w:val="32"/>
        </w:rPr>
      </w:pPr>
      <w:r w:rsidRPr="00E35911">
        <w:rPr>
          <w:b/>
          <w:bCs/>
          <w:sz w:val="32"/>
          <w:szCs w:val="32"/>
        </w:rPr>
        <w:t>Automate full environment setup (VPC, EC2, RDS, ALB)</w:t>
      </w:r>
    </w:p>
    <w:p w14:paraId="409D66C3" w14:textId="77777777" w:rsidR="00E35911" w:rsidRPr="00E35911" w:rsidRDefault="00E35911" w:rsidP="00E35911">
      <w:pPr>
        <w:numPr>
          <w:ilvl w:val="0"/>
          <w:numId w:val="511"/>
        </w:numPr>
        <w:rPr>
          <w:b/>
          <w:bCs/>
          <w:sz w:val="32"/>
          <w:szCs w:val="32"/>
        </w:rPr>
      </w:pPr>
      <w:r w:rsidRPr="00E35911">
        <w:rPr>
          <w:b/>
          <w:bCs/>
          <w:sz w:val="32"/>
          <w:szCs w:val="32"/>
        </w:rPr>
        <w:t>CI/CD pipelines for infrastructure</w:t>
      </w:r>
    </w:p>
    <w:p w14:paraId="717C2792" w14:textId="77777777" w:rsidR="00E35911" w:rsidRPr="00E35911" w:rsidRDefault="00E35911" w:rsidP="00E35911">
      <w:pPr>
        <w:numPr>
          <w:ilvl w:val="0"/>
          <w:numId w:val="511"/>
        </w:numPr>
        <w:rPr>
          <w:b/>
          <w:bCs/>
          <w:sz w:val="32"/>
          <w:szCs w:val="32"/>
        </w:rPr>
      </w:pPr>
      <w:r w:rsidRPr="00E35911">
        <w:rPr>
          <w:b/>
          <w:bCs/>
          <w:sz w:val="32"/>
          <w:szCs w:val="32"/>
        </w:rPr>
        <w:t>Disaster recovery — recreate the same infra in another region</w:t>
      </w:r>
    </w:p>
    <w:p w14:paraId="4306F8FC" w14:textId="77777777" w:rsidR="00E35911" w:rsidRPr="00E35911" w:rsidRDefault="00E35911" w:rsidP="00E35911">
      <w:pPr>
        <w:numPr>
          <w:ilvl w:val="0"/>
          <w:numId w:val="511"/>
        </w:numPr>
        <w:rPr>
          <w:b/>
          <w:bCs/>
          <w:sz w:val="32"/>
          <w:szCs w:val="32"/>
        </w:rPr>
      </w:pPr>
      <w:r w:rsidRPr="00E35911">
        <w:rPr>
          <w:b/>
          <w:bCs/>
          <w:sz w:val="32"/>
          <w:szCs w:val="32"/>
        </w:rPr>
        <w:t>Multi-account, multi-region provisioning</w:t>
      </w:r>
    </w:p>
    <w:p w14:paraId="7D8AB994" w14:textId="77777777" w:rsidR="00E35911" w:rsidRPr="00E35911" w:rsidRDefault="00E35911" w:rsidP="00E35911">
      <w:pPr>
        <w:rPr>
          <w:b/>
          <w:bCs/>
          <w:sz w:val="32"/>
          <w:szCs w:val="32"/>
        </w:rPr>
      </w:pPr>
      <w:r w:rsidRPr="00E35911">
        <w:rPr>
          <w:b/>
          <w:bCs/>
          <w:sz w:val="32"/>
          <w:szCs w:val="32"/>
        </w:rPr>
        <w:pict w14:anchorId="7EAF1644">
          <v:rect id="_x0000_i1911" style="width:0;height:1.5pt" o:hralign="center" o:hrstd="t" o:hr="t" fillcolor="#a0a0a0" stroked="f"/>
        </w:pict>
      </w:r>
    </w:p>
    <w:p w14:paraId="4DFE6165" w14:textId="77777777" w:rsidR="00E35911" w:rsidRPr="00E35911" w:rsidRDefault="00E35911" w:rsidP="00E35911">
      <w:pPr>
        <w:rPr>
          <w:b/>
          <w:bCs/>
          <w:sz w:val="32"/>
          <w:szCs w:val="32"/>
        </w:rPr>
      </w:pPr>
      <w:r w:rsidRPr="00E35911">
        <w:rPr>
          <w:rFonts w:ascii="Segoe UI Emoji" w:hAnsi="Segoe UI Emoji" w:cs="Segoe UI Emoji"/>
          <w:b/>
          <w:bCs/>
          <w:sz w:val="32"/>
          <w:szCs w:val="32"/>
        </w:rPr>
        <w:t>🔹</w:t>
      </w:r>
      <w:r w:rsidRPr="00E35911">
        <w:rPr>
          <w:b/>
          <w:bCs/>
          <w:sz w:val="32"/>
          <w:szCs w:val="32"/>
        </w:rPr>
        <w:t xml:space="preserve"> Summary</w:t>
      </w:r>
    </w:p>
    <w:p w14:paraId="32EB38A2" w14:textId="77777777" w:rsidR="00E35911" w:rsidRPr="00E35911" w:rsidRDefault="00E35911" w:rsidP="00E35911">
      <w:pPr>
        <w:rPr>
          <w:b/>
          <w:bCs/>
          <w:sz w:val="32"/>
          <w:szCs w:val="32"/>
        </w:rPr>
      </w:pPr>
      <w:r w:rsidRPr="00E35911">
        <w:rPr>
          <w:b/>
          <w:bCs/>
          <w:sz w:val="32"/>
          <w:szCs w:val="32"/>
        </w:rPr>
        <w:t>Amazon CloudFormation provides a way to model, provision, and manage AWS infrastructure as code — automatically, consistently, and repeatably.</w:t>
      </w:r>
    </w:p>
    <w:p w14:paraId="7D5B95FB" w14:textId="77777777" w:rsidR="00E35911" w:rsidRPr="00F0029E" w:rsidRDefault="00E35911" w:rsidP="002751F6">
      <w:pPr>
        <w:rPr>
          <w:b/>
          <w:bCs/>
          <w:sz w:val="32"/>
          <w:szCs w:val="32"/>
        </w:rPr>
      </w:pPr>
    </w:p>
    <w:p w14:paraId="0241D18B" w14:textId="24C50748" w:rsidR="002751F6" w:rsidRDefault="002751F6" w:rsidP="002751F6">
      <w:pPr>
        <w:rPr>
          <w:b/>
          <w:bCs/>
          <w:sz w:val="32"/>
          <w:szCs w:val="32"/>
        </w:rPr>
      </w:pPr>
      <w:r w:rsidRPr="00F0029E">
        <w:rPr>
          <w:b/>
          <w:bCs/>
          <w:sz w:val="32"/>
          <w:szCs w:val="32"/>
        </w:rPr>
        <w:t xml:space="preserve">  223* diffrence between the </w:t>
      </w:r>
      <w:r w:rsidR="007B6449">
        <w:rPr>
          <w:b/>
          <w:bCs/>
          <w:sz w:val="32"/>
          <w:szCs w:val="32"/>
        </w:rPr>
        <w:t>cl</w:t>
      </w:r>
      <w:r w:rsidRPr="00F0029E">
        <w:rPr>
          <w:b/>
          <w:bCs/>
          <w:sz w:val="32"/>
          <w:szCs w:val="32"/>
        </w:rPr>
        <w:t>formation and terraform</w:t>
      </w:r>
    </w:p>
    <w:p w14:paraId="574A6E29" w14:textId="77777777" w:rsidR="00C725BE" w:rsidRPr="00C725BE" w:rsidRDefault="00C725BE" w:rsidP="00C725BE">
      <w:pPr>
        <w:rPr>
          <w:b/>
          <w:bCs/>
          <w:sz w:val="32"/>
          <w:szCs w:val="32"/>
        </w:rPr>
      </w:pPr>
      <w:r w:rsidRPr="00C725BE">
        <w:rPr>
          <w:rFonts w:ascii="Segoe UI Emoji" w:hAnsi="Segoe UI Emoji" w:cs="Segoe UI Emoji"/>
          <w:b/>
          <w:bCs/>
          <w:sz w:val="32"/>
          <w:szCs w:val="32"/>
        </w:rPr>
        <w:t>🧩</w:t>
      </w:r>
      <w:r w:rsidRPr="00C725BE">
        <w:rPr>
          <w:b/>
          <w:bCs/>
          <w:sz w:val="32"/>
          <w:szCs w:val="32"/>
        </w:rPr>
        <w:t xml:space="preserve">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6661"/>
      </w:tblGrid>
      <w:tr w:rsidR="00C725BE" w:rsidRPr="00C725BE" w14:paraId="4C47771E" w14:textId="77777777">
        <w:trPr>
          <w:tblHeader/>
          <w:tblCellSpacing w:w="15" w:type="dxa"/>
        </w:trPr>
        <w:tc>
          <w:tcPr>
            <w:tcW w:w="0" w:type="auto"/>
            <w:vAlign w:val="center"/>
            <w:hideMark/>
          </w:tcPr>
          <w:p w14:paraId="5D71061E" w14:textId="77777777" w:rsidR="00C725BE" w:rsidRPr="00C725BE" w:rsidRDefault="00C725BE" w:rsidP="00C725BE">
            <w:pPr>
              <w:rPr>
                <w:b/>
                <w:bCs/>
                <w:sz w:val="32"/>
                <w:szCs w:val="32"/>
              </w:rPr>
            </w:pPr>
            <w:r w:rsidRPr="00C725BE">
              <w:rPr>
                <w:b/>
                <w:bCs/>
                <w:sz w:val="32"/>
                <w:szCs w:val="32"/>
              </w:rPr>
              <w:t>Tool</w:t>
            </w:r>
          </w:p>
        </w:tc>
        <w:tc>
          <w:tcPr>
            <w:tcW w:w="0" w:type="auto"/>
            <w:vAlign w:val="center"/>
            <w:hideMark/>
          </w:tcPr>
          <w:p w14:paraId="540483F7" w14:textId="77777777" w:rsidR="00C725BE" w:rsidRPr="00C725BE" w:rsidRDefault="00C725BE" w:rsidP="00C725BE">
            <w:pPr>
              <w:rPr>
                <w:b/>
                <w:bCs/>
                <w:sz w:val="32"/>
                <w:szCs w:val="32"/>
              </w:rPr>
            </w:pPr>
            <w:r w:rsidRPr="00C725BE">
              <w:rPr>
                <w:b/>
                <w:bCs/>
                <w:sz w:val="32"/>
                <w:szCs w:val="32"/>
              </w:rPr>
              <w:t>Description</w:t>
            </w:r>
          </w:p>
        </w:tc>
      </w:tr>
      <w:tr w:rsidR="00C725BE" w:rsidRPr="00C725BE" w14:paraId="031D396D" w14:textId="77777777">
        <w:trPr>
          <w:tblCellSpacing w:w="15" w:type="dxa"/>
        </w:trPr>
        <w:tc>
          <w:tcPr>
            <w:tcW w:w="0" w:type="auto"/>
            <w:vAlign w:val="center"/>
            <w:hideMark/>
          </w:tcPr>
          <w:p w14:paraId="6CB19250" w14:textId="77777777" w:rsidR="00C725BE" w:rsidRPr="00C725BE" w:rsidRDefault="00C725BE" w:rsidP="00C725BE">
            <w:pPr>
              <w:rPr>
                <w:b/>
                <w:bCs/>
                <w:sz w:val="32"/>
                <w:szCs w:val="32"/>
              </w:rPr>
            </w:pPr>
            <w:r w:rsidRPr="00C725BE">
              <w:rPr>
                <w:b/>
                <w:bCs/>
                <w:sz w:val="32"/>
                <w:szCs w:val="32"/>
              </w:rPr>
              <w:t>AWS CloudFormation</w:t>
            </w:r>
          </w:p>
        </w:tc>
        <w:tc>
          <w:tcPr>
            <w:tcW w:w="0" w:type="auto"/>
            <w:vAlign w:val="center"/>
            <w:hideMark/>
          </w:tcPr>
          <w:p w14:paraId="7346EDC9" w14:textId="77777777" w:rsidR="00C725BE" w:rsidRPr="00C725BE" w:rsidRDefault="00C725BE" w:rsidP="00C725BE">
            <w:pPr>
              <w:rPr>
                <w:b/>
                <w:bCs/>
                <w:sz w:val="32"/>
                <w:szCs w:val="32"/>
              </w:rPr>
            </w:pPr>
            <w:r w:rsidRPr="00C725BE">
              <w:rPr>
                <w:b/>
                <w:bCs/>
                <w:sz w:val="32"/>
                <w:szCs w:val="32"/>
              </w:rPr>
              <w:t>Native AWS service to automate provisioning of AWS infrastructure using YAML/JSON templates.</w:t>
            </w:r>
          </w:p>
        </w:tc>
      </w:tr>
      <w:tr w:rsidR="00C725BE" w:rsidRPr="00C725BE" w14:paraId="5FB260DA" w14:textId="77777777">
        <w:trPr>
          <w:tblCellSpacing w:w="15" w:type="dxa"/>
        </w:trPr>
        <w:tc>
          <w:tcPr>
            <w:tcW w:w="0" w:type="auto"/>
            <w:vAlign w:val="center"/>
            <w:hideMark/>
          </w:tcPr>
          <w:p w14:paraId="1330B263" w14:textId="77777777" w:rsidR="00C725BE" w:rsidRPr="00C725BE" w:rsidRDefault="00C725BE" w:rsidP="00C725BE">
            <w:pPr>
              <w:rPr>
                <w:b/>
                <w:bCs/>
                <w:sz w:val="32"/>
                <w:szCs w:val="32"/>
              </w:rPr>
            </w:pPr>
            <w:r w:rsidRPr="00C725BE">
              <w:rPr>
                <w:b/>
                <w:bCs/>
                <w:sz w:val="32"/>
                <w:szCs w:val="32"/>
              </w:rPr>
              <w:t>Terraform</w:t>
            </w:r>
          </w:p>
        </w:tc>
        <w:tc>
          <w:tcPr>
            <w:tcW w:w="0" w:type="auto"/>
            <w:vAlign w:val="center"/>
            <w:hideMark/>
          </w:tcPr>
          <w:p w14:paraId="4E3844C0" w14:textId="77777777" w:rsidR="00C725BE" w:rsidRPr="00C725BE" w:rsidRDefault="00C725BE" w:rsidP="00C725BE">
            <w:pPr>
              <w:rPr>
                <w:b/>
                <w:bCs/>
                <w:sz w:val="32"/>
                <w:szCs w:val="32"/>
              </w:rPr>
            </w:pPr>
            <w:r w:rsidRPr="00C725BE">
              <w:rPr>
                <w:b/>
                <w:bCs/>
                <w:sz w:val="32"/>
                <w:szCs w:val="32"/>
              </w:rPr>
              <w:t xml:space="preserve">Open-source tool by HashiCorp used to automate infrastructure provisioning across multiple cloud </w:t>
            </w:r>
            <w:r w:rsidRPr="00C725BE">
              <w:rPr>
                <w:b/>
                <w:bCs/>
                <w:sz w:val="32"/>
                <w:szCs w:val="32"/>
              </w:rPr>
              <w:lastRenderedPageBreak/>
              <w:t>providers (AWS, Azure, GCP, etc.) using HCL (HashiCorp Configuration Language).</w:t>
            </w:r>
          </w:p>
        </w:tc>
      </w:tr>
    </w:tbl>
    <w:p w14:paraId="593A62A3" w14:textId="77777777" w:rsidR="00C725BE" w:rsidRPr="00C725BE" w:rsidRDefault="00C725BE" w:rsidP="00C725BE">
      <w:pPr>
        <w:rPr>
          <w:b/>
          <w:bCs/>
          <w:sz w:val="32"/>
          <w:szCs w:val="32"/>
        </w:rPr>
      </w:pPr>
      <w:r w:rsidRPr="00C725BE">
        <w:rPr>
          <w:b/>
          <w:bCs/>
          <w:sz w:val="32"/>
          <w:szCs w:val="32"/>
        </w:rPr>
        <w:lastRenderedPageBreak/>
        <w:pict w14:anchorId="0A450D8F">
          <v:rect id="_x0000_i1940" style="width:0;height:1.5pt" o:hralign="center" o:hrstd="t" o:hr="t" fillcolor="#a0a0a0" stroked="f"/>
        </w:pict>
      </w:r>
    </w:p>
    <w:p w14:paraId="2FE6E015" w14:textId="77777777" w:rsidR="00C725BE" w:rsidRPr="00C725BE" w:rsidRDefault="00C725BE" w:rsidP="00C725BE">
      <w:pPr>
        <w:rPr>
          <w:b/>
          <w:bCs/>
          <w:sz w:val="32"/>
          <w:szCs w:val="32"/>
        </w:rPr>
      </w:pPr>
      <w:r w:rsidRPr="00C725BE">
        <w:rPr>
          <w:rFonts w:ascii="Segoe UI Emoji" w:hAnsi="Segoe UI Emoji" w:cs="Segoe UI Emoji"/>
          <w:b/>
          <w:bCs/>
          <w:sz w:val="32"/>
          <w:szCs w:val="32"/>
        </w:rPr>
        <w:t>⚙️</w:t>
      </w:r>
      <w:r w:rsidRPr="00C725BE">
        <w:rPr>
          <w:b/>
          <w:bCs/>
          <w:sz w:val="32"/>
          <w:szCs w:val="32"/>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3284"/>
        <w:gridCol w:w="3710"/>
      </w:tblGrid>
      <w:tr w:rsidR="00C725BE" w:rsidRPr="00C725BE" w14:paraId="42F3BD68" w14:textId="77777777">
        <w:trPr>
          <w:tblHeader/>
          <w:tblCellSpacing w:w="15" w:type="dxa"/>
        </w:trPr>
        <w:tc>
          <w:tcPr>
            <w:tcW w:w="0" w:type="auto"/>
            <w:vAlign w:val="center"/>
            <w:hideMark/>
          </w:tcPr>
          <w:p w14:paraId="472F4970" w14:textId="77777777" w:rsidR="00C725BE" w:rsidRPr="00C725BE" w:rsidRDefault="00C725BE" w:rsidP="00C725BE">
            <w:pPr>
              <w:rPr>
                <w:b/>
                <w:bCs/>
                <w:sz w:val="32"/>
                <w:szCs w:val="32"/>
              </w:rPr>
            </w:pPr>
            <w:r w:rsidRPr="00C725BE">
              <w:rPr>
                <w:b/>
                <w:bCs/>
                <w:sz w:val="32"/>
                <w:szCs w:val="32"/>
              </w:rPr>
              <w:t>Feature</w:t>
            </w:r>
          </w:p>
        </w:tc>
        <w:tc>
          <w:tcPr>
            <w:tcW w:w="0" w:type="auto"/>
            <w:vAlign w:val="center"/>
            <w:hideMark/>
          </w:tcPr>
          <w:p w14:paraId="7C213649" w14:textId="77777777" w:rsidR="00C725BE" w:rsidRPr="00C725BE" w:rsidRDefault="00C725BE" w:rsidP="00C725BE">
            <w:pPr>
              <w:rPr>
                <w:b/>
                <w:bCs/>
                <w:sz w:val="32"/>
                <w:szCs w:val="32"/>
              </w:rPr>
            </w:pPr>
            <w:r w:rsidRPr="00C725BE">
              <w:rPr>
                <w:b/>
                <w:bCs/>
                <w:sz w:val="32"/>
                <w:szCs w:val="32"/>
              </w:rPr>
              <w:t>CloudFormation</w:t>
            </w:r>
          </w:p>
        </w:tc>
        <w:tc>
          <w:tcPr>
            <w:tcW w:w="0" w:type="auto"/>
            <w:vAlign w:val="center"/>
            <w:hideMark/>
          </w:tcPr>
          <w:p w14:paraId="212C7E3D" w14:textId="77777777" w:rsidR="00C725BE" w:rsidRPr="00C725BE" w:rsidRDefault="00C725BE" w:rsidP="00C725BE">
            <w:pPr>
              <w:rPr>
                <w:b/>
                <w:bCs/>
                <w:sz w:val="32"/>
                <w:szCs w:val="32"/>
              </w:rPr>
            </w:pPr>
            <w:r w:rsidRPr="00C725BE">
              <w:rPr>
                <w:b/>
                <w:bCs/>
                <w:sz w:val="32"/>
                <w:szCs w:val="32"/>
              </w:rPr>
              <w:t>Terraform</w:t>
            </w:r>
          </w:p>
        </w:tc>
      </w:tr>
      <w:tr w:rsidR="00C725BE" w:rsidRPr="00C725BE" w14:paraId="15E94A3B" w14:textId="77777777">
        <w:trPr>
          <w:tblCellSpacing w:w="15" w:type="dxa"/>
        </w:trPr>
        <w:tc>
          <w:tcPr>
            <w:tcW w:w="0" w:type="auto"/>
            <w:vAlign w:val="center"/>
            <w:hideMark/>
          </w:tcPr>
          <w:p w14:paraId="1BB6110E" w14:textId="77777777" w:rsidR="00C725BE" w:rsidRPr="00C725BE" w:rsidRDefault="00C725BE" w:rsidP="00C725BE">
            <w:pPr>
              <w:rPr>
                <w:b/>
                <w:bCs/>
                <w:sz w:val="32"/>
                <w:szCs w:val="32"/>
              </w:rPr>
            </w:pPr>
            <w:r w:rsidRPr="00C725BE">
              <w:rPr>
                <w:b/>
                <w:bCs/>
                <w:sz w:val="32"/>
                <w:szCs w:val="32"/>
              </w:rPr>
              <w:t>Provider Support</w:t>
            </w:r>
          </w:p>
        </w:tc>
        <w:tc>
          <w:tcPr>
            <w:tcW w:w="0" w:type="auto"/>
            <w:vAlign w:val="center"/>
            <w:hideMark/>
          </w:tcPr>
          <w:p w14:paraId="32B90A7F" w14:textId="77777777" w:rsidR="00C725BE" w:rsidRPr="00C725BE" w:rsidRDefault="00C725BE" w:rsidP="00C725BE">
            <w:pPr>
              <w:rPr>
                <w:b/>
                <w:bCs/>
                <w:sz w:val="32"/>
                <w:szCs w:val="32"/>
              </w:rPr>
            </w:pPr>
            <w:r w:rsidRPr="00C725BE">
              <w:rPr>
                <w:b/>
                <w:bCs/>
                <w:sz w:val="32"/>
                <w:szCs w:val="32"/>
              </w:rPr>
              <w:t>AWS only</w:t>
            </w:r>
          </w:p>
        </w:tc>
        <w:tc>
          <w:tcPr>
            <w:tcW w:w="0" w:type="auto"/>
            <w:vAlign w:val="center"/>
            <w:hideMark/>
          </w:tcPr>
          <w:p w14:paraId="7FD47DC1" w14:textId="77777777" w:rsidR="00C725BE" w:rsidRPr="00C725BE" w:rsidRDefault="00C725BE" w:rsidP="00C725BE">
            <w:pPr>
              <w:rPr>
                <w:b/>
                <w:bCs/>
                <w:sz w:val="32"/>
                <w:szCs w:val="32"/>
              </w:rPr>
            </w:pPr>
            <w:r w:rsidRPr="00C725BE">
              <w:rPr>
                <w:b/>
                <w:bCs/>
                <w:sz w:val="32"/>
                <w:szCs w:val="32"/>
              </w:rPr>
              <w:t>Multi-cloud (AWS, Azure, GCP, etc.)</w:t>
            </w:r>
          </w:p>
        </w:tc>
      </w:tr>
      <w:tr w:rsidR="00C725BE" w:rsidRPr="00C725BE" w14:paraId="7E165A6A" w14:textId="77777777">
        <w:trPr>
          <w:tblCellSpacing w:w="15" w:type="dxa"/>
        </w:trPr>
        <w:tc>
          <w:tcPr>
            <w:tcW w:w="0" w:type="auto"/>
            <w:vAlign w:val="center"/>
            <w:hideMark/>
          </w:tcPr>
          <w:p w14:paraId="31D16950" w14:textId="77777777" w:rsidR="00C725BE" w:rsidRPr="00C725BE" w:rsidRDefault="00C725BE" w:rsidP="00C725BE">
            <w:pPr>
              <w:rPr>
                <w:b/>
                <w:bCs/>
                <w:sz w:val="32"/>
                <w:szCs w:val="32"/>
              </w:rPr>
            </w:pPr>
            <w:r w:rsidRPr="00C725BE">
              <w:rPr>
                <w:b/>
                <w:bCs/>
                <w:sz w:val="32"/>
                <w:szCs w:val="32"/>
              </w:rPr>
              <w:t>Language</w:t>
            </w:r>
          </w:p>
        </w:tc>
        <w:tc>
          <w:tcPr>
            <w:tcW w:w="0" w:type="auto"/>
            <w:vAlign w:val="center"/>
            <w:hideMark/>
          </w:tcPr>
          <w:p w14:paraId="49C1FE86" w14:textId="77777777" w:rsidR="00C725BE" w:rsidRPr="00C725BE" w:rsidRDefault="00C725BE" w:rsidP="00C725BE">
            <w:pPr>
              <w:rPr>
                <w:b/>
                <w:bCs/>
                <w:sz w:val="32"/>
                <w:szCs w:val="32"/>
              </w:rPr>
            </w:pPr>
            <w:r w:rsidRPr="00C725BE">
              <w:rPr>
                <w:b/>
                <w:bCs/>
                <w:sz w:val="32"/>
                <w:szCs w:val="32"/>
              </w:rPr>
              <w:t>JSON / YAML</w:t>
            </w:r>
          </w:p>
        </w:tc>
        <w:tc>
          <w:tcPr>
            <w:tcW w:w="0" w:type="auto"/>
            <w:vAlign w:val="center"/>
            <w:hideMark/>
          </w:tcPr>
          <w:p w14:paraId="324E3A11" w14:textId="77777777" w:rsidR="00C725BE" w:rsidRPr="00C725BE" w:rsidRDefault="00C725BE" w:rsidP="00C725BE">
            <w:pPr>
              <w:rPr>
                <w:b/>
                <w:bCs/>
                <w:sz w:val="32"/>
                <w:szCs w:val="32"/>
              </w:rPr>
            </w:pPr>
            <w:r w:rsidRPr="00C725BE">
              <w:rPr>
                <w:b/>
                <w:bCs/>
                <w:sz w:val="32"/>
                <w:szCs w:val="32"/>
              </w:rPr>
              <w:t>HCL (HashiCorp Configuration Language)</w:t>
            </w:r>
          </w:p>
        </w:tc>
      </w:tr>
      <w:tr w:rsidR="00C725BE" w:rsidRPr="00C725BE" w14:paraId="3190011A" w14:textId="77777777">
        <w:trPr>
          <w:tblCellSpacing w:w="15" w:type="dxa"/>
        </w:trPr>
        <w:tc>
          <w:tcPr>
            <w:tcW w:w="0" w:type="auto"/>
            <w:vAlign w:val="center"/>
            <w:hideMark/>
          </w:tcPr>
          <w:p w14:paraId="3A979636" w14:textId="77777777" w:rsidR="00C725BE" w:rsidRPr="00C725BE" w:rsidRDefault="00C725BE" w:rsidP="00C725BE">
            <w:pPr>
              <w:rPr>
                <w:b/>
                <w:bCs/>
                <w:sz w:val="32"/>
                <w:szCs w:val="32"/>
              </w:rPr>
            </w:pPr>
            <w:r w:rsidRPr="00C725BE">
              <w:rPr>
                <w:b/>
                <w:bCs/>
                <w:sz w:val="32"/>
                <w:szCs w:val="32"/>
              </w:rPr>
              <w:t>Tool Type</w:t>
            </w:r>
          </w:p>
        </w:tc>
        <w:tc>
          <w:tcPr>
            <w:tcW w:w="0" w:type="auto"/>
            <w:vAlign w:val="center"/>
            <w:hideMark/>
          </w:tcPr>
          <w:p w14:paraId="646A5947" w14:textId="77777777" w:rsidR="00C725BE" w:rsidRPr="00C725BE" w:rsidRDefault="00C725BE" w:rsidP="00C725BE">
            <w:pPr>
              <w:rPr>
                <w:b/>
                <w:bCs/>
                <w:sz w:val="32"/>
                <w:szCs w:val="32"/>
              </w:rPr>
            </w:pPr>
            <w:r w:rsidRPr="00C725BE">
              <w:rPr>
                <w:b/>
                <w:bCs/>
                <w:sz w:val="32"/>
                <w:szCs w:val="32"/>
              </w:rPr>
              <w:t>AWS-native service</w:t>
            </w:r>
          </w:p>
        </w:tc>
        <w:tc>
          <w:tcPr>
            <w:tcW w:w="0" w:type="auto"/>
            <w:vAlign w:val="center"/>
            <w:hideMark/>
          </w:tcPr>
          <w:p w14:paraId="5EEFD374" w14:textId="77777777" w:rsidR="00C725BE" w:rsidRPr="00C725BE" w:rsidRDefault="00C725BE" w:rsidP="00C725BE">
            <w:pPr>
              <w:rPr>
                <w:b/>
                <w:bCs/>
                <w:sz w:val="32"/>
                <w:szCs w:val="32"/>
              </w:rPr>
            </w:pPr>
            <w:r w:rsidRPr="00C725BE">
              <w:rPr>
                <w:b/>
                <w:bCs/>
                <w:sz w:val="32"/>
                <w:szCs w:val="32"/>
              </w:rPr>
              <w:t>Third-party open-source tool</w:t>
            </w:r>
          </w:p>
        </w:tc>
      </w:tr>
      <w:tr w:rsidR="00C725BE" w:rsidRPr="00C725BE" w14:paraId="4894ACD3" w14:textId="77777777">
        <w:trPr>
          <w:tblCellSpacing w:w="15" w:type="dxa"/>
        </w:trPr>
        <w:tc>
          <w:tcPr>
            <w:tcW w:w="0" w:type="auto"/>
            <w:vAlign w:val="center"/>
            <w:hideMark/>
          </w:tcPr>
          <w:p w14:paraId="7C8714DD" w14:textId="77777777" w:rsidR="00C725BE" w:rsidRPr="00C725BE" w:rsidRDefault="00C725BE" w:rsidP="00C725BE">
            <w:pPr>
              <w:rPr>
                <w:b/>
                <w:bCs/>
                <w:sz w:val="32"/>
                <w:szCs w:val="32"/>
              </w:rPr>
            </w:pPr>
            <w:r w:rsidRPr="00C725BE">
              <w:rPr>
                <w:b/>
                <w:bCs/>
                <w:sz w:val="32"/>
                <w:szCs w:val="32"/>
              </w:rPr>
              <w:t>State Management</w:t>
            </w:r>
          </w:p>
        </w:tc>
        <w:tc>
          <w:tcPr>
            <w:tcW w:w="0" w:type="auto"/>
            <w:vAlign w:val="center"/>
            <w:hideMark/>
          </w:tcPr>
          <w:p w14:paraId="65385AFE" w14:textId="77777777" w:rsidR="00C725BE" w:rsidRPr="00C725BE" w:rsidRDefault="00C725BE" w:rsidP="00C725BE">
            <w:pPr>
              <w:rPr>
                <w:b/>
                <w:bCs/>
                <w:sz w:val="32"/>
                <w:szCs w:val="32"/>
              </w:rPr>
            </w:pPr>
            <w:r w:rsidRPr="00C725BE">
              <w:rPr>
                <w:b/>
                <w:bCs/>
                <w:sz w:val="32"/>
                <w:szCs w:val="32"/>
              </w:rPr>
              <w:t>Managed automatically by AWS</w:t>
            </w:r>
          </w:p>
        </w:tc>
        <w:tc>
          <w:tcPr>
            <w:tcW w:w="0" w:type="auto"/>
            <w:vAlign w:val="center"/>
            <w:hideMark/>
          </w:tcPr>
          <w:p w14:paraId="3E07B417" w14:textId="77777777" w:rsidR="00C725BE" w:rsidRPr="00C725BE" w:rsidRDefault="00C725BE" w:rsidP="00C725BE">
            <w:pPr>
              <w:rPr>
                <w:b/>
                <w:bCs/>
                <w:sz w:val="32"/>
                <w:szCs w:val="32"/>
              </w:rPr>
            </w:pPr>
            <w:r w:rsidRPr="00C725BE">
              <w:rPr>
                <w:b/>
                <w:bCs/>
                <w:sz w:val="32"/>
                <w:szCs w:val="32"/>
              </w:rPr>
              <w:t>Uses a state file (terraform.tfstate) to track infrastructure</w:t>
            </w:r>
          </w:p>
        </w:tc>
      </w:tr>
      <w:tr w:rsidR="00C725BE" w:rsidRPr="00C725BE" w14:paraId="599669E9" w14:textId="77777777">
        <w:trPr>
          <w:tblCellSpacing w:w="15" w:type="dxa"/>
        </w:trPr>
        <w:tc>
          <w:tcPr>
            <w:tcW w:w="0" w:type="auto"/>
            <w:vAlign w:val="center"/>
            <w:hideMark/>
          </w:tcPr>
          <w:p w14:paraId="0AB6E5A9" w14:textId="77777777" w:rsidR="00C725BE" w:rsidRPr="00C725BE" w:rsidRDefault="00C725BE" w:rsidP="00C725BE">
            <w:pPr>
              <w:rPr>
                <w:b/>
                <w:bCs/>
                <w:sz w:val="32"/>
                <w:szCs w:val="32"/>
              </w:rPr>
            </w:pPr>
            <w:r w:rsidRPr="00C725BE">
              <w:rPr>
                <w:b/>
                <w:bCs/>
                <w:sz w:val="32"/>
                <w:szCs w:val="32"/>
              </w:rPr>
              <w:t>Execution</w:t>
            </w:r>
          </w:p>
        </w:tc>
        <w:tc>
          <w:tcPr>
            <w:tcW w:w="0" w:type="auto"/>
            <w:vAlign w:val="center"/>
            <w:hideMark/>
          </w:tcPr>
          <w:p w14:paraId="2595310E" w14:textId="77777777" w:rsidR="00C725BE" w:rsidRPr="00C725BE" w:rsidRDefault="00C725BE" w:rsidP="00C725BE">
            <w:pPr>
              <w:rPr>
                <w:b/>
                <w:bCs/>
                <w:sz w:val="32"/>
                <w:szCs w:val="32"/>
              </w:rPr>
            </w:pPr>
            <w:r w:rsidRPr="00C725BE">
              <w:rPr>
                <w:b/>
                <w:bCs/>
                <w:sz w:val="32"/>
                <w:szCs w:val="32"/>
              </w:rPr>
              <w:t>Changes managed by AWS CloudFormation service</w:t>
            </w:r>
          </w:p>
        </w:tc>
        <w:tc>
          <w:tcPr>
            <w:tcW w:w="0" w:type="auto"/>
            <w:vAlign w:val="center"/>
            <w:hideMark/>
          </w:tcPr>
          <w:p w14:paraId="6787A373" w14:textId="77777777" w:rsidR="00C725BE" w:rsidRPr="00C725BE" w:rsidRDefault="00C725BE" w:rsidP="00C725BE">
            <w:pPr>
              <w:rPr>
                <w:b/>
                <w:bCs/>
                <w:sz w:val="32"/>
                <w:szCs w:val="32"/>
              </w:rPr>
            </w:pPr>
            <w:r w:rsidRPr="00C725BE">
              <w:rPr>
                <w:b/>
                <w:bCs/>
                <w:sz w:val="32"/>
                <w:szCs w:val="32"/>
              </w:rPr>
              <w:t>Terraform CLI applies changes locally via API calls</w:t>
            </w:r>
          </w:p>
        </w:tc>
      </w:tr>
      <w:tr w:rsidR="00C725BE" w:rsidRPr="00C725BE" w14:paraId="0F455EF8" w14:textId="77777777">
        <w:trPr>
          <w:tblCellSpacing w:w="15" w:type="dxa"/>
        </w:trPr>
        <w:tc>
          <w:tcPr>
            <w:tcW w:w="0" w:type="auto"/>
            <w:vAlign w:val="center"/>
            <w:hideMark/>
          </w:tcPr>
          <w:p w14:paraId="7A6A0880" w14:textId="77777777" w:rsidR="00C725BE" w:rsidRPr="00C725BE" w:rsidRDefault="00C725BE" w:rsidP="00C725BE">
            <w:pPr>
              <w:rPr>
                <w:b/>
                <w:bCs/>
                <w:sz w:val="32"/>
                <w:szCs w:val="32"/>
              </w:rPr>
            </w:pPr>
            <w:r w:rsidRPr="00C725BE">
              <w:rPr>
                <w:b/>
                <w:bCs/>
                <w:sz w:val="32"/>
                <w:szCs w:val="32"/>
              </w:rPr>
              <w:t>Modularity</w:t>
            </w:r>
          </w:p>
        </w:tc>
        <w:tc>
          <w:tcPr>
            <w:tcW w:w="0" w:type="auto"/>
            <w:vAlign w:val="center"/>
            <w:hideMark/>
          </w:tcPr>
          <w:p w14:paraId="50D5162D" w14:textId="77777777" w:rsidR="00C725BE" w:rsidRPr="00C725BE" w:rsidRDefault="00C725BE" w:rsidP="00C725BE">
            <w:pPr>
              <w:rPr>
                <w:b/>
                <w:bCs/>
                <w:sz w:val="32"/>
                <w:szCs w:val="32"/>
              </w:rPr>
            </w:pPr>
            <w:r w:rsidRPr="00C725BE">
              <w:rPr>
                <w:b/>
                <w:bCs/>
                <w:sz w:val="32"/>
                <w:szCs w:val="32"/>
              </w:rPr>
              <w:t>Supports nested stacks</w:t>
            </w:r>
          </w:p>
        </w:tc>
        <w:tc>
          <w:tcPr>
            <w:tcW w:w="0" w:type="auto"/>
            <w:vAlign w:val="center"/>
            <w:hideMark/>
          </w:tcPr>
          <w:p w14:paraId="19C0A9F8" w14:textId="77777777" w:rsidR="00C725BE" w:rsidRPr="00C725BE" w:rsidRDefault="00C725BE" w:rsidP="00C725BE">
            <w:pPr>
              <w:rPr>
                <w:b/>
                <w:bCs/>
                <w:sz w:val="32"/>
                <w:szCs w:val="32"/>
              </w:rPr>
            </w:pPr>
            <w:r w:rsidRPr="00C725BE">
              <w:rPr>
                <w:b/>
                <w:bCs/>
                <w:sz w:val="32"/>
                <w:szCs w:val="32"/>
              </w:rPr>
              <w:t>Supports modules for reusable infrastructure</w:t>
            </w:r>
          </w:p>
        </w:tc>
      </w:tr>
      <w:tr w:rsidR="00C725BE" w:rsidRPr="00C725BE" w14:paraId="11073EBF" w14:textId="77777777">
        <w:trPr>
          <w:tblCellSpacing w:w="15" w:type="dxa"/>
        </w:trPr>
        <w:tc>
          <w:tcPr>
            <w:tcW w:w="0" w:type="auto"/>
            <w:vAlign w:val="center"/>
            <w:hideMark/>
          </w:tcPr>
          <w:p w14:paraId="73591BB2" w14:textId="77777777" w:rsidR="00C725BE" w:rsidRPr="00C725BE" w:rsidRDefault="00C725BE" w:rsidP="00C725BE">
            <w:pPr>
              <w:rPr>
                <w:b/>
                <w:bCs/>
                <w:sz w:val="32"/>
                <w:szCs w:val="32"/>
              </w:rPr>
            </w:pPr>
            <w:r w:rsidRPr="00C725BE">
              <w:rPr>
                <w:b/>
                <w:bCs/>
                <w:sz w:val="32"/>
                <w:szCs w:val="32"/>
              </w:rPr>
              <w:t>Drift Detection</w:t>
            </w:r>
          </w:p>
        </w:tc>
        <w:tc>
          <w:tcPr>
            <w:tcW w:w="0" w:type="auto"/>
            <w:vAlign w:val="center"/>
            <w:hideMark/>
          </w:tcPr>
          <w:p w14:paraId="3C886012" w14:textId="77777777" w:rsidR="00C725BE" w:rsidRPr="00C725BE" w:rsidRDefault="00C725BE" w:rsidP="00C725BE">
            <w:pPr>
              <w:rPr>
                <w:b/>
                <w:bCs/>
                <w:sz w:val="32"/>
                <w:szCs w:val="32"/>
              </w:rPr>
            </w:pPr>
            <w:r w:rsidRPr="00C725BE">
              <w:rPr>
                <w:b/>
                <w:bCs/>
                <w:sz w:val="32"/>
                <w:szCs w:val="32"/>
              </w:rPr>
              <w:t>Yes (detects manual changes)</w:t>
            </w:r>
          </w:p>
        </w:tc>
        <w:tc>
          <w:tcPr>
            <w:tcW w:w="0" w:type="auto"/>
            <w:vAlign w:val="center"/>
            <w:hideMark/>
          </w:tcPr>
          <w:p w14:paraId="56DA554D" w14:textId="77777777" w:rsidR="00C725BE" w:rsidRPr="00C725BE" w:rsidRDefault="00C725BE" w:rsidP="00C725BE">
            <w:pPr>
              <w:rPr>
                <w:b/>
                <w:bCs/>
                <w:sz w:val="32"/>
                <w:szCs w:val="32"/>
              </w:rPr>
            </w:pPr>
            <w:r w:rsidRPr="00C725BE">
              <w:rPr>
                <w:b/>
                <w:bCs/>
                <w:sz w:val="32"/>
                <w:szCs w:val="32"/>
              </w:rPr>
              <w:t>Yes (via terraform plan)</w:t>
            </w:r>
          </w:p>
        </w:tc>
      </w:tr>
      <w:tr w:rsidR="00C725BE" w:rsidRPr="00C725BE" w14:paraId="5D0F079F" w14:textId="77777777">
        <w:trPr>
          <w:tblCellSpacing w:w="15" w:type="dxa"/>
        </w:trPr>
        <w:tc>
          <w:tcPr>
            <w:tcW w:w="0" w:type="auto"/>
            <w:vAlign w:val="center"/>
            <w:hideMark/>
          </w:tcPr>
          <w:p w14:paraId="5DFEDBB5" w14:textId="77777777" w:rsidR="00C725BE" w:rsidRPr="00C725BE" w:rsidRDefault="00C725BE" w:rsidP="00C725BE">
            <w:pPr>
              <w:rPr>
                <w:b/>
                <w:bCs/>
                <w:sz w:val="32"/>
                <w:szCs w:val="32"/>
              </w:rPr>
            </w:pPr>
            <w:r w:rsidRPr="00C725BE">
              <w:rPr>
                <w:b/>
                <w:bCs/>
                <w:sz w:val="32"/>
                <w:szCs w:val="32"/>
              </w:rPr>
              <w:t>Rollback Support</w:t>
            </w:r>
          </w:p>
        </w:tc>
        <w:tc>
          <w:tcPr>
            <w:tcW w:w="0" w:type="auto"/>
            <w:vAlign w:val="center"/>
            <w:hideMark/>
          </w:tcPr>
          <w:p w14:paraId="153FA30C" w14:textId="77777777" w:rsidR="00C725BE" w:rsidRPr="00C725BE" w:rsidRDefault="00C725BE" w:rsidP="00C725BE">
            <w:pPr>
              <w:rPr>
                <w:b/>
                <w:bCs/>
                <w:sz w:val="32"/>
                <w:szCs w:val="32"/>
              </w:rPr>
            </w:pPr>
            <w:r w:rsidRPr="00C725BE">
              <w:rPr>
                <w:b/>
                <w:bCs/>
                <w:sz w:val="32"/>
                <w:szCs w:val="32"/>
              </w:rPr>
              <w:t>Automatic rollback on failure</w:t>
            </w:r>
          </w:p>
        </w:tc>
        <w:tc>
          <w:tcPr>
            <w:tcW w:w="0" w:type="auto"/>
            <w:vAlign w:val="center"/>
            <w:hideMark/>
          </w:tcPr>
          <w:p w14:paraId="455EB33D" w14:textId="77777777" w:rsidR="00C725BE" w:rsidRPr="00C725BE" w:rsidRDefault="00C725BE" w:rsidP="00C725BE">
            <w:pPr>
              <w:rPr>
                <w:b/>
                <w:bCs/>
                <w:sz w:val="32"/>
                <w:szCs w:val="32"/>
              </w:rPr>
            </w:pPr>
            <w:r w:rsidRPr="00C725BE">
              <w:rPr>
                <w:b/>
                <w:bCs/>
                <w:sz w:val="32"/>
                <w:szCs w:val="32"/>
              </w:rPr>
              <w:t>Manual rollback (you re-apply the previous state)</w:t>
            </w:r>
          </w:p>
        </w:tc>
      </w:tr>
      <w:tr w:rsidR="00C725BE" w:rsidRPr="00C725BE" w14:paraId="2C97D59D" w14:textId="77777777">
        <w:trPr>
          <w:tblCellSpacing w:w="15" w:type="dxa"/>
        </w:trPr>
        <w:tc>
          <w:tcPr>
            <w:tcW w:w="0" w:type="auto"/>
            <w:vAlign w:val="center"/>
            <w:hideMark/>
          </w:tcPr>
          <w:p w14:paraId="24A43E26" w14:textId="77777777" w:rsidR="00C725BE" w:rsidRPr="00C725BE" w:rsidRDefault="00C725BE" w:rsidP="00C725BE">
            <w:pPr>
              <w:rPr>
                <w:b/>
                <w:bCs/>
                <w:sz w:val="32"/>
                <w:szCs w:val="32"/>
              </w:rPr>
            </w:pPr>
            <w:r w:rsidRPr="00C725BE">
              <w:rPr>
                <w:b/>
                <w:bCs/>
                <w:sz w:val="32"/>
                <w:szCs w:val="32"/>
              </w:rPr>
              <w:lastRenderedPageBreak/>
              <w:t>Cost</w:t>
            </w:r>
          </w:p>
        </w:tc>
        <w:tc>
          <w:tcPr>
            <w:tcW w:w="0" w:type="auto"/>
            <w:vAlign w:val="center"/>
            <w:hideMark/>
          </w:tcPr>
          <w:p w14:paraId="4BF0F40C" w14:textId="77777777" w:rsidR="00C725BE" w:rsidRPr="00C725BE" w:rsidRDefault="00C725BE" w:rsidP="00C725BE">
            <w:pPr>
              <w:rPr>
                <w:b/>
                <w:bCs/>
                <w:sz w:val="32"/>
                <w:szCs w:val="32"/>
              </w:rPr>
            </w:pPr>
            <w:r w:rsidRPr="00C725BE">
              <w:rPr>
                <w:b/>
                <w:bCs/>
                <w:sz w:val="32"/>
                <w:szCs w:val="32"/>
              </w:rPr>
              <w:t>Free, pay only for AWS resources used</w:t>
            </w:r>
          </w:p>
        </w:tc>
        <w:tc>
          <w:tcPr>
            <w:tcW w:w="0" w:type="auto"/>
            <w:vAlign w:val="center"/>
            <w:hideMark/>
          </w:tcPr>
          <w:p w14:paraId="75CF4BB2" w14:textId="77777777" w:rsidR="00C725BE" w:rsidRPr="00C725BE" w:rsidRDefault="00C725BE" w:rsidP="00C725BE">
            <w:pPr>
              <w:rPr>
                <w:b/>
                <w:bCs/>
                <w:sz w:val="32"/>
                <w:szCs w:val="32"/>
              </w:rPr>
            </w:pPr>
            <w:r w:rsidRPr="00C725BE">
              <w:rPr>
                <w:b/>
                <w:bCs/>
                <w:sz w:val="32"/>
                <w:szCs w:val="32"/>
              </w:rPr>
              <w:t>Free (open-source)</w:t>
            </w:r>
          </w:p>
        </w:tc>
      </w:tr>
      <w:tr w:rsidR="00C725BE" w:rsidRPr="00C725BE" w14:paraId="3900F4C1" w14:textId="77777777">
        <w:trPr>
          <w:tblCellSpacing w:w="15" w:type="dxa"/>
        </w:trPr>
        <w:tc>
          <w:tcPr>
            <w:tcW w:w="0" w:type="auto"/>
            <w:vAlign w:val="center"/>
            <w:hideMark/>
          </w:tcPr>
          <w:p w14:paraId="57EABBE1" w14:textId="77777777" w:rsidR="00C725BE" w:rsidRPr="00C725BE" w:rsidRDefault="00C725BE" w:rsidP="00C725BE">
            <w:pPr>
              <w:rPr>
                <w:b/>
                <w:bCs/>
                <w:sz w:val="32"/>
                <w:szCs w:val="32"/>
              </w:rPr>
            </w:pPr>
            <w:r w:rsidRPr="00C725BE">
              <w:rPr>
                <w:b/>
                <w:bCs/>
                <w:sz w:val="32"/>
                <w:szCs w:val="32"/>
              </w:rPr>
              <w:t>Learning Curve</w:t>
            </w:r>
          </w:p>
        </w:tc>
        <w:tc>
          <w:tcPr>
            <w:tcW w:w="0" w:type="auto"/>
            <w:vAlign w:val="center"/>
            <w:hideMark/>
          </w:tcPr>
          <w:p w14:paraId="63368A64" w14:textId="77777777" w:rsidR="00C725BE" w:rsidRPr="00C725BE" w:rsidRDefault="00C725BE" w:rsidP="00C725BE">
            <w:pPr>
              <w:rPr>
                <w:b/>
                <w:bCs/>
                <w:sz w:val="32"/>
                <w:szCs w:val="32"/>
              </w:rPr>
            </w:pPr>
            <w:r w:rsidRPr="00C725BE">
              <w:rPr>
                <w:b/>
                <w:bCs/>
                <w:sz w:val="32"/>
                <w:szCs w:val="32"/>
              </w:rPr>
              <w:t>Easier for AWS-only environments</w:t>
            </w:r>
          </w:p>
        </w:tc>
        <w:tc>
          <w:tcPr>
            <w:tcW w:w="0" w:type="auto"/>
            <w:vAlign w:val="center"/>
            <w:hideMark/>
          </w:tcPr>
          <w:p w14:paraId="3E680E7F" w14:textId="77777777" w:rsidR="00C725BE" w:rsidRPr="00C725BE" w:rsidRDefault="00C725BE" w:rsidP="00C725BE">
            <w:pPr>
              <w:rPr>
                <w:b/>
                <w:bCs/>
                <w:sz w:val="32"/>
                <w:szCs w:val="32"/>
              </w:rPr>
            </w:pPr>
            <w:r w:rsidRPr="00C725BE">
              <w:rPr>
                <w:b/>
                <w:bCs/>
                <w:sz w:val="32"/>
                <w:szCs w:val="32"/>
              </w:rPr>
              <w:t>Slightly more complex but flexible</w:t>
            </w:r>
          </w:p>
        </w:tc>
      </w:tr>
    </w:tbl>
    <w:p w14:paraId="74BA690D" w14:textId="77777777" w:rsidR="00C725BE" w:rsidRPr="00C725BE" w:rsidRDefault="00C725BE" w:rsidP="00C725BE">
      <w:pPr>
        <w:rPr>
          <w:b/>
          <w:bCs/>
          <w:sz w:val="32"/>
          <w:szCs w:val="32"/>
        </w:rPr>
      </w:pPr>
      <w:r w:rsidRPr="00C725BE">
        <w:rPr>
          <w:b/>
          <w:bCs/>
          <w:sz w:val="32"/>
          <w:szCs w:val="32"/>
        </w:rPr>
        <w:pict w14:anchorId="1625CB11">
          <v:rect id="_x0000_i1941" style="width:0;height:1.5pt" o:hralign="center" o:hrstd="t" o:hr="t" fillcolor="#a0a0a0" stroked="f"/>
        </w:pict>
      </w:r>
    </w:p>
    <w:p w14:paraId="2E5D08DE" w14:textId="77777777" w:rsidR="00C725BE" w:rsidRPr="00C725BE" w:rsidRDefault="00C725BE" w:rsidP="00C725BE">
      <w:pPr>
        <w:rPr>
          <w:b/>
          <w:bCs/>
          <w:sz w:val="32"/>
          <w:szCs w:val="32"/>
        </w:rPr>
      </w:pPr>
      <w:r w:rsidRPr="00C725BE">
        <w:rPr>
          <w:rFonts w:ascii="Segoe UI Emoji" w:hAnsi="Segoe UI Emoji" w:cs="Segoe UI Emoji"/>
          <w:b/>
          <w:bCs/>
          <w:sz w:val="32"/>
          <w:szCs w:val="32"/>
        </w:rPr>
        <w:t>🧠</w:t>
      </w:r>
      <w:r w:rsidRPr="00C725BE">
        <w:rPr>
          <w:b/>
          <w:bCs/>
          <w:sz w:val="32"/>
          <w:szCs w:val="32"/>
        </w:rPr>
        <w:t xml:space="preserve"> Example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2"/>
        <w:gridCol w:w="2644"/>
      </w:tblGrid>
      <w:tr w:rsidR="00C725BE" w:rsidRPr="00C725BE" w14:paraId="12A8B642" w14:textId="77777777">
        <w:trPr>
          <w:tblHeader/>
          <w:tblCellSpacing w:w="15" w:type="dxa"/>
        </w:trPr>
        <w:tc>
          <w:tcPr>
            <w:tcW w:w="0" w:type="auto"/>
            <w:vAlign w:val="center"/>
            <w:hideMark/>
          </w:tcPr>
          <w:p w14:paraId="4229EAEA" w14:textId="77777777" w:rsidR="00C725BE" w:rsidRPr="00C725BE" w:rsidRDefault="00C725BE" w:rsidP="00C725BE">
            <w:pPr>
              <w:rPr>
                <w:b/>
                <w:bCs/>
                <w:sz w:val="32"/>
                <w:szCs w:val="32"/>
              </w:rPr>
            </w:pPr>
            <w:r w:rsidRPr="00C725BE">
              <w:rPr>
                <w:b/>
                <w:bCs/>
                <w:sz w:val="32"/>
                <w:szCs w:val="32"/>
              </w:rPr>
              <w:t>Use Case</w:t>
            </w:r>
          </w:p>
        </w:tc>
        <w:tc>
          <w:tcPr>
            <w:tcW w:w="0" w:type="auto"/>
            <w:vAlign w:val="center"/>
            <w:hideMark/>
          </w:tcPr>
          <w:p w14:paraId="5D25EAAC" w14:textId="77777777" w:rsidR="00C725BE" w:rsidRPr="00C725BE" w:rsidRDefault="00C725BE" w:rsidP="00C725BE">
            <w:pPr>
              <w:rPr>
                <w:b/>
                <w:bCs/>
                <w:sz w:val="32"/>
                <w:szCs w:val="32"/>
              </w:rPr>
            </w:pPr>
            <w:r w:rsidRPr="00C725BE">
              <w:rPr>
                <w:b/>
                <w:bCs/>
                <w:sz w:val="32"/>
                <w:szCs w:val="32"/>
              </w:rPr>
              <w:t>Recommended Tool</w:t>
            </w:r>
          </w:p>
        </w:tc>
      </w:tr>
      <w:tr w:rsidR="00C725BE" w:rsidRPr="00C725BE" w14:paraId="0DFD953C" w14:textId="77777777">
        <w:trPr>
          <w:tblCellSpacing w:w="15" w:type="dxa"/>
        </w:trPr>
        <w:tc>
          <w:tcPr>
            <w:tcW w:w="0" w:type="auto"/>
            <w:vAlign w:val="center"/>
            <w:hideMark/>
          </w:tcPr>
          <w:p w14:paraId="6D64B96C" w14:textId="77777777" w:rsidR="00C725BE" w:rsidRPr="00C725BE" w:rsidRDefault="00C725BE" w:rsidP="00C725BE">
            <w:pPr>
              <w:rPr>
                <w:b/>
                <w:bCs/>
                <w:sz w:val="32"/>
                <w:szCs w:val="32"/>
              </w:rPr>
            </w:pPr>
            <w:r w:rsidRPr="00C725BE">
              <w:rPr>
                <w:b/>
                <w:bCs/>
                <w:sz w:val="32"/>
                <w:szCs w:val="32"/>
              </w:rPr>
              <w:t>Only AWS infrastructure</w:t>
            </w:r>
          </w:p>
        </w:tc>
        <w:tc>
          <w:tcPr>
            <w:tcW w:w="0" w:type="auto"/>
            <w:vAlign w:val="center"/>
            <w:hideMark/>
          </w:tcPr>
          <w:p w14:paraId="4C2A4DF5" w14:textId="77777777" w:rsidR="00C725BE" w:rsidRPr="00C725BE" w:rsidRDefault="00C725BE" w:rsidP="00C725BE">
            <w:pPr>
              <w:rPr>
                <w:b/>
                <w:bCs/>
                <w:sz w:val="32"/>
                <w:szCs w:val="32"/>
              </w:rPr>
            </w:pPr>
            <w:r w:rsidRPr="00C725BE">
              <w:rPr>
                <w:b/>
                <w:bCs/>
                <w:sz w:val="32"/>
                <w:szCs w:val="32"/>
              </w:rPr>
              <w:t>CloudFormation</w:t>
            </w:r>
          </w:p>
        </w:tc>
      </w:tr>
      <w:tr w:rsidR="00C725BE" w:rsidRPr="00C725BE" w14:paraId="62294BA3" w14:textId="77777777">
        <w:trPr>
          <w:tblCellSpacing w:w="15" w:type="dxa"/>
        </w:trPr>
        <w:tc>
          <w:tcPr>
            <w:tcW w:w="0" w:type="auto"/>
            <w:vAlign w:val="center"/>
            <w:hideMark/>
          </w:tcPr>
          <w:p w14:paraId="5452E17B" w14:textId="77777777" w:rsidR="00C725BE" w:rsidRPr="00C725BE" w:rsidRDefault="00C725BE" w:rsidP="00C725BE">
            <w:pPr>
              <w:rPr>
                <w:b/>
                <w:bCs/>
                <w:sz w:val="32"/>
                <w:szCs w:val="32"/>
              </w:rPr>
            </w:pPr>
            <w:r w:rsidRPr="00C725BE">
              <w:rPr>
                <w:b/>
                <w:bCs/>
                <w:sz w:val="32"/>
                <w:szCs w:val="32"/>
              </w:rPr>
              <w:t>Multi-cloud or hybrid setup</w:t>
            </w:r>
          </w:p>
        </w:tc>
        <w:tc>
          <w:tcPr>
            <w:tcW w:w="0" w:type="auto"/>
            <w:vAlign w:val="center"/>
            <w:hideMark/>
          </w:tcPr>
          <w:p w14:paraId="0AA11EDA" w14:textId="77777777" w:rsidR="00C725BE" w:rsidRPr="00C725BE" w:rsidRDefault="00C725BE" w:rsidP="00C725BE">
            <w:pPr>
              <w:rPr>
                <w:b/>
                <w:bCs/>
                <w:sz w:val="32"/>
                <w:szCs w:val="32"/>
              </w:rPr>
            </w:pPr>
            <w:r w:rsidRPr="00C725BE">
              <w:rPr>
                <w:b/>
                <w:bCs/>
                <w:sz w:val="32"/>
                <w:szCs w:val="32"/>
              </w:rPr>
              <w:t>Terraform</w:t>
            </w:r>
          </w:p>
        </w:tc>
      </w:tr>
      <w:tr w:rsidR="00C725BE" w:rsidRPr="00C725BE" w14:paraId="5B1F15D1" w14:textId="77777777">
        <w:trPr>
          <w:tblCellSpacing w:w="15" w:type="dxa"/>
        </w:trPr>
        <w:tc>
          <w:tcPr>
            <w:tcW w:w="0" w:type="auto"/>
            <w:vAlign w:val="center"/>
            <w:hideMark/>
          </w:tcPr>
          <w:p w14:paraId="6547A021" w14:textId="77777777" w:rsidR="00C725BE" w:rsidRPr="00C725BE" w:rsidRDefault="00C725BE" w:rsidP="00C725BE">
            <w:pPr>
              <w:rPr>
                <w:b/>
                <w:bCs/>
                <w:sz w:val="32"/>
                <w:szCs w:val="32"/>
              </w:rPr>
            </w:pPr>
            <w:r w:rsidRPr="00C725BE">
              <w:rPr>
                <w:b/>
                <w:bCs/>
                <w:sz w:val="32"/>
                <w:szCs w:val="32"/>
              </w:rPr>
              <w:t>You want AWS-managed automation</w:t>
            </w:r>
          </w:p>
        </w:tc>
        <w:tc>
          <w:tcPr>
            <w:tcW w:w="0" w:type="auto"/>
            <w:vAlign w:val="center"/>
            <w:hideMark/>
          </w:tcPr>
          <w:p w14:paraId="07D6EBC2" w14:textId="77777777" w:rsidR="00C725BE" w:rsidRPr="00C725BE" w:rsidRDefault="00C725BE" w:rsidP="00C725BE">
            <w:pPr>
              <w:rPr>
                <w:b/>
                <w:bCs/>
                <w:sz w:val="32"/>
                <w:szCs w:val="32"/>
              </w:rPr>
            </w:pPr>
            <w:r w:rsidRPr="00C725BE">
              <w:rPr>
                <w:b/>
                <w:bCs/>
                <w:sz w:val="32"/>
                <w:szCs w:val="32"/>
              </w:rPr>
              <w:t>CloudFormation</w:t>
            </w:r>
          </w:p>
        </w:tc>
      </w:tr>
      <w:tr w:rsidR="00C725BE" w:rsidRPr="00C725BE" w14:paraId="3D8C4B68" w14:textId="77777777">
        <w:trPr>
          <w:tblCellSpacing w:w="15" w:type="dxa"/>
        </w:trPr>
        <w:tc>
          <w:tcPr>
            <w:tcW w:w="0" w:type="auto"/>
            <w:vAlign w:val="center"/>
            <w:hideMark/>
          </w:tcPr>
          <w:p w14:paraId="5294D06F" w14:textId="77777777" w:rsidR="00C725BE" w:rsidRPr="00C725BE" w:rsidRDefault="00C725BE" w:rsidP="00C725BE">
            <w:pPr>
              <w:rPr>
                <w:b/>
                <w:bCs/>
                <w:sz w:val="32"/>
                <w:szCs w:val="32"/>
              </w:rPr>
            </w:pPr>
            <w:r w:rsidRPr="00C725BE">
              <w:rPr>
                <w:b/>
                <w:bCs/>
                <w:sz w:val="32"/>
                <w:szCs w:val="32"/>
              </w:rPr>
              <w:t>You want more flexibility, version control, and reuse</w:t>
            </w:r>
          </w:p>
        </w:tc>
        <w:tc>
          <w:tcPr>
            <w:tcW w:w="0" w:type="auto"/>
            <w:vAlign w:val="center"/>
            <w:hideMark/>
          </w:tcPr>
          <w:p w14:paraId="320D268A" w14:textId="77777777" w:rsidR="00C725BE" w:rsidRPr="00C725BE" w:rsidRDefault="00C725BE" w:rsidP="00C725BE">
            <w:pPr>
              <w:rPr>
                <w:b/>
                <w:bCs/>
                <w:sz w:val="32"/>
                <w:szCs w:val="32"/>
              </w:rPr>
            </w:pPr>
            <w:r w:rsidRPr="00C725BE">
              <w:rPr>
                <w:b/>
                <w:bCs/>
                <w:sz w:val="32"/>
                <w:szCs w:val="32"/>
              </w:rPr>
              <w:t>Terraform</w:t>
            </w:r>
          </w:p>
        </w:tc>
      </w:tr>
    </w:tbl>
    <w:p w14:paraId="4A35B55D" w14:textId="77777777" w:rsidR="00C725BE" w:rsidRPr="00C725BE" w:rsidRDefault="00C725BE" w:rsidP="00C725BE">
      <w:pPr>
        <w:rPr>
          <w:b/>
          <w:bCs/>
          <w:sz w:val="32"/>
          <w:szCs w:val="32"/>
        </w:rPr>
      </w:pPr>
      <w:r w:rsidRPr="00C725BE">
        <w:rPr>
          <w:b/>
          <w:bCs/>
          <w:sz w:val="32"/>
          <w:szCs w:val="32"/>
        </w:rPr>
        <w:pict w14:anchorId="42EC13C8">
          <v:rect id="_x0000_i1942" style="width:0;height:1.5pt" o:hralign="center" o:hrstd="t" o:hr="t" fillcolor="#a0a0a0" stroked="f"/>
        </w:pict>
      </w:r>
    </w:p>
    <w:p w14:paraId="097B8FCC" w14:textId="77777777" w:rsidR="00C725BE" w:rsidRPr="00C725BE" w:rsidRDefault="00C725BE" w:rsidP="00C725BE">
      <w:pPr>
        <w:rPr>
          <w:b/>
          <w:bCs/>
          <w:sz w:val="32"/>
          <w:szCs w:val="32"/>
        </w:rPr>
      </w:pPr>
      <w:r w:rsidRPr="00C725BE">
        <w:rPr>
          <w:rFonts w:ascii="Segoe UI Emoji" w:hAnsi="Segoe UI Emoji" w:cs="Segoe UI Emoji"/>
          <w:b/>
          <w:bCs/>
          <w:sz w:val="32"/>
          <w:szCs w:val="32"/>
        </w:rPr>
        <w:t>💡</w:t>
      </w:r>
      <w:r w:rsidRPr="00C725BE">
        <w:rPr>
          <w:b/>
          <w:bCs/>
          <w:sz w:val="32"/>
          <w:szCs w:val="32"/>
        </w:rPr>
        <w:t xml:space="preserve"> Example: Create an EC2 Instance</w:t>
      </w:r>
    </w:p>
    <w:p w14:paraId="644844DF" w14:textId="77777777" w:rsidR="00C725BE" w:rsidRPr="00C725BE" w:rsidRDefault="00C725BE" w:rsidP="00C725BE">
      <w:pPr>
        <w:rPr>
          <w:b/>
          <w:bCs/>
          <w:sz w:val="32"/>
          <w:szCs w:val="32"/>
        </w:rPr>
      </w:pPr>
      <w:r w:rsidRPr="00C725BE">
        <w:rPr>
          <w:b/>
          <w:bCs/>
          <w:sz w:val="32"/>
          <w:szCs w:val="32"/>
        </w:rPr>
        <w:t>CloudFormation (YAML):</w:t>
      </w:r>
    </w:p>
    <w:p w14:paraId="43870EF4" w14:textId="77777777" w:rsidR="00C725BE" w:rsidRPr="00C725BE" w:rsidRDefault="00C725BE" w:rsidP="00C725BE">
      <w:pPr>
        <w:rPr>
          <w:b/>
          <w:bCs/>
          <w:sz w:val="32"/>
          <w:szCs w:val="32"/>
        </w:rPr>
      </w:pPr>
      <w:r w:rsidRPr="00C725BE">
        <w:rPr>
          <w:b/>
          <w:bCs/>
          <w:sz w:val="32"/>
          <w:szCs w:val="32"/>
        </w:rPr>
        <w:t>Resources:</w:t>
      </w:r>
    </w:p>
    <w:p w14:paraId="2F558EB8" w14:textId="77777777" w:rsidR="00C725BE" w:rsidRPr="00C725BE" w:rsidRDefault="00C725BE" w:rsidP="00C725BE">
      <w:pPr>
        <w:rPr>
          <w:b/>
          <w:bCs/>
          <w:sz w:val="32"/>
          <w:szCs w:val="32"/>
        </w:rPr>
      </w:pPr>
      <w:r w:rsidRPr="00C725BE">
        <w:rPr>
          <w:b/>
          <w:bCs/>
          <w:sz w:val="32"/>
          <w:szCs w:val="32"/>
        </w:rPr>
        <w:t xml:space="preserve">  MyInstance:</w:t>
      </w:r>
    </w:p>
    <w:p w14:paraId="0050E7CA" w14:textId="77777777" w:rsidR="00C725BE" w:rsidRPr="00C725BE" w:rsidRDefault="00C725BE" w:rsidP="00C725BE">
      <w:pPr>
        <w:rPr>
          <w:b/>
          <w:bCs/>
          <w:sz w:val="32"/>
          <w:szCs w:val="32"/>
        </w:rPr>
      </w:pPr>
      <w:r w:rsidRPr="00C725BE">
        <w:rPr>
          <w:b/>
          <w:bCs/>
          <w:sz w:val="32"/>
          <w:szCs w:val="32"/>
        </w:rPr>
        <w:t xml:space="preserve">    Type: AWS::EC2::Instance</w:t>
      </w:r>
    </w:p>
    <w:p w14:paraId="3AD8D3AD" w14:textId="77777777" w:rsidR="00C725BE" w:rsidRPr="00C725BE" w:rsidRDefault="00C725BE" w:rsidP="00C725BE">
      <w:pPr>
        <w:rPr>
          <w:b/>
          <w:bCs/>
          <w:sz w:val="32"/>
          <w:szCs w:val="32"/>
        </w:rPr>
      </w:pPr>
      <w:r w:rsidRPr="00C725BE">
        <w:rPr>
          <w:b/>
          <w:bCs/>
          <w:sz w:val="32"/>
          <w:szCs w:val="32"/>
        </w:rPr>
        <w:t xml:space="preserve">    Properties:</w:t>
      </w:r>
    </w:p>
    <w:p w14:paraId="2B3D5C88" w14:textId="77777777" w:rsidR="00C725BE" w:rsidRPr="00C725BE" w:rsidRDefault="00C725BE" w:rsidP="00C725BE">
      <w:pPr>
        <w:rPr>
          <w:b/>
          <w:bCs/>
          <w:sz w:val="32"/>
          <w:szCs w:val="32"/>
        </w:rPr>
      </w:pPr>
      <w:r w:rsidRPr="00C725BE">
        <w:rPr>
          <w:b/>
          <w:bCs/>
          <w:sz w:val="32"/>
          <w:szCs w:val="32"/>
        </w:rPr>
        <w:t xml:space="preserve">      InstanceType: t2.micro</w:t>
      </w:r>
    </w:p>
    <w:p w14:paraId="6C13969C" w14:textId="77777777" w:rsidR="00C725BE" w:rsidRPr="00C725BE" w:rsidRDefault="00C725BE" w:rsidP="00C725BE">
      <w:pPr>
        <w:rPr>
          <w:b/>
          <w:bCs/>
          <w:sz w:val="32"/>
          <w:szCs w:val="32"/>
        </w:rPr>
      </w:pPr>
      <w:r w:rsidRPr="00C725BE">
        <w:rPr>
          <w:b/>
          <w:bCs/>
          <w:sz w:val="32"/>
          <w:szCs w:val="32"/>
        </w:rPr>
        <w:t xml:space="preserve">      ImageId: ami-0abcd1234efgh5678</w:t>
      </w:r>
    </w:p>
    <w:p w14:paraId="4685CA45" w14:textId="77777777" w:rsidR="00C725BE" w:rsidRPr="00C725BE" w:rsidRDefault="00C725BE" w:rsidP="00C725BE">
      <w:pPr>
        <w:rPr>
          <w:b/>
          <w:bCs/>
          <w:sz w:val="32"/>
          <w:szCs w:val="32"/>
        </w:rPr>
      </w:pPr>
      <w:r w:rsidRPr="00C725BE">
        <w:rPr>
          <w:b/>
          <w:bCs/>
          <w:sz w:val="32"/>
          <w:szCs w:val="32"/>
        </w:rPr>
        <w:lastRenderedPageBreak/>
        <w:t>Terraform (HCL):</w:t>
      </w:r>
    </w:p>
    <w:p w14:paraId="15AD8C9D" w14:textId="77777777" w:rsidR="00C725BE" w:rsidRPr="00C725BE" w:rsidRDefault="00C725BE" w:rsidP="00C725BE">
      <w:pPr>
        <w:rPr>
          <w:b/>
          <w:bCs/>
          <w:sz w:val="32"/>
          <w:szCs w:val="32"/>
        </w:rPr>
      </w:pPr>
      <w:r w:rsidRPr="00C725BE">
        <w:rPr>
          <w:b/>
          <w:bCs/>
          <w:sz w:val="32"/>
          <w:szCs w:val="32"/>
        </w:rPr>
        <w:t>resource "aws_instance" "my_instance" {</w:t>
      </w:r>
    </w:p>
    <w:p w14:paraId="3DF82AD1" w14:textId="77777777" w:rsidR="00C725BE" w:rsidRPr="00C725BE" w:rsidRDefault="00C725BE" w:rsidP="00C725BE">
      <w:pPr>
        <w:rPr>
          <w:b/>
          <w:bCs/>
          <w:sz w:val="32"/>
          <w:szCs w:val="32"/>
        </w:rPr>
      </w:pPr>
      <w:r w:rsidRPr="00C725BE">
        <w:rPr>
          <w:b/>
          <w:bCs/>
          <w:sz w:val="32"/>
          <w:szCs w:val="32"/>
        </w:rPr>
        <w:t xml:space="preserve">  ami           = "ami-0abcd1234efgh5678"</w:t>
      </w:r>
    </w:p>
    <w:p w14:paraId="748F6E36" w14:textId="77777777" w:rsidR="00C725BE" w:rsidRPr="00C725BE" w:rsidRDefault="00C725BE" w:rsidP="00C725BE">
      <w:pPr>
        <w:rPr>
          <w:b/>
          <w:bCs/>
          <w:sz w:val="32"/>
          <w:szCs w:val="32"/>
        </w:rPr>
      </w:pPr>
      <w:r w:rsidRPr="00C725BE">
        <w:rPr>
          <w:b/>
          <w:bCs/>
          <w:sz w:val="32"/>
          <w:szCs w:val="32"/>
        </w:rPr>
        <w:t xml:space="preserve">  instance_type = "t2.micro"</w:t>
      </w:r>
    </w:p>
    <w:p w14:paraId="3D840919" w14:textId="77777777" w:rsidR="00C725BE" w:rsidRPr="00C725BE" w:rsidRDefault="00C725BE" w:rsidP="00C725BE">
      <w:pPr>
        <w:rPr>
          <w:b/>
          <w:bCs/>
          <w:sz w:val="32"/>
          <w:szCs w:val="32"/>
        </w:rPr>
      </w:pPr>
      <w:r w:rsidRPr="00C725BE">
        <w:rPr>
          <w:b/>
          <w:bCs/>
          <w:sz w:val="32"/>
          <w:szCs w:val="32"/>
        </w:rPr>
        <w:t>}</w:t>
      </w:r>
    </w:p>
    <w:p w14:paraId="0D5DEB1D" w14:textId="77777777" w:rsidR="00C725BE" w:rsidRPr="00C725BE" w:rsidRDefault="00C725BE" w:rsidP="00C725BE">
      <w:pPr>
        <w:rPr>
          <w:b/>
          <w:bCs/>
          <w:sz w:val="32"/>
          <w:szCs w:val="32"/>
        </w:rPr>
      </w:pPr>
      <w:r w:rsidRPr="00C725BE">
        <w:rPr>
          <w:b/>
          <w:bCs/>
          <w:sz w:val="32"/>
          <w:szCs w:val="32"/>
        </w:rPr>
        <w:pict w14:anchorId="75BFB9DE">
          <v:rect id="_x0000_i1943" style="width:0;height:1.5pt" o:hralign="center" o:hrstd="t" o:hr="t" fillcolor="#a0a0a0" stroked="f"/>
        </w:pict>
      </w:r>
    </w:p>
    <w:p w14:paraId="671161A5" w14:textId="77777777" w:rsidR="00C725BE" w:rsidRPr="00C725BE" w:rsidRDefault="00C725BE" w:rsidP="00C725BE">
      <w:pPr>
        <w:rPr>
          <w:b/>
          <w:bCs/>
          <w:sz w:val="32"/>
          <w:szCs w:val="32"/>
        </w:rPr>
      </w:pPr>
      <w:r w:rsidRPr="00C725BE">
        <w:rPr>
          <w:rFonts w:ascii="Segoe UI Emoji" w:hAnsi="Segoe UI Emoji" w:cs="Segoe UI Emoji"/>
          <w:b/>
          <w:bCs/>
          <w:sz w:val="32"/>
          <w:szCs w:val="32"/>
        </w:rPr>
        <w:t>✅</w:t>
      </w:r>
      <w:r w:rsidRPr="00C725BE">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396"/>
        <w:gridCol w:w="3505"/>
      </w:tblGrid>
      <w:tr w:rsidR="00C725BE" w:rsidRPr="00C725BE" w14:paraId="34F1B806" w14:textId="77777777">
        <w:trPr>
          <w:tblHeader/>
          <w:tblCellSpacing w:w="15" w:type="dxa"/>
        </w:trPr>
        <w:tc>
          <w:tcPr>
            <w:tcW w:w="0" w:type="auto"/>
            <w:vAlign w:val="center"/>
            <w:hideMark/>
          </w:tcPr>
          <w:p w14:paraId="20DBD3EE" w14:textId="77777777" w:rsidR="00C725BE" w:rsidRPr="00C725BE" w:rsidRDefault="00C725BE" w:rsidP="00C725BE">
            <w:pPr>
              <w:rPr>
                <w:b/>
                <w:bCs/>
                <w:sz w:val="32"/>
                <w:szCs w:val="32"/>
              </w:rPr>
            </w:pPr>
            <w:r w:rsidRPr="00C725BE">
              <w:rPr>
                <w:b/>
                <w:bCs/>
                <w:sz w:val="32"/>
                <w:szCs w:val="32"/>
              </w:rPr>
              <w:t>Aspect</w:t>
            </w:r>
          </w:p>
        </w:tc>
        <w:tc>
          <w:tcPr>
            <w:tcW w:w="0" w:type="auto"/>
            <w:vAlign w:val="center"/>
            <w:hideMark/>
          </w:tcPr>
          <w:p w14:paraId="2C5E14E6" w14:textId="77777777" w:rsidR="00C725BE" w:rsidRPr="00C725BE" w:rsidRDefault="00C725BE" w:rsidP="00C725BE">
            <w:pPr>
              <w:rPr>
                <w:b/>
                <w:bCs/>
                <w:sz w:val="32"/>
                <w:szCs w:val="32"/>
              </w:rPr>
            </w:pPr>
            <w:r w:rsidRPr="00C725BE">
              <w:rPr>
                <w:b/>
                <w:bCs/>
                <w:sz w:val="32"/>
                <w:szCs w:val="32"/>
              </w:rPr>
              <w:t>CloudFormation</w:t>
            </w:r>
          </w:p>
        </w:tc>
        <w:tc>
          <w:tcPr>
            <w:tcW w:w="0" w:type="auto"/>
            <w:vAlign w:val="center"/>
            <w:hideMark/>
          </w:tcPr>
          <w:p w14:paraId="30548150" w14:textId="77777777" w:rsidR="00C725BE" w:rsidRPr="00C725BE" w:rsidRDefault="00C725BE" w:rsidP="00C725BE">
            <w:pPr>
              <w:rPr>
                <w:b/>
                <w:bCs/>
                <w:sz w:val="32"/>
                <w:szCs w:val="32"/>
              </w:rPr>
            </w:pPr>
            <w:r w:rsidRPr="00C725BE">
              <w:rPr>
                <w:b/>
                <w:bCs/>
                <w:sz w:val="32"/>
                <w:szCs w:val="32"/>
              </w:rPr>
              <w:t>Terraform</w:t>
            </w:r>
          </w:p>
        </w:tc>
      </w:tr>
      <w:tr w:rsidR="00C725BE" w:rsidRPr="00C725BE" w14:paraId="1DF86496" w14:textId="77777777">
        <w:trPr>
          <w:tblCellSpacing w:w="15" w:type="dxa"/>
        </w:trPr>
        <w:tc>
          <w:tcPr>
            <w:tcW w:w="0" w:type="auto"/>
            <w:vAlign w:val="center"/>
            <w:hideMark/>
          </w:tcPr>
          <w:p w14:paraId="382D8F7A" w14:textId="77777777" w:rsidR="00C725BE" w:rsidRPr="00C725BE" w:rsidRDefault="00C725BE" w:rsidP="00C725BE">
            <w:pPr>
              <w:rPr>
                <w:b/>
                <w:bCs/>
                <w:sz w:val="32"/>
                <w:szCs w:val="32"/>
              </w:rPr>
            </w:pPr>
            <w:r w:rsidRPr="00C725BE">
              <w:rPr>
                <w:b/>
                <w:bCs/>
                <w:sz w:val="32"/>
                <w:szCs w:val="32"/>
              </w:rPr>
              <w:t>Scope</w:t>
            </w:r>
          </w:p>
        </w:tc>
        <w:tc>
          <w:tcPr>
            <w:tcW w:w="0" w:type="auto"/>
            <w:vAlign w:val="center"/>
            <w:hideMark/>
          </w:tcPr>
          <w:p w14:paraId="46E6183B" w14:textId="77777777" w:rsidR="00C725BE" w:rsidRPr="00C725BE" w:rsidRDefault="00C725BE" w:rsidP="00C725BE">
            <w:pPr>
              <w:rPr>
                <w:b/>
                <w:bCs/>
                <w:sz w:val="32"/>
                <w:szCs w:val="32"/>
              </w:rPr>
            </w:pPr>
            <w:r w:rsidRPr="00C725BE">
              <w:rPr>
                <w:b/>
                <w:bCs/>
                <w:sz w:val="32"/>
                <w:szCs w:val="32"/>
              </w:rPr>
              <w:t>AWS-only</w:t>
            </w:r>
          </w:p>
        </w:tc>
        <w:tc>
          <w:tcPr>
            <w:tcW w:w="0" w:type="auto"/>
            <w:vAlign w:val="center"/>
            <w:hideMark/>
          </w:tcPr>
          <w:p w14:paraId="043C7245" w14:textId="77777777" w:rsidR="00C725BE" w:rsidRPr="00C725BE" w:rsidRDefault="00C725BE" w:rsidP="00C725BE">
            <w:pPr>
              <w:rPr>
                <w:b/>
                <w:bCs/>
                <w:sz w:val="32"/>
                <w:szCs w:val="32"/>
              </w:rPr>
            </w:pPr>
            <w:r w:rsidRPr="00C725BE">
              <w:rPr>
                <w:b/>
                <w:bCs/>
                <w:sz w:val="32"/>
                <w:szCs w:val="32"/>
              </w:rPr>
              <w:t>Multi-cloud</w:t>
            </w:r>
          </w:p>
        </w:tc>
      </w:tr>
      <w:tr w:rsidR="00C725BE" w:rsidRPr="00C725BE" w14:paraId="6A1C2F94" w14:textId="77777777">
        <w:trPr>
          <w:tblCellSpacing w:w="15" w:type="dxa"/>
        </w:trPr>
        <w:tc>
          <w:tcPr>
            <w:tcW w:w="0" w:type="auto"/>
            <w:vAlign w:val="center"/>
            <w:hideMark/>
          </w:tcPr>
          <w:p w14:paraId="5D3785B6" w14:textId="77777777" w:rsidR="00C725BE" w:rsidRPr="00C725BE" w:rsidRDefault="00C725BE" w:rsidP="00C725BE">
            <w:pPr>
              <w:rPr>
                <w:b/>
                <w:bCs/>
                <w:sz w:val="32"/>
                <w:szCs w:val="32"/>
              </w:rPr>
            </w:pPr>
            <w:r w:rsidRPr="00C725BE">
              <w:rPr>
                <w:b/>
                <w:bCs/>
                <w:sz w:val="32"/>
                <w:szCs w:val="32"/>
              </w:rPr>
              <w:t>Language</w:t>
            </w:r>
          </w:p>
        </w:tc>
        <w:tc>
          <w:tcPr>
            <w:tcW w:w="0" w:type="auto"/>
            <w:vAlign w:val="center"/>
            <w:hideMark/>
          </w:tcPr>
          <w:p w14:paraId="3611924D" w14:textId="77777777" w:rsidR="00C725BE" w:rsidRPr="00C725BE" w:rsidRDefault="00C725BE" w:rsidP="00C725BE">
            <w:pPr>
              <w:rPr>
                <w:b/>
                <w:bCs/>
                <w:sz w:val="32"/>
                <w:szCs w:val="32"/>
              </w:rPr>
            </w:pPr>
            <w:r w:rsidRPr="00C725BE">
              <w:rPr>
                <w:b/>
                <w:bCs/>
                <w:sz w:val="32"/>
                <w:szCs w:val="32"/>
              </w:rPr>
              <w:t>JSON/YAML</w:t>
            </w:r>
          </w:p>
        </w:tc>
        <w:tc>
          <w:tcPr>
            <w:tcW w:w="0" w:type="auto"/>
            <w:vAlign w:val="center"/>
            <w:hideMark/>
          </w:tcPr>
          <w:p w14:paraId="5B265F20" w14:textId="77777777" w:rsidR="00C725BE" w:rsidRPr="00C725BE" w:rsidRDefault="00C725BE" w:rsidP="00C725BE">
            <w:pPr>
              <w:rPr>
                <w:b/>
                <w:bCs/>
                <w:sz w:val="32"/>
                <w:szCs w:val="32"/>
              </w:rPr>
            </w:pPr>
            <w:r w:rsidRPr="00C725BE">
              <w:rPr>
                <w:b/>
                <w:bCs/>
                <w:sz w:val="32"/>
                <w:szCs w:val="32"/>
              </w:rPr>
              <w:t>HCL</w:t>
            </w:r>
          </w:p>
        </w:tc>
      </w:tr>
      <w:tr w:rsidR="00C725BE" w:rsidRPr="00C725BE" w14:paraId="7DA924E7" w14:textId="77777777">
        <w:trPr>
          <w:tblCellSpacing w:w="15" w:type="dxa"/>
        </w:trPr>
        <w:tc>
          <w:tcPr>
            <w:tcW w:w="0" w:type="auto"/>
            <w:vAlign w:val="center"/>
            <w:hideMark/>
          </w:tcPr>
          <w:p w14:paraId="565A429E" w14:textId="77777777" w:rsidR="00C725BE" w:rsidRPr="00C725BE" w:rsidRDefault="00C725BE" w:rsidP="00C725BE">
            <w:pPr>
              <w:rPr>
                <w:b/>
                <w:bCs/>
                <w:sz w:val="32"/>
                <w:szCs w:val="32"/>
              </w:rPr>
            </w:pPr>
            <w:r w:rsidRPr="00C725BE">
              <w:rPr>
                <w:b/>
                <w:bCs/>
                <w:sz w:val="32"/>
                <w:szCs w:val="32"/>
              </w:rPr>
              <w:t>State Handling</w:t>
            </w:r>
          </w:p>
        </w:tc>
        <w:tc>
          <w:tcPr>
            <w:tcW w:w="0" w:type="auto"/>
            <w:vAlign w:val="center"/>
            <w:hideMark/>
          </w:tcPr>
          <w:p w14:paraId="5FBA78EB" w14:textId="77777777" w:rsidR="00C725BE" w:rsidRPr="00C725BE" w:rsidRDefault="00C725BE" w:rsidP="00C725BE">
            <w:pPr>
              <w:rPr>
                <w:b/>
                <w:bCs/>
                <w:sz w:val="32"/>
                <w:szCs w:val="32"/>
              </w:rPr>
            </w:pPr>
            <w:r w:rsidRPr="00C725BE">
              <w:rPr>
                <w:b/>
                <w:bCs/>
                <w:sz w:val="32"/>
                <w:szCs w:val="32"/>
              </w:rPr>
              <w:t>Managed by AWS</w:t>
            </w:r>
          </w:p>
        </w:tc>
        <w:tc>
          <w:tcPr>
            <w:tcW w:w="0" w:type="auto"/>
            <w:vAlign w:val="center"/>
            <w:hideMark/>
          </w:tcPr>
          <w:p w14:paraId="0FBDC131" w14:textId="77777777" w:rsidR="00C725BE" w:rsidRPr="00C725BE" w:rsidRDefault="00C725BE" w:rsidP="00C725BE">
            <w:pPr>
              <w:rPr>
                <w:b/>
                <w:bCs/>
                <w:sz w:val="32"/>
                <w:szCs w:val="32"/>
              </w:rPr>
            </w:pPr>
            <w:r w:rsidRPr="00C725BE">
              <w:rPr>
                <w:b/>
                <w:bCs/>
                <w:sz w:val="32"/>
                <w:szCs w:val="32"/>
              </w:rPr>
              <w:t>Manual (state file)</w:t>
            </w:r>
          </w:p>
        </w:tc>
      </w:tr>
      <w:tr w:rsidR="00C725BE" w:rsidRPr="00C725BE" w14:paraId="5F034FF2" w14:textId="77777777">
        <w:trPr>
          <w:tblCellSpacing w:w="15" w:type="dxa"/>
        </w:trPr>
        <w:tc>
          <w:tcPr>
            <w:tcW w:w="0" w:type="auto"/>
            <w:vAlign w:val="center"/>
            <w:hideMark/>
          </w:tcPr>
          <w:p w14:paraId="5CF9A348" w14:textId="77777777" w:rsidR="00C725BE" w:rsidRPr="00C725BE" w:rsidRDefault="00C725BE" w:rsidP="00C725BE">
            <w:pPr>
              <w:rPr>
                <w:b/>
                <w:bCs/>
                <w:sz w:val="32"/>
                <w:szCs w:val="32"/>
              </w:rPr>
            </w:pPr>
            <w:r w:rsidRPr="00C725BE">
              <w:rPr>
                <w:b/>
                <w:bCs/>
                <w:sz w:val="32"/>
                <w:szCs w:val="32"/>
              </w:rPr>
              <w:t>Rollback</w:t>
            </w:r>
          </w:p>
        </w:tc>
        <w:tc>
          <w:tcPr>
            <w:tcW w:w="0" w:type="auto"/>
            <w:vAlign w:val="center"/>
            <w:hideMark/>
          </w:tcPr>
          <w:p w14:paraId="6FF9FA9D" w14:textId="77777777" w:rsidR="00C725BE" w:rsidRPr="00C725BE" w:rsidRDefault="00C725BE" w:rsidP="00C725BE">
            <w:pPr>
              <w:rPr>
                <w:b/>
                <w:bCs/>
                <w:sz w:val="32"/>
                <w:szCs w:val="32"/>
              </w:rPr>
            </w:pPr>
            <w:r w:rsidRPr="00C725BE">
              <w:rPr>
                <w:b/>
                <w:bCs/>
                <w:sz w:val="32"/>
                <w:szCs w:val="32"/>
              </w:rPr>
              <w:t>Automatic</w:t>
            </w:r>
          </w:p>
        </w:tc>
        <w:tc>
          <w:tcPr>
            <w:tcW w:w="0" w:type="auto"/>
            <w:vAlign w:val="center"/>
            <w:hideMark/>
          </w:tcPr>
          <w:p w14:paraId="641043BB" w14:textId="77777777" w:rsidR="00C725BE" w:rsidRPr="00C725BE" w:rsidRDefault="00C725BE" w:rsidP="00C725BE">
            <w:pPr>
              <w:rPr>
                <w:b/>
                <w:bCs/>
                <w:sz w:val="32"/>
                <w:szCs w:val="32"/>
              </w:rPr>
            </w:pPr>
            <w:r w:rsidRPr="00C725BE">
              <w:rPr>
                <w:b/>
                <w:bCs/>
                <w:sz w:val="32"/>
                <w:szCs w:val="32"/>
              </w:rPr>
              <w:t>Manual</w:t>
            </w:r>
          </w:p>
        </w:tc>
      </w:tr>
      <w:tr w:rsidR="00C725BE" w:rsidRPr="00C725BE" w14:paraId="7BD85C53" w14:textId="77777777">
        <w:trPr>
          <w:tblCellSpacing w:w="15" w:type="dxa"/>
        </w:trPr>
        <w:tc>
          <w:tcPr>
            <w:tcW w:w="0" w:type="auto"/>
            <w:vAlign w:val="center"/>
            <w:hideMark/>
          </w:tcPr>
          <w:p w14:paraId="1D1EF027" w14:textId="77777777" w:rsidR="00C725BE" w:rsidRPr="00C725BE" w:rsidRDefault="00C725BE" w:rsidP="00C725BE">
            <w:pPr>
              <w:rPr>
                <w:b/>
                <w:bCs/>
                <w:sz w:val="32"/>
                <w:szCs w:val="32"/>
              </w:rPr>
            </w:pPr>
            <w:r w:rsidRPr="00C725BE">
              <w:rPr>
                <w:b/>
                <w:bCs/>
                <w:sz w:val="32"/>
                <w:szCs w:val="32"/>
              </w:rPr>
              <w:t>Flexibility</w:t>
            </w:r>
          </w:p>
        </w:tc>
        <w:tc>
          <w:tcPr>
            <w:tcW w:w="0" w:type="auto"/>
            <w:vAlign w:val="center"/>
            <w:hideMark/>
          </w:tcPr>
          <w:p w14:paraId="46EFB799" w14:textId="77777777" w:rsidR="00C725BE" w:rsidRPr="00C725BE" w:rsidRDefault="00C725BE" w:rsidP="00C725BE">
            <w:pPr>
              <w:rPr>
                <w:b/>
                <w:bCs/>
                <w:sz w:val="32"/>
                <w:szCs w:val="32"/>
              </w:rPr>
            </w:pPr>
            <w:r w:rsidRPr="00C725BE">
              <w:rPr>
                <w:b/>
                <w:bCs/>
                <w:sz w:val="32"/>
                <w:szCs w:val="32"/>
              </w:rPr>
              <w:t>Limited to AWS</w:t>
            </w:r>
          </w:p>
        </w:tc>
        <w:tc>
          <w:tcPr>
            <w:tcW w:w="0" w:type="auto"/>
            <w:vAlign w:val="center"/>
            <w:hideMark/>
          </w:tcPr>
          <w:p w14:paraId="75634198" w14:textId="77777777" w:rsidR="00C725BE" w:rsidRPr="00C725BE" w:rsidRDefault="00C725BE" w:rsidP="00C725BE">
            <w:pPr>
              <w:rPr>
                <w:b/>
                <w:bCs/>
                <w:sz w:val="32"/>
                <w:szCs w:val="32"/>
              </w:rPr>
            </w:pPr>
            <w:r w:rsidRPr="00C725BE">
              <w:rPr>
                <w:b/>
                <w:bCs/>
                <w:sz w:val="32"/>
                <w:szCs w:val="32"/>
              </w:rPr>
              <w:t>Very flexible and reusable</w:t>
            </w:r>
          </w:p>
        </w:tc>
      </w:tr>
    </w:tbl>
    <w:p w14:paraId="488A9D72" w14:textId="77777777" w:rsidR="00F167E0" w:rsidRPr="00F0029E" w:rsidRDefault="00F167E0" w:rsidP="002751F6">
      <w:pPr>
        <w:rPr>
          <w:b/>
          <w:bCs/>
          <w:sz w:val="32"/>
          <w:szCs w:val="32"/>
        </w:rPr>
      </w:pPr>
    </w:p>
    <w:p w14:paraId="321077AC" w14:textId="77777777" w:rsidR="002751F6" w:rsidRDefault="002751F6" w:rsidP="002751F6">
      <w:pPr>
        <w:rPr>
          <w:b/>
          <w:bCs/>
          <w:sz w:val="32"/>
          <w:szCs w:val="32"/>
        </w:rPr>
      </w:pPr>
      <w:r w:rsidRPr="00F0029E">
        <w:rPr>
          <w:b/>
          <w:bCs/>
          <w:sz w:val="32"/>
          <w:szCs w:val="32"/>
        </w:rPr>
        <w:t xml:space="preserve">  224* have you deployed in diffrent regions ? how many availability zone ur using for application? why excatly those azs only</w:t>
      </w:r>
    </w:p>
    <w:p w14:paraId="3CADDBB1" w14:textId="77777777" w:rsidR="00383ECD" w:rsidRPr="00383ECD" w:rsidRDefault="00383ECD" w:rsidP="00383ECD">
      <w:pPr>
        <w:rPr>
          <w:b/>
          <w:bCs/>
          <w:sz w:val="32"/>
          <w:szCs w:val="32"/>
        </w:rPr>
      </w:pPr>
      <w:r w:rsidRPr="00383ECD">
        <w:rPr>
          <w:rFonts w:ascii="Segoe UI Emoji" w:hAnsi="Segoe UI Emoji" w:cs="Segoe UI Emoji"/>
          <w:b/>
          <w:bCs/>
          <w:sz w:val="32"/>
          <w:szCs w:val="32"/>
        </w:rPr>
        <w:t>✅</w:t>
      </w:r>
      <w:r w:rsidRPr="00383ECD">
        <w:rPr>
          <w:b/>
          <w:bCs/>
          <w:sz w:val="32"/>
          <w:szCs w:val="32"/>
        </w:rPr>
        <w:t xml:space="preserve"> Answer:</w:t>
      </w:r>
      <w:r w:rsidRPr="00383ECD">
        <w:rPr>
          <w:b/>
          <w:bCs/>
          <w:sz w:val="32"/>
          <w:szCs w:val="32"/>
        </w:rPr>
        <w:br/>
        <w:t>Yes, we’ve deployed our application in multiple AWS regions for high availability, disaster recovery, and low latency.</w:t>
      </w:r>
      <w:r w:rsidRPr="00383ECD">
        <w:rPr>
          <w:b/>
          <w:bCs/>
          <w:sz w:val="32"/>
          <w:szCs w:val="32"/>
        </w:rPr>
        <w:br/>
        <w:t>Our primary region is ap-south-1 (Mumbai), and we have a secondary/DR region in ap-southeast-1 (Singapore).</w:t>
      </w:r>
      <w:r w:rsidRPr="00383ECD">
        <w:rPr>
          <w:b/>
          <w:bCs/>
          <w:sz w:val="32"/>
          <w:szCs w:val="32"/>
        </w:rPr>
        <w:br/>
        <w:t>We replicate critical data (like S3, RDS snapshots, and AMIs) to the secondary region using Cross-Region Replication (CRR) and AWS Backup.</w:t>
      </w:r>
    </w:p>
    <w:p w14:paraId="74D1DA02" w14:textId="77777777" w:rsidR="00383ECD" w:rsidRPr="00383ECD" w:rsidRDefault="00383ECD" w:rsidP="00383ECD">
      <w:pPr>
        <w:rPr>
          <w:b/>
          <w:bCs/>
          <w:sz w:val="32"/>
          <w:szCs w:val="32"/>
        </w:rPr>
      </w:pPr>
      <w:r w:rsidRPr="00383ECD">
        <w:rPr>
          <w:b/>
          <w:bCs/>
          <w:sz w:val="32"/>
          <w:szCs w:val="32"/>
        </w:rPr>
        <w:lastRenderedPageBreak/>
        <w:pict w14:anchorId="75A4D96A">
          <v:rect id="_x0000_i1966" style="width:0;height:1.5pt" o:hralign="center" o:hrstd="t" o:hr="t" fillcolor="#a0a0a0" stroked="f"/>
        </w:pict>
      </w:r>
    </w:p>
    <w:p w14:paraId="31A56E39" w14:textId="77777777" w:rsidR="00383ECD" w:rsidRPr="00383ECD" w:rsidRDefault="00383ECD" w:rsidP="00383ECD">
      <w:pPr>
        <w:rPr>
          <w:b/>
          <w:bCs/>
          <w:sz w:val="32"/>
          <w:szCs w:val="32"/>
        </w:rPr>
      </w:pPr>
      <w:r w:rsidRPr="00383ECD">
        <w:rPr>
          <w:rFonts w:ascii="Segoe UI Emoji" w:hAnsi="Segoe UI Emoji" w:cs="Segoe UI Emoji"/>
          <w:b/>
          <w:bCs/>
          <w:sz w:val="32"/>
          <w:szCs w:val="32"/>
        </w:rPr>
        <w:t>🔹</w:t>
      </w:r>
      <w:r w:rsidRPr="00383ECD">
        <w:rPr>
          <w:b/>
          <w:bCs/>
          <w:sz w:val="32"/>
          <w:szCs w:val="32"/>
        </w:rPr>
        <w:t xml:space="preserve"> Q: How many Availability Zones are you using for your application?</w:t>
      </w:r>
    </w:p>
    <w:p w14:paraId="32823EF9" w14:textId="77777777" w:rsidR="00383ECD" w:rsidRPr="00383ECD" w:rsidRDefault="00383ECD" w:rsidP="00383ECD">
      <w:pPr>
        <w:rPr>
          <w:b/>
          <w:bCs/>
          <w:sz w:val="32"/>
          <w:szCs w:val="32"/>
        </w:rPr>
      </w:pPr>
      <w:r w:rsidRPr="00383ECD">
        <w:rPr>
          <w:rFonts w:ascii="Segoe UI Emoji" w:hAnsi="Segoe UI Emoji" w:cs="Segoe UI Emoji"/>
          <w:b/>
          <w:bCs/>
          <w:sz w:val="32"/>
          <w:szCs w:val="32"/>
        </w:rPr>
        <w:t>✅</w:t>
      </w:r>
      <w:r w:rsidRPr="00383ECD">
        <w:rPr>
          <w:b/>
          <w:bCs/>
          <w:sz w:val="32"/>
          <w:szCs w:val="32"/>
        </w:rPr>
        <w:t xml:space="preserve"> Answer:</w:t>
      </w:r>
      <w:r w:rsidRPr="00383ECD">
        <w:rPr>
          <w:b/>
          <w:bCs/>
          <w:sz w:val="32"/>
          <w:szCs w:val="32"/>
        </w:rPr>
        <w:br/>
        <w:t>We are using 2 Availability Zones (AZs) within our primary region — for example, ap-south-1a and ap-south-1b.</w:t>
      </w:r>
    </w:p>
    <w:p w14:paraId="49B6AE1F" w14:textId="77777777" w:rsidR="00383ECD" w:rsidRPr="00383ECD" w:rsidRDefault="00383ECD" w:rsidP="00383ECD">
      <w:pPr>
        <w:rPr>
          <w:b/>
          <w:bCs/>
          <w:sz w:val="32"/>
          <w:szCs w:val="32"/>
        </w:rPr>
      </w:pPr>
      <w:r w:rsidRPr="00383ECD">
        <w:rPr>
          <w:b/>
          <w:bCs/>
          <w:sz w:val="32"/>
          <w:szCs w:val="32"/>
        </w:rPr>
        <w:t>Each AZ hosts:</w:t>
      </w:r>
    </w:p>
    <w:p w14:paraId="0042C909" w14:textId="77777777" w:rsidR="00383ECD" w:rsidRPr="00383ECD" w:rsidRDefault="00383ECD" w:rsidP="00383ECD">
      <w:pPr>
        <w:numPr>
          <w:ilvl w:val="0"/>
          <w:numId w:val="512"/>
        </w:numPr>
        <w:rPr>
          <w:b/>
          <w:bCs/>
          <w:sz w:val="32"/>
          <w:szCs w:val="32"/>
        </w:rPr>
      </w:pPr>
      <w:r w:rsidRPr="00383ECD">
        <w:rPr>
          <w:b/>
          <w:bCs/>
          <w:sz w:val="32"/>
          <w:szCs w:val="32"/>
        </w:rPr>
        <w:t>1 EC2 instance (App server)</w:t>
      </w:r>
    </w:p>
    <w:p w14:paraId="1D2715B8" w14:textId="77777777" w:rsidR="00383ECD" w:rsidRPr="00383ECD" w:rsidRDefault="00383ECD" w:rsidP="00383ECD">
      <w:pPr>
        <w:numPr>
          <w:ilvl w:val="0"/>
          <w:numId w:val="512"/>
        </w:numPr>
        <w:rPr>
          <w:b/>
          <w:bCs/>
          <w:sz w:val="32"/>
          <w:szCs w:val="32"/>
        </w:rPr>
      </w:pPr>
      <w:r w:rsidRPr="00383ECD">
        <w:rPr>
          <w:b/>
          <w:bCs/>
          <w:sz w:val="32"/>
          <w:szCs w:val="32"/>
        </w:rPr>
        <w:t>1 RDS instance (multi-AZ setup) for database redundancy</w:t>
      </w:r>
    </w:p>
    <w:p w14:paraId="7F78F734" w14:textId="77777777" w:rsidR="00383ECD" w:rsidRPr="00383ECD" w:rsidRDefault="00383ECD" w:rsidP="00383ECD">
      <w:pPr>
        <w:numPr>
          <w:ilvl w:val="0"/>
          <w:numId w:val="512"/>
        </w:numPr>
        <w:rPr>
          <w:b/>
          <w:bCs/>
          <w:sz w:val="32"/>
          <w:szCs w:val="32"/>
        </w:rPr>
      </w:pPr>
      <w:r w:rsidRPr="00383ECD">
        <w:rPr>
          <w:b/>
          <w:bCs/>
          <w:sz w:val="32"/>
          <w:szCs w:val="32"/>
        </w:rPr>
        <w:t>Load Balancer distributes traffic across both AZs</w:t>
      </w:r>
    </w:p>
    <w:p w14:paraId="5EB0796E" w14:textId="77777777" w:rsidR="00383ECD" w:rsidRPr="00383ECD" w:rsidRDefault="00383ECD" w:rsidP="00383ECD">
      <w:pPr>
        <w:rPr>
          <w:b/>
          <w:bCs/>
          <w:sz w:val="32"/>
          <w:szCs w:val="32"/>
        </w:rPr>
      </w:pPr>
      <w:r w:rsidRPr="00383ECD">
        <w:rPr>
          <w:b/>
          <w:bCs/>
          <w:sz w:val="32"/>
          <w:szCs w:val="32"/>
        </w:rPr>
        <w:t>This ensures that even if one AZ fails, our application continues running from the other AZ without downtime.</w:t>
      </w:r>
    </w:p>
    <w:p w14:paraId="332F4E66" w14:textId="77777777" w:rsidR="00383ECD" w:rsidRPr="00383ECD" w:rsidRDefault="00383ECD" w:rsidP="00383ECD">
      <w:pPr>
        <w:rPr>
          <w:b/>
          <w:bCs/>
          <w:sz w:val="32"/>
          <w:szCs w:val="32"/>
        </w:rPr>
      </w:pPr>
      <w:r w:rsidRPr="00383ECD">
        <w:rPr>
          <w:b/>
          <w:bCs/>
          <w:sz w:val="32"/>
          <w:szCs w:val="32"/>
        </w:rPr>
        <w:pict w14:anchorId="5035BF21">
          <v:rect id="_x0000_i1967" style="width:0;height:1.5pt" o:hralign="center" o:hrstd="t" o:hr="t" fillcolor="#a0a0a0" stroked="f"/>
        </w:pict>
      </w:r>
    </w:p>
    <w:p w14:paraId="38DF65F0" w14:textId="77777777" w:rsidR="00383ECD" w:rsidRPr="00383ECD" w:rsidRDefault="00383ECD" w:rsidP="00383ECD">
      <w:pPr>
        <w:rPr>
          <w:b/>
          <w:bCs/>
          <w:sz w:val="32"/>
          <w:szCs w:val="32"/>
        </w:rPr>
      </w:pPr>
      <w:r w:rsidRPr="00383ECD">
        <w:rPr>
          <w:rFonts w:ascii="Segoe UI Emoji" w:hAnsi="Segoe UI Emoji" w:cs="Segoe UI Emoji"/>
          <w:b/>
          <w:bCs/>
          <w:sz w:val="32"/>
          <w:szCs w:val="32"/>
        </w:rPr>
        <w:t>🔹</w:t>
      </w:r>
      <w:r w:rsidRPr="00383ECD">
        <w:rPr>
          <w:b/>
          <w:bCs/>
          <w:sz w:val="32"/>
          <w:szCs w:val="32"/>
        </w:rPr>
        <w:t xml:space="preserve"> Q: Why exactly those AZs only?</w:t>
      </w:r>
    </w:p>
    <w:p w14:paraId="6D567B95" w14:textId="77777777" w:rsidR="00383ECD" w:rsidRPr="00383ECD" w:rsidRDefault="00383ECD" w:rsidP="00383ECD">
      <w:pPr>
        <w:rPr>
          <w:b/>
          <w:bCs/>
          <w:sz w:val="32"/>
          <w:szCs w:val="32"/>
        </w:rPr>
      </w:pPr>
      <w:r w:rsidRPr="00383ECD">
        <w:rPr>
          <w:rFonts w:ascii="Segoe UI Emoji" w:hAnsi="Segoe UI Emoji" w:cs="Segoe UI Emoji"/>
          <w:b/>
          <w:bCs/>
          <w:sz w:val="32"/>
          <w:szCs w:val="32"/>
        </w:rPr>
        <w:t>✅</w:t>
      </w:r>
      <w:r w:rsidRPr="00383ECD">
        <w:rPr>
          <w:b/>
          <w:bCs/>
          <w:sz w:val="32"/>
          <w:szCs w:val="32"/>
        </w:rPr>
        <w:t xml:space="preserve"> Answer:</w:t>
      </w:r>
      <w:r w:rsidRPr="00383ECD">
        <w:rPr>
          <w:b/>
          <w:bCs/>
          <w:sz w:val="32"/>
          <w:szCs w:val="32"/>
        </w:rPr>
        <w:br/>
        <w:t>We chose those AZs based on:</w:t>
      </w:r>
    </w:p>
    <w:p w14:paraId="29CFE357" w14:textId="77777777" w:rsidR="00383ECD" w:rsidRPr="00383ECD" w:rsidRDefault="00383ECD" w:rsidP="00383ECD">
      <w:pPr>
        <w:numPr>
          <w:ilvl w:val="0"/>
          <w:numId w:val="513"/>
        </w:numPr>
        <w:rPr>
          <w:b/>
          <w:bCs/>
          <w:sz w:val="32"/>
          <w:szCs w:val="32"/>
        </w:rPr>
      </w:pPr>
      <w:r w:rsidRPr="00383ECD">
        <w:rPr>
          <w:b/>
          <w:bCs/>
          <w:sz w:val="32"/>
          <w:szCs w:val="32"/>
        </w:rPr>
        <w:t>High Availability:</w:t>
      </w:r>
      <w:r w:rsidRPr="00383ECD">
        <w:rPr>
          <w:b/>
          <w:bCs/>
          <w:sz w:val="32"/>
          <w:szCs w:val="32"/>
        </w:rPr>
        <w:br/>
        <w:t>Using multiple AZs within the same region protects against data center failures.</w:t>
      </w:r>
    </w:p>
    <w:p w14:paraId="27513CC6" w14:textId="77777777" w:rsidR="00383ECD" w:rsidRPr="00383ECD" w:rsidRDefault="00383ECD" w:rsidP="00383ECD">
      <w:pPr>
        <w:numPr>
          <w:ilvl w:val="0"/>
          <w:numId w:val="513"/>
        </w:numPr>
        <w:rPr>
          <w:b/>
          <w:bCs/>
          <w:sz w:val="32"/>
          <w:szCs w:val="32"/>
        </w:rPr>
      </w:pPr>
      <w:r w:rsidRPr="00383ECD">
        <w:rPr>
          <w:b/>
          <w:bCs/>
          <w:sz w:val="32"/>
          <w:szCs w:val="32"/>
        </w:rPr>
        <w:t>Low Latency Communication:</w:t>
      </w:r>
      <w:r w:rsidRPr="00383ECD">
        <w:rPr>
          <w:b/>
          <w:bCs/>
          <w:sz w:val="32"/>
          <w:szCs w:val="32"/>
        </w:rPr>
        <w:br/>
        <w:t>AZs within the same region are interconnected with high-speed, low-latency links, ensuring smooth replication and failover.</w:t>
      </w:r>
    </w:p>
    <w:p w14:paraId="72954C4C" w14:textId="77777777" w:rsidR="00383ECD" w:rsidRPr="00383ECD" w:rsidRDefault="00383ECD" w:rsidP="00383ECD">
      <w:pPr>
        <w:numPr>
          <w:ilvl w:val="0"/>
          <w:numId w:val="513"/>
        </w:numPr>
        <w:rPr>
          <w:b/>
          <w:bCs/>
          <w:sz w:val="32"/>
          <w:szCs w:val="32"/>
        </w:rPr>
      </w:pPr>
      <w:r w:rsidRPr="00383ECD">
        <w:rPr>
          <w:b/>
          <w:bCs/>
          <w:sz w:val="32"/>
          <w:szCs w:val="32"/>
        </w:rPr>
        <w:lastRenderedPageBreak/>
        <w:t>AWS Recommendations &amp; Testing:</w:t>
      </w:r>
      <w:r w:rsidRPr="00383ECD">
        <w:rPr>
          <w:b/>
          <w:bCs/>
          <w:sz w:val="32"/>
          <w:szCs w:val="32"/>
        </w:rPr>
        <w:br/>
        <w:t>During testing, these AZs showed better network performance and lower latency for our target user base.</w:t>
      </w:r>
    </w:p>
    <w:p w14:paraId="649CEDAD" w14:textId="77777777" w:rsidR="00383ECD" w:rsidRPr="00383ECD" w:rsidRDefault="00383ECD" w:rsidP="00383ECD">
      <w:pPr>
        <w:numPr>
          <w:ilvl w:val="0"/>
          <w:numId w:val="513"/>
        </w:numPr>
        <w:rPr>
          <w:b/>
          <w:bCs/>
          <w:sz w:val="32"/>
          <w:szCs w:val="32"/>
        </w:rPr>
      </w:pPr>
      <w:r w:rsidRPr="00383ECD">
        <w:rPr>
          <w:b/>
          <w:bCs/>
          <w:sz w:val="32"/>
          <w:szCs w:val="32"/>
        </w:rPr>
        <w:t>Cost &amp; Resource Availability:</w:t>
      </w:r>
      <w:r w:rsidRPr="00383ECD">
        <w:rPr>
          <w:b/>
          <w:bCs/>
          <w:sz w:val="32"/>
          <w:szCs w:val="32"/>
        </w:rPr>
        <w:br/>
        <w:t>Some AZs occasionally have capacity constraints (like specific EC2 instance types not available), so we picked AZs that consistently support our instance types and services.</w:t>
      </w:r>
    </w:p>
    <w:p w14:paraId="7356FF9A" w14:textId="77777777" w:rsidR="00383ECD" w:rsidRPr="00383ECD" w:rsidRDefault="00383ECD" w:rsidP="00383ECD">
      <w:pPr>
        <w:rPr>
          <w:b/>
          <w:bCs/>
          <w:sz w:val="32"/>
          <w:szCs w:val="32"/>
        </w:rPr>
      </w:pPr>
      <w:r w:rsidRPr="00383ECD">
        <w:rPr>
          <w:b/>
          <w:bCs/>
          <w:sz w:val="32"/>
          <w:szCs w:val="32"/>
        </w:rPr>
        <w:pict w14:anchorId="38F22623">
          <v:rect id="_x0000_i1968" style="width:0;height:1.5pt" o:hralign="center" o:hrstd="t" o:hr="t" fillcolor="#a0a0a0" stroked="f"/>
        </w:pict>
      </w:r>
    </w:p>
    <w:p w14:paraId="6B98BD84" w14:textId="77777777" w:rsidR="00383ECD" w:rsidRPr="00383ECD" w:rsidRDefault="00383ECD" w:rsidP="00383ECD">
      <w:pPr>
        <w:rPr>
          <w:b/>
          <w:bCs/>
          <w:sz w:val="32"/>
          <w:szCs w:val="32"/>
        </w:rPr>
      </w:pPr>
      <w:r w:rsidRPr="00383ECD">
        <w:rPr>
          <w:rFonts w:ascii="Segoe UI Emoji" w:hAnsi="Segoe UI Emoji" w:cs="Segoe UI Emoji"/>
          <w:b/>
          <w:bCs/>
          <w:sz w:val="32"/>
          <w:szCs w:val="32"/>
        </w:rPr>
        <w:t>✅</w:t>
      </w:r>
      <w:r w:rsidRPr="00383ECD">
        <w:rPr>
          <w:b/>
          <w:bCs/>
          <w:sz w:val="32"/>
          <w:szCs w:val="32"/>
        </w:rPr>
        <w:t xml:space="preserve"> Example Summary Answer:</w:t>
      </w:r>
    </w:p>
    <w:p w14:paraId="5DAB537B" w14:textId="77777777" w:rsidR="00383ECD" w:rsidRPr="00383ECD" w:rsidRDefault="00383ECD" w:rsidP="00383ECD">
      <w:pPr>
        <w:rPr>
          <w:b/>
          <w:bCs/>
          <w:sz w:val="32"/>
          <w:szCs w:val="32"/>
        </w:rPr>
      </w:pPr>
      <w:r w:rsidRPr="00383ECD">
        <w:rPr>
          <w:b/>
          <w:bCs/>
          <w:sz w:val="32"/>
          <w:szCs w:val="32"/>
        </w:rPr>
        <w:t>“Yes, our application is deployed in multiple AWS regions for redundancy — primarily in ap-south-1 (Mumbai) and DR in ap-southeast-1 (Singapore).</w:t>
      </w:r>
      <w:r w:rsidRPr="00383ECD">
        <w:rPr>
          <w:b/>
          <w:bCs/>
          <w:sz w:val="32"/>
          <w:szCs w:val="32"/>
        </w:rPr>
        <w:br/>
        <w:t>Within Mumbai, we use 2 Availability Zones — ap-south-1a and ap-south-1b — to ensure high availability and fault tolerance.</w:t>
      </w:r>
      <w:r w:rsidRPr="00383ECD">
        <w:rPr>
          <w:b/>
          <w:bCs/>
          <w:sz w:val="32"/>
          <w:szCs w:val="32"/>
        </w:rPr>
        <w:br/>
        <w:t>We selected these AZs based on performance, latency, and AWS’s recommendation for even distribution across the region.”</w:t>
      </w:r>
    </w:p>
    <w:p w14:paraId="680A43C5" w14:textId="77777777" w:rsidR="00383ECD" w:rsidRPr="00F0029E" w:rsidRDefault="00383ECD" w:rsidP="002751F6">
      <w:pPr>
        <w:rPr>
          <w:b/>
          <w:bCs/>
          <w:sz w:val="32"/>
          <w:szCs w:val="32"/>
        </w:rPr>
      </w:pPr>
    </w:p>
    <w:p w14:paraId="3CCBC17A" w14:textId="77777777" w:rsidR="002751F6" w:rsidRDefault="002751F6" w:rsidP="002751F6">
      <w:pPr>
        <w:rPr>
          <w:b/>
          <w:bCs/>
          <w:sz w:val="32"/>
          <w:szCs w:val="32"/>
        </w:rPr>
      </w:pPr>
      <w:r w:rsidRPr="00F0029E">
        <w:rPr>
          <w:b/>
          <w:bCs/>
          <w:sz w:val="32"/>
          <w:szCs w:val="32"/>
        </w:rPr>
        <w:t xml:space="preserve">  225* distastive recovery in aws ?</w:t>
      </w:r>
    </w:p>
    <w:p w14:paraId="3E3073EE" w14:textId="77777777" w:rsidR="00FD258A" w:rsidRPr="00FD258A" w:rsidRDefault="00FD258A" w:rsidP="00FD258A">
      <w:pPr>
        <w:rPr>
          <w:b/>
          <w:bCs/>
          <w:sz w:val="32"/>
          <w:szCs w:val="32"/>
        </w:rPr>
      </w:pPr>
      <w:r w:rsidRPr="00FD258A">
        <w:rPr>
          <w:b/>
          <w:bCs/>
          <w:sz w:val="32"/>
          <w:szCs w:val="32"/>
        </w:rPr>
        <w:t>Definition</w:t>
      </w:r>
    </w:p>
    <w:p w14:paraId="63DC442E" w14:textId="77777777" w:rsidR="00FD258A" w:rsidRPr="00FD258A" w:rsidRDefault="00FD258A" w:rsidP="00FD258A">
      <w:pPr>
        <w:rPr>
          <w:b/>
          <w:bCs/>
          <w:sz w:val="32"/>
          <w:szCs w:val="32"/>
        </w:rPr>
      </w:pPr>
      <w:r w:rsidRPr="00FD258A">
        <w:rPr>
          <w:b/>
          <w:bCs/>
          <w:sz w:val="32"/>
          <w:szCs w:val="32"/>
        </w:rPr>
        <w:t>Disaster Recovery (DR) in AWS refers to the strategy and process of restoring systems and data after an outage, failure, or disaster (like data loss, region failure, or natural disaster).</w:t>
      </w:r>
    </w:p>
    <w:p w14:paraId="143086EF" w14:textId="77777777" w:rsidR="00FD258A" w:rsidRPr="00FD258A" w:rsidRDefault="00FD258A" w:rsidP="00FD258A">
      <w:pPr>
        <w:rPr>
          <w:b/>
          <w:bCs/>
          <w:sz w:val="32"/>
          <w:szCs w:val="32"/>
        </w:rPr>
      </w:pPr>
      <w:r w:rsidRPr="00FD258A">
        <w:rPr>
          <w:b/>
          <w:bCs/>
          <w:sz w:val="32"/>
          <w:szCs w:val="32"/>
        </w:rPr>
        <w:t>It ensures business continuity — minimizing downtime (RTO) and data loss (RPO).</w:t>
      </w:r>
    </w:p>
    <w:p w14:paraId="24B539B8" w14:textId="77777777" w:rsidR="00FD258A" w:rsidRPr="00FD258A" w:rsidRDefault="00FD258A" w:rsidP="00FD258A">
      <w:pPr>
        <w:rPr>
          <w:b/>
          <w:bCs/>
          <w:sz w:val="32"/>
          <w:szCs w:val="32"/>
        </w:rPr>
      </w:pPr>
      <w:r w:rsidRPr="00FD258A">
        <w:rPr>
          <w:b/>
          <w:bCs/>
          <w:sz w:val="32"/>
          <w:szCs w:val="32"/>
        </w:rPr>
        <w:pict w14:anchorId="116BF709">
          <v:rect id="_x0000_i2008" style="width:0;height:1.5pt" o:hralign="center" o:hrstd="t" o:hr="t" fillcolor="#a0a0a0" stroked="f"/>
        </w:pict>
      </w:r>
    </w:p>
    <w:p w14:paraId="577418D7" w14:textId="77777777" w:rsidR="00FD258A" w:rsidRPr="00FD258A" w:rsidRDefault="00FD258A" w:rsidP="00FD258A">
      <w:pPr>
        <w:rPr>
          <w:b/>
          <w:bCs/>
          <w:sz w:val="32"/>
          <w:szCs w:val="32"/>
        </w:rPr>
      </w:pPr>
      <w:r w:rsidRPr="00FD258A">
        <w:rPr>
          <w:b/>
          <w:bCs/>
          <w:sz w:val="32"/>
          <w:szCs w:val="32"/>
        </w:rPr>
        <w:t>Key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0"/>
        <w:gridCol w:w="6256"/>
      </w:tblGrid>
      <w:tr w:rsidR="00FD258A" w:rsidRPr="00FD258A" w14:paraId="37D2A418" w14:textId="77777777">
        <w:trPr>
          <w:tblHeader/>
          <w:tblCellSpacing w:w="15" w:type="dxa"/>
        </w:trPr>
        <w:tc>
          <w:tcPr>
            <w:tcW w:w="0" w:type="auto"/>
            <w:vAlign w:val="center"/>
            <w:hideMark/>
          </w:tcPr>
          <w:p w14:paraId="1BE9D782" w14:textId="77777777" w:rsidR="00FD258A" w:rsidRPr="00FD258A" w:rsidRDefault="00FD258A" w:rsidP="00FD258A">
            <w:pPr>
              <w:rPr>
                <w:b/>
                <w:bCs/>
                <w:sz w:val="32"/>
                <w:szCs w:val="32"/>
              </w:rPr>
            </w:pPr>
            <w:r w:rsidRPr="00FD258A">
              <w:rPr>
                <w:b/>
                <w:bCs/>
                <w:sz w:val="32"/>
                <w:szCs w:val="32"/>
              </w:rPr>
              <w:lastRenderedPageBreak/>
              <w:t>Term</w:t>
            </w:r>
          </w:p>
        </w:tc>
        <w:tc>
          <w:tcPr>
            <w:tcW w:w="0" w:type="auto"/>
            <w:vAlign w:val="center"/>
            <w:hideMark/>
          </w:tcPr>
          <w:p w14:paraId="74FD632D" w14:textId="77777777" w:rsidR="00FD258A" w:rsidRPr="00FD258A" w:rsidRDefault="00FD258A" w:rsidP="00FD258A">
            <w:pPr>
              <w:rPr>
                <w:b/>
                <w:bCs/>
                <w:sz w:val="32"/>
                <w:szCs w:val="32"/>
              </w:rPr>
            </w:pPr>
            <w:r w:rsidRPr="00FD258A">
              <w:rPr>
                <w:b/>
                <w:bCs/>
                <w:sz w:val="32"/>
                <w:szCs w:val="32"/>
              </w:rPr>
              <w:t>Meaning</w:t>
            </w:r>
          </w:p>
        </w:tc>
      </w:tr>
      <w:tr w:rsidR="00FD258A" w:rsidRPr="00FD258A" w14:paraId="266FC3E5" w14:textId="77777777">
        <w:trPr>
          <w:tblCellSpacing w:w="15" w:type="dxa"/>
        </w:trPr>
        <w:tc>
          <w:tcPr>
            <w:tcW w:w="0" w:type="auto"/>
            <w:vAlign w:val="center"/>
            <w:hideMark/>
          </w:tcPr>
          <w:p w14:paraId="26EDF22E" w14:textId="77777777" w:rsidR="00FD258A" w:rsidRPr="00FD258A" w:rsidRDefault="00FD258A" w:rsidP="00FD258A">
            <w:pPr>
              <w:rPr>
                <w:b/>
                <w:bCs/>
                <w:sz w:val="32"/>
                <w:szCs w:val="32"/>
              </w:rPr>
            </w:pPr>
            <w:r w:rsidRPr="00FD258A">
              <w:rPr>
                <w:b/>
                <w:bCs/>
                <w:sz w:val="32"/>
                <w:szCs w:val="32"/>
              </w:rPr>
              <w:t>RTO (Recovery Time Objective)</w:t>
            </w:r>
          </w:p>
        </w:tc>
        <w:tc>
          <w:tcPr>
            <w:tcW w:w="0" w:type="auto"/>
            <w:vAlign w:val="center"/>
            <w:hideMark/>
          </w:tcPr>
          <w:p w14:paraId="117090CD" w14:textId="77777777" w:rsidR="00FD258A" w:rsidRPr="00FD258A" w:rsidRDefault="00FD258A" w:rsidP="00FD258A">
            <w:pPr>
              <w:rPr>
                <w:b/>
                <w:bCs/>
                <w:sz w:val="32"/>
                <w:szCs w:val="32"/>
              </w:rPr>
            </w:pPr>
            <w:r w:rsidRPr="00FD258A">
              <w:rPr>
                <w:b/>
                <w:bCs/>
                <w:sz w:val="32"/>
                <w:szCs w:val="32"/>
              </w:rPr>
              <w:t>Maximum time the system can be down before it must be restored.</w:t>
            </w:r>
          </w:p>
        </w:tc>
      </w:tr>
      <w:tr w:rsidR="00FD258A" w:rsidRPr="00FD258A" w14:paraId="0C13F4D8" w14:textId="77777777">
        <w:trPr>
          <w:tblCellSpacing w:w="15" w:type="dxa"/>
        </w:trPr>
        <w:tc>
          <w:tcPr>
            <w:tcW w:w="0" w:type="auto"/>
            <w:vAlign w:val="center"/>
            <w:hideMark/>
          </w:tcPr>
          <w:p w14:paraId="28BADD3E" w14:textId="77777777" w:rsidR="00FD258A" w:rsidRPr="00FD258A" w:rsidRDefault="00FD258A" w:rsidP="00FD258A">
            <w:pPr>
              <w:rPr>
                <w:b/>
                <w:bCs/>
                <w:sz w:val="32"/>
                <w:szCs w:val="32"/>
              </w:rPr>
            </w:pPr>
            <w:r w:rsidRPr="00FD258A">
              <w:rPr>
                <w:b/>
                <w:bCs/>
                <w:sz w:val="32"/>
                <w:szCs w:val="32"/>
              </w:rPr>
              <w:t>RPO (Recovery Point Objective)</w:t>
            </w:r>
          </w:p>
        </w:tc>
        <w:tc>
          <w:tcPr>
            <w:tcW w:w="0" w:type="auto"/>
            <w:vAlign w:val="center"/>
            <w:hideMark/>
          </w:tcPr>
          <w:p w14:paraId="23C65E14" w14:textId="77777777" w:rsidR="00FD258A" w:rsidRPr="00FD258A" w:rsidRDefault="00FD258A" w:rsidP="00FD258A">
            <w:pPr>
              <w:rPr>
                <w:b/>
                <w:bCs/>
                <w:sz w:val="32"/>
                <w:szCs w:val="32"/>
              </w:rPr>
            </w:pPr>
            <w:r w:rsidRPr="00FD258A">
              <w:rPr>
                <w:b/>
                <w:bCs/>
                <w:sz w:val="32"/>
                <w:szCs w:val="32"/>
              </w:rPr>
              <w:t>Maximum acceptable amount of data loss measured in time (e.g., last 5 mins of data).</w:t>
            </w:r>
          </w:p>
        </w:tc>
      </w:tr>
    </w:tbl>
    <w:p w14:paraId="74A4B232" w14:textId="77777777" w:rsidR="00FD258A" w:rsidRPr="00FD258A" w:rsidRDefault="00FD258A" w:rsidP="00FD258A">
      <w:pPr>
        <w:rPr>
          <w:b/>
          <w:bCs/>
          <w:sz w:val="32"/>
          <w:szCs w:val="32"/>
        </w:rPr>
      </w:pPr>
      <w:r w:rsidRPr="00FD258A">
        <w:rPr>
          <w:b/>
          <w:bCs/>
          <w:sz w:val="32"/>
          <w:szCs w:val="32"/>
        </w:rPr>
        <w:pict w14:anchorId="75F0C5A5">
          <v:rect id="_x0000_i2009" style="width:0;height:1.5pt" o:hralign="center" o:hrstd="t" o:hr="t" fillcolor="#a0a0a0" stroked="f"/>
        </w:pict>
      </w:r>
    </w:p>
    <w:p w14:paraId="6D551D0D" w14:textId="77777777" w:rsidR="00FD258A" w:rsidRPr="00FD258A" w:rsidRDefault="00FD258A" w:rsidP="00FD258A">
      <w:pPr>
        <w:rPr>
          <w:b/>
          <w:bCs/>
          <w:sz w:val="32"/>
          <w:szCs w:val="32"/>
        </w:rPr>
      </w:pPr>
      <w:r w:rsidRPr="00FD258A">
        <w:rPr>
          <w:b/>
          <w:bCs/>
          <w:sz w:val="32"/>
          <w:szCs w:val="32"/>
        </w:rPr>
        <w:t>AWS Disaster Recovery Strategies</w:t>
      </w:r>
    </w:p>
    <w:p w14:paraId="75486358" w14:textId="77777777" w:rsidR="00FD258A" w:rsidRPr="00FD258A" w:rsidRDefault="00FD258A" w:rsidP="00FD258A">
      <w:pPr>
        <w:rPr>
          <w:b/>
          <w:bCs/>
          <w:sz w:val="32"/>
          <w:szCs w:val="32"/>
        </w:rPr>
      </w:pPr>
      <w:r w:rsidRPr="00FD258A">
        <w:rPr>
          <w:b/>
          <w:bCs/>
          <w:sz w:val="32"/>
          <w:szCs w:val="32"/>
        </w:rPr>
        <w:t>AWS defines 4 main DR patterns, depending on cost vs recovery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3473"/>
        <w:gridCol w:w="1265"/>
        <w:gridCol w:w="763"/>
        <w:gridCol w:w="1942"/>
      </w:tblGrid>
      <w:tr w:rsidR="00FD258A" w:rsidRPr="00FD258A" w14:paraId="6275EA34" w14:textId="77777777">
        <w:trPr>
          <w:tblHeader/>
          <w:tblCellSpacing w:w="15" w:type="dxa"/>
        </w:trPr>
        <w:tc>
          <w:tcPr>
            <w:tcW w:w="0" w:type="auto"/>
            <w:vAlign w:val="center"/>
            <w:hideMark/>
          </w:tcPr>
          <w:p w14:paraId="75182F43" w14:textId="77777777" w:rsidR="00FD258A" w:rsidRPr="00FD258A" w:rsidRDefault="00FD258A" w:rsidP="00FD258A">
            <w:pPr>
              <w:rPr>
                <w:b/>
                <w:bCs/>
                <w:sz w:val="32"/>
                <w:szCs w:val="32"/>
              </w:rPr>
            </w:pPr>
            <w:r w:rsidRPr="00FD258A">
              <w:rPr>
                <w:b/>
                <w:bCs/>
                <w:sz w:val="32"/>
                <w:szCs w:val="32"/>
              </w:rPr>
              <w:t>Strategy</w:t>
            </w:r>
          </w:p>
        </w:tc>
        <w:tc>
          <w:tcPr>
            <w:tcW w:w="0" w:type="auto"/>
            <w:vAlign w:val="center"/>
            <w:hideMark/>
          </w:tcPr>
          <w:p w14:paraId="3BDA06C4" w14:textId="77777777" w:rsidR="00FD258A" w:rsidRPr="00FD258A" w:rsidRDefault="00FD258A" w:rsidP="00FD258A">
            <w:pPr>
              <w:rPr>
                <w:b/>
                <w:bCs/>
                <w:sz w:val="32"/>
                <w:szCs w:val="32"/>
              </w:rPr>
            </w:pPr>
            <w:r w:rsidRPr="00FD258A">
              <w:rPr>
                <w:b/>
                <w:bCs/>
                <w:sz w:val="32"/>
                <w:szCs w:val="32"/>
              </w:rPr>
              <w:t>Description</w:t>
            </w:r>
          </w:p>
        </w:tc>
        <w:tc>
          <w:tcPr>
            <w:tcW w:w="0" w:type="auto"/>
            <w:vAlign w:val="center"/>
            <w:hideMark/>
          </w:tcPr>
          <w:p w14:paraId="3642568F" w14:textId="77777777" w:rsidR="00FD258A" w:rsidRPr="00FD258A" w:rsidRDefault="00FD258A" w:rsidP="00FD258A">
            <w:pPr>
              <w:rPr>
                <w:b/>
                <w:bCs/>
                <w:sz w:val="32"/>
                <w:szCs w:val="32"/>
              </w:rPr>
            </w:pPr>
            <w:r w:rsidRPr="00FD258A">
              <w:rPr>
                <w:b/>
                <w:bCs/>
                <w:sz w:val="32"/>
                <w:szCs w:val="32"/>
              </w:rPr>
              <w:t>RTO</w:t>
            </w:r>
          </w:p>
        </w:tc>
        <w:tc>
          <w:tcPr>
            <w:tcW w:w="0" w:type="auto"/>
            <w:vAlign w:val="center"/>
            <w:hideMark/>
          </w:tcPr>
          <w:p w14:paraId="29FF7F1F" w14:textId="77777777" w:rsidR="00FD258A" w:rsidRPr="00FD258A" w:rsidRDefault="00FD258A" w:rsidP="00FD258A">
            <w:pPr>
              <w:rPr>
                <w:b/>
                <w:bCs/>
                <w:sz w:val="32"/>
                <w:szCs w:val="32"/>
              </w:rPr>
            </w:pPr>
            <w:r w:rsidRPr="00FD258A">
              <w:rPr>
                <w:b/>
                <w:bCs/>
                <w:sz w:val="32"/>
                <w:szCs w:val="32"/>
              </w:rPr>
              <w:t>RPO</w:t>
            </w:r>
          </w:p>
        </w:tc>
        <w:tc>
          <w:tcPr>
            <w:tcW w:w="0" w:type="auto"/>
            <w:vAlign w:val="center"/>
            <w:hideMark/>
          </w:tcPr>
          <w:p w14:paraId="49BC9390" w14:textId="77777777" w:rsidR="00FD258A" w:rsidRPr="00FD258A" w:rsidRDefault="00FD258A" w:rsidP="00FD258A">
            <w:pPr>
              <w:rPr>
                <w:b/>
                <w:bCs/>
                <w:sz w:val="32"/>
                <w:szCs w:val="32"/>
              </w:rPr>
            </w:pPr>
            <w:r w:rsidRPr="00FD258A">
              <w:rPr>
                <w:b/>
                <w:bCs/>
                <w:sz w:val="32"/>
                <w:szCs w:val="32"/>
              </w:rPr>
              <w:t>Cost</w:t>
            </w:r>
          </w:p>
        </w:tc>
      </w:tr>
      <w:tr w:rsidR="00FD258A" w:rsidRPr="00FD258A" w14:paraId="5FD7BE37" w14:textId="77777777">
        <w:trPr>
          <w:tblCellSpacing w:w="15" w:type="dxa"/>
        </w:trPr>
        <w:tc>
          <w:tcPr>
            <w:tcW w:w="0" w:type="auto"/>
            <w:vAlign w:val="center"/>
            <w:hideMark/>
          </w:tcPr>
          <w:p w14:paraId="60A6C67F" w14:textId="77777777" w:rsidR="00FD258A" w:rsidRPr="00FD258A" w:rsidRDefault="00FD258A" w:rsidP="00FD258A">
            <w:pPr>
              <w:rPr>
                <w:b/>
                <w:bCs/>
                <w:sz w:val="32"/>
                <w:szCs w:val="32"/>
              </w:rPr>
            </w:pPr>
            <w:r w:rsidRPr="00FD258A">
              <w:rPr>
                <w:b/>
                <w:bCs/>
                <w:sz w:val="32"/>
                <w:szCs w:val="32"/>
              </w:rPr>
              <w:t>1. Backup &amp; Restore</w:t>
            </w:r>
          </w:p>
        </w:tc>
        <w:tc>
          <w:tcPr>
            <w:tcW w:w="0" w:type="auto"/>
            <w:vAlign w:val="center"/>
            <w:hideMark/>
          </w:tcPr>
          <w:p w14:paraId="7919EEC5" w14:textId="77777777" w:rsidR="00FD258A" w:rsidRPr="00FD258A" w:rsidRDefault="00FD258A" w:rsidP="00FD258A">
            <w:pPr>
              <w:rPr>
                <w:b/>
                <w:bCs/>
                <w:sz w:val="32"/>
                <w:szCs w:val="32"/>
              </w:rPr>
            </w:pPr>
            <w:r w:rsidRPr="00FD258A">
              <w:rPr>
                <w:b/>
                <w:bCs/>
                <w:sz w:val="32"/>
                <w:szCs w:val="32"/>
              </w:rPr>
              <w:t>Store backups (EBS snapshots, RDS snapshots, S3) and restore after disaster.</w:t>
            </w:r>
          </w:p>
        </w:tc>
        <w:tc>
          <w:tcPr>
            <w:tcW w:w="0" w:type="auto"/>
            <w:vAlign w:val="center"/>
            <w:hideMark/>
          </w:tcPr>
          <w:p w14:paraId="72E9E656" w14:textId="77777777" w:rsidR="00FD258A" w:rsidRPr="00FD258A" w:rsidRDefault="00FD258A" w:rsidP="00FD258A">
            <w:pPr>
              <w:rPr>
                <w:b/>
                <w:bCs/>
                <w:sz w:val="32"/>
                <w:szCs w:val="32"/>
              </w:rPr>
            </w:pPr>
            <w:r w:rsidRPr="00FD258A">
              <w:rPr>
                <w:b/>
                <w:bCs/>
                <w:sz w:val="32"/>
                <w:szCs w:val="32"/>
              </w:rPr>
              <w:t>High (hours)</w:t>
            </w:r>
          </w:p>
        </w:tc>
        <w:tc>
          <w:tcPr>
            <w:tcW w:w="0" w:type="auto"/>
            <w:vAlign w:val="center"/>
            <w:hideMark/>
          </w:tcPr>
          <w:p w14:paraId="12366B4E" w14:textId="77777777" w:rsidR="00FD258A" w:rsidRPr="00FD258A" w:rsidRDefault="00FD258A" w:rsidP="00FD258A">
            <w:pPr>
              <w:rPr>
                <w:b/>
                <w:bCs/>
                <w:sz w:val="32"/>
                <w:szCs w:val="32"/>
              </w:rPr>
            </w:pPr>
            <w:r w:rsidRPr="00FD258A">
              <w:rPr>
                <w:b/>
                <w:bCs/>
                <w:sz w:val="32"/>
                <w:szCs w:val="32"/>
              </w:rPr>
              <w:t>High</w:t>
            </w:r>
          </w:p>
        </w:tc>
        <w:tc>
          <w:tcPr>
            <w:tcW w:w="0" w:type="auto"/>
            <w:vAlign w:val="center"/>
            <w:hideMark/>
          </w:tcPr>
          <w:p w14:paraId="4CBF3EC4" w14:textId="77777777" w:rsidR="00FD258A" w:rsidRPr="00FD258A" w:rsidRDefault="00FD258A" w:rsidP="00FD258A">
            <w:pPr>
              <w:rPr>
                <w:b/>
                <w:bCs/>
                <w:sz w:val="32"/>
                <w:szCs w:val="32"/>
              </w:rPr>
            </w:pPr>
            <w:r w:rsidRPr="00FD258A">
              <w:rPr>
                <w:rFonts w:ascii="Segoe UI Emoji" w:hAnsi="Segoe UI Emoji" w:cs="Segoe UI Emoji"/>
                <w:b/>
                <w:bCs/>
                <w:sz w:val="32"/>
                <w:szCs w:val="32"/>
              </w:rPr>
              <w:t>💲</w:t>
            </w:r>
            <w:r w:rsidRPr="00FD258A">
              <w:rPr>
                <w:b/>
                <w:bCs/>
                <w:sz w:val="32"/>
                <w:szCs w:val="32"/>
              </w:rPr>
              <w:t xml:space="preserve"> Low</w:t>
            </w:r>
          </w:p>
        </w:tc>
      </w:tr>
      <w:tr w:rsidR="00FD258A" w:rsidRPr="00FD258A" w14:paraId="1488FF07" w14:textId="77777777">
        <w:trPr>
          <w:tblCellSpacing w:w="15" w:type="dxa"/>
        </w:trPr>
        <w:tc>
          <w:tcPr>
            <w:tcW w:w="0" w:type="auto"/>
            <w:vAlign w:val="center"/>
            <w:hideMark/>
          </w:tcPr>
          <w:p w14:paraId="72A93C16" w14:textId="77777777" w:rsidR="00FD258A" w:rsidRPr="00FD258A" w:rsidRDefault="00FD258A" w:rsidP="00FD258A">
            <w:pPr>
              <w:rPr>
                <w:b/>
                <w:bCs/>
                <w:sz w:val="32"/>
                <w:szCs w:val="32"/>
              </w:rPr>
            </w:pPr>
            <w:r w:rsidRPr="00FD258A">
              <w:rPr>
                <w:b/>
                <w:bCs/>
                <w:sz w:val="32"/>
                <w:szCs w:val="32"/>
              </w:rPr>
              <w:t>2. Pilot Light</w:t>
            </w:r>
          </w:p>
        </w:tc>
        <w:tc>
          <w:tcPr>
            <w:tcW w:w="0" w:type="auto"/>
            <w:vAlign w:val="center"/>
            <w:hideMark/>
          </w:tcPr>
          <w:p w14:paraId="61731EB6" w14:textId="77777777" w:rsidR="00FD258A" w:rsidRPr="00FD258A" w:rsidRDefault="00FD258A" w:rsidP="00FD258A">
            <w:pPr>
              <w:rPr>
                <w:b/>
                <w:bCs/>
                <w:sz w:val="32"/>
                <w:szCs w:val="32"/>
              </w:rPr>
            </w:pPr>
            <w:r w:rsidRPr="00FD258A">
              <w:rPr>
                <w:b/>
                <w:bCs/>
                <w:sz w:val="32"/>
                <w:szCs w:val="32"/>
              </w:rPr>
              <w:t>Keep core components (like databases) running in AWS, start other servers only during disaster.</w:t>
            </w:r>
          </w:p>
        </w:tc>
        <w:tc>
          <w:tcPr>
            <w:tcW w:w="0" w:type="auto"/>
            <w:vAlign w:val="center"/>
            <w:hideMark/>
          </w:tcPr>
          <w:p w14:paraId="186E1CBD" w14:textId="77777777" w:rsidR="00FD258A" w:rsidRPr="00FD258A" w:rsidRDefault="00FD258A" w:rsidP="00FD258A">
            <w:pPr>
              <w:rPr>
                <w:b/>
                <w:bCs/>
                <w:sz w:val="32"/>
                <w:szCs w:val="32"/>
              </w:rPr>
            </w:pPr>
            <w:r w:rsidRPr="00FD258A">
              <w:rPr>
                <w:b/>
                <w:bCs/>
                <w:sz w:val="32"/>
                <w:szCs w:val="32"/>
              </w:rPr>
              <w:t>Medium</w:t>
            </w:r>
          </w:p>
        </w:tc>
        <w:tc>
          <w:tcPr>
            <w:tcW w:w="0" w:type="auto"/>
            <w:vAlign w:val="center"/>
            <w:hideMark/>
          </w:tcPr>
          <w:p w14:paraId="5351325C" w14:textId="77777777" w:rsidR="00FD258A" w:rsidRPr="00FD258A" w:rsidRDefault="00FD258A" w:rsidP="00FD258A">
            <w:pPr>
              <w:rPr>
                <w:b/>
                <w:bCs/>
                <w:sz w:val="32"/>
                <w:szCs w:val="32"/>
              </w:rPr>
            </w:pPr>
            <w:r w:rsidRPr="00FD258A">
              <w:rPr>
                <w:b/>
                <w:bCs/>
                <w:sz w:val="32"/>
                <w:szCs w:val="32"/>
              </w:rPr>
              <w:t>Low</w:t>
            </w:r>
          </w:p>
        </w:tc>
        <w:tc>
          <w:tcPr>
            <w:tcW w:w="0" w:type="auto"/>
            <w:vAlign w:val="center"/>
            <w:hideMark/>
          </w:tcPr>
          <w:p w14:paraId="6D05D9FF" w14:textId="77777777" w:rsidR="00FD258A" w:rsidRPr="00FD258A" w:rsidRDefault="00FD258A" w:rsidP="00FD258A">
            <w:pPr>
              <w:rPr>
                <w:b/>
                <w:bCs/>
                <w:sz w:val="32"/>
                <w:szCs w:val="32"/>
              </w:rPr>
            </w:pPr>
            <w:r w:rsidRPr="00FD258A">
              <w:rPr>
                <w:rFonts w:ascii="Segoe UI Emoji" w:hAnsi="Segoe UI Emoji" w:cs="Segoe UI Emoji"/>
                <w:b/>
                <w:bCs/>
                <w:sz w:val="32"/>
                <w:szCs w:val="32"/>
              </w:rPr>
              <w:t>💲💲</w:t>
            </w:r>
            <w:r w:rsidRPr="00FD258A">
              <w:rPr>
                <w:b/>
                <w:bCs/>
                <w:sz w:val="32"/>
                <w:szCs w:val="32"/>
              </w:rPr>
              <w:t xml:space="preserve"> Medium</w:t>
            </w:r>
          </w:p>
        </w:tc>
      </w:tr>
      <w:tr w:rsidR="00FD258A" w:rsidRPr="00FD258A" w14:paraId="4E1FDDFF" w14:textId="77777777">
        <w:trPr>
          <w:tblCellSpacing w:w="15" w:type="dxa"/>
        </w:trPr>
        <w:tc>
          <w:tcPr>
            <w:tcW w:w="0" w:type="auto"/>
            <w:vAlign w:val="center"/>
            <w:hideMark/>
          </w:tcPr>
          <w:p w14:paraId="66AC7EE4" w14:textId="77777777" w:rsidR="00FD258A" w:rsidRPr="00FD258A" w:rsidRDefault="00FD258A" w:rsidP="00FD258A">
            <w:pPr>
              <w:rPr>
                <w:b/>
                <w:bCs/>
                <w:sz w:val="32"/>
                <w:szCs w:val="32"/>
              </w:rPr>
            </w:pPr>
            <w:r w:rsidRPr="00FD258A">
              <w:rPr>
                <w:b/>
                <w:bCs/>
                <w:sz w:val="32"/>
                <w:szCs w:val="32"/>
              </w:rPr>
              <w:t>3. Warm Standby</w:t>
            </w:r>
          </w:p>
        </w:tc>
        <w:tc>
          <w:tcPr>
            <w:tcW w:w="0" w:type="auto"/>
            <w:vAlign w:val="center"/>
            <w:hideMark/>
          </w:tcPr>
          <w:p w14:paraId="028CD862" w14:textId="77777777" w:rsidR="00FD258A" w:rsidRPr="00FD258A" w:rsidRDefault="00FD258A" w:rsidP="00FD258A">
            <w:pPr>
              <w:rPr>
                <w:b/>
                <w:bCs/>
                <w:sz w:val="32"/>
                <w:szCs w:val="32"/>
              </w:rPr>
            </w:pPr>
            <w:r w:rsidRPr="00FD258A">
              <w:rPr>
                <w:b/>
                <w:bCs/>
                <w:sz w:val="32"/>
                <w:szCs w:val="32"/>
              </w:rPr>
              <w:t>Run a scaled-down version of full production in AWS; scale up during disaster.</w:t>
            </w:r>
          </w:p>
        </w:tc>
        <w:tc>
          <w:tcPr>
            <w:tcW w:w="0" w:type="auto"/>
            <w:vAlign w:val="center"/>
            <w:hideMark/>
          </w:tcPr>
          <w:p w14:paraId="7055DC20" w14:textId="77777777" w:rsidR="00FD258A" w:rsidRPr="00FD258A" w:rsidRDefault="00FD258A" w:rsidP="00FD258A">
            <w:pPr>
              <w:rPr>
                <w:b/>
                <w:bCs/>
                <w:sz w:val="32"/>
                <w:szCs w:val="32"/>
              </w:rPr>
            </w:pPr>
            <w:r w:rsidRPr="00FD258A">
              <w:rPr>
                <w:b/>
                <w:bCs/>
                <w:sz w:val="32"/>
                <w:szCs w:val="32"/>
              </w:rPr>
              <w:t>Low</w:t>
            </w:r>
          </w:p>
        </w:tc>
        <w:tc>
          <w:tcPr>
            <w:tcW w:w="0" w:type="auto"/>
            <w:vAlign w:val="center"/>
            <w:hideMark/>
          </w:tcPr>
          <w:p w14:paraId="28EA9E22" w14:textId="77777777" w:rsidR="00FD258A" w:rsidRPr="00FD258A" w:rsidRDefault="00FD258A" w:rsidP="00FD258A">
            <w:pPr>
              <w:rPr>
                <w:b/>
                <w:bCs/>
                <w:sz w:val="32"/>
                <w:szCs w:val="32"/>
              </w:rPr>
            </w:pPr>
            <w:r w:rsidRPr="00FD258A">
              <w:rPr>
                <w:b/>
                <w:bCs/>
                <w:sz w:val="32"/>
                <w:szCs w:val="32"/>
              </w:rPr>
              <w:t>Low</w:t>
            </w:r>
          </w:p>
        </w:tc>
        <w:tc>
          <w:tcPr>
            <w:tcW w:w="0" w:type="auto"/>
            <w:vAlign w:val="center"/>
            <w:hideMark/>
          </w:tcPr>
          <w:p w14:paraId="4BC13520" w14:textId="77777777" w:rsidR="00FD258A" w:rsidRPr="00FD258A" w:rsidRDefault="00FD258A" w:rsidP="00FD258A">
            <w:pPr>
              <w:rPr>
                <w:b/>
                <w:bCs/>
                <w:sz w:val="32"/>
                <w:szCs w:val="32"/>
              </w:rPr>
            </w:pPr>
            <w:r w:rsidRPr="00FD258A">
              <w:rPr>
                <w:rFonts w:ascii="Segoe UI Emoji" w:hAnsi="Segoe UI Emoji" w:cs="Segoe UI Emoji"/>
                <w:b/>
                <w:bCs/>
                <w:sz w:val="32"/>
                <w:szCs w:val="32"/>
              </w:rPr>
              <w:t>💲💲💲</w:t>
            </w:r>
            <w:r w:rsidRPr="00FD258A">
              <w:rPr>
                <w:b/>
                <w:bCs/>
                <w:sz w:val="32"/>
                <w:szCs w:val="32"/>
              </w:rPr>
              <w:t xml:space="preserve"> Higher</w:t>
            </w:r>
          </w:p>
        </w:tc>
      </w:tr>
      <w:tr w:rsidR="00FD258A" w:rsidRPr="00FD258A" w14:paraId="73DB6869" w14:textId="77777777">
        <w:trPr>
          <w:tblCellSpacing w:w="15" w:type="dxa"/>
        </w:trPr>
        <w:tc>
          <w:tcPr>
            <w:tcW w:w="0" w:type="auto"/>
            <w:vAlign w:val="center"/>
            <w:hideMark/>
          </w:tcPr>
          <w:p w14:paraId="37946384" w14:textId="77777777" w:rsidR="00FD258A" w:rsidRPr="00FD258A" w:rsidRDefault="00FD258A" w:rsidP="00FD258A">
            <w:pPr>
              <w:rPr>
                <w:b/>
                <w:bCs/>
                <w:sz w:val="32"/>
                <w:szCs w:val="32"/>
              </w:rPr>
            </w:pPr>
            <w:r w:rsidRPr="00FD258A">
              <w:rPr>
                <w:b/>
                <w:bCs/>
                <w:sz w:val="32"/>
                <w:szCs w:val="32"/>
              </w:rPr>
              <w:t xml:space="preserve">4. Multi-Site / </w:t>
            </w:r>
            <w:r w:rsidRPr="00FD258A">
              <w:rPr>
                <w:b/>
                <w:bCs/>
                <w:sz w:val="32"/>
                <w:szCs w:val="32"/>
              </w:rPr>
              <w:lastRenderedPageBreak/>
              <w:t>Active-Active</w:t>
            </w:r>
          </w:p>
        </w:tc>
        <w:tc>
          <w:tcPr>
            <w:tcW w:w="0" w:type="auto"/>
            <w:vAlign w:val="center"/>
            <w:hideMark/>
          </w:tcPr>
          <w:p w14:paraId="52BA9DA9" w14:textId="77777777" w:rsidR="00FD258A" w:rsidRPr="00FD258A" w:rsidRDefault="00FD258A" w:rsidP="00FD258A">
            <w:pPr>
              <w:rPr>
                <w:b/>
                <w:bCs/>
                <w:sz w:val="32"/>
                <w:szCs w:val="32"/>
              </w:rPr>
            </w:pPr>
            <w:r w:rsidRPr="00FD258A">
              <w:rPr>
                <w:b/>
                <w:bCs/>
                <w:sz w:val="32"/>
                <w:szCs w:val="32"/>
              </w:rPr>
              <w:lastRenderedPageBreak/>
              <w:t xml:space="preserve">Full production runs in both AWS and on-prem </w:t>
            </w:r>
            <w:r w:rsidRPr="00FD258A">
              <w:rPr>
                <w:b/>
                <w:bCs/>
                <w:sz w:val="32"/>
                <w:szCs w:val="32"/>
              </w:rPr>
              <w:lastRenderedPageBreak/>
              <w:t>or multiple regions; traffic load-balanced.</w:t>
            </w:r>
          </w:p>
        </w:tc>
        <w:tc>
          <w:tcPr>
            <w:tcW w:w="0" w:type="auto"/>
            <w:vAlign w:val="center"/>
            <w:hideMark/>
          </w:tcPr>
          <w:p w14:paraId="5C3F4D03" w14:textId="77777777" w:rsidR="00FD258A" w:rsidRPr="00FD258A" w:rsidRDefault="00FD258A" w:rsidP="00FD258A">
            <w:pPr>
              <w:rPr>
                <w:b/>
                <w:bCs/>
                <w:sz w:val="32"/>
                <w:szCs w:val="32"/>
              </w:rPr>
            </w:pPr>
            <w:r w:rsidRPr="00FD258A">
              <w:rPr>
                <w:b/>
                <w:bCs/>
                <w:sz w:val="32"/>
                <w:szCs w:val="32"/>
              </w:rPr>
              <w:lastRenderedPageBreak/>
              <w:t>Very Low</w:t>
            </w:r>
          </w:p>
        </w:tc>
        <w:tc>
          <w:tcPr>
            <w:tcW w:w="0" w:type="auto"/>
            <w:vAlign w:val="center"/>
            <w:hideMark/>
          </w:tcPr>
          <w:p w14:paraId="037A4628" w14:textId="77777777" w:rsidR="00FD258A" w:rsidRPr="00FD258A" w:rsidRDefault="00FD258A" w:rsidP="00FD258A">
            <w:pPr>
              <w:rPr>
                <w:b/>
                <w:bCs/>
                <w:sz w:val="32"/>
                <w:szCs w:val="32"/>
              </w:rPr>
            </w:pPr>
            <w:r w:rsidRPr="00FD258A">
              <w:rPr>
                <w:b/>
                <w:bCs/>
                <w:sz w:val="32"/>
                <w:szCs w:val="32"/>
              </w:rPr>
              <w:t>Very Low</w:t>
            </w:r>
          </w:p>
        </w:tc>
        <w:tc>
          <w:tcPr>
            <w:tcW w:w="0" w:type="auto"/>
            <w:vAlign w:val="center"/>
            <w:hideMark/>
          </w:tcPr>
          <w:p w14:paraId="04E22CC0" w14:textId="77777777" w:rsidR="00FD258A" w:rsidRPr="00FD258A" w:rsidRDefault="00FD258A" w:rsidP="00FD258A">
            <w:pPr>
              <w:rPr>
                <w:b/>
                <w:bCs/>
                <w:sz w:val="32"/>
                <w:szCs w:val="32"/>
              </w:rPr>
            </w:pPr>
            <w:r w:rsidRPr="00FD258A">
              <w:rPr>
                <w:rFonts w:ascii="Segoe UI Emoji" w:hAnsi="Segoe UI Emoji" w:cs="Segoe UI Emoji"/>
                <w:b/>
                <w:bCs/>
                <w:sz w:val="32"/>
                <w:szCs w:val="32"/>
              </w:rPr>
              <w:t>💲💲💲💲</w:t>
            </w:r>
            <w:r w:rsidRPr="00FD258A">
              <w:rPr>
                <w:b/>
                <w:bCs/>
                <w:sz w:val="32"/>
                <w:szCs w:val="32"/>
              </w:rPr>
              <w:t xml:space="preserve"> High</w:t>
            </w:r>
          </w:p>
        </w:tc>
      </w:tr>
    </w:tbl>
    <w:p w14:paraId="434179DB" w14:textId="77777777" w:rsidR="00FD258A" w:rsidRPr="00FD258A" w:rsidRDefault="00FD258A" w:rsidP="00FD258A">
      <w:pPr>
        <w:rPr>
          <w:b/>
          <w:bCs/>
          <w:sz w:val="32"/>
          <w:szCs w:val="32"/>
        </w:rPr>
      </w:pPr>
      <w:r w:rsidRPr="00FD258A">
        <w:rPr>
          <w:b/>
          <w:bCs/>
          <w:sz w:val="32"/>
          <w:szCs w:val="32"/>
        </w:rPr>
        <w:pict w14:anchorId="30DB3FAE">
          <v:rect id="_x0000_i2010" style="width:0;height:1.5pt" o:hralign="center" o:hrstd="t" o:hr="t" fillcolor="#a0a0a0" stroked="f"/>
        </w:pict>
      </w:r>
    </w:p>
    <w:p w14:paraId="41ECAE2F" w14:textId="77777777" w:rsidR="00FD258A" w:rsidRPr="00FD258A" w:rsidRDefault="00FD258A" w:rsidP="00FD258A">
      <w:pPr>
        <w:rPr>
          <w:b/>
          <w:bCs/>
          <w:sz w:val="32"/>
          <w:szCs w:val="32"/>
        </w:rPr>
      </w:pPr>
      <w:r w:rsidRPr="00FD258A">
        <w:rPr>
          <w:b/>
          <w:bCs/>
          <w:sz w:val="32"/>
          <w:szCs w:val="32"/>
        </w:rPr>
        <w:t>Example Setup</w:t>
      </w:r>
    </w:p>
    <w:p w14:paraId="2FE322EF" w14:textId="77777777" w:rsidR="00FD258A" w:rsidRPr="00FD258A" w:rsidRDefault="00FD258A" w:rsidP="00FD258A">
      <w:pPr>
        <w:rPr>
          <w:b/>
          <w:bCs/>
          <w:sz w:val="32"/>
          <w:szCs w:val="32"/>
        </w:rPr>
      </w:pPr>
      <w:r w:rsidRPr="00FD258A">
        <w:rPr>
          <w:b/>
          <w:bCs/>
          <w:sz w:val="32"/>
          <w:szCs w:val="32"/>
        </w:rPr>
        <w:t>Pilot Light Example</w:t>
      </w:r>
    </w:p>
    <w:p w14:paraId="37BFE6D8" w14:textId="77777777" w:rsidR="00FD258A" w:rsidRPr="00FD258A" w:rsidRDefault="00FD258A" w:rsidP="00FD258A">
      <w:pPr>
        <w:numPr>
          <w:ilvl w:val="0"/>
          <w:numId w:val="514"/>
        </w:numPr>
        <w:rPr>
          <w:b/>
          <w:bCs/>
          <w:sz w:val="32"/>
          <w:szCs w:val="32"/>
        </w:rPr>
      </w:pPr>
      <w:r w:rsidRPr="00FD258A">
        <w:rPr>
          <w:b/>
          <w:bCs/>
          <w:sz w:val="32"/>
          <w:szCs w:val="32"/>
        </w:rPr>
        <w:t>Keep database (RDS) continuously replicated to AWS.</w:t>
      </w:r>
    </w:p>
    <w:p w14:paraId="5807B2E6" w14:textId="77777777" w:rsidR="00FD258A" w:rsidRPr="00FD258A" w:rsidRDefault="00FD258A" w:rsidP="00FD258A">
      <w:pPr>
        <w:numPr>
          <w:ilvl w:val="0"/>
          <w:numId w:val="514"/>
        </w:numPr>
        <w:rPr>
          <w:b/>
          <w:bCs/>
          <w:sz w:val="32"/>
          <w:szCs w:val="32"/>
        </w:rPr>
      </w:pPr>
      <w:r w:rsidRPr="00FD258A">
        <w:rPr>
          <w:b/>
          <w:bCs/>
          <w:sz w:val="32"/>
          <w:szCs w:val="32"/>
        </w:rPr>
        <w:t>Keep minimal EC2s with app code in stopped state.</w:t>
      </w:r>
    </w:p>
    <w:p w14:paraId="3A6717DE" w14:textId="77777777" w:rsidR="00FD258A" w:rsidRPr="00FD258A" w:rsidRDefault="00FD258A" w:rsidP="00FD258A">
      <w:pPr>
        <w:numPr>
          <w:ilvl w:val="0"/>
          <w:numId w:val="514"/>
        </w:numPr>
        <w:rPr>
          <w:b/>
          <w:bCs/>
          <w:sz w:val="32"/>
          <w:szCs w:val="32"/>
        </w:rPr>
      </w:pPr>
      <w:r w:rsidRPr="00FD258A">
        <w:rPr>
          <w:b/>
          <w:bCs/>
          <w:sz w:val="32"/>
          <w:szCs w:val="32"/>
        </w:rPr>
        <w:t>During disaster → start EC2s, scale Auto Scaling Group, and route traffic via Route 53 failover.</w:t>
      </w:r>
    </w:p>
    <w:p w14:paraId="200B7239" w14:textId="77777777" w:rsidR="00FD258A" w:rsidRPr="00FD258A" w:rsidRDefault="00FD258A" w:rsidP="00FD258A">
      <w:pPr>
        <w:rPr>
          <w:b/>
          <w:bCs/>
          <w:sz w:val="32"/>
          <w:szCs w:val="32"/>
        </w:rPr>
      </w:pPr>
      <w:r w:rsidRPr="00FD258A">
        <w:rPr>
          <w:b/>
          <w:bCs/>
          <w:sz w:val="32"/>
          <w:szCs w:val="32"/>
        </w:rPr>
        <w:pict w14:anchorId="6626D00C">
          <v:rect id="_x0000_i2011" style="width:0;height:1.5pt" o:hralign="center" o:hrstd="t" o:hr="t" fillcolor="#a0a0a0" stroked="f"/>
        </w:pict>
      </w:r>
    </w:p>
    <w:p w14:paraId="7229AEA0" w14:textId="77777777" w:rsidR="00FD258A" w:rsidRPr="00FD258A" w:rsidRDefault="00FD258A" w:rsidP="00FD258A">
      <w:pPr>
        <w:rPr>
          <w:b/>
          <w:bCs/>
          <w:sz w:val="32"/>
          <w:szCs w:val="32"/>
        </w:rPr>
      </w:pPr>
      <w:r w:rsidRPr="00FD258A">
        <w:rPr>
          <w:b/>
          <w:bCs/>
          <w:sz w:val="32"/>
          <w:szCs w:val="32"/>
        </w:rPr>
        <w:t>AWS Services Commonly Used for 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4556"/>
      </w:tblGrid>
      <w:tr w:rsidR="00FD258A" w:rsidRPr="00FD258A" w14:paraId="0AC22DF6" w14:textId="77777777">
        <w:trPr>
          <w:tblHeader/>
          <w:tblCellSpacing w:w="15" w:type="dxa"/>
        </w:trPr>
        <w:tc>
          <w:tcPr>
            <w:tcW w:w="0" w:type="auto"/>
            <w:vAlign w:val="center"/>
            <w:hideMark/>
          </w:tcPr>
          <w:p w14:paraId="441D19A0" w14:textId="77777777" w:rsidR="00FD258A" w:rsidRPr="00FD258A" w:rsidRDefault="00FD258A" w:rsidP="00FD258A">
            <w:pPr>
              <w:rPr>
                <w:b/>
                <w:bCs/>
                <w:sz w:val="32"/>
                <w:szCs w:val="32"/>
              </w:rPr>
            </w:pPr>
            <w:r w:rsidRPr="00FD258A">
              <w:rPr>
                <w:b/>
                <w:bCs/>
                <w:sz w:val="32"/>
                <w:szCs w:val="32"/>
              </w:rPr>
              <w:t>Service</w:t>
            </w:r>
          </w:p>
        </w:tc>
        <w:tc>
          <w:tcPr>
            <w:tcW w:w="0" w:type="auto"/>
            <w:vAlign w:val="center"/>
            <w:hideMark/>
          </w:tcPr>
          <w:p w14:paraId="2B6CDF60" w14:textId="77777777" w:rsidR="00FD258A" w:rsidRPr="00FD258A" w:rsidRDefault="00FD258A" w:rsidP="00FD258A">
            <w:pPr>
              <w:rPr>
                <w:b/>
                <w:bCs/>
                <w:sz w:val="32"/>
                <w:szCs w:val="32"/>
              </w:rPr>
            </w:pPr>
            <w:r w:rsidRPr="00FD258A">
              <w:rPr>
                <w:b/>
                <w:bCs/>
                <w:sz w:val="32"/>
                <w:szCs w:val="32"/>
              </w:rPr>
              <w:t>Purpose</w:t>
            </w:r>
          </w:p>
        </w:tc>
      </w:tr>
      <w:tr w:rsidR="00FD258A" w:rsidRPr="00FD258A" w14:paraId="57EE321E" w14:textId="77777777">
        <w:trPr>
          <w:tblCellSpacing w:w="15" w:type="dxa"/>
        </w:trPr>
        <w:tc>
          <w:tcPr>
            <w:tcW w:w="0" w:type="auto"/>
            <w:vAlign w:val="center"/>
            <w:hideMark/>
          </w:tcPr>
          <w:p w14:paraId="5669DFCD" w14:textId="77777777" w:rsidR="00FD258A" w:rsidRPr="00FD258A" w:rsidRDefault="00FD258A" w:rsidP="00FD258A">
            <w:pPr>
              <w:rPr>
                <w:b/>
                <w:bCs/>
                <w:sz w:val="32"/>
                <w:szCs w:val="32"/>
              </w:rPr>
            </w:pPr>
            <w:r w:rsidRPr="00FD258A">
              <w:rPr>
                <w:b/>
                <w:bCs/>
                <w:sz w:val="32"/>
                <w:szCs w:val="32"/>
              </w:rPr>
              <w:t>S3 + Glacier</w:t>
            </w:r>
          </w:p>
        </w:tc>
        <w:tc>
          <w:tcPr>
            <w:tcW w:w="0" w:type="auto"/>
            <w:vAlign w:val="center"/>
            <w:hideMark/>
          </w:tcPr>
          <w:p w14:paraId="36BBA679" w14:textId="77777777" w:rsidR="00FD258A" w:rsidRPr="00FD258A" w:rsidRDefault="00FD258A" w:rsidP="00FD258A">
            <w:pPr>
              <w:rPr>
                <w:b/>
                <w:bCs/>
                <w:sz w:val="32"/>
                <w:szCs w:val="32"/>
              </w:rPr>
            </w:pPr>
            <w:r w:rsidRPr="00FD258A">
              <w:rPr>
                <w:b/>
                <w:bCs/>
                <w:sz w:val="32"/>
                <w:szCs w:val="32"/>
              </w:rPr>
              <w:t>Backup and archival storage</w:t>
            </w:r>
          </w:p>
        </w:tc>
      </w:tr>
      <w:tr w:rsidR="00FD258A" w:rsidRPr="00FD258A" w14:paraId="086D0C84" w14:textId="77777777">
        <w:trPr>
          <w:tblCellSpacing w:w="15" w:type="dxa"/>
        </w:trPr>
        <w:tc>
          <w:tcPr>
            <w:tcW w:w="0" w:type="auto"/>
            <w:vAlign w:val="center"/>
            <w:hideMark/>
          </w:tcPr>
          <w:p w14:paraId="680591A5" w14:textId="77777777" w:rsidR="00FD258A" w:rsidRPr="00FD258A" w:rsidRDefault="00FD258A" w:rsidP="00FD258A">
            <w:pPr>
              <w:rPr>
                <w:b/>
                <w:bCs/>
                <w:sz w:val="32"/>
                <w:szCs w:val="32"/>
              </w:rPr>
            </w:pPr>
            <w:r w:rsidRPr="00FD258A">
              <w:rPr>
                <w:b/>
                <w:bCs/>
                <w:sz w:val="32"/>
                <w:szCs w:val="32"/>
              </w:rPr>
              <w:t>EBS Snapshots</w:t>
            </w:r>
          </w:p>
        </w:tc>
        <w:tc>
          <w:tcPr>
            <w:tcW w:w="0" w:type="auto"/>
            <w:vAlign w:val="center"/>
            <w:hideMark/>
          </w:tcPr>
          <w:p w14:paraId="38B16499" w14:textId="77777777" w:rsidR="00FD258A" w:rsidRPr="00FD258A" w:rsidRDefault="00FD258A" w:rsidP="00FD258A">
            <w:pPr>
              <w:rPr>
                <w:b/>
                <w:bCs/>
                <w:sz w:val="32"/>
                <w:szCs w:val="32"/>
              </w:rPr>
            </w:pPr>
            <w:r w:rsidRPr="00FD258A">
              <w:rPr>
                <w:b/>
                <w:bCs/>
                <w:sz w:val="32"/>
                <w:szCs w:val="32"/>
              </w:rPr>
              <w:t>Volume-level backups</w:t>
            </w:r>
          </w:p>
        </w:tc>
      </w:tr>
      <w:tr w:rsidR="00FD258A" w:rsidRPr="00FD258A" w14:paraId="576CCC5C" w14:textId="77777777">
        <w:trPr>
          <w:tblCellSpacing w:w="15" w:type="dxa"/>
        </w:trPr>
        <w:tc>
          <w:tcPr>
            <w:tcW w:w="0" w:type="auto"/>
            <w:vAlign w:val="center"/>
            <w:hideMark/>
          </w:tcPr>
          <w:p w14:paraId="5A85C9A4" w14:textId="77777777" w:rsidR="00FD258A" w:rsidRPr="00FD258A" w:rsidRDefault="00FD258A" w:rsidP="00FD258A">
            <w:pPr>
              <w:rPr>
                <w:b/>
                <w:bCs/>
                <w:sz w:val="32"/>
                <w:szCs w:val="32"/>
              </w:rPr>
            </w:pPr>
            <w:r w:rsidRPr="00FD258A">
              <w:rPr>
                <w:b/>
                <w:bCs/>
                <w:sz w:val="32"/>
                <w:szCs w:val="32"/>
              </w:rPr>
              <w:t>RDS Read Replica / Cross-Region Replica</w:t>
            </w:r>
          </w:p>
        </w:tc>
        <w:tc>
          <w:tcPr>
            <w:tcW w:w="0" w:type="auto"/>
            <w:vAlign w:val="center"/>
            <w:hideMark/>
          </w:tcPr>
          <w:p w14:paraId="5995806D" w14:textId="77777777" w:rsidR="00FD258A" w:rsidRPr="00FD258A" w:rsidRDefault="00FD258A" w:rsidP="00FD258A">
            <w:pPr>
              <w:rPr>
                <w:b/>
                <w:bCs/>
                <w:sz w:val="32"/>
                <w:szCs w:val="32"/>
              </w:rPr>
            </w:pPr>
            <w:r w:rsidRPr="00FD258A">
              <w:rPr>
                <w:b/>
                <w:bCs/>
                <w:sz w:val="32"/>
                <w:szCs w:val="32"/>
              </w:rPr>
              <w:t>Database DR</w:t>
            </w:r>
          </w:p>
        </w:tc>
      </w:tr>
      <w:tr w:rsidR="00FD258A" w:rsidRPr="00FD258A" w14:paraId="46BD170E" w14:textId="77777777">
        <w:trPr>
          <w:tblCellSpacing w:w="15" w:type="dxa"/>
        </w:trPr>
        <w:tc>
          <w:tcPr>
            <w:tcW w:w="0" w:type="auto"/>
            <w:vAlign w:val="center"/>
            <w:hideMark/>
          </w:tcPr>
          <w:p w14:paraId="03E8BB72" w14:textId="77777777" w:rsidR="00FD258A" w:rsidRPr="00FD258A" w:rsidRDefault="00FD258A" w:rsidP="00FD258A">
            <w:pPr>
              <w:rPr>
                <w:b/>
                <w:bCs/>
                <w:sz w:val="32"/>
                <w:szCs w:val="32"/>
              </w:rPr>
            </w:pPr>
            <w:r w:rsidRPr="00FD258A">
              <w:rPr>
                <w:b/>
                <w:bCs/>
                <w:sz w:val="32"/>
                <w:szCs w:val="32"/>
              </w:rPr>
              <w:t>Route 53</w:t>
            </w:r>
          </w:p>
        </w:tc>
        <w:tc>
          <w:tcPr>
            <w:tcW w:w="0" w:type="auto"/>
            <w:vAlign w:val="center"/>
            <w:hideMark/>
          </w:tcPr>
          <w:p w14:paraId="126BA59C" w14:textId="77777777" w:rsidR="00FD258A" w:rsidRPr="00FD258A" w:rsidRDefault="00FD258A" w:rsidP="00FD258A">
            <w:pPr>
              <w:rPr>
                <w:b/>
                <w:bCs/>
                <w:sz w:val="32"/>
                <w:szCs w:val="32"/>
              </w:rPr>
            </w:pPr>
            <w:r w:rsidRPr="00FD258A">
              <w:rPr>
                <w:b/>
                <w:bCs/>
                <w:sz w:val="32"/>
                <w:szCs w:val="32"/>
              </w:rPr>
              <w:t>DNS-based failover routing</w:t>
            </w:r>
          </w:p>
        </w:tc>
      </w:tr>
      <w:tr w:rsidR="00FD258A" w:rsidRPr="00FD258A" w14:paraId="7E74E5CD" w14:textId="77777777">
        <w:trPr>
          <w:tblCellSpacing w:w="15" w:type="dxa"/>
        </w:trPr>
        <w:tc>
          <w:tcPr>
            <w:tcW w:w="0" w:type="auto"/>
            <w:vAlign w:val="center"/>
            <w:hideMark/>
          </w:tcPr>
          <w:p w14:paraId="5F2A5591" w14:textId="77777777" w:rsidR="00FD258A" w:rsidRPr="00FD258A" w:rsidRDefault="00FD258A" w:rsidP="00FD258A">
            <w:pPr>
              <w:rPr>
                <w:b/>
                <w:bCs/>
                <w:sz w:val="32"/>
                <w:szCs w:val="32"/>
              </w:rPr>
            </w:pPr>
            <w:r w:rsidRPr="00FD258A">
              <w:rPr>
                <w:b/>
                <w:bCs/>
                <w:sz w:val="32"/>
                <w:szCs w:val="32"/>
              </w:rPr>
              <w:t>CloudFormation / Terraform</w:t>
            </w:r>
          </w:p>
        </w:tc>
        <w:tc>
          <w:tcPr>
            <w:tcW w:w="0" w:type="auto"/>
            <w:vAlign w:val="center"/>
            <w:hideMark/>
          </w:tcPr>
          <w:p w14:paraId="76218193" w14:textId="77777777" w:rsidR="00FD258A" w:rsidRPr="00FD258A" w:rsidRDefault="00FD258A" w:rsidP="00FD258A">
            <w:pPr>
              <w:rPr>
                <w:b/>
                <w:bCs/>
                <w:sz w:val="32"/>
                <w:szCs w:val="32"/>
              </w:rPr>
            </w:pPr>
            <w:r w:rsidRPr="00FD258A">
              <w:rPr>
                <w:b/>
                <w:bCs/>
                <w:sz w:val="32"/>
                <w:szCs w:val="32"/>
              </w:rPr>
              <w:t>Infrastructure recovery automation</w:t>
            </w:r>
          </w:p>
        </w:tc>
      </w:tr>
      <w:tr w:rsidR="00FD258A" w:rsidRPr="00FD258A" w14:paraId="73DE17A1" w14:textId="77777777">
        <w:trPr>
          <w:tblCellSpacing w:w="15" w:type="dxa"/>
        </w:trPr>
        <w:tc>
          <w:tcPr>
            <w:tcW w:w="0" w:type="auto"/>
            <w:vAlign w:val="center"/>
            <w:hideMark/>
          </w:tcPr>
          <w:p w14:paraId="65A0DDFC" w14:textId="77777777" w:rsidR="00FD258A" w:rsidRPr="00FD258A" w:rsidRDefault="00FD258A" w:rsidP="00FD258A">
            <w:pPr>
              <w:rPr>
                <w:b/>
                <w:bCs/>
                <w:sz w:val="32"/>
                <w:szCs w:val="32"/>
              </w:rPr>
            </w:pPr>
            <w:r w:rsidRPr="00FD258A">
              <w:rPr>
                <w:b/>
                <w:bCs/>
                <w:sz w:val="32"/>
                <w:szCs w:val="32"/>
              </w:rPr>
              <w:t>AWS Backup</w:t>
            </w:r>
          </w:p>
        </w:tc>
        <w:tc>
          <w:tcPr>
            <w:tcW w:w="0" w:type="auto"/>
            <w:vAlign w:val="center"/>
            <w:hideMark/>
          </w:tcPr>
          <w:p w14:paraId="6770F7C4" w14:textId="77777777" w:rsidR="00FD258A" w:rsidRPr="00FD258A" w:rsidRDefault="00FD258A" w:rsidP="00FD258A">
            <w:pPr>
              <w:rPr>
                <w:b/>
                <w:bCs/>
                <w:sz w:val="32"/>
                <w:szCs w:val="32"/>
              </w:rPr>
            </w:pPr>
            <w:r w:rsidRPr="00FD258A">
              <w:rPr>
                <w:b/>
                <w:bCs/>
                <w:sz w:val="32"/>
                <w:szCs w:val="32"/>
              </w:rPr>
              <w:t>Centralized backup management</w:t>
            </w:r>
          </w:p>
        </w:tc>
      </w:tr>
      <w:tr w:rsidR="00FD258A" w:rsidRPr="00FD258A" w14:paraId="47D84800" w14:textId="77777777">
        <w:trPr>
          <w:tblCellSpacing w:w="15" w:type="dxa"/>
        </w:trPr>
        <w:tc>
          <w:tcPr>
            <w:tcW w:w="0" w:type="auto"/>
            <w:vAlign w:val="center"/>
            <w:hideMark/>
          </w:tcPr>
          <w:p w14:paraId="2A3D7E3D" w14:textId="77777777" w:rsidR="00FD258A" w:rsidRPr="00FD258A" w:rsidRDefault="00FD258A" w:rsidP="00FD258A">
            <w:pPr>
              <w:rPr>
                <w:b/>
                <w:bCs/>
                <w:sz w:val="32"/>
                <w:szCs w:val="32"/>
              </w:rPr>
            </w:pPr>
            <w:r w:rsidRPr="00FD258A">
              <w:rPr>
                <w:b/>
                <w:bCs/>
                <w:sz w:val="32"/>
                <w:szCs w:val="32"/>
              </w:rPr>
              <w:t>CloudEndure Disaster Recovery (AWS Elastic DR)</w:t>
            </w:r>
          </w:p>
        </w:tc>
        <w:tc>
          <w:tcPr>
            <w:tcW w:w="0" w:type="auto"/>
            <w:vAlign w:val="center"/>
            <w:hideMark/>
          </w:tcPr>
          <w:p w14:paraId="1420C2A7" w14:textId="77777777" w:rsidR="00FD258A" w:rsidRPr="00FD258A" w:rsidRDefault="00FD258A" w:rsidP="00FD258A">
            <w:pPr>
              <w:rPr>
                <w:b/>
                <w:bCs/>
                <w:sz w:val="32"/>
                <w:szCs w:val="32"/>
              </w:rPr>
            </w:pPr>
            <w:r w:rsidRPr="00FD258A">
              <w:rPr>
                <w:b/>
                <w:bCs/>
                <w:sz w:val="32"/>
                <w:szCs w:val="32"/>
              </w:rPr>
              <w:t>Automated, near real-time replication and recovery</w:t>
            </w:r>
          </w:p>
        </w:tc>
      </w:tr>
    </w:tbl>
    <w:p w14:paraId="4F4EFED7" w14:textId="77777777" w:rsidR="00FD258A" w:rsidRPr="00FD258A" w:rsidRDefault="00FD258A" w:rsidP="00FD258A">
      <w:pPr>
        <w:rPr>
          <w:b/>
          <w:bCs/>
          <w:sz w:val="32"/>
          <w:szCs w:val="32"/>
        </w:rPr>
      </w:pPr>
      <w:r w:rsidRPr="00FD258A">
        <w:rPr>
          <w:b/>
          <w:bCs/>
          <w:sz w:val="32"/>
          <w:szCs w:val="32"/>
        </w:rPr>
        <w:lastRenderedPageBreak/>
        <w:pict w14:anchorId="7A085464">
          <v:rect id="_x0000_i2012" style="width:0;height:1.5pt" o:hralign="center" o:hrstd="t" o:hr="t" fillcolor="#a0a0a0" stroked="f"/>
        </w:pict>
      </w:r>
    </w:p>
    <w:p w14:paraId="24936BF4" w14:textId="77777777" w:rsidR="00FD258A" w:rsidRPr="00FD258A" w:rsidRDefault="00FD258A" w:rsidP="00FD258A">
      <w:pPr>
        <w:rPr>
          <w:b/>
          <w:bCs/>
          <w:sz w:val="32"/>
          <w:szCs w:val="32"/>
        </w:rPr>
      </w:pPr>
      <w:r w:rsidRPr="00FD258A">
        <w:rPr>
          <w:b/>
          <w:bCs/>
          <w:sz w:val="32"/>
          <w:szCs w:val="32"/>
        </w:rPr>
        <w:t>Example Architecture (Warm Standby)</w:t>
      </w:r>
    </w:p>
    <w:p w14:paraId="46A12E0E" w14:textId="77777777" w:rsidR="00FD258A" w:rsidRPr="00FD258A" w:rsidRDefault="00FD258A" w:rsidP="00FD258A">
      <w:pPr>
        <w:rPr>
          <w:b/>
          <w:bCs/>
          <w:sz w:val="32"/>
          <w:szCs w:val="32"/>
        </w:rPr>
      </w:pPr>
      <w:r w:rsidRPr="00FD258A">
        <w:rPr>
          <w:b/>
          <w:bCs/>
          <w:sz w:val="32"/>
          <w:szCs w:val="32"/>
        </w:rPr>
        <w:t>On-Prem Data Center                AWS Cloud</w:t>
      </w:r>
    </w:p>
    <w:p w14:paraId="3070B4B1" w14:textId="77777777" w:rsidR="00FD258A" w:rsidRPr="00FD258A" w:rsidRDefault="00FD258A" w:rsidP="00FD258A">
      <w:pPr>
        <w:rPr>
          <w:b/>
          <w:bCs/>
          <w:sz w:val="32"/>
          <w:szCs w:val="32"/>
        </w:rPr>
      </w:pPr>
      <w:r w:rsidRPr="00FD258A">
        <w:rPr>
          <w:b/>
          <w:bCs/>
          <w:sz w:val="32"/>
          <w:szCs w:val="32"/>
        </w:rPr>
        <w:t>+----------------------+      +------------------------+</w:t>
      </w:r>
    </w:p>
    <w:p w14:paraId="6ED0A976" w14:textId="77777777" w:rsidR="00FD258A" w:rsidRPr="00FD258A" w:rsidRDefault="00FD258A" w:rsidP="00FD258A">
      <w:pPr>
        <w:rPr>
          <w:b/>
          <w:bCs/>
          <w:sz w:val="32"/>
          <w:szCs w:val="32"/>
        </w:rPr>
      </w:pPr>
      <w:r w:rsidRPr="00FD258A">
        <w:rPr>
          <w:b/>
          <w:bCs/>
          <w:sz w:val="32"/>
          <w:szCs w:val="32"/>
        </w:rPr>
        <w:t>| App Servers (Full)   | ---&gt; | Scaled-down EC2        |</w:t>
      </w:r>
    </w:p>
    <w:p w14:paraId="560218CA" w14:textId="77777777" w:rsidR="00FD258A" w:rsidRPr="00FD258A" w:rsidRDefault="00FD258A" w:rsidP="00FD258A">
      <w:pPr>
        <w:rPr>
          <w:b/>
          <w:bCs/>
          <w:sz w:val="32"/>
          <w:szCs w:val="32"/>
        </w:rPr>
      </w:pPr>
      <w:r w:rsidRPr="00FD258A">
        <w:rPr>
          <w:b/>
          <w:bCs/>
          <w:sz w:val="32"/>
          <w:szCs w:val="32"/>
        </w:rPr>
        <w:t>| Database Primary     | ---&gt; | RDS Replica            |</w:t>
      </w:r>
    </w:p>
    <w:p w14:paraId="297DE037" w14:textId="77777777" w:rsidR="00FD258A" w:rsidRPr="00FD258A" w:rsidRDefault="00FD258A" w:rsidP="00FD258A">
      <w:pPr>
        <w:rPr>
          <w:b/>
          <w:bCs/>
          <w:sz w:val="32"/>
          <w:szCs w:val="32"/>
        </w:rPr>
      </w:pPr>
      <w:r w:rsidRPr="00FD258A">
        <w:rPr>
          <w:b/>
          <w:bCs/>
          <w:sz w:val="32"/>
          <w:szCs w:val="32"/>
        </w:rPr>
        <w:t>| DNS Failover via     | &lt;--- | Route 53 Health Check  |</w:t>
      </w:r>
    </w:p>
    <w:p w14:paraId="5D0F67DC" w14:textId="77777777" w:rsidR="00FD258A" w:rsidRPr="00FD258A" w:rsidRDefault="00FD258A" w:rsidP="00FD258A">
      <w:pPr>
        <w:rPr>
          <w:b/>
          <w:bCs/>
          <w:sz w:val="32"/>
          <w:szCs w:val="32"/>
        </w:rPr>
      </w:pPr>
      <w:r w:rsidRPr="00FD258A">
        <w:rPr>
          <w:b/>
          <w:bCs/>
          <w:sz w:val="32"/>
          <w:szCs w:val="32"/>
        </w:rPr>
        <w:t>+----------------------+      +------------------------+</w:t>
      </w:r>
    </w:p>
    <w:p w14:paraId="33104082" w14:textId="77777777" w:rsidR="00FD258A" w:rsidRPr="00FD258A" w:rsidRDefault="00FD258A" w:rsidP="00FD258A">
      <w:pPr>
        <w:rPr>
          <w:b/>
          <w:bCs/>
          <w:sz w:val="32"/>
          <w:szCs w:val="32"/>
        </w:rPr>
      </w:pPr>
      <w:r w:rsidRPr="00FD258A">
        <w:rPr>
          <w:b/>
          <w:bCs/>
          <w:sz w:val="32"/>
          <w:szCs w:val="32"/>
        </w:rPr>
        <w:t>When on-prem fails → Route 53 redirects traffic → AWS EC2 auto-scales to full capacity.</w:t>
      </w:r>
    </w:p>
    <w:p w14:paraId="1187900C" w14:textId="77777777" w:rsidR="00FD258A" w:rsidRPr="00FD258A" w:rsidRDefault="00FD258A" w:rsidP="00FD258A">
      <w:pPr>
        <w:rPr>
          <w:b/>
          <w:bCs/>
          <w:sz w:val="32"/>
          <w:szCs w:val="32"/>
        </w:rPr>
      </w:pPr>
      <w:r w:rsidRPr="00FD258A">
        <w:rPr>
          <w:b/>
          <w:bCs/>
          <w:sz w:val="32"/>
          <w:szCs w:val="32"/>
        </w:rPr>
        <w:pict w14:anchorId="2C9A8015">
          <v:rect id="_x0000_i2013" style="width:0;height:1.5pt" o:hralign="center" o:hrstd="t" o:hr="t" fillcolor="#a0a0a0" stroked="f"/>
        </w:pict>
      </w:r>
    </w:p>
    <w:p w14:paraId="18ADE784" w14:textId="77777777" w:rsidR="00FD258A" w:rsidRPr="00FD258A" w:rsidRDefault="00FD258A" w:rsidP="00FD258A">
      <w:pPr>
        <w:rPr>
          <w:b/>
          <w:bCs/>
          <w:sz w:val="32"/>
          <w:szCs w:val="32"/>
        </w:rPr>
      </w:pPr>
      <w:r w:rsidRPr="00FD258A">
        <w:rPr>
          <w:b/>
          <w:bCs/>
          <w:sz w:val="32"/>
          <w:szCs w:val="32"/>
        </w:rPr>
        <w:t>Answer Summary</w:t>
      </w:r>
    </w:p>
    <w:p w14:paraId="62976D8C" w14:textId="77777777" w:rsidR="00FD258A" w:rsidRPr="00FD258A" w:rsidRDefault="00FD258A" w:rsidP="00FD258A">
      <w:pPr>
        <w:rPr>
          <w:b/>
          <w:bCs/>
          <w:sz w:val="32"/>
          <w:szCs w:val="32"/>
        </w:rPr>
      </w:pPr>
      <w:r w:rsidRPr="00FD258A">
        <w:rPr>
          <w:b/>
          <w:bCs/>
          <w:sz w:val="32"/>
          <w:szCs w:val="32"/>
        </w:rPr>
        <w:t>Disaster Recovery in AWS is about preparing for failures and restoring workloads using AWS infrastructure and services.</w:t>
      </w:r>
      <w:r w:rsidRPr="00FD258A">
        <w:rPr>
          <w:b/>
          <w:bCs/>
          <w:sz w:val="32"/>
          <w:szCs w:val="32"/>
        </w:rPr>
        <w:br/>
        <w:t>AWS offers four main DR strategies — Backup &amp; Restore, Pilot Light, Warm Standby, and Multi-site (Active-Active) — depending on cost and recovery requirements.</w:t>
      </w:r>
    </w:p>
    <w:p w14:paraId="776D0AAB" w14:textId="77777777" w:rsidR="00FD258A" w:rsidRPr="00F0029E" w:rsidRDefault="00FD258A" w:rsidP="002751F6">
      <w:pPr>
        <w:rPr>
          <w:b/>
          <w:bCs/>
          <w:sz w:val="32"/>
          <w:szCs w:val="32"/>
        </w:rPr>
      </w:pPr>
    </w:p>
    <w:p w14:paraId="6FCA3471" w14:textId="77777777" w:rsidR="002751F6" w:rsidRDefault="002751F6" w:rsidP="002751F6">
      <w:pPr>
        <w:rPr>
          <w:b/>
          <w:bCs/>
          <w:sz w:val="32"/>
          <w:szCs w:val="32"/>
        </w:rPr>
      </w:pPr>
      <w:r w:rsidRPr="00F0029E">
        <w:rPr>
          <w:b/>
          <w:bCs/>
          <w:sz w:val="32"/>
          <w:szCs w:val="32"/>
        </w:rPr>
        <w:t xml:space="preserve">  226* how to protect the aws through disaster</w:t>
      </w:r>
    </w:p>
    <w:p w14:paraId="59F44029"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1. Understand Disaster Recovery (DR)</w:t>
      </w:r>
    </w:p>
    <w:p w14:paraId="0A4E5AFC" w14:textId="77777777" w:rsidR="00D27C10" w:rsidRPr="00D27C10" w:rsidRDefault="00D27C10" w:rsidP="00D27C10">
      <w:pPr>
        <w:rPr>
          <w:b/>
          <w:bCs/>
          <w:sz w:val="32"/>
          <w:szCs w:val="32"/>
        </w:rPr>
      </w:pPr>
      <w:r w:rsidRPr="00D27C10">
        <w:rPr>
          <w:b/>
          <w:bCs/>
          <w:sz w:val="32"/>
          <w:szCs w:val="32"/>
        </w:rPr>
        <w:t>Disaster Recovery means having a plan and setup to recover your applications and data after a disaster — ensuring business continuity.</w:t>
      </w:r>
    </w:p>
    <w:p w14:paraId="7B053336" w14:textId="77777777" w:rsidR="00D27C10" w:rsidRPr="00D27C10" w:rsidRDefault="00D27C10" w:rsidP="00D27C10">
      <w:pPr>
        <w:rPr>
          <w:b/>
          <w:bCs/>
          <w:sz w:val="32"/>
          <w:szCs w:val="32"/>
        </w:rPr>
      </w:pPr>
      <w:r w:rsidRPr="00D27C10">
        <w:rPr>
          <w:b/>
          <w:bCs/>
          <w:sz w:val="32"/>
          <w:szCs w:val="32"/>
        </w:rPr>
        <w:pict w14:anchorId="7C5840C5">
          <v:rect id="_x0000_i2044" style="width:0;height:1.5pt" o:hralign="center" o:hrstd="t" o:hr="t" fillcolor="#a0a0a0" stroked="f"/>
        </w:pict>
      </w:r>
    </w:p>
    <w:p w14:paraId="118A8B44" w14:textId="77777777" w:rsidR="00D27C10" w:rsidRPr="00D27C10" w:rsidRDefault="00D27C10" w:rsidP="00D27C10">
      <w:pPr>
        <w:rPr>
          <w:b/>
          <w:bCs/>
          <w:sz w:val="32"/>
          <w:szCs w:val="32"/>
        </w:rPr>
      </w:pPr>
      <w:r w:rsidRPr="00D27C10">
        <w:rPr>
          <w:rFonts w:ascii="Segoe UI Emoji" w:hAnsi="Segoe UI Emoji" w:cs="Segoe UI Emoji"/>
          <w:b/>
          <w:bCs/>
          <w:sz w:val="32"/>
          <w:szCs w:val="32"/>
        </w:rPr>
        <w:lastRenderedPageBreak/>
        <w:t>⚙️</w:t>
      </w:r>
      <w:r w:rsidRPr="00D27C10">
        <w:rPr>
          <w:b/>
          <w:bCs/>
          <w:sz w:val="32"/>
          <w:szCs w:val="32"/>
        </w:rPr>
        <w:t xml:space="preserve"> 2. Key AWS Services for 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3948"/>
        <w:gridCol w:w="2833"/>
      </w:tblGrid>
      <w:tr w:rsidR="00D27C10" w:rsidRPr="00D27C10" w14:paraId="7043833D" w14:textId="77777777">
        <w:trPr>
          <w:tblHeader/>
          <w:tblCellSpacing w:w="15" w:type="dxa"/>
        </w:trPr>
        <w:tc>
          <w:tcPr>
            <w:tcW w:w="0" w:type="auto"/>
            <w:vAlign w:val="center"/>
            <w:hideMark/>
          </w:tcPr>
          <w:p w14:paraId="0B0D71DE" w14:textId="77777777" w:rsidR="00D27C10" w:rsidRPr="00D27C10" w:rsidRDefault="00D27C10" w:rsidP="00D27C10">
            <w:pPr>
              <w:rPr>
                <w:b/>
                <w:bCs/>
                <w:sz w:val="32"/>
                <w:szCs w:val="32"/>
              </w:rPr>
            </w:pPr>
            <w:r w:rsidRPr="00D27C10">
              <w:rPr>
                <w:b/>
                <w:bCs/>
                <w:sz w:val="32"/>
                <w:szCs w:val="32"/>
              </w:rPr>
              <w:t>Purpose</w:t>
            </w:r>
          </w:p>
        </w:tc>
        <w:tc>
          <w:tcPr>
            <w:tcW w:w="0" w:type="auto"/>
            <w:vAlign w:val="center"/>
            <w:hideMark/>
          </w:tcPr>
          <w:p w14:paraId="1DD6140A" w14:textId="77777777" w:rsidR="00D27C10" w:rsidRPr="00D27C10" w:rsidRDefault="00D27C10" w:rsidP="00D27C10">
            <w:pPr>
              <w:rPr>
                <w:b/>
                <w:bCs/>
                <w:sz w:val="32"/>
                <w:szCs w:val="32"/>
              </w:rPr>
            </w:pPr>
            <w:r w:rsidRPr="00D27C10">
              <w:rPr>
                <w:b/>
                <w:bCs/>
                <w:sz w:val="32"/>
                <w:szCs w:val="32"/>
              </w:rPr>
              <w:t>AWS Service</w:t>
            </w:r>
          </w:p>
        </w:tc>
        <w:tc>
          <w:tcPr>
            <w:tcW w:w="0" w:type="auto"/>
            <w:vAlign w:val="center"/>
            <w:hideMark/>
          </w:tcPr>
          <w:p w14:paraId="38CB7490" w14:textId="77777777" w:rsidR="00D27C10" w:rsidRPr="00D27C10" w:rsidRDefault="00D27C10" w:rsidP="00D27C10">
            <w:pPr>
              <w:rPr>
                <w:b/>
                <w:bCs/>
                <w:sz w:val="32"/>
                <w:szCs w:val="32"/>
              </w:rPr>
            </w:pPr>
            <w:r w:rsidRPr="00D27C10">
              <w:rPr>
                <w:b/>
                <w:bCs/>
                <w:sz w:val="32"/>
                <w:szCs w:val="32"/>
              </w:rPr>
              <w:t>Description</w:t>
            </w:r>
          </w:p>
        </w:tc>
      </w:tr>
      <w:tr w:rsidR="00D27C10" w:rsidRPr="00D27C10" w14:paraId="3EEB5126" w14:textId="77777777">
        <w:trPr>
          <w:tblCellSpacing w:w="15" w:type="dxa"/>
        </w:trPr>
        <w:tc>
          <w:tcPr>
            <w:tcW w:w="0" w:type="auto"/>
            <w:vAlign w:val="center"/>
            <w:hideMark/>
          </w:tcPr>
          <w:p w14:paraId="690EAD93" w14:textId="77777777" w:rsidR="00D27C10" w:rsidRPr="00D27C10" w:rsidRDefault="00D27C10" w:rsidP="00D27C10">
            <w:pPr>
              <w:rPr>
                <w:b/>
                <w:bCs/>
                <w:sz w:val="32"/>
                <w:szCs w:val="32"/>
              </w:rPr>
            </w:pPr>
            <w:r w:rsidRPr="00D27C10">
              <w:rPr>
                <w:b/>
                <w:bCs/>
                <w:sz w:val="32"/>
                <w:szCs w:val="32"/>
              </w:rPr>
              <w:t>Backup &amp; Restore</w:t>
            </w:r>
          </w:p>
        </w:tc>
        <w:tc>
          <w:tcPr>
            <w:tcW w:w="0" w:type="auto"/>
            <w:vAlign w:val="center"/>
            <w:hideMark/>
          </w:tcPr>
          <w:p w14:paraId="7325C853" w14:textId="77777777" w:rsidR="00D27C10" w:rsidRPr="00D27C10" w:rsidRDefault="00D27C10" w:rsidP="00D27C10">
            <w:pPr>
              <w:rPr>
                <w:b/>
                <w:bCs/>
                <w:sz w:val="32"/>
                <w:szCs w:val="32"/>
              </w:rPr>
            </w:pPr>
            <w:r w:rsidRPr="00D27C10">
              <w:rPr>
                <w:b/>
                <w:bCs/>
                <w:sz w:val="32"/>
                <w:szCs w:val="32"/>
              </w:rPr>
              <w:t>AWS Backup / S3 / EBS Snapshots / RDS Snapshots</w:t>
            </w:r>
          </w:p>
        </w:tc>
        <w:tc>
          <w:tcPr>
            <w:tcW w:w="0" w:type="auto"/>
            <w:vAlign w:val="center"/>
            <w:hideMark/>
          </w:tcPr>
          <w:p w14:paraId="0B8315E3" w14:textId="77777777" w:rsidR="00D27C10" w:rsidRPr="00D27C10" w:rsidRDefault="00D27C10" w:rsidP="00D27C10">
            <w:pPr>
              <w:rPr>
                <w:b/>
                <w:bCs/>
                <w:sz w:val="32"/>
                <w:szCs w:val="32"/>
              </w:rPr>
            </w:pPr>
            <w:r w:rsidRPr="00D27C10">
              <w:rPr>
                <w:b/>
                <w:bCs/>
                <w:sz w:val="32"/>
                <w:szCs w:val="32"/>
              </w:rPr>
              <w:t>Automatically back up data regularly.</w:t>
            </w:r>
          </w:p>
        </w:tc>
      </w:tr>
      <w:tr w:rsidR="00D27C10" w:rsidRPr="00D27C10" w14:paraId="2C896414" w14:textId="77777777">
        <w:trPr>
          <w:tblCellSpacing w:w="15" w:type="dxa"/>
        </w:trPr>
        <w:tc>
          <w:tcPr>
            <w:tcW w:w="0" w:type="auto"/>
            <w:vAlign w:val="center"/>
            <w:hideMark/>
          </w:tcPr>
          <w:p w14:paraId="6494F4AC" w14:textId="77777777" w:rsidR="00D27C10" w:rsidRPr="00D27C10" w:rsidRDefault="00D27C10" w:rsidP="00D27C10">
            <w:pPr>
              <w:rPr>
                <w:b/>
                <w:bCs/>
                <w:sz w:val="32"/>
                <w:szCs w:val="32"/>
              </w:rPr>
            </w:pPr>
            <w:r w:rsidRPr="00D27C10">
              <w:rPr>
                <w:b/>
                <w:bCs/>
                <w:sz w:val="32"/>
                <w:szCs w:val="32"/>
              </w:rPr>
              <w:t>Multi-Region Replication</w:t>
            </w:r>
          </w:p>
        </w:tc>
        <w:tc>
          <w:tcPr>
            <w:tcW w:w="0" w:type="auto"/>
            <w:vAlign w:val="center"/>
            <w:hideMark/>
          </w:tcPr>
          <w:p w14:paraId="417B4A78" w14:textId="77777777" w:rsidR="00D27C10" w:rsidRPr="00D27C10" w:rsidRDefault="00D27C10" w:rsidP="00D27C10">
            <w:pPr>
              <w:rPr>
                <w:b/>
                <w:bCs/>
                <w:sz w:val="32"/>
                <w:szCs w:val="32"/>
              </w:rPr>
            </w:pPr>
            <w:r w:rsidRPr="00D27C10">
              <w:rPr>
                <w:b/>
                <w:bCs/>
                <w:sz w:val="32"/>
                <w:szCs w:val="32"/>
              </w:rPr>
              <w:t>S3 Cross-Region Replication, RDS Read Replica, DynamoDB Global Tables</w:t>
            </w:r>
          </w:p>
        </w:tc>
        <w:tc>
          <w:tcPr>
            <w:tcW w:w="0" w:type="auto"/>
            <w:vAlign w:val="center"/>
            <w:hideMark/>
          </w:tcPr>
          <w:p w14:paraId="31E4AB38" w14:textId="77777777" w:rsidR="00D27C10" w:rsidRPr="00D27C10" w:rsidRDefault="00D27C10" w:rsidP="00D27C10">
            <w:pPr>
              <w:rPr>
                <w:b/>
                <w:bCs/>
                <w:sz w:val="32"/>
                <w:szCs w:val="32"/>
              </w:rPr>
            </w:pPr>
            <w:r w:rsidRPr="00D27C10">
              <w:rPr>
                <w:b/>
                <w:bCs/>
                <w:sz w:val="32"/>
                <w:szCs w:val="32"/>
              </w:rPr>
              <w:t>Keep copies of data in another region.</w:t>
            </w:r>
          </w:p>
        </w:tc>
      </w:tr>
      <w:tr w:rsidR="00D27C10" w:rsidRPr="00D27C10" w14:paraId="4824B104" w14:textId="77777777">
        <w:trPr>
          <w:tblCellSpacing w:w="15" w:type="dxa"/>
        </w:trPr>
        <w:tc>
          <w:tcPr>
            <w:tcW w:w="0" w:type="auto"/>
            <w:vAlign w:val="center"/>
            <w:hideMark/>
          </w:tcPr>
          <w:p w14:paraId="2DD119D9" w14:textId="77777777" w:rsidR="00D27C10" w:rsidRPr="00D27C10" w:rsidRDefault="00D27C10" w:rsidP="00D27C10">
            <w:pPr>
              <w:rPr>
                <w:b/>
                <w:bCs/>
                <w:sz w:val="32"/>
                <w:szCs w:val="32"/>
              </w:rPr>
            </w:pPr>
            <w:r w:rsidRPr="00D27C10">
              <w:rPr>
                <w:b/>
                <w:bCs/>
                <w:sz w:val="32"/>
                <w:szCs w:val="32"/>
              </w:rPr>
              <w:t>Infrastructure as Code</w:t>
            </w:r>
          </w:p>
        </w:tc>
        <w:tc>
          <w:tcPr>
            <w:tcW w:w="0" w:type="auto"/>
            <w:vAlign w:val="center"/>
            <w:hideMark/>
          </w:tcPr>
          <w:p w14:paraId="49D977B8" w14:textId="77777777" w:rsidR="00D27C10" w:rsidRPr="00D27C10" w:rsidRDefault="00D27C10" w:rsidP="00D27C10">
            <w:pPr>
              <w:rPr>
                <w:b/>
                <w:bCs/>
                <w:sz w:val="32"/>
                <w:szCs w:val="32"/>
              </w:rPr>
            </w:pPr>
            <w:r w:rsidRPr="00D27C10">
              <w:rPr>
                <w:b/>
                <w:bCs/>
                <w:sz w:val="32"/>
                <w:szCs w:val="32"/>
              </w:rPr>
              <w:t>AWS CloudFormation / Terraform</w:t>
            </w:r>
          </w:p>
        </w:tc>
        <w:tc>
          <w:tcPr>
            <w:tcW w:w="0" w:type="auto"/>
            <w:vAlign w:val="center"/>
            <w:hideMark/>
          </w:tcPr>
          <w:p w14:paraId="36D2982C" w14:textId="77777777" w:rsidR="00D27C10" w:rsidRPr="00D27C10" w:rsidRDefault="00D27C10" w:rsidP="00D27C10">
            <w:pPr>
              <w:rPr>
                <w:b/>
                <w:bCs/>
                <w:sz w:val="32"/>
                <w:szCs w:val="32"/>
              </w:rPr>
            </w:pPr>
            <w:r w:rsidRPr="00D27C10">
              <w:rPr>
                <w:b/>
                <w:bCs/>
                <w:sz w:val="32"/>
                <w:szCs w:val="32"/>
              </w:rPr>
              <w:t>Recreate your environment quickly.</w:t>
            </w:r>
          </w:p>
        </w:tc>
      </w:tr>
      <w:tr w:rsidR="00D27C10" w:rsidRPr="00D27C10" w14:paraId="2EC79C62" w14:textId="77777777">
        <w:trPr>
          <w:tblCellSpacing w:w="15" w:type="dxa"/>
        </w:trPr>
        <w:tc>
          <w:tcPr>
            <w:tcW w:w="0" w:type="auto"/>
            <w:vAlign w:val="center"/>
            <w:hideMark/>
          </w:tcPr>
          <w:p w14:paraId="42A7C8E9" w14:textId="77777777" w:rsidR="00D27C10" w:rsidRPr="00D27C10" w:rsidRDefault="00D27C10" w:rsidP="00D27C10">
            <w:pPr>
              <w:rPr>
                <w:b/>
                <w:bCs/>
                <w:sz w:val="32"/>
                <w:szCs w:val="32"/>
              </w:rPr>
            </w:pPr>
            <w:r w:rsidRPr="00D27C10">
              <w:rPr>
                <w:b/>
                <w:bCs/>
                <w:sz w:val="32"/>
                <w:szCs w:val="32"/>
              </w:rPr>
              <w:t>Networking Redundancy</w:t>
            </w:r>
          </w:p>
        </w:tc>
        <w:tc>
          <w:tcPr>
            <w:tcW w:w="0" w:type="auto"/>
            <w:vAlign w:val="center"/>
            <w:hideMark/>
          </w:tcPr>
          <w:p w14:paraId="39D3600C" w14:textId="77777777" w:rsidR="00D27C10" w:rsidRPr="00D27C10" w:rsidRDefault="00D27C10" w:rsidP="00D27C10">
            <w:pPr>
              <w:rPr>
                <w:b/>
                <w:bCs/>
                <w:sz w:val="32"/>
                <w:szCs w:val="32"/>
              </w:rPr>
            </w:pPr>
            <w:r w:rsidRPr="00D27C10">
              <w:rPr>
                <w:b/>
                <w:bCs/>
                <w:sz w:val="32"/>
                <w:szCs w:val="32"/>
              </w:rPr>
              <w:t>Route 53</w:t>
            </w:r>
          </w:p>
        </w:tc>
        <w:tc>
          <w:tcPr>
            <w:tcW w:w="0" w:type="auto"/>
            <w:vAlign w:val="center"/>
            <w:hideMark/>
          </w:tcPr>
          <w:p w14:paraId="7D18782F" w14:textId="77777777" w:rsidR="00D27C10" w:rsidRPr="00D27C10" w:rsidRDefault="00D27C10" w:rsidP="00D27C10">
            <w:pPr>
              <w:rPr>
                <w:b/>
                <w:bCs/>
                <w:sz w:val="32"/>
                <w:szCs w:val="32"/>
              </w:rPr>
            </w:pPr>
            <w:r w:rsidRPr="00D27C10">
              <w:rPr>
                <w:b/>
                <w:bCs/>
                <w:sz w:val="32"/>
                <w:szCs w:val="32"/>
              </w:rPr>
              <w:t>DNS failover between regions.</w:t>
            </w:r>
          </w:p>
        </w:tc>
      </w:tr>
      <w:tr w:rsidR="00D27C10" w:rsidRPr="00D27C10" w14:paraId="79E116EA" w14:textId="77777777">
        <w:trPr>
          <w:tblCellSpacing w:w="15" w:type="dxa"/>
        </w:trPr>
        <w:tc>
          <w:tcPr>
            <w:tcW w:w="0" w:type="auto"/>
            <w:vAlign w:val="center"/>
            <w:hideMark/>
          </w:tcPr>
          <w:p w14:paraId="3AC73870" w14:textId="77777777" w:rsidR="00D27C10" w:rsidRPr="00D27C10" w:rsidRDefault="00D27C10" w:rsidP="00D27C10">
            <w:pPr>
              <w:rPr>
                <w:b/>
                <w:bCs/>
                <w:sz w:val="32"/>
                <w:szCs w:val="32"/>
              </w:rPr>
            </w:pPr>
            <w:r w:rsidRPr="00D27C10">
              <w:rPr>
                <w:b/>
                <w:bCs/>
                <w:sz w:val="32"/>
                <w:szCs w:val="32"/>
              </w:rPr>
              <w:t>Compute Failover</w:t>
            </w:r>
          </w:p>
        </w:tc>
        <w:tc>
          <w:tcPr>
            <w:tcW w:w="0" w:type="auto"/>
            <w:vAlign w:val="center"/>
            <w:hideMark/>
          </w:tcPr>
          <w:p w14:paraId="07CCFC8E" w14:textId="77777777" w:rsidR="00D27C10" w:rsidRPr="00D27C10" w:rsidRDefault="00D27C10" w:rsidP="00D27C10">
            <w:pPr>
              <w:rPr>
                <w:b/>
                <w:bCs/>
                <w:sz w:val="32"/>
                <w:szCs w:val="32"/>
              </w:rPr>
            </w:pPr>
            <w:r w:rsidRPr="00D27C10">
              <w:rPr>
                <w:b/>
                <w:bCs/>
                <w:sz w:val="32"/>
                <w:szCs w:val="32"/>
              </w:rPr>
              <w:t>Auto Scaling / Elastic Load Balancer / Multi-AZ setup</w:t>
            </w:r>
          </w:p>
        </w:tc>
        <w:tc>
          <w:tcPr>
            <w:tcW w:w="0" w:type="auto"/>
            <w:vAlign w:val="center"/>
            <w:hideMark/>
          </w:tcPr>
          <w:p w14:paraId="5E017B39" w14:textId="77777777" w:rsidR="00D27C10" w:rsidRPr="00D27C10" w:rsidRDefault="00D27C10" w:rsidP="00D27C10">
            <w:pPr>
              <w:rPr>
                <w:b/>
                <w:bCs/>
                <w:sz w:val="32"/>
                <w:szCs w:val="32"/>
              </w:rPr>
            </w:pPr>
            <w:r w:rsidRPr="00D27C10">
              <w:rPr>
                <w:b/>
                <w:bCs/>
                <w:sz w:val="32"/>
                <w:szCs w:val="32"/>
              </w:rPr>
              <w:t>Keep instances running even if one AZ fails.</w:t>
            </w:r>
          </w:p>
        </w:tc>
      </w:tr>
      <w:tr w:rsidR="00D27C10" w:rsidRPr="00D27C10" w14:paraId="1FFEDD7E" w14:textId="77777777">
        <w:trPr>
          <w:tblCellSpacing w:w="15" w:type="dxa"/>
        </w:trPr>
        <w:tc>
          <w:tcPr>
            <w:tcW w:w="0" w:type="auto"/>
            <w:vAlign w:val="center"/>
            <w:hideMark/>
          </w:tcPr>
          <w:p w14:paraId="4B390DB6" w14:textId="77777777" w:rsidR="00D27C10" w:rsidRPr="00D27C10" w:rsidRDefault="00D27C10" w:rsidP="00D27C10">
            <w:pPr>
              <w:rPr>
                <w:b/>
                <w:bCs/>
                <w:sz w:val="32"/>
                <w:szCs w:val="32"/>
              </w:rPr>
            </w:pPr>
            <w:r w:rsidRPr="00D27C10">
              <w:rPr>
                <w:b/>
                <w:bCs/>
                <w:sz w:val="32"/>
                <w:szCs w:val="32"/>
              </w:rPr>
              <w:t>Monitoring &amp; Alerts</w:t>
            </w:r>
          </w:p>
        </w:tc>
        <w:tc>
          <w:tcPr>
            <w:tcW w:w="0" w:type="auto"/>
            <w:vAlign w:val="center"/>
            <w:hideMark/>
          </w:tcPr>
          <w:p w14:paraId="66CFDEF3" w14:textId="77777777" w:rsidR="00D27C10" w:rsidRPr="00D27C10" w:rsidRDefault="00D27C10" w:rsidP="00D27C10">
            <w:pPr>
              <w:rPr>
                <w:b/>
                <w:bCs/>
                <w:sz w:val="32"/>
                <w:szCs w:val="32"/>
              </w:rPr>
            </w:pPr>
            <w:r w:rsidRPr="00D27C10">
              <w:rPr>
                <w:b/>
                <w:bCs/>
                <w:sz w:val="32"/>
                <w:szCs w:val="32"/>
              </w:rPr>
              <w:t>CloudWatch / CloudTrail</w:t>
            </w:r>
          </w:p>
        </w:tc>
        <w:tc>
          <w:tcPr>
            <w:tcW w:w="0" w:type="auto"/>
            <w:vAlign w:val="center"/>
            <w:hideMark/>
          </w:tcPr>
          <w:p w14:paraId="4FA8F654" w14:textId="77777777" w:rsidR="00D27C10" w:rsidRPr="00D27C10" w:rsidRDefault="00D27C10" w:rsidP="00D27C10">
            <w:pPr>
              <w:rPr>
                <w:b/>
                <w:bCs/>
                <w:sz w:val="32"/>
                <w:szCs w:val="32"/>
              </w:rPr>
            </w:pPr>
            <w:r w:rsidRPr="00D27C10">
              <w:rPr>
                <w:b/>
                <w:bCs/>
                <w:sz w:val="32"/>
                <w:szCs w:val="32"/>
              </w:rPr>
              <w:t>Detect and respond to issues early.</w:t>
            </w:r>
          </w:p>
        </w:tc>
      </w:tr>
    </w:tbl>
    <w:p w14:paraId="0F83F09C" w14:textId="77777777" w:rsidR="00D27C10" w:rsidRPr="00D27C10" w:rsidRDefault="00D27C10" w:rsidP="00D27C10">
      <w:pPr>
        <w:rPr>
          <w:b/>
          <w:bCs/>
          <w:sz w:val="32"/>
          <w:szCs w:val="32"/>
        </w:rPr>
      </w:pPr>
      <w:r w:rsidRPr="00D27C10">
        <w:rPr>
          <w:b/>
          <w:bCs/>
          <w:sz w:val="32"/>
          <w:szCs w:val="32"/>
        </w:rPr>
        <w:pict w14:anchorId="60B9B62F">
          <v:rect id="_x0000_i2045" style="width:0;height:1.5pt" o:hralign="center" o:hrstd="t" o:hr="t" fillcolor="#a0a0a0" stroked="f"/>
        </w:pict>
      </w:r>
    </w:p>
    <w:p w14:paraId="53B24F3C"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3. DR Strategies on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425"/>
        <w:gridCol w:w="1683"/>
        <w:gridCol w:w="2203"/>
      </w:tblGrid>
      <w:tr w:rsidR="00D27C10" w:rsidRPr="00D27C10" w14:paraId="04AA1A9A" w14:textId="77777777">
        <w:trPr>
          <w:tblHeader/>
          <w:tblCellSpacing w:w="15" w:type="dxa"/>
        </w:trPr>
        <w:tc>
          <w:tcPr>
            <w:tcW w:w="0" w:type="auto"/>
            <w:vAlign w:val="center"/>
            <w:hideMark/>
          </w:tcPr>
          <w:p w14:paraId="7A96A455" w14:textId="77777777" w:rsidR="00D27C10" w:rsidRPr="00D27C10" w:rsidRDefault="00D27C10" w:rsidP="00D27C10">
            <w:pPr>
              <w:rPr>
                <w:b/>
                <w:bCs/>
                <w:sz w:val="32"/>
                <w:szCs w:val="32"/>
              </w:rPr>
            </w:pPr>
            <w:r w:rsidRPr="00D27C10">
              <w:rPr>
                <w:b/>
                <w:bCs/>
                <w:sz w:val="32"/>
                <w:szCs w:val="32"/>
              </w:rPr>
              <w:t>Strategy</w:t>
            </w:r>
          </w:p>
        </w:tc>
        <w:tc>
          <w:tcPr>
            <w:tcW w:w="0" w:type="auto"/>
            <w:vAlign w:val="center"/>
            <w:hideMark/>
          </w:tcPr>
          <w:p w14:paraId="002B5488" w14:textId="77777777" w:rsidR="00D27C10" w:rsidRPr="00D27C10" w:rsidRDefault="00D27C10" w:rsidP="00D27C10">
            <w:pPr>
              <w:rPr>
                <w:b/>
                <w:bCs/>
                <w:sz w:val="32"/>
                <w:szCs w:val="32"/>
              </w:rPr>
            </w:pPr>
            <w:r w:rsidRPr="00D27C10">
              <w:rPr>
                <w:b/>
                <w:bCs/>
                <w:sz w:val="32"/>
                <w:szCs w:val="32"/>
              </w:rPr>
              <w:t>Description</w:t>
            </w:r>
          </w:p>
        </w:tc>
        <w:tc>
          <w:tcPr>
            <w:tcW w:w="0" w:type="auto"/>
            <w:vAlign w:val="center"/>
            <w:hideMark/>
          </w:tcPr>
          <w:p w14:paraId="19569E6E" w14:textId="77777777" w:rsidR="00D27C10" w:rsidRPr="00D27C10" w:rsidRDefault="00D27C10" w:rsidP="00D27C10">
            <w:pPr>
              <w:rPr>
                <w:b/>
                <w:bCs/>
                <w:sz w:val="32"/>
                <w:szCs w:val="32"/>
              </w:rPr>
            </w:pPr>
            <w:r w:rsidRPr="00D27C10">
              <w:rPr>
                <w:b/>
                <w:bCs/>
                <w:sz w:val="32"/>
                <w:szCs w:val="32"/>
              </w:rPr>
              <w:t>Recovery Time (RTO)</w:t>
            </w:r>
          </w:p>
        </w:tc>
        <w:tc>
          <w:tcPr>
            <w:tcW w:w="0" w:type="auto"/>
            <w:vAlign w:val="center"/>
            <w:hideMark/>
          </w:tcPr>
          <w:p w14:paraId="2B089E35" w14:textId="77777777" w:rsidR="00D27C10" w:rsidRPr="00D27C10" w:rsidRDefault="00D27C10" w:rsidP="00D27C10">
            <w:pPr>
              <w:rPr>
                <w:b/>
                <w:bCs/>
                <w:sz w:val="32"/>
                <w:szCs w:val="32"/>
              </w:rPr>
            </w:pPr>
            <w:r w:rsidRPr="00D27C10">
              <w:rPr>
                <w:b/>
                <w:bCs/>
                <w:sz w:val="32"/>
                <w:szCs w:val="32"/>
              </w:rPr>
              <w:t>Cost</w:t>
            </w:r>
          </w:p>
        </w:tc>
      </w:tr>
      <w:tr w:rsidR="00D27C10" w:rsidRPr="00D27C10" w14:paraId="39014568" w14:textId="77777777">
        <w:trPr>
          <w:tblCellSpacing w:w="15" w:type="dxa"/>
        </w:trPr>
        <w:tc>
          <w:tcPr>
            <w:tcW w:w="0" w:type="auto"/>
            <w:vAlign w:val="center"/>
            <w:hideMark/>
          </w:tcPr>
          <w:p w14:paraId="0CCB263E" w14:textId="77777777" w:rsidR="00D27C10" w:rsidRPr="00D27C10" w:rsidRDefault="00D27C10" w:rsidP="00D27C10">
            <w:pPr>
              <w:rPr>
                <w:b/>
                <w:bCs/>
                <w:sz w:val="32"/>
                <w:szCs w:val="32"/>
              </w:rPr>
            </w:pPr>
            <w:r w:rsidRPr="00D27C10">
              <w:rPr>
                <w:b/>
                <w:bCs/>
                <w:sz w:val="32"/>
                <w:szCs w:val="32"/>
              </w:rPr>
              <w:t>Backup &amp; Restore</w:t>
            </w:r>
          </w:p>
        </w:tc>
        <w:tc>
          <w:tcPr>
            <w:tcW w:w="0" w:type="auto"/>
            <w:vAlign w:val="center"/>
            <w:hideMark/>
          </w:tcPr>
          <w:p w14:paraId="6886D703" w14:textId="77777777" w:rsidR="00D27C10" w:rsidRPr="00D27C10" w:rsidRDefault="00D27C10" w:rsidP="00D27C10">
            <w:pPr>
              <w:rPr>
                <w:b/>
                <w:bCs/>
                <w:sz w:val="32"/>
                <w:szCs w:val="32"/>
              </w:rPr>
            </w:pPr>
            <w:r w:rsidRPr="00D27C10">
              <w:rPr>
                <w:b/>
                <w:bCs/>
                <w:sz w:val="32"/>
                <w:szCs w:val="32"/>
              </w:rPr>
              <w:t>Only data is backed up; restore after disaster</w:t>
            </w:r>
          </w:p>
        </w:tc>
        <w:tc>
          <w:tcPr>
            <w:tcW w:w="0" w:type="auto"/>
            <w:vAlign w:val="center"/>
            <w:hideMark/>
          </w:tcPr>
          <w:p w14:paraId="17F37AAA" w14:textId="77777777" w:rsidR="00D27C10" w:rsidRPr="00D27C10" w:rsidRDefault="00D27C10" w:rsidP="00D27C10">
            <w:pPr>
              <w:rPr>
                <w:b/>
                <w:bCs/>
                <w:sz w:val="32"/>
                <w:szCs w:val="32"/>
              </w:rPr>
            </w:pPr>
            <w:r w:rsidRPr="00D27C10">
              <w:rPr>
                <w:b/>
                <w:bCs/>
                <w:sz w:val="32"/>
                <w:szCs w:val="32"/>
              </w:rPr>
              <w:t>Hours–Days</w:t>
            </w:r>
          </w:p>
        </w:tc>
        <w:tc>
          <w:tcPr>
            <w:tcW w:w="0" w:type="auto"/>
            <w:vAlign w:val="center"/>
            <w:hideMark/>
          </w:tcPr>
          <w:p w14:paraId="72B586CC"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Low</w:t>
            </w:r>
          </w:p>
        </w:tc>
      </w:tr>
      <w:tr w:rsidR="00D27C10" w:rsidRPr="00D27C10" w14:paraId="58A1A85C" w14:textId="77777777">
        <w:trPr>
          <w:tblCellSpacing w:w="15" w:type="dxa"/>
        </w:trPr>
        <w:tc>
          <w:tcPr>
            <w:tcW w:w="0" w:type="auto"/>
            <w:vAlign w:val="center"/>
            <w:hideMark/>
          </w:tcPr>
          <w:p w14:paraId="00D08605" w14:textId="77777777" w:rsidR="00D27C10" w:rsidRPr="00D27C10" w:rsidRDefault="00D27C10" w:rsidP="00D27C10">
            <w:pPr>
              <w:rPr>
                <w:b/>
                <w:bCs/>
                <w:sz w:val="32"/>
                <w:szCs w:val="32"/>
              </w:rPr>
            </w:pPr>
            <w:r w:rsidRPr="00D27C10">
              <w:rPr>
                <w:b/>
                <w:bCs/>
                <w:sz w:val="32"/>
                <w:szCs w:val="32"/>
              </w:rPr>
              <w:lastRenderedPageBreak/>
              <w:t>Pilot Light</w:t>
            </w:r>
          </w:p>
        </w:tc>
        <w:tc>
          <w:tcPr>
            <w:tcW w:w="0" w:type="auto"/>
            <w:vAlign w:val="center"/>
            <w:hideMark/>
          </w:tcPr>
          <w:p w14:paraId="5AB21C1F" w14:textId="77777777" w:rsidR="00D27C10" w:rsidRPr="00D27C10" w:rsidRDefault="00D27C10" w:rsidP="00D27C10">
            <w:pPr>
              <w:rPr>
                <w:b/>
                <w:bCs/>
                <w:sz w:val="32"/>
                <w:szCs w:val="32"/>
              </w:rPr>
            </w:pPr>
            <w:r w:rsidRPr="00D27C10">
              <w:rPr>
                <w:b/>
                <w:bCs/>
                <w:sz w:val="32"/>
                <w:szCs w:val="32"/>
              </w:rPr>
              <w:t>Minimal environment running (like DB), rest spun up on disaster</w:t>
            </w:r>
          </w:p>
        </w:tc>
        <w:tc>
          <w:tcPr>
            <w:tcW w:w="0" w:type="auto"/>
            <w:vAlign w:val="center"/>
            <w:hideMark/>
          </w:tcPr>
          <w:p w14:paraId="7DEDB4D7" w14:textId="77777777" w:rsidR="00D27C10" w:rsidRPr="00D27C10" w:rsidRDefault="00D27C10" w:rsidP="00D27C10">
            <w:pPr>
              <w:rPr>
                <w:b/>
                <w:bCs/>
                <w:sz w:val="32"/>
                <w:szCs w:val="32"/>
              </w:rPr>
            </w:pPr>
            <w:r w:rsidRPr="00D27C10">
              <w:rPr>
                <w:b/>
                <w:bCs/>
                <w:sz w:val="32"/>
                <w:szCs w:val="32"/>
              </w:rPr>
              <w:t>Minutes–Hours</w:t>
            </w:r>
          </w:p>
        </w:tc>
        <w:tc>
          <w:tcPr>
            <w:tcW w:w="0" w:type="auto"/>
            <w:vAlign w:val="center"/>
            <w:hideMark/>
          </w:tcPr>
          <w:p w14:paraId="233F90C5"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Medium</w:t>
            </w:r>
          </w:p>
        </w:tc>
      </w:tr>
      <w:tr w:rsidR="00D27C10" w:rsidRPr="00D27C10" w14:paraId="32FF2715" w14:textId="77777777">
        <w:trPr>
          <w:tblCellSpacing w:w="15" w:type="dxa"/>
        </w:trPr>
        <w:tc>
          <w:tcPr>
            <w:tcW w:w="0" w:type="auto"/>
            <w:vAlign w:val="center"/>
            <w:hideMark/>
          </w:tcPr>
          <w:p w14:paraId="4CC4C69C" w14:textId="77777777" w:rsidR="00D27C10" w:rsidRPr="00D27C10" w:rsidRDefault="00D27C10" w:rsidP="00D27C10">
            <w:pPr>
              <w:rPr>
                <w:b/>
                <w:bCs/>
                <w:sz w:val="32"/>
                <w:szCs w:val="32"/>
              </w:rPr>
            </w:pPr>
            <w:r w:rsidRPr="00D27C10">
              <w:rPr>
                <w:b/>
                <w:bCs/>
                <w:sz w:val="32"/>
                <w:szCs w:val="32"/>
              </w:rPr>
              <w:t>Warm Standby</w:t>
            </w:r>
          </w:p>
        </w:tc>
        <w:tc>
          <w:tcPr>
            <w:tcW w:w="0" w:type="auto"/>
            <w:vAlign w:val="center"/>
            <w:hideMark/>
          </w:tcPr>
          <w:p w14:paraId="34042BCF" w14:textId="77777777" w:rsidR="00D27C10" w:rsidRPr="00D27C10" w:rsidRDefault="00D27C10" w:rsidP="00D27C10">
            <w:pPr>
              <w:rPr>
                <w:b/>
                <w:bCs/>
                <w:sz w:val="32"/>
                <w:szCs w:val="32"/>
              </w:rPr>
            </w:pPr>
            <w:r w:rsidRPr="00D27C10">
              <w:rPr>
                <w:b/>
                <w:bCs/>
                <w:sz w:val="32"/>
                <w:szCs w:val="32"/>
              </w:rPr>
              <w:t>Scaled-down full environment running; scale up during disaster</w:t>
            </w:r>
          </w:p>
        </w:tc>
        <w:tc>
          <w:tcPr>
            <w:tcW w:w="0" w:type="auto"/>
            <w:vAlign w:val="center"/>
            <w:hideMark/>
          </w:tcPr>
          <w:p w14:paraId="1F117593" w14:textId="77777777" w:rsidR="00D27C10" w:rsidRPr="00D27C10" w:rsidRDefault="00D27C10" w:rsidP="00D27C10">
            <w:pPr>
              <w:rPr>
                <w:b/>
                <w:bCs/>
                <w:sz w:val="32"/>
                <w:szCs w:val="32"/>
              </w:rPr>
            </w:pPr>
            <w:r w:rsidRPr="00D27C10">
              <w:rPr>
                <w:b/>
                <w:bCs/>
                <w:sz w:val="32"/>
                <w:szCs w:val="32"/>
              </w:rPr>
              <w:t>Minutes</w:t>
            </w:r>
          </w:p>
        </w:tc>
        <w:tc>
          <w:tcPr>
            <w:tcW w:w="0" w:type="auto"/>
            <w:vAlign w:val="center"/>
            <w:hideMark/>
          </w:tcPr>
          <w:p w14:paraId="7BD845EA"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Medium–High</w:t>
            </w:r>
          </w:p>
        </w:tc>
      </w:tr>
      <w:tr w:rsidR="00D27C10" w:rsidRPr="00D27C10" w14:paraId="4B111221" w14:textId="77777777">
        <w:trPr>
          <w:tblCellSpacing w:w="15" w:type="dxa"/>
        </w:trPr>
        <w:tc>
          <w:tcPr>
            <w:tcW w:w="0" w:type="auto"/>
            <w:vAlign w:val="center"/>
            <w:hideMark/>
          </w:tcPr>
          <w:p w14:paraId="018B1AE3" w14:textId="77777777" w:rsidR="00D27C10" w:rsidRPr="00D27C10" w:rsidRDefault="00D27C10" w:rsidP="00D27C10">
            <w:pPr>
              <w:rPr>
                <w:b/>
                <w:bCs/>
                <w:sz w:val="32"/>
                <w:szCs w:val="32"/>
              </w:rPr>
            </w:pPr>
            <w:r w:rsidRPr="00D27C10">
              <w:rPr>
                <w:b/>
                <w:bCs/>
                <w:sz w:val="32"/>
                <w:szCs w:val="32"/>
              </w:rPr>
              <w:t>Multi-Site (Active-Active)</w:t>
            </w:r>
          </w:p>
        </w:tc>
        <w:tc>
          <w:tcPr>
            <w:tcW w:w="0" w:type="auto"/>
            <w:vAlign w:val="center"/>
            <w:hideMark/>
          </w:tcPr>
          <w:p w14:paraId="50932A2A" w14:textId="77777777" w:rsidR="00D27C10" w:rsidRPr="00D27C10" w:rsidRDefault="00D27C10" w:rsidP="00D27C10">
            <w:pPr>
              <w:rPr>
                <w:b/>
                <w:bCs/>
                <w:sz w:val="32"/>
                <w:szCs w:val="32"/>
              </w:rPr>
            </w:pPr>
            <w:r w:rsidRPr="00D27C10">
              <w:rPr>
                <w:b/>
                <w:bCs/>
                <w:sz w:val="32"/>
                <w:szCs w:val="32"/>
              </w:rPr>
              <w:t>Fully replicated systems in two regions; traffic load balanced</w:t>
            </w:r>
          </w:p>
        </w:tc>
        <w:tc>
          <w:tcPr>
            <w:tcW w:w="0" w:type="auto"/>
            <w:vAlign w:val="center"/>
            <w:hideMark/>
          </w:tcPr>
          <w:p w14:paraId="38C573D6" w14:textId="77777777" w:rsidR="00D27C10" w:rsidRPr="00D27C10" w:rsidRDefault="00D27C10" w:rsidP="00D27C10">
            <w:pPr>
              <w:rPr>
                <w:b/>
                <w:bCs/>
                <w:sz w:val="32"/>
                <w:szCs w:val="32"/>
              </w:rPr>
            </w:pPr>
            <w:r w:rsidRPr="00D27C10">
              <w:rPr>
                <w:b/>
                <w:bCs/>
                <w:sz w:val="32"/>
                <w:szCs w:val="32"/>
              </w:rPr>
              <w:t>Seconds</w:t>
            </w:r>
          </w:p>
        </w:tc>
        <w:tc>
          <w:tcPr>
            <w:tcW w:w="0" w:type="auto"/>
            <w:vAlign w:val="center"/>
            <w:hideMark/>
          </w:tcPr>
          <w:p w14:paraId="09F9B13C"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High</w:t>
            </w:r>
          </w:p>
        </w:tc>
      </w:tr>
    </w:tbl>
    <w:p w14:paraId="68F152D4" w14:textId="77777777" w:rsidR="00D27C10" w:rsidRPr="00D27C10" w:rsidRDefault="00D27C10" w:rsidP="00D27C10">
      <w:pPr>
        <w:rPr>
          <w:b/>
          <w:bCs/>
          <w:sz w:val="32"/>
          <w:szCs w:val="32"/>
        </w:rPr>
      </w:pPr>
      <w:r w:rsidRPr="00D27C10">
        <w:rPr>
          <w:b/>
          <w:bCs/>
          <w:sz w:val="32"/>
          <w:szCs w:val="32"/>
        </w:rPr>
        <w:pict w14:anchorId="4F8F0336">
          <v:rect id="_x0000_i2046" style="width:0;height:1.5pt" o:hralign="center" o:hrstd="t" o:hr="t" fillcolor="#a0a0a0" stroked="f"/>
        </w:pict>
      </w:r>
    </w:p>
    <w:p w14:paraId="0D037CDD"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4. Example Setup</w:t>
      </w:r>
    </w:p>
    <w:p w14:paraId="59D9E8B3" w14:textId="77777777" w:rsidR="00D27C10" w:rsidRPr="00D27C10" w:rsidRDefault="00D27C10" w:rsidP="00D27C10">
      <w:pPr>
        <w:rPr>
          <w:b/>
          <w:bCs/>
          <w:sz w:val="32"/>
          <w:szCs w:val="32"/>
        </w:rPr>
      </w:pPr>
      <w:r w:rsidRPr="00D27C10">
        <w:rPr>
          <w:b/>
          <w:bCs/>
          <w:sz w:val="32"/>
          <w:szCs w:val="32"/>
        </w:rPr>
        <w:t>Let’s say you host an e-commerce app:</w:t>
      </w:r>
    </w:p>
    <w:p w14:paraId="17C100A2" w14:textId="77777777" w:rsidR="00D27C10" w:rsidRPr="00D27C10" w:rsidRDefault="00D27C10" w:rsidP="00D27C10">
      <w:pPr>
        <w:numPr>
          <w:ilvl w:val="0"/>
          <w:numId w:val="515"/>
        </w:numPr>
        <w:rPr>
          <w:b/>
          <w:bCs/>
          <w:sz w:val="32"/>
          <w:szCs w:val="32"/>
        </w:rPr>
      </w:pPr>
      <w:r w:rsidRPr="00D27C10">
        <w:rPr>
          <w:b/>
          <w:bCs/>
          <w:sz w:val="32"/>
          <w:szCs w:val="32"/>
        </w:rPr>
        <w:t>Run primary workload in ap-south-1 (Mumbai).</w:t>
      </w:r>
    </w:p>
    <w:p w14:paraId="62420604" w14:textId="77777777" w:rsidR="00D27C10" w:rsidRPr="00D27C10" w:rsidRDefault="00D27C10" w:rsidP="00D27C10">
      <w:pPr>
        <w:numPr>
          <w:ilvl w:val="0"/>
          <w:numId w:val="515"/>
        </w:numPr>
        <w:rPr>
          <w:b/>
          <w:bCs/>
          <w:sz w:val="32"/>
          <w:szCs w:val="32"/>
        </w:rPr>
      </w:pPr>
      <w:r w:rsidRPr="00D27C10">
        <w:rPr>
          <w:b/>
          <w:bCs/>
          <w:sz w:val="32"/>
          <w:szCs w:val="32"/>
        </w:rPr>
        <w:t>Enable S3 cross-region replication to us-east-1.</w:t>
      </w:r>
    </w:p>
    <w:p w14:paraId="19EDA604" w14:textId="77777777" w:rsidR="00D27C10" w:rsidRPr="00D27C10" w:rsidRDefault="00D27C10" w:rsidP="00D27C10">
      <w:pPr>
        <w:numPr>
          <w:ilvl w:val="0"/>
          <w:numId w:val="515"/>
        </w:numPr>
        <w:rPr>
          <w:b/>
          <w:bCs/>
          <w:sz w:val="32"/>
          <w:szCs w:val="32"/>
        </w:rPr>
      </w:pPr>
      <w:r w:rsidRPr="00D27C10">
        <w:rPr>
          <w:b/>
          <w:bCs/>
          <w:sz w:val="32"/>
          <w:szCs w:val="32"/>
        </w:rPr>
        <w:t>Use RDS Multi-AZ for DB failover.</w:t>
      </w:r>
    </w:p>
    <w:p w14:paraId="4D06A3C5" w14:textId="77777777" w:rsidR="00D27C10" w:rsidRPr="00D27C10" w:rsidRDefault="00D27C10" w:rsidP="00D27C10">
      <w:pPr>
        <w:numPr>
          <w:ilvl w:val="0"/>
          <w:numId w:val="515"/>
        </w:numPr>
        <w:rPr>
          <w:b/>
          <w:bCs/>
          <w:sz w:val="32"/>
          <w:szCs w:val="32"/>
        </w:rPr>
      </w:pPr>
      <w:r w:rsidRPr="00D27C10">
        <w:rPr>
          <w:b/>
          <w:bCs/>
          <w:sz w:val="32"/>
          <w:szCs w:val="32"/>
        </w:rPr>
        <w:t>Use Route 53 failover routing to switch traffic automatically.</w:t>
      </w:r>
    </w:p>
    <w:p w14:paraId="12C59EE0" w14:textId="77777777" w:rsidR="00D27C10" w:rsidRPr="00D27C10" w:rsidRDefault="00D27C10" w:rsidP="00D27C10">
      <w:pPr>
        <w:numPr>
          <w:ilvl w:val="0"/>
          <w:numId w:val="515"/>
        </w:numPr>
        <w:rPr>
          <w:b/>
          <w:bCs/>
          <w:sz w:val="32"/>
          <w:szCs w:val="32"/>
        </w:rPr>
      </w:pPr>
      <w:r w:rsidRPr="00D27C10">
        <w:rPr>
          <w:b/>
          <w:bCs/>
          <w:sz w:val="32"/>
          <w:szCs w:val="32"/>
        </w:rPr>
        <w:t>Keep EBS snapshots and AMIs for EC2 recovery.</w:t>
      </w:r>
    </w:p>
    <w:p w14:paraId="426CB6D7" w14:textId="77777777" w:rsidR="00D27C10" w:rsidRPr="00D27C10" w:rsidRDefault="00D27C10" w:rsidP="00D27C10">
      <w:pPr>
        <w:rPr>
          <w:b/>
          <w:bCs/>
          <w:sz w:val="32"/>
          <w:szCs w:val="32"/>
        </w:rPr>
      </w:pPr>
      <w:r w:rsidRPr="00D27C10">
        <w:rPr>
          <w:b/>
          <w:bCs/>
          <w:sz w:val="32"/>
          <w:szCs w:val="32"/>
        </w:rPr>
        <w:pict w14:anchorId="3C7B1C2A">
          <v:rect id="_x0000_i2047" style="width:0;height:1.5pt" o:hralign="center" o:hrstd="t" o:hr="t" fillcolor="#a0a0a0" stroked="f"/>
        </w:pict>
      </w:r>
    </w:p>
    <w:p w14:paraId="5FAF2A2C" w14:textId="77777777" w:rsidR="00D27C10" w:rsidRPr="00D27C10" w:rsidRDefault="00D27C10" w:rsidP="00D27C10">
      <w:pPr>
        <w:rPr>
          <w:b/>
          <w:bCs/>
          <w:sz w:val="32"/>
          <w:szCs w:val="32"/>
        </w:rPr>
      </w:pPr>
      <w:r w:rsidRPr="00D27C10">
        <w:rPr>
          <w:rFonts w:ascii="Segoe UI Emoji" w:hAnsi="Segoe UI Emoji" w:cs="Segoe UI Emoji"/>
          <w:b/>
          <w:bCs/>
          <w:sz w:val="32"/>
          <w:szCs w:val="32"/>
        </w:rPr>
        <w:t>✅</w:t>
      </w:r>
      <w:r w:rsidRPr="00D27C10">
        <w:rPr>
          <w:b/>
          <w:bCs/>
          <w:sz w:val="32"/>
          <w:szCs w:val="32"/>
        </w:rPr>
        <w:t xml:space="preserve"> 5. Best Practices</w:t>
      </w:r>
    </w:p>
    <w:p w14:paraId="5DF1D28B" w14:textId="77777777" w:rsidR="00D27C10" w:rsidRPr="00D27C10" w:rsidRDefault="00D27C10" w:rsidP="00D27C10">
      <w:pPr>
        <w:numPr>
          <w:ilvl w:val="0"/>
          <w:numId w:val="516"/>
        </w:numPr>
        <w:rPr>
          <w:b/>
          <w:bCs/>
          <w:sz w:val="32"/>
          <w:szCs w:val="32"/>
        </w:rPr>
      </w:pPr>
      <w:r w:rsidRPr="00D27C10">
        <w:rPr>
          <w:b/>
          <w:bCs/>
          <w:sz w:val="32"/>
          <w:szCs w:val="32"/>
        </w:rPr>
        <w:t>Store backups in another region or account.</w:t>
      </w:r>
    </w:p>
    <w:p w14:paraId="2127024E" w14:textId="77777777" w:rsidR="00D27C10" w:rsidRPr="00D27C10" w:rsidRDefault="00D27C10" w:rsidP="00D27C10">
      <w:pPr>
        <w:numPr>
          <w:ilvl w:val="0"/>
          <w:numId w:val="516"/>
        </w:numPr>
        <w:rPr>
          <w:b/>
          <w:bCs/>
          <w:sz w:val="32"/>
          <w:szCs w:val="32"/>
        </w:rPr>
      </w:pPr>
      <w:r w:rsidRPr="00D27C10">
        <w:rPr>
          <w:b/>
          <w:bCs/>
          <w:sz w:val="32"/>
          <w:szCs w:val="32"/>
        </w:rPr>
        <w:t>Regularly test DR drills.</w:t>
      </w:r>
    </w:p>
    <w:p w14:paraId="70901BB6" w14:textId="77777777" w:rsidR="00D27C10" w:rsidRPr="00D27C10" w:rsidRDefault="00D27C10" w:rsidP="00D27C10">
      <w:pPr>
        <w:numPr>
          <w:ilvl w:val="0"/>
          <w:numId w:val="516"/>
        </w:numPr>
        <w:rPr>
          <w:b/>
          <w:bCs/>
          <w:sz w:val="32"/>
          <w:szCs w:val="32"/>
        </w:rPr>
      </w:pPr>
      <w:r w:rsidRPr="00D27C10">
        <w:rPr>
          <w:b/>
          <w:bCs/>
          <w:sz w:val="32"/>
          <w:szCs w:val="32"/>
        </w:rPr>
        <w:t>Automate recovery using CloudFormation.</w:t>
      </w:r>
    </w:p>
    <w:p w14:paraId="638409DB" w14:textId="77777777" w:rsidR="00D27C10" w:rsidRPr="00D27C10" w:rsidRDefault="00D27C10" w:rsidP="00D27C10">
      <w:pPr>
        <w:numPr>
          <w:ilvl w:val="0"/>
          <w:numId w:val="516"/>
        </w:numPr>
        <w:rPr>
          <w:b/>
          <w:bCs/>
          <w:sz w:val="32"/>
          <w:szCs w:val="32"/>
        </w:rPr>
      </w:pPr>
      <w:r w:rsidRPr="00D27C10">
        <w:rPr>
          <w:b/>
          <w:bCs/>
          <w:sz w:val="32"/>
          <w:szCs w:val="32"/>
        </w:rPr>
        <w:lastRenderedPageBreak/>
        <w:t>Maintain IAM least-privilege to avoid accidental deletions.</w:t>
      </w:r>
    </w:p>
    <w:p w14:paraId="5B7AF065" w14:textId="77777777" w:rsidR="00D27C10" w:rsidRPr="00D27C10" w:rsidRDefault="00D27C10" w:rsidP="00D27C10">
      <w:pPr>
        <w:numPr>
          <w:ilvl w:val="0"/>
          <w:numId w:val="516"/>
        </w:numPr>
        <w:rPr>
          <w:b/>
          <w:bCs/>
          <w:sz w:val="32"/>
          <w:szCs w:val="32"/>
        </w:rPr>
      </w:pPr>
      <w:r w:rsidRPr="00D27C10">
        <w:rPr>
          <w:b/>
          <w:bCs/>
          <w:sz w:val="32"/>
          <w:szCs w:val="32"/>
        </w:rPr>
        <w:t>Use AWS Organizations &amp; Backup Policies for compliance.</w:t>
      </w:r>
    </w:p>
    <w:p w14:paraId="60552E03" w14:textId="77777777" w:rsidR="00D27C10" w:rsidRPr="00F0029E" w:rsidRDefault="00D27C10" w:rsidP="002751F6">
      <w:pPr>
        <w:rPr>
          <w:b/>
          <w:bCs/>
          <w:sz w:val="32"/>
          <w:szCs w:val="32"/>
        </w:rPr>
      </w:pPr>
    </w:p>
    <w:p w14:paraId="3B4ACC10" w14:textId="77777777" w:rsidR="002751F6" w:rsidRDefault="002751F6" w:rsidP="002751F6">
      <w:pPr>
        <w:rPr>
          <w:b/>
          <w:bCs/>
          <w:sz w:val="32"/>
          <w:szCs w:val="32"/>
        </w:rPr>
      </w:pPr>
      <w:r w:rsidRPr="00F0029E">
        <w:rPr>
          <w:b/>
          <w:bCs/>
          <w:sz w:val="32"/>
          <w:szCs w:val="32"/>
        </w:rPr>
        <w:t xml:space="preserve">  227* if you have diffrent aws account how you will do the deployment? multi region deployment?</w:t>
      </w:r>
    </w:p>
    <w:p w14:paraId="08EB3673" w14:textId="77777777" w:rsidR="00943BE2" w:rsidRPr="00943BE2" w:rsidRDefault="00943BE2" w:rsidP="00943BE2">
      <w:pPr>
        <w:rPr>
          <w:b/>
          <w:bCs/>
          <w:sz w:val="32"/>
          <w:szCs w:val="32"/>
        </w:rPr>
      </w:pPr>
      <w:r w:rsidRPr="00943BE2">
        <w:rPr>
          <w:rFonts w:ascii="Segoe UI Emoji" w:hAnsi="Segoe UI Emoji" w:cs="Segoe UI Emoji"/>
          <w:b/>
          <w:bCs/>
          <w:sz w:val="32"/>
          <w:szCs w:val="32"/>
        </w:rPr>
        <w:t>🧩</w:t>
      </w:r>
      <w:r w:rsidRPr="00943BE2">
        <w:rPr>
          <w:b/>
          <w:bCs/>
          <w:sz w:val="32"/>
          <w:szCs w:val="32"/>
        </w:rPr>
        <w:t xml:space="preserve"> Scenario</w:t>
      </w:r>
    </w:p>
    <w:p w14:paraId="429497E5" w14:textId="77777777" w:rsidR="00943BE2" w:rsidRPr="00943BE2" w:rsidRDefault="00943BE2" w:rsidP="00943BE2">
      <w:pPr>
        <w:rPr>
          <w:b/>
          <w:bCs/>
          <w:sz w:val="32"/>
          <w:szCs w:val="32"/>
        </w:rPr>
      </w:pPr>
      <w:r w:rsidRPr="00943BE2">
        <w:rPr>
          <w:b/>
          <w:bCs/>
          <w:sz w:val="32"/>
          <w:szCs w:val="32"/>
        </w:rPr>
        <w:t>You have:</w:t>
      </w:r>
    </w:p>
    <w:p w14:paraId="5993F5EB" w14:textId="77777777" w:rsidR="00943BE2" w:rsidRPr="00943BE2" w:rsidRDefault="00943BE2" w:rsidP="00943BE2">
      <w:pPr>
        <w:numPr>
          <w:ilvl w:val="0"/>
          <w:numId w:val="517"/>
        </w:numPr>
        <w:rPr>
          <w:b/>
          <w:bCs/>
          <w:sz w:val="32"/>
          <w:szCs w:val="32"/>
        </w:rPr>
      </w:pPr>
      <w:r w:rsidRPr="00943BE2">
        <w:rPr>
          <w:b/>
          <w:bCs/>
          <w:sz w:val="32"/>
          <w:szCs w:val="32"/>
        </w:rPr>
        <w:t>Multiple AWS accounts (e.g., Dev, Test, Prod, or different teams).</w:t>
      </w:r>
    </w:p>
    <w:p w14:paraId="1C4E2E63" w14:textId="77777777" w:rsidR="00943BE2" w:rsidRPr="00943BE2" w:rsidRDefault="00943BE2" w:rsidP="00943BE2">
      <w:pPr>
        <w:numPr>
          <w:ilvl w:val="0"/>
          <w:numId w:val="517"/>
        </w:numPr>
        <w:rPr>
          <w:b/>
          <w:bCs/>
          <w:sz w:val="32"/>
          <w:szCs w:val="32"/>
        </w:rPr>
      </w:pPr>
      <w:r w:rsidRPr="00943BE2">
        <w:rPr>
          <w:b/>
          <w:bCs/>
          <w:sz w:val="32"/>
          <w:szCs w:val="32"/>
        </w:rPr>
        <w:t>You also want multi-region deployment (e.g., us-east-1 + ap-south-1).</w:t>
      </w:r>
    </w:p>
    <w:p w14:paraId="7E5642A9" w14:textId="77777777" w:rsidR="00943BE2" w:rsidRPr="00943BE2" w:rsidRDefault="00943BE2" w:rsidP="00943BE2">
      <w:pPr>
        <w:rPr>
          <w:b/>
          <w:bCs/>
          <w:sz w:val="32"/>
          <w:szCs w:val="32"/>
        </w:rPr>
      </w:pPr>
      <w:r w:rsidRPr="00943BE2">
        <w:rPr>
          <w:b/>
          <w:bCs/>
          <w:sz w:val="32"/>
          <w:szCs w:val="32"/>
        </w:rPr>
        <w:t>You need a deployment strategy that can handle both.</w:t>
      </w:r>
    </w:p>
    <w:p w14:paraId="4E483E29" w14:textId="77777777" w:rsidR="00943BE2" w:rsidRPr="00943BE2" w:rsidRDefault="00943BE2" w:rsidP="00943BE2">
      <w:pPr>
        <w:rPr>
          <w:b/>
          <w:bCs/>
          <w:sz w:val="32"/>
          <w:szCs w:val="32"/>
        </w:rPr>
      </w:pPr>
      <w:r w:rsidRPr="00943BE2">
        <w:rPr>
          <w:b/>
          <w:bCs/>
          <w:sz w:val="32"/>
          <w:szCs w:val="32"/>
        </w:rPr>
        <w:pict w14:anchorId="1F92822B">
          <v:rect id="_x0000_i2082" style="width:0;height:1.5pt" o:hralign="center" o:hrstd="t" o:hr="t" fillcolor="#a0a0a0" stroked="f"/>
        </w:pict>
      </w:r>
    </w:p>
    <w:p w14:paraId="448592F8" w14:textId="77777777" w:rsidR="00943BE2" w:rsidRPr="00943BE2" w:rsidRDefault="00943BE2" w:rsidP="00943BE2">
      <w:pPr>
        <w:rPr>
          <w:b/>
          <w:bCs/>
          <w:sz w:val="32"/>
          <w:szCs w:val="32"/>
        </w:rPr>
      </w:pPr>
      <w:r w:rsidRPr="00943BE2">
        <w:rPr>
          <w:rFonts w:ascii="Segoe UI Emoji" w:hAnsi="Segoe UI Emoji" w:cs="Segoe UI Emoji"/>
          <w:b/>
          <w:bCs/>
          <w:sz w:val="32"/>
          <w:szCs w:val="32"/>
        </w:rPr>
        <w:t>🚀</w:t>
      </w:r>
      <w:r w:rsidRPr="00943BE2">
        <w:rPr>
          <w:b/>
          <w:bCs/>
          <w:sz w:val="32"/>
          <w:szCs w:val="32"/>
        </w:rPr>
        <w:t xml:space="preserve"> Step-by-Step Approach</w:t>
      </w:r>
    </w:p>
    <w:p w14:paraId="53641965" w14:textId="77777777" w:rsidR="00943BE2" w:rsidRPr="00943BE2" w:rsidRDefault="00943BE2" w:rsidP="00943BE2">
      <w:pPr>
        <w:rPr>
          <w:b/>
          <w:bCs/>
          <w:sz w:val="32"/>
          <w:szCs w:val="32"/>
        </w:rPr>
      </w:pPr>
      <w:r w:rsidRPr="00943BE2">
        <w:rPr>
          <w:b/>
          <w:bCs/>
          <w:sz w:val="32"/>
          <w:szCs w:val="32"/>
        </w:rPr>
        <w:t>1. Centralized CI/CD (using AWS CodePipeline or Jenkins)</w:t>
      </w:r>
    </w:p>
    <w:p w14:paraId="422F27B6" w14:textId="77777777" w:rsidR="00943BE2" w:rsidRPr="00943BE2" w:rsidRDefault="00943BE2" w:rsidP="00943BE2">
      <w:pPr>
        <w:rPr>
          <w:b/>
          <w:bCs/>
          <w:sz w:val="32"/>
          <w:szCs w:val="32"/>
        </w:rPr>
      </w:pPr>
      <w:r w:rsidRPr="00943BE2">
        <w:rPr>
          <w:b/>
          <w:bCs/>
          <w:sz w:val="32"/>
          <w:szCs w:val="32"/>
        </w:rPr>
        <w:t>Use a central CI/CD account or service to deploy to multiple target accounts and regions.</w:t>
      </w:r>
    </w:p>
    <w:p w14:paraId="261339CD" w14:textId="77777777" w:rsidR="00943BE2" w:rsidRPr="00943BE2" w:rsidRDefault="00943BE2" w:rsidP="00943BE2">
      <w:pPr>
        <w:rPr>
          <w:b/>
          <w:bCs/>
          <w:sz w:val="32"/>
          <w:szCs w:val="32"/>
        </w:rPr>
      </w:pPr>
      <w:r w:rsidRPr="00943BE2">
        <w:rPr>
          <w:b/>
          <w:bCs/>
          <w:sz w:val="32"/>
          <w:szCs w:val="32"/>
        </w:rPr>
        <w:t>Tools:</w:t>
      </w:r>
    </w:p>
    <w:p w14:paraId="4A9D284B" w14:textId="77777777" w:rsidR="00943BE2" w:rsidRPr="00943BE2" w:rsidRDefault="00943BE2" w:rsidP="00943BE2">
      <w:pPr>
        <w:numPr>
          <w:ilvl w:val="0"/>
          <w:numId w:val="518"/>
        </w:numPr>
        <w:rPr>
          <w:b/>
          <w:bCs/>
          <w:sz w:val="32"/>
          <w:szCs w:val="32"/>
        </w:rPr>
      </w:pPr>
      <w:r w:rsidRPr="00943BE2">
        <w:rPr>
          <w:b/>
          <w:bCs/>
          <w:sz w:val="32"/>
          <w:szCs w:val="32"/>
        </w:rPr>
        <w:t>AWS CodePipeline + CodeBuild + CodeDeploy</w:t>
      </w:r>
    </w:p>
    <w:p w14:paraId="0A1F8F47" w14:textId="77777777" w:rsidR="00943BE2" w:rsidRPr="00943BE2" w:rsidRDefault="00943BE2" w:rsidP="00943BE2">
      <w:pPr>
        <w:numPr>
          <w:ilvl w:val="0"/>
          <w:numId w:val="518"/>
        </w:numPr>
        <w:rPr>
          <w:b/>
          <w:bCs/>
          <w:sz w:val="32"/>
          <w:szCs w:val="32"/>
        </w:rPr>
      </w:pPr>
      <w:r w:rsidRPr="00943BE2">
        <w:rPr>
          <w:b/>
          <w:bCs/>
          <w:sz w:val="32"/>
          <w:szCs w:val="32"/>
        </w:rPr>
        <w:t>AWS CodeArtifact (for shared dependencies)</w:t>
      </w:r>
    </w:p>
    <w:p w14:paraId="77C85BF3" w14:textId="77777777" w:rsidR="00943BE2" w:rsidRPr="00943BE2" w:rsidRDefault="00943BE2" w:rsidP="00943BE2">
      <w:pPr>
        <w:numPr>
          <w:ilvl w:val="0"/>
          <w:numId w:val="518"/>
        </w:numPr>
        <w:rPr>
          <w:b/>
          <w:bCs/>
          <w:sz w:val="32"/>
          <w:szCs w:val="32"/>
        </w:rPr>
      </w:pPr>
      <w:r w:rsidRPr="00943BE2">
        <w:rPr>
          <w:b/>
          <w:bCs/>
          <w:sz w:val="32"/>
          <w:szCs w:val="32"/>
        </w:rPr>
        <w:t>Jenkins, GitHub Actions, or GitLab CI/CD</w:t>
      </w:r>
    </w:p>
    <w:p w14:paraId="5C7C6C37" w14:textId="77777777" w:rsidR="00943BE2" w:rsidRPr="00943BE2" w:rsidRDefault="00943BE2" w:rsidP="00943BE2">
      <w:pPr>
        <w:rPr>
          <w:b/>
          <w:bCs/>
          <w:sz w:val="32"/>
          <w:szCs w:val="32"/>
        </w:rPr>
      </w:pPr>
      <w:r w:rsidRPr="00943BE2">
        <w:rPr>
          <w:b/>
          <w:bCs/>
          <w:sz w:val="32"/>
          <w:szCs w:val="32"/>
        </w:rPr>
        <w:t>How it works:</w:t>
      </w:r>
    </w:p>
    <w:p w14:paraId="2C506C66" w14:textId="77777777" w:rsidR="00943BE2" w:rsidRPr="00943BE2" w:rsidRDefault="00943BE2" w:rsidP="00943BE2">
      <w:pPr>
        <w:numPr>
          <w:ilvl w:val="0"/>
          <w:numId w:val="519"/>
        </w:numPr>
        <w:rPr>
          <w:b/>
          <w:bCs/>
          <w:sz w:val="32"/>
          <w:szCs w:val="32"/>
        </w:rPr>
      </w:pPr>
      <w:r w:rsidRPr="00943BE2">
        <w:rPr>
          <w:b/>
          <w:bCs/>
          <w:sz w:val="32"/>
          <w:szCs w:val="32"/>
        </w:rPr>
        <w:t>Source code lives in one place (GitHub / CodeCommit).</w:t>
      </w:r>
    </w:p>
    <w:p w14:paraId="245B468B" w14:textId="77777777" w:rsidR="00943BE2" w:rsidRPr="00943BE2" w:rsidRDefault="00943BE2" w:rsidP="00943BE2">
      <w:pPr>
        <w:numPr>
          <w:ilvl w:val="0"/>
          <w:numId w:val="519"/>
        </w:numPr>
        <w:rPr>
          <w:b/>
          <w:bCs/>
          <w:sz w:val="32"/>
          <w:szCs w:val="32"/>
        </w:rPr>
      </w:pPr>
      <w:r w:rsidRPr="00943BE2">
        <w:rPr>
          <w:b/>
          <w:bCs/>
          <w:sz w:val="32"/>
          <w:szCs w:val="32"/>
        </w:rPr>
        <w:lastRenderedPageBreak/>
        <w:t>CodePipeline in the main (e.g., tools) account builds the artifact.</w:t>
      </w:r>
    </w:p>
    <w:p w14:paraId="5CAE12E5" w14:textId="77777777" w:rsidR="00943BE2" w:rsidRPr="00943BE2" w:rsidRDefault="00943BE2" w:rsidP="00943BE2">
      <w:pPr>
        <w:numPr>
          <w:ilvl w:val="0"/>
          <w:numId w:val="519"/>
        </w:numPr>
        <w:rPr>
          <w:b/>
          <w:bCs/>
          <w:sz w:val="32"/>
          <w:szCs w:val="32"/>
        </w:rPr>
      </w:pPr>
      <w:r w:rsidRPr="00943BE2">
        <w:rPr>
          <w:b/>
          <w:bCs/>
          <w:sz w:val="32"/>
          <w:szCs w:val="32"/>
        </w:rPr>
        <w:t>Use cross-account IAM roles in target accounts:</w:t>
      </w:r>
    </w:p>
    <w:p w14:paraId="1D17B136" w14:textId="77777777" w:rsidR="00943BE2" w:rsidRPr="00943BE2" w:rsidRDefault="00943BE2" w:rsidP="00943BE2">
      <w:pPr>
        <w:numPr>
          <w:ilvl w:val="1"/>
          <w:numId w:val="519"/>
        </w:numPr>
        <w:rPr>
          <w:b/>
          <w:bCs/>
          <w:sz w:val="32"/>
          <w:szCs w:val="32"/>
        </w:rPr>
      </w:pPr>
      <w:r w:rsidRPr="00943BE2">
        <w:rPr>
          <w:b/>
          <w:bCs/>
          <w:sz w:val="32"/>
          <w:szCs w:val="32"/>
        </w:rPr>
        <w:t>Each target account has a deployment role.</w:t>
      </w:r>
    </w:p>
    <w:p w14:paraId="30F62C2D" w14:textId="77777777" w:rsidR="00943BE2" w:rsidRPr="00943BE2" w:rsidRDefault="00943BE2" w:rsidP="00943BE2">
      <w:pPr>
        <w:numPr>
          <w:ilvl w:val="1"/>
          <w:numId w:val="519"/>
        </w:numPr>
        <w:rPr>
          <w:b/>
          <w:bCs/>
          <w:sz w:val="32"/>
          <w:szCs w:val="32"/>
        </w:rPr>
      </w:pPr>
      <w:r w:rsidRPr="00943BE2">
        <w:rPr>
          <w:b/>
          <w:bCs/>
          <w:sz w:val="32"/>
          <w:szCs w:val="32"/>
        </w:rPr>
        <w:t>The central pipeline assumes that role using STS:AssumeRole to deploy.</w:t>
      </w:r>
    </w:p>
    <w:p w14:paraId="6F097FBB" w14:textId="77777777" w:rsidR="00943BE2" w:rsidRPr="00943BE2" w:rsidRDefault="00943BE2" w:rsidP="00943BE2">
      <w:pPr>
        <w:numPr>
          <w:ilvl w:val="0"/>
          <w:numId w:val="519"/>
        </w:numPr>
        <w:rPr>
          <w:b/>
          <w:bCs/>
          <w:sz w:val="32"/>
          <w:szCs w:val="32"/>
        </w:rPr>
      </w:pPr>
      <w:r w:rsidRPr="00943BE2">
        <w:rPr>
          <w:b/>
          <w:bCs/>
          <w:sz w:val="32"/>
          <w:szCs w:val="32"/>
        </w:rPr>
        <w:t>Deploy application stacks using:</w:t>
      </w:r>
    </w:p>
    <w:p w14:paraId="5A760A6A" w14:textId="77777777" w:rsidR="00943BE2" w:rsidRPr="00943BE2" w:rsidRDefault="00943BE2" w:rsidP="00943BE2">
      <w:pPr>
        <w:numPr>
          <w:ilvl w:val="1"/>
          <w:numId w:val="519"/>
        </w:numPr>
        <w:rPr>
          <w:b/>
          <w:bCs/>
          <w:sz w:val="32"/>
          <w:szCs w:val="32"/>
        </w:rPr>
      </w:pPr>
      <w:r w:rsidRPr="00943BE2">
        <w:rPr>
          <w:b/>
          <w:bCs/>
          <w:sz w:val="32"/>
          <w:szCs w:val="32"/>
        </w:rPr>
        <w:t>AWS CloudFormation StackSets, or</w:t>
      </w:r>
    </w:p>
    <w:p w14:paraId="7D7A6A7B" w14:textId="77777777" w:rsidR="00943BE2" w:rsidRPr="00943BE2" w:rsidRDefault="00943BE2" w:rsidP="00943BE2">
      <w:pPr>
        <w:numPr>
          <w:ilvl w:val="1"/>
          <w:numId w:val="519"/>
        </w:numPr>
        <w:rPr>
          <w:b/>
          <w:bCs/>
          <w:sz w:val="32"/>
          <w:szCs w:val="32"/>
        </w:rPr>
      </w:pPr>
      <w:r w:rsidRPr="00943BE2">
        <w:rPr>
          <w:b/>
          <w:bCs/>
          <w:sz w:val="32"/>
          <w:szCs w:val="32"/>
        </w:rPr>
        <w:t>Terraform Cloud / AWS CDK with cross-account roles.</w:t>
      </w:r>
    </w:p>
    <w:p w14:paraId="5C53F90D" w14:textId="77777777" w:rsidR="00943BE2" w:rsidRPr="00943BE2" w:rsidRDefault="00943BE2" w:rsidP="00943BE2">
      <w:pPr>
        <w:rPr>
          <w:b/>
          <w:bCs/>
          <w:sz w:val="32"/>
          <w:szCs w:val="32"/>
        </w:rPr>
      </w:pPr>
      <w:r w:rsidRPr="00943BE2">
        <w:rPr>
          <w:b/>
          <w:bCs/>
          <w:sz w:val="32"/>
          <w:szCs w:val="32"/>
        </w:rPr>
        <w:pict w14:anchorId="529868E9">
          <v:rect id="_x0000_i2083" style="width:0;height:1.5pt" o:hralign="center" o:hrstd="t" o:hr="t" fillcolor="#a0a0a0" stroked="f"/>
        </w:pict>
      </w:r>
    </w:p>
    <w:p w14:paraId="1C86580B" w14:textId="77777777" w:rsidR="00943BE2" w:rsidRPr="00943BE2" w:rsidRDefault="00943BE2" w:rsidP="00943BE2">
      <w:pPr>
        <w:rPr>
          <w:b/>
          <w:bCs/>
          <w:sz w:val="32"/>
          <w:szCs w:val="32"/>
        </w:rPr>
      </w:pPr>
      <w:r w:rsidRPr="00943BE2">
        <w:rPr>
          <w:b/>
          <w:bCs/>
          <w:sz w:val="32"/>
          <w:szCs w:val="32"/>
        </w:rPr>
        <w:t>2. Multi-Region Deployment</w:t>
      </w:r>
    </w:p>
    <w:p w14:paraId="68EC5C2F" w14:textId="77777777" w:rsidR="00943BE2" w:rsidRPr="00943BE2" w:rsidRDefault="00943BE2" w:rsidP="00943BE2">
      <w:pPr>
        <w:rPr>
          <w:b/>
          <w:bCs/>
          <w:sz w:val="32"/>
          <w:szCs w:val="32"/>
        </w:rPr>
      </w:pPr>
      <w:r w:rsidRPr="00943BE2">
        <w:rPr>
          <w:b/>
          <w:bCs/>
          <w:sz w:val="32"/>
          <w:szCs w:val="32"/>
        </w:rPr>
        <w:t>You can configure the same pipeline to deploy in multiple regions:</w:t>
      </w:r>
    </w:p>
    <w:p w14:paraId="4E996E22" w14:textId="77777777" w:rsidR="00943BE2" w:rsidRPr="00943BE2" w:rsidRDefault="00943BE2" w:rsidP="00943BE2">
      <w:pPr>
        <w:rPr>
          <w:b/>
          <w:bCs/>
          <w:sz w:val="32"/>
          <w:szCs w:val="32"/>
        </w:rPr>
      </w:pPr>
      <w:r w:rsidRPr="00943BE2">
        <w:rPr>
          <w:b/>
          <w:bCs/>
          <w:sz w:val="32"/>
          <w:szCs w:val="32"/>
        </w:rPr>
        <w:t>Example:</w:t>
      </w:r>
    </w:p>
    <w:p w14:paraId="6F23003D" w14:textId="77777777" w:rsidR="00943BE2" w:rsidRPr="00943BE2" w:rsidRDefault="00943BE2" w:rsidP="00943BE2">
      <w:pPr>
        <w:numPr>
          <w:ilvl w:val="0"/>
          <w:numId w:val="520"/>
        </w:numPr>
        <w:rPr>
          <w:b/>
          <w:bCs/>
          <w:sz w:val="32"/>
          <w:szCs w:val="32"/>
        </w:rPr>
      </w:pPr>
      <w:r w:rsidRPr="00943BE2">
        <w:rPr>
          <w:b/>
          <w:bCs/>
          <w:sz w:val="32"/>
          <w:szCs w:val="32"/>
        </w:rPr>
        <w:t>Build once in us-east-1.</w:t>
      </w:r>
    </w:p>
    <w:p w14:paraId="2CCD27F6" w14:textId="77777777" w:rsidR="00943BE2" w:rsidRPr="00943BE2" w:rsidRDefault="00943BE2" w:rsidP="00943BE2">
      <w:pPr>
        <w:numPr>
          <w:ilvl w:val="0"/>
          <w:numId w:val="520"/>
        </w:numPr>
        <w:rPr>
          <w:b/>
          <w:bCs/>
          <w:sz w:val="32"/>
          <w:szCs w:val="32"/>
        </w:rPr>
      </w:pPr>
      <w:r w:rsidRPr="00943BE2">
        <w:rPr>
          <w:b/>
          <w:bCs/>
          <w:sz w:val="32"/>
          <w:szCs w:val="32"/>
        </w:rPr>
        <w:t>Deploy the same artifact to:</w:t>
      </w:r>
    </w:p>
    <w:p w14:paraId="5582CF53" w14:textId="77777777" w:rsidR="00943BE2" w:rsidRPr="00943BE2" w:rsidRDefault="00943BE2" w:rsidP="00943BE2">
      <w:pPr>
        <w:numPr>
          <w:ilvl w:val="1"/>
          <w:numId w:val="520"/>
        </w:numPr>
        <w:rPr>
          <w:b/>
          <w:bCs/>
          <w:sz w:val="32"/>
          <w:szCs w:val="32"/>
        </w:rPr>
      </w:pPr>
      <w:r w:rsidRPr="00943BE2">
        <w:rPr>
          <w:b/>
          <w:bCs/>
          <w:sz w:val="32"/>
          <w:szCs w:val="32"/>
        </w:rPr>
        <w:t>us-east-1</w:t>
      </w:r>
    </w:p>
    <w:p w14:paraId="16587D85" w14:textId="77777777" w:rsidR="00943BE2" w:rsidRPr="00943BE2" w:rsidRDefault="00943BE2" w:rsidP="00943BE2">
      <w:pPr>
        <w:numPr>
          <w:ilvl w:val="1"/>
          <w:numId w:val="520"/>
        </w:numPr>
        <w:rPr>
          <w:b/>
          <w:bCs/>
          <w:sz w:val="32"/>
          <w:szCs w:val="32"/>
        </w:rPr>
      </w:pPr>
      <w:r w:rsidRPr="00943BE2">
        <w:rPr>
          <w:b/>
          <w:bCs/>
          <w:sz w:val="32"/>
          <w:szCs w:val="32"/>
        </w:rPr>
        <w:t>ap-south-1</w:t>
      </w:r>
    </w:p>
    <w:p w14:paraId="5BD40D0A" w14:textId="77777777" w:rsidR="00943BE2" w:rsidRPr="00943BE2" w:rsidRDefault="00943BE2" w:rsidP="00943BE2">
      <w:pPr>
        <w:numPr>
          <w:ilvl w:val="1"/>
          <w:numId w:val="520"/>
        </w:numPr>
        <w:rPr>
          <w:b/>
          <w:bCs/>
          <w:sz w:val="32"/>
          <w:szCs w:val="32"/>
        </w:rPr>
      </w:pPr>
      <w:r w:rsidRPr="00943BE2">
        <w:rPr>
          <w:b/>
          <w:bCs/>
          <w:sz w:val="32"/>
          <w:szCs w:val="32"/>
        </w:rPr>
        <w:t>eu-west-1, etc.</w:t>
      </w:r>
    </w:p>
    <w:p w14:paraId="71051B89" w14:textId="77777777" w:rsidR="00943BE2" w:rsidRPr="00943BE2" w:rsidRDefault="00943BE2" w:rsidP="00943BE2">
      <w:pPr>
        <w:rPr>
          <w:b/>
          <w:bCs/>
          <w:sz w:val="32"/>
          <w:szCs w:val="32"/>
        </w:rPr>
      </w:pPr>
      <w:r w:rsidRPr="00943BE2">
        <w:rPr>
          <w:b/>
          <w:bCs/>
          <w:sz w:val="32"/>
          <w:szCs w:val="32"/>
        </w:rPr>
        <w:t>You can do this using:</w:t>
      </w:r>
    </w:p>
    <w:p w14:paraId="6BFE4DFA" w14:textId="77777777" w:rsidR="00943BE2" w:rsidRPr="00943BE2" w:rsidRDefault="00943BE2" w:rsidP="00943BE2">
      <w:pPr>
        <w:numPr>
          <w:ilvl w:val="0"/>
          <w:numId w:val="521"/>
        </w:numPr>
        <w:rPr>
          <w:b/>
          <w:bCs/>
          <w:sz w:val="32"/>
          <w:szCs w:val="32"/>
        </w:rPr>
      </w:pPr>
      <w:r w:rsidRPr="00943BE2">
        <w:rPr>
          <w:b/>
          <w:bCs/>
          <w:sz w:val="32"/>
          <w:szCs w:val="32"/>
        </w:rPr>
        <w:t>Multiple deploy stages in CodePipeline.</w:t>
      </w:r>
    </w:p>
    <w:p w14:paraId="16026FBA" w14:textId="77777777" w:rsidR="00943BE2" w:rsidRPr="00943BE2" w:rsidRDefault="00943BE2" w:rsidP="00943BE2">
      <w:pPr>
        <w:numPr>
          <w:ilvl w:val="0"/>
          <w:numId w:val="521"/>
        </w:numPr>
        <w:rPr>
          <w:b/>
          <w:bCs/>
          <w:sz w:val="32"/>
          <w:szCs w:val="32"/>
        </w:rPr>
      </w:pPr>
      <w:r w:rsidRPr="00943BE2">
        <w:rPr>
          <w:b/>
          <w:bCs/>
          <w:sz w:val="32"/>
          <w:szCs w:val="32"/>
        </w:rPr>
        <w:t>CloudFormation StackSets (supports multi-region).</w:t>
      </w:r>
    </w:p>
    <w:p w14:paraId="7684E871" w14:textId="77777777" w:rsidR="00943BE2" w:rsidRPr="00943BE2" w:rsidRDefault="00943BE2" w:rsidP="00943BE2">
      <w:pPr>
        <w:numPr>
          <w:ilvl w:val="0"/>
          <w:numId w:val="521"/>
        </w:numPr>
        <w:rPr>
          <w:b/>
          <w:bCs/>
          <w:sz w:val="32"/>
          <w:szCs w:val="32"/>
        </w:rPr>
      </w:pPr>
      <w:r w:rsidRPr="00943BE2">
        <w:rPr>
          <w:b/>
          <w:bCs/>
          <w:sz w:val="32"/>
          <w:szCs w:val="32"/>
        </w:rPr>
        <w:t>S3 artifact replication (to replicate build artifacts across regions).</w:t>
      </w:r>
    </w:p>
    <w:p w14:paraId="63D627E4" w14:textId="77777777" w:rsidR="00943BE2" w:rsidRPr="00943BE2" w:rsidRDefault="00943BE2" w:rsidP="00943BE2">
      <w:pPr>
        <w:rPr>
          <w:b/>
          <w:bCs/>
          <w:sz w:val="32"/>
          <w:szCs w:val="32"/>
        </w:rPr>
      </w:pPr>
      <w:r w:rsidRPr="00943BE2">
        <w:rPr>
          <w:b/>
          <w:bCs/>
          <w:sz w:val="32"/>
          <w:szCs w:val="32"/>
        </w:rPr>
        <w:lastRenderedPageBreak/>
        <w:pict w14:anchorId="3BFDA2D0">
          <v:rect id="_x0000_i2084" style="width:0;height:1.5pt" o:hralign="center" o:hrstd="t" o:hr="t" fillcolor="#a0a0a0" stroked="f"/>
        </w:pict>
      </w:r>
    </w:p>
    <w:p w14:paraId="29C544F3" w14:textId="77777777" w:rsidR="00943BE2" w:rsidRPr="00943BE2" w:rsidRDefault="00943BE2" w:rsidP="00943BE2">
      <w:pPr>
        <w:rPr>
          <w:b/>
          <w:bCs/>
          <w:sz w:val="32"/>
          <w:szCs w:val="32"/>
        </w:rPr>
      </w:pPr>
      <w:r w:rsidRPr="00943BE2">
        <w:rPr>
          <w:b/>
          <w:bCs/>
          <w:sz w:val="32"/>
          <w:szCs w:val="32"/>
        </w:rPr>
        <w:t>3. Security and Access</w:t>
      </w:r>
    </w:p>
    <w:p w14:paraId="0FF2E011" w14:textId="77777777" w:rsidR="00943BE2" w:rsidRPr="00943BE2" w:rsidRDefault="00943BE2" w:rsidP="00943BE2">
      <w:pPr>
        <w:numPr>
          <w:ilvl w:val="0"/>
          <w:numId w:val="522"/>
        </w:numPr>
        <w:rPr>
          <w:b/>
          <w:bCs/>
          <w:sz w:val="32"/>
          <w:szCs w:val="32"/>
        </w:rPr>
      </w:pPr>
      <w:r w:rsidRPr="00943BE2">
        <w:rPr>
          <w:b/>
          <w:bCs/>
          <w:sz w:val="32"/>
          <w:szCs w:val="32"/>
        </w:rPr>
        <w:t>Create an IAM role in each target account with required permissions (e.g., CloudFormation deploy, ECS update, etc.).</w:t>
      </w:r>
    </w:p>
    <w:p w14:paraId="738AB215" w14:textId="77777777" w:rsidR="00943BE2" w:rsidRPr="00943BE2" w:rsidRDefault="00943BE2" w:rsidP="00943BE2">
      <w:pPr>
        <w:numPr>
          <w:ilvl w:val="0"/>
          <w:numId w:val="522"/>
        </w:numPr>
        <w:rPr>
          <w:b/>
          <w:bCs/>
          <w:sz w:val="32"/>
          <w:szCs w:val="32"/>
        </w:rPr>
      </w:pPr>
      <w:r w:rsidRPr="00943BE2">
        <w:rPr>
          <w:b/>
          <w:bCs/>
          <w:sz w:val="32"/>
          <w:szCs w:val="32"/>
        </w:rPr>
        <w:t>Allow the CI/CD account to assume that role using trust policies.</w:t>
      </w:r>
    </w:p>
    <w:p w14:paraId="2ADEBB87" w14:textId="77777777" w:rsidR="00943BE2" w:rsidRPr="00943BE2" w:rsidRDefault="00943BE2" w:rsidP="00943BE2">
      <w:pPr>
        <w:numPr>
          <w:ilvl w:val="0"/>
          <w:numId w:val="522"/>
        </w:numPr>
        <w:rPr>
          <w:b/>
          <w:bCs/>
          <w:sz w:val="32"/>
          <w:szCs w:val="32"/>
        </w:rPr>
      </w:pPr>
      <w:r w:rsidRPr="00943BE2">
        <w:rPr>
          <w:b/>
          <w:bCs/>
          <w:sz w:val="32"/>
          <w:szCs w:val="32"/>
        </w:rPr>
        <w:t>Use AWS Organizations and Service Control Policies (SCPs) for governance.</w:t>
      </w:r>
    </w:p>
    <w:p w14:paraId="3DCCF319" w14:textId="77777777" w:rsidR="00943BE2" w:rsidRPr="00943BE2" w:rsidRDefault="00943BE2" w:rsidP="00943BE2">
      <w:pPr>
        <w:rPr>
          <w:b/>
          <w:bCs/>
          <w:sz w:val="32"/>
          <w:szCs w:val="32"/>
        </w:rPr>
      </w:pPr>
      <w:r w:rsidRPr="00943BE2">
        <w:rPr>
          <w:b/>
          <w:bCs/>
          <w:sz w:val="32"/>
          <w:szCs w:val="32"/>
        </w:rPr>
        <w:pict w14:anchorId="0C5BDC2F">
          <v:rect id="_x0000_i2085" style="width:0;height:1.5pt" o:hralign="center" o:hrstd="t" o:hr="t" fillcolor="#a0a0a0" stroked="f"/>
        </w:pict>
      </w:r>
    </w:p>
    <w:p w14:paraId="7A96E3BD" w14:textId="77777777" w:rsidR="00943BE2" w:rsidRPr="00943BE2" w:rsidRDefault="00943BE2" w:rsidP="00943BE2">
      <w:pPr>
        <w:rPr>
          <w:b/>
          <w:bCs/>
          <w:sz w:val="32"/>
          <w:szCs w:val="32"/>
        </w:rPr>
      </w:pPr>
      <w:r w:rsidRPr="00943BE2">
        <w:rPr>
          <w:b/>
          <w:bCs/>
          <w:sz w:val="32"/>
          <w:szCs w:val="32"/>
        </w:rPr>
        <w:t>4. Optionally Use AWS Organizations</w:t>
      </w:r>
    </w:p>
    <w:p w14:paraId="09ABCBD0" w14:textId="77777777" w:rsidR="00943BE2" w:rsidRPr="00943BE2" w:rsidRDefault="00943BE2" w:rsidP="00943BE2">
      <w:pPr>
        <w:rPr>
          <w:b/>
          <w:bCs/>
          <w:sz w:val="32"/>
          <w:szCs w:val="32"/>
        </w:rPr>
      </w:pPr>
      <w:r w:rsidRPr="00943BE2">
        <w:rPr>
          <w:b/>
          <w:bCs/>
          <w:sz w:val="32"/>
          <w:szCs w:val="32"/>
        </w:rPr>
        <w:t>For large-scale management:</w:t>
      </w:r>
    </w:p>
    <w:p w14:paraId="1EB6B1AC" w14:textId="77777777" w:rsidR="00943BE2" w:rsidRPr="00943BE2" w:rsidRDefault="00943BE2" w:rsidP="00943BE2">
      <w:pPr>
        <w:numPr>
          <w:ilvl w:val="0"/>
          <w:numId w:val="523"/>
        </w:numPr>
        <w:rPr>
          <w:b/>
          <w:bCs/>
          <w:sz w:val="32"/>
          <w:szCs w:val="32"/>
        </w:rPr>
      </w:pPr>
      <w:r w:rsidRPr="00943BE2">
        <w:rPr>
          <w:b/>
          <w:bCs/>
          <w:sz w:val="32"/>
          <w:szCs w:val="32"/>
        </w:rPr>
        <w:t>Use AWS Control Tower or AWS Organizations to manage multiple accounts.</w:t>
      </w:r>
    </w:p>
    <w:p w14:paraId="61CAD56B" w14:textId="77777777" w:rsidR="00943BE2" w:rsidRPr="00943BE2" w:rsidRDefault="00943BE2" w:rsidP="00943BE2">
      <w:pPr>
        <w:numPr>
          <w:ilvl w:val="0"/>
          <w:numId w:val="523"/>
        </w:numPr>
        <w:rPr>
          <w:b/>
          <w:bCs/>
          <w:sz w:val="32"/>
          <w:szCs w:val="32"/>
        </w:rPr>
      </w:pPr>
      <w:r w:rsidRPr="00943BE2">
        <w:rPr>
          <w:b/>
          <w:bCs/>
          <w:sz w:val="32"/>
          <w:szCs w:val="32"/>
        </w:rPr>
        <w:t>Apply consistent IAM roles and guardrails.</w:t>
      </w:r>
    </w:p>
    <w:p w14:paraId="3D6A6414" w14:textId="77777777" w:rsidR="00943BE2" w:rsidRPr="00943BE2" w:rsidRDefault="00943BE2" w:rsidP="00943BE2">
      <w:pPr>
        <w:rPr>
          <w:b/>
          <w:bCs/>
          <w:sz w:val="32"/>
          <w:szCs w:val="32"/>
        </w:rPr>
      </w:pPr>
      <w:r w:rsidRPr="00943BE2">
        <w:rPr>
          <w:b/>
          <w:bCs/>
          <w:sz w:val="32"/>
          <w:szCs w:val="32"/>
        </w:rPr>
        <w:pict w14:anchorId="3B1AA9A7">
          <v:rect id="_x0000_i2086" style="width:0;height:1.5pt" o:hralign="center" o:hrstd="t" o:hr="t" fillcolor="#a0a0a0" stroked="f"/>
        </w:pict>
      </w:r>
    </w:p>
    <w:p w14:paraId="358E36EC" w14:textId="77777777" w:rsidR="00943BE2" w:rsidRPr="00943BE2" w:rsidRDefault="00943BE2" w:rsidP="00943BE2">
      <w:pPr>
        <w:rPr>
          <w:b/>
          <w:bCs/>
          <w:sz w:val="32"/>
          <w:szCs w:val="32"/>
        </w:rPr>
      </w:pPr>
      <w:r w:rsidRPr="00943BE2">
        <w:rPr>
          <w:rFonts w:ascii="Segoe UI Emoji" w:hAnsi="Segoe UI Emoji" w:cs="Segoe UI Emoji"/>
          <w:b/>
          <w:bCs/>
          <w:sz w:val="32"/>
          <w:szCs w:val="32"/>
        </w:rPr>
        <w:t>✅</w:t>
      </w:r>
      <w:r w:rsidRPr="00943BE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1"/>
        <w:gridCol w:w="5835"/>
      </w:tblGrid>
      <w:tr w:rsidR="00943BE2" w:rsidRPr="00943BE2" w14:paraId="167F3FB1" w14:textId="77777777">
        <w:trPr>
          <w:tblHeader/>
          <w:tblCellSpacing w:w="15" w:type="dxa"/>
        </w:trPr>
        <w:tc>
          <w:tcPr>
            <w:tcW w:w="0" w:type="auto"/>
            <w:vAlign w:val="center"/>
            <w:hideMark/>
          </w:tcPr>
          <w:p w14:paraId="2BDDC58A" w14:textId="77777777" w:rsidR="00943BE2" w:rsidRPr="00943BE2" w:rsidRDefault="00943BE2" w:rsidP="00943BE2">
            <w:pPr>
              <w:rPr>
                <w:b/>
                <w:bCs/>
                <w:sz w:val="32"/>
                <w:szCs w:val="32"/>
              </w:rPr>
            </w:pPr>
            <w:r w:rsidRPr="00943BE2">
              <w:rPr>
                <w:b/>
                <w:bCs/>
                <w:sz w:val="32"/>
                <w:szCs w:val="32"/>
              </w:rPr>
              <w:t>Requirement</w:t>
            </w:r>
          </w:p>
        </w:tc>
        <w:tc>
          <w:tcPr>
            <w:tcW w:w="0" w:type="auto"/>
            <w:vAlign w:val="center"/>
            <w:hideMark/>
          </w:tcPr>
          <w:p w14:paraId="75F015BF" w14:textId="77777777" w:rsidR="00943BE2" w:rsidRPr="00943BE2" w:rsidRDefault="00943BE2" w:rsidP="00943BE2">
            <w:pPr>
              <w:rPr>
                <w:b/>
                <w:bCs/>
                <w:sz w:val="32"/>
                <w:szCs w:val="32"/>
              </w:rPr>
            </w:pPr>
            <w:r w:rsidRPr="00943BE2">
              <w:rPr>
                <w:b/>
                <w:bCs/>
                <w:sz w:val="32"/>
                <w:szCs w:val="32"/>
              </w:rPr>
              <w:t>Solution</w:t>
            </w:r>
          </w:p>
        </w:tc>
      </w:tr>
      <w:tr w:rsidR="00943BE2" w:rsidRPr="00943BE2" w14:paraId="48471E02" w14:textId="77777777">
        <w:trPr>
          <w:tblCellSpacing w:w="15" w:type="dxa"/>
        </w:trPr>
        <w:tc>
          <w:tcPr>
            <w:tcW w:w="0" w:type="auto"/>
            <w:vAlign w:val="center"/>
            <w:hideMark/>
          </w:tcPr>
          <w:p w14:paraId="2ABB3428" w14:textId="77777777" w:rsidR="00943BE2" w:rsidRPr="00943BE2" w:rsidRDefault="00943BE2" w:rsidP="00943BE2">
            <w:pPr>
              <w:rPr>
                <w:b/>
                <w:bCs/>
                <w:sz w:val="32"/>
                <w:szCs w:val="32"/>
              </w:rPr>
            </w:pPr>
            <w:r w:rsidRPr="00943BE2">
              <w:rPr>
                <w:b/>
                <w:bCs/>
                <w:sz w:val="32"/>
                <w:szCs w:val="32"/>
              </w:rPr>
              <w:t>Deploy across different AWS accounts</w:t>
            </w:r>
          </w:p>
        </w:tc>
        <w:tc>
          <w:tcPr>
            <w:tcW w:w="0" w:type="auto"/>
            <w:vAlign w:val="center"/>
            <w:hideMark/>
          </w:tcPr>
          <w:p w14:paraId="6ACCA79D" w14:textId="77777777" w:rsidR="00943BE2" w:rsidRPr="00943BE2" w:rsidRDefault="00943BE2" w:rsidP="00943BE2">
            <w:pPr>
              <w:rPr>
                <w:b/>
                <w:bCs/>
                <w:sz w:val="32"/>
                <w:szCs w:val="32"/>
              </w:rPr>
            </w:pPr>
            <w:r w:rsidRPr="00943BE2">
              <w:rPr>
                <w:b/>
                <w:bCs/>
                <w:sz w:val="32"/>
                <w:szCs w:val="32"/>
              </w:rPr>
              <w:t>Use cross-account IAM roles + centralized CI/CD (CodePipeline/Jenkins)</w:t>
            </w:r>
          </w:p>
        </w:tc>
      </w:tr>
      <w:tr w:rsidR="00943BE2" w:rsidRPr="00943BE2" w14:paraId="16E1B1F0" w14:textId="77777777">
        <w:trPr>
          <w:tblCellSpacing w:w="15" w:type="dxa"/>
        </w:trPr>
        <w:tc>
          <w:tcPr>
            <w:tcW w:w="0" w:type="auto"/>
            <w:vAlign w:val="center"/>
            <w:hideMark/>
          </w:tcPr>
          <w:p w14:paraId="6B5702D3" w14:textId="77777777" w:rsidR="00943BE2" w:rsidRPr="00943BE2" w:rsidRDefault="00943BE2" w:rsidP="00943BE2">
            <w:pPr>
              <w:rPr>
                <w:b/>
                <w:bCs/>
                <w:sz w:val="32"/>
                <w:szCs w:val="32"/>
              </w:rPr>
            </w:pPr>
            <w:r w:rsidRPr="00943BE2">
              <w:rPr>
                <w:b/>
                <w:bCs/>
                <w:sz w:val="32"/>
                <w:szCs w:val="32"/>
              </w:rPr>
              <w:t>Deploy across multiple regions</w:t>
            </w:r>
          </w:p>
        </w:tc>
        <w:tc>
          <w:tcPr>
            <w:tcW w:w="0" w:type="auto"/>
            <w:vAlign w:val="center"/>
            <w:hideMark/>
          </w:tcPr>
          <w:p w14:paraId="0414392A" w14:textId="77777777" w:rsidR="00943BE2" w:rsidRPr="00943BE2" w:rsidRDefault="00943BE2" w:rsidP="00943BE2">
            <w:pPr>
              <w:rPr>
                <w:b/>
                <w:bCs/>
                <w:sz w:val="32"/>
                <w:szCs w:val="32"/>
              </w:rPr>
            </w:pPr>
            <w:r w:rsidRPr="00943BE2">
              <w:rPr>
                <w:b/>
                <w:bCs/>
                <w:sz w:val="32"/>
                <w:szCs w:val="32"/>
              </w:rPr>
              <w:t>Use multi-region stages in the pipeline or CloudFormation StackSets</w:t>
            </w:r>
          </w:p>
        </w:tc>
      </w:tr>
      <w:tr w:rsidR="00943BE2" w:rsidRPr="00943BE2" w14:paraId="41CD197B" w14:textId="77777777">
        <w:trPr>
          <w:tblCellSpacing w:w="15" w:type="dxa"/>
        </w:trPr>
        <w:tc>
          <w:tcPr>
            <w:tcW w:w="0" w:type="auto"/>
            <w:vAlign w:val="center"/>
            <w:hideMark/>
          </w:tcPr>
          <w:p w14:paraId="6B740812" w14:textId="77777777" w:rsidR="00943BE2" w:rsidRPr="00943BE2" w:rsidRDefault="00943BE2" w:rsidP="00943BE2">
            <w:pPr>
              <w:rPr>
                <w:b/>
                <w:bCs/>
                <w:sz w:val="32"/>
                <w:szCs w:val="32"/>
              </w:rPr>
            </w:pPr>
            <w:r w:rsidRPr="00943BE2">
              <w:rPr>
                <w:b/>
                <w:bCs/>
                <w:sz w:val="32"/>
                <w:szCs w:val="32"/>
              </w:rPr>
              <w:t>Manage consistency and security</w:t>
            </w:r>
          </w:p>
        </w:tc>
        <w:tc>
          <w:tcPr>
            <w:tcW w:w="0" w:type="auto"/>
            <w:vAlign w:val="center"/>
            <w:hideMark/>
          </w:tcPr>
          <w:p w14:paraId="5D668A1B" w14:textId="77777777" w:rsidR="00943BE2" w:rsidRPr="00943BE2" w:rsidRDefault="00943BE2" w:rsidP="00943BE2">
            <w:pPr>
              <w:rPr>
                <w:b/>
                <w:bCs/>
                <w:sz w:val="32"/>
                <w:szCs w:val="32"/>
              </w:rPr>
            </w:pPr>
            <w:r w:rsidRPr="00943BE2">
              <w:rPr>
                <w:b/>
                <w:bCs/>
                <w:sz w:val="32"/>
                <w:szCs w:val="32"/>
              </w:rPr>
              <w:t>Use AWS Organizations / Control Tower</w:t>
            </w:r>
          </w:p>
        </w:tc>
      </w:tr>
    </w:tbl>
    <w:p w14:paraId="0B405B72" w14:textId="77777777" w:rsidR="00943BE2" w:rsidRPr="00F0029E" w:rsidRDefault="00943BE2" w:rsidP="002751F6">
      <w:pPr>
        <w:rPr>
          <w:b/>
          <w:bCs/>
          <w:sz w:val="32"/>
          <w:szCs w:val="32"/>
        </w:rPr>
      </w:pPr>
    </w:p>
    <w:p w14:paraId="3F8342C7" w14:textId="77777777" w:rsidR="002751F6" w:rsidRDefault="002751F6" w:rsidP="002751F6">
      <w:pPr>
        <w:rPr>
          <w:b/>
          <w:bCs/>
          <w:sz w:val="32"/>
          <w:szCs w:val="32"/>
        </w:rPr>
      </w:pPr>
      <w:r w:rsidRPr="00F0029E">
        <w:rPr>
          <w:b/>
          <w:bCs/>
          <w:sz w:val="32"/>
          <w:szCs w:val="32"/>
        </w:rPr>
        <w:lastRenderedPageBreak/>
        <w:t xml:space="preserve">  228* how using route 53 route the traffoc to diffrent regions</w:t>
      </w:r>
    </w:p>
    <w:p w14:paraId="3F6F08E6"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Goal</w:t>
      </w:r>
    </w:p>
    <w:p w14:paraId="21B53D12" w14:textId="77777777" w:rsidR="00E423A7" w:rsidRPr="00E423A7" w:rsidRDefault="00E423A7" w:rsidP="00E423A7">
      <w:pPr>
        <w:rPr>
          <w:b/>
          <w:bCs/>
          <w:sz w:val="32"/>
          <w:szCs w:val="32"/>
        </w:rPr>
      </w:pPr>
      <w:r w:rsidRPr="00E423A7">
        <w:rPr>
          <w:b/>
          <w:bCs/>
          <w:sz w:val="32"/>
          <w:szCs w:val="32"/>
        </w:rPr>
        <w:t>You have users across the globe, and you want them to be directed to the nearest or most appropriate AWS region — for better performance, latency, or disaster recovery.</w:t>
      </w:r>
    </w:p>
    <w:p w14:paraId="40F48E7E" w14:textId="77777777" w:rsidR="00E423A7" w:rsidRPr="00E423A7" w:rsidRDefault="00E423A7" w:rsidP="00E423A7">
      <w:pPr>
        <w:rPr>
          <w:b/>
          <w:bCs/>
          <w:sz w:val="32"/>
          <w:szCs w:val="32"/>
        </w:rPr>
      </w:pPr>
      <w:r w:rsidRPr="00E423A7">
        <w:rPr>
          <w:b/>
          <w:bCs/>
          <w:sz w:val="32"/>
          <w:szCs w:val="32"/>
        </w:rPr>
        <w:t>You can do this using Route 53 routing policies.</w:t>
      </w:r>
    </w:p>
    <w:p w14:paraId="010B3F09" w14:textId="77777777" w:rsidR="00E423A7" w:rsidRPr="00E423A7" w:rsidRDefault="00E423A7" w:rsidP="00E423A7">
      <w:pPr>
        <w:rPr>
          <w:b/>
          <w:bCs/>
          <w:sz w:val="32"/>
          <w:szCs w:val="32"/>
        </w:rPr>
      </w:pPr>
      <w:r w:rsidRPr="00E423A7">
        <w:rPr>
          <w:b/>
          <w:bCs/>
          <w:sz w:val="32"/>
          <w:szCs w:val="32"/>
        </w:rPr>
        <w:pict w14:anchorId="66C461F6">
          <v:rect id="_x0000_i2134" style="width:0;height:1.5pt" o:hralign="center" o:hrstd="t" o:hr="t" fillcolor="#a0a0a0" stroked="f"/>
        </w:pict>
      </w:r>
    </w:p>
    <w:p w14:paraId="277DE5C8"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Route 53 Overview</w:t>
      </w:r>
    </w:p>
    <w:p w14:paraId="23E4F543" w14:textId="77777777" w:rsidR="00E423A7" w:rsidRPr="00E423A7" w:rsidRDefault="00E423A7" w:rsidP="00E423A7">
      <w:pPr>
        <w:rPr>
          <w:b/>
          <w:bCs/>
          <w:sz w:val="32"/>
          <w:szCs w:val="32"/>
        </w:rPr>
      </w:pPr>
      <w:r w:rsidRPr="00E423A7">
        <w:rPr>
          <w:b/>
          <w:bCs/>
          <w:sz w:val="32"/>
          <w:szCs w:val="32"/>
        </w:rPr>
        <w:t>Amazon Route 53 is a DNS (Domain Name System) service.</w:t>
      </w:r>
      <w:r w:rsidRPr="00E423A7">
        <w:rPr>
          <w:b/>
          <w:bCs/>
          <w:sz w:val="32"/>
          <w:szCs w:val="32"/>
        </w:rPr>
        <w:br/>
        <w:t>It translates your domain name (like www.myshop.com) into an IP address of your web servers or load balancers.</w:t>
      </w:r>
    </w:p>
    <w:p w14:paraId="21A1D4E2" w14:textId="77777777" w:rsidR="00E423A7" w:rsidRPr="00E423A7" w:rsidRDefault="00E423A7" w:rsidP="00E423A7">
      <w:pPr>
        <w:rPr>
          <w:b/>
          <w:bCs/>
          <w:sz w:val="32"/>
          <w:szCs w:val="32"/>
        </w:rPr>
      </w:pPr>
      <w:r w:rsidRPr="00E423A7">
        <w:rPr>
          <w:b/>
          <w:bCs/>
          <w:sz w:val="32"/>
          <w:szCs w:val="32"/>
        </w:rPr>
        <w:t xml:space="preserve">You can configure different routing policies to decide </w:t>
      </w:r>
      <w:r w:rsidRPr="00E423A7">
        <w:rPr>
          <w:b/>
          <w:bCs/>
          <w:i/>
          <w:iCs/>
          <w:sz w:val="32"/>
          <w:szCs w:val="32"/>
        </w:rPr>
        <w:t>which endpoint</w:t>
      </w:r>
      <w:r w:rsidRPr="00E423A7">
        <w:rPr>
          <w:b/>
          <w:bCs/>
          <w:sz w:val="32"/>
          <w:szCs w:val="32"/>
        </w:rPr>
        <w:t xml:space="preserve"> (region) should get the traffic.</w:t>
      </w:r>
    </w:p>
    <w:p w14:paraId="5870B383" w14:textId="77777777" w:rsidR="00E423A7" w:rsidRPr="00E423A7" w:rsidRDefault="00E423A7" w:rsidP="00E423A7">
      <w:pPr>
        <w:rPr>
          <w:b/>
          <w:bCs/>
          <w:sz w:val="32"/>
          <w:szCs w:val="32"/>
        </w:rPr>
      </w:pPr>
      <w:r w:rsidRPr="00E423A7">
        <w:rPr>
          <w:b/>
          <w:bCs/>
          <w:sz w:val="32"/>
          <w:szCs w:val="32"/>
        </w:rPr>
        <w:pict w14:anchorId="16EEFF99">
          <v:rect id="_x0000_i2135" style="width:0;height:1.5pt" o:hralign="center" o:hrstd="t" o:hr="t" fillcolor="#a0a0a0" stroked="f"/>
        </w:pict>
      </w:r>
    </w:p>
    <w:p w14:paraId="76A37CC5"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Common Routing Policies for Multi-Region Routing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4074"/>
        <w:gridCol w:w="2692"/>
      </w:tblGrid>
      <w:tr w:rsidR="00E423A7" w:rsidRPr="00E423A7" w14:paraId="63F93FE9" w14:textId="77777777">
        <w:trPr>
          <w:tblHeader/>
          <w:tblCellSpacing w:w="15" w:type="dxa"/>
        </w:trPr>
        <w:tc>
          <w:tcPr>
            <w:tcW w:w="0" w:type="auto"/>
            <w:vAlign w:val="center"/>
            <w:hideMark/>
          </w:tcPr>
          <w:p w14:paraId="78F6815B" w14:textId="77777777" w:rsidR="00E423A7" w:rsidRPr="00E423A7" w:rsidRDefault="00E423A7" w:rsidP="00E423A7">
            <w:pPr>
              <w:rPr>
                <w:b/>
                <w:bCs/>
                <w:sz w:val="32"/>
                <w:szCs w:val="32"/>
              </w:rPr>
            </w:pPr>
            <w:r w:rsidRPr="00E423A7">
              <w:rPr>
                <w:b/>
                <w:bCs/>
                <w:sz w:val="32"/>
                <w:szCs w:val="32"/>
              </w:rPr>
              <w:t>Routing Policy</w:t>
            </w:r>
          </w:p>
        </w:tc>
        <w:tc>
          <w:tcPr>
            <w:tcW w:w="0" w:type="auto"/>
            <w:vAlign w:val="center"/>
            <w:hideMark/>
          </w:tcPr>
          <w:p w14:paraId="23CD8090" w14:textId="77777777" w:rsidR="00E423A7" w:rsidRPr="00E423A7" w:rsidRDefault="00E423A7" w:rsidP="00E423A7">
            <w:pPr>
              <w:rPr>
                <w:b/>
                <w:bCs/>
                <w:sz w:val="32"/>
                <w:szCs w:val="32"/>
              </w:rPr>
            </w:pPr>
            <w:r w:rsidRPr="00E423A7">
              <w:rPr>
                <w:b/>
                <w:bCs/>
                <w:sz w:val="32"/>
                <w:szCs w:val="32"/>
              </w:rPr>
              <w:t>Use Case</w:t>
            </w:r>
          </w:p>
        </w:tc>
        <w:tc>
          <w:tcPr>
            <w:tcW w:w="0" w:type="auto"/>
            <w:vAlign w:val="center"/>
            <w:hideMark/>
          </w:tcPr>
          <w:p w14:paraId="1DC9DB92" w14:textId="77777777" w:rsidR="00E423A7" w:rsidRPr="00E423A7" w:rsidRDefault="00E423A7" w:rsidP="00E423A7">
            <w:pPr>
              <w:rPr>
                <w:b/>
                <w:bCs/>
                <w:sz w:val="32"/>
                <w:szCs w:val="32"/>
              </w:rPr>
            </w:pPr>
            <w:r w:rsidRPr="00E423A7">
              <w:rPr>
                <w:b/>
                <w:bCs/>
                <w:sz w:val="32"/>
                <w:szCs w:val="32"/>
              </w:rPr>
              <w:t>How it routes traffic</w:t>
            </w:r>
          </w:p>
        </w:tc>
      </w:tr>
      <w:tr w:rsidR="00E423A7" w:rsidRPr="00E423A7" w14:paraId="5EA34250" w14:textId="77777777">
        <w:trPr>
          <w:tblCellSpacing w:w="15" w:type="dxa"/>
        </w:trPr>
        <w:tc>
          <w:tcPr>
            <w:tcW w:w="0" w:type="auto"/>
            <w:vAlign w:val="center"/>
            <w:hideMark/>
          </w:tcPr>
          <w:p w14:paraId="6C15BF9C" w14:textId="77777777" w:rsidR="00E423A7" w:rsidRPr="00E423A7" w:rsidRDefault="00E423A7" w:rsidP="00E423A7">
            <w:pPr>
              <w:rPr>
                <w:b/>
                <w:bCs/>
                <w:sz w:val="32"/>
                <w:szCs w:val="32"/>
              </w:rPr>
            </w:pPr>
            <w:r w:rsidRPr="00E423A7">
              <w:rPr>
                <w:b/>
                <w:bCs/>
                <w:sz w:val="32"/>
                <w:szCs w:val="32"/>
              </w:rPr>
              <w:t>1. Latency-based routing</w:t>
            </w:r>
          </w:p>
        </w:tc>
        <w:tc>
          <w:tcPr>
            <w:tcW w:w="0" w:type="auto"/>
            <w:vAlign w:val="center"/>
            <w:hideMark/>
          </w:tcPr>
          <w:p w14:paraId="1964A814" w14:textId="77777777" w:rsidR="00E423A7" w:rsidRPr="00E423A7" w:rsidRDefault="00E423A7" w:rsidP="00E423A7">
            <w:pPr>
              <w:rPr>
                <w:b/>
                <w:bCs/>
                <w:sz w:val="32"/>
                <w:szCs w:val="32"/>
              </w:rPr>
            </w:pPr>
            <w:r w:rsidRPr="00E423A7">
              <w:rPr>
                <w:b/>
                <w:bCs/>
                <w:sz w:val="32"/>
                <w:szCs w:val="32"/>
              </w:rPr>
              <w:t>Send users to the region with lowest latency</w:t>
            </w:r>
          </w:p>
        </w:tc>
        <w:tc>
          <w:tcPr>
            <w:tcW w:w="0" w:type="auto"/>
            <w:vAlign w:val="center"/>
            <w:hideMark/>
          </w:tcPr>
          <w:p w14:paraId="4590CA07" w14:textId="77777777" w:rsidR="00E423A7" w:rsidRPr="00E423A7" w:rsidRDefault="00E423A7" w:rsidP="00E423A7">
            <w:pPr>
              <w:rPr>
                <w:b/>
                <w:bCs/>
                <w:sz w:val="32"/>
                <w:szCs w:val="32"/>
              </w:rPr>
            </w:pPr>
            <w:r w:rsidRPr="00E423A7">
              <w:rPr>
                <w:b/>
                <w:bCs/>
                <w:sz w:val="32"/>
                <w:szCs w:val="32"/>
              </w:rPr>
              <w:t>Route 53 measures latency between AWS regions and user’s DNS resolver. Example: users in India → Mumbai region, users in US → N. Virginia region</w:t>
            </w:r>
          </w:p>
        </w:tc>
      </w:tr>
      <w:tr w:rsidR="00E423A7" w:rsidRPr="00E423A7" w14:paraId="6A1DAFD1" w14:textId="77777777">
        <w:trPr>
          <w:tblCellSpacing w:w="15" w:type="dxa"/>
        </w:trPr>
        <w:tc>
          <w:tcPr>
            <w:tcW w:w="0" w:type="auto"/>
            <w:vAlign w:val="center"/>
            <w:hideMark/>
          </w:tcPr>
          <w:p w14:paraId="3833D3C0" w14:textId="77777777" w:rsidR="00E423A7" w:rsidRPr="00E423A7" w:rsidRDefault="00E423A7" w:rsidP="00E423A7">
            <w:pPr>
              <w:rPr>
                <w:b/>
                <w:bCs/>
                <w:sz w:val="32"/>
                <w:szCs w:val="32"/>
              </w:rPr>
            </w:pPr>
            <w:r w:rsidRPr="00E423A7">
              <w:rPr>
                <w:b/>
                <w:bCs/>
                <w:sz w:val="32"/>
                <w:szCs w:val="32"/>
              </w:rPr>
              <w:lastRenderedPageBreak/>
              <w:t>2. Geolocation routing</w:t>
            </w:r>
          </w:p>
        </w:tc>
        <w:tc>
          <w:tcPr>
            <w:tcW w:w="0" w:type="auto"/>
            <w:vAlign w:val="center"/>
            <w:hideMark/>
          </w:tcPr>
          <w:p w14:paraId="374F3AAD" w14:textId="77777777" w:rsidR="00E423A7" w:rsidRPr="00E423A7" w:rsidRDefault="00E423A7" w:rsidP="00E423A7">
            <w:pPr>
              <w:rPr>
                <w:b/>
                <w:bCs/>
                <w:sz w:val="32"/>
                <w:szCs w:val="32"/>
              </w:rPr>
            </w:pPr>
            <w:r w:rsidRPr="00E423A7">
              <w:rPr>
                <w:b/>
                <w:bCs/>
                <w:sz w:val="32"/>
                <w:szCs w:val="32"/>
              </w:rPr>
              <w:t>Route based on user’s location (country/continent/state)</w:t>
            </w:r>
          </w:p>
        </w:tc>
        <w:tc>
          <w:tcPr>
            <w:tcW w:w="0" w:type="auto"/>
            <w:vAlign w:val="center"/>
            <w:hideMark/>
          </w:tcPr>
          <w:p w14:paraId="758AD516" w14:textId="77777777" w:rsidR="00E423A7" w:rsidRPr="00E423A7" w:rsidRDefault="00E423A7" w:rsidP="00E423A7">
            <w:pPr>
              <w:rPr>
                <w:b/>
                <w:bCs/>
                <w:sz w:val="32"/>
                <w:szCs w:val="32"/>
              </w:rPr>
            </w:pPr>
            <w:r w:rsidRPr="00E423A7">
              <w:rPr>
                <w:b/>
                <w:bCs/>
                <w:sz w:val="32"/>
                <w:szCs w:val="32"/>
              </w:rPr>
              <w:t>Example: users from Europe → eu-west-1 region, users from Asia → ap-south-1 region</w:t>
            </w:r>
          </w:p>
        </w:tc>
      </w:tr>
      <w:tr w:rsidR="00E423A7" w:rsidRPr="00E423A7" w14:paraId="1113E4D7" w14:textId="77777777">
        <w:trPr>
          <w:tblCellSpacing w:w="15" w:type="dxa"/>
        </w:trPr>
        <w:tc>
          <w:tcPr>
            <w:tcW w:w="0" w:type="auto"/>
            <w:vAlign w:val="center"/>
            <w:hideMark/>
          </w:tcPr>
          <w:p w14:paraId="0FEEC476" w14:textId="77777777" w:rsidR="00E423A7" w:rsidRPr="00E423A7" w:rsidRDefault="00E423A7" w:rsidP="00E423A7">
            <w:pPr>
              <w:rPr>
                <w:b/>
                <w:bCs/>
                <w:sz w:val="32"/>
                <w:szCs w:val="32"/>
              </w:rPr>
            </w:pPr>
            <w:r w:rsidRPr="00E423A7">
              <w:rPr>
                <w:b/>
                <w:bCs/>
                <w:sz w:val="32"/>
                <w:szCs w:val="32"/>
              </w:rPr>
              <w:t xml:space="preserve">3. Geoproximity routing </w:t>
            </w:r>
            <w:r w:rsidRPr="00E423A7">
              <w:rPr>
                <w:b/>
                <w:bCs/>
                <w:i/>
                <w:iCs/>
                <w:sz w:val="32"/>
                <w:szCs w:val="32"/>
              </w:rPr>
              <w:t>(requires Route 53 Traffic Flow)</w:t>
            </w:r>
          </w:p>
        </w:tc>
        <w:tc>
          <w:tcPr>
            <w:tcW w:w="0" w:type="auto"/>
            <w:vAlign w:val="center"/>
            <w:hideMark/>
          </w:tcPr>
          <w:p w14:paraId="55F3AD0C" w14:textId="77777777" w:rsidR="00E423A7" w:rsidRPr="00E423A7" w:rsidRDefault="00E423A7" w:rsidP="00E423A7">
            <w:pPr>
              <w:rPr>
                <w:b/>
                <w:bCs/>
                <w:sz w:val="32"/>
                <w:szCs w:val="32"/>
              </w:rPr>
            </w:pPr>
            <w:r w:rsidRPr="00E423A7">
              <w:rPr>
                <w:b/>
                <w:bCs/>
                <w:sz w:val="32"/>
                <w:szCs w:val="32"/>
              </w:rPr>
              <w:t>Route based on geographic proximity of AWS regions or resources and allows bias adjustment</w:t>
            </w:r>
          </w:p>
        </w:tc>
        <w:tc>
          <w:tcPr>
            <w:tcW w:w="0" w:type="auto"/>
            <w:vAlign w:val="center"/>
            <w:hideMark/>
          </w:tcPr>
          <w:p w14:paraId="00427876" w14:textId="77777777" w:rsidR="00E423A7" w:rsidRPr="00E423A7" w:rsidRDefault="00E423A7" w:rsidP="00E423A7">
            <w:pPr>
              <w:rPr>
                <w:b/>
                <w:bCs/>
                <w:sz w:val="32"/>
                <w:szCs w:val="32"/>
              </w:rPr>
            </w:pPr>
            <w:r w:rsidRPr="00E423A7">
              <w:rPr>
                <w:b/>
                <w:bCs/>
                <w:sz w:val="32"/>
                <w:szCs w:val="32"/>
              </w:rPr>
              <w:t>Example: shift 20% more traffic toward Singapore region manually</w:t>
            </w:r>
          </w:p>
        </w:tc>
      </w:tr>
      <w:tr w:rsidR="00E423A7" w:rsidRPr="00E423A7" w14:paraId="7D4A2E24" w14:textId="77777777">
        <w:trPr>
          <w:tblCellSpacing w:w="15" w:type="dxa"/>
        </w:trPr>
        <w:tc>
          <w:tcPr>
            <w:tcW w:w="0" w:type="auto"/>
            <w:vAlign w:val="center"/>
            <w:hideMark/>
          </w:tcPr>
          <w:p w14:paraId="433ED8C2" w14:textId="77777777" w:rsidR="00E423A7" w:rsidRPr="00E423A7" w:rsidRDefault="00E423A7" w:rsidP="00E423A7">
            <w:pPr>
              <w:rPr>
                <w:b/>
                <w:bCs/>
                <w:sz w:val="32"/>
                <w:szCs w:val="32"/>
              </w:rPr>
            </w:pPr>
            <w:r w:rsidRPr="00E423A7">
              <w:rPr>
                <w:b/>
                <w:bCs/>
                <w:sz w:val="32"/>
                <w:szCs w:val="32"/>
              </w:rPr>
              <w:t>4. Failover routing</w:t>
            </w:r>
          </w:p>
        </w:tc>
        <w:tc>
          <w:tcPr>
            <w:tcW w:w="0" w:type="auto"/>
            <w:vAlign w:val="center"/>
            <w:hideMark/>
          </w:tcPr>
          <w:p w14:paraId="5D0E6BB7" w14:textId="77777777" w:rsidR="00E423A7" w:rsidRPr="00E423A7" w:rsidRDefault="00E423A7" w:rsidP="00E423A7">
            <w:pPr>
              <w:rPr>
                <w:b/>
                <w:bCs/>
                <w:sz w:val="32"/>
                <w:szCs w:val="32"/>
              </w:rPr>
            </w:pPr>
            <w:r w:rsidRPr="00E423A7">
              <w:rPr>
                <w:b/>
                <w:bCs/>
                <w:sz w:val="32"/>
                <w:szCs w:val="32"/>
              </w:rPr>
              <w:t>For disaster recovery — route to primary region unless it fails</w:t>
            </w:r>
          </w:p>
        </w:tc>
        <w:tc>
          <w:tcPr>
            <w:tcW w:w="0" w:type="auto"/>
            <w:vAlign w:val="center"/>
            <w:hideMark/>
          </w:tcPr>
          <w:p w14:paraId="0D472459" w14:textId="77777777" w:rsidR="00E423A7" w:rsidRPr="00E423A7" w:rsidRDefault="00E423A7" w:rsidP="00E423A7">
            <w:pPr>
              <w:rPr>
                <w:b/>
                <w:bCs/>
                <w:sz w:val="32"/>
                <w:szCs w:val="32"/>
              </w:rPr>
            </w:pPr>
            <w:r w:rsidRPr="00E423A7">
              <w:rPr>
                <w:b/>
                <w:bCs/>
                <w:sz w:val="32"/>
                <w:szCs w:val="32"/>
              </w:rPr>
              <w:t>Primary → us-east-1, Secondary → us-west-2 (only used if health check fails)</w:t>
            </w:r>
          </w:p>
        </w:tc>
      </w:tr>
      <w:tr w:rsidR="00E423A7" w:rsidRPr="00E423A7" w14:paraId="6A2C5422" w14:textId="77777777">
        <w:trPr>
          <w:tblCellSpacing w:w="15" w:type="dxa"/>
        </w:trPr>
        <w:tc>
          <w:tcPr>
            <w:tcW w:w="0" w:type="auto"/>
            <w:vAlign w:val="center"/>
            <w:hideMark/>
          </w:tcPr>
          <w:p w14:paraId="21D903AE" w14:textId="77777777" w:rsidR="00E423A7" w:rsidRPr="00E423A7" w:rsidRDefault="00E423A7" w:rsidP="00E423A7">
            <w:pPr>
              <w:rPr>
                <w:b/>
                <w:bCs/>
                <w:sz w:val="32"/>
                <w:szCs w:val="32"/>
              </w:rPr>
            </w:pPr>
            <w:r w:rsidRPr="00E423A7">
              <w:rPr>
                <w:b/>
                <w:bCs/>
                <w:sz w:val="32"/>
                <w:szCs w:val="32"/>
              </w:rPr>
              <w:t>5. Weighted routing</w:t>
            </w:r>
          </w:p>
        </w:tc>
        <w:tc>
          <w:tcPr>
            <w:tcW w:w="0" w:type="auto"/>
            <w:vAlign w:val="center"/>
            <w:hideMark/>
          </w:tcPr>
          <w:p w14:paraId="1D6EF391" w14:textId="77777777" w:rsidR="00E423A7" w:rsidRPr="00E423A7" w:rsidRDefault="00E423A7" w:rsidP="00E423A7">
            <w:pPr>
              <w:rPr>
                <w:b/>
                <w:bCs/>
                <w:sz w:val="32"/>
                <w:szCs w:val="32"/>
              </w:rPr>
            </w:pPr>
            <w:r w:rsidRPr="00E423A7">
              <w:rPr>
                <w:b/>
                <w:bCs/>
                <w:sz w:val="32"/>
                <w:szCs w:val="32"/>
              </w:rPr>
              <w:t>Distribute traffic across regions by percentage</w:t>
            </w:r>
          </w:p>
        </w:tc>
        <w:tc>
          <w:tcPr>
            <w:tcW w:w="0" w:type="auto"/>
            <w:vAlign w:val="center"/>
            <w:hideMark/>
          </w:tcPr>
          <w:p w14:paraId="4482D4D9" w14:textId="77777777" w:rsidR="00E423A7" w:rsidRPr="00E423A7" w:rsidRDefault="00E423A7" w:rsidP="00E423A7">
            <w:pPr>
              <w:rPr>
                <w:b/>
                <w:bCs/>
                <w:sz w:val="32"/>
                <w:szCs w:val="32"/>
              </w:rPr>
            </w:pPr>
            <w:r w:rsidRPr="00E423A7">
              <w:rPr>
                <w:b/>
                <w:bCs/>
                <w:sz w:val="32"/>
                <w:szCs w:val="32"/>
              </w:rPr>
              <w:t>Example: 70% to us-east-1, 30% to ap-south-1 (good for testing or migration)</w:t>
            </w:r>
          </w:p>
        </w:tc>
      </w:tr>
    </w:tbl>
    <w:p w14:paraId="41A48B3F" w14:textId="77777777" w:rsidR="00E423A7" w:rsidRPr="00E423A7" w:rsidRDefault="00E423A7" w:rsidP="00E423A7">
      <w:pPr>
        <w:rPr>
          <w:b/>
          <w:bCs/>
          <w:sz w:val="32"/>
          <w:szCs w:val="32"/>
        </w:rPr>
      </w:pPr>
      <w:r w:rsidRPr="00E423A7">
        <w:rPr>
          <w:b/>
          <w:bCs/>
          <w:sz w:val="32"/>
          <w:szCs w:val="32"/>
        </w:rPr>
        <w:pict w14:anchorId="69D05344">
          <v:rect id="_x0000_i2136" style="width:0;height:1.5pt" o:hralign="center" o:hrstd="t" o:hr="t" fillcolor="#a0a0a0" stroked="f"/>
        </w:pict>
      </w:r>
    </w:p>
    <w:p w14:paraId="607EC321"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Example: Latency-based Multi-Region Setup</w:t>
      </w:r>
    </w:p>
    <w:p w14:paraId="7A10C19F" w14:textId="77777777" w:rsidR="00E423A7" w:rsidRPr="00E423A7" w:rsidRDefault="00E423A7" w:rsidP="00E423A7">
      <w:pPr>
        <w:rPr>
          <w:b/>
          <w:bCs/>
          <w:sz w:val="32"/>
          <w:szCs w:val="32"/>
        </w:rPr>
      </w:pPr>
      <w:r w:rsidRPr="00E423A7">
        <w:rPr>
          <w:b/>
          <w:bCs/>
          <w:sz w:val="32"/>
          <w:szCs w:val="32"/>
        </w:rPr>
        <w:t>Scenario</w:t>
      </w:r>
    </w:p>
    <w:p w14:paraId="6FE0DB88" w14:textId="77777777" w:rsidR="00E423A7" w:rsidRPr="00E423A7" w:rsidRDefault="00E423A7" w:rsidP="00E423A7">
      <w:pPr>
        <w:rPr>
          <w:b/>
          <w:bCs/>
          <w:sz w:val="32"/>
          <w:szCs w:val="32"/>
        </w:rPr>
      </w:pPr>
      <w:r w:rsidRPr="00E423A7">
        <w:rPr>
          <w:b/>
          <w:bCs/>
          <w:sz w:val="32"/>
          <w:szCs w:val="32"/>
        </w:rPr>
        <w:t>You have two application stacks:</w:t>
      </w:r>
    </w:p>
    <w:p w14:paraId="2052EA77" w14:textId="77777777" w:rsidR="00E423A7" w:rsidRPr="00E423A7" w:rsidRDefault="00E423A7" w:rsidP="00E423A7">
      <w:pPr>
        <w:numPr>
          <w:ilvl w:val="0"/>
          <w:numId w:val="524"/>
        </w:numPr>
        <w:rPr>
          <w:b/>
          <w:bCs/>
          <w:sz w:val="32"/>
          <w:szCs w:val="32"/>
        </w:rPr>
      </w:pPr>
      <w:r w:rsidRPr="00E423A7">
        <w:rPr>
          <w:b/>
          <w:bCs/>
          <w:sz w:val="32"/>
          <w:szCs w:val="32"/>
        </w:rPr>
        <w:t>us-east-1 → for North America users</w:t>
      </w:r>
    </w:p>
    <w:p w14:paraId="27F9AD06" w14:textId="77777777" w:rsidR="00E423A7" w:rsidRPr="00E423A7" w:rsidRDefault="00E423A7" w:rsidP="00E423A7">
      <w:pPr>
        <w:numPr>
          <w:ilvl w:val="0"/>
          <w:numId w:val="524"/>
        </w:numPr>
        <w:rPr>
          <w:b/>
          <w:bCs/>
          <w:sz w:val="32"/>
          <w:szCs w:val="32"/>
        </w:rPr>
      </w:pPr>
      <w:r w:rsidRPr="00E423A7">
        <w:rPr>
          <w:b/>
          <w:bCs/>
          <w:sz w:val="32"/>
          <w:szCs w:val="32"/>
        </w:rPr>
        <w:t>ap-south-1 (Mumbai) → for Asia users</w:t>
      </w:r>
    </w:p>
    <w:p w14:paraId="306F9832" w14:textId="77777777" w:rsidR="00E423A7" w:rsidRPr="00E423A7" w:rsidRDefault="00E423A7" w:rsidP="00E423A7">
      <w:pPr>
        <w:rPr>
          <w:b/>
          <w:bCs/>
          <w:sz w:val="32"/>
          <w:szCs w:val="32"/>
        </w:rPr>
      </w:pPr>
      <w:r w:rsidRPr="00E423A7">
        <w:rPr>
          <w:b/>
          <w:bCs/>
          <w:sz w:val="32"/>
          <w:szCs w:val="32"/>
        </w:rPr>
        <w:lastRenderedPageBreak/>
        <w:t>Steps</w:t>
      </w:r>
    </w:p>
    <w:p w14:paraId="442E87E9" w14:textId="77777777" w:rsidR="00E423A7" w:rsidRPr="00E423A7" w:rsidRDefault="00E423A7" w:rsidP="00E423A7">
      <w:pPr>
        <w:numPr>
          <w:ilvl w:val="0"/>
          <w:numId w:val="525"/>
        </w:numPr>
        <w:rPr>
          <w:b/>
          <w:bCs/>
          <w:sz w:val="32"/>
          <w:szCs w:val="32"/>
        </w:rPr>
      </w:pPr>
      <w:r w:rsidRPr="00E423A7">
        <w:rPr>
          <w:b/>
          <w:bCs/>
          <w:sz w:val="32"/>
          <w:szCs w:val="32"/>
        </w:rPr>
        <w:t>Deploy your app in both regions (EC2, ALB, or CloudFront).</w:t>
      </w:r>
    </w:p>
    <w:p w14:paraId="4820D601" w14:textId="77777777" w:rsidR="00E423A7" w:rsidRPr="00E423A7" w:rsidRDefault="00E423A7" w:rsidP="00E423A7">
      <w:pPr>
        <w:numPr>
          <w:ilvl w:val="0"/>
          <w:numId w:val="525"/>
        </w:numPr>
        <w:rPr>
          <w:b/>
          <w:bCs/>
          <w:sz w:val="32"/>
          <w:szCs w:val="32"/>
        </w:rPr>
      </w:pPr>
      <w:r w:rsidRPr="00E423A7">
        <w:rPr>
          <w:b/>
          <w:bCs/>
          <w:sz w:val="32"/>
          <w:szCs w:val="32"/>
        </w:rPr>
        <w:t>Each region has a Load Balancer DNS name, for example:</w:t>
      </w:r>
    </w:p>
    <w:p w14:paraId="2EBEAE78" w14:textId="77777777" w:rsidR="00E423A7" w:rsidRPr="00E423A7" w:rsidRDefault="00E423A7" w:rsidP="00E423A7">
      <w:pPr>
        <w:numPr>
          <w:ilvl w:val="1"/>
          <w:numId w:val="525"/>
        </w:numPr>
        <w:rPr>
          <w:b/>
          <w:bCs/>
          <w:sz w:val="32"/>
          <w:szCs w:val="32"/>
        </w:rPr>
      </w:pPr>
      <w:r w:rsidRPr="00E423A7">
        <w:rPr>
          <w:b/>
          <w:bCs/>
          <w:sz w:val="32"/>
          <w:szCs w:val="32"/>
        </w:rPr>
        <w:t>app-us-east-1.elb.amazonaws.com</w:t>
      </w:r>
    </w:p>
    <w:p w14:paraId="6437FDB8" w14:textId="77777777" w:rsidR="00E423A7" w:rsidRPr="00E423A7" w:rsidRDefault="00E423A7" w:rsidP="00E423A7">
      <w:pPr>
        <w:numPr>
          <w:ilvl w:val="1"/>
          <w:numId w:val="525"/>
        </w:numPr>
        <w:rPr>
          <w:b/>
          <w:bCs/>
          <w:sz w:val="32"/>
          <w:szCs w:val="32"/>
        </w:rPr>
      </w:pPr>
      <w:r w:rsidRPr="00E423A7">
        <w:rPr>
          <w:b/>
          <w:bCs/>
          <w:sz w:val="32"/>
          <w:szCs w:val="32"/>
        </w:rPr>
        <w:t>app-ap-south-1.elb.amazonaws.com</w:t>
      </w:r>
    </w:p>
    <w:p w14:paraId="530D6AA9" w14:textId="77777777" w:rsidR="00E423A7" w:rsidRPr="00E423A7" w:rsidRDefault="00E423A7" w:rsidP="00E423A7">
      <w:pPr>
        <w:numPr>
          <w:ilvl w:val="0"/>
          <w:numId w:val="525"/>
        </w:numPr>
        <w:rPr>
          <w:b/>
          <w:bCs/>
          <w:sz w:val="32"/>
          <w:szCs w:val="32"/>
        </w:rPr>
      </w:pPr>
      <w:r w:rsidRPr="00E423A7">
        <w:rPr>
          <w:b/>
          <w:bCs/>
          <w:sz w:val="32"/>
          <w:szCs w:val="32"/>
        </w:rPr>
        <w:t>In Route 53, create a hosted zone for your domain (e.g., myapp.com).</w:t>
      </w:r>
    </w:p>
    <w:p w14:paraId="44C1C809" w14:textId="77777777" w:rsidR="00E423A7" w:rsidRPr="00E423A7" w:rsidRDefault="00E423A7" w:rsidP="00E423A7">
      <w:pPr>
        <w:numPr>
          <w:ilvl w:val="0"/>
          <w:numId w:val="525"/>
        </w:numPr>
        <w:rPr>
          <w:b/>
          <w:bCs/>
          <w:sz w:val="32"/>
          <w:szCs w:val="32"/>
        </w:rPr>
      </w:pPr>
      <w:r w:rsidRPr="00E423A7">
        <w:rPr>
          <w:b/>
          <w:bCs/>
          <w:sz w:val="32"/>
          <w:szCs w:val="32"/>
        </w:rPr>
        <w:t>Create two records of type A or Alias:</w:t>
      </w:r>
    </w:p>
    <w:p w14:paraId="5923D7A9" w14:textId="77777777" w:rsidR="00E423A7" w:rsidRPr="00E423A7" w:rsidRDefault="00E423A7" w:rsidP="00E423A7">
      <w:pPr>
        <w:numPr>
          <w:ilvl w:val="1"/>
          <w:numId w:val="525"/>
        </w:numPr>
        <w:rPr>
          <w:b/>
          <w:bCs/>
          <w:sz w:val="32"/>
          <w:szCs w:val="32"/>
        </w:rPr>
      </w:pPr>
      <w:r w:rsidRPr="00E423A7">
        <w:rPr>
          <w:b/>
          <w:bCs/>
          <w:sz w:val="32"/>
          <w:szCs w:val="32"/>
        </w:rPr>
        <w:t>Record 1 → Alias to us-east-1 ALB → Latency routing policy → Region: US East (N. Virginia)</w:t>
      </w:r>
    </w:p>
    <w:p w14:paraId="4F1558CB" w14:textId="77777777" w:rsidR="00E423A7" w:rsidRPr="00E423A7" w:rsidRDefault="00E423A7" w:rsidP="00E423A7">
      <w:pPr>
        <w:numPr>
          <w:ilvl w:val="1"/>
          <w:numId w:val="525"/>
        </w:numPr>
        <w:rPr>
          <w:b/>
          <w:bCs/>
          <w:sz w:val="32"/>
          <w:szCs w:val="32"/>
        </w:rPr>
      </w:pPr>
      <w:r w:rsidRPr="00E423A7">
        <w:rPr>
          <w:b/>
          <w:bCs/>
          <w:sz w:val="32"/>
          <w:szCs w:val="32"/>
        </w:rPr>
        <w:t>Record 2 → Alias to ap-south-1 ALB → Latency routing policy → Region: Asia Pacific (Mumbai)</w:t>
      </w:r>
    </w:p>
    <w:p w14:paraId="00FC3AE4" w14:textId="77777777" w:rsidR="00E423A7" w:rsidRPr="00E423A7" w:rsidRDefault="00E423A7" w:rsidP="00E423A7">
      <w:pPr>
        <w:numPr>
          <w:ilvl w:val="0"/>
          <w:numId w:val="525"/>
        </w:numPr>
        <w:rPr>
          <w:b/>
          <w:bCs/>
          <w:sz w:val="32"/>
          <w:szCs w:val="32"/>
        </w:rPr>
      </w:pPr>
      <w:r w:rsidRPr="00E423A7">
        <w:rPr>
          <w:b/>
          <w:bCs/>
          <w:sz w:val="32"/>
          <w:szCs w:val="32"/>
        </w:rPr>
        <w:t>(Optional) Add health checks so that if one region fails, Route 53 routes all traffic to the healthy one.</w:t>
      </w:r>
    </w:p>
    <w:p w14:paraId="676BF9D1" w14:textId="77777777" w:rsidR="00E423A7" w:rsidRPr="00E423A7" w:rsidRDefault="00E423A7" w:rsidP="00E423A7">
      <w:pPr>
        <w:rPr>
          <w:b/>
          <w:bCs/>
          <w:sz w:val="32"/>
          <w:szCs w:val="32"/>
        </w:rPr>
      </w:pPr>
      <w:r w:rsidRPr="00E423A7">
        <w:rPr>
          <w:b/>
          <w:bCs/>
          <w:sz w:val="32"/>
          <w:szCs w:val="32"/>
        </w:rPr>
        <w:pict w14:anchorId="78174ADD">
          <v:rect id="_x0000_i2137" style="width:0;height:1.5pt" o:hralign="center" o:hrstd="t" o:hr="t" fillcolor="#a0a0a0" stroked="f"/>
        </w:pict>
      </w:r>
    </w:p>
    <w:p w14:paraId="345BC196" w14:textId="77777777" w:rsidR="00E423A7" w:rsidRPr="00E423A7" w:rsidRDefault="00E423A7" w:rsidP="00E423A7">
      <w:pPr>
        <w:rPr>
          <w:b/>
          <w:bCs/>
          <w:sz w:val="32"/>
          <w:szCs w:val="32"/>
        </w:rPr>
      </w:pPr>
      <w:r w:rsidRPr="00E423A7">
        <w:rPr>
          <w:b/>
          <w:bCs/>
          <w:sz w:val="32"/>
          <w:szCs w:val="32"/>
        </w:rPr>
        <w:t>How it works</w:t>
      </w:r>
    </w:p>
    <w:p w14:paraId="3F1E63B2" w14:textId="77777777" w:rsidR="00E423A7" w:rsidRPr="00E423A7" w:rsidRDefault="00E423A7" w:rsidP="00E423A7">
      <w:pPr>
        <w:numPr>
          <w:ilvl w:val="0"/>
          <w:numId w:val="526"/>
        </w:numPr>
        <w:rPr>
          <w:b/>
          <w:bCs/>
          <w:sz w:val="32"/>
          <w:szCs w:val="32"/>
        </w:rPr>
      </w:pPr>
      <w:r w:rsidRPr="00E423A7">
        <w:rPr>
          <w:b/>
          <w:bCs/>
          <w:sz w:val="32"/>
          <w:szCs w:val="32"/>
        </w:rPr>
        <w:t>When a user in the US queries myapp.com, Route 53 routes them to the US (N. Virginia) ALB — lowest latency.</w:t>
      </w:r>
    </w:p>
    <w:p w14:paraId="0BE37317" w14:textId="77777777" w:rsidR="00E423A7" w:rsidRPr="00E423A7" w:rsidRDefault="00E423A7" w:rsidP="00E423A7">
      <w:pPr>
        <w:numPr>
          <w:ilvl w:val="0"/>
          <w:numId w:val="526"/>
        </w:numPr>
        <w:rPr>
          <w:b/>
          <w:bCs/>
          <w:sz w:val="32"/>
          <w:szCs w:val="32"/>
        </w:rPr>
      </w:pPr>
      <w:r w:rsidRPr="00E423A7">
        <w:rPr>
          <w:b/>
          <w:bCs/>
          <w:sz w:val="32"/>
          <w:szCs w:val="32"/>
        </w:rPr>
        <w:t>When a user in India queries the same domain, Route 53 routes them to the Mumbai ALB.</w:t>
      </w:r>
    </w:p>
    <w:p w14:paraId="2FC30183" w14:textId="77777777" w:rsidR="00E423A7" w:rsidRPr="00E423A7" w:rsidRDefault="00E423A7" w:rsidP="00E423A7">
      <w:pPr>
        <w:numPr>
          <w:ilvl w:val="0"/>
          <w:numId w:val="526"/>
        </w:numPr>
        <w:rPr>
          <w:b/>
          <w:bCs/>
          <w:sz w:val="32"/>
          <w:szCs w:val="32"/>
        </w:rPr>
      </w:pPr>
      <w:r w:rsidRPr="00E423A7">
        <w:rPr>
          <w:b/>
          <w:bCs/>
          <w:sz w:val="32"/>
          <w:szCs w:val="32"/>
        </w:rPr>
        <w:t>If Mumbai region fails, traffic automatically shifts to US region (if health check is configured).</w:t>
      </w:r>
    </w:p>
    <w:p w14:paraId="671DD55B" w14:textId="77777777" w:rsidR="00E423A7" w:rsidRPr="00E423A7" w:rsidRDefault="00E423A7" w:rsidP="00E423A7">
      <w:pPr>
        <w:rPr>
          <w:b/>
          <w:bCs/>
          <w:sz w:val="32"/>
          <w:szCs w:val="32"/>
        </w:rPr>
      </w:pPr>
      <w:r w:rsidRPr="00E423A7">
        <w:rPr>
          <w:b/>
          <w:bCs/>
          <w:sz w:val="32"/>
          <w:szCs w:val="32"/>
        </w:rPr>
        <w:pict w14:anchorId="30A00775">
          <v:rect id="_x0000_i2138" style="width:0;height:1.5pt" o:hralign="center" o:hrstd="t" o:hr="t" fillcolor="#a0a0a0" stroked="f"/>
        </w:pict>
      </w:r>
    </w:p>
    <w:p w14:paraId="7E8EEAEF"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Diagram</w:t>
      </w:r>
    </w:p>
    <w:p w14:paraId="4BD7BBB9" w14:textId="77777777" w:rsidR="00E423A7" w:rsidRPr="00E423A7" w:rsidRDefault="00E423A7" w:rsidP="00E423A7">
      <w:pPr>
        <w:rPr>
          <w:b/>
          <w:bCs/>
          <w:sz w:val="32"/>
          <w:szCs w:val="32"/>
        </w:rPr>
      </w:pPr>
      <w:r w:rsidRPr="00E423A7">
        <w:rPr>
          <w:b/>
          <w:bCs/>
          <w:sz w:val="32"/>
          <w:szCs w:val="32"/>
        </w:rPr>
        <w:lastRenderedPageBreak/>
        <w:t>User (India)  ──</w:t>
      </w:r>
      <w:r w:rsidRPr="00E423A7">
        <w:rPr>
          <w:rFonts w:ascii="Arial" w:hAnsi="Arial" w:cs="Arial"/>
          <w:b/>
          <w:bCs/>
          <w:sz w:val="32"/>
          <w:szCs w:val="32"/>
        </w:rPr>
        <w:t>►</w:t>
      </w:r>
      <w:r w:rsidRPr="00E423A7">
        <w:rPr>
          <w:b/>
          <w:bCs/>
          <w:sz w:val="32"/>
          <w:szCs w:val="32"/>
        </w:rPr>
        <w:t xml:space="preserve"> Route 53 ──</w:t>
      </w:r>
      <w:r w:rsidRPr="00E423A7">
        <w:rPr>
          <w:rFonts w:ascii="Arial" w:hAnsi="Arial" w:cs="Arial"/>
          <w:b/>
          <w:bCs/>
          <w:sz w:val="32"/>
          <w:szCs w:val="32"/>
        </w:rPr>
        <w:t>►</w:t>
      </w:r>
      <w:r w:rsidRPr="00E423A7">
        <w:rPr>
          <w:b/>
          <w:bCs/>
          <w:sz w:val="32"/>
          <w:szCs w:val="32"/>
        </w:rPr>
        <w:t xml:space="preserve"> ap-south-1 ALB (Mumbai)</w:t>
      </w:r>
    </w:p>
    <w:p w14:paraId="2E498D70" w14:textId="77777777" w:rsidR="00E423A7" w:rsidRPr="00E423A7" w:rsidRDefault="00E423A7" w:rsidP="00E423A7">
      <w:pPr>
        <w:rPr>
          <w:b/>
          <w:bCs/>
          <w:sz w:val="32"/>
          <w:szCs w:val="32"/>
        </w:rPr>
      </w:pPr>
      <w:r w:rsidRPr="00E423A7">
        <w:rPr>
          <w:b/>
          <w:bCs/>
          <w:sz w:val="32"/>
          <w:szCs w:val="32"/>
        </w:rPr>
        <w:t>User (USA)    ──</w:t>
      </w:r>
      <w:r w:rsidRPr="00E423A7">
        <w:rPr>
          <w:rFonts w:ascii="Arial" w:hAnsi="Arial" w:cs="Arial"/>
          <w:b/>
          <w:bCs/>
          <w:sz w:val="32"/>
          <w:szCs w:val="32"/>
        </w:rPr>
        <w:t>►</w:t>
      </w:r>
      <w:r w:rsidRPr="00E423A7">
        <w:rPr>
          <w:b/>
          <w:bCs/>
          <w:sz w:val="32"/>
          <w:szCs w:val="32"/>
        </w:rPr>
        <w:t xml:space="preserve"> Route 53 ──</w:t>
      </w:r>
      <w:r w:rsidRPr="00E423A7">
        <w:rPr>
          <w:rFonts w:ascii="Arial" w:hAnsi="Arial" w:cs="Arial"/>
          <w:b/>
          <w:bCs/>
          <w:sz w:val="32"/>
          <w:szCs w:val="32"/>
        </w:rPr>
        <w:t>►</w:t>
      </w:r>
      <w:r w:rsidRPr="00E423A7">
        <w:rPr>
          <w:b/>
          <w:bCs/>
          <w:sz w:val="32"/>
          <w:szCs w:val="32"/>
        </w:rPr>
        <w:t xml:space="preserve"> us-east-1 ALB (Virginia)</w:t>
      </w:r>
    </w:p>
    <w:p w14:paraId="56C3C45F" w14:textId="77777777" w:rsidR="00E423A7" w:rsidRPr="00E423A7" w:rsidRDefault="00E423A7" w:rsidP="00E423A7">
      <w:pPr>
        <w:rPr>
          <w:b/>
          <w:bCs/>
          <w:sz w:val="32"/>
          <w:szCs w:val="32"/>
        </w:rPr>
      </w:pPr>
      <w:r w:rsidRPr="00E423A7">
        <w:rPr>
          <w:b/>
          <w:bCs/>
          <w:sz w:val="32"/>
          <w:szCs w:val="32"/>
        </w:rPr>
        <w:t xml:space="preserve">                          │</w:t>
      </w:r>
    </w:p>
    <w:p w14:paraId="2F5163AE" w14:textId="77777777" w:rsidR="00E423A7" w:rsidRPr="00E423A7" w:rsidRDefault="00E423A7" w:rsidP="00E423A7">
      <w:pPr>
        <w:rPr>
          <w:b/>
          <w:bCs/>
          <w:sz w:val="32"/>
          <w:szCs w:val="32"/>
        </w:rPr>
      </w:pPr>
      <w:r w:rsidRPr="00E423A7">
        <w:rPr>
          <w:b/>
          <w:bCs/>
          <w:sz w:val="32"/>
          <w:szCs w:val="32"/>
        </w:rPr>
        <w:t xml:space="preserve">                   Health checks ensure</w:t>
      </w:r>
    </w:p>
    <w:p w14:paraId="6069C4A7" w14:textId="77777777" w:rsidR="00E423A7" w:rsidRPr="00E423A7" w:rsidRDefault="00E423A7" w:rsidP="00E423A7">
      <w:pPr>
        <w:rPr>
          <w:b/>
          <w:bCs/>
          <w:sz w:val="32"/>
          <w:szCs w:val="32"/>
        </w:rPr>
      </w:pPr>
      <w:r w:rsidRPr="00E423A7">
        <w:rPr>
          <w:b/>
          <w:bCs/>
          <w:sz w:val="32"/>
          <w:szCs w:val="32"/>
        </w:rPr>
        <w:t xml:space="preserve">                   automatic failover</w:t>
      </w:r>
    </w:p>
    <w:p w14:paraId="54AA2E95" w14:textId="77777777" w:rsidR="00E423A7" w:rsidRPr="00E423A7" w:rsidRDefault="00E423A7" w:rsidP="00E423A7">
      <w:pPr>
        <w:rPr>
          <w:b/>
          <w:bCs/>
          <w:sz w:val="32"/>
          <w:szCs w:val="32"/>
        </w:rPr>
      </w:pPr>
      <w:r w:rsidRPr="00E423A7">
        <w:rPr>
          <w:b/>
          <w:bCs/>
          <w:sz w:val="32"/>
          <w:szCs w:val="32"/>
        </w:rPr>
        <w:pict w14:anchorId="064AE10F">
          <v:rect id="_x0000_i2139" style="width:0;height:1.5pt" o:hralign="center" o:hrstd="t" o:hr="t" fillcolor="#a0a0a0" stroked="f"/>
        </w:pict>
      </w:r>
    </w:p>
    <w:p w14:paraId="1FC9E3E5"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gridCol w:w="5847"/>
      </w:tblGrid>
      <w:tr w:rsidR="00E423A7" w:rsidRPr="00E423A7" w14:paraId="31541F3E" w14:textId="77777777">
        <w:trPr>
          <w:tblHeader/>
          <w:tblCellSpacing w:w="15" w:type="dxa"/>
        </w:trPr>
        <w:tc>
          <w:tcPr>
            <w:tcW w:w="0" w:type="auto"/>
            <w:vAlign w:val="center"/>
            <w:hideMark/>
          </w:tcPr>
          <w:p w14:paraId="1F3892E6" w14:textId="77777777" w:rsidR="00E423A7" w:rsidRPr="00E423A7" w:rsidRDefault="00E423A7" w:rsidP="00E423A7">
            <w:pPr>
              <w:rPr>
                <w:b/>
                <w:bCs/>
                <w:sz w:val="32"/>
                <w:szCs w:val="32"/>
              </w:rPr>
            </w:pPr>
            <w:r w:rsidRPr="00E423A7">
              <w:rPr>
                <w:b/>
                <w:bCs/>
                <w:sz w:val="32"/>
                <w:szCs w:val="32"/>
              </w:rPr>
              <w:t>Feature</w:t>
            </w:r>
          </w:p>
        </w:tc>
        <w:tc>
          <w:tcPr>
            <w:tcW w:w="0" w:type="auto"/>
            <w:vAlign w:val="center"/>
            <w:hideMark/>
          </w:tcPr>
          <w:p w14:paraId="586838B3" w14:textId="77777777" w:rsidR="00E423A7" w:rsidRPr="00E423A7" w:rsidRDefault="00E423A7" w:rsidP="00E423A7">
            <w:pPr>
              <w:rPr>
                <w:b/>
                <w:bCs/>
                <w:sz w:val="32"/>
                <w:szCs w:val="32"/>
              </w:rPr>
            </w:pPr>
            <w:r w:rsidRPr="00E423A7">
              <w:rPr>
                <w:b/>
                <w:bCs/>
                <w:sz w:val="32"/>
                <w:szCs w:val="32"/>
              </w:rPr>
              <w:t>Purpose</w:t>
            </w:r>
          </w:p>
        </w:tc>
      </w:tr>
      <w:tr w:rsidR="00E423A7" w:rsidRPr="00E423A7" w14:paraId="64870B4F" w14:textId="77777777">
        <w:trPr>
          <w:tblCellSpacing w:w="15" w:type="dxa"/>
        </w:trPr>
        <w:tc>
          <w:tcPr>
            <w:tcW w:w="0" w:type="auto"/>
            <w:vAlign w:val="center"/>
            <w:hideMark/>
          </w:tcPr>
          <w:p w14:paraId="033F5CCD" w14:textId="77777777" w:rsidR="00E423A7" w:rsidRPr="00E423A7" w:rsidRDefault="00E423A7" w:rsidP="00E423A7">
            <w:pPr>
              <w:rPr>
                <w:b/>
                <w:bCs/>
                <w:sz w:val="32"/>
                <w:szCs w:val="32"/>
              </w:rPr>
            </w:pPr>
            <w:r w:rsidRPr="00E423A7">
              <w:rPr>
                <w:b/>
                <w:bCs/>
                <w:sz w:val="32"/>
                <w:szCs w:val="32"/>
              </w:rPr>
              <w:t>Latency-based routing</w:t>
            </w:r>
          </w:p>
        </w:tc>
        <w:tc>
          <w:tcPr>
            <w:tcW w:w="0" w:type="auto"/>
            <w:vAlign w:val="center"/>
            <w:hideMark/>
          </w:tcPr>
          <w:p w14:paraId="30D7DEB1" w14:textId="77777777" w:rsidR="00E423A7" w:rsidRPr="00E423A7" w:rsidRDefault="00E423A7" w:rsidP="00E423A7">
            <w:pPr>
              <w:rPr>
                <w:b/>
                <w:bCs/>
                <w:sz w:val="32"/>
                <w:szCs w:val="32"/>
              </w:rPr>
            </w:pPr>
            <w:r w:rsidRPr="00E423A7">
              <w:rPr>
                <w:b/>
                <w:bCs/>
                <w:sz w:val="32"/>
                <w:szCs w:val="32"/>
              </w:rPr>
              <w:t>Best performance for users (lowest latency)</w:t>
            </w:r>
          </w:p>
        </w:tc>
      </w:tr>
      <w:tr w:rsidR="00E423A7" w:rsidRPr="00E423A7" w14:paraId="2B4B14BB" w14:textId="77777777">
        <w:trPr>
          <w:tblCellSpacing w:w="15" w:type="dxa"/>
        </w:trPr>
        <w:tc>
          <w:tcPr>
            <w:tcW w:w="0" w:type="auto"/>
            <w:vAlign w:val="center"/>
            <w:hideMark/>
          </w:tcPr>
          <w:p w14:paraId="2BC9D2D5" w14:textId="77777777" w:rsidR="00E423A7" w:rsidRPr="00E423A7" w:rsidRDefault="00E423A7" w:rsidP="00E423A7">
            <w:pPr>
              <w:rPr>
                <w:b/>
                <w:bCs/>
                <w:sz w:val="32"/>
                <w:szCs w:val="32"/>
              </w:rPr>
            </w:pPr>
            <w:r w:rsidRPr="00E423A7">
              <w:rPr>
                <w:b/>
                <w:bCs/>
                <w:sz w:val="32"/>
                <w:szCs w:val="32"/>
              </w:rPr>
              <w:t>Geolocation routing</w:t>
            </w:r>
          </w:p>
        </w:tc>
        <w:tc>
          <w:tcPr>
            <w:tcW w:w="0" w:type="auto"/>
            <w:vAlign w:val="center"/>
            <w:hideMark/>
          </w:tcPr>
          <w:p w14:paraId="78A9F5E4" w14:textId="77777777" w:rsidR="00E423A7" w:rsidRPr="00E423A7" w:rsidRDefault="00E423A7" w:rsidP="00E423A7">
            <w:pPr>
              <w:rPr>
                <w:b/>
                <w:bCs/>
                <w:sz w:val="32"/>
                <w:szCs w:val="32"/>
              </w:rPr>
            </w:pPr>
            <w:r w:rsidRPr="00E423A7">
              <w:rPr>
                <w:b/>
                <w:bCs/>
                <w:sz w:val="32"/>
                <w:szCs w:val="32"/>
              </w:rPr>
              <w:t>Route based on user's geographic origin</w:t>
            </w:r>
          </w:p>
        </w:tc>
      </w:tr>
      <w:tr w:rsidR="00E423A7" w:rsidRPr="00E423A7" w14:paraId="11EDE8D9" w14:textId="77777777">
        <w:trPr>
          <w:tblCellSpacing w:w="15" w:type="dxa"/>
        </w:trPr>
        <w:tc>
          <w:tcPr>
            <w:tcW w:w="0" w:type="auto"/>
            <w:vAlign w:val="center"/>
            <w:hideMark/>
          </w:tcPr>
          <w:p w14:paraId="7A6708CC" w14:textId="77777777" w:rsidR="00E423A7" w:rsidRPr="00E423A7" w:rsidRDefault="00E423A7" w:rsidP="00E423A7">
            <w:pPr>
              <w:rPr>
                <w:b/>
                <w:bCs/>
                <w:sz w:val="32"/>
                <w:szCs w:val="32"/>
              </w:rPr>
            </w:pPr>
            <w:r w:rsidRPr="00E423A7">
              <w:rPr>
                <w:b/>
                <w:bCs/>
                <w:sz w:val="32"/>
                <w:szCs w:val="32"/>
              </w:rPr>
              <w:t>Weighted routing</w:t>
            </w:r>
          </w:p>
        </w:tc>
        <w:tc>
          <w:tcPr>
            <w:tcW w:w="0" w:type="auto"/>
            <w:vAlign w:val="center"/>
            <w:hideMark/>
          </w:tcPr>
          <w:p w14:paraId="5DC96328" w14:textId="77777777" w:rsidR="00E423A7" w:rsidRPr="00E423A7" w:rsidRDefault="00E423A7" w:rsidP="00E423A7">
            <w:pPr>
              <w:rPr>
                <w:b/>
                <w:bCs/>
                <w:sz w:val="32"/>
                <w:szCs w:val="32"/>
              </w:rPr>
            </w:pPr>
            <w:r w:rsidRPr="00E423A7">
              <w:rPr>
                <w:b/>
                <w:bCs/>
                <w:sz w:val="32"/>
                <w:szCs w:val="32"/>
              </w:rPr>
              <w:t>Split traffic (for testing or gradual rollout)</w:t>
            </w:r>
          </w:p>
        </w:tc>
      </w:tr>
      <w:tr w:rsidR="00E423A7" w:rsidRPr="00E423A7" w14:paraId="3A7C0579" w14:textId="77777777">
        <w:trPr>
          <w:tblCellSpacing w:w="15" w:type="dxa"/>
        </w:trPr>
        <w:tc>
          <w:tcPr>
            <w:tcW w:w="0" w:type="auto"/>
            <w:vAlign w:val="center"/>
            <w:hideMark/>
          </w:tcPr>
          <w:p w14:paraId="6F0A9536" w14:textId="77777777" w:rsidR="00E423A7" w:rsidRPr="00E423A7" w:rsidRDefault="00E423A7" w:rsidP="00E423A7">
            <w:pPr>
              <w:rPr>
                <w:b/>
                <w:bCs/>
                <w:sz w:val="32"/>
                <w:szCs w:val="32"/>
              </w:rPr>
            </w:pPr>
            <w:r w:rsidRPr="00E423A7">
              <w:rPr>
                <w:b/>
                <w:bCs/>
                <w:sz w:val="32"/>
                <w:szCs w:val="32"/>
              </w:rPr>
              <w:t>Failover routing</w:t>
            </w:r>
          </w:p>
        </w:tc>
        <w:tc>
          <w:tcPr>
            <w:tcW w:w="0" w:type="auto"/>
            <w:vAlign w:val="center"/>
            <w:hideMark/>
          </w:tcPr>
          <w:p w14:paraId="040B244B" w14:textId="77777777" w:rsidR="00E423A7" w:rsidRPr="00E423A7" w:rsidRDefault="00E423A7" w:rsidP="00E423A7">
            <w:pPr>
              <w:rPr>
                <w:b/>
                <w:bCs/>
                <w:sz w:val="32"/>
                <w:szCs w:val="32"/>
              </w:rPr>
            </w:pPr>
            <w:r w:rsidRPr="00E423A7">
              <w:rPr>
                <w:b/>
                <w:bCs/>
                <w:sz w:val="32"/>
                <w:szCs w:val="32"/>
              </w:rPr>
              <w:t>High availability and disaster recovery</w:t>
            </w:r>
          </w:p>
        </w:tc>
      </w:tr>
    </w:tbl>
    <w:p w14:paraId="42EABD96" w14:textId="77777777" w:rsidR="00E423A7" w:rsidRPr="00E423A7" w:rsidRDefault="00E423A7" w:rsidP="00E423A7">
      <w:pPr>
        <w:rPr>
          <w:b/>
          <w:bCs/>
          <w:sz w:val="32"/>
          <w:szCs w:val="32"/>
        </w:rPr>
      </w:pPr>
      <w:r w:rsidRPr="00E423A7">
        <w:rPr>
          <w:b/>
          <w:bCs/>
          <w:sz w:val="32"/>
          <w:szCs w:val="32"/>
        </w:rPr>
        <w:pict w14:anchorId="01A8AFDB">
          <v:rect id="_x0000_i2140" style="width:0;height:1.5pt" o:hralign="center" o:hrstd="t" o:hr="t" fillcolor="#a0a0a0" stroked="f"/>
        </w:pict>
      </w:r>
    </w:p>
    <w:p w14:paraId="4277FA09" w14:textId="77777777" w:rsidR="00E423A7" w:rsidRPr="00E423A7" w:rsidRDefault="00E423A7" w:rsidP="00E423A7">
      <w:pPr>
        <w:rPr>
          <w:b/>
          <w:bCs/>
          <w:sz w:val="32"/>
          <w:szCs w:val="32"/>
        </w:rPr>
      </w:pPr>
      <w:r w:rsidRPr="00E423A7">
        <w:rPr>
          <w:rFonts w:ascii="Segoe UI Emoji" w:hAnsi="Segoe UI Emoji" w:cs="Segoe UI Emoji"/>
          <w:b/>
          <w:bCs/>
          <w:sz w:val="32"/>
          <w:szCs w:val="32"/>
        </w:rPr>
        <w:t>✅</w:t>
      </w:r>
      <w:r w:rsidRPr="00E423A7">
        <w:rPr>
          <w:b/>
          <w:bCs/>
          <w:sz w:val="32"/>
          <w:szCs w:val="32"/>
        </w:rPr>
        <w:t xml:space="preserve"> In short:</w:t>
      </w:r>
    </w:p>
    <w:p w14:paraId="0FBFFD3F" w14:textId="77777777" w:rsidR="00E423A7" w:rsidRPr="00E423A7" w:rsidRDefault="00E423A7" w:rsidP="00E423A7">
      <w:pPr>
        <w:rPr>
          <w:b/>
          <w:bCs/>
          <w:sz w:val="32"/>
          <w:szCs w:val="32"/>
        </w:rPr>
      </w:pPr>
      <w:r w:rsidRPr="00E423A7">
        <w:rPr>
          <w:b/>
          <w:bCs/>
          <w:sz w:val="32"/>
          <w:szCs w:val="32"/>
        </w:rPr>
        <w:t>Using Route 53, you can route traffic to different AWS regions using latency, geolocation, geoproximity, weighted, or failover routing policies — ensuring global performance and resilience.</w:t>
      </w:r>
    </w:p>
    <w:p w14:paraId="43D23D15" w14:textId="77777777" w:rsidR="00E423A7" w:rsidRPr="00F0029E" w:rsidRDefault="00E423A7" w:rsidP="002751F6">
      <w:pPr>
        <w:rPr>
          <w:b/>
          <w:bCs/>
          <w:sz w:val="32"/>
          <w:szCs w:val="32"/>
        </w:rPr>
      </w:pPr>
    </w:p>
    <w:p w14:paraId="29A59247" w14:textId="77777777" w:rsidR="002751F6" w:rsidRDefault="002751F6" w:rsidP="002751F6">
      <w:pPr>
        <w:rPr>
          <w:b/>
          <w:bCs/>
          <w:sz w:val="32"/>
          <w:szCs w:val="32"/>
        </w:rPr>
      </w:pPr>
      <w:r w:rsidRPr="00F0029E">
        <w:rPr>
          <w:b/>
          <w:bCs/>
          <w:sz w:val="32"/>
          <w:szCs w:val="32"/>
        </w:rPr>
        <w:t xml:space="preserve">  229* how your created vpc , how many type of subnets u have in compnay? </w:t>
      </w:r>
    </w:p>
    <w:p w14:paraId="5325337E" w14:textId="77777777" w:rsidR="00584D79" w:rsidRPr="00584D79" w:rsidRDefault="00584D79" w:rsidP="00584D79">
      <w:pPr>
        <w:rPr>
          <w:b/>
          <w:bCs/>
          <w:sz w:val="32"/>
          <w:szCs w:val="32"/>
        </w:rPr>
      </w:pPr>
      <w:r w:rsidRPr="00584D79">
        <w:rPr>
          <w:rFonts w:ascii="Segoe UI Emoji" w:hAnsi="Segoe UI Emoji" w:cs="Segoe UI Emoji"/>
          <w:b/>
          <w:bCs/>
          <w:sz w:val="32"/>
          <w:szCs w:val="32"/>
        </w:rPr>
        <w:t>✅</w:t>
      </w:r>
      <w:r w:rsidRPr="00584D79">
        <w:rPr>
          <w:b/>
          <w:bCs/>
          <w:sz w:val="32"/>
          <w:szCs w:val="32"/>
        </w:rPr>
        <w:t xml:space="preserve"> Answer:</w:t>
      </w:r>
    </w:p>
    <w:p w14:paraId="55355AE3" w14:textId="77777777" w:rsidR="00584D79" w:rsidRPr="00584D79" w:rsidRDefault="00584D79" w:rsidP="00584D79">
      <w:pPr>
        <w:rPr>
          <w:b/>
          <w:bCs/>
          <w:sz w:val="32"/>
          <w:szCs w:val="32"/>
        </w:rPr>
      </w:pPr>
      <w:r w:rsidRPr="00584D79">
        <w:rPr>
          <w:b/>
          <w:bCs/>
          <w:sz w:val="32"/>
          <w:szCs w:val="32"/>
        </w:rPr>
        <w:lastRenderedPageBreak/>
        <w:t>In our company, I created a custom VPC using the AWS Management Console (or Terraform/CloudFormation depending on automation).</w:t>
      </w:r>
    </w:p>
    <w:p w14:paraId="7AECA8CD" w14:textId="77777777" w:rsidR="00584D79" w:rsidRPr="00584D79" w:rsidRDefault="00584D79" w:rsidP="00584D79">
      <w:pPr>
        <w:rPr>
          <w:b/>
          <w:bCs/>
          <w:sz w:val="32"/>
          <w:szCs w:val="32"/>
        </w:rPr>
      </w:pPr>
      <w:r w:rsidRPr="00584D79">
        <w:rPr>
          <w:b/>
          <w:bCs/>
          <w:sz w:val="32"/>
          <w:szCs w:val="32"/>
        </w:rPr>
        <w:t>While creating the VPC, I specified:</w:t>
      </w:r>
    </w:p>
    <w:p w14:paraId="6414C7B7" w14:textId="77777777" w:rsidR="00584D79" w:rsidRPr="00584D79" w:rsidRDefault="00584D79" w:rsidP="00584D79">
      <w:pPr>
        <w:numPr>
          <w:ilvl w:val="0"/>
          <w:numId w:val="527"/>
        </w:numPr>
        <w:rPr>
          <w:b/>
          <w:bCs/>
          <w:sz w:val="32"/>
          <w:szCs w:val="32"/>
        </w:rPr>
      </w:pPr>
      <w:r w:rsidRPr="00584D79">
        <w:rPr>
          <w:b/>
          <w:bCs/>
          <w:sz w:val="32"/>
          <w:szCs w:val="32"/>
        </w:rPr>
        <w:t>A CIDR block (for example 10.0.0.0/16)</w:t>
      </w:r>
    </w:p>
    <w:p w14:paraId="0C3EB271" w14:textId="77777777" w:rsidR="00584D79" w:rsidRPr="00584D79" w:rsidRDefault="00584D79" w:rsidP="00584D79">
      <w:pPr>
        <w:numPr>
          <w:ilvl w:val="0"/>
          <w:numId w:val="527"/>
        </w:numPr>
        <w:rPr>
          <w:b/>
          <w:bCs/>
          <w:sz w:val="32"/>
          <w:szCs w:val="32"/>
        </w:rPr>
      </w:pPr>
      <w:r w:rsidRPr="00584D79">
        <w:rPr>
          <w:b/>
          <w:bCs/>
          <w:sz w:val="32"/>
          <w:szCs w:val="32"/>
        </w:rPr>
        <w:t>Then created subnets in multiple Availability Zones for high availability.</w:t>
      </w:r>
    </w:p>
    <w:p w14:paraId="5C504F4C" w14:textId="77777777" w:rsidR="00584D79" w:rsidRPr="00584D79" w:rsidRDefault="00584D79" w:rsidP="00584D79">
      <w:pPr>
        <w:rPr>
          <w:b/>
          <w:bCs/>
          <w:sz w:val="32"/>
          <w:szCs w:val="32"/>
        </w:rPr>
      </w:pPr>
      <w:r w:rsidRPr="00584D79">
        <w:rPr>
          <w:b/>
          <w:bCs/>
          <w:sz w:val="32"/>
          <w:szCs w:val="32"/>
        </w:rPr>
        <w:pict w14:anchorId="2B93B57F">
          <v:rect id="_x0000_i2166" style="width:0;height:1.5pt" o:hralign="center" o:hrstd="t" o:hr="t" fillcolor="#a0a0a0" stroked="f"/>
        </w:pict>
      </w:r>
    </w:p>
    <w:p w14:paraId="0FFF03EF" w14:textId="77777777" w:rsidR="00584D79" w:rsidRPr="00584D79" w:rsidRDefault="00584D79" w:rsidP="00584D79">
      <w:pPr>
        <w:rPr>
          <w:b/>
          <w:bCs/>
          <w:sz w:val="32"/>
          <w:szCs w:val="32"/>
        </w:rPr>
      </w:pPr>
      <w:r w:rsidRPr="00584D79">
        <w:rPr>
          <w:rFonts w:ascii="Segoe UI Emoji" w:hAnsi="Segoe UI Emoji" w:cs="Segoe UI Emoji"/>
          <w:b/>
          <w:bCs/>
          <w:sz w:val="32"/>
          <w:szCs w:val="32"/>
        </w:rPr>
        <w:t>🏗️</w:t>
      </w:r>
      <w:r w:rsidRPr="00584D79">
        <w:rPr>
          <w:b/>
          <w:bCs/>
          <w:sz w:val="32"/>
          <w:szCs w:val="32"/>
        </w:rPr>
        <w:t xml:space="preserve"> Subnet Types in our Company</w:t>
      </w:r>
    </w:p>
    <w:p w14:paraId="45469BD3" w14:textId="77777777" w:rsidR="00584D79" w:rsidRPr="00584D79" w:rsidRDefault="00584D79" w:rsidP="00584D79">
      <w:pPr>
        <w:rPr>
          <w:b/>
          <w:bCs/>
          <w:sz w:val="32"/>
          <w:szCs w:val="32"/>
        </w:rPr>
      </w:pPr>
      <w:r w:rsidRPr="00584D79">
        <w:rPr>
          <w:b/>
          <w:bCs/>
          <w:sz w:val="32"/>
          <w:szCs w:val="32"/>
        </w:rPr>
        <w:t>We generally have two main types of subnets: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4709"/>
        <w:gridCol w:w="3084"/>
      </w:tblGrid>
      <w:tr w:rsidR="00584D79" w:rsidRPr="00584D79" w14:paraId="0DFAF726" w14:textId="77777777">
        <w:trPr>
          <w:tblHeader/>
          <w:tblCellSpacing w:w="15" w:type="dxa"/>
        </w:trPr>
        <w:tc>
          <w:tcPr>
            <w:tcW w:w="0" w:type="auto"/>
            <w:vAlign w:val="center"/>
            <w:hideMark/>
          </w:tcPr>
          <w:p w14:paraId="40D4C9BD" w14:textId="77777777" w:rsidR="00584D79" w:rsidRPr="00584D79" w:rsidRDefault="00584D79" w:rsidP="00584D79">
            <w:pPr>
              <w:rPr>
                <w:b/>
                <w:bCs/>
                <w:sz w:val="32"/>
                <w:szCs w:val="32"/>
              </w:rPr>
            </w:pPr>
            <w:r w:rsidRPr="00584D79">
              <w:rPr>
                <w:b/>
                <w:bCs/>
                <w:sz w:val="32"/>
                <w:szCs w:val="32"/>
              </w:rPr>
              <w:t>Type</w:t>
            </w:r>
          </w:p>
        </w:tc>
        <w:tc>
          <w:tcPr>
            <w:tcW w:w="0" w:type="auto"/>
            <w:vAlign w:val="center"/>
            <w:hideMark/>
          </w:tcPr>
          <w:p w14:paraId="3E4C3A91" w14:textId="77777777" w:rsidR="00584D79" w:rsidRPr="00584D79" w:rsidRDefault="00584D79" w:rsidP="00584D79">
            <w:pPr>
              <w:rPr>
                <w:b/>
                <w:bCs/>
                <w:sz w:val="32"/>
                <w:szCs w:val="32"/>
              </w:rPr>
            </w:pPr>
            <w:r w:rsidRPr="00584D79">
              <w:rPr>
                <w:b/>
                <w:bCs/>
                <w:sz w:val="32"/>
                <w:szCs w:val="32"/>
              </w:rPr>
              <w:t>Purpose</w:t>
            </w:r>
          </w:p>
        </w:tc>
        <w:tc>
          <w:tcPr>
            <w:tcW w:w="0" w:type="auto"/>
            <w:vAlign w:val="center"/>
            <w:hideMark/>
          </w:tcPr>
          <w:p w14:paraId="0D6F9D87" w14:textId="77777777" w:rsidR="00584D79" w:rsidRPr="00584D79" w:rsidRDefault="00584D79" w:rsidP="00584D79">
            <w:pPr>
              <w:rPr>
                <w:b/>
                <w:bCs/>
                <w:sz w:val="32"/>
                <w:szCs w:val="32"/>
              </w:rPr>
            </w:pPr>
            <w:r w:rsidRPr="00584D79">
              <w:rPr>
                <w:b/>
                <w:bCs/>
                <w:sz w:val="32"/>
                <w:szCs w:val="32"/>
              </w:rPr>
              <w:t>Accessibility</w:t>
            </w:r>
          </w:p>
        </w:tc>
      </w:tr>
      <w:tr w:rsidR="00584D79" w:rsidRPr="00584D79" w14:paraId="0DCAB070" w14:textId="77777777">
        <w:trPr>
          <w:tblCellSpacing w:w="15" w:type="dxa"/>
        </w:trPr>
        <w:tc>
          <w:tcPr>
            <w:tcW w:w="0" w:type="auto"/>
            <w:vAlign w:val="center"/>
            <w:hideMark/>
          </w:tcPr>
          <w:p w14:paraId="6FE81BA2" w14:textId="77777777" w:rsidR="00584D79" w:rsidRPr="00584D79" w:rsidRDefault="00584D79" w:rsidP="00584D79">
            <w:pPr>
              <w:rPr>
                <w:b/>
                <w:bCs/>
                <w:sz w:val="32"/>
                <w:szCs w:val="32"/>
              </w:rPr>
            </w:pPr>
            <w:r w:rsidRPr="00584D79">
              <w:rPr>
                <w:b/>
                <w:bCs/>
                <w:sz w:val="32"/>
                <w:szCs w:val="32"/>
              </w:rPr>
              <w:t>Public Subnet</w:t>
            </w:r>
          </w:p>
        </w:tc>
        <w:tc>
          <w:tcPr>
            <w:tcW w:w="0" w:type="auto"/>
            <w:vAlign w:val="center"/>
            <w:hideMark/>
          </w:tcPr>
          <w:p w14:paraId="367903D9" w14:textId="77777777" w:rsidR="00584D79" w:rsidRPr="00584D79" w:rsidRDefault="00584D79" w:rsidP="00584D79">
            <w:pPr>
              <w:rPr>
                <w:b/>
                <w:bCs/>
                <w:sz w:val="32"/>
                <w:szCs w:val="32"/>
              </w:rPr>
            </w:pPr>
            <w:r w:rsidRPr="00584D79">
              <w:rPr>
                <w:b/>
                <w:bCs/>
                <w:sz w:val="32"/>
                <w:szCs w:val="32"/>
              </w:rPr>
              <w:t>Used for resources that need internet access, such as ALB (Application Load Balancer), Bastion Host, or NAT Gateway</w:t>
            </w:r>
          </w:p>
        </w:tc>
        <w:tc>
          <w:tcPr>
            <w:tcW w:w="0" w:type="auto"/>
            <w:vAlign w:val="center"/>
            <w:hideMark/>
          </w:tcPr>
          <w:p w14:paraId="5B95682F" w14:textId="77777777" w:rsidR="00584D79" w:rsidRPr="00584D79" w:rsidRDefault="00584D79" w:rsidP="00584D79">
            <w:pPr>
              <w:rPr>
                <w:b/>
                <w:bCs/>
                <w:sz w:val="32"/>
                <w:szCs w:val="32"/>
              </w:rPr>
            </w:pPr>
            <w:r w:rsidRPr="00584D79">
              <w:rPr>
                <w:b/>
                <w:bCs/>
                <w:sz w:val="32"/>
                <w:szCs w:val="32"/>
              </w:rPr>
              <w:t>Connected to Internet Gateway (IGW)</w:t>
            </w:r>
          </w:p>
        </w:tc>
      </w:tr>
      <w:tr w:rsidR="00584D79" w:rsidRPr="00584D79" w14:paraId="28252A15" w14:textId="77777777">
        <w:trPr>
          <w:tblCellSpacing w:w="15" w:type="dxa"/>
        </w:trPr>
        <w:tc>
          <w:tcPr>
            <w:tcW w:w="0" w:type="auto"/>
            <w:vAlign w:val="center"/>
            <w:hideMark/>
          </w:tcPr>
          <w:p w14:paraId="33DF789A" w14:textId="77777777" w:rsidR="00584D79" w:rsidRPr="00584D79" w:rsidRDefault="00584D79" w:rsidP="00584D79">
            <w:pPr>
              <w:rPr>
                <w:b/>
                <w:bCs/>
                <w:sz w:val="32"/>
                <w:szCs w:val="32"/>
              </w:rPr>
            </w:pPr>
            <w:r w:rsidRPr="00584D79">
              <w:rPr>
                <w:b/>
                <w:bCs/>
                <w:sz w:val="32"/>
                <w:szCs w:val="32"/>
              </w:rPr>
              <w:t>Private Subnet</w:t>
            </w:r>
          </w:p>
        </w:tc>
        <w:tc>
          <w:tcPr>
            <w:tcW w:w="0" w:type="auto"/>
            <w:vAlign w:val="center"/>
            <w:hideMark/>
          </w:tcPr>
          <w:p w14:paraId="1F228377" w14:textId="77777777" w:rsidR="00584D79" w:rsidRPr="00584D79" w:rsidRDefault="00584D79" w:rsidP="00584D79">
            <w:pPr>
              <w:rPr>
                <w:b/>
                <w:bCs/>
                <w:sz w:val="32"/>
                <w:szCs w:val="32"/>
              </w:rPr>
            </w:pPr>
            <w:r w:rsidRPr="00584D79">
              <w:rPr>
                <w:b/>
                <w:bCs/>
                <w:sz w:val="32"/>
                <w:szCs w:val="32"/>
              </w:rPr>
              <w:t>Used for internal resources such as Application servers, Databases (RDS), ECS tasks, or Jenkins master</w:t>
            </w:r>
          </w:p>
        </w:tc>
        <w:tc>
          <w:tcPr>
            <w:tcW w:w="0" w:type="auto"/>
            <w:vAlign w:val="center"/>
            <w:hideMark/>
          </w:tcPr>
          <w:p w14:paraId="0A1A25B4" w14:textId="77777777" w:rsidR="00584D79" w:rsidRPr="00584D79" w:rsidRDefault="00584D79" w:rsidP="00584D79">
            <w:pPr>
              <w:rPr>
                <w:b/>
                <w:bCs/>
                <w:sz w:val="32"/>
                <w:szCs w:val="32"/>
              </w:rPr>
            </w:pPr>
            <w:r w:rsidRPr="00584D79">
              <w:rPr>
                <w:b/>
                <w:bCs/>
                <w:sz w:val="32"/>
                <w:szCs w:val="32"/>
              </w:rPr>
              <w:t>Routes go through NAT Gateway for outbound internet only</w:t>
            </w:r>
          </w:p>
        </w:tc>
      </w:tr>
    </w:tbl>
    <w:p w14:paraId="34CC2A3E" w14:textId="77777777" w:rsidR="00584D79" w:rsidRPr="00584D79" w:rsidRDefault="00584D79" w:rsidP="00584D79">
      <w:pPr>
        <w:rPr>
          <w:b/>
          <w:bCs/>
          <w:sz w:val="32"/>
          <w:szCs w:val="32"/>
        </w:rPr>
      </w:pPr>
      <w:r w:rsidRPr="00584D79">
        <w:rPr>
          <w:b/>
          <w:bCs/>
          <w:sz w:val="32"/>
          <w:szCs w:val="32"/>
        </w:rPr>
        <w:t>Sometimes companies also use a third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173"/>
      </w:tblGrid>
      <w:tr w:rsidR="00584D79" w:rsidRPr="00584D79" w14:paraId="08CF2417" w14:textId="77777777">
        <w:trPr>
          <w:tblHeader/>
          <w:tblCellSpacing w:w="15" w:type="dxa"/>
        </w:trPr>
        <w:tc>
          <w:tcPr>
            <w:tcW w:w="0" w:type="auto"/>
            <w:vAlign w:val="center"/>
            <w:hideMark/>
          </w:tcPr>
          <w:p w14:paraId="177D525C" w14:textId="77777777" w:rsidR="00584D79" w:rsidRPr="00584D79" w:rsidRDefault="00584D79" w:rsidP="00584D79">
            <w:pPr>
              <w:rPr>
                <w:b/>
                <w:bCs/>
                <w:sz w:val="32"/>
                <w:szCs w:val="32"/>
              </w:rPr>
            </w:pPr>
            <w:r w:rsidRPr="00584D79">
              <w:rPr>
                <w:b/>
                <w:bCs/>
                <w:sz w:val="32"/>
                <w:szCs w:val="32"/>
              </w:rPr>
              <w:t>Type</w:t>
            </w:r>
          </w:p>
        </w:tc>
        <w:tc>
          <w:tcPr>
            <w:tcW w:w="0" w:type="auto"/>
            <w:vAlign w:val="center"/>
            <w:hideMark/>
          </w:tcPr>
          <w:p w14:paraId="3DCD51FD" w14:textId="77777777" w:rsidR="00584D79" w:rsidRPr="00584D79" w:rsidRDefault="00584D79" w:rsidP="00584D79">
            <w:pPr>
              <w:rPr>
                <w:b/>
                <w:bCs/>
                <w:sz w:val="32"/>
                <w:szCs w:val="32"/>
              </w:rPr>
            </w:pPr>
            <w:r w:rsidRPr="00584D79">
              <w:rPr>
                <w:b/>
                <w:bCs/>
                <w:sz w:val="32"/>
                <w:szCs w:val="32"/>
              </w:rPr>
              <w:t>Purpose</w:t>
            </w:r>
          </w:p>
        </w:tc>
      </w:tr>
      <w:tr w:rsidR="00584D79" w:rsidRPr="00584D79" w14:paraId="612E3D15" w14:textId="77777777">
        <w:trPr>
          <w:tblCellSpacing w:w="15" w:type="dxa"/>
        </w:trPr>
        <w:tc>
          <w:tcPr>
            <w:tcW w:w="0" w:type="auto"/>
            <w:vAlign w:val="center"/>
            <w:hideMark/>
          </w:tcPr>
          <w:p w14:paraId="0DA83D48" w14:textId="77777777" w:rsidR="00584D79" w:rsidRPr="00584D79" w:rsidRDefault="00584D79" w:rsidP="00584D79">
            <w:pPr>
              <w:rPr>
                <w:b/>
                <w:bCs/>
                <w:sz w:val="32"/>
                <w:szCs w:val="32"/>
              </w:rPr>
            </w:pPr>
            <w:r w:rsidRPr="00584D79">
              <w:rPr>
                <w:b/>
                <w:bCs/>
                <w:sz w:val="32"/>
                <w:szCs w:val="32"/>
              </w:rPr>
              <w:t>Database Subnet (Isolated)</w:t>
            </w:r>
          </w:p>
        </w:tc>
        <w:tc>
          <w:tcPr>
            <w:tcW w:w="0" w:type="auto"/>
            <w:vAlign w:val="center"/>
            <w:hideMark/>
          </w:tcPr>
          <w:p w14:paraId="0A43AC1B" w14:textId="77777777" w:rsidR="00584D79" w:rsidRPr="00584D79" w:rsidRDefault="00584D79" w:rsidP="00584D79">
            <w:pPr>
              <w:rPr>
                <w:b/>
                <w:bCs/>
                <w:sz w:val="32"/>
                <w:szCs w:val="32"/>
              </w:rPr>
            </w:pPr>
            <w:r w:rsidRPr="00584D79">
              <w:rPr>
                <w:b/>
                <w:bCs/>
                <w:sz w:val="32"/>
                <w:szCs w:val="32"/>
              </w:rPr>
              <w:t>No internet access at all — used for RDS or data-sensitive systems</w:t>
            </w:r>
          </w:p>
        </w:tc>
      </w:tr>
    </w:tbl>
    <w:p w14:paraId="45EA2E16" w14:textId="77777777" w:rsidR="00584D79" w:rsidRPr="00584D79" w:rsidRDefault="00584D79" w:rsidP="00584D79">
      <w:pPr>
        <w:rPr>
          <w:b/>
          <w:bCs/>
          <w:sz w:val="32"/>
          <w:szCs w:val="32"/>
        </w:rPr>
      </w:pPr>
      <w:r w:rsidRPr="00584D79">
        <w:rPr>
          <w:b/>
          <w:bCs/>
          <w:sz w:val="32"/>
          <w:szCs w:val="32"/>
        </w:rPr>
        <w:pict w14:anchorId="5CA68B72">
          <v:rect id="_x0000_i2167" style="width:0;height:1.5pt" o:hralign="center" o:hrstd="t" o:hr="t" fillcolor="#a0a0a0" stroked="f"/>
        </w:pict>
      </w:r>
    </w:p>
    <w:p w14:paraId="43F6EB91" w14:textId="77777777" w:rsidR="00584D79" w:rsidRPr="00584D79" w:rsidRDefault="00584D79" w:rsidP="00584D79">
      <w:pPr>
        <w:rPr>
          <w:b/>
          <w:bCs/>
          <w:sz w:val="32"/>
          <w:szCs w:val="32"/>
        </w:rPr>
      </w:pPr>
      <w:r w:rsidRPr="00584D79">
        <w:rPr>
          <w:rFonts w:ascii="Segoe UI Emoji" w:hAnsi="Segoe UI Emoji" w:cs="Segoe UI Emoji"/>
          <w:b/>
          <w:bCs/>
          <w:sz w:val="32"/>
          <w:szCs w:val="32"/>
        </w:rPr>
        <w:t>🧩</w:t>
      </w:r>
      <w:r w:rsidRPr="00584D79">
        <w:rPr>
          <w:b/>
          <w:bCs/>
          <w:sz w:val="32"/>
          <w:szCs w:val="32"/>
        </w:rPr>
        <w:t xml:space="preserve"> VPC Setup Example</w:t>
      </w:r>
    </w:p>
    <w:p w14:paraId="72B7F0E4" w14:textId="77777777" w:rsidR="00584D79" w:rsidRPr="00584D79" w:rsidRDefault="00584D79" w:rsidP="00584D79">
      <w:pPr>
        <w:numPr>
          <w:ilvl w:val="0"/>
          <w:numId w:val="528"/>
        </w:numPr>
        <w:rPr>
          <w:b/>
          <w:bCs/>
          <w:sz w:val="32"/>
          <w:szCs w:val="32"/>
        </w:rPr>
      </w:pPr>
      <w:r w:rsidRPr="00584D79">
        <w:rPr>
          <w:b/>
          <w:bCs/>
          <w:sz w:val="32"/>
          <w:szCs w:val="32"/>
        </w:rPr>
        <w:lastRenderedPageBreak/>
        <w:t>VPC CIDR: 10.0.0.0/16</w:t>
      </w:r>
    </w:p>
    <w:p w14:paraId="15A14527" w14:textId="77777777" w:rsidR="00584D79" w:rsidRPr="00584D79" w:rsidRDefault="00584D79" w:rsidP="00584D79">
      <w:pPr>
        <w:numPr>
          <w:ilvl w:val="0"/>
          <w:numId w:val="528"/>
        </w:numPr>
        <w:rPr>
          <w:b/>
          <w:bCs/>
          <w:sz w:val="32"/>
          <w:szCs w:val="32"/>
        </w:rPr>
      </w:pPr>
      <w:r w:rsidRPr="00584D79">
        <w:rPr>
          <w:b/>
          <w:bCs/>
          <w:sz w:val="32"/>
          <w:szCs w:val="32"/>
        </w:rPr>
        <w:t>Public Subnets: 10.0.1.0/24, 10.0.2.0/24</w:t>
      </w:r>
    </w:p>
    <w:p w14:paraId="66E6B96A" w14:textId="77777777" w:rsidR="00584D79" w:rsidRPr="00584D79" w:rsidRDefault="00584D79" w:rsidP="00584D79">
      <w:pPr>
        <w:numPr>
          <w:ilvl w:val="0"/>
          <w:numId w:val="528"/>
        </w:numPr>
        <w:rPr>
          <w:b/>
          <w:bCs/>
          <w:sz w:val="32"/>
          <w:szCs w:val="32"/>
        </w:rPr>
      </w:pPr>
      <w:r w:rsidRPr="00584D79">
        <w:rPr>
          <w:b/>
          <w:bCs/>
          <w:sz w:val="32"/>
          <w:szCs w:val="32"/>
        </w:rPr>
        <w:t>Private Subnets: 10.0.3.0/24, 10.0.4.0/24</w:t>
      </w:r>
    </w:p>
    <w:p w14:paraId="3C6405F4" w14:textId="77777777" w:rsidR="00584D79" w:rsidRPr="00584D79" w:rsidRDefault="00584D79" w:rsidP="00584D79">
      <w:pPr>
        <w:numPr>
          <w:ilvl w:val="0"/>
          <w:numId w:val="528"/>
        </w:numPr>
        <w:rPr>
          <w:b/>
          <w:bCs/>
          <w:sz w:val="32"/>
          <w:szCs w:val="32"/>
        </w:rPr>
      </w:pPr>
      <w:r w:rsidRPr="00584D79">
        <w:rPr>
          <w:b/>
          <w:bCs/>
          <w:sz w:val="32"/>
          <w:szCs w:val="32"/>
        </w:rPr>
        <w:t>Internet Gateway: attached to VPC</w:t>
      </w:r>
    </w:p>
    <w:p w14:paraId="64453170" w14:textId="77777777" w:rsidR="00584D79" w:rsidRPr="00584D79" w:rsidRDefault="00584D79" w:rsidP="00584D79">
      <w:pPr>
        <w:numPr>
          <w:ilvl w:val="0"/>
          <w:numId w:val="528"/>
        </w:numPr>
        <w:rPr>
          <w:b/>
          <w:bCs/>
          <w:sz w:val="32"/>
          <w:szCs w:val="32"/>
        </w:rPr>
      </w:pPr>
      <w:r w:rsidRPr="00584D79">
        <w:rPr>
          <w:b/>
          <w:bCs/>
          <w:sz w:val="32"/>
          <w:szCs w:val="32"/>
        </w:rPr>
        <w:t>NAT Gateway: in public subnet for private instances to reach the internet</w:t>
      </w:r>
    </w:p>
    <w:p w14:paraId="4D8680AF" w14:textId="77777777" w:rsidR="00584D79" w:rsidRPr="00584D79" w:rsidRDefault="00584D79" w:rsidP="00584D79">
      <w:pPr>
        <w:numPr>
          <w:ilvl w:val="0"/>
          <w:numId w:val="528"/>
        </w:numPr>
        <w:rPr>
          <w:b/>
          <w:bCs/>
          <w:sz w:val="32"/>
          <w:szCs w:val="32"/>
        </w:rPr>
      </w:pPr>
      <w:r w:rsidRPr="00584D79">
        <w:rPr>
          <w:b/>
          <w:bCs/>
          <w:sz w:val="32"/>
          <w:szCs w:val="32"/>
        </w:rPr>
        <w:t>Route Tables:</w:t>
      </w:r>
    </w:p>
    <w:p w14:paraId="3C03A21A" w14:textId="77777777" w:rsidR="00584D79" w:rsidRPr="00584D79" w:rsidRDefault="00584D79" w:rsidP="00584D79">
      <w:pPr>
        <w:numPr>
          <w:ilvl w:val="1"/>
          <w:numId w:val="528"/>
        </w:numPr>
        <w:rPr>
          <w:b/>
          <w:bCs/>
          <w:sz w:val="32"/>
          <w:szCs w:val="32"/>
        </w:rPr>
      </w:pPr>
      <w:r w:rsidRPr="00584D79">
        <w:rPr>
          <w:b/>
          <w:bCs/>
          <w:sz w:val="32"/>
          <w:szCs w:val="32"/>
        </w:rPr>
        <w:t>Public → route to IGW</w:t>
      </w:r>
    </w:p>
    <w:p w14:paraId="726E81D4" w14:textId="77777777" w:rsidR="00584D79" w:rsidRPr="00584D79" w:rsidRDefault="00584D79" w:rsidP="00584D79">
      <w:pPr>
        <w:numPr>
          <w:ilvl w:val="1"/>
          <w:numId w:val="528"/>
        </w:numPr>
        <w:rPr>
          <w:b/>
          <w:bCs/>
          <w:sz w:val="32"/>
          <w:szCs w:val="32"/>
        </w:rPr>
      </w:pPr>
      <w:r w:rsidRPr="00584D79">
        <w:rPr>
          <w:b/>
          <w:bCs/>
          <w:sz w:val="32"/>
          <w:szCs w:val="32"/>
        </w:rPr>
        <w:t>Private → route to NAT GW</w:t>
      </w:r>
    </w:p>
    <w:p w14:paraId="14779FAC" w14:textId="77777777" w:rsidR="00584D79" w:rsidRPr="00584D79" w:rsidRDefault="00584D79" w:rsidP="00584D79">
      <w:pPr>
        <w:rPr>
          <w:b/>
          <w:bCs/>
          <w:sz w:val="32"/>
          <w:szCs w:val="32"/>
        </w:rPr>
      </w:pPr>
      <w:r w:rsidRPr="00584D79">
        <w:rPr>
          <w:b/>
          <w:bCs/>
          <w:sz w:val="32"/>
          <w:szCs w:val="32"/>
        </w:rPr>
        <w:pict w14:anchorId="7C408B19">
          <v:rect id="_x0000_i2168" style="width:0;height:1.5pt" o:hralign="center" o:hrstd="t" o:hr="t" fillcolor="#a0a0a0" stroked="f"/>
        </w:pict>
      </w:r>
    </w:p>
    <w:p w14:paraId="4C35547D" w14:textId="77777777" w:rsidR="00584D79" w:rsidRPr="00584D79" w:rsidRDefault="00584D79" w:rsidP="00584D79">
      <w:pPr>
        <w:rPr>
          <w:b/>
          <w:bCs/>
          <w:sz w:val="32"/>
          <w:szCs w:val="32"/>
        </w:rPr>
      </w:pPr>
      <w:r w:rsidRPr="00584D79">
        <w:rPr>
          <w:rFonts w:ascii="Segoe UI Emoji" w:hAnsi="Segoe UI Emoji" w:cs="Segoe UI Emoji"/>
          <w:b/>
          <w:bCs/>
          <w:sz w:val="32"/>
          <w:szCs w:val="32"/>
        </w:rPr>
        <w:t>🗣️</w:t>
      </w:r>
      <w:r w:rsidRPr="00584D79">
        <w:rPr>
          <w:b/>
          <w:bCs/>
          <w:sz w:val="32"/>
          <w:szCs w:val="32"/>
        </w:rPr>
        <w:t xml:space="preserve"> Short Interview Summary:</w:t>
      </w:r>
    </w:p>
    <w:p w14:paraId="34F7126F" w14:textId="77777777" w:rsidR="00584D79" w:rsidRPr="00584D79" w:rsidRDefault="00584D79" w:rsidP="00584D79">
      <w:pPr>
        <w:rPr>
          <w:b/>
          <w:bCs/>
          <w:sz w:val="32"/>
          <w:szCs w:val="32"/>
        </w:rPr>
      </w:pPr>
      <w:r w:rsidRPr="00584D79">
        <w:rPr>
          <w:b/>
          <w:bCs/>
          <w:sz w:val="32"/>
          <w:szCs w:val="32"/>
        </w:rPr>
        <w:t>I created the VPC with a /16 CIDR block and divided it into multiple subnets — public, private, and database subnets across two Availability Zones. Public subnets host ALB/NAT, and private subnets host application and database servers for better security and isolation.</w:t>
      </w:r>
    </w:p>
    <w:p w14:paraId="3A14CC54" w14:textId="77777777" w:rsidR="00584D79" w:rsidRPr="00F0029E" w:rsidRDefault="00584D79" w:rsidP="002751F6">
      <w:pPr>
        <w:rPr>
          <w:b/>
          <w:bCs/>
          <w:sz w:val="32"/>
          <w:szCs w:val="32"/>
        </w:rPr>
      </w:pPr>
    </w:p>
    <w:p w14:paraId="4FE97A4B" w14:textId="77777777" w:rsidR="002751F6" w:rsidRDefault="002751F6" w:rsidP="002751F6">
      <w:pPr>
        <w:rPr>
          <w:b/>
          <w:bCs/>
          <w:sz w:val="32"/>
          <w:szCs w:val="32"/>
        </w:rPr>
      </w:pPr>
      <w:r w:rsidRPr="00F0029E">
        <w:rPr>
          <w:b/>
          <w:bCs/>
          <w:sz w:val="32"/>
          <w:szCs w:val="32"/>
        </w:rPr>
        <w:t xml:space="preserve">  230* how will acess the database from the public subnet</w:t>
      </w:r>
    </w:p>
    <w:p w14:paraId="17BAA3C2" w14:textId="77777777" w:rsidR="00A36EAF" w:rsidRPr="00A36EAF" w:rsidRDefault="00A36EAF" w:rsidP="00A36EAF">
      <w:pPr>
        <w:rPr>
          <w:b/>
          <w:bCs/>
          <w:sz w:val="32"/>
          <w:szCs w:val="32"/>
        </w:rPr>
      </w:pPr>
      <w:r w:rsidRPr="00A36EAF">
        <w:rPr>
          <w:b/>
          <w:bCs/>
          <w:sz w:val="32"/>
          <w:szCs w:val="32"/>
        </w:rPr>
        <w:t>You have a database (like RDS) and you want to access it from a public subnet (for example, from an EC2 in a public subnet or your local system).</w:t>
      </w:r>
    </w:p>
    <w:p w14:paraId="6E290D5C" w14:textId="77777777" w:rsidR="00A36EAF" w:rsidRPr="00A36EAF" w:rsidRDefault="00A36EAF" w:rsidP="00A36EAF">
      <w:pPr>
        <w:rPr>
          <w:b/>
          <w:bCs/>
          <w:sz w:val="32"/>
          <w:szCs w:val="32"/>
        </w:rPr>
      </w:pPr>
      <w:r w:rsidRPr="00A36EAF">
        <w:rPr>
          <w:b/>
          <w:bCs/>
          <w:sz w:val="32"/>
          <w:szCs w:val="32"/>
        </w:rPr>
        <w:pict w14:anchorId="058832DD">
          <v:rect id="_x0000_i2196" style="width:0;height:1.5pt" o:hralign="center" o:hrstd="t" o:hr="t" fillcolor="#a0a0a0" stroked="f"/>
        </w:pict>
      </w:r>
    </w:p>
    <w:p w14:paraId="37F271FE" w14:textId="77777777" w:rsidR="00A36EAF" w:rsidRPr="00A36EAF" w:rsidRDefault="00A36EAF" w:rsidP="00A36EAF">
      <w:pPr>
        <w:rPr>
          <w:b/>
          <w:bCs/>
          <w:sz w:val="32"/>
          <w:szCs w:val="32"/>
        </w:rPr>
      </w:pPr>
      <w:r w:rsidRPr="00A36EAF">
        <w:rPr>
          <w:rFonts w:ascii="Segoe UI Emoji" w:hAnsi="Segoe UI Emoji" w:cs="Segoe UI Emoji"/>
          <w:b/>
          <w:bCs/>
          <w:sz w:val="32"/>
          <w:szCs w:val="32"/>
        </w:rPr>
        <w:t>✅</w:t>
      </w:r>
      <w:r w:rsidRPr="00A36EAF">
        <w:rPr>
          <w:b/>
          <w:bCs/>
          <w:sz w:val="32"/>
          <w:szCs w:val="32"/>
        </w:rPr>
        <w:t xml:space="preserve"> Case 1: Access from EC2 in Public Subnet</w:t>
      </w:r>
    </w:p>
    <w:p w14:paraId="6B0BE294" w14:textId="77777777" w:rsidR="00A36EAF" w:rsidRPr="00A36EAF" w:rsidRDefault="00A36EAF" w:rsidP="00A36EAF">
      <w:pPr>
        <w:rPr>
          <w:b/>
          <w:bCs/>
          <w:sz w:val="32"/>
          <w:szCs w:val="32"/>
        </w:rPr>
      </w:pPr>
      <w:r w:rsidRPr="00A36EAF">
        <w:rPr>
          <w:b/>
          <w:bCs/>
          <w:sz w:val="32"/>
          <w:szCs w:val="32"/>
        </w:rPr>
        <w:t>If your DB is in a private subnet, and you want to connect to it via EC2 in a public subnet, follow these steps:</w:t>
      </w:r>
    </w:p>
    <w:p w14:paraId="420048A4" w14:textId="77777777" w:rsidR="00A36EAF" w:rsidRPr="00A36EAF" w:rsidRDefault="00A36EAF" w:rsidP="00A36EAF">
      <w:pPr>
        <w:rPr>
          <w:b/>
          <w:bCs/>
          <w:sz w:val="32"/>
          <w:szCs w:val="32"/>
        </w:rPr>
      </w:pPr>
      <w:r w:rsidRPr="00A36EAF">
        <w:rPr>
          <w:b/>
          <w:bCs/>
          <w:sz w:val="32"/>
          <w:szCs w:val="32"/>
        </w:rPr>
        <w:lastRenderedPageBreak/>
        <w:t>Step 1: Setup the VPC properly</w:t>
      </w:r>
    </w:p>
    <w:p w14:paraId="1FEFA59B" w14:textId="77777777" w:rsidR="00A36EAF" w:rsidRPr="00A36EAF" w:rsidRDefault="00A36EAF" w:rsidP="00A36EAF">
      <w:pPr>
        <w:numPr>
          <w:ilvl w:val="0"/>
          <w:numId w:val="529"/>
        </w:numPr>
        <w:rPr>
          <w:b/>
          <w:bCs/>
          <w:sz w:val="32"/>
          <w:szCs w:val="32"/>
        </w:rPr>
      </w:pPr>
      <w:r w:rsidRPr="00A36EAF">
        <w:rPr>
          <w:b/>
          <w:bCs/>
          <w:sz w:val="32"/>
          <w:szCs w:val="32"/>
        </w:rPr>
        <w:t>Your public subnet must have an Internet Gateway (IGW) attached.</w:t>
      </w:r>
    </w:p>
    <w:p w14:paraId="47B0DF9C" w14:textId="77777777" w:rsidR="00A36EAF" w:rsidRPr="00A36EAF" w:rsidRDefault="00A36EAF" w:rsidP="00A36EAF">
      <w:pPr>
        <w:numPr>
          <w:ilvl w:val="0"/>
          <w:numId w:val="529"/>
        </w:numPr>
        <w:rPr>
          <w:b/>
          <w:bCs/>
          <w:sz w:val="32"/>
          <w:szCs w:val="32"/>
        </w:rPr>
      </w:pPr>
      <w:r w:rsidRPr="00A36EAF">
        <w:rPr>
          <w:b/>
          <w:bCs/>
          <w:sz w:val="32"/>
          <w:szCs w:val="32"/>
        </w:rPr>
        <w:t>Your private subnet (where DB is) should not have direct Internet access.</w:t>
      </w:r>
    </w:p>
    <w:p w14:paraId="677F3544" w14:textId="77777777" w:rsidR="00A36EAF" w:rsidRPr="00A36EAF" w:rsidRDefault="00A36EAF" w:rsidP="00A36EAF">
      <w:pPr>
        <w:rPr>
          <w:b/>
          <w:bCs/>
          <w:sz w:val="32"/>
          <w:szCs w:val="32"/>
        </w:rPr>
      </w:pPr>
      <w:r w:rsidRPr="00A36EAF">
        <w:rPr>
          <w:b/>
          <w:bCs/>
          <w:sz w:val="32"/>
          <w:szCs w:val="32"/>
        </w:rPr>
        <w:t>Step 2: Launch EC2 in Public Subnet</w:t>
      </w:r>
    </w:p>
    <w:p w14:paraId="162B6A7E" w14:textId="77777777" w:rsidR="00A36EAF" w:rsidRPr="00A36EAF" w:rsidRDefault="00A36EAF" w:rsidP="00A36EAF">
      <w:pPr>
        <w:numPr>
          <w:ilvl w:val="0"/>
          <w:numId w:val="530"/>
        </w:numPr>
        <w:rPr>
          <w:b/>
          <w:bCs/>
          <w:sz w:val="32"/>
          <w:szCs w:val="32"/>
        </w:rPr>
      </w:pPr>
      <w:r w:rsidRPr="00A36EAF">
        <w:rPr>
          <w:b/>
          <w:bCs/>
          <w:sz w:val="32"/>
          <w:szCs w:val="32"/>
        </w:rPr>
        <w:t>Launch a bastion/ jump EC2 instance in the public subnet.</w:t>
      </w:r>
    </w:p>
    <w:p w14:paraId="1AA10FC2" w14:textId="77777777" w:rsidR="00A36EAF" w:rsidRPr="00A36EAF" w:rsidRDefault="00A36EAF" w:rsidP="00A36EAF">
      <w:pPr>
        <w:numPr>
          <w:ilvl w:val="0"/>
          <w:numId w:val="530"/>
        </w:numPr>
        <w:rPr>
          <w:b/>
          <w:bCs/>
          <w:sz w:val="32"/>
          <w:szCs w:val="32"/>
        </w:rPr>
      </w:pPr>
      <w:r w:rsidRPr="00A36EAF">
        <w:rPr>
          <w:b/>
          <w:bCs/>
          <w:sz w:val="32"/>
          <w:szCs w:val="32"/>
        </w:rPr>
        <w:t>Assign a public IP or Elastic IP to it.</w:t>
      </w:r>
    </w:p>
    <w:p w14:paraId="2FE650DB" w14:textId="77777777" w:rsidR="00A36EAF" w:rsidRPr="00A36EAF" w:rsidRDefault="00A36EAF" w:rsidP="00A36EAF">
      <w:pPr>
        <w:numPr>
          <w:ilvl w:val="0"/>
          <w:numId w:val="530"/>
        </w:numPr>
        <w:rPr>
          <w:b/>
          <w:bCs/>
          <w:sz w:val="32"/>
          <w:szCs w:val="32"/>
        </w:rPr>
      </w:pPr>
      <w:r w:rsidRPr="00A36EAF">
        <w:rPr>
          <w:b/>
          <w:bCs/>
          <w:sz w:val="32"/>
          <w:szCs w:val="32"/>
        </w:rPr>
        <w:t>Ensure it has SSH (port 22) open for your IP in the security group.</w:t>
      </w:r>
    </w:p>
    <w:p w14:paraId="31B8B10F" w14:textId="77777777" w:rsidR="00A36EAF" w:rsidRPr="00A36EAF" w:rsidRDefault="00A36EAF" w:rsidP="00A36EAF">
      <w:pPr>
        <w:rPr>
          <w:b/>
          <w:bCs/>
          <w:sz w:val="32"/>
          <w:szCs w:val="32"/>
        </w:rPr>
      </w:pPr>
      <w:r w:rsidRPr="00A36EAF">
        <w:rPr>
          <w:b/>
          <w:bCs/>
          <w:sz w:val="32"/>
          <w:szCs w:val="32"/>
        </w:rPr>
        <w:t>Step 3: Access the Database via Bastion Host</w:t>
      </w:r>
    </w:p>
    <w:p w14:paraId="156D5B94" w14:textId="77777777" w:rsidR="00A36EAF" w:rsidRPr="00A36EAF" w:rsidRDefault="00A36EAF" w:rsidP="00A36EAF">
      <w:pPr>
        <w:numPr>
          <w:ilvl w:val="0"/>
          <w:numId w:val="531"/>
        </w:numPr>
        <w:rPr>
          <w:b/>
          <w:bCs/>
          <w:sz w:val="32"/>
          <w:szCs w:val="32"/>
        </w:rPr>
      </w:pPr>
      <w:r w:rsidRPr="00A36EAF">
        <w:rPr>
          <w:b/>
          <w:bCs/>
          <w:sz w:val="32"/>
          <w:szCs w:val="32"/>
        </w:rPr>
        <w:t>Connect to the public EC2 via SSH:</w:t>
      </w:r>
    </w:p>
    <w:p w14:paraId="1F5EE90D" w14:textId="77777777" w:rsidR="00A36EAF" w:rsidRPr="00A36EAF" w:rsidRDefault="00A36EAF" w:rsidP="00A36EAF">
      <w:pPr>
        <w:numPr>
          <w:ilvl w:val="0"/>
          <w:numId w:val="531"/>
        </w:numPr>
        <w:tabs>
          <w:tab w:val="clear" w:pos="720"/>
        </w:tabs>
        <w:rPr>
          <w:b/>
          <w:bCs/>
          <w:sz w:val="32"/>
          <w:szCs w:val="32"/>
        </w:rPr>
      </w:pPr>
      <w:r w:rsidRPr="00A36EAF">
        <w:rPr>
          <w:b/>
          <w:bCs/>
          <w:sz w:val="32"/>
          <w:szCs w:val="32"/>
        </w:rPr>
        <w:t>ssh -i mykey.pem ec2-user@&lt;public-ec2-ip&gt;</w:t>
      </w:r>
    </w:p>
    <w:p w14:paraId="171F589D" w14:textId="77777777" w:rsidR="00A36EAF" w:rsidRPr="00A36EAF" w:rsidRDefault="00A36EAF" w:rsidP="00A36EAF">
      <w:pPr>
        <w:numPr>
          <w:ilvl w:val="0"/>
          <w:numId w:val="531"/>
        </w:numPr>
        <w:rPr>
          <w:b/>
          <w:bCs/>
          <w:sz w:val="32"/>
          <w:szCs w:val="32"/>
        </w:rPr>
      </w:pPr>
      <w:r w:rsidRPr="00A36EAF">
        <w:rPr>
          <w:b/>
          <w:bCs/>
          <w:sz w:val="32"/>
          <w:szCs w:val="32"/>
        </w:rPr>
        <w:t>From that EC2, connect to your RDS database:</w:t>
      </w:r>
    </w:p>
    <w:p w14:paraId="28973E0D" w14:textId="77777777" w:rsidR="00A36EAF" w:rsidRPr="00A36EAF" w:rsidRDefault="00A36EAF" w:rsidP="00A36EAF">
      <w:pPr>
        <w:numPr>
          <w:ilvl w:val="0"/>
          <w:numId w:val="531"/>
        </w:numPr>
        <w:tabs>
          <w:tab w:val="clear" w:pos="720"/>
        </w:tabs>
        <w:rPr>
          <w:b/>
          <w:bCs/>
          <w:sz w:val="32"/>
          <w:szCs w:val="32"/>
        </w:rPr>
      </w:pPr>
      <w:r w:rsidRPr="00A36EAF">
        <w:rPr>
          <w:b/>
          <w:bCs/>
          <w:sz w:val="32"/>
          <w:szCs w:val="32"/>
        </w:rPr>
        <w:t>mysql -h &lt;rds-endpoint&gt; -u &lt;dbuser&gt; -p</w:t>
      </w:r>
    </w:p>
    <w:p w14:paraId="4D344958" w14:textId="77777777" w:rsidR="00A36EAF" w:rsidRPr="00A36EAF" w:rsidRDefault="00A36EAF" w:rsidP="00A36EAF">
      <w:pPr>
        <w:rPr>
          <w:b/>
          <w:bCs/>
          <w:sz w:val="32"/>
          <w:szCs w:val="32"/>
        </w:rPr>
      </w:pPr>
      <w:r w:rsidRPr="00A36EAF">
        <w:rPr>
          <w:b/>
          <w:bCs/>
          <w:sz w:val="32"/>
          <w:szCs w:val="32"/>
        </w:rPr>
        <w:t>This is the most secure and recommended way — you don’t expose the database publicly.</w:t>
      </w:r>
    </w:p>
    <w:p w14:paraId="69EE9FE4" w14:textId="77777777" w:rsidR="00A36EAF" w:rsidRPr="00A36EAF" w:rsidRDefault="00A36EAF" w:rsidP="00A36EAF">
      <w:pPr>
        <w:rPr>
          <w:b/>
          <w:bCs/>
          <w:sz w:val="32"/>
          <w:szCs w:val="32"/>
        </w:rPr>
      </w:pPr>
      <w:r w:rsidRPr="00A36EAF">
        <w:rPr>
          <w:b/>
          <w:bCs/>
          <w:sz w:val="32"/>
          <w:szCs w:val="32"/>
        </w:rPr>
        <w:pict w14:anchorId="5513FDB5">
          <v:rect id="_x0000_i2197" style="width:0;height:1.5pt" o:hralign="center" o:hrstd="t" o:hr="t" fillcolor="#a0a0a0" stroked="f"/>
        </w:pict>
      </w:r>
    </w:p>
    <w:p w14:paraId="0278CF64" w14:textId="77777777" w:rsidR="00A36EAF" w:rsidRPr="00A36EAF" w:rsidRDefault="00A36EAF" w:rsidP="00A36EAF">
      <w:pPr>
        <w:rPr>
          <w:b/>
          <w:bCs/>
          <w:sz w:val="32"/>
          <w:szCs w:val="32"/>
        </w:rPr>
      </w:pPr>
      <w:r w:rsidRPr="00A36EAF">
        <w:rPr>
          <w:rFonts w:ascii="Segoe UI Emoji" w:hAnsi="Segoe UI Emoji" w:cs="Segoe UI Emoji"/>
          <w:b/>
          <w:bCs/>
          <w:sz w:val="32"/>
          <w:szCs w:val="32"/>
        </w:rPr>
        <w:t>✅</w:t>
      </w:r>
      <w:r w:rsidRPr="00A36EAF">
        <w:rPr>
          <w:b/>
          <w:bCs/>
          <w:sz w:val="32"/>
          <w:szCs w:val="32"/>
        </w:rPr>
        <w:t xml:space="preserve"> Case 2: Access Database Directly (Publicly Accessible)</w:t>
      </w:r>
    </w:p>
    <w:p w14:paraId="6FB8CF78" w14:textId="77777777" w:rsidR="00A36EAF" w:rsidRPr="00A36EAF" w:rsidRDefault="00A36EAF" w:rsidP="00A36EAF">
      <w:pPr>
        <w:rPr>
          <w:b/>
          <w:bCs/>
          <w:sz w:val="32"/>
          <w:szCs w:val="32"/>
        </w:rPr>
      </w:pPr>
      <w:r w:rsidRPr="00A36EAF">
        <w:rPr>
          <w:b/>
          <w:bCs/>
          <w:sz w:val="32"/>
          <w:szCs w:val="32"/>
        </w:rPr>
        <w:t>If you must access the DB directly from the internet (not recommended for production):</w:t>
      </w:r>
    </w:p>
    <w:p w14:paraId="1FFC2BE1" w14:textId="77777777" w:rsidR="00A36EAF" w:rsidRPr="00A36EAF" w:rsidRDefault="00A36EAF" w:rsidP="00A36EAF">
      <w:pPr>
        <w:rPr>
          <w:b/>
          <w:bCs/>
          <w:sz w:val="32"/>
          <w:szCs w:val="32"/>
        </w:rPr>
      </w:pPr>
      <w:r w:rsidRPr="00A36EAF">
        <w:rPr>
          <w:b/>
          <w:bCs/>
          <w:sz w:val="32"/>
          <w:szCs w:val="32"/>
        </w:rPr>
        <w:t>Step 1: In RDS → Modify DB instance</w:t>
      </w:r>
    </w:p>
    <w:p w14:paraId="282C15E8" w14:textId="77777777" w:rsidR="00A36EAF" w:rsidRPr="00A36EAF" w:rsidRDefault="00A36EAF" w:rsidP="00A36EAF">
      <w:pPr>
        <w:numPr>
          <w:ilvl w:val="0"/>
          <w:numId w:val="532"/>
        </w:numPr>
        <w:rPr>
          <w:b/>
          <w:bCs/>
          <w:sz w:val="32"/>
          <w:szCs w:val="32"/>
        </w:rPr>
      </w:pPr>
      <w:r w:rsidRPr="00A36EAF">
        <w:rPr>
          <w:b/>
          <w:bCs/>
          <w:sz w:val="32"/>
          <w:szCs w:val="32"/>
        </w:rPr>
        <w:t>Set Publicly Accessible = Yes.</w:t>
      </w:r>
    </w:p>
    <w:p w14:paraId="3E511D7A" w14:textId="77777777" w:rsidR="00A36EAF" w:rsidRPr="00A36EAF" w:rsidRDefault="00A36EAF" w:rsidP="00A36EAF">
      <w:pPr>
        <w:rPr>
          <w:b/>
          <w:bCs/>
          <w:sz w:val="32"/>
          <w:szCs w:val="32"/>
        </w:rPr>
      </w:pPr>
      <w:r w:rsidRPr="00A36EAF">
        <w:rPr>
          <w:b/>
          <w:bCs/>
          <w:sz w:val="32"/>
          <w:szCs w:val="32"/>
        </w:rPr>
        <w:lastRenderedPageBreak/>
        <w:t>Step 2: Ensure the RDS subnet is in a public subnet (i.e., has a route to Internet Gateway).</w:t>
      </w:r>
    </w:p>
    <w:p w14:paraId="48E4B400" w14:textId="77777777" w:rsidR="00A36EAF" w:rsidRPr="00A36EAF" w:rsidRDefault="00A36EAF" w:rsidP="00A36EAF">
      <w:pPr>
        <w:rPr>
          <w:b/>
          <w:bCs/>
          <w:sz w:val="32"/>
          <w:szCs w:val="32"/>
        </w:rPr>
      </w:pPr>
      <w:r w:rsidRPr="00A36EAF">
        <w:rPr>
          <w:b/>
          <w:bCs/>
          <w:sz w:val="32"/>
          <w:szCs w:val="32"/>
        </w:rPr>
        <w:t>Step 3: Update RDS Security Group</w:t>
      </w:r>
    </w:p>
    <w:p w14:paraId="08DA464F" w14:textId="77777777" w:rsidR="00A36EAF" w:rsidRPr="00A36EAF" w:rsidRDefault="00A36EAF" w:rsidP="00A36EAF">
      <w:pPr>
        <w:numPr>
          <w:ilvl w:val="0"/>
          <w:numId w:val="533"/>
        </w:numPr>
        <w:rPr>
          <w:b/>
          <w:bCs/>
          <w:sz w:val="32"/>
          <w:szCs w:val="32"/>
        </w:rPr>
      </w:pPr>
      <w:r w:rsidRPr="00A36EAF">
        <w:rPr>
          <w:b/>
          <w:bCs/>
          <w:sz w:val="32"/>
          <w:szCs w:val="32"/>
        </w:rPr>
        <w:t>Allow inbound traffic on the DB port (e.g., 3306 for MySQL) from your public IP or a specific EC2 security group.</w:t>
      </w:r>
    </w:p>
    <w:p w14:paraId="38C8042A" w14:textId="77777777" w:rsidR="00A36EAF" w:rsidRPr="00A36EAF" w:rsidRDefault="00A36EAF" w:rsidP="00A36EAF">
      <w:pPr>
        <w:rPr>
          <w:b/>
          <w:bCs/>
          <w:sz w:val="32"/>
          <w:szCs w:val="32"/>
        </w:rPr>
      </w:pPr>
      <w:r w:rsidRPr="00A36EAF">
        <w:rPr>
          <w:b/>
          <w:bCs/>
          <w:sz w:val="32"/>
          <w:szCs w:val="32"/>
        </w:rPr>
        <w:t>Step 4: Use the RDS endpoint</w:t>
      </w:r>
    </w:p>
    <w:p w14:paraId="6C549353" w14:textId="77777777" w:rsidR="00A36EAF" w:rsidRPr="00A36EAF" w:rsidRDefault="00A36EAF" w:rsidP="00A36EAF">
      <w:pPr>
        <w:rPr>
          <w:b/>
          <w:bCs/>
          <w:sz w:val="32"/>
          <w:szCs w:val="32"/>
        </w:rPr>
      </w:pPr>
      <w:r w:rsidRPr="00A36EAF">
        <w:rPr>
          <w:b/>
          <w:bCs/>
          <w:sz w:val="32"/>
          <w:szCs w:val="32"/>
        </w:rPr>
        <w:t>Connect from your system:</w:t>
      </w:r>
    </w:p>
    <w:p w14:paraId="03A4CFB7" w14:textId="77777777" w:rsidR="00A36EAF" w:rsidRPr="00A36EAF" w:rsidRDefault="00A36EAF" w:rsidP="00A36EAF">
      <w:pPr>
        <w:rPr>
          <w:b/>
          <w:bCs/>
          <w:sz w:val="32"/>
          <w:szCs w:val="32"/>
        </w:rPr>
      </w:pPr>
      <w:r w:rsidRPr="00A36EAF">
        <w:rPr>
          <w:b/>
          <w:bCs/>
          <w:sz w:val="32"/>
          <w:szCs w:val="32"/>
        </w:rPr>
        <w:t>mysql -h &lt;rds-endpoint&gt; -u &lt;dbuser&gt; -p</w:t>
      </w:r>
    </w:p>
    <w:p w14:paraId="64C15CFF" w14:textId="77777777" w:rsidR="00A36EAF" w:rsidRPr="00A36EAF" w:rsidRDefault="00A36EAF" w:rsidP="00A36EAF">
      <w:pPr>
        <w:rPr>
          <w:b/>
          <w:bCs/>
          <w:sz w:val="32"/>
          <w:szCs w:val="32"/>
        </w:rPr>
      </w:pPr>
      <w:r w:rsidRPr="00A36EAF">
        <w:rPr>
          <w:b/>
          <w:bCs/>
          <w:sz w:val="32"/>
          <w:szCs w:val="32"/>
        </w:rPr>
        <w:pict w14:anchorId="7AF8F625">
          <v:rect id="_x0000_i2198" style="width:0;height:1.5pt" o:hralign="center" o:hrstd="t" o:hr="t" fillcolor="#a0a0a0" stroked="f"/>
        </w:pict>
      </w:r>
    </w:p>
    <w:p w14:paraId="69198158" w14:textId="77777777" w:rsidR="00A36EAF" w:rsidRPr="00A36EAF" w:rsidRDefault="00A36EAF" w:rsidP="00A36EAF">
      <w:pPr>
        <w:rPr>
          <w:b/>
          <w:bCs/>
          <w:sz w:val="32"/>
          <w:szCs w:val="32"/>
        </w:rPr>
      </w:pPr>
      <w:r w:rsidRPr="00A36EAF">
        <w:rPr>
          <w:rFonts w:ascii="Segoe UI Emoji" w:hAnsi="Segoe UI Emoji" w:cs="Segoe UI Emoji"/>
          <w:b/>
          <w:bCs/>
          <w:sz w:val="32"/>
          <w:szCs w:val="32"/>
        </w:rPr>
        <w:t>⚠️</w:t>
      </w:r>
      <w:r w:rsidRPr="00A36EAF">
        <w:rPr>
          <w:b/>
          <w:bCs/>
          <w:sz w:val="32"/>
          <w:szCs w:val="32"/>
        </w:rPr>
        <w:t xml:space="preserve"> Security Best Practice</w:t>
      </w:r>
    </w:p>
    <w:p w14:paraId="1283FD97" w14:textId="77777777" w:rsidR="00A36EAF" w:rsidRPr="00A36EAF" w:rsidRDefault="00A36EAF" w:rsidP="00A36EAF">
      <w:pPr>
        <w:numPr>
          <w:ilvl w:val="0"/>
          <w:numId w:val="534"/>
        </w:numPr>
        <w:rPr>
          <w:b/>
          <w:bCs/>
          <w:sz w:val="32"/>
          <w:szCs w:val="32"/>
        </w:rPr>
      </w:pPr>
      <w:r w:rsidRPr="00A36EAF">
        <w:rPr>
          <w:b/>
          <w:bCs/>
          <w:sz w:val="32"/>
          <w:szCs w:val="32"/>
        </w:rPr>
        <w:t>Never keep a production DB public.</w:t>
      </w:r>
    </w:p>
    <w:p w14:paraId="6CA43D8E" w14:textId="77777777" w:rsidR="00A36EAF" w:rsidRPr="00A36EAF" w:rsidRDefault="00A36EAF" w:rsidP="00A36EAF">
      <w:pPr>
        <w:numPr>
          <w:ilvl w:val="0"/>
          <w:numId w:val="534"/>
        </w:numPr>
        <w:rPr>
          <w:b/>
          <w:bCs/>
          <w:sz w:val="32"/>
          <w:szCs w:val="32"/>
        </w:rPr>
      </w:pPr>
      <w:r w:rsidRPr="00A36EAF">
        <w:rPr>
          <w:b/>
          <w:bCs/>
          <w:sz w:val="32"/>
          <w:szCs w:val="32"/>
        </w:rPr>
        <w:t>Always use a bastion host (jump box) in a public subnet to access a private DB.</w:t>
      </w:r>
    </w:p>
    <w:p w14:paraId="73DA5729" w14:textId="77777777" w:rsidR="00A36EAF" w:rsidRPr="00A36EAF" w:rsidRDefault="00A36EAF" w:rsidP="00A36EAF">
      <w:pPr>
        <w:numPr>
          <w:ilvl w:val="0"/>
          <w:numId w:val="534"/>
        </w:numPr>
        <w:rPr>
          <w:b/>
          <w:bCs/>
          <w:sz w:val="32"/>
          <w:szCs w:val="32"/>
        </w:rPr>
      </w:pPr>
      <w:r w:rsidRPr="00A36EAF">
        <w:rPr>
          <w:b/>
          <w:bCs/>
          <w:sz w:val="32"/>
          <w:szCs w:val="32"/>
        </w:rPr>
        <w:t>Restrict access using security groups and NACLs.</w:t>
      </w:r>
    </w:p>
    <w:p w14:paraId="1A4EB35D" w14:textId="77777777" w:rsidR="00A36EAF" w:rsidRPr="00A36EAF" w:rsidRDefault="00A36EAF" w:rsidP="00A36EAF">
      <w:pPr>
        <w:numPr>
          <w:ilvl w:val="0"/>
          <w:numId w:val="534"/>
        </w:numPr>
        <w:rPr>
          <w:b/>
          <w:bCs/>
          <w:sz w:val="32"/>
          <w:szCs w:val="32"/>
        </w:rPr>
      </w:pPr>
      <w:r w:rsidRPr="00A36EAF">
        <w:rPr>
          <w:b/>
          <w:bCs/>
          <w:sz w:val="32"/>
          <w:szCs w:val="32"/>
        </w:rPr>
        <w:t>Use SSL/TLS for secure DB connections.</w:t>
      </w:r>
    </w:p>
    <w:p w14:paraId="5843A6D0" w14:textId="77777777" w:rsidR="00A36EAF" w:rsidRPr="00A36EAF" w:rsidRDefault="00A36EAF" w:rsidP="00A36EAF">
      <w:pPr>
        <w:rPr>
          <w:b/>
          <w:bCs/>
          <w:sz w:val="32"/>
          <w:szCs w:val="32"/>
        </w:rPr>
      </w:pPr>
      <w:r w:rsidRPr="00A36EAF">
        <w:rPr>
          <w:b/>
          <w:bCs/>
          <w:sz w:val="32"/>
          <w:szCs w:val="32"/>
        </w:rPr>
        <w:pict w14:anchorId="3C07F123">
          <v:rect id="_x0000_i2199" style="width:0;height:1.5pt" o:hralign="center" o:hrstd="t" o:hr="t" fillcolor="#a0a0a0" stroked="f"/>
        </w:pict>
      </w:r>
    </w:p>
    <w:p w14:paraId="366363F6" w14:textId="77777777" w:rsidR="00A36EAF" w:rsidRPr="00A36EAF" w:rsidRDefault="00A36EAF" w:rsidP="00A36EAF">
      <w:pPr>
        <w:rPr>
          <w:b/>
          <w:bCs/>
          <w:sz w:val="32"/>
          <w:szCs w:val="32"/>
        </w:rPr>
      </w:pPr>
      <w:r w:rsidRPr="00A36EAF">
        <w:rPr>
          <w:rFonts w:ascii="Segoe UI Emoji" w:hAnsi="Segoe UI Emoji" w:cs="Segoe UI Emoji"/>
          <w:b/>
          <w:bCs/>
          <w:sz w:val="32"/>
          <w:szCs w:val="32"/>
        </w:rPr>
        <w:t>✅</w:t>
      </w:r>
      <w:r w:rsidRPr="00A36EAF">
        <w:rPr>
          <w:b/>
          <w:bCs/>
          <w:sz w:val="32"/>
          <w:szCs w:val="32"/>
        </w:rPr>
        <w:t xml:space="preserve"> Example Interview Answer:</w:t>
      </w:r>
    </w:p>
    <w:p w14:paraId="1DFEAB83" w14:textId="77777777" w:rsidR="00A36EAF" w:rsidRPr="00A36EAF" w:rsidRDefault="00A36EAF" w:rsidP="00A36EAF">
      <w:pPr>
        <w:rPr>
          <w:b/>
          <w:bCs/>
          <w:sz w:val="32"/>
          <w:szCs w:val="32"/>
        </w:rPr>
      </w:pPr>
      <w:r w:rsidRPr="00A36EAF">
        <w:rPr>
          <w:b/>
          <w:bCs/>
          <w:sz w:val="32"/>
          <w:szCs w:val="32"/>
        </w:rPr>
        <w:t>“We never expose our database directly to the public.</w:t>
      </w:r>
      <w:r w:rsidRPr="00A36EAF">
        <w:rPr>
          <w:b/>
          <w:bCs/>
          <w:sz w:val="32"/>
          <w:szCs w:val="32"/>
        </w:rPr>
        <w:br/>
        <w:t>Our database is hosted in a private subnet.</w:t>
      </w:r>
      <w:r w:rsidRPr="00A36EAF">
        <w:rPr>
          <w:b/>
          <w:bCs/>
          <w:sz w:val="32"/>
          <w:szCs w:val="32"/>
        </w:rPr>
        <w:br/>
        <w:t>To access it, we use a bastion host or EC2 in a public subnet, connect via SSH, and from there we can access the database using its private endpoint.</w:t>
      </w:r>
      <w:r w:rsidRPr="00A36EAF">
        <w:rPr>
          <w:b/>
          <w:bCs/>
          <w:sz w:val="32"/>
          <w:szCs w:val="32"/>
        </w:rPr>
        <w:br/>
        <w:t>This approach keeps the database secure while still allowing controlled access.”</w:t>
      </w:r>
    </w:p>
    <w:p w14:paraId="66308F84" w14:textId="77777777" w:rsidR="00A36EAF" w:rsidRPr="00F0029E" w:rsidRDefault="00A36EAF" w:rsidP="002751F6">
      <w:pPr>
        <w:rPr>
          <w:b/>
          <w:bCs/>
          <w:sz w:val="32"/>
          <w:szCs w:val="32"/>
        </w:rPr>
      </w:pPr>
    </w:p>
    <w:p w14:paraId="4B057A8B" w14:textId="77777777" w:rsidR="002751F6" w:rsidRDefault="002751F6" w:rsidP="002751F6">
      <w:pPr>
        <w:rPr>
          <w:b/>
          <w:bCs/>
          <w:sz w:val="32"/>
          <w:szCs w:val="32"/>
        </w:rPr>
      </w:pPr>
      <w:r w:rsidRPr="00F0029E">
        <w:rPr>
          <w:b/>
          <w:bCs/>
          <w:sz w:val="32"/>
          <w:szCs w:val="32"/>
        </w:rPr>
        <w:lastRenderedPageBreak/>
        <w:t xml:space="preserve">  231* what are the nacl rules u have allowed for your application?</w:t>
      </w:r>
    </w:p>
    <w:p w14:paraId="338890D5" w14:textId="77777777" w:rsidR="00726D29" w:rsidRPr="00726D29" w:rsidRDefault="00726D29" w:rsidP="00726D29">
      <w:pPr>
        <w:rPr>
          <w:b/>
          <w:bCs/>
          <w:sz w:val="32"/>
          <w:szCs w:val="32"/>
        </w:rPr>
      </w:pPr>
      <w:r w:rsidRPr="00726D29">
        <w:rPr>
          <w:b/>
          <w:bCs/>
          <w:sz w:val="32"/>
          <w:szCs w:val="32"/>
        </w:rPr>
        <w:t>1. Purpose of NACL</w:t>
      </w:r>
    </w:p>
    <w:p w14:paraId="19291692" w14:textId="77777777" w:rsidR="00726D29" w:rsidRPr="00726D29" w:rsidRDefault="00726D29" w:rsidP="00726D29">
      <w:pPr>
        <w:rPr>
          <w:b/>
          <w:bCs/>
          <w:sz w:val="32"/>
          <w:szCs w:val="32"/>
        </w:rPr>
      </w:pPr>
      <w:r w:rsidRPr="00726D29">
        <w:rPr>
          <w:b/>
          <w:bCs/>
          <w:sz w:val="32"/>
          <w:szCs w:val="32"/>
        </w:rPr>
        <w:t>A Network Access Control List (NACL) is a stateless firewall at the subnet level in a VPC.</w:t>
      </w:r>
      <w:r w:rsidRPr="00726D29">
        <w:rPr>
          <w:b/>
          <w:bCs/>
          <w:sz w:val="32"/>
          <w:szCs w:val="32"/>
        </w:rPr>
        <w:br/>
        <w:t>It controls inbound and outbound traffic using allow/deny rules based on IP, protocol, and port range.</w:t>
      </w:r>
    </w:p>
    <w:p w14:paraId="585394B0" w14:textId="77777777" w:rsidR="00726D29" w:rsidRPr="00726D29" w:rsidRDefault="00726D29" w:rsidP="00726D29">
      <w:pPr>
        <w:rPr>
          <w:b/>
          <w:bCs/>
          <w:sz w:val="32"/>
          <w:szCs w:val="32"/>
        </w:rPr>
      </w:pPr>
      <w:r w:rsidRPr="00726D29">
        <w:rPr>
          <w:b/>
          <w:bCs/>
          <w:sz w:val="32"/>
          <w:szCs w:val="32"/>
        </w:rPr>
        <w:pict w14:anchorId="283A3B33">
          <v:rect id="_x0000_i2228" style="width:0;height:1.5pt" o:hralign="center" o:hrstd="t" o:hr="t" fillcolor="#a0a0a0" stroked="f"/>
        </w:pict>
      </w:r>
    </w:p>
    <w:p w14:paraId="197BFFE1" w14:textId="77777777" w:rsidR="00726D29" w:rsidRPr="00726D29" w:rsidRDefault="00726D29" w:rsidP="00726D29">
      <w:pPr>
        <w:rPr>
          <w:b/>
          <w:bCs/>
          <w:sz w:val="32"/>
          <w:szCs w:val="32"/>
        </w:rPr>
      </w:pPr>
      <w:r w:rsidRPr="00726D29">
        <w:rPr>
          <w:b/>
          <w:bCs/>
          <w:sz w:val="32"/>
          <w:szCs w:val="32"/>
        </w:rPr>
        <w:t>2. Typical NACL Rules for a Web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644"/>
        <w:gridCol w:w="1160"/>
        <w:gridCol w:w="869"/>
        <w:gridCol w:w="2594"/>
        <w:gridCol w:w="1009"/>
        <w:gridCol w:w="1574"/>
      </w:tblGrid>
      <w:tr w:rsidR="00726D29" w:rsidRPr="00726D29" w14:paraId="108048CA" w14:textId="77777777">
        <w:trPr>
          <w:tblHeader/>
          <w:tblCellSpacing w:w="15" w:type="dxa"/>
        </w:trPr>
        <w:tc>
          <w:tcPr>
            <w:tcW w:w="0" w:type="auto"/>
            <w:vAlign w:val="center"/>
            <w:hideMark/>
          </w:tcPr>
          <w:p w14:paraId="45140958" w14:textId="77777777" w:rsidR="00726D29" w:rsidRPr="00726D29" w:rsidRDefault="00726D29" w:rsidP="00726D29">
            <w:pPr>
              <w:rPr>
                <w:b/>
                <w:bCs/>
                <w:sz w:val="32"/>
                <w:szCs w:val="32"/>
              </w:rPr>
            </w:pPr>
            <w:r w:rsidRPr="00726D29">
              <w:rPr>
                <w:b/>
                <w:bCs/>
                <w:sz w:val="32"/>
                <w:szCs w:val="32"/>
              </w:rPr>
              <w:t>Rule Type</w:t>
            </w:r>
          </w:p>
        </w:tc>
        <w:tc>
          <w:tcPr>
            <w:tcW w:w="0" w:type="auto"/>
            <w:vAlign w:val="center"/>
            <w:hideMark/>
          </w:tcPr>
          <w:p w14:paraId="2CB74E0F" w14:textId="77777777" w:rsidR="00726D29" w:rsidRPr="00726D29" w:rsidRDefault="00726D29" w:rsidP="00726D29">
            <w:pPr>
              <w:rPr>
                <w:b/>
                <w:bCs/>
                <w:sz w:val="32"/>
                <w:szCs w:val="32"/>
              </w:rPr>
            </w:pPr>
            <w:r w:rsidRPr="00726D29">
              <w:rPr>
                <w:b/>
                <w:bCs/>
                <w:sz w:val="32"/>
                <w:szCs w:val="32"/>
              </w:rPr>
              <w:t>Rule #</w:t>
            </w:r>
          </w:p>
        </w:tc>
        <w:tc>
          <w:tcPr>
            <w:tcW w:w="0" w:type="auto"/>
            <w:vAlign w:val="center"/>
            <w:hideMark/>
          </w:tcPr>
          <w:p w14:paraId="0F3A6E2B" w14:textId="77777777" w:rsidR="00726D29" w:rsidRPr="00726D29" w:rsidRDefault="00726D29" w:rsidP="00726D29">
            <w:pPr>
              <w:rPr>
                <w:b/>
                <w:bCs/>
                <w:sz w:val="32"/>
                <w:szCs w:val="32"/>
              </w:rPr>
            </w:pPr>
            <w:r w:rsidRPr="00726D29">
              <w:rPr>
                <w:b/>
                <w:bCs/>
                <w:sz w:val="32"/>
                <w:szCs w:val="32"/>
              </w:rPr>
              <w:t>Protocol</w:t>
            </w:r>
          </w:p>
        </w:tc>
        <w:tc>
          <w:tcPr>
            <w:tcW w:w="0" w:type="auto"/>
            <w:vAlign w:val="center"/>
            <w:hideMark/>
          </w:tcPr>
          <w:p w14:paraId="4FA11D7E" w14:textId="77777777" w:rsidR="00726D29" w:rsidRPr="00726D29" w:rsidRDefault="00726D29" w:rsidP="00726D29">
            <w:pPr>
              <w:rPr>
                <w:b/>
                <w:bCs/>
                <w:sz w:val="32"/>
                <w:szCs w:val="32"/>
              </w:rPr>
            </w:pPr>
            <w:r w:rsidRPr="00726D29">
              <w:rPr>
                <w:b/>
                <w:bCs/>
                <w:sz w:val="32"/>
                <w:szCs w:val="32"/>
              </w:rPr>
              <w:t>Port Range</w:t>
            </w:r>
          </w:p>
        </w:tc>
        <w:tc>
          <w:tcPr>
            <w:tcW w:w="0" w:type="auto"/>
            <w:vAlign w:val="center"/>
            <w:hideMark/>
          </w:tcPr>
          <w:p w14:paraId="72F55B9D" w14:textId="77777777" w:rsidR="00726D29" w:rsidRPr="00726D29" w:rsidRDefault="00726D29" w:rsidP="00726D29">
            <w:pPr>
              <w:rPr>
                <w:b/>
                <w:bCs/>
                <w:sz w:val="32"/>
                <w:szCs w:val="32"/>
              </w:rPr>
            </w:pPr>
            <w:r w:rsidRPr="00726D29">
              <w:rPr>
                <w:b/>
                <w:bCs/>
                <w:sz w:val="32"/>
                <w:szCs w:val="32"/>
              </w:rPr>
              <w:t>Source/Destination</w:t>
            </w:r>
          </w:p>
        </w:tc>
        <w:tc>
          <w:tcPr>
            <w:tcW w:w="0" w:type="auto"/>
            <w:vAlign w:val="center"/>
            <w:hideMark/>
          </w:tcPr>
          <w:p w14:paraId="49C88501" w14:textId="77777777" w:rsidR="00726D29" w:rsidRPr="00726D29" w:rsidRDefault="00726D29" w:rsidP="00726D29">
            <w:pPr>
              <w:rPr>
                <w:b/>
                <w:bCs/>
                <w:sz w:val="32"/>
                <w:szCs w:val="32"/>
              </w:rPr>
            </w:pPr>
            <w:r w:rsidRPr="00726D29">
              <w:rPr>
                <w:b/>
                <w:bCs/>
                <w:sz w:val="32"/>
                <w:szCs w:val="32"/>
              </w:rPr>
              <w:t>Action</w:t>
            </w:r>
          </w:p>
        </w:tc>
        <w:tc>
          <w:tcPr>
            <w:tcW w:w="0" w:type="auto"/>
            <w:vAlign w:val="center"/>
            <w:hideMark/>
          </w:tcPr>
          <w:p w14:paraId="2CA351A7" w14:textId="77777777" w:rsidR="00726D29" w:rsidRPr="00726D29" w:rsidRDefault="00726D29" w:rsidP="00726D29">
            <w:pPr>
              <w:rPr>
                <w:b/>
                <w:bCs/>
                <w:sz w:val="32"/>
                <w:szCs w:val="32"/>
              </w:rPr>
            </w:pPr>
            <w:r w:rsidRPr="00726D29">
              <w:rPr>
                <w:b/>
                <w:bCs/>
                <w:sz w:val="32"/>
                <w:szCs w:val="32"/>
              </w:rPr>
              <w:t>Description</w:t>
            </w:r>
          </w:p>
        </w:tc>
      </w:tr>
      <w:tr w:rsidR="00726D29" w:rsidRPr="00726D29" w14:paraId="4176A5EB" w14:textId="77777777">
        <w:trPr>
          <w:tblCellSpacing w:w="15" w:type="dxa"/>
        </w:trPr>
        <w:tc>
          <w:tcPr>
            <w:tcW w:w="0" w:type="auto"/>
            <w:vAlign w:val="center"/>
            <w:hideMark/>
          </w:tcPr>
          <w:p w14:paraId="24752E0C" w14:textId="77777777" w:rsidR="00726D29" w:rsidRPr="00726D29" w:rsidRDefault="00726D29" w:rsidP="00726D29">
            <w:pPr>
              <w:rPr>
                <w:b/>
                <w:bCs/>
                <w:sz w:val="32"/>
                <w:szCs w:val="32"/>
              </w:rPr>
            </w:pPr>
            <w:r w:rsidRPr="00726D29">
              <w:rPr>
                <w:b/>
                <w:bCs/>
                <w:sz w:val="32"/>
                <w:szCs w:val="32"/>
              </w:rPr>
              <w:t>Inbound</w:t>
            </w:r>
          </w:p>
        </w:tc>
        <w:tc>
          <w:tcPr>
            <w:tcW w:w="0" w:type="auto"/>
            <w:vAlign w:val="center"/>
            <w:hideMark/>
          </w:tcPr>
          <w:p w14:paraId="3E7452D5" w14:textId="77777777" w:rsidR="00726D29" w:rsidRPr="00726D29" w:rsidRDefault="00726D29" w:rsidP="00726D29">
            <w:pPr>
              <w:rPr>
                <w:b/>
                <w:bCs/>
                <w:sz w:val="32"/>
                <w:szCs w:val="32"/>
              </w:rPr>
            </w:pPr>
            <w:r w:rsidRPr="00726D29">
              <w:rPr>
                <w:b/>
                <w:bCs/>
                <w:sz w:val="32"/>
                <w:szCs w:val="32"/>
              </w:rPr>
              <w:t>100</w:t>
            </w:r>
          </w:p>
        </w:tc>
        <w:tc>
          <w:tcPr>
            <w:tcW w:w="0" w:type="auto"/>
            <w:vAlign w:val="center"/>
            <w:hideMark/>
          </w:tcPr>
          <w:p w14:paraId="0F9A925E"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37EDE396" w14:textId="77777777" w:rsidR="00726D29" w:rsidRPr="00726D29" w:rsidRDefault="00726D29" w:rsidP="00726D29">
            <w:pPr>
              <w:rPr>
                <w:b/>
                <w:bCs/>
                <w:sz w:val="32"/>
                <w:szCs w:val="32"/>
              </w:rPr>
            </w:pPr>
            <w:r w:rsidRPr="00726D29">
              <w:rPr>
                <w:b/>
                <w:bCs/>
                <w:sz w:val="32"/>
                <w:szCs w:val="32"/>
              </w:rPr>
              <w:t>80</w:t>
            </w:r>
          </w:p>
        </w:tc>
        <w:tc>
          <w:tcPr>
            <w:tcW w:w="0" w:type="auto"/>
            <w:vAlign w:val="center"/>
            <w:hideMark/>
          </w:tcPr>
          <w:p w14:paraId="3C40B740" w14:textId="77777777" w:rsidR="00726D29" w:rsidRPr="00726D29" w:rsidRDefault="00726D29" w:rsidP="00726D29">
            <w:pPr>
              <w:rPr>
                <w:b/>
                <w:bCs/>
                <w:sz w:val="32"/>
                <w:szCs w:val="32"/>
              </w:rPr>
            </w:pPr>
            <w:r w:rsidRPr="00726D29">
              <w:rPr>
                <w:b/>
                <w:bCs/>
                <w:sz w:val="32"/>
                <w:szCs w:val="32"/>
              </w:rPr>
              <w:t>0.0.0.0/0</w:t>
            </w:r>
          </w:p>
        </w:tc>
        <w:tc>
          <w:tcPr>
            <w:tcW w:w="0" w:type="auto"/>
            <w:vAlign w:val="center"/>
            <w:hideMark/>
          </w:tcPr>
          <w:p w14:paraId="19C2F036"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668618EA" w14:textId="77777777" w:rsidR="00726D29" w:rsidRPr="00726D29" w:rsidRDefault="00726D29" w:rsidP="00726D29">
            <w:pPr>
              <w:rPr>
                <w:b/>
                <w:bCs/>
                <w:sz w:val="32"/>
                <w:szCs w:val="32"/>
              </w:rPr>
            </w:pPr>
            <w:r w:rsidRPr="00726D29">
              <w:rPr>
                <w:b/>
                <w:bCs/>
                <w:sz w:val="32"/>
                <w:szCs w:val="32"/>
              </w:rPr>
              <w:t>Allow HTTP traffic</w:t>
            </w:r>
          </w:p>
        </w:tc>
      </w:tr>
      <w:tr w:rsidR="00726D29" w:rsidRPr="00726D29" w14:paraId="7D73044F" w14:textId="77777777">
        <w:trPr>
          <w:tblCellSpacing w:w="15" w:type="dxa"/>
        </w:trPr>
        <w:tc>
          <w:tcPr>
            <w:tcW w:w="0" w:type="auto"/>
            <w:vAlign w:val="center"/>
            <w:hideMark/>
          </w:tcPr>
          <w:p w14:paraId="7FC80B33" w14:textId="77777777" w:rsidR="00726D29" w:rsidRPr="00726D29" w:rsidRDefault="00726D29" w:rsidP="00726D29">
            <w:pPr>
              <w:rPr>
                <w:b/>
                <w:bCs/>
                <w:sz w:val="32"/>
                <w:szCs w:val="32"/>
              </w:rPr>
            </w:pPr>
            <w:r w:rsidRPr="00726D29">
              <w:rPr>
                <w:b/>
                <w:bCs/>
                <w:sz w:val="32"/>
                <w:szCs w:val="32"/>
              </w:rPr>
              <w:t>Inbound</w:t>
            </w:r>
          </w:p>
        </w:tc>
        <w:tc>
          <w:tcPr>
            <w:tcW w:w="0" w:type="auto"/>
            <w:vAlign w:val="center"/>
            <w:hideMark/>
          </w:tcPr>
          <w:p w14:paraId="386293C5" w14:textId="77777777" w:rsidR="00726D29" w:rsidRPr="00726D29" w:rsidRDefault="00726D29" w:rsidP="00726D29">
            <w:pPr>
              <w:rPr>
                <w:b/>
                <w:bCs/>
                <w:sz w:val="32"/>
                <w:szCs w:val="32"/>
              </w:rPr>
            </w:pPr>
            <w:r w:rsidRPr="00726D29">
              <w:rPr>
                <w:b/>
                <w:bCs/>
                <w:sz w:val="32"/>
                <w:szCs w:val="32"/>
              </w:rPr>
              <w:t>110</w:t>
            </w:r>
          </w:p>
        </w:tc>
        <w:tc>
          <w:tcPr>
            <w:tcW w:w="0" w:type="auto"/>
            <w:vAlign w:val="center"/>
            <w:hideMark/>
          </w:tcPr>
          <w:p w14:paraId="38CBCA4D"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7D1CCEBA" w14:textId="77777777" w:rsidR="00726D29" w:rsidRPr="00726D29" w:rsidRDefault="00726D29" w:rsidP="00726D29">
            <w:pPr>
              <w:rPr>
                <w:b/>
                <w:bCs/>
                <w:sz w:val="32"/>
                <w:szCs w:val="32"/>
              </w:rPr>
            </w:pPr>
            <w:r w:rsidRPr="00726D29">
              <w:rPr>
                <w:b/>
                <w:bCs/>
                <w:sz w:val="32"/>
                <w:szCs w:val="32"/>
              </w:rPr>
              <w:t>443</w:t>
            </w:r>
          </w:p>
        </w:tc>
        <w:tc>
          <w:tcPr>
            <w:tcW w:w="0" w:type="auto"/>
            <w:vAlign w:val="center"/>
            <w:hideMark/>
          </w:tcPr>
          <w:p w14:paraId="55339ED8" w14:textId="77777777" w:rsidR="00726D29" w:rsidRPr="00726D29" w:rsidRDefault="00726D29" w:rsidP="00726D29">
            <w:pPr>
              <w:rPr>
                <w:b/>
                <w:bCs/>
                <w:sz w:val="32"/>
                <w:szCs w:val="32"/>
              </w:rPr>
            </w:pPr>
            <w:r w:rsidRPr="00726D29">
              <w:rPr>
                <w:b/>
                <w:bCs/>
                <w:sz w:val="32"/>
                <w:szCs w:val="32"/>
              </w:rPr>
              <w:t>0.0.0.0/0</w:t>
            </w:r>
          </w:p>
        </w:tc>
        <w:tc>
          <w:tcPr>
            <w:tcW w:w="0" w:type="auto"/>
            <w:vAlign w:val="center"/>
            <w:hideMark/>
          </w:tcPr>
          <w:p w14:paraId="3861A640"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1533C0AA" w14:textId="77777777" w:rsidR="00726D29" w:rsidRPr="00726D29" w:rsidRDefault="00726D29" w:rsidP="00726D29">
            <w:pPr>
              <w:rPr>
                <w:b/>
                <w:bCs/>
                <w:sz w:val="32"/>
                <w:szCs w:val="32"/>
              </w:rPr>
            </w:pPr>
            <w:r w:rsidRPr="00726D29">
              <w:rPr>
                <w:b/>
                <w:bCs/>
                <w:sz w:val="32"/>
                <w:szCs w:val="32"/>
              </w:rPr>
              <w:t>Allow HTTPS traffic</w:t>
            </w:r>
          </w:p>
        </w:tc>
      </w:tr>
      <w:tr w:rsidR="00726D29" w:rsidRPr="00726D29" w14:paraId="4F469159" w14:textId="77777777">
        <w:trPr>
          <w:tblCellSpacing w:w="15" w:type="dxa"/>
        </w:trPr>
        <w:tc>
          <w:tcPr>
            <w:tcW w:w="0" w:type="auto"/>
            <w:vAlign w:val="center"/>
            <w:hideMark/>
          </w:tcPr>
          <w:p w14:paraId="407940A3" w14:textId="77777777" w:rsidR="00726D29" w:rsidRPr="00726D29" w:rsidRDefault="00726D29" w:rsidP="00726D29">
            <w:pPr>
              <w:rPr>
                <w:b/>
                <w:bCs/>
                <w:sz w:val="32"/>
                <w:szCs w:val="32"/>
              </w:rPr>
            </w:pPr>
            <w:r w:rsidRPr="00726D29">
              <w:rPr>
                <w:b/>
                <w:bCs/>
                <w:sz w:val="32"/>
                <w:szCs w:val="32"/>
              </w:rPr>
              <w:t>Inbound</w:t>
            </w:r>
          </w:p>
        </w:tc>
        <w:tc>
          <w:tcPr>
            <w:tcW w:w="0" w:type="auto"/>
            <w:vAlign w:val="center"/>
            <w:hideMark/>
          </w:tcPr>
          <w:p w14:paraId="06B18376" w14:textId="77777777" w:rsidR="00726D29" w:rsidRPr="00726D29" w:rsidRDefault="00726D29" w:rsidP="00726D29">
            <w:pPr>
              <w:rPr>
                <w:b/>
                <w:bCs/>
                <w:sz w:val="32"/>
                <w:szCs w:val="32"/>
              </w:rPr>
            </w:pPr>
            <w:r w:rsidRPr="00726D29">
              <w:rPr>
                <w:b/>
                <w:bCs/>
                <w:sz w:val="32"/>
                <w:szCs w:val="32"/>
              </w:rPr>
              <w:t>120</w:t>
            </w:r>
          </w:p>
        </w:tc>
        <w:tc>
          <w:tcPr>
            <w:tcW w:w="0" w:type="auto"/>
            <w:vAlign w:val="center"/>
            <w:hideMark/>
          </w:tcPr>
          <w:p w14:paraId="630CFBF7"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042B121E" w14:textId="77777777" w:rsidR="00726D29" w:rsidRPr="00726D29" w:rsidRDefault="00726D29" w:rsidP="00726D29">
            <w:pPr>
              <w:rPr>
                <w:b/>
                <w:bCs/>
                <w:sz w:val="32"/>
                <w:szCs w:val="32"/>
              </w:rPr>
            </w:pPr>
            <w:r w:rsidRPr="00726D29">
              <w:rPr>
                <w:b/>
                <w:bCs/>
                <w:sz w:val="32"/>
                <w:szCs w:val="32"/>
              </w:rPr>
              <w:t>22</w:t>
            </w:r>
          </w:p>
        </w:tc>
        <w:tc>
          <w:tcPr>
            <w:tcW w:w="0" w:type="auto"/>
            <w:vAlign w:val="center"/>
            <w:hideMark/>
          </w:tcPr>
          <w:p w14:paraId="0362C525" w14:textId="77777777" w:rsidR="00726D29" w:rsidRPr="00726D29" w:rsidRDefault="00726D29" w:rsidP="00726D29">
            <w:pPr>
              <w:rPr>
                <w:b/>
                <w:bCs/>
                <w:sz w:val="32"/>
                <w:szCs w:val="32"/>
              </w:rPr>
            </w:pPr>
            <w:r w:rsidRPr="00726D29">
              <w:rPr>
                <w:b/>
                <w:bCs/>
                <w:sz w:val="32"/>
                <w:szCs w:val="32"/>
              </w:rPr>
              <w:t>Your IP (e.g., 203.x.x.x/32)</w:t>
            </w:r>
          </w:p>
        </w:tc>
        <w:tc>
          <w:tcPr>
            <w:tcW w:w="0" w:type="auto"/>
            <w:vAlign w:val="center"/>
            <w:hideMark/>
          </w:tcPr>
          <w:p w14:paraId="7F31D16A"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353BB975" w14:textId="77777777" w:rsidR="00726D29" w:rsidRPr="00726D29" w:rsidRDefault="00726D29" w:rsidP="00726D29">
            <w:pPr>
              <w:rPr>
                <w:b/>
                <w:bCs/>
                <w:sz w:val="32"/>
                <w:szCs w:val="32"/>
              </w:rPr>
            </w:pPr>
            <w:r w:rsidRPr="00726D29">
              <w:rPr>
                <w:b/>
                <w:bCs/>
                <w:sz w:val="32"/>
                <w:szCs w:val="32"/>
              </w:rPr>
              <w:t>Allow SSH from admin IP only</w:t>
            </w:r>
          </w:p>
        </w:tc>
      </w:tr>
      <w:tr w:rsidR="00726D29" w:rsidRPr="00726D29" w14:paraId="01B262F2" w14:textId="77777777">
        <w:trPr>
          <w:tblCellSpacing w:w="15" w:type="dxa"/>
        </w:trPr>
        <w:tc>
          <w:tcPr>
            <w:tcW w:w="0" w:type="auto"/>
            <w:vAlign w:val="center"/>
            <w:hideMark/>
          </w:tcPr>
          <w:p w14:paraId="6142E6FC" w14:textId="77777777" w:rsidR="00726D29" w:rsidRPr="00726D29" w:rsidRDefault="00726D29" w:rsidP="00726D29">
            <w:pPr>
              <w:rPr>
                <w:b/>
                <w:bCs/>
                <w:sz w:val="32"/>
                <w:szCs w:val="32"/>
              </w:rPr>
            </w:pPr>
            <w:r w:rsidRPr="00726D29">
              <w:rPr>
                <w:b/>
                <w:bCs/>
                <w:sz w:val="32"/>
                <w:szCs w:val="32"/>
              </w:rPr>
              <w:t>Inbound</w:t>
            </w:r>
          </w:p>
        </w:tc>
        <w:tc>
          <w:tcPr>
            <w:tcW w:w="0" w:type="auto"/>
            <w:vAlign w:val="center"/>
            <w:hideMark/>
          </w:tcPr>
          <w:p w14:paraId="5EA441B7" w14:textId="77777777" w:rsidR="00726D29" w:rsidRPr="00726D29" w:rsidRDefault="00726D29" w:rsidP="00726D29">
            <w:pPr>
              <w:rPr>
                <w:b/>
                <w:bCs/>
                <w:sz w:val="32"/>
                <w:szCs w:val="32"/>
              </w:rPr>
            </w:pPr>
            <w:r w:rsidRPr="00726D29">
              <w:rPr>
                <w:b/>
                <w:bCs/>
                <w:sz w:val="32"/>
                <w:szCs w:val="32"/>
              </w:rPr>
              <w:t>130</w:t>
            </w:r>
          </w:p>
        </w:tc>
        <w:tc>
          <w:tcPr>
            <w:tcW w:w="0" w:type="auto"/>
            <w:vAlign w:val="center"/>
            <w:hideMark/>
          </w:tcPr>
          <w:p w14:paraId="5E79E019"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0496F807" w14:textId="77777777" w:rsidR="00726D29" w:rsidRPr="00726D29" w:rsidRDefault="00726D29" w:rsidP="00726D29">
            <w:pPr>
              <w:rPr>
                <w:b/>
                <w:bCs/>
                <w:sz w:val="32"/>
                <w:szCs w:val="32"/>
              </w:rPr>
            </w:pPr>
            <w:r w:rsidRPr="00726D29">
              <w:rPr>
                <w:b/>
                <w:bCs/>
                <w:sz w:val="32"/>
                <w:szCs w:val="32"/>
              </w:rPr>
              <w:t>1024–65535</w:t>
            </w:r>
          </w:p>
        </w:tc>
        <w:tc>
          <w:tcPr>
            <w:tcW w:w="0" w:type="auto"/>
            <w:vAlign w:val="center"/>
            <w:hideMark/>
          </w:tcPr>
          <w:p w14:paraId="2EB5C8F6" w14:textId="77777777" w:rsidR="00726D29" w:rsidRPr="00726D29" w:rsidRDefault="00726D29" w:rsidP="00726D29">
            <w:pPr>
              <w:rPr>
                <w:b/>
                <w:bCs/>
                <w:sz w:val="32"/>
                <w:szCs w:val="32"/>
              </w:rPr>
            </w:pPr>
            <w:r w:rsidRPr="00726D29">
              <w:rPr>
                <w:b/>
                <w:bCs/>
                <w:sz w:val="32"/>
                <w:szCs w:val="32"/>
              </w:rPr>
              <w:t>0.0.0.0/0</w:t>
            </w:r>
          </w:p>
        </w:tc>
        <w:tc>
          <w:tcPr>
            <w:tcW w:w="0" w:type="auto"/>
            <w:vAlign w:val="center"/>
            <w:hideMark/>
          </w:tcPr>
          <w:p w14:paraId="0EEB437C"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7288B5C6" w14:textId="77777777" w:rsidR="00726D29" w:rsidRPr="00726D29" w:rsidRDefault="00726D29" w:rsidP="00726D29">
            <w:pPr>
              <w:rPr>
                <w:b/>
                <w:bCs/>
                <w:sz w:val="32"/>
                <w:szCs w:val="32"/>
              </w:rPr>
            </w:pPr>
            <w:r w:rsidRPr="00726D29">
              <w:rPr>
                <w:b/>
                <w:bCs/>
                <w:sz w:val="32"/>
                <w:szCs w:val="32"/>
              </w:rPr>
              <w:t>Allow ephemeral ports for responses</w:t>
            </w:r>
          </w:p>
        </w:tc>
      </w:tr>
      <w:tr w:rsidR="00726D29" w:rsidRPr="00726D29" w14:paraId="49CC3BC8" w14:textId="77777777">
        <w:trPr>
          <w:tblCellSpacing w:w="15" w:type="dxa"/>
        </w:trPr>
        <w:tc>
          <w:tcPr>
            <w:tcW w:w="0" w:type="auto"/>
            <w:vAlign w:val="center"/>
            <w:hideMark/>
          </w:tcPr>
          <w:p w14:paraId="338A94B0" w14:textId="77777777" w:rsidR="00726D29" w:rsidRPr="00726D29" w:rsidRDefault="00726D29" w:rsidP="00726D29">
            <w:pPr>
              <w:rPr>
                <w:b/>
                <w:bCs/>
                <w:sz w:val="32"/>
                <w:szCs w:val="32"/>
              </w:rPr>
            </w:pPr>
            <w:r w:rsidRPr="00726D29">
              <w:rPr>
                <w:b/>
                <w:bCs/>
                <w:sz w:val="32"/>
                <w:szCs w:val="32"/>
              </w:rPr>
              <w:lastRenderedPageBreak/>
              <w:t>Inbound</w:t>
            </w:r>
          </w:p>
        </w:tc>
        <w:tc>
          <w:tcPr>
            <w:tcW w:w="0" w:type="auto"/>
            <w:vAlign w:val="center"/>
            <w:hideMark/>
          </w:tcPr>
          <w:p w14:paraId="6676F54F" w14:textId="77777777" w:rsidR="00726D29" w:rsidRPr="00726D29" w:rsidRDefault="00726D29" w:rsidP="00726D29">
            <w:pPr>
              <w:rPr>
                <w:b/>
                <w:bCs/>
                <w:sz w:val="32"/>
                <w:szCs w:val="32"/>
              </w:rPr>
            </w:pPr>
            <w:r w:rsidRPr="00726D29">
              <w:rPr>
                <w:b/>
                <w:bCs/>
                <w:sz w:val="32"/>
                <w:szCs w:val="32"/>
              </w:rPr>
              <w:t>*</w:t>
            </w:r>
          </w:p>
        </w:tc>
        <w:tc>
          <w:tcPr>
            <w:tcW w:w="0" w:type="auto"/>
            <w:vAlign w:val="center"/>
            <w:hideMark/>
          </w:tcPr>
          <w:p w14:paraId="7CADD294" w14:textId="77777777" w:rsidR="00726D29" w:rsidRPr="00726D29" w:rsidRDefault="00726D29" w:rsidP="00726D29">
            <w:pPr>
              <w:rPr>
                <w:b/>
                <w:bCs/>
                <w:sz w:val="32"/>
                <w:szCs w:val="32"/>
              </w:rPr>
            </w:pPr>
            <w:r w:rsidRPr="00726D29">
              <w:rPr>
                <w:b/>
                <w:bCs/>
                <w:sz w:val="32"/>
                <w:szCs w:val="32"/>
              </w:rPr>
              <w:t>All</w:t>
            </w:r>
          </w:p>
        </w:tc>
        <w:tc>
          <w:tcPr>
            <w:tcW w:w="0" w:type="auto"/>
            <w:vAlign w:val="center"/>
            <w:hideMark/>
          </w:tcPr>
          <w:p w14:paraId="337473C6" w14:textId="77777777" w:rsidR="00726D29" w:rsidRPr="00726D29" w:rsidRDefault="00726D29" w:rsidP="00726D29">
            <w:pPr>
              <w:rPr>
                <w:b/>
                <w:bCs/>
                <w:sz w:val="32"/>
                <w:szCs w:val="32"/>
              </w:rPr>
            </w:pPr>
            <w:r w:rsidRPr="00726D29">
              <w:rPr>
                <w:b/>
                <w:bCs/>
                <w:sz w:val="32"/>
                <w:szCs w:val="32"/>
              </w:rPr>
              <w:t>All</w:t>
            </w:r>
          </w:p>
        </w:tc>
        <w:tc>
          <w:tcPr>
            <w:tcW w:w="0" w:type="auto"/>
            <w:vAlign w:val="center"/>
            <w:hideMark/>
          </w:tcPr>
          <w:p w14:paraId="158A3E16" w14:textId="77777777" w:rsidR="00726D29" w:rsidRPr="00726D29" w:rsidRDefault="00726D29" w:rsidP="00726D29">
            <w:pPr>
              <w:rPr>
                <w:b/>
                <w:bCs/>
                <w:sz w:val="32"/>
                <w:szCs w:val="32"/>
              </w:rPr>
            </w:pPr>
            <w:r w:rsidRPr="00726D29">
              <w:rPr>
                <w:b/>
                <w:bCs/>
                <w:sz w:val="32"/>
                <w:szCs w:val="32"/>
              </w:rPr>
              <w:t>All</w:t>
            </w:r>
          </w:p>
        </w:tc>
        <w:tc>
          <w:tcPr>
            <w:tcW w:w="0" w:type="auto"/>
            <w:vAlign w:val="center"/>
            <w:hideMark/>
          </w:tcPr>
          <w:p w14:paraId="737C8C95" w14:textId="77777777" w:rsidR="00726D29" w:rsidRPr="00726D29" w:rsidRDefault="00726D29" w:rsidP="00726D29">
            <w:pPr>
              <w:rPr>
                <w:b/>
                <w:bCs/>
                <w:sz w:val="32"/>
                <w:szCs w:val="32"/>
              </w:rPr>
            </w:pPr>
            <w:r w:rsidRPr="00726D29">
              <w:rPr>
                <w:b/>
                <w:bCs/>
                <w:sz w:val="32"/>
                <w:szCs w:val="32"/>
              </w:rPr>
              <w:t>DENY</w:t>
            </w:r>
          </w:p>
        </w:tc>
        <w:tc>
          <w:tcPr>
            <w:tcW w:w="0" w:type="auto"/>
            <w:vAlign w:val="center"/>
            <w:hideMark/>
          </w:tcPr>
          <w:p w14:paraId="0C2A31FC" w14:textId="77777777" w:rsidR="00726D29" w:rsidRPr="00726D29" w:rsidRDefault="00726D29" w:rsidP="00726D29">
            <w:pPr>
              <w:rPr>
                <w:b/>
                <w:bCs/>
                <w:sz w:val="32"/>
                <w:szCs w:val="32"/>
              </w:rPr>
            </w:pPr>
            <w:r w:rsidRPr="00726D29">
              <w:rPr>
                <w:b/>
                <w:bCs/>
                <w:sz w:val="32"/>
                <w:szCs w:val="32"/>
              </w:rPr>
              <w:t>Deny everything else by default</w:t>
            </w:r>
          </w:p>
        </w:tc>
      </w:tr>
    </w:tbl>
    <w:p w14:paraId="3B1E3A14" w14:textId="77777777" w:rsidR="00726D29" w:rsidRPr="00726D29" w:rsidRDefault="00726D29" w:rsidP="00726D29">
      <w:pPr>
        <w:rPr>
          <w:b/>
          <w:bCs/>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02"/>
        <w:gridCol w:w="1175"/>
        <w:gridCol w:w="1052"/>
        <w:gridCol w:w="1593"/>
        <w:gridCol w:w="1022"/>
        <w:gridCol w:w="2049"/>
      </w:tblGrid>
      <w:tr w:rsidR="00726D29" w:rsidRPr="00726D29" w14:paraId="5D8F3F4F" w14:textId="77777777">
        <w:trPr>
          <w:tblHeader/>
          <w:tblCellSpacing w:w="15" w:type="dxa"/>
        </w:trPr>
        <w:tc>
          <w:tcPr>
            <w:tcW w:w="0" w:type="auto"/>
            <w:vAlign w:val="center"/>
            <w:hideMark/>
          </w:tcPr>
          <w:p w14:paraId="11A6E39D" w14:textId="77777777" w:rsidR="00726D29" w:rsidRPr="00726D29" w:rsidRDefault="00726D29" w:rsidP="00726D29">
            <w:pPr>
              <w:rPr>
                <w:b/>
                <w:bCs/>
                <w:sz w:val="32"/>
                <w:szCs w:val="32"/>
              </w:rPr>
            </w:pPr>
            <w:r w:rsidRPr="00726D29">
              <w:rPr>
                <w:b/>
                <w:bCs/>
                <w:sz w:val="32"/>
                <w:szCs w:val="32"/>
              </w:rPr>
              <w:t>Rule Type</w:t>
            </w:r>
          </w:p>
        </w:tc>
        <w:tc>
          <w:tcPr>
            <w:tcW w:w="0" w:type="auto"/>
            <w:vAlign w:val="center"/>
            <w:hideMark/>
          </w:tcPr>
          <w:p w14:paraId="4A76C96A" w14:textId="77777777" w:rsidR="00726D29" w:rsidRPr="00726D29" w:rsidRDefault="00726D29" w:rsidP="00726D29">
            <w:pPr>
              <w:rPr>
                <w:b/>
                <w:bCs/>
                <w:sz w:val="32"/>
                <w:szCs w:val="32"/>
              </w:rPr>
            </w:pPr>
            <w:r w:rsidRPr="00726D29">
              <w:rPr>
                <w:b/>
                <w:bCs/>
                <w:sz w:val="32"/>
                <w:szCs w:val="32"/>
              </w:rPr>
              <w:t>Rule #</w:t>
            </w:r>
          </w:p>
        </w:tc>
        <w:tc>
          <w:tcPr>
            <w:tcW w:w="0" w:type="auto"/>
            <w:vAlign w:val="center"/>
            <w:hideMark/>
          </w:tcPr>
          <w:p w14:paraId="4A19B702" w14:textId="77777777" w:rsidR="00726D29" w:rsidRPr="00726D29" w:rsidRDefault="00726D29" w:rsidP="00726D29">
            <w:pPr>
              <w:rPr>
                <w:b/>
                <w:bCs/>
                <w:sz w:val="32"/>
                <w:szCs w:val="32"/>
              </w:rPr>
            </w:pPr>
            <w:r w:rsidRPr="00726D29">
              <w:rPr>
                <w:b/>
                <w:bCs/>
                <w:sz w:val="32"/>
                <w:szCs w:val="32"/>
              </w:rPr>
              <w:t>Protocol</w:t>
            </w:r>
          </w:p>
        </w:tc>
        <w:tc>
          <w:tcPr>
            <w:tcW w:w="0" w:type="auto"/>
            <w:vAlign w:val="center"/>
            <w:hideMark/>
          </w:tcPr>
          <w:p w14:paraId="578E96DA" w14:textId="77777777" w:rsidR="00726D29" w:rsidRPr="00726D29" w:rsidRDefault="00726D29" w:rsidP="00726D29">
            <w:pPr>
              <w:rPr>
                <w:b/>
                <w:bCs/>
                <w:sz w:val="32"/>
                <w:szCs w:val="32"/>
              </w:rPr>
            </w:pPr>
            <w:r w:rsidRPr="00726D29">
              <w:rPr>
                <w:b/>
                <w:bCs/>
                <w:sz w:val="32"/>
                <w:szCs w:val="32"/>
              </w:rPr>
              <w:t>Port Range</w:t>
            </w:r>
          </w:p>
        </w:tc>
        <w:tc>
          <w:tcPr>
            <w:tcW w:w="0" w:type="auto"/>
            <w:vAlign w:val="center"/>
            <w:hideMark/>
          </w:tcPr>
          <w:p w14:paraId="143DFBD8" w14:textId="77777777" w:rsidR="00726D29" w:rsidRPr="00726D29" w:rsidRDefault="00726D29" w:rsidP="00726D29">
            <w:pPr>
              <w:rPr>
                <w:b/>
                <w:bCs/>
                <w:sz w:val="32"/>
                <w:szCs w:val="32"/>
              </w:rPr>
            </w:pPr>
            <w:r w:rsidRPr="00726D29">
              <w:rPr>
                <w:b/>
                <w:bCs/>
                <w:sz w:val="32"/>
                <w:szCs w:val="32"/>
              </w:rPr>
              <w:t>Destination</w:t>
            </w:r>
          </w:p>
        </w:tc>
        <w:tc>
          <w:tcPr>
            <w:tcW w:w="0" w:type="auto"/>
            <w:vAlign w:val="center"/>
            <w:hideMark/>
          </w:tcPr>
          <w:p w14:paraId="28F34E5C" w14:textId="77777777" w:rsidR="00726D29" w:rsidRPr="00726D29" w:rsidRDefault="00726D29" w:rsidP="00726D29">
            <w:pPr>
              <w:rPr>
                <w:b/>
                <w:bCs/>
                <w:sz w:val="32"/>
                <w:szCs w:val="32"/>
              </w:rPr>
            </w:pPr>
            <w:r w:rsidRPr="00726D29">
              <w:rPr>
                <w:b/>
                <w:bCs/>
                <w:sz w:val="32"/>
                <w:szCs w:val="32"/>
              </w:rPr>
              <w:t>Action</w:t>
            </w:r>
          </w:p>
        </w:tc>
        <w:tc>
          <w:tcPr>
            <w:tcW w:w="0" w:type="auto"/>
            <w:vAlign w:val="center"/>
            <w:hideMark/>
          </w:tcPr>
          <w:p w14:paraId="1911DE70" w14:textId="77777777" w:rsidR="00726D29" w:rsidRPr="00726D29" w:rsidRDefault="00726D29" w:rsidP="00726D29">
            <w:pPr>
              <w:rPr>
                <w:b/>
                <w:bCs/>
                <w:sz w:val="32"/>
                <w:szCs w:val="32"/>
              </w:rPr>
            </w:pPr>
            <w:r w:rsidRPr="00726D29">
              <w:rPr>
                <w:b/>
                <w:bCs/>
                <w:sz w:val="32"/>
                <w:szCs w:val="32"/>
              </w:rPr>
              <w:t>Description</w:t>
            </w:r>
          </w:p>
        </w:tc>
      </w:tr>
      <w:tr w:rsidR="00726D29" w:rsidRPr="00726D29" w14:paraId="73EF29F4" w14:textId="77777777">
        <w:trPr>
          <w:tblCellSpacing w:w="15" w:type="dxa"/>
        </w:trPr>
        <w:tc>
          <w:tcPr>
            <w:tcW w:w="0" w:type="auto"/>
            <w:vAlign w:val="center"/>
            <w:hideMark/>
          </w:tcPr>
          <w:p w14:paraId="5B7CA49F" w14:textId="77777777" w:rsidR="00726D29" w:rsidRPr="00726D29" w:rsidRDefault="00726D29" w:rsidP="00726D29">
            <w:pPr>
              <w:rPr>
                <w:b/>
                <w:bCs/>
                <w:sz w:val="32"/>
                <w:szCs w:val="32"/>
              </w:rPr>
            </w:pPr>
            <w:r w:rsidRPr="00726D29">
              <w:rPr>
                <w:b/>
                <w:bCs/>
                <w:sz w:val="32"/>
                <w:szCs w:val="32"/>
              </w:rPr>
              <w:t>Outbound</w:t>
            </w:r>
          </w:p>
        </w:tc>
        <w:tc>
          <w:tcPr>
            <w:tcW w:w="0" w:type="auto"/>
            <w:vAlign w:val="center"/>
            <w:hideMark/>
          </w:tcPr>
          <w:p w14:paraId="57C44951" w14:textId="77777777" w:rsidR="00726D29" w:rsidRPr="00726D29" w:rsidRDefault="00726D29" w:rsidP="00726D29">
            <w:pPr>
              <w:rPr>
                <w:b/>
                <w:bCs/>
                <w:sz w:val="32"/>
                <w:szCs w:val="32"/>
              </w:rPr>
            </w:pPr>
            <w:r w:rsidRPr="00726D29">
              <w:rPr>
                <w:b/>
                <w:bCs/>
                <w:sz w:val="32"/>
                <w:szCs w:val="32"/>
              </w:rPr>
              <w:t>100</w:t>
            </w:r>
          </w:p>
        </w:tc>
        <w:tc>
          <w:tcPr>
            <w:tcW w:w="0" w:type="auto"/>
            <w:vAlign w:val="center"/>
            <w:hideMark/>
          </w:tcPr>
          <w:p w14:paraId="203D954D"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75955B86" w14:textId="77777777" w:rsidR="00726D29" w:rsidRPr="00726D29" w:rsidRDefault="00726D29" w:rsidP="00726D29">
            <w:pPr>
              <w:rPr>
                <w:b/>
                <w:bCs/>
                <w:sz w:val="32"/>
                <w:szCs w:val="32"/>
              </w:rPr>
            </w:pPr>
            <w:r w:rsidRPr="00726D29">
              <w:rPr>
                <w:b/>
                <w:bCs/>
                <w:sz w:val="32"/>
                <w:szCs w:val="32"/>
              </w:rPr>
              <w:t>80</w:t>
            </w:r>
          </w:p>
        </w:tc>
        <w:tc>
          <w:tcPr>
            <w:tcW w:w="0" w:type="auto"/>
            <w:vAlign w:val="center"/>
            <w:hideMark/>
          </w:tcPr>
          <w:p w14:paraId="7DE5187D" w14:textId="77777777" w:rsidR="00726D29" w:rsidRPr="00726D29" w:rsidRDefault="00726D29" w:rsidP="00726D29">
            <w:pPr>
              <w:rPr>
                <w:b/>
                <w:bCs/>
                <w:sz w:val="32"/>
                <w:szCs w:val="32"/>
              </w:rPr>
            </w:pPr>
            <w:r w:rsidRPr="00726D29">
              <w:rPr>
                <w:b/>
                <w:bCs/>
                <w:sz w:val="32"/>
                <w:szCs w:val="32"/>
              </w:rPr>
              <w:t>0.0.0.0/0</w:t>
            </w:r>
          </w:p>
        </w:tc>
        <w:tc>
          <w:tcPr>
            <w:tcW w:w="0" w:type="auto"/>
            <w:vAlign w:val="center"/>
            <w:hideMark/>
          </w:tcPr>
          <w:p w14:paraId="58E97A81"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100D93E3" w14:textId="77777777" w:rsidR="00726D29" w:rsidRPr="00726D29" w:rsidRDefault="00726D29" w:rsidP="00726D29">
            <w:pPr>
              <w:rPr>
                <w:b/>
                <w:bCs/>
                <w:sz w:val="32"/>
                <w:szCs w:val="32"/>
              </w:rPr>
            </w:pPr>
            <w:r w:rsidRPr="00726D29">
              <w:rPr>
                <w:b/>
                <w:bCs/>
                <w:sz w:val="32"/>
                <w:szCs w:val="32"/>
              </w:rPr>
              <w:t>Allow outbound web traffic</w:t>
            </w:r>
          </w:p>
        </w:tc>
      </w:tr>
      <w:tr w:rsidR="00726D29" w:rsidRPr="00726D29" w14:paraId="02BE466E" w14:textId="77777777">
        <w:trPr>
          <w:tblCellSpacing w:w="15" w:type="dxa"/>
        </w:trPr>
        <w:tc>
          <w:tcPr>
            <w:tcW w:w="0" w:type="auto"/>
            <w:vAlign w:val="center"/>
            <w:hideMark/>
          </w:tcPr>
          <w:p w14:paraId="39296236" w14:textId="77777777" w:rsidR="00726D29" w:rsidRPr="00726D29" w:rsidRDefault="00726D29" w:rsidP="00726D29">
            <w:pPr>
              <w:rPr>
                <w:b/>
                <w:bCs/>
                <w:sz w:val="32"/>
                <w:szCs w:val="32"/>
              </w:rPr>
            </w:pPr>
            <w:r w:rsidRPr="00726D29">
              <w:rPr>
                <w:b/>
                <w:bCs/>
                <w:sz w:val="32"/>
                <w:szCs w:val="32"/>
              </w:rPr>
              <w:t>Outbound</w:t>
            </w:r>
          </w:p>
        </w:tc>
        <w:tc>
          <w:tcPr>
            <w:tcW w:w="0" w:type="auto"/>
            <w:vAlign w:val="center"/>
            <w:hideMark/>
          </w:tcPr>
          <w:p w14:paraId="03A9931A" w14:textId="77777777" w:rsidR="00726D29" w:rsidRPr="00726D29" w:rsidRDefault="00726D29" w:rsidP="00726D29">
            <w:pPr>
              <w:rPr>
                <w:b/>
                <w:bCs/>
                <w:sz w:val="32"/>
                <w:szCs w:val="32"/>
              </w:rPr>
            </w:pPr>
            <w:r w:rsidRPr="00726D29">
              <w:rPr>
                <w:b/>
                <w:bCs/>
                <w:sz w:val="32"/>
                <w:szCs w:val="32"/>
              </w:rPr>
              <w:t>110</w:t>
            </w:r>
          </w:p>
        </w:tc>
        <w:tc>
          <w:tcPr>
            <w:tcW w:w="0" w:type="auto"/>
            <w:vAlign w:val="center"/>
            <w:hideMark/>
          </w:tcPr>
          <w:p w14:paraId="1B7D0BFD"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27419D96" w14:textId="77777777" w:rsidR="00726D29" w:rsidRPr="00726D29" w:rsidRDefault="00726D29" w:rsidP="00726D29">
            <w:pPr>
              <w:rPr>
                <w:b/>
                <w:bCs/>
                <w:sz w:val="32"/>
                <w:szCs w:val="32"/>
              </w:rPr>
            </w:pPr>
            <w:r w:rsidRPr="00726D29">
              <w:rPr>
                <w:b/>
                <w:bCs/>
                <w:sz w:val="32"/>
                <w:szCs w:val="32"/>
              </w:rPr>
              <w:t>443</w:t>
            </w:r>
          </w:p>
        </w:tc>
        <w:tc>
          <w:tcPr>
            <w:tcW w:w="0" w:type="auto"/>
            <w:vAlign w:val="center"/>
            <w:hideMark/>
          </w:tcPr>
          <w:p w14:paraId="1B475192" w14:textId="77777777" w:rsidR="00726D29" w:rsidRPr="00726D29" w:rsidRDefault="00726D29" w:rsidP="00726D29">
            <w:pPr>
              <w:rPr>
                <w:b/>
                <w:bCs/>
                <w:sz w:val="32"/>
                <w:szCs w:val="32"/>
              </w:rPr>
            </w:pPr>
            <w:r w:rsidRPr="00726D29">
              <w:rPr>
                <w:b/>
                <w:bCs/>
                <w:sz w:val="32"/>
                <w:szCs w:val="32"/>
              </w:rPr>
              <w:t>0.0.0.0/0</w:t>
            </w:r>
          </w:p>
        </w:tc>
        <w:tc>
          <w:tcPr>
            <w:tcW w:w="0" w:type="auto"/>
            <w:vAlign w:val="center"/>
            <w:hideMark/>
          </w:tcPr>
          <w:p w14:paraId="1A110BDC"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1B00A4C8" w14:textId="77777777" w:rsidR="00726D29" w:rsidRPr="00726D29" w:rsidRDefault="00726D29" w:rsidP="00726D29">
            <w:pPr>
              <w:rPr>
                <w:b/>
                <w:bCs/>
                <w:sz w:val="32"/>
                <w:szCs w:val="32"/>
              </w:rPr>
            </w:pPr>
            <w:r w:rsidRPr="00726D29">
              <w:rPr>
                <w:b/>
                <w:bCs/>
                <w:sz w:val="32"/>
                <w:szCs w:val="32"/>
              </w:rPr>
              <w:t>Allow outbound HTTPS</w:t>
            </w:r>
          </w:p>
        </w:tc>
      </w:tr>
      <w:tr w:rsidR="00726D29" w:rsidRPr="00726D29" w14:paraId="68BD6D1A" w14:textId="77777777">
        <w:trPr>
          <w:tblCellSpacing w:w="15" w:type="dxa"/>
        </w:trPr>
        <w:tc>
          <w:tcPr>
            <w:tcW w:w="0" w:type="auto"/>
            <w:vAlign w:val="center"/>
            <w:hideMark/>
          </w:tcPr>
          <w:p w14:paraId="58A09F29" w14:textId="77777777" w:rsidR="00726D29" w:rsidRPr="00726D29" w:rsidRDefault="00726D29" w:rsidP="00726D29">
            <w:pPr>
              <w:rPr>
                <w:b/>
                <w:bCs/>
                <w:sz w:val="32"/>
                <w:szCs w:val="32"/>
              </w:rPr>
            </w:pPr>
            <w:r w:rsidRPr="00726D29">
              <w:rPr>
                <w:b/>
                <w:bCs/>
                <w:sz w:val="32"/>
                <w:szCs w:val="32"/>
              </w:rPr>
              <w:t>Outbound</w:t>
            </w:r>
          </w:p>
        </w:tc>
        <w:tc>
          <w:tcPr>
            <w:tcW w:w="0" w:type="auto"/>
            <w:vAlign w:val="center"/>
            <w:hideMark/>
          </w:tcPr>
          <w:p w14:paraId="2506C064" w14:textId="77777777" w:rsidR="00726D29" w:rsidRPr="00726D29" w:rsidRDefault="00726D29" w:rsidP="00726D29">
            <w:pPr>
              <w:rPr>
                <w:b/>
                <w:bCs/>
                <w:sz w:val="32"/>
                <w:szCs w:val="32"/>
              </w:rPr>
            </w:pPr>
            <w:r w:rsidRPr="00726D29">
              <w:rPr>
                <w:b/>
                <w:bCs/>
                <w:sz w:val="32"/>
                <w:szCs w:val="32"/>
              </w:rPr>
              <w:t>120</w:t>
            </w:r>
          </w:p>
        </w:tc>
        <w:tc>
          <w:tcPr>
            <w:tcW w:w="0" w:type="auto"/>
            <w:vAlign w:val="center"/>
            <w:hideMark/>
          </w:tcPr>
          <w:p w14:paraId="0F0F744E" w14:textId="77777777" w:rsidR="00726D29" w:rsidRPr="00726D29" w:rsidRDefault="00726D29" w:rsidP="00726D29">
            <w:pPr>
              <w:rPr>
                <w:b/>
                <w:bCs/>
                <w:sz w:val="32"/>
                <w:szCs w:val="32"/>
              </w:rPr>
            </w:pPr>
            <w:r w:rsidRPr="00726D29">
              <w:rPr>
                <w:b/>
                <w:bCs/>
                <w:sz w:val="32"/>
                <w:szCs w:val="32"/>
              </w:rPr>
              <w:t>TCP</w:t>
            </w:r>
          </w:p>
        </w:tc>
        <w:tc>
          <w:tcPr>
            <w:tcW w:w="0" w:type="auto"/>
            <w:vAlign w:val="center"/>
            <w:hideMark/>
          </w:tcPr>
          <w:p w14:paraId="5EED7BBF" w14:textId="77777777" w:rsidR="00726D29" w:rsidRPr="00726D29" w:rsidRDefault="00726D29" w:rsidP="00726D29">
            <w:pPr>
              <w:rPr>
                <w:b/>
                <w:bCs/>
                <w:sz w:val="32"/>
                <w:szCs w:val="32"/>
              </w:rPr>
            </w:pPr>
            <w:r w:rsidRPr="00726D29">
              <w:rPr>
                <w:b/>
                <w:bCs/>
                <w:sz w:val="32"/>
                <w:szCs w:val="32"/>
              </w:rPr>
              <w:t>1024–65535</w:t>
            </w:r>
          </w:p>
        </w:tc>
        <w:tc>
          <w:tcPr>
            <w:tcW w:w="0" w:type="auto"/>
            <w:vAlign w:val="center"/>
            <w:hideMark/>
          </w:tcPr>
          <w:p w14:paraId="57B13D0E" w14:textId="77777777" w:rsidR="00726D29" w:rsidRPr="00726D29" w:rsidRDefault="00726D29" w:rsidP="00726D29">
            <w:pPr>
              <w:rPr>
                <w:b/>
                <w:bCs/>
                <w:sz w:val="32"/>
                <w:szCs w:val="32"/>
              </w:rPr>
            </w:pPr>
            <w:r w:rsidRPr="00726D29">
              <w:rPr>
                <w:b/>
                <w:bCs/>
                <w:sz w:val="32"/>
                <w:szCs w:val="32"/>
              </w:rPr>
              <w:t>0.0.0.0/0</w:t>
            </w:r>
          </w:p>
        </w:tc>
        <w:tc>
          <w:tcPr>
            <w:tcW w:w="0" w:type="auto"/>
            <w:vAlign w:val="center"/>
            <w:hideMark/>
          </w:tcPr>
          <w:p w14:paraId="458026CA" w14:textId="77777777" w:rsidR="00726D29" w:rsidRPr="00726D29" w:rsidRDefault="00726D29" w:rsidP="00726D29">
            <w:pPr>
              <w:rPr>
                <w:b/>
                <w:bCs/>
                <w:sz w:val="32"/>
                <w:szCs w:val="32"/>
              </w:rPr>
            </w:pPr>
            <w:r w:rsidRPr="00726D29">
              <w:rPr>
                <w:b/>
                <w:bCs/>
                <w:sz w:val="32"/>
                <w:szCs w:val="32"/>
              </w:rPr>
              <w:t>ALLOW</w:t>
            </w:r>
          </w:p>
        </w:tc>
        <w:tc>
          <w:tcPr>
            <w:tcW w:w="0" w:type="auto"/>
            <w:vAlign w:val="center"/>
            <w:hideMark/>
          </w:tcPr>
          <w:p w14:paraId="605CF204" w14:textId="77777777" w:rsidR="00726D29" w:rsidRPr="00726D29" w:rsidRDefault="00726D29" w:rsidP="00726D29">
            <w:pPr>
              <w:rPr>
                <w:b/>
                <w:bCs/>
                <w:sz w:val="32"/>
                <w:szCs w:val="32"/>
              </w:rPr>
            </w:pPr>
            <w:r w:rsidRPr="00726D29">
              <w:rPr>
                <w:b/>
                <w:bCs/>
                <w:sz w:val="32"/>
                <w:szCs w:val="32"/>
              </w:rPr>
              <w:t>Allow return traffic</w:t>
            </w:r>
          </w:p>
        </w:tc>
      </w:tr>
      <w:tr w:rsidR="00726D29" w:rsidRPr="00726D29" w14:paraId="3316C06A" w14:textId="77777777">
        <w:trPr>
          <w:tblCellSpacing w:w="15" w:type="dxa"/>
        </w:trPr>
        <w:tc>
          <w:tcPr>
            <w:tcW w:w="0" w:type="auto"/>
            <w:vAlign w:val="center"/>
            <w:hideMark/>
          </w:tcPr>
          <w:p w14:paraId="460F5CA1" w14:textId="77777777" w:rsidR="00726D29" w:rsidRPr="00726D29" w:rsidRDefault="00726D29" w:rsidP="00726D29">
            <w:pPr>
              <w:rPr>
                <w:b/>
                <w:bCs/>
                <w:sz w:val="32"/>
                <w:szCs w:val="32"/>
              </w:rPr>
            </w:pPr>
            <w:r w:rsidRPr="00726D29">
              <w:rPr>
                <w:b/>
                <w:bCs/>
                <w:sz w:val="32"/>
                <w:szCs w:val="32"/>
              </w:rPr>
              <w:t>Outbound</w:t>
            </w:r>
          </w:p>
        </w:tc>
        <w:tc>
          <w:tcPr>
            <w:tcW w:w="0" w:type="auto"/>
            <w:vAlign w:val="center"/>
            <w:hideMark/>
          </w:tcPr>
          <w:p w14:paraId="566172B0" w14:textId="77777777" w:rsidR="00726D29" w:rsidRPr="00726D29" w:rsidRDefault="00726D29" w:rsidP="00726D29">
            <w:pPr>
              <w:rPr>
                <w:b/>
                <w:bCs/>
                <w:sz w:val="32"/>
                <w:szCs w:val="32"/>
              </w:rPr>
            </w:pPr>
            <w:r w:rsidRPr="00726D29">
              <w:rPr>
                <w:b/>
                <w:bCs/>
                <w:sz w:val="32"/>
                <w:szCs w:val="32"/>
              </w:rPr>
              <w:t>*</w:t>
            </w:r>
          </w:p>
        </w:tc>
        <w:tc>
          <w:tcPr>
            <w:tcW w:w="0" w:type="auto"/>
            <w:vAlign w:val="center"/>
            <w:hideMark/>
          </w:tcPr>
          <w:p w14:paraId="7379C0D9" w14:textId="77777777" w:rsidR="00726D29" w:rsidRPr="00726D29" w:rsidRDefault="00726D29" w:rsidP="00726D29">
            <w:pPr>
              <w:rPr>
                <w:b/>
                <w:bCs/>
                <w:sz w:val="32"/>
                <w:szCs w:val="32"/>
              </w:rPr>
            </w:pPr>
            <w:r w:rsidRPr="00726D29">
              <w:rPr>
                <w:b/>
                <w:bCs/>
                <w:sz w:val="32"/>
                <w:szCs w:val="32"/>
              </w:rPr>
              <w:t>All</w:t>
            </w:r>
          </w:p>
        </w:tc>
        <w:tc>
          <w:tcPr>
            <w:tcW w:w="0" w:type="auto"/>
            <w:vAlign w:val="center"/>
            <w:hideMark/>
          </w:tcPr>
          <w:p w14:paraId="20E828CA" w14:textId="77777777" w:rsidR="00726D29" w:rsidRPr="00726D29" w:rsidRDefault="00726D29" w:rsidP="00726D29">
            <w:pPr>
              <w:rPr>
                <w:b/>
                <w:bCs/>
                <w:sz w:val="32"/>
                <w:szCs w:val="32"/>
              </w:rPr>
            </w:pPr>
            <w:r w:rsidRPr="00726D29">
              <w:rPr>
                <w:b/>
                <w:bCs/>
                <w:sz w:val="32"/>
                <w:szCs w:val="32"/>
              </w:rPr>
              <w:t>All</w:t>
            </w:r>
          </w:p>
        </w:tc>
        <w:tc>
          <w:tcPr>
            <w:tcW w:w="0" w:type="auto"/>
            <w:vAlign w:val="center"/>
            <w:hideMark/>
          </w:tcPr>
          <w:p w14:paraId="05718CDA" w14:textId="77777777" w:rsidR="00726D29" w:rsidRPr="00726D29" w:rsidRDefault="00726D29" w:rsidP="00726D29">
            <w:pPr>
              <w:rPr>
                <w:b/>
                <w:bCs/>
                <w:sz w:val="32"/>
                <w:szCs w:val="32"/>
              </w:rPr>
            </w:pPr>
            <w:r w:rsidRPr="00726D29">
              <w:rPr>
                <w:b/>
                <w:bCs/>
                <w:sz w:val="32"/>
                <w:szCs w:val="32"/>
              </w:rPr>
              <w:t>All</w:t>
            </w:r>
          </w:p>
        </w:tc>
        <w:tc>
          <w:tcPr>
            <w:tcW w:w="0" w:type="auto"/>
            <w:vAlign w:val="center"/>
            <w:hideMark/>
          </w:tcPr>
          <w:p w14:paraId="703534E6" w14:textId="77777777" w:rsidR="00726D29" w:rsidRPr="00726D29" w:rsidRDefault="00726D29" w:rsidP="00726D29">
            <w:pPr>
              <w:rPr>
                <w:b/>
                <w:bCs/>
                <w:sz w:val="32"/>
                <w:szCs w:val="32"/>
              </w:rPr>
            </w:pPr>
            <w:r w:rsidRPr="00726D29">
              <w:rPr>
                <w:b/>
                <w:bCs/>
                <w:sz w:val="32"/>
                <w:szCs w:val="32"/>
              </w:rPr>
              <w:t>DENY</w:t>
            </w:r>
          </w:p>
        </w:tc>
        <w:tc>
          <w:tcPr>
            <w:tcW w:w="0" w:type="auto"/>
            <w:vAlign w:val="center"/>
            <w:hideMark/>
          </w:tcPr>
          <w:p w14:paraId="443B541D" w14:textId="77777777" w:rsidR="00726D29" w:rsidRPr="00726D29" w:rsidRDefault="00726D29" w:rsidP="00726D29">
            <w:pPr>
              <w:rPr>
                <w:b/>
                <w:bCs/>
                <w:sz w:val="32"/>
                <w:szCs w:val="32"/>
              </w:rPr>
            </w:pPr>
            <w:r w:rsidRPr="00726D29">
              <w:rPr>
                <w:b/>
                <w:bCs/>
                <w:sz w:val="32"/>
                <w:szCs w:val="32"/>
              </w:rPr>
              <w:t>Deny all other traffic</w:t>
            </w:r>
          </w:p>
        </w:tc>
      </w:tr>
    </w:tbl>
    <w:p w14:paraId="0AE08139" w14:textId="77777777" w:rsidR="00726D29" w:rsidRPr="00726D29" w:rsidRDefault="00726D29" w:rsidP="00726D29">
      <w:pPr>
        <w:rPr>
          <w:b/>
          <w:bCs/>
          <w:sz w:val="32"/>
          <w:szCs w:val="32"/>
        </w:rPr>
      </w:pPr>
      <w:r w:rsidRPr="00726D29">
        <w:rPr>
          <w:b/>
          <w:bCs/>
          <w:sz w:val="32"/>
          <w:szCs w:val="32"/>
        </w:rPr>
        <w:pict w14:anchorId="5CFDE26D">
          <v:rect id="_x0000_i2229" style="width:0;height:1.5pt" o:hralign="center" o:hrstd="t" o:hr="t" fillcolor="#a0a0a0" stroked="f"/>
        </w:pict>
      </w:r>
    </w:p>
    <w:p w14:paraId="61CA0B99" w14:textId="77777777" w:rsidR="00726D29" w:rsidRPr="00726D29" w:rsidRDefault="00726D29" w:rsidP="00726D29">
      <w:pPr>
        <w:rPr>
          <w:b/>
          <w:bCs/>
          <w:sz w:val="32"/>
          <w:szCs w:val="32"/>
        </w:rPr>
      </w:pPr>
      <w:r w:rsidRPr="00726D29">
        <w:rPr>
          <w:b/>
          <w:bCs/>
          <w:sz w:val="32"/>
          <w:szCs w:val="32"/>
        </w:rPr>
        <w:t>3. Key Points</w:t>
      </w:r>
    </w:p>
    <w:p w14:paraId="1F2BC6A6" w14:textId="77777777" w:rsidR="00726D29" w:rsidRPr="00726D29" w:rsidRDefault="00726D29" w:rsidP="00726D29">
      <w:pPr>
        <w:numPr>
          <w:ilvl w:val="0"/>
          <w:numId w:val="535"/>
        </w:numPr>
        <w:rPr>
          <w:b/>
          <w:bCs/>
          <w:sz w:val="32"/>
          <w:szCs w:val="32"/>
        </w:rPr>
      </w:pPr>
      <w:r w:rsidRPr="00726D29">
        <w:rPr>
          <w:b/>
          <w:bCs/>
          <w:sz w:val="32"/>
          <w:szCs w:val="32"/>
        </w:rPr>
        <w:t>NACLs are stateless, so return traffic must be explicitly allowed.</w:t>
      </w:r>
    </w:p>
    <w:p w14:paraId="6D708E84" w14:textId="77777777" w:rsidR="00726D29" w:rsidRPr="00726D29" w:rsidRDefault="00726D29" w:rsidP="00726D29">
      <w:pPr>
        <w:numPr>
          <w:ilvl w:val="0"/>
          <w:numId w:val="535"/>
        </w:numPr>
        <w:rPr>
          <w:b/>
          <w:bCs/>
          <w:sz w:val="32"/>
          <w:szCs w:val="32"/>
        </w:rPr>
      </w:pPr>
      <w:r w:rsidRPr="00726D29">
        <w:rPr>
          <w:b/>
          <w:bCs/>
          <w:sz w:val="32"/>
          <w:szCs w:val="32"/>
        </w:rPr>
        <w:t>Lower rule numbers have higher priority.</w:t>
      </w:r>
    </w:p>
    <w:p w14:paraId="12185159" w14:textId="77777777" w:rsidR="00726D29" w:rsidRPr="00726D29" w:rsidRDefault="00726D29" w:rsidP="00726D29">
      <w:pPr>
        <w:numPr>
          <w:ilvl w:val="0"/>
          <w:numId w:val="535"/>
        </w:numPr>
        <w:rPr>
          <w:b/>
          <w:bCs/>
          <w:sz w:val="32"/>
          <w:szCs w:val="32"/>
        </w:rPr>
      </w:pPr>
      <w:r w:rsidRPr="00726D29">
        <w:rPr>
          <w:b/>
          <w:bCs/>
          <w:sz w:val="32"/>
          <w:szCs w:val="32"/>
        </w:rPr>
        <w:t>Default NACL allows all inbound/outbound traffic.</w:t>
      </w:r>
    </w:p>
    <w:p w14:paraId="49F56C51" w14:textId="77777777" w:rsidR="00726D29" w:rsidRPr="00726D29" w:rsidRDefault="00726D29" w:rsidP="00726D29">
      <w:pPr>
        <w:numPr>
          <w:ilvl w:val="0"/>
          <w:numId w:val="535"/>
        </w:numPr>
        <w:rPr>
          <w:b/>
          <w:bCs/>
          <w:sz w:val="32"/>
          <w:szCs w:val="32"/>
        </w:rPr>
      </w:pPr>
      <w:r w:rsidRPr="00726D29">
        <w:rPr>
          <w:b/>
          <w:bCs/>
          <w:sz w:val="32"/>
          <w:szCs w:val="32"/>
        </w:rPr>
        <w:lastRenderedPageBreak/>
        <w:t>Always restrict ports to only necessary ones (principle of least privilege).</w:t>
      </w:r>
    </w:p>
    <w:p w14:paraId="674946F9" w14:textId="77777777" w:rsidR="00726D29" w:rsidRPr="00726D29" w:rsidRDefault="00726D29" w:rsidP="00726D29">
      <w:pPr>
        <w:rPr>
          <w:b/>
          <w:bCs/>
          <w:sz w:val="32"/>
          <w:szCs w:val="32"/>
        </w:rPr>
      </w:pPr>
      <w:r w:rsidRPr="00726D29">
        <w:rPr>
          <w:b/>
          <w:bCs/>
          <w:sz w:val="32"/>
          <w:szCs w:val="32"/>
        </w:rPr>
        <w:pict w14:anchorId="12E453B4">
          <v:rect id="_x0000_i2230" style="width:0;height:1.5pt" o:hralign="center" o:hrstd="t" o:hr="t" fillcolor="#a0a0a0" stroked="f"/>
        </w:pict>
      </w:r>
    </w:p>
    <w:p w14:paraId="0134BFB6" w14:textId="77777777" w:rsidR="00726D29" w:rsidRPr="00726D29" w:rsidRDefault="00726D29" w:rsidP="00726D29">
      <w:pPr>
        <w:rPr>
          <w:b/>
          <w:bCs/>
          <w:sz w:val="32"/>
          <w:szCs w:val="32"/>
        </w:rPr>
      </w:pPr>
      <w:r w:rsidRPr="00726D29">
        <w:rPr>
          <w:b/>
          <w:bCs/>
          <w:sz w:val="32"/>
          <w:szCs w:val="32"/>
        </w:rPr>
        <w:t>4. Example Use Case</w:t>
      </w:r>
    </w:p>
    <w:p w14:paraId="5FAB6941" w14:textId="77777777" w:rsidR="00726D29" w:rsidRPr="00726D29" w:rsidRDefault="00726D29" w:rsidP="00726D29">
      <w:pPr>
        <w:rPr>
          <w:b/>
          <w:bCs/>
          <w:sz w:val="32"/>
          <w:szCs w:val="32"/>
        </w:rPr>
      </w:pPr>
      <w:r w:rsidRPr="00726D29">
        <w:rPr>
          <w:b/>
          <w:bCs/>
          <w:sz w:val="32"/>
          <w:szCs w:val="32"/>
        </w:rPr>
        <w:t>For a 3-tier web application:</w:t>
      </w:r>
    </w:p>
    <w:p w14:paraId="4DF1CF09" w14:textId="77777777" w:rsidR="00726D29" w:rsidRPr="00726D29" w:rsidRDefault="00726D29" w:rsidP="00726D29">
      <w:pPr>
        <w:numPr>
          <w:ilvl w:val="0"/>
          <w:numId w:val="536"/>
        </w:numPr>
        <w:rPr>
          <w:b/>
          <w:bCs/>
          <w:sz w:val="32"/>
          <w:szCs w:val="32"/>
        </w:rPr>
      </w:pPr>
      <w:r w:rsidRPr="00726D29">
        <w:rPr>
          <w:b/>
          <w:bCs/>
          <w:sz w:val="32"/>
          <w:szCs w:val="32"/>
        </w:rPr>
        <w:t>Public subnet (Web tier): Allow ports 80, 443, 22 inbound.</w:t>
      </w:r>
    </w:p>
    <w:p w14:paraId="50A06B34" w14:textId="77777777" w:rsidR="00726D29" w:rsidRPr="00726D29" w:rsidRDefault="00726D29" w:rsidP="00726D29">
      <w:pPr>
        <w:numPr>
          <w:ilvl w:val="0"/>
          <w:numId w:val="536"/>
        </w:numPr>
        <w:rPr>
          <w:b/>
          <w:bCs/>
          <w:sz w:val="32"/>
          <w:szCs w:val="32"/>
        </w:rPr>
      </w:pPr>
      <w:r w:rsidRPr="00726D29">
        <w:rPr>
          <w:b/>
          <w:bCs/>
          <w:sz w:val="32"/>
          <w:szCs w:val="32"/>
        </w:rPr>
        <w:t>Private subnet (App/DB tier):</w:t>
      </w:r>
    </w:p>
    <w:p w14:paraId="353D890D" w14:textId="77777777" w:rsidR="00726D29" w:rsidRPr="00726D29" w:rsidRDefault="00726D29" w:rsidP="00726D29">
      <w:pPr>
        <w:numPr>
          <w:ilvl w:val="1"/>
          <w:numId w:val="536"/>
        </w:numPr>
        <w:rPr>
          <w:b/>
          <w:bCs/>
          <w:sz w:val="32"/>
          <w:szCs w:val="32"/>
        </w:rPr>
      </w:pPr>
      <w:r w:rsidRPr="00726D29">
        <w:rPr>
          <w:b/>
          <w:bCs/>
          <w:sz w:val="32"/>
          <w:szCs w:val="32"/>
        </w:rPr>
        <w:t>App → DB: Allow port 3306 (MySQL) or 5432 (PostgreSQL).</w:t>
      </w:r>
    </w:p>
    <w:p w14:paraId="14BF856D" w14:textId="77777777" w:rsidR="00726D29" w:rsidRPr="00726D29" w:rsidRDefault="00726D29" w:rsidP="00726D29">
      <w:pPr>
        <w:numPr>
          <w:ilvl w:val="1"/>
          <w:numId w:val="536"/>
        </w:numPr>
        <w:rPr>
          <w:b/>
          <w:bCs/>
          <w:sz w:val="32"/>
          <w:szCs w:val="32"/>
        </w:rPr>
      </w:pPr>
      <w:r w:rsidRPr="00726D29">
        <w:rPr>
          <w:b/>
          <w:bCs/>
          <w:sz w:val="32"/>
          <w:szCs w:val="32"/>
        </w:rPr>
        <w:t>Web → App: Allow port 8080 (if using that for internal communication).</w:t>
      </w:r>
    </w:p>
    <w:p w14:paraId="126E67F0" w14:textId="77777777" w:rsidR="00726D29" w:rsidRPr="00726D29" w:rsidRDefault="00726D29" w:rsidP="00726D29">
      <w:pPr>
        <w:rPr>
          <w:b/>
          <w:bCs/>
          <w:sz w:val="32"/>
          <w:szCs w:val="32"/>
        </w:rPr>
      </w:pPr>
      <w:r w:rsidRPr="00726D29">
        <w:rPr>
          <w:b/>
          <w:bCs/>
          <w:sz w:val="32"/>
          <w:szCs w:val="32"/>
        </w:rPr>
        <w:pict w14:anchorId="5C6BEDA4">
          <v:rect id="_x0000_i2231" style="width:0;height:1.5pt" o:hralign="center" o:hrstd="t" o:hr="t" fillcolor="#a0a0a0" stroked="f"/>
        </w:pict>
      </w:r>
    </w:p>
    <w:p w14:paraId="309624A6" w14:textId="77777777" w:rsidR="00726D29" w:rsidRPr="00726D29" w:rsidRDefault="00726D29" w:rsidP="00726D29">
      <w:pPr>
        <w:rPr>
          <w:b/>
          <w:bCs/>
          <w:sz w:val="32"/>
          <w:szCs w:val="32"/>
        </w:rPr>
      </w:pPr>
      <w:r w:rsidRPr="00726D29">
        <w:rPr>
          <w:b/>
          <w:bCs/>
          <w:sz w:val="32"/>
          <w:szCs w:val="32"/>
        </w:rPr>
        <w:t>Short Interview Answer Example:</w:t>
      </w:r>
    </w:p>
    <w:p w14:paraId="0B08D291" w14:textId="77777777" w:rsidR="00726D29" w:rsidRPr="00726D29" w:rsidRDefault="00726D29" w:rsidP="00726D29">
      <w:pPr>
        <w:rPr>
          <w:b/>
          <w:bCs/>
          <w:sz w:val="32"/>
          <w:szCs w:val="32"/>
        </w:rPr>
      </w:pPr>
      <w:r w:rsidRPr="00726D29">
        <w:rPr>
          <w:b/>
          <w:bCs/>
          <w:sz w:val="32"/>
          <w:szCs w:val="32"/>
        </w:rPr>
        <w:t>“For my application, I configured NACL rules to allow inbound ports 80 and 443 for HTTP/HTTPS traffic, port 22 only from admin IP for SSH, and ephemeral ports (1024–65535) for return traffic. All other ports are denied by default. Outbound rules allow HTTP/HTTPS and ephemeral ports for response traffic.”</w:t>
      </w:r>
    </w:p>
    <w:p w14:paraId="6E4CEFFC" w14:textId="77777777" w:rsidR="00726D29" w:rsidRPr="00F0029E" w:rsidRDefault="00726D29" w:rsidP="002751F6">
      <w:pPr>
        <w:rPr>
          <w:b/>
          <w:bCs/>
          <w:sz w:val="32"/>
          <w:szCs w:val="32"/>
        </w:rPr>
      </w:pPr>
    </w:p>
    <w:p w14:paraId="2C3B0488" w14:textId="77777777" w:rsidR="002751F6" w:rsidRDefault="002751F6" w:rsidP="002751F6">
      <w:pPr>
        <w:rPr>
          <w:b/>
          <w:bCs/>
          <w:sz w:val="32"/>
          <w:szCs w:val="32"/>
        </w:rPr>
      </w:pPr>
      <w:r w:rsidRPr="00F0029E">
        <w:rPr>
          <w:b/>
          <w:bCs/>
          <w:sz w:val="32"/>
          <w:szCs w:val="32"/>
        </w:rPr>
        <w:t xml:space="preserve">  232* what are the ports you have used for accesing data base for your application?</w:t>
      </w:r>
    </w:p>
    <w:p w14:paraId="04EBF7DD" w14:textId="77777777" w:rsidR="00D71933" w:rsidRPr="00D71933" w:rsidRDefault="00D71933" w:rsidP="00D71933">
      <w:pPr>
        <w:rPr>
          <w:b/>
          <w:bCs/>
          <w:sz w:val="32"/>
          <w:szCs w:val="32"/>
        </w:rPr>
      </w:pPr>
      <w:r w:rsidRPr="00D71933">
        <w:rPr>
          <w:rFonts w:ascii="Segoe UI Emoji" w:hAnsi="Segoe UI Emoji" w:cs="Segoe UI Emoji"/>
          <w:b/>
          <w:bCs/>
          <w:sz w:val="32"/>
          <w:szCs w:val="32"/>
        </w:rPr>
        <w:t>💡</w:t>
      </w:r>
      <w:r w:rsidRPr="00D71933">
        <w:rPr>
          <w:b/>
          <w:bCs/>
          <w:sz w:val="32"/>
          <w:szCs w:val="32"/>
        </w:rPr>
        <w:t xml:space="preserve"> Common Database Ports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208"/>
        <w:gridCol w:w="3106"/>
        <w:gridCol w:w="2787"/>
      </w:tblGrid>
      <w:tr w:rsidR="00D71933" w:rsidRPr="00D71933" w14:paraId="656C210F" w14:textId="77777777">
        <w:trPr>
          <w:tblHeader/>
          <w:tblCellSpacing w:w="15" w:type="dxa"/>
        </w:trPr>
        <w:tc>
          <w:tcPr>
            <w:tcW w:w="0" w:type="auto"/>
            <w:vAlign w:val="center"/>
            <w:hideMark/>
          </w:tcPr>
          <w:p w14:paraId="6B90941A" w14:textId="77777777" w:rsidR="00D71933" w:rsidRPr="00D71933" w:rsidRDefault="00D71933" w:rsidP="00D71933">
            <w:pPr>
              <w:rPr>
                <w:b/>
                <w:bCs/>
                <w:sz w:val="32"/>
                <w:szCs w:val="32"/>
              </w:rPr>
            </w:pPr>
            <w:r w:rsidRPr="00D71933">
              <w:rPr>
                <w:b/>
                <w:bCs/>
                <w:sz w:val="32"/>
                <w:szCs w:val="32"/>
              </w:rPr>
              <w:lastRenderedPageBreak/>
              <w:t>Database Type</w:t>
            </w:r>
          </w:p>
        </w:tc>
        <w:tc>
          <w:tcPr>
            <w:tcW w:w="0" w:type="auto"/>
            <w:vAlign w:val="center"/>
            <w:hideMark/>
          </w:tcPr>
          <w:p w14:paraId="248E99D7" w14:textId="77777777" w:rsidR="00D71933" w:rsidRPr="00D71933" w:rsidRDefault="00D71933" w:rsidP="00D71933">
            <w:pPr>
              <w:rPr>
                <w:b/>
                <w:bCs/>
                <w:sz w:val="32"/>
                <w:szCs w:val="32"/>
              </w:rPr>
            </w:pPr>
            <w:r w:rsidRPr="00D71933">
              <w:rPr>
                <w:b/>
                <w:bCs/>
                <w:sz w:val="32"/>
                <w:szCs w:val="32"/>
              </w:rPr>
              <w:t>Default Port</w:t>
            </w:r>
          </w:p>
        </w:tc>
        <w:tc>
          <w:tcPr>
            <w:tcW w:w="0" w:type="auto"/>
            <w:vAlign w:val="center"/>
            <w:hideMark/>
          </w:tcPr>
          <w:p w14:paraId="0DB09245" w14:textId="77777777" w:rsidR="00D71933" w:rsidRPr="00D71933" w:rsidRDefault="00D71933" w:rsidP="00D71933">
            <w:pPr>
              <w:rPr>
                <w:b/>
                <w:bCs/>
                <w:sz w:val="32"/>
                <w:szCs w:val="32"/>
              </w:rPr>
            </w:pPr>
            <w:r w:rsidRPr="00D71933">
              <w:rPr>
                <w:b/>
                <w:bCs/>
                <w:sz w:val="32"/>
                <w:szCs w:val="32"/>
              </w:rPr>
              <w:t>AWS Service Example</w:t>
            </w:r>
          </w:p>
        </w:tc>
        <w:tc>
          <w:tcPr>
            <w:tcW w:w="0" w:type="auto"/>
            <w:vAlign w:val="center"/>
            <w:hideMark/>
          </w:tcPr>
          <w:p w14:paraId="49E80748" w14:textId="77777777" w:rsidR="00D71933" w:rsidRPr="00D71933" w:rsidRDefault="00D71933" w:rsidP="00D71933">
            <w:pPr>
              <w:rPr>
                <w:b/>
                <w:bCs/>
                <w:sz w:val="32"/>
                <w:szCs w:val="32"/>
              </w:rPr>
            </w:pPr>
            <w:r w:rsidRPr="00D71933">
              <w:rPr>
                <w:b/>
                <w:bCs/>
                <w:sz w:val="32"/>
                <w:szCs w:val="32"/>
              </w:rPr>
              <w:t>Notes</w:t>
            </w:r>
          </w:p>
        </w:tc>
      </w:tr>
      <w:tr w:rsidR="00D71933" w:rsidRPr="00D71933" w14:paraId="4D3405A6" w14:textId="77777777">
        <w:trPr>
          <w:tblCellSpacing w:w="15" w:type="dxa"/>
        </w:trPr>
        <w:tc>
          <w:tcPr>
            <w:tcW w:w="0" w:type="auto"/>
            <w:vAlign w:val="center"/>
            <w:hideMark/>
          </w:tcPr>
          <w:p w14:paraId="003D165E" w14:textId="77777777" w:rsidR="00D71933" w:rsidRPr="00D71933" w:rsidRDefault="00D71933" w:rsidP="00D71933">
            <w:pPr>
              <w:rPr>
                <w:b/>
                <w:bCs/>
                <w:sz w:val="32"/>
                <w:szCs w:val="32"/>
              </w:rPr>
            </w:pPr>
            <w:r w:rsidRPr="00D71933">
              <w:rPr>
                <w:b/>
                <w:bCs/>
                <w:sz w:val="32"/>
                <w:szCs w:val="32"/>
              </w:rPr>
              <w:t>MySQL / MariaDB</w:t>
            </w:r>
          </w:p>
        </w:tc>
        <w:tc>
          <w:tcPr>
            <w:tcW w:w="0" w:type="auto"/>
            <w:vAlign w:val="center"/>
            <w:hideMark/>
          </w:tcPr>
          <w:p w14:paraId="428FC66D" w14:textId="77777777" w:rsidR="00D71933" w:rsidRPr="00D71933" w:rsidRDefault="00D71933" w:rsidP="00D71933">
            <w:pPr>
              <w:rPr>
                <w:b/>
                <w:bCs/>
                <w:sz w:val="32"/>
                <w:szCs w:val="32"/>
              </w:rPr>
            </w:pPr>
            <w:r w:rsidRPr="00D71933">
              <w:rPr>
                <w:b/>
                <w:bCs/>
                <w:sz w:val="32"/>
                <w:szCs w:val="32"/>
              </w:rPr>
              <w:t>3306</w:t>
            </w:r>
          </w:p>
        </w:tc>
        <w:tc>
          <w:tcPr>
            <w:tcW w:w="0" w:type="auto"/>
            <w:vAlign w:val="center"/>
            <w:hideMark/>
          </w:tcPr>
          <w:p w14:paraId="20BC18DF" w14:textId="77777777" w:rsidR="00D71933" w:rsidRPr="00D71933" w:rsidRDefault="00D71933" w:rsidP="00D71933">
            <w:pPr>
              <w:rPr>
                <w:b/>
                <w:bCs/>
                <w:sz w:val="32"/>
                <w:szCs w:val="32"/>
              </w:rPr>
            </w:pPr>
            <w:r w:rsidRPr="00D71933">
              <w:rPr>
                <w:b/>
                <w:bCs/>
                <w:sz w:val="32"/>
                <w:szCs w:val="32"/>
              </w:rPr>
              <w:t>Amazon RDS for MySQL / Aurora MySQL</w:t>
            </w:r>
          </w:p>
        </w:tc>
        <w:tc>
          <w:tcPr>
            <w:tcW w:w="0" w:type="auto"/>
            <w:vAlign w:val="center"/>
            <w:hideMark/>
          </w:tcPr>
          <w:p w14:paraId="6B12D9A2" w14:textId="77777777" w:rsidR="00D71933" w:rsidRPr="00D71933" w:rsidRDefault="00D71933" w:rsidP="00D71933">
            <w:pPr>
              <w:rPr>
                <w:b/>
                <w:bCs/>
                <w:sz w:val="32"/>
                <w:szCs w:val="32"/>
              </w:rPr>
            </w:pPr>
            <w:r w:rsidRPr="00D71933">
              <w:rPr>
                <w:b/>
                <w:bCs/>
                <w:sz w:val="32"/>
                <w:szCs w:val="32"/>
              </w:rPr>
              <w:t>Most common for web apps (PHP, Java, Python)</w:t>
            </w:r>
          </w:p>
        </w:tc>
      </w:tr>
      <w:tr w:rsidR="00D71933" w:rsidRPr="00D71933" w14:paraId="2B4810F1" w14:textId="77777777">
        <w:trPr>
          <w:tblCellSpacing w:w="15" w:type="dxa"/>
        </w:trPr>
        <w:tc>
          <w:tcPr>
            <w:tcW w:w="0" w:type="auto"/>
            <w:vAlign w:val="center"/>
            <w:hideMark/>
          </w:tcPr>
          <w:p w14:paraId="5FC99D6D" w14:textId="77777777" w:rsidR="00D71933" w:rsidRPr="00D71933" w:rsidRDefault="00D71933" w:rsidP="00D71933">
            <w:pPr>
              <w:rPr>
                <w:b/>
                <w:bCs/>
                <w:sz w:val="32"/>
                <w:szCs w:val="32"/>
              </w:rPr>
            </w:pPr>
            <w:r w:rsidRPr="00D71933">
              <w:rPr>
                <w:b/>
                <w:bCs/>
                <w:sz w:val="32"/>
                <w:szCs w:val="32"/>
              </w:rPr>
              <w:t>PostgreSQL</w:t>
            </w:r>
          </w:p>
        </w:tc>
        <w:tc>
          <w:tcPr>
            <w:tcW w:w="0" w:type="auto"/>
            <w:vAlign w:val="center"/>
            <w:hideMark/>
          </w:tcPr>
          <w:p w14:paraId="54A93C8F" w14:textId="77777777" w:rsidR="00D71933" w:rsidRPr="00D71933" w:rsidRDefault="00D71933" w:rsidP="00D71933">
            <w:pPr>
              <w:rPr>
                <w:b/>
                <w:bCs/>
                <w:sz w:val="32"/>
                <w:szCs w:val="32"/>
              </w:rPr>
            </w:pPr>
            <w:r w:rsidRPr="00D71933">
              <w:rPr>
                <w:b/>
                <w:bCs/>
                <w:sz w:val="32"/>
                <w:szCs w:val="32"/>
              </w:rPr>
              <w:t>5432</w:t>
            </w:r>
          </w:p>
        </w:tc>
        <w:tc>
          <w:tcPr>
            <w:tcW w:w="0" w:type="auto"/>
            <w:vAlign w:val="center"/>
            <w:hideMark/>
          </w:tcPr>
          <w:p w14:paraId="7B850B3E" w14:textId="77777777" w:rsidR="00D71933" w:rsidRPr="00D71933" w:rsidRDefault="00D71933" w:rsidP="00D71933">
            <w:pPr>
              <w:rPr>
                <w:b/>
                <w:bCs/>
                <w:sz w:val="32"/>
                <w:szCs w:val="32"/>
              </w:rPr>
            </w:pPr>
            <w:r w:rsidRPr="00D71933">
              <w:rPr>
                <w:b/>
                <w:bCs/>
                <w:sz w:val="32"/>
                <w:szCs w:val="32"/>
              </w:rPr>
              <w:t>Amazon RDS for PostgreSQL / Aurora PostgreSQL</w:t>
            </w:r>
          </w:p>
        </w:tc>
        <w:tc>
          <w:tcPr>
            <w:tcW w:w="0" w:type="auto"/>
            <w:vAlign w:val="center"/>
            <w:hideMark/>
          </w:tcPr>
          <w:p w14:paraId="3A0D4CCC" w14:textId="77777777" w:rsidR="00D71933" w:rsidRPr="00D71933" w:rsidRDefault="00D71933" w:rsidP="00D71933">
            <w:pPr>
              <w:rPr>
                <w:b/>
                <w:bCs/>
                <w:sz w:val="32"/>
                <w:szCs w:val="32"/>
              </w:rPr>
            </w:pPr>
            <w:r w:rsidRPr="00D71933">
              <w:rPr>
                <w:b/>
                <w:bCs/>
                <w:sz w:val="32"/>
                <w:szCs w:val="32"/>
              </w:rPr>
              <w:t>Used by Django, Spring Boot, etc.</w:t>
            </w:r>
          </w:p>
        </w:tc>
      </w:tr>
      <w:tr w:rsidR="00D71933" w:rsidRPr="00D71933" w14:paraId="5EFB21D1" w14:textId="77777777">
        <w:trPr>
          <w:tblCellSpacing w:w="15" w:type="dxa"/>
        </w:trPr>
        <w:tc>
          <w:tcPr>
            <w:tcW w:w="0" w:type="auto"/>
            <w:vAlign w:val="center"/>
            <w:hideMark/>
          </w:tcPr>
          <w:p w14:paraId="06BEB76F" w14:textId="77777777" w:rsidR="00D71933" w:rsidRPr="00D71933" w:rsidRDefault="00D71933" w:rsidP="00D71933">
            <w:pPr>
              <w:rPr>
                <w:b/>
                <w:bCs/>
                <w:sz w:val="32"/>
                <w:szCs w:val="32"/>
              </w:rPr>
            </w:pPr>
            <w:r w:rsidRPr="00D71933">
              <w:rPr>
                <w:b/>
                <w:bCs/>
                <w:sz w:val="32"/>
                <w:szCs w:val="32"/>
              </w:rPr>
              <w:t>Oracle</w:t>
            </w:r>
          </w:p>
        </w:tc>
        <w:tc>
          <w:tcPr>
            <w:tcW w:w="0" w:type="auto"/>
            <w:vAlign w:val="center"/>
            <w:hideMark/>
          </w:tcPr>
          <w:p w14:paraId="5D8FD48B" w14:textId="77777777" w:rsidR="00D71933" w:rsidRPr="00D71933" w:rsidRDefault="00D71933" w:rsidP="00D71933">
            <w:pPr>
              <w:rPr>
                <w:b/>
                <w:bCs/>
                <w:sz w:val="32"/>
                <w:szCs w:val="32"/>
              </w:rPr>
            </w:pPr>
            <w:r w:rsidRPr="00D71933">
              <w:rPr>
                <w:b/>
                <w:bCs/>
                <w:sz w:val="32"/>
                <w:szCs w:val="32"/>
              </w:rPr>
              <w:t>1521</w:t>
            </w:r>
          </w:p>
        </w:tc>
        <w:tc>
          <w:tcPr>
            <w:tcW w:w="0" w:type="auto"/>
            <w:vAlign w:val="center"/>
            <w:hideMark/>
          </w:tcPr>
          <w:p w14:paraId="71D9D3AD" w14:textId="77777777" w:rsidR="00D71933" w:rsidRPr="00D71933" w:rsidRDefault="00D71933" w:rsidP="00D71933">
            <w:pPr>
              <w:rPr>
                <w:b/>
                <w:bCs/>
                <w:sz w:val="32"/>
                <w:szCs w:val="32"/>
              </w:rPr>
            </w:pPr>
            <w:r w:rsidRPr="00D71933">
              <w:rPr>
                <w:b/>
                <w:bCs/>
                <w:sz w:val="32"/>
                <w:szCs w:val="32"/>
              </w:rPr>
              <w:t>Amazon RDS for Oracle</w:t>
            </w:r>
          </w:p>
        </w:tc>
        <w:tc>
          <w:tcPr>
            <w:tcW w:w="0" w:type="auto"/>
            <w:vAlign w:val="center"/>
            <w:hideMark/>
          </w:tcPr>
          <w:p w14:paraId="4C9A855D" w14:textId="77777777" w:rsidR="00D71933" w:rsidRPr="00D71933" w:rsidRDefault="00D71933" w:rsidP="00D71933">
            <w:pPr>
              <w:rPr>
                <w:b/>
                <w:bCs/>
                <w:sz w:val="32"/>
                <w:szCs w:val="32"/>
              </w:rPr>
            </w:pPr>
            <w:r w:rsidRPr="00D71933">
              <w:rPr>
                <w:b/>
                <w:bCs/>
                <w:sz w:val="32"/>
                <w:szCs w:val="32"/>
              </w:rPr>
              <w:t>Enterprise DBs</w:t>
            </w:r>
          </w:p>
        </w:tc>
      </w:tr>
      <w:tr w:rsidR="00D71933" w:rsidRPr="00D71933" w14:paraId="127A3227" w14:textId="77777777">
        <w:trPr>
          <w:tblCellSpacing w:w="15" w:type="dxa"/>
        </w:trPr>
        <w:tc>
          <w:tcPr>
            <w:tcW w:w="0" w:type="auto"/>
            <w:vAlign w:val="center"/>
            <w:hideMark/>
          </w:tcPr>
          <w:p w14:paraId="634D3161" w14:textId="77777777" w:rsidR="00D71933" w:rsidRPr="00D71933" w:rsidRDefault="00D71933" w:rsidP="00D71933">
            <w:pPr>
              <w:rPr>
                <w:b/>
                <w:bCs/>
                <w:sz w:val="32"/>
                <w:szCs w:val="32"/>
              </w:rPr>
            </w:pPr>
            <w:r w:rsidRPr="00D71933">
              <w:rPr>
                <w:b/>
                <w:bCs/>
                <w:sz w:val="32"/>
                <w:szCs w:val="32"/>
              </w:rPr>
              <w:t>Microsoft SQL Server</w:t>
            </w:r>
          </w:p>
        </w:tc>
        <w:tc>
          <w:tcPr>
            <w:tcW w:w="0" w:type="auto"/>
            <w:vAlign w:val="center"/>
            <w:hideMark/>
          </w:tcPr>
          <w:p w14:paraId="236C4A01" w14:textId="77777777" w:rsidR="00D71933" w:rsidRPr="00D71933" w:rsidRDefault="00D71933" w:rsidP="00D71933">
            <w:pPr>
              <w:rPr>
                <w:b/>
                <w:bCs/>
                <w:sz w:val="32"/>
                <w:szCs w:val="32"/>
              </w:rPr>
            </w:pPr>
            <w:r w:rsidRPr="00D71933">
              <w:rPr>
                <w:b/>
                <w:bCs/>
                <w:sz w:val="32"/>
                <w:szCs w:val="32"/>
              </w:rPr>
              <w:t>1433</w:t>
            </w:r>
          </w:p>
        </w:tc>
        <w:tc>
          <w:tcPr>
            <w:tcW w:w="0" w:type="auto"/>
            <w:vAlign w:val="center"/>
            <w:hideMark/>
          </w:tcPr>
          <w:p w14:paraId="0C5FD432" w14:textId="77777777" w:rsidR="00D71933" w:rsidRPr="00D71933" w:rsidRDefault="00D71933" w:rsidP="00D71933">
            <w:pPr>
              <w:rPr>
                <w:b/>
                <w:bCs/>
                <w:sz w:val="32"/>
                <w:szCs w:val="32"/>
              </w:rPr>
            </w:pPr>
            <w:r w:rsidRPr="00D71933">
              <w:rPr>
                <w:b/>
                <w:bCs/>
                <w:sz w:val="32"/>
                <w:szCs w:val="32"/>
              </w:rPr>
              <w:t>Amazon RDS for SQL Server</w:t>
            </w:r>
          </w:p>
        </w:tc>
        <w:tc>
          <w:tcPr>
            <w:tcW w:w="0" w:type="auto"/>
            <w:vAlign w:val="center"/>
            <w:hideMark/>
          </w:tcPr>
          <w:p w14:paraId="535C2EBF" w14:textId="77777777" w:rsidR="00D71933" w:rsidRPr="00D71933" w:rsidRDefault="00D71933" w:rsidP="00D71933">
            <w:pPr>
              <w:rPr>
                <w:b/>
                <w:bCs/>
                <w:sz w:val="32"/>
                <w:szCs w:val="32"/>
              </w:rPr>
            </w:pPr>
            <w:r w:rsidRPr="00D71933">
              <w:rPr>
                <w:b/>
                <w:bCs/>
                <w:sz w:val="32"/>
                <w:szCs w:val="32"/>
              </w:rPr>
              <w:t>Used for .NET apps</w:t>
            </w:r>
          </w:p>
        </w:tc>
      </w:tr>
      <w:tr w:rsidR="00D71933" w:rsidRPr="00D71933" w14:paraId="0E28770E" w14:textId="77777777">
        <w:trPr>
          <w:tblCellSpacing w:w="15" w:type="dxa"/>
        </w:trPr>
        <w:tc>
          <w:tcPr>
            <w:tcW w:w="0" w:type="auto"/>
            <w:vAlign w:val="center"/>
            <w:hideMark/>
          </w:tcPr>
          <w:p w14:paraId="74E2B0B2" w14:textId="77777777" w:rsidR="00D71933" w:rsidRPr="00D71933" w:rsidRDefault="00D71933" w:rsidP="00D71933">
            <w:pPr>
              <w:rPr>
                <w:b/>
                <w:bCs/>
                <w:sz w:val="32"/>
                <w:szCs w:val="32"/>
              </w:rPr>
            </w:pPr>
            <w:r w:rsidRPr="00D71933">
              <w:rPr>
                <w:b/>
                <w:bCs/>
                <w:sz w:val="32"/>
                <w:szCs w:val="32"/>
              </w:rPr>
              <w:t>MongoDB</w:t>
            </w:r>
          </w:p>
        </w:tc>
        <w:tc>
          <w:tcPr>
            <w:tcW w:w="0" w:type="auto"/>
            <w:vAlign w:val="center"/>
            <w:hideMark/>
          </w:tcPr>
          <w:p w14:paraId="37A19526" w14:textId="77777777" w:rsidR="00D71933" w:rsidRPr="00D71933" w:rsidRDefault="00D71933" w:rsidP="00D71933">
            <w:pPr>
              <w:rPr>
                <w:b/>
                <w:bCs/>
                <w:sz w:val="32"/>
                <w:szCs w:val="32"/>
              </w:rPr>
            </w:pPr>
            <w:r w:rsidRPr="00D71933">
              <w:rPr>
                <w:b/>
                <w:bCs/>
                <w:sz w:val="32"/>
                <w:szCs w:val="32"/>
              </w:rPr>
              <w:t>27017</w:t>
            </w:r>
          </w:p>
        </w:tc>
        <w:tc>
          <w:tcPr>
            <w:tcW w:w="0" w:type="auto"/>
            <w:vAlign w:val="center"/>
            <w:hideMark/>
          </w:tcPr>
          <w:p w14:paraId="4CE3AFA4" w14:textId="77777777" w:rsidR="00D71933" w:rsidRPr="00D71933" w:rsidRDefault="00D71933" w:rsidP="00D71933">
            <w:pPr>
              <w:rPr>
                <w:b/>
                <w:bCs/>
                <w:sz w:val="32"/>
                <w:szCs w:val="32"/>
              </w:rPr>
            </w:pPr>
            <w:r w:rsidRPr="00D71933">
              <w:rPr>
                <w:b/>
                <w:bCs/>
                <w:sz w:val="32"/>
                <w:szCs w:val="32"/>
              </w:rPr>
              <w:t>Self-managed on EC2 / DocumentDB</w:t>
            </w:r>
          </w:p>
        </w:tc>
        <w:tc>
          <w:tcPr>
            <w:tcW w:w="0" w:type="auto"/>
            <w:vAlign w:val="center"/>
            <w:hideMark/>
          </w:tcPr>
          <w:p w14:paraId="55D60270" w14:textId="77777777" w:rsidR="00D71933" w:rsidRPr="00D71933" w:rsidRDefault="00D71933" w:rsidP="00D71933">
            <w:pPr>
              <w:rPr>
                <w:b/>
                <w:bCs/>
                <w:sz w:val="32"/>
                <w:szCs w:val="32"/>
              </w:rPr>
            </w:pPr>
            <w:r w:rsidRPr="00D71933">
              <w:rPr>
                <w:b/>
                <w:bCs/>
                <w:sz w:val="32"/>
                <w:szCs w:val="32"/>
              </w:rPr>
              <w:t>NoSQL DB</w:t>
            </w:r>
          </w:p>
        </w:tc>
      </w:tr>
      <w:tr w:rsidR="00D71933" w:rsidRPr="00D71933" w14:paraId="64D746DD" w14:textId="77777777">
        <w:trPr>
          <w:tblCellSpacing w:w="15" w:type="dxa"/>
        </w:trPr>
        <w:tc>
          <w:tcPr>
            <w:tcW w:w="0" w:type="auto"/>
            <w:vAlign w:val="center"/>
            <w:hideMark/>
          </w:tcPr>
          <w:p w14:paraId="416C0AEF" w14:textId="77777777" w:rsidR="00D71933" w:rsidRPr="00D71933" w:rsidRDefault="00D71933" w:rsidP="00D71933">
            <w:pPr>
              <w:rPr>
                <w:b/>
                <w:bCs/>
                <w:sz w:val="32"/>
                <w:szCs w:val="32"/>
              </w:rPr>
            </w:pPr>
            <w:r w:rsidRPr="00D71933">
              <w:rPr>
                <w:b/>
                <w:bCs/>
                <w:sz w:val="32"/>
                <w:szCs w:val="32"/>
              </w:rPr>
              <w:t>Redis</w:t>
            </w:r>
          </w:p>
        </w:tc>
        <w:tc>
          <w:tcPr>
            <w:tcW w:w="0" w:type="auto"/>
            <w:vAlign w:val="center"/>
            <w:hideMark/>
          </w:tcPr>
          <w:p w14:paraId="68EC4B2A" w14:textId="77777777" w:rsidR="00D71933" w:rsidRPr="00D71933" w:rsidRDefault="00D71933" w:rsidP="00D71933">
            <w:pPr>
              <w:rPr>
                <w:b/>
                <w:bCs/>
                <w:sz w:val="32"/>
                <w:szCs w:val="32"/>
              </w:rPr>
            </w:pPr>
            <w:r w:rsidRPr="00D71933">
              <w:rPr>
                <w:b/>
                <w:bCs/>
                <w:sz w:val="32"/>
                <w:szCs w:val="32"/>
              </w:rPr>
              <w:t>6379</w:t>
            </w:r>
          </w:p>
        </w:tc>
        <w:tc>
          <w:tcPr>
            <w:tcW w:w="0" w:type="auto"/>
            <w:vAlign w:val="center"/>
            <w:hideMark/>
          </w:tcPr>
          <w:p w14:paraId="4C0C6A04" w14:textId="77777777" w:rsidR="00D71933" w:rsidRPr="00D71933" w:rsidRDefault="00D71933" w:rsidP="00D71933">
            <w:pPr>
              <w:rPr>
                <w:b/>
                <w:bCs/>
                <w:sz w:val="32"/>
                <w:szCs w:val="32"/>
              </w:rPr>
            </w:pPr>
            <w:r w:rsidRPr="00D71933">
              <w:rPr>
                <w:b/>
                <w:bCs/>
                <w:sz w:val="32"/>
                <w:szCs w:val="32"/>
              </w:rPr>
              <w:t>Amazon ElastiCache</w:t>
            </w:r>
          </w:p>
        </w:tc>
        <w:tc>
          <w:tcPr>
            <w:tcW w:w="0" w:type="auto"/>
            <w:vAlign w:val="center"/>
            <w:hideMark/>
          </w:tcPr>
          <w:p w14:paraId="134BFA8A" w14:textId="77777777" w:rsidR="00D71933" w:rsidRPr="00D71933" w:rsidRDefault="00D71933" w:rsidP="00D71933">
            <w:pPr>
              <w:rPr>
                <w:b/>
                <w:bCs/>
                <w:sz w:val="32"/>
                <w:szCs w:val="32"/>
              </w:rPr>
            </w:pPr>
            <w:r w:rsidRPr="00D71933">
              <w:rPr>
                <w:b/>
                <w:bCs/>
                <w:sz w:val="32"/>
                <w:szCs w:val="32"/>
              </w:rPr>
              <w:t>In-memory cache</w:t>
            </w:r>
          </w:p>
        </w:tc>
      </w:tr>
      <w:tr w:rsidR="00D71933" w:rsidRPr="00D71933" w14:paraId="212E7762" w14:textId="77777777">
        <w:trPr>
          <w:tblCellSpacing w:w="15" w:type="dxa"/>
        </w:trPr>
        <w:tc>
          <w:tcPr>
            <w:tcW w:w="0" w:type="auto"/>
            <w:vAlign w:val="center"/>
            <w:hideMark/>
          </w:tcPr>
          <w:p w14:paraId="31C6781C" w14:textId="77777777" w:rsidR="00D71933" w:rsidRPr="00D71933" w:rsidRDefault="00D71933" w:rsidP="00D71933">
            <w:pPr>
              <w:rPr>
                <w:b/>
                <w:bCs/>
                <w:sz w:val="32"/>
                <w:szCs w:val="32"/>
              </w:rPr>
            </w:pPr>
            <w:r w:rsidRPr="00D71933">
              <w:rPr>
                <w:b/>
                <w:bCs/>
                <w:sz w:val="32"/>
                <w:szCs w:val="32"/>
              </w:rPr>
              <w:t>Cassandra</w:t>
            </w:r>
          </w:p>
        </w:tc>
        <w:tc>
          <w:tcPr>
            <w:tcW w:w="0" w:type="auto"/>
            <w:vAlign w:val="center"/>
            <w:hideMark/>
          </w:tcPr>
          <w:p w14:paraId="25FA8C43" w14:textId="77777777" w:rsidR="00D71933" w:rsidRPr="00D71933" w:rsidRDefault="00D71933" w:rsidP="00D71933">
            <w:pPr>
              <w:rPr>
                <w:b/>
                <w:bCs/>
                <w:sz w:val="32"/>
                <w:szCs w:val="32"/>
              </w:rPr>
            </w:pPr>
            <w:r w:rsidRPr="00D71933">
              <w:rPr>
                <w:b/>
                <w:bCs/>
                <w:sz w:val="32"/>
                <w:szCs w:val="32"/>
              </w:rPr>
              <w:t>9042</w:t>
            </w:r>
          </w:p>
        </w:tc>
        <w:tc>
          <w:tcPr>
            <w:tcW w:w="0" w:type="auto"/>
            <w:vAlign w:val="center"/>
            <w:hideMark/>
          </w:tcPr>
          <w:p w14:paraId="17E3A1C3" w14:textId="77777777" w:rsidR="00D71933" w:rsidRPr="00D71933" w:rsidRDefault="00D71933" w:rsidP="00D71933">
            <w:pPr>
              <w:rPr>
                <w:b/>
                <w:bCs/>
                <w:sz w:val="32"/>
                <w:szCs w:val="32"/>
              </w:rPr>
            </w:pPr>
            <w:r w:rsidRPr="00D71933">
              <w:rPr>
                <w:b/>
                <w:bCs/>
                <w:sz w:val="32"/>
                <w:szCs w:val="32"/>
              </w:rPr>
              <w:t>Self-managed / Keyspaces</w:t>
            </w:r>
          </w:p>
        </w:tc>
        <w:tc>
          <w:tcPr>
            <w:tcW w:w="0" w:type="auto"/>
            <w:vAlign w:val="center"/>
            <w:hideMark/>
          </w:tcPr>
          <w:p w14:paraId="12C16AE4" w14:textId="77777777" w:rsidR="00D71933" w:rsidRPr="00D71933" w:rsidRDefault="00D71933" w:rsidP="00D71933">
            <w:pPr>
              <w:rPr>
                <w:b/>
                <w:bCs/>
                <w:sz w:val="32"/>
                <w:szCs w:val="32"/>
              </w:rPr>
            </w:pPr>
            <w:r w:rsidRPr="00D71933">
              <w:rPr>
                <w:b/>
                <w:bCs/>
                <w:sz w:val="32"/>
                <w:szCs w:val="32"/>
              </w:rPr>
              <w:t>Columnar NoSQL</w:t>
            </w:r>
          </w:p>
        </w:tc>
      </w:tr>
      <w:tr w:rsidR="00D71933" w:rsidRPr="00D71933" w14:paraId="0210E467" w14:textId="77777777">
        <w:trPr>
          <w:tblCellSpacing w:w="15" w:type="dxa"/>
        </w:trPr>
        <w:tc>
          <w:tcPr>
            <w:tcW w:w="0" w:type="auto"/>
            <w:vAlign w:val="center"/>
            <w:hideMark/>
          </w:tcPr>
          <w:p w14:paraId="0EA6BA2E" w14:textId="77777777" w:rsidR="00D71933" w:rsidRPr="00D71933" w:rsidRDefault="00D71933" w:rsidP="00D71933">
            <w:pPr>
              <w:rPr>
                <w:b/>
                <w:bCs/>
                <w:sz w:val="32"/>
                <w:szCs w:val="32"/>
              </w:rPr>
            </w:pPr>
            <w:r w:rsidRPr="00D71933">
              <w:rPr>
                <w:b/>
                <w:bCs/>
                <w:sz w:val="32"/>
                <w:szCs w:val="32"/>
              </w:rPr>
              <w:t>DynamoDB</w:t>
            </w:r>
          </w:p>
        </w:tc>
        <w:tc>
          <w:tcPr>
            <w:tcW w:w="0" w:type="auto"/>
            <w:vAlign w:val="center"/>
            <w:hideMark/>
          </w:tcPr>
          <w:p w14:paraId="2D412671" w14:textId="77777777" w:rsidR="00D71933" w:rsidRPr="00D71933" w:rsidRDefault="00D71933" w:rsidP="00D71933">
            <w:pPr>
              <w:rPr>
                <w:b/>
                <w:bCs/>
                <w:sz w:val="32"/>
                <w:szCs w:val="32"/>
              </w:rPr>
            </w:pPr>
            <w:r w:rsidRPr="00D71933">
              <w:rPr>
                <w:b/>
                <w:bCs/>
                <w:sz w:val="32"/>
                <w:szCs w:val="32"/>
              </w:rPr>
              <w:t>—</w:t>
            </w:r>
          </w:p>
        </w:tc>
        <w:tc>
          <w:tcPr>
            <w:tcW w:w="0" w:type="auto"/>
            <w:vAlign w:val="center"/>
            <w:hideMark/>
          </w:tcPr>
          <w:p w14:paraId="376C8B94" w14:textId="77777777" w:rsidR="00D71933" w:rsidRPr="00D71933" w:rsidRDefault="00D71933" w:rsidP="00D71933">
            <w:pPr>
              <w:rPr>
                <w:b/>
                <w:bCs/>
                <w:sz w:val="32"/>
                <w:szCs w:val="32"/>
              </w:rPr>
            </w:pPr>
            <w:r w:rsidRPr="00D71933">
              <w:rPr>
                <w:b/>
                <w:bCs/>
                <w:sz w:val="32"/>
                <w:szCs w:val="32"/>
              </w:rPr>
              <w:t>Fully managed (no port, uses API)</w:t>
            </w:r>
          </w:p>
        </w:tc>
        <w:tc>
          <w:tcPr>
            <w:tcW w:w="0" w:type="auto"/>
            <w:vAlign w:val="center"/>
            <w:hideMark/>
          </w:tcPr>
          <w:p w14:paraId="5A336E07" w14:textId="77777777" w:rsidR="00D71933" w:rsidRPr="00D71933" w:rsidRDefault="00D71933" w:rsidP="00D71933">
            <w:pPr>
              <w:rPr>
                <w:b/>
                <w:bCs/>
                <w:sz w:val="32"/>
                <w:szCs w:val="32"/>
              </w:rPr>
            </w:pPr>
            <w:r w:rsidRPr="00D71933">
              <w:rPr>
                <w:b/>
                <w:bCs/>
                <w:sz w:val="32"/>
                <w:szCs w:val="32"/>
              </w:rPr>
              <w:t>Access via AWS SDK/API</w:t>
            </w:r>
          </w:p>
        </w:tc>
      </w:tr>
    </w:tbl>
    <w:p w14:paraId="5D16FF6F" w14:textId="77777777" w:rsidR="00D71933" w:rsidRPr="00D71933" w:rsidRDefault="00D71933" w:rsidP="00D71933">
      <w:pPr>
        <w:rPr>
          <w:b/>
          <w:bCs/>
          <w:sz w:val="32"/>
          <w:szCs w:val="32"/>
        </w:rPr>
      </w:pPr>
      <w:r w:rsidRPr="00D71933">
        <w:rPr>
          <w:b/>
          <w:bCs/>
          <w:sz w:val="32"/>
          <w:szCs w:val="32"/>
        </w:rPr>
        <w:pict w14:anchorId="34ACAEF6">
          <v:rect id="_x0000_i2248" style="width:0;height:1.5pt" o:hralign="center" o:hrstd="t" o:hr="t" fillcolor="#a0a0a0" stroked="f"/>
        </w:pict>
      </w:r>
    </w:p>
    <w:p w14:paraId="5652321F" w14:textId="77777777" w:rsidR="00D71933" w:rsidRPr="00D71933" w:rsidRDefault="00D71933" w:rsidP="00D71933">
      <w:pPr>
        <w:rPr>
          <w:b/>
          <w:bCs/>
          <w:sz w:val="32"/>
          <w:szCs w:val="32"/>
        </w:rPr>
      </w:pPr>
      <w:r w:rsidRPr="00D71933">
        <w:rPr>
          <w:rFonts w:ascii="Segoe UI Emoji" w:hAnsi="Segoe UI Emoji" w:cs="Segoe UI Emoji"/>
          <w:b/>
          <w:bCs/>
          <w:sz w:val="32"/>
          <w:szCs w:val="32"/>
        </w:rPr>
        <w:t>🛡️</w:t>
      </w:r>
      <w:r w:rsidRPr="00D71933">
        <w:rPr>
          <w:b/>
          <w:bCs/>
          <w:sz w:val="32"/>
          <w:szCs w:val="32"/>
        </w:rPr>
        <w:t xml:space="preserve"> Security Tip</w:t>
      </w:r>
    </w:p>
    <w:p w14:paraId="2A59B637" w14:textId="77777777" w:rsidR="00D71933" w:rsidRPr="00D71933" w:rsidRDefault="00D71933" w:rsidP="00D71933">
      <w:pPr>
        <w:rPr>
          <w:b/>
          <w:bCs/>
          <w:sz w:val="32"/>
          <w:szCs w:val="32"/>
        </w:rPr>
      </w:pPr>
      <w:r w:rsidRPr="00D71933">
        <w:rPr>
          <w:b/>
          <w:bCs/>
          <w:sz w:val="32"/>
          <w:szCs w:val="32"/>
        </w:rPr>
        <w:t>When accessing your database:</w:t>
      </w:r>
    </w:p>
    <w:p w14:paraId="4EB0257C" w14:textId="77777777" w:rsidR="00D71933" w:rsidRPr="00D71933" w:rsidRDefault="00D71933" w:rsidP="00D71933">
      <w:pPr>
        <w:numPr>
          <w:ilvl w:val="0"/>
          <w:numId w:val="537"/>
        </w:numPr>
        <w:rPr>
          <w:b/>
          <w:bCs/>
          <w:sz w:val="32"/>
          <w:szCs w:val="32"/>
        </w:rPr>
      </w:pPr>
      <w:r w:rsidRPr="00D71933">
        <w:rPr>
          <w:b/>
          <w:bCs/>
          <w:sz w:val="32"/>
          <w:szCs w:val="32"/>
        </w:rPr>
        <w:t>Open the DB port only to your application servers’ security group.</w:t>
      </w:r>
    </w:p>
    <w:p w14:paraId="569AE727" w14:textId="77777777" w:rsidR="00D71933" w:rsidRPr="00D71933" w:rsidRDefault="00D71933" w:rsidP="00D71933">
      <w:pPr>
        <w:numPr>
          <w:ilvl w:val="0"/>
          <w:numId w:val="537"/>
        </w:numPr>
        <w:rPr>
          <w:b/>
          <w:bCs/>
          <w:sz w:val="32"/>
          <w:szCs w:val="32"/>
        </w:rPr>
      </w:pPr>
      <w:r w:rsidRPr="00D71933">
        <w:rPr>
          <w:b/>
          <w:bCs/>
          <w:sz w:val="32"/>
          <w:szCs w:val="32"/>
        </w:rPr>
        <w:t>Never open DB ports to 0.0.0.0/0 (public access).</w:t>
      </w:r>
    </w:p>
    <w:p w14:paraId="0FA2AC98" w14:textId="77777777" w:rsidR="00D71933" w:rsidRPr="00D71933" w:rsidRDefault="00D71933" w:rsidP="00D71933">
      <w:pPr>
        <w:numPr>
          <w:ilvl w:val="0"/>
          <w:numId w:val="537"/>
        </w:numPr>
        <w:rPr>
          <w:b/>
          <w:bCs/>
          <w:sz w:val="32"/>
          <w:szCs w:val="32"/>
        </w:rPr>
      </w:pPr>
      <w:r w:rsidRPr="00D71933">
        <w:rPr>
          <w:b/>
          <w:bCs/>
          <w:sz w:val="32"/>
          <w:szCs w:val="32"/>
        </w:rPr>
        <w:lastRenderedPageBreak/>
        <w:t>Use IAM authentication (where supported, e.g., RDS MySQL/PostgreSQL).</w:t>
      </w:r>
    </w:p>
    <w:p w14:paraId="6EC40C7F" w14:textId="77777777" w:rsidR="00D71933" w:rsidRPr="00D71933" w:rsidRDefault="00D71933" w:rsidP="00D71933">
      <w:pPr>
        <w:numPr>
          <w:ilvl w:val="0"/>
          <w:numId w:val="537"/>
        </w:numPr>
        <w:rPr>
          <w:b/>
          <w:bCs/>
          <w:sz w:val="32"/>
          <w:szCs w:val="32"/>
        </w:rPr>
      </w:pPr>
      <w:r w:rsidRPr="00D71933">
        <w:rPr>
          <w:b/>
          <w:bCs/>
          <w:sz w:val="32"/>
          <w:szCs w:val="32"/>
        </w:rPr>
        <w:t>Encrypt connections with SSL/TLS.</w:t>
      </w:r>
    </w:p>
    <w:p w14:paraId="722056B3" w14:textId="77777777" w:rsidR="00D71933" w:rsidRPr="00D71933" w:rsidRDefault="00D71933" w:rsidP="00D71933">
      <w:pPr>
        <w:rPr>
          <w:b/>
          <w:bCs/>
          <w:sz w:val="32"/>
          <w:szCs w:val="32"/>
        </w:rPr>
      </w:pPr>
      <w:r w:rsidRPr="00D71933">
        <w:rPr>
          <w:b/>
          <w:bCs/>
          <w:sz w:val="32"/>
          <w:szCs w:val="32"/>
        </w:rPr>
        <w:pict w14:anchorId="5FC0DD05">
          <v:rect id="_x0000_i2249" style="width:0;height:1.5pt" o:hralign="center" o:hrstd="t" o:hr="t" fillcolor="#a0a0a0" stroked="f"/>
        </w:pict>
      </w:r>
    </w:p>
    <w:p w14:paraId="5DAB06E3" w14:textId="77777777" w:rsidR="00D71933" w:rsidRPr="00D71933" w:rsidRDefault="00D71933" w:rsidP="00D71933">
      <w:pPr>
        <w:rPr>
          <w:b/>
          <w:bCs/>
          <w:sz w:val="32"/>
          <w:szCs w:val="32"/>
        </w:rPr>
      </w:pPr>
      <w:r w:rsidRPr="00D71933">
        <w:rPr>
          <w:rFonts w:ascii="Segoe UI Emoji" w:hAnsi="Segoe UI Emoji" w:cs="Segoe UI Emoji"/>
          <w:b/>
          <w:bCs/>
          <w:sz w:val="32"/>
          <w:szCs w:val="32"/>
        </w:rPr>
        <w:t>✅</w:t>
      </w:r>
      <w:r w:rsidRPr="00D71933">
        <w:rPr>
          <w:b/>
          <w:bCs/>
          <w:sz w:val="32"/>
          <w:szCs w:val="32"/>
        </w:rPr>
        <w:t xml:space="preserve"> Example Answer (Interview Style):</w:t>
      </w:r>
    </w:p>
    <w:p w14:paraId="05342808" w14:textId="77777777" w:rsidR="00D71933" w:rsidRPr="00D71933" w:rsidRDefault="00D71933" w:rsidP="00D71933">
      <w:pPr>
        <w:rPr>
          <w:b/>
          <w:bCs/>
          <w:sz w:val="32"/>
          <w:szCs w:val="32"/>
        </w:rPr>
      </w:pPr>
      <w:r w:rsidRPr="00D71933">
        <w:rPr>
          <w:b/>
          <w:bCs/>
          <w:sz w:val="32"/>
          <w:szCs w:val="32"/>
        </w:rPr>
        <w:t>“For my application, we used Amazon RDS for MySQL, which listens on port 3306.</w:t>
      </w:r>
      <w:r w:rsidRPr="00D71933">
        <w:rPr>
          <w:b/>
          <w:bCs/>
          <w:sz w:val="32"/>
          <w:szCs w:val="32"/>
        </w:rPr>
        <w:br/>
        <w:t>The port is open only to the application EC2 instances’ security group — not to the public.</w:t>
      </w:r>
      <w:r w:rsidRPr="00D71933">
        <w:rPr>
          <w:b/>
          <w:bCs/>
          <w:sz w:val="32"/>
          <w:szCs w:val="32"/>
        </w:rPr>
        <w:br/>
        <w:t>We also used SSL for secure DB connections.”</w:t>
      </w:r>
    </w:p>
    <w:p w14:paraId="75C5FE30" w14:textId="77777777" w:rsidR="00D71933" w:rsidRPr="00F0029E" w:rsidRDefault="00D71933" w:rsidP="002751F6">
      <w:pPr>
        <w:rPr>
          <w:b/>
          <w:bCs/>
          <w:sz w:val="32"/>
          <w:szCs w:val="32"/>
        </w:rPr>
      </w:pPr>
    </w:p>
    <w:p w14:paraId="6F29ADAB" w14:textId="77777777" w:rsidR="002751F6" w:rsidRDefault="002751F6" w:rsidP="002751F6">
      <w:pPr>
        <w:rPr>
          <w:b/>
          <w:bCs/>
          <w:sz w:val="32"/>
          <w:szCs w:val="32"/>
        </w:rPr>
      </w:pPr>
      <w:r w:rsidRPr="00F0029E">
        <w:rPr>
          <w:b/>
          <w:bCs/>
          <w:sz w:val="32"/>
          <w:szCs w:val="32"/>
        </w:rPr>
        <w:t xml:space="preserve">  233* how access the database like mysql , how you will define the port for database? how you will do that</w:t>
      </w:r>
    </w:p>
    <w:p w14:paraId="50DFF2A4" w14:textId="77777777" w:rsidR="009B5842" w:rsidRPr="009B5842" w:rsidRDefault="009B5842" w:rsidP="009B5842">
      <w:pPr>
        <w:rPr>
          <w:b/>
          <w:bCs/>
          <w:sz w:val="32"/>
          <w:szCs w:val="32"/>
        </w:rPr>
      </w:pPr>
      <w:r w:rsidRPr="009B5842">
        <w:rPr>
          <w:rFonts w:ascii="Segoe UI Emoji" w:hAnsi="Segoe UI Emoji" w:cs="Segoe UI Emoji"/>
          <w:b/>
          <w:bCs/>
          <w:sz w:val="32"/>
          <w:szCs w:val="32"/>
        </w:rPr>
        <w:t>🧩</w:t>
      </w:r>
      <w:r w:rsidRPr="009B5842">
        <w:rPr>
          <w:b/>
          <w:bCs/>
          <w:sz w:val="32"/>
          <w:szCs w:val="32"/>
        </w:rPr>
        <w:t xml:space="preserve"> 1. Accessing the Database (MySQL)</w:t>
      </w:r>
    </w:p>
    <w:p w14:paraId="3A6C52EC" w14:textId="77777777" w:rsidR="009B5842" w:rsidRPr="009B5842" w:rsidRDefault="009B5842" w:rsidP="009B5842">
      <w:pPr>
        <w:rPr>
          <w:b/>
          <w:bCs/>
          <w:sz w:val="32"/>
          <w:szCs w:val="32"/>
        </w:rPr>
      </w:pPr>
      <w:r w:rsidRPr="009B5842">
        <w:rPr>
          <w:b/>
          <w:bCs/>
          <w:sz w:val="32"/>
          <w:szCs w:val="32"/>
        </w:rPr>
        <w:t>You can host MySQL on:</w:t>
      </w:r>
    </w:p>
    <w:p w14:paraId="68B5FD4D" w14:textId="77777777" w:rsidR="009B5842" w:rsidRPr="009B5842" w:rsidRDefault="009B5842" w:rsidP="009B5842">
      <w:pPr>
        <w:numPr>
          <w:ilvl w:val="0"/>
          <w:numId w:val="538"/>
        </w:numPr>
        <w:rPr>
          <w:b/>
          <w:bCs/>
          <w:sz w:val="32"/>
          <w:szCs w:val="32"/>
        </w:rPr>
      </w:pPr>
      <w:r w:rsidRPr="009B5842">
        <w:rPr>
          <w:b/>
          <w:bCs/>
          <w:sz w:val="32"/>
          <w:szCs w:val="32"/>
        </w:rPr>
        <w:t>Amazon RDS (MySQL engine)</w:t>
      </w:r>
    </w:p>
    <w:p w14:paraId="28C35D73" w14:textId="77777777" w:rsidR="009B5842" w:rsidRPr="009B5842" w:rsidRDefault="009B5842" w:rsidP="009B5842">
      <w:pPr>
        <w:numPr>
          <w:ilvl w:val="0"/>
          <w:numId w:val="538"/>
        </w:numPr>
        <w:rPr>
          <w:b/>
          <w:bCs/>
          <w:sz w:val="32"/>
          <w:szCs w:val="32"/>
        </w:rPr>
      </w:pPr>
      <w:r w:rsidRPr="009B5842">
        <w:rPr>
          <w:b/>
          <w:bCs/>
          <w:sz w:val="32"/>
          <w:szCs w:val="32"/>
        </w:rPr>
        <w:t>Amazon EC2 (self-managed MySQL)</w:t>
      </w:r>
    </w:p>
    <w:p w14:paraId="69E4BC86" w14:textId="77777777" w:rsidR="009B5842" w:rsidRPr="009B5842" w:rsidRDefault="009B5842" w:rsidP="009B5842">
      <w:pPr>
        <w:rPr>
          <w:b/>
          <w:bCs/>
          <w:sz w:val="32"/>
          <w:szCs w:val="32"/>
        </w:rPr>
      </w:pPr>
      <w:r w:rsidRPr="009B5842">
        <w:rPr>
          <w:b/>
          <w:bCs/>
          <w:sz w:val="32"/>
          <w:szCs w:val="32"/>
        </w:rPr>
        <w:t>You access it using a MySQL client or an application through:</w:t>
      </w:r>
    </w:p>
    <w:p w14:paraId="07213FEB" w14:textId="77777777" w:rsidR="009B5842" w:rsidRPr="009B5842" w:rsidRDefault="009B5842" w:rsidP="009B5842">
      <w:pPr>
        <w:rPr>
          <w:b/>
          <w:bCs/>
          <w:sz w:val="32"/>
          <w:szCs w:val="32"/>
        </w:rPr>
      </w:pPr>
      <w:r w:rsidRPr="009B5842">
        <w:rPr>
          <w:b/>
          <w:bCs/>
          <w:sz w:val="32"/>
          <w:szCs w:val="32"/>
        </w:rPr>
        <w:t>mysql -h &lt;endpoint&gt; -u &lt;username&gt; -p</w:t>
      </w:r>
    </w:p>
    <w:p w14:paraId="219DC8AE" w14:textId="77777777" w:rsidR="009B5842" w:rsidRPr="009B5842" w:rsidRDefault="009B5842" w:rsidP="009B5842">
      <w:pPr>
        <w:rPr>
          <w:b/>
          <w:bCs/>
          <w:sz w:val="32"/>
          <w:szCs w:val="32"/>
        </w:rPr>
      </w:pPr>
      <w:r w:rsidRPr="009B5842">
        <w:rPr>
          <w:b/>
          <w:bCs/>
          <w:sz w:val="32"/>
          <w:szCs w:val="32"/>
        </w:rPr>
        <w:t>Where:</w:t>
      </w:r>
    </w:p>
    <w:p w14:paraId="3D28786E" w14:textId="77777777" w:rsidR="009B5842" w:rsidRPr="009B5842" w:rsidRDefault="009B5842" w:rsidP="009B5842">
      <w:pPr>
        <w:numPr>
          <w:ilvl w:val="0"/>
          <w:numId w:val="539"/>
        </w:numPr>
        <w:rPr>
          <w:b/>
          <w:bCs/>
          <w:sz w:val="32"/>
          <w:szCs w:val="32"/>
        </w:rPr>
      </w:pPr>
      <w:r w:rsidRPr="009B5842">
        <w:rPr>
          <w:b/>
          <w:bCs/>
          <w:sz w:val="32"/>
          <w:szCs w:val="32"/>
        </w:rPr>
        <w:t>-h → Hostname (RDS endpoint or EC2 private IP)</w:t>
      </w:r>
    </w:p>
    <w:p w14:paraId="54A0D6CC" w14:textId="77777777" w:rsidR="009B5842" w:rsidRPr="009B5842" w:rsidRDefault="009B5842" w:rsidP="009B5842">
      <w:pPr>
        <w:numPr>
          <w:ilvl w:val="0"/>
          <w:numId w:val="539"/>
        </w:numPr>
        <w:rPr>
          <w:b/>
          <w:bCs/>
          <w:sz w:val="32"/>
          <w:szCs w:val="32"/>
        </w:rPr>
      </w:pPr>
      <w:r w:rsidRPr="009B5842">
        <w:rPr>
          <w:b/>
          <w:bCs/>
          <w:sz w:val="32"/>
          <w:szCs w:val="32"/>
        </w:rPr>
        <w:t>-u → Username</w:t>
      </w:r>
    </w:p>
    <w:p w14:paraId="395D2AD9" w14:textId="77777777" w:rsidR="009B5842" w:rsidRPr="009B5842" w:rsidRDefault="009B5842" w:rsidP="009B5842">
      <w:pPr>
        <w:numPr>
          <w:ilvl w:val="0"/>
          <w:numId w:val="539"/>
        </w:numPr>
        <w:rPr>
          <w:b/>
          <w:bCs/>
          <w:sz w:val="32"/>
          <w:szCs w:val="32"/>
        </w:rPr>
      </w:pPr>
      <w:r w:rsidRPr="009B5842">
        <w:rPr>
          <w:b/>
          <w:bCs/>
          <w:sz w:val="32"/>
          <w:szCs w:val="32"/>
        </w:rPr>
        <w:t>-p → Prompts for password</w:t>
      </w:r>
    </w:p>
    <w:p w14:paraId="46419F66" w14:textId="77777777" w:rsidR="009B5842" w:rsidRPr="009B5842" w:rsidRDefault="009B5842" w:rsidP="009B5842">
      <w:pPr>
        <w:rPr>
          <w:b/>
          <w:bCs/>
          <w:sz w:val="32"/>
          <w:szCs w:val="32"/>
        </w:rPr>
      </w:pPr>
      <w:r w:rsidRPr="009B5842">
        <w:rPr>
          <w:b/>
          <w:bCs/>
          <w:sz w:val="32"/>
          <w:szCs w:val="32"/>
        </w:rPr>
        <w:pict w14:anchorId="7ED47980">
          <v:rect id="_x0000_i2270" style="width:0;height:1.5pt" o:hralign="center" o:hrstd="t" o:hr="t" fillcolor="#a0a0a0" stroked="f"/>
        </w:pict>
      </w:r>
    </w:p>
    <w:p w14:paraId="5E8CDA5A" w14:textId="77777777" w:rsidR="009B5842" w:rsidRPr="009B5842" w:rsidRDefault="009B5842" w:rsidP="009B5842">
      <w:pPr>
        <w:rPr>
          <w:b/>
          <w:bCs/>
          <w:sz w:val="32"/>
          <w:szCs w:val="32"/>
        </w:rPr>
      </w:pPr>
      <w:r w:rsidRPr="009B5842">
        <w:rPr>
          <w:rFonts w:ascii="Segoe UI Emoji" w:hAnsi="Segoe UI Emoji" w:cs="Segoe UI Emoji"/>
          <w:b/>
          <w:bCs/>
          <w:sz w:val="32"/>
          <w:szCs w:val="32"/>
        </w:rPr>
        <w:lastRenderedPageBreak/>
        <w:t>🔧</w:t>
      </w:r>
      <w:r w:rsidRPr="009B5842">
        <w:rPr>
          <w:b/>
          <w:bCs/>
          <w:sz w:val="32"/>
          <w:szCs w:val="32"/>
        </w:rPr>
        <w:t xml:space="preserve"> 2. Defining the Port</w:t>
      </w:r>
    </w:p>
    <w:p w14:paraId="5CA1A7C7" w14:textId="77777777" w:rsidR="009B5842" w:rsidRPr="009B5842" w:rsidRDefault="009B5842" w:rsidP="009B5842">
      <w:pPr>
        <w:rPr>
          <w:b/>
          <w:bCs/>
          <w:sz w:val="32"/>
          <w:szCs w:val="32"/>
        </w:rPr>
      </w:pPr>
      <w:r w:rsidRPr="009B5842">
        <w:rPr>
          <w:b/>
          <w:bCs/>
          <w:sz w:val="32"/>
          <w:szCs w:val="32"/>
        </w:rPr>
        <w:t>By default, MySQL uses port 3306.</w:t>
      </w:r>
    </w:p>
    <w:p w14:paraId="40AE6B83" w14:textId="77777777" w:rsidR="009B5842" w:rsidRPr="009B5842" w:rsidRDefault="009B5842" w:rsidP="009B5842">
      <w:pPr>
        <w:rPr>
          <w:b/>
          <w:bCs/>
          <w:sz w:val="32"/>
          <w:szCs w:val="32"/>
        </w:rPr>
      </w:pPr>
      <w:r w:rsidRPr="009B5842">
        <w:rPr>
          <w:b/>
          <w:bCs/>
          <w:sz w:val="32"/>
          <w:szCs w:val="32"/>
        </w:rPr>
        <w:t>You can define or change the port in two ways depending on where you host it:</w:t>
      </w:r>
    </w:p>
    <w:p w14:paraId="7E5F61D8" w14:textId="77777777" w:rsidR="009B5842" w:rsidRPr="009B5842" w:rsidRDefault="009B5842" w:rsidP="009B5842">
      <w:pPr>
        <w:rPr>
          <w:b/>
          <w:bCs/>
          <w:sz w:val="32"/>
          <w:szCs w:val="32"/>
        </w:rPr>
      </w:pPr>
      <w:r w:rsidRPr="009B5842">
        <w:rPr>
          <w:rFonts w:ascii="Segoe UI Emoji" w:hAnsi="Segoe UI Emoji" w:cs="Segoe UI Emoji"/>
          <w:b/>
          <w:bCs/>
          <w:sz w:val="32"/>
          <w:szCs w:val="32"/>
        </w:rPr>
        <w:t>🟢</w:t>
      </w:r>
      <w:r w:rsidRPr="009B5842">
        <w:rPr>
          <w:b/>
          <w:bCs/>
          <w:sz w:val="32"/>
          <w:szCs w:val="32"/>
        </w:rPr>
        <w:t xml:space="preserve"> If using Amazon RDS (MySQL):</w:t>
      </w:r>
    </w:p>
    <w:p w14:paraId="2C3992D5" w14:textId="77777777" w:rsidR="009B5842" w:rsidRPr="009B5842" w:rsidRDefault="009B5842" w:rsidP="009B5842">
      <w:pPr>
        <w:numPr>
          <w:ilvl w:val="0"/>
          <w:numId w:val="540"/>
        </w:numPr>
        <w:rPr>
          <w:b/>
          <w:bCs/>
          <w:sz w:val="32"/>
          <w:szCs w:val="32"/>
        </w:rPr>
      </w:pPr>
      <w:r w:rsidRPr="009B5842">
        <w:rPr>
          <w:b/>
          <w:bCs/>
          <w:sz w:val="32"/>
          <w:szCs w:val="32"/>
        </w:rPr>
        <w:t>When creating the DB instance:</w:t>
      </w:r>
    </w:p>
    <w:p w14:paraId="37C2B67E" w14:textId="77777777" w:rsidR="009B5842" w:rsidRPr="009B5842" w:rsidRDefault="009B5842" w:rsidP="009B5842">
      <w:pPr>
        <w:numPr>
          <w:ilvl w:val="1"/>
          <w:numId w:val="540"/>
        </w:numPr>
        <w:rPr>
          <w:b/>
          <w:bCs/>
          <w:sz w:val="32"/>
          <w:szCs w:val="32"/>
        </w:rPr>
      </w:pPr>
      <w:r w:rsidRPr="009B5842">
        <w:rPr>
          <w:b/>
          <w:bCs/>
          <w:sz w:val="32"/>
          <w:szCs w:val="32"/>
        </w:rPr>
        <w:t>Go to RDS Console → Create database → Additional configuration → Port</w:t>
      </w:r>
    </w:p>
    <w:p w14:paraId="43DFD3B1" w14:textId="77777777" w:rsidR="009B5842" w:rsidRPr="009B5842" w:rsidRDefault="009B5842" w:rsidP="009B5842">
      <w:pPr>
        <w:numPr>
          <w:ilvl w:val="1"/>
          <w:numId w:val="540"/>
        </w:numPr>
        <w:rPr>
          <w:b/>
          <w:bCs/>
          <w:sz w:val="32"/>
          <w:szCs w:val="32"/>
        </w:rPr>
      </w:pPr>
      <w:r w:rsidRPr="009B5842">
        <w:rPr>
          <w:b/>
          <w:bCs/>
          <w:sz w:val="32"/>
          <w:szCs w:val="32"/>
        </w:rPr>
        <w:t>Default: 3306, but you can change it (e.g., 3307).</w:t>
      </w:r>
    </w:p>
    <w:p w14:paraId="7CC917EC" w14:textId="77777777" w:rsidR="009B5842" w:rsidRPr="009B5842" w:rsidRDefault="009B5842" w:rsidP="009B5842">
      <w:pPr>
        <w:numPr>
          <w:ilvl w:val="0"/>
          <w:numId w:val="540"/>
        </w:numPr>
        <w:rPr>
          <w:b/>
          <w:bCs/>
          <w:sz w:val="32"/>
          <w:szCs w:val="32"/>
        </w:rPr>
      </w:pPr>
      <w:r w:rsidRPr="009B5842">
        <w:rPr>
          <w:b/>
          <w:bCs/>
          <w:sz w:val="32"/>
          <w:szCs w:val="32"/>
        </w:rPr>
        <w:t>Example:</w:t>
      </w:r>
    </w:p>
    <w:p w14:paraId="49A7A4C8" w14:textId="77777777" w:rsidR="009B5842" w:rsidRPr="009B5842" w:rsidRDefault="009B5842" w:rsidP="009B5842">
      <w:pPr>
        <w:numPr>
          <w:ilvl w:val="0"/>
          <w:numId w:val="540"/>
        </w:numPr>
        <w:tabs>
          <w:tab w:val="clear" w:pos="720"/>
        </w:tabs>
        <w:rPr>
          <w:b/>
          <w:bCs/>
          <w:sz w:val="32"/>
          <w:szCs w:val="32"/>
        </w:rPr>
      </w:pPr>
      <w:r w:rsidRPr="009B5842">
        <w:rPr>
          <w:b/>
          <w:bCs/>
          <w:sz w:val="32"/>
          <w:szCs w:val="32"/>
        </w:rPr>
        <w:t>Endpoint: mydb.abcxyz.us-east-1.rds.amazonaws.com</w:t>
      </w:r>
    </w:p>
    <w:p w14:paraId="3F6963CC" w14:textId="77777777" w:rsidR="009B5842" w:rsidRPr="009B5842" w:rsidRDefault="009B5842" w:rsidP="009B5842">
      <w:pPr>
        <w:numPr>
          <w:ilvl w:val="0"/>
          <w:numId w:val="540"/>
        </w:numPr>
        <w:tabs>
          <w:tab w:val="clear" w:pos="720"/>
        </w:tabs>
        <w:rPr>
          <w:b/>
          <w:bCs/>
          <w:sz w:val="32"/>
          <w:szCs w:val="32"/>
        </w:rPr>
      </w:pPr>
      <w:r w:rsidRPr="009B5842">
        <w:rPr>
          <w:b/>
          <w:bCs/>
          <w:sz w:val="32"/>
          <w:szCs w:val="32"/>
        </w:rPr>
        <w:t>Port: 3306</w:t>
      </w:r>
    </w:p>
    <w:p w14:paraId="49266C77" w14:textId="77777777" w:rsidR="009B5842" w:rsidRPr="009B5842" w:rsidRDefault="009B5842" w:rsidP="009B5842">
      <w:pPr>
        <w:numPr>
          <w:ilvl w:val="0"/>
          <w:numId w:val="540"/>
        </w:numPr>
        <w:rPr>
          <w:b/>
          <w:bCs/>
          <w:sz w:val="32"/>
          <w:szCs w:val="32"/>
        </w:rPr>
      </w:pPr>
      <w:r w:rsidRPr="009B5842">
        <w:rPr>
          <w:b/>
          <w:bCs/>
          <w:sz w:val="32"/>
          <w:szCs w:val="32"/>
        </w:rPr>
        <w:t>In the Security Group attached to RDS, open Inbound rule:</w:t>
      </w:r>
    </w:p>
    <w:p w14:paraId="621BE586" w14:textId="77777777" w:rsidR="009B5842" w:rsidRPr="009B5842" w:rsidRDefault="009B5842" w:rsidP="009B5842">
      <w:pPr>
        <w:numPr>
          <w:ilvl w:val="0"/>
          <w:numId w:val="540"/>
        </w:numPr>
        <w:tabs>
          <w:tab w:val="clear" w:pos="720"/>
        </w:tabs>
        <w:rPr>
          <w:b/>
          <w:bCs/>
          <w:sz w:val="32"/>
          <w:szCs w:val="32"/>
        </w:rPr>
      </w:pPr>
      <w:r w:rsidRPr="009B5842">
        <w:rPr>
          <w:b/>
          <w:bCs/>
          <w:sz w:val="32"/>
          <w:szCs w:val="32"/>
        </w:rPr>
        <w:t>Type: MySQL/Aurora</w:t>
      </w:r>
    </w:p>
    <w:p w14:paraId="63412CC7" w14:textId="77777777" w:rsidR="009B5842" w:rsidRPr="009B5842" w:rsidRDefault="009B5842" w:rsidP="009B5842">
      <w:pPr>
        <w:numPr>
          <w:ilvl w:val="0"/>
          <w:numId w:val="540"/>
        </w:numPr>
        <w:tabs>
          <w:tab w:val="clear" w:pos="720"/>
        </w:tabs>
        <w:rPr>
          <w:b/>
          <w:bCs/>
          <w:sz w:val="32"/>
          <w:szCs w:val="32"/>
        </w:rPr>
      </w:pPr>
      <w:r w:rsidRPr="009B5842">
        <w:rPr>
          <w:b/>
          <w:bCs/>
          <w:sz w:val="32"/>
          <w:szCs w:val="32"/>
        </w:rPr>
        <w:t>Protocol: TCP</w:t>
      </w:r>
    </w:p>
    <w:p w14:paraId="565FCC19" w14:textId="77777777" w:rsidR="009B5842" w:rsidRPr="009B5842" w:rsidRDefault="009B5842" w:rsidP="009B5842">
      <w:pPr>
        <w:numPr>
          <w:ilvl w:val="0"/>
          <w:numId w:val="540"/>
        </w:numPr>
        <w:tabs>
          <w:tab w:val="clear" w:pos="720"/>
        </w:tabs>
        <w:rPr>
          <w:b/>
          <w:bCs/>
          <w:sz w:val="32"/>
          <w:szCs w:val="32"/>
        </w:rPr>
      </w:pPr>
      <w:r w:rsidRPr="009B5842">
        <w:rPr>
          <w:b/>
          <w:bCs/>
          <w:sz w:val="32"/>
          <w:szCs w:val="32"/>
        </w:rPr>
        <w:t>Port range: 3306</w:t>
      </w:r>
    </w:p>
    <w:p w14:paraId="3425B3F3" w14:textId="77777777" w:rsidR="009B5842" w:rsidRPr="009B5842" w:rsidRDefault="009B5842" w:rsidP="009B5842">
      <w:pPr>
        <w:numPr>
          <w:ilvl w:val="0"/>
          <w:numId w:val="540"/>
        </w:numPr>
        <w:tabs>
          <w:tab w:val="clear" w:pos="720"/>
        </w:tabs>
        <w:rPr>
          <w:b/>
          <w:bCs/>
          <w:sz w:val="32"/>
          <w:szCs w:val="32"/>
        </w:rPr>
      </w:pPr>
      <w:r w:rsidRPr="009B5842">
        <w:rPr>
          <w:b/>
          <w:bCs/>
          <w:sz w:val="32"/>
          <w:szCs w:val="32"/>
        </w:rPr>
        <w:t>Source: App Server Security Group / IP</w:t>
      </w:r>
    </w:p>
    <w:p w14:paraId="25753517" w14:textId="77777777" w:rsidR="009B5842" w:rsidRPr="009B5842" w:rsidRDefault="009B5842" w:rsidP="009B5842">
      <w:pPr>
        <w:rPr>
          <w:b/>
          <w:bCs/>
          <w:sz w:val="32"/>
          <w:szCs w:val="32"/>
        </w:rPr>
      </w:pPr>
      <w:r w:rsidRPr="009B5842">
        <w:rPr>
          <w:rFonts w:ascii="Segoe UI Emoji" w:hAnsi="Segoe UI Emoji" w:cs="Segoe UI Emoji"/>
          <w:b/>
          <w:bCs/>
          <w:sz w:val="32"/>
          <w:szCs w:val="32"/>
        </w:rPr>
        <w:t>🟠</w:t>
      </w:r>
      <w:r w:rsidRPr="009B5842">
        <w:rPr>
          <w:b/>
          <w:bCs/>
          <w:sz w:val="32"/>
          <w:szCs w:val="32"/>
        </w:rPr>
        <w:t xml:space="preserve"> If using EC2 (self-hosted MySQL):</w:t>
      </w:r>
    </w:p>
    <w:p w14:paraId="1C827598" w14:textId="77777777" w:rsidR="009B5842" w:rsidRPr="009B5842" w:rsidRDefault="009B5842" w:rsidP="009B5842">
      <w:pPr>
        <w:numPr>
          <w:ilvl w:val="0"/>
          <w:numId w:val="541"/>
        </w:numPr>
        <w:rPr>
          <w:b/>
          <w:bCs/>
          <w:sz w:val="32"/>
          <w:szCs w:val="32"/>
        </w:rPr>
      </w:pPr>
      <w:r w:rsidRPr="009B5842">
        <w:rPr>
          <w:b/>
          <w:bCs/>
          <w:sz w:val="32"/>
          <w:szCs w:val="32"/>
        </w:rPr>
        <w:t>Edit MySQL config file: /etc/mysql/mysql.conf.d/mysqld.cnf</w:t>
      </w:r>
    </w:p>
    <w:p w14:paraId="53E61193"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[mysqld]</w:t>
      </w:r>
    </w:p>
    <w:p w14:paraId="3C3D0793"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port = 3306</w:t>
      </w:r>
    </w:p>
    <w:p w14:paraId="0C585DB5"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bind-address = 0.0.0.0</w:t>
      </w:r>
    </w:p>
    <w:p w14:paraId="350FB149" w14:textId="77777777" w:rsidR="009B5842" w:rsidRPr="009B5842" w:rsidRDefault="009B5842" w:rsidP="009B5842">
      <w:pPr>
        <w:numPr>
          <w:ilvl w:val="0"/>
          <w:numId w:val="541"/>
        </w:numPr>
        <w:rPr>
          <w:b/>
          <w:bCs/>
          <w:sz w:val="32"/>
          <w:szCs w:val="32"/>
        </w:rPr>
      </w:pPr>
      <w:r w:rsidRPr="009B5842">
        <w:rPr>
          <w:b/>
          <w:bCs/>
          <w:sz w:val="32"/>
          <w:szCs w:val="32"/>
        </w:rPr>
        <w:t>Restart MySQL:</w:t>
      </w:r>
    </w:p>
    <w:p w14:paraId="361110C4" w14:textId="77777777" w:rsidR="009B5842" w:rsidRPr="009B5842" w:rsidRDefault="009B5842" w:rsidP="009B5842">
      <w:pPr>
        <w:numPr>
          <w:ilvl w:val="0"/>
          <w:numId w:val="541"/>
        </w:numPr>
        <w:tabs>
          <w:tab w:val="clear" w:pos="720"/>
        </w:tabs>
        <w:rPr>
          <w:b/>
          <w:bCs/>
          <w:sz w:val="32"/>
          <w:szCs w:val="32"/>
        </w:rPr>
      </w:pPr>
      <w:r w:rsidRPr="009B5842">
        <w:rPr>
          <w:b/>
          <w:bCs/>
          <w:sz w:val="32"/>
          <w:szCs w:val="32"/>
        </w:rPr>
        <w:lastRenderedPageBreak/>
        <w:t>sudo systemctl restart mysql</w:t>
      </w:r>
    </w:p>
    <w:p w14:paraId="47BD0179" w14:textId="77777777" w:rsidR="009B5842" w:rsidRPr="009B5842" w:rsidRDefault="009B5842" w:rsidP="009B5842">
      <w:pPr>
        <w:numPr>
          <w:ilvl w:val="0"/>
          <w:numId w:val="541"/>
        </w:numPr>
        <w:rPr>
          <w:b/>
          <w:bCs/>
          <w:sz w:val="32"/>
          <w:szCs w:val="32"/>
        </w:rPr>
      </w:pPr>
      <w:r w:rsidRPr="009B5842">
        <w:rPr>
          <w:b/>
          <w:bCs/>
          <w:sz w:val="32"/>
          <w:szCs w:val="32"/>
        </w:rPr>
        <w:t>In EC2 Security Group, add an inbound rule:</w:t>
      </w:r>
    </w:p>
    <w:p w14:paraId="38EE69BB"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Type: MySQL/Aurora</w:t>
      </w:r>
    </w:p>
    <w:p w14:paraId="2D5AFE8E"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Protocol: TCP</w:t>
      </w:r>
    </w:p>
    <w:p w14:paraId="16E45C57"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Port: 3306</w:t>
      </w:r>
    </w:p>
    <w:p w14:paraId="51B72569" w14:textId="77777777" w:rsidR="009B5842" w:rsidRPr="009B5842" w:rsidRDefault="009B5842" w:rsidP="009B5842">
      <w:pPr>
        <w:numPr>
          <w:ilvl w:val="0"/>
          <w:numId w:val="541"/>
        </w:numPr>
        <w:tabs>
          <w:tab w:val="clear" w:pos="720"/>
        </w:tabs>
        <w:rPr>
          <w:b/>
          <w:bCs/>
          <w:sz w:val="32"/>
          <w:szCs w:val="32"/>
        </w:rPr>
      </w:pPr>
      <w:r w:rsidRPr="009B5842">
        <w:rPr>
          <w:b/>
          <w:bCs/>
          <w:sz w:val="32"/>
          <w:szCs w:val="32"/>
        </w:rPr>
        <w:t>Source: &lt;Private IP or Security Group of app servers&gt;</w:t>
      </w:r>
    </w:p>
    <w:p w14:paraId="7A2302A2" w14:textId="77777777" w:rsidR="009B5842" w:rsidRPr="009B5842" w:rsidRDefault="009B5842" w:rsidP="009B5842">
      <w:pPr>
        <w:rPr>
          <w:b/>
          <w:bCs/>
          <w:sz w:val="32"/>
          <w:szCs w:val="32"/>
        </w:rPr>
      </w:pPr>
      <w:r w:rsidRPr="009B5842">
        <w:rPr>
          <w:b/>
          <w:bCs/>
          <w:sz w:val="32"/>
          <w:szCs w:val="32"/>
        </w:rPr>
        <w:pict w14:anchorId="38462D98">
          <v:rect id="_x0000_i2271" style="width:0;height:1.5pt" o:hralign="center" o:hrstd="t" o:hr="t" fillcolor="#a0a0a0" stroked="f"/>
        </w:pict>
      </w:r>
    </w:p>
    <w:p w14:paraId="2C290AB9" w14:textId="77777777" w:rsidR="009B5842" w:rsidRPr="009B5842" w:rsidRDefault="009B5842" w:rsidP="009B5842">
      <w:pPr>
        <w:rPr>
          <w:b/>
          <w:bCs/>
          <w:sz w:val="32"/>
          <w:szCs w:val="32"/>
        </w:rPr>
      </w:pPr>
      <w:r w:rsidRPr="009B5842">
        <w:rPr>
          <w:rFonts w:ascii="Segoe UI Emoji" w:hAnsi="Segoe UI Emoji" w:cs="Segoe UI Emoji"/>
          <w:b/>
          <w:bCs/>
          <w:sz w:val="32"/>
          <w:szCs w:val="32"/>
        </w:rPr>
        <w:t>🔐</w:t>
      </w:r>
      <w:r w:rsidRPr="009B5842">
        <w:rPr>
          <w:b/>
          <w:bCs/>
          <w:sz w:val="32"/>
          <w:szCs w:val="32"/>
        </w:rPr>
        <w:t xml:space="preserve"> 3. Secure Access</w:t>
      </w:r>
    </w:p>
    <w:p w14:paraId="3D8D1713" w14:textId="77777777" w:rsidR="009B5842" w:rsidRPr="009B5842" w:rsidRDefault="009B5842" w:rsidP="009B5842">
      <w:pPr>
        <w:numPr>
          <w:ilvl w:val="0"/>
          <w:numId w:val="542"/>
        </w:numPr>
        <w:rPr>
          <w:b/>
          <w:bCs/>
          <w:sz w:val="32"/>
          <w:szCs w:val="32"/>
        </w:rPr>
      </w:pPr>
      <w:r w:rsidRPr="009B5842">
        <w:rPr>
          <w:b/>
          <w:bCs/>
          <w:sz w:val="32"/>
          <w:szCs w:val="32"/>
        </w:rPr>
        <w:t>Never open port 3306 to 0.0.0.0/0 (public).</w:t>
      </w:r>
      <w:r w:rsidRPr="009B5842">
        <w:rPr>
          <w:b/>
          <w:bCs/>
          <w:sz w:val="32"/>
          <w:szCs w:val="32"/>
        </w:rPr>
        <w:br/>
        <w:t>Use:</w:t>
      </w:r>
    </w:p>
    <w:p w14:paraId="68BB12C2" w14:textId="77777777" w:rsidR="009B5842" w:rsidRPr="009B5842" w:rsidRDefault="009B5842" w:rsidP="009B5842">
      <w:pPr>
        <w:numPr>
          <w:ilvl w:val="1"/>
          <w:numId w:val="542"/>
        </w:numPr>
        <w:rPr>
          <w:b/>
          <w:bCs/>
          <w:sz w:val="32"/>
          <w:szCs w:val="32"/>
        </w:rPr>
      </w:pPr>
      <w:r w:rsidRPr="009B5842">
        <w:rPr>
          <w:b/>
          <w:bCs/>
          <w:sz w:val="32"/>
          <w:szCs w:val="32"/>
        </w:rPr>
        <w:t>Private subnets for DB.</w:t>
      </w:r>
    </w:p>
    <w:p w14:paraId="6BCB9B07" w14:textId="77777777" w:rsidR="009B5842" w:rsidRPr="009B5842" w:rsidRDefault="009B5842" w:rsidP="009B5842">
      <w:pPr>
        <w:numPr>
          <w:ilvl w:val="1"/>
          <w:numId w:val="542"/>
        </w:numPr>
        <w:rPr>
          <w:b/>
          <w:bCs/>
          <w:sz w:val="32"/>
          <w:szCs w:val="32"/>
        </w:rPr>
      </w:pPr>
      <w:r w:rsidRPr="009B5842">
        <w:rPr>
          <w:b/>
          <w:bCs/>
          <w:sz w:val="32"/>
          <w:szCs w:val="32"/>
        </w:rPr>
        <w:t>App servers in the same VPC/private subnet.</w:t>
      </w:r>
    </w:p>
    <w:p w14:paraId="7D0753B9" w14:textId="77777777" w:rsidR="009B5842" w:rsidRPr="009B5842" w:rsidRDefault="009B5842" w:rsidP="009B5842">
      <w:pPr>
        <w:numPr>
          <w:ilvl w:val="1"/>
          <w:numId w:val="542"/>
        </w:numPr>
        <w:rPr>
          <w:b/>
          <w:bCs/>
          <w:sz w:val="32"/>
          <w:szCs w:val="32"/>
        </w:rPr>
      </w:pPr>
      <w:r w:rsidRPr="009B5842">
        <w:rPr>
          <w:b/>
          <w:bCs/>
          <w:sz w:val="32"/>
          <w:szCs w:val="32"/>
        </w:rPr>
        <w:t>Security group rules allowing only specific sources.</w:t>
      </w:r>
    </w:p>
    <w:p w14:paraId="1D23EDE6" w14:textId="77777777" w:rsidR="009B5842" w:rsidRPr="009B5842" w:rsidRDefault="009B5842" w:rsidP="009B5842">
      <w:pPr>
        <w:rPr>
          <w:b/>
          <w:bCs/>
          <w:sz w:val="32"/>
          <w:szCs w:val="32"/>
        </w:rPr>
      </w:pPr>
      <w:r w:rsidRPr="009B5842">
        <w:rPr>
          <w:b/>
          <w:bCs/>
          <w:sz w:val="32"/>
          <w:szCs w:val="32"/>
        </w:rPr>
        <w:pict w14:anchorId="774FF110">
          <v:rect id="_x0000_i2272" style="width:0;height:1.5pt" o:hralign="center" o:hrstd="t" o:hr="t" fillcolor="#a0a0a0" stroked="f"/>
        </w:pict>
      </w:r>
    </w:p>
    <w:p w14:paraId="066A569E" w14:textId="77777777" w:rsidR="009B5842" w:rsidRPr="009B5842" w:rsidRDefault="009B5842" w:rsidP="009B5842">
      <w:pPr>
        <w:rPr>
          <w:b/>
          <w:bCs/>
          <w:sz w:val="32"/>
          <w:szCs w:val="32"/>
        </w:rPr>
      </w:pPr>
      <w:r w:rsidRPr="009B5842">
        <w:rPr>
          <w:rFonts w:ascii="Segoe UI Emoji" w:hAnsi="Segoe UI Emoji" w:cs="Segoe UI Emoji"/>
          <w:b/>
          <w:bCs/>
          <w:sz w:val="32"/>
          <w:szCs w:val="32"/>
        </w:rPr>
        <w:t>✅</w:t>
      </w:r>
      <w:r w:rsidRPr="009B584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3014"/>
        <w:gridCol w:w="5345"/>
      </w:tblGrid>
      <w:tr w:rsidR="009B5842" w:rsidRPr="009B5842" w14:paraId="4F45B4BD" w14:textId="77777777">
        <w:trPr>
          <w:tblHeader/>
          <w:tblCellSpacing w:w="15" w:type="dxa"/>
        </w:trPr>
        <w:tc>
          <w:tcPr>
            <w:tcW w:w="0" w:type="auto"/>
            <w:vAlign w:val="center"/>
            <w:hideMark/>
          </w:tcPr>
          <w:p w14:paraId="38899882" w14:textId="77777777" w:rsidR="009B5842" w:rsidRPr="009B5842" w:rsidRDefault="009B5842" w:rsidP="009B5842">
            <w:pPr>
              <w:rPr>
                <w:b/>
                <w:bCs/>
                <w:sz w:val="32"/>
                <w:szCs w:val="32"/>
              </w:rPr>
            </w:pPr>
            <w:r w:rsidRPr="009B5842">
              <w:rPr>
                <w:b/>
                <w:bCs/>
                <w:sz w:val="32"/>
                <w:szCs w:val="32"/>
              </w:rPr>
              <w:t>Step</w:t>
            </w:r>
          </w:p>
        </w:tc>
        <w:tc>
          <w:tcPr>
            <w:tcW w:w="0" w:type="auto"/>
            <w:vAlign w:val="center"/>
            <w:hideMark/>
          </w:tcPr>
          <w:p w14:paraId="11AC740B" w14:textId="77777777" w:rsidR="009B5842" w:rsidRPr="009B5842" w:rsidRDefault="009B5842" w:rsidP="009B5842">
            <w:pPr>
              <w:rPr>
                <w:b/>
                <w:bCs/>
                <w:sz w:val="32"/>
                <w:szCs w:val="32"/>
              </w:rPr>
            </w:pPr>
            <w:r w:rsidRPr="009B5842">
              <w:rPr>
                <w:b/>
                <w:bCs/>
                <w:sz w:val="32"/>
                <w:szCs w:val="32"/>
              </w:rPr>
              <w:t>Action</w:t>
            </w:r>
          </w:p>
        </w:tc>
        <w:tc>
          <w:tcPr>
            <w:tcW w:w="0" w:type="auto"/>
            <w:vAlign w:val="center"/>
            <w:hideMark/>
          </w:tcPr>
          <w:p w14:paraId="1FEC820B" w14:textId="77777777" w:rsidR="009B5842" w:rsidRPr="009B5842" w:rsidRDefault="009B5842" w:rsidP="009B5842">
            <w:pPr>
              <w:rPr>
                <w:b/>
                <w:bCs/>
                <w:sz w:val="32"/>
                <w:szCs w:val="32"/>
              </w:rPr>
            </w:pPr>
            <w:r w:rsidRPr="009B5842">
              <w:rPr>
                <w:b/>
                <w:bCs/>
                <w:sz w:val="32"/>
                <w:szCs w:val="32"/>
              </w:rPr>
              <w:t>Example</w:t>
            </w:r>
          </w:p>
        </w:tc>
      </w:tr>
      <w:tr w:rsidR="009B5842" w:rsidRPr="009B5842" w14:paraId="590CEB51" w14:textId="77777777">
        <w:trPr>
          <w:tblCellSpacing w:w="15" w:type="dxa"/>
        </w:trPr>
        <w:tc>
          <w:tcPr>
            <w:tcW w:w="0" w:type="auto"/>
            <w:vAlign w:val="center"/>
            <w:hideMark/>
          </w:tcPr>
          <w:p w14:paraId="4033A135" w14:textId="77777777" w:rsidR="009B5842" w:rsidRPr="009B5842" w:rsidRDefault="009B5842" w:rsidP="009B5842">
            <w:pPr>
              <w:rPr>
                <w:b/>
                <w:bCs/>
                <w:sz w:val="32"/>
                <w:szCs w:val="32"/>
              </w:rPr>
            </w:pPr>
            <w:r w:rsidRPr="009B5842">
              <w:rPr>
                <w:b/>
                <w:bCs/>
                <w:sz w:val="32"/>
                <w:szCs w:val="32"/>
              </w:rPr>
              <w:t>1</w:t>
            </w:r>
          </w:p>
        </w:tc>
        <w:tc>
          <w:tcPr>
            <w:tcW w:w="0" w:type="auto"/>
            <w:vAlign w:val="center"/>
            <w:hideMark/>
          </w:tcPr>
          <w:p w14:paraId="17BC5356" w14:textId="77777777" w:rsidR="009B5842" w:rsidRPr="009B5842" w:rsidRDefault="009B5842" w:rsidP="009B5842">
            <w:pPr>
              <w:rPr>
                <w:b/>
                <w:bCs/>
                <w:sz w:val="32"/>
                <w:szCs w:val="32"/>
              </w:rPr>
            </w:pPr>
            <w:r w:rsidRPr="009B5842">
              <w:rPr>
                <w:b/>
                <w:bCs/>
                <w:sz w:val="32"/>
                <w:szCs w:val="32"/>
              </w:rPr>
              <w:t>Create MySQL (RDS or EC2)</w:t>
            </w:r>
          </w:p>
        </w:tc>
        <w:tc>
          <w:tcPr>
            <w:tcW w:w="0" w:type="auto"/>
            <w:vAlign w:val="center"/>
            <w:hideMark/>
          </w:tcPr>
          <w:p w14:paraId="2ED5BEFE" w14:textId="77777777" w:rsidR="009B5842" w:rsidRPr="009B5842" w:rsidRDefault="009B5842" w:rsidP="009B5842">
            <w:pPr>
              <w:rPr>
                <w:b/>
                <w:bCs/>
                <w:sz w:val="32"/>
                <w:szCs w:val="32"/>
              </w:rPr>
            </w:pPr>
            <w:r w:rsidRPr="009B5842">
              <w:rPr>
                <w:b/>
                <w:bCs/>
                <w:sz w:val="32"/>
                <w:szCs w:val="32"/>
              </w:rPr>
              <w:t>RDS → MySQL engine</w:t>
            </w:r>
          </w:p>
        </w:tc>
      </w:tr>
      <w:tr w:rsidR="009B5842" w:rsidRPr="009B5842" w14:paraId="2A6A29C2" w14:textId="77777777">
        <w:trPr>
          <w:tblCellSpacing w:w="15" w:type="dxa"/>
        </w:trPr>
        <w:tc>
          <w:tcPr>
            <w:tcW w:w="0" w:type="auto"/>
            <w:vAlign w:val="center"/>
            <w:hideMark/>
          </w:tcPr>
          <w:p w14:paraId="5FAC627B" w14:textId="77777777" w:rsidR="009B5842" w:rsidRPr="009B5842" w:rsidRDefault="009B5842" w:rsidP="009B5842">
            <w:pPr>
              <w:rPr>
                <w:b/>
                <w:bCs/>
                <w:sz w:val="32"/>
                <w:szCs w:val="32"/>
              </w:rPr>
            </w:pPr>
            <w:r w:rsidRPr="009B5842">
              <w:rPr>
                <w:b/>
                <w:bCs/>
                <w:sz w:val="32"/>
                <w:szCs w:val="32"/>
              </w:rPr>
              <w:t>2</w:t>
            </w:r>
          </w:p>
        </w:tc>
        <w:tc>
          <w:tcPr>
            <w:tcW w:w="0" w:type="auto"/>
            <w:vAlign w:val="center"/>
            <w:hideMark/>
          </w:tcPr>
          <w:p w14:paraId="734B03A3" w14:textId="77777777" w:rsidR="009B5842" w:rsidRPr="009B5842" w:rsidRDefault="009B5842" w:rsidP="009B5842">
            <w:pPr>
              <w:rPr>
                <w:b/>
                <w:bCs/>
                <w:sz w:val="32"/>
                <w:szCs w:val="32"/>
              </w:rPr>
            </w:pPr>
            <w:r w:rsidRPr="009B5842">
              <w:rPr>
                <w:b/>
                <w:bCs/>
                <w:sz w:val="32"/>
                <w:szCs w:val="32"/>
              </w:rPr>
              <w:t>Define port</w:t>
            </w:r>
          </w:p>
        </w:tc>
        <w:tc>
          <w:tcPr>
            <w:tcW w:w="0" w:type="auto"/>
            <w:vAlign w:val="center"/>
            <w:hideMark/>
          </w:tcPr>
          <w:p w14:paraId="1FD78731" w14:textId="77777777" w:rsidR="009B5842" w:rsidRPr="009B5842" w:rsidRDefault="009B5842" w:rsidP="009B5842">
            <w:pPr>
              <w:rPr>
                <w:b/>
                <w:bCs/>
                <w:sz w:val="32"/>
                <w:szCs w:val="32"/>
              </w:rPr>
            </w:pPr>
            <w:r w:rsidRPr="009B5842">
              <w:rPr>
                <w:b/>
                <w:bCs/>
                <w:sz w:val="32"/>
                <w:szCs w:val="32"/>
              </w:rPr>
              <w:t>Default 3306 or custom</w:t>
            </w:r>
          </w:p>
        </w:tc>
      </w:tr>
      <w:tr w:rsidR="009B5842" w:rsidRPr="009B5842" w14:paraId="3FA1CB9A" w14:textId="77777777">
        <w:trPr>
          <w:tblCellSpacing w:w="15" w:type="dxa"/>
        </w:trPr>
        <w:tc>
          <w:tcPr>
            <w:tcW w:w="0" w:type="auto"/>
            <w:vAlign w:val="center"/>
            <w:hideMark/>
          </w:tcPr>
          <w:p w14:paraId="45D0D1D7" w14:textId="77777777" w:rsidR="009B5842" w:rsidRPr="009B5842" w:rsidRDefault="009B5842" w:rsidP="009B5842">
            <w:pPr>
              <w:rPr>
                <w:b/>
                <w:bCs/>
                <w:sz w:val="32"/>
                <w:szCs w:val="32"/>
              </w:rPr>
            </w:pPr>
            <w:r w:rsidRPr="009B5842">
              <w:rPr>
                <w:b/>
                <w:bCs/>
                <w:sz w:val="32"/>
                <w:szCs w:val="32"/>
              </w:rPr>
              <w:t>3</w:t>
            </w:r>
          </w:p>
        </w:tc>
        <w:tc>
          <w:tcPr>
            <w:tcW w:w="0" w:type="auto"/>
            <w:vAlign w:val="center"/>
            <w:hideMark/>
          </w:tcPr>
          <w:p w14:paraId="770F0130" w14:textId="77777777" w:rsidR="009B5842" w:rsidRPr="009B5842" w:rsidRDefault="009B5842" w:rsidP="009B5842">
            <w:pPr>
              <w:rPr>
                <w:b/>
                <w:bCs/>
                <w:sz w:val="32"/>
                <w:szCs w:val="32"/>
              </w:rPr>
            </w:pPr>
            <w:r w:rsidRPr="009B5842">
              <w:rPr>
                <w:b/>
                <w:bCs/>
                <w:sz w:val="32"/>
                <w:szCs w:val="32"/>
              </w:rPr>
              <w:t>Allow in Security Group</w:t>
            </w:r>
          </w:p>
        </w:tc>
        <w:tc>
          <w:tcPr>
            <w:tcW w:w="0" w:type="auto"/>
            <w:vAlign w:val="center"/>
            <w:hideMark/>
          </w:tcPr>
          <w:p w14:paraId="15AD97B6" w14:textId="77777777" w:rsidR="009B5842" w:rsidRPr="009B5842" w:rsidRDefault="009B5842" w:rsidP="009B5842">
            <w:pPr>
              <w:rPr>
                <w:b/>
                <w:bCs/>
                <w:sz w:val="32"/>
                <w:szCs w:val="32"/>
              </w:rPr>
            </w:pPr>
            <w:r w:rsidRPr="009B5842">
              <w:rPr>
                <w:b/>
                <w:bCs/>
                <w:sz w:val="32"/>
                <w:szCs w:val="32"/>
              </w:rPr>
              <w:t>Inbound rule TCP 3306</w:t>
            </w:r>
          </w:p>
        </w:tc>
      </w:tr>
      <w:tr w:rsidR="009B5842" w:rsidRPr="009B5842" w14:paraId="33971283" w14:textId="77777777">
        <w:trPr>
          <w:tblCellSpacing w:w="15" w:type="dxa"/>
        </w:trPr>
        <w:tc>
          <w:tcPr>
            <w:tcW w:w="0" w:type="auto"/>
            <w:vAlign w:val="center"/>
            <w:hideMark/>
          </w:tcPr>
          <w:p w14:paraId="3D0CAC69" w14:textId="77777777" w:rsidR="009B5842" w:rsidRPr="009B5842" w:rsidRDefault="009B5842" w:rsidP="009B5842">
            <w:pPr>
              <w:rPr>
                <w:b/>
                <w:bCs/>
                <w:sz w:val="32"/>
                <w:szCs w:val="32"/>
              </w:rPr>
            </w:pPr>
            <w:r w:rsidRPr="009B5842">
              <w:rPr>
                <w:b/>
                <w:bCs/>
                <w:sz w:val="32"/>
                <w:szCs w:val="32"/>
              </w:rPr>
              <w:t>4</w:t>
            </w:r>
          </w:p>
        </w:tc>
        <w:tc>
          <w:tcPr>
            <w:tcW w:w="0" w:type="auto"/>
            <w:vAlign w:val="center"/>
            <w:hideMark/>
          </w:tcPr>
          <w:p w14:paraId="2A3F0D57" w14:textId="77777777" w:rsidR="009B5842" w:rsidRPr="009B5842" w:rsidRDefault="009B5842" w:rsidP="009B5842">
            <w:pPr>
              <w:rPr>
                <w:b/>
                <w:bCs/>
                <w:sz w:val="32"/>
                <w:szCs w:val="32"/>
              </w:rPr>
            </w:pPr>
            <w:r w:rsidRPr="009B5842">
              <w:rPr>
                <w:b/>
                <w:bCs/>
                <w:sz w:val="32"/>
                <w:szCs w:val="32"/>
              </w:rPr>
              <w:t>Connect</w:t>
            </w:r>
          </w:p>
        </w:tc>
        <w:tc>
          <w:tcPr>
            <w:tcW w:w="0" w:type="auto"/>
            <w:vAlign w:val="center"/>
            <w:hideMark/>
          </w:tcPr>
          <w:p w14:paraId="4FEF8A3C" w14:textId="77777777" w:rsidR="009B5842" w:rsidRPr="009B5842" w:rsidRDefault="009B5842" w:rsidP="009B5842">
            <w:pPr>
              <w:rPr>
                <w:b/>
                <w:bCs/>
                <w:sz w:val="32"/>
                <w:szCs w:val="32"/>
              </w:rPr>
            </w:pPr>
            <w:r w:rsidRPr="009B5842">
              <w:rPr>
                <w:b/>
                <w:bCs/>
                <w:sz w:val="32"/>
                <w:szCs w:val="32"/>
              </w:rPr>
              <w:t>mysql -h endpoint -u admin -p</w:t>
            </w:r>
          </w:p>
        </w:tc>
      </w:tr>
      <w:tr w:rsidR="009B5842" w:rsidRPr="009B5842" w14:paraId="637E0047" w14:textId="77777777">
        <w:trPr>
          <w:tblCellSpacing w:w="15" w:type="dxa"/>
        </w:trPr>
        <w:tc>
          <w:tcPr>
            <w:tcW w:w="0" w:type="auto"/>
            <w:vAlign w:val="center"/>
            <w:hideMark/>
          </w:tcPr>
          <w:p w14:paraId="45AE08F3" w14:textId="77777777" w:rsidR="009B5842" w:rsidRPr="009B5842" w:rsidRDefault="009B5842" w:rsidP="009B5842">
            <w:pPr>
              <w:rPr>
                <w:b/>
                <w:bCs/>
                <w:sz w:val="32"/>
                <w:szCs w:val="32"/>
              </w:rPr>
            </w:pPr>
            <w:r w:rsidRPr="009B5842">
              <w:rPr>
                <w:b/>
                <w:bCs/>
                <w:sz w:val="32"/>
                <w:szCs w:val="32"/>
              </w:rPr>
              <w:lastRenderedPageBreak/>
              <w:t>5</w:t>
            </w:r>
          </w:p>
        </w:tc>
        <w:tc>
          <w:tcPr>
            <w:tcW w:w="0" w:type="auto"/>
            <w:vAlign w:val="center"/>
            <w:hideMark/>
          </w:tcPr>
          <w:p w14:paraId="409A388E" w14:textId="77777777" w:rsidR="009B5842" w:rsidRPr="009B5842" w:rsidRDefault="009B5842" w:rsidP="009B5842">
            <w:pPr>
              <w:rPr>
                <w:b/>
                <w:bCs/>
                <w:sz w:val="32"/>
                <w:szCs w:val="32"/>
              </w:rPr>
            </w:pPr>
            <w:r w:rsidRPr="009B5842">
              <w:rPr>
                <w:b/>
                <w:bCs/>
                <w:sz w:val="32"/>
                <w:szCs w:val="32"/>
              </w:rPr>
              <w:t>Secure</w:t>
            </w:r>
          </w:p>
        </w:tc>
        <w:tc>
          <w:tcPr>
            <w:tcW w:w="0" w:type="auto"/>
            <w:vAlign w:val="center"/>
            <w:hideMark/>
          </w:tcPr>
          <w:p w14:paraId="77787719" w14:textId="77777777" w:rsidR="009B5842" w:rsidRPr="009B5842" w:rsidRDefault="009B5842" w:rsidP="009B5842">
            <w:pPr>
              <w:rPr>
                <w:b/>
                <w:bCs/>
                <w:sz w:val="32"/>
                <w:szCs w:val="32"/>
              </w:rPr>
            </w:pPr>
            <w:r w:rsidRPr="009B5842">
              <w:rPr>
                <w:b/>
                <w:bCs/>
                <w:sz w:val="32"/>
                <w:szCs w:val="32"/>
              </w:rPr>
              <w:t>Use private subnets + SG access only from app tier</w:t>
            </w:r>
          </w:p>
        </w:tc>
      </w:tr>
    </w:tbl>
    <w:p w14:paraId="34F957F1" w14:textId="77777777" w:rsidR="009B5842" w:rsidRPr="00F0029E" w:rsidRDefault="009B5842" w:rsidP="002751F6">
      <w:pPr>
        <w:rPr>
          <w:b/>
          <w:bCs/>
          <w:sz w:val="32"/>
          <w:szCs w:val="32"/>
        </w:rPr>
      </w:pPr>
    </w:p>
    <w:p w14:paraId="2CF87847" w14:textId="77777777" w:rsidR="002751F6" w:rsidRDefault="002751F6" w:rsidP="002751F6">
      <w:pPr>
        <w:rPr>
          <w:b/>
          <w:bCs/>
          <w:sz w:val="32"/>
          <w:szCs w:val="32"/>
        </w:rPr>
      </w:pPr>
      <w:r w:rsidRPr="00F0029E">
        <w:rPr>
          <w:b/>
          <w:bCs/>
          <w:sz w:val="32"/>
          <w:szCs w:val="32"/>
        </w:rPr>
        <w:t xml:space="preserve">  234* where will you define the port?</w:t>
      </w:r>
    </w:p>
    <w:p w14:paraId="3073D195" w14:textId="77777777" w:rsidR="00137830" w:rsidRPr="00137830" w:rsidRDefault="00137830" w:rsidP="00137830">
      <w:pPr>
        <w:rPr>
          <w:b/>
          <w:bCs/>
          <w:sz w:val="32"/>
          <w:szCs w:val="32"/>
        </w:rPr>
      </w:pPr>
      <w:r w:rsidRPr="00137830">
        <w:rPr>
          <w:b/>
          <w:bCs/>
          <w:sz w:val="32"/>
          <w:szCs w:val="32"/>
        </w:rPr>
        <w:t>1️</w:t>
      </w:r>
      <w:r w:rsidRPr="00137830">
        <w:rPr>
          <w:rFonts w:ascii="Segoe UI Symbol" w:hAnsi="Segoe UI Symbol" w:cs="Segoe UI Symbol"/>
          <w:b/>
          <w:bCs/>
          <w:sz w:val="32"/>
          <w:szCs w:val="32"/>
        </w:rPr>
        <w:t>⃣</w:t>
      </w:r>
      <w:r w:rsidRPr="00137830">
        <w:rPr>
          <w:b/>
          <w:bCs/>
          <w:sz w:val="32"/>
          <w:szCs w:val="32"/>
        </w:rPr>
        <w:t xml:space="preserve"> Application Level (inside your app or server)</w:t>
      </w:r>
    </w:p>
    <w:p w14:paraId="663C00BE" w14:textId="77777777" w:rsidR="00137830" w:rsidRPr="00137830" w:rsidRDefault="00137830" w:rsidP="00137830">
      <w:pPr>
        <w:numPr>
          <w:ilvl w:val="0"/>
          <w:numId w:val="543"/>
        </w:numPr>
        <w:rPr>
          <w:b/>
          <w:bCs/>
          <w:sz w:val="32"/>
          <w:szCs w:val="32"/>
        </w:rPr>
      </w:pPr>
      <w:r w:rsidRPr="00137830">
        <w:rPr>
          <w:b/>
          <w:bCs/>
          <w:sz w:val="32"/>
          <w:szCs w:val="32"/>
        </w:rPr>
        <w:t>This is where your code or application framework listens on a port.</w:t>
      </w:r>
    </w:p>
    <w:p w14:paraId="26F55B08" w14:textId="77777777" w:rsidR="00137830" w:rsidRPr="00137830" w:rsidRDefault="00137830" w:rsidP="00137830">
      <w:pPr>
        <w:numPr>
          <w:ilvl w:val="0"/>
          <w:numId w:val="543"/>
        </w:numPr>
        <w:rPr>
          <w:b/>
          <w:bCs/>
          <w:sz w:val="32"/>
          <w:szCs w:val="32"/>
        </w:rPr>
      </w:pPr>
      <w:r w:rsidRPr="00137830">
        <w:rPr>
          <w:b/>
          <w:bCs/>
          <w:sz w:val="32"/>
          <w:szCs w:val="32"/>
        </w:rPr>
        <w:t>Example:</w:t>
      </w:r>
    </w:p>
    <w:p w14:paraId="2DB20BDD" w14:textId="77777777" w:rsidR="00137830" w:rsidRPr="00137830" w:rsidRDefault="00137830" w:rsidP="00137830">
      <w:pPr>
        <w:numPr>
          <w:ilvl w:val="1"/>
          <w:numId w:val="543"/>
        </w:numPr>
        <w:rPr>
          <w:b/>
          <w:bCs/>
          <w:sz w:val="32"/>
          <w:szCs w:val="32"/>
        </w:rPr>
      </w:pPr>
      <w:r w:rsidRPr="00137830">
        <w:rPr>
          <w:b/>
          <w:bCs/>
          <w:sz w:val="32"/>
          <w:szCs w:val="32"/>
        </w:rPr>
        <w:t>In Node.js → app.listen(8080)</w:t>
      </w:r>
    </w:p>
    <w:p w14:paraId="227DDB7A" w14:textId="77777777" w:rsidR="00137830" w:rsidRPr="00137830" w:rsidRDefault="00137830" w:rsidP="00137830">
      <w:pPr>
        <w:numPr>
          <w:ilvl w:val="1"/>
          <w:numId w:val="543"/>
        </w:numPr>
        <w:rPr>
          <w:b/>
          <w:bCs/>
          <w:sz w:val="32"/>
          <w:szCs w:val="32"/>
        </w:rPr>
      </w:pPr>
      <w:r w:rsidRPr="00137830">
        <w:rPr>
          <w:b/>
          <w:bCs/>
          <w:sz w:val="32"/>
          <w:szCs w:val="32"/>
        </w:rPr>
        <w:t>In Tomcat/JBoss → default HTTP port is 8080</w:t>
      </w:r>
    </w:p>
    <w:p w14:paraId="5159A804" w14:textId="77777777" w:rsidR="00137830" w:rsidRPr="00137830" w:rsidRDefault="00137830" w:rsidP="00137830">
      <w:pPr>
        <w:numPr>
          <w:ilvl w:val="1"/>
          <w:numId w:val="543"/>
        </w:numPr>
        <w:rPr>
          <w:b/>
          <w:bCs/>
          <w:sz w:val="32"/>
          <w:szCs w:val="32"/>
        </w:rPr>
      </w:pPr>
      <w:r w:rsidRPr="00137830">
        <w:rPr>
          <w:b/>
          <w:bCs/>
          <w:sz w:val="32"/>
          <w:szCs w:val="32"/>
        </w:rPr>
        <w:t>In Nginx/Apache → defined in config files (listen 80;)</w:t>
      </w:r>
    </w:p>
    <w:p w14:paraId="778F9357" w14:textId="77777777" w:rsidR="00137830" w:rsidRPr="00137830" w:rsidRDefault="00137830" w:rsidP="00137830">
      <w:pPr>
        <w:numPr>
          <w:ilvl w:val="0"/>
          <w:numId w:val="543"/>
        </w:numPr>
        <w:rPr>
          <w:b/>
          <w:bCs/>
          <w:sz w:val="32"/>
          <w:szCs w:val="32"/>
        </w:rPr>
      </w:pPr>
      <w:r w:rsidRPr="00137830">
        <w:rPr>
          <w:rFonts w:ascii="Segoe UI Emoji" w:hAnsi="Segoe UI Emoji" w:cs="Segoe UI Emoji"/>
          <w:b/>
          <w:bCs/>
          <w:sz w:val="32"/>
          <w:szCs w:val="32"/>
        </w:rPr>
        <w:t>⚙️</w:t>
      </w:r>
      <w:r w:rsidRPr="00137830">
        <w:rPr>
          <w:b/>
          <w:bCs/>
          <w:sz w:val="32"/>
          <w:szCs w:val="32"/>
        </w:rPr>
        <w:t xml:space="preserve"> Purpose: Tells your app </w:t>
      </w:r>
      <w:r w:rsidRPr="00137830">
        <w:rPr>
          <w:b/>
          <w:bCs/>
          <w:i/>
          <w:iCs/>
          <w:sz w:val="32"/>
          <w:szCs w:val="32"/>
        </w:rPr>
        <w:t>which port</w:t>
      </w:r>
      <w:r w:rsidRPr="00137830">
        <w:rPr>
          <w:b/>
          <w:bCs/>
          <w:sz w:val="32"/>
          <w:szCs w:val="32"/>
        </w:rPr>
        <w:t xml:space="preserve"> to listen for connections on inside the instance or container.</w:t>
      </w:r>
    </w:p>
    <w:p w14:paraId="5A147467" w14:textId="77777777" w:rsidR="00137830" w:rsidRPr="00137830" w:rsidRDefault="00137830" w:rsidP="00137830">
      <w:pPr>
        <w:rPr>
          <w:b/>
          <w:bCs/>
          <w:sz w:val="32"/>
          <w:szCs w:val="32"/>
        </w:rPr>
      </w:pPr>
      <w:r w:rsidRPr="00137830">
        <w:rPr>
          <w:b/>
          <w:bCs/>
          <w:sz w:val="32"/>
          <w:szCs w:val="32"/>
        </w:rPr>
        <w:pict w14:anchorId="6EB0A8AE">
          <v:rect id="_x0000_i2306" style="width:0;height:1.5pt" o:hralign="center" o:hrstd="t" o:hr="t" fillcolor="#a0a0a0" stroked="f"/>
        </w:pict>
      </w:r>
    </w:p>
    <w:p w14:paraId="5DC280BD" w14:textId="77777777" w:rsidR="00137830" w:rsidRPr="00137830" w:rsidRDefault="00137830" w:rsidP="00137830">
      <w:pPr>
        <w:rPr>
          <w:b/>
          <w:bCs/>
          <w:sz w:val="32"/>
          <w:szCs w:val="32"/>
        </w:rPr>
      </w:pPr>
      <w:r w:rsidRPr="00137830">
        <w:rPr>
          <w:b/>
          <w:bCs/>
          <w:sz w:val="32"/>
          <w:szCs w:val="32"/>
        </w:rPr>
        <w:t>2️</w:t>
      </w:r>
      <w:r w:rsidRPr="00137830">
        <w:rPr>
          <w:rFonts w:ascii="Segoe UI Symbol" w:hAnsi="Segoe UI Symbol" w:cs="Segoe UI Symbol"/>
          <w:b/>
          <w:bCs/>
          <w:sz w:val="32"/>
          <w:szCs w:val="32"/>
        </w:rPr>
        <w:t>⃣</w:t>
      </w:r>
      <w:r w:rsidRPr="00137830">
        <w:rPr>
          <w:b/>
          <w:bCs/>
          <w:sz w:val="32"/>
          <w:szCs w:val="32"/>
        </w:rPr>
        <w:t xml:space="preserve"> Operating System / Instance Level</w:t>
      </w:r>
    </w:p>
    <w:p w14:paraId="09D1AD07" w14:textId="77777777" w:rsidR="00137830" w:rsidRPr="00137830" w:rsidRDefault="00137830" w:rsidP="00137830">
      <w:pPr>
        <w:numPr>
          <w:ilvl w:val="0"/>
          <w:numId w:val="544"/>
        </w:numPr>
        <w:rPr>
          <w:b/>
          <w:bCs/>
          <w:sz w:val="32"/>
          <w:szCs w:val="32"/>
        </w:rPr>
      </w:pPr>
      <w:r w:rsidRPr="00137830">
        <w:rPr>
          <w:b/>
          <w:bCs/>
          <w:sz w:val="32"/>
          <w:szCs w:val="32"/>
        </w:rPr>
        <w:t>You must open the same port in your EC2 instance security group and OS firewall.</w:t>
      </w:r>
    </w:p>
    <w:p w14:paraId="4BE79B44" w14:textId="77777777" w:rsidR="00137830" w:rsidRPr="00137830" w:rsidRDefault="00137830" w:rsidP="00137830">
      <w:pPr>
        <w:numPr>
          <w:ilvl w:val="0"/>
          <w:numId w:val="544"/>
        </w:numPr>
        <w:rPr>
          <w:b/>
          <w:bCs/>
          <w:sz w:val="32"/>
          <w:szCs w:val="32"/>
        </w:rPr>
      </w:pPr>
      <w:r w:rsidRPr="00137830">
        <w:rPr>
          <w:b/>
          <w:bCs/>
          <w:sz w:val="32"/>
          <w:szCs w:val="32"/>
        </w:rPr>
        <w:t>Example:</w:t>
      </w:r>
    </w:p>
    <w:p w14:paraId="0F3C629D" w14:textId="77777777" w:rsidR="00137830" w:rsidRPr="00137830" w:rsidRDefault="00137830" w:rsidP="00137830">
      <w:pPr>
        <w:numPr>
          <w:ilvl w:val="1"/>
          <w:numId w:val="544"/>
        </w:numPr>
        <w:rPr>
          <w:b/>
          <w:bCs/>
          <w:sz w:val="32"/>
          <w:szCs w:val="32"/>
        </w:rPr>
      </w:pPr>
      <w:r w:rsidRPr="00137830">
        <w:rPr>
          <w:b/>
          <w:bCs/>
          <w:sz w:val="32"/>
          <w:szCs w:val="32"/>
        </w:rPr>
        <w:t>Security group: inbound rule → TCP → port 8080 → source: ALB or 0.0.0.0/0 (for public)</w:t>
      </w:r>
    </w:p>
    <w:p w14:paraId="1A9FCB86" w14:textId="77777777" w:rsidR="00137830" w:rsidRPr="00137830" w:rsidRDefault="00137830" w:rsidP="00137830">
      <w:pPr>
        <w:numPr>
          <w:ilvl w:val="1"/>
          <w:numId w:val="544"/>
        </w:numPr>
        <w:rPr>
          <w:b/>
          <w:bCs/>
          <w:sz w:val="32"/>
          <w:szCs w:val="32"/>
        </w:rPr>
      </w:pPr>
      <w:r w:rsidRPr="00137830">
        <w:rPr>
          <w:b/>
          <w:bCs/>
          <w:sz w:val="32"/>
          <w:szCs w:val="32"/>
        </w:rPr>
        <w:t>OS firewall (iptables, firewalld): allow incoming connections on that port.</w:t>
      </w:r>
    </w:p>
    <w:p w14:paraId="7F4F86C7" w14:textId="77777777" w:rsidR="00137830" w:rsidRPr="00137830" w:rsidRDefault="00137830" w:rsidP="00137830">
      <w:pPr>
        <w:numPr>
          <w:ilvl w:val="0"/>
          <w:numId w:val="544"/>
        </w:numPr>
        <w:rPr>
          <w:b/>
          <w:bCs/>
          <w:sz w:val="32"/>
          <w:szCs w:val="32"/>
        </w:rPr>
      </w:pPr>
      <w:r w:rsidRPr="00137830">
        <w:rPr>
          <w:rFonts w:ascii="Segoe UI Emoji" w:hAnsi="Segoe UI Emoji" w:cs="Segoe UI Emoji"/>
          <w:b/>
          <w:bCs/>
          <w:sz w:val="32"/>
          <w:szCs w:val="32"/>
        </w:rPr>
        <w:lastRenderedPageBreak/>
        <w:t>⚙️</w:t>
      </w:r>
      <w:r w:rsidRPr="00137830">
        <w:rPr>
          <w:b/>
          <w:bCs/>
          <w:sz w:val="32"/>
          <w:szCs w:val="32"/>
        </w:rPr>
        <w:t xml:space="preserve"> Purpose: Allows traffic to reach your application at that port.</w:t>
      </w:r>
    </w:p>
    <w:p w14:paraId="28F27BDA" w14:textId="77777777" w:rsidR="00137830" w:rsidRPr="00137830" w:rsidRDefault="00137830" w:rsidP="00137830">
      <w:pPr>
        <w:rPr>
          <w:b/>
          <w:bCs/>
          <w:sz w:val="32"/>
          <w:szCs w:val="32"/>
        </w:rPr>
      </w:pPr>
      <w:r w:rsidRPr="00137830">
        <w:rPr>
          <w:b/>
          <w:bCs/>
          <w:sz w:val="32"/>
          <w:szCs w:val="32"/>
        </w:rPr>
        <w:pict w14:anchorId="0A43FD98">
          <v:rect id="_x0000_i2307" style="width:0;height:1.5pt" o:hralign="center" o:hrstd="t" o:hr="t" fillcolor="#a0a0a0" stroked="f"/>
        </w:pict>
      </w:r>
    </w:p>
    <w:p w14:paraId="798621E6" w14:textId="77777777" w:rsidR="00137830" w:rsidRPr="00137830" w:rsidRDefault="00137830" w:rsidP="00137830">
      <w:pPr>
        <w:rPr>
          <w:b/>
          <w:bCs/>
          <w:sz w:val="32"/>
          <w:szCs w:val="32"/>
        </w:rPr>
      </w:pPr>
      <w:r w:rsidRPr="00137830">
        <w:rPr>
          <w:b/>
          <w:bCs/>
          <w:sz w:val="32"/>
          <w:szCs w:val="32"/>
        </w:rPr>
        <w:t>3️</w:t>
      </w:r>
      <w:r w:rsidRPr="00137830">
        <w:rPr>
          <w:rFonts w:ascii="Segoe UI Symbol" w:hAnsi="Segoe UI Symbol" w:cs="Segoe UI Symbol"/>
          <w:b/>
          <w:bCs/>
          <w:sz w:val="32"/>
          <w:szCs w:val="32"/>
        </w:rPr>
        <w:t>⃣</w:t>
      </w:r>
      <w:r w:rsidRPr="00137830">
        <w:rPr>
          <w:b/>
          <w:bCs/>
          <w:sz w:val="32"/>
          <w:szCs w:val="32"/>
        </w:rPr>
        <w:t xml:space="preserve"> Load Balancer Level (if using ALB / NLB / ELB)</w:t>
      </w:r>
    </w:p>
    <w:p w14:paraId="29CF6E3D" w14:textId="77777777" w:rsidR="00137830" w:rsidRPr="00137830" w:rsidRDefault="00137830" w:rsidP="00137830">
      <w:pPr>
        <w:numPr>
          <w:ilvl w:val="0"/>
          <w:numId w:val="545"/>
        </w:numPr>
        <w:rPr>
          <w:b/>
          <w:bCs/>
          <w:sz w:val="32"/>
          <w:szCs w:val="32"/>
        </w:rPr>
      </w:pPr>
      <w:r w:rsidRPr="00137830">
        <w:rPr>
          <w:b/>
          <w:bCs/>
          <w:sz w:val="32"/>
          <w:szCs w:val="32"/>
        </w:rPr>
        <w:t>In AWS Application Load Balancer (ALB):</w:t>
      </w:r>
    </w:p>
    <w:p w14:paraId="15C4F367" w14:textId="77777777" w:rsidR="00137830" w:rsidRPr="00137830" w:rsidRDefault="00137830" w:rsidP="00137830">
      <w:pPr>
        <w:numPr>
          <w:ilvl w:val="1"/>
          <w:numId w:val="545"/>
        </w:numPr>
        <w:rPr>
          <w:b/>
          <w:bCs/>
          <w:sz w:val="32"/>
          <w:szCs w:val="32"/>
        </w:rPr>
      </w:pPr>
      <w:r w:rsidRPr="00137830">
        <w:rPr>
          <w:b/>
          <w:bCs/>
          <w:sz w:val="32"/>
          <w:szCs w:val="32"/>
        </w:rPr>
        <w:t>Listener port: defines what port ALB listens on (e.g., HTTP :80, HTTPS :443)</w:t>
      </w:r>
    </w:p>
    <w:p w14:paraId="3FBA76B5" w14:textId="77777777" w:rsidR="00137830" w:rsidRPr="00137830" w:rsidRDefault="00137830" w:rsidP="00137830">
      <w:pPr>
        <w:numPr>
          <w:ilvl w:val="1"/>
          <w:numId w:val="545"/>
        </w:numPr>
        <w:rPr>
          <w:b/>
          <w:bCs/>
          <w:sz w:val="32"/>
          <w:szCs w:val="32"/>
        </w:rPr>
      </w:pPr>
      <w:r w:rsidRPr="00137830">
        <w:rPr>
          <w:b/>
          <w:bCs/>
          <w:sz w:val="32"/>
          <w:szCs w:val="32"/>
        </w:rPr>
        <w:t>Target group port: defines what port the backend instance (target) listens on (e.g., :8080)</w:t>
      </w:r>
    </w:p>
    <w:p w14:paraId="6F68D1BF" w14:textId="77777777" w:rsidR="00137830" w:rsidRPr="00137830" w:rsidRDefault="00137830" w:rsidP="00137830">
      <w:pPr>
        <w:numPr>
          <w:ilvl w:val="0"/>
          <w:numId w:val="545"/>
        </w:numPr>
        <w:rPr>
          <w:b/>
          <w:bCs/>
          <w:sz w:val="32"/>
          <w:szCs w:val="32"/>
        </w:rPr>
      </w:pPr>
      <w:r w:rsidRPr="00137830">
        <w:rPr>
          <w:b/>
          <w:bCs/>
          <w:sz w:val="32"/>
          <w:szCs w:val="32"/>
        </w:rPr>
        <w:t>Example:</w:t>
      </w:r>
    </w:p>
    <w:p w14:paraId="23437DFB" w14:textId="77777777" w:rsidR="00137830" w:rsidRPr="00137830" w:rsidRDefault="00137830" w:rsidP="00137830">
      <w:pPr>
        <w:numPr>
          <w:ilvl w:val="0"/>
          <w:numId w:val="545"/>
        </w:numPr>
        <w:tabs>
          <w:tab w:val="clear" w:pos="720"/>
        </w:tabs>
        <w:rPr>
          <w:b/>
          <w:bCs/>
          <w:sz w:val="32"/>
          <w:szCs w:val="32"/>
        </w:rPr>
      </w:pPr>
      <w:r w:rsidRPr="00137830">
        <w:rPr>
          <w:b/>
          <w:bCs/>
          <w:sz w:val="32"/>
          <w:szCs w:val="32"/>
        </w:rPr>
        <w:t>Listener (ALB) → Port 80</w:t>
      </w:r>
    </w:p>
    <w:p w14:paraId="6F44C7BE" w14:textId="77777777" w:rsidR="00137830" w:rsidRPr="00137830" w:rsidRDefault="00137830" w:rsidP="00137830">
      <w:pPr>
        <w:numPr>
          <w:ilvl w:val="0"/>
          <w:numId w:val="545"/>
        </w:numPr>
        <w:tabs>
          <w:tab w:val="clear" w:pos="720"/>
        </w:tabs>
        <w:rPr>
          <w:b/>
          <w:bCs/>
          <w:sz w:val="32"/>
          <w:szCs w:val="32"/>
        </w:rPr>
      </w:pPr>
      <w:r w:rsidRPr="00137830">
        <w:rPr>
          <w:b/>
          <w:bCs/>
          <w:sz w:val="32"/>
          <w:szCs w:val="32"/>
        </w:rPr>
        <w:t xml:space="preserve">      ↓</w:t>
      </w:r>
    </w:p>
    <w:p w14:paraId="3CAFC1C1" w14:textId="77777777" w:rsidR="00137830" w:rsidRPr="00137830" w:rsidRDefault="00137830" w:rsidP="00137830">
      <w:pPr>
        <w:numPr>
          <w:ilvl w:val="0"/>
          <w:numId w:val="545"/>
        </w:numPr>
        <w:tabs>
          <w:tab w:val="clear" w:pos="720"/>
        </w:tabs>
        <w:rPr>
          <w:b/>
          <w:bCs/>
          <w:sz w:val="32"/>
          <w:szCs w:val="32"/>
        </w:rPr>
      </w:pPr>
      <w:r w:rsidRPr="00137830">
        <w:rPr>
          <w:b/>
          <w:bCs/>
          <w:sz w:val="32"/>
          <w:szCs w:val="32"/>
        </w:rPr>
        <w:t>Target Group → Port 8080</w:t>
      </w:r>
    </w:p>
    <w:p w14:paraId="3DA8DB29" w14:textId="77777777" w:rsidR="00137830" w:rsidRPr="00137830" w:rsidRDefault="00137830" w:rsidP="00137830">
      <w:pPr>
        <w:numPr>
          <w:ilvl w:val="0"/>
          <w:numId w:val="545"/>
        </w:numPr>
        <w:tabs>
          <w:tab w:val="clear" w:pos="720"/>
        </w:tabs>
        <w:rPr>
          <w:b/>
          <w:bCs/>
          <w:sz w:val="32"/>
          <w:szCs w:val="32"/>
        </w:rPr>
      </w:pPr>
      <w:r w:rsidRPr="00137830">
        <w:rPr>
          <w:b/>
          <w:bCs/>
          <w:sz w:val="32"/>
          <w:szCs w:val="32"/>
        </w:rPr>
        <w:t xml:space="preserve">      ↓</w:t>
      </w:r>
    </w:p>
    <w:p w14:paraId="11EC89C4" w14:textId="77777777" w:rsidR="00137830" w:rsidRPr="00137830" w:rsidRDefault="00137830" w:rsidP="00137830">
      <w:pPr>
        <w:numPr>
          <w:ilvl w:val="0"/>
          <w:numId w:val="545"/>
        </w:numPr>
        <w:tabs>
          <w:tab w:val="clear" w:pos="720"/>
        </w:tabs>
        <w:rPr>
          <w:b/>
          <w:bCs/>
          <w:sz w:val="32"/>
          <w:szCs w:val="32"/>
        </w:rPr>
      </w:pPr>
      <w:r w:rsidRPr="00137830">
        <w:rPr>
          <w:b/>
          <w:bCs/>
          <w:sz w:val="32"/>
          <w:szCs w:val="32"/>
        </w:rPr>
        <w:t>EC2 App → Port 8080</w:t>
      </w:r>
    </w:p>
    <w:p w14:paraId="3A6DDDD3" w14:textId="77777777" w:rsidR="00137830" w:rsidRPr="00137830" w:rsidRDefault="00137830" w:rsidP="00137830">
      <w:pPr>
        <w:numPr>
          <w:ilvl w:val="0"/>
          <w:numId w:val="545"/>
        </w:numPr>
        <w:rPr>
          <w:b/>
          <w:bCs/>
          <w:sz w:val="32"/>
          <w:szCs w:val="32"/>
        </w:rPr>
      </w:pPr>
      <w:r w:rsidRPr="00137830">
        <w:rPr>
          <w:rFonts w:ascii="Segoe UI Emoji" w:hAnsi="Segoe UI Emoji" w:cs="Segoe UI Emoji"/>
          <w:b/>
          <w:bCs/>
          <w:sz w:val="32"/>
          <w:szCs w:val="32"/>
        </w:rPr>
        <w:t>⚙️</w:t>
      </w:r>
      <w:r w:rsidRPr="00137830">
        <w:rPr>
          <w:b/>
          <w:bCs/>
          <w:sz w:val="32"/>
          <w:szCs w:val="32"/>
        </w:rPr>
        <w:t xml:space="preserve"> Purpose: Maps incoming traffic to backend app port.</w:t>
      </w:r>
    </w:p>
    <w:p w14:paraId="23E3B548" w14:textId="77777777" w:rsidR="00137830" w:rsidRPr="00137830" w:rsidRDefault="00137830" w:rsidP="00137830">
      <w:pPr>
        <w:rPr>
          <w:b/>
          <w:bCs/>
          <w:sz w:val="32"/>
          <w:szCs w:val="32"/>
        </w:rPr>
      </w:pPr>
      <w:r w:rsidRPr="00137830">
        <w:rPr>
          <w:b/>
          <w:bCs/>
          <w:sz w:val="32"/>
          <w:szCs w:val="32"/>
        </w:rPr>
        <w:pict w14:anchorId="6D6476B9">
          <v:rect id="_x0000_i2308" style="width:0;height:1.5pt" o:hralign="center" o:hrstd="t" o:hr="t" fillcolor="#a0a0a0" stroked="f"/>
        </w:pict>
      </w:r>
    </w:p>
    <w:p w14:paraId="71AE4586" w14:textId="77777777" w:rsidR="00137830" w:rsidRPr="00137830" w:rsidRDefault="00137830" w:rsidP="00137830">
      <w:pPr>
        <w:rPr>
          <w:b/>
          <w:bCs/>
          <w:sz w:val="32"/>
          <w:szCs w:val="32"/>
        </w:rPr>
      </w:pPr>
      <w:r w:rsidRPr="00137830">
        <w:rPr>
          <w:b/>
          <w:bCs/>
          <w:sz w:val="32"/>
          <w:szCs w:val="32"/>
        </w:rPr>
        <w:t>4️</w:t>
      </w:r>
      <w:r w:rsidRPr="00137830">
        <w:rPr>
          <w:rFonts w:ascii="Segoe UI Symbol" w:hAnsi="Segoe UI Symbol" w:cs="Segoe UI Symbol"/>
          <w:b/>
          <w:bCs/>
          <w:sz w:val="32"/>
          <w:szCs w:val="32"/>
        </w:rPr>
        <w:t>⃣</w:t>
      </w:r>
      <w:r w:rsidRPr="00137830">
        <w:rPr>
          <w:b/>
          <w:bCs/>
          <w:sz w:val="32"/>
          <w:szCs w:val="32"/>
        </w:rPr>
        <w:t xml:space="preserve"> Container Level (if using ECS / Docker / Kubernetes)</w:t>
      </w:r>
    </w:p>
    <w:p w14:paraId="45AE12A0" w14:textId="77777777" w:rsidR="00137830" w:rsidRPr="00137830" w:rsidRDefault="00137830" w:rsidP="00137830">
      <w:pPr>
        <w:numPr>
          <w:ilvl w:val="0"/>
          <w:numId w:val="546"/>
        </w:numPr>
        <w:rPr>
          <w:b/>
          <w:bCs/>
          <w:sz w:val="32"/>
          <w:szCs w:val="32"/>
        </w:rPr>
      </w:pPr>
      <w:r w:rsidRPr="00137830">
        <w:rPr>
          <w:b/>
          <w:bCs/>
          <w:sz w:val="32"/>
          <w:szCs w:val="32"/>
        </w:rPr>
        <w:t>Container port: Port inside the container where app runs (e.g., 8080)</w:t>
      </w:r>
    </w:p>
    <w:p w14:paraId="420D6229" w14:textId="77777777" w:rsidR="00137830" w:rsidRPr="00137830" w:rsidRDefault="00137830" w:rsidP="00137830">
      <w:pPr>
        <w:numPr>
          <w:ilvl w:val="0"/>
          <w:numId w:val="546"/>
        </w:numPr>
        <w:rPr>
          <w:b/>
          <w:bCs/>
          <w:sz w:val="32"/>
          <w:szCs w:val="32"/>
        </w:rPr>
      </w:pPr>
      <w:r w:rsidRPr="00137830">
        <w:rPr>
          <w:b/>
          <w:bCs/>
          <w:sz w:val="32"/>
          <w:szCs w:val="32"/>
        </w:rPr>
        <w:t>Host port / Target port: Port on the host or service mapping</w:t>
      </w:r>
    </w:p>
    <w:p w14:paraId="167B972A" w14:textId="77777777" w:rsidR="00137830" w:rsidRPr="00137830" w:rsidRDefault="00137830" w:rsidP="00137830">
      <w:pPr>
        <w:numPr>
          <w:ilvl w:val="0"/>
          <w:numId w:val="546"/>
        </w:numPr>
        <w:rPr>
          <w:b/>
          <w:bCs/>
          <w:sz w:val="32"/>
          <w:szCs w:val="32"/>
        </w:rPr>
      </w:pPr>
      <w:r w:rsidRPr="00137830">
        <w:rPr>
          <w:b/>
          <w:bCs/>
          <w:sz w:val="32"/>
          <w:szCs w:val="32"/>
        </w:rPr>
        <w:t>Example (Docker):</w:t>
      </w:r>
    </w:p>
    <w:p w14:paraId="1E62D8B0" w14:textId="77777777" w:rsidR="00137830" w:rsidRPr="00137830" w:rsidRDefault="00137830" w:rsidP="00137830">
      <w:pPr>
        <w:numPr>
          <w:ilvl w:val="0"/>
          <w:numId w:val="546"/>
        </w:numPr>
        <w:tabs>
          <w:tab w:val="clear" w:pos="720"/>
        </w:tabs>
        <w:rPr>
          <w:b/>
          <w:bCs/>
          <w:sz w:val="32"/>
          <w:szCs w:val="32"/>
        </w:rPr>
      </w:pPr>
      <w:r w:rsidRPr="00137830">
        <w:rPr>
          <w:b/>
          <w:bCs/>
          <w:sz w:val="32"/>
          <w:szCs w:val="32"/>
        </w:rPr>
        <w:t>docker run -p 80:8080 myapp</w:t>
      </w:r>
    </w:p>
    <w:p w14:paraId="511F94C7" w14:textId="77777777" w:rsidR="00137830" w:rsidRPr="00137830" w:rsidRDefault="00137830" w:rsidP="00137830">
      <w:pPr>
        <w:rPr>
          <w:b/>
          <w:bCs/>
          <w:sz w:val="32"/>
          <w:szCs w:val="32"/>
        </w:rPr>
      </w:pPr>
      <w:r w:rsidRPr="00137830">
        <w:rPr>
          <w:b/>
          <w:bCs/>
          <w:sz w:val="32"/>
          <w:szCs w:val="32"/>
        </w:rPr>
        <w:lastRenderedPageBreak/>
        <w:t>→ Maps host port 80 to container port 8080</w:t>
      </w:r>
    </w:p>
    <w:p w14:paraId="439B8304" w14:textId="77777777" w:rsidR="00137830" w:rsidRPr="00137830" w:rsidRDefault="00137830" w:rsidP="00137830">
      <w:pPr>
        <w:numPr>
          <w:ilvl w:val="0"/>
          <w:numId w:val="546"/>
        </w:numPr>
        <w:rPr>
          <w:b/>
          <w:bCs/>
          <w:sz w:val="32"/>
          <w:szCs w:val="32"/>
        </w:rPr>
      </w:pPr>
      <w:r w:rsidRPr="00137830">
        <w:rPr>
          <w:rFonts w:ascii="Segoe UI Emoji" w:hAnsi="Segoe UI Emoji" w:cs="Segoe UI Emoji"/>
          <w:b/>
          <w:bCs/>
          <w:sz w:val="32"/>
          <w:szCs w:val="32"/>
        </w:rPr>
        <w:t>⚙️</w:t>
      </w:r>
      <w:r w:rsidRPr="00137830">
        <w:rPr>
          <w:b/>
          <w:bCs/>
          <w:sz w:val="32"/>
          <w:szCs w:val="32"/>
        </w:rPr>
        <w:t xml:space="preserve"> Purpose: Controls how external users or services reach containerized apps.</w:t>
      </w:r>
    </w:p>
    <w:p w14:paraId="3FFDF96F" w14:textId="77777777" w:rsidR="00137830" w:rsidRPr="00137830" w:rsidRDefault="00137830" w:rsidP="00137830">
      <w:pPr>
        <w:rPr>
          <w:b/>
          <w:bCs/>
          <w:sz w:val="32"/>
          <w:szCs w:val="32"/>
        </w:rPr>
      </w:pPr>
      <w:r w:rsidRPr="00137830">
        <w:rPr>
          <w:b/>
          <w:bCs/>
          <w:sz w:val="32"/>
          <w:szCs w:val="32"/>
        </w:rPr>
        <w:pict w14:anchorId="422B947D">
          <v:rect id="_x0000_i2309" style="width:0;height:1.5pt" o:hralign="center" o:hrstd="t" o:hr="t" fillcolor="#a0a0a0" stroked="f"/>
        </w:pict>
      </w:r>
    </w:p>
    <w:p w14:paraId="0D56EE05" w14:textId="77777777" w:rsidR="00137830" w:rsidRPr="00137830" w:rsidRDefault="00137830" w:rsidP="00137830">
      <w:pPr>
        <w:rPr>
          <w:b/>
          <w:bCs/>
          <w:sz w:val="32"/>
          <w:szCs w:val="32"/>
        </w:rPr>
      </w:pPr>
      <w:r w:rsidRPr="00137830">
        <w:rPr>
          <w:rFonts w:ascii="Segoe UI Emoji" w:hAnsi="Segoe UI Emoji" w:cs="Segoe UI Emoji"/>
          <w:b/>
          <w:bCs/>
          <w:sz w:val="32"/>
          <w:szCs w:val="32"/>
        </w:rPr>
        <w:t>✅</w:t>
      </w:r>
      <w:r w:rsidRPr="00137830">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2396"/>
        <w:gridCol w:w="2738"/>
        <w:gridCol w:w="2178"/>
      </w:tblGrid>
      <w:tr w:rsidR="00137830" w:rsidRPr="00137830" w14:paraId="43B916D1" w14:textId="77777777">
        <w:trPr>
          <w:tblHeader/>
          <w:tblCellSpacing w:w="15" w:type="dxa"/>
        </w:trPr>
        <w:tc>
          <w:tcPr>
            <w:tcW w:w="0" w:type="auto"/>
            <w:vAlign w:val="center"/>
            <w:hideMark/>
          </w:tcPr>
          <w:p w14:paraId="5AF5EF5C" w14:textId="77777777" w:rsidR="00137830" w:rsidRPr="00137830" w:rsidRDefault="00137830" w:rsidP="00137830">
            <w:pPr>
              <w:rPr>
                <w:b/>
                <w:bCs/>
                <w:sz w:val="32"/>
                <w:szCs w:val="32"/>
              </w:rPr>
            </w:pPr>
            <w:r w:rsidRPr="00137830">
              <w:rPr>
                <w:b/>
                <w:bCs/>
                <w:sz w:val="32"/>
                <w:szCs w:val="32"/>
              </w:rPr>
              <w:t>Layer</w:t>
            </w:r>
          </w:p>
        </w:tc>
        <w:tc>
          <w:tcPr>
            <w:tcW w:w="0" w:type="auto"/>
            <w:vAlign w:val="center"/>
            <w:hideMark/>
          </w:tcPr>
          <w:p w14:paraId="27EC8972" w14:textId="77777777" w:rsidR="00137830" w:rsidRPr="00137830" w:rsidRDefault="00137830" w:rsidP="00137830">
            <w:pPr>
              <w:rPr>
                <w:b/>
                <w:bCs/>
                <w:sz w:val="32"/>
                <w:szCs w:val="32"/>
              </w:rPr>
            </w:pPr>
            <w:r w:rsidRPr="00137830">
              <w:rPr>
                <w:b/>
                <w:bCs/>
                <w:sz w:val="32"/>
                <w:szCs w:val="32"/>
              </w:rPr>
              <w:t>Where Port is Defined</w:t>
            </w:r>
          </w:p>
        </w:tc>
        <w:tc>
          <w:tcPr>
            <w:tcW w:w="0" w:type="auto"/>
            <w:vAlign w:val="center"/>
            <w:hideMark/>
          </w:tcPr>
          <w:p w14:paraId="386198E8" w14:textId="77777777" w:rsidR="00137830" w:rsidRPr="00137830" w:rsidRDefault="00137830" w:rsidP="00137830">
            <w:pPr>
              <w:rPr>
                <w:b/>
                <w:bCs/>
                <w:sz w:val="32"/>
                <w:szCs w:val="32"/>
              </w:rPr>
            </w:pPr>
            <w:r w:rsidRPr="00137830">
              <w:rPr>
                <w:b/>
                <w:bCs/>
                <w:sz w:val="32"/>
                <w:szCs w:val="32"/>
              </w:rPr>
              <w:t>Example</w:t>
            </w:r>
          </w:p>
        </w:tc>
        <w:tc>
          <w:tcPr>
            <w:tcW w:w="0" w:type="auto"/>
            <w:vAlign w:val="center"/>
            <w:hideMark/>
          </w:tcPr>
          <w:p w14:paraId="1333C27E" w14:textId="77777777" w:rsidR="00137830" w:rsidRPr="00137830" w:rsidRDefault="00137830" w:rsidP="00137830">
            <w:pPr>
              <w:rPr>
                <w:b/>
                <w:bCs/>
                <w:sz w:val="32"/>
                <w:szCs w:val="32"/>
              </w:rPr>
            </w:pPr>
            <w:r w:rsidRPr="00137830">
              <w:rPr>
                <w:b/>
                <w:bCs/>
                <w:sz w:val="32"/>
                <w:szCs w:val="32"/>
              </w:rPr>
              <w:t>Purpose</w:t>
            </w:r>
          </w:p>
        </w:tc>
      </w:tr>
      <w:tr w:rsidR="00137830" w:rsidRPr="00137830" w14:paraId="24BA78CF" w14:textId="77777777">
        <w:trPr>
          <w:tblCellSpacing w:w="15" w:type="dxa"/>
        </w:trPr>
        <w:tc>
          <w:tcPr>
            <w:tcW w:w="0" w:type="auto"/>
            <w:vAlign w:val="center"/>
            <w:hideMark/>
          </w:tcPr>
          <w:p w14:paraId="2EAD2EDC" w14:textId="77777777" w:rsidR="00137830" w:rsidRPr="00137830" w:rsidRDefault="00137830" w:rsidP="00137830">
            <w:pPr>
              <w:rPr>
                <w:b/>
                <w:bCs/>
                <w:sz w:val="32"/>
                <w:szCs w:val="32"/>
              </w:rPr>
            </w:pPr>
            <w:r w:rsidRPr="00137830">
              <w:rPr>
                <w:b/>
                <w:bCs/>
                <w:sz w:val="32"/>
                <w:szCs w:val="32"/>
              </w:rPr>
              <w:t>Application</w:t>
            </w:r>
          </w:p>
        </w:tc>
        <w:tc>
          <w:tcPr>
            <w:tcW w:w="0" w:type="auto"/>
            <w:vAlign w:val="center"/>
            <w:hideMark/>
          </w:tcPr>
          <w:p w14:paraId="44EB8D15" w14:textId="77777777" w:rsidR="00137830" w:rsidRPr="00137830" w:rsidRDefault="00137830" w:rsidP="00137830">
            <w:pPr>
              <w:rPr>
                <w:b/>
                <w:bCs/>
                <w:sz w:val="32"/>
                <w:szCs w:val="32"/>
              </w:rPr>
            </w:pPr>
            <w:r w:rsidRPr="00137830">
              <w:rPr>
                <w:b/>
                <w:bCs/>
                <w:sz w:val="32"/>
                <w:szCs w:val="32"/>
              </w:rPr>
              <w:t>In code/config</w:t>
            </w:r>
          </w:p>
        </w:tc>
        <w:tc>
          <w:tcPr>
            <w:tcW w:w="0" w:type="auto"/>
            <w:vAlign w:val="center"/>
            <w:hideMark/>
          </w:tcPr>
          <w:p w14:paraId="1B902C55" w14:textId="77777777" w:rsidR="00137830" w:rsidRPr="00137830" w:rsidRDefault="00137830" w:rsidP="00137830">
            <w:pPr>
              <w:rPr>
                <w:b/>
                <w:bCs/>
                <w:sz w:val="32"/>
                <w:szCs w:val="32"/>
              </w:rPr>
            </w:pPr>
            <w:r w:rsidRPr="00137830">
              <w:rPr>
                <w:b/>
                <w:bCs/>
                <w:sz w:val="32"/>
                <w:szCs w:val="32"/>
              </w:rPr>
              <w:t>app.listen(8080)</w:t>
            </w:r>
          </w:p>
        </w:tc>
        <w:tc>
          <w:tcPr>
            <w:tcW w:w="0" w:type="auto"/>
            <w:vAlign w:val="center"/>
            <w:hideMark/>
          </w:tcPr>
          <w:p w14:paraId="05017A38" w14:textId="77777777" w:rsidR="00137830" w:rsidRPr="00137830" w:rsidRDefault="00137830" w:rsidP="00137830">
            <w:pPr>
              <w:rPr>
                <w:b/>
                <w:bCs/>
                <w:sz w:val="32"/>
                <w:szCs w:val="32"/>
              </w:rPr>
            </w:pPr>
            <w:r w:rsidRPr="00137830">
              <w:rPr>
                <w:b/>
                <w:bCs/>
                <w:sz w:val="32"/>
                <w:szCs w:val="32"/>
              </w:rPr>
              <w:t>App listens on that port</w:t>
            </w:r>
          </w:p>
        </w:tc>
      </w:tr>
      <w:tr w:rsidR="00137830" w:rsidRPr="00137830" w14:paraId="1246752D" w14:textId="77777777">
        <w:trPr>
          <w:tblCellSpacing w:w="15" w:type="dxa"/>
        </w:trPr>
        <w:tc>
          <w:tcPr>
            <w:tcW w:w="0" w:type="auto"/>
            <w:vAlign w:val="center"/>
            <w:hideMark/>
          </w:tcPr>
          <w:p w14:paraId="20B95519" w14:textId="77777777" w:rsidR="00137830" w:rsidRPr="00137830" w:rsidRDefault="00137830" w:rsidP="00137830">
            <w:pPr>
              <w:rPr>
                <w:b/>
                <w:bCs/>
                <w:sz w:val="32"/>
                <w:szCs w:val="32"/>
              </w:rPr>
            </w:pPr>
            <w:r w:rsidRPr="00137830">
              <w:rPr>
                <w:b/>
                <w:bCs/>
                <w:sz w:val="32"/>
                <w:szCs w:val="32"/>
              </w:rPr>
              <w:t>EC2 / Firewall</w:t>
            </w:r>
          </w:p>
        </w:tc>
        <w:tc>
          <w:tcPr>
            <w:tcW w:w="0" w:type="auto"/>
            <w:vAlign w:val="center"/>
            <w:hideMark/>
          </w:tcPr>
          <w:p w14:paraId="010266E5" w14:textId="77777777" w:rsidR="00137830" w:rsidRPr="00137830" w:rsidRDefault="00137830" w:rsidP="00137830">
            <w:pPr>
              <w:rPr>
                <w:b/>
                <w:bCs/>
                <w:sz w:val="32"/>
                <w:szCs w:val="32"/>
              </w:rPr>
            </w:pPr>
            <w:r w:rsidRPr="00137830">
              <w:rPr>
                <w:b/>
                <w:bCs/>
                <w:sz w:val="32"/>
                <w:szCs w:val="32"/>
              </w:rPr>
              <w:t>Security Group / OS firewall</w:t>
            </w:r>
          </w:p>
        </w:tc>
        <w:tc>
          <w:tcPr>
            <w:tcW w:w="0" w:type="auto"/>
            <w:vAlign w:val="center"/>
            <w:hideMark/>
          </w:tcPr>
          <w:p w14:paraId="54320541" w14:textId="77777777" w:rsidR="00137830" w:rsidRPr="00137830" w:rsidRDefault="00137830" w:rsidP="00137830">
            <w:pPr>
              <w:rPr>
                <w:b/>
                <w:bCs/>
                <w:sz w:val="32"/>
                <w:szCs w:val="32"/>
              </w:rPr>
            </w:pPr>
            <w:r w:rsidRPr="00137830">
              <w:rPr>
                <w:b/>
                <w:bCs/>
                <w:sz w:val="32"/>
                <w:szCs w:val="32"/>
              </w:rPr>
              <w:t>Inbound rule for 8080</w:t>
            </w:r>
          </w:p>
        </w:tc>
        <w:tc>
          <w:tcPr>
            <w:tcW w:w="0" w:type="auto"/>
            <w:vAlign w:val="center"/>
            <w:hideMark/>
          </w:tcPr>
          <w:p w14:paraId="1E0072F2" w14:textId="77777777" w:rsidR="00137830" w:rsidRPr="00137830" w:rsidRDefault="00137830" w:rsidP="00137830">
            <w:pPr>
              <w:rPr>
                <w:b/>
                <w:bCs/>
                <w:sz w:val="32"/>
                <w:szCs w:val="32"/>
              </w:rPr>
            </w:pPr>
            <w:r w:rsidRPr="00137830">
              <w:rPr>
                <w:b/>
                <w:bCs/>
                <w:sz w:val="32"/>
                <w:szCs w:val="32"/>
              </w:rPr>
              <w:t>Allow inbound traffic</w:t>
            </w:r>
          </w:p>
        </w:tc>
      </w:tr>
      <w:tr w:rsidR="00137830" w:rsidRPr="00137830" w14:paraId="37768DE2" w14:textId="77777777">
        <w:trPr>
          <w:tblCellSpacing w:w="15" w:type="dxa"/>
        </w:trPr>
        <w:tc>
          <w:tcPr>
            <w:tcW w:w="0" w:type="auto"/>
            <w:vAlign w:val="center"/>
            <w:hideMark/>
          </w:tcPr>
          <w:p w14:paraId="3409E8DC" w14:textId="77777777" w:rsidR="00137830" w:rsidRPr="00137830" w:rsidRDefault="00137830" w:rsidP="00137830">
            <w:pPr>
              <w:rPr>
                <w:b/>
                <w:bCs/>
                <w:sz w:val="32"/>
                <w:szCs w:val="32"/>
              </w:rPr>
            </w:pPr>
            <w:r w:rsidRPr="00137830">
              <w:rPr>
                <w:b/>
                <w:bCs/>
                <w:sz w:val="32"/>
                <w:szCs w:val="32"/>
              </w:rPr>
              <w:t>Load Balancer</w:t>
            </w:r>
          </w:p>
        </w:tc>
        <w:tc>
          <w:tcPr>
            <w:tcW w:w="0" w:type="auto"/>
            <w:vAlign w:val="center"/>
            <w:hideMark/>
          </w:tcPr>
          <w:p w14:paraId="7B370B85" w14:textId="77777777" w:rsidR="00137830" w:rsidRPr="00137830" w:rsidRDefault="00137830" w:rsidP="00137830">
            <w:pPr>
              <w:rPr>
                <w:b/>
                <w:bCs/>
                <w:sz w:val="32"/>
                <w:szCs w:val="32"/>
              </w:rPr>
            </w:pPr>
            <w:r w:rsidRPr="00137830">
              <w:rPr>
                <w:b/>
                <w:bCs/>
                <w:sz w:val="32"/>
                <w:szCs w:val="32"/>
              </w:rPr>
              <w:t>Listener &amp; Target Group</w:t>
            </w:r>
          </w:p>
        </w:tc>
        <w:tc>
          <w:tcPr>
            <w:tcW w:w="0" w:type="auto"/>
            <w:vAlign w:val="center"/>
            <w:hideMark/>
          </w:tcPr>
          <w:p w14:paraId="09C1F816" w14:textId="77777777" w:rsidR="00137830" w:rsidRPr="00137830" w:rsidRDefault="00137830" w:rsidP="00137830">
            <w:pPr>
              <w:rPr>
                <w:b/>
                <w:bCs/>
                <w:sz w:val="32"/>
                <w:szCs w:val="32"/>
              </w:rPr>
            </w:pPr>
            <w:r w:rsidRPr="00137830">
              <w:rPr>
                <w:b/>
                <w:bCs/>
                <w:sz w:val="32"/>
                <w:szCs w:val="32"/>
              </w:rPr>
              <w:t>Listener: 80 → Target: 8080</w:t>
            </w:r>
          </w:p>
        </w:tc>
        <w:tc>
          <w:tcPr>
            <w:tcW w:w="0" w:type="auto"/>
            <w:vAlign w:val="center"/>
            <w:hideMark/>
          </w:tcPr>
          <w:p w14:paraId="715726C0" w14:textId="77777777" w:rsidR="00137830" w:rsidRPr="00137830" w:rsidRDefault="00137830" w:rsidP="00137830">
            <w:pPr>
              <w:rPr>
                <w:b/>
                <w:bCs/>
                <w:sz w:val="32"/>
                <w:szCs w:val="32"/>
              </w:rPr>
            </w:pPr>
            <w:r w:rsidRPr="00137830">
              <w:rPr>
                <w:b/>
                <w:bCs/>
                <w:sz w:val="32"/>
                <w:szCs w:val="32"/>
              </w:rPr>
              <w:t>Route client to backend</w:t>
            </w:r>
          </w:p>
        </w:tc>
      </w:tr>
      <w:tr w:rsidR="00137830" w:rsidRPr="00137830" w14:paraId="7388A135" w14:textId="77777777">
        <w:trPr>
          <w:tblCellSpacing w:w="15" w:type="dxa"/>
        </w:trPr>
        <w:tc>
          <w:tcPr>
            <w:tcW w:w="0" w:type="auto"/>
            <w:vAlign w:val="center"/>
            <w:hideMark/>
          </w:tcPr>
          <w:p w14:paraId="5A2DF3F0" w14:textId="77777777" w:rsidR="00137830" w:rsidRPr="00137830" w:rsidRDefault="00137830" w:rsidP="00137830">
            <w:pPr>
              <w:rPr>
                <w:b/>
                <w:bCs/>
                <w:sz w:val="32"/>
                <w:szCs w:val="32"/>
              </w:rPr>
            </w:pPr>
            <w:r w:rsidRPr="00137830">
              <w:rPr>
                <w:b/>
                <w:bCs/>
                <w:sz w:val="32"/>
                <w:szCs w:val="32"/>
              </w:rPr>
              <w:t>Container</w:t>
            </w:r>
          </w:p>
        </w:tc>
        <w:tc>
          <w:tcPr>
            <w:tcW w:w="0" w:type="auto"/>
            <w:vAlign w:val="center"/>
            <w:hideMark/>
          </w:tcPr>
          <w:p w14:paraId="2FF41A0D" w14:textId="77777777" w:rsidR="00137830" w:rsidRPr="00137830" w:rsidRDefault="00137830" w:rsidP="00137830">
            <w:pPr>
              <w:rPr>
                <w:b/>
                <w:bCs/>
                <w:sz w:val="32"/>
                <w:szCs w:val="32"/>
              </w:rPr>
            </w:pPr>
            <w:r w:rsidRPr="00137830">
              <w:rPr>
                <w:b/>
                <w:bCs/>
                <w:sz w:val="32"/>
                <w:szCs w:val="32"/>
              </w:rPr>
              <w:t>Dockerfile / ECS task</w:t>
            </w:r>
          </w:p>
        </w:tc>
        <w:tc>
          <w:tcPr>
            <w:tcW w:w="0" w:type="auto"/>
            <w:vAlign w:val="center"/>
            <w:hideMark/>
          </w:tcPr>
          <w:p w14:paraId="429832B9" w14:textId="77777777" w:rsidR="00137830" w:rsidRPr="00137830" w:rsidRDefault="00137830" w:rsidP="00137830">
            <w:pPr>
              <w:rPr>
                <w:b/>
                <w:bCs/>
                <w:sz w:val="32"/>
                <w:szCs w:val="32"/>
              </w:rPr>
            </w:pPr>
            <w:r w:rsidRPr="00137830">
              <w:rPr>
                <w:b/>
                <w:bCs/>
                <w:sz w:val="32"/>
                <w:szCs w:val="32"/>
              </w:rPr>
              <w:t>EXPOSE 8080, -p 80:8080</w:t>
            </w:r>
          </w:p>
        </w:tc>
        <w:tc>
          <w:tcPr>
            <w:tcW w:w="0" w:type="auto"/>
            <w:vAlign w:val="center"/>
            <w:hideMark/>
          </w:tcPr>
          <w:p w14:paraId="63DEC06A" w14:textId="77777777" w:rsidR="00137830" w:rsidRPr="00137830" w:rsidRDefault="00137830" w:rsidP="00137830">
            <w:pPr>
              <w:rPr>
                <w:b/>
                <w:bCs/>
                <w:sz w:val="32"/>
                <w:szCs w:val="32"/>
              </w:rPr>
            </w:pPr>
            <w:r w:rsidRPr="00137830">
              <w:rPr>
                <w:b/>
                <w:bCs/>
                <w:sz w:val="32"/>
                <w:szCs w:val="32"/>
              </w:rPr>
              <w:t>Map host to container port</w:t>
            </w:r>
          </w:p>
        </w:tc>
      </w:tr>
    </w:tbl>
    <w:p w14:paraId="5B9D7460" w14:textId="77777777" w:rsidR="00137830" w:rsidRPr="00137830" w:rsidRDefault="00137830" w:rsidP="00137830">
      <w:pPr>
        <w:rPr>
          <w:b/>
          <w:bCs/>
          <w:sz w:val="32"/>
          <w:szCs w:val="32"/>
        </w:rPr>
      </w:pPr>
      <w:r w:rsidRPr="00137830">
        <w:rPr>
          <w:b/>
          <w:bCs/>
          <w:sz w:val="32"/>
          <w:szCs w:val="32"/>
        </w:rPr>
        <w:pict w14:anchorId="1CEC4DDD">
          <v:rect id="_x0000_i2310" style="width:0;height:1.5pt" o:hralign="center" o:hrstd="t" o:hr="t" fillcolor="#a0a0a0" stroked="f"/>
        </w:pict>
      </w:r>
    </w:p>
    <w:p w14:paraId="4286661C" w14:textId="77777777" w:rsidR="00137830" w:rsidRPr="00137830" w:rsidRDefault="00137830" w:rsidP="00137830">
      <w:pPr>
        <w:rPr>
          <w:b/>
          <w:bCs/>
          <w:sz w:val="32"/>
          <w:szCs w:val="32"/>
        </w:rPr>
      </w:pPr>
      <w:r w:rsidRPr="00137830">
        <w:rPr>
          <w:rFonts w:ascii="Segoe UI Emoji" w:hAnsi="Segoe UI Emoji" w:cs="Segoe UI Emoji"/>
          <w:b/>
          <w:bCs/>
          <w:sz w:val="32"/>
          <w:szCs w:val="32"/>
        </w:rPr>
        <w:t>✅</w:t>
      </w:r>
      <w:r w:rsidRPr="00137830">
        <w:rPr>
          <w:b/>
          <w:bCs/>
          <w:sz w:val="32"/>
          <w:szCs w:val="32"/>
        </w:rPr>
        <w:t xml:space="preserve"> In short:</w:t>
      </w:r>
    </w:p>
    <w:p w14:paraId="390814D7" w14:textId="77777777" w:rsidR="00137830" w:rsidRPr="00137830" w:rsidRDefault="00137830" w:rsidP="00137830">
      <w:pPr>
        <w:rPr>
          <w:b/>
          <w:bCs/>
          <w:sz w:val="32"/>
          <w:szCs w:val="32"/>
        </w:rPr>
      </w:pPr>
      <w:r w:rsidRPr="00137830">
        <w:rPr>
          <w:b/>
          <w:bCs/>
          <w:sz w:val="32"/>
          <w:szCs w:val="32"/>
        </w:rPr>
        <w:t>You define the port at multiple layers — in your application, security group, and optionally in load balancer or container configuration, depending on your architecture.</w:t>
      </w:r>
    </w:p>
    <w:p w14:paraId="5741F38D" w14:textId="77777777" w:rsidR="00137830" w:rsidRPr="00F0029E" w:rsidRDefault="00137830" w:rsidP="002751F6">
      <w:pPr>
        <w:rPr>
          <w:b/>
          <w:bCs/>
          <w:sz w:val="32"/>
          <w:szCs w:val="32"/>
        </w:rPr>
      </w:pPr>
    </w:p>
    <w:p w14:paraId="532AF8B5" w14:textId="77777777" w:rsidR="002751F6" w:rsidRDefault="002751F6" w:rsidP="002751F6">
      <w:pPr>
        <w:rPr>
          <w:b/>
          <w:bCs/>
          <w:sz w:val="32"/>
          <w:szCs w:val="32"/>
        </w:rPr>
      </w:pPr>
      <w:r w:rsidRPr="00F0029E">
        <w:rPr>
          <w:b/>
          <w:bCs/>
          <w:sz w:val="32"/>
          <w:szCs w:val="32"/>
        </w:rPr>
        <w:t xml:space="preserve">  235* how you will protect your system so that no one can acess the system?</w:t>
      </w:r>
    </w:p>
    <w:p w14:paraId="191E20AD"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Answer (Interview Style):</w:t>
      </w:r>
    </w:p>
    <w:p w14:paraId="33D85800" w14:textId="77777777" w:rsidR="00457A3F" w:rsidRPr="00457A3F" w:rsidRDefault="00457A3F" w:rsidP="00457A3F">
      <w:pPr>
        <w:rPr>
          <w:b/>
          <w:bCs/>
          <w:sz w:val="32"/>
          <w:szCs w:val="32"/>
        </w:rPr>
      </w:pPr>
      <w:r w:rsidRPr="00457A3F">
        <w:rPr>
          <w:b/>
          <w:bCs/>
          <w:sz w:val="32"/>
          <w:szCs w:val="32"/>
        </w:rPr>
        <w:lastRenderedPageBreak/>
        <w:t>To protect my system so that only authorized users can access it, I implement multiple layers of security controls — at network, OS, and application levels.</w:t>
      </w:r>
    </w:p>
    <w:p w14:paraId="0DB4D8F6" w14:textId="77777777" w:rsidR="00457A3F" w:rsidRPr="00457A3F" w:rsidRDefault="00457A3F" w:rsidP="00457A3F">
      <w:pPr>
        <w:rPr>
          <w:b/>
          <w:bCs/>
          <w:sz w:val="32"/>
          <w:szCs w:val="32"/>
        </w:rPr>
      </w:pPr>
      <w:r w:rsidRPr="00457A3F">
        <w:rPr>
          <w:b/>
          <w:bCs/>
          <w:sz w:val="32"/>
          <w:szCs w:val="32"/>
        </w:rPr>
        <w:pict w14:anchorId="79C72E41">
          <v:rect id="_x0000_i2352" style="width:0;height:1.5pt" o:hralign="center" o:hrstd="t" o:hr="t" fillcolor="#a0a0a0" stroked="f"/>
        </w:pict>
      </w:r>
    </w:p>
    <w:p w14:paraId="6DF40A7D"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1. Network-Level Security</w:t>
      </w:r>
    </w:p>
    <w:p w14:paraId="4643554C" w14:textId="77777777" w:rsidR="00457A3F" w:rsidRPr="00457A3F" w:rsidRDefault="00457A3F" w:rsidP="00457A3F">
      <w:pPr>
        <w:numPr>
          <w:ilvl w:val="0"/>
          <w:numId w:val="547"/>
        </w:numPr>
        <w:rPr>
          <w:b/>
          <w:bCs/>
          <w:sz w:val="32"/>
          <w:szCs w:val="32"/>
        </w:rPr>
      </w:pPr>
      <w:r w:rsidRPr="00457A3F">
        <w:rPr>
          <w:b/>
          <w:bCs/>
          <w:sz w:val="32"/>
          <w:szCs w:val="32"/>
        </w:rPr>
        <w:t>Use Security Groups &amp; NACLs (Network ACLs):</w:t>
      </w:r>
    </w:p>
    <w:p w14:paraId="202C1010" w14:textId="77777777" w:rsidR="00457A3F" w:rsidRPr="00457A3F" w:rsidRDefault="00457A3F" w:rsidP="00457A3F">
      <w:pPr>
        <w:numPr>
          <w:ilvl w:val="1"/>
          <w:numId w:val="547"/>
        </w:numPr>
        <w:rPr>
          <w:b/>
          <w:bCs/>
          <w:sz w:val="32"/>
          <w:szCs w:val="32"/>
        </w:rPr>
      </w:pPr>
      <w:r w:rsidRPr="00457A3F">
        <w:rPr>
          <w:b/>
          <w:bCs/>
          <w:sz w:val="32"/>
          <w:szCs w:val="32"/>
        </w:rPr>
        <w:t>Allow only required ports (e.g., 22 for SSH, 443 for HTTPS)</w:t>
      </w:r>
    </w:p>
    <w:p w14:paraId="55710C47" w14:textId="77777777" w:rsidR="00457A3F" w:rsidRPr="00457A3F" w:rsidRDefault="00457A3F" w:rsidP="00457A3F">
      <w:pPr>
        <w:numPr>
          <w:ilvl w:val="1"/>
          <w:numId w:val="547"/>
        </w:numPr>
        <w:rPr>
          <w:b/>
          <w:bCs/>
          <w:sz w:val="32"/>
          <w:szCs w:val="32"/>
        </w:rPr>
      </w:pPr>
      <w:r w:rsidRPr="00457A3F">
        <w:rPr>
          <w:b/>
          <w:bCs/>
          <w:sz w:val="32"/>
          <w:szCs w:val="32"/>
        </w:rPr>
        <w:t>Deny all inbound traffic by default</w:t>
      </w:r>
    </w:p>
    <w:p w14:paraId="6CF0F128" w14:textId="77777777" w:rsidR="00457A3F" w:rsidRPr="00457A3F" w:rsidRDefault="00457A3F" w:rsidP="00457A3F">
      <w:pPr>
        <w:numPr>
          <w:ilvl w:val="0"/>
          <w:numId w:val="547"/>
        </w:numPr>
        <w:rPr>
          <w:b/>
          <w:bCs/>
          <w:sz w:val="32"/>
          <w:szCs w:val="32"/>
        </w:rPr>
      </w:pPr>
      <w:r w:rsidRPr="00457A3F">
        <w:rPr>
          <w:b/>
          <w:bCs/>
          <w:sz w:val="32"/>
          <w:szCs w:val="32"/>
        </w:rPr>
        <w:t>Restrict SSH access:</w:t>
      </w:r>
    </w:p>
    <w:p w14:paraId="726084EA" w14:textId="77777777" w:rsidR="00457A3F" w:rsidRPr="00457A3F" w:rsidRDefault="00457A3F" w:rsidP="00457A3F">
      <w:pPr>
        <w:numPr>
          <w:ilvl w:val="1"/>
          <w:numId w:val="547"/>
        </w:numPr>
        <w:rPr>
          <w:b/>
          <w:bCs/>
          <w:sz w:val="32"/>
          <w:szCs w:val="32"/>
        </w:rPr>
      </w:pPr>
      <w:r w:rsidRPr="00457A3F">
        <w:rPr>
          <w:b/>
          <w:bCs/>
          <w:sz w:val="32"/>
          <w:szCs w:val="32"/>
        </w:rPr>
        <w:t>Only from my specific IP address or bastion host</w:t>
      </w:r>
    </w:p>
    <w:p w14:paraId="7BD7E8BC" w14:textId="77777777" w:rsidR="00457A3F" w:rsidRPr="00457A3F" w:rsidRDefault="00457A3F" w:rsidP="00457A3F">
      <w:pPr>
        <w:numPr>
          <w:ilvl w:val="1"/>
          <w:numId w:val="547"/>
        </w:numPr>
        <w:rPr>
          <w:b/>
          <w:bCs/>
          <w:sz w:val="32"/>
          <w:szCs w:val="32"/>
        </w:rPr>
      </w:pPr>
      <w:r w:rsidRPr="00457A3F">
        <w:rPr>
          <w:b/>
          <w:bCs/>
          <w:sz w:val="32"/>
          <w:szCs w:val="32"/>
        </w:rPr>
        <w:t>Disable direct SSH to production servers</w:t>
      </w:r>
    </w:p>
    <w:p w14:paraId="25086B82" w14:textId="77777777" w:rsidR="00457A3F" w:rsidRPr="00457A3F" w:rsidRDefault="00457A3F" w:rsidP="00457A3F">
      <w:pPr>
        <w:rPr>
          <w:b/>
          <w:bCs/>
          <w:sz w:val="32"/>
          <w:szCs w:val="32"/>
        </w:rPr>
      </w:pPr>
      <w:r w:rsidRPr="00457A3F">
        <w:rPr>
          <w:b/>
          <w:bCs/>
          <w:sz w:val="32"/>
          <w:szCs w:val="32"/>
        </w:rPr>
        <w:pict w14:anchorId="69467576">
          <v:rect id="_x0000_i2353" style="width:0;height:1.5pt" o:hralign="center" o:hrstd="t" o:hr="t" fillcolor="#a0a0a0" stroked="f"/>
        </w:pict>
      </w:r>
    </w:p>
    <w:p w14:paraId="4F1133C4"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2. System-Level Security</w:t>
      </w:r>
    </w:p>
    <w:p w14:paraId="61FBC25D" w14:textId="77777777" w:rsidR="00457A3F" w:rsidRPr="00457A3F" w:rsidRDefault="00457A3F" w:rsidP="00457A3F">
      <w:pPr>
        <w:numPr>
          <w:ilvl w:val="0"/>
          <w:numId w:val="548"/>
        </w:numPr>
        <w:rPr>
          <w:b/>
          <w:bCs/>
          <w:sz w:val="32"/>
          <w:szCs w:val="32"/>
        </w:rPr>
      </w:pPr>
      <w:r w:rsidRPr="00457A3F">
        <w:rPr>
          <w:b/>
          <w:bCs/>
          <w:sz w:val="32"/>
          <w:szCs w:val="32"/>
        </w:rPr>
        <w:t>Strong authentication:</w:t>
      </w:r>
    </w:p>
    <w:p w14:paraId="125C53A9" w14:textId="77777777" w:rsidR="00457A3F" w:rsidRPr="00457A3F" w:rsidRDefault="00457A3F" w:rsidP="00457A3F">
      <w:pPr>
        <w:numPr>
          <w:ilvl w:val="1"/>
          <w:numId w:val="548"/>
        </w:numPr>
        <w:rPr>
          <w:b/>
          <w:bCs/>
          <w:sz w:val="32"/>
          <w:szCs w:val="32"/>
        </w:rPr>
      </w:pPr>
      <w:r w:rsidRPr="00457A3F">
        <w:rPr>
          <w:b/>
          <w:bCs/>
          <w:sz w:val="32"/>
          <w:szCs w:val="32"/>
        </w:rPr>
        <w:t>Use key pairs (SSH keys) instead of passwords</w:t>
      </w:r>
    </w:p>
    <w:p w14:paraId="7B02471E" w14:textId="77777777" w:rsidR="00457A3F" w:rsidRPr="00457A3F" w:rsidRDefault="00457A3F" w:rsidP="00457A3F">
      <w:pPr>
        <w:numPr>
          <w:ilvl w:val="1"/>
          <w:numId w:val="548"/>
        </w:numPr>
        <w:rPr>
          <w:b/>
          <w:bCs/>
          <w:sz w:val="32"/>
          <w:szCs w:val="32"/>
        </w:rPr>
      </w:pPr>
      <w:r w:rsidRPr="00457A3F">
        <w:rPr>
          <w:b/>
          <w:bCs/>
          <w:sz w:val="32"/>
          <w:szCs w:val="32"/>
        </w:rPr>
        <w:t>Disable root login over SSH (PermitRootLogin no)</w:t>
      </w:r>
    </w:p>
    <w:p w14:paraId="216F4A1A" w14:textId="77777777" w:rsidR="00457A3F" w:rsidRPr="00457A3F" w:rsidRDefault="00457A3F" w:rsidP="00457A3F">
      <w:pPr>
        <w:numPr>
          <w:ilvl w:val="0"/>
          <w:numId w:val="548"/>
        </w:numPr>
        <w:rPr>
          <w:b/>
          <w:bCs/>
          <w:sz w:val="32"/>
          <w:szCs w:val="32"/>
        </w:rPr>
      </w:pPr>
      <w:r w:rsidRPr="00457A3F">
        <w:rPr>
          <w:b/>
          <w:bCs/>
          <w:sz w:val="32"/>
          <w:szCs w:val="32"/>
        </w:rPr>
        <w:t>OS hardening:</w:t>
      </w:r>
    </w:p>
    <w:p w14:paraId="457A9931" w14:textId="77777777" w:rsidR="00457A3F" w:rsidRPr="00457A3F" w:rsidRDefault="00457A3F" w:rsidP="00457A3F">
      <w:pPr>
        <w:numPr>
          <w:ilvl w:val="1"/>
          <w:numId w:val="548"/>
        </w:numPr>
        <w:rPr>
          <w:b/>
          <w:bCs/>
          <w:sz w:val="32"/>
          <w:szCs w:val="32"/>
        </w:rPr>
      </w:pPr>
      <w:r w:rsidRPr="00457A3F">
        <w:rPr>
          <w:b/>
          <w:bCs/>
          <w:sz w:val="32"/>
          <w:szCs w:val="32"/>
        </w:rPr>
        <w:t>Regularly update and patch the system</w:t>
      </w:r>
    </w:p>
    <w:p w14:paraId="0B53CD29" w14:textId="77777777" w:rsidR="00457A3F" w:rsidRPr="00457A3F" w:rsidRDefault="00457A3F" w:rsidP="00457A3F">
      <w:pPr>
        <w:numPr>
          <w:ilvl w:val="1"/>
          <w:numId w:val="548"/>
        </w:numPr>
        <w:rPr>
          <w:b/>
          <w:bCs/>
          <w:sz w:val="32"/>
          <w:szCs w:val="32"/>
        </w:rPr>
      </w:pPr>
      <w:r w:rsidRPr="00457A3F">
        <w:rPr>
          <w:b/>
          <w:bCs/>
          <w:sz w:val="32"/>
          <w:szCs w:val="32"/>
        </w:rPr>
        <w:t>Remove unnecessary packages and services</w:t>
      </w:r>
    </w:p>
    <w:p w14:paraId="28F26800" w14:textId="77777777" w:rsidR="00457A3F" w:rsidRPr="00457A3F" w:rsidRDefault="00457A3F" w:rsidP="00457A3F">
      <w:pPr>
        <w:numPr>
          <w:ilvl w:val="1"/>
          <w:numId w:val="548"/>
        </w:numPr>
        <w:rPr>
          <w:b/>
          <w:bCs/>
          <w:sz w:val="32"/>
          <w:szCs w:val="32"/>
        </w:rPr>
      </w:pPr>
      <w:r w:rsidRPr="00457A3F">
        <w:rPr>
          <w:b/>
          <w:bCs/>
          <w:sz w:val="32"/>
          <w:szCs w:val="32"/>
        </w:rPr>
        <w:t>Enable firewalls (ufw / iptables)</w:t>
      </w:r>
    </w:p>
    <w:p w14:paraId="768C9420" w14:textId="77777777" w:rsidR="00457A3F" w:rsidRPr="00457A3F" w:rsidRDefault="00457A3F" w:rsidP="00457A3F">
      <w:pPr>
        <w:rPr>
          <w:b/>
          <w:bCs/>
          <w:sz w:val="32"/>
          <w:szCs w:val="32"/>
        </w:rPr>
      </w:pPr>
      <w:r w:rsidRPr="00457A3F">
        <w:rPr>
          <w:b/>
          <w:bCs/>
          <w:sz w:val="32"/>
          <w:szCs w:val="32"/>
        </w:rPr>
        <w:pict w14:anchorId="4F1527D4">
          <v:rect id="_x0000_i2354" style="width:0;height:1.5pt" o:hralign="center" o:hrstd="t" o:hr="t" fillcolor="#a0a0a0" stroked="f"/>
        </w:pict>
      </w:r>
    </w:p>
    <w:p w14:paraId="0A1B7E73"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3. Identity and Access Management</w:t>
      </w:r>
    </w:p>
    <w:p w14:paraId="5BCEA7C4" w14:textId="77777777" w:rsidR="00457A3F" w:rsidRPr="00457A3F" w:rsidRDefault="00457A3F" w:rsidP="00457A3F">
      <w:pPr>
        <w:numPr>
          <w:ilvl w:val="0"/>
          <w:numId w:val="549"/>
        </w:numPr>
        <w:rPr>
          <w:b/>
          <w:bCs/>
          <w:sz w:val="32"/>
          <w:szCs w:val="32"/>
        </w:rPr>
      </w:pPr>
      <w:r w:rsidRPr="00457A3F">
        <w:rPr>
          <w:b/>
          <w:bCs/>
          <w:sz w:val="32"/>
          <w:szCs w:val="32"/>
        </w:rPr>
        <w:lastRenderedPageBreak/>
        <w:t>Grant least privilege access using IAM roles and policies</w:t>
      </w:r>
    </w:p>
    <w:p w14:paraId="2206E791" w14:textId="77777777" w:rsidR="00457A3F" w:rsidRPr="00457A3F" w:rsidRDefault="00457A3F" w:rsidP="00457A3F">
      <w:pPr>
        <w:numPr>
          <w:ilvl w:val="0"/>
          <w:numId w:val="549"/>
        </w:numPr>
        <w:rPr>
          <w:b/>
          <w:bCs/>
          <w:sz w:val="32"/>
          <w:szCs w:val="32"/>
        </w:rPr>
      </w:pPr>
      <w:r w:rsidRPr="00457A3F">
        <w:rPr>
          <w:b/>
          <w:bCs/>
          <w:sz w:val="32"/>
          <w:szCs w:val="32"/>
        </w:rPr>
        <w:t>Use MFA (Multi-Factor Authentication) for all users</w:t>
      </w:r>
    </w:p>
    <w:p w14:paraId="7DEE6596" w14:textId="77777777" w:rsidR="00457A3F" w:rsidRPr="00457A3F" w:rsidRDefault="00457A3F" w:rsidP="00457A3F">
      <w:pPr>
        <w:numPr>
          <w:ilvl w:val="0"/>
          <w:numId w:val="549"/>
        </w:numPr>
        <w:rPr>
          <w:b/>
          <w:bCs/>
          <w:sz w:val="32"/>
          <w:szCs w:val="32"/>
        </w:rPr>
      </w:pPr>
      <w:r w:rsidRPr="00457A3F">
        <w:rPr>
          <w:b/>
          <w:bCs/>
          <w:sz w:val="32"/>
          <w:szCs w:val="32"/>
        </w:rPr>
        <w:t>Rotate access keys and passwords regularly</w:t>
      </w:r>
    </w:p>
    <w:p w14:paraId="3DBC295F" w14:textId="77777777" w:rsidR="00457A3F" w:rsidRPr="00457A3F" w:rsidRDefault="00457A3F" w:rsidP="00457A3F">
      <w:pPr>
        <w:numPr>
          <w:ilvl w:val="0"/>
          <w:numId w:val="549"/>
        </w:numPr>
        <w:rPr>
          <w:b/>
          <w:bCs/>
          <w:sz w:val="32"/>
          <w:szCs w:val="32"/>
        </w:rPr>
      </w:pPr>
      <w:r w:rsidRPr="00457A3F">
        <w:rPr>
          <w:b/>
          <w:bCs/>
          <w:sz w:val="32"/>
          <w:szCs w:val="32"/>
        </w:rPr>
        <w:t>Disable or delete unused IAM users</w:t>
      </w:r>
    </w:p>
    <w:p w14:paraId="768C0158" w14:textId="77777777" w:rsidR="00457A3F" w:rsidRPr="00457A3F" w:rsidRDefault="00457A3F" w:rsidP="00457A3F">
      <w:pPr>
        <w:rPr>
          <w:b/>
          <w:bCs/>
          <w:sz w:val="32"/>
          <w:szCs w:val="32"/>
        </w:rPr>
      </w:pPr>
      <w:r w:rsidRPr="00457A3F">
        <w:rPr>
          <w:b/>
          <w:bCs/>
          <w:sz w:val="32"/>
          <w:szCs w:val="32"/>
        </w:rPr>
        <w:pict w14:anchorId="79A5C26F">
          <v:rect id="_x0000_i2355" style="width:0;height:1.5pt" o:hralign="center" o:hrstd="t" o:hr="t" fillcolor="#a0a0a0" stroked="f"/>
        </w:pict>
      </w:r>
    </w:p>
    <w:p w14:paraId="741C7305"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4. Monitoring and Logging</w:t>
      </w:r>
    </w:p>
    <w:p w14:paraId="02756FF2" w14:textId="77777777" w:rsidR="00457A3F" w:rsidRPr="00457A3F" w:rsidRDefault="00457A3F" w:rsidP="00457A3F">
      <w:pPr>
        <w:numPr>
          <w:ilvl w:val="0"/>
          <w:numId w:val="550"/>
        </w:numPr>
        <w:rPr>
          <w:b/>
          <w:bCs/>
          <w:sz w:val="32"/>
          <w:szCs w:val="32"/>
        </w:rPr>
      </w:pPr>
      <w:r w:rsidRPr="00457A3F">
        <w:rPr>
          <w:b/>
          <w:bCs/>
          <w:sz w:val="32"/>
          <w:szCs w:val="32"/>
        </w:rPr>
        <w:t>Enable CloudTrail and CloudWatch to track who accessed what</w:t>
      </w:r>
    </w:p>
    <w:p w14:paraId="6E544465" w14:textId="77777777" w:rsidR="00457A3F" w:rsidRPr="00457A3F" w:rsidRDefault="00457A3F" w:rsidP="00457A3F">
      <w:pPr>
        <w:numPr>
          <w:ilvl w:val="0"/>
          <w:numId w:val="550"/>
        </w:numPr>
        <w:rPr>
          <w:b/>
          <w:bCs/>
          <w:sz w:val="32"/>
          <w:szCs w:val="32"/>
        </w:rPr>
      </w:pPr>
      <w:r w:rsidRPr="00457A3F">
        <w:rPr>
          <w:b/>
          <w:bCs/>
          <w:sz w:val="32"/>
          <w:szCs w:val="32"/>
        </w:rPr>
        <w:t>Set up alarms for unauthorized access attempts</w:t>
      </w:r>
    </w:p>
    <w:p w14:paraId="31D0BA59" w14:textId="77777777" w:rsidR="00457A3F" w:rsidRPr="00457A3F" w:rsidRDefault="00457A3F" w:rsidP="00457A3F">
      <w:pPr>
        <w:numPr>
          <w:ilvl w:val="0"/>
          <w:numId w:val="550"/>
        </w:numPr>
        <w:rPr>
          <w:b/>
          <w:bCs/>
          <w:sz w:val="32"/>
          <w:szCs w:val="32"/>
        </w:rPr>
      </w:pPr>
      <w:r w:rsidRPr="00457A3F">
        <w:rPr>
          <w:b/>
          <w:bCs/>
          <w:sz w:val="32"/>
          <w:szCs w:val="32"/>
        </w:rPr>
        <w:t>Use GuardDuty or Security Hub for continuous threat detection</w:t>
      </w:r>
    </w:p>
    <w:p w14:paraId="2F89C937" w14:textId="77777777" w:rsidR="00457A3F" w:rsidRPr="00457A3F" w:rsidRDefault="00457A3F" w:rsidP="00457A3F">
      <w:pPr>
        <w:rPr>
          <w:b/>
          <w:bCs/>
          <w:sz w:val="32"/>
          <w:szCs w:val="32"/>
        </w:rPr>
      </w:pPr>
      <w:r w:rsidRPr="00457A3F">
        <w:rPr>
          <w:b/>
          <w:bCs/>
          <w:sz w:val="32"/>
          <w:szCs w:val="32"/>
        </w:rPr>
        <w:pict w14:anchorId="67211508">
          <v:rect id="_x0000_i2356" style="width:0;height:1.5pt" o:hralign="center" o:hrstd="t" o:hr="t" fillcolor="#a0a0a0" stroked="f"/>
        </w:pict>
      </w:r>
    </w:p>
    <w:p w14:paraId="53F91780"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5. Encryption &amp; Backup</w:t>
      </w:r>
    </w:p>
    <w:p w14:paraId="16075F25" w14:textId="77777777" w:rsidR="00457A3F" w:rsidRPr="00457A3F" w:rsidRDefault="00457A3F" w:rsidP="00457A3F">
      <w:pPr>
        <w:numPr>
          <w:ilvl w:val="0"/>
          <w:numId w:val="551"/>
        </w:numPr>
        <w:rPr>
          <w:b/>
          <w:bCs/>
          <w:sz w:val="32"/>
          <w:szCs w:val="32"/>
        </w:rPr>
      </w:pPr>
      <w:r w:rsidRPr="00457A3F">
        <w:rPr>
          <w:b/>
          <w:bCs/>
          <w:sz w:val="32"/>
          <w:szCs w:val="32"/>
        </w:rPr>
        <w:t>Encrypt data in-transit (HTTPS/SSH) and at-rest (KMS, EBS encryption)</w:t>
      </w:r>
    </w:p>
    <w:p w14:paraId="33D9D985" w14:textId="77777777" w:rsidR="00457A3F" w:rsidRPr="00457A3F" w:rsidRDefault="00457A3F" w:rsidP="00457A3F">
      <w:pPr>
        <w:numPr>
          <w:ilvl w:val="0"/>
          <w:numId w:val="551"/>
        </w:numPr>
        <w:rPr>
          <w:b/>
          <w:bCs/>
          <w:sz w:val="32"/>
          <w:szCs w:val="32"/>
        </w:rPr>
      </w:pPr>
      <w:r w:rsidRPr="00457A3F">
        <w:rPr>
          <w:b/>
          <w:bCs/>
          <w:sz w:val="32"/>
          <w:szCs w:val="32"/>
        </w:rPr>
        <w:t>Maintain secure, regular backups with limited access</w:t>
      </w:r>
    </w:p>
    <w:p w14:paraId="477A9D4E" w14:textId="77777777" w:rsidR="00457A3F" w:rsidRPr="00457A3F" w:rsidRDefault="00457A3F" w:rsidP="00457A3F">
      <w:pPr>
        <w:rPr>
          <w:b/>
          <w:bCs/>
          <w:sz w:val="32"/>
          <w:szCs w:val="32"/>
        </w:rPr>
      </w:pPr>
      <w:r w:rsidRPr="00457A3F">
        <w:rPr>
          <w:b/>
          <w:bCs/>
          <w:sz w:val="32"/>
          <w:szCs w:val="32"/>
        </w:rPr>
        <w:pict w14:anchorId="7B30C5B8">
          <v:rect id="_x0000_i2357" style="width:0;height:1.5pt" o:hralign="center" o:hrstd="t" o:hr="t" fillcolor="#a0a0a0" stroked="f"/>
        </w:pict>
      </w:r>
    </w:p>
    <w:p w14:paraId="45F198F2" w14:textId="77777777" w:rsidR="00457A3F" w:rsidRPr="00457A3F" w:rsidRDefault="00457A3F" w:rsidP="00457A3F">
      <w:pPr>
        <w:rPr>
          <w:b/>
          <w:bCs/>
          <w:sz w:val="32"/>
          <w:szCs w:val="32"/>
        </w:rPr>
      </w:pPr>
      <w:r w:rsidRPr="00457A3F">
        <w:rPr>
          <w:rFonts w:ascii="Segoe UI Emoji" w:hAnsi="Segoe UI Emoji" w:cs="Segoe UI Emoji"/>
          <w:b/>
          <w:bCs/>
          <w:sz w:val="32"/>
          <w:szCs w:val="32"/>
        </w:rPr>
        <w:t>🗣️</w:t>
      </w:r>
      <w:r w:rsidRPr="00457A3F">
        <w:rPr>
          <w:b/>
          <w:bCs/>
          <w:sz w:val="32"/>
          <w:szCs w:val="32"/>
        </w:rPr>
        <w:t xml:space="preserve"> Short Interview Summary:</w:t>
      </w:r>
    </w:p>
    <w:p w14:paraId="60854D0F" w14:textId="77777777" w:rsidR="00457A3F" w:rsidRPr="00457A3F" w:rsidRDefault="00457A3F" w:rsidP="00457A3F">
      <w:pPr>
        <w:rPr>
          <w:b/>
          <w:bCs/>
          <w:sz w:val="32"/>
          <w:szCs w:val="32"/>
        </w:rPr>
      </w:pPr>
      <w:r w:rsidRPr="00457A3F">
        <w:rPr>
          <w:b/>
          <w:bCs/>
          <w:sz w:val="32"/>
          <w:szCs w:val="32"/>
        </w:rPr>
        <w:t>I secure the system by restricting network access using security groups and firewalls, using key-based authentication, applying IAM least privilege, enabling MFA, patching regularly, and monitoring with CloudTrail and GuardDuty.</w:t>
      </w:r>
    </w:p>
    <w:p w14:paraId="362BCB4C" w14:textId="77777777" w:rsidR="00457A3F" w:rsidRPr="00F0029E" w:rsidRDefault="00457A3F" w:rsidP="002751F6">
      <w:pPr>
        <w:rPr>
          <w:b/>
          <w:bCs/>
          <w:sz w:val="32"/>
          <w:szCs w:val="32"/>
        </w:rPr>
      </w:pPr>
    </w:p>
    <w:p w14:paraId="32942B72" w14:textId="77777777" w:rsidR="002751F6" w:rsidRDefault="002751F6" w:rsidP="002751F6">
      <w:pPr>
        <w:rPr>
          <w:b/>
          <w:bCs/>
          <w:sz w:val="32"/>
          <w:szCs w:val="32"/>
        </w:rPr>
      </w:pPr>
      <w:r w:rsidRPr="00F0029E">
        <w:rPr>
          <w:b/>
          <w:bCs/>
          <w:sz w:val="32"/>
          <w:szCs w:val="32"/>
        </w:rPr>
        <w:t xml:space="preserve">  236* how do ypu check how much memory is consumed once you configure the autoscaling ? where will be logs stored </w:t>
      </w:r>
    </w:p>
    <w:p w14:paraId="2084951D" w14:textId="77777777" w:rsidR="008153B1" w:rsidRPr="008153B1" w:rsidRDefault="008153B1" w:rsidP="008153B1">
      <w:pPr>
        <w:rPr>
          <w:b/>
          <w:bCs/>
          <w:sz w:val="32"/>
          <w:szCs w:val="32"/>
        </w:rPr>
      </w:pPr>
      <w:r w:rsidRPr="008153B1">
        <w:rPr>
          <w:rFonts w:ascii="Segoe UI Emoji" w:hAnsi="Segoe UI Emoji" w:cs="Segoe UI Emoji"/>
          <w:b/>
          <w:bCs/>
          <w:sz w:val="32"/>
          <w:szCs w:val="32"/>
        </w:rPr>
        <w:lastRenderedPageBreak/>
        <w:t>🔹</w:t>
      </w:r>
      <w:r w:rsidRPr="008153B1">
        <w:rPr>
          <w:b/>
          <w:bCs/>
          <w:sz w:val="32"/>
          <w:szCs w:val="32"/>
        </w:rPr>
        <w:t xml:space="preserve"> 1️</w:t>
      </w:r>
      <w:r w:rsidRPr="008153B1">
        <w:rPr>
          <w:rFonts w:ascii="Segoe UI Symbol" w:hAnsi="Segoe UI Symbol" w:cs="Segoe UI Symbol"/>
          <w:b/>
          <w:bCs/>
          <w:sz w:val="32"/>
          <w:szCs w:val="32"/>
        </w:rPr>
        <w:t>⃣</w:t>
      </w:r>
      <w:r w:rsidRPr="008153B1">
        <w:rPr>
          <w:b/>
          <w:bCs/>
          <w:sz w:val="32"/>
          <w:szCs w:val="32"/>
        </w:rPr>
        <w:t xml:space="preserve"> How to check how much memory is consumed after Auto Scaling configuration</w:t>
      </w:r>
    </w:p>
    <w:p w14:paraId="19593601" w14:textId="77777777" w:rsidR="008153B1" w:rsidRPr="008153B1" w:rsidRDefault="008153B1" w:rsidP="008153B1">
      <w:pPr>
        <w:rPr>
          <w:b/>
          <w:bCs/>
          <w:sz w:val="32"/>
          <w:szCs w:val="32"/>
        </w:rPr>
      </w:pPr>
      <w:r w:rsidRPr="008153B1">
        <w:rPr>
          <w:b/>
          <w:bCs/>
          <w:sz w:val="32"/>
          <w:szCs w:val="32"/>
        </w:rPr>
        <w:t>By default, CloudWatch automatically monitors:</w:t>
      </w:r>
    </w:p>
    <w:p w14:paraId="0E798E3F" w14:textId="77777777" w:rsidR="008153B1" w:rsidRPr="008153B1" w:rsidRDefault="008153B1" w:rsidP="008153B1">
      <w:pPr>
        <w:numPr>
          <w:ilvl w:val="0"/>
          <w:numId w:val="552"/>
        </w:numPr>
        <w:rPr>
          <w:b/>
          <w:bCs/>
          <w:sz w:val="32"/>
          <w:szCs w:val="32"/>
        </w:rPr>
      </w:pPr>
      <w:r w:rsidRPr="008153B1">
        <w:rPr>
          <w:b/>
          <w:bCs/>
          <w:sz w:val="32"/>
          <w:szCs w:val="32"/>
        </w:rPr>
        <w:t>CPU Utilization</w:t>
      </w:r>
    </w:p>
    <w:p w14:paraId="6852BE1B" w14:textId="77777777" w:rsidR="008153B1" w:rsidRPr="008153B1" w:rsidRDefault="008153B1" w:rsidP="008153B1">
      <w:pPr>
        <w:numPr>
          <w:ilvl w:val="0"/>
          <w:numId w:val="552"/>
        </w:numPr>
        <w:rPr>
          <w:b/>
          <w:bCs/>
          <w:sz w:val="32"/>
          <w:szCs w:val="32"/>
        </w:rPr>
      </w:pPr>
      <w:r w:rsidRPr="008153B1">
        <w:rPr>
          <w:b/>
          <w:bCs/>
          <w:sz w:val="32"/>
          <w:szCs w:val="32"/>
        </w:rPr>
        <w:t>Network In/Out</w:t>
      </w:r>
    </w:p>
    <w:p w14:paraId="49540CFE" w14:textId="77777777" w:rsidR="008153B1" w:rsidRPr="008153B1" w:rsidRDefault="008153B1" w:rsidP="008153B1">
      <w:pPr>
        <w:numPr>
          <w:ilvl w:val="0"/>
          <w:numId w:val="552"/>
        </w:numPr>
        <w:rPr>
          <w:b/>
          <w:bCs/>
          <w:sz w:val="32"/>
          <w:szCs w:val="32"/>
        </w:rPr>
      </w:pPr>
      <w:r w:rsidRPr="008153B1">
        <w:rPr>
          <w:b/>
          <w:bCs/>
          <w:sz w:val="32"/>
          <w:szCs w:val="32"/>
        </w:rPr>
        <w:t>Disk Read/Write</w:t>
      </w:r>
    </w:p>
    <w:p w14:paraId="3883376D" w14:textId="77777777" w:rsidR="008153B1" w:rsidRPr="008153B1" w:rsidRDefault="008153B1" w:rsidP="008153B1">
      <w:pPr>
        <w:numPr>
          <w:ilvl w:val="0"/>
          <w:numId w:val="552"/>
        </w:numPr>
        <w:rPr>
          <w:b/>
          <w:bCs/>
          <w:sz w:val="32"/>
          <w:szCs w:val="32"/>
        </w:rPr>
      </w:pPr>
      <w:r w:rsidRPr="008153B1">
        <w:rPr>
          <w:b/>
          <w:bCs/>
          <w:sz w:val="32"/>
          <w:szCs w:val="32"/>
        </w:rPr>
        <w:t>Status Check</w:t>
      </w:r>
    </w:p>
    <w:p w14:paraId="1CF2318F"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But memory utilization is NOT monitored by default.</w:t>
      </w:r>
      <w:r w:rsidRPr="008153B1">
        <w:rPr>
          <w:b/>
          <w:bCs/>
          <w:sz w:val="32"/>
          <w:szCs w:val="32"/>
        </w:rPr>
        <w:br/>
        <w:t>You must configure it manually.</w:t>
      </w:r>
    </w:p>
    <w:p w14:paraId="1263F014" w14:textId="77777777" w:rsidR="008153B1" w:rsidRPr="008153B1" w:rsidRDefault="008153B1" w:rsidP="008153B1">
      <w:pPr>
        <w:rPr>
          <w:b/>
          <w:bCs/>
          <w:sz w:val="32"/>
          <w:szCs w:val="32"/>
        </w:rPr>
      </w:pPr>
      <w:r w:rsidRPr="008153B1">
        <w:rPr>
          <w:b/>
          <w:bCs/>
          <w:sz w:val="32"/>
          <w:szCs w:val="32"/>
        </w:rPr>
        <w:pict w14:anchorId="6FFF8000">
          <v:rect id="_x0000_i2400" style="width:0;height:1.5pt" o:hralign="center" o:hrstd="t" o:hr="t" fillcolor="#a0a0a0" stroked="f"/>
        </w:pict>
      </w:r>
    </w:p>
    <w:p w14:paraId="1EFDDA6D"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Steps to Monitor Memory Usage in Auto Scaling EC2 Instances</w:t>
      </w:r>
    </w:p>
    <w:p w14:paraId="0BB1530E" w14:textId="77777777" w:rsidR="008153B1" w:rsidRPr="008153B1" w:rsidRDefault="008153B1" w:rsidP="008153B1">
      <w:pPr>
        <w:rPr>
          <w:b/>
          <w:bCs/>
          <w:sz w:val="32"/>
          <w:szCs w:val="32"/>
        </w:rPr>
      </w:pPr>
      <w:r w:rsidRPr="008153B1">
        <w:rPr>
          <w:b/>
          <w:bCs/>
          <w:sz w:val="32"/>
          <w:szCs w:val="32"/>
        </w:rPr>
        <w:t>Step 1: Install CloudWatch Agent</w:t>
      </w:r>
    </w:p>
    <w:p w14:paraId="2CCBF031" w14:textId="77777777" w:rsidR="008153B1" w:rsidRPr="008153B1" w:rsidRDefault="008153B1" w:rsidP="008153B1">
      <w:pPr>
        <w:rPr>
          <w:b/>
          <w:bCs/>
          <w:sz w:val="32"/>
          <w:szCs w:val="32"/>
        </w:rPr>
      </w:pPr>
      <w:r w:rsidRPr="008153B1">
        <w:rPr>
          <w:b/>
          <w:bCs/>
          <w:sz w:val="32"/>
          <w:szCs w:val="32"/>
        </w:rPr>
        <w:t>You need to install the CloudWatch Agent on your EC2 instances (the AMI used in the Auto Scaling group).</w:t>
      </w:r>
    </w:p>
    <w:p w14:paraId="26CA52CE" w14:textId="77777777" w:rsidR="008153B1" w:rsidRPr="008153B1" w:rsidRDefault="008153B1" w:rsidP="008153B1">
      <w:pPr>
        <w:rPr>
          <w:b/>
          <w:bCs/>
          <w:sz w:val="32"/>
          <w:szCs w:val="32"/>
        </w:rPr>
      </w:pPr>
      <w:r w:rsidRPr="008153B1">
        <w:rPr>
          <w:b/>
          <w:bCs/>
          <w:sz w:val="32"/>
          <w:szCs w:val="32"/>
        </w:rPr>
        <w:t>Example (Amazon Linux):</w:t>
      </w:r>
    </w:p>
    <w:p w14:paraId="3AD77BDB" w14:textId="77777777" w:rsidR="008153B1" w:rsidRPr="008153B1" w:rsidRDefault="008153B1" w:rsidP="008153B1">
      <w:pPr>
        <w:rPr>
          <w:b/>
          <w:bCs/>
          <w:sz w:val="32"/>
          <w:szCs w:val="32"/>
        </w:rPr>
      </w:pPr>
      <w:r w:rsidRPr="008153B1">
        <w:rPr>
          <w:b/>
          <w:bCs/>
          <w:sz w:val="32"/>
          <w:szCs w:val="32"/>
        </w:rPr>
        <w:t>sudo yum install amazon-cloudwatch-agent -y</w:t>
      </w:r>
    </w:p>
    <w:p w14:paraId="77B76449" w14:textId="77777777" w:rsidR="008153B1" w:rsidRPr="008153B1" w:rsidRDefault="008153B1" w:rsidP="008153B1">
      <w:pPr>
        <w:rPr>
          <w:b/>
          <w:bCs/>
          <w:sz w:val="32"/>
          <w:szCs w:val="32"/>
        </w:rPr>
      </w:pPr>
      <w:r w:rsidRPr="008153B1">
        <w:rPr>
          <w:b/>
          <w:bCs/>
          <w:sz w:val="32"/>
          <w:szCs w:val="32"/>
        </w:rPr>
        <w:t>Step 2: Configure the Agent</w:t>
      </w:r>
    </w:p>
    <w:p w14:paraId="518F3BA8" w14:textId="77777777" w:rsidR="008153B1" w:rsidRPr="008153B1" w:rsidRDefault="008153B1" w:rsidP="008153B1">
      <w:pPr>
        <w:rPr>
          <w:b/>
          <w:bCs/>
          <w:sz w:val="32"/>
          <w:szCs w:val="32"/>
        </w:rPr>
      </w:pPr>
      <w:r w:rsidRPr="008153B1">
        <w:rPr>
          <w:b/>
          <w:bCs/>
          <w:sz w:val="32"/>
          <w:szCs w:val="32"/>
        </w:rPr>
        <w:t>Create or edit the agent configuration file /opt/aws/amazon-cloudwatch-agent/bin/config.json</w:t>
      </w:r>
    </w:p>
    <w:p w14:paraId="7EF06EAC" w14:textId="77777777" w:rsidR="008153B1" w:rsidRPr="008153B1" w:rsidRDefault="008153B1" w:rsidP="008153B1">
      <w:pPr>
        <w:rPr>
          <w:b/>
          <w:bCs/>
          <w:sz w:val="32"/>
          <w:szCs w:val="32"/>
        </w:rPr>
      </w:pPr>
      <w:r w:rsidRPr="008153B1">
        <w:rPr>
          <w:b/>
          <w:bCs/>
          <w:sz w:val="32"/>
          <w:szCs w:val="32"/>
        </w:rPr>
        <w:t>Example snippet:</w:t>
      </w:r>
    </w:p>
    <w:p w14:paraId="68D2CA19" w14:textId="77777777" w:rsidR="008153B1" w:rsidRPr="008153B1" w:rsidRDefault="008153B1" w:rsidP="008153B1">
      <w:pPr>
        <w:rPr>
          <w:b/>
          <w:bCs/>
          <w:sz w:val="32"/>
          <w:szCs w:val="32"/>
        </w:rPr>
      </w:pPr>
      <w:r w:rsidRPr="008153B1">
        <w:rPr>
          <w:b/>
          <w:bCs/>
          <w:sz w:val="32"/>
          <w:szCs w:val="32"/>
        </w:rPr>
        <w:t>{</w:t>
      </w:r>
    </w:p>
    <w:p w14:paraId="79A0069B" w14:textId="77777777" w:rsidR="008153B1" w:rsidRPr="008153B1" w:rsidRDefault="008153B1" w:rsidP="008153B1">
      <w:pPr>
        <w:rPr>
          <w:b/>
          <w:bCs/>
          <w:sz w:val="32"/>
          <w:szCs w:val="32"/>
        </w:rPr>
      </w:pPr>
      <w:r w:rsidRPr="008153B1">
        <w:rPr>
          <w:b/>
          <w:bCs/>
          <w:sz w:val="32"/>
          <w:szCs w:val="32"/>
        </w:rPr>
        <w:t xml:space="preserve">  "metrics": {</w:t>
      </w:r>
    </w:p>
    <w:p w14:paraId="0B2A6D3C" w14:textId="77777777" w:rsidR="008153B1" w:rsidRPr="008153B1" w:rsidRDefault="008153B1" w:rsidP="008153B1">
      <w:pPr>
        <w:rPr>
          <w:b/>
          <w:bCs/>
          <w:sz w:val="32"/>
          <w:szCs w:val="32"/>
        </w:rPr>
      </w:pPr>
      <w:r w:rsidRPr="008153B1">
        <w:rPr>
          <w:b/>
          <w:bCs/>
          <w:sz w:val="32"/>
          <w:szCs w:val="32"/>
        </w:rPr>
        <w:t xml:space="preserve">    "metrics_collected": {</w:t>
      </w:r>
    </w:p>
    <w:p w14:paraId="75AD5343" w14:textId="77777777" w:rsidR="008153B1" w:rsidRPr="008153B1" w:rsidRDefault="008153B1" w:rsidP="008153B1">
      <w:pPr>
        <w:rPr>
          <w:b/>
          <w:bCs/>
          <w:sz w:val="32"/>
          <w:szCs w:val="32"/>
        </w:rPr>
      </w:pPr>
      <w:r w:rsidRPr="008153B1">
        <w:rPr>
          <w:b/>
          <w:bCs/>
          <w:sz w:val="32"/>
          <w:szCs w:val="32"/>
        </w:rPr>
        <w:lastRenderedPageBreak/>
        <w:t xml:space="preserve">      "mem": {</w:t>
      </w:r>
    </w:p>
    <w:p w14:paraId="15602196" w14:textId="77777777" w:rsidR="008153B1" w:rsidRPr="008153B1" w:rsidRDefault="008153B1" w:rsidP="008153B1">
      <w:pPr>
        <w:rPr>
          <w:b/>
          <w:bCs/>
          <w:sz w:val="32"/>
          <w:szCs w:val="32"/>
        </w:rPr>
      </w:pPr>
      <w:r w:rsidRPr="008153B1">
        <w:rPr>
          <w:b/>
          <w:bCs/>
          <w:sz w:val="32"/>
          <w:szCs w:val="32"/>
        </w:rPr>
        <w:t xml:space="preserve">        "measurement": ["mem_used_percent"],</w:t>
      </w:r>
    </w:p>
    <w:p w14:paraId="23F52EDE" w14:textId="77777777" w:rsidR="008153B1" w:rsidRPr="008153B1" w:rsidRDefault="008153B1" w:rsidP="008153B1">
      <w:pPr>
        <w:rPr>
          <w:b/>
          <w:bCs/>
          <w:sz w:val="32"/>
          <w:szCs w:val="32"/>
        </w:rPr>
      </w:pPr>
      <w:r w:rsidRPr="008153B1">
        <w:rPr>
          <w:b/>
          <w:bCs/>
          <w:sz w:val="32"/>
          <w:szCs w:val="32"/>
        </w:rPr>
        <w:t xml:space="preserve">        "metrics_collection_interval": 60</w:t>
      </w:r>
    </w:p>
    <w:p w14:paraId="1013B70B" w14:textId="77777777" w:rsidR="008153B1" w:rsidRPr="008153B1" w:rsidRDefault="008153B1" w:rsidP="008153B1">
      <w:pPr>
        <w:rPr>
          <w:b/>
          <w:bCs/>
          <w:sz w:val="32"/>
          <w:szCs w:val="32"/>
        </w:rPr>
      </w:pPr>
      <w:r w:rsidRPr="008153B1">
        <w:rPr>
          <w:b/>
          <w:bCs/>
          <w:sz w:val="32"/>
          <w:szCs w:val="32"/>
        </w:rPr>
        <w:t xml:space="preserve">      }</w:t>
      </w:r>
    </w:p>
    <w:p w14:paraId="5F61E3E8" w14:textId="77777777" w:rsidR="008153B1" w:rsidRPr="008153B1" w:rsidRDefault="008153B1" w:rsidP="008153B1">
      <w:pPr>
        <w:rPr>
          <w:b/>
          <w:bCs/>
          <w:sz w:val="32"/>
          <w:szCs w:val="32"/>
        </w:rPr>
      </w:pPr>
      <w:r w:rsidRPr="008153B1">
        <w:rPr>
          <w:b/>
          <w:bCs/>
          <w:sz w:val="32"/>
          <w:szCs w:val="32"/>
        </w:rPr>
        <w:t xml:space="preserve">    }</w:t>
      </w:r>
    </w:p>
    <w:p w14:paraId="49711CFD" w14:textId="77777777" w:rsidR="008153B1" w:rsidRPr="008153B1" w:rsidRDefault="008153B1" w:rsidP="008153B1">
      <w:pPr>
        <w:rPr>
          <w:b/>
          <w:bCs/>
          <w:sz w:val="32"/>
          <w:szCs w:val="32"/>
        </w:rPr>
      </w:pPr>
      <w:r w:rsidRPr="008153B1">
        <w:rPr>
          <w:b/>
          <w:bCs/>
          <w:sz w:val="32"/>
          <w:szCs w:val="32"/>
        </w:rPr>
        <w:t xml:space="preserve">  }</w:t>
      </w:r>
    </w:p>
    <w:p w14:paraId="1371EA5B" w14:textId="77777777" w:rsidR="008153B1" w:rsidRPr="008153B1" w:rsidRDefault="008153B1" w:rsidP="008153B1">
      <w:pPr>
        <w:rPr>
          <w:b/>
          <w:bCs/>
          <w:sz w:val="32"/>
          <w:szCs w:val="32"/>
        </w:rPr>
      </w:pPr>
      <w:r w:rsidRPr="008153B1">
        <w:rPr>
          <w:b/>
          <w:bCs/>
          <w:sz w:val="32"/>
          <w:szCs w:val="32"/>
        </w:rPr>
        <w:t>}</w:t>
      </w:r>
    </w:p>
    <w:p w14:paraId="143873BC" w14:textId="77777777" w:rsidR="008153B1" w:rsidRPr="008153B1" w:rsidRDefault="008153B1" w:rsidP="008153B1">
      <w:pPr>
        <w:rPr>
          <w:b/>
          <w:bCs/>
          <w:sz w:val="32"/>
          <w:szCs w:val="32"/>
        </w:rPr>
      </w:pPr>
      <w:r w:rsidRPr="008153B1">
        <w:rPr>
          <w:b/>
          <w:bCs/>
          <w:sz w:val="32"/>
          <w:szCs w:val="32"/>
        </w:rPr>
        <w:t>Step 3: Start the Agent</w:t>
      </w:r>
    </w:p>
    <w:p w14:paraId="54BCC27F" w14:textId="77777777" w:rsidR="008153B1" w:rsidRPr="008153B1" w:rsidRDefault="008153B1" w:rsidP="008153B1">
      <w:pPr>
        <w:rPr>
          <w:b/>
          <w:bCs/>
          <w:sz w:val="32"/>
          <w:szCs w:val="32"/>
        </w:rPr>
      </w:pPr>
      <w:r w:rsidRPr="008153B1">
        <w:rPr>
          <w:b/>
          <w:bCs/>
          <w:sz w:val="32"/>
          <w:szCs w:val="32"/>
        </w:rPr>
        <w:t>sudo /opt/aws/amazon-cloudwatch-agent/bin/amazon-cloudwatch-agent-ctl \</w:t>
      </w:r>
    </w:p>
    <w:p w14:paraId="687E5BC0" w14:textId="77777777" w:rsidR="008153B1" w:rsidRPr="008153B1" w:rsidRDefault="008153B1" w:rsidP="008153B1">
      <w:pPr>
        <w:rPr>
          <w:b/>
          <w:bCs/>
          <w:sz w:val="32"/>
          <w:szCs w:val="32"/>
        </w:rPr>
      </w:pPr>
      <w:r w:rsidRPr="008153B1">
        <w:rPr>
          <w:b/>
          <w:bCs/>
          <w:sz w:val="32"/>
          <w:szCs w:val="32"/>
        </w:rPr>
        <w:t>-a start</w:t>
      </w:r>
    </w:p>
    <w:p w14:paraId="5292B7E1" w14:textId="77777777" w:rsidR="008153B1" w:rsidRPr="008153B1" w:rsidRDefault="008153B1" w:rsidP="008153B1">
      <w:pPr>
        <w:rPr>
          <w:b/>
          <w:bCs/>
          <w:sz w:val="32"/>
          <w:szCs w:val="32"/>
        </w:rPr>
      </w:pPr>
      <w:r w:rsidRPr="008153B1">
        <w:rPr>
          <w:b/>
          <w:bCs/>
          <w:sz w:val="32"/>
          <w:szCs w:val="32"/>
        </w:rPr>
        <w:t>Step 4: View Metrics in CloudWatch</w:t>
      </w:r>
    </w:p>
    <w:p w14:paraId="61A5187D" w14:textId="77777777" w:rsidR="008153B1" w:rsidRPr="008153B1" w:rsidRDefault="008153B1" w:rsidP="008153B1">
      <w:pPr>
        <w:rPr>
          <w:b/>
          <w:bCs/>
          <w:sz w:val="32"/>
          <w:szCs w:val="32"/>
        </w:rPr>
      </w:pPr>
      <w:r w:rsidRPr="008153B1">
        <w:rPr>
          <w:b/>
          <w:bCs/>
          <w:sz w:val="32"/>
          <w:szCs w:val="32"/>
        </w:rPr>
        <w:t>Go to:</w:t>
      </w:r>
      <w:r w:rsidRPr="008153B1">
        <w:rPr>
          <w:b/>
          <w:bCs/>
          <w:sz w:val="32"/>
          <w:szCs w:val="32"/>
        </w:rPr>
        <w:br/>
        <w:t>AWS Console → CloudWatch → Metrics → All metrics → CWAgent → InstanceId → mem_used_percent</w:t>
      </w:r>
    </w:p>
    <w:p w14:paraId="15A966E1" w14:textId="77777777" w:rsidR="008153B1" w:rsidRPr="008153B1" w:rsidRDefault="008153B1" w:rsidP="008153B1">
      <w:pPr>
        <w:rPr>
          <w:b/>
          <w:bCs/>
          <w:sz w:val="32"/>
          <w:szCs w:val="32"/>
        </w:rPr>
      </w:pPr>
      <w:r w:rsidRPr="008153B1">
        <w:rPr>
          <w:b/>
          <w:bCs/>
          <w:sz w:val="32"/>
          <w:szCs w:val="32"/>
        </w:rPr>
        <w:t>Here you can see memory utilization graphs per instance in your Auto Scaling group.</w:t>
      </w:r>
    </w:p>
    <w:p w14:paraId="1EDC75B2" w14:textId="77777777" w:rsidR="008153B1" w:rsidRPr="008153B1" w:rsidRDefault="008153B1" w:rsidP="008153B1">
      <w:pPr>
        <w:rPr>
          <w:b/>
          <w:bCs/>
          <w:sz w:val="32"/>
          <w:szCs w:val="32"/>
        </w:rPr>
      </w:pPr>
      <w:r w:rsidRPr="008153B1">
        <w:rPr>
          <w:b/>
          <w:bCs/>
          <w:sz w:val="32"/>
          <w:szCs w:val="32"/>
        </w:rPr>
        <w:pict w14:anchorId="37DE763D">
          <v:rect id="_x0000_i2401" style="width:0;height:1.5pt" o:hralign="center" o:hrstd="t" o:hr="t" fillcolor="#a0a0a0" stroked="f"/>
        </w:pict>
      </w:r>
    </w:p>
    <w:p w14:paraId="0A9BEABC"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For Auto Scaling Groups</w:t>
      </w:r>
    </w:p>
    <w:p w14:paraId="1A88E333" w14:textId="77777777" w:rsidR="008153B1" w:rsidRPr="008153B1" w:rsidRDefault="008153B1" w:rsidP="008153B1">
      <w:pPr>
        <w:rPr>
          <w:b/>
          <w:bCs/>
          <w:sz w:val="32"/>
          <w:szCs w:val="32"/>
        </w:rPr>
      </w:pPr>
      <w:r w:rsidRPr="008153B1">
        <w:rPr>
          <w:b/>
          <w:bCs/>
          <w:sz w:val="32"/>
          <w:szCs w:val="32"/>
        </w:rPr>
        <w:t>You can:</w:t>
      </w:r>
    </w:p>
    <w:p w14:paraId="1080D826" w14:textId="77777777" w:rsidR="008153B1" w:rsidRPr="008153B1" w:rsidRDefault="008153B1" w:rsidP="008153B1">
      <w:pPr>
        <w:numPr>
          <w:ilvl w:val="0"/>
          <w:numId w:val="553"/>
        </w:numPr>
        <w:rPr>
          <w:b/>
          <w:bCs/>
          <w:sz w:val="32"/>
          <w:szCs w:val="32"/>
        </w:rPr>
      </w:pPr>
      <w:r w:rsidRPr="008153B1">
        <w:rPr>
          <w:b/>
          <w:bCs/>
          <w:sz w:val="32"/>
          <w:szCs w:val="32"/>
        </w:rPr>
        <w:t>Aggregate metrics using CloudWatch Dashboards</w:t>
      </w:r>
    </w:p>
    <w:p w14:paraId="39F0DB42" w14:textId="77777777" w:rsidR="008153B1" w:rsidRPr="008153B1" w:rsidRDefault="008153B1" w:rsidP="008153B1">
      <w:pPr>
        <w:numPr>
          <w:ilvl w:val="0"/>
          <w:numId w:val="553"/>
        </w:numPr>
        <w:rPr>
          <w:b/>
          <w:bCs/>
          <w:sz w:val="32"/>
          <w:szCs w:val="32"/>
        </w:rPr>
      </w:pPr>
      <w:r w:rsidRPr="008153B1">
        <w:rPr>
          <w:b/>
          <w:bCs/>
          <w:sz w:val="32"/>
          <w:szCs w:val="32"/>
        </w:rPr>
        <w:t>Set Alarms to trigger scaling policies, e.g.:</w:t>
      </w:r>
    </w:p>
    <w:p w14:paraId="68184851" w14:textId="77777777" w:rsidR="008153B1" w:rsidRPr="008153B1" w:rsidRDefault="008153B1" w:rsidP="008153B1">
      <w:pPr>
        <w:numPr>
          <w:ilvl w:val="1"/>
          <w:numId w:val="553"/>
        </w:numPr>
        <w:rPr>
          <w:b/>
          <w:bCs/>
          <w:sz w:val="32"/>
          <w:szCs w:val="32"/>
        </w:rPr>
      </w:pPr>
      <w:r w:rsidRPr="008153B1">
        <w:rPr>
          <w:b/>
          <w:bCs/>
          <w:sz w:val="32"/>
          <w:szCs w:val="32"/>
        </w:rPr>
        <w:t>Scale out if average CPU &gt; 70%</w:t>
      </w:r>
    </w:p>
    <w:p w14:paraId="069B475C" w14:textId="77777777" w:rsidR="008153B1" w:rsidRPr="008153B1" w:rsidRDefault="008153B1" w:rsidP="008153B1">
      <w:pPr>
        <w:numPr>
          <w:ilvl w:val="1"/>
          <w:numId w:val="553"/>
        </w:numPr>
        <w:rPr>
          <w:b/>
          <w:bCs/>
          <w:sz w:val="32"/>
          <w:szCs w:val="32"/>
        </w:rPr>
      </w:pPr>
      <w:r w:rsidRPr="008153B1">
        <w:rPr>
          <w:b/>
          <w:bCs/>
          <w:sz w:val="32"/>
          <w:szCs w:val="32"/>
        </w:rPr>
        <w:t>Scale in if average memory &lt; 30%</w:t>
      </w:r>
    </w:p>
    <w:p w14:paraId="0E0D5889" w14:textId="77777777" w:rsidR="008153B1" w:rsidRPr="008153B1" w:rsidRDefault="008153B1" w:rsidP="008153B1">
      <w:pPr>
        <w:rPr>
          <w:b/>
          <w:bCs/>
          <w:sz w:val="32"/>
          <w:szCs w:val="32"/>
        </w:rPr>
      </w:pPr>
      <w:r w:rsidRPr="008153B1">
        <w:rPr>
          <w:b/>
          <w:bCs/>
          <w:sz w:val="32"/>
          <w:szCs w:val="32"/>
        </w:rPr>
        <w:lastRenderedPageBreak/>
        <w:pict w14:anchorId="6C6ACDE9">
          <v:rect id="_x0000_i2402" style="width:0;height:1.5pt" o:hralign="center" o:hrstd="t" o:hr="t" fillcolor="#a0a0a0" stroked="f"/>
        </w:pict>
      </w:r>
    </w:p>
    <w:p w14:paraId="310A3784"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2️</w:t>
      </w:r>
      <w:r w:rsidRPr="008153B1">
        <w:rPr>
          <w:rFonts w:ascii="Segoe UI Symbol" w:hAnsi="Segoe UI Symbol" w:cs="Segoe UI Symbol"/>
          <w:b/>
          <w:bCs/>
          <w:sz w:val="32"/>
          <w:szCs w:val="32"/>
        </w:rPr>
        <w:t>⃣</w:t>
      </w:r>
      <w:r w:rsidRPr="008153B1">
        <w:rPr>
          <w:b/>
          <w:bCs/>
          <w:sz w:val="32"/>
          <w:szCs w:val="32"/>
        </w:rPr>
        <w:t xml:space="preserve"> Where will logs be stored?</w:t>
      </w:r>
    </w:p>
    <w:p w14:paraId="7000A22F" w14:textId="77777777" w:rsidR="008153B1" w:rsidRPr="008153B1" w:rsidRDefault="008153B1" w:rsidP="008153B1">
      <w:pPr>
        <w:rPr>
          <w:b/>
          <w:bCs/>
          <w:sz w:val="32"/>
          <w:szCs w:val="32"/>
        </w:rPr>
      </w:pPr>
      <w:r w:rsidRPr="008153B1">
        <w:rPr>
          <w:b/>
          <w:bCs/>
          <w:sz w:val="32"/>
          <w:szCs w:val="32"/>
        </w:rPr>
        <w:t>Logs depend on what kind of logs you mean — here’s the breakdown:</w:t>
      </w:r>
    </w:p>
    <w:p w14:paraId="635AE01B"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a. Application Logs (from EC2 instances)</w:t>
      </w:r>
    </w:p>
    <w:p w14:paraId="30544F8A" w14:textId="77777777" w:rsidR="008153B1" w:rsidRPr="008153B1" w:rsidRDefault="008153B1" w:rsidP="008153B1">
      <w:pPr>
        <w:rPr>
          <w:b/>
          <w:bCs/>
          <w:sz w:val="32"/>
          <w:szCs w:val="32"/>
        </w:rPr>
      </w:pPr>
      <w:r w:rsidRPr="008153B1">
        <w:rPr>
          <w:b/>
          <w:bCs/>
          <w:sz w:val="32"/>
          <w:szCs w:val="32"/>
        </w:rPr>
        <w:t>You can:</w:t>
      </w:r>
    </w:p>
    <w:p w14:paraId="2D7C31E8" w14:textId="77777777" w:rsidR="008153B1" w:rsidRPr="008153B1" w:rsidRDefault="008153B1" w:rsidP="008153B1">
      <w:pPr>
        <w:numPr>
          <w:ilvl w:val="0"/>
          <w:numId w:val="554"/>
        </w:numPr>
        <w:rPr>
          <w:b/>
          <w:bCs/>
          <w:sz w:val="32"/>
          <w:szCs w:val="32"/>
        </w:rPr>
      </w:pPr>
      <w:r w:rsidRPr="008153B1">
        <w:rPr>
          <w:b/>
          <w:bCs/>
          <w:sz w:val="32"/>
          <w:szCs w:val="32"/>
        </w:rPr>
        <w:t>Store locally on EC2 (e.g., /var/log/yourapp.log)</w:t>
      </w:r>
    </w:p>
    <w:p w14:paraId="109363C8" w14:textId="77777777" w:rsidR="008153B1" w:rsidRPr="008153B1" w:rsidRDefault="008153B1" w:rsidP="008153B1">
      <w:pPr>
        <w:numPr>
          <w:ilvl w:val="0"/>
          <w:numId w:val="554"/>
        </w:numPr>
        <w:rPr>
          <w:b/>
          <w:bCs/>
          <w:sz w:val="32"/>
          <w:szCs w:val="32"/>
        </w:rPr>
      </w:pPr>
      <w:r w:rsidRPr="008153B1">
        <w:rPr>
          <w:b/>
          <w:bCs/>
          <w:sz w:val="32"/>
          <w:szCs w:val="32"/>
        </w:rPr>
        <w:t>Or send them to:</w:t>
      </w:r>
    </w:p>
    <w:p w14:paraId="0167A29D" w14:textId="77777777" w:rsidR="008153B1" w:rsidRPr="008153B1" w:rsidRDefault="008153B1" w:rsidP="008153B1">
      <w:pPr>
        <w:numPr>
          <w:ilvl w:val="1"/>
          <w:numId w:val="554"/>
        </w:numPr>
        <w:rPr>
          <w:b/>
          <w:bCs/>
          <w:sz w:val="32"/>
          <w:szCs w:val="32"/>
        </w:rPr>
      </w:pPr>
      <w:r w:rsidRPr="008153B1">
        <w:rPr>
          <w:b/>
          <w:bCs/>
          <w:sz w:val="32"/>
          <w:szCs w:val="32"/>
        </w:rPr>
        <w:t>CloudWatch Logs (recommended)</w:t>
      </w:r>
    </w:p>
    <w:p w14:paraId="7FD601ED" w14:textId="77777777" w:rsidR="008153B1" w:rsidRPr="008153B1" w:rsidRDefault="008153B1" w:rsidP="008153B1">
      <w:pPr>
        <w:numPr>
          <w:ilvl w:val="1"/>
          <w:numId w:val="554"/>
        </w:numPr>
        <w:rPr>
          <w:b/>
          <w:bCs/>
          <w:sz w:val="32"/>
          <w:szCs w:val="32"/>
        </w:rPr>
      </w:pPr>
      <w:r w:rsidRPr="008153B1">
        <w:rPr>
          <w:b/>
          <w:bCs/>
          <w:sz w:val="32"/>
          <w:szCs w:val="32"/>
        </w:rPr>
        <w:t>S3 bucket (for archival)</w:t>
      </w:r>
    </w:p>
    <w:p w14:paraId="5014D756" w14:textId="77777777" w:rsidR="008153B1" w:rsidRPr="008153B1" w:rsidRDefault="008153B1" w:rsidP="008153B1">
      <w:pPr>
        <w:rPr>
          <w:b/>
          <w:bCs/>
          <w:sz w:val="32"/>
          <w:szCs w:val="32"/>
        </w:rPr>
      </w:pPr>
      <w:r w:rsidRPr="008153B1">
        <w:rPr>
          <w:b/>
          <w:bCs/>
          <w:sz w:val="32"/>
          <w:szCs w:val="32"/>
        </w:rPr>
        <w:t>To push logs to CloudWatch:</w:t>
      </w:r>
    </w:p>
    <w:p w14:paraId="4A95D562" w14:textId="77777777" w:rsidR="008153B1" w:rsidRPr="008153B1" w:rsidRDefault="008153B1" w:rsidP="008153B1">
      <w:pPr>
        <w:rPr>
          <w:b/>
          <w:bCs/>
          <w:sz w:val="32"/>
          <w:szCs w:val="32"/>
        </w:rPr>
      </w:pPr>
      <w:r w:rsidRPr="008153B1">
        <w:rPr>
          <w:b/>
          <w:bCs/>
          <w:sz w:val="32"/>
          <w:szCs w:val="32"/>
        </w:rPr>
        <w:t>sudo vim /opt/aws/amazon-cloudwatch-agent/bin/config.json</w:t>
      </w:r>
    </w:p>
    <w:p w14:paraId="7127F3F4" w14:textId="77777777" w:rsidR="008153B1" w:rsidRPr="008153B1" w:rsidRDefault="008153B1" w:rsidP="008153B1">
      <w:pPr>
        <w:rPr>
          <w:b/>
          <w:bCs/>
          <w:sz w:val="32"/>
          <w:szCs w:val="32"/>
        </w:rPr>
      </w:pPr>
      <w:r w:rsidRPr="008153B1">
        <w:rPr>
          <w:b/>
          <w:bCs/>
          <w:sz w:val="32"/>
          <w:szCs w:val="32"/>
        </w:rPr>
        <w:t>Add this under logs section:</w:t>
      </w:r>
    </w:p>
    <w:p w14:paraId="24C6D24D" w14:textId="77777777" w:rsidR="008153B1" w:rsidRPr="008153B1" w:rsidRDefault="008153B1" w:rsidP="008153B1">
      <w:pPr>
        <w:rPr>
          <w:b/>
          <w:bCs/>
          <w:sz w:val="32"/>
          <w:szCs w:val="32"/>
        </w:rPr>
      </w:pPr>
      <w:r w:rsidRPr="008153B1">
        <w:rPr>
          <w:b/>
          <w:bCs/>
          <w:sz w:val="32"/>
          <w:szCs w:val="32"/>
        </w:rPr>
        <w:t>"logs": {</w:t>
      </w:r>
    </w:p>
    <w:p w14:paraId="7A7E94C8" w14:textId="77777777" w:rsidR="008153B1" w:rsidRPr="008153B1" w:rsidRDefault="008153B1" w:rsidP="008153B1">
      <w:pPr>
        <w:rPr>
          <w:b/>
          <w:bCs/>
          <w:sz w:val="32"/>
          <w:szCs w:val="32"/>
        </w:rPr>
      </w:pPr>
      <w:r w:rsidRPr="008153B1">
        <w:rPr>
          <w:b/>
          <w:bCs/>
          <w:sz w:val="32"/>
          <w:szCs w:val="32"/>
        </w:rPr>
        <w:t xml:space="preserve">  "logs_collected": {</w:t>
      </w:r>
    </w:p>
    <w:p w14:paraId="651EC16D" w14:textId="77777777" w:rsidR="008153B1" w:rsidRPr="008153B1" w:rsidRDefault="008153B1" w:rsidP="008153B1">
      <w:pPr>
        <w:rPr>
          <w:b/>
          <w:bCs/>
          <w:sz w:val="32"/>
          <w:szCs w:val="32"/>
        </w:rPr>
      </w:pPr>
      <w:r w:rsidRPr="008153B1">
        <w:rPr>
          <w:b/>
          <w:bCs/>
          <w:sz w:val="32"/>
          <w:szCs w:val="32"/>
        </w:rPr>
        <w:t xml:space="preserve">    "files": {</w:t>
      </w:r>
    </w:p>
    <w:p w14:paraId="67EF6DB4" w14:textId="77777777" w:rsidR="008153B1" w:rsidRPr="008153B1" w:rsidRDefault="008153B1" w:rsidP="008153B1">
      <w:pPr>
        <w:rPr>
          <w:b/>
          <w:bCs/>
          <w:sz w:val="32"/>
          <w:szCs w:val="32"/>
        </w:rPr>
      </w:pPr>
      <w:r w:rsidRPr="008153B1">
        <w:rPr>
          <w:b/>
          <w:bCs/>
          <w:sz w:val="32"/>
          <w:szCs w:val="32"/>
        </w:rPr>
        <w:t xml:space="preserve">      "collect_list": [</w:t>
      </w:r>
    </w:p>
    <w:p w14:paraId="67507CF0" w14:textId="77777777" w:rsidR="008153B1" w:rsidRPr="008153B1" w:rsidRDefault="008153B1" w:rsidP="008153B1">
      <w:pPr>
        <w:rPr>
          <w:b/>
          <w:bCs/>
          <w:sz w:val="32"/>
          <w:szCs w:val="32"/>
        </w:rPr>
      </w:pPr>
      <w:r w:rsidRPr="008153B1">
        <w:rPr>
          <w:b/>
          <w:bCs/>
          <w:sz w:val="32"/>
          <w:szCs w:val="32"/>
        </w:rPr>
        <w:t xml:space="preserve">        {</w:t>
      </w:r>
    </w:p>
    <w:p w14:paraId="15D5E845" w14:textId="77777777" w:rsidR="008153B1" w:rsidRPr="008153B1" w:rsidRDefault="008153B1" w:rsidP="008153B1">
      <w:pPr>
        <w:rPr>
          <w:b/>
          <w:bCs/>
          <w:sz w:val="32"/>
          <w:szCs w:val="32"/>
        </w:rPr>
      </w:pPr>
      <w:r w:rsidRPr="008153B1">
        <w:rPr>
          <w:b/>
          <w:bCs/>
          <w:sz w:val="32"/>
          <w:szCs w:val="32"/>
        </w:rPr>
        <w:t xml:space="preserve">          "file_path": "/var/log/messages",</w:t>
      </w:r>
    </w:p>
    <w:p w14:paraId="4A3C53D1" w14:textId="77777777" w:rsidR="008153B1" w:rsidRPr="008153B1" w:rsidRDefault="008153B1" w:rsidP="008153B1">
      <w:pPr>
        <w:rPr>
          <w:b/>
          <w:bCs/>
          <w:sz w:val="32"/>
          <w:szCs w:val="32"/>
        </w:rPr>
      </w:pPr>
      <w:r w:rsidRPr="008153B1">
        <w:rPr>
          <w:b/>
          <w:bCs/>
          <w:sz w:val="32"/>
          <w:szCs w:val="32"/>
        </w:rPr>
        <w:t xml:space="preserve">          "log_group_name": "my-ec2-logs",</w:t>
      </w:r>
    </w:p>
    <w:p w14:paraId="07684DF9" w14:textId="77777777" w:rsidR="008153B1" w:rsidRPr="008153B1" w:rsidRDefault="008153B1" w:rsidP="008153B1">
      <w:pPr>
        <w:rPr>
          <w:b/>
          <w:bCs/>
          <w:sz w:val="32"/>
          <w:szCs w:val="32"/>
        </w:rPr>
      </w:pPr>
      <w:r w:rsidRPr="008153B1">
        <w:rPr>
          <w:b/>
          <w:bCs/>
          <w:sz w:val="32"/>
          <w:szCs w:val="32"/>
        </w:rPr>
        <w:t xml:space="preserve">          "log_stream_name": "{instance_id}"</w:t>
      </w:r>
    </w:p>
    <w:p w14:paraId="47840327" w14:textId="77777777" w:rsidR="008153B1" w:rsidRPr="008153B1" w:rsidRDefault="008153B1" w:rsidP="008153B1">
      <w:pPr>
        <w:rPr>
          <w:b/>
          <w:bCs/>
          <w:sz w:val="32"/>
          <w:szCs w:val="32"/>
        </w:rPr>
      </w:pPr>
      <w:r w:rsidRPr="008153B1">
        <w:rPr>
          <w:b/>
          <w:bCs/>
          <w:sz w:val="32"/>
          <w:szCs w:val="32"/>
        </w:rPr>
        <w:t xml:space="preserve">        }</w:t>
      </w:r>
    </w:p>
    <w:p w14:paraId="2E79C3C3" w14:textId="77777777" w:rsidR="008153B1" w:rsidRPr="008153B1" w:rsidRDefault="008153B1" w:rsidP="008153B1">
      <w:pPr>
        <w:rPr>
          <w:b/>
          <w:bCs/>
          <w:sz w:val="32"/>
          <w:szCs w:val="32"/>
        </w:rPr>
      </w:pPr>
      <w:r w:rsidRPr="008153B1">
        <w:rPr>
          <w:b/>
          <w:bCs/>
          <w:sz w:val="32"/>
          <w:szCs w:val="32"/>
        </w:rPr>
        <w:t xml:space="preserve">      ]</w:t>
      </w:r>
    </w:p>
    <w:p w14:paraId="1057EC74" w14:textId="77777777" w:rsidR="008153B1" w:rsidRPr="008153B1" w:rsidRDefault="008153B1" w:rsidP="008153B1">
      <w:pPr>
        <w:rPr>
          <w:b/>
          <w:bCs/>
          <w:sz w:val="32"/>
          <w:szCs w:val="32"/>
        </w:rPr>
      </w:pPr>
      <w:r w:rsidRPr="008153B1">
        <w:rPr>
          <w:b/>
          <w:bCs/>
          <w:sz w:val="32"/>
          <w:szCs w:val="32"/>
        </w:rPr>
        <w:lastRenderedPageBreak/>
        <w:t xml:space="preserve">    }</w:t>
      </w:r>
    </w:p>
    <w:p w14:paraId="1816E51A" w14:textId="77777777" w:rsidR="008153B1" w:rsidRPr="008153B1" w:rsidRDefault="008153B1" w:rsidP="008153B1">
      <w:pPr>
        <w:rPr>
          <w:b/>
          <w:bCs/>
          <w:sz w:val="32"/>
          <w:szCs w:val="32"/>
        </w:rPr>
      </w:pPr>
      <w:r w:rsidRPr="008153B1">
        <w:rPr>
          <w:b/>
          <w:bCs/>
          <w:sz w:val="32"/>
          <w:szCs w:val="32"/>
        </w:rPr>
        <w:t xml:space="preserve">  }</w:t>
      </w:r>
    </w:p>
    <w:p w14:paraId="415FCA72" w14:textId="77777777" w:rsidR="008153B1" w:rsidRPr="008153B1" w:rsidRDefault="008153B1" w:rsidP="008153B1">
      <w:pPr>
        <w:rPr>
          <w:b/>
          <w:bCs/>
          <w:sz w:val="32"/>
          <w:szCs w:val="32"/>
        </w:rPr>
      </w:pPr>
      <w:r w:rsidRPr="008153B1">
        <w:rPr>
          <w:b/>
          <w:bCs/>
          <w:sz w:val="32"/>
          <w:szCs w:val="32"/>
        </w:rPr>
        <w:t>}</w:t>
      </w:r>
    </w:p>
    <w:p w14:paraId="12E65381" w14:textId="77777777" w:rsidR="008153B1" w:rsidRPr="008153B1" w:rsidRDefault="008153B1" w:rsidP="008153B1">
      <w:pPr>
        <w:rPr>
          <w:b/>
          <w:bCs/>
          <w:sz w:val="32"/>
          <w:szCs w:val="32"/>
        </w:rPr>
      </w:pPr>
      <w:r w:rsidRPr="008153B1">
        <w:rPr>
          <w:b/>
          <w:bCs/>
          <w:sz w:val="32"/>
          <w:szCs w:val="32"/>
        </w:rPr>
        <w:t>Then restart the agent — logs will appear in CloudWatch → Logs → Log Groups.</w:t>
      </w:r>
    </w:p>
    <w:p w14:paraId="291E3868" w14:textId="77777777" w:rsidR="008153B1" w:rsidRPr="008153B1" w:rsidRDefault="008153B1" w:rsidP="008153B1">
      <w:pPr>
        <w:rPr>
          <w:b/>
          <w:bCs/>
          <w:sz w:val="32"/>
          <w:szCs w:val="32"/>
        </w:rPr>
      </w:pPr>
      <w:r w:rsidRPr="008153B1">
        <w:rPr>
          <w:b/>
          <w:bCs/>
          <w:sz w:val="32"/>
          <w:szCs w:val="32"/>
        </w:rPr>
        <w:pict w14:anchorId="586A55FC">
          <v:rect id="_x0000_i2403" style="width:0;height:1.5pt" o:hralign="center" o:hrstd="t" o:hr="t" fillcolor="#a0a0a0" stroked="f"/>
        </w:pict>
      </w:r>
    </w:p>
    <w:p w14:paraId="0766BEA2"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b. Auto Scaling Logs</w:t>
      </w:r>
    </w:p>
    <w:p w14:paraId="0BABFFF5" w14:textId="77777777" w:rsidR="008153B1" w:rsidRPr="008153B1" w:rsidRDefault="008153B1" w:rsidP="008153B1">
      <w:pPr>
        <w:rPr>
          <w:b/>
          <w:bCs/>
          <w:sz w:val="32"/>
          <w:szCs w:val="32"/>
        </w:rPr>
      </w:pPr>
      <w:r w:rsidRPr="008153B1">
        <w:rPr>
          <w:b/>
          <w:bCs/>
          <w:sz w:val="32"/>
          <w:szCs w:val="32"/>
        </w:rPr>
        <w:t>Auto Scaling activities (like instance launch/terminate) are stored in:</w:t>
      </w:r>
    </w:p>
    <w:p w14:paraId="608708D5" w14:textId="77777777" w:rsidR="008153B1" w:rsidRPr="008153B1" w:rsidRDefault="008153B1" w:rsidP="008153B1">
      <w:pPr>
        <w:numPr>
          <w:ilvl w:val="0"/>
          <w:numId w:val="555"/>
        </w:numPr>
        <w:rPr>
          <w:b/>
          <w:bCs/>
          <w:sz w:val="32"/>
          <w:szCs w:val="32"/>
        </w:rPr>
      </w:pPr>
      <w:r w:rsidRPr="008153B1">
        <w:rPr>
          <w:b/>
          <w:bCs/>
          <w:sz w:val="32"/>
          <w:szCs w:val="32"/>
        </w:rPr>
        <w:t>CloudWatch → Logs → Log Groups</w:t>
      </w:r>
    </w:p>
    <w:p w14:paraId="376AC160" w14:textId="77777777" w:rsidR="008153B1" w:rsidRPr="008153B1" w:rsidRDefault="008153B1" w:rsidP="008153B1">
      <w:pPr>
        <w:numPr>
          <w:ilvl w:val="0"/>
          <w:numId w:val="555"/>
        </w:numPr>
        <w:rPr>
          <w:b/>
          <w:bCs/>
          <w:sz w:val="32"/>
          <w:szCs w:val="32"/>
        </w:rPr>
      </w:pPr>
      <w:r w:rsidRPr="008153B1">
        <w:rPr>
          <w:b/>
          <w:bCs/>
          <w:sz w:val="32"/>
          <w:szCs w:val="32"/>
        </w:rPr>
        <w:t>CloudWatch → Events / Alarms</w:t>
      </w:r>
    </w:p>
    <w:p w14:paraId="15894C3B" w14:textId="77777777" w:rsidR="008153B1" w:rsidRPr="008153B1" w:rsidRDefault="008153B1" w:rsidP="008153B1">
      <w:pPr>
        <w:numPr>
          <w:ilvl w:val="0"/>
          <w:numId w:val="555"/>
        </w:numPr>
        <w:rPr>
          <w:b/>
          <w:bCs/>
          <w:sz w:val="32"/>
          <w:szCs w:val="32"/>
        </w:rPr>
      </w:pPr>
      <w:r w:rsidRPr="008153B1">
        <w:rPr>
          <w:b/>
          <w:bCs/>
          <w:sz w:val="32"/>
          <w:szCs w:val="32"/>
        </w:rPr>
        <w:t>Auto Scaling → Activity History</w:t>
      </w:r>
    </w:p>
    <w:p w14:paraId="4F3E2A6E" w14:textId="77777777" w:rsidR="008153B1" w:rsidRPr="008153B1" w:rsidRDefault="008153B1" w:rsidP="008153B1">
      <w:pPr>
        <w:rPr>
          <w:b/>
          <w:bCs/>
          <w:sz w:val="32"/>
          <w:szCs w:val="32"/>
        </w:rPr>
      </w:pPr>
      <w:r w:rsidRPr="008153B1">
        <w:rPr>
          <w:b/>
          <w:bCs/>
          <w:sz w:val="32"/>
          <w:szCs w:val="32"/>
        </w:rPr>
        <w:t>Each activity entry shows:</w:t>
      </w:r>
    </w:p>
    <w:p w14:paraId="1EEEA43E" w14:textId="77777777" w:rsidR="008153B1" w:rsidRPr="008153B1" w:rsidRDefault="008153B1" w:rsidP="008153B1">
      <w:pPr>
        <w:numPr>
          <w:ilvl w:val="0"/>
          <w:numId w:val="556"/>
        </w:numPr>
        <w:rPr>
          <w:b/>
          <w:bCs/>
          <w:sz w:val="32"/>
          <w:szCs w:val="32"/>
        </w:rPr>
      </w:pPr>
      <w:r w:rsidRPr="008153B1">
        <w:rPr>
          <w:b/>
          <w:bCs/>
          <w:sz w:val="32"/>
          <w:szCs w:val="32"/>
        </w:rPr>
        <w:t>Time</w:t>
      </w:r>
    </w:p>
    <w:p w14:paraId="441F8FAD" w14:textId="77777777" w:rsidR="008153B1" w:rsidRPr="008153B1" w:rsidRDefault="008153B1" w:rsidP="008153B1">
      <w:pPr>
        <w:numPr>
          <w:ilvl w:val="0"/>
          <w:numId w:val="556"/>
        </w:numPr>
        <w:rPr>
          <w:b/>
          <w:bCs/>
          <w:sz w:val="32"/>
          <w:szCs w:val="32"/>
        </w:rPr>
      </w:pPr>
      <w:r w:rsidRPr="008153B1">
        <w:rPr>
          <w:b/>
          <w:bCs/>
          <w:sz w:val="32"/>
          <w:szCs w:val="32"/>
        </w:rPr>
        <w:t>Status (e.g. "Launching a new EC2 instance")</w:t>
      </w:r>
    </w:p>
    <w:p w14:paraId="09D7BFAF" w14:textId="77777777" w:rsidR="008153B1" w:rsidRPr="008153B1" w:rsidRDefault="008153B1" w:rsidP="008153B1">
      <w:pPr>
        <w:numPr>
          <w:ilvl w:val="0"/>
          <w:numId w:val="556"/>
        </w:numPr>
        <w:rPr>
          <w:b/>
          <w:bCs/>
          <w:sz w:val="32"/>
          <w:szCs w:val="32"/>
        </w:rPr>
      </w:pPr>
      <w:r w:rsidRPr="008153B1">
        <w:rPr>
          <w:b/>
          <w:bCs/>
          <w:sz w:val="32"/>
          <w:szCs w:val="32"/>
        </w:rPr>
        <w:t>Cause (e.g. "Alarm triggered: CPU &gt; 70%")</w:t>
      </w:r>
    </w:p>
    <w:p w14:paraId="34E15C44" w14:textId="77777777" w:rsidR="008153B1" w:rsidRPr="008153B1" w:rsidRDefault="008153B1" w:rsidP="008153B1">
      <w:pPr>
        <w:rPr>
          <w:b/>
          <w:bCs/>
          <w:sz w:val="32"/>
          <w:szCs w:val="32"/>
        </w:rPr>
      </w:pPr>
      <w:r w:rsidRPr="008153B1">
        <w:rPr>
          <w:b/>
          <w:bCs/>
          <w:sz w:val="32"/>
          <w:szCs w:val="32"/>
        </w:rPr>
        <w:pict w14:anchorId="02718595">
          <v:rect id="_x0000_i2404" style="width:0;height:1.5pt" o:hralign="center" o:hrstd="t" o:hr="t" fillcolor="#a0a0a0" stroked="f"/>
        </w:pict>
      </w:r>
    </w:p>
    <w:p w14:paraId="449D5F50" w14:textId="77777777" w:rsidR="008153B1" w:rsidRPr="008153B1" w:rsidRDefault="008153B1" w:rsidP="008153B1">
      <w:pPr>
        <w:rPr>
          <w:b/>
          <w:bCs/>
          <w:sz w:val="32"/>
          <w:szCs w:val="32"/>
        </w:rPr>
      </w:pPr>
      <w:r w:rsidRPr="008153B1">
        <w:rPr>
          <w:rFonts w:ascii="Segoe UI Emoji" w:hAnsi="Segoe UI Emoji" w:cs="Segoe UI Emoji"/>
          <w:b/>
          <w:bCs/>
          <w:sz w:val="32"/>
          <w:szCs w:val="32"/>
        </w:rPr>
        <w:t>🧩</w:t>
      </w:r>
      <w:r w:rsidRPr="008153B1">
        <w:rPr>
          <w:b/>
          <w:bCs/>
          <w:sz w:val="32"/>
          <w:szCs w:val="32"/>
        </w:rPr>
        <w:t xml:space="preserve"> c. System Logs</w:t>
      </w:r>
    </w:p>
    <w:p w14:paraId="645E6C42" w14:textId="77777777" w:rsidR="008153B1" w:rsidRPr="008153B1" w:rsidRDefault="008153B1" w:rsidP="008153B1">
      <w:pPr>
        <w:rPr>
          <w:b/>
          <w:bCs/>
          <w:sz w:val="32"/>
          <w:szCs w:val="32"/>
        </w:rPr>
      </w:pPr>
      <w:r w:rsidRPr="008153B1">
        <w:rPr>
          <w:b/>
          <w:bCs/>
          <w:sz w:val="32"/>
          <w:szCs w:val="32"/>
        </w:rPr>
        <w:t>Each EC2 also stores logs locally:</w:t>
      </w:r>
    </w:p>
    <w:p w14:paraId="156C04E8" w14:textId="77777777" w:rsidR="008153B1" w:rsidRPr="008153B1" w:rsidRDefault="008153B1" w:rsidP="008153B1">
      <w:pPr>
        <w:rPr>
          <w:b/>
          <w:bCs/>
          <w:sz w:val="32"/>
          <w:szCs w:val="32"/>
        </w:rPr>
      </w:pPr>
      <w:r w:rsidRPr="008153B1">
        <w:rPr>
          <w:b/>
          <w:bCs/>
          <w:sz w:val="32"/>
          <w:szCs w:val="32"/>
        </w:rPr>
        <w:t>/var/log/messages</w:t>
      </w:r>
    </w:p>
    <w:p w14:paraId="6C050574" w14:textId="77777777" w:rsidR="008153B1" w:rsidRPr="008153B1" w:rsidRDefault="008153B1" w:rsidP="008153B1">
      <w:pPr>
        <w:rPr>
          <w:b/>
          <w:bCs/>
          <w:sz w:val="32"/>
          <w:szCs w:val="32"/>
        </w:rPr>
      </w:pPr>
      <w:r w:rsidRPr="008153B1">
        <w:rPr>
          <w:b/>
          <w:bCs/>
          <w:sz w:val="32"/>
          <w:szCs w:val="32"/>
        </w:rPr>
        <w:t>/var/log/cloud-init.log</w:t>
      </w:r>
    </w:p>
    <w:p w14:paraId="17AF36CB" w14:textId="77777777" w:rsidR="008153B1" w:rsidRPr="008153B1" w:rsidRDefault="008153B1" w:rsidP="008153B1">
      <w:pPr>
        <w:rPr>
          <w:b/>
          <w:bCs/>
          <w:sz w:val="32"/>
          <w:szCs w:val="32"/>
        </w:rPr>
      </w:pPr>
      <w:r w:rsidRPr="008153B1">
        <w:rPr>
          <w:b/>
          <w:bCs/>
          <w:sz w:val="32"/>
          <w:szCs w:val="32"/>
        </w:rPr>
        <w:t>/var/log/amazon-cloudwatch-agent.log</w:t>
      </w:r>
    </w:p>
    <w:p w14:paraId="37D5C2C4" w14:textId="77777777" w:rsidR="008153B1" w:rsidRPr="008153B1" w:rsidRDefault="008153B1" w:rsidP="008153B1">
      <w:pPr>
        <w:rPr>
          <w:b/>
          <w:bCs/>
          <w:sz w:val="32"/>
          <w:szCs w:val="32"/>
        </w:rPr>
      </w:pPr>
      <w:r w:rsidRPr="008153B1">
        <w:rPr>
          <w:b/>
          <w:bCs/>
          <w:sz w:val="32"/>
          <w:szCs w:val="32"/>
        </w:rPr>
        <w:pict w14:anchorId="581E6138">
          <v:rect id="_x0000_i2405" style="width:0;height:1.5pt" o:hralign="center" o:hrstd="t" o:hr="t" fillcolor="#a0a0a0" stroked="f"/>
        </w:pict>
      </w:r>
    </w:p>
    <w:p w14:paraId="1E9DBBD0" w14:textId="77777777" w:rsidR="008153B1" w:rsidRPr="008153B1" w:rsidRDefault="008153B1" w:rsidP="008153B1">
      <w:pPr>
        <w:rPr>
          <w:b/>
          <w:bCs/>
          <w:sz w:val="32"/>
          <w:szCs w:val="32"/>
        </w:rPr>
      </w:pPr>
      <w:r w:rsidRPr="008153B1">
        <w:rPr>
          <w:rFonts w:ascii="Segoe UI Emoji" w:hAnsi="Segoe UI Emoji" w:cs="Segoe UI Emoji"/>
          <w:b/>
          <w:bCs/>
          <w:sz w:val="32"/>
          <w:szCs w:val="32"/>
        </w:rPr>
        <w:lastRenderedPageBreak/>
        <w:t>✅</w:t>
      </w:r>
      <w:r w:rsidRPr="008153B1">
        <w:rPr>
          <w:b/>
          <w:bCs/>
          <w:sz w:val="32"/>
          <w:szCs w:val="32"/>
        </w:rPr>
        <w:t xml:space="preserve"> Example Interview Answer</w:t>
      </w:r>
    </w:p>
    <w:p w14:paraId="243ACF8A" w14:textId="77777777" w:rsidR="008153B1" w:rsidRPr="008153B1" w:rsidRDefault="008153B1" w:rsidP="008153B1">
      <w:pPr>
        <w:rPr>
          <w:b/>
          <w:bCs/>
          <w:sz w:val="32"/>
          <w:szCs w:val="32"/>
        </w:rPr>
      </w:pPr>
      <w:r w:rsidRPr="008153B1">
        <w:rPr>
          <w:b/>
          <w:bCs/>
          <w:sz w:val="32"/>
          <w:szCs w:val="32"/>
        </w:rPr>
        <w:t>“After configuring Auto Scaling, I monitor memory usage by installing and configuring the CloudWatch agent on the EC2 AMI used by the Auto Scaling group.</w:t>
      </w:r>
      <w:r w:rsidRPr="008153B1">
        <w:rPr>
          <w:b/>
          <w:bCs/>
          <w:sz w:val="32"/>
          <w:szCs w:val="32"/>
        </w:rPr>
        <w:br/>
        <w:t>This sends memory metrics (like mem_used_percent) to CloudWatch where I can create dashboards or alarms.</w:t>
      </w:r>
    </w:p>
    <w:p w14:paraId="7F38A4B7" w14:textId="77777777" w:rsidR="008153B1" w:rsidRPr="008153B1" w:rsidRDefault="008153B1" w:rsidP="008153B1">
      <w:pPr>
        <w:rPr>
          <w:b/>
          <w:bCs/>
          <w:sz w:val="32"/>
          <w:szCs w:val="32"/>
        </w:rPr>
      </w:pPr>
      <w:r w:rsidRPr="008153B1">
        <w:rPr>
          <w:b/>
          <w:bCs/>
          <w:sz w:val="32"/>
          <w:szCs w:val="32"/>
        </w:rPr>
        <w:t>Application and system logs are forwarded to CloudWatch Logs for centralized monitoring, while Auto Scaling activities can be viewed in the Auto Scaling console under ‘Activity History’ or in CloudWatch Events.”</w:t>
      </w:r>
    </w:p>
    <w:p w14:paraId="70A9E3BD" w14:textId="77777777" w:rsidR="00457A3F" w:rsidRPr="00F0029E" w:rsidRDefault="00457A3F" w:rsidP="002751F6">
      <w:pPr>
        <w:rPr>
          <w:b/>
          <w:bCs/>
          <w:sz w:val="32"/>
          <w:szCs w:val="32"/>
        </w:rPr>
      </w:pPr>
    </w:p>
    <w:p w14:paraId="79537945" w14:textId="77777777" w:rsidR="002751F6" w:rsidRDefault="002751F6" w:rsidP="002751F6">
      <w:pPr>
        <w:rPr>
          <w:b/>
          <w:bCs/>
          <w:sz w:val="32"/>
          <w:szCs w:val="32"/>
        </w:rPr>
      </w:pPr>
      <w:r w:rsidRPr="00F0029E">
        <w:rPr>
          <w:b/>
          <w:bCs/>
          <w:sz w:val="32"/>
          <w:szCs w:val="32"/>
        </w:rPr>
        <w:t xml:space="preserve">  237* how ur acess the api gateway ? diffrence between load balancer and api gateway</w:t>
      </w:r>
    </w:p>
    <w:p w14:paraId="70F4E9CA"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Answer:</w:t>
      </w:r>
    </w:p>
    <w:p w14:paraId="7EB9EFAD" w14:textId="77777777" w:rsidR="00812C70" w:rsidRPr="00812C70" w:rsidRDefault="00812C70" w:rsidP="00812C70">
      <w:pPr>
        <w:rPr>
          <w:b/>
          <w:bCs/>
          <w:sz w:val="32"/>
          <w:szCs w:val="32"/>
        </w:rPr>
      </w:pPr>
      <w:r w:rsidRPr="00812C70">
        <w:rPr>
          <w:b/>
          <w:bCs/>
          <w:sz w:val="32"/>
          <w:szCs w:val="32"/>
        </w:rPr>
        <w:t>You can access AWS API Gateway using its public endpoint URL or via a custom domain name.</w:t>
      </w:r>
    </w:p>
    <w:p w14:paraId="3E2CC572" w14:textId="77777777" w:rsidR="00812C70" w:rsidRPr="00812C70" w:rsidRDefault="00812C70" w:rsidP="00812C70">
      <w:pPr>
        <w:rPr>
          <w:b/>
          <w:bCs/>
          <w:sz w:val="32"/>
          <w:szCs w:val="32"/>
        </w:rPr>
      </w:pPr>
      <w:r w:rsidRPr="00812C70">
        <w:rPr>
          <w:b/>
          <w:bCs/>
          <w:sz w:val="32"/>
          <w:szCs w:val="32"/>
        </w:rPr>
        <w:t>When you deploy an API, API Gateway provides an endpoint like:</w:t>
      </w:r>
    </w:p>
    <w:p w14:paraId="569F7B28" w14:textId="77777777" w:rsidR="00812C70" w:rsidRPr="00812C70" w:rsidRDefault="00812C70" w:rsidP="00812C70">
      <w:pPr>
        <w:rPr>
          <w:b/>
          <w:bCs/>
          <w:sz w:val="32"/>
          <w:szCs w:val="32"/>
        </w:rPr>
      </w:pPr>
      <w:r w:rsidRPr="00812C70">
        <w:rPr>
          <w:b/>
          <w:bCs/>
          <w:sz w:val="32"/>
          <w:szCs w:val="32"/>
        </w:rPr>
        <w:t>https://abcd1234.execute-api.ap-south-1.amazonaws.com/prod</w:t>
      </w:r>
    </w:p>
    <w:p w14:paraId="3F449814" w14:textId="77777777" w:rsidR="00812C70" w:rsidRPr="00812C70" w:rsidRDefault="00812C70" w:rsidP="00812C70">
      <w:pPr>
        <w:rPr>
          <w:b/>
          <w:bCs/>
          <w:sz w:val="32"/>
          <w:szCs w:val="32"/>
        </w:rPr>
      </w:pPr>
      <w:r w:rsidRPr="00812C70">
        <w:rPr>
          <w:b/>
          <w:bCs/>
          <w:sz w:val="32"/>
          <w:szCs w:val="32"/>
        </w:rPr>
        <w:t>You can then:</w:t>
      </w:r>
    </w:p>
    <w:p w14:paraId="458B1C58" w14:textId="77777777" w:rsidR="00812C70" w:rsidRPr="00812C70" w:rsidRDefault="00812C70" w:rsidP="00812C70">
      <w:pPr>
        <w:numPr>
          <w:ilvl w:val="0"/>
          <w:numId w:val="557"/>
        </w:numPr>
        <w:rPr>
          <w:b/>
          <w:bCs/>
          <w:sz w:val="32"/>
          <w:szCs w:val="32"/>
        </w:rPr>
      </w:pPr>
      <w:r w:rsidRPr="00812C70">
        <w:rPr>
          <w:b/>
          <w:bCs/>
          <w:sz w:val="32"/>
          <w:szCs w:val="32"/>
        </w:rPr>
        <w:t>Access it directly via browser or HTTP client (like Postman or curl).</w:t>
      </w:r>
    </w:p>
    <w:p w14:paraId="04CB3716" w14:textId="77777777" w:rsidR="00812C70" w:rsidRPr="00812C70" w:rsidRDefault="00812C70" w:rsidP="00812C70">
      <w:pPr>
        <w:numPr>
          <w:ilvl w:val="0"/>
          <w:numId w:val="557"/>
        </w:numPr>
        <w:rPr>
          <w:b/>
          <w:bCs/>
          <w:sz w:val="32"/>
          <w:szCs w:val="32"/>
        </w:rPr>
      </w:pPr>
      <w:r w:rsidRPr="00812C70">
        <w:rPr>
          <w:b/>
          <w:bCs/>
          <w:sz w:val="32"/>
          <w:szCs w:val="32"/>
        </w:rPr>
        <w:t>Integrate it with applications (mobile/web/IoT).</w:t>
      </w:r>
    </w:p>
    <w:p w14:paraId="030CF5AD" w14:textId="77777777" w:rsidR="00812C70" w:rsidRPr="00812C70" w:rsidRDefault="00812C70" w:rsidP="00812C70">
      <w:pPr>
        <w:numPr>
          <w:ilvl w:val="0"/>
          <w:numId w:val="557"/>
        </w:numPr>
        <w:rPr>
          <w:b/>
          <w:bCs/>
          <w:sz w:val="32"/>
          <w:szCs w:val="32"/>
        </w:rPr>
      </w:pPr>
      <w:r w:rsidRPr="00812C70">
        <w:rPr>
          <w:b/>
          <w:bCs/>
          <w:sz w:val="32"/>
          <w:szCs w:val="32"/>
        </w:rPr>
        <w:t>Secure it using:</w:t>
      </w:r>
    </w:p>
    <w:p w14:paraId="2339A78B" w14:textId="77777777" w:rsidR="00812C70" w:rsidRPr="00812C70" w:rsidRDefault="00812C70" w:rsidP="00812C70">
      <w:pPr>
        <w:numPr>
          <w:ilvl w:val="1"/>
          <w:numId w:val="557"/>
        </w:numPr>
        <w:rPr>
          <w:b/>
          <w:bCs/>
          <w:sz w:val="32"/>
          <w:szCs w:val="32"/>
        </w:rPr>
      </w:pPr>
      <w:r w:rsidRPr="00812C70">
        <w:rPr>
          <w:b/>
          <w:bCs/>
          <w:sz w:val="32"/>
          <w:szCs w:val="32"/>
        </w:rPr>
        <w:t>IAM authentication</w:t>
      </w:r>
    </w:p>
    <w:p w14:paraId="75DD5417" w14:textId="77777777" w:rsidR="00812C70" w:rsidRPr="00812C70" w:rsidRDefault="00812C70" w:rsidP="00812C70">
      <w:pPr>
        <w:numPr>
          <w:ilvl w:val="1"/>
          <w:numId w:val="557"/>
        </w:numPr>
        <w:rPr>
          <w:b/>
          <w:bCs/>
          <w:sz w:val="32"/>
          <w:szCs w:val="32"/>
        </w:rPr>
      </w:pPr>
      <w:r w:rsidRPr="00812C70">
        <w:rPr>
          <w:b/>
          <w:bCs/>
          <w:sz w:val="32"/>
          <w:szCs w:val="32"/>
        </w:rPr>
        <w:t>Cognito user pools</w:t>
      </w:r>
    </w:p>
    <w:p w14:paraId="46EFE9F8" w14:textId="77777777" w:rsidR="00812C70" w:rsidRPr="00812C70" w:rsidRDefault="00812C70" w:rsidP="00812C70">
      <w:pPr>
        <w:numPr>
          <w:ilvl w:val="1"/>
          <w:numId w:val="557"/>
        </w:numPr>
        <w:rPr>
          <w:b/>
          <w:bCs/>
          <w:sz w:val="32"/>
          <w:szCs w:val="32"/>
        </w:rPr>
      </w:pPr>
      <w:r w:rsidRPr="00812C70">
        <w:rPr>
          <w:b/>
          <w:bCs/>
          <w:sz w:val="32"/>
          <w:szCs w:val="32"/>
        </w:rPr>
        <w:lastRenderedPageBreak/>
        <w:t>API keys</w:t>
      </w:r>
    </w:p>
    <w:p w14:paraId="7CEFB36B" w14:textId="77777777" w:rsidR="00812C70" w:rsidRPr="00812C70" w:rsidRDefault="00812C70" w:rsidP="00812C70">
      <w:pPr>
        <w:numPr>
          <w:ilvl w:val="1"/>
          <w:numId w:val="557"/>
        </w:numPr>
        <w:rPr>
          <w:b/>
          <w:bCs/>
          <w:sz w:val="32"/>
          <w:szCs w:val="32"/>
        </w:rPr>
      </w:pPr>
      <w:r w:rsidRPr="00812C70">
        <w:rPr>
          <w:b/>
          <w:bCs/>
          <w:sz w:val="32"/>
          <w:szCs w:val="32"/>
        </w:rPr>
        <w:t>Lambda authorizers (JWT or custom)</w:t>
      </w:r>
    </w:p>
    <w:p w14:paraId="12C31865" w14:textId="77777777" w:rsidR="00812C70" w:rsidRPr="00812C70" w:rsidRDefault="00812C70" w:rsidP="00812C70">
      <w:pPr>
        <w:numPr>
          <w:ilvl w:val="0"/>
          <w:numId w:val="557"/>
        </w:numPr>
        <w:rPr>
          <w:b/>
          <w:bCs/>
          <w:sz w:val="32"/>
          <w:szCs w:val="32"/>
        </w:rPr>
      </w:pPr>
      <w:r w:rsidRPr="00812C70">
        <w:rPr>
          <w:b/>
          <w:bCs/>
          <w:sz w:val="32"/>
          <w:szCs w:val="32"/>
        </w:rPr>
        <w:t>Optionally, attach a custom domain name (e.g., api.myapp.com) through Route 53.</w:t>
      </w:r>
    </w:p>
    <w:p w14:paraId="618B8C5E" w14:textId="77777777" w:rsidR="00812C70" w:rsidRPr="00812C70" w:rsidRDefault="00812C70" w:rsidP="00812C70">
      <w:pPr>
        <w:rPr>
          <w:b/>
          <w:bCs/>
          <w:sz w:val="32"/>
          <w:szCs w:val="32"/>
        </w:rPr>
      </w:pPr>
      <w:r w:rsidRPr="00812C70">
        <w:rPr>
          <w:b/>
          <w:bCs/>
          <w:sz w:val="32"/>
          <w:szCs w:val="32"/>
        </w:rPr>
        <w:pict w14:anchorId="64186B36">
          <v:rect id="_x0000_i2436" style="width:0;height:1.5pt" o:hralign="center" o:hrstd="t" o:hr="t" fillcolor="#a0a0a0" stroked="f"/>
        </w:pict>
      </w:r>
    </w:p>
    <w:p w14:paraId="4194DC66" w14:textId="77777777" w:rsidR="00812C70" w:rsidRPr="00812C70" w:rsidRDefault="00812C70" w:rsidP="00812C70">
      <w:pPr>
        <w:rPr>
          <w:b/>
          <w:bCs/>
          <w:sz w:val="32"/>
          <w:szCs w:val="32"/>
        </w:rPr>
      </w:pPr>
      <w:r w:rsidRPr="00812C70">
        <w:rPr>
          <w:b/>
          <w:bCs/>
          <w:sz w:val="32"/>
          <w:szCs w:val="32"/>
        </w:rPr>
        <w:t>Example Access Flow</w:t>
      </w:r>
    </w:p>
    <w:p w14:paraId="06D7FE43" w14:textId="77777777" w:rsidR="00812C70" w:rsidRPr="00812C70" w:rsidRDefault="00812C70" w:rsidP="00812C70">
      <w:pPr>
        <w:rPr>
          <w:b/>
          <w:bCs/>
          <w:sz w:val="32"/>
          <w:szCs w:val="32"/>
        </w:rPr>
      </w:pPr>
      <w:r w:rsidRPr="00812C70">
        <w:rPr>
          <w:b/>
          <w:bCs/>
          <w:sz w:val="32"/>
          <w:szCs w:val="32"/>
        </w:rPr>
        <w:t>Client → HTTPS Request → API Gateway → Lambda / EC2 / Fargate / DynamoDB → Response → Client</w:t>
      </w:r>
    </w:p>
    <w:p w14:paraId="27421593" w14:textId="77777777" w:rsidR="00812C70" w:rsidRPr="00812C70" w:rsidRDefault="00812C70" w:rsidP="00812C70">
      <w:pPr>
        <w:rPr>
          <w:b/>
          <w:bCs/>
          <w:sz w:val="32"/>
          <w:szCs w:val="32"/>
        </w:rPr>
      </w:pPr>
      <w:r w:rsidRPr="00812C70">
        <w:rPr>
          <w:b/>
          <w:bCs/>
          <w:sz w:val="32"/>
          <w:szCs w:val="32"/>
        </w:rPr>
        <w:pict w14:anchorId="17D5E3A4">
          <v:rect id="_x0000_i2437" style="width:0;height:1.5pt" o:hralign="center" o:hrstd="t" o:hr="t" fillcolor="#a0a0a0" stroked="f"/>
        </w:pict>
      </w:r>
    </w:p>
    <w:p w14:paraId="2D427BF3" w14:textId="77777777" w:rsidR="00812C70" w:rsidRPr="00812C70" w:rsidRDefault="00812C70" w:rsidP="00812C70">
      <w:pPr>
        <w:rPr>
          <w:b/>
          <w:bCs/>
          <w:sz w:val="32"/>
          <w:szCs w:val="32"/>
        </w:rPr>
      </w:pPr>
      <w:r w:rsidRPr="00812C70">
        <w:rPr>
          <w:b/>
          <w:bCs/>
          <w:sz w:val="32"/>
          <w:szCs w:val="32"/>
        </w:rPr>
        <w:t>Question 2: Difference between API Gateway and Load Balancer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3349"/>
        <w:gridCol w:w="3269"/>
      </w:tblGrid>
      <w:tr w:rsidR="00812C70" w:rsidRPr="00812C70" w14:paraId="6000EA51" w14:textId="77777777">
        <w:trPr>
          <w:tblHeader/>
          <w:tblCellSpacing w:w="15" w:type="dxa"/>
        </w:trPr>
        <w:tc>
          <w:tcPr>
            <w:tcW w:w="0" w:type="auto"/>
            <w:vAlign w:val="center"/>
            <w:hideMark/>
          </w:tcPr>
          <w:p w14:paraId="6A99E10E" w14:textId="77777777" w:rsidR="00812C70" w:rsidRPr="00812C70" w:rsidRDefault="00812C70" w:rsidP="00812C70">
            <w:pPr>
              <w:rPr>
                <w:b/>
                <w:bCs/>
                <w:sz w:val="32"/>
                <w:szCs w:val="32"/>
              </w:rPr>
            </w:pPr>
            <w:r w:rsidRPr="00812C70">
              <w:rPr>
                <w:b/>
                <w:bCs/>
                <w:sz w:val="32"/>
                <w:szCs w:val="32"/>
              </w:rPr>
              <w:t>Feature</w:t>
            </w:r>
          </w:p>
        </w:tc>
        <w:tc>
          <w:tcPr>
            <w:tcW w:w="0" w:type="auto"/>
            <w:vAlign w:val="center"/>
            <w:hideMark/>
          </w:tcPr>
          <w:p w14:paraId="2C5BD6BD" w14:textId="77777777" w:rsidR="00812C70" w:rsidRPr="00812C70" w:rsidRDefault="00812C70" w:rsidP="00812C70">
            <w:pPr>
              <w:rPr>
                <w:b/>
                <w:bCs/>
                <w:sz w:val="32"/>
                <w:szCs w:val="32"/>
              </w:rPr>
            </w:pPr>
            <w:r w:rsidRPr="00812C70">
              <w:rPr>
                <w:b/>
                <w:bCs/>
                <w:sz w:val="32"/>
                <w:szCs w:val="32"/>
              </w:rPr>
              <w:t>API Gateway</w:t>
            </w:r>
          </w:p>
        </w:tc>
        <w:tc>
          <w:tcPr>
            <w:tcW w:w="0" w:type="auto"/>
            <w:vAlign w:val="center"/>
            <w:hideMark/>
          </w:tcPr>
          <w:p w14:paraId="5A49E5C7" w14:textId="77777777" w:rsidR="00812C70" w:rsidRPr="00812C70" w:rsidRDefault="00812C70" w:rsidP="00812C70">
            <w:pPr>
              <w:rPr>
                <w:b/>
                <w:bCs/>
                <w:sz w:val="32"/>
                <w:szCs w:val="32"/>
              </w:rPr>
            </w:pPr>
            <w:r w:rsidRPr="00812C70">
              <w:rPr>
                <w:b/>
                <w:bCs/>
                <w:sz w:val="32"/>
                <w:szCs w:val="32"/>
              </w:rPr>
              <w:t>Load Balancer (ALB/NLB)</w:t>
            </w:r>
          </w:p>
        </w:tc>
      </w:tr>
      <w:tr w:rsidR="00812C70" w:rsidRPr="00812C70" w14:paraId="4DD59666" w14:textId="77777777">
        <w:trPr>
          <w:tblCellSpacing w:w="15" w:type="dxa"/>
        </w:trPr>
        <w:tc>
          <w:tcPr>
            <w:tcW w:w="0" w:type="auto"/>
            <w:vAlign w:val="center"/>
            <w:hideMark/>
          </w:tcPr>
          <w:p w14:paraId="1E2A1C44" w14:textId="77777777" w:rsidR="00812C70" w:rsidRPr="00812C70" w:rsidRDefault="00812C70" w:rsidP="00812C70">
            <w:pPr>
              <w:rPr>
                <w:b/>
                <w:bCs/>
                <w:sz w:val="32"/>
                <w:szCs w:val="32"/>
              </w:rPr>
            </w:pPr>
            <w:r w:rsidRPr="00812C70">
              <w:rPr>
                <w:b/>
                <w:bCs/>
                <w:sz w:val="32"/>
                <w:szCs w:val="32"/>
              </w:rPr>
              <w:t>Purpose</w:t>
            </w:r>
          </w:p>
        </w:tc>
        <w:tc>
          <w:tcPr>
            <w:tcW w:w="0" w:type="auto"/>
            <w:vAlign w:val="center"/>
            <w:hideMark/>
          </w:tcPr>
          <w:p w14:paraId="508B1353" w14:textId="77777777" w:rsidR="00812C70" w:rsidRPr="00812C70" w:rsidRDefault="00812C70" w:rsidP="00812C70">
            <w:pPr>
              <w:rPr>
                <w:b/>
                <w:bCs/>
                <w:sz w:val="32"/>
                <w:szCs w:val="32"/>
              </w:rPr>
            </w:pPr>
            <w:r w:rsidRPr="00812C70">
              <w:rPr>
                <w:b/>
                <w:bCs/>
                <w:sz w:val="32"/>
                <w:szCs w:val="32"/>
              </w:rPr>
              <w:t>Manages and exposes APIs (REST, HTTP, WebSocket)</w:t>
            </w:r>
          </w:p>
        </w:tc>
        <w:tc>
          <w:tcPr>
            <w:tcW w:w="0" w:type="auto"/>
            <w:vAlign w:val="center"/>
            <w:hideMark/>
          </w:tcPr>
          <w:p w14:paraId="027140F5" w14:textId="77777777" w:rsidR="00812C70" w:rsidRPr="00812C70" w:rsidRDefault="00812C70" w:rsidP="00812C70">
            <w:pPr>
              <w:rPr>
                <w:b/>
                <w:bCs/>
                <w:sz w:val="32"/>
                <w:szCs w:val="32"/>
              </w:rPr>
            </w:pPr>
            <w:r w:rsidRPr="00812C70">
              <w:rPr>
                <w:b/>
                <w:bCs/>
                <w:sz w:val="32"/>
                <w:szCs w:val="32"/>
              </w:rPr>
              <w:t>Distributes traffic across multiple targets (EC2, containers)</w:t>
            </w:r>
          </w:p>
        </w:tc>
      </w:tr>
      <w:tr w:rsidR="00812C70" w:rsidRPr="00812C70" w14:paraId="064B7FAA" w14:textId="77777777">
        <w:trPr>
          <w:tblCellSpacing w:w="15" w:type="dxa"/>
        </w:trPr>
        <w:tc>
          <w:tcPr>
            <w:tcW w:w="0" w:type="auto"/>
            <w:vAlign w:val="center"/>
            <w:hideMark/>
          </w:tcPr>
          <w:p w14:paraId="15F7A505" w14:textId="77777777" w:rsidR="00812C70" w:rsidRPr="00812C70" w:rsidRDefault="00812C70" w:rsidP="00812C70">
            <w:pPr>
              <w:rPr>
                <w:b/>
                <w:bCs/>
                <w:sz w:val="32"/>
                <w:szCs w:val="32"/>
              </w:rPr>
            </w:pPr>
            <w:r w:rsidRPr="00812C70">
              <w:rPr>
                <w:b/>
                <w:bCs/>
                <w:sz w:val="32"/>
                <w:szCs w:val="32"/>
              </w:rPr>
              <w:t>Layer (OSI)</w:t>
            </w:r>
          </w:p>
        </w:tc>
        <w:tc>
          <w:tcPr>
            <w:tcW w:w="0" w:type="auto"/>
            <w:vAlign w:val="center"/>
            <w:hideMark/>
          </w:tcPr>
          <w:p w14:paraId="588272C1" w14:textId="77777777" w:rsidR="00812C70" w:rsidRPr="00812C70" w:rsidRDefault="00812C70" w:rsidP="00812C70">
            <w:pPr>
              <w:rPr>
                <w:b/>
                <w:bCs/>
                <w:sz w:val="32"/>
                <w:szCs w:val="32"/>
              </w:rPr>
            </w:pPr>
            <w:r w:rsidRPr="00812C70">
              <w:rPr>
                <w:b/>
                <w:bCs/>
                <w:sz w:val="32"/>
                <w:szCs w:val="32"/>
              </w:rPr>
              <w:t>Layer 7 (Application Layer)</w:t>
            </w:r>
          </w:p>
        </w:tc>
        <w:tc>
          <w:tcPr>
            <w:tcW w:w="0" w:type="auto"/>
            <w:vAlign w:val="center"/>
            <w:hideMark/>
          </w:tcPr>
          <w:p w14:paraId="1F7929F6" w14:textId="77777777" w:rsidR="00812C70" w:rsidRPr="00812C70" w:rsidRDefault="00812C70" w:rsidP="00812C70">
            <w:pPr>
              <w:rPr>
                <w:b/>
                <w:bCs/>
                <w:sz w:val="32"/>
                <w:szCs w:val="32"/>
              </w:rPr>
            </w:pPr>
            <w:r w:rsidRPr="00812C70">
              <w:rPr>
                <w:b/>
                <w:bCs/>
                <w:sz w:val="32"/>
                <w:szCs w:val="32"/>
              </w:rPr>
              <w:t>ALB → Layer 7, NLB → Layer 4</w:t>
            </w:r>
          </w:p>
        </w:tc>
      </w:tr>
      <w:tr w:rsidR="00812C70" w:rsidRPr="00812C70" w14:paraId="6BA7A161" w14:textId="77777777">
        <w:trPr>
          <w:tblCellSpacing w:w="15" w:type="dxa"/>
        </w:trPr>
        <w:tc>
          <w:tcPr>
            <w:tcW w:w="0" w:type="auto"/>
            <w:vAlign w:val="center"/>
            <w:hideMark/>
          </w:tcPr>
          <w:p w14:paraId="196D4034" w14:textId="77777777" w:rsidR="00812C70" w:rsidRPr="00812C70" w:rsidRDefault="00812C70" w:rsidP="00812C70">
            <w:pPr>
              <w:rPr>
                <w:b/>
                <w:bCs/>
                <w:sz w:val="32"/>
                <w:szCs w:val="32"/>
              </w:rPr>
            </w:pPr>
            <w:r w:rsidRPr="00812C70">
              <w:rPr>
                <w:b/>
                <w:bCs/>
                <w:sz w:val="32"/>
                <w:szCs w:val="32"/>
              </w:rPr>
              <w:t>Protocol Support</w:t>
            </w:r>
          </w:p>
        </w:tc>
        <w:tc>
          <w:tcPr>
            <w:tcW w:w="0" w:type="auto"/>
            <w:vAlign w:val="center"/>
            <w:hideMark/>
          </w:tcPr>
          <w:p w14:paraId="0F44BB26" w14:textId="77777777" w:rsidR="00812C70" w:rsidRPr="00812C70" w:rsidRDefault="00812C70" w:rsidP="00812C70">
            <w:pPr>
              <w:rPr>
                <w:b/>
                <w:bCs/>
                <w:sz w:val="32"/>
                <w:szCs w:val="32"/>
              </w:rPr>
            </w:pPr>
            <w:r w:rsidRPr="00812C70">
              <w:rPr>
                <w:b/>
                <w:bCs/>
                <w:sz w:val="32"/>
                <w:szCs w:val="32"/>
              </w:rPr>
              <w:t>HTTP, HTTPS, WebSocket</w:t>
            </w:r>
          </w:p>
        </w:tc>
        <w:tc>
          <w:tcPr>
            <w:tcW w:w="0" w:type="auto"/>
            <w:vAlign w:val="center"/>
            <w:hideMark/>
          </w:tcPr>
          <w:p w14:paraId="5ACC5361" w14:textId="77777777" w:rsidR="00812C70" w:rsidRPr="00812C70" w:rsidRDefault="00812C70" w:rsidP="00812C70">
            <w:pPr>
              <w:rPr>
                <w:b/>
                <w:bCs/>
                <w:sz w:val="32"/>
                <w:szCs w:val="32"/>
              </w:rPr>
            </w:pPr>
            <w:r w:rsidRPr="00812C70">
              <w:rPr>
                <w:b/>
                <w:bCs/>
                <w:sz w:val="32"/>
                <w:szCs w:val="32"/>
              </w:rPr>
              <w:t>ALB → HTTP/HTTPS; NLB → TCP/UDP</w:t>
            </w:r>
          </w:p>
        </w:tc>
      </w:tr>
      <w:tr w:rsidR="00812C70" w:rsidRPr="00812C70" w14:paraId="14D622AD" w14:textId="77777777">
        <w:trPr>
          <w:tblCellSpacing w:w="15" w:type="dxa"/>
        </w:trPr>
        <w:tc>
          <w:tcPr>
            <w:tcW w:w="0" w:type="auto"/>
            <w:vAlign w:val="center"/>
            <w:hideMark/>
          </w:tcPr>
          <w:p w14:paraId="18E6EAB8" w14:textId="77777777" w:rsidR="00812C70" w:rsidRPr="00812C70" w:rsidRDefault="00812C70" w:rsidP="00812C70">
            <w:pPr>
              <w:rPr>
                <w:b/>
                <w:bCs/>
                <w:sz w:val="32"/>
                <w:szCs w:val="32"/>
              </w:rPr>
            </w:pPr>
            <w:r w:rsidRPr="00812C70">
              <w:rPr>
                <w:b/>
                <w:bCs/>
                <w:sz w:val="32"/>
                <w:szCs w:val="32"/>
              </w:rPr>
              <w:t>Authentication</w:t>
            </w:r>
          </w:p>
        </w:tc>
        <w:tc>
          <w:tcPr>
            <w:tcW w:w="0" w:type="auto"/>
            <w:vAlign w:val="center"/>
            <w:hideMark/>
          </w:tcPr>
          <w:p w14:paraId="6DC75EA5" w14:textId="77777777" w:rsidR="00812C70" w:rsidRPr="00812C70" w:rsidRDefault="00812C70" w:rsidP="00812C70">
            <w:pPr>
              <w:rPr>
                <w:b/>
                <w:bCs/>
                <w:sz w:val="32"/>
                <w:szCs w:val="32"/>
              </w:rPr>
            </w:pPr>
            <w:r w:rsidRPr="00812C70">
              <w:rPr>
                <w:b/>
                <w:bCs/>
                <w:sz w:val="32"/>
                <w:szCs w:val="32"/>
              </w:rPr>
              <w:t>Supports IAM, Cognito, JWT, API Keys</w:t>
            </w:r>
          </w:p>
        </w:tc>
        <w:tc>
          <w:tcPr>
            <w:tcW w:w="0" w:type="auto"/>
            <w:vAlign w:val="center"/>
            <w:hideMark/>
          </w:tcPr>
          <w:p w14:paraId="1486DCED" w14:textId="77777777" w:rsidR="00812C70" w:rsidRPr="00812C70" w:rsidRDefault="00812C70" w:rsidP="00812C70">
            <w:pPr>
              <w:rPr>
                <w:b/>
                <w:bCs/>
                <w:sz w:val="32"/>
                <w:szCs w:val="32"/>
              </w:rPr>
            </w:pPr>
            <w:r w:rsidRPr="00812C70">
              <w:rPr>
                <w:b/>
                <w:bCs/>
                <w:sz w:val="32"/>
                <w:szCs w:val="32"/>
              </w:rPr>
              <w:t>No built-in user auth; only security groups, certificates</w:t>
            </w:r>
          </w:p>
        </w:tc>
      </w:tr>
      <w:tr w:rsidR="00812C70" w:rsidRPr="00812C70" w14:paraId="7FD04626" w14:textId="77777777">
        <w:trPr>
          <w:tblCellSpacing w:w="15" w:type="dxa"/>
        </w:trPr>
        <w:tc>
          <w:tcPr>
            <w:tcW w:w="0" w:type="auto"/>
            <w:vAlign w:val="center"/>
            <w:hideMark/>
          </w:tcPr>
          <w:p w14:paraId="75FD11A0" w14:textId="77777777" w:rsidR="00812C70" w:rsidRPr="00812C70" w:rsidRDefault="00812C70" w:rsidP="00812C70">
            <w:pPr>
              <w:rPr>
                <w:b/>
                <w:bCs/>
                <w:sz w:val="32"/>
                <w:szCs w:val="32"/>
              </w:rPr>
            </w:pPr>
            <w:r w:rsidRPr="00812C70">
              <w:rPr>
                <w:b/>
                <w:bCs/>
                <w:sz w:val="32"/>
                <w:szCs w:val="32"/>
              </w:rPr>
              <w:t>Rate Limiting &amp; Throttling</w:t>
            </w:r>
          </w:p>
        </w:tc>
        <w:tc>
          <w:tcPr>
            <w:tcW w:w="0" w:type="auto"/>
            <w:vAlign w:val="center"/>
            <w:hideMark/>
          </w:tcPr>
          <w:p w14:paraId="089A0B9C"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Yes</w:t>
            </w:r>
          </w:p>
        </w:tc>
        <w:tc>
          <w:tcPr>
            <w:tcW w:w="0" w:type="auto"/>
            <w:vAlign w:val="center"/>
            <w:hideMark/>
          </w:tcPr>
          <w:p w14:paraId="18BC031E"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No</w:t>
            </w:r>
          </w:p>
        </w:tc>
      </w:tr>
      <w:tr w:rsidR="00812C70" w:rsidRPr="00812C70" w14:paraId="742AF2F7" w14:textId="77777777">
        <w:trPr>
          <w:tblCellSpacing w:w="15" w:type="dxa"/>
        </w:trPr>
        <w:tc>
          <w:tcPr>
            <w:tcW w:w="0" w:type="auto"/>
            <w:vAlign w:val="center"/>
            <w:hideMark/>
          </w:tcPr>
          <w:p w14:paraId="74201F1B" w14:textId="77777777" w:rsidR="00812C70" w:rsidRPr="00812C70" w:rsidRDefault="00812C70" w:rsidP="00812C70">
            <w:pPr>
              <w:rPr>
                <w:b/>
                <w:bCs/>
                <w:sz w:val="32"/>
                <w:szCs w:val="32"/>
              </w:rPr>
            </w:pPr>
            <w:r w:rsidRPr="00812C70">
              <w:rPr>
                <w:b/>
                <w:bCs/>
                <w:sz w:val="32"/>
                <w:szCs w:val="32"/>
              </w:rPr>
              <w:lastRenderedPageBreak/>
              <w:t>Caching</w:t>
            </w:r>
          </w:p>
        </w:tc>
        <w:tc>
          <w:tcPr>
            <w:tcW w:w="0" w:type="auto"/>
            <w:vAlign w:val="center"/>
            <w:hideMark/>
          </w:tcPr>
          <w:p w14:paraId="0F564007"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Integrated with CloudFront</w:t>
            </w:r>
          </w:p>
        </w:tc>
        <w:tc>
          <w:tcPr>
            <w:tcW w:w="0" w:type="auto"/>
            <w:vAlign w:val="center"/>
            <w:hideMark/>
          </w:tcPr>
          <w:p w14:paraId="7AE311B3"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Not supported</w:t>
            </w:r>
          </w:p>
        </w:tc>
      </w:tr>
      <w:tr w:rsidR="00812C70" w:rsidRPr="00812C70" w14:paraId="51115DD9" w14:textId="77777777">
        <w:trPr>
          <w:tblCellSpacing w:w="15" w:type="dxa"/>
        </w:trPr>
        <w:tc>
          <w:tcPr>
            <w:tcW w:w="0" w:type="auto"/>
            <w:vAlign w:val="center"/>
            <w:hideMark/>
          </w:tcPr>
          <w:p w14:paraId="2EB7E026" w14:textId="77777777" w:rsidR="00812C70" w:rsidRPr="00812C70" w:rsidRDefault="00812C70" w:rsidP="00812C70">
            <w:pPr>
              <w:rPr>
                <w:b/>
                <w:bCs/>
                <w:sz w:val="32"/>
                <w:szCs w:val="32"/>
              </w:rPr>
            </w:pPr>
            <w:r w:rsidRPr="00812C70">
              <w:rPr>
                <w:b/>
                <w:bCs/>
                <w:sz w:val="32"/>
                <w:szCs w:val="32"/>
              </w:rPr>
              <w:t>Integration Targets</w:t>
            </w:r>
          </w:p>
        </w:tc>
        <w:tc>
          <w:tcPr>
            <w:tcW w:w="0" w:type="auto"/>
            <w:vAlign w:val="center"/>
            <w:hideMark/>
          </w:tcPr>
          <w:p w14:paraId="5F1ED35E" w14:textId="77777777" w:rsidR="00812C70" w:rsidRPr="00812C70" w:rsidRDefault="00812C70" w:rsidP="00812C70">
            <w:pPr>
              <w:rPr>
                <w:b/>
                <w:bCs/>
                <w:sz w:val="32"/>
                <w:szCs w:val="32"/>
              </w:rPr>
            </w:pPr>
            <w:r w:rsidRPr="00812C70">
              <w:rPr>
                <w:b/>
                <w:bCs/>
                <w:sz w:val="32"/>
                <w:szCs w:val="32"/>
              </w:rPr>
              <w:t>Lambda, EC2, ECS, Step Functions, DynamoDB</w:t>
            </w:r>
          </w:p>
        </w:tc>
        <w:tc>
          <w:tcPr>
            <w:tcW w:w="0" w:type="auto"/>
            <w:vAlign w:val="center"/>
            <w:hideMark/>
          </w:tcPr>
          <w:p w14:paraId="3C9F9484" w14:textId="77777777" w:rsidR="00812C70" w:rsidRPr="00812C70" w:rsidRDefault="00812C70" w:rsidP="00812C70">
            <w:pPr>
              <w:rPr>
                <w:b/>
                <w:bCs/>
                <w:sz w:val="32"/>
                <w:szCs w:val="32"/>
              </w:rPr>
            </w:pPr>
            <w:r w:rsidRPr="00812C70">
              <w:rPr>
                <w:b/>
                <w:bCs/>
                <w:sz w:val="32"/>
                <w:szCs w:val="32"/>
              </w:rPr>
              <w:t>EC2, ECS, Lambda (via target group)</w:t>
            </w:r>
          </w:p>
        </w:tc>
      </w:tr>
      <w:tr w:rsidR="00812C70" w:rsidRPr="00812C70" w14:paraId="37C3E951" w14:textId="77777777">
        <w:trPr>
          <w:tblCellSpacing w:w="15" w:type="dxa"/>
        </w:trPr>
        <w:tc>
          <w:tcPr>
            <w:tcW w:w="0" w:type="auto"/>
            <w:vAlign w:val="center"/>
            <w:hideMark/>
          </w:tcPr>
          <w:p w14:paraId="224A3C21" w14:textId="77777777" w:rsidR="00812C70" w:rsidRPr="00812C70" w:rsidRDefault="00812C70" w:rsidP="00812C70">
            <w:pPr>
              <w:rPr>
                <w:b/>
                <w:bCs/>
                <w:sz w:val="32"/>
                <w:szCs w:val="32"/>
              </w:rPr>
            </w:pPr>
            <w:r w:rsidRPr="00812C70">
              <w:rPr>
                <w:b/>
                <w:bCs/>
                <w:sz w:val="32"/>
                <w:szCs w:val="32"/>
              </w:rPr>
              <w:t>Custom Domain</w:t>
            </w:r>
          </w:p>
        </w:tc>
        <w:tc>
          <w:tcPr>
            <w:tcW w:w="0" w:type="auto"/>
            <w:vAlign w:val="center"/>
            <w:hideMark/>
          </w:tcPr>
          <w:p w14:paraId="14F17FDA"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Supported</w:t>
            </w:r>
          </w:p>
        </w:tc>
        <w:tc>
          <w:tcPr>
            <w:tcW w:w="0" w:type="auto"/>
            <w:vAlign w:val="center"/>
            <w:hideMark/>
          </w:tcPr>
          <w:p w14:paraId="0FC29B13"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Supported</w:t>
            </w:r>
          </w:p>
        </w:tc>
      </w:tr>
      <w:tr w:rsidR="00812C70" w:rsidRPr="00812C70" w14:paraId="79FDCA64" w14:textId="77777777">
        <w:trPr>
          <w:tblCellSpacing w:w="15" w:type="dxa"/>
        </w:trPr>
        <w:tc>
          <w:tcPr>
            <w:tcW w:w="0" w:type="auto"/>
            <w:vAlign w:val="center"/>
            <w:hideMark/>
          </w:tcPr>
          <w:p w14:paraId="71DA91DA" w14:textId="77777777" w:rsidR="00812C70" w:rsidRPr="00812C70" w:rsidRDefault="00812C70" w:rsidP="00812C70">
            <w:pPr>
              <w:rPr>
                <w:b/>
                <w:bCs/>
                <w:sz w:val="32"/>
                <w:szCs w:val="32"/>
              </w:rPr>
            </w:pPr>
            <w:r w:rsidRPr="00812C70">
              <w:rPr>
                <w:b/>
                <w:bCs/>
                <w:sz w:val="32"/>
                <w:szCs w:val="32"/>
              </w:rPr>
              <w:t>Monitoring</w:t>
            </w:r>
          </w:p>
        </w:tc>
        <w:tc>
          <w:tcPr>
            <w:tcW w:w="0" w:type="auto"/>
            <w:vAlign w:val="center"/>
            <w:hideMark/>
          </w:tcPr>
          <w:p w14:paraId="691A58B2" w14:textId="77777777" w:rsidR="00812C70" w:rsidRPr="00812C70" w:rsidRDefault="00812C70" w:rsidP="00812C70">
            <w:pPr>
              <w:rPr>
                <w:b/>
                <w:bCs/>
                <w:sz w:val="32"/>
                <w:szCs w:val="32"/>
              </w:rPr>
            </w:pPr>
            <w:r w:rsidRPr="00812C70">
              <w:rPr>
                <w:b/>
                <w:bCs/>
                <w:sz w:val="32"/>
                <w:szCs w:val="32"/>
              </w:rPr>
              <w:t>CloudWatch metrics for APIs</w:t>
            </w:r>
          </w:p>
        </w:tc>
        <w:tc>
          <w:tcPr>
            <w:tcW w:w="0" w:type="auto"/>
            <w:vAlign w:val="center"/>
            <w:hideMark/>
          </w:tcPr>
          <w:p w14:paraId="32C99249" w14:textId="77777777" w:rsidR="00812C70" w:rsidRPr="00812C70" w:rsidRDefault="00812C70" w:rsidP="00812C70">
            <w:pPr>
              <w:rPr>
                <w:b/>
                <w:bCs/>
                <w:sz w:val="32"/>
                <w:szCs w:val="32"/>
              </w:rPr>
            </w:pPr>
            <w:r w:rsidRPr="00812C70">
              <w:rPr>
                <w:b/>
                <w:bCs/>
                <w:sz w:val="32"/>
                <w:szCs w:val="32"/>
              </w:rPr>
              <w:t>CloudWatch metrics for target health &amp; requests</w:t>
            </w:r>
          </w:p>
        </w:tc>
      </w:tr>
      <w:tr w:rsidR="00812C70" w:rsidRPr="00812C70" w14:paraId="2F36379F" w14:textId="77777777">
        <w:trPr>
          <w:tblCellSpacing w:w="15" w:type="dxa"/>
        </w:trPr>
        <w:tc>
          <w:tcPr>
            <w:tcW w:w="0" w:type="auto"/>
            <w:vAlign w:val="center"/>
            <w:hideMark/>
          </w:tcPr>
          <w:p w14:paraId="184A504C" w14:textId="77777777" w:rsidR="00812C70" w:rsidRPr="00812C70" w:rsidRDefault="00812C70" w:rsidP="00812C70">
            <w:pPr>
              <w:rPr>
                <w:b/>
                <w:bCs/>
                <w:sz w:val="32"/>
                <w:szCs w:val="32"/>
              </w:rPr>
            </w:pPr>
            <w:r w:rsidRPr="00812C70">
              <w:rPr>
                <w:b/>
                <w:bCs/>
                <w:sz w:val="32"/>
                <w:szCs w:val="32"/>
              </w:rPr>
              <w:t>Use Case</w:t>
            </w:r>
          </w:p>
        </w:tc>
        <w:tc>
          <w:tcPr>
            <w:tcW w:w="0" w:type="auto"/>
            <w:vAlign w:val="center"/>
            <w:hideMark/>
          </w:tcPr>
          <w:p w14:paraId="75F731B9" w14:textId="77777777" w:rsidR="00812C70" w:rsidRPr="00812C70" w:rsidRDefault="00812C70" w:rsidP="00812C70">
            <w:pPr>
              <w:rPr>
                <w:b/>
                <w:bCs/>
                <w:sz w:val="32"/>
                <w:szCs w:val="32"/>
              </w:rPr>
            </w:pPr>
            <w:r w:rsidRPr="00812C70">
              <w:rPr>
                <w:b/>
                <w:bCs/>
                <w:sz w:val="32"/>
                <w:szCs w:val="32"/>
              </w:rPr>
              <w:t>Public API layer (REST/GraphQL)</w:t>
            </w:r>
          </w:p>
        </w:tc>
        <w:tc>
          <w:tcPr>
            <w:tcW w:w="0" w:type="auto"/>
            <w:vAlign w:val="center"/>
            <w:hideMark/>
          </w:tcPr>
          <w:p w14:paraId="273B764D" w14:textId="77777777" w:rsidR="00812C70" w:rsidRPr="00812C70" w:rsidRDefault="00812C70" w:rsidP="00812C70">
            <w:pPr>
              <w:rPr>
                <w:b/>
                <w:bCs/>
                <w:sz w:val="32"/>
                <w:szCs w:val="32"/>
              </w:rPr>
            </w:pPr>
            <w:r w:rsidRPr="00812C70">
              <w:rPr>
                <w:b/>
                <w:bCs/>
                <w:sz w:val="32"/>
                <w:szCs w:val="32"/>
              </w:rPr>
              <w:t>Distribute load for web/app servers</w:t>
            </w:r>
          </w:p>
        </w:tc>
      </w:tr>
    </w:tbl>
    <w:p w14:paraId="4E00ABD2" w14:textId="77777777" w:rsidR="00812C70" w:rsidRPr="00812C70" w:rsidRDefault="00812C70" w:rsidP="00812C70">
      <w:pPr>
        <w:rPr>
          <w:b/>
          <w:bCs/>
          <w:sz w:val="32"/>
          <w:szCs w:val="32"/>
        </w:rPr>
      </w:pPr>
      <w:r w:rsidRPr="00812C70">
        <w:rPr>
          <w:b/>
          <w:bCs/>
          <w:sz w:val="32"/>
          <w:szCs w:val="32"/>
        </w:rPr>
        <w:pict w14:anchorId="038AC913">
          <v:rect id="_x0000_i2438" style="width:0;height:1.5pt" o:hralign="center" o:hrstd="t" o:hr="t" fillcolor="#a0a0a0" stroked="f"/>
        </w:pict>
      </w:r>
    </w:p>
    <w:p w14:paraId="0ACC880F" w14:textId="77777777" w:rsidR="00812C70" w:rsidRPr="00812C70" w:rsidRDefault="00812C70" w:rsidP="00812C70">
      <w:pPr>
        <w:rPr>
          <w:b/>
          <w:bCs/>
          <w:sz w:val="32"/>
          <w:szCs w:val="32"/>
        </w:rPr>
      </w:pPr>
      <w:r w:rsidRPr="00812C70">
        <w:rPr>
          <w:rFonts w:ascii="Segoe UI Emoji" w:hAnsi="Segoe UI Emoji" w:cs="Segoe UI Emoji"/>
          <w:b/>
          <w:bCs/>
          <w:sz w:val="32"/>
          <w:szCs w:val="32"/>
        </w:rPr>
        <w:t>✅</w:t>
      </w:r>
      <w:r w:rsidRPr="00812C70">
        <w:rPr>
          <w:b/>
          <w:bCs/>
          <w:sz w:val="32"/>
          <w:szCs w:val="32"/>
        </w:rPr>
        <w:t xml:space="preserve"> In short:</w:t>
      </w:r>
    </w:p>
    <w:p w14:paraId="638C6916" w14:textId="77777777" w:rsidR="00812C70" w:rsidRPr="00812C70" w:rsidRDefault="00812C70" w:rsidP="00812C70">
      <w:pPr>
        <w:rPr>
          <w:b/>
          <w:bCs/>
          <w:sz w:val="32"/>
          <w:szCs w:val="32"/>
        </w:rPr>
      </w:pPr>
      <w:r w:rsidRPr="00812C70">
        <w:rPr>
          <w:b/>
          <w:bCs/>
          <w:sz w:val="32"/>
          <w:szCs w:val="32"/>
        </w:rPr>
        <w:t>API Gateway is for managing and securing API endpoints with fine-grained control (authentication, throttling, caching).</w:t>
      </w:r>
      <w:r w:rsidRPr="00812C70">
        <w:rPr>
          <w:b/>
          <w:bCs/>
          <w:sz w:val="32"/>
          <w:szCs w:val="32"/>
        </w:rPr>
        <w:br/>
        <w:t>Load Balancer is for distributing network traffic to backend servers for scalability and availability.</w:t>
      </w:r>
    </w:p>
    <w:p w14:paraId="1CA84F54" w14:textId="77777777" w:rsidR="00812C70" w:rsidRPr="00812C70" w:rsidRDefault="00812C70" w:rsidP="00812C70">
      <w:pPr>
        <w:rPr>
          <w:b/>
          <w:bCs/>
          <w:sz w:val="32"/>
          <w:szCs w:val="32"/>
        </w:rPr>
      </w:pPr>
      <w:r w:rsidRPr="00812C70">
        <w:rPr>
          <w:b/>
          <w:bCs/>
          <w:sz w:val="32"/>
          <w:szCs w:val="32"/>
        </w:rPr>
        <w:pict w14:anchorId="7E507DBE">
          <v:rect id="_x0000_i2439" style="width:0;height:1.5pt" o:hralign="center" o:hrstd="t" o:hr="t" fillcolor="#a0a0a0" stroked="f"/>
        </w:pict>
      </w:r>
    </w:p>
    <w:p w14:paraId="7FF8174A" w14:textId="77777777" w:rsidR="00812C70" w:rsidRPr="00812C70" w:rsidRDefault="00812C70" w:rsidP="00812C70">
      <w:pPr>
        <w:rPr>
          <w:b/>
          <w:bCs/>
          <w:sz w:val="32"/>
          <w:szCs w:val="32"/>
        </w:rPr>
      </w:pPr>
      <w:r w:rsidRPr="00812C70">
        <w:rPr>
          <w:b/>
          <w:bCs/>
          <w:sz w:val="32"/>
          <w:szCs w:val="32"/>
        </w:rPr>
        <w:t>Example Answer (Interview Style):</w:t>
      </w:r>
    </w:p>
    <w:p w14:paraId="6BA2608D" w14:textId="77777777" w:rsidR="00812C70" w:rsidRPr="00812C70" w:rsidRDefault="00812C70" w:rsidP="00812C70">
      <w:pPr>
        <w:rPr>
          <w:b/>
          <w:bCs/>
          <w:sz w:val="32"/>
          <w:szCs w:val="32"/>
        </w:rPr>
      </w:pPr>
      <w:r w:rsidRPr="00812C70">
        <w:rPr>
          <w:b/>
          <w:bCs/>
          <w:sz w:val="32"/>
          <w:szCs w:val="32"/>
        </w:rPr>
        <w:t>“I access the API Gateway using its HTTPS endpoint or a custom domain name configured in Route 53. API Gateway acts as an entry point for my APIs and can connect to Lambda, EC2, or other services.</w:t>
      </w:r>
      <w:r w:rsidRPr="00812C70">
        <w:rPr>
          <w:b/>
          <w:bCs/>
          <w:sz w:val="32"/>
          <w:szCs w:val="32"/>
        </w:rPr>
        <w:br/>
        <w:t xml:space="preserve">The main difference is that API Gateway is used for managing APIs </w:t>
      </w:r>
      <w:r w:rsidRPr="00812C70">
        <w:rPr>
          <w:b/>
          <w:bCs/>
          <w:sz w:val="32"/>
          <w:szCs w:val="32"/>
        </w:rPr>
        <w:lastRenderedPageBreak/>
        <w:t>with features like authentication, throttling, and caching, while a Load Balancer is used for distributing traffic across multiple instances for scalability and fault tolerance.”</w:t>
      </w:r>
    </w:p>
    <w:p w14:paraId="49DBC6A8" w14:textId="77777777" w:rsidR="00812C70" w:rsidRPr="00F0029E" w:rsidRDefault="00812C70" w:rsidP="002751F6">
      <w:pPr>
        <w:rPr>
          <w:b/>
          <w:bCs/>
          <w:sz w:val="32"/>
          <w:szCs w:val="32"/>
        </w:rPr>
      </w:pPr>
    </w:p>
    <w:p w14:paraId="12604980" w14:textId="77777777" w:rsidR="002751F6" w:rsidRDefault="002751F6" w:rsidP="002751F6">
      <w:pPr>
        <w:rPr>
          <w:b/>
          <w:bCs/>
          <w:sz w:val="32"/>
          <w:szCs w:val="32"/>
        </w:rPr>
      </w:pPr>
      <w:r w:rsidRPr="00F0029E">
        <w:rPr>
          <w:b/>
          <w:bCs/>
          <w:sz w:val="32"/>
          <w:szCs w:val="32"/>
        </w:rPr>
        <w:t xml:space="preserve">  238* how do we pass the credentials for api gateway? how do we pass for web browser?</w:t>
      </w:r>
    </w:p>
    <w:p w14:paraId="756BF186" w14:textId="77777777" w:rsidR="00A92C75" w:rsidRPr="00A92C75" w:rsidRDefault="00A92C75" w:rsidP="00A92C75">
      <w:pPr>
        <w:rPr>
          <w:b/>
          <w:bCs/>
          <w:sz w:val="32"/>
          <w:szCs w:val="32"/>
        </w:rPr>
      </w:pPr>
      <w:r w:rsidRPr="00A92C75">
        <w:rPr>
          <w:b/>
          <w:bCs/>
          <w:sz w:val="32"/>
          <w:szCs w:val="32"/>
        </w:rPr>
        <w:t>How to pass credentials to API Gateway — and how a browser should send them</w:t>
      </w:r>
    </w:p>
    <w:p w14:paraId="491D8F86" w14:textId="77777777" w:rsidR="00A92C75" w:rsidRPr="00A92C75" w:rsidRDefault="00A92C75" w:rsidP="00A92C75">
      <w:pPr>
        <w:rPr>
          <w:b/>
          <w:bCs/>
          <w:sz w:val="32"/>
          <w:szCs w:val="32"/>
        </w:rPr>
      </w:pPr>
      <w:r w:rsidRPr="00A92C75">
        <w:rPr>
          <w:b/>
          <w:bCs/>
          <w:sz w:val="32"/>
          <w:szCs w:val="32"/>
        </w:rPr>
        <w:t>Good question — there are several secure ways to authenticate/authorize calls to Amazon API Gateway depending on your use case (server-to-server vs browser). Below I’ll summarize the common methods, when to use each, security best practices, and short examples you can copy.</w:t>
      </w:r>
    </w:p>
    <w:p w14:paraId="0E17EC9D" w14:textId="77777777" w:rsidR="00A92C75" w:rsidRPr="00A92C75" w:rsidRDefault="00A92C75" w:rsidP="00A92C75">
      <w:pPr>
        <w:rPr>
          <w:b/>
          <w:bCs/>
          <w:sz w:val="32"/>
          <w:szCs w:val="32"/>
        </w:rPr>
      </w:pPr>
      <w:r w:rsidRPr="00A92C75">
        <w:rPr>
          <w:b/>
          <w:bCs/>
          <w:sz w:val="32"/>
          <w:szCs w:val="32"/>
        </w:rPr>
        <w:pict w14:anchorId="684E7948">
          <v:rect id="_x0000_i2492" style="width:0;height:1.5pt" o:hralign="center" o:hrstd="t" o:hr="t" fillcolor="#a0a0a0" stroked="f"/>
        </w:pict>
      </w:r>
    </w:p>
    <w:p w14:paraId="46DCE9D9" w14:textId="77777777" w:rsidR="00A92C75" w:rsidRPr="00A92C75" w:rsidRDefault="00A92C75" w:rsidP="00A92C75">
      <w:pPr>
        <w:rPr>
          <w:b/>
          <w:bCs/>
          <w:sz w:val="32"/>
          <w:szCs w:val="32"/>
        </w:rPr>
      </w:pPr>
      <w:r w:rsidRPr="00A92C75">
        <w:rPr>
          <w:b/>
          <w:bCs/>
          <w:sz w:val="32"/>
          <w:szCs w:val="32"/>
        </w:rPr>
        <w:t>1) Common authentication methods for API Gateway</w:t>
      </w:r>
    </w:p>
    <w:p w14:paraId="2404071F" w14:textId="77777777" w:rsidR="00A92C75" w:rsidRPr="00A92C75" w:rsidRDefault="00A92C75" w:rsidP="00A92C75">
      <w:pPr>
        <w:numPr>
          <w:ilvl w:val="0"/>
          <w:numId w:val="558"/>
        </w:numPr>
        <w:rPr>
          <w:b/>
          <w:bCs/>
          <w:sz w:val="32"/>
          <w:szCs w:val="32"/>
        </w:rPr>
      </w:pPr>
      <w:r w:rsidRPr="00A92C75">
        <w:rPr>
          <w:b/>
          <w:bCs/>
          <w:sz w:val="32"/>
          <w:szCs w:val="32"/>
        </w:rPr>
        <w:t xml:space="preserve">Cognito User Pools (JWT) — Browser-friendly. Clients sign in and receive JWT id_token / access_token. Send token in Authorization: Bearer &lt;token&gt;. Use API Gateway </w:t>
      </w:r>
      <w:r w:rsidRPr="00A92C75">
        <w:rPr>
          <w:b/>
          <w:bCs/>
          <w:i/>
          <w:iCs/>
          <w:sz w:val="32"/>
          <w:szCs w:val="32"/>
        </w:rPr>
        <w:t>Cognito authorizer</w:t>
      </w:r>
      <w:r w:rsidRPr="00A92C75">
        <w:rPr>
          <w:b/>
          <w:bCs/>
          <w:sz w:val="32"/>
          <w:szCs w:val="32"/>
        </w:rPr>
        <w:t xml:space="preserve"> or a Lambda authorizer to validate.</w:t>
      </w:r>
    </w:p>
    <w:p w14:paraId="4991E935" w14:textId="77777777" w:rsidR="00A92C75" w:rsidRPr="00A92C75" w:rsidRDefault="00A92C75" w:rsidP="00A92C75">
      <w:pPr>
        <w:numPr>
          <w:ilvl w:val="0"/>
          <w:numId w:val="558"/>
        </w:numPr>
        <w:rPr>
          <w:b/>
          <w:bCs/>
          <w:sz w:val="32"/>
          <w:szCs w:val="32"/>
        </w:rPr>
      </w:pPr>
      <w:r w:rsidRPr="00A92C75">
        <w:rPr>
          <w:b/>
          <w:bCs/>
          <w:sz w:val="32"/>
          <w:szCs w:val="32"/>
        </w:rPr>
        <w:t>Lambda Authorizer (custom) — Your own logic (validate JWTs, check DB, call OIDC provider, etc.). Client passes credentials (usually in Authorization header) and Lambda returns allow/deny.</w:t>
      </w:r>
    </w:p>
    <w:p w14:paraId="7DAC71E3" w14:textId="77777777" w:rsidR="00A92C75" w:rsidRPr="00A92C75" w:rsidRDefault="00A92C75" w:rsidP="00A92C75">
      <w:pPr>
        <w:numPr>
          <w:ilvl w:val="0"/>
          <w:numId w:val="558"/>
        </w:numPr>
        <w:rPr>
          <w:b/>
          <w:bCs/>
          <w:sz w:val="32"/>
          <w:szCs w:val="32"/>
        </w:rPr>
      </w:pPr>
      <w:r w:rsidRPr="00A92C75">
        <w:rPr>
          <w:b/>
          <w:bCs/>
          <w:sz w:val="32"/>
          <w:szCs w:val="32"/>
        </w:rPr>
        <w:t>AWS_IAM (SigV4) — Uses AWS credentials (access key + secret) and request is signed with Signature Version 4. Good for server-to-server or browser when using temporary AWS credentials (from Cognito Identity Pools or STS).</w:t>
      </w:r>
    </w:p>
    <w:p w14:paraId="5B9A1749" w14:textId="77777777" w:rsidR="00A92C75" w:rsidRPr="00A92C75" w:rsidRDefault="00A92C75" w:rsidP="00A92C75">
      <w:pPr>
        <w:numPr>
          <w:ilvl w:val="0"/>
          <w:numId w:val="558"/>
        </w:numPr>
        <w:rPr>
          <w:b/>
          <w:bCs/>
          <w:sz w:val="32"/>
          <w:szCs w:val="32"/>
        </w:rPr>
      </w:pPr>
      <w:r w:rsidRPr="00A92C75">
        <w:rPr>
          <w:b/>
          <w:bCs/>
          <w:sz w:val="32"/>
          <w:szCs w:val="32"/>
        </w:rPr>
        <w:lastRenderedPageBreak/>
        <w:t>API Key + Usage Plan — Lightweight identification (not a secure auth mechanism by itself). Often used together with other auth; not recommended as sole security for sensitive APIs.</w:t>
      </w:r>
    </w:p>
    <w:p w14:paraId="417C353E" w14:textId="77777777" w:rsidR="00A92C75" w:rsidRPr="00A92C75" w:rsidRDefault="00A92C75" w:rsidP="00A92C75">
      <w:pPr>
        <w:numPr>
          <w:ilvl w:val="0"/>
          <w:numId w:val="558"/>
        </w:numPr>
        <w:rPr>
          <w:b/>
          <w:bCs/>
          <w:sz w:val="32"/>
          <w:szCs w:val="32"/>
        </w:rPr>
      </w:pPr>
      <w:r w:rsidRPr="00A92C75">
        <w:rPr>
          <w:b/>
          <w:bCs/>
          <w:sz w:val="32"/>
          <w:szCs w:val="32"/>
        </w:rPr>
        <w:t>OpenID Connect / OAuth 2.0 (OIDC) — Validate standard OAuth tokens (JWT) with API Gateway OIDC or custom authorizer.</w:t>
      </w:r>
    </w:p>
    <w:p w14:paraId="551370AD" w14:textId="77777777" w:rsidR="00A92C75" w:rsidRPr="00A92C75" w:rsidRDefault="00A92C75" w:rsidP="00A92C75">
      <w:pPr>
        <w:numPr>
          <w:ilvl w:val="0"/>
          <w:numId w:val="558"/>
        </w:numPr>
        <w:rPr>
          <w:b/>
          <w:bCs/>
          <w:sz w:val="32"/>
          <w:szCs w:val="32"/>
        </w:rPr>
      </w:pPr>
      <w:r w:rsidRPr="00A92C75">
        <w:rPr>
          <w:b/>
          <w:bCs/>
          <w:sz w:val="32"/>
          <w:szCs w:val="32"/>
        </w:rPr>
        <w:t>Mutual TLS (mTLS) — Certificate-based client auth (for high-security B2B APIs).</w:t>
      </w:r>
    </w:p>
    <w:p w14:paraId="65D67EED" w14:textId="77777777" w:rsidR="00A92C75" w:rsidRPr="00A92C75" w:rsidRDefault="00A92C75" w:rsidP="00A92C75">
      <w:pPr>
        <w:numPr>
          <w:ilvl w:val="0"/>
          <w:numId w:val="558"/>
        </w:numPr>
        <w:rPr>
          <w:b/>
          <w:bCs/>
          <w:sz w:val="32"/>
          <w:szCs w:val="32"/>
        </w:rPr>
      </w:pPr>
      <w:r w:rsidRPr="00A92C75">
        <w:rPr>
          <w:b/>
          <w:bCs/>
          <w:sz w:val="32"/>
          <w:szCs w:val="32"/>
        </w:rPr>
        <w:t>Presigned URLs — For limited-time access to specific resources (S3 etc.) — token embedded in URL (avoid for broad API auth).</w:t>
      </w:r>
    </w:p>
    <w:p w14:paraId="70D04161" w14:textId="77777777" w:rsidR="00A92C75" w:rsidRPr="00A92C75" w:rsidRDefault="00A92C75" w:rsidP="00A92C75">
      <w:pPr>
        <w:rPr>
          <w:b/>
          <w:bCs/>
          <w:sz w:val="32"/>
          <w:szCs w:val="32"/>
        </w:rPr>
      </w:pPr>
      <w:r w:rsidRPr="00A92C75">
        <w:rPr>
          <w:b/>
          <w:bCs/>
          <w:sz w:val="32"/>
          <w:szCs w:val="32"/>
        </w:rPr>
        <w:pict w14:anchorId="258FA270">
          <v:rect id="_x0000_i2493" style="width:0;height:1.5pt" o:hralign="center" o:hrstd="t" o:hr="t" fillcolor="#a0a0a0" stroked="f"/>
        </w:pict>
      </w:r>
    </w:p>
    <w:p w14:paraId="00692D0A" w14:textId="77777777" w:rsidR="00A92C75" w:rsidRPr="00A92C75" w:rsidRDefault="00A92C75" w:rsidP="00A92C75">
      <w:pPr>
        <w:rPr>
          <w:b/>
          <w:bCs/>
          <w:sz w:val="32"/>
          <w:szCs w:val="32"/>
        </w:rPr>
      </w:pPr>
      <w:r w:rsidRPr="00A92C75">
        <w:rPr>
          <w:b/>
          <w:bCs/>
          <w:sz w:val="32"/>
          <w:szCs w:val="32"/>
        </w:rPr>
        <w:t>2) What to use from a web browser (recommended)</w:t>
      </w:r>
    </w:p>
    <w:p w14:paraId="5DF1836A" w14:textId="77777777" w:rsidR="00A92C75" w:rsidRPr="00A92C75" w:rsidRDefault="00A92C75" w:rsidP="00A92C75">
      <w:pPr>
        <w:numPr>
          <w:ilvl w:val="0"/>
          <w:numId w:val="559"/>
        </w:numPr>
        <w:rPr>
          <w:b/>
          <w:bCs/>
          <w:sz w:val="32"/>
          <w:szCs w:val="32"/>
        </w:rPr>
      </w:pPr>
      <w:r w:rsidRPr="00A92C75">
        <w:rPr>
          <w:b/>
          <w:bCs/>
          <w:sz w:val="32"/>
          <w:szCs w:val="32"/>
        </w:rPr>
        <w:t>Preferred: Use Cognito User Pools (or another OIDC provider). Browser performs user sign-in (hosted UI or SDK), receives a JWT, then includes it in requests:</w:t>
      </w:r>
    </w:p>
    <w:p w14:paraId="154B6EDA" w14:textId="77777777" w:rsidR="00A92C75" w:rsidRPr="00A92C75" w:rsidRDefault="00A92C75" w:rsidP="00A92C75">
      <w:pPr>
        <w:numPr>
          <w:ilvl w:val="1"/>
          <w:numId w:val="559"/>
        </w:numPr>
        <w:rPr>
          <w:b/>
          <w:bCs/>
          <w:sz w:val="32"/>
          <w:szCs w:val="32"/>
        </w:rPr>
      </w:pPr>
      <w:r w:rsidRPr="00A92C75">
        <w:rPr>
          <w:b/>
          <w:bCs/>
          <w:sz w:val="32"/>
          <w:szCs w:val="32"/>
        </w:rPr>
        <w:t>Authorization: Bearer &lt;access_token&gt; (or id_token depending on your policy)</w:t>
      </w:r>
    </w:p>
    <w:p w14:paraId="09E84DEE" w14:textId="77777777" w:rsidR="00A92C75" w:rsidRPr="00A92C75" w:rsidRDefault="00A92C75" w:rsidP="00A92C75">
      <w:pPr>
        <w:numPr>
          <w:ilvl w:val="1"/>
          <w:numId w:val="559"/>
        </w:numPr>
        <w:rPr>
          <w:b/>
          <w:bCs/>
          <w:sz w:val="32"/>
          <w:szCs w:val="32"/>
        </w:rPr>
      </w:pPr>
      <w:r w:rsidRPr="00A92C75">
        <w:rPr>
          <w:b/>
          <w:bCs/>
          <w:sz w:val="32"/>
          <w:szCs w:val="32"/>
        </w:rPr>
        <w:t>API Gateway validates the token with a Cognito authorizer or Lambda authorizer.</w:t>
      </w:r>
    </w:p>
    <w:p w14:paraId="300267CC" w14:textId="77777777" w:rsidR="00A92C75" w:rsidRPr="00A92C75" w:rsidRDefault="00A92C75" w:rsidP="00A92C75">
      <w:pPr>
        <w:numPr>
          <w:ilvl w:val="0"/>
          <w:numId w:val="559"/>
        </w:numPr>
        <w:rPr>
          <w:b/>
          <w:bCs/>
          <w:sz w:val="32"/>
          <w:szCs w:val="32"/>
        </w:rPr>
      </w:pPr>
      <w:r w:rsidRPr="00A92C75">
        <w:rPr>
          <w:b/>
          <w:bCs/>
          <w:sz w:val="32"/>
          <w:szCs w:val="32"/>
        </w:rPr>
        <w:t>If you need AWS_IAM access from browser: Acquire temporary AWS credentials (via Cognito Identity Pool or STS) and sign requests with SigV4 (SDKs like AWS Amplify or AWS SDK handle signing).</w:t>
      </w:r>
    </w:p>
    <w:p w14:paraId="6754C9C2" w14:textId="77777777" w:rsidR="00A92C75" w:rsidRPr="00A92C75" w:rsidRDefault="00A92C75" w:rsidP="00A92C75">
      <w:pPr>
        <w:numPr>
          <w:ilvl w:val="0"/>
          <w:numId w:val="559"/>
        </w:numPr>
        <w:rPr>
          <w:b/>
          <w:bCs/>
          <w:sz w:val="32"/>
          <w:szCs w:val="32"/>
        </w:rPr>
      </w:pPr>
      <w:r w:rsidRPr="00A92C75">
        <w:rPr>
          <w:b/>
          <w:bCs/>
          <w:sz w:val="32"/>
          <w:szCs w:val="32"/>
        </w:rPr>
        <w:t>Do not embed long-lived AWS access keys in the browser.</w:t>
      </w:r>
    </w:p>
    <w:p w14:paraId="3ACD10B6" w14:textId="77777777" w:rsidR="00A92C75" w:rsidRPr="00A92C75" w:rsidRDefault="00A92C75" w:rsidP="00A92C75">
      <w:pPr>
        <w:rPr>
          <w:b/>
          <w:bCs/>
          <w:sz w:val="32"/>
          <w:szCs w:val="32"/>
        </w:rPr>
      </w:pPr>
      <w:r w:rsidRPr="00A92C75">
        <w:rPr>
          <w:b/>
          <w:bCs/>
          <w:sz w:val="32"/>
          <w:szCs w:val="32"/>
        </w:rPr>
        <w:pict w14:anchorId="12577004">
          <v:rect id="_x0000_i2494" style="width:0;height:1.5pt" o:hralign="center" o:hrstd="t" o:hr="t" fillcolor="#a0a0a0" stroked="f"/>
        </w:pict>
      </w:r>
    </w:p>
    <w:p w14:paraId="6806EBE8" w14:textId="77777777" w:rsidR="00A92C75" w:rsidRPr="00A92C75" w:rsidRDefault="00A92C75" w:rsidP="00A92C75">
      <w:pPr>
        <w:rPr>
          <w:b/>
          <w:bCs/>
          <w:sz w:val="32"/>
          <w:szCs w:val="32"/>
        </w:rPr>
      </w:pPr>
      <w:r w:rsidRPr="00A92C75">
        <w:rPr>
          <w:b/>
          <w:bCs/>
          <w:sz w:val="32"/>
          <w:szCs w:val="32"/>
        </w:rPr>
        <w:lastRenderedPageBreak/>
        <w:t>3) Security best practices for browser apps</w:t>
      </w:r>
    </w:p>
    <w:p w14:paraId="6C9522A8" w14:textId="77777777" w:rsidR="00A92C75" w:rsidRPr="00A92C75" w:rsidRDefault="00A92C75" w:rsidP="00A92C75">
      <w:pPr>
        <w:numPr>
          <w:ilvl w:val="0"/>
          <w:numId w:val="560"/>
        </w:numPr>
        <w:rPr>
          <w:b/>
          <w:bCs/>
          <w:sz w:val="32"/>
          <w:szCs w:val="32"/>
        </w:rPr>
      </w:pPr>
      <w:r w:rsidRPr="00A92C75">
        <w:rPr>
          <w:b/>
          <w:bCs/>
          <w:sz w:val="32"/>
          <w:szCs w:val="32"/>
        </w:rPr>
        <w:t>Always use HTTPS.</w:t>
      </w:r>
    </w:p>
    <w:p w14:paraId="305F7F25" w14:textId="77777777" w:rsidR="00A92C75" w:rsidRPr="00A92C75" w:rsidRDefault="00A92C75" w:rsidP="00A92C75">
      <w:pPr>
        <w:numPr>
          <w:ilvl w:val="0"/>
          <w:numId w:val="560"/>
        </w:numPr>
        <w:rPr>
          <w:b/>
          <w:bCs/>
          <w:sz w:val="32"/>
          <w:szCs w:val="32"/>
        </w:rPr>
      </w:pPr>
      <w:r w:rsidRPr="00A92C75">
        <w:rPr>
          <w:b/>
          <w:bCs/>
          <w:sz w:val="32"/>
          <w:szCs w:val="32"/>
        </w:rPr>
        <w:t>Do not store long-lived secrets in client code. Use short-lived tokens.</w:t>
      </w:r>
    </w:p>
    <w:p w14:paraId="5A9D6882" w14:textId="77777777" w:rsidR="00A92C75" w:rsidRPr="00A92C75" w:rsidRDefault="00A92C75" w:rsidP="00A92C75">
      <w:pPr>
        <w:numPr>
          <w:ilvl w:val="0"/>
          <w:numId w:val="560"/>
        </w:numPr>
        <w:rPr>
          <w:b/>
          <w:bCs/>
          <w:sz w:val="32"/>
          <w:szCs w:val="32"/>
        </w:rPr>
      </w:pPr>
      <w:r w:rsidRPr="00A92C75">
        <w:rPr>
          <w:b/>
          <w:bCs/>
          <w:sz w:val="32"/>
          <w:szCs w:val="32"/>
        </w:rPr>
        <w:t>Prefer storing tokens in memory or secure httpOnly cookies (if your architecture supports refresh via secure cookie). Avoid localStorage for sensitive tokens (XSS risk).</w:t>
      </w:r>
    </w:p>
    <w:p w14:paraId="63BF3AA9" w14:textId="77777777" w:rsidR="00A92C75" w:rsidRPr="00A92C75" w:rsidRDefault="00A92C75" w:rsidP="00A92C75">
      <w:pPr>
        <w:numPr>
          <w:ilvl w:val="0"/>
          <w:numId w:val="560"/>
        </w:numPr>
        <w:rPr>
          <w:b/>
          <w:bCs/>
          <w:sz w:val="32"/>
          <w:szCs w:val="32"/>
        </w:rPr>
      </w:pPr>
      <w:r w:rsidRPr="00A92C75">
        <w:rPr>
          <w:b/>
          <w:bCs/>
          <w:sz w:val="32"/>
          <w:szCs w:val="32"/>
        </w:rPr>
        <w:t>Protect endpoints with proper scopes/claims and validate tokens server-side.</w:t>
      </w:r>
    </w:p>
    <w:p w14:paraId="3A3A53C4" w14:textId="77777777" w:rsidR="00A92C75" w:rsidRPr="00A92C75" w:rsidRDefault="00A92C75" w:rsidP="00A92C75">
      <w:pPr>
        <w:numPr>
          <w:ilvl w:val="0"/>
          <w:numId w:val="560"/>
        </w:numPr>
        <w:rPr>
          <w:b/>
          <w:bCs/>
          <w:sz w:val="32"/>
          <w:szCs w:val="32"/>
        </w:rPr>
      </w:pPr>
      <w:r w:rsidRPr="00A92C75">
        <w:rPr>
          <w:b/>
          <w:bCs/>
          <w:sz w:val="32"/>
          <w:szCs w:val="32"/>
        </w:rPr>
        <w:t>Use CORS properly: allow only the required origins and methods.</w:t>
      </w:r>
    </w:p>
    <w:p w14:paraId="6AAC4F08" w14:textId="77777777" w:rsidR="00A92C75" w:rsidRPr="00A92C75" w:rsidRDefault="00A92C75" w:rsidP="00A92C75">
      <w:pPr>
        <w:numPr>
          <w:ilvl w:val="0"/>
          <w:numId w:val="560"/>
        </w:numPr>
        <w:rPr>
          <w:b/>
          <w:bCs/>
          <w:sz w:val="32"/>
          <w:szCs w:val="32"/>
        </w:rPr>
      </w:pPr>
      <w:r w:rsidRPr="00A92C75">
        <w:rPr>
          <w:b/>
          <w:bCs/>
          <w:sz w:val="32"/>
          <w:szCs w:val="32"/>
        </w:rPr>
        <w:t>Avoid passing sensitive tokens in query strings (exposed in logs and referers).</w:t>
      </w:r>
    </w:p>
    <w:p w14:paraId="6F60D506" w14:textId="77777777" w:rsidR="00A92C75" w:rsidRPr="00A92C75" w:rsidRDefault="00A92C75" w:rsidP="00A92C75">
      <w:pPr>
        <w:rPr>
          <w:b/>
          <w:bCs/>
          <w:sz w:val="32"/>
          <w:szCs w:val="32"/>
        </w:rPr>
      </w:pPr>
      <w:r w:rsidRPr="00A92C75">
        <w:rPr>
          <w:b/>
          <w:bCs/>
          <w:sz w:val="32"/>
          <w:szCs w:val="32"/>
        </w:rPr>
        <w:pict w14:anchorId="3F710E50">
          <v:rect id="_x0000_i2495" style="width:0;height:1.5pt" o:hralign="center" o:hrstd="t" o:hr="t" fillcolor="#a0a0a0" stroked="f"/>
        </w:pict>
      </w:r>
    </w:p>
    <w:p w14:paraId="70D92F54" w14:textId="77777777" w:rsidR="00A92C75" w:rsidRPr="00A92C75" w:rsidRDefault="00A92C75" w:rsidP="00A92C75">
      <w:pPr>
        <w:rPr>
          <w:b/>
          <w:bCs/>
          <w:sz w:val="32"/>
          <w:szCs w:val="32"/>
        </w:rPr>
      </w:pPr>
      <w:r w:rsidRPr="00A92C75">
        <w:rPr>
          <w:b/>
          <w:bCs/>
          <w:sz w:val="32"/>
          <w:szCs w:val="32"/>
        </w:rPr>
        <w:t>4) Quick examples</w:t>
      </w:r>
    </w:p>
    <w:p w14:paraId="56F995F0" w14:textId="77777777" w:rsidR="00A92C75" w:rsidRPr="00A92C75" w:rsidRDefault="00A92C75" w:rsidP="00A92C75">
      <w:pPr>
        <w:rPr>
          <w:b/>
          <w:bCs/>
          <w:sz w:val="32"/>
          <w:szCs w:val="32"/>
        </w:rPr>
      </w:pPr>
      <w:r w:rsidRPr="00A92C75">
        <w:rPr>
          <w:b/>
          <w:bCs/>
          <w:sz w:val="32"/>
          <w:szCs w:val="32"/>
        </w:rPr>
        <w:t>A. Browser fetch with a JWT (Cognito / OIDC)</w:t>
      </w:r>
    </w:p>
    <w:p w14:paraId="3FF9EBBC" w14:textId="77777777" w:rsidR="00A92C75" w:rsidRPr="00A92C75" w:rsidRDefault="00A92C75" w:rsidP="00A92C75">
      <w:pPr>
        <w:rPr>
          <w:b/>
          <w:bCs/>
          <w:sz w:val="32"/>
          <w:szCs w:val="32"/>
        </w:rPr>
      </w:pPr>
      <w:r w:rsidRPr="00A92C75">
        <w:rPr>
          <w:b/>
          <w:bCs/>
          <w:sz w:val="32"/>
          <w:szCs w:val="32"/>
        </w:rPr>
        <w:t>// After user signs in and you have an access_token</w:t>
      </w:r>
    </w:p>
    <w:p w14:paraId="71D55313" w14:textId="77777777" w:rsidR="00A92C75" w:rsidRPr="00A92C75" w:rsidRDefault="00A92C75" w:rsidP="00A92C75">
      <w:pPr>
        <w:rPr>
          <w:b/>
          <w:bCs/>
          <w:sz w:val="32"/>
          <w:szCs w:val="32"/>
        </w:rPr>
      </w:pPr>
      <w:r w:rsidRPr="00A92C75">
        <w:rPr>
          <w:b/>
          <w:bCs/>
          <w:sz w:val="32"/>
          <w:szCs w:val="32"/>
        </w:rPr>
        <w:t>const token = "eyJ..."; // access_token (JWT)</w:t>
      </w:r>
    </w:p>
    <w:p w14:paraId="1FE1008E" w14:textId="77777777" w:rsidR="00A92C75" w:rsidRPr="00A92C75" w:rsidRDefault="00A92C75" w:rsidP="00A92C75">
      <w:pPr>
        <w:rPr>
          <w:b/>
          <w:bCs/>
          <w:sz w:val="32"/>
          <w:szCs w:val="32"/>
        </w:rPr>
      </w:pPr>
    </w:p>
    <w:p w14:paraId="15DF1CC8" w14:textId="77777777" w:rsidR="00A92C75" w:rsidRPr="00A92C75" w:rsidRDefault="00A92C75" w:rsidP="00A92C75">
      <w:pPr>
        <w:rPr>
          <w:b/>
          <w:bCs/>
          <w:sz w:val="32"/>
          <w:szCs w:val="32"/>
        </w:rPr>
      </w:pPr>
      <w:r w:rsidRPr="00A92C75">
        <w:rPr>
          <w:b/>
          <w:bCs/>
          <w:sz w:val="32"/>
          <w:szCs w:val="32"/>
        </w:rPr>
        <w:t>fetch("https://api.example.com/v1/orders", {</w:t>
      </w:r>
    </w:p>
    <w:p w14:paraId="2B5FEC4A" w14:textId="77777777" w:rsidR="00A92C75" w:rsidRPr="00A92C75" w:rsidRDefault="00A92C75" w:rsidP="00A92C75">
      <w:pPr>
        <w:rPr>
          <w:b/>
          <w:bCs/>
          <w:sz w:val="32"/>
          <w:szCs w:val="32"/>
        </w:rPr>
      </w:pPr>
      <w:r w:rsidRPr="00A92C75">
        <w:rPr>
          <w:b/>
          <w:bCs/>
          <w:sz w:val="32"/>
          <w:szCs w:val="32"/>
        </w:rPr>
        <w:t xml:space="preserve">  method: "GET",</w:t>
      </w:r>
    </w:p>
    <w:p w14:paraId="19F89F3D" w14:textId="77777777" w:rsidR="00A92C75" w:rsidRPr="00A92C75" w:rsidRDefault="00A92C75" w:rsidP="00A92C75">
      <w:pPr>
        <w:rPr>
          <w:b/>
          <w:bCs/>
          <w:sz w:val="32"/>
          <w:szCs w:val="32"/>
        </w:rPr>
      </w:pPr>
      <w:r w:rsidRPr="00A92C75">
        <w:rPr>
          <w:b/>
          <w:bCs/>
          <w:sz w:val="32"/>
          <w:szCs w:val="32"/>
        </w:rPr>
        <w:t xml:space="preserve">  headers: {</w:t>
      </w:r>
    </w:p>
    <w:p w14:paraId="72019E28" w14:textId="77777777" w:rsidR="00A92C75" w:rsidRPr="00A92C75" w:rsidRDefault="00A92C75" w:rsidP="00A92C75">
      <w:pPr>
        <w:rPr>
          <w:b/>
          <w:bCs/>
          <w:sz w:val="32"/>
          <w:szCs w:val="32"/>
        </w:rPr>
      </w:pPr>
      <w:r w:rsidRPr="00A92C75">
        <w:rPr>
          <w:b/>
          <w:bCs/>
          <w:sz w:val="32"/>
          <w:szCs w:val="32"/>
        </w:rPr>
        <w:t xml:space="preserve">    "Authorization": `Bearer ${token}`,</w:t>
      </w:r>
    </w:p>
    <w:p w14:paraId="431D4ACF" w14:textId="77777777" w:rsidR="00A92C75" w:rsidRPr="00A92C75" w:rsidRDefault="00A92C75" w:rsidP="00A92C75">
      <w:pPr>
        <w:rPr>
          <w:b/>
          <w:bCs/>
          <w:sz w:val="32"/>
          <w:szCs w:val="32"/>
        </w:rPr>
      </w:pPr>
      <w:r w:rsidRPr="00A92C75">
        <w:rPr>
          <w:b/>
          <w:bCs/>
          <w:sz w:val="32"/>
          <w:szCs w:val="32"/>
        </w:rPr>
        <w:t xml:space="preserve">    "Content-Type": "application/json"</w:t>
      </w:r>
    </w:p>
    <w:p w14:paraId="55CBBECA" w14:textId="77777777" w:rsidR="00A92C75" w:rsidRPr="00A92C75" w:rsidRDefault="00A92C75" w:rsidP="00A92C75">
      <w:pPr>
        <w:rPr>
          <w:b/>
          <w:bCs/>
          <w:sz w:val="32"/>
          <w:szCs w:val="32"/>
        </w:rPr>
      </w:pPr>
      <w:r w:rsidRPr="00A92C75">
        <w:rPr>
          <w:b/>
          <w:bCs/>
          <w:sz w:val="32"/>
          <w:szCs w:val="32"/>
        </w:rPr>
        <w:t xml:space="preserve">  }</w:t>
      </w:r>
    </w:p>
    <w:p w14:paraId="04633230" w14:textId="77777777" w:rsidR="00A92C75" w:rsidRPr="00A92C75" w:rsidRDefault="00A92C75" w:rsidP="00A92C75">
      <w:pPr>
        <w:rPr>
          <w:b/>
          <w:bCs/>
          <w:sz w:val="32"/>
          <w:szCs w:val="32"/>
        </w:rPr>
      </w:pPr>
      <w:r w:rsidRPr="00A92C75">
        <w:rPr>
          <w:b/>
          <w:bCs/>
          <w:sz w:val="32"/>
          <w:szCs w:val="32"/>
        </w:rPr>
        <w:t>})</w:t>
      </w:r>
    </w:p>
    <w:p w14:paraId="6C891701" w14:textId="77777777" w:rsidR="00A92C75" w:rsidRPr="00A92C75" w:rsidRDefault="00A92C75" w:rsidP="00A92C75">
      <w:pPr>
        <w:rPr>
          <w:b/>
          <w:bCs/>
          <w:sz w:val="32"/>
          <w:szCs w:val="32"/>
        </w:rPr>
      </w:pPr>
      <w:r w:rsidRPr="00A92C75">
        <w:rPr>
          <w:b/>
          <w:bCs/>
          <w:sz w:val="32"/>
          <w:szCs w:val="32"/>
        </w:rPr>
        <w:t xml:space="preserve">  .then(res =&gt; res.json())</w:t>
      </w:r>
    </w:p>
    <w:p w14:paraId="62446AB6" w14:textId="77777777" w:rsidR="00A92C75" w:rsidRPr="00A92C75" w:rsidRDefault="00A92C75" w:rsidP="00A92C75">
      <w:pPr>
        <w:rPr>
          <w:b/>
          <w:bCs/>
          <w:sz w:val="32"/>
          <w:szCs w:val="32"/>
        </w:rPr>
      </w:pPr>
      <w:r w:rsidRPr="00A92C75">
        <w:rPr>
          <w:b/>
          <w:bCs/>
          <w:sz w:val="32"/>
          <w:szCs w:val="32"/>
        </w:rPr>
        <w:t xml:space="preserve">  .then(data =&gt; console.log(data))</w:t>
      </w:r>
    </w:p>
    <w:p w14:paraId="75BEB0F0" w14:textId="77777777" w:rsidR="00A92C75" w:rsidRPr="00A92C75" w:rsidRDefault="00A92C75" w:rsidP="00A92C75">
      <w:pPr>
        <w:rPr>
          <w:b/>
          <w:bCs/>
          <w:sz w:val="32"/>
          <w:szCs w:val="32"/>
        </w:rPr>
      </w:pPr>
      <w:r w:rsidRPr="00A92C75">
        <w:rPr>
          <w:b/>
          <w:bCs/>
          <w:sz w:val="32"/>
          <w:szCs w:val="32"/>
        </w:rPr>
        <w:t xml:space="preserve">  .catch(err =&gt; console.error(err));</w:t>
      </w:r>
    </w:p>
    <w:p w14:paraId="2F96EBD0" w14:textId="77777777" w:rsidR="00A92C75" w:rsidRPr="00A92C75" w:rsidRDefault="00A92C75" w:rsidP="00A92C75">
      <w:pPr>
        <w:rPr>
          <w:b/>
          <w:bCs/>
          <w:sz w:val="32"/>
          <w:szCs w:val="32"/>
        </w:rPr>
      </w:pPr>
      <w:r w:rsidRPr="00A92C75">
        <w:rPr>
          <w:b/>
          <w:bCs/>
          <w:sz w:val="32"/>
          <w:szCs w:val="32"/>
        </w:rPr>
        <w:t>API Gateway must be configured with a Cognito or JWT/Lambda authorizer to validate the token.</w:t>
      </w:r>
    </w:p>
    <w:p w14:paraId="4BE15185" w14:textId="77777777" w:rsidR="00A92C75" w:rsidRPr="00A92C75" w:rsidRDefault="00A92C75" w:rsidP="00A92C75">
      <w:pPr>
        <w:rPr>
          <w:b/>
          <w:bCs/>
          <w:sz w:val="32"/>
          <w:szCs w:val="32"/>
        </w:rPr>
      </w:pPr>
      <w:r w:rsidRPr="00A92C75">
        <w:rPr>
          <w:b/>
          <w:bCs/>
          <w:sz w:val="32"/>
          <w:szCs w:val="32"/>
        </w:rPr>
        <w:pict w14:anchorId="6F3EEA20">
          <v:rect id="_x0000_i2496" style="width:0;height:1.5pt" o:hralign="center" o:hrstd="t" o:hr="t" fillcolor="#a0a0a0" stroked="f"/>
        </w:pict>
      </w:r>
    </w:p>
    <w:p w14:paraId="1E0135AF" w14:textId="77777777" w:rsidR="00A92C75" w:rsidRPr="00A92C75" w:rsidRDefault="00A92C75" w:rsidP="00A92C75">
      <w:pPr>
        <w:rPr>
          <w:b/>
          <w:bCs/>
          <w:sz w:val="32"/>
          <w:szCs w:val="32"/>
        </w:rPr>
      </w:pPr>
      <w:r w:rsidRPr="00A92C75">
        <w:rPr>
          <w:b/>
          <w:bCs/>
          <w:sz w:val="32"/>
          <w:szCs w:val="32"/>
        </w:rPr>
        <w:t>B. Server-to-server with SigV4 (curl example via AWS CLI is easier)</w:t>
      </w:r>
    </w:p>
    <w:p w14:paraId="2F75304D" w14:textId="77777777" w:rsidR="00A92C75" w:rsidRPr="00A92C75" w:rsidRDefault="00A92C75" w:rsidP="00A92C75">
      <w:pPr>
        <w:rPr>
          <w:b/>
          <w:bCs/>
          <w:sz w:val="32"/>
          <w:szCs w:val="32"/>
        </w:rPr>
      </w:pPr>
      <w:r w:rsidRPr="00A92C75">
        <w:rPr>
          <w:b/>
          <w:bCs/>
          <w:sz w:val="32"/>
          <w:szCs w:val="32"/>
        </w:rPr>
        <w:t>For servers, SigV4 is common. With AWS CLI you can call API Gateway endpoint protected by AWS_IAM (CLI handles signing):</w:t>
      </w:r>
    </w:p>
    <w:p w14:paraId="3DCAB684" w14:textId="77777777" w:rsidR="00A92C75" w:rsidRPr="00A92C75" w:rsidRDefault="00A92C75" w:rsidP="00A92C75">
      <w:pPr>
        <w:rPr>
          <w:b/>
          <w:bCs/>
          <w:sz w:val="32"/>
          <w:szCs w:val="32"/>
        </w:rPr>
      </w:pPr>
      <w:r w:rsidRPr="00A92C75">
        <w:rPr>
          <w:b/>
          <w:bCs/>
          <w:sz w:val="32"/>
          <w:szCs w:val="32"/>
        </w:rPr>
        <w:t>aws apigateway invoke-rest-api \</w:t>
      </w:r>
    </w:p>
    <w:p w14:paraId="24C8B6CE" w14:textId="77777777" w:rsidR="00A92C75" w:rsidRPr="00A92C75" w:rsidRDefault="00A92C75" w:rsidP="00A92C75">
      <w:pPr>
        <w:rPr>
          <w:b/>
          <w:bCs/>
          <w:sz w:val="32"/>
          <w:szCs w:val="32"/>
        </w:rPr>
      </w:pPr>
      <w:r w:rsidRPr="00A92C75">
        <w:rPr>
          <w:b/>
          <w:bCs/>
          <w:sz w:val="32"/>
          <w:szCs w:val="32"/>
        </w:rPr>
        <w:t xml:space="preserve">  --rest-api-id &lt;api-id&gt; --resource-id &lt;res-id&gt; --http-method GET \</w:t>
      </w:r>
    </w:p>
    <w:p w14:paraId="4319AFF0" w14:textId="77777777" w:rsidR="00A92C75" w:rsidRPr="00A92C75" w:rsidRDefault="00A92C75" w:rsidP="00A92C75">
      <w:pPr>
        <w:rPr>
          <w:b/>
          <w:bCs/>
          <w:sz w:val="32"/>
          <w:szCs w:val="32"/>
        </w:rPr>
      </w:pPr>
      <w:r w:rsidRPr="00A92C75">
        <w:rPr>
          <w:b/>
          <w:bCs/>
          <w:sz w:val="32"/>
          <w:szCs w:val="32"/>
        </w:rPr>
        <w:t xml:space="preserve">  --stage-name prod \</w:t>
      </w:r>
    </w:p>
    <w:p w14:paraId="4B7F5F61" w14:textId="77777777" w:rsidR="00A92C75" w:rsidRPr="00A92C75" w:rsidRDefault="00A92C75" w:rsidP="00A92C75">
      <w:pPr>
        <w:rPr>
          <w:b/>
          <w:bCs/>
          <w:sz w:val="32"/>
          <w:szCs w:val="32"/>
        </w:rPr>
      </w:pPr>
      <w:r w:rsidRPr="00A92C75">
        <w:rPr>
          <w:b/>
          <w:bCs/>
          <w:sz w:val="32"/>
          <w:szCs w:val="32"/>
        </w:rPr>
        <w:t xml:space="preserve">  --body '{}' output.json</w:t>
      </w:r>
    </w:p>
    <w:p w14:paraId="707AFA3B" w14:textId="77777777" w:rsidR="00A92C75" w:rsidRPr="00A92C75" w:rsidRDefault="00A92C75" w:rsidP="00A92C75">
      <w:pPr>
        <w:rPr>
          <w:b/>
          <w:bCs/>
          <w:sz w:val="32"/>
          <w:szCs w:val="32"/>
        </w:rPr>
      </w:pPr>
      <w:r w:rsidRPr="00A92C75">
        <w:rPr>
          <w:b/>
          <w:bCs/>
          <w:sz w:val="32"/>
          <w:szCs w:val="32"/>
        </w:rPr>
        <w:t>Or use an SDK which signs requests automatically when you pass valid AWS credentials.</w:t>
      </w:r>
    </w:p>
    <w:p w14:paraId="38DE9C26" w14:textId="77777777" w:rsidR="00A92C75" w:rsidRPr="00A92C75" w:rsidRDefault="00A92C75" w:rsidP="00A92C75">
      <w:pPr>
        <w:rPr>
          <w:b/>
          <w:bCs/>
          <w:sz w:val="32"/>
          <w:szCs w:val="32"/>
        </w:rPr>
      </w:pPr>
      <w:r w:rsidRPr="00A92C75">
        <w:rPr>
          <w:b/>
          <w:bCs/>
          <w:sz w:val="32"/>
          <w:szCs w:val="32"/>
        </w:rPr>
        <w:pict w14:anchorId="5BA8D060">
          <v:rect id="_x0000_i2497" style="width:0;height:1.5pt" o:hralign="center" o:hrstd="t" o:hr="t" fillcolor="#a0a0a0" stroked="f"/>
        </w:pict>
      </w:r>
    </w:p>
    <w:p w14:paraId="4F193B3D" w14:textId="77777777" w:rsidR="00A92C75" w:rsidRPr="00A92C75" w:rsidRDefault="00A92C75" w:rsidP="00A92C75">
      <w:pPr>
        <w:rPr>
          <w:b/>
          <w:bCs/>
          <w:sz w:val="32"/>
          <w:szCs w:val="32"/>
        </w:rPr>
      </w:pPr>
      <w:r w:rsidRPr="00A92C75">
        <w:rPr>
          <w:b/>
          <w:bCs/>
          <w:sz w:val="32"/>
          <w:szCs w:val="32"/>
        </w:rPr>
        <w:t>C. Using temporary AWS credentials in the browser (Cognito Identity Pool + AWS SDK)</w:t>
      </w:r>
    </w:p>
    <w:p w14:paraId="16028069" w14:textId="77777777" w:rsidR="00A92C75" w:rsidRPr="00A92C75" w:rsidRDefault="00A92C75" w:rsidP="00A92C75">
      <w:pPr>
        <w:numPr>
          <w:ilvl w:val="0"/>
          <w:numId w:val="561"/>
        </w:numPr>
        <w:rPr>
          <w:b/>
          <w:bCs/>
          <w:sz w:val="32"/>
          <w:szCs w:val="32"/>
        </w:rPr>
      </w:pPr>
      <w:r w:rsidRPr="00A92C75">
        <w:rPr>
          <w:b/>
          <w:bCs/>
          <w:sz w:val="32"/>
          <w:szCs w:val="32"/>
        </w:rPr>
        <w:t>User authenticates with Cognito User Pool (or social login) → receive id_token.</w:t>
      </w:r>
    </w:p>
    <w:p w14:paraId="7904E92C" w14:textId="77777777" w:rsidR="00A92C75" w:rsidRPr="00A92C75" w:rsidRDefault="00A92C75" w:rsidP="00A92C75">
      <w:pPr>
        <w:numPr>
          <w:ilvl w:val="0"/>
          <w:numId w:val="561"/>
        </w:numPr>
        <w:rPr>
          <w:b/>
          <w:bCs/>
          <w:sz w:val="32"/>
          <w:szCs w:val="32"/>
        </w:rPr>
      </w:pPr>
      <w:r w:rsidRPr="00A92C75">
        <w:rPr>
          <w:b/>
          <w:bCs/>
          <w:sz w:val="32"/>
          <w:szCs w:val="32"/>
        </w:rPr>
        <w:t>Exchange id_token with Cognito Identity Pool to get temporary AWS credentials (IAM role).</w:t>
      </w:r>
    </w:p>
    <w:p w14:paraId="4C72438E" w14:textId="77777777" w:rsidR="00A92C75" w:rsidRPr="00A92C75" w:rsidRDefault="00A92C75" w:rsidP="00A92C75">
      <w:pPr>
        <w:numPr>
          <w:ilvl w:val="0"/>
          <w:numId w:val="561"/>
        </w:numPr>
        <w:rPr>
          <w:b/>
          <w:bCs/>
          <w:sz w:val="32"/>
          <w:szCs w:val="32"/>
        </w:rPr>
      </w:pPr>
      <w:r w:rsidRPr="00A92C75">
        <w:rPr>
          <w:b/>
          <w:bCs/>
          <w:sz w:val="32"/>
          <w:szCs w:val="32"/>
        </w:rPr>
        <w:t>Use AWS SDK (or Amplify) to call AWS services or sign API requests.</w:t>
      </w:r>
    </w:p>
    <w:p w14:paraId="5696811E" w14:textId="77777777" w:rsidR="00A92C75" w:rsidRPr="00A92C75" w:rsidRDefault="00A92C75" w:rsidP="00A92C75">
      <w:pPr>
        <w:rPr>
          <w:b/>
          <w:bCs/>
          <w:sz w:val="32"/>
          <w:szCs w:val="32"/>
        </w:rPr>
      </w:pPr>
      <w:r w:rsidRPr="00A92C75">
        <w:rPr>
          <w:b/>
          <w:bCs/>
          <w:sz w:val="32"/>
          <w:szCs w:val="32"/>
        </w:rPr>
        <w:t>Example with AWS Amplify:</w:t>
      </w:r>
    </w:p>
    <w:p w14:paraId="66E43044" w14:textId="77777777" w:rsidR="00A92C75" w:rsidRPr="00A92C75" w:rsidRDefault="00A92C75" w:rsidP="00A92C75">
      <w:pPr>
        <w:rPr>
          <w:b/>
          <w:bCs/>
          <w:sz w:val="32"/>
          <w:szCs w:val="32"/>
        </w:rPr>
      </w:pPr>
      <w:r w:rsidRPr="00A92C75">
        <w:rPr>
          <w:b/>
          <w:bCs/>
          <w:sz w:val="32"/>
          <w:szCs w:val="32"/>
        </w:rPr>
        <w:t>import { Auth, API } from 'aws-amplify';</w:t>
      </w:r>
    </w:p>
    <w:p w14:paraId="5B1C8EC5" w14:textId="77777777" w:rsidR="00A92C75" w:rsidRPr="00A92C75" w:rsidRDefault="00A92C75" w:rsidP="00A92C75">
      <w:pPr>
        <w:rPr>
          <w:b/>
          <w:bCs/>
          <w:sz w:val="32"/>
          <w:szCs w:val="32"/>
        </w:rPr>
      </w:pPr>
    </w:p>
    <w:p w14:paraId="719E153F" w14:textId="77777777" w:rsidR="00A92C75" w:rsidRPr="00A92C75" w:rsidRDefault="00A92C75" w:rsidP="00A92C75">
      <w:pPr>
        <w:rPr>
          <w:b/>
          <w:bCs/>
          <w:sz w:val="32"/>
          <w:szCs w:val="32"/>
        </w:rPr>
      </w:pPr>
      <w:r w:rsidRPr="00A92C75">
        <w:rPr>
          <w:b/>
          <w:bCs/>
          <w:sz w:val="32"/>
          <w:szCs w:val="32"/>
        </w:rPr>
        <w:t>// After sign-in</w:t>
      </w:r>
    </w:p>
    <w:p w14:paraId="58A2117D" w14:textId="77777777" w:rsidR="00A92C75" w:rsidRPr="00A92C75" w:rsidRDefault="00A92C75" w:rsidP="00A92C75">
      <w:pPr>
        <w:rPr>
          <w:b/>
          <w:bCs/>
          <w:sz w:val="32"/>
          <w:szCs w:val="32"/>
        </w:rPr>
      </w:pPr>
      <w:r w:rsidRPr="00A92C75">
        <w:rPr>
          <w:b/>
          <w:bCs/>
          <w:sz w:val="32"/>
          <w:szCs w:val="32"/>
        </w:rPr>
        <w:t>const result = await API.get('MyApiName', '/items', {</w:t>
      </w:r>
    </w:p>
    <w:p w14:paraId="5C85CF23" w14:textId="77777777" w:rsidR="00A92C75" w:rsidRPr="00A92C75" w:rsidRDefault="00A92C75" w:rsidP="00A92C75">
      <w:pPr>
        <w:rPr>
          <w:b/>
          <w:bCs/>
          <w:sz w:val="32"/>
          <w:szCs w:val="32"/>
        </w:rPr>
      </w:pPr>
      <w:r w:rsidRPr="00A92C75">
        <w:rPr>
          <w:b/>
          <w:bCs/>
          <w:sz w:val="32"/>
          <w:szCs w:val="32"/>
        </w:rPr>
        <w:t xml:space="preserve">  headers: {} // Amplify uses AWS credentials to sign if API is configured for IAM</w:t>
      </w:r>
    </w:p>
    <w:p w14:paraId="14684CAE" w14:textId="77777777" w:rsidR="00A92C75" w:rsidRPr="00A92C75" w:rsidRDefault="00A92C75" w:rsidP="00A92C75">
      <w:pPr>
        <w:rPr>
          <w:b/>
          <w:bCs/>
          <w:sz w:val="32"/>
          <w:szCs w:val="32"/>
        </w:rPr>
      </w:pPr>
      <w:r w:rsidRPr="00A92C75">
        <w:rPr>
          <w:b/>
          <w:bCs/>
          <w:sz w:val="32"/>
          <w:szCs w:val="32"/>
        </w:rPr>
        <w:t>});</w:t>
      </w:r>
    </w:p>
    <w:p w14:paraId="00527652" w14:textId="77777777" w:rsidR="00A92C75" w:rsidRPr="00A92C75" w:rsidRDefault="00A92C75" w:rsidP="00A92C75">
      <w:pPr>
        <w:rPr>
          <w:b/>
          <w:bCs/>
          <w:sz w:val="32"/>
          <w:szCs w:val="32"/>
        </w:rPr>
      </w:pPr>
      <w:r w:rsidRPr="00A92C75">
        <w:rPr>
          <w:b/>
          <w:bCs/>
          <w:sz w:val="32"/>
          <w:szCs w:val="32"/>
        </w:rPr>
        <w:pict w14:anchorId="764ECB5D">
          <v:rect id="_x0000_i2498" style="width:0;height:1.5pt" o:hralign="center" o:hrstd="t" o:hr="t" fillcolor="#a0a0a0" stroked="f"/>
        </w:pict>
      </w:r>
    </w:p>
    <w:p w14:paraId="7691E9B9" w14:textId="77777777" w:rsidR="00A92C75" w:rsidRPr="00A92C75" w:rsidRDefault="00A92C75" w:rsidP="00A92C75">
      <w:pPr>
        <w:rPr>
          <w:b/>
          <w:bCs/>
          <w:sz w:val="32"/>
          <w:szCs w:val="32"/>
        </w:rPr>
      </w:pPr>
      <w:r w:rsidRPr="00A92C75">
        <w:rPr>
          <w:b/>
          <w:bCs/>
          <w:sz w:val="32"/>
          <w:szCs w:val="32"/>
        </w:rPr>
        <w:t>5) When to use what — short guide</w:t>
      </w:r>
    </w:p>
    <w:p w14:paraId="56C0586A" w14:textId="77777777" w:rsidR="00A92C75" w:rsidRPr="00A92C75" w:rsidRDefault="00A92C75" w:rsidP="00A92C75">
      <w:pPr>
        <w:numPr>
          <w:ilvl w:val="0"/>
          <w:numId w:val="562"/>
        </w:numPr>
        <w:rPr>
          <w:b/>
          <w:bCs/>
          <w:sz w:val="32"/>
          <w:szCs w:val="32"/>
        </w:rPr>
      </w:pPr>
      <w:r w:rsidRPr="00A92C75">
        <w:rPr>
          <w:b/>
          <w:bCs/>
          <w:sz w:val="32"/>
          <w:szCs w:val="32"/>
        </w:rPr>
        <w:t>Public web app where users sign in → Cognito User Pool (JWT) + API Gateway Cognito authorizer.</w:t>
      </w:r>
    </w:p>
    <w:p w14:paraId="2C0CCCA0" w14:textId="77777777" w:rsidR="00A92C75" w:rsidRPr="00A92C75" w:rsidRDefault="00A92C75" w:rsidP="00A92C75">
      <w:pPr>
        <w:numPr>
          <w:ilvl w:val="0"/>
          <w:numId w:val="562"/>
        </w:numPr>
        <w:rPr>
          <w:b/>
          <w:bCs/>
          <w:sz w:val="32"/>
          <w:szCs w:val="32"/>
        </w:rPr>
      </w:pPr>
      <w:r w:rsidRPr="00A92C75">
        <w:rPr>
          <w:b/>
          <w:bCs/>
          <w:sz w:val="32"/>
          <w:szCs w:val="32"/>
        </w:rPr>
        <w:t>Browser needs to call AWS services directly (S3, etc.) → Use Cognito Identity Pool for temporary AWS credentials and SigV4 signing (via SDK).</w:t>
      </w:r>
    </w:p>
    <w:p w14:paraId="0212E21B" w14:textId="77777777" w:rsidR="00A92C75" w:rsidRPr="00A92C75" w:rsidRDefault="00A92C75" w:rsidP="00A92C75">
      <w:pPr>
        <w:numPr>
          <w:ilvl w:val="0"/>
          <w:numId w:val="562"/>
        </w:numPr>
        <w:rPr>
          <w:b/>
          <w:bCs/>
          <w:sz w:val="32"/>
          <w:szCs w:val="32"/>
        </w:rPr>
      </w:pPr>
      <w:r w:rsidRPr="00A92C75">
        <w:rPr>
          <w:b/>
          <w:bCs/>
          <w:sz w:val="32"/>
          <w:szCs w:val="32"/>
        </w:rPr>
        <w:t>Server-to-server trusted calls → SigV4 or mutual TLS for high security.</w:t>
      </w:r>
    </w:p>
    <w:p w14:paraId="2978E054" w14:textId="77777777" w:rsidR="00A92C75" w:rsidRPr="00A92C75" w:rsidRDefault="00A92C75" w:rsidP="00A92C75">
      <w:pPr>
        <w:numPr>
          <w:ilvl w:val="0"/>
          <w:numId w:val="562"/>
        </w:numPr>
        <w:rPr>
          <w:b/>
          <w:bCs/>
          <w:sz w:val="32"/>
          <w:szCs w:val="32"/>
        </w:rPr>
      </w:pPr>
      <w:r w:rsidRPr="00A92C75">
        <w:rPr>
          <w:b/>
          <w:bCs/>
          <w:sz w:val="32"/>
          <w:szCs w:val="32"/>
        </w:rPr>
        <w:t>Simple throttling/identification → API Key with usage plan (not for sensitive auth).</w:t>
      </w:r>
    </w:p>
    <w:p w14:paraId="1D42CB0A" w14:textId="77777777" w:rsidR="00A92C75" w:rsidRPr="00A92C75" w:rsidRDefault="00A92C75" w:rsidP="00A92C75">
      <w:pPr>
        <w:rPr>
          <w:b/>
          <w:bCs/>
          <w:sz w:val="32"/>
          <w:szCs w:val="32"/>
        </w:rPr>
      </w:pPr>
      <w:r w:rsidRPr="00A92C75">
        <w:rPr>
          <w:b/>
          <w:bCs/>
          <w:sz w:val="32"/>
          <w:szCs w:val="32"/>
        </w:rPr>
        <w:pict w14:anchorId="47DC9C7B">
          <v:rect id="_x0000_i2499" style="width:0;height:1.5pt" o:hralign="center" o:hrstd="t" o:hr="t" fillcolor="#a0a0a0" stroked="f"/>
        </w:pict>
      </w:r>
    </w:p>
    <w:p w14:paraId="267404EB" w14:textId="77777777" w:rsidR="00A92C75" w:rsidRPr="00A92C75" w:rsidRDefault="00A92C75" w:rsidP="00A92C75">
      <w:pPr>
        <w:rPr>
          <w:b/>
          <w:bCs/>
          <w:sz w:val="32"/>
          <w:szCs w:val="32"/>
        </w:rPr>
      </w:pPr>
      <w:r w:rsidRPr="00A92C75">
        <w:rPr>
          <w:b/>
          <w:bCs/>
          <w:sz w:val="32"/>
          <w:szCs w:val="32"/>
        </w:rPr>
        <w:t>6) Additional operational notes</w:t>
      </w:r>
    </w:p>
    <w:p w14:paraId="4BED6D62" w14:textId="77777777" w:rsidR="00A92C75" w:rsidRPr="00A92C75" w:rsidRDefault="00A92C75" w:rsidP="00A92C75">
      <w:pPr>
        <w:numPr>
          <w:ilvl w:val="0"/>
          <w:numId w:val="563"/>
        </w:numPr>
        <w:rPr>
          <w:b/>
          <w:bCs/>
          <w:sz w:val="32"/>
          <w:szCs w:val="32"/>
        </w:rPr>
      </w:pPr>
      <w:r w:rsidRPr="00A92C75">
        <w:rPr>
          <w:b/>
          <w:bCs/>
          <w:sz w:val="32"/>
          <w:szCs w:val="32"/>
        </w:rPr>
        <w:t>Use CloudWatch Logs to log authorization failures for debugging.</w:t>
      </w:r>
    </w:p>
    <w:p w14:paraId="6E8A236A" w14:textId="77777777" w:rsidR="00A92C75" w:rsidRPr="00A92C75" w:rsidRDefault="00A92C75" w:rsidP="00A92C75">
      <w:pPr>
        <w:numPr>
          <w:ilvl w:val="0"/>
          <w:numId w:val="563"/>
        </w:numPr>
        <w:rPr>
          <w:b/>
          <w:bCs/>
          <w:sz w:val="32"/>
          <w:szCs w:val="32"/>
        </w:rPr>
      </w:pPr>
      <w:r w:rsidRPr="00A92C75">
        <w:rPr>
          <w:b/>
          <w:bCs/>
          <w:sz w:val="32"/>
          <w:szCs w:val="32"/>
        </w:rPr>
        <w:t>Use WAF and rate-limiting for public endpoints.</w:t>
      </w:r>
    </w:p>
    <w:p w14:paraId="447D790B" w14:textId="77777777" w:rsidR="00A92C75" w:rsidRPr="00A92C75" w:rsidRDefault="00A92C75" w:rsidP="00A92C75">
      <w:pPr>
        <w:numPr>
          <w:ilvl w:val="0"/>
          <w:numId w:val="563"/>
        </w:numPr>
        <w:rPr>
          <w:b/>
          <w:bCs/>
          <w:sz w:val="32"/>
          <w:szCs w:val="32"/>
        </w:rPr>
      </w:pPr>
      <w:r w:rsidRPr="00A92C75">
        <w:rPr>
          <w:b/>
          <w:bCs/>
          <w:sz w:val="32"/>
          <w:szCs w:val="32"/>
        </w:rPr>
        <w:t>Rotate and expire tokens, and implement refresh-token flows securely.</w:t>
      </w:r>
    </w:p>
    <w:p w14:paraId="1C996541" w14:textId="77777777" w:rsidR="00A92C75" w:rsidRPr="00A92C75" w:rsidRDefault="00A92C75" w:rsidP="00A92C75">
      <w:pPr>
        <w:numPr>
          <w:ilvl w:val="0"/>
          <w:numId w:val="563"/>
        </w:numPr>
        <w:rPr>
          <w:b/>
          <w:bCs/>
          <w:sz w:val="32"/>
          <w:szCs w:val="32"/>
        </w:rPr>
      </w:pPr>
      <w:r w:rsidRPr="00A92C75">
        <w:rPr>
          <w:b/>
          <w:bCs/>
          <w:sz w:val="32"/>
          <w:szCs w:val="32"/>
        </w:rPr>
        <w:t>Test in different clients (curl, Postman, browser) to validate CORS and auth flows.</w:t>
      </w:r>
    </w:p>
    <w:p w14:paraId="63653D18" w14:textId="77777777" w:rsidR="00B07B3E" w:rsidRPr="00F0029E" w:rsidRDefault="00B07B3E" w:rsidP="002751F6">
      <w:pPr>
        <w:rPr>
          <w:b/>
          <w:bCs/>
          <w:sz w:val="32"/>
          <w:szCs w:val="32"/>
        </w:rPr>
      </w:pPr>
    </w:p>
    <w:p w14:paraId="12F069AD" w14:textId="77777777" w:rsidR="002751F6" w:rsidRDefault="002751F6" w:rsidP="002751F6">
      <w:pPr>
        <w:rPr>
          <w:b/>
          <w:bCs/>
          <w:sz w:val="32"/>
          <w:szCs w:val="32"/>
        </w:rPr>
      </w:pPr>
      <w:bookmarkStart w:id="4" w:name="_Hlk212477810"/>
      <w:r w:rsidRPr="00F0029E">
        <w:rPr>
          <w:b/>
          <w:bCs/>
          <w:sz w:val="32"/>
          <w:szCs w:val="32"/>
        </w:rPr>
        <w:t xml:space="preserve">  239* </w:t>
      </w:r>
      <w:bookmarkStart w:id="5" w:name="_Hlk212478283"/>
      <w:r w:rsidRPr="00F0029E">
        <w:rPr>
          <w:b/>
          <w:bCs/>
          <w:sz w:val="32"/>
          <w:szCs w:val="32"/>
        </w:rPr>
        <w:t>how do you check the cloud watch logs through ec2 instance ? how do you check ?</w:t>
      </w:r>
    </w:p>
    <w:p w14:paraId="1D52F7BD" w14:textId="77777777" w:rsidR="00084583" w:rsidRPr="00084583" w:rsidRDefault="00084583" w:rsidP="00084583">
      <w:pPr>
        <w:rPr>
          <w:b/>
          <w:bCs/>
          <w:sz w:val="32"/>
          <w:szCs w:val="32"/>
        </w:rPr>
      </w:pPr>
      <w:r w:rsidRPr="00084583">
        <w:rPr>
          <w:rFonts w:ascii="Segoe UI Emoji" w:hAnsi="Segoe UI Emoji" w:cs="Segoe UI Emoji"/>
          <w:b/>
          <w:bCs/>
          <w:sz w:val="32"/>
          <w:szCs w:val="32"/>
        </w:rPr>
        <w:t>🟢</w:t>
      </w:r>
      <w:r w:rsidRPr="00084583">
        <w:rPr>
          <w:b/>
          <w:bCs/>
          <w:sz w:val="32"/>
          <w:szCs w:val="32"/>
        </w:rPr>
        <w:t xml:space="preserve"> Case 1: If EC2 is sending logs to CloudWatch</w:t>
      </w:r>
    </w:p>
    <w:p w14:paraId="12F6DF69" w14:textId="77777777" w:rsidR="00084583" w:rsidRPr="00084583" w:rsidRDefault="00084583" w:rsidP="00084583">
      <w:pPr>
        <w:rPr>
          <w:b/>
          <w:bCs/>
          <w:sz w:val="32"/>
          <w:szCs w:val="32"/>
        </w:rPr>
      </w:pPr>
      <w:r w:rsidRPr="00084583">
        <w:rPr>
          <w:b/>
          <w:bCs/>
          <w:sz w:val="32"/>
          <w:szCs w:val="32"/>
        </w:rPr>
        <w:t>You can check logs from the EC2 instance itself using the CloudWatch Logs agent (or the newer CloudWatch Unified Agent).</w:t>
      </w:r>
    </w:p>
    <w:p w14:paraId="23E57924" w14:textId="77777777" w:rsidR="00084583" w:rsidRPr="00084583" w:rsidRDefault="00084583" w:rsidP="00084583">
      <w:pPr>
        <w:rPr>
          <w:b/>
          <w:bCs/>
          <w:sz w:val="32"/>
          <w:szCs w:val="32"/>
        </w:rPr>
      </w:pPr>
      <w:r w:rsidRPr="00084583">
        <w:rPr>
          <w:b/>
          <w:bCs/>
          <w:sz w:val="32"/>
          <w:szCs w:val="32"/>
        </w:rPr>
        <w:pict w14:anchorId="02E4EF07">
          <v:rect id="_x0000_i2554" style="width:0;height:1.5pt" o:hralign="center" o:hrstd="t" o:hr="t" fillcolor="#a0a0a0" stroked="f"/>
        </w:pict>
      </w:r>
    </w:p>
    <w:p w14:paraId="3565242F" w14:textId="77777777" w:rsidR="00084583" w:rsidRPr="00084583" w:rsidRDefault="00084583" w:rsidP="00084583">
      <w:pPr>
        <w:rPr>
          <w:b/>
          <w:bCs/>
          <w:sz w:val="32"/>
          <w:szCs w:val="32"/>
        </w:rPr>
      </w:pPr>
      <w:r w:rsidRPr="00084583">
        <w:rPr>
          <w:b/>
          <w:bCs/>
          <w:sz w:val="32"/>
          <w:szCs w:val="32"/>
        </w:rPr>
        <w:t>1️</w:t>
      </w:r>
      <w:r w:rsidRPr="00084583">
        <w:rPr>
          <w:rFonts w:ascii="Segoe UI Symbol" w:hAnsi="Segoe UI Symbol" w:cs="Segoe UI Symbol"/>
          <w:b/>
          <w:bCs/>
          <w:sz w:val="32"/>
          <w:szCs w:val="32"/>
        </w:rPr>
        <w:t>⃣</w:t>
      </w:r>
      <w:r w:rsidRPr="00084583">
        <w:rPr>
          <w:b/>
          <w:bCs/>
          <w:sz w:val="32"/>
          <w:szCs w:val="32"/>
        </w:rPr>
        <w:t xml:space="preserve"> Check if the CloudWatch agent is installed and running</w:t>
      </w:r>
    </w:p>
    <w:p w14:paraId="0429EB35" w14:textId="77777777" w:rsidR="00084583" w:rsidRPr="00084583" w:rsidRDefault="00084583" w:rsidP="00084583">
      <w:pPr>
        <w:rPr>
          <w:b/>
          <w:bCs/>
          <w:sz w:val="32"/>
          <w:szCs w:val="32"/>
        </w:rPr>
      </w:pPr>
      <w:r w:rsidRPr="00084583">
        <w:rPr>
          <w:b/>
          <w:bCs/>
          <w:sz w:val="32"/>
          <w:szCs w:val="32"/>
        </w:rPr>
        <w:t>Run on your EC2:</w:t>
      </w:r>
    </w:p>
    <w:p w14:paraId="5730F258" w14:textId="77777777" w:rsidR="00084583" w:rsidRPr="00084583" w:rsidRDefault="00084583" w:rsidP="00084583">
      <w:pPr>
        <w:rPr>
          <w:b/>
          <w:bCs/>
          <w:sz w:val="32"/>
          <w:szCs w:val="32"/>
        </w:rPr>
      </w:pPr>
      <w:r w:rsidRPr="00084583">
        <w:rPr>
          <w:b/>
          <w:bCs/>
          <w:sz w:val="32"/>
          <w:szCs w:val="32"/>
        </w:rPr>
        <w:t>sudo systemctl status amazon-cloudwatch-agent</w:t>
      </w:r>
    </w:p>
    <w:p w14:paraId="0BCE0C9D" w14:textId="77777777" w:rsidR="00084583" w:rsidRPr="00084583" w:rsidRDefault="00084583" w:rsidP="00084583">
      <w:pPr>
        <w:rPr>
          <w:b/>
          <w:bCs/>
          <w:sz w:val="32"/>
          <w:szCs w:val="32"/>
        </w:rPr>
      </w:pPr>
      <w:r w:rsidRPr="00084583">
        <w:rPr>
          <w:b/>
          <w:bCs/>
          <w:sz w:val="32"/>
          <w:szCs w:val="32"/>
        </w:rPr>
        <w:t>or for the old logs agent:</w:t>
      </w:r>
    </w:p>
    <w:p w14:paraId="7AC69310" w14:textId="77777777" w:rsidR="00084583" w:rsidRPr="00084583" w:rsidRDefault="00084583" w:rsidP="00084583">
      <w:pPr>
        <w:rPr>
          <w:b/>
          <w:bCs/>
          <w:sz w:val="32"/>
          <w:szCs w:val="32"/>
        </w:rPr>
      </w:pPr>
      <w:r w:rsidRPr="00084583">
        <w:rPr>
          <w:b/>
          <w:bCs/>
          <w:sz w:val="32"/>
          <w:szCs w:val="32"/>
        </w:rPr>
        <w:t>sudo systemctl status awslogs</w:t>
      </w:r>
    </w:p>
    <w:p w14:paraId="2F04B736" w14:textId="77777777" w:rsidR="00084583" w:rsidRPr="00084583" w:rsidRDefault="00084583" w:rsidP="00084583">
      <w:pPr>
        <w:rPr>
          <w:b/>
          <w:bCs/>
          <w:sz w:val="32"/>
          <w:szCs w:val="32"/>
        </w:rPr>
      </w:pPr>
      <w:r w:rsidRPr="00084583">
        <w:rPr>
          <w:b/>
          <w:bCs/>
          <w:sz w:val="32"/>
          <w:szCs w:val="32"/>
        </w:rPr>
        <w:t>If it’s active → logs are being sent to CloudWatch.</w:t>
      </w:r>
    </w:p>
    <w:p w14:paraId="62F569C2" w14:textId="77777777" w:rsidR="00084583" w:rsidRPr="00084583" w:rsidRDefault="00084583" w:rsidP="00084583">
      <w:pPr>
        <w:rPr>
          <w:b/>
          <w:bCs/>
          <w:sz w:val="32"/>
          <w:szCs w:val="32"/>
        </w:rPr>
      </w:pPr>
      <w:r w:rsidRPr="00084583">
        <w:rPr>
          <w:b/>
          <w:bCs/>
          <w:sz w:val="32"/>
          <w:szCs w:val="32"/>
        </w:rPr>
        <w:pict w14:anchorId="23B292B9">
          <v:rect id="_x0000_i2555" style="width:0;height:1.5pt" o:hralign="center" o:hrstd="t" o:hr="t" fillcolor="#a0a0a0" stroked="f"/>
        </w:pict>
      </w:r>
    </w:p>
    <w:p w14:paraId="7BE71AD4" w14:textId="77777777" w:rsidR="00084583" w:rsidRPr="00084583" w:rsidRDefault="00084583" w:rsidP="00084583">
      <w:pPr>
        <w:rPr>
          <w:b/>
          <w:bCs/>
          <w:sz w:val="32"/>
          <w:szCs w:val="32"/>
        </w:rPr>
      </w:pPr>
      <w:r w:rsidRPr="00084583">
        <w:rPr>
          <w:b/>
          <w:bCs/>
          <w:sz w:val="32"/>
          <w:szCs w:val="32"/>
        </w:rPr>
        <w:t>2️</w:t>
      </w:r>
      <w:r w:rsidRPr="00084583">
        <w:rPr>
          <w:rFonts w:ascii="Segoe UI Symbol" w:hAnsi="Segoe UI Symbol" w:cs="Segoe UI Symbol"/>
          <w:b/>
          <w:bCs/>
          <w:sz w:val="32"/>
          <w:szCs w:val="32"/>
        </w:rPr>
        <w:t>⃣</w:t>
      </w:r>
      <w:r w:rsidRPr="00084583">
        <w:rPr>
          <w:b/>
          <w:bCs/>
          <w:sz w:val="32"/>
          <w:szCs w:val="32"/>
        </w:rPr>
        <w:t xml:space="preserve"> View or edit the CloudWatch agent config</w:t>
      </w:r>
    </w:p>
    <w:p w14:paraId="6BFD31AC" w14:textId="77777777" w:rsidR="00084583" w:rsidRPr="00084583" w:rsidRDefault="00084583" w:rsidP="00084583">
      <w:pPr>
        <w:rPr>
          <w:b/>
          <w:bCs/>
          <w:sz w:val="32"/>
          <w:szCs w:val="32"/>
        </w:rPr>
      </w:pPr>
      <w:r w:rsidRPr="00084583">
        <w:rPr>
          <w:b/>
          <w:bCs/>
          <w:sz w:val="32"/>
          <w:szCs w:val="32"/>
        </w:rPr>
        <w:t>Config file is usually at:</w:t>
      </w:r>
    </w:p>
    <w:p w14:paraId="6B677AA9" w14:textId="77777777" w:rsidR="00084583" w:rsidRPr="00084583" w:rsidRDefault="00084583" w:rsidP="00084583">
      <w:pPr>
        <w:rPr>
          <w:b/>
          <w:bCs/>
          <w:sz w:val="32"/>
          <w:szCs w:val="32"/>
        </w:rPr>
      </w:pPr>
      <w:r w:rsidRPr="00084583">
        <w:rPr>
          <w:b/>
          <w:bCs/>
          <w:sz w:val="32"/>
          <w:szCs w:val="32"/>
        </w:rPr>
        <w:t>/opt/aws/amazon-cloudwatch-agent/etc/amazon-cloudwatch-agent.json</w:t>
      </w:r>
    </w:p>
    <w:p w14:paraId="7BD983E0" w14:textId="77777777" w:rsidR="00084583" w:rsidRPr="00084583" w:rsidRDefault="00084583" w:rsidP="00084583">
      <w:pPr>
        <w:rPr>
          <w:b/>
          <w:bCs/>
          <w:sz w:val="32"/>
          <w:szCs w:val="32"/>
        </w:rPr>
      </w:pPr>
      <w:r w:rsidRPr="00084583">
        <w:rPr>
          <w:b/>
          <w:bCs/>
          <w:sz w:val="32"/>
          <w:szCs w:val="32"/>
        </w:rPr>
        <w:t>or for older agent:</w:t>
      </w:r>
    </w:p>
    <w:p w14:paraId="62A52A86" w14:textId="77777777" w:rsidR="00084583" w:rsidRPr="00084583" w:rsidRDefault="00084583" w:rsidP="00084583">
      <w:pPr>
        <w:rPr>
          <w:b/>
          <w:bCs/>
          <w:sz w:val="32"/>
          <w:szCs w:val="32"/>
        </w:rPr>
      </w:pPr>
      <w:r w:rsidRPr="00084583">
        <w:rPr>
          <w:b/>
          <w:bCs/>
          <w:sz w:val="32"/>
          <w:szCs w:val="32"/>
        </w:rPr>
        <w:t>/etc/awslogs/awslogs.conf</w:t>
      </w:r>
    </w:p>
    <w:p w14:paraId="755D4426" w14:textId="77777777" w:rsidR="00084583" w:rsidRPr="00084583" w:rsidRDefault="00084583" w:rsidP="00084583">
      <w:pPr>
        <w:rPr>
          <w:b/>
          <w:bCs/>
          <w:sz w:val="32"/>
          <w:szCs w:val="32"/>
        </w:rPr>
      </w:pPr>
      <w:r w:rsidRPr="00084583">
        <w:rPr>
          <w:b/>
          <w:bCs/>
          <w:sz w:val="32"/>
          <w:szCs w:val="32"/>
        </w:rPr>
        <w:t>You can open it:</w:t>
      </w:r>
    </w:p>
    <w:p w14:paraId="160C4E1C" w14:textId="77777777" w:rsidR="00084583" w:rsidRPr="00084583" w:rsidRDefault="00084583" w:rsidP="00084583">
      <w:pPr>
        <w:rPr>
          <w:b/>
          <w:bCs/>
          <w:sz w:val="32"/>
          <w:szCs w:val="32"/>
        </w:rPr>
      </w:pPr>
      <w:r w:rsidRPr="00084583">
        <w:rPr>
          <w:b/>
          <w:bCs/>
          <w:sz w:val="32"/>
          <w:szCs w:val="32"/>
        </w:rPr>
        <w:t>sudo cat /etc/awslogs/awslogs.conf</w:t>
      </w:r>
    </w:p>
    <w:p w14:paraId="711D35A7" w14:textId="77777777" w:rsidR="00084583" w:rsidRPr="00084583" w:rsidRDefault="00084583" w:rsidP="00084583">
      <w:pPr>
        <w:rPr>
          <w:b/>
          <w:bCs/>
          <w:sz w:val="32"/>
          <w:szCs w:val="32"/>
        </w:rPr>
      </w:pPr>
      <w:r w:rsidRPr="00084583">
        <w:rPr>
          <w:b/>
          <w:bCs/>
          <w:sz w:val="32"/>
          <w:szCs w:val="32"/>
        </w:rPr>
        <w:t>This shows which local log files are mapped to which CloudWatch log groups.</w:t>
      </w:r>
    </w:p>
    <w:p w14:paraId="08A02B54" w14:textId="77777777" w:rsidR="00084583" w:rsidRPr="00084583" w:rsidRDefault="00084583" w:rsidP="00084583">
      <w:pPr>
        <w:rPr>
          <w:b/>
          <w:bCs/>
          <w:sz w:val="32"/>
          <w:szCs w:val="32"/>
        </w:rPr>
      </w:pPr>
      <w:r w:rsidRPr="00084583">
        <w:rPr>
          <w:b/>
          <w:bCs/>
          <w:sz w:val="32"/>
          <w:szCs w:val="32"/>
        </w:rPr>
        <w:t>Example:</w:t>
      </w:r>
    </w:p>
    <w:p w14:paraId="03AAD91C" w14:textId="77777777" w:rsidR="00084583" w:rsidRPr="00084583" w:rsidRDefault="00084583" w:rsidP="00084583">
      <w:pPr>
        <w:rPr>
          <w:b/>
          <w:bCs/>
          <w:sz w:val="32"/>
          <w:szCs w:val="32"/>
        </w:rPr>
      </w:pPr>
      <w:r w:rsidRPr="00084583">
        <w:rPr>
          <w:b/>
          <w:bCs/>
          <w:sz w:val="32"/>
          <w:szCs w:val="32"/>
        </w:rPr>
        <w:t>[/var/log/messages]</w:t>
      </w:r>
    </w:p>
    <w:p w14:paraId="4C57C55D" w14:textId="77777777" w:rsidR="00084583" w:rsidRPr="00084583" w:rsidRDefault="00084583" w:rsidP="00084583">
      <w:pPr>
        <w:rPr>
          <w:b/>
          <w:bCs/>
          <w:sz w:val="32"/>
          <w:szCs w:val="32"/>
        </w:rPr>
      </w:pPr>
      <w:r w:rsidRPr="00084583">
        <w:rPr>
          <w:b/>
          <w:bCs/>
          <w:sz w:val="32"/>
          <w:szCs w:val="32"/>
        </w:rPr>
        <w:t>file = /var/log/messages</w:t>
      </w:r>
    </w:p>
    <w:p w14:paraId="5E3B517B" w14:textId="77777777" w:rsidR="00084583" w:rsidRPr="00084583" w:rsidRDefault="00084583" w:rsidP="00084583">
      <w:pPr>
        <w:rPr>
          <w:b/>
          <w:bCs/>
          <w:sz w:val="32"/>
          <w:szCs w:val="32"/>
        </w:rPr>
      </w:pPr>
      <w:r w:rsidRPr="00084583">
        <w:rPr>
          <w:b/>
          <w:bCs/>
          <w:sz w:val="32"/>
          <w:szCs w:val="32"/>
        </w:rPr>
        <w:t>log_group_name = /ec2/system/logs</w:t>
      </w:r>
    </w:p>
    <w:p w14:paraId="24B1CD94" w14:textId="77777777" w:rsidR="00084583" w:rsidRPr="00084583" w:rsidRDefault="00084583" w:rsidP="00084583">
      <w:pPr>
        <w:rPr>
          <w:b/>
          <w:bCs/>
          <w:sz w:val="32"/>
          <w:szCs w:val="32"/>
        </w:rPr>
      </w:pPr>
      <w:r w:rsidRPr="00084583">
        <w:rPr>
          <w:b/>
          <w:bCs/>
          <w:sz w:val="32"/>
          <w:szCs w:val="32"/>
        </w:rPr>
        <w:t>log_stream_name = {instance_id}</w:t>
      </w:r>
    </w:p>
    <w:p w14:paraId="54285DD6" w14:textId="77777777" w:rsidR="00084583" w:rsidRPr="00084583" w:rsidRDefault="00084583" w:rsidP="00084583">
      <w:pPr>
        <w:rPr>
          <w:b/>
          <w:bCs/>
          <w:sz w:val="32"/>
          <w:szCs w:val="32"/>
        </w:rPr>
      </w:pPr>
      <w:r w:rsidRPr="00084583">
        <w:rPr>
          <w:b/>
          <w:bCs/>
          <w:sz w:val="32"/>
          <w:szCs w:val="32"/>
        </w:rPr>
        <w:pict w14:anchorId="14B37903">
          <v:rect id="_x0000_i2556" style="width:0;height:1.5pt" o:hralign="center" o:hrstd="t" o:hr="t" fillcolor="#a0a0a0" stroked="f"/>
        </w:pict>
      </w:r>
    </w:p>
    <w:p w14:paraId="2BA4C7FD" w14:textId="77777777" w:rsidR="00084583" w:rsidRPr="00084583" w:rsidRDefault="00084583" w:rsidP="00084583">
      <w:pPr>
        <w:rPr>
          <w:b/>
          <w:bCs/>
          <w:sz w:val="32"/>
          <w:szCs w:val="32"/>
        </w:rPr>
      </w:pPr>
      <w:r w:rsidRPr="00084583">
        <w:rPr>
          <w:b/>
          <w:bCs/>
          <w:sz w:val="32"/>
          <w:szCs w:val="32"/>
        </w:rPr>
        <w:t>3️</w:t>
      </w:r>
      <w:r w:rsidRPr="00084583">
        <w:rPr>
          <w:rFonts w:ascii="Segoe UI Symbol" w:hAnsi="Segoe UI Symbol" w:cs="Segoe UI Symbol"/>
          <w:b/>
          <w:bCs/>
          <w:sz w:val="32"/>
          <w:szCs w:val="32"/>
        </w:rPr>
        <w:t>⃣</w:t>
      </w:r>
      <w:r w:rsidRPr="00084583">
        <w:rPr>
          <w:b/>
          <w:bCs/>
          <w:sz w:val="32"/>
          <w:szCs w:val="32"/>
        </w:rPr>
        <w:t xml:space="preserve"> To manually verify logs are reaching CloudWatch</w:t>
      </w:r>
    </w:p>
    <w:p w14:paraId="6B99084E" w14:textId="77777777" w:rsidR="00084583" w:rsidRPr="00084583" w:rsidRDefault="00084583" w:rsidP="00084583">
      <w:pPr>
        <w:rPr>
          <w:b/>
          <w:bCs/>
          <w:sz w:val="32"/>
          <w:szCs w:val="32"/>
        </w:rPr>
      </w:pPr>
      <w:r w:rsidRPr="00084583">
        <w:rPr>
          <w:b/>
          <w:bCs/>
          <w:sz w:val="32"/>
          <w:szCs w:val="32"/>
        </w:rPr>
        <w:t>You can use AWS CLI (from the EC2 instance itself):</w:t>
      </w:r>
    </w:p>
    <w:p w14:paraId="68E0788B" w14:textId="77777777" w:rsidR="00084583" w:rsidRPr="00084583" w:rsidRDefault="00084583" w:rsidP="00084583">
      <w:pPr>
        <w:rPr>
          <w:b/>
          <w:bCs/>
          <w:sz w:val="32"/>
          <w:szCs w:val="32"/>
        </w:rPr>
      </w:pPr>
      <w:r w:rsidRPr="00084583">
        <w:rPr>
          <w:b/>
          <w:bCs/>
          <w:sz w:val="32"/>
          <w:szCs w:val="32"/>
        </w:rPr>
        <w:t>aws logs describe-log-groups</w:t>
      </w:r>
    </w:p>
    <w:p w14:paraId="067D4F08" w14:textId="77777777" w:rsidR="00084583" w:rsidRPr="00084583" w:rsidRDefault="00084583" w:rsidP="00084583">
      <w:pPr>
        <w:rPr>
          <w:b/>
          <w:bCs/>
          <w:sz w:val="32"/>
          <w:szCs w:val="32"/>
        </w:rPr>
      </w:pPr>
      <w:r w:rsidRPr="00084583">
        <w:rPr>
          <w:b/>
          <w:bCs/>
          <w:sz w:val="32"/>
          <w:szCs w:val="32"/>
        </w:rPr>
        <w:t>and then:</w:t>
      </w:r>
    </w:p>
    <w:p w14:paraId="104D93EA" w14:textId="77777777" w:rsidR="00084583" w:rsidRPr="00084583" w:rsidRDefault="00084583" w:rsidP="00084583">
      <w:pPr>
        <w:rPr>
          <w:b/>
          <w:bCs/>
          <w:sz w:val="32"/>
          <w:szCs w:val="32"/>
        </w:rPr>
      </w:pPr>
      <w:r w:rsidRPr="00084583">
        <w:rPr>
          <w:b/>
          <w:bCs/>
          <w:sz w:val="32"/>
          <w:szCs w:val="32"/>
        </w:rPr>
        <w:t>aws logs get-log-events \</w:t>
      </w:r>
    </w:p>
    <w:p w14:paraId="0B303FB8" w14:textId="77777777" w:rsidR="00084583" w:rsidRPr="00084583" w:rsidRDefault="00084583" w:rsidP="00084583">
      <w:pPr>
        <w:rPr>
          <w:b/>
          <w:bCs/>
          <w:sz w:val="32"/>
          <w:szCs w:val="32"/>
        </w:rPr>
      </w:pPr>
      <w:r w:rsidRPr="00084583">
        <w:rPr>
          <w:b/>
          <w:bCs/>
          <w:sz w:val="32"/>
          <w:szCs w:val="32"/>
        </w:rPr>
        <w:t xml:space="preserve">  --log-group-name "/ec2/system/logs" \</w:t>
      </w:r>
    </w:p>
    <w:p w14:paraId="550922CD" w14:textId="77777777" w:rsidR="00084583" w:rsidRPr="00084583" w:rsidRDefault="00084583" w:rsidP="00084583">
      <w:pPr>
        <w:rPr>
          <w:b/>
          <w:bCs/>
          <w:sz w:val="32"/>
          <w:szCs w:val="32"/>
        </w:rPr>
      </w:pPr>
      <w:r w:rsidRPr="00084583">
        <w:rPr>
          <w:b/>
          <w:bCs/>
          <w:sz w:val="32"/>
          <w:szCs w:val="32"/>
        </w:rPr>
        <w:t xml:space="preserve">  --log-stream-name "&lt;instance-id&gt;"</w:t>
      </w:r>
    </w:p>
    <w:p w14:paraId="5A88EBB6" w14:textId="77777777" w:rsidR="00084583" w:rsidRPr="00084583" w:rsidRDefault="00084583" w:rsidP="00084583">
      <w:pPr>
        <w:rPr>
          <w:b/>
          <w:bCs/>
          <w:sz w:val="32"/>
          <w:szCs w:val="32"/>
        </w:rPr>
      </w:pPr>
      <w:r w:rsidRPr="00084583">
        <w:rPr>
          <w:b/>
          <w:bCs/>
          <w:sz w:val="32"/>
          <w:szCs w:val="32"/>
        </w:rPr>
        <w:t>This will fetch CloudWatch logs right from your EC2 terminal.</w:t>
      </w:r>
    </w:p>
    <w:p w14:paraId="51C78BC5" w14:textId="77777777" w:rsidR="00084583" w:rsidRPr="00084583" w:rsidRDefault="00084583" w:rsidP="00084583">
      <w:pPr>
        <w:rPr>
          <w:b/>
          <w:bCs/>
          <w:sz w:val="32"/>
          <w:szCs w:val="32"/>
        </w:rPr>
      </w:pPr>
      <w:r w:rsidRPr="00084583">
        <w:rPr>
          <w:b/>
          <w:bCs/>
          <w:sz w:val="32"/>
          <w:szCs w:val="32"/>
        </w:rPr>
        <w:pict w14:anchorId="44361C3D">
          <v:rect id="_x0000_i2557" style="width:0;height:1.5pt" o:hralign="center" o:hrstd="t" o:hr="t" fillcolor="#a0a0a0" stroked="f"/>
        </w:pict>
      </w:r>
    </w:p>
    <w:p w14:paraId="6F49D88F" w14:textId="77777777" w:rsidR="00084583" w:rsidRPr="00084583" w:rsidRDefault="00084583" w:rsidP="00084583">
      <w:pPr>
        <w:rPr>
          <w:b/>
          <w:bCs/>
          <w:sz w:val="32"/>
          <w:szCs w:val="32"/>
        </w:rPr>
      </w:pPr>
      <w:r w:rsidRPr="00084583">
        <w:rPr>
          <w:rFonts w:ascii="Segoe UI Emoji" w:hAnsi="Segoe UI Emoji" w:cs="Segoe UI Emoji"/>
          <w:b/>
          <w:bCs/>
          <w:sz w:val="32"/>
          <w:szCs w:val="32"/>
        </w:rPr>
        <w:t>🔵</w:t>
      </w:r>
      <w:r w:rsidRPr="00084583">
        <w:rPr>
          <w:b/>
          <w:bCs/>
          <w:sz w:val="32"/>
          <w:szCs w:val="32"/>
        </w:rPr>
        <w:t xml:space="preserve"> Case 2: If you mean checking EC2 logs locally (not in CloudWatch)</w:t>
      </w:r>
    </w:p>
    <w:p w14:paraId="7F05D789" w14:textId="77777777" w:rsidR="00084583" w:rsidRPr="00084583" w:rsidRDefault="00084583" w:rsidP="00084583">
      <w:pPr>
        <w:rPr>
          <w:b/>
          <w:bCs/>
          <w:sz w:val="32"/>
          <w:szCs w:val="32"/>
        </w:rPr>
      </w:pPr>
      <w:r w:rsidRPr="00084583">
        <w:rPr>
          <w:b/>
          <w:bCs/>
          <w:sz w:val="32"/>
          <w:szCs w:val="32"/>
        </w:rPr>
        <w:t>Then you check the log files directly on EC2:</w:t>
      </w:r>
    </w:p>
    <w:p w14:paraId="1E2AB110" w14:textId="77777777" w:rsidR="00084583" w:rsidRPr="00084583" w:rsidRDefault="00084583" w:rsidP="00084583">
      <w:pPr>
        <w:rPr>
          <w:b/>
          <w:bCs/>
          <w:sz w:val="32"/>
          <w:szCs w:val="32"/>
        </w:rPr>
      </w:pPr>
      <w:r w:rsidRPr="00084583">
        <w:rPr>
          <w:b/>
          <w:bCs/>
          <w:sz w:val="32"/>
          <w:szCs w:val="32"/>
        </w:rPr>
        <w:t>cat /var/log/messages</w:t>
      </w:r>
    </w:p>
    <w:p w14:paraId="66D763E3" w14:textId="77777777" w:rsidR="00084583" w:rsidRPr="00084583" w:rsidRDefault="00084583" w:rsidP="00084583">
      <w:pPr>
        <w:rPr>
          <w:b/>
          <w:bCs/>
          <w:sz w:val="32"/>
          <w:szCs w:val="32"/>
        </w:rPr>
      </w:pPr>
      <w:r w:rsidRPr="00084583">
        <w:rPr>
          <w:b/>
          <w:bCs/>
          <w:sz w:val="32"/>
          <w:szCs w:val="32"/>
        </w:rPr>
        <w:t>cat /var/log/syslog</w:t>
      </w:r>
    </w:p>
    <w:p w14:paraId="701FFAB1" w14:textId="77777777" w:rsidR="00084583" w:rsidRPr="00084583" w:rsidRDefault="00084583" w:rsidP="00084583">
      <w:pPr>
        <w:rPr>
          <w:b/>
          <w:bCs/>
          <w:sz w:val="32"/>
          <w:szCs w:val="32"/>
        </w:rPr>
      </w:pPr>
      <w:r w:rsidRPr="00084583">
        <w:rPr>
          <w:b/>
          <w:bCs/>
          <w:sz w:val="32"/>
          <w:szCs w:val="32"/>
        </w:rPr>
        <w:t>cat /var/log/cloud-init-output.log</w:t>
      </w:r>
    </w:p>
    <w:p w14:paraId="15E1427A" w14:textId="77777777" w:rsidR="00084583" w:rsidRPr="00084583" w:rsidRDefault="00084583" w:rsidP="00084583">
      <w:pPr>
        <w:rPr>
          <w:b/>
          <w:bCs/>
          <w:sz w:val="32"/>
          <w:szCs w:val="32"/>
        </w:rPr>
      </w:pPr>
      <w:r w:rsidRPr="00084583">
        <w:rPr>
          <w:b/>
          <w:bCs/>
          <w:sz w:val="32"/>
          <w:szCs w:val="32"/>
        </w:rPr>
        <w:t>cat /var/log/httpd/access_log</w:t>
      </w:r>
    </w:p>
    <w:p w14:paraId="7DC004A1" w14:textId="77777777" w:rsidR="00084583" w:rsidRPr="00084583" w:rsidRDefault="00084583" w:rsidP="00084583">
      <w:pPr>
        <w:rPr>
          <w:b/>
          <w:bCs/>
          <w:sz w:val="32"/>
          <w:szCs w:val="32"/>
        </w:rPr>
      </w:pPr>
      <w:r w:rsidRPr="00084583">
        <w:rPr>
          <w:b/>
          <w:bCs/>
          <w:sz w:val="32"/>
          <w:szCs w:val="32"/>
        </w:rPr>
        <w:t>But those are local logs, not CloudWatch logs.</w:t>
      </w:r>
    </w:p>
    <w:p w14:paraId="4A7E8B2D" w14:textId="77777777" w:rsidR="00084583" w:rsidRPr="00084583" w:rsidRDefault="00084583" w:rsidP="00084583">
      <w:pPr>
        <w:rPr>
          <w:b/>
          <w:bCs/>
          <w:sz w:val="32"/>
          <w:szCs w:val="32"/>
        </w:rPr>
      </w:pPr>
      <w:r w:rsidRPr="00084583">
        <w:rPr>
          <w:b/>
          <w:bCs/>
          <w:sz w:val="32"/>
          <w:szCs w:val="32"/>
        </w:rPr>
        <w:pict w14:anchorId="6AE63A2E">
          <v:rect id="_x0000_i2558" style="width:0;height:1.5pt" o:hralign="center" o:hrstd="t" o:hr="t" fillcolor="#a0a0a0" stroked="f"/>
        </w:pict>
      </w:r>
    </w:p>
    <w:p w14:paraId="73AE0C65" w14:textId="77777777" w:rsidR="00084583" w:rsidRPr="00084583" w:rsidRDefault="00084583" w:rsidP="00084583">
      <w:pPr>
        <w:rPr>
          <w:b/>
          <w:bCs/>
          <w:sz w:val="32"/>
          <w:szCs w:val="32"/>
        </w:rPr>
      </w:pPr>
      <w:r w:rsidRPr="00084583">
        <w:rPr>
          <w:rFonts w:ascii="Segoe UI Emoji" w:hAnsi="Segoe UI Emoji" w:cs="Segoe UI Emoji"/>
          <w:b/>
          <w:bCs/>
          <w:sz w:val="32"/>
          <w:szCs w:val="32"/>
        </w:rPr>
        <w:t>✅</w:t>
      </w:r>
      <w:r w:rsidRPr="00084583">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3499"/>
        <w:gridCol w:w="4860"/>
      </w:tblGrid>
      <w:tr w:rsidR="00084583" w:rsidRPr="00084583" w14:paraId="3CE01B67" w14:textId="77777777">
        <w:trPr>
          <w:tblHeader/>
          <w:tblCellSpacing w:w="15" w:type="dxa"/>
        </w:trPr>
        <w:tc>
          <w:tcPr>
            <w:tcW w:w="0" w:type="auto"/>
            <w:vAlign w:val="center"/>
            <w:hideMark/>
          </w:tcPr>
          <w:p w14:paraId="771E70BB" w14:textId="77777777" w:rsidR="00084583" w:rsidRPr="00084583" w:rsidRDefault="00084583" w:rsidP="00084583">
            <w:pPr>
              <w:rPr>
                <w:b/>
                <w:bCs/>
                <w:sz w:val="32"/>
                <w:szCs w:val="32"/>
              </w:rPr>
            </w:pPr>
            <w:r w:rsidRPr="00084583">
              <w:rPr>
                <w:b/>
                <w:bCs/>
                <w:sz w:val="32"/>
                <w:szCs w:val="32"/>
              </w:rPr>
              <w:t>Step</w:t>
            </w:r>
          </w:p>
        </w:tc>
        <w:tc>
          <w:tcPr>
            <w:tcW w:w="0" w:type="auto"/>
            <w:vAlign w:val="center"/>
            <w:hideMark/>
          </w:tcPr>
          <w:p w14:paraId="65D7A174" w14:textId="77777777" w:rsidR="00084583" w:rsidRPr="00084583" w:rsidRDefault="00084583" w:rsidP="00084583">
            <w:pPr>
              <w:rPr>
                <w:b/>
                <w:bCs/>
                <w:sz w:val="32"/>
                <w:szCs w:val="32"/>
              </w:rPr>
            </w:pPr>
            <w:r w:rsidRPr="00084583">
              <w:rPr>
                <w:b/>
                <w:bCs/>
                <w:sz w:val="32"/>
                <w:szCs w:val="32"/>
              </w:rPr>
              <w:t>Purpose</w:t>
            </w:r>
          </w:p>
        </w:tc>
        <w:tc>
          <w:tcPr>
            <w:tcW w:w="0" w:type="auto"/>
            <w:vAlign w:val="center"/>
            <w:hideMark/>
          </w:tcPr>
          <w:p w14:paraId="1C59D228" w14:textId="77777777" w:rsidR="00084583" w:rsidRPr="00084583" w:rsidRDefault="00084583" w:rsidP="00084583">
            <w:pPr>
              <w:rPr>
                <w:b/>
                <w:bCs/>
                <w:sz w:val="32"/>
                <w:szCs w:val="32"/>
              </w:rPr>
            </w:pPr>
            <w:r w:rsidRPr="00084583">
              <w:rPr>
                <w:b/>
                <w:bCs/>
                <w:sz w:val="32"/>
                <w:szCs w:val="32"/>
              </w:rPr>
              <w:t>Command</w:t>
            </w:r>
          </w:p>
        </w:tc>
      </w:tr>
      <w:tr w:rsidR="00084583" w:rsidRPr="00084583" w14:paraId="7C1659F0" w14:textId="77777777">
        <w:trPr>
          <w:tblCellSpacing w:w="15" w:type="dxa"/>
        </w:trPr>
        <w:tc>
          <w:tcPr>
            <w:tcW w:w="0" w:type="auto"/>
            <w:vAlign w:val="center"/>
            <w:hideMark/>
          </w:tcPr>
          <w:p w14:paraId="7C881435" w14:textId="77777777" w:rsidR="00084583" w:rsidRPr="00084583" w:rsidRDefault="00084583" w:rsidP="00084583">
            <w:pPr>
              <w:rPr>
                <w:b/>
                <w:bCs/>
                <w:sz w:val="32"/>
                <w:szCs w:val="32"/>
              </w:rPr>
            </w:pPr>
            <w:r w:rsidRPr="00084583">
              <w:rPr>
                <w:b/>
                <w:bCs/>
                <w:sz w:val="32"/>
                <w:szCs w:val="32"/>
              </w:rPr>
              <w:t>1</w:t>
            </w:r>
          </w:p>
        </w:tc>
        <w:tc>
          <w:tcPr>
            <w:tcW w:w="0" w:type="auto"/>
            <w:vAlign w:val="center"/>
            <w:hideMark/>
          </w:tcPr>
          <w:p w14:paraId="0B7C34A3" w14:textId="77777777" w:rsidR="00084583" w:rsidRPr="00084583" w:rsidRDefault="00084583" w:rsidP="00084583">
            <w:pPr>
              <w:rPr>
                <w:b/>
                <w:bCs/>
                <w:sz w:val="32"/>
                <w:szCs w:val="32"/>
              </w:rPr>
            </w:pPr>
            <w:r w:rsidRPr="00084583">
              <w:rPr>
                <w:b/>
                <w:bCs/>
                <w:sz w:val="32"/>
                <w:szCs w:val="32"/>
              </w:rPr>
              <w:t>Check agent status</w:t>
            </w:r>
          </w:p>
        </w:tc>
        <w:tc>
          <w:tcPr>
            <w:tcW w:w="0" w:type="auto"/>
            <w:vAlign w:val="center"/>
            <w:hideMark/>
          </w:tcPr>
          <w:p w14:paraId="36FBFC99" w14:textId="77777777" w:rsidR="00084583" w:rsidRPr="00084583" w:rsidRDefault="00084583" w:rsidP="00084583">
            <w:pPr>
              <w:rPr>
                <w:b/>
                <w:bCs/>
                <w:sz w:val="32"/>
                <w:szCs w:val="32"/>
              </w:rPr>
            </w:pPr>
            <w:r w:rsidRPr="00084583">
              <w:rPr>
                <w:b/>
                <w:bCs/>
                <w:sz w:val="32"/>
                <w:szCs w:val="32"/>
              </w:rPr>
              <w:t>sudo systemctl status awslogs</w:t>
            </w:r>
          </w:p>
        </w:tc>
      </w:tr>
      <w:tr w:rsidR="00084583" w:rsidRPr="00084583" w14:paraId="5C8E845D" w14:textId="77777777">
        <w:trPr>
          <w:tblCellSpacing w:w="15" w:type="dxa"/>
        </w:trPr>
        <w:tc>
          <w:tcPr>
            <w:tcW w:w="0" w:type="auto"/>
            <w:vAlign w:val="center"/>
            <w:hideMark/>
          </w:tcPr>
          <w:p w14:paraId="00853CA9" w14:textId="77777777" w:rsidR="00084583" w:rsidRPr="00084583" w:rsidRDefault="00084583" w:rsidP="00084583">
            <w:pPr>
              <w:rPr>
                <w:b/>
                <w:bCs/>
                <w:sz w:val="32"/>
                <w:szCs w:val="32"/>
              </w:rPr>
            </w:pPr>
            <w:r w:rsidRPr="00084583">
              <w:rPr>
                <w:b/>
                <w:bCs/>
                <w:sz w:val="32"/>
                <w:szCs w:val="32"/>
              </w:rPr>
              <w:t>2</w:t>
            </w:r>
          </w:p>
        </w:tc>
        <w:tc>
          <w:tcPr>
            <w:tcW w:w="0" w:type="auto"/>
            <w:vAlign w:val="center"/>
            <w:hideMark/>
          </w:tcPr>
          <w:p w14:paraId="1274C53D" w14:textId="77777777" w:rsidR="00084583" w:rsidRPr="00084583" w:rsidRDefault="00084583" w:rsidP="00084583">
            <w:pPr>
              <w:rPr>
                <w:b/>
                <w:bCs/>
                <w:sz w:val="32"/>
                <w:szCs w:val="32"/>
              </w:rPr>
            </w:pPr>
            <w:r w:rsidRPr="00084583">
              <w:rPr>
                <w:b/>
                <w:bCs/>
                <w:sz w:val="32"/>
                <w:szCs w:val="32"/>
              </w:rPr>
              <w:t>Check config file</w:t>
            </w:r>
          </w:p>
        </w:tc>
        <w:tc>
          <w:tcPr>
            <w:tcW w:w="0" w:type="auto"/>
            <w:vAlign w:val="center"/>
            <w:hideMark/>
          </w:tcPr>
          <w:p w14:paraId="24BF5E39" w14:textId="77777777" w:rsidR="00084583" w:rsidRPr="00084583" w:rsidRDefault="00084583" w:rsidP="00084583">
            <w:pPr>
              <w:rPr>
                <w:b/>
                <w:bCs/>
                <w:sz w:val="32"/>
                <w:szCs w:val="32"/>
              </w:rPr>
            </w:pPr>
            <w:r w:rsidRPr="00084583">
              <w:rPr>
                <w:b/>
                <w:bCs/>
                <w:sz w:val="32"/>
                <w:szCs w:val="32"/>
              </w:rPr>
              <w:t>cat /etc/awslogs/awslogs.conf</w:t>
            </w:r>
          </w:p>
        </w:tc>
      </w:tr>
      <w:tr w:rsidR="00084583" w:rsidRPr="00084583" w14:paraId="67F9221B" w14:textId="77777777">
        <w:trPr>
          <w:tblCellSpacing w:w="15" w:type="dxa"/>
        </w:trPr>
        <w:tc>
          <w:tcPr>
            <w:tcW w:w="0" w:type="auto"/>
            <w:vAlign w:val="center"/>
            <w:hideMark/>
          </w:tcPr>
          <w:p w14:paraId="6278C933" w14:textId="77777777" w:rsidR="00084583" w:rsidRPr="00084583" w:rsidRDefault="00084583" w:rsidP="00084583">
            <w:pPr>
              <w:rPr>
                <w:b/>
                <w:bCs/>
                <w:sz w:val="32"/>
                <w:szCs w:val="32"/>
              </w:rPr>
            </w:pPr>
            <w:r w:rsidRPr="00084583">
              <w:rPr>
                <w:b/>
                <w:bCs/>
                <w:sz w:val="32"/>
                <w:szCs w:val="32"/>
              </w:rPr>
              <w:t>3</w:t>
            </w:r>
          </w:p>
        </w:tc>
        <w:tc>
          <w:tcPr>
            <w:tcW w:w="0" w:type="auto"/>
            <w:vAlign w:val="center"/>
            <w:hideMark/>
          </w:tcPr>
          <w:p w14:paraId="4ECB90C7" w14:textId="77777777" w:rsidR="00084583" w:rsidRPr="00084583" w:rsidRDefault="00084583" w:rsidP="00084583">
            <w:pPr>
              <w:rPr>
                <w:b/>
                <w:bCs/>
                <w:sz w:val="32"/>
                <w:szCs w:val="32"/>
              </w:rPr>
            </w:pPr>
            <w:r w:rsidRPr="00084583">
              <w:rPr>
                <w:b/>
                <w:bCs/>
                <w:sz w:val="32"/>
                <w:szCs w:val="32"/>
              </w:rPr>
              <w:t>Verify logs using AWS CLI</w:t>
            </w:r>
          </w:p>
        </w:tc>
        <w:tc>
          <w:tcPr>
            <w:tcW w:w="0" w:type="auto"/>
            <w:vAlign w:val="center"/>
            <w:hideMark/>
          </w:tcPr>
          <w:p w14:paraId="727E07AB" w14:textId="77777777" w:rsidR="00084583" w:rsidRPr="00084583" w:rsidRDefault="00084583" w:rsidP="00084583">
            <w:pPr>
              <w:rPr>
                <w:b/>
                <w:bCs/>
                <w:sz w:val="32"/>
                <w:szCs w:val="32"/>
              </w:rPr>
            </w:pPr>
            <w:r w:rsidRPr="00084583">
              <w:rPr>
                <w:b/>
                <w:bCs/>
                <w:sz w:val="32"/>
                <w:szCs w:val="32"/>
              </w:rPr>
              <w:t>aws logs get-log-events --log-group-name ...</w:t>
            </w:r>
          </w:p>
        </w:tc>
      </w:tr>
      <w:tr w:rsidR="00084583" w:rsidRPr="00084583" w14:paraId="6FC79812" w14:textId="77777777">
        <w:trPr>
          <w:tblCellSpacing w:w="15" w:type="dxa"/>
        </w:trPr>
        <w:tc>
          <w:tcPr>
            <w:tcW w:w="0" w:type="auto"/>
            <w:vAlign w:val="center"/>
            <w:hideMark/>
          </w:tcPr>
          <w:p w14:paraId="5B9E50BB" w14:textId="77777777" w:rsidR="00084583" w:rsidRPr="00084583" w:rsidRDefault="00084583" w:rsidP="00084583">
            <w:pPr>
              <w:rPr>
                <w:b/>
                <w:bCs/>
                <w:sz w:val="32"/>
                <w:szCs w:val="32"/>
              </w:rPr>
            </w:pPr>
            <w:r w:rsidRPr="00084583">
              <w:rPr>
                <w:b/>
                <w:bCs/>
                <w:sz w:val="32"/>
                <w:szCs w:val="32"/>
              </w:rPr>
              <w:t>4</w:t>
            </w:r>
          </w:p>
        </w:tc>
        <w:tc>
          <w:tcPr>
            <w:tcW w:w="0" w:type="auto"/>
            <w:vAlign w:val="center"/>
            <w:hideMark/>
          </w:tcPr>
          <w:p w14:paraId="638BF77D" w14:textId="77777777" w:rsidR="00084583" w:rsidRPr="00084583" w:rsidRDefault="00084583" w:rsidP="00084583">
            <w:pPr>
              <w:rPr>
                <w:b/>
                <w:bCs/>
                <w:sz w:val="32"/>
                <w:szCs w:val="32"/>
              </w:rPr>
            </w:pPr>
            <w:r w:rsidRPr="00084583">
              <w:rPr>
                <w:b/>
                <w:bCs/>
                <w:sz w:val="32"/>
                <w:szCs w:val="32"/>
              </w:rPr>
              <w:t>Check locally if not using CloudWatch</w:t>
            </w:r>
          </w:p>
        </w:tc>
        <w:tc>
          <w:tcPr>
            <w:tcW w:w="0" w:type="auto"/>
            <w:vAlign w:val="center"/>
            <w:hideMark/>
          </w:tcPr>
          <w:p w14:paraId="0BA26349" w14:textId="77777777" w:rsidR="00084583" w:rsidRPr="00084583" w:rsidRDefault="00084583" w:rsidP="00084583">
            <w:pPr>
              <w:rPr>
                <w:b/>
                <w:bCs/>
                <w:sz w:val="32"/>
                <w:szCs w:val="32"/>
              </w:rPr>
            </w:pPr>
            <w:r w:rsidRPr="00084583">
              <w:rPr>
                <w:b/>
                <w:bCs/>
                <w:sz w:val="32"/>
                <w:szCs w:val="32"/>
              </w:rPr>
              <w:t>cat /var/log/messages</w:t>
            </w:r>
          </w:p>
        </w:tc>
      </w:tr>
    </w:tbl>
    <w:p w14:paraId="00ED46AE" w14:textId="77777777" w:rsidR="00084583" w:rsidRPr="00F0029E" w:rsidRDefault="00084583" w:rsidP="002751F6">
      <w:pPr>
        <w:rPr>
          <w:b/>
          <w:bCs/>
          <w:sz w:val="32"/>
          <w:szCs w:val="32"/>
        </w:rPr>
      </w:pPr>
    </w:p>
    <w:bookmarkEnd w:id="4"/>
    <w:bookmarkEnd w:id="5"/>
    <w:p w14:paraId="2C12D1D7" w14:textId="6EADE0D8" w:rsidR="002751F6" w:rsidRDefault="002751F6" w:rsidP="002751F6">
      <w:pPr>
        <w:rPr>
          <w:b/>
          <w:bCs/>
          <w:sz w:val="32"/>
          <w:szCs w:val="32"/>
        </w:rPr>
      </w:pPr>
      <w:r w:rsidRPr="00F0029E">
        <w:rPr>
          <w:b/>
          <w:bCs/>
          <w:sz w:val="32"/>
          <w:szCs w:val="32"/>
        </w:rPr>
        <w:t xml:space="preserve">  240* how to check the logs of application in ec2?</w:t>
      </w:r>
    </w:p>
    <w:p w14:paraId="045B630B" w14:textId="77777777" w:rsidR="00DC27C6" w:rsidRPr="00DC27C6" w:rsidRDefault="00DC27C6" w:rsidP="00DC27C6">
      <w:pPr>
        <w:rPr>
          <w:b/>
          <w:bCs/>
          <w:sz w:val="32"/>
          <w:szCs w:val="32"/>
        </w:rPr>
      </w:pPr>
      <w:r w:rsidRPr="00DC27C6">
        <w:rPr>
          <w:rFonts w:ascii="Segoe UI Emoji" w:hAnsi="Segoe UI Emoji" w:cs="Segoe UI Emoji"/>
          <w:b/>
          <w:bCs/>
          <w:sz w:val="32"/>
          <w:szCs w:val="32"/>
        </w:rPr>
        <w:t>🟢</w:t>
      </w:r>
      <w:r w:rsidRPr="00DC27C6">
        <w:rPr>
          <w:b/>
          <w:bCs/>
          <w:sz w:val="32"/>
          <w:szCs w:val="32"/>
        </w:rPr>
        <w:t xml:space="preserve"> Step-by-Step Answer</w:t>
      </w:r>
    </w:p>
    <w:p w14:paraId="40F34F0C" w14:textId="77777777" w:rsidR="00DC27C6" w:rsidRPr="00DC27C6" w:rsidRDefault="00DC27C6" w:rsidP="00DC27C6">
      <w:pPr>
        <w:rPr>
          <w:b/>
          <w:bCs/>
          <w:sz w:val="32"/>
          <w:szCs w:val="32"/>
        </w:rPr>
      </w:pPr>
      <w:r w:rsidRPr="00DC27C6">
        <w:rPr>
          <w:b/>
          <w:bCs/>
          <w:sz w:val="32"/>
          <w:szCs w:val="32"/>
        </w:rPr>
        <w:t>1️</w:t>
      </w:r>
      <w:r w:rsidRPr="00DC27C6">
        <w:rPr>
          <w:rFonts w:ascii="Segoe UI Symbol" w:hAnsi="Segoe UI Symbol" w:cs="Segoe UI Symbol"/>
          <w:b/>
          <w:bCs/>
          <w:sz w:val="32"/>
          <w:szCs w:val="32"/>
        </w:rPr>
        <w:t>⃣</w:t>
      </w:r>
      <w:r w:rsidRPr="00DC27C6">
        <w:rPr>
          <w:b/>
          <w:bCs/>
          <w:sz w:val="32"/>
          <w:szCs w:val="32"/>
        </w:rPr>
        <w:t xml:space="preserve"> Connect to the EC2 instance</w:t>
      </w:r>
    </w:p>
    <w:p w14:paraId="512C6616" w14:textId="77777777" w:rsidR="00DC27C6" w:rsidRPr="00DC27C6" w:rsidRDefault="00DC27C6" w:rsidP="00DC27C6">
      <w:pPr>
        <w:rPr>
          <w:b/>
          <w:bCs/>
          <w:sz w:val="32"/>
          <w:szCs w:val="32"/>
        </w:rPr>
      </w:pPr>
      <w:r w:rsidRPr="00DC27C6">
        <w:rPr>
          <w:b/>
          <w:bCs/>
          <w:sz w:val="32"/>
          <w:szCs w:val="32"/>
        </w:rPr>
        <w:t>Use SSH to log in:</w:t>
      </w:r>
    </w:p>
    <w:p w14:paraId="2F5534F5" w14:textId="77777777" w:rsidR="00DC27C6" w:rsidRPr="00DC27C6" w:rsidRDefault="00DC27C6" w:rsidP="00DC27C6">
      <w:pPr>
        <w:rPr>
          <w:b/>
          <w:bCs/>
          <w:sz w:val="32"/>
          <w:szCs w:val="32"/>
        </w:rPr>
      </w:pPr>
      <w:r w:rsidRPr="00DC27C6">
        <w:rPr>
          <w:b/>
          <w:bCs/>
          <w:sz w:val="32"/>
          <w:szCs w:val="32"/>
        </w:rPr>
        <w:t>ssh -i my-key.pem ec2-user@&lt;public-ip&gt;</w:t>
      </w:r>
    </w:p>
    <w:p w14:paraId="72DD621C" w14:textId="77777777" w:rsidR="00DC27C6" w:rsidRPr="00DC27C6" w:rsidRDefault="00DC27C6" w:rsidP="00DC27C6">
      <w:pPr>
        <w:rPr>
          <w:b/>
          <w:bCs/>
          <w:sz w:val="32"/>
          <w:szCs w:val="32"/>
        </w:rPr>
      </w:pPr>
      <w:r w:rsidRPr="00DC27C6">
        <w:rPr>
          <w:b/>
          <w:bCs/>
          <w:sz w:val="32"/>
          <w:szCs w:val="32"/>
        </w:rPr>
        <w:pict w14:anchorId="4A7DAB5A">
          <v:rect id="_x0000_i2594" style="width:0;height:1.5pt" o:hralign="center" o:hrstd="t" o:hr="t" fillcolor="#a0a0a0" stroked="f"/>
        </w:pict>
      </w:r>
    </w:p>
    <w:p w14:paraId="3209B479" w14:textId="77777777" w:rsidR="00DC27C6" w:rsidRPr="00DC27C6" w:rsidRDefault="00DC27C6" w:rsidP="00DC27C6">
      <w:pPr>
        <w:rPr>
          <w:b/>
          <w:bCs/>
          <w:sz w:val="32"/>
          <w:szCs w:val="32"/>
        </w:rPr>
      </w:pPr>
      <w:r w:rsidRPr="00DC27C6">
        <w:rPr>
          <w:b/>
          <w:bCs/>
          <w:sz w:val="32"/>
          <w:szCs w:val="32"/>
        </w:rPr>
        <w:t>2️</w:t>
      </w:r>
      <w:r w:rsidRPr="00DC27C6">
        <w:rPr>
          <w:rFonts w:ascii="Segoe UI Symbol" w:hAnsi="Segoe UI Symbol" w:cs="Segoe UI Symbol"/>
          <w:b/>
          <w:bCs/>
          <w:sz w:val="32"/>
          <w:szCs w:val="32"/>
        </w:rPr>
        <w:t>⃣</w:t>
      </w:r>
      <w:r w:rsidRPr="00DC27C6">
        <w:rPr>
          <w:b/>
          <w:bCs/>
          <w:sz w:val="32"/>
          <w:szCs w:val="32"/>
        </w:rPr>
        <w:t xml:space="preserve"> Go to the application log directory</w:t>
      </w:r>
    </w:p>
    <w:p w14:paraId="395D59CD" w14:textId="77777777" w:rsidR="00DC27C6" w:rsidRPr="00DC27C6" w:rsidRDefault="00DC27C6" w:rsidP="00DC27C6">
      <w:pPr>
        <w:rPr>
          <w:b/>
          <w:bCs/>
          <w:sz w:val="32"/>
          <w:szCs w:val="32"/>
        </w:rPr>
      </w:pPr>
      <w:r w:rsidRPr="00DC27C6">
        <w:rPr>
          <w:b/>
          <w:bCs/>
          <w:sz w:val="32"/>
          <w:szCs w:val="32"/>
        </w:rPr>
        <w:t>Most applications store logs under one of these common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6203"/>
      </w:tblGrid>
      <w:tr w:rsidR="00DC27C6" w:rsidRPr="00DC27C6" w14:paraId="65226A5C" w14:textId="77777777">
        <w:trPr>
          <w:tblHeader/>
          <w:tblCellSpacing w:w="15" w:type="dxa"/>
        </w:trPr>
        <w:tc>
          <w:tcPr>
            <w:tcW w:w="0" w:type="auto"/>
            <w:vAlign w:val="center"/>
            <w:hideMark/>
          </w:tcPr>
          <w:p w14:paraId="4D4AF120" w14:textId="77777777" w:rsidR="00DC27C6" w:rsidRPr="00DC27C6" w:rsidRDefault="00DC27C6" w:rsidP="00DC27C6">
            <w:pPr>
              <w:rPr>
                <w:b/>
                <w:bCs/>
                <w:sz w:val="32"/>
                <w:szCs w:val="32"/>
              </w:rPr>
            </w:pPr>
            <w:r w:rsidRPr="00DC27C6">
              <w:rPr>
                <w:b/>
                <w:bCs/>
                <w:sz w:val="32"/>
                <w:szCs w:val="32"/>
              </w:rPr>
              <w:t>Application Type</w:t>
            </w:r>
          </w:p>
        </w:tc>
        <w:tc>
          <w:tcPr>
            <w:tcW w:w="0" w:type="auto"/>
            <w:vAlign w:val="center"/>
            <w:hideMark/>
          </w:tcPr>
          <w:p w14:paraId="4F1148CB" w14:textId="77777777" w:rsidR="00DC27C6" w:rsidRPr="00DC27C6" w:rsidRDefault="00DC27C6" w:rsidP="00DC27C6">
            <w:pPr>
              <w:rPr>
                <w:b/>
                <w:bCs/>
                <w:sz w:val="32"/>
                <w:szCs w:val="32"/>
              </w:rPr>
            </w:pPr>
            <w:r w:rsidRPr="00DC27C6">
              <w:rPr>
                <w:b/>
                <w:bCs/>
                <w:sz w:val="32"/>
                <w:szCs w:val="32"/>
              </w:rPr>
              <w:t>Common Log Location</w:t>
            </w:r>
          </w:p>
        </w:tc>
      </w:tr>
      <w:tr w:rsidR="00DC27C6" w:rsidRPr="00DC27C6" w14:paraId="024716F7" w14:textId="77777777">
        <w:trPr>
          <w:tblCellSpacing w:w="15" w:type="dxa"/>
        </w:trPr>
        <w:tc>
          <w:tcPr>
            <w:tcW w:w="0" w:type="auto"/>
            <w:vAlign w:val="center"/>
            <w:hideMark/>
          </w:tcPr>
          <w:p w14:paraId="74574AB9" w14:textId="77777777" w:rsidR="00DC27C6" w:rsidRPr="00DC27C6" w:rsidRDefault="00DC27C6" w:rsidP="00DC27C6">
            <w:pPr>
              <w:rPr>
                <w:b/>
                <w:bCs/>
                <w:sz w:val="32"/>
                <w:szCs w:val="32"/>
              </w:rPr>
            </w:pPr>
            <w:r w:rsidRPr="00DC27C6">
              <w:rPr>
                <w:b/>
                <w:bCs/>
                <w:sz w:val="32"/>
                <w:szCs w:val="32"/>
              </w:rPr>
              <w:t>Web (Apache)</w:t>
            </w:r>
          </w:p>
        </w:tc>
        <w:tc>
          <w:tcPr>
            <w:tcW w:w="0" w:type="auto"/>
            <w:vAlign w:val="center"/>
            <w:hideMark/>
          </w:tcPr>
          <w:p w14:paraId="53DA8C59" w14:textId="77777777" w:rsidR="00DC27C6" w:rsidRPr="00DC27C6" w:rsidRDefault="00DC27C6" w:rsidP="00DC27C6">
            <w:pPr>
              <w:rPr>
                <w:b/>
                <w:bCs/>
                <w:sz w:val="32"/>
                <w:szCs w:val="32"/>
              </w:rPr>
            </w:pPr>
            <w:r w:rsidRPr="00DC27C6">
              <w:rPr>
                <w:b/>
                <w:bCs/>
                <w:sz w:val="32"/>
                <w:szCs w:val="32"/>
              </w:rPr>
              <w:t>/var/log/httpd/ → access_log, error_log</w:t>
            </w:r>
          </w:p>
        </w:tc>
      </w:tr>
      <w:tr w:rsidR="00DC27C6" w:rsidRPr="00DC27C6" w14:paraId="56440CA9" w14:textId="77777777">
        <w:trPr>
          <w:tblCellSpacing w:w="15" w:type="dxa"/>
        </w:trPr>
        <w:tc>
          <w:tcPr>
            <w:tcW w:w="0" w:type="auto"/>
            <w:vAlign w:val="center"/>
            <w:hideMark/>
          </w:tcPr>
          <w:p w14:paraId="7C48B308" w14:textId="77777777" w:rsidR="00DC27C6" w:rsidRPr="00DC27C6" w:rsidRDefault="00DC27C6" w:rsidP="00DC27C6">
            <w:pPr>
              <w:rPr>
                <w:b/>
                <w:bCs/>
                <w:sz w:val="32"/>
                <w:szCs w:val="32"/>
              </w:rPr>
            </w:pPr>
            <w:r w:rsidRPr="00DC27C6">
              <w:rPr>
                <w:b/>
                <w:bCs/>
                <w:sz w:val="32"/>
                <w:szCs w:val="32"/>
              </w:rPr>
              <w:t>Web (Nginx)</w:t>
            </w:r>
          </w:p>
        </w:tc>
        <w:tc>
          <w:tcPr>
            <w:tcW w:w="0" w:type="auto"/>
            <w:vAlign w:val="center"/>
            <w:hideMark/>
          </w:tcPr>
          <w:p w14:paraId="0C0927AF" w14:textId="77777777" w:rsidR="00DC27C6" w:rsidRPr="00DC27C6" w:rsidRDefault="00DC27C6" w:rsidP="00DC27C6">
            <w:pPr>
              <w:rPr>
                <w:b/>
                <w:bCs/>
                <w:sz w:val="32"/>
                <w:szCs w:val="32"/>
              </w:rPr>
            </w:pPr>
            <w:r w:rsidRPr="00DC27C6">
              <w:rPr>
                <w:b/>
                <w:bCs/>
                <w:sz w:val="32"/>
                <w:szCs w:val="32"/>
              </w:rPr>
              <w:t>/var/log/nginx/ → access.log, error.log</w:t>
            </w:r>
          </w:p>
        </w:tc>
      </w:tr>
      <w:tr w:rsidR="00DC27C6" w:rsidRPr="00DC27C6" w14:paraId="31B33D09" w14:textId="77777777">
        <w:trPr>
          <w:tblCellSpacing w:w="15" w:type="dxa"/>
        </w:trPr>
        <w:tc>
          <w:tcPr>
            <w:tcW w:w="0" w:type="auto"/>
            <w:vAlign w:val="center"/>
            <w:hideMark/>
          </w:tcPr>
          <w:p w14:paraId="0BA6900E" w14:textId="77777777" w:rsidR="00DC27C6" w:rsidRPr="00DC27C6" w:rsidRDefault="00DC27C6" w:rsidP="00DC27C6">
            <w:pPr>
              <w:rPr>
                <w:b/>
                <w:bCs/>
                <w:sz w:val="32"/>
                <w:szCs w:val="32"/>
              </w:rPr>
            </w:pPr>
            <w:r w:rsidRPr="00DC27C6">
              <w:rPr>
                <w:b/>
                <w:bCs/>
                <w:sz w:val="32"/>
                <w:szCs w:val="32"/>
              </w:rPr>
              <w:t>Tomcat / JBoss / Java App</w:t>
            </w:r>
          </w:p>
        </w:tc>
        <w:tc>
          <w:tcPr>
            <w:tcW w:w="0" w:type="auto"/>
            <w:vAlign w:val="center"/>
            <w:hideMark/>
          </w:tcPr>
          <w:p w14:paraId="0FF128B4" w14:textId="77777777" w:rsidR="00DC27C6" w:rsidRPr="00DC27C6" w:rsidRDefault="00DC27C6" w:rsidP="00DC27C6">
            <w:pPr>
              <w:rPr>
                <w:b/>
                <w:bCs/>
                <w:sz w:val="32"/>
                <w:szCs w:val="32"/>
              </w:rPr>
            </w:pPr>
            <w:r w:rsidRPr="00DC27C6">
              <w:rPr>
                <w:b/>
                <w:bCs/>
                <w:sz w:val="32"/>
                <w:szCs w:val="32"/>
              </w:rPr>
              <w:t>/opt/tomcat/logs/ or /var/log/jboss/</w:t>
            </w:r>
          </w:p>
        </w:tc>
      </w:tr>
      <w:tr w:rsidR="00DC27C6" w:rsidRPr="00DC27C6" w14:paraId="3272DA0A" w14:textId="77777777">
        <w:trPr>
          <w:tblCellSpacing w:w="15" w:type="dxa"/>
        </w:trPr>
        <w:tc>
          <w:tcPr>
            <w:tcW w:w="0" w:type="auto"/>
            <w:vAlign w:val="center"/>
            <w:hideMark/>
          </w:tcPr>
          <w:p w14:paraId="44394C39" w14:textId="77777777" w:rsidR="00DC27C6" w:rsidRPr="00DC27C6" w:rsidRDefault="00DC27C6" w:rsidP="00DC27C6">
            <w:pPr>
              <w:rPr>
                <w:b/>
                <w:bCs/>
                <w:sz w:val="32"/>
                <w:szCs w:val="32"/>
              </w:rPr>
            </w:pPr>
            <w:r w:rsidRPr="00DC27C6">
              <w:rPr>
                <w:b/>
                <w:bCs/>
                <w:sz w:val="32"/>
                <w:szCs w:val="32"/>
              </w:rPr>
              <w:t>Node.js</w:t>
            </w:r>
          </w:p>
        </w:tc>
        <w:tc>
          <w:tcPr>
            <w:tcW w:w="0" w:type="auto"/>
            <w:vAlign w:val="center"/>
            <w:hideMark/>
          </w:tcPr>
          <w:p w14:paraId="652E0B42" w14:textId="77777777" w:rsidR="00DC27C6" w:rsidRPr="00DC27C6" w:rsidRDefault="00DC27C6" w:rsidP="00DC27C6">
            <w:pPr>
              <w:rPr>
                <w:b/>
                <w:bCs/>
                <w:sz w:val="32"/>
                <w:szCs w:val="32"/>
              </w:rPr>
            </w:pPr>
            <w:r w:rsidRPr="00DC27C6">
              <w:rPr>
                <w:b/>
                <w:bCs/>
                <w:sz w:val="32"/>
                <w:szCs w:val="32"/>
              </w:rPr>
              <w:t>Application’s custom log file (e.g., /home/ec2-user/app/logs/app.log)</w:t>
            </w:r>
          </w:p>
        </w:tc>
      </w:tr>
      <w:tr w:rsidR="00DC27C6" w:rsidRPr="00DC27C6" w14:paraId="687362D5" w14:textId="77777777">
        <w:trPr>
          <w:tblCellSpacing w:w="15" w:type="dxa"/>
        </w:trPr>
        <w:tc>
          <w:tcPr>
            <w:tcW w:w="0" w:type="auto"/>
            <w:vAlign w:val="center"/>
            <w:hideMark/>
          </w:tcPr>
          <w:p w14:paraId="7B237D28" w14:textId="77777777" w:rsidR="00DC27C6" w:rsidRPr="00DC27C6" w:rsidRDefault="00DC27C6" w:rsidP="00DC27C6">
            <w:pPr>
              <w:rPr>
                <w:b/>
                <w:bCs/>
                <w:sz w:val="32"/>
                <w:szCs w:val="32"/>
              </w:rPr>
            </w:pPr>
            <w:r w:rsidRPr="00DC27C6">
              <w:rPr>
                <w:b/>
                <w:bCs/>
                <w:sz w:val="32"/>
                <w:szCs w:val="32"/>
              </w:rPr>
              <w:t>System logs</w:t>
            </w:r>
          </w:p>
        </w:tc>
        <w:tc>
          <w:tcPr>
            <w:tcW w:w="0" w:type="auto"/>
            <w:vAlign w:val="center"/>
            <w:hideMark/>
          </w:tcPr>
          <w:p w14:paraId="1B856B55" w14:textId="77777777" w:rsidR="00DC27C6" w:rsidRPr="00DC27C6" w:rsidRDefault="00DC27C6" w:rsidP="00DC27C6">
            <w:pPr>
              <w:rPr>
                <w:b/>
                <w:bCs/>
                <w:sz w:val="32"/>
                <w:szCs w:val="32"/>
              </w:rPr>
            </w:pPr>
            <w:r w:rsidRPr="00DC27C6">
              <w:rPr>
                <w:b/>
                <w:bCs/>
                <w:sz w:val="32"/>
                <w:szCs w:val="32"/>
              </w:rPr>
              <w:t>/var/log/messages or /var/log/syslog</w:t>
            </w:r>
          </w:p>
        </w:tc>
      </w:tr>
      <w:tr w:rsidR="00DC27C6" w:rsidRPr="00DC27C6" w14:paraId="7BEF5518" w14:textId="77777777">
        <w:trPr>
          <w:tblCellSpacing w:w="15" w:type="dxa"/>
        </w:trPr>
        <w:tc>
          <w:tcPr>
            <w:tcW w:w="0" w:type="auto"/>
            <w:vAlign w:val="center"/>
            <w:hideMark/>
          </w:tcPr>
          <w:p w14:paraId="2DA3861B" w14:textId="77777777" w:rsidR="00DC27C6" w:rsidRPr="00DC27C6" w:rsidRDefault="00DC27C6" w:rsidP="00DC27C6">
            <w:pPr>
              <w:rPr>
                <w:b/>
                <w:bCs/>
                <w:sz w:val="32"/>
                <w:szCs w:val="32"/>
              </w:rPr>
            </w:pPr>
            <w:r w:rsidRPr="00DC27C6">
              <w:rPr>
                <w:b/>
                <w:bCs/>
                <w:sz w:val="32"/>
                <w:szCs w:val="32"/>
              </w:rPr>
              <w:t>Cloud-init logs (startup issues)</w:t>
            </w:r>
          </w:p>
        </w:tc>
        <w:tc>
          <w:tcPr>
            <w:tcW w:w="0" w:type="auto"/>
            <w:vAlign w:val="center"/>
            <w:hideMark/>
          </w:tcPr>
          <w:p w14:paraId="755C95E4" w14:textId="77777777" w:rsidR="00DC27C6" w:rsidRPr="00DC27C6" w:rsidRDefault="00DC27C6" w:rsidP="00DC27C6">
            <w:pPr>
              <w:rPr>
                <w:b/>
                <w:bCs/>
                <w:sz w:val="32"/>
                <w:szCs w:val="32"/>
              </w:rPr>
            </w:pPr>
            <w:r w:rsidRPr="00DC27C6">
              <w:rPr>
                <w:b/>
                <w:bCs/>
                <w:sz w:val="32"/>
                <w:szCs w:val="32"/>
              </w:rPr>
              <w:t>/var/log/cloud-init-output.log</w:t>
            </w:r>
          </w:p>
        </w:tc>
      </w:tr>
    </w:tbl>
    <w:p w14:paraId="27A070EE" w14:textId="77777777" w:rsidR="00DC27C6" w:rsidRPr="00DC27C6" w:rsidRDefault="00DC27C6" w:rsidP="00DC27C6">
      <w:pPr>
        <w:rPr>
          <w:b/>
          <w:bCs/>
          <w:sz w:val="32"/>
          <w:szCs w:val="32"/>
        </w:rPr>
      </w:pPr>
      <w:r w:rsidRPr="00DC27C6">
        <w:rPr>
          <w:b/>
          <w:bCs/>
          <w:sz w:val="32"/>
          <w:szCs w:val="32"/>
        </w:rPr>
        <w:pict w14:anchorId="52237EF9">
          <v:rect id="_x0000_i2595" style="width:0;height:1.5pt" o:hralign="center" o:hrstd="t" o:hr="t" fillcolor="#a0a0a0" stroked="f"/>
        </w:pict>
      </w:r>
    </w:p>
    <w:p w14:paraId="51193400" w14:textId="77777777" w:rsidR="00DC27C6" w:rsidRPr="00DC27C6" w:rsidRDefault="00DC27C6" w:rsidP="00DC27C6">
      <w:pPr>
        <w:rPr>
          <w:b/>
          <w:bCs/>
          <w:sz w:val="32"/>
          <w:szCs w:val="32"/>
        </w:rPr>
      </w:pPr>
      <w:r w:rsidRPr="00DC27C6">
        <w:rPr>
          <w:b/>
          <w:bCs/>
          <w:sz w:val="32"/>
          <w:szCs w:val="32"/>
        </w:rPr>
        <w:t>3️</w:t>
      </w:r>
      <w:r w:rsidRPr="00DC27C6">
        <w:rPr>
          <w:rFonts w:ascii="Segoe UI Symbol" w:hAnsi="Segoe UI Symbol" w:cs="Segoe UI Symbol"/>
          <w:b/>
          <w:bCs/>
          <w:sz w:val="32"/>
          <w:szCs w:val="32"/>
        </w:rPr>
        <w:t>⃣</w:t>
      </w:r>
      <w:r w:rsidRPr="00DC27C6">
        <w:rPr>
          <w:b/>
          <w:bCs/>
          <w:sz w:val="32"/>
          <w:szCs w:val="32"/>
        </w:rPr>
        <w:t xml:space="preserve"> View the logs using Linux commands</w:t>
      </w:r>
    </w:p>
    <w:p w14:paraId="4EECC029" w14:textId="77777777" w:rsidR="00DC27C6" w:rsidRPr="00DC27C6" w:rsidRDefault="00DC27C6" w:rsidP="00DC27C6">
      <w:pPr>
        <w:rPr>
          <w:b/>
          <w:bCs/>
          <w:sz w:val="32"/>
          <w:szCs w:val="32"/>
        </w:rPr>
      </w:pPr>
      <w:r w:rsidRPr="00DC27C6">
        <w:rPr>
          <w:rFonts w:ascii="Segoe UI Emoji" w:hAnsi="Segoe UI Emoji" w:cs="Segoe UI Emoji"/>
          <w:b/>
          <w:bCs/>
          <w:sz w:val="32"/>
          <w:szCs w:val="32"/>
        </w:rPr>
        <w:t>📄</w:t>
      </w:r>
      <w:r w:rsidRPr="00DC27C6">
        <w:rPr>
          <w:b/>
          <w:bCs/>
          <w:sz w:val="32"/>
          <w:szCs w:val="32"/>
        </w:rPr>
        <w:t xml:space="preserve"> To see the last few lines</w:t>
      </w:r>
    </w:p>
    <w:p w14:paraId="6B94CEC4" w14:textId="77777777" w:rsidR="00DC27C6" w:rsidRPr="00DC27C6" w:rsidRDefault="00DC27C6" w:rsidP="00DC27C6">
      <w:pPr>
        <w:rPr>
          <w:b/>
          <w:bCs/>
          <w:sz w:val="32"/>
          <w:szCs w:val="32"/>
        </w:rPr>
      </w:pPr>
      <w:r w:rsidRPr="00DC27C6">
        <w:rPr>
          <w:b/>
          <w:bCs/>
          <w:sz w:val="32"/>
          <w:szCs w:val="32"/>
        </w:rPr>
        <w:t>tail -n 50 /var/log/httpd/error_log</w:t>
      </w:r>
    </w:p>
    <w:p w14:paraId="46CD284B" w14:textId="77777777" w:rsidR="00DC27C6" w:rsidRPr="00DC27C6" w:rsidRDefault="00DC27C6" w:rsidP="00DC27C6">
      <w:pPr>
        <w:rPr>
          <w:b/>
          <w:bCs/>
          <w:sz w:val="32"/>
          <w:szCs w:val="32"/>
        </w:rPr>
      </w:pPr>
      <w:r w:rsidRPr="00DC27C6">
        <w:rPr>
          <w:rFonts w:ascii="Segoe UI Emoji" w:hAnsi="Segoe UI Emoji" w:cs="Segoe UI Emoji"/>
          <w:b/>
          <w:bCs/>
          <w:sz w:val="32"/>
          <w:szCs w:val="32"/>
        </w:rPr>
        <w:t>🔁</w:t>
      </w:r>
      <w:r w:rsidRPr="00DC27C6">
        <w:rPr>
          <w:b/>
          <w:bCs/>
          <w:sz w:val="32"/>
          <w:szCs w:val="32"/>
        </w:rPr>
        <w:t xml:space="preserve"> To watch logs live (real-time)</w:t>
      </w:r>
    </w:p>
    <w:p w14:paraId="478F9F16" w14:textId="77777777" w:rsidR="00DC27C6" w:rsidRPr="00DC27C6" w:rsidRDefault="00DC27C6" w:rsidP="00DC27C6">
      <w:pPr>
        <w:rPr>
          <w:b/>
          <w:bCs/>
          <w:sz w:val="32"/>
          <w:szCs w:val="32"/>
        </w:rPr>
      </w:pPr>
      <w:r w:rsidRPr="00DC27C6">
        <w:rPr>
          <w:b/>
          <w:bCs/>
          <w:sz w:val="32"/>
          <w:szCs w:val="32"/>
        </w:rPr>
        <w:t>tail -f /var/log/httpd/access_log</w:t>
      </w:r>
    </w:p>
    <w:p w14:paraId="6BD6E0A9" w14:textId="77777777" w:rsidR="00DC27C6" w:rsidRPr="00DC27C6" w:rsidRDefault="00DC27C6" w:rsidP="00DC27C6">
      <w:pPr>
        <w:rPr>
          <w:b/>
          <w:bCs/>
          <w:sz w:val="32"/>
          <w:szCs w:val="32"/>
        </w:rPr>
      </w:pPr>
      <w:r w:rsidRPr="00DC27C6">
        <w:rPr>
          <w:rFonts w:ascii="Segoe UI Emoji" w:hAnsi="Segoe UI Emoji" w:cs="Segoe UI Emoji"/>
          <w:b/>
          <w:bCs/>
          <w:sz w:val="32"/>
          <w:szCs w:val="32"/>
        </w:rPr>
        <w:t>🔍</w:t>
      </w:r>
      <w:r w:rsidRPr="00DC27C6">
        <w:rPr>
          <w:b/>
          <w:bCs/>
          <w:sz w:val="32"/>
          <w:szCs w:val="32"/>
        </w:rPr>
        <w:t xml:space="preserve"> To search for errors</w:t>
      </w:r>
    </w:p>
    <w:p w14:paraId="2D75B326" w14:textId="77777777" w:rsidR="00DC27C6" w:rsidRPr="00DC27C6" w:rsidRDefault="00DC27C6" w:rsidP="00DC27C6">
      <w:pPr>
        <w:rPr>
          <w:b/>
          <w:bCs/>
          <w:sz w:val="32"/>
          <w:szCs w:val="32"/>
        </w:rPr>
      </w:pPr>
      <w:r w:rsidRPr="00DC27C6">
        <w:rPr>
          <w:b/>
          <w:bCs/>
          <w:sz w:val="32"/>
          <w:szCs w:val="32"/>
        </w:rPr>
        <w:t>grep "ERROR" /opt/tomcat/logs/catalina.out</w:t>
      </w:r>
    </w:p>
    <w:p w14:paraId="1766871C" w14:textId="77777777" w:rsidR="00DC27C6" w:rsidRPr="00DC27C6" w:rsidRDefault="00DC27C6" w:rsidP="00DC27C6">
      <w:pPr>
        <w:rPr>
          <w:b/>
          <w:bCs/>
          <w:sz w:val="32"/>
          <w:szCs w:val="32"/>
        </w:rPr>
      </w:pPr>
      <w:r w:rsidRPr="00DC27C6">
        <w:rPr>
          <w:rFonts w:ascii="Segoe UI Emoji" w:hAnsi="Segoe UI Emoji" w:cs="Segoe UI Emoji"/>
          <w:b/>
          <w:bCs/>
          <w:sz w:val="32"/>
          <w:szCs w:val="32"/>
        </w:rPr>
        <w:t>📅</w:t>
      </w:r>
      <w:r w:rsidRPr="00DC27C6">
        <w:rPr>
          <w:b/>
          <w:bCs/>
          <w:sz w:val="32"/>
          <w:szCs w:val="32"/>
        </w:rPr>
        <w:t xml:space="preserve"> To view logs with timestamp filter</w:t>
      </w:r>
    </w:p>
    <w:p w14:paraId="5359E987" w14:textId="77777777" w:rsidR="00DC27C6" w:rsidRPr="00DC27C6" w:rsidRDefault="00DC27C6" w:rsidP="00DC27C6">
      <w:pPr>
        <w:rPr>
          <w:b/>
          <w:bCs/>
          <w:sz w:val="32"/>
          <w:szCs w:val="32"/>
        </w:rPr>
      </w:pPr>
      <w:r w:rsidRPr="00DC27C6">
        <w:rPr>
          <w:b/>
          <w:bCs/>
          <w:sz w:val="32"/>
          <w:szCs w:val="32"/>
        </w:rPr>
        <w:t>less /opt/tomcat/logs/catalina.out</w:t>
      </w:r>
    </w:p>
    <w:p w14:paraId="3B60CE43" w14:textId="77777777" w:rsidR="00DC27C6" w:rsidRPr="00DC27C6" w:rsidRDefault="00DC27C6" w:rsidP="00DC27C6">
      <w:pPr>
        <w:rPr>
          <w:b/>
          <w:bCs/>
          <w:sz w:val="32"/>
          <w:szCs w:val="32"/>
        </w:rPr>
      </w:pPr>
      <w:r w:rsidRPr="00DC27C6">
        <w:rPr>
          <w:b/>
          <w:bCs/>
          <w:sz w:val="32"/>
          <w:szCs w:val="32"/>
        </w:rPr>
        <w:t>Use / inside less to search for keywords.</w:t>
      </w:r>
    </w:p>
    <w:p w14:paraId="0BD5C19A" w14:textId="77777777" w:rsidR="00DC27C6" w:rsidRPr="00DC27C6" w:rsidRDefault="00DC27C6" w:rsidP="00DC27C6">
      <w:pPr>
        <w:rPr>
          <w:b/>
          <w:bCs/>
          <w:sz w:val="32"/>
          <w:szCs w:val="32"/>
        </w:rPr>
      </w:pPr>
      <w:r w:rsidRPr="00DC27C6">
        <w:rPr>
          <w:b/>
          <w:bCs/>
          <w:sz w:val="32"/>
          <w:szCs w:val="32"/>
        </w:rPr>
        <w:pict w14:anchorId="36CB0A26">
          <v:rect id="_x0000_i2596" style="width:0;height:1.5pt" o:hralign="center" o:hrstd="t" o:hr="t" fillcolor="#a0a0a0" stroked="f"/>
        </w:pict>
      </w:r>
    </w:p>
    <w:p w14:paraId="2270DB95" w14:textId="77777777" w:rsidR="00DC27C6" w:rsidRPr="00DC27C6" w:rsidRDefault="00DC27C6" w:rsidP="00DC27C6">
      <w:pPr>
        <w:rPr>
          <w:b/>
          <w:bCs/>
          <w:sz w:val="32"/>
          <w:szCs w:val="32"/>
        </w:rPr>
      </w:pPr>
      <w:r w:rsidRPr="00DC27C6">
        <w:rPr>
          <w:b/>
          <w:bCs/>
          <w:sz w:val="32"/>
          <w:szCs w:val="32"/>
        </w:rPr>
        <w:t>4️</w:t>
      </w:r>
      <w:r w:rsidRPr="00DC27C6">
        <w:rPr>
          <w:rFonts w:ascii="Segoe UI Symbol" w:hAnsi="Segoe UI Symbol" w:cs="Segoe UI Symbol"/>
          <w:b/>
          <w:bCs/>
          <w:sz w:val="32"/>
          <w:szCs w:val="32"/>
        </w:rPr>
        <w:t>⃣</w:t>
      </w:r>
      <w:r w:rsidRPr="00DC27C6">
        <w:rPr>
          <w:b/>
          <w:bCs/>
          <w:sz w:val="32"/>
          <w:szCs w:val="32"/>
        </w:rPr>
        <w:t xml:space="preserve"> If your app writes custom logs</w:t>
      </w:r>
    </w:p>
    <w:p w14:paraId="5EA4A42A" w14:textId="77777777" w:rsidR="00DC27C6" w:rsidRPr="00DC27C6" w:rsidRDefault="00DC27C6" w:rsidP="00DC27C6">
      <w:pPr>
        <w:rPr>
          <w:b/>
          <w:bCs/>
          <w:sz w:val="32"/>
          <w:szCs w:val="32"/>
        </w:rPr>
      </w:pPr>
      <w:r w:rsidRPr="00DC27C6">
        <w:rPr>
          <w:b/>
          <w:bCs/>
          <w:sz w:val="32"/>
          <w:szCs w:val="32"/>
        </w:rPr>
        <w:t>Example:</w:t>
      </w:r>
      <w:r w:rsidRPr="00DC27C6">
        <w:rPr>
          <w:b/>
          <w:bCs/>
          <w:sz w:val="32"/>
          <w:szCs w:val="32"/>
        </w:rPr>
        <w:br/>
        <w:t>Your app’s config (like application.properties or logging.conf) may define:</w:t>
      </w:r>
    </w:p>
    <w:p w14:paraId="6D3AD292" w14:textId="77777777" w:rsidR="00DC27C6" w:rsidRPr="00DC27C6" w:rsidRDefault="00DC27C6" w:rsidP="00DC27C6">
      <w:pPr>
        <w:rPr>
          <w:b/>
          <w:bCs/>
          <w:sz w:val="32"/>
          <w:szCs w:val="32"/>
        </w:rPr>
      </w:pPr>
      <w:r w:rsidRPr="00DC27C6">
        <w:rPr>
          <w:b/>
          <w:bCs/>
          <w:sz w:val="32"/>
          <w:szCs w:val="32"/>
        </w:rPr>
        <w:t>logging.file.path=/home/ec2-user/app/logs/</w:t>
      </w:r>
    </w:p>
    <w:p w14:paraId="04AD19C9" w14:textId="77777777" w:rsidR="00DC27C6" w:rsidRPr="00DC27C6" w:rsidRDefault="00DC27C6" w:rsidP="00DC27C6">
      <w:pPr>
        <w:rPr>
          <w:b/>
          <w:bCs/>
          <w:sz w:val="32"/>
          <w:szCs w:val="32"/>
        </w:rPr>
      </w:pPr>
      <w:r w:rsidRPr="00DC27C6">
        <w:rPr>
          <w:b/>
          <w:bCs/>
          <w:sz w:val="32"/>
          <w:szCs w:val="32"/>
        </w:rPr>
        <w:t>Then you can view:</w:t>
      </w:r>
    </w:p>
    <w:p w14:paraId="7FC2F979" w14:textId="77777777" w:rsidR="00DC27C6" w:rsidRPr="00DC27C6" w:rsidRDefault="00DC27C6" w:rsidP="00DC27C6">
      <w:pPr>
        <w:rPr>
          <w:b/>
          <w:bCs/>
          <w:sz w:val="32"/>
          <w:szCs w:val="32"/>
        </w:rPr>
      </w:pPr>
      <w:r w:rsidRPr="00DC27C6">
        <w:rPr>
          <w:b/>
          <w:bCs/>
          <w:sz w:val="32"/>
          <w:szCs w:val="32"/>
        </w:rPr>
        <w:t>tail -f /home/ec2-user/app/logs/app.log</w:t>
      </w:r>
    </w:p>
    <w:p w14:paraId="75E9A5C4" w14:textId="77777777" w:rsidR="00DC27C6" w:rsidRPr="00DC27C6" w:rsidRDefault="00DC27C6" w:rsidP="00DC27C6">
      <w:pPr>
        <w:rPr>
          <w:b/>
          <w:bCs/>
          <w:sz w:val="32"/>
          <w:szCs w:val="32"/>
        </w:rPr>
      </w:pPr>
      <w:r w:rsidRPr="00DC27C6">
        <w:rPr>
          <w:b/>
          <w:bCs/>
          <w:sz w:val="32"/>
          <w:szCs w:val="32"/>
        </w:rPr>
        <w:pict w14:anchorId="265118AA">
          <v:rect id="_x0000_i2597" style="width:0;height:1.5pt" o:hralign="center" o:hrstd="t" o:hr="t" fillcolor="#a0a0a0" stroked="f"/>
        </w:pict>
      </w:r>
    </w:p>
    <w:p w14:paraId="1F895880" w14:textId="77777777" w:rsidR="00DC27C6" w:rsidRPr="00DC27C6" w:rsidRDefault="00DC27C6" w:rsidP="00DC27C6">
      <w:pPr>
        <w:rPr>
          <w:b/>
          <w:bCs/>
          <w:sz w:val="32"/>
          <w:szCs w:val="32"/>
        </w:rPr>
      </w:pPr>
      <w:r w:rsidRPr="00DC27C6">
        <w:rPr>
          <w:b/>
          <w:bCs/>
          <w:sz w:val="32"/>
          <w:szCs w:val="32"/>
        </w:rPr>
        <w:t>5️</w:t>
      </w:r>
      <w:r w:rsidRPr="00DC27C6">
        <w:rPr>
          <w:rFonts w:ascii="Segoe UI Symbol" w:hAnsi="Segoe UI Symbol" w:cs="Segoe UI Symbol"/>
          <w:b/>
          <w:bCs/>
          <w:sz w:val="32"/>
          <w:szCs w:val="32"/>
        </w:rPr>
        <w:t>⃣</w:t>
      </w:r>
      <w:r w:rsidRPr="00DC27C6">
        <w:rPr>
          <w:b/>
          <w:bCs/>
          <w:sz w:val="32"/>
          <w:szCs w:val="32"/>
        </w:rPr>
        <w:t xml:space="preserve"> (Optional) Send these logs to CloudWatch</w:t>
      </w:r>
    </w:p>
    <w:p w14:paraId="7314E98F" w14:textId="77777777" w:rsidR="00DC27C6" w:rsidRPr="00DC27C6" w:rsidRDefault="00DC27C6" w:rsidP="00DC27C6">
      <w:pPr>
        <w:rPr>
          <w:b/>
          <w:bCs/>
          <w:sz w:val="32"/>
          <w:szCs w:val="32"/>
        </w:rPr>
      </w:pPr>
      <w:r w:rsidRPr="00DC27C6">
        <w:rPr>
          <w:b/>
          <w:bCs/>
          <w:sz w:val="32"/>
          <w:szCs w:val="32"/>
        </w:rPr>
        <w:t>If you want centralized monitoring:</w:t>
      </w:r>
    </w:p>
    <w:p w14:paraId="04510299" w14:textId="77777777" w:rsidR="00DC27C6" w:rsidRPr="00DC27C6" w:rsidRDefault="00DC27C6" w:rsidP="00DC27C6">
      <w:pPr>
        <w:numPr>
          <w:ilvl w:val="0"/>
          <w:numId w:val="564"/>
        </w:numPr>
        <w:rPr>
          <w:b/>
          <w:bCs/>
          <w:sz w:val="32"/>
          <w:szCs w:val="32"/>
        </w:rPr>
      </w:pPr>
      <w:r w:rsidRPr="00DC27C6">
        <w:rPr>
          <w:b/>
          <w:bCs/>
          <w:sz w:val="32"/>
          <w:szCs w:val="32"/>
        </w:rPr>
        <w:t>Install CloudWatch Agent.</w:t>
      </w:r>
    </w:p>
    <w:p w14:paraId="32DD4D92" w14:textId="77777777" w:rsidR="00DC27C6" w:rsidRPr="00DC27C6" w:rsidRDefault="00DC27C6" w:rsidP="00DC27C6">
      <w:pPr>
        <w:numPr>
          <w:ilvl w:val="0"/>
          <w:numId w:val="564"/>
        </w:numPr>
        <w:rPr>
          <w:b/>
          <w:bCs/>
          <w:sz w:val="32"/>
          <w:szCs w:val="32"/>
        </w:rPr>
      </w:pPr>
      <w:r w:rsidRPr="00DC27C6">
        <w:rPr>
          <w:b/>
          <w:bCs/>
          <w:sz w:val="32"/>
          <w:szCs w:val="32"/>
        </w:rPr>
        <w:t>Configure /etc/awslogs/awslogs.conf to point to your app logs.</w:t>
      </w:r>
    </w:p>
    <w:p w14:paraId="6EF5B766" w14:textId="77777777" w:rsidR="00DC27C6" w:rsidRPr="00DC27C6" w:rsidRDefault="00DC27C6" w:rsidP="00DC27C6">
      <w:pPr>
        <w:numPr>
          <w:ilvl w:val="0"/>
          <w:numId w:val="564"/>
        </w:numPr>
        <w:rPr>
          <w:b/>
          <w:bCs/>
          <w:sz w:val="32"/>
          <w:szCs w:val="32"/>
        </w:rPr>
      </w:pPr>
      <w:r w:rsidRPr="00DC27C6">
        <w:rPr>
          <w:b/>
          <w:bCs/>
          <w:sz w:val="32"/>
          <w:szCs w:val="32"/>
        </w:rPr>
        <w:t>Logs appear in CloudWatch Log Groups.</w:t>
      </w:r>
    </w:p>
    <w:p w14:paraId="6389AA54" w14:textId="77777777" w:rsidR="00DC27C6" w:rsidRPr="00DC27C6" w:rsidRDefault="00DC27C6" w:rsidP="00DC27C6">
      <w:pPr>
        <w:rPr>
          <w:b/>
          <w:bCs/>
          <w:sz w:val="32"/>
          <w:szCs w:val="32"/>
        </w:rPr>
      </w:pPr>
      <w:r w:rsidRPr="00DC27C6">
        <w:rPr>
          <w:b/>
          <w:bCs/>
          <w:sz w:val="32"/>
          <w:szCs w:val="32"/>
        </w:rPr>
        <w:pict w14:anchorId="102C08D4">
          <v:rect id="_x0000_i2598" style="width:0;height:1.5pt" o:hralign="center" o:hrstd="t" o:hr="t" fillcolor="#a0a0a0" stroked="f"/>
        </w:pict>
      </w:r>
    </w:p>
    <w:p w14:paraId="33585679" w14:textId="77777777" w:rsidR="00DC27C6" w:rsidRPr="00DC27C6" w:rsidRDefault="00DC27C6" w:rsidP="00DC27C6">
      <w:pPr>
        <w:rPr>
          <w:b/>
          <w:bCs/>
          <w:sz w:val="32"/>
          <w:szCs w:val="32"/>
        </w:rPr>
      </w:pPr>
      <w:r w:rsidRPr="00DC27C6">
        <w:rPr>
          <w:rFonts w:ascii="Segoe UI Emoji" w:hAnsi="Segoe UI Emoji" w:cs="Segoe UI Emoji"/>
          <w:b/>
          <w:bCs/>
          <w:sz w:val="32"/>
          <w:szCs w:val="32"/>
        </w:rPr>
        <w:t>✅</w:t>
      </w:r>
      <w:r w:rsidRPr="00DC27C6">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7"/>
        <w:gridCol w:w="3996"/>
      </w:tblGrid>
      <w:tr w:rsidR="00DC27C6" w:rsidRPr="00DC27C6" w14:paraId="38ED511D" w14:textId="77777777">
        <w:trPr>
          <w:tblHeader/>
          <w:tblCellSpacing w:w="15" w:type="dxa"/>
        </w:trPr>
        <w:tc>
          <w:tcPr>
            <w:tcW w:w="0" w:type="auto"/>
            <w:vAlign w:val="center"/>
            <w:hideMark/>
          </w:tcPr>
          <w:p w14:paraId="5EFA2065" w14:textId="77777777" w:rsidR="00DC27C6" w:rsidRPr="00DC27C6" w:rsidRDefault="00DC27C6" w:rsidP="00DC27C6">
            <w:pPr>
              <w:rPr>
                <w:b/>
                <w:bCs/>
                <w:sz w:val="32"/>
                <w:szCs w:val="32"/>
              </w:rPr>
            </w:pPr>
            <w:r w:rsidRPr="00DC27C6">
              <w:rPr>
                <w:b/>
                <w:bCs/>
                <w:sz w:val="32"/>
                <w:szCs w:val="32"/>
              </w:rPr>
              <w:t>Task</w:t>
            </w:r>
          </w:p>
        </w:tc>
        <w:tc>
          <w:tcPr>
            <w:tcW w:w="0" w:type="auto"/>
            <w:vAlign w:val="center"/>
            <w:hideMark/>
          </w:tcPr>
          <w:p w14:paraId="3CB9A4A0" w14:textId="77777777" w:rsidR="00DC27C6" w:rsidRPr="00DC27C6" w:rsidRDefault="00DC27C6" w:rsidP="00DC27C6">
            <w:pPr>
              <w:rPr>
                <w:b/>
                <w:bCs/>
                <w:sz w:val="32"/>
                <w:szCs w:val="32"/>
              </w:rPr>
            </w:pPr>
            <w:r w:rsidRPr="00DC27C6">
              <w:rPr>
                <w:b/>
                <w:bCs/>
                <w:sz w:val="32"/>
                <w:szCs w:val="32"/>
              </w:rPr>
              <w:t>Command / Action</w:t>
            </w:r>
          </w:p>
        </w:tc>
      </w:tr>
      <w:tr w:rsidR="00DC27C6" w:rsidRPr="00DC27C6" w14:paraId="42B2AD95" w14:textId="77777777">
        <w:trPr>
          <w:tblCellSpacing w:w="15" w:type="dxa"/>
        </w:trPr>
        <w:tc>
          <w:tcPr>
            <w:tcW w:w="0" w:type="auto"/>
            <w:vAlign w:val="center"/>
            <w:hideMark/>
          </w:tcPr>
          <w:p w14:paraId="034D87DA" w14:textId="77777777" w:rsidR="00DC27C6" w:rsidRPr="00DC27C6" w:rsidRDefault="00DC27C6" w:rsidP="00DC27C6">
            <w:pPr>
              <w:rPr>
                <w:b/>
                <w:bCs/>
                <w:sz w:val="32"/>
                <w:szCs w:val="32"/>
              </w:rPr>
            </w:pPr>
            <w:r w:rsidRPr="00DC27C6">
              <w:rPr>
                <w:b/>
                <w:bCs/>
                <w:sz w:val="32"/>
                <w:szCs w:val="32"/>
              </w:rPr>
              <w:t>Connect to EC2</w:t>
            </w:r>
          </w:p>
        </w:tc>
        <w:tc>
          <w:tcPr>
            <w:tcW w:w="0" w:type="auto"/>
            <w:vAlign w:val="center"/>
            <w:hideMark/>
          </w:tcPr>
          <w:p w14:paraId="50616028" w14:textId="77777777" w:rsidR="00DC27C6" w:rsidRPr="00DC27C6" w:rsidRDefault="00DC27C6" w:rsidP="00DC27C6">
            <w:pPr>
              <w:rPr>
                <w:b/>
                <w:bCs/>
                <w:sz w:val="32"/>
                <w:szCs w:val="32"/>
              </w:rPr>
            </w:pPr>
            <w:r w:rsidRPr="00DC27C6">
              <w:rPr>
                <w:b/>
                <w:bCs/>
                <w:sz w:val="32"/>
                <w:szCs w:val="32"/>
              </w:rPr>
              <w:t>ssh -i key.pem ec2-user@&lt;ip&gt;</w:t>
            </w:r>
          </w:p>
        </w:tc>
      </w:tr>
      <w:tr w:rsidR="00DC27C6" w:rsidRPr="00DC27C6" w14:paraId="1185ECB2" w14:textId="77777777">
        <w:trPr>
          <w:tblCellSpacing w:w="15" w:type="dxa"/>
        </w:trPr>
        <w:tc>
          <w:tcPr>
            <w:tcW w:w="0" w:type="auto"/>
            <w:vAlign w:val="center"/>
            <w:hideMark/>
          </w:tcPr>
          <w:p w14:paraId="5BBA0FCF" w14:textId="77777777" w:rsidR="00DC27C6" w:rsidRPr="00DC27C6" w:rsidRDefault="00DC27C6" w:rsidP="00DC27C6">
            <w:pPr>
              <w:rPr>
                <w:b/>
                <w:bCs/>
                <w:sz w:val="32"/>
                <w:szCs w:val="32"/>
              </w:rPr>
            </w:pPr>
            <w:r w:rsidRPr="00DC27C6">
              <w:rPr>
                <w:b/>
                <w:bCs/>
                <w:sz w:val="32"/>
                <w:szCs w:val="32"/>
              </w:rPr>
              <w:t>Check app logs</w:t>
            </w:r>
          </w:p>
        </w:tc>
        <w:tc>
          <w:tcPr>
            <w:tcW w:w="0" w:type="auto"/>
            <w:vAlign w:val="center"/>
            <w:hideMark/>
          </w:tcPr>
          <w:p w14:paraId="0BFD5A82" w14:textId="77777777" w:rsidR="00DC27C6" w:rsidRPr="00DC27C6" w:rsidRDefault="00DC27C6" w:rsidP="00DC27C6">
            <w:pPr>
              <w:rPr>
                <w:b/>
                <w:bCs/>
                <w:sz w:val="32"/>
                <w:szCs w:val="32"/>
              </w:rPr>
            </w:pPr>
            <w:r w:rsidRPr="00DC27C6">
              <w:rPr>
                <w:b/>
                <w:bCs/>
                <w:sz w:val="32"/>
                <w:szCs w:val="32"/>
              </w:rPr>
              <w:t>cd /var/log/&lt;appname&gt;</w:t>
            </w:r>
          </w:p>
        </w:tc>
      </w:tr>
      <w:tr w:rsidR="00DC27C6" w:rsidRPr="00DC27C6" w14:paraId="79655F8E" w14:textId="77777777">
        <w:trPr>
          <w:tblCellSpacing w:w="15" w:type="dxa"/>
        </w:trPr>
        <w:tc>
          <w:tcPr>
            <w:tcW w:w="0" w:type="auto"/>
            <w:vAlign w:val="center"/>
            <w:hideMark/>
          </w:tcPr>
          <w:p w14:paraId="59D6165E" w14:textId="77777777" w:rsidR="00DC27C6" w:rsidRPr="00DC27C6" w:rsidRDefault="00DC27C6" w:rsidP="00DC27C6">
            <w:pPr>
              <w:rPr>
                <w:b/>
                <w:bCs/>
                <w:sz w:val="32"/>
                <w:szCs w:val="32"/>
              </w:rPr>
            </w:pPr>
            <w:r w:rsidRPr="00DC27C6">
              <w:rPr>
                <w:b/>
                <w:bCs/>
                <w:sz w:val="32"/>
                <w:szCs w:val="32"/>
              </w:rPr>
              <w:t>View last lines</w:t>
            </w:r>
          </w:p>
        </w:tc>
        <w:tc>
          <w:tcPr>
            <w:tcW w:w="0" w:type="auto"/>
            <w:vAlign w:val="center"/>
            <w:hideMark/>
          </w:tcPr>
          <w:p w14:paraId="05250CB6" w14:textId="77777777" w:rsidR="00DC27C6" w:rsidRPr="00DC27C6" w:rsidRDefault="00DC27C6" w:rsidP="00DC27C6">
            <w:pPr>
              <w:rPr>
                <w:b/>
                <w:bCs/>
                <w:sz w:val="32"/>
                <w:szCs w:val="32"/>
              </w:rPr>
            </w:pPr>
            <w:r w:rsidRPr="00DC27C6">
              <w:rPr>
                <w:b/>
                <w:bCs/>
                <w:sz w:val="32"/>
                <w:szCs w:val="32"/>
              </w:rPr>
              <w:t>tail -n 50 &lt;logfile&gt;</w:t>
            </w:r>
          </w:p>
        </w:tc>
      </w:tr>
      <w:tr w:rsidR="00DC27C6" w:rsidRPr="00DC27C6" w14:paraId="42F73268" w14:textId="77777777">
        <w:trPr>
          <w:tblCellSpacing w:w="15" w:type="dxa"/>
        </w:trPr>
        <w:tc>
          <w:tcPr>
            <w:tcW w:w="0" w:type="auto"/>
            <w:vAlign w:val="center"/>
            <w:hideMark/>
          </w:tcPr>
          <w:p w14:paraId="410FC8B1" w14:textId="77777777" w:rsidR="00DC27C6" w:rsidRPr="00DC27C6" w:rsidRDefault="00DC27C6" w:rsidP="00DC27C6">
            <w:pPr>
              <w:rPr>
                <w:b/>
                <w:bCs/>
                <w:sz w:val="32"/>
                <w:szCs w:val="32"/>
              </w:rPr>
            </w:pPr>
            <w:r w:rsidRPr="00DC27C6">
              <w:rPr>
                <w:b/>
                <w:bCs/>
                <w:sz w:val="32"/>
                <w:szCs w:val="32"/>
              </w:rPr>
              <w:t>Watch live logs</w:t>
            </w:r>
          </w:p>
        </w:tc>
        <w:tc>
          <w:tcPr>
            <w:tcW w:w="0" w:type="auto"/>
            <w:vAlign w:val="center"/>
            <w:hideMark/>
          </w:tcPr>
          <w:p w14:paraId="1592FCC1" w14:textId="77777777" w:rsidR="00DC27C6" w:rsidRPr="00DC27C6" w:rsidRDefault="00DC27C6" w:rsidP="00DC27C6">
            <w:pPr>
              <w:rPr>
                <w:b/>
                <w:bCs/>
                <w:sz w:val="32"/>
                <w:szCs w:val="32"/>
              </w:rPr>
            </w:pPr>
            <w:r w:rsidRPr="00DC27C6">
              <w:rPr>
                <w:b/>
                <w:bCs/>
                <w:sz w:val="32"/>
                <w:szCs w:val="32"/>
              </w:rPr>
              <w:t>tail -f &lt;logfile&gt;</w:t>
            </w:r>
          </w:p>
        </w:tc>
      </w:tr>
      <w:tr w:rsidR="00DC27C6" w:rsidRPr="00DC27C6" w14:paraId="6CA49000" w14:textId="77777777">
        <w:trPr>
          <w:tblCellSpacing w:w="15" w:type="dxa"/>
        </w:trPr>
        <w:tc>
          <w:tcPr>
            <w:tcW w:w="0" w:type="auto"/>
            <w:vAlign w:val="center"/>
            <w:hideMark/>
          </w:tcPr>
          <w:p w14:paraId="2055A5C3" w14:textId="77777777" w:rsidR="00DC27C6" w:rsidRPr="00DC27C6" w:rsidRDefault="00DC27C6" w:rsidP="00DC27C6">
            <w:pPr>
              <w:rPr>
                <w:b/>
                <w:bCs/>
                <w:sz w:val="32"/>
                <w:szCs w:val="32"/>
              </w:rPr>
            </w:pPr>
            <w:r w:rsidRPr="00DC27C6">
              <w:rPr>
                <w:b/>
                <w:bCs/>
                <w:sz w:val="32"/>
                <w:szCs w:val="32"/>
              </w:rPr>
              <w:t>Search for errors</w:t>
            </w:r>
          </w:p>
        </w:tc>
        <w:tc>
          <w:tcPr>
            <w:tcW w:w="0" w:type="auto"/>
            <w:vAlign w:val="center"/>
            <w:hideMark/>
          </w:tcPr>
          <w:p w14:paraId="10C4E57C" w14:textId="77777777" w:rsidR="00DC27C6" w:rsidRPr="00DC27C6" w:rsidRDefault="00DC27C6" w:rsidP="00DC27C6">
            <w:pPr>
              <w:rPr>
                <w:b/>
                <w:bCs/>
                <w:sz w:val="32"/>
                <w:szCs w:val="32"/>
              </w:rPr>
            </w:pPr>
            <w:r w:rsidRPr="00DC27C6">
              <w:rPr>
                <w:b/>
                <w:bCs/>
                <w:sz w:val="32"/>
                <w:szCs w:val="32"/>
              </w:rPr>
              <w:t>grep "ERROR" &lt;logfile&gt;</w:t>
            </w:r>
          </w:p>
        </w:tc>
      </w:tr>
      <w:tr w:rsidR="00DC27C6" w:rsidRPr="00DC27C6" w14:paraId="433A07CA" w14:textId="77777777">
        <w:trPr>
          <w:tblCellSpacing w:w="15" w:type="dxa"/>
        </w:trPr>
        <w:tc>
          <w:tcPr>
            <w:tcW w:w="0" w:type="auto"/>
            <w:vAlign w:val="center"/>
            <w:hideMark/>
          </w:tcPr>
          <w:p w14:paraId="0035348F" w14:textId="77777777" w:rsidR="00DC27C6" w:rsidRPr="00DC27C6" w:rsidRDefault="00DC27C6" w:rsidP="00DC27C6">
            <w:pPr>
              <w:rPr>
                <w:b/>
                <w:bCs/>
                <w:sz w:val="32"/>
                <w:szCs w:val="32"/>
              </w:rPr>
            </w:pPr>
            <w:r w:rsidRPr="00DC27C6">
              <w:rPr>
                <w:b/>
                <w:bCs/>
                <w:sz w:val="32"/>
                <w:szCs w:val="32"/>
              </w:rPr>
              <w:t>Send logs to CloudWatch</w:t>
            </w:r>
          </w:p>
        </w:tc>
        <w:tc>
          <w:tcPr>
            <w:tcW w:w="0" w:type="auto"/>
            <w:vAlign w:val="center"/>
            <w:hideMark/>
          </w:tcPr>
          <w:p w14:paraId="142DFC70" w14:textId="77777777" w:rsidR="00DC27C6" w:rsidRPr="00DC27C6" w:rsidRDefault="00DC27C6" w:rsidP="00DC27C6">
            <w:pPr>
              <w:rPr>
                <w:b/>
                <w:bCs/>
                <w:sz w:val="32"/>
                <w:szCs w:val="32"/>
              </w:rPr>
            </w:pPr>
            <w:r w:rsidRPr="00DC27C6">
              <w:rPr>
                <w:b/>
                <w:bCs/>
                <w:sz w:val="32"/>
                <w:szCs w:val="32"/>
              </w:rPr>
              <w:t>Configure CloudWatch Agent</w:t>
            </w:r>
          </w:p>
        </w:tc>
      </w:tr>
    </w:tbl>
    <w:p w14:paraId="67FAA39D" w14:textId="77777777" w:rsidR="00DC27C6" w:rsidRPr="00F0029E" w:rsidRDefault="00DC27C6" w:rsidP="002751F6">
      <w:pPr>
        <w:rPr>
          <w:b/>
          <w:bCs/>
          <w:sz w:val="32"/>
          <w:szCs w:val="32"/>
        </w:rPr>
      </w:pPr>
    </w:p>
    <w:p w14:paraId="6908DD39" w14:textId="77777777" w:rsidR="002751F6" w:rsidRDefault="002751F6" w:rsidP="002751F6">
      <w:pPr>
        <w:rPr>
          <w:b/>
          <w:bCs/>
          <w:sz w:val="32"/>
          <w:szCs w:val="32"/>
        </w:rPr>
      </w:pPr>
      <w:r w:rsidRPr="00F0029E">
        <w:rPr>
          <w:b/>
          <w:bCs/>
          <w:sz w:val="32"/>
          <w:szCs w:val="32"/>
        </w:rPr>
        <w:t xml:space="preserve">  241* if the logs size reaches the maximum capacity how ur going to manage, snapshot and ami are not the solution how you do it</w:t>
      </w:r>
    </w:p>
    <w:p w14:paraId="0E7CD930" w14:textId="77777777" w:rsidR="00902B3B" w:rsidRPr="00902B3B" w:rsidRDefault="00902B3B" w:rsidP="00902B3B">
      <w:pPr>
        <w:rPr>
          <w:b/>
          <w:bCs/>
          <w:sz w:val="32"/>
          <w:szCs w:val="32"/>
        </w:rPr>
      </w:pPr>
      <w:r w:rsidRPr="00902B3B">
        <w:rPr>
          <w:b/>
          <w:bCs/>
          <w:sz w:val="32"/>
          <w:szCs w:val="32"/>
        </w:rPr>
        <w:t>Your log files (e.g., /var/log/, app logs, or web server logs) have grown so large that they’re consuming disk space on your instance.</w:t>
      </w:r>
      <w:r w:rsidRPr="00902B3B">
        <w:rPr>
          <w:b/>
          <w:bCs/>
          <w:sz w:val="32"/>
          <w:szCs w:val="32"/>
        </w:rPr>
        <w:br/>
        <w:t>You can’t just create snapshots or AMIs — you need an operational log management strategy.</w:t>
      </w:r>
    </w:p>
    <w:p w14:paraId="66A4B26B" w14:textId="77777777" w:rsidR="00902B3B" w:rsidRPr="00902B3B" w:rsidRDefault="00902B3B" w:rsidP="00902B3B">
      <w:pPr>
        <w:rPr>
          <w:b/>
          <w:bCs/>
          <w:sz w:val="32"/>
          <w:szCs w:val="32"/>
        </w:rPr>
      </w:pPr>
      <w:r w:rsidRPr="00902B3B">
        <w:rPr>
          <w:b/>
          <w:bCs/>
          <w:sz w:val="32"/>
          <w:szCs w:val="32"/>
        </w:rPr>
        <w:pict w14:anchorId="0D8A171F">
          <v:rect id="_x0000_i2658" style="width:0;height:1.5pt" o:hralign="center" o:hrstd="t" o:hr="t" fillcolor="#a0a0a0" stroked="f"/>
        </w:pict>
      </w:r>
    </w:p>
    <w:p w14:paraId="575DA49C" w14:textId="77777777" w:rsidR="00902B3B" w:rsidRPr="00902B3B" w:rsidRDefault="00902B3B" w:rsidP="00902B3B">
      <w:pPr>
        <w:rPr>
          <w:b/>
          <w:bCs/>
          <w:sz w:val="32"/>
          <w:szCs w:val="32"/>
        </w:rPr>
      </w:pPr>
      <w:r w:rsidRPr="00902B3B">
        <w:rPr>
          <w:rFonts w:ascii="Segoe UI Emoji" w:hAnsi="Segoe UI Emoji" w:cs="Segoe UI Emoji"/>
          <w:b/>
          <w:bCs/>
          <w:sz w:val="32"/>
          <w:szCs w:val="32"/>
        </w:rPr>
        <w:t>✅</w:t>
      </w:r>
      <w:r w:rsidRPr="00902B3B">
        <w:rPr>
          <w:b/>
          <w:bCs/>
          <w:sz w:val="32"/>
          <w:szCs w:val="32"/>
        </w:rPr>
        <w:t xml:space="preserve"> Goal</w:t>
      </w:r>
    </w:p>
    <w:p w14:paraId="3E80EA89" w14:textId="77777777" w:rsidR="00902B3B" w:rsidRPr="00902B3B" w:rsidRDefault="00902B3B" w:rsidP="00902B3B">
      <w:pPr>
        <w:rPr>
          <w:b/>
          <w:bCs/>
          <w:sz w:val="32"/>
          <w:szCs w:val="32"/>
        </w:rPr>
      </w:pPr>
      <w:r w:rsidRPr="00902B3B">
        <w:rPr>
          <w:b/>
          <w:bCs/>
          <w:sz w:val="32"/>
          <w:szCs w:val="32"/>
        </w:rPr>
        <w:t>Prevent log files from filling up the disk, keep recent logs accessible, and archive or delete old logs safely.</w:t>
      </w:r>
    </w:p>
    <w:p w14:paraId="72B258E4" w14:textId="77777777" w:rsidR="00902B3B" w:rsidRPr="00902B3B" w:rsidRDefault="00902B3B" w:rsidP="00902B3B">
      <w:pPr>
        <w:rPr>
          <w:b/>
          <w:bCs/>
          <w:sz w:val="32"/>
          <w:szCs w:val="32"/>
        </w:rPr>
      </w:pPr>
      <w:r w:rsidRPr="00902B3B">
        <w:rPr>
          <w:b/>
          <w:bCs/>
          <w:sz w:val="32"/>
          <w:szCs w:val="32"/>
        </w:rPr>
        <w:pict w14:anchorId="05A5C559">
          <v:rect id="_x0000_i2659" style="width:0;height:1.5pt" o:hralign="center" o:hrstd="t" o:hr="t" fillcolor="#a0a0a0" stroked="f"/>
        </w:pict>
      </w:r>
    </w:p>
    <w:p w14:paraId="3F091BD6" w14:textId="77777777" w:rsidR="00902B3B" w:rsidRPr="00902B3B" w:rsidRDefault="00902B3B" w:rsidP="00902B3B">
      <w:pPr>
        <w:rPr>
          <w:b/>
          <w:bCs/>
          <w:sz w:val="32"/>
          <w:szCs w:val="32"/>
        </w:rPr>
      </w:pPr>
      <w:r w:rsidRPr="00902B3B">
        <w:rPr>
          <w:rFonts w:ascii="Segoe UI Emoji" w:hAnsi="Segoe UI Emoji" w:cs="Segoe UI Emoji"/>
          <w:b/>
          <w:bCs/>
          <w:sz w:val="32"/>
          <w:szCs w:val="32"/>
        </w:rPr>
        <w:t>🔹</w:t>
      </w:r>
      <w:r w:rsidRPr="00902B3B">
        <w:rPr>
          <w:b/>
          <w:bCs/>
          <w:sz w:val="32"/>
          <w:szCs w:val="32"/>
        </w:rPr>
        <w:t xml:space="preserve"> Step-by-Step Solutions</w:t>
      </w:r>
    </w:p>
    <w:p w14:paraId="5B7DC811" w14:textId="77777777" w:rsidR="00902B3B" w:rsidRPr="00902B3B" w:rsidRDefault="00902B3B" w:rsidP="00902B3B">
      <w:pPr>
        <w:rPr>
          <w:b/>
          <w:bCs/>
          <w:sz w:val="32"/>
          <w:szCs w:val="32"/>
        </w:rPr>
      </w:pPr>
      <w:r w:rsidRPr="00902B3B">
        <w:rPr>
          <w:b/>
          <w:bCs/>
          <w:sz w:val="32"/>
          <w:szCs w:val="32"/>
        </w:rPr>
        <w:t>1️</w:t>
      </w:r>
      <w:r w:rsidRPr="00902B3B">
        <w:rPr>
          <w:rFonts w:ascii="Segoe UI Symbol" w:hAnsi="Segoe UI Symbol" w:cs="Segoe UI Symbol"/>
          <w:b/>
          <w:bCs/>
          <w:sz w:val="32"/>
          <w:szCs w:val="32"/>
        </w:rPr>
        <w:t>⃣</w:t>
      </w:r>
      <w:r w:rsidRPr="00902B3B">
        <w:rPr>
          <w:b/>
          <w:bCs/>
          <w:sz w:val="32"/>
          <w:szCs w:val="32"/>
        </w:rPr>
        <w:t xml:space="preserve"> Log Rotation (Primary Solution)</w:t>
      </w:r>
    </w:p>
    <w:p w14:paraId="03712087" w14:textId="77777777" w:rsidR="00902B3B" w:rsidRPr="00902B3B" w:rsidRDefault="00902B3B" w:rsidP="00902B3B">
      <w:pPr>
        <w:rPr>
          <w:b/>
          <w:bCs/>
          <w:sz w:val="32"/>
          <w:szCs w:val="32"/>
        </w:rPr>
      </w:pPr>
      <w:r w:rsidRPr="00902B3B">
        <w:rPr>
          <w:b/>
          <w:bCs/>
          <w:sz w:val="32"/>
          <w:szCs w:val="32"/>
        </w:rPr>
        <w:t>Use logrotate — a Linux utility that automatically:</w:t>
      </w:r>
    </w:p>
    <w:p w14:paraId="25F9812F" w14:textId="77777777" w:rsidR="00902B3B" w:rsidRPr="00902B3B" w:rsidRDefault="00902B3B" w:rsidP="00902B3B">
      <w:pPr>
        <w:numPr>
          <w:ilvl w:val="0"/>
          <w:numId w:val="565"/>
        </w:numPr>
        <w:rPr>
          <w:b/>
          <w:bCs/>
          <w:sz w:val="32"/>
          <w:szCs w:val="32"/>
        </w:rPr>
      </w:pPr>
      <w:r w:rsidRPr="00902B3B">
        <w:rPr>
          <w:b/>
          <w:bCs/>
          <w:sz w:val="32"/>
          <w:szCs w:val="32"/>
        </w:rPr>
        <w:t>Rotates (renames) old logs</w:t>
      </w:r>
    </w:p>
    <w:p w14:paraId="6FDDAD01" w14:textId="77777777" w:rsidR="00902B3B" w:rsidRPr="00902B3B" w:rsidRDefault="00902B3B" w:rsidP="00902B3B">
      <w:pPr>
        <w:numPr>
          <w:ilvl w:val="0"/>
          <w:numId w:val="565"/>
        </w:numPr>
        <w:rPr>
          <w:b/>
          <w:bCs/>
          <w:sz w:val="32"/>
          <w:szCs w:val="32"/>
        </w:rPr>
      </w:pPr>
      <w:r w:rsidRPr="00902B3B">
        <w:rPr>
          <w:b/>
          <w:bCs/>
          <w:sz w:val="32"/>
          <w:szCs w:val="32"/>
        </w:rPr>
        <w:t>Compresses them (e.g., .gz)</w:t>
      </w:r>
    </w:p>
    <w:p w14:paraId="264303C3" w14:textId="77777777" w:rsidR="00902B3B" w:rsidRPr="00902B3B" w:rsidRDefault="00902B3B" w:rsidP="00902B3B">
      <w:pPr>
        <w:numPr>
          <w:ilvl w:val="0"/>
          <w:numId w:val="565"/>
        </w:numPr>
        <w:rPr>
          <w:b/>
          <w:bCs/>
          <w:sz w:val="32"/>
          <w:szCs w:val="32"/>
        </w:rPr>
      </w:pPr>
      <w:r w:rsidRPr="00902B3B">
        <w:rPr>
          <w:b/>
          <w:bCs/>
          <w:sz w:val="32"/>
          <w:szCs w:val="32"/>
        </w:rPr>
        <w:t>Deletes or archives older ones</w:t>
      </w:r>
    </w:p>
    <w:p w14:paraId="73F4282D" w14:textId="77777777" w:rsidR="00902B3B" w:rsidRPr="00902B3B" w:rsidRDefault="00902B3B" w:rsidP="00902B3B">
      <w:pPr>
        <w:numPr>
          <w:ilvl w:val="0"/>
          <w:numId w:val="565"/>
        </w:numPr>
        <w:rPr>
          <w:b/>
          <w:bCs/>
          <w:sz w:val="32"/>
          <w:szCs w:val="32"/>
        </w:rPr>
      </w:pPr>
      <w:r w:rsidRPr="00902B3B">
        <w:rPr>
          <w:b/>
          <w:bCs/>
          <w:sz w:val="32"/>
          <w:szCs w:val="32"/>
        </w:rPr>
        <w:t>Keeps only recent logs (e.g., last 7 days)</w:t>
      </w:r>
    </w:p>
    <w:p w14:paraId="78B64C77" w14:textId="77777777" w:rsidR="00902B3B" w:rsidRPr="00902B3B" w:rsidRDefault="00902B3B" w:rsidP="00902B3B">
      <w:pPr>
        <w:rPr>
          <w:b/>
          <w:bCs/>
          <w:sz w:val="32"/>
          <w:szCs w:val="32"/>
        </w:rPr>
      </w:pPr>
      <w:r w:rsidRPr="00902B3B">
        <w:rPr>
          <w:b/>
          <w:bCs/>
          <w:sz w:val="32"/>
          <w:szCs w:val="32"/>
        </w:rPr>
        <w:t>Example config file → /etc/logrotate.conf or /etc/logrotate.d/app</w:t>
      </w:r>
    </w:p>
    <w:p w14:paraId="04A076D5" w14:textId="77777777" w:rsidR="00902B3B" w:rsidRPr="00902B3B" w:rsidRDefault="00902B3B" w:rsidP="00902B3B">
      <w:pPr>
        <w:rPr>
          <w:b/>
          <w:bCs/>
          <w:sz w:val="32"/>
          <w:szCs w:val="32"/>
        </w:rPr>
      </w:pPr>
      <w:r w:rsidRPr="00902B3B">
        <w:rPr>
          <w:b/>
          <w:bCs/>
          <w:sz w:val="32"/>
          <w:szCs w:val="32"/>
        </w:rPr>
        <w:t>/var/log/myapp/*.log {</w:t>
      </w:r>
    </w:p>
    <w:p w14:paraId="1AFB77C3" w14:textId="77777777" w:rsidR="00902B3B" w:rsidRPr="00902B3B" w:rsidRDefault="00902B3B" w:rsidP="00902B3B">
      <w:pPr>
        <w:rPr>
          <w:b/>
          <w:bCs/>
          <w:sz w:val="32"/>
          <w:szCs w:val="32"/>
        </w:rPr>
      </w:pPr>
      <w:r w:rsidRPr="00902B3B">
        <w:rPr>
          <w:b/>
          <w:bCs/>
          <w:sz w:val="32"/>
          <w:szCs w:val="32"/>
        </w:rPr>
        <w:t xml:space="preserve">    daily</w:t>
      </w:r>
    </w:p>
    <w:p w14:paraId="3C2E3806" w14:textId="77777777" w:rsidR="00902B3B" w:rsidRPr="00902B3B" w:rsidRDefault="00902B3B" w:rsidP="00902B3B">
      <w:pPr>
        <w:rPr>
          <w:b/>
          <w:bCs/>
          <w:sz w:val="32"/>
          <w:szCs w:val="32"/>
        </w:rPr>
      </w:pPr>
      <w:r w:rsidRPr="00902B3B">
        <w:rPr>
          <w:b/>
          <w:bCs/>
          <w:sz w:val="32"/>
          <w:szCs w:val="32"/>
        </w:rPr>
        <w:t xml:space="preserve">    rotate 7</w:t>
      </w:r>
    </w:p>
    <w:p w14:paraId="54282342" w14:textId="77777777" w:rsidR="00902B3B" w:rsidRPr="00902B3B" w:rsidRDefault="00902B3B" w:rsidP="00902B3B">
      <w:pPr>
        <w:rPr>
          <w:b/>
          <w:bCs/>
          <w:sz w:val="32"/>
          <w:szCs w:val="32"/>
        </w:rPr>
      </w:pPr>
      <w:r w:rsidRPr="00902B3B">
        <w:rPr>
          <w:b/>
          <w:bCs/>
          <w:sz w:val="32"/>
          <w:szCs w:val="32"/>
        </w:rPr>
        <w:t xml:space="preserve">    compress</w:t>
      </w:r>
    </w:p>
    <w:p w14:paraId="22DD7617" w14:textId="77777777" w:rsidR="00902B3B" w:rsidRPr="00902B3B" w:rsidRDefault="00902B3B" w:rsidP="00902B3B">
      <w:pPr>
        <w:rPr>
          <w:b/>
          <w:bCs/>
          <w:sz w:val="32"/>
          <w:szCs w:val="32"/>
        </w:rPr>
      </w:pPr>
      <w:r w:rsidRPr="00902B3B">
        <w:rPr>
          <w:b/>
          <w:bCs/>
          <w:sz w:val="32"/>
          <w:szCs w:val="32"/>
        </w:rPr>
        <w:t xml:space="preserve">    missingok</w:t>
      </w:r>
    </w:p>
    <w:p w14:paraId="25082567" w14:textId="77777777" w:rsidR="00902B3B" w:rsidRPr="00902B3B" w:rsidRDefault="00902B3B" w:rsidP="00902B3B">
      <w:pPr>
        <w:rPr>
          <w:b/>
          <w:bCs/>
          <w:sz w:val="32"/>
          <w:szCs w:val="32"/>
        </w:rPr>
      </w:pPr>
      <w:r w:rsidRPr="00902B3B">
        <w:rPr>
          <w:b/>
          <w:bCs/>
          <w:sz w:val="32"/>
          <w:szCs w:val="32"/>
        </w:rPr>
        <w:t xml:space="preserve">    notifempty</w:t>
      </w:r>
    </w:p>
    <w:p w14:paraId="448F9A1D" w14:textId="77777777" w:rsidR="00902B3B" w:rsidRPr="00902B3B" w:rsidRDefault="00902B3B" w:rsidP="00902B3B">
      <w:pPr>
        <w:rPr>
          <w:b/>
          <w:bCs/>
          <w:sz w:val="32"/>
          <w:szCs w:val="32"/>
        </w:rPr>
      </w:pPr>
      <w:r w:rsidRPr="00902B3B">
        <w:rPr>
          <w:b/>
          <w:bCs/>
          <w:sz w:val="32"/>
          <w:szCs w:val="32"/>
        </w:rPr>
        <w:t xml:space="preserve">    create 0640 root root</w:t>
      </w:r>
    </w:p>
    <w:p w14:paraId="54181F21" w14:textId="77777777" w:rsidR="00902B3B" w:rsidRPr="00902B3B" w:rsidRDefault="00902B3B" w:rsidP="00902B3B">
      <w:pPr>
        <w:rPr>
          <w:b/>
          <w:bCs/>
          <w:sz w:val="32"/>
          <w:szCs w:val="32"/>
        </w:rPr>
      </w:pPr>
      <w:r w:rsidRPr="00902B3B">
        <w:rPr>
          <w:b/>
          <w:bCs/>
          <w:sz w:val="32"/>
          <w:szCs w:val="32"/>
        </w:rPr>
        <w:t xml:space="preserve">    postrotate</w:t>
      </w:r>
    </w:p>
    <w:p w14:paraId="3C6F119A" w14:textId="77777777" w:rsidR="00902B3B" w:rsidRPr="00902B3B" w:rsidRDefault="00902B3B" w:rsidP="00902B3B">
      <w:pPr>
        <w:rPr>
          <w:b/>
          <w:bCs/>
          <w:sz w:val="32"/>
          <w:szCs w:val="32"/>
        </w:rPr>
      </w:pPr>
      <w:r w:rsidRPr="00902B3B">
        <w:rPr>
          <w:b/>
          <w:bCs/>
          <w:sz w:val="32"/>
          <w:szCs w:val="32"/>
        </w:rPr>
        <w:t xml:space="preserve">        systemctl reload myapp</w:t>
      </w:r>
    </w:p>
    <w:p w14:paraId="0C0307E8" w14:textId="77777777" w:rsidR="00902B3B" w:rsidRPr="00902B3B" w:rsidRDefault="00902B3B" w:rsidP="00902B3B">
      <w:pPr>
        <w:rPr>
          <w:b/>
          <w:bCs/>
          <w:sz w:val="32"/>
          <w:szCs w:val="32"/>
        </w:rPr>
      </w:pPr>
      <w:r w:rsidRPr="00902B3B">
        <w:rPr>
          <w:b/>
          <w:bCs/>
          <w:sz w:val="32"/>
          <w:szCs w:val="32"/>
        </w:rPr>
        <w:t xml:space="preserve">    endscript</w:t>
      </w:r>
    </w:p>
    <w:p w14:paraId="6B530347" w14:textId="77777777" w:rsidR="00902B3B" w:rsidRPr="00902B3B" w:rsidRDefault="00902B3B" w:rsidP="00902B3B">
      <w:pPr>
        <w:rPr>
          <w:b/>
          <w:bCs/>
          <w:sz w:val="32"/>
          <w:szCs w:val="32"/>
        </w:rPr>
      </w:pPr>
      <w:r w:rsidRPr="00902B3B">
        <w:rPr>
          <w:b/>
          <w:bCs/>
          <w:sz w:val="32"/>
          <w:szCs w:val="32"/>
        </w:rPr>
        <w:t>}</w:t>
      </w:r>
    </w:p>
    <w:p w14:paraId="6AB1BD3E" w14:textId="77777777" w:rsidR="00902B3B" w:rsidRPr="00902B3B" w:rsidRDefault="00902B3B" w:rsidP="00902B3B">
      <w:pPr>
        <w:rPr>
          <w:b/>
          <w:bCs/>
          <w:sz w:val="32"/>
          <w:szCs w:val="32"/>
        </w:rPr>
      </w:pPr>
      <w:r w:rsidRPr="00902B3B">
        <w:rPr>
          <w:rFonts w:ascii="Segoe UI Emoji" w:hAnsi="Segoe UI Emoji" w:cs="Segoe UI Emoji"/>
          <w:b/>
          <w:bCs/>
          <w:sz w:val="32"/>
          <w:szCs w:val="32"/>
        </w:rPr>
        <w:t>🟢</w:t>
      </w:r>
      <w:r w:rsidRPr="00902B3B">
        <w:rPr>
          <w:b/>
          <w:bCs/>
          <w:sz w:val="32"/>
          <w:szCs w:val="32"/>
        </w:rPr>
        <w:t xml:space="preserve"> Meaning:</w:t>
      </w:r>
    </w:p>
    <w:p w14:paraId="3FB5D681" w14:textId="77777777" w:rsidR="00902B3B" w:rsidRPr="00902B3B" w:rsidRDefault="00902B3B" w:rsidP="00902B3B">
      <w:pPr>
        <w:numPr>
          <w:ilvl w:val="0"/>
          <w:numId w:val="566"/>
        </w:numPr>
        <w:rPr>
          <w:b/>
          <w:bCs/>
          <w:sz w:val="32"/>
          <w:szCs w:val="32"/>
        </w:rPr>
      </w:pPr>
      <w:r w:rsidRPr="00902B3B">
        <w:rPr>
          <w:b/>
          <w:bCs/>
          <w:sz w:val="32"/>
          <w:szCs w:val="32"/>
        </w:rPr>
        <w:t>Rotate logs daily</w:t>
      </w:r>
    </w:p>
    <w:p w14:paraId="3DF2EAAE" w14:textId="77777777" w:rsidR="00902B3B" w:rsidRPr="00902B3B" w:rsidRDefault="00902B3B" w:rsidP="00902B3B">
      <w:pPr>
        <w:numPr>
          <w:ilvl w:val="0"/>
          <w:numId w:val="566"/>
        </w:numPr>
        <w:rPr>
          <w:b/>
          <w:bCs/>
          <w:sz w:val="32"/>
          <w:szCs w:val="32"/>
        </w:rPr>
      </w:pPr>
      <w:r w:rsidRPr="00902B3B">
        <w:rPr>
          <w:b/>
          <w:bCs/>
          <w:sz w:val="32"/>
          <w:szCs w:val="32"/>
        </w:rPr>
        <w:t>Keep 7 days</w:t>
      </w:r>
    </w:p>
    <w:p w14:paraId="2B21EA8E" w14:textId="77777777" w:rsidR="00902B3B" w:rsidRPr="00902B3B" w:rsidRDefault="00902B3B" w:rsidP="00902B3B">
      <w:pPr>
        <w:numPr>
          <w:ilvl w:val="0"/>
          <w:numId w:val="566"/>
        </w:numPr>
        <w:rPr>
          <w:b/>
          <w:bCs/>
          <w:sz w:val="32"/>
          <w:szCs w:val="32"/>
        </w:rPr>
      </w:pPr>
      <w:r w:rsidRPr="00902B3B">
        <w:rPr>
          <w:b/>
          <w:bCs/>
          <w:sz w:val="32"/>
          <w:szCs w:val="32"/>
        </w:rPr>
        <w:t>Compress old logs</w:t>
      </w:r>
    </w:p>
    <w:p w14:paraId="4F301F27" w14:textId="77777777" w:rsidR="00902B3B" w:rsidRPr="00902B3B" w:rsidRDefault="00902B3B" w:rsidP="00902B3B">
      <w:pPr>
        <w:numPr>
          <w:ilvl w:val="0"/>
          <w:numId w:val="566"/>
        </w:numPr>
        <w:rPr>
          <w:b/>
          <w:bCs/>
          <w:sz w:val="32"/>
          <w:szCs w:val="32"/>
        </w:rPr>
      </w:pPr>
      <w:r w:rsidRPr="00902B3B">
        <w:rPr>
          <w:b/>
          <w:bCs/>
          <w:sz w:val="32"/>
          <w:szCs w:val="32"/>
        </w:rPr>
        <w:t>Delete older ones</w:t>
      </w:r>
    </w:p>
    <w:p w14:paraId="042805A5" w14:textId="77777777" w:rsidR="00902B3B" w:rsidRPr="00902B3B" w:rsidRDefault="00902B3B" w:rsidP="00902B3B">
      <w:pPr>
        <w:numPr>
          <w:ilvl w:val="0"/>
          <w:numId w:val="566"/>
        </w:numPr>
        <w:rPr>
          <w:b/>
          <w:bCs/>
          <w:sz w:val="32"/>
          <w:szCs w:val="32"/>
        </w:rPr>
      </w:pPr>
      <w:r w:rsidRPr="00902B3B">
        <w:rPr>
          <w:b/>
          <w:bCs/>
          <w:sz w:val="32"/>
          <w:szCs w:val="32"/>
        </w:rPr>
        <w:t>Reload app after rotation</w:t>
      </w:r>
    </w:p>
    <w:p w14:paraId="0E6D42B1" w14:textId="77777777" w:rsidR="00902B3B" w:rsidRPr="00902B3B" w:rsidRDefault="00902B3B" w:rsidP="00902B3B">
      <w:pPr>
        <w:rPr>
          <w:b/>
          <w:bCs/>
          <w:sz w:val="32"/>
          <w:szCs w:val="32"/>
        </w:rPr>
      </w:pPr>
      <w:r w:rsidRPr="00902B3B">
        <w:rPr>
          <w:b/>
          <w:bCs/>
          <w:sz w:val="32"/>
          <w:szCs w:val="32"/>
        </w:rPr>
        <w:pict w14:anchorId="4390ACF1">
          <v:rect id="_x0000_i2660" style="width:0;height:1.5pt" o:hralign="center" o:hrstd="t" o:hr="t" fillcolor="#a0a0a0" stroked="f"/>
        </w:pict>
      </w:r>
    </w:p>
    <w:p w14:paraId="10A4392D" w14:textId="77777777" w:rsidR="00902B3B" w:rsidRPr="00902B3B" w:rsidRDefault="00902B3B" w:rsidP="00902B3B">
      <w:pPr>
        <w:rPr>
          <w:b/>
          <w:bCs/>
          <w:sz w:val="32"/>
          <w:szCs w:val="32"/>
        </w:rPr>
      </w:pPr>
      <w:r w:rsidRPr="00902B3B">
        <w:rPr>
          <w:b/>
          <w:bCs/>
          <w:sz w:val="32"/>
          <w:szCs w:val="32"/>
        </w:rPr>
        <w:t>2️</w:t>
      </w:r>
      <w:r w:rsidRPr="00902B3B">
        <w:rPr>
          <w:rFonts w:ascii="Segoe UI Symbol" w:hAnsi="Segoe UI Symbol" w:cs="Segoe UI Symbol"/>
          <w:b/>
          <w:bCs/>
          <w:sz w:val="32"/>
          <w:szCs w:val="32"/>
        </w:rPr>
        <w:t>⃣</w:t>
      </w:r>
      <w:r w:rsidRPr="00902B3B">
        <w:rPr>
          <w:b/>
          <w:bCs/>
          <w:sz w:val="32"/>
          <w:szCs w:val="32"/>
        </w:rPr>
        <w:t xml:space="preserve"> Offload Logs to Centralized Storage</w:t>
      </w:r>
    </w:p>
    <w:p w14:paraId="073221A8" w14:textId="77777777" w:rsidR="00902B3B" w:rsidRPr="00902B3B" w:rsidRDefault="00902B3B" w:rsidP="00902B3B">
      <w:pPr>
        <w:rPr>
          <w:b/>
          <w:bCs/>
          <w:sz w:val="32"/>
          <w:szCs w:val="32"/>
        </w:rPr>
      </w:pPr>
      <w:r w:rsidRPr="00902B3B">
        <w:rPr>
          <w:b/>
          <w:bCs/>
          <w:sz w:val="32"/>
          <w:szCs w:val="32"/>
        </w:rPr>
        <w:t>Instead of keeping logs locally, ship them to a central log management system.</w:t>
      </w:r>
    </w:p>
    <w:p w14:paraId="2941E740" w14:textId="77777777" w:rsidR="00902B3B" w:rsidRPr="00902B3B" w:rsidRDefault="00902B3B" w:rsidP="00902B3B">
      <w:pPr>
        <w:rPr>
          <w:b/>
          <w:bCs/>
          <w:sz w:val="32"/>
          <w:szCs w:val="32"/>
        </w:rPr>
      </w:pPr>
      <w:r w:rsidRPr="00902B3B">
        <w:rPr>
          <w:b/>
          <w:bCs/>
          <w:sz w:val="32"/>
          <w:szCs w:val="32"/>
        </w:rPr>
        <w:t>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2628"/>
        <w:gridCol w:w="3231"/>
      </w:tblGrid>
      <w:tr w:rsidR="00902B3B" w:rsidRPr="00902B3B" w14:paraId="4E26D1CD" w14:textId="77777777">
        <w:trPr>
          <w:tblHeader/>
          <w:tblCellSpacing w:w="15" w:type="dxa"/>
        </w:trPr>
        <w:tc>
          <w:tcPr>
            <w:tcW w:w="0" w:type="auto"/>
            <w:vAlign w:val="center"/>
            <w:hideMark/>
          </w:tcPr>
          <w:p w14:paraId="60514516" w14:textId="77777777" w:rsidR="00902B3B" w:rsidRPr="00902B3B" w:rsidRDefault="00902B3B" w:rsidP="00902B3B">
            <w:pPr>
              <w:rPr>
                <w:b/>
                <w:bCs/>
                <w:sz w:val="32"/>
                <w:szCs w:val="32"/>
              </w:rPr>
            </w:pPr>
            <w:r w:rsidRPr="00902B3B">
              <w:rPr>
                <w:b/>
                <w:bCs/>
                <w:sz w:val="32"/>
                <w:szCs w:val="32"/>
              </w:rPr>
              <w:t>Destination</w:t>
            </w:r>
          </w:p>
        </w:tc>
        <w:tc>
          <w:tcPr>
            <w:tcW w:w="0" w:type="auto"/>
            <w:vAlign w:val="center"/>
            <w:hideMark/>
          </w:tcPr>
          <w:p w14:paraId="28D437BB" w14:textId="77777777" w:rsidR="00902B3B" w:rsidRPr="00902B3B" w:rsidRDefault="00902B3B" w:rsidP="00902B3B">
            <w:pPr>
              <w:rPr>
                <w:b/>
                <w:bCs/>
                <w:sz w:val="32"/>
                <w:szCs w:val="32"/>
              </w:rPr>
            </w:pPr>
            <w:r w:rsidRPr="00902B3B">
              <w:rPr>
                <w:b/>
                <w:bCs/>
                <w:sz w:val="32"/>
                <w:szCs w:val="32"/>
              </w:rPr>
              <w:t>Service</w:t>
            </w:r>
          </w:p>
        </w:tc>
        <w:tc>
          <w:tcPr>
            <w:tcW w:w="0" w:type="auto"/>
            <w:vAlign w:val="center"/>
            <w:hideMark/>
          </w:tcPr>
          <w:p w14:paraId="706AD97F" w14:textId="77777777" w:rsidR="00902B3B" w:rsidRPr="00902B3B" w:rsidRDefault="00902B3B" w:rsidP="00902B3B">
            <w:pPr>
              <w:rPr>
                <w:b/>
                <w:bCs/>
                <w:sz w:val="32"/>
                <w:szCs w:val="32"/>
              </w:rPr>
            </w:pPr>
            <w:r w:rsidRPr="00902B3B">
              <w:rPr>
                <w:b/>
                <w:bCs/>
                <w:sz w:val="32"/>
                <w:szCs w:val="32"/>
              </w:rPr>
              <w:t>Description</w:t>
            </w:r>
          </w:p>
        </w:tc>
      </w:tr>
      <w:tr w:rsidR="00902B3B" w:rsidRPr="00902B3B" w14:paraId="1607C51B" w14:textId="77777777">
        <w:trPr>
          <w:tblCellSpacing w:w="15" w:type="dxa"/>
        </w:trPr>
        <w:tc>
          <w:tcPr>
            <w:tcW w:w="0" w:type="auto"/>
            <w:vAlign w:val="center"/>
            <w:hideMark/>
          </w:tcPr>
          <w:p w14:paraId="424B7845" w14:textId="77777777" w:rsidR="00902B3B" w:rsidRPr="00902B3B" w:rsidRDefault="00902B3B" w:rsidP="00902B3B">
            <w:pPr>
              <w:rPr>
                <w:b/>
                <w:bCs/>
                <w:sz w:val="32"/>
                <w:szCs w:val="32"/>
              </w:rPr>
            </w:pPr>
            <w:r w:rsidRPr="00902B3B">
              <w:rPr>
                <w:b/>
                <w:bCs/>
                <w:sz w:val="32"/>
                <w:szCs w:val="32"/>
              </w:rPr>
              <w:t>AWS CloudWatch Logs</w:t>
            </w:r>
          </w:p>
        </w:tc>
        <w:tc>
          <w:tcPr>
            <w:tcW w:w="0" w:type="auto"/>
            <w:vAlign w:val="center"/>
            <w:hideMark/>
          </w:tcPr>
          <w:p w14:paraId="6451BDE4" w14:textId="77777777" w:rsidR="00902B3B" w:rsidRPr="00902B3B" w:rsidRDefault="00902B3B" w:rsidP="00902B3B">
            <w:pPr>
              <w:rPr>
                <w:b/>
                <w:bCs/>
                <w:sz w:val="32"/>
                <w:szCs w:val="32"/>
              </w:rPr>
            </w:pPr>
            <w:r w:rsidRPr="00902B3B">
              <w:rPr>
                <w:b/>
                <w:bCs/>
                <w:sz w:val="32"/>
                <w:szCs w:val="32"/>
              </w:rPr>
              <w:t>Use CloudWatch Agent</w:t>
            </w:r>
          </w:p>
        </w:tc>
        <w:tc>
          <w:tcPr>
            <w:tcW w:w="0" w:type="auto"/>
            <w:vAlign w:val="center"/>
            <w:hideMark/>
          </w:tcPr>
          <w:p w14:paraId="2EEEB0F7" w14:textId="77777777" w:rsidR="00902B3B" w:rsidRPr="00902B3B" w:rsidRDefault="00902B3B" w:rsidP="00902B3B">
            <w:pPr>
              <w:rPr>
                <w:b/>
                <w:bCs/>
                <w:sz w:val="32"/>
                <w:szCs w:val="32"/>
              </w:rPr>
            </w:pPr>
            <w:r w:rsidRPr="00902B3B">
              <w:rPr>
                <w:b/>
                <w:bCs/>
                <w:sz w:val="32"/>
                <w:szCs w:val="32"/>
              </w:rPr>
              <w:t>Streams logs in near real-time, view in console</w:t>
            </w:r>
          </w:p>
        </w:tc>
      </w:tr>
      <w:tr w:rsidR="00902B3B" w:rsidRPr="00902B3B" w14:paraId="7EA9D045" w14:textId="77777777">
        <w:trPr>
          <w:tblCellSpacing w:w="15" w:type="dxa"/>
        </w:trPr>
        <w:tc>
          <w:tcPr>
            <w:tcW w:w="0" w:type="auto"/>
            <w:vAlign w:val="center"/>
            <w:hideMark/>
          </w:tcPr>
          <w:p w14:paraId="43215A53" w14:textId="77777777" w:rsidR="00902B3B" w:rsidRPr="00902B3B" w:rsidRDefault="00902B3B" w:rsidP="00902B3B">
            <w:pPr>
              <w:rPr>
                <w:b/>
                <w:bCs/>
                <w:sz w:val="32"/>
                <w:szCs w:val="32"/>
              </w:rPr>
            </w:pPr>
            <w:r w:rsidRPr="00902B3B">
              <w:rPr>
                <w:b/>
                <w:bCs/>
                <w:sz w:val="32"/>
                <w:szCs w:val="32"/>
              </w:rPr>
              <w:t>S3 bucket</w:t>
            </w:r>
          </w:p>
        </w:tc>
        <w:tc>
          <w:tcPr>
            <w:tcW w:w="0" w:type="auto"/>
            <w:vAlign w:val="center"/>
            <w:hideMark/>
          </w:tcPr>
          <w:p w14:paraId="719300DC" w14:textId="77777777" w:rsidR="00902B3B" w:rsidRPr="00902B3B" w:rsidRDefault="00902B3B" w:rsidP="00902B3B">
            <w:pPr>
              <w:rPr>
                <w:b/>
                <w:bCs/>
                <w:sz w:val="32"/>
                <w:szCs w:val="32"/>
              </w:rPr>
            </w:pPr>
            <w:r w:rsidRPr="00902B3B">
              <w:rPr>
                <w:b/>
                <w:bCs/>
                <w:sz w:val="32"/>
                <w:szCs w:val="32"/>
              </w:rPr>
              <w:t>Use script or AWS CLI</w:t>
            </w:r>
          </w:p>
        </w:tc>
        <w:tc>
          <w:tcPr>
            <w:tcW w:w="0" w:type="auto"/>
            <w:vAlign w:val="center"/>
            <w:hideMark/>
          </w:tcPr>
          <w:p w14:paraId="2F94E88A" w14:textId="77777777" w:rsidR="00902B3B" w:rsidRPr="00902B3B" w:rsidRDefault="00902B3B" w:rsidP="00902B3B">
            <w:pPr>
              <w:rPr>
                <w:b/>
                <w:bCs/>
                <w:sz w:val="32"/>
                <w:szCs w:val="32"/>
              </w:rPr>
            </w:pPr>
            <w:r w:rsidRPr="00902B3B">
              <w:rPr>
                <w:b/>
                <w:bCs/>
                <w:sz w:val="32"/>
                <w:szCs w:val="32"/>
              </w:rPr>
              <w:t>Periodically upload old logs to S3</w:t>
            </w:r>
          </w:p>
        </w:tc>
      </w:tr>
      <w:tr w:rsidR="00902B3B" w:rsidRPr="00902B3B" w14:paraId="2654793E" w14:textId="77777777">
        <w:trPr>
          <w:tblCellSpacing w:w="15" w:type="dxa"/>
        </w:trPr>
        <w:tc>
          <w:tcPr>
            <w:tcW w:w="0" w:type="auto"/>
            <w:vAlign w:val="center"/>
            <w:hideMark/>
          </w:tcPr>
          <w:p w14:paraId="53A7D49C" w14:textId="77777777" w:rsidR="00902B3B" w:rsidRPr="00902B3B" w:rsidRDefault="00902B3B" w:rsidP="00902B3B">
            <w:pPr>
              <w:rPr>
                <w:b/>
                <w:bCs/>
                <w:sz w:val="32"/>
                <w:szCs w:val="32"/>
              </w:rPr>
            </w:pPr>
            <w:r w:rsidRPr="00902B3B">
              <w:rPr>
                <w:b/>
                <w:bCs/>
                <w:sz w:val="32"/>
                <w:szCs w:val="32"/>
              </w:rPr>
              <w:t>ELK Stack (Elasticsearch, Logstash, Kibana)</w:t>
            </w:r>
          </w:p>
        </w:tc>
        <w:tc>
          <w:tcPr>
            <w:tcW w:w="0" w:type="auto"/>
            <w:vAlign w:val="center"/>
            <w:hideMark/>
          </w:tcPr>
          <w:p w14:paraId="68945417" w14:textId="77777777" w:rsidR="00902B3B" w:rsidRPr="00902B3B" w:rsidRDefault="00902B3B" w:rsidP="00902B3B">
            <w:pPr>
              <w:rPr>
                <w:b/>
                <w:bCs/>
                <w:sz w:val="32"/>
                <w:szCs w:val="32"/>
              </w:rPr>
            </w:pPr>
            <w:r w:rsidRPr="00902B3B">
              <w:rPr>
                <w:b/>
                <w:bCs/>
                <w:sz w:val="32"/>
                <w:szCs w:val="32"/>
              </w:rPr>
              <w:t>Self-managed or AWS OpenSearch</w:t>
            </w:r>
          </w:p>
        </w:tc>
        <w:tc>
          <w:tcPr>
            <w:tcW w:w="0" w:type="auto"/>
            <w:vAlign w:val="center"/>
            <w:hideMark/>
          </w:tcPr>
          <w:p w14:paraId="1D6AD405" w14:textId="77777777" w:rsidR="00902B3B" w:rsidRPr="00902B3B" w:rsidRDefault="00902B3B" w:rsidP="00902B3B">
            <w:pPr>
              <w:rPr>
                <w:b/>
                <w:bCs/>
                <w:sz w:val="32"/>
                <w:szCs w:val="32"/>
              </w:rPr>
            </w:pPr>
            <w:r w:rsidRPr="00902B3B">
              <w:rPr>
                <w:b/>
                <w:bCs/>
                <w:sz w:val="32"/>
                <w:szCs w:val="32"/>
              </w:rPr>
              <w:t>For searching and analyzing logs</w:t>
            </w:r>
          </w:p>
        </w:tc>
      </w:tr>
      <w:tr w:rsidR="00902B3B" w:rsidRPr="00902B3B" w14:paraId="2A7EBFAC" w14:textId="77777777">
        <w:trPr>
          <w:tblCellSpacing w:w="15" w:type="dxa"/>
        </w:trPr>
        <w:tc>
          <w:tcPr>
            <w:tcW w:w="0" w:type="auto"/>
            <w:vAlign w:val="center"/>
            <w:hideMark/>
          </w:tcPr>
          <w:p w14:paraId="11BC068F" w14:textId="77777777" w:rsidR="00902B3B" w:rsidRPr="00902B3B" w:rsidRDefault="00902B3B" w:rsidP="00902B3B">
            <w:pPr>
              <w:rPr>
                <w:b/>
                <w:bCs/>
                <w:sz w:val="32"/>
                <w:szCs w:val="32"/>
              </w:rPr>
            </w:pPr>
            <w:r w:rsidRPr="00902B3B">
              <w:rPr>
                <w:b/>
                <w:bCs/>
                <w:sz w:val="32"/>
                <w:szCs w:val="32"/>
              </w:rPr>
              <w:t>Fluentd / Fluent Bit / Filebeat</w:t>
            </w:r>
          </w:p>
        </w:tc>
        <w:tc>
          <w:tcPr>
            <w:tcW w:w="0" w:type="auto"/>
            <w:vAlign w:val="center"/>
            <w:hideMark/>
          </w:tcPr>
          <w:p w14:paraId="755456EA" w14:textId="77777777" w:rsidR="00902B3B" w:rsidRPr="00902B3B" w:rsidRDefault="00902B3B" w:rsidP="00902B3B">
            <w:pPr>
              <w:rPr>
                <w:b/>
                <w:bCs/>
                <w:sz w:val="32"/>
                <w:szCs w:val="32"/>
              </w:rPr>
            </w:pPr>
            <w:r w:rsidRPr="00902B3B">
              <w:rPr>
                <w:b/>
                <w:bCs/>
                <w:sz w:val="32"/>
                <w:szCs w:val="32"/>
              </w:rPr>
              <w:t>Log forwarders</w:t>
            </w:r>
          </w:p>
        </w:tc>
        <w:tc>
          <w:tcPr>
            <w:tcW w:w="0" w:type="auto"/>
            <w:vAlign w:val="center"/>
            <w:hideMark/>
          </w:tcPr>
          <w:p w14:paraId="3F974D56" w14:textId="77777777" w:rsidR="00902B3B" w:rsidRPr="00902B3B" w:rsidRDefault="00902B3B" w:rsidP="00902B3B">
            <w:pPr>
              <w:rPr>
                <w:b/>
                <w:bCs/>
                <w:sz w:val="32"/>
                <w:szCs w:val="32"/>
              </w:rPr>
            </w:pPr>
            <w:r w:rsidRPr="00902B3B">
              <w:rPr>
                <w:b/>
                <w:bCs/>
                <w:sz w:val="32"/>
                <w:szCs w:val="32"/>
              </w:rPr>
              <w:t>Stream logs to S3, CloudWatch, or OpenSearch</w:t>
            </w:r>
          </w:p>
        </w:tc>
      </w:tr>
    </w:tbl>
    <w:p w14:paraId="5B8C04BF" w14:textId="77777777" w:rsidR="00902B3B" w:rsidRPr="00902B3B" w:rsidRDefault="00902B3B" w:rsidP="00902B3B">
      <w:pPr>
        <w:rPr>
          <w:b/>
          <w:bCs/>
          <w:sz w:val="32"/>
          <w:szCs w:val="32"/>
        </w:rPr>
      </w:pPr>
      <w:r w:rsidRPr="00902B3B">
        <w:rPr>
          <w:rFonts w:ascii="Segoe UI Emoji" w:hAnsi="Segoe UI Emoji" w:cs="Segoe UI Emoji"/>
          <w:b/>
          <w:bCs/>
          <w:sz w:val="32"/>
          <w:szCs w:val="32"/>
        </w:rPr>
        <w:t>🟢</w:t>
      </w:r>
      <w:r w:rsidRPr="00902B3B">
        <w:rPr>
          <w:b/>
          <w:bCs/>
          <w:sz w:val="32"/>
          <w:szCs w:val="32"/>
        </w:rPr>
        <w:t xml:space="preserve"> Benefit: Instance disk stays light; logs are searchable and retained long-term elsewhere.</w:t>
      </w:r>
    </w:p>
    <w:p w14:paraId="259EF65E" w14:textId="77777777" w:rsidR="00902B3B" w:rsidRPr="00902B3B" w:rsidRDefault="00902B3B" w:rsidP="00902B3B">
      <w:pPr>
        <w:rPr>
          <w:b/>
          <w:bCs/>
          <w:sz w:val="32"/>
          <w:szCs w:val="32"/>
        </w:rPr>
      </w:pPr>
      <w:r w:rsidRPr="00902B3B">
        <w:rPr>
          <w:b/>
          <w:bCs/>
          <w:sz w:val="32"/>
          <w:szCs w:val="32"/>
        </w:rPr>
        <w:pict w14:anchorId="20476994">
          <v:rect id="_x0000_i2661" style="width:0;height:1.5pt" o:hralign="center" o:hrstd="t" o:hr="t" fillcolor="#a0a0a0" stroked="f"/>
        </w:pict>
      </w:r>
    </w:p>
    <w:p w14:paraId="5E5E4BF6" w14:textId="77777777" w:rsidR="00902B3B" w:rsidRPr="00902B3B" w:rsidRDefault="00902B3B" w:rsidP="00902B3B">
      <w:pPr>
        <w:rPr>
          <w:b/>
          <w:bCs/>
          <w:sz w:val="32"/>
          <w:szCs w:val="32"/>
        </w:rPr>
      </w:pPr>
      <w:r w:rsidRPr="00902B3B">
        <w:rPr>
          <w:b/>
          <w:bCs/>
          <w:sz w:val="32"/>
          <w:szCs w:val="32"/>
        </w:rPr>
        <w:t>3️</w:t>
      </w:r>
      <w:r w:rsidRPr="00902B3B">
        <w:rPr>
          <w:rFonts w:ascii="Segoe UI Symbol" w:hAnsi="Segoe UI Symbol" w:cs="Segoe UI Symbol"/>
          <w:b/>
          <w:bCs/>
          <w:sz w:val="32"/>
          <w:szCs w:val="32"/>
        </w:rPr>
        <w:t>⃣</w:t>
      </w:r>
      <w:r w:rsidRPr="00902B3B">
        <w:rPr>
          <w:b/>
          <w:bCs/>
          <w:sz w:val="32"/>
          <w:szCs w:val="32"/>
        </w:rPr>
        <w:t xml:space="preserve"> Monitor Disk Space</w:t>
      </w:r>
    </w:p>
    <w:p w14:paraId="62951812" w14:textId="77777777" w:rsidR="00902B3B" w:rsidRPr="00902B3B" w:rsidRDefault="00902B3B" w:rsidP="00902B3B">
      <w:pPr>
        <w:rPr>
          <w:b/>
          <w:bCs/>
          <w:sz w:val="32"/>
          <w:szCs w:val="32"/>
        </w:rPr>
      </w:pPr>
      <w:r w:rsidRPr="00902B3B">
        <w:rPr>
          <w:b/>
          <w:bCs/>
          <w:sz w:val="32"/>
          <w:szCs w:val="32"/>
        </w:rPr>
        <w:t>Set up CloudWatch alarms or local cron job to monitor /var/log usage.</w:t>
      </w:r>
    </w:p>
    <w:p w14:paraId="0CC96679" w14:textId="77777777" w:rsidR="00902B3B" w:rsidRPr="00902B3B" w:rsidRDefault="00902B3B" w:rsidP="00902B3B">
      <w:pPr>
        <w:rPr>
          <w:b/>
          <w:bCs/>
          <w:sz w:val="32"/>
          <w:szCs w:val="32"/>
        </w:rPr>
      </w:pPr>
      <w:r w:rsidRPr="00902B3B">
        <w:rPr>
          <w:b/>
          <w:bCs/>
          <w:sz w:val="32"/>
          <w:szCs w:val="32"/>
        </w:rPr>
        <w:t>Example:</w:t>
      </w:r>
    </w:p>
    <w:p w14:paraId="256CF412" w14:textId="77777777" w:rsidR="00902B3B" w:rsidRPr="00902B3B" w:rsidRDefault="00902B3B" w:rsidP="00902B3B">
      <w:pPr>
        <w:rPr>
          <w:b/>
          <w:bCs/>
          <w:sz w:val="32"/>
          <w:szCs w:val="32"/>
        </w:rPr>
      </w:pPr>
      <w:r w:rsidRPr="00902B3B">
        <w:rPr>
          <w:b/>
          <w:bCs/>
          <w:sz w:val="32"/>
          <w:szCs w:val="32"/>
        </w:rPr>
        <w:t>df -h /var/log</w:t>
      </w:r>
    </w:p>
    <w:p w14:paraId="5FDC0E49" w14:textId="77777777" w:rsidR="00902B3B" w:rsidRPr="00902B3B" w:rsidRDefault="00902B3B" w:rsidP="00902B3B">
      <w:pPr>
        <w:rPr>
          <w:b/>
          <w:bCs/>
          <w:sz w:val="32"/>
          <w:szCs w:val="32"/>
        </w:rPr>
      </w:pPr>
      <w:r w:rsidRPr="00902B3B">
        <w:rPr>
          <w:b/>
          <w:bCs/>
          <w:sz w:val="32"/>
          <w:szCs w:val="32"/>
        </w:rPr>
        <w:t>du -sh /var/log/*</w:t>
      </w:r>
    </w:p>
    <w:p w14:paraId="181CE5C2" w14:textId="77777777" w:rsidR="00902B3B" w:rsidRPr="00902B3B" w:rsidRDefault="00902B3B" w:rsidP="00902B3B">
      <w:pPr>
        <w:rPr>
          <w:b/>
          <w:bCs/>
          <w:sz w:val="32"/>
          <w:szCs w:val="32"/>
        </w:rPr>
      </w:pPr>
      <w:r w:rsidRPr="00902B3B">
        <w:rPr>
          <w:b/>
          <w:bCs/>
          <w:sz w:val="32"/>
          <w:szCs w:val="32"/>
        </w:rPr>
        <w:t>Or use a CloudWatch metric alarm:</w:t>
      </w:r>
    </w:p>
    <w:p w14:paraId="27A6F1C9" w14:textId="77777777" w:rsidR="00902B3B" w:rsidRPr="00902B3B" w:rsidRDefault="00902B3B" w:rsidP="00902B3B">
      <w:pPr>
        <w:numPr>
          <w:ilvl w:val="0"/>
          <w:numId w:val="567"/>
        </w:numPr>
        <w:rPr>
          <w:b/>
          <w:bCs/>
          <w:sz w:val="32"/>
          <w:szCs w:val="32"/>
        </w:rPr>
      </w:pPr>
      <w:r w:rsidRPr="00902B3B">
        <w:rPr>
          <w:b/>
          <w:bCs/>
          <w:sz w:val="32"/>
          <w:szCs w:val="32"/>
        </w:rPr>
        <w:t>Trigger when disk space &gt; 80%</w:t>
      </w:r>
    </w:p>
    <w:p w14:paraId="4A96693C" w14:textId="77777777" w:rsidR="00902B3B" w:rsidRPr="00902B3B" w:rsidRDefault="00902B3B" w:rsidP="00902B3B">
      <w:pPr>
        <w:numPr>
          <w:ilvl w:val="0"/>
          <w:numId w:val="567"/>
        </w:numPr>
        <w:rPr>
          <w:b/>
          <w:bCs/>
          <w:sz w:val="32"/>
          <w:szCs w:val="32"/>
        </w:rPr>
      </w:pPr>
      <w:r w:rsidRPr="00902B3B">
        <w:rPr>
          <w:b/>
          <w:bCs/>
          <w:sz w:val="32"/>
          <w:szCs w:val="32"/>
        </w:rPr>
        <w:t>Send notification via SNS</w:t>
      </w:r>
    </w:p>
    <w:p w14:paraId="07500C00" w14:textId="77777777" w:rsidR="00902B3B" w:rsidRPr="00902B3B" w:rsidRDefault="00902B3B" w:rsidP="00902B3B">
      <w:pPr>
        <w:rPr>
          <w:b/>
          <w:bCs/>
          <w:sz w:val="32"/>
          <w:szCs w:val="32"/>
        </w:rPr>
      </w:pPr>
      <w:r w:rsidRPr="00902B3B">
        <w:rPr>
          <w:b/>
          <w:bCs/>
          <w:sz w:val="32"/>
          <w:szCs w:val="32"/>
        </w:rPr>
        <w:pict w14:anchorId="6EAA05F0">
          <v:rect id="_x0000_i2662" style="width:0;height:1.5pt" o:hralign="center" o:hrstd="t" o:hr="t" fillcolor="#a0a0a0" stroked="f"/>
        </w:pict>
      </w:r>
    </w:p>
    <w:p w14:paraId="24E91060" w14:textId="77777777" w:rsidR="00902B3B" w:rsidRPr="00902B3B" w:rsidRDefault="00902B3B" w:rsidP="00902B3B">
      <w:pPr>
        <w:rPr>
          <w:b/>
          <w:bCs/>
          <w:sz w:val="32"/>
          <w:szCs w:val="32"/>
        </w:rPr>
      </w:pPr>
      <w:r w:rsidRPr="00902B3B">
        <w:rPr>
          <w:b/>
          <w:bCs/>
          <w:sz w:val="32"/>
          <w:szCs w:val="32"/>
        </w:rPr>
        <w:t>4️</w:t>
      </w:r>
      <w:r w:rsidRPr="00902B3B">
        <w:rPr>
          <w:rFonts w:ascii="Segoe UI Symbol" w:hAnsi="Segoe UI Symbol" w:cs="Segoe UI Symbol"/>
          <w:b/>
          <w:bCs/>
          <w:sz w:val="32"/>
          <w:szCs w:val="32"/>
        </w:rPr>
        <w:t>⃣</w:t>
      </w:r>
      <w:r w:rsidRPr="00902B3B">
        <w:rPr>
          <w:b/>
          <w:bCs/>
          <w:sz w:val="32"/>
          <w:szCs w:val="32"/>
        </w:rPr>
        <w:t xml:space="preserve"> Implement Lifecycle Policies</w:t>
      </w:r>
    </w:p>
    <w:p w14:paraId="1C260B71" w14:textId="77777777" w:rsidR="00902B3B" w:rsidRPr="00902B3B" w:rsidRDefault="00902B3B" w:rsidP="00902B3B">
      <w:pPr>
        <w:rPr>
          <w:b/>
          <w:bCs/>
          <w:sz w:val="32"/>
          <w:szCs w:val="32"/>
        </w:rPr>
      </w:pPr>
      <w:r w:rsidRPr="00902B3B">
        <w:rPr>
          <w:b/>
          <w:bCs/>
          <w:sz w:val="32"/>
          <w:szCs w:val="32"/>
        </w:rPr>
        <w:t>If you store logs in S3, configure:</w:t>
      </w:r>
    </w:p>
    <w:p w14:paraId="7A91BC59" w14:textId="77777777" w:rsidR="00902B3B" w:rsidRPr="00902B3B" w:rsidRDefault="00902B3B" w:rsidP="00902B3B">
      <w:pPr>
        <w:numPr>
          <w:ilvl w:val="0"/>
          <w:numId w:val="568"/>
        </w:numPr>
        <w:rPr>
          <w:b/>
          <w:bCs/>
          <w:sz w:val="32"/>
          <w:szCs w:val="32"/>
        </w:rPr>
      </w:pPr>
      <w:r w:rsidRPr="00902B3B">
        <w:rPr>
          <w:b/>
          <w:bCs/>
          <w:sz w:val="32"/>
          <w:szCs w:val="32"/>
        </w:rPr>
        <w:t>S3 Lifecycle Policy → Move old logs to Glacier / delete after X days.</w:t>
      </w:r>
    </w:p>
    <w:p w14:paraId="43F39B6B" w14:textId="77777777" w:rsidR="00902B3B" w:rsidRPr="00902B3B" w:rsidRDefault="00902B3B" w:rsidP="00902B3B">
      <w:pPr>
        <w:numPr>
          <w:ilvl w:val="0"/>
          <w:numId w:val="568"/>
        </w:numPr>
        <w:rPr>
          <w:b/>
          <w:bCs/>
          <w:sz w:val="32"/>
          <w:szCs w:val="32"/>
        </w:rPr>
      </w:pPr>
      <w:r w:rsidRPr="00902B3B">
        <w:rPr>
          <w:b/>
          <w:bCs/>
          <w:sz w:val="32"/>
          <w:szCs w:val="32"/>
        </w:rPr>
        <w:t>Keeps costs and storage under control.</w:t>
      </w:r>
    </w:p>
    <w:p w14:paraId="739E1FB9" w14:textId="77777777" w:rsidR="00902B3B" w:rsidRPr="00902B3B" w:rsidRDefault="00902B3B" w:rsidP="00902B3B">
      <w:pPr>
        <w:rPr>
          <w:b/>
          <w:bCs/>
          <w:sz w:val="32"/>
          <w:szCs w:val="32"/>
        </w:rPr>
      </w:pPr>
      <w:r w:rsidRPr="00902B3B">
        <w:rPr>
          <w:b/>
          <w:bCs/>
          <w:sz w:val="32"/>
          <w:szCs w:val="32"/>
        </w:rPr>
        <w:pict w14:anchorId="0BB2CAB7">
          <v:rect id="_x0000_i2663" style="width:0;height:1.5pt" o:hralign="center" o:hrstd="t" o:hr="t" fillcolor="#a0a0a0" stroked="f"/>
        </w:pict>
      </w:r>
    </w:p>
    <w:p w14:paraId="143403D5" w14:textId="77777777" w:rsidR="00902B3B" w:rsidRPr="00902B3B" w:rsidRDefault="00902B3B" w:rsidP="00902B3B">
      <w:pPr>
        <w:rPr>
          <w:b/>
          <w:bCs/>
          <w:sz w:val="32"/>
          <w:szCs w:val="32"/>
        </w:rPr>
      </w:pPr>
      <w:r w:rsidRPr="00902B3B">
        <w:rPr>
          <w:b/>
          <w:bCs/>
          <w:sz w:val="32"/>
          <w:szCs w:val="32"/>
        </w:rPr>
        <w:t>5️</w:t>
      </w:r>
      <w:r w:rsidRPr="00902B3B">
        <w:rPr>
          <w:rFonts w:ascii="Segoe UI Symbol" w:hAnsi="Segoe UI Symbol" w:cs="Segoe UI Symbol"/>
          <w:b/>
          <w:bCs/>
          <w:sz w:val="32"/>
          <w:szCs w:val="32"/>
        </w:rPr>
        <w:t>⃣</w:t>
      </w:r>
      <w:r w:rsidRPr="00902B3B">
        <w:rPr>
          <w:b/>
          <w:bCs/>
          <w:sz w:val="32"/>
          <w:szCs w:val="32"/>
        </w:rPr>
        <w:t xml:space="preserve"> Application-Level Logging Controls</w:t>
      </w:r>
    </w:p>
    <w:p w14:paraId="2A83AD2A" w14:textId="77777777" w:rsidR="00902B3B" w:rsidRPr="00902B3B" w:rsidRDefault="00902B3B" w:rsidP="00902B3B">
      <w:pPr>
        <w:rPr>
          <w:b/>
          <w:bCs/>
          <w:sz w:val="32"/>
          <w:szCs w:val="32"/>
        </w:rPr>
      </w:pPr>
      <w:r w:rsidRPr="00902B3B">
        <w:rPr>
          <w:b/>
          <w:bCs/>
          <w:sz w:val="32"/>
          <w:szCs w:val="32"/>
        </w:rPr>
        <w:t>In your app configuration:</w:t>
      </w:r>
    </w:p>
    <w:p w14:paraId="1896F33C" w14:textId="77777777" w:rsidR="00902B3B" w:rsidRPr="00902B3B" w:rsidRDefault="00902B3B" w:rsidP="00902B3B">
      <w:pPr>
        <w:numPr>
          <w:ilvl w:val="0"/>
          <w:numId w:val="569"/>
        </w:numPr>
        <w:rPr>
          <w:b/>
          <w:bCs/>
          <w:sz w:val="32"/>
          <w:szCs w:val="32"/>
        </w:rPr>
      </w:pPr>
      <w:r w:rsidRPr="00902B3B">
        <w:rPr>
          <w:b/>
          <w:bCs/>
          <w:sz w:val="32"/>
          <w:szCs w:val="32"/>
        </w:rPr>
        <w:t>Reduce log verbosity (e.g., from DEBUG → INFO)</w:t>
      </w:r>
    </w:p>
    <w:p w14:paraId="71FE0981" w14:textId="77777777" w:rsidR="00902B3B" w:rsidRPr="00902B3B" w:rsidRDefault="00902B3B" w:rsidP="00902B3B">
      <w:pPr>
        <w:numPr>
          <w:ilvl w:val="0"/>
          <w:numId w:val="569"/>
        </w:numPr>
        <w:rPr>
          <w:b/>
          <w:bCs/>
          <w:sz w:val="32"/>
          <w:szCs w:val="32"/>
        </w:rPr>
      </w:pPr>
      <w:r w:rsidRPr="00902B3B">
        <w:rPr>
          <w:b/>
          <w:bCs/>
          <w:sz w:val="32"/>
          <w:szCs w:val="32"/>
        </w:rPr>
        <w:t>Use structured logging to reduce redundant data</w:t>
      </w:r>
    </w:p>
    <w:p w14:paraId="39BF895B" w14:textId="77777777" w:rsidR="00902B3B" w:rsidRPr="00902B3B" w:rsidRDefault="00902B3B" w:rsidP="00902B3B">
      <w:pPr>
        <w:numPr>
          <w:ilvl w:val="0"/>
          <w:numId w:val="569"/>
        </w:numPr>
        <w:rPr>
          <w:b/>
          <w:bCs/>
          <w:sz w:val="32"/>
          <w:szCs w:val="32"/>
        </w:rPr>
      </w:pPr>
      <w:r w:rsidRPr="00902B3B">
        <w:rPr>
          <w:b/>
          <w:bCs/>
          <w:sz w:val="32"/>
          <w:szCs w:val="32"/>
        </w:rPr>
        <w:t>Implement log rotation within the app (many frameworks support it)</w:t>
      </w:r>
    </w:p>
    <w:p w14:paraId="04054CB1" w14:textId="77777777" w:rsidR="00902B3B" w:rsidRPr="00902B3B" w:rsidRDefault="00902B3B" w:rsidP="00902B3B">
      <w:pPr>
        <w:rPr>
          <w:b/>
          <w:bCs/>
          <w:sz w:val="32"/>
          <w:szCs w:val="32"/>
        </w:rPr>
      </w:pPr>
      <w:r w:rsidRPr="00902B3B">
        <w:rPr>
          <w:b/>
          <w:bCs/>
          <w:sz w:val="32"/>
          <w:szCs w:val="32"/>
        </w:rPr>
        <w:pict w14:anchorId="65179224">
          <v:rect id="_x0000_i2664" style="width:0;height:1.5pt" o:hralign="center" o:hrstd="t" o:hr="t" fillcolor="#a0a0a0" stroked="f"/>
        </w:pict>
      </w:r>
    </w:p>
    <w:p w14:paraId="5A5BD39A" w14:textId="77777777" w:rsidR="00902B3B" w:rsidRPr="00902B3B" w:rsidRDefault="00902B3B" w:rsidP="00902B3B">
      <w:pPr>
        <w:rPr>
          <w:b/>
          <w:bCs/>
          <w:sz w:val="32"/>
          <w:szCs w:val="32"/>
        </w:rPr>
      </w:pPr>
      <w:r w:rsidRPr="00902B3B">
        <w:rPr>
          <w:b/>
          <w:bCs/>
          <w:sz w:val="32"/>
          <w:szCs w:val="32"/>
        </w:rPr>
        <w:t>6️</w:t>
      </w:r>
      <w:r w:rsidRPr="00902B3B">
        <w:rPr>
          <w:rFonts w:ascii="Segoe UI Symbol" w:hAnsi="Segoe UI Symbol" w:cs="Segoe UI Symbol"/>
          <w:b/>
          <w:bCs/>
          <w:sz w:val="32"/>
          <w:szCs w:val="32"/>
        </w:rPr>
        <w:t>⃣</w:t>
      </w:r>
      <w:r w:rsidRPr="00902B3B">
        <w:rPr>
          <w:b/>
          <w:bCs/>
          <w:sz w:val="32"/>
          <w:szCs w:val="32"/>
        </w:rPr>
        <w:t xml:space="preserve"> Archiving Old Logs (Optional)</w:t>
      </w:r>
    </w:p>
    <w:p w14:paraId="0FD1A8B8" w14:textId="77777777" w:rsidR="00902B3B" w:rsidRPr="00902B3B" w:rsidRDefault="00902B3B" w:rsidP="00902B3B">
      <w:pPr>
        <w:rPr>
          <w:b/>
          <w:bCs/>
          <w:sz w:val="32"/>
          <w:szCs w:val="32"/>
        </w:rPr>
      </w:pPr>
      <w:r w:rsidRPr="00902B3B">
        <w:rPr>
          <w:b/>
          <w:bCs/>
          <w:sz w:val="32"/>
          <w:szCs w:val="32"/>
        </w:rPr>
        <w:t>Periodically move old logs to archive storage:</w:t>
      </w:r>
    </w:p>
    <w:p w14:paraId="7942524A" w14:textId="77777777" w:rsidR="00902B3B" w:rsidRPr="00902B3B" w:rsidRDefault="00902B3B" w:rsidP="00902B3B">
      <w:pPr>
        <w:rPr>
          <w:b/>
          <w:bCs/>
          <w:sz w:val="32"/>
          <w:szCs w:val="32"/>
        </w:rPr>
      </w:pPr>
      <w:r w:rsidRPr="00902B3B">
        <w:rPr>
          <w:b/>
          <w:bCs/>
          <w:sz w:val="32"/>
          <w:szCs w:val="32"/>
        </w:rPr>
        <w:t>tar -czf /tmp/app-logs-$(date +%F).tar.gz /var/log/myapp/</w:t>
      </w:r>
    </w:p>
    <w:p w14:paraId="005BCA9C" w14:textId="77777777" w:rsidR="00902B3B" w:rsidRPr="00902B3B" w:rsidRDefault="00902B3B" w:rsidP="00902B3B">
      <w:pPr>
        <w:rPr>
          <w:b/>
          <w:bCs/>
          <w:sz w:val="32"/>
          <w:szCs w:val="32"/>
        </w:rPr>
      </w:pPr>
      <w:r w:rsidRPr="00902B3B">
        <w:rPr>
          <w:b/>
          <w:bCs/>
          <w:sz w:val="32"/>
          <w:szCs w:val="32"/>
        </w:rPr>
        <w:t>aws s3 cp /tmp/app-logs-$(date +%F).tar.gz s3://myapp-log-archive/</w:t>
      </w:r>
    </w:p>
    <w:p w14:paraId="5C788189" w14:textId="77777777" w:rsidR="00902B3B" w:rsidRPr="00902B3B" w:rsidRDefault="00902B3B" w:rsidP="00902B3B">
      <w:pPr>
        <w:rPr>
          <w:b/>
          <w:bCs/>
          <w:sz w:val="32"/>
          <w:szCs w:val="32"/>
        </w:rPr>
      </w:pPr>
      <w:r w:rsidRPr="00902B3B">
        <w:rPr>
          <w:b/>
          <w:bCs/>
          <w:sz w:val="32"/>
          <w:szCs w:val="32"/>
        </w:rPr>
        <w:pict w14:anchorId="544E49BE">
          <v:rect id="_x0000_i2665" style="width:0;height:1.5pt" o:hralign="center" o:hrstd="t" o:hr="t" fillcolor="#a0a0a0" stroked="f"/>
        </w:pict>
      </w:r>
    </w:p>
    <w:p w14:paraId="160E4DD3" w14:textId="77777777" w:rsidR="00902B3B" w:rsidRPr="00902B3B" w:rsidRDefault="00902B3B" w:rsidP="00902B3B">
      <w:pPr>
        <w:rPr>
          <w:b/>
          <w:bCs/>
          <w:sz w:val="32"/>
          <w:szCs w:val="32"/>
        </w:rPr>
      </w:pPr>
      <w:r w:rsidRPr="00902B3B">
        <w:rPr>
          <w:rFonts w:ascii="Segoe UI Emoji" w:hAnsi="Segoe UI Emoji" w:cs="Segoe UI Emoji"/>
          <w:b/>
          <w:bCs/>
          <w:sz w:val="32"/>
          <w:szCs w:val="32"/>
        </w:rPr>
        <w:t>🔹</w:t>
      </w:r>
      <w:r w:rsidRPr="00902B3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3512"/>
        <w:gridCol w:w="3227"/>
      </w:tblGrid>
      <w:tr w:rsidR="00902B3B" w:rsidRPr="00902B3B" w14:paraId="596D1EE5" w14:textId="77777777">
        <w:trPr>
          <w:tblHeader/>
          <w:tblCellSpacing w:w="15" w:type="dxa"/>
        </w:trPr>
        <w:tc>
          <w:tcPr>
            <w:tcW w:w="0" w:type="auto"/>
            <w:vAlign w:val="center"/>
            <w:hideMark/>
          </w:tcPr>
          <w:p w14:paraId="3DCC4C7A" w14:textId="77777777" w:rsidR="00902B3B" w:rsidRPr="00902B3B" w:rsidRDefault="00902B3B" w:rsidP="00902B3B">
            <w:pPr>
              <w:rPr>
                <w:b/>
                <w:bCs/>
                <w:sz w:val="32"/>
                <w:szCs w:val="32"/>
              </w:rPr>
            </w:pPr>
            <w:r w:rsidRPr="00902B3B">
              <w:rPr>
                <w:b/>
                <w:bCs/>
                <w:sz w:val="32"/>
                <w:szCs w:val="32"/>
              </w:rPr>
              <w:t>Method</w:t>
            </w:r>
          </w:p>
        </w:tc>
        <w:tc>
          <w:tcPr>
            <w:tcW w:w="0" w:type="auto"/>
            <w:vAlign w:val="center"/>
            <w:hideMark/>
          </w:tcPr>
          <w:p w14:paraId="619EC055" w14:textId="77777777" w:rsidR="00902B3B" w:rsidRPr="00902B3B" w:rsidRDefault="00902B3B" w:rsidP="00902B3B">
            <w:pPr>
              <w:rPr>
                <w:b/>
                <w:bCs/>
                <w:sz w:val="32"/>
                <w:szCs w:val="32"/>
              </w:rPr>
            </w:pPr>
            <w:r w:rsidRPr="00902B3B">
              <w:rPr>
                <w:b/>
                <w:bCs/>
                <w:sz w:val="32"/>
                <w:szCs w:val="32"/>
              </w:rPr>
              <w:t>Purpose</w:t>
            </w:r>
          </w:p>
        </w:tc>
        <w:tc>
          <w:tcPr>
            <w:tcW w:w="0" w:type="auto"/>
            <w:vAlign w:val="center"/>
            <w:hideMark/>
          </w:tcPr>
          <w:p w14:paraId="224558D1" w14:textId="77777777" w:rsidR="00902B3B" w:rsidRPr="00902B3B" w:rsidRDefault="00902B3B" w:rsidP="00902B3B">
            <w:pPr>
              <w:rPr>
                <w:b/>
                <w:bCs/>
                <w:sz w:val="32"/>
                <w:szCs w:val="32"/>
              </w:rPr>
            </w:pPr>
            <w:r w:rsidRPr="00902B3B">
              <w:rPr>
                <w:b/>
                <w:bCs/>
                <w:sz w:val="32"/>
                <w:szCs w:val="32"/>
              </w:rPr>
              <w:t>Example</w:t>
            </w:r>
          </w:p>
        </w:tc>
      </w:tr>
      <w:tr w:rsidR="00902B3B" w:rsidRPr="00902B3B" w14:paraId="177BAEBB" w14:textId="77777777">
        <w:trPr>
          <w:tblCellSpacing w:w="15" w:type="dxa"/>
        </w:trPr>
        <w:tc>
          <w:tcPr>
            <w:tcW w:w="0" w:type="auto"/>
            <w:vAlign w:val="center"/>
            <w:hideMark/>
          </w:tcPr>
          <w:p w14:paraId="4A471048" w14:textId="77777777" w:rsidR="00902B3B" w:rsidRPr="00902B3B" w:rsidRDefault="00902B3B" w:rsidP="00902B3B">
            <w:pPr>
              <w:rPr>
                <w:b/>
                <w:bCs/>
                <w:sz w:val="32"/>
                <w:szCs w:val="32"/>
              </w:rPr>
            </w:pPr>
            <w:r w:rsidRPr="00902B3B">
              <w:rPr>
                <w:b/>
                <w:bCs/>
                <w:sz w:val="32"/>
                <w:szCs w:val="32"/>
              </w:rPr>
              <w:t>Logrotate</w:t>
            </w:r>
          </w:p>
        </w:tc>
        <w:tc>
          <w:tcPr>
            <w:tcW w:w="0" w:type="auto"/>
            <w:vAlign w:val="center"/>
            <w:hideMark/>
          </w:tcPr>
          <w:p w14:paraId="234872E0" w14:textId="77777777" w:rsidR="00902B3B" w:rsidRPr="00902B3B" w:rsidRDefault="00902B3B" w:rsidP="00902B3B">
            <w:pPr>
              <w:rPr>
                <w:b/>
                <w:bCs/>
                <w:sz w:val="32"/>
                <w:szCs w:val="32"/>
              </w:rPr>
            </w:pPr>
            <w:r w:rsidRPr="00902B3B">
              <w:rPr>
                <w:b/>
                <w:bCs/>
                <w:sz w:val="32"/>
                <w:szCs w:val="32"/>
              </w:rPr>
              <w:t>Auto delete/compress old logs</w:t>
            </w:r>
          </w:p>
        </w:tc>
        <w:tc>
          <w:tcPr>
            <w:tcW w:w="0" w:type="auto"/>
            <w:vAlign w:val="center"/>
            <w:hideMark/>
          </w:tcPr>
          <w:p w14:paraId="2D6BB140" w14:textId="77777777" w:rsidR="00902B3B" w:rsidRPr="00902B3B" w:rsidRDefault="00902B3B" w:rsidP="00902B3B">
            <w:pPr>
              <w:rPr>
                <w:b/>
                <w:bCs/>
                <w:sz w:val="32"/>
                <w:szCs w:val="32"/>
              </w:rPr>
            </w:pPr>
            <w:r w:rsidRPr="00902B3B">
              <w:rPr>
                <w:b/>
                <w:bCs/>
                <w:sz w:val="32"/>
                <w:szCs w:val="32"/>
              </w:rPr>
              <w:t>/etc/logrotate.d/</w:t>
            </w:r>
          </w:p>
        </w:tc>
      </w:tr>
      <w:tr w:rsidR="00902B3B" w:rsidRPr="00902B3B" w14:paraId="3D6949D5" w14:textId="77777777">
        <w:trPr>
          <w:tblCellSpacing w:w="15" w:type="dxa"/>
        </w:trPr>
        <w:tc>
          <w:tcPr>
            <w:tcW w:w="0" w:type="auto"/>
            <w:vAlign w:val="center"/>
            <w:hideMark/>
          </w:tcPr>
          <w:p w14:paraId="7EEB0489" w14:textId="77777777" w:rsidR="00902B3B" w:rsidRPr="00902B3B" w:rsidRDefault="00902B3B" w:rsidP="00902B3B">
            <w:pPr>
              <w:rPr>
                <w:b/>
                <w:bCs/>
                <w:sz w:val="32"/>
                <w:szCs w:val="32"/>
              </w:rPr>
            </w:pPr>
            <w:r w:rsidRPr="00902B3B">
              <w:rPr>
                <w:b/>
                <w:bCs/>
                <w:sz w:val="32"/>
                <w:szCs w:val="32"/>
              </w:rPr>
              <w:t>CloudWatch / S3</w:t>
            </w:r>
          </w:p>
        </w:tc>
        <w:tc>
          <w:tcPr>
            <w:tcW w:w="0" w:type="auto"/>
            <w:vAlign w:val="center"/>
            <w:hideMark/>
          </w:tcPr>
          <w:p w14:paraId="1919FC59" w14:textId="77777777" w:rsidR="00902B3B" w:rsidRPr="00902B3B" w:rsidRDefault="00902B3B" w:rsidP="00902B3B">
            <w:pPr>
              <w:rPr>
                <w:b/>
                <w:bCs/>
                <w:sz w:val="32"/>
                <w:szCs w:val="32"/>
              </w:rPr>
            </w:pPr>
            <w:r w:rsidRPr="00902B3B">
              <w:rPr>
                <w:b/>
                <w:bCs/>
                <w:sz w:val="32"/>
                <w:szCs w:val="32"/>
              </w:rPr>
              <w:t>Centralized long-term log storage</w:t>
            </w:r>
          </w:p>
        </w:tc>
        <w:tc>
          <w:tcPr>
            <w:tcW w:w="0" w:type="auto"/>
            <w:vAlign w:val="center"/>
            <w:hideMark/>
          </w:tcPr>
          <w:p w14:paraId="14F2B07C" w14:textId="77777777" w:rsidR="00902B3B" w:rsidRPr="00902B3B" w:rsidRDefault="00902B3B" w:rsidP="00902B3B">
            <w:pPr>
              <w:rPr>
                <w:b/>
                <w:bCs/>
                <w:sz w:val="32"/>
                <w:szCs w:val="32"/>
              </w:rPr>
            </w:pPr>
            <w:r w:rsidRPr="00902B3B">
              <w:rPr>
                <w:b/>
                <w:bCs/>
                <w:sz w:val="32"/>
                <w:szCs w:val="32"/>
              </w:rPr>
              <w:t>CloudWatch Agent / AWS CLI</w:t>
            </w:r>
          </w:p>
        </w:tc>
      </w:tr>
      <w:tr w:rsidR="00902B3B" w:rsidRPr="00902B3B" w14:paraId="77DBB455" w14:textId="77777777">
        <w:trPr>
          <w:tblCellSpacing w:w="15" w:type="dxa"/>
        </w:trPr>
        <w:tc>
          <w:tcPr>
            <w:tcW w:w="0" w:type="auto"/>
            <w:vAlign w:val="center"/>
            <w:hideMark/>
          </w:tcPr>
          <w:p w14:paraId="0B42407B" w14:textId="77777777" w:rsidR="00902B3B" w:rsidRPr="00902B3B" w:rsidRDefault="00902B3B" w:rsidP="00902B3B">
            <w:pPr>
              <w:rPr>
                <w:b/>
                <w:bCs/>
                <w:sz w:val="32"/>
                <w:szCs w:val="32"/>
              </w:rPr>
            </w:pPr>
            <w:r w:rsidRPr="00902B3B">
              <w:rPr>
                <w:b/>
                <w:bCs/>
                <w:sz w:val="32"/>
                <w:szCs w:val="32"/>
              </w:rPr>
              <w:t>Disk Monitoring</w:t>
            </w:r>
          </w:p>
        </w:tc>
        <w:tc>
          <w:tcPr>
            <w:tcW w:w="0" w:type="auto"/>
            <w:vAlign w:val="center"/>
            <w:hideMark/>
          </w:tcPr>
          <w:p w14:paraId="07B068D5" w14:textId="77777777" w:rsidR="00902B3B" w:rsidRPr="00902B3B" w:rsidRDefault="00902B3B" w:rsidP="00902B3B">
            <w:pPr>
              <w:rPr>
                <w:b/>
                <w:bCs/>
                <w:sz w:val="32"/>
                <w:szCs w:val="32"/>
              </w:rPr>
            </w:pPr>
            <w:r w:rsidRPr="00902B3B">
              <w:rPr>
                <w:b/>
                <w:bCs/>
                <w:sz w:val="32"/>
                <w:szCs w:val="32"/>
              </w:rPr>
              <w:t>Detect high usage early</w:t>
            </w:r>
          </w:p>
        </w:tc>
        <w:tc>
          <w:tcPr>
            <w:tcW w:w="0" w:type="auto"/>
            <w:vAlign w:val="center"/>
            <w:hideMark/>
          </w:tcPr>
          <w:p w14:paraId="15B2650F" w14:textId="77777777" w:rsidR="00902B3B" w:rsidRPr="00902B3B" w:rsidRDefault="00902B3B" w:rsidP="00902B3B">
            <w:pPr>
              <w:rPr>
                <w:b/>
                <w:bCs/>
                <w:sz w:val="32"/>
                <w:szCs w:val="32"/>
              </w:rPr>
            </w:pPr>
            <w:r w:rsidRPr="00902B3B">
              <w:rPr>
                <w:b/>
                <w:bCs/>
                <w:sz w:val="32"/>
                <w:szCs w:val="32"/>
              </w:rPr>
              <w:t>CloudWatch alarms</w:t>
            </w:r>
          </w:p>
        </w:tc>
      </w:tr>
      <w:tr w:rsidR="00902B3B" w:rsidRPr="00902B3B" w14:paraId="1F9825E4" w14:textId="77777777">
        <w:trPr>
          <w:tblCellSpacing w:w="15" w:type="dxa"/>
        </w:trPr>
        <w:tc>
          <w:tcPr>
            <w:tcW w:w="0" w:type="auto"/>
            <w:vAlign w:val="center"/>
            <w:hideMark/>
          </w:tcPr>
          <w:p w14:paraId="42A21073" w14:textId="77777777" w:rsidR="00902B3B" w:rsidRPr="00902B3B" w:rsidRDefault="00902B3B" w:rsidP="00902B3B">
            <w:pPr>
              <w:rPr>
                <w:b/>
                <w:bCs/>
                <w:sz w:val="32"/>
                <w:szCs w:val="32"/>
              </w:rPr>
            </w:pPr>
            <w:r w:rsidRPr="00902B3B">
              <w:rPr>
                <w:b/>
                <w:bCs/>
                <w:sz w:val="32"/>
                <w:szCs w:val="32"/>
              </w:rPr>
              <w:t>Lifecycle Policy</w:t>
            </w:r>
          </w:p>
        </w:tc>
        <w:tc>
          <w:tcPr>
            <w:tcW w:w="0" w:type="auto"/>
            <w:vAlign w:val="center"/>
            <w:hideMark/>
          </w:tcPr>
          <w:p w14:paraId="5E5DD116" w14:textId="77777777" w:rsidR="00902B3B" w:rsidRPr="00902B3B" w:rsidRDefault="00902B3B" w:rsidP="00902B3B">
            <w:pPr>
              <w:rPr>
                <w:b/>
                <w:bCs/>
                <w:sz w:val="32"/>
                <w:szCs w:val="32"/>
              </w:rPr>
            </w:pPr>
            <w:r w:rsidRPr="00902B3B">
              <w:rPr>
                <w:b/>
                <w:bCs/>
                <w:sz w:val="32"/>
                <w:szCs w:val="32"/>
              </w:rPr>
              <w:t>Manage retention in S3</w:t>
            </w:r>
          </w:p>
        </w:tc>
        <w:tc>
          <w:tcPr>
            <w:tcW w:w="0" w:type="auto"/>
            <w:vAlign w:val="center"/>
            <w:hideMark/>
          </w:tcPr>
          <w:p w14:paraId="502B1381" w14:textId="77777777" w:rsidR="00902B3B" w:rsidRPr="00902B3B" w:rsidRDefault="00902B3B" w:rsidP="00902B3B">
            <w:pPr>
              <w:rPr>
                <w:b/>
                <w:bCs/>
                <w:sz w:val="32"/>
                <w:szCs w:val="32"/>
              </w:rPr>
            </w:pPr>
            <w:r w:rsidRPr="00902B3B">
              <w:rPr>
                <w:b/>
                <w:bCs/>
                <w:sz w:val="32"/>
                <w:szCs w:val="32"/>
              </w:rPr>
              <w:t>Move to Glacier/Delete</w:t>
            </w:r>
          </w:p>
        </w:tc>
      </w:tr>
      <w:tr w:rsidR="00902B3B" w:rsidRPr="00902B3B" w14:paraId="246F2A5B" w14:textId="77777777">
        <w:trPr>
          <w:tblCellSpacing w:w="15" w:type="dxa"/>
        </w:trPr>
        <w:tc>
          <w:tcPr>
            <w:tcW w:w="0" w:type="auto"/>
            <w:vAlign w:val="center"/>
            <w:hideMark/>
          </w:tcPr>
          <w:p w14:paraId="2AF25021" w14:textId="77777777" w:rsidR="00902B3B" w:rsidRPr="00902B3B" w:rsidRDefault="00902B3B" w:rsidP="00902B3B">
            <w:pPr>
              <w:rPr>
                <w:b/>
                <w:bCs/>
                <w:sz w:val="32"/>
                <w:szCs w:val="32"/>
              </w:rPr>
            </w:pPr>
            <w:r w:rsidRPr="00902B3B">
              <w:rPr>
                <w:b/>
                <w:bCs/>
                <w:sz w:val="32"/>
                <w:szCs w:val="32"/>
              </w:rPr>
              <w:t>App Logging Control</w:t>
            </w:r>
          </w:p>
        </w:tc>
        <w:tc>
          <w:tcPr>
            <w:tcW w:w="0" w:type="auto"/>
            <w:vAlign w:val="center"/>
            <w:hideMark/>
          </w:tcPr>
          <w:p w14:paraId="2CF8D396" w14:textId="77777777" w:rsidR="00902B3B" w:rsidRPr="00902B3B" w:rsidRDefault="00902B3B" w:rsidP="00902B3B">
            <w:pPr>
              <w:rPr>
                <w:b/>
                <w:bCs/>
                <w:sz w:val="32"/>
                <w:szCs w:val="32"/>
              </w:rPr>
            </w:pPr>
            <w:r w:rsidRPr="00902B3B">
              <w:rPr>
                <w:b/>
                <w:bCs/>
                <w:sz w:val="32"/>
                <w:szCs w:val="32"/>
              </w:rPr>
              <w:t>Reduce unnecessary logs</w:t>
            </w:r>
          </w:p>
        </w:tc>
        <w:tc>
          <w:tcPr>
            <w:tcW w:w="0" w:type="auto"/>
            <w:vAlign w:val="center"/>
            <w:hideMark/>
          </w:tcPr>
          <w:p w14:paraId="60D9F3E9" w14:textId="77777777" w:rsidR="00902B3B" w:rsidRPr="00902B3B" w:rsidRDefault="00902B3B" w:rsidP="00902B3B">
            <w:pPr>
              <w:rPr>
                <w:b/>
                <w:bCs/>
                <w:sz w:val="32"/>
                <w:szCs w:val="32"/>
              </w:rPr>
            </w:pPr>
            <w:r w:rsidRPr="00902B3B">
              <w:rPr>
                <w:b/>
                <w:bCs/>
                <w:sz w:val="32"/>
                <w:szCs w:val="32"/>
              </w:rPr>
              <w:t>INFO level logging</w:t>
            </w:r>
          </w:p>
        </w:tc>
      </w:tr>
    </w:tbl>
    <w:p w14:paraId="57B8B06F" w14:textId="77777777" w:rsidR="00902B3B" w:rsidRPr="00902B3B" w:rsidRDefault="00902B3B" w:rsidP="00902B3B">
      <w:pPr>
        <w:rPr>
          <w:b/>
          <w:bCs/>
          <w:sz w:val="32"/>
          <w:szCs w:val="32"/>
        </w:rPr>
      </w:pPr>
      <w:r w:rsidRPr="00902B3B">
        <w:rPr>
          <w:b/>
          <w:bCs/>
          <w:sz w:val="32"/>
          <w:szCs w:val="32"/>
        </w:rPr>
        <w:pict w14:anchorId="5A6FCF9E">
          <v:rect id="_x0000_i2666" style="width:0;height:1.5pt" o:hralign="center" o:hrstd="t" o:hr="t" fillcolor="#a0a0a0" stroked="f"/>
        </w:pict>
      </w:r>
    </w:p>
    <w:p w14:paraId="6355882F" w14:textId="77777777" w:rsidR="00902B3B" w:rsidRPr="00902B3B" w:rsidRDefault="00902B3B" w:rsidP="00902B3B">
      <w:pPr>
        <w:rPr>
          <w:b/>
          <w:bCs/>
          <w:sz w:val="32"/>
          <w:szCs w:val="32"/>
        </w:rPr>
      </w:pPr>
      <w:r w:rsidRPr="00902B3B">
        <w:rPr>
          <w:rFonts w:ascii="Segoe UI Emoji" w:hAnsi="Segoe UI Emoji" w:cs="Segoe UI Emoji"/>
          <w:b/>
          <w:bCs/>
          <w:sz w:val="32"/>
          <w:szCs w:val="32"/>
        </w:rPr>
        <w:t>✅</w:t>
      </w:r>
      <w:r w:rsidRPr="00902B3B">
        <w:rPr>
          <w:b/>
          <w:bCs/>
          <w:sz w:val="32"/>
          <w:szCs w:val="32"/>
        </w:rPr>
        <w:t xml:space="preserve"> In short:</w:t>
      </w:r>
    </w:p>
    <w:p w14:paraId="6356688F" w14:textId="77777777" w:rsidR="00902B3B" w:rsidRPr="00902B3B" w:rsidRDefault="00902B3B" w:rsidP="00902B3B">
      <w:pPr>
        <w:rPr>
          <w:b/>
          <w:bCs/>
          <w:sz w:val="32"/>
          <w:szCs w:val="32"/>
        </w:rPr>
      </w:pPr>
      <w:r w:rsidRPr="00902B3B">
        <w:rPr>
          <w:b/>
          <w:bCs/>
          <w:sz w:val="32"/>
          <w:szCs w:val="32"/>
        </w:rPr>
        <w:t>You manage oversized logs by rotating, compressing, and offloading them — not by taking snapshots or AMIs.</w:t>
      </w:r>
      <w:r w:rsidRPr="00902B3B">
        <w:rPr>
          <w:b/>
          <w:bCs/>
          <w:sz w:val="32"/>
          <w:szCs w:val="32"/>
        </w:rPr>
        <w:br/>
        <w:t>Tools like logrotate, CloudWatch Logs, and S3 are the best ways to handle log growth automatically.</w:t>
      </w:r>
    </w:p>
    <w:p w14:paraId="0EA09AEF" w14:textId="77777777" w:rsidR="00902B3B" w:rsidRDefault="00902B3B" w:rsidP="002751F6">
      <w:pPr>
        <w:rPr>
          <w:b/>
          <w:bCs/>
          <w:sz w:val="32"/>
          <w:szCs w:val="32"/>
        </w:rPr>
      </w:pPr>
    </w:p>
    <w:p w14:paraId="6E8DA309" w14:textId="77777777" w:rsidR="00902B3B" w:rsidRPr="00F0029E" w:rsidRDefault="00902B3B" w:rsidP="002751F6">
      <w:pPr>
        <w:rPr>
          <w:b/>
          <w:bCs/>
          <w:sz w:val="32"/>
          <w:szCs w:val="32"/>
        </w:rPr>
      </w:pPr>
    </w:p>
    <w:p w14:paraId="141BD5C9" w14:textId="2E46227D" w:rsidR="002751F6" w:rsidRDefault="002751F6" w:rsidP="002751F6">
      <w:pPr>
        <w:rPr>
          <w:b/>
          <w:bCs/>
          <w:sz w:val="32"/>
          <w:szCs w:val="32"/>
        </w:rPr>
      </w:pPr>
      <w:r w:rsidRPr="00F0029E">
        <w:rPr>
          <w:b/>
          <w:bCs/>
          <w:sz w:val="32"/>
          <w:szCs w:val="32"/>
        </w:rPr>
        <w:t xml:space="preserve">  242* how do you mount the ebs volume </w:t>
      </w:r>
      <w:r w:rsidR="00A00D93">
        <w:rPr>
          <w:b/>
          <w:bCs/>
          <w:sz w:val="32"/>
          <w:szCs w:val="32"/>
        </w:rPr>
        <w:t>permanently</w:t>
      </w:r>
    </w:p>
    <w:p w14:paraId="363E20FF"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Step-by-Step Process</w:t>
      </w:r>
    </w:p>
    <w:p w14:paraId="0884A9D0" w14:textId="77777777" w:rsidR="00A00D93" w:rsidRPr="00A00D93" w:rsidRDefault="00A00D93" w:rsidP="00A00D93">
      <w:pPr>
        <w:rPr>
          <w:b/>
          <w:bCs/>
          <w:sz w:val="32"/>
          <w:szCs w:val="32"/>
        </w:rPr>
      </w:pPr>
      <w:r w:rsidRPr="00A00D93">
        <w:rPr>
          <w:b/>
          <w:bCs/>
          <w:sz w:val="32"/>
          <w:szCs w:val="32"/>
        </w:rPr>
        <w:t>1. Attach the EBS Volume to the EC2 Instance</w:t>
      </w:r>
    </w:p>
    <w:p w14:paraId="64733580" w14:textId="77777777" w:rsidR="00A00D93" w:rsidRPr="00A00D93" w:rsidRDefault="00A00D93" w:rsidP="00A00D93">
      <w:pPr>
        <w:numPr>
          <w:ilvl w:val="0"/>
          <w:numId w:val="570"/>
        </w:numPr>
        <w:rPr>
          <w:b/>
          <w:bCs/>
          <w:sz w:val="32"/>
          <w:szCs w:val="32"/>
        </w:rPr>
      </w:pPr>
      <w:r w:rsidRPr="00A00D93">
        <w:rPr>
          <w:b/>
          <w:bCs/>
          <w:sz w:val="32"/>
          <w:szCs w:val="32"/>
        </w:rPr>
        <w:t>In AWS Console → EC2 → Volumes</w:t>
      </w:r>
    </w:p>
    <w:p w14:paraId="32D85E65" w14:textId="77777777" w:rsidR="00A00D93" w:rsidRPr="00A00D93" w:rsidRDefault="00A00D93" w:rsidP="00A00D93">
      <w:pPr>
        <w:numPr>
          <w:ilvl w:val="0"/>
          <w:numId w:val="570"/>
        </w:numPr>
        <w:rPr>
          <w:b/>
          <w:bCs/>
          <w:sz w:val="32"/>
          <w:szCs w:val="32"/>
        </w:rPr>
      </w:pPr>
      <w:r w:rsidRPr="00A00D93">
        <w:rPr>
          <w:b/>
          <w:bCs/>
          <w:sz w:val="32"/>
          <w:szCs w:val="32"/>
        </w:rPr>
        <w:t>Select the volume → Actions → Attach volume</w:t>
      </w:r>
    </w:p>
    <w:p w14:paraId="31AA1BF0" w14:textId="77777777" w:rsidR="00A00D93" w:rsidRPr="00A00D93" w:rsidRDefault="00A00D93" w:rsidP="00A00D93">
      <w:pPr>
        <w:numPr>
          <w:ilvl w:val="0"/>
          <w:numId w:val="570"/>
        </w:numPr>
        <w:rPr>
          <w:b/>
          <w:bCs/>
          <w:sz w:val="32"/>
          <w:szCs w:val="32"/>
        </w:rPr>
      </w:pPr>
      <w:r w:rsidRPr="00A00D93">
        <w:rPr>
          <w:b/>
          <w:bCs/>
          <w:sz w:val="32"/>
          <w:szCs w:val="32"/>
        </w:rPr>
        <w:t>Choose your instance → note the device name (e.g., /dev/xvdf)</w:t>
      </w:r>
    </w:p>
    <w:p w14:paraId="65FE9875" w14:textId="77777777" w:rsidR="00A00D93" w:rsidRPr="00A00D93" w:rsidRDefault="00A00D93" w:rsidP="00A00D93">
      <w:pPr>
        <w:rPr>
          <w:b/>
          <w:bCs/>
          <w:sz w:val="32"/>
          <w:szCs w:val="32"/>
        </w:rPr>
      </w:pPr>
      <w:r w:rsidRPr="00A00D93">
        <w:rPr>
          <w:b/>
          <w:bCs/>
          <w:sz w:val="32"/>
          <w:szCs w:val="32"/>
        </w:rPr>
        <w:pict w14:anchorId="65EEB537">
          <v:rect id="_x0000_i2724" style="width:0;height:1.5pt" o:hralign="center" o:hrstd="t" o:hr="t" fillcolor="#a0a0a0" stroked="f"/>
        </w:pict>
      </w:r>
    </w:p>
    <w:p w14:paraId="732BAB46" w14:textId="77777777" w:rsidR="00A00D93" w:rsidRPr="00A00D93" w:rsidRDefault="00A00D93" w:rsidP="00A00D93">
      <w:pPr>
        <w:rPr>
          <w:b/>
          <w:bCs/>
          <w:sz w:val="32"/>
          <w:szCs w:val="32"/>
        </w:rPr>
      </w:pPr>
      <w:r w:rsidRPr="00A00D93">
        <w:rPr>
          <w:b/>
          <w:bCs/>
          <w:sz w:val="32"/>
          <w:szCs w:val="32"/>
        </w:rPr>
        <w:t>2. Connect to the Instance</w:t>
      </w:r>
    </w:p>
    <w:p w14:paraId="6D569669" w14:textId="77777777" w:rsidR="00A00D93" w:rsidRPr="00A00D93" w:rsidRDefault="00A00D93" w:rsidP="00A00D93">
      <w:pPr>
        <w:rPr>
          <w:b/>
          <w:bCs/>
          <w:sz w:val="32"/>
          <w:szCs w:val="32"/>
        </w:rPr>
      </w:pPr>
      <w:r w:rsidRPr="00A00D93">
        <w:rPr>
          <w:b/>
          <w:bCs/>
          <w:sz w:val="32"/>
          <w:szCs w:val="32"/>
        </w:rPr>
        <w:t>ssh -i mykey.pem ec2-user@&lt;public-ip&gt;</w:t>
      </w:r>
    </w:p>
    <w:p w14:paraId="2DD52F42" w14:textId="77777777" w:rsidR="00A00D93" w:rsidRPr="00A00D93" w:rsidRDefault="00A00D93" w:rsidP="00A00D93">
      <w:pPr>
        <w:rPr>
          <w:b/>
          <w:bCs/>
          <w:sz w:val="32"/>
          <w:szCs w:val="32"/>
        </w:rPr>
      </w:pPr>
      <w:r w:rsidRPr="00A00D93">
        <w:rPr>
          <w:b/>
          <w:bCs/>
          <w:sz w:val="32"/>
          <w:szCs w:val="32"/>
        </w:rPr>
        <w:pict w14:anchorId="11AAF78B">
          <v:rect id="_x0000_i2725" style="width:0;height:1.5pt" o:hralign="center" o:hrstd="t" o:hr="t" fillcolor="#a0a0a0" stroked="f"/>
        </w:pict>
      </w:r>
    </w:p>
    <w:p w14:paraId="6682CD38" w14:textId="77777777" w:rsidR="00A00D93" w:rsidRPr="00A00D93" w:rsidRDefault="00A00D93" w:rsidP="00A00D93">
      <w:pPr>
        <w:rPr>
          <w:b/>
          <w:bCs/>
          <w:sz w:val="32"/>
          <w:szCs w:val="32"/>
        </w:rPr>
      </w:pPr>
      <w:r w:rsidRPr="00A00D93">
        <w:rPr>
          <w:b/>
          <w:bCs/>
          <w:sz w:val="32"/>
          <w:szCs w:val="32"/>
        </w:rPr>
        <w:t>3. Check if the volume is detected</w:t>
      </w:r>
    </w:p>
    <w:p w14:paraId="4307B9CE" w14:textId="77777777" w:rsidR="00A00D93" w:rsidRPr="00A00D93" w:rsidRDefault="00A00D93" w:rsidP="00A00D93">
      <w:pPr>
        <w:rPr>
          <w:b/>
          <w:bCs/>
          <w:sz w:val="32"/>
          <w:szCs w:val="32"/>
        </w:rPr>
      </w:pPr>
      <w:r w:rsidRPr="00A00D93">
        <w:rPr>
          <w:b/>
          <w:bCs/>
          <w:sz w:val="32"/>
          <w:szCs w:val="32"/>
        </w:rPr>
        <w:t>lsblk</w:t>
      </w:r>
    </w:p>
    <w:p w14:paraId="1A6FF339" w14:textId="77777777" w:rsidR="00A00D93" w:rsidRPr="00A00D93" w:rsidRDefault="00A00D93" w:rsidP="00A00D93">
      <w:pPr>
        <w:rPr>
          <w:b/>
          <w:bCs/>
          <w:sz w:val="32"/>
          <w:szCs w:val="32"/>
        </w:rPr>
      </w:pPr>
      <w:r w:rsidRPr="00A00D93">
        <w:rPr>
          <w:b/>
          <w:bCs/>
          <w:sz w:val="32"/>
          <w:szCs w:val="32"/>
        </w:rPr>
        <w:t>You’ll see something like /dev/xvdf (unmounted).</w:t>
      </w:r>
    </w:p>
    <w:p w14:paraId="53D28DF3" w14:textId="77777777" w:rsidR="00A00D93" w:rsidRPr="00A00D93" w:rsidRDefault="00A00D93" w:rsidP="00A00D93">
      <w:pPr>
        <w:rPr>
          <w:b/>
          <w:bCs/>
          <w:sz w:val="32"/>
          <w:szCs w:val="32"/>
        </w:rPr>
      </w:pPr>
      <w:r w:rsidRPr="00A00D93">
        <w:rPr>
          <w:b/>
          <w:bCs/>
          <w:sz w:val="32"/>
          <w:szCs w:val="32"/>
        </w:rPr>
        <w:pict w14:anchorId="66E74CEF">
          <v:rect id="_x0000_i2726" style="width:0;height:1.5pt" o:hralign="center" o:hrstd="t" o:hr="t" fillcolor="#a0a0a0" stroked="f"/>
        </w:pict>
      </w:r>
    </w:p>
    <w:p w14:paraId="4F9C7E9D" w14:textId="77777777" w:rsidR="00A00D93" w:rsidRPr="00A00D93" w:rsidRDefault="00A00D93" w:rsidP="00A00D93">
      <w:pPr>
        <w:rPr>
          <w:b/>
          <w:bCs/>
          <w:sz w:val="32"/>
          <w:szCs w:val="32"/>
        </w:rPr>
      </w:pPr>
      <w:r w:rsidRPr="00A00D93">
        <w:rPr>
          <w:b/>
          <w:bCs/>
          <w:sz w:val="32"/>
          <w:szCs w:val="32"/>
        </w:rPr>
        <w:t>4. Create a filesystem on the volume (only once)</w:t>
      </w:r>
    </w:p>
    <w:p w14:paraId="41B236FC" w14:textId="77777777" w:rsidR="00A00D93" w:rsidRPr="00A00D93" w:rsidRDefault="00A00D93" w:rsidP="00A00D93">
      <w:pPr>
        <w:rPr>
          <w:b/>
          <w:bCs/>
          <w:sz w:val="32"/>
          <w:szCs w:val="32"/>
        </w:rPr>
      </w:pPr>
      <w:r w:rsidRPr="00A00D93">
        <w:rPr>
          <w:b/>
          <w:bCs/>
          <w:sz w:val="32"/>
          <w:szCs w:val="32"/>
        </w:rPr>
        <w:t>sudo mkfs -t ext4 /dev/xvdf</w:t>
      </w:r>
    </w:p>
    <w:p w14:paraId="6CF4353D" w14:textId="77777777" w:rsidR="00A00D93" w:rsidRPr="00A00D93" w:rsidRDefault="00A00D93" w:rsidP="00A00D93">
      <w:pPr>
        <w:rPr>
          <w:b/>
          <w:bCs/>
          <w:sz w:val="32"/>
          <w:szCs w:val="32"/>
        </w:rPr>
      </w:pPr>
      <w:r w:rsidRPr="00A00D93">
        <w:rPr>
          <w:b/>
          <w:bCs/>
          <w:sz w:val="32"/>
          <w:szCs w:val="32"/>
        </w:rPr>
        <w:pict w14:anchorId="527F6AED">
          <v:rect id="_x0000_i2727" style="width:0;height:1.5pt" o:hralign="center" o:hrstd="t" o:hr="t" fillcolor="#a0a0a0" stroked="f"/>
        </w:pict>
      </w:r>
    </w:p>
    <w:p w14:paraId="6FAB613D" w14:textId="77777777" w:rsidR="00A00D93" w:rsidRPr="00A00D93" w:rsidRDefault="00A00D93" w:rsidP="00A00D93">
      <w:pPr>
        <w:rPr>
          <w:b/>
          <w:bCs/>
          <w:sz w:val="32"/>
          <w:szCs w:val="32"/>
        </w:rPr>
      </w:pPr>
      <w:r w:rsidRPr="00A00D93">
        <w:rPr>
          <w:b/>
          <w:bCs/>
          <w:sz w:val="32"/>
          <w:szCs w:val="32"/>
        </w:rPr>
        <w:t>5. Create a mount point</w:t>
      </w:r>
    </w:p>
    <w:p w14:paraId="1CBE5993" w14:textId="77777777" w:rsidR="00A00D93" w:rsidRPr="00A00D93" w:rsidRDefault="00A00D93" w:rsidP="00A00D93">
      <w:pPr>
        <w:rPr>
          <w:b/>
          <w:bCs/>
          <w:sz w:val="32"/>
          <w:szCs w:val="32"/>
        </w:rPr>
      </w:pPr>
      <w:r w:rsidRPr="00A00D93">
        <w:rPr>
          <w:b/>
          <w:bCs/>
          <w:sz w:val="32"/>
          <w:szCs w:val="32"/>
        </w:rPr>
        <w:t>sudo mkdir /data</w:t>
      </w:r>
    </w:p>
    <w:p w14:paraId="4D7F0BFB" w14:textId="77777777" w:rsidR="00A00D93" w:rsidRPr="00A00D93" w:rsidRDefault="00A00D93" w:rsidP="00A00D93">
      <w:pPr>
        <w:rPr>
          <w:b/>
          <w:bCs/>
          <w:sz w:val="32"/>
          <w:szCs w:val="32"/>
        </w:rPr>
      </w:pPr>
      <w:r w:rsidRPr="00A00D93">
        <w:rPr>
          <w:b/>
          <w:bCs/>
          <w:sz w:val="32"/>
          <w:szCs w:val="32"/>
        </w:rPr>
        <w:pict w14:anchorId="7D35FAD5">
          <v:rect id="_x0000_i2728" style="width:0;height:1.5pt" o:hralign="center" o:hrstd="t" o:hr="t" fillcolor="#a0a0a0" stroked="f"/>
        </w:pict>
      </w:r>
    </w:p>
    <w:p w14:paraId="1DFB8323" w14:textId="77777777" w:rsidR="00A00D93" w:rsidRPr="00A00D93" w:rsidRDefault="00A00D93" w:rsidP="00A00D93">
      <w:pPr>
        <w:rPr>
          <w:b/>
          <w:bCs/>
          <w:sz w:val="32"/>
          <w:szCs w:val="32"/>
        </w:rPr>
      </w:pPr>
      <w:r w:rsidRPr="00A00D93">
        <w:rPr>
          <w:b/>
          <w:bCs/>
          <w:sz w:val="32"/>
          <w:szCs w:val="32"/>
        </w:rPr>
        <w:t>6. Mount the volume temporarily</w:t>
      </w:r>
    </w:p>
    <w:p w14:paraId="54E29F38" w14:textId="77777777" w:rsidR="00A00D93" w:rsidRPr="00A00D93" w:rsidRDefault="00A00D93" w:rsidP="00A00D93">
      <w:pPr>
        <w:rPr>
          <w:b/>
          <w:bCs/>
          <w:sz w:val="32"/>
          <w:szCs w:val="32"/>
        </w:rPr>
      </w:pPr>
      <w:r w:rsidRPr="00A00D93">
        <w:rPr>
          <w:b/>
          <w:bCs/>
          <w:sz w:val="32"/>
          <w:szCs w:val="32"/>
        </w:rPr>
        <w:t>sudo mount /dev/xvdf /data</w:t>
      </w:r>
    </w:p>
    <w:p w14:paraId="15030874" w14:textId="77777777" w:rsidR="00A00D93" w:rsidRPr="00A00D93" w:rsidRDefault="00A00D93" w:rsidP="00A00D93">
      <w:pPr>
        <w:rPr>
          <w:b/>
          <w:bCs/>
          <w:sz w:val="32"/>
          <w:szCs w:val="32"/>
        </w:rPr>
      </w:pPr>
      <w:r w:rsidRPr="00A00D93">
        <w:rPr>
          <w:b/>
          <w:bCs/>
          <w:sz w:val="32"/>
          <w:szCs w:val="32"/>
        </w:rPr>
        <w:t>Now it’s mounted — but only until reboot.</w:t>
      </w:r>
    </w:p>
    <w:p w14:paraId="30680D34" w14:textId="77777777" w:rsidR="00A00D93" w:rsidRPr="00A00D93" w:rsidRDefault="00A00D93" w:rsidP="00A00D93">
      <w:pPr>
        <w:rPr>
          <w:b/>
          <w:bCs/>
          <w:sz w:val="32"/>
          <w:szCs w:val="32"/>
        </w:rPr>
      </w:pPr>
      <w:r w:rsidRPr="00A00D93">
        <w:rPr>
          <w:b/>
          <w:bCs/>
          <w:sz w:val="32"/>
          <w:szCs w:val="32"/>
        </w:rPr>
        <w:pict w14:anchorId="1AE4BD6F">
          <v:rect id="_x0000_i2729" style="width:0;height:1.5pt" o:hralign="center" o:hrstd="t" o:hr="t" fillcolor="#a0a0a0" stroked="f"/>
        </w:pict>
      </w:r>
    </w:p>
    <w:p w14:paraId="22CF4D2C" w14:textId="77777777" w:rsidR="00A00D93" w:rsidRPr="00A00D93" w:rsidRDefault="00A00D93" w:rsidP="00A00D93">
      <w:pPr>
        <w:rPr>
          <w:b/>
          <w:bCs/>
          <w:sz w:val="32"/>
          <w:szCs w:val="32"/>
        </w:rPr>
      </w:pPr>
      <w:r w:rsidRPr="00A00D93">
        <w:rPr>
          <w:b/>
          <w:bCs/>
          <w:sz w:val="32"/>
          <w:szCs w:val="32"/>
        </w:rPr>
        <w:t>7. Make it permanent (so it mounts automatically after reboot)</w:t>
      </w:r>
    </w:p>
    <w:p w14:paraId="05D05D31" w14:textId="77777777" w:rsidR="00A00D93" w:rsidRPr="00A00D93" w:rsidRDefault="00A00D93" w:rsidP="00A00D93">
      <w:pPr>
        <w:rPr>
          <w:b/>
          <w:bCs/>
          <w:sz w:val="32"/>
          <w:szCs w:val="32"/>
        </w:rPr>
      </w:pPr>
      <w:r w:rsidRPr="00A00D93">
        <w:rPr>
          <w:b/>
          <w:bCs/>
          <w:sz w:val="32"/>
          <w:szCs w:val="32"/>
        </w:rPr>
        <w:t>Edit the /etc/fstab file.</w:t>
      </w:r>
    </w:p>
    <w:p w14:paraId="2593C9DD" w14:textId="77777777" w:rsidR="00A00D93" w:rsidRPr="00A00D93" w:rsidRDefault="00A00D93" w:rsidP="00A00D93">
      <w:pPr>
        <w:rPr>
          <w:b/>
          <w:bCs/>
          <w:sz w:val="32"/>
          <w:szCs w:val="32"/>
        </w:rPr>
      </w:pPr>
      <w:r w:rsidRPr="00A00D93">
        <w:rPr>
          <w:b/>
          <w:bCs/>
          <w:sz w:val="32"/>
          <w:szCs w:val="32"/>
        </w:rPr>
        <w:t>1️</w:t>
      </w:r>
      <w:r w:rsidRPr="00A00D93">
        <w:rPr>
          <w:rFonts w:ascii="Segoe UI Symbol" w:hAnsi="Segoe UI Symbol" w:cs="Segoe UI Symbol"/>
          <w:b/>
          <w:bCs/>
          <w:sz w:val="32"/>
          <w:szCs w:val="32"/>
        </w:rPr>
        <w:t>⃣</w:t>
      </w:r>
      <w:r w:rsidRPr="00A00D93">
        <w:rPr>
          <w:b/>
          <w:bCs/>
          <w:sz w:val="32"/>
          <w:szCs w:val="32"/>
        </w:rPr>
        <w:t xml:space="preserve"> First, get the UUID of the volume:</w:t>
      </w:r>
    </w:p>
    <w:p w14:paraId="31B3EB71" w14:textId="77777777" w:rsidR="00A00D93" w:rsidRPr="00A00D93" w:rsidRDefault="00A00D93" w:rsidP="00A00D93">
      <w:pPr>
        <w:rPr>
          <w:b/>
          <w:bCs/>
          <w:sz w:val="32"/>
          <w:szCs w:val="32"/>
        </w:rPr>
      </w:pPr>
      <w:r w:rsidRPr="00A00D93">
        <w:rPr>
          <w:b/>
          <w:bCs/>
          <w:sz w:val="32"/>
          <w:szCs w:val="32"/>
        </w:rPr>
        <w:t>sudo blkid /dev/xvdf</w:t>
      </w:r>
    </w:p>
    <w:p w14:paraId="5E5C24D1" w14:textId="77777777" w:rsidR="00A00D93" w:rsidRPr="00A00D93" w:rsidRDefault="00A00D93" w:rsidP="00A00D93">
      <w:pPr>
        <w:rPr>
          <w:b/>
          <w:bCs/>
          <w:sz w:val="32"/>
          <w:szCs w:val="32"/>
        </w:rPr>
      </w:pPr>
      <w:r w:rsidRPr="00A00D93">
        <w:rPr>
          <w:b/>
          <w:bCs/>
          <w:sz w:val="32"/>
          <w:szCs w:val="32"/>
        </w:rPr>
        <w:t>Output example:</w:t>
      </w:r>
    </w:p>
    <w:p w14:paraId="0FFD4CCE" w14:textId="77777777" w:rsidR="00A00D93" w:rsidRPr="00A00D93" w:rsidRDefault="00A00D93" w:rsidP="00A00D93">
      <w:pPr>
        <w:rPr>
          <w:b/>
          <w:bCs/>
          <w:sz w:val="32"/>
          <w:szCs w:val="32"/>
        </w:rPr>
      </w:pPr>
      <w:r w:rsidRPr="00A00D93">
        <w:rPr>
          <w:b/>
          <w:bCs/>
          <w:sz w:val="32"/>
          <w:szCs w:val="32"/>
        </w:rPr>
        <w:t>UUID="a1b2c3d4-e5f6-7890-1234-56789abcdef0"</w:t>
      </w:r>
    </w:p>
    <w:p w14:paraId="03783D60" w14:textId="77777777" w:rsidR="00A00D93" w:rsidRPr="00A00D93" w:rsidRDefault="00A00D93" w:rsidP="00A00D93">
      <w:pPr>
        <w:rPr>
          <w:b/>
          <w:bCs/>
          <w:sz w:val="32"/>
          <w:szCs w:val="32"/>
        </w:rPr>
      </w:pPr>
      <w:r w:rsidRPr="00A00D93">
        <w:rPr>
          <w:b/>
          <w:bCs/>
          <w:sz w:val="32"/>
          <w:szCs w:val="32"/>
        </w:rPr>
        <w:t>2️</w:t>
      </w:r>
      <w:r w:rsidRPr="00A00D93">
        <w:rPr>
          <w:rFonts w:ascii="Segoe UI Symbol" w:hAnsi="Segoe UI Symbol" w:cs="Segoe UI Symbol"/>
          <w:b/>
          <w:bCs/>
          <w:sz w:val="32"/>
          <w:szCs w:val="32"/>
        </w:rPr>
        <w:t>⃣</w:t>
      </w:r>
      <w:r w:rsidRPr="00A00D93">
        <w:rPr>
          <w:b/>
          <w:bCs/>
          <w:sz w:val="32"/>
          <w:szCs w:val="32"/>
        </w:rPr>
        <w:t xml:space="preserve"> Open /etc/fstab:</w:t>
      </w:r>
    </w:p>
    <w:p w14:paraId="36D74ABE" w14:textId="77777777" w:rsidR="00A00D93" w:rsidRPr="00A00D93" w:rsidRDefault="00A00D93" w:rsidP="00A00D93">
      <w:pPr>
        <w:rPr>
          <w:b/>
          <w:bCs/>
          <w:sz w:val="32"/>
          <w:szCs w:val="32"/>
        </w:rPr>
      </w:pPr>
      <w:r w:rsidRPr="00A00D93">
        <w:rPr>
          <w:b/>
          <w:bCs/>
          <w:sz w:val="32"/>
          <w:szCs w:val="32"/>
        </w:rPr>
        <w:t>sudo vi /etc/fstab</w:t>
      </w:r>
    </w:p>
    <w:p w14:paraId="7C5B1DB5" w14:textId="77777777" w:rsidR="00A00D93" w:rsidRPr="00A00D93" w:rsidRDefault="00A00D93" w:rsidP="00A00D93">
      <w:pPr>
        <w:rPr>
          <w:b/>
          <w:bCs/>
          <w:sz w:val="32"/>
          <w:szCs w:val="32"/>
        </w:rPr>
      </w:pPr>
      <w:r w:rsidRPr="00A00D93">
        <w:rPr>
          <w:b/>
          <w:bCs/>
          <w:sz w:val="32"/>
          <w:szCs w:val="32"/>
        </w:rPr>
        <w:t>3️</w:t>
      </w:r>
      <w:r w:rsidRPr="00A00D93">
        <w:rPr>
          <w:rFonts w:ascii="Segoe UI Symbol" w:hAnsi="Segoe UI Symbol" w:cs="Segoe UI Symbol"/>
          <w:b/>
          <w:bCs/>
          <w:sz w:val="32"/>
          <w:szCs w:val="32"/>
        </w:rPr>
        <w:t>⃣</w:t>
      </w:r>
      <w:r w:rsidRPr="00A00D93">
        <w:rPr>
          <w:b/>
          <w:bCs/>
          <w:sz w:val="32"/>
          <w:szCs w:val="32"/>
        </w:rPr>
        <w:t xml:space="preserve"> Add this line at the end:</w:t>
      </w:r>
    </w:p>
    <w:p w14:paraId="4E8F9BEB" w14:textId="77777777" w:rsidR="00A00D93" w:rsidRPr="00A00D93" w:rsidRDefault="00A00D93" w:rsidP="00A00D93">
      <w:pPr>
        <w:rPr>
          <w:b/>
          <w:bCs/>
          <w:sz w:val="32"/>
          <w:szCs w:val="32"/>
        </w:rPr>
      </w:pPr>
      <w:r w:rsidRPr="00A00D93">
        <w:rPr>
          <w:b/>
          <w:bCs/>
          <w:sz w:val="32"/>
          <w:szCs w:val="32"/>
        </w:rPr>
        <w:t>UUID=a1b2c3d4-e5f6-7890-1234-56789abcdef0 /data ext4 defaults,nofail 0 2</w:t>
      </w:r>
    </w:p>
    <w:p w14:paraId="765D6740" w14:textId="77777777" w:rsidR="00A00D93" w:rsidRPr="00A00D93" w:rsidRDefault="00A00D93" w:rsidP="00A00D93">
      <w:pPr>
        <w:rPr>
          <w:b/>
          <w:bCs/>
          <w:sz w:val="32"/>
          <w:szCs w:val="32"/>
        </w:rPr>
      </w:pPr>
      <w:r w:rsidRPr="00A00D93">
        <w:rPr>
          <w:b/>
          <w:bCs/>
          <w:sz w:val="32"/>
          <w:szCs w:val="32"/>
        </w:rPr>
        <w:pict w14:anchorId="54440F22">
          <v:rect id="_x0000_i2730" style="width:0;height:1.5pt" o:hralign="center" o:hrstd="t" o:hr="t" fillcolor="#a0a0a0" stroked="f"/>
        </w:pict>
      </w:r>
    </w:p>
    <w:p w14:paraId="784EFD21" w14:textId="77777777" w:rsidR="00A00D93" w:rsidRPr="00A00D93" w:rsidRDefault="00A00D93" w:rsidP="00A00D93">
      <w:pPr>
        <w:rPr>
          <w:b/>
          <w:bCs/>
          <w:sz w:val="32"/>
          <w:szCs w:val="32"/>
        </w:rPr>
      </w:pPr>
      <w:r w:rsidRPr="00A00D93">
        <w:rPr>
          <w:b/>
          <w:bCs/>
          <w:sz w:val="32"/>
          <w:szCs w:val="32"/>
        </w:rPr>
        <w:t>8. Verify it works</w:t>
      </w:r>
    </w:p>
    <w:p w14:paraId="0951D700" w14:textId="77777777" w:rsidR="00A00D93" w:rsidRPr="00A00D93" w:rsidRDefault="00A00D93" w:rsidP="00A00D93">
      <w:pPr>
        <w:rPr>
          <w:b/>
          <w:bCs/>
          <w:sz w:val="32"/>
          <w:szCs w:val="32"/>
        </w:rPr>
      </w:pPr>
      <w:r w:rsidRPr="00A00D93">
        <w:rPr>
          <w:b/>
          <w:bCs/>
          <w:sz w:val="32"/>
          <w:szCs w:val="32"/>
        </w:rPr>
        <w:t>Unmount and remount using fstab:</w:t>
      </w:r>
    </w:p>
    <w:p w14:paraId="23B1BFCB" w14:textId="77777777" w:rsidR="00A00D93" w:rsidRPr="00A00D93" w:rsidRDefault="00A00D93" w:rsidP="00A00D93">
      <w:pPr>
        <w:rPr>
          <w:b/>
          <w:bCs/>
          <w:sz w:val="32"/>
          <w:szCs w:val="32"/>
        </w:rPr>
      </w:pPr>
      <w:r w:rsidRPr="00A00D93">
        <w:rPr>
          <w:b/>
          <w:bCs/>
          <w:sz w:val="32"/>
          <w:szCs w:val="32"/>
        </w:rPr>
        <w:t>sudo umount /data</w:t>
      </w:r>
    </w:p>
    <w:p w14:paraId="75178956" w14:textId="77777777" w:rsidR="00A00D93" w:rsidRPr="00A00D93" w:rsidRDefault="00A00D93" w:rsidP="00A00D93">
      <w:pPr>
        <w:rPr>
          <w:b/>
          <w:bCs/>
          <w:sz w:val="32"/>
          <w:szCs w:val="32"/>
        </w:rPr>
      </w:pPr>
      <w:r w:rsidRPr="00A00D93">
        <w:rPr>
          <w:b/>
          <w:bCs/>
          <w:sz w:val="32"/>
          <w:szCs w:val="32"/>
        </w:rPr>
        <w:t>sudo mount -a</w:t>
      </w:r>
    </w:p>
    <w:p w14:paraId="22FCAA18" w14:textId="77777777" w:rsidR="00A00D93" w:rsidRPr="00A00D93" w:rsidRDefault="00A00D93" w:rsidP="00A00D93">
      <w:pPr>
        <w:rPr>
          <w:b/>
          <w:bCs/>
          <w:sz w:val="32"/>
          <w:szCs w:val="32"/>
        </w:rPr>
      </w:pPr>
      <w:r w:rsidRPr="00A00D93">
        <w:rPr>
          <w:b/>
          <w:bCs/>
          <w:sz w:val="32"/>
          <w:szCs w:val="32"/>
        </w:rPr>
        <w:t xml:space="preserve">If no errors → it’s correct </w:t>
      </w:r>
      <w:r w:rsidRPr="00A00D93">
        <w:rPr>
          <w:rFonts w:ascii="Segoe UI Emoji" w:hAnsi="Segoe UI Emoji" w:cs="Segoe UI Emoji"/>
          <w:b/>
          <w:bCs/>
          <w:sz w:val="32"/>
          <w:szCs w:val="32"/>
        </w:rPr>
        <w:t>✅</w:t>
      </w:r>
    </w:p>
    <w:p w14:paraId="52162C51" w14:textId="77777777" w:rsidR="00A00D93" w:rsidRPr="00A00D93" w:rsidRDefault="00A00D93" w:rsidP="00A00D93">
      <w:pPr>
        <w:rPr>
          <w:b/>
          <w:bCs/>
          <w:sz w:val="32"/>
          <w:szCs w:val="32"/>
        </w:rPr>
      </w:pPr>
      <w:r w:rsidRPr="00A00D93">
        <w:rPr>
          <w:b/>
          <w:bCs/>
          <w:sz w:val="32"/>
          <w:szCs w:val="32"/>
        </w:rPr>
        <w:t>After reboot, the EBS will mount automatically.</w:t>
      </w:r>
    </w:p>
    <w:p w14:paraId="37AEF1D9" w14:textId="77777777" w:rsidR="00A00D93" w:rsidRPr="00A00D93" w:rsidRDefault="00A00D93" w:rsidP="00A00D93">
      <w:pPr>
        <w:rPr>
          <w:b/>
          <w:bCs/>
          <w:sz w:val="32"/>
          <w:szCs w:val="32"/>
        </w:rPr>
      </w:pPr>
      <w:r w:rsidRPr="00A00D93">
        <w:rPr>
          <w:b/>
          <w:bCs/>
          <w:sz w:val="32"/>
          <w:szCs w:val="32"/>
        </w:rPr>
        <w:pict w14:anchorId="520573F3">
          <v:rect id="_x0000_i2731" style="width:0;height:1.5pt" o:hralign="center" o:hrstd="t" o:hr="t" fillcolor="#a0a0a0" stroked="f"/>
        </w:pict>
      </w:r>
    </w:p>
    <w:p w14:paraId="4D80E42D"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Short Interview Answer:</w:t>
      </w:r>
    </w:p>
    <w:p w14:paraId="64BE8416" w14:textId="77777777" w:rsidR="00A00D93" w:rsidRPr="00A00D93" w:rsidRDefault="00A00D93" w:rsidP="00A00D93">
      <w:pPr>
        <w:rPr>
          <w:b/>
          <w:bCs/>
          <w:sz w:val="32"/>
          <w:szCs w:val="32"/>
        </w:rPr>
      </w:pPr>
      <w:r w:rsidRPr="00A00D93">
        <w:rPr>
          <w:b/>
          <w:bCs/>
          <w:sz w:val="32"/>
          <w:szCs w:val="32"/>
        </w:rPr>
        <w:t>To mount an EBS volume permanently, I attach it to the EC2 instance, create a filesystem, mount it to a directory, and then add its UUID entry in /etc/fstab so it mounts automatically on every reboot.</w:t>
      </w:r>
    </w:p>
    <w:p w14:paraId="459D0FB4" w14:textId="77777777" w:rsidR="00A00D93" w:rsidRPr="00F0029E" w:rsidRDefault="00A00D93" w:rsidP="002751F6">
      <w:pPr>
        <w:rPr>
          <w:b/>
          <w:bCs/>
          <w:sz w:val="32"/>
          <w:szCs w:val="32"/>
        </w:rPr>
      </w:pPr>
    </w:p>
    <w:p w14:paraId="0AE54016" w14:textId="77777777" w:rsidR="002751F6" w:rsidRDefault="002751F6" w:rsidP="002751F6">
      <w:pPr>
        <w:rPr>
          <w:b/>
          <w:bCs/>
          <w:sz w:val="32"/>
          <w:szCs w:val="32"/>
        </w:rPr>
      </w:pPr>
      <w:r w:rsidRPr="00F0029E">
        <w:rPr>
          <w:b/>
          <w:bCs/>
          <w:sz w:val="32"/>
          <w:szCs w:val="32"/>
        </w:rPr>
        <w:t xml:space="preserve">  243* aws cloundFront </w:t>
      </w:r>
    </w:p>
    <w:p w14:paraId="6C54D5B5" w14:textId="77777777" w:rsidR="00A00D93" w:rsidRPr="00A00D93" w:rsidRDefault="00A00D93" w:rsidP="00A00D93">
      <w:pPr>
        <w:rPr>
          <w:b/>
          <w:bCs/>
          <w:sz w:val="32"/>
          <w:szCs w:val="32"/>
        </w:rPr>
      </w:pPr>
      <w:r w:rsidRPr="00A00D93">
        <w:rPr>
          <w:b/>
          <w:bCs/>
          <w:sz w:val="32"/>
          <w:szCs w:val="32"/>
        </w:rPr>
        <w:t>Amazon CloudFront is a Content Delivery Network (CDN) service that securely delivers your content (web pages, images, videos, APIs, etc.) to users with low latency and high transfer speed using a global network of edge locations.</w:t>
      </w:r>
    </w:p>
    <w:p w14:paraId="0D977053" w14:textId="77777777" w:rsidR="00A00D93" w:rsidRPr="00A00D93" w:rsidRDefault="00A00D93" w:rsidP="00A00D93">
      <w:pPr>
        <w:rPr>
          <w:b/>
          <w:bCs/>
          <w:sz w:val="32"/>
          <w:szCs w:val="32"/>
        </w:rPr>
      </w:pPr>
      <w:r w:rsidRPr="00A00D93">
        <w:rPr>
          <w:b/>
          <w:bCs/>
          <w:sz w:val="32"/>
          <w:szCs w:val="32"/>
        </w:rPr>
        <w:pict w14:anchorId="39B95726">
          <v:rect id="_x0000_i2782" style="width:0;height:1.5pt" o:hralign="center" o:hrstd="t" o:hr="t" fillcolor="#a0a0a0" stroked="f"/>
        </w:pict>
      </w:r>
    </w:p>
    <w:p w14:paraId="05BCE577"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How CloudFront Works</w:t>
      </w:r>
    </w:p>
    <w:p w14:paraId="3ABBBA62" w14:textId="77777777" w:rsidR="00A00D93" w:rsidRPr="00A00D93" w:rsidRDefault="00A00D93" w:rsidP="00A00D93">
      <w:pPr>
        <w:numPr>
          <w:ilvl w:val="0"/>
          <w:numId w:val="571"/>
        </w:numPr>
        <w:rPr>
          <w:b/>
          <w:bCs/>
          <w:sz w:val="32"/>
          <w:szCs w:val="32"/>
        </w:rPr>
      </w:pPr>
      <w:r w:rsidRPr="00A00D93">
        <w:rPr>
          <w:b/>
          <w:bCs/>
          <w:sz w:val="32"/>
          <w:szCs w:val="32"/>
        </w:rPr>
        <w:t>User requests content (e.g., image, video, or website page).</w:t>
      </w:r>
    </w:p>
    <w:p w14:paraId="4EEA0543" w14:textId="77777777" w:rsidR="00A00D93" w:rsidRPr="00A00D93" w:rsidRDefault="00A00D93" w:rsidP="00A00D93">
      <w:pPr>
        <w:numPr>
          <w:ilvl w:val="0"/>
          <w:numId w:val="571"/>
        </w:numPr>
        <w:rPr>
          <w:b/>
          <w:bCs/>
          <w:sz w:val="32"/>
          <w:szCs w:val="32"/>
        </w:rPr>
      </w:pPr>
      <w:r w:rsidRPr="00A00D93">
        <w:rPr>
          <w:b/>
          <w:bCs/>
          <w:sz w:val="32"/>
          <w:szCs w:val="32"/>
        </w:rPr>
        <w:t>The request goes to the nearest CloudFront Edge Location.</w:t>
      </w:r>
    </w:p>
    <w:p w14:paraId="02D8B602" w14:textId="77777777" w:rsidR="00A00D93" w:rsidRPr="00A00D93" w:rsidRDefault="00A00D93" w:rsidP="00A00D93">
      <w:pPr>
        <w:numPr>
          <w:ilvl w:val="0"/>
          <w:numId w:val="571"/>
        </w:numPr>
        <w:rPr>
          <w:b/>
          <w:bCs/>
          <w:sz w:val="32"/>
          <w:szCs w:val="32"/>
        </w:rPr>
      </w:pPr>
      <w:r w:rsidRPr="00A00D93">
        <w:rPr>
          <w:b/>
          <w:bCs/>
          <w:sz w:val="32"/>
          <w:szCs w:val="32"/>
        </w:rPr>
        <w:lastRenderedPageBreak/>
        <w:t>If the content is cached there → it’s served immediately (low latency).</w:t>
      </w:r>
    </w:p>
    <w:p w14:paraId="4ECB15F6" w14:textId="77777777" w:rsidR="00A00D93" w:rsidRPr="00A00D93" w:rsidRDefault="00A00D93" w:rsidP="00A00D93">
      <w:pPr>
        <w:numPr>
          <w:ilvl w:val="0"/>
          <w:numId w:val="571"/>
        </w:numPr>
        <w:rPr>
          <w:b/>
          <w:bCs/>
          <w:sz w:val="32"/>
          <w:szCs w:val="32"/>
        </w:rPr>
      </w:pPr>
      <w:r w:rsidRPr="00A00D93">
        <w:rPr>
          <w:b/>
          <w:bCs/>
          <w:sz w:val="32"/>
          <w:szCs w:val="32"/>
        </w:rPr>
        <w:t>If not cached → CloudFront fetches it from the origin (like S3, EC2, or ALB), caches it at the edge, and serves it to the user.</w:t>
      </w:r>
    </w:p>
    <w:p w14:paraId="601650CA" w14:textId="77777777" w:rsidR="00A00D93" w:rsidRPr="00A00D93" w:rsidRDefault="00A00D93" w:rsidP="00A00D93">
      <w:pPr>
        <w:numPr>
          <w:ilvl w:val="0"/>
          <w:numId w:val="571"/>
        </w:numPr>
        <w:rPr>
          <w:b/>
          <w:bCs/>
          <w:sz w:val="32"/>
          <w:szCs w:val="32"/>
        </w:rPr>
      </w:pPr>
      <w:r w:rsidRPr="00A00D93">
        <w:rPr>
          <w:b/>
          <w:bCs/>
          <w:sz w:val="32"/>
          <w:szCs w:val="32"/>
        </w:rPr>
        <w:t>Future users nearby get it directly from cache, improving speed and reducing load on your origin.</w:t>
      </w:r>
    </w:p>
    <w:p w14:paraId="53263EBB" w14:textId="77777777" w:rsidR="00A00D93" w:rsidRPr="00A00D93" w:rsidRDefault="00A00D93" w:rsidP="00A00D93">
      <w:pPr>
        <w:rPr>
          <w:b/>
          <w:bCs/>
          <w:sz w:val="32"/>
          <w:szCs w:val="32"/>
        </w:rPr>
      </w:pPr>
      <w:r w:rsidRPr="00A00D93">
        <w:rPr>
          <w:b/>
          <w:bCs/>
          <w:sz w:val="32"/>
          <w:szCs w:val="32"/>
        </w:rPr>
        <w:pict w14:anchorId="16512273">
          <v:rect id="_x0000_i2783" style="width:0;height:1.5pt" o:hralign="center" o:hrstd="t" o:hr="t" fillcolor="#a0a0a0" stroked="f"/>
        </w:pict>
      </w:r>
    </w:p>
    <w:p w14:paraId="7D41749B"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gridCol w:w="6282"/>
      </w:tblGrid>
      <w:tr w:rsidR="00A00D93" w:rsidRPr="00A00D93" w14:paraId="172EF09E" w14:textId="77777777">
        <w:trPr>
          <w:tblHeader/>
          <w:tblCellSpacing w:w="15" w:type="dxa"/>
        </w:trPr>
        <w:tc>
          <w:tcPr>
            <w:tcW w:w="0" w:type="auto"/>
            <w:vAlign w:val="center"/>
            <w:hideMark/>
          </w:tcPr>
          <w:p w14:paraId="532354FF" w14:textId="77777777" w:rsidR="00A00D93" w:rsidRPr="00A00D93" w:rsidRDefault="00A00D93" w:rsidP="00A00D93">
            <w:pPr>
              <w:rPr>
                <w:b/>
                <w:bCs/>
                <w:sz w:val="32"/>
                <w:szCs w:val="32"/>
              </w:rPr>
            </w:pPr>
            <w:r w:rsidRPr="00A00D93">
              <w:rPr>
                <w:b/>
                <w:bCs/>
                <w:sz w:val="32"/>
                <w:szCs w:val="32"/>
              </w:rPr>
              <w:t>Component</w:t>
            </w:r>
          </w:p>
        </w:tc>
        <w:tc>
          <w:tcPr>
            <w:tcW w:w="0" w:type="auto"/>
            <w:vAlign w:val="center"/>
            <w:hideMark/>
          </w:tcPr>
          <w:p w14:paraId="0D8089B1" w14:textId="77777777" w:rsidR="00A00D93" w:rsidRPr="00A00D93" w:rsidRDefault="00A00D93" w:rsidP="00A00D93">
            <w:pPr>
              <w:rPr>
                <w:b/>
                <w:bCs/>
                <w:sz w:val="32"/>
                <w:szCs w:val="32"/>
              </w:rPr>
            </w:pPr>
            <w:r w:rsidRPr="00A00D93">
              <w:rPr>
                <w:b/>
                <w:bCs/>
                <w:sz w:val="32"/>
                <w:szCs w:val="32"/>
              </w:rPr>
              <w:t>Description</w:t>
            </w:r>
          </w:p>
        </w:tc>
      </w:tr>
      <w:tr w:rsidR="00A00D93" w:rsidRPr="00A00D93" w14:paraId="63D1772A" w14:textId="77777777">
        <w:trPr>
          <w:tblCellSpacing w:w="15" w:type="dxa"/>
        </w:trPr>
        <w:tc>
          <w:tcPr>
            <w:tcW w:w="0" w:type="auto"/>
            <w:vAlign w:val="center"/>
            <w:hideMark/>
          </w:tcPr>
          <w:p w14:paraId="7ED1A267" w14:textId="77777777" w:rsidR="00A00D93" w:rsidRPr="00A00D93" w:rsidRDefault="00A00D93" w:rsidP="00A00D93">
            <w:pPr>
              <w:rPr>
                <w:b/>
                <w:bCs/>
                <w:sz w:val="32"/>
                <w:szCs w:val="32"/>
              </w:rPr>
            </w:pPr>
            <w:r w:rsidRPr="00A00D93">
              <w:rPr>
                <w:b/>
                <w:bCs/>
                <w:sz w:val="32"/>
                <w:szCs w:val="32"/>
              </w:rPr>
              <w:t>Origin</w:t>
            </w:r>
          </w:p>
        </w:tc>
        <w:tc>
          <w:tcPr>
            <w:tcW w:w="0" w:type="auto"/>
            <w:vAlign w:val="center"/>
            <w:hideMark/>
          </w:tcPr>
          <w:p w14:paraId="4B5054C9" w14:textId="77777777" w:rsidR="00A00D93" w:rsidRPr="00A00D93" w:rsidRDefault="00A00D93" w:rsidP="00A00D93">
            <w:pPr>
              <w:rPr>
                <w:b/>
                <w:bCs/>
                <w:sz w:val="32"/>
                <w:szCs w:val="32"/>
              </w:rPr>
            </w:pPr>
            <w:r w:rsidRPr="00A00D93">
              <w:rPr>
                <w:b/>
                <w:bCs/>
                <w:sz w:val="32"/>
                <w:szCs w:val="32"/>
              </w:rPr>
              <w:t>The source of your content (S3 bucket, ALB, EC2, or external server).</w:t>
            </w:r>
          </w:p>
        </w:tc>
      </w:tr>
      <w:tr w:rsidR="00A00D93" w:rsidRPr="00A00D93" w14:paraId="317CBC90" w14:textId="77777777">
        <w:trPr>
          <w:tblCellSpacing w:w="15" w:type="dxa"/>
        </w:trPr>
        <w:tc>
          <w:tcPr>
            <w:tcW w:w="0" w:type="auto"/>
            <w:vAlign w:val="center"/>
            <w:hideMark/>
          </w:tcPr>
          <w:p w14:paraId="75D55F6B" w14:textId="77777777" w:rsidR="00A00D93" w:rsidRPr="00A00D93" w:rsidRDefault="00A00D93" w:rsidP="00A00D93">
            <w:pPr>
              <w:rPr>
                <w:b/>
                <w:bCs/>
                <w:sz w:val="32"/>
                <w:szCs w:val="32"/>
              </w:rPr>
            </w:pPr>
            <w:r w:rsidRPr="00A00D93">
              <w:rPr>
                <w:b/>
                <w:bCs/>
                <w:sz w:val="32"/>
                <w:szCs w:val="32"/>
              </w:rPr>
              <w:t>Distribution</w:t>
            </w:r>
          </w:p>
        </w:tc>
        <w:tc>
          <w:tcPr>
            <w:tcW w:w="0" w:type="auto"/>
            <w:vAlign w:val="center"/>
            <w:hideMark/>
          </w:tcPr>
          <w:p w14:paraId="15BA91EC" w14:textId="77777777" w:rsidR="00A00D93" w:rsidRPr="00A00D93" w:rsidRDefault="00A00D93" w:rsidP="00A00D93">
            <w:pPr>
              <w:rPr>
                <w:b/>
                <w:bCs/>
                <w:sz w:val="32"/>
                <w:szCs w:val="32"/>
              </w:rPr>
            </w:pPr>
            <w:r w:rsidRPr="00A00D93">
              <w:rPr>
                <w:b/>
                <w:bCs/>
                <w:sz w:val="32"/>
                <w:szCs w:val="32"/>
              </w:rPr>
              <w:t>The configuration that defines how CloudFront delivers your content.</w:t>
            </w:r>
          </w:p>
        </w:tc>
      </w:tr>
      <w:tr w:rsidR="00A00D93" w:rsidRPr="00A00D93" w14:paraId="482A3E32" w14:textId="77777777">
        <w:trPr>
          <w:tblCellSpacing w:w="15" w:type="dxa"/>
        </w:trPr>
        <w:tc>
          <w:tcPr>
            <w:tcW w:w="0" w:type="auto"/>
            <w:vAlign w:val="center"/>
            <w:hideMark/>
          </w:tcPr>
          <w:p w14:paraId="195AB223" w14:textId="77777777" w:rsidR="00A00D93" w:rsidRPr="00A00D93" w:rsidRDefault="00A00D93" w:rsidP="00A00D93">
            <w:pPr>
              <w:rPr>
                <w:b/>
                <w:bCs/>
                <w:sz w:val="32"/>
                <w:szCs w:val="32"/>
              </w:rPr>
            </w:pPr>
            <w:r w:rsidRPr="00A00D93">
              <w:rPr>
                <w:b/>
                <w:bCs/>
                <w:sz w:val="32"/>
                <w:szCs w:val="32"/>
              </w:rPr>
              <w:t>Edge Locations</w:t>
            </w:r>
          </w:p>
        </w:tc>
        <w:tc>
          <w:tcPr>
            <w:tcW w:w="0" w:type="auto"/>
            <w:vAlign w:val="center"/>
            <w:hideMark/>
          </w:tcPr>
          <w:p w14:paraId="4770A9AD" w14:textId="77777777" w:rsidR="00A00D93" w:rsidRPr="00A00D93" w:rsidRDefault="00A00D93" w:rsidP="00A00D93">
            <w:pPr>
              <w:rPr>
                <w:b/>
                <w:bCs/>
                <w:sz w:val="32"/>
                <w:szCs w:val="32"/>
              </w:rPr>
            </w:pPr>
            <w:r w:rsidRPr="00A00D93">
              <w:rPr>
                <w:b/>
                <w:bCs/>
                <w:sz w:val="32"/>
                <w:szCs w:val="32"/>
              </w:rPr>
              <w:t>Global AWS data centers that cache your content closer to users.</w:t>
            </w:r>
          </w:p>
        </w:tc>
      </w:tr>
      <w:tr w:rsidR="00A00D93" w:rsidRPr="00A00D93" w14:paraId="21D2F820" w14:textId="77777777">
        <w:trPr>
          <w:tblCellSpacing w:w="15" w:type="dxa"/>
        </w:trPr>
        <w:tc>
          <w:tcPr>
            <w:tcW w:w="0" w:type="auto"/>
            <w:vAlign w:val="center"/>
            <w:hideMark/>
          </w:tcPr>
          <w:p w14:paraId="17A0D0AB" w14:textId="77777777" w:rsidR="00A00D93" w:rsidRPr="00A00D93" w:rsidRDefault="00A00D93" w:rsidP="00A00D93">
            <w:pPr>
              <w:rPr>
                <w:b/>
                <w:bCs/>
                <w:sz w:val="32"/>
                <w:szCs w:val="32"/>
              </w:rPr>
            </w:pPr>
            <w:r w:rsidRPr="00A00D93">
              <w:rPr>
                <w:b/>
                <w:bCs/>
                <w:sz w:val="32"/>
                <w:szCs w:val="32"/>
              </w:rPr>
              <w:t>Cache Behavior</w:t>
            </w:r>
          </w:p>
        </w:tc>
        <w:tc>
          <w:tcPr>
            <w:tcW w:w="0" w:type="auto"/>
            <w:vAlign w:val="center"/>
            <w:hideMark/>
          </w:tcPr>
          <w:p w14:paraId="0F71F50F" w14:textId="77777777" w:rsidR="00A00D93" w:rsidRPr="00A00D93" w:rsidRDefault="00A00D93" w:rsidP="00A00D93">
            <w:pPr>
              <w:rPr>
                <w:b/>
                <w:bCs/>
                <w:sz w:val="32"/>
                <w:szCs w:val="32"/>
              </w:rPr>
            </w:pPr>
            <w:r w:rsidRPr="00A00D93">
              <w:rPr>
                <w:b/>
                <w:bCs/>
                <w:sz w:val="32"/>
                <w:szCs w:val="32"/>
              </w:rPr>
              <w:t>Defines how CloudFront handles requests (methods, caching rules, redirects).</w:t>
            </w:r>
          </w:p>
        </w:tc>
      </w:tr>
      <w:tr w:rsidR="00A00D93" w:rsidRPr="00A00D93" w14:paraId="2EE5B296" w14:textId="77777777">
        <w:trPr>
          <w:tblCellSpacing w:w="15" w:type="dxa"/>
        </w:trPr>
        <w:tc>
          <w:tcPr>
            <w:tcW w:w="0" w:type="auto"/>
            <w:vAlign w:val="center"/>
            <w:hideMark/>
          </w:tcPr>
          <w:p w14:paraId="35859587" w14:textId="77777777" w:rsidR="00A00D93" w:rsidRPr="00A00D93" w:rsidRDefault="00A00D93" w:rsidP="00A00D93">
            <w:pPr>
              <w:rPr>
                <w:b/>
                <w:bCs/>
                <w:sz w:val="32"/>
                <w:szCs w:val="32"/>
              </w:rPr>
            </w:pPr>
            <w:r w:rsidRPr="00A00D93">
              <w:rPr>
                <w:b/>
                <w:bCs/>
                <w:sz w:val="32"/>
                <w:szCs w:val="32"/>
              </w:rPr>
              <w:t>Origin Access Control (OAC)</w:t>
            </w:r>
          </w:p>
        </w:tc>
        <w:tc>
          <w:tcPr>
            <w:tcW w:w="0" w:type="auto"/>
            <w:vAlign w:val="center"/>
            <w:hideMark/>
          </w:tcPr>
          <w:p w14:paraId="60C634D5" w14:textId="77777777" w:rsidR="00A00D93" w:rsidRPr="00A00D93" w:rsidRDefault="00A00D93" w:rsidP="00A00D93">
            <w:pPr>
              <w:rPr>
                <w:b/>
                <w:bCs/>
                <w:sz w:val="32"/>
                <w:szCs w:val="32"/>
              </w:rPr>
            </w:pPr>
            <w:r w:rsidRPr="00A00D93">
              <w:rPr>
                <w:b/>
                <w:bCs/>
                <w:sz w:val="32"/>
                <w:szCs w:val="32"/>
              </w:rPr>
              <w:t>Restricts direct access to S3; only CloudFront can fetch the files.</w:t>
            </w:r>
          </w:p>
        </w:tc>
      </w:tr>
      <w:tr w:rsidR="00A00D93" w:rsidRPr="00A00D93" w14:paraId="6248730A" w14:textId="77777777">
        <w:trPr>
          <w:tblCellSpacing w:w="15" w:type="dxa"/>
        </w:trPr>
        <w:tc>
          <w:tcPr>
            <w:tcW w:w="0" w:type="auto"/>
            <w:vAlign w:val="center"/>
            <w:hideMark/>
          </w:tcPr>
          <w:p w14:paraId="3D00EADA" w14:textId="77777777" w:rsidR="00A00D93" w:rsidRPr="00A00D93" w:rsidRDefault="00A00D93" w:rsidP="00A00D93">
            <w:pPr>
              <w:rPr>
                <w:b/>
                <w:bCs/>
                <w:sz w:val="32"/>
                <w:szCs w:val="32"/>
              </w:rPr>
            </w:pPr>
            <w:r w:rsidRPr="00A00D93">
              <w:rPr>
                <w:b/>
                <w:bCs/>
                <w:sz w:val="32"/>
                <w:szCs w:val="32"/>
              </w:rPr>
              <w:t>Signed URLs / Cookies</w:t>
            </w:r>
          </w:p>
        </w:tc>
        <w:tc>
          <w:tcPr>
            <w:tcW w:w="0" w:type="auto"/>
            <w:vAlign w:val="center"/>
            <w:hideMark/>
          </w:tcPr>
          <w:p w14:paraId="673E762C" w14:textId="77777777" w:rsidR="00A00D93" w:rsidRPr="00A00D93" w:rsidRDefault="00A00D93" w:rsidP="00A00D93">
            <w:pPr>
              <w:rPr>
                <w:b/>
                <w:bCs/>
                <w:sz w:val="32"/>
                <w:szCs w:val="32"/>
              </w:rPr>
            </w:pPr>
            <w:r w:rsidRPr="00A00D93">
              <w:rPr>
                <w:b/>
                <w:bCs/>
                <w:sz w:val="32"/>
                <w:szCs w:val="32"/>
              </w:rPr>
              <w:t>Used to restrict access to premium or private content.</w:t>
            </w:r>
          </w:p>
        </w:tc>
      </w:tr>
    </w:tbl>
    <w:p w14:paraId="1072268B" w14:textId="77777777" w:rsidR="00A00D93" w:rsidRPr="00A00D93" w:rsidRDefault="00A00D93" w:rsidP="00A00D93">
      <w:pPr>
        <w:rPr>
          <w:b/>
          <w:bCs/>
          <w:sz w:val="32"/>
          <w:szCs w:val="32"/>
        </w:rPr>
      </w:pPr>
      <w:r w:rsidRPr="00A00D93">
        <w:rPr>
          <w:b/>
          <w:bCs/>
          <w:sz w:val="32"/>
          <w:szCs w:val="32"/>
        </w:rPr>
        <w:pict w14:anchorId="41A360DB">
          <v:rect id="_x0000_i2784" style="width:0;height:1.5pt" o:hralign="center" o:hrstd="t" o:hr="t" fillcolor="#a0a0a0" stroked="f"/>
        </w:pict>
      </w:r>
    </w:p>
    <w:p w14:paraId="063D6928"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Typical Use Cases</w:t>
      </w:r>
    </w:p>
    <w:p w14:paraId="7CF7E205" w14:textId="77777777" w:rsidR="00A00D93" w:rsidRPr="00A00D93" w:rsidRDefault="00A00D93" w:rsidP="00A00D93">
      <w:pPr>
        <w:rPr>
          <w:b/>
          <w:bCs/>
          <w:sz w:val="32"/>
          <w:szCs w:val="32"/>
        </w:rPr>
      </w:pPr>
      <w:r w:rsidRPr="00A00D93">
        <w:rPr>
          <w:rFonts w:ascii="Segoe UI Emoji" w:hAnsi="Segoe UI Emoji" w:cs="Segoe UI Emoji"/>
          <w:b/>
          <w:bCs/>
          <w:sz w:val="32"/>
          <w:szCs w:val="32"/>
        </w:rPr>
        <w:lastRenderedPageBreak/>
        <w:t>✅</w:t>
      </w:r>
      <w:r w:rsidRPr="00A00D93">
        <w:rPr>
          <w:b/>
          <w:bCs/>
          <w:sz w:val="32"/>
          <w:szCs w:val="32"/>
        </w:rPr>
        <w:t xml:space="preserve"> Static website acceleration (S3 + CloudFront)</w:t>
      </w:r>
      <w:r w:rsidRPr="00A00D93">
        <w:rPr>
          <w:b/>
          <w:bCs/>
          <w:sz w:val="32"/>
          <w:szCs w:val="32"/>
        </w:rPr>
        <w:br/>
      </w:r>
      <w:r w:rsidRPr="00A00D93">
        <w:rPr>
          <w:rFonts w:ascii="Segoe UI Emoji" w:hAnsi="Segoe UI Emoji" w:cs="Segoe UI Emoji"/>
          <w:b/>
          <w:bCs/>
          <w:sz w:val="32"/>
          <w:szCs w:val="32"/>
        </w:rPr>
        <w:t>✅</w:t>
      </w:r>
      <w:r w:rsidRPr="00A00D93">
        <w:rPr>
          <w:b/>
          <w:bCs/>
          <w:sz w:val="32"/>
          <w:szCs w:val="32"/>
        </w:rPr>
        <w:t xml:space="preserve"> Dynamic website or API acceleration (EC2 / ALB + CloudFront)</w:t>
      </w:r>
      <w:r w:rsidRPr="00A00D93">
        <w:rPr>
          <w:b/>
          <w:bCs/>
          <w:sz w:val="32"/>
          <w:szCs w:val="32"/>
        </w:rPr>
        <w:br/>
      </w:r>
      <w:r w:rsidRPr="00A00D93">
        <w:rPr>
          <w:rFonts w:ascii="Segoe UI Emoji" w:hAnsi="Segoe UI Emoji" w:cs="Segoe UI Emoji"/>
          <w:b/>
          <w:bCs/>
          <w:sz w:val="32"/>
          <w:szCs w:val="32"/>
        </w:rPr>
        <w:t>✅</w:t>
      </w:r>
      <w:r w:rsidRPr="00A00D93">
        <w:rPr>
          <w:b/>
          <w:bCs/>
          <w:sz w:val="32"/>
          <w:szCs w:val="32"/>
        </w:rPr>
        <w:t xml:space="preserve"> Video streaming (HLS/DASH)</w:t>
      </w:r>
      <w:r w:rsidRPr="00A00D93">
        <w:rPr>
          <w:b/>
          <w:bCs/>
          <w:sz w:val="32"/>
          <w:szCs w:val="32"/>
        </w:rPr>
        <w:br/>
      </w:r>
      <w:r w:rsidRPr="00A00D93">
        <w:rPr>
          <w:rFonts w:ascii="Segoe UI Emoji" w:hAnsi="Segoe UI Emoji" w:cs="Segoe UI Emoji"/>
          <w:b/>
          <w:bCs/>
          <w:sz w:val="32"/>
          <w:szCs w:val="32"/>
        </w:rPr>
        <w:t>✅</w:t>
      </w:r>
      <w:r w:rsidRPr="00A00D93">
        <w:rPr>
          <w:b/>
          <w:bCs/>
          <w:sz w:val="32"/>
          <w:szCs w:val="32"/>
        </w:rPr>
        <w:t xml:space="preserve"> Secure content delivery (HTTPS + signed URLs)</w:t>
      </w:r>
      <w:r w:rsidRPr="00A00D93">
        <w:rPr>
          <w:b/>
          <w:bCs/>
          <w:sz w:val="32"/>
          <w:szCs w:val="32"/>
        </w:rPr>
        <w:br/>
      </w:r>
      <w:r w:rsidRPr="00A00D93">
        <w:rPr>
          <w:rFonts w:ascii="Segoe UI Emoji" w:hAnsi="Segoe UI Emoji" w:cs="Segoe UI Emoji"/>
          <w:b/>
          <w:bCs/>
          <w:sz w:val="32"/>
          <w:szCs w:val="32"/>
        </w:rPr>
        <w:t>✅</w:t>
      </w:r>
      <w:r w:rsidRPr="00A00D93">
        <w:rPr>
          <w:b/>
          <w:bCs/>
          <w:sz w:val="32"/>
          <w:szCs w:val="32"/>
        </w:rPr>
        <w:t xml:space="preserve"> Global load balancing and failover</w:t>
      </w:r>
    </w:p>
    <w:p w14:paraId="4CA6C663" w14:textId="77777777" w:rsidR="00A00D93" w:rsidRPr="00A00D93" w:rsidRDefault="00A00D93" w:rsidP="00A00D93">
      <w:pPr>
        <w:rPr>
          <w:b/>
          <w:bCs/>
          <w:sz w:val="32"/>
          <w:szCs w:val="32"/>
        </w:rPr>
      </w:pPr>
      <w:r w:rsidRPr="00A00D93">
        <w:rPr>
          <w:b/>
          <w:bCs/>
          <w:sz w:val="32"/>
          <w:szCs w:val="32"/>
        </w:rPr>
        <w:pict w14:anchorId="33C78B8C">
          <v:rect id="_x0000_i2785" style="width:0;height:1.5pt" o:hralign="center" o:hrstd="t" o:hr="t" fillcolor="#a0a0a0" stroked="f"/>
        </w:pict>
      </w:r>
    </w:p>
    <w:p w14:paraId="3515A573"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How to Configure CloudFront</w:t>
      </w:r>
    </w:p>
    <w:p w14:paraId="1A78EC52" w14:textId="77777777" w:rsidR="00A00D93" w:rsidRPr="00A00D93" w:rsidRDefault="00A00D93" w:rsidP="00A00D93">
      <w:pPr>
        <w:numPr>
          <w:ilvl w:val="0"/>
          <w:numId w:val="572"/>
        </w:numPr>
        <w:rPr>
          <w:b/>
          <w:bCs/>
          <w:sz w:val="32"/>
          <w:szCs w:val="32"/>
        </w:rPr>
      </w:pPr>
      <w:r w:rsidRPr="00A00D93">
        <w:rPr>
          <w:b/>
          <w:bCs/>
          <w:sz w:val="32"/>
          <w:szCs w:val="32"/>
        </w:rPr>
        <w:t>Go to CloudFront console → Create Distribution</w:t>
      </w:r>
    </w:p>
    <w:p w14:paraId="2C0EBA77" w14:textId="77777777" w:rsidR="00A00D93" w:rsidRPr="00A00D93" w:rsidRDefault="00A00D93" w:rsidP="00A00D93">
      <w:pPr>
        <w:numPr>
          <w:ilvl w:val="0"/>
          <w:numId w:val="572"/>
        </w:numPr>
        <w:rPr>
          <w:b/>
          <w:bCs/>
          <w:sz w:val="32"/>
          <w:szCs w:val="32"/>
        </w:rPr>
      </w:pPr>
      <w:r w:rsidRPr="00A00D93">
        <w:rPr>
          <w:b/>
          <w:bCs/>
          <w:sz w:val="32"/>
          <w:szCs w:val="32"/>
        </w:rPr>
        <w:t>Choose Origin:</w:t>
      </w:r>
    </w:p>
    <w:p w14:paraId="4C14354E" w14:textId="77777777" w:rsidR="00A00D93" w:rsidRPr="00A00D93" w:rsidRDefault="00A00D93" w:rsidP="00A00D93">
      <w:pPr>
        <w:numPr>
          <w:ilvl w:val="1"/>
          <w:numId w:val="572"/>
        </w:numPr>
        <w:rPr>
          <w:b/>
          <w:bCs/>
          <w:sz w:val="32"/>
          <w:szCs w:val="32"/>
        </w:rPr>
      </w:pPr>
      <w:r w:rsidRPr="00A00D93">
        <w:rPr>
          <w:b/>
          <w:bCs/>
          <w:sz w:val="32"/>
          <w:szCs w:val="32"/>
        </w:rPr>
        <w:t>Example: mybucket.s3.amazonaws.com or your ALB DNS name.</w:t>
      </w:r>
    </w:p>
    <w:p w14:paraId="3E4DD584" w14:textId="77777777" w:rsidR="00A00D93" w:rsidRPr="00A00D93" w:rsidRDefault="00A00D93" w:rsidP="00A00D93">
      <w:pPr>
        <w:numPr>
          <w:ilvl w:val="0"/>
          <w:numId w:val="572"/>
        </w:numPr>
        <w:rPr>
          <w:b/>
          <w:bCs/>
          <w:sz w:val="32"/>
          <w:szCs w:val="32"/>
        </w:rPr>
      </w:pPr>
      <w:r w:rsidRPr="00A00D93">
        <w:rPr>
          <w:b/>
          <w:bCs/>
          <w:sz w:val="32"/>
          <w:szCs w:val="32"/>
        </w:rPr>
        <w:t>Set Cache Behavior:</w:t>
      </w:r>
    </w:p>
    <w:p w14:paraId="4B04FD2C" w14:textId="77777777" w:rsidR="00A00D93" w:rsidRPr="00A00D93" w:rsidRDefault="00A00D93" w:rsidP="00A00D93">
      <w:pPr>
        <w:numPr>
          <w:ilvl w:val="1"/>
          <w:numId w:val="572"/>
        </w:numPr>
        <w:rPr>
          <w:b/>
          <w:bCs/>
          <w:sz w:val="32"/>
          <w:szCs w:val="32"/>
        </w:rPr>
      </w:pPr>
      <w:r w:rsidRPr="00A00D93">
        <w:rPr>
          <w:b/>
          <w:bCs/>
          <w:sz w:val="32"/>
          <w:szCs w:val="32"/>
        </w:rPr>
        <w:t>Redirect HTTP → HTTPS</w:t>
      </w:r>
    </w:p>
    <w:p w14:paraId="1971611F" w14:textId="77777777" w:rsidR="00A00D93" w:rsidRPr="00A00D93" w:rsidRDefault="00A00D93" w:rsidP="00A00D93">
      <w:pPr>
        <w:numPr>
          <w:ilvl w:val="1"/>
          <w:numId w:val="572"/>
        </w:numPr>
        <w:rPr>
          <w:b/>
          <w:bCs/>
          <w:sz w:val="32"/>
          <w:szCs w:val="32"/>
        </w:rPr>
      </w:pPr>
      <w:r w:rsidRPr="00A00D93">
        <w:rPr>
          <w:b/>
          <w:bCs/>
          <w:sz w:val="32"/>
          <w:szCs w:val="32"/>
        </w:rPr>
        <w:t>Allow GET/HEAD (or POST if API)</w:t>
      </w:r>
    </w:p>
    <w:p w14:paraId="2DA79776" w14:textId="77777777" w:rsidR="00A00D93" w:rsidRPr="00A00D93" w:rsidRDefault="00A00D93" w:rsidP="00A00D93">
      <w:pPr>
        <w:numPr>
          <w:ilvl w:val="1"/>
          <w:numId w:val="572"/>
        </w:numPr>
        <w:rPr>
          <w:b/>
          <w:bCs/>
          <w:sz w:val="32"/>
          <w:szCs w:val="32"/>
        </w:rPr>
      </w:pPr>
      <w:r w:rsidRPr="00A00D93">
        <w:rPr>
          <w:b/>
          <w:bCs/>
          <w:sz w:val="32"/>
          <w:szCs w:val="32"/>
        </w:rPr>
        <w:t>Choose cache and origin request policy</w:t>
      </w:r>
    </w:p>
    <w:p w14:paraId="116A625C" w14:textId="77777777" w:rsidR="00A00D93" w:rsidRPr="00A00D93" w:rsidRDefault="00A00D93" w:rsidP="00A00D93">
      <w:pPr>
        <w:numPr>
          <w:ilvl w:val="0"/>
          <w:numId w:val="572"/>
        </w:numPr>
        <w:rPr>
          <w:b/>
          <w:bCs/>
          <w:sz w:val="32"/>
          <w:szCs w:val="32"/>
        </w:rPr>
      </w:pPr>
      <w:r w:rsidRPr="00A00D93">
        <w:rPr>
          <w:b/>
          <w:bCs/>
          <w:sz w:val="32"/>
          <w:szCs w:val="32"/>
        </w:rPr>
        <w:t>Set Distribution Settings:</w:t>
      </w:r>
    </w:p>
    <w:p w14:paraId="394C2AC1" w14:textId="77777777" w:rsidR="00A00D93" w:rsidRPr="00A00D93" w:rsidRDefault="00A00D93" w:rsidP="00A00D93">
      <w:pPr>
        <w:numPr>
          <w:ilvl w:val="1"/>
          <w:numId w:val="572"/>
        </w:numPr>
        <w:rPr>
          <w:b/>
          <w:bCs/>
          <w:sz w:val="32"/>
          <w:szCs w:val="32"/>
        </w:rPr>
      </w:pPr>
      <w:r w:rsidRPr="00A00D93">
        <w:rPr>
          <w:b/>
          <w:bCs/>
          <w:sz w:val="32"/>
          <w:szCs w:val="32"/>
        </w:rPr>
        <w:t>Alternate domain name (e.g., cdn.example.com)</w:t>
      </w:r>
    </w:p>
    <w:p w14:paraId="3A1104F5" w14:textId="77777777" w:rsidR="00A00D93" w:rsidRPr="00A00D93" w:rsidRDefault="00A00D93" w:rsidP="00A00D93">
      <w:pPr>
        <w:numPr>
          <w:ilvl w:val="1"/>
          <w:numId w:val="572"/>
        </w:numPr>
        <w:rPr>
          <w:b/>
          <w:bCs/>
          <w:sz w:val="32"/>
          <w:szCs w:val="32"/>
        </w:rPr>
      </w:pPr>
      <w:r w:rsidRPr="00A00D93">
        <w:rPr>
          <w:b/>
          <w:bCs/>
          <w:sz w:val="32"/>
          <w:szCs w:val="32"/>
        </w:rPr>
        <w:t>Attach ACM SSL certificate</w:t>
      </w:r>
    </w:p>
    <w:p w14:paraId="39F7F27C" w14:textId="77777777" w:rsidR="00A00D93" w:rsidRPr="00A00D93" w:rsidRDefault="00A00D93" w:rsidP="00A00D93">
      <w:pPr>
        <w:numPr>
          <w:ilvl w:val="1"/>
          <w:numId w:val="572"/>
        </w:numPr>
        <w:rPr>
          <w:b/>
          <w:bCs/>
          <w:sz w:val="32"/>
          <w:szCs w:val="32"/>
        </w:rPr>
      </w:pPr>
      <w:r w:rsidRPr="00A00D93">
        <w:rPr>
          <w:b/>
          <w:bCs/>
          <w:sz w:val="32"/>
          <w:szCs w:val="32"/>
        </w:rPr>
        <w:t>Choose Price Class (regions to serve from)</w:t>
      </w:r>
    </w:p>
    <w:p w14:paraId="781E63D3" w14:textId="77777777" w:rsidR="00A00D93" w:rsidRPr="00A00D93" w:rsidRDefault="00A00D93" w:rsidP="00A00D93">
      <w:pPr>
        <w:numPr>
          <w:ilvl w:val="0"/>
          <w:numId w:val="572"/>
        </w:numPr>
        <w:rPr>
          <w:b/>
          <w:bCs/>
          <w:sz w:val="32"/>
          <w:szCs w:val="32"/>
        </w:rPr>
      </w:pPr>
      <w:r w:rsidRPr="00A00D93">
        <w:rPr>
          <w:b/>
          <w:bCs/>
          <w:sz w:val="32"/>
          <w:szCs w:val="32"/>
        </w:rPr>
        <w:t xml:space="preserve">Create Distribution → Wait until status is </w:t>
      </w:r>
      <w:r w:rsidRPr="00A00D93">
        <w:rPr>
          <w:b/>
          <w:bCs/>
          <w:i/>
          <w:iCs/>
          <w:sz w:val="32"/>
          <w:szCs w:val="32"/>
        </w:rPr>
        <w:t>Deployed</w:t>
      </w:r>
    </w:p>
    <w:p w14:paraId="40E87B41" w14:textId="77777777" w:rsidR="00A00D93" w:rsidRPr="00A00D93" w:rsidRDefault="00A00D93" w:rsidP="00A00D93">
      <w:pPr>
        <w:numPr>
          <w:ilvl w:val="0"/>
          <w:numId w:val="572"/>
        </w:numPr>
        <w:rPr>
          <w:b/>
          <w:bCs/>
          <w:sz w:val="32"/>
          <w:szCs w:val="32"/>
        </w:rPr>
      </w:pPr>
      <w:r w:rsidRPr="00A00D93">
        <w:rPr>
          <w:b/>
          <w:bCs/>
          <w:sz w:val="32"/>
          <w:szCs w:val="32"/>
        </w:rPr>
        <w:t>Update DNS (Route 53):</w:t>
      </w:r>
    </w:p>
    <w:p w14:paraId="31CD5224" w14:textId="77777777" w:rsidR="00A00D93" w:rsidRPr="00A00D93" w:rsidRDefault="00A00D93" w:rsidP="00A00D93">
      <w:pPr>
        <w:numPr>
          <w:ilvl w:val="1"/>
          <w:numId w:val="572"/>
        </w:numPr>
        <w:rPr>
          <w:b/>
          <w:bCs/>
          <w:sz w:val="32"/>
          <w:szCs w:val="32"/>
        </w:rPr>
      </w:pPr>
      <w:r w:rsidRPr="00A00D93">
        <w:rPr>
          <w:b/>
          <w:bCs/>
          <w:sz w:val="32"/>
          <w:szCs w:val="32"/>
        </w:rPr>
        <w:t>CNAME cdn.example.com → &lt;CloudFrontDomain&gt;.cloudfront.net</w:t>
      </w:r>
    </w:p>
    <w:p w14:paraId="2CD50DA4" w14:textId="77777777" w:rsidR="00A00D93" w:rsidRPr="00A00D93" w:rsidRDefault="00A00D93" w:rsidP="00A00D93">
      <w:pPr>
        <w:rPr>
          <w:b/>
          <w:bCs/>
          <w:sz w:val="32"/>
          <w:szCs w:val="32"/>
        </w:rPr>
      </w:pPr>
      <w:r w:rsidRPr="00A00D93">
        <w:rPr>
          <w:b/>
          <w:bCs/>
          <w:sz w:val="32"/>
          <w:szCs w:val="32"/>
        </w:rPr>
        <w:pict w14:anchorId="09415979">
          <v:rect id="_x0000_i2786" style="width:0;height:1.5pt" o:hralign="center" o:hrstd="t" o:hr="t" fillcolor="#a0a0a0" stroked="f"/>
        </w:pict>
      </w:r>
    </w:p>
    <w:p w14:paraId="047908E6" w14:textId="77777777" w:rsidR="00A00D93" w:rsidRPr="00A00D93" w:rsidRDefault="00A00D93" w:rsidP="00A00D93">
      <w:pPr>
        <w:rPr>
          <w:b/>
          <w:bCs/>
          <w:sz w:val="32"/>
          <w:szCs w:val="32"/>
        </w:rPr>
      </w:pPr>
      <w:r w:rsidRPr="00A00D93">
        <w:rPr>
          <w:rFonts w:ascii="Segoe UI Emoji" w:hAnsi="Segoe UI Emoji" w:cs="Segoe UI Emoji"/>
          <w:b/>
          <w:bCs/>
          <w:sz w:val="32"/>
          <w:szCs w:val="32"/>
        </w:rPr>
        <w:lastRenderedPageBreak/>
        <w:t>🔹</w:t>
      </w:r>
      <w:r w:rsidRPr="00A00D93">
        <w:rPr>
          <w:b/>
          <w:bCs/>
          <w:sz w:val="32"/>
          <w:szCs w:val="32"/>
        </w:rPr>
        <w:t xml:space="preserve"> CloudFront + S3 Example</w:t>
      </w:r>
    </w:p>
    <w:p w14:paraId="32571B80" w14:textId="77777777" w:rsidR="00A00D93" w:rsidRPr="00A00D93" w:rsidRDefault="00A00D93" w:rsidP="00A00D93">
      <w:pPr>
        <w:rPr>
          <w:b/>
          <w:bCs/>
          <w:sz w:val="32"/>
          <w:szCs w:val="32"/>
        </w:rPr>
      </w:pPr>
      <w:r w:rsidRPr="00A00D93">
        <w:rPr>
          <w:b/>
          <w:bCs/>
          <w:sz w:val="32"/>
          <w:szCs w:val="32"/>
        </w:rPr>
        <w:t>If you host a static website in S3:</w:t>
      </w:r>
    </w:p>
    <w:p w14:paraId="52C6BCF7" w14:textId="77777777" w:rsidR="00A00D93" w:rsidRPr="00A00D93" w:rsidRDefault="00A00D93" w:rsidP="00A00D93">
      <w:pPr>
        <w:numPr>
          <w:ilvl w:val="0"/>
          <w:numId w:val="573"/>
        </w:numPr>
        <w:rPr>
          <w:b/>
          <w:bCs/>
          <w:sz w:val="32"/>
          <w:szCs w:val="32"/>
        </w:rPr>
      </w:pPr>
      <w:r w:rsidRPr="00A00D93">
        <w:rPr>
          <w:b/>
          <w:bCs/>
          <w:sz w:val="32"/>
          <w:szCs w:val="32"/>
        </w:rPr>
        <w:t>S3 bucket (private) → origin</w:t>
      </w:r>
    </w:p>
    <w:p w14:paraId="2D4C23CD" w14:textId="77777777" w:rsidR="00A00D93" w:rsidRPr="00A00D93" w:rsidRDefault="00A00D93" w:rsidP="00A00D93">
      <w:pPr>
        <w:numPr>
          <w:ilvl w:val="0"/>
          <w:numId w:val="573"/>
        </w:numPr>
        <w:rPr>
          <w:b/>
          <w:bCs/>
          <w:sz w:val="32"/>
          <w:szCs w:val="32"/>
        </w:rPr>
      </w:pPr>
      <w:r w:rsidRPr="00A00D93">
        <w:rPr>
          <w:b/>
          <w:bCs/>
          <w:sz w:val="32"/>
          <w:szCs w:val="32"/>
        </w:rPr>
        <w:t>Enable Origin Access Control (OAC)</w:t>
      </w:r>
    </w:p>
    <w:p w14:paraId="5D0641AB" w14:textId="77777777" w:rsidR="00A00D93" w:rsidRPr="00A00D93" w:rsidRDefault="00A00D93" w:rsidP="00A00D93">
      <w:pPr>
        <w:numPr>
          <w:ilvl w:val="0"/>
          <w:numId w:val="573"/>
        </w:numPr>
        <w:rPr>
          <w:b/>
          <w:bCs/>
          <w:sz w:val="32"/>
          <w:szCs w:val="32"/>
        </w:rPr>
      </w:pPr>
      <w:r w:rsidRPr="00A00D93">
        <w:rPr>
          <w:b/>
          <w:bCs/>
          <w:sz w:val="32"/>
          <w:szCs w:val="32"/>
        </w:rPr>
        <w:t>Block all public access to S3</w:t>
      </w:r>
    </w:p>
    <w:p w14:paraId="541220ED" w14:textId="77777777" w:rsidR="00A00D93" w:rsidRPr="00A00D93" w:rsidRDefault="00A00D93" w:rsidP="00A00D93">
      <w:pPr>
        <w:numPr>
          <w:ilvl w:val="0"/>
          <w:numId w:val="573"/>
        </w:numPr>
        <w:rPr>
          <w:b/>
          <w:bCs/>
          <w:sz w:val="32"/>
          <w:szCs w:val="32"/>
        </w:rPr>
      </w:pPr>
      <w:r w:rsidRPr="00A00D93">
        <w:rPr>
          <w:b/>
          <w:bCs/>
          <w:sz w:val="32"/>
          <w:szCs w:val="32"/>
        </w:rPr>
        <w:t>CloudFront securely fetches and caches content</w:t>
      </w:r>
      <w:r w:rsidRPr="00A00D93">
        <w:rPr>
          <w:b/>
          <w:bCs/>
          <w:sz w:val="32"/>
          <w:szCs w:val="32"/>
        </w:rPr>
        <w:br/>
      </w:r>
      <w:r w:rsidRPr="00A00D93">
        <w:rPr>
          <w:rFonts w:ascii="Segoe UI Emoji" w:hAnsi="Segoe UI Emoji" w:cs="Segoe UI Emoji"/>
          <w:b/>
          <w:bCs/>
          <w:sz w:val="32"/>
          <w:szCs w:val="32"/>
        </w:rPr>
        <w:t>✅</w:t>
      </w:r>
      <w:r w:rsidRPr="00A00D93">
        <w:rPr>
          <w:b/>
          <w:bCs/>
          <w:sz w:val="32"/>
          <w:szCs w:val="32"/>
        </w:rPr>
        <w:t xml:space="preserve"> Result: Secure, fast global delivery.</w:t>
      </w:r>
    </w:p>
    <w:p w14:paraId="5685FBD6" w14:textId="77777777" w:rsidR="00A00D93" w:rsidRPr="00A00D93" w:rsidRDefault="00A00D93" w:rsidP="00A00D93">
      <w:pPr>
        <w:rPr>
          <w:b/>
          <w:bCs/>
          <w:sz w:val="32"/>
          <w:szCs w:val="32"/>
        </w:rPr>
      </w:pPr>
      <w:r w:rsidRPr="00A00D93">
        <w:rPr>
          <w:b/>
          <w:bCs/>
          <w:sz w:val="32"/>
          <w:szCs w:val="32"/>
        </w:rPr>
        <w:pict w14:anchorId="2B1221BE">
          <v:rect id="_x0000_i2787" style="width:0;height:1.5pt" o:hralign="center" o:hrstd="t" o:hr="t" fillcolor="#a0a0a0" stroked="f"/>
        </w:pict>
      </w:r>
    </w:p>
    <w:p w14:paraId="6D1B357A"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Monitoring &amp; Logging</w:t>
      </w:r>
    </w:p>
    <w:p w14:paraId="47DF895F" w14:textId="77777777" w:rsidR="00A00D93" w:rsidRPr="00A00D93" w:rsidRDefault="00A00D93" w:rsidP="00A00D93">
      <w:pPr>
        <w:numPr>
          <w:ilvl w:val="0"/>
          <w:numId w:val="574"/>
        </w:numPr>
        <w:rPr>
          <w:b/>
          <w:bCs/>
          <w:sz w:val="32"/>
          <w:szCs w:val="32"/>
        </w:rPr>
      </w:pPr>
      <w:r w:rsidRPr="00A00D93">
        <w:rPr>
          <w:b/>
          <w:bCs/>
          <w:sz w:val="32"/>
          <w:szCs w:val="32"/>
        </w:rPr>
        <w:t>Metrics: Available in CloudWatch (e.g., requests, cache hit rate, 4xx/5xx errors)</w:t>
      </w:r>
    </w:p>
    <w:p w14:paraId="65A5EBAF" w14:textId="77777777" w:rsidR="00A00D93" w:rsidRPr="00A00D93" w:rsidRDefault="00A00D93" w:rsidP="00A00D93">
      <w:pPr>
        <w:numPr>
          <w:ilvl w:val="0"/>
          <w:numId w:val="574"/>
        </w:numPr>
        <w:rPr>
          <w:b/>
          <w:bCs/>
          <w:sz w:val="32"/>
          <w:szCs w:val="32"/>
        </w:rPr>
      </w:pPr>
      <w:r w:rsidRPr="00A00D93">
        <w:rPr>
          <w:b/>
          <w:bCs/>
          <w:sz w:val="32"/>
          <w:szCs w:val="32"/>
        </w:rPr>
        <w:t>Access Logs: Optional → stored in S3 bucket</w:t>
      </w:r>
    </w:p>
    <w:p w14:paraId="294F812D" w14:textId="77777777" w:rsidR="00A00D93" w:rsidRPr="00A00D93" w:rsidRDefault="00A00D93" w:rsidP="00A00D93">
      <w:pPr>
        <w:numPr>
          <w:ilvl w:val="0"/>
          <w:numId w:val="574"/>
        </w:numPr>
        <w:rPr>
          <w:b/>
          <w:bCs/>
          <w:sz w:val="32"/>
          <w:szCs w:val="32"/>
        </w:rPr>
      </w:pPr>
      <w:r w:rsidRPr="00A00D93">
        <w:rPr>
          <w:b/>
          <w:bCs/>
          <w:sz w:val="32"/>
          <w:szCs w:val="32"/>
        </w:rPr>
        <w:t>Invalidations: Manually remove old cached files (index.html, etc.)</w:t>
      </w:r>
    </w:p>
    <w:p w14:paraId="6A1B64B3" w14:textId="77777777" w:rsidR="00A00D93" w:rsidRPr="00A00D93" w:rsidRDefault="00A00D93" w:rsidP="00A00D93">
      <w:pPr>
        <w:rPr>
          <w:b/>
          <w:bCs/>
          <w:sz w:val="32"/>
          <w:szCs w:val="32"/>
        </w:rPr>
      </w:pPr>
      <w:r w:rsidRPr="00A00D93">
        <w:rPr>
          <w:b/>
          <w:bCs/>
          <w:sz w:val="32"/>
          <w:szCs w:val="32"/>
        </w:rPr>
        <w:pict w14:anchorId="71A544FF">
          <v:rect id="_x0000_i2788" style="width:0;height:1.5pt" o:hralign="center" o:hrstd="t" o:hr="t" fillcolor="#a0a0a0" stroked="f"/>
        </w:pict>
      </w:r>
    </w:p>
    <w:p w14:paraId="37F32090" w14:textId="77777777" w:rsidR="00A00D93" w:rsidRPr="00A00D93" w:rsidRDefault="00A00D93" w:rsidP="00A00D93">
      <w:pPr>
        <w:rPr>
          <w:b/>
          <w:bCs/>
          <w:sz w:val="32"/>
          <w:szCs w:val="32"/>
        </w:rPr>
      </w:pPr>
      <w:r w:rsidRPr="00A00D93">
        <w:rPr>
          <w:rFonts w:ascii="Segoe UI Emoji" w:hAnsi="Segoe UI Emoji" w:cs="Segoe UI Emoji"/>
          <w:b/>
          <w:bCs/>
          <w:sz w:val="32"/>
          <w:szCs w:val="32"/>
        </w:rPr>
        <w:t>🔹</w:t>
      </w:r>
      <w:r w:rsidRPr="00A00D93">
        <w:rPr>
          <w:b/>
          <w:bCs/>
          <w:sz w:val="32"/>
          <w:szCs w:val="32"/>
        </w:rPr>
        <w:t xml:space="preserve"> Example Interview Answer</w:t>
      </w:r>
    </w:p>
    <w:p w14:paraId="0534FF9F" w14:textId="77777777" w:rsidR="00A00D93" w:rsidRPr="00A00D93" w:rsidRDefault="00A00D93" w:rsidP="00A00D93">
      <w:pPr>
        <w:rPr>
          <w:b/>
          <w:bCs/>
          <w:sz w:val="32"/>
          <w:szCs w:val="32"/>
        </w:rPr>
      </w:pPr>
      <w:r w:rsidRPr="00A00D93">
        <w:rPr>
          <w:b/>
          <w:bCs/>
          <w:sz w:val="32"/>
          <w:szCs w:val="32"/>
        </w:rPr>
        <w:t>“CloudFront is AWS’s CDN service that distributes content globally through edge locations to reduce latency and improve performance.</w:t>
      </w:r>
      <w:r w:rsidRPr="00A00D93">
        <w:rPr>
          <w:b/>
          <w:bCs/>
          <w:sz w:val="32"/>
          <w:szCs w:val="32"/>
        </w:rPr>
        <w:br/>
        <w:t>I configured CloudFront with an S3 origin to deliver static website content securely using HTTPS.</w:t>
      </w:r>
      <w:r w:rsidRPr="00A00D93">
        <w:rPr>
          <w:b/>
          <w:bCs/>
          <w:sz w:val="32"/>
          <w:szCs w:val="32"/>
        </w:rPr>
        <w:br/>
        <w:t>The bucket is private and accessed only through Origin Access Control (OAC).</w:t>
      </w:r>
      <w:r w:rsidRPr="00A00D93">
        <w:rPr>
          <w:b/>
          <w:bCs/>
          <w:sz w:val="32"/>
          <w:szCs w:val="32"/>
        </w:rPr>
        <w:br/>
        <w:t>We monitor performance using CloudWatch metrics and store access logs in S3 for audit and analysis.”</w:t>
      </w:r>
    </w:p>
    <w:p w14:paraId="4BC09302" w14:textId="77777777" w:rsidR="00A00D93" w:rsidRPr="00F0029E" w:rsidRDefault="00A00D93" w:rsidP="002751F6">
      <w:pPr>
        <w:rPr>
          <w:b/>
          <w:bCs/>
          <w:sz w:val="32"/>
          <w:szCs w:val="32"/>
        </w:rPr>
      </w:pPr>
    </w:p>
    <w:p w14:paraId="17D84B16" w14:textId="77777777" w:rsidR="002751F6" w:rsidRDefault="002751F6" w:rsidP="002751F6">
      <w:pPr>
        <w:rPr>
          <w:b/>
          <w:bCs/>
          <w:sz w:val="32"/>
          <w:szCs w:val="32"/>
        </w:rPr>
      </w:pPr>
      <w:r w:rsidRPr="00F0029E">
        <w:rPr>
          <w:b/>
          <w:bCs/>
          <w:sz w:val="32"/>
          <w:szCs w:val="32"/>
        </w:rPr>
        <w:t xml:space="preserve">  244* diff between EKS and ECS</w:t>
      </w:r>
    </w:p>
    <w:p w14:paraId="4181866E" w14:textId="77777777" w:rsidR="00D20C24" w:rsidRPr="00D20C24" w:rsidRDefault="00D20C24" w:rsidP="00D20C24">
      <w:pPr>
        <w:rPr>
          <w:b/>
          <w:bCs/>
          <w:sz w:val="32"/>
          <w:szCs w:val="32"/>
        </w:rPr>
      </w:pPr>
      <w:r w:rsidRPr="00D20C24">
        <w:rPr>
          <w:b/>
          <w:bCs/>
          <w:sz w:val="32"/>
          <w:szCs w:val="32"/>
        </w:rPr>
        <w:t>1️</w:t>
      </w:r>
      <w:r w:rsidRPr="00D20C24">
        <w:rPr>
          <w:rFonts w:ascii="Segoe UI Symbol" w:hAnsi="Segoe UI Symbol" w:cs="Segoe UI Symbol"/>
          <w:b/>
          <w:bCs/>
          <w:sz w:val="32"/>
          <w:szCs w:val="32"/>
        </w:rPr>
        <w:t>⃣</w:t>
      </w:r>
      <w:r w:rsidRPr="00D20C24">
        <w:rPr>
          <w:b/>
          <w:bCs/>
          <w:sz w:val="32"/>
          <w:szCs w:val="32"/>
        </w:rPr>
        <w:t xml:space="preserve">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2218"/>
        <w:gridCol w:w="5779"/>
      </w:tblGrid>
      <w:tr w:rsidR="00D20C24" w:rsidRPr="00D20C24" w14:paraId="3A4A42C5" w14:textId="77777777">
        <w:trPr>
          <w:tblHeader/>
          <w:tblCellSpacing w:w="15" w:type="dxa"/>
        </w:trPr>
        <w:tc>
          <w:tcPr>
            <w:tcW w:w="0" w:type="auto"/>
            <w:vAlign w:val="center"/>
            <w:hideMark/>
          </w:tcPr>
          <w:p w14:paraId="210F084C" w14:textId="77777777" w:rsidR="00D20C24" w:rsidRPr="00D20C24" w:rsidRDefault="00D20C24" w:rsidP="00D20C24">
            <w:pPr>
              <w:rPr>
                <w:b/>
                <w:bCs/>
                <w:sz w:val="32"/>
                <w:szCs w:val="32"/>
              </w:rPr>
            </w:pPr>
            <w:r w:rsidRPr="00D20C24">
              <w:rPr>
                <w:b/>
                <w:bCs/>
                <w:sz w:val="32"/>
                <w:szCs w:val="32"/>
              </w:rPr>
              <w:t>Service</w:t>
            </w:r>
          </w:p>
        </w:tc>
        <w:tc>
          <w:tcPr>
            <w:tcW w:w="0" w:type="auto"/>
            <w:vAlign w:val="center"/>
            <w:hideMark/>
          </w:tcPr>
          <w:p w14:paraId="58BE1962" w14:textId="77777777" w:rsidR="00D20C24" w:rsidRPr="00D20C24" w:rsidRDefault="00D20C24" w:rsidP="00D20C24">
            <w:pPr>
              <w:rPr>
                <w:b/>
                <w:bCs/>
                <w:sz w:val="32"/>
                <w:szCs w:val="32"/>
              </w:rPr>
            </w:pPr>
            <w:r w:rsidRPr="00D20C24">
              <w:rPr>
                <w:b/>
                <w:bCs/>
                <w:sz w:val="32"/>
                <w:szCs w:val="32"/>
              </w:rPr>
              <w:t>Full Form</w:t>
            </w:r>
          </w:p>
        </w:tc>
        <w:tc>
          <w:tcPr>
            <w:tcW w:w="0" w:type="auto"/>
            <w:vAlign w:val="center"/>
            <w:hideMark/>
          </w:tcPr>
          <w:p w14:paraId="0FE0B346" w14:textId="77777777" w:rsidR="00D20C24" w:rsidRPr="00D20C24" w:rsidRDefault="00D20C24" w:rsidP="00D20C24">
            <w:pPr>
              <w:rPr>
                <w:b/>
                <w:bCs/>
                <w:sz w:val="32"/>
                <w:szCs w:val="32"/>
              </w:rPr>
            </w:pPr>
            <w:r w:rsidRPr="00D20C24">
              <w:rPr>
                <w:b/>
                <w:bCs/>
                <w:sz w:val="32"/>
                <w:szCs w:val="32"/>
              </w:rPr>
              <w:t>Description</w:t>
            </w:r>
          </w:p>
        </w:tc>
      </w:tr>
      <w:tr w:rsidR="00D20C24" w:rsidRPr="00D20C24" w14:paraId="0584479D" w14:textId="77777777">
        <w:trPr>
          <w:tblCellSpacing w:w="15" w:type="dxa"/>
        </w:trPr>
        <w:tc>
          <w:tcPr>
            <w:tcW w:w="0" w:type="auto"/>
            <w:vAlign w:val="center"/>
            <w:hideMark/>
          </w:tcPr>
          <w:p w14:paraId="4DF05E33" w14:textId="77777777" w:rsidR="00D20C24" w:rsidRPr="00D20C24" w:rsidRDefault="00D20C24" w:rsidP="00D20C24">
            <w:pPr>
              <w:rPr>
                <w:b/>
                <w:bCs/>
                <w:sz w:val="32"/>
                <w:szCs w:val="32"/>
              </w:rPr>
            </w:pPr>
            <w:r w:rsidRPr="00D20C24">
              <w:rPr>
                <w:b/>
                <w:bCs/>
                <w:sz w:val="32"/>
                <w:szCs w:val="32"/>
              </w:rPr>
              <w:t>ECS</w:t>
            </w:r>
          </w:p>
        </w:tc>
        <w:tc>
          <w:tcPr>
            <w:tcW w:w="0" w:type="auto"/>
            <w:vAlign w:val="center"/>
            <w:hideMark/>
          </w:tcPr>
          <w:p w14:paraId="195AB42E" w14:textId="77777777" w:rsidR="00D20C24" w:rsidRPr="00D20C24" w:rsidRDefault="00D20C24" w:rsidP="00D20C24">
            <w:pPr>
              <w:rPr>
                <w:b/>
                <w:bCs/>
                <w:sz w:val="32"/>
                <w:szCs w:val="32"/>
              </w:rPr>
            </w:pPr>
            <w:r w:rsidRPr="00D20C24">
              <w:rPr>
                <w:b/>
                <w:bCs/>
                <w:sz w:val="32"/>
                <w:szCs w:val="32"/>
              </w:rPr>
              <w:t>Elastic Container Service</w:t>
            </w:r>
          </w:p>
        </w:tc>
        <w:tc>
          <w:tcPr>
            <w:tcW w:w="0" w:type="auto"/>
            <w:vAlign w:val="center"/>
            <w:hideMark/>
          </w:tcPr>
          <w:p w14:paraId="47BF0088" w14:textId="77777777" w:rsidR="00D20C24" w:rsidRPr="00D20C24" w:rsidRDefault="00D20C24" w:rsidP="00D20C24">
            <w:pPr>
              <w:rPr>
                <w:b/>
                <w:bCs/>
                <w:sz w:val="32"/>
                <w:szCs w:val="32"/>
              </w:rPr>
            </w:pPr>
            <w:r w:rsidRPr="00D20C24">
              <w:rPr>
                <w:b/>
                <w:bCs/>
                <w:sz w:val="32"/>
                <w:szCs w:val="32"/>
              </w:rPr>
              <w:t>AWS’s proprietary container orchestration service — AWS manages everything; no Kubernetes needed.</w:t>
            </w:r>
          </w:p>
        </w:tc>
      </w:tr>
      <w:tr w:rsidR="00D20C24" w:rsidRPr="00D20C24" w14:paraId="0A29D605" w14:textId="77777777">
        <w:trPr>
          <w:tblCellSpacing w:w="15" w:type="dxa"/>
        </w:trPr>
        <w:tc>
          <w:tcPr>
            <w:tcW w:w="0" w:type="auto"/>
            <w:vAlign w:val="center"/>
            <w:hideMark/>
          </w:tcPr>
          <w:p w14:paraId="3EBBFC38" w14:textId="77777777" w:rsidR="00D20C24" w:rsidRPr="00D20C24" w:rsidRDefault="00D20C24" w:rsidP="00D20C24">
            <w:pPr>
              <w:rPr>
                <w:b/>
                <w:bCs/>
                <w:sz w:val="32"/>
                <w:szCs w:val="32"/>
              </w:rPr>
            </w:pPr>
            <w:r w:rsidRPr="00D20C24">
              <w:rPr>
                <w:b/>
                <w:bCs/>
                <w:sz w:val="32"/>
                <w:szCs w:val="32"/>
              </w:rPr>
              <w:t>EKS</w:t>
            </w:r>
          </w:p>
        </w:tc>
        <w:tc>
          <w:tcPr>
            <w:tcW w:w="0" w:type="auto"/>
            <w:vAlign w:val="center"/>
            <w:hideMark/>
          </w:tcPr>
          <w:p w14:paraId="4CC7D44C" w14:textId="77777777" w:rsidR="00D20C24" w:rsidRPr="00D20C24" w:rsidRDefault="00D20C24" w:rsidP="00D20C24">
            <w:pPr>
              <w:rPr>
                <w:b/>
                <w:bCs/>
                <w:sz w:val="32"/>
                <w:szCs w:val="32"/>
              </w:rPr>
            </w:pPr>
            <w:r w:rsidRPr="00D20C24">
              <w:rPr>
                <w:b/>
                <w:bCs/>
                <w:sz w:val="32"/>
                <w:szCs w:val="32"/>
              </w:rPr>
              <w:t>Elastic Kubernetes Service</w:t>
            </w:r>
          </w:p>
        </w:tc>
        <w:tc>
          <w:tcPr>
            <w:tcW w:w="0" w:type="auto"/>
            <w:vAlign w:val="center"/>
            <w:hideMark/>
          </w:tcPr>
          <w:p w14:paraId="29284D4A" w14:textId="77777777" w:rsidR="00D20C24" w:rsidRPr="00D20C24" w:rsidRDefault="00D20C24" w:rsidP="00D20C24">
            <w:pPr>
              <w:rPr>
                <w:b/>
                <w:bCs/>
                <w:sz w:val="32"/>
                <w:szCs w:val="32"/>
              </w:rPr>
            </w:pPr>
            <w:r w:rsidRPr="00D20C24">
              <w:rPr>
                <w:b/>
                <w:bCs/>
                <w:sz w:val="32"/>
                <w:szCs w:val="32"/>
              </w:rPr>
              <w:t>AWS’s managed Kubernetes service — runs standard Kubernetes control plane on AWS.</w:t>
            </w:r>
          </w:p>
        </w:tc>
      </w:tr>
    </w:tbl>
    <w:p w14:paraId="020431E5" w14:textId="77777777" w:rsidR="00D20C24" w:rsidRPr="00D20C24" w:rsidRDefault="00D20C24" w:rsidP="00D20C24">
      <w:pPr>
        <w:rPr>
          <w:b/>
          <w:bCs/>
          <w:sz w:val="32"/>
          <w:szCs w:val="32"/>
        </w:rPr>
      </w:pPr>
      <w:r w:rsidRPr="00D20C24">
        <w:rPr>
          <w:b/>
          <w:bCs/>
          <w:sz w:val="32"/>
          <w:szCs w:val="32"/>
        </w:rPr>
        <w:pict w14:anchorId="6176EC24">
          <v:rect id="_x0000_i2820" style="width:0;height:1.5pt" o:hralign="center" o:hrstd="t" o:hr="t" fillcolor="#a0a0a0" stroked="f"/>
        </w:pict>
      </w:r>
    </w:p>
    <w:p w14:paraId="75FADAE1" w14:textId="77777777" w:rsidR="00D20C24" w:rsidRPr="00D20C24" w:rsidRDefault="00D20C24" w:rsidP="00D20C24">
      <w:pPr>
        <w:rPr>
          <w:b/>
          <w:bCs/>
          <w:sz w:val="32"/>
          <w:szCs w:val="32"/>
        </w:rPr>
      </w:pPr>
      <w:r w:rsidRPr="00D20C24">
        <w:rPr>
          <w:b/>
          <w:bCs/>
          <w:sz w:val="32"/>
          <w:szCs w:val="32"/>
        </w:rPr>
        <w:t>2️</w:t>
      </w:r>
      <w:r w:rsidRPr="00D20C24">
        <w:rPr>
          <w:rFonts w:ascii="Segoe UI Symbol" w:hAnsi="Segoe UI Symbol" w:cs="Segoe UI Symbol"/>
          <w:b/>
          <w:bCs/>
          <w:sz w:val="32"/>
          <w:szCs w:val="32"/>
        </w:rPr>
        <w:t>⃣</w:t>
      </w:r>
      <w:r w:rsidRPr="00D20C24">
        <w:rPr>
          <w:b/>
          <w:bCs/>
          <w:sz w:val="32"/>
          <w:szCs w:val="32"/>
        </w:rPr>
        <w:t xml:space="preserve"> Core Difference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3217"/>
        <w:gridCol w:w="3520"/>
      </w:tblGrid>
      <w:tr w:rsidR="00D20C24" w:rsidRPr="00D20C24" w14:paraId="5D0DBF1F" w14:textId="77777777">
        <w:trPr>
          <w:tblHeader/>
          <w:tblCellSpacing w:w="15" w:type="dxa"/>
        </w:trPr>
        <w:tc>
          <w:tcPr>
            <w:tcW w:w="0" w:type="auto"/>
            <w:vAlign w:val="center"/>
            <w:hideMark/>
          </w:tcPr>
          <w:p w14:paraId="33ABEEE4" w14:textId="77777777" w:rsidR="00D20C24" w:rsidRPr="00D20C24" w:rsidRDefault="00D20C24" w:rsidP="00D20C24">
            <w:pPr>
              <w:rPr>
                <w:b/>
                <w:bCs/>
                <w:sz w:val="32"/>
                <w:szCs w:val="32"/>
              </w:rPr>
            </w:pPr>
            <w:r w:rsidRPr="00D20C24">
              <w:rPr>
                <w:b/>
                <w:bCs/>
                <w:sz w:val="32"/>
                <w:szCs w:val="32"/>
              </w:rPr>
              <w:t>Feature</w:t>
            </w:r>
          </w:p>
        </w:tc>
        <w:tc>
          <w:tcPr>
            <w:tcW w:w="0" w:type="auto"/>
            <w:vAlign w:val="center"/>
            <w:hideMark/>
          </w:tcPr>
          <w:p w14:paraId="65F862B0" w14:textId="77777777" w:rsidR="00D20C24" w:rsidRPr="00D20C24" w:rsidRDefault="00D20C24" w:rsidP="00D20C24">
            <w:pPr>
              <w:rPr>
                <w:b/>
                <w:bCs/>
                <w:sz w:val="32"/>
                <w:szCs w:val="32"/>
              </w:rPr>
            </w:pPr>
            <w:r w:rsidRPr="00D20C24">
              <w:rPr>
                <w:b/>
                <w:bCs/>
                <w:sz w:val="32"/>
                <w:szCs w:val="32"/>
              </w:rPr>
              <w:t>ECS</w:t>
            </w:r>
          </w:p>
        </w:tc>
        <w:tc>
          <w:tcPr>
            <w:tcW w:w="0" w:type="auto"/>
            <w:vAlign w:val="center"/>
            <w:hideMark/>
          </w:tcPr>
          <w:p w14:paraId="04EEED2E" w14:textId="77777777" w:rsidR="00D20C24" w:rsidRPr="00D20C24" w:rsidRDefault="00D20C24" w:rsidP="00D20C24">
            <w:pPr>
              <w:rPr>
                <w:b/>
                <w:bCs/>
                <w:sz w:val="32"/>
                <w:szCs w:val="32"/>
              </w:rPr>
            </w:pPr>
            <w:r w:rsidRPr="00D20C24">
              <w:rPr>
                <w:b/>
                <w:bCs/>
                <w:sz w:val="32"/>
                <w:szCs w:val="32"/>
              </w:rPr>
              <w:t>EKS</w:t>
            </w:r>
          </w:p>
        </w:tc>
      </w:tr>
      <w:tr w:rsidR="00D20C24" w:rsidRPr="00D20C24" w14:paraId="29ABA164" w14:textId="77777777">
        <w:trPr>
          <w:tblCellSpacing w:w="15" w:type="dxa"/>
        </w:trPr>
        <w:tc>
          <w:tcPr>
            <w:tcW w:w="0" w:type="auto"/>
            <w:vAlign w:val="center"/>
            <w:hideMark/>
          </w:tcPr>
          <w:p w14:paraId="7369F80D" w14:textId="77777777" w:rsidR="00D20C24" w:rsidRPr="00D20C24" w:rsidRDefault="00D20C24" w:rsidP="00D20C24">
            <w:pPr>
              <w:rPr>
                <w:b/>
                <w:bCs/>
                <w:sz w:val="32"/>
                <w:szCs w:val="32"/>
              </w:rPr>
            </w:pPr>
            <w:r w:rsidRPr="00D20C24">
              <w:rPr>
                <w:b/>
                <w:bCs/>
                <w:sz w:val="32"/>
                <w:szCs w:val="32"/>
              </w:rPr>
              <w:t>Orchestration Engine</w:t>
            </w:r>
          </w:p>
        </w:tc>
        <w:tc>
          <w:tcPr>
            <w:tcW w:w="0" w:type="auto"/>
            <w:vAlign w:val="center"/>
            <w:hideMark/>
          </w:tcPr>
          <w:p w14:paraId="435E0B3A" w14:textId="77777777" w:rsidR="00D20C24" w:rsidRPr="00D20C24" w:rsidRDefault="00D20C24" w:rsidP="00D20C24">
            <w:pPr>
              <w:rPr>
                <w:b/>
                <w:bCs/>
                <w:sz w:val="32"/>
                <w:szCs w:val="32"/>
              </w:rPr>
            </w:pPr>
            <w:r w:rsidRPr="00D20C24">
              <w:rPr>
                <w:b/>
                <w:bCs/>
                <w:sz w:val="32"/>
                <w:szCs w:val="32"/>
              </w:rPr>
              <w:t>AWS’s own engine</w:t>
            </w:r>
          </w:p>
        </w:tc>
        <w:tc>
          <w:tcPr>
            <w:tcW w:w="0" w:type="auto"/>
            <w:vAlign w:val="center"/>
            <w:hideMark/>
          </w:tcPr>
          <w:p w14:paraId="09E17755" w14:textId="77777777" w:rsidR="00D20C24" w:rsidRPr="00D20C24" w:rsidRDefault="00D20C24" w:rsidP="00D20C24">
            <w:pPr>
              <w:rPr>
                <w:b/>
                <w:bCs/>
                <w:sz w:val="32"/>
                <w:szCs w:val="32"/>
              </w:rPr>
            </w:pPr>
            <w:r w:rsidRPr="00D20C24">
              <w:rPr>
                <w:b/>
                <w:bCs/>
                <w:sz w:val="32"/>
                <w:szCs w:val="32"/>
              </w:rPr>
              <w:t>Kubernetes</w:t>
            </w:r>
          </w:p>
        </w:tc>
      </w:tr>
      <w:tr w:rsidR="00D20C24" w:rsidRPr="00D20C24" w14:paraId="66BCECEA" w14:textId="77777777">
        <w:trPr>
          <w:tblCellSpacing w:w="15" w:type="dxa"/>
        </w:trPr>
        <w:tc>
          <w:tcPr>
            <w:tcW w:w="0" w:type="auto"/>
            <w:vAlign w:val="center"/>
            <w:hideMark/>
          </w:tcPr>
          <w:p w14:paraId="385B44EE" w14:textId="77777777" w:rsidR="00D20C24" w:rsidRPr="00D20C24" w:rsidRDefault="00D20C24" w:rsidP="00D20C24">
            <w:pPr>
              <w:rPr>
                <w:b/>
                <w:bCs/>
                <w:sz w:val="32"/>
                <w:szCs w:val="32"/>
              </w:rPr>
            </w:pPr>
            <w:r w:rsidRPr="00D20C24">
              <w:rPr>
                <w:b/>
                <w:bCs/>
                <w:sz w:val="32"/>
                <w:szCs w:val="32"/>
              </w:rPr>
              <w:t>Vendor Lock-in</w:t>
            </w:r>
          </w:p>
        </w:tc>
        <w:tc>
          <w:tcPr>
            <w:tcW w:w="0" w:type="auto"/>
            <w:vAlign w:val="center"/>
            <w:hideMark/>
          </w:tcPr>
          <w:p w14:paraId="207042DE" w14:textId="77777777" w:rsidR="00D20C24" w:rsidRPr="00D20C24" w:rsidRDefault="00D20C24" w:rsidP="00D20C24">
            <w:pPr>
              <w:rPr>
                <w:b/>
                <w:bCs/>
                <w:sz w:val="32"/>
                <w:szCs w:val="32"/>
              </w:rPr>
            </w:pPr>
            <w:r w:rsidRPr="00D20C24">
              <w:rPr>
                <w:rFonts w:ascii="Segoe UI Emoji" w:hAnsi="Segoe UI Emoji" w:cs="Segoe UI Emoji"/>
                <w:b/>
                <w:bCs/>
                <w:sz w:val="32"/>
                <w:szCs w:val="32"/>
              </w:rPr>
              <w:t>✅</w:t>
            </w:r>
            <w:r w:rsidRPr="00D20C24">
              <w:rPr>
                <w:b/>
                <w:bCs/>
                <w:sz w:val="32"/>
                <w:szCs w:val="32"/>
              </w:rPr>
              <w:t xml:space="preserve"> Yes (AWS-only)</w:t>
            </w:r>
          </w:p>
        </w:tc>
        <w:tc>
          <w:tcPr>
            <w:tcW w:w="0" w:type="auto"/>
            <w:vAlign w:val="center"/>
            <w:hideMark/>
          </w:tcPr>
          <w:p w14:paraId="0DC2016A" w14:textId="77777777" w:rsidR="00D20C24" w:rsidRPr="00D20C24" w:rsidRDefault="00D20C24" w:rsidP="00D20C24">
            <w:pPr>
              <w:rPr>
                <w:b/>
                <w:bCs/>
                <w:sz w:val="32"/>
                <w:szCs w:val="32"/>
              </w:rPr>
            </w:pPr>
            <w:r w:rsidRPr="00D20C24">
              <w:rPr>
                <w:rFonts w:ascii="Segoe UI Emoji" w:hAnsi="Segoe UI Emoji" w:cs="Segoe UI Emoji"/>
                <w:b/>
                <w:bCs/>
                <w:sz w:val="32"/>
                <w:szCs w:val="32"/>
              </w:rPr>
              <w:t>❌</w:t>
            </w:r>
            <w:r w:rsidRPr="00D20C24">
              <w:rPr>
                <w:b/>
                <w:bCs/>
                <w:sz w:val="32"/>
                <w:szCs w:val="32"/>
              </w:rPr>
              <w:t xml:space="preserve"> No (standard Kubernetes → portable to any cloud or on-prem)</w:t>
            </w:r>
          </w:p>
        </w:tc>
      </w:tr>
      <w:tr w:rsidR="00D20C24" w:rsidRPr="00D20C24" w14:paraId="6AF5ED8B" w14:textId="77777777">
        <w:trPr>
          <w:tblCellSpacing w:w="15" w:type="dxa"/>
        </w:trPr>
        <w:tc>
          <w:tcPr>
            <w:tcW w:w="0" w:type="auto"/>
            <w:vAlign w:val="center"/>
            <w:hideMark/>
          </w:tcPr>
          <w:p w14:paraId="78D9A9B1" w14:textId="77777777" w:rsidR="00D20C24" w:rsidRPr="00D20C24" w:rsidRDefault="00D20C24" w:rsidP="00D20C24">
            <w:pPr>
              <w:rPr>
                <w:b/>
                <w:bCs/>
                <w:sz w:val="32"/>
                <w:szCs w:val="32"/>
              </w:rPr>
            </w:pPr>
            <w:r w:rsidRPr="00D20C24">
              <w:rPr>
                <w:b/>
                <w:bCs/>
                <w:sz w:val="32"/>
                <w:szCs w:val="32"/>
              </w:rPr>
              <w:t>Control Plane Management</w:t>
            </w:r>
          </w:p>
        </w:tc>
        <w:tc>
          <w:tcPr>
            <w:tcW w:w="0" w:type="auto"/>
            <w:vAlign w:val="center"/>
            <w:hideMark/>
          </w:tcPr>
          <w:p w14:paraId="514FDF97" w14:textId="77777777" w:rsidR="00D20C24" w:rsidRPr="00D20C24" w:rsidRDefault="00D20C24" w:rsidP="00D20C24">
            <w:pPr>
              <w:rPr>
                <w:b/>
                <w:bCs/>
                <w:sz w:val="32"/>
                <w:szCs w:val="32"/>
              </w:rPr>
            </w:pPr>
            <w:r w:rsidRPr="00D20C24">
              <w:rPr>
                <w:b/>
                <w:bCs/>
                <w:sz w:val="32"/>
                <w:szCs w:val="32"/>
              </w:rPr>
              <w:t>Managed by AWS</w:t>
            </w:r>
          </w:p>
        </w:tc>
        <w:tc>
          <w:tcPr>
            <w:tcW w:w="0" w:type="auto"/>
            <w:vAlign w:val="center"/>
            <w:hideMark/>
          </w:tcPr>
          <w:p w14:paraId="00417A1A" w14:textId="77777777" w:rsidR="00D20C24" w:rsidRPr="00D20C24" w:rsidRDefault="00D20C24" w:rsidP="00D20C24">
            <w:pPr>
              <w:rPr>
                <w:b/>
                <w:bCs/>
                <w:sz w:val="32"/>
                <w:szCs w:val="32"/>
              </w:rPr>
            </w:pPr>
            <w:r w:rsidRPr="00D20C24">
              <w:rPr>
                <w:b/>
                <w:bCs/>
                <w:sz w:val="32"/>
                <w:szCs w:val="32"/>
              </w:rPr>
              <w:t>AWS manages control plane (K8s API server, etcd)</w:t>
            </w:r>
          </w:p>
        </w:tc>
      </w:tr>
      <w:tr w:rsidR="00D20C24" w:rsidRPr="00D20C24" w14:paraId="6334340D" w14:textId="77777777">
        <w:trPr>
          <w:tblCellSpacing w:w="15" w:type="dxa"/>
        </w:trPr>
        <w:tc>
          <w:tcPr>
            <w:tcW w:w="0" w:type="auto"/>
            <w:vAlign w:val="center"/>
            <w:hideMark/>
          </w:tcPr>
          <w:p w14:paraId="77A6CCE1" w14:textId="77777777" w:rsidR="00D20C24" w:rsidRPr="00D20C24" w:rsidRDefault="00D20C24" w:rsidP="00D20C24">
            <w:pPr>
              <w:rPr>
                <w:b/>
                <w:bCs/>
                <w:sz w:val="32"/>
                <w:szCs w:val="32"/>
              </w:rPr>
            </w:pPr>
            <w:r w:rsidRPr="00D20C24">
              <w:rPr>
                <w:b/>
                <w:bCs/>
                <w:sz w:val="32"/>
                <w:szCs w:val="32"/>
              </w:rPr>
              <w:t>Complexity</w:t>
            </w:r>
          </w:p>
        </w:tc>
        <w:tc>
          <w:tcPr>
            <w:tcW w:w="0" w:type="auto"/>
            <w:vAlign w:val="center"/>
            <w:hideMark/>
          </w:tcPr>
          <w:p w14:paraId="550EC4CE" w14:textId="77777777" w:rsidR="00D20C24" w:rsidRPr="00D20C24" w:rsidRDefault="00D20C24" w:rsidP="00D20C24">
            <w:pPr>
              <w:rPr>
                <w:b/>
                <w:bCs/>
                <w:sz w:val="32"/>
                <w:szCs w:val="32"/>
              </w:rPr>
            </w:pPr>
            <w:r w:rsidRPr="00D20C24">
              <w:rPr>
                <w:b/>
                <w:bCs/>
                <w:sz w:val="32"/>
                <w:szCs w:val="32"/>
              </w:rPr>
              <w:t>Simpler to use</w:t>
            </w:r>
          </w:p>
        </w:tc>
        <w:tc>
          <w:tcPr>
            <w:tcW w:w="0" w:type="auto"/>
            <w:vAlign w:val="center"/>
            <w:hideMark/>
          </w:tcPr>
          <w:p w14:paraId="32A0F06C" w14:textId="77777777" w:rsidR="00D20C24" w:rsidRPr="00D20C24" w:rsidRDefault="00D20C24" w:rsidP="00D20C24">
            <w:pPr>
              <w:rPr>
                <w:b/>
                <w:bCs/>
                <w:sz w:val="32"/>
                <w:szCs w:val="32"/>
              </w:rPr>
            </w:pPr>
            <w:r w:rsidRPr="00D20C24">
              <w:rPr>
                <w:b/>
                <w:bCs/>
                <w:sz w:val="32"/>
                <w:szCs w:val="32"/>
              </w:rPr>
              <w:t>More complex (K8s concepts: pods, deployments, etc.)</w:t>
            </w:r>
          </w:p>
        </w:tc>
      </w:tr>
      <w:tr w:rsidR="00D20C24" w:rsidRPr="00D20C24" w14:paraId="58B52E7C" w14:textId="77777777">
        <w:trPr>
          <w:tblCellSpacing w:w="15" w:type="dxa"/>
        </w:trPr>
        <w:tc>
          <w:tcPr>
            <w:tcW w:w="0" w:type="auto"/>
            <w:vAlign w:val="center"/>
            <w:hideMark/>
          </w:tcPr>
          <w:p w14:paraId="64BDC83D" w14:textId="77777777" w:rsidR="00D20C24" w:rsidRPr="00D20C24" w:rsidRDefault="00D20C24" w:rsidP="00D20C24">
            <w:pPr>
              <w:rPr>
                <w:b/>
                <w:bCs/>
                <w:sz w:val="32"/>
                <w:szCs w:val="32"/>
              </w:rPr>
            </w:pPr>
            <w:r w:rsidRPr="00D20C24">
              <w:rPr>
                <w:b/>
                <w:bCs/>
                <w:sz w:val="32"/>
                <w:szCs w:val="32"/>
              </w:rPr>
              <w:lastRenderedPageBreak/>
              <w:t>Pricing</w:t>
            </w:r>
          </w:p>
        </w:tc>
        <w:tc>
          <w:tcPr>
            <w:tcW w:w="0" w:type="auto"/>
            <w:vAlign w:val="center"/>
            <w:hideMark/>
          </w:tcPr>
          <w:p w14:paraId="5FB7AD1E" w14:textId="77777777" w:rsidR="00D20C24" w:rsidRPr="00D20C24" w:rsidRDefault="00D20C24" w:rsidP="00D20C24">
            <w:pPr>
              <w:rPr>
                <w:b/>
                <w:bCs/>
                <w:sz w:val="32"/>
                <w:szCs w:val="32"/>
              </w:rPr>
            </w:pPr>
            <w:r w:rsidRPr="00D20C24">
              <w:rPr>
                <w:b/>
                <w:bCs/>
                <w:sz w:val="32"/>
                <w:szCs w:val="32"/>
              </w:rPr>
              <w:t>No extra cost (pay only for EC2/Fargate)</w:t>
            </w:r>
          </w:p>
        </w:tc>
        <w:tc>
          <w:tcPr>
            <w:tcW w:w="0" w:type="auto"/>
            <w:vAlign w:val="center"/>
            <w:hideMark/>
          </w:tcPr>
          <w:p w14:paraId="24793363" w14:textId="77777777" w:rsidR="00D20C24" w:rsidRPr="00D20C24" w:rsidRDefault="00D20C24" w:rsidP="00D20C24">
            <w:pPr>
              <w:rPr>
                <w:b/>
                <w:bCs/>
                <w:sz w:val="32"/>
                <w:szCs w:val="32"/>
              </w:rPr>
            </w:pPr>
            <w:r w:rsidRPr="00D20C24">
              <w:rPr>
                <w:b/>
                <w:bCs/>
                <w:sz w:val="32"/>
                <w:szCs w:val="32"/>
              </w:rPr>
              <w:t>Pay for EKS cluster ($0.10/hr) + worker nodes</w:t>
            </w:r>
          </w:p>
        </w:tc>
      </w:tr>
      <w:tr w:rsidR="00D20C24" w:rsidRPr="00D20C24" w14:paraId="26558CEC" w14:textId="77777777">
        <w:trPr>
          <w:tblCellSpacing w:w="15" w:type="dxa"/>
        </w:trPr>
        <w:tc>
          <w:tcPr>
            <w:tcW w:w="0" w:type="auto"/>
            <w:vAlign w:val="center"/>
            <w:hideMark/>
          </w:tcPr>
          <w:p w14:paraId="39C53CDD" w14:textId="77777777" w:rsidR="00D20C24" w:rsidRPr="00D20C24" w:rsidRDefault="00D20C24" w:rsidP="00D20C24">
            <w:pPr>
              <w:rPr>
                <w:b/>
                <w:bCs/>
                <w:sz w:val="32"/>
                <w:szCs w:val="32"/>
              </w:rPr>
            </w:pPr>
            <w:r w:rsidRPr="00D20C24">
              <w:rPr>
                <w:b/>
                <w:bCs/>
                <w:sz w:val="32"/>
                <w:szCs w:val="32"/>
              </w:rPr>
              <w:t>Integration</w:t>
            </w:r>
          </w:p>
        </w:tc>
        <w:tc>
          <w:tcPr>
            <w:tcW w:w="0" w:type="auto"/>
            <w:vAlign w:val="center"/>
            <w:hideMark/>
          </w:tcPr>
          <w:p w14:paraId="5EBCC0C0" w14:textId="77777777" w:rsidR="00D20C24" w:rsidRPr="00D20C24" w:rsidRDefault="00D20C24" w:rsidP="00D20C24">
            <w:pPr>
              <w:rPr>
                <w:b/>
                <w:bCs/>
                <w:sz w:val="32"/>
                <w:szCs w:val="32"/>
              </w:rPr>
            </w:pPr>
            <w:r w:rsidRPr="00D20C24">
              <w:rPr>
                <w:b/>
                <w:bCs/>
                <w:sz w:val="32"/>
                <w:szCs w:val="32"/>
              </w:rPr>
              <w:t>Deeply integrated with AWS services (CloudWatch, IAM, ALB)</w:t>
            </w:r>
          </w:p>
        </w:tc>
        <w:tc>
          <w:tcPr>
            <w:tcW w:w="0" w:type="auto"/>
            <w:vAlign w:val="center"/>
            <w:hideMark/>
          </w:tcPr>
          <w:p w14:paraId="0A3B771F" w14:textId="77777777" w:rsidR="00D20C24" w:rsidRPr="00D20C24" w:rsidRDefault="00D20C24" w:rsidP="00D20C24">
            <w:pPr>
              <w:rPr>
                <w:b/>
                <w:bCs/>
                <w:sz w:val="32"/>
                <w:szCs w:val="32"/>
              </w:rPr>
            </w:pPr>
            <w:r w:rsidRPr="00D20C24">
              <w:rPr>
                <w:b/>
                <w:bCs/>
                <w:sz w:val="32"/>
                <w:szCs w:val="32"/>
              </w:rPr>
              <w:t>Integrates with AWS but also supports K8s-native tools (kubectl, Helm)</w:t>
            </w:r>
          </w:p>
        </w:tc>
      </w:tr>
      <w:tr w:rsidR="00D20C24" w:rsidRPr="00D20C24" w14:paraId="0D96686C" w14:textId="77777777">
        <w:trPr>
          <w:tblCellSpacing w:w="15" w:type="dxa"/>
        </w:trPr>
        <w:tc>
          <w:tcPr>
            <w:tcW w:w="0" w:type="auto"/>
            <w:vAlign w:val="center"/>
            <w:hideMark/>
          </w:tcPr>
          <w:p w14:paraId="3B0BF71A" w14:textId="77777777" w:rsidR="00D20C24" w:rsidRPr="00D20C24" w:rsidRDefault="00D20C24" w:rsidP="00D20C24">
            <w:pPr>
              <w:rPr>
                <w:b/>
                <w:bCs/>
                <w:sz w:val="32"/>
                <w:szCs w:val="32"/>
              </w:rPr>
            </w:pPr>
            <w:r w:rsidRPr="00D20C24">
              <w:rPr>
                <w:b/>
                <w:bCs/>
                <w:sz w:val="32"/>
                <w:szCs w:val="32"/>
              </w:rPr>
              <w:t>Compute Options</w:t>
            </w:r>
          </w:p>
        </w:tc>
        <w:tc>
          <w:tcPr>
            <w:tcW w:w="0" w:type="auto"/>
            <w:vAlign w:val="center"/>
            <w:hideMark/>
          </w:tcPr>
          <w:p w14:paraId="55137138" w14:textId="77777777" w:rsidR="00D20C24" w:rsidRPr="00D20C24" w:rsidRDefault="00D20C24" w:rsidP="00D20C24">
            <w:pPr>
              <w:rPr>
                <w:b/>
                <w:bCs/>
                <w:sz w:val="32"/>
                <w:szCs w:val="32"/>
              </w:rPr>
            </w:pPr>
            <w:r w:rsidRPr="00D20C24">
              <w:rPr>
                <w:b/>
                <w:bCs/>
                <w:sz w:val="32"/>
                <w:szCs w:val="32"/>
              </w:rPr>
              <w:t>EC2 or Fargate</w:t>
            </w:r>
          </w:p>
        </w:tc>
        <w:tc>
          <w:tcPr>
            <w:tcW w:w="0" w:type="auto"/>
            <w:vAlign w:val="center"/>
            <w:hideMark/>
          </w:tcPr>
          <w:p w14:paraId="65EB43D6" w14:textId="77777777" w:rsidR="00D20C24" w:rsidRPr="00D20C24" w:rsidRDefault="00D20C24" w:rsidP="00D20C24">
            <w:pPr>
              <w:rPr>
                <w:b/>
                <w:bCs/>
                <w:sz w:val="32"/>
                <w:szCs w:val="32"/>
              </w:rPr>
            </w:pPr>
            <w:r w:rsidRPr="00D20C24">
              <w:rPr>
                <w:b/>
                <w:bCs/>
                <w:sz w:val="32"/>
                <w:szCs w:val="32"/>
              </w:rPr>
              <w:t>EC2 or Fargate</w:t>
            </w:r>
          </w:p>
        </w:tc>
      </w:tr>
      <w:tr w:rsidR="00D20C24" w:rsidRPr="00D20C24" w14:paraId="553376AF" w14:textId="77777777">
        <w:trPr>
          <w:tblCellSpacing w:w="15" w:type="dxa"/>
        </w:trPr>
        <w:tc>
          <w:tcPr>
            <w:tcW w:w="0" w:type="auto"/>
            <w:vAlign w:val="center"/>
            <w:hideMark/>
          </w:tcPr>
          <w:p w14:paraId="5E30BE7D" w14:textId="77777777" w:rsidR="00D20C24" w:rsidRPr="00D20C24" w:rsidRDefault="00D20C24" w:rsidP="00D20C24">
            <w:pPr>
              <w:rPr>
                <w:b/>
                <w:bCs/>
                <w:sz w:val="32"/>
                <w:szCs w:val="32"/>
              </w:rPr>
            </w:pPr>
            <w:r w:rsidRPr="00D20C24">
              <w:rPr>
                <w:b/>
                <w:bCs/>
                <w:sz w:val="32"/>
                <w:szCs w:val="32"/>
              </w:rPr>
              <w:t>Use Case</w:t>
            </w:r>
          </w:p>
        </w:tc>
        <w:tc>
          <w:tcPr>
            <w:tcW w:w="0" w:type="auto"/>
            <w:vAlign w:val="center"/>
            <w:hideMark/>
          </w:tcPr>
          <w:p w14:paraId="0F08B7A6" w14:textId="77777777" w:rsidR="00D20C24" w:rsidRPr="00D20C24" w:rsidRDefault="00D20C24" w:rsidP="00D20C24">
            <w:pPr>
              <w:rPr>
                <w:b/>
                <w:bCs/>
                <w:sz w:val="32"/>
                <w:szCs w:val="32"/>
              </w:rPr>
            </w:pPr>
            <w:r w:rsidRPr="00D20C24">
              <w:rPr>
                <w:b/>
                <w:bCs/>
                <w:sz w:val="32"/>
                <w:szCs w:val="32"/>
              </w:rPr>
              <w:t>Pure AWS workloads needing easy container management</w:t>
            </w:r>
          </w:p>
        </w:tc>
        <w:tc>
          <w:tcPr>
            <w:tcW w:w="0" w:type="auto"/>
            <w:vAlign w:val="center"/>
            <w:hideMark/>
          </w:tcPr>
          <w:p w14:paraId="5C7A26E8" w14:textId="77777777" w:rsidR="00D20C24" w:rsidRPr="00D20C24" w:rsidRDefault="00D20C24" w:rsidP="00D20C24">
            <w:pPr>
              <w:rPr>
                <w:b/>
                <w:bCs/>
                <w:sz w:val="32"/>
                <w:szCs w:val="32"/>
              </w:rPr>
            </w:pPr>
            <w:r w:rsidRPr="00D20C24">
              <w:rPr>
                <w:b/>
                <w:bCs/>
                <w:sz w:val="32"/>
                <w:szCs w:val="32"/>
              </w:rPr>
              <w:t>Multi-cloud or K8s-based workloads needing portability and flexibility</w:t>
            </w:r>
          </w:p>
        </w:tc>
      </w:tr>
    </w:tbl>
    <w:p w14:paraId="325D00B3" w14:textId="77777777" w:rsidR="00D20C24" w:rsidRPr="00D20C24" w:rsidRDefault="00D20C24" w:rsidP="00D20C24">
      <w:pPr>
        <w:rPr>
          <w:b/>
          <w:bCs/>
          <w:sz w:val="32"/>
          <w:szCs w:val="32"/>
        </w:rPr>
      </w:pPr>
      <w:r w:rsidRPr="00D20C24">
        <w:rPr>
          <w:b/>
          <w:bCs/>
          <w:sz w:val="32"/>
          <w:szCs w:val="32"/>
        </w:rPr>
        <w:pict w14:anchorId="2A4E1718">
          <v:rect id="_x0000_i2821" style="width:0;height:1.5pt" o:hralign="center" o:hrstd="t" o:hr="t" fillcolor="#a0a0a0" stroked="f"/>
        </w:pict>
      </w:r>
    </w:p>
    <w:p w14:paraId="34F0A6CC" w14:textId="77777777" w:rsidR="00D20C24" w:rsidRPr="00D20C24" w:rsidRDefault="00D20C24" w:rsidP="00D20C24">
      <w:pPr>
        <w:rPr>
          <w:b/>
          <w:bCs/>
          <w:sz w:val="32"/>
          <w:szCs w:val="32"/>
        </w:rPr>
      </w:pPr>
      <w:r w:rsidRPr="00D20C24">
        <w:rPr>
          <w:b/>
          <w:bCs/>
          <w:sz w:val="32"/>
          <w:szCs w:val="32"/>
        </w:rPr>
        <w:t>3️</w:t>
      </w:r>
      <w:r w:rsidRPr="00D20C24">
        <w:rPr>
          <w:rFonts w:ascii="Segoe UI Symbol" w:hAnsi="Segoe UI Symbol" w:cs="Segoe UI Symbol"/>
          <w:b/>
          <w:bCs/>
          <w:sz w:val="32"/>
          <w:szCs w:val="32"/>
        </w:rPr>
        <w:t>⃣</w:t>
      </w:r>
      <w:r w:rsidRPr="00D20C24">
        <w:rPr>
          <w:b/>
          <w:bCs/>
          <w:sz w:val="32"/>
          <w:szCs w:val="32"/>
        </w:rPr>
        <w:t xml:space="preserve"> Example Analogy</w:t>
      </w:r>
    </w:p>
    <w:p w14:paraId="0F3BBCCD" w14:textId="77777777" w:rsidR="00D20C24" w:rsidRPr="00D20C24" w:rsidRDefault="00D20C24" w:rsidP="00D20C24">
      <w:pPr>
        <w:rPr>
          <w:b/>
          <w:bCs/>
          <w:sz w:val="32"/>
          <w:szCs w:val="32"/>
        </w:rPr>
      </w:pPr>
      <w:r w:rsidRPr="00D20C24">
        <w:rPr>
          <w:b/>
          <w:bCs/>
          <w:sz w:val="32"/>
          <w:szCs w:val="32"/>
        </w:rPr>
        <w:t>ECS = AWS’s “own container manager” (simpler, AWS-native).</w:t>
      </w:r>
      <w:r w:rsidRPr="00D20C24">
        <w:rPr>
          <w:b/>
          <w:bCs/>
          <w:sz w:val="32"/>
          <w:szCs w:val="32"/>
        </w:rPr>
        <w:br/>
        <w:t>EKS = Full Kubernetes cluster on AWS (open-source, more flexible, complex setup).</w:t>
      </w:r>
    </w:p>
    <w:p w14:paraId="01C6AC0A" w14:textId="77777777" w:rsidR="00D20C24" w:rsidRPr="00D20C24" w:rsidRDefault="00D20C24" w:rsidP="00D20C24">
      <w:pPr>
        <w:rPr>
          <w:b/>
          <w:bCs/>
          <w:sz w:val="32"/>
          <w:szCs w:val="32"/>
        </w:rPr>
      </w:pPr>
      <w:r w:rsidRPr="00D20C24">
        <w:rPr>
          <w:b/>
          <w:bCs/>
          <w:sz w:val="32"/>
          <w:szCs w:val="32"/>
        </w:rPr>
        <w:pict w14:anchorId="10D8AA6B">
          <v:rect id="_x0000_i2822" style="width:0;height:1.5pt" o:hralign="center" o:hrstd="t" o:hr="t" fillcolor="#a0a0a0" stroked="f"/>
        </w:pict>
      </w:r>
    </w:p>
    <w:p w14:paraId="3DC2AB83" w14:textId="77777777" w:rsidR="00D20C24" w:rsidRPr="00D20C24" w:rsidRDefault="00D20C24" w:rsidP="00D20C24">
      <w:pPr>
        <w:rPr>
          <w:b/>
          <w:bCs/>
          <w:sz w:val="32"/>
          <w:szCs w:val="32"/>
        </w:rPr>
      </w:pPr>
      <w:r w:rsidRPr="00D20C24">
        <w:rPr>
          <w:b/>
          <w:bCs/>
          <w:sz w:val="32"/>
          <w:szCs w:val="32"/>
        </w:rPr>
        <w:t>4️</w:t>
      </w:r>
      <w:r w:rsidRPr="00D20C24">
        <w:rPr>
          <w:rFonts w:ascii="Segoe UI Symbol" w:hAnsi="Segoe UI Symbol" w:cs="Segoe UI Symbol"/>
          <w:b/>
          <w:bCs/>
          <w:sz w:val="32"/>
          <w:szCs w:val="32"/>
        </w:rPr>
        <w:t>⃣</w:t>
      </w:r>
      <w:r w:rsidRPr="00D20C24">
        <w:rPr>
          <w:b/>
          <w:bCs/>
          <w:sz w:val="32"/>
          <w:szCs w:val="32"/>
        </w:rPr>
        <w:t xml:space="preserve"> Example Use Case</w:t>
      </w:r>
    </w:p>
    <w:p w14:paraId="703A9D0D" w14:textId="77777777" w:rsidR="00D20C24" w:rsidRPr="00D20C24" w:rsidRDefault="00D20C24" w:rsidP="00D20C24">
      <w:pPr>
        <w:numPr>
          <w:ilvl w:val="0"/>
          <w:numId w:val="575"/>
        </w:numPr>
        <w:rPr>
          <w:b/>
          <w:bCs/>
          <w:sz w:val="32"/>
          <w:szCs w:val="32"/>
        </w:rPr>
      </w:pPr>
      <w:r w:rsidRPr="00D20C24">
        <w:rPr>
          <w:b/>
          <w:bCs/>
          <w:sz w:val="32"/>
          <w:szCs w:val="32"/>
        </w:rPr>
        <w:t>Use ECS if:</w:t>
      </w:r>
    </w:p>
    <w:p w14:paraId="13A7F21D" w14:textId="77777777" w:rsidR="00D20C24" w:rsidRPr="00D20C24" w:rsidRDefault="00D20C24" w:rsidP="00D20C24">
      <w:pPr>
        <w:numPr>
          <w:ilvl w:val="1"/>
          <w:numId w:val="575"/>
        </w:numPr>
        <w:rPr>
          <w:b/>
          <w:bCs/>
          <w:sz w:val="32"/>
          <w:szCs w:val="32"/>
        </w:rPr>
      </w:pPr>
      <w:r w:rsidRPr="00D20C24">
        <w:rPr>
          <w:b/>
          <w:bCs/>
          <w:sz w:val="32"/>
          <w:szCs w:val="32"/>
        </w:rPr>
        <w:t>You want simplicity and full AWS integration.</w:t>
      </w:r>
    </w:p>
    <w:p w14:paraId="2CFFF5B6" w14:textId="77777777" w:rsidR="00D20C24" w:rsidRPr="00D20C24" w:rsidRDefault="00D20C24" w:rsidP="00D20C24">
      <w:pPr>
        <w:numPr>
          <w:ilvl w:val="1"/>
          <w:numId w:val="575"/>
        </w:numPr>
        <w:rPr>
          <w:b/>
          <w:bCs/>
          <w:sz w:val="32"/>
          <w:szCs w:val="32"/>
        </w:rPr>
      </w:pPr>
      <w:r w:rsidRPr="00D20C24">
        <w:rPr>
          <w:b/>
          <w:bCs/>
          <w:sz w:val="32"/>
          <w:szCs w:val="32"/>
        </w:rPr>
        <w:t>You’re not using Kubernetes elsewhere.</w:t>
      </w:r>
    </w:p>
    <w:p w14:paraId="72822347" w14:textId="77777777" w:rsidR="00D20C24" w:rsidRPr="00D20C24" w:rsidRDefault="00D20C24" w:rsidP="00D20C24">
      <w:pPr>
        <w:numPr>
          <w:ilvl w:val="1"/>
          <w:numId w:val="575"/>
        </w:numPr>
        <w:rPr>
          <w:b/>
          <w:bCs/>
          <w:sz w:val="32"/>
          <w:szCs w:val="32"/>
        </w:rPr>
      </w:pPr>
      <w:r w:rsidRPr="00D20C24">
        <w:rPr>
          <w:b/>
          <w:bCs/>
          <w:sz w:val="32"/>
          <w:szCs w:val="32"/>
        </w:rPr>
        <w:t>You deploy microservices purely in AWS.</w:t>
      </w:r>
    </w:p>
    <w:p w14:paraId="059044AC" w14:textId="77777777" w:rsidR="00D20C24" w:rsidRPr="00D20C24" w:rsidRDefault="00D20C24" w:rsidP="00D20C24">
      <w:pPr>
        <w:numPr>
          <w:ilvl w:val="0"/>
          <w:numId w:val="575"/>
        </w:numPr>
        <w:rPr>
          <w:b/>
          <w:bCs/>
          <w:sz w:val="32"/>
          <w:szCs w:val="32"/>
        </w:rPr>
      </w:pPr>
      <w:r w:rsidRPr="00D20C24">
        <w:rPr>
          <w:b/>
          <w:bCs/>
          <w:sz w:val="32"/>
          <w:szCs w:val="32"/>
        </w:rPr>
        <w:t>Use EKS if:</w:t>
      </w:r>
    </w:p>
    <w:p w14:paraId="0AA720ED" w14:textId="77777777" w:rsidR="00D20C24" w:rsidRPr="00D20C24" w:rsidRDefault="00D20C24" w:rsidP="00D20C24">
      <w:pPr>
        <w:numPr>
          <w:ilvl w:val="1"/>
          <w:numId w:val="575"/>
        </w:numPr>
        <w:rPr>
          <w:b/>
          <w:bCs/>
          <w:sz w:val="32"/>
          <w:szCs w:val="32"/>
        </w:rPr>
      </w:pPr>
      <w:r w:rsidRPr="00D20C24">
        <w:rPr>
          <w:b/>
          <w:bCs/>
          <w:sz w:val="32"/>
          <w:szCs w:val="32"/>
        </w:rPr>
        <w:lastRenderedPageBreak/>
        <w:t>You already use Kubernetes on-prem or multi-cloud.</w:t>
      </w:r>
    </w:p>
    <w:p w14:paraId="48A6DE8B" w14:textId="77777777" w:rsidR="00D20C24" w:rsidRPr="00D20C24" w:rsidRDefault="00D20C24" w:rsidP="00D20C24">
      <w:pPr>
        <w:numPr>
          <w:ilvl w:val="1"/>
          <w:numId w:val="575"/>
        </w:numPr>
        <w:rPr>
          <w:b/>
          <w:bCs/>
          <w:sz w:val="32"/>
          <w:szCs w:val="32"/>
        </w:rPr>
      </w:pPr>
      <w:r w:rsidRPr="00D20C24">
        <w:rPr>
          <w:b/>
          <w:bCs/>
          <w:sz w:val="32"/>
          <w:szCs w:val="32"/>
        </w:rPr>
        <w:t>You need custom K8s tools (Helm charts, operators, etc.).</w:t>
      </w:r>
    </w:p>
    <w:p w14:paraId="44B4480C" w14:textId="77777777" w:rsidR="00D20C24" w:rsidRPr="00D20C24" w:rsidRDefault="00D20C24" w:rsidP="00D20C24">
      <w:pPr>
        <w:numPr>
          <w:ilvl w:val="1"/>
          <w:numId w:val="575"/>
        </w:numPr>
        <w:rPr>
          <w:b/>
          <w:bCs/>
          <w:sz w:val="32"/>
          <w:szCs w:val="32"/>
        </w:rPr>
      </w:pPr>
      <w:r w:rsidRPr="00D20C24">
        <w:rPr>
          <w:b/>
          <w:bCs/>
          <w:sz w:val="32"/>
          <w:szCs w:val="32"/>
        </w:rPr>
        <w:t>You want workload portability.</w:t>
      </w:r>
    </w:p>
    <w:p w14:paraId="533CCE1F" w14:textId="77777777" w:rsidR="00D20C24" w:rsidRPr="00D20C24" w:rsidRDefault="00D20C24" w:rsidP="00D20C24">
      <w:pPr>
        <w:rPr>
          <w:b/>
          <w:bCs/>
          <w:sz w:val="32"/>
          <w:szCs w:val="32"/>
        </w:rPr>
      </w:pPr>
      <w:r w:rsidRPr="00D20C24">
        <w:rPr>
          <w:b/>
          <w:bCs/>
          <w:sz w:val="32"/>
          <w:szCs w:val="32"/>
        </w:rPr>
        <w:pict w14:anchorId="630E9546">
          <v:rect id="_x0000_i2823" style="width:0;height:1.5pt" o:hralign="center" o:hrstd="t" o:hr="t" fillcolor="#a0a0a0" stroked="f"/>
        </w:pict>
      </w:r>
    </w:p>
    <w:p w14:paraId="5EBC6C54" w14:textId="77777777" w:rsidR="00D20C24" w:rsidRPr="00D20C24" w:rsidRDefault="00D20C24" w:rsidP="00D20C24">
      <w:pPr>
        <w:rPr>
          <w:b/>
          <w:bCs/>
          <w:sz w:val="32"/>
          <w:szCs w:val="32"/>
        </w:rPr>
      </w:pPr>
      <w:r w:rsidRPr="00D20C24">
        <w:rPr>
          <w:b/>
          <w:bCs/>
          <w:sz w:val="32"/>
          <w:szCs w:val="32"/>
        </w:rPr>
        <w:t>5️</w:t>
      </w:r>
      <w:r w:rsidRPr="00D20C24">
        <w:rPr>
          <w:rFonts w:ascii="Segoe UI Symbol" w:hAnsi="Segoe UI Symbol" w:cs="Segoe UI Symbol"/>
          <w:b/>
          <w:bCs/>
          <w:sz w:val="32"/>
          <w:szCs w:val="32"/>
        </w:rPr>
        <w:t>⃣</w:t>
      </w:r>
      <w:r w:rsidRPr="00D20C24">
        <w:rPr>
          <w:b/>
          <w:bCs/>
          <w:sz w:val="32"/>
          <w:szCs w:val="32"/>
        </w:rPr>
        <w:t xml:space="preserve"> Short Interview Answer Example</w:t>
      </w:r>
    </w:p>
    <w:p w14:paraId="7D94B006" w14:textId="77777777" w:rsidR="00D20C24" w:rsidRPr="00D20C24" w:rsidRDefault="00D20C24" w:rsidP="00D20C24">
      <w:pPr>
        <w:rPr>
          <w:b/>
          <w:bCs/>
          <w:sz w:val="32"/>
          <w:szCs w:val="32"/>
        </w:rPr>
      </w:pPr>
      <w:r w:rsidRPr="00D20C24">
        <w:rPr>
          <w:b/>
          <w:bCs/>
          <w:sz w:val="32"/>
          <w:szCs w:val="32"/>
        </w:rPr>
        <w:t>“ECS is AWS’s native container orchestration service, easy to manage and fully integrated with AWS.</w:t>
      </w:r>
      <w:r w:rsidRPr="00D20C24">
        <w:rPr>
          <w:b/>
          <w:bCs/>
          <w:sz w:val="32"/>
          <w:szCs w:val="32"/>
        </w:rPr>
        <w:br/>
        <w:t>EKS is AWS’s managed Kubernetes service that gives you full Kubernetes capabilities and portability across environments.</w:t>
      </w:r>
      <w:r w:rsidRPr="00D20C24">
        <w:rPr>
          <w:b/>
          <w:bCs/>
          <w:sz w:val="32"/>
          <w:szCs w:val="32"/>
        </w:rPr>
        <w:br/>
        <w:t>ECS is simpler; EKS is more flexible but complex.”</w:t>
      </w:r>
    </w:p>
    <w:p w14:paraId="24D41931" w14:textId="77777777" w:rsidR="00D20C24" w:rsidRPr="00F0029E" w:rsidRDefault="00D20C24" w:rsidP="002751F6">
      <w:pPr>
        <w:rPr>
          <w:b/>
          <w:bCs/>
          <w:sz w:val="32"/>
          <w:szCs w:val="32"/>
        </w:rPr>
      </w:pPr>
    </w:p>
    <w:p w14:paraId="5FC53C38" w14:textId="77777777" w:rsidR="002751F6" w:rsidRDefault="002751F6" w:rsidP="002751F6">
      <w:pPr>
        <w:rPr>
          <w:b/>
          <w:bCs/>
          <w:sz w:val="32"/>
          <w:szCs w:val="32"/>
        </w:rPr>
      </w:pPr>
      <w:r w:rsidRPr="00F0029E">
        <w:rPr>
          <w:b/>
          <w:bCs/>
          <w:sz w:val="32"/>
          <w:szCs w:val="32"/>
        </w:rPr>
        <w:t xml:space="preserve">  245* s3 storage classes and diff bw standard and glacier storage class</w:t>
      </w:r>
    </w:p>
    <w:p w14:paraId="5D8286D3" w14:textId="77777777" w:rsidR="009B4848" w:rsidRPr="009B4848" w:rsidRDefault="009B4848" w:rsidP="009B4848">
      <w:pPr>
        <w:rPr>
          <w:b/>
          <w:bCs/>
          <w:sz w:val="32"/>
          <w:szCs w:val="32"/>
        </w:rPr>
      </w:pPr>
      <w:r w:rsidRPr="009B4848">
        <w:rPr>
          <w:rFonts w:ascii="Segoe UI Emoji" w:hAnsi="Segoe UI Emoji" w:cs="Segoe UI Emoji"/>
          <w:b/>
          <w:bCs/>
          <w:sz w:val="32"/>
          <w:szCs w:val="32"/>
        </w:rPr>
        <w:t>🧱</w:t>
      </w:r>
      <w:r w:rsidRPr="009B4848">
        <w:rPr>
          <w:b/>
          <w:bCs/>
          <w:sz w:val="32"/>
          <w:szCs w:val="32"/>
        </w:rPr>
        <w:t xml:space="preserve"> Amazon S3 Storage Classes</w:t>
      </w:r>
    </w:p>
    <w:p w14:paraId="737B2B36" w14:textId="77777777" w:rsidR="009B4848" w:rsidRPr="009B4848" w:rsidRDefault="009B4848" w:rsidP="009B4848">
      <w:pPr>
        <w:rPr>
          <w:b/>
          <w:bCs/>
          <w:sz w:val="32"/>
          <w:szCs w:val="32"/>
        </w:rPr>
      </w:pPr>
      <w:r w:rsidRPr="009B4848">
        <w:rPr>
          <w:b/>
          <w:bCs/>
          <w:sz w:val="32"/>
          <w:szCs w:val="32"/>
        </w:rPr>
        <w:t>S3 offers multiple storage classes — each optimized for different use cases, durability, and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3438"/>
        <w:gridCol w:w="1536"/>
        <w:gridCol w:w="1805"/>
      </w:tblGrid>
      <w:tr w:rsidR="009B4848" w:rsidRPr="009B4848" w14:paraId="32BDE6F6" w14:textId="77777777">
        <w:trPr>
          <w:tblHeader/>
          <w:tblCellSpacing w:w="15" w:type="dxa"/>
        </w:trPr>
        <w:tc>
          <w:tcPr>
            <w:tcW w:w="0" w:type="auto"/>
            <w:vAlign w:val="center"/>
            <w:hideMark/>
          </w:tcPr>
          <w:p w14:paraId="5735994C" w14:textId="77777777" w:rsidR="009B4848" w:rsidRPr="009B4848" w:rsidRDefault="009B4848" w:rsidP="009B4848">
            <w:pPr>
              <w:rPr>
                <w:b/>
                <w:bCs/>
                <w:sz w:val="32"/>
                <w:szCs w:val="32"/>
              </w:rPr>
            </w:pPr>
            <w:r w:rsidRPr="009B4848">
              <w:rPr>
                <w:b/>
                <w:bCs/>
                <w:sz w:val="32"/>
                <w:szCs w:val="32"/>
              </w:rPr>
              <w:t>Storage Class</w:t>
            </w:r>
          </w:p>
        </w:tc>
        <w:tc>
          <w:tcPr>
            <w:tcW w:w="0" w:type="auto"/>
            <w:vAlign w:val="center"/>
            <w:hideMark/>
          </w:tcPr>
          <w:p w14:paraId="3E46DAFE" w14:textId="77777777" w:rsidR="009B4848" w:rsidRPr="009B4848" w:rsidRDefault="009B4848" w:rsidP="009B4848">
            <w:pPr>
              <w:rPr>
                <w:b/>
                <w:bCs/>
                <w:sz w:val="32"/>
                <w:szCs w:val="32"/>
              </w:rPr>
            </w:pPr>
            <w:r w:rsidRPr="009B4848">
              <w:rPr>
                <w:b/>
                <w:bCs/>
                <w:sz w:val="32"/>
                <w:szCs w:val="32"/>
              </w:rPr>
              <w:t>Description / Use Case</w:t>
            </w:r>
          </w:p>
        </w:tc>
        <w:tc>
          <w:tcPr>
            <w:tcW w:w="0" w:type="auto"/>
            <w:vAlign w:val="center"/>
            <w:hideMark/>
          </w:tcPr>
          <w:p w14:paraId="3F4C08B5" w14:textId="77777777" w:rsidR="009B4848" w:rsidRPr="009B4848" w:rsidRDefault="009B4848" w:rsidP="009B4848">
            <w:pPr>
              <w:rPr>
                <w:b/>
                <w:bCs/>
                <w:sz w:val="32"/>
                <w:szCs w:val="32"/>
              </w:rPr>
            </w:pPr>
            <w:r w:rsidRPr="009B4848">
              <w:rPr>
                <w:b/>
                <w:bCs/>
                <w:sz w:val="32"/>
                <w:szCs w:val="32"/>
              </w:rPr>
              <w:t>Availability</w:t>
            </w:r>
          </w:p>
        </w:tc>
        <w:tc>
          <w:tcPr>
            <w:tcW w:w="0" w:type="auto"/>
            <w:vAlign w:val="center"/>
            <w:hideMark/>
          </w:tcPr>
          <w:p w14:paraId="62F6D7B3" w14:textId="77777777" w:rsidR="009B4848" w:rsidRPr="009B4848" w:rsidRDefault="009B4848" w:rsidP="009B4848">
            <w:pPr>
              <w:rPr>
                <w:b/>
                <w:bCs/>
                <w:sz w:val="32"/>
                <w:szCs w:val="32"/>
              </w:rPr>
            </w:pPr>
            <w:r w:rsidRPr="009B4848">
              <w:rPr>
                <w:b/>
                <w:bCs/>
                <w:sz w:val="32"/>
                <w:szCs w:val="32"/>
              </w:rPr>
              <w:t>Retrieval Time</w:t>
            </w:r>
          </w:p>
        </w:tc>
      </w:tr>
      <w:tr w:rsidR="009B4848" w:rsidRPr="009B4848" w14:paraId="4A7F92B4" w14:textId="77777777">
        <w:trPr>
          <w:tblCellSpacing w:w="15" w:type="dxa"/>
        </w:trPr>
        <w:tc>
          <w:tcPr>
            <w:tcW w:w="0" w:type="auto"/>
            <w:vAlign w:val="center"/>
            <w:hideMark/>
          </w:tcPr>
          <w:p w14:paraId="3A524BA7" w14:textId="77777777" w:rsidR="009B4848" w:rsidRPr="009B4848" w:rsidRDefault="009B4848" w:rsidP="009B4848">
            <w:pPr>
              <w:rPr>
                <w:b/>
                <w:bCs/>
                <w:sz w:val="32"/>
                <w:szCs w:val="32"/>
              </w:rPr>
            </w:pPr>
            <w:r w:rsidRPr="009B4848">
              <w:rPr>
                <w:b/>
                <w:bCs/>
                <w:sz w:val="32"/>
                <w:szCs w:val="32"/>
              </w:rPr>
              <w:t>S3 Standard</w:t>
            </w:r>
          </w:p>
        </w:tc>
        <w:tc>
          <w:tcPr>
            <w:tcW w:w="0" w:type="auto"/>
            <w:vAlign w:val="center"/>
            <w:hideMark/>
          </w:tcPr>
          <w:p w14:paraId="022D08CF" w14:textId="77777777" w:rsidR="009B4848" w:rsidRPr="009B4848" w:rsidRDefault="009B4848" w:rsidP="009B4848">
            <w:pPr>
              <w:rPr>
                <w:b/>
                <w:bCs/>
                <w:sz w:val="32"/>
                <w:szCs w:val="32"/>
              </w:rPr>
            </w:pPr>
            <w:r w:rsidRPr="009B4848">
              <w:rPr>
                <w:b/>
                <w:bCs/>
                <w:sz w:val="32"/>
                <w:szCs w:val="32"/>
              </w:rPr>
              <w:t>For frequently accessed data (e.g. websites, apps, content delivery).</w:t>
            </w:r>
          </w:p>
        </w:tc>
        <w:tc>
          <w:tcPr>
            <w:tcW w:w="0" w:type="auto"/>
            <w:vAlign w:val="center"/>
            <w:hideMark/>
          </w:tcPr>
          <w:p w14:paraId="14B79716" w14:textId="77777777" w:rsidR="009B4848" w:rsidRPr="009B4848" w:rsidRDefault="009B4848" w:rsidP="009B4848">
            <w:pPr>
              <w:rPr>
                <w:b/>
                <w:bCs/>
                <w:sz w:val="32"/>
                <w:szCs w:val="32"/>
              </w:rPr>
            </w:pPr>
            <w:r w:rsidRPr="009B4848">
              <w:rPr>
                <w:b/>
                <w:bCs/>
                <w:sz w:val="32"/>
                <w:szCs w:val="32"/>
              </w:rPr>
              <w:t>99.99%</w:t>
            </w:r>
          </w:p>
        </w:tc>
        <w:tc>
          <w:tcPr>
            <w:tcW w:w="0" w:type="auto"/>
            <w:vAlign w:val="center"/>
            <w:hideMark/>
          </w:tcPr>
          <w:p w14:paraId="622BEF13" w14:textId="77777777" w:rsidR="009B4848" w:rsidRPr="009B4848" w:rsidRDefault="009B4848" w:rsidP="009B4848">
            <w:pPr>
              <w:rPr>
                <w:b/>
                <w:bCs/>
                <w:sz w:val="32"/>
                <w:szCs w:val="32"/>
              </w:rPr>
            </w:pPr>
            <w:r w:rsidRPr="009B4848">
              <w:rPr>
                <w:b/>
                <w:bCs/>
                <w:sz w:val="32"/>
                <w:szCs w:val="32"/>
              </w:rPr>
              <w:t>Immediate</w:t>
            </w:r>
          </w:p>
        </w:tc>
      </w:tr>
      <w:tr w:rsidR="009B4848" w:rsidRPr="009B4848" w14:paraId="0DE46497" w14:textId="77777777">
        <w:trPr>
          <w:tblCellSpacing w:w="15" w:type="dxa"/>
        </w:trPr>
        <w:tc>
          <w:tcPr>
            <w:tcW w:w="0" w:type="auto"/>
            <w:vAlign w:val="center"/>
            <w:hideMark/>
          </w:tcPr>
          <w:p w14:paraId="1B2BE553" w14:textId="77777777" w:rsidR="009B4848" w:rsidRPr="009B4848" w:rsidRDefault="009B4848" w:rsidP="009B4848">
            <w:pPr>
              <w:rPr>
                <w:b/>
                <w:bCs/>
                <w:sz w:val="32"/>
                <w:szCs w:val="32"/>
              </w:rPr>
            </w:pPr>
            <w:r w:rsidRPr="009B4848">
              <w:rPr>
                <w:b/>
                <w:bCs/>
                <w:sz w:val="32"/>
                <w:szCs w:val="32"/>
              </w:rPr>
              <w:t>S3 Standard-IA (Infrequent Access)</w:t>
            </w:r>
          </w:p>
        </w:tc>
        <w:tc>
          <w:tcPr>
            <w:tcW w:w="0" w:type="auto"/>
            <w:vAlign w:val="center"/>
            <w:hideMark/>
          </w:tcPr>
          <w:p w14:paraId="7E096423" w14:textId="77777777" w:rsidR="009B4848" w:rsidRPr="009B4848" w:rsidRDefault="009B4848" w:rsidP="009B4848">
            <w:pPr>
              <w:rPr>
                <w:b/>
                <w:bCs/>
                <w:sz w:val="32"/>
                <w:szCs w:val="32"/>
              </w:rPr>
            </w:pPr>
            <w:r w:rsidRPr="009B4848">
              <w:rPr>
                <w:b/>
                <w:bCs/>
                <w:sz w:val="32"/>
                <w:szCs w:val="32"/>
              </w:rPr>
              <w:t>For infrequently accessed data but needs fast retrieval.</w:t>
            </w:r>
          </w:p>
        </w:tc>
        <w:tc>
          <w:tcPr>
            <w:tcW w:w="0" w:type="auto"/>
            <w:vAlign w:val="center"/>
            <w:hideMark/>
          </w:tcPr>
          <w:p w14:paraId="49537B64" w14:textId="77777777" w:rsidR="009B4848" w:rsidRPr="009B4848" w:rsidRDefault="009B4848" w:rsidP="009B4848">
            <w:pPr>
              <w:rPr>
                <w:b/>
                <w:bCs/>
                <w:sz w:val="32"/>
                <w:szCs w:val="32"/>
              </w:rPr>
            </w:pPr>
            <w:r w:rsidRPr="009B4848">
              <w:rPr>
                <w:b/>
                <w:bCs/>
                <w:sz w:val="32"/>
                <w:szCs w:val="32"/>
              </w:rPr>
              <w:t>99.9%</w:t>
            </w:r>
          </w:p>
        </w:tc>
        <w:tc>
          <w:tcPr>
            <w:tcW w:w="0" w:type="auto"/>
            <w:vAlign w:val="center"/>
            <w:hideMark/>
          </w:tcPr>
          <w:p w14:paraId="22B17BBA" w14:textId="77777777" w:rsidR="009B4848" w:rsidRPr="009B4848" w:rsidRDefault="009B4848" w:rsidP="009B4848">
            <w:pPr>
              <w:rPr>
                <w:b/>
                <w:bCs/>
                <w:sz w:val="32"/>
                <w:szCs w:val="32"/>
              </w:rPr>
            </w:pPr>
            <w:r w:rsidRPr="009B4848">
              <w:rPr>
                <w:b/>
                <w:bCs/>
                <w:sz w:val="32"/>
                <w:szCs w:val="32"/>
              </w:rPr>
              <w:t>Immediate</w:t>
            </w:r>
          </w:p>
        </w:tc>
      </w:tr>
      <w:tr w:rsidR="009B4848" w:rsidRPr="009B4848" w14:paraId="2A7C65FC" w14:textId="77777777">
        <w:trPr>
          <w:tblCellSpacing w:w="15" w:type="dxa"/>
        </w:trPr>
        <w:tc>
          <w:tcPr>
            <w:tcW w:w="0" w:type="auto"/>
            <w:vAlign w:val="center"/>
            <w:hideMark/>
          </w:tcPr>
          <w:p w14:paraId="0DF3BC6A" w14:textId="77777777" w:rsidR="009B4848" w:rsidRPr="009B4848" w:rsidRDefault="009B4848" w:rsidP="009B4848">
            <w:pPr>
              <w:rPr>
                <w:b/>
                <w:bCs/>
                <w:sz w:val="32"/>
                <w:szCs w:val="32"/>
              </w:rPr>
            </w:pPr>
            <w:r w:rsidRPr="009B4848">
              <w:rPr>
                <w:b/>
                <w:bCs/>
                <w:sz w:val="32"/>
                <w:szCs w:val="32"/>
              </w:rPr>
              <w:lastRenderedPageBreak/>
              <w:t>S3 One Zone-IA</w:t>
            </w:r>
          </w:p>
        </w:tc>
        <w:tc>
          <w:tcPr>
            <w:tcW w:w="0" w:type="auto"/>
            <w:vAlign w:val="center"/>
            <w:hideMark/>
          </w:tcPr>
          <w:p w14:paraId="5A8FF3E4" w14:textId="77777777" w:rsidR="009B4848" w:rsidRPr="009B4848" w:rsidRDefault="009B4848" w:rsidP="009B4848">
            <w:pPr>
              <w:rPr>
                <w:b/>
                <w:bCs/>
                <w:sz w:val="32"/>
                <w:szCs w:val="32"/>
              </w:rPr>
            </w:pPr>
            <w:r w:rsidRPr="009B4848">
              <w:rPr>
                <w:b/>
                <w:bCs/>
                <w:sz w:val="32"/>
                <w:szCs w:val="32"/>
              </w:rPr>
              <w:t>Like Standard-IA but stored in one AZ only. Cheaper but less durable.</w:t>
            </w:r>
          </w:p>
        </w:tc>
        <w:tc>
          <w:tcPr>
            <w:tcW w:w="0" w:type="auto"/>
            <w:vAlign w:val="center"/>
            <w:hideMark/>
          </w:tcPr>
          <w:p w14:paraId="5F8C534F" w14:textId="77777777" w:rsidR="009B4848" w:rsidRPr="009B4848" w:rsidRDefault="009B4848" w:rsidP="009B4848">
            <w:pPr>
              <w:rPr>
                <w:b/>
                <w:bCs/>
                <w:sz w:val="32"/>
                <w:szCs w:val="32"/>
              </w:rPr>
            </w:pPr>
            <w:r w:rsidRPr="009B4848">
              <w:rPr>
                <w:b/>
                <w:bCs/>
                <w:sz w:val="32"/>
                <w:szCs w:val="32"/>
              </w:rPr>
              <w:t>99.5%</w:t>
            </w:r>
          </w:p>
        </w:tc>
        <w:tc>
          <w:tcPr>
            <w:tcW w:w="0" w:type="auto"/>
            <w:vAlign w:val="center"/>
            <w:hideMark/>
          </w:tcPr>
          <w:p w14:paraId="2564E39B" w14:textId="77777777" w:rsidR="009B4848" w:rsidRPr="009B4848" w:rsidRDefault="009B4848" w:rsidP="009B4848">
            <w:pPr>
              <w:rPr>
                <w:b/>
                <w:bCs/>
                <w:sz w:val="32"/>
                <w:szCs w:val="32"/>
              </w:rPr>
            </w:pPr>
            <w:r w:rsidRPr="009B4848">
              <w:rPr>
                <w:b/>
                <w:bCs/>
                <w:sz w:val="32"/>
                <w:szCs w:val="32"/>
              </w:rPr>
              <w:t>Immediate</w:t>
            </w:r>
          </w:p>
        </w:tc>
      </w:tr>
      <w:tr w:rsidR="009B4848" w:rsidRPr="009B4848" w14:paraId="1E4449BE" w14:textId="77777777">
        <w:trPr>
          <w:tblCellSpacing w:w="15" w:type="dxa"/>
        </w:trPr>
        <w:tc>
          <w:tcPr>
            <w:tcW w:w="0" w:type="auto"/>
            <w:vAlign w:val="center"/>
            <w:hideMark/>
          </w:tcPr>
          <w:p w14:paraId="016142A0" w14:textId="77777777" w:rsidR="009B4848" w:rsidRPr="009B4848" w:rsidRDefault="009B4848" w:rsidP="009B4848">
            <w:pPr>
              <w:rPr>
                <w:b/>
                <w:bCs/>
                <w:sz w:val="32"/>
                <w:szCs w:val="32"/>
              </w:rPr>
            </w:pPr>
            <w:r w:rsidRPr="009B4848">
              <w:rPr>
                <w:b/>
                <w:bCs/>
                <w:sz w:val="32"/>
                <w:szCs w:val="32"/>
              </w:rPr>
              <w:t>S3 Intelligent-Tiering</w:t>
            </w:r>
          </w:p>
        </w:tc>
        <w:tc>
          <w:tcPr>
            <w:tcW w:w="0" w:type="auto"/>
            <w:vAlign w:val="center"/>
            <w:hideMark/>
          </w:tcPr>
          <w:p w14:paraId="0B45B1F2" w14:textId="77777777" w:rsidR="009B4848" w:rsidRPr="009B4848" w:rsidRDefault="009B4848" w:rsidP="009B4848">
            <w:pPr>
              <w:rPr>
                <w:b/>
                <w:bCs/>
                <w:sz w:val="32"/>
                <w:szCs w:val="32"/>
              </w:rPr>
            </w:pPr>
            <w:r w:rsidRPr="009B4848">
              <w:rPr>
                <w:b/>
                <w:bCs/>
                <w:sz w:val="32"/>
                <w:szCs w:val="32"/>
              </w:rPr>
              <w:t>Automatically moves data between frequent and infrequent tiers based on access pattern.</w:t>
            </w:r>
          </w:p>
        </w:tc>
        <w:tc>
          <w:tcPr>
            <w:tcW w:w="0" w:type="auto"/>
            <w:vAlign w:val="center"/>
            <w:hideMark/>
          </w:tcPr>
          <w:p w14:paraId="0BC83EC6" w14:textId="77777777" w:rsidR="009B4848" w:rsidRPr="009B4848" w:rsidRDefault="009B4848" w:rsidP="009B4848">
            <w:pPr>
              <w:rPr>
                <w:b/>
                <w:bCs/>
                <w:sz w:val="32"/>
                <w:szCs w:val="32"/>
              </w:rPr>
            </w:pPr>
            <w:r w:rsidRPr="009B4848">
              <w:rPr>
                <w:b/>
                <w:bCs/>
                <w:sz w:val="32"/>
                <w:szCs w:val="32"/>
              </w:rPr>
              <w:t>99.9%</w:t>
            </w:r>
          </w:p>
        </w:tc>
        <w:tc>
          <w:tcPr>
            <w:tcW w:w="0" w:type="auto"/>
            <w:vAlign w:val="center"/>
            <w:hideMark/>
          </w:tcPr>
          <w:p w14:paraId="1C1CF734" w14:textId="77777777" w:rsidR="009B4848" w:rsidRPr="009B4848" w:rsidRDefault="009B4848" w:rsidP="009B4848">
            <w:pPr>
              <w:rPr>
                <w:b/>
                <w:bCs/>
                <w:sz w:val="32"/>
                <w:szCs w:val="32"/>
              </w:rPr>
            </w:pPr>
            <w:r w:rsidRPr="009B4848">
              <w:rPr>
                <w:b/>
                <w:bCs/>
                <w:sz w:val="32"/>
                <w:szCs w:val="32"/>
              </w:rPr>
              <w:t>Immediate</w:t>
            </w:r>
          </w:p>
        </w:tc>
      </w:tr>
      <w:tr w:rsidR="009B4848" w:rsidRPr="009B4848" w14:paraId="6CAEFF36" w14:textId="77777777">
        <w:trPr>
          <w:tblCellSpacing w:w="15" w:type="dxa"/>
        </w:trPr>
        <w:tc>
          <w:tcPr>
            <w:tcW w:w="0" w:type="auto"/>
            <w:vAlign w:val="center"/>
            <w:hideMark/>
          </w:tcPr>
          <w:p w14:paraId="3CCDB090" w14:textId="77777777" w:rsidR="009B4848" w:rsidRPr="009B4848" w:rsidRDefault="009B4848" w:rsidP="009B4848">
            <w:pPr>
              <w:rPr>
                <w:b/>
                <w:bCs/>
                <w:sz w:val="32"/>
                <w:szCs w:val="32"/>
              </w:rPr>
            </w:pPr>
            <w:r w:rsidRPr="009B4848">
              <w:rPr>
                <w:b/>
                <w:bCs/>
                <w:sz w:val="32"/>
                <w:szCs w:val="32"/>
              </w:rPr>
              <w:t>S3 Glacier Instant Retrieval</w:t>
            </w:r>
          </w:p>
        </w:tc>
        <w:tc>
          <w:tcPr>
            <w:tcW w:w="0" w:type="auto"/>
            <w:vAlign w:val="center"/>
            <w:hideMark/>
          </w:tcPr>
          <w:p w14:paraId="39FB5ECA" w14:textId="77777777" w:rsidR="009B4848" w:rsidRPr="009B4848" w:rsidRDefault="009B4848" w:rsidP="009B4848">
            <w:pPr>
              <w:rPr>
                <w:b/>
                <w:bCs/>
                <w:sz w:val="32"/>
                <w:szCs w:val="32"/>
              </w:rPr>
            </w:pPr>
            <w:r w:rsidRPr="009B4848">
              <w:rPr>
                <w:b/>
                <w:bCs/>
                <w:sz w:val="32"/>
                <w:szCs w:val="32"/>
              </w:rPr>
              <w:t>For archival data that needs occasional, fast retrieval (milliseconds).</w:t>
            </w:r>
          </w:p>
        </w:tc>
        <w:tc>
          <w:tcPr>
            <w:tcW w:w="0" w:type="auto"/>
            <w:vAlign w:val="center"/>
            <w:hideMark/>
          </w:tcPr>
          <w:p w14:paraId="7B703EB3" w14:textId="77777777" w:rsidR="009B4848" w:rsidRPr="009B4848" w:rsidRDefault="009B4848" w:rsidP="009B4848">
            <w:pPr>
              <w:rPr>
                <w:b/>
                <w:bCs/>
                <w:sz w:val="32"/>
                <w:szCs w:val="32"/>
              </w:rPr>
            </w:pPr>
            <w:r w:rsidRPr="009B4848">
              <w:rPr>
                <w:b/>
                <w:bCs/>
                <w:sz w:val="32"/>
                <w:szCs w:val="32"/>
              </w:rPr>
              <w:t>99.9%</w:t>
            </w:r>
          </w:p>
        </w:tc>
        <w:tc>
          <w:tcPr>
            <w:tcW w:w="0" w:type="auto"/>
            <w:vAlign w:val="center"/>
            <w:hideMark/>
          </w:tcPr>
          <w:p w14:paraId="1C2258A2" w14:textId="77777777" w:rsidR="009B4848" w:rsidRPr="009B4848" w:rsidRDefault="009B4848" w:rsidP="009B4848">
            <w:pPr>
              <w:rPr>
                <w:b/>
                <w:bCs/>
                <w:sz w:val="32"/>
                <w:szCs w:val="32"/>
              </w:rPr>
            </w:pPr>
            <w:r w:rsidRPr="009B4848">
              <w:rPr>
                <w:b/>
                <w:bCs/>
                <w:sz w:val="32"/>
                <w:szCs w:val="32"/>
              </w:rPr>
              <w:t>Milliseconds</w:t>
            </w:r>
          </w:p>
        </w:tc>
      </w:tr>
      <w:tr w:rsidR="009B4848" w:rsidRPr="009B4848" w14:paraId="29AD9116" w14:textId="77777777">
        <w:trPr>
          <w:tblCellSpacing w:w="15" w:type="dxa"/>
        </w:trPr>
        <w:tc>
          <w:tcPr>
            <w:tcW w:w="0" w:type="auto"/>
            <w:vAlign w:val="center"/>
            <w:hideMark/>
          </w:tcPr>
          <w:p w14:paraId="1081BBF2" w14:textId="77777777" w:rsidR="009B4848" w:rsidRPr="009B4848" w:rsidRDefault="009B4848" w:rsidP="009B4848">
            <w:pPr>
              <w:rPr>
                <w:b/>
                <w:bCs/>
                <w:sz w:val="32"/>
                <w:szCs w:val="32"/>
              </w:rPr>
            </w:pPr>
            <w:r w:rsidRPr="009B4848">
              <w:rPr>
                <w:b/>
                <w:bCs/>
                <w:sz w:val="32"/>
                <w:szCs w:val="32"/>
              </w:rPr>
              <w:t xml:space="preserve">S3 Glacier Flexible Retrieval </w:t>
            </w:r>
            <w:r w:rsidRPr="009B4848">
              <w:rPr>
                <w:b/>
                <w:bCs/>
                <w:i/>
                <w:iCs/>
                <w:sz w:val="32"/>
                <w:szCs w:val="32"/>
              </w:rPr>
              <w:t>(formerly Glacier)</w:t>
            </w:r>
          </w:p>
        </w:tc>
        <w:tc>
          <w:tcPr>
            <w:tcW w:w="0" w:type="auto"/>
            <w:vAlign w:val="center"/>
            <w:hideMark/>
          </w:tcPr>
          <w:p w14:paraId="5C13FA2B" w14:textId="77777777" w:rsidR="009B4848" w:rsidRPr="009B4848" w:rsidRDefault="009B4848" w:rsidP="009B4848">
            <w:pPr>
              <w:rPr>
                <w:b/>
                <w:bCs/>
                <w:sz w:val="32"/>
                <w:szCs w:val="32"/>
              </w:rPr>
            </w:pPr>
            <w:r w:rsidRPr="009B4848">
              <w:rPr>
                <w:b/>
                <w:bCs/>
                <w:sz w:val="32"/>
                <w:szCs w:val="32"/>
              </w:rPr>
              <w:t>Low-cost archive storage; retrieval in minutes to hours.</w:t>
            </w:r>
          </w:p>
        </w:tc>
        <w:tc>
          <w:tcPr>
            <w:tcW w:w="0" w:type="auto"/>
            <w:vAlign w:val="center"/>
            <w:hideMark/>
          </w:tcPr>
          <w:p w14:paraId="057139DD" w14:textId="77777777" w:rsidR="009B4848" w:rsidRPr="009B4848" w:rsidRDefault="009B4848" w:rsidP="009B4848">
            <w:pPr>
              <w:rPr>
                <w:b/>
                <w:bCs/>
                <w:sz w:val="32"/>
                <w:szCs w:val="32"/>
              </w:rPr>
            </w:pPr>
            <w:r w:rsidRPr="009B4848">
              <w:rPr>
                <w:b/>
                <w:bCs/>
                <w:sz w:val="32"/>
                <w:szCs w:val="32"/>
              </w:rPr>
              <w:t>99.9%</w:t>
            </w:r>
          </w:p>
        </w:tc>
        <w:tc>
          <w:tcPr>
            <w:tcW w:w="0" w:type="auto"/>
            <w:vAlign w:val="center"/>
            <w:hideMark/>
          </w:tcPr>
          <w:p w14:paraId="63C57886" w14:textId="77777777" w:rsidR="009B4848" w:rsidRPr="009B4848" w:rsidRDefault="009B4848" w:rsidP="009B4848">
            <w:pPr>
              <w:rPr>
                <w:b/>
                <w:bCs/>
                <w:sz w:val="32"/>
                <w:szCs w:val="32"/>
              </w:rPr>
            </w:pPr>
            <w:r w:rsidRPr="009B4848">
              <w:rPr>
                <w:b/>
                <w:bCs/>
                <w:sz w:val="32"/>
                <w:szCs w:val="32"/>
              </w:rPr>
              <w:t>Minutes–hours</w:t>
            </w:r>
          </w:p>
        </w:tc>
      </w:tr>
      <w:tr w:rsidR="009B4848" w:rsidRPr="009B4848" w14:paraId="78F67C3C" w14:textId="77777777">
        <w:trPr>
          <w:tblCellSpacing w:w="15" w:type="dxa"/>
        </w:trPr>
        <w:tc>
          <w:tcPr>
            <w:tcW w:w="0" w:type="auto"/>
            <w:vAlign w:val="center"/>
            <w:hideMark/>
          </w:tcPr>
          <w:p w14:paraId="02A3BBC2" w14:textId="77777777" w:rsidR="009B4848" w:rsidRPr="009B4848" w:rsidRDefault="009B4848" w:rsidP="009B4848">
            <w:pPr>
              <w:rPr>
                <w:b/>
                <w:bCs/>
                <w:sz w:val="32"/>
                <w:szCs w:val="32"/>
              </w:rPr>
            </w:pPr>
            <w:r w:rsidRPr="009B4848">
              <w:rPr>
                <w:b/>
                <w:bCs/>
                <w:sz w:val="32"/>
                <w:szCs w:val="32"/>
              </w:rPr>
              <w:t>S3 Glacier Deep Archive</w:t>
            </w:r>
          </w:p>
        </w:tc>
        <w:tc>
          <w:tcPr>
            <w:tcW w:w="0" w:type="auto"/>
            <w:vAlign w:val="center"/>
            <w:hideMark/>
          </w:tcPr>
          <w:p w14:paraId="5E66AEE2" w14:textId="77777777" w:rsidR="009B4848" w:rsidRPr="009B4848" w:rsidRDefault="009B4848" w:rsidP="009B4848">
            <w:pPr>
              <w:rPr>
                <w:b/>
                <w:bCs/>
                <w:sz w:val="32"/>
                <w:szCs w:val="32"/>
              </w:rPr>
            </w:pPr>
            <w:r w:rsidRPr="009B4848">
              <w:rPr>
                <w:b/>
                <w:bCs/>
                <w:sz w:val="32"/>
                <w:szCs w:val="32"/>
              </w:rPr>
              <w:t>Lowest cost storage for long-term backup (rarely accessed).</w:t>
            </w:r>
          </w:p>
        </w:tc>
        <w:tc>
          <w:tcPr>
            <w:tcW w:w="0" w:type="auto"/>
            <w:vAlign w:val="center"/>
            <w:hideMark/>
          </w:tcPr>
          <w:p w14:paraId="244FF0CB" w14:textId="77777777" w:rsidR="009B4848" w:rsidRPr="009B4848" w:rsidRDefault="009B4848" w:rsidP="009B4848">
            <w:pPr>
              <w:rPr>
                <w:b/>
                <w:bCs/>
                <w:sz w:val="32"/>
                <w:szCs w:val="32"/>
              </w:rPr>
            </w:pPr>
            <w:r w:rsidRPr="009B4848">
              <w:rPr>
                <w:b/>
                <w:bCs/>
                <w:sz w:val="32"/>
                <w:szCs w:val="32"/>
              </w:rPr>
              <w:t>99.9%</w:t>
            </w:r>
          </w:p>
        </w:tc>
        <w:tc>
          <w:tcPr>
            <w:tcW w:w="0" w:type="auto"/>
            <w:vAlign w:val="center"/>
            <w:hideMark/>
          </w:tcPr>
          <w:p w14:paraId="29D55A50" w14:textId="77777777" w:rsidR="009B4848" w:rsidRPr="009B4848" w:rsidRDefault="009B4848" w:rsidP="009B4848">
            <w:pPr>
              <w:rPr>
                <w:b/>
                <w:bCs/>
                <w:sz w:val="32"/>
                <w:szCs w:val="32"/>
              </w:rPr>
            </w:pPr>
            <w:r w:rsidRPr="009B4848">
              <w:rPr>
                <w:b/>
                <w:bCs/>
                <w:sz w:val="32"/>
                <w:szCs w:val="32"/>
              </w:rPr>
              <w:t>Hours (up to 12)</w:t>
            </w:r>
          </w:p>
        </w:tc>
      </w:tr>
    </w:tbl>
    <w:p w14:paraId="23090D73" w14:textId="77777777" w:rsidR="009B4848" w:rsidRPr="009B4848" w:rsidRDefault="009B4848" w:rsidP="009B4848">
      <w:pPr>
        <w:rPr>
          <w:b/>
          <w:bCs/>
          <w:sz w:val="32"/>
          <w:szCs w:val="32"/>
        </w:rPr>
      </w:pPr>
      <w:r w:rsidRPr="009B4848">
        <w:rPr>
          <w:b/>
          <w:bCs/>
          <w:sz w:val="32"/>
          <w:szCs w:val="32"/>
        </w:rPr>
        <w:pict w14:anchorId="3C8A5891">
          <v:rect id="_x0000_i2852" style="width:0;height:1.5pt" o:hralign="center" o:hrstd="t" o:hr="t" fillcolor="#a0a0a0" stroked="f"/>
        </w:pict>
      </w:r>
    </w:p>
    <w:p w14:paraId="2D55ADCD" w14:textId="77777777" w:rsidR="009B4848" w:rsidRPr="009B4848" w:rsidRDefault="009B4848" w:rsidP="009B4848">
      <w:pPr>
        <w:rPr>
          <w:b/>
          <w:bCs/>
          <w:sz w:val="32"/>
          <w:szCs w:val="32"/>
        </w:rPr>
      </w:pPr>
      <w:r w:rsidRPr="009B4848">
        <w:rPr>
          <w:rFonts w:ascii="Segoe UI Emoji" w:hAnsi="Segoe UI Emoji" w:cs="Segoe UI Emoji"/>
          <w:b/>
          <w:bCs/>
          <w:sz w:val="32"/>
          <w:szCs w:val="32"/>
        </w:rPr>
        <w:t>⚖️</w:t>
      </w:r>
      <w:r w:rsidRPr="009B4848">
        <w:rPr>
          <w:b/>
          <w:bCs/>
          <w:sz w:val="32"/>
          <w:szCs w:val="32"/>
        </w:rPr>
        <w:t xml:space="preserve"> Difference between S3 Standard and S3 Glacier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3407"/>
        <w:gridCol w:w="3660"/>
      </w:tblGrid>
      <w:tr w:rsidR="009B4848" w:rsidRPr="009B4848" w14:paraId="45131412" w14:textId="77777777">
        <w:trPr>
          <w:tblHeader/>
          <w:tblCellSpacing w:w="15" w:type="dxa"/>
        </w:trPr>
        <w:tc>
          <w:tcPr>
            <w:tcW w:w="0" w:type="auto"/>
            <w:vAlign w:val="center"/>
            <w:hideMark/>
          </w:tcPr>
          <w:p w14:paraId="4AF94DB7" w14:textId="77777777" w:rsidR="009B4848" w:rsidRPr="009B4848" w:rsidRDefault="009B4848" w:rsidP="009B4848">
            <w:pPr>
              <w:rPr>
                <w:b/>
                <w:bCs/>
                <w:sz w:val="32"/>
                <w:szCs w:val="32"/>
              </w:rPr>
            </w:pPr>
            <w:r w:rsidRPr="009B4848">
              <w:rPr>
                <w:b/>
                <w:bCs/>
                <w:sz w:val="32"/>
                <w:szCs w:val="32"/>
              </w:rPr>
              <w:t>Feature</w:t>
            </w:r>
          </w:p>
        </w:tc>
        <w:tc>
          <w:tcPr>
            <w:tcW w:w="0" w:type="auto"/>
            <w:vAlign w:val="center"/>
            <w:hideMark/>
          </w:tcPr>
          <w:p w14:paraId="592740D1" w14:textId="77777777" w:rsidR="009B4848" w:rsidRPr="009B4848" w:rsidRDefault="009B4848" w:rsidP="009B4848">
            <w:pPr>
              <w:rPr>
                <w:b/>
                <w:bCs/>
                <w:sz w:val="32"/>
                <w:szCs w:val="32"/>
              </w:rPr>
            </w:pPr>
            <w:r w:rsidRPr="009B4848">
              <w:rPr>
                <w:b/>
                <w:bCs/>
                <w:sz w:val="32"/>
                <w:szCs w:val="32"/>
              </w:rPr>
              <w:t>S3 Standard</w:t>
            </w:r>
          </w:p>
        </w:tc>
        <w:tc>
          <w:tcPr>
            <w:tcW w:w="0" w:type="auto"/>
            <w:vAlign w:val="center"/>
            <w:hideMark/>
          </w:tcPr>
          <w:p w14:paraId="51EE7BE0" w14:textId="77777777" w:rsidR="009B4848" w:rsidRPr="009B4848" w:rsidRDefault="009B4848" w:rsidP="009B4848">
            <w:pPr>
              <w:rPr>
                <w:b/>
                <w:bCs/>
                <w:sz w:val="32"/>
                <w:szCs w:val="32"/>
              </w:rPr>
            </w:pPr>
            <w:r w:rsidRPr="009B4848">
              <w:rPr>
                <w:b/>
                <w:bCs/>
                <w:sz w:val="32"/>
                <w:szCs w:val="32"/>
              </w:rPr>
              <w:t>S3 Glacier (Flexible Retrieval)</w:t>
            </w:r>
          </w:p>
        </w:tc>
      </w:tr>
      <w:tr w:rsidR="009B4848" w:rsidRPr="009B4848" w14:paraId="1F53DA7F" w14:textId="77777777">
        <w:trPr>
          <w:tblCellSpacing w:w="15" w:type="dxa"/>
        </w:trPr>
        <w:tc>
          <w:tcPr>
            <w:tcW w:w="0" w:type="auto"/>
            <w:vAlign w:val="center"/>
            <w:hideMark/>
          </w:tcPr>
          <w:p w14:paraId="07F5CC43" w14:textId="77777777" w:rsidR="009B4848" w:rsidRPr="009B4848" w:rsidRDefault="009B4848" w:rsidP="009B4848">
            <w:pPr>
              <w:rPr>
                <w:b/>
                <w:bCs/>
                <w:sz w:val="32"/>
                <w:szCs w:val="32"/>
              </w:rPr>
            </w:pPr>
            <w:r w:rsidRPr="009B4848">
              <w:rPr>
                <w:b/>
                <w:bCs/>
                <w:sz w:val="32"/>
                <w:szCs w:val="32"/>
              </w:rPr>
              <w:t>Purpose</w:t>
            </w:r>
          </w:p>
        </w:tc>
        <w:tc>
          <w:tcPr>
            <w:tcW w:w="0" w:type="auto"/>
            <w:vAlign w:val="center"/>
            <w:hideMark/>
          </w:tcPr>
          <w:p w14:paraId="7BA9D205" w14:textId="77777777" w:rsidR="009B4848" w:rsidRPr="009B4848" w:rsidRDefault="009B4848" w:rsidP="009B4848">
            <w:pPr>
              <w:rPr>
                <w:b/>
                <w:bCs/>
                <w:sz w:val="32"/>
                <w:szCs w:val="32"/>
              </w:rPr>
            </w:pPr>
            <w:r w:rsidRPr="009B4848">
              <w:rPr>
                <w:b/>
                <w:bCs/>
                <w:sz w:val="32"/>
                <w:szCs w:val="32"/>
              </w:rPr>
              <w:t>Frequently accessed data</w:t>
            </w:r>
          </w:p>
        </w:tc>
        <w:tc>
          <w:tcPr>
            <w:tcW w:w="0" w:type="auto"/>
            <w:vAlign w:val="center"/>
            <w:hideMark/>
          </w:tcPr>
          <w:p w14:paraId="3CEB060C" w14:textId="77777777" w:rsidR="009B4848" w:rsidRPr="009B4848" w:rsidRDefault="009B4848" w:rsidP="009B4848">
            <w:pPr>
              <w:rPr>
                <w:b/>
                <w:bCs/>
                <w:sz w:val="32"/>
                <w:szCs w:val="32"/>
              </w:rPr>
            </w:pPr>
            <w:r w:rsidRPr="009B4848">
              <w:rPr>
                <w:b/>
                <w:bCs/>
                <w:sz w:val="32"/>
                <w:szCs w:val="32"/>
              </w:rPr>
              <w:t>Long-term archival storage</w:t>
            </w:r>
          </w:p>
        </w:tc>
      </w:tr>
      <w:tr w:rsidR="009B4848" w:rsidRPr="009B4848" w14:paraId="02CE9C34" w14:textId="77777777">
        <w:trPr>
          <w:tblCellSpacing w:w="15" w:type="dxa"/>
        </w:trPr>
        <w:tc>
          <w:tcPr>
            <w:tcW w:w="0" w:type="auto"/>
            <w:vAlign w:val="center"/>
            <w:hideMark/>
          </w:tcPr>
          <w:p w14:paraId="6EF1EF55" w14:textId="77777777" w:rsidR="009B4848" w:rsidRPr="009B4848" w:rsidRDefault="009B4848" w:rsidP="009B4848">
            <w:pPr>
              <w:rPr>
                <w:b/>
                <w:bCs/>
                <w:sz w:val="32"/>
                <w:szCs w:val="32"/>
              </w:rPr>
            </w:pPr>
            <w:r w:rsidRPr="009B4848">
              <w:rPr>
                <w:b/>
                <w:bCs/>
                <w:sz w:val="32"/>
                <w:szCs w:val="32"/>
              </w:rPr>
              <w:lastRenderedPageBreak/>
              <w:t>Cost</w:t>
            </w:r>
          </w:p>
        </w:tc>
        <w:tc>
          <w:tcPr>
            <w:tcW w:w="0" w:type="auto"/>
            <w:vAlign w:val="center"/>
            <w:hideMark/>
          </w:tcPr>
          <w:p w14:paraId="52778EBB" w14:textId="77777777" w:rsidR="009B4848" w:rsidRPr="009B4848" w:rsidRDefault="009B4848" w:rsidP="009B4848">
            <w:pPr>
              <w:rPr>
                <w:b/>
                <w:bCs/>
                <w:sz w:val="32"/>
                <w:szCs w:val="32"/>
              </w:rPr>
            </w:pPr>
            <w:r w:rsidRPr="009B4848">
              <w:rPr>
                <w:b/>
                <w:bCs/>
                <w:sz w:val="32"/>
                <w:szCs w:val="32"/>
              </w:rPr>
              <w:t>Higher (around $0.023/GB-month)</w:t>
            </w:r>
          </w:p>
        </w:tc>
        <w:tc>
          <w:tcPr>
            <w:tcW w:w="0" w:type="auto"/>
            <w:vAlign w:val="center"/>
            <w:hideMark/>
          </w:tcPr>
          <w:p w14:paraId="4FAB89B4" w14:textId="77777777" w:rsidR="009B4848" w:rsidRPr="009B4848" w:rsidRDefault="009B4848" w:rsidP="009B4848">
            <w:pPr>
              <w:rPr>
                <w:b/>
                <w:bCs/>
                <w:sz w:val="32"/>
                <w:szCs w:val="32"/>
              </w:rPr>
            </w:pPr>
            <w:r w:rsidRPr="009B4848">
              <w:rPr>
                <w:b/>
                <w:bCs/>
                <w:sz w:val="32"/>
                <w:szCs w:val="32"/>
              </w:rPr>
              <w:t>Much lower (around $0.004/GB-month)</w:t>
            </w:r>
          </w:p>
        </w:tc>
      </w:tr>
      <w:tr w:rsidR="009B4848" w:rsidRPr="009B4848" w14:paraId="19DD62B9" w14:textId="77777777">
        <w:trPr>
          <w:tblCellSpacing w:w="15" w:type="dxa"/>
        </w:trPr>
        <w:tc>
          <w:tcPr>
            <w:tcW w:w="0" w:type="auto"/>
            <w:vAlign w:val="center"/>
            <w:hideMark/>
          </w:tcPr>
          <w:p w14:paraId="4B4B3A40" w14:textId="77777777" w:rsidR="009B4848" w:rsidRPr="009B4848" w:rsidRDefault="009B4848" w:rsidP="009B4848">
            <w:pPr>
              <w:rPr>
                <w:b/>
                <w:bCs/>
                <w:sz w:val="32"/>
                <w:szCs w:val="32"/>
              </w:rPr>
            </w:pPr>
            <w:r w:rsidRPr="009B4848">
              <w:rPr>
                <w:b/>
                <w:bCs/>
                <w:sz w:val="32"/>
                <w:szCs w:val="32"/>
              </w:rPr>
              <w:t>Retrieval Time</w:t>
            </w:r>
          </w:p>
        </w:tc>
        <w:tc>
          <w:tcPr>
            <w:tcW w:w="0" w:type="auto"/>
            <w:vAlign w:val="center"/>
            <w:hideMark/>
          </w:tcPr>
          <w:p w14:paraId="20068E68" w14:textId="77777777" w:rsidR="009B4848" w:rsidRPr="009B4848" w:rsidRDefault="009B4848" w:rsidP="009B4848">
            <w:pPr>
              <w:rPr>
                <w:b/>
                <w:bCs/>
                <w:sz w:val="32"/>
                <w:szCs w:val="32"/>
              </w:rPr>
            </w:pPr>
            <w:r w:rsidRPr="009B4848">
              <w:rPr>
                <w:b/>
                <w:bCs/>
                <w:sz w:val="32"/>
                <w:szCs w:val="32"/>
              </w:rPr>
              <w:t>Immediate (milliseconds)</w:t>
            </w:r>
          </w:p>
        </w:tc>
        <w:tc>
          <w:tcPr>
            <w:tcW w:w="0" w:type="auto"/>
            <w:vAlign w:val="center"/>
            <w:hideMark/>
          </w:tcPr>
          <w:p w14:paraId="3691FE81" w14:textId="77777777" w:rsidR="009B4848" w:rsidRPr="009B4848" w:rsidRDefault="009B4848" w:rsidP="009B4848">
            <w:pPr>
              <w:rPr>
                <w:b/>
                <w:bCs/>
                <w:sz w:val="32"/>
                <w:szCs w:val="32"/>
              </w:rPr>
            </w:pPr>
            <w:r w:rsidRPr="009B4848">
              <w:rPr>
                <w:b/>
                <w:bCs/>
                <w:sz w:val="32"/>
                <w:szCs w:val="32"/>
              </w:rPr>
              <w:t>Slow (minutes to hours)</w:t>
            </w:r>
          </w:p>
        </w:tc>
      </w:tr>
      <w:tr w:rsidR="009B4848" w:rsidRPr="009B4848" w14:paraId="71CB1917" w14:textId="77777777">
        <w:trPr>
          <w:tblCellSpacing w:w="15" w:type="dxa"/>
        </w:trPr>
        <w:tc>
          <w:tcPr>
            <w:tcW w:w="0" w:type="auto"/>
            <w:vAlign w:val="center"/>
            <w:hideMark/>
          </w:tcPr>
          <w:p w14:paraId="5D210E19" w14:textId="77777777" w:rsidR="009B4848" w:rsidRPr="009B4848" w:rsidRDefault="009B4848" w:rsidP="009B4848">
            <w:pPr>
              <w:rPr>
                <w:b/>
                <w:bCs/>
                <w:sz w:val="32"/>
                <w:szCs w:val="32"/>
              </w:rPr>
            </w:pPr>
            <w:r w:rsidRPr="009B4848">
              <w:rPr>
                <w:b/>
                <w:bCs/>
                <w:sz w:val="32"/>
                <w:szCs w:val="32"/>
              </w:rPr>
              <w:t>Durability</w:t>
            </w:r>
          </w:p>
        </w:tc>
        <w:tc>
          <w:tcPr>
            <w:tcW w:w="0" w:type="auto"/>
            <w:vAlign w:val="center"/>
            <w:hideMark/>
          </w:tcPr>
          <w:p w14:paraId="5826CC71" w14:textId="77777777" w:rsidR="009B4848" w:rsidRPr="009B4848" w:rsidRDefault="009B4848" w:rsidP="009B4848">
            <w:pPr>
              <w:rPr>
                <w:b/>
                <w:bCs/>
                <w:sz w:val="32"/>
                <w:szCs w:val="32"/>
              </w:rPr>
            </w:pPr>
            <w:r w:rsidRPr="009B4848">
              <w:rPr>
                <w:b/>
                <w:bCs/>
                <w:sz w:val="32"/>
                <w:szCs w:val="32"/>
              </w:rPr>
              <w:t>99.999999999% (11 nines)</w:t>
            </w:r>
          </w:p>
        </w:tc>
        <w:tc>
          <w:tcPr>
            <w:tcW w:w="0" w:type="auto"/>
            <w:vAlign w:val="center"/>
            <w:hideMark/>
          </w:tcPr>
          <w:p w14:paraId="637DF273" w14:textId="77777777" w:rsidR="009B4848" w:rsidRPr="009B4848" w:rsidRDefault="009B4848" w:rsidP="009B4848">
            <w:pPr>
              <w:rPr>
                <w:b/>
                <w:bCs/>
                <w:sz w:val="32"/>
                <w:szCs w:val="32"/>
              </w:rPr>
            </w:pPr>
            <w:r w:rsidRPr="009B4848">
              <w:rPr>
                <w:b/>
                <w:bCs/>
                <w:sz w:val="32"/>
                <w:szCs w:val="32"/>
              </w:rPr>
              <w:t>Same – 11 nines</w:t>
            </w:r>
          </w:p>
        </w:tc>
      </w:tr>
      <w:tr w:rsidR="009B4848" w:rsidRPr="009B4848" w14:paraId="70D26DED" w14:textId="77777777">
        <w:trPr>
          <w:tblCellSpacing w:w="15" w:type="dxa"/>
        </w:trPr>
        <w:tc>
          <w:tcPr>
            <w:tcW w:w="0" w:type="auto"/>
            <w:vAlign w:val="center"/>
            <w:hideMark/>
          </w:tcPr>
          <w:p w14:paraId="178E761A" w14:textId="77777777" w:rsidR="009B4848" w:rsidRPr="009B4848" w:rsidRDefault="009B4848" w:rsidP="009B4848">
            <w:pPr>
              <w:rPr>
                <w:b/>
                <w:bCs/>
                <w:sz w:val="32"/>
                <w:szCs w:val="32"/>
              </w:rPr>
            </w:pPr>
            <w:r w:rsidRPr="009B4848">
              <w:rPr>
                <w:b/>
                <w:bCs/>
                <w:sz w:val="32"/>
                <w:szCs w:val="32"/>
              </w:rPr>
              <w:t>Availability</w:t>
            </w:r>
          </w:p>
        </w:tc>
        <w:tc>
          <w:tcPr>
            <w:tcW w:w="0" w:type="auto"/>
            <w:vAlign w:val="center"/>
            <w:hideMark/>
          </w:tcPr>
          <w:p w14:paraId="4F5588E7" w14:textId="77777777" w:rsidR="009B4848" w:rsidRPr="009B4848" w:rsidRDefault="009B4848" w:rsidP="009B4848">
            <w:pPr>
              <w:rPr>
                <w:b/>
                <w:bCs/>
                <w:sz w:val="32"/>
                <w:szCs w:val="32"/>
              </w:rPr>
            </w:pPr>
            <w:r w:rsidRPr="009B4848">
              <w:rPr>
                <w:b/>
                <w:bCs/>
                <w:sz w:val="32"/>
                <w:szCs w:val="32"/>
              </w:rPr>
              <w:t>99.99%</w:t>
            </w:r>
          </w:p>
        </w:tc>
        <w:tc>
          <w:tcPr>
            <w:tcW w:w="0" w:type="auto"/>
            <w:vAlign w:val="center"/>
            <w:hideMark/>
          </w:tcPr>
          <w:p w14:paraId="1F71EE5F" w14:textId="77777777" w:rsidR="009B4848" w:rsidRPr="009B4848" w:rsidRDefault="009B4848" w:rsidP="009B4848">
            <w:pPr>
              <w:rPr>
                <w:b/>
                <w:bCs/>
                <w:sz w:val="32"/>
                <w:szCs w:val="32"/>
              </w:rPr>
            </w:pPr>
            <w:r w:rsidRPr="009B4848">
              <w:rPr>
                <w:b/>
                <w:bCs/>
                <w:sz w:val="32"/>
                <w:szCs w:val="32"/>
              </w:rPr>
              <w:t>99.9%</w:t>
            </w:r>
          </w:p>
        </w:tc>
      </w:tr>
      <w:tr w:rsidR="009B4848" w:rsidRPr="009B4848" w14:paraId="17DB8A84" w14:textId="77777777">
        <w:trPr>
          <w:tblCellSpacing w:w="15" w:type="dxa"/>
        </w:trPr>
        <w:tc>
          <w:tcPr>
            <w:tcW w:w="0" w:type="auto"/>
            <w:vAlign w:val="center"/>
            <w:hideMark/>
          </w:tcPr>
          <w:p w14:paraId="53D01EDF" w14:textId="77777777" w:rsidR="009B4848" w:rsidRPr="009B4848" w:rsidRDefault="009B4848" w:rsidP="009B4848">
            <w:pPr>
              <w:rPr>
                <w:b/>
                <w:bCs/>
                <w:sz w:val="32"/>
                <w:szCs w:val="32"/>
              </w:rPr>
            </w:pPr>
            <w:r w:rsidRPr="009B4848">
              <w:rPr>
                <w:b/>
                <w:bCs/>
                <w:sz w:val="32"/>
                <w:szCs w:val="32"/>
              </w:rPr>
              <w:t>Access Frequency</w:t>
            </w:r>
          </w:p>
        </w:tc>
        <w:tc>
          <w:tcPr>
            <w:tcW w:w="0" w:type="auto"/>
            <w:vAlign w:val="center"/>
            <w:hideMark/>
          </w:tcPr>
          <w:p w14:paraId="723D41ED" w14:textId="77777777" w:rsidR="009B4848" w:rsidRPr="009B4848" w:rsidRDefault="009B4848" w:rsidP="009B4848">
            <w:pPr>
              <w:rPr>
                <w:b/>
                <w:bCs/>
                <w:sz w:val="32"/>
                <w:szCs w:val="32"/>
              </w:rPr>
            </w:pPr>
            <w:r w:rsidRPr="009B4848">
              <w:rPr>
                <w:b/>
                <w:bCs/>
                <w:sz w:val="32"/>
                <w:szCs w:val="32"/>
              </w:rPr>
              <w:t>High</w:t>
            </w:r>
          </w:p>
        </w:tc>
        <w:tc>
          <w:tcPr>
            <w:tcW w:w="0" w:type="auto"/>
            <w:vAlign w:val="center"/>
            <w:hideMark/>
          </w:tcPr>
          <w:p w14:paraId="33171709" w14:textId="77777777" w:rsidR="009B4848" w:rsidRPr="009B4848" w:rsidRDefault="009B4848" w:rsidP="009B4848">
            <w:pPr>
              <w:rPr>
                <w:b/>
                <w:bCs/>
                <w:sz w:val="32"/>
                <w:szCs w:val="32"/>
              </w:rPr>
            </w:pPr>
            <w:r w:rsidRPr="009B4848">
              <w:rPr>
                <w:b/>
                <w:bCs/>
                <w:sz w:val="32"/>
                <w:szCs w:val="32"/>
              </w:rPr>
              <w:t>Very low</w:t>
            </w:r>
          </w:p>
        </w:tc>
      </w:tr>
      <w:tr w:rsidR="009B4848" w:rsidRPr="009B4848" w14:paraId="241835D9" w14:textId="77777777">
        <w:trPr>
          <w:tblCellSpacing w:w="15" w:type="dxa"/>
        </w:trPr>
        <w:tc>
          <w:tcPr>
            <w:tcW w:w="0" w:type="auto"/>
            <w:vAlign w:val="center"/>
            <w:hideMark/>
          </w:tcPr>
          <w:p w14:paraId="5C5DA00D" w14:textId="77777777" w:rsidR="009B4848" w:rsidRPr="009B4848" w:rsidRDefault="009B4848" w:rsidP="009B4848">
            <w:pPr>
              <w:rPr>
                <w:b/>
                <w:bCs/>
                <w:sz w:val="32"/>
                <w:szCs w:val="32"/>
              </w:rPr>
            </w:pPr>
            <w:r w:rsidRPr="009B4848">
              <w:rPr>
                <w:b/>
                <w:bCs/>
                <w:sz w:val="32"/>
                <w:szCs w:val="32"/>
              </w:rPr>
              <w:t>Storage Location</w:t>
            </w:r>
          </w:p>
        </w:tc>
        <w:tc>
          <w:tcPr>
            <w:tcW w:w="0" w:type="auto"/>
            <w:vAlign w:val="center"/>
            <w:hideMark/>
          </w:tcPr>
          <w:p w14:paraId="0ED1F21C" w14:textId="77777777" w:rsidR="009B4848" w:rsidRPr="009B4848" w:rsidRDefault="009B4848" w:rsidP="009B4848">
            <w:pPr>
              <w:rPr>
                <w:b/>
                <w:bCs/>
                <w:sz w:val="32"/>
                <w:szCs w:val="32"/>
              </w:rPr>
            </w:pPr>
            <w:r w:rsidRPr="009B4848">
              <w:rPr>
                <w:b/>
                <w:bCs/>
                <w:sz w:val="32"/>
                <w:szCs w:val="32"/>
              </w:rPr>
              <w:t>Multiple AZs</w:t>
            </w:r>
          </w:p>
        </w:tc>
        <w:tc>
          <w:tcPr>
            <w:tcW w:w="0" w:type="auto"/>
            <w:vAlign w:val="center"/>
            <w:hideMark/>
          </w:tcPr>
          <w:p w14:paraId="2741D86B" w14:textId="77777777" w:rsidR="009B4848" w:rsidRPr="009B4848" w:rsidRDefault="009B4848" w:rsidP="009B4848">
            <w:pPr>
              <w:rPr>
                <w:b/>
                <w:bCs/>
                <w:sz w:val="32"/>
                <w:szCs w:val="32"/>
              </w:rPr>
            </w:pPr>
            <w:r w:rsidRPr="009B4848">
              <w:rPr>
                <w:b/>
                <w:bCs/>
                <w:sz w:val="32"/>
                <w:szCs w:val="32"/>
              </w:rPr>
              <w:t>Multiple AZs</w:t>
            </w:r>
          </w:p>
        </w:tc>
      </w:tr>
      <w:tr w:rsidR="009B4848" w:rsidRPr="009B4848" w14:paraId="6957ADBC" w14:textId="77777777">
        <w:trPr>
          <w:tblCellSpacing w:w="15" w:type="dxa"/>
        </w:trPr>
        <w:tc>
          <w:tcPr>
            <w:tcW w:w="0" w:type="auto"/>
            <w:vAlign w:val="center"/>
            <w:hideMark/>
          </w:tcPr>
          <w:p w14:paraId="4FD6896B" w14:textId="77777777" w:rsidR="009B4848" w:rsidRPr="009B4848" w:rsidRDefault="009B4848" w:rsidP="009B4848">
            <w:pPr>
              <w:rPr>
                <w:b/>
                <w:bCs/>
                <w:sz w:val="32"/>
                <w:szCs w:val="32"/>
              </w:rPr>
            </w:pPr>
            <w:r w:rsidRPr="009B4848">
              <w:rPr>
                <w:b/>
                <w:bCs/>
                <w:sz w:val="32"/>
                <w:szCs w:val="32"/>
              </w:rPr>
              <w:t>Use Cases</w:t>
            </w:r>
          </w:p>
        </w:tc>
        <w:tc>
          <w:tcPr>
            <w:tcW w:w="0" w:type="auto"/>
            <w:vAlign w:val="center"/>
            <w:hideMark/>
          </w:tcPr>
          <w:p w14:paraId="7462A190" w14:textId="77777777" w:rsidR="009B4848" w:rsidRPr="009B4848" w:rsidRDefault="009B4848" w:rsidP="009B4848">
            <w:pPr>
              <w:rPr>
                <w:b/>
                <w:bCs/>
                <w:sz w:val="32"/>
                <w:szCs w:val="32"/>
              </w:rPr>
            </w:pPr>
            <w:r w:rsidRPr="009B4848">
              <w:rPr>
                <w:b/>
                <w:bCs/>
                <w:sz w:val="32"/>
                <w:szCs w:val="32"/>
              </w:rPr>
              <w:t>Active app data, websites, analytics</w:t>
            </w:r>
          </w:p>
        </w:tc>
        <w:tc>
          <w:tcPr>
            <w:tcW w:w="0" w:type="auto"/>
            <w:vAlign w:val="center"/>
            <w:hideMark/>
          </w:tcPr>
          <w:p w14:paraId="06DD0D66" w14:textId="77777777" w:rsidR="009B4848" w:rsidRPr="009B4848" w:rsidRDefault="009B4848" w:rsidP="009B4848">
            <w:pPr>
              <w:rPr>
                <w:b/>
                <w:bCs/>
                <w:sz w:val="32"/>
                <w:szCs w:val="32"/>
              </w:rPr>
            </w:pPr>
            <w:r w:rsidRPr="009B4848">
              <w:rPr>
                <w:b/>
                <w:bCs/>
                <w:sz w:val="32"/>
                <w:szCs w:val="32"/>
              </w:rPr>
              <w:t>Backups, compliance archives, logs, old data</w:t>
            </w:r>
          </w:p>
        </w:tc>
      </w:tr>
    </w:tbl>
    <w:p w14:paraId="63B10187" w14:textId="77777777" w:rsidR="009B4848" w:rsidRPr="009B4848" w:rsidRDefault="009B4848" w:rsidP="009B4848">
      <w:pPr>
        <w:rPr>
          <w:b/>
          <w:bCs/>
          <w:sz w:val="32"/>
          <w:szCs w:val="32"/>
        </w:rPr>
      </w:pPr>
      <w:r w:rsidRPr="009B4848">
        <w:rPr>
          <w:b/>
          <w:bCs/>
          <w:sz w:val="32"/>
          <w:szCs w:val="32"/>
        </w:rPr>
        <w:pict w14:anchorId="2274912A">
          <v:rect id="_x0000_i2853" style="width:0;height:1.5pt" o:hralign="center" o:hrstd="t" o:hr="t" fillcolor="#a0a0a0" stroked="f"/>
        </w:pict>
      </w:r>
    </w:p>
    <w:p w14:paraId="18947807" w14:textId="77777777" w:rsidR="009B4848" w:rsidRPr="009B4848" w:rsidRDefault="009B4848" w:rsidP="009B4848">
      <w:pPr>
        <w:rPr>
          <w:b/>
          <w:bCs/>
          <w:sz w:val="32"/>
          <w:szCs w:val="32"/>
        </w:rPr>
      </w:pPr>
      <w:r w:rsidRPr="009B4848">
        <w:rPr>
          <w:rFonts w:ascii="Segoe UI Emoji" w:hAnsi="Segoe UI Emoji" w:cs="Segoe UI Emoji"/>
          <w:b/>
          <w:bCs/>
          <w:sz w:val="32"/>
          <w:szCs w:val="32"/>
        </w:rPr>
        <w:t>💡</w:t>
      </w:r>
      <w:r w:rsidRPr="009B4848">
        <w:rPr>
          <w:b/>
          <w:bCs/>
          <w:sz w:val="32"/>
          <w:szCs w:val="32"/>
        </w:rPr>
        <w:t xml:space="preserve"> Example Use Cases</w:t>
      </w:r>
    </w:p>
    <w:p w14:paraId="12CD722C" w14:textId="77777777" w:rsidR="009B4848" w:rsidRPr="009B4848" w:rsidRDefault="009B4848" w:rsidP="009B4848">
      <w:pPr>
        <w:numPr>
          <w:ilvl w:val="0"/>
          <w:numId w:val="576"/>
        </w:numPr>
        <w:rPr>
          <w:b/>
          <w:bCs/>
          <w:sz w:val="32"/>
          <w:szCs w:val="32"/>
        </w:rPr>
      </w:pPr>
      <w:r w:rsidRPr="009B4848">
        <w:rPr>
          <w:b/>
          <w:bCs/>
          <w:sz w:val="32"/>
          <w:szCs w:val="32"/>
        </w:rPr>
        <w:t>S3 Standard: Product images, application data, active logs.</w:t>
      </w:r>
    </w:p>
    <w:p w14:paraId="6EA1BC5A" w14:textId="77777777" w:rsidR="009B4848" w:rsidRPr="009B4848" w:rsidRDefault="009B4848" w:rsidP="009B4848">
      <w:pPr>
        <w:numPr>
          <w:ilvl w:val="0"/>
          <w:numId w:val="576"/>
        </w:numPr>
        <w:rPr>
          <w:b/>
          <w:bCs/>
          <w:sz w:val="32"/>
          <w:szCs w:val="32"/>
        </w:rPr>
      </w:pPr>
      <w:r w:rsidRPr="009B4848">
        <w:rPr>
          <w:b/>
          <w:bCs/>
          <w:sz w:val="32"/>
          <w:szCs w:val="32"/>
        </w:rPr>
        <w:t>S3 Glacier: Old transaction records, audit logs, compliance backups (retain for 7+ years).</w:t>
      </w:r>
    </w:p>
    <w:p w14:paraId="4DC3B5A4" w14:textId="77777777" w:rsidR="009B4848" w:rsidRPr="009B4848" w:rsidRDefault="009B4848" w:rsidP="009B4848">
      <w:pPr>
        <w:rPr>
          <w:b/>
          <w:bCs/>
          <w:sz w:val="32"/>
          <w:szCs w:val="32"/>
        </w:rPr>
      </w:pPr>
      <w:r w:rsidRPr="009B4848">
        <w:rPr>
          <w:b/>
          <w:bCs/>
          <w:sz w:val="32"/>
          <w:szCs w:val="32"/>
        </w:rPr>
        <w:pict w14:anchorId="6CF1AD9B">
          <v:rect id="_x0000_i2854" style="width:0;height:1.5pt" o:hralign="center" o:hrstd="t" o:hr="t" fillcolor="#a0a0a0" stroked="f"/>
        </w:pict>
      </w:r>
    </w:p>
    <w:p w14:paraId="681C329C" w14:textId="77777777" w:rsidR="009B4848" w:rsidRPr="009B4848" w:rsidRDefault="009B4848" w:rsidP="009B4848">
      <w:pPr>
        <w:rPr>
          <w:b/>
          <w:bCs/>
          <w:sz w:val="32"/>
          <w:szCs w:val="32"/>
        </w:rPr>
      </w:pPr>
      <w:r w:rsidRPr="009B4848">
        <w:rPr>
          <w:rFonts w:ascii="Segoe UI Emoji" w:hAnsi="Segoe UI Emoji" w:cs="Segoe UI Emoji"/>
          <w:b/>
          <w:bCs/>
          <w:sz w:val="32"/>
          <w:szCs w:val="32"/>
        </w:rPr>
        <w:t>🛠️</w:t>
      </w:r>
      <w:r w:rsidRPr="009B4848">
        <w:rPr>
          <w:b/>
          <w:bCs/>
          <w:sz w:val="32"/>
          <w:szCs w:val="32"/>
        </w:rPr>
        <w:t xml:space="preserve"> Tip</w:t>
      </w:r>
    </w:p>
    <w:p w14:paraId="1CCE894E" w14:textId="77777777" w:rsidR="009B4848" w:rsidRPr="009B4848" w:rsidRDefault="009B4848" w:rsidP="009B4848">
      <w:pPr>
        <w:rPr>
          <w:b/>
          <w:bCs/>
          <w:sz w:val="32"/>
          <w:szCs w:val="32"/>
        </w:rPr>
      </w:pPr>
      <w:r w:rsidRPr="009B4848">
        <w:rPr>
          <w:b/>
          <w:bCs/>
          <w:sz w:val="32"/>
          <w:szCs w:val="32"/>
        </w:rPr>
        <w:t>You can use Lifecycle Policies in S3 to automatically move data from:</w:t>
      </w:r>
    </w:p>
    <w:p w14:paraId="3A7627C3" w14:textId="77777777" w:rsidR="009B4848" w:rsidRPr="009B4848" w:rsidRDefault="009B4848" w:rsidP="009B4848">
      <w:pPr>
        <w:rPr>
          <w:b/>
          <w:bCs/>
          <w:sz w:val="32"/>
          <w:szCs w:val="32"/>
        </w:rPr>
      </w:pPr>
      <w:r w:rsidRPr="009B4848">
        <w:rPr>
          <w:b/>
          <w:bCs/>
          <w:sz w:val="32"/>
          <w:szCs w:val="32"/>
        </w:rPr>
        <w:lastRenderedPageBreak/>
        <w:t>Standard → Standard-IA → Glacier → Glacier Deep Archive</w:t>
      </w:r>
      <w:r w:rsidRPr="009B4848">
        <w:rPr>
          <w:b/>
          <w:bCs/>
          <w:sz w:val="32"/>
          <w:szCs w:val="32"/>
        </w:rPr>
        <w:br/>
        <w:t>as data ages and is accessed less frequently.</w:t>
      </w:r>
    </w:p>
    <w:p w14:paraId="61E0470B" w14:textId="77777777" w:rsidR="009B4848" w:rsidRPr="009B4848" w:rsidRDefault="009B4848" w:rsidP="009B4848">
      <w:pPr>
        <w:rPr>
          <w:b/>
          <w:bCs/>
          <w:sz w:val="32"/>
          <w:szCs w:val="32"/>
        </w:rPr>
      </w:pPr>
      <w:r w:rsidRPr="009B4848">
        <w:rPr>
          <w:b/>
          <w:bCs/>
          <w:sz w:val="32"/>
          <w:szCs w:val="32"/>
        </w:rPr>
        <w:pict w14:anchorId="0E9DF9BD">
          <v:rect id="_x0000_i2855" style="width:0;height:1.5pt" o:hralign="center" o:hrstd="t" o:hr="t" fillcolor="#a0a0a0" stroked="f"/>
        </w:pict>
      </w:r>
    </w:p>
    <w:p w14:paraId="74125DB7" w14:textId="77777777" w:rsidR="009B4848" w:rsidRPr="009B4848" w:rsidRDefault="009B4848" w:rsidP="009B4848">
      <w:pPr>
        <w:rPr>
          <w:b/>
          <w:bCs/>
          <w:sz w:val="32"/>
          <w:szCs w:val="32"/>
        </w:rPr>
      </w:pPr>
      <w:r w:rsidRPr="009B4848">
        <w:rPr>
          <w:b/>
          <w:bCs/>
          <w:sz w:val="32"/>
          <w:szCs w:val="32"/>
        </w:rPr>
        <w:t>In short:</w:t>
      </w:r>
    </w:p>
    <w:p w14:paraId="7FA224D2" w14:textId="77777777" w:rsidR="009B4848" w:rsidRPr="009B4848" w:rsidRDefault="009B4848" w:rsidP="009B4848">
      <w:pPr>
        <w:numPr>
          <w:ilvl w:val="0"/>
          <w:numId w:val="577"/>
        </w:numPr>
        <w:rPr>
          <w:b/>
          <w:bCs/>
          <w:sz w:val="32"/>
          <w:szCs w:val="32"/>
        </w:rPr>
      </w:pPr>
      <w:r w:rsidRPr="009B4848">
        <w:rPr>
          <w:b/>
          <w:bCs/>
          <w:sz w:val="32"/>
          <w:szCs w:val="32"/>
        </w:rPr>
        <w:t>S3 Standard = Hot storage (active data)</w:t>
      </w:r>
    </w:p>
    <w:p w14:paraId="0A6B897F" w14:textId="77777777" w:rsidR="009B4848" w:rsidRPr="009B4848" w:rsidRDefault="009B4848" w:rsidP="009B4848">
      <w:pPr>
        <w:numPr>
          <w:ilvl w:val="0"/>
          <w:numId w:val="577"/>
        </w:numPr>
        <w:rPr>
          <w:b/>
          <w:bCs/>
          <w:sz w:val="32"/>
          <w:szCs w:val="32"/>
        </w:rPr>
      </w:pPr>
      <w:r w:rsidRPr="009B4848">
        <w:rPr>
          <w:b/>
          <w:bCs/>
          <w:sz w:val="32"/>
          <w:szCs w:val="32"/>
        </w:rPr>
        <w:t>S3 Glacier = Cold storage (archived data, low cost)</w:t>
      </w:r>
    </w:p>
    <w:p w14:paraId="02144ABB" w14:textId="77777777" w:rsidR="009B4848" w:rsidRPr="00F0029E" w:rsidRDefault="009B4848" w:rsidP="002751F6">
      <w:pPr>
        <w:rPr>
          <w:b/>
          <w:bCs/>
          <w:sz w:val="32"/>
          <w:szCs w:val="32"/>
        </w:rPr>
      </w:pPr>
    </w:p>
    <w:p w14:paraId="2CA41726" w14:textId="77777777" w:rsidR="002751F6" w:rsidRDefault="002751F6" w:rsidP="002751F6">
      <w:pPr>
        <w:rPr>
          <w:b/>
          <w:bCs/>
          <w:sz w:val="32"/>
          <w:szCs w:val="32"/>
        </w:rPr>
      </w:pPr>
      <w:r w:rsidRPr="00F0029E">
        <w:rPr>
          <w:b/>
          <w:bCs/>
          <w:sz w:val="32"/>
          <w:szCs w:val="32"/>
        </w:rPr>
        <w:t xml:space="preserve">  246* types of ELB</w:t>
      </w:r>
    </w:p>
    <w:p w14:paraId="687EABB1"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1️</w:t>
      </w:r>
      <w:r w:rsidRPr="00F723B0">
        <w:rPr>
          <w:rFonts w:ascii="Segoe UI Symbol" w:hAnsi="Segoe UI Symbol" w:cs="Segoe UI Symbol"/>
          <w:b/>
          <w:bCs/>
          <w:sz w:val="32"/>
          <w:szCs w:val="32"/>
        </w:rPr>
        <w:t>⃣</w:t>
      </w:r>
      <w:r w:rsidRPr="00F723B0">
        <w:rPr>
          <w:b/>
          <w:bCs/>
          <w:sz w:val="32"/>
          <w:szCs w:val="32"/>
        </w:rPr>
        <w:t xml:space="preserve"> Application Load Balancer (ALB)</w:t>
      </w:r>
    </w:p>
    <w:p w14:paraId="5E8DA07B" w14:textId="77777777" w:rsidR="00F723B0" w:rsidRPr="00F723B0" w:rsidRDefault="00F723B0" w:rsidP="00F723B0">
      <w:pPr>
        <w:rPr>
          <w:b/>
          <w:bCs/>
          <w:sz w:val="32"/>
          <w:szCs w:val="32"/>
        </w:rPr>
      </w:pPr>
      <w:r w:rsidRPr="00F723B0">
        <w:rPr>
          <w:b/>
          <w:bCs/>
          <w:sz w:val="32"/>
          <w:szCs w:val="32"/>
        </w:rPr>
        <w:t>Layer: 7 (Application Layer)</w:t>
      </w:r>
    </w:p>
    <w:p w14:paraId="7A528032"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Used for:</w:t>
      </w:r>
    </w:p>
    <w:p w14:paraId="4A0D057C" w14:textId="77777777" w:rsidR="00F723B0" w:rsidRPr="00F723B0" w:rsidRDefault="00F723B0" w:rsidP="00F723B0">
      <w:pPr>
        <w:numPr>
          <w:ilvl w:val="0"/>
          <w:numId w:val="578"/>
        </w:numPr>
        <w:rPr>
          <w:b/>
          <w:bCs/>
          <w:sz w:val="32"/>
          <w:szCs w:val="32"/>
        </w:rPr>
      </w:pPr>
      <w:r w:rsidRPr="00F723B0">
        <w:rPr>
          <w:b/>
          <w:bCs/>
          <w:sz w:val="32"/>
          <w:szCs w:val="32"/>
        </w:rPr>
        <w:t>HTTP and HTTPS traffic</w:t>
      </w:r>
    </w:p>
    <w:p w14:paraId="709841AE" w14:textId="77777777" w:rsidR="00F723B0" w:rsidRPr="00F723B0" w:rsidRDefault="00F723B0" w:rsidP="00F723B0">
      <w:pPr>
        <w:numPr>
          <w:ilvl w:val="0"/>
          <w:numId w:val="578"/>
        </w:numPr>
        <w:rPr>
          <w:b/>
          <w:bCs/>
          <w:sz w:val="32"/>
          <w:szCs w:val="32"/>
        </w:rPr>
      </w:pPr>
      <w:r w:rsidRPr="00F723B0">
        <w:rPr>
          <w:b/>
          <w:bCs/>
          <w:sz w:val="32"/>
          <w:szCs w:val="32"/>
        </w:rPr>
        <w:t>Web applications and APIs</w:t>
      </w:r>
    </w:p>
    <w:p w14:paraId="1C1CB609"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Key Features:</w:t>
      </w:r>
    </w:p>
    <w:p w14:paraId="14803AA2" w14:textId="77777777" w:rsidR="00F723B0" w:rsidRPr="00F723B0" w:rsidRDefault="00F723B0" w:rsidP="00F723B0">
      <w:pPr>
        <w:numPr>
          <w:ilvl w:val="0"/>
          <w:numId w:val="579"/>
        </w:numPr>
        <w:rPr>
          <w:b/>
          <w:bCs/>
          <w:sz w:val="32"/>
          <w:szCs w:val="32"/>
        </w:rPr>
      </w:pPr>
      <w:r w:rsidRPr="00F723B0">
        <w:rPr>
          <w:b/>
          <w:bCs/>
          <w:sz w:val="32"/>
          <w:szCs w:val="32"/>
        </w:rPr>
        <w:t>Path-based routing (/api, /images)</w:t>
      </w:r>
    </w:p>
    <w:p w14:paraId="165617A5" w14:textId="77777777" w:rsidR="00F723B0" w:rsidRPr="00F723B0" w:rsidRDefault="00F723B0" w:rsidP="00F723B0">
      <w:pPr>
        <w:numPr>
          <w:ilvl w:val="0"/>
          <w:numId w:val="579"/>
        </w:numPr>
        <w:rPr>
          <w:b/>
          <w:bCs/>
          <w:sz w:val="32"/>
          <w:szCs w:val="32"/>
        </w:rPr>
      </w:pPr>
      <w:r w:rsidRPr="00F723B0">
        <w:rPr>
          <w:b/>
          <w:bCs/>
          <w:sz w:val="32"/>
          <w:szCs w:val="32"/>
        </w:rPr>
        <w:t>Host-based routing (app1.example.com, app2.example.com)</w:t>
      </w:r>
    </w:p>
    <w:p w14:paraId="7FD5D0A8" w14:textId="77777777" w:rsidR="00F723B0" w:rsidRPr="00F723B0" w:rsidRDefault="00F723B0" w:rsidP="00F723B0">
      <w:pPr>
        <w:numPr>
          <w:ilvl w:val="0"/>
          <w:numId w:val="579"/>
        </w:numPr>
        <w:rPr>
          <w:b/>
          <w:bCs/>
          <w:sz w:val="32"/>
          <w:szCs w:val="32"/>
        </w:rPr>
      </w:pPr>
      <w:r w:rsidRPr="00F723B0">
        <w:rPr>
          <w:b/>
          <w:bCs/>
          <w:sz w:val="32"/>
          <w:szCs w:val="32"/>
        </w:rPr>
        <w:t>Supports WebSocket and HTTP/2</w:t>
      </w:r>
    </w:p>
    <w:p w14:paraId="48B2B451" w14:textId="77777777" w:rsidR="00F723B0" w:rsidRPr="00F723B0" w:rsidRDefault="00F723B0" w:rsidP="00F723B0">
      <w:pPr>
        <w:numPr>
          <w:ilvl w:val="0"/>
          <w:numId w:val="579"/>
        </w:numPr>
        <w:rPr>
          <w:b/>
          <w:bCs/>
          <w:sz w:val="32"/>
          <w:szCs w:val="32"/>
        </w:rPr>
      </w:pPr>
      <w:r w:rsidRPr="00F723B0">
        <w:rPr>
          <w:b/>
          <w:bCs/>
          <w:sz w:val="32"/>
          <w:szCs w:val="32"/>
        </w:rPr>
        <w:t>Can route to multiple target groups</w:t>
      </w:r>
    </w:p>
    <w:p w14:paraId="0ABC67DD" w14:textId="77777777" w:rsidR="00F723B0" w:rsidRPr="00F723B0" w:rsidRDefault="00F723B0" w:rsidP="00F723B0">
      <w:pPr>
        <w:numPr>
          <w:ilvl w:val="0"/>
          <w:numId w:val="579"/>
        </w:numPr>
        <w:rPr>
          <w:b/>
          <w:bCs/>
          <w:sz w:val="32"/>
          <w:szCs w:val="32"/>
        </w:rPr>
      </w:pPr>
      <w:r w:rsidRPr="00F723B0">
        <w:rPr>
          <w:b/>
          <w:bCs/>
          <w:sz w:val="32"/>
          <w:szCs w:val="32"/>
        </w:rPr>
        <w:t>Integrates with AWS WAF</w:t>
      </w:r>
    </w:p>
    <w:p w14:paraId="78E933FE" w14:textId="77777777" w:rsidR="00F723B0" w:rsidRPr="00F723B0" w:rsidRDefault="00F723B0" w:rsidP="00F723B0">
      <w:pPr>
        <w:numPr>
          <w:ilvl w:val="0"/>
          <w:numId w:val="579"/>
        </w:numPr>
        <w:rPr>
          <w:b/>
          <w:bCs/>
          <w:sz w:val="32"/>
          <w:szCs w:val="32"/>
        </w:rPr>
      </w:pPr>
      <w:r w:rsidRPr="00F723B0">
        <w:rPr>
          <w:b/>
          <w:bCs/>
          <w:sz w:val="32"/>
          <w:szCs w:val="32"/>
        </w:rPr>
        <w:t>Used with ECS (Fargate / EC2), EKS, or Lambda (via HTTP API)</w:t>
      </w:r>
    </w:p>
    <w:p w14:paraId="257C85A5"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Example:</w:t>
      </w:r>
    </w:p>
    <w:p w14:paraId="351FD3D9" w14:textId="77777777" w:rsidR="00F723B0" w:rsidRPr="00F723B0" w:rsidRDefault="00F723B0" w:rsidP="00F723B0">
      <w:pPr>
        <w:rPr>
          <w:b/>
          <w:bCs/>
          <w:sz w:val="32"/>
          <w:szCs w:val="32"/>
        </w:rPr>
      </w:pPr>
      <w:r w:rsidRPr="00F723B0">
        <w:rPr>
          <w:b/>
          <w:bCs/>
          <w:sz w:val="32"/>
          <w:szCs w:val="32"/>
        </w:rPr>
        <w:t>Route /api/* to backend servers and /static/* to another set.</w:t>
      </w:r>
    </w:p>
    <w:p w14:paraId="210EFB8F" w14:textId="77777777" w:rsidR="00F723B0" w:rsidRPr="00F723B0" w:rsidRDefault="00F723B0" w:rsidP="00F723B0">
      <w:pPr>
        <w:rPr>
          <w:b/>
          <w:bCs/>
          <w:sz w:val="32"/>
          <w:szCs w:val="32"/>
        </w:rPr>
      </w:pPr>
      <w:r w:rsidRPr="00F723B0">
        <w:rPr>
          <w:b/>
          <w:bCs/>
          <w:sz w:val="32"/>
          <w:szCs w:val="32"/>
        </w:rPr>
        <w:pict w14:anchorId="50C13F85">
          <v:rect id="_x0000_i2884" style="width:0;height:1.5pt" o:hralign="center" o:hrstd="t" o:hr="t" fillcolor="#a0a0a0" stroked="f"/>
        </w:pict>
      </w:r>
    </w:p>
    <w:p w14:paraId="56D55A9D" w14:textId="77777777" w:rsidR="00F723B0" w:rsidRPr="00F723B0" w:rsidRDefault="00F723B0" w:rsidP="00F723B0">
      <w:pPr>
        <w:rPr>
          <w:b/>
          <w:bCs/>
          <w:sz w:val="32"/>
          <w:szCs w:val="32"/>
        </w:rPr>
      </w:pPr>
      <w:r w:rsidRPr="00F723B0">
        <w:rPr>
          <w:rFonts w:ascii="Segoe UI Emoji" w:hAnsi="Segoe UI Emoji" w:cs="Segoe UI Emoji"/>
          <w:b/>
          <w:bCs/>
          <w:sz w:val="32"/>
          <w:szCs w:val="32"/>
        </w:rPr>
        <w:lastRenderedPageBreak/>
        <w:t>🔹</w:t>
      </w:r>
      <w:r w:rsidRPr="00F723B0">
        <w:rPr>
          <w:b/>
          <w:bCs/>
          <w:sz w:val="32"/>
          <w:szCs w:val="32"/>
        </w:rPr>
        <w:t xml:space="preserve"> 2️</w:t>
      </w:r>
      <w:r w:rsidRPr="00F723B0">
        <w:rPr>
          <w:rFonts w:ascii="Segoe UI Symbol" w:hAnsi="Segoe UI Symbol" w:cs="Segoe UI Symbol"/>
          <w:b/>
          <w:bCs/>
          <w:sz w:val="32"/>
          <w:szCs w:val="32"/>
        </w:rPr>
        <w:t>⃣</w:t>
      </w:r>
      <w:r w:rsidRPr="00F723B0">
        <w:rPr>
          <w:b/>
          <w:bCs/>
          <w:sz w:val="32"/>
          <w:szCs w:val="32"/>
        </w:rPr>
        <w:t xml:space="preserve"> Network Load Balancer (NLB)</w:t>
      </w:r>
    </w:p>
    <w:p w14:paraId="520225AE" w14:textId="77777777" w:rsidR="00F723B0" w:rsidRPr="00F723B0" w:rsidRDefault="00F723B0" w:rsidP="00F723B0">
      <w:pPr>
        <w:rPr>
          <w:b/>
          <w:bCs/>
          <w:sz w:val="32"/>
          <w:szCs w:val="32"/>
        </w:rPr>
      </w:pPr>
      <w:r w:rsidRPr="00F723B0">
        <w:rPr>
          <w:b/>
          <w:bCs/>
          <w:sz w:val="32"/>
          <w:szCs w:val="32"/>
        </w:rPr>
        <w:t>Layer: 4 (Transport Layer)</w:t>
      </w:r>
    </w:p>
    <w:p w14:paraId="376C6C96"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Used for:</w:t>
      </w:r>
    </w:p>
    <w:p w14:paraId="558E914E" w14:textId="77777777" w:rsidR="00F723B0" w:rsidRPr="00F723B0" w:rsidRDefault="00F723B0" w:rsidP="00F723B0">
      <w:pPr>
        <w:numPr>
          <w:ilvl w:val="0"/>
          <w:numId w:val="580"/>
        </w:numPr>
        <w:rPr>
          <w:b/>
          <w:bCs/>
          <w:sz w:val="32"/>
          <w:szCs w:val="32"/>
        </w:rPr>
      </w:pPr>
      <w:r w:rsidRPr="00F723B0">
        <w:rPr>
          <w:b/>
          <w:bCs/>
          <w:sz w:val="32"/>
          <w:szCs w:val="32"/>
        </w:rPr>
        <w:t>High-performance, low-latency TCP/UDP traffic</w:t>
      </w:r>
    </w:p>
    <w:p w14:paraId="59693CDE" w14:textId="77777777" w:rsidR="00F723B0" w:rsidRPr="00F723B0" w:rsidRDefault="00F723B0" w:rsidP="00F723B0">
      <w:pPr>
        <w:numPr>
          <w:ilvl w:val="0"/>
          <w:numId w:val="580"/>
        </w:numPr>
        <w:rPr>
          <w:b/>
          <w:bCs/>
          <w:sz w:val="32"/>
          <w:szCs w:val="32"/>
        </w:rPr>
      </w:pPr>
      <w:r w:rsidRPr="00F723B0">
        <w:rPr>
          <w:b/>
          <w:bCs/>
          <w:sz w:val="32"/>
          <w:szCs w:val="32"/>
        </w:rPr>
        <w:t>When you need to handle millions of requests per second</w:t>
      </w:r>
    </w:p>
    <w:p w14:paraId="35510131"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Key Features:</w:t>
      </w:r>
    </w:p>
    <w:p w14:paraId="7FA787E5" w14:textId="77777777" w:rsidR="00F723B0" w:rsidRPr="00F723B0" w:rsidRDefault="00F723B0" w:rsidP="00F723B0">
      <w:pPr>
        <w:numPr>
          <w:ilvl w:val="0"/>
          <w:numId w:val="581"/>
        </w:numPr>
        <w:rPr>
          <w:b/>
          <w:bCs/>
          <w:sz w:val="32"/>
          <w:szCs w:val="32"/>
        </w:rPr>
      </w:pPr>
      <w:r w:rsidRPr="00F723B0">
        <w:rPr>
          <w:b/>
          <w:bCs/>
          <w:sz w:val="32"/>
          <w:szCs w:val="32"/>
        </w:rPr>
        <w:t>Works with TCP, UDP, TLS</w:t>
      </w:r>
    </w:p>
    <w:p w14:paraId="591546E3" w14:textId="77777777" w:rsidR="00F723B0" w:rsidRPr="00F723B0" w:rsidRDefault="00F723B0" w:rsidP="00F723B0">
      <w:pPr>
        <w:numPr>
          <w:ilvl w:val="0"/>
          <w:numId w:val="581"/>
        </w:numPr>
        <w:rPr>
          <w:b/>
          <w:bCs/>
          <w:sz w:val="32"/>
          <w:szCs w:val="32"/>
        </w:rPr>
      </w:pPr>
      <w:r w:rsidRPr="00F723B0">
        <w:rPr>
          <w:b/>
          <w:bCs/>
          <w:sz w:val="32"/>
          <w:szCs w:val="32"/>
        </w:rPr>
        <w:t>Preserves client source IP</w:t>
      </w:r>
    </w:p>
    <w:p w14:paraId="204D657B" w14:textId="77777777" w:rsidR="00F723B0" w:rsidRPr="00F723B0" w:rsidRDefault="00F723B0" w:rsidP="00F723B0">
      <w:pPr>
        <w:numPr>
          <w:ilvl w:val="0"/>
          <w:numId w:val="581"/>
        </w:numPr>
        <w:rPr>
          <w:b/>
          <w:bCs/>
          <w:sz w:val="32"/>
          <w:szCs w:val="32"/>
        </w:rPr>
      </w:pPr>
      <w:r w:rsidRPr="00F723B0">
        <w:rPr>
          <w:b/>
          <w:bCs/>
          <w:sz w:val="32"/>
          <w:szCs w:val="32"/>
        </w:rPr>
        <w:t>Static IP support</w:t>
      </w:r>
    </w:p>
    <w:p w14:paraId="543AF28E" w14:textId="77777777" w:rsidR="00F723B0" w:rsidRPr="00F723B0" w:rsidRDefault="00F723B0" w:rsidP="00F723B0">
      <w:pPr>
        <w:numPr>
          <w:ilvl w:val="0"/>
          <w:numId w:val="581"/>
        </w:numPr>
        <w:rPr>
          <w:b/>
          <w:bCs/>
          <w:sz w:val="32"/>
          <w:szCs w:val="32"/>
        </w:rPr>
      </w:pPr>
      <w:r w:rsidRPr="00F723B0">
        <w:rPr>
          <w:b/>
          <w:bCs/>
          <w:sz w:val="32"/>
          <w:szCs w:val="32"/>
        </w:rPr>
        <w:t>Ideal for microservices, gaming, or IoT traffic</w:t>
      </w:r>
    </w:p>
    <w:p w14:paraId="74780760"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Example:</w:t>
      </w:r>
    </w:p>
    <w:p w14:paraId="3BBFED41" w14:textId="77777777" w:rsidR="00F723B0" w:rsidRPr="00F723B0" w:rsidRDefault="00F723B0" w:rsidP="00F723B0">
      <w:pPr>
        <w:rPr>
          <w:b/>
          <w:bCs/>
          <w:sz w:val="32"/>
          <w:szCs w:val="32"/>
        </w:rPr>
      </w:pPr>
      <w:r w:rsidRPr="00F723B0">
        <w:rPr>
          <w:b/>
          <w:bCs/>
          <w:sz w:val="32"/>
          <w:szCs w:val="32"/>
        </w:rPr>
        <w:t>Load balance traffic for MySQL (port 3306) or custom TCP apps.</w:t>
      </w:r>
    </w:p>
    <w:p w14:paraId="4CFDA85C" w14:textId="77777777" w:rsidR="00F723B0" w:rsidRPr="00F723B0" w:rsidRDefault="00F723B0" w:rsidP="00F723B0">
      <w:pPr>
        <w:rPr>
          <w:b/>
          <w:bCs/>
          <w:sz w:val="32"/>
          <w:szCs w:val="32"/>
        </w:rPr>
      </w:pPr>
      <w:r w:rsidRPr="00F723B0">
        <w:rPr>
          <w:b/>
          <w:bCs/>
          <w:sz w:val="32"/>
          <w:szCs w:val="32"/>
        </w:rPr>
        <w:pict w14:anchorId="20AEAE3B">
          <v:rect id="_x0000_i2885" style="width:0;height:1.5pt" o:hralign="center" o:hrstd="t" o:hr="t" fillcolor="#a0a0a0" stroked="f"/>
        </w:pict>
      </w:r>
    </w:p>
    <w:p w14:paraId="3A30B1C8"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3️</w:t>
      </w:r>
      <w:r w:rsidRPr="00F723B0">
        <w:rPr>
          <w:rFonts w:ascii="Segoe UI Symbol" w:hAnsi="Segoe UI Symbol" w:cs="Segoe UI Symbol"/>
          <w:b/>
          <w:bCs/>
          <w:sz w:val="32"/>
          <w:szCs w:val="32"/>
        </w:rPr>
        <w:t>⃣</w:t>
      </w:r>
      <w:r w:rsidRPr="00F723B0">
        <w:rPr>
          <w:b/>
          <w:bCs/>
          <w:sz w:val="32"/>
          <w:szCs w:val="32"/>
        </w:rPr>
        <w:t xml:space="preserve"> Gateway Load Balancer (GLB)</w:t>
      </w:r>
    </w:p>
    <w:p w14:paraId="79210FC2" w14:textId="77777777" w:rsidR="00F723B0" w:rsidRPr="00F723B0" w:rsidRDefault="00F723B0" w:rsidP="00F723B0">
      <w:pPr>
        <w:rPr>
          <w:b/>
          <w:bCs/>
          <w:sz w:val="32"/>
          <w:szCs w:val="32"/>
        </w:rPr>
      </w:pPr>
      <w:r w:rsidRPr="00F723B0">
        <w:rPr>
          <w:b/>
          <w:bCs/>
          <w:sz w:val="32"/>
          <w:szCs w:val="32"/>
        </w:rPr>
        <w:t>Layer: 3 (Network Layer)</w:t>
      </w:r>
    </w:p>
    <w:p w14:paraId="046677F9"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Used for:</w:t>
      </w:r>
    </w:p>
    <w:p w14:paraId="6A152D8C" w14:textId="77777777" w:rsidR="00F723B0" w:rsidRPr="00F723B0" w:rsidRDefault="00F723B0" w:rsidP="00F723B0">
      <w:pPr>
        <w:numPr>
          <w:ilvl w:val="0"/>
          <w:numId w:val="582"/>
        </w:numPr>
        <w:rPr>
          <w:b/>
          <w:bCs/>
          <w:sz w:val="32"/>
          <w:szCs w:val="32"/>
        </w:rPr>
      </w:pPr>
      <w:r w:rsidRPr="00F723B0">
        <w:rPr>
          <w:b/>
          <w:bCs/>
          <w:sz w:val="32"/>
          <w:szCs w:val="32"/>
        </w:rPr>
        <w:t>Deploying and scaling network appliances such as:</w:t>
      </w:r>
    </w:p>
    <w:p w14:paraId="49814680" w14:textId="77777777" w:rsidR="00F723B0" w:rsidRPr="00F723B0" w:rsidRDefault="00F723B0" w:rsidP="00F723B0">
      <w:pPr>
        <w:numPr>
          <w:ilvl w:val="1"/>
          <w:numId w:val="582"/>
        </w:numPr>
        <w:rPr>
          <w:b/>
          <w:bCs/>
          <w:sz w:val="32"/>
          <w:szCs w:val="32"/>
        </w:rPr>
      </w:pPr>
      <w:r w:rsidRPr="00F723B0">
        <w:rPr>
          <w:b/>
          <w:bCs/>
          <w:sz w:val="32"/>
          <w:szCs w:val="32"/>
        </w:rPr>
        <w:t>Firewalls</w:t>
      </w:r>
    </w:p>
    <w:p w14:paraId="7F7A72E4" w14:textId="77777777" w:rsidR="00F723B0" w:rsidRPr="00F723B0" w:rsidRDefault="00F723B0" w:rsidP="00F723B0">
      <w:pPr>
        <w:numPr>
          <w:ilvl w:val="1"/>
          <w:numId w:val="582"/>
        </w:numPr>
        <w:rPr>
          <w:b/>
          <w:bCs/>
          <w:sz w:val="32"/>
          <w:szCs w:val="32"/>
        </w:rPr>
      </w:pPr>
      <w:r w:rsidRPr="00F723B0">
        <w:rPr>
          <w:b/>
          <w:bCs/>
          <w:sz w:val="32"/>
          <w:szCs w:val="32"/>
        </w:rPr>
        <w:t>Intrusion detection systems</w:t>
      </w:r>
    </w:p>
    <w:p w14:paraId="17967F3B" w14:textId="77777777" w:rsidR="00F723B0" w:rsidRPr="00F723B0" w:rsidRDefault="00F723B0" w:rsidP="00F723B0">
      <w:pPr>
        <w:numPr>
          <w:ilvl w:val="1"/>
          <w:numId w:val="582"/>
        </w:numPr>
        <w:rPr>
          <w:b/>
          <w:bCs/>
          <w:sz w:val="32"/>
          <w:szCs w:val="32"/>
        </w:rPr>
      </w:pPr>
      <w:r w:rsidRPr="00F723B0">
        <w:rPr>
          <w:b/>
          <w:bCs/>
          <w:sz w:val="32"/>
          <w:szCs w:val="32"/>
        </w:rPr>
        <w:t>Deep packet inspection</w:t>
      </w:r>
    </w:p>
    <w:p w14:paraId="039BAB37"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Key Features:</w:t>
      </w:r>
    </w:p>
    <w:p w14:paraId="060419FA" w14:textId="77777777" w:rsidR="00F723B0" w:rsidRPr="00F723B0" w:rsidRDefault="00F723B0" w:rsidP="00F723B0">
      <w:pPr>
        <w:numPr>
          <w:ilvl w:val="0"/>
          <w:numId w:val="583"/>
        </w:numPr>
        <w:rPr>
          <w:b/>
          <w:bCs/>
          <w:sz w:val="32"/>
          <w:szCs w:val="32"/>
        </w:rPr>
      </w:pPr>
      <w:r w:rsidRPr="00F723B0">
        <w:rPr>
          <w:b/>
          <w:bCs/>
          <w:sz w:val="32"/>
          <w:szCs w:val="32"/>
        </w:rPr>
        <w:t>Combines transparent network gateway + load balancer</w:t>
      </w:r>
    </w:p>
    <w:p w14:paraId="666539C0" w14:textId="77777777" w:rsidR="00F723B0" w:rsidRPr="00F723B0" w:rsidRDefault="00F723B0" w:rsidP="00F723B0">
      <w:pPr>
        <w:numPr>
          <w:ilvl w:val="0"/>
          <w:numId w:val="583"/>
        </w:numPr>
        <w:rPr>
          <w:b/>
          <w:bCs/>
          <w:sz w:val="32"/>
          <w:szCs w:val="32"/>
        </w:rPr>
      </w:pPr>
      <w:r w:rsidRPr="00F723B0">
        <w:rPr>
          <w:b/>
          <w:bCs/>
          <w:sz w:val="32"/>
          <w:szCs w:val="32"/>
        </w:rPr>
        <w:lastRenderedPageBreak/>
        <w:t>Uses GENEVE protocol (port 6081)</w:t>
      </w:r>
    </w:p>
    <w:p w14:paraId="546561DA" w14:textId="77777777" w:rsidR="00F723B0" w:rsidRPr="00F723B0" w:rsidRDefault="00F723B0" w:rsidP="00F723B0">
      <w:pPr>
        <w:numPr>
          <w:ilvl w:val="0"/>
          <w:numId w:val="583"/>
        </w:numPr>
        <w:rPr>
          <w:b/>
          <w:bCs/>
          <w:sz w:val="32"/>
          <w:szCs w:val="32"/>
        </w:rPr>
      </w:pPr>
      <w:r w:rsidRPr="00F723B0">
        <w:rPr>
          <w:b/>
          <w:bCs/>
          <w:sz w:val="32"/>
          <w:szCs w:val="32"/>
        </w:rPr>
        <w:t>Routes traffic to third-party virtual appliances</w:t>
      </w:r>
    </w:p>
    <w:p w14:paraId="5067BFA3"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Example:</w:t>
      </w:r>
    </w:p>
    <w:p w14:paraId="372FA915" w14:textId="77777777" w:rsidR="00F723B0" w:rsidRPr="00F723B0" w:rsidRDefault="00F723B0" w:rsidP="00F723B0">
      <w:pPr>
        <w:rPr>
          <w:b/>
          <w:bCs/>
          <w:sz w:val="32"/>
          <w:szCs w:val="32"/>
        </w:rPr>
      </w:pPr>
      <w:r w:rsidRPr="00F723B0">
        <w:rPr>
          <w:b/>
          <w:bCs/>
          <w:sz w:val="32"/>
          <w:szCs w:val="32"/>
        </w:rPr>
        <w:t>Inspect traffic through a firewall cluster before reaching your application.</w:t>
      </w:r>
    </w:p>
    <w:p w14:paraId="3A764E71" w14:textId="77777777" w:rsidR="00F723B0" w:rsidRPr="00F723B0" w:rsidRDefault="00F723B0" w:rsidP="00F723B0">
      <w:pPr>
        <w:rPr>
          <w:b/>
          <w:bCs/>
          <w:sz w:val="32"/>
          <w:szCs w:val="32"/>
        </w:rPr>
      </w:pPr>
      <w:r w:rsidRPr="00F723B0">
        <w:rPr>
          <w:b/>
          <w:bCs/>
          <w:sz w:val="32"/>
          <w:szCs w:val="32"/>
        </w:rPr>
        <w:pict w14:anchorId="685EC9E6">
          <v:rect id="_x0000_i2886" style="width:0;height:1.5pt" o:hralign="center" o:hrstd="t" o:hr="t" fillcolor="#a0a0a0" stroked="f"/>
        </w:pict>
      </w:r>
    </w:p>
    <w:p w14:paraId="67AC0749"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(Older Type) Classic Load Balancer (CLB)</w:t>
      </w:r>
    </w:p>
    <w:p w14:paraId="4DA06B3D"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Legacy — for backward compatibility only.</w:t>
      </w:r>
    </w:p>
    <w:p w14:paraId="1E3ED655"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Used for:</w:t>
      </w:r>
    </w:p>
    <w:p w14:paraId="6BB1462E" w14:textId="77777777" w:rsidR="00F723B0" w:rsidRPr="00F723B0" w:rsidRDefault="00F723B0" w:rsidP="00F723B0">
      <w:pPr>
        <w:numPr>
          <w:ilvl w:val="0"/>
          <w:numId w:val="584"/>
        </w:numPr>
        <w:rPr>
          <w:b/>
          <w:bCs/>
          <w:sz w:val="32"/>
          <w:szCs w:val="32"/>
        </w:rPr>
      </w:pPr>
      <w:r w:rsidRPr="00F723B0">
        <w:rPr>
          <w:b/>
          <w:bCs/>
          <w:sz w:val="32"/>
          <w:szCs w:val="32"/>
        </w:rPr>
        <w:t>Basic load balancing (HTTP, HTTPS, TCP, SSL)</w:t>
      </w:r>
    </w:p>
    <w:p w14:paraId="0ADE419C" w14:textId="77777777" w:rsidR="00F723B0" w:rsidRPr="00F723B0" w:rsidRDefault="00F723B0" w:rsidP="00F723B0">
      <w:pPr>
        <w:numPr>
          <w:ilvl w:val="0"/>
          <w:numId w:val="584"/>
        </w:numPr>
        <w:rPr>
          <w:b/>
          <w:bCs/>
          <w:sz w:val="32"/>
          <w:szCs w:val="32"/>
        </w:rPr>
      </w:pPr>
      <w:r w:rsidRPr="00F723B0">
        <w:rPr>
          <w:b/>
          <w:bCs/>
          <w:sz w:val="32"/>
          <w:szCs w:val="32"/>
        </w:rPr>
        <w:t>Operates on both Layer 4 and Layer 7</w:t>
      </w:r>
    </w:p>
    <w:p w14:paraId="0B87AA8F" w14:textId="77777777" w:rsidR="00F723B0" w:rsidRPr="00F723B0" w:rsidRDefault="00F723B0" w:rsidP="00F723B0">
      <w:pPr>
        <w:numPr>
          <w:ilvl w:val="0"/>
          <w:numId w:val="584"/>
        </w:numPr>
        <w:rPr>
          <w:b/>
          <w:bCs/>
          <w:sz w:val="32"/>
          <w:szCs w:val="32"/>
        </w:rPr>
      </w:pPr>
      <w:r w:rsidRPr="00F723B0">
        <w:rPr>
          <w:b/>
          <w:bCs/>
          <w:sz w:val="32"/>
          <w:szCs w:val="32"/>
        </w:rPr>
        <w:t>Being replaced by ALB and NLB</w:t>
      </w:r>
    </w:p>
    <w:p w14:paraId="6EA6DBDB" w14:textId="77777777" w:rsidR="00F723B0" w:rsidRPr="00F723B0" w:rsidRDefault="00F723B0" w:rsidP="00F723B0">
      <w:pPr>
        <w:rPr>
          <w:b/>
          <w:bCs/>
          <w:sz w:val="32"/>
          <w:szCs w:val="32"/>
        </w:rPr>
      </w:pPr>
      <w:r w:rsidRPr="00F723B0">
        <w:rPr>
          <w:b/>
          <w:bCs/>
          <w:sz w:val="32"/>
          <w:szCs w:val="32"/>
        </w:rPr>
        <w:pict w14:anchorId="17746CCD">
          <v:rect id="_x0000_i2887" style="width:0;height:1.5pt" o:hralign="center" o:hrstd="t" o:hr="t" fillcolor="#a0a0a0" stroked="f"/>
        </w:pict>
      </w:r>
    </w:p>
    <w:p w14:paraId="124D4B56" w14:textId="77777777" w:rsidR="00F723B0" w:rsidRPr="00F723B0" w:rsidRDefault="00F723B0" w:rsidP="00F723B0">
      <w:pPr>
        <w:rPr>
          <w:b/>
          <w:bCs/>
          <w:sz w:val="32"/>
          <w:szCs w:val="32"/>
        </w:rPr>
      </w:pPr>
      <w:r w:rsidRPr="00F723B0">
        <w:rPr>
          <w:rFonts w:ascii="Segoe UI Emoji" w:hAnsi="Segoe UI Emoji" w:cs="Segoe UI Emoji"/>
          <w:b/>
          <w:bCs/>
          <w:sz w:val="32"/>
          <w:szCs w:val="32"/>
        </w:rPr>
        <w:t>✅</w:t>
      </w:r>
      <w:r w:rsidRPr="00F723B0">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1098"/>
        <w:gridCol w:w="2304"/>
        <w:gridCol w:w="3530"/>
      </w:tblGrid>
      <w:tr w:rsidR="00F723B0" w:rsidRPr="00F723B0" w14:paraId="0DF9D5AA" w14:textId="77777777">
        <w:trPr>
          <w:tblHeader/>
          <w:tblCellSpacing w:w="15" w:type="dxa"/>
        </w:trPr>
        <w:tc>
          <w:tcPr>
            <w:tcW w:w="0" w:type="auto"/>
            <w:vAlign w:val="center"/>
            <w:hideMark/>
          </w:tcPr>
          <w:p w14:paraId="3A4FCF93" w14:textId="77777777" w:rsidR="00F723B0" w:rsidRPr="00F723B0" w:rsidRDefault="00F723B0" w:rsidP="00F723B0">
            <w:pPr>
              <w:rPr>
                <w:b/>
                <w:bCs/>
                <w:sz w:val="32"/>
                <w:szCs w:val="32"/>
              </w:rPr>
            </w:pPr>
            <w:r w:rsidRPr="00F723B0">
              <w:rPr>
                <w:b/>
                <w:bCs/>
                <w:sz w:val="32"/>
                <w:szCs w:val="32"/>
              </w:rPr>
              <w:t>Load Balancer Type</w:t>
            </w:r>
          </w:p>
        </w:tc>
        <w:tc>
          <w:tcPr>
            <w:tcW w:w="0" w:type="auto"/>
            <w:vAlign w:val="center"/>
            <w:hideMark/>
          </w:tcPr>
          <w:p w14:paraId="22DB101F" w14:textId="77777777" w:rsidR="00F723B0" w:rsidRPr="00F723B0" w:rsidRDefault="00F723B0" w:rsidP="00F723B0">
            <w:pPr>
              <w:rPr>
                <w:b/>
                <w:bCs/>
                <w:sz w:val="32"/>
                <w:szCs w:val="32"/>
              </w:rPr>
            </w:pPr>
            <w:r w:rsidRPr="00F723B0">
              <w:rPr>
                <w:b/>
                <w:bCs/>
                <w:sz w:val="32"/>
                <w:szCs w:val="32"/>
              </w:rPr>
              <w:t>OSI Layer</w:t>
            </w:r>
          </w:p>
        </w:tc>
        <w:tc>
          <w:tcPr>
            <w:tcW w:w="0" w:type="auto"/>
            <w:vAlign w:val="center"/>
            <w:hideMark/>
          </w:tcPr>
          <w:p w14:paraId="4906474F" w14:textId="77777777" w:rsidR="00F723B0" w:rsidRPr="00F723B0" w:rsidRDefault="00F723B0" w:rsidP="00F723B0">
            <w:pPr>
              <w:rPr>
                <w:b/>
                <w:bCs/>
                <w:sz w:val="32"/>
                <w:szCs w:val="32"/>
              </w:rPr>
            </w:pPr>
            <w:r w:rsidRPr="00F723B0">
              <w:rPr>
                <w:b/>
                <w:bCs/>
                <w:sz w:val="32"/>
                <w:szCs w:val="32"/>
              </w:rPr>
              <w:t>Protocols</w:t>
            </w:r>
          </w:p>
        </w:tc>
        <w:tc>
          <w:tcPr>
            <w:tcW w:w="0" w:type="auto"/>
            <w:vAlign w:val="center"/>
            <w:hideMark/>
          </w:tcPr>
          <w:p w14:paraId="10EA7792" w14:textId="77777777" w:rsidR="00F723B0" w:rsidRPr="00F723B0" w:rsidRDefault="00F723B0" w:rsidP="00F723B0">
            <w:pPr>
              <w:rPr>
                <w:b/>
                <w:bCs/>
                <w:sz w:val="32"/>
                <w:szCs w:val="32"/>
              </w:rPr>
            </w:pPr>
            <w:r w:rsidRPr="00F723B0">
              <w:rPr>
                <w:b/>
                <w:bCs/>
                <w:sz w:val="32"/>
                <w:szCs w:val="32"/>
              </w:rPr>
              <w:t>Key Use Case</w:t>
            </w:r>
          </w:p>
        </w:tc>
      </w:tr>
      <w:tr w:rsidR="00F723B0" w:rsidRPr="00F723B0" w14:paraId="02853048" w14:textId="77777777">
        <w:trPr>
          <w:tblCellSpacing w:w="15" w:type="dxa"/>
        </w:trPr>
        <w:tc>
          <w:tcPr>
            <w:tcW w:w="0" w:type="auto"/>
            <w:vAlign w:val="center"/>
            <w:hideMark/>
          </w:tcPr>
          <w:p w14:paraId="44868205" w14:textId="77777777" w:rsidR="00F723B0" w:rsidRPr="00F723B0" w:rsidRDefault="00F723B0" w:rsidP="00F723B0">
            <w:pPr>
              <w:rPr>
                <w:b/>
                <w:bCs/>
                <w:sz w:val="32"/>
                <w:szCs w:val="32"/>
              </w:rPr>
            </w:pPr>
            <w:r w:rsidRPr="00F723B0">
              <w:rPr>
                <w:b/>
                <w:bCs/>
                <w:sz w:val="32"/>
                <w:szCs w:val="32"/>
              </w:rPr>
              <w:t>ALB</w:t>
            </w:r>
          </w:p>
        </w:tc>
        <w:tc>
          <w:tcPr>
            <w:tcW w:w="0" w:type="auto"/>
            <w:vAlign w:val="center"/>
            <w:hideMark/>
          </w:tcPr>
          <w:p w14:paraId="7736DA8C" w14:textId="77777777" w:rsidR="00F723B0" w:rsidRPr="00F723B0" w:rsidRDefault="00F723B0" w:rsidP="00F723B0">
            <w:pPr>
              <w:rPr>
                <w:b/>
                <w:bCs/>
                <w:sz w:val="32"/>
                <w:szCs w:val="32"/>
              </w:rPr>
            </w:pPr>
            <w:r w:rsidRPr="00F723B0">
              <w:rPr>
                <w:b/>
                <w:bCs/>
                <w:sz w:val="32"/>
                <w:szCs w:val="32"/>
              </w:rPr>
              <w:t>Layer 7</w:t>
            </w:r>
          </w:p>
        </w:tc>
        <w:tc>
          <w:tcPr>
            <w:tcW w:w="0" w:type="auto"/>
            <w:vAlign w:val="center"/>
            <w:hideMark/>
          </w:tcPr>
          <w:p w14:paraId="0E6B19CF" w14:textId="77777777" w:rsidR="00F723B0" w:rsidRPr="00F723B0" w:rsidRDefault="00F723B0" w:rsidP="00F723B0">
            <w:pPr>
              <w:rPr>
                <w:b/>
                <w:bCs/>
                <w:sz w:val="32"/>
                <w:szCs w:val="32"/>
              </w:rPr>
            </w:pPr>
            <w:r w:rsidRPr="00F723B0">
              <w:rPr>
                <w:b/>
                <w:bCs/>
                <w:sz w:val="32"/>
                <w:szCs w:val="32"/>
              </w:rPr>
              <w:t>HTTP, HTTPS</w:t>
            </w:r>
          </w:p>
        </w:tc>
        <w:tc>
          <w:tcPr>
            <w:tcW w:w="0" w:type="auto"/>
            <w:vAlign w:val="center"/>
            <w:hideMark/>
          </w:tcPr>
          <w:p w14:paraId="3DC9D1DF" w14:textId="77777777" w:rsidR="00F723B0" w:rsidRPr="00F723B0" w:rsidRDefault="00F723B0" w:rsidP="00F723B0">
            <w:pPr>
              <w:rPr>
                <w:b/>
                <w:bCs/>
                <w:sz w:val="32"/>
                <w:szCs w:val="32"/>
              </w:rPr>
            </w:pPr>
            <w:r w:rsidRPr="00F723B0">
              <w:rPr>
                <w:b/>
                <w:bCs/>
                <w:sz w:val="32"/>
                <w:szCs w:val="32"/>
              </w:rPr>
              <w:t>Web apps, APIs, path/host routing</w:t>
            </w:r>
          </w:p>
        </w:tc>
      </w:tr>
      <w:tr w:rsidR="00F723B0" w:rsidRPr="00F723B0" w14:paraId="0D80B34D" w14:textId="77777777">
        <w:trPr>
          <w:tblCellSpacing w:w="15" w:type="dxa"/>
        </w:trPr>
        <w:tc>
          <w:tcPr>
            <w:tcW w:w="0" w:type="auto"/>
            <w:vAlign w:val="center"/>
            <w:hideMark/>
          </w:tcPr>
          <w:p w14:paraId="4A99EC95" w14:textId="77777777" w:rsidR="00F723B0" w:rsidRPr="00F723B0" w:rsidRDefault="00F723B0" w:rsidP="00F723B0">
            <w:pPr>
              <w:rPr>
                <w:b/>
                <w:bCs/>
                <w:sz w:val="32"/>
                <w:szCs w:val="32"/>
              </w:rPr>
            </w:pPr>
            <w:r w:rsidRPr="00F723B0">
              <w:rPr>
                <w:b/>
                <w:bCs/>
                <w:sz w:val="32"/>
                <w:szCs w:val="32"/>
              </w:rPr>
              <w:t>NLB</w:t>
            </w:r>
          </w:p>
        </w:tc>
        <w:tc>
          <w:tcPr>
            <w:tcW w:w="0" w:type="auto"/>
            <w:vAlign w:val="center"/>
            <w:hideMark/>
          </w:tcPr>
          <w:p w14:paraId="0E15F357" w14:textId="77777777" w:rsidR="00F723B0" w:rsidRPr="00F723B0" w:rsidRDefault="00F723B0" w:rsidP="00F723B0">
            <w:pPr>
              <w:rPr>
                <w:b/>
                <w:bCs/>
                <w:sz w:val="32"/>
                <w:szCs w:val="32"/>
              </w:rPr>
            </w:pPr>
            <w:r w:rsidRPr="00F723B0">
              <w:rPr>
                <w:b/>
                <w:bCs/>
                <w:sz w:val="32"/>
                <w:szCs w:val="32"/>
              </w:rPr>
              <w:t>Layer 4</w:t>
            </w:r>
          </w:p>
        </w:tc>
        <w:tc>
          <w:tcPr>
            <w:tcW w:w="0" w:type="auto"/>
            <w:vAlign w:val="center"/>
            <w:hideMark/>
          </w:tcPr>
          <w:p w14:paraId="7B250799" w14:textId="77777777" w:rsidR="00F723B0" w:rsidRPr="00F723B0" w:rsidRDefault="00F723B0" w:rsidP="00F723B0">
            <w:pPr>
              <w:rPr>
                <w:b/>
                <w:bCs/>
                <w:sz w:val="32"/>
                <w:szCs w:val="32"/>
              </w:rPr>
            </w:pPr>
            <w:r w:rsidRPr="00F723B0">
              <w:rPr>
                <w:b/>
                <w:bCs/>
                <w:sz w:val="32"/>
                <w:szCs w:val="32"/>
              </w:rPr>
              <w:t>TCP, UDP, TLS</w:t>
            </w:r>
          </w:p>
        </w:tc>
        <w:tc>
          <w:tcPr>
            <w:tcW w:w="0" w:type="auto"/>
            <w:vAlign w:val="center"/>
            <w:hideMark/>
          </w:tcPr>
          <w:p w14:paraId="56A18539" w14:textId="77777777" w:rsidR="00F723B0" w:rsidRPr="00F723B0" w:rsidRDefault="00F723B0" w:rsidP="00F723B0">
            <w:pPr>
              <w:rPr>
                <w:b/>
                <w:bCs/>
                <w:sz w:val="32"/>
                <w:szCs w:val="32"/>
              </w:rPr>
            </w:pPr>
            <w:r w:rsidRPr="00F723B0">
              <w:rPr>
                <w:b/>
                <w:bCs/>
                <w:sz w:val="32"/>
                <w:szCs w:val="32"/>
              </w:rPr>
              <w:t>High-performance network traffic</w:t>
            </w:r>
          </w:p>
        </w:tc>
      </w:tr>
      <w:tr w:rsidR="00F723B0" w:rsidRPr="00F723B0" w14:paraId="5803007F" w14:textId="77777777">
        <w:trPr>
          <w:tblCellSpacing w:w="15" w:type="dxa"/>
        </w:trPr>
        <w:tc>
          <w:tcPr>
            <w:tcW w:w="0" w:type="auto"/>
            <w:vAlign w:val="center"/>
            <w:hideMark/>
          </w:tcPr>
          <w:p w14:paraId="1D6B516A" w14:textId="77777777" w:rsidR="00F723B0" w:rsidRPr="00F723B0" w:rsidRDefault="00F723B0" w:rsidP="00F723B0">
            <w:pPr>
              <w:rPr>
                <w:b/>
                <w:bCs/>
                <w:sz w:val="32"/>
                <w:szCs w:val="32"/>
              </w:rPr>
            </w:pPr>
            <w:r w:rsidRPr="00F723B0">
              <w:rPr>
                <w:b/>
                <w:bCs/>
                <w:sz w:val="32"/>
                <w:szCs w:val="32"/>
              </w:rPr>
              <w:t>GLB</w:t>
            </w:r>
          </w:p>
        </w:tc>
        <w:tc>
          <w:tcPr>
            <w:tcW w:w="0" w:type="auto"/>
            <w:vAlign w:val="center"/>
            <w:hideMark/>
          </w:tcPr>
          <w:p w14:paraId="391F0B14" w14:textId="77777777" w:rsidR="00F723B0" w:rsidRPr="00F723B0" w:rsidRDefault="00F723B0" w:rsidP="00F723B0">
            <w:pPr>
              <w:rPr>
                <w:b/>
                <w:bCs/>
                <w:sz w:val="32"/>
                <w:szCs w:val="32"/>
              </w:rPr>
            </w:pPr>
            <w:r w:rsidRPr="00F723B0">
              <w:rPr>
                <w:b/>
                <w:bCs/>
                <w:sz w:val="32"/>
                <w:szCs w:val="32"/>
              </w:rPr>
              <w:t>Layer 3</w:t>
            </w:r>
          </w:p>
        </w:tc>
        <w:tc>
          <w:tcPr>
            <w:tcW w:w="0" w:type="auto"/>
            <w:vAlign w:val="center"/>
            <w:hideMark/>
          </w:tcPr>
          <w:p w14:paraId="76F8C140" w14:textId="77777777" w:rsidR="00F723B0" w:rsidRPr="00F723B0" w:rsidRDefault="00F723B0" w:rsidP="00F723B0">
            <w:pPr>
              <w:rPr>
                <w:b/>
                <w:bCs/>
                <w:sz w:val="32"/>
                <w:szCs w:val="32"/>
              </w:rPr>
            </w:pPr>
            <w:r w:rsidRPr="00F723B0">
              <w:rPr>
                <w:b/>
                <w:bCs/>
                <w:sz w:val="32"/>
                <w:szCs w:val="32"/>
              </w:rPr>
              <w:t>IP (GENEVE)</w:t>
            </w:r>
          </w:p>
        </w:tc>
        <w:tc>
          <w:tcPr>
            <w:tcW w:w="0" w:type="auto"/>
            <w:vAlign w:val="center"/>
            <w:hideMark/>
          </w:tcPr>
          <w:p w14:paraId="401A9CED" w14:textId="77777777" w:rsidR="00F723B0" w:rsidRPr="00F723B0" w:rsidRDefault="00F723B0" w:rsidP="00F723B0">
            <w:pPr>
              <w:rPr>
                <w:b/>
                <w:bCs/>
                <w:sz w:val="32"/>
                <w:szCs w:val="32"/>
              </w:rPr>
            </w:pPr>
            <w:r w:rsidRPr="00F723B0">
              <w:rPr>
                <w:b/>
                <w:bCs/>
                <w:sz w:val="32"/>
                <w:szCs w:val="32"/>
              </w:rPr>
              <w:t>Security appliances, firewalls</w:t>
            </w:r>
          </w:p>
        </w:tc>
      </w:tr>
      <w:tr w:rsidR="00F723B0" w:rsidRPr="00F723B0" w14:paraId="224390FC" w14:textId="77777777">
        <w:trPr>
          <w:tblCellSpacing w:w="15" w:type="dxa"/>
        </w:trPr>
        <w:tc>
          <w:tcPr>
            <w:tcW w:w="0" w:type="auto"/>
            <w:vAlign w:val="center"/>
            <w:hideMark/>
          </w:tcPr>
          <w:p w14:paraId="0636DE29" w14:textId="77777777" w:rsidR="00F723B0" w:rsidRPr="00F723B0" w:rsidRDefault="00F723B0" w:rsidP="00F723B0">
            <w:pPr>
              <w:rPr>
                <w:b/>
                <w:bCs/>
                <w:sz w:val="32"/>
                <w:szCs w:val="32"/>
              </w:rPr>
            </w:pPr>
            <w:r w:rsidRPr="00F723B0">
              <w:rPr>
                <w:b/>
                <w:bCs/>
                <w:sz w:val="32"/>
                <w:szCs w:val="32"/>
              </w:rPr>
              <w:lastRenderedPageBreak/>
              <w:t>CLB (Legacy)</w:t>
            </w:r>
          </w:p>
        </w:tc>
        <w:tc>
          <w:tcPr>
            <w:tcW w:w="0" w:type="auto"/>
            <w:vAlign w:val="center"/>
            <w:hideMark/>
          </w:tcPr>
          <w:p w14:paraId="01F56C18" w14:textId="77777777" w:rsidR="00F723B0" w:rsidRPr="00F723B0" w:rsidRDefault="00F723B0" w:rsidP="00F723B0">
            <w:pPr>
              <w:rPr>
                <w:b/>
                <w:bCs/>
                <w:sz w:val="32"/>
                <w:szCs w:val="32"/>
              </w:rPr>
            </w:pPr>
            <w:r w:rsidRPr="00F723B0">
              <w:rPr>
                <w:b/>
                <w:bCs/>
                <w:sz w:val="32"/>
                <w:szCs w:val="32"/>
              </w:rPr>
              <w:t>Layer 4/7</w:t>
            </w:r>
          </w:p>
        </w:tc>
        <w:tc>
          <w:tcPr>
            <w:tcW w:w="0" w:type="auto"/>
            <w:vAlign w:val="center"/>
            <w:hideMark/>
          </w:tcPr>
          <w:p w14:paraId="3F4073BD" w14:textId="77777777" w:rsidR="00F723B0" w:rsidRPr="00F723B0" w:rsidRDefault="00F723B0" w:rsidP="00F723B0">
            <w:pPr>
              <w:rPr>
                <w:b/>
                <w:bCs/>
                <w:sz w:val="32"/>
                <w:szCs w:val="32"/>
              </w:rPr>
            </w:pPr>
            <w:r w:rsidRPr="00F723B0">
              <w:rPr>
                <w:b/>
                <w:bCs/>
                <w:sz w:val="32"/>
                <w:szCs w:val="32"/>
              </w:rPr>
              <w:t>HTTP, HTTPS, TCP, SSL</w:t>
            </w:r>
          </w:p>
        </w:tc>
        <w:tc>
          <w:tcPr>
            <w:tcW w:w="0" w:type="auto"/>
            <w:vAlign w:val="center"/>
            <w:hideMark/>
          </w:tcPr>
          <w:p w14:paraId="26A4FB25" w14:textId="77777777" w:rsidR="00F723B0" w:rsidRPr="00F723B0" w:rsidRDefault="00F723B0" w:rsidP="00F723B0">
            <w:pPr>
              <w:rPr>
                <w:b/>
                <w:bCs/>
                <w:sz w:val="32"/>
                <w:szCs w:val="32"/>
              </w:rPr>
            </w:pPr>
            <w:r w:rsidRPr="00F723B0">
              <w:rPr>
                <w:b/>
                <w:bCs/>
                <w:sz w:val="32"/>
                <w:szCs w:val="32"/>
              </w:rPr>
              <w:t>Old-generation load balancer</w:t>
            </w:r>
          </w:p>
        </w:tc>
      </w:tr>
    </w:tbl>
    <w:p w14:paraId="1BB3E653" w14:textId="77777777" w:rsidR="00F94035" w:rsidRPr="00F0029E" w:rsidRDefault="00F94035" w:rsidP="002751F6">
      <w:pPr>
        <w:rPr>
          <w:b/>
          <w:bCs/>
          <w:sz w:val="32"/>
          <w:szCs w:val="32"/>
        </w:rPr>
      </w:pPr>
    </w:p>
    <w:p w14:paraId="1BD4A8F8" w14:textId="034AD1AC" w:rsidR="00923547" w:rsidRDefault="002751F6" w:rsidP="002751F6">
      <w:pPr>
        <w:rPr>
          <w:b/>
          <w:bCs/>
          <w:sz w:val="32"/>
          <w:szCs w:val="32"/>
        </w:rPr>
      </w:pPr>
      <w:r w:rsidRPr="00F0029E">
        <w:rPr>
          <w:b/>
          <w:bCs/>
          <w:sz w:val="32"/>
          <w:szCs w:val="32"/>
        </w:rPr>
        <w:t xml:space="preserve">  247* how will check when you are unable connect to ec2 insta</w:t>
      </w:r>
      <w:r w:rsidRPr="007347FA">
        <w:rPr>
          <w:b/>
          <w:bCs/>
          <w:sz w:val="32"/>
          <w:szCs w:val="32"/>
        </w:rPr>
        <w:t xml:space="preserve">nce </w:t>
      </w:r>
    </w:p>
    <w:p w14:paraId="75EBDC7E"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1. Check the Network Connectivity</w:t>
      </w:r>
    </w:p>
    <w:p w14:paraId="7476D098" w14:textId="77777777" w:rsidR="008517E2" w:rsidRPr="008517E2" w:rsidRDefault="008517E2" w:rsidP="008517E2">
      <w:pPr>
        <w:numPr>
          <w:ilvl w:val="0"/>
          <w:numId w:val="585"/>
        </w:numPr>
        <w:rPr>
          <w:b/>
          <w:bCs/>
          <w:sz w:val="32"/>
          <w:szCs w:val="32"/>
        </w:rPr>
      </w:pPr>
      <w:r w:rsidRPr="008517E2">
        <w:rPr>
          <w:b/>
          <w:bCs/>
          <w:sz w:val="32"/>
          <w:szCs w:val="32"/>
        </w:rPr>
        <w:t>Ping test (for Linux instances)</w:t>
      </w:r>
      <w:r w:rsidRPr="008517E2">
        <w:rPr>
          <w:b/>
          <w:bCs/>
          <w:sz w:val="32"/>
          <w:szCs w:val="32"/>
        </w:rPr>
        <w:br/>
        <w:t>→ Use the public IP to check if the instance is reachable.</w:t>
      </w:r>
    </w:p>
    <w:p w14:paraId="0D2D5D1E" w14:textId="77777777" w:rsidR="008517E2" w:rsidRPr="008517E2" w:rsidRDefault="008517E2" w:rsidP="008517E2">
      <w:pPr>
        <w:numPr>
          <w:ilvl w:val="0"/>
          <w:numId w:val="585"/>
        </w:numPr>
        <w:rPr>
          <w:b/>
          <w:bCs/>
          <w:sz w:val="32"/>
          <w:szCs w:val="32"/>
        </w:rPr>
      </w:pPr>
      <w:r w:rsidRPr="008517E2">
        <w:rPr>
          <w:b/>
          <w:bCs/>
          <w:sz w:val="32"/>
          <w:szCs w:val="32"/>
        </w:rPr>
        <w:t>ping &lt;public-ip&gt;</w:t>
      </w:r>
    </w:p>
    <w:p w14:paraId="205A1228" w14:textId="77777777" w:rsidR="008517E2" w:rsidRPr="008517E2" w:rsidRDefault="008517E2" w:rsidP="008517E2">
      <w:pPr>
        <w:rPr>
          <w:b/>
          <w:bCs/>
          <w:sz w:val="32"/>
          <w:szCs w:val="32"/>
        </w:rPr>
      </w:pPr>
      <w:r w:rsidRPr="008517E2">
        <w:rPr>
          <w:b/>
          <w:bCs/>
          <w:sz w:val="32"/>
          <w:szCs w:val="32"/>
        </w:rPr>
        <w:t>If it fails → possible Security Group / NACL / Routing issue.</w:t>
      </w:r>
    </w:p>
    <w:p w14:paraId="3A773C3C" w14:textId="77777777" w:rsidR="008517E2" w:rsidRPr="008517E2" w:rsidRDefault="008517E2" w:rsidP="008517E2">
      <w:pPr>
        <w:rPr>
          <w:b/>
          <w:bCs/>
          <w:sz w:val="32"/>
          <w:szCs w:val="32"/>
        </w:rPr>
      </w:pPr>
      <w:r w:rsidRPr="008517E2">
        <w:rPr>
          <w:b/>
          <w:bCs/>
          <w:sz w:val="32"/>
          <w:szCs w:val="32"/>
        </w:rPr>
        <w:pict w14:anchorId="3D89AA18">
          <v:rect id="_x0000_i3054" style="width:0;height:1.5pt" o:hralign="center" o:hrstd="t" o:hr="t" fillcolor="#a0a0a0" stroked="f"/>
        </w:pict>
      </w:r>
    </w:p>
    <w:p w14:paraId="0B4E8A04"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2. Verify Security Group Rules</w:t>
      </w:r>
    </w:p>
    <w:p w14:paraId="5F11621D" w14:textId="77777777" w:rsidR="008517E2" w:rsidRPr="008517E2" w:rsidRDefault="008517E2" w:rsidP="008517E2">
      <w:pPr>
        <w:numPr>
          <w:ilvl w:val="0"/>
          <w:numId w:val="586"/>
        </w:numPr>
        <w:rPr>
          <w:b/>
          <w:bCs/>
          <w:sz w:val="32"/>
          <w:szCs w:val="32"/>
        </w:rPr>
      </w:pPr>
      <w:r w:rsidRPr="008517E2">
        <w:rPr>
          <w:b/>
          <w:bCs/>
          <w:sz w:val="32"/>
          <w:szCs w:val="32"/>
        </w:rPr>
        <w:t>Go to EC2 → Security Groups.</w:t>
      </w:r>
    </w:p>
    <w:p w14:paraId="38EDE840" w14:textId="77777777" w:rsidR="008517E2" w:rsidRPr="008517E2" w:rsidRDefault="008517E2" w:rsidP="008517E2">
      <w:pPr>
        <w:numPr>
          <w:ilvl w:val="0"/>
          <w:numId w:val="586"/>
        </w:numPr>
        <w:rPr>
          <w:b/>
          <w:bCs/>
          <w:sz w:val="32"/>
          <w:szCs w:val="32"/>
        </w:rPr>
      </w:pPr>
      <w:r w:rsidRPr="008517E2">
        <w:rPr>
          <w:b/>
          <w:bCs/>
          <w:sz w:val="32"/>
          <w:szCs w:val="32"/>
        </w:rPr>
        <w:t>Ensure:</w:t>
      </w:r>
    </w:p>
    <w:p w14:paraId="19F3A071" w14:textId="77777777" w:rsidR="008517E2" w:rsidRPr="008517E2" w:rsidRDefault="008517E2" w:rsidP="008517E2">
      <w:pPr>
        <w:numPr>
          <w:ilvl w:val="1"/>
          <w:numId w:val="586"/>
        </w:numPr>
        <w:rPr>
          <w:b/>
          <w:bCs/>
          <w:sz w:val="32"/>
          <w:szCs w:val="32"/>
        </w:rPr>
      </w:pPr>
      <w:r w:rsidRPr="008517E2">
        <w:rPr>
          <w:b/>
          <w:bCs/>
          <w:sz w:val="32"/>
          <w:szCs w:val="32"/>
        </w:rPr>
        <w:t>Inbound rule allows SSH (port 22) for Linux or RDP (port 3389) for Windows.</w:t>
      </w:r>
    </w:p>
    <w:p w14:paraId="325EC394" w14:textId="77777777" w:rsidR="008517E2" w:rsidRPr="008517E2" w:rsidRDefault="008517E2" w:rsidP="008517E2">
      <w:pPr>
        <w:numPr>
          <w:ilvl w:val="1"/>
          <w:numId w:val="586"/>
        </w:numPr>
        <w:rPr>
          <w:b/>
          <w:bCs/>
          <w:sz w:val="32"/>
          <w:szCs w:val="32"/>
        </w:rPr>
      </w:pPr>
      <w:r w:rsidRPr="008517E2">
        <w:rPr>
          <w:b/>
          <w:bCs/>
          <w:sz w:val="32"/>
          <w:szCs w:val="32"/>
        </w:rPr>
        <w:t>Source should be your IP (or 0.0.0.0/0 for testing — not recommended for production).</w:t>
      </w:r>
    </w:p>
    <w:p w14:paraId="7881C4E7" w14:textId="77777777" w:rsidR="008517E2" w:rsidRPr="008517E2" w:rsidRDefault="008517E2" w:rsidP="008517E2">
      <w:pPr>
        <w:numPr>
          <w:ilvl w:val="1"/>
          <w:numId w:val="586"/>
        </w:numPr>
        <w:rPr>
          <w:b/>
          <w:bCs/>
          <w:sz w:val="32"/>
          <w:szCs w:val="32"/>
        </w:rPr>
      </w:pPr>
      <w:r w:rsidRPr="008517E2">
        <w:rPr>
          <w:b/>
          <w:bCs/>
          <w:sz w:val="32"/>
          <w:szCs w:val="32"/>
        </w:rPr>
        <w:t>Outbound rule allows traffic (generally All traffic).</w:t>
      </w:r>
    </w:p>
    <w:p w14:paraId="256BBE57" w14:textId="77777777" w:rsidR="008517E2" w:rsidRPr="008517E2" w:rsidRDefault="008517E2" w:rsidP="008517E2">
      <w:pPr>
        <w:rPr>
          <w:b/>
          <w:bCs/>
          <w:sz w:val="32"/>
          <w:szCs w:val="32"/>
        </w:rPr>
      </w:pPr>
      <w:r w:rsidRPr="008517E2">
        <w:rPr>
          <w:b/>
          <w:bCs/>
          <w:sz w:val="32"/>
          <w:szCs w:val="32"/>
        </w:rPr>
        <w:pict w14:anchorId="654F21F9">
          <v:rect id="_x0000_i3055" style="width:0;height:1.5pt" o:hralign="center" o:hrstd="t" o:hr="t" fillcolor="#a0a0a0" stroked="f"/>
        </w:pict>
      </w:r>
    </w:p>
    <w:p w14:paraId="3171E327"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3. Check Network ACLs (NACL)</w:t>
      </w:r>
    </w:p>
    <w:p w14:paraId="792416F2" w14:textId="77777777" w:rsidR="008517E2" w:rsidRPr="008517E2" w:rsidRDefault="008517E2" w:rsidP="008517E2">
      <w:pPr>
        <w:numPr>
          <w:ilvl w:val="0"/>
          <w:numId w:val="587"/>
        </w:numPr>
        <w:rPr>
          <w:b/>
          <w:bCs/>
          <w:sz w:val="32"/>
          <w:szCs w:val="32"/>
        </w:rPr>
      </w:pPr>
      <w:r w:rsidRPr="008517E2">
        <w:rPr>
          <w:b/>
          <w:bCs/>
          <w:sz w:val="32"/>
          <w:szCs w:val="32"/>
        </w:rPr>
        <w:t>Go to VPC → Network ACLs.</w:t>
      </w:r>
    </w:p>
    <w:p w14:paraId="78914290" w14:textId="77777777" w:rsidR="008517E2" w:rsidRPr="008517E2" w:rsidRDefault="008517E2" w:rsidP="008517E2">
      <w:pPr>
        <w:numPr>
          <w:ilvl w:val="0"/>
          <w:numId w:val="587"/>
        </w:numPr>
        <w:rPr>
          <w:b/>
          <w:bCs/>
          <w:sz w:val="32"/>
          <w:szCs w:val="32"/>
        </w:rPr>
      </w:pPr>
      <w:r w:rsidRPr="008517E2">
        <w:rPr>
          <w:b/>
          <w:bCs/>
          <w:sz w:val="32"/>
          <w:szCs w:val="32"/>
        </w:rPr>
        <w:lastRenderedPageBreak/>
        <w:t>Ensure both Inbound and Outbound rules allow your traffic:</w:t>
      </w:r>
    </w:p>
    <w:p w14:paraId="77B389DE" w14:textId="77777777" w:rsidR="008517E2" w:rsidRPr="008517E2" w:rsidRDefault="008517E2" w:rsidP="008517E2">
      <w:pPr>
        <w:numPr>
          <w:ilvl w:val="1"/>
          <w:numId w:val="587"/>
        </w:numPr>
        <w:rPr>
          <w:b/>
          <w:bCs/>
          <w:sz w:val="32"/>
          <w:szCs w:val="32"/>
        </w:rPr>
      </w:pPr>
      <w:r w:rsidRPr="008517E2">
        <w:rPr>
          <w:b/>
          <w:bCs/>
          <w:sz w:val="32"/>
          <w:szCs w:val="32"/>
        </w:rPr>
        <w:t>Inbound: Allow 22 (SSH) or 3389 (RDP).</w:t>
      </w:r>
    </w:p>
    <w:p w14:paraId="3DBCF7B8" w14:textId="77777777" w:rsidR="008517E2" w:rsidRPr="008517E2" w:rsidRDefault="008517E2" w:rsidP="008517E2">
      <w:pPr>
        <w:numPr>
          <w:ilvl w:val="1"/>
          <w:numId w:val="587"/>
        </w:numPr>
        <w:rPr>
          <w:b/>
          <w:bCs/>
          <w:sz w:val="32"/>
          <w:szCs w:val="32"/>
        </w:rPr>
      </w:pPr>
      <w:r w:rsidRPr="008517E2">
        <w:rPr>
          <w:b/>
          <w:bCs/>
          <w:sz w:val="32"/>
          <w:szCs w:val="32"/>
        </w:rPr>
        <w:t>Outbound: Allow ephemeral ports (1024–65535).</w:t>
      </w:r>
    </w:p>
    <w:p w14:paraId="1578213E" w14:textId="77777777" w:rsidR="008517E2" w:rsidRPr="008517E2" w:rsidRDefault="008517E2" w:rsidP="008517E2">
      <w:pPr>
        <w:rPr>
          <w:b/>
          <w:bCs/>
          <w:sz w:val="32"/>
          <w:szCs w:val="32"/>
        </w:rPr>
      </w:pPr>
      <w:r w:rsidRPr="008517E2">
        <w:rPr>
          <w:b/>
          <w:bCs/>
          <w:sz w:val="32"/>
          <w:szCs w:val="32"/>
        </w:rPr>
        <w:pict w14:anchorId="27D743B2">
          <v:rect id="_x0000_i3056" style="width:0;height:1.5pt" o:hralign="center" o:hrstd="t" o:hr="t" fillcolor="#a0a0a0" stroked="f"/>
        </w:pict>
      </w:r>
    </w:p>
    <w:p w14:paraId="3CA0015E"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4. Check Route Table</w:t>
      </w:r>
    </w:p>
    <w:p w14:paraId="616155AD" w14:textId="77777777" w:rsidR="008517E2" w:rsidRPr="008517E2" w:rsidRDefault="008517E2" w:rsidP="008517E2">
      <w:pPr>
        <w:numPr>
          <w:ilvl w:val="0"/>
          <w:numId w:val="588"/>
        </w:numPr>
        <w:rPr>
          <w:b/>
          <w:bCs/>
          <w:sz w:val="32"/>
          <w:szCs w:val="32"/>
        </w:rPr>
      </w:pPr>
      <w:r w:rsidRPr="008517E2">
        <w:rPr>
          <w:b/>
          <w:bCs/>
          <w:sz w:val="32"/>
          <w:szCs w:val="32"/>
        </w:rPr>
        <w:t>Go to VPC → Route Tables.</w:t>
      </w:r>
    </w:p>
    <w:p w14:paraId="6E20C894" w14:textId="77777777" w:rsidR="008517E2" w:rsidRPr="008517E2" w:rsidRDefault="008517E2" w:rsidP="008517E2">
      <w:pPr>
        <w:numPr>
          <w:ilvl w:val="0"/>
          <w:numId w:val="588"/>
        </w:numPr>
        <w:rPr>
          <w:b/>
          <w:bCs/>
          <w:sz w:val="32"/>
          <w:szCs w:val="32"/>
        </w:rPr>
      </w:pPr>
      <w:r w:rsidRPr="008517E2">
        <w:rPr>
          <w:b/>
          <w:bCs/>
          <w:sz w:val="32"/>
          <w:szCs w:val="32"/>
        </w:rPr>
        <w:t>For a public instance, make sure:</w:t>
      </w:r>
    </w:p>
    <w:p w14:paraId="7ABBC3D5" w14:textId="77777777" w:rsidR="008517E2" w:rsidRPr="008517E2" w:rsidRDefault="008517E2" w:rsidP="008517E2">
      <w:pPr>
        <w:numPr>
          <w:ilvl w:val="1"/>
          <w:numId w:val="588"/>
        </w:numPr>
        <w:rPr>
          <w:b/>
          <w:bCs/>
          <w:sz w:val="32"/>
          <w:szCs w:val="32"/>
        </w:rPr>
      </w:pPr>
      <w:r w:rsidRPr="008517E2">
        <w:rPr>
          <w:b/>
          <w:bCs/>
          <w:sz w:val="32"/>
          <w:szCs w:val="32"/>
        </w:rPr>
        <w:t>There’s a route like:</w:t>
      </w:r>
      <w:r w:rsidRPr="008517E2">
        <w:rPr>
          <w:b/>
          <w:bCs/>
          <w:sz w:val="32"/>
          <w:szCs w:val="32"/>
        </w:rPr>
        <w:br/>
        <w:t>0.0.0.0/0 → igw-xxxxxxxx (Internet Gateway)</w:t>
      </w:r>
    </w:p>
    <w:p w14:paraId="1054BC24" w14:textId="77777777" w:rsidR="008517E2" w:rsidRPr="008517E2" w:rsidRDefault="008517E2" w:rsidP="008517E2">
      <w:pPr>
        <w:numPr>
          <w:ilvl w:val="0"/>
          <w:numId w:val="588"/>
        </w:numPr>
        <w:rPr>
          <w:b/>
          <w:bCs/>
          <w:sz w:val="32"/>
          <w:szCs w:val="32"/>
        </w:rPr>
      </w:pPr>
      <w:r w:rsidRPr="008517E2">
        <w:rPr>
          <w:b/>
          <w:bCs/>
          <w:sz w:val="32"/>
          <w:szCs w:val="32"/>
        </w:rPr>
        <w:t>For private instance, ensure it routes to a NAT Gateway or Bastion Host.</w:t>
      </w:r>
    </w:p>
    <w:p w14:paraId="1DC26B00" w14:textId="77777777" w:rsidR="008517E2" w:rsidRPr="008517E2" w:rsidRDefault="008517E2" w:rsidP="008517E2">
      <w:pPr>
        <w:rPr>
          <w:b/>
          <w:bCs/>
          <w:sz w:val="32"/>
          <w:szCs w:val="32"/>
        </w:rPr>
      </w:pPr>
      <w:r w:rsidRPr="008517E2">
        <w:rPr>
          <w:b/>
          <w:bCs/>
          <w:sz w:val="32"/>
          <w:szCs w:val="32"/>
        </w:rPr>
        <w:pict w14:anchorId="084CCF45">
          <v:rect id="_x0000_i3057" style="width:0;height:1.5pt" o:hralign="center" o:hrstd="t" o:hr="t" fillcolor="#a0a0a0" stroked="f"/>
        </w:pict>
      </w:r>
    </w:p>
    <w:p w14:paraId="468FA223"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5. Check Elastic IP / Public IP</w:t>
      </w:r>
    </w:p>
    <w:p w14:paraId="0F4BE8F7" w14:textId="77777777" w:rsidR="008517E2" w:rsidRPr="008517E2" w:rsidRDefault="008517E2" w:rsidP="008517E2">
      <w:pPr>
        <w:numPr>
          <w:ilvl w:val="0"/>
          <w:numId w:val="589"/>
        </w:numPr>
        <w:rPr>
          <w:b/>
          <w:bCs/>
          <w:sz w:val="32"/>
          <w:szCs w:val="32"/>
        </w:rPr>
      </w:pPr>
      <w:r w:rsidRPr="008517E2">
        <w:rPr>
          <w:b/>
          <w:bCs/>
          <w:sz w:val="32"/>
          <w:szCs w:val="32"/>
        </w:rPr>
        <w:t>Verify your instance has a public IPv4 address (if accessing over the internet).</w:t>
      </w:r>
    </w:p>
    <w:p w14:paraId="6E3513CF" w14:textId="77777777" w:rsidR="008517E2" w:rsidRPr="008517E2" w:rsidRDefault="008517E2" w:rsidP="008517E2">
      <w:pPr>
        <w:numPr>
          <w:ilvl w:val="0"/>
          <w:numId w:val="589"/>
        </w:numPr>
        <w:rPr>
          <w:b/>
          <w:bCs/>
          <w:sz w:val="32"/>
          <w:szCs w:val="32"/>
        </w:rPr>
      </w:pPr>
      <w:r w:rsidRPr="008517E2">
        <w:rPr>
          <w:b/>
          <w:bCs/>
          <w:sz w:val="32"/>
          <w:szCs w:val="32"/>
        </w:rPr>
        <w:t>If using a Bastion Host, confirm its public IP is accessible and instance is in same VPC/subnet.</w:t>
      </w:r>
    </w:p>
    <w:p w14:paraId="0545E25D" w14:textId="77777777" w:rsidR="008517E2" w:rsidRPr="008517E2" w:rsidRDefault="008517E2" w:rsidP="008517E2">
      <w:pPr>
        <w:rPr>
          <w:b/>
          <w:bCs/>
          <w:sz w:val="32"/>
          <w:szCs w:val="32"/>
        </w:rPr>
      </w:pPr>
      <w:r w:rsidRPr="008517E2">
        <w:rPr>
          <w:b/>
          <w:bCs/>
          <w:sz w:val="32"/>
          <w:szCs w:val="32"/>
        </w:rPr>
        <w:pict w14:anchorId="05B8481C">
          <v:rect id="_x0000_i3058" style="width:0;height:1.5pt" o:hralign="center" o:hrstd="t" o:hr="t" fillcolor="#a0a0a0" stroked="f"/>
        </w:pict>
      </w:r>
    </w:p>
    <w:p w14:paraId="6509CE7E"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6. Check the Key Pair</w:t>
      </w:r>
    </w:p>
    <w:p w14:paraId="4443A744" w14:textId="77777777" w:rsidR="008517E2" w:rsidRPr="008517E2" w:rsidRDefault="008517E2" w:rsidP="008517E2">
      <w:pPr>
        <w:numPr>
          <w:ilvl w:val="0"/>
          <w:numId w:val="590"/>
        </w:numPr>
        <w:rPr>
          <w:b/>
          <w:bCs/>
          <w:sz w:val="32"/>
          <w:szCs w:val="32"/>
        </w:rPr>
      </w:pPr>
      <w:r w:rsidRPr="008517E2">
        <w:rPr>
          <w:b/>
          <w:bCs/>
          <w:sz w:val="32"/>
          <w:szCs w:val="32"/>
        </w:rPr>
        <w:t>Confirm that:</w:t>
      </w:r>
    </w:p>
    <w:p w14:paraId="7274C054" w14:textId="77777777" w:rsidR="008517E2" w:rsidRPr="008517E2" w:rsidRDefault="008517E2" w:rsidP="008517E2">
      <w:pPr>
        <w:numPr>
          <w:ilvl w:val="1"/>
          <w:numId w:val="590"/>
        </w:numPr>
        <w:rPr>
          <w:b/>
          <w:bCs/>
          <w:sz w:val="32"/>
          <w:szCs w:val="32"/>
        </w:rPr>
      </w:pPr>
      <w:r w:rsidRPr="008517E2">
        <w:rPr>
          <w:b/>
          <w:bCs/>
          <w:sz w:val="32"/>
          <w:szCs w:val="32"/>
        </w:rPr>
        <w:t>You are using the correct .pem file (Linux) or .ppk (Windows with PuTTY).</w:t>
      </w:r>
    </w:p>
    <w:p w14:paraId="0403548D" w14:textId="77777777" w:rsidR="008517E2" w:rsidRPr="008517E2" w:rsidRDefault="008517E2" w:rsidP="008517E2">
      <w:pPr>
        <w:numPr>
          <w:ilvl w:val="1"/>
          <w:numId w:val="590"/>
        </w:numPr>
        <w:rPr>
          <w:b/>
          <w:bCs/>
          <w:sz w:val="32"/>
          <w:szCs w:val="32"/>
        </w:rPr>
      </w:pPr>
      <w:r w:rsidRPr="008517E2">
        <w:rPr>
          <w:b/>
          <w:bCs/>
          <w:sz w:val="32"/>
          <w:szCs w:val="32"/>
        </w:rPr>
        <w:t>Permissions on key file are correct:</w:t>
      </w:r>
    </w:p>
    <w:p w14:paraId="0ECF466B" w14:textId="77777777" w:rsidR="008517E2" w:rsidRPr="008517E2" w:rsidRDefault="008517E2" w:rsidP="008517E2">
      <w:pPr>
        <w:numPr>
          <w:ilvl w:val="1"/>
          <w:numId w:val="590"/>
        </w:numPr>
        <w:tabs>
          <w:tab w:val="clear" w:pos="1440"/>
        </w:tabs>
        <w:rPr>
          <w:b/>
          <w:bCs/>
          <w:sz w:val="32"/>
          <w:szCs w:val="32"/>
        </w:rPr>
      </w:pPr>
      <w:r w:rsidRPr="008517E2">
        <w:rPr>
          <w:b/>
          <w:bCs/>
          <w:sz w:val="32"/>
          <w:szCs w:val="32"/>
        </w:rPr>
        <w:t>chmod 400 my-key.pem</w:t>
      </w:r>
    </w:p>
    <w:p w14:paraId="40CD3C41" w14:textId="77777777" w:rsidR="008517E2" w:rsidRPr="008517E2" w:rsidRDefault="008517E2" w:rsidP="008517E2">
      <w:pPr>
        <w:numPr>
          <w:ilvl w:val="1"/>
          <w:numId w:val="590"/>
        </w:numPr>
        <w:rPr>
          <w:b/>
          <w:bCs/>
          <w:sz w:val="32"/>
          <w:szCs w:val="32"/>
        </w:rPr>
      </w:pPr>
      <w:r w:rsidRPr="008517E2">
        <w:rPr>
          <w:b/>
          <w:bCs/>
          <w:sz w:val="32"/>
          <w:szCs w:val="32"/>
        </w:rPr>
        <w:lastRenderedPageBreak/>
        <w:t>Connecting syntax:</w:t>
      </w:r>
    </w:p>
    <w:p w14:paraId="1C8D6B19" w14:textId="77777777" w:rsidR="008517E2" w:rsidRPr="008517E2" w:rsidRDefault="008517E2" w:rsidP="008517E2">
      <w:pPr>
        <w:numPr>
          <w:ilvl w:val="1"/>
          <w:numId w:val="590"/>
        </w:numPr>
        <w:tabs>
          <w:tab w:val="clear" w:pos="1440"/>
        </w:tabs>
        <w:rPr>
          <w:b/>
          <w:bCs/>
          <w:sz w:val="32"/>
          <w:szCs w:val="32"/>
        </w:rPr>
      </w:pPr>
      <w:r w:rsidRPr="008517E2">
        <w:rPr>
          <w:b/>
          <w:bCs/>
          <w:sz w:val="32"/>
          <w:szCs w:val="32"/>
        </w:rPr>
        <w:t>ssh -i my-key.pem ec2-user@&lt;public-ip&gt;</w:t>
      </w:r>
    </w:p>
    <w:p w14:paraId="78525D9E" w14:textId="77777777" w:rsidR="008517E2" w:rsidRPr="008517E2" w:rsidRDefault="008517E2" w:rsidP="008517E2">
      <w:pPr>
        <w:rPr>
          <w:b/>
          <w:bCs/>
          <w:sz w:val="32"/>
          <w:szCs w:val="32"/>
        </w:rPr>
      </w:pPr>
      <w:r w:rsidRPr="008517E2">
        <w:rPr>
          <w:b/>
          <w:bCs/>
          <w:sz w:val="32"/>
          <w:szCs w:val="32"/>
        </w:rPr>
        <w:pict w14:anchorId="09B31CF0">
          <v:rect id="_x0000_i3059" style="width:0;height:1.5pt" o:hralign="center" o:hrstd="t" o:hr="t" fillcolor="#a0a0a0" stroked="f"/>
        </w:pict>
      </w:r>
    </w:p>
    <w:p w14:paraId="0ADE77CE"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7. Instance Status Checks</w:t>
      </w:r>
    </w:p>
    <w:p w14:paraId="13A6C1A0" w14:textId="77777777" w:rsidR="008517E2" w:rsidRPr="008517E2" w:rsidRDefault="008517E2" w:rsidP="008517E2">
      <w:pPr>
        <w:numPr>
          <w:ilvl w:val="0"/>
          <w:numId w:val="591"/>
        </w:numPr>
        <w:rPr>
          <w:b/>
          <w:bCs/>
          <w:sz w:val="32"/>
          <w:szCs w:val="32"/>
        </w:rPr>
      </w:pPr>
      <w:r w:rsidRPr="008517E2">
        <w:rPr>
          <w:b/>
          <w:bCs/>
          <w:sz w:val="32"/>
          <w:szCs w:val="32"/>
        </w:rPr>
        <w:t>Go to EC2 → Instances → Status Checks tab.</w:t>
      </w:r>
    </w:p>
    <w:p w14:paraId="7F5EDBE8" w14:textId="77777777" w:rsidR="008517E2" w:rsidRPr="008517E2" w:rsidRDefault="008517E2" w:rsidP="008517E2">
      <w:pPr>
        <w:numPr>
          <w:ilvl w:val="1"/>
          <w:numId w:val="591"/>
        </w:numPr>
        <w:rPr>
          <w:b/>
          <w:bCs/>
          <w:sz w:val="32"/>
          <w:szCs w:val="32"/>
        </w:rPr>
      </w:pPr>
      <w:r w:rsidRPr="008517E2">
        <w:rPr>
          <w:b/>
          <w:bCs/>
          <w:sz w:val="32"/>
          <w:szCs w:val="32"/>
        </w:rPr>
        <w:t>Ensure both checks are passed:</w:t>
      </w:r>
    </w:p>
    <w:p w14:paraId="752749BD" w14:textId="77777777" w:rsidR="008517E2" w:rsidRPr="008517E2" w:rsidRDefault="008517E2" w:rsidP="008517E2">
      <w:pPr>
        <w:numPr>
          <w:ilvl w:val="2"/>
          <w:numId w:val="591"/>
        </w:numPr>
        <w:rPr>
          <w:b/>
          <w:bCs/>
          <w:sz w:val="32"/>
          <w:szCs w:val="32"/>
        </w:rPr>
      </w:pPr>
      <w:r w:rsidRPr="008517E2">
        <w:rPr>
          <w:b/>
          <w:bCs/>
          <w:sz w:val="32"/>
          <w:szCs w:val="32"/>
        </w:rPr>
        <w:t>System status check</w:t>
      </w:r>
    </w:p>
    <w:p w14:paraId="7F44DE9A" w14:textId="77777777" w:rsidR="008517E2" w:rsidRPr="008517E2" w:rsidRDefault="008517E2" w:rsidP="008517E2">
      <w:pPr>
        <w:numPr>
          <w:ilvl w:val="2"/>
          <w:numId w:val="591"/>
        </w:numPr>
        <w:rPr>
          <w:b/>
          <w:bCs/>
          <w:sz w:val="32"/>
          <w:szCs w:val="32"/>
        </w:rPr>
      </w:pPr>
      <w:r w:rsidRPr="008517E2">
        <w:rPr>
          <w:b/>
          <w:bCs/>
          <w:sz w:val="32"/>
          <w:szCs w:val="32"/>
        </w:rPr>
        <w:t>Instance status check</w:t>
      </w:r>
      <w:r w:rsidRPr="008517E2">
        <w:rPr>
          <w:b/>
          <w:bCs/>
          <w:sz w:val="32"/>
          <w:szCs w:val="32"/>
        </w:rPr>
        <w:br/>
      </w:r>
      <w:r w:rsidRPr="008517E2">
        <w:rPr>
          <w:rFonts w:ascii="Segoe UI Emoji" w:hAnsi="Segoe UI Emoji" w:cs="Segoe UI Emoji"/>
          <w:b/>
          <w:bCs/>
          <w:sz w:val="32"/>
          <w:szCs w:val="32"/>
        </w:rPr>
        <w:t>❌</w:t>
      </w:r>
      <w:r w:rsidRPr="008517E2">
        <w:rPr>
          <w:b/>
          <w:bCs/>
          <w:sz w:val="32"/>
          <w:szCs w:val="32"/>
        </w:rPr>
        <w:t xml:space="preserve"> If failed </w:t>
      </w:r>
      <w:r w:rsidRPr="008517E2">
        <w:rPr>
          <w:rFonts w:ascii="Calibri" w:hAnsi="Calibri" w:cs="Calibri"/>
          <w:b/>
          <w:bCs/>
          <w:sz w:val="32"/>
          <w:szCs w:val="32"/>
        </w:rPr>
        <w:t>→</w:t>
      </w:r>
      <w:r w:rsidRPr="008517E2">
        <w:rPr>
          <w:b/>
          <w:bCs/>
          <w:sz w:val="32"/>
          <w:szCs w:val="32"/>
        </w:rPr>
        <w:t xml:space="preserve"> issue with AWS infrastructure or instance configuration.</w:t>
      </w:r>
    </w:p>
    <w:p w14:paraId="101CBF65" w14:textId="77777777" w:rsidR="008517E2" w:rsidRPr="008517E2" w:rsidRDefault="008517E2" w:rsidP="008517E2">
      <w:pPr>
        <w:rPr>
          <w:b/>
          <w:bCs/>
          <w:sz w:val="32"/>
          <w:szCs w:val="32"/>
        </w:rPr>
      </w:pPr>
      <w:r w:rsidRPr="008517E2">
        <w:rPr>
          <w:b/>
          <w:bCs/>
          <w:sz w:val="32"/>
          <w:szCs w:val="32"/>
        </w:rPr>
        <w:pict w14:anchorId="3769D098">
          <v:rect id="_x0000_i3060" style="width:0;height:1.5pt" o:hralign="center" o:hrstd="t" o:hr="t" fillcolor="#a0a0a0" stroked="f"/>
        </w:pict>
      </w:r>
    </w:p>
    <w:p w14:paraId="39E74C80"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8. Check OS-level Firewall</w:t>
      </w:r>
    </w:p>
    <w:p w14:paraId="796E96EC" w14:textId="77777777" w:rsidR="008517E2" w:rsidRPr="008517E2" w:rsidRDefault="008517E2" w:rsidP="008517E2">
      <w:pPr>
        <w:numPr>
          <w:ilvl w:val="0"/>
          <w:numId w:val="592"/>
        </w:numPr>
        <w:rPr>
          <w:b/>
          <w:bCs/>
          <w:sz w:val="32"/>
          <w:szCs w:val="32"/>
        </w:rPr>
      </w:pPr>
      <w:r w:rsidRPr="008517E2">
        <w:rPr>
          <w:b/>
          <w:bCs/>
          <w:sz w:val="32"/>
          <w:szCs w:val="32"/>
        </w:rPr>
        <w:t>If using iptables, firewalld, or Windows Firewall — verify port 22/3389 isn’t blocked inside the OS.</w:t>
      </w:r>
    </w:p>
    <w:p w14:paraId="22A0E66E" w14:textId="77777777" w:rsidR="008517E2" w:rsidRPr="008517E2" w:rsidRDefault="008517E2" w:rsidP="008517E2">
      <w:pPr>
        <w:rPr>
          <w:b/>
          <w:bCs/>
          <w:sz w:val="32"/>
          <w:szCs w:val="32"/>
        </w:rPr>
      </w:pPr>
      <w:r w:rsidRPr="008517E2">
        <w:rPr>
          <w:b/>
          <w:bCs/>
          <w:sz w:val="32"/>
          <w:szCs w:val="32"/>
        </w:rPr>
        <w:pict w14:anchorId="717433E7">
          <v:rect id="_x0000_i3061" style="width:0;height:1.5pt" o:hralign="center" o:hrstd="t" o:hr="t" fillcolor="#a0a0a0" stroked="f"/>
        </w:pict>
      </w:r>
    </w:p>
    <w:p w14:paraId="11B4C5D5"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9. Use EC2 Serial Console / Session Manager</w:t>
      </w:r>
    </w:p>
    <w:p w14:paraId="5F1634E0" w14:textId="77777777" w:rsidR="008517E2" w:rsidRPr="008517E2" w:rsidRDefault="008517E2" w:rsidP="008517E2">
      <w:pPr>
        <w:rPr>
          <w:b/>
          <w:bCs/>
          <w:sz w:val="32"/>
          <w:szCs w:val="32"/>
        </w:rPr>
      </w:pPr>
      <w:r w:rsidRPr="008517E2">
        <w:rPr>
          <w:b/>
          <w:bCs/>
          <w:sz w:val="32"/>
          <w:szCs w:val="32"/>
        </w:rPr>
        <w:t>If you can’t connect even after all checks:</w:t>
      </w:r>
    </w:p>
    <w:p w14:paraId="71F74D90" w14:textId="77777777" w:rsidR="008517E2" w:rsidRPr="008517E2" w:rsidRDefault="008517E2" w:rsidP="008517E2">
      <w:pPr>
        <w:numPr>
          <w:ilvl w:val="0"/>
          <w:numId w:val="593"/>
        </w:numPr>
        <w:rPr>
          <w:b/>
          <w:bCs/>
          <w:sz w:val="32"/>
          <w:szCs w:val="32"/>
        </w:rPr>
      </w:pPr>
      <w:r w:rsidRPr="008517E2">
        <w:rPr>
          <w:b/>
          <w:bCs/>
          <w:sz w:val="32"/>
          <w:szCs w:val="32"/>
        </w:rPr>
        <w:t>Use EC2 Serial Console (for Linux) to troubleshoot network configs (like wrong SSH settings or network misconfig).</w:t>
      </w:r>
    </w:p>
    <w:p w14:paraId="37678580" w14:textId="77777777" w:rsidR="008517E2" w:rsidRPr="008517E2" w:rsidRDefault="008517E2" w:rsidP="008517E2">
      <w:pPr>
        <w:numPr>
          <w:ilvl w:val="0"/>
          <w:numId w:val="593"/>
        </w:numPr>
        <w:rPr>
          <w:b/>
          <w:bCs/>
          <w:sz w:val="32"/>
          <w:szCs w:val="32"/>
        </w:rPr>
      </w:pPr>
      <w:r w:rsidRPr="008517E2">
        <w:rPr>
          <w:b/>
          <w:bCs/>
          <w:sz w:val="32"/>
          <w:szCs w:val="32"/>
        </w:rPr>
        <w:t>Or AWS Systems Manager → Session Manager to connect without SSH.</w:t>
      </w:r>
    </w:p>
    <w:p w14:paraId="19794077" w14:textId="77777777" w:rsidR="008517E2" w:rsidRPr="008517E2" w:rsidRDefault="008517E2" w:rsidP="008517E2">
      <w:pPr>
        <w:rPr>
          <w:b/>
          <w:bCs/>
          <w:sz w:val="32"/>
          <w:szCs w:val="32"/>
        </w:rPr>
      </w:pPr>
      <w:r w:rsidRPr="008517E2">
        <w:rPr>
          <w:b/>
          <w:bCs/>
          <w:sz w:val="32"/>
          <w:szCs w:val="32"/>
        </w:rPr>
        <w:pict w14:anchorId="11F81936">
          <v:rect id="_x0000_i3062" style="width:0;height:1.5pt" o:hralign="center" o:hrstd="t" o:hr="t" fillcolor="#a0a0a0" stroked="f"/>
        </w:pict>
      </w:r>
    </w:p>
    <w:p w14:paraId="5BAADB36" w14:textId="77777777" w:rsidR="008517E2" w:rsidRPr="008517E2" w:rsidRDefault="008517E2" w:rsidP="008517E2">
      <w:pPr>
        <w:rPr>
          <w:b/>
          <w:bCs/>
          <w:sz w:val="32"/>
          <w:szCs w:val="32"/>
        </w:rPr>
      </w:pPr>
      <w:r w:rsidRPr="008517E2">
        <w:rPr>
          <w:rFonts w:ascii="Segoe UI Emoji" w:hAnsi="Segoe UI Emoji" w:cs="Segoe UI Emoji"/>
          <w:b/>
          <w:bCs/>
          <w:sz w:val="32"/>
          <w:szCs w:val="32"/>
        </w:rPr>
        <w:t>🔹</w:t>
      </w:r>
      <w:r w:rsidRPr="008517E2">
        <w:rPr>
          <w:b/>
          <w:bCs/>
          <w:sz w:val="32"/>
          <w:szCs w:val="32"/>
        </w:rPr>
        <w:t xml:space="preserve"> 10. Check IAM Role / Permissions (if SSM used)</w:t>
      </w:r>
    </w:p>
    <w:p w14:paraId="44A8997B" w14:textId="77777777" w:rsidR="008517E2" w:rsidRPr="008517E2" w:rsidRDefault="008517E2" w:rsidP="008517E2">
      <w:pPr>
        <w:rPr>
          <w:b/>
          <w:bCs/>
          <w:sz w:val="32"/>
          <w:szCs w:val="32"/>
        </w:rPr>
      </w:pPr>
      <w:r w:rsidRPr="008517E2">
        <w:rPr>
          <w:b/>
          <w:bCs/>
          <w:sz w:val="32"/>
          <w:szCs w:val="32"/>
        </w:rPr>
        <w:t>If connecting via Session Manager:</w:t>
      </w:r>
    </w:p>
    <w:p w14:paraId="1314EEFC" w14:textId="77777777" w:rsidR="008517E2" w:rsidRPr="008517E2" w:rsidRDefault="008517E2" w:rsidP="008517E2">
      <w:pPr>
        <w:numPr>
          <w:ilvl w:val="0"/>
          <w:numId w:val="594"/>
        </w:numPr>
        <w:rPr>
          <w:b/>
          <w:bCs/>
          <w:sz w:val="32"/>
          <w:szCs w:val="32"/>
        </w:rPr>
      </w:pPr>
      <w:r w:rsidRPr="008517E2">
        <w:rPr>
          <w:b/>
          <w:bCs/>
          <w:sz w:val="32"/>
          <w:szCs w:val="32"/>
        </w:rPr>
        <w:lastRenderedPageBreak/>
        <w:t>Ensure EC2 instance has an IAM role with policy:</w:t>
      </w:r>
    </w:p>
    <w:p w14:paraId="2520F138" w14:textId="77777777" w:rsidR="008517E2" w:rsidRPr="008517E2" w:rsidRDefault="008517E2" w:rsidP="008517E2">
      <w:pPr>
        <w:numPr>
          <w:ilvl w:val="1"/>
          <w:numId w:val="594"/>
        </w:numPr>
        <w:rPr>
          <w:b/>
          <w:bCs/>
          <w:sz w:val="32"/>
          <w:szCs w:val="32"/>
        </w:rPr>
      </w:pPr>
      <w:r w:rsidRPr="008517E2">
        <w:rPr>
          <w:b/>
          <w:bCs/>
          <w:sz w:val="32"/>
          <w:szCs w:val="32"/>
        </w:rPr>
        <w:t>AmazonSSMManagedInstanceCore</w:t>
      </w:r>
    </w:p>
    <w:p w14:paraId="7BD2C99B" w14:textId="77777777" w:rsidR="008517E2" w:rsidRPr="008517E2" w:rsidRDefault="008517E2" w:rsidP="008517E2">
      <w:pPr>
        <w:numPr>
          <w:ilvl w:val="0"/>
          <w:numId w:val="594"/>
        </w:numPr>
        <w:rPr>
          <w:b/>
          <w:bCs/>
          <w:sz w:val="32"/>
          <w:szCs w:val="32"/>
        </w:rPr>
      </w:pPr>
      <w:r w:rsidRPr="008517E2">
        <w:rPr>
          <w:b/>
          <w:bCs/>
          <w:sz w:val="32"/>
          <w:szCs w:val="32"/>
        </w:rPr>
        <w:t>Ensure SSM Agent is installed and running.</w:t>
      </w:r>
    </w:p>
    <w:p w14:paraId="5F74D9C9" w14:textId="77777777" w:rsidR="008517E2" w:rsidRDefault="008517E2" w:rsidP="002751F6">
      <w:pPr>
        <w:rPr>
          <w:b/>
          <w:bCs/>
          <w:sz w:val="32"/>
          <w:szCs w:val="32"/>
        </w:rPr>
      </w:pPr>
    </w:p>
    <w:p w14:paraId="13E3306A" w14:textId="77777777" w:rsidR="00BB7040" w:rsidRDefault="00BB7040" w:rsidP="002751F6"/>
    <w:sectPr w:rsidR="00BB7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76B"/>
    <w:multiLevelType w:val="multilevel"/>
    <w:tmpl w:val="F9E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23D62"/>
    <w:multiLevelType w:val="multilevel"/>
    <w:tmpl w:val="47EE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358E8"/>
    <w:multiLevelType w:val="multilevel"/>
    <w:tmpl w:val="260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D0E03"/>
    <w:multiLevelType w:val="multilevel"/>
    <w:tmpl w:val="517E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E03813"/>
    <w:multiLevelType w:val="multilevel"/>
    <w:tmpl w:val="C772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F55D9"/>
    <w:multiLevelType w:val="multilevel"/>
    <w:tmpl w:val="3AE2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E04A5"/>
    <w:multiLevelType w:val="multilevel"/>
    <w:tmpl w:val="BC9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813BE"/>
    <w:multiLevelType w:val="multilevel"/>
    <w:tmpl w:val="200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316CD"/>
    <w:multiLevelType w:val="multilevel"/>
    <w:tmpl w:val="C8C2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595B97"/>
    <w:multiLevelType w:val="multilevel"/>
    <w:tmpl w:val="DDC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834DF"/>
    <w:multiLevelType w:val="multilevel"/>
    <w:tmpl w:val="35D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D4948"/>
    <w:multiLevelType w:val="multilevel"/>
    <w:tmpl w:val="21701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62760"/>
    <w:multiLevelType w:val="multilevel"/>
    <w:tmpl w:val="8A5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21C3"/>
    <w:multiLevelType w:val="multilevel"/>
    <w:tmpl w:val="B868F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2C0C9D"/>
    <w:multiLevelType w:val="multilevel"/>
    <w:tmpl w:val="10E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6F7AAF"/>
    <w:multiLevelType w:val="multilevel"/>
    <w:tmpl w:val="C42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766B5D"/>
    <w:multiLevelType w:val="multilevel"/>
    <w:tmpl w:val="4B3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B145EB"/>
    <w:multiLevelType w:val="multilevel"/>
    <w:tmpl w:val="2794A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F1517E"/>
    <w:multiLevelType w:val="multilevel"/>
    <w:tmpl w:val="07D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085A0F"/>
    <w:multiLevelType w:val="multilevel"/>
    <w:tmpl w:val="6AA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0E2C06"/>
    <w:multiLevelType w:val="multilevel"/>
    <w:tmpl w:val="15D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36B1E"/>
    <w:multiLevelType w:val="multilevel"/>
    <w:tmpl w:val="37B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393583"/>
    <w:multiLevelType w:val="multilevel"/>
    <w:tmpl w:val="5B6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531C8E"/>
    <w:multiLevelType w:val="multilevel"/>
    <w:tmpl w:val="617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683D65"/>
    <w:multiLevelType w:val="multilevel"/>
    <w:tmpl w:val="180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735BF1"/>
    <w:multiLevelType w:val="multilevel"/>
    <w:tmpl w:val="D9DA1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AE2708"/>
    <w:multiLevelType w:val="multilevel"/>
    <w:tmpl w:val="158AB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BC4C51"/>
    <w:multiLevelType w:val="multilevel"/>
    <w:tmpl w:val="2AB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47A9A"/>
    <w:multiLevelType w:val="multilevel"/>
    <w:tmpl w:val="538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122B20"/>
    <w:multiLevelType w:val="multilevel"/>
    <w:tmpl w:val="3F1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1D61EA"/>
    <w:multiLevelType w:val="multilevel"/>
    <w:tmpl w:val="126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1F1C09"/>
    <w:multiLevelType w:val="multilevel"/>
    <w:tmpl w:val="5F76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C70E7"/>
    <w:multiLevelType w:val="multilevel"/>
    <w:tmpl w:val="1EC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CE67C1"/>
    <w:multiLevelType w:val="multilevel"/>
    <w:tmpl w:val="481A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077B9D"/>
    <w:multiLevelType w:val="multilevel"/>
    <w:tmpl w:val="FFE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2317AE"/>
    <w:multiLevelType w:val="multilevel"/>
    <w:tmpl w:val="472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4210C"/>
    <w:multiLevelType w:val="multilevel"/>
    <w:tmpl w:val="EA8E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5767C9"/>
    <w:multiLevelType w:val="multilevel"/>
    <w:tmpl w:val="A70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772584"/>
    <w:multiLevelType w:val="multilevel"/>
    <w:tmpl w:val="ED9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F34702"/>
    <w:multiLevelType w:val="multilevel"/>
    <w:tmpl w:val="DA2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F81B11"/>
    <w:multiLevelType w:val="multilevel"/>
    <w:tmpl w:val="385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0338B2"/>
    <w:multiLevelType w:val="multilevel"/>
    <w:tmpl w:val="72E6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71360"/>
    <w:multiLevelType w:val="multilevel"/>
    <w:tmpl w:val="EB94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4B6AF3"/>
    <w:multiLevelType w:val="multilevel"/>
    <w:tmpl w:val="7C2A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533322"/>
    <w:multiLevelType w:val="multilevel"/>
    <w:tmpl w:val="95E2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7119A5"/>
    <w:multiLevelType w:val="multilevel"/>
    <w:tmpl w:val="0D3C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B13870"/>
    <w:multiLevelType w:val="multilevel"/>
    <w:tmpl w:val="DFD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210777"/>
    <w:multiLevelType w:val="multilevel"/>
    <w:tmpl w:val="42B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4E42D3"/>
    <w:multiLevelType w:val="multilevel"/>
    <w:tmpl w:val="DA3E1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6668E9"/>
    <w:multiLevelType w:val="multilevel"/>
    <w:tmpl w:val="0B4E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B538D5"/>
    <w:multiLevelType w:val="multilevel"/>
    <w:tmpl w:val="FF7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B65815"/>
    <w:multiLevelType w:val="multilevel"/>
    <w:tmpl w:val="E9C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56470C"/>
    <w:multiLevelType w:val="multilevel"/>
    <w:tmpl w:val="B5F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792940"/>
    <w:multiLevelType w:val="multilevel"/>
    <w:tmpl w:val="8B8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AC4255"/>
    <w:multiLevelType w:val="multilevel"/>
    <w:tmpl w:val="F2E8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B50521"/>
    <w:multiLevelType w:val="multilevel"/>
    <w:tmpl w:val="EBD26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DB39D3"/>
    <w:multiLevelType w:val="multilevel"/>
    <w:tmpl w:val="0F0E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F81EA8"/>
    <w:multiLevelType w:val="multilevel"/>
    <w:tmpl w:val="84F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0511CC"/>
    <w:multiLevelType w:val="multilevel"/>
    <w:tmpl w:val="FBD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22643F"/>
    <w:multiLevelType w:val="multilevel"/>
    <w:tmpl w:val="3FA2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562758"/>
    <w:multiLevelType w:val="multilevel"/>
    <w:tmpl w:val="09B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6740BB"/>
    <w:multiLevelType w:val="multilevel"/>
    <w:tmpl w:val="0F3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D13487"/>
    <w:multiLevelType w:val="multilevel"/>
    <w:tmpl w:val="A872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AE11D9A"/>
    <w:multiLevelType w:val="multilevel"/>
    <w:tmpl w:val="B6F4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FB68D2"/>
    <w:multiLevelType w:val="multilevel"/>
    <w:tmpl w:val="12BAC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0F01F9"/>
    <w:multiLevelType w:val="multilevel"/>
    <w:tmpl w:val="9D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773D2"/>
    <w:multiLevelType w:val="multilevel"/>
    <w:tmpl w:val="2636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6671D0"/>
    <w:multiLevelType w:val="multilevel"/>
    <w:tmpl w:val="062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7D6DDB"/>
    <w:multiLevelType w:val="multilevel"/>
    <w:tmpl w:val="725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F31C5F"/>
    <w:multiLevelType w:val="multilevel"/>
    <w:tmpl w:val="585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315EAA"/>
    <w:multiLevelType w:val="multilevel"/>
    <w:tmpl w:val="F5D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3E5B83"/>
    <w:multiLevelType w:val="multilevel"/>
    <w:tmpl w:val="E722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652D2A"/>
    <w:multiLevelType w:val="multilevel"/>
    <w:tmpl w:val="99F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7106A4"/>
    <w:multiLevelType w:val="multilevel"/>
    <w:tmpl w:val="EB8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C10D4E"/>
    <w:multiLevelType w:val="multilevel"/>
    <w:tmpl w:val="4B22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D869C9"/>
    <w:multiLevelType w:val="multilevel"/>
    <w:tmpl w:val="1C5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135298"/>
    <w:multiLevelType w:val="multilevel"/>
    <w:tmpl w:val="8CA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650E32"/>
    <w:multiLevelType w:val="multilevel"/>
    <w:tmpl w:val="9840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687881"/>
    <w:multiLevelType w:val="multilevel"/>
    <w:tmpl w:val="84A8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702595"/>
    <w:multiLevelType w:val="multilevel"/>
    <w:tmpl w:val="E17C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860890"/>
    <w:multiLevelType w:val="multilevel"/>
    <w:tmpl w:val="746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D142E9"/>
    <w:multiLevelType w:val="multilevel"/>
    <w:tmpl w:val="518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0931EE"/>
    <w:multiLevelType w:val="multilevel"/>
    <w:tmpl w:val="5DA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7844BB"/>
    <w:multiLevelType w:val="multilevel"/>
    <w:tmpl w:val="1BC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D667E3"/>
    <w:multiLevelType w:val="multilevel"/>
    <w:tmpl w:val="5B7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EE73C7"/>
    <w:multiLevelType w:val="multilevel"/>
    <w:tmpl w:val="F6D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3771F9"/>
    <w:multiLevelType w:val="multilevel"/>
    <w:tmpl w:val="53E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381231"/>
    <w:multiLevelType w:val="multilevel"/>
    <w:tmpl w:val="191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684485"/>
    <w:multiLevelType w:val="multilevel"/>
    <w:tmpl w:val="B65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6B3D7A"/>
    <w:multiLevelType w:val="multilevel"/>
    <w:tmpl w:val="732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6D03B7"/>
    <w:multiLevelType w:val="multilevel"/>
    <w:tmpl w:val="4B4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8B6C2A"/>
    <w:multiLevelType w:val="multilevel"/>
    <w:tmpl w:val="9E8A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AA12F3"/>
    <w:multiLevelType w:val="multilevel"/>
    <w:tmpl w:val="470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BC5901"/>
    <w:multiLevelType w:val="multilevel"/>
    <w:tmpl w:val="7CA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FD1750B"/>
    <w:multiLevelType w:val="multilevel"/>
    <w:tmpl w:val="0CA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E0333F"/>
    <w:multiLevelType w:val="multilevel"/>
    <w:tmpl w:val="87B4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ED3676"/>
    <w:multiLevelType w:val="multilevel"/>
    <w:tmpl w:val="1A0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391654"/>
    <w:multiLevelType w:val="multilevel"/>
    <w:tmpl w:val="8DD6C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4A2ABE"/>
    <w:multiLevelType w:val="multilevel"/>
    <w:tmpl w:val="C64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720D4D"/>
    <w:multiLevelType w:val="multilevel"/>
    <w:tmpl w:val="F50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7223AA"/>
    <w:multiLevelType w:val="multilevel"/>
    <w:tmpl w:val="C5D8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A944BF"/>
    <w:multiLevelType w:val="multilevel"/>
    <w:tmpl w:val="0FC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D90D4C"/>
    <w:multiLevelType w:val="multilevel"/>
    <w:tmpl w:val="85A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FF49B8"/>
    <w:multiLevelType w:val="multilevel"/>
    <w:tmpl w:val="A3E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052507"/>
    <w:multiLevelType w:val="multilevel"/>
    <w:tmpl w:val="620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0804A0"/>
    <w:multiLevelType w:val="multilevel"/>
    <w:tmpl w:val="2466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2E4DF1"/>
    <w:multiLevelType w:val="multilevel"/>
    <w:tmpl w:val="9DA2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13B2737"/>
    <w:multiLevelType w:val="multilevel"/>
    <w:tmpl w:val="4BFA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3E1E6A"/>
    <w:multiLevelType w:val="multilevel"/>
    <w:tmpl w:val="172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5E77B7"/>
    <w:multiLevelType w:val="multilevel"/>
    <w:tmpl w:val="D57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AB0422"/>
    <w:multiLevelType w:val="multilevel"/>
    <w:tmpl w:val="523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AF0DEC"/>
    <w:multiLevelType w:val="multilevel"/>
    <w:tmpl w:val="795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DC5367"/>
    <w:multiLevelType w:val="multilevel"/>
    <w:tmpl w:val="CED2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F62FC1"/>
    <w:multiLevelType w:val="multilevel"/>
    <w:tmpl w:val="81B6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22622C"/>
    <w:multiLevelType w:val="multilevel"/>
    <w:tmpl w:val="0AF83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2544B19"/>
    <w:multiLevelType w:val="multilevel"/>
    <w:tmpl w:val="774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811308"/>
    <w:multiLevelType w:val="multilevel"/>
    <w:tmpl w:val="ADD4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E76600"/>
    <w:multiLevelType w:val="hybridMultilevel"/>
    <w:tmpl w:val="FD44C966"/>
    <w:lvl w:ilvl="0" w:tplc="7C5E9A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2E80512"/>
    <w:multiLevelType w:val="multilevel"/>
    <w:tmpl w:val="733E7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2F90F2E"/>
    <w:multiLevelType w:val="multilevel"/>
    <w:tmpl w:val="205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FC7BC6"/>
    <w:multiLevelType w:val="multilevel"/>
    <w:tmpl w:val="4AA6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32D5F7A"/>
    <w:multiLevelType w:val="multilevel"/>
    <w:tmpl w:val="226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D03FBE"/>
    <w:multiLevelType w:val="multilevel"/>
    <w:tmpl w:val="580A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0C555A"/>
    <w:multiLevelType w:val="multilevel"/>
    <w:tmpl w:val="298E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216166"/>
    <w:multiLevelType w:val="multilevel"/>
    <w:tmpl w:val="A6CC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3558C2"/>
    <w:multiLevelType w:val="multilevel"/>
    <w:tmpl w:val="918C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5F3E6B"/>
    <w:multiLevelType w:val="multilevel"/>
    <w:tmpl w:val="AC56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773F65"/>
    <w:multiLevelType w:val="multilevel"/>
    <w:tmpl w:val="B0F8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AB2A8C"/>
    <w:multiLevelType w:val="multilevel"/>
    <w:tmpl w:val="E04E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B22A1A"/>
    <w:multiLevelType w:val="multilevel"/>
    <w:tmpl w:val="A2368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DE30D0"/>
    <w:multiLevelType w:val="multilevel"/>
    <w:tmpl w:val="A26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063169"/>
    <w:multiLevelType w:val="multilevel"/>
    <w:tmpl w:val="AB52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51032F3"/>
    <w:multiLevelType w:val="multilevel"/>
    <w:tmpl w:val="8EB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632C7D"/>
    <w:multiLevelType w:val="multilevel"/>
    <w:tmpl w:val="DF08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59A756E"/>
    <w:multiLevelType w:val="multilevel"/>
    <w:tmpl w:val="96F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A522AC"/>
    <w:multiLevelType w:val="multilevel"/>
    <w:tmpl w:val="9668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D830E8"/>
    <w:multiLevelType w:val="multilevel"/>
    <w:tmpl w:val="E63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1725F0"/>
    <w:multiLevelType w:val="multilevel"/>
    <w:tmpl w:val="3C36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61C5BF8"/>
    <w:multiLevelType w:val="multilevel"/>
    <w:tmpl w:val="2B6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207E81"/>
    <w:multiLevelType w:val="multilevel"/>
    <w:tmpl w:val="F60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62370A9"/>
    <w:multiLevelType w:val="multilevel"/>
    <w:tmpl w:val="BC7A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2A6DA3"/>
    <w:multiLevelType w:val="multilevel"/>
    <w:tmpl w:val="8D4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6585122"/>
    <w:multiLevelType w:val="multilevel"/>
    <w:tmpl w:val="999C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6A55F77"/>
    <w:multiLevelType w:val="multilevel"/>
    <w:tmpl w:val="56A2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A86FFA"/>
    <w:multiLevelType w:val="multilevel"/>
    <w:tmpl w:val="14C4F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6FE475F"/>
    <w:multiLevelType w:val="multilevel"/>
    <w:tmpl w:val="A56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584AEF"/>
    <w:multiLevelType w:val="multilevel"/>
    <w:tmpl w:val="F48A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7610B43"/>
    <w:multiLevelType w:val="multilevel"/>
    <w:tmpl w:val="816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A00E6B"/>
    <w:multiLevelType w:val="multilevel"/>
    <w:tmpl w:val="B33A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AB3ADC"/>
    <w:multiLevelType w:val="multilevel"/>
    <w:tmpl w:val="7DB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BE145B"/>
    <w:multiLevelType w:val="multilevel"/>
    <w:tmpl w:val="54F2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E97356"/>
    <w:multiLevelType w:val="multilevel"/>
    <w:tmpl w:val="D696E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81A3FCE"/>
    <w:multiLevelType w:val="multilevel"/>
    <w:tmpl w:val="1B18D92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82734B6"/>
    <w:multiLevelType w:val="multilevel"/>
    <w:tmpl w:val="B4B8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828692E"/>
    <w:multiLevelType w:val="multilevel"/>
    <w:tmpl w:val="9F18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834427D"/>
    <w:multiLevelType w:val="multilevel"/>
    <w:tmpl w:val="CE22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AF319E"/>
    <w:multiLevelType w:val="multilevel"/>
    <w:tmpl w:val="715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B878BE"/>
    <w:multiLevelType w:val="multilevel"/>
    <w:tmpl w:val="D2C0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F366D6"/>
    <w:multiLevelType w:val="multilevel"/>
    <w:tmpl w:val="E15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9950CC8"/>
    <w:multiLevelType w:val="multilevel"/>
    <w:tmpl w:val="114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9EF2A93"/>
    <w:multiLevelType w:val="multilevel"/>
    <w:tmpl w:val="FCAE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9F03A91"/>
    <w:multiLevelType w:val="multilevel"/>
    <w:tmpl w:val="121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9FD2DBD"/>
    <w:multiLevelType w:val="multilevel"/>
    <w:tmpl w:val="D22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A1552D0"/>
    <w:multiLevelType w:val="multilevel"/>
    <w:tmpl w:val="6A3C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A1A11ED"/>
    <w:multiLevelType w:val="multilevel"/>
    <w:tmpl w:val="AB68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A2D66B0"/>
    <w:multiLevelType w:val="multilevel"/>
    <w:tmpl w:val="8DF2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3D398B"/>
    <w:multiLevelType w:val="multilevel"/>
    <w:tmpl w:val="A35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463333"/>
    <w:multiLevelType w:val="multilevel"/>
    <w:tmpl w:val="AC9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487472"/>
    <w:multiLevelType w:val="multilevel"/>
    <w:tmpl w:val="248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043118"/>
    <w:multiLevelType w:val="multilevel"/>
    <w:tmpl w:val="5D90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2466A8"/>
    <w:multiLevelType w:val="multilevel"/>
    <w:tmpl w:val="358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280174"/>
    <w:multiLevelType w:val="multilevel"/>
    <w:tmpl w:val="B95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3619A9"/>
    <w:multiLevelType w:val="multilevel"/>
    <w:tmpl w:val="440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5B3637"/>
    <w:multiLevelType w:val="multilevel"/>
    <w:tmpl w:val="5318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8D1CCE"/>
    <w:multiLevelType w:val="multilevel"/>
    <w:tmpl w:val="A1944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BA827C3"/>
    <w:multiLevelType w:val="multilevel"/>
    <w:tmpl w:val="5D6C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B52F87"/>
    <w:multiLevelType w:val="multilevel"/>
    <w:tmpl w:val="2C3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B81183"/>
    <w:multiLevelType w:val="multilevel"/>
    <w:tmpl w:val="0FB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CE751F"/>
    <w:multiLevelType w:val="multilevel"/>
    <w:tmpl w:val="F86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1D2E86"/>
    <w:multiLevelType w:val="multilevel"/>
    <w:tmpl w:val="0FFE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202483"/>
    <w:multiLevelType w:val="multilevel"/>
    <w:tmpl w:val="C998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220089"/>
    <w:multiLevelType w:val="multilevel"/>
    <w:tmpl w:val="8E8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807FF8"/>
    <w:multiLevelType w:val="multilevel"/>
    <w:tmpl w:val="5A0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855373"/>
    <w:multiLevelType w:val="multilevel"/>
    <w:tmpl w:val="70B4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8B28AC"/>
    <w:multiLevelType w:val="multilevel"/>
    <w:tmpl w:val="155E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8F4EB3"/>
    <w:multiLevelType w:val="multilevel"/>
    <w:tmpl w:val="E7D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A93264"/>
    <w:multiLevelType w:val="multilevel"/>
    <w:tmpl w:val="CEC63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B15F7E"/>
    <w:multiLevelType w:val="multilevel"/>
    <w:tmpl w:val="78D03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C57437"/>
    <w:multiLevelType w:val="multilevel"/>
    <w:tmpl w:val="458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2D10CD"/>
    <w:multiLevelType w:val="multilevel"/>
    <w:tmpl w:val="618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6909F3"/>
    <w:multiLevelType w:val="multilevel"/>
    <w:tmpl w:val="A1FA8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753855"/>
    <w:multiLevelType w:val="multilevel"/>
    <w:tmpl w:val="9FAA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D7847B1"/>
    <w:multiLevelType w:val="multilevel"/>
    <w:tmpl w:val="052A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9357CF"/>
    <w:multiLevelType w:val="multilevel"/>
    <w:tmpl w:val="BDE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9E6F94"/>
    <w:multiLevelType w:val="multilevel"/>
    <w:tmpl w:val="B99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1550A3"/>
    <w:multiLevelType w:val="multilevel"/>
    <w:tmpl w:val="827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223231"/>
    <w:multiLevelType w:val="multilevel"/>
    <w:tmpl w:val="A2F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E7E07D8"/>
    <w:multiLevelType w:val="multilevel"/>
    <w:tmpl w:val="466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8E5C14"/>
    <w:multiLevelType w:val="multilevel"/>
    <w:tmpl w:val="6F8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C23851"/>
    <w:multiLevelType w:val="multilevel"/>
    <w:tmpl w:val="872C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CA6875"/>
    <w:multiLevelType w:val="multilevel"/>
    <w:tmpl w:val="1E6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EEA3F94"/>
    <w:multiLevelType w:val="multilevel"/>
    <w:tmpl w:val="97D8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A362D6"/>
    <w:multiLevelType w:val="multilevel"/>
    <w:tmpl w:val="10D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C508B6"/>
    <w:multiLevelType w:val="multilevel"/>
    <w:tmpl w:val="C71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D26B52"/>
    <w:multiLevelType w:val="multilevel"/>
    <w:tmpl w:val="08E0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0575E11"/>
    <w:multiLevelType w:val="multilevel"/>
    <w:tmpl w:val="FB0A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5A5AF3"/>
    <w:multiLevelType w:val="multilevel"/>
    <w:tmpl w:val="CB4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5B7BF1"/>
    <w:multiLevelType w:val="multilevel"/>
    <w:tmpl w:val="2CC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6F08A4"/>
    <w:multiLevelType w:val="multilevel"/>
    <w:tmpl w:val="4298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B0304B"/>
    <w:multiLevelType w:val="multilevel"/>
    <w:tmpl w:val="D80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CC73E9"/>
    <w:multiLevelType w:val="multilevel"/>
    <w:tmpl w:val="EB886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0E64D94"/>
    <w:multiLevelType w:val="multilevel"/>
    <w:tmpl w:val="BCC8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1015D66"/>
    <w:multiLevelType w:val="multilevel"/>
    <w:tmpl w:val="D8F60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12407FD"/>
    <w:multiLevelType w:val="multilevel"/>
    <w:tmpl w:val="6FE65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15148E3"/>
    <w:multiLevelType w:val="multilevel"/>
    <w:tmpl w:val="005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1AB5203"/>
    <w:multiLevelType w:val="multilevel"/>
    <w:tmpl w:val="F59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1C6575B"/>
    <w:multiLevelType w:val="multilevel"/>
    <w:tmpl w:val="FC5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2C2FEC"/>
    <w:multiLevelType w:val="multilevel"/>
    <w:tmpl w:val="3EC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4D2462"/>
    <w:multiLevelType w:val="multilevel"/>
    <w:tmpl w:val="E37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5D12F4"/>
    <w:multiLevelType w:val="multilevel"/>
    <w:tmpl w:val="799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8F069B"/>
    <w:multiLevelType w:val="multilevel"/>
    <w:tmpl w:val="39F2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2B374EC"/>
    <w:multiLevelType w:val="multilevel"/>
    <w:tmpl w:val="A1E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15262B"/>
    <w:multiLevelType w:val="multilevel"/>
    <w:tmpl w:val="EDF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D43112"/>
    <w:multiLevelType w:val="multilevel"/>
    <w:tmpl w:val="5E56A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3DC6147"/>
    <w:multiLevelType w:val="multilevel"/>
    <w:tmpl w:val="404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F23780"/>
    <w:multiLevelType w:val="multilevel"/>
    <w:tmpl w:val="EA4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033F4D"/>
    <w:multiLevelType w:val="multilevel"/>
    <w:tmpl w:val="6B7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6F5FF2"/>
    <w:multiLevelType w:val="multilevel"/>
    <w:tmpl w:val="139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BC7518"/>
    <w:multiLevelType w:val="multilevel"/>
    <w:tmpl w:val="C9B0E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C37988"/>
    <w:multiLevelType w:val="multilevel"/>
    <w:tmpl w:val="2FB8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01435E"/>
    <w:multiLevelType w:val="multilevel"/>
    <w:tmpl w:val="4C3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086608"/>
    <w:multiLevelType w:val="multilevel"/>
    <w:tmpl w:val="0DF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15564B"/>
    <w:multiLevelType w:val="multilevel"/>
    <w:tmpl w:val="8E0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28353F"/>
    <w:multiLevelType w:val="multilevel"/>
    <w:tmpl w:val="D63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2E0855"/>
    <w:multiLevelType w:val="multilevel"/>
    <w:tmpl w:val="8E9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642CE9"/>
    <w:multiLevelType w:val="multilevel"/>
    <w:tmpl w:val="46D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565458B"/>
    <w:multiLevelType w:val="multilevel"/>
    <w:tmpl w:val="338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833E6E"/>
    <w:multiLevelType w:val="multilevel"/>
    <w:tmpl w:val="7E9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F979E3"/>
    <w:multiLevelType w:val="multilevel"/>
    <w:tmpl w:val="8EC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FD1382"/>
    <w:multiLevelType w:val="multilevel"/>
    <w:tmpl w:val="3794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222285"/>
    <w:multiLevelType w:val="multilevel"/>
    <w:tmpl w:val="0B00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456A26"/>
    <w:multiLevelType w:val="multilevel"/>
    <w:tmpl w:val="0564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65D684E"/>
    <w:multiLevelType w:val="multilevel"/>
    <w:tmpl w:val="87F2B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636D78"/>
    <w:multiLevelType w:val="multilevel"/>
    <w:tmpl w:val="CC2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640EC9"/>
    <w:multiLevelType w:val="multilevel"/>
    <w:tmpl w:val="D73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6A5420B"/>
    <w:multiLevelType w:val="multilevel"/>
    <w:tmpl w:val="B07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A83C08"/>
    <w:multiLevelType w:val="multilevel"/>
    <w:tmpl w:val="A13C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6B4702B"/>
    <w:multiLevelType w:val="multilevel"/>
    <w:tmpl w:val="D41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6B817F8"/>
    <w:multiLevelType w:val="multilevel"/>
    <w:tmpl w:val="772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6B95117"/>
    <w:multiLevelType w:val="multilevel"/>
    <w:tmpl w:val="58B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6E0178F"/>
    <w:multiLevelType w:val="multilevel"/>
    <w:tmpl w:val="14D4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7150EA0"/>
    <w:multiLevelType w:val="multilevel"/>
    <w:tmpl w:val="6A162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75F1099"/>
    <w:multiLevelType w:val="multilevel"/>
    <w:tmpl w:val="CAD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7676117"/>
    <w:multiLevelType w:val="multilevel"/>
    <w:tmpl w:val="F4D8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77D2896"/>
    <w:multiLevelType w:val="multilevel"/>
    <w:tmpl w:val="97A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7801DAC"/>
    <w:multiLevelType w:val="multilevel"/>
    <w:tmpl w:val="1A62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79132DD"/>
    <w:multiLevelType w:val="multilevel"/>
    <w:tmpl w:val="FE84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7A93B4F"/>
    <w:multiLevelType w:val="multilevel"/>
    <w:tmpl w:val="F72A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7C913CC"/>
    <w:multiLevelType w:val="multilevel"/>
    <w:tmpl w:val="3C4E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7CE428A"/>
    <w:multiLevelType w:val="multilevel"/>
    <w:tmpl w:val="F77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8034022"/>
    <w:multiLevelType w:val="multilevel"/>
    <w:tmpl w:val="4DF2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80B5942"/>
    <w:multiLevelType w:val="multilevel"/>
    <w:tmpl w:val="196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81725BB"/>
    <w:multiLevelType w:val="multilevel"/>
    <w:tmpl w:val="42A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8283A18"/>
    <w:multiLevelType w:val="multilevel"/>
    <w:tmpl w:val="C51E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89D4A95"/>
    <w:multiLevelType w:val="multilevel"/>
    <w:tmpl w:val="E6D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8B02F86"/>
    <w:multiLevelType w:val="multilevel"/>
    <w:tmpl w:val="CB9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8BD1D5E"/>
    <w:multiLevelType w:val="multilevel"/>
    <w:tmpl w:val="A37A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CB3171"/>
    <w:multiLevelType w:val="multilevel"/>
    <w:tmpl w:val="FE30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938077C"/>
    <w:multiLevelType w:val="multilevel"/>
    <w:tmpl w:val="C5E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96E24E9"/>
    <w:multiLevelType w:val="multilevel"/>
    <w:tmpl w:val="7500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9D74A36"/>
    <w:multiLevelType w:val="multilevel"/>
    <w:tmpl w:val="5DE6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9DA4D4F"/>
    <w:multiLevelType w:val="multilevel"/>
    <w:tmpl w:val="20D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A1E0E9C"/>
    <w:multiLevelType w:val="multilevel"/>
    <w:tmpl w:val="751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A263B12"/>
    <w:multiLevelType w:val="multilevel"/>
    <w:tmpl w:val="B22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A3274D1"/>
    <w:multiLevelType w:val="multilevel"/>
    <w:tmpl w:val="ABAC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A357BD8"/>
    <w:multiLevelType w:val="multilevel"/>
    <w:tmpl w:val="9F0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A4E33B2"/>
    <w:multiLevelType w:val="multilevel"/>
    <w:tmpl w:val="F90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AEB4326"/>
    <w:multiLevelType w:val="multilevel"/>
    <w:tmpl w:val="A07C2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B157FC0"/>
    <w:multiLevelType w:val="multilevel"/>
    <w:tmpl w:val="7FF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B645D05"/>
    <w:multiLevelType w:val="multilevel"/>
    <w:tmpl w:val="B4B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BA359A0"/>
    <w:multiLevelType w:val="multilevel"/>
    <w:tmpl w:val="516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BB90F29"/>
    <w:multiLevelType w:val="multilevel"/>
    <w:tmpl w:val="9B2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BC97017"/>
    <w:multiLevelType w:val="multilevel"/>
    <w:tmpl w:val="EAB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BD96792"/>
    <w:multiLevelType w:val="multilevel"/>
    <w:tmpl w:val="2DB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BEC4879"/>
    <w:multiLevelType w:val="multilevel"/>
    <w:tmpl w:val="1E9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BEF38B1"/>
    <w:multiLevelType w:val="multilevel"/>
    <w:tmpl w:val="5A1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2B2936"/>
    <w:multiLevelType w:val="multilevel"/>
    <w:tmpl w:val="76DE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C76773C"/>
    <w:multiLevelType w:val="multilevel"/>
    <w:tmpl w:val="28E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7F4A13"/>
    <w:multiLevelType w:val="multilevel"/>
    <w:tmpl w:val="FF502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C54AF1"/>
    <w:multiLevelType w:val="multilevel"/>
    <w:tmpl w:val="653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D431EAC"/>
    <w:multiLevelType w:val="multilevel"/>
    <w:tmpl w:val="B00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4A2331"/>
    <w:multiLevelType w:val="multilevel"/>
    <w:tmpl w:val="6B9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D62442C"/>
    <w:multiLevelType w:val="multilevel"/>
    <w:tmpl w:val="2CC2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D652598"/>
    <w:multiLevelType w:val="multilevel"/>
    <w:tmpl w:val="C60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D683CE6"/>
    <w:multiLevelType w:val="multilevel"/>
    <w:tmpl w:val="1E9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D9A2022"/>
    <w:multiLevelType w:val="multilevel"/>
    <w:tmpl w:val="F9EE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DB65538"/>
    <w:multiLevelType w:val="multilevel"/>
    <w:tmpl w:val="3AE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DEF6D47"/>
    <w:multiLevelType w:val="multilevel"/>
    <w:tmpl w:val="338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E326B41"/>
    <w:multiLevelType w:val="multilevel"/>
    <w:tmpl w:val="C9EA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E953455"/>
    <w:multiLevelType w:val="multilevel"/>
    <w:tmpl w:val="C8DA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EA40BF7"/>
    <w:multiLevelType w:val="multilevel"/>
    <w:tmpl w:val="61C8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EC73E1D"/>
    <w:multiLevelType w:val="multilevel"/>
    <w:tmpl w:val="46F6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ED139BA"/>
    <w:multiLevelType w:val="multilevel"/>
    <w:tmpl w:val="92AA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EDF67A6"/>
    <w:multiLevelType w:val="multilevel"/>
    <w:tmpl w:val="43A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F005097"/>
    <w:multiLevelType w:val="multilevel"/>
    <w:tmpl w:val="FB62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F063B57"/>
    <w:multiLevelType w:val="multilevel"/>
    <w:tmpl w:val="73C6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F12136D"/>
    <w:multiLevelType w:val="multilevel"/>
    <w:tmpl w:val="0094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F422A02"/>
    <w:multiLevelType w:val="multilevel"/>
    <w:tmpl w:val="85A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F587BD8"/>
    <w:multiLevelType w:val="multilevel"/>
    <w:tmpl w:val="A6C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F5A4FCB"/>
    <w:multiLevelType w:val="multilevel"/>
    <w:tmpl w:val="E85C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FF62D01"/>
    <w:multiLevelType w:val="multilevel"/>
    <w:tmpl w:val="5540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0350B4F"/>
    <w:multiLevelType w:val="multilevel"/>
    <w:tmpl w:val="099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0487EAC"/>
    <w:multiLevelType w:val="multilevel"/>
    <w:tmpl w:val="D05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089293B"/>
    <w:multiLevelType w:val="multilevel"/>
    <w:tmpl w:val="FA0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09C7DD1"/>
    <w:multiLevelType w:val="multilevel"/>
    <w:tmpl w:val="3DF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0AB3F51"/>
    <w:multiLevelType w:val="multilevel"/>
    <w:tmpl w:val="934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0AC74CE"/>
    <w:multiLevelType w:val="multilevel"/>
    <w:tmpl w:val="9E4A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0C775D6"/>
    <w:multiLevelType w:val="multilevel"/>
    <w:tmpl w:val="AFA0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0E46A64"/>
    <w:multiLevelType w:val="multilevel"/>
    <w:tmpl w:val="A720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0F321B0"/>
    <w:multiLevelType w:val="multilevel"/>
    <w:tmpl w:val="4E0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11077A4"/>
    <w:multiLevelType w:val="multilevel"/>
    <w:tmpl w:val="443C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1717E66"/>
    <w:multiLevelType w:val="multilevel"/>
    <w:tmpl w:val="C13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1B24515"/>
    <w:multiLevelType w:val="multilevel"/>
    <w:tmpl w:val="F99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1B950D6"/>
    <w:multiLevelType w:val="multilevel"/>
    <w:tmpl w:val="C01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1FE2112"/>
    <w:multiLevelType w:val="multilevel"/>
    <w:tmpl w:val="D41A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20105D6"/>
    <w:multiLevelType w:val="multilevel"/>
    <w:tmpl w:val="0D80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2082855"/>
    <w:multiLevelType w:val="multilevel"/>
    <w:tmpl w:val="DCFA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2290842"/>
    <w:multiLevelType w:val="multilevel"/>
    <w:tmpl w:val="ECA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2454DAF"/>
    <w:multiLevelType w:val="multilevel"/>
    <w:tmpl w:val="FCD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25178BA"/>
    <w:multiLevelType w:val="multilevel"/>
    <w:tmpl w:val="8E5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26C1D80"/>
    <w:multiLevelType w:val="multilevel"/>
    <w:tmpl w:val="EC1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2A06177"/>
    <w:multiLevelType w:val="multilevel"/>
    <w:tmpl w:val="C57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2BC16DE"/>
    <w:multiLevelType w:val="multilevel"/>
    <w:tmpl w:val="117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2C30DA0"/>
    <w:multiLevelType w:val="multilevel"/>
    <w:tmpl w:val="E9C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2C91478"/>
    <w:multiLevelType w:val="multilevel"/>
    <w:tmpl w:val="D33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2DA0336"/>
    <w:multiLevelType w:val="multilevel"/>
    <w:tmpl w:val="9D8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30A4176"/>
    <w:multiLevelType w:val="multilevel"/>
    <w:tmpl w:val="1D6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313235A"/>
    <w:multiLevelType w:val="multilevel"/>
    <w:tmpl w:val="D18E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32F45D8"/>
    <w:multiLevelType w:val="multilevel"/>
    <w:tmpl w:val="496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3480312"/>
    <w:multiLevelType w:val="multilevel"/>
    <w:tmpl w:val="E1E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3673AD7"/>
    <w:multiLevelType w:val="multilevel"/>
    <w:tmpl w:val="059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386597A"/>
    <w:multiLevelType w:val="multilevel"/>
    <w:tmpl w:val="C68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39F2184"/>
    <w:multiLevelType w:val="multilevel"/>
    <w:tmpl w:val="0CFC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39F2A5A"/>
    <w:multiLevelType w:val="multilevel"/>
    <w:tmpl w:val="E7C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3AF0C29"/>
    <w:multiLevelType w:val="multilevel"/>
    <w:tmpl w:val="5DC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3B30F06"/>
    <w:multiLevelType w:val="multilevel"/>
    <w:tmpl w:val="2A4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44747D3"/>
    <w:multiLevelType w:val="multilevel"/>
    <w:tmpl w:val="3C8A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4747B30"/>
    <w:multiLevelType w:val="multilevel"/>
    <w:tmpl w:val="683A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48F0670"/>
    <w:multiLevelType w:val="multilevel"/>
    <w:tmpl w:val="5E9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4ED2365"/>
    <w:multiLevelType w:val="multilevel"/>
    <w:tmpl w:val="0AC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50E2503"/>
    <w:multiLevelType w:val="multilevel"/>
    <w:tmpl w:val="2C7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51D644F"/>
    <w:multiLevelType w:val="multilevel"/>
    <w:tmpl w:val="F9F6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54F5C9A"/>
    <w:multiLevelType w:val="multilevel"/>
    <w:tmpl w:val="849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55417C7"/>
    <w:multiLevelType w:val="multilevel"/>
    <w:tmpl w:val="CC4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55945DB"/>
    <w:multiLevelType w:val="multilevel"/>
    <w:tmpl w:val="293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5D322E9"/>
    <w:multiLevelType w:val="multilevel"/>
    <w:tmpl w:val="E48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EE383E"/>
    <w:multiLevelType w:val="multilevel"/>
    <w:tmpl w:val="C3A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F00787"/>
    <w:multiLevelType w:val="multilevel"/>
    <w:tmpl w:val="D60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5F0720D"/>
    <w:multiLevelType w:val="multilevel"/>
    <w:tmpl w:val="4F0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606316E"/>
    <w:multiLevelType w:val="multilevel"/>
    <w:tmpl w:val="F34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324D76"/>
    <w:multiLevelType w:val="multilevel"/>
    <w:tmpl w:val="EC1C8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63E1F0C"/>
    <w:multiLevelType w:val="multilevel"/>
    <w:tmpl w:val="6C3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AA5A16"/>
    <w:multiLevelType w:val="multilevel"/>
    <w:tmpl w:val="88C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C2003C"/>
    <w:multiLevelType w:val="multilevel"/>
    <w:tmpl w:val="44E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7712B25"/>
    <w:multiLevelType w:val="multilevel"/>
    <w:tmpl w:val="BA8A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7877F6C"/>
    <w:multiLevelType w:val="multilevel"/>
    <w:tmpl w:val="5212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EB73BA"/>
    <w:multiLevelType w:val="multilevel"/>
    <w:tmpl w:val="E88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80A2351"/>
    <w:multiLevelType w:val="multilevel"/>
    <w:tmpl w:val="3AF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8183E54"/>
    <w:multiLevelType w:val="multilevel"/>
    <w:tmpl w:val="BBB6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83347C9"/>
    <w:multiLevelType w:val="multilevel"/>
    <w:tmpl w:val="555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85E3B19"/>
    <w:multiLevelType w:val="multilevel"/>
    <w:tmpl w:val="F208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8C93B05"/>
    <w:multiLevelType w:val="multilevel"/>
    <w:tmpl w:val="03C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8E55EB7"/>
    <w:multiLevelType w:val="multilevel"/>
    <w:tmpl w:val="A57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93440C2"/>
    <w:multiLevelType w:val="multilevel"/>
    <w:tmpl w:val="2516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96525C6"/>
    <w:multiLevelType w:val="multilevel"/>
    <w:tmpl w:val="BD2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96F1CBD"/>
    <w:multiLevelType w:val="multilevel"/>
    <w:tmpl w:val="55E8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9B7628E"/>
    <w:multiLevelType w:val="multilevel"/>
    <w:tmpl w:val="4314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9C570B0"/>
    <w:multiLevelType w:val="multilevel"/>
    <w:tmpl w:val="BBE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A7C6C75"/>
    <w:multiLevelType w:val="multilevel"/>
    <w:tmpl w:val="2A2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A883A02"/>
    <w:multiLevelType w:val="multilevel"/>
    <w:tmpl w:val="2096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ABC7F10"/>
    <w:multiLevelType w:val="multilevel"/>
    <w:tmpl w:val="BA3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ABD22F5"/>
    <w:multiLevelType w:val="multilevel"/>
    <w:tmpl w:val="88B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AF63700"/>
    <w:multiLevelType w:val="multilevel"/>
    <w:tmpl w:val="873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B4340FC"/>
    <w:multiLevelType w:val="multilevel"/>
    <w:tmpl w:val="947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B475E68"/>
    <w:multiLevelType w:val="multilevel"/>
    <w:tmpl w:val="2F0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C653EC5"/>
    <w:multiLevelType w:val="multilevel"/>
    <w:tmpl w:val="8E7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C9735F9"/>
    <w:multiLevelType w:val="multilevel"/>
    <w:tmpl w:val="C3C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CD91D7D"/>
    <w:multiLevelType w:val="multilevel"/>
    <w:tmpl w:val="F176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CEF6A28"/>
    <w:multiLevelType w:val="multilevel"/>
    <w:tmpl w:val="964E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CF72265"/>
    <w:multiLevelType w:val="multilevel"/>
    <w:tmpl w:val="815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D22712E"/>
    <w:multiLevelType w:val="multilevel"/>
    <w:tmpl w:val="8D0C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290FD1"/>
    <w:multiLevelType w:val="multilevel"/>
    <w:tmpl w:val="F3E0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D4421F7"/>
    <w:multiLevelType w:val="multilevel"/>
    <w:tmpl w:val="600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D786B7D"/>
    <w:multiLevelType w:val="multilevel"/>
    <w:tmpl w:val="C0E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D826F2C"/>
    <w:multiLevelType w:val="multilevel"/>
    <w:tmpl w:val="859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D8D1A81"/>
    <w:multiLevelType w:val="multilevel"/>
    <w:tmpl w:val="1790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D9B33E1"/>
    <w:multiLevelType w:val="multilevel"/>
    <w:tmpl w:val="FB0EE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DB20B2D"/>
    <w:multiLevelType w:val="multilevel"/>
    <w:tmpl w:val="E25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DE10F52"/>
    <w:multiLevelType w:val="multilevel"/>
    <w:tmpl w:val="CE1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E312413"/>
    <w:multiLevelType w:val="multilevel"/>
    <w:tmpl w:val="3A2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E6A2162"/>
    <w:multiLevelType w:val="multilevel"/>
    <w:tmpl w:val="A44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E771C56"/>
    <w:multiLevelType w:val="multilevel"/>
    <w:tmpl w:val="81B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E922D13"/>
    <w:multiLevelType w:val="multilevel"/>
    <w:tmpl w:val="B93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527E4F"/>
    <w:multiLevelType w:val="multilevel"/>
    <w:tmpl w:val="F534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F5E4693"/>
    <w:multiLevelType w:val="multilevel"/>
    <w:tmpl w:val="863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BD6BA1"/>
    <w:multiLevelType w:val="multilevel"/>
    <w:tmpl w:val="A6E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FF1501D"/>
    <w:multiLevelType w:val="multilevel"/>
    <w:tmpl w:val="5F56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2475DB"/>
    <w:multiLevelType w:val="multilevel"/>
    <w:tmpl w:val="5B6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6117C7"/>
    <w:multiLevelType w:val="multilevel"/>
    <w:tmpl w:val="BD10B44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0814D20"/>
    <w:multiLevelType w:val="multilevel"/>
    <w:tmpl w:val="F47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1063F97"/>
    <w:multiLevelType w:val="multilevel"/>
    <w:tmpl w:val="71FC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2A1C4E"/>
    <w:multiLevelType w:val="multilevel"/>
    <w:tmpl w:val="1D4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1621B3E"/>
    <w:multiLevelType w:val="multilevel"/>
    <w:tmpl w:val="99F6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16F03B1"/>
    <w:multiLevelType w:val="multilevel"/>
    <w:tmpl w:val="7F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A63767"/>
    <w:multiLevelType w:val="multilevel"/>
    <w:tmpl w:val="651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D66BB9"/>
    <w:multiLevelType w:val="multilevel"/>
    <w:tmpl w:val="DCF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E709DF"/>
    <w:multiLevelType w:val="multilevel"/>
    <w:tmpl w:val="ACE2F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E93BD3"/>
    <w:multiLevelType w:val="multilevel"/>
    <w:tmpl w:val="BBC4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1EA6486"/>
    <w:multiLevelType w:val="multilevel"/>
    <w:tmpl w:val="481A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2021699"/>
    <w:multiLevelType w:val="multilevel"/>
    <w:tmpl w:val="359C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241B05"/>
    <w:multiLevelType w:val="multilevel"/>
    <w:tmpl w:val="AB64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2266150"/>
    <w:multiLevelType w:val="multilevel"/>
    <w:tmpl w:val="0FC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2476D66"/>
    <w:multiLevelType w:val="multilevel"/>
    <w:tmpl w:val="6F2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25B5BA7"/>
    <w:multiLevelType w:val="multilevel"/>
    <w:tmpl w:val="D710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29B7900"/>
    <w:multiLevelType w:val="multilevel"/>
    <w:tmpl w:val="721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2B256D5"/>
    <w:multiLevelType w:val="multilevel"/>
    <w:tmpl w:val="F3BA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2C1185E"/>
    <w:multiLevelType w:val="multilevel"/>
    <w:tmpl w:val="08B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2C2540B"/>
    <w:multiLevelType w:val="multilevel"/>
    <w:tmpl w:val="C74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2C533C8"/>
    <w:multiLevelType w:val="multilevel"/>
    <w:tmpl w:val="5F3AB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2FF70E4"/>
    <w:multiLevelType w:val="multilevel"/>
    <w:tmpl w:val="759C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3177C3F"/>
    <w:multiLevelType w:val="multilevel"/>
    <w:tmpl w:val="886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3474723"/>
    <w:multiLevelType w:val="multilevel"/>
    <w:tmpl w:val="BF7C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3514500"/>
    <w:multiLevelType w:val="multilevel"/>
    <w:tmpl w:val="97B0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39310DC"/>
    <w:multiLevelType w:val="multilevel"/>
    <w:tmpl w:val="F94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3B778D8"/>
    <w:multiLevelType w:val="multilevel"/>
    <w:tmpl w:val="75C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3D32AF7"/>
    <w:multiLevelType w:val="multilevel"/>
    <w:tmpl w:val="01E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40E1AC6"/>
    <w:multiLevelType w:val="multilevel"/>
    <w:tmpl w:val="B720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423349A"/>
    <w:multiLevelType w:val="multilevel"/>
    <w:tmpl w:val="5DA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45C3C64"/>
    <w:multiLevelType w:val="multilevel"/>
    <w:tmpl w:val="1B9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47328D6"/>
    <w:multiLevelType w:val="multilevel"/>
    <w:tmpl w:val="C5FC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48866C9"/>
    <w:multiLevelType w:val="multilevel"/>
    <w:tmpl w:val="19F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4CF0DCB"/>
    <w:multiLevelType w:val="multilevel"/>
    <w:tmpl w:val="968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5336F61"/>
    <w:multiLevelType w:val="multilevel"/>
    <w:tmpl w:val="62C8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CC6A72"/>
    <w:multiLevelType w:val="multilevel"/>
    <w:tmpl w:val="AD4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5CE3F52"/>
    <w:multiLevelType w:val="multilevel"/>
    <w:tmpl w:val="ED7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5FD2BD0"/>
    <w:multiLevelType w:val="multilevel"/>
    <w:tmpl w:val="2AC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6237F73"/>
    <w:multiLevelType w:val="multilevel"/>
    <w:tmpl w:val="451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63B1640"/>
    <w:multiLevelType w:val="multilevel"/>
    <w:tmpl w:val="B84C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65D1B47"/>
    <w:multiLevelType w:val="multilevel"/>
    <w:tmpl w:val="3BC8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6765CD2"/>
    <w:multiLevelType w:val="multilevel"/>
    <w:tmpl w:val="58D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6A43FA1"/>
    <w:multiLevelType w:val="multilevel"/>
    <w:tmpl w:val="96B6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6E63AE7"/>
    <w:multiLevelType w:val="multilevel"/>
    <w:tmpl w:val="CA4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6F03791"/>
    <w:multiLevelType w:val="multilevel"/>
    <w:tmpl w:val="E7A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7136321"/>
    <w:multiLevelType w:val="multilevel"/>
    <w:tmpl w:val="444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327ADD"/>
    <w:multiLevelType w:val="multilevel"/>
    <w:tmpl w:val="790C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5D09DC"/>
    <w:multiLevelType w:val="multilevel"/>
    <w:tmpl w:val="E97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77519BD"/>
    <w:multiLevelType w:val="multilevel"/>
    <w:tmpl w:val="194A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77D3857"/>
    <w:multiLevelType w:val="multilevel"/>
    <w:tmpl w:val="32BE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7A30842"/>
    <w:multiLevelType w:val="multilevel"/>
    <w:tmpl w:val="ECF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7BC3B79"/>
    <w:multiLevelType w:val="multilevel"/>
    <w:tmpl w:val="B198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7C3396E"/>
    <w:multiLevelType w:val="multilevel"/>
    <w:tmpl w:val="FDEC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7C50CD3"/>
    <w:multiLevelType w:val="multilevel"/>
    <w:tmpl w:val="65B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7C74E4D"/>
    <w:multiLevelType w:val="multilevel"/>
    <w:tmpl w:val="694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7CF1B5B"/>
    <w:multiLevelType w:val="multilevel"/>
    <w:tmpl w:val="2AB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83602E4"/>
    <w:multiLevelType w:val="multilevel"/>
    <w:tmpl w:val="33EA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84133B7"/>
    <w:multiLevelType w:val="multilevel"/>
    <w:tmpl w:val="4448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8650682"/>
    <w:multiLevelType w:val="multilevel"/>
    <w:tmpl w:val="C78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045F7B"/>
    <w:multiLevelType w:val="multilevel"/>
    <w:tmpl w:val="643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2B4051"/>
    <w:multiLevelType w:val="multilevel"/>
    <w:tmpl w:val="382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7F5FC4"/>
    <w:multiLevelType w:val="multilevel"/>
    <w:tmpl w:val="4DC01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8E0AEC"/>
    <w:multiLevelType w:val="multilevel"/>
    <w:tmpl w:val="640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98F2AB5"/>
    <w:multiLevelType w:val="multilevel"/>
    <w:tmpl w:val="42F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9A68E4"/>
    <w:multiLevelType w:val="multilevel"/>
    <w:tmpl w:val="5E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9A32EAE"/>
    <w:multiLevelType w:val="multilevel"/>
    <w:tmpl w:val="E494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9BC6964"/>
    <w:multiLevelType w:val="multilevel"/>
    <w:tmpl w:val="EAE6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014C2E"/>
    <w:multiLevelType w:val="multilevel"/>
    <w:tmpl w:val="6FD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596EC3"/>
    <w:multiLevelType w:val="multilevel"/>
    <w:tmpl w:val="FFE6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9F6BF0"/>
    <w:multiLevelType w:val="multilevel"/>
    <w:tmpl w:val="5E18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AB42E3"/>
    <w:multiLevelType w:val="multilevel"/>
    <w:tmpl w:val="5C82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E31EC5"/>
    <w:multiLevelType w:val="multilevel"/>
    <w:tmpl w:val="24AA0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B793003"/>
    <w:multiLevelType w:val="multilevel"/>
    <w:tmpl w:val="30F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BAE1654"/>
    <w:multiLevelType w:val="multilevel"/>
    <w:tmpl w:val="98E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BB23F9B"/>
    <w:multiLevelType w:val="multilevel"/>
    <w:tmpl w:val="AA84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BE25F29"/>
    <w:multiLevelType w:val="multilevel"/>
    <w:tmpl w:val="E6C0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BE600BB"/>
    <w:multiLevelType w:val="multilevel"/>
    <w:tmpl w:val="7B90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C0C1D58"/>
    <w:multiLevelType w:val="multilevel"/>
    <w:tmpl w:val="CAC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0F1189"/>
    <w:multiLevelType w:val="multilevel"/>
    <w:tmpl w:val="F01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103D40"/>
    <w:multiLevelType w:val="multilevel"/>
    <w:tmpl w:val="E662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C1E4DA6"/>
    <w:multiLevelType w:val="multilevel"/>
    <w:tmpl w:val="501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435D8B"/>
    <w:multiLevelType w:val="multilevel"/>
    <w:tmpl w:val="C2F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C7851CC"/>
    <w:multiLevelType w:val="multilevel"/>
    <w:tmpl w:val="935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C953046"/>
    <w:multiLevelType w:val="multilevel"/>
    <w:tmpl w:val="49F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CB57E52"/>
    <w:multiLevelType w:val="multilevel"/>
    <w:tmpl w:val="BCA0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BF1034"/>
    <w:multiLevelType w:val="multilevel"/>
    <w:tmpl w:val="93B6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CF87BA1"/>
    <w:multiLevelType w:val="multilevel"/>
    <w:tmpl w:val="46C8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D3F2F59"/>
    <w:multiLevelType w:val="multilevel"/>
    <w:tmpl w:val="2666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D5C0E83"/>
    <w:multiLevelType w:val="multilevel"/>
    <w:tmpl w:val="F22E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D836310"/>
    <w:multiLevelType w:val="multilevel"/>
    <w:tmpl w:val="4C6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D904DAE"/>
    <w:multiLevelType w:val="multilevel"/>
    <w:tmpl w:val="C8DA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D934B7B"/>
    <w:multiLevelType w:val="multilevel"/>
    <w:tmpl w:val="0024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DA906B6"/>
    <w:multiLevelType w:val="multilevel"/>
    <w:tmpl w:val="3DF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DD6459A"/>
    <w:multiLevelType w:val="multilevel"/>
    <w:tmpl w:val="B05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DFF6BF9"/>
    <w:multiLevelType w:val="multilevel"/>
    <w:tmpl w:val="E8E2D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E747C63"/>
    <w:multiLevelType w:val="multilevel"/>
    <w:tmpl w:val="6F0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8F10B0"/>
    <w:multiLevelType w:val="multilevel"/>
    <w:tmpl w:val="A84C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C92D13"/>
    <w:multiLevelType w:val="multilevel"/>
    <w:tmpl w:val="DFC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EEC70DF"/>
    <w:multiLevelType w:val="multilevel"/>
    <w:tmpl w:val="DA50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F1F2A6F"/>
    <w:multiLevelType w:val="multilevel"/>
    <w:tmpl w:val="4A5C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F2F131D"/>
    <w:multiLevelType w:val="multilevel"/>
    <w:tmpl w:val="DA12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F6C3650"/>
    <w:multiLevelType w:val="multilevel"/>
    <w:tmpl w:val="A6B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F8C04C7"/>
    <w:multiLevelType w:val="multilevel"/>
    <w:tmpl w:val="FF3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E136CC"/>
    <w:multiLevelType w:val="multilevel"/>
    <w:tmpl w:val="C0D6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00A585C"/>
    <w:multiLevelType w:val="multilevel"/>
    <w:tmpl w:val="262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0482E18"/>
    <w:multiLevelType w:val="multilevel"/>
    <w:tmpl w:val="108C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0506045"/>
    <w:multiLevelType w:val="multilevel"/>
    <w:tmpl w:val="100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070313E"/>
    <w:multiLevelType w:val="multilevel"/>
    <w:tmpl w:val="BC46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07849E9"/>
    <w:multiLevelType w:val="multilevel"/>
    <w:tmpl w:val="7814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0C27649"/>
    <w:multiLevelType w:val="multilevel"/>
    <w:tmpl w:val="2F6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0D255F1"/>
    <w:multiLevelType w:val="multilevel"/>
    <w:tmpl w:val="78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0E230ED"/>
    <w:multiLevelType w:val="multilevel"/>
    <w:tmpl w:val="4CD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056867"/>
    <w:multiLevelType w:val="multilevel"/>
    <w:tmpl w:val="113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3350E9"/>
    <w:multiLevelType w:val="multilevel"/>
    <w:tmpl w:val="836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5D2B4B"/>
    <w:multiLevelType w:val="multilevel"/>
    <w:tmpl w:val="42A66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1725522"/>
    <w:multiLevelType w:val="multilevel"/>
    <w:tmpl w:val="6EAAE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1877C81"/>
    <w:multiLevelType w:val="multilevel"/>
    <w:tmpl w:val="609E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1A145E6"/>
    <w:multiLevelType w:val="multilevel"/>
    <w:tmpl w:val="7EA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1BD0A92"/>
    <w:multiLevelType w:val="multilevel"/>
    <w:tmpl w:val="8A3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1E6202F"/>
    <w:multiLevelType w:val="multilevel"/>
    <w:tmpl w:val="D17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20B33EF"/>
    <w:multiLevelType w:val="multilevel"/>
    <w:tmpl w:val="17F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2140E5C"/>
    <w:multiLevelType w:val="multilevel"/>
    <w:tmpl w:val="14F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1A733B"/>
    <w:multiLevelType w:val="multilevel"/>
    <w:tmpl w:val="025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22E6378"/>
    <w:multiLevelType w:val="multilevel"/>
    <w:tmpl w:val="751A01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2554BE5"/>
    <w:multiLevelType w:val="multilevel"/>
    <w:tmpl w:val="C2B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28E48E5"/>
    <w:multiLevelType w:val="multilevel"/>
    <w:tmpl w:val="8AA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29A2717"/>
    <w:multiLevelType w:val="multilevel"/>
    <w:tmpl w:val="B76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2B47775"/>
    <w:multiLevelType w:val="multilevel"/>
    <w:tmpl w:val="49C0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2D85F1F"/>
    <w:multiLevelType w:val="multilevel"/>
    <w:tmpl w:val="099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2FF54A5"/>
    <w:multiLevelType w:val="multilevel"/>
    <w:tmpl w:val="FAC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39A7A70"/>
    <w:multiLevelType w:val="multilevel"/>
    <w:tmpl w:val="DE00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3A236B9"/>
    <w:multiLevelType w:val="multilevel"/>
    <w:tmpl w:val="3222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3C152AA"/>
    <w:multiLevelType w:val="multilevel"/>
    <w:tmpl w:val="262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4643B49"/>
    <w:multiLevelType w:val="multilevel"/>
    <w:tmpl w:val="20B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47711BD"/>
    <w:multiLevelType w:val="multilevel"/>
    <w:tmpl w:val="5D7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4D12D5D"/>
    <w:multiLevelType w:val="multilevel"/>
    <w:tmpl w:val="2C24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00170A"/>
    <w:multiLevelType w:val="multilevel"/>
    <w:tmpl w:val="435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1966D5"/>
    <w:multiLevelType w:val="multilevel"/>
    <w:tmpl w:val="7F6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25471A"/>
    <w:multiLevelType w:val="multilevel"/>
    <w:tmpl w:val="EBD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540392C"/>
    <w:multiLevelType w:val="multilevel"/>
    <w:tmpl w:val="289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5835214"/>
    <w:multiLevelType w:val="multilevel"/>
    <w:tmpl w:val="088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59F0C85"/>
    <w:multiLevelType w:val="multilevel"/>
    <w:tmpl w:val="113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5A26944"/>
    <w:multiLevelType w:val="multilevel"/>
    <w:tmpl w:val="2626C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5BD0DAA"/>
    <w:multiLevelType w:val="multilevel"/>
    <w:tmpl w:val="CEA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5C10B39"/>
    <w:multiLevelType w:val="multilevel"/>
    <w:tmpl w:val="6164C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5DE66C6"/>
    <w:multiLevelType w:val="multilevel"/>
    <w:tmpl w:val="121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220C40"/>
    <w:multiLevelType w:val="multilevel"/>
    <w:tmpl w:val="4C3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6572160"/>
    <w:multiLevelType w:val="multilevel"/>
    <w:tmpl w:val="164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66C3442"/>
    <w:multiLevelType w:val="multilevel"/>
    <w:tmpl w:val="06E6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66F1BE2"/>
    <w:multiLevelType w:val="multilevel"/>
    <w:tmpl w:val="CD4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6AC3DBA"/>
    <w:multiLevelType w:val="multilevel"/>
    <w:tmpl w:val="AA9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6CA5CBB"/>
    <w:multiLevelType w:val="multilevel"/>
    <w:tmpl w:val="5D3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6F53056"/>
    <w:multiLevelType w:val="multilevel"/>
    <w:tmpl w:val="FAA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7243BD1"/>
    <w:multiLevelType w:val="multilevel"/>
    <w:tmpl w:val="151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7482FBB"/>
    <w:multiLevelType w:val="multilevel"/>
    <w:tmpl w:val="CA12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7633E6E"/>
    <w:multiLevelType w:val="multilevel"/>
    <w:tmpl w:val="6CB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7757EA2"/>
    <w:multiLevelType w:val="multilevel"/>
    <w:tmpl w:val="B97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77E458E"/>
    <w:multiLevelType w:val="multilevel"/>
    <w:tmpl w:val="2E8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7906802"/>
    <w:multiLevelType w:val="multilevel"/>
    <w:tmpl w:val="A7D4E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7995B75"/>
    <w:multiLevelType w:val="multilevel"/>
    <w:tmpl w:val="A12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7AE77A4"/>
    <w:multiLevelType w:val="multilevel"/>
    <w:tmpl w:val="3180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7C30F4A"/>
    <w:multiLevelType w:val="multilevel"/>
    <w:tmpl w:val="8B9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88E7D7F"/>
    <w:multiLevelType w:val="multilevel"/>
    <w:tmpl w:val="75A2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8976119"/>
    <w:multiLevelType w:val="multilevel"/>
    <w:tmpl w:val="91C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89A62EB"/>
    <w:multiLevelType w:val="multilevel"/>
    <w:tmpl w:val="40708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8E0448A"/>
    <w:multiLevelType w:val="multilevel"/>
    <w:tmpl w:val="387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93B78EA"/>
    <w:multiLevelType w:val="multilevel"/>
    <w:tmpl w:val="D5E6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94A344C"/>
    <w:multiLevelType w:val="multilevel"/>
    <w:tmpl w:val="14DA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963699E"/>
    <w:multiLevelType w:val="multilevel"/>
    <w:tmpl w:val="3DFAF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9B24AB7"/>
    <w:multiLevelType w:val="multilevel"/>
    <w:tmpl w:val="148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A1D5A6E"/>
    <w:multiLevelType w:val="multilevel"/>
    <w:tmpl w:val="C99E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A2639E3"/>
    <w:multiLevelType w:val="multilevel"/>
    <w:tmpl w:val="03821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A3A1F32"/>
    <w:multiLevelType w:val="multilevel"/>
    <w:tmpl w:val="FA4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A4E25EA"/>
    <w:multiLevelType w:val="multilevel"/>
    <w:tmpl w:val="7AA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A8E4B4F"/>
    <w:multiLevelType w:val="multilevel"/>
    <w:tmpl w:val="B1E4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AB2206E"/>
    <w:multiLevelType w:val="multilevel"/>
    <w:tmpl w:val="915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AEE21B5"/>
    <w:multiLevelType w:val="multilevel"/>
    <w:tmpl w:val="BE3C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AF106E3"/>
    <w:multiLevelType w:val="multilevel"/>
    <w:tmpl w:val="E38C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B342EBA"/>
    <w:multiLevelType w:val="multilevel"/>
    <w:tmpl w:val="BD808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B551717"/>
    <w:multiLevelType w:val="multilevel"/>
    <w:tmpl w:val="0D4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B6A4C24"/>
    <w:multiLevelType w:val="multilevel"/>
    <w:tmpl w:val="A74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B713B9B"/>
    <w:multiLevelType w:val="multilevel"/>
    <w:tmpl w:val="B83A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B7735C7"/>
    <w:multiLevelType w:val="multilevel"/>
    <w:tmpl w:val="C1A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BA6407C"/>
    <w:multiLevelType w:val="multilevel"/>
    <w:tmpl w:val="1D8E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B97FFD"/>
    <w:multiLevelType w:val="multilevel"/>
    <w:tmpl w:val="C3EEF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BE415B9"/>
    <w:multiLevelType w:val="multilevel"/>
    <w:tmpl w:val="037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C1562B3"/>
    <w:multiLevelType w:val="multilevel"/>
    <w:tmpl w:val="919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C225775"/>
    <w:multiLevelType w:val="multilevel"/>
    <w:tmpl w:val="E7C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5C0058"/>
    <w:multiLevelType w:val="multilevel"/>
    <w:tmpl w:val="9C4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C880971"/>
    <w:multiLevelType w:val="multilevel"/>
    <w:tmpl w:val="A41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CCF4CFC"/>
    <w:multiLevelType w:val="multilevel"/>
    <w:tmpl w:val="2AE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D124A89"/>
    <w:multiLevelType w:val="multilevel"/>
    <w:tmpl w:val="40D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D456763"/>
    <w:multiLevelType w:val="multilevel"/>
    <w:tmpl w:val="29E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D526FD2"/>
    <w:multiLevelType w:val="multilevel"/>
    <w:tmpl w:val="541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D820C5E"/>
    <w:multiLevelType w:val="multilevel"/>
    <w:tmpl w:val="6998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D8A3E70"/>
    <w:multiLevelType w:val="multilevel"/>
    <w:tmpl w:val="0B3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D920323"/>
    <w:multiLevelType w:val="multilevel"/>
    <w:tmpl w:val="FB6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DAC618F"/>
    <w:multiLevelType w:val="multilevel"/>
    <w:tmpl w:val="FD72A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DF60307"/>
    <w:multiLevelType w:val="multilevel"/>
    <w:tmpl w:val="835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E1805F4"/>
    <w:multiLevelType w:val="multilevel"/>
    <w:tmpl w:val="1112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E372D6D"/>
    <w:multiLevelType w:val="multilevel"/>
    <w:tmpl w:val="B4E4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E646D1B"/>
    <w:multiLevelType w:val="multilevel"/>
    <w:tmpl w:val="E83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E6E59BE"/>
    <w:multiLevelType w:val="multilevel"/>
    <w:tmpl w:val="1614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ED97D18"/>
    <w:multiLevelType w:val="multilevel"/>
    <w:tmpl w:val="9D8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EDF5E2E"/>
    <w:multiLevelType w:val="multilevel"/>
    <w:tmpl w:val="B25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F074C16"/>
    <w:multiLevelType w:val="multilevel"/>
    <w:tmpl w:val="74D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F0B72FB"/>
    <w:multiLevelType w:val="multilevel"/>
    <w:tmpl w:val="C94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9F2AF1"/>
    <w:multiLevelType w:val="multilevel"/>
    <w:tmpl w:val="1582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FC30AF8"/>
    <w:multiLevelType w:val="multilevel"/>
    <w:tmpl w:val="FD5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0020A65"/>
    <w:multiLevelType w:val="multilevel"/>
    <w:tmpl w:val="E53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0270DC5"/>
    <w:multiLevelType w:val="multilevel"/>
    <w:tmpl w:val="053E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0B141B5"/>
    <w:multiLevelType w:val="multilevel"/>
    <w:tmpl w:val="169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0F14FBD"/>
    <w:multiLevelType w:val="multilevel"/>
    <w:tmpl w:val="9418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1C16D93"/>
    <w:multiLevelType w:val="multilevel"/>
    <w:tmpl w:val="F6B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1DF64F6"/>
    <w:multiLevelType w:val="multilevel"/>
    <w:tmpl w:val="0FE0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2203529"/>
    <w:multiLevelType w:val="multilevel"/>
    <w:tmpl w:val="586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25E775F"/>
    <w:multiLevelType w:val="multilevel"/>
    <w:tmpl w:val="AF50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2691B09"/>
    <w:multiLevelType w:val="multilevel"/>
    <w:tmpl w:val="A712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274419B"/>
    <w:multiLevelType w:val="multilevel"/>
    <w:tmpl w:val="188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27F7004"/>
    <w:multiLevelType w:val="multilevel"/>
    <w:tmpl w:val="2A04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28548ED"/>
    <w:multiLevelType w:val="multilevel"/>
    <w:tmpl w:val="FBB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28D799E"/>
    <w:multiLevelType w:val="multilevel"/>
    <w:tmpl w:val="0A9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28F4903"/>
    <w:multiLevelType w:val="multilevel"/>
    <w:tmpl w:val="5E6E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2E82FA0"/>
    <w:multiLevelType w:val="multilevel"/>
    <w:tmpl w:val="B58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30F0619"/>
    <w:multiLevelType w:val="multilevel"/>
    <w:tmpl w:val="1F3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31E40E9"/>
    <w:multiLevelType w:val="multilevel"/>
    <w:tmpl w:val="E630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33A67AE"/>
    <w:multiLevelType w:val="multilevel"/>
    <w:tmpl w:val="9F86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3736CB9"/>
    <w:multiLevelType w:val="multilevel"/>
    <w:tmpl w:val="858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37B35B1"/>
    <w:multiLevelType w:val="multilevel"/>
    <w:tmpl w:val="EE9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3B853F1"/>
    <w:multiLevelType w:val="multilevel"/>
    <w:tmpl w:val="3888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3ED5437"/>
    <w:multiLevelType w:val="multilevel"/>
    <w:tmpl w:val="0576F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41A00ED"/>
    <w:multiLevelType w:val="multilevel"/>
    <w:tmpl w:val="6ADA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44D3B49"/>
    <w:multiLevelType w:val="multilevel"/>
    <w:tmpl w:val="1F7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48054F1"/>
    <w:multiLevelType w:val="multilevel"/>
    <w:tmpl w:val="B27A7B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49316F1"/>
    <w:multiLevelType w:val="multilevel"/>
    <w:tmpl w:val="9EC6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4AB3EB9"/>
    <w:multiLevelType w:val="multilevel"/>
    <w:tmpl w:val="075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4B96625"/>
    <w:multiLevelType w:val="multilevel"/>
    <w:tmpl w:val="C77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4CA75C9"/>
    <w:multiLevelType w:val="multilevel"/>
    <w:tmpl w:val="FBE29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4CB1600"/>
    <w:multiLevelType w:val="multilevel"/>
    <w:tmpl w:val="64E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4FA1FA1"/>
    <w:multiLevelType w:val="multilevel"/>
    <w:tmpl w:val="30A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5147C77"/>
    <w:multiLevelType w:val="multilevel"/>
    <w:tmpl w:val="55D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51F20D3"/>
    <w:multiLevelType w:val="multilevel"/>
    <w:tmpl w:val="E32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52F7797"/>
    <w:multiLevelType w:val="multilevel"/>
    <w:tmpl w:val="6AC80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5483F0C"/>
    <w:multiLevelType w:val="multilevel"/>
    <w:tmpl w:val="BFD0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5511524"/>
    <w:multiLevelType w:val="multilevel"/>
    <w:tmpl w:val="831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5972569"/>
    <w:multiLevelType w:val="multilevel"/>
    <w:tmpl w:val="E0801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5E60863"/>
    <w:multiLevelType w:val="multilevel"/>
    <w:tmpl w:val="BCD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1A40BA"/>
    <w:multiLevelType w:val="multilevel"/>
    <w:tmpl w:val="D87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62326DF"/>
    <w:multiLevelType w:val="multilevel"/>
    <w:tmpl w:val="F23E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62C75C6"/>
    <w:multiLevelType w:val="multilevel"/>
    <w:tmpl w:val="DD8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63413AD"/>
    <w:multiLevelType w:val="multilevel"/>
    <w:tmpl w:val="276A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6550D1B"/>
    <w:multiLevelType w:val="multilevel"/>
    <w:tmpl w:val="E14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6CC6D9D"/>
    <w:multiLevelType w:val="multilevel"/>
    <w:tmpl w:val="EF8E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6FA5C71"/>
    <w:multiLevelType w:val="multilevel"/>
    <w:tmpl w:val="44B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72533F0"/>
    <w:multiLevelType w:val="multilevel"/>
    <w:tmpl w:val="72B6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7271774"/>
    <w:multiLevelType w:val="multilevel"/>
    <w:tmpl w:val="E05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75A4245"/>
    <w:multiLevelType w:val="multilevel"/>
    <w:tmpl w:val="2B9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7685BF5"/>
    <w:multiLevelType w:val="multilevel"/>
    <w:tmpl w:val="0AA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76C73B1"/>
    <w:multiLevelType w:val="multilevel"/>
    <w:tmpl w:val="1C9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785356B"/>
    <w:multiLevelType w:val="multilevel"/>
    <w:tmpl w:val="07AA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79B7F61"/>
    <w:multiLevelType w:val="multilevel"/>
    <w:tmpl w:val="1F1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8206BDA"/>
    <w:multiLevelType w:val="multilevel"/>
    <w:tmpl w:val="BE6C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822262F"/>
    <w:multiLevelType w:val="multilevel"/>
    <w:tmpl w:val="3D1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8363243"/>
    <w:multiLevelType w:val="multilevel"/>
    <w:tmpl w:val="DA8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8611E36"/>
    <w:multiLevelType w:val="multilevel"/>
    <w:tmpl w:val="6EAA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88B73B2"/>
    <w:multiLevelType w:val="multilevel"/>
    <w:tmpl w:val="7AB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8AF3C64"/>
    <w:multiLevelType w:val="multilevel"/>
    <w:tmpl w:val="142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8BB29AA"/>
    <w:multiLevelType w:val="multilevel"/>
    <w:tmpl w:val="2AF2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92E4615"/>
    <w:multiLevelType w:val="multilevel"/>
    <w:tmpl w:val="ACDE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9372A8F"/>
    <w:multiLevelType w:val="multilevel"/>
    <w:tmpl w:val="D3EE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95C4397"/>
    <w:multiLevelType w:val="multilevel"/>
    <w:tmpl w:val="77C41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9844D71"/>
    <w:multiLevelType w:val="multilevel"/>
    <w:tmpl w:val="372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9B33D49"/>
    <w:multiLevelType w:val="multilevel"/>
    <w:tmpl w:val="D1B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9BC0CA5"/>
    <w:multiLevelType w:val="multilevel"/>
    <w:tmpl w:val="AE6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9C913F3"/>
    <w:multiLevelType w:val="multilevel"/>
    <w:tmpl w:val="131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9D13F58"/>
    <w:multiLevelType w:val="multilevel"/>
    <w:tmpl w:val="CDE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9D32149"/>
    <w:multiLevelType w:val="multilevel"/>
    <w:tmpl w:val="2EE2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9E30619"/>
    <w:multiLevelType w:val="multilevel"/>
    <w:tmpl w:val="5B2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9E672AE"/>
    <w:multiLevelType w:val="multilevel"/>
    <w:tmpl w:val="8C2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A033BB9"/>
    <w:multiLevelType w:val="multilevel"/>
    <w:tmpl w:val="D0C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A3B248A"/>
    <w:multiLevelType w:val="multilevel"/>
    <w:tmpl w:val="D51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A4B1998"/>
    <w:multiLevelType w:val="multilevel"/>
    <w:tmpl w:val="313EA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A5B6CB5"/>
    <w:multiLevelType w:val="multilevel"/>
    <w:tmpl w:val="62B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AA041B9"/>
    <w:multiLevelType w:val="multilevel"/>
    <w:tmpl w:val="569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AC960E2"/>
    <w:multiLevelType w:val="multilevel"/>
    <w:tmpl w:val="FEA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AEB0A41"/>
    <w:multiLevelType w:val="multilevel"/>
    <w:tmpl w:val="4416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AF1718F"/>
    <w:multiLevelType w:val="multilevel"/>
    <w:tmpl w:val="B7AE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B137CDD"/>
    <w:multiLevelType w:val="multilevel"/>
    <w:tmpl w:val="F78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B1C6718"/>
    <w:multiLevelType w:val="multilevel"/>
    <w:tmpl w:val="ACC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B4B72B6"/>
    <w:multiLevelType w:val="multilevel"/>
    <w:tmpl w:val="FCA6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B4F00DF"/>
    <w:multiLevelType w:val="multilevel"/>
    <w:tmpl w:val="474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B6606C5"/>
    <w:multiLevelType w:val="multilevel"/>
    <w:tmpl w:val="DD3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B863EB5"/>
    <w:multiLevelType w:val="multilevel"/>
    <w:tmpl w:val="EFC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B9752B6"/>
    <w:multiLevelType w:val="multilevel"/>
    <w:tmpl w:val="9F9C9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BA60A59"/>
    <w:multiLevelType w:val="multilevel"/>
    <w:tmpl w:val="466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BB5425B"/>
    <w:multiLevelType w:val="multilevel"/>
    <w:tmpl w:val="A3D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BC109D6"/>
    <w:multiLevelType w:val="multilevel"/>
    <w:tmpl w:val="0EF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BC82600"/>
    <w:multiLevelType w:val="multilevel"/>
    <w:tmpl w:val="353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BFC76C1"/>
    <w:multiLevelType w:val="multilevel"/>
    <w:tmpl w:val="35F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C4F6831"/>
    <w:multiLevelType w:val="multilevel"/>
    <w:tmpl w:val="C5B8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C63727B"/>
    <w:multiLevelType w:val="multilevel"/>
    <w:tmpl w:val="3C7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C7D3639"/>
    <w:multiLevelType w:val="multilevel"/>
    <w:tmpl w:val="ECC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C8451A3"/>
    <w:multiLevelType w:val="multilevel"/>
    <w:tmpl w:val="57E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CA538D8"/>
    <w:multiLevelType w:val="multilevel"/>
    <w:tmpl w:val="DBA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D133E79"/>
    <w:multiLevelType w:val="multilevel"/>
    <w:tmpl w:val="E7D4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D2C7F0C"/>
    <w:multiLevelType w:val="multilevel"/>
    <w:tmpl w:val="7BE8F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D2D2860"/>
    <w:multiLevelType w:val="multilevel"/>
    <w:tmpl w:val="5A10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D452BE9"/>
    <w:multiLevelType w:val="multilevel"/>
    <w:tmpl w:val="8922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D4B2274"/>
    <w:multiLevelType w:val="multilevel"/>
    <w:tmpl w:val="F82A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D4C3F6A"/>
    <w:multiLevelType w:val="multilevel"/>
    <w:tmpl w:val="0FD8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D604594"/>
    <w:multiLevelType w:val="multilevel"/>
    <w:tmpl w:val="172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D8E292D"/>
    <w:multiLevelType w:val="multilevel"/>
    <w:tmpl w:val="CEE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DA517CF"/>
    <w:multiLevelType w:val="multilevel"/>
    <w:tmpl w:val="44607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DB57E9D"/>
    <w:multiLevelType w:val="multilevel"/>
    <w:tmpl w:val="231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DF530C6"/>
    <w:multiLevelType w:val="multilevel"/>
    <w:tmpl w:val="D3A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E1A3B91"/>
    <w:multiLevelType w:val="multilevel"/>
    <w:tmpl w:val="C062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E1B57FE"/>
    <w:multiLevelType w:val="multilevel"/>
    <w:tmpl w:val="01F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E311465"/>
    <w:multiLevelType w:val="multilevel"/>
    <w:tmpl w:val="25EC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E515F7D"/>
    <w:multiLevelType w:val="multilevel"/>
    <w:tmpl w:val="03F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E771E9A"/>
    <w:multiLevelType w:val="multilevel"/>
    <w:tmpl w:val="3D52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E810DCE"/>
    <w:multiLevelType w:val="multilevel"/>
    <w:tmpl w:val="8C0E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EA50C61"/>
    <w:multiLevelType w:val="multilevel"/>
    <w:tmpl w:val="517ED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ECF587D"/>
    <w:multiLevelType w:val="multilevel"/>
    <w:tmpl w:val="DA5E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ED9405C"/>
    <w:multiLevelType w:val="multilevel"/>
    <w:tmpl w:val="7F9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EF219DF"/>
    <w:multiLevelType w:val="multilevel"/>
    <w:tmpl w:val="7860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F155906"/>
    <w:multiLevelType w:val="multilevel"/>
    <w:tmpl w:val="1B223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F931C7E"/>
    <w:multiLevelType w:val="multilevel"/>
    <w:tmpl w:val="A6E88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FB3074D"/>
    <w:multiLevelType w:val="multilevel"/>
    <w:tmpl w:val="946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FCC33F1"/>
    <w:multiLevelType w:val="multilevel"/>
    <w:tmpl w:val="D40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FF30669"/>
    <w:multiLevelType w:val="multilevel"/>
    <w:tmpl w:val="297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FF43725"/>
    <w:multiLevelType w:val="multilevel"/>
    <w:tmpl w:val="ACC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03E4D6E"/>
    <w:multiLevelType w:val="multilevel"/>
    <w:tmpl w:val="7AC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069394D"/>
    <w:multiLevelType w:val="multilevel"/>
    <w:tmpl w:val="012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0891112"/>
    <w:multiLevelType w:val="multilevel"/>
    <w:tmpl w:val="0264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0DA3850"/>
    <w:multiLevelType w:val="multilevel"/>
    <w:tmpl w:val="465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10F1A3D"/>
    <w:multiLevelType w:val="multilevel"/>
    <w:tmpl w:val="B83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1243455"/>
    <w:multiLevelType w:val="multilevel"/>
    <w:tmpl w:val="C5A2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12B60AF"/>
    <w:multiLevelType w:val="multilevel"/>
    <w:tmpl w:val="BF52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13124FF"/>
    <w:multiLevelType w:val="multilevel"/>
    <w:tmpl w:val="124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13312D0"/>
    <w:multiLevelType w:val="multilevel"/>
    <w:tmpl w:val="DA9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1896FCD"/>
    <w:multiLevelType w:val="multilevel"/>
    <w:tmpl w:val="9F9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1B16049"/>
    <w:multiLevelType w:val="multilevel"/>
    <w:tmpl w:val="1594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1B91D25"/>
    <w:multiLevelType w:val="multilevel"/>
    <w:tmpl w:val="7FA0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1E00064"/>
    <w:multiLevelType w:val="multilevel"/>
    <w:tmpl w:val="623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1F21595"/>
    <w:multiLevelType w:val="multilevel"/>
    <w:tmpl w:val="56B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1FB0051"/>
    <w:multiLevelType w:val="multilevel"/>
    <w:tmpl w:val="9F1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1FE7888"/>
    <w:multiLevelType w:val="multilevel"/>
    <w:tmpl w:val="BC5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2172010"/>
    <w:multiLevelType w:val="multilevel"/>
    <w:tmpl w:val="8CAAD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2707BC3"/>
    <w:multiLevelType w:val="multilevel"/>
    <w:tmpl w:val="854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27A0363"/>
    <w:multiLevelType w:val="multilevel"/>
    <w:tmpl w:val="1930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2EE62C3"/>
    <w:multiLevelType w:val="multilevel"/>
    <w:tmpl w:val="4FAE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2FE3B64"/>
    <w:multiLevelType w:val="multilevel"/>
    <w:tmpl w:val="59E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3B068F8"/>
    <w:multiLevelType w:val="multilevel"/>
    <w:tmpl w:val="6DB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3DF0A4A"/>
    <w:multiLevelType w:val="multilevel"/>
    <w:tmpl w:val="E41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3E44228"/>
    <w:multiLevelType w:val="multilevel"/>
    <w:tmpl w:val="93A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3E6006F"/>
    <w:multiLevelType w:val="multilevel"/>
    <w:tmpl w:val="982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40541A2"/>
    <w:multiLevelType w:val="multilevel"/>
    <w:tmpl w:val="54CEF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439109C"/>
    <w:multiLevelType w:val="multilevel"/>
    <w:tmpl w:val="B528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472002D"/>
    <w:multiLevelType w:val="multilevel"/>
    <w:tmpl w:val="CBD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49B1E21"/>
    <w:multiLevelType w:val="multilevel"/>
    <w:tmpl w:val="0AC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4A1105B"/>
    <w:multiLevelType w:val="multilevel"/>
    <w:tmpl w:val="6AF2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4C62262"/>
    <w:multiLevelType w:val="multilevel"/>
    <w:tmpl w:val="88C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4EC4851"/>
    <w:multiLevelType w:val="multilevel"/>
    <w:tmpl w:val="0C547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50D41DE"/>
    <w:multiLevelType w:val="multilevel"/>
    <w:tmpl w:val="299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52B4756"/>
    <w:multiLevelType w:val="multilevel"/>
    <w:tmpl w:val="C4AA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5576895"/>
    <w:multiLevelType w:val="multilevel"/>
    <w:tmpl w:val="EB9C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5B440AA"/>
    <w:multiLevelType w:val="multilevel"/>
    <w:tmpl w:val="F4CA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5E65406"/>
    <w:multiLevelType w:val="multilevel"/>
    <w:tmpl w:val="6702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5F50B13"/>
    <w:multiLevelType w:val="multilevel"/>
    <w:tmpl w:val="0F44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6125753"/>
    <w:multiLevelType w:val="multilevel"/>
    <w:tmpl w:val="9AD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6393457"/>
    <w:multiLevelType w:val="multilevel"/>
    <w:tmpl w:val="6B56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6487B1D"/>
    <w:multiLevelType w:val="multilevel"/>
    <w:tmpl w:val="98F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6557E9E"/>
    <w:multiLevelType w:val="multilevel"/>
    <w:tmpl w:val="AB36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65B58D8"/>
    <w:multiLevelType w:val="multilevel"/>
    <w:tmpl w:val="2B78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6D05D89"/>
    <w:multiLevelType w:val="multilevel"/>
    <w:tmpl w:val="15A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6D2370B"/>
    <w:multiLevelType w:val="multilevel"/>
    <w:tmpl w:val="BA9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6D64F00"/>
    <w:multiLevelType w:val="multilevel"/>
    <w:tmpl w:val="D1F8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6FF6531"/>
    <w:multiLevelType w:val="multilevel"/>
    <w:tmpl w:val="B87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71E1ADD"/>
    <w:multiLevelType w:val="multilevel"/>
    <w:tmpl w:val="A78C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752520A"/>
    <w:multiLevelType w:val="multilevel"/>
    <w:tmpl w:val="2722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7682FC4"/>
    <w:multiLevelType w:val="multilevel"/>
    <w:tmpl w:val="6D0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7750850"/>
    <w:multiLevelType w:val="multilevel"/>
    <w:tmpl w:val="1C9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79262A3"/>
    <w:multiLevelType w:val="multilevel"/>
    <w:tmpl w:val="A5F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83E2B99"/>
    <w:multiLevelType w:val="multilevel"/>
    <w:tmpl w:val="7FB4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878620C"/>
    <w:multiLevelType w:val="multilevel"/>
    <w:tmpl w:val="817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8842EE8"/>
    <w:multiLevelType w:val="multilevel"/>
    <w:tmpl w:val="741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89956D1"/>
    <w:multiLevelType w:val="multilevel"/>
    <w:tmpl w:val="CF9E9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8A17A19"/>
    <w:multiLevelType w:val="multilevel"/>
    <w:tmpl w:val="A9A23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8AA774C"/>
    <w:multiLevelType w:val="multilevel"/>
    <w:tmpl w:val="E2D8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8D97C2E"/>
    <w:multiLevelType w:val="multilevel"/>
    <w:tmpl w:val="A67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8DA02A2"/>
    <w:multiLevelType w:val="multilevel"/>
    <w:tmpl w:val="82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8FB0CBA"/>
    <w:multiLevelType w:val="multilevel"/>
    <w:tmpl w:val="B886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92304FC"/>
    <w:multiLevelType w:val="multilevel"/>
    <w:tmpl w:val="B60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929664C"/>
    <w:multiLevelType w:val="multilevel"/>
    <w:tmpl w:val="9D44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9297935"/>
    <w:multiLevelType w:val="multilevel"/>
    <w:tmpl w:val="5A6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93072ED"/>
    <w:multiLevelType w:val="multilevel"/>
    <w:tmpl w:val="95D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9494667"/>
    <w:multiLevelType w:val="multilevel"/>
    <w:tmpl w:val="5596F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9545D6A"/>
    <w:multiLevelType w:val="multilevel"/>
    <w:tmpl w:val="D528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96C7D81"/>
    <w:multiLevelType w:val="multilevel"/>
    <w:tmpl w:val="03A2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9811DB7"/>
    <w:multiLevelType w:val="multilevel"/>
    <w:tmpl w:val="59C8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9C97369"/>
    <w:multiLevelType w:val="multilevel"/>
    <w:tmpl w:val="9AC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9D946CB"/>
    <w:multiLevelType w:val="multilevel"/>
    <w:tmpl w:val="417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9E81ADC"/>
    <w:multiLevelType w:val="multilevel"/>
    <w:tmpl w:val="62560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9F166A9"/>
    <w:multiLevelType w:val="multilevel"/>
    <w:tmpl w:val="3AFC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A5564D3"/>
    <w:multiLevelType w:val="multilevel"/>
    <w:tmpl w:val="75E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A6B282A"/>
    <w:multiLevelType w:val="multilevel"/>
    <w:tmpl w:val="16D2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A9C0319"/>
    <w:multiLevelType w:val="multilevel"/>
    <w:tmpl w:val="E88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ACF1ADE"/>
    <w:multiLevelType w:val="multilevel"/>
    <w:tmpl w:val="C1D8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AE4601B"/>
    <w:multiLevelType w:val="multilevel"/>
    <w:tmpl w:val="786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B0963CC"/>
    <w:multiLevelType w:val="multilevel"/>
    <w:tmpl w:val="C700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B194E13"/>
    <w:multiLevelType w:val="multilevel"/>
    <w:tmpl w:val="EB3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B360B27"/>
    <w:multiLevelType w:val="multilevel"/>
    <w:tmpl w:val="19A8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B3E4932"/>
    <w:multiLevelType w:val="multilevel"/>
    <w:tmpl w:val="AE88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B4C557C"/>
    <w:multiLevelType w:val="multilevel"/>
    <w:tmpl w:val="9BB4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B6D58EE"/>
    <w:multiLevelType w:val="multilevel"/>
    <w:tmpl w:val="E8C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B872A9F"/>
    <w:multiLevelType w:val="multilevel"/>
    <w:tmpl w:val="C2F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B8A2522"/>
    <w:multiLevelType w:val="multilevel"/>
    <w:tmpl w:val="965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B8F00BB"/>
    <w:multiLevelType w:val="multilevel"/>
    <w:tmpl w:val="652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BAF4B14"/>
    <w:multiLevelType w:val="multilevel"/>
    <w:tmpl w:val="18F8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BDC7A4F"/>
    <w:multiLevelType w:val="multilevel"/>
    <w:tmpl w:val="04A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C080DBE"/>
    <w:multiLevelType w:val="multilevel"/>
    <w:tmpl w:val="DA3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C5D55CC"/>
    <w:multiLevelType w:val="multilevel"/>
    <w:tmpl w:val="8F0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CAB7470"/>
    <w:multiLevelType w:val="multilevel"/>
    <w:tmpl w:val="A0D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CD41DB4"/>
    <w:multiLevelType w:val="multilevel"/>
    <w:tmpl w:val="818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CE374D9"/>
    <w:multiLevelType w:val="multilevel"/>
    <w:tmpl w:val="EC3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CEE0807"/>
    <w:multiLevelType w:val="multilevel"/>
    <w:tmpl w:val="4934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D243034"/>
    <w:multiLevelType w:val="multilevel"/>
    <w:tmpl w:val="D47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D25443C"/>
    <w:multiLevelType w:val="multilevel"/>
    <w:tmpl w:val="F8C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D2D6A29"/>
    <w:multiLevelType w:val="multilevel"/>
    <w:tmpl w:val="0F9C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D3818C2"/>
    <w:multiLevelType w:val="multilevel"/>
    <w:tmpl w:val="132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D4D3802"/>
    <w:multiLevelType w:val="multilevel"/>
    <w:tmpl w:val="CFC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D5743D3"/>
    <w:multiLevelType w:val="multilevel"/>
    <w:tmpl w:val="62BE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15:restartNumberingAfterBreak="0">
    <w:nsid w:val="7D5D1F82"/>
    <w:multiLevelType w:val="multilevel"/>
    <w:tmpl w:val="CB66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D6F4F55"/>
    <w:multiLevelType w:val="multilevel"/>
    <w:tmpl w:val="89E8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D783821"/>
    <w:multiLevelType w:val="multilevel"/>
    <w:tmpl w:val="1FFC7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DA744CB"/>
    <w:multiLevelType w:val="multilevel"/>
    <w:tmpl w:val="B78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DFB4E9E"/>
    <w:multiLevelType w:val="multilevel"/>
    <w:tmpl w:val="9C8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E0E43D6"/>
    <w:multiLevelType w:val="multilevel"/>
    <w:tmpl w:val="4FD8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E140AE8"/>
    <w:multiLevelType w:val="multilevel"/>
    <w:tmpl w:val="172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E263B2E"/>
    <w:multiLevelType w:val="multilevel"/>
    <w:tmpl w:val="0BE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E37560A"/>
    <w:multiLevelType w:val="multilevel"/>
    <w:tmpl w:val="0ACC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E3D32A4"/>
    <w:multiLevelType w:val="multilevel"/>
    <w:tmpl w:val="E65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E431AE5"/>
    <w:multiLevelType w:val="multilevel"/>
    <w:tmpl w:val="0942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7E4B4BAA"/>
    <w:multiLevelType w:val="multilevel"/>
    <w:tmpl w:val="11CC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E770024"/>
    <w:multiLevelType w:val="multilevel"/>
    <w:tmpl w:val="228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EAC71C2"/>
    <w:multiLevelType w:val="multilevel"/>
    <w:tmpl w:val="E038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EDB76E9"/>
    <w:multiLevelType w:val="multilevel"/>
    <w:tmpl w:val="529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EFD112D"/>
    <w:multiLevelType w:val="multilevel"/>
    <w:tmpl w:val="55F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F390636"/>
    <w:multiLevelType w:val="multilevel"/>
    <w:tmpl w:val="EE8E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F9432FD"/>
    <w:multiLevelType w:val="multilevel"/>
    <w:tmpl w:val="9AF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F9C6515"/>
    <w:multiLevelType w:val="multilevel"/>
    <w:tmpl w:val="595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FC21B5F"/>
    <w:multiLevelType w:val="multilevel"/>
    <w:tmpl w:val="63D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FC453FF"/>
    <w:multiLevelType w:val="multilevel"/>
    <w:tmpl w:val="55A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510883">
    <w:abstractNumId w:val="117"/>
  </w:num>
  <w:num w:numId="2" w16cid:durableId="737019805">
    <w:abstractNumId w:val="54"/>
  </w:num>
  <w:num w:numId="3" w16cid:durableId="2110618175">
    <w:abstractNumId w:val="240"/>
  </w:num>
  <w:num w:numId="4" w16cid:durableId="1438132964">
    <w:abstractNumId w:val="160"/>
  </w:num>
  <w:num w:numId="5" w16cid:durableId="55592526">
    <w:abstractNumId w:val="351"/>
  </w:num>
  <w:num w:numId="6" w16cid:durableId="1560432839">
    <w:abstractNumId w:val="764"/>
  </w:num>
  <w:num w:numId="7" w16cid:durableId="1119880097">
    <w:abstractNumId w:val="292"/>
  </w:num>
  <w:num w:numId="8" w16cid:durableId="1153716413">
    <w:abstractNumId w:val="560"/>
  </w:num>
  <w:num w:numId="9" w16cid:durableId="372342216">
    <w:abstractNumId w:val="245"/>
  </w:num>
  <w:num w:numId="10" w16cid:durableId="2105107642">
    <w:abstractNumId w:val="410"/>
  </w:num>
  <w:num w:numId="11" w16cid:durableId="292758881">
    <w:abstractNumId w:val="22"/>
  </w:num>
  <w:num w:numId="12" w16cid:durableId="82723119">
    <w:abstractNumId w:val="322"/>
  </w:num>
  <w:num w:numId="13" w16cid:durableId="1090542539">
    <w:abstractNumId w:val="703"/>
  </w:num>
  <w:num w:numId="14" w16cid:durableId="1713916160">
    <w:abstractNumId w:val="466"/>
  </w:num>
  <w:num w:numId="15" w16cid:durableId="668288266">
    <w:abstractNumId w:val="357"/>
  </w:num>
  <w:num w:numId="16" w16cid:durableId="62796091">
    <w:abstractNumId w:val="465"/>
  </w:num>
  <w:num w:numId="17" w16cid:durableId="1262683598">
    <w:abstractNumId w:val="670"/>
  </w:num>
  <w:num w:numId="18" w16cid:durableId="615914604">
    <w:abstractNumId w:val="542"/>
  </w:num>
  <w:num w:numId="19" w16cid:durableId="1578712583">
    <w:abstractNumId w:val="60"/>
  </w:num>
  <w:num w:numId="20" w16cid:durableId="401222707">
    <w:abstractNumId w:val="625"/>
  </w:num>
  <w:num w:numId="21" w16cid:durableId="420956588">
    <w:abstractNumId w:val="523"/>
  </w:num>
  <w:num w:numId="22" w16cid:durableId="1976568659">
    <w:abstractNumId w:val="348"/>
  </w:num>
  <w:num w:numId="23" w16cid:durableId="129790913">
    <w:abstractNumId w:val="251"/>
  </w:num>
  <w:num w:numId="24" w16cid:durableId="1721198838">
    <w:abstractNumId w:val="20"/>
  </w:num>
  <w:num w:numId="25" w16cid:durableId="1827891445">
    <w:abstractNumId w:val="771"/>
  </w:num>
  <w:num w:numId="26" w16cid:durableId="1226916888">
    <w:abstractNumId w:val="270"/>
  </w:num>
  <w:num w:numId="27" w16cid:durableId="93213493">
    <w:abstractNumId w:val="164"/>
  </w:num>
  <w:num w:numId="28" w16cid:durableId="38213596">
    <w:abstractNumId w:val="721"/>
  </w:num>
  <w:num w:numId="29" w16cid:durableId="623535594">
    <w:abstractNumId w:val="814"/>
  </w:num>
  <w:num w:numId="30" w16cid:durableId="2011987314">
    <w:abstractNumId w:val="659"/>
  </w:num>
  <w:num w:numId="31" w16cid:durableId="1364483269">
    <w:abstractNumId w:val="516"/>
  </w:num>
  <w:num w:numId="32" w16cid:durableId="919221427">
    <w:abstractNumId w:val="483"/>
  </w:num>
  <w:num w:numId="33" w16cid:durableId="1959095726">
    <w:abstractNumId w:val="17"/>
  </w:num>
  <w:num w:numId="34" w16cid:durableId="1946497754">
    <w:abstractNumId w:val="691"/>
  </w:num>
  <w:num w:numId="35" w16cid:durableId="955258241">
    <w:abstractNumId w:val="657"/>
  </w:num>
  <w:num w:numId="36" w16cid:durableId="2131047232">
    <w:abstractNumId w:val="180"/>
  </w:num>
  <w:num w:numId="37" w16cid:durableId="1214656639">
    <w:abstractNumId w:val="546"/>
  </w:num>
  <w:num w:numId="38" w16cid:durableId="1974750866">
    <w:abstractNumId w:val="532"/>
  </w:num>
  <w:num w:numId="39" w16cid:durableId="363603779">
    <w:abstractNumId w:val="819"/>
  </w:num>
  <w:num w:numId="40" w16cid:durableId="1083840439">
    <w:abstractNumId w:val="19"/>
  </w:num>
  <w:num w:numId="41" w16cid:durableId="1695495972">
    <w:abstractNumId w:val="447"/>
  </w:num>
  <w:num w:numId="42" w16cid:durableId="949321108">
    <w:abstractNumId w:val="228"/>
  </w:num>
  <w:num w:numId="43" w16cid:durableId="1345325333">
    <w:abstractNumId w:val="788"/>
  </w:num>
  <w:num w:numId="44" w16cid:durableId="1797674371">
    <w:abstractNumId w:val="51"/>
  </w:num>
  <w:num w:numId="45" w16cid:durableId="1193762082">
    <w:abstractNumId w:val="471"/>
  </w:num>
  <w:num w:numId="46" w16cid:durableId="1934124270">
    <w:abstractNumId w:val="273"/>
  </w:num>
  <w:num w:numId="47" w16cid:durableId="902180478">
    <w:abstractNumId w:val="806"/>
  </w:num>
  <w:num w:numId="48" w16cid:durableId="1957448418">
    <w:abstractNumId w:val="558"/>
  </w:num>
  <w:num w:numId="49" w16cid:durableId="1226643310">
    <w:abstractNumId w:val="78"/>
  </w:num>
  <w:num w:numId="50" w16cid:durableId="532154325">
    <w:abstractNumId w:val="809"/>
  </w:num>
  <w:num w:numId="51" w16cid:durableId="1982924851">
    <w:abstractNumId w:val="323"/>
  </w:num>
  <w:num w:numId="52" w16cid:durableId="1478834844">
    <w:abstractNumId w:val="453"/>
  </w:num>
  <w:num w:numId="53" w16cid:durableId="1399285485">
    <w:abstractNumId w:val="416"/>
  </w:num>
  <w:num w:numId="54" w16cid:durableId="1131704083">
    <w:abstractNumId w:val="675"/>
  </w:num>
  <w:num w:numId="55" w16cid:durableId="103698319">
    <w:abstractNumId w:val="58"/>
  </w:num>
  <w:num w:numId="56" w16cid:durableId="383675879">
    <w:abstractNumId w:val="592"/>
  </w:num>
  <w:num w:numId="57" w16cid:durableId="1171796160">
    <w:abstractNumId w:val="442"/>
  </w:num>
  <w:num w:numId="58" w16cid:durableId="1540433629">
    <w:abstractNumId w:val="786"/>
  </w:num>
  <w:num w:numId="59" w16cid:durableId="743837332">
    <w:abstractNumId w:val="362"/>
  </w:num>
  <w:num w:numId="60" w16cid:durableId="1281690775">
    <w:abstractNumId w:val="48"/>
  </w:num>
  <w:num w:numId="61" w16cid:durableId="783236162">
    <w:abstractNumId w:val="697"/>
  </w:num>
  <w:num w:numId="62" w16cid:durableId="1352953171">
    <w:abstractNumId w:val="611"/>
  </w:num>
  <w:num w:numId="63" w16cid:durableId="1344748586">
    <w:abstractNumId w:val="683"/>
  </w:num>
  <w:num w:numId="64" w16cid:durableId="706755888">
    <w:abstractNumId w:val="450"/>
  </w:num>
  <w:num w:numId="65" w16cid:durableId="975373737">
    <w:abstractNumId w:val="526"/>
  </w:num>
  <w:num w:numId="66" w16cid:durableId="1292517286">
    <w:abstractNumId w:val="2"/>
  </w:num>
  <w:num w:numId="67" w16cid:durableId="840706375">
    <w:abstractNumId w:val="832"/>
  </w:num>
  <w:num w:numId="68" w16cid:durableId="1263103397">
    <w:abstractNumId w:val="636"/>
  </w:num>
  <w:num w:numId="69" w16cid:durableId="2055883967">
    <w:abstractNumId w:val="272"/>
  </w:num>
  <w:num w:numId="70" w16cid:durableId="1800223123">
    <w:abstractNumId w:val="810"/>
  </w:num>
  <w:num w:numId="71" w16cid:durableId="1002508369">
    <w:abstractNumId w:val="198"/>
  </w:num>
  <w:num w:numId="72" w16cid:durableId="1974671102">
    <w:abstractNumId w:val="289"/>
  </w:num>
  <w:num w:numId="73" w16cid:durableId="774399817">
    <w:abstractNumId w:val="522"/>
  </w:num>
  <w:num w:numId="74" w16cid:durableId="897128555">
    <w:abstractNumId w:val="341"/>
  </w:num>
  <w:num w:numId="75" w16cid:durableId="1089548812">
    <w:abstractNumId w:val="850"/>
  </w:num>
  <w:num w:numId="76" w16cid:durableId="2130665489">
    <w:abstractNumId w:val="233"/>
  </w:num>
  <w:num w:numId="77" w16cid:durableId="936055534">
    <w:abstractNumId w:val="309"/>
  </w:num>
  <w:num w:numId="78" w16cid:durableId="1047527943">
    <w:abstractNumId w:val="687"/>
  </w:num>
  <w:num w:numId="79" w16cid:durableId="1357804040">
    <w:abstractNumId w:val="722"/>
  </w:num>
  <w:num w:numId="80" w16cid:durableId="1439520222">
    <w:abstractNumId w:val="589"/>
  </w:num>
  <w:num w:numId="81" w16cid:durableId="939291283">
    <w:abstractNumId w:val="261"/>
  </w:num>
  <w:num w:numId="82" w16cid:durableId="1443453190">
    <w:abstractNumId w:val="527"/>
  </w:num>
  <w:num w:numId="83" w16cid:durableId="1765149802">
    <w:abstractNumId w:val="830"/>
  </w:num>
  <w:num w:numId="84" w16cid:durableId="1816221512">
    <w:abstractNumId w:val="804"/>
  </w:num>
  <w:num w:numId="85" w16cid:durableId="1466704656">
    <w:abstractNumId w:val="219"/>
  </w:num>
  <w:num w:numId="86" w16cid:durableId="40904839">
    <w:abstractNumId w:val="607"/>
  </w:num>
  <w:num w:numId="87" w16cid:durableId="1755515033">
    <w:abstractNumId w:val="9"/>
  </w:num>
  <w:num w:numId="88" w16cid:durableId="1285888237">
    <w:abstractNumId w:val="847"/>
  </w:num>
  <w:num w:numId="89" w16cid:durableId="1031305030">
    <w:abstractNumId w:val="757"/>
  </w:num>
  <w:num w:numId="90" w16cid:durableId="500706024">
    <w:abstractNumId w:val="156"/>
  </w:num>
  <w:num w:numId="91" w16cid:durableId="1873610968">
    <w:abstractNumId w:val="320"/>
  </w:num>
  <w:num w:numId="92" w16cid:durableId="1295211051">
    <w:abstractNumId w:val="26"/>
  </w:num>
  <w:num w:numId="93" w16cid:durableId="1635062588">
    <w:abstractNumId w:val="685"/>
  </w:num>
  <w:num w:numId="94" w16cid:durableId="1863861137">
    <w:abstractNumId w:val="717"/>
  </w:num>
  <w:num w:numId="95" w16cid:durableId="1516843856">
    <w:abstractNumId w:val="719"/>
  </w:num>
  <w:num w:numId="96" w16cid:durableId="1457019952">
    <w:abstractNumId w:val="365"/>
  </w:num>
  <w:num w:numId="97" w16cid:durableId="548689484">
    <w:abstractNumId w:val="557"/>
  </w:num>
  <w:num w:numId="98" w16cid:durableId="1342659356">
    <w:abstractNumId w:val="576"/>
  </w:num>
  <w:num w:numId="99" w16cid:durableId="503209049">
    <w:abstractNumId w:val="623"/>
  </w:num>
  <w:num w:numId="100" w16cid:durableId="1273055443">
    <w:abstractNumId w:val="191"/>
  </w:num>
  <w:num w:numId="101" w16cid:durableId="1109812839">
    <w:abstractNumId w:val="103"/>
  </w:num>
  <w:num w:numId="102" w16cid:durableId="70808852">
    <w:abstractNumId w:val="754"/>
  </w:num>
  <w:num w:numId="103" w16cid:durableId="2120877680">
    <w:abstractNumId w:val="606"/>
  </w:num>
  <w:num w:numId="104" w16cid:durableId="1902255389">
    <w:abstractNumId w:val="56"/>
  </w:num>
  <w:num w:numId="105" w16cid:durableId="592666005">
    <w:abstractNumId w:val="796"/>
  </w:num>
  <w:num w:numId="106" w16cid:durableId="1712339495">
    <w:abstractNumId w:val="222"/>
  </w:num>
  <w:num w:numId="107" w16cid:durableId="1330327554">
    <w:abstractNumId w:val="205"/>
  </w:num>
  <w:num w:numId="108" w16cid:durableId="1455057914">
    <w:abstractNumId w:val="487"/>
  </w:num>
  <w:num w:numId="109" w16cid:durableId="1084495920">
    <w:abstractNumId w:val="618"/>
  </w:num>
  <w:num w:numId="110" w16cid:durableId="2049210813">
    <w:abstractNumId w:val="794"/>
  </w:num>
  <w:num w:numId="111" w16cid:durableId="1822696839">
    <w:abstractNumId w:val="113"/>
  </w:num>
  <w:num w:numId="112" w16cid:durableId="1372076881">
    <w:abstractNumId w:val="723"/>
  </w:num>
  <w:num w:numId="113" w16cid:durableId="1999307935">
    <w:abstractNumId w:val="554"/>
  </w:num>
  <w:num w:numId="114" w16cid:durableId="1191067888">
    <w:abstractNumId w:val="696"/>
  </w:num>
  <w:num w:numId="115" w16cid:durableId="1942032785">
    <w:abstractNumId w:val="694"/>
  </w:num>
  <w:num w:numId="116" w16cid:durableId="1099909280">
    <w:abstractNumId w:val="569"/>
  </w:num>
  <w:num w:numId="117" w16cid:durableId="1016496023">
    <w:abstractNumId w:val="708"/>
  </w:num>
  <w:num w:numId="118" w16cid:durableId="1974171773">
    <w:abstractNumId w:val="52"/>
  </w:num>
  <w:num w:numId="119" w16cid:durableId="2072077059">
    <w:abstractNumId w:val="221"/>
  </w:num>
  <w:num w:numId="120" w16cid:durableId="645234170">
    <w:abstractNumId w:val="308"/>
  </w:num>
  <w:num w:numId="121" w16cid:durableId="1121805778">
    <w:abstractNumId w:val="118"/>
  </w:num>
  <w:num w:numId="122" w16cid:durableId="1535268812">
    <w:abstractNumId w:val="747"/>
  </w:num>
  <w:num w:numId="123" w16cid:durableId="973220089">
    <w:abstractNumId w:val="16"/>
  </w:num>
  <w:num w:numId="124" w16cid:durableId="102726899">
    <w:abstractNumId w:val="32"/>
  </w:num>
  <w:num w:numId="125" w16cid:durableId="579558869">
    <w:abstractNumId w:val="376"/>
  </w:num>
  <w:num w:numId="126" w16cid:durableId="1556893785">
    <w:abstractNumId w:val="845"/>
  </w:num>
  <w:num w:numId="127" w16cid:durableId="1290015705">
    <w:abstractNumId w:val="243"/>
  </w:num>
  <w:num w:numId="128" w16cid:durableId="1933077771">
    <w:abstractNumId w:val="141"/>
  </w:num>
  <w:num w:numId="129" w16cid:durableId="241183313">
    <w:abstractNumId w:val="820"/>
  </w:num>
  <w:num w:numId="130" w16cid:durableId="2072464176">
    <w:abstractNumId w:val="120"/>
  </w:num>
  <w:num w:numId="131" w16cid:durableId="107551319">
    <w:abstractNumId w:val="297"/>
  </w:num>
  <w:num w:numId="132" w16cid:durableId="1469785461">
    <w:abstractNumId w:val="405"/>
  </w:num>
  <w:num w:numId="133" w16cid:durableId="1373074904">
    <w:abstractNumId w:val="420"/>
  </w:num>
  <w:num w:numId="134" w16cid:durableId="2128500833">
    <w:abstractNumId w:val="412"/>
  </w:num>
  <w:num w:numId="135" w16cid:durableId="1909806074">
    <w:abstractNumId w:val="212"/>
  </w:num>
  <w:num w:numId="136" w16cid:durableId="1272398414">
    <w:abstractNumId w:val="575"/>
  </w:num>
  <w:num w:numId="137" w16cid:durableId="742534795">
    <w:abstractNumId w:val="803"/>
  </w:num>
  <w:num w:numId="138" w16cid:durableId="2119910518">
    <w:abstractNumId w:val="380"/>
  </w:num>
  <w:num w:numId="139" w16cid:durableId="1662735682">
    <w:abstractNumId w:val="21"/>
  </w:num>
  <w:num w:numId="140" w16cid:durableId="377780095">
    <w:abstractNumId w:val="842"/>
  </w:num>
  <w:num w:numId="141" w16cid:durableId="1765297887">
    <w:abstractNumId w:val="137"/>
  </w:num>
  <w:num w:numId="142" w16cid:durableId="109783414">
    <w:abstractNumId w:val="119"/>
  </w:num>
  <w:num w:numId="143" w16cid:durableId="571934108">
    <w:abstractNumId w:val="525"/>
  </w:num>
  <w:num w:numId="144" w16cid:durableId="941569733">
    <w:abstractNumId w:val="601"/>
  </w:num>
  <w:num w:numId="145" w16cid:durableId="968972692">
    <w:abstractNumId w:val="731"/>
  </w:num>
  <w:num w:numId="146" w16cid:durableId="349454655">
    <w:abstractNumId w:val="627"/>
  </w:num>
  <w:num w:numId="147" w16cid:durableId="1985888385">
    <w:abstractNumId w:val="555"/>
  </w:num>
  <w:num w:numId="148" w16cid:durableId="1765031670">
    <w:abstractNumId w:val="530"/>
  </w:num>
  <w:num w:numId="149" w16cid:durableId="119883405">
    <w:abstractNumId w:val="197"/>
  </w:num>
  <w:num w:numId="150" w16cid:durableId="1811898561">
    <w:abstractNumId w:val="620"/>
  </w:num>
  <w:num w:numId="151" w16cid:durableId="969436183">
    <w:abstractNumId w:val="206"/>
  </w:num>
  <w:num w:numId="152" w16cid:durableId="540434765">
    <w:abstractNumId w:val="50"/>
  </w:num>
  <w:num w:numId="153" w16cid:durableId="2019042708">
    <w:abstractNumId w:val="128"/>
  </w:num>
  <w:num w:numId="154" w16cid:durableId="1273128178">
    <w:abstractNumId w:val="564"/>
  </w:num>
  <w:num w:numId="155" w16cid:durableId="620457103">
    <w:abstractNumId w:val="634"/>
  </w:num>
  <w:num w:numId="156" w16cid:durableId="1144738350">
    <w:abstractNumId w:val="680"/>
  </w:num>
  <w:num w:numId="157" w16cid:durableId="1449351617">
    <w:abstractNumId w:val="690"/>
  </w:num>
  <w:num w:numId="158" w16cid:durableId="1702778234">
    <w:abstractNumId w:val="837"/>
  </w:num>
  <w:num w:numId="159" w16cid:durableId="1315185517">
    <w:abstractNumId w:val="18"/>
  </w:num>
  <w:num w:numId="160" w16cid:durableId="722752299">
    <w:abstractNumId w:val="433"/>
  </w:num>
  <w:num w:numId="161" w16cid:durableId="807091016">
    <w:abstractNumId w:val="658"/>
  </w:num>
  <w:num w:numId="162" w16cid:durableId="1592084350">
    <w:abstractNumId w:val="699"/>
  </w:num>
  <w:num w:numId="163" w16cid:durableId="118039120">
    <w:abstractNumId w:val="765"/>
  </w:num>
  <w:num w:numId="164" w16cid:durableId="1682387756">
    <w:abstractNumId w:val="598"/>
  </w:num>
  <w:num w:numId="165" w16cid:durableId="544298288">
    <w:abstractNumId w:val="728"/>
  </w:num>
  <w:num w:numId="166" w16cid:durableId="931202829">
    <w:abstractNumId w:val="664"/>
  </w:num>
  <w:num w:numId="167" w16cid:durableId="690958450">
    <w:abstractNumId w:val="258"/>
  </w:num>
  <w:num w:numId="168" w16cid:durableId="813564507">
    <w:abstractNumId w:val="367"/>
  </w:num>
  <w:num w:numId="169" w16cid:durableId="1804540783">
    <w:abstractNumId w:val="174"/>
  </w:num>
  <w:num w:numId="170" w16cid:durableId="1566800242">
    <w:abstractNumId w:val="352"/>
  </w:num>
  <w:num w:numId="171" w16cid:durableId="774404586">
    <w:abstractNumId w:val="538"/>
  </w:num>
  <w:num w:numId="172" w16cid:durableId="1167093851">
    <w:abstractNumId w:val="638"/>
  </w:num>
  <w:num w:numId="173" w16cid:durableId="146558025">
    <w:abstractNumId w:val="239"/>
  </w:num>
  <w:num w:numId="174" w16cid:durableId="60565880">
    <w:abstractNumId w:val="540"/>
  </w:num>
  <w:num w:numId="175" w16cid:durableId="961114424">
    <w:abstractNumId w:val="237"/>
  </w:num>
  <w:num w:numId="176" w16cid:durableId="469135909">
    <w:abstractNumId w:val="336"/>
  </w:num>
  <w:num w:numId="177" w16cid:durableId="45765451">
    <w:abstractNumId w:val="534"/>
  </w:num>
  <w:num w:numId="178" w16cid:durableId="1658068564">
    <w:abstractNumId w:val="274"/>
  </w:num>
  <w:num w:numId="179" w16cid:durableId="1635063961">
    <w:abstractNumId w:val="250"/>
  </w:num>
  <w:num w:numId="180" w16cid:durableId="1134833552">
    <w:abstractNumId w:val="562"/>
  </w:num>
  <w:num w:numId="181" w16cid:durableId="788276427">
    <w:abstractNumId w:val="529"/>
  </w:num>
  <w:num w:numId="182" w16cid:durableId="640156808">
    <w:abstractNumId w:val="368"/>
  </w:num>
  <w:num w:numId="183" w16cid:durableId="561257716">
    <w:abstractNumId w:val="7"/>
  </w:num>
  <w:num w:numId="184" w16cid:durableId="1797135510">
    <w:abstractNumId w:val="38"/>
  </w:num>
  <w:num w:numId="185" w16cid:durableId="824777989">
    <w:abstractNumId w:val="578"/>
  </w:num>
  <w:num w:numId="186" w16cid:durableId="716902996">
    <w:abstractNumId w:val="792"/>
  </w:num>
  <w:num w:numId="187" w16cid:durableId="6947487">
    <w:abstractNumId w:val="458"/>
  </w:num>
  <w:num w:numId="188" w16cid:durableId="1333796849">
    <w:abstractNumId w:val="473"/>
  </w:num>
  <w:num w:numId="189" w16cid:durableId="335772687">
    <w:abstractNumId w:val="189"/>
  </w:num>
  <w:num w:numId="190" w16cid:durableId="1642467179">
    <w:abstractNumId w:val="231"/>
  </w:num>
  <w:num w:numId="191" w16cid:durableId="1246718888">
    <w:abstractNumId w:val="177"/>
  </w:num>
  <w:num w:numId="192" w16cid:durableId="1746608140">
    <w:abstractNumId w:val="635"/>
  </w:num>
  <w:num w:numId="193" w16cid:durableId="672338139">
    <w:abstractNumId w:val="249"/>
  </w:num>
  <w:num w:numId="194" w16cid:durableId="1939941209">
    <w:abstractNumId w:val="541"/>
  </w:num>
  <w:num w:numId="195" w16cid:durableId="1173302251">
    <w:abstractNumId w:val="275"/>
  </w:num>
  <w:num w:numId="196" w16cid:durableId="1290278361">
    <w:abstractNumId w:val="88"/>
  </w:num>
  <w:num w:numId="197" w16cid:durableId="1694575673">
    <w:abstractNumId w:val="752"/>
  </w:num>
  <w:num w:numId="198" w16cid:durableId="558982429">
    <w:abstractNumId w:val="502"/>
  </w:num>
  <w:num w:numId="199" w16cid:durableId="1903447400">
    <w:abstractNumId w:val="614"/>
  </w:num>
  <w:num w:numId="200" w16cid:durableId="1695497687">
    <w:abstractNumId w:val="653"/>
  </w:num>
  <w:num w:numId="201" w16cid:durableId="506528178">
    <w:abstractNumId w:val="96"/>
  </w:num>
  <w:num w:numId="202" w16cid:durableId="923027759">
    <w:abstractNumId w:val="444"/>
  </w:num>
  <w:num w:numId="203" w16cid:durableId="513618669">
    <w:abstractNumId w:val="463"/>
  </w:num>
  <w:num w:numId="204" w16cid:durableId="614365613">
    <w:abstractNumId w:val="649"/>
  </w:num>
  <w:num w:numId="205" w16cid:durableId="191848943">
    <w:abstractNumId w:val="586"/>
  </w:num>
  <w:num w:numId="206" w16cid:durableId="1613390911">
    <w:abstractNumId w:val="479"/>
  </w:num>
  <w:num w:numId="207" w16cid:durableId="345326367">
    <w:abstractNumId w:val="218"/>
  </w:num>
  <w:num w:numId="208" w16cid:durableId="691305459">
    <w:abstractNumId w:val="440"/>
  </w:num>
  <w:num w:numId="209" w16cid:durableId="1864780351">
    <w:abstractNumId w:val="736"/>
  </w:num>
  <w:num w:numId="210" w16cid:durableId="1091663447">
    <w:abstractNumId w:val="306"/>
  </w:num>
  <w:num w:numId="211" w16cid:durableId="2047173398">
    <w:abstractNumId w:val="375"/>
  </w:num>
  <w:num w:numId="212" w16cid:durableId="926501388">
    <w:abstractNumId w:val="278"/>
  </w:num>
  <w:num w:numId="213" w16cid:durableId="115487955">
    <w:abstractNumId w:val="584"/>
  </w:num>
  <w:num w:numId="214" w16cid:durableId="1698505962">
    <w:abstractNumId w:val="397"/>
  </w:num>
  <w:num w:numId="215" w16cid:durableId="1548492397">
    <w:abstractNumId w:val="609"/>
  </w:num>
  <w:num w:numId="216" w16cid:durableId="195586149">
    <w:abstractNumId w:val="179"/>
  </w:num>
  <w:num w:numId="217" w16cid:durableId="676006233">
    <w:abstractNumId w:val="317"/>
  </w:num>
  <w:num w:numId="218" w16cid:durableId="1814713645">
    <w:abstractNumId w:val="62"/>
  </w:num>
  <w:num w:numId="219" w16cid:durableId="665131562">
    <w:abstractNumId w:val="782"/>
  </w:num>
  <w:num w:numId="220" w16cid:durableId="71242838">
    <w:abstractNumId w:val="843"/>
  </w:num>
  <w:num w:numId="221" w16cid:durableId="60057421">
    <w:abstractNumId w:val="547"/>
  </w:num>
  <w:num w:numId="222" w16cid:durableId="602301321">
    <w:abstractNumId w:val="795"/>
  </w:num>
  <w:num w:numId="223" w16cid:durableId="1673068638">
    <w:abstractNumId w:val="531"/>
  </w:num>
  <w:num w:numId="224" w16cid:durableId="7145982">
    <w:abstractNumId w:val="408"/>
  </w:num>
  <w:num w:numId="225" w16cid:durableId="582688608">
    <w:abstractNumId w:val="152"/>
  </w:num>
  <w:num w:numId="226" w16cid:durableId="1822774781">
    <w:abstractNumId w:val="332"/>
  </w:num>
  <w:num w:numId="227" w16cid:durableId="1870139064">
    <w:abstractNumId w:val="553"/>
  </w:num>
  <w:num w:numId="228" w16cid:durableId="1087312202">
    <w:abstractNumId w:val="511"/>
  </w:num>
  <w:num w:numId="229" w16cid:durableId="393164554">
    <w:abstractNumId w:val="740"/>
  </w:num>
  <w:num w:numId="230" w16cid:durableId="1987586055">
    <w:abstractNumId w:val="467"/>
  </w:num>
  <w:num w:numId="231" w16cid:durableId="39794624">
    <w:abstractNumId w:val="438"/>
  </w:num>
  <w:num w:numId="232" w16cid:durableId="902641746">
    <w:abstractNumId w:val="83"/>
  </w:num>
  <w:num w:numId="233" w16cid:durableId="537861893">
    <w:abstractNumId w:val="585"/>
  </w:num>
  <w:num w:numId="234" w16cid:durableId="979727224">
    <w:abstractNumId w:val="307"/>
  </w:num>
  <w:num w:numId="235" w16cid:durableId="61754375">
    <w:abstractNumId w:val="147"/>
  </w:num>
  <w:num w:numId="236" w16cid:durableId="56637640">
    <w:abstractNumId w:val="824"/>
  </w:num>
  <w:num w:numId="237" w16cid:durableId="1726834074">
    <w:abstractNumId w:val="101"/>
  </w:num>
  <w:num w:numId="238" w16cid:durableId="502939840">
    <w:abstractNumId w:val="63"/>
  </w:num>
  <w:num w:numId="239" w16cid:durableId="1522159746">
    <w:abstractNumId w:val="439"/>
  </w:num>
  <w:num w:numId="240" w16cid:durableId="685668238">
    <w:abstractNumId w:val="387"/>
  </w:num>
  <w:num w:numId="241" w16cid:durableId="759714506">
    <w:abstractNumId w:val="326"/>
  </w:num>
  <w:num w:numId="242" w16cid:durableId="1458913803">
    <w:abstractNumId w:val="490"/>
  </w:num>
  <w:num w:numId="243" w16cid:durableId="1911846599">
    <w:abstractNumId w:val="539"/>
  </w:num>
  <w:num w:numId="244" w16cid:durableId="1816798967">
    <w:abstractNumId w:val="114"/>
  </w:num>
  <w:num w:numId="245" w16cid:durableId="1973099684">
    <w:abstractNumId w:val="142"/>
  </w:num>
  <w:num w:numId="246" w16cid:durableId="2146847156">
    <w:abstractNumId w:val="53"/>
  </w:num>
  <w:num w:numId="247" w16cid:durableId="646086602">
    <w:abstractNumId w:val="477"/>
  </w:num>
  <w:num w:numId="248" w16cid:durableId="1373070506">
    <w:abstractNumId w:val="424"/>
  </w:num>
  <w:num w:numId="249" w16cid:durableId="1642227521">
    <w:abstractNumId w:val="257"/>
  </w:num>
  <w:num w:numId="250" w16cid:durableId="1689134892">
    <w:abstractNumId w:val="816"/>
  </w:num>
  <w:num w:numId="251" w16cid:durableId="525796474">
    <w:abstractNumId w:val="90"/>
  </w:num>
  <w:num w:numId="252" w16cid:durableId="677655121">
    <w:abstractNumId w:val="793"/>
  </w:num>
  <w:num w:numId="253" w16cid:durableId="504709517">
    <w:abstractNumId w:val="175"/>
  </w:num>
  <w:num w:numId="254" w16cid:durableId="1713767964">
    <w:abstractNumId w:val="617"/>
  </w:num>
  <w:num w:numId="255" w16cid:durableId="1392460036">
    <w:abstractNumId w:val="188"/>
  </w:num>
  <w:num w:numId="256" w16cid:durableId="1620800427">
    <w:abstractNumId w:val="836"/>
  </w:num>
  <w:num w:numId="257" w16cid:durableId="1758017218">
    <w:abstractNumId w:val="429"/>
  </w:num>
  <w:num w:numId="258" w16cid:durableId="1553272499">
    <w:abstractNumId w:val="823"/>
  </w:num>
  <w:num w:numId="259" w16cid:durableId="544488004">
    <w:abstractNumId w:val="227"/>
  </w:num>
  <w:num w:numId="260" w16cid:durableId="827135228">
    <w:abstractNumId w:val="123"/>
  </w:num>
  <w:num w:numId="261" w16cid:durableId="1582367999">
    <w:abstractNumId w:val="214"/>
  </w:num>
  <w:num w:numId="262" w16cid:durableId="1313487982">
    <w:abstractNumId w:val="520"/>
  </w:num>
  <w:num w:numId="263" w16cid:durableId="1105615723">
    <w:abstractNumId w:val="100"/>
  </w:num>
  <w:num w:numId="264" w16cid:durableId="1511800158">
    <w:abstractNumId w:val="543"/>
  </w:num>
  <w:num w:numId="265" w16cid:durableId="2046364277">
    <w:abstractNumId w:val="65"/>
  </w:num>
  <w:num w:numId="266" w16cid:durableId="1897357277">
    <w:abstractNumId w:val="494"/>
  </w:num>
  <w:num w:numId="267" w16cid:durableId="559629750">
    <w:abstractNumId w:val="140"/>
  </w:num>
  <w:num w:numId="268" w16cid:durableId="595283257">
    <w:abstractNumId w:val="165"/>
  </w:num>
  <w:num w:numId="269" w16cid:durableId="1624846954">
    <w:abstractNumId w:val="591"/>
  </w:num>
  <w:num w:numId="270" w16cid:durableId="2143620760">
    <w:abstractNumId w:val="390"/>
  </w:num>
  <w:num w:numId="271" w16cid:durableId="1830249212">
    <w:abstractNumId w:val="163"/>
  </w:num>
  <w:num w:numId="272" w16cid:durableId="1023017632">
    <w:abstractNumId w:val="167"/>
  </w:num>
  <w:num w:numId="273" w16cid:durableId="1599559190">
    <w:abstractNumId w:val="695"/>
  </w:num>
  <w:num w:numId="274" w16cid:durableId="2033072791">
    <w:abstractNumId w:val="386"/>
  </w:num>
  <w:num w:numId="275" w16cid:durableId="638458947">
    <w:abstractNumId w:val="844"/>
  </w:num>
  <w:num w:numId="276" w16cid:durableId="335616366">
    <w:abstractNumId w:val="755"/>
  </w:num>
  <w:num w:numId="277" w16cid:durableId="191185893">
    <w:abstractNumId w:val="545"/>
  </w:num>
  <w:num w:numId="278" w16cid:durableId="1628662460">
    <w:abstractNumId w:val="641"/>
  </w:num>
  <w:num w:numId="279" w16cid:durableId="1625424471">
    <w:abstractNumId w:val="75"/>
  </w:num>
  <w:num w:numId="280" w16cid:durableId="1462991240">
    <w:abstractNumId w:val="4"/>
  </w:num>
  <w:num w:numId="281" w16cid:durableId="5140813">
    <w:abstractNumId w:val="334"/>
  </w:num>
  <w:num w:numId="282" w16cid:durableId="2011758646">
    <w:abstractNumId w:val="550"/>
  </w:num>
  <w:num w:numId="283" w16cid:durableId="893274314">
    <w:abstractNumId w:val="493"/>
  </w:num>
  <w:num w:numId="284" w16cid:durableId="986015331">
    <w:abstractNumId w:val="294"/>
  </w:num>
  <w:num w:numId="285" w16cid:durableId="1703479054">
    <w:abstractNumId w:val="201"/>
  </w:num>
  <w:num w:numId="286" w16cid:durableId="1038432337">
    <w:abstractNumId w:val="647"/>
  </w:num>
  <w:num w:numId="287" w16cid:durableId="779493027">
    <w:abstractNumId w:val="423"/>
  </w:num>
  <w:num w:numId="288" w16cid:durableId="1263761452">
    <w:abstractNumId w:val="14"/>
  </w:num>
  <w:num w:numId="289" w16cid:durableId="1132744408">
    <w:abstractNumId w:val="144"/>
  </w:num>
  <w:num w:numId="290" w16cid:durableId="698119667">
    <w:abstractNumId w:val="835"/>
  </w:num>
  <w:num w:numId="291" w16cid:durableId="297758460">
    <w:abstractNumId w:val="81"/>
  </w:num>
  <w:num w:numId="292" w16cid:durableId="134838306">
    <w:abstractNumId w:val="533"/>
  </w:num>
  <w:num w:numId="293" w16cid:durableId="569585601">
    <w:abstractNumId w:val="544"/>
  </w:num>
  <w:num w:numId="294" w16cid:durableId="659623224">
    <w:abstractNumId w:val="472"/>
  </w:num>
  <w:num w:numId="295" w16cid:durableId="1404329729">
    <w:abstractNumId w:val="57"/>
  </w:num>
  <w:num w:numId="296" w16cid:durableId="25713416">
    <w:abstractNumId w:val="762"/>
  </w:num>
  <w:num w:numId="297" w16cid:durableId="146482422">
    <w:abstractNumId w:val="79"/>
  </w:num>
  <w:num w:numId="298" w16cid:durableId="224919723">
    <w:abstractNumId w:val="330"/>
  </w:num>
  <w:num w:numId="299" w16cid:durableId="1525173204">
    <w:abstractNumId w:val="492"/>
  </w:num>
  <w:num w:numId="300" w16cid:durableId="1942446822">
    <w:abstractNumId w:val="392"/>
  </w:num>
  <w:num w:numId="301" w16cid:durableId="14622886">
    <w:abstractNumId w:val="698"/>
  </w:num>
  <w:num w:numId="302" w16cid:durableId="939139112">
    <w:abstractNumId w:val="350"/>
  </w:num>
  <w:num w:numId="303" w16cid:durableId="1196851101">
    <w:abstractNumId w:val="478"/>
  </w:num>
  <w:num w:numId="304" w16cid:durableId="704210744">
    <w:abstractNumId w:val="25"/>
  </w:num>
  <w:num w:numId="305" w16cid:durableId="630789628">
    <w:abstractNumId w:val="97"/>
  </w:num>
  <w:num w:numId="306" w16cid:durableId="230308989">
    <w:abstractNumId w:val="263"/>
  </w:num>
  <w:num w:numId="307" w16cid:durableId="1216966357">
    <w:abstractNumId w:val="559"/>
  </w:num>
  <w:num w:numId="308" w16cid:durableId="1270548765">
    <w:abstractNumId w:val="285"/>
  </w:num>
  <w:num w:numId="309" w16cid:durableId="27997993">
    <w:abstractNumId w:val="568"/>
  </w:num>
  <w:num w:numId="310" w16cid:durableId="1074665123">
    <w:abstractNumId w:val="434"/>
  </w:num>
  <w:num w:numId="311" w16cid:durableId="1838572011">
    <w:abstractNumId w:val="169"/>
  </w:num>
  <w:num w:numId="312" w16cid:durableId="260643871">
    <w:abstractNumId w:val="298"/>
  </w:num>
  <w:num w:numId="313" w16cid:durableId="325789136">
    <w:abstractNumId w:val="109"/>
  </w:num>
  <w:num w:numId="314" w16cid:durableId="1000694690">
    <w:abstractNumId w:val="517"/>
  </w:num>
  <w:num w:numId="315" w16cid:durableId="1459102653">
    <w:abstractNumId w:val="155"/>
  </w:num>
  <w:num w:numId="316" w16cid:durableId="1071151298">
    <w:abstractNumId w:val="373"/>
  </w:num>
  <w:num w:numId="317" w16cid:durableId="1163427305">
    <w:abstractNumId w:val="776"/>
  </w:num>
  <w:num w:numId="318" w16cid:durableId="411587025">
    <w:abstractNumId w:val="129"/>
  </w:num>
  <w:num w:numId="319" w16cid:durableId="1062798717">
    <w:abstractNumId w:val="825"/>
  </w:num>
  <w:num w:numId="320" w16cid:durableId="1269701516">
    <w:abstractNumId w:val="419"/>
  </w:num>
  <w:num w:numId="321" w16cid:durableId="228274283">
    <w:abstractNumId w:val="55"/>
  </w:num>
  <w:num w:numId="322" w16cid:durableId="1785339882">
    <w:abstractNumId w:val="295"/>
  </w:num>
  <w:num w:numId="323" w16cid:durableId="1710493634">
    <w:abstractNumId w:val="138"/>
  </w:num>
  <w:num w:numId="324" w16cid:durableId="224727543">
    <w:abstractNumId w:val="712"/>
  </w:num>
  <w:num w:numId="325" w16cid:durableId="1899048260">
    <w:abstractNumId w:val="741"/>
  </w:num>
  <w:num w:numId="326" w16cid:durableId="1218083458">
    <w:abstractNumId w:val="345"/>
  </w:num>
  <w:num w:numId="327" w16cid:durableId="110977779">
    <w:abstractNumId w:val="182"/>
  </w:num>
  <w:num w:numId="328" w16cid:durableId="611203964">
    <w:abstractNumId w:val="301"/>
  </w:num>
  <w:num w:numId="329" w16cid:durableId="554315042">
    <w:abstractNumId w:val="470"/>
  </w:num>
  <w:num w:numId="330" w16cid:durableId="372123500">
    <w:abstractNumId w:val="485"/>
  </w:num>
  <w:num w:numId="331" w16cid:durableId="1895501399">
    <w:abstractNumId w:val="335"/>
  </w:num>
  <w:num w:numId="332" w16cid:durableId="747925193">
    <w:abstractNumId w:val="488"/>
  </w:num>
  <w:num w:numId="333" w16cid:durableId="1593390836">
    <w:abstractNumId w:val="242"/>
  </w:num>
  <w:num w:numId="334" w16cid:durableId="1207596889">
    <w:abstractNumId w:val="622"/>
  </w:num>
  <w:num w:numId="335" w16cid:durableId="1085808651">
    <w:abstractNumId w:val="709"/>
  </w:num>
  <w:num w:numId="336" w16cid:durableId="1829859889">
    <w:abstractNumId w:val="737"/>
  </w:num>
  <w:num w:numId="337" w16cid:durableId="13189680">
    <w:abstractNumId w:val="744"/>
  </w:num>
  <w:num w:numId="338" w16cid:durableId="1455177908">
    <w:abstractNumId w:val="567"/>
  </w:num>
  <w:num w:numId="339" w16cid:durableId="1693651481">
    <w:abstractNumId w:val="783"/>
  </w:num>
  <w:num w:numId="340" w16cid:durableId="312217787">
    <w:abstractNumId w:val="464"/>
  </w:num>
  <w:num w:numId="341" w16cid:durableId="223568201">
    <w:abstractNumId w:val="145"/>
  </w:num>
  <w:num w:numId="342" w16cid:durableId="353918875">
    <w:abstractNumId w:val="374"/>
  </w:num>
  <w:num w:numId="343" w16cid:durableId="1557425637">
    <w:abstractNumId w:val="283"/>
  </w:num>
  <w:num w:numId="344" w16cid:durableId="555506065">
    <w:abstractNumId w:val="262"/>
  </w:num>
  <w:num w:numId="345" w16cid:durableId="618992456">
    <w:abstractNumId w:val="130"/>
  </w:num>
  <w:num w:numId="346" w16cid:durableId="64226657">
    <w:abstractNumId w:val="652"/>
  </w:num>
  <w:num w:numId="347" w16cid:durableId="7948173">
    <w:abstractNumId w:val="153"/>
  </w:num>
  <w:num w:numId="348" w16cid:durableId="404844897">
    <w:abstractNumId w:val="204"/>
  </w:num>
  <w:num w:numId="349" w16cid:durableId="2107000965">
    <w:abstractNumId w:val="679"/>
  </w:num>
  <w:num w:numId="350" w16cid:durableId="323556674">
    <w:abstractNumId w:val="549"/>
  </w:num>
  <w:num w:numId="351" w16cid:durableId="1969313687">
    <w:abstractNumId w:val="682"/>
  </w:num>
  <w:num w:numId="352" w16cid:durableId="19940397">
    <w:abstractNumId w:val="71"/>
  </w:num>
  <w:num w:numId="353" w16cid:durableId="1859848288">
    <w:abstractNumId w:val="344"/>
  </w:num>
  <w:num w:numId="354" w16cid:durableId="1374228603">
    <w:abstractNumId w:val="748"/>
  </w:num>
  <w:num w:numId="355" w16cid:durableId="1814834148">
    <w:abstractNumId w:val="195"/>
  </w:num>
  <w:num w:numId="356" w16cid:durableId="901864814">
    <w:abstractNumId w:val="821"/>
  </w:num>
  <w:num w:numId="357" w16cid:durableId="1204833593">
    <w:abstractNumId w:val="849"/>
  </w:num>
  <w:num w:numId="358" w16cid:durableId="1617911602">
    <w:abstractNumId w:val="384"/>
  </w:num>
  <w:num w:numId="359" w16cid:durableId="1377506592">
    <w:abstractNumId w:val="435"/>
  </w:num>
  <w:num w:numId="360" w16cid:durableId="872502198">
    <w:abstractNumId w:val="241"/>
  </w:num>
  <w:num w:numId="361" w16cid:durableId="1643583187">
    <w:abstractNumId w:val="319"/>
  </w:num>
  <w:num w:numId="362" w16cid:durableId="144014471">
    <w:abstractNumId w:val="593"/>
  </w:num>
  <w:num w:numId="363" w16cid:durableId="1570573882">
    <w:abstractNumId w:val="209"/>
  </w:num>
  <w:num w:numId="364" w16cid:durableId="861938438">
    <w:abstractNumId w:val="706"/>
  </w:num>
  <w:num w:numId="365" w16cid:durableId="1666661741">
    <w:abstractNumId w:val="208"/>
  </w:num>
  <w:num w:numId="366" w16cid:durableId="836268207">
    <w:abstractNumId w:val="40"/>
  </w:num>
  <w:num w:numId="367" w16cid:durableId="1921869365">
    <w:abstractNumId w:val="401"/>
  </w:num>
  <w:num w:numId="368" w16cid:durableId="1187989875">
    <w:abstractNumId w:val="732"/>
  </w:num>
  <w:num w:numId="369" w16cid:durableId="265383118">
    <w:abstractNumId w:val="831"/>
  </w:num>
  <w:num w:numId="370" w16cid:durableId="1693846826">
    <w:abstractNumId w:val="224"/>
  </w:num>
  <w:num w:numId="371" w16cid:durableId="259148480">
    <w:abstractNumId w:val="192"/>
  </w:num>
  <w:num w:numId="372" w16cid:durableId="700278638">
    <w:abstractNumId w:val="781"/>
  </w:num>
  <w:num w:numId="373" w16cid:durableId="244340871">
    <w:abstractNumId w:val="213"/>
  </w:num>
  <w:num w:numId="374" w16cid:durableId="691759462">
    <w:abstractNumId w:val="705"/>
  </w:num>
  <w:num w:numId="375" w16cid:durableId="690111849">
    <w:abstractNumId w:val="605"/>
  </w:num>
  <w:num w:numId="376" w16cid:durableId="305744521">
    <w:abstractNumId w:val="89"/>
  </w:num>
  <w:num w:numId="377" w16cid:durableId="1684237747">
    <w:abstractNumId w:val="643"/>
  </w:num>
  <w:num w:numId="378" w16cid:durableId="116030344">
    <w:abstractNumId w:val="382"/>
  </w:num>
  <w:num w:numId="379" w16cid:durableId="643389325">
    <w:abstractNumId w:val="692"/>
  </w:num>
  <w:num w:numId="380" w16cid:durableId="1382755149">
    <w:abstractNumId w:val="74"/>
  </w:num>
  <w:num w:numId="381" w16cid:durableId="1739207497">
    <w:abstractNumId w:val="775"/>
  </w:num>
  <w:num w:numId="382" w16cid:durableId="988942434">
    <w:abstractNumId w:val="395"/>
  </w:num>
  <w:num w:numId="383" w16cid:durableId="13729091">
    <w:abstractNumId w:val="431"/>
  </w:num>
  <w:num w:numId="384" w16cid:durableId="92746894">
    <w:abstractNumId w:val="573"/>
  </w:num>
  <w:num w:numId="385" w16cid:durableId="1487086232">
    <w:abstractNumId w:val="808"/>
  </w:num>
  <w:num w:numId="386" w16cid:durableId="404765568">
    <w:abstractNumId w:val="260"/>
  </w:num>
  <w:num w:numId="387" w16cid:durableId="2036535034">
    <w:abstractNumId w:val="734"/>
  </w:num>
  <w:num w:numId="388" w16cid:durableId="1031228871">
    <w:abstractNumId w:val="608"/>
  </w:num>
  <w:num w:numId="389" w16cid:durableId="1417049992">
    <w:abstractNumId w:val="136"/>
  </w:num>
  <w:num w:numId="390" w16cid:durableId="882593761">
    <w:abstractNumId w:val="767"/>
  </w:num>
  <w:num w:numId="391" w16cid:durableId="1575774164">
    <w:abstractNumId w:val="305"/>
  </w:num>
  <w:num w:numId="392" w16cid:durableId="280232477">
    <w:abstractNumId w:val="388"/>
  </w:num>
  <w:num w:numId="393" w16cid:durableId="433014461">
    <w:abstractNumId w:val="312"/>
  </w:num>
  <w:num w:numId="394" w16cid:durableId="61223149">
    <w:abstractNumId w:val="91"/>
  </w:num>
  <w:num w:numId="395" w16cid:durableId="1772512527">
    <w:abstractNumId w:val="359"/>
  </w:num>
  <w:num w:numId="396" w16cid:durableId="659045658">
    <w:abstractNumId w:val="510"/>
  </w:num>
  <w:num w:numId="397" w16cid:durableId="759332745">
    <w:abstractNumId w:val="199"/>
  </w:num>
  <w:num w:numId="398" w16cid:durableId="1747915911">
    <w:abstractNumId w:val="602"/>
  </w:num>
  <w:num w:numId="399" w16cid:durableId="1770422268">
    <w:abstractNumId w:val="236"/>
  </w:num>
  <w:num w:numId="400" w16cid:durableId="1860312232">
    <w:abstractNumId w:val="267"/>
  </w:num>
  <w:num w:numId="401" w16cid:durableId="516652156">
    <w:abstractNumId w:val="124"/>
  </w:num>
  <w:num w:numId="402" w16cid:durableId="1485967538">
    <w:abstractNumId w:val="287"/>
  </w:num>
  <w:num w:numId="403" w16cid:durableId="953168120">
    <w:abstractNumId w:val="200"/>
  </w:num>
  <w:num w:numId="404" w16cid:durableId="2031830905">
    <w:abstractNumId w:val="462"/>
  </w:num>
  <w:num w:numId="405" w16cid:durableId="780078123">
    <w:abstractNumId w:val="378"/>
  </w:num>
  <w:num w:numId="406" w16cid:durableId="756563783">
    <w:abstractNumId w:val="644"/>
  </w:num>
  <w:num w:numId="407" w16cid:durableId="367872469">
    <w:abstractNumId w:val="394"/>
  </w:num>
  <w:num w:numId="408" w16cid:durableId="477455620">
    <w:abstractNumId w:val="235"/>
  </w:num>
  <w:num w:numId="409" w16cid:durableId="688875055">
    <w:abstractNumId w:val="173"/>
  </w:num>
  <w:num w:numId="410" w16cid:durableId="1979409517">
    <w:abstractNumId w:val="702"/>
  </w:num>
  <w:num w:numId="411" w16cid:durableId="1883444220">
    <w:abstractNumId w:val="651"/>
  </w:num>
  <w:num w:numId="412" w16cid:durableId="14383455">
    <w:abstractNumId w:val="777"/>
  </w:num>
  <w:num w:numId="413" w16cid:durableId="1040782441">
    <w:abstractNumId w:val="28"/>
  </w:num>
  <w:num w:numId="414" w16cid:durableId="1338733374">
    <w:abstractNumId w:val="409"/>
  </w:num>
  <w:num w:numId="415" w16cid:durableId="213935571">
    <w:abstractNumId w:val="739"/>
  </w:num>
  <w:num w:numId="416" w16cid:durableId="1491485519">
    <w:abstractNumId w:val="176"/>
  </w:num>
  <w:num w:numId="417" w16cid:durableId="845245954">
    <w:abstractNumId w:val="146"/>
  </w:num>
  <w:num w:numId="418" w16cid:durableId="620262221">
    <w:abstractNumId w:val="111"/>
  </w:num>
  <w:num w:numId="419" w16cid:durableId="1735666343">
    <w:abstractNumId w:val="302"/>
  </w:num>
  <w:num w:numId="420" w16cid:durableId="1787700045">
    <w:abstractNumId w:val="790"/>
  </w:num>
  <w:num w:numId="421" w16cid:durableId="1513841078">
    <w:abstractNumId w:val="321"/>
  </w:num>
  <w:num w:numId="422" w16cid:durableId="515074158">
    <w:abstractNumId w:val="110"/>
  </w:num>
  <w:num w:numId="423" w16cid:durableId="186411045">
    <w:abstractNumId w:val="318"/>
  </w:num>
  <w:num w:numId="424" w16cid:durableId="820922903">
    <w:abstractNumId w:val="12"/>
  </w:num>
  <w:num w:numId="425" w16cid:durableId="712114311">
    <w:abstractNumId w:val="121"/>
  </w:num>
  <w:num w:numId="426" w16cid:durableId="73479388">
    <w:abstractNumId w:val="619"/>
  </w:num>
  <w:num w:numId="427" w16cid:durableId="2105219625">
    <w:abstractNumId w:val="73"/>
  </w:num>
  <w:num w:numId="428" w16cid:durableId="1030960877">
    <w:abstractNumId w:val="561"/>
  </w:num>
  <w:num w:numId="429" w16cid:durableId="172958970">
    <w:abstractNumId w:val="612"/>
  </w:num>
  <w:num w:numId="430" w16cid:durableId="2089031646">
    <w:abstractNumId w:val="811"/>
  </w:num>
  <w:num w:numId="431" w16cid:durableId="1647006810">
    <w:abstractNumId w:val="499"/>
  </w:num>
  <w:num w:numId="432" w16cid:durableId="210457897">
    <w:abstractNumId w:val="536"/>
  </w:num>
  <w:num w:numId="433" w16cid:durableId="1425608672">
    <w:abstractNumId w:val="460"/>
  </w:num>
  <w:num w:numId="434" w16cid:durableId="2147117117">
    <w:abstractNumId w:val="293"/>
  </w:num>
  <w:num w:numId="435" w16cid:durableId="1604607268">
    <w:abstractNumId w:val="281"/>
  </w:num>
  <w:num w:numId="436" w16cid:durableId="1013386855">
    <w:abstractNumId w:val="6"/>
  </w:num>
  <w:num w:numId="437" w16cid:durableId="390999467">
    <w:abstractNumId w:val="331"/>
  </w:num>
  <w:num w:numId="438" w16cid:durableId="471098735">
    <w:abstractNumId w:val="304"/>
  </w:num>
  <w:num w:numId="439" w16cid:durableId="1500342078">
    <w:abstractNumId w:val="77"/>
  </w:num>
  <w:num w:numId="440" w16cid:durableId="378479813">
    <w:abstractNumId w:val="371"/>
  </w:num>
  <w:num w:numId="441" w16cid:durableId="1892184822">
    <w:abstractNumId w:val="443"/>
  </w:num>
  <w:num w:numId="442" w16cid:durableId="677922362">
    <w:abstractNumId w:val="300"/>
  </w:num>
  <w:num w:numId="443" w16cid:durableId="502164353">
    <w:abstractNumId w:val="524"/>
  </w:num>
  <w:num w:numId="444" w16cid:durableId="541212696">
    <w:abstractNumId w:val="856"/>
  </w:num>
  <w:num w:numId="445" w16cid:durableId="1178933522">
    <w:abstractNumId w:val="252"/>
  </w:num>
  <w:num w:numId="446" w16cid:durableId="2032415881">
    <w:abstractNumId w:val="68"/>
  </w:num>
  <w:num w:numId="447" w16cid:durableId="1856731116">
    <w:abstractNumId w:val="259"/>
  </w:num>
  <w:num w:numId="448" w16cid:durableId="2139952313">
    <w:abstractNumId w:val="291"/>
  </w:num>
  <w:num w:numId="449" w16cid:durableId="976380357">
    <w:abstractNumId w:val="369"/>
  </w:num>
  <w:num w:numId="450" w16cid:durableId="1042629654">
    <w:abstractNumId w:val="859"/>
  </w:num>
  <w:num w:numId="451" w16cid:durableId="226452926">
    <w:abstractNumId w:val="389"/>
  </w:num>
  <w:num w:numId="452" w16cid:durableId="1080061041">
    <w:abstractNumId w:val="46"/>
  </w:num>
  <w:num w:numId="453" w16cid:durableId="1362364629">
    <w:abstractNumId w:val="860"/>
  </w:num>
  <w:num w:numId="454" w16cid:durableId="1209605209">
    <w:abstractNumId w:val="784"/>
  </w:num>
  <w:num w:numId="455" w16cid:durableId="73286172">
    <w:abstractNumId w:val="338"/>
  </w:num>
  <w:num w:numId="456" w16cid:durableId="1628657242">
    <w:abstractNumId w:val="676"/>
  </w:num>
  <w:num w:numId="457" w16cid:durableId="296372620">
    <w:abstractNumId w:val="379"/>
  </w:num>
  <w:num w:numId="458" w16cid:durableId="964508679">
    <w:abstractNumId w:val="486"/>
  </w:num>
  <w:num w:numId="459" w16cid:durableId="867791663">
    <w:abstractNumId w:val="461"/>
  </w:num>
  <w:num w:numId="460" w16cid:durableId="1105807252">
    <w:abstractNumId w:val="93"/>
  </w:num>
  <w:num w:numId="461" w16cid:durableId="2083259829">
    <w:abstractNumId w:val="361"/>
  </w:num>
  <w:num w:numId="462" w16cid:durableId="284510871">
    <w:abstractNumId w:val="87"/>
  </w:num>
  <w:num w:numId="463" w16cid:durableId="318846328">
    <w:abstractNumId w:val="366"/>
  </w:num>
  <w:num w:numId="464" w16cid:durableId="667368460">
    <w:abstractNumId w:val="669"/>
  </w:num>
  <w:num w:numId="465" w16cid:durableId="1506632530">
    <w:abstractNumId w:val="621"/>
  </w:num>
  <w:num w:numId="466" w16cid:durableId="415054452">
    <w:abstractNumId w:val="85"/>
  </w:num>
  <w:num w:numId="467" w16cid:durableId="1121266502">
    <w:abstractNumId w:val="507"/>
  </w:num>
  <w:num w:numId="468" w16cid:durableId="1789935615">
    <w:abstractNumId w:val="475"/>
  </w:num>
  <w:num w:numId="469" w16cid:durableId="447815723">
    <w:abstractNumId w:val="521"/>
  </w:num>
  <w:num w:numId="470" w16cid:durableId="2035183614">
    <w:abstractNumId w:val="436"/>
  </w:num>
  <w:num w:numId="471" w16cid:durableId="1340809854">
    <w:abstractNumId w:val="1"/>
  </w:num>
  <w:num w:numId="472" w16cid:durableId="1049843682">
    <w:abstractNumId w:val="639"/>
  </w:num>
  <w:num w:numId="473" w16cid:durableId="855920388">
    <w:abstractNumId w:val="316"/>
  </w:num>
  <w:num w:numId="474" w16cid:durableId="1709721983">
    <w:abstractNumId w:val="82"/>
  </w:num>
  <w:num w:numId="475" w16cid:durableId="1633097592">
    <w:abstractNumId w:val="518"/>
  </w:num>
  <w:num w:numId="476" w16cid:durableId="1661888747">
    <w:abstractNumId w:val="27"/>
  </w:num>
  <w:num w:numId="477" w16cid:durableId="1615676379">
    <w:abstractNumId w:val="451"/>
  </w:num>
  <w:num w:numId="478" w16cid:durableId="1673607640">
    <w:abstractNumId w:val="768"/>
  </w:num>
  <w:num w:numId="479" w16cid:durableId="1420444627">
    <w:abstractNumId w:val="508"/>
  </w:num>
  <w:num w:numId="480" w16cid:durableId="441533777">
    <w:abstractNumId w:val="383"/>
  </w:num>
  <w:num w:numId="481" w16cid:durableId="367799738">
    <w:abstractNumId w:val="766"/>
  </w:num>
  <w:num w:numId="482" w16cid:durableId="1310941799">
    <w:abstractNumId w:val="855"/>
  </w:num>
  <w:num w:numId="483" w16cid:durableId="2019698817">
    <w:abstractNumId w:val="594"/>
  </w:num>
  <w:num w:numId="484" w16cid:durableId="453526508">
    <w:abstractNumId w:val="184"/>
  </w:num>
  <w:num w:numId="485" w16cid:durableId="278416040">
    <w:abstractNumId w:val="773"/>
  </w:num>
  <w:num w:numId="486" w16cid:durableId="882181976">
    <w:abstractNumId w:val="116"/>
  </w:num>
  <w:num w:numId="487" w16cid:durableId="2104449039">
    <w:abstractNumId w:val="615"/>
  </w:num>
  <w:num w:numId="488" w16cid:durableId="690690584">
    <w:abstractNumId w:val="11"/>
  </w:num>
  <w:num w:numId="489" w16cid:durableId="1947957269">
    <w:abstractNumId w:val="498"/>
  </w:num>
  <w:num w:numId="490" w16cid:durableId="792872229">
    <w:abstractNumId w:val="61"/>
  </w:num>
  <w:num w:numId="491" w16cid:durableId="534317836">
    <w:abstractNumId w:val="577"/>
  </w:num>
  <w:num w:numId="492" w16cid:durableId="174853988">
    <w:abstractNumId w:val="400"/>
  </w:num>
  <w:num w:numId="493" w16cid:durableId="1211383585">
    <w:abstractNumId w:val="162"/>
  </w:num>
  <w:num w:numId="494" w16cid:durableId="1856117604">
    <w:abstractNumId w:val="190"/>
  </w:num>
  <w:num w:numId="495" w16cid:durableId="1284535162">
    <w:abstractNumId w:val="769"/>
  </w:num>
  <w:num w:numId="496" w16cid:durableId="1317029331">
    <w:abstractNumId w:val="720"/>
  </w:num>
  <w:num w:numId="497" w16cid:durableId="356002548">
    <w:abstractNumId w:val="353"/>
  </w:num>
  <w:num w:numId="498" w16cid:durableId="2025789637">
    <w:abstractNumId w:val="86"/>
  </w:num>
  <w:num w:numId="499" w16cid:durableId="15884494">
    <w:abstractNumId w:val="668"/>
  </w:num>
  <w:num w:numId="500" w16cid:durableId="1730809100">
    <w:abstractNumId w:val="789"/>
  </w:num>
  <w:num w:numId="501" w16cid:durableId="1856262803">
    <w:abstractNumId w:val="459"/>
  </w:num>
  <w:num w:numId="502" w16cid:durableId="569386628">
    <w:abstractNumId w:val="154"/>
  </w:num>
  <w:num w:numId="503" w16cid:durableId="1141532426">
    <w:abstractNumId w:val="127"/>
  </w:num>
  <w:num w:numId="504" w16cid:durableId="2010476547">
    <w:abstractNumId w:val="347"/>
  </w:num>
  <w:num w:numId="505" w16cid:durableId="916985829">
    <w:abstractNumId w:val="633"/>
  </w:num>
  <w:num w:numId="506" w16cid:durableId="747071780">
    <w:abstractNumId w:val="505"/>
  </w:num>
  <w:num w:numId="507" w16cid:durableId="482087838">
    <w:abstractNumId w:val="590"/>
  </w:num>
  <w:num w:numId="508" w16cid:durableId="1227378646">
    <w:abstractNumId w:val="509"/>
  </w:num>
  <w:num w:numId="509" w16cid:durableId="840659626">
    <w:abstractNumId w:val="8"/>
  </w:num>
  <w:num w:numId="510" w16cid:durableId="129397230">
    <w:abstractNumId w:val="194"/>
  </w:num>
  <w:num w:numId="511" w16cid:durableId="1160003329">
    <w:abstractNumId w:val="838"/>
  </w:num>
  <w:num w:numId="512" w16cid:durableId="899824481">
    <w:abstractNumId w:val="738"/>
  </w:num>
  <w:num w:numId="513" w16cid:durableId="1792363928">
    <w:abstractNumId w:val="403"/>
  </w:num>
  <w:num w:numId="514" w16cid:durableId="1795175099">
    <w:abstractNumId w:val="234"/>
  </w:num>
  <w:num w:numId="515" w16cid:durableId="2128035840">
    <w:abstractNumId w:val="30"/>
  </w:num>
  <w:num w:numId="516" w16cid:durableId="1853446287">
    <w:abstractNumId w:val="15"/>
  </w:num>
  <w:num w:numId="517" w16cid:durableId="833835451">
    <w:abstractNumId w:val="217"/>
  </w:num>
  <w:num w:numId="518" w16cid:durableId="290522235">
    <w:abstractNumId w:val="282"/>
  </w:num>
  <w:num w:numId="519" w16cid:durableId="842235294">
    <w:abstractNumId w:val="223"/>
  </w:num>
  <w:num w:numId="520" w16cid:durableId="1731269073">
    <w:abstractNumId w:val="595"/>
  </w:num>
  <w:num w:numId="521" w16cid:durableId="2041931096">
    <w:abstractNumId w:val="299"/>
  </w:num>
  <w:num w:numId="522" w16cid:durableId="1587617507">
    <w:abstractNumId w:val="343"/>
  </w:num>
  <w:num w:numId="523" w16cid:durableId="2137093636">
    <w:abstractNumId w:val="115"/>
  </w:num>
  <w:num w:numId="524" w16cid:durableId="899176289">
    <w:abstractNumId w:val="329"/>
  </w:num>
  <w:num w:numId="525" w16cid:durableId="1628854015">
    <w:abstractNumId w:val="729"/>
  </w:num>
  <w:num w:numId="526" w16cid:durableId="393550210">
    <w:abstractNumId w:val="402"/>
  </w:num>
  <w:num w:numId="527" w16cid:durableId="1999992560">
    <w:abstractNumId w:val="710"/>
  </w:num>
  <w:num w:numId="528" w16cid:durableId="1951474585">
    <w:abstractNumId w:val="59"/>
  </w:num>
  <w:num w:numId="529" w16cid:durableId="210381605">
    <w:abstractNumId w:val="355"/>
  </w:num>
  <w:num w:numId="530" w16cid:durableId="243347538">
    <w:abstractNumId w:val="724"/>
  </w:num>
  <w:num w:numId="531" w16cid:durableId="624383731">
    <w:abstractNumId w:val="661"/>
  </w:num>
  <w:num w:numId="532" w16cid:durableId="1147434218">
    <w:abstractNumId w:val="852"/>
  </w:num>
  <w:num w:numId="533" w16cid:durableId="563374401">
    <w:abstractNumId w:val="801"/>
  </w:num>
  <w:num w:numId="534" w16cid:durableId="442848027">
    <w:abstractNumId w:val="339"/>
  </w:num>
  <w:num w:numId="535" w16cid:durableId="1044063180">
    <w:abstractNumId w:val="407"/>
  </w:num>
  <w:num w:numId="536" w16cid:durableId="1702591743">
    <w:abstractNumId w:val="122"/>
  </w:num>
  <w:num w:numId="537" w16cid:durableId="1982491377">
    <w:abstractNumId w:val="476"/>
  </w:num>
  <w:num w:numId="538" w16cid:durableId="581719875">
    <w:abstractNumId w:val="574"/>
  </w:num>
  <w:num w:numId="539" w16cid:durableId="279655802">
    <w:abstractNumId w:val="799"/>
  </w:num>
  <w:num w:numId="540" w16cid:durableId="1574394983">
    <w:abstractNumId w:val="579"/>
  </w:num>
  <w:num w:numId="541" w16cid:durableId="240413742">
    <w:abstractNumId w:val="181"/>
  </w:num>
  <w:num w:numId="542" w16cid:durableId="1717001567">
    <w:abstractNumId w:val="774"/>
  </w:num>
  <w:num w:numId="543" w16cid:durableId="1632591374">
    <w:abstractNumId w:val="406"/>
  </w:num>
  <w:num w:numId="544" w16cid:durableId="605385096">
    <w:abstractNumId w:val="851"/>
  </w:num>
  <w:num w:numId="545" w16cid:durableId="694624039">
    <w:abstractNumId w:val="342"/>
  </w:num>
  <w:num w:numId="546" w16cid:durableId="1293484949">
    <w:abstractNumId w:val="624"/>
  </w:num>
  <w:num w:numId="547" w16cid:durableId="1188787488">
    <w:abstractNumId w:val="853"/>
  </w:num>
  <w:num w:numId="548" w16cid:durableId="594366058">
    <w:abstractNumId w:val="256"/>
  </w:num>
  <w:num w:numId="549" w16cid:durableId="347412406">
    <w:abstractNumId w:val="70"/>
  </w:num>
  <w:num w:numId="550" w16cid:durableId="835994868">
    <w:abstractNumId w:val="551"/>
  </w:num>
  <w:num w:numId="551" w16cid:durableId="803038821">
    <w:abstractNumId w:val="134"/>
  </w:num>
  <w:num w:numId="552" w16cid:durableId="312830246">
    <w:abstractNumId w:val="238"/>
  </w:num>
  <w:num w:numId="553" w16cid:durableId="463935680">
    <w:abstractNumId w:val="135"/>
  </w:num>
  <w:num w:numId="554" w16cid:durableId="411197712">
    <w:abstractNumId w:val="246"/>
  </w:num>
  <w:num w:numId="555" w16cid:durableId="60174082">
    <w:abstractNumId w:val="726"/>
  </w:num>
  <w:num w:numId="556" w16cid:durableId="68384395">
    <w:abstractNumId w:val="102"/>
  </w:num>
  <w:num w:numId="557" w16cid:durableId="1931771813">
    <w:abstractNumId w:val="714"/>
  </w:num>
  <w:num w:numId="558" w16cid:durableId="877015372">
    <w:abstractNumId w:val="779"/>
  </w:num>
  <w:num w:numId="559" w16cid:durableId="462577616">
    <w:abstractNumId w:val="815"/>
  </w:num>
  <w:num w:numId="560" w16cid:durableId="2048291680">
    <w:abstractNumId w:val="677"/>
  </w:num>
  <w:num w:numId="561" w16cid:durableId="2050758095">
    <w:abstractNumId w:val="839"/>
  </w:num>
  <w:num w:numId="562" w16cid:durableId="1288312266">
    <w:abstractNumId w:val="711"/>
  </w:num>
  <w:num w:numId="563" w16cid:durableId="1530413274">
    <w:abstractNumId w:val="266"/>
  </w:num>
  <w:num w:numId="564" w16cid:durableId="1058554115">
    <w:abstractNumId w:val="556"/>
  </w:num>
  <w:num w:numId="565" w16cid:durableId="1342317414">
    <w:abstractNumId w:val="328"/>
  </w:num>
  <w:num w:numId="566" w16cid:durableId="1221526584">
    <w:abstractNumId w:val="432"/>
  </w:num>
  <w:num w:numId="567" w16cid:durableId="1324822528">
    <w:abstractNumId w:val="686"/>
  </w:num>
  <w:num w:numId="568" w16cid:durableId="761296358">
    <w:abstractNumId w:val="271"/>
  </w:num>
  <w:num w:numId="569" w16cid:durableId="677080334">
    <w:abstractNumId w:val="437"/>
  </w:num>
  <w:num w:numId="570" w16cid:durableId="1684551735">
    <w:abstractNumId w:val="513"/>
  </w:num>
  <w:num w:numId="571" w16cid:durableId="397437149">
    <w:abstractNumId w:val="430"/>
  </w:num>
  <w:num w:numId="572" w16cid:durableId="1894653174">
    <w:abstractNumId w:val="286"/>
  </w:num>
  <w:num w:numId="573" w16cid:durableId="291984214">
    <w:abstractNumId w:val="399"/>
  </w:num>
  <w:num w:numId="574" w16cid:durableId="1784499818">
    <w:abstractNumId w:val="489"/>
  </w:num>
  <w:num w:numId="575" w16cid:durableId="381296918">
    <w:abstractNumId w:val="126"/>
  </w:num>
  <w:num w:numId="576" w16cid:durableId="1551958965">
    <w:abstractNumId w:val="314"/>
  </w:num>
  <w:num w:numId="577" w16cid:durableId="1248731470">
    <w:abstractNumId w:val="648"/>
  </w:num>
  <w:num w:numId="578" w16cid:durableId="860514860">
    <w:abstractNumId w:val="265"/>
  </w:num>
  <w:num w:numId="579" w16cid:durableId="2035032352">
    <w:abstractNumId w:val="632"/>
  </w:num>
  <w:num w:numId="580" w16cid:durableId="1424691805">
    <w:abstractNumId w:val="854"/>
  </w:num>
  <w:num w:numId="581" w16cid:durableId="1012151648">
    <w:abstractNumId w:val="276"/>
  </w:num>
  <w:num w:numId="582" w16cid:durableId="1867450292">
    <w:abstractNumId w:val="650"/>
  </w:num>
  <w:num w:numId="583" w16cid:durableId="1043751905">
    <w:abstractNumId w:val="414"/>
  </w:num>
  <w:num w:numId="584" w16cid:durableId="330447024">
    <w:abstractNumId w:val="24"/>
  </w:num>
  <w:num w:numId="585" w16cid:durableId="1310869103">
    <w:abstractNumId w:val="178"/>
  </w:num>
  <w:num w:numId="586" w16cid:durableId="1911230156">
    <w:abstractNumId w:val="645"/>
  </w:num>
  <w:num w:numId="587" w16cid:durableId="2045515356">
    <w:abstractNumId w:val="482"/>
  </w:num>
  <w:num w:numId="588" w16cid:durableId="879704531">
    <w:abstractNumId w:val="678"/>
  </w:num>
  <w:num w:numId="589" w16cid:durableId="2082174392">
    <w:abstractNumId w:val="185"/>
  </w:num>
  <w:num w:numId="590" w16cid:durableId="104081720">
    <w:abstractNumId w:val="566"/>
  </w:num>
  <w:num w:numId="591" w16cid:durableId="1550459258">
    <w:abstractNumId w:val="64"/>
  </w:num>
  <w:num w:numId="592" w16cid:durableId="742289898">
    <w:abstractNumId w:val="858"/>
  </w:num>
  <w:num w:numId="593" w16cid:durableId="358051181">
    <w:abstractNumId w:val="817"/>
  </w:num>
  <w:num w:numId="594" w16cid:durableId="2015066483">
    <w:abstractNumId w:val="448"/>
  </w:num>
  <w:num w:numId="595" w16cid:durableId="1685398047">
    <w:abstractNumId w:val="778"/>
  </w:num>
  <w:num w:numId="596" w16cid:durableId="1093823500">
    <w:abstractNumId w:val="495"/>
  </w:num>
  <w:num w:numId="597" w16cid:durableId="1618675439">
    <w:abstractNumId w:val="827"/>
  </w:num>
  <w:num w:numId="598" w16cid:durableId="925189186">
    <w:abstractNumId w:val="370"/>
  </w:num>
  <w:num w:numId="599" w16cid:durableId="1457144433">
    <w:abstractNumId w:val="426"/>
  </w:num>
  <w:num w:numId="600" w16cid:durableId="1387215665">
    <w:abstractNumId w:val="372"/>
  </w:num>
  <w:num w:numId="601" w16cid:durableId="1461456906">
    <w:abstractNumId w:val="812"/>
  </w:num>
  <w:num w:numId="602" w16cid:durableId="170074508">
    <w:abstractNumId w:val="481"/>
  </w:num>
  <w:num w:numId="603" w16cid:durableId="540553859">
    <w:abstractNumId w:val="296"/>
  </w:num>
  <w:num w:numId="604" w16cid:durableId="1187476975">
    <w:abstractNumId w:val="39"/>
  </w:num>
  <w:num w:numId="605" w16cid:durableId="1959871036">
    <w:abstractNumId w:val="183"/>
  </w:num>
  <w:num w:numId="606" w16cid:durableId="66150608">
    <w:abstractNumId w:val="642"/>
  </w:num>
  <w:num w:numId="607" w16cid:durableId="1889950459">
    <w:abstractNumId w:val="587"/>
  </w:num>
  <w:num w:numId="608" w16cid:durableId="922030051">
    <w:abstractNumId w:val="143"/>
  </w:num>
  <w:num w:numId="609" w16cid:durableId="280767667">
    <w:abstractNumId w:val="311"/>
  </w:num>
  <w:num w:numId="610" w16cid:durableId="527453685">
    <w:abstractNumId w:val="37"/>
  </w:num>
  <w:num w:numId="611" w16cid:durableId="1025209075">
    <w:abstractNumId w:val="848"/>
  </w:num>
  <w:num w:numId="612" w16cid:durableId="1805613831">
    <w:abstractNumId w:val="759"/>
  </w:num>
  <w:num w:numId="613" w16cid:durableId="437991724">
    <w:abstractNumId w:val="66"/>
  </w:num>
  <w:num w:numId="614" w16cid:durableId="962731417">
    <w:abstractNumId w:val="148"/>
  </w:num>
  <w:num w:numId="615" w16cid:durableId="1643996539">
    <w:abstractNumId w:val="31"/>
  </w:num>
  <w:num w:numId="616" w16cid:durableId="2069958720">
    <w:abstractNumId w:val="468"/>
  </w:num>
  <w:num w:numId="617" w16cid:durableId="1837458927">
    <w:abstractNumId w:val="44"/>
  </w:num>
  <w:num w:numId="618" w16cid:durableId="1724981854">
    <w:abstractNumId w:val="563"/>
  </w:num>
  <w:num w:numId="619" w16cid:durableId="32003803">
    <w:abstractNumId w:val="377"/>
  </w:num>
  <w:num w:numId="620" w16cid:durableId="619385027">
    <w:abstractNumId w:val="673"/>
  </w:num>
  <w:num w:numId="621" w16cid:durableId="595751229">
    <w:abstractNumId w:val="404"/>
  </w:num>
  <w:num w:numId="622" w16cid:durableId="871965734">
    <w:abstractNumId w:val="840"/>
  </w:num>
  <w:num w:numId="623" w16cid:durableId="1204246385">
    <w:abstractNumId w:val="41"/>
  </w:num>
  <w:num w:numId="624" w16cid:durableId="1424230150">
    <w:abstractNumId w:val="826"/>
  </w:num>
  <w:num w:numId="625" w16cid:durableId="1111316765">
    <w:abstractNumId w:val="310"/>
  </w:num>
  <w:num w:numId="626" w16cid:durableId="559483364">
    <w:abstractNumId w:val="742"/>
  </w:num>
  <w:num w:numId="627" w16cid:durableId="13771243">
    <w:abstractNumId w:val="105"/>
  </w:num>
  <w:num w:numId="628" w16cid:durableId="535773506">
    <w:abstractNumId w:val="707"/>
  </w:num>
  <w:num w:numId="629" w16cid:durableId="202789910">
    <w:abstractNumId w:val="315"/>
  </w:num>
  <w:num w:numId="630" w16cid:durableId="757143480">
    <w:abstractNumId w:val="133"/>
  </w:num>
  <w:num w:numId="631" w16cid:durableId="476461708">
    <w:abstractNumId w:val="822"/>
  </w:num>
  <w:num w:numId="632" w16cid:durableId="1884901669">
    <w:abstractNumId w:val="833"/>
  </w:num>
  <w:num w:numId="633" w16cid:durableId="695038072">
    <w:abstractNumId w:val="288"/>
  </w:num>
  <w:num w:numId="634" w16cid:durableId="59911153">
    <w:abstractNumId w:val="132"/>
  </w:num>
  <w:num w:numId="635" w16cid:durableId="190152654">
    <w:abstractNumId w:val="421"/>
  </w:num>
  <w:num w:numId="636" w16cid:durableId="1669210890">
    <w:abstractNumId w:val="515"/>
  </w:num>
  <w:num w:numId="637" w16cid:durableId="327371299">
    <w:abstractNumId w:val="689"/>
  </w:num>
  <w:num w:numId="638" w16cid:durableId="349532515">
    <w:abstractNumId w:val="422"/>
  </w:num>
  <w:num w:numId="639" w16cid:durableId="1230270502">
    <w:abstractNumId w:val="684"/>
  </w:num>
  <w:num w:numId="640" w16cid:durableId="1950236294">
    <w:abstractNumId w:val="449"/>
  </w:num>
  <w:num w:numId="641" w16cid:durableId="1892836733">
    <w:abstractNumId w:val="571"/>
  </w:num>
  <w:num w:numId="642" w16cid:durableId="1310132348">
    <w:abstractNumId w:val="537"/>
  </w:num>
  <w:num w:numId="643" w16cid:durableId="1996713521">
    <w:abstractNumId w:val="264"/>
  </w:num>
  <w:num w:numId="644" w16cid:durableId="1098714444">
    <w:abstractNumId w:val="733"/>
  </w:num>
  <w:num w:numId="645" w16cid:durableId="193881859">
    <w:abstractNumId w:val="496"/>
  </w:num>
  <w:num w:numId="646" w16cid:durableId="1580214341">
    <w:abstractNumId w:val="279"/>
  </w:num>
  <w:num w:numId="647" w16cid:durableId="304969808">
    <w:abstractNumId w:val="284"/>
  </w:num>
  <w:num w:numId="648" w16cid:durableId="505480267">
    <w:abstractNumId w:val="572"/>
  </w:num>
  <w:num w:numId="649" w16cid:durableId="1157890149">
    <w:abstractNumId w:val="665"/>
  </w:num>
  <w:num w:numId="650" w16cid:durableId="1499922676">
    <w:abstractNumId w:val="626"/>
  </w:num>
  <w:num w:numId="651" w16cid:durableId="865868262">
    <w:abstractNumId w:val="415"/>
  </w:num>
  <w:num w:numId="652" w16cid:durableId="1165319728">
    <w:abstractNumId w:val="506"/>
  </w:num>
  <w:num w:numId="653" w16cid:durableId="1879470271">
    <w:abstractNumId w:val="349"/>
  </w:num>
  <w:num w:numId="654" w16cid:durableId="1103570637">
    <w:abstractNumId w:val="108"/>
  </w:num>
  <w:num w:numId="655" w16cid:durableId="529680950">
    <w:abstractNumId w:val="303"/>
  </w:num>
  <w:num w:numId="656" w16cid:durableId="1896696270">
    <w:abstractNumId w:val="452"/>
  </w:num>
  <w:num w:numId="657" w16cid:durableId="1849367036">
    <w:abstractNumId w:val="158"/>
  </w:num>
  <w:num w:numId="658" w16cid:durableId="1128818040">
    <w:abstractNumId w:val="637"/>
  </w:num>
  <w:num w:numId="659" w16cid:durableId="711807467">
    <w:abstractNumId w:val="33"/>
  </w:num>
  <w:num w:numId="660" w16cid:durableId="859197624">
    <w:abstractNumId w:val="785"/>
  </w:num>
  <w:num w:numId="661" w16cid:durableId="1380857042">
    <w:abstractNumId w:val="220"/>
  </w:num>
  <w:num w:numId="662" w16cid:durableId="2087022711">
    <w:abstractNumId w:val="187"/>
  </w:num>
  <w:num w:numId="663" w16cid:durableId="219487864">
    <w:abstractNumId w:val="613"/>
  </w:num>
  <w:num w:numId="664" w16cid:durableId="1420254682">
    <w:abstractNumId w:val="202"/>
  </w:num>
  <w:num w:numId="665" w16cid:durableId="1430587020">
    <w:abstractNumId w:val="454"/>
  </w:num>
  <w:num w:numId="666" w16cid:durableId="1049525105">
    <w:abstractNumId w:val="693"/>
  </w:num>
  <w:num w:numId="667" w16cid:durableId="1665083144">
    <w:abstractNumId w:val="631"/>
  </w:num>
  <w:num w:numId="668" w16cid:durableId="1428887414">
    <w:abstractNumId w:val="255"/>
  </w:num>
  <w:num w:numId="669" w16cid:durableId="154490861">
    <w:abstractNumId w:val="528"/>
  </w:num>
  <w:num w:numId="670" w16cid:durableId="1577780786">
    <w:abstractNumId w:val="749"/>
  </w:num>
  <w:num w:numId="671" w16cid:durableId="186136587">
    <w:abstractNumId w:val="98"/>
  </w:num>
  <w:num w:numId="672" w16cid:durableId="121729782">
    <w:abstractNumId w:val="413"/>
  </w:num>
  <w:num w:numId="673" w16cid:durableId="174423560">
    <w:abstractNumId w:val="610"/>
  </w:num>
  <w:num w:numId="674" w16cid:durableId="1793791795">
    <w:abstractNumId w:val="570"/>
  </w:num>
  <w:num w:numId="675" w16cid:durableId="725880065">
    <w:abstractNumId w:val="629"/>
  </w:num>
  <w:num w:numId="676" w16cid:durableId="1565482409">
    <w:abstractNumId w:val="170"/>
  </w:num>
  <w:num w:numId="677" w16cid:durableId="2055501496">
    <w:abstractNumId w:val="718"/>
  </w:num>
  <w:num w:numId="678" w16cid:durableId="2129624118">
    <w:abstractNumId w:val="503"/>
  </w:num>
  <w:num w:numId="679" w16cid:durableId="466970926">
    <w:abstractNumId w:val="713"/>
  </w:num>
  <w:num w:numId="680" w16cid:durableId="1388455308">
    <w:abstractNumId w:val="324"/>
  </w:num>
  <w:num w:numId="681" w16cid:durableId="347147517">
    <w:abstractNumId w:val="356"/>
  </w:num>
  <w:num w:numId="682" w16cid:durableId="1266887648">
    <w:abstractNumId w:val="398"/>
  </w:num>
  <w:num w:numId="683" w16cid:durableId="1712152555">
    <w:abstractNumId w:val="616"/>
  </w:num>
  <w:num w:numId="684" w16cid:durableId="839544449">
    <w:abstractNumId w:val="797"/>
  </w:num>
  <w:num w:numId="685" w16cid:durableId="1599173186">
    <w:abstractNumId w:val="211"/>
  </w:num>
  <w:num w:numId="686" w16cid:durableId="1880243210">
    <w:abstractNumId w:val="172"/>
  </w:num>
  <w:num w:numId="687" w16cid:durableId="1909267305">
    <w:abstractNumId w:val="193"/>
  </w:num>
  <w:num w:numId="688" w16cid:durableId="1427190042">
    <w:abstractNumId w:val="514"/>
  </w:num>
  <w:num w:numId="689" w16cid:durableId="448399720">
    <w:abstractNumId w:val="743"/>
  </w:num>
  <w:num w:numId="690" w16cid:durableId="1663771990">
    <w:abstractNumId w:val="161"/>
  </w:num>
  <w:num w:numId="691" w16cid:durableId="605507349">
    <w:abstractNumId w:val="42"/>
  </w:num>
  <w:num w:numId="692" w16cid:durableId="585921700">
    <w:abstractNumId w:val="49"/>
  </w:num>
  <w:num w:numId="693" w16cid:durableId="1199275479">
    <w:abstractNumId w:val="171"/>
  </w:num>
  <w:num w:numId="694" w16cid:durableId="1338656985">
    <w:abstractNumId w:val="13"/>
  </w:num>
  <w:num w:numId="695" w16cid:durableId="1013923409">
    <w:abstractNumId w:val="596"/>
  </w:num>
  <w:num w:numId="696" w16cid:durableId="2105296765">
    <w:abstractNumId w:val="327"/>
  </w:num>
  <w:num w:numId="697" w16cid:durableId="1687293109">
    <w:abstractNumId w:val="730"/>
  </w:num>
  <w:num w:numId="698" w16cid:durableId="71243401">
    <w:abstractNumId w:val="800"/>
  </w:num>
  <w:num w:numId="699" w16cid:durableId="526024447">
    <w:abstractNumId w:val="580"/>
  </w:num>
  <w:num w:numId="700" w16cid:durableId="923303444">
    <w:abstractNumId w:val="455"/>
  </w:num>
  <w:num w:numId="701" w16cid:durableId="2095466807">
    <w:abstractNumId w:val="196"/>
  </w:num>
  <w:num w:numId="702" w16cid:durableId="595600906">
    <w:abstractNumId w:val="210"/>
  </w:num>
  <w:num w:numId="703" w16cid:durableId="1504975720">
    <w:abstractNumId w:val="151"/>
  </w:num>
  <w:num w:numId="704" w16cid:durableId="1543789916">
    <w:abstractNumId w:val="277"/>
  </w:num>
  <w:num w:numId="705" w16cid:durableId="1246454691">
    <w:abstractNumId w:val="654"/>
  </w:num>
  <w:num w:numId="706" w16cid:durableId="433401306">
    <w:abstractNumId w:val="226"/>
  </w:num>
  <w:num w:numId="707" w16cid:durableId="842744010">
    <w:abstractNumId w:val="385"/>
  </w:num>
  <w:num w:numId="708" w16cid:durableId="1783844939">
    <w:abstractNumId w:val="497"/>
  </w:num>
  <w:num w:numId="709" w16cid:durableId="902713885">
    <w:abstractNumId w:val="519"/>
  </w:num>
  <w:num w:numId="710" w16cid:durableId="111050540">
    <w:abstractNumId w:val="656"/>
  </w:num>
  <w:num w:numId="711" w16cid:durableId="964314109">
    <w:abstractNumId w:val="411"/>
  </w:num>
  <w:num w:numId="712" w16cid:durableId="1470170016">
    <w:abstractNumId w:val="43"/>
  </w:num>
  <w:num w:numId="713" w16cid:durableId="1470706707">
    <w:abstractNumId w:val="688"/>
  </w:num>
  <w:num w:numId="714" w16cid:durableId="17583432">
    <w:abstractNumId w:val="150"/>
  </w:num>
  <w:num w:numId="715" w16cid:durableId="1816950752">
    <w:abstractNumId w:val="646"/>
  </w:num>
  <w:num w:numId="716" w16cid:durableId="795374205">
    <w:abstractNumId w:val="125"/>
  </w:num>
  <w:num w:numId="717" w16cid:durableId="191042453">
    <w:abstractNumId w:val="588"/>
  </w:num>
  <w:num w:numId="718" w16cid:durableId="448862727">
    <w:abstractNumId w:val="750"/>
  </w:num>
  <w:num w:numId="719" w16cid:durableId="2006082107">
    <w:abstractNumId w:val="456"/>
  </w:num>
  <w:num w:numId="720" w16cid:durableId="1293512948">
    <w:abstractNumId w:val="354"/>
  </w:num>
  <w:num w:numId="721" w16cid:durableId="1045445485">
    <w:abstractNumId w:val="95"/>
  </w:num>
  <w:num w:numId="722" w16cid:durableId="20787116">
    <w:abstractNumId w:val="358"/>
  </w:num>
  <w:num w:numId="723" w16cid:durableId="866410658">
    <w:abstractNumId w:val="80"/>
  </w:num>
  <w:num w:numId="724" w16cid:durableId="1087730515">
    <w:abstractNumId w:val="857"/>
  </w:num>
  <w:num w:numId="725" w16cid:durableId="178159387">
    <w:abstractNumId w:val="203"/>
  </w:num>
  <w:num w:numId="726" w16cid:durableId="2071536142">
    <w:abstractNumId w:val="131"/>
  </w:num>
  <w:num w:numId="727" w16cid:durableId="1117409119">
    <w:abstractNumId w:val="290"/>
  </w:num>
  <w:num w:numId="728" w16cid:durableId="1014724050">
    <w:abstractNumId w:val="253"/>
  </w:num>
  <w:num w:numId="729" w16cid:durableId="2055886636">
    <w:abstractNumId w:val="604"/>
  </w:num>
  <w:num w:numId="730" w16cid:durableId="794443990">
    <w:abstractNumId w:val="805"/>
  </w:num>
  <w:num w:numId="731" w16cid:durableId="825895474">
    <w:abstractNumId w:val="92"/>
  </w:num>
  <w:num w:numId="732" w16cid:durableId="1774784978">
    <w:abstractNumId w:val="67"/>
  </w:num>
  <w:num w:numId="733" w16cid:durableId="2014606660">
    <w:abstractNumId w:val="480"/>
  </w:num>
  <w:num w:numId="734" w16cid:durableId="922493303">
    <w:abstractNumId w:val="3"/>
  </w:num>
  <w:num w:numId="735" w16cid:durableId="1384863428">
    <w:abstractNumId w:val="10"/>
  </w:num>
  <w:num w:numId="736" w16cid:durableId="1795833684">
    <w:abstractNumId w:val="716"/>
  </w:num>
  <w:num w:numId="737" w16cid:durableId="1826975231">
    <w:abstractNumId w:val="313"/>
  </w:num>
  <w:num w:numId="738" w16cid:durableId="284047798">
    <w:abstractNumId w:val="666"/>
  </w:num>
  <w:num w:numId="739" w16cid:durableId="164128047">
    <w:abstractNumId w:val="381"/>
  </w:num>
  <w:num w:numId="740" w16cid:durableId="923151903">
    <w:abstractNumId w:val="168"/>
  </w:num>
  <w:num w:numId="741" w16cid:durableId="1603224199">
    <w:abstractNumId w:val="701"/>
  </w:num>
  <w:num w:numId="742" w16cid:durableId="649673298">
    <w:abstractNumId w:val="149"/>
  </w:num>
  <w:num w:numId="743" w16cid:durableId="450711359">
    <w:abstractNumId w:val="76"/>
  </w:num>
  <w:num w:numId="744" w16cid:durableId="1749694166">
    <w:abstractNumId w:val="581"/>
  </w:num>
  <w:num w:numId="745" w16cid:durableId="1552106724">
    <w:abstractNumId w:val="333"/>
  </w:num>
  <w:num w:numId="746" w16cid:durableId="1339768906">
    <w:abstractNumId w:val="663"/>
  </w:num>
  <w:num w:numId="747" w16cid:durableId="592864659">
    <w:abstractNumId w:val="364"/>
  </w:num>
  <w:num w:numId="748" w16cid:durableId="815803210">
    <w:abstractNumId w:val="841"/>
  </w:num>
  <w:num w:numId="749" w16cid:durableId="2106727417">
    <w:abstractNumId w:val="725"/>
  </w:num>
  <w:num w:numId="750" w16cid:durableId="557211022">
    <w:abstractNumId w:val="232"/>
  </w:num>
  <w:num w:numId="751" w16cid:durableId="482546875">
    <w:abstractNumId w:val="500"/>
  </w:num>
  <w:num w:numId="752" w16cid:durableId="883368932">
    <w:abstractNumId w:val="760"/>
  </w:num>
  <w:num w:numId="753" w16cid:durableId="840511055">
    <w:abstractNumId w:val="84"/>
  </w:num>
  <w:num w:numId="754" w16cid:durableId="922227292">
    <w:abstractNumId w:val="504"/>
  </w:num>
  <w:num w:numId="755" w16cid:durableId="658853617">
    <w:abstractNumId w:val="813"/>
  </w:num>
  <w:num w:numId="756" w16cid:durableId="935021658">
    <w:abstractNumId w:val="244"/>
  </w:num>
  <w:num w:numId="757" w16cid:durableId="1567448289">
    <w:abstractNumId w:val="512"/>
  </w:num>
  <w:num w:numId="758" w16cid:durableId="1861621517">
    <w:abstractNumId w:val="746"/>
  </w:num>
  <w:num w:numId="759" w16cid:durableId="663778195">
    <w:abstractNumId w:val="47"/>
  </w:num>
  <w:num w:numId="760" w16cid:durableId="1664236907">
    <w:abstractNumId w:val="216"/>
  </w:num>
  <w:num w:numId="761" w16cid:durableId="1212301215">
    <w:abstractNumId w:val="802"/>
  </w:num>
  <w:num w:numId="762" w16cid:durableId="1515421138">
    <w:abstractNumId w:val="787"/>
  </w:num>
  <w:num w:numId="763" w16cid:durableId="1164079837">
    <w:abstractNumId w:val="393"/>
  </w:num>
  <w:num w:numId="764" w16cid:durableId="77556537">
    <w:abstractNumId w:val="700"/>
  </w:num>
  <w:num w:numId="765" w16cid:durableId="1186940661">
    <w:abstractNumId w:val="735"/>
  </w:num>
  <w:num w:numId="766" w16cid:durableId="2116829000">
    <w:abstractNumId w:val="107"/>
  </w:num>
  <w:num w:numId="767" w16cid:durableId="2101174534">
    <w:abstractNumId w:val="674"/>
  </w:num>
  <w:num w:numId="768" w16cid:durableId="1190989188">
    <w:abstractNumId w:val="628"/>
  </w:num>
  <w:num w:numId="769" w16cid:durableId="1459569253">
    <w:abstractNumId w:val="418"/>
  </w:num>
  <w:num w:numId="770" w16cid:durableId="144903397">
    <w:abstractNumId w:val="600"/>
  </w:num>
  <w:num w:numId="771" w16cid:durableId="1742561206">
    <w:abstractNumId w:val="753"/>
  </w:num>
  <w:num w:numId="772" w16cid:durableId="774785800">
    <w:abstractNumId w:val="230"/>
  </w:num>
  <w:num w:numId="773" w16cid:durableId="1495032078">
    <w:abstractNumId w:val="280"/>
  </w:num>
  <w:num w:numId="774" w16cid:durableId="381489892">
    <w:abstractNumId w:val="269"/>
  </w:num>
  <w:num w:numId="775" w16cid:durableId="1318728802">
    <w:abstractNumId w:val="756"/>
  </w:num>
  <w:num w:numId="776" w16cid:durableId="959189802">
    <w:abstractNumId w:val="491"/>
  </w:num>
  <w:num w:numId="777" w16cid:durableId="1281570766">
    <w:abstractNumId w:val="340"/>
  </w:num>
  <w:num w:numId="778" w16cid:durableId="1512640232">
    <w:abstractNumId w:val="112"/>
  </w:num>
  <w:num w:numId="779" w16cid:durableId="1794712712">
    <w:abstractNumId w:val="157"/>
  </w:num>
  <w:num w:numId="780" w16cid:durableId="635061787">
    <w:abstractNumId w:val="207"/>
  </w:num>
  <w:num w:numId="781" w16cid:durableId="846600534">
    <w:abstractNumId w:val="428"/>
  </w:num>
  <w:num w:numId="782" w16cid:durableId="1743601477">
    <w:abstractNumId w:val="254"/>
  </w:num>
  <w:num w:numId="783" w16cid:durableId="705640948">
    <w:abstractNumId w:val="758"/>
  </w:num>
  <w:num w:numId="784" w16cid:durableId="333727501">
    <w:abstractNumId w:val="99"/>
  </w:num>
  <w:num w:numId="785" w16cid:durableId="160313218">
    <w:abstractNumId w:val="727"/>
  </w:num>
  <w:num w:numId="786" w16cid:durableId="2061518646">
    <w:abstractNumId w:val="548"/>
  </w:num>
  <w:num w:numId="787" w16cid:durableId="948049473">
    <w:abstractNumId w:val="640"/>
  </w:num>
  <w:num w:numId="788" w16cid:durableId="151341154">
    <w:abstractNumId w:val="0"/>
  </w:num>
  <w:num w:numId="789" w16cid:durableId="978145599">
    <w:abstractNumId w:val="229"/>
  </w:num>
  <w:num w:numId="790" w16cid:durableId="1412121442">
    <w:abstractNumId w:val="325"/>
  </w:num>
  <w:num w:numId="791" w16cid:durableId="556550188">
    <w:abstractNumId w:val="469"/>
  </w:num>
  <w:num w:numId="792" w16cid:durableId="1569072092">
    <w:abstractNumId w:val="29"/>
  </w:num>
  <w:num w:numId="793" w16cid:durableId="1920019982">
    <w:abstractNumId w:val="763"/>
  </w:num>
  <w:num w:numId="794" w16cid:durableId="790827209">
    <w:abstractNumId w:val="751"/>
  </w:num>
  <w:num w:numId="795" w16cid:durableId="1804885139">
    <w:abstractNumId w:val="671"/>
  </w:num>
  <w:num w:numId="796" w16cid:durableId="1371958696">
    <w:abstractNumId w:val="441"/>
  </w:num>
  <w:num w:numId="797" w16cid:durableId="2089811994">
    <w:abstractNumId w:val="104"/>
  </w:num>
  <w:num w:numId="798" w16cid:durableId="1549337135">
    <w:abstractNumId w:val="417"/>
  </w:num>
  <w:num w:numId="799" w16cid:durableId="1912083438">
    <w:abstractNumId w:val="818"/>
  </w:num>
  <w:num w:numId="800" w16cid:durableId="335619496">
    <w:abstractNumId w:val="565"/>
  </w:num>
  <w:num w:numId="801" w16cid:durableId="859513973">
    <w:abstractNumId w:val="552"/>
  </w:num>
  <w:num w:numId="802" w16cid:durableId="1048803752">
    <w:abstractNumId w:val="457"/>
  </w:num>
  <w:num w:numId="803" w16cid:durableId="1786998192">
    <w:abstractNumId w:val="745"/>
  </w:num>
  <w:num w:numId="804" w16cid:durableId="322973575">
    <w:abstractNumId w:val="582"/>
  </w:num>
  <w:num w:numId="805" w16cid:durableId="64306768">
    <w:abstractNumId w:val="139"/>
  </w:num>
  <w:num w:numId="806" w16cid:durableId="176502021">
    <w:abstractNumId w:val="427"/>
  </w:num>
  <w:num w:numId="807" w16cid:durableId="1682077273">
    <w:abstractNumId w:val="215"/>
  </w:num>
  <w:num w:numId="808" w16cid:durableId="696077716">
    <w:abstractNumId w:val="791"/>
  </w:num>
  <w:num w:numId="809" w16cid:durableId="862667643">
    <w:abstractNumId w:val="846"/>
  </w:num>
  <w:num w:numId="810" w16cid:durableId="239676454">
    <w:abstractNumId w:val="34"/>
  </w:num>
  <w:num w:numId="811" w16cid:durableId="1488135096">
    <w:abstractNumId w:val="770"/>
  </w:num>
  <w:num w:numId="812" w16cid:durableId="1552351471">
    <w:abstractNumId w:val="667"/>
  </w:num>
  <w:num w:numId="813" w16cid:durableId="833230014">
    <w:abstractNumId w:val="36"/>
  </w:num>
  <w:num w:numId="814" w16cid:durableId="661202136">
    <w:abstractNumId w:val="807"/>
  </w:num>
  <w:num w:numId="815" w16cid:durableId="1770586691">
    <w:abstractNumId w:val="704"/>
  </w:num>
  <w:num w:numId="816" w16cid:durableId="1728261390">
    <w:abstractNumId w:val="662"/>
  </w:num>
  <w:num w:numId="817" w16cid:durableId="1872917630">
    <w:abstractNumId w:val="337"/>
  </w:num>
  <w:num w:numId="818" w16cid:durableId="536356669">
    <w:abstractNumId w:val="603"/>
  </w:num>
  <w:num w:numId="819" w16cid:durableId="1770352526">
    <w:abstractNumId w:val="23"/>
  </w:num>
  <w:num w:numId="820" w16cid:durableId="1595430877">
    <w:abstractNumId w:val="268"/>
  </w:num>
  <w:num w:numId="821" w16cid:durableId="1432772617">
    <w:abstractNumId w:val="772"/>
  </w:num>
  <w:num w:numId="822" w16cid:durableId="989597773">
    <w:abstractNumId w:val="94"/>
  </w:num>
  <w:num w:numId="823" w16cid:durableId="400758904">
    <w:abstractNumId w:val="35"/>
  </w:num>
  <w:num w:numId="824" w16cid:durableId="2050451990">
    <w:abstractNumId w:val="780"/>
  </w:num>
  <w:num w:numId="825" w16cid:durableId="427426944">
    <w:abstractNumId w:val="715"/>
  </w:num>
  <w:num w:numId="826" w16cid:durableId="426384350">
    <w:abstractNumId w:val="599"/>
  </w:num>
  <w:num w:numId="827" w16cid:durableId="513962316">
    <w:abstractNumId w:val="396"/>
  </w:num>
  <w:num w:numId="828" w16cid:durableId="1699626785">
    <w:abstractNumId w:val="391"/>
  </w:num>
  <w:num w:numId="829" w16cid:durableId="948707923">
    <w:abstractNumId w:val="186"/>
  </w:num>
  <w:num w:numId="830" w16cid:durableId="275985257">
    <w:abstractNumId w:val="798"/>
  </w:num>
  <w:num w:numId="831" w16cid:durableId="376004781">
    <w:abstractNumId w:val="655"/>
  </w:num>
  <w:num w:numId="832" w16cid:durableId="1917862565">
    <w:abstractNumId w:val="45"/>
  </w:num>
  <w:num w:numId="833" w16cid:durableId="1253707944">
    <w:abstractNumId w:val="681"/>
  </w:num>
  <w:num w:numId="834" w16cid:durableId="1051881056">
    <w:abstractNumId w:val="363"/>
  </w:num>
  <w:num w:numId="835" w16cid:durableId="127361853">
    <w:abstractNumId w:val="166"/>
  </w:num>
  <w:num w:numId="836" w16cid:durableId="1985313564">
    <w:abstractNumId w:val="672"/>
  </w:num>
  <w:num w:numId="837" w16cid:durableId="667101116">
    <w:abstractNumId w:val="346"/>
  </w:num>
  <w:num w:numId="838" w16cid:durableId="1124691150">
    <w:abstractNumId w:val="225"/>
  </w:num>
  <w:num w:numId="839" w16cid:durableId="832061629">
    <w:abstractNumId w:val="828"/>
  </w:num>
  <w:num w:numId="840" w16cid:durableId="411394753">
    <w:abstractNumId w:val="484"/>
  </w:num>
  <w:num w:numId="841" w16cid:durableId="434710446">
    <w:abstractNumId w:val="597"/>
  </w:num>
  <w:num w:numId="842" w16cid:durableId="1315065156">
    <w:abstractNumId w:val="501"/>
  </w:num>
  <w:num w:numId="843" w16cid:durableId="1209948063">
    <w:abstractNumId w:val="72"/>
  </w:num>
  <w:num w:numId="844" w16cid:durableId="1300919499">
    <w:abstractNumId w:val="446"/>
  </w:num>
  <w:num w:numId="845" w16cid:durableId="679041370">
    <w:abstractNumId w:val="829"/>
  </w:num>
  <w:num w:numId="846" w16cid:durableId="1474786064">
    <w:abstractNumId w:val="106"/>
  </w:num>
  <w:num w:numId="847" w16cid:durableId="1000472937">
    <w:abstractNumId w:val="69"/>
  </w:num>
  <w:num w:numId="848" w16cid:durableId="1622684077">
    <w:abstractNumId w:val="425"/>
  </w:num>
  <w:num w:numId="849" w16cid:durableId="1942950077">
    <w:abstractNumId w:val="660"/>
  </w:num>
  <w:num w:numId="850" w16cid:durableId="2109545551">
    <w:abstractNumId w:val="445"/>
  </w:num>
  <w:num w:numId="851" w16cid:durableId="2016300127">
    <w:abstractNumId w:val="360"/>
  </w:num>
  <w:num w:numId="852" w16cid:durableId="81993081">
    <w:abstractNumId w:val="248"/>
  </w:num>
  <w:num w:numId="853" w16cid:durableId="890310665">
    <w:abstractNumId w:val="630"/>
  </w:num>
  <w:num w:numId="854" w16cid:durableId="1829712365">
    <w:abstractNumId w:val="535"/>
  </w:num>
  <w:num w:numId="855" w16cid:durableId="1385325132">
    <w:abstractNumId w:val="5"/>
  </w:num>
  <w:num w:numId="856" w16cid:durableId="1632589440">
    <w:abstractNumId w:val="474"/>
  </w:num>
  <w:num w:numId="857" w16cid:durableId="2085714513">
    <w:abstractNumId w:val="247"/>
  </w:num>
  <w:num w:numId="858" w16cid:durableId="1831866856">
    <w:abstractNumId w:val="583"/>
  </w:num>
  <w:num w:numId="859" w16cid:durableId="1656763238">
    <w:abstractNumId w:val="159"/>
  </w:num>
  <w:num w:numId="860" w16cid:durableId="196628531">
    <w:abstractNumId w:val="834"/>
  </w:num>
  <w:num w:numId="861" w16cid:durableId="1259220732">
    <w:abstractNumId w:val="7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47"/>
    <w:rsid w:val="0001102A"/>
    <w:rsid w:val="000201EC"/>
    <w:rsid w:val="000235B4"/>
    <w:rsid w:val="000250CF"/>
    <w:rsid w:val="00032C23"/>
    <w:rsid w:val="000355C6"/>
    <w:rsid w:val="00035957"/>
    <w:rsid w:val="0004786C"/>
    <w:rsid w:val="000655F2"/>
    <w:rsid w:val="000701DF"/>
    <w:rsid w:val="000749B1"/>
    <w:rsid w:val="00080215"/>
    <w:rsid w:val="0008035C"/>
    <w:rsid w:val="00083988"/>
    <w:rsid w:val="00084583"/>
    <w:rsid w:val="000964CA"/>
    <w:rsid w:val="000A3164"/>
    <w:rsid w:val="000B229D"/>
    <w:rsid w:val="000B3617"/>
    <w:rsid w:val="000C37FB"/>
    <w:rsid w:val="000C5F76"/>
    <w:rsid w:val="000D014A"/>
    <w:rsid w:val="000D1A4F"/>
    <w:rsid w:val="000D2CD3"/>
    <w:rsid w:val="000E312B"/>
    <w:rsid w:val="000E6194"/>
    <w:rsid w:val="000E7596"/>
    <w:rsid w:val="000F4A90"/>
    <w:rsid w:val="000F6C50"/>
    <w:rsid w:val="001021D8"/>
    <w:rsid w:val="00112969"/>
    <w:rsid w:val="00115FA6"/>
    <w:rsid w:val="001219CF"/>
    <w:rsid w:val="0013374D"/>
    <w:rsid w:val="00137830"/>
    <w:rsid w:val="0015174D"/>
    <w:rsid w:val="001624A0"/>
    <w:rsid w:val="00171105"/>
    <w:rsid w:val="0017298A"/>
    <w:rsid w:val="001805F0"/>
    <w:rsid w:val="00187F0F"/>
    <w:rsid w:val="00191EE9"/>
    <w:rsid w:val="0019336A"/>
    <w:rsid w:val="001A1C6F"/>
    <w:rsid w:val="001A2FC1"/>
    <w:rsid w:val="001B33AD"/>
    <w:rsid w:val="001C5274"/>
    <w:rsid w:val="001C7911"/>
    <w:rsid w:val="001D2B40"/>
    <w:rsid w:val="001D5F47"/>
    <w:rsid w:val="001F3D48"/>
    <w:rsid w:val="00223831"/>
    <w:rsid w:val="00235729"/>
    <w:rsid w:val="0023573D"/>
    <w:rsid w:val="00242A6D"/>
    <w:rsid w:val="00265CB0"/>
    <w:rsid w:val="002751F6"/>
    <w:rsid w:val="0028642C"/>
    <w:rsid w:val="0028758A"/>
    <w:rsid w:val="00291688"/>
    <w:rsid w:val="002921DB"/>
    <w:rsid w:val="00292CDF"/>
    <w:rsid w:val="002A3697"/>
    <w:rsid w:val="002A78FD"/>
    <w:rsid w:val="002B7FF5"/>
    <w:rsid w:val="002C1A0B"/>
    <w:rsid w:val="002C24BB"/>
    <w:rsid w:val="002C4D97"/>
    <w:rsid w:val="002E06D5"/>
    <w:rsid w:val="002E5025"/>
    <w:rsid w:val="002E62AB"/>
    <w:rsid w:val="002F35F1"/>
    <w:rsid w:val="002F3701"/>
    <w:rsid w:val="002F4725"/>
    <w:rsid w:val="002F7A6C"/>
    <w:rsid w:val="00301C3E"/>
    <w:rsid w:val="00301DB2"/>
    <w:rsid w:val="003041E5"/>
    <w:rsid w:val="00307CC1"/>
    <w:rsid w:val="00327C78"/>
    <w:rsid w:val="00331AB7"/>
    <w:rsid w:val="003337CC"/>
    <w:rsid w:val="003446E4"/>
    <w:rsid w:val="003453B9"/>
    <w:rsid w:val="00354F7C"/>
    <w:rsid w:val="00355934"/>
    <w:rsid w:val="00356F6D"/>
    <w:rsid w:val="003613D3"/>
    <w:rsid w:val="003748EC"/>
    <w:rsid w:val="00383ECD"/>
    <w:rsid w:val="003B6E80"/>
    <w:rsid w:val="003C67F2"/>
    <w:rsid w:val="003D474B"/>
    <w:rsid w:val="003D5CB5"/>
    <w:rsid w:val="003E56C2"/>
    <w:rsid w:val="003F1DAB"/>
    <w:rsid w:val="003F5CDA"/>
    <w:rsid w:val="0040324B"/>
    <w:rsid w:val="0040706F"/>
    <w:rsid w:val="00411453"/>
    <w:rsid w:val="0041395D"/>
    <w:rsid w:val="00414F8E"/>
    <w:rsid w:val="004407D9"/>
    <w:rsid w:val="00446655"/>
    <w:rsid w:val="00451248"/>
    <w:rsid w:val="00452015"/>
    <w:rsid w:val="00453D10"/>
    <w:rsid w:val="004567AD"/>
    <w:rsid w:val="00457A3F"/>
    <w:rsid w:val="0046671A"/>
    <w:rsid w:val="0048284A"/>
    <w:rsid w:val="00494B4A"/>
    <w:rsid w:val="00495CBE"/>
    <w:rsid w:val="0049603F"/>
    <w:rsid w:val="004A123C"/>
    <w:rsid w:val="004A5971"/>
    <w:rsid w:val="004A728C"/>
    <w:rsid w:val="004B5D52"/>
    <w:rsid w:val="004B6051"/>
    <w:rsid w:val="004B775D"/>
    <w:rsid w:val="004C2C4D"/>
    <w:rsid w:val="004C5078"/>
    <w:rsid w:val="004C61A9"/>
    <w:rsid w:val="004C6353"/>
    <w:rsid w:val="004D3E9D"/>
    <w:rsid w:val="004D567B"/>
    <w:rsid w:val="004F1D1E"/>
    <w:rsid w:val="00501780"/>
    <w:rsid w:val="00502A75"/>
    <w:rsid w:val="00515959"/>
    <w:rsid w:val="00533558"/>
    <w:rsid w:val="00542F8F"/>
    <w:rsid w:val="00552094"/>
    <w:rsid w:val="00553C92"/>
    <w:rsid w:val="005773C9"/>
    <w:rsid w:val="00584D79"/>
    <w:rsid w:val="005936D7"/>
    <w:rsid w:val="005A2A2C"/>
    <w:rsid w:val="005A7093"/>
    <w:rsid w:val="005B3125"/>
    <w:rsid w:val="005B7097"/>
    <w:rsid w:val="005C4D91"/>
    <w:rsid w:val="005C6561"/>
    <w:rsid w:val="005D26FA"/>
    <w:rsid w:val="005D2F3C"/>
    <w:rsid w:val="005D7EBC"/>
    <w:rsid w:val="005E2189"/>
    <w:rsid w:val="005E7097"/>
    <w:rsid w:val="00601AE9"/>
    <w:rsid w:val="00613880"/>
    <w:rsid w:val="00616D29"/>
    <w:rsid w:val="00617A12"/>
    <w:rsid w:val="00623718"/>
    <w:rsid w:val="00626A19"/>
    <w:rsid w:val="006457ED"/>
    <w:rsid w:val="00653148"/>
    <w:rsid w:val="00655E2F"/>
    <w:rsid w:val="00663D67"/>
    <w:rsid w:val="00667A4E"/>
    <w:rsid w:val="006702D0"/>
    <w:rsid w:val="0067671A"/>
    <w:rsid w:val="006A6006"/>
    <w:rsid w:val="006A7549"/>
    <w:rsid w:val="006B3369"/>
    <w:rsid w:val="006C07EB"/>
    <w:rsid w:val="006C7890"/>
    <w:rsid w:val="006E0E9C"/>
    <w:rsid w:val="006E1EC2"/>
    <w:rsid w:val="006E1F23"/>
    <w:rsid w:val="006F0E20"/>
    <w:rsid w:val="007022BE"/>
    <w:rsid w:val="00706536"/>
    <w:rsid w:val="00726D29"/>
    <w:rsid w:val="007347FA"/>
    <w:rsid w:val="00740677"/>
    <w:rsid w:val="00741C53"/>
    <w:rsid w:val="00745E26"/>
    <w:rsid w:val="007535CA"/>
    <w:rsid w:val="00754DEE"/>
    <w:rsid w:val="007654E1"/>
    <w:rsid w:val="00772AA1"/>
    <w:rsid w:val="007772DE"/>
    <w:rsid w:val="00782138"/>
    <w:rsid w:val="007847E5"/>
    <w:rsid w:val="007879F3"/>
    <w:rsid w:val="00797023"/>
    <w:rsid w:val="007A0FA1"/>
    <w:rsid w:val="007A161E"/>
    <w:rsid w:val="007A3D8F"/>
    <w:rsid w:val="007B2C7A"/>
    <w:rsid w:val="007B6449"/>
    <w:rsid w:val="007D047C"/>
    <w:rsid w:val="007D18F5"/>
    <w:rsid w:val="007D3897"/>
    <w:rsid w:val="007D3C5F"/>
    <w:rsid w:val="007D43E1"/>
    <w:rsid w:val="007E4433"/>
    <w:rsid w:val="007E6929"/>
    <w:rsid w:val="008019CA"/>
    <w:rsid w:val="00806DB4"/>
    <w:rsid w:val="00812C70"/>
    <w:rsid w:val="008132F1"/>
    <w:rsid w:val="008153B1"/>
    <w:rsid w:val="00820FBE"/>
    <w:rsid w:val="008235FE"/>
    <w:rsid w:val="00823F69"/>
    <w:rsid w:val="0082525E"/>
    <w:rsid w:val="0082607E"/>
    <w:rsid w:val="00833DBE"/>
    <w:rsid w:val="008350A7"/>
    <w:rsid w:val="00837839"/>
    <w:rsid w:val="008517E2"/>
    <w:rsid w:val="00856A4F"/>
    <w:rsid w:val="00857E42"/>
    <w:rsid w:val="00861340"/>
    <w:rsid w:val="00865AB0"/>
    <w:rsid w:val="008748C5"/>
    <w:rsid w:val="00881D88"/>
    <w:rsid w:val="00890F88"/>
    <w:rsid w:val="00891597"/>
    <w:rsid w:val="008A2390"/>
    <w:rsid w:val="008A59B9"/>
    <w:rsid w:val="008A6F98"/>
    <w:rsid w:val="008B290D"/>
    <w:rsid w:val="008B536C"/>
    <w:rsid w:val="008B60FE"/>
    <w:rsid w:val="008C12D0"/>
    <w:rsid w:val="008D53B6"/>
    <w:rsid w:val="008E0C2C"/>
    <w:rsid w:val="008E2A9A"/>
    <w:rsid w:val="00900257"/>
    <w:rsid w:val="00902B3B"/>
    <w:rsid w:val="0091349D"/>
    <w:rsid w:val="00915149"/>
    <w:rsid w:val="00915F7F"/>
    <w:rsid w:val="00923547"/>
    <w:rsid w:val="00925C4F"/>
    <w:rsid w:val="00930AA1"/>
    <w:rsid w:val="00931524"/>
    <w:rsid w:val="0093202B"/>
    <w:rsid w:val="00942289"/>
    <w:rsid w:val="00943BE2"/>
    <w:rsid w:val="009666A5"/>
    <w:rsid w:val="00985027"/>
    <w:rsid w:val="00993D18"/>
    <w:rsid w:val="009A1497"/>
    <w:rsid w:val="009A1B89"/>
    <w:rsid w:val="009A7C3C"/>
    <w:rsid w:val="009A7F10"/>
    <w:rsid w:val="009B384B"/>
    <w:rsid w:val="009B47AC"/>
    <w:rsid w:val="009B4848"/>
    <w:rsid w:val="009B5842"/>
    <w:rsid w:val="009B5ED3"/>
    <w:rsid w:val="009C1015"/>
    <w:rsid w:val="009C250F"/>
    <w:rsid w:val="009C2E10"/>
    <w:rsid w:val="009C554A"/>
    <w:rsid w:val="009D170F"/>
    <w:rsid w:val="009F0323"/>
    <w:rsid w:val="009F07B4"/>
    <w:rsid w:val="009F0CE7"/>
    <w:rsid w:val="009F13D7"/>
    <w:rsid w:val="009F1EAD"/>
    <w:rsid w:val="009F1F90"/>
    <w:rsid w:val="009F2BC7"/>
    <w:rsid w:val="009F5568"/>
    <w:rsid w:val="00A00D93"/>
    <w:rsid w:val="00A03DA8"/>
    <w:rsid w:val="00A04764"/>
    <w:rsid w:val="00A05686"/>
    <w:rsid w:val="00A20F79"/>
    <w:rsid w:val="00A24468"/>
    <w:rsid w:val="00A30976"/>
    <w:rsid w:val="00A36EAF"/>
    <w:rsid w:val="00A373F0"/>
    <w:rsid w:val="00A37AB7"/>
    <w:rsid w:val="00A44257"/>
    <w:rsid w:val="00A80030"/>
    <w:rsid w:val="00A82954"/>
    <w:rsid w:val="00A82CF7"/>
    <w:rsid w:val="00A90A69"/>
    <w:rsid w:val="00A92156"/>
    <w:rsid w:val="00A92C75"/>
    <w:rsid w:val="00A96060"/>
    <w:rsid w:val="00AA2775"/>
    <w:rsid w:val="00AA326C"/>
    <w:rsid w:val="00AA5E74"/>
    <w:rsid w:val="00AC7C2C"/>
    <w:rsid w:val="00AE1CF5"/>
    <w:rsid w:val="00B007E6"/>
    <w:rsid w:val="00B04261"/>
    <w:rsid w:val="00B07B3E"/>
    <w:rsid w:val="00B13EDD"/>
    <w:rsid w:val="00B15E58"/>
    <w:rsid w:val="00B1709E"/>
    <w:rsid w:val="00B22F55"/>
    <w:rsid w:val="00B237F3"/>
    <w:rsid w:val="00B2754B"/>
    <w:rsid w:val="00B27A50"/>
    <w:rsid w:val="00B3001C"/>
    <w:rsid w:val="00B4323F"/>
    <w:rsid w:val="00B45C80"/>
    <w:rsid w:val="00B54C96"/>
    <w:rsid w:val="00B55948"/>
    <w:rsid w:val="00B56DE1"/>
    <w:rsid w:val="00B6115A"/>
    <w:rsid w:val="00B655CD"/>
    <w:rsid w:val="00B709DC"/>
    <w:rsid w:val="00B8338E"/>
    <w:rsid w:val="00BA2469"/>
    <w:rsid w:val="00BB21A9"/>
    <w:rsid w:val="00BB5FFA"/>
    <w:rsid w:val="00BB7040"/>
    <w:rsid w:val="00BC29A7"/>
    <w:rsid w:val="00BD1922"/>
    <w:rsid w:val="00BE3C17"/>
    <w:rsid w:val="00BE65B8"/>
    <w:rsid w:val="00BF4A4D"/>
    <w:rsid w:val="00C01039"/>
    <w:rsid w:val="00C04300"/>
    <w:rsid w:val="00C043E1"/>
    <w:rsid w:val="00C07020"/>
    <w:rsid w:val="00C11F0A"/>
    <w:rsid w:val="00C14CF8"/>
    <w:rsid w:val="00C15465"/>
    <w:rsid w:val="00C23DE1"/>
    <w:rsid w:val="00C25BD5"/>
    <w:rsid w:val="00C277A4"/>
    <w:rsid w:val="00C54BC0"/>
    <w:rsid w:val="00C565C5"/>
    <w:rsid w:val="00C63440"/>
    <w:rsid w:val="00C64F29"/>
    <w:rsid w:val="00C66A6D"/>
    <w:rsid w:val="00C725BE"/>
    <w:rsid w:val="00C7527E"/>
    <w:rsid w:val="00C87D40"/>
    <w:rsid w:val="00C929CD"/>
    <w:rsid w:val="00CA1205"/>
    <w:rsid w:val="00CA3083"/>
    <w:rsid w:val="00CB353E"/>
    <w:rsid w:val="00CC0435"/>
    <w:rsid w:val="00CC1A59"/>
    <w:rsid w:val="00CC6D29"/>
    <w:rsid w:val="00CD3F1E"/>
    <w:rsid w:val="00CE465C"/>
    <w:rsid w:val="00CE4B8B"/>
    <w:rsid w:val="00CF4ABD"/>
    <w:rsid w:val="00CF7464"/>
    <w:rsid w:val="00D01A30"/>
    <w:rsid w:val="00D04136"/>
    <w:rsid w:val="00D20C24"/>
    <w:rsid w:val="00D251FD"/>
    <w:rsid w:val="00D27C10"/>
    <w:rsid w:val="00D32486"/>
    <w:rsid w:val="00D3690C"/>
    <w:rsid w:val="00D47B94"/>
    <w:rsid w:val="00D552CC"/>
    <w:rsid w:val="00D601D4"/>
    <w:rsid w:val="00D6333F"/>
    <w:rsid w:val="00D664E5"/>
    <w:rsid w:val="00D71933"/>
    <w:rsid w:val="00D74682"/>
    <w:rsid w:val="00D82413"/>
    <w:rsid w:val="00D851F6"/>
    <w:rsid w:val="00D94254"/>
    <w:rsid w:val="00D959CB"/>
    <w:rsid w:val="00DA70C1"/>
    <w:rsid w:val="00DA7A04"/>
    <w:rsid w:val="00DB159A"/>
    <w:rsid w:val="00DB1880"/>
    <w:rsid w:val="00DC27C6"/>
    <w:rsid w:val="00DC43B9"/>
    <w:rsid w:val="00DD490E"/>
    <w:rsid w:val="00DE38B1"/>
    <w:rsid w:val="00DE5702"/>
    <w:rsid w:val="00DE595B"/>
    <w:rsid w:val="00DE707E"/>
    <w:rsid w:val="00DF19CB"/>
    <w:rsid w:val="00E00252"/>
    <w:rsid w:val="00E056D8"/>
    <w:rsid w:val="00E06391"/>
    <w:rsid w:val="00E23EAF"/>
    <w:rsid w:val="00E35911"/>
    <w:rsid w:val="00E422C9"/>
    <w:rsid w:val="00E423A7"/>
    <w:rsid w:val="00E4369F"/>
    <w:rsid w:val="00E57EFA"/>
    <w:rsid w:val="00E70EC9"/>
    <w:rsid w:val="00E729B3"/>
    <w:rsid w:val="00E77764"/>
    <w:rsid w:val="00E941FD"/>
    <w:rsid w:val="00E943C2"/>
    <w:rsid w:val="00E945C4"/>
    <w:rsid w:val="00EA5A41"/>
    <w:rsid w:val="00EB10CF"/>
    <w:rsid w:val="00EB295B"/>
    <w:rsid w:val="00EC069A"/>
    <w:rsid w:val="00EC60A5"/>
    <w:rsid w:val="00EC7927"/>
    <w:rsid w:val="00EE01B1"/>
    <w:rsid w:val="00EE0EC9"/>
    <w:rsid w:val="00EE570F"/>
    <w:rsid w:val="00EF0042"/>
    <w:rsid w:val="00EF0598"/>
    <w:rsid w:val="00EF1745"/>
    <w:rsid w:val="00EF3AD2"/>
    <w:rsid w:val="00EF4378"/>
    <w:rsid w:val="00EF496F"/>
    <w:rsid w:val="00EF4A40"/>
    <w:rsid w:val="00F0029E"/>
    <w:rsid w:val="00F02515"/>
    <w:rsid w:val="00F04581"/>
    <w:rsid w:val="00F156DA"/>
    <w:rsid w:val="00F167E0"/>
    <w:rsid w:val="00F2487E"/>
    <w:rsid w:val="00F40C93"/>
    <w:rsid w:val="00F4384E"/>
    <w:rsid w:val="00F5206C"/>
    <w:rsid w:val="00F55356"/>
    <w:rsid w:val="00F579BB"/>
    <w:rsid w:val="00F606E6"/>
    <w:rsid w:val="00F61367"/>
    <w:rsid w:val="00F67878"/>
    <w:rsid w:val="00F723B0"/>
    <w:rsid w:val="00F7533C"/>
    <w:rsid w:val="00F7783D"/>
    <w:rsid w:val="00F8088F"/>
    <w:rsid w:val="00F846FF"/>
    <w:rsid w:val="00F8478D"/>
    <w:rsid w:val="00F86CCA"/>
    <w:rsid w:val="00F86CCE"/>
    <w:rsid w:val="00F87ADE"/>
    <w:rsid w:val="00F92ED4"/>
    <w:rsid w:val="00F94035"/>
    <w:rsid w:val="00F97998"/>
    <w:rsid w:val="00FB0740"/>
    <w:rsid w:val="00FB4D6D"/>
    <w:rsid w:val="00FB4F35"/>
    <w:rsid w:val="00FC26B8"/>
    <w:rsid w:val="00FC2C17"/>
    <w:rsid w:val="00FC70D9"/>
    <w:rsid w:val="00FD258A"/>
    <w:rsid w:val="00FD4F9A"/>
    <w:rsid w:val="00FD6294"/>
    <w:rsid w:val="00FD6EC7"/>
    <w:rsid w:val="00FE4662"/>
    <w:rsid w:val="00FE5705"/>
    <w:rsid w:val="00FE7242"/>
    <w:rsid w:val="00FF2DC8"/>
    <w:rsid w:val="00FF3BC8"/>
    <w:rsid w:val="00FF4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4674"/>
  <w15:chartTrackingRefBased/>
  <w15:docId w15:val="{B858D76B-88ED-4995-B034-F6A7D19E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35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5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5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35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3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35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5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5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35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3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547"/>
    <w:rPr>
      <w:rFonts w:eastAsiaTheme="majorEastAsia" w:cstheme="majorBidi"/>
      <w:color w:val="272727" w:themeColor="text1" w:themeTint="D8"/>
    </w:rPr>
  </w:style>
  <w:style w:type="paragraph" w:styleId="Title">
    <w:name w:val="Title"/>
    <w:basedOn w:val="Normal"/>
    <w:next w:val="Normal"/>
    <w:link w:val="TitleChar"/>
    <w:uiPriority w:val="10"/>
    <w:qFormat/>
    <w:rsid w:val="00923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547"/>
    <w:pPr>
      <w:spacing w:before="160"/>
      <w:jc w:val="center"/>
    </w:pPr>
    <w:rPr>
      <w:i/>
      <w:iCs/>
      <w:color w:val="404040" w:themeColor="text1" w:themeTint="BF"/>
    </w:rPr>
  </w:style>
  <w:style w:type="character" w:customStyle="1" w:styleId="QuoteChar">
    <w:name w:val="Quote Char"/>
    <w:basedOn w:val="DefaultParagraphFont"/>
    <w:link w:val="Quote"/>
    <w:uiPriority w:val="29"/>
    <w:rsid w:val="00923547"/>
    <w:rPr>
      <w:i/>
      <w:iCs/>
      <w:color w:val="404040" w:themeColor="text1" w:themeTint="BF"/>
    </w:rPr>
  </w:style>
  <w:style w:type="paragraph" w:styleId="ListParagraph">
    <w:name w:val="List Paragraph"/>
    <w:basedOn w:val="Normal"/>
    <w:uiPriority w:val="34"/>
    <w:qFormat/>
    <w:rsid w:val="00923547"/>
    <w:pPr>
      <w:ind w:left="720"/>
      <w:contextualSpacing/>
    </w:pPr>
  </w:style>
  <w:style w:type="character" w:styleId="IntenseEmphasis">
    <w:name w:val="Intense Emphasis"/>
    <w:basedOn w:val="DefaultParagraphFont"/>
    <w:uiPriority w:val="21"/>
    <w:qFormat/>
    <w:rsid w:val="00923547"/>
    <w:rPr>
      <w:i/>
      <w:iCs/>
      <w:color w:val="2F5496" w:themeColor="accent1" w:themeShade="BF"/>
    </w:rPr>
  </w:style>
  <w:style w:type="paragraph" w:styleId="IntenseQuote">
    <w:name w:val="Intense Quote"/>
    <w:basedOn w:val="Normal"/>
    <w:next w:val="Normal"/>
    <w:link w:val="IntenseQuoteChar"/>
    <w:uiPriority w:val="30"/>
    <w:qFormat/>
    <w:rsid w:val="009235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3547"/>
    <w:rPr>
      <w:i/>
      <w:iCs/>
      <w:color w:val="2F5496" w:themeColor="accent1" w:themeShade="BF"/>
    </w:rPr>
  </w:style>
  <w:style w:type="character" w:styleId="IntenseReference">
    <w:name w:val="Intense Reference"/>
    <w:basedOn w:val="DefaultParagraphFont"/>
    <w:uiPriority w:val="32"/>
    <w:qFormat/>
    <w:rsid w:val="009235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647</Pages>
  <Words>78914</Words>
  <Characters>449814</Characters>
  <Application>Microsoft Office Word</Application>
  <DocSecurity>0</DocSecurity>
  <Lines>3748</Lines>
  <Paragraphs>1055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C N</dc:creator>
  <cp:keywords/>
  <dc:description/>
  <cp:lastModifiedBy>Raghu C N</cp:lastModifiedBy>
  <cp:revision>568</cp:revision>
  <dcterms:created xsi:type="dcterms:W3CDTF">2025-10-27T06:40:00Z</dcterms:created>
  <dcterms:modified xsi:type="dcterms:W3CDTF">2025-10-31T13:05:00Z</dcterms:modified>
</cp:coreProperties>
</file>